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17"/>
        </w:rPr>
      </w:pPr>
      <w:r>
        <w:rPr>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772400" cy="100584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72400" cy="10058400"/>
                    </a:xfrm>
                    <a:prstGeom prst="rect">
                      <a:avLst/>
                    </a:prstGeom>
                  </pic:spPr>
                </pic:pic>
              </a:graphicData>
            </a:graphic>
          </wp:anchor>
        </w:drawing>
      </w:r>
    </w:p>
    <w:p>
      <w:pPr>
        <w:pStyle w:val="BodyText"/>
        <w:spacing w:after="0"/>
        <w:rPr>
          <w:sz w:val="17"/>
        </w:rPr>
        <w:sectPr>
          <w:type w:val="continuous"/>
          <w:pgSz w:w="12240" w:h="15840"/>
          <w:pgMar w:top="1820" w:bottom="280" w:left="1440" w:right="1440"/>
        </w:sectPr>
      </w:pPr>
    </w:p>
    <w:p>
      <w:pPr>
        <w:spacing w:before="51"/>
        <w:ind w:left="99" w:right="0" w:firstLine="0"/>
        <w:jc w:val="left"/>
        <w:rPr>
          <w:i/>
          <w:sz w:val="55"/>
        </w:rPr>
      </w:pPr>
      <w:r>
        <w:rPr>
          <w:color w:val="3C3B49"/>
          <w:sz w:val="55"/>
        </w:rPr>
        <w:t>Praise</w:t>
      </w:r>
      <w:r>
        <w:rPr>
          <w:color w:val="3C3B49"/>
          <w:spacing w:val="-8"/>
          <w:sz w:val="55"/>
        </w:rPr>
        <w:t> </w:t>
      </w:r>
      <w:r>
        <w:rPr>
          <w:color w:val="3C3B49"/>
          <w:sz w:val="55"/>
        </w:rPr>
        <w:t>for</w:t>
      </w:r>
      <w:r>
        <w:rPr>
          <w:color w:val="3C3B49"/>
          <w:spacing w:val="-6"/>
          <w:sz w:val="55"/>
        </w:rPr>
        <w:t> </w:t>
      </w:r>
      <w:r>
        <w:rPr>
          <w:i/>
          <w:color w:val="3C3B49"/>
          <w:sz w:val="55"/>
        </w:rPr>
        <w:t>Platform</w:t>
      </w:r>
      <w:r>
        <w:rPr>
          <w:i/>
          <w:color w:val="3C3B49"/>
          <w:spacing w:val="-5"/>
          <w:sz w:val="55"/>
        </w:rPr>
        <w:t> </w:t>
      </w:r>
      <w:r>
        <w:rPr>
          <w:i/>
          <w:color w:val="3C3B49"/>
          <w:spacing w:val="-2"/>
          <w:sz w:val="55"/>
        </w:rPr>
        <w:t>Engineering</w:t>
      </w:r>
    </w:p>
    <w:p>
      <w:pPr>
        <w:pStyle w:val="BodyText"/>
        <w:spacing w:before="34"/>
        <w:rPr>
          <w:i/>
          <w:sz w:val="55"/>
        </w:rPr>
      </w:pPr>
    </w:p>
    <w:p>
      <w:pPr>
        <w:spacing w:line="364" w:lineRule="auto" w:before="0"/>
        <w:ind w:left="459" w:right="455" w:firstLine="0"/>
        <w:jc w:val="left"/>
        <w:rPr>
          <w:i/>
          <w:sz w:val="30"/>
        </w:rPr>
      </w:pPr>
      <w:r>
        <w:rPr>
          <w:i/>
          <w:sz w:val="30"/>
        </w:rPr>
        <w:t>Platform</w:t>
      </w:r>
      <w:r>
        <w:rPr>
          <w:i/>
          <w:spacing w:val="-5"/>
          <w:sz w:val="30"/>
        </w:rPr>
        <w:t> </w:t>
      </w:r>
      <w:r>
        <w:rPr>
          <w:i/>
          <w:sz w:val="30"/>
        </w:rPr>
        <w:t>Engineering</w:t>
      </w:r>
      <w:r>
        <w:rPr>
          <w:i/>
          <w:spacing w:val="-6"/>
          <w:sz w:val="30"/>
        </w:rPr>
        <w:t> </w:t>
      </w:r>
      <w:r>
        <w:rPr>
          <w:i/>
          <w:sz w:val="30"/>
        </w:rPr>
        <w:t>distills</w:t>
      </w:r>
      <w:r>
        <w:rPr>
          <w:i/>
          <w:spacing w:val="-5"/>
          <w:sz w:val="30"/>
        </w:rPr>
        <w:t> </w:t>
      </w:r>
      <w:r>
        <w:rPr>
          <w:i/>
          <w:sz w:val="30"/>
        </w:rPr>
        <w:t>an</w:t>
      </w:r>
      <w:r>
        <w:rPr>
          <w:i/>
          <w:spacing w:val="-5"/>
          <w:sz w:val="30"/>
        </w:rPr>
        <w:t> </w:t>
      </w:r>
      <w:r>
        <w:rPr>
          <w:i/>
          <w:sz w:val="30"/>
        </w:rPr>
        <w:t>enormous</w:t>
      </w:r>
      <w:r>
        <w:rPr>
          <w:i/>
          <w:spacing w:val="-5"/>
          <w:sz w:val="30"/>
        </w:rPr>
        <w:t> </w:t>
      </w:r>
      <w:r>
        <w:rPr>
          <w:i/>
          <w:sz w:val="30"/>
        </w:rPr>
        <w:t>amount</w:t>
      </w:r>
      <w:r>
        <w:rPr>
          <w:i/>
          <w:spacing w:val="-5"/>
          <w:sz w:val="30"/>
        </w:rPr>
        <w:t> </w:t>
      </w:r>
      <w:r>
        <w:rPr>
          <w:i/>
          <w:sz w:val="30"/>
        </w:rPr>
        <w:t>of</w:t>
      </w:r>
      <w:r>
        <w:rPr>
          <w:i/>
          <w:spacing w:val="-5"/>
          <w:sz w:val="30"/>
        </w:rPr>
        <w:t> </w:t>
      </w:r>
      <w:r>
        <w:rPr>
          <w:i/>
          <w:sz w:val="30"/>
        </w:rPr>
        <w:t>actionable</w:t>
      </w:r>
      <w:r>
        <w:rPr>
          <w:i/>
          <w:spacing w:val="-5"/>
          <w:sz w:val="30"/>
        </w:rPr>
        <w:t> </w:t>
      </w:r>
      <w:r>
        <w:rPr>
          <w:i/>
          <w:sz w:val="30"/>
        </w:rPr>
        <w:t>and nuanced advice into a well organized and readable guide. Everyone who’s building systems at scale needs to read it.</w:t>
      </w:r>
    </w:p>
    <w:p>
      <w:pPr>
        <w:pStyle w:val="BodyText"/>
        <w:spacing w:before="17"/>
        <w:rPr>
          <w:i/>
        </w:rPr>
      </w:pPr>
    </w:p>
    <w:p>
      <w:pPr>
        <w:pStyle w:val="BodyText"/>
        <w:spacing w:line="364" w:lineRule="auto"/>
        <w:ind w:left="780" w:right="2145" w:firstLine="795"/>
        <w:jc w:val="right"/>
      </w:pPr>
      <w:r>
        <w:rPr/>
        <w:t>—Adrian</w:t>
      </w:r>
      <w:r>
        <w:rPr>
          <w:spacing w:val="-15"/>
        </w:rPr>
        <w:t> </w:t>
      </w:r>
      <w:r>
        <w:rPr/>
        <w:t>Cockcroft,</w:t>
      </w:r>
      <w:r>
        <w:rPr>
          <w:spacing w:val="-15"/>
        </w:rPr>
        <w:t> </w:t>
      </w:r>
      <w:r>
        <w:rPr/>
        <w:t>Technology</w:t>
      </w:r>
      <w:r>
        <w:rPr>
          <w:spacing w:val="-15"/>
        </w:rPr>
        <w:t> </w:t>
      </w:r>
      <w:r>
        <w:rPr/>
        <w:t>Consultant</w:t>
      </w:r>
      <w:r>
        <w:rPr>
          <w:spacing w:val="-15"/>
        </w:rPr>
        <w:t> </w:t>
      </w:r>
      <w:r>
        <w:rPr/>
        <w:t>at Orionx.net, previously Cloud Architect at Netflix </w:t>
      </w:r>
      <w:r>
        <w:rPr>
          <w:spacing w:val="-5"/>
        </w:rPr>
        <w:t>and</w:t>
      </w:r>
    </w:p>
    <w:p>
      <w:pPr>
        <w:pStyle w:val="BodyText"/>
        <w:spacing w:before="1"/>
        <w:ind w:right="2146"/>
        <w:jc w:val="right"/>
      </w:pPr>
      <w:r>
        <w:rPr/>
        <w:t>AWS</w:t>
      </w:r>
      <w:r>
        <w:rPr>
          <w:spacing w:val="-9"/>
        </w:rPr>
        <w:t> </w:t>
      </w:r>
      <w:r>
        <w:rPr/>
        <w:t>VP</w:t>
      </w:r>
      <w:r>
        <w:rPr>
          <w:spacing w:val="-8"/>
        </w:rPr>
        <w:t> </w:t>
      </w:r>
      <w:r>
        <w:rPr/>
        <w:t>Architecture</w:t>
      </w:r>
      <w:r>
        <w:rPr>
          <w:spacing w:val="-8"/>
        </w:rPr>
        <w:t> </w:t>
      </w:r>
      <w:r>
        <w:rPr>
          <w:spacing w:val="-2"/>
        </w:rPr>
        <w:t>Strategy</w:t>
      </w:r>
    </w:p>
    <w:p>
      <w:pPr>
        <w:pStyle w:val="BodyText"/>
        <w:spacing w:before="195"/>
      </w:pPr>
    </w:p>
    <w:p>
      <w:pPr>
        <w:spacing w:line="364" w:lineRule="auto" w:before="0"/>
        <w:ind w:left="459" w:right="455" w:firstLine="0"/>
        <w:jc w:val="left"/>
        <w:rPr>
          <w:i/>
          <w:sz w:val="30"/>
        </w:rPr>
      </w:pPr>
      <w:r>
        <w:rPr>
          <w:i/>
          <w:sz w:val="30"/>
        </w:rPr>
        <w:t>The authors cut through the platform engineering hype and get right to</w:t>
      </w:r>
      <w:r>
        <w:rPr>
          <w:i/>
          <w:spacing w:val="-5"/>
          <w:sz w:val="30"/>
        </w:rPr>
        <w:t> </w:t>
      </w:r>
      <w:r>
        <w:rPr>
          <w:i/>
          <w:sz w:val="30"/>
        </w:rPr>
        <w:t>the</w:t>
      </w:r>
      <w:r>
        <w:rPr>
          <w:i/>
          <w:spacing w:val="-6"/>
          <w:sz w:val="30"/>
        </w:rPr>
        <w:t> </w:t>
      </w:r>
      <w:r>
        <w:rPr>
          <w:i/>
          <w:sz w:val="30"/>
        </w:rPr>
        <w:t>reality</w:t>
      </w:r>
      <w:r>
        <w:rPr>
          <w:i/>
          <w:spacing w:val="-5"/>
          <w:sz w:val="30"/>
        </w:rPr>
        <w:t> </w:t>
      </w:r>
      <w:r>
        <w:rPr>
          <w:i/>
          <w:sz w:val="30"/>
        </w:rPr>
        <w:t>of</w:t>
      </w:r>
      <w:r>
        <w:rPr>
          <w:i/>
          <w:spacing w:val="-5"/>
          <w:sz w:val="30"/>
        </w:rPr>
        <w:t> </w:t>
      </w:r>
      <w:r>
        <w:rPr>
          <w:i/>
          <w:sz w:val="30"/>
        </w:rPr>
        <w:t>building</w:t>
      </w:r>
      <w:r>
        <w:rPr>
          <w:i/>
          <w:spacing w:val="-6"/>
          <w:sz w:val="30"/>
        </w:rPr>
        <w:t> </w:t>
      </w:r>
      <w:r>
        <w:rPr>
          <w:i/>
          <w:sz w:val="30"/>
        </w:rPr>
        <w:t>and</w:t>
      </w:r>
      <w:r>
        <w:rPr>
          <w:i/>
          <w:spacing w:val="-5"/>
          <w:sz w:val="30"/>
        </w:rPr>
        <w:t> </w:t>
      </w:r>
      <w:r>
        <w:rPr>
          <w:i/>
          <w:sz w:val="30"/>
        </w:rPr>
        <w:t>managing</w:t>
      </w:r>
      <w:r>
        <w:rPr>
          <w:i/>
          <w:spacing w:val="-5"/>
          <w:sz w:val="30"/>
        </w:rPr>
        <w:t> </w:t>
      </w:r>
      <w:r>
        <w:rPr>
          <w:i/>
          <w:sz w:val="30"/>
        </w:rPr>
        <w:t>internal</w:t>
      </w:r>
      <w:r>
        <w:rPr>
          <w:i/>
          <w:spacing w:val="-5"/>
          <w:sz w:val="30"/>
        </w:rPr>
        <w:t> </w:t>
      </w:r>
      <w:r>
        <w:rPr>
          <w:i/>
          <w:sz w:val="30"/>
        </w:rPr>
        <w:t>platforms.</w:t>
      </w:r>
      <w:r>
        <w:rPr>
          <w:i/>
          <w:spacing w:val="-5"/>
          <w:sz w:val="30"/>
        </w:rPr>
        <w:t> </w:t>
      </w:r>
      <w:r>
        <w:rPr>
          <w:i/>
          <w:sz w:val="30"/>
        </w:rPr>
        <w:t>They</w:t>
      </w:r>
      <w:r>
        <w:rPr>
          <w:i/>
          <w:spacing w:val="-5"/>
          <w:sz w:val="30"/>
        </w:rPr>
        <w:t> </w:t>
      </w:r>
      <w:r>
        <w:rPr>
          <w:i/>
          <w:sz w:val="30"/>
        </w:rPr>
        <w:t>draw on their direct experience as they share techniques for avoiding common failure modes and creating platforms that are trusted, and even loved.</w:t>
      </w:r>
    </w:p>
    <w:p>
      <w:pPr>
        <w:pStyle w:val="BodyText"/>
        <w:spacing w:before="18"/>
        <w:rPr>
          <w:i/>
        </w:rPr>
      </w:pPr>
    </w:p>
    <w:p>
      <w:pPr>
        <w:spacing w:before="0"/>
        <w:ind w:left="0" w:right="2146" w:firstLine="0"/>
        <w:jc w:val="right"/>
        <w:rPr>
          <w:i/>
          <w:sz w:val="30"/>
        </w:rPr>
      </w:pPr>
      <w:r>
        <w:rPr>
          <w:sz w:val="30"/>
        </w:rPr>
        <w:t>—Tanya</w:t>
      </w:r>
      <w:r>
        <w:rPr>
          <w:spacing w:val="-10"/>
          <w:sz w:val="30"/>
        </w:rPr>
        <w:t> </w:t>
      </w:r>
      <w:r>
        <w:rPr>
          <w:sz w:val="30"/>
        </w:rPr>
        <w:t>Reilly,</w:t>
      </w:r>
      <w:r>
        <w:rPr>
          <w:spacing w:val="-10"/>
          <w:sz w:val="30"/>
        </w:rPr>
        <w:t> </w:t>
      </w:r>
      <w:r>
        <w:rPr>
          <w:sz w:val="30"/>
        </w:rPr>
        <w:t>author</w:t>
      </w:r>
      <w:r>
        <w:rPr>
          <w:spacing w:val="-10"/>
          <w:sz w:val="30"/>
        </w:rPr>
        <w:t> </w:t>
      </w:r>
      <w:r>
        <w:rPr>
          <w:sz w:val="30"/>
        </w:rPr>
        <w:t>of</w:t>
      </w:r>
      <w:r>
        <w:rPr>
          <w:spacing w:val="-11"/>
          <w:sz w:val="30"/>
        </w:rPr>
        <w:t> </w:t>
      </w:r>
      <w:r>
        <w:rPr>
          <w:i/>
          <w:sz w:val="30"/>
        </w:rPr>
        <w:t>The</w:t>
      </w:r>
      <w:r>
        <w:rPr>
          <w:i/>
          <w:spacing w:val="-10"/>
          <w:sz w:val="30"/>
        </w:rPr>
        <w:t> </w:t>
      </w:r>
      <w:r>
        <w:rPr>
          <w:i/>
          <w:sz w:val="30"/>
        </w:rPr>
        <w:t>Staff</w:t>
      </w:r>
      <w:r>
        <w:rPr>
          <w:i/>
          <w:spacing w:val="-10"/>
          <w:sz w:val="30"/>
        </w:rPr>
        <w:t> </w:t>
      </w:r>
      <w:r>
        <w:rPr>
          <w:i/>
          <w:sz w:val="30"/>
        </w:rPr>
        <w:t>Engineer’s</w:t>
      </w:r>
      <w:r>
        <w:rPr>
          <w:i/>
          <w:spacing w:val="-9"/>
          <w:sz w:val="30"/>
        </w:rPr>
        <w:t> </w:t>
      </w:r>
      <w:r>
        <w:rPr>
          <w:i/>
          <w:spacing w:val="-4"/>
          <w:sz w:val="30"/>
        </w:rPr>
        <w:t>Path</w:t>
      </w:r>
    </w:p>
    <w:p>
      <w:pPr>
        <w:pStyle w:val="BodyText"/>
        <w:spacing w:before="195"/>
        <w:rPr>
          <w:i/>
        </w:rPr>
      </w:pPr>
    </w:p>
    <w:p>
      <w:pPr>
        <w:spacing w:before="0"/>
        <w:ind w:left="459" w:right="0" w:firstLine="0"/>
        <w:jc w:val="left"/>
        <w:rPr>
          <w:i/>
          <w:sz w:val="30"/>
        </w:rPr>
      </w:pPr>
      <w:r>
        <w:rPr>
          <w:i/>
          <w:sz w:val="30"/>
        </w:rPr>
        <w:t>Platform engineering is a team sport. This is your </w:t>
      </w:r>
      <w:r>
        <w:rPr>
          <w:i/>
          <w:spacing w:val="-2"/>
          <w:sz w:val="30"/>
        </w:rPr>
        <w:t>playbook.</w:t>
      </w:r>
    </w:p>
    <w:p>
      <w:pPr>
        <w:pStyle w:val="BodyText"/>
        <w:spacing w:before="195"/>
        <w:rPr>
          <w:i/>
        </w:rPr>
      </w:pPr>
    </w:p>
    <w:p>
      <w:pPr>
        <w:spacing w:line="364" w:lineRule="auto" w:before="0"/>
        <w:ind w:left="788" w:right="2145" w:firstLine="277"/>
        <w:jc w:val="right"/>
        <w:rPr>
          <w:i/>
          <w:sz w:val="30"/>
        </w:rPr>
      </w:pPr>
      <w:r>
        <w:rPr>
          <w:sz w:val="30"/>
        </w:rPr>
        <w:t>—Kelsey</w:t>
      </w:r>
      <w:r>
        <w:rPr>
          <w:spacing w:val="-12"/>
          <w:sz w:val="30"/>
        </w:rPr>
        <w:t> </w:t>
      </w:r>
      <w:r>
        <w:rPr>
          <w:sz w:val="30"/>
        </w:rPr>
        <w:t>Hightower,</w:t>
      </w:r>
      <w:r>
        <w:rPr>
          <w:spacing w:val="-12"/>
          <w:sz w:val="30"/>
        </w:rPr>
        <w:t> </w:t>
      </w:r>
      <w:r>
        <w:rPr>
          <w:sz w:val="30"/>
        </w:rPr>
        <w:t>former</w:t>
      </w:r>
      <w:r>
        <w:rPr>
          <w:spacing w:val="-12"/>
          <w:sz w:val="30"/>
        </w:rPr>
        <w:t> </w:t>
      </w:r>
      <w:r>
        <w:rPr>
          <w:sz w:val="30"/>
        </w:rPr>
        <w:t>Google</w:t>
      </w:r>
      <w:r>
        <w:rPr>
          <w:spacing w:val="-12"/>
          <w:sz w:val="30"/>
        </w:rPr>
        <w:t> </w:t>
      </w:r>
      <w:r>
        <w:rPr>
          <w:sz w:val="30"/>
        </w:rPr>
        <w:t>Distinguished Engineer</w:t>
      </w:r>
      <w:r>
        <w:rPr>
          <w:spacing w:val="-2"/>
          <w:sz w:val="30"/>
        </w:rPr>
        <w:t> </w:t>
      </w:r>
      <w:r>
        <w:rPr>
          <w:sz w:val="30"/>
        </w:rPr>
        <w:t>and coauthor</w:t>
      </w:r>
      <w:r>
        <w:rPr>
          <w:spacing w:val="-1"/>
          <w:sz w:val="30"/>
        </w:rPr>
        <w:t> </w:t>
      </w:r>
      <w:r>
        <w:rPr>
          <w:sz w:val="30"/>
        </w:rPr>
        <w:t>of</w:t>
      </w:r>
      <w:r>
        <w:rPr>
          <w:spacing w:val="-1"/>
          <w:sz w:val="30"/>
        </w:rPr>
        <w:t> </w:t>
      </w:r>
      <w:r>
        <w:rPr>
          <w:i/>
          <w:sz w:val="30"/>
        </w:rPr>
        <w:t>Kubernetes: Up &amp; </w:t>
      </w:r>
      <w:r>
        <w:rPr>
          <w:i/>
          <w:spacing w:val="-2"/>
          <w:sz w:val="30"/>
        </w:rPr>
        <w:t>Running</w:t>
      </w:r>
    </w:p>
    <w:p>
      <w:pPr>
        <w:spacing w:after="0" w:line="364" w:lineRule="auto"/>
        <w:jc w:val="right"/>
        <w:rPr>
          <w:i/>
          <w:sz w:val="30"/>
        </w:rPr>
        <w:sectPr>
          <w:pgSz w:w="12240" w:h="15840"/>
          <w:pgMar w:top="1460" w:bottom="280" w:left="1440" w:right="1440"/>
        </w:sectPr>
      </w:pPr>
    </w:p>
    <w:p>
      <w:pPr>
        <w:spacing w:line="364" w:lineRule="auto" w:before="60"/>
        <w:ind w:left="459" w:right="455" w:firstLine="0"/>
        <w:jc w:val="left"/>
        <w:rPr>
          <w:i/>
          <w:sz w:val="30"/>
        </w:rPr>
      </w:pPr>
      <w:r>
        <w:rPr>
          <w:i/>
          <w:sz w:val="30"/>
        </w:rPr>
        <w:t>This</w:t>
      </w:r>
      <w:r>
        <w:rPr>
          <w:i/>
          <w:spacing w:val="-5"/>
          <w:sz w:val="30"/>
        </w:rPr>
        <w:t> </w:t>
      </w:r>
      <w:r>
        <w:rPr>
          <w:i/>
          <w:sz w:val="30"/>
        </w:rPr>
        <w:t>book</w:t>
      </w:r>
      <w:r>
        <w:rPr>
          <w:i/>
          <w:spacing w:val="-5"/>
          <w:sz w:val="30"/>
        </w:rPr>
        <w:t> </w:t>
      </w:r>
      <w:r>
        <w:rPr>
          <w:i/>
          <w:sz w:val="30"/>
        </w:rPr>
        <w:t>makes</w:t>
      </w:r>
      <w:r>
        <w:rPr>
          <w:i/>
          <w:spacing w:val="-5"/>
          <w:sz w:val="30"/>
        </w:rPr>
        <w:t> </w:t>
      </w:r>
      <w:r>
        <w:rPr>
          <w:i/>
          <w:sz w:val="30"/>
        </w:rPr>
        <w:t>a</w:t>
      </w:r>
      <w:r>
        <w:rPr>
          <w:i/>
          <w:spacing w:val="-5"/>
          <w:sz w:val="30"/>
        </w:rPr>
        <w:t> </w:t>
      </w:r>
      <w:r>
        <w:rPr>
          <w:i/>
          <w:sz w:val="30"/>
        </w:rPr>
        <w:t>compelling</w:t>
      </w:r>
      <w:r>
        <w:rPr>
          <w:i/>
          <w:spacing w:val="-5"/>
          <w:sz w:val="30"/>
        </w:rPr>
        <w:t> </w:t>
      </w:r>
      <w:r>
        <w:rPr>
          <w:i/>
          <w:sz w:val="30"/>
        </w:rPr>
        <w:t>case</w:t>
      </w:r>
      <w:r>
        <w:rPr>
          <w:i/>
          <w:spacing w:val="-5"/>
          <w:sz w:val="30"/>
        </w:rPr>
        <w:t> </w:t>
      </w:r>
      <w:r>
        <w:rPr>
          <w:i/>
          <w:sz w:val="30"/>
        </w:rPr>
        <w:t>for</w:t>
      </w:r>
      <w:r>
        <w:rPr>
          <w:i/>
          <w:spacing w:val="-5"/>
          <w:sz w:val="30"/>
        </w:rPr>
        <w:t> </w:t>
      </w:r>
      <w:r>
        <w:rPr>
          <w:i/>
          <w:sz w:val="30"/>
        </w:rPr>
        <w:t>the</w:t>
      </w:r>
      <w:r>
        <w:rPr>
          <w:i/>
          <w:spacing w:val="-5"/>
          <w:sz w:val="30"/>
        </w:rPr>
        <w:t> </w:t>
      </w:r>
      <w:r>
        <w:rPr>
          <w:i/>
          <w:sz w:val="30"/>
        </w:rPr>
        <w:t>platform</w:t>
      </w:r>
      <w:r>
        <w:rPr>
          <w:i/>
          <w:spacing w:val="-5"/>
          <w:sz w:val="30"/>
        </w:rPr>
        <w:t> </w:t>
      </w:r>
      <w:r>
        <w:rPr>
          <w:i/>
          <w:sz w:val="30"/>
        </w:rPr>
        <w:t>as</w:t>
      </w:r>
      <w:r>
        <w:rPr>
          <w:i/>
          <w:spacing w:val="-5"/>
          <w:sz w:val="30"/>
        </w:rPr>
        <w:t> </w:t>
      </w:r>
      <w:r>
        <w:rPr>
          <w:i/>
          <w:sz w:val="30"/>
        </w:rPr>
        <w:t>a</w:t>
      </w:r>
      <w:r>
        <w:rPr>
          <w:i/>
          <w:spacing w:val="-5"/>
          <w:sz w:val="30"/>
        </w:rPr>
        <w:t> </w:t>
      </w:r>
      <w:r>
        <w:rPr>
          <w:i/>
          <w:sz w:val="30"/>
        </w:rPr>
        <w:t>product,</w:t>
      </w:r>
      <w:r>
        <w:rPr>
          <w:i/>
          <w:spacing w:val="-5"/>
          <w:sz w:val="30"/>
        </w:rPr>
        <w:t> </w:t>
      </w:r>
      <w:r>
        <w:rPr>
          <w:i/>
          <w:sz w:val="30"/>
        </w:rPr>
        <w:t>for organizations of all sizes. It highlights the role of the platform as an enabler of success, rather than a constraint on how things can be </w:t>
      </w:r>
      <w:r>
        <w:rPr>
          <w:i/>
          <w:spacing w:val="-2"/>
          <w:sz w:val="30"/>
        </w:rPr>
        <w:t>done.</w:t>
      </w:r>
    </w:p>
    <w:p>
      <w:pPr>
        <w:pStyle w:val="BodyText"/>
        <w:spacing w:before="17"/>
        <w:rPr>
          <w:i/>
        </w:rPr>
      </w:pPr>
    </w:p>
    <w:p>
      <w:pPr>
        <w:pStyle w:val="BodyText"/>
        <w:ind w:right="2145"/>
        <w:jc w:val="right"/>
      </w:pPr>
      <w:r>
        <w:rPr/>
        <w:t>—Sam Newman, technologist and </w:t>
      </w:r>
      <w:r>
        <w:rPr>
          <w:spacing w:val="-2"/>
        </w:rPr>
        <w:t>author</w:t>
      </w:r>
    </w:p>
    <w:p>
      <w:pPr>
        <w:pStyle w:val="BodyText"/>
        <w:spacing w:before="195"/>
      </w:pPr>
    </w:p>
    <w:p>
      <w:pPr>
        <w:spacing w:line="364" w:lineRule="auto" w:before="0"/>
        <w:ind w:left="459" w:right="0" w:firstLine="0"/>
        <w:jc w:val="left"/>
        <w:rPr>
          <w:i/>
          <w:sz w:val="30"/>
        </w:rPr>
      </w:pPr>
      <w:r>
        <w:rPr>
          <w:i/>
          <w:sz w:val="30"/>
        </w:rPr>
        <w:t>Platform</w:t>
      </w:r>
      <w:r>
        <w:rPr>
          <w:i/>
          <w:spacing w:val="-5"/>
          <w:sz w:val="30"/>
        </w:rPr>
        <w:t> </w:t>
      </w:r>
      <w:r>
        <w:rPr>
          <w:i/>
          <w:sz w:val="30"/>
        </w:rPr>
        <w:t>engineering</w:t>
      </w:r>
      <w:r>
        <w:rPr>
          <w:i/>
          <w:spacing w:val="-5"/>
          <w:sz w:val="30"/>
        </w:rPr>
        <w:t> </w:t>
      </w:r>
      <w:r>
        <w:rPr>
          <w:i/>
          <w:sz w:val="30"/>
        </w:rPr>
        <w:t>is</w:t>
      </w:r>
      <w:r>
        <w:rPr>
          <w:i/>
          <w:spacing w:val="-5"/>
          <w:sz w:val="30"/>
        </w:rPr>
        <w:t> </w:t>
      </w:r>
      <w:r>
        <w:rPr>
          <w:i/>
          <w:sz w:val="30"/>
        </w:rPr>
        <w:t>challenging</w:t>
      </w:r>
      <w:r>
        <w:rPr>
          <w:i/>
          <w:spacing w:val="-5"/>
          <w:sz w:val="30"/>
        </w:rPr>
        <w:t> </w:t>
      </w:r>
      <w:r>
        <w:rPr>
          <w:i/>
          <w:sz w:val="30"/>
        </w:rPr>
        <w:t>to</w:t>
      </w:r>
      <w:r>
        <w:rPr>
          <w:i/>
          <w:spacing w:val="-5"/>
          <w:sz w:val="30"/>
        </w:rPr>
        <w:t> </w:t>
      </w:r>
      <w:r>
        <w:rPr>
          <w:i/>
          <w:sz w:val="30"/>
        </w:rPr>
        <w:t>get</w:t>
      </w:r>
      <w:r>
        <w:rPr>
          <w:i/>
          <w:spacing w:val="-5"/>
          <w:sz w:val="30"/>
        </w:rPr>
        <w:t> </w:t>
      </w:r>
      <w:r>
        <w:rPr>
          <w:i/>
          <w:sz w:val="30"/>
        </w:rPr>
        <w:t>right:</w:t>
      </w:r>
      <w:r>
        <w:rPr>
          <w:i/>
          <w:spacing w:val="-5"/>
          <w:sz w:val="30"/>
        </w:rPr>
        <w:t> </w:t>
      </w:r>
      <w:r>
        <w:rPr>
          <w:i/>
          <w:sz w:val="30"/>
        </w:rPr>
        <w:t>initiatives</w:t>
      </w:r>
      <w:r>
        <w:rPr>
          <w:i/>
          <w:spacing w:val="-5"/>
          <w:sz w:val="30"/>
        </w:rPr>
        <w:t> </w:t>
      </w:r>
      <w:r>
        <w:rPr>
          <w:i/>
          <w:sz w:val="30"/>
        </w:rPr>
        <w:t>can</w:t>
      </w:r>
      <w:r>
        <w:rPr>
          <w:i/>
          <w:spacing w:val="-5"/>
          <w:sz w:val="30"/>
        </w:rPr>
        <w:t> </w:t>
      </w:r>
      <w:r>
        <w:rPr>
          <w:i/>
          <w:sz w:val="30"/>
        </w:rPr>
        <w:t>take months or years of effort to pay off, and it’s difficult to link those</w:t>
      </w:r>
    </w:p>
    <w:p>
      <w:pPr>
        <w:spacing w:before="2"/>
        <w:ind w:left="459" w:right="0" w:firstLine="0"/>
        <w:jc w:val="left"/>
        <w:rPr>
          <w:i/>
          <w:sz w:val="30"/>
        </w:rPr>
      </w:pPr>
      <w:r>
        <w:rPr>
          <w:i/>
          <w:sz w:val="30"/>
        </w:rPr>
        <w:t>initiatives</w:t>
      </w:r>
      <w:r>
        <w:rPr>
          <w:i/>
          <w:spacing w:val="-2"/>
          <w:sz w:val="30"/>
        </w:rPr>
        <w:t> </w:t>
      </w:r>
      <w:r>
        <w:rPr>
          <w:i/>
          <w:sz w:val="30"/>
        </w:rPr>
        <w:t>directly</w:t>
      </w:r>
      <w:r>
        <w:rPr>
          <w:i/>
          <w:spacing w:val="-1"/>
          <w:sz w:val="30"/>
        </w:rPr>
        <w:t> </w:t>
      </w:r>
      <w:r>
        <w:rPr>
          <w:i/>
          <w:sz w:val="30"/>
        </w:rPr>
        <w:t>to</w:t>
      </w:r>
      <w:r>
        <w:rPr>
          <w:i/>
          <w:spacing w:val="-1"/>
          <w:sz w:val="30"/>
        </w:rPr>
        <w:t> </w:t>
      </w:r>
      <w:r>
        <w:rPr>
          <w:i/>
          <w:sz w:val="30"/>
        </w:rPr>
        <w:t>business</w:t>
      </w:r>
      <w:r>
        <w:rPr>
          <w:i/>
          <w:spacing w:val="-2"/>
          <w:sz w:val="30"/>
        </w:rPr>
        <w:t> </w:t>
      </w:r>
      <w:r>
        <w:rPr>
          <w:i/>
          <w:sz w:val="30"/>
        </w:rPr>
        <w:t>outcomes.</w:t>
      </w:r>
      <w:r>
        <w:rPr>
          <w:i/>
          <w:spacing w:val="-1"/>
          <w:sz w:val="30"/>
        </w:rPr>
        <w:t> </w:t>
      </w:r>
      <w:r>
        <w:rPr>
          <w:i/>
          <w:sz w:val="30"/>
        </w:rPr>
        <w:t>Camille</w:t>
      </w:r>
      <w:r>
        <w:rPr>
          <w:i/>
          <w:spacing w:val="-1"/>
          <w:sz w:val="30"/>
        </w:rPr>
        <w:t> </w:t>
      </w:r>
      <w:r>
        <w:rPr>
          <w:i/>
          <w:sz w:val="30"/>
        </w:rPr>
        <w:t>and</w:t>
      </w:r>
      <w:r>
        <w:rPr>
          <w:i/>
          <w:spacing w:val="-2"/>
          <w:sz w:val="30"/>
        </w:rPr>
        <w:t> </w:t>
      </w:r>
      <w:r>
        <w:rPr>
          <w:i/>
          <w:sz w:val="30"/>
        </w:rPr>
        <w:t>Ian</w:t>
      </w:r>
      <w:r>
        <w:rPr>
          <w:i/>
          <w:spacing w:val="-1"/>
          <w:sz w:val="30"/>
        </w:rPr>
        <w:t> </w:t>
      </w:r>
      <w:r>
        <w:rPr>
          <w:i/>
          <w:sz w:val="30"/>
        </w:rPr>
        <w:t>have</w:t>
      </w:r>
      <w:r>
        <w:rPr>
          <w:i/>
          <w:spacing w:val="-1"/>
          <w:sz w:val="30"/>
        </w:rPr>
        <w:t> </w:t>
      </w:r>
      <w:r>
        <w:rPr>
          <w:i/>
          <w:spacing w:val="-5"/>
          <w:sz w:val="30"/>
        </w:rPr>
        <w:t>the</w:t>
      </w:r>
    </w:p>
    <w:p>
      <w:pPr>
        <w:spacing w:line="364" w:lineRule="auto" w:before="180"/>
        <w:ind w:left="459" w:right="472" w:firstLine="0"/>
        <w:jc w:val="left"/>
        <w:rPr>
          <w:i/>
          <w:sz w:val="30"/>
        </w:rPr>
      </w:pPr>
      <w:r>
        <w:rPr>
          <w:i/>
          <w:sz w:val="30"/>
        </w:rPr>
        <w:t>hard-won experience of building great platform engineering groups, and it shines through this fantastic book. They show how to build good</w:t>
      </w:r>
      <w:r>
        <w:rPr>
          <w:i/>
          <w:spacing w:val="-6"/>
          <w:sz w:val="30"/>
        </w:rPr>
        <w:t> </w:t>
      </w:r>
      <w:r>
        <w:rPr>
          <w:i/>
          <w:sz w:val="30"/>
        </w:rPr>
        <w:t>teams,</w:t>
      </w:r>
      <w:r>
        <w:rPr>
          <w:i/>
          <w:spacing w:val="-7"/>
          <w:sz w:val="30"/>
        </w:rPr>
        <w:t> </w:t>
      </w:r>
      <w:r>
        <w:rPr>
          <w:i/>
          <w:sz w:val="30"/>
        </w:rPr>
        <w:t>pick</w:t>
      </w:r>
      <w:r>
        <w:rPr>
          <w:i/>
          <w:spacing w:val="-6"/>
          <w:sz w:val="30"/>
        </w:rPr>
        <w:t> </w:t>
      </w:r>
      <w:r>
        <w:rPr>
          <w:i/>
          <w:sz w:val="30"/>
        </w:rPr>
        <w:t>the</w:t>
      </w:r>
      <w:r>
        <w:rPr>
          <w:i/>
          <w:spacing w:val="-7"/>
          <w:sz w:val="30"/>
        </w:rPr>
        <w:t> </w:t>
      </w:r>
      <w:r>
        <w:rPr>
          <w:i/>
          <w:sz w:val="30"/>
        </w:rPr>
        <w:t>right</w:t>
      </w:r>
      <w:r>
        <w:rPr>
          <w:i/>
          <w:spacing w:val="-6"/>
          <w:sz w:val="30"/>
        </w:rPr>
        <w:t> </w:t>
      </w:r>
      <w:r>
        <w:rPr>
          <w:i/>
          <w:sz w:val="30"/>
        </w:rPr>
        <w:t>initiatives,</w:t>
      </w:r>
      <w:r>
        <w:rPr>
          <w:i/>
          <w:spacing w:val="-7"/>
          <w:sz w:val="30"/>
        </w:rPr>
        <w:t> </w:t>
      </w:r>
      <w:r>
        <w:rPr>
          <w:i/>
          <w:sz w:val="30"/>
        </w:rPr>
        <w:t>navigate</w:t>
      </w:r>
      <w:r>
        <w:rPr>
          <w:i/>
          <w:spacing w:val="-6"/>
          <w:sz w:val="30"/>
        </w:rPr>
        <w:t> </w:t>
      </w:r>
      <w:r>
        <w:rPr>
          <w:i/>
          <w:sz w:val="30"/>
        </w:rPr>
        <w:t>organizational</w:t>
      </w:r>
      <w:r>
        <w:rPr>
          <w:i/>
          <w:spacing w:val="-7"/>
          <w:sz w:val="30"/>
        </w:rPr>
        <w:t> </w:t>
      </w:r>
      <w:r>
        <w:rPr>
          <w:i/>
          <w:sz w:val="30"/>
        </w:rPr>
        <w:t>politics, and how to know whether you are succeeding.</w:t>
      </w:r>
    </w:p>
    <w:p>
      <w:pPr>
        <w:pStyle w:val="BodyText"/>
        <w:spacing w:before="17"/>
        <w:rPr>
          <w:i/>
        </w:rPr>
      </w:pPr>
    </w:p>
    <w:p>
      <w:pPr>
        <w:pStyle w:val="BodyText"/>
        <w:ind w:right="2145"/>
        <w:jc w:val="right"/>
      </w:pPr>
      <w:r>
        <w:rPr/>
        <w:t>—Sarah</w:t>
      </w:r>
      <w:r>
        <w:rPr>
          <w:spacing w:val="-5"/>
        </w:rPr>
        <w:t> </w:t>
      </w:r>
      <w:r>
        <w:rPr/>
        <w:t>Wells,</w:t>
      </w:r>
      <w:r>
        <w:rPr>
          <w:spacing w:val="-5"/>
        </w:rPr>
        <w:t> </w:t>
      </w:r>
      <w:r>
        <w:rPr/>
        <w:t>independent</w:t>
      </w:r>
      <w:r>
        <w:rPr>
          <w:spacing w:val="-5"/>
        </w:rPr>
        <w:t> </w:t>
      </w:r>
      <w:r>
        <w:rPr/>
        <w:t>consultant</w:t>
      </w:r>
      <w:r>
        <w:rPr>
          <w:spacing w:val="-5"/>
        </w:rPr>
        <w:t> </w:t>
      </w:r>
      <w:r>
        <w:rPr/>
        <w:t>and</w:t>
      </w:r>
      <w:r>
        <w:rPr>
          <w:spacing w:val="-5"/>
        </w:rPr>
        <w:t> </w:t>
      </w:r>
      <w:r>
        <w:rPr>
          <w:spacing w:val="-2"/>
        </w:rPr>
        <w:t>author</w:t>
      </w:r>
    </w:p>
    <w:p>
      <w:pPr>
        <w:pStyle w:val="BodyText"/>
        <w:spacing w:before="195"/>
      </w:pPr>
    </w:p>
    <w:p>
      <w:pPr>
        <w:spacing w:line="364" w:lineRule="auto" w:before="0"/>
        <w:ind w:left="459" w:right="455" w:firstLine="0"/>
        <w:jc w:val="left"/>
        <w:rPr>
          <w:i/>
          <w:sz w:val="30"/>
        </w:rPr>
      </w:pPr>
      <w:r>
        <w:rPr>
          <w:i/>
          <w:sz w:val="30"/>
        </w:rPr>
        <w:t>Camille Fournier and Ian Nowland, both figuratively and literally, wrote</w:t>
      </w:r>
      <w:r>
        <w:rPr>
          <w:i/>
          <w:spacing w:val="-5"/>
          <w:sz w:val="30"/>
        </w:rPr>
        <w:t> </w:t>
      </w:r>
      <w:r>
        <w:rPr>
          <w:i/>
          <w:sz w:val="30"/>
        </w:rPr>
        <w:t>the</w:t>
      </w:r>
      <w:r>
        <w:rPr>
          <w:i/>
          <w:spacing w:val="-5"/>
          <w:sz w:val="30"/>
        </w:rPr>
        <w:t> </w:t>
      </w:r>
      <w:r>
        <w:rPr>
          <w:i/>
          <w:sz w:val="30"/>
        </w:rPr>
        <w:t>book</w:t>
      </w:r>
      <w:r>
        <w:rPr>
          <w:i/>
          <w:spacing w:val="-5"/>
          <w:sz w:val="30"/>
        </w:rPr>
        <w:t> </w:t>
      </w:r>
      <w:r>
        <w:rPr>
          <w:i/>
          <w:sz w:val="30"/>
        </w:rPr>
        <w:t>on</w:t>
      </w:r>
      <w:r>
        <w:rPr>
          <w:i/>
          <w:spacing w:val="-5"/>
          <w:sz w:val="30"/>
        </w:rPr>
        <w:t> </w:t>
      </w:r>
      <w:r>
        <w:rPr>
          <w:i/>
          <w:sz w:val="30"/>
        </w:rPr>
        <w:t>platform</w:t>
      </w:r>
      <w:r>
        <w:rPr>
          <w:i/>
          <w:spacing w:val="-5"/>
          <w:sz w:val="30"/>
        </w:rPr>
        <w:t> </w:t>
      </w:r>
      <w:r>
        <w:rPr>
          <w:i/>
          <w:sz w:val="30"/>
        </w:rPr>
        <w:t>engineering.</w:t>
      </w:r>
      <w:r>
        <w:rPr>
          <w:i/>
          <w:spacing w:val="-5"/>
          <w:sz w:val="30"/>
        </w:rPr>
        <w:t> </w:t>
      </w:r>
      <w:r>
        <w:rPr>
          <w:i/>
          <w:sz w:val="30"/>
        </w:rPr>
        <w:t>Their</w:t>
      </w:r>
      <w:r>
        <w:rPr>
          <w:i/>
          <w:spacing w:val="-5"/>
          <w:sz w:val="30"/>
        </w:rPr>
        <w:t> </w:t>
      </w:r>
      <w:r>
        <w:rPr>
          <w:i/>
          <w:sz w:val="30"/>
        </w:rPr>
        <w:t>book</w:t>
      </w:r>
      <w:r>
        <w:rPr>
          <w:i/>
          <w:spacing w:val="-5"/>
          <w:sz w:val="30"/>
        </w:rPr>
        <w:t> </w:t>
      </w:r>
      <w:r>
        <w:rPr>
          <w:i/>
          <w:sz w:val="30"/>
        </w:rPr>
        <w:t>is</w:t>
      </w:r>
      <w:r>
        <w:rPr>
          <w:i/>
          <w:spacing w:val="-5"/>
          <w:sz w:val="30"/>
        </w:rPr>
        <w:t> </w:t>
      </w:r>
      <w:r>
        <w:rPr>
          <w:i/>
          <w:sz w:val="30"/>
        </w:rPr>
        <w:t>the</w:t>
      </w:r>
      <w:r>
        <w:rPr>
          <w:i/>
          <w:spacing w:val="-5"/>
          <w:sz w:val="30"/>
        </w:rPr>
        <w:t> </w:t>
      </w:r>
      <w:r>
        <w:rPr>
          <w:i/>
          <w:sz w:val="30"/>
        </w:rPr>
        <w:t>definitive reference on understanding and building platform engineering. I</w:t>
      </w:r>
    </w:p>
    <w:p>
      <w:pPr>
        <w:spacing w:before="2"/>
        <w:ind w:left="459" w:right="0" w:firstLine="0"/>
        <w:jc w:val="left"/>
        <w:rPr>
          <w:i/>
          <w:sz w:val="30"/>
        </w:rPr>
      </w:pPr>
      <w:r>
        <w:rPr>
          <w:i/>
          <w:sz w:val="30"/>
        </w:rPr>
        <w:t>highly</w:t>
      </w:r>
      <w:r>
        <w:rPr>
          <w:i/>
          <w:spacing w:val="-6"/>
          <w:sz w:val="30"/>
        </w:rPr>
        <w:t> </w:t>
      </w:r>
      <w:r>
        <w:rPr>
          <w:i/>
          <w:sz w:val="30"/>
        </w:rPr>
        <w:t>recommend</w:t>
      </w:r>
      <w:r>
        <w:rPr>
          <w:i/>
          <w:spacing w:val="-6"/>
          <w:sz w:val="30"/>
        </w:rPr>
        <w:t> </w:t>
      </w:r>
      <w:r>
        <w:rPr>
          <w:i/>
          <w:spacing w:val="-5"/>
          <w:sz w:val="30"/>
        </w:rPr>
        <w:t>it.</w:t>
      </w:r>
    </w:p>
    <w:p>
      <w:pPr>
        <w:pStyle w:val="BodyText"/>
        <w:spacing w:before="195"/>
        <w:rPr>
          <w:i/>
        </w:rPr>
      </w:pPr>
    </w:p>
    <w:p>
      <w:pPr>
        <w:pStyle w:val="BodyText"/>
        <w:ind w:right="2145"/>
        <w:jc w:val="right"/>
      </w:pPr>
      <w:r>
        <w:rPr/>
        <w:t>—James</w:t>
      </w:r>
      <w:r>
        <w:rPr>
          <w:spacing w:val="-7"/>
        </w:rPr>
        <w:t> </w:t>
      </w:r>
      <w:r>
        <w:rPr/>
        <w:t>Turnbull,</w:t>
      </w:r>
      <w:r>
        <w:rPr>
          <w:spacing w:val="-4"/>
        </w:rPr>
        <w:t> </w:t>
      </w:r>
      <w:r>
        <w:rPr/>
        <w:t>CTO</w:t>
      </w:r>
      <w:r>
        <w:rPr>
          <w:spacing w:val="-4"/>
        </w:rPr>
        <w:t> </w:t>
      </w:r>
      <w:r>
        <w:rPr/>
        <w:t>and</w:t>
      </w:r>
      <w:r>
        <w:rPr>
          <w:spacing w:val="-4"/>
        </w:rPr>
        <w:t> </w:t>
      </w:r>
      <w:r>
        <w:rPr>
          <w:spacing w:val="-2"/>
        </w:rPr>
        <w:t>author</w:t>
      </w:r>
    </w:p>
    <w:p>
      <w:pPr>
        <w:pStyle w:val="BodyText"/>
        <w:spacing w:after="0"/>
        <w:jc w:val="right"/>
        <w:sectPr>
          <w:pgSz w:w="12240" w:h="15840"/>
          <w:pgMar w:top="1460" w:bottom="280" w:left="1440" w:right="1440"/>
        </w:sectPr>
      </w:pPr>
    </w:p>
    <w:p>
      <w:pPr>
        <w:spacing w:line="364" w:lineRule="auto" w:before="60"/>
        <w:ind w:left="459" w:right="455" w:firstLine="0"/>
        <w:jc w:val="left"/>
        <w:rPr>
          <w:i/>
          <w:sz w:val="30"/>
        </w:rPr>
      </w:pPr>
      <w:r>
        <w:rPr>
          <w:i/>
          <w:sz w:val="30"/>
        </w:rPr>
        <w:t>A must-read for any leader who is embarking on their platform engineering journey. This book is a detailed map for navigating technical,</w:t>
      </w:r>
      <w:r>
        <w:rPr>
          <w:i/>
          <w:spacing w:val="-7"/>
          <w:sz w:val="30"/>
        </w:rPr>
        <w:t> </w:t>
      </w:r>
      <w:r>
        <w:rPr>
          <w:i/>
          <w:sz w:val="30"/>
        </w:rPr>
        <w:t>organizational</w:t>
      </w:r>
      <w:r>
        <w:rPr>
          <w:i/>
          <w:spacing w:val="-7"/>
          <w:sz w:val="30"/>
        </w:rPr>
        <w:t> </w:t>
      </w:r>
      <w:r>
        <w:rPr>
          <w:i/>
          <w:sz w:val="30"/>
        </w:rPr>
        <w:t>and</w:t>
      </w:r>
      <w:r>
        <w:rPr>
          <w:i/>
          <w:spacing w:val="-7"/>
          <w:sz w:val="30"/>
        </w:rPr>
        <w:t> </w:t>
      </w:r>
      <w:r>
        <w:rPr>
          <w:i/>
          <w:sz w:val="30"/>
        </w:rPr>
        <w:t>systemic</w:t>
      </w:r>
      <w:r>
        <w:rPr>
          <w:i/>
          <w:spacing w:val="-7"/>
          <w:sz w:val="30"/>
        </w:rPr>
        <w:t> </w:t>
      </w:r>
      <w:r>
        <w:rPr>
          <w:i/>
          <w:sz w:val="30"/>
        </w:rPr>
        <w:t>challenges,</w:t>
      </w:r>
      <w:r>
        <w:rPr>
          <w:i/>
          <w:spacing w:val="-7"/>
          <w:sz w:val="30"/>
        </w:rPr>
        <w:t> </w:t>
      </w:r>
      <w:r>
        <w:rPr>
          <w:i/>
          <w:sz w:val="30"/>
        </w:rPr>
        <w:t>and</w:t>
      </w:r>
      <w:r>
        <w:rPr>
          <w:i/>
          <w:spacing w:val="-7"/>
          <w:sz w:val="30"/>
        </w:rPr>
        <w:t> </w:t>
      </w:r>
      <w:r>
        <w:rPr>
          <w:i/>
          <w:sz w:val="30"/>
        </w:rPr>
        <w:t>building</w:t>
      </w:r>
      <w:r>
        <w:rPr>
          <w:i/>
          <w:spacing w:val="-7"/>
          <w:sz w:val="30"/>
        </w:rPr>
        <w:t> </w:t>
      </w:r>
      <w:r>
        <w:rPr>
          <w:i/>
          <w:sz w:val="30"/>
        </w:rPr>
        <w:t>high leverage platforms through the lens of deep expertise, humble</w:t>
      </w:r>
    </w:p>
    <w:p>
      <w:pPr>
        <w:spacing w:before="2"/>
        <w:ind w:left="459" w:right="0" w:firstLine="0"/>
        <w:jc w:val="left"/>
        <w:rPr>
          <w:i/>
          <w:sz w:val="30"/>
        </w:rPr>
      </w:pPr>
      <w:r>
        <w:rPr>
          <w:i/>
          <w:sz w:val="30"/>
        </w:rPr>
        <w:t>experiences and cognitive </w:t>
      </w:r>
      <w:r>
        <w:rPr>
          <w:i/>
          <w:spacing w:val="-2"/>
          <w:sz w:val="30"/>
        </w:rPr>
        <w:t>empathy.</w:t>
      </w:r>
    </w:p>
    <w:p>
      <w:pPr>
        <w:pStyle w:val="BodyText"/>
        <w:spacing w:before="195"/>
        <w:rPr>
          <w:i/>
        </w:rPr>
      </w:pPr>
    </w:p>
    <w:p>
      <w:pPr>
        <w:pStyle w:val="BodyText"/>
        <w:ind w:left="596"/>
      </w:pPr>
      <w:r>
        <w:rPr/>
        <w:t>—Smruti Patel, VP of Engineering at Apollo </w:t>
      </w:r>
      <w:r>
        <w:rPr>
          <w:spacing w:val="-2"/>
        </w:rPr>
        <w:t>GraphQL</w:t>
      </w:r>
    </w:p>
    <w:p>
      <w:pPr>
        <w:pStyle w:val="BodyText"/>
        <w:spacing w:after="0"/>
        <w:sectPr>
          <w:pgSz w:w="12240" w:h="15840"/>
          <w:pgMar w:top="1460" w:bottom="280" w:left="1440" w:right="1440"/>
        </w:sectPr>
      </w:pPr>
    </w:p>
    <w:p>
      <w:pPr>
        <w:pStyle w:val="Heading1"/>
        <w:spacing w:before="51"/>
      </w:pPr>
      <w:r>
        <w:rPr>
          <w:color w:val="3C3B49"/>
        </w:rPr>
        <w:t>Platform</w:t>
      </w:r>
      <w:r>
        <w:rPr>
          <w:color w:val="3C3B49"/>
          <w:spacing w:val="-8"/>
        </w:rPr>
        <w:t> </w:t>
      </w:r>
      <w:r>
        <w:rPr>
          <w:color w:val="3C3B49"/>
          <w:spacing w:val="-2"/>
        </w:rPr>
        <w:t>Engineering</w:t>
      </w:r>
    </w:p>
    <w:p>
      <w:pPr>
        <w:pStyle w:val="BodyText"/>
        <w:spacing w:line="880" w:lineRule="atLeast" w:before="131"/>
        <w:ind w:left="99" w:right="2128"/>
      </w:pPr>
      <w:r>
        <w:rPr/>
        <w:t>A</w:t>
      </w:r>
      <w:r>
        <w:rPr>
          <w:spacing w:val="-9"/>
        </w:rPr>
        <w:t> </w:t>
      </w:r>
      <w:r>
        <w:rPr/>
        <w:t>Guide</w:t>
      </w:r>
      <w:r>
        <w:rPr>
          <w:spacing w:val="-9"/>
        </w:rPr>
        <w:t> </w:t>
      </w:r>
      <w:r>
        <w:rPr/>
        <w:t>for</w:t>
      </w:r>
      <w:r>
        <w:rPr>
          <w:spacing w:val="-9"/>
        </w:rPr>
        <w:t> </w:t>
      </w:r>
      <w:r>
        <w:rPr/>
        <w:t>Technical,</w:t>
      </w:r>
      <w:r>
        <w:rPr>
          <w:spacing w:val="-9"/>
        </w:rPr>
        <w:t> </w:t>
      </w:r>
      <w:r>
        <w:rPr/>
        <w:t>Product,</w:t>
      </w:r>
      <w:r>
        <w:rPr>
          <w:spacing w:val="-9"/>
        </w:rPr>
        <w:t> </w:t>
      </w:r>
      <w:r>
        <w:rPr/>
        <w:t>and</w:t>
      </w:r>
      <w:r>
        <w:rPr>
          <w:spacing w:val="-9"/>
        </w:rPr>
        <w:t> </w:t>
      </w:r>
      <w:r>
        <w:rPr/>
        <w:t>People</w:t>
      </w:r>
      <w:r>
        <w:rPr>
          <w:spacing w:val="-9"/>
        </w:rPr>
        <w:t> </w:t>
      </w:r>
      <w:r>
        <w:rPr/>
        <w:t>Leaders Camille Fournier and Ian Nowland</w:t>
      </w:r>
    </w:p>
    <w:p>
      <w:pPr>
        <w:pStyle w:val="BodyText"/>
        <w:spacing w:before="211"/>
        <w:rPr>
          <w:sz w:val="20"/>
        </w:rPr>
      </w:pPr>
      <w:r>
        <w:rPr>
          <w:sz w:val="20"/>
        </w:rPr>
        <w:drawing>
          <wp:anchor distT="0" distB="0" distL="0" distR="0" allowOverlap="1" layoutInCell="1" locked="0" behindDoc="1" simplePos="0" relativeHeight="487588352">
            <wp:simplePos x="0" y="0"/>
            <wp:positionH relativeFrom="page">
              <wp:posOffset>1981200</wp:posOffset>
            </wp:positionH>
            <wp:positionV relativeFrom="paragraph">
              <wp:posOffset>295262</wp:posOffset>
            </wp:positionV>
            <wp:extent cx="3771900" cy="74495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771900" cy="744950"/>
                    </a:xfrm>
                    <a:prstGeom prst="rect">
                      <a:avLst/>
                    </a:prstGeom>
                  </pic:spPr>
                </pic:pic>
              </a:graphicData>
            </a:graphic>
          </wp:anchor>
        </w:drawing>
      </w:r>
    </w:p>
    <w:p>
      <w:pPr>
        <w:pStyle w:val="BodyText"/>
        <w:spacing w:after="0"/>
        <w:rPr>
          <w:sz w:val="20"/>
        </w:rPr>
        <w:sectPr>
          <w:pgSz w:w="12240" w:h="15840"/>
          <w:pgMar w:top="1460" w:bottom="280" w:left="1440" w:right="1440"/>
        </w:sectPr>
      </w:pPr>
    </w:p>
    <w:p>
      <w:pPr>
        <w:pStyle w:val="Heading1"/>
        <w:spacing w:before="51"/>
      </w:pPr>
      <w:r>
        <w:rPr>
          <w:color w:val="3C3B49"/>
        </w:rPr>
        <w:t>Platform</w:t>
      </w:r>
      <w:r>
        <w:rPr>
          <w:color w:val="3C3B49"/>
          <w:spacing w:val="-8"/>
        </w:rPr>
        <w:t> </w:t>
      </w:r>
      <w:r>
        <w:rPr>
          <w:color w:val="3C3B49"/>
          <w:spacing w:val="-2"/>
        </w:rPr>
        <w:t>Engineering</w:t>
      </w:r>
    </w:p>
    <w:p>
      <w:pPr>
        <w:pStyle w:val="BodyText"/>
        <w:spacing w:before="34"/>
        <w:rPr>
          <w:sz w:val="55"/>
        </w:rPr>
      </w:pPr>
    </w:p>
    <w:p>
      <w:pPr>
        <w:pStyle w:val="BodyText"/>
        <w:ind w:left="99"/>
      </w:pPr>
      <w:r>
        <w:rPr/>
        <w:t>by Camille</w:t>
      </w:r>
      <w:r>
        <w:rPr>
          <w:spacing w:val="-1"/>
        </w:rPr>
        <w:t> </w:t>
      </w:r>
      <w:r>
        <w:rPr/>
        <w:t>Fournier</w:t>
      </w:r>
      <w:r>
        <w:rPr>
          <w:spacing w:val="-1"/>
        </w:rPr>
        <w:t> </w:t>
      </w:r>
      <w:r>
        <w:rPr/>
        <w:t>and</w:t>
      </w:r>
      <w:r>
        <w:rPr>
          <w:spacing w:val="-1"/>
        </w:rPr>
        <w:t> </w:t>
      </w:r>
      <w:r>
        <w:rPr/>
        <w:t>Ian</w:t>
      </w:r>
      <w:r>
        <w:rPr>
          <w:spacing w:val="-1"/>
        </w:rPr>
        <w:t> </w:t>
      </w:r>
      <w:r>
        <w:rPr>
          <w:spacing w:val="-2"/>
        </w:rPr>
        <w:t>Nowland</w:t>
      </w:r>
    </w:p>
    <w:p>
      <w:pPr>
        <w:pStyle w:val="BodyText"/>
        <w:spacing w:before="195"/>
      </w:pPr>
    </w:p>
    <w:p>
      <w:pPr>
        <w:pStyle w:val="BodyText"/>
        <w:spacing w:line="616" w:lineRule="auto"/>
        <w:ind w:left="99"/>
      </w:pPr>
      <w:r>
        <w:rPr/>
        <w:t>Copyright</w:t>
      </w:r>
      <w:r>
        <w:rPr>
          <w:spacing w:val="-4"/>
        </w:rPr>
        <w:t> </w:t>
      </w:r>
      <w:r>
        <w:rPr/>
        <w:t>©</w:t>
      </w:r>
      <w:r>
        <w:rPr>
          <w:spacing w:val="-4"/>
        </w:rPr>
        <w:t> </w:t>
      </w:r>
      <w:r>
        <w:rPr/>
        <w:t>2025</w:t>
      </w:r>
      <w:r>
        <w:rPr>
          <w:spacing w:val="-4"/>
        </w:rPr>
        <w:t> </w:t>
      </w:r>
      <w:r>
        <w:rPr/>
        <w:t>Camille</w:t>
      </w:r>
      <w:r>
        <w:rPr>
          <w:spacing w:val="-4"/>
        </w:rPr>
        <w:t> </w:t>
      </w:r>
      <w:r>
        <w:rPr/>
        <w:t>Fournier</w:t>
      </w:r>
      <w:r>
        <w:rPr>
          <w:spacing w:val="-4"/>
        </w:rPr>
        <w:t> </w:t>
      </w:r>
      <w:r>
        <w:rPr/>
        <w:t>and</w:t>
      </w:r>
      <w:r>
        <w:rPr>
          <w:spacing w:val="-4"/>
        </w:rPr>
        <w:t> </w:t>
      </w:r>
      <w:r>
        <w:rPr/>
        <w:t>Ian</w:t>
      </w:r>
      <w:r>
        <w:rPr>
          <w:spacing w:val="-4"/>
        </w:rPr>
        <w:t> </w:t>
      </w:r>
      <w:r>
        <w:rPr/>
        <w:t>Nowland.</w:t>
      </w:r>
      <w:r>
        <w:rPr>
          <w:spacing w:val="-4"/>
        </w:rPr>
        <w:t> </w:t>
      </w:r>
      <w:r>
        <w:rPr/>
        <w:t>All</w:t>
      </w:r>
      <w:r>
        <w:rPr>
          <w:spacing w:val="-4"/>
        </w:rPr>
        <w:t> </w:t>
      </w:r>
      <w:r>
        <w:rPr/>
        <w:t>rights</w:t>
      </w:r>
      <w:r>
        <w:rPr>
          <w:spacing w:val="-5"/>
        </w:rPr>
        <w:t> </w:t>
      </w:r>
      <w:r>
        <w:rPr/>
        <w:t>reserved. Printed in the United States of America.</w:t>
      </w:r>
    </w:p>
    <w:p>
      <w:pPr>
        <w:pStyle w:val="BodyText"/>
        <w:spacing w:line="364" w:lineRule="auto"/>
        <w:ind w:left="99"/>
      </w:pPr>
      <w:r>
        <w:rPr/>
        <w:t>Published</w:t>
      </w:r>
      <w:r>
        <w:rPr>
          <w:spacing w:val="-5"/>
        </w:rPr>
        <w:t> </w:t>
      </w:r>
      <w:r>
        <w:rPr/>
        <w:t>by</w:t>
      </w:r>
      <w:r>
        <w:rPr>
          <w:spacing w:val="-6"/>
        </w:rPr>
        <w:t> </w:t>
      </w:r>
      <w:r>
        <w:rPr/>
        <w:t>O’Reilly</w:t>
      </w:r>
      <w:r>
        <w:rPr>
          <w:spacing w:val="-5"/>
        </w:rPr>
        <w:t> </w:t>
      </w:r>
      <w:r>
        <w:rPr/>
        <w:t>Media,</w:t>
      </w:r>
      <w:r>
        <w:rPr>
          <w:spacing w:val="-5"/>
        </w:rPr>
        <w:t> </w:t>
      </w:r>
      <w:r>
        <w:rPr/>
        <w:t>Inc.,</w:t>
      </w:r>
      <w:r>
        <w:rPr>
          <w:spacing w:val="-5"/>
        </w:rPr>
        <w:t> </w:t>
      </w:r>
      <w:r>
        <w:rPr/>
        <w:t>1005</w:t>
      </w:r>
      <w:r>
        <w:rPr>
          <w:spacing w:val="-5"/>
        </w:rPr>
        <w:t> </w:t>
      </w:r>
      <w:r>
        <w:rPr/>
        <w:t>Gravenstein</w:t>
      </w:r>
      <w:r>
        <w:rPr>
          <w:spacing w:val="-5"/>
        </w:rPr>
        <w:t> </w:t>
      </w:r>
      <w:r>
        <w:rPr/>
        <w:t>Highway</w:t>
      </w:r>
      <w:r>
        <w:rPr>
          <w:spacing w:val="-5"/>
        </w:rPr>
        <w:t> </w:t>
      </w:r>
      <w:r>
        <w:rPr/>
        <w:t>North, Sebastopol, CA 95472.</w:t>
      </w:r>
    </w:p>
    <w:p>
      <w:pPr>
        <w:pStyle w:val="BodyText"/>
        <w:spacing w:before="13"/>
      </w:pPr>
    </w:p>
    <w:p>
      <w:pPr>
        <w:pStyle w:val="BodyText"/>
        <w:spacing w:line="364" w:lineRule="auto"/>
        <w:ind w:left="99" w:right="455"/>
      </w:pPr>
      <w:r>
        <w:rPr/>
        <w:t>O’Reilly</w:t>
      </w:r>
      <w:r>
        <w:rPr>
          <w:spacing w:val="-5"/>
        </w:rPr>
        <w:t> </w:t>
      </w:r>
      <w:r>
        <w:rPr/>
        <w:t>books</w:t>
      </w:r>
      <w:r>
        <w:rPr>
          <w:spacing w:val="-5"/>
        </w:rPr>
        <w:t> </w:t>
      </w:r>
      <w:r>
        <w:rPr/>
        <w:t>may</w:t>
      </w:r>
      <w:r>
        <w:rPr>
          <w:spacing w:val="-5"/>
        </w:rPr>
        <w:t> </w:t>
      </w:r>
      <w:r>
        <w:rPr/>
        <w:t>be</w:t>
      </w:r>
      <w:r>
        <w:rPr>
          <w:spacing w:val="-5"/>
        </w:rPr>
        <w:t> </w:t>
      </w:r>
      <w:r>
        <w:rPr/>
        <w:t>purchased</w:t>
      </w:r>
      <w:r>
        <w:rPr>
          <w:spacing w:val="-5"/>
        </w:rPr>
        <w:t> </w:t>
      </w:r>
      <w:r>
        <w:rPr/>
        <w:t>for</w:t>
      </w:r>
      <w:r>
        <w:rPr>
          <w:spacing w:val="-5"/>
        </w:rPr>
        <w:t> </w:t>
      </w:r>
      <w:r>
        <w:rPr/>
        <w:t>educational,</w:t>
      </w:r>
      <w:r>
        <w:rPr>
          <w:spacing w:val="-5"/>
        </w:rPr>
        <w:t> </w:t>
      </w:r>
      <w:r>
        <w:rPr/>
        <w:t>business,</w:t>
      </w:r>
      <w:r>
        <w:rPr>
          <w:spacing w:val="-5"/>
        </w:rPr>
        <w:t> </w:t>
      </w:r>
      <w:r>
        <w:rPr/>
        <w:t>or</w:t>
      </w:r>
      <w:r>
        <w:rPr>
          <w:spacing w:val="-5"/>
        </w:rPr>
        <w:t> </w:t>
      </w:r>
      <w:r>
        <w:rPr/>
        <w:t>sales promotional use. Online editions are also available for most titles (</w:t>
      </w:r>
      <w:hyperlink r:id="rId7">
        <w:r>
          <w:rPr>
            <w:color w:val="D3002D"/>
            <w:u w:val="thick" w:color="D3002D"/>
          </w:rPr>
          <w:t>http://oreil</w:t>
        </w:r>
        <w:r>
          <w:rPr>
            <w:color w:val="D3002D"/>
          </w:rPr>
          <w:t>ly</w:t>
        </w:r>
        <w:r>
          <w:rPr>
            <w:color w:val="D3002D"/>
            <w:u w:val="thick" w:color="D3002D"/>
          </w:rPr>
          <w:t>.com</w:t>
        </w:r>
      </w:hyperlink>
      <w:r>
        <w:rPr/>
        <w:t>). For more information, contact our corporate/institutional sales department: 800-998-9938 or</w:t>
      </w:r>
    </w:p>
    <w:p>
      <w:pPr>
        <w:spacing w:before="3"/>
        <w:ind w:left="99" w:right="0" w:firstLine="0"/>
        <w:jc w:val="left"/>
        <w:rPr>
          <w:sz w:val="30"/>
        </w:rPr>
      </w:pPr>
      <w:hyperlink r:id="rId8">
        <w:r>
          <w:rPr>
            <w:i/>
            <w:spacing w:val="-2"/>
            <w:sz w:val="30"/>
          </w:rPr>
          <w:t>corporate@oreilly.com</w:t>
        </w:r>
      </w:hyperlink>
      <w:r>
        <w:rPr>
          <w:spacing w:val="-2"/>
          <w:sz w:val="30"/>
        </w:rPr>
        <w:t>.</w:t>
      </w:r>
    </w:p>
    <w:p>
      <w:pPr>
        <w:pStyle w:val="BodyText"/>
        <w:spacing w:before="269"/>
      </w:pPr>
    </w:p>
    <w:p>
      <w:pPr>
        <w:pStyle w:val="ListParagraph"/>
        <w:numPr>
          <w:ilvl w:val="0"/>
          <w:numId w:val="1"/>
        </w:numPr>
        <w:tabs>
          <w:tab w:pos="458" w:val="left" w:leader="none"/>
        </w:tabs>
        <w:spacing w:line="240" w:lineRule="auto" w:before="1" w:after="0"/>
        <w:ind w:left="458" w:right="0" w:hanging="279"/>
        <w:jc w:val="left"/>
        <w:rPr>
          <w:sz w:val="30"/>
        </w:rPr>
      </w:pPr>
      <w:r>
        <w:rPr>
          <w:sz w:val="30"/>
        </w:rPr>
        <w:t>Acquisitions Editor:</w:t>
      </w:r>
      <w:r>
        <w:rPr>
          <w:spacing w:val="-1"/>
          <w:sz w:val="30"/>
        </w:rPr>
        <w:t> </w:t>
      </w:r>
      <w:r>
        <w:rPr>
          <w:sz w:val="30"/>
        </w:rPr>
        <w:t>David </w:t>
      </w:r>
      <w:r>
        <w:rPr>
          <w:spacing w:val="-2"/>
          <w:sz w:val="30"/>
        </w:rPr>
        <w:t>Michelson</w:t>
      </w:r>
    </w:p>
    <w:p>
      <w:pPr>
        <w:pStyle w:val="ListParagraph"/>
        <w:numPr>
          <w:ilvl w:val="0"/>
          <w:numId w:val="1"/>
        </w:numPr>
        <w:tabs>
          <w:tab w:pos="458" w:val="left" w:leader="none"/>
        </w:tabs>
        <w:spacing w:line="240" w:lineRule="auto" w:before="330" w:after="0"/>
        <w:ind w:left="458" w:right="0" w:hanging="279"/>
        <w:jc w:val="left"/>
        <w:rPr>
          <w:sz w:val="30"/>
        </w:rPr>
      </w:pPr>
      <w:r>
        <w:rPr>
          <w:sz w:val="30"/>
        </w:rPr>
        <w:t>Development</w:t>
      </w:r>
      <w:r>
        <w:rPr>
          <w:spacing w:val="-9"/>
          <w:sz w:val="30"/>
        </w:rPr>
        <w:t> </w:t>
      </w:r>
      <w:r>
        <w:rPr>
          <w:sz w:val="30"/>
        </w:rPr>
        <w:t>Editor:</w:t>
      </w:r>
      <w:r>
        <w:rPr>
          <w:spacing w:val="-9"/>
          <w:sz w:val="30"/>
        </w:rPr>
        <w:t> </w:t>
      </w:r>
      <w:r>
        <w:rPr>
          <w:sz w:val="30"/>
        </w:rPr>
        <w:t>Virginia</w:t>
      </w:r>
      <w:r>
        <w:rPr>
          <w:spacing w:val="-8"/>
          <w:sz w:val="30"/>
        </w:rPr>
        <w:t> </w:t>
      </w:r>
      <w:r>
        <w:rPr>
          <w:spacing w:val="-2"/>
          <w:sz w:val="30"/>
        </w:rPr>
        <w:t>Wilson</w:t>
      </w:r>
    </w:p>
    <w:p>
      <w:pPr>
        <w:pStyle w:val="ListParagraph"/>
        <w:numPr>
          <w:ilvl w:val="0"/>
          <w:numId w:val="1"/>
        </w:numPr>
        <w:tabs>
          <w:tab w:pos="458" w:val="left" w:leader="none"/>
        </w:tabs>
        <w:spacing w:line="240" w:lineRule="auto" w:before="330" w:after="0"/>
        <w:ind w:left="458" w:right="0" w:hanging="279"/>
        <w:jc w:val="left"/>
        <w:rPr>
          <w:sz w:val="30"/>
        </w:rPr>
      </w:pPr>
      <w:r>
        <w:rPr>
          <w:sz w:val="30"/>
        </w:rPr>
        <w:t>Production Editor:</w:t>
      </w:r>
      <w:r>
        <w:rPr>
          <w:spacing w:val="-1"/>
          <w:sz w:val="30"/>
        </w:rPr>
        <w:t> </w:t>
      </w:r>
      <w:r>
        <w:rPr>
          <w:sz w:val="30"/>
        </w:rPr>
        <w:t>Kristen </w:t>
      </w:r>
      <w:r>
        <w:rPr>
          <w:spacing w:val="-2"/>
          <w:sz w:val="30"/>
        </w:rPr>
        <w:t>Brown</w:t>
      </w:r>
    </w:p>
    <w:p>
      <w:pPr>
        <w:pStyle w:val="ListParagraph"/>
        <w:numPr>
          <w:ilvl w:val="0"/>
          <w:numId w:val="1"/>
        </w:numPr>
        <w:tabs>
          <w:tab w:pos="458" w:val="left" w:leader="none"/>
        </w:tabs>
        <w:spacing w:line="240" w:lineRule="auto" w:before="330" w:after="0"/>
        <w:ind w:left="458" w:right="0" w:hanging="279"/>
        <w:jc w:val="left"/>
        <w:rPr>
          <w:sz w:val="30"/>
        </w:rPr>
      </w:pPr>
      <w:r>
        <w:rPr>
          <w:sz w:val="30"/>
        </w:rPr>
        <w:t>Copyeditor: Rachel </w:t>
      </w:r>
      <w:r>
        <w:rPr>
          <w:spacing w:val="-4"/>
          <w:sz w:val="30"/>
        </w:rPr>
        <w:t>Head</w:t>
      </w:r>
    </w:p>
    <w:p>
      <w:pPr>
        <w:pStyle w:val="ListParagraph"/>
        <w:numPr>
          <w:ilvl w:val="0"/>
          <w:numId w:val="1"/>
        </w:numPr>
        <w:tabs>
          <w:tab w:pos="458" w:val="left" w:leader="none"/>
        </w:tabs>
        <w:spacing w:line="240" w:lineRule="auto" w:before="330" w:after="0"/>
        <w:ind w:left="458" w:right="0" w:hanging="279"/>
        <w:jc w:val="left"/>
        <w:rPr>
          <w:sz w:val="30"/>
        </w:rPr>
      </w:pPr>
      <w:r>
        <w:rPr>
          <w:sz w:val="30"/>
        </w:rPr>
        <w:t>Proofreader:</w:t>
      </w:r>
      <w:r>
        <w:rPr>
          <w:spacing w:val="-1"/>
          <w:sz w:val="30"/>
        </w:rPr>
        <w:t> </w:t>
      </w:r>
      <w:r>
        <w:rPr>
          <w:sz w:val="30"/>
        </w:rPr>
        <w:t>Piper Editorial Consulting, </w:t>
      </w:r>
      <w:r>
        <w:rPr>
          <w:spacing w:val="-5"/>
          <w:sz w:val="30"/>
        </w:rPr>
        <w:t>LLC</w:t>
      </w:r>
    </w:p>
    <w:p>
      <w:pPr>
        <w:pStyle w:val="ListParagraph"/>
        <w:numPr>
          <w:ilvl w:val="0"/>
          <w:numId w:val="1"/>
        </w:numPr>
        <w:tabs>
          <w:tab w:pos="458" w:val="left" w:leader="none"/>
        </w:tabs>
        <w:spacing w:line="240" w:lineRule="auto" w:before="330" w:after="0"/>
        <w:ind w:left="458" w:right="0" w:hanging="279"/>
        <w:jc w:val="left"/>
        <w:rPr>
          <w:sz w:val="30"/>
        </w:rPr>
      </w:pPr>
      <w:r>
        <w:rPr>
          <w:sz w:val="30"/>
        </w:rPr>
        <w:t>Indexer:</w:t>
      </w:r>
      <w:r>
        <w:rPr>
          <w:spacing w:val="-8"/>
          <w:sz w:val="30"/>
        </w:rPr>
        <w:t> </w:t>
      </w:r>
      <w:r>
        <w:rPr>
          <w:sz w:val="30"/>
        </w:rPr>
        <w:t>WordCo</w:t>
      </w:r>
      <w:r>
        <w:rPr>
          <w:spacing w:val="-6"/>
          <w:sz w:val="30"/>
        </w:rPr>
        <w:t> </w:t>
      </w:r>
      <w:r>
        <w:rPr>
          <w:sz w:val="30"/>
        </w:rPr>
        <w:t>Indexing</w:t>
      </w:r>
      <w:r>
        <w:rPr>
          <w:spacing w:val="-6"/>
          <w:sz w:val="30"/>
        </w:rPr>
        <w:t> </w:t>
      </w:r>
      <w:r>
        <w:rPr>
          <w:sz w:val="30"/>
        </w:rPr>
        <w:t>Services,</w:t>
      </w:r>
      <w:r>
        <w:rPr>
          <w:spacing w:val="-6"/>
          <w:sz w:val="30"/>
        </w:rPr>
        <w:t> </w:t>
      </w:r>
      <w:r>
        <w:rPr>
          <w:spacing w:val="-4"/>
          <w:sz w:val="30"/>
        </w:rPr>
        <w:t>Inc.</w:t>
      </w:r>
    </w:p>
    <w:p>
      <w:pPr>
        <w:pStyle w:val="ListParagraph"/>
        <w:spacing w:after="0" w:line="240" w:lineRule="auto"/>
        <w:jc w:val="left"/>
        <w:rPr>
          <w:sz w:val="30"/>
        </w:rPr>
        <w:sectPr>
          <w:pgSz w:w="12240" w:h="15840"/>
          <w:pgMar w:top="1460" w:bottom="280" w:left="1440" w:right="1440"/>
        </w:sectPr>
      </w:pPr>
    </w:p>
    <w:p>
      <w:pPr>
        <w:pStyle w:val="ListParagraph"/>
        <w:numPr>
          <w:ilvl w:val="0"/>
          <w:numId w:val="1"/>
        </w:numPr>
        <w:tabs>
          <w:tab w:pos="458" w:val="left" w:leader="none"/>
        </w:tabs>
        <w:spacing w:line="240" w:lineRule="auto" w:before="75" w:after="0"/>
        <w:ind w:left="458" w:right="0" w:hanging="279"/>
        <w:jc w:val="left"/>
        <w:rPr>
          <w:sz w:val="30"/>
        </w:rPr>
      </w:pPr>
      <w:r>
        <w:rPr>
          <w:sz w:val="30"/>
        </w:rPr>
        <w:t>Interior Designer:</w:t>
      </w:r>
      <w:r>
        <w:rPr>
          <w:spacing w:val="-1"/>
          <w:sz w:val="30"/>
        </w:rPr>
        <w:t> </w:t>
      </w:r>
      <w:r>
        <w:rPr>
          <w:sz w:val="30"/>
        </w:rPr>
        <w:t>David </w:t>
      </w:r>
      <w:r>
        <w:rPr>
          <w:spacing w:val="-2"/>
          <w:sz w:val="30"/>
        </w:rPr>
        <w:t>Futato</w:t>
      </w:r>
    </w:p>
    <w:p>
      <w:pPr>
        <w:pStyle w:val="ListParagraph"/>
        <w:numPr>
          <w:ilvl w:val="0"/>
          <w:numId w:val="1"/>
        </w:numPr>
        <w:tabs>
          <w:tab w:pos="458" w:val="left" w:leader="none"/>
        </w:tabs>
        <w:spacing w:line="240" w:lineRule="auto" w:before="330" w:after="0"/>
        <w:ind w:left="458" w:right="0" w:hanging="279"/>
        <w:jc w:val="left"/>
        <w:rPr>
          <w:sz w:val="30"/>
        </w:rPr>
      </w:pPr>
      <w:r>
        <w:rPr>
          <w:sz w:val="30"/>
        </w:rPr>
        <w:t>Cover Designer:</w:t>
      </w:r>
      <w:r>
        <w:rPr>
          <w:spacing w:val="-1"/>
          <w:sz w:val="30"/>
        </w:rPr>
        <w:t> </w:t>
      </w:r>
      <w:r>
        <w:rPr>
          <w:sz w:val="30"/>
        </w:rPr>
        <w:t>Karen </w:t>
      </w:r>
      <w:r>
        <w:rPr>
          <w:spacing w:val="-2"/>
          <w:sz w:val="30"/>
        </w:rPr>
        <w:t>Montgomery</w:t>
      </w:r>
    </w:p>
    <w:p>
      <w:pPr>
        <w:pStyle w:val="BodyText"/>
        <w:spacing w:before="270"/>
      </w:pPr>
    </w:p>
    <w:p>
      <w:pPr>
        <w:pStyle w:val="ListParagraph"/>
        <w:numPr>
          <w:ilvl w:val="0"/>
          <w:numId w:val="1"/>
        </w:numPr>
        <w:tabs>
          <w:tab w:pos="458" w:val="left" w:leader="none"/>
        </w:tabs>
        <w:spacing w:line="240" w:lineRule="auto" w:before="0" w:after="0"/>
        <w:ind w:left="458" w:right="0" w:hanging="279"/>
        <w:jc w:val="left"/>
        <w:rPr>
          <w:sz w:val="30"/>
        </w:rPr>
      </w:pPr>
      <w:r>
        <w:rPr>
          <w:sz w:val="30"/>
        </w:rPr>
        <w:t>October 2024:</w:t>
      </w:r>
      <w:r>
        <w:rPr>
          <w:spacing w:val="-1"/>
          <w:sz w:val="30"/>
        </w:rPr>
        <w:t> </w:t>
      </w:r>
      <w:r>
        <w:rPr>
          <w:sz w:val="30"/>
        </w:rPr>
        <w:t>First </w:t>
      </w:r>
      <w:r>
        <w:rPr>
          <w:spacing w:val="-2"/>
          <w:sz w:val="30"/>
        </w:rPr>
        <w:t>Edition</w:t>
      </w:r>
    </w:p>
    <w:p>
      <w:pPr>
        <w:pStyle w:val="BodyText"/>
        <w:spacing w:before="186"/>
      </w:pPr>
    </w:p>
    <w:p>
      <w:pPr>
        <w:pStyle w:val="Heading1"/>
      </w:pPr>
      <w:r>
        <w:rPr>
          <w:color w:val="3C3B49"/>
        </w:rPr>
        <w:t>Revision</w:t>
      </w:r>
      <w:r>
        <w:rPr>
          <w:color w:val="3C3B49"/>
          <w:spacing w:val="-8"/>
        </w:rPr>
        <w:t> </w:t>
      </w:r>
      <w:r>
        <w:rPr>
          <w:color w:val="3C3B49"/>
        </w:rPr>
        <w:t>History</w:t>
      </w:r>
      <w:r>
        <w:rPr>
          <w:color w:val="3C3B49"/>
          <w:spacing w:val="-5"/>
        </w:rPr>
        <w:t> </w:t>
      </w:r>
      <w:r>
        <w:rPr>
          <w:color w:val="3C3B49"/>
        </w:rPr>
        <w:t>for</w:t>
      </w:r>
      <w:r>
        <w:rPr>
          <w:color w:val="3C3B49"/>
          <w:spacing w:val="-5"/>
        </w:rPr>
        <w:t> </w:t>
      </w:r>
      <w:r>
        <w:rPr>
          <w:color w:val="3C3B49"/>
        </w:rPr>
        <w:t>the</w:t>
      </w:r>
      <w:r>
        <w:rPr>
          <w:color w:val="3C3B49"/>
          <w:spacing w:val="-5"/>
        </w:rPr>
        <w:t> </w:t>
      </w:r>
      <w:r>
        <w:rPr>
          <w:color w:val="3C3B49"/>
        </w:rPr>
        <w:t>First</w:t>
      </w:r>
      <w:r>
        <w:rPr>
          <w:color w:val="3C3B49"/>
          <w:spacing w:val="-5"/>
        </w:rPr>
        <w:t> </w:t>
      </w:r>
      <w:r>
        <w:rPr>
          <w:color w:val="3C3B49"/>
          <w:spacing w:val="-2"/>
        </w:rPr>
        <w:t>Edition</w:t>
      </w:r>
    </w:p>
    <w:p>
      <w:pPr>
        <w:pStyle w:val="BodyText"/>
        <w:spacing w:before="321"/>
      </w:pPr>
    </w:p>
    <w:p>
      <w:pPr>
        <w:pStyle w:val="ListParagraph"/>
        <w:numPr>
          <w:ilvl w:val="0"/>
          <w:numId w:val="1"/>
        </w:numPr>
        <w:tabs>
          <w:tab w:pos="458" w:val="left" w:leader="none"/>
        </w:tabs>
        <w:spacing w:line="240" w:lineRule="auto" w:before="0" w:after="0"/>
        <w:ind w:left="458" w:right="0" w:hanging="279"/>
        <w:jc w:val="left"/>
        <w:rPr>
          <w:sz w:val="30"/>
        </w:rPr>
      </w:pPr>
      <w:r>
        <w:rPr>
          <w:sz w:val="30"/>
        </w:rPr>
        <w:t>2024-10-08:</w:t>
      </w:r>
      <w:r>
        <w:rPr>
          <w:spacing w:val="-1"/>
          <w:sz w:val="30"/>
        </w:rPr>
        <w:t> </w:t>
      </w:r>
      <w:r>
        <w:rPr>
          <w:sz w:val="30"/>
        </w:rPr>
        <w:t>First </w:t>
      </w:r>
      <w:r>
        <w:rPr>
          <w:spacing w:val="-2"/>
          <w:sz w:val="30"/>
        </w:rPr>
        <w:t>Release</w:t>
      </w:r>
    </w:p>
    <w:p>
      <w:pPr>
        <w:pStyle w:val="BodyText"/>
        <w:spacing w:before="195"/>
      </w:pPr>
    </w:p>
    <w:p>
      <w:pPr>
        <w:pStyle w:val="BodyText"/>
        <w:spacing w:line="364" w:lineRule="auto"/>
        <w:ind w:left="99"/>
      </w:pPr>
      <w:r>
        <w:rPr/>
        <w:t>See</w:t>
      </w:r>
      <w:r>
        <w:rPr>
          <w:spacing w:val="-19"/>
        </w:rPr>
        <w:t> </w:t>
      </w:r>
      <w:hyperlink r:id="rId9">
        <w:r>
          <w:rPr>
            <w:color w:val="D3002D"/>
            <w:u w:val="thick" w:color="D3002D"/>
          </w:rPr>
          <w:t>http://oreil</w:t>
        </w:r>
        <w:r>
          <w:rPr>
            <w:color w:val="D3002D"/>
          </w:rPr>
          <w:t>ly</w:t>
        </w:r>
        <w:r>
          <w:rPr>
            <w:color w:val="D3002D"/>
            <w:u w:val="thick" w:color="D3002D"/>
          </w:rPr>
          <w:t>.com/catalog/errata.csp?isbn=9781098153649</w:t>
        </w:r>
      </w:hyperlink>
      <w:r>
        <w:rPr>
          <w:color w:val="D3002D"/>
          <w:spacing w:val="-19"/>
        </w:rPr>
        <w:t> </w:t>
      </w:r>
      <w:r>
        <w:rPr/>
        <w:t>for</w:t>
      </w:r>
      <w:r>
        <w:rPr>
          <w:spacing w:val="-19"/>
        </w:rPr>
        <w:t> </w:t>
      </w:r>
      <w:r>
        <w:rPr/>
        <w:t>release </w:t>
      </w:r>
      <w:r>
        <w:rPr>
          <w:spacing w:val="-2"/>
        </w:rPr>
        <w:t>details.</w:t>
      </w:r>
    </w:p>
    <w:p>
      <w:pPr>
        <w:pStyle w:val="BodyText"/>
        <w:spacing w:before="17"/>
      </w:pPr>
    </w:p>
    <w:p>
      <w:pPr>
        <w:pStyle w:val="BodyText"/>
        <w:spacing w:line="364" w:lineRule="auto"/>
        <w:ind w:left="99" w:right="455"/>
      </w:pPr>
      <w:r>
        <w:rPr/>
        <w:t>The</w:t>
      </w:r>
      <w:r>
        <w:rPr>
          <w:spacing w:val="-4"/>
        </w:rPr>
        <w:t> </w:t>
      </w:r>
      <w:r>
        <w:rPr/>
        <w:t>O’Reilly</w:t>
      </w:r>
      <w:r>
        <w:rPr>
          <w:spacing w:val="-4"/>
        </w:rPr>
        <w:t> </w:t>
      </w:r>
      <w:r>
        <w:rPr/>
        <w:t>logo</w:t>
      </w:r>
      <w:r>
        <w:rPr>
          <w:spacing w:val="-4"/>
        </w:rPr>
        <w:t> </w:t>
      </w:r>
      <w:r>
        <w:rPr/>
        <w:t>is</w:t>
      </w:r>
      <w:r>
        <w:rPr>
          <w:spacing w:val="-4"/>
        </w:rPr>
        <w:t> </w:t>
      </w:r>
      <w:r>
        <w:rPr/>
        <w:t>a</w:t>
      </w:r>
      <w:r>
        <w:rPr>
          <w:spacing w:val="-4"/>
        </w:rPr>
        <w:t> </w:t>
      </w:r>
      <w:r>
        <w:rPr/>
        <w:t>registered</w:t>
      </w:r>
      <w:r>
        <w:rPr>
          <w:spacing w:val="-4"/>
        </w:rPr>
        <w:t> </w:t>
      </w:r>
      <w:r>
        <w:rPr/>
        <w:t>trademark</w:t>
      </w:r>
      <w:r>
        <w:rPr>
          <w:spacing w:val="-4"/>
        </w:rPr>
        <w:t> </w:t>
      </w:r>
      <w:r>
        <w:rPr/>
        <w:t>of</w:t>
      </w:r>
      <w:r>
        <w:rPr>
          <w:spacing w:val="-4"/>
        </w:rPr>
        <w:t> </w:t>
      </w:r>
      <w:r>
        <w:rPr/>
        <w:t>O’Reilly</w:t>
      </w:r>
      <w:r>
        <w:rPr>
          <w:spacing w:val="-4"/>
        </w:rPr>
        <w:t> </w:t>
      </w:r>
      <w:r>
        <w:rPr/>
        <w:t>Media,</w:t>
      </w:r>
      <w:r>
        <w:rPr>
          <w:spacing w:val="-4"/>
        </w:rPr>
        <w:t> </w:t>
      </w:r>
      <w:r>
        <w:rPr/>
        <w:t>Inc. </w:t>
      </w:r>
      <w:r>
        <w:rPr>
          <w:i/>
        </w:rPr>
        <w:t>Platform Engineering</w:t>
      </w:r>
      <w:r>
        <w:rPr/>
        <w:t>, the cover image, and related trade dress are trademarks of O’Reilly Media, Inc.</w:t>
      </w:r>
    </w:p>
    <w:p>
      <w:pPr>
        <w:pStyle w:val="BodyText"/>
        <w:spacing w:before="17"/>
      </w:pPr>
    </w:p>
    <w:p>
      <w:pPr>
        <w:pStyle w:val="BodyText"/>
        <w:spacing w:line="364" w:lineRule="auto"/>
        <w:ind w:left="99" w:right="125"/>
      </w:pPr>
      <w:r>
        <w:rPr/>
        <w:t>The views expressed in this work are those of the authors, and do not represent the publisher’s views or the views of the authors’ current or former</w:t>
      </w:r>
      <w:r>
        <w:rPr>
          <w:spacing w:val="-4"/>
        </w:rPr>
        <w:t> </w:t>
      </w:r>
      <w:r>
        <w:rPr/>
        <w:t>employers.</w:t>
      </w:r>
      <w:r>
        <w:rPr>
          <w:spacing w:val="-4"/>
        </w:rPr>
        <w:t> </w:t>
      </w:r>
      <w:r>
        <w:rPr/>
        <w:t>While</w:t>
      </w:r>
      <w:r>
        <w:rPr>
          <w:spacing w:val="-4"/>
        </w:rPr>
        <w:t> </w:t>
      </w:r>
      <w:r>
        <w:rPr/>
        <w:t>the</w:t>
      </w:r>
      <w:r>
        <w:rPr>
          <w:spacing w:val="-4"/>
        </w:rPr>
        <w:t> </w:t>
      </w:r>
      <w:r>
        <w:rPr/>
        <w:t>publisher</w:t>
      </w:r>
      <w:r>
        <w:rPr>
          <w:spacing w:val="-4"/>
        </w:rPr>
        <w:t> </w:t>
      </w:r>
      <w:r>
        <w:rPr/>
        <w:t>and</w:t>
      </w:r>
      <w:r>
        <w:rPr>
          <w:spacing w:val="-4"/>
        </w:rPr>
        <w:t> </w:t>
      </w:r>
      <w:r>
        <w:rPr/>
        <w:t>the</w:t>
      </w:r>
      <w:r>
        <w:rPr>
          <w:spacing w:val="-4"/>
        </w:rPr>
        <w:t> </w:t>
      </w:r>
      <w:r>
        <w:rPr/>
        <w:t>authors</w:t>
      </w:r>
      <w:r>
        <w:rPr>
          <w:spacing w:val="-4"/>
        </w:rPr>
        <w:t> </w:t>
      </w:r>
      <w:r>
        <w:rPr/>
        <w:t>have</w:t>
      </w:r>
      <w:r>
        <w:rPr>
          <w:spacing w:val="-4"/>
        </w:rPr>
        <w:t> </w:t>
      </w:r>
      <w:r>
        <w:rPr/>
        <w:t>used</w:t>
      </w:r>
      <w:r>
        <w:rPr>
          <w:spacing w:val="-4"/>
        </w:rPr>
        <w:t> </w:t>
      </w:r>
      <w:r>
        <w:rPr/>
        <w:t>good</w:t>
      </w:r>
      <w:r>
        <w:rPr>
          <w:spacing w:val="-4"/>
        </w:rPr>
        <w:t> </w:t>
      </w:r>
      <w:r>
        <w:rPr/>
        <w:t>faith efforts</w:t>
      </w:r>
      <w:r>
        <w:rPr>
          <w:spacing w:val="-4"/>
        </w:rPr>
        <w:t> </w:t>
      </w:r>
      <w:r>
        <w:rPr/>
        <w:t>to</w:t>
      </w:r>
      <w:r>
        <w:rPr>
          <w:spacing w:val="-4"/>
        </w:rPr>
        <w:t> </w:t>
      </w:r>
      <w:r>
        <w:rPr/>
        <w:t>ensure</w:t>
      </w:r>
      <w:r>
        <w:rPr>
          <w:spacing w:val="-4"/>
        </w:rPr>
        <w:t> </w:t>
      </w:r>
      <w:r>
        <w:rPr/>
        <w:t>that</w:t>
      </w:r>
      <w:r>
        <w:rPr>
          <w:spacing w:val="-4"/>
        </w:rPr>
        <w:t> </w:t>
      </w:r>
      <w:r>
        <w:rPr/>
        <w:t>the</w:t>
      </w:r>
      <w:r>
        <w:rPr>
          <w:spacing w:val="-4"/>
        </w:rPr>
        <w:t> </w:t>
      </w:r>
      <w:r>
        <w:rPr/>
        <w:t>information</w:t>
      </w:r>
      <w:r>
        <w:rPr>
          <w:spacing w:val="-4"/>
        </w:rPr>
        <w:t> </w:t>
      </w:r>
      <w:r>
        <w:rPr/>
        <w:t>and</w:t>
      </w:r>
      <w:r>
        <w:rPr>
          <w:spacing w:val="-5"/>
        </w:rPr>
        <w:t> </w:t>
      </w:r>
      <w:r>
        <w:rPr/>
        <w:t>instructions</w:t>
      </w:r>
      <w:r>
        <w:rPr>
          <w:spacing w:val="-4"/>
        </w:rPr>
        <w:t> </w:t>
      </w:r>
      <w:r>
        <w:rPr/>
        <w:t>contained</w:t>
      </w:r>
      <w:r>
        <w:rPr>
          <w:spacing w:val="-4"/>
        </w:rPr>
        <w:t> </w:t>
      </w:r>
      <w:r>
        <w:rPr/>
        <w:t>in</w:t>
      </w:r>
      <w:r>
        <w:rPr>
          <w:spacing w:val="-4"/>
        </w:rPr>
        <w:t> </w:t>
      </w:r>
      <w:r>
        <w:rPr/>
        <w:t>this</w:t>
      </w:r>
      <w:r>
        <w:rPr>
          <w:spacing w:val="-4"/>
        </w:rPr>
        <w:t> </w:t>
      </w:r>
      <w:r>
        <w:rPr/>
        <w:t>work are accurate, the publisher and the authors disclaim all responsibility for errors or omissions, including without limitation responsibility for damages resulting from the use of or reliance on this work. Use of the information and instructions contained in this work is at your own risk. If any code samples or other technology this work contains or describes is subject to</w:t>
      </w:r>
    </w:p>
    <w:p>
      <w:pPr>
        <w:pStyle w:val="BodyText"/>
        <w:spacing w:after="0" w:line="364" w:lineRule="auto"/>
        <w:sectPr>
          <w:pgSz w:w="12240" w:h="15840"/>
          <w:pgMar w:top="1520" w:bottom="280" w:left="1440" w:right="1440"/>
        </w:sectPr>
      </w:pPr>
    </w:p>
    <w:p>
      <w:pPr>
        <w:pStyle w:val="BodyText"/>
        <w:spacing w:line="364" w:lineRule="auto" w:before="60"/>
        <w:ind w:left="99" w:right="420"/>
        <w:jc w:val="both"/>
      </w:pPr>
      <w:r>
        <w:rPr/>
        <w:t>open</w:t>
      </w:r>
      <w:r>
        <w:rPr>
          <w:spacing w:val="-4"/>
        </w:rPr>
        <w:t> </w:t>
      </w:r>
      <w:r>
        <w:rPr/>
        <w:t>source</w:t>
      </w:r>
      <w:r>
        <w:rPr>
          <w:spacing w:val="-4"/>
        </w:rPr>
        <w:t> </w:t>
      </w:r>
      <w:r>
        <w:rPr/>
        <w:t>licenses</w:t>
      </w:r>
      <w:r>
        <w:rPr>
          <w:spacing w:val="-4"/>
        </w:rPr>
        <w:t> </w:t>
      </w:r>
      <w:r>
        <w:rPr/>
        <w:t>or</w:t>
      </w:r>
      <w:r>
        <w:rPr>
          <w:spacing w:val="-4"/>
        </w:rPr>
        <w:t> </w:t>
      </w:r>
      <w:r>
        <w:rPr/>
        <w:t>the</w:t>
      </w:r>
      <w:r>
        <w:rPr>
          <w:spacing w:val="-5"/>
        </w:rPr>
        <w:t> </w:t>
      </w:r>
      <w:r>
        <w:rPr/>
        <w:t>intellectual</w:t>
      </w:r>
      <w:r>
        <w:rPr>
          <w:spacing w:val="-4"/>
        </w:rPr>
        <w:t> </w:t>
      </w:r>
      <w:r>
        <w:rPr/>
        <w:t>property</w:t>
      </w:r>
      <w:r>
        <w:rPr>
          <w:spacing w:val="-4"/>
        </w:rPr>
        <w:t> </w:t>
      </w:r>
      <w:r>
        <w:rPr/>
        <w:t>rights</w:t>
      </w:r>
      <w:r>
        <w:rPr>
          <w:spacing w:val="-4"/>
        </w:rPr>
        <w:t> </w:t>
      </w:r>
      <w:r>
        <w:rPr/>
        <w:t>of</w:t>
      </w:r>
      <w:r>
        <w:rPr>
          <w:spacing w:val="-4"/>
        </w:rPr>
        <w:t> </w:t>
      </w:r>
      <w:r>
        <w:rPr/>
        <w:t>others,</w:t>
      </w:r>
      <w:r>
        <w:rPr>
          <w:spacing w:val="-4"/>
        </w:rPr>
        <w:t> </w:t>
      </w:r>
      <w:r>
        <w:rPr/>
        <w:t>it</w:t>
      </w:r>
      <w:r>
        <w:rPr>
          <w:spacing w:val="-4"/>
        </w:rPr>
        <w:t> </w:t>
      </w:r>
      <w:r>
        <w:rPr/>
        <w:t>is</w:t>
      </w:r>
      <w:r>
        <w:rPr>
          <w:spacing w:val="-4"/>
        </w:rPr>
        <w:t> </w:t>
      </w:r>
      <w:r>
        <w:rPr/>
        <w:t>your responsibility to ensure that your use thereof complies with such licenses and/or rights.</w:t>
      </w:r>
    </w:p>
    <w:p>
      <w:pPr>
        <w:pStyle w:val="BodyText"/>
        <w:spacing w:before="16"/>
      </w:pPr>
    </w:p>
    <w:p>
      <w:pPr>
        <w:pStyle w:val="BodyText"/>
        <w:spacing w:line="616" w:lineRule="auto" w:before="1"/>
        <w:ind w:left="99" w:right="6325"/>
      </w:pPr>
      <w:r>
        <w:rPr>
          <w:spacing w:val="-2"/>
        </w:rPr>
        <w:t>978-1-098-15364-</w:t>
      </w:r>
      <w:r>
        <w:rPr>
          <w:spacing w:val="-2"/>
        </w:rPr>
        <w:t>9 [LSI]</w:t>
      </w:r>
    </w:p>
    <w:p>
      <w:pPr>
        <w:pStyle w:val="BodyText"/>
        <w:spacing w:after="0" w:line="616" w:lineRule="auto"/>
        <w:sectPr>
          <w:pgSz w:w="12240" w:h="15840"/>
          <w:pgMar w:top="1460" w:bottom="280" w:left="1440" w:right="1440"/>
        </w:sectPr>
      </w:pPr>
    </w:p>
    <w:p>
      <w:pPr>
        <w:pStyle w:val="Heading1"/>
        <w:spacing w:before="51"/>
      </w:pPr>
      <w:bookmarkStart w:name="Foreword" w:id="1"/>
      <w:bookmarkEnd w:id="1"/>
      <w:r>
        <w:rPr/>
      </w:r>
      <w:r>
        <w:rPr>
          <w:color w:val="3C3B49"/>
          <w:spacing w:val="-2"/>
        </w:rPr>
        <w:t>Foreword</w:t>
      </w:r>
    </w:p>
    <w:p>
      <w:pPr>
        <w:pStyle w:val="BodyText"/>
        <w:spacing w:before="34"/>
        <w:rPr>
          <w:sz w:val="55"/>
        </w:rPr>
      </w:pPr>
    </w:p>
    <w:p>
      <w:pPr>
        <w:pStyle w:val="BodyText"/>
        <w:spacing w:line="364" w:lineRule="auto"/>
        <w:ind w:left="99"/>
      </w:pPr>
      <w:r>
        <w:rPr/>
        <w:t>In my career, I’ve had the privilege of working with hundreds of organizations and leaders to help them deliver value to their customers through</w:t>
      </w:r>
      <w:r>
        <w:rPr>
          <w:spacing w:val="-4"/>
        </w:rPr>
        <w:t> </w:t>
      </w:r>
      <w:r>
        <w:rPr/>
        <w:t>software.</w:t>
      </w:r>
      <w:r>
        <w:rPr>
          <w:spacing w:val="-4"/>
        </w:rPr>
        <w:t> </w:t>
      </w:r>
      <w:r>
        <w:rPr/>
        <w:t>It</w:t>
      </w:r>
      <w:r>
        <w:rPr>
          <w:spacing w:val="-4"/>
        </w:rPr>
        <w:t> </w:t>
      </w:r>
      <w:r>
        <w:rPr/>
        <w:t>all</w:t>
      </w:r>
      <w:r>
        <w:rPr>
          <w:spacing w:val="-4"/>
        </w:rPr>
        <w:t> </w:t>
      </w:r>
      <w:r>
        <w:rPr/>
        <w:t>began</w:t>
      </w:r>
      <w:r>
        <w:rPr>
          <w:spacing w:val="-4"/>
        </w:rPr>
        <w:t> </w:t>
      </w:r>
      <w:r>
        <w:rPr/>
        <w:t>with</w:t>
      </w:r>
      <w:r>
        <w:rPr>
          <w:spacing w:val="-4"/>
        </w:rPr>
        <w:t> </w:t>
      </w:r>
      <w:r>
        <w:rPr/>
        <w:t>the</w:t>
      </w:r>
      <w:r>
        <w:rPr>
          <w:spacing w:val="-4"/>
        </w:rPr>
        <w:t> </w:t>
      </w:r>
      <w:r>
        <w:rPr/>
        <w:t>DORA</w:t>
      </w:r>
      <w:r>
        <w:rPr>
          <w:spacing w:val="-4"/>
        </w:rPr>
        <w:t> </w:t>
      </w:r>
      <w:r>
        <w:rPr/>
        <w:t>research</w:t>
      </w:r>
      <w:r>
        <w:rPr>
          <w:spacing w:val="-4"/>
        </w:rPr>
        <w:t> </w:t>
      </w:r>
      <w:r>
        <w:rPr/>
        <w:t>program,</w:t>
      </w:r>
      <w:r>
        <w:rPr>
          <w:spacing w:val="-4"/>
        </w:rPr>
        <w:t> </w:t>
      </w:r>
      <w:r>
        <w:rPr/>
        <w:t>which</w:t>
      </w:r>
      <w:r>
        <w:rPr>
          <w:spacing w:val="-4"/>
        </w:rPr>
        <w:t> </w:t>
      </w:r>
      <w:r>
        <w:rPr/>
        <w:t>set the standard for measuring software delivery performance in the industry.</w:t>
      </w:r>
    </w:p>
    <w:p>
      <w:pPr>
        <w:pStyle w:val="BodyText"/>
        <w:spacing w:before="17"/>
      </w:pPr>
    </w:p>
    <w:p>
      <w:pPr>
        <w:pStyle w:val="BodyText"/>
        <w:spacing w:line="364" w:lineRule="auto"/>
        <w:ind w:left="99" w:right="218"/>
      </w:pPr>
      <w:r>
        <w:rPr/>
        <w:t>Over the years, I’ve also researched how we can improve the developer experience to fuel innovation in complex software environments. In the midst of technological transformations, I’ve seen companies struggle with the</w:t>
      </w:r>
      <w:r>
        <w:rPr>
          <w:spacing w:val="-3"/>
        </w:rPr>
        <w:t> </w:t>
      </w:r>
      <w:r>
        <w:rPr/>
        <w:t>complexities,</w:t>
      </w:r>
      <w:r>
        <w:rPr>
          <w:spacing w:val="-3"/>
        </w:rPr>
        <w:t> </w:t>
      </w:r>
      <w:r>
        <w:rPr/>
        <w:t>often</w:t>
      </w:r>
      <w:r>
        <w:rPr>
          <w:spacing w:val="-3"/>
        </w:rPr>
        <w:t> </w:t>
      </w:r>
      <w:r>
        <w:rPr/>
        <w:t>pinning</w:t>
      </w:r>
      <w:r>
        <w:rPr>
          <w:spacing w:val="-3"/>
        </w:rPr>
        <w:t> </w:t>
      </w:r>
      <w:r>
        <w:rPr/>
        <w:t>their</w:t>
      </w:r>
      <w:r>
        <w:rPr>
          <w:spacing w:val="-3"/>
        </w:rPr>
        <w:t> </w:t>
      </w:r>
      <w:r>
        <w:rPr/>
        <w:t>hopes</w:t>
      </w:r>
      <w:r>
        <w:rPr>
          <w:spacing w:val="-3"/>
        </w:rPr>
        <w:t> </w:t>
      </w:r>
      <w:r>
        <w:rPr/>
        <w:t>on</w:t>
      </w:r>
      <w:r>
        <w:rPr>
          <w:spacing w:val="-3"/>
        </w:rPr>
        <w:t> </w:t>
      </w:r>
      <w:r>
        <w:rPr/>
        <w:t>a</w:t>
      </w:r>
      <w:r>
        <w:rPr>
          <w:spacing w:val="-3"/>
        </w:rPr>
        <w:t> </w:t>
      </w:r>
      <w:r>
        <w:rPr/>
        <w:t>shift</w:t>
      </w:r>
      <w:r>
        <w:rPr>
          <w:spacing w:val="-3"/>
        </w:rPr>
        <w:t> </w:t>
      </w:r>
      <w:r>
        <w:rPr/>
        <w:t>to</w:t>
      </w:r>
      <w:r>
        <w:rPr>
          <w:spacing w:val="-3"/>
        </w:rPr>
        <w:t> </w:t>
      </w:r>
      <w:r>
        <w:rPr/>
        <w:t>the</w:t>
      </w:r>
      <w:r>
        <w:rPr>
          <w:spacing w:val="-3"/>
        </w:rPr>
        <w:t> </w:t>
      </w:r>
      <w:r>
        <w:rPr/>
        <w:t>cloud</w:t>
      </w:r>
      <w:r>
        <w:rPr>
          <w:spacing w:val="-3"/>
        </w:rPr>
        <w:t> </w:t>
      </w:r>
      <w:r>
        <w:rPr/>
        <w:t>as</w:t>
      </w:r>
      <w:r>
        <w:rPr>
          <w:spacing w:val="-3"/>
        </w:rPr>
        <w:t> </w:t>
      </w:r>
      <w:r>
        <w:rPr/>
        <w:t>a</w:t>
      </w:r>
      <w:r>
        <w:rPr>
          <w:spacing w:val="-3"/>
        </w:rPr>
        <w:t> </w:t>
      </w:r>
      <w:r>
        <w:rPr/>
        <w:t>cure-all solution, only to find that more groundwork is needed.</w:t>
      </w:r>
    </w:p>
    <w:p>
      <w:pPr>
        <w:pStyle w:val="BodyText"/>
        <w:spacing w:before="18"/>
      </w:pPr>
    </w:p>
    <w:p>
      <w:pPr>
        <w:pStyle w:val="BodyText"/>
        <w:spacing w:line="364" w:lineRule="auto" w:before="1"/>
        <w:ind w:left="99" w:right="218"/>
      </w:pPr>
      <w:r>
        <w:rPr/>
        <w:t>This is where platform engineering plays a vital role, providing a crucial foundation</w:t>
      </w:r>
      <w:r>
        <w:rPr>
          <w:spacing w:val="-6"/>
        </w:rPr>
        <w:t> </w:t>
      </w:r>
      <w:r>
        <w:rPr/>
        <w:t>for</w:t>
      </w:r>
      <w:r>
        <w:rPr>
          <w:spacing w:val="-6"/>
        </w:rPr>
        <w:t> </w:t>
      </w:r>
      <w:r>
        <w:rPr/>
        <w:t>boosting</w:t>
      </w:r>
      <w:r>
        <w:rPr>
          <w:spacing w:val="-6"/>
        </w:rPr>
        <w:t> </w:t>
      </w:r>
      <w:r>
        <w:rPr/>
        <w:t>agility,</w:t>
      </w:r>
      <w:r>
        <w:rPr>
          <w:spacing w:val="-6"/>
        </w:rPr>
        <w:t> </w:t>
      </w:r>
      <w:r>
        <w:rPr/>
        <w:t>speeding</w:t>
      </w:r>
      <w:r>
        <w:rPr>
          <w:spacing w:val="-6"/>
        </w:rPr>
        <w:t> </w:t>
      </w:r>
      <w:r>
        <w:rPr/>
        <w:t>up</w:t>
      </w:r>
      <w:r>
        <w:rPr>
          <w:spacing w:val="-6"/>
        </w:rPr>
        <w:t> </w:t>
      </w:r>
      <w:r>
        <w:rPr/>
        <w:t>time</w:t>
      </w:r>
      <w:r>
        <w:rPr>
          <w:spacing w:val="-6"/>
        </w:rPr>
        <w:t> </w:t>
      </w:r>
      <w:r>
        <w:rPr/>
        <w:t>to</w:t>
      </w:r>
      <w:r>
        <w:rPr>
          <w:spacing w:val="-6"/>
        </w:rPr>
        <w:t> </w:t>
      </w:r>
      <w:r>
        <w:rPr/>
        <w:t>market,</w:t>
      </w:r>
      <w:r>
        <w:rPr>
          <w:spacing w:val="-6"/>
        </w:rPr>
        <w:t> </w:t>
      </w:r>
      <w:r>
        <w:rPr/>
        <w:t>and</w:t>
      </w:r>
      <w:r>
        <w:rPr>
          <w:spacing w:val="-6"/>
        </w:rPr>
        <w:t> </w:t>
      </w:r>
      <w:r>
        <w:rPr/>
        <w:t>enhancing overall product quality and user experience. By standardizing tools, infrastructure, and workflows, platform engineering streamlines development, fosters collaboration, and amps up efficiency among teams. It’s the backbone that ensures scalability, reliability, and security, empowering organizations to keep pace with evolving needs while maintaining top-notch performance.</w:t>
      </w:r>
    </w:p>
    <w:p>
      <w:pPr>
        <w:pStyle w:val="BodyText"/>
        <w:spacing w:before="20"/>
      </w:pPr>
    </w:p>
    <w:p>
      <w:pPr>
        <w:pStyle w:val="BodyText"/>
        <w:spacing w:line="364" w:lineRule="auto"/>
        <w:ind w:left="99"/>
      </w:pPr>
      <w:r>
        <w:rPr/>
        <w:t>Yet, despite its significance, there’s a glaring lack of resources guiding organizations</w:t>
      </w:r>
      <w:r>
        <w:rPr>
          <w:spacing w:val="-5"/>
        </w:rPr>
        <w:t> </w:t>
      </w:r>
      <w:r>
        <w:rPr/>
        <w:t>through</w:t>
      </w:r>
      <w:r>
        <w:rPr>
          <w:spacing w:val="-5"/>
        </w:rPr>
        <w:t> </w:t>
      </w:r>
      <w:r>
        <w:rPr/>
        <w:t>platform</w:t>
      </w:r>
      <w:r>
        <w:rPr>
          <w:spacing w:val="-5"/>
        </w:rPr>
        <w:t> </w:t>
      </w:r>
      <w:r>
        <w:rPr/>
        <w:t>engineering</w:t>
      </w:r>
      <w:r>
        <w:rPr>
          <w:spacing w:val="-5"/>
        </w:rPr>
        <w:t> </w:t>
      </w:r>
      <w:r>
        <w:rPr/>
        <w:t>work.</w:t>
      </w:r>
      <w:r>
        <w:rPr>
          <w:spacing w:val="-5"/>
        </w:rPr>
        <w:t> </w:t>
      </w:r>
      <w:r>
        <w:rPr/>
        <w:t>This</w:t>
      </w:r>
      <w:r>
        <w:rPr>
          <w:spacing w:val="-5"/>
        </w:rPr>
        <w:t> </w:t>
      </w:r>
      <w:r>
        <w:rPr/>
        <w:t>book</w:t>
      </w:r>
      <w:r>
        <w:rPr>
          <w:spacing w:val="-5"/>
        </w:rPr>
        <w:t> </w:t>
      </w:r>
      <w:r>
        <w:rPr/>
        <w:t>steps</w:t>
      </w:r>
      <w:r>
        <w:rPr>
          <w:spacing w:val="-5"/>
        </w:rPr>
        <w:t> </w:t>
      </w:r>
      <w:r>
        <w:rPr/>
        <w:t>in</w:t>
      </w:r>
      <w:r>
        <w:rPr>
          <w:spacing w:val="-5"/>
        </w:rPr>
        <w:t> </w:t>
      </w:r>
      <w:r>
        <w:rPr/>
        <w:t>to</w:t>
      </w:r>
      <w:r>
        <w:rPr>
          <w:spacing w:val="-5"/>
        </w:rPr>
        <w:t> </w:t>
      </w:r>
      <w:r>
        <w:rPr/>
        <w:t>fill that void, offering practical advice that extends beyond the developer</w:t>
      </w:r>
    </w:p>
    <w:p>
      <w:pPr>
        <w:pStyle w:val="BodyText"/>
        <w:spacing w:after="0" w:line="364" w:lineRule="auto"/>
        <w:sectPr>
          <w:pgSz w:w="12240" w:h="15840"/>
          <w:pgMar w:top="1460" w:bottom="280" w:left="1440" w:right="1440"/>
        </w:sectPr>
      </w:pPr>
    </w:p>
    <w:p>
      <w:pPr>
        <w:pStyle w:val="BodyText"/>
        <w:spacing w:line="364" w:lineRule="auto" w:before="60"/>
        <w:ind w:left="99" w:right="455"/>
      </w:pPr>
      <w:r>
        <w:rPr/>
        <w:t>experience</w:t>
      </w:r>
      <w:r>
        <w:rPr>
          <w:spacing w:val="-5"/>
        </w:rPr>
        <w:t> </w:t>
      </w:r>
      <w:r>
        <w:rPr/>
        <w:t>to</w:t>
      </w:r>
      <w:r>
        <w:rPr>
          <w:spacing w:val="-5"/>
        </w:rPr>
        <w:t> </w:t>
      </w:r>
      <w:r>
        <w:rPr/>
        <w:t>thinking</w:t>
      </w:r>
      <w:r>
        <w:rPr>
          <w:spacing w:val="-5"/>
        </w:rPr>
        <w:t> </w:t>
      </w:r>
      <w:r>
        <w:rPr/>
        <w:t>about</w:t>
      </w:r>
      <w:r>
        <w:rPr>
          <w:spacing w:val="-5"/>
        </w:rPr>
        <w:t> </w:t>
      </w:r>
      <w:r>
        <w:rPr/>
        <w:t>your</w:t>
      </w:r>
      <w:r>
        <w:rPr>
          <w:spacing w:val="-5"/>
        </w:rPr>
        <w:t> </w:t>
      </w:r>
      <w:r>
        <w:rPr/>
        <w:t>infrastructure</w:t>
      </w:r>
      <w:r>
        <w:rPr>
          <w:spacing w:val="-5"/>
        </w:rPr>
        <w:t> </w:t>
      </w:r>
      <w:r>
        <w:rPr/>
        <w:t>holistically</w:t>
      </w:r>
      <w:r>
        <w:rPr>
          <w:spacing w:val="-5"/>
        </w:rPr>
        <w:t> </w:t>
      </w:r>
      <w:r>
        <w:rPr/>
        <w:t>and</w:t>
      </w:r>
      <w:r>
        <w:rPr>
          <w:spacing w:val="-5"/>
        </w:rPr>
        <w:t> </w:t>
      </w:r>
      <w:r>
        <w:rPr/>
        <w:t>planning for what happens beyond putting your code into production—that is, explicitly including a systems focus in the work.</w:t>
      </w:r>
    </w:p>
    <w:p>
      <w:pPr>
        <w:pStyle w:val="BodyText"/>
        <w:spacing w:before="16"/>
      </w:pPr>
    </w:p>
    <w:p>
      <w:pPr>
        <w:pStyle w:val="BodyText"/>
        <w:spacing w:line="364" w:lineRule="auto" w:before="1"/>
        <w:ind w:left="99" w:right="194"/>
      </w:pPr>
      <w:r>
        <w:rPr/>
        <w:t>As you dive into these pages, you’ll find insights into key questions like when</w:t>
      </w:r>
      <w:r>
        <w:rPr>
          <w:spacing w:val="-4"/>
        </w:rPr>
        <w:t> </w:t>
      </w:r>
      <w:r>
        <w:rPr/>
        <w:t>to</w:t>
      </w:r>
      <w:r>
        <w:rPr>
          <w:spacing w:val="-4"/>
        </w:rPr>
        <w:t> </w:t>
      </w:r>
      <w:r>
        <w:rPr/>
        <w:t>kick</w:t>
      </w:r>
      <w:r>
        <w:rPr>
          <w:spacing w:val="-4"/>
        </w:rPr>
        <w:t> </w:t>
      </w:r>
      <w:r>
        <w:rPr/>
        <w:t>off</w:t>
      </w:r>
      <w:r>
        <w:rPr>
          <w:spacing w:val="-4"/>
        </w:rPr>
        <w:t> </w:t>
      </w:r>
      <w:r>
        <w:rPr/>
        <w:t>a</w:t>
      </w:r>
      <w:r>
        <w:rPr>
          <w:spacing w:val="-4"/>
        </w:rPr>
        <w:t> </w:t>
      </w:r>
      <w:r>
        <w:rPr/>
        <w:t>platform</w:t>
      </w:r>
      <w:r>
        <w:rPr>
          <w:spacing w:val="-4"/>
        </w:rPr>
        <w:t> </w:t>
      </w:r>
      <w:r>
        <w:rPr/>
        <w:t>project,</w:t>
      </w:r>
      <w:r>
        <w:rPr>
          <w:spacing w:val="-4"/>
        </w:rPr>
        <w:t> </w:t>
      </w:r>
      <w:r>
        <w:rPr/>
        <w:t>how</w:t>
      </w:r>
      <w:r>
        <w:rPr>
          <w:spacing w:val="-4"/>
        </w:rPr>
        <w:t> </w:t>
      </w:r>
      <w:r>
        <w:rPr/>
        <w:t>to</w:t>
      </w:r>
      <w:r>
        <w:rPr>
          <w:spacing w:val="-4"/>
        </w:rPr>
        <w:t> </w:t>
      </w:r>
      <w:r>
        <w:rPr/>
        <w:t>structure</w:t>
      </w:r>
      <w:r>
        <w:rPr>
          <w:spacing w:val="-4"/>
        </w:rPr>
        <w:t> </w:t>
      </w:r>
      <w:r>
        <w:rPr/>
        <w:t>your</w:t>
      </w:r>
      <w:r>
        <w:rPr>
          <w:spacing w:val="-4"/>
        </w:rPr>
        <w:t> </w:t>
      </w:r>
      <w:r>
        <w:rPr/>
        <w:t>platform</w:t>
      </w:r>
      <w:r>
        <w:rPr>
          <w:spacing w:val="-4"/>
        </w:rPr>
        <w:t> </w:t>
      </w:r>
      <w:r>
        <w:rPr/>
        <w:t>team, and what sets platform planning apart from other initiatives. As well as addressing the overarching challenges and motivations, Camille and Ian provide clear, actionable advice—from defining team roles to nailing stakeholder management—that you can put into practice right away.</w:t>
      </w:r>
    </w:p>
    <w:p>
      <w:pPr>
        <w:pStyle w:val="BodyText"/>
        <w:spacing w:before="18"/>
      </w:pPr>
    </w:p>
    <w:p>
      <w:pPr>
        <w:pStyle w:val="BodyText"/>
        <w:spacing w:line="364" w:lineRule="auto"/>
        <w:ind w:left="99" w:right="100"/>
      </w:pPr>
      <w:hyperlink w:history="true" w:anchor="_bookmark148">
        <w:r>
          <w:rPr>
            <w:color w:val="D3002D"/>
            <w:u w:val="thick" w:color="D3002D"/>
          </w:rPr>
          <w:t>Chapter 4</w:t>
        </w:r>
      </w:hyperlink>
      <w:r>
        <w:rPr>
          <w:color w:val="D3002D"/>
        </w:rPr>
        <w:t> </w:t>
      </w:r>
      <w:r>
        <w:rPr/>
        <w:t>presents a breakdown of key roles and responsibilities within a platform engineering team, alongside interview strategies and tips for structuring</w:t>
      </w:r>
      <w:r>
        <w:rPr>
          <w:spacing w:val="-2"/>
        </w:rPr>
        <w:t> </w:t>
      </w:r>
      <w:r>
        <w:rPr/>
        <w:t>engineering</w:t>
      </w:r>
      <w:r>
        <w:rPr>
          <w:spacing w:val="-2"/>
        </w:rPr>
        <w:t> </w:t>
      </w:r>
      <w:r>
        <w:rPr/>
        <w:t>ladders</w:t>
      </w:r>
      <w:r>
        <w:rPr>
          <w:spacing w:val="-2"/>
        </w:rPr>
        <w:t> </w:t>
      </w:r>
      <w:r>
        <w:rPr/>
        <w:t>for</w:t>
      </w:r>
      <w:r>
        <w:rPr>
          <w:spacing w:val="-2"/>
        </w:rPr>
        <w:t> </w:t>
      </w:r>
      <w:r>
        <w:rPr/>
        <w:t>success.</w:t>
      </w:r>
      <w:r>
        <w:rPr>
          <w:spacing w:val="-2"/>
        </w:rPr>
        <w:t> </w:t>
      </w:r>
      <w:hyperlink w:history="true" w:anchor="_bookmark198">
        <w:r>
          <w:rPr>
            <w:color w:val="D3002D"/>
            <w:u w:val="thick" w:color="D3002D"/>
          </w:rPr>
          <w:t>Chapter</w:t>
        </w:r>
        <w:r>
          <w:rPr>
            <w:color w:val="D3002D"/>
            <w:spacing w:val="-2"/>
            <w:u w:val="thick" w:color="D3002D"/>
          </w:rPr>
          <w:t> </w:t>
        </w:r>
        <w:r>
          <w:rPr>
            <w:color w:val="D3002D"/>
            <w:u w:val="thick" w:color="D3002D"/>
          </w:rPr>
          <w:t>5</w:t>
        </w:r>
      </w:hyperlink>
      <w:r>
        <w:rPr>
          <w:color w:val="D3002D"/>
          <w:spacing w:val="-2"/>
        </w:rPr>
        <w:t> </w:t>
      </w:r>
      <w:r>
        <w:rPr/>
        <w:t>does</w:t>
      </w:r>
      <w:r>
        <w:rPr>
          <w:spacing w:val="-2"/>
        </w:rPr>
        <w:t> </w:t>
      </w:r>
      <w:r>
        <w:rPr/>
        <w:t>the</w:t>
      </w:r>
      <w:r>
        <w:rPr>
          <w:spacing w:val="-2"/>
        </w:rPr>
        <w:t> </w:t>
      </w:r>
      <w:r>
        <w:rPr/>
        <w:t>not-obvious-until-it-is work of telling us why platforms should be treated like products, complete with product discovery and evolution, roadmaps, customer support, and migration plans, each adapted to internal applications and stakeholders. Those who are familiar with my work will know I’m a sucker for</w:t>
      </w:r>
      <w:r>
        <w:rPr>
          <w:spacing w:val="-4"/>
        </w:rPr>
        <w:t> </w:t>
      </w:r>
      <w:r>
        <w:rPr/>
        <w:t>an</w:t>
      </w:r>
      <w:r>
        <w:rPr>
          <w:spacing w:val="-4"/>
        </w:rPr>
        <w:t> </w:t>
      </w:r>
      <w:r>
        <w:rPr/>
        <w:t>effective</w:t>
      </w:r>
      <w:r>
        <w:rPr>
          <w:spacing w:val="-4"/>
        </w:rPr>
        <w:t> </w:t>
      </w:r>
      <w:r>
        <w:rPr/>
        <w:t>set</w:t>
      </w:r>
      <w:r>
        <w:rPr>
          <w:spacing w:val="-4"/>
        </w:rPr>
        <w:t> </w:t>
      </w:r>
      <w:r>
        <w:rPr/>
        <w:t>of</w:t>
      </w:r>
      <w:r>
        <w:rPr>
          <w:spacing w:val="-4"/>
        </w:rPr>
        <w:t> </w:t>
      </w:r>
      <w:r>
        <w:rPr/>
        <w:t>metrics;</w:t>
      </w:r>
      <w:r>
        <w:rPr>
          <w:spacing w:val="-4"/>
        </w:rPr>
        <w:t> </w:t>
      </w:r>
      <w:r>
        <w:rPr/>
        <w:t>I’m</w:t>
      </w:r>
      <w:r>
        <w:rPr>
          <w:spacing w:val="-4"/>
        </w:rPr>
        <w:t> </w:t>
      </w:r>
      <w:r>
        <w:rPr/>
        <w:t>fond</w:t>
      </w:r>
      <w:r>
        <w:rPr>
          <w:spacing w:val="-4"/>
        </w:rPr>
        <w:t> </w:t>
      </w:r>
      <w:r>
        <w:rPr/>
        <w:t>of</w:t>
      </w:r>
      <w:r>
        <w:rPr>
          <w:spacing w:val="-4"/>
        </w:rPr>
        <w:t> </w:t>
      </w:r>
      <w:r>
        <w:rPr/>
        <w:t>them</w:t>
      </w:r>
      <w:r>
        <w:rPr>
          <w:spacing w:val="-4"/>
        </w:rPr>
        <w:t> </w:t>
      </w:r>
      <w:r>
        <w:rPr/>
        <w:t>because</w:t>
      </w:r>
      <w:r>
        <w:rPr>
          <w:spacing w:val="-4"/>
        </w:rPr>
        <w:t> </w:t>
      </w:r>
      <w:r>
        <w:rPr/>
        <w:t>good</w:t>
      </w:r>
      <w:r>
        <w:rPr>
          <w:spacing w:val="-4"/>
        </w:rPr>
        <w:t> </w:t>
      </w:r>
      <w:r>
        <w:rPr/>
        <w:t>data</w:t>
      </w:r>
      <w:r>
        <w:rPr>
          <w:spacing w:val="-4"/>
        </w:rPr>
        <w:t> </w:t>
      </w:r>
      <w:r>
        <w:rPr/>
        <w:t>helps</w:t>
      </w:r>
      <w:r>
        <w:rPr>
          <w:spacing w:val="-4"/>
        </w:rPr>
        <w:t> </w:t>
      </w:r>
      <w:r>
        <w:rPr/>
        <w:t>me understand context and diagnose problems. The authors step in here with</w:t>
      </w:r>
      <w:r>
        <w:rPr>
          <w:spacing w:val="40"/>
        </w:rPr>
        <w:t> </w:t>
      </w:r>
      <w:r>
        <w:rPr/>
        <w:t>the power-interest grid introduced in </w:t>
      </w:r>
      <w:hyperlink w:history="true" w:anchor="_bookmark471">
        <w:r>
          <w:rPr>
            <w:color w:val="D3002D"/>
            <w:u w:val="thick" w:color="D3002D"/>
          </w:rPr>
          <w:t>Chapter 10</w:t>
        </w:r>
      </w:hyperlink>
      <w:r>
        <w:rPr/>
        <w:t>, which serves as a</w:t>
      </w:r>
      <w:r>
        <w:rPr>
          <w:spacing w:val="40"/>
        </w:rPr>
        <w:t> </w:t>
      </w:r>
      <w:r>
        <w:rPr/>
        <w:t>powerful tool for evaluating workplace dynamics, offering clear guidance for informed decision making.</w:t>
      </w:r>
    </w:p>
    <w:p>
      <w:pPr>
        <w:pStyle w:val="BodyText"/>
        <w:spacing w:after="0" w:line="364" w:lineRule="auto"/>
        <w:sectPr>
          <w:pgSz w:w="12240" w:h="15840"/>
          <w:pgMar w:top="1460" w:bottom="280" w:left="1440" w:right="1440"/>
        </w:sectPr>
      </w:pPr>
    </w:p>
    <w:p>
      <w:pPr>
        <w:pStyle w:val="BodyText"/>
        <w:spacing w:line="364" w:lineRule="auto" w:before="60"/>
        <w:ind w:left="99" w:right="100"/>
      </w:pPr>
      <w:r>
        <w:rPr/>
        <w:t>So as you embark on your own platform engineering journey, I encourage you</w:t>
      </w:r>
      <w:r>
        <w:rPr>
          <w:spacing w:val="-3"/>
        </w:rPr>
        <w:t> </w:t>
      </w:r>
      <w:r>
        <w:rPr/>
        <w:t>not</w:t>
      </w:r>
      <w:r>
        <w:rPr>
          <w:spacing w:val="-3"/>
        </w:rPr>
        <w:t> </w:t>
      </w:r>
      <w:r>
        <w:rPr/>
        <w:t>only</w:t>
      </w:r>
      <w:r>
        <w:rPr>
          <w:spacing w:val="-3"/>
        </w:rPr>
        <w:t> </w:t>
      </w:r>
      <w:r>
        <w:rPr/>
        <w:t>to</w:t>
      </w:r>
      <w:r>
        <w:rPr>
          <w:spacing w:val="-3"/>
        </w:rPr>
        <w:t> </w:t>
      </w:r>
      <w:r>
        <w:rPr/>
        <w:t>absorb</w:t>
      </w:r>
      <w:r>
        <w:rPr>
          <w:spacing w:val="-3"/>
        </w:rPr>
        <w:t> </w:t>
      </w:r>
      <w:r>
        <w:rPr/>
        <w:t>the</w:t>
      </w:r>
      <w:r>
        <w:rPr>
          <w:spacing w:val="-3"/>
        </w:rPr>
        <w:t> </w:t>
      </w:r>
      <w:r>
        <w:rPr/>
        <w:t>knowledge</w:t>
      </w:r>
      <w:r>
        <w:rPr>
          <w:spacing w:val="-3"/>
        </w:rPr>
        <w:t> </w:t>
      </w:r>
      <w:r>
        <w:rPr/>
        <w:t>inside</w:t>
      </w:r>
      <w:r>
        <w:rPr>
          <w:spacing w:val="-3"/>
        </w:rPr>
        <w:t> </w:t>
      </w:r>
      <w:r>
        <w:rPr/>
        <w:t>but</w:t>
      </w:r>
      <w:r>
        <w:rPr>
          <w:spacing w:val="-3"/>
        </w:rPr>
        <w:t> </w:t>
      </w:r>
      <w:r>
        <w:rPr/>
        <w:t>also</w:t>
      </w:r>
      <w:r>
        <w:rPr>
          <w:spacing w:val="-3"/>
        </w:rPr>
        <w:t> </w:t>
      </w:r>
      <w:r>
        <w:rPr/>
        <w:t>to</w:t>
      </w:r>
      <w:r>
        <w:rPr>
          <w:spacing w:val="-3"/>
        </w:rPr>
        <w:t> </w:t>
      </w:r>
      <w:r>
        <w:rPr/>
        <w:t>roll</w:t>
      </w:r>
      <w:r>
        <w:rPr>
          <w:spacing w:val="-3"/>
        </w:rPr>
        <w:t> </w:t>
      </w:r>
      <w:r>
        <w:rPr/>
        <w:t>up</w:t>
      </w:r>
      <w:r>
        <w:rPr>
          <w:spacing w:val="-3"/>
        </w:rPr>
        <w:t> </w:t>
      </w:r>
      <w:r>
        <w:rPr/>
        <w:t>your</w:t>
      </w:r>
      <w:r>
        <w:rPr>
          <w:spacing w:val="-3"/>
        </w:rPr>
        <w:t> </w:t>
      </w:r>
      <w:r>
        <w:rPr/>
        <w:t>sleeves and apply it in your own context. Let this book be your guide as you navigate the complexities of platform engineering, guiding you toward success in your organization’s tech endeavors.</w:t>
      </w:r>
    </w:p>
    <w:p>
      <w:pPr>
        <w:pStyle w:val="BodyText"/>
        <w:spacing w:before="18"/>
      </w:pPr>
    </w:p>
    <w:p>
      <w:pPr>
        <w:spacing w:line="616" w:lineRule="auto" w:before="0"/>
        <w:ind w:left="99" w:right="6325" w:firstLine="0"/>
        <w:jc w:val="left"/>
        <w:rPr>
          <w:i/>
          <w:sz w:val="30"/>
        </w:rPr>
      </w:pPr>
      <w:r>
        <w:rPr>
          <w:i/>
          <w:sz w:val="30"/>
        </w:rPr>
        <w:t>Nicole</w:t>
      </w:r>
      <w:r>
        <w:rPr>
          <w:i/>
          <w:spacing w:val="-19"/>
          <w:sz w:val="30"/>
        </w:rPr>
        <w:t> </w:t>
      </w:r>
      <w:r>
        <w:rPr>
          <w:i/>
          <w:sz w:val="30"/>
        </w:rPr>
        <w:t>Forsgren,</w:t>
      </w:r>
      <w:r>
        <w:rPr>
          <w:i/>
          <w:spacing w:val="-19"/>
          <w:sz w:val="30"/>
        </w:rPr>
        <w:t> </w:t>
      </w:r>
      <w:r>
        <w:rPr>
          <w:i/>
          <w:sz w:val="30"/>
        </w:rPr>
        <w:t>PhD March 2024</w:t>
      </w:r>
    </w:p>
    <w:p>
      <w:pPr>
        <w:spacing w:line="616" w:lineRule="auto" w:before="0"/>
        <w:ind w:left="99" w:right="4159" w:firstLine="0"/>
        <w:jc w:val="left"/>
        <w:rPr>
          <w:i/>
          <w:sz w:val="30"/>
        </w:rPr>
      </w:pPr>
      <w:r>
        <w:rPr>
          <w:i/>
          <w:spacing w:val="-2"/>
          <w:sz w:val="30"/>
        </w:rPr>
        <w:t>Partner</w:t>
      </w:r>
      <w:r>
        <w:rPr>
          <w:i/>
          <w:spacing w:val="-10"/>
          <w:sz w:val="30"/>
        </w:rPr>
        <w:t> </w:t>
      </w:r>
      <w:r>
        <w:rPr>
          <w:i/>
          <w:spacing w:val="-2"/>
          <w:sz w:val="30"/>
        </w:rPr>
        <w:t>Research</w:t>
      </w:r>
      <w:r>
        <w:rPr>
          <w:i/>
          <w:spacing w:val="-10"/>
          <w:sz w:val="30"/>
        </w:rPr>
        <w:t> </w:t>
      </w:r>
      <w:r>
        <w:rPr>
          <w:i/>
          <w:spacing w:val="-2"/>
          <w:sz w:val="30"/>
        </w:rPr>
        <w:t>Manager,</w:t>
      </w:r>
      <w:r>
        <w:rPr>
          <w:i/>
          <w:spacing w:val="-10"/>
          <w:sz w:val="30"/>
        </w:rPr>
        <w:t> </w:t>
      </w:r>
      <w:r>
        <w:rPr>
          <w:i/>
          <w:spacing w:val="-2"/>
          <w:sz w:val="30"/>
        </w:rPr>
        <w:t>Microsoft </w:t>
      </w:r>
      <w:r>
        <w:rPr>
          <w:i/>
          <w:sz w:val="30"/>
        </w:rPr>
        <w:t>Lead author, Accelerate</w:t>
      </w:r>
    </w:p>
    <w:p>
      <w:pPr>
        <w:spacing w:after="0" w:line="616" w:lineRule="auto"/>
        <w:jc w:val="left"/>
        <w:rPr>
          <w:i/>
          <w:sz w:val="30"/>
        </w:rPr>
        <w:sectPr>
          <w:pgSz w:w="12240" w:h="15840"/>
          <w:pgMar w:top="1460" w:bottom="280" w:left="1440" w:right="1440"/>
        </w:sectPr>
      </w:pPr>
    </w:p>
    <w:p>
      <w:pPr>
        <w:pStyle w:val="Heading1"/>
        <w:spacing w:before="51"/>
      </w:pPr>
      <w:bookmarkStart w:name="Preface" w:id="2"/>
      <w:bookmarkEnd w:id="2"/>
      <w:r>
        <w:rPr/>
      </w:r>
      <w:r>
        <w:rPr>
          <w:color w:val="3C3B49"/>
          <w:spacing w:val="-2"/>
        </w:rPr>
        <w:t>Preface</w:t>
      </w:r>
    </w:p>
    <w:p>
      <w:pPr>
        <w:pStyle w:val="BodyText"/>
        <w:spacing w:before="25"/>
        <w:rPr>
          <w:sz w:val="55"/>
        </w:rPr>
      </w:pPr>
    </w:p>
    <w:p>
      <w:pPr>
        <w:spacing w:before="0"/>
        <w:ind w:left="99" w:right="0" w:firstLine="0"/>
        <w:jc w:val="left"/>
        <w:rPr>
          <w:sz w:val="55"/>
        </w:rPr>
      </w:pPr>
      <w:bookmarkStart w:name="A Note from Camille" w:id="3"/>
      <w:bookmarkEnd w:id="3"/>
      <w:r>
        <w:rPr/>
      </w:r>
      <w:r>
        <w:rPr>
          <w:color w:val="3C3B49"/>
          <w:sz w:val="55"/>
        </w:rPr>
        <w:t>A</w:t>
      </w:r>
      <w:r>
        <w:rPr>
          <w:color w:val="3C3B49"/>
          <w:spacing w:val="-3"/>
          <w:sz w:val="55"/>
        </w:rPr>
        <w:t> </w:t>
      </w:r>
      <w:r>
        <w:rPr>
          <w:color w:val="3C3B49"/>
          <w:sz w:val="55"/>
        </w:rPr>
        <w:t>Note</w:t>
      </w:r>
      <w:r>
        <w:rPr>
          <w:color w:val="3C3B49"/>
          <w:spacing w:val="-3"/>
          <w:sz w:val="55"/>
        </w:rPr>
        <w:t> </w:t>
      </w:r>
      <w:r>
        <w:rPr>
          <w:color w:val="3C3B49"/>
          <w:sz w:val="55"/>
        </w:rPr>
        <w:t>from</w:t>
      </w:r>
      <w:r>
        <w:rPr>
          <w:color w:val="3C3B49"/>
          <w:spacing w:val="-3"/>
          <w:sz w:val="55"/>
        </w:rPr>
        <w:t> </w:t>
      </w:r>
      <w:r>
        <w:rPr>
          <w:color w:val="3C3B49"/>
          <w:spacing w:val="-2"/>
          <w:sz w:val="55"/>
        </w:rPr>
        <w:t>Camille</w:t>
      </w:r>
    </w:p>
    <w:p>
      <w:pPr>
        <w:pStyle w:val="BodyText"/>
        <w:spacing w:before="34"/>
        <w:rPr>
          <w:sz w:val="55"/>
        </w:rPr>
      </w:pPr>
    </w:p>
    <w:p>
      <w:pPr>
        <w:pStyle w:val="BodyText"/>
        <w:spacing w:line="364" w:lineRule="auto"/>
        <w:ind w:left="99" w:right="194"/>
      </w:pPr>
      <w:r>
        <w:rPr/>
        <w:t>In 2017, right as my first book was being published, I took a new job as head</w:t>
      </w:r>
      <w:r>
        <w:rPr>
          <w:spacing w:val="-3"/>
        </w:rPr>
        <w:t> </w:t>
      </w:r>
      <w:r>
        <w:rPr/>
        <w:t>of</w:t>
      </w:r>
      <w:r>
        <w:rPr>
          <w:spacing w:val="-3"/>
        </w:rPr>
        <w:t> </w:t>
      </w:r>
      <w:r>
        <w:rPr/>
        <w:t>platform</w:t>
      </w:r>
      <w:r>
        <w:rPr>
          <w:spacing w:val="-3"/>
        </w:rPr>
        <w:t> </w:t>
      </w:r>
      <w:r>
        <w:rPr/>
        <w:t>engineering.</w:t>
      </w:r>
      <w:r>
        <w:rPr>
          <w:spacing w:val="-3"/>
        </w:rPr>
        <w:t> </w:t>
      </w:r>
      <w:r>
        <w:rPr/>
        <w:t>This</w:t>
      </w:r>
      <w:r>
        <w:rPr>
          <w:spacing w:val="-3"/>
        </w:rPr>
        <w:t> </w:t>
      </w:r>
      <w:r>
        <w:rPr/>
        <w:t>is</w:t>
      </w:r>
      <w:r>
        <w:rPr>
          <w:spacing w:val="-3"/>
        </w:rPr>
        <w:t> </w:t>
      </w:r>
      <w:r>
        <w:rPr/>
        <w:t>where</w:t>
      </w:r>
      <w:r>
        <w:rPr>
          <w:spacing w:val="-3"/>
        </w:rPr>
        <w:t> </w:t>
      </w:r>
      <w:r>
        <w:rPr/>
        <w:t>I</w:t>
      </w:r>
      <w:r>
        <w:rPr>
          <w:spacing w:val="-3"/>
        </w:rPr>
        <w:t> </w:t>
      </w:r>
      <w:r>
        <w:rPr/>
        <w:t>first</w:t>
      </w:r>
      <w:r>
        <w:rPr>
          <w:spacing w:val="-3"/>
        </w:rPr>
        <w:t> </w:t>
      </w:r>
      <w:r>
        <w:rPr/>
        <w:t>met</w:t>
      </w:r>
      <w:r>
        <w:rPr>
          <w:spacing w:val="-3"/>
        </w:rPr>
        <w:t> </w:t>
      </w:r>
      <w:r>
        <w:rPr/>
        <w:t>Ian,</w:t>
      </w:r>
      <w:r>
        <w:rPr>
          <w:spacing w:val="-3"/>
        </w:rPr>
        <w:t> </w:t>
      </w:r>
      <w:r>
        <w:rPr/>
        <w:t>newly</w:t>
      </w:r>
      <w:r>
        <w:rPr>
          <w:spacing w:val="-3"/>
        </w:rPr>
        <w:t> </w:t>
      </w:r>
      <w:r>
        <w:rPr/>
        <w:t>moved</w:t>
      </w:r>
      <w:r>
        <w:rPr>
          <w:spacing w:val="-3"/>
        </w:rPr>
        <w:t> </w:t>
      </w:r>
      <w:r>
        <w:rPr/>
        <w:t>to NYC from Seattle, where he had spent several years at Amazon and AWS. We were fast allies: two people who found themselves in the situation of helping a group of brilliant engineers turn around their organizational reputation from one of “a team that builds what they think is fun without enough</w:t>
      </w:r>
      <w:r>
        <w:rPr>
          <w:spacing w:val="-4"/>
        </w:rPr>
        <w:t> </w:t>
      </w:r>
      <w:r>
        <w:rPr/>
        <w:t>concern</w:t>
      </w:r>
      <w:r>
        <w:rPr>
          <w:spacing w:val="-4"/>
        </w:rPr>
        <w:t> </w:t>
      </w:r>
      <w:r>
        <w:rPr/>
        <w:t>for</w:t>
      </w:r>
      <w:r>
        <w:rPr>
          <w:spacing w:val="-4"/>
        </w:rPr>
        <w:t> </w:t>
      </w:r>
      <w:r>
        <w:rPr/>
        <w:t>customer</w:t>
      </w:r>
      <w:r>
        <w:rPr>
          <w:spacing w:val="-4"/>
        </w:rPr>
        <w:t> </w:t>
      </w:r>
      <w:r>
        <w:rPr/>
        <w:t>needs</w:t>
      </w:r>
      <w:r>
        <w:rPr>
          <w:spacing w:val="-4"/>
        </w:rPr>
        <w:t> </w:t>
      </w:r>
      <w:r>
        <w:rPr/>
        <w:t>or</w:t>
      </w:r>
      <w:r>
        <w:rPr>
          <w:spacing w:val="-4"/>
        </w:rPr>
        <w:t> </w:t>
      </w:r>
      <w:r>
        <w:rPr/>
        <w:t>stability”</w:t>
      </w:r>
      <w:r>
        <w:rPr>
          <w:spacing w:val="-4"/>
        </w:rPr>
        <w:t> </w:t>
      </w:r>
      <w:r>
        <w:rPr/>
        <w:t>to</w:t>
      </w:r>
      <w:r>
        <w:rPr>
          <w:spacing w:val="-4"/>
        </w:rPr>
        <w:t> </w:t>
      </w:r>
      <w:r>
        <w:rPr/>
        <w:t>a</w:t>
      </w:r>
      <w:r>
        <w:rPr>
          <w:spacing w:val="-4"/>
        </w:rPr>
        <w:t> </w:t>
      </w:r>
      <w:r>
        <w:rPr/>
        <w:t>mature,</w:t>
      </w:r>
      <w:r>
        <w:rPr>
          <w:spacing w:val="-4"/>
        </w:rPr>
        <w:t> </w:t>
      </w:r>
      <w:r>
        <w:rPr/>
        <w:t>well-</w:t>
      </w:r>
      <w:r>
        <w:rPr/>
        <w:t>operated, customer-focused platform team.</w:t>
      </w:r>
    </w:p>
    <w:p>
      <w:pPr>
        <w:pStyle w:val="BodyText"/>
        <w:spacing w:before="20"/>
      </w:pPr>
    </w:p>
    <w:p>
      <w:pPr>
        <w:pStyle w:val="BodyText"/>
        <w:spacing w:line="364" w:lineRule="auto"/>
        <w:ind w:left="99" w:right="118"/>
      </w:pPr>
      <w:r>
        <w:rPr/>
        <w:t>Over the next couple of years, we laid the groundwork for that turnaround. Ian</w:t>
      </w:r>
      <w:r>
        <w:rPr>
          <w:spacing w:val="-3"/>
        </w:rPr>
        <w:t> </w:t>
      </w:r>
      <w:r>
        <w:rPr/>
        <w:t>taught</w:t>
      </w:r>
      <w:r>
        <w:rPr>
          <w:spacing w:val="-3"/>
        </w:rPr>
        <w:t> </w:t>
      </w:r>
      <w:r>
        <w:rPr/>
        <w:t>me</w:t>
      </w:r>
      <w:r>
        <w:rPr>
          <w:spacing w:val="-3"/>
        </w:rPr>
        <w:t> </w:t>
      </w:r>
      <w:r>
        <w:rPr/>
        <w:t>the</w:t>
      </w:r>
      <w:r>
        <w:rPr>
          <w:spacing w:val="-3"/>
        </w:rPr>
        <w:t> </w:t>
      </w:r>
      <w:r>
        <w:rPr/>
        <w:t>value</w:t>
      </w:r>
      <w:r>
        <w:rPr>
          <w:spacing w:val="-3"/>
        </w:rPr>
        <w:t> </w:t>
      </w:r>
      <w:r>
        <w:rPr/>
        <w:t>of</w:t>
      </w:r>
      <w:r>
        <w:rPr>
          <w:spacing w:val="-3"/>
        </w:rPr>
        <w:t> </w:t>
      </w:r>
      <w:r>
        <w:rPr/>
        <w:t>everything</w:t>
      </w:r>
      <w:r>
        <w:rPr>
          <w:spacing w:val="-3"/>
        </w:rPr>
        <w:t> </w:t>
      </w:r>
      <w:r>
        <w:rPr/>
        <w:t>he</w:t>
      </w:r>
      <w:r>
        <w:rPr>
          <w:spacing w:val="-3"/>
        </w:rPr>
        <w:t> </w:t>
      </w:r>
      <w:r>
        <w:rPr/>
        <w:t>had</w:t>
      </w:r>
      <w:r>
        <w:rPr>
          <w:spacing w:val="-3"/>
        </w:rPr>
        <w:t> </w:t>
      </w:r>
      <w:r>
        <w:rPr/>
        <w:t>learned</w:t>
      </w:r>
      <w:r>
        <w:rPr>
          <w:spacing w:val="-3"/>
        </w:rPr>
        <w:t> </w:t>
      </w:r>
      <w:r>
        <w:rPr/>
        <w:t>in</w:t>
      </w:r>
      <w:r>
        <w:rPr>
          <w:spacing w:val="-3"/>
        </w:rPr>
        <w:t> </w:t>
      </w:r>
      <w:r>
        <w:rPr/>
        <w:t>his</w:t>
      </w:r>
      <w:r>
        <w:rPr>
          <w:spacing w:val="-3"/>
        </w:rPr>
        <w:t> </w:t>
      </w:r>
      <w:r>
        <w:rPr/>
        <w:t>time</w:t>
      </w:r>
      <w:r>
        <w:rPr>
          <w:spacing w:val="-3"/>
        </w:rPr>
        <w:t> </w:t>
      </w:r>
      <w:r>
        <w:rPr/>
        <w:t>at</w:t>
      </w:r>
      <w:r>
        <w:rPr>
          <w:spacing w:val="-3"/>
        </w:rPr>
        <w:t> </w:t>
      </w:r>
      <w:r>
        <w:rPr/>
        <w:t>Amazon: from</w:t>
      </w:r>
      <w:r>
        <w:rPr>
          <w:spacing w:val="-1"/>
        </w:rPr>
        <w:t> </w:t>
      </w:r>
      <w:r>
        <w:rPr/>
        <w:t>writing</w:t>
      </w:r>
      <w:r>
        <w:rPr>
          <w:spacing w:val="-1"/>
        </w:rPr>
        <w:t> </w:t>
      </w:r>
      <w:r>
        <w:rPr/>
        <w:t>six-pagers</w:t>
      </w:r>
      <w:r>
        <w:rPr>
          <w:spacing w:val="-1"/>
        </w:rPr>
        <w:t> </w:t>
      </w:r>
      <w:r>
        <w:rPr/>
        <w:t>for</w:t>
      </w:r>
      <w:r>
        <w:rPr>
          <w:spacing w:val="-1"/>
        </w:rPr>
        <w:t> </w:t>
      </w:r>
      <w:r>
        <w:rPr/>
        <w:t>design</w:t>
      </w:r>
      <w:r>
        <w:rPr>
          <w:spacing w:val="-1"/>
        </w:rPr>
        <w:t> </w:t>
      </w:r>
      <w:r>
        <w:rPr/>
        <w:t>and</w:t>
      </w:r>
      <w:r>
        <w:rPr>
          <w:spacing w:val="-1"/>
        </w:rPr>
        <w:t> </w:t>
      </w:r>
      <w:r>
        <w:rPr/>
        <w:t>planning</w:t>
      </w:r>
      <w:r>
        <w:rPr>
          <w:spacing w:val="-1"/>
        </w:rPr>
        <w:t> </w:t>
      </w:r>
      <w:r>
        <w:rPr/>
        <w:t>to</w:t>
      </w:r>
      <w:r>
        <w:rPr>
          <w:spacing w:val="-1"/>
        </w:rPr>
        <w:t> </w:t>
      </w:r>
      <w:r>
        <w:rPr/>
        <w:t>hiring</w:t>
      </w:r>
      <w:r>
        <w:rPr>
          <w:spacing w:val="-1"/>
        </w:rPr>
        <w:t> </w:t>
      </w:r>
      <w:r>
        <w:rPr/>
        <w:t>systems</w:t>
      </w:r>
      <w:r>
        <w:rPr>
          <w:spacing w:val="-1"/>
        </w:rPr>
        <w:t> </w:t>
      </w:r>
      <w:r>
        <w:rPr/>
        <w:t>engineers to establishing stronger operational practices (as well as injecting a heavy dose of skepticism about user-level networking). I brought in a focus on product management, decisive leadership, goal setting, and general willingness to change things that needed to be changed in pursuit of organizational excellence. Together with the technical, product, management, and operational expertise of the other platform leads, we succeeded in changing the culture of our teams and implementing a lot of the practices you will read about throughout this book.</w:t>
      </w:r>
    </w:p>
    <w:p>
      <w:pPr>
        <w:pStyle w:val="BodyText"/>
        <w:spacing w:after="0" w:line="364" w:lineRule="auto"/>
        <w:sectPr>
          <w:pgSz w:w="12240" w:h="15840"/>
          <w:pgMar w:top="1460" w:bottom="280" w:left="1440" w:right="1440"/>
        </w:sectPr>
      </w:pPr>
    </w:p>
    <w:p>
      <w:pPr>
        <w:pStyle w:val="BodyText"/>
        <w:spacing w:line="364" w:lineRule="auto" w:before="60"/>
        <w:ind w:left="99"/>
      </w:pPr>
      <w:r>
        <w:rPr/>
        <w:t>When Ian left a couple of years later to tackle this challenge in the growth startup world, we stayed in close touch. Ian was (unsurprisingly) a very successful startup executive, and as we continued to evolve as leaders of platform</w:t>
      </w:r>
      <w:r>
        <w:rPr>
          <w:spacing w:val="-4"/>
        </w:rPr>
        <w:t> </w:t>
      </w:r>
      <w:r>
        <w:rPr/>
        <w:t>teams,</w:t>
      </w:r>
      <w:r>
        <w:rPr>
          <w:spacing w:val="-4"/>
        </w:rPr>
        <w:t> </w:t>
      </w:r>
      <w:r>
        <w:rPr/>
        <w:t>we</w:t>
      </w:r>
      <w:r>
        <w:rPr>
          <w:spacing w:val="-4"/>
        </w:rPr>
        <w:t> </w:t>
      </w:r>
      <w:r>
        <w:rPr/>
        <w:t>supported</w:t>
      </w:r>
      <w:r>
        <w:rPr>
          <w:spacing w:val="-4"/>
        </w:rPr>
        <w:t> </w:t>
      </w:r>
      <w:r>
        <w:rPr/>
        <w:t>one</w:t>
      </w:r>
      <w:r>
        <w:rPr>
          <w:spacing w:val="-4"/>
        </w:rPr>
        <w:t> </w:t>
      </w:r>
      <w:r>
        <w:rPr/>
        <w:t>another</w:t>
      </w:r>
      <w:r>
        <w:rPr>
          <w:spacing w:val="-4"/>
        </w:rPr>
        <w:t> </w:t>
      </w:r>
      <w:r>
        <w:rPr/>
        <w:t>through</w:t>
      </w:r>
      <w:r>
        <w:rPr>
          <w:spacing w:val="-4"/>
        </w:rPr>
        <w:t> </w:t>
      </w:r>
      <w:r>
        <w:rPr/>
        <w:t>the</w:t>
      </w:r>
      <w:r>
        <w:rPr>
          <w:spacing w:val="-4"/>
        </w:rPr>
        <w:t> </w:t>
      </w:r>
      <w:r>
        <w:rPr/>
        <w:t>peaks</w:t>
      </w:r>
      <w:r>
        <w:rPr>
          <w:spacing w:val="-4"/>
        </w:rPr>
        <w:t> </w:t>
      </w:r>
      <w:r>
        <w:rPr/>
        <w:t>and</w:t>
      </w:r>
      <w:r>
        <w:rPr>
          <w:spacing w:val="-4"/>
        </w:rPr>
        <w:t> </w:t>
      </w:r>
      <w:r>
        <w:rPr/>
        <w:t>chasms</w:t>
      </w:r>
      <w:r>
        <w:rPr>
          <w:spacing w:val="-4"/>
        </w:rPr>
        <w:t> </w:t>
      </w:r>
      <w:r>
        <w:rPr/>
        <w:t>of career growth.</w:t>
      </w:r>
    </w:p>
    <w:p>
      <w:pPr>
        <w:pStyle w:val="BodyText"/>
        <w:spacing w:before="18"/>
      </w:pPr>
    </w:p>
    <w:p>
      <w:pPr>
        <w:pStyle w:val="BodyText"/>
        <w:spacing w:line="364" w:lineRule="auto"/>
        <w:ind w:left="99" w:right="100"/>
      </w:pPr>
      <w:r>
        <w:rPr/>
        <w:t>Fast-forward to early 2023, and I had a nagging idea: given the increasing popularity of “platform engineering,” what if I wrote a book on it? I was working a big job and didn’t think I could trust myself to tackle such a project</w:t>
      </w:r>
      <w:r>
        <w:rPr>
          <w:spacing w:val="-4"/>
        </w:rPr>
        <w:t> </w:t>
      </w:r>
      <w:r>
        <w:rPr/>
        <w:t>alone,</w:t>
      </w:r>
      <w:r>
        <w:rPr>
          <w:spacing w:val="-4"/>
        </w:rPr>
        <w:t> </w:t>
      </w:r>
      <w:r>
        <w:rPr/>
        <w:t>but</w:t>
      </w:r>
      <w:r>
        <w:rPr>
          <w:spacing w:val="-4"/>
        </w:rPr>
        <w:t> </w:t>
      </w:r>
      <w:r>
        <w:rPr/>
        <w:t>I</w:t>
      </w:r>
      <w:r>
        <w:rPr>
          <w:spacing w:val="-4"/>
        </w:rPr>
        <w:t> </w:t>
      </w:r>
      <w:r>
        <w:rPr/>
        <w:t>realized</w:t>
      </w:r>
      <w:r>
        <w:rPr>
          <w:spacing w:val="-4"/>
        </w:rPr>
        <w:t> </w:t>
      </w:r>
      <w:r>
        <w:rPr/>
        <w:t>that</w:t>
      </w:r>
      <w:r>
        <w:rPr>
          <w:spacing w:val="-4"/>
        </w:rPr>
        <w:t> </w:t>
      </w:r>
      <w:r>
        <w:rPr/>
        <w:t>I</w:t>
      </w:r>
      <w:r>
        <w:rPr>
          <w:spacing w:val="-4"/>
        </w:rPr>
        <w:t> </w:t>
      </w:r>
      <w:r>
        <w:rPr/>
        <w:t>knew</w:t>
      </w:r>
      <w:r>
        <w:rPr>
          <w:spacing w:val="-4"/>
        </w:rPr>
        <w:t> </w:t>
      </w:r>
      <w:r>
        <w:rPr/>
        <w:t>the</w:t>
      </w:r>
      <w:r>
        <w:rPr>
          <w:spacing w:val="-4"/>
        </w:rPr>
        <w:t> </w:t>
      </w:r>
      <w:r>
        <w:rPr/>
        <w:t>perfect</w:t>
      </w:r>
      <w:r>
        <w:rPr>
          <w:spacing w:val="-4"/>
        </w:rPr>
        <w:t> </w:t>
      </w:r>
      <w:r>
        <w:rPr/>
        <w:t>coauthor—someone</w:t>
      </w:r>
      <w:r>
        <w:rPr>
          <w:spacing w:val="-4"/>
        </w:rPr>
        <w:t> </w:t>
      </w:r>
      <w:r>
        <w:rPr/>
        <w:t>who was</w:t>
      </w:r>
      <w:r>
        <w:rPr>
          <w:spacing w:val="-4"/>
        </w:rPr>
        <w:t> </w:t>
      </w:r>
      <w:r>
        <w:rPr/>
        <w:t>a</w:t>
      </w:r>
      <w:r>
        <w:rPr>
          <w:spacing w:val="-4"/>
        </w:rPr>
        <w:t> </w:t>
      </w:r>
      <w:r>
        <w:rPr/>
        <w:t>good</w:t>
      </w:r>
      <w:r>
        <w:rPr>
          <w:spacing w:val="-4"/>
        </w:rPr>
        <w:t> </w:t>
      </w:r>
      <w:r>
        <w:rPr/>
        <w:t>writer,</w:t>
      </w:r>
      <w:r>
        <w:rPr>
          <w:spacing w:val="-4"/>
        </w:rPr>
        <w:t> </w:t>
      </w:r>
      <w:r>
        <w:rPr/>
        <w:t>a</w:t>
      </w:r>
      <w:r>
        <w:rPr>
          <w:spacing w:val="-4"/>
        </w:rPr>
        <w:t> </w:t>
      </w:r>
      <w:r>
        <w:rPr/>
        <w:t>clear</w:t>
      </w:r>
      <w:r>
        <w:rPr>
          <w:spacing w:val="-4"/>
        </w:rPr>
        <w:t> </w:t>
      </w:r>
      <w:r>
        <w:rPr/>
        <w:t>thinker,</w:t>
      </w:r>
      <w:r>
        <w:rPr>
          <w:spacing w:val="-4"/>
        </w:rPr>
        <w:t> </w:t>
      </w:r>
      <w:r>
        <w:rPr/>
        <w:t>and</w:t>
      </w:r>
      <w:r>
        <w:rPr>
          <w:spacing w:val="-4"/>
        </w:rPr>
        <w:t> </w:t>
      </w:r>
      <w:r>
        <w:rPr/>
        <w:t>had</w:t>
      </w:r>
      <w:r>
        <w:rPr>
          <w:spacing w:val="-4"/>
        </w:rPr>
        <w:t> </w:t>
      </w:r>
      <w:r>
        <w:rPr/>
        <w:t>strong</w:t>
      </w:r>
      <w:r>
        <w:rPr>
          <w:spacing w:val="-4"/>
        </w:rPr>
        <w:t> </w:t>
      </w:r>
      <w:r>
        <w:rPr/>
        <w:t>opinions</w:t>
      </w:r>
      <w:r>
        <w:rPr>
          <w:spacing w:val="-4"/>
        </w:rPr>
        <w:t> </w:t>
      </w:r>
      <w:r>
        <w:rPr/>
        <w:t>on</w:t>
      </w:r>
      <w:r>
        <w:rPr>
          <w:spacing w:val="-4"/>
        </w:rPr>
        <w:t> </w:t>
      </w:r>
      <w:r>
        <w:rPr/>
        <w:t>the</w:t>
      </w:r>
      <w:r>
        <w:rPr>
          <w:spacing w:val="-4"/>
        </w:rPr>
        <w:t> </w:t>
      </w:r>
      <w:r>
        <w:rPr/>
        <w:t>topic:</w:t>
      </w:r>
      <w:r>
        <w:rPr>
          <w:spacing w:val="-4"/>
        </w:rPr>
        <w:t> </w:t>
      </w:r>
      <w:r>
        <w:rPr/>
        <w:t>Ian! One text message and a video chat later, we were pitching O’Reilly, and now here we are.</w:t>
      </w:r>
    </w:p>
    <w:p>
      <w:pPr>
        <w:pStyle w:val="BodyText"/>
        <w:spacing w:before="19"/>
      </w:pPr>
    </w:p>
    <w:p>
      <w:pPr>
        <w:pStyle w:val="BodyText"/>
        <w:spacing w:line="364" w:lineRule="auto"/>
        <w:ind w:left="99" w:right="125"/>
      </w:pPr>
      <w:r>
        <w:rPr/>
        <w:t>That trip down memory lane is all to say that we are writing this book because</w:t>
      </w:r>
      <w:r>
        <w:rPr>
          <w:spacing w:val="-4"/>
        </w:rPr>
        <w:t> </w:t>
      </w:r>
      <w:r>
        <w:rPr/>
        <w:t>platform</w:t>
      </w:r>
      <w:r>
        <w:rPr>
          <w:spacing w:val="-4"/>
        </w:rPr>
        <w:t> </w:t>
      </w:r>
      <w:r>
        <w:rPr/>
        <w:t>engineering</w:t>
      </w:r>
      <w:r>
        <w:rPr>
          <w:spacing w:val="-4"/>
        </w:rPr>
        <w:t> </w:t>
      </w:r>
      <w:r>
        <w:rPr/>
        <w:t>has</w:t>
      </w:r>
      <w:r>
        <w:rPr>
          <w:spacing w:val="-4"/>
        </w:rPr>
        <w:t> </w:t>
      </w:r>
      <w:r>
        <w:rPr/>
        <w:t>been</w:t>
      </w:r>
      <w:r>
        <w:rPr>
          <w:spacing w:val="-4"/>
        </w:rPr>
        <w:t> </w:t>
      </w:r>
      <w:r>
        <w:rPr/>
        <w:t>our</w:t>
      </w:r>
      <w:r>
        <w:rPr>
          <w:spacing w:val="-4"/>
        </w:rPr>
        <w:t> </w:t>
      </w:r>
      <w:r>
        <w:rPr/>
        <w:t>passion</w:t>
      </w:r>
      <w:r>
        <w:rPr>
          <w:spacing w:val="-4"/>
        </w:rPr>
        <w:t> </w:t>
      </w:r>
      <w:r>
        <w:rPr/>
        <w:t>and</w:t>
      </w:r>
      <w:r>
        <w:rPr>
          <w:spacing w:val="-4"/>
        </w:rPr>
        <w:t> </w:t>
      </w:r>
      <w:r>
        <w:rPr/>
        <w:t>profession</w:t>
      </w:r>
      <w:r>
        <w:rPr>
          <w:spacing w:val="-4"/>
        </w:rPr>
        <w:t> </w:t>
      </w:r>
      <w:r>
        <w:rPr/>
        <w:t>for</w:t>
      </w:r>
      <w:r>
        <w:rPr>
          <w:spacing w:val="-4"/>
        </w:rPr>
        <w:t> </w:t>
      </w:r>
      <w:r>
        <w:rPr/>
        <w:t>many years. While the term may be a recent technology buzzword, we’ve been in the trenches trying to figure out how to do it well for much longer than the latest hype cycle.</w:t>
      </w:r>
    </w:p>
    <w:p>
      <w:pPr>
        <w:pStyle w:val="BodyText"/>
        <w:spacing w:before="18"/>
      </w:pPr>
    </w:p>
    <w:p>
      <w:pPr>
        <w:pStyle w:val="BodyText"/>
        <w:spacing w:line="364" w:lineRule="auto" w:before="1"/>
        <w:ind w:left="99" w:right="150"/>
      </w:pPr>
      <w:r>
        <w:rPr/>
        <w:t>The truth is that most platform engineering teams we hear about have that same reputation the organization I mentioned earlier started with: building tech for the fun of it, without care for who needs it, and often without even the operational maturity that such critical work deserves. And this is because</w:t>
      </w:r>
      <w:r>
        <w:rPr>
          <w:spacing w:val="-4"/>
        </w:rPr>
        <w:t> </w:t>
      </w:r>
      <w:r>
        <w:rPr/>
        <w:t>doing</w:t>
      </w:r>
      <w:r>
        <w:rPr>
          <w:spacing w:val="-4"/>
        </w:rPr>
        <w:t> </w:t>
      </w:r>
      <w:r>
        <w:rPr/>
        <w:t>platform</w:t>
      </w:r>
      <w:r>
        <w:rPr>
          <w:spacing w:val="-4"/>
        </w:rPr>
        <w:t> </w:t>
      </w:r>
      <w:r>
        <w:rPr/>
        <w:t>engineering</w:t>
      </w:r>
      <w:r>
        <w:rPr>
          <w:spacing w:val="-4"/>
        </w:rPr>
        <w:t> </w:t>
      </w:r>
      <w:r>
        <w:rPr/>
        <w:t>is</w:t>
      </w:r>
      <w:r>
        <w:rPr>
          <w:spacing w:val="-4"/>
        </w:rPr>
        <w:t> </w:t>
      </w:r>
      <w:r>
        <w:rPr/>
        <w:t>hard!</w:t>
      </w:r>
      <w:r>
        <w:rPr>
          <w:spacing w:val="-4"/>
        </w:rPr>
        <w:t> </w:t>
      </w:r>
      <w:r>
        <w:rPr/>
        <w:t>When</w:t>
      </w:r>
      <w:r>
        <w:rPr>
          <w:spacing w:val="-4"/>
        </w:rPr>
        <w:t> </w:t>
      </w:r>
      <w:r>
        <w:rPr/>
        <w:t>you</w:t>
      </w:r>
      <w:r>
        <w:rPr>
          <w:spacing w:val="-4"/>
        </w:rPr>
        <w:t> </w:t>
      </w:r>
      <w:r>
        <w:rPr/>
        <w:t>strip</w:t>
      </w:r>
      <w:r>
        <w:rPr>
          <w:spacing w:val="-4"/>
        </w:rPr>
        <w:t> </w:t>
      </w:r>
      <w:r>
        <w:rPr/>
        <w:t>away</w:t>
      </w:r>
      <w:r>
        <w:rPr>
          <w:spacing w:val="-4"/>
        </w:rPr>
        <w:t> </w:t>
      </w:r>
      <w:r>
        <w:rPr/>
        <w:t>the</w:t>
      </w:r>
      <w:r>
        <w:rPr>
          <w:spacing w:val="-4"/>
        </w:rPr>
        <w:t> </w:t>
      </w:r>
      <w:r>
        <w:rPr/>
        <w:t>hype,</w:t>
      </w:r>
    </w:p>
    <w:p>
      <w:pPr>
        <w:pStyle w:val="BodyText"/>
        <w:spacing w:after="0" w:line="364" w:lineRule="auto"/>
        <w:sectPr>
          <w:pgSz w:w="12240" w:h="15840"/>
          <w:pgMar w:top="1460" w:bottom="280" w:left="1440" w:right="1440"/>
        </w:sectPr>
      </w:pPr>
    </w:p>
    <w:p>
      <w:pPr>
        <w:pStyle w:val="BodyText"/>
        <w:spacing w:line="364" w:lineRule="auto" w:before="60"/>
        <w:ind w:left="99" w:right="125"/>
      </w:pPr>
      <w:bookmarkStart w:name="Who This Book Is For" w:id="4"/>
      <w:bookmarkEnd w:id="4"/>
      <w:r>
        <w:rPr/>
      </w:r>
      <w:r>
        <w:rPr/>
        <w:t>what we think you’ll find is an evolution of organizational maturity. Now that we know about product management, we have no excuse to keep bumbling around building things just because they seem fun to build. We can’t keep hiding behind the challenges of planning to excuse our inability to</w:t>
      </w:r>
      <w:r>
        <w:rPr>
          <w:spacing w:val="-3"/>
        </w:rPr>
        <w:t> </w:t>
      </w:r>
      <w:r>
        <w:rPr/>
        <w:t>execute</w:t>
      </w:r>
      <w:r>
        <w:rPr>
          <w:spacing w:val="-3"/>
        </w:rPr>
        <w:t> </w:t>
      </w:r>
      <w:r>
        <w:rPr/>
        <w:t>well.</w:t>
      </w:r>
      <w:r>
        <w:rPr>
          <w:spacing w:val="-3"/>
        </w:rPr>
        <w:t> </w:t>
      </w:r>
      <w:r>
        <w:rPr/>
        <w:t>If</w:t>
      </w:r>
      <w:r>
        <w:rPr>
          <w:spacing w:val="-3"/>
        </w:rPr>
        <w:t> </w:t>
      </w:r>
      <w:r>
        <w:rPr/>
        <w:t>we</w:t>
      </w:r>
      <w:r>
        <w:rPr>
          <w:spacing w:val="-3"/>
        </w:rPr>
        <w:t> </w:t>
      </w:r>
      <w:r>
        <w:rPr/>
        <w:t>want</w:t>
      </w:r>
      <w:r>
        <w:rPr>
          <w:spacing w:val="-3"/>
        </w:rPr>
        <w:t> </w:t>
      </w:r>
      <w:r>
        <w:rPr/>
        <w:t>to</w:t>
      </w:r>
      <w:r>
        <w:rPr>
          <w:spacing w:val="-3"/>
        </w:rPr>
        <w:t> </w:t>
      </w:r>
      <w:r>
        <w:rPr/>
        <w:t>be</w:t>
      </w:r>
      <w:r>
        <w:rPr>
          <w:spacing w:val="-3"/>
        </w:rPr>
        <w:t> </w:t>
      </w:r>
      <w:r>
        <w:rPr/>
        <w:t>trusted</w:t>
      </w:r>
      <w:r>
        <w:rPr>
          <w:spacing w:val="-3"/>
        </w:rPr>
        <w:t> </w:t>
      </w:r>
      <w:r>
        <w:rPr/>
        <w:t>to</w:t>
      </w:r>
      <w:r>
        <w:rPr>
          <w:spacing w:val="-3"/>
        </w:rPr>
        <w:t> </w:t>
      </w:r>
      <w:r>
        <w:rPr/>
        <w:t>provide</w:t>
      </w:r>
      <w:r>
        <w:rPr>
          <w:spacing w:val="-3"/>
        </w:rPr>
        <w:t> </w:t>
      </w:r>
      <w:r>
        <w:rPr/>
        <w:t>critical</w:t>
      </w:r>
      <w:r>
        <w:rPr>
          <w:spacing w:val="-3"/>
        </w:rPr>
        <w:t> </w:t>
      </w:r>
      <w:r>
        <w:rPr/>
        <w:t>systems</w:t>
      </w:r>
      <w:r>
        <w:rPr>
          <w:spacing w:val="-3"/>
        </w:rPr>
        <w:t> </w:t>
      </w:r>
      <w:r>
        <w:rPr/>
        <w:t>to</w:t>
      </w:r>
      <w:r>
        <w:rPr>
          <w:spacing w:val="-3"/>
        </w:rPr>
        <w:t> </w:t>
      </w:r>
      <w:r>
        <w:rPr/>
        <w:t>other engineers, we need to care about the operational stability of those systems.</w:t>
      </w:r>
    </w:p>
    <w:p>
      <w:pPr>
        <w:pStyle w:val="BodyText"/>
        <w:spacing w:before="18"/>
      </w:pPr>
    </w:p>
    <w:p>
      <w:pPr>
        <w:pStyle w:val="BodyText"/>
        <w:spacing w:line="364" w:lineRule="auto" w:before="1"/>
        <w:ind w:left="99"/>
      </w:pPr>
      <w:r>
        <w:rPr/>
        <w:t>This</w:t>
      </w:r>
      <w:r>
        <w:rPr>
          <w:spacing w:val="-3"/>
        </w:rPr>
        <w:t> </w:t>
      </w:r>
      <w:r>
        <w:rPr/>
        <w:t>book</w:t>
      </w:r>
      <w:r>
        <w:rPr>
          <w:spacing w:val="-3"/>
        </w:rPr>
        <w:t> </w:t>
      </w:r>
      <w:r>
        <w:rPr/>
        <w:t>is</w:t>
      </w:r>
      <w:r>
        <w:rPr>
          <w:spacing w:val="-3"/>
        </w:rPr>
        <w:t> </w:t>
      </w:r>
      <w:r>
        <w:rPr/>
        <w:t>about</w:t>
      </w:r>
      <w:r>
        <w:rPr>
          <w:spacing w:val="-3"/>
        </w:rPr>
        <w:t> </w:t>
      </w:r>
      <w:r>
        <w:rPr/>
        <w:t>all</w:t>
      </w:r>
      <w:r>
        <w:rPr>
          <w:spacing w:val="-3"/>
        </w:rPr>
        <w:t> </w:t>
      </w:r>
      <w:r>
        <w:rPr/>
        <w:t>that</w:t>
      </w:r>
      <w:r>
        <w:rPr>
          <w:spacing w:val="-3"/>
        </w:rPr>
        <w:t> </w:t>
      </w:r>
      <w:r>
        <w:rPr/>
        <w:t>and</w:t>
      </w:r>
      <w:r>
        <w:rPr>
          <w:spacing w:val="-3"/>
        </w:rPr>
        <w:t> </w:t>
      </w:r>
      <w:r>
        <w:rPr/>
        <w:t>more.</w:t>
      </w:r>
      <w:r>
        <w:rPr>
          <w:spacing w:val="-3"/>
        </w:rPr>
        <w:t> </w:t>
      </w:r>
      <w:r>
        <w:rPr/>
        <w:t>All</w:t>
      </w:r>
      <w:r>
        <w:rPr>
          <w:spacing w:val="-3"/>
        </w:rPr>
        <w:t> </w:t>
      </w:r>
      <w:r>
        <w:rPr/>
        <w:t>of</w:t>
      </w:r>
      <w:r>
        <w:rPr>
          <w:spacing w:val="-3"/>
        </w:rPr>
        <w:t> </w:t>
      </w:r>
      <w:r>
        <w:rPr/>
        <w:t>the</w:t>
      </w:r>
      <w:r>
        <w:rPr>
          <w:spacing w:val="-3"/>
        </w:rPr>
        <w:t> </w:t>
      </w:r>
      <w:r>
        <w:rPr/>
        <w:t>hard</w:t>
      </w:r>
      <w:r>
        <w:rPr>
          <w:spacing w:val="-3"/>
        </w:rPr>
        <w:t> </w:t>
      </w:r>
      <w:r>
        <w:rPr/>
        <w:t>lessons</w:t>
      </w:r>
      <w:r>
        <w:rPr>
          <w:spacing w:val="-3"/>
        </w:rPr>
        <w:t> </w:t>
      </w:r>
      <w:r>
        <w:rPr/>
        <w:t>we’ve</w:t>
      </w:r>
      <w:r>
        <w:rPr>
          <w:spacing w:val="-3"/>
        </w:rPr>
        <w:t> </w:t>
      </w:r>
      <w:r>
        <w:rPr/>
        <w:t>learned over the years of doing this have been the baseline for writing this book.</w:t>
      </w:r>
    </w:p>
    <w:p>
      <w:pPr>
        <w:pStyle w:val="BodyText"/>
        <w:spacing w:line="364" w:lineRule="auto" w:before="1"/>
        <w:ind w:left="99"/>
      </w:pPr>
      <w:r>
        <w:rPr/>
        <w:t>And</w:t>
      </w:r>
      <w:r>
        <w:rPr>
          <w:spacing w:val="-4"/>
        </w:rPr>
        <w:t> </w:t>
      </w:r>
      <w:r>
        <w:rPr/>
        <w:t>to</w:t>
      </w:r>
      <w:r>
        <w:rPr>
          <w:spacing w:val="-4"/>
        </w:rPr>
        <w:t> </w:t>
      </w:r>
      <w:r>
        <w:rPr/>
        <w:t>make</w:t>
      </w:r>
      <w:r>
        <w:rPr>
          <w:spacing w:val="-4"/>
        </w:rPr>
        <w:t> </w:t>
      </w:r>
      <w:r>
        <w:rPr/>
        <w:t>sure</w:t>
      </w:r>
      <w:r>
        <w:rPr>
          <w:spacing w:val="-4"/>
        </w:rPr>
        <w:t> </w:t>
      </w:r>
      <w:r>
        <w:rPr/>
        <w:t>we’ve</w:t>
      </w:r>
      <w:r>
        <w:rPr>
          <w:spacing w:val="-4"/>
        </w:rPr>
        <w:t> </w:t>
      </w:r>
      <w:r>
        <w:rPr/>
        <w:t>got</w:t>
      </w:r>
      <w:r>
        <w:rPr>
          <w:spacing w:val="-4"/>
        </w:rPr>
        <w:t> </w:t>
      </w:r>
      <w:r>
        <w:rPr/>
        <w:t>enough</w:t>
      </w:r>
      <w:r>
        <w:rPr>
          <w:spacing w:val="-4"/>
        </w:rPr>
        <w:t> </w:t>
      </w:r>
      <w:r>
        <w:rPr/>
        <w:t>data,</w:t>
      </w:r>
      <w:r>
        <w:rPr>
          <w:spacing w:val="-4"/>
        </w:rPr>
        <w:t> </w:t>
      </w:r>
      <w:r>
        <w:rPr/>
        <w:t>we’ve</w:t>
      </w:r>
      <w:r>
        <w:rPr>
          <w:spacing w:val="-4"/>
        </w:rPr>
        <w:t> </w:t>
      </w:r>
      <w:r>
        <w:rPr/>
        <w:t>asked</w:t>
      </w:r>
      <w:r>
        <w:rPr>
          <w:spacing w:val="-4"/>
        </w:rPr>
        <w:t> </w:t>
      </w:r>
      <w:r>
        <w:rPr/>
        <w:t>several</w:t>
      </w:r>
      <w:r>
        <w:rPr>
          <w:spacing w:val="-4"/>
        </w:rPr>
        <w:t> </w:t>
      </w:r>
      <w:r>
        <w:rPr/>
        <w:t>other</w:t>
      </w:r>
      <w:r>
        <w:rPr>
          <w:spacing w:val="-4"/>
        </w:rPr>
        <w:t> </w:t>
      </w:r>
      <w:r>
        <w:rPr/>
        <w:t>experts in various areas of platforms from across the industry to contribute their advice and stories.</w:t>
      </w:r>
    </w:p>
    <w:p>
      <w:pPr>
        <w:pStyle w:val="BodyText"/>
        <w:spacing w:after="0" w:line="364" w:lineRule="auto"/>
        <w:sectPr>
          <w:pgSz w:w="12240" w:h="15840"/>
          <w:pgMar w:top="1460" w:bottom="280" w:left="1440" w:right="1440"/>
        </w:sectPr>
      </w:pPr>
    </w:p>
    <w:p>
      <w:pPr>
        <w:pStyle w:val="Heading1"/>
        <w:spacing w:before="51"/>
      </w:pPr>
      <w:r>
        <w:rPr>
          <w:color w:val="3C3B49"/>
        </w:rPr>
        <w:t>Who</w:t>
      </w:r>
      <w:r>
        <w:rPr>
          <w:color w:val="3C3B49"/>
          <w:spacing w:val="-4"/>
        </w:rPr>
        <w:t> </w:t>
      </w:r>
      <w:r>
        <w:rPr>
          <w:color w:val="3C3B49"/>
        </w:rPr>
        <w:t>This</w:t>
      </w:r>
      <w:r>
        <w:rPr>
          <w:color w:val="3C3B49"/>
          <w:spacing w:val="-3"/>
        </w:rPr>
        <w:t> </w:t>
      </w:r>
      <w:r>
        <w:rPr>
          <w:color w:val="3C3B49"/>
        </w:rPr>
        <w:t>Book</w:t>
      </w:r>
      <w:r>
        <w:rPr>
          <w:color w:val="3C3B49"/>
          <w:spacing w:val="-3"/>
        </w:rPr>
        <w:t> </w:t>
      </w:r>
      <w:r>
        <w:rPr>
          <w:color w:val="3C3B49"/>
        </w:rPr>
        <w:t>Is</w:t>
      </w:r>
      <w:r>
        <w:rPr>
          <w:color w:val="3C3B49"/>
          <w:spacing w:val="-3"/>
        </w:rPr>
        <w:t> </w:t>
      </w:r>
      <w:r>
        <w:rPr>
          <w:color w:val="3C3B49"/>
          <w:spacing w:val="-5"/>
        </w:rPr>
        <w:t>For</w:t>
      </w:r>
    </w:p>
    <w:p>
      <w:pPr>
        <w:pStyle w:val="BodyText"/>
        <w:spacing w:before="34"/>
        <w:rPr>
          <w:sz w:val="55"/>
        </w:rPr>
      </w:pPr>
    </w:p>
    <w:p>
      <w:pPr>
        <w:pStyle w:val="BodyText"/>
        <w:spacing w:line="364" w:lineRule="auto"/>
        <w:ind w:left="99" w:right="149"/>
      </w:pPr>
      <w:r>
        <w:rPr/>
        <w:t>This book is focused on the technical, product, and people leaders in organizations that engineer and operate software platforms: senior engineers;</w:t>
      </w:r>
      <w:r>
        <w:rPr>
          <w:spacing w:val="-5"/>
        </w:rPr>
        <w:t> </w:t>
      </w:r>
      <w:r>
        <w:rPr/>
        <w:t>architects;</w:t>
      </w:r>
      <w:r>
        <w:rPr>
          <w:spacing w:val="-5"/>
        </w:rPr>
        <w:t> </w:t>
      </w:r>
      <w:r>
        <w:rPr/>
        <w:t>product,</w:t>
      </w:r>
      <w:r>
        <w:rPr>
          <w:spacing w:val="-5"/>
        </w:rPr>
        <w:t> </w:t>
      </w:r>
      <w:r>
        <w:rPr/>
        <w:t>program,</w:t>
      </w:r>
      <w:r>
        <w:rPr>
          <w:spacing w:val="-5"/>
        </w:rPr>
        <w:t> </w:t>
      </w:r>
      <w:r>
        <w:rPr/>
        <w:t>and</w:t>
      </w:r>
      <w:r>
        <w:rPr>
          <w:spacing w:val="-5"/>
        </w:rPr>
        <w:t> </w:t>
      </w:r>
      <w:r>
        <w:rPr/>
        <w:t>engineering</w:t>
      </w:r>
      <w:r>
        <w:rPr>
          <w:spacing w:val="-5"/>
        </w:rPr>
        <w:t> </w:t>
      </w:r>
      <w:r>
        <w:rPr/>
        <w:t>managers.</w:t>
      </w:r>
      <w:r>
        <w:rPr>
          <w:spacing w:val="-5"/>
        </w:rPr>
        <w:t> </w:t>
      </w:r>
      <w:r>
        <w:rPr/>
        <w:t>Most</w:t>
      </w:r>
      <w:r>
        <w:rPr>
          <w:spacing w:val="-5"/>
        </w:rPr>
        <w:t> </w:t>
      </w:r>
      <w:r>
        <w:rPr/>
        <w:t>of these readers understand intuitively that platforms are not just about building automation for the cloud and open source systems, but they lack both a clearer definition of what they should be doing and the practices to do it well.</w:t>
      </w:r>
    </w:p>
    <w:p>
      <w:pPr>
        <w:pStyle w:val="BodyText"/>
        <w:spacing w:before="19"/>
      </w:pPr>
    </w:p>
    <w:p>
      <w:pPr>
        <w:pStyle w:val="BodyText"/>
        <w:spacing w:line="364" w:lineRule="auto"/>
        <w:ind w:left="99" w:right="100"/>
      </w:pPr>
      <w:r>
        <w:rPr/>
        <w:t>We also hope to reach the broader technology leadership community: the CTOs, SVPs, and “product engineering” leadership team. These leaders have a tendency to ask questions like “Why is the platform organization so big when we also have AWS?” “Why does our platform have all this headcount but still move so slowly?” and “Why didn’t our recent adoption of [public cloud/SRE/developer experience] solve this?” The first two chapters</w:t>
      </w:r>
      <w:r>
        <w:rPr>
          <w:spacing w:val="-4"/>
        </w:rPr>
        <w:t> </w:t>
      </w:r>
      <w:r>
        <w:rPr/>
        <w:t>of</w:t>
      </w:r>
      <w:r>
        <w:rPr>
          <w:spacing w:val="-4"/>
        </w:rPr>
        <w:t> </w:t>
      </w:r>
      <w:r>
        <w:rPr/>
        <w:t>the</w:t>
      </w:r>
      <w:r>
        <w:rPr>
          <w:spacing w:val="-4"/>
        </w:rPr>
        <w:t> </w:t>
      </w:r>
      <w:r>
        <w:rPr/>
        <w:t>book</w:t>
      </w:r>
      <w:r>
        <w:rPr>
          <w:spacing w:val="-4"/>
        </w:rPr>
        <w:t> </w:t>
      </w:r>
      <w:r>
        <w:rPr/>
        <w:t>should</w:t>
      </w:r>
      <w:r>
        <w:rPr>
          <w:spacing w:val="-4"/>
        </w:rPr>
        <w:t> </w:t>
      </w:r>
      <w:r>
        <w:rPr/>
        <w:t>start</w:t>
      </w:r>
      <w:r>
        <w:rPr>
          <w:spacing w:val="-4"/>
        </w:rPr>
        <w:t> </w:t>
      </w:r>
      <w:r>
        <w:rPr/>
        <w:t>to</w:t>
      </w:r>
      <w:r>
        <w:rPr>
          <w:spacing w:val="-4"/>
        </w:rPr>
        <w:t> </w:t>
      </w:r>
      <w:r>
        <w:rPr/>
        <w:t>answer</w:t>
      </w:r>
      <w:r>
        <w:rPr>
          <w:spacing w:val="-4"/>
        </w:rPr>
        <w:t> </w:t>
      </w:r>
      <w:r>
        <w:rPr/>
        <w:t>these</w:t>
      </w:r>
      <w:r>
        <w:rPr>
          <w:spacing w:val="-4"/>
        </w:rPr>
        <w:t> </w:t>
      </w:r>
      <w:r>
        <w:rPr/>
        <w:t>basic</w:t>
      </w:r>
      <w:r>
        <w:rPr>
          <w:spacing w:val="-4"/>
        </w:rPr>
        <w:t> </w:t>
      </w:r>
      <w:r>
        <w:rPr/>
        <w:t>questions,</w:t>
      </w:r>
      <w:r>
        <w:rPr>
          <w:spacing w:val="-4"/>
        </w:rPr>
        <w:t> </w:t>
      </w:r>
      <w:r>
        <w:rPr/>
        <w:t>and</w:t>
      </w:r>
      <w:r>
        <w:rPr>
          <w:spacing w:val="-4"/>
        </w:rPr>
        <w:t> </w:t>
      </w:r>
      <w:r>
        <w:rPr/>
        <w:t>many of the techniques we spell out in the later chapters will be useful to product organizations as well (and may even provoke some introspection by these </w:t>
      </w:r>
      <w:r>
        <w:rPr>
          <w:spacing w:val="-2"/>
        </w:rPr>
        <w:t>leaders!).</w:t>
      </w:r>
    </w:p>
    <w:p>
      <w:pPr>
        <w:pStyle w:val="BodyText"/>
        <w:spacing w:before="22"/>
      </w:pPr>
    </w:p>
    <w:p>
      <w:pPr>
        <w:pStyle w:val="BodyText"/>
        <w:spacing w:line="364" w:lineRule="auto"/>
        <w:ind w:left="99" w:right="537"/>
        <w:jc w:val="both"/>
      </w:pPr>
      <w:r>
        <w:rPr/>
        <w:t>Finally,</w:t>
      </w:r>
      <w:r>
        <w:rPr>
          <w:spacing w:val="-5"/>
        </w:rPr>
        <w:t> </w:t>
      </w:r>
      <w:r>
        <w:rPr/>
        <w:t>this</w:t>
      </w:r>
      <w:r>
        <w:rPr>
          <w:spacing w:val="-5"/>
        </w:rPr>
        <w:t> </w:t>
      </w:r>
      <w:r>
        <w:rPr/>
        <w:t>book</w:t>
      </w:r>
      <w:r>
        <w:rPr>
          <w:spacing w:val="-5"/>
        </w:rPr>
        <w:t> </w:t>
      </w:r>
      <w:r>
        <w:rPr/>
        <w:t>is</w:t>
      </w:r>
      <w:r>
        <w:rPr>
          <w:spacing w:val="-5"/>
        </w:rPr>
        <w:t> </w:t>
      </w:r>
      <w:r>
        <w:rPr/>
        <w:t>really</w:t>
      </w:r>
      <w:r>
        <w:rPr>
          <w:spacing w:val="-5"/>
        </w:rPr>
        <w:t> </w:t>
      </w:r>
      <w:r>
        <w:rPr/>
        <w:t>for</w:t>
      </w:r>
      <w:r>
        <w:rPr>
          <w:spacing w:val="-5"/>
        </w:rPr>
        <w:t> </w:t>
      </w:r>
      <w:r>
        <w:rPr/>
        <w:t>anyone</w:t>
      </w:r>
      <w:r>
        <w:rPr>
          <w:spacing w:val="-5"/>
        </w:rPr>
        <w:t> </w:t>
      </w:r>
      <w:r>
        <w:rPr/>
        <w:t>interested</w:t>
      </w:r>
      <w:r>
        <w:rPr>
          <w:spacing w:val="-5"/>
        </w:rPr>
        <w:t> </w:t>
      </w:r>
      <w:r>
        <w:rPr/>
        <w:t>in</w:t>
      </w:r>
      <w:r>
        <w:rPr>
          <w:spacing w:val="-5"/>
        </w:rPr>
        <w:t> </w:t>
      </w:r>
      <w:r>
        <w:rPr/>
        <w:t>learning</w:t>
      </w:r>
      <w:r>
        <w:rPr>
          <w:spacing w:val="-5"/>
        </w:rPr>
        <w:t> </w:t>
      </w:r>
      <w:r>
        <w:rPr/>
        <w:t>how</w:t>
      </w:r>
      <w:r>
        <w:rPr>
          <w:spacing w:val="-5"/>
        </w:rPr>
        <w:t> </w:t>
      </w:r>
      <w:r>
        <w:rPr/>
        <w:t>to</w:t>
      </w:r>
      <w:r>
        <w:rPr>
          <w:spacing w:val="-5"/>
        </w:rPr>
        <w:t> </w:t>
      </w:r>
      <w:r>
        <w:rPr/>
        <w:t>make platform engineering work beyond the technical implementation details. Whether you are at a startup wondering when to start, a big company</w:t>
      </w:r>
    </w:p>
    <w:p>
      <w:pPr>
        <w:pStyle w:val="BodyText"/>
        <w:spacing w:after="0" w:line="364" w:lineRule="auto"/>
        <w:jc w:val="both"/>
        <w:sectPr>
          <w:pgSz w:w="12240" w:h="15840"/>
          <w:pgMar w:top="1460" w:bottom="280" w:left="1440" w:right="1440"/>
        </w:sectPr>
      </w:pPr>
    </w:p>
    <w:p>
      <w:pPr>
        <w:pStyle w:val="BodyText"/>
        <w:spacing w:line="364" w:lineRule="auto" w:before="60"/>
        <w:ind w:left="99"/>
      </w:pPr>
      <w:r>
        <w:rPr/>
        <w:t>thinking</w:t>
      </w:r>
      <w:r>
        <w:rPr>
          <w:spacing w:val="-6"/>
        </w:rPr>
        <w:t> </w:t>
      </w:r>
      <w:r>
        <w:rPr/>
        <w:t>about</w:t>
      </w:r>
      <w:r>
        <w:rPr>
          <w:spacing w:val="-6"/>
        </w:rPr>
        <w:t> </w:t>
      </w:r>
      <w:r>
        <w:rPr/>
        <w:t>moving</w:t>
      </w:r>
      <w:r>
        <w:rPr>
          <w:spacing w:val="-6"/>
        </w:rPr>
        <w:t> </w:t>
      </w:r>
      <w:r>
        <w:rPr/>
        <w:t>from</w:t>
      </w:r>
      <w:r>
        <w:rPr>
          <w:spacing w:val="-6"/>
        </w:rPr>
        <w:t> </w:t>
      </w:r>
      <w:r>
        <w:rPr/>
        <w:t>infrastructure</w:t>
      </w:r>
      <w:r>
        <w:rPr>
          <w:spacing w:val="-6"/>
        </w:rPr>
        <w:t> </w:t>
      </w:r>
      <w:r>
        <w:rPr/>
        <w:t>engineering</w:t>
      </w:r>
      <w:r>
        <w:rPr>
          <w:spacing w:val="-6"/>
        </w:rPr>
        <w:t> </w:t>
      </w:r>
      <w:r>
        <w:rPr/>
        <w:t>to</w:t>
      </w:r>
      <w:r>
        <w:rPr>
          <w:spacing w:val="-6"/>
        </w:rPr>
        <w:t> </w:t>
      </w:r>
      <w:r>
        <w:rPr/>
        <w:t>platform engineering, or anywhere in between, this book is for you.</w:t>
      </w:r>
    </w:p>
    <w:p>
      <w:pPr>
        <w:pStyle w:val="BodyText"/>
        <w:spacing w:before="127"/>
      </w:pPr>
    </w:p>
    <w:p>
      <w:pPr>
        <w:pStyle w:val="Heading1"/>
        <w:spacing w:before="1"/>
      </w:pPr>
      <w:bookmarkStart w:name="How to Read This Book" w:id="5"/>
      <w:bookmarkEnd w:id="5"/>
      <w:r>
        <w:rPr/>
      </w:r>
      <w:r>
        <w:rPr>
          <w:color w:val="3C3B49"/>
        </w:rPr>
        <w:t>How</w:t>
      </w:r>
      <w:r>
        <w:rPr>
          <w:color w:val="3C3B49"/>
          <w:spacing w:val="-4"/>
        </w:rPr>
        <w:t> </w:t>
      </w:r>
      <w:r>
        <w:rPr>
          <w:color w:val="3C3B49"/>
        </w:rPr>
        <w:t>to</w:t>
      </w:r>
      <w:r>
        <w:rPr>
          <w:color w:val="3C3B49"/>
          <w:spacing w:val="-3"/>
        </w:rPr>
        <w:t> </w:t>
      </w:r>
      <w:r>
        <w:rPr>
          <w:color w:val="3C3B49"/>
        </w:rPr>
        <w:t>Read</w:t>
      </w:r>
      <w:r>
        <w:rPr>
          <w:color w:val="3C3B49"/>
          <w:spacing w:val="-3"/>
        </w:rPr>
        <w:t> </w:t>
      </w:r>
      <w:r>
        <w:rPr>
          <w:color w:val="3C3B49"/>
        </w:rPr>
        <w:t>This</w:t>
      </w:r>
      <w:r>
        <w:rPr>
          <w:color w:val="3C3B49"/>
          <w:spacing w:val="-3"/>
        </w:rPr>
        <w:t> </w:t>
      </w:r>
      <w:r>
        <w:rPr>
          <w:color w:val="3C3B49"/>
          <w:spacing w:val="-4"/>
        </w:rPr>
        <w:t>Book</w:t>
      </w:r>
    </w:p>
    <w:p>
      <w:pPr>
        <w:pStyle w:val="BodyText"/>
        <w:spacing w:before="33"/>
        <w:rPr>
          <w:sz w:val="55"/>
        </w:rPr>
      </w:pPr>
    </w:p>
    <w:p>
      <w:pPr>
        <w:pStyle w:val="BodyText"/>
        <w:ind w:left="99"/>
      </w:pPr>
      <w:r>
        <w:rPr/>
        <w:t>The book is divided into three </w:t>
      </w:r>
      <w:r>
        <w:rPr>
          <w:spacing w:val="-2"/>
        </w:rPr>
        <w:t>parts.</w:t>
      </w:r>
    </w:p>
    <w:p>
      <w:pPr>
        <w:pStyle w:val="BodyText"/>
        <w:spacing w:before="195"/>
      </w:pPr>
    </w:p>
    <w:p>
      <w:pPr>
        <w:pStyle w:val="BodyText"/>
        <w:spacing w:line="364" w:lineRule="auto"/>
        <w:ind w:left="99" w:right="118"/>
      </w:pPr>
      <w:hyperlink w:history="true" w:anchor="_bookmark0">
        <w:r>
          <w:rPr>
            <w:color w:val="D3002D"/>
            <w:u w:val="thick" w:color="D3002D"/>
          </w:rPr>
          <w:t>Part</w:t>
        </w:r>
        <w:r>
          <w:rPr>
            <w:color w:val="D3002D"/>
            <w:spacing w:val="-3"/>
            <w:u w:val="thick" w:color="D3002D"/>
          </w:rPr>
          <w:t> </w:t>
        </w:r>
        <w:r>
          <w:rPr>
            <w:color w:val="D3002D"/>
            <w:u w:val="thick" w:color="D3002D"/>
          </w:rPr>
          <w:t>I</w:t>
        </w:r>
        <w:r>
          <w:rPr>
            <w:color w:val="D3002D"/>
          </w:rPr>
          <w:t>,</w:t>
        </w:r>
        <w:r>
          <w:rPr>
            <w:color w:val="D3002D"/>
            <w:spacing w:val="-13"/>
            <w:u w:val="thick" w:color="D3002D"/>
          </w:rPr>
          <w:t> </w:t>
        </w:r>
        <w:r>
          <w:rPr>
            <w:color w:val="D3002D"/>
            <w:u w:val="thick" w:color="D3002D"/>
          </w:rPr>
          <w:t>“The</w:t>
        </w:r>
        <w:r>
          <w:rPr>
            <w:color w:val="D3002D"/>
            <w:spacing w:val="-3"/>
            <w:u w:val="thick" w:color="D3002D"/>
          </w:rPr>
          <w:t> </w:t>
        </w:r>
        <w:r>
          <w:rPr>
            <w:color w:val="D3002D"/>
            <w:u w:val="thick" w:color="D3002D"/>
          </w:rPr>
          <w:t>What</w:t>
        </w:r>
        <w:r>
          <w:rPr>
            <w:color w:val="D3002D"/>
            <w:spacing w:val="-3"/>
            <w:u w:val="thick" w:color="D3002D"/>
          </w:rPr>
          <w:t> </w:t>
        </w:r>
        <w:r>
          <w:rPr>
            <w:color w:val="D3002D"/>
            <w:u w:val="thick" w:color="D3002D"/>
          </w:rPr>
          <w:t>and</w:t>
        </w:r>
        <w:r>
          <w:rPr>
            <w:color w:val="D3002D"/>
            <w:spacing w:val="-3"/>
            <w:u w:val="thick" w:color="D3002D"/>
          </w:rPr>
          <w:t> </w:t>
        </w:r>
        <w:r>
          <w:rPr>
            <w:color w:val="D3002D"/>
            <w:u w:val="thick" w:color="D3002D"/>
          </w:rPr>
          <w:t>Why</w:t>
        </w:r>
        <w:r>
          <w:rPr>
            <w:color w:val="D3002D"/>
            <w:spacing w:val="-3"/>
            <w:u w:val="thick" w:color="D3002D"/>
          </w:rPr>
          <w:t> </w:t>
        </w:r>
        <w:r>
          <w:rPr>
            <w:color w:val="D3002D"/>
            <w:u w:val="thick" w:color="D3002D"/>
          </w:rPr>
          <w:t>of</w:t>
        </w:r>
        <w:r>
          <w:rPr>
            <w:color w:val="D3002D"/>
            <w:spacing w:val="-4"/>
            <w:u w:val="thick" w:color="D3002D"/>
          </w:rPr>
          <w:t> </w:t>
        </w:r>
        <w:r>
          <w:rPr>
            <w:color w:val="D3002D"/>
            <w:u w:val="thick" w:color="D3002D"/>
          </w:rPr>
          <w:t>Platform</w:t>
        </w:r>
        <w:r>
          <w:rPr>
            <w:color w:val="D3002D"/>
            <w:spacing w:val="-3"/>
            <w:u w:val="thick" w:color="D3002D"/>
          </w:rPr>
          <w:t> </w:t>
        </w:r>
        <w:r>
          <w:rPr>
            <w:color w:val="D3002D"/>
            <w:u w:val="thick" w:color="D3002D"/>
          </w:rPr>
          <w:t>En</w:t>
        </w:r>
        <w:r>
          <w:rPr>
            <w:color w:val="D3002D"/>
          </w:rPr>
          <w:t>g</w:t>
        </w:r>
        <w:r>
          <w:rPr>
            <w:color w:val="D3002D"/>
            <w:u w:val="thick" w:color="D3002D"/>
          </w:rPr>
          <w:t>ineering”</w:t>
        </w:r>
      </w:hyperlink>
      <w:r>
        <w:rPr/>
        <w:t>,</w:t>
      </w:r>
      <w:r>
        <w:rPr>
          <w:spacing w:val="-3"/>
        </w:rPr>
        <w:t> </w:t>
      </w:r>
      <w:r>
        <w:rPr/>
        <w:t>introduces</w:t>
      </w:r>
      <w:r>
        <w:rPr>
          <w:spacing w:val="-3"/>
        </w:rPr>
        <w:t> </w:t>
      </w:r>
      <w:r>
        <w:rPr/>
        <w:t>the</w:t>
      </w:r>
      <w:r>
        <w:rPr>
          <w:spacing w:val="-3"/>
        </w:rPr>
        <w:t> </w:t>
      </w:r>
      <w:r>
        <w:rPr/>
        <w:t>basics of platform engineering: what it is, why to do it, and its core pillars. These two brief chapters are intended to ground you in what </w:t>
      </w:r>
      <w:r>
        <w:rPr>
          <w:i/>
        </w:rPr>
        <w:t>we </w:t>
      </w:r>
      <w:r>
        <w:rPr/>
        <w:t>mean when we talk about platform engineering.</w:t>
      </w:r>
    </w:p>
    <w:p>
      <w:pPr>
        <w:pStyle w:val="BodyText"/>
        <w:spacing w:before="18"/>
      </w:pPr>
    </w:p>
    <w:p>
      <w:pPr>
        <w:pStyle w:val="BodyText"/>
        <w:spacing w:line="364" w:lineRule="auto"/>
        <w:ind w:left="99" w:right="137"/>
      </w:pPr>
      <w:hyperlink w:history="true" w:anchor="_bookmark98">
        <w:r>
          <w:rPr>
            <w:color w:val="D3002D"/>
            <w:u w:val="thick" w:color="D3002D"/>
          </w:rPr>
          <w:t>Part II</w:t>
        </w:r>
        <w:r>
          <w:rPr>
            <w:color w:val="D3002D"/>
          </w:rPr>
          <w:t>,</w:t>
        </w:r>
        <w:r>
          <w:rPr>
            <w:color w:val="D3002D"/>
            <w:u w:val="thick" w:color="D3002D"/>
          </w:rPr>
          <w:t> “Platform En</w:t>
        </w:r>
        <w:r>
          <w:rPr>
            <w:color w:val="D3002D"/>
          </w:rPr>
          <w:t>g</w:t>
        </w:r>
        <w:r>
          <w:rPr>
            <w:color w:val="D3002D"/>
            <w:u w:val="thick" w:color="D3002D"/>
          </w:rPr>
          <w:t>ineering</w:t>
        </w:r>
        <w:r>
          <w:rPr>
            <w:color w:val="D3002D"/>
            <w:spacing w:val="-49"/>
          </w:rPr>
          <w:t> </w:t>
        </w:r>
        <w:r>
          <w:rPr>
            <w:color w:val="D3002D"/>
            <w:spacing w:val="-13"/>
            <w:u w:val="thick" w:color="D3002D"/>
          </w:rPr>
          <w:t> </w:t>
        </w:r>
        <w:r>
          <w:rPr>
            <w:color w:val="D3002D"/>
            <w:u w:val="thick" w:color="D3002D"/>
          </w:rPr>
          <w:t>Practices”</w:t>
        </w:r>
      </w:hyperlink>
      <w:r>
        <w:rPr/>
        <w:t>, is the meat of the book: eight chapters full of detailed advice on different common challenges in the platform space. We expect these chapters to provide an overview of important leadership and execution concepts and practices. There is an occasional bit of more technical content, but this book is not intended to teach you about the underpinning technologies of platforms. Rather, it focuses on the organizational practices that are needed to succeed in this space. Some of these chapters can only provide a high-level overview to what could be an entire book’s content (for example, the chapter on platform</w:t>
      </w:r>
      <w:r>
        <w:rPr>
          <w:spacing w:val="-3"/>
        </w:rPr>
        <w:t> </w:t>
      </w:r>
      <w:r>
        <w:rPr/>
        <w:t>as</w:t>
      </w:r>
      <w:r>
        <w:rPr>
          <w:spacing w:val="-3"/>
        </w:rPr>
        <w:t> </w:t>
      </w:r>
      <w:r>
        <w:rPr/>
        <w:t>a</w:t>
      </w:r>
      <w:r>
        <w:rPr>
          <w:spacing w:val="-3"/>
        </w:rPr>
        <w:t> </w:t>
      </w:r>
      <w:r>
        <w:rPr/>
        <w:t>product</w:t>
      </w:r>
      <w:r>
        <w:rPr>
          <w:spacing w:val="-3"/>
        </w:rPr>
        <w:t> </w:t>
      </w:r>
      <w:r>
        <w:rPr/>
        <w:t>is</w:t>
      </w:r>
      <w:r>
        <w:rPr>
          <w:spacing w:val="-3"/>
        </w:rPr>
        <w:t> </w:t>
      </w:r>
      <w:r>
        <w:rPr/>
        <w:t>long</w:t>
      </w:r>
      <w:r>
        <w:rPr>
          <w:spacing w:val="-3"/>
        </w:rPr>
        <w:t> </w:t>
      </w:r>
      <w:r>
        <w:rPr/>
        <w:t>and</w:t>
      </w:r>
      <w:r>
        <w:rPr>
          <w:spacing w:val="-3"/>
        </w:rPr>
        <w:t> </w:t>
      </w:r>
      <w:r>
        <w:rPr/>
        <w:t>still</w:t>
      </w:r>
      <w:r>
        <w:rPr>
          <w:spacing w:val="-3"/>
        </w:rPr>
        <w:t> </w:t>
      </w:r>
      <w:r>
        <w:rPr/>
        <w:t>barely</w:t>
      </w:r>
      <w:r>
        <w:rPr>
          <w:spacing w:val="-3"/>
        </w:rPr>
        <w:t> </w:t>
      </w:r>
      <w:r>
        <w:rPr/>
        <w:t>scratches</w:t>
      </w:r>
      <w:r>
        <w:rPr>
          <w:spacing w:val="-3"/>
        </w:rPr>
        <w:t> </w:t>
      </w:r>
      <w:r>
        <w:rPr/>
        <w:t>the</w:t>
      </w:r>
      <w:r>
        <w:rPr>
          <w:spacing w:val="-3"/>
        </w:rPr>
        <w:t> </w:t>
      </w:r>
      <w:r>
        <w:rPr/>
        <w:t>surface);</w:t>
      </w:r>
      <w:r>
        <w:rPr>
          <w:spacing w:val="-3"/>
        </w:rPr>
        <w:t> </w:t>
      </w:r>
      <w:r>
        <w:rPr/>
        <w:t>we</w:t>
      </w:r>
      <w:r>
        <w:rPr>
          <w:spacing w:val="-3"/>
        </w:rPr>
        <w:t> </w:t>
      </w:r>
      <w:r>
        <w:rPr/>
        <w:t>hope that those of you who read this and have more ideas will share them with the tech community in blog posts, talks, and books of your own.</w:t>
      </w:r>
    </w:p>
    <w:p>
      <w:pPr>
        <w:pStyle w:val="BodyText"/>
        <w:spacing w:after="0" w:line="364" w:lineRule="auto"/>
        <w:sectPr>
          <w:pgSz w:w="12240" w:h="15840"/>
          <w:pgMar w:top="1460" w:bottom="280" w:left="1440" w:right="1440"/>
        </w:sectPr>
      </w:pPr>
    </w:p>
    <w:p>
      <w:pPr>
        <w:pStyle w:val="BodyText"/>
        <w:spacing w:line="364" w:lineRule="auto" w:before="60"/>
        <w:ind w:left="99" w:right="218"/>
      </w:pPr>
      <w:r>
        <w:rPr/>
        <w:t>Finally, </w:t>
      </w:r>
      <w:hyperlink w:history="true" w:anchor="_bookmark505">
        <w:r>
          <w:rPr>
            <w:color w:val="D3002D"/>
            <w:u w:val="thick" w:color="D3002D"/>
          </w:rPr>
          <w:t>Part III</w:t>
        </w:r>
        <w:r>
          <w:rPr>
            <w:color w:val="D3002D"/>
          </w:rPr>
          <w:t>,</w:t>
        </w:r>
        <w:r>
          <w:rPr>
            <w:color w:val="D3002D"/>
            <w:u w:val="thick" w:color="D3002D"/>
          </w:rPr>
          <w:t> “What Does Success Look Like?”</w:t>
        </w:r>
      </w:hyperlink>
      <w:r>
        <w:rPr/>
        <w:t>, pulls it all together. This</w:t>
      </w:r>
      <w:r>
        <w:rPr>
          <w:spacing w:val="-5"/>
        </w:rPr>
        <w:t> </w:t>
      </w:r>
      <w:r>
        <w:rPr/>
        <w:t>is</w:t>
      </w:r>
      <w:r>
        <w:rPr>
          <w:spacing w:val="-5"/>
        </w:rPr>
        <w:t> </w:t>
      </w:r>
      <w:r>
        <w:rPr/>
        <w:t>where</w:t>
      </w:r>
      <w:r>
        <w:rPr>
          <w:spacing w:val="-5"/>
        </w:rPr>
        <w:t> </w:t>
      </w:r>
      <w:r>
        <w:rPr/>
        <w:t>we</w:t>
      </w:r>
      <w:r>
        <w:rPr>
          <w:spacing w:val="-5"/>
        </w:rPr>
        <w:t> </w:t>
      </w:r>
      <w:r>
        <w:rPr/>
        <w:t>share</w:t>
      </w:r>
      <w:r>
        <w:rPr>
          <w:spacing w:val="-5"/>
        </w:rPr>
        <w:t> </w:t>
      </w:r>
      <w:r>
        <w:rPr/>
        <w:t>more</w:t>
      </w:r>
      <w:r>
        <w:rPr>
          <w:spacing w:val="-5"/>
        </w:rPr>
        <w:t> </w:t>
      </w:r>
      <w:r>
        <w:rPr/>
        <w:t>stories</w:t>
      </w:r>
      <w:r>
        <w:rPr>
          <w:spacing w:val="-5"/>
        </w:rPr>
        <w:t> </w:t>
      </w:r>
      <w:r>
        <w:rPr/>
        <w:t>of</w:t>
      </w:r>
      <w:r>
        <w:rPr>
          <w:spacing w:val="-5"/>
        </w:rPr>
        <w:t> </w:t>
      </w:r>
      <w:r>
        <w:rPr/>
        <w:t>success—or,</w:t>
      </w:r>
      <w:r>
        <w:rPr>
          <w:spacing w:val="-5"/>
        </w:rPr>
        <w:t> </w:t>
      </w:r>
      <w:r>
        <w:rPr/>
        <w:t>in</w:t>
      </w:r>
      <w:r>
        <w:rPr>
          <w:spacing w:val="-5"/>
        </w:rPr>
        <w:t> </w:t>
      </w:r>
      <w:r>
        <w:rPr/>
        <w:t>many</w:t>
      </w:r>
      <w:r>
        <w:rPr>
          <w:spacing w:val="-5"/>
        </w:rPr>
        <w:t> </w:t>
      </w:r>
      <w:r>
        <w:rPr/>
        <w:t>cases,</w:t>
      </w:r>
      <w:r>
        <w:rPr>
          <w:spacing w:val="-5"/>
        </w:rPr>
        <w:t> </w:t>
      </w:r>
      <w:r>
        <w:rPr/>
        <w:t>partial success—and give you an idea of what it might look like if you start to apply the practices from </w:t>
      </w:r>
      <w:hyperlink w:history="true" w:anchor="_bookmark98">
        <w:r>
          <w:rPr>
            <w:color w:val="D3002D"/>
            <w:u w:val="thick" w:color="D3002D"/>
          </w:rPr>
          <w:t>Part II</w:t>
        </w:r>
      </w:hyperlink>
      <w:r>
        <w:rPr/>
        <w:t>.</w:t>
      </w:r>
    </w:p>
    <w:p>
      <w:pPr>
        <w:pStyle w:val="BodyText"/>
        <w:spacing w:before="129"/>
      </w:pPr>
    </w:p>
    <w:p>
      <w:pPr>
        <w:pStyle w:val="Heading1"/>
      </w:pPr>
      <w:bookmarkStart w:name="O’Reilly Online Learning" w:id="6"/>
      <w:bookmarkEnd w:id="6"/>
      <w:r>
        <w:rPr/>
      </w:r>
      <w:r>
        <w:rPr>
          <w:color w:val="3C3B49"/>
        </w:rPr>
        <w:t>O’Reilly</w:t>
      </w:r>
      <w:r>
        <w:rPr>
          <w:color w:val="3C3B49"/>
          <w:spacing w:val="-7"/>
        </w:rPr>
        <w:t> </w:t>
      </w:r>
      <w:r>
        <w:rPr>
          <w:color w:val="3C3B49"/>
        </w:rPr>
        <w:t>Online</w:t>
      </w:r>
      <w:r>
        <w:rPr>
          <w:color w:val="3C3B49"/>
          <w:spacing w:val="-7"/>
        </w:rPr>
        <w:t> </w:t>
      </w:r>
      <w:r>
        <w:rPr>
          <w:color w:val="3C3B49"/>
          <w:spacing w:val="-2"/>
        </w:rPr>
        <w:t>Learning</w:t>
      </w:r>
    </w:p>
    <w:p>
      <w:pPr>
        <w:pStyle w:val="BodyText"/>
        <w:rPr>
          <w:sz w:val="20"/>
        </w:rPr>
      </w:pPr>
    </w:p>
    <w:p>
      <w:pPr>
        <w:pStyle w:val="BodyText"/>
        <w:spacing w:before="222"/>
        <w:rPr>
          <w:sz w:val="20"/>
        </w:rPr>
      </w:pPr>
      <w:r>
        <w:rPr>
          <w:sz w:val="20"/>
        </w:rPr>
        <mc:AlternateContent>
          <mc:Choice Requires="wps">
            <w:drawing>
              <wp:anchor distT="0" distB="0" distL="0" distR="0" allowOverlap="1" layoutInCell="1" locked="0" behindDoc="1" simplePos="0" relativeHeight="487588864">
                <wp:simplePos x="0" y="0"/>
                <wp:positionH relativeFrom="page">
                  <wp:posOffset>981075</wp:posOffset>
                </wp:positionH>
                <wp:positionV relativeFrom="paragraph">
                  <wp:posOffset>302375</wp:posOffset>
                </wp:positionV>
                <wp:extent cx="5810250"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23.809132pt;width:457.499964pt;height:.75pt;mso-position-horizontal-relative:page;mso-position-vertical-relative:paragraph;z-index:-15727616;mso-wrap-distance-left:0;mso-wrap-distance-right:0" id="docshape1" filled="true" fillcolor="#8b8799" stroked="false">
                <v:fill type="solid"/>
                <w10:wrap type="topAndBottom"/>
              </v:rect>
            </w:pict>
          </mc:Fallback>
        </mc:AlternateContent>
      </w:r>
    </w:p>
    <w:p>
      <w:pPr>
        <w:spacing w:before="215"/>
        <w:ind w:left="99" w:right="0" w:firstLine="0"/>
        <w:jc w:val="left"/>
        <w:rPr>
          <w:rFonts w:ascii="Arial"/>
          <w:b/>
          <w:sz w:val="17"/>
        </w:rPr>
      </w:pPr>
      <w:r>
        <w:rPr>
          <w:rFonts w:ascii="Arial"/>
          <w:b/>
          <w:color w:val="008B8B"/>
          <w:spacing w:val="6"/>
          <w:sz w:val="17"/>
        </w:rPr>
        <w:t>NOTE</w:t>
      </w:r>
    </w:p>
    <w:p>
      <w:pPr>
        <w:spacing w:line="369" w:lineRule="auto" w:before="164"/>
        <w:ind w:left="99" w:right="218" w:firstLine="0"/>
        <w:jc w:val="left"/>
        <w:rPr>
          <w:sz w:val="22"/>
        </w:rPr>
      </w:pPr>
      <w:r>
        <w:rPr>
          <w:sz w:val="22"/>
        </w:rPr>
        <w:t>For more than 40 years, </w:t>
      </w:r>
      <w:hyperlink r:id="rId10">
        <w:r>
          <w:rPr>
            <w:i/>
            <w:color w:val="D3002D"/>
            <w:sz w:val="22"/>
            <w:u w:val="single" w:color="D3002D"/>
          </w:rPr>
          <w:t>O’Reil</w:t>
        </w:r>
        <w:r>
          <w:rPr>
            <w:i/>
            <w:color w:val="D3002D"/>
            <w:sz w:val="22"/>
          </w:rPr>
          <w:t>l</w:t>
        </w:r>
        <w:r>
          <w:rPr>
            <w:i/>
            <w:color w:val="D3002D"/>
            <w:sz w:val="22"/>
            <w:u w:val="single" w:color="D3002D"/>
          </w:rPr>
          <w:t>y Media</w:t>
        </w:r>
      </w:hyperlink>
      <w:r>
        <w:rPr>
          <w:i/>
          <w:color w:val="D3002D"/>
          <w:sz w:val="22"/>
        </w:rPr>
        <w:t> </w:t>
      </w:r>
      <w:r>
        <w:rPr>
          <w:sz w:val="22"/>
        </w:rPr>
        <w:t>has provided technology and business training, </w:t>
      </w:r>
      <w:r>
        <w:rPr>
          <w:sz w:val="22"/>
        </w:rPr>
        <w:t>knowledge, and insight to help companies succeed.</w:t>
      </w:r>
    </w:p>
    <w:p>
      <w:pPr>
        <w:pStyle w:val="BodyText"/>
        <w:spacing w:before="42"/>
        <w:rPr>
          <w:sz w:val="20"/>
        </w:rPr>
      </w:pPr>
      <w:r>
        <w:rPr>
          <w:sz w:val="20"/>
        </w:rPr>
        <mc:AlternateContent>
          <mc:Choice Requires="wps">
            <w:drawing>
              <wp:anchor distT="0" distB="0" distL="0" distR="0" allowOverlap="1" layoutInCell="1" locked="0" behindDoc="1" simplePos="0" relativeHeight="487589376">
                <wp:simplePos x="0" y="0"/>
                <wp:positionH relativeFrom="page">
                  <wp:posOffset>981075</wp:posOffset>
                </wp:positionH>
                <wp:positionV relativeFrom="paragraph">
                  <wp:posOffset>188177</wp:posOffset>
                </wp:positionV>
                <wp:extent cx="5810250"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817132pt;width:457.499964pt;height:.75pt;mso-position-horizontal-relative:page;mso-position-vertical-relative:paragraph;z-index:-15727104;mso-wrap-distance-left:0;mso-wrap-distance-right:0" id="docshape2" filled="true" fillcolor="#8b8799" stroked="false">
                <v:fill type="solid"/>
                <w10:wrap type="topAndBottom"/>
              </v:rect>
            </w:pict>
          </mc:Fallback>
        </mc:AlternateContent>
      </w:r>
    </w:p>
    <w:p>
      <w:pPr>
        <w:pStyle w:val="BodyText"/>
        <w:rPr>
          <w:sz w:val="22"/>
        </w:rPr>
      </w:pPr>
    </w:p>
    <w:p>
      <w:pPr>
        <w:pStyle w:val="BodyText"/>
        <w:spacing w:before="173"/>
        <w:rPr>
          <w:sz w:val="22"/>
        </w:rPr>
      </w:pPr>
    </w:p>
    <w:p>
      <w:pPr>
        <w:pStyle w:val="BodyText"/>
        <w:spacing w:line="364" w:lineRule="auto" w:before="1"/>
        <w:ind w:left="99"/>
      </w:pPr>
      <w:r>
        <w:rPr/>
        <w:t>Our</w:t>
      </w:r>
      <w:r>
        <w:rPr>
          <w:spacing w:val="-4"/>
        </w:rPr>
        <w:t> </w:t>
      </w:r>
      <w:r>
        <w:rPr/>
        <w:t>unique</w:t>
      </w:r>
      <w:r>
        <w:rPr>
          <w:spacing w:val="-4"/>
        </w:rPr>
        <w:t> </w:t>
      </w:r>
      <w:r>
        <w:rPr/>
        <w:t>network</w:t>
      </w:r>
      <w:r>
        <w:rPr>
          <w:spacing w:val="-4"/>
        </w:rPr>
        <w:t> </w:t>
      </w:r>
      <w:r>
        <w:rPr/>
        <w:t>of</w:t>
      </w:r>
      <w:r>
        <w:rPr>
          <w:spacing w:val="-4"/>
        </w:rPr>
        <w:t> </w:t>
      </w:r>
      <w:r>
        <w:rPr/>
        <w:t>experts</w:t>
      </w:r>
      <w:r>
        <w:rPr>
          <w:spacing w:val="-4"/>
        </w:rPr>
        <w:t> </w:t>
      </w:r>
      <w:r>
        <w:rPr/>
        <w:t>and</w:t>
      </w:r>
      <w:r>
        <w:rPr>
          <w:spacing w:val="-4"/>
        </w:rPr>
        <w:t> </w:t>
      </w:r>
      <w:r>
        <w:rPr/>
        <w:t>innovators</w:t>
      </w:r>
      <w:r>
        <w:rPr>
          <w:spacing w:val="-4"/>
        </w:rPr>
        <w:t> </w:t>
      </w:r>
      <w:r>
        <w:rPr/>
        <w:t>share</w:t>
      </w:r>
      <w:r>
        <w:rPr>
          <w:spacing w:val="-4"/>
        </w:rPr>
        <w:t> </w:t>
      </w:r>
      <w:r>
        <w:rPr/>
        <w:t>their</w:t>
      </w:r>
      <w:r>
        <w:rPr>
          <w:spacing w:val="-4"/>
        </w:rPr>
        <w:t> </w:t>
      </w:r>
      <w:r>
        <w:rPr/>
        <w:t>knowledge</w:t>
      </w:r>
      <w:r>
        <w:rPr>
          <w:spacing w:val="-4"/>
        </w:rPr>
        <w:t> </w:t>
      </w:r>
      <w:r>
        <w:rPr/>
        <w:t>and expertise through books, articles, and our online learning platform.</w:t>
      </w:r>
    </w:p>
    <w:p>
      <w:pPr>
        <w:pStyle w:val="BodyText"/>
        <w:spacing w:line="364" w:lineRule="auto" w:before="1"/>
        <w:ind w:left="99"/>
      </w:pPr>
      <w:r>
        <w:rPr/>
        <w:t>O’Reilly’s online learning platform gives you on-demand access to live training</w:t>
      </w:r>
      <w:r>
        <w:rPr>
          <w:spacing w:val="-6"/>
        </w:rPr>
        <w:t> </w:t>
      </w:r>
      <w:r>
        <w:rPr/>
        <w:t>courses,</w:t>
      </w:r>
      <w:r>
        <w:rPr>
          <w:spacing w:val="-6"/>
        </w:rPr>
        <w:t> </w:t>
      </w:r>
      <w:r>
        <w:rPr/>
        <w:t>in-depth</w:t>
      </w:r>
      <w:r>
        <w:rPr>
          <w:spacing w:val="-6"/>
        </w:rPr>
        <w:t> </w:t>
      </w:r>
      <w:r>
        <w:rPr/>
        <w:t>learning</w:t>
      </w:r>
      <w:r>
        <w:rPr>
          <w:spacing w:val="-6"/>
        </w:rPr>
        <w:t> </w:t>
      </w:r>
      <w:r>
        <w:rPr/>
        <w:t>paths,</w:t>
      </w:r>
      <w:r>
        <w:rPr>
          <w:spacing w:val="-6"/>
        </w:rPr>
        <w:t> </w:t>
      </w:r>
      <w:r>
        <w:rPr/>
        <w:t>interactive</w:t>
      </w:r>
      <w:r>
        <w:rPr>
          <w:spacing w:val="-6"/>
        </w:rPr>
        <w:t> </w:t>
      </w:r>
      <w:r>
        <w:rPr/>
        <w:t>coding</w:t>
      </w:r>
      <w:r>
        <w:rPr>
          <w:spacing w:val="-6"/>
        </w:rPr>
        <w:t> </w:t>
      </w:r>
      <w:r>
        <w:rPr/>
        <w:t>environments, and a vast collection of text and video from O’Reilly and 200+ other publishers. For more information, visit </w:t>
      </w:r>
      <w:hyperlink r:id="rId10">
        <w:r>
          <w:rPr>
            <w:i/>
            <w:color w:val="D3002D"/>
            <w:u w:val="thick" w:color="D3002D"/>
          </w:rPr>
          <w:t>ht</w:t>
        </w:r>
        <w:r>
          <w:rPr>
            <w:i/>
            <w:color w:val="D3002D"/>
          </w:rPr>
          <w:t>t</w:t>
        </w:r>
        <w:r>
          <w:rPr>
            <w:i/>
            <w:color w:val="D3002D"/>
            <w:u w:val="thick" w:color="D3002D"/>
          </w:rPr>
          <w:t>ps://oreill</w:t>
        </w:r>
        <w:r>
          <w:rPr>
            <w:i/>
            <w:color w:val="D3002D"/>
          </w:rPr>
          <w:t>y</w:t>
        </w:r>
        <w:r>
          <w:rPr>
            <w:i/>
            <w:color w:val="D3002D"/>
            <w:spacing w:val="-22"/>
            <w:u w:val="thick" w:color="D3002D"/>
          </w:rPr>
          <w:t> </w:t>
        </w:r>
        <w:r>
          <w:rPr>
            <w:i/>
            <w:color w:val="D3002D"/>
            <w:u w:val="thick" w:color="D3002D"/>
          </w:rPr>
          <w:t>.com</w:t>
        </w:r>
      </w:hyperlink>
      <w:r>
        <w:rPr/>
        <w:t>.</w:t>
      </w:r>
    </w:p>
    <w:p>
      <w:pPr>
        <w:pStyle w:val="BodyText"/>
        <w:spacing w:before="129"/>
      </w:pPr>
    </w:p>
    <w:p>
      <w:pPr>
        <w:pStyle w:val="Heading1"/>
      </w:pPr>
      <w:bookmarkStart w:name="How to Contact Us" w:id="7"/>
      <w:bookmarkEnd w:id="7"/>
      <w:r>
        <w:rPr/>
      </w:r>
      <w:r>
        <w:rPr>
          <w:color w:val="3C3B49"/>
        </w:rPr>
        <w:t>How</w:t>
      </w:r>
      <w:r>
        <w:rPr>
          <w:color w:val="3C3B49"/>
          <w:spacing w:val="-6"/>
        </w:rPr>
        <w:t> </w:t>
      </w:r>
      <w:r>
        <w:rPr>
          <w:color w:val="3C3B49"/>
        </w:rPr>
        <w:t>to</w:t>
      </w:r>
      <w:r>
        <w:rPr>
          <w:color w:val="3C3B49"/>
          <w:spacing w:val="-4"/>
        </w:rPr>
        <w:t> </w:t>
      </w:r>
      <w:r>
        <w:rPr>
          <w:color w:val="3C3B49"/>
        </w:rPr>
        <w:t>Contact</w:t>
      </w:r>
      <w:r>
        <w:rPr>
          <w:color w:val="3C3B49"/>
          <w:spacing w:val="-4"/>
        </w:rPr>
        <w:t> </w:t>
      </w:r>
      <w:r>
        <w:rPr>
          <w:color w:val="3C3B49"/>
          <w:spacing w:val="-5"/>
        </w:rPr>
        <w:t>Us</w:t>
      </w:r>
    </w:p>
    <w:p>
      <w:pPr>
        <w:pStyle w:val="BodyText"/>
        <w:spacing w:before="33"/>
        <w:rPr>
          <w:sz w:val="55"/>
        </w:rPr>
      </w:pPr>
    </w:p>
    <w:p>
      <w:pPr>
        <w:pStyle w:val="BodyText"/>
        <w:spacing w:line="364" w:lineRule="auto" w:before="1"/>
        <w:ind w:left="99" w:right="455"/>
      </w:pPr>
      <w:r>
        <w:rPr/>
        <w:t>Please</w:t>
      </w:r>
      <w:r>
        <w:rPr>
          <w:spacing w:val="-5"/>
        </w:rPr>
        <w:t> </w:t>
      </w:r>
      <w:r>
        <w:rPr/>
        <w:t>address</w:t>
      </w:r>
      <w:r>
        <w:rPr>
          <w:spacing w:val="-5"/>
        </w:rPr>
        <w:t> </w:t>
      </w:r>
      <w:r>
        <w:rPr/>
        <w:t>comments</w:t>
      </w:r>
      <w:r>
        <w:rPr>
          <w:spacing w:val="-5"/>
        </w:rPr>
        <w:t> </w:t>
      </w:r>
      <w:r>
        <w:rPr/>
        <w:t>and</w:t>
      </w:r>
      <w:r>
        <w:rPr>
          <w:spacing w:val="-5"/>
        </w:rPr>
        <w:t> </w:t>
      </w:r>
      <w:r>
        <w:rPr/>
        <w:t>questions</w:t>
      </w:r>
      <w:r>
        <w:rPr>
          <w:spacing w:val="-5"/>
        </w:rPr>
        <w:t> </w:t>
      </w:r>
      <w:r>
        <w:rPr/>
        <w:t>concerning</w:t>
      </w:r>
      <w:r>
        <w:rPr>
          <w:spacing w:val="-5"/>
        </w:rPr>
        <w:t> </w:t>
      </w:r>
      <w:r>
        <w:rPr/>
        <w:t>this</w:t>
      </w:r>
      <w:r>
        <w:rPr>
          <w:spacing w:val="-5"/>
        </w:rPr>
        <w:t> </w:t>
      </w:r>
      <w:r>
        <w:rPr/>
        <w:t>book</w:t>
      </w:r>
      <w:r>
        <w:rPr>
          <w:spacing w:val="-5"/>
        </w:rPr>
        <w:t> </w:t>
      </w:r>
      <w:r>
        <w:rPr/>
        <w:t>to</w:t>
      </w:r>
      <w:r>
        <w:rPr>
          <w:spacing w:val="-5"/>
        </w:rPr>
        <w:t> </w:t>
      </w:r>
      <w:r>
        <w:rPr/>
        <w:t>the </w:t>
      </w:r>
      <w:r>
        <w:rPr>
          <w:spacing w:val="-2"/>
        </w:rPr>
        <w:t>publisher:</w:t>
      </w:r>
    </w:p>
    <w:p>
      <w:pPr>
        <w:pStyle w:val="BodyText"/>
        <w:spacing w:after="0" w:line="364" w:lineRule="auto"/>
        <w:sectPr>
          <w:pgSz w:w="12240" w:h="15840"/>
          <w:pgMar w:top="1460" w:bottom="280" w:left="1440" w:right="1440"/>
        </w:sectPr>
      </w:pPr>
    </w:p>
    <w:p>
      <w:pPr>
        <w:pStyle w:val="ListParagraph"/>
        <w:numPr>
          <w:ilvl w:val="0"/>
          <w:numId w:val="2"/>
        </w:numPr>
        <w:tabs>
          <w:tab w:pos="458" w:val="left" w:leader="none"/>
        </w:tabs>
        <w:spacing w:line="240" w:lineRule="auto" w:before="75" w:after="0"/>
        <w:ind w:left="458" w:right="0" w:hanging="279"/>
        <w:jc w:val="left"/>
        <w:rPr>
          <w:sz w:val="30"/>
        </w:rPr>
      </w:pPr>
      <w:r>
        <w:rPr>
          <w:sz w:val="30"/>
        </w:rPr>
        <w:t>O’Reilly Media, </w:t>
      </w:r>
      <w:r>
        <w:rPr>
          <w:spacing w:val="-4"/>
          <w:sz w:val="30"/>
        </w:rPr>
        <w:t>Inc.</w:t>
      </w:r>
    </w:p>
    <w:p>
      <w:pPr>
        <w:pStyle w:val="ListParagraph"/>
        <w:numPr>
          <w:ilvl w:val="0"/>
          <w:numId w:val="2"/>
        </w:numPr>
        <w:tabs>
          <w:tab w:pos="458" w:val="left" w:leader="none"/>
        </w:tabs>
        <w:spacing w:line="240" w:lineRule="auto" w:before="330" w:after="0"/>
        <w:ind w:left="458" w:right="0" w:hanging="279"/>
        <w:jc w:val="left"/>
        <w:rPr>
          <w:sz w:val="30"/>
        </w:rPr>
      </w:pPr>
      <w:r>
        <w:rPr>
          <w:sz w:val="30"/>
        </w:rPr>
        <w:t>1005 Gravenstein Highway </w:t>
      </w:r>
      <w:r>
        <w:rPr>
          <w:spacing w:val="-2"/>
          <w:sz w:val="30"/>
        </w:rPr>
        <w:t>North</w:t>
      </w:r>
    </w:p>
    <w:p>
      <w:pPr>
        <w:pStyle w:val="ListParagraph"/>
        <w:numPr>
          <w:ilvl w:val="0"/>
          <w:numId w:val="2"/>
        </w:numPr>
        <w:tabs>
          <w:tab w:pos="458" w:val="left" w:leader="none"/>
        </w:tabs>
        <w:spacing w:line="240" w:lineRule="auto" w:before="330" w:after="0"/>
        <w:ind w:left="458" w:right="0" w:hanging="279"/>
        <w:jc w:val="left"/>
        <w:rPr>
          <w:sz w:val="30"/>
        </w:rPr>
      </w:pPr>
      <w:r>
        <w:rPr>
          <w:sz w:val="30"/>
        </w:rPr>
        <w:t>Sebastopol, CA </w:t>
      </w:r>
      <w:r>
        <w:rPr>
          <w:spacing w:val="-2"/>
          <w:sz w:val="30"/>
        </w:rPr>
        <w:t>95472</w:t>
      </w:r>
    </w:p>
    <w:p>
      <w:pPr>
        <w:pStyle w:val="ListParagraph"/>
        <w:numPr>
          <w:ilvl w:val="0"/>
          <w:numId w:val="2"/>
        </w:numPr>
        <w:tabs>
          <w:tab w:pos="458" w:val="left" w:leader="none"/>
        </w:tabs>
        <w:spacing w:line="240" w:lineRule="auto" w:before="330" w:after="0"/>
        <w:ind w:left="458" w:right="0" w:hanging="279"/>
        <w:jc w:val="left"/>
        <w:rPr>
          <w:sz w:val="30"/>
        </w:rPr>
      </w:pPr>
      <w:r>
        <w:rPr>
          <w:sz w:val="30"/>
        </w:rPr>
        <w:t>800-889-8969 (in the United States or </w:t>
      </w:r>
      <w:r>
        <w:rPr>
          <w:spacing w:val="-2"/>
          <w:sz w:val="30"/>
        </w:rPr>
        <w:t>Canada)</w:t>
      </w:r>
    </w:p>
    <w:p>
      <w:pPr>
        <w:pStyle w:val="ListParagraph"/>
        <w:numPr>
          <w:ilvl w:val="0"/>
          <w:numId w:val="2"/>
        </w:numPr>
        <w:tabs>
          <w:tab w:pos="458" w:val="left" w:leader="none"/>
        </w:tabs>
        <w:spacing w:line="240" w:lineRule="auto" w:before="330" w:after="0"/>
        <w:ind w:left="458" w:right="0" w:hanging="279"/>
        <w:jc w:val="left"/>
        <w:rPr>
          <w:sz w:val="30"/>
        </w:rPr>
      </w:pPr>
      <w:r>
        <w:rPr>
          <w:sz w:val="30"/>
        </w:rPr>
        <w:t>707-827-7019 (international or </w:t>
      </w:r>
      <w:r>
        <w:rPr>
          <w:spacing w:val="-2"/>
          <w:sz w:val="30"/>
        </w:rPr>
        <w:t>local)</w:t>
      </w:r>
    </w:p>
    <w:p>
      <w:pPr>
        <w:pStyle w:val="ListParagraph"/>
        <w:numPr>
          <w:ilvl w:val="0"/>
          <w:numId w:val="2"/>
        </w:numPr>
        <w:tabs>
          <w:tab w:pos="458" w:val="left" w:leader="none"/>
        </w:tabs>
        <w:spacing w:line="240" w:lineRule="auto" w:before="330" w:after="0"/>
        <w:ind w:left="458" w:right="0" w:hanging="279"/>
        <w:jc w:val="left"/>
        <w:rPr>
          <w:sz w:val="30"/>
        </w:rPr>
      </w:pPr>
      <w:r>
        <w:rPr>
          <w:sz w:val="30"/>
        </w:rPr>
        <w:t>707-829-0104 </w:t>
      </w:r>
      <w:r>
        <w:rPr>
          <w:spacing w:val="-2"/>
          <w:sz w:val="30"/>
        </w:rPr>
        <w:t>(fax)</w:t>
      </w:r>
    </w:p>
    <w:p>
      <w:pPr>
        <w:pStyle w:val="ListParagraph"/>
        <w:numPr>
          <w:ilvl w:val="0"/>
          <w:numId w:val="2"/>
        </w:numPr>
        <w:tabs>
          <w:tab w:pos="458" w:val="left" w:leader="none"/>
        </w:tabs>
        <w:spacing w:line="240" w:lineRule="auto" w:before="330" w:after="0"/>
        <w:ind w:left="458" w:right="0" w:hanging="279"/>
        <w:jc w:val="left"/>
        <w:rPr>
          <w:i/>
          <w:sz w:val="30"/>
        </w:rPr>
      </w:pPr>
      <w:r>
        <w:rPr>
          <w:i/>
          <w:sz w:val="30"/>
        </w:rPr>
        <mc:AlternateContent>
          <mc:Choice Requires="wps">
            <w:drawing>
              <wp:anchor distT="0" distB="0" distL="0" distR="0" allowOverlap="1" layoutInCell="1" locked="0" behindDoc="1" simplePos="0" relativeHeight="482453504">
                <wp:simplePos x="0" y="0"/>
                <wp:positionH relativeFrom="page">
                  <wp:posOffset>1408433</wp:posOffset>
                </wp:positionH>
                <wp:positionV relativeFrom="paragraph">
                  <wp:posOffset>396984</wp:posOffset>
                </wp:positionV>
                <wp:extent cx="40640" cy="190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0640" cy="19050"/>
                        </a:xfrm>
                        <a:custGeom>
                          <a:avLst/>
                          <a:gdLst/>
                          <a:ahLst/>
                          <a:cxnLst/>
                          <a:rect l="l" t="t" r="r" b="b"/>
                          <a:pathLst>
                            <a:path w="40640" h="19050">
                              <a:moveTo>
                                <a:pt x="40326" y="19049"/>
                              </a:moveTo>
                              <a:lnTo>
                                <a:pt x="0" y="19049"/>
                              </a:lnTo>
                              <a:lnTo>
                                <a:pt x="0" y="0"/>
                              </a:lnTo>
                              <a:lnTo>
                                <a:pt x="40326" y="0"/>
                              </a:lnTo>
                              <a:lnTo>
                                <a:pt x="403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10.900261pt;margin-top:31.258595pt;width:3.17532pt;height:1.5pt;mso-position-horizontal-relative:page;mso-position-vertical-relative:paragraph;z-index:-20862976" id="docshape3" filled="true" fillcolor="#d3002d" stroked="false">
                <v:fill type="solid"/>
                <w10:wrap type="none"/>
              </v:rect>
            </w:pict>
          </mc:Fallback>
        </mc:AlternateContent>
      </w:r>
      <w:hyperlink r:id="rId11">
        <w:r>
          <w:rPr>
            <w:i/>
            <w:color w:val="D3002D"/>
            <w:spacing w:val="-6"/>
            <w:sz w:val="30"/>
            <w:u w:val="thick" w:color="D3002D"/>
          </w:rPr>
          <w:t>support@oreill</w:t>
        </w:r>
        <w:r>
          <w:rPr>
            <w:i/>
            <w:color w:val="D3002D"/>
            <w:spacing w:val="-6"/>
            <w:sz w:val="30"/>
          </w:rPr>
          <w:t>y</w:t>
        </w:r>
        <w:r>
          <w:rPr>
            <w:i/>
            <w:color w:val="D3002D"/>
            <w:spacing w:val="-14"/>
            <w:sz w:val="30"/>
            <w:u w:val="thick" w:color="D3002D"/>
          </w:rPr>
          <w:t> </w:t>
        </w:r>
        <w:r>
          <w:rPr>
            <w:i/>
            <w:color w:val="D3002D"/>
            <w:spacing w:val="-4"/>
            <w:sz w:val="30"/>
            <w:u w:val="thick" w:color="D3002D"/>
          </w:rPr>
          <w:t>.com</w:t>
        </w:r>
      </w:hyperlink>
    </w:p>
    <w:p>
      <w:pPr>
        <w:pStyle w:val="ListParagraph"/>
        <w:numPr>
          <w:ilvl w:val="0"/>
          <w:numId w:val="2"/>
        </w:numPr>
        <w:tabs>
          <w:tab w:pos="458" w:val="left" w:leader="none"/>
        </w:tabs>
        <w:spacing w:line="240" w:lineRule="auto" w:before="330" w:after="0"/>
        <w:ind w:left="458" w:right="0" w:hanging="279"/>
        <w:jc w:val="left"/>
        <w:rPr>
          <w:i/>
          <w:sz w:val="30"/>
        </w:rPr>
      </w:pPr>
      <w:hyperlink r:id="rId12">
        <w:r>
          <w:rPr>
            <w:i/>
            <w:color w:val="D3002D"/>
            <w:spacing w:val="-6"/>
            <w:sz w:val="30"/>
            <w:u w:val="thick" w:color="D3002D"/>
          </w:rPr>
          <w:t>ht</w:t>
        </w:r>
        <w:r>
          <w:rPr>
            <w:i/>
            <w:color w:val="D3002D"/>
            <w:spacing w:val="-6"/>
            <w:sz w:val="30"/>
          </w:rPr>
          <w:t>t</w:t>
        </w:r>
        <w:r>
          <w:rPr>
            <w:i/>
            <w:color w:val="D3002D"/>
            <w:spacing w:val="-6"/>
            <w:sz w:val="30"/>
            <w:u w:val="thick" w:color="D3002D"/>
          </w:rPr>
          <w:t>ps://oreill</w:t>
        </w:r>
        <w:r>
          <w:rPr>
            <w:i/>
            <w:color w:val="D3002D"/>
            <w:spacing w:val="-6"/>
            <w:sz w:val="30"/>
          </w:rPr>
          <w:t>y</w:t>
        </w:r>
        <w:r>
          <w:rPr>
            <w:i/>
            <w:color w:val="D3002D"/>
            <w:spacing w:val="-14"/>
            <w:sz w:val="30"/>
            <w:u w:val="thick" w:color="D3002D"/>
          </w:rPr>
          <w:t> </w:t>
        </w:r>
        <w:r>
          <w:rPr>
            <w:i/>
            <w:color w:val="D3002D"/>
            <w:spacing w:val="-2"/>
            <w:sz w:val="30"/>
            <w:u w:val="thick" w:color="D3002D"/>
          </w:rPr>
          <w:t>.com/about/contact.html</w:t>
        </w:r>
      </w:hyperlink>
    </w:p>
    <w:p>
      <w:pPr>
        <w:pStyle w:val="BodyText"/>
        <w:spacing w:before="270"/>
        <w:rPr>
          <w:i/>
        </w:rPr>
      </w:pPr>
    </w:p>
    <w:p>
      <w:pPr>
        <w:pStyle w:val="BodyText"/>
        <w:spacing w:line="364" w:lineRule="auto"/>
        <w:ind w:left="99"/>
      </w:pPr>
      <w:r>
        <w:rPr/>
        <w:t>We</w:t>
      </w:r>
      <w:r>
        <w:rPr>
          <w:spacing w:val="-5"/>
        </w:rPr>
        <w:t> </w:t>
      </w:r>
      <w:r>
        <w:rPr/>
        <w:t>have</w:t>
      </w:r>
      <w:r>
        <w:rPr>
          <w:spacing w:val="-5"/>
        </w:rPr>
        <w:t> </w:t>
      </w:r>
      <w:r>
        <w:rPr/>
        <w:t>a</w:t>
      </w:r>
      <w:r>
        <w:rPr>
          <w:spacing w:val="-5"/>
        </w:rPr>
        <w:t> </w:t>
      </w:r>
      <w:r>
        <w:rPr/>
        <w:t>web</w:t>
      </w:r>
      <w:r>
        <w:rPr>
          <w:spacing w:val="-5"/>
        </w:rPr>
        <w:t> </w:t>
      </w:r>
      <w:r>
        <w:rPr/>
        <w:t>page</w:t>
      </w:r>
      <w:r>
        <w:rPr>
          <w:spacing w:val="-5"/>
        </w:rPr>
        <w:t> </w:t>
      </w:r>
      <w:r>
        <w:rPr/>
        <w:t>for</w:t>
      </w:r>
      <w:r>
        <w:rPr>
          <w:spacing w:val="-5"/>
        </w:rPr>
        <w:t> </w:t>
      </w:r>
      <w:r>
        <w:rPr/>
        <w:t>this</w:t>
      </w:r>
      <w:r>
        <w:rPr>
          <w:spacing w:val="-5"/>
        </w:rPr>
        <w:t> </w:t>
      </w:r>
      <w:r>
        <w:rPr/>
        <w:t>book,</w:t>
      </w:r>
      <w:r>
        <w:rPr>
          <w:spacing w:val="-5"/>
        </w:rPr>
        <w:t> </w:t>
      </w:r>
      <w:r>
        <w:rPr/>
        <w:t>where</w:t>
      </w:r>
      <w:r>
        <w:rPr>
          <w:spacing w:val="-5"/>
        </w:rPr>
        <w:t> </w:t>
      </w:r>
      <w:r>
        <w:rPr/>
        <w:t>we</w:t>
      </w:r>
      <w:r>
        <w:rPr>
          <w:spacing w:val="-5"/>
        </w:rPr>
        <w:t> </w:t>
      </w:r>
      <w:r>
        <w:rPr/>
        <w:t>list</w:t>
      </w:r>
      <w:r>
        <w:rPr>
          <w:spacing w:val="-5"/>
        </w:rPr>
        <w:t> </w:t>
      </w:r>
      <w:r>
        <w:rPr/>
        <w:t>errata,</w:t>
      </w:r>
      <w:r>
        <w:rPr>
          <w:spacing w:val="-5"/>
        </w:rPr>
        <w:t> </w:t>
      </w:r>
      <w:r>
        <w:rPr/>
        <w:t>examples,</w:t>
      </w:r>
      <w:r>
        <w:rPr>
          <w:spacing w:val="-5"/>
        </w:rPr>
        <w:t> </w:t>
      </w:r>
      <w:r>
        <w:rPr/>
        <w:t>and</w:t>
      </w:r>
      <w:r>
        <w:rPr>
          <w:spacing w:val="-5"/>
        </w:rPr>
        <w:t> </w:t>
      </w:r>
      <w:r>
        <w:rPr/>
        <w:t>any additional information. You can access this page at</w:t>
      </w:r>
    </w:p>
    <w:p>
      <w:pPr>
        <w:spacing w:before="1"/>
        <w:ind w:left="99" w:right="0" w:firstLine="0"/>
        <w:jc w:val="left"/>
        <w:rPr>
          <w:sz w:val="30"/>
        </w:rPr>
      </w:pPr>
      <w:r>
        <w:rPr>
          <w:sz w:val="30"/>
        </w:rPr>
        <mc:AlternateContent>
          <mc:Choice Requires="wps">
            <w:drawing>
              <wp:anchor distT="0" distB="0" distL="0" distR="0" allowOverlap="1" layoutInCell="1" locked="0" behindDoc="1" simplePos="0" relativeHeight="482454016">
                <wp:simplePos x="0" y="0"/>
                <wp:positionH relativeFrom="page">
                  <wp:posOffset>2016693</wp:posOffset>
                </wp:positionH>
                <wp:positionV relativeFrom="paragraph">
                  <wp:posOffset>188308</wp:posOffset>
                </wp:positionV>
                <wp:extent cx="69850" cy="1905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9850" cy="19050"/>
                        </a:xfrm>
                        <a:custGeom>
                          <a:avLst/>
                          <a:gdLst/>
                          <a:ahLst/>
                          <a:cxnLst/>
                          <a:rect l="l" t="t" r="r" b="b"/>
                          <a:pathLst>
                            <a:path w="69850" h="19050">
                              <a:moveTo>
                                <a:pt x="69367" y="19049"/>
                              </a:moveTo>
                              <a:lnTo>
                                <a:pt x="0" y="19049"/>
                              </a:lnTo>
                              <a:lnTo>
                                <a:pt x="0" y="0"/>
                              </a:lnTo>
                              <a:lnTo>
                                <a:pt x="69367" y="0"/>
                              </a:lnTo>
                              <a:lnTo>
                                <a:pt x="6936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58.794739pt;margin-top:14.82743pt;width:5.461992pt;height:1.5pt;mso-position-horizontal-relative:page;mso-position-vertical-relative:paragraph;z-index:-20862464" id="docshape4" filled="true" fillcolor="#d3002d" stroked="false">
                <v:fill type="solid"/>
                <w10:wrap type="none"/>
              </v:rect>
            </w:pict>
          </mc:Fallback>
        </mc:AlternateContent>
      </w:r>
      <w:hyperlink r:id="rId13">
        <w:r>
          <w:rPr>
            <w:i/>
            <w:color w:val="D3002D"/>
            <w:spacing w:val="-2"/>
            <w:sz w:val="30"/>
            <w:u w:val="thick" w:color="D3002D"/>
          </w:rPr>
          <w:t>ht</w:t>
        </w:r>
        <w:r>
          <w:rPr>
            <w:i/>
            <w:color w:val="D3002D"/>
            <w:spacing w:val="-2"/>
            <w:sz w:val="30"/>
          </w:rPr>
          <w:t>t</w:t>
        </w:r>
        <w:r>
          <w:rPr>
            <w:i/>
            <w:color w:val="D3002D"/>
            <w:spacing w:val="-2"/>
            <w:sz w:val="30"/>
            <w:u w:val="thick" w:color="D3002D"/>
          </w:rPr>
          <w:t>ps://oreil.</w:t>
        </w:r>
        <w:r>
          <w:rPr>
            <w:i/>
            <w:color w:val="D3002D"/>
            <w:spacing w:val="-2"/>
            <w:sz w:val="30"/>
          </w:rPr>
          <w:t>ly/</w:t>
        </w:r>
        <w:r>
          <w:rPr>
            <w:i/>
            <w:color w:val="D3002D"/>
            <w:spacing w:val="-2"/>
            <w:sz w:val="30"/>
            <w:u w:val="thick" w:color="D3002D"/>
          </w:rPr>
          <w:t>pla</w:t>
        </w:r>
        <w:r>
          <w:rPr>
            <w:i/>
            <w:color w:val="D3002D"/>
            <w:spacing w:val="-2"/>
            <w:sz w:val="30"/>
          </w:rPr>
          <w:t>t</w:t>
        </w:r>
        <w:r>
          <w:rPr>
            <w:i/>
            <w:color w:val="D3002D"/>
            <w:spacing w:val="-2"/>
            <w:sz w:val="30"/>
            <w:u w:val="thick" w:color="D3002D"/>
          </w:rPr>
          <w:t>formEngineerin</w:t>
        </w:r>
        <w:r>
          <w:rPr>
            <w:i/>
            <w:color w:val="D3002D"/>
            <w:spacing w:val="-2"/>
            <w:sz w:val="30"/>
          </w:rPr>
          <w:t>g</w:t>
        </w:r>
      </w:hyperlink>
      <w:r>
        <w:rPr>
          <w:spacing w:val="-2"/>
          <w:sz w:val="30"/>
        </w:rPr>
        <w:t>.</w:t>
      </w:r>
    </w:p>
    <w:p>
      <w:pPr>
        <w:pStyle w:val="BodyText"/>
        <w:spacing w:before="195"/>
      </w:pPr>
    </w:p>
    <w:p>
      <w:pPr>
        <w:pStyle w:val="BodyText"/>
        <w:ind w:left="99"/>
      </w:pPr>
      <w:r>
        <w:rPr/>
        <w:t>For news and information about our books and courses, </w:t>
      </w:r>
      <w:r>
        <w:rPr>
          <w:spacing w:val="-2"/>
        </w:rPr>
        <w:t>visit</w:t>
      </w:r>
    </w:p>
    <w:p>
      <w:pPr>
        <w:spacing w:before="180"/>
        <w:ind w:left="99" w:right="0" w:firstLine="0"/>
        <w:jc w:val="left"/>
        <w:rPr>
          <w:sz w:val="30"/>
        </w:rPr>
      </w:pPr>
      <w:hyperlink r:id="rId10">
        <w:r>
          <w:rPr>
            <w:i/>
            <w:color w:val="D3002D"/>
            <w:spacing w:val="-6"/>
            <w:sz w:val="30"/>
            <w:u w:val="thick" w:color="D3002D"/>
          </w:rPr>
          <w:t>ht</w:t>
        </w:r>
        <w:r>
          <w:rPr>
            <w:i/>
            <w:color w:val="D3002D"/>
            <w:spacing w:val="-6"/>
            <w:sz w:val="30"/>
          </w:rPr>
          <w:t>t</w:t>
        </w:r>
        <w:r>
          <w:rPr>
            <w:i/>
            <w:color w:val="D3002D"/>
            <w:spacing w:val="-6"/>
            <w:sz w:val="30"/>
            <w:u w:val="thick" w:color="D3002D"/>
          </w:rPr>
          <w:t>ps://oreill</w:t>
        </w:r>
        <w:r>
          <w:rPr>
            <w:i/>
            <w:color w:val="D3002D"/>
            <w:spacing w:val="-6"/>
            <w:sz w:val="30"/>
          </w:rPr>
          <w:t>y</w:t>
        </w:r>
        <w:r>
          <w:rPr>
            <w:i/>
            <w:color w:val="D3002D"/>
            <w:spacing w:val="-14"/>
            <w:sz w:val="30"/>
            <w:u w:val="thick" w:color="D3002D"/>
          </w:rPr>
          <w:t> </w:t>
        </w:r>
        <w:r>
          <w:rPr>
            <w:i/>
            <w:color w:val="D3002D"/>
            <w:spacing w:val="-4"/>
            <w:sz w:val="30"/>
            <w:u w:val="thick" w:color="D3002D"/>
          </w:rPr>
          <w:t>.com</w:t>
        </w:r>
      </w:hyperlink>
      <w:r>
        <w:rPr>
          <w:spacing w:val="-4"/>
          <w:sz w:val="30"/>
        </w:rPr>
        <w:t>.</w:t>
      </w:r>
    </w:p>
    <w:p>
      <w:pPr>
        <w:pStyle w:val="BodyText"/>
        <w:spacing w:before="195"/>
      </w:pPr>
    </w:p>
    <w:p>
      <w:pPr>
        <w:spacing w:line="616" w:lineRule="auto" w:before="0"/>
        <w:ind w:left="99" w:right="793" w:firstLine="0"/>
        <w:jc w:val="left"/>
        <w:rPr>
          <w:sz w:val="30"/>
        </w:rPr>
      </w:pPr>
      <w:r>
        <w:rPr>
          <w:sz w:val="30"/>
        </w:rPr>
        <w:t>Find</w:t>
      </w:r>
      <w:r>
        <w:rPr>
          <w:spacing w:val="-12"/>
          <w:sz w:val="30"/>
        </w:rPr>
        <w:t> </w:t>
      </w:r>
      <w:r>
        <w:rPr>
          <w:sz w:val="30"/>
        </w:rPr>
        <w:t>us</w:t>
      </w:r>
      <w:r>
        <w:rPr>
          <w:spacing w:val="-12"/>
          <w:sz w:val="30"/>
        </w:rPr>
        <w:t> </w:t>
      </w:r>
      <w:r>
        <w:rPr>
          <w:sz w:val="30"/>
        </w:rPr>
        <w:t>on</w:t>
      </w:r>
      <w:r>
        <w:rPr>
          <w:spacing w:val="-12"/>
          <w:sz w:val="30"/>
        </w:rPr>
        <w:t> </w:t>
      </w:r>
      <w:r>
        <w:rPr>
          <w:sz w:val="30"/>
        </w:rPr>
        <w:t>LinkedIn:</w:t>
      </w:r>
      <w:r>
        <w:rPr>
          <w:spacing w:val="-13"/>
          <w:sz w:val="30"/>
        </w:rPr>
        <w:t> </w:t>
      </w:r>
      <w:hyperlink r:id="rId14">
        <w:r>
          <w:rPr>
            <w:i/>
            <w:color w:val="D3002D"/>
            <w:sz w:val="30"/>
            <w:u w:val="thick" w:color="D3002D"/>
          </w:rPr>
          <w:t>ht</w:t>
        </w:r>
        <w:r>
          <w:rPr>
            <w:i/>
            <w:color w:val="D3002D"/>
            <w:sz w:val="30"/>
          </w:rPr>
          <w:t>t</w:t>
        </w:r>
        <w:r>
          <w:rPr>
            <w:i/>
            <w:color w:val="D3002D"/>
            <w:sz w:val="30"/>
            <w:u w:val="thick" w:color="D3002D"/>
          </w:rPr>
          <w:t>ps://linkedin.com/company/oreil</w:t>
        </w:r>
        <w:r>
          <w:rPr>
            <w:i/>
            <w:color w:val="D3002D"/>
            <w:sz w:val="30"/>
          </w:rPr>
          <w:t>ly</w:t>
        </w:r>
        <w:r>
          <w:rPr>
            <w:i/>
            <w:color w:val="D3002D"/>
            <w:sz w:val="30"/>
            <w:u w:val="thick" w:color="D3002D"/>
          </w:rPr>
          <w:t>-</w:t>
        </w:r>
        <w:r>
          <w:rPr>
            <w:i/>
            <w:color w:val="D3002D"/>
            <w:sz w:val="30"/>
            <w:u w:val="thick" w:color="D3002D"/>
          </w:rPr>
          <w:t>media</w:t>
        </w:r>
      </w:hyperlink>
      <w:r>
        <w:rPr>
          <w:sz w:val="30"/>
        </w:rPr>
        <w:t>. Watch us on YouTube: </w:t>
      </w:r>
      <w:hyperlink r:id="rId15">
        <w:r>
          <w:rPr>
            <w:i/>
            <w:color w:val="D3002D"/>
            <w:sz w:val="30"/>
            <w:u w:val="thick" w:color="D3002D"/>
          </w:rPr>
          <w:t>ht</w:t>
        </w:r>
        <w:r>
          <w:rPr>
            <w:i/>
            <w:color w:val="D3002D"/>
            <w:sz w:val="30"/>
          </w:rPr>
          <w:t>t</w:t>
        </w:r>
        <w:r>
          <w:rPr>
            <w:i/>
            <w:color w:val="D3002D"/>
            <w:sz w:val="30"/>
            <w:u w:val="thick" w:color="D3002D"/>
          </w:rPr>
          <w:t>ps://youtube.com/oreil</w:t>
        </w:r>
        <w:r>
          <w:rPr>
            <w:i/>
            <w:color w:val="D3002D"/>
            <w:sz w:val="30"/>
          </w:rPr>
          <w:t>ly</w:t>
        </w:r>
        <w:r>
          <w:rPr>
            <w:i/>
            <w:color w:val="D3002D"/>
            <w:sz w:val="30"/>
            <w:u w:val="thick" w:color="D3002D"/>
          </w:rPr>
          <w:t>media</w:t>
        </w:r>
      </w:hyperlink>
      <w:r>
        <w:rPr>
          <w:sz w:val="30"/>
        </w:rPr>
        <w:t>.</w:t>
      </w:r>
    </w:p>
    <w:p>
      <w:pPr>
        <w:pStyle w:val="Heading1"/>
        <w:spacing w:before="109"/>
      </w:pPr>
      <w:bookmarkStart w:name="Acknowledgments" w:id="8"/>
      <w:bookmarkEnd w:id="8"/>
      <w:r>
        <w:rPr/>
      </w:r>
      <w:r>
        <w:rPr>
          <w:color w:val="3C3B49"/>
          <w:spacing w:val="-2"/>
        </w:rPr>
        <w:t>Acknowledgments</w:t>
      </w:r>
    </w:p>
    <w:p>
      <w:pPr>
        <w:pStyle w:val="BodyText"/>
        <w:spacing w:before="11"/>
        <w:rPr>
          <w:sz w:val="55"/>
        </w:rPr>
      </w:pPr>
    </w:p>
    <w:p>
      <w:pPr>
        <w:pStyle w:val="Heading3"/>
      </w:pPr>
      <w:bookmarkStart w:name="From Camille" w:id="9"/>
      <w:bookmarkEnd w:id="9"/>
      <w:r>
        <w:rPr>
          <w:b w:val="0"/>
        </w:rPr>
      </w:r>
      <w:r>
        <w:rPr>
          <w:color w:val="3C3B49"/>
        </w:rPr>
        <w:t>From</w:t>
      </w:r>
      <w:r>
        <w:rPr>
          <w:color w:val="3C3B49"/>
          <w:spacing w:val="1"/>
        </w:rPr>
        <w:t> </w:t>
      </w:r>
      <w:r>
        <w:rPr>
          <w:color w:val="3C3B49"/>
          <w:spacing w:val="-2"/>
        </w:rPr>
        <w:t>Camille</w:t>
      </w:r>
    </w:p>
    <w:p>
      <w:pPr>
        <w:pStyle w:val="Heading3"/>
        <w:spacing w:after="0"/>
        <w:sectPr>
          <w:pgSz w:w="12240" w:h="15840"/>
          <w:pgMar w:top="1520" w:bottom="280" w:left="1440" w:right="1440"/>
        </w:sectPr>
      </w:pPr>
    </w:p>
    <w:p>
      <w:pPr>
        <w:pStyle w:val="BodyText"/>
        <w:spacing w:line="364" w:lineRule="auto" w:before="60"/>
        <w:ind w:left="99" w:right="455"/>
      </w:pPr>
      <w:r>
        <w:rPr/>
        <w:t>The</w:t>
      </w:r>
      <w:r>
        <w:rPr>
          <w:spacing w:val="-3"/>
        </w:rPr>
        <w:t> </w:t>
      </w:r>
      <w:r>
        <w:rPr/>
        <w:t>list</w:t>
      </w:r>
      <w:r>
        <w:rPr>
          <w:spacing w:val="-3"/>
        </w:rPr>
        <w:t> </w:t>
      </w:r>
      <w:r>
        <w:rPr/>
        <w:t>of</w:t>
      </w:r>
      <w:r>
        <w:rPr>
          <w:spacing w:val="-3"/>
        </w:rPr>
        <w:t> </w:t>
      </w:r>
      <w:r>
        <w:rPr/>
        <w:t>people</w:t>
      </w:r>
      <w:r>
        <w:rPr>
          <w:spacing w:val="-3"/>
        </w:rPr>
        <w:t> </w:t>
      </w:r>
      <w:r>
        <w:rPr/>
        <w:t>to</w:t>
      </w:r>
      <w:r>
        <w:rPr>
          <w:spacing w:val="-3"/>
        </w:rPr>
        <w:t> </w:t>
      </w:r>
      <w:r>
        <w:rPr/>
        <w:t>thank</w:t>
      </w:r>
      <w:r>
        <w:rPr>
          <w:spacing w:val="-3"/>
        </w:rPr>
        <w:t> </w:t>
      </w:r>
      <w:r>
        <w:rPr/>
        <w:t>for</w:t>
      </w:r>
      <w:r>
        <w:rPr>
          <w:spacing w:val="-3"/>
        </w:rPr>
        <w:t> </w:t>
      </w:r>
      <w:r>
        <w:rPr/>
        <w:t>their</w:t>
      </w:r>
      <w:r>
        <w:rPr>
          <w:spacing w:val="-3"/>
        </w:rPr>
        <w:t> </w:t>
      </w:r>
      <w:r>
        <w:rPr/>
        <w:t>help</w:t>
      </w:r>
      <w:r>
        <w:rPr>
          <w:spacing w:val="-3"/>
        </w:rPr>
        <w:t> </w:t>
      </w:r>
      <w:r>
        <w:rPr/>
        <w:t>with</w:t>
      </w:r>
      <w:r>
        <w:rPr>
          <w:spacing w:val="-3"/>
        </w:rPr>
        <w:t> </w:t>
      </w:r>
      <w:r>
        <w:rPr/>
        <w:t>this</w:t>
      </w:r>
      <w:r>
        <w:rPr>
          <w:spacing w:val="-3"/>
        </w:rPr>
        <w:t> </w:t>
      </w:r>
      <w:r>
        <w:rPr/>
        <w:t>book</w:t>
      </w:r>
      <w:r>
        <w:rPr>
          <w:spacing w:val="-3"/>
        </w:rPr>
        <w:t> </w:t>
      </w:r>
      <w:r>
        <w:rPr/>
        <w:t>is</w:t>
      </w:r>
      <w:r>
        <w:rPr>
          <w:spacing w:val="-3"/>
        </w:rPr>
        <w:t> </w:t>
      </w:r>
      <w:r>
        <w:rPr/>
        <w:t>longer</w:t>
      </w:r>
      <w:r>
        <w:rPr>
          <w:spacing w:val="-3"/>
        </w:rPr>
        <w:t> </w:t>
      </w:r>
      <w:r>
        <w:rPr/>
        <w:t>than</w:t>
      </w:r>
      <w:r>
        <w:rPr>
          <w:spacing w:val="-3"/>
        </w:rPr>
        <w:t> </w:t>
      </w:r>
      <w:r>
        <w:rPr/>
        <w:t>my </w:t>
      </w:r>
      <w:r>
        <w:rPr>
          <w:spacing w:val="-4"/>
        </w:rPr>
        <w:t>arm.</w:t>
      </w:r>
    </w:p>
    <w:p>
      <w:pPr>
        <w:pStyle w:val="BodyText"/>
        <w:spacing w:before="16"/>
      </w:pPr>
    </w:p>
    <w:p>
      <w:pPr>
        <w:pStyle w:val="BodyText"/>
        <w:spacing w:line="364" w:lineRule="auto"/>
        <w:ind w:left="99"/>
      </w:pPr>
      <w:r>
        <w:rPr/>
        <w:t>Thank</w:t>
      </w:r>
      <w:r>
        <w:rPr>
          <w:spacing w:val="-6"/>
        </w:rPr>
        <w:t> </w:t>
      </w:r>
      <w:r>
        <w:rPr/>
        <w:t>you</w:t>
      </w:r>
      <w:r>
        <w:rPr>
          <w:spacing w:val="-6"/>
        </w:rPr>
        <w:t> </w:t>
      </w:r>
      <w:r>
        <w:rPr/>
        <w:t>to</w:t>
      </w:r>
      <w:r>
        <w:rPr>
          <w:spacing w:val="-6"/>
        </w:rPr>
        <w:t> </w:t>
      </w:r>
      <w:r>
        <w:rPr/>
        <w:t>my</w:t>
      </w:r>
      <w:r>
        <w:rPr>
          <w:spacing w:val="-6"/>
        </w:rPr>
        <w:t> </w:t>
      </w:r>
      <w:r>
        <w:rPr/>
        <w:t>buddies:</w:t>
      </w:r>
      <w:r>
        <w:rPr>
          <w:spacing w:val="-6"/>
        </w:rPr>
        <w:t> </w:t>
      </w:r>
      <w:r>
        <w:rPr/>
        <w:t>Ben,</w:t>
      </w:r>
      <w:r>
        <w:rPr>
          <w:spacing w:val="-6"/>
        </w:rPr>
        <w:t> </w:t>
      </w:r>
      <w:r>
        <w:rPr/>
        <w:t>Leif,</w:t>
      </w:r>
      <w:r>
        <w:rPr>
          <w:spacing w:val="-6"/>
        </w:rPr>
        <w:t> </w:t>
      </w:r>
      <w:r>
        <w:rPr/>
        <w:t>Kelly,</w:t>
      </w:r>
      <w:r>
        <w:rPr>
          <w:spacing w:val="-6"/>
        </w:rPr>
        <w:t> </w:t>
      </w:r>
      <w:r>
        <w:rPr/>
        <w:t>Renee,</w:t>
      </w:r>
      <w:r>
        <w:rPr>
          <w:spacing w:val="-6"/>
        </w:rPr>
        <w:t> </w:t>
      </w:r>
      <w:r>
        <w:rPr/>
        <w:t>Scott,</w:t>
      </w:r>
      <w:r>
        <w:rPr>
          <w:spacing w:val="-6"/>
        </w:rPr>
        <w:t> </w:t>
      </w:r>
      <w:r>
        <w:rPr/>
        <w:t>Nicole,</w:t>
      </w:r>
      <w:r>
        <w:rPr>
          <w:spacing w:val="-6"/>
        </w:rPr>
        <w:t> </w:t>
      </w:r>
      <w:r>
        <w:rPr/>
        <w:t>Jordan, Coda,</w:t>
      </w:r>
      <w:r>
        <w:rPr>
          <w:spacing w:val="-3"/>
        </w:rPr>
        <w:t> </w:t>
      </w:r>
      <w:r>
        <w:rPr/>
        <w:t>Ale,</w:t>
      </w:r>
      <w:r>
        <w:rPr>
          <w:spacing w:val="-3"/>
        </w:rPr>
        <w:t> </w:t>
      </w:r>
      <w:r>
        <w:rPr/>
        <w:t>Tim,</w:t>
      </w:r>
      <w:r>
        <w:rPr>
          <w:spacing w:val="-3"/>
        </w:rPr>
        <w:t> </w:t>
      </w:r>
      <w:r>
        <w:rPr/>
        <w:t>Pete,</w:t>
      </w:r>
      <w:r>
        <w:rPr>
          <w:spacing w:val="-3"/>
        </w:rPr>
        <w:t> </w:t>
      </w:r>
      <w:r>
        <w:rPr/>
        <w:t>James,</w:t>
      </w:r>
      <w:r>
        <w:rPr>
          <w:spacing w:val="-3"/>
        </w:rPr>
        <w:t> </w:t>
      </w:r>
      <w:r>
        <w:rPr/>
        <w:t>Greg,</w:t>
      </w:r>
      <w:r>
        <w:rPr>
          <w:spacing w:val="-3"/>
        </w:rPr>
        <w:t> </w:t>
      </w:r>
      <w:r>
        <w:rPr/>
        <w:t>Kyle,</w:t>
      </w:r>
      <w:r>
        <w:rPr>
          <w:spacing w:val="-3"/>
        </w:rPr>
        <w:t> </w:t>
      </w:r>
      <w:r>
        <w:rPr/>
        <w:t>Juan,</w:t>
      </w:r>
      <w:r>
        <w:rPr>
          <w:spacing w:val="-3"/>
        </w:rPr>
        <w:t> </w:t>
      </w:r>
      <w:r>
        <w:rPr/>
        <w:t>Caitie,</w:t>
      </w:r>
      <w:r>
        <w:rPr>
          <w:spacing w:val="-3"/>
        </w:rPr>
        <w:t> </w:t>
      </w:r>
      <w:r>
        <w:rPr/>
        <w:t>Tasha,</w:t>
      </w:r>
      <w:r>
        <w:rPr>
          <w:spacing w:val="-3"/>
        </w:rPr>
        <w:t> </w:t>
      </w:r>
      <w:r>
        <w:rPr/>
        <w:t>Ines,</w:t>
      </w:r>
      <w:r>
        <w:rPr>
          <w:spacing w:val="-3"/>
        </w:rPr>
        <w:t> </w:t>
      </w:r>
      <w:r>
        <w:rPr/>
        <w:t>Alex, Lita, Nathan, Zach, Maggie, Silvia, Marco, Kellan, André, Brad, Alexis, Adam, Laura, Jason, Selena, Daniel, Chris, David, Carla, Bea, Danielle, Fiona,</w:t>
      </w:r>
      <w:r>
        <w:rPr>
          <w:spacing w:val="-4"/>
        </w:rPr>
        <w:t> </w:t>
      </w:r>
      <w:r>
        <w:rPr/>
        <w:t>Dan,</w:t>
      </w:r>
      <w:r>
        <w:rPr>
          <w:spacing w:val="-4"/>
        </w:rPr>
        <w:t> </w:t>
      </w:r>
      <w:r>
        <w:rPr/>
        <w:t>Peter.</w:t>
      </w:r>
      <w:r>
        <w:rPr>
          <w:spacing w:val="-4"/>
        </w:rPr>
        <w:t> </w:t>
      </w:r>
      <w:r>
        <w:rPr/>
        <w:t>You’ve</w:t>
      </w:r>
      <w:r>
        <w:rPr>
          <w:spacing w:val="-4"/>
        </w:rPr>
        <w:t> </w:t>
      </w:r>
      <w:r>
        <w:rPr/>
        <w:t>all</w:t>
      </w:r>
      <w:r>
        <w:rPr>
          <w:spacing w:val="-4"/>
        </w:rPr>
        <w:t> </w:t>
      </w:r>
      <w:r>
        <w:rPr/>
        <w:t>made</w:t>
      </w:r>
      <w:r>
        <w:rPr>
          <w:spacing w:val="-4"/>
        </w:rPr>
        <w:t> </w:t>
      </w:r>
      <w:r>
        <w:rPr/>
        <w:t>contributions</w:t>
      </w:r>
      <w:r>
        <w:rPr>
          <w:spacing w:val="-4"/>
        </w:rPr>
        <w:t> </w:t>
      </w:r>
      <w:r>
        <w:rPr/>
        <w:t>major</w:t>
      </w:r>
      <w:r>
        <w:rPr>
          <w:spacing w:val="-4"/>
        </w:rPr>
        <w:t> </w:t>
      </w:r>
      <w:r>
        <w:rPr/>
        <w:t>and</w:t>
      </w:r>
      <w:r>
        <w:rPr>
          <w:spacing w:val="-4"/>
        </w:rPr>
        <w:t> </w:t>
      </w:r>
      <w:r>
        <w:rPr/>
        <w:t>minor</w:t>
      </w:r>
      <w:r>
        <w:rPr>
          <w:spacing w:val="-4"/>
        </w:rPr>
        <w:t> </w:t>
      </w:r>
      <w:r>
        <w:rPr/>
        <w:t>to</w:t>
      </w:r>
      <w:r>
        <w:rPr>
          <w:spacing w:val="-4"/>
        </w:rPr>
        <w:t> </w:t>
      </w:r>
      <w:r>
        <w:rPr/>
        <w:t>this book, and I couldn’t have done it without your collective wisdom.</w:t>
      </w:r>
    </w:p>
    <w:p>
      <w:pPr>
        <w:pStyle w:val="BodyText"/>
        <w:spacing w:before="19"/>
      </w:pPr>
    </w:p>
    <w:p>
      <w:pPr>
        <w:pStyle w:val="BodyText"/>
        <w:spacing w:line="364" w:lineRule="auto"/>
        <w:ind w:left="99" w:right="227"/>
        <w:jc w:val="both"/>
      </w:pPr>
      <w:r>
        <w:rPr/>
        <w:t>Thank</w:t>
      </w:r>
      <w:r>
        <w:rPr>
          <w:spacing w:val="-3"/>
        </w:rPr>
        <w:t> </w:t>
      </w:r>
      <w:r>
        <w:rPr/>
        <w:t>you</w:t>
      </w:r>
      <w:r>
        <w:rPr>
          <w:spacing w:val="-3"/>
        </w:rPr>
        <w:t> </w:t>
      </w:r>
      <w:r>
        <w:rPr/>
        <w:t>to</w:t>
      </w:r>
      <w:r>
        <w:rPr>
          <w:spacing w:val="-3"/>
        </w:rPr>
        <w:t> </w:t>
      </w:r>
      <w:r>
        <w:rPr/>
        <w:t>all</w:t>
      </w:r>
      <w:r>
        <w:rPr>
          <w:spacing w:val="-3"/>
        </w:rPr>
        <w:t> </w:t>
      </w:r>
      <w:r>
        <w:rPr/>
        <w:t>of</w:t>
      </w:r>
      <w:r>
        <w:rPr>
          <w:spacing w:val="-3"/>
        </w:rPr>
        <w:t> </w:t>
      </w:r>
      <w:r>
        <w:rPr/>
        <w:t>my</w:t>
      </w:r>
      <w:r>
        <w:rPr>
          <w:spacing w:val="-3"/>
        </w:rPr>
        <w:t> </w:t>
      </w:r>
      <w:r>
        <w:rPr/>
        <w:t>many</w:t>
      </w:r>
      <w:r>
        <w:rPr>
          <w:spacing w:val="-3"/>
        </w:rPr>
        <w:t> </w:t>
      </w:r>
      <w:r>
        <w:rPr/>
        <w:t>colleagues</w:t>
      </w:r>
      <w:r>
        <w:rPr>
          <w:spacing w:val="-3"/>
        </w:rPr>
        <w:t> </w:t>
      </w:r>
      <w:r>
        <w:rPr/>
        <w:t>who</w:t>
      </w:r>
      <w:r>
        <w:rPr>
          <w:spacing w:val="-3"/>
        </w:rPr>
        <w:t> </w:t>
      </w:r>
      <w:r>
        <w:rPr/>
        <w:t>have</w:t>
      </w:r>
      <w:r>
        <w:rPr>
          <w:spacing w:val="-3"/>
        </w:rPr>
        <w:t> </w:t>
      </w:r>
      <w:r>
        <w:rPr/>
        <w:t>taught</w:t>
      </w:r>
      <w:r>
        <w:rPr>
          <w:spacing w:val="-3"/>
        </w:rPr>
        <w:t> </w:t>
      </w:r>
      <w:r>
        <w:rPr/>
        <w:t>me</w:t>
      </w:r>
      <w:r>
        <w:rPr>
          <w:spacing w:val="-3"/>
        </w:rPr>
        <w:t> </w:t>
      </w:r>
      <w:r>
        <w:rPr/>
        <w:t>so</w:t>
      </w:r>
      <w:r>
        <w:rPr>
          <w:spacing w:val="-3"/>
        </w:rPr>
        <w:t> </w:t>
      </w:r>
      <w:r>
        <w:rPr/>
        <w:t>much</w:t>
      </w:r>
      <w:r>
        <w:rPr>
          <w:spacing w:val="-3"/>
        </w:rPr>
        <w:t> </w:t>
      </w:r>
      <w:r>
        <w:rPr/>
        <w:t>over the years, and special thanks to Alfred Spector for giving me the chance to become a leader in this space.</w:t>
      </w:r>
    </w:p>
    <w:p>
      <w:pPr>
        <w:pStyle w:val="BodyText"/>
        <w:spacing w:before="17"/>
      </w:pPr>
    </w:p>
    <w:p>
      <w:pPr>
        <w:pStyle w:val="BodyText"/>
        <w:spacing w:line="364" w:lineRule="auto"/>
        <w:ind w:left="99" w:right="125"/>
      </w:pPr>
      <w:r>
        <w:rPr/>
        <w:t>Thanks to my husband, Chris, for taking on most of the parenting duties while</w:t>
      </w:r>
      <w:r>
        <w:rPr>
          <w:spacing w:val="-4"/>
        </w:rPr>
        <w:t> </w:t>
      </w:r>
      <w:r>
        <w:rPr/>
        <w:t>I</w:t>
      </w:r>
      <w:r>
        <w:rPr>
          <w:spacing w:val="-4"/>
        </w:rPr>
        <w:t> </w:t>
      </w:r>
      <w:r>
        <w:rPr/>
        <w:t>spent</w:t>
      </w:r>
      <w:r>
        <w:rPr>
          <w:spacing w:val="-4"/>
        </w:rPr>
        <w:t> </w:t>
      </w:r>
      <w:r>
        <w:rPr/>
        <w:t>hours</w:t>
      </w:r>
      <w:r>
        <w:rPr>
          <w:spacing w:val="-4"/>
        </w:rPr>
        <w:t> </w:t>
      </w:r>
      <w:r>
        <w:rPr/>
        <w:t>writing,</w:t>
      </w:r>
      <w:r>
        <w:rPr>
          <w:spacing w:val="-4"/>
        </w:rPr>
        <w:t> </w:t>
      </w:r>
      <w:r>
        <w:rPr/>
        <w:t>and</w:t>
      </w:r>
      <w:r>
        <w:rPr>
          <w:spacing w:val="-4"/>
        </w:rPr>
        <w:t> </w:t>
      </w:r>
      <w:r>
        <w:rPr/>
        <w:t>for</w:t>
      </w:r>
      <w:r>
        <w:rPr>
          <w:spacing w:val="-4"/>
        </w:rPr>
        <w:t> </w:t>
      </w:r>
      <w:r>
        <w:rPr/>
        <w:t>occasionally</w:t>
      </w:r>
      <w:r>
        <w:rPr>
          <w:spacing w:val="-4"/>
        </w:rPr>
        <w:t> </w:t>
      </w:r>
      <w:r>
        <w:rPr/>
        <w:t>deigning</w:t>
      </w:r>
      <w:r>
        <w:rPr>
          <w:spacing w:val="-4"/>
        </w:rPr>
        <w:t> </w:t>
      </w:r>
      <w:r>
        <w:rPr/>
        <w:t>to</w:t>
      </w:r>
      <w:r>
        <w:rPr>
          <w:spacing w:val="-4"/>
        </w:rPr>
        <w:t> </w:t>
      </w:r>
      <w:r>
        <w:rPr/>
        <w:t>help</w:t>
      </w:r>
      <w:r>
        <w:rPr>
          <w:spacing w:val="-4"/>
        </w:rPr>
        <w:t> </w:t>
      </w:r>
      <w:r>
        <w:rPr/>
        <w:t>me</w:t>
      </w:r>
      <w:r>
        <w:rPr>
          <w:spacing w:val="-4"/>
        </w:rPr>
        <w:t> </w:t>
      </w:r>
      <w:r>
        <w:rPr/>
        <w:t>think through a particularly tricky section. I would not be the writer I am today without you.</w:t>
      </w:r>
    </w:p>
    <w:p>
      <w:pPr>
        <w:pStyle w:val="BodyText"/>
        <w:spacing w:before="17"/>
      </w:pPr>
    </w:p>
    <w:p>
      <w:pPr>
        <w:pStyle w:val="BodyText"/>
        <w:spacing w:line="364" w:lineRule="auto"/>
        <w:ind w:left="99"/>
      </w:pPr>
      <w:r>
        <w:rPr/>
        <w:t>And finally, the biggest thank you to Ian, for being a fantastic collaborator and putting up with my occasional need to completely rework things (not always</w:t>
      </w:r>
      <w:r>
        <w:rPr>
          <w:spacing w:val="-3"/>
        </w:rPr>
        <w:t> </w:t>
      </w:r>
      <w:r>
        <w:rPr/>
        <w:t>for</w:t>
      </w:r>
      <w:r>
        <w:rPr>
          <w:spacing w:val="-3"/>
        </w:rPr>
        <w:t> </w:t>
      </w:r>
      <w:r>
        <w:rPr/>
        <w:t>the</w:t>
      </w:r>
      <w:r>
        <w:rPr>
          <w:spacing w:val="-3"/>
        </w:rPr>
        <w:t> </w:t>
      </w:r>
      <w:r>
        <w:rPr/>
        <w:t>better).</w:t>
      </w:r>
      <w:r>
        <w:rPr>
          <w:spacing w:val="-3"/>
        </w:rPr>
        <w:t> </w:t>
      </w:r>
      <w:r>
        <w:rPr/>
        <w:t>I</w:t>
      </w:r>
      <w:r>
        <w:rPr>
          <w:spacing w:val="-3"/>
        </w:rPr>
        <w:t> </w:t>
      </w:r>
      <w:r>
        <w:rPr/>
        <w:t>always</w:t>
      </w:r>
      <w:r>
        <w:rPr>
          <w:spacing w:val="-3"/>
        </w:rPr>
        <w:t> </w:t>
      </w:r>
      <w:r>
        <w:rPr/>
        <w:t>learn</w:t>
      </w:r>
      <w:r>
        <w:rPr>
          <w:spacing w:val="-3"/>
        </w:rPr>
        <w:t> </w:t>
      </w:r>
      <w:r>
        <w:rPr/>
        <w:t>things</w:t>
      </w:r>
      <w:r>
        <w:rPr>
          <w:spacing w:val="-3"/>
        </w:rPr>
        <w:t> </w:t>
      </w:r>
      <w:r>
        <w:rPr/>
        <w:t>from</w:t>
      </w:r>
      <w:r>
        <w:rPr>
          <w:spacing w:val="-3"/>
        </w:rPr>
        <w:t> </w:t>
      </w:r>
      <w:r>
        <w:rPr/>
        <w:t>you,</w:t>
      </w:r>
      <w:r>
        <w:rPr>
          <w:spacing w:val="-3"/>
        </w:rPr>
        <w:t> </w:t>
      </w:r>
      <w:r>
        <w:rPr/>
        <w:t>and</w:t>
      </w:r>
      <w:r>
        <w:rPr>
          <w:spacing w:val="-3"/>
        </w:rPr>
        <w:t> </w:t>
      </w:r>
      <w:r>
        <w:rPr/>
        <w:t>I’m</w:t>
      </w:r>
      <w:r>
        <w:rPr>
          <w:spacing w:val="-3"/>
        </w:rPr>
        <w:t> </w:t>
      </w:r>
      <w:r>
        <w:rPr/>
        <w:t>grateful</w:t>
      </w:r>
      <w:r>
        <w:rPr>
          <w:spacing w:val="-3"/>
        </w:rPr>
        <w:t> </w:t>
      </w:r>
      <w:r>
        <w:rPr/>
        <w:t>you agreed to be my partner in this endeavor.</w:t>
      </w:r>
    </w:p>
    <w:p>
      <w:pPr>
        <w:pStyle w:val="BodyText"/>
        <w:spacing w:before="116"/>
      </w:pPr>
    </w:p>
    <w:p>
      <w:pPr>
        <w:pStyle w:val="Heading3"/>
        <w:jc w:val="both"/>
      </w:pPr>
      <w:bookmarkStart w:name="From Ian" w:id="10"/>
      <w:bookmarkEnd w:id="10"/>
      <w:r>
        <w:rPr>
          <w:b w:val="0"/>
        </w:rPr>
      </w:r>
      <w:r>
        <w:rPr>
          <w:color w:val="3C3B49"/>
        </w:rPr>
        <w:t>From</w:t>
      </w:r>
      <w:r>
        <w:rPr>
          <w:color w:val="3C3B49"/>
          <w:spacing w:val="1"/>
        </w:rPr>
        <w:t> </w:t>
      </w:r>
      <w:r>
        <w:rPr>
          <w:color w:val="3C3B49"/>
          <w:spacing w:val="-5"/>
        </w:rPr>
        <w:t>Ian</w:t>
      </w:r>
    </w:p>
    <w:p>
      <w:pPr>
        <w:pStyle w:val="Heading3"/>
        <w:spacing w:after="0"/>
        <w:jc w:val="both"/>
        <w:sectPr>
          <w:pgSz w:w="12240" w:h="15840"/>
          <w:pgMar w:top="1460" w:bottom="280" w:left="1440" w:right="1440"/>
        </w:sectPr>
      </w:pPr>
    </w:p>
    <w:p>
      <w:pPr>
        <w:pStyle w:val="BodyText"/>
        <w:spacing w:line="364" w:lineRule="auto" w:before="60"/>
        <w:ind w:left="99" w:right="218"/>
      </w:pPr>
      <w:r>
        <w:rPr/>
        <w:t>I</w:t>
      </w:r>
      <w:r>
        <w:rPr>
          <w:spacing w:val="-3"/>
        </w:rPr>
        <w:t> </w:t>
      </w:r>
      <w:r>
        <w:rPr/>
        <w:t>would</w:t>
      </w:r>
      <w:r>
        <w:rPr>
          <w:spacing w:val="-3"/>
        </w:rPr>
        <w:t> </w:t>
      </w:r>
      <w:r>
        <w:rPr/>
        <w:t>like</w:t>
      </w:r>
      <w:r>
        <w:rPr>
          <w:spacing w:val="-3"/>
        </w:rPr>
        <w:t> </w:t>
      </w:r>
      <w:r>
        <w:rPr/>
        <w:t>to</w:t>
      </w:r>
      <w:r>
        <w:rPr>
          <w:spacing w:val="-3"/>
        </w:rPr>
        <w:t> </w:t>
      </w:r>
      <w:r>
        <w:rPr/>
        <w:t>start</w:t>
      </w:r>
      <w:r>
        <w:rPr>
          <w:spacing w:val="-3"/>
        </w:rPr>
        <w:t> </w:t>
      </w:r>
      <w:r>
        <w:rPr/>
        <w:t>by</w:t>
      </w:r>
      <w:r>
        <w:rPr>
          <w:spacing w:val="-3"/>
        </w:rPr>
        <w:t> </w:t>
      </w:r>
      <w:r>
        <w:rPr/>
        <w:t>thanking</w:t>
      </w:r>
      <w:r>
        <w:rPr>
          <w:spacing w:val="-3"/>
        </w:rPr>
        <w:t> </w:t>
      </w:r>
      <w:r>
        <w:rPr/>
        <w:t>my</w:t>
      </w:r>
      <w:r>
        <w:rPr>
          <w:spacing w:val="-3"/>
        </w:rPr>
        <w:t> </w:t>
      </w:r>
      <w:r>
        <w:rPr/>
        <w:t>wife</w:t>
      </w:r>
      <w:r>
        <w:rPr>
          <w:spacing w:val="-3"/>
        </w:rPr>
        <w:t> </w:t>
      </w:r>
      <w:r>
        <w:rPr/>
        <w:t>Sam,</w:t>
      </w:r>
      <w:r>
        <w:rPr>
          <w:spacing w:val="-3"/>
        </w:rPr>
        <w:t> </w:t>
      </w:r>
      <w:r>
        <w:rPr/>
        <w:t>who</w:t>
      </w:r>
      <w:r>
        <w:rPr>
          <w:spacing w:val="-3"/>
        </w:rPr>
        <w:t> </w:t>
      </w:r>
      <w:r>
        <w:rPr/>
        <w:t>over</w:t>
      </w:r>
      <w:r>
        <w:rPr>
          <w:spacing w:val="-3"/>
        </w:rPr>
        <w:t> </w:t>
      </w:r>
      <w:r>
        <w:rPr/>
        <w:t>the</w:t>
      </w:r>
      <w:r>
        <w:rPr>
          <w:spacing w:val="-3"/>
        </w:rPr>
        <w:t> </w:t>
      </w:r>
      <w:r>
        <w:rPr/>
        <w:t>years</w:t>
      </w:r>
      <w:r>
        <w:rPr>
          <w:spacing w:val="-3"/>
        </w:rPr>
        <w:t> </w:t>
      </w:r>
      <w:r>
        <w:rPr/>
        <w:t>has</w:t>
      </w:r>
      <w:r>
        <w:rPr>
          <w:spacing w:val="-3"/>
        </w:rPr>
        <w:t> </w:t>
      </w:r>
      <w:r>
        <w:rPr/>
        <w:t>had to listen to many frustrated complaints about colleagues “doing the wrong things” by the platforms my teams were trying to build. Those complaints eventually subsided as I learned the lessons that make up much of the material in this book.</w:t>
      </w:r>
    </w:p>
    <w:p>
      <w:pPr>
        <w:pStyle w:val="BodyText"/>
        <w:spacing w:before="18"/>
      </w:pPr>
    </w:p>
    <w:p>
      <w:pPr>
        <w:pStyle w:val="BodyText"/>
        <w:spacing w:line="364" w:lineRule="auto"/>
        <w:ind w:left="99" w:right="100"/>
      </w:pPr>
      <w:r>
        <w:rPr/>
        <w:t>I also want to thank a lot of my colleagues, from whom I directly and indirectly picked up the techniques and perspectives included here. In particular, Peter Desantis, James Hamilton, and Curt Ohrt at AWS were the three</w:t>
      </w:r>
      <w:r>
        <w:rPr>
          <w:spacing w:val="-4"/>
        </w:rPr>
        <w:t> </w:t>
      </w:r>
      <w:r>
        <w:rPr/>
        <w:t>who</w:t>
      </w:r>
      <w:r>
        <w:rPr>
          <w:spacing w:val="-4"/>
        </w:rPr>
        <w:t> </w:t>
      </w:r>
      <w:r>
        <w:rPr/>
        <w:t>helped</w:t>
      </w:r>
      <w:r>
        <w:rPr>
          <w:spacing w:val="-4"/>
        </w:rPr>
        <w:t> </w:t>
      </w:r>
      <w:r>
        <w:rPr/>
        <w:t>me</w:t>
      </w:r>
      <w:r>
        <w:rPr>
          <w:spacing w:val="-4"/>
        </w:rPr>
        <w:t> </w:t>
      </w:r>
      <w:r>
        <w:rPr/>
        <w:t>make</w:t>
      </w:r>
      <w:r>
        <w:rPr>
          <w:spacing w:val="-4"/>
        </w:rPr>
        <w:t> </w:t>
      </w:r>
      <w:r>
        <w:rPr/>
        <w:t>the</w:t>
      </w:r>
      <w:r>
        <w:rPr>
          <w:spacing w:val="-4"/>
        </w:rPr>
        <w:t> </w:t>
      </w:r>
      <w:r>
        <w:rPr/>
        <w:t>transition</w:t>
      </w:r>
      <w:r>
        <w:rPr>
          <w:spacing w:val="-4"/>
        </w:rPr>
        <w:t> </w:t>
      </w:r>
      <w:r>
        <w:rPr/>
        <w:t>to</w:t>
      </w:r>
      <w:r>
        <w:rPr>
          <w:spacing w:val="-4"/>
        </w:rPr>
        <w:t> </w:t>
      </w:r>
      <w:r>
        <w:rPr/>
        <w:t>seeing</w:t>
      </w:r>
      <w:r>
        <w:rPr>
          <w:spacing w:val="-4"/>
        </w:rPr>
        <w:t> </w:t>
      </w:r>
      <w:r>
        <w:rPr/>
        <w:t>engineering</w:t>
      </w:r>
      <w:r>
        <w:rPr>
          <w:spacing w:val="-4"/>
        </w:rPr>
        <w:t> </w:t>
      </w:r>
      <w:r>
        <w:rPr/>
        <w:t>leadership</w:t>
      </w:r>
      <w:r>
        <w:rPr>
          <w:spacing w:val="-4"/>
        </w:rPr>
        <w:t> </w:t>
      </w:r>
      <w:r>
        <w:rPr/>
        <w:t>as a discipline. I also learned a lot from those who reported up to me along the way: Ashley Miller, Ivo Dmitrov, Johan Anderson, Sesh Nalla, Rob Boll, Remi Hakim, Conor Branagan, Joel Barciauskas, Makoto Nozaki, Andrew Kochut, Chris Fortier, Brian Barrett, Jack Bomkamp, Daniel Podwall, Tim Flowers, and Tim O’Hare.</w:t>
      </w:r>
    </w:p>
    <w:p>
      <w:pPr>
        <w:pStyle w:val="BodyText"/>
        <w:spacing w:before="21"/>
      </w:pPr>
    </w:p>
    <w:p>
      <w:pPr>
        <w:pStyle w:val="BodyText"/>
        <w:spacing w:line="364" w:lineRule="auto"/>
        <w:ind w:left="99" w:right="455"/>
      </w:pPr>
      <w:r>
        <w:rPr/>
        <w:t>Finally,</w:t>
      </w:r>
      <w:r>
        <w:rPr>
          <w:spacing w:val="-4"/>
        </w:rPr>
        <w:t> </w:t>
      </w:r>
      <w:r>
        <w:rPr/>
        <w:t>my</w:t>
      </w:r>
      <w:r>
        <w:rPr>
          <w:spacing w:val="-4"/>
        </w:rPr>
        <w:t> </w:t>
      </w:r>
      <w:r>
        <w:rPr/>
        <w:t>thanks</w:t>
      </w:r>
      <w:r>
        <w:rPr>
          <w:spacing w:val="-4"/>
        </w:rPr>
        <w:t> </w:t>
      </w:r>
      <w:r>
        <w:rPr/>
        <w:t>to</w:t>
      </w:r>
      <w:r>
        <w:rPr>
          <w:spacing w:val="-4"/>
        </w:rPr>
        <w:t> </w:t>
      </w:r>
      <w:r>
        <w:rPr/>
        <w:t>Camille</w:t>
      </w:r>
      <w:r>
        <w:rPr>
          <w:spacing w:val="-4"/>
        </w:rPr>
        <w:t> </w:t>
      </w:r>
      <w:r>
        <w:rPr/>
        <w:t>for</w:t>
      </w:r>
      <w:r>
        <w:rPr>
          <w:spacing w:val="-4"/>
        </w:rPr>
        <w:t> </w:t>
      </w:r>
      <w:r>
        <w:rPr/>
        <w:t>asking</w:t>
      </w:r>
      <w:r>
        <w:rPr>
          <w:spacing w:val="-4"/>
        </w:rPr>
        <w:t> </w:t>
      </w:r>
      <w:r>
        <w:rPr/>
        <w:t>me</w:t>
      </w:r>
      <w:r>
        <w:rPr>
          <w:spacing w:val="-4"/>
        </w:rPr>
        <w:t> </w:t>
      </w:r>
      <w:r>
        <w:rPr/>
        <w:t>to</w:t>
      </w:r>
      <w:r>
        <w:rPr>
          <w:spacing w:val="-4"/>
        </w:rPr>
        <w:t> </w:t>
      </w:r>
      <w:r>
        <w:rPr/>
        <w:t>write</w:t>
      </w:r>
      <w:r>
        <w:rPr>
          <w:spacing w:val="-4"/>
        </w:rPr>
        <w:t> </w:t>
      </w:r>
      <w:r>
        <w:rPr/>
        <w:t>this</w:t>
      </w:r>
      <w:r>
        <w:rPr>
          <w:spacing w:val="-4"/>
        </w:rPr>
        <w:t> </w:t>
      </w:r>
      <w:r>
        <w:rPr/>
        <w:t>book</w:t>
      </w:r>
      <w:r>
        <w:rPr>
          <w:spacing w:val="-4"/>
        </w:rPr>
        <w:t> </w:t>
      </w:r>
      <w:r>
        <w:rPr/>
        <w:t>with</w:t>
      </w:r>
      <w:r>
        <w:rPr>
          <w:spacing w:val="-4"/>
        </w:rPr>
        <w:t> </w:t>
      </w:r>
      <w:r>
        <w:rPr/>
        <w:t>her.</w:t>
      </w:r>
      <w:r>
        <w:rPr>
          <w:spacing w:val="-4"/>
        </w:rPr>
        <w:t> </w:t>
      </w:r>
      <w:r>
        <w:rPr/>
        <w:t>I was</w:t>
      </w:r>
      <w:r>
        <w:rPr>
          <w:spacing w:val="-3"/>
        </w:rPr>
        <w:t> </w:t>
      </w:r>
      <w:r>
        <w:rPr/>
        <w:t>between</w:t>
      </w:r>
      <w:r>
        <w:rPr>
          <w:spacing w:val="-3"/>
        </w:rPr>
        <w:t> </w:t>
      </w:r>
      <w:r>
        <w:rPr/>
        <w:t>jobs</w:t>
      </w:r>
      <w:r>
        <w:rPr>
          <w:spacing w:val="-3"/>
        </w:rPr>
        <w:t> </w:t>
      </w:r>
      <w:r>
        <w:rPr/>
        <w:t>and</w:t>
      </w:r>
      <w:r>
        <w:rPr>
          <w:spacing w:val="-3"/>
        </w:rPr>
        <w:t> </w:t>
      </w:r>
      <w:r>
        <w:rPr/>
        <w:t>able</w:t>
      </w:r>
      <w:r>
        <w:rPr>
          <w:spacing w:val="-3"/>
        </w:rPr>
        <w:t> </w:t>
      </w:r>
      <w:r>
        <w:rPr/>
        <w:t>to</w:t>
      </w:r>
      <w:r>
        <w:rPr>
          <w:spacing w:val="-3"/>
        </w:rPr>
        <w:t> </w:t>
      </w:r>
      <w:r>
        <w:rPr/>
        <w:t>spend</w:t>
      </w:r>
      <w:r>
        <w:rPr>
          <w:spacing w:val="-3"/>
        </w:rPr>
        <w:t> </w:t>
      </w:r>
      <w:r>
        <w:rPr/>
        <w:t>five</w:t>
      </w:r>
      <w:r>
        <w:rPr>
          <w:spacing w:val="-3"/>
        </w:rPr>
        <w:t> </w:t>
      </w:r>
      <w:r>
        <w:rPr/>
        <w:t>hours</w:t>
      </w:r>
      <w:r>
        <w:rPr>
          <w:spacing w:val="-3"/>
        </w:rPr>
        <w:t> </w:t>
      </w:r>
      <w:r>
        <w:rPr/>
        <w:t>a</w:t>
      </w:r>
      <w:r>
        <w:rPr>
          <w:spacing w:val="-3"/>
        </w:rPr>
        <w:t> </w:t>
      </w:r>
      <w:r>
        <w:rPr/>
        <w:t>day</w:t>
      </w:r>
      <w:r>
        <w:rPr>
          <w:spacing w:val="-3"/>
        </w:rPr>
        <w:t> </w:t>
      </w:r>
      <w:r>
        <w:rPr/>
        <w:t>writing,</w:t>
      </w:r>
      <w:r>
        <w:rPr>
          <w:spacing w:val="-3"/>
        </w:rPr>
        <w:t> </w:t>
      </w:r>
      <w:r>
        <w:rPr/>
        <w:t>but</w:t>
      </w:r>
      <w:r>
        <w:rPr>
          <w:spacing w:val="-3"/>
        </w:rPr>
        <w:t> </w:t>
      </w:r>
      <w:r>
        <w:rPr/>
        <w:t>Camille had a full-time job and so for months spent her evenings and weekends writing. We got there in the end.</w:t>
      </w:r>
    </w:p>
    <w:p>
      <w:pPr>
        <w:pStyle w:val="BodyText"/>
        <w:spacing w:before="115"/>
      </w:pPr>
    </w:p>
    <w:p>
      <w:pPr>
        <w:pStyle w:val="Heading3"/>
      </w:pPr>
      <w:bookmarkStart w:name="From Both of Us" w:id="11"/>
      <w:bookmarkEnd w:id="11"/>
      <w:r>
        <w:rPr>
          <w:b w:val="0"/>
        </w:rPr>
      </w:r>
      <w:r>
        <w:rPr>
          <w:color w:val="3C3B49"/>
        </w:rPr>
        <w:t>From</w:t>
      </w:r>
      <w:r>
        <w:rPr>
          <w:color w:val="3C3B49"/>
          <w:spacing w:val="4"/>
        </w:rPr>
        <w:t> </w:t>
      </w:r>
      <w:r>
        <w:rPr>
          <w:color w:val="3C3B49"/>
        </w:rPr>
        <w:t>Both</w:t>
      </w:r>
      <w:r>
        <w:rPr>
          <w:color w:val="3C3B49"/>
          <w:spacing w:val="4"/>
        </w:rPr>
        <w:t> </w:t>
      </w:r>
      <w:r>
        <w:rPr>
          <w:color w:val="3C3B49"/>
        </w:rPr>
        <w:t>of</w:t>
      </w:r>
      <w:r>
        <w:rPr>
          <w:color w:val="3C3B49"/>
          <w:spacing w:val="4"/>
        </w:rPr>
        <w:t> </w:t>
      </w:r>
      <w:r>
        <w:rPr>
          <w:color w:val="3C3B49"/>
          <w:spacing w:val="-5"/>
        </w:rPr>
        <w:t>Us</w:t>
      </w:r>
    </w:p>
    <w:p>
      <w:pPr>
        <w:pStyle w:val="BodyText"/>
        <w:spacing w:before="46"/>
        <w:rPr>
          <w:b/>
          <w:sz w:val="42"/>
        </w:rPr>
      </w:pPr>
    </w:p>
    <w:p>
      <w:pPr>
        <w:pStyle w:val="BodyText"/>
        <w:spacing w:line="364" w:lineRule="auto"/>
        <w:ind w:left="99" w:right="455"/>
      </w:pPr>
      <w:r>
        <w:rPr/>
        <w:t>We would both like to thank the team at O’Reilly for all their edits and other</w:t>
      </w:r>
      <w:r>
        <w:rPr>
          <w:spacing w:val="-7"/>
        </w:rPr>
        <w:t> </w:t>
      </w:r>
      <w:r>
        <w:rPr/>
        <w:t>help:</w:t>
      </w:r>
      <w:r>
        <w:rPr>
          <w:spacing w:val="-6"/>
        </w:rPr>
        <w:t> </w:t>
      </w:r>
      <w:r>
        <w:rPr/>
        <w:t>Virginia</w:t>
      </w:r>
      <w:r>
        <w:rPr>
          <w:spacing w:val="-7"/>
        </w:rPr>
        <w:t> </w:t>
      </w:r>
      <w:r>
        <w:rPr/>
        <w:t>Wilson,</w:t>
      </w:r>
      <w:r>
        <w:rPr>
          <w:spacing w:val="-6"/>
        </w:rPr>
        <w:t> </w:t>
      </w:r>
      <w:r>
        <w:rPr/>
        <w:t>David</w:t>
      </w:r>
      <w:r>
        <w:rPr>
          <w:spacing w:val="-7"/>
        </w:rPr>
        <w:t> </w:t>
      </w:r>
      <w:r>
        <w:rPr/>
        <w:t>Michelson,</w:t>
      </w:r>
      <w:r>
        <w:rPr>
          <w:spacing w:val="-6"/>
        </w:rPr>
        <w:t> </w:t>
      </w:r>
      <w:r>
        <w:rPr/>
        <w:t>Sarah</w:t>
      </w:r>
      <w:r>
        <w:rPr>
          <w:spacing w:val="-7"/>
        </w:rPr>
        <w:t> </w:t>
      </w:r>
      <w:r>
        <w:rPr/>
        <w:t>Grey,</w:t>
      </w:r>
      <w:r>
        <w:rPr>
          <w:spacing w:val="-6"/>
        </w:rPr>
        <w:t> </w:t>
      </w:r>
      <w:r>
        <w:rPr/>
        <w:t>and</w:t>
      </w:r>
      <w:r>
        <w:rPr>
          <w:spacing w:val="-6"/>
        </w:rPr>
        <w:t> </w:t>
      </w:r>
      <w:r>
        <w:rPr>
          <w:spacing w:val="-2"/>
        </w:rPr>
        <w:t>Melissa</w:t>
      </w:r>
    </w:p>
    <w:p>
      <w:pPr>
        <w:pStyle w:val="BodyText"/>
        <w:spacing w:after="0" w:line="364" w:lineRule="auto"/>
        <w:sectPr>
          <w:pgSz w:w="12240" w:h="15840"/>
          <w:pgMar w:top="1460" w:bottom="280" w:left="1440" w:right="1440"/>
        </w:sectPr>
      </w:pPr>
    </w:p>
    <w:p>
      <w:pPr>
        <w:pStyle w:val="BodyText"/>
        <w:spacing w:line="364" w:lineRule="auto" w:before="60"/>
        <w:ind w:left="99"/>
      </w:pPr>
      <w:r>
        <w:rPr/>
        <w:t>Duffield.</w:t>
      </w:r>
      <w:r>
        <w:rPr>
          <w:spacing w:val="-4"/>
        </w:rPr>
        <w:t> </w:t>
      </w:r>
      <w:r>
        <w:rPr/>
        <w:t>They</w:t>
      </w:r>
      <w:r>
        <w:rPr>
          <w:spacing w:val="-4"/>
        </w:rPr>
        <w:t> </w:t>
      </w:r>
      <w:r>
        <w:rPr/>
        <w:t>also</w:t>
      </w:r>
      <w:r>
        <w:rPr>
          <w:spacing w:val="-4"/>
        </w:rPr>
        <w:t> </w:t>
      </w:r>
      <w:r>
        <w:rPr/>
        <w:t>coordinated</w:t>
      </w:r>
      <w:r>
        <w:rPr>
          <w:spacing w:val="-4"/>
        </w:rPr>
        <w:t> </w:t>
      </w:r>
      <w:r>
        <w:rPr/>
        <w:t>a</w:t>
      </w:r>
      <w:r>
        <w:rPr>
          <w:spacing w:val="-4"/>
        </w:rPr>
        <w:t> </w:t>
      </w:r>
      <w:r>
        <w:rPr/>
        <w:t>great</w:t>
      </w:r>
      <w:r>
        <w:rPr>
          <w:spacing w:val="-4"/>
        </w:rPr>
        <w:t> </w:t>
      </w:r>
      <w:r>
        <w:rPr/>
        <w:t>team</w:t>
      </w:r>
      <w:r>
        <w:rPr>
          <w:spacing w:val="-4"/>
        </w:rPr>
        <w:t> </w:t>
      </w:r>
      <w:r>
        <w:rPr/>
        <w:t>of</w:t>
      </w:r>
      <w:r>
        <w:rPr>
          <w:spacing w:val="-4"/>
        </w:rPr>
        <w:t> </w:t>
      </w:r>
      <w:r>
        <w:rPr/>
        <w:t>technical</w:t>
      </w:r>
      <w:r>
        <w:rPr>
          <w:spacing w:val="-4"/>
        </w:rPr>
        <w:t> </w:t>
      </w:r>
      <w:r>
        <w:rPr/>
        <w:t>reviewers</w:t>
      </w:r>
      <w:r>
        <w:rPr>
          <w:spacing w:val="-4"/>
        </w:rPr>
        <w:t> </w:t>
      </w:r>
      <w:r>
        <w:rPr/>
        <w:t>we</w:t>
      </w:r>
      <w:r>
        <w:rPr>
          <w:spacing w:val="-4"/>
        </w:rPr>
        <w:t> </w:t>
      </w:r>
      <w:r>
        <w:rPr/>
        <w:t>need to thank: Tanya Reilly, Cian Synnott, Raju Gandhi, Matt Holford, Diego Quiroga, Jordan West, James Turnbull, Sarah Wells, Niall Murphy, and Smruti Patel—with a big callout to Diego, Jordan, James, and Smruti for their substantial contributions, as well as Kelly Shortridge, Leif Walsh, and Nicole Forsgren for theirs.</w:t>
      </w:r>
    </w:p>
    <w:p>
      <w:pPr>
        <w:pStyle w:val="BodyText"/>
        <w:spacing w:after="0" w:line="364" w:lineRule="auto"/>
        <w:sectPr>
          <w:pgSz w:w="12240" w:h="15840"/>
          <w:pgMar w:top="1460" w:bottom="280" w:left="1440" w:right="1440"/>
        </w:sectPr>
      </w:pPr>
    </w:p>
    <w:p>
      <w:pPr>
        <w:pStyle w:val="Heading1"/>
        <w:spacing w:line="307" w:lineRule="auto" w:before="51"/>
      </w:pPr>
      <w:bookmarkStart w:name="I. The What and Why of Platform Engineer" w:id="12"/>
      <w:bookmarkEnd w:id="12"/>
      <w:r>
        <w:rPr/>
      </w:r>
      <w:bookmarkStart w:name="_bookmark0" w:id="13"/>
      <w:bookmarkEnd w:id="13"/>
      <w:r>
        <w:rPr/>
      </w:r>
      <w:r>
        <w:rPr>
          <w:color w:val="3C3B49"/>
        </w:rPr>
        <w:t>Part</w:t>
      </w:r>
      <w:r>
        <w:rPr>
          <w:color w:val="3C3B49"/>
          <w:spacing w:val="-6"/>
        </w:rPr>
        <w:t> </w:t>
      </w:r>
      <w:r>
        <w:rPr>
          <w:color w:val="3C3B49"/>
        </w:rPr>
        <w:t>I.</w:t>
      </w:r>
      <w:r>
        <w:rPr>
          <w:color w:val="3C3B49"/>
          <w:spacing w:val="-6"/>
        </w:rPr>
        <w:t> </w:t>
      </w:r>
      <w:r>
        <w:rPr>
          <w:color w:val="3C3B49"/>
        </w:rPr>
        <w:t>The</w:t>
      </w:r>
      <w:r>
        <w:rPr>
          <w:color w:val="3C3B49"/>
          <w:spacing w:val="-6"/>
        </w:rPr>
        <w:t> </w:t>
      </w:r>
      <w:r>
        <w:rPr>
          <w:color w:val="3C3B49"/>
        </w:rPr>
        <w:t>What</w:t>
      </w:r>
      <w:r>
        <w:rPr>
          <w:color w:val="3C3B49"/>
          <w:spacing w:val="-6"/>
        </w:rPr>
        <w:t> </w:t>
      </w:r>
      <w:r>
        <w:rPr>
          <w:color w:val="3C3B49"/>
        </w:rPr>
        <w:t>and</w:t>
      </w:r>
      <w:r>
        <w:rPr>
          <w:color w:val="3C3B49"/>
          <w:spacing w:val="-6"/>
        </w:rPr>
        <w:t> </w:t>
      </w:r>
      <w:r>
        <w:rPr>
          <w:color w:val="3C3B49"/>
        </w:rPr>
        <w:t>Why</w:t>
      </w:r>
      <w:r>
        <w:rPr>
          <w:color w:val="3C3B49"/>
          <w:spacing w:val="-6"/>
        </w:rPr>
        <w:t> </w:t>
      </w:r>
      <w:r>
        <w:rPr>
          <w:color w:val="3C3B49"/>
        </w:rPr>
        <w:t>of</w:t>
      </w:r>
      <w:r>
        <w:rPr>
          <w:color w:val="3C3B49"/>
          <w:spacing w:val="-6"/>
        </w:rPr>
        <w:t> </w:t>
      </w:r>
      <w:r>
        <w:rPr>
          <w:color w:val="3C3B49"/>
        </w:rPr>
        <w:t>Platform </w:t>
      </w:r>
      <w:r>
        <w:rPr>
          <w:color w:val="3C3B49"/>
          <w:spacing w:val="-2"/>
        </w:rPr>
        <w:t>Engineering</w:t>
      </w:r>
    </w:p>
    <w:p>
      <w:pPr>
        <w:spacing w:line="364" w:lineRule="auto" w:before="490"/>
        <w:ind w:left="459" w:right="0" w:firstLine="0"/>
        <w:jc w:val="left"/>
        <w:rPr>
          <w:i/>
          <w:sz w:val="30"/>
        </w:rPr>
      </w:pPr>
      <w:r>
        <w:rPr>
          <w:i/>
          <w:sz w:val="30"/>
        </w:rPr>
        <w:t>Innovation</w:t>
      </w:r>
      <w:r>
        <w:rPr>
          <w:i/>
          <w:spacing w:val="-7"/>
          <w:sz w:val="30"/>
        </w:rPr>
        <w:t> </w:t>
      </w:r>
      <w:r>
        <w:rPr>
          <w:i/>
          <w:sz w:val="30"/>
        </w:rPr>
        <w:t>is</w:t>
      </w:r>
      <w:r>
        <w:rPr>
          <w:i/>
          <w:spacing w:val="-7"/>
          <w:sz w:val="30"/>
        </w:rPr>
        <w:t> </w:t>
      </w:r>
      <w:r>
        <w:rPr>
          <w:i/>
          <w:sz w:val="30"/>
        </w:rPr>
        <w:t>not</w:t>
      </w:r>
      <w:r>
        <w:rPr>
          <w:i/>
          <w:spacing w:val="-7"/>
          <w:sz w:val="30"/>
        </w:rPr>
        <w:t> </w:t>
      </w:r>
      <w:r>
        <w:rPr>
          <w:i/>
          <w:sz w:val="30"/>
        </w:rPr>
        <w:t>born</w:t>
      </w:r>
      <w:r>
        <w:rPr>
          <w:i/>
          <w:spacing w:val="-7"/>
          <w:sz w:val="30"/>
        </w:rPr>
        <w:t> </w:t>
      </w:r>
      <w:r>
        <w:rPr>
          <w:i/>
          <w:sz w:val="30"/>
        </w:rPr>
        <w:t>from</w:t>
      </w:r>
      <w:r>
        <w:rPr>
          <w:i/>
          <w:spacing w:val="-7"/>
          <w:sz w:val="30"/>
        </w:rPr>
        <w:t> </w:t>
      </w:r>
      <w:r>
        <w:rPr>
          <w:i/>
          <w:sz w:val="30"/>
        </w:rPr>
        <w:t>the</w:t>
      </w:r>
      <w:r>
        <w:rPr>
          <w:i/>
          <w:spacing w:val="-7"/>
          <w:sz w:val="30"/>
        </w:rPr>
        <w:t> </w:t>
      </w:r>
      <w:r>
        <w:rPr>
          <w:i/>
          <w:sz w:val="30"/>
        </w:rPr>
        <w:t>dream,</w:t>
      </w:r>
      <w:r>
        <w:rPr>
          <w:i/>
          <w:spacing w:val="-7"/>
          <w:sz w:val="30"/>
        </w:rPr>
        <w:t> </w:t>
      </w:r>
      <w:r>
        <w:rPr>
          <w:i/>
          <w:sz w:val="30"/>
        </w:rPr>
        <w:t>innovation</w:t>
      </w:r>
      <w:r>
        <w:rPr>
          <w:i/>
          <w:spacing w:val="-7"/>
          <w:sz w:val="30"/>
        </w:rPr>
        <w:t> </w:t>
      </w:r>
      <w:r>
        <w:rPr>
          <w:i/>
          <w:sz w:val="30"/>
        </w:rPr>
        <w:t>is</w:t>
      </w:r>
      <w:r>
        <w:rPr>
          <w:i/>
          <w:spacing w:val="-7"/>
          <w:sz w:val="30"/>
        </w:rPr>
        <w:t> </w:t>
      </w:r>
      <w:r>
        <w:rPr>
          <w:i/>
          <w:sz w:val="30"/>
        </w:rPr>
        <w:t>born</w:t>
      </w:r>
      <w:r>
        <w:rPr>
          <w:i/>
          <w:spacing w:val="-7"/>
          <w:sz w:val="30"/>
        </w:rPr>
        <w:t> </w:t>
      </w:r>
      <w:r>
        <w:rPr>
          <w:i/>
          <w:sz w:val="30"/>
        </w:rPr>
        <w:t>from</w:t>
      </w:r>
      <w:r>
        <w:rPr>
          <w:i/>
          <w:spacing w:val="-7"/>
          <w:sz w:val="30"/>
        </w:rPr>
        <w:t> </w:t>
      </w:r>
      <w:r>
        <w:rPr>
          <w:i/>
          <w:sz w:val="30"/>
        </w:rPr>
        <w:t>the </w:t>
      </w:r>
      <w:r>
        <w:rPr>
          <w:i/>
          <w:spacing w:val="-2"/>
          <w:sz w:val="30"/>
        </w:rPr>
        <w:t>struggle.</w:t>
      </w:r>
    </w:p>
    <w:p>
      <w:pPr>
        <w:pStyle w:val="BodyText"/>
        <w:spacing w:before="16"/>
        <w:rPr>
          <w:i/>
        </w:rPr>
      </w:pPr>
    </w:p>
    <w:p>
      <w:pPr>
        <w:spacing w:before="0"/>
        <w:ind w:left="3437" w:right="0" w:firstLine="0"/>
        <w:jc w:val="left"/>
        <w:rPr>
          <w:i/>
          <w:sz w:val="30"/>
        </w:rPr>
      </w:pPr>
      <w:r>
        <w:rPr>
          <w:sz w:val="30"/>
        </w:rPr>
        <w:t>—Simon Sinek,</w:t>
      </w:r>
      <w:r>
        <w:rPr>
          <w:spacing w:val="-1"/>
          <w:sz w:val="30"/>
        </w:rPr>
        <w:t> </w:t>
      </w:r>
      <w:r>
        <w:rPr>
          <w:i/>
          <w:sz w:val="30"/>
        </w:rPr>
        <w:t>Start with </w:t>
      </w:r>
      <w:r>
        <w:rPr>
          <w:i/>
          <w:spacing w:val="-5"/>
          <w:sz w:val="30"/>
        </w:rPr>
        <w:t>Why</w:t>
      </w:r>
    </w:p>
    <w:p>
      <w:pPr>
        <w:pStyle w:val="BodyText"/>
        <w:spacing w:before="195"/>
        <w:rPr>
          <w:i/>
        </w:rPr>
      </w:pPr>
    </w:p>
    <w:p>
      <w:pPr>
        <w:pStyle w:val="BodyText"/>
        <w:spacing w:line="364" w:lineRule="auto"/>
        <w:ind w:left="99" w:right="118"/>
      </w:pPr>
      <w:r>
        <w:rPr/>
        <w:t>If you’re reading this book because you are already working in platform engineering and looking for tips on how to do it better, you might be tempted to skip these first couple of chapters. After all, they will hopefully tell</w:t>
      </w:r>
      <w:r>
        <w:rPr>
          <w:spacing w:val="-4"/>
        </w:rPr>
        <w:t> </w:t>
      </w:r>
      <w:r>
        <w:rPr/>
        <w:t>you</w:t>
      </w:r>
      <w:r>
        <w:rPr>
          <w:spacing w:val="-4"/>
        </w:rPr>
        <w:t> </w:t>
      </w:r>
      <w:r>
        <w:rPr/>
        <w:t>what</w:t>
      </w:r>
      <w:r>
        <w:rPr>
          <w:spacing w:val="-4"/>
        </w:rPr>
        <w:t> </w:t>
      </w:r>
      <w:r>
        <w:rPr/>
        <w:t>you</w:t>
      </w:r>
      <w:r>
        <w:rPr>
          <w:spacing w:val="-4"/>
        </w:rPr>
        <w:t> </w:t>
      </w:r>
      <w:r>
        <w:rPr/>
        <w:t>already</w:t>
      </w:r>
      <w:r>
        <w:rPr>
          <w:spacing w:val="-4"/>
        </w:rPr>
        <w:t> </w:t>
      </w:r>
      <w:r>
        <w:rPr/>
        <w:t>know:</w:t>
      </w:r>
      <w:r>
        <w:rPr>
          <w:spacing w:val="-4"/>
        </w:rPr>
        <w:t> </w:t>
      </w:r>
      <w:r>
        <w:rPr/>
        <w:t>why</w:t>
      </w:r>
      <w:r>
        <w:rPr>
          <w:spacing w:val="-4"/>
        </w:rPr>
        <w:t> </w:t>
      </w:r>
      <w:r>
        <w:rPr/>
        <w:t>you</w:t>
      </w:r>
      <w:r>
        <w:rPr>
          <w:spacing w:val="-4"/>
        </w:rPr>
        <w:t> </w:t>
      </w:r>
      <w:r>
        <w:rPr/>
        <w:t>should</w:t>
      </w:r>
      <w:r>
        <w:rPr>
          <w:spacing w:val="-4"/>
        </w:rPr>
        <w:t> </w:t>
      </w:r>
      <w:r>
        <w:rPr/>
        <w:t>be</w:t>
      </w:r>
      <w:r>
        <w:rPr>
          <w:spacing w:val="-4"/>
        </w:rPr>
        <w:t> </w:t>
      </w:r>
      <w:r>
        <w:rPr/>
        <w:t>building</w:t>
      </w:r>
      <w:r>
        <w:rPr>
          <w:spacing w:val="-4"/>
        </w:rPr>
        <w:t> </w:t>
      </w:r>
      <w:r>
        <w:rPr/>
        <w:t>platforms,</w:t>
      </w:r>
      <w:r>
        <w:rPr>
          <w:spacing w:val="-4"/>
        </w:rPr>
        <w:t> </w:t>
      </w:r>
      <w:r>
        <w:rPr/>
        <w:t>and the core pillars that make up the “what” of platform engineering. However, we encourage you to stick with us, because many people don’t get it like you do. These chapters will support you in explaining platform engineering to your colleagues, your boss, and your team, when you’re faced with questions like: What is the motivation for doing it? What are the problems we could be solving with platform engineering? And what does our team need to focus on to do it well?</w:t>
      </w:r>
    </w:p>
    <w:p>
      <w:pPr>
        <w:pStyle w:val="BodyText"/>
        <w:spacing w:before="22"/>
      </w:pPr>
    </w:p>
    <w:p>
      <w:pPr>
        <w:pStyle w:val="BodyText"/>
        <w:spacing w:line="364" w:lineRule="auto"/>
        <w:ind w:left="99" w:right="375"/>
        <w:jc w:val="both"/>
      </w:pPr>
      <w:r>
        <w:rPr/>
        <w:t>We</w:t>
      </w:r>
      <w:r>
        <w:rPr>
          <w:spacing w:val="-5"/>
        </w:rPr>
        <w:t> </w:t>
      </w:r>
      <w:r>
        <w:rPr/>
        <w:t>start</w:t>
      </w:r>
      <w:r>
        <w:rPr>
          <w:spacing w:val="-5"/>
        </w:rPr>
        <w:t> </w:t>
      </w:r>
      <w:r>
        <w:rPr/>
        <w:t>this</w:t>
      </w:r>
      <w:r>
        <w:rPr>
          <w:spacing w:val="-5"/>
        </w:rPr>
        <w:t> </w:t>
      </w:r>
      <w:r>
        <w:rPr/>
        <w:t>book</w:t>
      </w:r>
      <w:r>
        <w:rPr>
          <w:spacing w:val="-5"/>
        </w:rPr>
        <w:t> </w:t>
      </w:r>
      <w:r>
        <w:rPr/>
        <w:t>with</w:t>
      </w:r>
      <w:r>
        <w:rPr>
          <w:spacing w:val="-5"/>
        </w:rPr>
        <w:t> </w:t>
      </w:r>
      <w:r>
        <w:rPr/>
        <w:t>the</w:t>
      </w:r>
      <w:r>
        <w:rPr>
          <w:spacing w:val="-5"/>
        </w:rPr>
        <w:t> </w:t>
      </w:r>
      <w:r>
        <w:rPr/>
        <w:t>“why”</w:t>
      </w:r>
      <w:r>
        <w:rPr>
          <w:spacing w:val="-5"/>
        </w:rPr>
        <w:t> </w:t>
      </w:r>
      <w:r>
        <w:rPr/>
        <w:t>not</w:t>
      </w:r>
      <w:r>
        <w:rPr>
          <w:spacing w:val="-5"/>
        </w:rPr>
        <w:t> </w:t>
      </w:r>
      <w:r>
        <w:rPr/>
        <w:t>only</w:t>
      </w:r>
      <w:r>
        <w:rPr>
          <w:spacing w:val="-5"/>
        </w:rPr>
        <w:t> </w:t>
      </w:r>
      <w:r>
        <w:rPr/>
        <w:t>to</w:t>
      </w:r>
      <w:r>
        <w:rPr>
          <w:spacing w:val="-5"/>
        </w:rPr>
        <w:t> </w:t>
      </w:r>
      <w:r>
        <w:rPr/>
        <w:t>lay</w:t>
      </w:r>
      <w:r>
        <w:rPr>
          <w:spacing w:val="-5"/>
        </w:rPr>
        <w:t> </w:t>
      </w:r>
      <w:r>
        <w:rPr/>
        <w:t>out</w:t>
      </w:r>
      <w:r>
        <w:rPr>
          <w:spacing w:val="-5"/>
        </w:rPr>
        <w:t> </w:t>
      </w:r>
      <w:r>
        <w:rPr/>
        <w:t>the</w:t>
      </w:r>
      <w:r>
        <w:rPr>
          <w:spacing w:val="-5"/>
        </w:rPr>
        <w:t> </w:t>
      </w:r>
      <w:r>
        <w:rPr/>
        <w:t>reasons</w:t>
      </w:r>
      <w:r>
        <w:rPr>
          <w:spacing w:val="-5"/>
        </w:rPr>
        <w:t> </w:t>
      </w:r>
      <w:r>
        <w:rPr/>
        <w:t>we</w:t>
      </w:r>
      <w:r>
        <w:rPr>
          <w:spacing w:val="-5"/>
        </w:rPr>
        <w:t> </w:t>
      </w:r>
      <w:r>
        <w:rPr/>
        <w:t>think you should care about building platforms but also to share our motivation for</w:t>
      </w:r>
      <w:r>
        <w:rPr>
          <w:spacing w:val="-6"/>
        </w:rPr>
        <w:t> </w:t>
      </w:r>
      <w:r>
        <w:rPr/>
        <w:t>writing</w:t>
      </w:r>
      <w:r>
        <w:rPr>
          <w:spacing w:val="-6"/>
        </w:rPr>
        <w:t> </w:t>
      </w:r>
      <w:r>
        <w:rPr/>
        <w:t>the</w:t>
      </w:r>
      <w:r>
        <w:rPr>
          <w:spacing w:val="-6"/>
        </w:rPr>
        <w:t> </w:t>
      </w:r>
      <w:r>
        <w:rPr/>
        <w:t>book.</w:t>
      </w:r>
      <w:r>
        <w:rPr>
          <w:spacing w:val="-6"/>
        </w:rPr>
        <w:t> </w:t>
      </w:r>
      <w:r>
        <w:rPr/>
        <w:t>We</w:t>
      </w:r>
      <w:r>
        <w:rPr>
          <w:spacing w:val="-6"/>
        </w:rPr>
        <w:t> </w:t>
      </w:r>
      <w:r>
        <w:rPr/>
        <w:t>are</w:t>
      </w:r>
      <w:r>
        <w:rPr>
          <w:spacing w:val="-6"/>
        </w:rPr>
        <w:t> </w:t>
      </w:r>
      <w:r>
        <w:rPr/>
        <w:t>passionate</w:t>
      </w:r>
      <w:r>
        <w:rPr>
          <w:spacing w:val="-6"/>
        </w:rPr>
        <w:t> </w:t>
      </w:r>
      <w:r>
        <w:rPr/>
        <w:t>about</w:t>
      </w:r>
      <w:r>
        <w:rPr>
          <w:spacing w:val="-6"/>
        </w:rPr>
        <w:t> </w:t>
      </w:r>
      <w:r>
        <w:rPr/>
        <w:t>solving</w:t>
      </w:r>
      <w:r>
        <w:rPr>
          <w:spacing w:val="-6"/>
        </w:rPr>
        <w:t> </w:t>
      </w:r>
      <w:r>
        <w:rPr/>
        <w:t>these</w:t>
      </w:r>
      <w:r>
        <w:rPr>
          <w:spacing w:val="-6"/>
        </w:rPr>
        <w:t> </w:t>
      </w:r>
      <w:r>
        <w:rPr/>
        <w:t>problems,</w:t>
      </w:r>
      <w:r>
        <w:rPr>
          <w:spacing w:val="-6"/>
        </w:rPr>
        <w:t> </w:t>
      </w:r>
      <w:r>
        <w:rPr/>
        <w:t>and we want to see more of you inspired to solve them as well. Platforms are</w:t>
      </w:r>
    </w:p>
    <w:p>
      <w:pPr>
        <w:pStyle w:val="BodyText"/>
        <w:spacing w:after="0" w:line="364" w:lineRule="auto"/>
        <w:jc w:val="both"/>
        <w:sectPr>
          <w:pgSz w:w="12240" w:h="15840"/>
          <w:pgMar w:top="1460" w:bottom="280" w:left="1440" w:right="1440"/>
        </w:sectPr>
      </w:pPr>
    </w:p>
    <w:p>
      <w:pPr>
        <w:pStyle w:val="BodyText"/>
        <w:spacing w:line="364" w:lineRule="auto" w:before="60"/>
        <w:ind w:left="99" w:right="150"/>
      </w:pPr>
      <w:r>
        <w:rPr/>
        <w:t>born from the struggles of modern scaled software engineering: the incredible demands we place on teams to manage a vast ecosystem undergoing rapid change, without sacrificing the availability and performance of their applications. This doesn’t mean that platform engineering</w:t>
      </w:r>
      <w:r>
        <w:rPr>
          <w:spacing w:val="-3"/>
        </w:rPr>
        <w:t> </w:t>
      </w:r>
      <w:r>
        <w:rPr/>
        <w:t>can</w:t>
      </w:r>
      <w:r>
        <w:rPr>
          <w:spacing w:val="-3"/>
        </w:rPr>
        <w:t> </w:t>
      </w:r>
      <w:r>
        <w:rPr/>
        <w:t>solve</w:t>
      </w:r>
      <w:r>
        <w:rPr>
          <w:spacing w:val="-3"/>
        </w:rPr>
        <w:t> </w:t>
      </w:r>
      <w:r>
        <w:rPr/>
        <w:t>all</w:t>
      </w:r>
      <w:r>
        <w:rPr>
          <w:spacing w:val="-3"/>
        </w:rPr>
        <w:t> </w:t>
      </w:r>
      <w:r>
        <w:rPr/>
        <w:t>of</w:t>
      </w:r>
      <w:r>
        <w:rPr>
          <w:spacing w:val="-3"/>
        </w:rPr>
        <w:t> </w:t>
      </w:r>
      <w:r>
        <w:rPr/>
        <w:t>our</w:t>
      </w:r>
      <w:r>
        <w:rPr>
          <w:spacing w:val="-3"/>
        </w:rPr>
        <w:t> </w:t>
      </w:r>
      <w:r>
        <w:rPr/>
        <w:t>problems,</w:t>
      </w:r>
      <w:r>
        <w:rPr>
          <w:spacing w:val="-3"/>
        </w:rPr>
        <w:t> </w:t>
      </w:r>
      <w:r>
        <w:rPr/>
        <w:t>but</w:t>
      </w:r>
      <w:r>
        <w:rPr>
          <w:spacing w:val="-3"/>
        </w:rPr>
        <w:t> </w:t>
      </w:r>
      <w:r>
        <w:rPr/>
        <w:t>we</w:t>
      </w:r>
      <w:r>
        <w:rPr>
          <w:spacing w:val="-3"/>
        </w:rPr>
        <w:t> </w:t>
      </w:r>
      <w:r>
        <w:rPr/>
        <w:t>explain</w:t>
      </w:r>
      <w:r>
        <w:rPr>
          <w:spacing w:val="-3"/>
        </w:rPr>
        <w:t> </w:t>
      </w:r>
      <w:r>
        <w:rPr/>
        <w:t>why</w:t>
      </w:r>
      <w:r>
        <w:rPr>
          <w:spacing w:val="-3"/>
        </w:rPr>
        <w:t> </w:t>
      </w:r>
      <w:r>
        <w:rPr/>
        <w:t>it</w:t>
      </w:r>
      <w:r>
        <w:rPr>
          <w:spacing w:val="-3"/>
        </w:rPr>
        <w:t> </w:t>
      </w:r>
      <w:r>
        <w:rPr/>
        <w:t>is</w:t>
      </w:r>
      <w:r>
        <w:rPr>
          <w:spacing w:val="-3"/>
        </w:rPr>
        <w:t> </w:t>
      </w:r>
      <w:r>
        <w:rPr/>
        <w:t>the</w:t>
      </w:r>
      <w:r>
        <w:rPr>
          <w:spacing w:val="-3"/>
        </w:rPr>
        <w:t> </w:t>
      </w:r>
      <w:r>
        <w:rPr/>
        <w:t>right approach in the face of this complexity, building on the lessons learned from software trends including Agile, DevOps, site reliability engineering, and product management.</w:t>
      </w:r>
    </w:p>
    <w:p>
      <w:pPr>
        <w:pStyle w:val="BodyText"/>
        <w:spacing w:before="20"/>
      </w:pPr>
    </w:p>
    <w:p>
      <w:pPr>
        <w:pStyle w:val="BodyText"/>
        <w:spacing w:line="364" w:lineRule="auto"/>
        <w:ind w:left="99"/>
      </w:pPr>
      <w:r>
        <w:rPr/>
        <w:t>Staying high-level, </w:t>
      </w:r>
      <w:hyperlink w:history="true" w:anchor="_bookmark52">
        <w:r>
          <w:rPr>
            <w:color w:val="D3002D"/>
            <w:u w:val="thick" w:color="D3002D"/>
          </w:rPr>
          <w:t>Chapter 2</w:t>
        </w:r>
      </w:hyperlink>
      <w:r>
        <w:rPr>
          <w:color w:val="D3002D"/>
        </w:rPr>
        <w:t> </w:t>
      </w:r>
      <w:r>
        <w:rPr/>
        <w:t>describes our core pillars for a successful platform engineering approach. Platform engineering is a bigger shift than just putting some people on a team and giving them the responsibility of solving for the “why.” These people also need to appreciate and operate within</w:t>
      </w:r>
      <w:r>
        <w:rPr>
          <w:spacing w:val="-5"/>
        </w:rPr>
        <w:t> </w:t>
      </w:r>
      <w:r>
        <w:rPr/>
        <w:t>the</w:t>
      </w:r>
      <w:r>
        <w:rPr>
          <w:spacing w:val="-5"/>
        </w:rPr>
        <w:t> </w:t>
      </w:r>
      <w:r>
        <w:rPr/>
        <w:t>foundations</w:t>
      </w:r>
      <w:r>
        <w:rPr>
          <w:spacing w:val="-5"/>
        </w:rPr>
        <w:t> </w:t>
      </w:r>
      <w:r>
        <w:rPr/>
        <w:t>of</w:t>
      </w:r>
      <w:r>
        <w:rPr>
          <w:spacing w:val="-5"/>
        </w:rPr>
        <w:t> </w:t>
      </w:r>
      <w:r>
        <w:rPr/>
        <w:t>platform</w:t>
      </w:r>
      <w:r>
        <w:rPr>
          <w:spacing w:val="-5"/>
        </w:rPr>
        <w:t> </w:t>
      </w:r>
      <w:r>
        <w:rPr/>
        <w:t>engineering:</w:t>
      </w:r>
      <w:r>
        <w:rPr>
          <w:spacing w:val="-5"/>
        </w:rPr>
        <w:t> </w:t>
      </w:r>
      <w:r>
        <w:rPr/>
        <w:t>product,</w:t>
      </w:r>
      <w:r>
        <w:rPr>
          <w:spacing w:val="-5"/>
        </w:rPr>
        <w:t> </w:t>
      </w:r>
      <w:r>
        <w:rPr/>
        <w:t>software,</w:t>
      </w:r>
      <w:r>
        <w:rPr>
          <w:spacing w:val="-5"/>
        </w:rPr>
        <w:t> </w:t>
      </w:r>
      <w:r>
        <w:rPr/>
        <w:t>breadth, and operations. The later chapters are written with the assumption that you have a platform engineering team in place that approaches the problem through these foundations.</w:t>
      </w:r>
    </w:p>
    <w:p>
      <w:pPr>
        <w:pStyle w:val="BodyText"/>
        <w:spacing w:after="0" w:line="364" w:lineRule="auto"/>
        <w:sectPr>
          <w:pgSz w:w="12240" w:h="15840"/>
          <w:pgMar w:top="1460" w:bottom="280" w:left="1440" w:right="1440"/>
        </w:sectPr>
      </w:pPr>
    </w:p>
    <w:p>
      <w:pPr>
        <w:pStyle w:val="Heading1"/>
        <w:spacing w:line="307" w:lineRule="auto" w:before="51"/>
      </w:pPr>
      <w:bookmarkStart w:name="1. Why Platform Engineering Is Becoming " w:id="14"/>
      <w:bookmarkEnd w:id="14"/>
      <w:r>
        <w:rPr/>
      </w:r>
      <w:bookmarkStart w:name="_bookmark1" w:id="15"/>
      <w:bookmarkEnd w:id="15"/>
      <w:r>
        <w:rPr/>
      </w:r>
      <w:r>
        <w:rPr>
          <w:color w:val="3C3B49"/>
        </w:rPr>
        <w:t>Chapter</w:t>
      </w:r>
      <w:r>
        <w:rPr>
          <w:color w:val="3C3B49"/>
          <w:spacing w:val="-8"/>
        </w:rPr>
        <w:t> </w:t>
      </w:r>
      <w:r>
        <w:rPr>
          <w:color w:val="3C3B49"/>
        </w:rPr>
        <w:t>1.</w:t>
      </w:r>
      <w:r>
        <w:rPr>
          <w:color w:val="3C3B49"/>
          <w:spacing w:val="-8"/>
        </w:rPr>
        <w:t> </w:t>
      </w:r>
      <w:r>
        <w:rPr>
          <w:color w:val="3C3B49"/>
        </w:rPr>
        <w:t>Why</w:t>
      </w:r>
      <w:r>
        <w:rPr>
          <w:color w:val="3C3B49"/>
          <w:spacing w:val="-8"/>
        </w:rPr>
        <w:t> </w:t>
      </w:r>
      <w:r>
        <w:rPr>
          <w:color w:val="3C3B49"/>
        </w:rPr>
        <w:t>Platform</w:t>
      </w:r>
      <w:r>
        <w:rPr>
          <w:color w:val="3C3B49"/>
          <w:spacing w:val="-8"/>
        </w:rPr>
        <w:t> </w:t>
      </w:r>
      <w:r>
        <w:rPr>
          <w:color w:val="3C3B49"/>
        </w:rPr>
        <w:t>Engineering</w:t>
      </w:r>
      <w:r>
        <w:rPr>
          <w:color w:val="3C3B49"/>
          <w:spacing w:val="-8"/>
        </w:rPr>
        <w:t> </w:t>
      </w:r>
      <w:r>
        <w:rPr>
          <w:color w:val="3C3B49"/>
        </w:rPr>
        <w:t>Is Becoming Essential</w:t>
      </w:r>
    </w:p>
    <w:p>
      <w:pPr>
        <w:spacing w:line="364" w:lineRule="auto" w:before="490"/>
        <w:ind w:left="459" w:right="996" w:firstLine="0"/>
        <w:jc w:val="both"/>
        <w:rPr>
          <w:i/>
          <w:sz w:val="30"/>
        </w:rPr>
      </w:pPr>
      <w:r>
        <w:rPr>
          <w:i/>
          <w:sz w:val="30"/>
        </w:rPr>
        <w:t>She</w:t>
      </w:r>
      <w:r>
        <w:rPr>
          <w:i/>
          <w:spacing w:val="-5"/>
          <w:sz w:val="30"/>
        </w:rPr>
        <w:t> </w:t>
      </w:r>
      <w:r>
        <w:rPr>
          <w:i/>
          <w:sz w:val="30"/>
        </w:rPr>
        <w:t>swallowed</w:t>
      </w:r>
      <w:r>
        <w:rPr>
          <w:i/>
          <w:spacing w:val="-5"/>
          <w:sz w:val="30"/>
        </w:rPr>
        <w:t> </w:t>
      </w:r>
      <w:r>
        <w:rPr>
          <w:i/>
          <w:sz w:val="30"/>
        </w:rPr>
        <w:t>the</w:t>
      </w:r>
      <w:r>
        <w:rPr>
          <w:i/>
          <w:spacing w:val="-5"/>
          <w:sz w:val="30"/>
        </w:rPr>
        <w:t> </w:t>
      </w:r>
      <w:r>
        <w:rPr>
          <w:i/>
          <w:sz w:val="30"/>
        </w:rPr>
        <w:t>cat</w:t>
      </w:r>
      <w:r>
        <w:rPr>
          <w:i/>
          <w:spacing w:val="-5"/>
          <w:sz w:val="30"/>
        </w:rPr>
        <w:t> </w:t>
      </w:r>
      <w:r>
        <w:rPr>
          <w:i/>
          <w:sz w:val="30"/>
        </w:rPr>
        <w:t>to</w:t>
      </w:r>
      <w:r>
        <w:rPr>
          <w:i/>
          <w:spacing w:val="-5"/>
          <w:sz w:val="30"/>
        </w:rPr>
        <w:t> </w:t>
      </w:r>
      <w:r>
        <w:rPr>
          <w:i/>
          <w:sz w:val="30"/>
        </w:rPr>
        <w:t>catch</w:t>
      </w:r>
      <w:r>
        <w:rPr>
          <w:i/>
          <w:spacing w:val="-5"/>
          <w:sz w:val="30"/>
        </w:rPr>
        <w:t> </w:t>
      </w:r>
      <w:r>
        <w:rPr>
          <w:i/>
          <w:sz w:val="30"/>
        </w:rPr>
        <w:t>the</w:t>
      </w:r>
      <w:r>
        <w:rPr>
          <w:i/>
          <w:spacing w:val="-5"/>
          <w:sz w:val="30"/>
        </w:rPr>
        <w:t> </w:t>
      </w:r>
      <w:r>
        <w:rPr>
          <w:i/>
          <w:sz w:val="30"/>
        </w:rPr>
        <w:t>bird,</w:t>
      </w:r>
      <w:r>
        <w:rPr>
          <w:i/>
          <w:spacing w:val="-5"/>
          <w:sz w:val="30"/>
        </w:rPr>
        <w:t> </w:t>
      </w:r>
      <w:r>
        <w:rPr>
          <w:i/>
          <w:sz w:val="30"/>
        </w:rPr>
        <w:t>she</w:t>
      </w:r>
      <w:r>
        <w:rPr>
          <w:i/>
          <w:spacing w:val="-5"/>
          <w:sz w:val="30"/>
        </w:rPr>
        <w:t> </w:t>
      </w:r>
      <w:r>
        <w:rPr>
          <w:i/>
          <w:sz w:val="30"/>
        </w:rPr>
        <w:t>swallowed</w:t>
      </w:r>
      <w:r>
        <w:rPr>
          <w:i/>
          <w:spacing w:val="-5"/>
          <w:sz w:val="30"/>
        </w:rPr>
        <w:t> </w:t>
      </w:r>
      <w:r>
        <w:rPr>
          <w:i/>
          <w:sz w:val="30"/>
        </w:rPr>
        <w:t>the</w:t>
      </w:r>
      <w:r>
        <w:rPr>
          <w:i/>
          <w:spacing w:val="-5"/>
          <w:sz w:val="30"/>
        </w:rPr>
        <w:t> </w:t>
      </w:r>
      <w:r>
        <w:rPr>
          <w:i/>
          <w:sz w:val="30"/>
        </w:rPr>
        <w:t>bird</w:t>
      </w:r>
      <w:r>
        <w:rPr>
          <w:i/>
          <w:spacing w:val="-5"/>
          <w:sz w:val="30"/>
        </w:rPr>
        <w:t> </w:t>
      </w:r>
      <w:r>
        <w:rPr>
          <w:i/>
          <w:sz w:val="30"/>
        </w:rPr>
        <w:t>to catch</w:t>
      </w:r>
      <w:r>
        <w:rPr>
          <w:i/>
          <w:spacing w:val="-4"/>
          <w:sz w:val="30"/>
        </w:rPr>
        <w:t> </w:t>
      </w:r>
      <w:r>
        <w:rPr>
          <w:i/>
          <w:sz w:val="30"/>
        </w:rPr>
        <w:t>the</w:t>
      </w:r>
      <w:r>
        <w:rPr>
          <w:i/>
          <w:spacing w:val="-4"/>
          <w:sz w:val="30"/>
        </w:rPr>
        <w:t> </w:t>
      </w:r>
      <w:r>
        <w:rPr>
          <w:i/>
          <w:sz w:val="30"/>
        </w:rPr>
        <w:t>spider,</w:t>
      </w:r>
      <w:r>
        <w:rPr>
          <w:i/>
          <w:spacing w:val="-4"/>
          <w:sz w:val="30"/>
        </w:rPr>
        <w:t> </w:t>
      </w:r>
      <w:r>
        <w:rPr>
          <w:i/>
          <w:sz w:val="30"/>
        </w:rPr>
        <w:t>she</w:t>
      </w:r>
      <w:r>
        <w:rPr>
          <w:i/>
          <w:spacing w:val="-4"/>
          <w:sz w:val="30"/>
        </w:rPr>
        <w:t> </w:t>
      </w:r>
      <w:r>
        <w:rPr>
          <w:i/>
          <w:sz w:val="30"/>
        </w:rPr>
        <w:t>swallowed</w:t>
      </w:r>
      <w:r>
        <w:rPr>
          <w:i/>
          <w:spacing w:val="-4"/>
          <w:sz w:val="30"/>
        </w:rPr>
        <w:t> </w:t>
      </w:r>
      <w:r>
        <w:rPr>
          <w:i/>
          <w:sz w:val="30"/>
        </w:rPr>
        <w:t>the</w:t>
      </w:r>
      <w:r>
        <w:rPr>
          <w:i/>
          <w:spacing w:val="-4"/>
          <w:sz w:val="30"/>
        </w:rPr>
        <w:t> </w:t>
      </w:r>
      <w:r>
        <w:rPr>
          <w:i/>
          <w:sz w:val="30"/>
        </w:rPr>
        <w:t>spider</w:t>
      </w:r>
      <w:r>
        <w:rPr>
          <w:i/>
          <w:spacing w:val="-4"/>
          <w:sz w:val="30"/>
        </w:rPr>
        <w:t> </w:t>
      </w:r>
      <w:r>
        <w:rPr>
          <w:i/>
          <w:sz w:val="30"/>
        </w:rPr>
        <w:t>to</w:t>
      </w:r>
      <w:r>
        <w:rPr>
          <w:i/>
          <w:spacing w:val="-4"/>
          <w:sz w:val="30"/>
        </w:rPr>
        <w:t> </w:t>
      </w:r>
      <w:r>
        <w:rPr>
          <w:i/>
          <w:sz w:val="30"/>
        </w:rPr>
        <w:t>catch</w:t>
      </w:r>
      <w:r>
        <w:rPr>
          <w:i/>
          <w:spacing w:val="-4"/>
          <w:sz w:val="30"/>
        </w:rPr>
        <w:t> </w:t>
      </w:r>
      <w:r>
        <w:rPr>
          <w:i/>
          <w:sz w:val="30"/>
        </w:rPr>
        <w:t>the</w:t>
      </w:r>
      <w:r>
        <w:rPr>
          <w:i/>
          <w:spacing w:val="-4"/>
          <w:sz w:val="30"/>
        </w:rPr>
        <w:t> </w:t>
      </w:r>
      <w:r>
        <w:rPr>
          <w:i/>
          <w:sz w:val="30"/>
        </w:rPr>
        <w:t>fly;</w:t>
      </w:r>
      <w:r>
        <w:rPr>
          <w:i/>
          <w:spacing w:val="-4"/>
          <w:sz w:val="30"/>
        </w:rPr>
        <w:t> </w:t>
      </w:r>
      <w:r>
        <w:rPr>
          <w:i/>
          <w:sz w:val="30"/>
        </w:rPr>
        <w:t>I</w:t>
      </w:r>
      <w:r>
        <w:rPr>
          <w:i/>
          <w:spacing w:val="-4"/>
          <w:sz w:val="30"/>
        </w:rPr>
        <w:t> </w:t>
      </w:r>
      <w:r>
        <w:rPr>
          <w:i/>
          <w:sz w:val="30"/>
        </w:rPr>
        <w:t>don’t know why she swallowed a fly—Perhaps she’ll die!</w:t>
      </w:r>
    </w:p>
    <w:p>
      <w:pPr>
        <w:pStyle w:val="BodyText"/>
        <w:spacing w:before="16"/>
        <w:rPr>
          <w:i/>
        </w:rPr>
      </w:pPr>
    </w:p>
    <w:p>
      <w:pPr>
        <w:pStyle w:val="BodyText"/>
        <w:spacing w:before="1"/>
        <w:ind w:left="5104"/>
      </w:pPr>
      <w:r>
        <w:rPr/>
        <w:t>—Nursery </w:t>
      </w:r>
      <w:r>
        <w:rPr>
          <w:spacing w:val="-2"/>
        </w:rPr>
        <w:t>rhyme</w:t>
      </w:r>
    </w:p>
    <w:p>
      <w:pPr>
        <w:pStyle w:val="BodyText"/>
        <w:spacing w:before="194"/>
      </w:pPr>
    </w:p>
    <w:p>
      <w:pPr>
        <w:pStyle w:val="BodyText"/>
        <w:spacing w:line="364" w:lineRule="auto" w:before="1"/>
        <w:ind w:left="99" w:right="150"/>
      </w:pPr>
      <w:bookmarkStart w:name="_bookmark2" w:id="16"/>
      <w:bookmarkEnd w:id="16"/>
      <w:r>
        <w:rPr/>
      </w:r>
      <w:r>
        <w:rPr/>
        <w:t>Over</w:t>
      </w:r>
      <w:r>
        <w:rPr>
          <w:spacing w:val="-5"/>
        </w:rPr>
        <w:t> </w:t>
      </w:r>
      <w:r>
        <w:rPr/>
        <w:t>the</w:t>
      </w:r>
      <w:r>
        <w:rPr>
          <w:spacing w:val="-5"/>
        </w:rPr>
        <w:t> </w:t>
      </w:r>
      <w:r>
        <w:rPr/>
        <w:t>past</w:t>
      </w:r>
      <w:r>
        <w:rPr>
          <w:spacing w:val="-5"/>
        </w:rPr>
        <w:t> </w:t>
      </w:r>
      <w:r>
        <w:rPr/>
        <w:t>25</w:t>
      </w:r>
      <w:r>
        <w:rPr>
          <w:spacing w:val="-5"/>
        </w:rPr>
        <w:t> </w:t>
      </w:r>
      <w:r>
        <w:rPr/>
        <w:t>years,</w:t>
      </w:r>
      <w:r>
        <w:rPr>
          <w:spacing w:val="-5"/>
        </w:rPr>
        <w:t> </w:t>
      </w:r>
      <w:r>
        <w:rPr/>
        <w:t>software</w:t>
      </w:r>
      <w:r>
        <w:rPr>
          <w:spacing w:val="-5"/>
        </w:rPr>
        <w:t> </w:t>
      </w:r>
      <w:r>
        <w:rPr/>
        <w:t>organizations</w:t>
      </w:r>
      <w:r>
        <w:rPr>
          <w:spacing w:val="-5"/>
        </w:rPr>
        <w:t> </w:t>
      </w:r>
      <w:r>
        <w:rPr/>
        <w:t>have</w:t>
      </w:r>
      <w:r>
        <w:rPr>
          <w:spacing w:val="-5"/>
        </w:rPr>
        <w:t> </w:t>
      </w:r>
      <w:r>
        <w:rPr/>
        <w:t>experienced</w:t>
      </w:r>
      <w:r>
        <w:rPr>
          <w:spacing w:val="-5"/>
        </w:rPr>
        <w:t> </w:t>
      </w:r>
      <w:r>
        <w:rPr/>
        <w:t>a</w:t>
      </w:r>
      <w:r>
        <w:rPr>
          <w:spacing w:val="-5"/>
        </w:rPr>
        <w:t> </w:t>
      </w:r>
      <w:r>
        <w:rPr/>
        <w:t>problem: what to do with all of the code, tools, and infrastructure that is shared among multiple teams? In reaching for a solution, most have tried creating central teams to take responsibility for these shared demands.</w:t>
      </w:r>
    </w:p>
    <w:p>
      <w:pPr>
        <w:pStyle w:val="BodyText"/>
        <w:spacing w:line="364" w:lineRule="auto" w:before="2"/>
        <w:ind w:left="99" w:right="114"/>
      </w:pPr>
      <w:r>
        <w:rPr/>
        <w:t>Unfortunately,</w:t>
      </w:r>
      <w:r>
        <w:rPr>
          <w:spacing w:val="-6"/>
        </w:rPr>
        <w:t> </w:t>
      </w:r>
      <w:r>
        <w:rPr/>
        <w:t>in</w:t>
      </w:r>
      <w:r>
        <w:rPr>
          <w:spacing w:val="-6"/>
        </w:rPr>
        <w:t> </w:t>
      </w:r>
      <w:r>
        <w:rPr/>
        <w:t>most</w:t>
      </w:r>
      <w:r>
        <w:rPr>
          <w:spacing w:val="-6"/>
        </w:rPr>
        <w:t> </w:t>
      </w:r>
      <w:r>
        <w:rPr/>
        <w:t>cases</w:t>
      </w:r>
      <w:r>
        <w:rPr>
          <w:spacing w:val="-6"/>
        </w:rPr>
        <w:t> </w:t>
      </w:r>
      <w:r>
        <w:rPr/>
        <w:t>this</w:t>
      </w:r>
      <w:r>
        <w:rPr>
          <w:spacing w:val="-6"/>
        </w:rPr>
        <w:t> </w:t>
      </w:r>
      <w:r>
        <w:rPr/>
        <w:t>has</w:t>
      </w:r>
      <w:r>
        <w:rPr>
          <w:spacing w:val="-6"/>
        </w:rPr>
        <w:t> </w:t>
      </w:r>
      <w:r>
        <w:rPr/>
        <w:t>not</w:t>
      </w:r>
      <w:r>
        <w:rPr>
          <w:spacing w:val="-6"/>
        </w:rPr>
        <w:t> </w:t>
      </w:r>
      <w:r>
        <w:rPr/>
        <w:t>worked</w:t>
      </w:r>
      <w:r>
        <w:rPr>
          <w:spacing w:val="-6"/>
        </w:rPr>
        <w:t> </w:t>
      </w:r>
      <w:r>
        <w:rPr/>
        <w:t>particularly</w:t>
      </w:r>
      <w:r>
        <w:rPr>
          <w:spacing w:val="-6"/>
        </w:rPr>
        <w:t> </w:t>
      </w:r>
      <w:r>
        <w:rPr/>
        <w:t>well.</w:t>
      </w:r>
      <w:r>
        <w:rPr>
          <w:spacing w:val="-6"/>
        </w:rPr>
        <w:t> </w:t>
      </w:r>
      <w:r>
        <w:rPr/>
        <w:t>Common criticisms have been that central teams provide offerings that are hard to use, they ignore customer needs in favor of their own priorities, their systems aren’t stable enough, and sometimes all of the above.</w:t>
      </w:r>
    </w:p>
    <w:p>
      <w:pPr>
        <w:pStyle w:val="BodyText"/>
        <w:spacing w:before="18"/>
      </w:pPr>
    </w:p>
    <w:p>
      <w:pPr>
        <w:pStyle w:val="BodyText"/>
        <w:spacing w:line="364" w:lineRule="auto"/>
        <w:ind w:left="99" w:right="107"/>
      </w:pPr>
      <w:r>
        <w:rPr/>
        <w:t>Instead of fixing these central teams, some have tried getting rid of them entirely,</w:t>
      </w:r>
      <w:r>
        <w:rPr>
          <w:spacing w:val="-5"/>
        </w:rPr>
        <w:t> </w:t>
      </w:r>
      <w:r>
        <w:rPr/>
        <w:t>giving</w:t>
      </w:r>
      <w:r>
        <w:rPr>
          <w:spacing w:val="-5"/>
        </w:rPr>
        <w:t> </w:t>
      </w:r>
      <w:r>
        <w:rPr/>
        <w:t>each</w:t>
      </w:r>
      <w:r>
        <w:rPr>
          <w:spacing w:val="-5"/>
        </w:rPr>
        <w:t> </w:t>
      </w:r>
      <w:r>
        <w:rPr/>
        <w:t>application</w:t>
      </w:r>
      <w:r>
        <w:rPr>
          <w:spacing w:val="-5"/>
        </w:rPr>
        <w:t> </w:t>
      </w:r>
      <w:r>
        <w:rPr/>
        <w:t>team</w:t>
      </w:r>
      <w:r>
        <w:rPr>
          <w:spacing w:val="-5"/>
        </w:rPr>
        <w:t> </w:t>
      </w:r>
      <w:r>
        <w:rPr/>
        <w:t>access</w:t>
      </w:r>
      <w:r>
        <w:rPr>
          <w:spacing w:val="-5"/>
        </w:rPr>
        <w:t> </w:t>
      </w:r>
      <w:r>
        <w:rPr/>
        <w:t>to</w:t>
      </w:r>
      <w:r>
        <w:rPr>
          <w:spacing w:val="-5"/>
        </w:rPr>
        <w:t> </w:t>
      </w:r>
      <w:r>
        <w:rPr/>
        <w:t>the</w:t>
      </w:r>
      <w:r>
        <w:rPr>
          <w:spacing w:val="-5"/>
        </w:rPr>
        <w:t> </w:t>
      </w:r>
      <w:r>
        <w:rPr/>
        <w:t>cloud</w:t>
      </w:r>
      <w:r>
        <w:rPr>
          <w:spacing w:val="-5"/>
        </w:rPr>
        <w:t> </w:t>
      </w:r>
      <w:r>
        <w:rPr/>
        <w:t>and</w:t>
      </w:r>
      <w:r>
        <w:rPr>
          <w:spacing w:val="-5"/>
        </w:rPr>
        <w:t> </w:t>
      </w:r>
      <w:r>
        <w:rPr/>
        <w:t>their</w:t>
      </w:r>
      <w:r>
        <w:rPr>
          <w:spacing w:val="-5"/>
        </w:rPr>
        <w:t> </w:t>
      </w:r>
      <w:r>
        <w:rPr/>
        <w:t>choice</w:t>
      </w:r>
      <w:r>
        <w:rPr>
          <w:spacing w:val="-5"/>
        </w:rPr>
        <w:t> </w:t>
      </w:r>
      <w:r>
        <w:rPr/>
        <w:t>of open</w:t>
      </w:r>
      <w:r>
        <w:rPr>
          <w:spacing w:val="-1"/>
        </w:rPr>
        <w:t> </w:t>
      </w:r>
      <w:r>
        <w:rPr/>
        <w:t>source</w:t>
      </w:r>
      <w:r>
        <w:rPr>
          <w:spacing w:val="-1"/>
        </w:rPr>
        <w:t> </w:t>
      </w:r>
      <w:r>
        <w:rPr/>
        <w:t>software</w:t>
      </w:r>
      <w:r>
        <w:rPr>
          <w:spacing w:val="-1"/>
        </w:rPr>
        <w:t> </w:t>
      </w:r>
      <w:r>
        <w:rPr/>
        <w:t>(OSS).</w:t>
      </w:r>
      <w:r>
        <w:rPr>
          <w:spacing w:val="-1"/>
        </w:rPr>
        <w:t> </w:t>
      </w:r>
      <w:r>
        <w:rPr/>
        <w:t>However,</w:t>
      </w:r>
      <w:r>
        <w:rPr>
          <w:spacing w:val="-1"/>
        </w:rPr>
        <w:t> </w:t>
      </w:r>
      <w:r>
        <w:rPr/>
        <w:t>this</w:t>
      </w:r>
      <w:r>
        <w:rPr>
          <w:spacing w:val="-1"/>
        </w:rPr>
        <w:t> </w:t>
      </w:r>
      <w:r>
        <w:rPr/>
        <w:t>exposes</w:t>
      </w:r>
      <w:r>
        <w:rPr>
          <w:spacing w:val="-1"/>
        </w:rPr>
        <w:t> </w:t>
      </w:r>
      <w:r>
        <w:rPr/>
        <w:t>those</w:t>
      </w:r>
      <w:r>
        <w:rPr>
          <w:spacing w:val="-1"/>
        </w:rPr>
        <w:t> </w:t>
      </w:r>
      <w:r>
        <w:rPr/>
        <w:t>application</w:t>
      </w:r>
      <w:r>
        <w:rPr>
          <w:spacing w:val="-1"/>
        </w:rPr>
        <w:t> </w:t>
      </w:r>
      <w:r>
        <w:rPr/>
        <w:t>teams to the operational and maintenance complexity of their choices, so instead of creating efficiencies and economies of scale, even small teams end up needing site reliability engineering and DevOps specialists. And even with</w:t>
      </w:r>
    </w:p>
    <w:p>
      <w:pPr>
        <w:pStyle w:val="BodyText"/>
        <w:spacing w:after="0" w:line="364" w:lineRule="auto"/>
        <w:sectPr>
          <w:pgSz w:w="12240" w:h="15840"/>
          <w:pgMar w:top="1460" w:bottom="280" w:left="1440" w:right="1440"/>
        </w:sectPr>
      </w:pPr>
    </w:p>
    <w:p>
      <w:pPr>
        <w:pStyle w:val="BodyText"/>
        <w:spacing w:line="364" w:lineRule="auto" w:before="60"/>
        <w:ind w:left="99" w:right="218"/>
      </w:pPr>
      <w:r>
        <w:rPr/>
        <w:t>these</w:t>
      </w:r>
      <w:r>
        <w:rPr>
          <w:spacing w:val="-5"/>
        </w:rPr>
        <w:t> </w:t>
      </w:r>
      <w:r>
        <w:rPr/>
        <w:t>dedicated</w:t>
      </w:r>
      <w:r>
        <w:rPr>
          <w:spacing w:val="-5"/>
        </w:rPr>
        <w:t> </w:t>
      </w:r>
      <w:r>
        <w:rPr/>
        <w:t>specialists,</w:t>
      </w:r>
      <w:r>
        <w:rPr>
          <w:spacing w:val="-5"/>
        </w:rPr>
        <w:t> </w:t>
      </w:r>
      <w:r>
        <w:rPr/>
        <w:t>the</w:t>
      </w:r>
      <w:r>
        <w:rPr>
          <w:spacing w:val="-5"/>
        </w:rPr>
        <w:t> </w:t>
      </w:r>
      <w:r>
        <w:rPr/>
        <w:t>cost</w:t>
      </w:r>
      <w:r>
        <w:rPr>
          <w:spacing w:val="-5"/>
        </w:rPr>
        <w:t> </w:t>
      </w:r>
      <w:r>
        <w:rPr/>
        <w:t>of</w:t>
      </w:r>
      <w:r>
        <w:rPr>
          <w:spacing w:val="-5"/>
        </w:rPr>
        <w:t> </w:t>
      </w:r>
      <w:r>
        <w:rPr/>
        <w:t>managing</w:t>
      </w:r>
      <w:r>
        <w:rPr>
          <w:spacing w:val="-5"/>
        </w:rPr>
        <w:t> </w:t>
      </w:r>
      <w:r>
        <w:rPr/>
        <w:t>the</w:t>
      </w:r>
      <w:r>
        <w:rPr>
          <w:spacing w:val="-5"/>
        </w:rPr>
        <w:t> </w:t>
      </w:r>
      <w:r>
        <w:rPr/>
        <w:t>complexity</w:t>
      </w:r>
      <w:r>
        <w:rPr>
          <w:spacing w:val="-5"/>
        </w:rPr>
        <w:t> </w:t>
      </w:r>
      <w:r>
        <w:rPr/>
        <w:t>continues to threaten the productivity of the application teams.</w:t>
      </w:r>
    </w:p>
    <w:p>
      <w:pPr>
        <w:pStyle w:val="BodyText"/>
        <w:spacing w:before="16"/>
      </w:pPr>
    </w:p>
    <w:p>
      <w:pPr>
        <w:pStyle w:val="BodyText"/>
        <w:spacing w:line="364" w:lineRule="auto"/>
        <w:ind w:left="99" w:right="125"/>
      </w:pPr>
      <w:r>
        <w:rPr/>
        <w:t>Others, while embracing the best of the cloud and OSS, have not given up on central teams; they’ve stuck with the model, certain that the benefits outweigh the downsides. The best have succeeded by building platforms: developing shared offerings that other engineers can comfortably build on top</w:t>
      </w:r>
      <w:r>
        <w:rPr>
          <w:spacing w:val="-4"/>
        </w:rPr>
        <w:t> </w:t>
      </w:r>
      <w:r>
        <w:rPr/>
        <w:t>of.</w:t>
      </w:r>
      <w:r>
        <w:rPr>
          <w:spacing w:val="-4"/>
        </w:rPr>
        <w:t> </w:t>
      </w:r>
      <w:r>
        <w:rPr/>
        <w:t>They</w:t>
      </w:r>
      <w:r>
        <w:rPr>
          <w:spacing w:val="-4"/>
        </w:rPr>
        <w:t> </w:t>
      </w:r>
      <w:r>
        <w:rPr/>
        <w:t>have</w:t>
      </w:r>
      <w:r>
        <w:rPr>
          <w:spacing w:val="-4"/>
        </w:rPr>
        <w:t> </w:t>
      </w:r>
      <w:r>
        <w:rPr/>
        <w:t>become</w:t>
      </w:r>
      <w:r>
        <w:rPr>
          <w:spacing w:val="-4"/>
        </w:rPr>
        <w:t> </w:t>
      </w:r>
      <w:r>
        <w:rPr/>
        <w:t>experts</w:t>
      </w:r>
      <w:r>
        <w:rPr>
          <w:spacing w:val="-4"/>
        </w:rPr>
        <w:t> </w:t>
      </w:r>
      <w:r>
        <w:rPr/>
        <w:t>at</w:t>
      </w:r>
      <w:r>
        <w:rPr>
          <w:spacing w:val="-4"/>
        </w:rPr>
        <w:t> </w:t>
      </w:r>
      <w:r>
        <w:rPr/>
        <w:t>managing</w:t>
      </w:r>
      <w:r>
        <w:rPr>
          <w:spacing w:val="-4"/>
        </w:rPr>
        <w:t> </w:t>
      </w:r>
      <w:r>
        <w:rPr/>
        <w:t>the</w:t>
      </w:r>
      <w:r>
        <w:rPr>
          <w:spacing w:val="-4"/>
        </w:rPr>
        <w:t> </w:t>
      </w:r>
      <w:r>
        <w:rPr/>
        <w:t>complexity</w:t>
      </w:r>
      <w:r>
        <w:rPr>
          <w:spacing w:val="-4"/>
        </w:rPr>
        <w:t> </w:t>
      </w:r>
      <w:r>
        <w:rPr/>
        <w:t>of</w:t>
      </w:r>
      <w:r>
        <w:rPr>
          <w:spacing w:val="-4"/>
        </w:rPr>
        <w:t> </w:t>
      </w:r>
      <w:r>
        <w:rPr/>
        <w:t>the</w:t>
      </w:r>
      <w:r>
        <w:rPr>
          <w:spacing w:val="-4"/>
        </w:rPr>
        <w:t> </w:t>
      </w:r>
      <w:r>
        <w:rPr/>
        <w:t>cloud and OSS while presenting stability to their users, and they are willing to listen to and partner with the application teams to continually evolve and meet the company’s needs. Whether or not they’ve called their efforts platform engineering, they embody the mindset, skills, and approach necessary for solving the problem of ever-growing complexity (the fly) without swallowing ever-larger animals in the process.</w:t>
      </w:r>
    </w:p>
    <w:p>
      <w:pPr>
        <w:pStyle w:val="BodyText"/>
        <w:spacing w:before="22"/>
      </w:pPr>
    </w:p>
    <w:p>
      <w:pPr>
        <w:pStyle w:val="BodyText"/>
        <w:ind w:left="99"/>
      </w:pPr>
      <w:r>
        <w:rPr/>
        <w:t>To</w:t>
      </w:r>
      <w:r>
        <w:rPr>
          <w:spacing w:val="-3"/>
        </w:rPr>
        <w:t> </w:t>
      </w:r>
      <w:r>
        <w:rPr/>
        <w:t>set</w:t>
      </w:r>
      <w:r>
        <w:rPr>
          <w:spacing w:val="-3"/>
        </w:rPr>
        <w:t> </w:t>
      </w:r>
      <w:r>
        <w:rPr/>
        <w:t>the</w:t>
      </w:r>
      <w:r>
        <w:rPr>
          <w:spacing w:val="-2"/>
        </w:rPr>
        <w:t> </w:t>
      </w:r>
      <w:r>
        <w:rPr/>
        <w:t>stage,</w:t>
      </w:r>
      <w:r>
        <w:rPr>
          <w:spacing w:val="-3"/>
        </w:rPr>
        <w:t> </w:t>
      </w:r>
      <w:r>
        <w:rPr/>
        <w:t>in</w:t>
      </w:r>
      <w:r>
        <w:rPr>
          <w:spacing w:val="-3"/>
        </w:rPr>
        <w:t> </w:t>
      </w:r>
      <w:r>
        <w:rPr/>
        <w:t>this</w:t>
      </w:r>
      <w:r>
        <w:rPr>
          <w:spacing w:val="-2"/>
        </w:rPr>
        <w:t> </w:t>
      </w:r>
      <w:r>
        <w:rPr/>
        <w:t>chapter</w:t>
      </w:r>
      <w:r>
        <w:rPr>
          <w:spacing w:val="-3"/>
        </w:rPr>
        <w:t> </w:t>
      </w:r>
      <w:r>
        <w:rPr/>
        <w:t>we’ll</w:t>
      </w:r>
      <w:r>
        <w:rPr>
          <w:spacing w:val="-2"/>
        </w:rPr>
        <w:t> cover:</w:t>
      </w:r>
    </w:p>
    <w:p>
      <w:pPr>
        <w:pStyle w:val="BodyText"/>
        <w:spacing w:before="195"/>
      </w:pPr>
    </w:p>
    <w:p>
      <w:pPr>
        <w:pStyle w:val="ListParagraph"/>
        <w:numPr>
          <w:ilvl w:val="0"/>
          <w:numId w:val="3"/>
        </w:numPr>
        <w:tabs>
          <w:tab w:pos="459" w:val="left" w:leader="none"/>
        </w:tabs>
        <w:spacing w:line="364" w:lineRule="auto" w:before="0" w:after="0"/>
        <w:ind w:left="459" w:right="342" w:hanging="280"/>
        <w:jc w:val="left"/>
        <w:rPr>
          <w:sz w:val="30"/>
        </w:rPr>
      </w:pPr>
      <w:r>
        <w:rPr>
          <w:sz w:val="30"/>
        </w:rPr>
        <w:t>What</w:t>
      </w:r>
      <w:r>
        <w:rPr>
          <w:spacing w:val="-4"/>
          <w:sz w:val="30"/>
        </w:rPr>
        <w:t> </w:t>
      </w:r>
      <w:r>
        <w:rPr>
          <w:sz w:val="30"/>
        </w:rPr>
        <w:t>we</w:t>
      </w:r>
      <w:r>
        <w:rPr>
          <w:spacing w:val="-4"/>
          <w:sz w:val="30"/>
        </w:rPr>
        <w:t> </w:t>
      </w:r>
      <w:r>
        <w:rPr>
          <w:sz w:val="30"/>
        </w:rPr>
        <w:t>mean</w:t>
      </w:r>
      <w:r>
        <w:rPr>
          <w:spacing w:val="-4"/>
          <w:sz w:val="30"/>
        </w:rPr>
        <w:t> </w:t>
      </w:r>
      <w:r>
        <w:rPr>
          <w:sz w:val="30"/>
        </w:rPr>
        <w:t>by</w:t>
      </w:r>
      <w:r>
        <w:rPr>
          <w:spacing w:val="-4"/>
          <w:sz w:val="30"/>
        </w:rPr>
        <w:t> </w:t>
      </w:r>
      <w:r>
        <w:rPr>
          <w:sz w:val="30"/>
        </w:rPr>
        <w:t>platforms,</w:t>
      </w:r>
      <w:r>
        <w:rPr>
          <w:spacing w:val="-4"/>
          <w:sz w:val="30"/>
        </w:rPr>
        <w:t> </w:t>
      </w:r>
      <w:r>
        <w:rPr>
          <w:sz w:val="30"/>
        </w:rPr>
        <w:t>and</w:t>
      </w:r>
      <w:r>
        <w:rPr>
          <w:spacing w:val="-4"/>
          <w:sz w:val="30"/>
        </w:rPr>
        <w:t> </w:t>
      </w:r>
      <w:r>
        <w:rPr>
          <w:sz w:val="30"/>
        </w:rPr>
        <w:t>a</w:t>
      </w:r>
      <w:r>
        <w:rPr>
          <w:spacing w:val="-4"/>
          <w:sz w:val="30"/>
        </w:rPr>
        <w:t> </w:t>
      </w:r>
      <w:r>
        <w:rPr>
          <w:sz w:val="30"/>
        </w:rPr>
        <w:t>few</w:t>
      </w:r>
      <w:r>
        <w:rPr>
          <w:spacing w:val="-4"/>
          <w:sz w:val="30"/>
        </w:rPr>
        <w:t> </w:t>
      </w:r>
      <w:r>
        <w:rPr>
          <w:sz w:val="30"/>
        </w:rPr>
        <w:t>other</w:t>
      </w:r>
      <w:r>
        <w:rPr>
          <w:spacing w:val="-4"/>
          <w:sz w:val="30"/>
        </w:rPr>
        <w:t> </w:t>
      </w:r>
      <w:r>
        <w:rPr>
          <w:sz w:val="30"/>
        </w:rPr>
        <w:t>important</w:t>
      </w:r>
      <w:r>
        <w:rPr>
          <w:spacing w:val="-4"/>
          <w:sz w:val="30"/>
        </w:rPr>
        <w:t> </w:t>
      </w:r>
      <w:r>
        <w:rPr>
          <w:sz w:val="30"/>
        </w:rPr>
        <w:t>terms</w:t>
      </w:r>
      <w:r>
        <w:rPr>
          <w:spacing w:val="-4"/>
          <w:sz w:val="30"/>
        </w:rPr>
        <w:t> </w:t>
      </w:r>
      <w:r>
        <w:rPr>
          <w:sz w:val="30"/>
        </w:rPr>
        <w:t>we’ll</w:t>
      </w:r>
      <w:r>
        <w:rPr>
          <w:spacing w:val="-4"/>
          <w:sz w:val="30"/>
        </w:rPr>
        <w:t> </w:t>
      </w:r>
      <w:r>
        <w:rPr>
          <w:sz w:val="30"/>
        </w:rPr>
        <w:t>use throughout the book</w:t>
      </w:r>
    </w:p>
    <w:p>
      <w:pPr>
        <w:pStyle w:val="ListParagraph"/>
        <w:numPr>
          <w:ilvl w:val="0"/>
          <w:numId w:val="3"/>
        </w:numPr>
        <w:tabs>
          <w:tab w:pos="459" w:val="left" w:leader="none"/>
        </w:tabs>
        <w:spacing w:line="364" w:lineRule="auto" w:before="1" w:after="0"/>
        <w:ind w:left="459" w:right="214" w:hanging="280"/>
        <w:jc w:val="left"/>
        <w:rPr>
          <w:sz w:val="30"/>
        </w:rPr>
      </w:pPr>
      <w:r>
        <w:rPr>
          <w:sz w:val="30"/>
        </w:rPr>
        <w:t>How system complexity has gotten worse in the era of cloud computing and</w:t>
      </w:r>
      <w:r>
        <w:rPr>
          <w:spacing w:val="-5"/>
          <w:sz w:val="30"/>
        </w:rPr>
        <w:t> </w:t>
      </w:r>
      <w:r>
        <w:rPr>
          <w:sz w:val="30"/>
        </w:rPr>
        <w:t>OSS,</w:t>
      </w:r>
      <w:r>
        <w:rPr>
          <w:spacing w:val="-5"/>
          <w:sz w:val="30"/>
        </w:rPr>
        <w:t> </w:t>
      </w:r>
      <w:r>
        <w:rPr>
          <w:sz w:val="30"/>
        </w:rPr>
        <w:t>leaving</w:t>
      </w:r>
      <w:r>
        <w:rPr>
          <w:spacing w:val="-5"/>
          <w:sz w:val="30"/>
        </w:rPr>
        <w:t> </w:t>
      </w:r>
      <w:r>
        <w:rPr>
          <w:sz w:val="30"/>
        </w:rPr>
        <w:t>us</w:t>
      </w:r>
      <w:r>
        <w:rPr>
          <w:spacing w:val="-5"/>
          <w:sz w:val="30"/>
        </w:rPr>
        <w:t> </w:t>
      </w:r>
      <w:r>
        <w:rPr>
          <w:sz w:val="30"/>
        </w:rPr>
        <w:t>in</w:t>
      </w:r>
      <w:r>
        <w:rPr>
          <w:spacing w:val="-5"/>
          <w:sz w:val="30"/>
        </w:rPr>
        <w:t> </w:t>
      </w:r>
      <w:r>
        <w:rPr>
          <w:sz w:val="30"/>
        </w:rPr>
        <w:t>an</w:t>
      </w:r>
      <w:r>
        <w:rPr>
          <w:spacing w:val="-5"/>
          <w:sz w:val="30"/>
        </w:rPr>
        <w:t> </w:t>
      </w:r>
      <w:r>
        <w:rPr>
          <w:sz w:val="30"/>
        </w:rPr>
        <w:t>“over-general</w:t>
      </w:r>
      <w:r>
        <w:rPr>
          <w:spacing w:val="-5"/>
          <w:sz w:val="30"/>
        </w:rPr>
        <w:t> </w:t>
      </w:r>
      <w:r>
        <w:rPr>
          <w:sz w:val="30"/>
        </w:rPr>
        <w:t>swamp”</w:t>
      </w:r>
      <w:r>
        <w:rPr>
          <w:spacing w:val="-5"/>
          <w:sz w:val="30"/>
        </w:rPr>
        <w:t> </w:t>
      </w:r>
      <w:r>
        <w:rPr>
          <w:sz w:val="30"/>
        </w:rPr>
        <w:t>of</w:t>
      </w:r>
      <w:r>
        <w:rPr>
          <w:spacing w:val="-5"/>
          <w:sz w:val="30"/>
        </w:rPr>
        <w:t> </w:t>
      </w:r>
      <w:r>
        <w:rPr>
          <w:sz w:val="30"/>
        </w:rPr>
        <w:t>exposed</w:t>
      </w:r>
      <w:r>
        <w:rPr>
          <w:spacing w:val="-5"/>
          <w:sz w:val="30"/>
        </w:rPr>
        <w:t> </w:t>
      </w:r>
      <w:r>
        <w:rPr>
          <w:sz w:val="30"/>
        </w:rPr>
        <w:t>complexity</w:t>
      </w:r>
    </w:p>
    <w:p>
      <w:pPr>
        <w:pStyle w:val="ListParagraph"/>
        <w:numPr>
          <w:ilvl w:val="0"/>
          <w:numId w:val="3"/>
        </w:numPr>
        <w:tabs>
          <w:tab w:pos="459" w:val="left" w:leader="none"/>
        </w:tabs>
        <w:spacing w:line="364" w:lineRule="auto" w:before="2" w:after="0"/>
        <w:ind w:left="459" w:right="150" w:hanging="280"/>
        <w:jc w:val="left"/>
        <w:rPr>
          <w:sz w:val="30"/>
        </w:rPr>
      </w:pPr>
      <w:r>
        <w:rPr>
          <w:sz w:val="30"/>
        </w:rPr>
        <w:t>How</w:t>
      </w:r>
      <w:r>
        <w:rPr>
          <w:spacing w:val="-4"/>
          <w:sz w:val="30"/>
        </w:rPr>
        <w:t> </w:t>
      </w:r>
      <w:r>
        <w:rPr>
          <w:sz w:val="30"/>
        </w:rPr>
        <w:t>platform</w:t>
      </w:r>
      <w:r>
        <w:rPr>
          <w:spacing w:val="-4"/>
          <w:sz w:val="30"/>
        </w:rPr>
        <w:t> </w:t>
      </w:r>
      <w:r>
        <w:rPr>
          <w:sz w:val="30"/>
        </w:rPr>
        <w:t>engineering</w:t>
      </w:r>
      <w:r>
        <w:rPr>
          <w:spacing w:val="-4"/>
          <w:sz w:val="30"/>
        </w:rPr>
        <w:t> </w:t>
      </w:r>
      <w:r>
        <w:rPr>
          <w:sz w:val="30"/>
        </w:rPr>
        <w:t>manages</w:t>
      </w:r>
      <w:r>
        <w:rPr>
          <w:spacing w:val="-4"/>
          <w:sz w:val="30"/>
        </w:rPr>
        <w:t> </w:t>
      </w:r>
      <w:r>
        <w:rPr>
          <w:sz w:val="30"/>
        </w:rPr>
        <w:t>this</w:t>
      </w:r>
      <w:r>
        <w:rPr>
          <w:spacing w:val="-4"/>
          <w:sz w:val="30"/>
        </w:rPr>
        <w:t> </w:t>
      </w:r>
      <w:r>
        <w:rPr>
          <w:sz w:val="30"/>
        </w:rPr>
        <w:t>complexity</w:t>
      </w:r>
      <w:r>
        <w:rPr>
          <w:spacing w:val="-4"/>
          <w:sz w:val="30"/>
        </w:rPr>
        <w:t> </w:t>
      </w:r>
      <w:r>
        <w:rPr>
          <w:sz w:val="30"/>
        </w:rPr>
        <w:t>and</w:t>
      </w:r>
      <w:r>
        <w:rPr>
          <w:spacing w:val="-4"/>
          <w:sz w:val="30"/>
        </w:rPr>
        <w:t> </w:t>
      </w:r>
      <w:r>
        <w:rPr>
          <w:sz w:val="30"/>
        </w:rPr>
        <w:t>so</w:t>
      </w:r>
      <w:r>
        <w:rPr>
          <w:spacing w:val="-4"/>
          <w:sz w:val="30"/>
        </w:rPr>
        <w:t> </w:t>
      </w:r>
      <w:r>
        <w:rPr>
          <w:sz w:val="30"/>
        </w:rPr>
        <w:t>frees</w:t>
      </w:r>
      <w:r>
        <w:rPr>
          <w:spacing w:val="-4"/>
          <w:sz w:val="30"/>
        </w:rPr>
        <w:t> </w:t>
      </w:r>
      <w:r>
        <w:rPr>
          <w:sz w:val="30"/>
        </w:rPr>
        <w:t>us</w:t>
      </w:r>
      <w:r>
        <w:rPr>
          <w:spacing w:val="-4"/>
          <w:sz w:val="30"/>
        </w:rPr>
        <w:t> </w:t>
      </w:r>
      <w:r>
        <w:rPr>
          <w:sz w:val="30"/>
        </w:rPr>
        <w:t>from the swamp</w:t>
      </w:r>
    </w:p>
    <w:p>
      <w:pPr>
        <w:pStyle w:val="ListParagraph"/>
        <w:spacing w:after="0" w:line="364" w:lineRule="auto"/>
        <w:jc w:val="left"/>
        <w:rPr>
          <w:sz w:val="30"/>
        </w:rPr>
        <w:sectPr>
          <w:pgSz w:w="12240" w:h="15840"/>
          <w:pgMar w:top="1460" w:bottom="280" w:left="1440" w:right="1440"/>
        </w:sectPr>
      </w:pPr>
    </w:p>
    <w:p>
      <w:pPr>
        <w:pStyle w:val="BodyText"/>
        <w:spacing w:line="364" w:lineRule="auto" w:before="60"/>
        <w:ind w:left="99" w:right="218"/>
      </w:pPr>
      <w:r>
        <w:rPr/>
        <w:t>This chapter has a slight emphasis on infrastructure and developer tooling, but</w:t>
      </w:r>
      <w:r>
        <w:rPr>
          <w:spacing w:val="-6"/>
        </w:rPr>
        <w:t> </w:t>
      </w:r>
      <w:r>
        <w:rPr/>
        <w:t>don’t</w:t>
      </w:r>
      <w:r>
        <w:rPr>
          <w:spacing w:val="-6"/>
        </w:rPr>
        <w:t> </w:t>
      </w:r>
      <w:r>
        <w:rPr/>
        <w:t>worry,</w:t>
      </w:r>
      <w:r>
        <w:rPr>
          <w:spacing w:val="-6"/>
        </w:rPr>
        <w:t> </w:t>
      </w:r>
      <w:r>
        <w:rPr/>
        <w:t>this</w:t>
      </w:r>
      <w:r>
        <w:rPr>
          <w:spacing w:val="-6"/>
        </w:rPr>
        <w:t> </w:t>
      </w:r>
      <w:r>
        <w:rPr/>
        <w:t>book</w:t>
      </w:r>
      <w:r>
        <w:rPr>
          <w:spacing w:val="-6"/>
        </w:rPr>
        <w:t> </w:t>
      </w:r>
      <w:r>
        <w:rPr/>
        <w:t>isn’t</w:t>
      </w:r>
      <w:r>
        <w:rPr>
          <w:spacing w:val="-6"/>
        </w:rPr>
        <w:t> </w:t>
      </w:r>
      <w:r>
        <w:rPr/>
        <w:t>just</w:t>
      </w:r>
      <w:r>
        <w:rPr>
          <w:spacing w:val="-6"/>
        </w:rPr>
        <w:t> </w:t>
      </w:r>
      <w:r>
        <w:rPr/>
        <w:t>for</w:t>
      </w:r>
      <w:r>
        <w:rPr>
          <w:spacing w:val="-6"/>
        </w:rPr>
        <w:t> </w:t>
      </w:r>
      <w:r>
        <w:rPr/>
        <w:t>people</w:t>
      </w:r>
      <w:r>
        <w:rPr>
          <w:spacing w:val="-6"/>
        </w:rPr>
        <w:t> </w:t>
      </w:r>
      <w:r>
        <w:rPr/>
        <w:t>working</w:t>
      </w:r>
      <w:r>
        <w:rPr>
          <w:spacing w:val="-6"/>
        </w:rPr>
        <w:t> </w:t>
      </w:r>
      <w:r>
        <w:rPr/>
        <w:t>on</w:t>
      </w:r>
      <w:r>
        <w:rPr>
          <w:spacing w:val="-6"/>
        </w:rPr>
        <w:t> </w:t>
      </w:r>
      <w:r>
        <w:rPr/>
        <w:t>infrastructure</w:t>
      </w:r>
      <w:r>
        <w:rPr>
          <w:spacing w:val="-6"/>
        </w:rPr>
        <w:t> </w:t>
      </w:r>
      <w:r>
        <w:rPr/>
        <w:t>or developer platforms! We’ll use systems common to all developers to provide a tangible illustration of the current state of affairs, but the underlying challenge of managing complexity is common to all kinds of internal platform development.</w:t>
      </w:r>
    </w:p>
    <w:p>
      <w:pPr>
        <w:pStyle w:val="BodyText"/>
        <w:spacing w:before="10"/>
      </w:pPr>
    </w:p>
    <w:p>
      <w:pPr>
        <w:pStyle w:val="Heading1"/>
        <w:spacing w:line="307" w:lineRule="auto"/>
      </w:pPr>
      <w:bookmarkStart w:name="Defining “Platform” and Other Important " w:id="17"/>
      <w:bookmarkEnd w:id="17"/>
      <w:r>
        <w:rPr/>
      </w:r>
      <w:r>
        <w:rPr>
          <w:color w:val="3C3B49"/>
        </w:rPr>
        <w:t>Defining</w:t>
      </w:r>
      <w:r>
        <w:rPr>
          <w:color w:val="3C3B49"/>
          <w:spacing w:val="-10"/>
        </w:rPr>
        <w:t> </w:t>
      </w:r>
      <w:r>
        <w:rPr>
          <w:color w:val="3C3B49"/>
        </w:rPr>
        <w:t>“Platform”</w:t>
      </w:r>
      <w:r>
        <w:rPr>
          <w:color w:val="3C3B49"/>
          <w:spacing w:val="-10"/>
        </w:rPr>
        <w:t> </w:t>
      </w:r>
      <w:r>
        <w:rPr>
          <w:color w:val="3C3B49"/>
        </w:rPr>
        <w:t>and</w:t>
      </w:r>
      <w:r>
        <w:rPr>
          <w:color w:val="3C3B49"/>
          <w:spacing w:val="-10"/>
        </w:rPr>
        <w:t> </w:t>
      </w:r>
      <w:r>
        <w:rPr>
          <w:color w:val="3C3B49"/>
        </w:rPr>
        <w:t>Other</w:t>
      </w:r>
      <w:r>
        <w:rPr>
          <w:color w:val="3C3B49"/>
          <w:spacing w:val="-10"/>
        </w:rPr>
        <w:t> </w:t>
      </w:r>
      <w:r>
        <w:rPr>
          <w:color w:val="3C3B49"/>
        </w:rPr>
        <w:t>Important </w:t>
      </w:r>
      <w:r>
        <w:rPr>
          <w:color w:val="3C3B49"/>
          <w:spacing w:val="-2"/>
        </w:rPr>
        <w:t>Terms</w:t>
      </w:r>
    </w:p>
    <w:p>
      <w:pPr>
        <w:pStyle w:val="BodyText"/>
        <w:spacing w:line="364" w:lineRule="auto" w:before="489"/>
        <w:ind w:left="99" w:right="125"/>
      </w:pPr>
      <w:bookmarkStart w:name="_bookmark3" w:id="18"/>
      <w:bookmarkEnd w:id="18"/>
      <w:r>
        <w:rPr/>
      </w:r>
      <w:r>
        <w:rPr/>
        <w:t>Before</w:t>
      </w:r>
      <w:r>
        <w:rPr>
          <w:spacing w:val="-5"/>
        </w:rPr>
        <w:t> </w:t>
      </w:r>
      <w:r>
        <w:rPr/>
        <w:t>we</w:t>
      </w:r>
      <w:r>
        <w:rPr>
          <w:spacing w:val="-5"/>
        </w:rPr>
        <w:t> </w:t>
      </w:r>
      <w:r>
        <w:rPr/>
        <w:t>get</w:t>
      </w:r>
      <w:r>
        <w:rPr>
          <w:spacing w:val="-5"/>
        </w:rPr>
        <w:t> </w:t>
      </w:r>
      <w:r>
        <w:rPr/>
        <w:t>started,</w:t>
      </w:r>
      <w:r>
        <w:rPr>
          <w:spacing w:val="-5"/>
        </w:rPr>
        <w:t> </w:t>
      </w:r>
      <w:r>
        <w:rPr/>
        <w:t>let’s</w:t>
      </w:r>
      <w:r>
        <w:rPr>
          <w:spacing w:val="-5"/>
        </w:rPr>
        <w:t> </w:t>
      </w:r>
      <w:r>
        <w:rPr/>
        <w:t>define</w:t>
      </w:r>
      <w:r>
        <w:rPr>
          <w:spacing w:val="-5"/>
        </w:rPr>
        <w:t> </w:t>
      </w:r>
      <w:r>
        <w:rPr/>
        <w:t>several</w:t>
      </w:r>
      <w:r>
        <w:rPr>
          <w:spacing w:val="-5"/>
        </w:rPr>
        <w:t> </w:t>
      </w:r>
      <w:r>
        <w:rPr/>
        <w:t>important</w:t>
      </w:r>
      <w:r>
        <w:rPr>
          <w:spacing w:val="-5"/>
        </w:rPr>
        <w:t> </w:t>
      </w:r>
      <w:r>
        <w:rPr/>
        <w:t>terms</w:t>
      </w:r>
      <w:r>
        <w:rPr>
          <w:spacing w:val="-5"/>
        </w:rPr>
        <w:t> </w:t>
      </w:r>
      <w:r>
        <w:rPr/>
        <w:t>we’ll</w:t>
      </w:r>
      <w:r>
        <w:rPr>
          <w:spacing w:val="-5"/>
        </w:rPr>
        <w:t> </w:t>
      </w:r>
      <w:r>
        <w:rPr/>
        <w:t>be</w:t>
      </w:r>
      <w:r>
        <w:rPr>
          <w:spacing w:val="-5"/>
        </w:rPr>
        <w:t> </w:t>
      </w:r>
      <w:r>
        <w:rPr/>
        <w:t>using throughout this book, so we all have the same frame of reference:</w:t>
      </w:r>
    </w:p>
    <w:p>
      <w:pPr>
        <w:pStyle w:val="BodyText"/>
        <w:spacing w:before="17"/>
      </w:pPr>
    </w:p>
    <w:p>
      <w:pPr>
        <w:spacing w:before="0"/>
        <w:ind w:left="459" w:right="0" w:firstLine="0"/>
        <w:jc w:val="left"/>
        <w:rPr>
          <w:i/>
          <w:sz w:val="30"/>
        </w:rPr>
      </w:pPr>
      <w:r>
        <w:rPr>
          <w:i/>
          <w:spacing w:val="-2"/>
          <w:sz w:val="30"/>
        </w:rPr>
        <w:t>Platform</w:t>
      </w:r>
    </w:p>
    <w:p>
      <w:pPr>
        <w:pStyle w:val="BodyText"/>
        <w:spacing w:line="520" w:lineRule="atLeast" w:before="155"/>
        <w:ind w:left="909"/>
      </w:pPr>
      <w:r>
        <w:rPr/>
        <w:t>We</w:t>
      </w:r>
      <w:r>
        <w:rPr>
          <w:spacing w:val="-7"/>
        </w:rPr>
        <w:t> </w:t>
      </w:r>
      <w:r>
        <w:rPr/>
        <w:t>use</w:t>
      </w:r>
      <w:r>
        <w:rPr>
          <w:spacing w:val="-7"/>
        </w:rPr>
        <w:t> </w:t>
      </w:r>
      <w:hyperlink r:id="rId16">
        <w:r>
          <w:rPr>
            <w:color w:val="D3002D"/>
            <w:u w:val="thick" w:color="D3002D"/>
          </w:rPr>
          <w:t>Evan</w:t>
        </w:r>
        <w:r>
          <w:rPr>
            <w:color w:val="D3002D"/>
            <w:spacing w:val="-7"/>
            <w:u w:val="thick" w:color="D3002D"/>
          </w:rPr>
          <w:t> </w:t>
        </w:r>
        <w:r>
          <w:rPr>
            <w:color w:val="D3002D"/>
            <w:u w:val="thick" w:color="D3002D"/>
          </w:rPr>
          <w:t>Bottcher’s</w:t>
        </w:r>
        <w:r>
          <w:rPr>
            <w:color w:val="D3002D"/>
            <w:spacing w:val="-7"/>
            <w:u w:val="thick" w:color="D3002D"/>
          </w:rPr>
          <w:t> </w:t>
        </w:r>
        <w:r>
          <w:rPr>
            <w:color w:val="D3002D"/>
            <w:u w:val="thick" w:color="D3002D"/>
          </w:rPr>
          <w:t>definition</w:t>
        </w:r>
        <w:r>
          <w:rPr>
            <w:color w:val="D3002D"/>
            <w:spacing w:val="-7"/>
            <w:u w:val="thick" w:color="D3002D"/>
          </w:rPr>
          <w:t> </w:t>
        </w:r>
        <w:r>
          <w:rPr>
            <w:color w:val="D3002D"/>
            <w:u w:val="thick" w:color="D3002D"/>
          </w:rPr>
          <w:t>from</w:t>
        </w:r>
        <w:r>
          <w:rPr>
            <w:color w:val="D3002D"/>
            <w:spacing w:val="-7"/>
            <w:u w:val="thick" w:color="D3002D"/>
          </w:rPr>
          <w:t> </w:t>
        </w:r>
        <w:r>
          <w:rPr>
            <w:color w:val="D3002D"/>
            <w:u w:val="thick" w:color="D3002D"/>
          </w:rPr>
          <w:t>2018</w:t>
        </w:r>
        <w:bookmarkStart w:name="_bookmark4" w:id="19"/>
        <w:bookmarkEnd w:id="19"/>
        <w:r>
          <w:rPr>
            <w:color w:val="D3002D"/>
            <w:spacing w:val="-1"/>
          </w:rPr>
        </w:r>
      </w:hyperlink>
      <w:r>
        <w:rPr/>
        <w:t>,</w:t>
      </w:r>
      <w:r>
        <w:rPr>
          <w:spacing w:val="-7"/>
        </w:rPr>
        <w:t> </w:t>
      </w:r>
      <w:r>
        <w:rPr/>
        <w:t>with</w:t>
      </w:r>
      <w:r>
        <w:rPr>
          <w:spacing w:val="-7"/>
        </w:rPr>
        <w:t> </w:t>
      </w:r>
      <w:r>
        <w:rPr/>
        <w:t>a</w:t>
      </w:r>
      <w:r>
        <w:rPr>
          <w:spacing w:val="-7"/>
        </w:rPr>
        <w:t> </w:t>
      </w:r>
      <w:r>
        <w:rPr/>
        <w:t>couple</w:t>
      </w:r>
      <w:r>
        <w:rPr>
          <w:spacing w:val="-7"/>
        </w:rPr>
        <w:t> </w:t>
      </w:r>
      <w:r>
        <w:rPr/>
        <w:t>of</w:t>
      </w:r>
      <w:r>
        <w:rPr>
          <w:spacing w:val="-7"/>
        </w:rPr>
        <w:t> </w:t>
      </w:r>
      <w:r>
        <w:rPr/>
        <w:t>terms updated. A platform is a foundation of self-service APIs, tools, services, knowledge, and support that are arranged as a compelling</w:t>
      </w:r>
    </w:p>
    <w:p>
      <w:pPr>
        <w:spacing w:line="194" w:lineRule="exact" w:before="54"/>
        <w:ind w:left="0" w:right="2545" w:firstLine="0"/>
        <w:jc w:val="right"/>
        <w:rPr>
          <w:b/>
          <w:sz w:val="22"/>
        </w:rPr>
      </w:pPr>
      <w:bookmarkStart w:name="_bookmark5" w:id="20"/>
      <w:bookmarkEnd w:id="20"/>
      <w:r>
        <w:rPr/>
      </w:r>
      <w:hyperlink w:history="true" w:anchor="_bookmark43">
        <w:r>
          <w:rPr>
            <w:b/>
            <w:color w:val="D3002D"/>
            <w:spacing w:val="-10"/>
            <w:sz w:val="22"/>
            <w:u w:val="single" w:color="D3002D"/>
          </w:rPr>
          <w:t>1</w:t>
        </w:r>
      </w:hyperlink>
    </w:p>
    <w:p>
      <w:pPr>
        <w:pStyle w:val="BodyText"/>
        <w:spacing w:line="286" w:lineRule="exact"/>
        <w:ind w:left="909"/>
      </w:pPr>
      <w:r>
        <w:rPr/>
        <w:t>internal product. Autonomous application teams</w:t>
      </w:r>
      <w:r>
        <w:rPr>
          <w:spacing w:val="74"/>
          <w:w w:val="150"/>
        </w:rPr>
        <w:t> </w:t>
      </w:r>
      <w:r>
        <w:rPr/>
        <w:t>can make use </w:t>
      </w:r>
      <w:r>
        <w:rPr>
          <w:spacing w:val="-5"/>
        </w:rPr>
        <w:t>of</w:t>
      </w:r>
    </w:p>
    <w:p>
      <w:pPr>
        <w:pStyle w:val="BodyText"/>
        <w:spacing w:line="364" w:lineRule="auto" w:before="181"/>
        <w:ind w:left="909" w:right="455"/>
      </w:pPr>
      <w:r>
        <w:rPr/>
        <w:t>the</w:t>
      </w:r>
      <w:r>
        <w:rPr>
          <w:spacing w:val="-4"/>
        </w:rPr>
        <w:t> </w:t>
      </w:r>
      <w:r>
        <w:rPr/>
        <w:t>platform</w:t>
      </w:r>
      <w:r>
        <w:rPr>
          <w:spacing w:val="-4"/>
        </w:rPr>
        <w:t> </w:t>
      </w:r>
      <w:r>
        <w:rPr/>
        <w:t>to</w:t>
      </w:r>
      <w:r>
        <w:rPr>
          <w:spacing w:val="-4"/>
        </w:rPr>
        <w:t> </w:t>
      </w:r>
      <w:r>
        <w:rPr/>
        <w:t>deliver</w:t>
      </w:r>
      <w:r>
        <w:rPr>
          <w:spacing w:val="-4"/>
        </w:rPr>
        <w:t> </w:t>
      </w:r>
      <w:r>
        <w:rPr/>
        <w:t>product</w:t>
      </w:r>
      <w:r>
        <w:rPr>
          <w:spacing w:val="-4"/>
        </w:rPr>
        <w:t> </w:t>
      </w:r>
      <w:r>
        <w:rPr/>
        <w:t>features</w:t>
      </w:r>
      <w:r>
        <w:rPr>
          <w:spacing w:val="-4"/>
        </w:rPr>
        <w:t> </w:t>
      </w:r>
      <w:r>
        <w:rPr/>
        <w:t>at</w:t>
      </w:r>
      <w:r>
        <w:rPr>
          <w:spacing w:val="-4"/>
        </w:rPr>
        <w:t> </w:t>
      </w:r>
      <w:r>
        <w:rPr/>
        <w:t>a</w:t>
      </w:r>
      <w:r>
        <w:rPr>
          <w:spacing w:val="-4"/>
        </w:rPr>
        <w:t> </w:t>
      </w:r>
      <w:r>
        <w:rPr/>
        <w:t>higher</w:t>
      </w:r>
      <w:r>
        <w:rPr>
          <w:spacing w:val="-4"/>
        </w:rPr>
        <w:t> </w:t>
      </w:r>
      <w:r>
        <w:rPr/>
        <w:t>pace,</w:t>
      </w:r>
      <w:r>
        <w:rPr>
          <w:spacing w:val="-4"/>
        </w:rPr>
        <w:t> </w:t>
      </w:r>
      <w:r>
        <w:rPr/>
        <w:t>with reduced coordination.</w:t>
      </w:r>
    </w:p>
    <w:p>
      <w:pPr>
        <w:pStyle w:val="BodyText"/>
        <w:spacing w:before="16"/>
      </w:pPr>
    </w:p>
    <w:p>
      <w:pPr>
        <w:pStyle w:val="BodyText"/>
        <w:spacing w:line="364" w:lineRule="auto"/>
        <w:ind w:left="909" w:right="313"/>
        <w:jc w:val="both"/>
      </w:pPr>
      <w:r>
        <w:rPr/>
        <w:t>A</w:t>
      </w:r>
      <w:r>
        <w:rPr>
          <w:spacing w:val="-6"/>
        </w:rPr>
        <w:t> </w:t>
      </w:r>
      <w:r>
        <w:rPr/>
        <w:t>corollary</w:t>
      </w:r>
      <w:r>
        <w:rPr>
          <w:spacing w:val="-6"/>
        </w:rPr>
        <w:t> </w:t>
      </w:r>
      <w:r>
        <w:rPr/>
        <w:t>here</w:t>
      </w:r>
      <w:r>
        <w:rPr>
          <w:spacing w:val="-6"/>
        </w:rPr>
        <w:t> </w:t>
      </w:r>
      <w:r>
        <w:rPr/>
        <w:t>is</w:t>
      </w:r>
      <w:r>
        <w:rPr>
          <w:spacing w:val="-6"/>
        </w:rPr>
        <w:t> </w:t>
      </w:r>
      <w:r>
        <w:rPr/>
        <w:t>to</w:t>
      </w:r>
      <w:r>
        <w:rPr>
          <w:spacing w:val="-6"/>
        </w:rPr>
        <w:t> </w:t>
      </w:r>
      <w:r>
        <w:rPr/>
        <w:t>ask:</w:t>
      </w:r>
      <w:r>
        <w:rPr>
          <w:spacing w:val="-6"/>
        </w:rPr>
        <w:t> </w:t>
      </w:r>
      <w:r>
        <w:rPr/>
        <w:t>what,</w:t>
      </w:r>
      <w:r>
        <w:rPr>
          <w:spacing w:val="-6"/>
        </w:rPr>
        <w:t> </w:t>
      </w:r>
      <w:r>
        <w:rPr/>
        <w:t>then,</w:t>
      </w:r>
      <w:r>
        <w:rPr>
          <w:spacing w:val="-6"/>
        </w:rPr>
        <w:t> </w:t>
      </w:r>
      <w:r>
        <w:rPr/>
        <w:t>isn’t</w:t>
      </w:r>
      <w:r>
        <w:rPr>
          <w:spacing w:val="-6"/>
        </w:rPr>
        <w:t> </w:t>
      </w:r>
      <w:r>
        <w:rPr/>
        <w:t>a</w:t>
      </w:r>
      <w:r>
        <w:rPr>
          <w:spacing w:val="-6"/>
        </w:rPr>
        <w:t> </w:t>
      </w:r>
      <w:r>
        <w:rPr/>
        <w:t>platform?</w:t>
      </w:r>
      <w:r>
        <w:rPr>
          <w:spacing w:val="-6"/>
        </w:rPr>
        <w:t> </w:t>
      </w:r>
      <w:r>
        <w:rPr/>
        <w:t>Well,</w:t>
      </w:r>
      <w:r>
        <w:rPr>
          <w:spacing w:val="-6"/>
        </w:rPr>
        <w:t> </w:t>
      </w:r>
      <w:r>
        <w:rPr/>
        <w:t>for</w:t>
      </w:r>
      <w:r>
        <w:rPr>
          <w:spacing w:val="-6"/>
        </w:rPr>
        <w:t> </w:t>
      </w:r>
      <w:r>
        <w:rPr/>
        <w:t>the purposes of this book, a platform requires you to be doing platform engineering. So, a wiki page isn’t a platform, because there’s no</w:t>
      </w:r>
    </w:p>
    <w:p>
      <w:pPr>
        <w:pStyle w:val="BodyText"/>
        <w:spacing w:after="0" w:line="364" w:lineRule="auto"/>
        <w:jc w:val="both"/>
        <w:sectPr>
          <w:pgSz w:w="12240" w:h="15840"/>
          <w:pgMar w:top="1460" w:bottom="280" w:left="1440" w:right="1440"/>
        </w:sectPr>
      </w:pPr>
    </w:p>
    <w:p>
      <w:pPr>
        <w:pStyle w:val="BodyText"/>
        <w:spacing w:line="364" w:lineRule="auto" w:before="60"/>
        <w:ind w:left="909"/>
      </w:pPr>
      <w:r>
        <w:rPr/>
        <w:t>engineering to be done. “The cloud” also is not a platform by itself; you can bring cloud products together to create an internal platform, but</w:t>
      </w:r>
      <w:r>
        <w:rPr>
          <w:spacing w:val="-4"/>
        </w:rPr>
        <w:t> </w:t>
      </w:r>
      <w:r>
        <w:rPr/>
        <w:t>on</w:t>
      </w:r>
      <w:r>
        <w:rPr>
          <w:spacing w:val="-4"/>
        </w:rPr>
        <w:t> </w:t>
      </w:r>
      <w:r>
        <w:rPr/>
        <w:t>its</w:t>
      </w:r>
      <w:r>
        <w:rPr>
          <w:spacing w:val="-4"/>
        </w:rPr>
        <w:t> </w:t>
      </w:r>
      <w:r>
        <w:rPr/>
        <w:t>own</w:t>
      </w:r>
      <w:r>
        <w:rPr>
          <w:spacing w:val="-4"/>
        </w:rPr>
        <w:t> </w:t>
      </w:r>
      <w:r>
        <w:rPr/>
        <w:t>the</w:t>
      </w:r>
      <w:r>
        <w:rPr>
          <w:spacing w:val="-4"/>
        </w:rPr>
        <w:t> </w:t>
      </w:r>
      <w:r>
        <w:rPr/>
        <w:t>cloud</w:t>
      </w:r>
      <w:r>
        <w:rPr>
          <w:spacing w:val="-4"/>
        </w:rPr>
        <w:t> </w:t>
      </w:r>
      <w:r>
        <w:rPr/>
        <w:t>is</w:t>
      </w:r>
      <w:r>
        <w:rPr>
          <w:spacing w:val="-4"/>
        </w:rPr>
        <w:t> </w:t>
      </w:r>
      <w:r>
        <w:rPr/>
        <w:t>an</w:t>
      </w:r>
      <w:r>
        <w:rPr>
          <w:spacing w:val="-4"/>
        </w:rPr>
        <w:t> </w:t>
      </w:r>
      <w:r>
        <w:rPr/>
        <w:t>overwhelming</w:t>
      </w:r>
      <w:r>
        <w:rPr>
          <w:spacing w:val="-4"/>
        </w:rPr>
        <w:t> </w:t>
      </w:r>
      <w:r>
        <w:rPr/>
        <w:t>array</w:t>
      </w:r>
      <w:r>
        <w:rPr>
          <w:spacing w:val="-4"/>
        </w:rPr>
        <w:t> </w:t>
      </w:r>
      <w:r>
        <w:rPr/>
        <w:t>of</w:t>
      </w:r>
      <w:r>
        <w:rPr>
          <w:spacing w:val="-4"/>
        </w:rPr>
        <w:t> </w:t>
      </w:r>
      <w:r>
        <w:rPr/>
        <w:t>offerings</w:t>
      </w:r>
      <w:r>
        <w:rPr>
          <w:spacing w:val="-4"/>
        </w:rPr>
        <w:t> </w:t>
      </w:r>
      <w:r>
        <w:rPr/>
        <w:t>that</w:t>
      </w:r>
      <w:r>
        <w:rPr>
          <w:spacing w:val="-4"/>
        </w:rPr>
        <w:t> </w:t>
      </w:r>
      <w:r>
        <w:rPr/>
        <w:t>is too large to be seen as a coherent platform.</w:t>
      </w:r>
    </w:p>
    <w:p>
      <w:pPr>
        <w:pStyle w:val="BodyText"/>
        <w:spacing w:before="17"/>
      </w:pPr>
    </w:p>
    <w:p>
      <w:pPr>
        <w:spacing w:before="0"/>
        <w:ind w:left="459" w:right="0" w:firstLine="0"/>
        <w:jc w:val="left"/>
        <w:rPr>
          <w:i/>
          <w:sz w:val="30"/>
        </w:rPr>
      </w:pPr>
      <w:r>
        <w:rPr>
          <w:i/>
          <w:sz w:val="30"/>
        </w:rPr>
        <w:t>Platform </w:t>
      </w:r>
      <w:r>
        <w:rPr>
          <w:i/>
          <w:spacing w:val="-2"/>
          <w:sz w:val="30"/>
        </w:rPr>
        <w:t>engineering</w:t>
      </w:r>
    </w:p>
    <w:p>
      <w:pPr>
        <w:pStyle w:val="BodyText"/>
        <w:spacing w:line="364" w:lineRule="auto" w:before="330"/>
        <w:ind w:left="909" w:right="432"/>
      </w:pPr>
      <w:r>
        <w:rPr/>
        <w:t>Platform engineering is the discipline of developing and operating platforms. The goal of this discipline is to manage overall system complexity</w:t>
      </w:r>
      <w:r>
        <w:rPr>
          <w:spacing w:val="-1"/>
        </w:rPr>
        <w:t> </w:t>
      </w:r>
      <w:r>
        <w:rPr/>
        <w:t>in</w:t>
      </w:r>
      <w:r>
        <w:rPr>
          <w:spacing w:val="-1"/>
        </w:rPr>
        <w:t> </w:t>
      </w:r>
      <w:r>
        <w:rPr/>
        <w:t>order</w:t>
      </w:r>
      <w:r>
        <w:rPr>
          <w:spacing w:val="-1"/>
        </w:rPr>
        <w:t> </w:t>
      </w:r>
      <w:r>
        <w:rPr/>
        <w:t>to</w:t>
      </w:r>
      <w:r>
        <w:rPr>
          <w:spacing w:val="-1"/>
        </w:rPr>
        <w:t> </w:t>
      </w:r>
      <w:r>
        <w:rPr/>
        <w:t>deliver</w:t>
      </w:r>
      <w:r>
        <w:rPr>
          <w:spacing w:val="-1"/>
        </w:rPr>
        <w:t> </w:t>
      </w:r>
      <w:r>
        <w:rPr/>
        <w:t>leverage</w:t>
      </w:r>
      <w:r>
        <w:rPr>
          <w:spacing w:val="-1"/>
        </w:rPr>
        <w:t> </w:t>
      </w:r>
      <w:r>
        <w:rPr/>
        <w:t>to</w:t>
      </w:r>
      <w:r>
        <w:rPr>
          <w:spacing w:val="-1"/>
        </w:rPr>
        <w:t> </w:t>
      </w:r>
      <w:r>
        <w:rPr/>
        <w:t>the</w:t>
      </w:r>
      <w:r>
        <w:rPr>
          <w:spacing w:val="-1"/>
        </w:rPr>
        <w:t> </w:t>
      </w:r>
      <w:r>
        <w:rPr/>
        <w:t>business.</w:t>
      </w:r>
      <w:r>
        <w:rPr>
          <w:spacing w:val="-1"/>
        </w:rPr>
        <w:t> </w:t>
      </w:r>
      <w:r>
        <w:rPr/>
        <w:t>It</w:t>
      </w:r>
      <w:r>
        <w:rPr>
          <w:spacing w:val="-1"/>
        </w:rPr>
        <w:t> </w:t>
      </w:r>
      <w:r>
        <w:rPr/>
        <w:t>does</w:t>
      </w:r>
      <w:r>
        <w:rPr>
          <w:spacing w:val="-1"/>
        </w:rPr>
        <w:t> </w:t>
      </w:r>
      <w:r>
        <w:rPr/>
        <w:t>this by taking a curated product approach to developing platforms as software-based abstractions that serve a broad base of application developers,</w:t>
      </w:r>
      <w:r>
        <w:rPr>
          <w:spacing w:val="-7"/>
        </w:rPr>
        <w:t> </w:t>
      </w:r>
      <w:r>
        <w:rPr/>
        <w:t>operating</w:t>
      </w:r>
      <w:r>
        <w:rPr>
          <w:spacing w:val="-7"/>
        </w:rPr>
        <w:t> </w:t>
      </w:r>
      <w:r>
        <w:rPr/>
        <w:t>them</w:t>
      </w:r>
      <w:r>
        <w:rPr>
          <w:spacing w:val="-7"/>
        </w:rPr>
        <w:t> </w:t>
      </w:r>
      <w:r>
        <w:rPr/>
        <w:t>as</w:t>
      </w:r>
      <w:r>
        <w:rPr>
          <w:spacing w:val="-7"/>
        </w:rPr>
        <w:t> </w:t>
      </w:r>
      <w:r>
        <w:rPr/>
        <w:t>foundations</w:t>
      </w:r>
      <w:r>
        <w:rPr>
          <w:spacing w:val="-7"/>
        </w:rPr>
        <w:t> </w:t>
      </w:r>
      <w:r>
        <w:rPr/>
        <w:t>of</w:t>
      </w:r>
      <w:r>
        <w:rPr>
          <w:spacing w:val="-7"/>
        </w:rPr>
        <w:t> </w:t>
      </w:r>
      <w:r>
        <w:rPr/>
        <w:t>the</w:t>
      </w:r>
      <w:r>
        <w:rPr>
          <w:spacing w:val="-7"/>
        </w:rPr>
        <w:t> </w:t>
      </w:r>
      <w:r>
        <w:rPr/>
        <w:t>business.</w:t>
      </w:r>
      <w:r>
        <w:rPr>
          <w:spacing w:val="-7"/>
        </w:rPr>
        <w:t> </w:t>
      </w:r>
      <w:r>
        <w:rPr/>
        <w:t>We</w:t>
      </w:r>
      <w:r>
        <w:rPr>
          <w:spacing w:val="-7"/>
        </w:rPr>
        <w:t> </w:t>
      </w:r>
      <w:r>
        <w:rPr/>
        <w:t>will elaborate on this in </w:t>
      </w:r>
      <w:hyperlink w:history="true" w:anchor="_bookmark52">
        <w:r>
          <w:rPr>
            <w:color w:val="D3002D"/>
            <w:u w:val="thick" w:color="D3002D"/>
          </w:rPr>
          <w:t>Chapter 2</w:t>
        </w:r>
      </w:hyperlink>
      <w:r>
        <w:rPr/>
        <w:t>.</w:t>
      </w:r>
    </w:p>
    <w:p>
      <w:pPr>
        <w:pStyle w:val="BodyText"/>
        <w:spacing w:before="20"/>
      </w:pPr>
    </w:p>
    <w:p>
      <w:pPr>
        <w:spacing w:before="0"/>
        <w:ind w:left="459" w:right="0" w:firstLine="0"/>
        <w:jc w:val="left"/>
        <w:rPr>
          <w:i/>
          <w:sz w:val="30"/>
        </w:rPr>
      </w:pPr>
      <w:r>
        <w:rPr>
          <w:i/>
          <w:spacing w:val="-2"/>
          <w:sz w:val="30"/>
        </w:rPr>
        <w:t>Leverage</w:t>
      </w:r>
    </w:p>
    <w:p>
      <w:pPr>
        <w:pStyle w:val="BodyText"/>
        <w:spacing w:before="330"/>
        <w:ind w:left="909"/>
      </w:pPr>
      <w:bookmarkStart w:name="_bookmark6" w:id="21"/>
      <w:bookmarkEnd w:id="21"/>
      <w:r>
        <w:rPr/>
      </w:r>
      <w:r>
        <w:rPr/>
        <w:t>Core to the value of platform engineering is the concept of </w:t>
      </w:r>
      <w:r>
        <w:rPr>
          <w:spacing w:val="-2"/>
        </w:rPr>
        <w:t>leverage</w:t>
      </w:r>
    </w:p>
    <w:p>
      <w:pPr>
        <w:pStyle w:val="BodyText"/>
        <w:spacing w:line="364" w:lineRule="auto" w:before="180"/>
        <w:ind w:left="909" w:right="100"/>
      </w:pPr>
      <w:r>
        <w:rPr/>
        <w:t>—meaning, the work of a few engineers on a platform team reduces the work of the greater organization. Platforms achieve leverage in two</w:t>
      </w:r>
      <w:r>
        <w:rPr>
          <w:spacing w:val="-5"/>
        </w:rPr>
        <w:t> </w:t>
      </w:r>
      <w:r>
        <w:rPr/>
        <w:t>ways:</w:t>
      </w:r>
      <w:r>
        <w:rPr>
          <w:spacing w:val="-5"/>
        </w:rPr>
        <w:t> </w:t>
      </w:r>
      <w:r>
        <w:rPr/>
        <w:t>making</w:t>
      </w:r>
      <w:r>
        <w:rPr>
          <w:spacing w:val="-5"/>
        </w:rPr>
        <w:t> </w:t>
      </w:r>
      <w:r>
        <w:rPr/>
        <w:t>applications</w:t>
      </w:r>
      <w:r>
        <w:rPr>
          <w:spacing w:val="-5"/>
        </w:rPr>
        <w:t> </w:t>
      </w:r>
      <w:r>
        <w:rPr/>
        <w:t>engineers</w:t>
      </w:r>
      <w:r>
        <w:rPr>
          <w:spacing w:val="-5"/>
        </w:rPr>
        <w:t> </w:t>
      </w:r>
      <w:r>
        <w:rPr/>
        <w:t>more</w:t>
      </w:r>
      <w:r>
        <w:rPr>
          <w:spacing w:val="-5"/>
        </w:rPr>
        <w:t> </w:t>
      </w:r>
      <w:r>
        <w:rPr/>
        <w:t>productive</w:t>
      </w:r>
      <w:r>
        <w:rPr>
          <w:spacing w:val="-5"/>
        </w:rPr>
        <w:t> </w:t>
      </w:r>
      <w:r>
        <w:rPr/>
        <w:t>as</w:t>
      </w:r>
      <w:r>
        <w:rPr>
          <w:spacing w:val="-5"/>
        </w:rPr>
        <w:t> </w:t>
      </w:r>
      <w:r>
        <w:rPr/>
        <w:t>they</w:t>
      </w:r>
      <w:r>
        <w:rPr>
          <w:spacing w:val="-5"/>
        </w:rPr>
        <w:t> </w:t>
      </w:r>
      <w:r>
        <w:rPr/>
        <w:t>go about their jobs creating business value, and making the engineering organization more efficient by eliminating duplicate work across application engineering teams.</w:t>
      </w:r>
    </w:p>
    <w:p>
      <w:pPr>
        <w:pStyle w:val="BodyText"/>
        <w:spacing w:before="19"/>
      </w:pPr>
    </w:p>
    <w:p>
      <w:pPr>
        <w:spacing w:before="0"/>
        <w:ind w:left="459" w:right="0" w:firstLine="0"/>
        <w:jc w:val="left"/>
        <w:rPr>
          <w:i/>
          <w:sz w:val="30"/>
        </w:rPr>
      </w:pPr>
      <w:r>
        <w:rPr>
          <w:i/>
          <w:spacing w:val="-2"/>
          <w:sz w:val="30"/>
        </w:rPr>
        <w:t>Product</w:t>
      </w:r>
    </w:p>
    <w:p>
      <w:pPr>
        <w:spacing w:after="0"/>
        <w:jc w:val="left"/>
        <w:rPr>
          <w:i/>
          <w:sz w:val="30"/>
        </w:rPr>
        <w:sectPr>
          <w:pgSz w:w="12240" w:h="15840"/>
          <w:pgMar w:top="1460" w:bottom="280" w:left="1440" w:right="1440"/>
        </w:sectPr>
      </w:pPr>
    </w:p>
    <w:p>
      <w:pPr>
        <w:pStyle w:val="BodyText"/>
        <w:spacing w:line="364" w:lineRule="auto" w:before="60"/>
        <w:ind w:left="909" w:right="118"/>
      </w:pPr>
      <w:r>
        <w:rPr/>
        <w:t>We believe that it is essential to view a platform as a product. Developing platforms as compelling products means that we take a customer-centric approach when deciding on the features of a platform. This implies a core focus on the users, but it requires more than</w:t>
      </w:r>
      <w:r>
        <w:rPr>
          <w:spacing w:val="-3"/>
        </w:rPr>
        <w:t> </w:t>
      </w:r>
      <w:r>
        <w:rPr/>
        <w:t>just</w:t>
      </w:r>
      <w:r>
        <w:rPr>
          <w:spacing w:val="-3"/>
        </w:rPr>
        <w:t> </w:t>
      </w:r>
      <w:r>
        <w:rPr/>
        <w:t>performatively</w:t>
      </w:r>
      <w:r>
        <w:rPr>
          <w:spacing w:val="-3"/>
        </w:rPr>
        <w:t> </w:t>
      </w:r>
      <w:r>
        <w:rPr/>
        <w:t>hiring</w:t>
      </w:r>
      <w:r>
        <w:rPr>
          <w:spacing w:val="-3"/>
        </w:rPr>
        <w:t> </w:t>
      </w:r>
      <w:r>
        <w:rPr/>
        <w:t>product</w:t>
      </w:r>
      <w:r>
        <w:rPr>
          <w:spacing w:val="-3"/>
        </w:rPr>
        <w:t> </w:t>
      </w:r>
      <w:r>
        <w:rPr/>
        <w:t>managers</w:t>
      </w:r>
      <w:r>
        <w:rPr>
          <w:spacing w:val="-3"/>
        </w:rPr>
        <w:t> </w:t>
      </w:r>
      <w:r>
        <w:rPr/>
        <w:t>and</w:t>
      </w:r>
      <w:r>
        <w:rPr>
          <w:spacing w:val="-3"/>
        </w:rPr>
        <w:t> </w:t>
      </w:r>
      <w:r>
        <w:rPr/>
        <w:t>calling</w:t>
      </w:r>
      <w:r>
        <w:rPr>
          <w:spacing w:val="-3"/>
        </w:rPr>
        <w:t> </w:t>
      </w:r>
      <w:r>
        <w:rPr/>
        <w:t>it</w:t>
      </w:r>
      <w:r>
        <w:rPr>
          <w:spacing w:val="-3"/>
        </w:rPr>
        <w:t> </w:t>
      </w:r>
      <w:r>
        <w:rPr/>
        <w:t>a</w:t>
      </w:r>
      <w:r>
        <w:rPr>
          <w:spacing w:val="-3"/>
        </w:rPr>
        <w:t> </w:t>
      </w:r>
      <w:r>
        <w:rPr/>
        <w:t>day. With the word “product” we strive to achieve for platforms what Steve Jobs created with Apple products: against a broad range of demand</w:t>
      </w:r>
      <w:r>
        <w:rPr>
          <w:spacing w:val="-5"/>
        </w:rPr>
        <w:t> </w:t>
      </w:r>
      <w:r>
        <w:rPr/>
        <w:t>for</w:t>
      </w:r>
      <w:r>
        <w:rPr>
          <w:spacing w:val="-5"/>
        </w:rPr>
        <w:t> </w:t>
      </w:r>
      <w:r>
        <w:rPr/>
        <w:t>features</w:t>
      </w:r>
      <w:r>
        <w:rPr>
          <w:spacing w:val="-5"/>
        </w:rPr>
        <w:t> </w:t>
      </w:r>
      <w:r>
        <w:rPr/>
        <w:t>the</w:t>
      </w:r>
      <w:r>
        <w:rPr>
          <w:spacing w:val="-5"/>
        </w:rPr>
        <w:t> </w:t>
      </w:r>
      <w:r>
        <w:rPr/>
        <w:t>product</w:t>
      </w:r>
      <w:r>
        <w:rPr>
          <w:spacing w:val="-5"/>
        </w:rPr>
        <w:t> </w:t>
      </w:r>
      <w:r>
        <w:rPr/>
        <w:t>is</w:t>
      </w:r>
      <w:r>
        <w:rPr>
          <w:spacing w:val="-5"/>
        </w:rPr>
        <w:t> </w:t>
      </w:r>
      <w:r>
        <w:rPr/>
        <w:t>deliberately</w:t>
      </w:r>
      <w:r>
        <w:rPr>
          <w:spacing w:val="-5"/>
        </w:rPr>
        <w:t> </w:t>
      </w:r>
      <w:r>
        <w:rPr/>
        <w:t>and</w:t>
      </w:r>
      <w:r>
        <w:rPr>
          <w:spacing w:val="-5"/>
        </w:rPr>
        <w:t> </w:t>
      </w:r>
      <w:r>
        <w:rPr/>
        <w:t>tastefully</w:t>
      </w:r>
      <w:r>
        <w:rPr>
          <w:spacing w:val="-5"/>
        </w:rPr>
        <w:t> </w:t>
      </w:r>
      <w:r>
        <w:rPr/>
        <w:t>curated, both through what it does and, more importantly, through what it leaves </w:t>
      </w:r>
      <w:bookmarkStart w:name="_bookmark7" w:id="22"/>
      <w:bookmarkEnd w:id="22"/>
      <w:r>
        <w:rPr/>
        <w:t>out.</w:t>
      </w:r>
    </w:p>
    <w:p>
      <w:pPr>
        <w:pStyle w:val="BodyText"/>
        <w:spacing w:before="133"/>
      </w:pPr>
    </w:p>
    <w:p>
      <w:pPr>
        <w:pStyle w:val="Heading1"/>
      </w:pPr>
      <w:bookmarkStart w:name="The Over-General Swamp" w:id="23"/>
      <w:bookmarkEnd w:id="23"/>
      <w:r>
        <w:rPr/>
      </w:r>
      <w:r>
        <w:rPr>
          <w:color w:val="3C3B49"/>
        </w:rPr>
        <w:t>The</w:t>
      </w:r>
      <w:r>
        <w:rPr>
          <w:color w:val="3C3B49"/>
          <w:spacing w:val="-13"/>
        </w:rPr>
        <w:t> </w:t>
      </w:r>
      <w:r>
        <w:rPr>
          <w:color w:val="3C3B49"/>
        </w:rPr>
        <w:t>Over-General</w:t>
      </w:r>
      <w:r>
        <w:rPr>
          <w:color w:val="3C3B49"/>
          <w:spacing w:val="-13"/>
        </w:rPr>
        <w:t> </w:t>
      </w:r>
      <w:r>
        <w:rPr>
          <w:color w:val="3C3B49"/>
          <w:spacing w:val="-2"/>
        </w:rPr>
        <w:t>Swamp</w:t>
      </w:r>
    </w:p>
    <w:p>
      <w:pPr>
        <w:pStyle w:val="BodyText"/>
        <w:spacing w:before="33"/>
        <w:rPr>
          <w:sz w:val="55"/>
        </w:rPr>
      </w:pPr>
    </w:p>
    <w:p>
      <w:pPr>
        <w:pStyle w:val="BodyText"/>
        <w:spacing w:line="364" w:lineRule="auto"/>
        <w:ind w:left="99" w:right="100"/>
      </w:pPr>
      <w:bookmarkStart w:name="_bookmark8" w:id="24"/>
      <w:bookmarkEnd w:id="24"/>
      <w:r>
        <w:rPr/>
      </w:r>
      <w:r>
        <w:rPr/>
        <w:t>There are many types of internal platforms, and the advice in this book is relevant to all of them. However, we see the most acute pain today in the infrastructure and developer tooling (DevTools) spaces, and we see this driving the most demand for platform engineering. That is because these systems</w:t>
      </w:r>
      <w:r>
        <w:rPr>
          <w:spacing w:val="-4"/>
        </w:rPr>
        <w:t> </w:t>
      </w:r>
      <w:r>
        <w:rPr/>
        <w:t>are</w:t>
      </w:r>
      <w:r>
        <w:rPr>
          <w:spacing w:val="-4"/>
        </w:rPr>
        <w:t> </w:t>
      </w:r>
      <w:r>
        <w:rPr/>
        <w:t>the</w:t>
      </w:r>
      <w:r>
        <w:rPr>
          <w:spacing w:val="-4"/>
        </w:rPr>
        <w:t> </w:t>
      </w:r>
      <w:r>
        <w:rPr/>
        <w:t>ones</w:t>
      </w:r>
      <w:r>
        <w:rPr>
          <w:spacing w:val="-4"/>
        </w:rPr>
        <w:t> </w:t>
      </w:r>
      <w:r>
        <w:rPr/>
        <w:t>most</w:t>
      </w:r>
      <w:r>
        <w:rPr>
          <w:spacing w:val="-4"/>
        </w:rPr>
        <w:t> </w:t>
      </w:r>
      <w:r>
        <w:rPr/>
        <w:t>closely</w:t>
      </w:r>
      <w:r>
        <w:rPr>
          <w:spacing w:val="-4"/>
        </w:rPr>
        <w:t> </w:t>
      </w:r>
      <w:r>
        <w:rPr/>
        <w:t>integrated</w:t>
      </w:r>
      <w:r>
        <w:rPr>
          <w:spacing w:val="-4"/>
        </w:rPr>
        <w:t> </w:t>
      </w:r>
      <w:r>
        <w:rPr/>
        <w:t>with</w:t>
      </w:r>
      <w:r>
        <w:rPr>
          <w:spacing w:val="-4"/>
        </w:rPr>
        <w:t> </w:t>
      </w:r>
      <w:r>
        <w:rPr/>
        <w:t>the</w:t>
      </w:r>
      <w:r>
        <w:rPr>
          <w:spacing w:val="-4"/>
        </w:rPr>
        <w:t> </w:t>
      </w:r>
      <w:r>
        <w:rPr/>
        <w:t>public</w:t>
      </w:r>
      <w:r>
        <w:rPr>
          <w:spacing w:val="-4"/>
        </w:rPr>
        <w:t> </w:t>
      </w:r>
      <w:r>
        <w:rPr/>
        <w:t>cloud</w:t>
      </w:r>
      <w:r>
        <w:rPr>
          <w:spacing w:val="-4"/>
        </w:rPr>
        <w:t> </w:t>
      </w:r>
      <w:r>
        <w:rPr/>
        <w:t>and</w:t>
      </w:r>
      <w:r>
        <w:rPr>
          <w:spacing w:val="-4"/>
        </w:rPr>
        <w:t> </w:t>
      </w:r>
      <w:r>
        <w:rPr/>
        <w:t>OSS. These</w:t>
      </w:r>
      <w:r>
        <w:rPr>
          <w:spacing w:val="-3"/>
        </w:rPr>
        <w:t> </w:t>
      </w:r>
      <w:r>
        <w:rPr/>
        <w:t>two</w:t>
      </w:r>
      <w:r>
        <w:rPr>
          <w:spacing w:val="-3"/>
        </w:rPr>
        <w:t> </w:t>
      </w:r>
      <w:r>
        <w:rPr/>
        <w:t>trends</w:t>
      </w:r>
      <w:r>
        <w:rPr>
          <w:spacing w:val="-3"/>
        </w:rPr>
        <w:t> </w:t>
      </w:r>
      <w:r>
        <w:rPr/>
        <w:t>have</w:t>
      </w:r>
      <w:r>
        <w:rPr>
          <w:spacing w:val="-3"/>
        </w:rPr>
        <w:t> </w:t>
      </w:r>
      <w:r>
        <w:rPr/>
        <w:t>driven</w:t>
      </w:r>
      <w:r>
        <w:rPr>
          <w:spacing w:val="-3"/>
        </w:rPr>
        <w:t> </w:t>
      </w:r>
      <w:r>
        <w:rPr/>
        <w:t>a</w:t>
      </w:r>
      <w:r>
        <w:rPr>
          <w:spacing w:val="-3"/>
        </w:rPr>
        <w:t> </w:t>
      </w:r>
      <w:r>
        <w:rPr/>
        <w:t>lot</w:t>
      </w:r>
      <w:r>
        <w:rPr>
          <w:spacing w:val="-3"/>
        </w:rPr>
        <w:t> </w:t>
      </w:r>
      <w:r>
        <w:rPr/>
        <w:t>of</w:t>
      </w:r>
      <w:r>
        <w:rPr>
          <w:spacing w:val="-3"/>
        </w:rPr>
        <w:t> </w:t>
      </w:r>
      <w:r>
        <w:rPr/>
        <w:t>industry</w:t>
      </w:r>
      <w:r>
        <w:rPr>
          <w:spacing w:val="-3"/>
        </w:rPr>
        <w:t> </w:t>
      </w:r>
      <w:r>
        <w:rPr/>
        <w:t>change</w:t>
      </w:r>
      <w:r>
        <w:rPr>
          <w:spacing w:val="-3"/>
        </w:rPr>
        <w:t> </w:t>
      </w:r>
      <w:r>
        <w:rPr/>
        <w:t>over</w:t>
      </w:r>
      <w:r>
        <w:rPr>
          <w:spacing w:val="-3"/>
        </w:rPr>
        <w:t> </w:t>
      </w:r>
      <w:r>
        <w:rPr/>
        <w:t>the</w:t>
      </w:r>
      <w:r>
        <w:rPr>
          <w:spacing w:val="-3"/>
        </w:rPr>
        <w:t> </w:t>
      </w:r>
      <w:r>
        <w:rPr/>
        <w:t>last</w:t>
      </w:r>
      <w:r>
        <w:rPr>
          <w:spacing w:val="-3"/>
        </w:rPr>
        <w:t> </w:t>
      </w:r>
      <w:r>
        <w:rPr/>
        <w:t>25</w:t>
      </w:r>
      <w:r>
        <w:rPr>
          <w:spacing w:val="-3"/>
        </w:rPr>
        <w:t> </w:t>
      </w:r>
      <w:r>
        <w:rPr/>
        <w:t>years, but rather than making things uniformly better, they are increasing the ownership costs of systems over time. They make applications easier to build but harder to maintain, and the more your system grows, the slower you get—like you’re walking through a swamp.</w:t>
      </w:r>
    </w:p>
    <w:p>
      <w:pPr>
        <w:pStyle w:val="BodyText"/>
        <w:spacing w:after="0" w:line="364" w:lineRule="auto"/>
        <w:sectPr>
          <w:pgSz w:w="12240" w:h="15840"/>
          <w:pgMar w:top="1460" w:bottom="280" w:left="1440" w:right="1440"/>
        </w:sectPr>
      </w:pPr>
    </w:p>
    <w:p>
      <w:pPr>
        <w:pStyle w:val="BodyText"/>
        <w:spacing w:line="364" w:lineRule="auto" w:before="60"/>
        <w:ind w:left="99"/>
      </w:pPr>
      <w:r>
        <w:rPr/>
        <w:t>This comes back to the economic realities of writing and maintaining software.</w:t>
      </w:r>
      <w:r>
        <w:rPr>
          <w:spacing w:val="-5"/>
        </w:rPr>
        <w:t> </w:t>
      </w:r>
      <w:r>
        <w:rPr/>
        <w:t>You</w:t>
      </w:r>
      <w:r>
        <w:rPr>
          <w:spacing w:val="-3"/>
        </w:rPr>
        <w:t> </w:t>
      </w:r>
      <w:r>
        <w:rPr/>
        <w:t>might</w:t>
      </w:r>
      <w:r>
        <w:rPr>
          <w:spacing w:val="-3"/>
        </w:rPr>
        <w:t> </w:t>
      </w:r>
      <w:r>
        <w:rPr/>
        <w:t>believe</w:t>
      </w:r>
      <w:r>
        <w:rPr>
          <w:spacing w:val="-3"/>
        </w:rPr>
        <w:t> </w:t>
      </w:r>
      <w:r>
        <w:rPr/>
        <w:t>that</w:t>
      </w:r>
      <w:r>
        <w:rPr>
          <w:spacing w:val="-3"/>
        </w:rPr>
        <w:t> </w:t>
      </w:r>
      <w:r>
        <w:rPr/>
        <w:t>the</w:t>
      </w:r>
      <w:r>
        <w:rPr>
          <w:spacing w:val="-2"/>
        </w:rPr>
        <w:t> </w:t>
      </w:r>
      <w:r>
        <w:rPr/>
        <w:t>major</w:t>
      </w:r>
      <w:r>
        <w:rPr>
          <w:spacing w:val="-3"/>
        </w:rPr>
        <w:t> </w:t>
      </w:r>
      <w:r>
        <w:rPr/>
        <w:t>cost</w:t>
      </w:r>
      <w:r>
        <w:rPr>
          <w:spacing w:val="-3"/>
        </w:rPr>
        <w:t> </w:t>
      </w:r>
      <w:r>
        <w:rPr/>
        <w:t>of</w:t>
      </w:r>
      <w:r>
        <w:rPr>
          <w:spacing w:val="-3"/>
        </w:rPr>
        <w:t> </w:t>
      </w:r>
      <w:r>
        <w:rPr/>
        <w:t>software</w:t>
      </w:r>
      <w:r>
        <w:rPr>
          <w:spacing w:val="-3"/>
        </w:rPr>
        <w:t> </w:t>
      </w:r>
      <w:r>
        <w:rPr/>
        <w:t>is</w:t>
      </w:r>
      <w:r>
        <w:rPr>
          <w:spacing w:val="-2"/>
        </w:rPr>
        <w:t> </w:t>
      </w:r>
      <w:r>
        <w:rPr>
          <w:spacing w:val="-2"/>
        </w:rPr>
        <w:t>associated</w:t>
      </w:r>
    </w:p>
    <w:p>
      <w:pPr>
        <w:pStyle w:val="BodyText"/>
        <w:spacing w:before="1"/>
        <w:ind w:left="99"/>
      </w:pPr>
      <w:r>
        <w:rPr/>
        <w:t>with the act of writing it. In fact, most of the cost is related to its </w:t>
      </w:r>
      <w:r>
        <w:rPr>
          <w:spacing w:val="-2"/>
        </w:rPr>
        <w:t>upkeep,</w:t>
      </w:r>
    </w:p>
    <w:p>
      <w:pPr>
        <w:spacing w:line="194" w:lineRule="exact" w:before="45"/>
        <w:ind w:left="653" w:right="3401" w:firstLine="0"/>
        <w:jc w:val="center"/>
        <w:rPr>
          <w:b/>
          <w:sz w:val="22"/>
        </w:rPr>
      </w:pPr>
      <w:bookmarkStart w:name="_bookmark9" w:id="25"/>
      <w:bookmarkEnd w:id="25"/>
      <w:r>
        <w:rPr/>
      </w:r>
      <w:hyperlink w:history="true" w:anchor="_bookmark44">
        <w:r>
          <w:rPr>
            <w:b/>
            <w:color w:val="D3002D"/>
            <w:spacing w:val="-10"/>
            <w:sz w:val="22"/>
            <w:u w:val="single" w:color="D3002D"/>
          </w:rPr>
          <w:t>2</w:t>
        </w:r>
      </w:hyperlink>
    </w:p>
    <w:p>
      <w:pPr>
        <w:pStyle w:val="BodyText"/>
        <w:spacing w:line="286" w:lineRule="exact"/>
        <w:ind w:left="99"/>
      </w:pPr>
      <w:r>
        <w:rPr/>
        <w:t>support, and maintenance.</w:t>
      </w:r>
      <w:r>
        <w:rPr>
          <w:spacing w:val="74"/>
          <w:w w:val="150"/>
        </w:rPr>
        <w:t> </w:t>
      </w:r>
      <w:r>
        <w:rPr/>
        <w:t>Estimates suggest that at least 60–75% of </w:t>
      </w:r>
      <w:r>
        <w:rPr>
          <w:spacing w:val="-5"/>
        </w:rPr>
        <w:t>the</w:t>
      </w:r>
    </w:p>
    <w:p>
      <w:pPr>
        <w:pStyle w:val="BodyText"/>
        <w:spacing w:line="520" w:lineRule="atLeast" w:before="5"/>
        <w:ind w:left="99"/>
      </w:pPr>
      <w:r>
        <w:rPr/>
        <w:t>lifetime</w:t>
      </w:r>
      <w:r>
        <w:rPr>
          <w:spacing w:val="-4"/>
        </w:rPr>
        <w:t> </w:t>
      </w:r>
      <w:r>
        <w:rPr/>
        <w:t>cost</w:t>
      </w:r>
      <w:r>
        <w:rPr>
          <w:spacing w:val="-4"/>
        </w:rPr>
        <w:t> </w:t>
      </w:r>
      <w:r>
        <w:rPr/>
        <w:t>of</w:t>
      </w:r>
      <w:r>
        <w:rPr>
          <w:spacing w:val="-4"/>
        </w:rPr>
        <w:t> </w:t>
      </w:r>
      <w:r>
        <w:rPr/>
        <w:t>software</w:t>
      </w:r>
      <w:r>
        <w:rPr>
          <w:spacing w:val="-4"/>
        </w:rPr>
        <w:t> </w:t>
      </w:r>
      <w:r>
        <w:rPr/>
        <w:t>accrues</w:t>
      </w:r>
      <w:r>
        <w:rPr>
          <w:spacing w:val="-4"/>
        </w:rPr>
        <w:t> </w:t>
      </w:r>
      <w:r>
        <w:rPr/>
        <w:t>after</w:t>
      </w:r>
      <w:r>
        <w:rPr>
          <w:spacing w:val="-4"/>
        </w:rPr>
        <w:t> </w:t>
      </w:r>
      <w:r>
        <w:rPr/>
        <w:t>initial</w:t>
      </w:r>
      <w:r>
        <w:rPr>
          <w:spacing w:val="-4"/>
        </w:rPr>
        <w:t> </w:t>
      </w:r>
      <w:r>
        <w:rPr/>
        <w:t>development,</w:t>
      </w:r>
      <w:r>
        <w:rPr>
          <w:spacing w:val="-4"/>
        </w:rPr>
        <w:t> </w:t>
      </w:r>
      <w:r>
        <w:rPr/>
        <w:t>with</w:t>
      </w:r>
      <w:r>
        <w:rPr>
          <w:spacing w:val="-4"/>
        </w:rPr>
        <w:t> </w:t>
      </w:r>
      <w:r>
        <w:rPr/>
        <w:t>about</w:t>
      </w:r>
      <w:r>
        <w:rPr>
          <w:spacing w:val="-4"/>
        </w:rPr>
        <w:t> </w:t>
      </w:r>
      <w:r>
        <w:rPr/>
        <w:t>a quarter of that dedicated purely to migrations and other “adaptive”</w:t>
      </w:r>
    </w:p>
    <w:p>
      <w:pPr>
        <w:spacing w:line="194" w:lineRule="exact" w:before="49"/>
        <w:ind w:left="1690" w:right="0" w:firstLine="0"/>
        <w:jc w:val="left"/>
        <w:rPr>
          <w:b/>
          <w:sz w:val="22"/>
        </w:rPr>
      </w:pPr>
      <w:bookmarkStart w:name="_bookmark10" w:id="26"/>
      <w:bookmarkEnd w:id="26"/>
      <w:r>
        <w:rPr/>
      </w:r>
      <w:hyperlink w:history="true" w:anchor="_bookmark45">
        <w:r>
          <w:rPr>
            <w:b/>
            <w:color w:val="D3002D"/>
            <w:spacing w:val="-10"/>
            <w:sz w:val="22"/>
            <w:u w:val="single" w:color="D3002D"/>
          </w:rPr>
          <w:t>3</w:t>
        </w:r>
      </w:hyperlink>
    </w:p>
    <w:p>
      <w:pPr>
        <w:pStyle w:val="BodyText"/>
        <w:spacing w:line="286" w:lineRule="exact"/>
        <w:ind w:left="99"/>
      </w:pPr>
      <w:r>
        <w:rPr/>
        <w:t>maintenance.</w:t>
      </w:r>
      <w:r>
        <w:rPr>
          <w:spacing w:val="74"/>
          <w:w w:val="150"/>
        </w:rPr>
        <w:t> </w:t>
      </w:r>
      <w:r>
        <w:rPr/>
        <w:t>Between required upgrades for security patches, retesting </w:t>
      </w:r>
      <w:r>
        <w:rPr>
          <w:spacing w:val="-5"/>
        </w:rPr>
        <w:t>of</w:t>
      </w:r>
    </w:p>
    <w:p>
      <w:pPr>
        <w:pStyle w:val="BodyText"/>
        <w:spacing w:line="364" w:lineRule="auto" w:before="180"/>
        <w:ind w:left="99"/>
      </w:pPr>
      <w:r>
        <w:rPr/>
        <w:t>the</w:t>
      </w:r>
      <w:r>
        <w:rPr>
          <w:spacing w:val="-5"/>
        </w:rPr>
        <w:t> </w:t>
      </w:r>
      <w:r>
        <w:rPr/>
        <w:t>software,</w:t>
      </w:r>
      <w:r>
        <w:rPr>
          <w:spacing w:val="-5"/>
        </w:rPr>
        <w:t> </w:t>
      </w:r>
      <w:r>
        <w:rPr/>
        <w:t>migrations</w:t>
      </w:r>
      <w:r>
        <w:rPr>
          <w:spacing w:val="-5"/>
        </w:rPr>
        <w:t> </w:t>
      </w:r>
      <w:r>
        <w:rPr/>
        <w:t>to</w:t>
      </w:r>
      <w:r>
        <w:rPr>
          <w:spacing w:val="-5"/>
        </w:rPr>
        <w:t> </w:t>
      </w:r>
      <w:r>
        <w:rPr/>
        <w:t>new</w:t>
      </w:r>
      <w:r>
        <w:rPr>
          <w:spacing w:val="-5"/>
        </w:rPr>
        <w:t> </w:t>
      </w:r>
      <w:r>
        <w:rPr/>
        <w:t>versions</w:t>
      </w:r>
      <w:r>
        <w:rPr>
          <w:spacing w:val="-5"/>
        </w:rPr>
        <w:t> </w:t>
      </w:r>
      <w:r>
        <w:rPr/>
        <w:t>of</w:t>
      </w:r>
      <w:r>
        <w:rPr>
          <w:spacing w:val="-5"/>
        </w:rPr>
        <w:t> </w:t>
      </w:r>
      <w:r>
        <w:rPr/>
        <w:t>underlying</w:t>
      </w:r>
      <w:r>
        <w:rPr>
          <w:spacing w:val="-5"/>
        </w:rPr>
        <w:t> </w:t>
      </w:r>
      <w:r>
        <w:rPr/>
        <w:t>dependencies,</w:t>
      </w:r>
      <w:r>
        <w:rPr>
          <w:spacing w:val="-5"/>
        </w:rPr>
        <w:t> </w:t>
      </w:r>
      <w:r>
        <w:rPr/>
        <w:t>and everything else, software costs a lot of engineering time in maintenance </w:t>
      </w:r>
      <w:r>
        <w:rPr>
          <w:spacing w:val="-2"/>
        </w:rPr>
        <w:t>overhead.</w:t>
      </w:r>
    </w:p>
    <w:p>
      <w:pPr>
        <w:pStyle w:val="BodyText"/>
        <w:spacing w:before="17"/>
      </w:pPr>
    </w:p>
    <w:p>
      <w:pPr>
        <w:pStyle w:val="BodyText"/>
        <w:spacing w:line="364" w:lineRule="auto"/>
        <w:ind w:left="99" w:right="793"/>
      </w:pPr>
      <w:r>
        <w:rPr/>
        <w:t>Rather than reducing maintenance overhead, the cloud and OSS have amplified</w:t>
      </w:r>
      <w:r>
        <w:rPr>
          <w:spacing w:val="-1"/>
        </w:rPr>
        <w:t> </w:t>
      </w:r>
      <w:r>
        <w:rPr/>
        <w:t>this</w:t>
      </w:r>
      <w:r>
        <w:rPr>
          <w:spacing w:val="-1"/>
        </w:rPr>
        <w:t> </w:t>
      </w:r>
      <w:r>
        <w:rPr/>
        <w:t>problem, because</w:t>
      </w:r>
      <w:r>
        <w:rPr>
          <w:spacing w:val="-1"/>
        </w:rPr>
        <w:t> </w:t>
      </w:r>
      <w:r>
        <w:rPr/>
        <w:t>they</w:t>
      </w:r>
      <w:r>
        <w:rPr>
          <w:spacing w:val="-1"/>
        </w:rPr>
        <w:t> </w:t>
      </w:r>
      <w:r>
        <w:rPr/>
        <w:t>provide an</w:t>
      </w:r>
      <w:r>
        <w:rPr>
          <w:spacing w:val="-1"/>
        </w:rPr>
        <w:t> </w:t>
      </w:r>
      <w:r>
        <w:rPr/>
        <w:t>ever-growing</w:t>
      </w:r>
      <w:r>
        <w:rPr>
          <w:spacing w:val="-1"/>
        </w:rPr>
        <w:t> </w:t>
      </w:r>
      <w:r>
        <w:rPr/>
        <w:t>layer </w:t>
      </w:r>
      <w:r>
        <w:rPr>
          <w:spacing w:val="-5"/>
        </w:rPr>
        <w:t>of</w:t>
      </w:r>
    </w:p>
    <w:p>
      <w:pPr>
        <w:pStyle w:val="BodyText"/>
        <w:spacing w:before="2"/>
        <w:ind w:left="99"/>
      </w:pPr>
      <w:r>
        <w:rPr>
          <w:i/>
        </w:rPr>
        <w:t>primitives</w:t>
      </w:r>
      <w:r>
        <w:rPr/>
        <w:t>:</w:t>
      </w:r>
      <w:r>
        <w:rPr>
          <w:spacing w:val="-1"/>
        </w:rPr>
        <w:t> </w:t>
      </w:r>
      <w:r>
        <w:rPr/>
        <w:t>general-purpose building blocks that provide broad </w:t>
      </w:r>
      <w:r>
        <w:rPr>
          <w:spacing w:val="-2"/>
        </w:rPr>
        <w:t>capabilities</w:t>
      </w:r>
    </w:p>
    <w:p>
      <w:pPr>
        <w:spacing w:line="194" w:lineRule="exact" w:before="44"/>
        <w:ind w:left="365" w:right="0" w:firstLine="0"/>
        <w:jc w:val="center"/>
        <w:rPr>
          <w:b/>
          <w:sz w:val="22"/>
        </w:rPr>
      </w:pPr>
      <w:bookmarkStart w:name="_bookmark11" w:id="27"/>
      <w:bookmarkEnd w:id="27"/>
      <w:r>
        <w:rPr/>
      </w:r>
      <w:hyperlink w:history="true" w:anchor="_bookmark46">
        <w:r>
          <w:rPr>
            <w:b/>
            <w:color w:val="D3002D"/>
            <w:spacing w:val="-10"/>
            <w:sz w:val="22"/>
            <w:u w:val="single" w:color="D3002D"/>
          </w:rPr>
          <w:t>4</w:t>
        </w:r>
      </w:hyperlink>
    </w:p>
    <w:p>
      <w:pPr>
        <w:pStyle w:val="BodyText"/>
        <w:spacing w:line="286" w:lineRule="exact"/>
        <w:ind w:left="99"/>
      </w:pPr>
      <w:r>
        <w:rPr/>
        <w:t>but</w:t>
      </w:r>
      <w:r>
        <w:rPr>
          <w:spacing w:val="-4"/>
        </w:rPr>
        <w:t> </w:t>
      </w:r>
      <w:r>
        <w:rPr/>
        <w:t>are</w:t>
      </w:r>
      <w:r>
        <w:rPr>
          <w:spacing w:val="-3"/>
        </w:rPr>
        <w:t> </w:t>
      </w:r>
      <w:r>
        <w:rPr/>
        <w:t>not</w:t>
      </w:r>
      <w:r>
        <w:rPr>
          <w:spacing w:val="-3"/>
        </w:rPr>
        <w:t> </w:t>
      </w:r>
      <w:r>
        <w:rPr/>
        <w:t>integrated</w:t>
      </w:r>
      <w:r>
        <w:rPr>
          <w:spacing w:val="-3"/>
        </w:rPr>
        <w:t> </w:t>
      </w:r>
      <w:r>
        <w:rPr/>
        <w:t>with</w:t>
      </w:r>
      <w:r>
        <w:rPr>
          <w:spacing w:val="-3"/>
        </w:rPr>
        <w:t> </w:t>
      </w:r>
      <w:r>
        <w:rPr/>
        <w:t>one</w:t>
      </w:r>
      <w:r>
        <w:rPr>
          <w:spacing w:val="-3"/>
        </w:rPr>
        <w:t> </w:t>
      </w:r>
      <w:r>
        <w:rPr/>
        <w:t>another.</w:t>
      </w:r>
      <w:r>
        <w:rPr>
          <w:spacing w:val="67"/>
          <w:w w:val="150"/>
        </w:rPr>
        <w:t> </w:t>
      </w:r>
      <w:r>
        <w:rPr/>
        <w:t>To</w:t>
      </w:r>
      <w:r>
        <w:rPr>
          <w:spacing w:val="-3"/>
        </w:rPr>
        <w:t> </w:t>
      </w:r>
      <w:r>
        <w:rPr/>
        <w:t>function,</w:t>
      </w:r>
      <w:r>
        <w:rPr>
          <w:spacing w:val="-3"/>
        </w:rPr>
        <w:t> </w:t>
      </w:r>
      <w:r>
        <w:rPr/>
        <w:t>they</w:t>
      </w:r>
      <w:r>
        <w:rPr>
          <w:spacing w:val="-3"/>
        </w:rPr>
        <w:t> </w:t>
      </w:r>
      <w:r>
        <w:rPr/>
        <w:t>need</w:t>
      </w:r>
      <w:r>
        <w:rPr>
          <w:spacing w:val="-3"/>
        </w:rPr>
        <w:t> </w:t>
      </w:r>
      <w:r>
        <w:rPr/>
        <w:t>“glue”—</w:t>
      </w:r>
      <w:r>
        <w:rPr>
          <w:spacing w:val="-5"/>
        </w:rPr>
        <w:t>our</w:t>
      </w:r>
    </w:p>
    <w:p>
      <w:pPr>
        <w:pStyle w:val="BodyText"/>
        <w:spacing w:line="364" w:lineRule="auto" w:before="180"/>
        <w:ind w:left="99"/>
      </w:pPr>
      <w:r>
        <w:rPr/>
        <w:t>term for the integration code, one-off automation, configuration, and management</w:t>
      </w:r>
      <w:r>
        <w:rPr>
          <w:spacing w:val="-5"/>
        </w:rPr>
        <w:t> </w:t>
      </w:r>
      <w:r>
        <w:rPr/>
        <w:t>tools.</w:t>
      </w:r>
      <w:r>
        <w:rPr>
          <w:spacing w:val="-5"/>
        </w:rPr>
        <w:t> </w:t>
      </w:r>
      <w:r>
        <w:rPr/>
        <w:t>While</w:t>
      </w:r>
      <w:r>
        <w:rPr>
          <w:spacing w:val="-5"/>
        </w:rPr>
        <w:t> </w:t>
      </w:r>
      <w:r>
        <w:rPr/>
        <w:t>this</w:t>
      </w:r>
      <w:r>
        <w:rPr>
          <w:spacing w:val="-5"/>
        </w:rPr>
        <w:t> </w:t>
      </w:r>
      <w:r>
        <w:rPr/>
        <w:t>glue</w:t>
      </w:r>
      <w:r>
        <w:rPr>
          <w:spacing w:val="-5"/>
        </w:rPr>
        <w:t> </w:t>
      </w:r>
      <w:r>
        <w:rPr/>
        <w:t>holds</w:t>
      </w:r>
      <w:r>
        <w:rPr>
          <w:spacing w:val="-5"/>
        </w:rPr>
        <w:t> </w:t>
      </w:r>
      <w:r>
        <w:rPr/>
        <w:t>everything</w:t>
      </w:r>
      <w:r>
        <w:rPr>
          <w:spacing w:val="-5"/>
        </w:rPr>
        <w:t> </w:t>
      </w:r>
      <w:r>
        <w:rPr/>
        <w:t>together,</w:t>
      </w:r>
      <w:r>
        <w:rPr>
          <w:spacing w:val="-5"/>
        </w:rPr>
        <w:t> </w:t>
      </w:r>
      <w:r>
        <w:rPr/>
        <w:t>it</w:t>
      </w:r>
      <w:r>
        <w:rPr>
          <w:spacing w:val="-5"/>
        </w:rPr>
        <w:t> </w:t>
      </w:r>
      <w:r>
        <w:rPr/>
        <w:t>also</w:t>
      </w:r>
      <w:r>
        <w:rPr>
          <w:spacing w:val="-5"/>
        </w:rPr>
        <w:t> </w:t>
      </w:r>
      <w:r>
        <w:rPr/>
        <w:t>creates stickiness, making future changes much harder.</w:t>
      </w:r>
    </w:p>
    <w:p>
      <w:pPr>
        <w:pStyle w:val="BodyText"/>
        <w:spacing w:before="17"/>
      </w:pPr>
    </w:p>
    <w:p>
      <w:pPr>
        <w:pStyle w:val="BodyText"/>
        <w:spacing w:line="364" w:lineRule="auto"/>
        <w:ind w:left="99" w:right="342"/>
      </w:pPr>
      <w:r>
        <w:rPr/>
        <w:t>The</w:t>
      </w:r>
      <w:r>
        <w:rPr>
          <w:spacing w:val="-5"/>
        </w:rPr>
        <w:t> </w:t>
      </w:r>
      <w:r>
        <w:rPr>
          <w:i/>
        </w:rPr>
        <w:t>over-general</w:t>
      </w:r>
      <w:r>
        <w:rPr>
          <w:i/>
          <w:spacing w:val="-5"/>
        </w:rPr>
        <w:t> </w:t>
      </w:r>
      <w:r>
        <w:rPr>
          <w:i/>
        </w:rPr>
        <w:t>swamp</w:t>
      </w:r>
      <w:r>
        <w:rPr>
          <w:i/>
          <w:spacing w:val="-6"/>
        </w:rPr>
        <w:t> </w:t>
      </w:r>
      <w:r>
        <w:rPr/>
        <w:t>forms</w:t>
      </w:r>
      <w:r>
        <w:rPr>
          <w:spacing w:val="-5"/>
        </w:rPr>
        <w:t> </w:t>
      </w:r>
      <w:r>
        <w:rPr/>
        <w:t>as</w:t>
      </w:r>
      <w:r>
        <w:rPr>
          <w:spacing w:val="-5"/>
        </w:rPr>
        <w:t> </w:t>
      </w:r>
      <w:r>
        <w:rPr/>
        <w:t>the</w:t>
      </w:r>
      <w:r>
        <w:rPr>
          <w:spacing w:val="-5"/>
        </w:rPr>
        <w:t> </w:t>
      </w:r>
      <w:r>
        <w:rPr/>
        <w:t>glue</w:t>
      </w:r>
      <w:r>
        <w:rPr>
          <w:spacing w:val="-5"/>
        </w:rPr>
        <w:t> </w:t>
      </w:r>
      <w:r>
        <w:rPr/>
        <w:t>spreads.</w:t>
      </w:r>
      <w:r>
        <w:rPr>
          <w:spacing w:val="-5"/>
        </w:rPr>
        <w:t> </w:t>
      </w:r>
      <w:r>
        <w:rPr/>
        <w:t>Each</w:t>
      </w:r>
      <w:r>
        <w:rPr>
          <w:spacing w:val="-5"/>
        </w:rPr>
        <w:t> </w:t>
      </w:r>
      <w:r>
        <w:rPr/>
        <w:t>application</w:t>
      </w:r>
      <w:r>
        <w:rPr>
          <w:spacing w:val="-5"/>
        </w:rPr>
        <w:t> </w:t>
      </w:r>
      <w:r>
        <w:rPr/>
        <w:t>team makes independent choices across the array of primitives, selecting those that allow them to quickly build their own applications with the desired cutting-edge capabilities. In their rush to deliver, they create whatever custom glue is needed to hold everything together, and they’re rewarded</w:t>
      </w:r>
    </w:p>
    <w:p>
      <w:pPr>
        <w:pStyle w:val="BodyText"/>
        <w:spacing w:after="0" w:line="364" w:lineRule="auto"/>
        <w:sectPr>
          <w:pgSz w:w="12240" w:h="15840"/>
          <w:pgMar w:top="1460" w:bottom="280" w:left="1440" w:right="1440"/>
        </w:sectPr>
      </w:pPr>
    </w:p>
    <w:p>
      <w:pPr>
        <w:pStyle w:val="BodyText"/>
        <w:spacing w:line="364" w:lineRule="auto" w:before="60"/>
        <w:ind w:left="99" w:right="218"/>
      </w:pPr>
      <w:r>
        <w:rPr/>
        <w:t>with</w:t>
      </w:r>
      <w:r>
        <w:rPr>
          <w:spacing w:val="-4"/>
        </w:rPr>
        <w:t> </w:t>
      </w:r>
      <w:r>
        <w:rPr/>
        <w:t>praise</w:t>
      </w:r>
      <w:r>
        <w:rPr>
          <w:spacing w:val="-4"/>
        </w:rPr>
        <w:t> </w:t>
      </w:r>
      <w:r>
        <w:rPr/>
        <w:t>for</w:t>
      </w:r>
      <w:r>
        <w:rPr>
          <w:spacing w:val="-4"/>
        </w:rPr>
        <w:t> </w:t>
      </w:r>
      <w:r>
        <w:rPr/>
        <w:t>shipping</w:t>
      </w:r>
      <w:r>
        <w:rPr>
          <w:spacing w:val="-4"/>
        </w:rPr>
        <w:t> </w:t>
      </w:r>
      <w:r>
        <w:rPr/>
        <w:t>fast.</w:t>
      </w:r>
      <w:r>
        <w:rPr>
          <w:spacing w:val="-4"/>
        </w:rPr>
        <w:t> </w:t>
      </w:r>
      <w:r>
        <w:rPr/>
        <w:t>As</w:t>
      </w:r>
      <w:r>
        <w:rPr>
          <w:spacing w:val="-4"/>
        </w:rPr>
        <w:t> </w:t>
      </w:r>
      <w:r>
        <w:rPr/>
        <w:t>this</w:t>
      </w:r>
      <w:r>
        <w:rPr>
          <w:spacing w:val="-4"/>
        </w:rPr>
        <w:t> </w:t>
      </w:r>
      <w:r>
        <w:rPr/>
        <w:t>repeats</w:t>
      </w:r>
      <w:r>
        <w:rPr>
          <w:spacing w:val="-4"/>
        </w:rPr>
        <w:t> </w:t>
      </w:r>
      <w:r>
        <w:rPr/>
        <w:t>over</w:t>
      </w:r>
      <w:r>
        <w:rPr>
          <w:spacing w:val="-4"/>
        </w:rPr>
        <w:t> </w:t>
      </w:r>
      <w:r>
        <w:rPr/>
        <w:t>time,</w:t>
      </w:r>
      <w:r>
        <w:rPr>
          <w:spacing w:val="-4"/>
        </w:rPr>
        <w:t> </w:t>
      </w:r>
      <w:r>
        <w:rPr/>
        <w:t>the</w:t>
      </w:r>
      <w:r>
        <w:rPr>
          <w:spacing w:val="-4"/>
        </w:rPr>
        <w:t> </w:t>
      </w:r>
      <w:r>
        <w:rPr/>
        <w:t>company</w:t>
      </w:r>
      <w:r>
        <w:rPr>
          <w:spacing w:val="-4"/>
        </w:rPr>
        <w:t> </w:t>
      </w:r>
      <w:r>
        <w:rPr/>
        <w:t>ends up with the type of architecture seen in </w:t>
      </w:r>
      <w:hyperlink w:history="true" w:anchor="_bookmark12">
        <w:r>
          <w:rPr>
            <w:color w:val="D3002D"/>
            <w:u w:val="thick" w:color="D3002D"/>
          </w:rPr>
          <w:t>F</w:t>
        </w:r>
        <w:r>
          <w:rPr>
            <w:color w:val="D3002D"/>
          </w:rPr>
          <w:t>ig</w:t>
        </w:r>
        <w:r>
          <w:rPr>
            <w:color w:val="D3002D"/>
            <w:u w:val="thick" w:color="D3002D"/>
          </w:rPr>
          <w:t>ure 1-1</w:t>
        </w:r>
      </w:hyperlink>
      <w:r>
        <w:rPr/>
        <w:t>.</w:t>
      </w:r>
    </w:p>
    <w:p>
      <w:pPr>
        <w:pStyle w:val="BodyText"/>
        <w:spacing w:before="147"/>
        <w:rPr>
          <w:sz w:val="20"/>
        </w:rPr>
      </w:pPr>
      <w:r>
        <w:rPr>
          <w:sz w:val="20"/>
        </w:rPr>
        <w:drawing>
          <wp:anchor distT="0" distB="0" distL="0" distR="0" allowOverlap="1" layoutInCell="1" locked="0" behindDoc="1" simplePos="0" relativeHeight="487590912">
            <wp:simplePos x="0" y="0"/>
            <wp:positionH relativeFrom="page">
              <wp:posOffset>981075</wp:posOffset>
            </wp:positionH>
            <wp:positionV relativeFrom="paragraph">
              <wp:posOffset>254821</wp:posOffset>
            </wp:positionV>
            <wp:extent cx="5768533" cy="323640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7" cstate="print"/>
                    <a:stretch>
                      <a:fillRect/>
                    </a:stretch>
                  </pic:blipFill>
                  <pic:spPr>
                    <a:xfrm>
                      <a:off x="0" y="0"/>
                      <a:ext cx="5768533" cy="3236404"/>
                    </a:xfrm>
                    <a:prstGeom prst="rect">
                      <a:avLst/>
                    </a:prstGeom>
                  </pic:spPr>
                </pic:pic>
              </a:graphicData>
            </a:graphic>
          </wp:anchor>
        </w:drawing>
      </w:r>
    </w:p>
    <w:p>
      <w:pPr>
        <w:pStyle w:val="BodyText"/>
        <w:spacing w:before="24"/>
        <w:rPr>
          <w:sz w:val="22"/>
        </w:rPr>
      </w:pPr>
    </w:p>
    <w:p>
      <w:pPr>
        <w:spacing w:before="1"/>
        <w:ind w:left="653" w:right="653" w:firstLine="0"/>
        <w:jc w:val="center"/>
        <w:rPr>
          <w:sz w:val="22"/>
        </w:rPr>
      </w:pPr>
      <w:bookmarkStart w:name="_bookmark12" w:id="28"/>
      <w:bookmarkEnd w:id="28"/>
      <w:r>
        <w:rPr/>
      </w:r>
      <w:r>
        <w:rPr>
          <w:color w:val="3C3B49"/>
          <w:sz w:val="22"/>
        </w:rPr>
        <w:t>Figure</w:t>
      </w:r>
      <w:r>
        <w:rPr>
          <w:color w:val="3C3B49"/>
          <w:spacing w:val="11"/>
          <w:sz w:val="22"/>
        </w:rPr>
        <w:t> </w:t>
      </w:r>
      <w:r>
        <w:rPr>
          <w:color w:val="3C3B49"/>
          <w:sz w:val="22"/>
        </w:rPr>
        <w:t>1-1.</w:t>
      </w:r>
      <w:r>
        <w:rPr>
          <w:color w:val="3C3B49"/>
          <w:spacing w:val="11"/>
          <w:sz w:val="22"/>
        </w:rPr>
        <w:t> </w:t>
      </w:r>
      <w:r>
        <w:rPr>
          <w:color w:val="3C3B49"/>
          <w:sz w:val="22"/>
        </w:rPr>
        <w:t>The</w:t>
      </w:r>
      <w:r>
        <w:rPr>
          <w:color w:val="3C3B49"/>
          <w:spacing w:val="11"/>
          <w:sz w:val="22"/>
        </w:rPr>
        <w:t> </w:t>
      </w:r>
      <w:r>
        <w:rPr>
          <w:color w:val="3C3B49"/>
          <w:sz w:val="22"/>
        </w:rPr>
        <w:t>over-general</w:t>
      </w:r>
      <w:r>
        <w:rPr>
          <w:color w:val="3C3B49"/>
          <w:spacing w:val="12"/>
          <w:sz w:val="22"/>
        </w:rPr>
        <w:t> </w:t>
      </w:r>
      <w:r>
        <w:rPr>
          <w:color w:val="3C3B49"/>
          <w:sz w:val="22"/>
        </w:rPr>
        <w:t>swamp,</w:t>
      </w:r>
      <w:r>
        <w:rPr>
          <w:color w:val="3C3B49"/>
          <w:spacing w:val="11"/>
          <w:sz w:val="22"/>
        </w:rPr>
        <w:t> </w:t>
      </w:r>
      <w:r>
        <w:rPr>
          <w:color w:val="3C3B49"/>
          <w:sz w:val="22"/>
        </w:rPr>
        <w:t>held</w:t>
      </w:r>
      <w:r>
        <w:rPr>
          <w:color w:val="3C3B49"/>
          <w:spacing w:val="11"/>
          <w:sz w:val="22"/>
        </w:rPr>
        <w:t> </w:t>
      </w:r>
      <w:r>
        <w:rPr>
          <w:color w:val="3C3B49"/>
          <w:sz w:val="22"/>
        </w:rPr>
        <w:t>together</w:t>
      </w:r>
      <w:r>
        <w:rPr>
          <w:color w:val="3C3B49"/>
          <w:spacing w:val="12"/>
          <w:sz w:val="22"/>
        </w:rPr>
        <w:t> </w:t>
      </w:r>
      <w:r>
        <w:rPr>
          <w:color w:val="3C3B49"/>
          <w:sz w:val="22"/>
        </w:rPr>
        <w:t>by</w:t>
      </w:r>
      <w:r>
        <w:rPr>
          <w:color w:val="3C3B49"/>
          <w:spacing w:val="11"/>
          <w:sz w:val="22"/>
        </w:rPr>
        <w:t> </w:t>
      </w:r>
      <w:r>
        <w:rPr>
          <w:color w:val="3C3B49"/>
          <w:spacing w:val="-4"/>
          <w:sz w:val="22"/>
        </w:rPr>
        <w:t>glue</w:t>
      </w:r>
    </w:p>
    <w:p>
      <w:pPr>
        <w:pStyle w:val="BodyText"/>
        <w:rPr>
          <w:sz w:val="22"/>
        </w:rPr>
      </w:pPr>
    </w:p>
    <w:p>
      <w:pPr>
        <w:pStyle w:val="BodyText"/>
        <w:spacing w:before="66"/>
        <w:rPr>
          <w:sz w:val="22"/>
        </w:rPr>
      </w:pPr>
    </w:p>
    <w:p>
      <w:pPr>
        <w:pStyle w:val="BodyText"/>
        <w:spacing w:line="364" w:lineRule="auto"/>
        <w:ind w:left="99"/>
      </w:pPr>
      <w:r>
        <w:rPr/>
        <w:t>The problem with the swamp isn’t just the messy architecture diagram; it’s how difficult it is to change that sticky mess over time. That’s important because applications are constantly evolving, due to new features or operational requirements. Every OSS and cloud primitive also undergoes regular changes, and all of this requires updating the glue that binds them. With the glue smeared everywhere, seemingly trivial updates to primitives (say,</w:t>
      </w:r>
      <w:r>
        <w:rPr>
          <w:spacing w:val="-8"/>
        </w:rPr>
        <w:t> </w:t>
      </w:r>
      <w:r>
        <w:rPr/>
        <w:t>a</w:t>
      </w:r>
      <w:r>
        <w:rPr>
          <w:spacing w:val="-8"/>
        </w:rPr>
        <w:t> </w:t>
      </w:r>
      <w:r>
        <w:rPr/>
        <w:t>security</w:t>
      </w:r>
      <w:r>
        <w:rPr>
          <w:spacing w:val="-8"/>
        </w:rPr>
        <w:t> </w:t>
      </w:r>
      <w:r>
        <w:rPr/>
        <w:t>patch)</w:t>
      </w:r>
      <w:r>
        <w:rPr>
          <w:spacing w:val="-8"/>
        </w:rPr>
        <w:t> </w:t>
      </w:r>
      <w:r>
        <w:rPr/>
        <w:t>require</w:t>
      </w:r>
      <w:r>
        <w:rPr>
          <w:spacing w:val="-8"/>
        </w:rPr>
        <w:t> </w:t>
      </w:r>
      <w:r>
        <w:rPr/>
        <w:t>extensive</w:t>
      </w:r>
      <w:r>
        <w:rPr>
          <w:spacing w:val="-8"/>
        </w:rPr>
        <w:t> </w:t>
      </w:r>
      <w:r>
        <w:rPr/>
        <w:t>organization-wide</w:t>
      </w:r>
      <w:r>
        <w:rPr>
          <w:spacing w:val="-8"/>
        </w:rPr>
        <w:t> </w:t>
      </w:r>
      <w:r>
        <w:rPr/>
        <w:t>engineering</w:t>
      </w:r>
      <w:r>
        <w:rPr>
          <w:spacing w:val="-8"/>
        </w:rPr>
        <w:t> </w:t>
      </w:r>
      <w:r>
        <w:rPr/>
        <w:t>time for integration and then testing, creating a massive tax on organizational </w:t>
      </w:r>
      <w:r>
        <w:rPr>
          <w:spacing w:val="-2"/>
        </w:rPr>
        <w:t>productivity.</w:t>
      </w:r>
    </w:p>
    <w:p>
      <w:pPr>
        <w:pStyle w:val="BodyText"/>
        <w:spacing w:after="0" w:line="364" w:lineRule="auto"/>
        <w:sectPr>
          <w:pgSz w:w="12240" w:h="15840"/>
          <w:pgMar w:top="1460" w:bottom="280" w:left="1440" w:right="1440"/>
        </w:sectPr>
      </w:pPr>
    </w:p>
    <w:p>
      <w:pPr>
        <w:pStyle w:val="BodyText"/>
        <w:spacing w:line="364" w:lineRule="auto" w:before="60"/>
        <w:ind w:left="99" w:right="183"/>
      </w:pPr>
      <w:r>
        <w:rPr/>
        <w:t>The key to avoiding this situation is to constrain how much glue there is, which aligns with the old architectural principle of “more boxes, fewer lines.” Platforms allow us to do this, and thus to extract ourselves from the swamp. By abstracting over a limited set of OSS and vendor choices in an opinionated manner, specific to your organizational needs, they enable </w:t>
      </w:r>
      <w:hyperlink w:history="true" w:anchor="_bookmark13">
        <w:r>
          <w:rPr/>
          <w:t>separation</w:t>
        </w:r>
        <w:r>
          <w:rPr>
            <w:spacing w:val="-6"/>
          </w:rPr>
          <w:t> </w:t>
        </w:r>
        <w:r>
          <w:rPr/>
          <w:t>of</w:t>
        </w:r>
        <w:r>
          <w:rPr>
            <w:spacing w:val="-6"/>
          </w:rPr>
          <w:t> </w:t>
        </w:r>
        <w:r>
          <w:rPr/>
          <w:t>concerns.</w:t>
        </w:r>
        <w:r>
          <w:rPr>
            <w:spacing w:val="-6"/>
          </w:rPr>
          <w:t> </w:t>
        </w:r>
        <w:r>
          <w:rPr/>
          <w:t>You</w:t>
        </w:r>
        <w:r>
          <w:rPr>
            <w:spacing w:val="-6"/>
          </w:rPr>
          <w:t> </w:t>
        </w:r>
        <w:r>
          <w:rPr/>
          <w:t>end</w:t>
        </w:r>
        <w:r>
          <w:rPr>
            <w:spacing w:val="-6"/>
          </w:rPr>
          <w:t> </w:t>
        </w:r>
        <w:r>
          <w:rPr/>
          <w:t>up</w:t>
        </w:r>
        <w:r>
          <w:rPr>
            <w:spacing w:val="-6"/>
          </w:rPr>
          <w:t> </w:t>
        </w:r>
        <w:r>
          <w:rPr/>
          <w:t>with</w:t>
        </w:r>
        <w:r>
          <w:rPr>
            <w:spacing w:val="-6"/>
          </w:rPr>
          <w:t> </w:t>
        </w:r>
        <w:r>
          <w:rPr/>
          <w:t>an</w:t>
        </w:r>
        <w:r>
          <w:rPr>
            <w:spacing w:val="-6"/>
          </w:rPr>
          <w:t> </w:t>
        </w:r>
        <w:r>
          <w:rPr/>
          <w:t>architecture</w:t>
        </w:r>
        <w:r>
          <w:rPr>
            <w:spacing w:val="-6"/>
          </w:rPr>
          <w:t> </w:t>
        </w:r>
        <w:r>
          <w:rPr/>
          <w:t>more</w:t>
        </w:r>
        <w:r>
          <w:rPr>
            <w:spacing w:val="-6"/>
          </w:rPr>
          <w:t> </w:t>
        </w:r>
        <w:r>
          <w:rPr/>
          <w:t>like</w:t>
        </w:r>
        <w:r>
          <w:rPr>
            <w:spacing w:val="-7"/>
          </w:rPr>
          <w:t> </w:t>
        </w:r>
        <w:r>
          <w:rPr>
            <w:color w:val="D3002D"/>
            <w:u w:val="thick" w:color="D3002D"/>
          </w:rPr>
          <w:t>F</w:t>
        </w:r>
        <w:r>
          <w:rPr>
            <w:color w:val="D3002D"/>
          </w:rPr>
          <w:t>ig</w:t>
        </w:r>
        <w:r>
          <w:rPr>
            <w:color w:val="D3002D"/>
            <w:u w:val="thick" w:color="D3002D"/>
          </w:rPr>
          <w:t>ure</w:t>
        </w:r>
        <w:r>
          <w:rPr>
            <w:color w:val="D3002D"/>
            <w:spacing w:val="-6"/>
            <w:u w:val="thick" w:color="D3002D"/>
          </w:rPr>
          <w:t> </w:t>
        </w:r>
        <w:r>
          <w:rPr>
            <w:color w:val="D3002D"/>
            <w:u w:val="thick" w:color="D3002D"/>
          </w:rPr>
          <w:t>1-</w:t>
        </w:r>
        <w:r>
          <w:rPr>
            <w:color w:val="D3002D"/>
            <w:spacing w:val="-6"/>
            <w:u w:val="thick" w:color="D3002D"/>
          </w:rPr>
          <w:t>2</w:t>
        </w:r>
        <w:r>
          <w:rPr>
            <w:spacing w:val="-6"/>
          </w:rPr>
          <w:t>.</w:t>
        </w:r>
      </w:hyperlink>
    </w:p>
    <w:p>
      <w:pPr>
        <w:pStyle w:val="BodyText"/>
        <w:spacing w:before="150"/>
        <w:rPr>
          <w:sz w:val="20"/>
        </w:rPr>
      </w:pPr>
      <w:r>
        <w:rPr>
          <w:sz w:val="20"/>
        </w:rPr>
        <w:drawing>
          <wp:anchor distT="0" distB="0" distL="0" distR="0" allowOverlap="1" layoutInCell="1" locked="0" behindDoc="1" simplePos="0" relativeHeight="487591424">
            <wp:simplePos x="0" y="0"/>
            <wp:positionH relativeFrom="page">
              <wp:posOffset>981075</wp:posOffset>
            </wp:positionH>
            <wp:positionV relativeFrom="paragraph">
              <wp:posOffset>256864</wp:posOffset>
            </wp:positionV>
            <wp:extent cx="5848402" cy="382543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8" cstate="print"/>
                    <a:stretch>
                      <a:fillRect/>
                    </a:stretch>
                  </pic:blipFill>
                  <pic:spPr>
                    <a:xfrm>
                      <a:off x="0" y="0"/>
                      <a:ext cx="5848402" cy="3825430"/>
                    </a:xfrm>
                    <a:prstGeom prst="rect">
                      <a:avLst/>
                    </a:prstGeom>
                  </pic:spPr>
                </pic:pic>
              </a:graphicData>
            </a:graphic>
          </wp:anchor>
        </w:drawing>
      </w:r>
    </w:p>
    <w:p>
      <w:pPr>
        <w:spacing w:before="205"/>
        <w:ind w:left="653" w:right="653" w:firstLine="0"/>
        <w:jc w:val="center"/>
        <w:rPr>
          <w:sz w:val="22"/>
        </w:rPr>
      </w:pPr>
      <w:bookmarkStart w:name="_bookmark13" w:id="29"/>
      <w:bookmarkEnd w:id="29"/>
      <w:r>
        <w:rPr/>
      </w:r>
      <w:r>
        <w:rPr>
          <w:color w:val="3C3B49"/>
          <w:sz w:val="22"/>
        </w:rPr>
        <w:t>Figure</w:t>
      </w:r>
      <w:r>
        <w:rPr>
          <w:color w:val="3C3B49"/>
          <w:spacing w:val="10"/>
          <w:sz w:val="22"/>
        </w:rPr>
        <w:t> </w:t>
      </w:r>
      <w:r>
        <w:rPr>
          <w:color w:val="3C3B49"/>
          <w:sz w:val="22"/>
        </w:rPr>
        <w:t>1-2.</w:t>
      </w:r>
      <w:r>
        <w:rPr>
          <w:color w:val="3C3B49"/>
          <w:spacing w:val="11"/>
          <w:sz w:val="22"/>
        </w:rPr>
        <w:t> </w:t>
      </w:r>
      <w:r>
        <w:rPr>
          <w:color w:val="3C3B49"/>
          <w:sz w:val="22"/>
        </w:rPr>
        <w:t>How</w:t>
      </w:r>
      <w:r>
        <w:rPr>
          <w:color w:val="3C3B49"/>
          <w:spacing w:val="11"/>
          <w:sz w:val="22"/>
        </w:rPr>
        <w:t> </w:t>
      </w:r>
      <w:r>
        <w:rPr>
          <w:color w:val="3C3B49"/>
          <w:sz w:val="22"/>
        </w:rPr>
        <w:t>platforms</w:t>
      </w:r>
      <w:r>
        <w:rPr>
          <w:color w:val="3C3B49"/>
          <w:spacing w:val="10"/>
          <w:sz w:val="22"/>
        </w:rPr>
        <w:t> </w:t>
      </w:r>
      <w:r>
        <w:rPr>
          <w:color w:val="3C3B49"/>
          <w:sz w:val="22"/>
        </w:rPr>
        <w:t>reduce</w:t>
      </w:r>
      <w:r>
        <w:rPr>
          <w:color w:val="3C3B49"/>
          <w:spacing w:val="11"/>
          <w:sz w:val="22"/>
        </w:rPr>
        <w:t> </w:t>
      </w:r>
      <w:r>
        <w:rPr>
          <w:color w:val="3C3B49"/>
          <w:sz w:val="22"/>
        </w:rPr>
        <w:t>the</w:t>
      </w:r>
      <w:r>
        <w:rPr>
          <w:color w:val="3C3B49"/>
          <w:spacing w:val="11"/>
          <w:sz w:val="22"/>
        </w:rPr>
        <w:t> </w:t>
      </w:r>
      <w:r>
        <w:rPr>
          <w:color w:val="3C3B49"/>
          <w:sz w:val="22"/>
        </w:rPr>
        <w:t>amount</w:t>
      </w:r>
      <w:r>
        <w:rPr>
          <w:color w:val="3C3B49"/>
          <w:spacing w:val="11"/>
          <w:sz w:val="22"/>
        </w:rPr>
        <w:t> </w:t>
      </w:r>
      <w:r>
        <w:rPr>
          <w:color w:val="3C3B49"/>
          <w:sz w:val="22"/>
        </w:rPr>
        <w:t>of</w:t>
      </w:r>
      <w:r>
        <w:rPr>
          <w:color w:val="3C3B49"/>
          <w:spacing w:val="10"/>
          <w:sz w:val="22"/>
        </w:rPr>
        <w:t> </w:t>
      </w:r>
      <w:r>
        <w:rPr>
          <w:color w:val="3C3B49"/>
          <w:spacing w:val="-4"/>
          <w:sz w:val="22"/>
        </w:rPr>
        <w:t>glue</w:t>
      </w:r>
    </w:p>
    <w:p>
      <w:pPr>
        <w:pStyle w:val="BodyText"/>
        <w:rPr>
          <w:sz w:val="22"/>
        </w:rPr>
      </w:pPr>
    </w:p>
    <w:p>
      <w:pPr>
        <w:pStyle w:val="BodyText"/>
        <w:spacing w:before="66"/>
        <w:rPr>
          <w:sz w:val="22"/>
        </w:rPr>
      </w:pPr>
    </w:p>
    <w:p>
      <w:pPr>
        <w:pStyle w:val="BodyText"/>
        <w:spacing w:line="364" w:lineRule="auto"/>
        <w:ind w:left="99" w:right="150"/>
      </w:pPr>
      <w:r>
        <w:rPr/>
        <w:t>In</w:t>
      </w:r>
      <w:r>
        <w:rPr>
          <w:spacing w:val="-4"/>
        </w:rPr>
        <w:t> </w:t>
      </w:r>
      <w:r>
        <w:rPr/>
        <w:t>sum,</w:t>
      </w:r>
      <w:r>
        <w:rPr>
          <w:spacing w:val="-4"/>
        </w:rPr>
        <w:t> </w:t>
      </w:r>
      <w:r>
        <w:rPr/>
        <w:t>platforms</w:t>
      </w:r>
      <w:r>
        <w:rPr>
          <w:spacing w:val="-4"/>
        </w:rPr>
        <w:t> </w:t>
      </w:r>
      <w:r>
        <w:rPr/>
        <w:t>constrain</w:t>
      </w:r>
      <w:r>
        <w:rPr>
          <w:spacing w:val="-4"/>
        </w:rPr>
        <w:t> </w:t>
      </w:r>
      <w:r>
        <w:rPr/>
        <w:t>the</w:t>
      </w:r>
      <w:r>
        <w:rPr>
          <w:spacing w:val="-4"/>
        </w:rPr>
        <w:t> </w:t>
      </w:r>
      <w:r>
        <w:rPr/>
        <w:t>amount</w:t>
      </w:r>
      <w:r>
        <w:rPr>
          <w:spacing w:val="-4"/>
        </w:rPr>
        <w:t> </w:t>
      </w:r>
      <w:r>
        <w:rPr/>
        <w:t>of</w:t>
      </w:r>
      <w:r>
        <w:rPr>
          <w:spacing w:val="-4"/>
        </w:rPr>
        <w:t> </w:t>
      </w:r>
      <w:r>
        <w:rPr/>
        <w:t>glue</w:t>
      </w:r>
      <w:r>
        <w:rPr>
          <w:spacing w:val="-4"/>
        </w:rPr>
        <w:t> </w:t>
      </w:r>
      <w:r>
        <w:rPr/>
        <w:t>needed</w:t>
      </w:r>
      <w:r>
        <w:rPr>
          <w:spacing w:val="-4"/>
        </w:rPr>
        <w:t> </w:t>
      </w:r>
      <w:r>
        <w:rPr/>
        <w:t>by</w:t>
      </w:r>
      <w:r>
        <w:rPr>
          <w:spacing w:val="-4"/>
        </w:rPr>
        <w:t> </w:t>
      </w:r>
      <w:r>
        <w:rPr/>
        <w:t>implementing</w:t>
      </w:r>
      <w:r>
        <w:rPr>
          <w:spacing w:val="-4"/>
        </w:rPr>
        <w:t> </w:t>
      </w:r>
      <w:r>
        <w:rPr/>
        <w:t>the concepts of abstraction and encapsulation and creating interfaces that protect users from underlying complexity (including the complexity of an</w:t>
      </w:r>
    </w:p>
    <w:p>
      <w:pPr>
        <w:pStyle w:val="BodyText"/>
        <w:spacing w:after="0" w:line="364" w:lineRule="auto"/>
        <w:sectPr>
          <w:pgSz w:w="12240" w:h="15840"/>
          <w:pgMar w:top="1460" w:bottom="280" w:left="1440" w:right="1440"/>
        </w:sectPr>
      </w:pPr>
    </w:p>
    <w:p>
      <w:pPr>
        <w:pStyle w:val="BodyText"/>
        <w:spacing w:line="364" w:lineRule="auto" w:before="60"/>
        <w:ind w:left="99" w:right="455"/>
      </w:pPr>
      <w:r>
        <w:rPr/>
        <w:t>implementation</w:t>
      </w:r>
      <w:r>
        <w:rPr>
          <w:spacing w:val="-4"/>
        </w:rPr>
        <w:t> </w:t>
      </w:r>
      <w:r>
        <w:rPr/>
        <w:t>that</w:t>
      </w:r>
      <w:r>
        <w:rPr>
          <w:spacing w:val="-4"/>
        </w:rPr>
        <w:t> </w:t>
      </w:r>
      <w:r>
        <w:rPr/>
        <w:t>needs</w:t>
      </w:r>
      <w:r>
        <w:rPr>
          <w:spacing w:val="-4"/>
        </w:rPr>
        <w:t> </w:t>
      </w:r>
      <w:r>
        <w:rPr/>
        <w:t>to</w:t>
      </w:r>
      <w:r>
        <w:rPr>
          <w:spacing w:val="-4"/>
        </w:rPr>
        <w:t> </w:t>
      </w:r>
      <w:r>
        <w:rPr/>
        <w:t>change).</w:t>
      </w:r>
      <w:r>
        <w:rPr>
          <w:spacing w:val="-4"/>
        </w:rPr>
        <w:t> </w:t>
      </w:r>
      <w:r>
        <w:rPr/>
        <w:t>These</w:t>
      </w:r>
      <w:r>
        <w:rPr>
          <w:spacing w:val="-4"/>
        </w:rPr>
        <w:t> </w:t>
      </w:r>
      <w:r>
        <w:rPr/>
        <w:t>concepts</w:t>
      </w:r>
      <w:r>
        <w:rPr>
          <w:spacing w:val="-4"/>
        </w:rPr>
        <w:t> </w:t>
      </w:r>
      <w:r>
        <w:rPr/>
        <w:t>are</w:t>
      </w:r>
      <w:r>
        <w:rPr>
          <w:spacing w:val="-4"/>
        </w:rPr>
        <w:t> </w:t>
      </w:r>
      <w:r>
        <w:rPr/>
        <w:t>about</w:t>
      </w:r>
      <w:r>
        <w:rPr>
          <w:spacing w:val="-4"/>
        </w:rPr>
        <w:t> </w:t>
      </w:r>
      <w:r>
        <w:rPr/>
        <w:t>as</w:t>
      </w:r>
      <w:r>
        <w:rPr>
          <w:spacing w:val="-4"/>
        </w:rPr>
        <w:t> </w:t>
      </w:r>
      <w:r>
        <w:rPr/>
        <w:t>old</w:t>
      </w:r>
      <w:r>
        <w:rPr>
          <w:spacing w:val="-4"/>
        </w:rPr>
        <w:t> </w:t>
      </w:r>
      <w:r>
        <w:rPr/>
        <w:t>as computer science itself—but if they’re so well known, why does the industry need platform engineering? To answer that question, we’ll start with a look at how enterprise software engineering has changed over the last quarter century.</w:t>
      </w:r>
    </w:p>
    <w:p>
      <w:pPr>
        <w:pStyle w:val="BodyText"/>
        <w:spacing w:before="129"/>
      </w:pPr>
    </w:p>
    <w:p>
      <w:pPr>
        <w:pStyle w:val="Heading1"/>
        <w:spacing w:line="307" w:lineRule="auto"/>
      </w:pPr>
      <w:bookmarkStart w:name="How We Got Stuck in the Over-General Swa" w:id="30"/>
      <w:bookmarkEnd w:id="30"/>
      <w:r>
        <w:rPr/>
      </w:r>
      <w:r>
        <w:rPr>
          <w:color w:val="3C3B49"/>
        </w:rPr>
        <w:t>How</w:t>
      </w:r>
      <w:r>
        <w:rPr>
          <w:color w:val="3C3B49"/>
          <w:spacing w:val="-16"/>
        </w:rPr>
        <w:t> </w:t>
      </w:r>
      <w:r>
        <w:rPr>
          <w:color w:val="3C3B49"/>
        </w:rPr>
        <w:t>We</w:t>
      </w:r>
      <w:r>
        <w:rPr>
          <w:color w:val="3C3B49"/>
          <w:spacing w:val="-16"/>
        </w:rPr>
        <w:t> </w:t>
      </w:r>
      <w:r>
        <w:rPr>
          <w:color w:val="3C3B49"/>
        </w:rPr>
        <w:t>Got</w:t>
      </w:r>
      <w:r>
        <w:rPr>
          <w:color w:val="3C3B49"/>
          <w:spacing w:val="-16"/>
        </w:rPr>
        <w:t> </w:t>
      </w:r>
      <w:r>
        <w:rPr>
          <w:color w:val="3C3B49"/>
        </w:rPr>
        <w:t>Stuck</w:t>
      </w:r>
      <w:r>
        <w:rPr>
          <w:color w:val="3C3B49"/>
          <w:spacing w:val="-16"/>
        </w:rPr>
        <w:t> </w:t>
      </w:r>
      <w:r>
        <w:rPr>
          <w:color w:val="3C3B49"/>
        </w:rPr>
        <w:t>in</w:t>
      </w:r>
      <w:r>
        <w:rPr>
          <w:color w:val="3C3B49"/>
          <w:spacing w:val="-16"/>
        </w:rPr>
        <w:t> </w:t>
      </w:r>
      <w:r>
        <w:rPr>
          <w:color w:val="3C3B49"/>
        </w:rPr>
        <w:t>the</w:t>
      </w:r>
      <w:r>
        <w:rPr>
          <w:color w:val="3C3B49"/>
          <w:spacing w:val="-16"/>
        </w:rPr>
        <w:t> </w:t>
      </w:r>
      <w:r>
        <w:rPr>
          <w:color w:val="3C3B49"/>
        </w:rPr>
        <w:t>Over-General </w:t>
      </w:r>
      <w:r>
        <w:rPr>
          <w:color w:val="3C3B49"/>
          <w:spacing w:val="-2"/>
        </w:rPr>
        <w:t>Swamp</w:t>
      </w:r>
    </w:p>
    <w:p>
      <w:pPr>
        <w:pStyle w:val="BodyText"/>
        <w:spacing w:line="364" w:lineRule="auto" w:before="490"/>
        <w:ind w:left="99" w:right="100"/>
      </w:pPr>
      <w:r>
        <w:rPr/>
        <w:t>The software industry has changed immensely over the past 25 years, kicking off with the widespread use of the internet. For those of you who have been in the industry for a while, we don’t need to tell you how much this affected every aspect of software development, but for the relative newcomers,</w:t>
      </w:r>
      <w:r>
        <w:rPr>
          <w:spacing w:val="-4"/>
        </w:rPr>
        <w:t> </w:t>
      </w:r>
      <w:r>
        <w:rPr/>
        <w:t>it’s</w:t>
      </w:r>
      <w:r>
        <w:rPr>
          <w:spacing w:val="-4"/>
        </w:rPr>
        <w:t> </w:t>
      </w:r>
      <w:r>
        <w:rPr/>
        <w:t>no</w:t>
      </w:r>
      <w:r>
        <w:rPr>
          <w:spacing w:val="-4"/>
        </w:rPr>
        <w:t> </w:t>
      </w:r>
      <w:r>
        <w:rPr/>
        <w:t>exaggeration</w:t>
      </w:r>
      <w:r>
        <w:rPr>
          <w:spacing w:val="-4"/>
        </w:rPr>
        <w:t> </w:t>
      </w:r>
      <w:r>
        <w:rPr/>
        <w:t>to</w:t>
      </w:r>
      <w:r>
        <w:rPr>
          <w:spacing w:val="-4"/>
        </w:rPr>
        <w:t> </w:t>
      </w:r>
      <w:r>
        <w:rPr/>
        <w:t>say</w:t>
      </w:r>
      <w:r>
        <w:rPr>
          <w:spacing w:val="-4"/>
        </w:rPr>
        <w:t> </w:t>
      </w:r>
      <w:r>
        <w:rPr/>
        <w:t>that</w:t>
      </w:r>
      <w:r>
        <w:rPr>
          <w:spacing w:val="-4"/>
        </w:rPr>
        <w:t> </w:t>
      </w:r>
      <w:r>
        <w:rPr/>
        <w:t>the</w:t>
      </w:r>
      <w:r>
        <w:rPr>
          <w:spacing w:val="-4"/>
        </w:rPr>
        <w:t> </w:t>
      </w:r>
      <w:r>
        <w:rPr/>
        <w:t>over-general</w:t>
      </w:r>
      <w:r>
        <w:rPr>
          <w:spacing w:val="-4"/>
        </w:rPr>
        <w:t> </w:t>
      </w:r>
      <w:r>
        <w:rPr/>
        <w:t>swamp</w:t>
      </w:r>
      <w:r>
        <w:rPr>
          <w:spacing w:val="-4"/>
        </w:rPr>
        <w:t> </w:t>
      </w:r>
      <w:r>
        <w:rPr/>
        <w:t>largely exists</w:t>
      </w:r>
      <w:r>
        <w:rPr>
          <w:spacing w:val="-4"/>
        </w:rPr>
        <w:t> </w:t>
      </w:r>
      <w:r>
        <w:rPr/>
        <w:t>due</w:t>
      </w:r>
      <w:r>
        <w:rPr>
          <w:spacing w:val="-4"/>
        </w:rPr>
        <w:t> </w:t>
      </w:r>
      <w:r>
        <w:rPr/>
        <w:t>to</w:t>
      </w:r>
      <w:r>
        <w:rPr>
          <w:spacing w:val="-4"/>
        </w:rPr>
        <w:t> </w:t>
      </w:r>
      <w:r>
        <w:rPr/>
        <w:t>the</w:t>
      </w:r>
      <w:r>
        <w:rPr>
          <w:spacing w:val="-4"/>
        </w:rPr>
        <w:t> </w:t>
      </w:r>
      <w:r>
        <w:rPr/>
        <w:t>internet</w:t>
      </w:r>
      <w:r>
        <w:rPr>
          <w:spacing w:val="-4"/>
        </w:rPr>
        <w:t> </w:t>
      </w:r>
      <w:r>
        <w:rPr/>
        <w:t>itself</w:t>
      </w:r>
      <w:r>
        <w:rPr>
          <w:spacing w:val="-4"/>
        </w:rPr>
        <w:t> </w:t>
      </w:r>
      <w:r>
        <w:rPr/>
        <w:t>and</w:t>
      </w:r>
      <w:r>
        <w:rPr>
          <w:spacing w:val="-4"/>
        </w:rPr>
        <w:t> </w:t>
      </w:r>
      <w:r>
        <w:rPr/>
        <w:t>the</w:t>
      </w:r>
      <w:r>
        <w:rPr>
          <w:spacing w:val="-4"/>
        </w:rPr>
        <w:t> </w:t>
      </w:r>
      <w:r>
        <w:rPr/>
        <w:t>pressure</w:t>
      </w:r>
      <w:r>
        <w:rPr>
          <w:spacing w:val="-4"/>
        </w:rPr>
        <w:t> </w:t>
      </w:r>
      <w:r>
        <w:rPr/>
        <w:t>to</w:t>
      </w:r>
      <w:r>
        <w:rPr>
          <w:spacing w:val="-4"/>
        </w:rPr>
        <w:t> </w:t>
      </w:r>
      <w:r>
        <w:rPr/>
        <w:t>ship</w:t>
      </w:r>
      <w:r>
        <w:rPr>
          <w:spacing w:val="-4"/>
        </w:rPr>
        <w:t> </w:t>
      </w:r>
      <w:r>
        <w:rPr/>
        <w:t>more,</w:t>
      </w:r>
      <w:r>
        <w:rPr>
          <w:spacing w:val="-4"/>
        </w:rPr>
        <w:t> </w:t>
      </w:r>
      <w:r>
        <w:rPr/>
        <w:t>faster,</w:t>
      </w:r>
      <w:r>
        <w:rPr>
          <w:spacing w:val="-4"/>
        </w:rPr>
        <w:t> </w:t>
      </w:r>
      <w:r>
        <w:rPr/>
        <w:t>without failure. Let’s look at the key changes that led to us getting stuck here, and the implications of that result.</w:t>
      </w:r>
    </w:p>
    <w:p>
      <w:pPr>
        <w:pStyle w:val="Heading3"/>
        <w:spacing w:before="343"/>
      </w:pPr>
      <w:bookmarkStart w:name="Change #1: Explosion of Choice" w:id="31"/>
      <w:bookmarkEnd w:id="31"/>
      <w:r>
        <w:rPr>
          <w:b w:val="0"/>
        </w:rPr>
      </w:r>
      <w:r>
        <w:rPr>
          <w:color w:val="3C3B49"/>
        </w:rPr>
        <w:t>Change</w:t>
      </w:r>
      <w:r>
        <w:rPr>
          <w:color w:val="3C3B49"/>
          <w:spacing w:val="7"/>
        </w:rPr>
        <w:t> </w:t>
      </w:r>
      <w:r>
        <w:rPr>
          <w:color w:val="3C3B49"/>
        </w:rPr>
        <w:t>#1:</w:t>
      </w:r>
      <w:r>
        <w:rPr>
          <w:color w:val="3C3B49"/>
          <w:spacing w:val="8"/>
        </w:rPr>
        <w:t> </w:t>
      </w:r>
      <w:r>
        <w:rPr>
          <w:color w:val="3C3B49"/>
        </w:rPr>
        <w:t>Explosion</w:t>
      </w:r>
      <w:r>
        <w:rPr>
          <w:color w:val="3C3B49"/>
          <w:spacing w:val="7"/>
        </w:rPr>
        <w:t> </w:t>
      </w:r>
      <w:r>
        <w:rPr>
          <w:color w:val="3C3B49"/>
        </w:rPr>
        <w:t>of</w:t>
      </w:r>
      <w:r>
        <w:rPr>
          <w:color w:val="3C3B49"/>
          <w:spacing w:val="8"/>
        </w:rPr>
        <w:t> </w:t>
      </w:r>
      <w:r>
        <w:rPr>
          <w:color w:val="3C3B49"/>
          <w:spacing w:val="-2"/>
        </w:rPr>
        <w:t>Choice</w:t>
      </w:r>
    </w:p>
    <w:p>
      <w:pPr>
        <w:pStyle w:val="BodyText"/>
        <w:spacing w:before="46"/>
        <w:rPr>
          <w:b/>
          <w:sz w:val="42"/>
        </w:rPr>
      </w:pPr>
    </w:p>
    <w:p>
      <w:pPr>
        <w:pStyle w:val="BodyText"/>
        <w:spacing w:line="364" w:lineRule="auto"/>
        <w:ind w:left="99" w:right="218"/>
      </w:pPr>
      <w:bookmarkStart w:name="_bookmark14" w:id="32"/>
      <w:bookmarkEnd w:id="32"/>
      <w:r>
        <w:rPr/>
      </w:r>
      <w:r>
        <w:rPr/>
        <w:t>The internet generated incredible demand for new software, and software has</w:t>
      </w:r>
      <w:r>
        <w:rPr>
          <w:spacing w:val="-5"/>
        </w:rPr>
        <w:t> </w:t>
      </w:r>
      <w:r>
        <w:rPr/>
        <w:t>to</w:t>
      </w:r>
      <w:r>
        <w:rPr>
          <w:spacing w:val="-5"/>
        </w:rPr>
        <w:t> </w:t>
      </w:r>
      <w:r>
        <w:rPr/>
        <w:t>run</w:t>
      </w:r>
      <w:r>
        <w:rPr>
          <w:spacing w:val="-5"/>
        </w:rPr>
        <w:t> </w:t>
      </w:r>
      <w:r>
        <w:rPr/>
        <w:t>on</w:t>
      </w:r>
      <w:r>
        <w:rPr>
          <w:spacing w:val="-5"/>
        </w:rPr>
        <w:t> </w:t>
      </w:r>
      <w:r>
        <w:rPr/>
        <w:t>hardware,</w:t>
      </w:r>
      <w:r>
        <w:rPr>
          <w:spacing w:val="-5"/>
        </w:rPr>
        <w:t> </w:t>
      </w:r>
      <w:r>
        <w:rPr/>
        <w:t>no</w:t>
      </w:r>
      <w:r>
        <w:rPr>
          <w:spacing w:val="-5"/>
        </w:rPr>
        <w:t> </w:t>
      </w:r>
      <w:r>
        <w:rPr/>
        <w:t>matter</w:t>
      </w:r>
      <w:r>
        <w:rPr>
          <w:spacing w:val="-5"/>
        </w:rPr>
        <w:t> </w:t>
      </w:r>
      <w:r>
        <w:rPr/>
        <w:t>what</w:t>
      </w:r>
      <w:r>
        <w:rPr>
          <w:spacing w:val="-5"/>
        </w:rPr>
        <w:t> </w:t>
      </w:r>
      <w:r>
        <w:rPr/>
        <w:t>the</w:t>
      </w:r>
      <w:r>
        <w:rPr>
          <w:spacing w:val="-5"/>
        </w:rPr>
        <w:t> </w:t>
      </w:r>
      <w:r>
        <w:rPr/>
        <w:t>name</w:t>
      </w:r>
      <w:r>
        <w:rPr>
          <w:spacing w:val="-5"/>
        </w:rPr>
        <w:t> </w:t>
      </w:r>
      <w:r>
        <w:rPr/>
        <w:t>“serverless”</w:t>
      </w:r>
      <w:r>
        <w:rPr>
          <w:spacing w:val="-5"/>
        </w:rPr>
        <w:t> </w:t>
      </w:r>
      <w:r>
        <w:rPr/>
        <w:t>might</w:t>
      </w:r>
      <w:r>
        <w:rPr>
          <w:spacing w:val="-5"/>
        </w:rPr>
        <w:t> </w:t>
      </w:r>
      <w:r>
        <w:rPr/>
        <w:t>imply. The initial wave was realized by provisioning a lot more hardware in data centers, and this led to the growth of infrastructure engineering. Every</w:t>
      </w:r>
    </w:p>
    <w:p>
      <w:pPr>
        <w:pStyle w:val="BodyText"/>
        <w:spacing w:after="0" w:line="364" w:lineRule="auto"/>
        <w:sectPr>
          <w:pgSz w:w="12240" w:h="15840"/>
          <w:pgMar w:top="1460" w:bottom="280" w:left="1440" w:right="1440"/>
        </w:sectPr>
      </w:pPr>
    </w:p>
    <w:p>
      <w:pPr>
        <w:pStyle w:val="BodyText"/>
        <w:spacing w:line="364" w:lineRule="auto" w:before="60"/>
        <w:ind w:left="99"/>
      </w:pPr>
      <w:r>
        <w:rPr/>
        <w:t>company was buying a lot more servers and network gear, negotiating with their data center providers, installing hardware in ever greater quantities all across</w:t>
      </w:r>
      <w:r>
        <w:rPr>
          <w:spacing w:val="-4"/>
        </w:rPr>
        <w:t> </w:t>
      </w:r>
      <w:r>
        <w:rPr/>
        <w:t>the</w:t>
      </w:r>
      <w:r>
        <w:rPr>
          <w:spacing w:val="-4"/>
        </w:rPr>
        <w:t> </w:t>
      </w:r>
      <w:r>
        <w:rPr/>
        <w:t>world—big</w:t>
      </w:r>
      <w:r>
        <w:rPr>
          <w:spacing w:val="-4"/>
        </w:rPr>
        <w:t> </w:t>
      </w:r>
      <w:r>
        <w:rPr/>
        <w:t>I</w:t>
      </w:r>
      <w:r>
        <w:rPr>
          <w:spacing w:val="-4"/>
        </w:rPr>
        <w:t> </w:t>
      </w:r>
      <w:r>
        <w:rPr/>
        <w:t>infrastructure</w:t>
      </w:r>
      <w:r>
        <w:rPr>
          <w:spacing w:val="-4"/>
        </w:rPr>
        <w:t> </w:t>
      </w:r>
      <w:r>
        <w:rPr/>
        <w:t>doing</w:t>
      </w:r>
      <w:r>
        <w:rPr>
          <w:spacing w:val="-4"/>
        </w:rPr>
        <w:t> </w:t>
      </w:r>
      <w:r>
        <w:rPr/>
        <w:t>big</w:t>
      </w:r>
      <w:r>
        <w:rPr>
          <w:spacing w:val="-4"/>
        </w:rPr>
        <w:t> </w:t>
      </w:r>
      <w:r>
        <w:rPr/>
        <w:t>E</w:t>
      </w:r>
      <w:r>
        <w:rPr>
          <w:spacing w:val="-4"/>
        </w:rPr>
        <w:t> </w:t>
      </w:r>
      <w:r>
        <w:rPr/>
        <w:t>engineering</w:t>
      </w:r>
      <w:r>
        <w:rPr>
          <w:spacing w:val="-4"/>
        </w:rPr>
        <w:t> </w:t>
      </w:r>
      <w:r>
        <w:rPr/>
        <w:t>powering</w:t>
      </w:r>
      <w:r>
        <w:rPr>
          <w:spacing w:val="-4"/>
        </w:rPr>
        <w:t> </w:t>
      </w:r>
      <w:r>
        <w:rPr/>
        <w:t>the big I internet.</w:t>
      </w:r>
    </w:p>
    <w:p>
      <w:pPr>
        <w:pStyle w:val="BodyText"/>
        <w:spacing w:before="17"/>
      </w:pPr>
    </w:p>
    <w:p>
      <w:pPr>
        <w:pStyle w:val="BodyText"/>
        <w:spacing w:line="364" w:lineRule="auto"/>
        <w:ind w:left="99" w:right="218"/>
      </w:pPr>
      <w:r>
        <w:rPr/>
        <w:t>We don’t want to minimize the challenges that were overcome in this relatively</w:t>
      </w:r>
      <w:r>
        <w:rPr>
          <w:spacing w:val="-7"/>
        </w:rPr>
        <w:t> </w:t>
      </w:r>
      <w:r>
        <w:rPr/>
        <w:t>short</w:t>
      </w:r>
      <w:r>
        <w:rPr>
          <w:spacing w:val="-7"/>
        </w:rPr>
        <w:t> </w:t>
      </w:r>
      <w:r>
        <w:rPr/>
        <w:t>period</w:t>
      </w:r>
      <w:r>
        <w:rPr>
          <w:spacing w:val="-7"/>
        </w:rPr>
        <w:t> </w:t>
      </w:r>
      <w:r>
        <w:rPr/>
        <w:t>of</w:t>
      </w:r>
      <w:r>
        <w:rPr>
          <w:spacing w:val="-7"/>
        </w:rPr>
        <w:t> </w:t>
      </w:r>
      <w:r>
        <w:rPr/>
        <w:t>time.</w:t>
      </w:r>
      <w:r>
        <w:rPr>
          <w:spacing w:val="-7"/>
        </w:rPr>
        <w:t> </w:t>
      </w:r>
      <w:r>
        <w:rPr/>
        <w:t>However,</w:t>
      </w:r>
      <w:r>
        <w:rPr>
          <w:spacing w:val="-7"/>
        </w:rPr>
        <w:t> </w:t>
      </w:r>
      <w:r>
        <w:rPr/>
        <w:t>application</w:t>
      </w:r>
      <w:r>
        <w:rPr>
          <w:spacing w:val="-7"/>
        </w:rPr>
        <w:t> </w:t>
      </w:r>
      <w:r>
        <w:rPr/>
        <w:t>developers</w:t>
      </w:r>
      <w:r>
        <w:rPr>
          <w:spacing w:val="-7"/>
        </w:rPr>
        <w:t> </w:t>
      </w:r>
      <w:r>
        <w:rPr/>
        <w:t>interacting with infrastructure teams were constantly frustrated by the extent of hardware issues they had to deal with. They suffered from a limited but constantly changing menu of server choices, frequent data center capacity issues,</w:t>
      </w:r>
      <w:r>
        <w:rPr>
          <w:spacing w:val="-2"/>
        </w:rPr>
        <w:t> </w:t>
      </w:r>
      <w:r>
        <w:rPr/>
        <w:t>and</w:t>
      </w:r>
      <w:r>
        <w:rPr>
          <w:spacing w:val="-2"/>
        </w:rPr>
        <w:t> </w:t>
      </w:r>
      <w:r>
        <w:rPr/>
        <w:t>weird</w:t>
      </w:r>
      <w:r>
        <w:rPr>
          <w:spacing w:val="-2"/>
        </w:rPr>
        <w:t> </w:t>
      </w:r>
      <w:r>
        <w:rPr/>
        <w:t>hardware-related</w:t>
      </w:r>
      <w:r>
        <w:rPr>
          <w:spacing w:val="-2"/>
        </w:rPr>
        <w:t> </w:t>
      </w:r>
      <w:r>
        <w:rPr/>
        <w:t>operational</w:t>
      </w:r>
      <w:r>
        <w:rPr>
          <w:spacing w:val="-2"/>
        </w:rPr>
        <w:t> </w:t>
      </w:r>
      <w:r>
        <w:rPr/>
        <w:t>problems</w:t>
      </w:r>
      <w:r>
        <w:rPr>
          <w:spacing w:val="-2"/>
        </w:rPr>
        <w:t> </w:t>
      </w:r>
      <w:r>
        <w:rPr/>
        <w:t>that</w:t>
      </w:r>
      <w:r>
        <w:rPr>
          <w:spacing w:val="-2"/>
        </w:rPr>
        <w:t> </w:t>
      </w:r>
      <w:r>
        <w:rPr/>
        <w:t>no</w:t>
      </w:r>
      <w:r>
        <w:rPr>
          <w:spacing w:val="-2"/>
        </w:rPr>
        <w:t> </w:t>
      </w:r>
      <w:r>
        <w:rPr/>
        <w:t>one</w:t>
      </w:r>
      <w:r>
        <w:rPr>
          <w:spacing w:val="-2"/>
        </w:rPr>
        <w:t> </w:t>
      </w:r>
      <w:r>
        <w:rPr/>
        <w:t>would help debug—the common response was “nothing in the system logs, must be your software.”</w:t>
      </w:r>
    </w:p>
    <w:p>
      <w:pPr>
        <w:pStyle w:val="BodyText"/>
        <w:spacing w:before="20"/>
      </w:pPr>
    </w:p>
    <w:p>
      <w:pPr>
        <w:pStyle w:val="BodyText"/>
        <w:spacing w:line="364" w:lineRule="auto"/>
        <w:ind w:left="99" w:right="126"/>
      </w:pPr>
      <w:r>
        <w:rPr/>
        <w:t>It’s no surprise that when the public cloud came along, frustrated application</w:t>
      </w:r>
      <w:r>
        <w:rPr>
          <w:spacing w:val="-3"/>
        </w:rPr>
        <w:t> </w:t>
      </w:r>
      <w:r>
        <w:rPr/>
        <w:t>developers</w:t>
      </w:r>
      <w:r>
        <w:rPr>
          <w:spacing w:val="-3"/>
        </w:rPr>
        <w:t> </w:t>
      </w:r>
      <w:r>
        <w:rPr/>
        <w:t>were</w:t>
      </w:r>
      <w:r>
        <w:rPr>
          <w:spacing w:val="-3"/>
        </w:rPr>
        <w:t> </w:t>
      </w:r>
      <w:r>
        <w:rPr/>
        <w:t>eager</w:t>
      </w:r>
      <w:r>
        <w:rPr>
          <w:spacing w:val="-3"/>
        </w:rPr>
        <w:t> </w:t>
      </w:r>
      <w:r>
        <w:rPr/>
        <w:t>to</w:t>
      </w:r>
      <w:r>
        <w:rPr>
          <w:spacing w:val="-3"/>
        </w:rPr>
        <w:t> </w:t>
      </w:r>
      <w:r>
        <w:rPr/>
        <w:t>jump</w:t>
      </w:r>
      <w:r>
        <w:rPr>
          <w:spacing w:val="-3"/>
        </w:rPr>
        <w:t> </w:t>
      </w:r>
      <w:r>
        <w:rPr/>
        <w:t>over</w:t>
      </w:r>
      <w:r>
        <w:rPr>
          <w:spacing w:val="-3"/>
        </w:rPr>
        <w:t> </w:t>
      </w:r>
      <w:r>
        <w:rPr/>
        <w:t>to</w:t>
      </w:r>
      <w:r>
        <w:rPr>
          <w:spacing w:val="-3"/>
        </w:rPr>
        <w:t> </w:t>
      </w:r>
      <w:r>
        <w:rPr/>
        <w:t>a</w:t>
      </w:r>
      <w:r>
        <w:rPr>
          <w:spacing w:val="-3"/>
        </w:rPr>
        <w:t> </w:t>
      </w:r>
      <w:r>
        <w:rPr/>
        <w:t>world</w:t>
      </w:r>
      <w:r>
        <w:rPr>
          <w:spacing w:val="-3"/>
        </w:rPr>
        <w:t> </w:t>
      </w:r>
      <w:r>
        <w:rPr/>
        <w:t>where</w:t>
      </w:r>
      <w:r>
        <w:rPr>
          <w:spacing w:val="-3"/>
        </w:rPr>
        <w:t> </w:t>
      </w:r>
      <w:r>
        <w:rPr/>
        <w:t>they</w:t>
      </w:r>
      <w:r>
        <w:rPr>
          <w:spacing w:val="-3"/>
        </w:rPr>
        <w:t> </w:t>
      </w:r>
      <w:r>
        <w:rPr/>
        <w:t>could call an API and seemingly control their own destiny. Despite reasonable concerns about the architectural complexity, security risks, reliability, and cost,</w:t>
      </w:r>
      <w:r>
        <w:rPr>
          <w:spacing w:val="-4"/>
        </w:rPr>
        <w:t> </w:t>
      </w:r>
      <w:r>
        <w:rPr/>
        <w:t>even</w:t>
      </w:r>
      <w:r>
        <w:rPr>
          <w:spacing w:val="-4"/>
        </w:rPr>
        <w:t> </w:t>
      </w:r>
      <w:r>
        <w:rPr/>
        <w:t>large,</w:t>
      </w:r>
      <w:r>
        <w:rPr>
          <w:spacing w:val="-4"/>
        </w:rPr>
        <w:t> </w:t>
      </w:r>
      <w:r>
        <w:rPr/>
        <w:t>conservative</w:t>
      </w:r>
      <w:r>
        <w:rPr>
          <w:spacing w:val="-4"/>
        </w:rPr>
        <w:t> </w:t>
      </w:r>
      <w:r>
        <w:rPr/>
        <w:t>companies</w:t>
      </w:r>
      <w:r>
        <w:rPr>
          <w:spacing w:val="-4"/>
        </w:rPr>
        <w:t> </w:t>
      </w:r>
      <w:r>
        <w:rPr/>
        <w:t>were</w:t>
      </w:r>
      <w:r>
        <w:rPr>
          <w:spacing w:val="-4"/>
        </w:rPr>
        <w:t> </w:t>
      </w:r>
      <w:r>
        <w:rPr/>
        <w:t>driven</w:t>
      </w:r>
      <w:r>
        <w:rPr>
          <w:spacing w:val="-4"/>
        </w:rPr>
        <w:t> </w:t>
      </w:r>
      <w:r>
        <w:rPr/>
        <w:t>to</w:t>
      </w:r>
      <w:r>
        <w:rPr>
          <w:spacing w:val="-4"/>
        </w:rPr>
        <w:t> </w:t>
      </w:r>
      <w:r>
        <w:rPr/>
        <w:t>some</w:t>
      </w:r>
      <w:r>
        <w:rPr>
          <w:spacing w:val="-4"/>
        </w:rPr>
        <w:t> </w:t>
      </w:r>
      <w:r>
        <w:rPr/>
        <w:t>level</w:t>
      </w:r>
      <w:r>
        <w:rPr>
          <w:spacing w:val="-4"/>
        </w:rPr>
        <w:t> </w:t>
      </w:r>
      <w:r>
        <w:rPr/>
        <w:t>of</w:t>
      </w:r>
      <w:r>
        <w:rPr>
          <w:spacing w:val="-4"/>
        </w:rPr>
        <w:t> </w:t>
      </w:r>
      <w:r>
        <w:rPr/>
        <w:t>cloud </w:t>
      </w:r>
      <w:r>
        <w:rPr>
          <w:spacing w:val="-2"/>
        </w:rPr>
        <w:t>adoption.</w:t>
      </w:r>
    </w:p>
    <w:p>
      <w:pPr>
        <w:pStyle w:val="BodyText"/>
        <w:spacing w:before="19"/>
      </w:pPr>
    </w:p>
    <w:p>
      <w:pPr>
        <w:pStyle w:val="BodyText"/>
        <w:spacing w:line="364" w:lineRule="auto"/>
        <w:ind w:left="99"/>
      </w:pPr>
      <w:r>
        <w:rPr/>
        <w:t>Unfortunately, those reasonable concerns have proven not just valid, but worse</w:t>
      </w:r>
      <w:r>
        <w:rPr>
          <w:spacing w:val="-4"/>
        </w:rPr>
        <w:t> </w:t>
      </w:r>
      <w:r>
        <w:rPr/>
        <w:t>than</w:t>
      </w:r>
      <w:r>
        <w:rPr>
          <w:spacing w:val="-4"/>
        </w:rPr>
        <w:t> </w:t>
      </w:r>
      <w:r>
        <w:rPr/>
        <w:t>feared.</w:t>
      </w:r>
      <w:r>
        <w:rPr>
          <w:spacing w:val="-4"/>
        </w:rPr>
        <w:t> </w:t>
      </w:r>
      <w:r>
        <w:rPr/>
        <w:t>While</w:t>
      </w:r>
      <w:r>
        <w:rPr>
          <w:spacing w:val="-4"/>
        </w:rPr>
        <w:t> </w:t>
      </w:r>
      <w:r>
        <w:rPr/>
        <w:t>the</w:t>
      </w:r>
      <w:r>
        <w:rPr>
          <w:spacing w:val="-4"/>
        </w:rPr>
        <w:t> </w:t>
      </w:r>
      <w:r>
        <w:rPr/>
        <w:t>cloud</w:t>
      </w:r>
      <w:r>
        <w:rPr>
          <w:spacing w:val="-4"/>
        </w:rPr>
        <w:t> </w:t>
      </w:r>
      <w:r>
        <w:rPr/>
        <w:t>promised</w:t>
      </w:r>
      <w:r>
        <w:rPr>
          <w:spacing w:val="-4"/>
        </w:rPr>
        <w:t> </w:t>
      </w:r>
      <w:r>
        <w:rPr/>
        <w:t>platforms</w:t>
      </w:r>
      <w:r>
        <w:rPr>
          <w:spacing w:val="-4"/>
        </w:rPr>
        <w:t> </w:t>
      </w:r>
      <w:r>
        <w:rPr/>
        <w:t>(PaaS)</w:t>
      </w:r>
      <w:r>
        <w:rPr>
          <w:spacing w:val="-4"/>
        </w:rPr>
        <w:t> </w:t>
      </w:r>
      <w:r>
        <w:rPr/>
        <w:t>that</w:t>
      </w:r>
      <w:r>
        <w:rPr>
          <w:spacing w:val="-4"/>
        </w:rPr>
        <w:t> </w:t>
      </w:r>
      <w:r>
        <w:rPr/>
        <w:t>would make applications independent of infrastructure, what has seen wide</w:t>
      </w:r>
    </w:p>
    <w:p>
      <w:pPr>
        <w:pStyle w:val="BodyText"/>
        <w:spacing w:after="0" w:line="364" w:lineRule="auto"/>
        <w:sectPr>
          <w:pgSz w:w="12240" w:h="15840"/>
          <w:pgMar w:top="1460" w:bottom="280" w:left="1440" w:right="1440"/>
        </w:sectPr>
      </w:pPr>
    </w:p>
    <w:p>
      <w:pPr>
        <w:pStyle w:val="BodyText"/>
        <w:spacing w:line="364" w:lineRule="auto" w:before="60"/>
        <w:ind w:left="99"/>
      </w:pPr>
      <w:r>
        <w:rPr/>
        <w:t>adoption</w:t>
      </w:r>
      <w:r>
        <w:rPr>
          <w:spacing w:val="-4"/>
        </w:rPr>
        <w:t> </w:t>
      </w:r>
      <w:r>
        <w:rPr/>
        <w:t>is</w:t>
      </w:r>
      <w:r>
        <w:rPr>
          <w:spacing w:val="-4"/>
        </w:rPr>
        <w:t> </w:t>
      </w:r>
      <w:r>
        <w:rPr/>
        <w:t>IaaS,</w:t>
      </w:r>
      <w:r>
        <w:rPr>
          <w:spacing w:val="-4"/>
        </w:rPr>
        <w:t> </w:t>
      </w:r>
      <w:r>
        <w:rPr/>
        <w:t>which</w:t>
      </w:r>
      <w:r>
        <w:rPr>
          <w:spacing w:val="-4"/>
        </w:rPr>
        <w:t> </w:t>
      </w:r>
      <w:r>
        <w:rPr/>
        <w:t>in</w:t>
      </w:r>
      <w:r>
        <w:rPr>
          <w:spacing w:val="-4"/>
        </w:rPr>
        <w:t> </w:t>
      </w:r>
      <w:r>
        <w:rPr/>
        <w:t>many</w:t>
      </w:r>
      <w:r>
        <w:rPr>
          <w:spacing w:val="-4"/>
        </w:rPr>
        <w:t> </w:t>
      </w:r>
      <w:r>
        <w:rPr/>
        <w:t>cases</w:t>
      </w:r>
      <w:r>
        <w:rPr>
          <w:spacing w:val="-4"/>
        </w:rPr>
        <w:t> </w:t>
      </w:r>
      <w:r>
        <w:rPr/>
        <w:t>has</w:t>
      </w:r>
      <w:r>
        <w:rPr>
          <w:spacing w:val="-4"/>
        </w:rPr>
        <w:t> </w:t>
      </w:r>
      <w:r>
        <w:rPr/>
        <w:t>tied</w:t>
      </w:r>
      <w:r>
        <w:rPr>
          <w:spacing w:val="-4"/>
        </w:rPr>
        <w:t> </w:t>
      </w:r>
      <w:r>
        <w:rPr/>
        <w:t>applications</w:t>
      </w:r>
      <w:r>
        <w:rPr>
          <w:spacing w:val="-4"/>
        </w:rPr>
        <w:t> </w:t>
      </w:r>
      <w:r>
        <w:rPr/>
        <w:t>to</w:t>
      </w:r>
      <w:r>
        <w:rPr>
          <w:spacing w:val="-4"/>
        </w:rPr>
        <w:t> </w:t>
      </w:r>
      <w:r>
        <w:rPr/>
        <w:t>infrastructure even more than before. Reminding you of the difference:</w:t>
      </w:r>
    </w:p>
    <w:p>
      <w:pPr>
        <w:pStyle w:val="BodyText"/>
        <w:spacing w:before="16"/>
      </w:pPr>
    </w:p>
    <w:p>
      <w:pPr>
        <w:pStyle w:val="ListParagraph"/>
        <w:numPr>
          <w:ilvl w:val="0"/>
          <w:numId w:val="4"/>
        </w:numPr>
        <w:tabs>
          <w:tab w:pos="459" w:val="left" w:leader="none"/>
        </w:tabs>
        <w:spacing w:line="364" w:lineRule="auto" w:before="0" w:after="0"/>
        <w:ind w:left="459" w:right="558" w:hanging="280"/>
        <w:jc w:val="left"/>
        <w:rPr>
          <w:sz w:val="30"/>
        </w:rPr>
      </w:pPr>
      <w:bookmarkStart w:name="_bookmark15" w:id="33"/>
      <w:bookmarkEnd w:id="33"/>
      <w:r>
        <w:rPr>
          <w:spacing w:val="-11"/>
          <w:sz w:val="20"/>
        </w:rPr>
      </w:r>
      <w:r>
        <w:rPr>
          <w:sz w:val="30"/>
        </w:rPr>
        <w:t>With</w:t>
      </w:r>
      <w:r>
        <w:rPr>
          <w:spacing w:val="-4"/>
          <w:sz w:val="30"/>
        </w:rPr>
        <w:t> </w:t>
      </w:r>
      <w:r>
        <w:rPr>
          <w:i/>
          <w:sz w:val="30"/>
        </w:rPr>
        <w:t>infrastructure</w:t>
      </w:r>
      <w:r>
        <w:rPr>
          <w:i/>
          <w:spacing w:val="-3"/>
          <w:sz w:val="30"/>
        </w:rPr>
        <w:t> </w:t>
      </w:r>
      <w:r>
        <w:rPr>
          <w:i/>
          <w:sz w:val="30"/>
        </w:rPr>
        <w:t>as</w:t>
      </w:r>
      <w:r>
        <w:rPr>
          <w:i/>
          <w:spacing w:val="-3"/>
          <w:sz w:val="30"/>
        </w:rPr>
        <w:t> </w:t>
      </w:r>
      <w:r>
        <w:rPr>
          <w:i/>
          <w:sz w:val="30"/>
        </w:rPr>
        <w:t>a</w:t>
      </w:r>
      <w:r>
        <w:rPr>
          <w:i/>
          <w:spacing w:val="-3"/>
          <w:sz w:val="30"/>
        </w:rPr>
        <w:t> </w:t>
      </w:r>
      <w:r>
        <w:rPr>
          <w:i/>
          <w:sz w:val="30"/>
        </w:rPr>
        <w:t>service</w:t>
      </w:r>
      <w:r>
        <w:rPr>
          <w:i/>
          <w:spacing w:val="-4"/>
          <w:sz w:val="30"/>
        </w:rPr>
        <w:t> </w:t>
      </w:r>
      <w:r>
        <w:rPr>
          <w:sz w:val="30"/>
        </w:rPr>
        <w:t>(IaaS),</w:t>
      </w:r>
      <w:r>
        <w:rPr>
          <w:spacing w:val="-3"/>
          <w:sz w:val="30"/>
        </w:rPr>
        <w:t> </w:t>
      </w:r>
      <w:r>
        <w:rPr>
          <w:sz w:val="30"/>
        </w:rPr>
        <w:t>the</w:t>
      </w:r>
      <w:r>
        <w:rPr>
          <w:spacing w:val="-3"/>
          <w:sz w:val="30"/>
        </w:rPr>
        <w:t> </w:t>
      </w:r>
      <w:r>
        <w:rPr>
          <w:sz w:val="30"/>
        </w:rPr>
        <w:t>vendor’s</w:t>
      </w:r>
      <w:r>
        <w:rPr>
          <w:spacing w:val="-3"/>
          <w:sz w:val="30"/>
        </w:rPr>
        <w:t> </w:t>
      </w:r>
      <w:r>
        <w:rPr>
          <w:sz w:val="30"/>
        </w:rPr>
        <w:t>APIs</w:t>
      </w:r>
      <w:r>
        <w:rPr>
          <w:spacing w:val="-3"/>
          <w:sz w:val="30"/>
        </w:rPr>
        <w:t> </w:t>
      </w:r>
      <w:r>
        <w:rPr>
          <w:sz w:val="30"/>
        </w:rPr>
        <w:t>are</w:t>
      </w:r>
      <w:r>
        <w:rPr>
          <w:spacing w:val="-3"/>
          <w:sz w:val="30"/>
        </w:rPr>
        <w:t> </w:t>
      </w:r>
      <w:r>
        <w:rPr>
          <w:sz w:val="30"/>
        </w:rPr>
        <w:t>used</w:t>
      </w:r>
      <w:r>
        <w:rPr>
          <w:spacing w:val="-3"/>
          <w:sz w:val="30"/>
        </w:rPr>
        <w:t> </w:t>
      </w:r>
      <w:r>
        <w:rPr>
          <w:sz w:val="30"/>
        </w:rPr>
        <w:t>to provision a virtualized computing environment with various other infrastructure</w:t>
      </w:r>
      <w:r>
        <w:rPr>
          <w:spacing w:val="-4"/>
          <w:sz w:val="30"/>
        </w:rPr>
        <w:t> </w:t>
      </w:r>
      <w:r>
        <w:rPr>
          <w:sz w:val="30"/>
        </w:rPr>
        <w:t>primitives,</w:t>
      </w:r>
      <w:r>
        <w:rPr>
          <w:spacing w:val="-4"/>
          <w:sz w:val="30"/>
        </w:rPr>
        <w:t> </w:t>
      </w:r>
      <w:r>
        <w:rPr>
          <w:sz w:val="30"/>
        </w:rPr>
        <w:t>which</w:t>
      </w:r>
      <w:r>
        <w:rPr>
          <w:spacing w:val="-4"/>
          <w:sz w:val="30"/>
        </w:rPr>
        <w:t> </w:t>
      </w:r>
      <w:r>
        <w:rPr>
          <w:sz w:val="30"/>
        </w:rPr>
        <w:t>run</w:t>
      </w:r>
      <w:r>
        <w:rPr>
          <w:spacing w:val="-4"/>
          <w:sz w:val="30"/>
        </w:rPr>
        <w:t> </w:t>
      </w:r>
      <w:r>
        <w:rPr>
          <w:sz w:val="30"/>
        </w:rPr>
        <w:t>an</w:t>
      </w:r>
      <w:r>
        <w:rPr>
          <w:spacing w:val="-4"/>
          <w:sz w:val="30"/>
        </w:rPr>
        <w:t> </w:t>
      </w:r>
      <w:r>
        <w:rPr>
          <w:sz w:val="30"/>
        </w:rPr>
        <w:t>application</w:t>
      </w:r>
      <w:r>
        <w:rPr>
          <w:spacing w:val="-4"/>
          <w:sz w:val="30"/>
        </w:rPr>
        <w:t> </w:t>
      </w:r>
      <w:r>
        <w:rPr>
          <w:sz w:val="30"/>
        </w:rPr>
        <w:t>more</w:t>
      </w:r>
      <w:r>
        <w:rPr>
          <w:spacing w:val="-4"/>
          <w:sz w:val="30"/>
        </w:rPr>
        <w:t> </w:t>
      </w:r>
      <w:r>
        <w:rPr>
          <w:sz w:val="30"/>
        </w:rPr>
        <w:t>or</w:t>
      </w:r>
      <w:r>
        <w:rPr>
          <w:spacing w:val="-4"/>
          <w:sz w:val="30"/>
        </w:rPr>
        <w:t> </w:t>
      </w:r>
      <w:r>
        <w:rPr>
          <w:sz w:val="30"/>
        </w:rPr>
        <w:t>less</w:t>
      </w:r>
      <w:r>
        <w:rPr>
          <w:spacing w:val="-4"/>
          <w:sz w:val="30"/>
        </w:rPr>
        <w:t> </w:t>
      </w:r>
      <w:r>
        <w:rPr>
          <w:sz w:val="30"/>
        </w:rPr>
        <w:t>like</w:t>
      </w:r>
      <w:r>
        <w:rPr>
          <w:spacing w:val="-4"/>
          <w:sz w:val="30"/>
        </w:rPr>
        <w:t> </w:t>
      </w:r>
      <w:r>
        <w:rPr>
          <w:sz w:val="30"/>
        </w:rPr>
        <w:t>it would be run on physical hosts.</w:t>
      </w:r>
    </w:p>
    <w:p>
      <w:pPr>
        <w:pStyle w:val="ListParagraph"/>
        <w:numPr>
          <w:ilvl w:val="0"/>
          <w:numId w:val="4"/>
        </w:numPr>
        <w:tabs>
          <w:tab w:pos="459" w:val="left" w:leader="none"/>
        </w:tabs>
        <w:spacing w:line="364" w:lineRule="auto" w:before="3" w:after="0"/>
        <w:ind w:left="459" w:right="578" w:hanging="280"/>
        <w:jc w:val="left"/>
        <w:rPr>
          <w:sz w:val="30"/>
        </w:rPr>
      </w:pPr>
      <w:bookmarkStart w:name="_bookmark16" w:id="34"/>
      <w:bookmarkEnd w:id="34"/>
      <w:r>
        <w:rPr>
          <w:spacing w:val="-11"/>
          <w:sz w:val="20"/>
        </w:rPr>
      </w:r>
      <w:r>
        <w:rPr>
          <w:sz w:val="30"/>
        </w:rPr>
        <w:t>With</w:t>
      </w:r>
      <w:r>
        <w:rPr>
          <w:spacing w:val="-6"/>
          <w:sz w:val="30"/>
        </w:rPr>
        <w:t> </w:t>
      </w:r>
      <w:r>
        <w:rPr>
          <w:i/>
          <w:sz w:val="30"/>
        </w:rPr>
        <w:t>platform</w:t>
      </w:r>
      <w:r>
        <w:rPr>
          <w:i/>
          <w:spacing w:val="-5"/>
          <w:sz w:val="30"/>
        </w:rPr>
        <w:t> </w:t>
      </w:r>
      <w:r>
        <w:rPr>
          <w:i/>
          <w:sz w:val="30"/>
        </w:rPr>
        <w:t>as</w:t>
      </w:r>
      <w:r>
        <w:rPr>
          <w:i/>
          <w:spacing w:val="-5"/>
          <w:sz w:val="30"/>
        </w:rPr>
        <w:t> </w:t>
      </w:r>
      <w:r>
        <w:rPr>
          <w:i/>
          <w:sz w:val="30"/>
        </w:rPr>
        <w:t>a</w:t>
      </w:r>
      <w:r>
        <w:rPr>
          <w:i/>
          <w:spacing w:val="-5"/>
          <w:sz w:val="30"/>
        </w:rPr>
        <w:t> </w:t>
      </w:r>
      <w:r>
        <w:rPr>
          <w:i/>
          <w:sz w:val="30"/>
        </w:rPr>
        <w:t>service</w:t>
      </w:r>
      <w:r>
        <w:rPr>
          <w:i/>
          <w:spacing w:val="-6"/>
          <w:sz w:val="30"/>
        </w:rPr>
        <w:t> </w:t>
      </w:r>
      <w:r>
        <w:rPr>
          <w:sz w:val="30"/>
        </w:rPr>
        <w:t>(PaaS),</w:t>
      </w:r>
      <w:r>
        <w:rPr>
          <w:spacing w:val="-5"/>
          <w:sz w:val="30"/>
        </w:rPr>
        <w:t> </w:t>
      </w:r>
      <w:r>
        <w:rPr>
          <w:sz w:val="30"/>
        </w:rPr>
        <w:t>the</w:t>
      </w:r>
      <w:r>
        <w:rPr>
          <w:spacing w:val="-5"/>
          <w:sz w:val="30"/>
        </w:rPr>
        <w:t> </w:t>
      </w:r>
      <w:r>
        <w:rPr>
          <w:sz w:val="30"/>
        </w:rPr>
        <w:t>vendor</w:t>
      </w:r>
      <w:r>
        <w:rPr>
          <w:spacing w:val="-5"/>
          <w:sz w:val="30"/>
        </w:rPr>
        <w:t> </w:t>
      </w:r>
      <w:r>
        <w:rPr>
          <w:sz w:val="30"/>
        </w:rPr>
        <w:t>takes</w:t>
      </w:r>
      <w:r>
        <w:rPr>
          <w:spacing w:val="-5"/>
          <w:sz w:val="30"/>
        </w:rPr>
        <w:t> </w:t>
      </w:r>
      <w:r>
        <w:rPr>
          <w:sz w:val="30"/>
        </w:rPr>
        <w:t>full</w:t>
      </w:r>
      <w:r>
        <w:rPr>
          <w:spacing w:val="-5"/>
          <w:sz w:val="30"/>
        </w:rPr>
        <w:t> </w:t>
      </w:r>
      <w:r>
        <w:rPr>
          <w:sz w:val="30"/>
        </w:rPr>
        <w:t>ownership</w:t>
      </w:r>
      <w:r>
        <w:rPr>
          <w:spacing w:val="-5"/>
          <w:sz w:val="30"/>
        </w:rPr>
        <w:t> </w:t>
      </w:r>
      <w:r>
        <w:rPr>
          <w:sz w:val="30"/>
        </w:rPr>
        <w:t>of operating the application’s infrastructure, which means rather than offering primitives, they offer higher-level abstractions so that the application runs in a scalable sandbox.</w:t>
      </w:r>
    </w:p>
    <w:p>
      <w:pPr>
        <w:pStyle w:val="BodyText"/>
        <w:spacing w:before="17"/>
      </w:pPr>
    </w:p>
    <w:p>
      <w:pPr>
        <w:pStyle w:val="BodyText"/>
        <w:ind w:left="99"/>
      </w:pPr>
      <w:hyperlink w:history="true" w:anchor="_bookmark17">
        <w:r>
          <w:rPr>
            <w:color w:val="D3002D"/>
            <w:u w:val="thick" w:color="D3002D"/>
          </w:rPr>
          <w:t>F</w:t>
        </w:r>
        <w:r>
          <w:rPr>
            <w:color w:val="D3002D"/>
          </w:rPr>
          <w:t>ig</w:t>
        </w:r>
        <w:r>
          <w:rPr>
            <w:color w:val="D3002D"/>
            <w:u w:val="thick" w:color="D3002D"/>
          </w:rPr>
          <w:t>ure</w:t>
        </w:r>
        <w:r>
          <w:rPr>
            <w:color w:val="D3002D"/>
            <w:spacing w:val="-2"/>
            <w:u w:val="thick" w:color="D3002D"/>
          </w:rPr>
          <w:t> </w:t>
        </w:r>
        <w:r>
          <w:rPr>
            <w:color w:val="D3002D"/>
            <w:u w:val="thick" w:color="D3002D"/>
          </w:rPr>
          <w:t>1-3</w:t>
        </w:r>
      </w:hyperlink>
      <w:r>
        <w:rPr>
          <w:color w:val="D3002D"/>
          <w:spacing w:val="-1"/>
        </w:rPr>
        <w:t> </w:t>
      </w:r>
      <w:r>
        <w:rPr/>
        <w:t>shows a high-level comparison of the two </w:t>
      </w:r>
      <w:r>
        <w:rPr>
          <w:spacing w:val="-2"/>
        </w:rPr>
        <w:t>approaches.</w:t>
      </w:r>
    </w:p>
    <w:p>
      <w:pPr>
        <w:pStyle w:val="BodyText"/>
        <w:spacing w:after="0"/>
        <w:sectPr>
          <w:pgSz w:w="12240" w:h="15840"/>
          <w:pgMar w:top="1460" w:bottom="280" w:left="1440" w:right="1440"/>
        </w:sectPr>
      </w:pPr>
    </w:p>
    <w:p>
      <w:pPr>
        <w:spacing w:line="240" w:lineRule="auto"/>
        <w:ind w:left="105" w:right="0" w:firstLine="0"/>
        <w:rPr>
          <w:sz w:val="20"/>
        </w:rPr>
      </w:pPr>
      <w:r>
        <w:rPr>
          <w:sz w:val="20"/>
        </w:rPr>
        <w:drawing>
          <wp:inline distT="0" distB="0" distL="0" distR="0">
            <wp:extent cx="5840028" cy="3829526"/>
            <wp:effectExtent l="0" t="0" r="0" b="0"/>
            <wp:docPr id="9" name="Image 9"/>
            <wp:cNvGraphicFramePr>
              <a:graphicFrameLocks/>
            </wp:cNvGraphicFramePr>
            <a:graphic>
              <a:graphicData uri="http://schemas.openxmlformats.org/drawingml/2006/picture">
                <pic:pic>
                  <pic:nvPicPr>
                    <pic:cNvPr id="9" name="Image 9"/>
                    <pic:cNvPicPr/>
                  </pic:nvPicPr>
                  <pic:blipFill>
                    <a:blip r:embed="rId19" cstate="print"/>
                    <a:stretch>
                      <a:fillRect/>
                    </a:stretch>
                  </pic:blipFill>
                  <pic:spPr>
                    <a:xfrm>
                      <a:off x="0" y="0"/>
                      <a:ext cx="5840028" cy="3829526"/>
                    </a:xfrm>
                    <a:prstGeom prst="rect">
                      <a:avLst/>
                    </a:prstGeom>
                  </pic:spPr>
                </pic:pic>
              </a:graphicData>
            </a:graphic>
          </wp:inline>
        </w:drawing>
      </w:r>
      <w:r>
        <w:rPr>
          <w:sz w:val="20"/>
        </w:rPr>
      </w:r>
    </w:p>
    <w:p>
      <w:pPr>
        <w:spacing w:before="213"/>
        <w:ind w:left="202" w:right="0" w:firstLine="0"/>
        <w:jc w:val="left"/>
        <w:rPr>
          <w:sz w:val="22"/>
        </w:rPr>
      </w:pPr>
      <w:bookmarkStart w:name="_bookmark17" w:id="35"/>
      <w:bookmarkEnd w:id="35"/>
      <w:r>
        <w:rPr/>
      </w:r>
      <w:r>
        <w:rPr>
          <w:color w:val="3C3B49"/>
          <w:sz w:val="22"/>
        </w:rPr>
        <w:t>Figure</w:t>
      </w:r>
      <w:r>
        <w:rPr>
          <w:color w:val="3C3B49"/>
          <w:spacing w:val="10"/>
          <w:sz w:val="22"/>
        </w:rPr>
        <w:t> </w:t>
      </w:r>
      <w:r>
        <w:rPr>
          <w:color w:val="3C3B49"/>
          <w:sz w:val="22"/>
        </w:rPr>
        <w:t>1-3.</w:t>
      </w:r>
      <w:r>
        <w:rPr>
          <w:color w:val="3C3B49"/>
          <w:spacing w:val="11"/>
          <w:sz w:val="22"/>
        </w:rPr>
        <w:t> </w:t>
      </w:r>
      <w:r>
        <w:rPr>
          <w:color w:val="3C3B49"/>
          <w:sz w:val="22"/>
        </w:rPr>
        <w:t>Comparison</w:t>
      </w:r>
      <w:r>
        <w:rPr>
          <w:color w:val="3C3B49"/>
          <w:spacing w:val="11"/>
          <w:sz w:val="22"/>
        </w:rPr>
        <w:t> </w:t>
      </w:r>
      <w:r>
        <w:rPr>
          <w:color w:val="3C3B49"/>
          <w:sz w:val="22"/>
        </w:rPr>
        <w:t>of</w:t>
      </w:r>
      <w:r>
        <w:rPr>
          <w:color w:val="3C3B49"/>
          <w:spacing w:val="10"/>
          <w:sz w:val="22"/>
        </w:rPr>
        <w:t> </w:t>
      </w:r>
      <w:r>
        <w:rPr>
          <w:color w:val="3C3B49"/>
          <w:sz w:val="22"/>
        </w:rPr>
        <w:t>IaaS</w:t>
      </w:r>
      <w:r>
        <w:rPr>
          <w:color w:val="3C3B49"/>
          <w:spacing w:val="11"/>
          <w:sz w:val="22"/>
        </w:rPr>
        <w:t> </w:t>
      </w:r>
      <w:r>
        <w:rPr>
          <w:color w:val="3C3B49"/>
          <w:sz w:val="22"/>
        </w:rPr>
        <w:t>and</w:t>
      </w:r>
      <w:r>
        <w:rPr>
          <w:color w:val="3C3B49"/>
          <w:spacing w:val="11"/>
          <w:sz w:val="22"/>
        </w:rPr>
        <w:t> </w:t>
      </w:r>
      <w:r>
        <w:rPr>
          <w:color w:val="3C3B49"/>
          <w:sz w:val="22"/>
        </w:rPr>
        <w:t>PaaS</w:t>
      </w:r>
      <w:r>
        <w:rPr>
          <w:color w:val="3C3B49"/>
          <w:spacing w:val="10"/>
          <w:sz w:val="22"/>
        </w:rPr>
        <w:t> </w:t>
      </w:r>
      <w:r>
        <w:rPr>
          <w:color w:val="3C3B49"/>
          <w:sz w:val="22"/>
        </w:rPr>
        <w:t>models</w:t>
      </w:r>
      <w:r>
        <w:rPr>
          <w:color w:val="3C3B49"/>
          <w:spacing w:val="11"/>
          <w:sz w:val="22"/>
        </w:rPr>
        <w:t> </w:t>
      </w:r>
      <w:r>
        <w:rPr>
          <w:color w:val="3C3B49"/>
          <w:sz w:val="22"/>
        </w:rPr>
        <w:t>in</w:t>
      </w:r>
      <w:r>
        <w:rPr>
          <w:color w:val="3C3B49"/>
          <w:spacing w:val="11"/>
          <w:sz w:val="22"/>
        </w:rPr>
        <w:t> </w:t>
      </w:r>
      <w:r>
        <w:rPr>
          <w:color w:val="3C3B49"/>
          <w:sz w:val="22"/>
        </w:rPr>
        <w:t>terms</w:t>
      </w:r>
      <w:r>
        <w:rPr>
          <w:color w:val="3C3B49"/>
          <w:spacing w:val="10"/>
          <w:sz w:val="22"/>
        </w:rPr>
        <w:t> </w:t>
      </w:r>
      <w:r>
        <w:rPr>
          <w:color w:val="3C3B49"/>
          <w:sz w:val="22"/>
        </w:rPr>
        <w:t>of</w:t>
      </w:r>
      <w:r>
        <w:rPr>
          <w:color w:val="3C3B49"/>
          <w:spacing w:val="11"/>
          <w:sz w:val="22"/>
        </w:rPr>
        <w:t> </w:t>
      </w:r>
      <w:r>
        <w:rPr>
          <w:color w:val="3C3B49"/>
          <w:sz w:val="22"/>
        </w:rPr>
        <w:t>vendor</w:t>
      </w:r>
      <w:r>
        <w:rPr>
          <w:color w:val="3C3B49"/>
          <w:spacing w:val="11"/>
          <w:sz w:val="22"/>
        </w:rPr>
        <w:t> </w:t>
      </w:r>
      <w:r>
        <w:rPr>
          <w:color w:val="3C3B49"/>
          <w:sz w:val="22"/>
        </w:rPr>
        <w:t>versus</w:t>
      </w:r>
      <w:r>
        <w:rPr>
          <w:color w:val="3C3B49"/>
          <w:spacing w:val="11"/>
          <w:sz w:val="22"/>
        </w:rPr>
        <w:t> </w:t>
      </w:r>
      <w:r>
        <w:rPr>
          <w:color w:val="3C3B49"/>
          <w:sz w:val="22"/>
        </w:rPr>
        <w:t>customer</w:t>
      </w:r>
      <w:r>
        <w:rPr>
          <w:color w:val="3C3B49"/>
          <w:spacing w:val="10"/>
          <w:sz w:val="22"/>
        </w:rPr>
        <w:t> </w:t>
      </w:r>
      <w:r>
        <w:rPr>
          <w:color w:val="3C3B49"/>
          <w:spacing w:val="-2"/>
          <w:sz w:val="22"/>
        </w:rPr>
        <w:t>responsibility</w:t>
      </w:r>
    </w:p>
    <w:p>
      <w:pPr>
        <w:pStyle w:val="BodyText"/>
        <w:spacing w:before="144"/>
        <w:rPr>
          <w:sz w:val="22"/>
        </w:rPr>
      </w:pPr>
    </w:p>
    <w:p>
      <w:pPr>
        <w:pStyle w:val="BodyText"/>
        <w:spacing w:line="520" w:lineRule="atLeast" w:before="1"/>
        <w:ind w:left="99"/>
      </w:pPr>
      <w:r>
        <w:rPr/>
        <w:t>Initially,</w:t>
      </w:r>
      <w:r>
        <w:rPr>
          <w:spacing w:val="-6"/>
        </w:rPr>
        <w:t> </w:t>
      </w:r>
      <w:r>
        <w:rPr/>
        <w:t>it</w:t>
      </w:r>
      <w:r>
        <w:rPr>
          <w:spacing w:val="-6"/>
        </w:rPr>
        <w:t> </w:t>
      </w:r>
      <w:r>
        <w:rPr/>
        <w:t>was</w:t>
      </w:r>
      <w:r>
        <w:rPr>
          <w:spacing w:val="-6"/>
        </w:rPr>
        <w:t> </w:t>
      </w:r>
      <w:r>
        <w:rPr/>
        <w:t>hoped</w:t>
      </w:r>
      <w:r>
        <w:rPr>
          <w:spacing w:val="-6"/>
        </w:rPr>
        <w:t> </w:t>
      </w:r>
      <w:r>
        <w:rPr/>
        <w:t>that</w:t>
      </w:r>
      <w:r>
        <w:rPr>
          <w:spacing w:val="-6"/>
        </w:rPr>
        <w:t> </w:t>
      </w:r>
      <w:r>
        <w:rPr/>
        <w:t>application</w:t>
      </w:r>
      <w:r>
        <w:rPr>
          <w:spacing w:val="-6"/>
        </w:rPr>
        <w:t> </w:t>
      </w:r>
      <w:r>
        <w:rPr/>
        <w:t>teams</w:t>
      </w:r>
      <w:r>
        <w:rPr>
          <w:spacing w:val="-6"/>
        </w:rPr>
        <w:t> </w:t>
      </w:r>
      <w:r>
        <w:rPr/>
        <w:t>would</w:t>
      </w:r>
      <w:r>
        <w:rPr>
          <w:spacing w:val="-6"/>
        </w:rPr>
        <w:t> </w:t>
      </w:r>
      <w:r>
        <w:rPr/>
        <w:t>embrace</w:t>
      </w:r>
      <w:r>
        <w:rPr>
          <w:spacing w:val="-6"/>
        </w:rPr>
        <w:t> </w:t>
      </w:r>
      <w:r>
        <w:rPr/>
        <w:t>fully</w:t>
      </w:r>
      <w:r>
        <w:rPr>
          <w:spacing w:val="-6"/>
        </w:rPr>
        <w:t> </w:t>
      </w:r>
      <w:r>
        <w:rPr/>
        <w:t>supported PaaS offerings—solutions as user-friendly as Heroku but capable of</w:t>
      </w:r>
    </w:p>
    <w:p>
      <w:pPr>
        <w:spacing w:line="194" w:lineRule="exact" w:before="49"/>
        <w:ind w:left="793" w:right="2963" w:firstLine="0"/>
        <w:jc w:val="center"/>
        <w:rPr>
          <w:b/>
          <w:sz w:val="22"/>
        </w:rPr>
      </w:pPr>
      <w:bookmarkStart w:name="_bookmark18" w:id="36"/>
      <w:bookmarkEnd w:id="36"/>
      <w:r>
        <w:rPr/>
      </w:r>
      <w:hyperlink w:history="true" w:anchor="_bookmark47">
        <w:r>
          <w:rPr>
            <w:b/>
            <w:color w:val="D3002D"/>
            <w:spacing w:val="-10"/>
            <w:sz w:val="22"/>
            <w:u w:val="single" w:color="D3002D"/>
          </w:rPr>
          <w:t>5</w:t>
        </w:r>
      </w:hyperlink>
    </w:p>
    <w:p>
      <w:pPr>
        <w:pStyle w:val="BodyText"/>
        <w:spacing w:line="286" w:lineRule="exact"/>
        <w:ind w:left="99"/>
      </w:pPr>
      <w:r>
        <w:rPr/>
        <w:t>handling</w:t>
      </w:r>
      <w:r>
        <w:rPr>
          <w:spacing w:val="-5"/>
        </w:rPr>
        <w:t> </w:t>
      </w:r>
      <w:r>
        <w:rPr/>
        <w:t>greater</w:t>
      </w:r>
      <w:r>
        <w:rPr>
          <w:spacing w:val="-5"/>
        </w:rPr>
        <w:t> </w:t>
      </w:r>
      <w:r>
        <w:rPr/>
        <w:t>complexity.</w:t>
      </w:r>
      <w:r>
        <w:rPr>
          <w:spacing w:val="63"/>
          <w:w w:val="150"/>
        </w:rPr>
        <w:t> </w:t>
      </w:r>
      <w:r>
        <w:rPr/>
        <w:t>Unfortunately,</w:t>
      </w:r>
      <w:r>
        <w:rPr>
          <w:spacing w:val="-5"/>
        </w:rPr>
        <w:t> </w:t>
      </w:r>
      <w:r>
        <w:rPr/>
        <w:t>these</w:t>
      </w:r>
      <w:r>
        <w:rPr>
          <w:spacing w:val="-5"/>
        </w:rPr>
        <w:t> </w:t>
      </w:r>
      <w:r>
        <w:rPr/>
        <w:t>platforms</w:t>
      </w:r>
      <w:r>
        <w:rPr>
          <w:spacing w:val="-4"/>
        </w:rPr>
        <w:t> </w:t>
      </w:r>
      <w:r>
        <w:rPr/>
        <w:t>have</w:t>
      </w:r>
      <w:r>
        <w:rPr>
          <w:spacing w:val="-5"/>
        </w:rPr>
        <w:t> </w:t>
      </w:r>
      <w:r>
        <w:rPr>
          <w:spacing w:val="-2"/>
        </w:rPr>
        <w:t>struggled</w:t>
      </w:r>
    </w:p>
    <w:p>
      <w:pPr>
        <w:pStyle w:val="BodyText"/>
        <w:spacing w:line="364" w:lineRule="auto" w:before="180"/>
        <w:ind w:left="99" w:right="327"/>
      </w:pPr>
      <w:r>
        <w:rPr/>
        <w:t>to support a wide range of applications and to integrate with existing applications</w:t>
      </w:r>
      <w:r>
        <w:rPr>
          <w:spacing w:val="-4"/>
        </w:rPr>
        <w:t> </w:t>
      </w:r>
      <w:r>
        <w:rPr/>
        <w:t>and</w:t>
      </w:r>
      <w:r>
        <w:rPr>
          <w:spacing w:val="-4"/>
        </w:rPr>
        <w:t> </w:t>
      </w:r>
      <w:r>
        <w:rPr/>
        <w:t>infrastructure.</w:t>
      </w:r>
      <w:r>
        <w:rPr>
          <w:spacing w:val="-4"/>
        </w:rPr>
        <w:t> </w:t>
      </w:r>
      <w:r>
        <w:rPr/>
        <w:t>As</w:t>
      </w:r>
      <w:r>
        <w:rPr>
          <w:spacing w:val="-4"/>
        </w:rPr>
        <w:t> </w:t>
      </w:r>
      <w:r>
        <w:rPr/>
        <w:t>a</w:t>
      </w:r>
      <w:r>
        <w:rPr>
          <w:spacing w:val="-4"/>
        </w:rPr>
        <w:t> </w:t>
      </w:r>
      <w:r>
        <w:rPr/>
        <w:t>result,</w:t>
      </w:r>
      <w:r>
        <w:rPr>
          <w:spacing w:val="-4"/>
        </w:rPr>
        <w:t> </w:t>
      </w:r>
      <w:r>
        <w:rPr/>
        <w:t>almost</w:t>
      </w:r>
      <w:r>
        <w:rPr>
          <w:spacing w:val="-4"/>
        </w:rPr>
        <w:t> </w:t>
      </w:r>
      <w:r>
        <w:rPr/>
        <w:t>all</w:t>
      </w:r>
      <w:r>
        <w:rPr>
          <w:spacing w:val="-4"/>
        </w:rPr>
        <w:t> </w:t>
      </w:r>
      <w:r>
        <w:rPr/>
        <w:t>companies</w:t>
      </w:r>
      <w:r>
        <w:rPr>
          <w:spacing w:val="-4"/>
        </w:rPr>
        <w:t> </w:t>
      </w:r>
      <w:r>
        <w:rPr/>
        <w:t>doing</w:t>
      </w:r>
      <w:r>
        <w:rPr>
          <w:spacing w:val="-4"/>
        </w:rPr>
        <w:t> </w:t>
      </w:r>
      <w:r>
        <w:rPr/>
        <w:t>in-house software development at scale embrace IaaS to run that software, preferring to accept the added complexity of provisioning and operating their infrastructure in order to get the flexibility of choice.</w:t>
      </w:r>
    </w:p>
    <w:p>
      <w:pPr>
        <w:pStyle w:val="BodyText"/>
        <w:spacing w:before="18"/>
      </w:pPr>
    </w:p>
    <w:p>
      <w:pPr>
        <w:pStyle w:val="BodyText"/>
        <w:spacing w:line="364" w:lineRule="auto" w:before="1"/>
        <w:ind w:left="99"/>
      </w:pPr>
      <w:bookmarkStart w:name="_bookmark19" w:id="37"/>
      <w:bookmarkEnd w:id="37"/>
      <w:r>
        <w:rPr/>
      </w:r>
      <w:r>
        <w:rPr/>
        <w:t>The rise of the orchestration system Kubernetes is in many ways an admission</w:t>
      </w:r>
      <w:r>
        <w:rPr>
          <w:spacing w:val="-3"/>
        </w:rPr>
        <w:t> </w:t>
      </w:r>
      <w:r>
        <w:rPr/>
        <w:t>that</w:t>
      </w:r>
      <w:r>
        <w:rPr>
          <w:spacing w:val="-3"/>
        </w:rPr>
        <w:t> </w:t>
      </w:r>
      <w:r>
        <w:rPr/>
        <w:t>both</w:t>
      </w:r>
      <w:r>
        <w:rPr>
          <w:spacing w:val="-3"/>
        </w:rPr>
        <w:t> </w:t>
      </w:r>
      <w:r>
        <w:rPr/>
        <w:t>PaaS</w:t>
      </w:r>
      <w:r>
        <w:rPr>
          <w:spacing w:val="-3"/>
        </w:rPr>
        <w:t> </w:t>
      </w:r>
      <w:r>
        <w:rPr/>
        <w:t>and</w:t>
      </w:r>
      <w:r>
        <w:rPr>
          <w:spacing w:val="-3"/>
        </w:rPr>
        <w:t> </w:t>
      </w:r>
      <w:r>
        <w:rPr/>
        <w:t>IaaS</w:t>
      </w:r>
      <w:r>
        <w:rPr>
          <w:spacing w:val="-3"/>
        </w:rPr>
        <w:t> </w:t>
      </w:r>
      <w:r>
        <w:rPr/>
        <w:t>have</w:t>
      </w:r>
      <w:r>
        <w:rPr>
          <w:spacing w:val="-3"/>
        </w:rPr>
        <w:t> </w:t>
      </w:r>
      <w:r>
        <w:rPr/>
        <w:t>failed</w:t>
      </w:r>
      <w:r>
        <w:rPr>
          <w:spacing w:val="-3"/>
        </w:rPr>
        <w:t> </w:t>
      </w:r>
      <w:r>
        <w:rPr/>
        <w:t>to</w:t>
      </w:r>
      <w:r>
        <w:rPr>
          <w:spacing w:val="-3"/>
        </w:rPr>
        <w:t> </w:t>
      </w:r>
      <w:r>
        <w:rPr/>
        <w:t>meet</w:t>
      </w:r>
      <w:r>
        <w:rPr>
          <w:spacing w:val="-3"/>
        </w:rPr>
        <w:t> </w:t>
      </w:r>
      <w:r>
        <w:rPr/>
        <w:t>enterprise</w:t>
      </w:r>
      <w:r>
        <w:rPr>
          <w:spacing w:val="-3"/>
        </w:rPr>
        <w:t> </w:t>
      </w:r>
      <w:r>
        <w:rPr/>
        <w:t>needs.</w:t>
      </w:r>
      <w:r>
        <w:rPr>
          <w:spacing w:val="-3"/>
        </w:rPr>
        <w:t> </w:t>
      </w:r>
      <w:r>
        <w:rPr/>
        <w:t>It</w:t>
      </w:r>
      <w:r>
        <w:rPr>
          <w:spacing w:val="-3"/>
        </w:rPr>
        <w:t> </w:t>
      </w:r>
      <w:r>
        <w:rPr/>
        <w:t>is</w:t>
      </w:r>
    </w:p>
    <w:p>
      <w:pPr>
        <w:pStyle w:val="BodyText"/>
        <w:spacing w:after="0" w:line="364" w:lineRule="auto"/>
        <w:sectPr>
          <w:pgSz w:w="12240" w:h="15840"/>
          <w:pgMar w:top="1440" w:bottom="280" w:left="1440" w:right="1440"/>
        </w:sectPr>
      </w:pPr>
    </w:p>
    <w:p>
      <w:pPr>
        <w:pStyle w:val="BodyText"/>
        <w:spacing w:line="364" w:lineRule="auto" w:before="60"/>
        <w:ind w:left="99" w:right="218"/>
      </w:pPr>
      <w:r>
        <w:rPr/>
        <w:t>an attempt to simplify the IaaS ecosystem by forcing applications to be “cloud</w:t>
      </w:r>
      <w:r>
        <w:rPr>
          <w:spacing w:val="-6"/>
        </w:rPr>
        <w:t> </w:t>
      </w:r>
      <w:r>
        <w:rPr/>
        <w:t>native”</w:t>
      </w:r>
      <w:r>
        <w:rPr>
          <w:spacing w:val="-6"/>
        </w:rPr>
        <w:t> </w:t>
      </w:r>
      <w:r>
        <w:rPr/>
        <w:t>and</w:t>
      </w:r>
      <w:r>
        <w:rPr>
          <w:spacing w:val="-6"/>
        </w:rPr>
        <w:t> </w:t>
      </w:r>
      <w:r>
        <w:rPr/>
        <w:t>thus</w:t>
      </w:r>
      <w:r>
        <w:rPr>
          <w:spacing w:val="-6"/>
        </w:rPr>
        <w:t> </w:t>
      </w:r>
      <w:r>
        <w:rPr/>
        <w:t>need</w:t>
      </w:r>
      <w:r>
        <w:rPr>
          <w:spacing w:val="-6"/>
        </w:rPr>
        <w:t> </w:t>
      </w:r>
      <w:r>
        <w:rPr/>
        <w:t>less</w:t>
      </w:r>
      <w:r>
        <w:rPr>
          <w:spacing w:val="-6"/>
        </w:rPr>
        <w:t> </w:t>
      </w:r>
      <w:r>
        <w:rPr/>
        <w:t>infrastructure-specific</w:t>
      </w:r>
      <w:r>
        <w:rPr>
          <w:spacing w:val="-6"/>
        </w:rPr>
        <w:t> </w:t>
      </w:r>
      <w:r>
        <w:rPr/>
        <w:t>glue.</w:t>
      </w:r>
      <w:r>
        <w:rPr>
          <w:spacing w:val="-6"/>
        </w:rPr>
        <w:t> </w:t>
      </w:r>
      <w:r>
        <w:rPr/>
        <w:t>However,</w:t>
      </w:r>
      <w:r>
        <w:rPr>
          <w:spacing w:val="-6"/>
        </w:rPr>
        <w:t> </w:t>
      </w:r>
      <w:r>
        <w:rPr/>
        <w:t>for as much as it standardizes, Kubernetes has not been a complexity win. As an intermediary layer trying to support as many different types of compute configurations as possible, it is a classic “leaky” abstraction, requiring far</w:t>
      </w:r>
    </w:p>
    <w:p>
      <w:pPr>
        <w:pStyle w:val="BodyText"/>
        <w:spacing w:before="3"/>
        <w:ind w:left="99"/>
      </w:pPr>
      <w:r>
        <w:rPr/>
        <w:t>too</w:t>
      </w:r>
      <w:r>
        <w:rPr>
          <w:spacing w:val="-3"/>
        </w:rPr>
        <w:t> </w:t>
      </w:r>
      <w:r>
        <w:rPr/>
        <w:t>much</w:t>
      </w:r>
      <w:r>
        <w:rPr>
          <w:spacing w:val="-2"/>
        </w:rPr>
        <w:t> </w:t>
      </w:r>
      <w:r>
        <w:rPr/>
        <w:t>detailed</w:t>
      </w:r>
      <w:r>
        <w:rPr>
          <w:spacing w:val="-2"/>
        </w:rPr>
        <w:t> </w:t>
      </w:r>
      <w:r>
        <w:rPr/>
        <w:t>configuration</w:t>
      </w:r>
      <w:r>
        <w:rPr>
          <w:spacing w:val="-2"/>
        </w:rPr>
        <w:t> </w:t>
      </w:r>
      <w:r>
        <w:rPr/>
        <w:t>to</w:t>
      </w:r>
      <w:r>
        <w:rPr>
          <w:spacing w:val="-3"/>
        </w:rPr>
        <w:t> </w:t>
      </w:r>
      <w:r>
        <w:rPr/>
        <w:t>support</w:t>
      </w:r>
      <w:r>
        <w:rPr>
          <w:spacing w:val="-2"/>
        </w:rPr>
        <w:t> </w:t>
      </w:r>
      <w:r>
        <w:rPr/>
        <w:t>each</w:t>
      </w:r>
      <w:r>
        <w:rPr>
          <w:spacing w:val="-2"/>
        </w:rPr>
        <w:t> </w:t>
      </w:r>
      <w:r>
        <w:rPr/>
        <w:t>application</w:t>
      </w:r>
      <w:r>
        <w:rPr>
          <w:spacing w:val="-2"/>
        </w:rPr>
        <w:t> </w:t>
      </w:r>
      <w:r>
        <w:rPr/>
        <w:t>correctly.</w:t>
      </w:r>
      <w:r>
        <w:rPr>
          <w:spacing w:val="-2"/>
        </w:rPr>
        <w:t> </w:t>
      </w:r>
      <w:r>
        <w:rPr>
          <w:spacing w:val="-4"/>
        </w:rPr>
        <w:t>Yes,</w:t>
      </w:r>
    </w:p>
    <w:p>
      <w:pPr>
        <w:spacing w:line="194" w:lineRule="exact" w:before="45"/>
        <w:ind w:left="0" w:right="1860" w:firstLine="0"/>
        <w:jc w:val="right"/>
        <w:rPr>
          <w:b/>
          <w:sz w:val="22"/>
        </w:rPr>
      </w:pPr>
      <w:bookmarkStart w:name="_bookmark20" w:id="38"/>
      <w:bookmarkEnd w:id="38"/>
      <w:r>
        <w:rPr/>
      </w:r>
      <w:hyperlink w:history="true" w:anchor="_bookmark48">
        <w:r>
          <w:rPr>
            <w:b/>
            <w:color w:val="D3002D"/>
            <w:spacing w:val="-10"/>
            <w:sz w:val="22"/>
            <w:u w:val="single" w:color="D3002D"/>
          </w:rPr>
          <w:t>6</w:t>
        </w:r>
      </w:hyperlink>
    </w:p>
    <w:p>
      <w:pPr>
        <w:pStyle w:val="BodyText"/>
        <w:spacing w:line="286" w:lineRule="exact"/>
        <w:ind w:left="99"/>
      </w:pPr>
      <w:r>
        <w:rPr/>
        <w:t>applications</w:t>
      </w:r>
      <w:r>
        <w:rPr>
          <w:spacing w:val="-5"/>
        </w:rPr>
        <w:t> </w:t>
      </w:r>
      <w:r>
        <w:rPr/>
        <w:t>have</w:t>
      </w:r>
      <w:r>
        <w:rPr>
          <w:spacing w:val="-4"/>
        </w:rPr>
        <w:t> </w:t>
      </w:r>
      <w:r>
        <w:rPr/>
        <w:t>more</w:t>
      </w:r>
      <w:r>
        <w:rPr>
          <w:spacing w:val="-5"/>
        </w:rPr>
        <w:t> </w:t>
      </w:r>
      <w:r>
        <w:rPr/>
        <w:t>YAML</w:t>
      </w:r>
      <w:r>
        <w:rPr>
          <w:spacing w:val="-4"/>
        </w:rPr>
        <w:t> </w:t>
      </w:r>
      <w:r>
        <w:rPr/>
        <w:t>glue</w:t>
      </w:r>
      <w:r>
        <w:rPr>
          <w:spacing w:val="-5"/>
        </w:rPr>
        <w:t> </w:t>
      </w:r>
      <w:r>
        <w:rPr/>
        <w:t>and</w:t>
      </w:r>
      <w:r>
        <w:rPr>
          <w:spacing w:val="-4"/>
        </w:rPr>
        <w:t> </w:t>
      </w:r>
      <w:r>
        <w:rPr/>
        <w:t>less</w:t>
      </w:r>
      <w:r>
        <w:rPr>
          <w:spacing w:val="-4"/>
        </w:rPr>
        <w:t> </w:t>
      </w:r>
      <w:r>
        <w:rPr/>
        <w:t>Terraform</w:t>
      </w:r>
      <w:r>
        <w:rPr>
          <w:spacing w:val="-5"/>
        </w:rPr>
        <w:t> </w:t>
      </w:r>
      <w:r>
        <w:rPr/>
        <w:t>glue,</w:t>
      </w:r>
      <w:r>
        <w:rPr>
          <w:spacing w:val="64"/>
          <w:w w:val="150"/>
        </w:rPr>
        <w:t> </w:t>
      </w:r>
      <w:r>
        <w:rPr/>
        <w:t>but</w:t>
      </w:r>
      <w:r>
        <w:rPr>
          <w:spacing w:val="-5"/>
        </w:rPr>
        <w:t> </w:t>
      </w:r>
      <w:r>
        <w:rPr/>
        <w:t>as</w:t>
      </w:r>
      <w:r>
        <w:rPr>
          <w:spacing w:val="-4"/>
        </w:rPr>
        <w:t> </w:t>
      </w:r>
      <w:r>
        <w:rPr>
          <w:spacing w:val="-2"/>
        </w:rPr>
        <w:t>we’ve</w:t>
      </w:r>
    </w:p>
    <w:p>
      <w:pPr>
        <w:pStyle w:val="BodyText"/>
        <w:spacing w:line="364" w:lineRule="auto" w:before="180"/>
        <w:ind w:left="99"/>
      </w:pPr>
      <w:r>
        <w:rPr/>
        <w:t>discussed,</w:t>
      </w:r>
      <w:r>
        <w:rPr>
          <w:spacing w:val="-4"/>
        </w:rPr>
        <w:t> </w:t>
      </w:r>
      <w:r>
        <w:rPr/>
        <w:t>a</w:t>
      </w:r>
      <w:r>
        <w:rPr>
          <w:spacing w:val="-4"/>
        </w:rPr>
        <w:t> </w:t>
      </w:r>
      <w:r>
        <w:rPr/>
        <w:t>goal</w:t>
      </w:r>
      <w:r>
        <w:rPr>
          <w:spacing w:val="-4"/>
        </w:rPr>
        <w:t> </w:t>
      </w:r>
      <w:r>
        <w:rPr/>
        <w:t>of</w:t>
      </w:r>
      <w:r>
        <w:rPr>
          <w:spacing w:val="-4"/>
        </w:rPr>
        <w:t> </w:t>
      </w:r>
      <w:r>
        <w:rPr/>
        <w:t>platform</w:t>
      </w:r>
      <w:r>
        <w:rPr>
          <w:spacing w:val="-4"/>
        </w:rPr>
        <w:t> </w:t>
      </w:r>
      <w:r>
        <w:rPr/>
        <w:t>engineering</w:t>
      </w:r>
      <w:r>
        <w:rPr>
          <w:spacing w:val="-4"/>
        </w:rPr>
        <w:t> </w:t>
      </w:r>
      <w:r>
        <w:rPr/>
        <w:t>is</w:t>
      </w:r>
      <w:r>
        <w:rPr>
          <w:spacing w:val="-4"/>
        </w:rPr>
        <w:t> </w:t>
      </w:r>
      <w:r>
        <w:rPr/>
        <w:t>to</w:t>
      </w:r>
      <w:r>
        <w:rPr>
          <w:spacing w:val="-4"/>
        </w:rPr>
        <w:t> </w:t>
      </w:r>
      <w:r>
        <w:rPr/>
        <w:t>reduce</w:t>
      </w:r>
      <w:r>
        <w:rPr>
          <w:spacing w:val="-4"/>
        </w:rPr>
        <w:t> </w:t>
      </w:r>
      <w:r>
        <w:rPr/>
        <w:t>the</w:t>
      </w:r>
      <w:r>
        <w:rPr>
          <w:spacing w:val="-4"/>
        </w:rPr>
        <w:t> </w:t>
      </w:r>
      <w:r>
        <w:rPr/>
        <w:t>total</w:t>
      </w:r>
      <w:r>
        <w:rPr>
          <w:spacing w:val="-4"/>
        </w:rPr>
        <w:t> </w:t>
      </w:r>
      <w:r>
        <w:rPr/>
        <w:t>amount</w:t>
      </w:r>
      <w:r>
        <w:rPr>
          <w:spacing w:val="-4"/>
        </w:rPr>
        <w:t> </w:t>
      </w:r>
      <w:r>
        <w:rPr/>
        <w:t>of </w:t>
      </w:r>
      <w:r>
        <w:rPr>
          <w:spacing w:val="-2"/>
        </w:rPr>
        <w:t>glue.</w:t>
      </w:r>
    </w:p>
    <w:p>
      <w:pPr>
        <w:pStyle w:val="BodyText"/>
        <w:spacing w:line="520" w:lineRule="atLeast" w:before="186"/>
        <w:ind w:left="99" w:right="103"/>
      </w:pPr>
      <w:r>
        <w:rPr/>
        <w:t>Kubernetes is also an example of the second source of complexity we mentioned. Matching the rise of the cloud has been the rise of OSS ecosystems for all types of software. Where once you paid a vendor for</w:t>
      </w:r>
      <w:r>
        <w:rPr>
          <w:spacing w:val="40"/>
        </w:rPr>
        <w:t> </w:t>
      </w:r>
      <w:r>
        <w:rPr/>
        <w:t>your development tools and middleware, now there are thriving and evolving ecosystems for a wide array of development tools, libraries, and even full independent systems like Kubernetes. The problem with OSS is the proliferation of choice. Application teams with specific needs can usually find an OSS solution that is optimal for them but not necessarily for anyone else at the company. The bespoke choice that lets them quickly ship their initial launch eventually turns into a burden, as they must independently</w:t>
      </w:r>
      <w:r>
        <w:rPr>
          <w:spacing w:val="-4"/>
        </w:rPr>
        <w:t> </w:t>
      </w:r>
      <w:r>
        <w:rPr/>
        <w:t>manage</w:t>
      </w:r>
      <w:r>
        <w:rPr>
          <w:spacing w:val="-4"/>
        </w:rPr>
        <w:t> </w:t>
      </w:r>
      <w:r>
        <w:rPr/>
        <w:t>the</w:t>
      </w:r>
      <w:r>
        <w:rPr>
          <w:spacing w:val="-4"/>
        </w:rPr>
        <w:t> </w:t>
      </w:r>
      <w:r>
        <w:rPr/>
        <w:t>maintenance</w:t>
      </w:r>
      <w:r>
        <w:rPr>
          <w:spacing w:val="-4"/>
        </w:rPr>
        <w:t> </w:t>
      </w:r>
      <w:r>
        <w:rPr/>
        <w:t>costs</w:t>
      </w:r>
      <w:r>
        <w:rPr>
          <w:spacing w:val="-4"/>
        </w:rPr>
        <w:t> </w:t>
      </w:r>
      <w:r>
        <w:rPr/>
        <w:t>that</w:t>
      </w:r>
      <w:r>
        <w:rPr>
          <w:spacing w:val="-4"/>
        </w:rPr>
        <w:t> </w:t>
      </w:r>
      <w:r>
        <w:rPr/>
        <w:t>came</w:t>
      </w:r>
      <w:r>
        <w:rPr>
          <w:spacing w:val="-4"/>
        </w:rPr>
        <w:t> </w:t>
      </w:r>
      <w:r>
        <w:rPr/>
        <w:t>with</w:t>
      </w:r>
      <w:r>
        <w:rPr>
          <w:spacing w:val="-4"/>
        </w:rPr>
        <w:t> </w:t>
      </w:r>
      <w:r>
        <w:rPr/>
        <w:t>their</w:t>
      </w:r>
      <w:r>
        <w:rPr>
          <w:spacing w:val="-4"/>
        </w:rPr>
        <w:t> </w:t>
      </w:r>
      <w:r>
        <w:rPr/>
        <w:t>“free,</w:t>
      </w:r>
      <w:r>
        <w:rPr>
          <w:spacing w:val="-4"/>
        </w:rPr>
        <w:t> </w:t>
      </w:r>
      <w:r>
        <w:rPr/>
        <w:t>like</w:t>
      </w:r>
    </w:p>
    <w:p>
      <w:pPr>
        <w:spacing w:line="194" w:lineRule="exact" w:before="95"/>
        <w:ind w:left="1191" w:right="0" w:firstLine="0"/>
        <w:jc w:val="left"/>
        <w:rPr>
          <w:b/>
          <w:sz w:val="22"/>
        </w:rPr>
      </w:pPr>
      <w:bookmarkStart w:name="_bookmark21" w:id="39"/>
      <w:bookmarkEnd w:id="39"/>
      <w:r>
        <w:rPr/>
      </w:r>
      <w:hyperlink w:history="true" w:anchor="_bookmark49">
        <w:r>
          <w:rPr>
            <w:b/>
            <w:color w:val="D3002D"/>
            <w:spacing w:val="-10"/>
            <w:sz w:val="22"/>
            <w:u w:val="single" w:color="D3002D"/>
          </w:rPr>
          <w:t>7</w:t>
        </w:r>
      </w:hyperlink>
    </w:p>
    <w:p>
      <w:pPr>
        <w:pStyle w:val="BodyText"/>
        <w:spacing w:line="286" w:lineRule="exact"/>
        <w:ind w:left="99"/>
      </w:pPr>
      <w:r>
        <w:rPr/>
        <w:t>a puppy”</w:t>
      </w:r>
      <w:r>
        <w:rPr>
          <w:spacing w:val="74"/>
          <w:w w:val="150"/>
        </w:rPr>
        <w:t> </w:t>
      </w:r>
      <w:r>
        <w:rPr/>
        <w:t>OSS </w:t>
      </w:r>
      <w:bookmarkStart w:name="_bookmark22" w:id="40"/>
      <w:bookmarkEnd w:id="40"/>
      <w:r>
        <w:rPr>
          <w:spacing w:val="-2"/>
        </w:rPr>
        <w:t>choice.</w:t>
      </w:r>
    </w:p>
    <w:p>
      <w:pPr>
        <w:pStyle w:val="BodyText"/>
        <w:spacing w:before="292"/>
      </w:pPr>
    </w:p>
    <w:p>
      <w:pPr>
        <w:pStyle w:val="Heading3"/>
        <w:spacing w:before="1"/>
      </w:pPr>
      <w:bookmarkStart w:name="Change #2: Higher Operational Needs" w:id="41"/>
      <w:bookmarkEnd w:id="41"/>
      <w:r>
        <w:rPr>
          <w:b w:val="0"/>
        </w:rPr>
      </w:r>
      <w:r>
        <w:rPr>
          <w:color w:val="3C3B49"/>
        </w:rPr>
        <w:t>Change</w:t>
      </w:r>
      <w:r>
        <w:rPr>
          <w:color w:val="3C3B49"/>
          <w:spacing w:val="9"/>
        </w:rPr>
        <w:t> </w:t>
      </w:r>
      <w:r>
        <w:rPr>
          <w:color w:val="3C3B49"/>
        </w:rPr>
        <w:t>#2:</w:t>
      </w:r>
      <w:r>
        <w:rPr>
          <w:color w:val="3C3B49"/>
          <w:spacing w:val="10"/>
        </w:rPr>
        <w:t> </w:t>
      </w:r>
      <w:r>
        <w:rPr>
          <w:color w:val="3C3B49"/>
        </w:rPr>
        <w:t>Higher</w:t>
      </w:r>
      <w:r>
        <w:rPr>
          <w:color w:val="3C3B49"/>
          <w:spacing w:val="10"/>
        </w:rPr>
        <w:t> </w:t>
      </w:r>
      <w:r>
        <w:rPr>
          <w:color w:val="3C3B49"/>
        </w:rPr>
        <w:t>Operational</w:t>
      </w:r>
      <w:r>
        <w:rPr>
          <w:color w:val="3C3B49"/>
          <w:spacing w:val="9"/>
        </w:rPr>
        <w:t> </w:t>
      </w:r>
      <w:r>
        <w:rPr>
          <w:color w:val="3C3B49"/>
          <w:spacing w:val="-2"/>
        </w:rPr>
        <w:t>Needs</w:t>
      </w:r>
    </w:p>
    <w:p>
      <w:pPr>
        <w:pStyle w:val="Heading3"/>
        <w:spacing w:after="0"/>
        <w:sectPr>
          <w:pgSz w:w="12240" w:h="15840"/>
          <w:pgMar w:top="1460" w:bottom="280" w:left="1440" w:right="1440"/>
        </w:sectPr>
      </w:pPr>
    </w:p>
    <w:p>
      <w:pPr>
        <w:pStyle w:val="BodyText"/>
        <w:spacing w:line="364" w:lineRule="auto" w:before="60"/>
        <w:ind w:left="99" w:right="218"/>
      </w:pPr>
      <w:bookmarkStart w:name="_bookmark23" w:id="42"/>
      <w:bookmarkEnd w:id="42"/>
      <w:r>
        <w:rPr/>
      </w:r>
      <w:r>
        <w:rPr/>
        <w:t>In</w:t>
      </w:r>
      <w:r>
        <w:rPr>
          <w:spacing w:val="-1"/>
        </w:rPr>
        <w:t> </w:t>
      </w:r>
      <w:r>
        <w:rPr/>
        <w:t>parallel</w:t>
      </w:r>
      <w:r>
        <w:rPr>
          <w:spacing w:val="-1"/>
        </w:rPr>
        <w:t> </w:t>
      </w:r>
      <w:r>
        <w:rPr/>
        <w:t>with</w:t>
      </w:r>
      <w:r>
        <w:rPr>
          <w:spacing w:val="-1"/>
        </w:rPr>
        <w:t> </w:t>
      </w:r>
      <w:r>
        <w:rPr/>
        <w:t>this</w:t>
      </w:r>
      <w:r>
        <w:rPr>
          <w:spacing w:val="-1"/>
        </w:rPr>
        <w:t> </w:t>
      </w:r>
      <w:r>
        <w:rPr/>
        <w:t>explosion</w:t>
      </w:r>
      <w:r>
        <w:rPr>
          <w:spacing w:val="-1"/>
        </w:rPr>
        <w:t> </w:t>
      </w:r>
      <w:r>
        <w:rPr/>
        <w:t>of</w:t>
      </w:r>
      <w:r>
        <w:rPr>
          <w:spacing w:val="-1"/>
        </w:rPr>
        <w:t> </w:t>
      </w:r>
      <w:r>
        <w:rPr/>
        <w:t>infrastructure</w:t>
      </w:r>
      <w:r>
        <w:rPr>
          <w:spacing w:val="-1"/>
        </w:rPr>
        <w:t> </w:t>
      </w:r>
      <w:r>
        <w:rPr/>
        <w:t>primitives</w:t>
      </w:r>
      <w:r>
        <w:rPr>
          <w:spacing w:val="-1"/>
        </w:rPr>
        <w:t> </w:t>
      </w:r>
      <w:r>
        <w:rPr/>
        <w:t>and</w:t>
      </w:r>
      <w:r>
        <w:rPr>
          <w:spacing w:val="-1"/>
        </w:rPr>
        <w:t> </w:t>
      </w:r>
      <w:r>
        <w:rPr/>
        <w:t>applications using</w:t>
      </w:r>
      <w:r>
        <w:rPr>
          <w:spacing w:val="-5"/>
        </w:rPr>
        <w:t> </w:t>
      </w:r>
      <w:r>
        <w:rPr/>
        <w:t>them</w:t>
      </w:r>
      <w:r>
        <w:rPr>
          <w:spacing w:val="-5"/>
        </w:rPr>
        <w:t> </w:t>
      </w:r>
      <w:r>
        <w:rPr/>
        <w:t>came</w:t>
      </w:r>
      <w:r>
        <w:rPr>
          <w:spacing w:val="-5"/>
        </w:rPr>
        <w:t> </w:t>
      </w:r>
      <w:r>
        <w:rPr/>
        <w:t>the</w:t>
      </w:r>
      <w:r>
        <w:rPr>
          <w:spacing w:val="-5"/>
        </w:rPr>
        <w:t> </w:t>
      </w:r>
      <w:r>
        <w:rPr/>
        <w:t>question</w:t>
      </w:r>
      <w:r>
        <w:rPr>
          <w:spacing w:val="-5"/>
        </w:rPr>
        <w:t> </w:t>
      </w:r>
      <w:r>
        <w:rPr/>
        <w:t>of</w:t>
      </w:r>
      <w:r>
        <w:rPr>
          <w:spacing w:val="-5"/>
        </w:rPr>
        <w:t> </w:t>
      </w:r>
      <w:r>
        <w:rPr/>
        <w:t>who</w:t>
      </w:r>
      <w:r>
        <w:rPr>
          <w:spacing w:val="-5"/>
        </w:rPr>
        <w:t> </w:t>
      </w:r>
      <w:r>
        <w:rPr/>
        <w:t>was</w:t>
      </w:r>
      <w:r>
        <w:rPr>
          <w:spacing w:val="-5"/>
        </w:rPr>
        <w:t> </w:t>
      </w:r>
      <w:r>
        <w:rPr/>
        <w:t>going</w:t>
      </w:r>
      <w:r>
        <w:rPr>
          <w:spacing w:val="-5"/>
        </w:rPr>
        <w:t> </w:t>
      </w:r>
      <w:r>
        <w:rPr/>
        <w:t>to</w:t>
      </w:r>
      <w:r>
        <w:rPr>
          <w:spacing w:val="-5"/>
        </w:rPr>
        <w:t> </w:t>
      </w:r>
      <w:r>
        <w:rPr/>
        <w:t>operate</w:t>
      </w:r>
      <w:r>
        <w:rPr>
          <w:spacing w:val="-5"/>
        </w:rPr>
        <w:t> </w:t>
      </w:r>
      <w:r>
        <w:rPr/>
        <w:t>them,</w:t>
      </w:r>
      <w:r>
        <w:rPr>
          <w:spacing w:val="-5"/>
        </w:rPr>
        <w:t> </w:t>
      </w:r>
      <w:r>
        <w:rPr/>
        <w:t>and</w:t>
      </w:r>
      <w:r>
        <w:rPr>
          <w:spacing w:val="-5"/>
        </w:rPr>
        <w:t> </w:t>
      </w:r>
      <w:r>
        <w:rPr/>
        <w:t>how. If you went back to the 1990s, before the internet took off, and looked at how companies developed and operated their in-house software applications,</w:t>
      </w:r>
      <w:r>
        <w:rPr>
          <w:spacing w:val="-4"/>
        </w:rPr>
        <w:t> </w:t>
      </w:r>
      <w:r>
        <w:rPr/>
        <w:t>you</w:t>
      </w:r>
      <w:r>
        <w:rPr>
          <w:spacing w:val="-4"/>
        </w:rPr>
        <w:t> </w:t>
      </w:r>
      <w:r>
        <w:rPr/>
        <w:t>would</w:t>
      </w:r>
      <w:r>
        <w:rPr>
          <w:spacing w:val="-4"/>
        </w:rPr>
        <w:t> </w:t>
      </w:r>
      <w:r>
        <w:rPr/>
        <w:t>typically</w:t>
      </w:r>
      <w:r>
        <w:rPr>
          <w:spacing w:val="-4"/>
        </w:rPr>
        <w:t> </w:t>
      </w:r>
      <w:r>
        <w:rPr/>
        <w:t>find</w:t>
      </w:r>
      <w:r>
        <w:rPr>
          <w:spacing w:val="-4"/>
        </w:rPr>
        <w:t> </w:t>
      </w:r>
      <w:r>
        <w:rPr/>
        <w:t>two</w:t>
      </w:r>
      <w:r>
        <w:rPr>
          <w:spacing w:val="-4"/>
        </w:rPr>
        <w:t> </w:t>
      </w:r>
      <w:r>
        <w:rPr/>
        <w:t>roles,</w:t>
      </w:r>
      <w:r>
        <w:rPr>
          <w:spacing w:val="-4"/>
        </w:rPr>
        <w:t> </w:t>
      </w:r>
      <w:r>
        <w:rPr/>
        <w:t>which</w:t>
      </w:r>
      <w:r>
        <w:rPr>
          <w:spacing w:val="-4"/>
        </w:rPr>
        <w:t> </w:t>
      </w:r>
      <w:r>
        <w:rPr/>
        <w:t>in</w:t>
      </w:r>
      <w:r>
        <w:rPr>
          <w:spacing w:val="-4"/>
        </w:rPr>
        <w:t> </w:t>
      </w:r>
      <w:r>
        <w:rPr/>
        <w:t>most</w:t>
      </w:r>
      <w:r>
        <w:rPr>
          <w:spacing w:val="-4"/>
        </w:rPr>
        <w:t> </w:t>
      </w:r>
      <w:r>
        <w:rPr/>
        <w:t>cases</w:t>
      </w:r>
      <w:r>
        <w:rPr>
          <w:spacing w:val="-4"/>
        </w:rPr>
        <w:t> </w:t>
      </w:r>
      <w:r>
        <w:rPr/>
        <w:t>were staffed in entirely separate teams:</w:t>
      </w:r>
    </w:p>
    <w:p>
      <w:pPr>
        <w:pStyle w:val="BodyText"/>
        <w:spacing w:before="18"/>
      </w:pPr>
    </w:p>
    <w:p>
      <w:pPr>
        <w:spacing w:before="1"/>
        <w:ind w:left="459" w:right="0" w:firstLine="0"/>
        <w:jc w:val="left"/>
        <w:rPr>
          <w:i/>
          <w:sz w:val="30"/>
        </w:rPr>
      </w:pPr>
      <w:r>
        <w:rPr>
          <w:i/>
          <w:sz w:val="30"/>
        </w:rPr>
        <w:t>Software</w:t>
      </w:r>
      <w:r>
        <w:rPr>
          <w:i/>
          <w:spacing w:val="-12"/>
          <w:sz w:val="30"/>
        </w:rPr>
        <w:t> </w:t>
      </w:r>
      <w:r>
        <w:rPr>
          <w:i/>
          <w:spacing w:val="-2"/>
          <w:sz w:val="30"/>
        </w:rPr>
        <w:t>developer</w:t>
      </w:r>
    </w:p>
    <w:p>
      <w:pPr>
        <w:pStyle w:val="BodyText"/>
        <w:spacing w:line="364" w:lineRule="auto" w:before="330"/>
        <w:ind w:left="909" w:right="126"/>
      </w:pPr>
      <w:r>
        <w:rPr/>
        <w:t>Responsible</w:t>
      </w:r>
      <w:r>
        <w:rPr>
          <w:spacing w:val="-5"/>
        </w:rPr>
        <w:t> </w:t>
      </w:r>
      <w:r>
        <w:rPr/>
        <w:t>for</w:t>
      </w:r>
      <w:r>
        <w:rPr>
          <w:spacing w:val="-5"/>
        </w:rPr>
        <w:t> </w:t>
      </w:r>
      <w:r>
        <w:rPr/>
        <w:t>architecture,</w:t>
      </w:r>
      <w:r>
        <w:rPr>
          <w:spacing w:val="-5"/>
        </w:rPr>
        <w:t> </w:t>
      </w:r>
      <w:r>
        <w:rPr/>
        <w:t>coding,</w:t>
      </w:r>
      <w:r>
        <w:rPr>
          <w:spacing w:val="-5"/>
        </w:rPr>
        <w:t> </w:t>
      </w:r>
      <w:r>
        <w:rPr/>
        <w:t>testing,</w:t>
      </w:r>
      <w:r>
        <w:rPr>
          <w:spacing w:val="-5"/>
        </w:rPr>
        <w:t> </w:t>
      </w:r>
      <w:r>
        <w:rPr/>
        <w:t>etc.,</w:t>
      </w:r>
      <w:r>
        <w:rPr>
          <w:spacing w:val="-5"/>
        </w:rPr>
        <w:t> </w:t>
      </w:r>
      <w:r>
        <w:rPr/>
        <w:t>leading</w:t>
      </w:r>
      <w:r>
        <w:rPr>
          <w:spacing w:val="-5"/>
        </w:rPr>
        <w:t> </w:t>
      </w:r>
      <w:r>
        <w:rPr/>
        <w:t>to</w:t>
      </w:r>
      <w:r>
        <w:rPr>
          <w:spacing w:val="-5"/>
        </w:rPr>
        <w:t> </w:t>
      </w:r>
      <w:r>
        <w:rPr/>
        <w:t>software applications being delivered as monolithic distributions, handed off to someone else to operate</w:t>
      </w:r>
    </w:p>
    <w:p>
      <w:pPr>
        <w:pStyle w:val="BodyText"/>
        <w:spacing w:before="16"/>
      </w:pPr>
    </w:p>
    <w:p>
      <w:pPr>
        <w:spacing w:before="1"/>
        <w:ind w:left="459" w:right="0" w:firstLine="0"/>
        <w:jc w:val="left"/>
        <w:rPr>
          <w:i/>
          <w:sz w:val="30"/>
        </w:rPr>
      </w:pPr>
      <w:r>
        <w:rPr>
          <w:i/>
          <w:sz w:val="30"/>
        </w:rPr>
        <w:t>Systems </w:t>
      </w:r>
      <w:r>
        <w:rPr>
          <w:i/>
          <w:spacing w:val="-2"/>
          <w:sz w:val="30"/>
        </w:rPr>
        <w:t>administrator</w:t>
      </w:r>
    </w:p>
    <w:p>
      <w:pPr>
        <w:pStyle w:val="BodyText"/>
        <w:spacing w:line="364" w:lineRule="auto" w:before="330"/>
        <w:ind w:left="909" w:right="458"/>
        <w:jc w:val="both"/>
      </w:pPr>
      <w:r>
        <w:rPr/>
        <w:t>Responsible</w:t>
      </w:r>
      <w:r>
        <w:rPr>
          <w:spacing w:val="-5"/>
        </w:rPr>
        <w:t> </w:t>
      </w:r>
      <w:r>
        <w:rPr/>
        <w:t>for</w:t>
      </w:r>
      <w:r>
        <w:rPr>
          <w:spacing w:val="-5"/>
        </w:rPr>
        <w:t> </w:t>
      </w:r>
      <w:r>
        <w:rPr/>
        <w:t>all</w:t>
      </w:r>
      <w:r>
        <w:rPr>
          <w:spacing w:val="-5"/>
        </w:rPr>
        <w:t> </w:t>
      </w:r>
      <w:r>
        <w:rPr/>
        <w:t>aspects</w:t>
      </w:r>
      <w:r>
        <w:rPr>
          <w:spacing w:val="-5"/>
        </w:rPr>
        <w:t> </w:t>
      </w:r>
      <w:r>
        <w:rPr/>
        <w:t>of</w:t>
      </w:r>
      <w:r>
        <w:rPr>
          <w:spacing w:val="-5"/>
        </w:rPr>
        <w:t> </w:t>
      </w:r>
      <w:r>
        <w:rPr/>
        <w:t>the</w:t>
      </w:r>
      <w:r>
        <w:rPr>
          <w:spacing w:val="-5"/>
        </w:rPr>
        <w:t> </w:t>
      </w:r>
      <w:r>
        <w:rPr/>
        <w:t>production</w:t>
      </w:r>
      <w:r>
        <w:rPr>
          <w:spacing w:val="-5"/>
        </w:rPr>
        <w:t> </w:t>
      </w:r>
      <w:r>
        <w:rPr/>
        <w:t>operation</w:t>
      </w:r>
      <w:r>
        <w:rPr>
          <w:spacing w:val="-5"/>
        </w:rPr>
        <w:t> </w:t>
      </w:r>
      <w:r>
        <w:rPr/>
        <w:t>of</w:t>
      </w:r>
      <w:r>
        <w:rPr>
          <w:spacing w:val="-5"/>
        </w:rPr>
        <w:t> </w:t>
      </w:r>
      <w:r>
        <w:rPr/>
        <w:t>software (in-house</w:t>
      </w:r>
      <w:r>
        <w:rPr>
          <w:spacing w:val="-2"/>
        </w:rPr>
        <w:t> </w:t>
      </w:r>
      <w:r>
        <w:rPr/>
        <w:t>applications</w:t>
      </w:r>
      <w:r>
        <w:rPr>
          <w:spacing w:val="-2"/>
        </w:rPr>
        <w:t> </w:t>
      </w:r>
      <w:r>
        <w:rPr/>
        <w:t>as</w:t>
      </w:r>
      <w:r>
        <w:rPr>
          <w:spacing w:val="-2"/>
        </w:rPr>
        <w:t> </w:t>
      </w:r>
      <w:r>
        <w:rPr/>
        <w:t>well</w:t>
      </w:r>
      <w:r>
        <w:rPr>
          <w:spacing w:val="-2"/>
        </w:rPr>
        <w:t> </w:t>
      </w:r>
      <w:r>
        <w:rPr/>
        <w:t>as</w:t>
      </w:r>
      <w:r>
        <w:rPr>
          <w:spacing w:val="-2"/>
        </w:rPr>
        <w:t> </w:t>
      </w:r>
      <w:r>
        <w:rPr/>
        <w:t>vendor</w:t>
      </w:r>
      <w:r>
        <w:rPr>
          <w:spacing w:val="-2"/>
        </w:rPr>
        <w:t> </w:t>
      </w:r>
      <w:r>
        <w:rPr/>
        <w:t>software</w:t>
      </w:r>
      <w:r>
        <w:rPr>
          <w:spacing w:val="-2"/>
        </w:rPr>
        <w:t> </w:t>
      </w:r>
      <w:r>
        <w:rPr/>
        <w:t>and</w:t>
      </w:r>
      <w:r>
        <w:rPr>
          <w:spacing w:val="-2"/>
        </w:rPr>
        <w:t> </w:t>
      </w:r>
      <w:r>
        <w:rPr/>
        <w:t>OSS)</w:t>
      </w:r>
      <w:r>
        <w:rPr>
          <w:spacing w:val="-2"/>
        </w:rPr>
        <w:t> </w:t>
      </w:r>
      <w:r>
        <w:rPr/>
        <w:t>on</w:t>
      </w:r>
      <w:r>
        <w:rPr>
          <w:spacing w:val="-2"/>
        </w:rPr>
        <w:t> </w:t>
      </w:r>
      <w:r>
        <w:rPr/>
        <w:t>the company’s computers</w:t>
      </w:r>
    </w:p>
    <w:p>
      <w:pPr>
        <w:pStyle w:val="BodyText"/>
        <w:spacing w:before="16"/>
      </w:pPr>
    </w:p>
    <w:p>
      <w:pPr>
        <w:pStyle w:val="BodyText"/>
        <w:spacing w:line="364" w:lineRule="auto" w:before="1"/>
        <w:ind w:left="99" w:right="218"/>
      </w:pPr>
      <w:r>
        <w:rPr/>
        <w:t>As the internet took off and in-house software became more important to companies’ success, these roles started to mutate. The importance of 24/7 operational</w:t>
      </w:r>
      <w:r>
        <w:rPr>
          <w:spacing w:val="-4"/>
        </w:rPr>
        <w:t> </w:t>
      </w:r>
      <w:r>
        <w:rPr/>
        <w:t>support</w:t>
      </w:r>
      <w:r>
        <w:rPr>
          <w:spacing w:val="-4"/>
        </w:rPr>
        <w:t> </w:t>
      </w:r>
      <w:r>
        <w:rPr/>
        <w:t>for</w:t>
      </w:r>
      <w:r>
        <w:rPr>
          <w:spacing w:val="-4"/>
        </w:rPr>
        <w:t> </w:t>
      </w:r>
      <w:r>
        <w:rPr/>
        <w:t>an</w:t>
      </w:r>
      <w:r>
        <w:rPr>
          <w:spacing w:val="-4"/>
        </w:rPr>
        <w:t> </w:t>
      </w:r>
      <w:r>
        <w:rPr/>
        <w:t>increasing</w:t>
      </w:r>
      <w:r>
        <w:rPr>
          <w:spacing w:val="-4"/>
        </w:rPr>
        <w:t> </w:t>
      </w:r>
      <w:r>
        <w:rPr/>
        <w:t>number</w:t>
      </w:r>
      <w:r>
        <w:rPr>
          <w:spacing w:val="-4"/>
        </w:rPr>
        <w:t> </w:t>
      </w:r>
      <w:r>
        <w:rPr/>
        <w:t>of</w:t>
      </w:r>
      <w:r>
        <w:rPr>
          <w:spacing w:val="-4"/>
        </w:rPr>
        <w:t> </w:t>
      </w:r>
      <w:r>
        <w:rPr/>
        <w:t>applications</w:t>
      </w:r>
      <w:r>
        <w:rPr>
          <w:spacing w:val="-4"/>
        </w:rPr>
        <w:t> </w:t>
      </w:r>
      <w:r>
        <w:rPr/>
        <w:t>initially</w:t>
      </w:r>
      <w:r>
        <w:rPr>
          <w:spacing w:val="-4"/>
        </w:rPr>
        <w:t> </w:t>
      </w:r>
      <w:r>
        <w:rPr/>
        <w:t>led</w:t>
      </w:r>
      <w:r>
        <w:rPr>
          <w:spacing w:val="-4"/>
        </w:rPr>
        <w:t> </w:t>
      </w:r>
      <w:r>
        <w:rPr/>
        <w:t>to the</w:t>
      </w:r>
      <w:r>
        <w:rPr>
          <w:spacing w:val="-2"/>
        </w:rPr>
        <w:t> </w:t>
      </w:r>
      <w:r>
        <w:rPr/>
        <w:t>growth</w:t>
      </w:r>
      <w:r>
        <w:rPr>
          <w:spacing w:val="-2"/>
        </w:rPr>
        <w:t> </w:t>
      </w:r>
      <w:r>
        <w:rPr/>
        <w:t>of</w:t>
      </w:r>
      <w:r>
        <w:rPr>
          <w:spacing w:val="-3"/>
        </w:rPr>
        <w:t> </w:t>
      </w:r>
      <w:r>
        <w:rPr>
          <w:i/>
        </w:rPr>
        <w:t>operations</w:t>
      </w:r>
      <w:r>
        <w:rPr>
          <w:i/>
          <w:spacing w:val="-2"/>
        </w:rPr>
        <w:t> </w:t>
      </w:r>
      <w:r>
        <w:rPr>
          <w:i/>
        </w:rPr>
        <w:t>engineering</w:t>
      </w:r>
      <w:r>
        <w:rPr>
          <w:i/>
          <w:spacing w:val="-3"/>
        </w:rPr>
        <w:t> </w:t>
      </w:r>
      <w:r>
        <w:rPr/>
        <w:t>teams,</w:t>
      </w:r>
      <w:r>
        <w:rPr>
          <w:spacing w:val="-2"/>
        </w:rPr>
        <w:t> </w:t>
      </w:r>
      <w:r>
        <w:rPr/>
        <w:t>which</w:t>
      </w:r>
      <w:r>
        <w:rPr>
          <w:spacing w:val="-2"/>
        </w:rPr>
        <w:t> </w:t>
      </w:r>
      <w:r>
        <w:rPr/>
        <w:t>tended</w:t>
      </w:r>
      <w:r>
        <w:rPr>
          <w:spacing w:val="-2"/>
        </w:rPr>
        <w:t> </w:t>
      </w:r>
      <w:r>
        <w:rPr/>
        <w:t>to</w:t>
      </w:r>
      <w:r>
        <w:rPr>
          <w:spacing w:val="-2"/>
        </w:rPr>
        <w:t> </w:t>
      </w:r>
      <w:r>
        <w:rPr/>
        <w:t>be</w:t>
      </w:r>
      <w:r>
        <w:rPr>
          <w:spacing w:val="-2"/>
        </w:rPr>
        <w:t> </w:t>
      </w:r>
      <w:r>
        <w:rPr/>
        <w:t>filled</w:t>
      </w:r>
      <w:r>
        <w:rPr>
          <w:spacing w:val="-2"/>
        </w:rPr>
        <w:t> </w:t>
      </w:r>
      <w:r>
        <w:rPr/>
        <w:t>with a lot of early-career systems administrators—this was the proving ground they had to face before graduating into a less operational role.</w:t>
      </w:r>
    </w:p>
    <w:p>
      <w:pPr>
        <w:pStyle w:val="BodyText"/>
        <w:spacing w:after="0" w:line="364" w:lineRule="auto"/>
        <w:sectPr>
          <w:pgSz w:w="12240" w:h="15840"/>
          <w:pgMar w:top="1460" w:bottom="280" w:left="1440" w:right="1440"/>
        </w:sectPr>
      </w:pPr>
    </w:p>
    <w:p>
      <w:pPr>
        <w:pStyle w:val="BodyText"/>
        <w:spacing w:line="364" w:lineRule="auto" w:before="60"/>
        <w:ind w:left="99" w:right="100"/>
      </w:pPr>
      <w:r>
        <w:rPr/>
        <w:t>You</w:t>
      </w:r>
      <w:r>
        <w:rPr>
          <w:spacing w:val="-1"/>
        </w:rPr>
        <w:t> </w:t>
      </w:r>
      <w:r>
        <w:rPr/>
        <w:t>still</w:t>
      </w:r>
      <w:r>
        <w:rPr>
          <w:spacing w:val="-1"/>
        </w:rPr>
        <w:t> </w:t>
      </w:r>
      <w:r>
        <w:rPr/>
        <w:t>see</w:t>
      </w:r>
      <w:r>
        <w:rPr>
          <w:spacing w:val="-1"/>
        </w:rPr>
        <w:t> </w:t>
      </w:r>
      <w:r>
        <w:rPr/>
        <w:t>pockets</w:t>
      </w:r>
      <w:r>
        <w:rPr>
          <w:spacing w:val="-1"/>
        </w:rPr>
        <w:t> </w:t>
      </w:r>
      <w:r>
        <w:rPr/>
        <w:t>of</w:t>
      </w:r>
      <w:r>
        <w:rPr>
          <w:spacing w:val="-1"/>
        </w:rPr>
        <w:t> </w:t>
      </w:r>
      <w:r>
        <w:rPr/>
        <w:t>operations</w:t>
      </w:r>
      <w:r>
        <w:rPr>
          <w:spacing w:val="-1"/>
        </w:rPr>
        <w:t> </w:t>
      </w:r>
      <w:r>
        <w:rPr/>
        <w:t>engineering</w:t>
      </w:r>
      <w:r>
        <w:rPr>
          <w:spacing w:val="-1"/>
        </w:rPr>
        <w:t> </w:t>
      </w:r>
      <w:r>
        <w:rPr/>
        <w:t>in</w:t>
      </w:r>
      <w:r>
        <w:rPr>
          <w:spacing w:val="-1"/>
        </w:rPr>
        <w:t> </w:t>
      </w:r>
      <w:r>
        <w:rPr/>
        <w:t>companies</w:t>
      </w:r>
      <w:r>
        <w:rPr>
          <w:spacing w:val="-1"/>
        </w:rPr>
        <w:t> </w:t>
      </w:r>
      <w:r>
        <w:rPr/>
        <w:t>today,</w:t>
      </w:r>
      <w:r>
        <w:rPr>
          <w:spacing w:val="-1"/>
        </w:rPr>
        <w:t> </w:t>
      </w:r>
      <w:r>
        <w:rPr/>
        <w:t>but</w:t>
      </w:r>
      <w:r>
        <w:rPr>
          <w:spacing w:val="-1"/>
        </w:rPr>
        <w:t> </w:t>
      </w:r>
      <w:r>
        <w:rPr/>
        <w:t>the role</w:t>
      </w:r>
      <w:r>
        <w:rPr>
          <w:spacing w:val="-4"/>
        </w:rPr>
        <w:t> </w:t>
      </w:r>
      <w:r>
        <w:rPr/>
        <w:t>is</w:t>
      </w:r>
      <w:r>
        <w:rPr>
          <w:spacing w:val="-4"/>
        </w:rPr>
        <w:t> </w:t>
      </w:r>
      <w:r>
        <w:rPr/>
        <w:t>declining.</w:t>
      </w:r>
      <w:r>
        <w:rPr>
          <w:spacing w:val="-4"/>
        </w:rPr>
        <w:t> </w:t>
      </w:r>
      <w:r>
        <w:rPr/>
        <w:t>As</w:t>
      </w:r>
      <w:r>
        <w:rPr>
          <w:spacing w:val="-4"/>
        </w:rPr>
        <w:t> </w:t>
      </w:r>
      <w:r>
        <w:rPr/>
        <w:t>the</w:t>
      </w:r>
      <w:r>
        <w:rPr>
          <w:spacing w:val="-4"/>
        </w:rPr>
        <w:t> </w:t>
      </w:r>
      <w:r>
        <w:rPr/>
        <w:t>2000s</w:t>
      </w:r>
      <w:r>
        <w:rPr>
          <w:spacing w:val="-4"/>
        </w:rPr>
        <w:t> </w:t>
      </w:r>
      <w:r>
        <w:rPr/>
        <w:t>progressed,</w:t>
      </w:r>
      <w:r>
        <w:rPr>
          <w:spacing w:val="-4"/>
        </w:rPr>
        <w:t> </w:t>
      </w:r>
      <w:r>
        <w:rPr/>
        <w:t>software</w:t>
      </w:r>
      <w:r>
        <w:rPr>
          <w:spacing w:val="-4"/>
        </w:rPr>
        <w:t> </w:t>
      </w:r>
      <w:r>
        <w:rPr/>
        <w:t>developers</w:t>
      </w:r>
      <w:r>
        <w:rPr>
          <w:spacing w:val="-4"/>
        </w:rPr>
        <w:t> </w:t>
      </w:r>
      <w:r>
        <w:rPr/>
        <w:t>adopted</w:t>
      </w:r>
      <w:r>
        <w:rPr>
          <w:spacing w:val="-4"/>
        </w:rPr>
        <w:t> </w:t>
      </w:r>
      <w:r>
        <w:rPr/>
        <w:t>the “Agile” model of regular releases of incremental functionality, as a better way</w:t>
      </w:r>
      <w:r>
        <w:rPr>
          <w:spacing w:val="-3"/>
        </w:rPr>
        <w:t> </w:t>
      </w:r>
      <w:r>
        <w:rPr/>
        <w:t>to</w:t>
      </w:r>
      <w:r>
        <w:rPr>
          <w:spacing w:val="-3"/>
        </w:rPr>
        <w:t> </w:t>
      </w:r>
      <w:r>
        <w:rPr/>
        <w:t>get</w:t>
      </w:r>
      <w:r>
        <w:rPr>
          <w:spacing w:val="-3"/>
        </w:rPr>
        <w:t> </w:t>
      </w:r>
      <w:r>
        <w:rPr/>
        <w:t>feedback</w:t>
      </w:r>
      <w:r>
        <w:rPr>
          <w:spacing w:val="-3"/>
        </w:rPr>
        <w:t> </w:t>
      </w:r>
      <w:r>
        <w:rPr/>
        <w:t>and</w:t>
      </w:r>
      <w:r>
        <w:rPr>
          <w:spacing w:val="-3"/>
        </w:rPr>
        <w:t> </w:t>
      </w:r>
      <w:r>
        <w:rPr/>
        <w:t>so</w:t>
      </w:r>
      <w:r>
        <w:rPr>
          <w:spacing w:val="-3"/>
        </w:rPr>
        <w:t> </w:t>
      </w:r>
      <w:r>
        <w:rPr/>
        <w:t>ship</w:t>
      </w:r>
      <w:r>
        <w:rPr>
          <w:spacing w:val="-3"/>
        </w:rPr>
        <w:t> </w:t>
      </w:r>
      <w:r>
        <w:rPr/>
        <w:t>a</w:t>
      </w:r>
      <w:r>
        <w:rPr>
          <w:spacing w:val="-3"/>
        </w:rPr>
        <w:t> </w:t>
      </w:r>
      <w:r>
        <w:rPr/>
        <w:t>better</w:t>
      </w:r>
      <w:r>
        <w:rPr>
          <w:spacing w:val="-3"/>
        </w:rPr>
        <w:t> </w:t>
      </w:r>
      <w:r>
        <w:rPr/>
        <w:t>product.</w:t>
      </w:r>
      <w:r>
        <w:rPr>
          <w:spacing w:val="-3"/>
        </w:rPr>
        <w:t> </w:t>
      </w:r>
      <w:r>
        <w:rPr/>
        <w:t>Agile</w:t>
      </w:r>
      <w:r>
        <w:rPr>
          <w:spacing w:val="-3"/>
        </w:rPr>
        <w:t> </w:t>
      </w:r>
      <w:r>
        <w:rPr/>
        <w:t>brought</w:t>
      </w:r>
      <w:r>
        <w:rPr>
          <w:spacing w:val="-3"/>
        </w:rPr>
        <w:t> </w:t>
      </w:r>
      <w:r>
        <w:rPr/>
        <w:t>a</w:t>
      </w:r>
      <w:r>
        <w:rPr>
          <w:spacing w:val="-3"/>
        </w:rPr>
        <w:t> </w:t>
      </w:r>
      <w:r>
        <w:rPr/>
        <w:t>challenge to the operations engineering model: with one team taking on all the responsibility for making code changes and pushing for fast release cycles and</w:t>
      </w:r>
      <w:r>
        <w:rPr>
          <w:spacing w:val="-4"/>
        </w:rPr>
        <w:t> </w:t>
      </w:r>
      <w:r>
        <w:rPr/>
        <w:t>the</w:t>
      </w:r>
      <w:r>
        <w:rPr>
          <w:spacing w:val="-4"/>
        </w:rPr>
        <w:t> </w:t>
      </w:r>
      <w:r>
        <w:rPr/>
        <w:t>other</w:t>
      </w:r>
      <w:r>
        <w:rPr>
          <w:spacing w:val="-4"/>
        </w:rPr>
        <w:t> </w:t>
      </w:r>
      <w:r>
        <w:rPr/>
        <w:t>team</w:t>
      </w:r>
      <w:r>
        <w:rPr>
          <w:spacing w:val="-4"/>
        </w:rPr>
        <w:t> </w:t>
      </w:r>
      <w:r>
        <w:rPr/>
        <w:t>taking</w:t>
      </w:r>
      <w:r>
        <w:rPr>
          <w:spacing w:val="-4"/>
        </w:rPr>
        <w:t> </w:t>
      </w:r>
      <w:r>
        <w:rPr/>
        <w:t>on</w:t>
      </w:r>
      <w:r>
        <w:rPr>
          <w:spacing w:val="-4"/>
        </w:rPr>
        <w:t> </w:t>
      </w:r>
      <w:r>
        <w:rPr/>
        <w:t>all</w:t>
      </w:r>
      <w:r>
        <w:rPr>
          <w:spacing w:val="-4"/>
        </w:rPr>
        <w:t> </w:t>
      </w:r>
      <w:r>
        <w:rPr/>
        <w:t>the</w:t>
      </w:r>
      <w:r>
        <w:rPr>
          <w:spacing w:val="-4"/>
        </w:rPr>
        <w:t> </w:t>
      </w:r>
      <w:r>
        <w:rPr/>
        <w:t>frontline</w:t>
      </w:r>
      <w:r>
        <w:rPr>
          <w:spacing w:val="-4"/>
        </w:rPr>
        <w:t> </w:t>
      </w:r>
      <w:r>
        <w:rPr/>
        <w:t>responsibilities</w:t>
      </w:r>
      <w:r>
        <w:rPr>
          <w:spacing w:val="-4"/>
        </w:rPr>
        <w:t> </w:t>
      </w:r>
      <w:r>
        <w:rPr/>
        <w:t>when</w:t>
      </w:r>
      <w:r>
        <w:rPr>
          <w:spacing w:val="-4"/>
        </w:rPr>
        <w:t> </w:t>
      </w:r>
      <w:r>
        <w:rPr/>
        <w:t>the</w:t>
      </w:r>
      <w:r>
        <w:rPr>
          <w:spacing w:val="-4"/>
        </w:rPr>
        <w:t> </w:t>
      </w:r>
      <w:r>
        <w:rPr/>
        <w:t>code had problems, there was some tension. As anyone who lived through it knows, “some tension” is putting it mildly; particularly after an outage caused by something that had been “thrown over the fence,” there was usually a large amount of finger-pointing about which side was to blame.</w:t>
      </w:r>
    </w:p>
    <w:p>
      <w:pPr>
        <w:pStyle w:val="BodyText"/>
        <w:spacing w:line="364" w:lineRule="auto" w:before="7"/>
        <w:ind w:left="99" w:right="455"/>
      </w:pPr>
      <w:r>
        <w:rPr/>
        <w:t>The</w:t>
      </w:r>
      <w:r>
        <w:rPr>
          <w:spacing w:val="-5"/>
        </w:rPr>
        <w:t> </w:t>
      </w:r>
      <w:r>
        <w:rPr/>
        <w:t>problem</w:t>
      </w:r>
      <w:r>
        <w:rPr>
          <w:spacing w:val="-5"/>
        </w:rPr>
        <w:t> </w:t>
      </w:r>
      <w:r>
        <w:rPr/>
        <w:t>was</w:t>
      </w:r>
      <w:r>
        <w:rPr>
          <w:spacing w:val="-5"/>
        </w:rPr>
        <w:t> </w:t>
      </w:r>
      <w:r>
        <w:rPr/>
        <w:t>that</w:t>
      </w:r>
      <w:r>
        <w:rPr>
          <w:spacing w:val="-5"/>
        </w:rPr>
        <w:t> </w:t>
      </w:r>
      <w:r>
        <w:rPr/>
        <w:t>there</w:t>
      </w:r>
      <w:r>
        <w:rPr>
          <w:spacing w:val="-5"/>
        </w:rPr>
        <w:t> </w:t>
      </w:r>
      <w:r>
        <w:rPr/>
        <w:t>was</w:t>
      </w:r>
      <w:r>
        <w:rPr>
          <w:spacing w:val="-5"/>
        </w:rPr>
        <w:t> </w:t>
      </w:r>
      <w:r>
        <w:rPr/>
        <w:t>generally</w:t>
      </w:r>
      <w:r>
        <w:rPr>
          <w:spacing w:val="-5"/>
        </w:rPr>
        <w:t> </w:t>
      </w:r>
      <w:r>
        <w:rPr/>
        <w:t>no</w:t>
      </w:r>
      <w:r>
        <w:rPr>
          <w:spacing w:val="-5"/>
        </w:rPr>
        <w:t> </w:t>
      </w:r>
      <w:r>
        <w:rPr/>
        <w:t>clear</w:t>
      </w:r>
      <w:r>
        <w:rPr>
          <w:spacing w:val="-5"/>
        </w:rPr>
        <w:t> </w:t>
      </w:r>
      <w:r>
        <w:rPr/>
        <w:t>answer,</w:t>
      </w:r>
      <w:r>
        <w:rPr>
          <w:spacing w:val="-5"/>
        </w:rPr>
        <w:t> </w:t>
      </w:r>
      <w:r>
        <w:rPr/>
        <w:t>because</w:t>
      </w:r>
      <w:r>
        <w:rPr>
          <w:spacing w:val="-5"/>
        </w:rPr>
        <w:t> </w:t>
      </w:r>
      <w:r>
        <w:rPr/>
        <w:t>Agile had blurred the lines of responsibility.</w:t>
      </w:r>
    </w:p>
    <w:p>
      <w:pPr>
        <w:pStyle w:val="BodyText"/>
        <w:spacing w:before="16"/>
      </w:pPr>
    </w:p>
    <w:p>
      <w:pPr>
        <w:pStyle w:val="BodyText"/>
        <w:spacing w:line="364" w:lineRule="auto"/>
        <w:ind w:left="99" w:right="218"/>
      </w:pPr>
      <w:r>
        <w:rPr/>
        <w:t>This</w:t>
      </w:r>
      <w:r>
        <w:rPr>
          <w:spacing w:val="-3"/>
        </w:rPr>
        <w:t> </w:t>
      </w:r>
      <w:r>
        <w:rPr/>
        <w:t>led</w:t>
      </w:r>
      <w:r>
        <w:rPr>
          <w:spacing w:val="-3"/>
        </w:rPr>
        <w:t> </w:t>
      </w:r>
      <w:r>
        <w:rPr/>
        <w:t>to</w:t>
      </w:r>
      <w:r>
        <w:rPr>
          <w:spacing w:val="-3"/>
        </w:rPr>
        <w:t> </w:t>
      </w:r>
      <w:r>
        <w:rPr/>
        <w:t>the</w:t>
      </w:r>
      <w:r>
        <w:rPr>
          <w:spacing w:val="-3"/>
        </w:rPr>
        <w:t> </w:t>
      </w:r>
      <w:r>
        <w:rPr/>
        <w:t>creation</w:t>
      </w:r>
      <w:r>
        <w:rPr>
          <w:spacing w:val="-3"/>
        </w:rPr>
        <w:t> </w:t>
      </w:r>
      <w:r>
        <w:rPr/>
        <w:t>and</w:t>
      </w:r>
      <w:r>
        <w:rPr>
          <w:spacing w:val="-3"/>
        </w:rPr>
        <w:t> </w:t>
      </w:r>
      <w:r>
        <w:rPr/>
        <w:t>broad</w:t>
      </w:r>
      <w:r>
        <w:rPr>
          <w:spacing w:val="-3"/>
        </w:rPr>
        <w:t> </w:t>
      </w:r>
      <w:r>
        <w:rPr/>
        <w:t>adoption</w:t>
      </w:r>
      <w:r>
        <w:rPr>
          <w:spacing w:val="-3"/>
        </w:rPr>
        <w:t> </w:t>
      </w:r>
      <w:r>
        <w:rPr/>
        <w:t>of</w:t>
      </w:r>
      <w:r>
        <w:rPr>
          <w:spacing w:val="-3"/>
        </w:rPr>
        <w:t> </w:t>
      </w:r>
      <w:r>
        <w:rPr/>
        <w:t>what</w:t>
      </w:r>
      <w:r>
        <w:rPr>
          <w:spacing w:val="-3"/>
        </w:rPr>
        <w:t> </w:t>
      </w:r>
      <w:r>
        <w:rPr/>
        <w:t>the</w:t>
      </w:r>
      <w:r>
        <w:rPr>
          <w:spacing w:val="-3"/>
        </w:rPr>
        <w:t> </w:t>
      </w:r>
      <w:r>
        <w:rPr/>
        <w:t>industry</w:t>
      </w:r>
      <w:r>
        <w:rPr>
          <w:spacing w:val="-3"/>
        </w:rPr>
        <w:t> </w:t>
      </w:r>
      <w:r>
        <w:rPr/>
        <w:t>now</w:t>
      </w:r>
      <w:r>
        <w:rPr>
          <w:spacing w:val="-3"/>
        </w:rPr>
        <w:t> </w:t>
      </w:r>
      <w:r>
        <w:rPr/>
        <w:t>calls </w:t>
      </w:r>
      <w:r>
        <w:rPr>
          <w:i/>
        </w:rPr>
        <w:t>DevOps</w:t>
      </w:r>
      <w:r>
        <w:rPr/>
        <w:t>. DevOps was framed as a model to integrate application development and operations activities, and it became associated as much with a culture change as a set of specific technologies or roles to adopt.</w:t>
      </w:r>
    </w:p>
    <w:p>
      <w:pPr>
        <w:pStyle w:val="BodyText"/>
        <w:spacing w:line="364" w:lineRule="auto" w:before="3"/>
        <w:ind w:left="99"/>
      </w:pPr>
      <w:r>
        <w:rPr/>
        <w:t>That</w:t>
      </w:r>
      <w:r>
        <w:rPr>
          <w:spacing w:val="-6"/>
        </w:rPr>
        <w:t> </w:t>
      </w:r>
      <w:r>
        <w:rPr/>
        <w:t>being</w:t>
      </w:r>
      <w:r>
        <w:rPr>
          <w:spacing w:val="-6"/>
        </w:rPr>
        <w:t> </w:t>
      </w:r>
      <w:r>
        <w:rPr/>
        <w:t>said,</w:t>
      </w:r>
      <w:r>
        <w:rPr>
          <w:spacing w:val="-6"/>
        </w:rPr>
        <w:t> </w:t>
      </w:r>
      <w:r>
        <w:rPr/>
        <w:t>the</w:t>
      </w:r>
      <w:r>
        <w:rPr>
          <w:spacing w:val="-6"/>
        </w:rPr>
        <w:t> </w:t>
      </w:r>
      <w:r>
        <w:rPr/>
        <w:t>operational</w:t>
      </w:r>
      <w:r>
        <w:rPr>
          <w:spacing w:val="-6"/>
        </w:rPr>
        <w:t> </w:t>
      </w:r>
      <w:r>
        <w:rPr/>
        <w:t>work</w:t>
      </w:r>
      <w:r>
        <w:rPr>
          <w:spacing w:val="-6"/>
        </w:rPr>
        <w:t> </w:t>
      </w:r>
      <w:r>
        <w:rPr/>
        <w:t>didn’t</w:t>
      </w:r>
      <w:r>
        <w:rPr>
          <w:spacing w:val="-6"/>
        </w:rPr>
        <w:t> </w:t>
      </w:r>
      <w:r>
        <w:rPr/>
        <w:t>go</w:t>
      </w:r>
      <w:r>
        <w:rPr>
          <w:spacing w:val="-6"/>
        </w:rPr>
        <w:t> </w:t>
      </w:r>
      <w:r>
        <w:rPr/>
        <w:t>away,</w:t>
      </w:r>
      <w:r>
        <w:rPr>
          <w:spacing w:val="-6"/>
        </w:rPr>
        <w:t> </w:t>
      </w:r>
      <w:r>
        <w:rPr/>
        <w:t>and</w:t>
      </w:r>
      <w:r>
        <w:rPr>
          <w:spacing w:val="-6"/>
        </w:rPr>
        <w:t> </w:t>
      </w:r>
      <w:r>
        <w:rPr/>
        <w:t>on</w:t>
      </w:r>
      <w:r>
        <w:rPr>
          <w:spacing w:val="-6"/>
        </w:rPr>
        <w:t> </w:t>
      </w:r>
      <w:r>
        <w:rPr/>
        <w:t>the</w:t>
      </w:r>
      <w:r>
        <w:rPr>
          <w:spacing w:val="-6"/>
        </w:rPr>
        <w:t> </w:t>
      </w:r>
      <w:r>
        <w:rPr/>
        <w:t>ground teams implemented it in two different ways:</w:t>
      </w:r>
    </w:p>
    <w:p>
      <w:pPr>
        <w:pStyle w:val="BodyText"/>
        <w:spacing w:before="16"/>
      </w:pPr>
    </w:p>
    <w:p>
      <w:pPr>
        <w:spacing w:before="0"/>
        <w:ind w:left="459" w:right="0" w:firstLine="0"/>
        <w:jc w:val="left"/>
        <w:rPr>
          <w:i/>
          <w:sz w:val="30"/>
        </w:rPr>
      </w:pPr>
      <w:r>
        <w:rPr>
          <w:i/>
          <w:spacing w:val="-2"/>
          <w:sz w:val="30"/>
        </w:rPr>
        <w:t>Split</w:t>
      </w:r>
    </w:p>
    <w:p>
      <w:pPr>
        <w:pStyle w:val="BodyText"/>
        <w:spacing w:line="364" w:lineRule="auto" w:before="330"/>
        <w:ind w:left="909" w:right="218"/>
      </w:pPr>
      <w:r>
        <w:rPr/>
        <w:t>Keep</w:t>
      </w:r>
      <w:r>
        <w:rPr>
          <w:spacing w:val="-5"/>
        </w:rPr>
        <w:t> </w:t>
      </w:r>
      <w:r>
        <w:rPr/>
        <w:t>the</w:t>
      </w:r>
      <w:r>
        <w:rPr>
          <w:spacing w:val="-5"/>
        </w:rPr>
        <w:t> </w:t>
      </w:r>
      <w:r>
        <w:rPr/>
        <w:t>separation</w:t>
      </w:r>
      <w:r>
        <w:rPr>
          <w:spacing w:val="-5"/>
        </w:rPr>
        <w:t> </w:t>
      </w:r>
      <w:r>
        <w:rPr/>
        <w:t>between</w:t>
      </w:r>
      <w:r>
        <w:rPr>
          <w:spacing w:val="-5"/>
        </w:rPr>
        <w:t> </w:t>
      </w:r>
      <w:r>
        <w:rPr/>
        <w:t>operations</w:t>
      </w:r>
      <w:r>
        <w:rPr>
          <w:spacing w:val="-5"/>
        </w:rPr>
        <w:t> </w:t>
      </w:r>
      <w:r>
        <w:rPr/>
        <w:t>and</w:t>
      </w:r>
      <w:r>
        <w:rPr>
          <w:spacing w:val="-5"/>
        </w:rPr>
        <w:t> </w:t>
      </w:r>
      <w:r>
        <w:rPr/>
        <w:t>development</w:t>
      </w:r>
      <w:r>
        <w:rPr>
          <w:spacing w:val="-5"/>
        </w:rPr>
        <w:t> </w:t>
      </w:r>
      <w:r>
        <w:rPr/>
        <w:t>teams,</w:t>
      </w:r>
      <w:r>
        <w:rPr>
          <w:spacing w:val="-5"/>
        </w:rPr>
        <w:t> </w:t>
      </w:r>
      <w:r>
        <w:rPr/>
        <w:t>but have the operations team do some amount of development, particularly</w:t>
      </w:r>
      <w:r>
        <w:rPr>
          <w:spacing w:val="-3"/>
        </w:rPr>
        <w:t> </w:t>
      </w:r>
      <w:r>
        <w:rPr/>
        <w:t>around</w:t>
      </w:r>
      <w:r>
        <w:rPr>
          <w:spacing w:val="-3"/>
        </w:rPr>
        <w:t> </w:t>
      </w:r>
      <w:r>
        <w:rPr/>
        <w:t>creating</w:t>
      </w:r>
      <w:r>
        <w:rPr>
          <w:spacing w:val="-3"/>
        </w:rPr>
        <w:t> </w:t>
      </w:r>
      <w:r>
        <w:rPr/>
        <w:t>glue</w:t>
      </w:r>
      <w:r>
        <w:rPr>
          <w:spacing w:val="-3"/>
        </w:rPr>
        <w:t> </w:t>
      </w:r>
      <w:r>
        <w:rPr/>
        <w:t>for</w:t>
      </w:r>
      <w:r>
        <w:rPr>
          <w:spacing w:val="-3"/>
        </w:rPr>
        <w:t> </w:t>
      </w:r>
      <w:r>
        <w:rPr/>
        <w:t>pushing</w:t>
      </w:r>
      <w:r>
        <w:rPr>
          <w:spacing w:val="-3"/>
        </w:rPr>
        <w:t> </w:t>
      </w:r>
      <w:r>
        <w:rPr/>
        <w:t>code</w:t>
      </w:r>
      <w:r>
        <w:rPr>
          <w:spacing w:val="-3"/>
        </w:rPr>
        <w:t> </w:t>
      </w:r>
      <w:r>
        <w:rPr/>
        <w:t>to</w:t>
      </w:r>
      <w:r>
        <w:rPr>
          <w:spacing w:val="-3"/>
        </w:rPr>
        <w:t> </w:t>
      </w:r>
      <w:r>
        <w:rPr/>
        <w:t>production</w:t>
      </w:r>
      <w:r>
        <w:rPr>
          <w:spacing w:val="-3"/>
        </w:rPr>
        <w:t> </w:t>
      </w:r>
      <w:r>
        <w:rPr/>
        <w:t>and</w:t>
      </w:r>
    </w:p>
    <w:p>
      <w:pPr>
        <w:pStyle w:val="BodyText"/>
        <w:spacing w:after="0" w:line="364" w:lineRule="auto"/>
        <w:sectPr>
          <w:pgSz w:w="12240" w:h="15840"/>
          <w:pgMar w:top="1460" w:bottom="280" w:left="1440" w:right="1440"/>
        </w:sectPr>
      </w:pPr>
    </w:p>
    <w:p>
      <w:pPr>
        <w:pStyle w:val="BodyText"/>
        <w:spacing w:line="364" w:lineRule="auto" w:before="60"/>
        <w:ind w:left="909"/>
      </w:pPr>
      <w:r>
        <w:rPr/>
        <w:t>integrating</w:t>
      </w:r>
      <w:r>
        <w:rPr>
          <w:spacing w:val="-5"/>
        </w:rPr>
        <w:t> </w:t>
      </w:r>
      <w:r>
        <w:rPr/>
        <w:t>it</w:t>
      </w:r>
      <w:r>
        <w:rPr>
          <w:spacing w:val="-5"/>
        </w:rPr>
        <w:t> </w:t>
      </w:r>
      <w:r>
        <w:rPr/>
        <w:t>with</w:t>
      </w:r>
      <w:r>
        <w:rPr>
          <w:spacing w:val="-5"/>
        </w:rPr>
        <w:t> </w:t>
      </w:r>
      <w:r>
        <w:rPr/>
        <w:t>infrastructure.</w:t>
      </w:r>
      <w:r>
        <w:rPr>
          <w:spacing w:val="-5"/>
        </w:rPr>
        <w:t> </w:t>
      </w:r>
      <w:r>
        <w:rPr/>
        <w:t>Thus,</w:t>
      </w:r>
      <w:r>
        <w:rPr>
          <w:spacing w:val="-5"/>
        </w:rPr>
        <w:t> </w:t>
      </w:r>
      <w:r>
        <w:rPr/>
        <w:t>the</w:t>
      </w:r>
      <w:r>
        <w:rPr>
          <w:spacing w:val="-5"/>
        </w:rPr>
        <w:t> </w:t>
      </w:r>
      <w:r>
        <w:rPr/>
        <w:t>old</w:t>
      </w:r>
      <w:r>
        <w:rPr>
          <w:spacing w:val="-5"/>
        </w:rPr>
        <w:t> </w:t>
      </w:r>
      <w:r>
        <w:rPr/>
        <w:t>operations</w:t>
      </w:r>
      <w:r>
        <w:rPr>
          <w:spacing w:val="-5"/>
        </w:rPr>
        <w:t> </w:t>
      </w:r>
      <w:r>
        <w:rPr/>
        <w:t>team</w:t>
      </w:r>
      <w:r>
        <w:rPr>
          <w:spacing w:val="-5"/>
        </w:rPr>
        <w:t> </w:t>
      </w:r>
      <w:r>
        <w:rPr/>
        <w:t>with operations engineers was now the DevOps team with DevOps </w:t>
      </w:r>
      <w:r>
        <w:rPr>
          <w:spacing w:val="-2"/>
        </w:rPr>
        <w:t>engineers.</w:t>
      </w:r>
    </w:p>
    <w:p>
      <w:pPr>
        <w:pStyle w:val="BodyText"/>
        <w:spacing w:before="16"/>
      </w:pPr>
    </w:p>
    <w:p>
      <w:pPr>
        <w:spacing w:before="1"/>
        <w:ind w:left="459" w:right="0" w:firstLine="0"/>
        <w:jc w:val="left"/>
        <w:rPr>
          <w:i/>
          <w:sz w:val="30"/>
        </w:rPr>
      </w:pPr>
      <w:r>
        <w:rPr>
          <w:i/>
          <w:spacing w:val="-2"/>
          <w:sz w:val="30"/>
        </w:rPr>
        <w:t>Merged</w:t>
      </w:r>
    </w:p>
    <w:p>
      <w:pPr>
        <w:pStyle w:val="BodyText"/>
        <w:spacing w:line="520" w:lineRule="atLeast" w:before="155"/>
        <w:ind w:left="909" w:right="126"/>
      </w:pPr>
      <w:r>
        <w:rPr/>
        <w:t>Merge the operations and development teams into one. With this approach, described as “you build it, you run it,” everyone who works on a system is on the same team, with all of them sharing in the</w:t>
      </w:r>
      <w:r>
        <w:rPr>
          <w:spacing w:val="-4"/>
        </w:rPr>
        <w:t> </w:t>
      </w:r>
      <w:r>
        <w:rPr/>
        <w:t>operational</w:t>
      </w:r>
      <w:r>
        <w:rPr>
          <w:spacing w:val="-4"/>
        </w:rPr>
        <w:t> </w:t>
      </w:r>
      <w:r>
        <w:rPr/>
        <w:t>work</w:t>
      </w:r>
      <w:r>
        <w:rPr>
          <w:spacing w:val="-4"/>
        </w:rPr>
        <w:t> </w:t>
      </w:r>
      <w:r>
        <w:rPr/>
        <w:t>(the</w:t>
      </w:r>
      <w:r>
        <w:rPr>
          <w:spacing w:val="-4"/>
        </w:rPr>
        <w:t> </w:t>
      </w:r>
      <w:r>
        <w:rPr/>
        <w:t>most</w:t>
      </w:r>
      <w:r>
        <w:rPr>
          <w:spacing w:val="-4"/>
        </w:rPr>
        <w:t> </w:t>
      </w:r>
      <w:r>
        <w:rPr/>
        <w:t>salient</w:t>
      </w:r>
      <w:r>
        <w:rPr>
          <w:spacing w:val="-4"/>
        </w:rPr>
        <w:t> </w:t>
      </w:r>
      <w:r>
        <w:rPr/>
        <w:t>aspect</w:t>
      </w:r>
      <w:r>
        <w:rPr>
          <w:spacing w:val="-4"/>
        </w:rPr>
        <w:t> </w:t>
      </w:r>
      <w:r>
        <w:rPr/>
        <w:t>being</w:t>
      </w:r>
      <w:r>
        <w:rPr>
          <w:spacing w:val="-4"/>
        </w:rPr>
        <w:t> </w:t>
      </w:r>
      <w:r>
        <w:rPr/>
        <w:t>part</w:t>
      </w:r>
      <w:r>
        <w:rPr>
          <w:spacing w:val="-4"/>
        </w:rPr>
        <w:t> </w:t>
      </w:r>
      <w:r>
        <w:rPr/>
        <w:t>of</w:t>
      </w:r>
      <w:r>
        <w:rPr>
          <w:spacing w:val="-4"/>
        </w:rPr>
        <w:t> </w:t>
      </w:r>
      <w:r>
        <w:rPr/>
        <w:t>the</w:t>
      </w:r>
      <w:r>
        <w:rPr>
          <w:spacing w:val="-4"/>
        </w:rPr>
        <w:t> </w:t>
      </w:r>
      <w:r>
        <w:rPr/>
        <w:t>on-</w:t>
      </w:r>
      <w:r>
        <w:rPr/>
        <w:t>call rotation). While many teams succeeded with 100% software developers, others were more cross-functional, with specialists to own the glue that pushed code to production and integrated with infrastructure. At some companies, these engineers were also called</w:t>
      </w:r>
    </w:p>
    <w:p>
      <w:pPr>
        <w:spacing w:line="194" w:lineRule="exact" w:before="79"/>
        <w:ind w:left="0" w:right="2860" w:firstLine="0"/>
        <w:jc w:val="center"/>
        <w:rPr>
          <w:b/>
          <w:sz w:val="22"/>
        </w:rPr>
      </w:pPr>
      <w:bookmarkStart w:name="_bookmark24" w:id="43"/>
      <w:bookmarkEnd w:id="43"/>
      <w:r>
        <w:rPr/>
      </w:r>
      <w:hyperlink w:history="true" w:anchor="_bookmark50">
        <w:r>
          <w:rPr>
            <w:b/>
            <w:color w:val="D3002D"/>
            <w:spacing w:val="-10"/>
            <w:sz w:val="22"/>
            <w:u w:val="single" w:color="D3002D"/>
          </w:rPr>
          <w:t>8</w:t>
        </w:r>
      </w:hyperlink>
    </w:p>
    <w:p>
      <w:pPr>
        <w:pStyle w:val="BodyText"/>
        <w:spacing w:line="286" w:lineRule="exact"/>
        <w:ind w:left="909"/>
      </w:pPr>
      <w:r>
        <w:rPr/>
        <w:t>DevOps </w:t>
      </w:r>
      <w:r>
        <w:rPr>
          <w:spacing w:val="-2"/>
        </w:rPr>
        <w:t>engineers.</w:t>
      </w:r>
    </w:p>
    <w:p>
      <w:pPr>
        <w:pStyle w:val="BodyText"/>
        <w:spacing w:before="195"/>
      </w:pPr>
    </w:p>
    <w:p>
      <w:pPr>
        <w:pStyle w:val="BodyText"/>
        <w:spacing w:line="364" w:lineRule="auto"/>
        <w:ind w:left="99" w:right="100"/>
      </w:pPr>
      <w:r>
        <w:rPr/>
        <w:t>In an act of parallel evolution, in about 2004 Google moved away from operations engineering toward something they called </w:t>
      </w:r>
      <w:r>
        <w:rPr>
          <w:i/>
        </w:rPr>
        <w:t>site reliability engineering </w:t>
      </w:r>
      <w:r>
        <w:rPr/>
        <w:t>(SRE). In 2015, during the upswing of DevOps popularity, </w:t>
      </w:r>
      <w:hyperlink r:id="rId20">
        <w:r>
          <w:rPr/>
          <w:t>Google</w:t>
        </w:r>
        <w:r>
          <w:rPr>
            <w:spacing w:val="-4"/>
          </w:rPr>
          <w:t> </w:t>
        </w:r>
        <w:r>
          <w:rPr/>
          <w:t>published</w:t>
        </w:r>
        <w:r>
          <w:rPr>
            <w:spacing w:val="-4"/>
          </w:rPr>
          <w:t> </w:t>
        </w:r>
        <w:r>
          <w:rPr/>
          <w:t>a</w:t>
        </w:r>
        <w:r>
          <w:rPr>
            <w:spacing w:val="-4"/>
          </w:rPr>
          <w:t> </w:t>
        </w:r>
        <w:r>
          <w:rPr/>
          <w:t>book</w:t>
        </w:r>
        <w:r>
          <w:rPr>
            <w:spacing w:val="-4"/>
          </w:rPr>
          <w:t> </w:t>
        </w:r>
        <w:r>
          <w:rPr/>
          <w:t>on</w:t>
        </w:r>
        <w:r>
          <w:rPr>
            <w:spacing w:val="-4"/>
          </w:rPr>
          <w:t> </w:t>
        </w:r>
        <w:r>
          <w:rPr/>
          <w:t>its</w:t>
        </w:r>
        <w:r>
          <w:rPr>
            <w:spacing w:val="-4"/>
          </w:rPr>
          <w:t> </w:t>
        </w:r>
        <w:r>
          <w:rPr/>
          <w:t>practices,</w:t>
        </w:r>
        <w:r>
          <w:rPr>
            <w:spacing w:val="-5"/>
          </w:rPr>
          <w:t> </w:t>
        </w:r>
        <w:r>
          <w:rPr>
            <w:i/>
            <w:color w:val="D3002D"/>
            <w:u w:val="thick" w:color="D3002D"/>
          </w:rPr>
          <w:t>Site</w:t>
        </w:r>
        <w:r>
          <w:rPr>
            <w:i/>
            <w:color w:val="D3002D"/>
            <w:spacing w:val="-4"/>
            <w:u w:val="thick" w:color="D3002D"/>
          </w:rPr>
          <w:t> </w:t>
        </w:r>
        <w:r>
          <w:rPr>
            <w:i/>
            <w:color w:val="D3002D"/>
            <w:u w:val="thick" w:color="D3002D"/>
          </w:rPr>
          <w:t>Reliability</w:t>
        </w:r>
        <w:r>
          <w:rPr>
            <w:i/>
            <w:color w:val="D3002D"/>
            <w:spacing w:val="-4"/>
            <w:u w:val="thick" w:color="D3002D"/>
          </w:rPr>
          <w:t> </w:t>
        </w:r>
        <w:r>
          <w:rPr>
            <w:i/>
            <w:color w:val="D3002D"/>
            <w:u w:val="thick" w:color="D3002D"/>
          </w:rPr>
          <w:t>Engineering:</w:t>
        </w:r>
        <w:r>
          <w:rPr>
            <w:i/>
            <w:color w:val="D3002D"/>
            <w:spacing w:val="-4"/>
            <w:u w:val="thick" w:color="D3002D"/>
          </w:rPr>
          <w:t> </w:t>
        </w:r>
        <w:r>
          <w:rPr>
            <w:i/>
            <w:color w:val="D3002D"/>
            <w:u w:val="thick" w:color="D3002D"/>
          </w:rPr>
          <w:t>How</w:t>
        </w:r>
        <w:r>
          <w:rPr>
            <w:i/>
            <w:color w:val="D3002D"/>
          </w:rPr>
          <w:t> </w:t>
        </w:r>
        <w:r>
          <w:rPr>
            <w:i/>
            <w:color w:val="D3002D"/>
            <w:u w:val="thick" w:color="D3002D"/>
          </w:rPr>
          <w:t>Google Runs Production Systems</w:t>
        </w:r>
        <w:r>
          <w:rPr>
            <w:i/>
            <w:color w:val="D3002D"/>
          </w:rPr>
          <w:t> </w:t>
        </w:r>
        <w:r>
          <w:rPr/>
          <w:t>(O’Reilly). This caused a lot of</w:t>
        </w:r>
      </w:hyperlink>
      <w:r>
        <w:rPr/>
        <w:t> excitement, because while many companies had been adopting DevOps, plenty were struggling with the practical complexities of making it work.</w:t>
      </w:r>
    </w:p>
    <w:p>
      <w:pPr>
        <w:pStyle w:val="BodyText"/>
        <w:spacing w:line="364" w:lineRule="auto" w:before="5"/>
        <w:ind w:left="99"/>
      </w:pPr>
      <w:r>
        <w:rPr/>
        <w:t>With</w:t>
      </w:r>
      <w:r>
        <w:rPr>
          <w:spacing w:val="-7"/>
        </w:rPr>
        <w:t> </w:t>
      </w:r>
      <w:r>
        <w:rPr/>
        <w:t>its</w:t>
      </w:r>
      <w:r>
        <w:rPr>
          <w:spacing w:val="-7"/>
        </w:rPr>
        <w:t> </w:t>
      </w:r>
      <w:r>
        <w:rPr/>
        <w:t>heavy</w:t>
      </w:r>
      <w:r>
        <w:rPr>
          <w:spacing w:val="-7"/>
        </w:rPr>
        <w:t> </w:t>
      </w:r>
      <w:r>
        <w:rPr/>
        <w:t>emphasis</w:t>
      </w:r>
      <w:r>
        <w:rPr>
          <w:spacing w:val="-7"/>
        </w:rPr>
        <w:t> </w:t>
      </w:r>
      <w:r>
        <w:rPr/>
        <w:t>on</w:t>
      </w:r>
      <w:r>
        <w:rPr>
          <w:spacing w:val="-7"/>
        </w:rPr>
        <w:t> </w:t>
      </w:r>
      <w:r>
        <w:rPr/>
        <w:t>reliability-oriented</w:t>
      </w:r>
      <w:r>
        <w:rPr>
          <w:spacing w:val="-7"/>
        </w:rPr>
        <w:t> </w:t>
      </w:r>
      <w:r>
        <w:rPr/>
        <w:t>processes</w:t>
      </w:r>
      <w:r>
        <w:rPr>
          <w:spacing w:val="-7"/>
        </w:rPr>
        <w:t> </w:t>
      </w:r>
      <w:r>
        <w:rPr/>
        <w:t>and</w:t>
      </w:r>
      <w:r>
        <w:rPr>
          <w:spacing w:val="-7"/>
        </w:rPr>
        <w:t> </w:t>
      </w:r>
      <w:r>
        <w:rPr/>
        <w:t>organizational responsibilities, some thought SRE was the silver bullet the industry </w:t>
      </w:r>
      <w:r>
        <w:rPr>
          <w:spacing w:val="-2"/>
        </w:rPr>
        <w:t>needed</w:t>
      </w:r>
    </w:p>
    <w:p>
      <w:pPr>
        <w:pStyle w:val="BodyText"/>
        <w:spacing w:after="0" w:line="364" w:lineRule="auto"/>
        <w:sectPr>
          <w:pgSz w:w="12240" w:h="15840"/>
          <w:pgMar w:top="1460" w:bottom="280" w:left="1440" w:right="1440"/>
        </w:sectPr>
      </w:pPr>
    </w:p>
    <w:p>
      <w:pPr>
        <w:pStyle w:val="BodyText"/>
        <w:spacing w:line="364" w:lineRule="auto" w:before="60"/>
        <w:ind w:left="99" w:right="100"/>
      </w:pPr>
      <w:r>
        <w:rPr/>
        <w:t>to</w:t>
      </w:r>
      <w:r>
        <w:rPr>
          <w:spacing w:val="-5"/>
        </w:rPr>
        <w:t> </w:t>
      </w:r>
      <w:r>
        <w:rPr/>
        <w:t>finally</w:t>
      </w:r>
      <w:r>
        <w:rPr>
          <w:spacing w:val="-5"/>
        </w:rPr>
        <w:t> </w:t>
      </w:r>
      <w:r>
        <w:rPr/>
        <w:t>balance</w:t>
      </w:r>
      <w:r>
        <w:rPr>
          <w:spacing w:val="-5"/>
        </w:rPr>
        <w:t> </w:t>
      </w:r>
      <w:r>
        <w:rPr/>
        <w:t>operational</w:t>
      </w:r>
      <w:r>
        <w:rPr>
          <w:spacing w:val="-5"/>
        </w:rPr>
        <w:t> </w:t>
      </w:r>
      <w:r>
        <w:rPr/>
        <w:t>and</w:t>
      </w:r>
      <w:r>
        <w:rPr>
          <w:spacing w:val="-5"/>
        </w:rPr>
        <w:t> </w:t>
      </w:r>
      <w:r>
        <w:rPr/>
        <w:t>development</w:t>
      </w:r>
      <w:r>
        <w:rPr>
          <w:spacing w:val="-5"/>
        </w:rPr>
        <w:t> </w:t>
      </w:r>
      <w:r>
        <w:rPr/>
        <w:t>needs,</w:t>
      </w:r>
      <w:r>
        <w:rPr>
          <w:spacing w:val="-5"/>
        </w:rPr>
        <w:t> </w:t>
      </w:r>
      <w:r>
        <w:rPr/>
        <w:t>enabling</w:t>
      </w:r>
      <w:r>
        <w:rPr>
          <w:spacing w:val="-5"/>
        </w:rPr>
        <w:t> </w:t>
      </w:r>
      <w:r>
        <w:rPr/>
        <w:t>the</w:t>
      </w:r>
      <w:r>
        <w:rPr>
          <w:spacing w:val="-5"/>
        </w:rPr>
        <w:t> </w:t>
      </w:r>
      <w:r>
        <w:rPr/>
        <w:t>creation of much more reliable systems.</w:t>
      </w:r>
    </w:p>
    <w:p>
      <w:pPr>
        <w:pStyle w:val="BodyText"/>
        <w:spacing w:before="16"/>
      </w:pPr>
    </w:p>
    <w:p>
      <w:pPr>
        <w:pStyle w:val="BodyText"/>
        <w:spacing w:line="364" w:lineRule="auto"/>
        <w:ind w:left="99" w:right="218"/>
      </w:pPr>
      <w:r>
        <w:rPr/>
        <w:t>We would argue that SRE, as it was originally sold, has not been a widespread success outside of Google. The processes were too heavyweight; their success relied too much on the specific cultural capital and organizational focus that came from Google being the world’s biggest search company. This was well summarized by former director of SRE at Google,</w:t>
      </w:r>
      <w:r>
        <w:rPr>
          <w:spacing w:val="-5"/>
        </w:rPr>
        <w:t> </w:t>
      </w:r>
      <w:r>
        <w:rPr/>
        <w:t>Dave</w:t>
      </w:r>
      <w:r>
        <w:rPr>
          <w:spacing w:val="-5"/>
        </w:rPr>
        <w:t> </w:t>
      </w:r>
      <w:r>
        <w:rPr/>
        <w:t>O’Connor,</w:t>
      </w:r>
      <w:r>
        <w:rPr>
          <w:spacing w:val="-5"/>
        </w:rPr>
        <w:t> </w:t>
      </w:r>
      <w:r>
        <w:rPr/>
        <w:t>who</w:t>
      </w:r>
      <w:r>
        <w:rPr>
          <w:spacing w:val="-5"/>
        </w:rPr>
        <w:t> </w:t>
      </w:r>
      <w:r>
        <w:rPr/>
        <w:t>after</w:t>
      </w:r>
      <w:r>
        <w:rPr>
          <w:spacing w:val="-5"/>
        </w:rPr>
        <w:t> </w:t>
      </w:r>
      <w:r>
        <w:rPr/>
        <w:t>a</w:t>
      </w:r>
      <w:r>
        <w:rPr>
          <w:spacing w:val="-5"/>
        </w:rPr>
        <w:t> </w:t>
      </w:r>
      <w:r>
        <w:rPr/>
        <w:t>couple</w:t>
      </w:r>
      <w:r>
        <w:rPr>
          <w:spacing w:val="-5"/>
        </w:rPr>
        <w:t> </w:t>
      </w:r>
      <w:r>
        <w:rPr/>
        <w:t>of</w:t>
      </w:r>
      <w:r>
        <w:rPr>
          <w:spacing w:val="-5"/>
        </w:rPr>
        <w:t> </w:t>
      </w:r>
      <w:r>
        <w:rPr/>
        <w:t>stints</w:t>
      </w:r>
      <w:r>
        <w:rPr>
          <w:spacing w:val="-5"/>
        </w:rPr>
        <w:t> </w:t>
      </w:r>
      <w:r>
        <w:rPr/>
        <w:t>outside</w:t>
      </w:r>
      <w:r>
        <w:rPr>
          <w:spacing w:val="-5"/>
        </w:rPr>
        <w:t> </w:t>
      </w:r>
      <w:r>
        <w:rPr/>
        <w:t>Google</w:t>
      </w:r>
      <w:r>
        <w:rPr>
          <w:spacing w:val="-5"/>
        </w:rPr>
        <w:t> </w:t>
      </w:r>
      <w:r>
        <w:rPr/>
        <w:t>wrote a </w:t>
      </w:r>
      <w:hyperlink r:id="rId21">
        <w:r>
          <w:rPr>
            <w:color w:val="D3002D"/>
          </w:rPr>
          <w:t>p</w:t>
        </w:r>
        <w:r>
          <w:rPr>
            <w:color w:val="D3002D"/>
            <w:u w:val="thick" w:color="D3002D"/>
          </w:rPr>
          <w:t>ost</w:t>
        </w:r>
      </w:hyperlink>
      <w:r>
        <w:rPr>
          <w:color w:val="D3002D"/>
        </w:rPr>
        <w:t> </w:t>
      </w:r>
      <w:r>
        <w:rPr/>
        <w:t>in 2023 titled “6 Reasons You Don’t Need an SRE Team” that concludes, “The next stage in removing our production training wheels as an industry is to tear down the fence between SRE and Product Engineering, and make rational investments in reliability as a mindset, based on specific needs.”</w:t>
      </w:r>
    </w:p>
    <w:p>
      <w:pPr>
        <w:pStyle w:val="BodyText"/>
        <w:spacing w:before="22"/>
      </w:pPr>
    </w:p>
    <w:p>
      <w:pPr>
        <w:pStyle w:val="BodyText"/>
        <w:spacing w:line="364" w:lineRule="auto"/>
        <w:ind w:left="99"/>
      </w:pPr>
      <w:r>
        <w:rPr/>
        <w:t>There is no getting away from the needs of operating software. Every company</w:t>
      </w:r>
      <w:r>
        <w:rPr>
          <w:spacing w:val="-5"/>
        </w:rPr>
        <w:t> </w:t>
      </w:r>
      <w:r>
        <w:rPr/>
        <w:t>that</w:t>
      </w:r>
      <w:r>
        <w:rPr>
          <w:spacing w:val="-5"/>
        </w:rPr>
        <w:t> </w:t>
      </w:r>
      <w:r>
        <w:rPr/>
        <w:t>offers</w:t>
      </w:r>
      <w:r>
        <w:rPr>
          <w:spacing w:val="-5"/>
        </w:rPr>
        <w:t> </w:t>
      </w:r>
      <w:r>
        <w:rPr/>
        <w:t>online</w:t>
      </w:r>
      <w:r>
        <w:rPr>
          <w:spacing w:val="-5"/>
        </w:rPr>
        <w:t> </w:t>
      </w:r>
      <w:r>
        <w:rPr/>
        <w:t>software</w:t>
      </w:r>
      <w:r>
        <w:rPr>
          <w:spacing w:val="-5"/>
        </w:rPr>
        <w:t> </w:t>
      </w:r>
      <w:r>
        <w:rPr/>
        <w:t>systems</w:t>
      </w:r>
      <w:r>
        <w:rPr>
          <w:spacing w:val="-5"/>
        </w:rPr>
        <w:t> </w:t>
      </w:r>
      <w:r>
        <w:rPr/>
        <w:t>must</w:t>
      </w:r>
      <w:r>
        <w:rPr>
          <w:spacing w:val="-5"/>
        </w:rPr>
        <w:t> </w:t>
      </w:r>
      <w:r>
        <w:rPr/>
        <w:t>have</w:t>
      </w:r>
      <w:r>
        <w:rPr>
          <w:spacing w:val="-5"/>
        </w:rPr>
        <w:t> </w:t>
      </w:r>
      <w:r>
        <w:rPr/>
        <w:t>operational</w:t>
      </w:r>
      <w:r>
        <w:rPr>
          <w:spacing w:val="-5"/>
        </w:rPr>
        <w:t> </w:t>
      </w:r>
      <w:r>
        <w:rPr/>
        <w:t>support for this software during applicable usage times (which may be working hours,</w:t>
      </w:r>
      <w:r>
        <w:rPr>
          <w:spacing w:val="-1"/>
        </w:rPr>
        <w:t> </w:t>
      </w:r>
      <w:r>
        <w:rPr/>
        <w:t>24/7,</w:t>
      </w:r>
      <w:r>
        <w:rPr>
          <w:spacing w:val="-1"/>
        </w:rPr>
        <w:t> </w:t>
      </w:r>
      <w:r>
        <w:rPr/>
        <w:t>or</w:t>
      </w:r>
      <w:r>
        <w:rPr>
          <w:spacing w:val="-1"/>
        </w:rPr>
        <w:t> </w:t>
      </w:r>
      <w:r>
        <w:rPr/>
        <w:t>somewhere</w:t>
      </w:r>
      <w:r>
        <w:rPr>
          <w:spacing w:val="-1"/>
        </w:rPr>
        <w:t> </w:t>
      </w:r>
      <w:r>
        <w:rPr/>
        <w:t>in</w:t>
      </w:r>
      <w:r>
        <w:rPr>
          <w:spacing w:val="-1"/>
        </w:rPr>
        <w:t> </w:t>
      </w:r>
      <w:r>
        <w:rPr/>
        <w:t>between).</w:t>
      </w:r>
      <w:r>
        <w:rPr>
          <w:spacing w:val="-1"/>
        </w:rPr>
        <w:t> </w:t>
      </w:r>
      <w:r>
        <w:rPr/>
        <w:t>But</w:t>
      </w:r>
      <w:r>
        <w:rPr>
          <w:spacing w:val="-1"/>
        </w:rPr>
        <w:t> </w:t>
      </w:r>
      <w:r>
        <w:rPr/>
        <w:t>how</w:t>
      </w:r>
      <w:r>
        <w:rPr>
          <w:spacing w:val="-1"/>
        </w:rPr>
        <w:t> </w:t>
      </w:r>
      <w:r>
        <w:rPr/>
        <w:t>do</w:t>
      </w:r>
      <w:r>
        <w:rPr>
          <w:spacing w:val="-1"/>
        </w:rPr>
        <w:t> </w:t>
      </w:r>
      <w:r>
        <w:rPr/>
        <w:t>you</w:t>
      </w:r>
      <w:r>
        <w:rPr>
          <w:spacing w:val="-1"/>
        </w:rPr>
        <w:t> </w:t>
      </w:r>
      <w:r>
        <w:rPr/>
        <w:t>manage</w:t>
      </w:r>
      <w:r>
        <w:rPr>
          <w:spacing w:val="-1"/>
        </w:rPr>
        <w:t> </w:t>
      </w:r>
      <w:r>
        <w:rPr/>
        <w:t>this</w:t>
      </w:r>
      <w:r>
        <w:rPr>
          <w:spacing w:val="-1"/>
        </w:rPr>
        <w:t> </w:t>
      </w:r>
      <w:r>
        <w:rPr/>
        <w:t>in</w:t>
      </w:r>
      <w:r>
        <w:rPr>
          <w:spacing w:val="-1"/>
        </w:rPr>
        <w:t> </w:t>
      </w:r>
      <w:r>
        <w:rPr/>
        <w:t>the most cost-effective yet sustainable way possible? You want to limit the places where you must have dedicated operations teams (or, using the terminology introduced earlier, “split” DevOps/SRE teams) and make it as easy as possible for the developers of the software to deploy and operate it themselves, achieving the initial vision of </w:t>
      </w:r>
      <w:bookmarkStart w:name="_bookmark25" w:id="44"/>
      <w:bookmarkEnd w:id="44"/>
      <w:r>
        <w:rPr/>
        <w:t>DevOps.</w:t>
      </w:r>
    </w:p>
    <w:p>
      <w:pPr>
        <w:pStyle w:val="BodyText"/>
        <w:spacing w:after="0" w:line="364" w:lineRule="auto"/>
        <w:sectPr>
          <w:pgSz w:w="12240" w:h="15840"/>
          <w:pgMar w:top="1460" w:bottom="280" w:left="1440" w:right="1440"/>
        </w:sectPr>
      </w:pPr>
    </w:p>
    <w:p>
      <w:pPr>
        <w:pStyle w:val="Heading3"/>
        <w:spacing w:before="58"/>
      </w:pPr>
      <w:bookmarkStart w:name="Result: Drowning in the Swamp" w:id="45"/>
      <w:bookmarkEnd w:id="45"/>
      <w:r>
        <w:rPr>
          <w:b w:val="0"/>
        </w:rPr>
      </w:r>
      <w:r>
        <w:rPr>
          <w:color w:val="3C3B49"/>
        </w:rPr>
        <w:t>Result:</w:t>
      </w:r>
      <w:r>
        <w:rPr>
          <w:color w:val="3C3B49"/>
          <w:spacing w:val="6"/>
        </w:rPr>
        <w:t> </w:t>
      </w:r>
      <w:r>
        <w:rPr>
          <w:color w:val="3C3B49"/>
        </w:rPr>
        <w:t>Drowning</w:t>
      </w:r>
      <w:r>
        <w:rPr>
          <w:color w:val="3C3B49"/>
          <w:spacing w:val="6"/>
        </w:rPr>
        <w:t> </w:t>
      </w:r>
      <w:r>
        <w:rPr>
          <w:color w:val="3C3B49"/>
        </w:rPr>
        <w:t>in</w:t>
      </w:r>
      <w:r>
        <w:rPr>
          <w:color w:val="3C3B49"/>
          <w:spacing w:val="7"/>
        </w:rPr>
        <w:t> </w:t>
      </w:r>
      <w:r>
        <w:rPr>
          <w:color w:val="3C3B49"/>
        </w:rPr>
        <w:t>the</w:t>
      </w:r>
      <w:r>
        <w:rPr>
          <w:color w:val="3C3B49"/>
          <w:spacing w:val="6"/>
        </w:rPr>
        <w:t> </w:t>
      </w:r>
      <w:r>
        <w:rPr>
          <w:color w:val="3C3B49"/>
          <w:spacing w:val="-2"/>
        </w:rPr>
        <w:t>Swamp</w:t>
      </w:r>
    </w:p>
    <w:p>
      <w:pPr>
        <w:pStyle w:val="BodyText"/>
        <w:spacing w:before="46"/>
        <w:rPr>
          <w:b/>
          <w:sz w:val="42"/>
        </w:rPr>
      </w:pPr>
    </w:p>
    <w:p>
      <w:pPr>
        <w:pStyle w:val="BodyText"/>
        <w:spacing w:line="364" w:lineRule="auto"/>
        <w:ind w:left="99" w:right="100"/>
      </w:pPr>
      <w:bookmarkStart w:name="_bookmark26" w:id="46"/>
      <w:bookmarkEnd w:id="46"/>
      <w:r>
        <w:rPr/>
      </w:r>
      <w:r>
        <w:rPr/>
        <w:t>So you’ve got more application teams, making more choices, over a more complex</w:t>
      </w:r>
      <w:r>
        <w:rPr>
          <w:spacing w:val="-4"/>
        </w:rPr>
        <w:t> </w:t>
      </w:r>
      <w:r>
        <w:rPr/>
        <w:t>set</w:t>
      </w:r>
      <w:r>
        <w:rPr>
          <w:spacing w:val="-4"/>
        </w:rPr>
        <w:t> </w:t>
      </w:r>
      <w:r>
        <w:rPr/>
        <w:t>of</w:t>
      </w:r>
      <w:r>
        <w:rPr>
          <w:spacing w:val="-4"/>
        </w:rPr>
        <w:t> </w:t>
      </w:r>
      <w:r>
        <w:rPr/>
        <w:t>underlying</w:t>
      </w:r>
      <w:r>
        <w:rPr>
          <w:spacing w:val="-4"/>
        </w:rPr>
        <w:t> </w:t>
      </w:r>
      <w:r>
        <w:rPr/>
        <w:t>OSS</w:t>
      </w:r>
      <w:r>
        <w:rPr>
          <w:spacing w:val="-4"/>
        </w:rPr>
        <w:t> </w:t>
      </w:r>
      <w:r>
        <w:rPr/>
        <w:t>and</w:t>
      </w:r>
      <w:r>
        <w:rPr>
          <w:spacing w:val="-4"/>
        </w:rPr>
        <w:t> </w:t>
      </w:r>
      <w:r>
        <w:rPr/>
        <w:t>cloud</w:t>
      </w:r>
      <w:r>
        <w:rPr>
          <w:spacing w:val="-4"/>
        </w:rPr>
        <w:t> </w:t>
      </w:r>
      <w:r>
        <w:rPr/>
        <w:t>primitives.</w:t>
      </w:r>
      <w:r>
        <w:rPr>
          <w:spacing w:val="-4"/>
        </w:rPr>
        <w:t> </w:t>
      </w:r>
      <w:r>
        <w:rPr/>
        <w:t>Application</w:t>
      </w:r>
      <w:r>
        <w:rPr>
          <w:spacing w:val="-4"/>
        </w:rPr>
        <w:t> </w:t>
      </w:r>
      <w:r>
        <w:rPr/>
        <w:t>teams</w:t>
      </w:r>
      <w:r>
        <w:rPr>
          <w:spacing w:val="-4"/>
        </w:rPr>
        <w:t> </w:t>
      </w:r>
      <w:r>
        <w:rPr/>
        <w:t>get into this situation because they want to deliver quickly, and using the best systems of the day that fit the problem (or the systems they know best) will help them do that. Plus, if they’ve gotta own all the operational responsibility for this system themselves, they might as well pick their own </w:t>
      </w:r>
      <w:r>
        <w:rPr>
          <w:spacing w:val="-2"/>
        </w:rPr>
        <w:t>poison!</w:t>
      </w:r>
    </w:p>
    <w:p>
      <w:pPr>
        <w:pStyle w:val="BodyText"/>
        <w:spacing w:before="19"/>
      </w:pPr>
    </w:p>
    <w:p>
      <w:pPr>
        <w:pStyle w:val="BodyText"/>
        <w:spacing w:line="364" w:lineRule="auto"/>
        <w:ind w:left="99" w:right="360"/>
      </w:pPr>
      <w:r>
        <w:rPr/>
        <w:t>Add to this that application engineers with new features are not the only ones wanting to ship as quickly as possible. The increasing surface of internet-accessible systems has led to an escalation of cyberattacks and vulnerability</w:t>
      </w:r>
      <w:r>
        <w:rPr>
          <w:spacing w:val="-5"/>
        </w:rPr>
        <w:t> </w:t>
      </w:r>
      <w:r>
        <w:rPr/>
        <w:t>discoveries,</w:t>
      </w:r>
      <w:r>
        <w:rPr>
          <w:spacing w:val="-5"/>
        </w:rPr>
        <w:t> </w:t>
      </w:r>
      <w:r>
        <w:rPr/>
        <w:t>which</w:t>
      </w:r>
      <w:r>
        <w:rPr>
          <w:spacing w:val="-5"/>
        </w:rPr>
        <w:t> </w:t>
      </w:r>
      <w:r>
        <w:rPr/>
        <w:t>in</w:t>
      </w:r>
      <w:r>
        <w:rPr>
          <w:spacing w:val="-5"/>
        </w:rPr>
        <w:t> </w:t>
      </w:r>
      <w:r>
        <w:rPr/>
        <w:t>turn</w:t>
      </w:r>
      <w:r>
        <w:rPr>
          <w:spacing w:val="-5"/>
        </w:rPr>
        <w:t> </w:t>
      </w:r>
      <w:r>
        <w:rPr/>
        <w:t>means</w:t>
      </w:r>
      <w:r>
        <w:rPr>
          <w:spacing w:val="-5"/>
        </w:rPr>
        <w:t> </w:t>
      </w:r>
      <w:r>
        <w:rPr/>
        <w:t>that</w:t>
      </w:r>
      <w:r>
        <w:rPr>
          <w:spacing w:val="-5"/>
        </w:rPr>
        <w:t> </w:t>
      </w:r>
      <w:r>
        <w:rPr/>
        <w:t>infrastructure</w:t>
      </w:r>
      <w:r>
        <w:rPr>
          <w:spacing w:val="-5"/>
        </w:rPr>
        <w:t> </w:t>
      </w:r>
      <w:r>
        <w:rPr/>
        <w:t>and</w:t>
      </w:r>
      <w:r>
        <w:rPr>
          <w:spacing w:val="-5"/>
        </w:rPr>
        <w:t> </w:t>
      </w:r>
      <w:r>
        <w:rPr/>
        <w:t>OSS are changing faster to address these risks. We’ve seen upgrade cycles for systems and components move from years to months, and these changes mean work for application teams who must update their glue and retest or even migrate their software in response.</w:t>
      </w:r>
    </w:p>
    <w:p>
      <w:pPr>
        <w:pStyle w:val="BodyText"/>
        <w:spacing w:before="20"/>
      </w:pPr>
    </w:p>
    <w:p>
      <w:pPr>
        <w:pStyle w:val="BodyText"/>
        <w:spacing w:line="364" w:lineRule="auto"/>
        <w:ind w:left="99" w:right="152"/>
      </w:pPr>
      <w:r>
        <w:rPr/>
        <w:t>The pressure for change has created a swampy mess of glue mixed with the long-term</w:t>
      </w:r>
      <w:r>
        <w:rPr>
          <w:spacing w:val="-5"/>
        </w:rPr>
        <w:t> </w:t>
      </w:r>
      <w:r>
        <w:rPr/>
        <w:t>consequences</w:t>
      </w:r>
      <w:r>
        <w:rPr>
          <w:spacing w:val="-5"/>
        </w:rPr>
        <w:t> </w:t>
      </w:r>
      <w:r>
        <w:rPr/>
        <w:t>of</w:t>
      </w:r>
      <w:r>
        <w:rPr>
          <w:spacing w:val="-5"/>
        </w:rPr>
        <w:t> </w:t>
      </w:r>
      <w:r>
        <w:rPr/>
        <w:t>individual</w:t>
      </w:r>
      <w:r>
        <w:rPr>
          <w:spacing w:val="-5"/>
        </w:rPr>
        <w:t> </w:t>
      </w:r>
      <w:r>
        <w:rPr/>
        <w:t>team</w:t>
      </w:r>
      <w:r>
        <w:rPr>
          <w:spacing w:val="-5"/>
        </w:rPr>
        <w:t> </w:t>
      </w:r>
      <w:r>
        <w:rPr/>
        <w:t>decisions.</w:t>
      </w:r>
      <w:r>
        <w:rPr>
          <w:spacing w:val="-5"/>
        </w:rPr>
        <w:t> </w:t>
      </w:r>
      <w:r>
        <w:rPr/>
        <w:t>Every</w:t>
      </w:r>
      <w:r>
        <w:rPr>
          <w:spacing w:val="-5"/>
        </w:rPr>
        <w:t> </w:t>
      </w:r>
      <w:r>
        <w:rPr/>
        <w:t>new</w:t>
      </w:r>
      <w:r>
        <w:rPr>
          <w:spacing w:val="-5"/>
        </w:rPr>
        <w:t> </w:t>
      </w:r>
      <w:r>
        <w:rPr/>
        <w:t>greenfield project</w:t>
      </w:r>
      <w:r>
        <w:rPr>
          <w:spacing w:val="-4"/>
        </w:rPr>
        <w:t> </w:t>
      </w:r>
      <w:r>
        <w:rPr/>
        <w:t>adds</w:t>
      </w:r>
      <w:r>
        <w:rPr>
          <w:spacing w:val="-4"/>
        </w:rPr>
        <w:t> </w:t>
      </w:r>
      <w:r>
        <w:rPr/>
        <w:t>more</w:t>
      </w:r>
      <w:r>
        <w:rPr>
          <w:spacing w:val="-4"/>
        </w:rPr>
        <w:t> </w:t>
      </w:r>
      <w:r>
        <w:rPr/>
        <w:t>choices</w:t>
      </w:r>
      <w:r>
        <w:rPr>
          <w:spacing w:val="-4"/>
        </w:rPr>
        <w:t> </w:t>
      </w:r>
      <w:r>
        <w:rPr/>
        <w:t>and</w:t>
      </w:r>
      <w:r>
        <w:rPr>
          <w:spacing w:val="-4"/>
        </w:rPr>
        <w:t> </w:t>
      </w:r>
      <w:r>
        <w:rPr/>
        <w:t>glue</w:t>
      </w:r>
      <w:r>
        <w:rPr>
          <w:spacing w:val="-4"/>
        </w:rPr>
        <w:t> </w:t>
      </w:r>
      <w:r>
        <w:rPr/>
        <w:t>to</w:t>
      </w:r>
      <w:r>
        <w:rPr>
          <w:spacing w:val="-4"/>
        </w:rPr>
        <w:t> </w:t>
      </w:r>
      <w:r>
        <w:rPr/>
        <w:t>this</w:t>
      </w:r>
      <w:r>
        <w:rPr>
          <w:spacing w:val="-4"/>
        </w:rPr>
        <w:t> </w:t>
      </w:r>
      <w:r>
        <w:rPr/>
        <w:t>bog</w:t>
      </w:r>
      <w:r>
        <w:rPr>
          <w:spacing w:val="-4"/>
        </w:rPr>
        <w:t> </w:t>
      </w:r>
      <w:r>
        <w:rPr/>
        <w:t>of</w:t>
      </w:r>
      <w:r>
        <w:rPr>
          <w:spacing w:val="-4"/>
        </w:rPr>
        <w:t> </w:t>
      </w:r>
      <w:r>
        <w:rPr/>
        <w:t>complexity,</w:t>
      </w:r>
      <w:r>
        <w:rPr>
          <w:spacing w:val="-4"/>
        </w:rPr>
        <w:t> </w:t>
      </w:r>
      <w:r>
        <w:rPr/>
        <w:t>and</w:t>
      </w:r>
      <w:r>
        <w:rPr>
          <w:spacing w:val="-4"/>
        </w:rPr>
        <w:t> </w:t>
      </w:r>
      <w:r>
        <w:rPr/>
        <w:t>over</w:t>
      </w:r>
      <w:r>
        <w:rPr>
          <w:spacing w:val="-4"/>
        </w:rPr>
        <w:t> </w:t>
      </w:r>
      <w:r>
        <w:rPr/>
        <w:t>time your developers get stuck in the mire. It’s hard to navigate, slow to move through, and full of hungry operational alligators (or worse, crocs!). How do you extract yourself from this morass? It’s no surprise that we think the</w:t>
      </w:r>
    </w:p>
    <w:p>
      <w:pPr>
        <w:pStyle w:val="BodyText"/>
        <w:spacing w:after="0" w:line="364" w:lineRule="auto"/>
        <w:sectPr>
          <w:pgSz w:w="12240" w:h="15840"/>
          <w:pgMar w:top="1440" w:bottom="280" w:left="1440" w:right="1440"/>
        </w:sectPr>
      </w:pPr>
    </w:p>
    <w:p>
      <w:pPr>
        <w:pStyle w:val="BodyText"/>
        <w:spacing w:line="364" w:lineRule="auto" w:before="60"/>
        <w:ind w:left="99"/>
      </w:pPr>
      <w:r>
        <w:rPr/>
        <w:t>answer</w:t>
      </w:r>
      <w:r>
        <w:rPr>
          <w:spacing w:val="-3"/>
        </w:rPr>
        <w:t> </w:t>
      </w:r>
      <w:r>
        <w:rPr/>
        <w:t>is</w:t>
      </w:r>
      <w:r>
        <w:rPr>
          <w:spacing w:val="-3"/>
        </w:rPr>
        <w:t> </w:t>
      </w:r>
      <w:r>
        <w:rPr/>
        <w:t>platform</w:t>
      </w:r>
      <w:r>
        <w:rPr>
          <w:spacing w:val="-3"/>
        </w:rPr>
        <w:t> </w:t>
      </w:r>
      <w:r>
        <w:rPr/>
        <w:t>engineering,</w:t>
      </w:r>
      <w:r>
        <w:rPr>
          <w:spacing w:val="-3"/>
        </w:rPr>
        <w:t> </w:t>
      </w:r>
      <w:r>
        <w:rPr/>
        <w:t>and</w:t>
      </w:r>
      <w:r>
        <w:rPr>
          <w:spacing w:val="-3"/>
        </w:rPr>
        <w:t> </w:t>
      </w:r>
      <w:r>
        <w:rPr/>
        <w:t>next</w:t>
      </w:r>
      <w:r>
        <w:rPr>
          <w:spacing w:val="-3"/>
        </w:rPr>
        <w:t> </w:t>
      </w:r>
      <w:r>
        <w:rPr/>
        <w:t>we</w:t>
      </w:r>
      <w:r>
        <w:rPr>
          <w:spacing w:val="-3"/>
        </w:rPr>
        <w:t> </w:t>
      </w:r>
      <w:r>
        <w:rPr/>
        <w:t>will</w:t>
      </w:r>
      <w:r>
        <w:rPr>
          <w:spacing w:val="-3"/>
        </w:rPr>
        <w:t> </w:t>
      </w:r>
      <w:r>
        <w:rPr/>
        <w:t>cover</w:t>
      </w:r>
      <w:r>
        <w:rPr>
          <w:spacing w:val="-3"/>
        </w:rPr>
        <w:t> </w:t>
      </w:r>
      <w:r>
        <w:rPr/>
        <w:t>the</w:t>
      </w:r>
      <w:r>
        <w:rPr>
          <w:spacing w:val="-3"/>
        </w:rPr>
        <w:t> </w:t>
      </w:r>
      <w:r>
        <w:rPr/>
        <w:t>ways</w:t>
      </w:r>
      <w:r>
        <w:rPr>
          <w:spacing w:val="-3"/>
        </w:rPr>
        <w:t> </w:t>
      </w:r>
      <w:r>
        <w:rPr/>
        <w:t>in</w:t>
      </w:r>
      <w:r>
        <w:rPr>
          <w:spacing w:val="-3"/>
        </w:rPr>
        <w:t> </w:t>
      </w:r>
      <w:r>
        <w:rPr/>
        <w:t>which</w:t>
      </w:r>
      <w:r>
        <w:rPr>
          <w:spacing w:val="-3"/>
        </w:rPr>
        <w:t> </w:t>
      </w:r>
      <w:r>
        <w:rPr/>
        <w:t>it helps you do just </w:t>
      </w:r>
      <w:bookmarkStart w:name="_bookmark27" w:id="47"/>
      <w:bookmarkEnd w:id="47"/>
      <w:r>
        <w:rPr/>
        <w:t>that.</w:t>
      </w:r>
    </w:p>
    <w:p>
      <w:pPr>
        <w:pStyle w:val="BodyText"/>
        <w:spacing w:before="127"/>
      </w:pPr>
    </w:p>
    <w:p>
      <w:pPr>
        <w:pStyle w:val="Heading1"/>
        <w:spacing w:line="307" w:lineRule="auto" w:before="1"/>
      </w:pPr>
      <w:bookmarkStart w:name="How Platform Engineering Clears the Swam" w:id="48"/>
      <w:bookmarkEnd w:id="48"/>
      <w:r>
        <w:rPr/>
      </w:r>
      <w:r>
        <w:rPr>
          <w:color w:val="3C3B49"/>
        </w:rPr>
        <w:t>How</w:t>
      </w:r>
      <w:r>
        <w:rPr>
          <w:color w:val="3C3B49"/>
          <w:spacing w:val="-10"/>
        </w:rPr>
        <w:t> </w:t>
      </w:r>
      <w:r>
        <w:rPr>
          <w:color w:val="3C3B49"/>
        </w:rPr>
        <w:t>Platform</w:t>
      </w:r>
      <w:r>
        <w:rPr>
          <w:color w:val="3C3B49"/>
          <w:spacing w:val="-10"/>
        </w:rPr>
        <w:t> </w:t>
      </w:r>
      <w:r>
        <w:rPr>
          <w:color w:val="3C3B49"/>
        </w:rPr>
        <w:t>Engineering</w:t>
      </w:r>
      <w:r>
        <w:rPr>
          <w:color w:val="3C3B49"/>
          <w:spacing w:val="-10"/>
        </w:rPr>
        <w:t> </w:t>
      </w:r>
      <w:r>
        <w:rPr>
          <w:color w:val="3C3B49"/>
        </w:rPr>
        <w:t>Clears</w:t>
      </w:r>
      <w:r>
        <w:rPr>
          <w:color w:val="3C3B49"/>
          <w:spacing w:val="-10"/>
        </w:rPr>
        <w:t> </w:t>
      </w:r>
      <w:r>
        <w:rPr>
          <w:color w:val="3C3B49"/>
        </w:rPr>
        <w:t>the </w:t>
      </w:r>
      <w:r>
        <w:rPr>
          <w:color w:val="3C3B49"/>
          <w:spacing w:val="-2"/>
        </w:rPr>
        <w:t>Swamp</w:t>
      </w:r>
    </w:p>
    <w:p>
      <w:pPr>
        <w:pStyle w:val="BodyText"/>
        <w:spacing w:line="364" w:lineRule="auto" w:before="489"/>
        <w:ind w:left="99"/>
      </w:pPr>
      <w:bookmarkStart w:name="_bookmark28" w:id="49"/>
      <w:bookmarkEnd w:id="49"/>
      <w:r>
        <w:rPr/>
      </w:r>
      <w:r>
        <w:rPr/>
        <w:t>If you’ve been stuck in the over-general swamp, you can appreciate the intellectual appeal of platform engineering. You’re hiring more people in roles like infrastructure, DevTools, DevOps, and SRE engineer, but you never</w:t>
      </w:r>
      <w:r>
        <w:rPr>
          <w:spacing w:val="-3"/>
        </w:rPr>
        <w:t> </w:t>
      </w:r>
      <w:r>
        <w:rPr/>
        <w:t>seem</w:t>
      </w:r>
      <w:r>
        <w:rPr>
          <w:spacing w:val="-3"/>
        </w:rPr>
        <w:t> </w:t>
      </w:r>
      <w:r>
        <w:rPr/>
        <w:t>able</w:t>
      </w:r>
      <w:r>
        <w:rPr>
          <w:spacing w:val="-3"/>
        </w:rPr>
        <w:t> </w:t>
      </w:r>
      <w:r>
        <w:rPr/>
        <w:t>to</w:t>
      </w:r>
      <w:r>
        <w:rPr>
          <w:spacing w:val="-3"/>
        </w:rPr>
        <w:t> </w:t>
      </w:r>
      <w:r>
        <w:rPr/>
        <w:t>keep</w:t>
      </w:r>
      <w:r>
        <w:rPr>
          <w:spacing w:val="-3"/>
        </w:rPr>
        <w:t> </w:t>
      </w:r>
      <w:r>
        <w:rPr/>
        <w:t>up</w:t>
      </w:r>
      <w:r>
        <w:rPr>
          <w:spacing w:val="-3"/>
        </w:rPr>
        <w:t> </w:t>
      </w:r>
      <w:r>
        <w:rPr/>
        <w:t>with</w:t>
      </w:r>
      <w:r>
        <w:rPr>
          <w:spacing w:val="-3"/>
        </w:rPr>
        <w:t> </w:t>
      </w:r>
      <w:r>
        <w:rPr/>
        <w:t>the</w:t>
      </w:r>
      <w:r>
        <w:rPr>
          <w:spacing w:val="-3"/>
        </w:rPr>
        <w:t> </w:t>
      </w:r>
      <w:r>
        <w:rPr/>
        <w:t>new</w:t>
      </w:r>
      <w:r>
        <w:rPr>
          <w:spacing w:val="-3"/>
        </w:rPr>
        <w:t> </w:t>
      </w:r>
      <w:r>
        <w:rPr/>
        <w:t>complexity</w:t>
      </w:r>
      <w:r>
        <w:rPr>
          <w:spacing w:val="-3"/>
        </w:rPr>
        <w:t> </w:t>
      </w:r>
      <w:r>
        <w:rPr/>
        <w:t>arising</w:t>
      </w:r>
      <w:r>
        <w:rPr>
          <w:spacing w:val="-3"/>
        </w:rPr>
        <w:t> </w:t>
      </w:r>
      <w:r>
        <w:rPr/>
        <w:t>from</w:t>
      </w:r>
      <w:r>
        <w:rPr>
          <w:spacing w:val="-3"/>
        </w:rPr>
        <w:t> </w:t>
      </w:r>
      <w:r>
        <w:rPr/>
        <w:t>OSS</w:t>
      </w:r>
      <w:r>
        <w:rPr>
          <w:spacing w:val="-3"/>
        </w:rPr>
        <w:t> </w:t>
      </w:r>
      <w:r>
        <w:rPr/>
        <w:t>and cloud systems. Your applications grow more complex, your application developers become less productive, and you need a way out. Building platforms to manage this complexity sounds great.</w:t>
      </w:r>
    </w:p>
    <w:p>
      <w:pPr>
        <w:pStyle w:val="BodyText"/>
        <w:spacing w:before="19"/>
      </w:pPr>
    </w:p>
    <w:p>
      <w:pPr>
        <w:pStyle w:val="BodyText"/>
        <w:spacing w:line="364" w:lineRule="auto"/>
        <w:ind w:left="99" w:right="100"/>
      </w:pPr>
      <w:r>
        <w:rPr/>
        <w:t>But building platforms takes significant investment. This includes the costs to build and support them, as well as the overhead associated with limiting application teams’ choices of OSS and cloud primitives. Additionally, establishing a platform engineering team can incur organizational costs through</w:t>
      </w:r>
      <w:r>
        <w:rPr>
          <w:spacing w:val="-4"/>
        </w:rPr>
        <w:t> </w:t>
      </w:r>
      <w:r>
        <w:rPr/>
        <w:t>reorganizations,</w:t>
      </w:r>
      <w:r>
        <w:rPr>
          <w:spacing w:val="-4"/>
        </w:rPr>
        <w:t> </w:t>
      </w:r>
      <w:r>
        <w:rPr/>
        <w:t>role</w:t>
      </w:r>
      <w:r>
        <w:rPr>
          <w:spacing w:val="-4"/>
        </w:rPr>
        <w:t> </w:t>
      </w:r>
      <w:r>
        <w:rPr/>
        <w:t>changes,</w:t>
      </w:r>
      <w:r>
        <w:rPr>
          <w:spacing w:val="-4"/>
        </w:rPr>
        <w:t> </w:t>
      </w:r>
      <w:r>
        <w:rPr/>
        <w:t>and</w:t>
      </w:r>
      <w:r>
        <w:rPr>
          <w:spacing w:val="-4"/>
        </w:rPr>
        <w:t> </w:t>
      </w:r>
      <w:r>
        <w:rPr/>
        <w:t>the</w:t>
      </w:r>
      <w:r>
        <w:rPr>
          <w:spacing w:val="-4"/>
        </w:rPr>
        <w:t> </w:t>
      </w:r>
      <w:r>
        <w:rPr/>
        <w:t>overhead</w:t>
      </w:r>
      <w:r>
        <w:rPr>
          <w:spacing w:val="-4"/>
        </w:rPr>
        <w:t> </w:t>
      </w:r>
      <w:r>
        <w:rPr/>
        <w:t>of</w:t>
      </w:r>
      <w:r>
        <w:rPr>
          <w:spacing w:val="-4"/>
        </w:rPr>
        <w:t> </w:t>
      </w:r>
      <w:r>
        <w:rPr/>
        <w:t>rolling</w:t>
      </w:r>
      <w:r>
        <w:rPr>
          <w:spacing w:val="-4"/>
        </w:rPr>
        <w:t> </w:t>
      </w:r>
      <w:r>
        <w:rPr/>
        <w:t>out</w:t>
      </w:r>
      <w:r>
        <w:rPr>
          <w:spacing w:val="-4"/>
        </w:rPr>
        <w:t> </w:t>
      </w:r>
      <w:r>
        <w:rPr/>
        <w:t>a</w:t>
      </w:r>
      <w:r>
        <w:rPr>
          <w:spacing w:val="-4"/>
        </w:rPr>
        <w:t> </w:t>
      </w:r>
      <w:r>
        <w:rPr/>
        <w:t>new focus area for the company. In this section, we explain how platforms and platform engineering will justify these investments and deliver long-term </w:t>
      </w:r>
      <w:r>
        <w:rPr>
          <w:spacing w:val="-2"/>
        </w:rPr>
        <w:t>value.</w:t>
      </w:r>
    </w:p>
    <w:p>
      <w:pPr>
        <w:pStyle w:val="Heading3"/>
        <w:spacing w:before="344"/>
      </w:pPr>
      <w:bookmarkStart w:name="Limiting Primitives While Minimizing Ove" w:id="50"/>
      <w:bookmarkEnd w:id="50"/>
      <w:r>
        <w:rPr>
          <w:b w:val="0"/>
        </w:rPr>
      </w:r>
      <w:r>
        <w:rPr>
          <w:color w:val="3C3B49"/>
        </w:rPr>
        <w:t>Limiting</w:t>
      </w:r>
      <w:r>
        <w:rPr>
          <w:color w:val="3C3B49"/>
          <w:spacing w:val="13"/>
        </w:rPr>
        <w:t> </w:t>
      </w:r>
      <w:r>
        <w:rPr>
          <w:color w:val="3C3B49"/>
        </w:rPr>
        <w:t>Primitives</w:t>
      </w:r>
      <w:r>
        <w:rPr>
          <w:color w:val="3C3B49"/>
          <w:spacing w:val="14"/>
        </w:rPr>
        <w:t> </w:t>
      </w:r>
      <w:r>
        <w:rPr>
          <w:color w:val="3C3B49"/>
        </w:rPr>
        <w:t>While</w:t>
      </w:r>
      <w:r>
        <w:rPr>
          <w:color w:val="3C3B49"/>
          <w:spacing w:val="13"/>
        </w:rPr>
        <w:t> </w:t>
      </w:r>
      <w:r>
        <w:rPr>
          <w:color w:val="3C3B49"/>
        </w:rPr>
        <w:t>Minimizing</w:t>
      </w:r>
      <w:r>
        <w:rPr>
          <w:color w:val="3C3B49"/>
          <w:spacing w:val="14"/>
        </w:rPr>
        <w:t> </w:t>
      </w:r>
      <w:r>
        <w:rPr>
          <w:color w:val="3C3B49"/>
          <w:spacing w:val="-2"/>
        </w:rPr>
        <w:t>Overhead</w:t>
      </w:r>
    </w:p>
    <w:p>
      <w:pPr>
        <w:pStyle w:val="Heading3"/>
        <w:spacing w:after="0"/>
        <w:sectPr>
          <w:pgSz w:w="12240" w:h="15840"/>
          <w:pgMar w:top="1460" w:bottom="280" w:left="1440" w:right="1440"/>
        </w:sectPr>
      </w:pPr>
    </w:p>
    <w:p>
      <w:pPr>
        <w:pStyle w:val="BodyText"/>
        <w:spacing w:line="364" w:lineRule="auto" w:before="60"/>
        <w:ind w:left="99" w:right="111"/>
      </w:pPr>
      <w:bookmarkStart w:name="_bookmark29" w:id="51"/>
      <w:bookmarkEnd w:id="51"/>
      <w:r>
        <w:rPr/>
      </w:r>
      <w:r>
        <w:rPr/>
        <w:t>The explosion of choice wasn’t all bad: greenfield applications can ship much faster now than in the past, and application developers feel more autonomy and ownership when they have systems they enjoy using. These benefits often get forgotten when companies start to focus on reducing the support burden and long-term costs that arise from the diversity of choices. In this situation, the first instinct of leadership is to prescribe a set of standards using appeals to authority. “Because I am the expert in databases,” they say, “I will choose which databases you, the application teams, can use.” Or, “I am the architect, so I decide on all of the software tools</w:t>
      </w:r>
      <w:r>
        <w:rPr>
          <w:spacing w:val="-7"/>
        </w:rPr>
        <w:t> </w:t>
      </w:r>
      <w:r>
        <w:rPr/>
        <w:t>and</w:t>
      </w:r>
      <w:r>
        <w:rPr>
          <w:spacing w:val="-7"/>
        </w:rPr>
        <w:t> </w:t>
      </w:r>
      <w:r>
        <w:rPr/>
        <w:t>packages.”</w:t>
      </w:r>
      <w:r>
        <w:rPr>
          <w:spacing w:val="-7"/>
        </w:rPr>
        <w:t> </w:t>
      </w:r>
      <w:r>
        <w:rPr/>
        <w:t>Or,</w:t>
      </w:r>
      <w:r>
        <w:rPr>
          <w:spacing w:val="-7"/>
        </w:rPr>
        <w:t> </w:t>
      </w:r>
      <w:r>
        <w:rPr/>
        <w:t>“I</w:t>
      </w:r>
      <w:r>
        <w:rPr>
          <w:spacing w:val="-7"/>
        </w:rPr>
        <w:t> </w:t>
      </w:r>
      <w:r>
        <w:rPr/>
        <w:t>am</w:t>
      </w:r>
      <w:r>
        <w:rPr>
          <w:spacing w:val="-7"/>
        </w:rPr>
        <w:t> </w:t>
      </w:r>
      <w:r>
        <w:rPr/>
        <w:t>the</w:t>
      </w:r>
      <w:r>
        <w:rPr>
          <w:spacing w:val="-7"/>
        </w:rPr>
        <w:t> </w:t>
      </w:r>
      <w:r>
        <w:rPr/>
        <w:t>CTO,</w:t>
      </w:r>
      <w:r>
        <w:rPr>
          <w:spacing w:val="-7"/>
        </w:rPr>
        <w:t> </w:t>
      </w:r>
      <w:r>
        <w:rPr/>
        <w:t>so</w:t>
      </w:r>
      <w:r>
        <w:rPr>
          <w:spacing w:val="-7"/>
        </w:rPr>
        <w:t> </w:t>
      </w:r>
      <w:r>
        <w:rPr/>
        <w:t>I</w:t>
      </w:r>
      <w:r>
        <w:rPr>
          <w:spacing w:val="-7"/>
        </w:rPr>
        <w:t> </w:t>
      </w:r>
      <w:r>
        <w:rPr/>
        <w:t>decide</w:t>
      </w:r>
      <w:r>
        <w:rPr>
          <w:spacing w:val="-7"/>
        </w:rPr>
        <w:t> </w:t>
      </w:r>
      <w:r>
        <w:rPr/>
        <w:t>everything.”</w:t>
      </w:r>
      <w:r>
        <w:rPr>
          <w:spacing w:val="-7"/>
        </w:rPr>
        <w:t> </w:t>
      </w:r>
      <w:r>
        <w:rPr/>
        <w:t>Inevitably, these experts will struggle to understand the business needs well enough to make</w:t>
      </w:r>
      <w:r>
        <w:rPr>
          <w:spacing w:val="-7"/>
        </w:rPr>
        <w:t> </w:t>
      </w:r>
      <w:r>
        <w:rPr/>
        <w:t>optimal</w:t>
      </w:r>
      <w:r>
        <w:rPr>
          <w:spacing w:val="-7"/>
        </w:rPr>
        <w:t> </w:t>
      </w:r>
      <w:r>
        <w:rPr/>
        <w:t>choices,</w:t>
      </w:r>
      <w:r>
        <w:rPr>
          <w:spacing w:val="-7"/>
        </w:rPr>
        <w:t> </w:t>
      </w:r>
      <w:r>
        <w:rPr/>
        <w:t>and</w:t>
      </w:r>
      <w:r>
        <w:rPr>
          <w:spacing w:val="-7"/>
        </w:rPr>
        <w:t> </w:t>
      </w:r>
      <w:r>
        <w:rPr/>
        <w:t>application</w:t>
      </w:r>
      <w:r>
        <w:rPr>
          <w:spacing w:val="-7"/>
        </w:rPr>
        <w:t> </w:t>
      </w:r>
      <w:r>
        <w:rPr/>
        <w:t>teams</w:t>
      </w:r>
      <w:r>
        <w:rPr>
          <w:spacing w:val="-7"/>
        </w:rPr>
        <w:t> </w:t>
      </w:r>
      <w:r>
        <w:rPr/>
        <w:t>will</w:t>
      </w:r>
      <w:r>
        <w:rPr>
          <w:spacing w:val="-7"/>
        </w:rPr>
        <w:t> </w:t>
      </w:r>
      <w:r>
        <w:rPr/>
        <w:t>suffer.</w:t>
      </w:r>
      <w:r>
        <w:rPr>
          <w:spacing w:val="-7"/>
        </w:rPr>
        <w:t> </w:t>
      </w:r>
      <w:r>
        <w:rPr/>
        <w:t>Standardization</w:t>
      </w:r>
      <w:r>
        <w:rPr>
          <w:spacing w:val="-7"/>
        </w:rPr>
        <w:t> </w:t>
      </w:r>
      <w:r>
        <w:rPr/>
        <w:t>via authority isn’t enough.</w:t>
      </w:r>
    </w:p>
    <w:p>
      <w:pPr>
        <w:pStyle w:val="BodyText"/>
        <w:spacing w:before="23"/>
      </w:pPr>
    </w:p>
    <w:p>
      <w:pPr>
        <w:pStyle w:val="BodyText"/>
        <w:spacing w:line="364" w:lineRule="auto"/>
        <w:ind w:left="99" w:right="143"/>
      </w:pPr>
      <w:r>
        <w:rPr/>
        <w:t>Platform engineering recognizes that modern engineering teams should have systems that they enjoy using, provided by teams that are responsive</w:t>
      </w:r>
      <w:r>
        <w:rPr>
          <w:spacing w:val="40"/>
        </w:rPr>
        <w:t> </w:t>
      </w:r>
      <w:r>
        <w:rPr/>
        <w:t>to them as customers and not just focused on cost reduction or their own support</w:t>
      </w:r>
      <w:r>
        <w:rPr>
          <w:spacing w:val="-4"/>
        </w:rPr>
        <w:t> </w:t>
      </w:r>
      <w:r>
        <w:rPr/>
        <w:t>burden.</w:t>
      </w:r>
      <w:r>
        <w:rPr>
          <w:spacing w:val="-4"/>
        </w:rPr>
        <w:t> </w:t>
      </w:r>
      <w:r>
        <w:rPr/>
        <w:t>Instead</w:t>
      </w:r>
      <w:r>
        <w:rPr>
          <w:spacing w:val="-4"/>
        </w:rPr>
        <w:t> </w:t>
      </w:r>
      <w:r>
        <w:rPr/>
        <w:t>of</w:t>
      </w:r>
      <w:r>
        <w:rPr>
          <w:spacing w:val="-4"/>
        </w:rPr>
        <w:t> </w:t>
      </w:r>
      <w:r>
        <w:rPr/>
        <w:t>prescribing</w:t>
      </w:r>
      <w:r>
        <w:rPr>
          <w:spacing w:val="-4"/>
        </w:rPr>
        <w:t> </w:t>
      </w:r>
      <w:r>
        <w:rPr/>
        <w:t>a</w:t>
      </w:r>
      <w:r>
        <w:rPr>
          <w:spacing w:val="-4"/>
        </w:rPr>
        <w:t> </w:t>
      </w:r>
      <w:r>
        <w:rPr/>
        <w:t>set</w:t>
      </w:r>
      <w:r>
        <w:rPr>
          <w:spacing w:val="-4"/>
        </w:rPr>
        <w:t> </w:t>
      </w:r>
      <w:r>
        <w:rPr/>
        <w:t>of</w:t>
      </w:r>
      <w:r>
        <w:rPr>
          <w:spacing w:val="-4"/>
        </w:rPr>
        <w:t> </w:t>
      </w:r>
      <w:r>
        <w:rPr/>
        <w:t>standards</w:t>
      </w:r>
      <w:r>
        <w:rPr>
          <w:spacing w:val="-4"/>
        </w:rPr>
        <w:t> </w:t>
      </w:r>
      <w:r>
        <w:rPr/>
        <w:t>based</w:t>
      </w:r>
      <w:r>
        <w:rPr>
          <w:spacing w:val="-4"/>
        </w:rPr>
        <w:t> </w:t>
      </w:r>
      <w:r>
        <w:rPr/>
        <w:t>on</w:t>
      </w:r>
      <w:r>
        <w:rPr>
          <w:spacing w:val="-4"/>
        </w:rPr>
        <w:t> </w:t>
      </w:r>
      <w:r>
        <w:rPr/>
        <w:t>appeals</w:t>
      </w:r>
      <w:r>
        <w:rPr>
          <w:spacing w:val="-4"/>
        </w:rPr>
        <w:t> </w:t>
      </w:r>
      <w:r>
        <w:rPr/>
        <w:t>to authority, platform engineering takes a customer-focused product approach that curates a small set of primitives able to meet a broad range of requirements. This requires compromises in light of business realities, incremental delivery of good platform architecture, and a willingness to partner directly with application teams and listen to what they need. When done well, you can point to the demonstrated leverage of partnering to use the platform-provided offerings instead of appealing to the authority of the</w:t>
      </w:r>
    </w:p>
    <w:p>
      <w:pPr>
        <w:pStyle w:val="BodyText"/>
        <w:spacing w:after="0" w:line="364" w:lineRule="auto"/>
        <w:sectPr>
          <w:pgSz w:w="12240" w:h="15840"/>
          <w:pgMar w:top="1460" w:bottom="280" w:left="1440" w:right="1440"/>
        </w:sectPr>
      </w:pPr>
    </w:p>
    <w:p>
      <w:pPr>
        <w:pStyle w:val="BodyText"/>
        <w:spacing w:line="364" w:lineRule="auto" w:before="60"/>
        <w:ind w:left="99"/>
      </w:pPr>
      <w:r>
        <w:rPr/>
        <w:t>architect,</w:t>
      </w:r>
      <w:r>
        <w:rPr>
          <w:spacing w:val="-10"/>
        </w:rPr>
        <w:t> </w:t>
      </w:r>
      <w:r>
        <w:rPr/>
        <w:t>database</w:t>
      </w:r>
      <w:r>
        <w:rPr>
          <w:spacing w:val="-10"/>
        </w:rPr>
        <w:t> </w:t>
      </w:r>
      <w:r>
        <w:rPr/>
        <w:t>administrator,</w:t>
      </w:r>
      <w:r>
        <w:rPr>
          <w:spacing w:val="-10"/>
        </w:rPr>
        <w:t> </w:t>
      </w:r>
      <w:r>
        <w:rPr/>
        <w:t>CTO,</w:t>
      </w:r>
      <w:r>
        <w:rPr>
          <w:spacing w:val="-10"/>
        </w:rPr>
        <w:t> </w:t>
      </w:r>
      <w:r>
        <w:rPr/>
        <w:t>or</w:t>
      </w:r>
      <w:r>
        <w:rPr>
          <w:spacing w:val="-10"/>
        </w:rPr>
        <w:t> </w:t>
      </w:r>
      <w:r>
        <w:rPr/>
        <w:t>platform</w:t>
      </w:r>
      <w:r>
        <w:rPr>
          <w:spacing w:val="-10"/>
        </w:rPr>
        <w:t> </w:t>
      </w:r>
      <w:r>
        <w:rPr/>
        <w:t>VP.</w:t>
      </w:r>
      <w:r>
        <w:rPr>
          <w:spacing w:val="-10"/>
        </w:rPr>
        <w:t> </w:t>
      </w:r>
      <w:r>
        <w:rPr/>
        <w:t>In</w:t>
      </w:r>
      <w:r>
        <w:rPr>
          <w:spacing w:val="-10"/>
        </w:rPr>
        <w:t> </w:t>
      </w:r>
      <w:r>
        <w:rPr/>
        <w:t>this</w:t>
      </w:r>
      <w:r>
        <w:rPr>
          <w:spacing w:val="-10"/>
        </w:rPr>
        <w:t> </w:t>
      </w:r>
      <w:r>
        <w:rPr/>
        <w:t>way,</w:t>
      </w:r>
      <w:r>
        <w:rPr>
          <w:spacing w:val="-10"/>
        </w:rPr>
        <w:t> </w:t>
      </w:r>
      <w:r>
        <w:rPr/>
        <w:t>you</w:t>
      </w:r>
      <w:r>
        <w:rPr>
          <w:spacing w:val="-10"/>
        </w:rPr>
        <w:t> </w:t>
      </w:r>
      <w:r>
        <w:rPr/>
        <w:t>can reduce the number of OSS and cloud primitives used, without the worst consequences of top-down mandates.</w:t>
      </w:r>
    </w:p>
    <w:p>
      <w:pPr>
        <w:pStyle w:val="BodyText"/>
        <w:spacing w:before="114"/>
      </w:pPr>
    </w:p>
    <w:p>
      <w:pPr>
        <w:pStyle w:val="Heading3"/>
        <w:spacing w:before="1"/>
      </w:pPr>
      <w:bookmarkStart w:name="Reducing Per-Application Glue" w:id="52"/>
      <w:bookmarkEnd w:id="52"/>
      <w:r>
        <w:rPr>
          <w:b w:val="0"/>
        </w:rPr>
      </w:r>
      <w:r>
        <w:rPr>
          <w:color w:val="3C3B49"/>
        </w:rPr>
        <w:t>Reducing</w:t>
      </w:r>
      <w:r>
        <w:rPr>
          <w:color w:val="3C3B49"/>
          <w:spacing w:val="8"/>
        </w:rPr>
        <w:t> </w:t>
      </w:r>
      <w:r>
        <w:rPr>
          <w:color w:val="3C3B49"/>
        </w:rPr>
        <w:t>Per-Application</w:t>
      </w:r>
      <w:r>
        <w:rPr>
          <w:color w:val="3C3B49"/>
          <w:spacing w:val="9"/>
        </w:rPr>
        <w:t> </w:t>
      </w:r>
      <w:r>
        <w:rPr>
          <w:color w:val="3C3B49"/>
          <w:spacing w:val="-4"/>
        </w:rPr>
        <w:t>Glue</w:t>
      </w:r>
    </w:p>
    <w:p>
      <w:pPr>
        <w:pStyle w:val="BodyText"/>
        <w:spacing w:before="45"/>
        <w:rPr>
          <w:b/>
          <w:sz w:val="42"/>
        </w:rPr>
      </w:pPr>
    </w:p>
    <w:p>
      <w:pPr>
        <w:pStyle w:val="BodyText"/>
        <w:spacing w:line="364" w:lineRule="auto" w:before="1"/>
        <w:ind w:left="99"/>
      </w:pPr>
      <w:bookmarkStart w:name="_bookmark30" w:id="53"/>
      <w:bookmarkEnd w:id="53"/>
      <w:r>
        <w:rPr/>
      </w:r>
      <w:r>
        <w:rPr/>
        <w:t>On top of reducing the number of primitives in use, platform engineering aims to go one step further and reduce the coupling “glue” to those that remain. This removes most of the application-level glue, by abstracting the primitives into systemic platform capabilities that are able to meet broader needs.</w:t>
      </w:r>
      <w:r>
        <w:rPr>
          <w:spacing w:val="-6"/>
        </w:rPr>
        <w:t> </w:t>
      </w:r>
      <w:r>
        <w:rPr/>
        <w:t>To</w:t>
      </w:r>
      <w:r>
        <w:rPr>
          <w:spacing w:val="-6"/>
        </w:rPr>
        <w:t> </w:t>
      </w:r>
      <w:r>
        <w:rPr/>
        <w:t>illustrate</w:t>
      </w:r>
      <w:r>
        <w:rPr>
          <w:spacing w:val="-6"/>
        </w:rPr>
        <w:t> </w:t>
      </w:r>
      <w:r>
        <w:rPr/>
        <w:t>this,</w:t>
      </w:r>
      <w:r>
        <w:rPr>
          <w:spacing w:val="-6"/>
        </w:rPr>
        <w:t> </w:t>
      </w:r>
      <w:r>
        <w:rPr/>
        <w:t>we’ll</w:t>
      </w:r>
      <w:r>
        <w:rPr>
          <w:spacing w:val="-6"/>
        </w:rPr>
        <w:t> </w:t>
      </w:r>
      <w:r>
        <w:rPr/>
        <w:t>dive</w:t>
      </w:r>
      <w:r>
        <w:rPr>
          <w:spacing w:val="-6"/>
        </w:rPr>
        <w:t> </w:t>
      </w:r>
      <w:r>
        <w:rPr/>
        <w:t>into</w:t>
      </w:r>
      <w:r>
        <w:rPr>
          <w:spacing w:val="-6"/>
        </w:rPr>
        <w:t> </w:t>
      </w:r>
      <w:r>
        <w:rPr/>
        <w:t>the</w:t>
      </w:r>
      <w:r>
        <w:rPr>
          <w:spacing w:val="-6"/>
        </w:rPr>
        <w:t> </w:t>
      </w:r>
      <w:r>
        <w:rPr/>
        <w:t>common</w:t>
      </w:r>
      <w:r>
        <w:rPr>
          <w:spacing w:val="-6"/>
        </w:rPr>
        <w:t> </w:t>
      </w:r>
      <w:r>
        <w:rPr/>
        <w:t>challenge</w:t>
      </w:r>
      <w:r>
        <w:rPr>
          <w:spacing w:val="-6"/>
        </w:rPr>
        <w:t> </w:t>
      </w:r>
      <w:r>
        <w:rPr/>
        <w:t>of</w:t>
      </w:r>
      <w:r>
        <w:rPr>
          <w:spacing w:val="-6"/>
        </w:rPr>
        <w:t> </w:t>
      </w:r>
      <w:r>
        <w:rPr/>
        <w:t>managing </w:t>
      </w:r>
      <w:r>
        <w:rPr>
          <w:spacing w:val="-2"/>
        </w:rPr>
        <w:t>Terraform.</w:t>
      </w:r>
    </w:p>
    <w:p>
      <w:pPr>
        <w:pStyle w:val="BodyText"/>
        <w:spacing w:before="18"/>
      </w:pPr>
    </w:p>
    <w:p>
      <w:pPr>
        <w:pStyle w:val="BodyText"/>
        <w:spacing w:line="364" w:lineRule="auto" w:before="1"/>
        <w:ind w:left="99" w:right="215"/>
        <w:jc w:val="both"/>
      </w:pPr>
      <w:bookmarkStart w:name="_bookmark31" w:id="54"/>
      <w:bookmarkEnd w:id="54"/>
      <w:r>
        <w:rPr/>
      </w:r>
      <w:r>
        <w:rPr/>
        <w:t>OSS</w:t>
      </w:r>
      <w:r>
        <w:rPr>
          <w:spacing w:val="-3"/>
        </w:rPr>
        <w:t> </w:t>
      </w:r>
      <w:r>
        <w:rPr/>
        <w:t>and</w:t>
      </w:r>
      <w:r>
        <w:rPr>
          <w:spacing w:val="-3"/>
        </w:rPr>
        <w:t> </w:t>
      </w:r>
      <w:r>
        <w:rPr/>
        <w:t>cloud</w:t>
      </w:r>
      <w:r>
        <w:rPr>
          <w:spacing w:val="-3"/>
        </w:rPr>
        <w:t> </w:t>
      </w:r>
      <w:r>
        <w:rPr/>
        <w:t>offerings</w:t>
      </w:r>
      <w:r>
        <w:rPr>
          <w:spacing w:val="-3"/>
        </w:rPr>
        <w:t> </w:t>
      </w:r>
      <w:r>
        <w:rPr/>
        <w:t>are</w:t>
      </w:r>
      <w:r>
        <w:rPr>
          <w:spacing w:val="-3"/>
        </w:rPr>
        <w:t> </w:t>
      </w:r>
      <w:r>
        <w:rPr/>
        <w:t>complex</w:t>
      </w:r>
      <w:r>
        <w:rPr>
          <w:spacing w:val="-3"/>
        </w:rPr>
        <w:t> </w:t>
      </w:r>
      <w:r>
        <w:rPr/>
        <w:t>in</w:t>
      </w:r>
      <w:r>
        <w:rPr>
          <w:spacing w:val="-3"/>
        </w:rPr>
        <w:t> </w:t>
      </w:r>
      <w:r>
        <w:rPr/>
        <w:t>a</w:t>
      </w:r>
      <w:r>
        <w:rPr>
          <w:spacing w:val="-3"/>
        </w:rPr>
        <w:t> </w:t>
      </w:r>
      <w:r>
        <w:rPr/>
        <w:t>lot</w:t>
      </w:r>
      <w:r>
        <w:rPr>
          <w:spacing w:val="-3"/>
        </w:rPr>
        <w:t> </w:t>
      </w:r>
      <w:r>
        <w:rPr/>
        <w:t>of</w:t>
      </w:r>
      <w:r>
        <w:rPr>
          <w:spacing w:val="-3"/>
        </w:rPr>
        <w:t> </w:t>
      </w:r>
      <w:r>
        <w:rPr/>
        <w:t>ways,</w:t>
      </w:r>
      <w:r>
        <w:rPr>
          <w:spacing w:val="-3"/>
        </w:rPr>
        <w:t> </w:t>
      </w:r>
      <w:r>
        <w:rPr/>
        <w:t>with</w:t>
      </w:r>
      <w:r>
        <w:rPr>
          <w:spacing w:val="-3"/>
        </w:rPr>
        <w:t> </w:t>
      </w:r>
      <w:r>
        <w:rPr/>
        <w:t>one</w:t>
      </w:r>
      <w:r>
        <w:rPr>
          <w:spacing w:val="-3"/>
        </w:rPr>
        <w:t> </w:t>
      </w:r>
      <w:r>
        <w:rPr/>
        <w:t>of</w:t>
      </w:r>
      <w:r>
        <w:rPr>
          <w:spacing w:val="-3"/>
        </w:rPr>
        <w:t> </w:t>
      </w:r>
      <w:r>
        <w:rPr/>
        <w:t>the</w:t>
      </w:r>
      <w:r>
        <w:rPr>
          <w:spacing w:val="-3"/>
        </w:rPr>
        <w:t> </w:t>
      </w:r>
      <w:r>
        <w:rPr/>
        <w:t>most costly ways being their configuration—the endless lists of parameters that, if not specified correctly, will eventually lead to issues in production.</w:t>
      </w:r>
    </w:p>
    <w:p>
      <w:pPr>
        <w:pStyle w:val="BodyText"/>
        <w:spacing w:line="364" w:lineRule="auto" w:before="2"/>
        <w:ind w:left="99" w:right="218"/>
      </w:pPr>
      <w:r>
        <w:rPr/>
        <w:t>Nowhere is this more of a problem than in cloud configuration, for which the</w:t>
      </w:r>
      <w:r>
        <w:rPr>
          <w:spacing w:val="-4"/>
        </w:rPr>
        <w:t> </w:t>
      </w:r>
      <w:r>
        <w:rPr/>
        <w:t>2024</w:t>
      </w:r>
      <w:r>
        <w:rPr>
          <w:spacing w:val="-4"/>
        </w:rPr>
        <w:t> </w:t>
      </w:r>
      <w:r>
        <w:rPr/>
        <w:t>state-of-the-art</w:t>
      </w:r>
      <w:r>
        <w:rPr>
          <w:spacing w:val="-4"/>
        </w:rPr>
        <w:t> </w:t>
      </w:r>
      <w:r>
        <w:rPr/>
        <w:t>tool</w:t>
      </w:r>
      <w:r>
        <w:rPr>
          <w:spacing w:val="-4"/>
        </w:rPr>
        <w:t> </w:t>
      </w:r>
      <w:r>
        <w:rPr/>
        <w:t>is</w:t>
      </w:r>
      <w:r>
        <w:rPr>
          <w:spacing w:val="-4"/>
        </w:rPr>
        <w:t> </w:t>
      </w:r>
      <w:r>
        <w:rPr/>
        <w:t>an</w:t>
      </w:r>
      <w:r>
        <w:rPr>
          <w:spacing w:val="-4"/>
        </w:rPr>
        <w:t> </w:t>
      </w:r>
      <w:r>
        <w:rPr/>
        <w:t>OSS</w:t>
      </w:r>
      <w:r>
        <w:rPr>
          <w:spacing w:val="-4"/>
        </w:rPr>
        <w:t> </w:t>
      </w:r>
      <w:r>
        <w:rPr/>
        <w:t>infrastructure</w:t>
      </w:r>
      <w:r>
        <w:rPr>
          <w:spacing w:val="-4"/>
        </w:rPr>
        <w:t> </w:t>
      </w:r>
      <w:r>
        <w:rPr/>
        <w:t>as</w:t>
      </w:r>
      <w:r>
        <w:rPr>
          <w:spacing w:val="-4"/>
        </w:rPr>
        <w:t> </w:t>
      </w:r>
      <w:r>
        <w:rPr/>
        <w:t>code</w:t>
      </w:r>
      <w:r>
        <w:rPr>
          <w:spacing w:val="-4"/>
        </w:rPr>
        <w:t> </w:t>
      </w:r>
      <w:r>
        <w:rPr/>
        <w:t>(IaC)</w:t>
      </w:r>
      <w:r>
        <w:rPr>
          <w:spacing w:val="-4"/>
        </w:rPr>
        <w:t> </w:t>
      </w:r>
      <w:r>
        <w:rPr/>
        <w:t>system called Terraform that provides a perfect illustration of how platform engineering addresses the downsides of glue.</w:t>
      </w:r>
    </w:p>
    <w:p>
      <w:pPr>
        <w:pStyle w:val="BodyText"/>
        <w:spacing w:before="17"/>
      </w:pPr>
    </w:p>
    <w:p>
      <w:pPr>
        <w:pStyle w:val="BodyText"/>
        <w:spacing w:line="364" w:lineRule="auto"/>
        <w:ind w:left="99" w:right="455"/>
      </w:pPr>
      <w:r>
        <w:rPr/>
        <w:t>When application engineering teams all started pushing hard for the smorgasbord</w:t>
      </w:r>
      <w:r>
        <w:rPr>
          <w:spacing w:val="-4"/>
        </w:rPr>
        <w:t> </w:t>
      </w:r>
      <w:r>
        <w:rPr/>
        <w:t>of</w:t>
      </w:r>
      <w:r>
        <w:rPr>
          <w:spacing w:val="-4"/>
        </w:rPr>
        <w:t> </w:t>
      </w:r>
      <w:r>
        <w:rPr/>
        <w:t>the</w:t>
      </w:r>
      <w:r>
        <w:rPr>
          <w:spacing w:val="-4"/>
        </w:rPr>
        <w:t> </w:t>
      </w:r>
      <w:r>
        <w:rPr/>
        <w:t>IaaS</w:t>
      </w:r>
      <w:r>
        <w:rPr>
          <w:spacing w:val="-4"/>
        </w:rPr>
        <w:t> </w:t>
      </w:r>
      <w:r>
        <w:rPr/>
        <w:t>cloud,</w:t>
      </w:r>
      <w:r>
        <w:rPr>
          <w:spacing w:val="-4"/>
        </w:rPr>
        <w:t> </w:t>
      </w:r>
      <w:r>
        <w:rPr/>
        <w:t>most</w:t>
      </w:r>
      <w:r>
        <w:rPr>
          <w:spacing w:val="-4"/>
        </w:rPr>
        <w:t> </w:t>
      </w:r>
      <w:r>
        <w:rPr/>
        <w:t>companies</w:t>
      </w:r>
      <w:r>
        <w:rPr>
          <w:spacing w:val="-4"/>
        </w:rPr>
        <w:t> </w:t>
      </w:r>
      <w:r>
        <w:rPr/>
        <w:t>decided</w:t>
      </w:r>
      <w:r>
        <w:rPr>
          <w:spacing w:val="-4"/>
        </w:rPr>
        <w:t> </w:t>
      </w:r>
      <w:r>
        <w:rPr/>
        <w:t>that</w:t>
      </w:r>
      <w:r>
        <w:rPr>
          <w:spacing w:val="-4"/>
        </w:rPr>
        <w:t> </w:t>
      </w:r>
      <w:r>
        <w:rPr/>
        <w:t>the</w:t>
      </w:r>
      <w:r>
        <w:rPr>
          <w:spacing w:val="-4"/>
        </w:rPr>
        <w:t> </w:t>
      </w:r>
      <w:r>
        <w:rPr/>
        <w:t>path</w:t>
      </w:r>
      <w:r>
        <w:rPr>
          <w:spacing w:val="-4"/>
        </w:rPr>
        <w:t> </w:t>
      </w:r>
      <w:r>
        <w:rPr/>
        <w:t>of least friction was to give each team the power and responsibility to provision their own individual cloud infrastructure with their own</w:t>
      </w:r>
    </w:p>
    <w:p>
      <w:pPr>
        <w:pStyle w:val="BodyText"/>
        <w:spacing w:after="0" w:line="364" w:lineRule="auto"/>
        <w:sectPr>
          <w:pgSz w:w="12240" w:h="15840"/>
          <w:pgMar w:top="1460" w:bottom="280" w:left="1440" w:right="1440"/>
        </w:sectPr>
      </w:pPr>
    </w:p>
    <w:p>
      <w:pPr>
        <w:pStyle w:val="BodyText"/>
        <w:spacing w:line="364" w:lineRule="auto" w:before="60"/>
        <w:ind w:left="99" w:right="218"/>
      </w:pPr>
      <w:r>
        <w:rPr/>
        <w:t>configuration. In practice, that meant they became part-time cloud engineering</w:t>
      </w:r>
      <w:r>
        <w:rPr>
          <w:spacing w:val="-6"/>
        </w:rPr>
        <w:t> </w:t>
      </w:r>
      <w:r>
        <w:rPr/>
        <w:t>teams,</w:t>
      </w:r>
      <w:r>
        <w:rPr>
          <w:spacing w:val="-6"/>
        </w:rPr>
        <w:t> </w:t>
      </w:r>
      <w:r>
        <w:rPr/>
        <w:t>versed</w:t>
      </w:r>
      <w:r>
        <w:rPr>
          <w:spacing w:val="-6"/>
        </w:rPr>
        <w:t> </w:t>
      </w:r>
      <w:r>
        <w:rPr/>
        <w:t>in</w:t>
      </w:r>
      <w:r>
        <w:rPr>
          <w:spacing w:val="-6"/>
        </w:rPr>
        <w:t> </w:t>
      </w:r>
      <w:r>
        <w:rPr/>
        <w:t>configuration</w:t>
      </w:r>
      <w:r>
        <w:rPr>
          <w:spacing w:val="-6"/>
        </w:rPr>
        <w:t> </w:t>
      </w:r>
      <w:r>
        <w:rPr/>
        <w:t>management</w:t>
      </w:r>
      <w:r>
        <w:rPr>
          <w:spacing w:val="-6"/>
        </w:rPr>
        <w:t> </w:t>
      </w:r>
      <w:r>
        <w:rPr/>
        <w:t>and</w:t>
      </w:r>
      <w:r>
        <w:rPr>
          <w:spacing w:val="-6"/>
        </w:rPr>
        <w:t> </w:t>
      </w:r>
      <w:r>
        <w:rPr/>
        <w:t>infrastructure provisioning.</w:t>
      </w:r>
      <w:r>
        <w:rPr>
          <w:spacing w:val="-5"/>
        </w:rPr>
        <w:t> </w:t>
      </w:r>
      <w:r>
        <w:rPr/>
        <w:t>If</w:t>
      </w:r>
      <w:r>
        <w:rPr>
          <w:spacing w:val="-5"/>
        </w:rPr>
        <w:t> </w:t>
      </w:r>
      <w:r>
        <w:rPr/>
        <w:t>you</w:t>
      </w:r>
      <w:r>
        <w:rPr>
          <w:spacing w:val="-5"/>
        </w:rPr>
        <w:t> </w:t>
      </w:r>
      <w:r>
        <w:rPr/>
        <w:t>want</w:t>
      </w:r>
      <w:r>
        <w:rPr>
          <w:spacing w:val="-5"/>
        </w:rPr>
        <w:t> </w:t>
      </w:r>
      <w:r>
        <w:rPr/>
        <w:t>infrastructure</w:t>
      </w:r>
      <w:r>
        <w:rPr>
          <w:spacing w:val="-5"/>
        </w:rPr>
        <w:t> </w:t>
      </w:r>
      <w:r>
        <w:rPr/>
        <w:t>that</w:t>
      </w:r>
      <w:r>
        <w:rPr>
          <w:spacing w:val="-5"/>
        </w:rPr>
        <w:t> </w:t>
      </w:r>
      <w:r>
        <w:rPr/>
        <w:t>is</w:t>
      </w:r>
      <w:r>
        <w:rPr>
          <w:spacing w:val="-5"/>
        </w:rPr>
        <w:t> </w:t>
      </w:r>
      <w:r>
        <w:rPr/>
        <w:t>repeatable,</w:t>
      </w:r>
      <w:r>
        <w:rPr>
          <w:spacing w:val="-5"/>
        </w:rPr>
        <w:t> </w:t>
      </w:r>
      <w:r>
        <w:rPr/>
        <w:t>rebuildable,</w:t>
      </w:r>
      <w:r>
        <w:rPr>
          <w:spacing w:val="-5"/>
        </w:rPr>
        <w:t> </w:t>
      </w:r>
      <w:r>
        <w:rPr/>
        <w:t>and can be secured and validated, you need a configuration management and provisioning template like Terraform. So, the common approach was to have application development teams learn Terraform. In our experience, this led to the following progression:</w:t>
      </w:r>
    </w:p>
    <w:p>
      <w:pPr>
        <w:pStyle w:val="BodyText"/>
        <w:spacing w:before="19"/>
      </w:pPr>
    </w:p>
    <w:p>
      <w:pPr>
        <w:pStyle w:val="ListParagraph"/>
        <w:numPr>
          <w:ilvl w:val="0"/>
          <w:numId w:val="5"/>
        </w:numPr>
        <w:tabs>
          <w:tab w:pos="459" w:val="left" w:leader="none"/>
        </w:tabs>
        <w:spacing w:line="364" w:lineRule="auto" w:before="0" w:after="0"/>
        <w:ind w:left="459" w:right="142" w:hanging="295"/>
        <w:jc w:val="left"/>
        <w:rPr>
          <w:sz w:val="30"/>
        </w:rPr>
      </w:pPr>
      <w:r>
        <w:rPr>
          <w:sz w:val="30"/>
        </w:rPr>
        <w:t>Most engineers don’t want to learn a whole new toolset for infrequent tasks. Infrastructure setup and provisioning are not an everyday core focus—not even for teams doing mature resiliency testing and regularly rebuilding the system from scratch. So, over time the work would get shunted either to unsuspecting new hires, or to the rare engineers who were</w:t>
      </w:r>
      <w:r>
        <w:rPr>
          <w:spacing w:val="-3"/>
          <w:sz w:val="30"/>
        </w:rPr>
        <w:t> </w:t>
      </w:r>
      <w:r>
        <w:rPr>
          <w:sz w:val="30"/>
        </w:rPr>
        <w:t>interested</w:t>
      </w:r>
      <w:r>
        <w:rPr>
          <w:spacing w:val="-3"/>
          <w:sz w:val="30"/>
        </w:rPr>
        <w:t> </w:t>
      </w:r>
      <w:r>
        <w:rPr>
          <w:sz w:val="30"/>
        </w:rPr>
        <w:t>in</w:t>
      </w:r>
      <w:r>
        <w:rPr>
          <w:spacing w:val="-3"/>
          <w:sz w:val="30"/>
        </w:rPr>
        <w:t> </w:t>
      </w:r>
      <w:r>
        <w:rPr>
          <w:sz w:val="30"/>
        </w:rPr>
        <w:t>DevOps.</w:t>
      </w:r>
      <w:r>
        <w:rPr>
          <w:spacing w:val="-3"/>
          <w:sz w:val="30"/>
        </w:rPr>
        <w:t> </w:t>
      </w:r>
      <w:r>
        <w:rPr>
          <w:sz w:val="30"/>
        </w:rPr>
        <w:t>In</w:t>
      </w:r>
      <w:r>
        <w:rPr>
          <w:spacing w:val="-3"/>
          <w:sz w:val="30"/>
        </w:rPr>
        <w:t> </w:t>
      </w:r>
      <w:r>
        <w:rPr>
          <w:sz w:val="30"/>
        </w:rPr>
        <w:t>the</w:t>
      </w:r>
      <w:r>
        <w:rPr>
          <w:spacing w:val="-3"/>
          <w:sz w:val="30"/>
        </w:rPr>
        <w:t> </w:t>
      </w:r>
      <w:r>
        <w:rPr>
          <w:sz w:val="30"/>
        </w:rPr>
        <w:t>best</w:t>
      </w:r>
      <w:r>
        <w:rPr>
          <w:spacing w:val="-3"/>
          <w:sz w:val="30"/>
        </w:rPr>
        <w:t> </w:t>
      </w:r>
      <w:r>
        <w:rPr>
          <w:sz w:val="30"/>
        </w:rPr>
        <w:t>case</w:t>
      </w:r>
      <w:r>
        <w:rPr>
          <w:spacing w:val="-3"/>
          <w:sz w:val="30"/>
        </w:rPr>
        <w:t> </w:t>
      </w:r>
      <w:r>
        <w:rPr>
          <w:sz w:val="30"/>
        </w:rPr>
        <w:t>this</w:t>
      </w:r>
      <w:r>
        <w:rPr>
          <w:spacing w:val="-3"/>
          <w:sz w:val="30"/>
        </w:rPr>
        <w:t> </w:t>
      </w:r>
      <w:r>
        <w:rPr>
          <w:sz w:val="30"/>
        </w:rPr>
        <w:t>would</w:t>
      </w:r>
      <w:r>
        <w:rPr>
          <w:spacing w:val="-3"/>
          <w:sz w:val="30"/>
        </w:rPr>
        <w:t> </w:t>
      </w:r>
      <w:r>
        <w:rPr>
          <w:sz w:val="30"/>
        </w:rPr>
        <w:t>lead</w:t>
      </w:r>
      <w:r>
        <w:rPr>
          <w:spacing w:val="-3"/>
          <w:sz w:val="30"/>
        </w:rPr>
        <w:t> </w:t>
      </w:r>
      <w:r>
        <w:rPr>
          <w:sz w:val="30"/>
        </w:rPr>
        <w:t>to</w:t>
      </w:r>
      <w:r>
        <w:rPr>
          <w:spacing w:val="-3"/>
          <w:sz w:val="30"/>
        </w:rPr>
        <w:t> </w:t>
      </w:r>
      <w:r>
        <w:rPr>
          <w:sz w:val="30"/>
        </w:rPr>
        <w:t>one</w:t>
      </w:r>
      <w:r>
        <w:rPr>
          <w:spacing w:val="-3"/>
          <w:sz w:val="30"/>
        </w:rPr>
        <w:t> </w:t>
      </w:r>
      <w:r>
        <w:rPr>
          <w:sz w:val="30"/>
        </w:rPr>
        <w:t>or</w:t>
      </w:r>
      <w:r>
        <w:rPr>
          <w:spacing w:val="-3"/>
          <w:sz w:val="30"/>
        </w:rPr>
        <w:t> </w:t>
      </w:r>
      <w:r>
        <w:rPr>
          <w:sz w:val="30"/>
        </w:rPr>
        <w:t>two people evolving into infrastructure provisioning experts who could write Terraform and own all of this for the team. However, most of the time these engineers didn’t stick around on application teams for long, which pushed the work back onto new hires, who usually made a mess of it.</w:t>
      </w:r>
    </w:p>
    <w:p>
      <w:pPr>
        <w:pStyle w:val="ListParagraph"/>
        <w:numPr>
          <w:ilvl w:val="0"/>
          <w:numId w:val="5"/>
        </w:numPr>
        <w:tabs>
          <w:tab w:pos="459" w:val="left" w:leader="none"/>
        </w:tabs>
        <w:spacing w:line="364" w:lineRule="auto" w:before="7" w:after="0"/>
        <w:ind w:left="459" w:right="355" w:hanging="295"/>
        <w:jc w:val="left"/>
        <w:rPr>
          <w:sz w:val="30"/>
        </w:rPr>
      </w:pPr>
      <w:r>
        <w:rPr>
          <w:sz w:val="30"/>
        </w:rPr>
        <w:t>The shortage, combined with people cobbling together their own Terraform all over the company, often led leadership to centralize the work across multiple teams (or even the whole company). But rather than</w:t>
      </w:r>
      <w:r>
        <w:rPr>
          <w:spacing w:val="-6"/>
          <w:sz w:val="30"/>
        </w:rPr>
        <w:t> </w:t>
      </w:r>
      <w:r>
        <w:rPr>
          <w:sz w:val="30"/>
        </w:rPr>
        <w:t>centralizing</w:t>
      </w:r>
      <w:r>
        <w:rPr>
          <w:spacing w:val="-6"/>
          <w:sz w:val="30"/>
        </w:rPr>
        <w:t> </w:t>
      </w:r>
      <w:r>
        <w:rPr>
          <w:sz w:val="30"/>
        </w:rPr>
        <w:t>with</w:t>
      </w:r>
      <w:r>
        <w:rPr>
          <w:spacing w:val="-6"/>
          <w:sz w:val="30"/>
        </w:rPr>
        <w:t> </w:t>
      </w:r>
      <w:r>
        <w:rPr>
          <w:sz w:val="30"/>
        </w:rPr>
        <w:t>the</w:t>
      </w:r>
      <w:r>
        <w:rPr>
          <w:spacing w:val="-6"/>
          <w:sz w:val="30"/>
        </w:rPr>
        <w:t> </w:t>
      </w:r>
      <w:r>
        <w:rPr>
          <w:sz w:val="30"/>
        </w:rPr>
        <w:t>goal</w:t>
      </w:r>
      <w:r>
        <w:rPr>
          <w:spacing w:val="-6"/>
          <w:sz w:val="30"/>
        </w:rPr>
        <w:t> </w:t>
      </w:r>
      <w:r>
        <w:rPr>
          <w:sz w:val="30"/>
        </w:rPr>
        <w:t>of</w:t>
      </w:r>
      <w:r>
        <w:rPr>
          <w:spacing w:val="-6"/>
          <w:sz w:val="30"/>
        </w:rPr>
        <w:t> </w:t>
      </w:r>
      <w:r>
        <w:rPr>
          <w:sz w:val="30"/>
        </w:rPr>
        <w:t>building</w:t>
      </w:r>
      <w:r>
        <w:rPr>
          <w:spacing w:val="-6"/>
          <w:sz w:val="30"/>
        </w:rPr>
        <w:t> </w:t>
      </w:r>
      <w:r>
        <w:rPr>
          <w:sz w:val="30"/>
        </w:rPr>
        <w:t>a</w:t>
      </w:r>
      <w:r>
        <w:rPr>
          <w:spacing w:val="-6"/>
          <w:sz w:val="30"/>
        </w:rPr>
        <w:t> </w:t>
      </w:r>
      <w:r>
        <w:rPr>
          <w:sz w:val="30"/>
        </w:rPr>
        <w:t>platform,</w:t>
      </w:r>
      <w:r>
        <w:rPr>
          <w:spacing w:val="-6"/>
          <w:sz w:val="30"/>
        </w:rPr>
        <w:t> </w:t>
      </w:r>
      <w:r>
        <w:rPr>
          <w:sz w:val="30"/>
        </w:rPr>
        <w:t>all</w:t>
      </w:r>
      <w:r>
        <w:rPr>
          <w:spacing w:val="-6"/>
          <w:sz w:val="30"/>
        </w:rPr>
        <w:t> </w:t>
      </w:r>
      <w:r>
        <w:rPr>
          <w:sz w:val="30"/>
        </w:rPr>
        <w:t>the</w:t>
      </w:r>
      <w:r>
        <w:rPr>
          <w:spacing w:val="-6"/>
          <w:sz w:val="30"/>
        </w:rPr>
        <w:t> </w:t>
      </w:r>
      <w:r>
        <w:rPr>
          <w:sz w:val="30"/>
        </w:rPr>
        <w:t>Terraform engineers were just pulled into a team that provided Terraform-writing </w:t>
      </w:r>
      <w:r>
        <w:rPr>
          <w:spacing w:val="-2"/>
          <w:sz w:val="30"/>
        </w:rPr>
        <w:t>services.</w:t>
      </w:r>
    </w:p>
    <w:p>
      <w:pPr>
        <w:pStyle w:val="ListParagraph"/>
        <w:spacing w:after="0" w:line="364" w:lineRule="auto"/>
        <w:jc w:val="left"/>
        <w:rPr>
          <w:sz w:val="30"/>
        </w:rPr>
        <w:sectPr>
          <w:pgSz w:w="12240" w:h="15840"/>
          <w:pgMar w:top="1460" w:bottom="280" w:left="1440" w:right="1440"/>
        </w:sectPr>
      </w:pPr>
    </w:p>
    <w:p>
      <w:pPr>
        <w:pStyle w:val="ListParagraph"/>
        <w:numPr>
          <w:ilvl w:val="0"/>
          <w:numId w:val="5"/>
        </w:numPr>
        <w:tabs>
          <w:tab w:pos="459" w:val="left" w:leader="none"/>
        </w:tabs>
        <w:spacing w:line="364" w:lineRule="auto" w:before="60" w:after="0"/>
        <w:ind w:left="459" w:right="184" w:hanging="295"/>
        <w:jc w:val="left"/>
        <w:rPr>
          <w:sz w:val="30"/>
        </w:rPr>
      </w:pPr>
      <w:r>
        <w:rPr>
          <w:sz w:val="30"/>
        </w:rPr>
        <w:t>These centralized Terraform-writing teams became trapped in a feature shop mindset, taking in work requests and pumping them out. This meant</w:t>
      </w:r>
      <w:r>
        <w:rPr>
          <w:spacing w:val="-4"/>
          <w:sz w:val="30"/>
        </w:rPr>
        <w:t> </w:t>
      </w:r>
      <w:r>
        <w:rPr>
          <w:sz w:val="30"/>
        </w:rPr>
        <w:t>no</w:t>
      </w:r>
      <w:r>
        <w:rPr>
          <w:spacing w:val="-4"/>
          <w:sz w:val="30"/>
        </w:rPr>
        <w:t> </w:t>
      </w:r>
      <w:r>
        <w:rPr>
          <w:sz w:val="30"/>
        </w:rPr>
        <w:t>strong</w:t>
      </w:r>
      <w:r>
        <w:rPr>
          <w:spacing w:val="-4"/>
          <w:sz w:val="30"/>
        </w:rPr>
        <w:t> </w:t>
      </w:r>
      <w:r>
        <w:rPr>
          <w:sz w:val="30"/>
        </w:rPr>
        <w:t>developers</w:t>
      </w:r>
      <w:r>
        <w:rPr>
          <w:spacing w:val="-4"/>
          <w:sz w:val="30"/>
        </w:rPr>
        <w:t> </w:t>
      </w:r>
      <w:r>
        <w:rPr>
          <w:sz w:val="30"/>
        </w:rPr>
        <w:t>(the</w:t>
      </w:r>
      <w:r>
        <w:rPr>
          <w:spacing w:val="-4"/>
          <w:sz w:val="30"/>
        </w:rPr>
        <w:t> </w:t>
      </w:r>
      <w:r>
        <w:rPr>
          <w:sz w:val="30"/>
        </w:rPr>
        <w:t>type</w:t>
      </w:r>
      <w:r>
        <w:rPr>
          <w:spacing w:val="-4"/>
          <w:sz w:val="30"/>
        </w:rPr>
        <w:t> </w:t>
      </w:r>
      <w:r>
        <w:rPr>
          <w:sz w:val="30"/>
        </w:rPr>
        <w:t>that</w:t>
      </w:r>
      <w:r>
        <w:rPr>
          <w:spacing w:val="-4"/>
          <w:sz w:val="30"/>
        </w:rPr>
        <w:t> </w:t>
      </w:r>
      <w:r>
        <w:rPr>
          <w:sz w:val="30"/>
        </w:rPr>
        <w:t>can</w:t>
      </w:r>
      <w:r>
        <w:rPr>
          <w:spacing w:val="-4"/>
          <w:sz w:val="30"/>
        </w:rPr>
        <w:t> </w:t>
      </w:r>
      <w:r>
        <w:rPr>
          <w:sz w:val="30"/>
        </w:rPr>
        <w:t>change</w:t>
      </w:r>
      <w:r>
        <w:rPr>
          <w:spacing w:val="-4"/>
          <w:sz w:val="30"/>
        </w:rPr>
        <w:t> </w:t>
      </w:r>
      <w:r>
        <w:rPr>
          <w:sz w:val="30"/>
        </w:rPr>
        <w:t>the</w:t>
      </w:r>
      <w:r>
        <w:rPr>
          <w:spacing w:val="-4"/>
          <w:sz w:val="30"/>
        </w:rPr>
        <w:t> </w:t>
      </w:r>
      <w:r>
        <w:rPr>
          <w:sz w:val="30"/>
        </w:rPr>
        <w:t>structure</w:t>
      </w:r>
      <w:r>
        <w:rPr>
          <w:spacing w:val="-4"/>
          <w:sz w:val="30"/>
        </w:rPr>
        <w:t> </w:t>
      </w:r>
      <w:r>
        <w:rPr>
          <w:sz w:val="30"/>
        </w:rPr>
        <w:t>of</w:t>
      </w:r>
      <w:r>
        <w:rPr>
          <w:spacing w:val="-4"/>
          <w:sz w:val="30"/>
        </w:rPr>
        <w:t> </w:t>
      </w:r>
      <w:r>
        <w:rPr>
          <w:sz w:val="30"/>
        </w:rPr>
        <w:t>the Terraform to provide better abstractions) wanted to be part of it. Over time, the codebase devolved into a spaghetti mess, which slowed down application teams who wanted something slightly out of the norm and eventually created a security nightmare.</w:t>
      </w:r>
    </w:p>
    <w:p>
      <w:pPr>
        <w:pStyle w:val="BodyText"/>
        <w:spacing w:before="19"/>
      </w:pPr>
    </w:p>
    <w:p>
      <w:pPr>
        <w:pStyle w:val="BodyText"/>
        <w:spacing w:line="364" w:lineRule="auto"/>
        <w:ind w:left="99" w:right="125"/>
      </w:pPr>
      <w:r>
        <w:rPr/>
        <w:t>A</w:t>
      </w:r>
      <w:r>
        <w:rPr>
          <w:spacing w:val="-3"/>
        </w:rPr>
        <w:t> </w:t>
      </w:r>
      <w:r>
        <w:rPr/>
        <w:t>better</w:t>
      </w:r>
      <w:r>
        <w:rPr>
          <w:spacing w:val="-3"/>
        </w:rPr>
        <w:t> </w:t>
      </w:r>
      <w:r>
        <w:rPr/>
        <w:t>path</w:t>
      </w:r>
      <w:r>
        <w:rPr>
          <w:spacing w:val="-3"/>
        </w:rPr>
        <w:t> </w:t>
      </w:r>
      <w:r>
        <w:rPr/>
        <w:t>is</w:t>
      </w:r>
      <w:r>
        <w:rPr>
          <w:spacing w:val="-3"/>
        </w:rPr>
        <w:t> </w:t>
      </w:r>
      <w:r>
        <w:rPr/>
        <w:t>to</w:t>
      </w:r>
      <w:r>
        <w:rPr>
          <w:spacing w:val="-3"/>
        </w:rPr>
        <w:t> </w:t>
      </w:r>
      <w:r>
        <w:rPr/>
        <w:t>realize</w:t>
      </w:r>
      <w:r>
        <w:rPr>
          <w:spacing w:val="-3"/>
        </w:rPr>
        <w:t> </w:t>
      </w:r>
      <w:r>
        <w:rPr/>
        <w:t>that</w:t>
      </w:r>
      <w:r>
        <w:rPr>
          <w:spacing w:val="-3"/>
        </w:rPr>
        <w:t> </w:t>
      </w:r>
      <w:r>
        <w:rPr/>
        <w:t>you</w:t>
      </w:r>
      <w:r>
        <w:rPr>
          <w:spacing w:val="-3"/>
        </w:rPr>
        <w:t> </w:t>
      </w:r>
      <w:r>
        <w:rPr/>
        <w:t>need</w:t>
      </w:r>
      <w:r>
        <w:rPr>
          <w:spacing w:val="-3"/>
        </w:rPr>
        <w:t> </w:t>
      </w:r>
      <w:r>
        <w:rPr/>
        <w:t>to</w:t>
      </w:r>
      <w:r>
        <w:rPr>
          <w:spacing w:val="-3"/>
        </w:rPr>
        <w:t> </w:t>
      </w:r>
      <w:r>
        <w:rPr/>
        <w:t>do</w:t>
      </w:r>
      <w:r>
        <w:rPr>
          <w:spacing w:val="-3"/>
        </w:rPr>
        <w:t> </w:t>
      </w:r>
      <w:r>
        <w:rPr/>
        <w:t>something</w:t>
      </w:r>
      <w:r>
        <w:rPr>
          <w:spacing w:val="-3"/>
        </w:rPr>
        <w:t> </w:t>
      </w:r>
      <w:r>
        <w:rPr/>
        <w:t>more</w:t>
      </w:r>
      <w:r>
        <w:rPr>
          <w:spacing w:val="-3"/>
        </w:rPr>
        <w:t> </w:t>
      </w:r>
      <w:r>
        <w:rPr/>
        <w:t>coherent</w:t>
      </w:r>
      <w:r>
        <w:rPr>
          <w:spacing w:val="-3"/>
        </w:rPr>
        <w:t> </w:t>
      </w:r>
      <w:r>
        <w:rPr/>
        <w:t>than offer centralized Terraform-writing support, and think about how to evolve this group of experts from a “glue” maintenance center into an engineering center that builds things—namely, a platform. This will require you to go one level deeper in understanding your customers’ needs, to develop opinions about which solutions to offer rather than just trying to make it easier for people to get access to whatever they want, and to think about what you can build that takes you beyond just the provisioning step.</w:t>
      </w:r>
    </w:p>
    <w:p>
      <w:pPr>
        <w:pStyle w:val="BodyText"/>
        <w:spacing w:before="20"/>
      </w:pPr>
    </w:p>
    <w:p>
      <w:pPr>
        <w:pStyle w:val="BodyText"/>
        <w:spacing w:line="364" w:lineRule="auto"/>
        <w:ind w:left="99" w:right="218"/>
      </w:pPr>
      <w:r>
        <w:rPr/>
        <w:t>As</w:t>
      </w:r>
      <w:r>
        <w:rPr>
          <w:spacing w:val="-4"/>
        </w:rPr>
        <w:t> </w:t>
      </w:r>
      <w:r>
        <w:rPr/>
        <w:t>you</w:t>
      </w:r>
      <w:r>
        <w:rPr>
          <w:spacing w:val="-4"/>
        </w:rPr>
        <w:t> </w:t>
      </w:r>
      <w:r>
        <w:rPr/>
        <w:t>move</w:t>
      </w:r>
      <w:r>
        <w:rPr>
          <w:spacing w:val="-4"/>
        </w:rPr>
        <w:t> </w:t>
      </w:r>
      <w:r>
        <w:rPr/>
        <w:t>into</w:t>
      </w:r>
      <w:r>
        <w:rPr>
          <w:spacing w:val="-4"/>
        </w:rPr>
        <w:t> </w:t>
      </w:r>
      <w:r>
        <w:rPr/>
        <w:t>new</w:t>
      </w:r>
      <w:r>
        <w:rPr>
          <w:spacing w:val="-4"/>
        </w:rPr>
        <w:t> </w:t>
      </w:r>
      <w:r>
        <w:rPr/>
        <w:t>models</w:t>
      </w:r>
      <w:r>
        <w:rPr>
          <w:spacing w:val="-4"/>
        </w:rPr>
        <w:t> </w:t>
      </w:r>
      <w:r>
        <w:rPr/>
        <w:t>for</w:t>
      </w:r>
      <w:r>
        <w:rPr>
          <w:spacing w:val="-4"/>
        </w:rPr>
        <w:t> </w:t>
      </w:r>
      <w:r>
        <w:rPr/>
        <w:t>providing</w:t>
      </w:r>
      <w:r>
        <w:rPr>
          <w:spacing w:val="-4"/>
        </w:rPr>
        <w:t> </w:t>
      </w:r>
      <w:r>
        <w:rPr/>
        <w:t>underlying</w:t>
      </w:r>
      <w:r>
        <w:rPr>
          <w:spacing w:val="-4"/>
        </w:rPr>
        <w:t> </w:t>
      </w:r>
      <w:r>
        <w:rPr/>
        <w:t>infrastructure,</w:t>
      </w:r>
      <w:r>
        <w:rPr>
          <w:spacing w:val="-4"/>
        </w:rPr>
        <w:t> </w:t>
      </w:r>
      <w:r>
        <w:rPr/>
        <w:t>it</w:t>
      </w:r>
      <w:r>
        <w:rPr>
          <w:spacing w:val="-4"/>
        </w:rPr>
        <w:t> </w:t>
      </w:r>
      <w:r>
        <w:rPr/>
        <w:t>is important to centralize expertise and create efficiencies. Instead of each engineering team hiring their own DevOps and SRE engineers to support the infrastructure, a platform team can pool these experts and expand their remit to identifying broader solutions for the company. This not only supports the one-off changes but permits their expertise to be leveraged to create platforms that abstract the underlying complexity. This is where the magic starts to </w:t>
      </w:r>
      <w:bookmarkStart w:name="_bookmark32" w:id="55"/>
      <w:bookmarkEnd w:id="55"/>
      <w:r>
        <w:rPr/>
        <w:t>happen.</w:t>
      </w:r>
    </w:p>
    <w:p>
      <w:pPr>
        <w:pStyle w:val="BodyText"/>
        <w:spacing w:after="0" w:line="364" w:lineRule="auto"/>
        <w:sectPr>
          <w:pgSz w:w="12240" w:h="15840"/>
          <w:pgMar w:top="1460" w:bottom="280" w:left="1440" w:right="1440"/>
        </w:sectPr>
      </w:pPr>
    </w:p>
    <w:p>
      <w:pPr>
        <w:pStyle w:val="Heading3"/>
        <w:spacing w:before="58"/>
      </w:pPr>
      <w:bookmarkStart w:name="Centralizing the Cost of Migrations" w:id="56"/>
      <w:bookmarkEnd w:id="56"/>
      <w:r>
        <w:rPr>
          <w:b w:val="0"/>
        </w:rPr>
      </w:r>
      <w:r>
        <w:rPr>
          <w:color w:val="3C3B49"/>
        </w:rPr>
        <w:t>Centralizing</w:t>
      </w:r>
      <w:r>
        <w:rPr>
          <w:color w:val="3C3B49"/>
          <w:spacing w:val="7"/>
        </w:rPr>
        <w:t> </w:t>
      </w:r>
      <w:r>
        <w:rPr>
          <w:color w:val="3C3B49"/>
        </w:rPr>
        <w:t>the</w:t>
      </w:r>
      <w:r>
        <w:rPr>
          <w:color w:val="3C3B49"/>
          <w:spacing w:val="8"/>
        </w:rPr>
        <w:t> </w:t>
      </w:r>
      <w:r>
        <w:rPr>
          <w:color w:val="3C3B49"/>
        </w:rPr>
        <w:t>Cost</w:t>
      </w:r>
      <w:r>
        <w:rPr>
          <w:color w:val="3C3B49"/>
          <w:spacing w:val="8"/>
        </w:rPr>
        <w:t> </w:t>
      </w:r>
      <w:r>
        <w:rPr>
          <w:color w:val="3C3B49"/>
        </w:rPr>
        <w:t>of</w:t>
      </w:r>
      <w:r>
        <w:rPr>
          <w:color w:val="3C3B49"/>
          <w:spacing w:val="8"/>
        </w:rPr>
        <w:t> </w:t>
      </w:r>
      <w:r>
        <w:rPr>
          <w:color w:val="3C3B49"/>
          <w:spacing w:val="-2"/>
        </w:rPr>
        <w:t>Migrations</w:t>
      </w:r>
    </w:p>
    <w:p>
      <w:pPr>
        <w:pStyle w:val="BodyText"/>
        <w:spacing w:before="46"/>
        <w:rPr>
          <w:b/>
          <w:sz w:val="42"/>
        </w:rPr>
      </w:pPr>
    </w:p>
    <w:p>
      <w:pPr>
        <w:pStyle w:val="BodyText"/>
        <w:spacing w:line="364" w:lineRule="auto"/>
        <w:ind w:left="99"/>
      </w:pPr>
      <w:bookmarkStart w:name="_bookmark33" w:id="57"/>
      <w:bookmarkEnd w:id="57"/>
      <w:r>
        <w:rPr/>
      </w:r>
      <w:r>
        <w:rPr/>
        <w:t>We</w:t>
      </w:r>
      <w:r>
        <w:rPr>
          <w:spacing w:val="-6"/>
        </w:rPr>
        <w:t> </w:t>
      </w:r>
      <w:r>
        <w:rPr/>
        <w:t>will</w:t>
      </w:r>
      <w:r>
        <w:rPr>
          <w:spacing w:val="-6"/>
        </w:rPr>
        <w:t> </w:t>
      </w:r>
      <w:r>
        <w:rPr/>
        <w:t>mention</w:t>
      </w:r>
      <w:r>
        <w:rPr>
          <w:spacing w:val="-6"/>
        </w:rPr>
        <w:t> </w:t>
      </w:r>
      <w:r>
        <w:rPr/>
        <w:t>migrations</w:t>
      </w:r>
      <w:r>
        <w:rPr>
          <w:spacing w:val="-6"/>
        </w:rPr>
        <w:t> </w:t>
      </w:r>
      <w:r>
        <w:rPr/>
        <w:t>often</w:t>
      </w:r>
      <w:r>
        <w:rPr>
          <w:spacing w:val="-6"/>
        </w:rPr>
        <w:t> </w:t>
      </w:r>
      <w:r>
        <w:rPr/>
        <w:t>in</w:t>
      </w:r>
      <w:r>
        <w:rPr>
          <w:spacing w:val="-6"/>
        </w:rPr>
        <w:t> </w:t>
      </w:r>
      <w:r>
        <w:rPr/>
        <w:t>this</w:t>
      </w:r>
      <w:r>
        <w:rPr>
          <w:spacing w:val="-6"/>
        </w:rPr>
        <w:t> </w:t>
      </w:r>
      <w:r>
        <w:rPr/>
        <w:t>book,</w:t>
      </w:r>
      <w:r>
        <w:rPr>
          <w:spacing w:val="-6"/>
        </w:rPr>
        <w:t> </w:t>
      </w:r>
      <w:r>
        <w:rPr/>
        <w:t>as</w:t>
      </w:r>
      <w:r>
        <w:rPr>
          <w:spacing w:val="-6"/>
        </w:rPr>
        <w:t> </w:t>
      </w:r>
      <w:r>
        <w:rPr/>
        <w:t>we</w:t>
      </w:r>
      <w:r>
        <w:rPr>
          <w:spacing w:val="-6"/>
        </w:rPr>
        <w:t> </w:t>
      </w:r>
      <w:r>
        <w:rPr/>
        <w:t>believe</w:t>
      </w:r>
      <w:r>
        <w:rPr>
          <w:spacing w:val="-6"/>
        </w:rPr>
        <w:t> </w:t>
      </w:r>
      <w:r>
        <w:rPr/>
        <w:t>managing migrations is an important part of a platform’s value. Applications and primitives</w:t>
      </w:r>
      <w:r>
        <w:rPr>
          <w:spacing w:val="-5"/>
        </w:rPr>
        <w:t> </w:t>
      </w:r>
      <w:r>
        <w:rPr/>
        <w:t>have</w:t>
      </w:r>
      <w:r>
        <w:rPr>
          <w:spacing w:val="-3"/>
        </w:rPr>
        <w:t> </w:t>
      </w:r>
      <w:r>
        <w:rPr/>
        <w:t>long</w:t>
      </w:r>
      <w:r>
        <w:rPr>
          <w:spacing w:val="-3"/>
        </w:rPr>
        <w:t> </w:t>
      </w:r>
      <w:r>
        <w:rPr/>
        <w:t>but</w:t>
      </w:r>
      <w:r>
        <w:rPr>
          <w:spacing w:val="-3"/>
        </w:rPr>
        <w:t> </w:t>
      </w:r>
      <w:r>
        <w:rPr/>
        <w:t>independent</w:t>
      </w:r>
      <w:r>
        <w:rPr>
          <w:spacing w:val="-3"/>
        </w:rPr>
        <w:t> </w:t>
      </w:r>
      <w:r>
        <w:rPr/>
        <w:t>lifetimes,</w:t>
      </w:r>
      <w:r>
        <w:rPr>
          <w:spacing w:val="-3"/>
        </w:rPr>
        <w:t> </w:t>
      </w:r>
      <w:r>
        <w:rPr/>
        <w:t>during</w:t>
      </w:r>
      <w:r>
        <w:rPr>
          <w:spacing w:val="-3"/>
        </w:rPr>
        <w:t> </w:t>
      </w:r>
      <w:r>
        <w:rPr/>
        <w:t>which</w:t>
      </w:r>
      <w:r>
        <w:rPr>
          <w:spacing w:val="-3"/>
        </w:rPr>
        <w:t> </w:t>
      </w:r>
      <w:r>
        <w:rPr/>
        <w:t>they</w:t>
      </w:r>
      <w:r>
        <w:rPr>
          <w:spacing w:val="-3"/>
        </w:rPr>
        <w:t> </w:t>
      </w:r>
      <w:r>
        <w:rPr/>
        <w:t>each undergo</w:t>
      </w:r>
      <w:r>
        <w:rPr>
          <w:spacing w:val="-2"/>
        </w:rPr>
        <w:t> </w:t>
      </w:r>
      <w:r>
        <w:rPr/>
        <w:t>many</w:t>
      </w:r>
      <w:r>
        <w:rPr>
          <w:spacing w:val="-2"/>
        </w:rPr>
        <w:t> </w:t>
      </w:r>
      <w:r>
        <w:rPr/>
        <w:t>changes.</w:t>
      </w:r>
      <w:r>
        <w:rPr>
          <w:spacing w:val="-2"/>
        </w:rPr>
        <w:t> </w:t>
      </w:r>
      <w:r>
        <w:rPr/>
        <w:t>The</w:t>
      </w:r>
      <w:r>
        <w:rPr>
          <w:spacing w:val="-2"/>
        </w:rPr>
        <w:t> </w:t>
      </w:r>
      <w:r>
        <w:rPr/>
        <w:t>combination</w:t>
      </w:r>
      <w:r>
        <w:rPr>
          <w:spacing w:val="-2"/>
        </w:rPr>
        <w:t> </w:t>
      </w:r>
      <w:r>
        <w:rPr/>
        <w:t>of</w:t>
      </w:r>
      <w:r>
        <w:rPr>
          <w:spacing w:val="-2"/>
        </w:rPr>
        <w:t> </w:t>
      </w:r>
      <w:r>
        <w:rPr/>
        <w:t>these</w:t>
      </w:r>
      <w:r>
        <w:rPr>
          <w:spacing w:val="-2"/>
        </w:rPr>
        <w:t> </w:t>
      </w:r>
      <w:r>
        <w:rPr/>
        <w:t>changes</w:t>
      </w:r>
      <w:r>
        <w:rPr>
          <w:spacing w:val="-2"/>
        </w:rPr>
        <w:t> </w:t>
      </w:r>
      <w:r>
        <w:rPr/>
        <w:t>creates</w:t>
      </w:r>
      <w:r>
        <w:rPr>
          <w:spacing w:val="-2"/>
        </w:rPr>
        <w:t> </w:t>
      </w:r>
      <w:r>
        <w:rPr/>
        <w:t>high maintenance costs. Platform engineering reduces these costs by:</w:t>
      </w:r>
    </w:p>
    <w:p>
      <w:pPr>
        <w:pStyle w:val="BodyText"/>
        <w:spacing w:before="18"/>
      </w:pPr>
    </w:p>
    <w:p>
      <w:pPr>
        <w:spacing w:before="0"/>
        <w:ind w:left="459" w:right="0" w:firstLine="0"/>
        <w:jc w:val="left"/>
        <w:rPr>
          <w:i/>
          <w:sz w:val="30"/>
        </w:rPr>
      </w:pPr>
      <w:r>
        <w:rPr>
          <w:i/>
          <w:sz w:val="30"/>
        </w:rPr>
        <w:t>Reducing the diversity of OSS and cloud systems in </w:t>
      </w:r>
      <w:r>
        <w:rPr>
          <w:i/>
          <w:spacing w:val="-5"/>
          <w:sz w:val="30"/>
        </w:rPr>
        <w:t>use</w:t>
      </w:r>
    </w:p>
    <w:p>
      <w:pPr>
        <w:pStyle w:val="BodyText"/>
        <w:spacing w:line="364" w:lineRule="auto" w:before="330"/>
        <w:ind w:left="909"/>
      </w:pPr>
      <w:r>
        <w:rPr/>
        <w:t>The</w:t>
      </w:r>
      <w:r>
        <w:rPr>
          <w:spacing w:val="-3"/>
        </w:rPr>
        <w:t> </w:t>
      </w:r>
      <w:r>
        <w:rPr/>
        <w:t>fewer</w:t>
      </w:r>
      <w:r>
        <w:rPr>
          <w:spacing w:val="-3"/>
        </w:rPr>
        <w:t> </w:t>
      </w:r>
      <w:r>
        <w:rPr/>
        <w:t>primitives</w:t>
      </w:r>
      <w:r>
        <w:rPr>
          <w:spacing w:val="-3"/>
        </w:rPr>
        <w:t> </w:t>
      </w:r>
      <w:r>
        <w:rPr/>
        <w:t>you</w:t>
      </w:r>
      <w:r>
        <w:rPr>
          <w:spacing w:val="-3"/>
        </w:rPr>
        <w:t> </w:t>
      </w:r>
      <w:r>
        <w:rPr/>
        <w:t>have,</w:t>
      </w:r>
      <w:r>
        <w:rPr>
          <w:spacing w:val="-3"/>
        </w:rPr>
        <w:t> </w:t>
      </w:r>
      <w:r>
        <w:rPr/>
        <w:t>the</w:t>
      </w:r>
      <w:r>
        <w:rPr>
          <w:spacing w:val="-3"/>
        </w:rPr>
        <w:t> </w:t>
      </w:r>
      <w:r>
        <w:rPr/>
        <w:t>less</w:t>
      </w:r>
      <w:r>
        <w:rPr>
          <w:spacing w:val="-3"/>
        </w:rPr>
        <w:t> </w:t>
      </w:r>
      <w:r>
        <w:rPr/>
        <w:t>likely</w:t>
      </w:r>
      <w:r>
        <w:rPr>
          <w:spacing w:val="-3"/>
        </w:rPr>
        <w:t> </w:t>
      </w:r>
      <w:r>
        <w:rPr/>
        <w:t>it</w:t>
      </w:r>
      <w:r>
        <w:rPr>
          <w:spacing w:val="-3"/>
        </w:rPr>
        <w:t> </w:t>
      </w:r>
      <w:r>
        <w:rPr/>
        <w:t>is</w:t>
      </w:r>
      <w:r>
        <w:rPr>
          <w:spacing w:val="-3"/>
        </w:rPr>
        <w:t> </w:t>
      </w:r>
      <w:r>
        <w:rPr/>
        <w:t>that</w:t>
      </w:r>
      <w:r>
        <w:rPr>
          <w:spacing w:val="-3"/>
        </w:rPr>
        <w:t> </w:t>
      </w:r>
      <w:r>
        <w:rPr/>
        <w:t>you’ll</w:t>
      </w:r>
      <w:r>
        <w:rPr>
          <w:spacing w:val="-3"/>
        </w:rPr>
        <w:t> </w:t>
      </w:r>
      <w:r>
        <w:rPr/>
        <w:t>need</w:t>
      </w:r>
      <w:r>
        <w:rPr>
          <w:spacing w:val="-3"/>
        </w:rPr>
        <w:t> </w:t>
      </w:r>
      <w:r>
        <w:rPr/>
        <w:t>to do a migration because of one.</w:t>
      </w:r>
    </w:p>
    <w:p>
      <w:pPr>
        <w:pStyle w:val="BodyText"/>
        <w:spacing w:before="16"/>
      </w:pPr>
    </w:p>
    <w:p>
      <w:pPr>
        <w:spacing w:before="0"/>
        <w:ind w:left="459" w:right="0" w:firstLine="0"/>
        <w:jc w:val="left"/>
        <w:rPr>
          <w:i/>
          <w:sz w:val="30"/>
        </w:rPr>
      </w:pPr>
      <w:r>
        <w:rPr>
          <w:i/>
          <w:sz w:val="30"/>
        </w:rPr>
        <w:t>Encapsulating OSS and vendor systems with </w:t>
      </w:r>
      <w:r>
        <w:rPr>
          <w:i/>
          <w:spacing w:val="-4"/>
          <w:sz w:val="30"/>
        </w:rPr>
        <w:t>APIs</w:t>
      </w:r>
    </w:p>
    <w:p>
      <w:pPr>
        <w:pStyle w:val="BodyText"/>
        <w:spacing w:line="364" w:lineRule="auto" w:before="330"/>
        <w:ind w:left="909" w:right="218"/>
      </w:pPr>
      <w:r>
        <w:rPr/>
        <w:t>While</w:t>
      </w:r>
      <w:r>
        <w:rPr>
          <w:spacing w:val="-4"/>
        </w:rPr>
        <w:t> </w:t>
      </w:r>
      <w:r>
        <w:rPr/>
        <w:t>platform</w:t>
      </w:r>
      <w:r>
        <w:rPr>
          <w:spacing w:val="-4"/>
        </w:rPr>
        <w:t> </w:t>
      </w:r>
      <w:r>
        <w:rPr/>
        <w:t>APIs</w:t>
      </w:r>
      <w:r>
        <w:rPr>
          <w:spacing w:val="-4"/>
        </w:rPr>
        <w:t> </w:t>
      </w:r>
      <w:r>
        <w:rPr/>
        <w:t>are</w:t>
      </w:r>
      <w:r>
        <w:rPr>
          <w:spacing w:val="-4"/>
        </w:rPr>
        <w:t> </w:t>
      </w:r>
      <w:r>
        <w:rPr/>
        <w:t>often</w:t>
      </w:r>
      <w:r>
        <w:rPr>
          <w:spacing w:val="-4"/>
        </w:rPr>
        <w:t> </w:t>
      </w:r>
      <w:r>
        <w:rPr/>
        <w:t>imperfect</w:t>
      </w:r>
      <w:r>
        <w:rPr>
          <w:spacing w:val="-4"/>
        </w:rPr>
        <w:t> </w:t>
      </w:r>
      <w:r>
        <w:rPr/>
        <w:t>at</w:t>
      </w:r>
      <w:r>
        <w:rPr>
          <w:spacing w:val="-4"/>
        </w:rPr>
        <w:t> </w:t>
      </w:r>
      <w:r>
        <w:rPr/>
        <w:t>encapsulating</w:t>
      </w:r>
      <w:r>
        <w:rPr>
          <w:spacing w:val="-4"/>
        </w:rPr>
        <w:t> </w:t>
      </w:r>
      <w:r>
        <w:rPr/>
        <w:t>all</w:t>
      </w:r>
      <w:r>
        <w:rPr>
          <w:spacing w:val="-4"/>
        </w:rPr>
        <w:t> </w:t>
      </w:r>
      <w:r>
        <w:rPr/>
        <w:t>aspects of the OSS and vendor systems they leverage, even “good enough” APIs that abstract a lot of their implementation will allow the platform</w:t>
      </w:r>
      <w:r>
        <w:rPr>
          <w:spacing w:val="-4"/>
        </w:rPr>
        <w:t> </w:t>
      </w:r>
      <w:r>
        <w:rPr/>
        <w:t>to</w:t>
      </w:r>
      <w:r>
        <w:rPr>
          <w:spacing w:val="-4"/>
        </w:rPr>
        <w:t> </w:t>
      </w:r>
      <w:r>
        <w:rPr/>
        <w:t>protect</w:t>
      </w:r>
      <w:r>
        <w:rPr>
          <w:spacing w:val="-4"/>
        </w:rPr>
        <w:t> </w:t>
      </w:r>
      <w:r>
        <w:rPr/>
        <w:t>its</w:t>
      </w:r>
      <w:r>
        <w:rPr>
          <w:spacing w:val="-4"/>
        </w:rPr>
        <w:t> </w:t>
      </w:r>
      <w:r>
        <w:rPr/>
        <w:t>applications</w:t>
      </w:r>
      <w:r>
        <w:rPr>
          <w:spacing w:val="-4"/>
        </w:rPr>
        <w:t> </w:t>
      </w:r>
      <w:r>
        <w:rPr/>
        <w:t>from</w:t>
      </w:r>
      <w:r>
        <w:rPr>
          <w:spacing w:val="-4"/>
        </w:rPr>
        <w:t> </w:t>
      </w:r>
      <w:r>
        <w:rPr/>
        <w:t>needing</w:t>
      </w:r>
      <w:r>
        <w:rPr>
          <w:spacing w:val="-4"/>
        </w:rPr>
        <w:t> </w:t>
      </w:r>
      <w:r>
        <w:rPr/>
        <w:t>to</w:t>
      </w:r>
      <w:r>
        <w:rPr>
          <w:spacing w:val="-4"/>
        </w:rPr>
        <w:t> </w:t>
      </w:r>
      <w:r>
        <w:rPr/>
        <w:t>change</w:t>
      </w:r>
      <w:r>
        <w:rPr>
          <w:spacing w:val="-4"/>
        </w:rPr>
        <w:t> </w:t>
      </w:r>
      <w:r>
        <w:rPr/>
        <w:t>when</w:t>
      </w:r>
      <w:r>
        <w:rPr>
          <w:spacing w:val="-4"/>
        </w:rPr>
        <w:t> </w:t>
      </w:r>
      <w:r>
        <w:rPr/>
        <w:t>the underlying systems change.</w:t>
      </w:r>
    </w:p>
    <w:p>
      <w:pPr>
        <w:pStyle w:val="BodyText"/>
        <w:spacing w:before="18"/>
      </w:pPr>
    </w:p>
    <w:p>
      <w:pPr>
        <w:spacing w:before="1"/>
        <w:ind w:left="459" w:right="0" w:firstLine="0"/>
        <w:jc w:val="left"/>
        <w:rPr>
          <w:i/>
          <w:sz w:val="30"/>
        </w:rPr>
      </w:pPr>
      <w:r>
        <w:rPr>
          <w:i/>
          <w:sz w:val="30"/>
        </w:rPr>
        <w:t>Creating</w:t>
      </w:r>
      <w:r>
        <w:rPr>
          <w:i/>
          <w:spacing w:val="-3"/>
          <w:sz w:val="30"/>
        </w:rPr>
        <w:t> </w:t>
      </w:r>
      <w:r>
        <w:rPr>
          <w:i/>
          <w:sz w:val="30"/>
        </w:rPr>
        <w:t>observability</w:t>
      </w:r>
      <w:r>
        <w:rPr>
          <w:i/>
          <w:spacing w:val="-3"/>
          <w:sz w:val="30"/>
        </w:rPr>
        <w:t> </w:t>
      </w:r>
      <w:r>
        <w:rPr>
          <w:i/>
          <w:sz w:val="30"/>
        </w:rPr>
        <w:t>of</w:t>
      </w:r>
      <w:r>
        <w:rPr>
          <w:i/>
          <w:spacing w:val="-3"/>
          <w:sz w:val="30"/>
        </w:rPr>
        <w:t> </w:t>
      </w:r>
      <w:r>
        <w:rPr>
          <w:i/>
          <w:sz w:val="30"/>
        </w:rPr>
        <w:t>platform</w:t>
      </w:r>
      <w:r>
        <w:rPr>
          <w:i/>
          <w:spacing w:val="-3"/>
          <w:sz w:val="30"/>
        </w:rPr>
        <w:t> </w:t>
      </w:r>
      <w:r>
        <w:rPr>
          <w:i/>
          <w:spacing w:val="-2"/>
          <w:sz w:val="30"/>
        </w:rPr>
        <w:t>usage</w:t>
      </w:r>
    </w:p>
    <w:p>
      <w:pPr>
        <w:pStyle w:val="BodyText"/>
        <w:spacing w:line="364" w:lineRule="auto" w:before="330"/>
        <w:ind w:left="909" w:right="218"/>
      </w:pPr>
      <w:r>
        <w:rPr/>
        <w:t>Platforms</w:t>
      </w:r>
      <w:r>
        <w:rPr>
          <w:spacing w:val="-6"/>
        </w:rPr>
        <w:t> </w:t>
      </w:r>
      <w:r>
        <w:rPr/>
        <w:t>can</w:t>
      </w:r>
      <w:r>
        <w:rPr>
          <w:spacing w:val="-6"/>
        </w:rPr>
        <w:t> </w:t>
      </w:r>
      <w:r>
        <w:rPr/>
        <w:t>provide</w:t>
      </w:r>
      <w:r>
        <w:rPr>
          <w:spacing w:val="-6"/>
        </w:rPr>
        <w:t> </w:t>
      </w:r>
      <w:r>
        <w:rPr/>
        <w:t>various</w:t>
      </w:r>
      <w:r>
        <w:rPr>
          <w:spacing w:val="-6"/>
        </w:rPr>
        <w:t> </w:t>
      </w:r>
      <w:r>
        <w:rPr/>
        <w:t>mechanisms</w:t>
      </w:r>
      <w:r>
        <w:rPr>
          <w:spacing w:val="-6"/>
        </w:rPr>
        <w:t> </w:t>
      </w:r>
      <w:r>
        <w:rPr/>
        <w:t>to</w:t>
      </w:r>
      <w:r>
        <w:rPr>
          <w:spacing w:val="-6"/>
        </w:rPr>
        <w:t> </w:t>
      </w:r>
      <w:r>
        <w:rPr/>
        <w:t>standardize</w:t>
      </w:r>
      <w:r>
        <w:rPr>
          <w:spacing w:val="-6"/>
        </w:rPr>
        <w:t> </w:t>
      </w:r>
      <w:r>
        <w:rPr/>
        <w:t>collection of metadata around both their own use and that of underlying OSS and vendor systems. This visibility into the dependency state of the</w:t>
      </w:r>
    </w:p>
    <w:p>
      <w:pPr>
        <w:pStyle w:val="BodyText"/>
        <w:spacing w:after="0" w:line="364" w:lineRule="auto"/>
        <w:sectPr>
          <w:pgSz w:w="12240" w:h="15840"/>
          <w:pgMar w:top="1440" w:bottom="280" w:left="1440" w:right="1440"/>
        </w:sectPr>
      </w:pPr>
    </w:p>
    <w:p>
      <w:pPr>
        <w:pStyle w:val="BodyText"/>
        <w:spacing w:line="364" w:lineRule="auto" w:before="60"/>
        <w:ind w:left="909" w:right="125"/>
      </w:pPr>
      <w:r>
        <w:rPr/>
        <w:t>applications</w:t>
      </w:r>
      <w:r>
        <w:rPr>
          <w:spacing w:val="-4"/>
        </w:rPr>
        <w:t> </w:t>
      </w:r>
      <w:r>
        <w:rPr/>
        <w:t>using</w:t>
      </w:r>
      <w:r>
        <w:rPr>
          <w:spacing w:val="-4"/>
        </w:rPr>
        <w:t> </w:t>
      </w:r>
      <w:r>
        <w:rPr/>
        <w:t>your</w:t>
      </w:r>
      <w:r>
        <w:rPr>
          <w:spacing w:val="-4"/>
        </w:rPr>
        <w:t> </w:t>
      </w:r>
      <w:r>
        <w:rPr/>
        <w:t>platform</w:t>
      </w:r>
      <w:r>
        <w:rPr>
          <w:spacing w:val="-4"/>
        </w:rPr>
        <w:t> </w:t>
      </w:r>
      <w:r>
        <w:rPr/>
        <w:t>should</w:t>
      </w:r>
      <w:r>
        <w:rPr>
          <w:spacing w:val="-4"/>
        </w:rPr>
        <w:t> </w:t>
      </w:r>
      <w:r>
        <w:rPr/>
        <w:t>allow</w:t>
      </w:r>
      <w:r>
        <w:rPr>
          <w:spacing w:val="-4"/>
        </w:rPr>
        <w:t> </w:t>
      </w:r>
      <w:r>
        <w:rPr/>
        <w:t>you</w:t>
      </w:r>
      <w:r>
        <w:rPr>
          <w:spacing w:val="-4"/>
        </w:rPr>
        <w:t> </w:t>
      </w:r>
      <w:r>
        <w:rPr/>
        <w:t>to</w:t>
      </w:r>
      <w:r>
        <w:rPr>
          <w:spacing w:val="-4"/>
        </w:rPr>
        <w:t> </w:t>
      </w:r>
      <w:r>
        <w:rPr/>
        <w:t>ease</w:t>
      </w:r>
      <w:r>
        <w:rPr>
          <w:spacing w:val="-4"/>
        </w:rPr>
        <w:t> </w:t>
      </w:r>
      <w:r>
        <w:rPr/>
        <w:t>the</w:t>
      </w:r>
      <w:r>
        <w:rPr>
          <w:spacing w:val="-4"/>
        </w:rPr>
        <w:t> </w:t>
      </w:r>
      <w:r>
        <w:rPr/>
        <w:t>burden of upgrades when those dependencies need to change.</w:t>
      </w:r>
    </w:p>
    <w:p>
      <w:pPr>
        <w:pStyle w:val="BodyText"/>
        <w:spacing w:before="16"/>
      </w:pPr>
    </w:p>
    <w:p>
      <w:pPr>
        <w:spacing w:line="364" w:lineRule="auto" w:before="0"/>
        <w:ind w:left="459" w:right="0" w:firstLine="0"/>
        <w:jc w:val="left"/>
        <w:rPr>
          <w:i/>
          <w:sz w:val="30"/>
        </w:rPr>
      </w:pPr>
      <w:r>
        <w:rPr>
          <w:i/>
          <w:sz w:val="30"/>
        </w:rPr>
        <w:t>Giving</w:t>
      </w:r>
      <w:r>
        <w:rPr>
          <w:i/>
          <w:spacing w:val="-5"/>
          <w:sz w:val="30"/>
        </w:rPr>
        <w:t> </w:t>
      </w:r>
      <w:r>
        <w:rPr>
          <w:i/>
          <w:sz w:val="30"/>
        </w:rPr>
        <w:t>ownership</w:t>
      </w:r>
      <w:r>
        <w:rPr>
          <w:i/>
          <w:spacing w:val="-5"/>
          <w:sz w:val="30"/>
        </w:rPr>
        <w:t> </w:t>
      </w:r>
      <w:r>
        <w:rPr>
          <w:i/>
          <w:sz w:val="30"/>
        </w:rPr>
        <w:t>of</w:t>
      </w:r>
      <w:r>
        <w:rPr>
          <w:i/>
          <w:spacing w:val="-5"/>
          <w:sz w:val="30"/>
        </w:rPr>
        <w:t> </w:t>
      </w:r>
      <w:r>
        <w:rPr>
          <w:i/>
          <w:sz w:val="30"/>
        </w:rPr>
        <w:t>OSS</w:t>
      </w:r>
      <w:r>
        <w:rPr>
          <w:i/>
          <w:spacing w:val="-5"/>
          <w:sz w:val="30"/>
        </w:rPr>
        <w:t> </w:t>
      </w:r>
      <w:r>
        <w:rPr>
          <w:i/>
          <w:sz w:val="30"/>
        </w:rPr>
        <w:t>and</w:t>
      </w:r>
      <w:r>
        <w:rPr>
          <w:i/>
          <w:spacing w:val="-5"/>
          <w:sz w:val="30"/>
        </w:rPr>
        <w:t> </w:t>
      </w:r>
      <w:r>
        <w:rPr>
          <w:i/>
          <w:sz w:val="30"/>
        </w:rPr>
        <w:t>cloud</w:t>
      </w:r>
      <w:r>
        <w:rPr>
          <w:i/>
          <w:spacing w:val="-5"/>
          <w:sz w:val="30"/>
        </w:rPr>
        <w:t> </w:t>
      </w:r>
      <w:r>
        <w:rPr>
          <w:i/>
          <w:sz w:val="30"/>
        </w:rPr>
        <w:t>systems</w:t>
      </w:r>
      <w:r>
        <w:rPr>
          <w:i/>
          <w:spacing w:val="-5"/>
          <w:sz w:val="30"/>
        </w:rPr>
        <w:t> </w:t>
      </w:r>
      <w:r>
        <w:rPr>
          <w:i/>
          <w:sz w:val="30"/>
        </w:rPr>
        <w:t>to</w:t>
      </w:r>
      <w:r>
        <w:rPr>
          <w:i/>
          <w:spacing w:val="-5"/>
          <w:sz w:val="30"/>
        </w:rPr>
        <w:t> </w:t>
      </w:r>
      <w:r>
        <w:rPr>
          <w:i/>
          <w:sz w:val="30"/>
        </w:rPr>
        <w:t>teams</w:t>
      </w:r>
      <w:r>
        <w:rPr>
          <w:i/>
          <w:spacing w:val="-5"/>
          <w:sz w:val="30"/>
        </w:rPr>
        <w:t> </w:t>
      </w:r>
      <w:r>
        <w:rPr>
          <w:i/>
          <w:sz w:val="30"/>
        </w:rPr>
        <w:t>with</w:t>
      </w:r>
      <w:r>
        <w:rPr>
          <w:i/>
          <w:spacing w:val="-5"/>
          <w:sz w:val="30"/>
        </w:rPr>
        <w:t> </w:t>
      </w:r>
      <w:r>
        <w:rPr>
          <w:i/>
          <w:sz w:val="30"/>
        </w:rPr>
        <w:t>software </w:t>
      </w:r>
      <w:r>
        <w:rPr>
          <w:i/>
          <w:spacing w:val="-2"/>
          <w:sz w:val="30"/>
        </w:rPr>
        <w:t>developers</w:t>
      </w:r>
    </w:p>
    <w:p>
      <w:pPr>
        <w:pStyle w:val="BodyText"/>
        <w:spacing w:line="364" w:lineRule="auto" w:before="151"/>
        <w:ind w:left="909" w:right="161"/>
      </w:pPr>
      <w:r>
        <w:rPr/>
        <w:t>When APIs are later shown to be imperfect, unlike traditional infrastructure organizations, platform teams have software developers</w:t>
      </w:r>
      <w:r>
        <w:rPr>
          <w:spacing w:val="-5"/>
        </w:rPr>
        <w:t> </w:t>
      </w:r>
      <w:r>
        <w:rPr/>
        <w:t>who</w:t>
      </w:r>
      <w:r>
        <w:rPr>
          <w:spacing w:val="-5"/>
        </w:rPr>
        <w:t> </w:t>
      </w:r>
      <w:r>
        <w:rPr/>
        <w:t>can</w:t>
      </w:r>
      <w:r>
        <w:rPr>
          <w:spacing w:val="-5"/>
        </w:rPr>
        <w:t> </w:t>
      </w:r>
      <w:r>
        <w:rPr/>
        <w:t>write</w:t>
      </w:r>
      <w:r>
        <w:rPr>
          <w:spacing w:val="-5"/>
        </w:rPr>
        <w:t> </w:t>
      </w:r>
      <w:r>
        <w:rPr/>
        <w:t>the</w:t>
      </w:r>
      <w:r>
        <w:rPr>
          <w:spacing w:val="-5"/>
        </w:rPr>
        <w:t> </w:t>
      </w:r>
      <w:r>
        <w:rPr/>
        <w:t>nontrivial</w:t>
      </w:r>
      <w:r>
        <w:rPr>
          <w:spacing w:val="-5"/>
        </w:rPr>
        <w:t> </w:t>
      </w:r>
      <w:r>
        <w:rPr/>
        <w:t>migration</w:t>
      </w:r>
      <w:r>
        <w:rPr>
          <w:spacing w:val="-5"/>
        </w:rPr>
        <w:t> </w:t>
      </w:r>
      <w:r>
        <w:rPr/>
        <w:t>tooling</w:t>
      </w:r>
      <w:r>
        <w:rPr>
          <w:spacing w:val="-5"/>
        </w:rPr>
        <w:t> </w:t>
      </w:r>
      <w:r>
        <w:rPr/>
        <w:t>that</w:t>
      </w:r>
      <w:r>
        <w:rPr>
          <w:spacing w:val="-5"/>
        </w:rPr>
        <w:t> </w:t>
      </w:r>
      <w:r>
        <w:rPr/>
        <w:t>makes the migration transparent to most application teams.</w:t>
      </w:r>
    </w:p>
    <w:p>
      <w:pPr>
        <w:pStyle w:val="BodyText"/>
        <w:spacing w:before="116"/>
      </w:pPr>
    </w:p>
    <w:p>
      <w:pPr>
        <w:pStyle w:val="Heading3"/>
        <w:spacing w:line="312" w:lineRule="auto"/>
      </w:pPr>
      <w:bookmarkStart w:name="Allowing Application Developers to Opera" w:id="58"/>
      <w:bookmarkEnd w:id="58"/>
      <w:r>
        <w:rPr>
          <w:b w:val="0"/>
        </w:rPr>
      </w:r>
      <w:r>
        <w:rPr>
          <w:color w:val="3C3B49"/>
        </w:rPr>
        <w:t>Allowing Application Developers to Operate What They Develop</w:t>
      </w:r>
    </w:p>
    <w:p>
      <w:pPr>
        <w:pStyle w:val="BodyText"/>
        <w:spacing w:line="364" w:lineRule="auto" w:before="386"/>
        <w:ind w:left="99" w:right="218"/>
      </w:pPr>
      <w:bookmarkStart w:name="_bookmark34" w:id="59"/>
      <w:bookmarkEnd w:id="59"/>
      <w:r>
        <w:rPr/>
      </w:r>
      <w:r>
        <w:rPr/>
        <w:t>The</w:t>
      </w:r>
      <w:r>
        <w:rPr>
          <w:spacing w:val="-4"/>
        </w:rPr>
        <w:t> </w:t>
      </w:r>
      <w:r>
        <w:rPr/>
        <w:t>goal</w:t>
      </w:r>
      <w:r>
        <w:rPr>
          <w:spacing w:val="-4"/>
        </w:rPr>
        <w:t> </w:t>
      </w:r>
      <w:r>
        <w:rPr/>
        <w:t>of</w:t>
      </w:r>
      <w:r>
        <w:rPr>
          <w:spacing w:val="-4"/>
        </w:rPr>
        <w:t> </w:t>
      </w:r>
      <w:r>
        <w:rPr/>
        <w:t>mature</w:t>
      </w:r>
      <w:r>
        <w:rPr>
          <w:spacing w:val="-4"/>
        </w:rPr>
        <w:t> </w:t>
      </w:r>
      <w:r>
        <w:rPr/>
        <w:t>DevOps</w:t>
      </w:r>
      <w:r>
        <w:rPr>
          <w:spacing w:val="-4"/>
        </w:rPr>
        <w:t> </w:t>
      </w:r>
      <w:r>
        <w:rPr/>
        <w:t>was</w:t>
      </w:r>
      <w:r>
        <w:rPr>
          <w:spacing w:val="-4"/>
        </w:rPr>
        <w:t> </w:t>
      </w:r>
      <w:r>
        <w:rPr/>
        <w:t>to</w:t>
      </w:r>
      <w:r>
        <w:rPr>
          <w:spacing w:val="-4"/>
        </w:rPr>
        <w:t> </w:t>
      </w:r>
      <w:r>
        <w:rPr/>
        <w:t>simplify</w:t>
      </w:r>
      <w:r>
        <w:rPr>
          <w:spacing w:val="-4"/>
        </w:rPr>
        <w:t> </w:t>
      </w:r>
      <w:r>
        <w:rPr/>
        <w:t>accountability</w:t>
      </w:r>
      <w:r>
        <w:rPr>
          <w:spacing w:val="-4"/>
        </w:rPr>
        <w:t> </w:t>
      </w:r>
      <w:r>
        <w:rPr/>
        <w:t>through</w:t>
      </w:r>
      <w:r>
        <w:rPr>
          <w:spacing w:val="-4"/>
        </w:rPr>
        <w:t> </w:t>
      </w:r>
      <w:r>
        <w:rPr/>
        <w:t>a</w:t>
      </w:r>
      <w:r>
        <w:rPr>
          <w:spacing w:val="-4"/>
        </w:rPr>
        <w:t> </w:t>
      </w:r>
      <w:r>
        <w:rPr/>
        <w:t>“you build</w:t>
      </w:r>
      <w:r>
        <w:rPr>
          <w:spacing w:val="-2"/>
        </w:rPr>
        <w:t> </w:t>
      </w:r>
      <w:r>
        <w:rPr/>
        <w:t>it,</w:t>
      </w:r>
      <w:r>
        <w:rPr>
          <w:spacing w:val="-2"/>
        </w:rPr>
        <w:t> </w:t>
      </w:r>
      <w:r>
        <w:rPr/>
        <w:t>you</w:t>
      </w:r>
      <w:r>
        <w:rPr>
          <w:spacing w:val="-2"/>
        </w:rPr>
        <w:t> </w:t>
      </w:r>
      <w:r>
        <w:rPr/>
        <w:t>own</w:t>
      </w:r>
      <w:r>
        <w:rPr>
          <w:spacing w:val="-2"/>
        </w:rPr>
        <w:t> </w:t>
      </w:r>
      <w:r>
        <w:rPr/>
        <w:t>it”</w:t>
      </w:r>
      <w:r>
        <w:rPr>
          <w:spacing w:val="-2"/>
        </w:rPr>
        <w:t> </w:t>
      </w:r>
      <w:r>
        <w:rPr/>
        <w:t>approach.</w:t>
      </w:r>
      <w:r>
        <w:rPr>
          <w:spacing w:val="-2"/>
        </w:rPr>
        <w:t> </w:t>
      </w:r>
      <w:r>
        <w:rPr/>
        <w:t>Despite</w:t>
      </w:r>
      <w:r>
        <w:rPr>
          <w:spacing w:val="-2"/>
        </w:rPr>
        <w:t> </w:t>
      </w:r>
      <w:r>
        <w:rPr/>
        <w:t>this</w:t>
      </w:r>
      <w:r>
        <w:rPr>
          <w:spacing w:val="-2"/>
        </w:rPr>
        <w:t> </w:t>
      </w:r>
      <w:r>
        <w:rPr/>
        <w:t>having</w:t>
      </w:r>
      <w:r>
        <w:rPr>
          <w:spacing w:val="-2"/>
        </w:rPr>
        <w:t> </w:t>
      </w:r>
      <w:r>
        <w:rPr/>
        <w:t>been</w:t>
      </w:r>
      <w:r>
        <w:rPr>
          <w:spacing w:val="-2"/>
        </w:rPr>
        <w:t> </w:t>
      </w:r>
      <w:r>
        <w:rPr/>
        <w:t>a</w:t>
      </w:r>
      <w:r>
        <w:rPr>
          <w:spacing w:val="-2"/>
        </w:rPr>
        <w:t> </w:t>
      </w:r>
      <w:r>
        <w:rPr/>
        <w:t>popular</w:t>
      </w:r>
      <w:r>
        <w:rPr>
          <w:spacing w:val="-2"/>
        </w:rPr>
        <w:t> </w:t>
      </w:r>
      <w:r>
        <w:rPr/>
        <w:t>idea</w:t>
      </w:r>
      <w:r>
        <w:rPr>
          <w:spacing w:val="-2"/>
        </w:rPr>
        <w:t> </w:t>
      </w:r>
      <w:r>
        <w:rPr/>
        <w:t>for over a decade, many companies have not managed to execute on this model.</w:t>
      </w:r>
      <w:r>
        <w:rPr>
          <w:spacing w:val="-4"/>
        </w:rPr>
        <w:t> </w:t>
      </w:r>
      <w:r>
        <w:rPr/>
        <w:t>We</w:t>
      </w:r>
      <w:r>
        <w:rPr>
          <w:spacing w:val="-4"/>
        </w:rPr>
        <w:t> </w:t>
      </w:r>
      <w:r>
        <w:rPr/>
        <w:t>believe</w:t>
      </w:r>
      <w:r>
        <w:rPr>
          <w:spacing w:val="-4"/>
        </w:rPr>
        <w:t> </w:t>
      </w:r>
      <w:r>
        <w:rPr/>
        <w:t>that,</w:t>
      </w:r>
      <w:r>
        <w:rPr>
          <w:spacing w:val="-5"/>
        </w:rPr>
        <w:t> </w:t>
      </w:r>
      <w:r>
        <w:rPr/>
        <w:t>for</w:t>
      </w:r>
      <w:r>
        <w:rPr>
          <w:spacing w:val="-4"/>
        </w:rPr>
        <w:t> </w:t>
      </w:r>
      <w:r>
        <w:rPr/>
        <w:t>those</w:t>
      </w:r>
      <w:r>
        <w:rPr>
          <w:spacing w:val="-4"/>
        </w:rPr>
        <w:t> </w:t>
      </w:r>
      <w:r>
        <w:rPr/>
        <w:t>that</w:t>
      </w:r>
      <w:r>
        <w:rPr>
          <w:spacing w:val="-4"/>
        </w:rPr>
        <w:t> </w:t>
      </w:r>
      <w:r>
        <w:rPr/>
        <w:t>have</w:t>
      </w:r>
      <w:r>
        <w:rPr>
          <w:spacing w:val="-5"/>
        </w:rPr>
        <w:t> </w:t>
      </w:r>
      <w:r>
        <w:rPr/>
        <w:t>succeeded,</w:t>
      </w:r>
      <w:r>
        <w:rPr>
          <w:spacing w:val="-4"/>
        </w:rPr>
        <w:t> </w:t>
      </w:r>
      <w:r>
        <w:rPr/>
        <w:t>a</w:t>
      </w:r>
      <w:r>
        <w:rPr>
          <w:spacing w:val="-4"/>
        </w:rPr>
        <w:t> </w:t>
      </w:r>
      <w:r>
        <w:rPr/>
        <w:t>major</w:t>
      </w:r>
      <w:r>
        <w:rPr>
          <w:spacing w:val="-4"/>
        </w:rPr>
        <w:t> </w:t>
      </w:r>
      <w:r>
        <w:rPr/>
        <w:t>contributor to this success is the leverage that their platforms provide through abstracting the operational complexity of underlying dependencies.</w:t>
      </w:r>
    </w:p>
    <w:p>
      <w:pPr>
        <w:pStyle w:val="BodyText"/>
        <w:spacing w:before="19"/>
      </w:pPr>
    </w:p>
    <w:p>
      <w:pPr>
        <w:pStyle w:val="BodyText"/>
        <w:spacing w:line="364" w:lineRule="auto"/>
        <w:ind w:left="99" w:right="218"/>
      </w:pPr>
      <w:r>
        <w:rPr/>
        <w:t>No one loves being on call. But when teams are only on call for issues caused</w:t>
      </w:r>
      <w:r>
        <w:rPr>
          <w:spacing w:val="-4"/>
        </w:rPr>
        <w:t> </w:t>
      </w:r>
      <w:r>
        <w:rPr/>
        <w:t>by</w:t>
      </w:r>
      <w:r>
        <w:rPr>
          <w:spacing w:val="-4"/>
        </w:rPr>
        <w:t> </w:t>
      </w:r>
      <w:r>
        <w:rPr/>
        <w:t>their</w:t>
      </w:r>
      <w:r>
        <w:rPr>
          <w:spacing w:val="-4"/>
        </w:rPr>
        <w:t> </w:t>
      </w:r>
      <w:r>
        <w:rPr/>
        <w:t>own</w:t>
      </w:r>
      <w:r>
        <w:rPr>
          <w:spacing w:val="-4"/>
        </w:rPr>
        <w:t> </w:t>
      </w:r>
      <w:r>
        <w:rPr/>
        <w:t>applications,</w:t>
      </w:r>
      <w:r>
        <w:rPr>
          <w:spacing w:val="-4"/>
        </w:rPr>
        <w:t> </w:t>
      </w:r>
      <w:r>
        <w:rPr/>
        <w:t>we</w:t>
      </w:r>
      <w:r>
        <w:rPr>
          <w:spacing w:val="-4"/>
        </w:rPr>
        <w:t> </w:t>
      </w:r>
      <w:r>
        <w:rPr/>
        <w:t>have</w:t>
      </w:r>
      <w:r>
        <w:rPr>
          <w:spacing w:val="-4"/>
        </w:rPr>
        <w:t> </w:t>
      </w:r>
      <w:r>
        <w:rPr/>
        <w:t>found</w:t>
      </w:r>
      <w:r>
        <w:rPr>
          <w:spacing w:val="-4"/>
        </w:rPr>
        <w:t> </w:t>
      </w:r>
      <w:r>
        <w:rPr/>
        <w:t>that</w:t>
      </w:r>
      <w:r>
        <w:rPr>
          <w:spacing w:val="-4"/>
        </w:rPr>
        <w:t> </w:t>
      </w:r>
      <w:r>
        <w:rPr/>
        <w:t>a</w:t>
      </w:r>
      <w:r>
        <w:rPr>
          <w:spacing w:val="-4"/>
        </w:rPr>
        <w:t> </w:t>
      </w:r>
      <w:r>
        <w:rPr/>
        <w:t>surprising</w:t>
      </w:r>
      <w:r>
        <w:rPr>
          <w:spacing w:val="-4"/>
        </w:rPr>
        <w:t> </w:t>
      </w:r>
      <w:r>
        <w:rPr/>
        <w:t>number are willing to take on operational responsibility. After all, why wouldn’t they stand behind the business-critical systems they spend their days creating? For too many companies, however, the operational problems</w:t>
      </w:r>
    </w:p>
    <w:p>
      <w:pPr>
        <w:pStyle w:val="BodyText"/>
        <w:spacing w:after="0" w:line="364" w:lineRule="auto"/>
        <w:sectPr>
          <w:pgSz w:w="12240" w:h="15840"/>
          <w:pgMar w:top="1460" w:bottom="280" w:left="1440" w:right="1440"/>
        </w:sectPr>
      </w:pPr>
    </w:p>
    <w:p>
      <w:pPr>
        <w:pStyle w:val="BodyText"/>
        <w:spacing w:line="364" w:lineRule="auto" w:before="60"/>
        <w:ind w:left="99"/>
      </w:pPr>
      <w:r>
        <w:rPr/>
        <w:t>caused</w:t>
      </w:r>
      <w:r>
        <w:rPr>
          <w:spacing w:val="-4"/>
        </w:rPr>
        <w:t> </w:t>
      </w:r>
      <w:r>
        <w:rPr/>
        <w:t>by</w:t>
      </w:r>
      <w:r>
        <w:rPr>
          <w:spacing w:val="-4"/>
        </w:rPr>
        <w:t> </w:t>
      </w:r>
      <w:r>
        <w:rPr/>
        <w:t>the</w:t>
      </w:r>
      <w:r>
        <w:rPr>
          <w:spacing w:val="-4"/>
        </w:rPr>
        <w:t> </w:t>
      </w:r>
      <w:r>
        <w:rPr/>
        <w:t>infrastructure,</w:t>
      </w:r>
      <w:r>
        <w:rPr>
          <w:spacing w:val="-4"/>
        </w:rPr>
        <w:t> </w:t>
      </w:r>
      <w:r>
        <w:rPr/>
        <w:t>OSS,</w:t>
      </w:r>
      <w:r>
        <w:rPr>
          <w:spacing w:val="-4"/>
        </w:rPr>
        <w:t> </w:t>
      </w:r>
      <w:r>
        <w:rPr/>
        <w:t>and</w:t>
      </w:r>
      <w:r>
        <w:rPr>
          <w:spacing w:val="-4"/>
        </w:rPr>
        <w:t> </w:t>
      </w:r>
      <w:r>
        <w:rPr/>
        <w:t>its</w:t>
      </w:r>
      <w:r>
        <w:rPr>
          <w:spacing w:val="-4"/>
        </w:rPr>
        <w:t> </w:t>
      </w:r>
      <w:r>
        <w:rPr/>
        <w:t>glue</w:t>
      </w:r>
      <w:r>
        <w:rPr>
          <w:spacing w:val="-4"/>
        </w:rPr>
        <w:t> </w:t>
      </w:r>
      <w:r>
        <w:rPr/>
        <w:t>completely</w:t>
      </w:r>
      <w:r>
        <w:rPr>
          <w:spacing w:val="-4"/>
        </w:rPr>
        <w:t> </w:t>
      </w:r>
      <w:r>
        <w:rPr/>
        <w:t>dominate</w:t>
      </w:r>
      <w:r>
        <w:rPr>
          <w:spacing w:val="-4"/>
        </w:rPr>
        <w:t> </w:t>
      </w:r>
      <w:r>
        <w:rPr/>
        <w:t>the problems in the application code itself.</w:t>
      </w:r>
    </w:p>
    <w:p>
      <w:pPr>
        <w:pStyle w:val="BodyText"/>
        <w:spacing w:before="16"/>
      </w:pPr>
    </w:p>
    <w:p>
      <w:pPr>
        <w:pStyle w:val="BodyText"/>
        <w:spacing w:line="364" w:lineRule="auto"/>
        <w:ind w:left="99" w:right="125"/>
      </w:pPr>
      <w:r>
        <w:rPr/>
        <w:t>An</w:t>
      </w:r>
      <w:r>
        <w:rPr>
          <w:spacing w:val="-4"/>
        </w:rPr>
        <w:t> </w:t>
      </w:r>
      <w:r>
        <w:rPr/>
        <w:t>example</w:t>
      </w:r>
      <w:r>
        <w:rPr>
          <w:spacing w:val="-4"/>
        </w:rPr>
        <w:t> </w:t>
      </w:r>
      <w:r>
        <w:rPr/>
        <w:t>of</w:t>
      </w:r>
      <w:r>
        <w:rPr>
          <w:spacing w:val="-4"/>
        </w:rPr>
        <w:t> </w:t>
      </w:r>
      <w:r>
        <w:rPr/>
        <w:t>this</w:t>
      </w:r>
      <w:r>
        <w:rPr>
          <w:spacing w:val="-4"/>
        </w:rPr>
        <w:t> </w:t>
      </w:r>
      <w:r>
        <w:rPr/>
        <w:t>can</w:t>
      </w:r>
      <w:r>
        <w:rPr>
          <w:spacing w:val="-4"/>
        </w:rPr>
        <w:t> </w:t>
      </w:r>
      <w:r>
        <w:rPr/>
        <w:t>be</w:t>
      </w:r>
      <w:r>
        <w:rPr>
          <w:spacing w:val="-4"/>
        </w:rPr>
        <w:t> </w:t>
      </w:r>
      <w:r>
        <w:rPr/>
        <w:t>seen</w:t>
      </w:r>
      <w:r>
        <w:rPr>
          <w:spacing w:val="-4"/>
        </w:rPr>
        <w:t> </w:t>
      </w:r>
      <w:r>
        <w:rPr/>
        <w:t>as</w:t>
      </w:r>
      <w:r>
        <w:rPr>
          <w:spacing w:val="-4"/>
        </w:rPr>
        <w:t> </w:t>
      </w:r>
      <w:r>
        <w:rPr/>
        <w:t>applications</w:t>
      </w:r>
      <w:r>
        <w:rPr>
          <w:spacing w:val="-4"/>
        </w:rPr>
        <w:t> </w:t>
      </w:r>
      <w:r>
        <w:rPr/>
        <w:t>seeking</w:t>
      </w:r>
      <w:r>
        <w:rPr>
          <w:spacing w:val="-4"/>
        </w:rPr>
        <w:t> </w:t>
      </w:r>
      <w:r>
        <w:rPr/>
        <w:t>higher</w:t>
      </w:r>
      <w:r>
        <w:rPr>
          <w:spacing w:val="-4"/>
        </w:rPr>
        <w:t> </w:t>
      </w:r>
      <w:r>
        <w:rPr/>
        <w:t>resiliency</w:t>
      </w:r>
      <w:r>
        <w:rPr>
          <w:spacing w:val="-4"/>
        </w:rPr>
        <w:t> </w:t>
      </w:r>
      <w:r>
        <w:rPr/>
        <w:t>are deployed across multiple availability zones, cloud regions, or data centers. This leaves application teams exposed to intermittent cloud provider issues such as networking problems, and the 2 a.m. alerts that inevitably follow.</w:t>
      </w:r>
    </w:p>
    <w:p>
      <w:pPr>
        <w:pStyle w:val="BodyText"/>
        <w:spacing w:line="364" w:lineRule="auto" w:before="3"/>
        <w:ind w:left="99" w:right="100"/>
      </w:pPr>
      <w:r>
        <w:rPr/>
        <w:t>Platform engineering addresses this by building resilient abstractions that can</w:t>
      </w:r>
      <w:r>
        <w:rPr>
          <w:spacing w:val="-4"/>
        </w:rPr>
        <w:t> </w:t>
      </w:r>
      <w:r>
        <w:rPr/>
        <w:t>handle</w:t>
      </w:r>
      <w:r>
        <w:rPr>
          <w:spacing w:val="-4"/>
        </w:rPr>
        <w:t> </w:t>
      </w:r>
      <w:r>
        <w:rPr/>
        <w:t>application</w:t>
      </w:r>
      <w:r>
        <w:rPr>
          <w:spacing w:val="-4"/>
        </w:rPr>
        <w:t> </w:t>
      </w:r>
      <w:r>
        <w:rPr/>
        <w:t>failover</w:t>
      </w:r>
      <w:r>
        <w:rPr>
          <w:spacing w:val="-4"/>
        </w:rPr>
        <w:t> </w:t>
      </w:r>
      <w:r>
        <w:rPr/>
        <w:t>on</w:t>
      </w:r>
      <w:r>
        <w:rPr>
          <w:spacing w:val="-4"/>
        </w:rPr>
        <w:t> </w:t>
      </w:r>
      <w:r>
        <w:rPr/>
        <w:t>behalf</w:t>
      </w:r>
      <w:r>
        <w:rPr>
          <w:spacing w:val="-4"/>
        </w:rPr>
        <w:t> </w:t>
      </w:r>
      <w:r>
        <w:rPr/>
        <w:t>of</w:t>
      </w:r>
      <w:r>
        <w:rPr>
          <w:spacing w:val="-4"/>
        </w:rPr>
        <w:t> </w:t>
      </w:r>
      <w:r>
        <w:rPr/>
        <w:t>the</w:t>
      </w:r>
      <w:r>
        <w:rPr>
          <w:spacing w:val="-4"/>
        </w:rPr>
        <w:t> </w:t>
      </w:r>
      <w:r>
        <w:rPr/>
        <w:t>application</w:t>
      </w:r>
      <w:r>
        <w:rPr>
          <w:spacing w:val="-4"/>
        </w:rPr>
        <w:t> </w:t>
      </w:r>
      <w:r>
        <w:rPr/>
        <w:t>teams,</w:t>
      </w:r>
      <w:r>
        <w:rPr>
          <w:spacing w:val="-4"/>
        </w:rPr>
        <w:t> </w:t>
      </w:r>
      <w:r>
        <w:rPr/>
        <w:t>reducing the number of late-night wakeup calls they receive.</w:t>
      </w:r>
    </w:p>
    <w:p>
      <w:pPr>
        <w:pStyle w:val="BodyText"/>
        <w:spacing w:before="16"/>
      </w:pPr>
    </w:p>
    <w:p>
      <w:pPr>
        <w:pStyle w:val="BodyText"/>
        <w:spacing w:line="364" w:lineRule="auto"/>
        <w:ind w:left="99"/>
      </w:pPr>
      <w:r>
        <w:rPr/>
        <w:t>When most of the underlying systems’ operational complexity is hidden behind</w:t>
      </w:r>
      <w:r>
        <w:rPr>
          <w:spacing w:val="-4"/>
        </w:rPr>
        <w:t> </w:t>
      </w:r>
      <w:r>
        <w:rPr/>
        <w:t>platform</w:t>
      </w:r>
      <w:r>
        <w:rPr>
          <w:spacing w:val="-4"/>
        </w:rPr>
        <w:t> </w:t>
      </w:r>
      <w:r>
        <w:rPr/>
        <w:t>abstractions,</w:t>
      </w:r>
      <w:r>
        <w:rPr>
          <w:spacing w:val="-4"/>
        </w:rPr>
        <w:t> </w:t>
      </w:r>
      <w:r>
        <w:rPr/>
        <w:t>this</w:t>
      </w:r>
      <w:r>
        <w:rPr>
          <w:spacing w:val="-4"/>
        </w:rPr>
        <w:t> </w:t>
      </w:r>
      <w:r>
        <w:rPr/>
        <w:t>complexity</w:t>
      </w:r>
      <w:r>
        <w:rPr>
          <w:spacing w:val="-4"/>
        </w:rPr>
        <w:t> </w:t>
      </w:r>
      <w:r>
        <w:rPr/>
        <w:t>can</w:t>
      </w:r>
      <w:r>
        <w:rPr>
          <w:spacing w:val="-4"/>
        </w:rPr>
        <w:t> </w:t>
      </w:r>
      <w:r>
        <w:rPr/>
        <w:t>be</w:t>
      </w:r>
      <w:r>
        <w:rPr>
          <w:spacing w:val="-4"/>
        </w:rPr>
        <w:t> </w:t>
      </w:r>
      <w:r>
        <w:rPr/>
        <w:t>owned</w:t>
      </w:r>
      <w:r>
        <w:rPr>
          <w:spacing w:val="-4"/>
        </w:rPr>
        <w:t> </w:t>
      </w:r>
      <w:r>
        <w:rPr/>
        <w:t>and</w:t>
      </w:r>
      <w:r>
        <w:rPr>
          <w:spacing w:val="-4"/>
        </w:rPr>
        <w:t> </w:t>
      </w:r>
      <w:r>
        <w:rPr/>
        <w:t>operated</w:t>
      </w:r>
      <w:r>
        <w:rPr>
          <w:spacing w:val="-4"/>
        </w:rPr>
        <w:t> </w:t>
      </w:r>
      <w:r>
        <w:rPr/>
        <w:t>by your platform team. This requires you to limit the options that you support, so that you can push the abstraction boundary upward into a core set of offerings,</w:t>
      </w:r>
      <w:r>
        <w:rPr>
          <w:spacing w:val="-1"/>
        </w:rPr>
        <w:t> </w:t>
      </w:r>
      <w:r>
        <w:rPr/>
        <w:t>each</w:t>
      </w:r>
      <w:r>
        <w:rPr>
          <w:spacing w:val="-1"/>
        </w:rPr>
        <w:t> </w:t>
      </w:r>
      <w:r>
        <w:rPr/>
        <w:t>handling</w:t>
      </w:r>
      <w:r>
        <w:rPr>
          <w:spacing w:val="-1"/>
        </w:rPr>
        <w:t> </w:t>
      </w:r>
      <w:r>
        <w:rPr/>
        <w:t>a</w:t>
      </w:r>
      <w:r>
        <w:rPr>
          <w:spacing w:val="-1"/>
        </w:rPr>
        <w:t> </w:t>
      </w:r>
      <w:r>
        <w:rPr/>
        <w:t>broad</w:t>
      </w:r>
      <w:r>
        <w:rPr>
          <w:spacing w:val="-1"/>
        </w:rPr>
        <w:t> </w:t>
      </w:r>
      <w:r>
        <w:rPr/>
        <w:t>set</w:t>
      </w:r>
      <w:r>
        <w:rPr>
          <w:spacing w:val="-1"/>
        </w:rPr>
        <w:t> </w:t>
      </w:r>
      <w:r>
        <w:rPr/>
        <w:t>of</w:t>
      </w:r>
      <w:r>
        <w:rPr>
          <w:spacing w:val="-1"/>
        </w:rPr>
        <w:t> </w:t>
      </w:r>
      <w:r>
        <w:rPr/>
        <w:t>application</w:t>
      </w:r>
      <w:r>
        <w:rPr>
          <w:spacing w:val="-1"/>
        </w:rPr>
        <w:t> </w:t>
      </w:r>
      <w:r>
        <w:rPr/>
        <w:t>use</w:t>
      </w:r>
      <w:r>
        <w:rPr>
          <w:spacing w:val="-1"/>
        </w:rPr>
        <w:t> </w:t>
      </w:r>
      <w:r>
        <w:rPr/>
        <w:t>cases.</w:t>
      </w:r>
      <w:r>
        <w:rPr>
          <w:spacing w:val="-1"/>
        </w:rPr>
        <w:t> </w:t>
      </w:r>
      <w:r>
        <w:rPr/>
        <w:t>It</w:t>
      </w:r>
      <w:r>
        <w:rPr>
          <w:spacing w:val="-1"/>
        </w:rPr>
        <w:t> </w:t>
      </w:r>
      <w:r>
        <w:rPr/>
        <w:t>also</w:t>
      </w:r>
      <w:r>
        <w:rPr>
          <w:spacing w:val="-1"/>
        </w:rPr>
        <w:t> </w:t>
      </w:r>
      <w:r>
        <w:rPr/>
        <w:t>requires that you have high operational standards within your platform team, so that application teams are comfortable relying on them.</w:t>
      </w:r>
    </w:p>
    <w:p>
      <w:pPr>
        <w:pStyle w:val="BodyText"/>
        <w:spacing w:before="20"/>
      </w:pPr>
    </w:p>
    <w:p>
      <w:pPr>
        <w:pStyle w:val="BodyText"/>
        <w:spacing w:line="364" w:lineRule="auto"/>
        <w:ind w:left="99" w:right="125"/>
      </w:pPr>
      <w:r>
        <w:rPr/>
        <w:t>Yes, building and operating platforms that handle these issues is hard, especially when it comes to getting application teams to accept limitations on</w:t>
      </w:r>
      <w:r>
        <w:rPr>
          <w:spacing w:val="-4"/>
        </w:rPr>
        <w:t> </w:t>
      </w:r>
      <w:r>
        <w:rPr/>
        <w:t>their</w:t>
      </w:r>
      <w:r>
        <w:rPr>
          <w:spacing w:val="-4"/>
        </w:rPr>
        <w:t> </w:t>
      </w:r>
      <w:r>
        <w:rPr/>
        <w:t>choices.</w:t>
      </w:r>
      <w:r>
        <w:rPr>
          <w:spacing w:val="-4"/>
        </w:rPr>
        <w:t> </w:t>
      </w:r>
      <w:r>
        <w:rPr/>
        <w:t>But</w:t>
      </w:r>
      <w:r>
        <w:rPr>
          <w:spacing w:val="-4"/>
        </w:rPr>
        <w:t> </w:t>
      </w:r>
      <w:r>
        <w:rPr/>
        <w:t>the</w:t>
      </w:r>
      <w:r>
        <w:rPr>
          <w:spacing w:val="-4"/>
        </w:rPr>
        <w:t> </w:t>
      </w:r>
      <w:r>
        <w:rPr/>
        <w:t>only</w:t>
      </w:r>
      <w:r>
        <w:rPr>
          <w:spacing w:val="-4"/>
        </w:rPr>
        <w:t> </w:t>
      </w:r>
      <w:r>
        <w:rPr/>
        <w:t>alternatives</w:t>
      </w:r>
      <w:r>
        <w:rPr>
          <w:spacing w:val="-4"/>
        </w:rPr>
        <w:t> </w:t>
      </w:r>
      <w:r>
        <w:rPr/>
        <w:t>are</w:t>
      </w:r>
      <w:r>
        <w:rPr>
          <w:spacing w:val="-4"/>
        </w:rPr>
        <w:t> </w:t>
      </w:r>
      <w:r>
        <w:rPr/>
        <w:t>either</w:t>
      </w:r>
      <w:r>
        <w:rPr>
          <w:spacing w:val="-4"/>
        </w:rPr>
        <w:t> </w:t>
      </w:r>
      <w:r>
        <w:rPr/>
        <w:t>directly</w:t>
      </w:r>
      <w:r>
        <w:rPr>
          <w:spacing w:val="-4"/>
        </w:rPr>
        <w:t> </w:t>
      </w:r>
      <w:r>
        <w:rPr/>
        <w:t>exposing</w:t>
      </w:r>
      <w:r>
        <w:rPr>
          <w:spacing w:val="-4"/>
        </w:rPr>
        <w:t> </w:t>
      </w:r>
      <w:r>
        <w:rPr/>
        <w:t>your entire organization to these issues or perpetuating your use of operations teams (by any name), and so in turn perpetuating the accountability problems, negative impact on agile development, and finger</w:t>
      </w:r>
      <w:bookmarkStart w:name="_bookmark35" w:id="60"/>
      <w:bookmarkEnd w:id="60"/>
      <w:r>
        <w:rPr/>
        <w:t>-</w:t>
      </w:r>
      <w:r>
        <w:rPr/>
        <w:t>pointing.</w:t>
      </w:r>
    </w:p>
    <w:p>
      <w:pPr>
        <w:pStyle w:val="BodyText"/>
        <w:spacing w:after="0" w:line="364" w:lineRule="auto"/>
        <w:sectPr>
          <w:pgSz w:w="12240" w:h="15840"/>
          <w:pgMar w:top="1460" w:bottom="280" w:left="1440" w:right="1440"/>
        </w:sectPr>
      </w:pPr>
    </w:p>
    <w:p>
      <w:pPr>
        <w:pStyle w:val="Heading1"/>
        <w:spacing w:line="307" w:lineRule="auto" w:before="51"/>
        <w:ind w:right="455"/>
      </w:pPr>
      <w:bookmarkStart w:name="Empowering Teams to Focus on Building Pl" w:id="61"/>
      <w:bookmarkEnd w:id="61"/>
      <w:r>
        <w:rPr/>
      </w:r>
      <w:r>
        <w:rPr>
          <w:color w:val="3C3B49"/>
        </w:rPr>
        <w:t>Empowering</w:t>
      </w:r>
      <w:r>
        <w:rPr>
          <w:color w:val="3C3B49"/>
          <w:spacing w:val="-20"/>
        </w:rPr>
        <w:t> </w:t>
      </w:r>
      <w:r>
        <w:rPr>
          <w:color w:val="3C3B49"/>
        </w:rPr>
        <w:t>Teams</w:t>
      </w:r>
      <w:r>
        <w:rPr>
          <w:color w:val="3C3B49"/>
          <w:spacing w:val="-20"/>
        </w:rPr>
        <w:t> </w:t>
      </w:r>
      <w:r>
        <w:rPr>
          <w:color w:val="3C3B49"/>
        </w:rPr>
        <w:t>to</w:t>
      </w:r>
      <w:r>
        <w:rPr>
          <w:color w:val="3C3B49"/>
          <w:spacing w:val="-20"/>
        </w:rPr>
        <w:t> </w:t>
      </w:r>
      <w:r>
        <w:rPr>
          <w:color w:val="3C3B49"/>
        </w:rPr>
        <w:t>Focus</w:t>
      </w:r>
      <w:r>
        <w:rPr>
          <w:color w:val="3C3B49"/>
          <w:spacing w:val="-20"/>
        </w:rPr>
        <w:t> </w:t>
      </w:r>
      <w:r>
        <w:rPr>
          <w:color w:val="3C3B49"/>
        </w:rPr>
        <w:t>on Building Platforms</w:t>
      </w:r>
    </w:p>
    <w:p>
      <w:pPr>
        <w:pStyle w:val="BodyText"/>
        <w:spacing w:line="364" w:lineRule="auto" w:before="490"/>
        <w:ind w:left="99" w:right="274"/>
      </w:pPr>
      <w:bookmarkStart w:name="_bookmark36" w:id="62"/>
      <w:bookmarkEnd w:id="62"/>
      <w:r>
        <w:rPr/>
      </w:r>
      <w:r>
        <w:rPr/>
        <w:t>If you want to leverage OSS and vendor primitives but reduce the complexity that slows progress later, you need teams that can build platforms to manage those primitives and their complexity. There are four platform-adjacent approaches that are popular today, all of which bring valuable</w:t>
      </w:r>
      <w:r>
        <w:rPr>
          <w:spacing w:val="-4"/>
        </w:rPr>
        <w:t> </w:t>
      </w:r>
      <w:r>
        <w:rPr/>
        <w:t>skills</w:t>
      </w:r>
      <w:r>
        <w:rPr>
          <w:spacing w:val="-4"/>
        </w:rPr>
        <w:t> </w:t>
      </w:r>
      <w:r>
        <w:rPr/>
        <w:t>to</w:t>
      </w:r>
      <w:r>
        <w:rPr>
          <w:spacing w:val="-4"/>
        </w:rPr>
        <w:t> </w:t>
      </w:r>
      <w:r>
        <w:rPr/>
        <w:t>the</w:t>
      </w:r>
      <w:r>
        <w:rPr>
          <w:spacing w:val="-4"/>
        </w:rPr>
        <w:t> </w:t>
      </w:r>
      <w:r>
        <w:rPr/>
        <w:t>organization,</w:t>
      </w:r>
      <w:r>
        <w:rPr>
          <w:spacing w:val="-4"/>
        </w:rPr>
        <w:t> </w:t>
      </w:r>
      <w:r>
        <w:rPr/>
        <w:t>but</w:t>
      </w:r>
      <w:r>
        <w:rPr>
          <w:spacing w:val="-4"/>
        </w:rPr>
        <w:t> </w:t>
      </w:r>
      <w:r>
        <w:rPr/>
        <w:t>none</w:t>
      </w:r>
      <w:r>
        <w:rPr>
          <w:spacing w:val="-4"/>
        </w:rPr>
        <w:t> </w:t>
      </w:r>
      <w:r>
        <w:rPr/>
        <w:t>of</w:t>
      </w:r>
      <w:r>
        <w:rPr>
          <w:spacing w:val="-4"/>
        </w:rPr>
        <w:t> </w:t>
      </w:r>
      <w:r>
        <w:rPr/>
        <w:t>which</w:t>
      </w:r>
      <w:r>
        <w:rPr>
          <w:spacing w:val="-4"/>
        </w:rPr>
        <w:t> </w:t>
      </w:r>
      <w:r>
        <w:rPr/>
        <w:t>are</w:t>
      </w:r>
      <w:r>
        <w:rPr>
          <w:spacing w:val="-4"/>
        </w:rPr>
        <w:t> </w:t>
      </w:r>
      <w:r>
        <w:rPr/>
        <w:t>set</w:t>
      </w:r>
      <w:r>
        <w:rPr>
          <w:spacing w:val="-4"/>
        </w:rPr>
        <w:t> </w:t>
      </w:r>
      <w:r>
        <w:rPr/>
        <w:t>up</w:t>
      </w:r>
      <w:r>
        <w:rPr>
          <w:spacing w:val="-4"/>
        </w:rPr>
        <w:t> </w:t>
      </w:r>
      <w:r>
        <w:rPr/>
        <w:t>to</w:t>
      </w:r>
      <w:r>
        <w:rPr>
          <w:spacing w:val="-4"/>
        </w:rPr>
        <w:t> </w:t>
      </w:r>
      <w:r>
        <w:rPr/>
        <w:t>have</w:t>
      </w:r>
      <w:r>
        <w:rPr>
          <w:spacing w:val="-4"/>
        </w:rPr>
        <w:t> </w:t>
      </w:r>
      <w:r>
        <w:rPr/>
        <w:t>the combination of focus and skills needed for building platforms. </w:t>
      </w:r>
      <w:hyperlink w:history="true" w:anchor="_bookmark37">
        <w:r>
          <w:rPr>
            <w:color w:val="D3002D"/>
            <w:u w:val="thick" w:color="D3002D"/>
          </w:rPr>
          <w:t>Table 1-1</w:t>
        </w:r>
      </w:hyperlink>
      <w:r>
        <w:rPr>
          <w:color w:val="D3002D"/>
        </w:rPr>
        <w:t> </w:t>
      </w:r>
      <w:r>
        <w:rPr/>
        <w:t>summarizes these approaches and why they are not adapted to this task.</w:t>
      </w:r>
    </w:p>
    <w:p>
      <w:pPr>
        <w:pStyle w:val="BodyText"/>
        <w:spacing w:after="0" w:line="364" w:lineRule="auto"/>
        <w:sectPr>
          <w:pgSz w:w="12240" w:h="15840"/>
          <w:pgMar w:top="1460" w:bottom="280" w:left="1440" w:right="1440"/>
        </w:sectPr>
      </w:pPr>
    </w:p>
    <w:p>
      <w:pPr>
        <w:spacing w:before="84"/>
        <w:ind w:left="99" w:right="0" w:firstLine="0"/>
        <w:jc w:val="left"/>
        <w:rPr>
          <w:sz w:val="22"/>
        </w:rPr>
      </w:pPr>
      <w:r>
        <w:rPr>
          <w:sz w:val="22"/>
        </w:rPr>
        <mc:AlternateContent>
          <mc:Choice Requires="wps">
            <w:drawing>
              <wp:anchor distT="0" distB="0" distL="0" distR="0" allowOverlap="1" layoutInCell="1" locked="0" behindDoc="1" simplePos="0" relativeHeight="482455552">
                <wp:simplePos x="0" y="0"/>
                <wp:positionH relativeFrom="page">
                  <wp:posOffset>981062</wp:posOffset>
                </wp:positionH>
                <wp:positionV relativeFrom="paragraph">
                  <wp:posOffset>288924</wp:posOffset>
                </wp:positionV>
                <wp:extent cx="5810250" cy="85725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810250" cy="857250"/>
                        </a:xfrm>
                        <a:custGeom>
                          <a:avLst/>
                          <a:gdLst/>
                          <a:ahLst/>
                          <a:cxnLst/>
                          <a:rect l="l" t="t" r="r" b="b"/>
                          <a:pathLst>
                            <a:path w="5810250" h="857250">
                              <a:moveTo>
                                <a:pt x="5810250" y="0"/>
                              </a:moveTo>
                              <a:lnTo>
                                <a:pt x="2667000" y="0"/>
                              </a:lnTo>
                              <a:lnTo>
                                <a:pt x="1333500" y="0"/>
                              </a:lnTo>
                              <a:lnTo>
                                <a:pt x="0" y="0"/>
                              </a:lnTo>
                              <a:lnTo>
                                <a:pt x="0" y="857250"/>
                              </a:lnTo>
                              <a:lnTo>
                                <a:pt x="1333500" y="857250"/>
                              </a:lnTo>
                              <a:lnTo>
                                <a:pt x="2667000"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a:graphicData>
                </a:graphic>
              </wp:anchor>
            </w:drawing>
          </mc:Choice>
          <mc:Fallback>
            <w:pict>
              <v:shape style="position:absolute;margin-left:77.249001pt;margin-top:22.749968pt;width:457.5pt;height:67.5pt;mso-position-horizontal-relative:page;mso-position-vertical-relative:paragraph;z-index:-20860928" id="docshape5" coordorigin="1545,455" coordsize="9150,1350" path="m10695,455l5745,455,3645,455,1545,455,1545,1805,3645,1805,5745,1805,10695,1805,10695,455xe" filled="true" fillcolor="#edf1f5" stroked="false">
                <v:path arrowok="t"/>
                <v:fill type="solid"/>
                <w10:wrap type="none"/>
              </v:shape>
            </w:pict>
          </mc:Fallback>
        </mc:AlternateContent>
      </w:r>
      <w:bookmarkStart w:name="_bookmark37" w:id="63"/>
      <w:bookmarkEnd w:id="63"/>
      <w:r>
        <w:rPr/>
      </w:r>
      <w:r>
        <w:rPr>
          <w:sz w:val="22"/>
        </w:rPr>
        <w:t>Table</w:t>
      </w:r>
      <w:r>
        <w:rPr>
          <w:spacing w:val="11"/>
          <w:sz w:val="22"/>
        </w:rPr>
        <w:t> </w:t>
      </w:r>
      <w:r>
        <w:rPr>
          <w:sz w:val="22"/>
        </w:rPr>
        <w:t>1-1.</w:t>
      </w:r>
      <w:r>
        <w:rPr>
          <w:spacing w:val="11"/>
          <w:sz w:val="22"/>
        </w:rPr>
        <w:t> </w:t>
      </w:r>
      <w:r>
        <w:rPr>
          <w:sz w:val="22"/>
        </w:rPr>
        <w:t>Platform-adjacent</w:t>
      </w:r>
      <w:r>
        <w:rPr>
          <w:spacing w:val="11"/>
          <w:sz w:val="22"/>
        </w:rPr>
        <w:t> </w:t>
      </w:r>
      <w:r>
        <w:rPr>
          <w:sz w:val="22"/>
        </w:rPr>
        <w:t>approaches</w:t>
      </w:r>
      <w:r>
        <w:rPr>
          <w:spacing w:val="11"/>
          <w:sz w:val="22"/>
        </w:rPr>
        <w:t> </w:t>
      </w:r>
      <w:r>
        <w:rPr>
          <w:sz w:val="22"/>
        </w:rPr>
        <w:t>and</w:t>
      </w:r>
      <w:r>
        <w:rPr>
          <w:spacing w:val="11"/>
          <w:sz w:val="22"/>
        </w:rPr>
        <w:t> </w:t>
      </w:r>
      <w:r>
        <w:rPr>
          <w:sz w:val="22"/>
        </w:rPr>
        <w:t>why</w:t>
      </w:r>
      <w:r>
        <w:rPr>
          <w:spacing w:val="11"/>
          <w:sz w:val="22"/>
        </w:rPr>
        <w:t> </w:t>
      </w:r>
      <w:r>
        <w:rPr>
          <w:sz w:val="22"/>
        </w:rPr>
        <w:t>they</w:t>
      </w:r>
      <w:r>
        <w:rPr>
          <w:spacing w:val="11"/>
          <w:sz w:val="22"/>
        </w:rPr>
        <w:t> </w:t>
      </w:r>
      <w:r>
        <w:rPr>
          <w:sz w:val="22"/>
        </w:rPr>
        <w:t>struggle</w:t>
      </w:r>
      <w:r>
        <w:rPr>
          <w:spacing w:val="11"/>
          <w:sz w:val="22"/>
        </w:rPr>
        <w:t> </w:t>
      </w:r>
      <w:r>
        <w:rPr>
          <w:sz w:val="22"/>
        </w:rPr>
        <w:t>to</w:t>
      </w:r>
      <w:r>
        <w:rPr>
          <w:spacing w:val="11"/>
          <w:sz w:val="22"/>
        </w:rPr>
        <w:t> </w:t>
      </w:r>
      <w:r>
        <w:rPr>
          <w:sz w:val="22"/>
        </w:rPr>
        <w:t>build</w:t>
      </w:r>
      <w:r>
        <w:rPr>
          <w:spacing w:val="11"/>
          <w:sz w:val="22"/>
        </w:rPr>
        <w:t> </w:t>
      </w:r>
      <w:r>
        <w:rPr>
          <w:spacing w:val="-2"/>
          <w:sz w:val="22"/>
        </w:rPr>
        <w:t>platforms</w:t>
      </w:r>
    </w:p>
    <w:p>
      <w:pPr>
        <w:pStyle w:val="BodyText"/>
        <w:spacing w:before="30"/>
        <w:rPr>
          <w:sz w:val="20"/>
        </w:rPr>
      </w:pPr>
    </w:p>
    <w:p>
      <w:pPr>
        <w:pStyle w:val="BodyText"/>
        <w:spacing w:after="0"/>
        <w:rPr>
          <w:sz w:val="20"/>
        </w:rPr>
        <w:sectPr>
          <w:pgSz w:w="12240" w:h="15840"/>
          <w:pgMar w:top="1480" w:bottom="280" w:left="1440" w:right="1440"/>
        </w:sectPr>
      </w:pPr>
    </w:p>
    <w:p>
      <w:pPr>
        <w:pStyle w:val="Heading6"/>
        <w:tabs>
          <w:tab w:pos="2349" w:val="left" w:leader="none"/>
        </w:tabs>
        <w:spacing w:before="343"/>
      </w:pPr>
      <w:r>
        <w:rPr>
          <w:spacing w:val="-2"/>
        </w:rPr>
        <w:t>Approach</w:t>
      </w:r>
      <w:r>
        <w:rPr/>
        <w:tab/>
      </w:r>
      <w:r>
        <w:rPr>
          <w:spacing w:val="-2"/>
        </w:rPr>
        <w:t>Focus</w:t>
      </w:r>
    </w:p>
    <w:p>
      <w:pPr>
        <w:spacing w:line="364" w:lineRule="auto" w:before="88"/>
        <w:ind w:left="249" w:right="322" w:firstLine="0"/>
        <w:jc w:val="left"/>
        <w:rPr>
          <w:b/>
          <w:sz w:val="30"/>
        </w:rPr>
      </w:pPr>
      <w:r>
        <w:rPr/>
        <w:br w:type="column"/>
      </w:r>
      <w:r>
        <w:rPr>
          <w:b/>
          <w:sz w:val="30"/>
        </w:rPr>
        <w:t>Why</w:t>
      </w:r>
      <w:r>
        <w:rPr>
          <w:b/>
          <w:spacing w:val="-10"/>
          <w:sz w:val="30"/>
        </w:rPr>
        <w:t> </w:t>
      </w:r>
      <w:r>
        <w:rPr>
          <w:b/>
          <w:sz w:val="30"/>
        </w:rPr>
        <w:t>they</w:t>
      </w:r>
      <w:r>
        <w:rPr>
          <w:b/>
          <w:spacing w:val="-10"/>
          <w:sz w:val="30"/>
        </w:rPr>
        <w:t> </w:t>
      </w:r>
      <w:r>
        <w:rPr>
          <w:b/>
          <w:sz w:val="30"/>
        </w:rPr>
        <w:t>struggle</w:t>
      </w:r>
      <w:r>
        <w:rPr>
          <w:b/>
          <w:spacing w:val="-10"/>
          <w:sz w:val="30"/>
        </w:rPr>
        <w:t> </w:t>
      </w:r>
      <w:r>
        <w:rPr>
          <w:b/>
          <w:sz w:val="30"/>
        </w:rPr>
        <w:t>to</w:t>
      </w:r>
      <w:r>
        <w:rPr>
          <w:b/>
          <w:spacing w:val="-10"/>
          <w:sz w:val="30"/>
        </w:rPr>
        <w:t> </w:t>
      </w:r>
      <w:r>
        <w:rPr>
          <w:b/>
          <w:sz w:val="30"/>
        </w:rPr>
        <w:t>build </w:t>
      </w:r>
      <w:r>
        <w:rPr>
          <w:b/>
          <w:spacing w:val="-2"/>
          <w:sz w:val="30"/>
        </w:rPr>
        <w:t>platforms</w:t>
      </w:r>
    </w:p>
    <w:p>
      <w:pPr>
        <w:spacing w:after="0" w:line="364" w:lineRule="auto"/>
        <w:jc w:val="left"/>
        <w:rPr>
          <w:b/>
          <w:sz w:val="30"/>
        </w:rPr>
        <w:sectPr>
          <w:type w:val="continuous"/>
          <w:pgSz w:w="12240" w:h="15840"/>
          <w:pgMar w:top="1820" w:bottom="280" w:left="1440" w:right="1440"/>
          <w:cols w:num="2" w:equalWidth="0">
            <w:col w:w="3140" w:space="1060"/>
            <w:col w:w="5160"/>
          </w:cols>
        </w:sectPr>
      </w:pPr>
    </w:p>
    <w:p>
      <w:pPr>
        <w:pStyle w:val="BodyText"/>
        <w:spacing w:before="2"/>
        <w:rPr>
          <w:b/>
          <w:sz w:val="6"/>
        </w:rPr>
      </w:pPr>
    </w:p>
    <w:tbl>
      <w:tblPr>
        <w:tblW w:w="0" w:type="auto"/>
        <w:jc w:val="left"/>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11"/>
        <w:gridCol w:w="2092"/>
        <w:gridCol w:w="5047"/>
      </w:tblGrid>
      <w:tr>
        <w:trPr>
          <w:trHeight w:val="671" w:hRule="atLeast"/>
        </w:trPr>
        <w:tc>
          <w:tcPr>
            <w:tcW w:w="2011" w:type="dxa"/>
          </w:tcPr>
          <w:p>
            <w:pPr>
              <w:pStyle w:val="TableParagraph"/>
              <w:spacing w:before="230"/>
              <w:ind w:left="144"/>
              <w:rPr>
                <w:sz w:val="30"/>
              </w:rPr>
            </w:pPr>
            <w:r>
              <w:rPr>
                <w:spacing w:val="-2"/>
                <w:sz w:val="30"/>
              </w:rPr>
              <w:t>Infrastructure</w:t>
            </w:r>
          </w:p>
        </w:tc>
        <w:tc>
          <w:tcPr>
            <w:tcW w:w="2092" w:type="dxa"/>
          </w:tcPr>
          <w:p>
            <w:pPr>
              <w:pStyle w:val="TableParagraph"/>
              <w:spacing w:before="230"/>
              <w:ind w:left="233"/>
              <w:rPr>
                <w:sz w:val="30"/>
              </w:rPr>
            </w:pPr>
            <w:r>
              <w:rPr>
                <w:spacing w:val="-2"/>
                <w:sz w:val="30"/>
              </w:rPr>
              <w:t>Robust</w:t>
            </w:r>
          </w:p>
        </w:tc>
        <w:tc>
          <w:tcPr>
            <w:tcW w:w="5047" w:type="dxa"/>
          </w:tcPr>
          <w:p>
            <w:pPr>
              <w:pStyle w:val="TableParagraph"/>
              <w:spacing w:before="230"/>
              <w:ind w:left="241"/>
              <w:rPr>
                <w:sz w:val="30"/>
              </w:rPr>
            </w:pPr>
            <w:r>
              <w:rPr>
                <w:sz w:val="30"/>
              </w:rPr>
              <w:t>Little focus on </w:t>
            </w:r>
            <w:r>
              <w:rPr>
                <w:spacing w:val="-2"/>
                <w:sz w:val="30"/>
              </w:rPr>
              <w:t>abstracting</w:t>
            </w:r>
          </w:p>
        </w:tc>
      </w:tr>
      <w:tr>
        <w:trPr>
          <w:trHeight w:val="524" w:hRule="atLeast"/>
        </w:trPr>
        <w:tc>
          <w:tcPr>
            <w:tcW w:w="2011" w:type="dxa"/>
          </w:tcPr>
          <w:p>
            <w:pPr>
              <w:pStyle w:val="TableParagraph"/>
              <w:rPr>
                <w:sz w:val="28"/>
              </w:rPr>
            </w:pPr>
          </w:p>
        </w:tc>
        <w:tc>
          <w:tcPr>
            <w:tcW w:w="2092" w:type="dxa"/>
          </w:tcPr>
          <w:p>
            <w:pPr>
              <w:pStyle w:val="TableParagraph"/>
              <w:spacing w:before="83"/>
              <w:ind w:left="233"/>
              <w:rPr>
                <w:sz w:val="30"/>
              </w:rPr>
            </w:pPr>
            <w:r>
              <w:rPr>
                <w:sz w:val="30"/>
              </w:rPr>
              <w:t>operation </w:t>
            </w:r>
            <w:r>
              <w:rPr>
                <w:spacing w:val="-5"/>
                <w:sz w:val="30"/>
              </w:rPr>
              <w:t>of</w:t>
            </w:r>
          </w:p>
        </w:tc>
        <w:tc>
          <w:tcPr>
            <w:tcW w:w="5047" w:type="dxa"/>
          </w:tcPr>
          <w:p>
            <w:pPr>
              <w:pStyle w:val="TableParagraph"/>
              <w:spacing w:before="83"/>
              <w:ind w:left="241"/>
              <w:rPr>
                <w:sz w:val="30"/>
              </w:rPr>
            </w:pPr>
            <w:r>
              <w:rPr>
                <w:sz w:val="30"/>
              </w:rPr>
              <w:t>infrastructure to simplify </w:t>
            </w:r>
            <w:r>
              <w:rPr>
                <w:spacing w:val="-2"/>
                <w:sz w:val="30"/>
              </w:rPr>
              <w:t>applications,</w:t>
            </w:r>
          </w:p>
        </w:tc>
      </w:tr>
      <w:tr>
        <w:trPr>
          <w:trHeight w:val="524" w:hRule="atLeast"/>
        </w:trPr>
        <w:tc>
          <w:tcPr>
            <w:tcW w:w="2011" w:type="dxa"/>
          </w:tcPr>
          <w:p>
            <w:pPr>
              <w:pStyle w:val="TableParagraph"/>
              <w:rPr>
                <w:sz w:val="28"/>
              </w:rPr>
            </w:pPr>
          </w:p>
        </w:tc>
        <w:tc>
          <w:tcPr>
            <w:tcW w:w="2092" w:type="dxa"/>
          </w:tcPr>
          <w:p>
            <w:pPr>
              <w:pStyle w:val="TableParagraph"/>
              <w:spacing w:before="83"/>
              <w:ind w:left="233"/>
              <w:rPr>
                <w:sz w:val="30"/>
              </w:rPr>
            </w:pPr>
            <w:r>
              <w:rPr>
                <w:spacing w:val="-2"/>
                <w:sz w:val="30"/>
              </w:rPr>
              <w:t>underlying</w:t>
            </w:r>
          </w:p>
        </w:tc>
        <w:tc>
          <w:tcPr>
            <w:tcW w:w="5047" w:type="dxa"/>
          </w:tcPr>
          <w:p>
            <w:pPr>
              <w:pStyle w:val="TableParagraph"/>
              <w:spacing w:before="83"/>
              <w:ind w:left="241"/>
              <w:rPr>
                <w:sz w:val="30"/>
              </w:rPr>
            </w:pPr>
            <w:r>
              <w:rPr>
                <w:sz w:val="30"/>
              </w:rPr>
              <w:t>particularly across </w:t>
            </w:r>
            <w:r>
              <w:rPr>
                <w:spacing w:val="-2"/>
                <w:sz w:val="30"/>
              </w:rPr>
              <w:t>multiple</w:t>
            </w:r>
          </w:p>
        </w:tc>
      </w:tr>
      <w:tr>
        <w:trPr>
          <w:trHeight w:val="678" w:hRule="atLeast"/>
        </w:trPr>
        <w:tc>
          <w:tcPr>
            <w:tcW w:w="2011" w:type="dxa"/>
          </w:tcPr>
          <w:p>
            <w:pPr>
              <w:pStyle w:val="TableParagraph"/>
              <w:rPr>
                <w:sz w:val="28"/>
              </w:rPr>
            </w:pPr>
          </w:p>
        </w:tc>
        <w:tc>
          <w:tcPr>
            <w:tcW w:w="2092" w:type="dxa"/>
          </w:tcPr>
          <w:p>
            <w:pPr>
              <w:pStyle w:val="TableParagraph"/>
              <w:spacing w:before="83"/>
              <w:ind w:left="233"/>
              <w:rPr>
                <w:sz w:val="30"/>
              </w:rPr>
            </w:pPr>
            <w:r>
              <w:rPr>
                <w:spacing w:val="-2"/>
                <w:sz w:val="30"/>
              </w:rPr>
              <w:t>infrastructure</w:t>
            </w:r>
          </w:p>
        </w:tc>
        <w:tc>
          <w:tcPr>
            <w:tcW w:w="5047" w:type="dxa"/>
          </w:tcPr>
          <w:p>
            <w:pPr>
              <w:pStyle w:val="TableParagraph"/>
              <w:spacing w:before="83"/>
              <w:ind w:left="241"/>
              <w:rPr>
                <w:sz w:val="30"/>
              </w:rPr>
            </w:pPr>
            <w:r>
              <w:rPr>
                <w:sz w:val="30"/>
              </w:rPr>
              <w:t>infrastructure </w:t>
            </w:r>
            <w:r>
              <w:rPr>
                <w:spacing w:val="-2"/>
                <w:sz w:val="30"/>
              </w:rPr>
              <w:t>components</w:t>
            </w:r>
          </w:p>
        </w:tc>
      </w:tr>
      <w:tr>
        <w:trPr>
          <w:trHeight w:val="671" w:hRule="atLeast"/>
        </w:trPr>
        <w:tc>
          <w:tcPr>
            <w:tcW w:w="2011" w:type="dxa"/>
            <w:shd w:val="clear" w:color="auto" w:fill="F1F5FB"/>
          </w:tcPr>
          <w:p>
            <w:pPr>
              <w:pStyle w:val="TableParagraph"/>
              <w:spacing w:before="230"/>
              <w:ind w:left="144"/>
              <w:rPr>
                <w:sz w:val="30"/>
              </w:rPr>
            </w:pPr>
            <w:r>
              <w:rPr>
                <w:spacing w:val="-2"/>
                <w:sz w:val="30"/>
              </w:rPr>
              <w:t>DevTools</w:t>
            </w:r>
          </w:p>
        </w:tc>
        <w:tc>
          <w:tcPr>
            <w:tcW w:w="2092" w:type="dxa"/>
            <w:shd w:val="clear" w:color="auto" w:fill="F1F5FB"/>
          </w:tcPr>
          <w:p>
            <w:pPr>
              <w:pStyle w:val="TableParagraph"/>
              <w:spacing w:before="230"/>
              <w:ind w:left="233"/>
              <w:rPr>
                <w:sz w:val="30"/>
              </w:rPr>
            </w:pPr>
            <w:r>
              <w:rPr>
                <w:spacing w:val="-2"/>
                <w:sz w:val="30"/>
              </w:rPr>
              <w:t>Developer</w:t>
            </w:r>
          </w:p>
        </w:tc>
        <w:tc>
          <w:tcPr>
            <w:tcW w:w="5047" w:type="dxa"/>
            <w:shd w:val="clear" w:color="auto" w:fill="F1F5FB"/>
          </w:tcPr>
          <w:p>
            <w:pPr>
              <w:pStyle w:val="TableParagraph"/>
              <w:spacing w:before="230"/>
              <w:ind w:left="241"/>
              <w:rPr>
                <w:sz w:val="30"/>
              </w:rPr>
            </w:pPr>
            <w:r>
              <w:rPr>
                <w:sz w:val="30"/>
              </w:rPr>
              <w:t>Little focus on solving </w:t>
            </w:r>
            <w:r>
              <w:rPr>
                <w:spacing w:val="-2"/>
                <w:sz w:val="30"/>
              </w:rPr>
              <w:t>developer</w:t>
            </w:r>
          </w:p>
        </w:tc>
      </w:tr>
      <w:tr>
        <w:trPr>
          <w:trHeight w:val="524" w:hRule="atLeast"/>
        </w:trPr>
        <w:tc>
          <w:tcPr>
            <w:tcW w:w="2011" w:type="dxa"/>
            <w:shd w:val="clear" w:color="auto" w:fill="F1F5FB"/>
          </w:tcPr>
          <w:p>
            <w:pPr>
              <w:pStyle w:val="TableParagraph"/>
              <w:rPr>
                <w:sz w:val="28"/>
              </w:rPr>
            </w:pPr>
          </w:p>
        </w:tc>
        <w:tc>
          <w:tcPr>
            <w:tcW w:w="2092" w:type="dxa"/>
            <w:shd w:val="clear" w:color="auto" w:fill="F1F5FB"/>
          </w:tcPr>
          <w:p>
            <w:pPr>
              <w:pStyle w:val="TableParagraph"/>
              <w:spacing w:before="83"/>
              <w:ind w:left="233"/>
              <w:rPr>
                <w:sz w:val="30"/>
              </w:rPr>
            </w:pPr>
            <w:r>
              <w:rPr>
                <w:spacing w:val="-2"/>
                <w:sz w:val="30"/>
              </w:rPr>
              <w:t>productivity</w:t>
            </w:r>
          </w:p>
        </w:tc>
        <w:tc>
          <w:tcPr>
            <w:tcW w:w="5047" w:type="dxa"/>
            <w:shd w:val="clear" w:color="auto" w:fill="F1F5FB"/>
          </w:tcPr>
          <w:p>
            <w:pPr>
              <w:pStyle w:val="TableParagraph"/>
              <w:spacing w:before="83"/>
              <w:ind w:left="241"/>
              <w:rPr>
                <w:sz w:val="30"/>
              </w:rPr>
            </w:pPr>
            <w:r>
              <w:rPr>
                <w:sz w:val="30"/>
              </w:rPr>
              <w:t>productivity challenges related </w:t>
            </w:r>
            <w:r>
              <w:rPr>
                <w:spacing w:val="-5"/>
                <w:sz w:val="30"/>
              </w:rPr>
              <w:t>to</w:t>
            </w:r>
          </w:p>
        </w:tc>
      </w:tr>
      <w:tr>
        <w:trPr>
          <w:trHeight w:val="524" w:hRule="atLeast"/>
        </w:trPr>
        <w:tc>
          <w:tcPr>
            <w:tcW w:w="2011" w:type="dxa"/>
            <w:shd w:val="clear" w:color="auto" w:fill="F1F5FB"/>
          </w:tcPr>
          <w:p>
            <w:pPr>
              <w:pStyle w:val="TableParagraph"/>
              <w:rPr>
                <w:sz w:val="28"/>
              </w:rPr>
            </w:pPr>
          </w:p>
        </w:tc>
        <w:tc>
          <w:tcPr>
            <w:tcW w:w="2092" w:type="dxa"/>
            <w:shd w:val="clear" w:color="auto" w:fill="F1F5FB"/>
          </w:tcPr>
          <w:p>
            <w:pPr>
              <w:pStyle w:val="TableParagraph"/>
              <w:spacing w:before="83"/>
              <w:ind w:left="233"/>
              <w:rPr>
                <w:sz w:val="30"/>
              </w:rPr>
            </w:pPr>
            <w:r>
              <w:rPr>
                <w:sz w:val="30"/>
              </w:rPr>
              <w:t>up </w:t>
            </w:r>
            <w:r>
              <w:rPr>
                <w:spacing w:val="-5"/>
                <w:sz w:val="30"/>
              </w:rPr>
              <w:t>to</w:t>
            </w:r>
          </w:p>
        </w:tc>
        <w:tc>
          <w:tcPr>
            <w:tcW w:w="5047" w:type="dxa"/>
            <w:shd w:val="clear" w:color="auto" w:fill="F1F5FB"/>
          </w:tcPr>
          <w:p>
            <w:pPr>
              <w:pStyle w:val="TableParagraph"/>
              <w:spacing w:before="83"/>
              <w:ind w:left="241"/>
              <w:rPr>
                <w:sz w:val="30"/>
              </w:rPr>
            </w:pPr>
            <w:r>
              <w:rPr>
                <w:sz w:val="30"/>
              </w:rPr>
              <w:t>systems in production running </w:t>
            </w:r>
            <w:r>
              <w:rPr>
                <w:spacing w:val="-5"/>
                <w:sz w:val="30"/>
              </w:rPr>
              <w:t>on</w:t>
            </w:r>
          </w:p>
        </w:tc>
      </w:tr>
      <w:tr>
        <w:trPr>
          <w:trHeight w:val="524" w:hRule="atLeast"/>
        </w:trPr>
        <w:tc>
          <w:tcPr>
            <w:tcW w:w="2011" w:type="dxa"/>
            <w:shd w:val="clear" w:color="auto" w:fill="F1F5FB"/>
          </w:tcPr>
          <w:p>
            <w:pPr>
              <w:pStyle w:val="TableParagraph"/>
              <w:rPr>
                <w:sz w:val="28"/>
              </w:rPr>
            </w:pPr>
          </w:p>
        </w:tc>
        <w:tc>
          <w:tcPr>
            <w:tcW w:w="2092" w:type="dxa"/>
            <w:shd w:val="clear" w:color="auto" w:fill="F1F5FB"/>
          </w:tcPr>
          <w:p>
            <w:pPr>
              <w:pStyle w:val="TableParagraph"/>
              <w:spacing w:before="83"/>
              <w:ind w:left="233"/>
              <w:rPr>
                <w:sz w:val="30"/>
              </w:rPr>
            </w:pPr>
            <w:r>
              <w:rPr>
                <w:spacing w:val="-2"/>
                <w:sz w:val="30"/>
              </w:rPr>
              <w:t>production</w:t>
            </w:r>
          </w:p>
        </w:tc>
        <w:tc>
          <w:tcPr>
            <w:tcW w:w="5047" w:type="dxa"/>
            <w:shd w:val="clear" w:color="auto" w:fill="F1F5FB"/>
          </w:tcPr>
          <w:p>
            <w:pPr>
              <w:pStyle w:val="TableParagraph"/>
              <w:spacing w:before="83"/>
              <w:ind w:left="241"/>
              <w:rPr>
                <w:sz w:val="30"/>
              </w:rPr>
            </w:pPr>
            <w:r>
              <w:rPr>
                <w:sz w:val="30"/>
              </w:rPr>
              <w:t>complex </w:t>
            </w:r>
            <w:r>
              <w:rPr>
                <w:spacing w:val="-2"/>
                <w:sz w:val="30"/>
              </w:rPr>
              <w:t>infrastructure</w:t>
            </w:r>
          </w:p>
        </w:tc>
      </w:tr>
      <w:tr>
        <w:trPr>
          <w:trHeight w:val="678" w:hRule="atLeast"/>
        </w:trPr>
        <w:tc>
          <w:tcPr>
            <w:tcW w:w="2011" w:type="dxa"/>
            <w:shd w:val="clear" w:color="auto" w:fill="F1F5FB"/>
          </w:tcPr>
          <w:p>
            <w:pPr>
              <w:pStyle w:val="TableParagraph"/>
              <w:rPr>
                <w:sz w:val="28"/>
              </w:rPr>
            </w:pPr>
          </w:p>
        </w:tc>
        <w:tc>
          <w:tcPr>
            <w:tcW w:w="2092" w:type="dxa"/>
            <w:shd w:val="clear" w:color="auto" w:fill="F1F5FB"/>
          </w:tcPr>
          <w:p>
            <w:pPr>
              <w:pStyle w:val="TableParagraph"/>
              <w:spacing w:before="83"/>
              <w:ind w:left="233"/>
              <w:rPr>
                <w:sz w:val="30"/>
              </w:rPr>
            </w:pPr>
            <w:r>
              <w:rPr>
                <w:spacing w:val="-2"/>
                <w:sz w:val="30"/>
              </w:rPr>
              <w:t>delivery</w:t>
            </w:r>
          </w:p>
        </w:tc>
        <w:tc>
          <w:tcPr>
            <w:tcW w:w="5047" w:type="dxa"/>
            <w:shd w:val="clear" w:color="auto" w:fill="F1F5FB"/>
          </w:tcPr>
          <w:p>
            <w:pPr>
              <w:pStyle w:val="TableParagraph"/>
              <w:rPr>
                <w:sz w:val="28"/>
              </w:rPr>
            </w:pPr>
          </w:p>
        </w:tc>
      </w:tr>
      <w:tr>
        <w:trPr>
          <w:trHeight w:val="671" w:hRule="atLeast"/>
        </w:trPr>
        <w:tc>
          <w:tcPr>
            <w:tcW w:w="2011" w:type="dxa"/>
          </w:tcPr>
          <w:p>
            <w:pPr>
              <w:pStyle w:val="TableParagraph"/>
              <w:spacing w:before="230"/>
              <w:ind w:left="144"/>
              <w:rPr>
                <w:sz w:val="30"/>
              </w:rPr>
            </w:pPr>
            <w:r>
              <w:rPr>
                <w:spacing w:val="-2"/>
                <w:sz w:val="30"/>
              </w:rPr>
              <w:t>DevOps</w:t>
            </w:r>
          </w:p>
        </w:tc>
        <w:tc>
          <w:tcPr>
            <w:tcW w:w="2092" w:type="dxa"/>
          </w:tcPr>
          <w:p>
            <w:pPr>
              <w:pStyle w:val="TableParagraph"/>
              <w:spacing w:before="230"/>
              <w:ind w:left="233"/>
              <w:rPr>
                <w:sz w:val="30"/>
              </w:rPr>
            </w:pPr>
            <w:r>
              <w:rPr>
                <w:spacing w:val="-2"/>
                <w:sz w:val="30"/>
              </w:rPr>
              <w:t>Application</w:t>
            </w:r>
          </w:p>
        </w:tc>
        <w:tc>
          <w:tcPr>
            <w:tcW w:w="5047" w:type="dxa"/>
          </w:tcPr>
          <w:p>
            <w:pPr>
              <w:pStyle w:val="TableParagraph"/>
              <w:spacing w:before="230"/>
              <w:ind w:left="241"/>
              <w:rPr>
                <w:sz w:val="30"/>
              </w:rPr>
            </w:pPr>
            <w:r>
              <w:rPr>
                <w:sz w:val="30"/>
              </w:rPr>
              <w:t>Little focus on ensuring </w:t>
            </w:r>
            <w:r>
              <w:rPr>
                <w:spacing w:val="-2"/>
                <w:sz w:val="30"/>
              </w:rPr>
              <w:t>their</w:t>
            </w:r>
          </w:p>
        </w:tc>
      </w:tr>
      <w:tr>
        <w:trPr>
          <w:trHeight w:val="524" w:hRule="atLeast"/>
        </w:trPr>
        <w:tc>
          <w:tcPr>
            <w:tcW w:w="2011" w:type="dxa"/>
          </w:tcPr>
          <w:p>
            <w:pPr>
              <w:pStyle w:val="TableParagraph"/>
              <w:rPr>
                <w:sz w:val="28"/>
              </w:rPr>
            </w:pPr>
          </w:p>
        </w:tc>
        <w:tc>
          <w:tcPr>
            <w:tcW w:w="2092" w:type="dxa"/>
          </w:tcPr>
          <w:p>
            <w:pPr>
              <w:pStyle w:val="TableParagraph"/>
              <w:spacing w:before="83"/>
              <w:ind w:left="233"/>
              <w:rPr>
                <w:sz w:val="30"/>
              </w:rPr>
            </w:pPr>
            <w:r>
              <w:rPr>
                <w:sz w:val="30"/>
              </w:rPr>
              <w:t>delivery </w:t>
            </w:r>
            <w:r>
              <w:rPr>
                <w:spacing w:val="-5"/>
                <w:sz w:val="30"/>
              </w:rPr>
              <w:t>to</w:t>
            </w:r>
          </w:p>
        </w:tc>
        <w:tc>
          <w:tcPr>
            <w:tcW w:w="5047" w:type="dxa"/>
          </w:tcPr>
          <w:p>
            <w:pPr>
              <w:pStyle w:val="TableParagraph"/>
              <w:spacing w:before="83"/>
              <w:ind w:left="241"/>
              <w:rPr>
                <w:sz w:val="30"/>
              </w:rPr>
            </w:pPr>
            <w:r>
              <w:rPr>
                <w:sz w:val="30"/>
              </w:rPr>
              <w:t>automation/tools help the </w:t>
            </w:r>
            <w:r>
              <w:rPr>
                <w:spacing w:val="-2"/>
                <w:sz w:val="30"/>
              </w:rPr>
              <w:t>widest</w:t>
            </w:r>
          </w:p>
        </w:tc>
      </w:tr>
      <w:tr>
        <w:trPr>
          <w:trHeight w:val="678" w:hRule="atLeast"/>
        </w:trPr>
        <w:tc>
          <w:tcPr>
            <w:tcW w:w="2011" w:type="dxa"/>
          </w:tcPr>
          <w:p>
            <w:pPr>
              <w:pStyle w:val="TableParagraph"/>
              <w:rPr>
                <w:sz w:val="28"/>
              </w:rPr>
            </w:pPr>
          </w:p>
        </w:tc>
        <w:tc>
          <w:tcPr>
            <w:tcW w:w="2092" w:type="dxa"/>
          </w:tcPr>
          <w:p>
            <w:pPr>
              <w:pStyle w:val="TableParagraph"/>
              <w:spacing w:before="83"/>
              <w:ind w:left="233"/>
              <w:rPr>
                <w:sz w:val="30"/>
              </w:rPr>
            </w:pPr>
            <w:r>
              <w:rPr>
                <w:spacing w:val="-2"/>
                <w:sz w:val="30"/>
              </w:rPr>
              <w:t>production</w:t>
            </w:r>
          </w:p>
        </w:tc>
        <w:tc>
          <w:tcPr>
            <w:tcW w:w="5047" w:type="dxa"/>
          </w:tcPr>
          <w:p>
            <w:pPr>
              <w:pStyle w:val="TableParagraph"/>
              <w:spacing w:before="83"/>
              <w:ind w:left="241"/>
              <w:rPr>
                <w:sz w:val="30"/>
              </w:rPr>
            </w:pPr>
            <w:r>
              <w:rPr>
                <w:sz w:val="30"/>
              </w:rPr>
              <w:t>possible </w:t>
            </w:r>
            <w:r>
              <w:rPr>
                <w:spacing w:val="-2"/>
                <w:sz w:val="30"/>
              </w:rPr>
              <w:t>audience</w:t>
            </w:r>
          </w:p>
        </w:tc>
      </w:tr>
      <w:tr>
        <w:trPr>
          <w:trHeight w:val="671" w:hRule="atLeast"/>
        </w:trPr>
        <w:tc>
          <w:tcPr>
            <w:tcW w:w="2011" w:type="dxa"/>
            <w:shd w:val="clear" w:color="auto" w:fill="F1F5FB"/>
          </w:tcPr>
          <w:p>
            <w:pPr>
              <w:pStyle w:val="TableParagraph"/>
              <w:spacing w:before="230"/>
              <w:ind w:left="144"/>
              <w:rPr>
                <w:sz w:val="30"/>
              </w:rPr>
            </w:pPr>
            <w:r>
              <w:rPr>
                <w:spacing w:val="-5"/>
                <w:sz w:val="30"/>
              </w:rPr>
              <w:t>SRE</w:t>
            </w:r>
          </w:p>
        </w:tc>
        <w:tc>
          <w:tcPr>
            <w:tcW w:w="2092" w:type="dxa"/>
            <w:shd w:val="clear" w:color="auto" w:fill="F1F5FB"/>
          </w:tcPr>
          <w:p>
            <w:pPr>
              <w:pStyle w:val="TableParagraph"/>
              <w:spacing w:before="230"/>
              <w:ind w:left="233"/>
              <w:rPr>
                <w:sz w:val="30"/>
              </w:rPr>
            </w:pPr>
            <w:r>
              <w:rPr>
                <w:spacing w:val="-2"/>
                <w:sz w:val="30"/>
              </w:rPr>
              <w:t>System</w:t>
            </w:r>
          </w:p>
        </w:tc>
        <w:tc>
          <w:tcPr>
            <w:tcW w:w="5047" w:type="dxa"/>
            <w:shd w:val="clear" w:color="auto" w:fill="F1F5FB"/>
          </w:tcPr>
          <w:p>
            <w:pPr>
              <w:pStyle w:val="TableParagraph"/>
              <w:spacing w:before="230"/>
              <w:ind w:left="241"/>
              <w:rPr>
                <w:sz w:val="30"/>
              </w:rPr>
            </w:pPr>
            <w:r>
              <w:rPr>
                <w:sz w:val="30"/>
              </w:rPr>
              <w:t>Little focus on systemic issues </w:t>
            </w:r>
            <w:r>
              <w:rPr>
                <w:spacing w:val="-2"/>
                <w:sz w:val="30"/>
              </w:rPr>
              <w:t>other</w:t>
            </w:r>
          </w:p>
        </w:tc>
      </w:tr>
      <w:tr>
        <w:trPr>
          <w:trHeight w:val="524" w:hRule="atLeast"/>
        </w:trPr>
        <w:tc>
          <w:tcPr>
            <w:tcW w:w="2011" w:type="dxa"/>
            <w:shd w:val="clear" w:color="auto" w:fill="F1F5FB"/>
          </w:tcPr>
          <w:p>
            <w:pPr>
              <w:pStyle w:val="TableParagraph"/>
              <w:rPr>
                <w:sz w:val="28"/>
              </w:rPr>
            </w:pPr>
          </w:p>
        </w:tc>
        <w:tc>
          <w:tcPr>
            <w:tcW w:w="2092" w:type="dxa"/>
            <w:shd w:val="clear" w:color="auto" w:fill="F1F5FB"/>
          </w:tcPr>
          <w:p>
            <w:pPr>
              <w:pStyle w:val="TableParagraph"/>
              <w:spacing w:before="83"/>
              <w:ind w:left="233"/>
              <w:rPr>
                <w:sz w:val="30"/>
              </w:rPr>
            </w:pPr>
            <w:r>
              <w:rPr>
                <w:spacing w:val="-2"/>
                <w:sz w:val="30"/>
              </w:rPr>
              <w:t>reliability</w:t>
            </w:r>
          </w:p>
        </w:tc>
        <w:tc>
          <w:tcPr>
            <w:tcW w:w="5047" w:type="dxa"/>
            <w:shd w:val="clear" w:color="auto" w:fill="F1F5FB"/>
          </w:tcPr>
          <w:p>
            <w:pPr>
              <w:pStyle w:val="TableParagraph"/>
              <w:spacing w:before="83"/>
              <w:ind w:left="241"/>
              <w:rPr>
                <w:sz w:val="30"/>
              </w:rPr>
            </w:pPr>
            <w:r>
              <w:rPr>
                <w:sz w:val="30"/>
              </w:rPr>
              <w:t>than</w:t>
            </w:r>
            <w:r>
              <w:rPr>
                <w:spacing w:val="-7"/>
                <w:sz w:val="30"/>
              </w:rPr>
              <w:t> </w:t>
            </w:r>
            <w:r>
              <w:rPr>
                <w:sz w:val="30"/>
              </w:rPr>
              <w:t>reliability,</w:t>
            </w:r>
            <w:r>
              <w:rPr>
                <w:spacing w:val="-7"/>
                <w:sz w:val="30"/>
              </w:rPr>
              <w:t> </w:t>
            </w:r>
            <w:r>
              <w:rPr>
                <w:sz w:val="30"/>
              </w:rPr>
              <w:t>often</w:t>
            </w:r>
            <w:r>
              <w:rPr>
                <w:spacing w:val="-6"/>
                <w:sz w:val="30"/>
              </w:rPr>
              <w:t> </w:t>
            </w:r>
            <w:r>
              <w:rPr>
                <w:spacing w:val="-2"/>
                <w:sz w:val="30"/>
              </w:rPr>
              <w:t>delivering</w:t>
            </w:r>
          </w:p>
        </w:tc>
      </w:tr>
      <w:tr>
        <w:trPr>
          <w:trHeight w:val="524" w:hRule="atLeast"/>
        </w:trPr>
        <w:tc>
          <w:tcPr>
            <w:tcW w:w="2011" w:type="dxa"/>
            <w:shd w:val="clear" w:color="auto" w:fill="F1F5FB"/>
          </w:tcPr>
          <w:p>
            <w:pPr>
              <w:pStyle w:val="TableParagraph"/>
              <w:rPr>
                <w:sz w:val="28"/>
              </w:rPr>
            </w:pPr>
          </w:p>
        </w:tc>
        <w:tc>
          <w:tcPr>
            <w:tcW w:w="2092" w:type="dxa"/>
            <w:shd w:val="clear" w:color="auto" w:fill="F1F5FB"/>
          </w:tcPr>
          <w:p>
            <w:pPr>
              <w:pStyle w:val="TableParagraph"/>
              <w:rPr>
                <w:sz w:val="28"/>
              </w:rPr>
            </w:pPr>
          </w:p>
        </w:tc>
        <w:tc>
          <w:tcPr>
            <w:tcW w:w="5047" w:type="dxa"/>
            <w:shd w:val="clear" w:color="auto" w:fill="F1F5FB"/>
          </w:tcPr>
          <w:p>
            <w:pPr>
              <w:pStyle w:val="TableParagraph"/>
              <w:spacing w:before="83"/>
              <w:ind w:left="241"/>
              <w:rPr>
                <w:sz w:val="30"/>
              </w:rPr>
            </w:pPr>
            <w:r>
              <w:rPr>
                <w:sz w:val="30"/>
              </w:rPr>
              <w:t>impact through </w:t>
            </w:r>
            <w:r>
              <w:rPr>
                <w:spacing w:val="-2"/>
                <w:sz w:val="30"/>
              </w:rPr>
              <w:t>organizational</w:t>
            </w:r>
          </w:p>
        </w:tc>
      </w:tr>
      <w:tr>
        <w:trPr>
          <w:trHeight w:val="524" w:hRule="atLeast"/>
        </w:trPr>
        <w:tc>
          <w:tcPr>
            <w:tcW w:w="2011" w:type="dxa"/>
            <w:shd w:val="clear" w:color="auto" w:fill="F1F5FB"/>
          </w:tcPr>
          <w:p>
            <w:pPr>
              <w:pStyle w:val="TableParagraph"/>
              <w:rPr>
                <w:sz w:val="28"/>
              </w:rPr>
            </w:pPr>
          </w:p>
        </w:tc>
        <w:tc>
          <w:tcPr>
            <w:tcW w:w="2092" w:type="dxa"/>
            <w:shd w:val="clear" w:color="auto" w:fill="F1F5FB"/>
          </w:tcPr>
          <w:p>
            <w:pPr>
              <w:pStyle w:val="TableParagraph"/>
              <w:rPr>
                <w:sz w:val="28"/>
              </w:rPr>
            </w:pPr>
          </w:p>
        </w:tc>
        <w:tc>
          <w:tcPr>
            <w:tcW w:w="5047" w:type="dxa"/>
            <w:shd w:val="clear" w:color="auto" w:fill="F1F5FB"/>
          </w:tcPr>
          <w:p>
            <w:pPr>
              <w:pStyle w:val="TableParagraph"/>
              <w:spacing w:before="83"/>
              <w:ind w:left="241"/>
              <w:rPr>
                <w:sz w:val="30"/>
              </w:rPr>
            </w:pPr>
            <w:r>
              <w:rPr>
                <w:sz w:val="30"/>
              </w:rPr>
              <w:t>practices instead of developing </w:t>
            </w:r>
            <w:r>
              <w:rPr>
                <w:spacing w:val="-2"/>
                <w:sz w:val="30"/>
              </w:rPr>
              <w:t>better</w:t>
            </w:r>
          </w:p>
        </w:tc>
      </w:tr>
      <w:tr>
        <w:trPr>
          <w:trHeight w:val="678" w:hRule="atLeast"/>
        </w:trPr>
        <w:tc>
          <w:tcPr>
            <w:tcW w:w="2011" w:type="dxa"/>
            <w:shd w:val="clear" w:color="auto" w:fill="F1F5FB"/>
          </w:tcPr>
          <w:p>
            <w:pPr>
              <w:pStyle w:val="TableParagraph"/>
              <w:rPr>
                <w:sz w:val="28"/>
              </w:rPr>
            </w:pPr>
          </w:p>
        </w:tc>
        <w:tc>
          <w:tcPr>
            <w:tcW w:w="2092" w:type="dxa"/>
            <w:shd w:val="clear" w:color="auto" w:fill="F1F5FB"/>
          </w:tcPr>
          <w:p>
            <w:pPr>
              <w:pStyle w:val="TableParagraph"/>
              <w:rPr>
                <w:sz w:val="28"/>
              </w:rPr>
            </w:pPr>
          </w:p>
        </w:tc>
        <w:tc>
          <w:tcPr>
            <w:tcW w:w="5047" w:type="dxa"/>
            <w:shd w:val="clear" w:color="auto" w:fill="F1F5FB"/>
          </w:tcPr>
          <w:p>
            <w:pPr>
              <w:pStyle w:val="TableParagraph"/>
              <w:spacing w:before="83"/>
              <w:ind w:left="241"/>
              <w:rPr>
                <w:sz w:val="30"/>
              </w:rPr>
            </w:pPr>
            <w:r>
              <w:rPr>
                <w:spacing w:val="-2"/>
                <w:sz w:val="30"/>
              </w:rPr>
              <w:t>systems</w:t>
            </w:r>
          </w:p>
        </w:tc>
      </w:tr>
    </w:tbl>
    <w:p>
      <w:pPr>
        <w:pStyle w:val="TableParagraph"/>
        <w:spacing w:after="0"/>
        <w:rPr>
          <w:sz w:val="30"/>
        </w:rPr>
        <w:sectPr>
          <w:type w:val="continuous"/>
          <w:pgSz w:w="12240" w:h="15840"/>
          <w:pgMar w:top="1820" w:bottom="280" w:left="1440" w:right="1440"/>
        </w:sectPr>
      </w:pPr>
    </w:p>
    <w:p>
      <w:pPr>
        <w:pStyle w:val="BodyText"/>
        <w:spacing w:line="364" w:lineRule="auto" w:before="60"/>
        <w:ind w:left="99" w:right="218"/>
      </w:pPr>
      <w:r>
        <w:rPr/>
        <w:t>Individuals from each of these backgrounds might assert that they personally want to build more platforms rather than glue, but their organization won’t let them. We empathize; we are not describing individuals, but rather how these approaches have evolved within organizations and how organizations typically define the respective teams’ missions.</w:t>
      </w:r>
      <w:r>
        <w:rPr>
          <w:spacing w:val="-7"/>
        </w:rPr>
        <w:t> </w:t>
      </w:r>
      <w:r>
        <w:rPr/>
        <w:t>However,</w:t>
      </w:r>
      <w:r>
        <w:rPr>
          <w:spacing w:val="-7"/>
        </w:rPr>
        <w:t> </w:t>
      </w:r>
      <w:r>
        <w:rPr/>
        <w:t>the</w:t>
      </w:r>
      <w:r>
        <w:rPr>
          <w:spacing w:val="-7"/>
        </w:rPr>
        <w:t> </w:t>
      </w:r>
      <w:r>
        <w:rPr/>
        <w:t>problem</w:t>
      </w:r>
      <w:r>
        <w:rPr>
          <w:spacing w:val="-7"/>
        </w:rPr>
        <w:t> </w:t>
      </w:r>
      <w:r>
        <w:rPr/>
        <w:t>remains—individuals’</w:t>
      </w:r>
      <w:r>
        <w:rPr>
          <w:spacing w:val="-7"/>
        </w:rPr>
        <w:t> </w:t>
      </w:r>
      <w:r>
        <w:rPr/>
        <w:t>roles</w:t>
      </w:r>
      <w:r>
        <w:rPr>
          <w:spacing w:val="-7"/>
        </w:rPr>
        <w:t> </w:t>
      </w:r>
      <w:r>
        <w:rPr/>
        <w:t>are</w:t>
      </w:r>
      <w:r>
        <w:rPr>
          <w:spacing w:val="-7"/>
        </w:rPr>
        <w:t> </w:t>
      </w:r>
      <w:r>
        <w:rPr/>
        <w:t>limited</w:t>
      </w:r>
      <w:r>
        <w:rPr>
          <w:spacing w:val="-7"/>
        </w:rPr>
        <w:t> </w:t>
      </w:r>
      <w:r>
        <w:rPr/>
        <w:t>by the mission of their team, and changing a team’s mission is not easy when the greater organization expects it to just do what it always has done.</w:t>
      </w:r>
    </w:p>
    <w:p>
      <w:pPr>
        <w:pStyle w:val="BodyText"/>
        <w:spacing w:before="20"/>
      </w:pPr>
    </w:p>
    <w:p>
      <w:pPr>
        <w:pStyle w:val="BodyText"/>
        <w:spacing w:line="364" w:lineRule="auto"/>
        <w:ind w:left="99"/>
      </w:pPr>
      <w:r>
        <w:rPr/>
        <w:t>Platform engineering asks each of these groups of engineers to come out of their</w:t>
      </w:r>
      <w:r>
        <w:rPr>
          <w:spacing w:val="-3"/>
        </w:rPr>
        <w:t> </w:t>
      </w:r>
      <w:r>
        <w:rPr/>
        <w:t>silos</w:t>
      </w:r>
      <w:r>
        <w:rPr>
          <w:spacing w:val="-3"/>
        </w:rPr>
        <w:t> </w:t>
      </w:r>
      <w:r>
        <w:rPr/>
        <w:t>and</w:t>
      </w:r>
      <w:r>
        <w:rPr>
          <w:spacing w:val="-3"/>
        </w:rPr>
        <w:t> </w:t>
      </w:r>
      <w:r>
        <w:rPr/>
        <w:t>work</w:t>
      </w:r>
      <w:r>
        <w:rPr>
          <w:spacing w:val="-3"/>
        </w:rPr>
        <w:t> </w:t>
      </w:r>
      <w:r>
        <w:rPr/>
        <w:t>in</w:t>
      </w:r>
      <w:r>
        <w:rPr>
          <w:spacing w:val="-3"/>
        </w:rPr>
        <w:t> </w:t>
      </w:r>
      <w:r>
        <w:rPr/>
        <w:t>teams</w:t>
      </w:r>
      <w:r>
        <w:rPr>
          <w:spacing w:val="-3"/>
        </w:rPr>
        <w:t> </w:t>
      </w:r>
      <w:r>
        <w:rPr/>
        <w:t>with</w:t>
      </w:r>
      <w:r>
        <w:rPr>
          <w:spacing w:val="-3"/>
        </w:rPr>
        <w:t> </w:t>
      </w:r>
      <w:r>
        <w:rPr/>
        <w:t>a</w:t>
      </w:r>
      <w:r>
        <w:rPr>
          <w:spacing w:val="-3"/>
        </w:rPr>
        <w:t> </w:t>
      </w:r>
      <w:r>
        <w:rPr/>
        <w:t>broader</w:t>
      </w:r>
      <w:r>
        <w:rPr>
          <w:spacing w:val="-3"/>
        </w:rPr>
        <w:t> </w:t>
      </w:r>
      <w:r>
        <w:rPr/>
        <w:t>mission</w:t>
      </w:r>
      <w:r>
        <w:rPr>
          <w:spacing w:val="-3"/>
        </w:rPr>
        <w:t> </w:t>
      </w:r>
      <w:r>
        <w:rPr/>
        <w:t>to</w:t>
      </w:r>
      <w:r>
        <w:rPr>
          <w:spacing w:val="-3"/>
        </w:rPr>
        <w:t> </w:t>
      </w:r>
      <w:r>
        <w:rPr/>
        <w:t>create</w:t>
      </w:r>
      <w:r>
        <w:rPr>
          <w:spacing w:val="-3"/>
        </w:rPr>
        <w:t> </w:t>
      </w:r>
      <w:r>
        <w:rPr/>
        <w:t>platforms</w:t>
      </w:r>
      <w:r>
        <w:rPr>
          <w:spacing w:val="-3"/>
        </w:rPr>
        <w:t> </w:t>
      </w:r>
      <w:r>
        <w:rPr/>
        <w:t>that provide balance. This involves:</w:t>
      </w:r>
    </w:p>
    <w:p>
      <w:pPr>
        <w:pStyle w:val="BodyText"/>
        <w:spacing w:before="17"/>
      </w:pPr>
    </w:p>
    <w:p>
      <w:pPr>
        <w:pStyle w:val="ListParagraph"/>
        <w:numPr>
          <w:ilvl w:val="0"/>
          <w:numId w:val="6"/>
        </w:numPr>
        <w:tabs>
          <w:tab w:pos="459" w:val="left" w:leader="none"/>
        </w:tabs>
        <w:spacing w:line="364" w:lineRule="auto" w:before="0" w:after="0"/>
        <w:ind w:left="459" w:right="886" w:hanging="280"/>
        <w:jc w:val="left"/>
        <w:rPr>
          <w:sz w:val="30"/>
        </w:rPr>
      </w:pPr>
      <w:r>
        <w:rPr>
          <w:i/>
          <w:sz w:val="30"/>
        </w:rPr>
        <w:t>For</w:t>
      </w:r>
      <w:r>
        <w:rPr>
          <w:i/>
          <w:spacing w:val="-9"/>
          <w:sz w:val="30"/>
        </w:rPr>
        <w:t> </w:t>
      </w:r>
      <w:r>
        <w:rPr>
          <w:i/>
          <w:sz w:val="30"/>
        </w:rPr>
        <w:t>infrastructure</w:t>
      </w:r>
      <w:r>
        <w:rPr>
          <w:i/>
          <w:spacing w:val="-9"/>
          <w:sz w:val="30"/>
        </w:rPr>
        <w:t> </w:t>
      </w:r>
      <w:r>
        <w:rPr>
          <w:i/>
          <w:sz w:val="30"/>
        </w:rPr>
        <w:t>teams</w:t>
      </w:r>
      <w:r>
        <w:rPr>
          <w:sz w:val="30"/>
        </w:rPr>
        <w:t>,</w:t>
      </w:r>
      <w:r>
        <w:rPr>
          <w:spacing w:val="-9"/>
          <w:sz w:val="30"/>
        </w:rPr>
        <w:t> </w:t>
      </w:r>
      <w:r>
        <w:rPr>
          <w:sz w:val="30"/>
        </w:rPr>
        <w:t>balancing</w:t>
      </w:r>
      <w:r>
        <w:rPr>
          <w:spacing w:val="-9"/>
          <w:sz w:val="30"/>
        </w:rPr>
        <w:t> </w:t>
      </w:r>
      <w:r>
        <w:rPr>
          <w:sz w:val="30"/>
        </w:rPr>
        <w:t>infrastructure</w:t>
      </w:r>
      <w:r>
        <w:rPr>
          <w:spacing w:val="-9"/>
          <w:sz w:val="30"/>
        </w:rPr>
        <w:t> </w:t>
      </w:r>
      <w:r>
        <w:rPr>
          <w:sz w:val="30"/>
        </w:rPr>
        <w:t>capabilities</w:t>
      </w:r>
      <w:r>
        <w:rPr>
          <w:spacing w:val="-9"/>
          <w:sz w:val="30"/>
        </w:rPr>
        <w:t> </w:t>
      </w:r>
      <w:r>
        <w:rPr>
          <w:sz w:val="30"/>
        </w:rPr>
        <w:t>with developer-centered simplicity</w:t>
      </w:r>
    </w:p>
    <w:p>
      <w:pPr>
        <w:pStyle w:val="ListParagraph"/>
        <w:numPr>
          <w:ilvl w:val="0"/>
          <w:numId w:val="6"/>
        </w:numPr>
        <w:tabs>
          <w:tab w:pos="459" w:val="left" w:leader="none"/>
        </w:tabs>
        <w:spacing w:line="364" w:lineRule="auto" w:before="1" w:after="0"/>
        <w:ind w:left="459" w:right="178" w:hanging="280"/>
        <w:jc w:val="left"/>
        <w:rPr>
          <w:sz w:val="30"/>
        </w:rPr>
      </w:pPr>
      <w:r>
        <w:rPr>
          <w:i/>
          <w:sz w:val="30"/>
        </w:rPr>
        <w:t>For</w:t>
      </w:r>
      <w:r>
        <w:rPr>
          <w:i/>
          <w:spacing w:val="-10"/>
          <w:sz w:val="30"/>
        </w:rPr>
        <w:t> </w:t>
      </w:r>
      <w:r>
        <w:rPr>
          <w:i/>
          <w:sz w:val="30"/>
        </w:rPr>
        <w:t>DevTools</w:t>
      </w:r>
      <w:r>
        <w:rPr>
          <w:i/>
          <w:spacing w:val="-10"/>
          <w:sz w:val="30"/>
        </w:rPr>
        <w:t> </w:t>
      </w:r>
      <w:r>
        <w:rPr>
          <w:i/>
          <w:sz w:val="30"/>
        </w:rPr>
        <w:t>teams</w:t>
      </w:r>
      <w:r>
        <w:rPr>
          <w:sz w:val="30"/>
        </w:rPr>
        <w:t>,</w:t>
      </w:r>
      <w:r>
        <w:rPr>
          <w:spacing w:val="-10"/>
          <w:sz w:val="30"/>
        </w:rPr>
        <w:t> </w:t>
      </w:r>
      <w:r>
        <w:rPr>
          <w:sz w:val="30"/>
        </w:rPr>
        <w:t>balancing</w:t>
      </w:r>
      <w:r>
        <w:rPr>
          <w:spacing w:val="-10"/>
          <w:sz w:val="30"/>
        </w:rPr>
        <w:t> </w:t>
      </w:r>
      <w:r>
        <w:rPr>
          <w:sz w:val="30"/>
        </w:rPr>
        <w:t>development</w:t>
      </w:r>
      <w:r>
        <w:rPr>
          <w:spacing w:val="-10"/>
          <w:sz w:val="30"/>
        </w:rPr>
        <w:t> </w:t>
      </w:r>
      <w:r>
        <w:rPr>
          <w:sz w:val="30"/>
        </w:rPr>
        <w:t>experience</w:t>
      </w:r>
      <w:r>
        <w:rPr>
          <w:spacing w:val="-10"/>
          <w:sz w:val="30"/>
        </w:rPr>
        <w:t> </w:t>
      </w:r>
      <w:r>
        <w:rPr>
          <w:sz w:val="30"/>
        </w:rPr>
        <w:t>with</w:t>
      </w:r>
      <w:r>
        <w:rPr>
          <w:spacing w:val="-10"/>
          <w:sz w:val="30"/>
        </w:rPr>
        <w:t> </w:t>
      </w:r>
      <w:r>
        <w:rPr>
          <w:sz w:val="30"/>
        </w:rPr>
        <w:t>production support experience</w:t>
      </w:r>
    </w:p>
    <w:p>
      <w:pPr>
        <w:pStyle w:val="ListParagraph"/>
        <w:numPr>
          <w:ilvl w:val="0"/>
          <w:numId w:val="6"/>
        </w:numPr>
        <w:tabs>
          <w:tab w:pos="459" w:val="left" w:leader="none"/>
        </w:tabs>
        <w:spacing w:line="364" w:lineRule="auto" w:before="1" w:after="0"/>
        <w:ind w:left="459" w:right="548" w:hanging="280"/>
        <w:jc w:val="left"/>
        <w:rPr>
          <w:sz w:val="30"/>
        </w:rPr>
      </w:pPr>
      <w:r>
        <w:rPr>
          <w:i/>
          <w:sz w:val="30"/>
        </w:rPr>
        <w:t>For</w:t>
      </w:r>
      <w:r>
        <w:rPr>
          <w:i/>
          <w:spacing w:val="-6"/>
          <w:sz w:val="30"/>
        </w:rPr>
        <w:t> </w:t>
      </w:r>
      <w:r>
        <w:rPr>
          <w:i/>
          <w:sz w:val="30"/>
        </w:rPr>
        <w:t>DevOps</w:t>
      </w:r>
      <w:r>
        <w:rPr>
          <w:i/>
          <w:spacing w:val="-6"/>
          <w:sz w:val="30"/>
        </w:rPr>
        <w:t> </w:t>
      </w:r>
      <w:r>
        <w:rPr>
          <w:i/>
          <w:sz w:val="30"/>
        </w:rPr>
        <w:t>teams</w:t>
      </w:r>
      <w:r>
        <w:rPr>
          <w:sz w:val="30"/>
        </w:rPr>
        <w:t>,</w:t>
      </w:r>
      <w:r>
        <w:rPr>
          <w:spacing w:val="-6"/>
          <w:sz w:val="30"/>
        </w:rPr>
        <w:t> </w:t>
      </w:r>
      <w:r>
        <w:rPr>
          <w:sz w:val="30"/>
        </w:rPr>
        <w:t>balancing</w:t>
      </w:r>
      <w:r>
        <w:rPr>
          <w:spacing w:val="-6"/>
          <w:sz w:val="30"/>
        </w:rPr>
        <w:t> </w:t>
      </w:r>
      <w:r>
        <w:rPr>
          <w:sz w:val="30"/>
        </w:rPr>
        <w:t>optimal</w:t>
      </w:r>
      <w:r>
        <w:rPr>
          <w:spacing w:val="-6"/>
          <w:sz w:val="30"/>
        </w:rPr>
        <w:t> </w:t>
      </w:r>
      <w:r>
        <w:rPr>
          <w:sz w:val="30"/>
        </w:rPr>
        <w:t>per-application</w:t>
      </w:r>
      <w:r>
        <w:rPr>
          <w:spacing w:val="-6"/>
          <w:sz w:val="30"/>
        </w:rPr>
        <w:t> </w:t>
      </w:r>
      <w:r>
        <w:rPr>
          <w:sz w:val="30"/>
        </w:rPr>
        <w:t>glue</w:t>
      </w:r>
      <w:r>
        <w:rPr>
          <w:spacing w:val="-6"/>
          <w:sz w:val="30"/>
        </w:rPr>
        <w:t> </w:t>
      </w:r>
      <w:r>
        <w:rPr>
          <w:sz w:val="30"/>
        </w:rPr>
        <w:t>with</w:t>
      </w:r>
      <w:r>
        <w:rPr>
          <w:spacing w:val="-6"/>
          <w:sz w:val="30"/>
        </w:rPr>
        <w:t> </w:t>
      </w:r>
      <w:r>
        <w:rPr>
          <w:sz w:val="30"/>
        </w:rPr>
        <w:t>more general software to support a lot more applications</w:t>
      </w:r>
    </w:p>
    <w:p>
      <w:pPr>
        <w:pStyle w:val="ListParagraph"/>
        <w:numPr>
          <w:ilvl w:val="0"/>
          <w:numId w:val="6"/>
        </w:numPr>
        <w:tabs>
          <w:tab w:pos="459" w:val="left" w:leader="none"/>
        </w:tabs>
        <w:spacing w:line="364" w:lineRule="auto" w:before="2" w:after="0"/>
        <w:ind w:left="459" w:right="599" w:hanging="280"/>
        <w:jc w:val="left"/>
        <w:rPr>
          <w:sz w:val="30"/>
        </w:rPr>
      </w:pPr>
      <w:r>
        <w:rPr>
          <w:i/>
          <w:sz w:val="30"/>
        </w:rPr>
        <w:t>For</w:t>
      </w:r>
      <w:r>
        <w:rPr>
          <w:i/>
          <w:spacing w:val="-5"/>
          <w:sz w:val="30"/>
        </w:rPr>
        <w:t> </w:t>
      </w:r>
      <w:r>
        <w:rPr>
          <w:i/>
          <w:sz w:val="30"/>
        </w:rPr>
        <w:t>SRE</w:t>
      </w:r>
      <w:r>
        <w:rPr>
          <w:i/>
          <w:spacing w:val="-5"/>
          <w:sz w:val="30"/>
        </w:rPr>
        <w:t> </w:t>
      </w:r>
      <w:r>
        <w:rPr>
          <w:i/>
          <w:sz w:val="30"/>
        </w:rPr>
        <w:t>teams</w:t>
      </w:r>
      <w:r>
        <w:rPr>
          <w:sz w:val="30"/>
        </w:rPr>
        <w:t>,</w:t>
      </w:r>
      <w:r>
        <w:rPr>
          <w:spacing w:val="-5"/>
          <w:sz w:val="30"/>
        </w:rPr>
        <w:t> </w:t>
      </w:r>
      <w:r>
        <w:rPr>
          <w:sz w:val="30"/>
        </w:rPr>
        <w:t>balancing</w:t>
      </w:r>
      <w:r>
        <w:rPr>
          <w:spacing w:val="-5"/>
          <w:sz w:val="30"/>
        </w:rPr>
        <w:t> </w:t>
      </w:r>
      <w:r>
        <w:rPr>
          <w:sz w:val="30"/>
        </w:rPr>
        <w:t>reliability</w:t>
      </w:r>
      <w:r>
        <w:rPr>
          <w:spacing w:val="-5"/>
          <w:sz w:val="30"/>
        </w:rPr>
        <w:t> </w:t>
      </w:r>
      <w:r>
        <w:rPr>
          <w:sz w:val="30"/>
        </w:rPr>
        <w:t>with</w:t>
      </w:r>
      <w:r>
        <w:rPr>
          <w:spacing w:val="-5"/>
          <w:sz w:val="30"/>
        </w:rPr>
        <w:t> </w:t>
      </w:r>
      <w:r>
        <w:rPr>
          <w:sz w:val="30"/>
        </w:rPr>
        <w:t>other</w:t>
      </w:r>
      <w:r>
        <w:rPr>
          <w:spacing w:val="-5"/>
          <w:sz w:val="30"/>
        </w:rPr>
        <w:t> </w:t>
      </w:r>
      <w:r>
        <w:rPr>
          <w:sz w:val="30"/>
        </w:rPr>
        <w:t>system</w:t>
      </w:r>
      <w:r>
        <w:rPr>
          <w:spacing w:val="-5"/>
          <w:sz w:val="30"/>
        </w:rPr>
        <w:t> </w:t>
      </w:r>
      <w:r>
        <w:rPr>
          <w:sz w:val="30"/>
        </w:rPr>
        <w:t>attributes</w:t>
      </w:r>
      <w:r>
        <w:rPr>
          <w:spacing w:val="-5"/>
          <w:sz w:val="30"/>
        </w:rPr>
        <w:t> </w:t>
      </w:r>
      <w:r>
        <w:rPr>
          <w:sz w:val="30"/>
        </w:rPr>
        <w:t>like feature agility, cost efficiency, security, and performance</w:t>
      </w:r>
    </w:p>
    <w:p>
      <w:pPr>
        <w:pStyle w:val="BodyText"/>
        <w:spacing w:before="16"/>
      </w:pPr>
    </w:p>
    <w:p>
      <w:pPr>
        <w:pStyle w:val="BodyText"/>
        <w:spacing w:line="364" w:lineRule="auto"/>
        <w:ind w:left="99" w:right="218"/>
      </w:pPr>
      <w:r>
        <w:rPr/>
        <w:t>As a deliberate reset of organizational expectations, platform engineering gives</w:t>
      </w:r>
      <w:r>
        <w:rPr>
          <w:spacing w:val="-4"/>
        </w:rPr>
        <w:t> </w:t>
      </w:r>
      <w:r>
        <w:rPr/>
        <w:t>you</w:t>
      </w:r>
      <w:r>
        <w:rPr>
          <w:spacing w:val="-4"/>
        </w:rPr>
        <w:t> </w:t>
      </w:r>
      <w:r>
        <w:rPr/>
        <w:t>the</w:t>
      </w:r>
      <w:r>
        <w:rPr>
          <w:spacing w:val="-4"/>
        </w:rPr>
        <w:t> </w:t>
      </w:r>
      <w:r>
        <w:rPr/>
        <w:t>ability</w:t>
      </w:r>
      <w:r>
        <w:rPr>
          <w:spacing w:val="-4"/>
        </w:rPr>
        <w:t> </w:t>
      </w:r>
      <w:r>
        <w:rPr/>
        <w:t>to</w:t>
      </w:r>
      <w:r>
        <w:rPr>
          <w:spacing w:val="-4"/>
        </w:rPr>
        <w:t> </w:t>
      </w:r>
      <w:r>
        <w:rPr/>
        <w:t>create</w:t>
      </w:r>
      <w:r>
        <w:rPr>
          <w:spacing w:val="-4"/>
        </w:rPr>
        <w:t> </w:t>
      </w:r>
      <w:r>
        <w:rPr/>
        <w:t>teams</w:t>
      </w:r>
      <w:r>
        <w:rPr>
          <w:spacing w:val="-4"/>
        </w:rPr>
        <w:t> </w:t>
      </w:r>
      <w:r>
        <w:rPr/>
        <w:t>that</w:t>
      </w:r>
      <w:r>
        <w:rPr>
          <w:spacing w:val="-4"/>
        </w:rPr>
        <w:t> </w:t>
      </w:r>
      <w:r>
        <w:rPr/>
        <w:t>focus</w:t>
      </w:r>
      <w:r>
        <w:rPr>
          <w:spacing w:val="-4"/>
        </w:rPr>
        <w:t> </w:t>
      </w:r>
      <w:r>
        <w:rPr/>
        <w:t>on</w:t>
      </w:r>
      <w:r>
        <w:rPr>
          <w:spacing w:val="-4"/>
        </w:rPr>
        <w:t> </w:t>
      </w:r>
      <w:r>
        <w:rPr/>
        <w:t>building</w:t>
      </w:r>
      <w:r>
        <w:rPr>
          <w:spacing w:val="-4"/>
        </w:rPr>
        <w:t> </w:t>
      </w:r>
      <w:r>
        <w:rPr/>
        <w:t>the</w:t>
      </w:r>
      <w:r>
        <w:rPr>
          <w:spacing w:val="-4"/>
        </w:rPr>
        <w:t> </w:t>
      </w:r>
      <w:r>
        <w:rPr/>
        <w:t>technologies to finally clear the swamp.</w:t>
      </w:r>
    </w:p>
    <w:p>
      <w:pPr>
        <w:pStyle w:val="BodyText"/>
        <w:spacing w:after="0" w:line="364" w:lineRule="auto"/>
        <w:sectPr>
          <w:pgSz w:w="12240" w:h="15840"/>
          <w:pgMar w:top="1460" w:bottom="280" w:left="1440" w:right="1440"/>
        </w:sectPr>
      </w:pPr>
    </w:p>
    <w:p>
      <w:pPr>
        <w:pStyle w:val="BodyText"/>
        <w:spacing w:before="4"/>
        <w:rPr>
          <w:sz w:val="17"/>
        </w:rPr>
      </w:pPr>
    </w:p>
    <w:p>
      <w:pPr>
        <w:pStyle w:val="BodyText"/>
        <w:spacing w:after="0"/>
        <w:rPr>
          <w:sz w:val="17"/>
        </w:rPr>
        <w:sectPr>
          <w:pgSz w:w="12240" w:h="15840"/>
          <w:pgMar w:top="1820" w:bottom="280" w:left="1440" w:right="1440"/>
        </w:sectPr>
      </w:pPr>
    </w:p>
    <w:p>
      <w:pPr>
        <w:spacing w:line="20" w:lineRule="exact"/>
        <w:ind w:left="105" w:right="0" w:firstLine="0"/>
        <w:rPr>
          <w:sz w:val="2"/>
        </w:rPr>
      </w:pPr>
      <w:r>
        <w:rPr>
          <w:sz w:val="2"/>
        </w:rPr>
        <mc:AlternateContent>
          <mc:Choice Requires="wps">
            <w:drawing>
              <wp:inline distT="0" distB="0" distL="0" distR="0">
                <wp:extent cx="5810250" cy="9525"/>
                <wp:effectExtent l="0" t="0" r="0" b="0"/>
                <wp:docPr id="11" name="Group 11"/>
                <wp:cNvGraphicFramePr>
                  <a:graphicFrameLocks/>
                </wp:cNvGraphicFramePr>
                <a:graphic>
                  <a:graphicData uri="http://schemas.microsoft.com/office/word/2010/wordprocessingGroup">
                    <wpg:wgp>
                      <wpg:cNvPr id="11" name="Group 11"/>
                      <wpg:cNvGrpSpPr/>
                      <wpg:grpSpPr>
                        <a:xfrm>
                          <a:off x="0" y="0"/>
                          <a:ext cx="5810250" cy="9525"/>
                          <a:chExt cx="5810250" cy="9525"/>
                        </a:xfrm>
                      </wpg:grpSpPr>
                      <wps:wsp>
                        <wps:cNvPr id="12" name="Graphic 1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6" coordorigin="0,0" coordsize="9150,15">
                <v:rect style="position:absolute;left:0;top:0;width:9150;height:15" id="docshape7" filled="true" fillcolor="#8b8799" stroked="false">
                  <v:fill type="solid"/>
                </v:rect>
              </v:group>
            </w:pict>
          </mc:Fallback>
        </mc:AlternateContent>
      </w:r>
      <w:r>
        <w:rPr>
          <w:sz w:val="2"/>
        </w:rPr>
      </w:r>
    </w:p>
    <w:p>
      <w:pPr>
        <w:spacing w:before="208"/>
        <w:ind w:left="99" w:right="0" w:firstLine="0"/>
        <w:jc w:val="left"/>
        <w:rPr>
          <w:rFonts w:ascii="Arial"/>
          <w:b/>
          <w:sz w:val="22"/>
        </w:rPr>
      </w:pPr>
      <w:r>
        <w:rPr>
          <w:rFonts w:ascii="Arial"/>
          <w:b/>
          <w:color w:val="008B8B"/>
          <w:sz w:val="22"/>
        </w:rPr>
        <w:t>DO</w:t>
      </w:r>
      <w:r>
        <w:rPr>
          <w:rFonts w:ascii="Arial"/>
          <w:b/>
          <w:color w:val="008B8B"/>
          <w:spacing w:val="57"/>
          <w:sz w:val="22"/>
        </w:rPr>
        <w:t> </w:t>
      </w:r>
      <w:r>
        <w:rPr>
          <w:rFonts w:ascii="Arial"/>
          <w:b/>
          <w:color w:val="008B8B"/>
          <w:spacing w:val="11"/>
          <w:sz w:val="22"/>
        </w:rPr>
        <w:t>PLATFORMS</w:t>
      </w:r>
      <w:r>
        <w:rPr>
          <w:rFonts w:ascii="Arial"/>
          <w:b/>
          <w:color w:val="008B8B"/>
          <w:spacing w:val="58"/>
          <w:sz w:val="22"/>
        </w:rPr>
        <w:t> </w:t>
      </w:r>
      <w:r>
        <w:rPr>
          <w:rFonts w:ascii="Arial"/>
          <w:b/>
          <w:color w:val="008B8B"/>
          <w:spacing w:val="12"/>
          <w:sz w:val="22"/>
        </w:rPr>
        <w:t>SUPPORT</w:t>
      </w:r>
      <w:r>
        <w:rPr>
          <w:rFonts w:ascii="Arial"/>
          <w:b/>
          <w:color w:val="008B8B"/>
          <w:spacing w:val="58"/>
          <w:sz w:val="22"/>
        </w:rPr>
        <w:t> </w:t>
      </w:r>
      <w:r>
        <w:rPr>
          <w:rFonts w:ascii="Arial"/>
          <w:b/>
          <w:color w:val="008B8B"/>
          <w:spacing w:val="8"/>
          <w:sz w:val="22"/>
        </w:rPr>
        <w:t>INNOVATION?</w:t>
      </w:r>
    </w:p>
    <w:p>
      <w:pPr>
        <w:pStyle w:val="BodyText"/>
        <w:spacing w:line="364" w:lineRule="auto" w:before="199"/>
        <w:ind w:left="99" w:right="150"/>
      </w:pPr>
      <w:bookmarkStart w:name="_bookmark38" w:id="64"/>
      <w:bookmarkEnd w:id="64"/>
      <w:r>
        <w:rPr/>
      </w:r>
      <w:r>
        <w:rPr/>
        <w:t>As you’re hopefully starting to see, platforms can cure all kinds of developer pain points, make your systems faster and more secure, make your developers more productive, deal with migrations automatically, and shorten</w:t>
      </w:r>
      <w:r>
        <w:rPr>
          <w:spacing w:val="-2"/>
        </w:rPr>
        <w:t> </w:t>
      </w:r>
      <w:r>
        <w:rPr/>
        <w:t>the</w:t>
      </w:r>
      <w:r>
        <w:rPr>
          <w:spacing w:val="-2"/>
        </w:rPr>
        <w:t> </w:t>
      </w:r>
      <w:r>
        <w:rPr/>
        <w:t>feedback</w:t>
      </w:r>
      <w:r>
        <w:rPr>
          <w:spacing w:val="-2"/>
        </w:rPr>
        <w:t> </w:t>
      </w:r>
      <w:r>
        <w:rPr/>
        <w:t>loops</w:t>
      </w:r>
      <w:r>
        <w:rPr>
          <w:spacing w:val="-2"/>
        </w:rPr>
        <w:t> </w:t>
      </w:r>
      <w:r>
        <w:rPr/>
        <w:t>for</w:t>
      </w:r>
      <w:r>
        <w:rPr>
          <w:spacing w:val="-2"/>
        </w:rPr>
        <w:t> </w:t>
      </w:r>
      <w:r>
        <w:rPr/>
        <w:t>getting</w:t>
      </w:r>
      <w:r>
        <w:rPr>
          <w:spacing w:val="-2"/>
        </w:rPr>
        <w:t> </w:t>
      </w:r>
      <w:r>
        <w:rPr/>
        <w:t>things</w:t>
      </w:r>
      <w:r>
        <w:rPr>
          <w:spacing w:val="-2"/>
        </w:rPr>
        <w:t> </w:t>
      </w:r>
      <w:r>
        <w:rPr/>
        <w:t>done.</w:t>
      </w:r>
      <w:r>
        <w:rPr>
          <w:spacing w:val="-2"/>
        </w:rPr>
        <w:t> </w:t>
      </w:r>
      <w:r>
        <w:rPr/>
        <w:t>And</w:t>
      </w:r>
      <w:r>
        <w:rPr>
          <w:spacing w:val="-2"/>
        </w:rPr>
        <w:t> </w:t>
      </w:r>
      <w:r>
        <w:rPr/>
        <w:t>while</w:t>
      </w:r>
      <w:r>
        <w:rPr>
          <w:spacing w:val="-2"/>
        </w:rPr>
        <w:t> </w:t>
      </w:r>
      <w:r>
        <w:rPr/>
        <w:t>we</w:t>
      </w:r>
      <w:r>
        <w:rPr>
          <w:spacing w:val="-2"/>
        </w:rPr>
        <w:t> </w:t>
      </w:r>
      <w:r>
        <w:rPr/>
        <w:t>recognize that</w:t>
      </w:r>
      <w:r>
        <w:rPr>
          <w:spacing w:val="-3"/>
        </w:rPr>
        <w:t> </w:t>
      </w:r>
      <w:r>
        <w:rPr/>
        <w:t>it</w:t>
      </w:r>
      <w:r>
        <w:rPr>
          <w:spacing w:val="-3"/>
        </w:rPr>
        <w:t> </w:t>
      </w:r>
      <w:r>
        <w:rPr/>
        <w:t>can</w:t>
      </w:r>
      <w:r>
        <w:rPr>
          <w:spacing w:val="-3"/>
        </w:rPr>
        <w:t> </w:t>
      </w:r>
      <w:r>
        <w:rPr/>
        <w:t>take</w:t>
      </w:r>
      <w:r>
        <w:rPr>
          <w:spacing w:val="-3"/>
        </w:rPr>
        <w:t> </w:t>
      </w:r>
      <w:r>
        <w:rPr/>
        <w:t>quite</w:t>
      </w:r>
      <w:r>
        <w:rPr>
          <w:spacing w:val="-3"/>
        </w:rPr>
        <w:t> </w:t>
      </w:r>
      <w:r>
        <w:rPr/>
        <w:t>some</w:t>
      </w:r>
      <w:r>
        <w:rPr>
          <w:spacing w:val="-3"/>
        </w:rPr>
        <w:t> </w:t>
      </w:r>
      <w:r>
        <w:rPr/>
        <w:t>time</w:t>
      </w:r>
      <w:r>
        <w:rPr>
          <w:spacing w:val="-3"/>
        </w:rPr>
        <w:t> </w:t>
      </w:r>
      <w:r>
        <w:rPr/>
        <w:t>to</w:t>
      </w:r>
      <w:r>
        <w:rPr>
          <w:spacing w:val="-3"/>
        </w:rPr>
        <w:t> </w:t>
      </w:r>
      <w:r>
        <w:rPr/>
        <w:t>achieve</w:t>
      </w:r>
      <w:r>
        <w:rPr>
          <w:spacing w:val="-3"/>
        </w:rPr>
        <w:t> </w:t>
      </w:r>
      <w:r>
        <w:rPr/>
        <w:t>all</w:t>
      </w:r>
      <w:r>
        <w:rPr>
          <w:spacing w:val="-3"/>
        </w:rPr>
        <w:t> </w:t>
      </w:r>
      <w:r>
        <w:rPr/>
        <w:t>of</w:t>
      </w:r>
      <w:r>
        <w:rPr>
          <w:spacing w:val="-3"/>
        </w:rPr>
        <w:t> </w:t>
      </w:r>
      <w:r>
        <w:rPr/>
        <w:t>these</w:t>
      </w:r>
      <w:r>
        <w:rPr>
          <w:spacing w:val="-3"/>
        </w:rPr>
        <w:t> </w:t>
      </w:r>
      <w:r>
        <w:rPr/>
        <w:t>outcomes,</w:t>
      </w:r>
      <w:r>
        <w:rPr>
          <w:spacing w:val="-3"/>
        </w:rPr>
        <w:t> </w:t>
      </w:r>
      <w:r>
        <w:rPr/>
        <w:t>we</w:t>
      </w:r>
      <w:r>
        <w:rPr>
          <w:spacing w:val="-3"/>
        </w:rPr>
        <w:t> </w:t>
      </w:r>
      <w:r>
        <w:rPr/>
        <w:t>believe that this is an ideal worth striving for.</w:t>
      </w:r>
    </w:p>
    <w:p>
      <w:pPr>
        <w:pStyle w:val="BodyText"/>
        <w:spacing w:before="18"/>
      </w:pPr>
    </w:p>
    <w:p>
      <w:pPr>
        <w:pStyle w:val="BodyText"/>
        <w:spacing w:line="364" w:lineRule="auto" w:before="1"/>
        <w:ind w:left="99" w:right="125"/>
      </w:pPr>
      <w:r>
        <w:rPr/>
        <w:t>But what about the other good things that a platform might do? We’re engineers, after all, so it’s natural to expect our platforms to also support innovation and experimentation, because we know that innovation is the growth</w:t>
      </w:r>
      <w:r>
        <w:rPr>
          <w:spacing w:val="-4"/>
        </w:rPr>
        <w:t> </w:t>
      </w:r>
      <w:r>
        <w:rPr/>
        <w:t>engine</w:t>
      </w:r>
      <w:r>
        <w:rPr>
          <w:spacing w:val="-4"/>
        </w:rPr>
        <w:t> </w:t>
      </w:r>
      <w:r>
        <w:rPr/>
        <w:t>of</w:t>
      </w:r>
      <w:r>
        <w:rPr>
          <w:spacing w:val="-4"/>
        </w:rPr>
        <w:t> </w:t>
      </w:r>
      <w:r>
        <w:rPr/>
        <w:t>our</w:t>
      </w:r>
      <w:r>
        <w:rPr>
          <w:spacing w:val="-4"/>
        </w:rPr>
        <w:t> </w:t>
      </w:r>
      <w:r>
        <w:rPr/>
        <w:t>companies.</w:t>
      </w:r>
      <w:r>
        <w:rPr>
          <w:spacing w:val="-4"/>
        </w:rPr>
        <w:t> </w:t>
      </w:r>
      <w:r>
        <w:rPr/>
        <w:t>Indeed,</w:t>
      </w:r>
      <w:r>
        <w:rPr>
          <w:spacing w:val="-4"/>
        </w:rPr>
        <w:t> </w:t>
      </w:r>
      <w:r>
        <w:rPr/>
        <w:t>they</w:t>
      </w:r>
      <w:r>
        <w:rPr>
          <w:spacing w:val="-4"/>
        </w:rPr>
        <w:t> </w:t>
      </w:r>
      <w:r>
        <w:rPr/>
        <w:t>can,</w:t>
      </w:r>
      <w:r>
        <w:rPr>
          <w:spacing w:val="-4"/>
        </w:rPr>
        <w:t> </w:t>
      </w:r>
      <w:r>
        <w:rPr/>
        <w:t>but</w:t>
      </w:r>
      <w:r>
        <w:rPr>
          <w:spacing w:val="-4"/>
        </w:rPr>
        <w:t> </w:t>
      </w:r>
      <w:r>
        <w:rPr/>
        <w:t>we</w:t>
      </w:r>
      <w:r>
        <w:rPr>
          <w:spacing w:val="-4"/>
        </w:rPr>
        <w:t> </w:t>
      </w:r>
      <w:r>
        <w:rPr/>
        <w:t>want</w:t>
      </w:r>
      <w:r>
        <w:rPr>
          <w:spacing w:val="-4"/>
        </w:rPr>
        <w:t> </w:t>
      </w:r>
      <w:r>
        <w:rPr/>
        <w:t>to</w:t>
      </w:r>
      <w:r>
        <w:rPr>
          <w:spacing w:val="-4"/>
        </w:rPr>
        <w:t> </w:t>
      </w:r>
      <w:r>
        <w:rPr/>
        <w:t>clarify what this means, because platforms can get in the way of innovation and experimentation as much as they can support it.</w:t>
      </w:r>
    </w:p>
    <w:p>
      <w:pPr>
        <w:pStyle w:val="BodyText"/>
        <w:spacing w:before="18"/>
      </w:pPr>
    </w:p>
    <w:p>
      <w:pPr>
        <w:pStyle w:val="BodyText"/>
        <w:spacing w:line="364" w:lineRule="auto"/>
        <w:ind w:left="99" w:right="100"/>
      </w:pPr>
      <w:r>
        <w:rPr/>
        <w:t>If we are speaking purely of business innovation that can be developed within the context of the existing technology offerings, yes, platforms support that innovation. After all, by making application developers more productive, and in particular enabling them to push new features to production</w:t>
      </w:r>
      <w:r>
        <w:rPr>
          <w:spacing w:val="-4"/>
        </w:rPr>
        <w:t> </w:t>
      </w:r>
      <w:r>
        <w:rPr/>
        <w:t>safely</w:t>
      </w:r>
      <w:r>
        <w:rPr>
          <w:spacing w:val="-4"/>
        </w:rPr>
        <w:t> </w:t>
      </w:r>
      <w:r>
        <w:rPr/>
        <w:t>(such</w:t>
      </w:r>
      <w:r>
        <w:rPr>
          <w:spacing w:val="-4"/>
        </w:rPr>
        <w:t> </w:t>
      </w:r>
      <w:r>
        <w:rPr/>
        <w:t>as</w:t>
      </w:r>
      <w:r>
        <w:rPr>
          <w:spacing w:val="-4"/>
        </w:rPr>
        <w:t> </w:t>
      </w:r>
      <w:r>
        <w:rPr/>
        <w:t>through</w:t>
      </w:r>
      <w:r>
        <w:rPr>
          <w:spacing w:val="-4"/>
        </w:rPr>
        <w:t> </w:t>
      </w:r>
      <w:r>
        <w:rPr/>
        <w:t>the</w:t>
      </w:r>
      <w:r>
        <w:rPr>
          <w:spacing w:val="-4"/>
        </w:rPr>
        <w:t> </w:t>
      </w:r>
      <w:r>
        <w:rPr/>
        <w:t>use</w:t>
      </w:r>
      <w:r>
        <w:rPr>
          <w:spacing w:val="-4"/>
        </w:rPr>
        <w:t> </w:t>
      </w:r>
      <w:r>
        <w:rPr/>
        <w:t>of</w:t>
      </w:r>
      <w:r>
        <w:rPr>
          <w:spacing w:val="-4"/>
        </w:rPr>
        <w:t> </w:t>
      </w:r>
      <w:r>
        <w:rPr/>
        <w:t>feature</w:t>
      </w:r>
      <w:r>
        <w:rPr>
          <w:spacing w:val="-4"/>
        </w:rPr>
        <w:t> </w:t>
      </w:r>
      <w:r>
        <w:rPr/>
        <w:t>flags</w:t>
      </w:r>
      <w:r>
        <w:rPr>
          <w:spacing w:val="-4"/>
        </w:rPr>
        <w:t> </w:t>
      </w:r>
      <w:r>
        <w:rPr/>
        <w:t>and</w:t>
      </w:r>
      <w:r>
        <w:rPr>
          <w:spacing w:val="-4"/>
        </w:rPr>
        <w:t> </w:t>
      </w:r>
      <w:r>
        <w:rPr/>
        <w:t>A/B</w:t>
      </w:r>
      <w:r>
        <w:rPr>
          <w:spacing w:val="-4"/>
        </w:rPr>
        <w:t> </w:t>
      </w:r>
      <w:r>
        <w:rPr/>
        <w:t>testing), platforms allow them to build more faster, and thus support rapid experimentation with business ideas using the existing technology.</w:t>
      </w:r>
    </w:p>
    <w:p>
      <w:pPr>
        <w:pStyle w:val="BodyText"/>
        <w:spacing w:before="20"/>
      </w:pPr>
    </w:p>
    <w:p>
      <w:pPr>
        <w:pStyle w:val="BodyText"/>
        <w:spacing w:line="364" w:lineRule="auto"/>
        <w:ind w:left="99" w:right="455"/>
      </w:pPr>
      <w:r>
        <w:rPr/>
        <w:t>However,</w:t>
      </w:r>
      <w:r>
        <w:rPr>
          <w:spacing w:val="-5"/>
        </w:rPr>
        <w:t> </w:t>
      </w:r>
      <w:r>
        <w:rPr/>
        <w:t>there</w:t>
      </w:r>
      <w:r>
        <w:rPr>
          <w:spacing w:val="-5"/>
        </w:rPr>
        <w:t> </w:t>
      </w:r>
      <w:r>
        <w:rPr/>
        <w:t>will</w:t>
      </w:r>
      <w:r>
        <w:rPr>
          <w:spacing w:val="-5"/>
        </w:rPr>
        <w:t> </w:t>
      </w:r>
      <w:r>
        <w:rPr/>
        <w:t>always</w:t>
      </w:r>
      <w:r>
        <w:rPr>
          <w:spacing w:val="-5"/>
        </w:rPr>
        <w:t> </w:t>
      </w:r>
      <w:r>
        <w:rPr/>
        <w:t>be</w:t>
      </w:r>
      <w:r>
        <w:rPr>
          <w:spacing w:val="-5"/>
        </w:rPr>
        <w:t> </w:t>
      </w:r>
      <w:r>
        <w:rPr/>
        <w:t>innovations</w:t>
      </w:r>
      <w:r>
        <w:rPr>
          <w:spacing w:val="-5"/>
        </w:rPr>
        <w:t> </w:t>
      </w:r>
      <w:r>
        <w:rPr/>
        <w:t>that</w:t>
      </w:r>
      <w:r>
        <w:rPr>
          <w:spacing w:val="-5"/>
        </w:rPr>
        <w:t> </w:t>
      </w:r>
      <w:r>
        <w:rPr/>
        <w:t>the</w:t>
      </w:r>
      <w:r>
        <w:rPr>
          <w:spacing w:val="-5"/>
        </w:rPr>
        <w:t> </w:t>
      </w:r>
      <w:r>
        <w:rPr/>
        <w:t>platform</w:t>
      </w:r>
      <w:r>
        <w:rPr>
          <w:spacing w:val="-5"/>
        </w:rPr>
        <w:t> </w:t>
      </w:r>
      <w:r>
        <w:rPr/>
        <w:t>by</w:t>
      </w:r>
      <w:r>
        <w:rPr>
          <w:spacing w:val="-5"/>
        </w:rPr>
        <w:t> </w:t>
      </w:r>
      <w:r>
        <w:rPr/>
        <w:t>its</w:t>
      </w:r>
      <w:r>
        <w:rPr>
          <w:spacing w:val="-5"/>
        </w:rPr>
        <w:t> </w:t>
      </w:r>
      <w:r>
        <w:rPr/>
        <w:t>nature does not support, and even fights against. Most significant innovation</w:t>
      </w:r>
    </w:p>
    <w:p>
      <w:pPr>
        <w:pStyle w:val="BodyText"/>
        <w:spacing w:after="0" w:line="364" w:lineRule="auto"/>
        <w:sectPr>
          <w:pgSz w:w="12240" w:h="15840"/>
          <w:pgMar w:top="1440" w:bottom="280" w:left="1440" w:right="1440"/>
        </w:sectPr>
      </w:pPr>
    </w:p>
    <w:p>
      <w:pPr>
        <w:pStyle w:val="BodyText"/>
        <w:spacing w:line="364" w:lineRule="auto" w:before="60"/>
        <w:ind w:left="99" w:right="218"/>
      </w:pPr>
      <w:r>
        <w:rPr/>
        <w:t>involving technology is going to require tools that don’t exist yet in the company to be brought to bear on a problem. The data space is a great example,</w:t>
      </w:r>
      <w:r>
        <w:rPr>
          <w:spacing w:val="-8"/>
        </w:rPr>
        <w:t> </w:t>
      </w:r>
      <w:r>
        <w:rPr/>
        <w:t>because</w:t>
      </w:r>
      <w:r>
        <w:rPr>
          <w:spacing w:val="-8"/>
        </w:rPr>
        <w:t> </w:t>
      </w:r>
      <w:r>
        <w:rPr/>
        <w:t>it</w:t>
      </w:r>
      <w:r>
        <w:rPr>
          <w:spacing w:val="-8"/>
        </w:rPr>
        <w:t> </w:t>
      </w:r>
      <w:r>
        <w:rPr/>
        <w:t>moves</w:t>
      </w:r>
      <w:r>
        <w:rPr>
          <w:spacing w:val="-8"/>
        </w:rPr>
        <w:t> </w:t>
      </w:r>
      <w:r>
        <w:rPr/>
        <w:t>so</w:t>
      </w:r>
      <w:r>
        <w:rPr>
          <w:spacing w:val="-8"/>
        </w:rPr>
        <w:t> </w:t>
      </w:r>
      <w:r>
        <w:rPr/>
        <w:t>quickly.</w:t>
      </w:r>
      <w:r>
        <w:rPr>
          <w:spacing w:val="-8"/>
        </w:rPr>
        <w:t> </w:t>
      </w:r>
      <w:r>
        <w:rPr/>
        <w:t>You</w:t>
      </w:r>
      <w:r>
        <w:rPr>
          <w:spacing w:val="-8"/>
        </w:rPr>
        <w:t> </w:t>
      </w:r>
      <w:r>
        <w:rPr/>
        <w:t>may</w:t>
      </w:r>
      <w:r>
        <w:rPr>
          <w:spacing w:val="-8"/>
        </w:rPr>
        <w:t> </w:t>
      </w:r>
      <w:r>
        <w:rPr/>
        <w:t>have</w:t>
      </w:r>
      <w:r>
        <w:rPr>
          <w:spacing w:val="-8"/>
        </w:rPr>
        <w:t> </w:t>
      </w:r>
      <w:r>
        <w:rPr/>
        <w:t>an</w:t>
      </w:r>
      <w:r>
        <w:rPr>
          <w:spacing w:val="-8"/>
        </w:rPr>
        <w:t> </w:t>
      </w:r>
      <w:r>
        <w:rPr/>
        <w:t>excellent</w:t>
      </w:r>
      <w:r>
        <w:rPr>
          <w:spacing w:val="-8"/>
        </w:rPr>
        <w:t> </w:t>
      </w:r>
      <w:r>
        <w:rPr/>
        <w:t>platform that supports easy access to relational databases and enables most of the engineers at the company to do their jobs well. But if a team realizes they need a storage option with very different performance characteristics than your relational database offering in order to power a new, innovative business opportunity, they are going to leave your platform, at least partially, to build out this idea. If and when it comes to fruition, you may find that the new storage system is a good thing to pull into the platform offerings—but the innovation here is not enabled by the platform! That doesn’t mean you should try to cram every new idea into the platform; rather, the best path is often to let these ideas develop independently, then merge in only those that are successful and have widespread demand.</w:t>
      </w:r>
    </w:p>
    <w:p>
      <w:pPr>
        <w:pStyle w:val="BodyText"/>
        <w:spacing w:before="23"/>
      </w:pPr>
    </w:p>
    <w:p>
      <w:pPr>
        <w:pStyle w:val="BodyText"/>
        <w:spacing w:line="364" w:lineRule="auto" w:before="1"/>
        <w:ind w:left="99" w:right="218"/>
      </w:pPr>
      <w:r>
        <w:rPr/>
        <w:t>It’s tempting for platform teams to seek to quash innovation and experimentation</w:t>
      </w:r>
      <w:r>
        <w:rPr>
          <w:spacing w:val="-4"/>
        </w:rPr>
        <w:t> </w:t>
      </w:r>
      <w:r>
        <w:rPr/>
        <w:t>that</w:t>
      </w:r>
      <w:r>
        <w:rPr>
          <w:spacing w:val="-4"/>
        </w:rPr>
        <w:t> </w:t>
      </w:r>
      <w:r>
        <w:rPr/>
        <w:t>would</w:t>
      </w:r>
      <w:r>
        <w:rPr>
          <w:spacing w:val="-4"/>
        </w:rPr>
        <w:t> </w:t>
      </w:r>
      <w:r>
        <w:rPr/>
        <w:t>take</w:t>
      </w:r>
      <w:r>
        <w:rPr>
          <w:spacing w:val="-4"/>
        </w:rPr>
        <w:t> </w:t>
      </w:r>
      <w:r>
        <w:rPr/>
        <w:t>people</w:t>
      </w:r>
      <w:r>
        <w:rPr>
          <w:spacing w:val="-4"/>
        </w:rPr>
        <w:t> </w:t>
      </w:r>
      <w:r>
        <w:rPr/>
        <w:t>off</w:t>
      </w:r>
      <w:r>
        <w:rPr>
          <w:spacing w:val="-4"/>
        </w:rPr>
        <w:t> </w:t>
      </w:r>
      <w:r>
        <w:rPr/>
        <w:t>the</w:t>
      </w:r>
      <w:r>
        <w:rPr>
          <w:spacing w:val="-4"/>
        </w:rPr>
        <w:t> </w:t>
      </w:r>
      <w:r>
        <w:rPr/>
        <w:t>platform.</w:t>
      </w:r>
      <w:r>
        <w:rPr>
          <w:spacing w:val="-4"/>
        </w:rPr>
        <w:t> </w:t>
      </w:r>
      <w:r>
        <w:rPr/>
        <w:t>Much</w:t>
      </w:r>
      <w:r>
        <w:rPr>
          <w:spacing w:val="-4"/>
        </w:rPr>
        <w:t> </w:t>
      </w:r>
      <w:r>
        <w:rPr/>
        <w:t>of</w:t>
      </w:r>
      <w:r>
        <w:rPr>
          <w:spacing w:val="-4"/>
        </w:rPr>
        <w:t> </w:t>
      </w:r>
      <w:r>
        <w:rPr/>
        <w:t>the</w:t>
      </w:r>
      <w:r>
        <w:rPr>
          <w:spacing w:val="-4"/>
        </w:rPr>
        <w:t> </w:t>
      </w:r>
      <w:r>
        <w:rPr/>
        <w:t>time, these ideas are a waste of engineering effort, driven by the “not invented here” bias that drives software engineers everywhere to build and create their own solutions to problems. But in some cases, these teams are right that they need to do something outside of the norm. If the platform team fights against all exceptions to using their offerings, or insists that they be the</w:t>
      </w:r>
      <w:r>
        <w:rPr>
          <w:spacing w:val="-1"/>
        </w:rPr>
        <w:t> </w:t>
      </w:r>
      <w:r>
        <w:rPr/>
        <w:t>ones</w:t>
      </w:r>
      <w:r>
        <w:rPr>
          <w:spacing w:val="-1"/>
        </w:rPr>
        <w:t> </w:t>
      </w:r>
      <w:r>
        <w:rPr/>
        <w:t>to</w:t>
      </w:r>
      <w:r>
        <w:rPr>
          <w:spacing w:val="-1"/>
        </w:rPr>
        <w:t> </w:t>
      </w:r>
      <w:r>
        <w:rPr/>
        <w:t>build</w:t>
      </w:r>
      <w:r>
        <w:rPr>
          <w:spacing w:val="-1"/>
        </w:rPr>
        <w:t> </w:t>
      </w:r>
      <w:r>
        <w:rPr/>
        <w:t>all</w:t>
      </w:r>
      <w:r>
        <w:rPr>
          <w:spacing w:val="-1"/>
        </w:rPr>
        <w:t> </w:t>
      </w:r>
      <w:r>
        <w:rPr/>
        <w:t>new</w:t>
      </w:r>
      <w:r>
        <w:rPr>
          <w:spacing w:val="-1"/>
        </w:rPr>
        <w:t> </w:t>
      </w:r>
      <w:r>
        <w:rPr/>
        <w:t>offerings</w:t>
      </w:r>
      <w:r>
        <w:rPr>
          <w:spacing w:val="-1"/>
        </w:rPr>
        <w:t> </w:t>
      </w:r>
      <w:r>
        <w:rPr/>
        <w:t>that</w:t>
      </w:r>
      <w:r>
        <w:rPr>
          <w:spacing w:val="-1"/>
        </w:rPr>
        <w:t> </w:t>
      </w:r>
      <w:r>
        <w:rPr/>
        <w:t>the</w:t>
      </w:r>
      <w:r>
        <w:rPr>
          <w:spacing w:val="-1"/>
        </w:rPr>
        <w:t> </w:t>
      </w:r>
      <w:r>
        <w:rPr/>
        <w:t>teams</w:t>
      </w:r>
      <w:r>
        <w:rPr>
          <w:spacing w:val="-1"/>
        </w:rPr>
        <w:t> </w:t>
      </w:r>
      <w:r>
        <w:rPr/>
        <w:t>might</w:t>
      </w:r>
      <w:r>
        <w:rPr>
          <w:spacing w:val="-1"/>
        </w:rPr>
        <w:t> </w:t>
      </w:r>
      <w:r>
        <w:rPr/>
        <w:t>need,</w:t>
      </w:r>
      <w:r>
        <w:rPr>
          <w:spacing w:val="-1"/>
        </w:rPr>
        <w:t> </w:t>
      </w:r>
      <w:r>
        <w:rPr/>
        <w:t>they</w:t>
      </w:r>
      <w:r>
        <w:rPr>
          <w:spacing w:val="-1"/>
        </w:rPr>
        <w:t> </w:t>
      </w:r>
      <w:r>
        <w:rPr/>
        <w:t>not</w:t>
      </w:r>
      <w:r>
        <w:rPr>
          <w:spacing w:val="-1"/>
        </w:rPr>
        <w:t> </w:t>
      </w:r>
      <w:r>
        <w:rPr/>
        <w:t>only push their systems to be too general but also risk inhibiting healthy innovation along the way.</w:t>
      </w:r>
    </w:p>
    <w:p>
      <w:pPr>
        <w:pStyle w:val="BodyText"/>
        <w:spacing w:after="0" w:line="364" w:lineRule="auto"/>
        <w:sectPr>
          <w:pgSz w:w="12240" w:h="15840"/>
          <w:pgMar w:top="1460" w:bottom="280" w:left="1440" w:right="1440"/>
        </w:sectPr>
      </w:pPr>
    </w:p>
    <w:p>
      <w:pPr>
        <w:pStyle w:val="BodyText"/>
        <w:spacing w:line="364" w:lineRule="auto" w:before="60"/>
        <w:ind w:left="99" w:right="120"/>
      </w:pPr>
      <w:r>
        <w:rPr/>
        <w:t>So, yes, your platform should support easy experimentation and innovation within the bounds of the known, by making developers more productive</w:t>
      </w:r>
      <w:r>
        <w:rPr>
          <w:spacing w:val="40"/>
        </w:rPr>
        <w:t> </w:t>
      </w:r>
      <w:r>
        <w:rPr/>
        <w:t>and focused on the application layer. But you will not be the be-all, end-all support of innovation, and in fact, if you want to support innovation, you’ll need to let some teams go their own way for a while to prove out new </w:t>
      </w:r>
      <w:r>
        <w:rPr>
          <w:spacing w:val="-2"/>
        </w:rPr>
        <w:t>ideas.</w:t>
      </w:r>
    </w:p>
    <w:p>
      <w:pPr>
        <w:pStyle w:val="BodyText"/>
        <w:spacing w:before="3"/>
        <w:ind w:left="99"/>
      </w:pPr>
      <w:r>
        <w:rPr/>
        <w:t>Making</w:t>
      </w:r>
      <w:r>
        <w:rPr>
          <w:spacing w:val="-2"/>
        </w:rPr>
        <w:t> </w:t>
      </w:r>
      <w:r>
        <w:rPr/>
        <w:t>smart choices about when to push people toward central </w:t>
      </w:r>
      <w:r>
        <w:rPr>
          <w:spacing w:val="-2"/>
        </w:rPr>
        <w:t>offerings</w:t>
      </w:r>
    </w:p>
    <w:p>
      <w:pPr>
        <w:spacing w:line="194" w:lineRule="exact" w:before="45"/>
        <w:ind w:left="0" w:right="556" w:firstLine="0"/>
        <w:jc w:val="right"/>
        <w:rPr>
          <w:b/>
          <w:sz w:val="22"/>
        </w:rPr>
      </w:pPr>
      <w:bookmarkStart w:name="_bookmark39" w:id="65"/>
      <w:bookmarkEnd w:id="65"/>
      <w:r>
        <w:rPr/>
      </w:r>
      <w:hyperlink w:history="true" w:anchor="_bookmark51">
        <w:r>
          <w:rPr>
            <w:b/>
            <w:color w:val="D3002D"/>
            <w:spacing w:val="-10"/>
            <w:sz w:val="22"/>
            <w:u w:val="single" w:color="D3002D"/>
          </w:rPr>
          <w:t>9</w:t>
        </w:r>
      </w:hyperlink>
    </w:p>
    <w:p>
      <w:pPr>
        <w:pStyle w:val="BodyText"/>
        <w:spacing w:line="286" w:lineRule="exact"/>
        <w:ind w:left="99"/>
      </w:pPr>
      <w:r>
        <w:rPr/>
        <w:t>and when to let them spin out their own alternative “shadow platforms”</w:t>
      </w:r>
      <w:r>
        <w:rPr>
          <w:spacing w:val="74"/>
          <w:w w:val="150"/>
        </w:rPr>
        <w:t> </w:t>
      </w:r>
      <w:r>
        <w:rPr>
          <w:spacing w:val="-5"/>
        </w:rPr>
        <w:t>is</w:t>
      </w:r>
    </w:p>
    <w:p>
      <w:pPr>
        <w:pStyle w:val="BodyText"/>
        <w:spacing w:line="364" w:lineRule="auto" w:before="180"/>
        <w:ind w:left="99" w:right="342"/>
      </w:pPr>
      <w:r>
        <w:rPr/>
        <w:t>a</w:t>
      </w:r>
      <w:r>
        <w:rPr>
          <w:spacing w:val="-4"/>
        </w:rPr>
        <w:t> </w:t>
      </w:r>
      <w:r>
        <w:rPr/>
        <w:t>key</w:t>
      </w:r>
      <w:r>
        <w:rPr>
          <w:spacing w:val="-4"/>
        </w:rPr>
        <w:t> </w:t>
      </w:r>
      <w:r>
        <w:rPr/>
        <w:t>skill</w:t>
      </w:r>
      <w:r>
        <w:rPr>
          <w:spacing w:val="-4"/>
        </w:rPr>
        <w:t> </w:t>
      </w:r>
      <w:r>
        <w:rPr/>
        <w:t>for</w:t>
      </w:r>
      <w:r>
        <w:rPr>
          <w:spacing w:val="-4"/>
        </w:rPr>
        <w:t> </w:t>
      </w:r>
      <w:r>
        <w:rPr/>
        <w:t>platform</w:t>
      </w:r>
      <w:r>
        <w:rPr>
          <w:spacing w:val="-4"/>
        </w:rPr>
        <w:t> </w:t>
      </w:r>
      <w:r>
        <w:rPr/>
        <w:t>engineering</w:t>
      </w:r>
      <w:r>
        <w:rPr>
          <w:spacing w:val="-4"/>
        </w:rPr>
        <w:t> </w:t>
      </w:r>
      <w:r>
        <w:rPr/>
        <w:t>leaders,</w:t>
      </w:r>
      <w:r>
        <w:rPr>
          <w:spacing w:val="-4"/>
        </w:rPr>
        <w:t> </w:t>
      </w:r>
      <w:r>
        <w:rPr/>
        <w:t>and</w:t>
      </w:r>
      <w:r>
        <w:rPr>
          <w:spacing w:val="-4"/>
        </w:rPr>
        <w:t> </w:t>
      </w:r>
      <w:r>
        <w:rPr/>
        <w:t>one</w:t>
      </w:r>
      <w:r>
        <w:rPr>
          <w:spacing w:val="-4"/>
        </w:rPr>
        <w:t> </w:t>
      </w:r>
      <w:r>
        <w:rPr/>
        <w:t>we</w:t>
      </w:r>
      <w:r>
        <w:rPr>
          <w:spacing w:val="-4"/>
        </w:rPr>
        <w:t> </w:t>
      </w:r>
      <w:r>
        <w:rPr/>
        <w:t>will</w:t>
      </w:r>
      <w:r>
        <w:rPr>
          <w:spacing w:val="-4"/>
        </w:rPr>
        <w:t> </w:t>
      </w:r>
      <w:r>
        <w:rPr/>
        <w:t>discuss</w:t>
      </w:r>
      <w:r>
        <w:rPr>
          <w:spacing w:val="-4"/>
        </w:rPr>
        <w:t> </w:t>
      </w:r>
      <w:r>
        <w:rPr/>
        <w:t>more in </w:t>
      </w:r>
      <w:hyperlink w:history="true" w:anchor="_bookmark471">
        <w:r>
          <w:rPr>
            <w:color w:val="D3002D"/>
            <w:u w:val="thick" w:color="D3002D"/>
          </w:rPr>
          <w:t>Chapter </w:t>
        </w:r>
        <w:bookmarkStart w:name="_bookmark41" w:id="66"/>
        <w:bookmarkEnd w:id="66"/>
        <w:r>
          <w:rPr>
            <w:color w:val="D3002D"/>
            <w:u w:val="thick" w:color="D3002D"/>
          </w:rPr>
          <w:t>1</w:t>
        </w:r>
        <w:r>
          <w:rPr>
            <w:color w:val="D3002D"/>
            <w:u w:val="thick" w:color="D3002D"/>
          </w:rPr>
          <w:t>0</w:t>
        </w:r>
        <w:bookmarkStart w:name="_bookmark40" w:id="67"/>
        <w:bookmarkEnd w:id="67"/>
        <w:r>
          <w:rPr>
            <w:color w:val="D3002D"/>
            <w:spacing w:val="-1"/>
          </w:rPr>
        </w:r>
      </w:hyperlink>
      <w:r>
        <w:rPr/>
        <w:t>.</w:t>
      </w:r>
    </w:p>
    <w:p>
      <w:pPr>
        <w:pStyle w:val="BodyText"/>
        <w:spacing w:before="27"/>
        <w:rPr>
          <w:sz w:val="20"/>
        </w:rPr>
      </w:pPr>
      <w:r>
        <w:rPr>
          <w:sz w:val="20"/>
        </w:rPr>
        <mc:AlternateContent>
          <mc:Choice Requires="wps">
            <w:drawing>
              <wp:anchor distT="0" distB="0" distL="0" distR="0" allowOverlap="1" layoutInCell="1" locked="0" behindDoc="1" simplePos="0" relativeHeight="487592960">
                <wp:simplePos x="0" y="0"/>
                <wp:positionH relativeFrom="page">
                  <wp:posOffset>981075</wp:posOffset>
                </wp:positionH>
                <wp:positionV relativeFrom="paragraph">
                  <wp:posOffset>178588</wp:posOffset>
                </wp:positionV>
                <wp:extent cx="5810250" cy="95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062083pt;width:457.499964pt;height:.75pt;mso-position-horizontal-relative:page;mso-position-vertical-relative:paragraph;z-index:-15723520;mso-wrap-distance-left:0;mso-wrap-distance-right:0" id="docshape8" filled="true" fillcolor="#8b8799" stroked="false">
                <v:fill type="solid"/>
                <w10:wrap type="topAndBottom"/>
              </v:rect>
            </w:pict>
          </mc:Fallback>
        </mc:AlternateContent>
      </w:r>
    </w:p>
    <w:p>
      <w:pPr>
        <w:pStyle w:val="BodyText"/>
        <w:spacing w:before="326"/>
      </w:pPr>
    </w:p>
    <w:p>
      <w:pPr>
        <w:pStyle w:val="Heading1"/>
      </w:pPr>
      <w:bookmarkStart w:name="Wrapping Up" w:id="68"/>
      <w:bookmarkEnd w:id="68"/>
      <w:r>
        <w:rPr/>
      </w:r>
      <w:r>
        <w:rPr>
          <w:color w:val="3C3B49"/>
        </w:rPr>
        <w:t>Wrapping</w:t>
      </w:r>
      <w:r>
        <w:rPr>
          <w:color w:val="3C3B49"/>
          <w:spacing w:val="-30"/>
        </w:rPr>
        <w:t> </w:t>
      </w:r>
      <w:r>
        <w:rPr>
          <w:color w:val="3C3B49"/>
          <w:spacing w:val="-5"/>
        </w:rPr>
        <w:t>Up</w:t>
      </w:r>
    </w:p>
    <w:p>
      <w:pPr>
        <w:pStyle w:val="BodyText"/>
        <w:spacing w:before="34"/>
        <w:rPr>
          <w:sz w:val="55"/>
        </w:rPr>
      </w:pPr>
    </w:p>
    <w:p>
      <w:pPr>
        <w:pStyle w:val="BodyText"/>
        <w:spacing w:line="364" w:lineRule="auto"/>
        <w:ind w:left="99" w:right="218"/>
      </w:pPr>
      <w:r>
        <w:rPr/>
        <w:t>We’re on a complexity collision course, and many of us are already hitting the wall. Whether it’s with the challenge of making DevOps effective, dealing with a million snowflake decisions, managing the increasing complexity of infrastructure as code, or simply dealing with the required upgrades and migrations that come with all software products, we need help. This is the reason that we believe platform engineering is becoming more</w:t>
      </w:r>
      <w:r>
        <w:rPr>
          <w:spacing w:val="-6"/>
        </w:rPr>
        <w:t> </w:t>
      </w:r>
      <w:r>
        <w:rPr/>
        <w:t>and</w:t>
      </w:r>
      <w:r>
        <w:rPr>
          <w:spacing w:val="-6"/>
        </w:rPr>
        <w:t> </w:t>
      </w:r>
      <w:r>
        <w:rPr/>
        <w:t>more</w:t>
      </w:r>
      <w:r>
        <w:rPr>
          <w:spacing w:val="-6"/>
        </w:rPr>
        <w:t> </w:t>
      </w:r>
      <w:r>
        <w:rPr/>
        <w:t>important</w:t>
      </w:r>
      <w:r>
        <w:rPr>
          <w:spacing w:val="-6"/>
        </w:rPr>
        <w:t> </w:t>
      </w:r>
      <w:r>
        <w:rPr/>
        <w:t>for</w:t>
      </w:r>
      <w:r>
        <w:rPr>
          <w:spacing w:val="-6"/>
        </w:rPr>
        <w:t> </w:t>
      </w:r>
      <w:r>
        <w:rPr/>
        <w:t>the</w:t>
      </w:r>
      <w:r>
        <w:rPr>
          <w:spacing w:val="-6"/>
        </w:rPr>
        <w:t> </w:t>
      </w:r>
      <w:r>
        <w:rPr/>
        <w:t>industry.</w:t>
      </w:r>
      <w:r>
        <w:rPr>
          <w:spacing w:val="-6"/>
        </w:rPr>
        <w:t> </w:t>
      </w:r>
      <w:r>
        <w:rPr/>
        <w:t>By</w:t>
      </w:r>
      <w:r>
        <w:rPr>
          <w:spacing w:val="-6"/>
        </w:rPr>
        <w:t> </w:t>
      </w:r>
      <w:r>
        <w:rPr/>
        <w:t>combining</w:t>
      </w:r>
      <w:r>
        <w:rPr>
          <w:spacing w:val="-6"/>
        </w:rPr>
        <w:t> </w:t>
      </w:r>
      <w:r>
        <w:rPr/>
        <w:t>a</w:t>
      </w:r>
      <w:r>
        <w:rPr>
          <w:spacing w:val="-6"/>
        </w:rPr>
        <w:t> </w:t>
      </w:r>
      <w:r>
        <w:rPr/>
        <w:t>product</w:t>
      </w:r>
      <w:r>
        <w:rPr>
          <w:spacing w:val="-6"/>
        </w:rPr>
        <w:t> </w:t>
      </w:r>
      <w:r>
        <w:rPr/>
        <w:t>mindset with software and systems engineering expertise, you can build platforms that give you the leverage to manage this complexity for your company</w:t>
      </w:r>
      <w:bookmarkStart w:name="_bookmark42" w:id="69"/>
      <w:bookmarkEnd w:id="69"/>
      <w:r>
        <w:rPr/>
        <w:t>.</w:t>
      </w:r>
    </w:p>
    <w:p>
      <w:pPr>
        <w:pStyle w:val="BodyText"/>
        <w:spacing w:after="0" w:line="364" w:lineRule="auto"/>
        <w:sectPr>
          <w:pgSz w:w="12240" w:h="15840"/>
          <w:pgMar w:top="1460" w:bottom="280" w:left="1440" w:right="1440"/>
        </w:sectPr>
      </w:pPr>
    </w:p>
    <w:p>
      <w:pPr>
        <w:spacing w:before="74"/>
        <w:ind w:left="201" w:right="0" w:firstLine="0"/>
        <w:jc w:val="left"/>
        <w:rPr>
          <w:sz w:val="22"/>
        </w:rPr>
      </w:pPr>
      <w:r>
        <w:rPr>
          <w:sz w:val="22"/>
        </w:rPr>
        <mc:AlternateContent>
          <mc:Choice Requires="wps">
            <w:drawing>
              <wp:anchor distT="0" distB="0" distL="0" distR="0" allowOverlap="1" layoutInCell="1" locked="0" behindDoc="0" simplePos="0" relativeHeight="15734784">
                <wp:simplePos x="0" y="0"/>
                <wp:positionH relativeFrom="page">
                  <wp:posOffset>914399</wp:posOffset>
                </wp:positionH>
                <wp:positionV relativeFrom="paragraph">
                  <wp:posOffset>111100</wp:posOffset>
                </wp:positionV>
                <wp:extent cx="20955" cy="952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8.748093pt;width:1.617186pt;height:.75pt;mso-position-horizontal-relative:page;mso-position-vertical-relative:paragraph;z-index:15734784" id="docshape9" filled="true" fillcolor="#d3002d" stroked="false">
                <v:fill type="solid"/>
                <w10:wrap type="none"/>
              </v:rect>
            </w:pict>
          </mc:Fallback>
        </mc:AlternateContent>
      </w:r>
      <w:bookmarkStart w:name="_bookmark43" w:id="70"/>
      <w:bookmarkEnd w:id="70"/>
      <w:r>
        <w:rPr/>
      </w:r>
      <w:r>
        <w:rPr>
          <w:sz w:val="22"/>
        </w:rPr>
        <w:t>We’ll</w:t>
      </w:r>
      <w:r>
        <w:rPr>
          <w:spacing w:val="8"/>
          <w:sz w:val="22"/>
        </w:rPr>
        <w:t> </w:t>
      </w:r>
      <w:r>
        <w:rPr>
          <w:sz w:val="22"/>
        </w:rPr>
        <w:t>sometimes</w:t>
      </w:r>
      <w:r>
        <w:rPr>
          <w:spacing w:val="9"/>
          <w:sz w:val="22"/>
        </w:rPr>
        <w:t> </w:t>
      </w:r>
      <w:r>
        <w:rPr>
          <w:sz w:val="22"/>
        </w:rPr>
        <w:t>call</w:t>
      </w:r>
      <w:r>
        <w:rPr>
          <w:spacing w:val="9"/>
          <w:sz w:val="22"/>
        </w:rPr>
        <w:t> </w:t>
      </w:r>
      <w:r>
        <w:rPr>
          <w:sz w:val="22"/>
        </w:rPr>
        <w:t>these</w:t>
      </w:r>
      <w:r>
        <w:rPr>
          <w:spacing w:val="9"/>
          <w:sz w:val="22"/>
        </w:rPr>
        <w:t> </w:t>
      </w:r>
      <w:r>
        <w:rPr>
          <w:sz w:val="22"/>
        </w:rPr>
        <w:t>teams</w:t>
      </w:r>
      <w:r>
        <w:rPr>
          <w:spacing w:val="9"/>
          <w:sz w:val="22"/>
        </w:rPr>
        <w:t> </w:t>
      </w:r>
      <w:r>
        <w:rPr>
          <w:sz w:val="22"/>
        </w:rPr>
        <w:t>your</w:t>
      </w:r>
      <w:r>
        <w:rPr>
          <w:spacing w:val="9"/>
          <w:sz w:val="22"/>
        </w:rPr>
        <w:t> </w:t>
      </w:r>
      <w:r>
        <w:rPr>
          <w:sz w:val="22"/>
        </w:rPr>
        <w:t>“users”</w:t>
      </w:r>
      <w:r>
        <w:rPr>
          <w:spacing w:val="9"/>
          <w:sz w:val="22"/>
        </w:rPr>
        <w:t> </w:t>
      </w:r>
      <w:r>
        <w:rPr>
          <w:sz w:val="22"/>
        </w:rPr>
        <w:t>or</w:t>
      </w:r>
      <w:r>
        <w:rPr>
          <w:spacing w:val="9"/>
          <w:sz w:val="22"/>
        </w:rPr>
        <w:t> </w:t>
      </w:r>
      <w:r>
        <w:rPr>
          <w:sz w:val="22"/>
        </w:rPr>
        <w:t>“customers,”</w:t>
      </w:r>
      <w:r>
        <w:rPr>
          <w:spacing w:val="9"/>
          <w:sz w:val="22"/>
        </w:rPr>
        <w:t> </w:t>
      </w:r>
      <w:r>
        <w:rPr>
          <w:sz w:val="22"/>
        </w:rPr>
        <w:t>if</w:t>
      </w:r>
      <w:r>
        <w:rPr>
          <w:spacing w:val="9"/>
          <w:sz w:val="22"/>
        </w:rPr>
        <w:t> </w:t>
      </w:r>
      <w:r>
        <w:rPr>
          <w:sz w:val="22"/>
        </w:rPr>
        <w:t>it</w:t>
      </w:r>
      <w:r>
        <w:rPr>
          <w:spacing w:val="9"/>
          <w:sz w:val="22"/>
        </w:rPr>
        <w:t> </w:t>
      </w:r>
      <w:r>
        <w:rPr>
          <w:sz w:val="22"/>
        </w:rPr>
        <w:t>makes</w:t>
      </w:r>
      <w:r>
        <w:rPr>
          <w:spacing w:val="9"/>
          <w:sz w:val="22"/>
        </w:rPr>
        <w:t> </w:t>
      </w:r>
      <w:r>
        <w:rPr>
          <w:sz w:val="22"/>
        </w:rPr>
        <w:t>more</w:t>
      </w:r>
      <w:r>
        <w:rPr>
          <w:spacing w:val="9"/>
          <w:sz w:val="22"/>
        </w:rPr>
        <w:t> </w:t>
      </w:r>
      <w:r>
        <w:rPr>
          <w:sz w:val="22"/>
        </w:rPr>
        <w:t>sense</w:t>
      </w:r>
      <w:r>
        <w:rPr>
          <w:spacing w:val="8"/>
          <w:sz w:val="22"/>
        </w:rPr>
        <w:t> </w:t>
      </w:r>
      <w:r>
        <w:rPr>
          <w:sz w:val="22"/>
        </w:rPr>
        <w:t>in</w:t>
      </w:r>
      <w:r>
        <w:rPr>
          <w:spacing w:val="9"/>
          <w:sz w:val="22"/>
        </w:rPr>
        <w:t> </w:t>
      </w:r>
      <w:r>
        <w:rPr>
          <w:sz w:val="22"/>
        </w:rPr>
        <w:t>the</w:t>
      </w:r>
      <w:r>
        <w:rPr>
          <w:spacing w:val="9"/>
          <w:sz w:val="22"/>
        </w:rPr>
        <w:t> </w:t>
      </w:r>
      <w:r>
        <w:rPr>
          <w:spacing w:val="-2"/>
          <w:sz w:val="22"/>
        </w:rPr>
        <w:t>context.</w:t>
      </w:r>
    </w:p>
    <w:p>
      <w:pPr>
        <w:pStyle w:val="BodyText"/>
        <w:rPr>
          <w:sz w:val="22"/>
        </w:rPr>
      </w:pPr>
    </w:p>
    <w:p>
      <w:pPr>
        <w:pStyle w:val="BodyText"/>
        <w:spacing w:before="21"/>
        <w:rPr>
          <w:sz w:val="22"/>
        </w:rPr>
      </w:pPr>
    </w:p>
    <w:p>
      <w:pPr>
        <w:spacing w:before="0"/>
        <w:ind w:left="201" w:right="0" w:firstLine="0"/>
        <w:jc w:val="left"/>
        <w:rPr>
          <w:sz w:val="22"/>
        </w:rPr>
      </w:pPr>
      <w:r>
        <w:rPr>
          <w:sz w:val="22"/>
        </w:rPr>
        <mc:AlternateContent>
          <mc:Choice Requires="wps">
            <w:drawing>
              <wp:anchor distT="0" distB="0" distL="0" distR="0" allowOverlap="1" layoutInCell="1" locked="0" behindDoc="0" simplePos="0" relativeHeight="15735296">
                <wp:simplePos x="0" y="0"/>
                <wp:positionH relativeFrom="page">
                  <wp:posOffset>914399</wp:posOffset>
                </wp:positionH>
                <wp:positionV relativeFrom="paragraph">
                  <wp:posOffset>64151</wp:posOffset>
                </wp:positionV>
                <wp:extent cx="20955" cy="952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131pt;width:1.617186pt;height:.75pt;mso-position-horizontal-relative:page;mso-position-vertical-relative:paragraph;z-index:15735296" id="docshape10" filled="true" fillcolor="#d3002d" stroked="false">
                <v:fill type="solid"/>
                <w10:wrap type="none"/>
              </v:rect>
            </w:pict>
          </mc:Fallback>
        </mc:AlternateContent>
      </w:r>
      <w:bookmarkStart w:name="_bookmark44" w:id="71"/>
      <w:bookmarkEnd w:id="71"/>
      <w:r>
        <w:rPr/>
      </w:r>
      <w:r>
        <w:rPr>
          <w:sz w:val="22"/>
        </w:rPr>
        <w:t>For</w:t>
      </w:r>
      <w:r>
        <w:rPr>
          <w:spacing w:val="9"/>
          <w:sz w:val="22"/>
        </w:rPr>
        <w:t> </w:t>
      </w:r>
      <w:r>
        <w:rPr>
          <w:sz w:val="22"/>
        </w:rPr>
        <w:t>a</w:t>
      </w:r>
      <w:r>
        <w:rPr>
          <w:spacing w:val="10"/>
          <w:sz w:val="22"/>
        </w:rPr>
        <w:t> </w:t>
      </w:r>
      <w:r>
        <w:rPr>
          <w:sz w:val="22"/>
        </w:rPr>
        <w:t>good</w:t>
      </w:r>
      <w:r>
        <w:rPr>
          <w:spacing w:val="9"/>
          <w:sz w:val="22"/>
        </w:rPr>
        <w:t> </w:t>
      </w:r>
      <w:r>
        <w:rPr>
          <w:sz w:val="22"/>
        </w:rPr>
        <w:t>diagram</w:t>
      </w:r>
      <w:r>
        <w:rPr>
          <w:spacing w:val="10"/>
          <w:sz w:val="22"/>
        </w:rPr>
        <w:t> </w:t>
      </w:r>
      <w:r>
        <w:rPr>
          <w:sz w:val="22"/>
        </w:rPr>
        <w:t>of</w:t>
      </w:r>
      <w:r>
        <w:rPr>
          <w:spacing w:val="9"/>
          <w:sz w:val="22"/>
        </w:rPr>
        <w:t> </w:t>
      </w:r>
      <w:r>
        <w:rPr>
          <w:sz w:val="22"/>
        </w:rPr>
        <w:t>the</w:t>
      </w:r>
      <w:r>
        <w:rPr>
          <w:spacing w:val="10"/>
          <w:sz w:val="22"/>
        </w:rPr>
        <w:t> </w:t>
      </w:r>
      <w:r>
        <w:rPr>
          <w:sz w:val="22"/>
        </w:rPr>
        <w:t>software</w:t>
      </w:r>
      <w:r>
        <w:rPr>
          <w:spacing w:val="10"/>
          <w:sz w:val="22"/>
        </w:rPr>
        <w:t> </w:t>
      </w:r>
      <w:r>
        <w:rPr>
          <w:sz w:val="22"/>
        </w:rPr>
        <w:t>lifecycle,</w:t>
      </w:r>
      <w:r>
        <w:rPr>
          <w:spacing w:val="9"/>
          <w:sz w:val="22"/>
        </w:rPr>
        <w:t> </w:t>
      </w:r>
      <w:r>
        <w:rPr>
          <w:sz w:val="22"/>
        </w:rPr>
        <w:t>see</w:t>
      </w:r>
      <w:r>
        <w:rPr>
          <w:spacing w:val="10"/>
          <w:sz w:val="22"/>
        </w:rPr>
        <w:t> </w:t>
      </w:r>
      <w:hyperlink r:id="rId22">
        <w:r>
          <w:rPr>
            <w:i/>
            <w:color w:val="D3002D"/>
            <w:spacing w:val="-2"/>
            <w:sz w:val="22"/>
            <w:u w:val="single" w:color="D3002D"/>
          </w:rPr>
          <w:t>ht</w:t>
        </w:r>
        <w:r>
          <w:rPr>
            <w:i/>
            <w:color w:val="D3002D"/>
            <w:spacing w:val="-2"/>
            <w:sz w:val="22"/>
          </w:rPr>
          <w:t>t</w:t>
        </w:r>
        <w:r>
          <w:rPr>
            <w:i/>
            <w:color w:val="D3002D"/>
            <w:spacing w:val="-2"/>
            <w:sz w:val="22"/>
            <w:u w:val="single" w:color="D3002D"/>
          </w:rPr>
          <w:t>ps://oreil.</w:t>
        </w:r>
        <w:r>
          <w:rPr>
            <w:i/>
            <w:color w:val="D3002D"/>
            <w:spacing w:val="-2"/>
            <w:sz w:val="22"/>
          </w:rPr>
          <w:t>l</w:t>
        </w:r>
        <w:r>
          <w:rPr>
            <w:i/>
            <w:color w:val="D3002D"/>
            <w:spacing w:val="-2"/>
            <w:sz w:val="22"/>
            <w:u w:val="single" w:color="D3002D"/>
          </w:rPr>
          <w:t>y/iDM5u</w:t>
        </w:r>
      </w:hyperlink>
      <w:r>
        <w:rPr>
          <w:spacing w:val="-2"/>
          <w:sz w:val="22"/>
        </w:rPr>
        <w:t>.</w:t>
      </w:r>
    </w:p>
    <w:p>
      <w:pPr>
        <w:pStyle w:val="BodyText"/>
        <w:rPr>
          <w:sz w:val="22"/>
        </w:rPr>
      </w:pPr>
    </w:p>
    <w:p>
      <w:pPr>
        <w:pStyle w:val="BodyText"/>
        <w:spacing w:before="21"/>
        <w:rPr>
          <w:sz w:val="22"/>
        </w:rPr>
      </w:pPr>
    </w:p>
    <w:p>
      <w:pPr>
        <w:spacing w:before="0"/>
        <w:ind w:left="201" w:right="0" w:firstLine="0"/>
        <w:jc w:val="left"/>
        <w:rPr>
          <w:sz w:val="22"/>
        </w:rPr>
      </w:pPr>
      <w:r>
        <w:rPr>
          <w:sz w:val="22"/>
        </w:rPr>
        <mc:AlternateContent>
          <mc:Choice Requires="wps">
            <w:drawing>
              <wp:anchor distT="0" distB="0" distL="0" distR="0" allowOverlap="1" layoutInCell="1" locked="0" behindDoc="0" simplePos="0" relativeHeight="15735808">
                <wp:simplePos x="0" y="0"/>
                <wp:positionH relativeFrom="page">
                  <wp:posOffset>914399</wp:posOffset>
                </wp:positionH>
                <wp:positionV relativeFrom="paragraph">
                  <wp:posOffset>64192</wp:posOffset>
                </wp:positionV>
                <wp:extent cx="20955" cy="952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4528pt;width:1.617186pt;height:.75pt;mso-position-horizontal-relative:page;mso-position-vertical-relative:paragraph;z-index:15735808" id="docshape11" filled="true" fillcolor="#d3002d" stroked="false">
                <v:fill type="solid"/>
                <w10:wrap type="none"/>
              </v:rect>
            </w:pict>
          </mc:Fallback>
        </mc:AlternateContent>
      </w:r>
      <w:bookmarkStart w:name="_bookmark45" w:id="72"/>
      <w:bookmarkEnd w:id="72"/>
      <w:r>
        <w:rPr/>
      </w:r>
      <w:r>
        <w:rPr>
          <w:sz w:val="22"/>
        </w:rPr>
        <w:t>See</w:t>
      </w:r>
      <w:r>
        <w:rPr>
          <w:spacing w:val="10"/>
          <w:sz w:val="22"/>
        </w:rPr>
        <w:t> </w:t>
      </w:r>
      <w:r>
        <w:rPr>
          <w:sz w:val="22"/>
        </w:rPr>
        <w:t>Jussi</w:t>
      </w:r>
      <w:r>
        <w:rPr>
          <w:spacing w:val="11"/>
          <w:sz w:val="22"/>
        </w:rPr>
        <w:t> </w:t>
      </w:r>
      <w:r>
        <w:rPr>
          <w:sz w:val="22"/>
        </w:rPr>
        <w:t>Koskinen’s</w:t>
      </w:r>
      <w:r>
        <w:rPr>
          <w:spacing w:val="10"/>
          <w:sz w:val="22"/>
        </w:rPr>
        <w:t> </w:t>
      </w:r>
      <w:r>
        <w:rPr>
          <w:sz w:val="22"/>
        </w:rPr>
        <w:t>paper</w:t>
      </w:r>
      <w:r>
        <w:rPr>
          <w:spacing w:val="11"/>
          <w:sz w:val="22"/>
        </w:rPr>
        <w:t> </w:t>
      </w:r>
      <w:r>
        <w:rPr>
          <w:sz w:val="22"/>
        </w:rPr>
        <w:t>on</w:t>
      </w:r>
      <w:r>
        <w:rPr>
          <w:spacing w:val="10"/>
          <w:sz w:val="22"/>
        </w:rPr>
        <w:t> </w:t>
      </w:r>
      <w:r>
        <w:rPr>
          <w:sz w:val="22"/>
        </w:rPr>
        <w:t>software</w:t>
      </w:r>
      <w:r>
        <w:rPr>
          <w:spacing w:val="10"/>
          <w:sz w:val="22"/>
        </w:rPr>
        <w:t> </w:t>
      </w:r>
      <w:r>
        <w:rPr>
          <w:sz w:val="22"/>
        </w:rPr>
        <w:t>maintenance</w:t>
      </w:r>
      <w:r>
        <w:rPr>
          <w:spacing w:val="11"/>
          <w:sz w:val="22"/>
        </w:rPr>
        <w:t> </w:t>
      </w:r>
      <w:r>
        <w:rPr>
          <w:sz w:val="22"/>
        </w:rPr>
        <w:t>costs</w:t>
      </w:r>
      <w:r>
        <w:rPr>
          <w:spacing w:val="10"/>
          <w:sz w:val="22"/>
        </w:rPr>
        <w:t> </w:t>
      </w:r>
      <w:r>
        <w:rPr>
          <w:sz w:val="22"/>
        </w:rPr>
        <w:t>at</w:t>
      </w:r>
      <w:r>
        <w:rPr>
          <w:spacing w:val="11"/>
          <w:sz w:val="22"/>
        </w:rPr>
        <w:t> </w:t>
      </w:r>
      <w:hyperlink r:id="rId23">
        <w:r>
          <w:rPr>
            <w:i/>
            <w:color w:val="D3002D"/>
            <w:spacing w:val="-2"/>
            <w:sz w:val="22"/>
            <w:u w:val="single" w:color="D3002D"/>
          </w:rPr>
          <w:t>ht</w:t>
        </w:r>
        <w:r>
          <w:rPr>
            <w:i/>
            <w:color w:val="D3002D"/>
            <w:spacing w:val="-2"/>
            <w:sz w:val="22"/>
          </w:rPr>
          <w:t>t</w:t>
        </w:r>
        <w:r>
          <w:rPr>
            <w:i/>
            <w:color w:val="D3002D"/>
            <w:spacing w:val="-2"/>
            <w:sz w:val="22"/>
            <w:u w:val="single" w:color="D3002D"/>
          </w:rPr>
          <w:t>ps://oreil.</w:t>
        </w:r>
        <w:r>
          <w:rPr>
            <w:i/>
            <w:color w:val="D3002D"/>
            <w:spacing w:val="-2"/>
            <w:sz w:val="22"/>
          </w:rPr>
          <w:t>l</w:t>
        </w:r>
        <w:r>
          <w:rPr>
            <w:i/>
            <w:color w:val="D3002D"/>
            <w:spacing w:val="-2"/>
            <w:sz w:val="22"/>
            <w:u w:val="single" w:color="D3002D"/>
          </w:rPr>
          <w:t>y/EFNZ6</w:t>
        </w:r>
      </w:hyperlink>
      <w:r>
        <w:rPr>
          <w:spacing w:val="-2"/>
          <w:sz w:val="22"/>
        </w:rPr>
        <w:t>.</w:t>
      </w:r>
    </w:p>
    <w:p>
      <w:pPr>
        <w:pStyle w:val="BodyText"/>
        <w:rPr>
          <w:sz w:val="22"/>
        </w:rPr>
      </w:pPr>
    </w:p>
    <w:p>
      <w:pPr>
        <w:pStyle w:val="BodyText"/>
        <w:spacing w:before="21"/>
        <w:rPr>
          <w:sz w:val="22"/>
        </w:rPr>
      </w:pPr>
    </w:p>
    <w:p>
      <w:pPr>
        <w:spacing w:before="1"/>
        <w:ind w:left="201" w:right="0" w:firstLine="0"/>
        <w:jc w:val="left"/>
        <w:rPr>
          <w:sz w:val="22"/>
        </w:rPr>
      </w:pPr>
      <w:r>
        <w:rPr>
          <w:sz w:val="22"/>
        </w:rPr>
        <mc:AlternateContent>
          <mc:Choice Requires="wps">
            <w:drawing>
              <wp:anchor distT="0" distB="0" distL="0" distR="0" allowOverlap="1" layoutInCell="1" locked="0" behindDoc="0" simplePos="0" relativeHeight="15736320">
                <wp:simplePos x="0" y="0"/>
                <wp:positionH relativeFrom="page">
                  <wp:posOffset>914399</wp:posOffset>
                </wp:positionH>
                <wp:positionV relativeFrom="paragraph">
                  <wp:posOffset>64233</wp:posOffset>
                </wp:positionV>
                <wp:extent cx="20955" cy="952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7745pt;width:1.617186pt;height:.75pt;mso-position-horizontal-relative:page;mso-position-vertical-relative:paragraph;z-index:15736320" id="docshape12" filled="true" fillcolor="#d3002d" stroked="false">
                <v:fill type="solid"/>
                <w10:wrap type="none"/>
              </v:rect>
            </w:pict>
          </mc:Fallback>
        </mc:AlternateContent>
      </w:r>
      <w:bookmarkStart w:name="_bookmark46" w:id="73"/>
      <w:bookmarkEnd w:id="73"/>
      <w:r>
        <w:rPr/>
      </w:r>
      <w:r>
        <w:rPr>
          <w:sz w:val="22"/>
        </w:rPr>
        <w:t>This</w:t>
      </w:r>
      <w:r>
        <w:rPr>
          <w:spacing w:val="8"/>
          <w:sz w:val="22"/>
        </w:rPr>
        <w:t> </w:t>
      </w:r>
      <w:r>
        <w:rPr>
          <w:sz w:val="22"/>
        </w:rPr>
        <w:t>is</w:t>
      </w:r>
      <w:r>
        <w:rPr>
          <w:spacing w:val="8"/>
          <w:sz w:val="22"/>
        </w:rPr>
        <w:t> </w:t>
      </w:r>
      <w:r>
        <w:rPr>
          <w:sz w:val="22"/>
        </w:rPr>
        <w:t>literally</w:t>
      </w:r>
      <w:r>
        <w:rPr>
          <w:spacing w:val="9"/>
          <w:sz w:val="22"/>
        </w:rPr>
        <w:t> </w:t>
      </w:r>
      <w:r>
        <w:rPr>
          <w:sz w:val="22"/>
        </w:rPr>
        <w:t>what</w:t>
      </w:r>
      <w:r>
        <w:rPr>
          <w:spacing w:val="8"/>
          <w:sz w:val="22"/>
        </w:rPr>
        <w:t> </w:t>
      </w:r>
      <w:r>
        <w:rPr>
          <w:sz w:val="22"/>
        </w:rPr>
        <w:t>they</w:t>
      </w:r>
      <w:r>
        <w:rPr>
          <w:spacing w:val="8"/>
          <w:sz w:val="22"/>
        </w:rPr>
        <w:t> </w:t>
      </w:r>
      <w:r>
        <w:rPr>
          <w:sz w:val="22"/>
        </w:rPr>
        <w:t>were</w:t>
      </w:r>
      <w:r>
        <w:rPr>
          <w:spacing w:val="9"/>
          <w:sz w:val="22"/>
        </w:rPr>
        <w:t> </w:t>
      </w:r>
      <w:r>
        <w:rPr>
          <w:sz w:val="22"/>
        </w:rPr>
        <w:t>called</w:t>
      </w:r>
      <w:r>
        <w:rPr>
          <w:spacing w:val="8"/>
          <w:sz w:val="22"/>
        </w:rPr>
        <w:t> </w:t>
      </w:r>
      <w:r>
        <w:rPr>
          <w:sz w:val="22"/>
        </w:rPr>
        <w:t>in</w:t>
      </w:r>
      <w:r>
        <w:rPr>
          <w:spacing w:val="8"/>
          <w:sz w:val="22"/>
        </w:rPr>
        <w:t> </w:t>
      </w:r>
      <w:r>
        <w:rPr>
          <w:sz w:val="22"/>
        </w:rPr>
        <w:t>the</w:t>
      </w:r>
      <w:r>
        <w:rPr>
          <w:spacing w:val="9"/>
          <w:sz w:val="22"/>
        </w:rPr>
        <w:t> </w:t>
      </w:r>
      <w:r>
        <w:rPr>
          <w:sz w:val="22"/>
        </w:rPr>
        <w:t>2003</w:t>
      </w:r>
      <w:r>
        <w:rPr>
          <w:spacing w:val="8"/>
          <w:sz w:val="22"/>
        </w:rPr>
        <w:t> </w:t>
      </w:r>
      <w:r>
        <w:rPr>
          <w:sz w:val="22"/>
        </w:rPr>
        <w:t>AWS</w:t>
      </w:r>
      <w:r>
        <w:rPr>
          <w:spacing w:val="9"/>
          <w:sz w:val="22"/>
        </w:rPr>
        <w:t> </w:t>
      </w:r>
      <w:r>
        <w:rPr>
          <w:sz w:val="22"/>
        </w:rPr>
        <w:t>vision</w:t>
      </w:r>
      <w:r>
        <w:rPr>
          <w:spacing w:val="8"/>
          <w:sz w:val="22"/>
        </w:rPr>
        <w:t> </w:t>
      </w:r>
      <w:r>
        <w:rPr>
          <w:sz w:val="22"/>
        </w:rPr>
        <w:t>document</w:t>
      </w:r>
      <w:r>
        <w:rPr>
          <w:spacing w:val="8"/>
          <w:sz w:val="22"/>
        </w:rPr>
        <w:t> </w:t>
      </w:r>
      <w:r>
        <w:rPr>
          <w:sz w:val="22"/>
        </w:rPr>
        <w:t>(see</w:t>
      </w:r>
      <w:r>
        <w:rPr>
          <w:spacing w:val="9"/>
          <w:sz w:val="22"/>
        </w:rPr>
        <w:t> </w:t>
      </w:r>
      <w:hyperlink r:id="rId24">
        <w:r>
          <w:rPr>
            <w:i/>
            <w:color w:val="D3002D"/>
            <w:spacing w:val="-2"/>
            <w:sz w:val="22"/>
            <w:u w:val="single" w:color="D3002D"/>
          </w:rPr>
          <w:t>ht</w:t>
        </w:r>
        <w:r>
          <w:rPr>
            <w:i/>
            <w:color w:val="D3002D"/>
            <w:spacing w:val="-2"/>
            <w:sz w:val="22"/>
          </w:rPr>
          <w:t>t</w:t>
        </w:r>
        <w:r>
          <w:rPr>
            <w:i/>
            <w:color w:val="D3002D"/>
            <w:spacing w:val="-2"/>
            <w:sz w:val="22"/>
            <w:u w:val="single" w:color="D3002D"/>
          </w:rPr>
          <w:t>ps://oreil.</w:t>
        </w:r>
        <w:r>
          <w:rPr>
            <w:i/>
            <w:color w:val="D3002D"/>
            <w:spacing w:val="-2"/>
            <w:sz w:val="22"/>
          </w:rPr>
          <w:t>l</w:t>
        </w:r>
        <w:r>
          <w:rPr>
            <w:i/>
            <w:color w:val="D3002D"/>
            <w:spacing w:val="-2"/>
            <w:sz w:val="22"/>
            <w:u w:val="single" w:color="D3002D"/>
          </w:rPr>
          <w:t>y/n4ie_</w:t>
        </w:r>
      </w:hyperlink>
      <w:r>
        <w:rPr>
          <w:spacing w:val="-2"/>
          <w:sz w:val="22"/>
        </w:rPr>
        <w:t>).</w:t>
      </w:r>
    </w:p>
    <w:p>
      <w:pPr>
        <w:pStyle w:val="BodyText"/>
        <w:rPr>
          <w:sz w:val="22"/>
        </w:rPr>
      </w:pPr>
    </w:p>
    <w:p>
      <w:pPr>
        <w:pStyle w:val="BodyText"/>
        <w:spacing w:before="20"/>
        <w:rPr>
          <w:sz w:val="22"/>
        </w:rPr>
      </w:pPr>
    </w:p>
    <w:p>
      <w:pPr>
        <w:spacing w:line="369" w:lineRule="auto" w:before="1"/>
        <w:ind w:left="99" w:right="274" w:firstLine="101"/>
        <w:jc w:val="left"/>
        <w:rPr>
          <w:sz w:val="22"/>
        </w:rPr>
      </w:pPr>
      <w:r>
        <w:rPr>
          <w:sz w:val="22"/>
        </w:rPr>
        <mc:AlternateContent>
          <mc:Choice Requires="wps">
            <w:drawing>
              <wp:anchor distT="0" distB="0" distL="0" distR="0" allowOverlap="1" layoutInCell="1" locked="0" behindDoc="0" simplePos="0" relativeHeight="15736832">
                <wp:simplePos x="0" y="0"/>
                <wp:positionH relativeFrom="page">
                  <wp:posOffset>914399</wp:posOffset>
                </wp:positionH>
                <wp:positionV relativeFrom="paragraph">
                  <wp:posOffset>64274</wp:posOffset>
                </wp:positionV>
                <wp:extent cx="20955" cy="952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60963pt;width:1.617186pt;height:.75pt;mso-position-horizontal-relative:page;mso-position-vertical-relative:paragraph;z-index:15736832" id="docshape13" filled="true" fillcolor="#d3002d" stroked="false">
                <v:fill type="solid"/>
                <w10:wrap type="none"/>
              </v:rect>
            </w:pict>
          </mc:Fallback>
        </mc:AlternateContent>
      </w:r>
      <w:bookmarkStart w:name="_bookmark47" w:id="74"/>
      <w:bookmarkEnd w:id="74"/>
      <w:r>
        <w:rPr/>
      </w:r>
      <w:r>
        <w:rPr>
          <w:sz w:val="22"/>
        </w:rPr>
        <w:t>Other full service PaaSes that failed to see broad success were Force.com, AWS Elastic </w:t>
      </w:r>
      <w:r>
        <w:rPr>
          <w:sz w:val="22"/>
        </w:rPr>
        <w:t>Beanstalk, and Google AppEngine. As a result, vendors often use the term </w:t>
      </w:r>
      <w:r>
        <w:rPr>
          <w:i/>
          <w:sz w:val="22"/>
        </w:rPr>
        <w:t>PaaS </w:t>
      </w:r>
      <w:r>
        <w:rPr>
          <w:sz w:val="22"/>
        </w:rPr>
        <w:t>for more flexible offerings, which means they need to be combined with other IaaS and so have similar problems around </w:t>
      </w:r>
      <w:r>
        <w:rPr>
          <w:spacing w:val="-2"/>
          <w:sz w:val="22"/>
        </w:rPr>
        <w:t>complexity.</w:t>
      </w:r>
    </w:p>
    <w:p>
      <w:pPr>
        <w:pStyle w:val="BodyText"/>
        <w:spacing w:before="138"/>
        <w:rPr>
          <w:sz w:val="22"/>
        </w:rPr>
      </w:pPr>
    </w:p>
    <w:p>
      <w:pPr>
        <w:spacing w:before="0"/>
        <w:ind w:left="201" w:right="0" w:firstLine="0"/>
        <w:jc w:val="left"/>
        <w:rPr>
          <w:sz w:val="22"/>
        </w:rPr>
      </w:pPr>
      <w:r>
        <w:rPr>
          <w:sz w:val="22"/>
        </w:rPr>
        <mc:AlternateContent>
          <mc:Choice Requires="wps">
            <w:drawing>
              <wp:anchor distT="0" distB="0" distL="0" distR="0" allowOverlap="1" layoutInCell="1" locked="0" behindDoc="0" simplePos="0" relativeHeight="15737344">
                <wp:simplePos x="0" y="0"/>
                <wp:positionH relativeFrom="page">
                  <wp:posOffset>914399</wp:posOffset>
                </wp:positionH>
                <wp:positionV relativeFrom="paragraph">
                  <wp:posOffset>64066</wp:posOffset>
                </wp:positionV>
                <wp:extent cx="20955" cy="952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4642pt;width:1.617186pt;height:.75pt;mso-position-horizontal-relative:page;mso-position-vertical-relative:paragraph;z-index:15737344" id="docshape14" filled="true" fillcolor="#d3002d" stroked="false">
                <v:fill type="solid"/>
                <w10:wrap type="none"/>
              </v:rect>
            </w:pict>
          </mc:Fallback>
        </mc:AlternateContent>
      </w:r>
      <w:bookmarkStart w:name="_bookmark48" w:id="75"/>
      <w:bookmarkEnd w:id="75"/>
      <w:r>
        <w:rPr/>
      </w:r>
      <w:r>
        <w:rPr>
          <w:sz w:val="22"/>
        </w:rPr>
        <w:t>We</w:t>
      </w:r>
      <w:r>
        <w:rPr>
          <w:spacing w:val="7"/>
          <w:sz w:val="22"/>
        </w:rPr>
        <w:t> </w:t>
      </w:r>
      <w:r>
        <w:rPr>
          <w:sz w:val="22"/>
        </w:rPr>
        <w:t>will</w:t>
      </w:r>
      <w:r>
        <w:rPr>
          <w:spacing w:val="7"/>
          <w:sz w:val="22"/>
        </w:rPr>
        <w:t> </w:t>
      </w:r>
      <w:r>
        <w:rPr>
          <w:sz w:val="22"/>
        </w:rPr>
        <w:t>discuss</w:t>
      </w:r>
      <w:r>
        <w:rPr>
          <w:spacing w:val="7"/>
          <w:sz w:val="22"/>
        </w:rPr>
        <w:t> </w:t>
      </w:r>
      <w:r>
        <w:rPr>
          <w:sz w:val="22"/>
        </w:rPr>
        <w:t>what</w:t>
      </w:r>
      <w:r>
        <w:rPr>
          <w:spacing w:val="7"/>
          <w:sz w:val="22"/>
        </w:rPr>
        <w:t> </w:t>
      </w:r>
      <w:r>
        <w:rPr>
          <w:sz w:val="22"/>
        </w:rPr>
        <w:t>this</w:t>
      </w:r>
      <w:r>
        <w:rPr>
          <w:spacing w:val="7"/>
          <w:sz w:val="22"/>
        </w:rPr>
        <w:t> </w:t>
      </w:r>
      <w:r>
        <w:rPr>
          <w:sz w:val="22"/>
        </w:rPr>
        <w:t>looks</w:t>
      </w:r>
      <w:r>
        <w:rPr>
          <w:spacing w:val="7"/>
          <w:sz w:val="22"/>
        </w:rPr>
        <w:t> </w:t>
      </w:r>
      <w:r>
        <w:rPr>
          <w:sz w:val="22"/>
        </w:rPr>
        <w:t>like</w:t>
      </w:r>
      <w:r>
        <w:rPr>
          <w:spacing w:val="7"/>
          <w:sz w:val="22"/>
        </w:rPr>
        <w:t> </w:t>
      </w:r>
      <w:r>
        <w:rPr>
          <w:sz w:val="22"/>
        </w:rPr>
        <w:t>in</w:t>
      </w:r>
      <w:r>
        <w:rPr>
          <w:spacing w:val="7"/>
          <w:sz w:val="22"/>
        </w:rPr>
        <w:t> </w:t>
      </w:r>
      <w:hyperlink w:history="true" w:anchor="_bookmark52">
        <w:r>
          <w:rPr>
            <w:color w:val="D3002D"/>
            <w:sz w:val="22"/>
            <w:u w:val="single" w:color="D3002D"/>
          </w:rPr>
          <w:t>Chapter</w:t>
        </w:r>
        <w:r>
          <w:rPr>
            <w:color w:val="D3002D"/>
            <w:spacing w:val="8"/>
            <w:sz w:val="22"/>
            <w:u w:val="single" w:color="D3002D"/>
          </w:rPr>
          <w:t> </w:t>
        </w:r>
        <w:r>
          <w:rPr>
            <w:color w:val="D3002D"/>
            <w:spacing w:val="-5"/>
            <w:sz w:val="22"/>
            <w:u w:val="single" w:color="D3002D"/>
          </w:rPr>
          <w:t>2</w:t>
        </w:r>
      </w:hyperlink>
      <w:r>
        <w:rPr>
          <w:spacing w:val="-5"/>
          <w:sz w:val="22"/>
        </w:rPr>
        <w:t>.</w:t>
      </w:r>
    </w:p>
    <w:p>
      <w:pPr>
        <w:pStyle w:val="BodyText"/>
        <w:rPr>
          <w:sz w:val="22"/>
        </w:rPr>
      </w:pPr>
    </w:p>
    <w:p>
      <w:pPr>
        <w:pStyle w:val="BodyText"/>
        <w:spacing w:before="21"/>
        <w:rPr>
          <w:sz w:val="22"/>
        </w:rPr>
      </w:pPr>
    </w:p>
    <w:p>
      <w:pPr>
        <w:spacing w:line="369" w:lineRule="auto" w:before="0"/>
        <w:ind w:left="99" w:right="125" w:firstLine="101"/>
        <w:jc w:val="left"/>
        <w:rPr>
          <w:sz w:val="22"/>
        </w:rPr>
      </w:pPr>
      <w:r>
        <w:rPr>
          <w:sz w:val="22"/>
        </w:rPr>
        <mc:AlternateContent>
          <mc:Choice Requires="wps">
            <w:drawing>
              <wp:anchor distT="0" distB="0" distL="0" distR="0" allowOverlap="1" layoutInCell="1" locked="0" behindDoc="0" simplePos="0" relativeHeight="15734272">
                <wp:simplePos x="0" y="0"/>
                <wp:positionH relativeFrom="page">
                  <wp:posOffset>4134011</wp:posOffset>
                </wp:positionH>
                <wp:positionV relativeFrom="paragraph">
                  <wp:posOffset>140318</wp:posOffset>
                </wp:positionV>
                <wp:extent cx="23495" cy="952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23495" cy="9525"/>
                        </a:xfrm>
                        <a:custGeom>
                          <a:avLst/>
                          <a:gdLst/>
                          <a:ahLst/>
                          <a:cxnLst/>
                          <a:rect l="l" t="t" r="r" b="b"/>
                          <a:pathLst>
                            <a:path w="23495" h="9525">
                              <a:moveTo>
                                <a:pt x="22906" y="9524"/>
                              </a:moveTo>
                              <a:lnTo>
                                <a:pt x="0" y="9524"/>
                              </a:lnTo>
                              <a:lnTo>
                                <a:pt x="0" y="0"/>
                              </a:lnTo>
                              <a:lnTo>
                                <a:pt x="22906" y="0"/>
                              </a:lnTo>
                              <a:lnTo>
                                <a:pt x="22906"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25.512695pt;margin-top:11.04872pt;width:1.803675pt;height:.75pt;mso-position-horizontal-relative:page;mso-position-vertical-relative:paragraph;z-index:15734272" id="docshape15" filled="true" fillcolor="#d3002d" stroked="false">
                <v:fill type="solid"/>
                <w10:wrap type="none"/>
              </v:rect>
            </w:pict>
          </mc:Fallback>
        </mc:AlternateContent>
      </w:r>
      <w:r>
        <w:rPr>
          <w:sz w:val="22"/>
        </w:rPr>
        <mc:AlternateContent>
          <mc:Choice Requires="wps">
            <w:drawing>
              <wp:anchor distT="0" distB="0" distL="0" distR="0" allowOverlap="1" layoutInCell="1" locked="0" behindDoc="0" simplePos="0" relativeHeight="15737856">
                <wp:simplePos x="0" y="0"/>
                <wp:positionH relativeFrom="page">
                  <wp:posOffset>914399</wp:posOffset>
                </wp:positionH>
                <wp:positionV relativeFrom="paragraph">
                  <wp:posOffset>64107</wp:posOffset>
                </wp:positionV>
                <wp:extent cx="20955" cy="952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7859pt;width:1.617186pt;height:.75pt;mso-position-horizontal-relative:page;mso-position-vertical-relative:paragraph;z-index:15737856" id="docshape16" filled="true" fillcolor="#d3002d" stroked="false">
                <v:fill type="solid"/>
                <w10:wrap type="none"/>
              </v:rect>
            </w:pict>
          </mc:Fallback>
        </mc:AlternateContent>
      </w:r>
      <w:bookmarkStart w:name="_bookmark49" w:id="76"/>
      <w:bookmarkEnd w:id="76"/>
      <w:r>
        <w:rPr/>
      </w:r>
      <w:r>
        <w:rPr>
          <w:sz w:val="22"/>
        </w:rPr>
        <w:t>As per former Sun Microsystems CEO </w:t>
      </w:r>
      <w:hyperlink r:id="rId25">
        <w:r>
          <w:rPr>
            <w:color w:val="D3002D"/>
            <w:sz w:val="22"/>
            <w:u w:val="single" w:color="D3002D"/>
          </w:rPr>
          <w:t>Scott McNea</w:t>
        </w:r>
        <w:r>
          <w:rPr>
            <w:color w:val="D3002D"/>
            <w:sz w:val="22"/>
          </w:rPr>
          <w:t>ly</w:t>
        </w:r>
      </w:hyperlink>
      <w:r>
        <w:rPr>
          <w:sz w:val="22"/>
        </w:rPr>
        <w:t>, alluding to the long-term cost of </w:t>
      </w:r>
      <w:r>
        <w:rPr>
          <w:sz w:val="22"/>
        </w:rPr>
        <w:t>adopting either OSS or puppies.</w:t>
      </w:r>
    </w:p>
    <w:p>
      <w:pPr>
        <w:pStyle w:val="BodyText"/>
        <w:spacing w:before="138"/>
        <w:rPr>
          <w:sz w:val="22"/>
        </w:rPr>
      </w:pPr>
    </w:p>
    <w:p>
      <w:pPr>
        <w:spacing w:before="0"/>
        <w:ind w:left="201" w:right="0" w:firstLine="0"/>
        <w:jc w:val="left"/>
        <w:rPr>
          <w:sz w:val="22"/>
        </w:rPr>
      </w:pPr>
      <w:r>
        <w:rPr>
          <w:sz w:val="22"/>
        </w:rPr>
        <mc:AlternateContent>
          <mc:Choice Requires="wps">
            <w:drawing>
              <wp:anchor distT="0" distB="0" distL="0" distR="0" allowOverlap="1" layoutInCell="1" locked="0" behindDoc="0" simplePos="0" relativeHeight="15738368">
                <wp:simplePos x="0" y="0"/>
                <wp:positionH relativeFrom="page">
                  <wp:posOffset>914399</wp:posOffset>
                </wp:positionH>
                <wp:positionV relativeFrom="paragraph">
                  <wp:posOffset>64010</wp:posOffset>
                </wp:positionV>
                <wp:extent cx="20955" cy="952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0235pt;width:1.617186pt;height:.75pt;mso-position-horizontal-relative:page;mso-position-vertical-relative:paragraph;z-index:15738368" id="docshape17" filled="true" fillcolor="#d3002d" stroked="false">
                <v:fill type="solid"/>
                <w10:wrap type="none"/>
              </v:rect>
            </w:pict>
          </mc:Fallback>
        </mc:AlternateContent>
      </w:r>
      <w:bookmarkStart w:name="_bookmark50" w:id="77"/>
      <w:bookmarkEnd w:id="77"/>
      <w:r>
        <w:rPr/>
      </w:r>
      <w:r>
        <w:rPr>
          <w:sz w:val="22"/>
        </w:rPr>
        <w:t>In</w:t>
      </w:r>
      <w:r>
        <w:rPr>
          <w:spacing w:val="12"/>
          <w:sz w:val="22"/>
        </w:rPr>
        <w:t> </w:t>
      </w:r>
      <w:r>
        <w:rPr>
          <w:sz w:val="22"/>
        </w:rPr>
        <w:t>other</w:t>
      </w:r>
      <w:r>
        <w:rPr>
          <w:spacing w:val="13"/>
          <w:sz w:val="22"/>
        </w:rPr>
        <w:t> </w:t>
      </w:r>
      <w:r>
        <w:rPr>
          <w:sz w:val="22"/>
        </w:rPr>
        <w:t>companies,</w:t>
      </w:r>
      <w:r>
        <w:rPr>
          <w:spacing w:val="13"/>
          <w:sz w:val="22"/>
        </w:rPr>
        <w:t> </w:t>
      </w:r>
      <w:r>
        <w:rPr>
          <w:sz w:val="22"/>
        </w:rPr>
        <w:t>they</w:t>
      </w:r>
      <w:r>
        <w:rPr>
          <w:spacing w:val="13"/>
          <w:sz w:val="22"/>
        </w:rPr>
        <w:t> </w:t>
      </w:r>
      <w:r>
        <w:rPr>
          <w:sz w:val="22"/>
        </w:rPr>
        <w:t>were</w:t>
      </w:r>
      <w:r>
        <w:rPr>
          <w:spacing w:val="13"/>
          <w:sz w:val="22"/>
        </w:rPr>
        <w:t> </w:t>
      </w:r>
      <w:r>
        <w:rPr>
          <w:sz w:val="22"/>
        </w:rPr>
        <w:t>called</w:t>
      </w:r>
      <w:r>
        <w:rPr>
          <w:spacing w:val="13"/>
          <w:sz w:val="22"/>
        </w:rPr>
        <w:t> </w:t>
      </w:r>
      <w:r>
        <w:rPr>
          <w:sz w:val="22"/>
        </w:rPr>
        <w:t>systems</w:t>
      </w:r>
      <w:r>
        <w:rPr>
          <w:spacing w:val="12"/>
          <w:sz w:val="22"/>
        </w:rPr>
        <w:t> </w:t>
      </w:r>
      <w:r>
        <w:rPr>
          <w:sz w:val="22"/>
        </w:rPr>
        <w:t>engineers</w:t>
      </w:r>
      <w:r>
        <w:rPr>
          <w:spacing w:val="13"/>
          <w:sz w:val="22"/>
        </w:rPr>
        <w:t> </w:t>
      </w:r>
      <w:r>
        <w:rPr>
          <w:sz w:val="22"/>
        </w:rPr>
        <w:t>or</w:t>
      </w:r>
      <w:r>
        <w:rPr>
          <w:spacing w:val="13"/>
          <w:sz w:val="22"/>
        </w:rPr>
        <w:t> </w:t>
      </w:r>
      <w:r>
        <w:rPr>
          <w:sz w:val="22"/>
        </w:rPr>
        <w:t>systems</w:t>
      </w:r>
      <w:r>
        <w:rPr>
          <w:spacing w:val="13"/>
          <w:sz w:val="22"/>
        </w:rPr>
        <w:t> </w:t>
      </w:r>
      <w:r>
        <w:rPr>
          <w:sz w:val="22"/>
        </w:rPr>
        <w:t>development</w:t>
      </w:r>
      <w:r>
        <w:rPr>
          <w:spacing w:val="13"/>
          <w:sz w:val="22"/>
        </w:rPr>
        <w:t> </w:t>
      </w:r>
      <w:r>
        <w:rPr>
          <w:spacing w:val="-2"/>
          <w:sz w:val="22"/>
        </w:rPr>
        <w:t>engineers.</w:t>
      </w:r>
    </w:p>
    <w:p>
      <w:pPr>
        <w:pStyle w:val="BodyText"/>
        <w:rPr>
          <w:sz w:val="22"/>
        </w:rPr>
      </w:pPr>
    </w:p>
    <w:p>
      <w:pPr>
        <w:pStyle w:val="BodyText"/>
        <w:spacing w:before="21"/>
        <w:rPr>
          <w:sz w:val="22"/>
        </w:rPr>
      </w:pPr>
    </w:p>
    <w:p>
      <w:pPr>
        <w:spacing w:line="369" w:lineRule="auto" w:before="0"/>
        <w:ind w:left="99" w:right="455" w:firstLine="101"/>
        <w:jc w:val="left"/>
        <w:rPr>
          <w:sz w:val="22"/>
        </w:rPr>
      </w:pPr>
      <w:r>
        <w:rPr>
          <w:sz w:val="22"/>
        </w:rPr>
        <mc:AlternateContent>
          <mc:Choice Requires="wps">
            <w:drawing>
              <wp:anchor distT="0" distB="0" distL="0" distR="0" allowOverlap="1" layoutInCell="1" locked="0" behindDoc="0" simplePos="0" relativeHeight="15738880">
                <wp:simplePos x="0" y="0"/>
                <wp:positionH relativeFrom="page">
                  <wp:posOffset>914399</wp:posOffset>
                </wp:positionH>
                <wp:positionV relativeFrom="paragraph">
                  <wp:posOffset>64051</wp:posOffset>
                </wp:positionV>
                <wp:extent cx="20955" cy="952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3452pt;width:1.617186pt;height:.75pt;mso-position-horizontal-relative:page;mso-position-vertical-relative:paragraph;z-index:15738880" id="docshape18" filled="true" fillcolor="#d3002d" stroked="false">
                <v:fill type="solid"/>
                <w10:wrap type="none"/>
              </v:rect>
            </w:pict>
          </mc:Fallback>
        </mc:AlternateContent>
      </w:r>
      <w:bookmarkStart w:name="_bookmark51" w:id="78"/>
      <w:bookmarkEnd w:id="78"/>
      <w:r>
        <w:rPr/>
      </w:r>
      <w:r>
        <w:rPr>
          <w:sz w:val="22"/>
        </w:rPr>
        <w:t>This is the platform equivalent of “shadow IT”—systems deployed by departments other than </w:t>
      </w:r>
      <w:r>
        <w:rPr>
          <w:sz w:val="22"/>
        </w:rPr>
        <w:t>the central department, to fill gaps or bypass limitations and restrictions that have been imposed by central systems.</w:t>
      </w:r>
    </w:p>
    <w:p>
      <w:pPr>
        <w:spacing w:after="0" w:line="369" w:lineRule="auto"/>
        <w:jc w:val="left"/>
        <w:rPr>
          <w:sz w:val="22"/>
        </w:rPr>
        <w:sectPr>
          <w:pgSz w:w="12240" w:h="15840"/>
          <w:pgMar w:top="1460" w:bottom="280" w:left="1440" w:right="1440"/>
        </w:sectPr>
      </w:pPr>
    </w:p>
    <w:p>
      <w:pPr>
        <w:pStyle w:val="Heading1"/>
        <w:spacing w:line="307" w:lineRule="auto" w:before="51"/>
      </w:pPr>
      <w:bookmarkStart w:name="2. The Pillars of Platform Engineering" w:id="79"/>
      <w:bookmarkEnd w:id="79"/>
      <w:r>
        <w:rPr/>
      </w:r>
      <w:bookmarkStart w:name="_bookmark52" w:id="80"/>
      <w:bookmarkEnd w:id="80"/>
      <w:r>
        <w:rPr/>
      </w:r>
      <w:r>
        <w:rPr>
          <w:color w:val="3C3B49"/>
        </w:rPr>
        <w:t>Chapter</w:t>
      </w:r>
      <w:r>
        <w:rPr>
          <w:color w:val="3C3B49"/>
          <w:spacing w:val="-8"/>
        </w:rPr>
        <w:t> </w:t>
      </w:r>
      <w:r>
        <w:rPr>
          <w:color w:val="3C3B49"/>
        </w:rPr>
        <w:t>2.</w:t>
      </w:r>
      <w:r>
        <w:rPr>
          <w:color w:val="3C3B49"/>
          <w:spacing w:val="-8"/>
        </w:rPr>
        <w:t> </w:t>
      </w:r>
      <w:r>
        <w:rPr>
          <w:color w:val="3C3B49"/>
        </w:rPr>
        <w:t>The</w:t>
      </w:r>
      <w:r>
        <w:rPr>
          <w:color w:val="3C3B49"/>
          <w:spacing w:val="-8"/>
        </w:rPr>
        <w:t> </w:t>
      </w:r>
      <w:r>
        <w:rPr>
          <w:color w:val="3C3B49"/>
        </w:rPr>
        <w:t>Pillars</w:t>
      </w:r>
      <w:r>
        <w:rPr>
          <w:color w:val="3C3B49"/>
          <w:spacing w:val="-8"/>
        </w:rPr>
        <w:t> </w:t>
      </w:r>
      <w:r>
        <w:rPr>
          <w:color w:val="3C3B49"/>
        </w:rPr>
        <w:t>of</w:t>
      </w:r>
      <w:r>
        <w:rPr>
          <w:color w:val="3C3B49"/>
          <w:spacing w:val="-8"/>
        </w:rPr>
        <w:t> </w:t>
      </w:r>
      <w:r>
        <w:rPr>
          <w:color w:val="3C3B49"/>
        </w:rPr>
        <w:t>Platform </w:t>
      </w:r>
      <w:r>
        <w:rPr>
          <w:color w:val="3C3B49"/>
          <w:spacing w:val="-2"/>
        </w:rPr>
        <w:t>Engineering</w:t>
      </w:r>
    </w:p>
    <w:p>
      <w:pPr>
        <w:spacing w:line="364" w:lineRule="auto" w:before="490"/>
        <w:ind w:left="459" w:right="455" w:firstLine="0"/>
        <w:jc w:val="left"/>
        <w:rPr>
          <w:i/>
          <w:sz w:val="30"/>
        </w:rPr>
      </w:pPr>
      <w:r>
        <w:rPr>
          <w:i/>
          <w:sz w:val="30"/>
        </w:rPr>
        <w:t>The</w:t>
      </w:r>
      <w:r>
        <w:rPr>
          <w:i/>
          <w:spacing w:val="-5"/>
          <w:sz w:val="30"/>
        </w:rPr>
        <w:t> </w:t>
      </w:r>
      <w:r>
        <w:rPr>
          <w:i/>
          <w:sz w:val="30"/>
        </w:rPr>
        <w:t>carrying</w:t>
      </w:r>
      <w:r>
        <w:rPr>
          <w:i/>
          <w:spacing w:val="-5"/>
          <w:sz w:val="30"/>
        </w:rPr>
        <w:t> </w:t>
      </w:r>
      <w:r>
        <w:rPr>
          <w:i/>
          <w:sz w:val="30"/>
        </w:rPr>
        <w:t>power</w:t>
      </w:r>
      <w:r>
        <w:rPr>
          <w:i/>
          <w:spacing w:val="-5"/>
          <w:sz w:val="30"/>
        </w:rPr>
        <w:t> </w:t>
      </w:r>
      <w:r>
        <w:rPr>
          <w:i/>
          <w:sz w:val="30"/>
        </w:rPr>
        <w:t>of</w:t>
      </w:r>
      <w:r>
        <w:rPr>
          <w:i/>
          <w:spacing w:val="-5"/>
          <w:sz w:val="30"/>
        </w:rPr>
        <w:t> </w:t>
      </w:r>
      <w:r>
        <w:rPr>
          <w:i/>
          <w:sz w:val="30"/>
        </w:rPr>
        <w:t>a</w:t>
      </w:r>
      <w:r>
        <w:rPr>
          <w:i/>
          <w:spacing w:val="-5"/>
          <w:sz w:val="30"/>
        </w:rPr>
        <w:t> </w:t>
      </w:r>
      <w:r>
        <w:rPr>
          <w:i/>
          <w:sz w:val="30"/>
        </w:rPr>
        <w:t>bridge</w:t>
      </w:r>
      <w:r>
        <w:rPr>
          <w:i/>
          <w:spacing w:val="-5"/>
          <w:sz w:val="30"/>
        </w:rPr>
        <w:t> </w:t>
      </w:r>
      <w:r>
        <w:rPr>
          <w:i/>
          <w:sz w:val="30"/>
        </w:rPr>
        <w:t>is</w:t>
      </w:r>
      <w:r>
        <w:rPr>
          <w:i/>
          <w:spacing w:val="-5"/>
          <w:sz w:val="30"/>
        </w:rPr>
        <w:t> </w:t>
      </w:r>
      <w:r>
        <w:rPr>
          <w:i/>
          <w:sz w:val="30"/>
        </w:rPr>
        <w:t>not</w:t>
      </w:r>
      <w:r>
        <w:rPr>
          <w:i/>
          <w:spacing w:val="-5"/>
          <w:sz w:val="30"/>
        </w:rPr>
        <w:t> </w:t>
      </w:r>
      <w:r>
        <w:rPr>
          <w:i/>
          <w:sz w:val="30"/>
        </w:rPr>
        <w:t>the</w:t>
      </w:r>
      <w:r>
        <w:rPr>
          <w:i/>
          <w:spacing w:val="-5"/>
          <w:sz w:val="30"/>
        </w:rPr>
        <w:t> </w:t>
      </w:r>
      <w:r>
        <w:rPr>
          <w:i/>
          <w:sz w:val="30"/>
        </w:rPr>
        <w:t>average</w:t>
      </w:r>
      <w:r>
        <w:rPr>
          <w:i/>
          <w:spacing w:val="-5"/>
          <w:sz w:val="30"/>
        </w:rPr>
        <w:t> </w:t>
      </w:r>
      <w:r>
        <w:rPr>
          <w:i/>
          <w:sz w:val="30"/>
        </w:rPr>
        <w:t>strength</w:t>
      </w:r>
      <w:r>
        <w:rPr>
          <w:i/>
          <w:spacing w:val="-5"/>
          <w:sz w:val="30"/>
        </w:rPr>
        <w:t> </w:t>
      </w:r>
      <w:r>
        <w:rPr>
          <w:i/>
          <w:sz w:val="30"/>
        </w:rPr>
        <w:t>of</w:t>
      </w:r>
      <w:r>
        <w:rPr>
          <w:i/>
          <w:spacing w:val="-5"/>
          <w:sz w:val="30"/>
        </w:rPr>
        <w:t> </w:t>
      </w:r>
      <w:r>
        <w:rPr>
          <w:i/>
          <w:sz w:val="30"/>
        </w:rPr>
        <w:t>the pillars, but the strength of the weakest pillar.</w:t>
      </w:r>
    </w:p>
    <w:p>
      <w:pPr>
        <w:pStyle w:val="BodyText"/>
        <w:spacing w:before="16"/>
        <w:rPr>
          <w:i/>
        </w:rPr>
      </w:pPr>
    </w:p>
    <w:p>
      <w:pPr>
        <w:pStyle w:val="BodyText"/>
        <w:ind w:left="4737"/>
      </w:pPr>
      <w:r>
        <w:rPr/>
        <w:t>—Zygmunt </w:t>
      </w:r>
      <w:r>
        <w:rPr>
          <w:spacing w:val="-2"/>
        </w:rPr>
        <w:t>Bauman</w:t>
      </w:r>
    </w:p>
    <w:p>
      <w:pPr>
        <w:pStyle w:val="BodyText"/>
        <w:spacing w:before="195"/>
      </w:pPr>
    </w:p>
    <w:p>
      <w:pPr>
        <w:pStyle w:val="BodyText"/>
        <w:spacing w:line="364" w:lineRule="auto"/>
        <w:ind w:left="99" w:right="125"/>
      </w:pPr>
      <w:bookmarkStart w:name="_bookmark53" w:id="81"/>
      <w:bookmarkEnd w:id="81"/>
      <w:r>
        <w:rPr/>
      </w:r>
      <w:r>
        <w:rPr/>
        <w:t>Now</w:t>
      </w:r>
      <w:r>
        <w:rPr>
          <w:spacing w:val="-5"/>
        </w:rPr>
        <w:t> </w:t>
      </w:r>
      <w:r>
        <w:rPr/>
        <w:t>that</w:t>
      </w:r>
      <w:r>
        <w:rPr>
          <w:spacing w:val="-5"/>
        </w:rPr>
        <w:t> </w:t>
      </w:r>
      <w:r>
        <w:rPr/>
        <w:t>we’ve</w:t>
      </w:r>
      <w:r>
        <w:rPr>
          <w:spacing w:val="-5"/>
        </w:rPr>
        <w:t> </w:t>
      </w:r>
      <w:r>
        <w:rPr/>
        <w:t>talked</w:t>
      </w:r>
      <w:r>
        <w:rPr>
          <w:spacing w:val="-5"/>
        </w:rPr>
        <w:t> </w:t>
      </w:r>
      <w:r>
        <w:rPr/>
        <w:t>about</w:t>
      </w:r>
      <w:r>
        <w:rPr>
          <w:spacing w:val="-5"/>
        </w:rPr>
        <w:t> </w:t>
      </w:r>
      <w:r>
        <w:rPr/>
        <w:t>the</w:t>
      </w:r>
      <w:r>
        <w:rPr>
          <w:spacing w:val="-5"/>
        </w:rPr>
        <w:t> </w:t>
      </w:r>
      <w:r>
        <w:rPr/>
        <w:t>“why”</w:t>
      </w:r>
      <w:r>
        <w:rPr>
          <w:spacing w:val="-5"/>
        </w:rPr>
        <w:t> </w:t>
      </w:r>
      <w:r>
        <w:rPr/>
        <w:t>of</w:t>
      </w:r>
      <w:r>
        <w:rPr>
          <w:spacing w:val="-5"/>
        </w:rPr>
        <w:t> </w:t>
      </w:r>
      <w:r>
        <w:rPr/>
        <w:t>platform</w:t>
      </w:r>
      <w:r>
        <w:rPr>
          <w:spacing w:val="-5"/>
        </w:rPr>
        <w:t> </w:t>
      </w:r>
      <w:r>
        <w:rPr/>
        <w:t>engineering,</w:t>
      </w:r>
      <w:r>
        <w:rPr>
          <w:spacing w:val="-5"/>
        </w:rPr>
        <w:t> </w:t>
      </w:r>
      <w:r>
        <w:rPr/>
        <w:t>let’s</w:t>
      </w:r>
      <w:r>
        <w:rPr>
          <w:spacing w:val="-5"/>
        </w:rPr>
        <w:t> </w:t>
      </w:r>
      <w:r>
        <w:rPr/>
        <w:t>talk about the “what.” Remember the initial definition we gave in </w:t>
      </w:r>
      <w:hyperlink w:history="true" w:anchor="_bookmark1">
        <w:r>
          <w:rPr>
            <w:color w:val="D3002D"/>
            <w:u w:val="thick" w:color="D3002D"/>
          </w:rPr>
          <w:t>Chapter 1</w:t>
        </w:r>
      </w:hyperlink>
      <w:r>
        <w:rPr/>
        <w:t>:</w:t>
      </w:r>
    </w:p>
    <w:p>
      <w:pPr>
        <w:pStyle w:val="BodyText"/>
        <w:spacing w:before="16"/>
      </w:pPr>
    </w:p>
    <w:p>
      <w:pPr>
        <w:spacing w:line="364" w:lineRule="auto" w:before="0"/>
        <w:ind w:left="459" w:right="0" w:firstLine="0"/>
        <w:jc w:val="left"/>
        <w:rPr>
          <w:i/>
          <w:sz w:val="30"/>
        </w:rPr>
      </w:pPr>
      <w:r>
        <w:rPr>
          <w:i/>
          <w:sz w:val="30"/>
        </w:rPr>
        <w:t>Platform</w:t>
      </w:r>
      <w:r>
        <w:rPr>
          <w:i/>
          <w:spacing w:val="-5"/>
          <w:sz w:val="30"/>
        </w:rPr>
        <w:t> </w:t>
      </w:r>
      <w:r>
        <w:rPr>
          <w:i/>
          <w:sz w:val="30"/>
        </w:rPr>
        <w:t>engineering</w:t>
      </w:r>
      <w:r>
        <w:rPr>
          <w:i/>
          <w:spacing w:val="-5"/>
          <w:sz w:val="30"/>
        </w:rPr>
        <w:t> </w:t>
      </w:r>
      <w:r>
        <w:rPr>
          <w:i/>
          <w:sz w:val="30"/>
        </w:rPr>
        <w:t>is</w:t>
      </w:r>
      <w:r>
        <w:rPr>
          <w:i/>
          <w:spacing w:val="-5"/>
          <w:sz w:val="30"/>
        </w:rPr>
        <w:t> </w:t>
      </w:r>
      <w:r>
        <w:rPr>
          <w:i/>
          <w:sz w:val="30"/>
        </w:rPr>
        <w:t>the</w:t>
      </w:r>
      <w:r>
        <w:rPr>
          <w:i/>
          <w:spacing w:val="-5"/>
          <w:sz w:val="30"/>
        </w:rPr>
        <w:t> </w:t>
      </w:r>
      <w:r>
        <w:rPr>
          <w:i/>
          <w:sz w:val="30"/>
        </w:rPr>
        <w:t>discipline</w:t>
      </w:r>
      <w:r>
        <w:rPr>
          <w:i/>
          <w:spacing w:val="-5"/>
          <w:sz w:val="30"/>
        </w:rPr>
        <w:t> </w:t>
      </w:r>
      <w:r>
        <w:rPr>
          <w:i/>
          <w:sz w:val="30"/>
        </w:rPr>
        <w:t>of</w:t>
      </w:r>
      <w:r>
        <w:rPr>
          <w:i/>
          <w:spacing w:val="-5"/>
          <w:sz w:val="30"/>
        </w:rPr>
        <w:t> </w:t>
      </w:r>
      <w:r>
        <w:rPr>
          <w:i/>
          <w:sz w:val="30"/>
        </w:rPr>
        <w:t>developing</w:t>
      </w:r>
      <w:r>
        <w:rPr>
          <w:i/>
          <w:spacing w:val="-5"/>
          <w:sz w:val="30"/>
        </w:rPr>
        <w:t> </w:t>
      </w:r>
      <w:r>
        <w:rPr>
          <w:i/>
          <w:sz w:val="30"/>
        </w:rPr>
        <w:t>and</w:t>
      </w:r>
      <w:r>
        <w:rPr>
          <w:i/>
          <w:spacing w:val="-5"/>
          <w:sz w:val="30"/>
        </w:rPr>
        <w:t> </w:t>
      </w:r>
      <w:r>
        <w:rPr>
          <w:i/>
          <w:sz w:val="30"/>
        </w:rPr>
        <w:t>operating platforms. The goal of this discipline is to manage overall system</w:t>
      </w:r>
    </w:p>
    <w:p>
      <w:pPr>
        <w:spacing w:line="364" w:lineRule="auto" w:before="2"/>
        <w:ind w:left="459" w:right="0" w:firstLine="0"/>
        <w:jc w:val="left"/>
        <w:rPr>
          <w:i/>
          <w:sz w:val="30"/>
        </w:rPr>
      </w:pPr>
      <w:r>
        <w:rPr>
          <w:i/>
          <w:sz w:val="30"/>
        </w:rPr>
        <w:t>complexity</w:t>
      </w:r>
      <w:r>
        <w:rPr>
          <w:i/>
          <w:spacing w:val="-4"/>
          <w:sz w:val="30"/>
        </w:rPr>
        <w:t> </w:t>
      </w:r>
      <w:r>
        <w:rPr>
          <w:i/>
          <w:sz w:val="30"/>
        </w:rPr>
        <w:t>in</w:t>
      </w:r>
      <w:r>
        <w:rPr>
          <w:i/>
          <w:spacing w:val="-4"/>
          <w:sz w:val="30"/>
        </w:rPr>
        <w:t> </w:t>
      </w:r>
      <w:r>
        <w:rPr>
          <w:i/>
          <w:sz w:val="30"/>
        </w:rPr>
        <w:t>order</w:t>
      </w:r>
      <w:r>
        <w:rPr>
          <w:i/>
          <w:spacing w:val="-4"/>
          <w:sz w:val="30"/>
        </w:rPr>
        <w:t> </w:t>
      </w:r>
      <w:r>
        <w:rPr>
          <w:i/>
          <w:sz w:val="30"/>
        </w:rPr>
        <w:t>to</w:t>
      </w:r>
      <w:r>
        <w:rPr>
          <w:i/>
          <w:spacing w:val="-4"/>
          <w:sz w:val="30"/>
        </w:rPr>
        <w:t> </w:t>
      </w:r>
      <w:r>
        <w:rPr>
          <w:i/>
          <w:sz w:val="30"/>
        </w:rPr>
        <w:t>deliver</w:t>
      </w:r>
      <w:r>
        <w:rPr>
          <w:i/>
          <w:spacing w:val="-4"/>
          <w:sz w:val="30"/>
        </w:rPr>
        <w:t> </w:t>
      </w:r>
      <w:r>
        <w:rPr>
          <w:i/>
          <w:sz w:val="30"/>
        </w:rPr>
        <w:t>leverage</w:t>
      </w:r>
      <w:r>
        <w:rPr>
          <w:i/>
          <w:spacing w:val="-4"/>
          <w:sz w:val="30"/>
        </w:rPr>
        <w:t> </w:t>
      </w:r>
      <w:r>
        <w:rPr>
          <w:i/>
          <w:sz w:val="30"/>
        </w:rPr>
        <w:t>to</w:t>
      </w:r>
      <w:r>
        <w:rPr>
          <w:i/>
          <w:spacing w:val="-4"/>
          <w:sz w:val="30"/>
        </w:rPr>
        <w:t> </w:t>
      </w:r>
      <w:r>
        <w:rPr>
          <w:i/>
          <w:sz w:val="30"/>
        </w:rPr>
        <w:t>the</w:t>
      </w:r>
      <w:r>
        <w:rPr>
          <w:i/>
          <w:spacing w:val="-4"/>
          <w:sz w:val="30"/>
        </w:rPr>
        <w:t> </w:t>
      </w:r>
      <w:r>
        <w:rPr>
          <w:i/>
          <w:sz w:val="30"/>
        </w:rPr>
        <w:t>business.</w:t>
      </w:r>
      <w:r>
        <w:rPr>
          <w:i/>
          <w:spacing w:val="-4"/>
          <w:sz w:val="30"/>
        </w:rPr>
        <w:t> </w:t>
      </w:r>
      <w:r>
        <w:rPr>
          <w:i/>
          <w:sz w:val="30"/>
        </w:rPr>
        <w:t>It</w:t>
      </w:r>
      <w:r>
        <w:rPr>
          <w:i/>
          <w:spacing w:val="-4"/>
          <w:sz w:val="30"/>
        </w:rPr>
        <w:t> </w:t>
      </w:r>
      <w:r>
        <w:rPr>
          <w:i/>
          <w:sz w:val="30"/>
        </w:rPr>
        <w:t>does</w:t>
      </w:r>
      <w:r>
        <w:rPr>
          <w:i/>
          <w:spacing w:val="-4"/>
          <w:sz w:val="30"/>
        </w:rPr>
        <w:t> </w:t>
      </w:r>
      <w:r>
        <w:rPr>
          <w:i/>
          <w:sz w:val="30"/>
        </w:rPr>
        <w:t>this</w:t>
      </w:r>
      <w:r>
        <w:rPr>
          <w:i/>
          <w:spacing w:val="-4"/>
          <w:sz w:val="30"/>
        </w:rPr>
        <w:t> </w:t>
      </w:r>
      <w:r>
        <w:rPr>
          <w:i/>
          <w:sz w:val="30"/>
        </w:rPr>
        <w:t>by taking a curated product approach to developing platforms as</w:t>
      </w:r>
    </w:p>
    <w:p>
      <w:pPr>
        <w:spacing w:line="364" w:lineRule="auto" w:before="1"/>
        <w:ind w:left="459" w:right="0" w:firstLine="0"/>
        <w:jc w:val="left"/>
        <w:rPr>
          <w:i/>
          <w:sz w:val="30"/>
        </w:rPr>
      </w:pPr>
      <w:r>
        <w:rPr>
          <w:i/>
          <w:sz w:val="30"/>
        </w:rPr>
        <w:t>software-based</w:t>
      </w:r>
      <w:r>
        <w:rPr>
          <w:i/>
          <w:spacing w:val="-8"/>
          <w:sz w:val="30"/>
        </w:rPr>
        <w:t> </w:t>
      </w:r>
      <w:r>
        <w:rPr>
          <w:i/>
          <w:sz w:val="30"/>
        </w:rPr>
        <w:t>abstractions</w:t>
      </w:r>
      <w:r>
        <w:rPr>
          <w:i/>
          <w:spacing w:val="-8"/>
          <w:sz w:val="30"/>
        </w:rPr>
        <w:t> </w:t>
      </w:r>
      <w:r>
        <w:rPr>
          <w:i/>
          <w:sz w:val="30"/>
        </w:rPr>
        <w:t>that</w:t>
      </w:r>
      <w:r>
        <w:rPr>
          <w:i/>
          <w:spacing w:val="-8"/>
          <w:sz w:val="30"/>
        </w:rPr>
        <w:t> </w:t>
      </w:r>
      <w:r>
        <w:rPr>
          <w:i/>
          <w:sz w:val="30"/>
        </w:rPr>
        <w:t>serve</w:t>
      </w:r>
      <w:r>
        <w:rPr>
          <w:i/>
          <w:spacing w:val="-8"/>
          <w:sz w:val="30"/>
        </w:rPr>
        <w:t> </w:t>
      </w:r>
      <w:r>
        <w:rPr>
          <w:i/>
          <w:sz w:val="30"/>
        </w:rPr>
        <w:t>a</w:t>
      </w:r>
      <w:r>
        <w:rPr>
          <w:i/>
          <w:spacing w:val="-8"/>
          <w:sz w:val="30"/>
        </w:rPr>
        <w:t> </w:t>
      </w:r>
      <w:r>
        <w:rPr>
          <w:i/>
          <w:sz w:val="30"/>
        </w:rPr>
        <w:t>broad</w:t>
      </w:r>
      <w:r>
        <w:rPr>
          <w:i/>
          <w:spacing w:val="-8"/>
          <w:sz w:val="30"/>
        </w:rPr>
        <w:t> </w:t>
      </w:r>
      <w:r>
        <w:rPr>
          <w:i/>
          <w:sz w:val="30"/>
        </w:rPr>
        <w:t>base</w:t>
      </w:r>
      <w:r>
        <w:rPr>
          <w:i/>
          <w:spacing w:val="-8"/>
          <w:sz w:val="30"/>
        </w:rPr>
        <w:t> </w:t>
      </w:r>
      <w:r>
        <w:rPr>
          <w:i/>
          <w:sz w:val="30"/>
        </w:rPr>
        <w:t>of</w:t>
      </w:r>
      <w:r>
        <w:rPr>
          <w:i/>
          <w:spacing w:val="-8"/>
          <w:sz w:val="30"/>
        </w:rPr>
        <w:t> </w:t>
      </w:r>
      <w:r>
        <w:rPr>
          <w:i/>
          <w:sz w:val="30"/>
        </w:rPr>
        <w:t>application developers, operating them as foundations of the business.</w:t>
      </w:r>
    </w:p>
    <w:p>
      <w:pPr>
        <w:pStyle w:val="BodyText"/>
        <w:spacing w:before="16"/>
        <w:rPr>
          <w:i/>
        </w:rPr>
      </w:pPr>
    </w:p>
    <w:p>
      <w:pPr>
        <w:pStyle w:val="BodyText"/>
        <w:spacing w:line="364" w:lineRule="auto"/>
        <w:ind w:left="99" w:right="455"/>
      </w:pPr>
      <w:r>
        <w:rPr/>
        <w:t>From</w:t>
      </w:r>
      <w:r>
        <w:rPr>
          <w:spacing w:val="-4"/>
        </w:rPr>
        <w:t> </w:t>
      </w:r>
      <w:r>
        <w:rPr/>
        <w:t>this</w:t>
      </w:r>
      <w:r>
        <w:rPr>
          <w:spacing w:val="-4"/>
        </w:rPr>
        <w:t> </w:t>
      </w:r>
      <w:r>
        <w:rPr/>
        <w:t>definition,</w:t>
      </w:r>
      <w:r>
        <w:rPr>
          <w:spacing w:val="-4"/>
        </w:rPr>
        <w:t> </w:t>
      </w:r>
      <w:r>
        <w:rPr/>
        <w:t>we</w:t>
      </w:r>
      <w:r>
        <w:rPr>
          <w:spacing w:val="-4"/>
        </w:rPr>
        <w:t> </w:t>
      </w:r>
      <w:r>
        <w:rPr/>
        <w:t>can</w:t>
      </w:r>
      <w:r>
        <w:rPr>
          <w:spacing w:val="-4"/>
        </w:rPr>
        <w:t> </w:t>
      </w:r>
      <w:r>
        <w:rPr/>
        <w:t>identify</w:t>
      </w:r>
      <w:r>
        <w:rPr>
          <w:spacing w:val="-4"/>
        </w:rPr>
        <w:t> </w:t>
      </w:r>
      <w:r>
        <w:rPr/>
        <w:t>the</w:t>
      </w:r>
      <w:r>
        <w:rPr>
          <w:spacing w:val="-4"/>
        </w:rPr>
        <w:t> </w:t>
      </w:r>
      <w:r>
        <w:rPr/>
        <w:t>four</w:t>
      </w:r>
      <w:r>
        <w:rPr>
          <w:spacing w:val="-4"/>
        </w:rPr>
        <w:t> </w:t>
      </w:r>
      <w:r>
        <w:rPr/>
        <w:t>pillars</w:t>
      </w:r>
      <w:r>
        <w:rPr>
          <w:spacing w:val="-4"/>
        </w:rPr>
        <w:t> </w:t>
      </w:r>
      <w:r>
        <w:rPr/>
        <w:t>of</w:t>
      </w:r>
      <w:r>
        <w:rPr>
          <w:spacing w:val="-4"/>
        </w:rPr>
        <w:t> </w:t>
      </w:r>
      <w:r>
        <w:rPr/>
        <w:t>platform engineering practice:</w:t>
      </w:r>
    </w:p>
    <w:p>
      <w:pPr>
        <w:pStyle w:val="BodyText"/>
        <w:spacing w:before="16"/>
      </w:pPr>
    </w:p>
    <w:p>
      <w:pPr>
        <w:spacing w:before="0"/>
        <w:ind w:left="459" w:right="0" w:firstLine="0"/>
        <w:jc w:val="left"/>
        <w:rPr>
          <w:i/>
          <w:sz w:val="30"/>
        </w:rPr>
      </w:pPr>
      <w:r>
        <w:rPr>
          <w:i/>
          <w:spacing w:val="-2"/>
          <w:sz w:val="30"/>
        </w:rPr>
        <w:t>Product</w:t>
      </w:r>
    </w:p>
    <w:p>
      <w:pPr>
        <w:pStyle w:val="BodyText"/>
        <w:spacing w:before="330"/>
        <w:ind w:left="909"/>
      </w:pPr>
      <w:r>
        <w:rPr/>
        <w:t>Taking</w:t>
      </w:r>
      <w:r>
        <w:rPr>
          <w:spacing w:val="-6"/>
        </w:rPr>
        <w:t> </w:t>
      </w:r>
      <w:r>
        <w:rPr/>
        <w:t>a</w:t>
      </w:r>
      <w:r>
        <w:rPr>
          <w:spacing w:val="-5"/>
        </w:rPr>
        <w:t> </w:t>
      </w:r>
      <w:r>
        <w:rPr/>
        <w:t>curated</w:t>
      </w:r>
      <w:r>
        <w:rPr>
          <w:spacing w:val="-5"/>
        </w:rPr>
        <w:t> </w:t>
      </w:r>
      <w:r>
        <w:rPr/>
        <w:t>product</w:t>
      </w:r>
      <w:r>
        <w:rPr>
          <w:spacing w:val="-5"/>
        </w:rPr>
        <w:t> </w:t>
      </w:r>
      <w:r>
        <w:rPr>
          <w:spacing w:val="-2"/>
        </w:rPr>
        <w:t>approach</w:t>
      </w:r>
    </w:p>
    <w:p>
      <w:pPr>
        <w:pStyle w:val="BodyText"/>
        <w:spacing w:before="195"/>
      </w:pPr>
    </w:p>
    <w:p>
      <w:pPr>
        <w:spacing w:before="1"/>
        <w:ind w:left="459" w:right="0" w:firstLine="0"/>
        <w:jc w:val="left"/>
        <w:rPr>
          <w:i/>
          <w:sz w:val="30"/>
        </w:rPr>
      </w:pPr>
      <w:r>
        <w:rPr>
          <w:i/>
          <w:spacing w:val="-2"/>
          <w:sz w:val="30"/>
        </w:rPr>
        <w:t>Development</w:t>
      </w:r>
    </w:p>
    <w:p>
      <w:pPr>
        <w:spacing w:after="0"/>
        <w:jc w:val="left"/>
        <w:rPr>
          <w:i/>
          <w:sz w:val="30"/>
        </w:rPr>
        <w:sectPr>
          <w:pgSz w:w="12240" w:h="15840"/>
          <w:pgMar w:top="1460" w:bottom="280" w:left="1440" w:right="1440"/>
        </w:sectPr>
      </w:pPr>
    </w:p>
    <w:p>
      <w:pPr>
        <w:pStyle w:val="BodyText"/>
        <w:spacing w:before="60"/>
        <w:ind w:left="909"/>
      </w:pPr>
      <w:r>
        <w:rPr/>
        <w:t>Developing software-based </w:t>
      </w:r>
      <w:r>
        <w:rPr>
          <w:spacing w:val="-2"/>
        </w:rPr>
        <w:t>abstractions</w:t>
      </w:r>
    </w:p>
    <w:p>
      <w:pPr>
        <w:pStyle w:val="BodyText"/>
        <w:spacing w:before="194"/>
      </w:pPr>
    </w:p>
    <w:p>
      <w:pPr>
        <w:spacing w:before="1"/>
        <w:ind w:left="459" w:right="0" w:firstLine="0"/>
        <w:jc w:val="left"/>
        <w:rPr>
          <w:i/>
          <w:sz w:val="30"/>
        </w:rPr>
      </w:pPr>
      <w:r>
        <w:rPr>
          <w:i/>
          <w:spacing w:val="-2"/>
          <w:sz w:val="30"/>
        </w:rPr>
        <w:t>Breadth</w:t>
      </w:r>
    </w:p>
    <w:p>
      <w:pPr>
        <w:pStyle w:val="BodyText"/>
        <w:spacing w:before="330"/>
        <w:ind w:left="909"/>
      </w:pPr>
      <w:r>
        <w:rPr/>
        <w:t>Serving a broad base of application </w:t>
      </w:r>
      <w:r>
        <w:rPr>
          <w:spacing w:val="-2"/>
        </w:rPr>
        <w:t>developers</w:t>
      </w:r>
    </w:p>
    <w:p>
      <w:pPr>
        <w:pStyle w:val="BodyText"/>
        <w:spacing w:before="195"/>
      </w:pPr>
    </w:p>
    <w:p>
      <w:pPr>
        <w:spacing w:before="0"/>
        <w:ind w:left="459" w:right="0" w:firstLine="0"/>
        <w:jc w:val="left"/>
        <w:rPr>
          <w:i/>
          <w:sz w:val="30"/>
        </w:rPr>
      </w:pPr>
      <w:r>
        <w:rPr>
          <w:i/>
          <w:spacing w:val="-2"/>
          <w:sz w:val="30"/>
        </w:rPr>
        <w:t>Operations</w:t>
      </w:r>
    </w:p>
    <w:p>
      <w:pPr>
        <w:pStyle w:val="BodyText"/>
        <w:spacing w:before="330"/>
        <w:ind w:left="909"/>
      </w:pPr>
      <w:r>
        <w:rPr/>
        <w:t>Operating as foundations for the </w:t>
      </w:r>
      <w:r>
        <w:rPr>
          <w:spacing w:val="-2"/>
        </w:rPr>
        <w:t>business</w:t>
      </w:r>
    </w:p>
    <w:p>
      <w:pPr>
        <w:pStyle w:val="BodyText"/>
        <w:spacing w:before="195"/>
      </w:pPr>
    </w:p>
    <w:p>
      <w:pPr>
        <w:pStyle w:val="BodyText"/>
        <w:spacing w:line="364" w:lineRule="auto"/>
        <w:ind w:left="99" w:right="108"/>
      </w:pPr>
      <w:r>
        <w:rPr/>
        <w:t>These four pillars are critical to platform engineering success. Without them,</w:t>
      </w:r>
      <w:r>
        <w:rPr>
          <w:spacing w:val="-4"/>
        </w:rPr>
        <w:t> </w:t>
      </w:r>
      <w:r>
        <w:rPr/>
        <w:t>you</w:t>
      </w:r>
      <w:r>
        <w:rPr>
          <w:spacing w:val="-4"/>
        </w:rPr>
        <w:t> </w:t>
      </w:r>
      <w:r>
        <w:rPr/>
        <w:t>end</w:t>
      </w:r>
      <w:r>
        <w:rPr>
          <w:spacing w:val="-4"/>
        </w:rPr>
        <w:t> </w:t>
      </w:r>
      <w:r>
        <w:rPr/>
        <w:t>up</w:t>
      </w:r>
      <w:r>
        <w:rPr>
          <w:spacing w:val="-4"/>
        </w:rPr>
        <w:t> </w:t>
      </w:r>
      <w:r>
        <w:rPr/>
        <w:t>pushing</w:t>
      </w:r>
      <w:r>
        <w:rPr>
          <w:spacing w:val="-4"/>
        </w:rPr>
        <w:t> </w:t>
      </w:r>
      <w:r>
        <w:rPr/>
        <w:t>the</w:t>
      </w:r>
      <w:r>
        <w:rPr>
          <w:spacing w:val="-4"/>
        </w:rPr>
        <w:t> </w:t>
      </w:r>
      <w:r>
        <w:rPr/>
        <w:t>complexity</w:t>
      </w:r>
      <w:r>
        <w:rPr>
          <w:spacing w:val="-4"/>
        </w:rPr>
        <w:t> </w:t>
      </w:r>
      <w:r>
        <w:rPr/>
        <w:t>around,</w:t>
      </w:r>
      <w:r>
        <w:rPr>
          <w:spacing w:val="-4"/>
        </w:rPr>
        <w:t> </w:t>
      </w:r>
      <w:r>
        <w:rPr/>
        <w:t>but</w:t>
      </w:r>
      <w:r>
        <w:rPr>
          <w:spacing w:val="-4"/>
        </w:rPr>
        <w:t> </w:t>
      </w:r>
      <w:r>
        <w:rPr/>
        <w:t>not</w:t>
      </w:r>
      <w:r>
        <w:rPr>
          <w:spacing w:val="-4"/>
        </w:rPr>
        <w:t> </w:t>
      </w:r>
      <w:r>
        <w:rPr/>
        <w:t>actually</w:t>
      </w:r>
      <w:r>
        <w:rPr>
          <w:spacing w:val="-4"/>
        </w:rPr>
        <w:t> </w:t>
      </w:r>
      <w:r>
        <w:rPr/>
        <w:t>managing it. Approaches that have come before have not managed to square this circle. This is not surprising, because building good platforms is hard!</w:t>
      </w:r>
    </w:p>
    <w:p>
      <w:pPr>
        <w:pStyle w:val="BodyText"/>
        <w:spacing w:line="364" w:lineRule="auto" w:before="2"/>
        <w:ind w:left="99" w:right="218"/>
      </w:pPr>
      <w:r>
        <w:rPr/>
        <w:t>That’s</w:t>
      </w:r>
      <w:r>
        <w:rPr>
          <w:spacing w:val="-6"/>
        </w:rPr>
        <w:t> </w:t>
      </w:r>
      <w:r>
        <w:rPr/>
        <w:t>precisely</w:t>
      </w:r>
      <w:r>
        <w:rPr>
          <w:spacing w:val="-6"/>
        </w:rPr>
        <w:t> </w:t>
      </w:r>
      <w:r>
        <w:rPr/>
        <w:t>why</w:t>
      </w:r>
      <w:r>
        <w:rPr>
          <w:spacing w:val="-6"/>
        </w:rPr>
        <w:t> </w:t>
      </w:r>
      <w:r>
        <w:rPr/>
        <w:t>we</w:t>
      </w:r>
      <w:r>
        <w:rPr>
          <w:spacing w:val="-6"/>
        </w:rPr>
        <w:t> </w:t>
      </w:r>
      <w:r>
        <w:rPr/>
        <w:t>wrote</w:t>
      </w:r>
      <w:r>
        <w:rPr>
          <w:spacing w:val="-6"/>
        </w:rPr>
        <w:t> </w:t>
      </w:r>
      <w:r>
        <w:rPr/>
        <w:t>this</w:t>
      </w:r>
      <w:r>
        <w:rPr>
          <w:spacing w:val="-6"/>
        </w:rPr>
        <w:t> </w:t>
      </w:r>
      <w:r>
        <w:rPr/>
        <w:t>book.</w:t>
      </w:r>
      <w:r>
        <w:rPr>
          <w:spacing w:val="-6"/>
        </w:rPr>
        <w:t> </w:t>
      </w:r>
      <w:r>
        <w:rPr/>
        <w:t>In</w:t>
      </w:r>
      <w:r>
        <w:rPr>
          <w:spacing w:val="-6"/>
        </w:rPr>
        <w:t> </w:t>
      </w:r>
      <w:r>
        <w:rPr/>
        <w:t>this</w:t>
      </w:r>
      <w:r>
        <w:rPr>
          <w:spacing w:val="-6"/>
        </w:rPr>
        <w:t> </w:t>
      </w:r>
      <w:r>
        <w:rPr/>
        <w:t>chapter,</w:t>
      </w:r>
      <w:r>
        <w:rPr>
          <w:spacing w:val="-6"/>
        </w:rPr>
        <w:t> </w:t>
      </w:r>
      <w:r>
        <w:rPr/>
        <w:t>we’ll</w:t>
      </w:r>
      <w:r>
        <w:rPr>
          <w:spacing w:val="-6"/>
        </w:rPr>
        <w:t> </w:t>
      </w:r>
      <w:r>
        <w:rPr/>
        <w:t>outline</w:t>
      </w:r>
      <w:r>
        <w:rPr>
          <w:spacing w:val="-6"/>
        </w:rPr>
        <w:t> </w:t>
      </w:r>
      <w:r>
        <w:rPr/>
        <w:t>why we view these as the pillars of platform engineering, and what they look like in terms of underpinnings.</w:t>
      </w:r>
    </w:p>
    <w:p>
      <w:pPr>
        <w:pStyle w:val="BodyText"/>
        <w:spacing w:before="9"/>
      </w:pPr>
    </w:p>
    <w:p>
      <w:pPr>
        <w:pStyle w:val="Heading1"/>
      </w:pPr>
      <w:bookmarkStart w:name="Taking a Curated Product Approach" w:id="82"/>
      <w:bookmarkEnd w:id="82"/>
      <w:r>
        <w:rPr/>
      </w:r>
      <w:r>
        <w:rPr>
          <w:color w:val="3C3B49"/>
        </w:rPr>
        <w:t>Taking</w:t>
      </w:r>
      <w:r>
        <w:rPr>
          <w:color w:val="3C3B49"/>
          <w:spacing w:val="-17"/>
        </w:rPr>
        <w:t> </w:t>
      </w:r>
      <w:r>
        <w:rPr>
          <w:color w:val="3C3B49"/>
        </w:rPr>
        <w:t>a</w:t>
      </w:r>
      <w:r>
        <w:rPr>
          <w:color w:val="3C3B49"/>
          <w:spacing w:val="-15"/>
        </w:rPr>
        <w:t> </w:t>
      </w:r>
      <w:r>
        <w:rPr>
          <w:color w:val="3C3B49"/>
        </w:rPr>
        <w:t>Curated</w:t>
      </w:r>
      <w:r>
        <w:rPr>
          <w:color w:val="3C3B49"/>
          <w:spacing w:val="-15"/>
        </w:rPr>
        <w:t> </w:t>
      </w:r>
      <w:r>
        <w:rPr>
          <w:color w:val="3C3B49"/>
        </w:rPr>
        <w:t>Product</w:t>
      </w:r>
      <w:r>
        <w:rPr>
          <w:color w:val="3C3B49"/>
          <w:spacing w:val="-14"/>
        </w:rPr>
        <w:t> </w:t>
      </w:r>
      <w:r>
        <w:rPr>
          <w:color w:val="3C3B49"/>
          <w:spacing w:val="-2"/>
        </w:rPr>
        <w:t>Approach</w:t>
      </w:r>
    </w:p>
    <w:p>
      <w:pPr>
        <w:pStyle w:val="BodyText"/>
        <w:spacing w:before="33"/>
        <w:rPr>
          <w:sz w:val="55"/>
        </w:rPr>
      </w:pPr>
    </w:p>
    <w:p>
      <w:pPr>
        <w:pStyle w:val="BodyText"/>
        <w:spacing w:line="364" w:lineRule="auto" w:before="1"/>
        <w:ind w:left="99" w:right="218"/>
      </w:pPr>
      <w:bookmarkStart w:name="_bookmark54" w:id="83"/>
      <w:bookmarkEnd w:id="83"/>
      <w:r>
        <w:rPr/>
      </w:r>
      <w:r>
        <w:rPr/>
        <w:t>The</w:t>
      </w:r>
      <w:r>
        <w:rPr>
          <w:spacing w:val="-4"/>
        </w:rPr>
        <w:t> </w:t>
      </w:r>
      <w:r>
        <w:rPr/>
        <w:t>first</w:t>
      </w:r>
      <w:r>
        <w:rPr>
          <w:spacing w:val="-4"/>
        </w:rPr>
        <w:t> </w:t>
      </w:r>
      <w:r>
        <w:rPr/>
        <w:t>pillar</w:t>
      </w:r>
      <w:r>
        <w:rPr>
          <w:spacing w:val="-4"/>
        </w:rPr>
        <w:t> </w:t>
      </w:r>
      <w:r>
        <w:rPr/>
        <w:t>of</w:t>
      </w:r>
      <w:r>
        <w:rPr>
          <w:spacing w:val="-4"/>
        </w:rPr>
        <w:t> </w:t>
      </w:r>
      <w:r>
        <w:rPr/>
        <w:t>platform</w:t>
      </w:r>
      <w:r>
        <w:rPr>
          <w:spacing w:val="-4"/>
        </w:rPr>
        <w:t> </w:t>
      </w:r>
      <w:r>
        <w:rPr/>
        <w:t>engineering</w:t>
      </w:r>
      <w:r>
        <w:rPr>
          <w:spacing w:val="-4"/>
        </w:rPr>
        <w:t> </w:t>
      </w:r>
      <w:r>
        <w:rPr/>
        <w:t>is</w:t>
      </w:r>
      <w:r>
        <w:rPr>
          <w:spacing w:val="-4"/>
        </w:rPr>
        <w:t> </w:t>
      </w:r>
      <w:r>
        <w:rPr/>
        <w:t>the</w:t>
      </w:r>
      <w:r>
        <w:rPr>
          <w:spacing w:val="-4"/>
        </w:rPr>
        <w:t> </w:t>
      </w:r>
      <w:r>
        <w:rPr/>
        <w:t>curated</w:t>
      </w:r>
      <w:r>
        <w:rPr>
          <w:spacing w:val="-4"/>
        </w:rPr>
        <w:t> </w:t>
      </w:r>
      <w:r>
        <w:rPr/>
        <w:t>product</w:t>
      </w:r>
      <w:r>
        <w:rPr>
          <w:spacing w:val="-4"/>
        </w:rPr>
        <w:t> </w:t>
      </w:r>
      <w:r>
        <w:rPr/>
        <w:t>approach</w:t>
      </w:r>
      <w:r>
        <w:rPr>
          <w:spacing w:val="-4"/>
        </w:rPr>
        <w:t> </w:t>
      </w:r>
      <w:r>
        <w:rPr/>
        <w:t>that balances the concerns of the other three. By </w:t>
      </w:r>
      <w:r>
        <w:rPr>
          <w:i/>
        </w:rPr>
        <w:t>product </w:t>
      </w:r>
      <w:r>
        <w:rPr/>
        <w:t>approach, we mean getting out of a purely technical mindset and refocusing on what your customers need from your systems, and their experience using these systems. By </w:t>
      </w:r>
      <w:r>
        <w:rPr>
          <w:i/>
        </w:rPr>
        <w:t>curated </w:t>
      </w:r>
      <w:r>
        <w:rPr/>
        <w:t>approach, we mean not just that there are specific interaction patterns and usage conventions, but that you have an opinion</w:t>
      </w:r>
    </w:p>
    <w:p>
      <w:pPr>
        <w:pStyle w:val="BodyText"/>
        <w:spacing w:after="0" w:line="364" w:lineRule="auto"/>
        <w:sectPr>
          <w:pgSz w:w="12240" w:h="15840"/>
          <w:pgMar w:top="1460" w:bottom="280" w:left="1440" w:right="1440"/>
        </w:sectPr>
      </w:pPr>
    </w:p>
    <w:p>
      <w:pPr>
        <w:pStyle w:val="BodyText"/>
        <w:spacing w:line="364" w:lineRule="auto" w:before="60"/>
        <w:ind w:left="99"/>
      </w:pPr>
      <w:r>
        <w:rPr/>
        <w:t>about</w:t>
      </w:r>
      <w:r>
        <w:rPr>
          <w:spacing w:val="-3"/>
        </w:rPr>
        <w:t> </w:t>
      </w:r>
      <w:r>
        <w:rPr/>
        <w:t>what</w:t>
      </w:r>
      <w:r>
        <w:rPr>
          <w:spacing w:val="-3"/>
        </w:rPr>
        <w:t> </w:t>
      </w:r>
      <w:r>
        <w:rPr/>
        <w:t>is</w:t>
      </w:r>
      <w:r>
        <w:rPr>
          <w:spacing w:val="-3"/>
        </w:rPr>
        <w:t> </w:t>
      </w:r>
      <w:r>
        <w:rPr/>
        <w:t>and</w:t>
      </w:r>
      <w:r>
        <w:rPr>
          <w:spacing w:val="-3"/>
        </w:rPr>
        <w:t> </w:t>
      </w:r>
      <w:r>
        <w:rPr/>
        <w:t>is</w:t>
      </w:r>
      <w:r>
        <w:rPr>
          <w:spacing w:val="-3"/>
        </w:rPr>
        <w:t> </w:t>
      </w:r>
      <w:r>
        <w:rPr/>
        <w:t>not</w:t>
      </w:r>
      <w:r>
        <w:rPr>
          <w:spacing w:val="-3"/>
        </w:rPr>
        <w:t> </w:t>
      </w:r>
      <w:r>
        <w:rPr/>
        <w:t>in</w:t>
      </w:r>
      <w:r>
        <w:rPr>
          <w:spacing w:val="-3"/>
        </w:rPr>
        <w:t> </w:t>
      </w:r>
      <w:r>
        <w:rPr/>
        <w:t>scope</w:t>
      </w:r>
      <w:r>
        <w:rPr>
          <w:spacing w:val="-3"/>
        </w:rPr>
        <w:t> </w:t>
      </w:r>
      <w:r>
        <w:rPr/>
        <w:t>for</w:t>
      </w:r>
      <w:r>
        <w:rPr>
          <w:spacing w:val="-3"/>
        </w:rPr>
        <w:t> </w:t>
      </w:r>
      <w:r>
        <w:rPr/>
        <w:t>this</w:t>
      </w:r>
      <w:r>
        <w:rPr>
          <w:spacing w:val="-3"/>
        </w:rPr>
        <w:t> </w:t>
      </w:r>
      <w:r>
        <w:rPr/>
        <w:t>platform</w:t>
      </w:r>
      <w:r>
        <w:rPr>
          <w:spacing w:val="-3"/>
        </w:rPr>
        <w:t> </w:t>
      </w:r>
      <w:r>
        <w:rPr/>
        <w:t>and</w:t>
      </w:r>
      <w:r>
        <w:rPr>
          <w:spacing w:val="-3"/>
        </w:rPr>
        <w:t> </w:t>
      </w:r>
      <w:r>
        <w:rPr/>
        <w:t>curate</w:t>
      </w:r>
      <w:r>
        <w:rPr>
          <w:spacing w:val="-3"/>
        </w:rPr>
        <w:t> </w:t>
      </w:r>
      <w:r>
        <w:rPr/>
        <w:t>the</w:t>
      </w:r>
      <w:r>
        <w:rPr>
          <w:spacing w:val="-3"/>
        </w:rPr>
        <w:t> </w:t>
      </w:r>
      <w:r>
        <w:rPr/>
        <w:t>offering </w:t>
      </w:r>
      <w:r>
        <w:rPr>
          <w:spacing w:val="-2"/>
        </w:rPr>
        <w:t>accordingly.</w:t>
      </w:r>
    </w:p>
    <w:p>
      <w:pPr>
        <w:pStyle w:val="BodyText"/>
        <w:spacing w:before="16"/>
      </w:pPr>
    </w:p>
    <w:p>
      <w:pPr>
        <w:pStyle w:val="BodyText"/>
        <w:spacing w:line="364" w:lineRule="auto"/>
        <w:ind w:left="99"/>
      </w:pPr>
      <w:r>
        <w:rPr/>
        <w:t>This is why we say </w:t>
      </w:r>
      <w:r>
        <w:rPr>
          <w:i/>
        </w:rPr>
        <w:t>curated product approach</w:t>
      </w:r>
      <w:r>
        <w:rPr/>
        <w:t>, rather than just curated approach or product approach—because either of these applied without the other</w:t>
      </w:r>
      <w:r>
        <w:rPr>
          <w:spacing w:val="-5"/>
        </w:rPr>
        <w:t> </w:t>
      </w:r>
      <w:r>
        <w:rPr/>
        <w:t>is</w:t>
      </w:r>
      <w:r>
        <w:rPr>
          <w:spacing w:val="-5"/>
        </w:rPr>
        <w:t> </w:t>
      </w:r>
      <w:r>
        <w:rPr/>
        <w:t>insufficient</w:t>
      </w:r>
      <w:r>
        <w:rPr>
          <w:spacing w:val="-5"/>
        </w:rPr>
        <w:t> </w:t>
      </w:r>
      <w:r>
        <w:rPr/>
        <w:t>to</w:t>
      </w:r>
      <w:r>
        <w:rPr>
          <w:spacing w:val="-5"/>
        </w:rPr>
        <w:t> </w:t>
      </w:r>
      <w:r>
        <w:rPr/>
        <w:t>create</w:t>
      </w:r>
      <w:r>
        <w:rPr>
          <w:spacing w:val="-5"/>
        </w:rPr>
        <w:t> </w:t>
      </w:r>
      <w:r>
        <w:rPr/>
        <w:t>successful</w:t>
      </w:r>
      <w:r>
        <w:rPr>
          <w:spacing w:val="-5"/>
        </w:rPr>
        <w:t> </w:t>
      </w:r>
      <w:r>
        <w:rPr/>
        <w:t>platform</w:t>
      </w:r>
      <w:r>
        <w:rPr>
          <w:spacing w:val="-5"/>
        </w:rPr>
        <w:t> </w:t>
      </w:r>
      <w:r>
        <w:rPr/>
        <w:t>teams.</w:t>
      </w:r>
      <w:r>
        <w:rPr>
          <w:spacing w:val="-5"/>
        </w:rPr>
        <w:t> </w:t>
      </w:r>
      <w:r>
        <w:rPr/>
        <w:t>A</w:t>
      </w:r>
      <w:r>
        <w:rPr>
          <w:spacing w:val="-5"/>
        </w:rPr>
        <w:t> </w:t>
      </w:r>
      <w:r>
        <w:rPr/>
        <w:t>product</w:t>
      </w:r>
      <w:r>
        <w:rPr>
          <w:spacing w:val="-5"/>
        </w:rPr>
        <w:t> </w:t>
      </w:r>
      <w:r>
        <w:rPr/>
        <w:t>approach without curation leads to great customer responsiveness but no coherent strategy, turning your teams into service centers. And curation imposed without a product mindset creates rigid offerings for application teams that may not meet their actual needs.</w:t>
      </w:r>
    </w:p>
    <w:p>
      <w:pPr>
        <w:pStyle w:val="BodyText"/>
        <w:spacing w:before="19"/>
      </w:pPr>
    </w:p>
    <w:p>
      <w:pPr>
        <w:pStyle w:val="BodyText"/>
        <w:spacing w:line="364" w:lineRule="auto"/>
        <w:ind w:left="99" w:right="455"/>
      </w:pPr>
      <w:r>
        <w:rPr/>
        <w:t>A</w:t>
      </w:r>
      <w:r>
        <w:rPr>
          <w:spacing w:val="-4"/>
        </w:rPr>
        <w:t> </w:t>
      </w:r>
      <w:r>
        <w:rPr/>
        <w:t>successful</w:t>
      </w:r>
      <w:r>
        <w:rPr>
          <w:spacing w:val="-4"/>
        </w:rPr>
        <w:t> </w:t>
      </w:r>
      <w:r>
        <w:rPr/>
        <w:t>curated</w:t>
      </w:r>
      <w:r>
        <w:rPr>
          <w:spacing w:val="-4"/>
        </w:rPr>
        <w:t> </w:t>
      </w:r>
      <w:r>
        <w:rPr/>
        <w:t>product</w:t>
      </w:r>
      <w:r>
        <w:rPr>
          <w:spacing w:val="-4"/>
        </w:rPr>
        <w:t> </w:t>
      </w:r>
      <w:r>
        <w:rPr/>
        <w:t>approach</w:t>
      </w:r>
      <w:r>
        <w:rPr>
          <w:spacing w:val="-4"/>
        </w:rPr>
        <w:t> </w:t>
      </w:r>
      <w:r>
        <w:rPr/>
        <w:t>leads</w:t>
      </w:r>
      <w:r>
        <w:rPr>
          <w:spacing w:val="-4"/>
        </w:rPr>
        <w:t> </w:t>
      </w:r>
      <w:r>
        <w:rPr/>
        <w:t>to</w:t>
      </w:r>
      <w:r>
        <w:rPr>
          <w:spacing w:val="-4"/>
        </w:rPr>
        <w:t> </w:t>
      </w:r>
      <w:r>
        <w:rPr/>
        <w:t>two</w:t>
      </w:r>
      <w:r>
        <w:rPr>
          <w:spacing w:val="-4"/>
        </w:rPr>
        <w:t> </w:t>
      </w:r>
      <w:r>
        <w:rPr/>
        <w:t>distinct</w:t>
      </w:r>
      <w:r>
        <w:rPr>
          <w:spacing w:val="-4"/>
        </w:rPr>
        <w:t> </w:t>
      </w:r>
      <w:r>
        <w:rPr/>
        <w:t>types</w:t>
      </w:r>
      <w:r>
        <w:rPr>
          <w:spacing w:val="-4"/>
        </w:rPr>
        <w:t> </w:t>
      </w:r>
      <w:r>
        <w:rPr/>
        <w:t>of platform products:</w:t>
      </w:r>
    </w:p>
    <w:p>
      <w:pPr>
        <w:pStyle w:val="BodyText"/>
        <w:spacing w:before="17"/>
      </w:pPr>
    </w:p>
    <w:p>
      <w:pPr>
        <w:spacing w:before="0"/>
        <w:ind w:left="459" w:right="0" w:firstLine="0"/>
        <w:jc w:val="left"/>
        <w:rPr>
          <w:i/>
          <w:sz w:val="30"/>
        </w:rPr>
      </w:pPr>
      <w:r>
        <w:rPr>
          <w:i/>
          <w:sz w:val="30"/>
        </w:rPr>
        <w:t>Paved </w:t>
      </w:r>
      <w:r>
        <w:rPr>
          <w:i/>
          <w:spacing w:val="-2"/>
          <w:sz w:val="30"/>
        </w:rPr>
        <w:t>paths</w:t>
      </w:r>
    </w:p>
    <w:p>
      <w:pPr>
        <w:pStyle w:val="BodyText"/>
        <w:spacing w:line="364" w:lineRule="auto" w:before="330"/>
        <w:ind w:left="909" w:right="117"/>
      </w:pPr>
      <w:bookmarkStart w:name="_bookmark55" w:id="84"/>
      <w:bookmarkEnd w:id="84"/>
      <w:r>
        <w:rPr/>
      </w:r>
      <w:r>
        <w:rPr/>
        <w:t>The most common type of curated platform layers multiple offerings together into easy-to-use workflows, sometimes described as “paved paths” (see </w:t>
      </w:r>
      <w:hyperlink w:history="true" w:anchor="_bookmark56">
        <w:r>
          <w:rPr>
            <w:color w:val="D3002D"/>
            <w:u w:val="thick" w:color="D3002D"/>
          </w:rPr>
          <w:t>F</w:t>
        </w:r>
        <w:r>
          <w:rPr>
            <w:color w:val="D3002D"/>
          </w:rPr>
          <w:t>ig</w:t>
        </w:r>
        <w:r>
          <w:rPr>
            <w:color w:val="D3002D"/>
            <w:u w:val="thick" w:color="D3002D"/>
          </w:rPr>
          <w:t>ure 2-1</w:t>
        </w:r>
      </w:hyperlink>
      <w:r>
        <w:rPr/>
        <w:t>). These platforms build on top of the work</w:t>
      </w:r>
      <w:r>
        <w:rPr>
          <w:spacing w:val="40"/>
        </w:rPr>
        <w:t> </w:t>
      </w:r>
      <w:r>
        <w:rPr/>
        <w:t>that good infrastructure organizations do in curation of offerings to make these offerings work well together. Product success comes from hiding most of the complexity of these common multisystem workflows from your application teams. This is a coverage play with a usability angle—you want to be opinionated enough to cover (and encourage) common uses, perhaps following the Pareto principle to identify</w:t>
      </w:r>
      <w:r>
        <w:rPr>
          <w:spacing w:val="-3"/>
        </w:rPr>
        <w:t> </w:t>
      </w:r>
      <w:r>
        <w:rPr/>
        <w:t>the</w:t>
      </w:r>
      <w:r>
        <w:rPr>
          <w:spacing w:val="-3"/>
        </w:rPr>
        <w:t> </w:t>
      </w:r>
      <w:r>
        <w:rPr/>
        <w:t>20%</w:t>
      </w:r>
      <w:r>
        <w:rPr>
          <w:spacing w:val="-3"/>
        </w:rPr>
        <w:t> </w:t>
      </w:r>
      <w:r>
        <w:rPr/>
        <w:t>of</w:t>
      </w:r>
      <w:r>
        <w:rPr>
          <w:spacing w:val="-3"/>
        </w:rPr>
        <w:t> </w:t>
      </w:r>
      <w:r>
        <w:rPr/>
        <w:t>use</w:t>
      </w:r>
      <w:r>
        <w:rPr>
          <w:spacing w:val="-3"/>
        </w:rPr>
        <w:t> </w:t>
      </w:r>
      <w:r>
        <w:rPr/>
        <w:t>cases</w:t>
      </w:r>
      <w:r>
        <w:rPr>
          <w:spacing w:val="-3"/>
        </w:rPr>
        <w:t> </w:t>
      </w:r>
      <w:r>
        <w:rPr/>
        <w:t>that</w:t>
      </w:r>
      <w:r>
        <w:rPr>
          <w:spacing w:val="-3"/>
        </w:rPr>
        <w:t> </w:t>
      </w:r>
      <w:r>
        <w:rPr/>
        <w:t>will</w:t>
      </w:r>
      <w:r>
        <w:rPr>
          <w:spacing w:val="-3"/>
        </w:rPr>
        <w:t> </w:t>
      </w:r>
      <w:r>
        <w:rPr/>
        <w:t>cover</w:t>
      </w:r>
      <w:r>
        <w:rPr>
          <w:spacing w:val="-3"/>
        </w:rPr>
        <w:t> </w:t>
      </w:r>
      <w:r>
        <w:rPr/>
        <w:t>80%</w:t>
      </w:r>
      <w:r>
        <w:rPr>
          <w:spacing w:val="-3"/>
        </w:rPr>
        <w:t> </w:t>
      </w:r>
      <w:r>
        <w:rPr/>
        <w:t>of</w:t>
      </w:r>
      <w:r>
        <w:rPr>
          <w:spacing w:val="-3"/>
        </w:rPr>
        <w:t> </w:t>
      </w:r>
      <w:r>
        <w:rPr/>
        <w:t>needs,</w:t>
      </w:r>
      <w:r>
        <w:rPr>
          <w:spacing w:val="-3"/>
        </w:rPr>
        <w:t> </w:t>
      </w:r>
      <w:r>
        <w:rPr/>
        <w:t>and</w:t>
      </w:r>
      <w:r>
        <w:rPr>
          <w:spacing w:val="-3"/>
        </w:rPr>
        <w:t> </w:t>
      </w:r>
      <w:r>
        <w:rPr/>
        <w:t>focus</w:t>
      </w:r>
    </w:p>
    <w:p>
      <w:pPr>
        <w:pStyle w:val="BodyText"/>
        <w:spacing w:after="0" w:line="364" w:lineRule="auto"/>
        <w:sectPr>
          <w:pgSz w:w="12240" w:h="15840"/>
          <w:pgMar w:top="1460" w:bottom="280" w:left="1440" w:right="1440"/>
        </w:sectPr>
      </w:pPr>
    </w:p>
    <w:p>
      <w:pPr>
        <w:pStyle w:val="BodyText"/>
        <w:spacing w:line="364" w:lineRule="auto" w:before="60"/>
        <w:ind w:left="909" w:right="125"/>
      </w:pPr>
      <w:r>
        <w:rPr/>
        <w:t>on</w:t>
      </w:r>
      <w:r>
        <w:rPr>
          <w:spacing w:val="-4"/>
        </w:rPr>
        <w:t> </w:t>
      </w:r>
      <w:r>
        <w:rPr/>
        <w:t>making</w:t>
      </w:r>
      <w:r>
        <w:rPr>
          <w:spacing w:val="-4"/>
        </w:rPr>
        <w:t> </w:t>
      </w:r>
      <w:r>
        <w:rPr/>
        <w:t>these</w:t>
      </w:r>
      <w:r>
        <w:rPr>
          <w:spacing w:val="-4"/>
        </w:rPr>
        <w:t> </w:t>
      </w:r>
      <w:r>
        <w:rPr/>
        <w:t>work</w:t>
      </w:r>
      <w:r>
        <w:rPr>
          <w:spacing w:val="-4"/>
        </w:rPr>
        <w:t> </w:t>
      </w:r>
      <w:r>
        <w:rPr/>
        <w:t>extremely</w:t>
      </w:r>
      <w:r>
        <w:rPr>
          <w:spacing w:val="-4"/>
        </w:rPr>
        <w:t> </w:t>
      </w:r>
      <w:r>
        <w:rPr/>
        <w:t>well.</w:t>
      </w:r>
      <w:r>
        <w:rPr>
          <w:spacing w:val="-4"/>
        </w:rPr>
        <w:t> </w:t>
      </w:r>
      <w:r>
        <w:rPr/>
        <w:t>This</w:t>
      </w:r>
      <w:r>
        <w:rPr>
          <w:spacing w:val="-4"/>
        </w:rPr>
        <w:t> </w:t>
      </w:r>
      <w:r>
        <w:rPr/>
        <w:t>also</w:t>
      </w:r>
      <w:r>
        <w:rPr>
          <w:spacing w:val="-4"/>
        </w:rPr>
        <w:t> </w:t>
      </w:r>
      <w:r>
        <w:rPr/>
        <w:t>means</w:t>
      </w:r>
      <w:r>
        <w:rPr>
          <w:spacing w:val="-4"/>
        </w:rPr>
        <w:t> </w:t>
      </w:r>
      <w:r>
        <w:rPr/>
        <w:t>saying</w:t>
      </w:r>
      <w:r>
        <w:rPr>
          <w:spacing w:val="-4"/>
        </w:rPr>
        <w:t> </w:t>
      </w:r>
      <w:r>
        <w:rPr/>
        <w:t>no</w:t>
      </w:r>
      <w:r>
        <w:rPr>
          <w:spacing w:val="-4"/>
        </w:rPr>
        <w:t> </w:t>
      </w:r>
      <w:r>
        <w:rPr/>
        <w:t>to outliers; this is a paved path, not a forced offering, and those with outlier needs can step off it at will.</w:t>
      </w:r>
    </w:p>
    <w:p>
      <w:pPr>
        <w:pStyle w:val="BodyText"/>
        <w:spacing w:before="147"/>
        <w:rPr>
          <w:sz w:val="20"/>
        </w:rPr>
      </w:pPr>
      <w:r>
        <w:rPr>
          <w:sz w:val="20"/>
        </w:rPr>
        <w:drawing>
          <wp:anchor distT="0" distB="0" distL="0" distR="0" allowOverlap="1" layoutInCell="1" locked="0" behindDoc="1" simplePos="0" relativeHeight="487598592">
            <wp:simplePos x="0" y="0"/>
            <wp:positionH relativeFrom="page">
              <wp:posOffset>981075</wp:posOffset>
            </wp:positionH>
            <wp:positionV relativeFrom="paragraph">
              <wp:posOffset>255229</wp:posOffset>
            </wp:positionV>
            <wp:extent cx="5821172" cy="2798445"/>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6" cstate="print"/>
                    <a:stretch>
                      <a:fillRect/>
                    </a:stretch>
                  </pic:blipFill>
                  <pic:spPr>
                    <a:xfrm>
                      <a:off x="0" y="0"/>
                      <a:ext cx="5821172" cy="2798445"/>
                    </a:xfrm>
                    <a:prstGeom prst="rect">
                      <a:avLst/>
                    </a:prstGeom>
                  </pic:spPr>
                </pic:pic>
              </a:graphicData>
            </a:graphic>
          </wp:anchor>
        </w:drawing>
      </w:r>
    </w:p>
    <w:p>
      <w:pPr>
        <w:spacing w:before="232"/>
        <w:ind w:left="653" w:right="653" w:firstLine="0"/>
        <w:jc w:val="center"/>
        <w:rPr>
          <w:sz w:val="22"/>
        </w:rPr>
      </w:pPr>
      <w:bookmarkStart w:name="_bookmark56" w:id="85"/>
      <w:bookmarkEnd w:id="85"/>
      <w:r>
        <w:rPr/>
      </w:r>
      <w:r>
        <w:rPr>
          <w:color w:val="3C3B49"/>
          <w:sz w:val="22"/>
        </w:rPr>
        <w:t>Figure</w:t>
      </w:r>
      <w:r>
        <w:rPr>
          <w:color w:val="3C3B49"/>
          <w:spacing w:val="10"/>
          <w:sz w:val="22"/>
        </w:rPr>
        <w:t> </w:t>
      </w:r>
      <w:r>
        <w:rPr>
          <w:color w:val="3C3B49"/>
          <w:sz w:val="22"/>
        </w:rPr>
        <w:t>2-1.</w:t>
      </w:r>
      <w:r>
        <w:rPr>
          <w:color w:val="3C3B49"/>
          <w:spacing w:val="10"/>
          <w:sz w:val="22"/>
        </w:rPr>
        <w:t> </w:t>
      </w:r>
      <w:r>
        <w:rPr>
          <w:color w:val="3C3B49"/>
          <w:sz w:val="22"/>
        </w:rPr>
        <w:t>Architecture</w:t>
      </w:r>
      <w:r>
        <w:rPr>
          <w:color w:val="3C3B49"/>
          <w:spacing w:val="10"/>
          <w:sz w:val="22"/>
        </w:rPr>
        <w:t> </w:t>
      </w:r>
      <w:r>
        <w:rPr>
          <w:color w:val="3C3B49"/>
          <w:sz w:val="22"/>
        </w:rPr>
        <w:t>of</w:t>
      </w:r>
      <w:r>
        <w:rPr>
          <w:color w:val="3C3B49"/>
          <w:spacing w:val="10"/>
          <w:sz w:val="22"/>
        </w:rPr>
        <w:t> </w:t>
      </w:r>
      <w:r>
        <w:rPr>
          <w:color w:val="3C3B49"/>
          <w:sz w:val="22"/>
        </w:rPr>
        <w:t>a</w:t>
      </w:r>
      <w:r>
        <w:rPr>
          <w:color w:val="3C3B49"/>
          <w:spacing w:val="10"/>
          <w:sz w:val="22"/>
        </w:rPr>
        <w:t> </w:t>
      </w:r>
      <w:r>
        <w:rPr>
          <w:color w:val="3C3B49"/>
          <w:sz w:val="22"/>
        </w:rPr>
        <w:t>paved</w:t>
      </w:r>
      <w:r>
        <w:rPr>
          <w:color w:val="3C3B49"/>
          <w:spacing w:val="10"/>
          <w:sz w:val="22"/>
        </w:rPr>
        <w:t> </w:t>
      </w:r>
      <w:r>
        <w:rPr>
          <w:color w:val="3C3B49"/>
          <w:sz w:val="22"/>
        </w:rPr>
        <w:t>path</w:t>
      </w:r>
      <w:r>
        <w:rPr>
          <w:color w:val="3C3B49"/>
          <w:spacing w:val="11"/>
          <w:sz w:val="22"/>
        </w:rPr>
        <w:t> </w:t>
      </w:r>
      <w:r>
        <w:rPr>
          <w:color w:val="3C3B49"/>
          <w:spacing w:val="-2"/>
          <w:sz w:val="22"/>
        </w:rPr>
        <w:t>platform</w:t>
      </w:r>
    </w:p>
    <w:p>
      <w:pPr>
        <w:pStyle w:val="BodyText"/>
        <w:spacing w:before="227"/>
      </w:pPr>
    </w:p>
    <w:p>
      <w:pPr>
        <w:spacing w:before="1"/>
        <w:ind w:left="459" w:right="0" w:firstLine="0"/>
        <w:jc w:val="left"/>
        <w:rPr>
          <w:i/>
          <w:sz w:val="30"/>
        </w:rPr>
      </w:pPr>
      <w:r>
        <w:rPr>
          <w:i/>
          <w:spacing w:val="-2"/>
          <w:sz w:val="30"/>
        </w:rPr>
        <w:t>Railways</w:t>
      </w:r>
    </w:p>
    <w:p>
      <w:pPr>
        <w:pStyle w:val="BodyText"/>
        <w:spacing w:line="364" w:lineRule="auto" w:before="330"/>
        <w:ind w:left="909" w:right="218"/>
      </w:pPr>
      <w:bookmarkStart w:name="_bookmark57" w:id="86"/>
      <w:bookmarkEnd w:id="86"/>
      <w:r>
        <w:rPr/>
      </w:r>
      <w:r>
        <w:rPr/>
        <w:t>The second type of curated platform looks very different from the paved</w:t>
      </w:r>
      <w:r>
        <w:rPr>
          <w:spacing w:val="-2"/>
        </w:rPr>
        <w:t> </w:t>
      </w:r>
      <w:r>
        <w:rPr/>
        <w:t>path</w:t>
      </w:r>
      <w:r>
        <w:rPr>
          <w:spacing w:val="-2"/>
        </w:rPr>
        <w:t> </w:t>
      </w:r>
      <w:r>
        <w:rPr/>
        <w:t>type.</w:t>
      </w:r>
      <w:r>
        <w:rPr>
          <w:spacing w:val="-2"/>
        </w:rPr>
        <w:t> </w:t>
      </w:r>
      <w:r>
        <w:rPr/>
        <w:t>In</w:t>
      </w:r>
      <w:r>
        <w:rPr>
          <w:spacing w:val="-2"/>
        </w:rPr>
        <w:t> </w:t>
      </w:r>
      <w:r>
        <w:rPr/>
        <w:t>this</w:t>
      </w:r>
      <w:r>
        <w:rPr>
          <w:spacing w:val="-2"/>
        </w:rPr>
        <w:t> </w:t>
      </w:r>
      <w:r>
        <w:rPr/>
        <w:t>case,</w:t>
      </w:r>
      <w:r>
        <w:rPr>
          <w:spacing w:val="-2"/>
        </w:rPr>
        <w:t> </w:t>
      </w:r>
      <w:r>
        <w:rPr/>
        <w:t>you</w:t>
      </w:r>
      <w:r>
        <w:rPr>
          <w:spacing w:val="-2"/>
        </w:rPr>
        <w:t> </w:t>
      </w:r>
      <w:r>
        <w:rPr/>
        <w:t>have</w:t>
      </w:r>
      <w:r>
        <w:rPr>
          <w:spacing w:val="-2"/>
        </w:rPr>
        <w:t> </w:t>
      </w:r>
      <w:r>
        <w:rPr/>
        <w:t>discovered</w:t>
      </w:r>
      <w:r>
        <w:rPr>
          <w:spacing w:val="-2"/>
        </w:rPr>
        <w:t> </w:t>
      </w:r>
      <w:r>
        <w:rPr/>
        <w:t>a</w:t>
      </w:r>
      <w:r>
        <w:rPr>
          <w:spacing w:val="-2"/>
        </w:rPr>
        <w:t> </w:t>
      </w:r>
      <w:r>
        <w:rPr/>
        <w:t>meaningful</w:t>
      </w:r>
      <w:r>
        <w:rPr>
          <w:spacing w:val="-2"/>
        </w:rPr>
        <w:t> </w:t>
      </w:r>
      <w:r>
        <w:rPr/>
        <w:t>gap that</w:t>
      </w:r>
      <w:r>
        <w:rPr>
          <w:spacing w:val="-3"/>
        </w:rPr>
        <w:t> </w:t>
      </w:r>
      <w:r>
        <w:rPr/>
        <w:t>is</w:t>
      </w:r>
      <w:r>
        <w:rPr>
          <w:spacing w:val="-3"/>
        </w:rPr>
        <w:t> </w:t>
      </w:r>
      <w:r>
        <w:rPr/>
        <w:t>not</w:t>
      </w:r>
      <w:r>
        <w:rPr>
          <w:spacing w:val="-3"/>
        </w:rPr>
        <w:t> </w:t>
      </w:r>
      <w:r>
        <w:rPr/>
        <w:t>covered</w:t>
      </w:r>
      <w:r>
        <w:rPr>
          <w:spacing w:val="-3"/>
        </w:rPr>
        <w:t> </w:t>
      </w:r>
      <w:r>
        <w:rPr/>
        <w:t>by</w:t>
      </w:r>
      <w:r>
        <w:rPr>
          <w:spacing w:val="-3"/>
        </w:rPr>
        <w:t> </w:t>
      </w:r>
      <w:r>
        <w:rPr/>
        <w:t>any</w:t>
      </w:r>
      <w:r>
        <w:rPr>
          <w:spacing w:val="-3"/>
        </w:rPr>
        <w:t> </w:t>
      </w:r>
      <w:r>
        <w:rPr/>
        <w:t>existing</w:t>
      </w:r>
      <w:r>
        <w:rPr>
          <w:spacing w:val="-3"/>
        </w:rPr>
        <w:t> </w:t>
      </w:r>
      <w:r>
        <w:rPr/>
        <w:t>product</w:t>
      </w:r>
      <w:r>
        <w:rPr>
          <w:spacing w:val="-3"/>
        </w:rPr>
        <w:t> </w:t>
      </w:r>
      <w:r>
        <w:rPr/>
        <w:t>but</w:t>
      </w:r>
      <w:r>
        <w:rPr>
          <w:spacing w:val="-3"/>
        </w:rPr>
        <w:t> </w:t>
      </w:r>
      <w:r>
        <w:rPr/>
        <w:t>that</w:t>
      </w:r>
      <w:r>
        <w:rPr>
          <w:spacing w:val="-3"/>
        </w:rPr>
        <w:t> </w:t>
      </w:r>
      <w:r>
        <w:rPr/>
        <w:t>would</w:t>
      </w:r>
      <w:r>
        <w:rPr>
          <w:spacing w:val="-3"/>
        </w:rPr>
        <w:t> </w:t>
      </w:r>
      <w:r>
        <w:rPr/>
        <w:t>fill</w:t>
      </w:r>
      <w:r>
        <w:rPr>
          <w:spacing w:val="-3"/>
        </w:rPr>
        <w:t> </w:t>
      </w:r>
      <w:r>
        <w:rPr/>
        <w:t>a</w:t>
      </w:r>
      <w:r>
        <w:rPr>
          <w:spacing w:val="-3"/>
        </w:rPr>
        <w:t> </w:t>
      </w:r>
      <w:r>
        <w:rPr/>
        <w:t>need for many application teams. These platforms are the result of a product discovery process that looks for patterns of need across application teams and then investigates how teams are working around this missing platform.</w:t>
      </w:r>
    </w:p>
    <w:p>
      <w:pPr>
        <w:pStyle w:val="BodyText"/>
        <w:spacing w:after="0" w:line="364" w:lineRule="auto"/>
        <w:sectPr>
          <w:pgSz w:w="12240" w:h="15840"/>
          <w:pgMar w:top="1460" w:bottom="280" w:left="1440" w:right="1440"/>
        </w:sectPr>
      </w:pPr>
    </w:p>
    <w:p>
      <w:pPr>
        <w:pStyle w:val="BodyText"/>
        <w:spacing w:line="364" w:lineRule="auto" w:before="60"/>
        <w:ind w:left="909" w:right="100"/>
      </w:pPr>
      <w:r>
        <w:rPr/>
        <w:t>They’re often based on prototypes application teams have built to meet</w:t>
      </w:r>
      <w:r>
        <w:rPr>
          <w:spacing w:val="-4"/>
        </w:rPr>
        <w:t> </w:t>
      </w:r>
      <w:r>
        <w:rPr/>
        <w:t>their</w:t>
      </w:r>
      <w:r>
        <w:rPr>
          <w:spacing w:val="-4"/>
        </w:rPr>
        <w:t> </w:t>
      </w:r>
      <w:r>
        <w:rPr/>
        <w:t>specific</w:t>
      </w:r>
      <w:r>
        <w:rPr>
          <w:spacing w:val="-4"/>
        </w:rPr>
        <w:t> </w:t>
      </w:r>
      <w:r>
        <w:rPr/>
        <w:t>needs,</w:t>
      </w:r>
      <w:r>
        <w:rPr>
          <w:spacing w:val="-4"/>
        </w:rPr>
        <w:t> </w:t>
      </w:r>
      <w:r>
        <w:rPr/>
        <w:t>which</w:t>
      </w:r>
      <w:r>
        <w:rPr>
          <w:spacing w:val="-4"/>
        </w:rPr>
        <w:t> </w:t>
      </w:r>
      <w:r>
        <w:rPr/>
        <w:t>are</w:t>
      </w:r>
      <w:r>
        <w:rPr>
          <w:spacing w:val="-4"/>
        </w:rPr>
        <w:t> </w:t>
      </w:r>
      <w:r>
        <w:rPr/>
        <w:t>then</w:t>
      </w:r>
      <w:r>
        <w:rPr>
          <w:spacing w:val="-4"/>
        </w:rPr>
        <w:t> </w:t>
      </w:r>
      <w:r>
        <w:rPr/>
        <w:t>generalized</w:t>
      </w:r>
      <w:r>
        <w:rPr>
          <w:spacing w:val="-4"/>
        </w:rPr>
        <w:t> </w:t>
      </w:r>
      <w:r>
        <w:rPr/>
        <w:t>to</w:t>
      </w:r>
      <w:r>
        <w:rPr>
          <w:spacing w:val="-4"/>
        </w:rPr>
        <w:t> </w:t>
      </w:r>
      <w:r>
        <w:rPr/>
        <w:t>create</w:t>
      </w:r>
      <w:r>
        <w:rPr>
          <w:spacing w:val="-4"/>
        </w:rPr>
        <w:t> </w:t>
      </w:r>
      <w:r>
        <w:rPr/>
        <w:t>a</w:t>
      </w:r>
      <w:r>
        <w:rPr>
          <w:spacing w:val="-4"/>
        </w:rPr>
        <w:t> </w:t>
      </w:r>
      <w:r>
        <w:rPr/>
        <w:t>more broadly useful offering. But the goal of creating this type of platform isn’t just to smooth out common processes, and it often involves a major infrastructure investment to bring a specific piece of functionality into the company. We call these platforms “railways” (see </w:t>
      </w:r>
      <w:hyperlink w:history="true" w:anchor="_bookmark58">
        <w:r>
          <w:rPr>
            <w:color w:val="D3002D"/>
            <w:u w:val="thick" w:color="D3002D"/>
          </w:rPr>
          <w:t>F</w:t>
        </w:r>
        <w:r>
          <w:rPr>
            <w:color w:val="D3002D"/>
          </w:rPr>
          <w:t>ig</w:t>
        </w:r>
        <w:r>
          <w:rPr>
            <w:color w:val="D3002D"/>
            <w:u w:val="thick" w:color="D3002D"/>
          </w:rPr>
          <w:t>ure 2-2</w:t>
        </w:r>
      </w:hyperlink>
      <w:r>
        <w:rPr/>
        <w:t>). Some railways we’ve built include a batch job platform, a notifications system, and a global application configuration platform.</w:t>
      </w:r>
    </w:p>
    <w:p>
      <w:pPr>
        <w:pStyle w:val="BodyText"/>
        <w:spacing w:before="151"/>
        <w:rPr>
          <w:sz w:val="20"/>
        </w:rPr>
      </w:pPr>
      <w:r>
        <w:rPr>
          <w:sz w:val="20"/>
        </w:rPr>
        <w:drawing>
          <wp:anchor distT="0" distB="0" distL="0" distR="0" allowOverlap="1" layoutInCell="1" locked="0" behindDoc="1" simplePos="0" relativeHeight="487599104">
            <wp:simplePos x="0" y="0"/>
            <wp:positionH relativeFrom="page">
              <wp:posOffset>981075</wp:posOffset>
            </wp:positionH>
            <wp:positionV relativeFrom="paragraph">
              <wp:posOffset>257683</wp:posOffset>
            </wp:positionV>
            <wp:extent cx="5809079" cy="1763268"/>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7" cstate="print"/>
                    <a:stretch>
                      <a:fillRect/>
                    </a:stretch>
                  </pic:blipFill>
                  <pic:spPr>
                    <a:xfrm>
                      <a:off x="0" y="0"/>
                      <a:ext cx="5809079" cy="1763268"/>
                    </a:xfrm>
                    <a:prstGeom prst="rect">
                      <a:avLst/>
                    </a:prstGeom>
                  </pic:spPr>
                </pic:pic>
              </a:graphicData>
            </a:graphic>
          </wp:anchor>
        </w:drawing>
      </w:r>
    </w:p>
    <w:p>
      <w:pPr>
        <w:spacing w:before="243"/>
        <w:ind w:left="653" w:right="653" w:firstLine="0"/>
        <w:jc w:val="center"/>
        <w:rPr>
          <w:sz w:val="22"/>
        </w:rPr>
      </w:pPr>
      <w:bookmarkStart w:name="_bookmark58" w:id="87"/>
      <w:bookmarkEnd w:id="87"/>
      <w:r>
        <w:rPr/>
      </w:r>
      <w:r>
        <w:rPr>
          <w:color w:val="3C3B49"/>
          <w:sz w:val="22"/>
        </w:rPr>
        <w:t>Figure</w:t>
      </w:r>
      <w:r>
        <w:rPr>
          <w:color w:val="3C3B49"/>
          <w:spacing w:val="10"/>
          <w:sz w:val="22"/>
        </w:rPr>
        <w:t> </w:t>
      </w:r>
      <w:r>
        <w:rPr>
          <w:color w:val="3C3B49"/>
          <w:sz w:val="22"/>
        </w:rPr>
        <w:t>2-2.</w:t>
      </w:r>
      <w:r>
        <w:rPr>
          <w:color w:val="3C3B49"/>
          <w:spacing w:val="11"/>
          <w:sz w:val="22"/>
        </w:rPr>
        <w:t> </w:t>
      </w:r>
      <w:r>
        <w:rPr>
          <w:color w:val="3C3B49"/>
          <w:sz w:val="22"/>
        </w:rPr>
        <w:t>Architecture</w:t>
      </w:r>
      <w:r>
        <w:rPr>
          <w:color w:val="3C3B49"/>
          <w:spacing w:val="11"/>
          <w:sz w:val="22"/>
        </w:rPr>
        <w:t> </w:t>
      </w:r>
      <w:r>
        <w:rPr>
          <w:color w:val="3C3B49"/>
          <w:sz w:val="22"/>
        </w:rPr>
        <w:t>of</w:t>
      </w:r>
      <w:r>
        <w:rPr>
          <w:color w:val="3C3B49"/>
          <w:spacing w:val="11"/>
          <w:sz w:val="22"/>
        </w:rPr>
        <w:t> </w:t>
      </w:r>
      <w:r>
        <w:rPr>
          <w:color w:val="3C3B49"/>
          <w:sz w:val="22"/>
        </w:rPr>
        <w:t>a</w:t>
      </w:r>
      <w:r>
        <w:rPr>
          <w:color w:val="3C3B49"/>
          <w:spacing w:val="11"/>
          <w:sz w:val="22"/>
        </w:rPr>
        <w:t> </w:t>
      </w:r>
      <w:r>
        <w:rPr>
          <w:color w:val="3C3B49"/>
          <w:sz w:val="22"/>
        </w:rPr>
        <w:t>railway</w:t>
      </w:r>
      <w:r>
        <w:rPr>
          <w:color w:val="3C3B49"/>
          <w:spacing w:val="11"/>
          <w:sz w:val="22"/>
        </w:rPr>
        <w:t> </w:t>
      </w:r>
      <w:r>
        <w:rPr>
          <w:color w:val="3C3B49"/>
          <w:spacing w:val="-2"/>
          <w:sz w:val="22"/>
        </w:rPr>
        <w:t>platform</w:t>
      </w:r>
    </w:p>
    <w:p>
      <w:pPr>
        <w:pStyle w:val="BodyText"/>
        <w:rPr>
          <w:sz w:val="22"/>
        </w:rPr>
      </w:pPr>
    </w:p>
    <w:p>
      <w:pPr>
        <w:pStyle w:val="BodyText"/>
        <w:spacing w:before="66"/>
        <w:rPr>
          <w:sz w:val="22"/>
        </w:rPr>
      </w:pPr>
    </w:p>
    <w:p>
      <w:pPr>
        <w:pStyle w:val="BodyText"/>
        <w:spacing w:line="364" w:lineRule="auto"/>
        <w:ind w:left="99" w:right="218"/>
      </w:pPr>
      <w:r>
        <w:rPr/>
        <w:t>That said, taking a product approach to building platforms involves much more</w:t>
      </w:r>
      <w:r>
        <w:rPr>
          <w:spacing w:val="-4"/>
        </w:rPr>
        <w:t> </w:t>
      </w:r>
      <w:r>
        <w:rPr/>
        <w:t>than</w:t>
      </w:r>
      <w:r>
        <w:rPr>
          <w:spacing w:val="-4"/>
        </w:rPr>
        <w:t> </w:t>
      </w:r>
      <w:r>
        <w:rPr/>
        <w:t>thinking</w:t>
      </w:r>
      <w:r>
        <w:rPr>
          <w:spacing w:val="-4"/>
        </w:rPr>
        <w:t> </w:t>
      </w:r>
      <w:r>
        <w:rPr/>
        <w:t>about</w:t>
      </w:r>
      <w:r>
        <w:rPr>
          <w:spacing w:val="-4"/>
        </w:rPr>
        <w:t> </w:t>
      </w:r>
      <w:r>
        <w:rPr/>
        <w:t>the</w:t>
      </w:r>
      <w:r>
        <w:rPr>
          <w:spacing w:val="-4"/>
        </w:rPr>
        <w:t> </w:t>
      </w:r>
      <w:r>
        <w:rPr/>
        <w:t>user</w:t>
      </w:r>
      <w:r>
        <w:rPr>
          <w:spacing w:val="-4"/>
        </w:rPr>
        <w:t> </w:t>
      </w:r>
      <w:r>
        <w:rPr/>
        <w:t>experience</w:t>
      </w:r>
      <w:r>
        <w:rPr>
          <w:spacing w:val="-4"/>
        </w:rPr>
        <w:t> </w:t>
      </w:r>
      <w:r>
        <w:rPr/>
        <w:t>and</w:t>
      </w:r>
      <w:r>
        <w:rPr>
          <w:spacing w:val="-4"/>
        </w:rPr>
        <w:t> </w:t>
      </w:r>
      <w:r>
        <w:rPr/>
        <w:t>identifying</w:t>
      </w:r>
      <w:r>
        <w:rPr>
          <w:spacing w:val="-4"/>
        </w:rPr>
        <w:t> </w:t>
      </w:r>
      <w:r>
        <w:rPr/>
        <w:t>obvious</w:t>
      </w:r>
      <w:r>
        <w:rPr>
          <w:spacing w:val="-4"/>
        </w:rPr>
        <w:t> </w:t>
      </w:r>
      <w:r>
        <w:rPr/>
        <w:t>gaps. It requires adopting a customer-focused mindset throughout your team, in everything you build. It means thinking deeply about what would make your customers’ lives better, and going beyond making things easier by considering what work you can take off their hands entirely</w:t>
      </w:r>
      <w:bookmarkStart w:name="_bookmark59" w:id="88"/>
      <w:bookmarkEnd w:id="88"/>
      <w:r>
        <w:rPr/>
        <w:t>.</w:t>
      </w:r>
    </w:p>
    <w:p>
      <w:pPr>
        <w:pStyle w:val="BodyText"/>
        <w:spacing w:after="0" w:line="364" w:lineRule="auto"/>
        <w:sectPr>
          <w:pgSz w:w="12240" w:h="15840"/>
          <w:pgMar w:top="1460" w:bottom="280" w:left="1440" w:right="1440"/>
        </w:sectPr>
      </w:pPr>
    </w:p>
    <w:p>
      <w:pPr>
        <w:pStyle w:val="Heading1"/>
        <w:spacing w:before="51"/>
      </w:pPr>
      <w:bookmarkStart w:name="Developing Software-Based Abstractions" w:id="89"/>
      <w:bookmarkEnd w:id="89"/>
      <w:r>
        <w:rPr/>
      </w:r>
      <w:r>
        <w:rPr>
          <w:color w:val="3C3B49"/>
        </w:rPr>
        <w:t>Developing</w:t>
      </w:r>
      <w:r>
        <w:rPr>
          <w:color w:val="3C3B49"/>
          <w:spacing w:val="-12"/>
        </w:rPr>
        <w:t> </w:t>
      </w:r>
      <w:r>
        <w:rPr>
          <w:color w:val="3C3B49"/>
        </w:rPr>
        <w:t>Software-Based</w:t>
      </w:r>
      <w:r>
        <w:rPr>
          <w:color w:val="3C3B49"/>
          <w:spacing w:val="-12"/>
        </w:rPr>
        <w:t> </w:t>
      </w:r>
      <w:r>
        <w:rPr>
          <w:color w:val="3C3B49"/>
          <w:spacing w:val="-2"/>
        </w:rPr>
        <w:t>Abstractions</w:t>
      </w:r>
    </w:p>
    <w:p>
      <w:pPr>
        <w:pStyle w:val="BodyText"/>
        <w:spacing w:before="34"/>
        <w:rPr>
          <w:sz w:val="55"/>
        </w:rPr>
      </w:pPr>
    </w:p>
    <w:p>
      <w:pPr>
        <w:pStyle w:val="BodyText"/>
        <w:ind w:left="99"/>
      </w:pPr>
      <w:bookmarkStart w:name="_bookmark60" w:id="90"/>
      <w:bookmarkEnd w:id="90"/>
      <w:r>
        <w:rPr/>
      </w:r>
      <w:r>
        <w:rPr/>
        <w:t>If</w:t>
      </w:r>
      <w:r>
        <w:rPr>
          <w:spacing w:val="-2"/>
        </w:rPr>
        <w:t> </w:t>
      </w:r>
      <w:r>
        <w:rPr/>
        <w:t>you</w:t>
      </w:r>
      <w:r>
        <w:rPr>
          <w:spacing w:val="-1"/>
        </w:rPr>
        <w:t> </w:t>
      </w:r>
      <w:r>
        <w:rPr/>
        <w:t>aren’t</w:t>
      </w:r>
      <w:r>
        <w:rPr>
          <w:spacing w:val="-1"/>
        </w:rPr>
        <w:t> </w:t>
      </w:r>
      <w:r>
        <w:rPr/>
        <w:t>building</w:t>
      </w:r>
      <w:r>
        <w:rPr>
          <w:spacing w:val="-2"/>
        </w:rPr>
        <w:t> </w:t>
      </w:r>
      <w:r>
        <w:rPr/>
        <w:t>software,</w:t>
      </w:r>
      <w:r>
        <w:rPr>
          <w:spacing w:val="-1"/>
        </w:rPr>
        <w:t> </w:t>
      </w:r>
      <w:r>
        <w:rPr/>
        <w:t>you</w:t>
      </w:r>
      <w:r>
        <w:rPr>
          <w:spacing w:val="-1"/>
        </w:rPr>
        <w:t> </w:t>
      </w:r>
      <w:r>
        <w:rPr/>
        <w:t>aren’t</w:t>
      </w:r>
      <w:r>
        <w:rPr>
          <w:spacing w:val="-2"/>
        </w:rPr>
        <w:t> </w:t>
      </w:r>
      <w:r>
        <w:rPr/>
        <w:t>doing</w:t>
      </w:r>
      <w:r>
        <w:rPr>
          <w:spacing w:val="-1"/>
        </w:rPr>
        <w:t> </w:t>
      </w:r>
      <w:r>
        <w:rPr/>
        <w:t>platform</w:t>
      </w:r>
      <w:r>
        <w:rPr>
          <w:spacing w:val="-1"/>
        </w:rPr>
        <w:t> </w:t>
      </w:r>
      <w:r>
        <w:rPr>
          <w:spacing w:val="-2"/>
        </w:rPr>
        <w:t>engineering.</w:t>
      </w:r>
    </w:p>
    <w:p>
      <w:pPr>
        <w:pStyle w:val="BodyText"/>
        <w:spacing w:before="195"/>
      </w:pPr>
    </w:p>
    <w:p>
      <w:pPr>
        <w:pStyle w:val="BodyText"/>
        <w:spacing w:line="364" w:lineRule="auto"/>
        <w:ind w:left="99" w:right="149"/>
      </w:pPr>
      <w:r>
        <w:rPr/>
        <w:t>The most common form of platform engineering today doesn’t happen at the infrastructure or developer tooling level; it happens within larger software</w:t>
      </w:r>
      <w:r>
        <w:rPr>
          <w:spacing w:val="-3"/>
        </w:rPr>
        <w:t> </w:t>
      </w:r>
      <w:r>
        <w:rPr/>
        <w:t>organizations</w:t>
      </w:r>
      <w:r>
        <w:rPr>
          <w:spacing w:val="-3"/>
        </w:rPr>
        <w:t> </w:t>
      </w:r>
      <w:r>
        <w:rPr/>
        <w:t>that</w:t>
      </w:r>
      <w:r>
        <w:rPr>
          <w:spacing w:val="-3"/>
        </w:rPr>
        <w:t> </w:t>
      </w:r>
      <w:r>
        <w:rPr/>
        <w:t>have</w:t>
      </w:r>
      <w:r>
        <w:rPr>
          <w:spacing w:val="-3"/>
        </w:rPr>
        <w:t> </w:t>
      </w:r>
      <w:r>
        <w:rPr/>
        <w:t>multiple</w:t>
      </w:r>
      <w:r>
        <w:rPr>
          <w:spacing w:val="-3"/>
        </w:rPr>
        <w:t> </w:t>
      </w:r>
      <w:r>
        <w:rPr/>
        <w:t>product</w:t>
      </w:r>
      <w:r>
        <w:rPr>
          <w:spacing w:val="-3"/>
        </w:rPr>
        <w:t> </w:t>
      </w:r>
      <w:r>
        <w:rPr/>
        <w:t>lines.</w:t>
      </w:r>
      <w:r>
        <w:rPr>
          <w:spacing w:val="-3"/>
        </w:rPr>
        <w:t> </w:t>
      </w:r>
      <w:r>
        <w:rPr/>
        <w:t>These</w:t>
      </w:r>
      <w:r>
        <w:rPr>
          <w:spacing w:val="-3"/>
        </w:rPr>
        <w:t> </w:t>
      </w:r>
      <w:r>
        <w:rPr/>
        <w:t>product</w:t>
      </w:r>
      <w:r>
        <w:rPr>
          <w:spacing w:val="-3"/>
        </w:rPr>
        <w:t> </w:t>
      </w:r>
      <w:r>
        <w:rPr/>
        <w:t>lines typically have core capabilities that are built in-house and that should be shared across all of them: billing systems are a common example. The natural</w:t>
      </w:r>
      <w:r>
        <w:rPr>
          <w:spacing w:val="-3"/>
        </w:rPr>
        <w:t> </w:t>
      </w:r>
      <w:r>
        <w:rPr/>
        <w:t>thing</w:t>
      </w:r>
      <w:r>
        <w:rPr>
          <w:spacing w:val="-3"/>
        </w:rPr>
        <w:t> </w:t>
      </w:r>
      <w:r>
        <w:rPr/>
        <w:t>to</w:t>
      </w:r>
      <w:r>
        <w:rPr>
          <w:spacing w:val="-3"/>
        </w:rPr>
        <w:t> </w:t>
      </w:r>
      <w:r>
        <w:rPr/>
        <w:t>do</w:t>
      </w:r>
      <w:r>
        <w:rPr>
          <w:spacing w:val="-3"/>
        </w:rPr>
        <w:t> </w:t>
      </w:r>
      <w:r>
        <w:rPr/>
        <w:t>is</w:t>
      </w:r>
      <w:r>
        <w:rPr>
          <w:spacing w:val="-3"/>
        </w:rPr>
        <w:t> </w:t>
      </w:r>
      <w:r>
        <w:rPr/>
        <w:t>to</w:t>
      </w:r>
      <w:r>
        <w:rPr>
          <w:spacing w:val="-3"/>
        </w:rPr>
        <w:t> </w:t>
      </w:r>
      <w:r>
        <w:rPr/>
        <w:t>pull</w:t>
      </w:r>
      <w:r>
        <w:rPr>
          <w:spacing w:val="-3"/>
        </w:rPr>
        <w:t> </w:t>
      </w:r>
      <w:r>
        <w:rPr/>
        <w:t>these</w:t>
      </w:r>
      <w:r>
        <w:rPr>
          <w:spacing w:val="-3"/>
        </w:rPr>
        <w:t> </w:t>
      </w:r>
      <w:r>
        <w:rPr/>
        <w:t>out</w:t>
      </w:r>
      <w:r>
        <w:rPr>
          <w:spacing w:val="-3"/>
        </w:rPr>
        <w:t> </w:t>
      </w:r>
      <w:r>
        <w:rPr/>
        <w:t>and</w:t>
      </w:r>
      <w:r>
        <w:rPr>
          <w:spacing w:val="-3"/>
        </w:rPr>
        <w:t> </w:t>
      </w:r>
      <w:r>
        <w:rPr/>
        <w:t>offer</w:t>
      </w:r>
      <w:r>
        <w:rPr>
          <w:spacing w:val="-3"/>
        </w:rPr>
        <w:t> </w:t>
      </w:r>
      <w:r>
        <w:rPr/>
        <w:t>them</w:t>
      </w:r>
      <w:r>
        <w:rPr>
          <w:spacing w:val="-3"/>
        </w:rPr>
        <w:t> </w:t>
      </w:r>
      <w:r>
        <w:rPr/>
        <w:t>as</w:t>
      </w:r>
      <w:r>
        <w:rPr>
          <w:spacing w:val="-3"/>
        </w:rPr>
        <w:t> </w:t>
      </w:r>
      <w:r>
        <w:rPr/>
        <w:t>a</w:t>
      </w:r>
      <w:r>
        <w:rPr>
          <w:spacing w:val="-3"/>
        </w:rPr>
        <w:t> </w:t>
      </w:r>
      <w:r>
        <w:rPr/>
        <w:t>platform,</w:t>
      </w:r>
      <w:r>
        <w:rPr>
          <w:spacing w:val="-3"/>
        </w:rPr>
        <w:t> </w:t>
      </w:r>
      <w:r>
        <w:rPr/>
        <w:t>so</w:t>
      </w:r>
      <w:r>
        <w:rPr>
          <w:spacing w:val="-3"/>
        </w:rPr>
        <w:t> </w:t>
      </w:r>
      <w:r>
        <w:rPr/>
        <w:t>that</w:t>
      </w:r>
      <w:r>
        <w:rPr>
          <w:spacing w:val="-3"/>
        </w:rPr>
        <w:t> </w:t>
      </w:r>
      <w:r>
        <w:rPr/>
        <w:t>a single team can support them across multiple product lines. Obviously, this team will include software engineers, as the platform’s components will have been built in-house as the company grew; software engineers created these systems, and they are core to keeping them going. The platform may evolve to integrate SaaS products with the in-house logic, but the idea that you would run such a team without any software development capability is </w:t>
      </w:r>
      <w:r>
        <w:rPr>
          <w:spacing w:val="-2"/>
        </w:rPr>
        <w:t>silly.</w:t>
      </w:r>
    </w:p>
    <w:p>
      <w:pPr>
        <w:pStyle w:val="BodyText"/>
        <w:spacing w:before="23"/>
      </w:pPr>
    </w:p>
    <w:p>
      <w:pPr>
        <w:pStyle w:val="BodyText"/>
        <w:spacing w:line="364" w:lineRule="auto"/>
        <w:ind w:left="99" w:right="125"/>
      </w:pPr>
      <w:r>
        <w:rPr/>
        <w:t>We believe that this is true of all platform engineering teams, and not just the ones responsible for platforms that were spun out of bespoke in-house systems. As a corollary, if you don’t need to write software yet, you may not</w:t>
      </w:r>
      <w:r>
        <w:rPr>
          <w:spacing w:val="-3"/>
        </w:rPr>
        <w:t> </w:t>
      </w:r>
      <w:r>
        <w:rPr/>
        <w:t>be</w:t>
      </w:r>
      <w:r>
        <w:rPr>
          <w:spacing w:val="-3"/>
        </w:rPr>
        <w:t> </w:t>
      </w:r>
      <w:r>
        <w:rPr/>
        <w:t>ready</w:t>
      </w:r>
      <w:r>
        <w:rPr>
          <w:spacing w:val="-3"/>
        </w:rPr>
        <w:t> </w:t>
      </w:r>
      <w:r>
        <w:rPr/>
        <w:t>to</w:t>
      </w:r>
      <w:r>
        <w:rPr>
          <w:spacing w:val="-3"/>
        </w:rPr>
        <w:t> </w:t>
      </w:r>
      <w:r>
        <w:rPr/>
        <w:t>embark</w:t>
      </w:r>
      <w:r>
        <w:rPr>
          <w:spacing w:val="-3"/>
        </w:rPr>
        <w:t> </w:t>
      </w:r>
      <w:r>
        <w:rPr/>
        <w:t>on</w:t>
      </w:r>
      <w:r>
        <w:rPr>
          <w:spacing w:val="-3"/>
        </w:rPr>
        <w:t> </w:t>
      </w:r>
      <w:r>
        <w:rPr/>
        <w:t>“platform</w:t>
      </w:r>
      <w:r>
        <w:rPr>
          <w:spacing w:val="-3"/>
        </w:rPr>
        <w:t> </w:t>
      </w:r>
      <w:r>
        <w:rPr/>
        <w:t>engineering.”</w:t>
      </w:r>
      <w:r>
        <w:rPr>
          <w:spacing w:val="-3"/>
        </w:rPr>
        <w:t> </w:t>
      </w:r>
      <w:r>
        <w:rPr/>
        <w:t>If</w:t>
      </w:r>
      <w:r>
        <w:rPr>
          <w:spacing w:val="-3"/>
        </w:rPr>
        <w:t> </w:t>
      </w:r>
      <w:r>
        <w:rPr/>
        <w:t>a</w:t>
      </w:r>
      <w:r>
        <w:rPr>
          <w:spacing w:val="-3"/>
        </w:rPr>
        <w:t> </w:t>
      </w:r>
      <w:r>
        <w:rPr/>
        <w:t>wiki</w:t>
      </w:r>
      <w:r>
        <w:rPr>
          <w:spacing w:val="-3"/>
        </w:rPr>
        <w:t> </w:t>
      </w:r>
      <w:r>
        <w:rPr/>
        <w:t>with</w:t>
      </w:r>
      <w:r>
        <w:rPr>
          <w:spacing w:val="-3"/>
        </w:rPr>
        <w:t> </w:t>
      </w:r>
      <w:r>
        <w:rPr/>
        <w:t>pointers</w:t>
      </w:r>
      <w:r>
        <w:rPr>
          <w:spacing w:val="-3"/>
        </w:rPr>
        <w:t> </w:t>
      </w:r>
      <w:r>
        <w:rPr/>
        <w:t>to the</w:t>
      </w:r>
      <w:r>
        <w:rPr>
          <w:spacing w:val="-4"/>
        </w:rPr>
        <w:t> </w:t>
      </w:r>
      <w:r>
        <w:rPr/>
        <w:t>approved</w:t>
      </w:r>
      <w:r>
        <w:rPr>
          <w:spacing w:val="-4"/>
        </w:rPr>
        <w:t> </w:t>
      </w:r>
      <w:r>
        <w:rPr/>
        <w:t>cloud</w:t>
      </w:r>
      <w:r>
        <w:rPr>
          <w:spacing w:val="-4"/>
        </w:rPr>
        <w:t> </w:t>
      </w:r>
      <w:r>
        <w:rPr/>
        <w:t>provider</w:t>
      </w:r>
      <w:r>
        <w:rPr>
          <w:spacing w:val="-4"/>
        </w:rPr>
        <w:t> </w:t>
      </w:r>
      <w:r>
        <w:rPr/>
        <w:t>offerings</w:t>
      </w:r>
      <w:r>
        <w:rPr>
          <w:spacing w:val="-4"/>
        </w:rPr>
        <w:t> </w:t>
      </w:r>
      <w:r>
        <w:rPr/>
        <w:t>and</w:t>
      </w:r>
      <w:r>
        <w:rPr>
          <w:spacing w:val="-4"/>
        </w:rPr>
        <w:t> </w:t>
      </w:r>
      <w:r>
        <w:rPr/>
        <w:t>instructions</w:t>
      </w:r>
      <w:r>
        <w:rPr>
          <w:spacing w:val="-4"/>
        </w:rPr>
        <w:t> </w:t>
      </w:r>
      <w:r>
        <w:rPr/>
        <w:t>on</w:t>
      </w:r>
      <w:r>
        <w:rPr>
          <w:spacing w:val="-4"/>
        </w:rPr>
        <w:t> </w:t>
      </w:r>
      <w:r>
        <w:rPr/>
        <w:t>how</w:t>
      </w:r>
      <w:r>
        <w:rPr>
          <w:spacing w:val="-4"/>
        </w:rPr>
        <w:t> </w:t>
      </w:r>
      <w:r>
        <w:rPr/>
        <w:t>to</w:t>
      </w:r>
      <w:r>
        <w:rPr>
          <w:spacing w:val="-4"/>
        </w:rPr>
        <w:t> </w:t>
      </w:r>
      <w:r>
        <w:rPr/>
        <w:t>onboard</w:t>
      </w:r>
      <w:r>
        <w:rPr>
          <w:spacing w:val="-4"/>
        </w:rPr>
        <w:t> </w:t>
      </w:r>
      <w:r>
        <w:rPr/>
        <w:t>is a sufficient platform investment for your engineering team today, that’s</w:t>
      </w:r>
    </w:p>
    <w:p>
      <w:pPr>
        <w:pStyle w:val="BodyText"/>
        <w:spacing w:after="0" w:line="364" w:lineRule="auto"/>
        <w:sectPr>
          <w:pgSz w:w="12240" w:h="15840"/>
          <w:pgMar w:top="1460" w:bottom="280" w:left="1440" w:right="1440"/>
        </w:sectPr>
      </w:pPr>
    </w:p>
    <w:p>
      <w:pPr>
        <w:pStyle w:val="BodyText"/>
        <w:spacing w:line="364" w:lineRule="auto" w:before="60"/>
        <w:ind w:left="99" w:right="455"/>
      </w:pPr>
      <w:r>
        <w:rPr/>
        <w:t>great! It’s not what we consider “platform engineering,” but for your company,</w:t>
      </w:r>
      <w:r>
        <w:rPr>
          <w:spacing w:val="-5"/>
        </w:rPr>
        <w:t> </w:t>
      </w:r>
      <w:r>
        <w:rPr/>
        <w:t>or</w:t>
      </w:r>
      <w:r>
        <w:rPr>
          <w:spacing w:val="-5"/>
        </w:rPr>
        <w:t> </w:t>
      </w:r>
      <w:r>
        <w:rPr/>
        <w:t>for</w:t>
      </w:r>
      <w:r>
        <w:rPr>
          <w:spacing w:val="-5"/>
        </w:rPr>
        <w:t> </w:t>
      </w:r>
      <w:r>
        <w:rPr/>
        <w:t>the</w:t>
      </w:r>
      <w:r>
        <w:rPr>
          <w:spacing w:val="-5"/>
        </w:rPr>
        <w:t> </w:t>
      </w:r>
      <w:r>
        <w:rPr/>
        <w:t>particular</w:t>
      </w:r>
      <w:r>
        <w:rPr>
          <w:spacing w:val="-5"/>
        </w:rPr>
        <w:t> </w:t>
      </w:r>
      <w:r>
        <w:rPr/>
        <w:t>problem</w:t>
      </w:r>
      <w:r>
        <w:rPr>
          <w:spacing w:val="-5"/>
        </w:rPr>
        <w:t> </w:t>
      </w:r>
      <w:r>
        <w:rPr/>
        <w:t>at</w:t>
      </w:r>
      <w:r>
        <w:rPr>
          <w:spacing w:val="-5"/>
        </w:rPr>
        <w:t> </w:t>
      </w:r>
      <w:r>
        <w:rPr/>
        <w:t>hand,</w:t>
      </w:r>
      <w:r>
        <w:rPr>
          <w:spacing w:val="-5"/>
        </w:rPr>
        <w:t> </w:t>
      </w:r>
      <w:r>
        <w:rPr/>
        <w:t>it</w:t>
      </w:r>
      <w:r>
        <w:rPr>
          <w:spacing w:val="-5"/>
        </w:rPr>
        <w:t> </w:t>
      </w:r>
      <w:r>
        <w:rPr/>
        <w:t>might</w:t>
      </w:r>
      <w:r>
        <w:rPr>
          <w:spacing w:val="-5"/>
        </w:rPr>
        <w:t> </w:t>
      </w:r>
      <w:r>
        <w:rPr/>
        <w:t>not</w:t>
      </w:r>
      <w:r>
        <w:rPr>
          <w:spacing w:val="-5"/>
        </w:rPr>
        <w:t> </w:t>
      </w:r>
      <w:r>
        <w:rPr/>
        <w:t>be</w:t>
      </w:r>
      <w:r>
        <w:rPr>
          <w:spacing w:val="-5"/>
        </w:rPr>
        <w:t> </w:t>
      </w:r>
      <w:r>
        <w:rPr/>
        <w:t>time</w:t>
      </w:r>
      <w:r>
        <w:rPr>
          <w:spacing w:val="-5"/>
        </w:rPr>
        <w:t> </w:t>
      </w:r>
      <w:r>
        <w:rPr/>
        <w:t>to invest in a platform engineering team to solve these problems.</w:t>
      </w:r>
    </w:p>
    <w:p>
      <w:pPr>
        <w:pStyle w:val="BodyText"/>
        <w:spacing w:before="16"/>
      </w:pPr>
    </w:p>
    <w:p>
      <w:pPr>
        <w:pStyle w:val="BodyText"/>
        <w:spacing w:line="364" w:lineRule="auto" w:before="1"/>
        <w:ind w:left="99" w:right="218"/>
      </w:pPr>
      <w:r>
        <w:rPr/>
        <w:t>If</w:t>
      </w:r>
      <w:r>
        <w:rPr>
          <w:spacing w:val="-4"/>
        </w:rPr>
        <w:t> </w:t>
      </w:r>
      <w:r>
        <w:rPr/>
        <w:t>you</w:t>
      </w:r>
      <w:r>
        <w:rPr>
          <w:spacing w:val="-4"/>
        </w:rPr>
        <w:t> </w:t>
      </w:r>
      <w:r>
        <w:rPr/>
        <w:t>are</w:t>
      </w:r>
      <w:r>
        <w:rPr>
          <w:spacing w:val="-4"/>
        </w:rPr>
        <w:t> </w:t>
      </w:r>
      <w:r>
        <w:rPr/>
        <w:t>starting</w:t>
      </w:r>
      <w:r>
        <w:rPr>
          <w:spacing w:val="-4"/>
        </w:rPr>
        <w:t> </w:t>
      </w:r>
      <w:r>
        <w:rPr/>
        <w:t>a</w:t>
      </w:r>
      <w:r>
        <w:rPr>
          <w:spacing w:val="-4"/>
        </w:rPr>
        <w:t> </w:t>
      </w:r>
      <w:r>
        <w:rPr/>
        <w:t>platform</w:t>
      </w:r>
      <w:r>
        <w:rPr>
          <w:spacing w:val="-4"/>
        </w:rPr>
        <w:t> </w:t>
      </w:r>
      <w:r>
        <w:rPr/>
        <w:t>engineering</w:t>
      </w:r>
      <w:r>
        <w:rPr>
          <w:spacing w:val="-4"/>
        </w:rPr>
        <w:t> </w:t>
      </w:r>
      <w:r>
        <w:rPr/>
        <w:t>initiative,</w:t>
      </w:r>
      <w:r>
        <w:rPr>
          <w:spacing w:val="-4"/>
        </w:rPr>
        <w:t> </w:t>
      </w:r>
      <w:r>
        <w:rPr/>
        <w:t>be</w:t>
      </w:r>
      <w:r>
        <w:rPr>
          <w:spacing w:val="-4"/>
        </w:rPr>
        <w:t> </w:t>
      </w:r>
      <w:r>
        <w:rPr/>
        <w:t>careful</w:t>
      </w:r>
      <w:r>
        <w:rPr>
          <w:spacing w:val="-4"/>
        </w:rPr>
        <w:t> </w:t>
      </w:r>
      <w:r>
        <w:rPr/>
        <w:t>about</w:t>
      </w:r>
      <w:r>
        <w:rPr>
          <w:spacing w:val="-4"/>
        </w:rPr>
        <w:t> </w:t>
      </w:r>
      <w:r>
        <w:rPr/>
        <w:t>doing so without involving software engineers from the get-go. Whether you’re offering an internal billing platform or an infrastructure-level compute platform, platform engineering creates leverage by using software logic developed in-house to abstract underlying systems. Put another way: without that abstraction, you are not creating platforms that manage complexity; you are vending infrastructure and passing all the complexity on to users.</w:t>
      </w:r>
    </w:p>
    <w:p>
      <w:pPr>
        <w:pStyle w:val="BodyText"/>
        <w:spacing w:before="20"/>
      </w:pPr>
    </w:p>
    <w:p>
      <w:pPr>
        <w:pStyle w:val="BodyText"/>
        <w:spacing w:line="364" w:lineRule="auto"/>
        <w:ind w:left="99"/>
      </w:pPr>
      <w:r>
        <w:rPr/>
        <w:t>To</w:t>
      </w:r>
      <w:r>
        <w:rPr>
          <w:spacing w:val="-6"/>
        </w:rPr>
        <w:t> </w:t>
      </w:r>
      <w:r>
        <w:rPr/>
        <w:t>provide</w:t>
      </w:r>
      <w:r>
        <w:rPr>
          <w:spacing w:val="-6"/>
        </w:rPr>
        <w:t> </w:t>
      </w:r>
      <w:r>
        <w:rPr/>
        <w:t>pointers</w:t>
      </w:r>
      <w:r>
        <w:rPr>
          <w:spacing w:val="-6"/>
        </w:rPr>
        <w:t> </w:t>
      </w:r>
      <w:r>
        <w:rPr/>
        <w:t>to</w:t>
      </w:r>
      <w:r>
        <w:rPr>
          <w:spacing w:val="-6"/>
        </w:rPr>
        <w:t> </w:t>
      </w:r>
      <w:r>
        <w:rPr/>
        <w:t>what</w:t>
      </w:r>
      <w:r>
        <w:rPr>
          <w:spacing w:val="-6"/>
        </w:rPr>
        <w:t> </w:t>
      </w:r>
      <w:r>
        <w:rPr/>
        <w:t>these</w:t>
      </w:r>
      <w:r>
        <w:rPr>
          <w:spacing w:val="-6"/>
        </w:rPr>
        <w:t> </w:t>
      </w:r>
      <w:r>
        <w:rPr/>
        <w:t>engineers</w:t>
      </w:r>
      <w:r>
        <w:rPr>
          <w:spacing w:val="-6"/>
        </w:rPr>
        <w:t> </w:t>
      </w:r>
      <w:r>
        <w:rPr/>
        <w:t>might</w:t>
      </w:r>
      <w:r>
        <w:rPr>
          <w:spacing w:val="-6"/>
        </w:rPr>
        <w:t> </w:t>
      </w:r>
      <w:r>
        <w:rPr/>
        <w:t>build,</w:t>
      </w:r>
      <w:r>
        <w:rPr>
          <w:spacing w:val="-6"/>
        </w:rPr>
        <w:t> </w:t>
      </w:r>
      <w:r>
        <w:rPr/>
        <w:t>we’ll</w:t>
      </w:r>
      <w:r>
        <w:rPr>
          <w:spacing w:val="-6"/>
        </w:rPr>
        <w:t> </w:t>
      </w:r>
      <w:r>
        <w:rPr/>
        <w:t>walk</w:t>
      </w:r>
      <w:r>
        <w:rPr>
          <w:spacing w:val="-6"/>
        </w:rPr>
        <w:t> </w:t>
      </w:r>
      <w:r>
        <w:rPr/>
        <w:t>through some of the abstractions you are likely to need as part of your platform.</w:t>
      </w:r>
    </w:p>
    <w:p>
      <w:pPr>
        <w:pStyle w:val="BodyText"/>
        <w:spacing w:line="364" w:lineRule="auto" w:before="1"/>
        <w:ind w:left="99" w:right="455"/>
      </w:pPr>
      <w:r>
        <w:rPr/>
        <w:t>This</w:t>
      </w:r>
      <w:r>
        <w:rPr>
          <w:spacing w:val="-4"/>
        </w:rPr>
        <w:t> </w:t>
      </w:r>
      <w:r>
        <w:rPr/>
        <w:t>includes</w:t>
      </w:r>
      <w:r>
        <w:rPr>
          <w:spacing w:val="-4"/>
        </w:rPr>
        <w:t> </w:t>
      </w:r>
      <w:r>
        <w:rPr/>
        <w:t>the</w:t>
      </w:r>
      <w:r>
        <w:rPr>
          <w:spacing w:val="-4"/>
        </w:rPr>
        <w:t> </w:t>
      </w:r>
      <w:r>
        <w:rPr/>
        <w:t>platform</w:t>
      </w:r>
      <w:r>
        <w:rPr>
          <w:spacing w:val="-4"/>
        </w:rPr>
        <w:t> </w:t>
      </w:r>
      <w:r>
        <w:rPr/>
        <w:t>service</w:t>
      </w:r>
      <w:r>
        <w:rPr>
          <w:spacing w:val="-4"/>
        </w:rPr>
        <w:t> </w:t>
      </w:r>
      <w:r>
        <w:rPr/>
        <w:t>and</w:t>
      </w:r>
      <w:r>
        <w:rPr>
          <w:spacing w:val="-4"/>
        </w:rPr>
        <w:t> </w:t>
      </w:r>
      <w:r>
        <w:rPr/>
        <w:t>its</w:t>
      </w:r>
      <w:r>
        <w:rPr>
          <w:spacing w:val="-4"/>
        </w:rPr>
        <w:t> </w:t>
      </w:r>
      <w:r>
        <w:rPr/>
        <w:t>APIs,</w:t>
      </w:r>
      <w:r>
        <w:rPr>
          <w:spacing w:val="-4"/>
        </w:rPr>
        <w:t> </w:t>
      </w:r>
      <w:r>
        <w:rPr/>
        <w:t>as</w:t>
      </w:r>
      <w:r>
        <w:rPr>
          <w:spacing w:val="-4"/>
        </w:rPr>
        <w:t> </w:t>
      </w:r>
      <w:r>
        <w:rPr/>
        <w:t>well</w:t>
      </w:r>
      <w:r>
        <w:rPr>
          <w:spacing w:val="-4"/>
        </w:rPr>
        <w:t> </w:t>
      </w:r>
      <w:r>
        <w:rPr/>
        <w:t>as</w:t>
      </w:r>
      <w:r>
        <w:rPr>
          <w:spacing w:val="-4"/>
        </w:rPr>
        <w:t> </w:t>
      </w:r>
      <w:r>
        <w:rPr/>
        <w:t>thick</w:t>
      </w:r>
      <w:r>
        <w:rPr>
          <w:spacing w:val="-4"/>
        </w:rPr>
        <w:t> </w:t>
      </w:r>
      <w:r>
        <w:rPr/>
        <w:t>clients, OSS customizations, and integrations with metadata services.</w:t>
      </w:r>
    </w:p>
    <w:p>
      <w:pPr>
        <w:pStyle w:val="Heading3"/>
        <w:spacing w:line="312" w:lineRule="auto" w:before="339"/>
        <w:ind w:right="125"/>
      </w:pPr>
      <w:bookmarkStart w:name="The Major Abstractions: Platform Service" w:id="91"/>
      <w:bookmarkEnd w:id="91"/>
      <w:r>
        <w:rPr>
          <w:b w:val="0"/>
        </w:rPr>
      </w:r>
      <w:r>
        <w:rPr>
          <w:color w:val="3C3B49"/>
        </w:rPr>
        <w:t>The Major Abstractions: Platform Service and Its </w:t>
      </w:r>
      <w:r>
        <w:rPr>
          <w:color w:val="3C3B49"/>
          <w:spacing w:val="-4"/>
        </w:rPr>
        <w:t>APIs</w:t>
      </w:r>
    </w:p>
    <w:p>
      <w:pPr>
        <w:pStyle w:val="BodyText"/>
        <w:spacing w:line="364" w:lineRule="auto" w:before="387"/>
        <w:ind w:left="99" w:right="218"/>
      </w:pPr>
      <w:bookmarkStart w:name="_bookmark61" w:id="92"/>
      <w:bookmarkEnd w:id="92"/>
      <w:r>
        <w:rPr/>
      </w:r>
      <w:r>
        <w:rPr/>
        <w:t>Yes, this is straight from microservices or </w:t>
      </w:r>
      <w:bookmarkStart w:name="_bookmark62" w:id="93"/>
      <w:bookmarkEnd w:id="93"/>
      <w:r>
        <w:rPr/>
        <w:t>service</w:t>
      </w:r>
      <w:r>
        <w:rPr/>
        <w:t>-oriented architecture (SOA), which we assume you, like everyone in the industry, are familiar with in 2024. To cover the basics, the service is a major component of a platform;</w:t>
      </w:r>
      <w:r>
        <w:rPr>
          <w:spacing w:val="-4"/>
        </w:rPr>
        <w:t> </w:t>
      </w:r>
      <w:r>
        <w:rPr/>
        <w:t>it</w:t>
      </w:r>
      <w:r>
        <w:rPr>
          <w:spacing w:val="-4"/>
        </w:rPr>
        <w:t> </w:t>
      </w:r>
      <w:r>
        <w:rPr/>
        <w:t>implements</w:t>
      </w:r>
      <w:r>
        <w:rPr>
          <w:spacing w:val="-4"/>
        </w:rPr>
        <w:t> </w:t>
      </w:r>
      <w:r>
        <w:rPr/>
        <w:t>the</w:t>
      </w:r>
      <w:r>
        <w:rPr>
          <w:spacing w:val="-4"/>
        </w:rPr>
        <w:t> </w:t>
      </w:r>
      <w:r>
        <w:rPr/>
        <w:t>logic</w:t>
      </w:r>
      <w:r>
        <w:rPr>
          <w:spacing w:val="-4"/>
        </w:rPr>
        <w:t> </w:t>
      </w:r>
      <w:r>
        <w:rPr/>
        <w:t>to</w:t>
      </w:r>
      <w:r>
        <w:rPr>
          <w:spacing w:val="-4"/>
        </w:rPr>
        <w:t> </w:t>
      </w:r>
      <w:r>
        <w:rPr/>
        <w:t>coordinate</w:t>
      </w:r>
      <w:r>
        <w:rPr>
          <w:spacing w:val="-4"/>
        </w:rPr>
        <w:t> </w:t>
      </w:r>
      <w:r>
        <w:rPr/>
        <w:t>the</w:t>
      </w:r>
      <w:r>
        <w:rPr>
          <w:spacing w:val="-4"/>
        </w:rPr>
        <w:t> </w:t>
      </w:r>
      <w:r>
        <w:rPr/>
        <w:t>behavior</w:t>
      </w:r>
      <w:r>
        <w:rPr>
          <w:spacing w:val="-4"/>
        </w:rPr>
        <w:t> </w:t>
      </w:r>
      <w:r>
        <w:rPr/>
        <w:t>of</w:t>
      </w:r>
      <w:r>
        <w:rPr>
          <w:spacing w:val="-4"/>
        </w:rPr>
        <w:t> </w:t>
      </w:r>
      <w:r>
        <w:rPr/>
        <w:t>underlying</w:t>
      </w:r>
    </w:p>
    <w:p>
      <w:pPr>
        <w:pStyle w:val="BodyText"/>
        <w:spacing w:after="0" w:line="364" w:lineRule="auto"/>
        <w:sectPr>
          <w:pgSz w:w="12240" w:h="15840"/>
          <w:pgMar w:top="1460" w:bottom="280" w:left="1440" w:right="1440"/>
        </w:sectPr>
      </w:pPr>
    </w:p>
    <w:p>
      <w:pPr>
        <w:pStyle w:val="BodyText"/>
        <w:spacing w:line="364" w:lineRule="auto" w:before="60"/>
        <w:ind w:left="99" w:right="100"/>
      </w:pPr>
      <w:r>
        <w:rPr/>
        <w:t>OSS,</w:t>
      </w:r>
      <w:r>
        <w:rPr>
          <w:spacing w:val="-6"/>
        </w:rPr>
        <w:t> </w:t>
      </w:r>
      <w:r>
        <w:rPr/>
        <w:t>vendor,</w:t>
      </w:r>
      <w:r>
        <w:rPr>
          <w:spacing w:val="-6"/>
        </w:rPr>
        <w:t> </w:t>
      </w:r>
      <w:r>
        <w:rPr/>
        <w:t>and</w:t>
      </w:r>
      <w:r>
        <w:rPr>
          <w:spacing w:val="-6"/>
        </w:rPr>
        <w:t> </w:t>
      </w:r>
      <w:r>
        <w:rPr/>
        <w:t>in-house</w:t>
      </w:r>
      <w:r>
        <w:rPr>
          <w:spacing w:val="-6"/>
        </w:rPr>
        <w:t> </w:t>
      </w:r>
      <w:r>
        <w:rPr/>
        <w:t>systems,</w:t>
      </w:r>
      <w:r>
        <w:rPr>
          <w:spacing w:val="-6"/>
        </w:rPr>
        <w:t> </w:t>
      </w:r>
      <w:r>
        <w:rPr/>
        <w:t>presenting</w:t>
      </w:r>
      <w:r>
        <w:rPr>
          <w:spacing w:val="-6"/>
        </w:rPr>
        <w:t> </w:t>
      </w:r>
      <w:r>
        <w:rPr/>
        <w:t>abstract</w:t>
      </w:r>
      <w:r>
        <w:rPr>
          <w:spacing w:val="-6"/>
        </w:rPr>
        <w:t> </w:t>
      </w:r>
      <w:r>
        <w:rPr/>
        <w:t>APIs</w:t>
      </w:r>
      <w:r>
        <w:rPr>
          <w:spacing w:val="-6"/>
        </w:rPr>
        <w:t> </w:t>
      </w:r>
      <w:r>
        <w:rPr/>
        <w:t>for</w:t>
      </w:r>
      <w:r>
        <w:rPr>
          <w:spacing w:val="-6"/>
        </w:rPr>
        <w:t> </w:t>
      </w:r>
      <w:r>
        <w:rPr/>
        <w:t>application systems to use (see </w:t>
      </w:r>
      <w:hyperlink w:history="true" w:anchor="_bookmark63">
        <w:r>
          <w:rPr>
            <w:color w:val="D3002D"/>
            <w:u w:val="thick" w:color="D3002D"/>
          </w:rPr>
          <w:t>F</w:t>
        </w:r>
        <w:r>
          <w:rPr>
            <w:color w:val="D3002D"/>
          </w:rPr>
          <w:t>ig</w:t>
        </w:r>
        <w:r>
          <w:rPr>
            <w:color w:val="D3002D"/>
            <w:u w:val="thick" w:color="D3002D"/>
          </w:rPr>
          <w:t>ure 2-3</w:t>
        </w:r>
      </w:hyperlink>
      <w:r>
        <w:rPr/>
        <w:t>). To add some detail, a single platform may split its implementation into multiple service components. Further, the “API” need not be a traditional synchronous request/response; there may be queueing on either side, or the platform service may send messages to applications that are completely removed from a specific request.</w:t>
      </w:r>
    </w:p>
    <w:p>
      <w:pPr>
        <w:pStyle w:val="BodyText"/>
        <w:spacing w:before="149"/>
        <w:rPr>
          <w:sz w:val="20"/>
        </w:rPr>
      </w:pPr>
      <w:r>
        <w:rPr>
          <w:sz w:val="20"/>
        </w:rPr>
        <w:drawing>
          <wp:anchor distT="0" distB="0" distL="0" distR="0" allowOverlap="1" layoutInCell="1" locked="0" behindDoc="1" simplePos="0" relativeHeight="487599616">
            <wp:simplePos x="0" y="0"/>
            <wp:positionH relativeFrom="page">
              <wp:posOffset>981075</wp:posOffset>
            </wp:positionH>
            <wp:positionV relativeFrom="paragraph">
              <wp:posOffset>256455</wp:posOffset>
            </wp:positionV>
            <wp:extent cx="5786017" cy="2001393"/>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8" cstate="print"/>
                    <a:stretch>
                      <a:fillRect/>
                    </a:stretch>
                  </pic:blipFill>
                  <pic:spPr>
                    <a:xfrm>
                      <a:off x="0" y="0"/>
                      <a:ext cx="5786017" cy="2001393"/>
                    </a:xfrm>
                    <a:prstGeom prst="rect">
                      <a:avLst/>
                    </a:prstGeom>
                  </pic:spPr>
                </pic:pic>
              </a:graphicData>
            </a:graphic>
          </wp:anchor>
        </w:drawing>
      </w:r>
    </w:p>
    <w:p>
      <w:pPr>
        <w:pStyle w:val="BodyText"/>
        <w:spacing w:before="4"/>
        <w:rPr>
          <w:sz w:val="22"/>
        </w:rPr>
      </w:pPr>
    </w:p>
    <w:p>
      <w:pPr>
        <w:spacing w:before="1"/>
        <w:ind w:left="653" w:right="653" w:firstLine="0"/>
        <w:jc w:val="center"/>
        <w:rPr>
          <w:sz w:val="22"/>
        </w:rPr>
      </w:pPr>
      <w:bookmarkStart w:name="_bookmark63" w:id="94"/>
      <w:bookmarkEnd w:id="94"/>
      <w:r>
        <w:rPr/>
      </w:r>
      <w:r>
        <w:rPr>
          <w:color w:val="3C3B49"/>
          <w:sz w:val="22"/>
        </w:rPr>
        <w:t>Figure</w:t>
      </w:r>
      <w:r>
        <w:rPr>
          <w:color w:val="3C3B49"/>
          <w:spacing w:val="10"/>
          <w:sz w:val="22"/>
        </w:rPr>
        <w:t> </w:t>
      </w:r>
      <w:r>
        <w:rPr>
          <w:color w:val="3C3B49"/>
          <w:sz w:val="22"/>
        </w:rPr>
        <w:t>2-3.</w:t>
      </w:r>
      <w:r>
        <w:rPr>
          <w:color w:val="3C3B49"/>
          <w:spacing w:val="10"/>
          <w:sz w:val="22"/>
        </w:rPr>
        <w:t> </w:t>
      </w:r>
      <w:r>
        <w:rPr>
          <w:color w:val="3C3B49"/>
          <w:sz w:val="22"/>
        </w:rPr>
        <w:t>Architecture</w:t>
      </w:r>
      <w:r>
        <w:rPr>
          <w:color w:val="3C3B49"/>
          <w:spacing w:val="10"/>
          <w:sz w:val="22"/>
        </w:rPr>
        <w:t> </w:t>
      </w:r>
      <w:r>
        <w:rPr>
          <w:color w:val="3C3B49"/>
          <w:sz w:val="22"/>
        </w:rPr>
        <w:t>of</w:t>
      </w:r>
      <w:r>
        <w:rPr>
          <w:color w:val="3C3B49"/>
          <w:spacing w:val="11"/>
          <w:sz w:val="22"/>
        </w:rPr>
        <w:t> </w:t>
      </w:r>
      <w:r>
        <w:rPr>
          <w:color w:val="3C3B49"/>
          <w:sz w:val="22"/>
        </w:rPr>
        <w:t>the</w:t>
      </w:r>
      <w:r>
        <w:rPr>
          <w:color w:val="3C3B49"/>
          <w:spacing w:val="10"/>
          <w:sz w:val="22"/>
        </w:rPr>
        <w:t> </w:t>
      </w:r>
      <w:r>
        <w:rPr>
          <w:color w:val="3C3B49"/>
          <w:sz w:val="22"/>
        </w:rPr>
        <w:t>service</w:t>
      </w:r>
      <w:r>
        <w:rPr>
          <w:color w:val="3C3B49"/>
          <w:spacing w:val="10"/>
          <w:sz w:val="22"/>
        </w:rPr>
        <w:t> </w:t>
      </w:r>
      <w:r>
        <w:rPr>
          <w:color w:val="3C3B49"/>
          <w:sz w:val="22"/>
        </w:rPr>
        <w:t>and</w:t>
      </w:r>
      <w:r>
        <w:rPr>
          <w:color w:val="3C3B49"/>
          <w:spacing w:val="11"/>
          <w:sz w:val="22"/>
        </w:rPr>
        <w:t> </w:t>
      </w:r>
      <w:r>
        <w:rPr>
          <w:color w:val="3C3B49"/>
          <w:sz w:val="22"/>
        </w:rPr>
        <w:t>API</w:t>
      </w:r>
      <w:r>
        <w:rPr>
          <w:color w:val="3C3B49"/>
          <w:spacing w:val="10"/>
          <w:sz w:val="22"/>
        </w:rPr>
        <w:t> </w:t>
      </w:r>
      <w:r>
        <w:rPr>
          <w:color w:val="3C3B49"/>
          <w:sz w:val="22"/>
        </w:rPr>
        <w:t>components</w:t>
      </w:r>
      <w:r>
        <w:rPr>
          <w:color w:val="3C3B49"/>
          <w:spacing w:val="10"/>
          <w:sz w:val="22"/>
        </w:rPr>
        <w:t> </w:t>
      </w:r>
      <w:r>
        <w:rPr>
          <w:color w:val="3C3B49"/>
          <w:sz w:val="22"/>
        </w:rPr>
        <w:t>of</w:t>
      </w:r>
      <w:r>
        <w:rPr>
          <w:color w:val="3C3B49"/>
          <w:spacing w:val="10"/>
          <w:sz w:val="22"/>
        </w:rPr>
        <w:t> </w:t>
      </w:r>
      <w:r>
        <w:rPr>
          <w:color w:val="3C3B49"/>
          <w:sz w:val="22"/>
        </w:rPr>
        <w:t>a</w:t>
      </w:r>
      <w:r>
        <w:rPr>
          <w:color w:val="3C3B49"/>
          <w:spacing w:val="11"/>
          <w:sz w:val="22"/>
        </w:rPr>
        <w:t> </w:t>
      </w:r>
      <w:r>
        <w:rPr>
          <w:color w:val="3C3B49"/>
          <w:spacing w:val="-2"/>
          <w:sz w:val="22"/>
        </w:rPr>
        <w:t>platform</w:t>
      </w:r>
    </w:p>
    <w:p>
      <w:pPr>
        <w:pStyle w:val="BodyText"/>
        <w:rPr>
          <w:sz w:val="22"/>
        </w:rPr>
      </w:pPr>
    </w:p>
    <w:p>
      <w:pPr>
        <w:pStyle w:val="BodyText"/>
        <w:spacing w:before="66"/>
        <w:rPr>
          <w:sz w:val="22"/>
        </w:rPr>
      </w:pPr>
    </w:p>
    <w:p>
      <w:pPr>
        <w:pStyle w:val="BodyText"/>
        <w:spacing w:line="364" w:lineRule="auto"/>
        <w:ind w:left="99" w:right="125"/>
      </w:pPr>
      <w:r>
        <w:rPr/>
        <w:t>The</w:t>
      </w:r>
      <w:r>
        <w:rPr>
          <w:spacing w:val="-3"/>
        </w:rPr>
        <w:t> </w:t>
      </w:r>
      <w:r>
        <w:rPr/>
        <w:t>service</w:t>
      </w:r>
      <w:r>
        <w:rPr>
          <w:spacing w:val="-3"/>
        </w:rPr>
        <w:t> </w:t>
      </w:r>
      <w:r>
        <w:rPr/>
        <w:t>and</w:t>
      </w:r>
      <w:r>
        <w:rPr>
          <w:spacing w:val="-3"/>
        </w:rPr>
        <w:t> </w:t>
      </w:r>
      <w:r>
        <w:rPr/>
        <w:t>its</w:t>
      </w:r>
      <w:r>
        <w:rPr>
          <w:spacing w:val="-3"/>
        </w:rPr>
        <w:t> </w:t>
      </w:r>
      <w:r>
        <w:rPr/>
        <w:t>APIs</w:t>
      </w:r>
      <w:r>
        <w:rPr>
          <w:spacing w:val="-3"/>
        </w:rPr>
        <w:t> </w:t>
      </w:r>
      <w:r>
        <w:rPr/>
        <w:t>are</w:t>
      </w:r>
      <w:r>
        <w:rPr>
          <w:spacing w:val="-3"/>
        </w:rPr>
        <w:t> </w:t>
      </w:r>
      <w:r>
        <w:rPr/>
        <w:t>an</w:t>
      </w:r>
      <w:r>
        <w:rPr>
          <w:spacing w:val="-3"/>
        </w:rPr>
        <w:t> </w:t>
      </w:r>
      <w:r>
        <w:rPr/>
        <w:t>important</w:t>
      </w:r>
      <w:r>
        <w:rPr>
          <w:spacing w:val="-3"/>
        </w:rPr>
        <w:t> </w:t>
      </w:r>
      <w:r>
        <w:rPr/>
        <w:t>part</w:t>
      </w:r>
      <w:r>
        <w:rPr>
          <w:spacing w:val="-3"/>
        </w:rPr>
        <w:t> </w:t>
      </w:r>
      <w:r>
        <w:rPr/>
        <w:t>of</w:t>
      </w:r>
      <w:r>
        <w:rPr>
          <w:spacing w:val="-3"/>
        </w:rPr>
        <w:t> </w:t>
      </w:r>
      <w:r>
        <w:rPr/>
        <w:t>platforms,</w:t>
      </w:r>
      <w:r>
        <w:rPr>
          <w:spacing w:val="-3"/>
        </w:rPr>
        <w:t> </w:t>
      </w:r>
      <w:r>
        <w:rPr/>
        <w:t>and</w:t>
      </w:r>
      <w:r>
        <w:rPr>
          <w:spacing w:val="-3"/>
        </w:rPr>
        <w:t> </w:t>
      </w:r>
      <w:r>
        <w:rPr/>
        <w:t>they’re</w:t>
      </w:r>
      <w:r>
        <w:rPr>
          <w:spacing w:val="-3"/>
        </w:rPr>
        <w:t> </w:t>
      </w:r>
      <w:r>
        <w:rPr/>
        <w:t>the reason it’s essential to have software engineers involved from the start.</w:t>
      </w:r>
    </w:p>
    <w:p>
      <w:pPr>
        <w:pStyle w:val="BodyText"/>
        <w:spacing w:line="364" w:lineRule="auto" w:before="1"/>
        <w:ind w:left="99"/>
      </w:pPr>
      <w:r>
        <w:rPr/>
        <w:t>Without</w:t>
      </w:r>
      <w:r>
        <w:rPr>
          <w:spacing w:val="-5"/>
        </w:rPr>
        <w:t> </w:t>
      </w:r>
      <w:r>
        <w:rPr/>
        <w:t>them,</w:t>
      </w:r>
      <w:r>
        <w:rPr>
          <w:spacing w:val="-5"/>
        </w:rPr>
        <w:t> </w:t>
      </w:r>
      <w:r>
        <w:rPr/>
        <w:t>it</w:t>
      </w:r>
      <w:r>
        <w:rPr>
          <w:spacing w:val="-5"/>
        </w:rPr>
        <w:t> </w:t>
      </w:r>
      <w:r>
        <w:rPr/>
        <w:t>is</w:t>
      </w:r>
      <w:r>
        <w:rPr>
          <w:spacing w:val="-5"/>
        </w:rPr>
        <w:t> </w:t>
      </w:r>
      <w:r>
        <w:rPr/>
        <w:t>very</w:t>
      </w:r>
      <w:r>
        <w:rPr>
          <w:spacing w:val="-5"/>
        </w:rPr>
        <w:t> </w:t>
      </w:r>
      <w:r>
        <w:rPr/>
        <w:t>hard</w:t>
      </w:r>
      <w:r>
        <w:rPr>
          <w:spacing w:val="-5"/>
        </w:rPr>
        <w:t> </w:t>
      </w:r>
      <w:r>
        <w:rPr/>
        <w:t>to</w:t>
      </w:r>
      <w:r>
        <w:rPr>
          <w:spacing w:val="-5"/>
        </w:rPr>
        <w:t> </w:t>
      </w:r>
      <w:r>
        <w:rPr/>
        <w:t>create</w:t>
      </w:r>
      <w:r>
        <w:rPr>
          <w:spacing w:val="-5"/>
        </w:rPr>
        <w:t> </w:t>
      </w:r>
      <w:r>
        <w:rPr/>
        <w:t>the</w:t>
      </w:r>
      <w:r>
        <w:rPr>
          <w:spacing w:val="-5"/>
        </w:rPr>
        <w:t> </w:t>
      </w:r>
      <w:r>
        <w:rPr/>
        <w:t>abstractions</w:t>
      </w:r>
      <w:r>
        <w:rPr>
          <w:spacing w:val="-5"/>
        </w:rPr>
        <w:t> </w:t>
      </w:r>
      <w:r>
        <w:rPr/>
        <w:t>over</w:t>
      </w:r>
      <w:r>
        <w:rPr>
          <w:spacing w:val="-5"/>
        </w:rPr>
        <w:t> </w:t>
      </w:r>
      <w:r>
        <w:rPr/>
        <w:t>complexity</w:t>
      </w:r>
      <w:r>
        <w:rPr>
          <w:spacing w:val="-5"/>
        </w:rPr>
        <w:t> </w:t>
      </w:r>
      <w:r>
        <w:rPr/>
        <w:t>that make things simpler for the applications and their engineers.</w:t>
      </w:r>
    </w:p>
    <w:p>
      <w:pPr>
        <w:pStyle w:val="BodyText"/>
        <w:spacing w:before="16"/>
      </w:pPr>
    </w:p>
    <w:p>
      <w:pPr>
        <w:pStyle w:val="BodyText"/>
        <w:spacing w:line="364" w:lineRule="auto" w:before="1"/>
        <w:ind w:left="99"/>
      </w:pPr>
      <w:r>
        <w:rPr/>
        <w:t>As important as APIs are, we do have a warning, particularly for infrastructure</w:t>
      </w:r>
      <w:r>
        <w:rPr>
          <w:spacing w:val="-5"/>
        </w:rPr>
        <w:t> </w:t>
      </w:r>
      <w:r>
        <w:rPr/>
        <w:t>platforms.</w:t>
      </w:r>
      <w:r>
        <w:rPr>
          <w:spacing w:val="-5"/>
        </w:rPr>
        <w:t> </w:t>
      </w:r>
      <w:r>
        <w:rPr/>
        <w:t>Those</w:t>
      </w:r>
      <w:r>
        <w:rPr>
          <w:spacing w:val="-5"/>
        </w:rPr>
        <w:t> </w:t>
      </w:r>
      <w:r>
        <w:rPr/>
        <w:t>coming</w:t>
      </w:r>
      <w:r>
        <w:rPr>
          <w:spacing w:val="-5"/>
        </w:rPr>
        <w:t> </w:t>
      </w:r>
      <w:r>
        <w:rPr/>
        <w:t>from</w:t>
      </w:r>
      <w:r>
        <w:rPr>
          <w:spacing w:val="-5"/>
        </w:rPr>
        <w:t> </w:t>
      </w:r>
      <w:r>
        <w:rPr/>
        <w:t>a</w:t>
      </w:r>
      <w:r>
        <w:rPr>
          <w:spacing w:val="-5"/>
        </w:rPr>
        <w:t> </w:t>
      </w:r>
      <w:r>
        <w:rPr/>
        <w:t>purely</w:t>
      </w:r>
      <w:r>
        <w:rPr>
          <w:spacing w:val="-5"/>
        </w:rPr>
        <w:t> </w:t>
      </w:r>
      <w:r>
        <w:rPr/>
        <w:t>software</w:t>
      </w:r>
      <w:r>
        <w:rPr>
          <w:spacing w:val="-5"/>
        </w:rPr>
        <w:t> </w:t>
      </w:r>
      <w:r>
        <w:rPr/>
        <w:t>background tend to believe an API and its service need to </w:t>
      </w:r>
      <w:r>
        <w:rPr>
          <w:i/>
        </w:rPr>
        <w:t>encapsulate </w:t>
      </w:r>
      <w:r>
        <w:rPr/>
        <w:t>the underlying OSS, vendor, and in-house systems. For example, we have seen platform teams propose that when the core of their platform is an OSS system such</w:t>
      </w:r>
    </w:p>
    <w:p>
      <w:pPr>
        <w:pStyle w:val="BodyText"/>
        <w:spacing w:after="0" w:line="364" w:lineRule="auto"/>
        <w:sectPr>
          <w:pgSz w:w="12240" w:h="15840"/>
          <w:pgMar w:top="1460" w:bottom="280" w:left="1440" w:right="1440"/>
        </w:sectPr>
      </w:pPr>
    </w:p>
    <w:p>
      <w:pPr>
        <w:pStyle w:val="BodyText"/>
        <w:spacing w:line="364" w:lineRule="auto" w:before="60"/>
        <w:ind w:left="99" w:right="218"/>
      </w:pPr>
      <w:r>
        <w:rPr/>
        <w:t>as PostgreSQL, the only way they can control their fate with regard to changes</w:t>
      </w:r>
      <w:r>
        <w:rPr>
          <w:spacing w:val="-4"/>
        </w:rPr>
        <w:t> </w:t>
      </w:r>
      <w:r>
        <w:rPr/>
        <w:t>and</w:t>
      </w:r>
      <w:r>
        <w:rPr>
          <w:spacing w:val="-4"/>
        </w:rPr>
        <w:t> </w:t>
      </w:r>
      <w:r>
        <w:rPr/>
        <w:t>migrations</w:t>
      </w:r>
      <w:r>
        <w:rPr>
          <w:spacing w:val="-4"/>
        </w:rPr>
        <w:t> </w:t>
      </w:r>
      <w:r>
        <w:rPr/>
        <w:t>is</w:t>
      </w:r>
      <w:r>
        <w:rPr>
          <w:spacing w:val="-4"/>
        </w:rPr>
        <w:t> </w:t>
      </w:r>
      <w:r>
        <w:rPr/>
        <w:t>by</w:t>
      </w:r>
      <w:r>
        <w:rPr>
          <w:spacing w:val="-4"/>
        </w:rPr>
        <w:t> </w:t>
      </w:r>
      <w:r>
        <w:rPr/>
        <w:t>creating</w:t>
      </w:r>
      <w:r>
        <w:rPr>
          <w:spacing w:val="-4"/>
        </w:rPr>
        <w:t> </w:t>
      </w:r>
      <w:r>
        <w:rPr/>
        <w:t>an</w:t>
      </w:r>
      <w:r>
        <w:rPr>
          <w:spacing w:val="-4"/>
        </w:rPr>
        <w:t> </w:t>
      </w:r>
      <w:r>
        <w:rPr/>
        <w:t>API</w:t>
      </w:r>
      <w:r>
        <w:rPr>
          <w:spacing w:val="-4"/>
        </w:rPr>
        <w:t> </w:t>
      </w:r>
      <w:r>
        <w:rPr/>
        <w:t>layer</w:t>
      </w:r>
      <w:r>
        <w:rPr>
          <w:spacing w:val="-4"/>
        </w:rPr>
        <w:t> </w:t>
      </w:r>
      <w:r>
        <w:rPr/>
        <w:t>that</w:t>
      </w:r>
      <w:r>
        <w:rPr>
          <w:spacing w:val="-4"/>
        </w:rPr>
        <w:t> </w:t>
      </w:r>
      <w:r>
        <w:rPr/>
        <w:t>fully</w:t>
      </w:r>
      <w:r>
        <w:rPr>
          <w:spacing w:val="-4"/>
        </w:rPr>
        <w:t> </w:t>
      </w:r>
      <w:r>
        <w:rPr/>
        <w:t>encapsulates it, so that clients now need to send API requests, rather than SQL.</w:t>
      </w:r>
    </w:p>
    <w:p>
      <w:pPr>
        <w:pStyle w:val="BodyText"/>
        <w:spacing w:before="16"/>
      </w:pPr>
    </w:p>
    <w:p>
      <w:pPr>
        <w:pStyle w:val="BodyText"/>
        <w:spacing w:line="364" w:lineRule="auto" w:before="1"/>
        <w:ind w:left="99" w:right="144"/>
      </w:pPr>
      <w:r>
        <w:rPr/>
        <w:t>The key test of whether full encapsulation is the right level of abstraction is to look at it through the eyes of the application engineers—by reducing the surface area and divorcing them from resources associated with the underlying OSS and vendor systems (including things like their public documentation), have you made their productivity higher, or have you just made things easier for the platform team to manage? Until you are sure of the former, it’s better to allow direct access to the underlying systems and learn from them, rather than imposing an API where your users are divorced</w:t>
      </w:r>
      <w:r>
        <w:rPr>
          <w:spacing w:val="-4"/>
        </w:rPr>
        <w:t> </w:t>
      </w:r>
      <w:r>
        <w:rPr/>
        <w:t>from</w:t>
      </w:r>
      <w:r>
        <w:rPr>
          <w:spacing w:val="-4"/>
        </w:rPr>
        <w:t> </w:t>
      </w:r>
      <w:r>
        <w:rPr/>
        <w:t>the</w:t>
      </w:r>
      <w:r>
        <w:rPr>
          <w:spacing w:val="-4"/>
        </w:rPr>
        <w:t> </w:t>
      </w:r>
      <w:r>
        <w:rPr/>
        <w:t>wider</w:t>
      </w:r>
      <w:r>
        <w:rPr>
          <w:spacing w:val="-4"/>
        </w:rPr>
        <w:t> </w:t>
      </w:r>
      <w:r>
        <w:rPr/>
        <w:t>ecosystem.</w:t>
      </w:r>
      <w:r>
        <w:rPr>
          <w:spacing w:val="-5"/>
        </w:rPr>
        <w:t> </w:t>
      </w:r>
      <w:hyperlink w:history="true" w:anchor="_bookmark65">
        <w:r>
          <w:rPr>
            <w:color w:val="D3002D"/>
            <w:u w:val="thick" w:color="D3002D"/>
          </w:rPr>
          <w:t>F</w:t>
        </w:r>
        <w:r>
          <w:rPr>
            <w:color w:val="D3002D"/>
          </w:rPr>
          <w:t>ig</w:t>
        </w:r>
        <w:r>
          <w:rPr>
            <w:color w:val="D3002D"/>
            <w:u w:val="thick" w:color="D3002D"/>
          </w:rPr>
          <w:t>ure</w:t>
        </w:r>
        <w:r>
          <w:rPr>
            <w:color w:val="D3002D"/>
            <w:spacing w:val="-4"/>
            <w:u w:val="thick" w:color="D3002D"/>
          </w:rPr>
          <w:t> </w:t>
        </w:r>
        <w:r>
          <w:rPr>
            <w:color w:val="D3002D"/>
            <w:u w:val="thick" w:color="D3002D"/>
          </w:rPr>
          <w:t>2-4</w:t>
        </w:r>
      </w:hyperlink>
      <w:r>
        <w:rPr>
          <w:color w:val="D3002D"/>
          <w:spacing w:val="-5"/>
        </w:rPr>
        <w:t> </w:t>
      </w:r>
      <w:r>
        <w:rPr/>
        <w:t>shows</w:t>
      </w:r>
      <w:r>
        <w:rPr>
          <w:spacing w:val="-4"/>
        </w:rPr>
        <w:t> </w:t>
      </w:r>
      <w:r>
        <w:rPr/>
        <w:t>an</w:t>
      </w:r>
      <w:r>
        <w:rPr>
          <w:spacing w:val="-4"/>
        </w:rPr>
        <w:t> </w:t>
      </w:r>
      <w:r>
        <w:rPr/>
        <w:t>architecture</w:t>
      </w:r>
      <w:r>
        <w:rPr>
          <w:spacing w:val="-4"/>
        </w:rPr>
        <w:t> </w:t>
      </w:r>
      <w:r>
        <w:rPr/>
        <w:t>where most platform dependencies have been encapsulated, but one has been left </w:t>
      </w:r>
      <w:bookmarkStart w:name="_bookmark64" w:id="95"/>
      <w:bookmarkEnd w:id="95"/>
      <w:r>
        <w:rPr>
          <w:spacing w:val="-2"/>
        </w:rPr>
        <w:t>exposed.</w:t>
      </w:r>
    </w:p>
    <w:p>
      <w:pPr>
        <w:pStyle w:val="BodyText"/>
        <w:spacing w:before="153"/>
        <w:rPr>
          <w:sz w:val="20"/>
        </w:rPr>
      </w:pPr>
      <w:r>
        <w:rPr>
          <w:sz w:val="20"/>
        </w:rPr>
        <w:drawing>
          <wp:anchor distT="0" distB="0" distL="0" distR="0" allowOverlap="1" layoutInCell="1" locked="0" behindDoc="1" simplePos="0" relativeHeight="487600128">
            <wp:simplePos x="0" y="0"/>
            <wp:positionH relativeFrom="page">
              <wp:posOffset>981075</wp:posOffset>
            </wp:positionH>
            <wp:positionV relativeFrom="paragraph">
              <wp:posOffset>258478</wp:posOffset>
            </wp:positionV>
            <wp:extent cx="5786017" cy="2001393"/>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9" cstate="print"/>
                    <a:stretch>
                      <a:fillRect/>
                    </a:stretch>
                  </pic:blipFill>
                  <pic:spPr>
                    <a:xfrm>
                      <a:off x="0" y="0"/>
                      <a:ext cx="5786017" cy="2001393"/>
                    </a:xfrm>
                    <a:prstGeom prst="rect">
                      <a:avLst/>
                    </a:prstGeom>
                  </pic:spPr>
                </pic:pic>
              </a:graphicData>
            </a:graphic>
          </wp:anchor>
        </w:drawing>
      </w:r>
    </w:p>
    <w:p>
      <w:pPr>
        <w:pStyle w:val="BodyText"/>
        <w:spacing w:before="4"/>
        <w:rPr>
          <w:sz w:val="22"/>
        </w:rPr>
      </w:pPr>
    </w:p>
    <w:p>
      <w:pPr>
        <w:spacing w:before="1"/>
        <w:ind w:left="653" w:right="653" w:firstLine="0"/>
        <w:jc w:val="center"/>
        <w:rPr>
          <w:sz w:val="22"/>
        </w:rPr>
      </w:pPr>
      <w:bookmarkStart w:name="_bookmark65" w:id="96"/>
      <w:bookmarkEnd w:id="96"/>
      <w:r>
        <w:rPr/>
      </w:r>
      <w:r>
        <w:rPr>
          <w:color w:val="3C3B49"/>
          <w:sz w:val="22"/>
        </w:rPr>
        <w:t>Figure</w:t>
      </w:r>
      <w:r>
        <w:rPr>
          <w:color w:val="3C3B49"/>
          <w:spacing w:val="10"/>
          <w:sz w:val="22"/>
        </w:rPr>
        <w:t> </w:t>
      </w:r>
      <w:r>
        <w:rPr>
          <w:color w:val="3C3B49"/>
          <w:sz w:val="22"/>
        </w:rPr>
        <w:t>2-4.</w:t>
      </w:r>
      <w:r>
        <w:rPr>
          <w:color w:val="3C3B49"/>
          <w:spacing w:val="10"/>
          <w:sz w:val="22"/>
        </w:rPr>
        <w:t> </w:t>
      </w:r>
      <w:r>
        <w:rPr>
          <w:color w:val="3C3B49"/>
          <w:sz w:val="22"/>
        </w:rPr>
        <w:t>Architecture</w:t>
      </w:r>
      <w:r>
        <w:rPr>
          <w:color w:val="3C3B49"/>
          <w:spacing w:val="11"/>
          <w:sz w:val="22"/>
        </w:rPr>
        <w:t> </w:t>
      </w:r>
      <w:r>
        <w:rPr>
          <w:color w:val="3C3B49"/>
          <w:sz w:val="22"/>
        </w:rPr>
        <w:t>of</w:t>
      </w:r>
      <w:r>
        <w:rPr>
          <w:color w:val="3C3B49"/>
          <w:spacing w:val="10"/>
          <w:sz w:val="22"/>
        </w:rPr>
        <w:t> </w:t>
      </w:r>
      <w:r>
        <w:rPr>
          <w:color w:val="3C3B49"/>
          <w:sz w:val="22"/>
        </w:rPr>
        <w:t>a</w:t>
      </w:r>
      <w:r>
        <w:rPr>
          <w:color w:val="3C3B49"/>
          <w:spacing w:val="11"/>
          <w:sz w:val="22"/>
        </w:rPr>
        <w:t> </w:t>
      </w:r>
      <w:r>
        <w:rPr>
          <w:color w:val="3C3B49"/>
          <w:sz w:val="22"/>
        </w:rPr>
        <w:t>platform</w:t>
      </w:r>
      <w:r>
        <w:rPr>
          <w:color w:val="3C3B49"/>
          <w:spacing w:val="10"/>
          <w:sz w:val="22"/>
        </w:rPr>
        <w:t> </w:t>
      </w:r>
      <w:r>
        <w:rPr>
          <w:color w:val="3C3B49"/>
          <w:sz w:val="22"/>
        </w:rPr>
        <w:t>that</w:t>
      </w:r>
      <w:r>
        <w:rPr>
          <w:color w:val="3C3B49"/>
          <w:spacing w:val="11"/>
          <w:sz w:val="22"/>
        </w:rPr>
        <w:t> </w:t>
      </w:r>
      <w:r>
        <w:rPr>
          <w:color w:val="3C3B49"/>
          <w:sz w:val="22"/>
        </w:rPr>
        <w:t>avoids</w:t>
      </w:r>
      <w:r>
        <w:rPr>
          <w:color w:val="3C3B49"/>
          <w:spacing w:val="10"/>
          <w:sz w:val="22"/>
        </w:rPr>
        <w:t> </w:t>
      </w:r>
      <w:r>
        <w:rPr>
          <w:color w:val="3C3B49"/>
          <w:sz w:val="22"/>
        </w:rPr>
        <w:t>full</w:t>
      </w:r>
      <w:r>
        <w:rPr>
          <w:color w:val="3C3B49"/>
          <w:spacing w:val="11"/>
          <w:sz w:val="22"/>
        </w:rPr>
        <w:t> </w:t>
      </w:r>
      <w:r>
        <w:rPr>
          <w:color w:val="3C3B49"/>
          <w:spacing w:val="-2"/>
          <w:sz w:val="22"/>
        </w:rPr>
        <w:t>encapsulation</w:t>
      </w:r>
    </w:p>
    <w:p>
      <w:pPr>
        <w:spacing w:after="0"/>
        <w:jc w:val="center"/>
        <w:rPr>
          <w:sz w:val="22"/>
        </w:rPr>
        <w:sectPr>
          <w:pgSz w:w="12240" w:h="15840"/>
          <w:pgMar w:top="1460" w:bottom="280" w:left="1440" w:right="1440"/>
        </w:sectPr>
      </w:pPr>
    </w:p>
    <w:p>
      <w:pPr>
        <w:pStyle w:val="Heading3"/>
        <w:spacing w:before="58"/>
      </w:pPr>
      <w:bookmarkStart w:name="Thick Clients" w:id="97"/>
      <w:bookmarkEnd w:id="97"/>
      <w:r>
        <w:rPr>
          <w:b w:val="0"/>
        </w:rPr>
      </w:r>
      <w:r>
        <w:rPr>
          <w:color w:val="3C3B49"/>
        </w:rPr>
        <w:t>Thick</w:t>
      </w:r>
      <w:r>
        <w:rPr>
          <w:color w:val="3C3B49"/>
          <w:spacing w:val="8"/>
        </w:rPr>
        <w:t> </w:t>
      </w:r>
      <w:r>
        <w:rPr>
          <w:color w:val="3C3B49"/>
          <w:spacing w:val="-2"/>
        </w:rPr>
        <w:t>Clients</w:t>
      </w:r>
    </w:p>
    <w:p>
      <w:pPr>
        <w:pStyle w:val="BodyText"/>
        <w:spacing w:line="520" w:lineRule="atLeast" w:before="354"/>
        <w:ind w:left="99" w:right="152"/>
      </w:pPr>
      <w:bookmarkStart w:name="_bookmark66" w:id="98"/>
      <w:bookmarkEnd w:id="98"/>
      <w:r>
        <w:rPr/>
      </w:r>
      <w:r>
        <w:rPr/>
        <w:t>A</w:t>
      </w:r>
      <w:r>
        <w:rPr>
          <w:spacing w:val="-4"/>
        </w:rPr>
        <w:t> </w:t>
      </w:r>
      <w:r>
        <w:rPr/>
        <w:t>follow-on</w:t>
      </w:r>
      <w:r>
        <w:rPr>
          <w:spacing w:val="-4"/>
        </w:rPr>
        <w:t> </w:t>
      </w:r>
      <w:r>
        <w:rPr/>
        <w:t>to</w:t>
      </w:r>
      <w:r>
        <w:rPr>
          <w:spacing w:val="-4"/>
        </w:rPr>
        <w:t> </w:t>
      </w:r>
      <w:r>
        <w:rPr/>
        <w:t>the</w:t>
      </w:r>
      <w:r>
        <w:rPr>
          <w:spacing w:val="-4"/>
        </w:rPr>
        <w:t> </w:t>
      </w:r>
      <w:r>
        <w:rPr/>
        <w:t>previous</w:t>
      </w:r>
      <w:r>
        <w:rPr>
          <w:spacing w:val="-4"/>
        </w:rPr>
        <w:t> </w:t>
      </w:r>
      <w:r>
        <w:rPr/>
        <w:t>section</w:t>
      </w:r>
      <w:r>
        <w:rPr>
          <w:spacing w:val="-4"/>
        </w:rPr>
        <w:t> </w:t>
      </w:r>
      <w:r>
        <w:rPr/>
        <w:t>is</w:t>
      </w:r>
      <w:r>
        <w:rPr>
          <w:spacing w:val="-4"/>
        </w:rPr>
        <w:t> </w:t>
      </w:r>
      <w:r>
        <w:rPr/>
        <w:t>that</w:t>
      </w:r>
      <w:r>
        <w:rPr>
          <w:spacing w:val="-4"/>
        </w:rPr>
        <w:t> </w:t>
      </w:r>
      <w:r>
        <w:rPr/>
        <w:t>applications</w:t>
      </w:r>
      <w:r>
        <w:rPr>
          <w:spacing w:val="-4"/>
        </w:rPr>
        <w:t> </w:t>
      </w:r>
      <w:r>
        <w:rPr/>
        <w:t>are</w:t>
      </w:r>
      <w:r>
        <w:rPr>
          <w:spacing w:val="-4"/>
        </w:rPr>
        <w:t> </w:t>
      </w:r>
      <w:r>
        <w:rPr/>
        <w:t>often</w:t>
      </w:r>
      <w:r>
        <w:rPr>
          <w:spacing w:val="-4"/>
        </w:rPr>
        <w:t> </w:t>
      </w:r>
      <w:r>
        <w:rPr/>
        <w:t>best</w:t>
      </w:r>
      <w:r>
        <w:rPr>
          <w:spacing w:val="-4"/>
        </w:rPr>
        <w:t> </w:t>
      </w:r>
      <w:r>
        <w:rPr/>
        <w:t>served by client-side code being more complex than the “thin shims” of pure service architectures. This can take the form of thick client libraries (as in </w:t>
      </w:r>
      <w:hyperlink w:history="true" w:anchor="_bookmark68">
        <w:r>
          <w:rPr>
            <w:color w:val="D3002D"/>
            <w:u w:val="thick" w:color="D3002D"/>
          </w:rPr>
          <w:t>F</w:t>
        </w:r>
        <w:r>
          <w:rPr>
            <w:color w:val="D3002D"/>
          </w:rPr>
          <w:t>ig</w:t>
        </w:r>
        <w:r>
          <w:rPr>
            <w:color w:val="D3002D"/>
            <w:u w:val="thick" w:color="D3002D"/>
          </w:rPr>
          <w:t>ure 2-5</w:t>
        </w:r>
      </w:hyperlink>
      <w:r>
        <w:rPr/>
        <w:t>) or actual executable binaries, which used to be called “daemons” and are often now called “sidecars.” There are sometimes significant benefits to having rich logic in the client, such as reliability and performance enhancements around sharding, local caching, and load balancing. This is particularly the case when supporting legacy</w:t>
      </w:r>
      <w:r>
        <w:rPr>
          <w:spacing w:val="40"/>
        </w:rPr>
        <w:t> </w:t>
      </w:r>
      <w:r>
        <w:rPr/>
        <w:t>applications; for example, we have seen any number of storage platforms</w:t>
      </w:r>
    </w:p>
    <w:p>
      <w:pPr>
        <w:spacing w:line="194" w:lineRule="exact" w:before="84"/>
        <w:ind w:left="0" w:right="2963" w:firstLine="0"/>
        <w:jc w:val="center"/>
        <w:rPr>
          <w:b/>
          <w:sz w:val="22"/>
        </w:rPr>
      </w:pPr>
      <w:bookmarkStart w:name="_bookmark67" w:id="99"/>
      <w:bookmarkEnd w:id="99"/>
      <w:r>
        <w:rPr/>
      </w:r>
      <w:hyperlink w:history="true" w:anchor="_bookmark97">
        <w:r>
          <w:rPr>
            <w:b/>
            <w:color w:val="D3002D"/>
            <w:spacing w:val="-10"/>
            <w:sz w:val="22"/>
            <w:u w:val="single" w:color="D3002D"/>
          </w:rPr>
          <w:t>1</w:t>
        </w:r>
      </w:hyperlink>
    </w:p>
    <w:p>
      <w:pPr>
        <w:pStyle w:val="BodyText"/>
        <w:spacing w:line="286" w:lineRule="exact"/>
        <w:ind w:left="99"/>
      </w:pPr>
      <w:r>
        <w:rPr/>
        <w:t>have to implement FUSE</w:t>
      </w:r>
      <w:r>
        <w:rPr>
          <w:spacing w:val="74"/>
          <w:w w:val="150"/>
        </w:rPr>
        <w:t> </w:t>
      </w:r>
      <w:r>
        <w:rPr/>
        <w:t>mounts as a way of presenting themselves as </w:t>
      </w:r>
      <w:r>
        <w:rPr>
          <w:spacing w:val="-10"/>
        </w:rPr>
        <w:t>a</w:t>
      </w:r>
    </w:p>
    <w:p>
      <w:pPr>
        <w:pStyle w:val="BodyText"/>
        <w:spacing w:before="180"/>
        <w:ind w:left="99"/>
      </w:pPr>
      <w:r>
        <w:rPr/>
        <w:t>normal filesystem for legacy </w:t>
      </w:r>
      <w:r>
        <w:rPr>
          <w:spacing w:val="-2"/>
        </w:rPr>
        <w:t>users.</w:t>
      </w:r>
    </w:p>
    <w:p>
      <w:pPr>
        <w:pStyle w:val="BodyText"/>
        <w:rPr>
          <w:sz w:val="20"/>
        </w:rPr>
      </w:pPr>
    </w:p>
    <w:p>
      <w:pPr>
        <w:pStyle w:val="BodyText"/>
        <w:spacing w:before="107"/>
        <w:rPr>
          <w:sz w:val="20"/>
        </w:rPr>
      </w:pPr>
      <w:r>
        <w:rPr>
          <w:sz w:val="20"/>
        </w:rPr>
        <w:drawing>
          <wp:anchor distT="0" distB="0" distL="0" distR="0" allowOverlap="1" layoutInCell="1" locked="0" behindDoc="1" simplePos="0" relativeHeight="487600640">
            <wp:simplePos x="0" y="0"/>
            <wp:positionH relativeFrom="page">
              <wp:posOffset>981075</wp:posOffset>
            </wp:positionH>
            <wp:positionV relativeFrom="paragraph">
              <wp:posOffset>229713</wp:posOffset>
            </wp:positionV>
            <wp:extent cx="5812402" cy="2308479"/>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0" cstate="print"/>
                    <a:stretch>
                      <a:fillRect/>
                    </a:stretch>
                  </pic:blipFill>
                  <pic:spPr>
                    <a:xfrm>
                      <a:off x="0" y="0"/>
                      <a:ext cx="5812402" cy="2308479"/>
                    </a:xfrm>
                    <a:prstGeom prst="rect">
                      <a:avLst/>
                    </a:prstGeom>
                  </pic:spPr>
                </pic:pic>
              </a:graphicData>
            </a:graphic>
          </wp:anchor>
        </w:drawing>
      </w:r>
    </w:p>
    <w:p>
      <w:pPr>
        <w:spacing w:before="243"/>
        <w:ind w:left="653" w:right="653" w:firstLine="0"/>
        <w:jc w:val="center"/>
        <w:rPr>
          <w:sz w:val="22"/>
        </w:rPr>
      </w:pPr>
      <w:bookmarkStart w:name="_bookmark68" w:id="100"/>
      <w:bookmarkEnd w:id="100"/>
      <w:r>
        <w:rPr/>
      </w:r>
      <w:r>
        <w:rPr>
          <w:color w:val="3C3B49"/>
          <w:sz w:val="22"/>
        </w:rPr>
        <w:t>Figure</w:t>
      </w:r>
      <w:r>
        <w:rPr>
          <w:color w:val="3C3B49"/>
          <w:spacing w:val="10"/>
          <w:sz w:val="22"/>
        </w:rPr>
        <w:t> </w:t>
      </w:r>
      <w:r>
        <w:rPr>
          <w:color w:val="3C3B49"/>
          <w:sz w:val="22"/>
        </w:rPr>
        <w:t>2-5.</w:t>
      </w:r>
      <w:r>
        <w:rPr>
          <w:color w:val="3C3B49"/>
          <w:spacing w:val="10"/>
          <w:sz w:val="22"/>
        </w:rPr>
        <w:t> </w:t>
      </w:r>
      <w:r>
        <w:rPr>
          <w:color w:val="3C3B49"/>
          <w:sz w:val="22"/>
        </w:rPr>
        <w:t>Architecture</w:t>
      </w:r>
      <w:r>
        <w:rPr>
          <w:color w:val="3C3B49"/>
          <w:spacing w:val="10"/>
          <w:sz w:val="22"/>
        </w:rPr>
        <w:t> </w:t>
      </w:r>
      <w:r>
        <w:rPr>
          <w:color w:val="3C3B49"/>
          <w:sz w:val="22"/>
        </w:rPr>
        <w:t>of</w:t>
      </w:r>
      <w:r>
        <w:rPr>
          <w:color w:val="3C3B49"/>
          <w:spacing w:val="11"/>
          <w:sz w:val="22"/>
        </w:rPr>
        <w:t> </w:t>
      </w:r>
      <w:r>
        <w:rPr>
          <w:color w:val="3C3B49"/>
          <w:sz w:val="22"/>
        </w:rPr>
        <w:t>the</w:t>
      </w:r>
      <w:r>
        <w:rPr>
          <w:color w:val="3C3B49"/>
          <w:spacing w:val="10"/>
          <w:sz w:val="22"/>
        </w:rPr>
        <w:t> </w:t>
      </w:r>
      <w:r>
        <w:rPr>
          <w:color w:val="3C3B49"/>
          <w:sz w:val="22"/>
        </w:rPr>
        <w:t>thick</w:t>
      </w:r>
      <w:r>
        <w:rPr>
          <w:color w:val="3C3B49"/>
          <w:spacing w:val="10"/>
          <w:sz w:val="22"/>
        </w:rPr>
        <w:t> </w:t>
      </w:r>
      <w:r>
        <w:rPr>
          <w:color w:val="3C3B49"/>
          <w:sz w:val="22"/>
        </w:rPr>
        <w:t>client</w:t>
      </w:r>
      <w:r>
        <w:rPr>
          <w:color w:val="3C3B49"/>
          <w:spacing w:val="11"/>
          <w:sz w:val="22"/>
        </w:rPr>
        <w:t> </w:t>
      </w:r>
      <w:r>
        <w:rPr>
          <w:color w:val="3C3B49"/>
          <w:sz w:val="22"/>
        </w:rPr>
        <w:t>component</w:t>
      </w:r>
      <w:r>
        <w:rPr>
          <w:color w:val="3C3B49"/>
          <w:spacing w:val="10"/>
          <w:sz w:val="22"/>
        </w:rPr>
        <w:t> </w:t>
      </w:r>
      <w:r>
        <w:rPr>
          <w:color w:val="3C3B49"/>
          <w:sz w:val="22"/>
        </w:rPr>
        <w:t>of</w:t>
      </w:r>
      <w:r>
        <w:rPr>
          <w:color w:val="3C3B49"/>
          <w:spacing w:val="10"/>
          <w:sz w:val="22"/>
        </w:rPr>
        <w:t> </w:t>
      </w:r>
      <w:r>
        <w:rPr>
          <w:color w:val="3C3B49"/>
          <w:sz w:val="22"/>
        </w:rPr>
        <w:t>a</w:t>
      </w:r>
      <w:r>
        <w:rPr>
          <w:color w:val="3C3B49"/>
          <w:spacing w:val="11"/>
          <w:sz w:val="22"/>
        </w:rPr>
        <w:t> </w:t>
      </w:r>
      <w:r>
        <w:rPr>
          <w:color w:val="3C3B49"/>
          <w:spacing w:val="-2"/>
          <w:sz w:val="22"/>
        </w:rPr>
        <w:t>platform</w:t>
      </w:r>
    </w:p>
    <w:p>
      <w:pPr>
        <w:pStyle w:val="BodyText"/>
        <w:rPr>
          <w:sz w:val="22"/>
        </w:rPr>
      </w:pPr>
    </w:p>
    <w:p>
      <w:pPr>
        <w:pStyle w:val="BodyText"/>
        <w:spacing w:before="66"/>
        <w:rPr>
          <w:sz w:val="22"/>
        </w:rPr>
      </w:pPr>
    </w:p>
    <w:p>
      <w:pPr>
        <w:pStyle w:val="BodyText"/>
        <w:spacing w:line="364" w:lineRule="auto"/>
        <w:ind w:left="99" w:right="125"/>
      </w:pPr>
      <w:r>
        <w:rPr/>
        <w:t>As platform software now runs within the customer’s application, thick clients</w:t>
      </w:r>
      <w:r>
        <w:rPr>
          <w:spacing w:val="-7"/>
        </w:rPr>
        <w:t> </w:t>
      </w:r>
      <w:r>
        <w:rPr/>
        <w:t>come</w:t>
      </w:r>
      <w:r>
        <w:rPr>
          <w:spacing w:val="-7"/>
        </w:rPr>
        <w:t> </w:t>
      </w:r>
      <w:r>
        <w:rPr/>
        <w:t>with</w:t>
      </w:r>
      <w:r>
        <w:rPr>
          <w:spacing w:val="-7"/>
        </w:rPr>
        <w:t> </w:t>
      </w:r>
      <w:r>
        <w:rPr/>
        <w:t>significant</w:t>
      </w:r>
      <w:r>
        <w:rPr>
          <w:spacing w:val="-7"/>
        </w:rPr>
        <w:t> </w:t>
      </w:r>
      <w:r>
        <w:rPr/>
        <w:t>costs</w:t>
      </w:r>
      <w:r>
        <w:rPr>
          <w:spacing w:val="-7"/>
        </w:rPr>
        <w:t> </w:t>
      </w:r>
      <w:r>
        <w:rPr/>
        <w:t>related</w:t>
      </w:r>
      <w:r>
        <w:rPr>
          <w:spacing w:val="-7"/>
        </w:rPr>
        <w:t> </w:t>
      </w:r>
      <w:r>
        <w:rPr/>
        <w:t>to</w:t>
      </w:r>
      <w:r>
        <w:rPr>
          <w:spacing w:val="-7"/>
        </w:rPr>
        <w:t> </w:t>
      </w:r>
      <w:r>
        <w:rPr/>
        <w:t>observability,</w:t>
      </w:r>
      <w:r>
        <w:rPr>
          <w:spacing w:val="-7"/>
        </w:rPr>
        <w:t> </w:t>
      </w:r>
      <w:r>
        <w:rPr/>
        <w:t>debugging,</w:t>
      </w:r>
      <w:r>
        <w:rPr>
          <w:spacing w:val="-7"/>
        </w:rPr>
        <w:t> </w:t>
      </w:r>
      <w:r>
        <w:rPr/>
        <w:t>and</w:t>
      </w:r>
    </w:p>
    <w:p>
      <w:pPr>
        <w:pStyle w:val="BodyText"/>
        <w:spacing w:after="0" w:line="364" w:lineRule="auto"/>
        <w:sectPr>
          <w:pgSz w:w="12240" w:h="15840"/>
          <w:pgMar w:top="1440" w:bottom="280" w:left="1440" w:right="1440"/>
        </w:sectPr>
      </w:pPr>
    </w:p>
    <w:p>
      <w:pPr>
        <w:pStyle w:val="BodyText"/>
        <w:spacing w:line="364" w:lineRule="auto" w:before="60"/>
        <w:ind w:left="99" w:right="218"/>
      </w:pPr>
      <w:r>
        <w:rPr/>
        <w:t>the upgrade cycle not being controlled by the platform team. Thus, when it comes</w:t>
      </w:r>
      <w:r>
        <w:rPr>
          <w:spacing w:val="-5"/>
        </w:rPr>
        <w:t> </w:t>
      </w:r>
      <w:r>
        <w:rPr/>
        <w:t>to</w:t>
      </w:r>
      <w:r>
        <w:rPr>
          <w:spacing w:val="-5"/>
        </w:rPr>
        <w:t> </w:t>
      </w:r>
      <w:r>
        <w:rPr/>
        <w:t>complex</w:t>
      </w:r>
      <w:r>
        <w:rPr>
          <w:spacing w:val="-5"/>
        </w:rPr>
        <w:t> </w:t>
      </w:r>
      <w:r>
        <w:rPr/>
        <w:t>logic,</w:t>
      </w:r>
      <w:r>
        <w:rPr>
          <w:spacing w:val="-5"/>
        </w:rPr>
        <w:t> </w:t>
      </w:r>
      <w:r>
        <w:rPr/>
        <w:t>such</w:t>
      </w:r>
      <w:r>
        <w:rPr>
          <w:spacing w:val="-5"/>
        </w:rPr>
        <w:t> </w:t>
      </w:r>
      <w:r>
        <w:rPr/>
        <w:t>as</w:t>
      </w:r>
      <w:r>
        <w:rPr>
          <w:spacing w:val="-5"/>
        </w:rPr>
        <w:t> </w:t>
      </w:r>
      <w:r>
        <w:rPr/>
        <w:t>coordinating</w:t>
      </w:r>
      <w:r>
        <w:rPr>
          <w:spacing w:val="-5"/>
        </w:rPr>
        <w:t> </w:t>
      </w:r>
      <w:r>
        <w:rPr/>
        <w:t>multiple</w:t>
      </w:r>
      <w:r>
        <w:rPr>
          <w:spacing w:val="-5"/>
        </w:rPr>
        <w:t> </w:t>
      </w:r>
      <w:r>
        <w:rPr/>
        <w:t>underlying</w:t>
      </w:r>
      <w:r>
        <w:rPr>
          <w:spacing w:val="-5"/>
        </w:rPr>
        <w:t> </w:t>
      </w:r>
      <w:r>
        <w:rPr/>
        <w:t>services, we much prefer putting it in the service. But we have also seen too many teams dismiss the possibility of a thicker client for reasons of architectural or operational purity, without considering the trade-offs and whether it is the best abstraction for their platform’s users.</w:t>
      </w:r>
    </w:p>
    <w:p>
      <w:pPr>
        <w:pStyle w:val="BodyText"/>
        <w:spacing w:before="116"/>
      </w:pPr>
    </w:p>
    <w:p>
      <w:pPr>
        <w:pStyle w:val="Heading3"/>
      </w:pPr>
      <w:bookmarkStart w:name="OSS Customizations" w:id="101"/>
      <w:bookmarkEnd w:id="101"/>
      <w:r>
        <w:rPr>
          <w:b w:val="0"/>
        </w:rPr>
      </w:r>
      <w:r>
        <w:rPr>
          <w:color w:val="3C3B49"/>
        </w:rPr>
        <w:t>OSS</w:t>
      </w:r>
      <w:r>
        <w:rPr>
          <w:color w:val="3C3B49"/>
          <w:spacing w:val="6"/>
        </w:rPr>
        <w:t> </w:t>
      </w:r>
      <w:r>
        <w:rPr>
          <w:color w:val="3C3B49"/>
          <w:spacing w:val="-2"/>
        </w:rPr>
        <w:t>Customizations</w:t>
      </w:r>
    </w:p>
    <w:p>
      <w:pPr>
        <w:pStyle w:val="BodyText"/>
        <w:spacing w:before="46"/>
        <w:rPr>
          <w:b/>
          <w:sz w:val="42"/>
        </w:rPr>
      </w:pPr>
    </w:p>
    <w:p>
      <w:pPr>
        <w:pStyle w:val="BodyText"/>
        <w:spacing w:line="364" w:lineRule="auto" w:before="1"/>
        <w:ind w:left="99" w:right="100"/>
      </w:pPr>
      <w:bookmarkStart w:name="_bookmark69" w:id="102"/>
      <w:bookmarkEnd w:id="102"/>
      <w:r>
        <w:rPr/>
      </w:r>
      <w:r>
        <w:rPr/>
        <w:t>In some cases, OSS is very close to providing the abstractions that application engineers need, and it just requires some amount of customization to the specific problems your company faces. Sometimes these take the form of plug-ins to the OSS, and the platform team builds those plug-ins and operates the overall system. Other times, the platform team is forced to customize the OSS in order to meet a specific business demand. You may end up becoming contributors to or leaders of the OSS project itself as part of this customization, or you may just create a fork for your</w:t>
      </w:r>
      <w:r>
        <w:rPr>
          <w:spacing w:val="-5"/>
        </w:rPr>
        <w:t> </w:t>
      </w:r>
      <w:r>
        <w:rPr/>
        <w:t>company.</w:t>
      </w:r>
      <w:r>
        <w:rPr>
          <w:spacing w:val="-5"/>
        </w:rPr>
        <w:t> </w:t>
      </w:r>
      <w:r>
        <w:rPr/>
        <w:t>The</w:t>
      </w:r>
      <w:r>
        <w:rPr>
          <w:spacing w:val="-5"/>
        </w:rPr>
        <w:t> </w:t>
      </w:r>
      <w:r>
        <w:rPr/>
        <w:t>ability</w:t>
      </w:r>
      <w:r>
        <w:rPr>
          <w:spacing w:val="-5"/>
        </w:rPr>
        <w:t> </w:t>
      </w:r>
      <w:r>
        <w:rPr/>
        <w:t>to</w:t>
      </w:r>
      <w:r>
        <w:rPr>
          <w:spacing w:val="-5"/>
        </w:rPr>
        <w:t> </w:t>
      </w:r>
      <w:r>
        <w:rPr/>
        <w:t>work</w:t>
      </w:r>
      <w:r>
        <w:rPr>
          <w:spacing w:val="-5"/>
        </w:rPr>
        <w:t> </w:t>
      </w:r>
      <w:r>
        <w:rPr/>
        <w:t>within</w:t>
      </w:r>
      <w:r>
        <w:rPr>
          <w:spacing w:val="-5"/>
        </w:rPr>
        <w:t> </w:t>
      </w:r>
      <w:r>
        <w:rPr/>
        <w:t>and</w:t>
      </w:r>
      <w:r>
        <w:rPr>
          <w:spacing w:val="-5"/>
        </w:rPr>
        <w:t> </w:t>
      </w:r>
      <w:r>
        <w:rPr/>
        <w:t>modify</w:t>
      </w:r>
      <w:r>
        <w:rPr>
          <w:spacing w:val="-5"/>
        </w:rPr>
        <w:t> </w:t>
      </w:r>
      <w:r>
        <w:rPr/>
        <w:t>the</w:t>
      </w:r>
      <w:r>
        <w:rPr>
          <w:spacing w:val="-5"/>
        </w:rPr>
        <w:t> </w:t>
      </w:r>
      <w:r>
        <w:rPr/>
        <w:t>OSS</w:t>
      </w:r>
      <w:r>
        <w:rPr>
          <w:spacing w:val="-5"/>
        </w:rPr>
        <w:t> </w:t>
      </w:r>
      <w:r>
        <w:rPr/>
        <w:t>code</w:t>
      </w:r>
      <w:r>
        <w:rPr>
          <w:spacing w:val="-5"/>
        </w:rPr>
        <w:t> </w:t>
      </w:r>
      <w:r>
        <w:rPr/>
        <w:t>itself</w:t>
      </w:r>
      <w:r>
        <w:rPr>
          <w:spacing w:val="-5"/>
        </w:rPr>
        <w:t> </w:t>
      </w:r>
      <w:r>
        <w:rPr/>
        <w:t>is part of the value-add of platform engineering.</w:t>
      </w:r>
    </w:p>
    <w:p>
      <w:pPr>
        <w:pStyle w:val="BodyText"/>
        <w:spacing w:before="119"/>
      </w:pPr>
    </w:p>
    <w:p>
      <w:pPr>
        <w:pStyle w:val="Heading3"/>
      </w:pPr>
      <w:bookmarkStart w:name="Integrating Metadata Registries" w:id="103"/>
      <w:bookmarkEnd w:id="103"/>
      <w:r>
        <w:rPr>
          <w:b w:val="0"/>
        </w:rPr>
      </w:r>
      <w:r>
        <w:rPr>
          <w:color w:val="3C3B49"/>
        </w:rPr>
        <w:t>Integrating</w:t>
      </w:r>
      <w:r>
        <w:rPr>
          <w:color w:val="3C3B49"/>
          <w:spacing w:val="13"/>
        </w:rPr>
        <w:t> </w:t>
      </w:r>
      <w:r>
        <w:rPr>
          <w:color w:val="3C3B49"/>
        </w:rPr>
        <w:t>Metadata</w:t>
      </w:r>
      <w:r>
        <w:rPr>
          <w:color w:val="3C3B49"/>
          <w:spacing w:val="14"/>
        </w:rPr>
        <w:t> </w:t>
      </w:r>
      <w:r>
        <w:rPr>
          <w:color w:val="3C3B49"/>
          <w:spacing w:val="-2"/>
        </w:rPr>
        <w:t>Registries</w:t>
      </w:r>
    </w:p>
    <w:p>
      <w:pPr>
        <w:pStyle w:val="BodyText"/>
        <w:spacing w:before="46"/>
        <w:rPr>
          <w:b/>
          <w:sz w:val="42"/>
        </w:rPr>
      </w:pPr>
    </w:p>
    <w:p>
      <w:pPr>
        <w:pStyle w:val="BodyText"/>
        <w:spacing w:line="364" w:lineRule="auto"/>
        <w:ind w:left="99" w:right="125"/>
      </w:pPr>
      <w:bookmarkStart w:name="_bookmark70" w:id="104"/>
      <w:bookmarkEnd w:id="104"/>
      <w:r>
        <w:rPr/>
      </w:r>
      <w:r>
        <w:rPr/>
        <w:t>We want to focus on this particular integration as it is a constant topic in discussions</w:t>
      </w:r>
      <w:r>
        <w:rPr>
          <w:spacing w:val="-4"/>
        </w:rPr>
        <w:t> </w:t>
      </w:r>
      <w:r>
        <w:rPr/>
        <w:t>around</w:t>
      </w:r>
      <w:r>
        <w:rPr>
          <w:spacing w:val="-4"/>
        </w:rPr>
        <w:t> </w:t>
      </w:r>
      <w:r>
        <w:rPr/>
        <w:t>platform</w:t>
      </w:r>
      <w:r>
        <w:rPr>
          <w:spacing w:val="-4"/>
        </w:rPr>
        <w:t> </w:t>
      </w:r>
      <w:r>
        <w:rPr/>
        <w:t>engineering,</w:t>
      </w:r>
      <w:r>
        <w:rPr>
          <w:spacing w:val="-4"/>
        </w:rPr>
        <w:t> </w:t>
      </w:r>
      <w:r>
        <w:rPr/>
        <w:t>to</w:t>
      </w:r>
      <w:r>
        <w:rPr>
          <w:spacing w:val="-4"/>
        </w:rPr>
        <w:t> </w:t>
      </w:r>
      <w:r>
        <w:rPr/>
        <w:t>the</w:t>
      </w:r>
      <w:r>
        <w:rPr>
          <w:spacing w:val="-4"/>
        </w:rPr>
        <w:t> </w:t>
      </w:r>
      <w:r>
        <w:rPr/>
        <w:t>point</w:t>
      </w:r>
      <w:r>
        <w:rPr>
          <w:spacing w:val="-4"/>
        </w:rPr>
        <w:t> </w:t>
      </w:r>
      <w:r>
        <w:rPr/>
        <w:t>that</w:t>
      </w:r>
      <w:r>
        <w:rPr>
          <w:spacing w:val="-4"/>
        </w:rPr>
        <w:t> </w:t>
      </w:r>
      <w:r>
        <w:rPr/>
        <w:t>some</w:t>
      </w:r>
      <w:r>
        <w:rPr>
          <w:spacing w:val="-4"/>
        </w:rPr>
        <w:t> </w:t>
      </w:r>
      <w:r>
        <w:rPr/>
        <w:t>insist</w:t>
      </w:r>
      <w:r>
        <w:rPr>
          <w:spacing w:val="-4"/>
        </w:rPr>
        <w:t> </w:t>
      </w:r>
      <w:r>
        <w:rPr/>
        <w:t>it</w:t>
      </w:r>
      <w:r>
        <w:rPr>
          <w:spacing w:val="-4"/>
        </w:rPr>
        <w:t> </w:t>
      </w:r>
      <w:r>
        <w:rPr/>
        <w:t>is the core of platform engineering. As we’ve mentioned, one of the</w:t>
      </w:r>
    </w:p>
    <w:p>
      <w:pPr>
        <w:pStyle w:val="BodyText"/>
        <w:spacing w:after="0" w:line="364" w:lineRule="auto"/>
        <w:sectPr>
          <w:pgSz w:w="12240" w:h="15840"/>
          <w:pgMar w:top="1460" w:bottom="280" w:left="1440" w:right="1440"/>
        </w:sectPr>
      </w:pPr>
    </w:p>
    <w:p>
      <w:pPr>
        <w:pStyle w:val="BodyText"/>
        <w:spacing w:line="364" w:lineRule="auto" w:before="60"/>
        <w:ind w:left="99" w:right="100"/>
      </w:pPr>
      <w:r>
        <w:rPr/>
        <w:t>opportunities platform engineering affords is the ability to deal with problems</w:t>
      </w:r>
      <w:r>
        <w:rPr>
          <w:spacing w:val="-4"/>
        </w:rPr>
        <w:t> </w:t>
      </w:r>
      <w:r>
        <w:rPr/>
        <w:t>and</w:t>
      </w:r>
      <w:r>
        <w:rPr>
          <w:spacing w:val="-4"/>
        </w:rPr>
        <w:t> </w:t>
      </w:r>
      <w:r>
        <w:rPr/>
        <w:t>changes</w:t>
      </w:r>
      <w:r>
        <w:rPr>
          <w:spacing w:val="-4"/>
        </w:rPr>
        <w:t> </w:t>
      </w:r>
      <w:r>
        <w:rPr/>
        <w:t>in</w:t>
      </w:r>
      <w:r>
        <w:rPr>
          <w:spacing w:val="-4"/>
        </w:rPr>
        <w:t> </w:t>
      </w:r>
      <w:r>
        <w:rPr/>
        <w:t>the</w:t>
      </w:r>
      <w:r>
        <w:rPr>
          <w:spacing w:val="-4"/>
        </w:rPr>
        <w:t> </w:t>
      </w:r>
      <w:r>
        <w:rPr/>
        <w:t>underlying</w:t>
      </w:r>
      <w:r>
        <w:rPr>
          <w:spacing w:val="-4"/>
        </w:rPr>
        <w:t> </w:t>
      </w:r>
      <w:r>
        <w:rPr/>
        <w:t>OSS</w:t>
      </w:r>
      <w:r>
        <w:rPr>
          <w:spacing w:val="-4"/>
        </w:rPr>
        <w:t> </w:t>
      </w:r>
      <w:r>
        <w:rPr/>
        <w:t>and</w:t>
      </w:r>
      <w:r>
        <w:rPr>
          <w:spacing w:val="-4"/>
        </w:rPr>
        <w:t> </w:t>
      </w:r>
      <w:r>
        <w:rPr/>
        <w:t>cloud</w:t>
      </w:r>
      <w:r>
        <w:rPr>
          <w:spacing w:val="-4"/>
        </w:rPr>
        <w:t> </w:t>
      </w:r>
      <w:r>
        <w:rPr/>
        <w:t>primitives</w:t>
      </w:r>
      <w:r>
        <w:rPr>
          <w:spacing w:val="-4"/>
        </w:rPr>
        <w:t> </w:t>
      </w:r>
      <w:r>
        <w:rPr/>
        <w:t>on</w:t>
      </w:r>
      <w:r>
        <w:rPr>
          <w:spacing w:val="-4"/>
        </w:rPr>
        <w:t> </w:t>
      </w:r>
      <w:r>
        <w:rPr/>
        <w:t>behalf of your users. However, to do this you need to have metadata about each primitive that makes it possible to reason about what each one is being used for, and by whom. Some examples of the questions platform teams might need to answer are:</w:t>
      </w:r>
    </w:p>
    <w:p>
      <w:pPr>
        <w:pStyle w:val="BodyText"/>
        <w:spacing w:before="18"/>
      </w:pPr>
    </w:p>
    <w:p>
      <w:pPr>
        <w:spacing w:before="1"/>
        <w:ind w:left="459" w:right="0" w:firstLine="0"/>
        <w:jc w:val="left"/>
        <w:rPr>
          <w:i/>
          <w:sz w:val="30"/>
        </w:rPr>
      </w:pPr>
      <w:r>
        <w:rPr>
          <w:i/>
          <w:spacing w:val="-2"/>
          <w:sz w:val="30"/>
        </w:rPr>
        <w:t>Ownership</w:t>
      </w:r>
    </w:p>
    <w:p>
      <w:pPr>
        <w:pStyle w:val="BodyText"/>
        <w:spacing w:before="330"/>
        <w:ind w:left="909"/>
        <w:jc w:val="both"/>
      </w:pPr>
      <w:r>
        <w:rPr/>
        <w:t>Who owns this </w:t>
      </w:r>
      <w:r>
        <w:rPr>
          <w:spacing w:val="-2"/>
        </w:rPr>
        <w:t>service?</w:t>
      </w:r>
    </w:p>
    <w:p>
      <w:pPr>
        <w:pStyle w:val="BodyText"/>
        <w:spacing w:before="194"/>
      </w:pPr>
    </w:p>
    <w:p>
      <w:pPr>
        <w:spacing w:before="1"/>
        <w:ind w:left="459" w:right="0" w:firstLine="0"/>
        <w:jc w:val="left"/>
        <w:rPr>
          <w:i/>
          <w:sz w:val="30"/>
        </w:rPr>
      </w:pPr>
      <w:r>
        <w:rPr>
          <w:i/>
          <w:sz w:val="30"/>
        </w:rPr>
        <w:t>Access </w:t>
      </w:r>
      <w:r>
        <w:rPr>
          <w:i/>
          <w:spacing w:val="-2"/>
          <w:sz w:val="30"/>
        </w:rPr>
        <w:t>control</w:t>
      </w:r>
    </w:p>
    <w:p>
      <w:pPr>
        <w:pStyle w:val="BodyText"/>
        <w:spacing w:line="364" w:lineRule="auto" w:before="330"/>
        <w:ind w:left="909" w:right="500"/>
        <w:jc w:val="both"/>
      </w:pPr>
      <w:r>
        <w:rPr/>
        <w:t>Does</w:t>
      </w:r>
      <w:r>
        <w:rPr>
          <w:spacing w:val="-4"/>
        </w:rPr>
        <w:t> </w:t>
      </w:r>
      <w:r>
        <w:rPr/>
        <w:t>this</w:t>
      </w:r>
      <w:r>
        <w:rPr>
          <w:spacing w:val="-4"/>
        </w:rPr>
        <w:t> </w:t>
      </w:r>
      <w:r>
        <w:rPr/>
        <w:t>service</w:t>
      </w:r>
      <w:r>
        <w:rPr>
          <w:spacing w:val="-4"/>
        </w:rPr>
        <w:t> </w:t>
      </w:r>
      <w:r>
        <w:rPr/>
        <w:t>need</w:t>
      </w:r>
      <w:r>
        <w:rPr>
          <w:spacing w:val="-4"/>
        </w:rPr>
        <w:t> </w:t>
      </w:r>
      <w:r>
        <w:rPr/>
        <w:t>to</w:t>
      </w:r>
      <w:r>
        <w:rPr>
          <w:spacing w:val="-4"/>
        </w:rPr>
        <w:t> </w:t>
      </w:r>
      <w:r>
        <w:rPr/>
        <w:t>have</w:t>
      </w:r>
      <w:r>
        <w:rPr>
          <w:spacing w:val="-4"/>
        </w:rPr>
        <w:t> </w:t>
      </w:r>
      <w:r>
        <w:rPr/>
        <w:t>such</w:t>
      </w:r>
      <w:r>
        <w:rPr>
          <w:spacing w:val="-4"/>
        </w:rPr>
        <w:t> </w:t>
      </w:r>
      <w:r>
        <w:rPr/>
        <w:t>broad</w:t>
      </w:r>
      <w:r>
        <w:rPr>
          <w:spacing w:val="-4"/>
        </w:rPr>
        <w:t> </w:t>
      </w:r>
      <w:r>
        <w:rPr/>
        <w:t>access</w:t>
      </w:r>
      <w:r>
        <w:rPr>
          <w:spacing w:val="-4"/>
        </w:rPr>
        <w:t> </w:t>
      </w:r>
      <w:r>
        <w:rPr/>
        <w:t>to</w:t>
      </w:r>
      <w:r>
        <w:rPr>
          <w:spacing w:val="-4"/>
        </w:rPr>
        <w:t> </w:t>
      </w:r>
      <w:r>
        <w:rPr/>
        <w:t>this</w:t>
      </w:r>
      <w:r>
        <w:rPr>
          <w:spacing w:val="-4"/>
        </w:rPr>
        <w:t> </w:t>
      </w:r>
      <w:r>
        <w:rPr/>
        <w:t>blob</w:t>
      </w:r>
      <w:r>
        <w:rPr>
          <w:spacing w:val="-4"/>
        </w:rPr>
        <w:t> </w:t>
      </w:r>
      <w:r>
        <w:rPr/>
        <w:t>store </w:t>
      </w:r>
      <w:r>
        <w:rPr>
          <w:spacing w:val="-2"/>
        </w:rPr>
        <w:t>bucket?</w:t>
      </w:r>
    </w:p>
    <w:p>
      <w:pPr>
        <w:pStyle w:val="BodyText"/>
        <w:spacing w:before="16"/>
      </w:pPr>
    </w:p>
    <w:p>
      <w:pPr>
        <w:spacing w:before="0"/>
        <w:ind w:left="459" w:right="0" w:firstLine="0"/>
        <w:jc w:val="left"/>
        <w:rPr>
          <w:i/>
          <w:sz w:val="30"/>
        </w:rPr>
      </w:pPr>
      <w:r>
        <w:rPr>
          <w:i/>
          <w:sz w:val="30"/>
        </w:rPr>
        <w:t>Cost </w:t>
      </w:r>
      <w:r>
        <w:rPr>
          <w:i/>
          <w:spacing w:val="-2"/>
          <w:sz w:val="30"/>
        </w:rPr>
        <w:t>efficiency</w:t>
      </w:r>
    </w:p>
    <w:p>
      <w:pPr>
        <w:pStyle w:val="BodyText"/>
        <w:spacing w:before="330"/>
        <w:ind w:left="909"/>
        <w:jc w:val="both"/>
      </w:pPr>
      <w:r>
        <w:rPr/>
        <w:t>Which</w:t>
      </w:r>
      <w:r>
        <w:rPr>
          <w:spacing w:val="-2"/>
        </w:rPr>
        <w:t> </w:t>
      </w:r>
      <w:r>
        <w:rPr/>
        <w:t>organization</w:t>
      </w:r>
      <w:r>
        <w:rPr>
          <w:spacing w:val="-1"/>
        </w:rPr>
        <w:t> </w:t>
      </w:r>
      <w:r>
        <w:rPr/>
        <w:t>should</w:t>
      </w:r>
      <w:r>
        <w:rPr>
          <w:spacing w:val="-1"/>
        </w:rPr>
        <w:t> </w:t>
      </w:r>
      <w:r>
        <w:rPr/>
        <w:t>be</w:t>
      </w:r>
      <w:r>
        <w:rPr>
          <w:spacing w:val="-2"/>
        </w:rPr>
        <w:t> </w:t>
      </w:r>
      <w:r>
        <w:rPr/>
        <w:t>charged</w:t>
      </w:r>
      <w:r>
        <w:rPr>
          <w:spacing w:val="-1"/>
        </w:rPr>
        <w:t> </w:t>
      </w:r>
      <w:r>
        <w:rPr/>
        <w:t>for</w:t>
      </w:r>
      <w:r>
        <w:rPr>
          <w:spacing w:val="-1"/>
        </w:rPr>
        <w:t> </w:t>
      </w:r>
      <w:r>
        <w:rPr/>
        <w:t>this</w:t>
      </w:r>
      <w:r>
        <w:rPr>
          <w:spacing w:val="-2"/>
        </w:rPr>
        <w:t> </w:t>
      </w:r>
      <w:r>
        <w:rPr/>
        <w:t>blob</w:t>
      </w:r>
      <w:r>
        <w:rPr>
          <w:spacing w:val="-1"/>
        </w:rPr>
        <w:t> </w:t>
      </w:r>
      <w:r>
        <w:rPr/>
        <w:t>store</w:t>
      </w:r>
      <w:r>
        <w:rPr>
          <w:spacing w:val="-1"/>
        </w:rPr>
        <w:t> </w:t>
      </w:r>
      <w:r>
        <w:rPr>
          <w:spacing w:val="-4"/>
        </w:rPr>
        <w:t>use?</w:t>
      </w:r>
    </w:p>
    <w:p>
      <w:pPr>
        <w:pStyle w:val="BodyText"/>
        <w:spacing w:before="195"/>
      </w:pPr>
    </w:p>
    <w:p>
      <w:pPr>
        <w:spacing w:before="0"/>
        <w:ind w:left="459" w:right="0" w:firstLine="0"/>
        <w:jc w:val="left"/>
        <w:rPr>
          <w:i/>
          <w:sz w:val="30"/>
        </w:rPr>
      </w:pPr>
      <w:r>
        <w:rPr>
          <w:i/>
          <w:spacing w:val="-2"/>
          <w:sz w:val="30"/>
        </w:rPr>
        <w:t>Migrations</w:t>
      </w:r>
    </w:p>
    <w:p>
      <w:pPr>
        <w:pStyle w:val="BodyText"/>
        <w:spacing w:line="364" w:lineRule="auto" w:before="330"/>
        <w:ind w:left="909" w:right="361"/>
        <w:jc w:val="both"/>
      </w:pPr>
      <w:r>
        <w:rPr/>
        <w:t>What</w:t>
      </w:r>
      <w:r>
        <w:rPr>
          <w:spacing w:val="-5"/>
        </w:rPr>
        <w:t> </w:t>
      </w:r>
      <w:r>
        <w:rPr/>
        <w:t>teams</w:t>
      </w:r>
      <w:r>
        <w:rPr>
          <w:spacing w:val="-5"/>
        </w:rPr>
        <w:t> </w:t>
      </w:r>
      <w:r>
        <w:rPr/>
        <w:t>are</w:t>
      </w:r>
      <w:r>
        <w:rPr>
          <w:spacing w:val="-5"/>
        </w:rPr>
        <w:t> </w:t>
      </w:r>
      <w:r>
        <w:rPr/>
        <w:t>using</w:t>
      </w:r>
      <w:r>
        <w:rPr>
          <w:spacing w:val="-5"/>
        </w:rPr>
        <w:t> </w:t>
      </w:r>
      <w:r>
        <w:rPr/>
        <w:t>the</w:t>
      </w:r>
      <w:r>
        <w:rPr>
          <w:spacing w:val="-5"/>
        </w:rPr>
        <w:t> </w:t>
      </w:r>
      <w:r>
        <w:rPr/>
        <w:t>blob</w:t>
      </w:r>
      <w:r>
        <w:rPr>
          <w:spacing w:val="-5"/>
        </w:rPr>
        <w:t> </w:t>
      </w:r>
      <w:r>
        <w:rPr/>
        <w:t>store</w:t>
      </w:r>
      <w:r>
        <w:rPr>
          <w:spacing w:val="-5"/>
        </w:rPr>
        <w:t> </w:t>
      </w:r>
      <w:r>
        <w:rPr/>
        <w:t>in</w:t>
      </w:r>
      <w:r>
        <w:rPr>
          <w:spacing w:val="-5"/>
        </w:rPr>
        <w:t> </w:t>
      </w:r>
      <w:r>
        <w:rPr/>
        <w:t>a</w:t>
      </w:r>
      <w:r>
        <w:rPr>
          <w:spacing w:val="-5"/>
        </w:rPr>
        <w:t> </w:t>
      </w:r>
      <w:r>
        <w:rPr/>
        <w:t>nonstandard</w:t>
      </w:r>
      <w:r>
        <w:rPr>
          <w:spacing w:val="-5"/>
        </w:rPr>
        <w:t> </w:t>
      </w:r>
      <w:r>
        <w:rPr/>
        <w:t>way,</w:t>
      </w:r>
      <w:r>
        <w:rPr>
          <w:spacing w:val="-5"/>
        </w:rPr>
        <w:t> </w:t>
      </w:r>
      <w:r>
        <w:rPr/>
        <w:t>and</w:t>
      </w:r>
      <w:r>
        <w:rPr>
          <w:spacing w:val="-5"/>
        </w:rPr>
        <w:t> </w:t>
      </w:r>
      <w:r>
        <w:rPr/>
        <w:t>who will we have to talk to about how we shim them as we migrate to a different vendor?</w:t>
      </w:r>
    </w:p>
    <w:p>
      <w:pPr>
        <w:pStyle w:val="BodyText"/>
        <w:spacing w:before="17"/>
      </w:pPr>
    </w:p>
    <w:p>
      <w:pPr>
        <w:pStyle w:val="BodyText"/>
        <w:spacing w:line="364" w:lineRule="auto"/>
        <w:ind w:left="99"/>
      </w:pPr>
      <w:r>
        <w:rPr/>
        <w:t>We’re</w:t>
      </w:r>
      <w:r>
        <w:rPr>
          <w:spacing w:val="-6"/>
        </w:rPr>
        <w:t> </w:t>
      </w:r>
      <w:r>
        <w:rPr/>
        <w:t>seeing</w:t>
      </w:r>
      <w:r>
        <w:rPr>
          <w:spacing w:val="-6"/>
        </w:rPr>
        <w:t> </w:t>
      </w:r>
      <w:r>
        <w:rPr/>
        <w:t>a</w:t>
      </w:r>
      <w:r>
        <w:rPr>
          <w:spacing w:val="-6"/>
        </w:rPr>
        <w:t> </w:t>
      </w:r>
      <w:r>
        <w:rPr/>
        <w:t>few</w:t>
      </w:r>
      <w:r>
        <w:rPr>
          <w:spacing w:val="-6"/>
        </w:rPr>
        <w:t> </w:t>
      </w:r>
      <w:r>
        <w:rPr/>
        <w:t>different</w:t>
      </w:r>
      <w:r>
        <w:rPr>
          <w:spacing w:val="-6"/>
        </w:rPr>
        <w:t> </w:t>
      </w:r>
      <w:r>
        <w:rPr/>
        <w:t>types</w:t>
      </w:r>
      <w:r>
        <w:rPr>
          <w:spacing w:val="-6"/>
        </w:rPr>
        <w:t> </w:t>
      </w:r>
      <w:r>
        <w:rPr/>
        <w:t>of</w:t>
      </w:r>
      <w:r>
        <w:rPr>
          <w:spacing w:val="-6"/>
        </w:rPr>
        <w:t> </w:t>
      </w:r>
      <w:r>
        <w:rPr/>
        <w:t>systems</w:t>
      </w:r>
      <w:r>
        <w:rPr>
          <w:spacing w:val="-6"/>
        </w:rPr>
        <w:t> </w:t>
      </w:r>
      <w:r>
        <w:rPr/>
        <w:t>emerge</w:t>
      </w:r>
      <w:r>
        <w:rPr>
          <w:spacing w:val="-6"/>
        </w:rPr>
        <w:t> </w:t>
      </w:r>
      <w:r>
        <w:rPr/>
        <w:t>to</w:t>
      </w:r>
      <w:r>
        <w:rPr>
          <w:spacing w:val="-6"/>
        </w:rPr>
        <w:t> </w:t>
      </w:r>
      <w:r>
        <w:rPr/>
        <w:t>keep</w:t>
      </w:r>
      <w:r>
        <w:rPr>
          <w:spacing w:val="-6"/>
        </w:rPr>
        <w:t> </w:t>
      </w:r>
      <w:r>
        <w:rPr/>
        <w:t>track</w:t>
      </w:r>
      <w:r>
        <w:rPr>
          <w:spacing w:val="-6"/>
        </w:rPr>
        <w:t> </w:t>
      </w:r>
      <w:r>
        <w:rPr/>
        <w:t>of</w:t>
      </w:r>
      <w:r>
        <w:rPr>
          <w:spacing w:val="-6"/>
        </w:rPr>
        <w:t> </w:t>
      </w:r>
      <w:r>
        <w:rPr/>
        <w:t>this information. These include:</w:t>
      </w:r>
    </w:p>
    <w:p>
      <w:pPr>
        <w:pStyle w:val="BodyText"/>
        <w:spacing w:after="0" w:line="364" w:lineRule="auto"/>
        <w:sectPr>
          <w:pgSz w:w="12240" w:h="15840"/>
          <w:pgMar w:top="1460" w:bottom="280" w:left="1440" w:right="1440"/>
        </w:sectPr>
      </w:pPr>
    </w:p>
    <w:p>
      <w:pPr>
        <w:spacing w:before="60"/>
        <w:ind w:left="459" w:right="0" w:firstLine="0"/>
        <w:jc w:val="left"/>
        <w:rPr>
          <w:i/>
          <w:sz w:val="30"/>
        </w:rPr>
      </w:pPr>
      <w:r>
        <w:rPr>
          <w:i/>
          <w:sz w:val="30"/>
        </w:rPr>
        <w:t>Tag</w:t>
      </w:r>
      <w:r>
        <w:rPr>
          <w:i/>
          <w:spacing w:val="-14"/>
          <w:sz w:val="30"/>
        </w:rPr>
        <w:t> </w:t>
      </w:r>
      <w:r>
        <w:rPr>
          <w:i/>
          <w:sz w:val="30"/>
        </w:rPr>
        <w:t>management</w:t>
      </w:r>
      <w:r>
        <w:rPr>
          <w:i/>
          <w:spacing w:val="-14"/>
          <w:sz w:val="30"/>
        </w:rPr>
        <w:t> </w:t>
      </w:r>
      <w:r>
        <w:rPr>
          <w:i/>
          <w:spacing w:val="-2"/>
          <w:sz w:val="30"/>
        </w:rPr>
        <w:t>systems</w:t>
      </w:r>
    </w:p>
    <w:p>
      <w:pPr>
        <w:pStyle w:val="BodyText"/>
        <w:spacing w:line="364" w:lineRule="auto" w:before="330"/>
        <w:ind w:left="909"/>
      </w:pPr>
      <w:bookmarkStart w:name="_bookmark71" w:id="105"/>
      <w:bookmarkEnd w:id="105"/>
      <w:r>
        <w:rPr/>
      </w:r>
      <w:r>
        <w:rPr/>
        <w:t>All</w:t>
      </w:r>
      <w:r>
        <w:rPr>
          <w:spacing w:val="-5"/>
        </w:rPr>
        <w:t> </w:t>
      </w:r>
      <w:r>
        <w:rPr/>
        <w:t>major</w:t>
      </w:r>
      <w:r>
        <w:rPr>
          <w:spacing w:val="-5"/>
        </w:rPr>
        <w:t> </w:t>
      </w:r>
      <w:r>
        <w:rPr/>
        <w:t>cloud</w:t>
      </w:r>
      <w:r>
        <w:rPr>
          <w:spacing w:val="-5"/>
        </w:rPr>
        <w:t> </w:t>
      </w:r>
      <w:r>
        <w:rPr/>
        <w:t>providers</w:t>
      </w:r>
      <w:r>
        <w:rPr>
          <w:spacing w:val="-5"/>
        </w:rPr>
        <w:t> </w:t>
      </w:r>
      <w:r>
        <w:rPr/>
        <w:t>and</w:t>
      </w:r>
      <w:r>
        <w:rPr>
          <w:spacing w:val="-5"/>
        </w:rPr>
        <w:t> </w:t>
      </w:r>
      <w:r>
        <w:rPr/>
        <w:t>observability</w:t>
      </w:r>
      <w:r>
        <w:rPr>
          <w:spacing w:val="-5"/>
        </w:rPr>
        <w:t> </w:t>
      </w:r>
      <w:r>
        <w:rPr/>
        <w:t>platforms</w:t>
      </w:r>
      <w:r>
        <w:rPr>
          <w:spacing w:val="-5"/>
        </w:rPr>
        <w:t> </w:t>
      </w:r>
      <w:r>
        <w:rPr/>
        <w:t>now</w:t>
      </w:r>
      <w:r>
        <w:rPr>
          <w:spacing w:val="-5"/>
        </w:rPr>
        <w:t> </w:t>
      </w:r>
      <w:r>
        <w:rPr/>
        <w:t>provide ways to “tag” individual resources with metadata. They are also starting to provide management tools that allow platform teams to enforce schemas and run rich exploration queries.</w:t>
      </w:r>
    </w:p>
    <w:p>
      <w:pPr>
        <w:pStyle w:val="BodyText"/>
        <w:spacing w:before="17"/>
      </w:pPr>
    </w:p>
    <w:p>
      <w:pPr>
        <w:spacing w:before="0"/>
        <w:ind w:left="459" w:right="0" w:firstLine="0"/>
        <w:jc w:val="left"/>
        <w:rPr>
          <w:i/>
          <w:sz w:val="30"/>
        </w:rPr>
      </w:pPr>
      <w:r>
        <w:rPr>
          <w:i/>
          <w:sz w:val="30"/>
        </w:rPr>
        <w:t>API/schema </w:t>
      </w:r>
      <w:r>
        <w:rPr>
          <w:i/>
          <w:spacing w:val="-2"/>
          <w:sz w:val="30"/>
        </w:rPr>
        <w:t>registries</w:t>
      </w:r>
    </w:p>
    <w:p>
      <w:pPr>
        <w:pStyle w:val="BodyText"/>
        <w:spacing w:line="364" w:lineRule="auto" w:before="330"/>
        <w:ind w:left="909" w:right="455"/>
      </w:pPr>
      <w:bookmarkStart w:name="_bookmark72" w:id="106"/>
      <w:bookmarkEnd w:id="106"/>
      <w:r>
        <w:rPr/>
      </w:r>
      <w:r>
        <w:rPr/>
        <w:t>These are focused on collating compile-time information about platform</w:t>
      </w:r>
      <w:r>
        <w:rPr>
          <w:spacing w:val="-6"/>
        </w:rPr>
        <w:t> </w:t>
      </w:r>
      <w:r>
        <w:rPr/>
        <w:t>and</w:t>
      </w:r>
      <w:r>
        <w:rPr>
          <w:spacing w:val="-6"/>
        </w:rPr>
        <w:t> </w:t>
      </w:r>
      <w:r>
        <w:rPr/>
        <w:t>application</w:t>
      </w:r>
      <w:r>
        <w:rPr>
          <w:spacing w:val="-6"/>
        </w:rPr>
        <w:t> </w:t>
      </w:r>
      <w:r>
        <w:rPr/>
        <w:t>APIs,</w:t>
      </w:r>
      <w:r>
        <w:rPr>
          <w:spacing w:val="-6"/>
        </w:rPr>
        <w:t> </w:t>
      </w:r>
      <w:r>
        <w:rPr/>
        <w:t>gathering</w:t>
      </w:r>
      <w:r>
        <w:rPr>
          <w:spacing w:val="-6"/>
        </w:rPr>
        <w:t> </w:t>
      </w:r>
      <w:r>
        <w:rPr/>
        <w:t>the</w:t>
      </w:r>
      <w:r>
        <w:rPr>
          <w:spacing w:val="-6"/>
        </w:rPr>
        <w:t> </w:t>
      </w:r>
      <w:r>
        <w:rPr/>
        <w:t>relevant</w:t>
      </w:r>
      <w:r>
        <w:rPr>
          <w:spacing w:val="-6"/>
        </w:rPr>
        <w:t> </w:t>
      </w:r>
      <w:r>
        <w:rPr/>
        <w:t>information into one place for management, governance, and exploration.</w:t>
      </w:r>
    </w:p>
    <w:p>
      <w:pPr>
        <w:pStyle w:val="BodyText"/>
        <w:spacing w:before="17"/>
      </w:pPr>
    </w:p>
    <w:p>
      <w:pPr>
        <w:spacing w:before="0"/>
        <w:ind w:left="459" w:right="0" w:firstLine="0"/>
        <w:jc w:val="left"/>
        <w:rPr>
          <w:i/>
          <w:sz w:val="30"/>
        </w:rPr>
      </w:pPr>
      <w:r>
        <w:rPr>
          <w:i/>
          <w:sz w:val="30"/>
        </w:rPr>
        <w:t>Internal developer portals </w:t>
      </w:r>
      <w:r>
        <w:rPr>
          <w:i/>
          <w:spacing w:val="-2"/>
          <w:sz w:val="30"/>
        </w:rPr>
        <w:t>(IDPs)</w:t>
      </w:r>
    </w:p>
    <w:p>
      <w:pPr>
        <w:pStyle w:val="BodyText"/>
        <w:spacing w:line="364" w:lineRule="auto" w:before="330"/>
        <w:ind w:left="909" w:right="161"/>
      </w:pPr>
      <w:bookmarkStart w:name="_bookmark73" w:id="107"/>
      <w:bookmarkEnd w:id="107"/>
      <w:r>
        <w:rPr/>
      </w:r>
      <w:r>
        <w:rPr/>
        <w:t>These take registries one step further, offering a centralized catalog for</w:t>
      </w:r>
      <w:r>
        <w:rPr>
          <w:spacing w:val="-4"/>
        </w:rPr>
        <w:t> </w:t>
      </w:r>
      <w:r>
        <w:rPr/>
        <w:t>not</w:t>
      </w:r>
      <w:r>
        <w:rPr>
          <w:spacing w:val="-4"/>
        </w:rPr>
        <w:t> </w:t>
      </w:r>
      <w:r>
        <w:rPr/>
        <w:t>just</w:t>
      </w:r>
      <w:r>
        <w:rPr>
          <w:spacing w:val="-4"/>
        </w:rPr>
        <w:t> </w:t>
      </w:r>
      <w:r>
        <w:rPr/>
        <w:t>API</w:t>
      </w:r>
      <w:r>
        <w:rPr>
          <w:spacing w:val="-4"/>
        </w:rPr>
        <w:t> </w:t>
      </w:r>
      <w:r>
        <w:rPr/>
        <w:t>and</w:t>
      </w:r>
      <w:r>
        <w:rPr>
          <w:spacing w:val="-4"/>
        </w:rPr>
        <w:t> </w:t>
      </w:r>
      <w:r>
        <w:rPr/>
        <w:t>resource</w:t>
      </w:r>
      <w:r>
        <w:rPr>
          <w:spacing w:val="-4"/>
        </w:rPr>
        <w:t> </w:t>
      </w:r>
      <w:r>
        <w:rPr/>
        <w:t>metadata,</w:t>
      </w:r>
      <w:r>
        <w:rPr>
          <w:spacing w:val="-4"/>
        </w:rPr>
        <w:t> </w:t>
      </w:r>
      <w:r>
        <w:rPr/>
        <w:t>but</w:t>
      </w:r>
      <w:r>
        <w:rPr>
          <w:spacing w:val="-4"/>
        </w:rPr>
        <w:t> </w:t>
      </w:r>
      <w:r>
        <w:rPr/>
        <w:t>platform</w:t>
      </w:r>
      <w:r>
        <w:rPr>
          <w:spacing w:val="-4"/>
        </w:rPr>
        <w:t> </w:t>
      </w:r>
      <w:r>
        <w:rPr/>
        <w:t>configuration</w:t>
      </w:r>
      <w:r>
        <w:rPr>
          <w:spacing w:val="-4"/>
        </w:rPr>
        <w:t> </w:t>
      </w:r>
      <w:r>
        <w:rPr/>
        <w:t>as well. A key aspect is a programmable UI that allows each platform team to “plug in” their offering, creating a consistent, centralized user experience across all platforms.</w:t>
      </w:r>
    </w:p>
    <w:p>
      <w:pPr>
        <w:pStyle w:val="BodyText"/>
        <w:spacing w:before="18"/>
      </w:pPr>
    </w:p>
    <w:p>
      <w:pPr>
        <w:pStyle w:val="BodyText"/>
        <w:spacing w:line="364" w:lineRule="auto" w:before="1"/>
        <w:ind w:left="99"/>
      </w:pPr>
      <w:r>
        <w:rPr/>
        <w:t>There are some companies claiming great success with each approach, but it’s early to say how this will all play out. We’ve seen registries struggle to get off the ground when the teams that created them thought of them as something</w:t>
      </w:r>
      <w:r>
        <w:rPr>
          <w:spacing w:val="-4"/>
        </w:rPr>
        <w:t> </w:t>
      </w:r>
      <w:r>
        <w:rPr/>
        <w:t>users</w:t>
      </w:r>
      <w:r>
        <w:rPr>
          <w:spacing w:val="-4"/>
        </w:rPr>
        <w:t> </w:t>
      </w:r>
      <w:r>
        <w:rPr/>
        <w:t>would</w:t>
      </w:r>
      <w:r>
        <w:rPr>
          <w:spacing w:val="-4"/>
        </w:rPr>
        <w:t> </w:t>
      </w:r>
      <w:r>
        <w:rPr/>
        <w:t>manually</w:t>
      </w:r>
      <w:r>
        <w:rPr>
          <w:spacing w:val="-4"/>
        </w:rPr>
        <w:t> </w:t>
      </w:r>
      <w:r>
        <w:rPr/>
        <w:t>populate,</w:t>
      </w:r>
      <w:r>
        <w:rPr>
          <w:spacing w:val="-4"/>
        </w:rPr>
        <w:t> </w:t>
      </w:r>
      <w:r>
        <w:rPr/>
        <w:t>or</w:t>
      </w:r>
      <w:r>
        <w:rPr>
          <w:spacing w:val="-4"/>
        </w:rPr>
        <w:t> </w:t>
      </w:r>
      <w:r>
        <w:rPr/>
        <w:t>that</w:t>
      </w:r>
      <w:r>
        <w:rPr>
          <w:spacing w:val="-4"/>
        </w:rPr>
        <w:t> </w:t>
      </w:r>
      <w:r>
        <w:rPr/>
        <w:t>they</w:t>
      </w:r>
      <w:r>
        <w:rPr>
          <w:spacing w:val="-4"/>
        </w:rPr>
        <w:t> </w:t>
      </w:r>
      <w:r>
        <w:rPr/>
        <w:t>would</w:t>
      </w:r>
      <w:r>
        <w:rPr>
          <w:spacing w:val="-4"/>
        </w:rPr>
        <w:t> </w:t>
      </w:r>
      <w:r>
        <w:rPr/>
        <w:t>“just”</w:t>
      </w:r>
      <w:r>
        <w:rPr>
          <w:spacing w:val="-4"/>
        </w:rPr>
        <w:t> </w:t>
      </w:r>
      <w:r>
        <w:rPr/>
        <w:t>need</w:t>
      </w:r>
      <w:r>
        <w:rPr>
          <w:spacing w:val="-4"/>
        </w:rPr>
        <w:t> </w:t>
      </w:r>
      <w:r>
        <w:rPr/>
        <w:t>to clean up after machine scraping. We’re confident that broad success will depend on how well platforms can integrate into these registries to</w:t>
      </w:r>
    </w:p>
    <w:p>
      <w:pPr>
        <w:pStyle w:val="BodyText"/>
        <w:spacing w:after="0" w:line="364" w:lineRule="auto"/>
        <w:sectPr>
          <w:pgSz w:w="12240" w:h="15840"/>
          <w:pgMar w:top="1460" w:bottom="280" w:left="1440" w:right="1440"/>
        </w:sectPr>
      </w:pPr>
    </w:p>
    <w:p>
      <w:pPr>
        <w:pStyle w:val="BodyText"/>
        <w:spacing w:line="364" w:lineRule="auto" w:before="60"/>
        <w:ind w:left="99"/>
      </w:pPr>
      <w:r>
        <w:rPr/>
        <w:t>automatically</w:t>
      </w:r>
      <w:r>
        <w:rPr>
          <w:spacing w:val="-4"/>
        </w:rPr>
        <w:t> </w:t>
      </w:r>
      <w:r>
        <w:rPr/>
        <w:t>capture</w:t>
      </w:r>
      <w:r>
        <w:rPr>
          <w:spacing w:val="-4"/>
        </w:rPr>
        <w:t> </w:t>
      </w:r>
      <w:r>
        <w:rPr/>
        <w:t>and</w:t>
      </w:r>
      <w:r>
        <w:rPr>
          <w:spacing w:val="-4"/>
        </w:rPr>
        <w:t> </w:t>
      </w:r>
      <w:r>
        <w:rPr/>
        <w:t>label</w:t>
      </w:r>
      <w:r>
        <w:rPr>
          <w:spacing w:val="-4"/>
        </w:rPr>
        <w:t> </w:t>
      </w:r>
      <w:r>
        <w:rPr/>
        <w:t>the</w:t>
      </w:r>
      <w:r>
        <w:rPr>
          <w:spacing w:val="-4"/>
        </w:rPr>
        <w:t> </w:t>
      </w:r>
      <w:r>
        <w:rPr/>
        <w:t>metadata</w:t>
      </w:r>
      <w:r>
        <w:rPr>
          <w:spacing w:val="-4"/>
        </w:rPr>
        <w:t> </w:t>
      </w:r>
      <w:r>
        <w:rPr/>
        <w:t>on</w:t>
      </w:r>
      <w:r>
        <w:rPr>
          <w:spacing w:val="-4"/>
        </w:rPr>
        <w:t> </w:t>
      </w:r>
      <w:r>
        <w:rPr/>
        <w:t>an</w:t>
      </w:r>
      <w:r>
        <w:rPr>
          <w:spacing w:val="-4"/>
        </w:rPr>
        <w:t> </w:t>
      </w:r>
      <w:r>
        <w:rPr/>
        <w:t>ongoing</w:t>
      </w:r>
      <w:r>
        <w:rPr>
          <w:spacing w:val="-4"/>
        </w:rPr>
        <w:t> </w:t>
      </w:r>
      <w:r>
        <w:rPr/>
        <w:t>basis.</w:t>
      </w:r>
      <w:r>
        <w:rPr>
          <w:spacing w:val="-4"/>
        </w:rPr>
        <w:t> </w:t>
      </w:r>
      <w:r>
        <w:rPr/>
        <w:t>There</w:t>
      </w:r>
      <w:r>
        <w:rPr>
          <w:spacing w:val="-4"/>
        </w:rPr>
        <w:t> </w:t>
      </w:r>
      <w:r>
        <w:rPr/>
        <w:t>is nothing engineers like less than being </w:t>
      </w:r>
      <w:bookmarkStart w:name="_bookmark74" w:id="108"/>
      <w:bookmarkEnd w:id="108"/>
      <w:r>
        <w:rPr/>
        <w:t>curators</w:t>
      </w:r>
      <w:bookmarkStart w:name="_bookmark75" w:id="109"/>
      <w:bookmarkEnd w:id="109"/>
      <w:r>
        <w:rPr/>
        <w:t>.</w:t>
      </w:r>
    </w:p>
    <w:p>
      <w:pPr>
        <w:pStyle w:val="BodyText"/>
        <w:spacing w:after="0" w:line="364" w:lineRule="auto"/>
        <w:sectPr>
          <w:pgSz w:w="12240" w:h="15840"/>
          <w:pgMar w:top="1460" w:bottom="280" w:left="1440" w:right="1440"/>
        </w:sectPr>
      </w:pPr>
    </w:p>
    <w:p>
      <w:pPr>
        <w:spacing w:line="20" w:lineRule="exact"/>
        <w:ind w:left="105" w:right="0" w:firstLine="0"/>
        <w:rPr>
          <w:sz w:val="2"/>
        </w:rPr>
      </w:pPr>
      <w:r>
        <w:rPr>
          <w:sz w:val="2"/>
        </w:rPr>
        <mc:AlternateContent>
          <mc:Choice Requires="wps">
            <w:drawing>
              <wp:inline distT="0" distB="0" distL="0" distR="0">
                <wp:extent cx="5810250" cy="9525"/>
                <wp:effectExtent l="0" t="0" r="0" b="0"/>
                <wp:docPr id="29" name="Group 29"/>
                <wp:cNvGraphicFramePr>
                  <a:graphicFrameLocks/>
                </wp:cNvGraphicFramePr>
                <a:graphic>
                  <a:graphicData uri="http://schemas.microsoft.com/office/word/2010/wordprocessingGroup">
                    <wpg:wgp>
                      <wpg:cNvPr id="29" name="Group 29"/>
                      <wpg:cNvGrpSpPr/>
                      <wpg:grpSpPr>
                        <a:xfrm>
                          <a:off x="0" y="0"/>
                          <a:ext cx="5810250" cy="9525"/>
                          <a:chExt cx="5810250" cy="9525"/>
                        </a:xfrm>
                      </wpg:grpSpPr>
                      <wps:wsp>
                        <wps:cNvPr id="30" name="Graphic 30"/>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9" coordorigin="0,0" coordsize="9150,15">
                <v:rect style="position:absolute;left:0;top:0;width:9150;height:15" id="docshape20" filled="true" fillcolor="#8b8799" stroked="false">
                  <v:fill type="solid"/>
                </v:rect>
              </v:group>
            </w:pict>
          </mc:Fallback>
        </mc:AlternateContent>
      </w:r>
      <w:r>
        <w:rPr>
          <w:sz w:val="2"/>
        </w:rPr>
      </w:r>
    </w:p>
    <w:p>
      <w:pPr>
        <w:spacing w:line="256" w:lineRule="auto" w:before="208"/>
        <w:ind w:left="99" w:right="0" w:firstLine="0"/>
        <w:jc w:val="left"/>
        <w:rPr>
          <w:rFonts w:ascii="Arial"/>
          <w:b/>
          <w:sz w:val="22"/>
        </w:rPr>
      </w:pPr>
      <w:r>
        <w:rPr>
          <w:rFonts w:ascii="Arial"/>
          <w:b/>
          <w:color w:val="008B8B"/>
          <w:sz w:val="22"/>
        </w:rPr>
        <w:t>IS</w:t>
      </w:r>
      <w:r>
        <w:rPr>
          <w:rFonts w:ascii="Arial"/>
          <w:b/>
          <w:color w:val="008B8B"/>
          <w:spacing w:val="40"/>
          <w:sz w:val="22"/>
        </w:rPr>
        <w:t> </w:t>
      </w:r>
      <w:r>
        <w:rPr>
          <w:rFonts w:ascii="Arial"/>
          <w:b/>
          <w:color w:val="008B8B"/>
          <w:sz w:val="22"/>
        </w:rPr>
        <w:t>AN</w:t>
      </w:r>
      <w:r>
        <w:rPr>
          <w:rFonts w:ascii="Arial"/>
          <w:b/>
          <w:color w:val="008B8B"/>
          <w:spacing w:val="40"/>
          <w:sz w:val="22"/>
        </w:rPr>
        <w:t> </w:t>
      </w:r>
      <w:r>
        <w:rPr>
          <w:rFonts w:ascii="Arial"/>
          <w:b/>
          <w:color w:val="008B8B"/>
          <w:spacing w:val="10"/>
          <w:sz w:val="22"/>
        </w:rPr>
        <w:t>IDP</w:t>
      </w:r>
      <w:r>
        <w:rPr>
          <w:rFonts w:ascii="Arial"/>
          <w:b/>
          <w:color w:val="008B8B"/>
          <w:spacing w:val="40"/>
          <w:sz w:val="22"/>
        </w:rPr>
        <w:t> </w:t>
      </w:r>
      <w:r>
        <w:rPr>
          <w:rFonts w:ascii="Arial"/>
          <w:b/>
          <w:color w:val="008B8B"/>
          <w:sz w:val="22"/>
        </w:rPr>
        <w:t>A</w:t>
      </w:r>
      <w:r>
        <w:rPr>
          <w:rFonts w:ascii="Arial"/>
          <w:b/>
          <w:color w:val="008B8B"/>
          <w:spacing w:val="40"/>
          <w:sz w:val="22"/>
        </w:rPr>
        <w:t> </w:t>
      </w:r>
      <w:r>
        <w:rPr>
          <w:rFonts w:ascii="Arial"/>
          <w:b/>
          <w:color w:val="008B8B"/>
          <w:spacing w:val="13"/>
          <w:sz w:val="22"/>
        </w:rPr>
        <w:t>REQUIRED</w:t>
      </w:r>
      <w:r>
        <w:rPr>
          <w:rFonts w:ascii="Arial"/>
          <w:b/>
          <w:color w:val="008B8B"/>
          <w:spacing w:val="40"/>
          <w:sz w:val="22"/>
        </w:rPr>
        <w:t> </w:t>
      </w:r>
      <w:r>
        <w:rPr>
          <w:rFonts w:ascii="Arial"/>
          <w:b/>
          <w:color w:val="008B8B"/>
          <w:spacing w:val="13"/>
          <w:sz w:val="22"/>
        </w:rPr>
        <w:t>COMPONENT</w:t>
      </w:r>
      <w:r>
        <w:rPr>
          <w:rFonts w:ascii="Arial"/>
          <w:b/>
          <w:color w:val="008B8B"/>
          <w:spacing w:val="40"/>
          <w:sz w:val="22"/>
        </w:rPr>
        <w:t> </w:t>
      </w:r>
      <w:r>
        <w:rPr>
          <w:rFonts w:ascii="Arial"/>
          <w:b/>
          <w:color w:val="008B8B"/>
          <w:sz w:val="22"/>
        </w:rPr>
        <w:t>OF</w:t>
      </w:r>
      <w:r>
        <w:rPr>
          <w:rFonts w:ascii="Arial"/>
          <w:b/>
          <w:color w:val="008B8B"/>
          <w:spacing w:val="40"/>
          <w:sz w:val="22"/>
        </w:rPr>
        <w:t> </w:t>
      </w:r>
      <w:r>
        <w:rPr>
          <w:rFonts w:ascii="Arial"/>
          <w:b/>
          <w:color w:val="008B8B"/>
          <w:sz w:val="22"/>
        </w:rPr>
        <w:t>A</w:t>
      </w:r>
      <w:r>
        <w:rPr>
          <w:rFonts w:ascii="Arial"/>
          <w:b/>
          <w:color w:val="008B8B"/>
          <w:spacing w:val="40"/>
          <w:sz w:val="22"/>
        </w:rPr>
        <w:t> </w:t>
      </w:r>
      <w:r>
        <w:rPr>
          <w:rFonts w:ascii="Arial"/>
          <w:b/>
          <w:color w:val="008B8B"/>
          <w:spacing w:val="11"/>
          <w:sz w:val="22"/>
        </w:rPr>
        <w:t>PLATFORM</w:t>
      </w:r>
      <w:r>
        <w:rPr>
          <w:rFonts w:ascii="Arial"/>
          <w:b/>
          <w:color w:val="008B8B"/>
          <w:spacing w:val="40"/>
          <w:sz w:val="22"/>
        </w:rPr>
        <w:t> </w:t>
      </w:r>
      <w:r>
        <w:rPr>
          <w:rFonts w:ascii="Arial"/>
          <w:b/>
          <w:color w:val="008B8B"/>
          <w:spacing w:val="11"/>
          <w:sz w:val="22"/>
        </w:rPr>
        <w:t>ENGINEERING OFFERING?</w:t>
      </w:r>
    </w:p>
    <w:p>
      <w:pPr>
        <w:pStyle w:val="BodyText"/>
        <w:spacing w:line="364" w:lineRule="auto" w:before="180"/>
        <w:ind w:left="99" w:right="150"/>
      </w:pPr>
      <w:bookmarkStart w:name="_bookmark76" w:id="110"/>
      <w:bookmarkEnd w:id="110"/>
      <w:r>
        <w:rPr/>
      </w:r>
      <w:r>
        <w:rPr/>
        <w:t>As</w:t>
      </w:r>
      <w:r>
        <w:rPr>
          <w:spacing w:val="-3"/>
        </w:rPr>
        <w:t> </w:t>
      </w:r>
      <w:r>
        <w:rPr/>
        <w:t>we</w:t>
      </w:r>
      <w:r>
        <w:rPr>
          <w:spacing w:val="-3"/>
        </w:rPr>
        <w:t> </w:t>
      </w:r>
      <w:r>
        <w:rPr/>
        <w:t>write</w:t>
      </w:r>
      <w:r>
        <w:rPr>
          <w:spacing w:val="-3"/>
        </w:rPr>
        <w:t> </w:t>
      </w:r>
      <w:r>
        <w:rPr/>
        <w:t>this</w:t>
      </w:r>
      <w:r>
        <w:rPr>
          <w:spacing w:val="-3"/>
        </w:rPr>
        <w:t> </w:t>
      </w:r>
      <w:r>
        <w:rPr/>
        <w:t>in</w:t>
      </w:r>
      <w:r>
        <w:rPr>
          <w:spacing w:val="-3"/>
        </w:rPr>
        <w:t> </w:t>
      </w:r>
      <w:r>
        <w:rPr/>
        <w:t>2024,</w:t>
      </w:r>
      <w:r>
        <w:rPr>
          <w:spacing w:val="-3"/>
        </w:rPr>
        <w:t> </w:t>
      </w:r>
      <w:r>
        <w:rPr/>
        <w:t>there</w:t>
      </w:r>
      <w:r>
        <w:rPr>
          <w:spacing w:val="-3"/>
        </w:rPr>
        <w:t> </w:t>
      </w:r>
      <w:r>
        <w:rPr/>
        <w:t>is</w:t>
      </w:r>
      <w:r>
        <w:rPr>
          <w:spacing w:val="-3"/>
        </w:rPr>
        <w:t> </w:t>
      </w:r>
      <w:r>
        <w:rPr/>
        <w:t>a</w:t>
      </w:r>
      <w:r>
        <w:rPr>
          <w:spacing w:val="-3"/>
        </w:rPr>
        <w:t> </w:t>
      </w:r>
      <w:r>
        <w:rPr/>
        <w:t>fair</w:t>
      </w:r>
      <w:r>
        <w:rPr>
          <w:spacing w:val="-3"/>
        </w:rPr>
        <w:t> </w:t>
      </w:r>
      <w:r>
        <w:rPr/>
        <w:t>bit</w:t>
      </w:r>
      <w:r>
        <w:rPr>
          <w:spacing w:val="-3"/>
        </w:rPr>
        <w:t> </w:t>
      </w:r>
      <w:r>
        <w:rPr/>
        <w:t>of</w:t>
      </w:r>
      <w:r>
        <w:rPr>
          <w:spacing w:val="-3"/>
        </w:rPr>
        <w:t> </w:t>
      </w:r>
      <w:r>
        <w:rPr/>
        <w:t>noise</w:t>
      </w:r>
      <w:r>
        <w:rPr>
          <w:spacing w:val="-3"/>
        </w:rPr>
        <w:t> </w:t>
      </w:r>
      <w:r>
        <w:rPr/>
        <w:t>about</w:t>
      </w:r>
      <w:r>
        <w:rPr>
          <w:spacing w:val="-3"/>
        </w:rPr>
        <w:t> </w:t>
      </w:r>
      <w:r>
        <w:rPr/>
        <w:t>internal</w:t>
      </w:r>
      <w:r>
        <w:rPr>
          <w:spacing w:val="-3"/>
        </w:rPr>
        <w:t> </w:t>
      </w:r>
      <w:r>
        <w:rPr/>
        <w:t>developer portals, with many claiming not only that they are a core component of a platform (sometimes in this context called internal developer platforms, with a common acronym that confuses), but also that they are the most important component of the strategy, to the point of being required.</w:t>
      </w:r>
    </w:p>
    <w:p>
      <w:pPr>
        <w:pStyle w:val="BodyText"/>
        <w:spacing w:before="18"/>
      </w:pPr>
    </w:p>
    <w:p>
      <w:pPr>
        <w:pStyle w:val="BodyText"/>
        <w:spacing w:line="364" w:lineRule="auto"/>
        <w:ind w:left="99" w:right="455"/>
      </w:pPr>
      <w:r>
        <w:rPr/>
        <w:t>We are not opposed to such systems. Having one place that ties together ownership</w:t>
      </w:r>
      <w:r>
        <w:rPr>
          <w:spacing w:val="-6"/>
        </w:rPr>
        <w:t> </w:t>
      </w:r>
      <w:r>
        <w:rPr/>
        <w:t>of</w:t>
      </w:r>
      <w:r>
        <w:rPr>
          <w:spacing w:val="-6"/>
        </w:rPr>
        <w:t> </w:t>
      </w:r>
      <w:r>
        <w:rPr/>
        <w:t>platform</w:t>
      </w:r>
      <w:r>
        <w:rPr>
          <w:spacing w:val="-6"/>
        </w:rPr>
        <w:t> </w:t>
      </w:r>
      <w:r>
        <w:rPr/>
        <w:t>resources</w:t>
      </w:r>
      <w:r>
        <w:rPr>
          <w:spacing w:val="-6"/>
        </w:rPr>
        <w:t> </w:t>
      </w:r>
      <w:r>
        <w:rPr/>
        <w:t>with</w:t>
      </w:r>
      <w:r>
        <w:rPr>
          <w:spacing w:val="-6"/>
        </w:rPr>
        <w:t> </w:t>
      </w:r>
      <w:r>
        <w:rPr/>
        <w:t>all</w:t>
      </w:r>
      <w:r>
        <w:rPr>
          <w:spacing w:val="-6"/>
        </w:rPr>
        <w:t> </w:t>
      </w:r>
      <w:r>
        <w:rPr/>
        <w:t>your</w:t>
      </w:r>
      <w:r>
        <w:rPr>
          <w:spacing w:val="-6"/>
        </w:rPr>
        <w:t> </w:t>
      </w:r>
      <w:r>
        <w:rPr/>
        <w:t>platform’s</w:t>
      </w:r>
      <w:r>
        <w:rPr>
          <w:spacing w:val="-6"/>
        </w:rPr>
        <w:t> </w:t>
      </w:r>
      <w:r>
        <w:rPr/>
        <w:t>self-service</w:t>
      </w:r>
      <w:r>
        <w:rPr>
          <w:spacing w:val="-6"/>
        </w:rPr>
        <w:t> </w:t>
      </w:r>
      <w:r>
        <w:rPr/>
        <w:t>UIs and documentation may well be exactly the high-leverage thing your customers need today. Equally, it may not be. Integrating the majority of platform use cases that would make it worthwhile is going to be a lot of work, and arguing “look at what the shiny UI could do someday” is not going to reduce that work.</w:t>
      </w:r>
    </w:p>
    <w:p>
      <w:pPr>
        <w:pStyle w:val="BodyText"/>
        <w:spacing w:before="20"/>
      </w:pPr>
    </w:p>
    <w:p>
      <w:pPr>
        <w:pStyle w:val="BodyText"/>
        <w:spacing w:line="364" w:lineRule="auto"/>
        <w:ind w:left="99" w:right="218"/>
      </w:pPr>
      <w:r>
        <w:rPr/>
        <w:t>If</w:t>
      </w:r>
      <w:r>
        <w:rPr>
          <w:spacing w:val="-4"/>
        </w:rPr>
        <w:t> </w:t>
      </w:r>
      <w:r>
        <w:rPr/>
        <w:t>your</w:t>
      </w:r>
      <w:r>
        <w:rPr>
          <w:spacing w:val="-4"/>
        </w:rPr>
        <w:t> </w:t>
      </w:r>
      <w:r>
        <w:rPr/>
        <w:t>customers</w:t>
      </w:r>
      <w:r>
        <w:rPr>
          <w:spacing w:val="-4"/>
        </w:rPr>
        <w:t> </w:t>
      </w:r>
      <w:r>
        <w:rPr/>
        <w:t>are</w:t>
      </w:r>
      <w:r>
        <w:rPr>
          <w:spacing w:val="-4"/>
        </w:rPr>
        <w:t> </w:t>
      </w:r>
      <w:r>
        <w:rPr/>
        <w:t>saying</w:t>
      </w:r>
      <w:r>
        <w:rPr>
          <w:spacing w:val="-4"/>
        </w:rPr>
        <w:t> </w:t>
      </w:r>
      <w:r>
        <w:rPr/>
        <w:t>that</w:t>
      </w:r>
      <w:r>
        <w:rPr>
          <w:spacing w:val="-4"/>
        </w:rPr>
        <w:t> </w:t>
      </w:r>
      <w:r>
        <w:rPr/>
        <w:t>one</w:t>
      </w:r>
      <w:r>
        <w:rPr>
          <w:spacing w:val="-4"/>
        </w:rPr>
        <w:t> </w:t>
      </w:r>
      <w:r>
        <w:rPr/>
        <w:t>of</w:t>
      </w:r>
      <w:r>
        <w:rPr>
          <w:spacing w:val="-4"/>
        </w:rPr>
        <w:t> </w:t>
      </w:r>
      <w:r>
        <w:rPr/>
        <w:t>their</w:t>
      </w:r>
      <w:r>
        <w:rPr>
          <w:spacing w:val="-4"/>
        </w:rPr>
        <w:t> </w:t>
      </w:r>
      <w:r>
        <w:rPr/>
        <w:t>biggest</w:t>
      </w:r>
      <w:r>
        <w:rPr>
          <w:spacing w:val="-4"/>
        </w:rPr>
        <w:t> </w:t>
      </w:r>
      <w:r>
        <w:rPr/>
        <w:t>problems</w:t>
      </w:r>
      <w:r>
        <w:rPr>
          <w:spacing w:val="-4"/>
        </w:rPr>
        <w:t> </w:t>
      </w:r>
      <w:r>
        <w:rPr/>
        <w:t>is</w:t>
      </w:r>
      <w:r>
        <w:rPr>
          <w:spacing w:val="-4"/>
        </w:rPr>
        <w:t> </w:t>
      </w:r>
      <w:r>
        <w:rPr/>
        <w:t>figuring out where to go to find the right UI or documentation to use the platform, then yes, bring in an IDP. However, if that’s further down on their list of asks, then we’re happy to tell you that you can ignore standing up an IDP for now, and instead just use tools like wikis for your documentation and links to APIs. An IDP is not a requirement for building a great platform.</w:t>
      </w:r>
    </w:p>
    <w:p>
      <w:pPr>
        <w:pStyle w:val="BodyText"/>
        <w:spacing w:before="30"/>
        <w:rPr>
          <w:sz w:val="20"/>
        </w:rPr>
      </w:pPr>
      <w:r>
        <w:rPr>
          <w:sz w:val="20"/>
        </w:rPr>
        <mc:AlternateContent>
          <mc:Choice Requires="wps">
            <w:drawing>
              <wp:anchor distT="0" distB="0" distL="0" distR="0" allowOverlap="1" layoutInCell="1" locked="0" behindDoc="1" simplePos="0" relativeHeight="487601664">
                <wp:simplePos x="0" y="0"/>
                <wp:positionH relativeFrom="page">
                  <wp:posOffset>981075</wp:posOffset>
                </wp:positionH>
                <wp:positionV relativeFrom="paragraph">
                  <wp:posOffset>180327</wp:posOffset>
                </wp:positionV>
                <wp:extent cx="5810250" cy="9525"/>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199023pt;width:457.499964pt;height:.75pt;mso-position-horizontal-relative:page;mso-position-vertical-relative:paragraph;z-index:-15714816;mso-wrap-distance-left:0;mso-wrap-distance-right:0" id="docshape21" filled="true" fillcolor="#8b8799" stroked="false">
                <v:fill type="solid"/>
                <w10:wrap type="topAndBottom"/>
              </v:rect>
            </w:pict>
          </mc:Fallback>
        </mc:AlternateContent>
      </w:r>
    </w:p>
    <w:p>
      <w:pPr>
        <w:pStyle w:val="BodyText"/>
        <w:spacing w:after="0"/>
        <w:rPr>
          <w:sz w:val="20"/>
        </w:rPr>
        <w:sectPr>
          <w:pgSz w:w="12240" w:h="15840"/>
          <w:pgMar w:top="1440" w:bottom="280" w:left="1440" w:right="1440"/>
        </w:sectPr>
      </w:pPr>
    </w:p>
    <w:p>
      <w:pPr>
        <w:pStyle w:val="Heading1"/>
        <w:spacing w:line="307" w:lineRule="auto" w:before="51"/>
      </w:pPr>
      <w:bookmarkStart w:name="Serving a Broad Base of Application Deve" w:id="111"/>
      <w:bookmarkEnd w:id="111"/>
      <w:r>
        <w:rPr/>
      </w:r>
      <w:r>
        <w:rPr>
          <w:color w:val="3C3B49"/>
        </w:rPr>
        <w:t>Serving</w:t>
      </w:r>
      <w:r>
        <w:rPr>
          <w:color w:val="3C3B49"/>
          <w:spacing w:val="-8"/>
        </w:rPr>
        <w:t> </w:t>
      </w:r>
      <w:r>
        <w:rPr>
          <w:color w:val="3C3B49"/>
        </w:rPr>
        <w:t>a</w:t>
      </w:r>
      <w:r>
        <w:rPr>
          <w:color w:val="3C3B49"/>
          <w:spacing w:val="-8"/>
        </w:rPr>
        <w:t> </w:t>
      </w:r>
      <w:r>
        <w:rPr>
          <w:color w:val="3C3B49"/>
        </w:rPr>
        <w:t>Broad</w:t>
      </w:r>
      <w:r>
        <w:rPr>
          <w:color w:val="3C3B49"/>
          <w:spacing w:val="-8"/>
        </w:rPr>
        <w:t> </w:t>
      </w:r>
      <w:r>
        <w:rPr>
          <w:color w:val="3C3B49"/>
        </w:rPr>
        <w:t>Base</w:t>
      </w:r>
      <w:r>
        <w:rPr>
          <w:color w:val="3C3B49"/>
          <w:spacing w:val="-8"/>
        </w:rPr>
        <w:t> </w:t>
      </w:r>
      <w:r>
        <w:rPr>
          <w:color w:val="3C3B49"/>
        </w:rPr>
        <w:t>of</w:t>
      </w:r>
      <w:r>
        <w:rPr>
          <w:color w:val="3C3B49"/>
          <w:spacing w:val="-8"/>
        </w:rPr>
        <w:t> </w:t>
      </w:r>
      <w:r>
        <w:rPr>
          <w:color w:val="3C3B49"/>
        </w:rPr>
        <w:t>Application </w:t>
      </w:r>
      <w:r>
        <w:rPr>
          <w:color w:val="3C3B49"/>
          <w:spacing w:val="-2"/>
        </w:rPr>
        <w:t>Developers</w:t>
      </w:r>
    </w:p>
    <w:p>
      <w:pPr>
        <w:pStyle w:val="BodyText"/>
        <w:spacing w:line="364" w:lineRule="auto" w:before="490"/>
        <w:ind w:left="99" w:right="100"/>
      </w:pPr>
      <w:bookmarkStart w:name="_bookmark77" w:id="112"/>
      <w:bookmarkEnd w:id="112"/>
      <w:r>
        <w:rPr/>
      </w:r>
      <w:r>
        <w:rPr/>
        <w:t>The target audience for platforms is application developers—and not just one or two teams, but a broad base of teams. Sometimes application teams struggle with the usability overheads of central platforms. If you’re used to having</w:t>
      </w:r>
      <w:r>
        <w:rPr>
          <w:spacing w:val="-3"/>
        </w:rPr>
        <w:t> </w:t>
      </w:r>
      <w:r>
        <w:rPr/>
        <w:t>direct</w:t>
      </w:r>
      <w:r>
        <w:rPr>
          <w:spacing w:val="-3"/>
        </w:rPr>
        <w:t> </w:t>
      </w:r>
      <w:r>
        <w:rPr/>
        <w:t>access</w:t>
      </w:r>
      <w:r>
        <w:rPr>
          <w:spacing w:val="-3"/>
        </w:rPr>
        <w:t> </w:t>
      </w:r>
      <w:r>
        <w:rPr/>
        <w:t>to</w:t>
      </w:r>
      <w:r>
        <w:rPr>
          <w:spacing w:val="-3"/>
        </w:rPr>
        <w:t> </w:t>
      </w:r>
      <w:r>
        <w:rPr/>
        <w:t>a</w:t>
      </w:r>
      <w:r>
        <w:rPr>
          <w:spacing w:val="-3"/>
        </w:rPr>
        <w:t> </w:t>
      </w:r>
      <w:r>
        <w:rPr/>
        <w:t>machine</w:t>
      </w:r>
      <w:r>
        <w:rPr>
          <w:spacing w:val="-3"/>
        </w:rPr>
        <w:t> </w:t>
      </w:r>
      <w:r>
        <w:rPr/>
        <w:t>to</w:t>
      </w:r>
      <w:r>
        <w:rPr>
          <w:spacing w:val="-3"/>
        </w:rPr>
        <w:t> </w:t>
      </w:r>
      <w:r>
        <w:rPr/>
        <w:t>install</w:t>
      </w:r>
      <w:r>
        <w:rPr>
          <w:spacing w:val="-3"/>
        </w:rPr>
        <w:t> </w:t>
      </w:r>
      <w:r>
        <w:rPr/>
        <w:t>whatever</w:t>
      </w:r>
      <w:r>
        <w:rPr>
          <w:spacing w:val="-3"/>
        </w:rPr>
        <w:t> </w:t>
      </w:r>
      <w:r>
        <w:rPr/>
        <w:t>you</w:t>
      </w:r>
      <w:r>
        <w:rPr>
          <w:spacing w:val="-3"/>
        </w:rPr>
        <w:t> </w:t>
      </w:r>
      <w:r>
        <w:rPr/>
        <w:t>want,</w:t>
      </w:r>
      <w:r>
        <w:rPr>
          <w:spacing w:val="-3"/>
        </w:rPr>
        <w:t> </w:t>
      </w:r>
      <w:r>
        <w:rPr/>
        <w:t>having</w:t>
      </w:r>
      <w:r>
        <w:rPr>
          <w:spacing w:val="-3"/>
        </w:rPr>
        <w:t> </w:t>
      </w:r>
      <w:r>
        <w:rPr/>
        <w:t>to</w:t>
      </w:r>
      <w:r>
        <w:rPr>
          <w:spacing w:val="-3"/>
        </w:rPr>
        <w:t> </w:t>
      </w:r>
      <w:r>
        <w:rPr/>
        <w:t>go through</w:t>
      </w:r>
      <w:r>
        <w:rPr>
          <w:spacing w:val="-1"/>
        </w:rPr>
        <w:t> </w:t>
      </w:r>
      <w:r>
        <w:rPr/>
        <w:t>a</w:t>
      </w:r>
      <w:r>
        <w:rPr>
          <w:spacing w:val="-1"/>
        </w:rPr>
        <w:t> </w:t>
      </w:r>
      <w:r>
        <w:rPr/>
        <w:t>central</w:t>
      </w:r>
      <w:r>
        <w:rPr>
          <w:spacing w:val="-1"/>
        </w:rPr>
        <w:t> </w:t>
      </w:r>
      <w:r>
        <w:rPr/>
        <w:t>platform</w:t>
      </w:r>
      <w:r>
        <w:rPr>
          <w:spacing w:val="-1"/>
        </w:rPr>
        <w:t> </w:t>
      </w:r>
      <w:r>
        <w:rPr/>
        <w:t>that</w:t>
      </w:r>
      <w:r>
        <w:rPr>
          <w:spacing w:val="-1"/>
        </w:rPr>
        <w:t> </w:t>
      </w:r>
      <w:r>
        <w:rPr/>
        <w:t>abstracts</w:t>
      </w:r>
      <w:r>
        <w:rPr>
          <w:spacing w:val="-1"/>
        </w:rPr>
        <w:t> </w:t>
      </w:r>
      <w:r>
        <w:rPr/>
        <w:t>all</w:t>
      </w:r>
      <w:r>
        <w:rPr>
          <w:spacing w:val="-1"/>
        </w:rPr>
        <w:t> </w:t>
      </w:r>
      <w:r>
        <w:rPr/>
        <w:t>of</w:t>
      </w:r>
      <w:r>
        <w:rPr>
          <w:spacing w:val="-1"/>
        </w:rPr>
        <w:t> </w:t>
      </w:r>
      <w:r>
        <w:rPr/>
        <w:t>that</w:t>
      </w:r>
      <w:r>
        <w:rPr>
          <w:spacing w:val="-1"/>
        </w:rPr>
        <w:t> </w:t>
      </w:r>
      <w:r>
        <w:rPr/>
        <w:t>from</w:t>
      </w:r>
      <w:r>
        <w:rPr>
          <w:spacing w:val="-1"/>
        </w:rPr>
        <w:t> </w:t>
      </w:r>
      <w:r>
        <w:rPr/>
        <w:t>you</w:t>
      </w:r>
      <w:r>
        <w:rPr>
          <w:spacing w:val="-1"/>
        </w:rPr>
        <w:t> </w:t>
      </w:r>
      <w:r>
        <w:rPr/>
        <w:t>can</w:t>
      </w:r>
      <w:r>
        <w:rPr>
          <w:spacing w:val="-1"/>
        </w:rPr>
        <w:t> </w:t>
      </w:r>
      <w:r>
        <w:rPr/>
        <w:t>seem</w:t>
      </w:r>
      <w:r>
        <w:rPr>
          <w:spacing w:val="-1"/>
        </w:rPr>
        <w:t> </w:t>
      </w:r>
      <w:r>
        <w:rPr/>
        <w:t>like</w:t>
      </w:r>
      <w:r>
        <w:rPr>
          <w:spacing w:val="-1"/>
        </w:rPr>
        <w:t> </w:t>
      </w:r>
      <w:r>
        <w:rPr/>
        <w:t>a burden.</w:t>
      </w:r>
      <w:r>
        <w:rPr>
          <w:spacing w:val="-2"/>
        </w:rPr>
        <w:t> </w:t>
      </w:r>
      <w:r>
        <w:rPr/>
        <w:t>While</w:t>
      </w:r>
      <w:r>
        <w:rPr>
          <w:spacing w:val="-2"/>
        </w:rPr>
        <w:t> </w:t>
      </w:r>
      <w:r>
        <w:rPr/>
        <w:t>the</w:t>
      </w:r>
      <w:r>
        <w:rPr>
          <w:spacing w:val="-2"/>
        </w:rPr>
        <w:t> </w:t>
      </w:r>
      <w:r>
        <w:rPr/>
        <w:t>purpose</w:t>
      </w:r>
      <w:r>
        <w:rPr>
          <w:spacing w:val="-2"/>
        </w:rPr>
        <w:t> </w:t>
      </w:r>
      <w:r>
        <w:rPr/>
        <w:t>of</w:t>
      </w:r>
      <w:r>
        <w:rPr>
          <w:spacing w:val="-2"/>
        </w:rPr>
        <w:t> </w:t>
      </w:r>
      <w:r>
        <w:rPr/>
        <w:t>a</w:t>
      </w:r>
      <w:r>
        <w:rPr>
          <w:spacing w:val="-2"/>
        </w:rPr>
        <w:t> </w:t>
      </w:r>
      <w:r>
        <w:rPr/>
        <w:t>platform</w:t>
      </w:r>
      <w:r>
        <w:rPr>
          <w:spacing w:val="-2"/>
        </w:rPr>
        <w:t> </w:t>
      </w:r>
      <w:r>
        <w:rPr/>
        <w:t>isn’t</w:t>
      </w:r>
      <w:r>
        <w:rPr>
          <w:spacing w:val="-2"/>
        </w:rPr>
        <w:t> </w:t>
      </w:r>
      <w:r>
        <w:rPr/>
        <w:t>to</w:t>
      </w:r>
      <w:r>
        <w:rPr>
          <w:spacing w:val="-2"/>
        </w:rPr>
        <w:t> </w:t>
      </w:r>
      <w:r>
        <w:rPr/>
        <w:t>make</w:t>
      </w:r>
      <w:r>
        <w:rPr>
          <w:spacing w:val="-2"/>
        </w:rPr>
        <w:t> </w:t>
      </w:r>
      <w:r>
        <w:rPr/>
        <w:t>every</w:t>
      </w:r>
      <w:r>
        <w:rPr>
          <w:spacing w:val="-2"/>
        </w:rPr>
        <w:t> </w:t>
      </w:r>
      <w:r>
        <w:rPr/>
        <w:t>single</w:t>
      </w:r>
      <w:r>
        <w:rPr>
          <w:spacing w:val="-2"/>
        </w:rPr>
        <w:t> </w:t>
      </w:r>
      <w:r>
        <w:rPr/>
        <w:t>action</w:t>
      </w:r>
      <w:r>
        <w:rPr>
          <w:spacing w:val="-2"/>
        </w:rPr>
        <w:t> </w:t>
      </w:r>
      <w:r>
        <w:rPr/>
        <w:t>as easy as it could be for expert users who want direct access to primitives, platform teams need to invest in the things that offer the best development and operational experience to all of its users.</w:t>
      </w:r>
    </w:p>
    <w:p>
      <w:pPr>
        <w:pStyle w:val="BodyText"/>
        <w:spacing w:before="20"/>
      </w:pPr>
    </w:p>
    <w:p>
      <w:pPr>
        <w:pStyle w:val="BodyText"/>
        <w:spacing w:line="364" w:lineRule="auto"/>
        <w:ind w:left="99" w:right="218"/>
      </w:pPr>
      <w:r>
        <w:rPr/>
        <w:t>That’s why we use the indefinite team “broad base.” In modern microservices/SOA</w:t>
      </w:r>
      <w:r>
        <w:rPr>
          <w:spacing w:val="-5"/>
        </w:rPr>
        <w:t> </w:t>
      </w:r>
      <w:r>
        <w:rPr/>
        <w:t>systems,</w:t>
      </w:r>
      <w:r>
        <w:rPr>
          <w:spacing w:val="-5"/>
        </w:rPr>
        <w:t> </w:t>
      </w:r>
      <w:r>
        <w:rPr/>
        <w:t>a</w:t>
      </w:r>
      <w:r>
        <w:rPr>
          <w:spacing w:val="-5"/>
        </w:rPr>
        <w:t> </w:t>
      </w:r>
      <w:r>
        <w:rPr/>
        <w:t>large</w:t>
      </w:r>
      <w:r>
        <w:rPr>
          <w:spacing w:val="-5"/>
        </w:rPr>
        <w:t> </w:t>
      </w:r>
      <w:r>
        <w:rPr/>
        <w:t>number</w:t>
      </w:r>
      <w:r>
        <w:rPr>
          <w:spacing w:val="-5"/>
        </w:rPr>
        <w:t> </w:t>
      </w:r>
      <w:r>
        <w:rPr/>
        <w:t>of</w:t>
      </w:r>
      <w:r>
        <w:rPr>
          <w:spacing w:val="-5"/>
        </w:rPr>
        <w:t> </w:t>
      </w:r>
      <w:r>
        <w:rPr/>
        <w:t>teams</w:t>
      </w:r>
      <w:r>
        <w:rPr>
          <w:spacing w:val="-5"/>
        </w:rPr>
        <w:t> </w:t>
      </w:r>
      <w:r>
        <w:rPr/>
        <w:t>build</w:t>
      </w:r>
      <w:r>
        <w:rPr>
          <w:spacing w:val="-5"/>
        </w:rPr>
        <w:t> </w:t>
      </w:r>
      <w:r>
        <w:rPr/>
        <w:t>software</w:t>
      </w:r>
      <w:r>
        <w:rPr>
          <w:spacing w:val="-5"/>
        </w:rPr>
        <w:t> </w:t>
      </w:r>
      <w:r>
        <w:rPr/>
        <w:t>with abstractions and APIs that are called by multiple other teams. We don’t think calling all such systems “platforms” is useful. However, as usage broadens in terms of users and use cases, you need to move from just developing features to also developing capabilities that make the system cheaper, safer, and easier to use. These include:</w:t>
      </w:r>
    </w:p>
    <w:p>
      <w:pPr>
        <w:pStyle w:val="BodyText"/>
        <w:spacing w:before="20"/>
      </w:pPr>
    </w:p>
    <w:p>
      <w:pPr>
        <w:spacing w:before="0"/>
        <w:ind w:left="459" w:right="0" w:firstLine="0"/>
        <w:jc w:val="left"/>
        <w:rPr>
          <w:i/>
          <w:sz w:val="30"/>
        </w:rPr>
      </w:pPr>
      <w:r>
        <w:rPr>
          <w:i/>
          <w:sz w:val="30"/>
        </w:rPr>
        <w:t>Self-service </w:t>
      </w:r>
      <w:r>
        <w:rPr>
          <w:i/>
          <w:spacing w:val="-2"/>
          <w:sz w:val="30"/>
        </w:rPr>
        <w:t>interfaces</w:t>
      </w:r>
    </w:p>
    <w:p>
      <w:pPr>
        <w:pStyle w:val="BodyText"/>
        <w:spacing w:line="364" w:lineRule="auto" w:before="330"/>
        <w:ind w:left="909"/>
      </w:pPr>
      <w:bookmarkStart w:name="_bookmark78" w:id="113"/>
      <w:bookmarkEnd w:id="113"/>
      <w:r>
        <w:rPr/>
      </w:r>
      <w:r>
        <w:rPr/>
        <w:t>To</w:t>
      </w:r>
      <w:r>
        <w:rPr>
          <w:spacing w:val="-6"/>
        </w:rPr>
        <w:t> </w:t>
      </w:r>
      <w:r>
        <w:rPr/>
        <w:t>scalably</w:t>
      </w:r>
      <w:r>
        <w:rPr>
          <w:spacing w:val="-6"/>
        </w:rPr>
        <w:t> </w:t>
      </w:r>
      <w:r>
        <w:rPr/>
        <w:t>support</w:t>
      </w:r>
      <w:r>
        <w:rPr>
          <w:spacing w:val="-6"/>
        </w:rPr>
        <w:t> </w:t>
      </w:r>
      <w:r>
        <w:rPr/>
        <w:t>a</w:t>
      </w:r>
      <w:r>
        <w:rPr>
          <w:spacing w:val="-6"/>
        </w:rPr>
        <w:t> </w:t>
      </w:r>
      <w:r>
        <w:rPr/>
        <w:t>large</w:t>
      </w:r>
      <w:r>
        <w:rPr>
          <w:spacing w:val="-6"/>
        </w:rPr>
        <w:t> </w:t>
      </w:r>
      <w:r>
        <w:rPr/>
        <w:t>set</w:t>
      </w:r>
      <w:r>
        <w:rPr>
          <w:spacing w:val="-6"/>
        </w:rPr>
        <w:t> </w:t>
      </w:r>
      <w:r>
        <w:rPr/>
        <w:t>of</w:t>
      </w:r>
      <w:r>
        <w:rPr>
          <w:spacing w:val="-6"/>
        </w:rPr>
        <w:t> </w:t>
      </w:r>
      <w:r>
        <w:rPr/>
        <w:t>customers,</w:t>
      </w:r>
      <w:r>
        <w:rPr>
          <w:spacing w:val="-6"/>
        </w:rPr>
        <w:t> </w:t>
      </w:r>
      <w:r>
        <w:rPr/>
        <w:t>self-service</w:t>
      </w:r>
      <w:r>
        <w:rPr>
          <w:spacing w:val="-6"/>
        </w:rPr>
        <w:t> </w:t>
      </w:r>
      <w:r>
        <w:rPr/>
        <w:t>is</w:t>
      </w:r>
      <w:r>
        <w:rPr>
          <w:spacing w:val="-6"/>
        </w:rPr>
        <w:t> </w:t>
      </w:r>
      <w:r>
        <w:rPr/>
        <w:t>a</w:t>
      </w:r>
      <w:r>
        <w:rPr>
          <w:spacing w:val="-6"/>
        </w:rPr>
        <w:t> </w:t>
      </w:r>
      <w:r>
        <w:rPr/>
        <w:t>key</w:t>
      </w:r>
      <w:r>
        <w:rPr>
          <w:spacing w:val="-6"/>
        </w:rPr>
        <w:t> </w:t>
      </w:r>
      <w:r>
        <w:rPr/>
        <w:t>part of a platform offering. If every new customer onboarding requires</w:t>
      </w:r>
    </w:p>
    <w:p>
      <w:pPr>
        <w:pStyle w:val="BodyText"/>
        <w:spacing w:after="0" w:line="364" w:lineRule="auto"/>
        <w:sectPr>
          <w:pgSz w:w="12240" w:h="15840"/>
          <w:pgMar w:top="1460" w:bottom="280" w:left="1440" w:right="1440"/>
        </w:sectPr>
      </w:pPr>
    </w:p>
    <w:p>
      <w:pPr>
        <w:pStyle w:val="BodyText"/>
        <w:spacing w:line="364" w:lineRule="auto" w:before="60"/>
        <w:ind w:left="909" w:right="184"/>
      </w:pPr>
      <w:r>
        <w:rPr/>
        <w:t>the platform team to do manual work, or worse, requires multiple parts of the team to do manual and coordinated work, you will lose your leverage. This means it’s essential to offer self-service access, provisioning, and configuration. These may be set up as graphical/web-based</w:t>
      </w:r>
      <w:r>
        <w:rPr>
          <w:spacing w:val="-6"/>
        </w:rPr>
        <w:t> </w:t>
      </w:r>
      <w:r>
        <w:rPr/>
        <w:t>user</w:t>
      </w:r>
      <w:r>
        <w:rPr>
          <w:spacing w:val="-6"/>
        </w:rPr>
        <w:t> </w:t>
      </w:r>
      <w:r>
        <w:rPr/>
        <w:t>interfaces</w:t>
      </w:r>
      <w:r>
        <w:rPr>
          <w:spacing w:val="-6"/>
        </w:rPr>
        <w:t> </w:t>
      </w:r>
      <w:r>
        <w:rPr/>
        <w:t>or</w:t>
      </w:r>
      <w:r>
        <w:rPr>
          <w:spacing w:val="-6"/>
        </w:rPr>
        <w:t> </w:t>
      </w:r>
      <w:r>
        <w:rPr/>
        <w:t>command-line</w:t>
      </w:r>
      <w:r>
        <w:rPr>
          <w:spacing w:val="-6"/>
        </w:rPr>
        <w:t> </w:t>
      </w:r>
      <w:r>
        <w:rPr/>
        <w:t>tools,</w:t>
      </w:r>
      <w:r>
        <w:rPr>
          <w:spacing w:val="-6"/>
        </w:rPr>
        <w:t> </w:t>
      </w:r>
      <w:r>
        <w:rPr/>
        <w:t>and</w:t>
      </w:r>
      <w:r>
        <w:rPr>
          <w:spacing w:val="-6"/>
        </w:rPr>
        <w:t> </w:t>
      </w:r>
      <w:r>
        <w:rPr/>
        <w:t>they often integrate into continuous integration/continuous delivery (CI/CD) platforms (see </w:t>
      </w:r>
      <w:hyperlink w:history="true" w:anchor="_bookmark79">
        <w:r>
          <w:rPr>
            <w:color w:val="D3002D"/>
            <w:u w:val="thick" w:color="D3002D"/>
          </w:rPr>
          <w:t>F</w:t>
        </w:r>
        <w:r>
          <w:rPr>
            <w:color w:val="D3002D"/>
          </w:rPr>
          <w:t>ig</w:t>
        </w:r>
        <w:r>
          <w:rPr>
            <w:color w:val="D3002D"/>
            <w:u w:val="thick" w:color="D3002D"/>
          </w:rPr>
          <w:t>ure 2-6</w:t>
        </w:r>
      </w:hyperlink>
      <w:r>
        <w:rPr/>
        <w:t>). The best platform offerings will have an easy-to-use set of defaults for novice users but will also provide the ability for power users to access the building blocks themselves when needed for more advanced activities.</w:t>
      </w:r>
    </w:p>
    <w:p>
      <w:pPr>
        <w:pStyle w:val="BodyText"/>
        <w:spacing w:before="152"/>
        <w:rPr>
          <w:sz w:val="20"/>
        </w:rPr>
      </w:pPr>
      <w:r>
        <w:rPr>
          <w:sz w:val="20"/>
        </w:rPr>
        <w:drawing>
          <wp:anchor distT="0" distB="0" distL="0" distR="0" allowOverlap="1" layoutInCell="1" locked="0" behindDoc="1" simplePos="0" relativeHeight="487602176">
            <wp:simplePos x="0" y="0"/>
            <wp:positionH relativeFrom="page">
              <wp:posOffset>981075</wp:posOffset>
            </wp:positionH>
            <wp:positionV relativeFrom="paragraph">
              <wp:posOffset>258092</wp:posOffset>
            </wp:positionV>
            <wp:extent cx="5819461" cy="2346864"/>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1" cstate="print"/>
                    <a:stretch>
                      <a:fillRect/>
                    </a:stretch>
                  </pic:blipFill>
                  <pic:spPr>
                    <a:xfrm>
                      <a:off x="0" y="0"/>
                      <a:ext cx="5819461" cy="2346864"/>
                    </a:xfrm>
                    <a:prstGeom prst="rect">
                      <a:avLst/>
                    </a:prstGeom>
                  </pic:spPr>
                </pic:pic>
              </a:graphicData>
            </a:graphic>
          </wp:anchor>
        </w:drawing>
      </w:r>
    </w:p>
    <w:p>
      <w:pPr>
        <w:spacing w:before="238"/>
        <w:ind w:left="653" w:right="653" w:firstLine="0"/>
        <w:jc w:val="center"/>
        <w:rPr>
          <w:sz w:val="22"/>
        </w:rPr>
      </w:pPr>
      <w:bookmarkStart w:name="_bookmark79" w:id="114"/>
      <w:bookmarkEnd w:id="114"/>
      <w:r>
        <w:rPr/>
      </w:r>
      <w:r>
        <w:rPr>
          <w:color w:val="3C3B49"/>
          <w:sz w:val="22"/>
        </w:rPr>
        <w:t>Figure</w:t>
      </w:r>
      <w:r>
        <w:rPr>
          <w:color w:val="3C3B49"/>
          <w:spacing w:val="11"/>
          <w:sz w:val="22"/>
        </w:rPr>
        <w:t> </w:t>
      </w:r>
      <w:r>
        <w:rPr>
          <w:color w:val="3C3B49"/>
          <w:sz w:val="22"/>
        </w:rPr>
        <w:t>2-6.</w:t>
      </w:r>
      <w:r>
        <w:rPr>
          <w:color w:val="3C3B49"/>
          <w:spacing w:val="12"/>
          <w:sz w:val="22"/>
        </w:rPr>
        <w:t> </w:t>
      </w:r>
      <w:r>
        <w:rPr>
          <w:color w:val="3C3B49"/>
          <w:sz w:val="22"/>
        </w:rPr>
        <w:t>Architecture</w:t>
      </w:r>
      <w:r>
        <w:rPr>
          <w:color w:val="3C3B49"/>
          <w:spacing w:val="12"/>
          <w:sz w:val="22"/>
        </w:rPr>
        <w:t> </w:t>
      </w:r>
      <w:r>
        <w:rPr>
          <w:color w:val="3C3B49"/>
          <w:sz w:val="22"/>
        </w:rPr>
        <w:t>of</w:t>
      </w:r>
      <w:r>
        <w:rPr>
          <w:color w:val="3C3B49"/>
          <w:spacing w:val="11"/>
          <w:sz w:val="22"/>
        </w:rPr>
        <w:t> </w:t>
      </w:r>
      <w:r>
        <w:rPr>
          <w:color w:val="3C3B49"/>
          <w:sz w:val="22"/>
        </w:rPr>
        <w:t>the</w:t>
      </w:r>
      <w:r>
        <w:rPr>
          <w:color w:val="3C3B49"/>
          <w:spacing w:val="12"/>
          <w:sz w:val="22"/>
        </w:rPr>
        <w:t> </w:t>
      </w:r>
      <w:r>
        <w:rPr>
          <w:color w:val="3C3B49"/>
          <w:sz w:val="22"/>
        </w:rPr>
        <w:t>self-service</w:t>
      </w:r>
      <w:r>
        <w:rPr>
          <w:color w:val="3C3B49"/>
          <w:spacing w:val="12"/>
          <w:sz w:val="22"/>
        </w:rPr>
        <w:t> </w:t>
      </w:r>
      <w:r>
        <w:rPr>
          <w:color w:val="3C3B49"/>
          <w:sz w:val="22"/>
        </w:rPr>
        <w:t>components</w:t>
      </w:r>
      <w:r>
        <w:rPr>
          <w:color w:val="3C3B49"/>
          <w:spacing w:val="12"/>
          <w:sz w:val="22"/>
        </w:rPr>
        <w:t> </w:t>
      </w:r>
      <w:r>
        <w:rPr>
          <w:color w:val="3C3B49"/>
          <w:sz w:val="22"/>
        </w:rPr>
        <w:t>of</w:t>
      </w:r>
      <w:r>
        <w:rPr>
          <w:color w:val="3C3B49"/>
          <w:spacing w:val="11"/>
          <w:sz w:val="22"/>
        </w:rPr>
        <w:t> </w:t>
      </w:r>
      <w:r>
        <w:rPr>
          <w:color w:val="3C3B49"/>
          <w:sz w:val="22"/>
        </w:rPr>
        <w:t>a</w:t>
      </w:r>
      <w:r>
        <w:rPr>
          <w:color w:val="3C3B49"/>
          <w:spacing w:val="12"/>
          <w:sz w:val="22"/>
        </w:rPr>
        <w:t> </w:t>
      </w:r>
      <w:r>
        <w:rPr>
          <w:color w:val="3C3B49"/>
          <w:spacing w:val="-2"/>
          <w:sz w:val="22"/>
        </w:rPr>
        <w:t>platform</w:t>
      </w:r>
    </w:p>
    <w:p>
      <w:pPr>
        <w:pStyle w:val="BodyText"/>
        <w:rPr>
          <w:sz w:val="22"/>
        </w:rPr>
      </w:pPr>
    </w:p>
    <w:p>
      <w:pPr>
        <w:pStyle w:val="BodyText"/>
        <w:spacing w:before="67"/>
        <w:rPr>
          <w:sz w:val="22"/>
        </w:rPr>
      </w:pPr>
    </w:p>
    <w:p>
      <w:pPr>
        <w:spacing w:before="0"/>
        <w:ind w:left="459" w:right="0" w:firstLine="0"/>
        <w:jc w:val="left"/>
        <w:rPr>
          <w:i/>
          <w:sz w:val="30"/>
        </w:rPr>
      </w:pPr>
      <w:r>
        <w:rPr>
          <w:i/>
          <w:sz w:val="30"/>
        </w:rPr>
        <w:t>User </w:t>
      </w:r>
      <w:r>
        <w:rPr>
          <w:i/>
          <w:spacing w:val="-2"/>
          <w:sz w:val="30"/>
        </w:rPr>
        <w:t>observability</w:t>
      </w:r>
    </w:p>
    <w:p>
      <w:pPr>
        <w:pStyle w:val="BodyText"/>
        <w:spacing w:line="364" w:lineRule="auto" w:before="330"/>
        <w:ind w:left="909" w:right="194"/>
      </w:pPr>
      <w:bookmarkStart w:name="_bookmark80" w:id="115"/>
      <w:bookmarkEnd w:id="115"/>
      <w:r>
        <w:rPr/>
      </w:r>
      <w:r>
        <w:rPr/>
        <w:t>A</w:t>
      </w:r>
      <w:r>
        <w:rPr>
          <w:spacing w:val="-4"/>
        </w:rPr>
        <w:t> </w:t>
      </w:r>
      <w:r>
        <w:rPr/>
        <w:t>particular</w:t>
      </w:r>
      <w:r>
        <w:rPr>
          <w:spacing w:val="-4"/>
        </w:rPr>
        <w:t> </w:t>
      </w:r>
      <w:r>
        <w:rPr/>
        <w:t>type</w:t>
      </w:r>
      <w:r>
        <w:rPr>
          <w:spacing w:val="-4"/>
        </w:rPr>
        <w:t> </w:t>
      </w:r>
      <w:r>
        <w:rPr/>
        <w:t>of</w:t>
      </w:r>
      <w:r>
        <w:rPr>
          <w:spacing w:val="-4"/>
        </w:rPr>
        <w:t> </w:t>
      </w:r>
      <w:r>
        <w:rPr/>
        <w:t>self-service</w:t>
      </w:r>
      <w:r>
        <w:rPr>
          <w:spacing w:val="-4"/>
        </w:rPr>
        <w:t> </w:t>
      </w:r>
      <w:r>
        <w:rPr/>
        <w:t>that</w:t>
      </w:r>
      <w:r>
        <w:rPr>
          <w:spacing w:val="-4"/>
        </w:rPr>
        <w:t> </w:t>
      </w:r>
      <w:r>
        <w:rPr/>
        <w:t>is</w:t>
      </w:r>
      <w:r>
        <w:rPr>
          <w:spacing w:val="-4"/>
        </w:rPr>
        <w:t> </w:t>
      </w:r>
      <w:r>
        <w:rPr/>
        <w:t>less</w:t>
      </w:r>
      <w:r>
        <w:rPr>
          <w:spacing w:val="-4"/>
        </w:rPr>
        <w:t> </w:t>
      </w:r>
      <w:r>
        <w:rPr/>
        <w:t>talked</w:t>
      </w:r>
      <w:r>
        <w:rPr>
          <w:spacing w:val="-4"/>
        </w:rPr>
        <w:t> </w:t>
      </w:r>
      <w:r>
        <w:rPr/>
        <w:t>about</w:t>
      </w:r>
      <w:r>
        <w:rPr>
          <w:spacing w:val="-4"/>
        </w:rPr>
        <w:t> </w:t>
      </w:r>
      <w:r>
        <w:rPr/>
        <w:t>but</w:t>
      </w:r>
      <w:r>
        <w:rPr>
          <w:spacing w:val="-4"/>
        </w:rPr>
        <w:t> </w:t>
      </w:r>
      <w:r>
        <w:rPr/>
        <w:t>crucial for platforms is user observability. This requires building the telemetry</w:t>
      </w:r>
      <w:r>
        <w:rPr>
          <w:spacing w:val="-2"/>
        </w:rPr>
        <w:t> </w:t>
      </w:r>
      <w:r>
        <w:rPr/>
        <w:t>to</w:t>
      </w:r>
      <w:r>
        <w:rPr>
          <w:spacing w:val="-2"/>
        </w:rPr>
        <w:t> </w:t>
      </w:r>
      <w:r>
        <w:rPr/>
        <w:t>help</w:t>
      </w:r>
      <w:r>
        <w:rPr>
          <w:spacing w:val="-2"/>
        </w:rPr>
        <w:t> </w:t>
      </w:r>
      <w:r>
        <w:rPr/>
        <w:t>developers</w:t>
      </w:r>
      <w:r>
        <w:rPr>
          <w:spacing w:val="-2"/>
        </w:rPr>
        <w:t> </w:t>
      </w:r>
      <w:r>
        <w:rPr/>
        <w:t>debug</w:t>
      </w:r>
      <w:r>
        <w:rPr>
          <w:spacing w:val="-2"/>
        </w:rPr>
        <w:t> </w:t>
      </w:r>
      <w:r>
        <w:rPr/>
        <w:t>their</w:t>
      </w:r>
      <w:r>
        <w:rPr>
          <w:spacing w:val="-2"/>
        </w:rPr>
        <w:t> </w:t>
      </w:r>
      <w:r>
        <w:rPr/>
        <w:t>own</w:t>
      </w:r>
      <w:r>
        <w:rPr>
          <w:spacing w:val="-2"/>
        </w:rPr>
        <w:t> </w:t>
      </w:r>
      <w:r>
        <w:rPr/>
        <w:t>problems</w:t>
      </w:r>
      <w:r>
        <w:rPr>
          <w:spacing w:val="-2"/>
        </w:rPr>
        <w:t> </w:t>
      </w:r>
      <w:r>
        <w:rPr/>
        <w:t>throughout</w:t>
      </w:r>
    </w:p>
    <w:p>
      <w:pPr>
        <w:pStyle w:val="BodyText"/>
        <w:spacing w:after="0" w:line="364" w:lineRule="auto"/>
        <w:sectPr>
          <w:pgSz w:w="12240" w:h="15840"/>
          <w:pgMar w:top="1460" w:bottom="280" w:left="1440" w:right="1440"/>
        </w:sectPr>
      </w:pPr>
    </w:p>
    <w:p>
      <w:pPr>
        <w:pStyle w:val="BodyText"/>
        <w:spacing w:line="364" w:lineRule="auto" w:before="60"/>
        <w:ind w:left="909" w:right="393"/>
        <w:jc w:val="both"/>
      </w:pPr>
      <w:r>
        <w:rPr/>
        <w:t>the full lifecycle of developing and operating applications that use the platform. Tanya Reilly, senior principal engineer and author of </w:t>
      </w:r>
      <w:hyperlink r:id="rId32">
        <w:r>
          <w:rPr>
            <w:i/>
            <w:color w:val="D3002D"/>
            <w:u w:val="thick" w:color="D3002D"/>
          </w:rPr>
          <w:t>The</w:t>
        </w:r>
        <w:r>
          <w:rPr>
            <w:i/>
            <w:color w:val="D3002D"/>
            <w:spacing w:val="-6"/>
            <w:u w:val="thick" w:color="D3002D"/>
          </w:rPr>
          <w:t> </w:t>
        </w:r>
        <w:r>
          <w:rPr>
            <w:i/>
            <w:color w:val="D3002D"/>
            <w:u w:val="thick" w:color="D3002D"/>
          </w:rPr>
          <w:t>Sta</w:t>
        </w:r>
        <w:r>
          <w:rPr>
            <w:i/>
            <w:color w:val="D3002D"/>
          </w:rPr>
          <w:t>ff</w:t>
        </w:r>
        <w:r>
          <w:rPr>
            <w:i/>
            <w:color w:val="D3002D"/>
            <w:spacing w:val="25"/>
            <w:u w:val="thick" w:color="D3002D"/>
          </w:rPr>
          <w:t> </w:t>
        </w:r>
        <w:r>
          <w:rPr>
            <w:i/>
            <w:color w:val="D3002D"/>
            <w:u w:val="thick" w:color="D3002D"/>
          </w:rPr>
          <w:t>Engineer’s</w:t>
        </w:r>
        <w:r>
          <w:rPr>
            <w:i/>
            <w:color w:val="D3002D"/>
            <w:spacing w:val="-6"/>
            <w:u w:val="thick" w:color="D3002D"/>
          </w:rPr>
          <w:t> </w:t>
        </w:r>
        <w:r>
          <w:rPr>
            <w:i/>
            <w:color w:val="D3002D"/>
            <w:u w:val="thick" w:color="D3002D"/>
          </w:rPr>
          <w:t>Path</w:t>
        </w:r>
      </w:hyperlink>
      <w:r>
        <w:rPr>
          <w:i/>
          <w:color w:val="D3002D"/>
          <w:spacing w:val="-6"/>
        </w:rPr>
        <w:t> </w:t>
      </w:r>
      <w:r>
        <w:rPr/>
        <w:t>(O’Reilly),</w:t>
      </w:r>
      <w:r>
        <w:rPr>
          <w:spacing w:val="-5"/>
        </w:rPr>
        <w:t> </w:t>
      </w:r>
      <w:r>
        <w:rPr/>
        <w:t>told</w:t>
      </w:r>
      <w:r>
        <w:rPr>
          <w:spacing w:val="-6"/>
        </w:rPr>
        <w:t> </w:t>
      </w:r>
      <w:r>
        <w:rPr/>
        <w:t>us:</w:t>
      </w:r>
      <w:r>
        <w:rPr>
          <w:spacing w:val="-5"/>
        </w:rPr>
        <w:t> </w:t>
      </w:r>
      <w:r>
        <w:rPr/>
        <w:t>“One</w:t>
      </w:r>
      <w:r>
        <w:rPr>
          <w:spacing w:val="-5"/>
        </w:rPr>
        <w:t> </w:t>
      </w:r>
      <w:r>
        <w:rPr/>
        <w:t>of</w:t>
      </w:r>
      <w:r>
        <w:rPr>
          <w:spacing w:val="-6"/>
        </w:rPr>
        <w:t> </w:t>
      </w:r>
      <w:r>
        <w:rPr/>
        <w:t>the</w:t>
      </w:r>
      <w:r>
        <w:rPr>
          <w:spacing w:val="-5"/>
        </w:rPr>
        <w:t> </w:t>
      </w:r>
      <w:r>
        <w:rPr/>
        <w:t>goals</w:t>
      </w:r>
      <w:r>
        <w:rPr>
          <w:spacing w:val="-5"/>
        </w:rPr>
        <w:t> </w:t>
      </w:r>
      <w:r>
        <w:rPr>
          <w:spacing w:val="-5"/>
        </w:rPr>
        <w:t>we</w:t>
      </w:r>
    </w:p>
    <w:p>
      <w:pPr>
        <w:pStyle w:val="BodyText"/>
        <w:spacing w:line="364" w:lineRule="auto" w:before="2"/>
        <w:ind w:left="909" w:right="116"/>
      </w:pPr>
      <w:r>
        <w:rPr/>
        <w:t>ask</w:t>
      </w:r>
      <w:r>
        <w:rPr>
          <w:spacing w:val="-3"/>
        </w:rPr>
        <w:t> </w:t>
      </w:r>
      <w:r>
        <w:rPr/>
        <w:t>our</w:t>
      </w:r>
      <w:r>
        <w:rPr>
          <w:spacing w:val="-3"/>
        </w:rPr>
        <w:t> </w:t>
      </w:r>
      <w:r>
        <w:rPr/>
        <w:t>platform</w:t>
      </w:r>
      <w:r>
        <w:rPr>
          <w:spacing w:val="-3"/>
        </w:rPr>
        <w:t> </w:t>
      </w:r>
      <w:r>
        <w:rPr/>
        <w:t>teams</w:t>
      </w:r>
      <w:r>
        <w:rPr>
          <w:spacing w:val="-3"/>
        </w:rPr>
        <w:t> </w:t>
      </w:r>
      <w:r>
        <w:rPr/>
        <w:t>to</w:t>
      </w:r>
      <w:r>
        <w:rPr>
          <w:spacing w:val="-3"/>
        </w:rPr>
        <w:t> </w:t>
      </w:r>
      <w:r>
        <w:rPr/>
        <w:t>aim</w:t>
      </w:r>
      <w:r>
        <w:rPr>
          <w:spacing w:val="-3"/>
        </w:rPr>
        <w:t> </w:t>
      </w:r>
      <w:r>
        <w:rPr/>
        <w:t>for</w:t>
      </w:r>
      <w:r>
        <w:rPr>
          <w:spacing w:val="-3"/>
        </w:rPr>
        <w:t> </w:t>
      </w:r>
      <w:r>
        <w:rPr/>
        <w:t>is</w:t>
      </w:r>
      <w:r>
        <w:rPr>
          <w:spacing w:val="-3"/>
        </w:rPr>
        <w:t> </w:t>
      </w:r>
      <w:r>
        <w:rPr/>
        <w:t>that</w:t>
      </w:r>
      <w:r>
        <w:rPr>
          <w:spacing w:val="-3"/>
        </w:rPr>
        <w:t> </w:t>
      </w:r>
      <w:r>
        <w:rPr/>
        <w:t>a</w:t>
      </w:r>
      <w:r>
        <w:rPr>
          <w:spacing w:val="-3"/>
        </w:rPr>
        <w:t> </w:t>
      </w:r>
      <w:r>
        <w:rPr/>
        <w:t>user</w:t>
      </w:r>
      <w:r>
        <w:rPr>
          <w:spacing w:val="-3"/>
        </w:rPr>
        <w:t> </w:t>
      </w:r>
      <w:r>
        <w:rPr/>
        <w:t>of</w:t>
      </w:r>
      <w:r>
        <w:rPr>
          <w:spacing w:val="-3"/>
        </w:rPr>
        <w:t> </w:t>
      </w:r>
      <w:r>
        <w:rPr/>
        <w:t>the</w:t>
      </w:r>
      <w:r>
        <w:rPr>
          <w:spacing w:val="-3"/>
        </w:rPr>
        <w:t> </w:t>
      </w:r>
      <w:r>
        <w:rPr/>
        <w:t>platform</w:t>
      </w:r>
      <w:r>
        <w:rPr>
          <w:spacing w:val="-3"/>
        </w:rPr>
        <w:t> </w:t>
      </w:r>
      <w:r>
        <w:rPr/>
        <w:t>should be able to tell whether they’re doing something wrong or the</w:t>
      </w:r>
      <w:r>
        <w:rPr>
          <w:spacing w:val="40"/>
        </w:rPr>
        <w:t> </w:t>
      </w:r>
      <w:r>
        <w:rPr/>
        <w:t>platform is doing something wrong. Obviously that’s an ideal you can never entirely reach, but it’s a good mindset.”</w:t>
      </w:r>
    </w:p>
    <w:p>
      <w:pPr>
        <w:pStyle w:val="BodyText"/>
        <w:spacing w:before="17"/>
      </w:pPr>
    </w:p>
    <w:p>
      <w:pPr>
        <w:spacing w:before="0"/>
        <w:ind w:left="459" w:right="0" w:firstLine="0"/>
        <w:jc w:val="left"/>
        <w:rPr>
          <w:i/>
          <w:sz w:val="30"/>
        </w:rPr>
      </w:pPr>
      <w:r>
        <w:rPr>
          <w:i/>
          <w:spacing w:val="-2"/>
          <w:sz w:val="30"/>
        </w:rPr>
        <w:t>Guardrails</w:t>
      </w:r>
    </w:p>
    <w:p>
      <w:pPr>
        <w:pStyle w:val="BodyText"/>
        <w:spacing w:line="364" w:lineRule="auto" w:before="330"/>
        <w:ind w:left="909" w:right="125"/>
      </w:pPr>
      <w:bookmarkStart w:name="_bookmark81" w:id="116"/>
      <w:bookmarkEnd w:id="116"/>
      <w:r>
        <w:rPr/>
      </w:r>
      <w:r>
        <w:rPr/>
        <w:t>When</w:t>
      </w:r>
      <w:r>
        <w:rPr>
          <w:spacing w:val="-3"/>
        </w:rPr>
        <w:t> </w:t>
      </w:r>
      <w:r>
        <w:rPr/>
        <w:t>serving</w:t>
      </w:r>
      <w:r>
        <w:rPr>
          <w:spacing w:val="-3"/>
        </w:rPr>
        <w:t> </w:t>
      </w:r>
      <w:r>
        <w:rPr/>
        <w:t>a</w:t>
      </w:r>
      <w:r>
        <w:rPr>
          <w:spacing w:val="-3"/>
        </w:rPr>
        <w:t> </w:t>
      </w:r>
      <w:r>
        <w:rPr/>
        <w:t>broad</w:t>
      </w:r>
      <w:r>
        <w:rPr>
          <w:spacing w:val="-3"/>
        </w:rPr>
        <w:t> </w:t>
      </w:r>
      <w:r>
        <w:rPr/>
        <w:t>base</w:t>
      </w:r>
      <w:r>
        <w:rPr>
          <w:spacing w:val="-3"/>
        </w:rPr>
        <w:t> </w:t>
      </w:r>
      <w:r>
        <w:rPr/>
        <w:t>of</w:t>
      </w:r>
      <w:r>
        <w:rPr>
          <w:spacing w:val="-3"/>
        </w:rPr>
        <w:t> </w:t>
      </w:r>
      <w:r>
        <w:rPr/>
        <w:t>users,</w:t>
      </w:r>
      <w:r>
        <w:rPr>
          <w:spacing w:val="-3"/>
        </w:rPr>
        <w:t> </w:t>
      </w:r>
      <w:r>
        <w:rPr/>
        <w:t>you</w:t>
      </w:r>
      <w:r>
        <w:rPr>
          <w:spacing w:val="-3"/>
        </w:rPr>
        <w:t> </w:t>
      </w:r>
      <w:r>
        <w:rPr/>
        <w:t>cannot</w:t>
      </w:r>
      <w:r>
        <w:rPr>
          <w:spacing w:val="-3"/>
        </w:rPr>
        <w:t> </w:t>
      </w:r>
      <w:r>
        <w:rPr/>
        <w:t>expect</w:t>
      </w:r>
      <w:r>
        <w:rPr>
          <w:spacing w:val="-3"/>
        </w:rPr>
        <w:t> </w:t>
      </w:r>
      <w:r>
        <w:rPr/>
        <w:t>them</w:t>
      </w:r>
      <w:r>
        <w:rPr>
          <w:spacing w:val="-3"/>
        </w:rPr>
        <w:t> </w:t>
      </w:r>
      <w:r>
        <w:rPr/>
        <w:t>all</w:t>
      </w:r>
      <w:r>
        <w:rPr>
          <w:spacing w:val="-3"/>
        </w:rPr>
        <w:t> </w:t>
      </w:r>
      <w:r>
        <w:rPr/>
        <w:t>to</w:t>
      </w:r>
      <w:r>
        <w:rPr>
          <w:spacing w:val="-3"/>
        </w:rPr>
        <w:t> </w:t>
      </w:r>
      <w:r>
        <w:rPr/>
        <w:t>be experts in the underlying systems—particularly when they cross into details like security, compliance, reliability, and cost controls. In all these cases, a simple misconfiguration can turn out to be costly.</w:t>
      </w:r>
    </w:p>
    <w:p>
      <w:pPr>
        <w:pStyle w:val="BodyText"/>
        <w:spacing w:line="364" w:lineRule="auto" w:before="3"/>
        <w:ind w:left="909"/>
      </w:pPr>
      <w:r>
        <w:rPr/>
        <w:t>Thus, an important part of building a platform is implementing guardrails, the protections and default limits that help ensure such expensive misconfigurations are highly unlikely. Because the exact requirements vary so much from company to company and over a company’s</w:t>
      </w:r>
      <w:r>
        <w:rPr>
          <w:spacing w:val="-6"/>
        </w:rPr>
        <w:t> </w:t>
      </w:r>
      <w:r>
        <w:rPr/>
        <w:t>lifetime,</w:t>
      </w:r>
      <w:r>
        <w:rPr>
          <w:spacing w:val="-6"/>
        </w:rPr>
        <w:t> </w:t>
      </w:r>
      <w:r>
        <w:rPr/>
        <w:t>having</w:t>
      </w:r>
      <w:r>
        <w:rPr>
          <w:spacing w:val="-6"/>
        </w:rPr>
        <w:t> </w:t>
      </w:r>
      <w:r>
        <w:rPr/>
        <w:t>an</w:t>
      </w:r>
      <w:r>
        <w:rPr>
          <w:spacing w:val="-6"/>
        </w:rPr>
        <w:t> </w:t>
      </w:r>
      <w:r>
        <w:rPr/>
        <w:t>in-house</w:t>
      </w:r>
      <w:r>
        <w:rPr>
          <w:spacing w:val="-6"/>
        </w:rPr>
        <w:t> </w:t>
      </w:r>
      <w:r>
        <w:rPr/>
        <w:t>platform</w:t>
      </w:r>
      <w:r>
        <w:rPr>
          <w:spacing w:val="-6"/>
        </w:rPr>
        <w:t> </w:t>
      </w:r>
      <w:r>
        <w:rPr/>
        <w:t>that</w:t>
      </w:r>
      <w:r>
        <w:rPr>
          <w:spacing w:val="-6"/>
        </w:rPr>
        <w:t> </w:t>
      </w:r>
      <w:r>
        <w:rPr/>
        <w:t>can</w:t>
      </w:r>
      <w:r>
        <w:rPr>
          <w:spacing w:val="-6"/>
        </w:rPr>
        <w:t> </w:t>
      </w:r>
      <w:r>
        <w:rPr/>
        <w:t>react</w:t>
      </w:r>
      <w:r>
        <w:rPr>
          <w:spacing w:val="-6"/>
        </w:rPr>
        <w:t> </w:t>
      </w:r>
      <w:r>
        <w:rPr/>
        <w:t>to</w:t>
      </w:r>
      <w:r>
        <w:rPr>
          <w:spacing w:val="-6"/>
        </w:rPr>
        <w:t> </w:t>
      </w:r>
      <w:r>
        <w:rPr/>
        <w:t>the changing demands in this space can provide a major advantage for application developer productivity over time.</w:t>
      </w:r>
    </w:p>
    <w:p>
      <w:pPr>
        <w:pStyle w:val="BodyText"/>
        <w:spacing w:before="19"/>
      </w:pPr>
    </w:p>
    <w:p>
      <w:pPr>
        <w:spacing w:before="0"/>
        <w:ind w:left="459" w:right="0" w:firstLine="0"/>
        <w:jc w:val="left"/>
        <w:rPr>
          <w:i/>
          <w:sz w:val="30"/>
        </w:rPr>
      </w:pPr>
      <w:r>
        <w:rPr>
          <w:i/>
          <w:spacing w:val="-2"/>
          <w:sz w:val="30"/>
        </w:rPr>
        <w:t>Multitenancy</w:t>
      </w:r>
    </w:p>
    <w:p>
      <w:pPr>
        <w:pStyle w:val="BodyText"/>
        <w:spacing w:line="364" w:lineRule="auto" w:before="330"/>
        <w:ind w:left="909" w:right="125"/>
      </w:pPr>
      <w:bookmarkStart w:name="_bookmark82" w:id="117"/>
      <w:bookmarkEnd w:id="117"/>
      <w:r>
        <w:rPr/>
      </w:r>
      <w:r>
        <w:rPr/>
        <w:t>A</w:t>
      </w:r>
      <w:r>
        <w:rPr>
          <w:spacing w:val="-4"/>
        </w:rPr>
        <w:t> </w:t>
      </w:r>
      <w:r>
        <w:rPr/>
        <w:t>core</w:t>
      </w:r>
      <w:r>
        <w:rPr>
          <w:spacing w:val="-4"/>
        </w:rPr>
        <w:t> </w:t>
      </w:r>
      <w:r>
        <w:rPr/>
        <w:t>aspect</w:t>
      </w:r>
      <w:r>
        <w:rPr>
          <w:spacing w:val="-4"/>
        </w:rPr>
        <w:t> </w:t>
      </w:r>
      <w:r>
        <w:rPr/>
        <w:t>of</w:t>
      </w:r>
      <w:r>
        <w:rPr>
          <w:spacing w:val="-4"/>
        </w:rPr>
        <w:t> </w:t>
      </w:r>
      <w:r>
        <w:rPr/>
        <w:t>broadly</w:t>
      </w:r>
      <w:r>
        <w:rPr>
          <w:spacing w:val="-4"/>
        </w:rPr>
        <w:t> </w:t>
      </w:r>
      <w:r>
        <w:rPr/>
        <w:t>used</w:t>
      </w:r>
      <w:r>
        <w:rPr>
          <w:spacing w:val="-4"/>
        </w:rPr>
        <w:t> </w:t>
      </w:r>
      <w:r>
        <w:rPr/>
        <w:t>platforms</w:t>
      </w:r>
      <w:r>
        <w:rPr>
          <w:spacing w:val="-4"/>
        </w:rPr>
        <w:t> </w:t>
      </w:r>
      <w:r>
        <w:rPr/>
        <w:t>is</w:t>
      </w:r>
      <w:r>
        <w:rPr>
          <w:spacing w:val="-4"/>
        </w:rPr>
        <w:t> </w:t>
      </w:r>
      <w:r>
        <w:rPr/>
        <w:t>that</w:t>
      </w:r>
      <w:r>
        <w:rPr>
          <w:spacing w:val="-4"/>
        </w:rPr>
        <w:t> </w:t>
      </w:r>
      <w:r>
        <w:rPr/>
        <w:t>they</w:t>
      </w:r>
      <w:r>
        <w:rPr>
          <w:spacing w:val="-4"/>
        </w:rPr>
        <w:t> </w:t>
      </w:r>
      <w:r>
        <w:rPr/>
        <w:t>are</w:t>
      </w:r>
      <w:r>
        <w:rPr>
          <w:spacing w:val="-4"/>
        </w:rPr>
        <w:t> </w:t>
      </w:r>
      <w:r>
        <w:rPr/>
        <w:t>efficient</w:t>
      </w:r>
      <w:r>
        <w:rPr>
          <w:spacing w:val="-4"/>
        </w:rPr>
        <w:t> </w:t>
      </w:r>
      <w:r>
        <w:rPr/>
        <w:t>only if they are built to be multitenant—that is, they can support different</w:t>
      </w:r>
    </w:p>
    <w:p>
      <w:pPr>
        <w:pStyle w:val="BodyText"/>
        <w:spacing w:after="0" w:line="364" w:lineRule="auto"/>
        <w:sectPr>
          <w:pgSz w:w="12240" w:h="15840"/>
          <w:pgMar w:top="1460" w:bottom="280" w:left="1440" w:right="1440"/>
        </w:sectPr>
      </w:pPr>
    </w:p>
    <w:p>
      <w:pPr>
        <w:pStyle w:val="BodyText"/>
        <w:spacing w:line="364" w:lineRule="auto" w:before="60"/>
        <w:ind w:left="909" w:right="104"/>
      </w:pPr>
      <w:r>
        <w:rPr/>
        <mc:AlternateContent>
          <mc:Choice Requires="wps">
            <w:drawing>
              <wp:anchor distT="0" distB="0" distL="0" distR="0" allowOverlap="1" layoutInCell="1" locked="0" behindDoc="1" simplePos="0" relativeHeight="482466816">
                <wp:simplePos x="0" y="0"/>
                <wp:positionH relativeFrom="page">
                  <wp:posOffset>5675423</wp:posOffset>
                </wp:positionH>
                <wp:positionV relativeFrom="paragraph">
                  <wp:posOffset>558794</wp:posOffset>
                </wp:positionV>
                <wp:extent cx="41910" cy="1905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46.883759pt;margin-top:43.999561pt;width:3.278856pt;height:1.5pt;mso-position-horizontal-relative:page;mso-position-vertical-relative:paragraph;z-index:-20849664" id="docshape22" filled="true" fillcolor="#d3002d" stroked="false">
                <v:fill type="solid"/>
                <w10:wrap type="none"/>
              </v:rect>
            </w:pict>
          </mc:Fallback>
        </mc:AlternateContent>
      </w:r>
      <w:r>
        <w:rPr/>
        <w:t>applications within the same runtime components. In the case of a </w:t>
      </w:r>
      <w:hyperlink r:id="rId33">
        <w:r>
          <w:rPr/>
          <w:t>hyperscaler cloud provider, this approach is used to </w:t>
        </w:r>
        <w:r>
          <w:rPr>
            <w:color w:val="D3002D"/>
            <w:u w:val="thick" w:color="D3002D"/>
          </w:rPr>
          <w:t>su</w:t>
        </w:r>
        <w:r>
          <w:rPr>
            <w:color w:val="D3002D"/>
          </w:rPr>
          <w:t>pp</w:t>
        </w:r>
        <w:r>
          <w:rPr>
            <w:color w:val="D3002D"/>
            <w:u w:val="thick" w:color="D3002D"/>
          </w:rPr>
          <w:t>ort efficient</w:t>
        </w:r>
        <w:r>
          <w:rPr>
            <w:color w:val="D3002D"/>
          </w:rPr>
          <w:t> </w:t>
        </w:r>
        <w:r>
          <w:rPr>
            <w:color w:val="D3002D"/>
            <w:u w:val="thick" w:color="D3002D"/>
          </w:rPr>
          <w:t>economics</w:t>
        </w:r>
        <w:r>
          <w:rPr>
            <w:color w:val="D3002D"/>
          </w:rPr>
          <w:t> </w:t>
        </w:r>
        <w:r>
          <w:rPr/>
          <w:t>with respect to the underlying hardware. For your</w:t>
        </w:r>
      </w:hyperlink>
      <w:r>
        <w:rPr/>
        <w:t> platforms, the aim of multitenancy is more likely to be to support efficient</w:t>
      </w:r>
      <w:r>
        <w:rPr>
          <w:spacing w:val="-6"/>
        </w:rPr>
        <w:t> </w:t>
      </w:r>
      <w:r>
        <w:rPr/>
        <w:t>economics</w:t>
      </w:r>
      <w:r>
        <w:rPr>
          <w:spacing w:val="-6"/>
        </w:rPr>
        <w:t> </w:t>
      </w:r>
      <w:r>
        <w:rPr/>
        <w:t>of</w:t>
      </w:r>
      <w:r>
        <w:rPr>
          <w:spacing w:val="-6"/>
        </w:rPr>
        <w:t> </w:t>
      </w:r>
      <w:r>
        <w:rPr/>
        <w:t>engineering</w:t>
      </w:r>
      <w:r>
        <w:rPr>
          <w:spacing w:val="-6"/>
        </w:rPr>
        <w:t> </w:t>
      </w:r>
      <w:r>
        <w:rPr/>
        <w:t>time—that</w:t>
      </w:r>
      <w:r>
        <w:rPr>
          <w:spacing w:val="-6"/>
        </w:rPr>
        <w:t> </w:t>
      </w:r>
      <w:r>
        <w:rPr/>
        <w:t>is,</w:t>
      </w:r>
      <w:r>
        <w:rPr>
          <w:spacing w:val="-6"/>
        </w:rPr>
        <w:t> </w:t>
      </w:r>
      <w:r>
        <w:rPr/>
        <w:t>instead</w:t>
      </w:r>
      <w:r>
        <w:rPr>
          <w:spacing w:val="-6"/>
        </w:rPr>
        <w:t> </w:t>
      </w:r>
      <w:r>
        <w:rPr/>
        <w:t>of</w:t>
      </w:r>
      <w:r>
        <w:rPr>
          <w:spacing w:val="-6"/>
        </w:rPr>
        <w:t> </w:t>
      </w:r>
      <w:r>
        <w:rPr/>
        <w:t>operating one</w:t>
      </w:r>
      <w:r>
        <w:rPr>
          <w:spacing w:val="-4"/>
        </w:rPr>
        <w:t> </w:t>
      </w:r>
      <w:r>
        <w:rPr/>
        <w:t>system</w:t>
      </w:r>
      <w:r>
        <w:rPr>
          <w:spacing w:val="-4"/>
        </w:rPr>
        <w:t> </w:t>
      </w:r>
      <w:r>
        <w:rPr/>
        <w:t>per</w:t>
      </w:r>
      <w:r>
        <w:rPr>
          <w:spacing w:val="-4"/>
        </w:rPr>
        <w:t> </w:t>
      </w:r>
      <w:r>
        <w:rPr/>
        <w:t>application,</w:t>
      </w:r>
      <w:r>
        <w:rPr>
          <w:spacing w:val="-4"/>
        </w:rPr>
        <w:t> </w:t>
      </w:r>
      <w:r>
        <w:rPr/>
        <w:t>you</w:t>
      </w:r>
      <w:r>
        <w:rPr>
          <w:spacing w:val="-4"/>
        </w:rPr>
        <w:t> </w:t>
      </w:r>
      <w:r>
        <w:rPr/>
        <w:t>can</w:t>
      </w:r>
      <w:r>
        <w:rPr>
          <w:spacing w:val="-4"/>
        </w:rPr>
        <w:t> </w:t>
      </w:r>
      <w:r>
        <w:rPr/>
        <w:t>have</w:t>
      </w:r>
      <w:r>
        <w:rPr>
          <w:spacing w:val="-4"/>
        </w:rPr>
        <w:t> </w:t>
      </w:r>
      <w:r>
        <w:rPr/>
        <w:t>a</w:t>
      </w:r>
      <w:r>
        <w:rPr>
          <w:spacing w:val="-4"/>
        </w:rPr>
        <w:t> </w:t>
      </w:r>
      <w:r>
        <w:rPr/>
        <w:t>central</w:t>
      </w:r>
      <w:r>
        <w:rPr>
          <w:spacing w:val="-4"/>
        </w:rPr>
        <w:t> </w:t>
      </w:r>
      <w:r>
        <w:rPr/>
        <w:t>team</w:t>
      </w:r>
      <w:r>
        <w:rPr>
          <w:spacing w:val="-4"/>
        </w:rPr>
        <w:t> </w:t>
      </w:r>
      <w:r>
        <w:rPr/>
        <w:t>that</w:t>
      </w:r>
      <w:r>
        <w:rPr>
          <w:spacing w:val="-4"/>
        </w:rPr>
        <w:t> </w:t>
      </w:r>
      <w:r>
        <w:rPr/>
        <w:t>provides shared systems that support many applications (see </w:t>
      </w:r>
      <w:hyperlink w:history="true" w:anchor="_bookmark83">
        <w:r>
          <w:rPr>
            <w:color w:val="D3002D"/>
            <w:u w:val="thick" w:color="D3002D"/>
          </w:rPr>
          <w:t>F</w:t>
        </w:r>
        <w:r>
          <w:rPr>
            <w:color w:val="D3002D"/>
          </w:rPr>
          <w:t>ig</w:t>
        </w:r>
        <w:r>
          <w:rPr>
            <w:color w:val="D3002D"/>
            <w:u w:val="thick" w:color="D3002D"/>
          </w:rPr>
          <w:t>ure 2-7</w:t>
        </w:r>
      </w:hyperlink>
      <w:r>
        <w:rPr/>
        <w:t>).</w:t>
      </w:r>
    </w:p>
    <w:p>
      <w:pPr>
        <w:pStyle w:val="BodyText"/>
        <w:spacing w:before="150"/>
        <w:rPr>
          <w:sz w:val="20"/>
        </w:rPr>
      </w:pPr>
      <w:r>
        <w:rPr>
          <w:sz w:val="20"/>
        </w:rPr>
        <w:drawing>
          <wp:anchor distT="0" distB="0" distL="0" distR="0" allowOverlap="1" layoutInCell="1" locked="0" behindDoc="1" simplePos="0" relativeHeight="487602688">
            <wp:simplePos x="0" y="0"/>
            <wp:positionH relativeFrom="page">
              <wp:posOffset>1495424</wp:posOffset>
            </wp:positionH>
            <wp:positionV relativeFrom="paragraph">
              <wp:posOffset>256864</wp:posOffset>
            </wp:positionV>
            <wp:extent cx="5247329" cy="1708213"/>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4" cstate="print"/>
                    <a:stretch>
                      <a:fillRect/>
                    </a:stretch>
                  </pic:blipFill>
                  <pic:spPr>
                    <a:xfrm>
                      <a:off x="0" y="0"/>
                      <a:ext cx="5247329" cy="1708213"/>
                    </a:xfrm>
                    <a:prstGeom prst="rect">
                      <a:avLst/>
                    </a:prstGeom>
                  </pic:spPr>
                </pic:pic>
              </a:graphicData>
            </a:graphic>
          </wp:anchor>
        </w:drawing>
      </w:r>
    </w:p>
    <w:p>
      <w:pPr>
        <w:pStyle w:val="BodyText"/>
        <w:spacing w:before="16"/>
        <w:rPr>
          <w:sz w:val="22"/>
        </w:rPr>
      </w:pPr>
    </w:p>
    <w:p>
      <w:pPr>
        <w:spacing w:before="0"/>
        <w:ind w:left="2213" w:right="0" w:firstLine="0"/>
        <w:jc w:val="left"/>
        <w:rPr>
          <w:sz w:val="22"/>
        </w:rPr>
      </w:pPr>
      <w:bookmarkStart w:name="_bookmark83" w:id="118"/>
      <w:bookmarkEnd w:id="118"/>
      <w:r>
        <w:rPr/>
      </w:r>
      <w:r>
        <w:rPr>
          <w:color w:val="3C3B49"/>
          <w:sz w:val="22"/>
        </w:rPr>
        <w:t>Figure</w:t>
      </w:r>
      <w:r>
        <w:rPr>
          <w:color w:val="3C3B49"/>
          <w:spacing w:val="11"/>
          <w:sz w:val="22"/>
        </w:rPr>
        <w:t> </w:t>
      </w:r>
      <w:r>
        <w:rPr>
          <w:color w:val="3C3B49"/>
          <w:sz w:val="22"/>
        </w:rPr>
        <w:t>2-7.</w:t>
      </w:r>
      <w:r>
        <w:rPr>
          <w:color w:val="3C3B49"/>
          <w:spacing w:val="11"/>
          <w:sz w:val="22"/>
        </w:rPr>
        <w:t> </w:t>
      </w:r>
      <w:r>
        <w:rPr>
          <w:color w:val="3C3B49"/>
          <w:sz w:val="22"/>
        </w:rPr>
        <w:t>Architecture</w:t>
      </w:r>
      <w:r>
        <w:rPr>
          <w:color w:val="3C3B49"/>
          <w:spacing w:val="11"/>
          <w:sz w:val="22"/>
        </w:rPr>
        <w:t> </w:t>
      </w:r>
      <w:r>
        <w:rPr>
          <w:color w:val="3C3B49"/>
          <w:sz w:val="22"/>
        </w:rPr>
        <w:t>of</w:t>
      </w:r>
      <w:r>
        <w:rPr>
          <w:color w:val="3C3B49"/>
          <w:spacing w:val="11"/>
          <w:sz w:val="22"/>
        </w:rPr>
        <w:t> </w:t>
      </w:r>
      <w:r>
        <w:rPr>
          <w:color w:val="3C3B49"/>
          <w:sz w:val="22"/>
        </w:rPr>
        <w:t>a</w:t>
      </w:r>
      <w:r>
        <w:rPr>
          <w:color w:val="3C3B49"/>
          <w:spacing w:val="11"/>
          <w:sz w:val="22"/>
        </w:rPr>
        <w:t> </w:t>
      </w:r>
      <w:r>
        <w:rPr>
          <w:color w:val="3C3B49"/>
          <w:sz w:val="22"/>
        </w:rPr>
        <w:t>platform</w:t>
      </w:r>
      <w:r>
        <w:rPr>
          <w:color w:val="3C3B49"/>
          <w:spacing w:val="11"/>
          <w:sz w:val="22"/>
        </w:rPr>
        <w:t> </w:t>
      </w:r>
      <w:r>
        <w:rPr>
          <w:color w:val="3C3B49"/>
          <w:sz w:val="22"/>
        </w:rPr>
        <w:t>with</w:t>
      </w:r>
      <w:r>
        <w:rPr>
          <w:color w:val="3C3B49"/>
          <w:spacing w:val="11"/>
          <w:sz w:val="22"/>
        </w:rPr>
        <w:t> </w:t>
      </w:r>
      <w:r>
        <w:rPr>
          <w:color w:val="3C3B49"/>
          <w:sz w:val="22"/>
        </w:rPr>
        <w:t>hybrid</w:t>
      </w:r>
      <w:r>
        <w:rPr>
          <w:color w:val="3C3B49"/>
          <w:spacing w:val="11"/>
          <w:sz w:val="22"/>
        </w:rPr>
        <w:t> </w:t>
      </w:r>
      <w:r>
        <w:rPr>
          <w:color w:val="3C3B49"/>
          <w:spacing w:val="-2"/>
          <w:sz w:val="22"/>
        </w:rPr>
        <w:t>multitenancy</w:t>
      </w:r>
    </w:p>
    <w:p>
      <w:pPr>
        <w:pStyle w:val="BodyText"/>
        <w:rPr>
          <w:sz w:val="22"/>
        </w:rPr>
      </w:pPr>
    </w:p>
    <w:p>
      <w:pPr>
        <w:pStyle w:val="BodyText"/>
        <w:spacing w:before="66"/>
        <w:rPr>
          <w:sz w:val="22"/>
        </w:rPr>
      </w:pPr>
    </w:p>
    <w:p>
      <w:pPr>
        <w:pStyle w:val="BodyText"/>
        <w:spacing w:line="364" w:lineRule="auto" w:before="1"/>
        <w:ind w:left="909"/>
      </w:pPr>
      <w:r>
        <w:rPr/>
        <w:t>A lot of hard engineering problems crop up when you start to offer multitenancy. This is another reason why you need software and system engineers on your platform teams. You may decide there are certain</w:t>
      </w:r>
      <w:r>
        <w:rPr>
          <w:spacing w:val="-4"/>
        </w:rPr>
        <w:t> </w:t>
      </w:r>
      <w:r>
        <w:rPr/>
        <w:t>components</w:t>
      </w:r>
      <w:r>
        <w:rPr>
          <w:spacing w:val="-4"/>
        </w:rPr>
        <w:t> </w:t>
      </w:r>
      <w:r>
        <w:rPr/>
        <w:t>(or</w:t>
      </w:r>
      <w:r>
        <w:rPr>
          <w:spacing w:val="-4"/>
        </w:rPr>
        <w:t> </w:t>
      </w:r>
      <w:r>
        <w:rPr/>
        <w:t>certain</w:t>
      </w:r>
      <w:r>
        <w:rPr>
          <w:spacing w:val="-4"/>
        </w:rPr>
        <w:t> </w:t>
      </w:r>
      <w:r>
        <w:rPr/>
        <w:t>customers)</w:t>
      </w:r>
      <w:r>
        <w:rPr>
          <w:spacing w:val="-4"/>
        </w:rPr>
        <w:t> </w:t>
      </w:r>
      <w:r>
        <w:rPr/>
        <w:t>for</w:t>
      </w:r>
      <w:r>
        <w:rPr>
          <w:spacing w:val="-4"/>
        </w:rPr>
        <w:t> </w:t>
      </w:r>
      <w:r>
        <w:rPr/>
        <w:t>which</w:t>
      </w:r>
      <w:r>
        <w:rPr>
          <w:spacing w:val="-4"/>
        </w:rPr>
        <w:t> </w:t>
      </w:r>
      <w:r>
        <w:rPr/>
        <w:t>it</w:t>
      </w:r>
      <w:r>
        <w:rPr>
          <w:spacing w:val="-4"/>
        </w:rPr>
        <w:t> </w:t>
      </w:r>
      <w:r>
        <w:rPr/>
        <w:t>is</w:t>
      </w:r>
      <w:r>
        <w:rPr>
          <w:spacing w:val="-4"/>
        </w:rPr>
        <w:t> </w:t>
      </w:r>
      <w:r>
        <w:rPr/>
        <w:t>better</w:t>
      </w:r>
      <w:r>
        <w:rPr>
          <w:spacing w:val="-4"/>
        </w:rPr>
        <w:t> </w:t>
      </w:r>
      <w:r>
        <w:rPr/>
        <w:t>not</w:t>
      </w:r>
      <w:r>
        <w:rPr>
          <w:spacing w:val="-4"/>
        </w:rPr>
        <w:t> </w:t>
      </w:r>
      <w:r>
        <w:rPr/>
        <w:t>to be multitenant and choose a hybrid approach, but if you don’t intermingle applications and/or users in at least some of the components or deployments of your platform, it’s probably not a </w:t>
      </w:r>
      <w:bookmarkStart w:name="_bookmark84" w:id="119"/>
      <w:bookmarkEnd w:id="119"/>
      <w:r>
        <w:rPr>
          <w:spacing w:val="-2"/>
        </w:rPr>
        <w:t>platform.</w:t>
      </w:r>
    </w:p>
    <w:p>
      <w:pPr>
        <w:pStyle w:val="BodyText"/>
        <w:spacing w:after="0" w:line="364" w:lineRule="auto"/>
        <w:sectPr>
          <w:pgSz w:w="12240" w:h="15840"/>
          <w:pgMar w:top="1460" w:bottom="280" w:left="1440" w:right="1440"/>
        </w:sectPr>
      </w:pPr>
    </w:p>
    <w:p>
      <w:pPr>
        <w:pStyle w:val="Heading1"/>
        <w:spacing w:before="51"/>
      </w:pPr>
      <w:bookmarkStart w:name="Operating as Foundations" w:id="120"/>
      <w:bookmarkEnd w:id="120"/>
      <w:r>
        <w:rPr/>
      </w:r>
      <w:r>
        <w:rPr>
          <w:color w:val="3C3B49"/>
        </w:rPr>
        <w:t>Operating</w:t>
      </w:r>
      <w:r>
        <w:rPr>
          <w:color w:val="3C3B49"/>
          <w:spacing w:val="-8"/>
        </w:rPr>
        <w:t> </w:t>
      </w:r>
      <w:r>
        <w:rPr>
          <w:color w:val="3C3B49"/>
        </w:rPr>
        <w:t>as</w:t>
      </w:r>
      <w:r>
        <w:rPr>
          <w:color w:val="3C3B49"/>
          <w:spacing w:val="-5"/>
        </w:rPr>
        <w:t> </w:t>
      </w:r>
      <w:r>
        <w:rPr>
          <w:color w:val="3C3B49"/>
          <w:spacing w:val="-2"/>
        </w:rPr>
        <w:t>Foundations</w:t>
      </w:r>
    </w:p>
    <w:p>
      <w:pPr>
        <w:pStyle w:val="BodyText"/>
        <w:spacing w:before="34"/>
        <w:rPr>
          <w:sz w:val="55"/>
        </w:rPr>
      </w:pPr>
    </w:p>
    <w:p>
      <w:pPr>
        <w:pStyle w:val="BodyText"/>
        <w:spacing w:line="364" w:lineRule="auto"/>
        <w:ind w:left="99" w:right="218"/>
      </w:pPr>
      <w:bookmarkStart w:name="_bookmark85" w:id="121"/>
      <w:bookmarkEnd w:id="121"/>
      <w:r>
        <w:rPr/>
      </w:r>
      <w:r>
        <w:rPr/>
        <w:t>The</w:t>
      </w:r>
      <w:r>
        <w:rPr>
          <w:spacing w:val="-4"/>
        </w:rPr>
        <w:t> </w:t>
      </w:r>
      <w:r>
        <w:rPr/>
        <w:t>last</w:t>
      </w:r>
      <w:r>
        <w:rPr>
          <w:spacing w:val="-4"/>
        </w:rPr>
        <w:t> </w:t>
      </w:r>
      <w:r>
        <w:rPr/>
        <w:t>pillar</w:t>
      </w:r>
      <w:r>
        <w:rPr>
          <w:spacing w:val="-4"/>
        </w:rPr>
        <w:t> </w:t>
      </w:r>
      <w:r>
        <w:rPr/>
        <w:t>of</w:t>
      </w:r>
      <w:r>
        <w:rPr>
          <w:spacing w:val="-4"/>
        </w:rPr>
        <w:t> </w:t>
      </w:r>
      <w:r>
        <w:rPr/>
        <w:t>platform</w:t>
      </w:r>
      <w:r>
        <w:rPr>
          <w:spacing w:val="-4"/>
        </w:rPr>
        <w:t> </w:t>
      </w:r>
      <w:r>
        <w:rPr/>
        <w:t>engineering</w:t>
      </w:r>
      <w:r>
        <w:rPr>
          <w:spacing w:val="-4"/>
        </w:rPr>
        <w:t> </w:t>
      </w:r>
      <w:r>
        <w:rPr/>
        <w:t>practice</w:t>
      </w:r>
      <w:r>
        <w:rPr>
          <w:spacing w:val="-4"/>
        </w:rPr>
        <w:t> </w:t>
      </w:r>
      <w:r>
        <w:rPr/>
        <w:t>is</w:t>
      </w:r>
      <w:r>
        <w:rPr>
          <w:spacing w:val="-4"/>
        </w:rPr>
        <w:t> </w:t>
      </w:r>
      <w:r>
        <w:rPr/>
        <w:t>that</w:t>
      </w:r>
      <w:r>
        <w:rPr>
          <w:spacing w:val="-4"/>
        </w:rPr>
        <w:t> </w:t>
      </w:r>
      <w:r>
        <w:rPr/>
        <w:t>platforms</w:t>
      </w:r>
      <w:r>
        <w:rPr>
          <w:spacing w:val="-4"/>
        </w:rPr>
        <w:t> </w:t>
      </w:r>
      <w:r>
        <w:rPr/>
        <w:t>need</w:t>
      </w:r>
      <w:r>
        <w:rPr>
          <w:spacing w:val="-4"/>
        </w:rPr>
        <w:t> </w:t>
      </w:r>
      <w:r>
        <w:rPr/>
        <w:t>to</w:t>
      </w:r>
      <w:r>
        <w:rPr>
          <w:spacing w:val="-4"/>
        </w:rPr>
        <w:t> </w:t>
      </w:r>
      <w:r>
        <w:rPr/>
        <w:t>be operated as foundations—something rock-solid stable that application engineers can trust their business on. When your platform is flaky, either due to the underlying components or to your own code, you force your customers to become experts in the platform’s operation. Not only is that not providing leverage, it is doing it in the worst way possible, as the only way customers will become experts is through the reactive experience of the platform causing new operational issues.</w:t>
      </w:r>
    </w:p>
    <w:p>
      <w:pPr>
        <w:pStyle w:val="BodyText"/>
        <w:spacing w:before="20"/>
      </w:pPr>
    </w:p>
    <w:p>
      <w:pPr>
        <w:pStyle w:val="BodyText"/>
        <w:spacing w:line="364" w:lineRule="auto"/>
        <w:ind w:left="99" w:right="146"/>
      </w:pPr>
      <w:r>
        <w:rPr/>
        <w:t>Some</w:t>
      </w:r>
      <w:r>
        <w:rPr>
          <w:spacing w:val="-5"/>
        </w:rPr>
        <w:t> </w:t>
      </w:r>
      <w:r>
        <w:rPr/>
        <w:t>companies</w:t>
      </w:r>
      <w:r>
        <w:rPr>
          <w:spacing w:val="-5"/>
        </w:rPr>
        <w:t> </w:t>
      </w:r>
      <w:r>
        <w:rPr/>
        <w:t>approach</w:t>
      </w:r>
      <w:r>
        <w:rPr>
          <w:spacing w:val="-5"/>
        </w:rPr>
        <w:t> </w:t>
      </w:r>
      <w:r>
        <w:rPr/>
        <w:t>platform</w:t>
      </w:r>
      <w:r>
        <w:rPr>
          <w:spacing w:val="-5"/>
        </w:rPr>
        <w:t> </w:t>
      </w:r>
      <w:r>
        <w:rPr/>
        <w:t>engineering</w:t>
      </w:r>
      <w:r>
        <w:rPr>
          <w:spacing w:val="-5"/>
        </w:rPr>
        <w:t> </w:t>
      </w:r>
      <w:r>
        <w:rPr/>
        <w:t>through</w:t>
      </w:r>
      <w:r>
        <w:rPr>
          <w:spacing w:val="-5"/>
        </w:rPr>
        <w:t> </w:t>
      </w:r>
      <w:r>
        <w:rPr/>
        <w:t>a</w:t>
      </w:r>
      <w:r>
        <w:rPr>
          <w:spacing w:val="-5"/>
        </w:rPr>
        <w:t> </w:t>
      </w:r>
      <w:r>
        <w:rPr/>
        <w:t>strong</w:t>
      </w:r>
      <w:r>
        <w:rPr>
          <w:spacing w:val="-5"/>
        </w:rPr>
        <w:t> </w:t>
      </w:r>
      <w:r>
        <w:rPr/>
        <w:t>developer experience focus, but then struggle with the operational side of things. As a foundation supporting a growing number of different application needs, all on top of external OSS and vendor systems beyond your complete control, it takes a lot of work to avoid “operational hell,” where you are not able to operate your platform at the quality level the business needs.</w:t>
      </w:r>
    </w:p>
    <w:p>
      <w:pPr>
        <w:pStyle w:val="BodyText"/>
        <w:spacing w:before="19"/>
      </w:pPr>
    </w:p>
    <w:p>
      <w:pPr>
        <w:pStyle w:val="BodyText"/>
        <w:spacing w:line="364" w:lineRule="auto"/>
        <w:ind w:left="99" w:right="100"/>
      </w:pPr>
      <w:r>
        <w:rPr/>
        <w:t>There are three major aspects to a platform being a foundation: taking operational responsibility for the full platform, ensuring the platform is supported,</w:t>
      </w:r>
      <w:r>
        <w:rPr>
          <w:spacing w:val="-6"/>
        </w:rPr>
        <w:t> </w:t>
      </w:r>
      <w:r>
        <w:rPr/>
        <w:t>and</w:t>
      </w:r>
      <w:r>
        <w:rPr>
          <w:spacing w:val="-6"/>
        </w:rPr>
        <w:t> </w:t>
      </w:r>
      <w:r>
        <w:rPr/>
        <w:t>being</w:t>
      </w:r>
      <w:r>
        <w:rPr>
          <w:spacing w:val="-6"/>
        </w:rPr>
        <w:t> </w:t>
      </w:r>
      <w:r>
        <w:rPr/>
        <w:t>disciplined</w:t>
      </w:r>
      <w:r>
        <w:rPr>
          <w:spacing w:val="-6"/>
        </w:rPr>
        <w:t> </w:t>
      </w:r>
      <w:r>
        <w:rPr/>
        <w:t>in</w:t>
      </w:r>
      <w:r>
        <w:rPr>
          <w:spacing w:val="-6"/>
        </w:rPr>
        <w:t> </w:t>
      </w:r>
      <w:r>
        <w:rPr/>
        <w:t>operational</w:t>
      </w:r>
      <w:r>
        <w:rPr>
          <w:spacing w:val="-6"/>
        </w:rPr>
        <w:t> </w:t>
      </w:r>
      <w:r>
        <w:rPr/>
        <w:t>practices.</w:t>
      </w:r>
      <w:r>
        <w:rPr>
          <w:spacing w:val="-6"/>
        </w:rPr>
        <w:t> </w:t>
      </w:r>
      <w:r>
        <w:rPr/>
        <w:t>Let’s</w:t>
      </w:r>
      <w:r>
        <w:rPr>
          <w:spacing w:val="-6"/>
        </w:rPr>
        <w:t> </w:t>
      </w:r>
      <w:r>
        <w:rPr/>
        <w:t>look</w:t>
      </w:r>
      <w:r>
        <w:rPr>
          <w:spacing w:val="-6"/>
        </w:rPr>
        <w:t> </w:t>
      </w:r>
      <w:r>
        <w:rPr/>
        <w:t>at</w:t>
      </w:r>
      <w:r>
        <w:rPr>
          <w:spacing w:val="-6"/>
        </w:rPr>
        <w:t> </w:t>
      </w:r>
      <w:r>
        <w:rPr/>
        <w:t>each of these in turn.</w:t>
      </w:r>
    </w:p>
    <w:p>
      <w:pPr>
        <w:pStyle w:val="Heading3"/>
        <w:spacing w:before="340"/>
      </w:pPr>
      <w:bookmarkStart w:name="Responsibility for the Full Platform" w:id="122"/>
      <w:bookmarkEnd w:id="122"/>
      <w:r>
        <w:rPr>
          <w:b w:val="0"/>
        </w:rPr>
      </w:r>
      <w:r>
        <w:rPr>
          <w:color w:val="3C3B49"/>
        </w:rPr>
        <w:t>Responsibility</w:t>
      </w:r>
      <w:r>
        <w:rPr>
          <w:color w:val="3C3B49"/>
          <w:spacing w:val="8"/>
        </w:rPr>
        <w:t> </w:t>
      </w:r>
      <w:r>
        <w:rPr>
          <w:color w:val="3C3B49"/>
        </w:rPr>
        <w:t>for</w:t>
      </w:r>
      <w:r>
        <w:rPr>
          <w:color w:val="3C3B49"/>
          <w:spacing w:val="9"/>
        </w:rPr>
        <w:t> </w:t>
      </w:r>
      <w:r>
        <w:rPr>
          <w:color w:val="3C3B49"/>
        </w:rPr>
        <w:t>the</w:t>
      </w:r>
      <w:r>
        <w:rPr>
          <w:color w:val="3C3B49"/>
          <w:spacing w:val="9"/>
        </w:rPr>
        <w:t> </w:t>
      </w:r>
      <w:r>
        <w:rPr>
          <w:color w:val="3C3B49"/>
        </w:rPr>
        <w:t>Full</w:t>
      </w:r>
      <w:r>
        <w:rPr>
          <w:color w:val="3C3B49"/>
          <w:spacing w:val="9"/>
        </w:rPr>
        <w:t> </w:t>
      </w:r>
      <w:r>
        <w:rPr>
          <w:color w:val="3C3B49"/>
          <w:spacing w:val="-2"/>
        </w:rPr>
        <w:t>Platform</w:t>
      </w:r>
    </w:p>
    <w:p>
      <w:pPr>
        <w:pStyle w:val="Heading3"/>
        <w:spacing w:after="0"/>
        <w:sectPr>
          <w:pgSz w:w="12240" w:h="15840"/>
          <w:pgMar w:top="1460" w:bottom="280" w:left="1440" w:right="1440"/>
        </w:sectPr>
      </w:pPr>
    </w:p>
    <w:p>
      <w:pPr>
        <w:pStyle w:val="BodyText"/>
        <w:spacing w:line="364" w:lineRule="auto" w:before="60"/>
        <w:ind w:left="99" w:right="100"/>
      </w:pPr>
      <w:bookmarkStart w:name="_bookmark86" w:id="123"/>
      <w:bookmarkEnd w:id="123"/>
      <w:r>
        <w:rPr/>
      </w:r>
      <w:r>
        <w:rPr/>
        <w:t>Platform engineering teams must operate the full platform, not just the software developed in-house (see </w:t>
      </w:r>
      <w:hyperlink w:history="true" w:anchor="_bookmark87">
        <w:r>
          <w:rPr>
            <w:color w:val="D3002D"/>
            <w:u w:val="thick" w:color="D3002D"/>
          </w:rPr>
          <w:t>F</w:t>
        </w:r>
        <w:r>
          <w:rPr>
            <w:color w:val="D3002D"/>
          </w:rPr>
          <w:t>ig</w:t>
        </w:r>
        <w:r>
          <w:rPr>
            <w:color w:val="D3002D"/>
            <w:u w:val="thick" w:color="D3002D"/>
          </w:rPr>
          <w:t>ure 2-8</w:t>
        </w:r>
      </w:hyperlink>
      <w:r>
        <w:rPr/>
        <w:t>). When the other components are pushed</w:t>
      </w:r>
      <w:r>
        <w:rPr>
          <w:spacing w:val="-1"/>
        </w:rPr>
        <w:t> </w:t>
      </w:r>
      <w:r>
        <w:rPr/>
        <w:t>off to</w:t>
      </w:r>
      <w:r>
        <w:rPr>
          <w:spacing w:val="-1"/>
        </w:rPr>
        <w:t> </w:t>
      </w:r>
      <w:r>
        <w:rPr/>
        <w:t>customers to</w:t>
      </w:r>
      <w:r>
        <w:rPr>
          <w:spacing w:val="-1"/>
        </w:rPr>
        <w:t> </w:t>
      </w:r>
      <w:r>
        <w:rPr/>
        <w:t>operate themselves,</w:t>
      </w:r>
      <w:r>
        <w:rPr>
          <w:spacing w:val="-1"/>
        </w:rPr>
        <w:t> </w:t>
      </w:r>
      <w:r>
        <w:rPr/>
        <w:t>you give</w:t>
      </w:r>
      <w:r>
        <w:rPr>
          <w:spacing w:val="-1"/>
        </w:rPr>
        <w:t> </w:t>
      </w:r>
      <w:r>
        <w:rPr/>
        <w:t>up a</w:t>
      </w:r>
      <w:r>
        <w:rPr>
          <w:spacing w:val="-1"/>
        </w:rPr>
        <w:t> </w:t>
      </w:r>
      <w:r>
        <w:rPr/>
        <w:t>lot of</w:t>
      </w:r>
      <w:r>
        <w:rPr>
          <w:spacing w:val="-1"/>
        </w:rPr>
        <w:t> </w:t>
      </w:r>
      <w:r>
        <w:rPr/>
        <w:t>your platform’s</w:t>
      </w:r>
      <w:r>
        <w:rPr>
          <w:spacing w:val="-7"/>
        </w:rPr>
        <w:t> </w:t>
      </w:r>
      <w:r>
        <w:rPr/>
        <w:t>leverage.</w:t>
      </w:r>
      <w:r>
        <w:rPr>
          <w:spacing w:val="-7"/>
        </w:rPr>
        <w:t> </w:t>
      </w:r>
      <w:r>
        <w:rPr/>
        <w:t>You</w:t>
      </w:r>
      <w:r>
        <w:rPr>
          <w:spacing w:val="-7"/>
        </w:rPr>
        <w:t> </w:t>
      </w:r>
      <w:r>
        <w:rPr/>
        <w:t>may</w:t>
      </w:r>
      <w:r>
        <w:rPr>
          <w:spacing w:val="-7"/>
        </w:rPr>
        <w:t> </w:t>
      </w:r>
      <w:r>
        <w:rPr/>
        <w:t>have</w:t>
      </w:r>
      <w:r>
        <w:rPr>
          <w:spacing w:val="-7"/>
        </w:rPr>
        <w:t> </w:t>
      </w:r>
      <w:r>
        <w:rPr/>
        <w:t>built</w:t>
      </w:r>
      <w:r>
        <w:rPr>
          <w:spacing w:val="-7"/>
        </w:rPr>
        <w:t> </w:t>
      </w:r>
      <w:r>
        <w:rPr/>
        <w:t>something</w:t>
      </w:r>
      <w:r>
        <w:rPr>
          <w:spacing w:val="-7"/>
        </w:rPr>
        <w:t> </w:t>
      </w:r>
      <w:r>
        <w:rPr/>
        <w:t>that</w:t>
      </w:r>
      <w:r>
        <w:rPr>
          <w:spacing w:val="-7"/>
        </w:rPr>
        <w:t> </w:t>
      </w:r>
      <w:r>
        <w:rPr/>
        <w:t>makes</w:t>
      </w:r>
      <w:r>
        <w:rPr>
          <w:spacing w:val="-7"/>
        </w:rPr>
        <w:t> </w:t>
      </w:r>
      <w:r>
        <w:rPr/>
        <w:t>it</w:t>
      </w:r>
      <w:r>
        <w:rPr>
          <w:spacing w:val="-7"/>
        </w:rPr>
        <w:t> </w:t>
      </w:r>
      <w:r>
        <w:rPr/>
        <w:t>easy</w:t>
      </w:r>
      <w:r>
        <w:rPr>
          <w:spacing w:val="-7"/>
        </w:rPr>
        <w:t> </w:t>
      </w:r>
      <w:r>
        <w:rPr/>
        <w:t>for</w:t>
      </w:r>
      <w:r>
        <w:rPr>
          <w:spacing w:val="-7"/>
        </w:rPr>
        <w:t> </w:t>
      </w:r>
      <w:r>
        <w:rPr/>
        <w:t>an application team to get started, but as soon as they run into issues in production, they will need to become experts in the underlying primitives and in how the platform services are tying them together.</w:t>
      </w:r>
    </w:p>
    <w:p>
      <w:pPr>
        <w:pStyle w:val="BodyText"/>
        <w:spacing w:before="150"/>
        <w:rPr>
          <w:sz w:val="20"/>
        </w:rPr>
      </w:pPr>
      <w:r>
        <w:rPr>
          <w:sz w:val="20"/>
        </w:rPr>
        <w:drawing>
          <wp:anchor distT="0" distB="0" distL="0" distR="0" allowOverlap="1" layoutInCell="1" locked="0" behindDoc="1" simplePos="0" relativeHeight="487603712">
            <wp:simplePos x="0" y="0"/>
            <wp:positionH relativeFrom="page">
              <wp:posOffset>981075</wp:posOffset>
            </wp:positionH>
            <wp:positionV relativeFrom="paragraph">
              <wp:posOffset>256876</wp:posOffset>
            </wp:positionV>
            <wp:extent cx="5788849" cy="2341340"/>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5" cstate="print"/>
                    <a:stretch>
                      <a:fillRect/>
                    </a:stretch>
                  </pic:blipFill>
                  <pic:spPr>
                    <a:xfrm>
                      <a:off x="0" y="0"/>
                      <a:ext cx="5788849" cy="2341340"/>
                    </a:xfrm>
                    <a:prstGeom prst="rect">
                      <a:avLst/>
                    </a:prstGeom>
                  </pic:spPr>
                </pic:pic>
              </a:graphicData>
            </a:graphic>
          </wp:anchor>
        </w:drawing>
      </w:r>
    </w:p>
    <w:p>
      <w:pPr>
        <w:pStyle w:val="BodyText"/>
        <w:spacing w:before="9"/>
        <w:rPr>
          <w:sz w:val="22"/>
        </w:rPr>
      </w:pPr>
    </w:p>
    <w:p>
      <w:pPr>
        <w:spacing w:line="256" w:lineRule="auto" w:before="0"/>
        <w:ind w:left="3311" w:right="0" w:hanging="3197"/>
        <w:jc w:val="left"/>
        <w:rPr>
          <w:sz w:val="22"/>
        </w:rPr>
      </w:pPr>
      <w:bookmarkStart w:name="_bookmark87" w:id="124"/>
      <w:bookmarkEnd w:id="124"/>
      <w:r>
        <w:rPr/>
      </w:r>
      <w:r>
        <w:rPr>
          <w:color w:val="3C3B49"/>
          <w:sz w:val="22"/>
        </w:rPr>
        <w:t>Figure 2-8. Architecture demonstrating how platform teams take full operational responsibility for </w:t>
      </w:r>
      <w:r>
        <w:rPr>
          <w:color w:val="3C3B49"/>
          <w:sz w:val="22"/>
        </w:rPr>
        <w:t>all components and dependencies</w:t>
      </w:r>
    </w:p>
    <w:p>
      <w:pPr>
        <w:pStyle w:val="BodyText"/>
        <w:rPr>
          <w:sz w:val="22"/>
        </w:rPr>
      </w:pPr>
    </w:p>
    <w:p>
      <w:pPr>
        <w:pStyle w:val="BodyText"/>
        <w:spacing w:before="48"/>
        <w:rPr>
          <w:sz w:val="22"/>
        </w:rPr>
      </w:pPr>
    </w:p>
    <w:p>
      <w:pPr>
        <w:pStyle w:val="BodyText"/>
        <w:spacing w:line="364" w:lineRule="auto"/>
        <w:ind w:left="99" w:right="545"/>
      </w:pPr>
      <w:r>
        <w:rPr/>
        <w:t>We</w:t>
      </w:r>
      <w:r>
        <w:rPr>
          <w:spacing w:val="-4"/>
        </w:rPr>
        <w:t> </w:t>
      </w:r>
      <w:r>
        <w:rPr/>
        <w:t>have</w:t>
      </w:r>
      <w:r>
        <w:rPr>
          <w:spacing w:val="-4"/>
        </w:rPr>
        <w:t> </w:t>
      </w:r>
      <w:r>
        <w:rPr/>
        <w:t>seen</w:t>
      </w:r>
      <w:r>
        <w:rPr>
          <w:spacing w:val="-4"/>
        </w:rPr>
        <w:t> </w:t>
      </w:r>
      <w:r>
        <w:rPr/>
        <w:t>teams</w:t>
      </w:r>
      <w:r>
        <w:rPr>
          <w:spacing w:val="-4"/>
        </w:rPr>
        <w:t> </w:t>
      </w:r>
      <w:r>
        <w:rPr/>
        <w:t>dodge</w:t>
      </w:r>
      <w:r>
        <w:rPr>
          <w:spacing w:val="-4"/>
        </w:rPr>
        <w:t> </w:t>
      </w:r>
      <w:r>
        <w:rPr/>
        <w:t>operational</w:t>
      </w:r>
      <w:r>
        <w:rPr>
          <w:spacing w:val="-4"/>
        </w:rPr>
        <w:t> </w:t>
      </w:r>
      <w:r>
        <w:rPr/>
        <w:t>responsibility</w:t>
      </w:r>
      <w:r>
        <w:rPr>
          <w:spacing w:val="-4"/>
        </w:rPr>
        <w:t> </w:t>
      </w:r>
      <w:r>
        <w:rPr/>
        <w:t>around</w:t>
      </w:r>
      <w:r>
        <w:rPr>
          <w:spacing w:val="-4"/>
        </w:rPr>
        <w:t> </w:t>
      </w:r>
      <w:r>
        <w:rPr/>
        <w:t>vendor</w:t>
      </w:r>
      <w:r>
        <w:rPr>
          <w:spacing w:val="-4"/>
        </w:rPr>
        <w:t> </w:t>
      </w:r>
      <w:r>
        <w:rPr/>
        <w:t>and OSS software, shipping their platforms in a few patterns that create development-time</w:t>
      </w:r>
      <w:r>
        <w:rPr>
          <w:spacing w:val="-6"/>
        </w:rPr>
        <w:t> </w:t>
      </w:r>
      <w:r>
        <w:rPr/>
        <w:t>leverage</w:t>
      </w:r>
      <w:r>
        <w:rPr>
          <w:spacing w:val="-6"/>
        </w:rPr>
        <w:t> </w:t>
      </w:r>
      <w:r>
        <w:rPr/>
        <w:t>but</w:t>
      </w:r>
      <w:r>
        <w:rPr>
          <w:spacing w:val="-6"/>
        </w:rPr>
        <w:t> </w:t>
      </w:r>
      <w:r>
        <w:rPr/>
        <w:t>give</w:t>
      </w:r>
      <w:r>
        <w:rPr>
          <w:spacing w:val="-6"/>
        </w:rPr>
        <w:t> </w:t>
      </w:r>
      <w:r>
        <w:rPr/>
        <w:t>no</w:t>
      </w:r>
      <w:r>
        <w:rPr>
          <w:spacing w:val="-6"/>
        </w:rPr>
        <w:t> </w:t>
      </w:r>
      <w:r>
        <w:rPr/>
        <w:t>operational-time</w:t>
      </w:r>
      <w:r>
        <w:rPr>
          <w:spacing w:val="-6"/>
        </w:rPr>
        <w:t> </w:t>
      </w:r>
      <w:r>
        <w:rPr/>
        <w:t>leverage.</w:t>
      </w:r>
      <w:r>
        <w:rPr>
          <w:spacing w:val="-6"/>
        </w:rPr>
        <w:t> </w:t>
      </w:r>
      <w:r>
        <w:rPr/>
        <w:t>These </w:t>
      </w:r>
      <w:r>
        <w:rPr>
          <w:spacing w:val="-2"/>
        </w:rPr>
        <w:t>include:</w:t>
      </w:r>
    </w:p>
    <w:p>
      <w:pPr>
        <w:pStyle w:val="BodyText"/>
        <w:spacing w:before="18"/>
      </w:pPr>
    </w:p>
    <w:p>
      <w:pPr>
        <w:spacing w:before="0"/>
        <w:ind w:left="459" w:right="0" w:firstLine="0"/>
        <w:jc w:val="left"/>
        <w:rPr>
          <w:i/>
          <w:sz w:val="30"/>
        </w:rPr>
      </w:pPr>
      <w:r>
        <w:rPr>
          <w:i/>
          <w:sz w:val="30"/>
        </w:rPr>
        <w:t>Provisioning</w:t>
      </w:r>
      <w:r>
        <w:rPr>
          <w:i/>
          <w:spacing w:val="-12"/>
          <w:sz w:val="30"/>
        </w:rPr>
        <w:t> </w:t>
      </w:r>
      <w:r>
        <w:rPr>
          <w:i/>
          <w:spacing w:val="-2"/>
          <w:sz w:val="30"/>
        </w:rPr>
        <w:t>platforms</w:t>
      </w:r>
    </w:p>
    <w:p>
      <w:pPr>
        <w:spacing w:after="0"/>
        <w:jc w:val="left"/>
        <w:rPr>
          <w:i/>
          <w:sz w:val="30"/>
        </w:rPr>
        <w:sectPr>
          <w:pgSz w:w="12240" w:h="15840"/>
          <w:pgMar w:top="1460" w:bottom="280" w:left="1440" w:right="1440"/>
        </w:sectPr>
      </w:pPr>
    </w:p>
    <w:p>
      <w:pPr>
        <w:pStyle w:val="BodyText"/>
        <w:spacing w:line="364" w:lineRule="auto" w:before="60"/>
        <w:ind w:left="909" w:right="390"/>
        <w:jc w:val="both"/>
      </w:pPr>
      <w:bookmarkStart w:name="_bookmark88" w:id="125"/>
      <w:bookmarkEnd w:id="125"/>
      <w:r>
        <w:rPr/>
      </w:r>
      <w:r>
        <w:rPr/>
        <w:t>The</w:t>
      </w:r>
      <w:r>
        <w:rPr>
          <w:spacing w:val="-5"/>
        </w:rPr>
        <w:t> </w:t>
      </w:r>
      <w:r>
        <w:rPr/>
        <w:t>platform</w:t>
      </w:r>
      <w:r>
        <w:rPr>
          <w:spacing w:val="-5"/>
        </w:rPr>
        <w:t> </w:t>
      </w:r>
      <w:r>
        <w:rPr/>
        <w:t>provisions</w:t>
      </w:r>
      <w:r>
        <w:rPr>
          <w:spacing w:val="-5"/>
        </w:rPr>
        <w:t> </w:t>
      </w:r>
      <w:r>
        <w:rPr/>
        <w:t>new</w:t>
      </w:r>
      <w:r>
        <w:rPr>
          <w:spacing w:val="-5"/>
        </w:rPr>
        <w:t> </w:t>
      </w:r>
      <w:r>
        <w:rPr/>
        <w:t>instances</w:t>
      </w:r>
      <w:r>
        <w:rPr>
          <w:spacing w:val="-5"/>
        </w:rPr>
        <w:t> </w:t>
      </w:r>
      <w:r>
        <w:rPr/>
        <w:t>of</w:t>
      </w:r>
      <w:r>
        <w:rPr>
          <w:spacing w:val="-5"/>
        </w:rPr>
        <w:t> </w:t>
      </w:r>
      <w:r>
        <w:rPr/>
        <w:t>the</w:t>
      </w:r>
      <w:r>
        <w:rPr>
          <w:spacing w:val="-5"/>
        </w:rPr>
        <w:t> </w:t>
      </w:r>
      <w:r>
        <w:rPr/>
        <w:t>OSS/vendor</w:t>
      </w:r>
      <w:r>
        <w:rPr>
          <w:spacing w:val="-5"/>
        </w:rPr>
        <w:t> </w:t>
      </w:r>
      <w:r>
        <w:rPr/>
        <w:t>systems, and the application team takes over operational responsibility after </w:t>
      </w:r>
      <w:r>
        <w:rPr>
          <w:spacing w:val="-2"/>
        </w:rPr>
        <w:t>provisioning.</w:t>
      </w:r>
    </w:p>
    <w:p>
      <w:pPr>
        <w:pStyle w:val="BodyText"/>
        <w:spacing w:before="16"/>
      </w:pPr>
    </w:p>
    <w:p>
      <w:pPr>
        <w:spacing w:before="1"/>
        <w:ind w:left="459" w:right="0" w:firstLine="0"/>
        <w:jc w:val="left"/>
        <w:rPr>
          <w:i/>
          <w:sz w:val="30"/>
        </w:rPr>
      </w:pPr>
      <w:r>
        <w:rPr>
          <w:i/>
          <w:sz w:val="30"/>
        </w:rPr>
        <w:t>Framework </w:t>
      </w:r>
      <w:r>
        <w:rPr>
          <w:i/>
          <w:spacing w:val="-2"/>
          <w:sz w:val="30"/>
        </w:rPr>
        <w:t>platforms</w:t>
      </w:r>
    </w:p>
    <w:p>
      <w:pPr>
        <w:pStyle w:val="BodyText"/>
        <w:spacing w:line="364" w:lineRule="auto" w:before="330"/>
        <w:ind w:left="909"/>
      </w:pPr>
      <w:bookmarkStart w:name="_bookmark89" w:id="126"/>
      <w:bookmarkEnd w:id="126"/>
      <w:r>
        <w:rPr/>
      </w:r>
      <w:r>
        <w:rPr/>
        <w:t>The</w:t>
      </w:r>
      <w:r>
        <w:rPr>
          <w:spacing w:val="-5"/>
        </w:rPr>
        <w:t> </w:t>
      </w:r>
      <w:r>
        <w:rPr/>
        <w:t>platform</w:t>
      </w:r>
      <w:r>
        <w:rPr>
          <w:spacing w:val="-5"/>
        </w:rPr>
        <w:t> </w:t>
      </w:r>
      <w:r>
        <w:rPr/>
        <w:t>collates</w:t>
      </w:r>
      <w:r>
        <w:rPr>
          <w:spacing w:val="-5"/>
        </w:rPr>
        <w:t> </w:t>
      </w:r>
      <w:r>
        <w:rPr/>
        <w:t>OSS</w:t>
      </w:r>
      <w:r>
        <w:rPr>
          <w:spacing w:val="-5"/>
        </w:rPr>
        <w:t> </w:t>
      </w:r>
      <w:r>
        <w:rPr/>
        <w:t>and</w:t>
      </w:r>
      <w:r>
        <w:rPr>
          <w:spacing w:val="-5"/>
        </w:rPr>
        <w:t> </w:t>
      </w:r>
      <w:r>
        <w:rPr/>
        <w:t>vendor</w:t>
      </w:r>
      <w:r>
        <w:rPr>
          <w:spacing w:val="-5"/>
        </w:rPr>
        <w:t> </w:t>
      </w:r>
      <w:r>
        <w:rPr/>
        <w:t>library</w:t>
      </w:r>
      <w:r>
        <w:rPr>
          <w:spacing w:val="-5"/>
        </w:rPr>
        <w:t> </w:t>
      </w:r>
      <w:r>
        <w:rPr/>
        <w:t>versions,</w:t>
      </w:r>
      <w:r>
        <w:rPr>
          <w:spacing w:val="-5"/>
        </w:rPr>
        <w:t> </w:t>
      </w:r>
      <w:r>
        <w:rPr/>
        <w:t>perhaps</w:t>
      </w:r>
      <w:r>
        <w:rPr>
          <w:spacing w:val="-5"/>
        </w:rPr>
        <w:t> </w:t>
      </w:r>
      <w:r>
        <w:rPr/>
        <w:t>with some in-house logic, but the application team owns all operational </w:t>
      </w:r>
      <w:r>
        <w:rPr>
          <w:spacing w:val="-2"/>
        </w:rPr>
        <w:t>responsibility.</w:t>
      </w:r>
    </w:p>
    <w:p>
      <w:pPr>
        <w:pStyle w:val="BodyText"/>
        <w:spacing w:before="16"/>
      </w:pPr>
    </w:p>
    <w:p>
      <w:pPr>
        <w:spacing w:before="1"/>
        <w:ind w:left="459" w:right="0" w:firstLine="0"/>
        <w:jc w:val="left"/>
        <w:rPr>
          <w:i/>
          <w:sz w:val="30"/>
        </w:rPr>
      </w:pPr>
      <w:r>
        <w:rPr>
          <w:i/>
          <w:spacing w:val="-4"/>
          <w:sz w:val="30"/>
        </w:rPr>
        <w:t>Tools</w:t>
      </w:r>
      <w:r>
        <w:rPr>
          <w:i/>
          <w:spacing w:val="-8"/>
          <w:sz w:val="30"/>
        </w:rPr>
        <w:t> </w:t>
      </w:r>
      <w:r>
        <w:rPr>
          <w:i/>
          <w:spacing w:val="-2"/>
          <w:sz w:val="30"/>
        </w:rPr>
        <w:t>platforms</w:t>
      </w:r>
    </w:p>
    <w:p>
      <w:pPr>
        <w:pStyle w:val="BodyText"/>
        <w:spacing w:line="364" w:lineRule="auto" w:before="330"/>
        <w:ind w:left="909"/>
      </w:pPr>
      <w:bookmarkStart w:name="_bookmark90" w:id="127"/>
      <w:bookmarkEnd w:id="127"/>
      <w:r>
        <w:rPr/>
      </w:r>
      <w:r>
        <w:rPr/>
        <w:t>The</w:t>
      </w:r>
      <w:r>
        <w:rPr>
          <w:spacing w:val="-4"/>
        </w:rPr>
        <w:t> </w:t>
      </w:r>
      <w:r>
        <w:rPr/>
        <w:t>platform</w:t>
      </w:r>
      <w:r>
        <w:rPr>
          <w:spacing w:val="-4"/>
        </w:rPr>
        <w:t> </w:t>
      </w:r>
      <w:r>
        <w:rPr/>
        <w:t>provides</w:t>
      </w:r>
      <w:r>
        <w:rPr>
          <w:spacing w:val="-4"/>
        </w:rPr>
        <w:t> </w:t>
      </w:r>
      <w:r>
        <w:rPr/>
        <w:t>tools</w:t>
      </w:r>
      <w:r>
        <w:rPr>
          <w:spacing w:val="-4"/>
        </w:rPr>
        <w:t> </w:t>
      </w:r>
      <w:r>
        <w:rPr/>
        <w:t>and</w:t>
      </w:r>
      <w:r>
        <w:rPr>
          <w:spacing w:val="-4"/>
        </w:rPr>
        <w:t> </w:t>
      </w:r>
      <w:r>
        <w:rPr/>
        <w:t>UIs</w:t>
      </w:r>
      <w:r>
        <w:rPr>
          <w:spacing w:val="-4"/>
        </w:rPr>
        <w:t> </w:t>
      </w:r>
      <w:r>
        <w:rPr/>
        <w:t>that</w:t>
      </w:r>
      <w:r>
        <w:rPr>
          <w:spacing w:val="-4"/>
        </w:rPr>
        <w:t> </w:t>
      </w:r>
      <w:r>
        <w:rPr/>
        <w:t>make</w:t>
      </w:r>
      <w:r>
        <w:rPr>
          <w:spacing w:val="-4"/>
        </w:rPr>
        <w:t> </w:t>
      </w:r>
      <w:r>
        <w:rPr/>
        <w:t>it</w:t>
      </w:r>
      <w:r>
        <w:rPr>
          <w:spacing w:val="-4"/>
        </w:rPr>
        <w:t> </w:t>
      </w:r>
      <w:r>
        <w:rPr/>
        <w:t>easier</w:t>
      </w:r>
      <w:r>
        <w:rPr>
          <w:spacing w:val="-4"/>
        </w:rPr>
        <w:t> </w:t>
      </w:r>
      <w:r>
        <w:rPr/>
        <w:t>to</w:t>
      </w:r>
      <w:r>
        <w:rPr>
          <w:spacing w:val="-4"/>
        </w:rPr>
        <w:t> </w:t>
      </w:r>
      <w:r>
        <w:rPr/>
        <w:t>manipulate OSS and vendor systems, but the application team still owns all operation responsibility for those systems.</w:t>
      </w:r>
    </w:p>
    <w:p>
      <w:pPr>
        <w:pStyle w:val="BodyText"/>
        <w:spacing w:before="16"/>
      </w:pPr>
    </w:p>
    <w:p>
      <w:pPr>
        <w:pStyle w:val="BodyText"/>
        <w:spacing w:line="364" w:lineRule="auto" w:before="1"/>
        <w:ind w:left="99"/>
      </w:pPr>
      <w:r>
        <w:rPr/>
        <w:t>We are all for provisioning, frameworks, and tools being part of a platform engineering team’s remit, and there are certainly cases where it makes no sense to invest beyond them at the time. However, because they expose so much</w:t>
      </w:r>
      <w:r>
        <w:rPr>
          <w:spacing w:val="-7"/>
        </w:rPr>
        <w:t> </w:t>
      </w:r>
      <w:r>
        <w:rPr/>
        <w:t>operational</w:t>
      </w:r>
      <w:r>
        <w:rPr>
          <w:spacing w:val="-7"/>
        </w:rPr>
        <w:t> </w:t>
      </w:r>
      <w:r>
        <w:rPr/>
        <w:t>complexity</w:t>
      </w:r>
      <w:r>
        <w:rPr>
          <w:spacing w:val="-7"/>
        </w:rPr>
        <w:t> </w:t>
      </w:r>
      <w:r>
        <w:rPr/>
        <w:t>to</w:t>
      </w:r>
      <w:r>
        <w:rPr>
          <w:spacing w:val="-7"/>
        </w:rPr>
        <w:t> </w:t>
      </w:r>
      <w:r>
        <w:rPr/>
        <w:t>users,</w:t>
      </w:r>
      <w:r>
        <w:rPr>
          <w:spacing w:val="-7"/>
        </w:rPr>
        <w:t> </w:t>
      </w:r>
      <w:r>
        <w:rPr/>
        <w:t>these</w:t>
      </w:r>
      <w:r>
        <w:rPr>
          <w:spacing w:val="-7"/>
        </w:rPr>
        <w:t> </w:t>
      </w:r>
      <w:r>
        <w:rPr/>
        <w:t>narrow</w:t>
      </w:r>
      <w:r>
        <w:rPr>
          <w:spacing w:val="-7"/>
        </w:rPr>
        <w:t> </w:t>
      </w:r>
      <w:r>
        <w:rPr/>
        <w:t>approaches</w:t>
      </w:r>
      <w:r>
        <w:rPr>
          <w:spacing w:val="-7"/>
        </w:rPr>
        <w:t> </w:t>
      </w:r>
      <w:r>
        <w:rPr/>
        <w:t>scale</w:t>
      </w:r>
      <w:r>
        <w:rPr>
          <w:spacing w:val="-7"/>
        </w:rPr>
        <w:t> </w:t>
      </w:r>
      <w:r>
        <w:rPr/>
        <w:t>badly, and these efforts should not rightly be thought of as platform engineering.</w:t>
      </w:r>
    </w:p>
    <w:p>
      <w:pPr>
        <w:pStyle w:val="BodyText"/>
        <w:spacing w:before="116"/>
      </w:pPr>
    </w:p>
    <w:p>
      <w:pPr>
        <w:pStyle w:val="Heading3"/>
      </w:pPr>
      <w:bookmarkStart w:name="Supporting the Platform" w:id="128"/>
      <w:bookmarkEnd w:id="128"/>
      <w:r>
        <w:rPr>
          <w:b w:val="0"/>
        </w:rPr>
      </w:r>
      <w:r>
        <w:rPr>
          <w:color w:val="3C3B49"/>
        </w:rPr>
        <w:t>Supporting</w:t>
      </w:r>
      <w:r>
        <w:rPr>
          <w:color w:val="3C3B49"/>
          <w:spacing w:val="9"/>
        </w:rPr>
        <w:t> </w:t>
      </w:r>
      <w:r>
        <w:rPr>
          <w:color w:val="3C3B49"/>
        </w:rPr>
        <w:t>the</w:t>
      </w:r>
      <w:r>
        <w:rPr>
          <w:color w:val="3C3B49"/>
          <w:spacing w:val="10"/>
        </w:rPr>
        <w:t> </w:t>
      </w:r>
      <w:r>
        <w:rPr>
          <w:color w:val="3C3B49"/>
          <w:spacing w:val="-2"/>
        </w:rPr>
        <w:t>Platform</w:t>
      </w:r>
    </w:p>
    <w:p>
      <w:pPr>
        <w:pStyle w:val="BodyText"/>
        <w:spacing w:before="46"/>
        <w:rPr>
          <w:b/>
          <w:sz w:val="42"/>
        </w:rPr>
      </w:pPr>
    </w:p>
    <w:p>
      <w:pPr>
        <w:pStyle w:val="BodyText"/>
        <w:spacing w:line="364" w:lineRule="auto"/>
        <w:ind w:left="99"/>
      </w:pPr>
      <w:bookmarkStart w:name="_bookmark91" w:id="129"/>
      <w:bookmarkEnd w:id="129"/>
      <w:r>
        <w:rPr/>
      </w:r>
      <w:r>
        <w:rPr/>
        <w:t>For</w:t>
      </w:r>
      <w:r>
        <w:rPr>
          <w:spacing w:val="-4"/>
        </w:rPr>
        <w:t> </w:t>
      </w:r>
      <w:r>
        <w:rPr/>
        <w:t>many</w:t>
      </w:r>
      <w:r>
        <w:rPr>
          <w:spacing w:val="-4"/>
        </w:rPr>
        <w:t> </w:t>
      </w:r>
      <w:r>
        <w:rPr/>
        <w:t>application</w:t>
      </w:r>
      <w:r>
        <w:rPr>
          <w:spacing w:val="-4"/>
        </w:rPr>
        <w:t> </w:t>
      </w:r>
      <w:r>
        <w:rPr/>
        <w:t>teams,</w:t>
      </w:r>
      <w:r>
        <w:rPr>
          <w:spacing w:val="-4"/>
        </w:rPr>
        <w:t> </w:t>
      </w:r>
      <w:r>
        <w:rPr/>
        <w:t>user</w:t>
      </w:r>
      <w:r>
        <w:rPr>
          <w:spacing w:val="-4"/>
        </w:rPr>
        <w:t> </w:t>
      </w:r>
      <w:r>
        <w:rPr/>
        <w:t>support</w:t>
      </w:r>
      <w:r>
        <w:rPr>
          <w:spacing w:val="-4"/>
        </w:rPr>
        <w:t> </w:t>
      </w:r>
      <w:r>
        <w:rPr/>
        <w:t>escalations</w:t>
      </w:r>
      <w:r>
        <w:rPr>
          <w:spacing w:val="-4"/>
        </w:rPr>
        <w:t> </w:t>
      </w:r>
      <w:r>
        <w:rPr/>
        <w:t>are</w:t>
      </w:r>
      <w:r>
        <w:rPr>
          <w:spacing w:val="-4"/>
        </w:rPr>
        <w:t> </w:t>
      </w:r>
      <w:r>
        <w:rPr/>
        <w:t>a</w:t>
      </w:r>
      <w:r>
        <w:rPr>
          <w:spacing w:val="-4"/>
        </w:rPr>
        <w:t> </w:t>
      </w:r>
      <w:r>
        <w:rPr/>
        <w:t>rare</w:t>
      </w:r>
      <w:r>
        <w:rPr>
          <w:spacing w:val="-4"/>
        </w:rPr>
        <w:t> </w:t>
      </w:r>
      <w:r>
        <w:rPr/>
        <w:t>problem.</w:t>
      </w:r>
      <w:r>
        <w:rPr>
          <w:spacing w:val="-4"/>
        </w:rPr>
        <w:t> </w:t>
      </w:r>
      <w:r>
        <w:rPr/>
        <w:t>If the application is for external customers, they usually have large support engineering organizations and only see escalations that can be handled as</w:t>
      </w:r>
    </w:p>
    <w:p>
      <w:pPr>
        <w:pStyle w:val="BodyText"/>
        <w:spacing w:after="0" w:line="364" w:lineRule="auto"/>
        <w:sectPr>
          <w:pgSz w:w="12240" w:h="15840"/>
          <w:pgMar w:top="1460" w:bottom="280" w:left="1440" w:right="1440"/>
        </w:sectPr>
      </w:pPr>
    </w:p>
    <w:p>
      <w:pPr>
        <w:pStyle w:val="BodyText"/>
        <w:spacing w:line="364" w:lineRule="auto" w:before="60"/>
        <w:ind w:left="99"/>
      </w:pPr>
      <w:r>
        <w:rPr/>
        <w:t>operational issues. If it’s an internal service that’s not a platform, whether because it has a limited number of users, breadth of use, and/or complexity, those</w:t>
      </w:r>
      <w:r>
        <w:rPr>
          <w:spacing w:val="-5"/>
        </w:rPr>
        <w:t> </w:t>
      </w:r>
      <w:r>
        <w:rPr/>
        <w:t>same</w:t>
      </w:r>
      <w:r>
        <w:rPr>
          <w:spacing w:val="-5"/>
        </w:rPr>
        <w:t> </w:t>
      </w:r>
      <w:r>
        <w:rPr/>
        <w:t>characteristics</w:t>
      </w:r>
      <w:r>
        <w:rPr>
          <w:spacing w:val="-5"/>
        </w:rPr>
        <w:t> </w:t>
      </w:r>
      <w:r>
        <w:rPr/>
        <w:t>usually</w:t>
      </w:r>
      <w:r>
        <w:rPr>
          <w:spacing w:val="-5"/>
        </w:rPr>
        <w:t> </w:t>
      </w:r>
      <w:r>
        <w:rPr/>
        <w:t>mean</w:t>
      </w:r>
      <w:r>
        <w:rPr>
          <w:spacing w:val="-5"/>
        </w:rPr>
        <w:t> </w:t>
      </w:r>
      <w:r>
        <w:rPr/>
        <w:t>that</w:t>
      </w:r>
      <w:r>
        <w:rPr>
          <w:spacing w:val="-5"/>
        </w:rPr>
        <w:t> </w:t>
      </w:r>
      <w:r>
        <w:rPr/>
        <w:t>it</w:t>
      </w:r>
      <w:r>
        <w:rPr>
          <w:spacing w:val="-5"/>
        </w:rPr>
        <w:t> </w:t>
      </w:r>
      <w:r>
        <w:rPr/>
        <w:t>won’t</w:t>
      </w:r>
      <w:r>
        <w:rPr>
          <w:spacing w:val="-5"/>
        </w:rPr>
        <w:t> </w:t>
      </w:r>
      <w:r>
        <w:rPr/>
        <w:t>generate</w:t>
      </w:r>
      <w:r>
        <w:rPr>
          <w:spacing w:val="-5"/>
        </w:rPr>
        <w:t> </w:t>
      </w:r>
      <w:r>
        <w:rPr/>
        <w:t>many</w:t>
      </w:r>
      <w:r>
        <w:rPr>
          <w:spacing w:val="-5"/>
        </w:rPr>
        <w:t> </w:t>
      </w:r>
      <w:r>
        <w:rPr/>
        <w:t>support cases either.</w:t>
      </w:r>
    </w:p>
    <w:p>
      <w:pPr>
        <w:pStyle w:val="BodyText"/>
        <w:spacing w:before="17"/>
      </w:pPr>
    </w:p>
    <w:p>
      <w:pPr>
        <w:pStyle w:val="BodyText"/>
        <w:spacing w:line="364" w:lineRule="auto"/>
        <w:ind w:left="99" w:right="150"/>
      </w:pPr>
      <w:r>
        <w:rPr/>
        <w:t>The situation is very different for platform teams. As we discussed earlier, they should build in features like self-service interfaces, user observability, guardrails, and multitenancy. But against a broad base of use cases, rarely can</w:t>
      </w:r>
      <w:r>
        <w:rPr>
          <w:spacing w:val="-3"/>
        </w:rPr>
        <w:t> </w:t>
      </w:r>
      <w:r>
        <w:rPr/>
        <w:t>these</w:t>
      </w:r>
      <w:r>
        <w:rPr>
          <w:spacing w:val="-3"/>
        </w:rPr>
        <w:t> </w:t>
      </w:r>
      <w:r>
        <w:rPr/>
        <w:t>be</w:t>
      </w:r>
      <w:r>
        <w:rPr>
          <w:spacing w:val="-3"/>
        </w:rPr>
        <w:t> </w:t>
      </w:r>
      <w:r>
        <w:rPr/>
        <w:t>implemented</w:t>
      </w:r>
      <w:r>
        <w:rPr>
          <w:spacing w:val="-3"/>
        </w:rPr>
        <w:t> </w:t>
      </w:r>
      <w:r>
        <w:rPr/>
        <w:t>so</w:t>
      </w:r>
      <w:r>
        <w:rPr>
          <w:spacing w:val="-3"/>
        </w:rPr>
        <w:t> </w:t>
      </w:r>
      <w:r>
        <w:rPr/>
        <w:t>well</w:t>
      </w:r>
      <w:r>
        <w:rPr>
          <w:spacing w:val="-3"/>
        </w:rPr>
        <w:t> </w:t>
      </w:r>
      <w:r>
        <w:rPr/>
        <w:t>that</w:t>
      </w:r>
      <w:r>
        <w:rPr>
          <w:spacing w:val="-3"/>
        </w:rPr>
        <w:t> </w:t>
      </w:r>
      <w:r>
        <w:rPr/>
        <w:t>the</w:t>
      </w:r>
      <w:r>
        <w:rPr>
          <w:spacing w:val="-3"/>
        </w:rPr>
        <w:t> </w:t>
      </w:r>
      <w:r>
        <w:rPr/>
        <w:t>team</w:t>
      </w:r>
      <w:r>
        <w:rPr>
          <w:spacing w:val="-3"/>
        </w:rPr>
        <w:t> </w:t>
      </w:r>
      <w:r>
        <w:rPr/>
        <w:t>can</w:t>
      </w:r>
      <w:r>
        <w:rPr>
          <w:spacing w:val="-3"/>
        </w:rPr>
        <w:t> </w:t>
      </w:r>
      <w:r>
        <w:rPr/>
        <w:t>avoid</w:t>
      </w:r>
      <w:r>
        <w:rPr>
          <w:spacing w:val="-3"/>
        </w:rPr>
        <w:t> </w:t>
      </w:r>
      <w:r>
        <w:rPr/>
        <w:t>a</w:t>
      </w:r>
      <w:r>
        <w:rPr>
          <w:spacing w:val="-3"/>
        </w:rPr>
        <w:t> </w:t>
      </w:r>
      <w:r>
        <w:rPr/>
        <w:t>constant</w:t>
      </w:r>
      <w:r>
        <w:rPr>
          <w:spacing w:val="-3"/>
        </w:rPr>
        <w:t> </w:t>
      </w:r>
      <w:r>
        <w:rPr/>
        <w:t>stream of customer questions. These questions tend to be about a combination of edge cases during onboarding and application-specific production issues, whether caused by changes in or problems with the application, the platform, or the underlying systems. Rarely are internal platform teams large enough that they can justify hiring dedicated support specialists.</w:t>
      </w:r>
    </w:p>
    <w:p>
      <w:pPr>
        <w:pStyle w:val="BodyText"/>
        <w:spacing w:before="21"/>
      </w:pPr>
    </w:p>
    <w:p>
      <w:pPr>
        <w:pStyle w:val="BodyText"/>
        <w:spacing w:line="364" w:lineRule="auto"/>
        <w:ind w:left="99" w:right="455"/>
      </w:pPr>
      <w:r>
        <w:rPr/>
        <w:t>All of this means that user support is an important part of platform engineering,</w:t>
      </w:r>
      <w:r>
        <w:rPr>
          <w:spacing w:val="-4"/>
        </w:rPr>
        <w:t> </w:t>
      </w:r>
      <w:r>
        <w:rPr/>
        <w:t>not</w:t>
      </w:r>
      <w:r>
        <w:rPr>
          <w:spacing w:val="-4"/>
        </w:rPr>
        <w:t> </w:t>
      </w:r>
      <w:r>
        <w:rPr/>
        <w:t>just</w:t>
      </w:r>
      <w:r>
        <w:rPr>
          <w:spacing w:val="-4"/>
        </w:rPr>
        <w:t> </w:t>
      </w:r>
      <w:r>
        <w:rPr/>
        <w:t>in</w:t>
      </w:r>
      <w:r>
        <w:rPr>
          <w:spacing w:val="-4"/>
        </w:rPr>
        <w:t> </w:t>
      </w:r>
      <w:r>
        <w:rPr/>
        <w:t>terms</w:t>
      </w:r>
      <w:r>
        <w:rPr>
          <w:spacing w:val="-4"/>
        </w:rPr>
        <w:t> </w:t>
      </w:r>
      <w:r>
        <w:rPr/>
        <w:t>of</w:t>
      </w:r>
      <w:r>
        <w:rPr>
          <w:spacing w:val="-4"/>
        </w:rPr>
        <w:t> </w:t>
      </w:r>
      <w:r>
        <w:rPr/>
        <w:t>support</w:t>
      </w:r>
      <w:r>
        <w:rPr>
          <w:spacing w:val="-4"/>
        </w:rPr>
        <w:t> </w:t>
      </w:r>
      <w:r>
        <w:rPr/>
        <w:t>practices</w:t>
      </w:r>
      <w:r>
        <w:rPr>
          <w:spacing w:val="-4"/>
        </w:rPr>
        <w:t> </w:t>
      </w:r>
      <w:r>
        <w:rPr/>
        <w:t>but</w:t>
      </w:r>
      <w:r>
        <w:rPr>
          <w:spacing w:val="-4"/>
        </w:rPr>
        <w:t> </w:t>
      </w:r>
      <w:r>
        <w:rPr/>
        <w:t>also</w:t>
      </w:r>
      <w:r>
        <w:rPr>
          <w:spacing w:val="-4"/>
        </w:rPr>
        <w:t> </w:t>
      </w:r>
      <w:r>
        <w:rPr/>
        <w:t>in</w:t>
      </w:r>
      <w:r>
        <w:rPr>
          <w:spacing w:val="-4"/>
        </w:rPr>
        <w:t> </w:t>
      </w:r>
      <w:r>
        <w:rPr/>
        <w:t>terms</w:t>
      </w:r>
      <w:r>
        <w:rPr>
          <w:spacing w:val="-4"/>
        </w:rPr>
        <w:t> </w:t>
      </w:r>
      <w:r>
        <w:rPr/>
        <w:t>of creating a customer empathy culture across the entire team.</w:t>
      </w:r>
    </w:p>
    <w:p>
      <w:pPr>
        <w:pStyle w:val="BodyText"/>
        <w:spacing w:before="115"/>
      </w:pPr>
    </w:p>
    <w:p>
      <w:pPr>
        <w:pStyle w:val="Heading3"/>
      </w:pPr>
      <w:bookmarkStart w:name="Operational Discipline" w:id="130"/>
      <w:bookmarkEnd w:id="130"/>
      <w:r>
        <w:rPr>
          <w:b w:val="0"/>
        </w:rPr>
      </w:r>
      <w:r>
        <w:rPr>
          <w:color w:val="3C3B49"/>
        </w:rPr>
        <w:t>Operational</w:t>
      </w:r>
      <w:r>
        <w:rPr>
          <w:color w:val="3C3B49"/>
          <w:spacing w:val="14"/>
        </w:rPr>
        <w:t> </w:t>
      </w:r>
      <w:r>
        <w:rPr>
          <w:color w:val="3C3B49"/>
          <w:spacing w:val="-2"/>
        </w:rPr>
        <w:t>Discipline</w:t>
      </w:r>
    </w:p>
    <w:p>
      <w:pPr>
        <w:pStyle w:val="BodyText"/>
        <w:spacing w:before="46"/>
        <w:rPr>
          <w:b/>
          <w:sz w:val="42"/>
        </w:rPr>
      </w:pPr>
    </w:p>
    <w:p>
      <w:pPr>
        <w:pStyle w:val="BodyText"/>
        <w:spacing w:line="364" w:lineRule="auto"/>
        <w:ind w:left="99" w:right="218"/>
      </w:pPr>
      <w:bookmarkStart w:name="_bookmark92" w:id="131"/>
      <w:bookmarkEnd w:id="131"/>
      <w:r>
        <w:rPr/>
      </w:r>
      <w:r>
        <w:rPr/>
        <w:t>Operational discipline, by which we mean a focus on carrying out operational practices on a routine basis, is an area that it’s easy for those with an application software development background to overlook (or worse,</w:t>
      </w:r>
      <w:r>
        <w:rPr>
          <w:spacing w:val="-4"/>
        </w:rPr>
        <w:t> </w:t>
      </w:r>
      <w:r>
        <w:rPr/>
        <w:t>roll</w:t>
      </w:r>
      <w:r>
        <w:rPr>
          <w:spacing w:val="-4"/>
        </w:rPr>
        <w:t> </w:t>
      </w:r>
      <w:r>
        <w:rPr/>
        <w:t>their</w:t>
      </w:r>
      <w:r>
        <w:rPr>
          <w:spacing w:val="-4"/>
        </w:rPr>
        <w:t> </w:t>
      </w:r>
      <w:r>
        <w:rPr/>
        <w:t>eyes</w:t>
      </w:r>
      <w:r>
        <w:rPr>
          <w:spacing w:val="-4"/>
        </w:rPr>
        <w:t> </w:t>
      </w:r>
      <w:r>
        <w:rPr/>
        <w:t>at).</w:t>
      </w:r>
      <w:r>
        <w:rPr>
          <w:spacing w:val="-4"/>
        </w:rPr>
        <w:t> </w:t>
      </w:r>
      <w:r>
        <w:rPr/>
        <w:t>Some</w:t>
      </w:r>
      <w:r>
        <w:rPr>
          <w:spacing w:val="-4"/>
        </w:rPr>
        <w:t> </w:t>
      </w:r>
      <w:r>
        <w:rPr/>
        <w:t>folks</w:t>
      </w:r>
      <w:r>
        <w:rPr>
          <w:spacing w:val="-4"/>
        </w:rPr>
        <w:t> </w:t>
      </w:r>
      <w:r>
        <w:rPr/>
        <w:t>think</w:t>
      </w:r>
      <w:r>
        <w:rPr>
          <w:spacing w:val="-4"/>
        </w:rPr>
        <w:t> </w:t>
      </w:r>
      <w:r>
        <w:rPr/>
        <w:t>the</w:t>
      </w:r>
      <w:r>
        <w:rPr>
          <w:spacing w:val="-4"/>
        </w:rPr>
        <w:t> </w:t>
      </w:r>
      <w:r>
        <w:rPr/>
        <w:t>only</w:t>
      </w:r>
      <w:r>
        <w:rPr>
          <w:spacing w:val="-4"/>
        </w:rPr>
        <w:t> </w:t>
      </w:r>
      <w:r>
        <w:rPr/>
        <w:t>reason</w:t>
      </w:r>
      <w:r>
        <w:rPr>
          <w:spacing w:val="-4"/>
        </w:rPr>
        <w:t> </w:t>
      </w:r>
      <w:r>
        <w:rPr/>
        <w:t>systems</w:t>
      </w:r>
      <w:r>
        <w:rPr>
          <w:spacing w:val="-4"/>
        </w:rPr>
        <w:t> </w:t>
      </w:r>
      <w:r>
        <w:rPr/>
        <w:t>people</w:t>
      </w:r>
    </w:p>
    <w:p>
      <w:pPr>
        <w:pStyle w:val="BodyText"/>
        <w:spacing w:after="0" w:line="364" w:lineRule="auto"/>
        <w:sectPr>
          <w:pgSz w:w="12240" w:h="15840"/>
          <w:pgMar w:top="1460" w:bottom="280" w:left="1440" w:right="1440"/>
        </w:sectPr>
      </w:pPr>
    </w:p>
    <w:p>
      <w:pPr>
        <w:pStyle w:val="BodyText"/>
        <w:spacing w:line="364" w:lineRule="auto" w:before="60"/>
        <w:ind w:left="99" w:right="125"/>
      </w:pPr>
      <w:r>
        <w:rPr/>
        <w:t>have</w:t>
      </w:r>
      <w:r>
        <w:rPr>
          <w:spacing w:val="-4"/>
        </w:rPr>
        <w:t> </w:t>
      </w:r>
      <w:r>
        <w:rPr/>
        <w:t>to</w:t>
      </w:r>
      <w:r>
        <w:rPr>
          <w:spacing w:val="-4"/>
        </w:rPr>
        <w:t> </w:t>
      </w:r>
      <w:r>
        <w:rPr/>
        <w:t>focus</w:t>
      </w:r>
      <w:r>
        <w:rPr>
          <w:spacing w:val="-4"/>
        </w:rPr>
        <w:t> </w:t>
      </w:r>
      <w:r>
        <w:rPr/>
        <w:t>so</w:t>
      </w:r>
      <w:r>
        <w:rPr>
          <w:spacing w:val="-4"/>
        </w:rPr>
        <w:t> </w:t>
      </w:r>
      <w:r>
        <w:rPr/>
        <w:t>hard</w:t>
      </w:r>
      <w:r>
        <w:rPr>
          <w:spacing w:val="-4"/>
        </w:rPr>
        <w:t> </w:t>
      </w:r>
      <w:r>
        <w:rPr/>
        <w:t>on</w:t>
      </w:r>
      <w:r>
        <w:rPr>
          <w:spacing w:val="-4"/>
        </w:rPr>
        <w:t> </w:t>
      </w:r>
      <w:r>
        <w:rPr/>
        <w:t>operational</w:t>
      </w:r>
      <w:r>
        <w:rPr>
          <w:spacing w:val="-4"/>
        </w:rPr>
        <w:t> </w:t>
      </w:r>
      <w:r>
        <w:rPr/>
        <w:t>practices</w:t>
      </w:r>
      <w:r>
        <w:rPr>
          <w:spacing w:val="-4"/>
        </w:rPr>
        <w:t> </w:t>
      </w:r>
      <w:r>
        <w:rPr/>
        <w:t>is</w:t>
      </w:r>
      <w:r>
        <w:rPr>
          <w:spacing w:val="-4"/>
        </w:rPr>
        <w:t> </w:t>
      </w:r>
      <w:r>
        <w:rPr/>
        <w:t>that</w:t>
      </w:r>
      <w:r>
        <w:rPr>
          <w:spacing w:val="-4"/>
        </w:rPr>
        <w:t> </w:t>
      </w:r>
      <w:r>
        <w:rPr/>
        <w:t>they</w:t>
      </w:r>
      <w:r>
        <w:rPr>
          <w:spacing w:val="-4"/>
        </w:rPr>
        <w:t> </w:t>
      </w:r>
      <w:r>
        <w:rPr/>
        <w:t>didn’t</w:t>
      </w:r>
      <w:r>
        <w:rPr>
          <w:spacing w:val="-4"/>
        </w:rPr>
        <w:t> </w:t>
      </w:r>
      <w:r>
        <w:rPr/>
        <w:t>build</w:t>
      </w:r>
      <w:r>
        <w:rPr>
          <w:spacing w:val="-4"/>
        </w:rPr>
        <w:t> </w:t>
      </w:r>
      <w:r>
        <w:rPr/>
        <w:t>their APIs right in the first place.</w:t>
      </w:r>
    </w:p>
    <w:p>
      <w:pPr>
        <w:pStyle w:val="BodyText"/>
        <w:spacing w:before="16"/>
      </w:pPr>
    </w:p>
    <w:p>
      <w:pPr>
        <w:pStyle w:val="BodyText"/>
        <w:spacing w:line="364" w:lineRule="auto"/>
        <w:ind w:left="99"/>
      </w:pPr>
      <w:r>
        <w:rPr/>
        <w:t>Now, it may be true that the APIs could have been better (although, as we covered</w:t>
      </w:r>
      <w:r>
        <w:rPr>
          <w:spacing w:val="-2"/>
        </w:rPr>
        <w:t> </w:t>
      </w:r>
      <w:r>
        <w:rPr/>
        <w:t>earlier</w:t>
      </w:r>
      <w:r>
        <w:rPr>
          <w:spacing w:val="-2"/>
        </w:rPr>
        <w:t> </w:t>
      </w:r>
      <w:r>
        <w:rPr/>
        <w:t>in</w:t>
      </w:r>
      <w:r>
        <w:rPr>
          <w:spacing w:val="-2"/>
        </w:rPr>
        <w:t> </w:t>
      </w:r>
      <w:r>
        <w:rPr/>
        <w:t>the</w:t>
      </w:r>
      <w:r>
        <w:rPr>
          <w:spacing w:val="-2"/>
        </w:rPr>
        <w:t> </w:t>
      </w:r>
      <w:r>
        <w:rPr/>
        <w:t>chapter,</w:t>
      </w:r>
      <w:r>
        <w:rPr>
          <w:spacing w:val="-2"/>
        </w:rPr>
        <w:t> </w:t>
      </w:r>
      <w:r>
        <w:rPr/>
        <w:t>there</w:t>
      </w:r>
      <w:r>
        <w:rPr>
          <w:spacing w:val="-2"/>
        </w:rPr>
        <w:t> </w:t>
      </w:r>
      <w:r>
        <w:rPr/>
        <w:t>are</w:t>
      </w:r>
      <w:r>
        <w:rPr>
          <w:spacing w:val="-2"/>
        </w:rPr>
        <w:t> </w:t>
      </w:r>
      <w:r>
        <w:rPr/>
        <w:t>costs</w:t>
      </w:r>
      <w:r>
        <w:rPr>
          <w:spacing w:val="-2"/>
        </w:rPr>
        <w:t> </w:t>
      </w:r>
      <w:r>
        <w:rPr/>
        <w:t>to</w:t>
      </w:r>
      <w:r>
        <w:rPr>
          <w:spacing w:val="-2"/>
        </w:rPr>
        <w:t> </w:t>
      </w:r>
      <w:r>
        <w:rPr/>
        <w:t>that).</w:t>
      </w:r>
      <w:r>
        <w:rPr>
          <w:spacing w:val="-2"/>
        </w:rPr>
        <w:t> </w:t>
      </w:r>
      <w:r>
        <w:rPr/>
        <w:t>However,</w:t>
      </w:r>
      <w:r>
        <w:rPr>
          <w:spacing w:val="-2"/>
        </w:rPr>
        <w:t> </w:t>
      </w:r>
      <w:r>
        <w:rPr/>
        <w:t>the</w:t>
      </w:r>
      <w:r>
        <w:rPr>
          <w:spacing w:val="-2"/>
        </w:rPr>
        <w:t> </w:t>
      </w:r>
      <w:r>
        <w:rPr/>
        <w:t>bigger issue is that it is difficult to operate a system whose major functionality predominantly comes from someone else’s code—be it an OSS or vendor system, or some other in-house system. This adds a level of complexity in that unknown operational problems (the “unknown unknowns”) are a constant</w:t>
      </w:r>
      <w:r>
        <w:rPr>
          <w:spacing w:val="-1"/>
        </w:rPr>
        <w:t> </w:t>
      </w:r>
      <w:r>
        <w:rPr/>
        <w:t>threat,</w:t>
      </w:r>
      <w:r>
        <w:rPr>
          <w:spacing w:val="-1"/>
        </w:rPr>
        <w:t> </w:t>
      </w:r>
      <w:r>
        <w:rPr/>
        <w:t>and</w:t>
      </w:r>
      <w:r>
        <w:rPr>
          <w:spacing w:val="-1"/>
        </w:rPr>
        <w:t> </w:t>
      </w:r>
      <w:r>
        <w:rPr/>
        <w:t>the</w:t>
      </w:r>
      <w:r>
        <w:rPr>
          <w:spacing w:val="-1"/>
        </w:rPr>
        <w:t> </w:t>
      </w:r>
      <w:r>
        <w:rPr/>
        <w:t>only</w:t>
      </w:r>
      <w:r>
        <w:rPr>
          <w:spacing w:val="-1"/>
        </w:rPr>
        <w:t> </w:t>
      </w:r>
      <w:r>
        <w:rPr/>
        <w:t>way</w:t>
      </w:r>
      <w:r>
        <w:rPr>
          <w:spacing w:val="-1"/>
        </w:rPr>
        <w:t> </w:t>
      </w:r>
      <w:r>
        <w:rPr/>
        <w:t>to</w:t>
      </w:r>
      <w:r>
        <w:rPr>
          <w:spacing w:val="-1"/>
        </w:rPr>
        <w:t> </w:t>
      </w:r>
      <w:r>
        <w:rPr/>
        <w:t>manage</w:t>
      </w:r>
      <w:r>
        <w:rPr>
          <w:spacing w:val="-1"/>
        </w:rPr>
        <w:t> </w:t>
      </w:r>
      <w:r>
        <w:rPr/>
        <w:t>that</w:t>
      </w:r>
      <w:r>
        <w:rPr>
          <w:spacing w:val="-1"/>
        </w:rPr>
        <w:t> </w:t>
      </w:r>
      <w:r>
        <w:rPr/>
        <w:t>threat</w:t>
      </w:r>
      <w:r>
        <w:rPr>
          <w:spacing w:val="-1"/>
        </w:rPr>
        <w:t> </w:t>
      </w:r>
      <w:r>
        <w:rPr/>
        <w:t>is</w:t>
      </w:r>
      <w:r>
        <w:rPr>
          <w:spacing w:val="-1"/>
        </w:rPr>
        <w:t> </w:t>
      </w:r>
      <w:r>
        <w:rPr/>
        <w:t>with</w:t>
      </w:r>
      <w:r>
        <w:rPr>
          <w:spacing w:val="-1"/>
        </w:rPr>
        <w:t> </w:t>
      </w:r>
      <w:r>
        <w:rPr/>
        <w:t>a</w:t>
      </w:r>
      <w:r>
        <w:rPr>
          <w:spacing w:val="-1"/>
        </w:rPr>
        <w:t> </w:t>
      </w:r>
      <w:r>
        <w:rPr/>
        <w:t>discipline that</w:t>
      </w:r>
      <w:r>
        <w:rPr>
          <w:spacing w:val="-6"/>
        </w:rPr>
        <w:t> </w:t>
      </w:r>
      <w:r>
        <w:rPr/>
        <w:t>seeks</w:t>
      </w:r>
      <w:r>
        <w:rPr>
          <w:spacing w:val="-6"/>
        </w:rPr>
        <w:t> </w:t>
      </w:r>
      <w:r>
        <w:rPr/>
        <w:t>to</w:t>
      </w:r>
      <w:r>
        <w:rPr>
          <w:spacing w:val="-6"/>
        </w:rPr>
        <w:t> </w:t>
      </w:r>
      <w:r>
        <w:rPr/>
        <w:t>understand</w:t>
      </w:r>
      <w:r>
        <w:rPr>
          <w:spacing w:val="-6"/>
        </w:rPr>
        <w:t> </w:t>
      </w:r>
      <w:r>
        <w:rPr/>
        <w:t>and</w:t>
      </w:r>
      <w:r>
        <w:rPr>
          <w:spacing w:val="-6"/>
        </w:rPr>
        <w:t> </w:t>
      </w:r>
      <w:r>
        <w:rPr/>
        <w:t>address</w:t>
      </w:r>
      <w:r>
        <w:rPr>
          <w:spacing w:val="-6"/>
        </w:rPr>
        <w:t> </w:t>
      </w:r>
      <w:r>
        <w:rPr/>
        <w:t>all</w:t>
      </w:r>
      <w:r>
        <w:rPr>
          <w:spacing w:val="-6"/>
        </w:rPr>
        <w:t> </w:t>
      </w:r>
      <w:r>
        <w:rPr/>
        <w:t>anomalies</w:t>
      </w:r>
      <w:r>
        <w:rPr>
          <w:spacing w:val="-6"/>
        </w:rPr>
        <w:t> </w:t>
      </w:r>
      <w:r>
        <w:rPr/>
        <w:t>early,</w:t>
      </w:r>
      <w:r>
        <w:rPr>
          <w:spacing w:val="-6"/>
        </w:rPr>
        <w:t> </w:t>
      </w:r>
      <w:r>
        <w:rPr/>
        <w:t>before</w:t>
      </w:r>
      <w:r>
        <w:rPr>
          <w:spacing w:val="-6"/>
        </w:rPr>
        <w:t> </w:t>
      </w:r>
      <w:r>
        <w:rPr/>
        <w:t>they</w:t>
      </w:r>
      <w:r>
        <w:rPr>
          <w:spacing w:val="-6"/>
        </w:rPr>
        <w:t> </w:t>
      </w:r>
      <w:r>
        <w:rPr/>
        <w:t>cause acute pain.</w:t>
      </w:r>
    </w:p>
    <w:p>
      <w:pPr>
        <w:pStyle w:val="BodyText"/>
        <w:spacing w:before="21"/>
      </w:pPr>
    </w:p>
    <w:p>
      <w:pPr>
        <w:pStyle w:val="BodyText"/>
        <w:spacing w:line="364" w:lineRule="auto"/>
        <w:ind w:left="99" w:right="218"/>
      </w:pPr>
      <w:r>
        <w:rPr/>
        <w:t>A large part of why infrastructure engineering–style cultures have continued even at companies that would be better served by platforms is that</w:t>
      </w:r>
      <w:r>
        <w:rPr>
          <w:spacing w:val="-4"/>
        </w:rPr>
        <w:t> </w:t>
      </w:r>
      <w:r>
        <w:rPr/>
        <w:t>the</w:t>
      </w:r>
      <w:r>
        <w:rPr>
          <w:spacing w:val="-4"/>
        </w:rPr>
        <w:t> </w:t>
      </w:r>
      <w:r>
        <w:rPr/>
        <w:t>software</w:t>
      </w:r>
      <w:r>
        <w:rPr>
          <w:spacing w:val="-4"/>
        </w:rPr>
        <w:t> </w:t>
      </w:r>
      <w:r>
        <w:rPr/>
        <w:t>developers</w:t>
      </w:r>
      <w:r>
        <w:rPr>
          <w:spacing w:val="-4"/>
        </w:rPr>
        <w:t> </w:t>
      </w:r>
      <w:r>
        <w:rPr/>
        <w:t>who</w:t>
      </w:r>
      <w:r>
        <w:rPr>
          <w:spacing w:val="-4"/>
        </w:rPr>
        <w:t> </w:t>
      </w:r>
      <w:r>
        <w:rPr/>
        <w:t>would</w:t>
      </w:r>
      <w:r>
        <w:rPr>
          <w:spacing w:val="-4"/>
        </w:rPr>
        <w:t> </w:t>
      </w:r>
      <w:r>
        <w:rPr/>
        <w:t>build</w:t>
      </w:r>
      <w:r>
        <w:rPr>
          <w:spacing w:val="-4"/>
        </w:rPr>
        <w:t> </w:t>
      </w:r>
      <w:r>
        <w:rPr/>
        <w:t>such</w:t>
      </w:r>
      <w:r>
        <w:rPr>
          <w:spacing w:val="-4"/>
        </w:rPr>
        <w:t> </w:t>
      </w:r>
      <w:r>
        <w:rPr/>
        <w:t>platforms</w:t>
      </w:r>
      <w:r>
        <w:rPr>
          <w:spacing w:val="-4"/>
        </w:rPr>
        <w:t> </w:t>
      </w:r>
      <w:r>
        <w:rPr/>
        <w:t>don’t</w:t>
      </w:r>
      <w:r>
        <w:rPr>
          <w:spacing w:val="-4"/>
        </w:rPr>
        <w:t> </w:t>
      </w:r>
      <w:r>
        <w:rPr/>
        <w:t>want</w:t>
      </w:r>
      <w:r>
        <w:rPr>
          <w:spacing w:val="-4"/>
        </w:rPr>
        <w:t> </w:t>
      </w:r>
      <w:r>
        <w:rPr/>
        <w:t>to engage with the practices needed to operate other peoples’ systems well.</w:t>
      </w:r>
    </w:p>
    <w:p>
      <w:pPr>
        <w:pStyle w:val="BodyText"/>
        <w:spacing w:line="364" w:lineRule="auto" w:before="2"/>
        <w:ind w:left="99"/>
      </w:pPr>
      <w:r>
        <w:rPr/>
        <w:t>Platform</w:t>
      </w:r>
      <w:r>
        <w:rPr>
          <w:spacing w:val="-4"/>
        </w:rPr>
        <w:t> </w:t>
      </w:r>
      <w:r>
        <w:rPr/>
        <w:t>engineering</w:t>
      </w:r>
      <w:r>
        <w:rPr>
          <w:spacing w:val="-4"/>
        </w:rPr>
        <w:t> </w:t>
      </w:r>
      <w:r>
        <w:rPr/>
        <w:t>teams</w:t>
      </w:r>
      <w:r>
        <w:rPr>
          <w:spacing w:val="-4"/>
        </w:rPr>
        <w:t> </w:t>
      </w:r>
      <w:r>
        <w:rPr/>
        <w:t>need</w:t>
      </w:r>
      <w:r>
        <w:rPr>
          <w:spacing w:val="-4"/>
        </w:rPr>
        <w:t> </w:t>
      </w:r>
      <w:r>
        <w:rPr/>
        <w:t>to</w:t>
      </w:r>
      <w:r>
        <w:rPr>
          <w:spacing w:val="-4"/>
        </w:rPr>
        <w:t> </w:t>
      </w:r>
      <w:r>
        <w:rPr/>
        <w:t>be</w:t>
      </w:r>
      <w:r>
        <w:rPr>
          <w:spacing w:val="-4"/>
        </w:rPr>
        <w:t> </w:t>
      </w:r>
      <w:r>
        <w:rPr/>
        <w:t>proactive</w:t>
      </w:r>
      <w:r>
        <w:rPr>
          <w:spacing w:val="-4"/>
        </w:rPr>
        <w:t> </w:t>
      </w:r>
      <w:r>
        <w:rPr/>
        <w:t>in</w:t>
      </w:r>
      <w:r>
        <w:rPr>
          <w:spacing w:val="-4"/>
        </w:rPr>
        <w:t> </w:t>
      </w:r>
      <w:r>
        <w:rPr/>
        <w:t>their</w:t>
      </w:r>
      <w:r>
        <w:rPr>
          <w:spacing w:val="-4"/>
        </w:rPr>
        <w:t> </w:t>
      </w:r>
      <w:r>
        <w:rPr/>
        <w:t>use</w:t>
      </w:r>
      <w:r>
        <w:rPr>
          <w:spacing w:val="-4"/>
        </w:rPr>
        <w:t> </w:t>
      </w:r>
      <w:r>
        <w:rPr/>
        <w:t>of</w:t>
      </w:r>
      <w:r>
        <w:rPr>
          <w:spacing w:val="-4"/>
        </w:rPr>
        <w:t> </w:t>
      </w:r>
      <w:r>
        <w:rPr/>
        <w:t>operational practices, understanding that they are a major part of ensuring that those platforms are a foundation the company can rely </w:t>
      </w:r>
      <w:bookmarkStart w:name="_bookmark93" w:id="132"/>
      <w:bookmarkEnd w:id="132"/>
      <w:r>
        <w:rPr/>
        <w:t>on.</w:t>
      </w:r>
    </w:p>
    <w:p>
      <w:pPr>
        <w:pStyle w:val="BodyText"/>
        <w:spacing w:after="0" w:line="364" w:lineRule="auto"/>
        <w:sectPr>
          <w:pgSz w:w="12240" w:h="15840"/>
          <w:pgMar w:top="1460" w:bottom="280" w:left="1440" w:right="14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0" w:after="1"/>
        <w:rPr>
          <w:sz w:val="20"/>
        </w:rPr>
      </w:pPr>
    </w:p>
    <w:p>
      <w:pPr>
        <w:spacing w:line="20" w:lineRule="exact"/>
        <w:ind w:left="105" w:right="0" w:firstLine="0"/>
        <w:rPr>
          <w:sz w:val="2"/>
        </w:rPr>
      </w:pPr>
      <w:r>
        <w:rPr>
          <w:sz w:val="2"/>
        </w:rPr>
        <mc:AlternateContent>
          <mc:Choice Requires="wps">
            <w:drawing>
              <wp:inline distT="0" distB="0" distL="0" distR="0">
                <wp:extent cx="5810250" cy="9525"/>
                <wp:effectExtent l="0" t="0" r="0" b="0"/>
                <wp:docPr id="36" name="Group 36"/>
                <wp:cNvGraphicFramePr>
                  <a:graphicFrameLocks/>
                </wp:cNvGraphicFramePr>
                <a:graphic>
                  <a:graphicData uri="http://schemas.microsoft.com/office/word/2010/wordprocessingGroup">
                    <wpg:wgp>
                      <wpg:cNvPr id="36" name="Group 36"/>
                      <wpg:cNvGrpSpPr/>
                      <wpg:grpSpPr>
                        <a:xfrm>
                          <a:off x="0" y="0"/>
                          <a:ext cx="5810250" cy="9525"/>
                          <a:chExt cx="5810250" cy="9525"/>
                        </a:xfrm>
                      </wpg:grpSpPr>
                      <wps:wsp>
                        <wps:cNvPr id="37" name="Graphic 37"/>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23" coordorigin="0,0" coordsize="9150,15">
                <v:rect style="position:absolute;left:0;top:0;width:9150;height:15" id="docshape24" filled="true" fillcolor="#8b8799" stroked="false">
                  <v:fill type="solid"/>
                </v:rect>
              </v:group>
            </w:pict>
          </mc:Fallback>
        </mc:AlternateContent>
      </w:r>
      <w:r>
        <w:rPr>
          <w:sz w:val="2"/>
        </w:rPr>
      </w:r>
    </w:p>
    <w:p>
      <w:pPr>
        <w:spacing w:before="208"/>
        <w:ind w:left="99" w:right="0" w:firstLine="0"/>
        <w:jc w:val="left"/>
        <w:rPr>
          <w:rFonts w:ascii="Arial"/>
          <w:b/>
          <w:sz w:val="22"/>
        </w:rPr>
      </w:pPr>
      <w:r>
        <w:rPr>
          <w:rFonts w:ascii="Arial"/>
          <w:b/>
          <w:color w:val="008B8B"/>
          <w:sz w:val="22"/>
        </w:rPr>
        <w:t>WHAT</w:t>
      </w:r>
      <w:r>
        <w:rPr>
          <w:rFonts w:ascii="Arial"/>
          <w:b/>
          <w:color w:val="008B8B"/>
          <w:spacing w:val="53"/>
          <w:sz w:val="22"/>
        </w:rPr>
        <w:t> </w:t>
      </w:r>
      <w:r>
        <w:rPr>
          <w:rFonts w:ascii="Arial"/>
          <w:b/>
          <w:color w:val="008B8B"/>
          <w:spacing w:val="11"/>
          <w:sz w:val="22"/>
        </w:rPr>
        <w:t>DOES</w:t>
      </w:r>
      <w:r>
        <w:rPr>
          <w:rFonts w:ascii="Arial"/>
          <w:b/>
          <w:color w:val="008B8B"/>
          <w:spacing w:val="54"/>
          <w:sz w:val="22"/>
        </w:rPr>
        <w:t> </w:t>
      </w:r>
      <w:r>
        <w:rPr>
          <w:rFonts w:ascii="Arial"/>
          <w:b/>
          <w:color w:val="008B8B"/>
          <w:spacing w:val="11"/>
          <w:sz w:val="22"/>
        </w:rPr>
        <w:t>GENERATIVE</w:t>
      </w:r>
      <w:r>
        <w:rPr>
          <w:rFonts w:ascii="Arial"/>
          <w:b/>
          <w:color w:val="008B8B"/>
          <w:spacing w:val="53"/>
          <w:sz w:val="22"/>
        </w:rPr>
        <w:t> </w:t>
      </w:r>
      <w:r>
        <w:rPr>
          <w:rFonts w:ascii="Arial"/>
          <w:b/>
          <w:color w:val="008B8B"/>
          <w:sz w:val="22"/>
        </w:rPr>
        <w:t>AI</w:t>
      </w:r>
      <w:r>
        <w:rPr>
          <w:rFonts w:ascii="Arial"/>
          <w:b/>
          <w:color w:val="008B8B"/>
          <w:spacing w:val="54"/>
          <w:sz w:val="22"/>
        </w:rPr>
        <w:t> </w:t>
      </w:r>
      <w:r>
        <w:rPr>
          <w:rFonts w:ascii="Arial"/>
          <w:b/>
          <w:color w:val="008B8B"/>
          <w:spacing w:val="11"/>
          <w:sz w:val="22"/>
        </w:rPr>
        <w:t>MEAN</w:t>
      </w:r>
      <w:r>
        <w:rPr>
          <w:rFonts w:ascii="Arial"/>
          <w:b/>
          <w:color w:val="008B8B"/>
          <w:spacing w:val="54"/>
          <w:sz w:val="22"/>
        </w:rPr>
        <w:t> </w:t>
      </w:r>
      <w:r>
        <w:rPr>
          <w:rFonts w:ascii="Arial"/>
          <w:b/>
          <w:color w:val="008B8B"/>
          <w:spacing w:val="10"/>
          <w:sz w:val="22"/>
        </w:rPr>
        <w:t>FOR</w:t>
      </w:r>
      <w:r>
        <w:rPr>
          <w:rFonts w:ascii="Arial"/>
          <w:b/>
          <w:color w:val="008B8B"/>
          <w:spacing w:val="53"/>
          <w:sz w:val="22"/>
        </w:rPr>
        <w:t> </w:t>
      </w:r>
      <w:r>
        <w:rPr>
          <w:rFonts w:ascii="Arial"/>
          <w:b/>
          <w:color w:val="008B8B"/>
          <w:spacing w:val="11"/>
          <w:sz w:val="22"/>
        </w:rPr>
        <w:t>PLATFORM</w:t>
      </w:r>
      <w:r>
        <w:rPr>
          <w:rFonts w:ascii="Arial"/>
          <w:b/>
          <w:color w:val="008B8B"/>
          <w:spacing w:val="54"/>
          <w:sz w:val="22"/>
        </w:rPr>
        <w:t> </w:t>
      </w:r>
      <w:r>
        <w:rPr>
          <w:rFonts w:ascii="Arial"/>
          <w:b/>
          <w:color w:val="008B8B"/>
          <w:spacing w:val="11"/>
          <w:sz w:val="22"/>
        </w:rPr>
        <w:t>ENGINEERING?</w:t>
      </w:r>
    </w:p>
    <w:p>
      <w:pPr>
        <w:pStyle w:val="BodyText"/>
        <w:spacing w:line="364" w:lineRule="auto" w:before="199"/>
        <w:ind w:left="99" w:right="194"/>
      </w:pPr>
      <w:bookmarkStart w:name="_bookmark94" w:id="133"/>
      <w:bookmarkEnd w:id="133"/>
      <w:r>
        <w:rPr/>
      </w:r>
      <w:r>
        <w:rPr/>
        <w:t>If platform engineering has grown in popularity thanks to the combined forces</w:t>
      </w:r>
      <w:r>
        <w:rPr>
          <w:spacing w:val="-4"/>
        </w:rPr>
        <w:t> </w:t>
      </w:r>
      <w:r>
        <w:rPr/>
        <w:t>of</w:t>
      </w:r>
      <w:r>
        <w:rPr>
          <w:spacing w:val="-4"/>
        </w:rPr>
        <w:t> </w:t>
      </w:r>
      <w:r>
        <w:rPr/>
        <w:t>DevOps/SRE,</w:t>
      </w:r>
      <w:r>
        <w:rPr>
          <w:spacing w:val="-4"/>
        </w:rPr>
        <w:t> </w:t>
      </w:r>
      <w:r>
        <w:rPr/>
        <w:t>OSS,</w:t>
      </w:r>
      <w:r>
        <w:rPr>
          <w:spacing w:val="-4"/>
        </w:rPr>
        <w:t> </w:t>
      </w:r>
      <w:r>
        <w:rPr/>
        <w:t>and</w:t>
      </w:r>
      <w:r>
        <w:rPr>
          <w:spacing w:val="-4"/>
        </w:rPr>
        <w:t> </w:t>
      </w:r>
      <w:r>
        <w:rPr/>
        <w:t>the</w:t>
      </w:r>
      <w:r>
        <w:rPr>
          <w:spacing w:val="-4"/>
        </w:rPr>
        <w:t> </w:t>
      </w:r>
      <w:r>
        <w:rPr/>
        <w:t>cloud,</w:t>
      </w:r>
      <w:r>
        <w:rPr>
          <w:spacing w:val="-4"/>
        </w:rPr>
        <w:t> </w:t>
      </w:r>
      <w:r>
        <w:rPr/>
        <w:t>what</w:t>
      </w:r>
      <w:r>
        <w:rPr>
          <w:spacing w:val="-4"/>
        </w:rPr>
        <w:t> </w:t>
      </w:r>
      <w:r>
        <w:rPr/>
        <w:t>might</w:t>
      </w:r>
      <w:r>
        <w:rPr>
          <w:spacing w:val="-4"/>
        </w:rPr>
        <w:t> </w:t>
      </w:r>
      <w:r>
        <w:rPr/>
        <w:t>the</w:t>
      </w:r>
      <w:r>
        <w:rPr>
          <w:spacing w:val="-4"/>
        </w:rPr>
        <w:t> </w:t>
      </w:r>
      <w:r>
        <w:rPr/>
        <w:t>latest</w:t>
      </w:r>
      <w:r>
        <w:rPr>
          <w:spacing w:val="-4"/>
        </w:rPr>
        <w:t> </w:t>
      </w:r>
      <w:r>
        <w:rPr/>
        <w:t>iteration of generative AI mean for this world? While neither of us is an expert in</w:t>
      </w:r>
    </w:p>
    <w:p>
      <w:pPr>
        <w:pStyle w:val="BodyText"/>
        <w:spacing w:after="0" w:line="364" w:lineRule="auto"/>
        <w:sectPr>
          <w:pgSz w:w="12240" w:h="15840"/>
          <w:pgMar w:top="1820" w:bottom="280" w:left="1440" w:right="1440"/>
        </w:sectPr>
      </w:pPr>
    </w:p>
    <w:p>
      <w:pPr>
        <w:pStyle w:val="BodyText"/>
        <w:spacing w:line="364" w:lineRule="auto" w:before="60"/>
        <w:ind w:left="99"/>
      </w:pPr>
      <w:r>
        <w:rPr/>
        <w:t>generative</w:t>
      </w:r>
      <w:r>
        <w:rPr>
          <w:spacing w:val="-4"/>
        </w:rPr>
        <w:t> </w:t>
      </w:r>
      <w:r>
        <w:rPr/>
        <w:t>AI,</w:t>
      </w:r>
      <w:r>
        <w:rPr>
          <w:spacing w:val="-4"/>
        </w:rPr>
        <w:t> </w:t>
      </w:r>
      <w:r>
        <w:rPr/>
        <w:t>there</w:t>
      </w:r>
      <w:r>
        <w:rPr>
          <w:spacing w:val="-4"/>
        </w:rPr>
        <w:t> </w:t>
      </w:r>
      <w:r>
        <w:rPr/>
        <w:t>are</w:t>
      </w:r>
      <w:r>
        <w:rPr>
          <w:spacing w:val="-4"/>
        </w:rPr>
        <w:t> </w:t>
      </w:r>
      <w:r>
        <w:rPr/>
        <w:t>some</w:t>
      </w:r>
      <w:r>
        <w:rPr>
          <w:spacing w:val="-4"/>
        </w:rPr>
        <w:t> </w:t>
      </w:r>
      <w:r>
        <w:rPr/>
        <w:t>areas</w:t>
      </w:r>
      <w:r>
        <w:rPr>
          <w:spacing w:val="-4"/>
        </w:rPr>
        <w:t> </w:t>
      </w:r>
      <w:r>
        <w:rPr/>
        <w:t>that</w:t>
      </w:r>
      <w:r>
        <w:rPr>
          <w:spacing w:val="-4"/>
        </w:rPr>
        <w:t> </w:t>
      </w:r>
      <w:r>
        <w:rPr/>
        <w:t>platform</w:t>
      </w:r>
      <w:r>
        <w:rPr>
          <w:spacing w:val="-4"/>
        </w:rPr>
        <w:t> </w:t>
      </w:r>
      <w:r>
        <w:rPr/>
        <w:t>developers</w:t>
      </w:r>
      <w:r>
        <w:rPr>
          <w:spacing w:val="-4"/>
        </w:rPr>
        <w:t> </w:t>
      </w:r>
      <w:r>
        <w:rPr/>
        <w:t>will</w:t>
      </w:r>
      <w:r>
        <w:rPr>
          <w:spacing w:val="-4"/>
        </w:rPr>
        <w:t> </w:t>
      </w:r>
      <w:r>
        <w:rPr/>
        <w:t>probably want to think about as this technology becomes more widespread:</w:t>
      </w:r>
    </w:p>
    <w:p>
      <w:pPr>
        <w:pStyle w:val="BodyText"/>
        <w:spacing w:before="16"/>
      </w:pPr>
    </w:p>
    <w:p>
      <w:pPr>
        <w:spacing w:before="0"/>
        <w:ind w:left="459" w:right="0" w:firstLine="0"/>
        <w:jc w:val="left"/>
        <w:rPr>
          <w:i/>
          <w:sz w:val="30"/>
        </w:rPr>
      </w:pPr>
      <w:r>
        <w:rPr>
          <w:i/>
          <w:sz w:val="30"/>
        </w:rPr>
        <w:t>The</w:t>
      </w:r>
      <w:r>
        <w:rPr>
          <w:i/>
          <w:spacing w:val="-4"/>
          <w:sz w:val="30"/>
        </w:rPr>
        <w:t> </w:t>
      </w:r>
      <w:r>
        <w:rPr>
          <w:i/>
          <w:sz w:val="30"/>
        </w:rPr>
        <w:t>tooling</w:t>
      </w:r>
      <w:r>
        <w:rPr>
          <w:i/>
          <w:spacing w:val="-2"/>
          <w:sz w:val="30"/>
        </w:rPr>
        <w:t> </w:t>
      </w:r>
      <w:r>
        <w:rPr>
          <w:i/>
          <w:sz w:val="30"/>
        </w:rPr>
        <w:t>around</w:t>
      </w:r>
      <w:r>
        <w:rPr>
          <w:i/>
          <w:spacing w:val="-2"/>
          <w:sz w:val="30"/>
        </w:rPr>
        <w:t> </w:t>
      </w:r>
      <w:r>
        <w:rPr>
          <w:i/>
          <w:sz w:val="30"/>
        </w:rPr>
        <w:t>the</w:t>
      </w:r>
      <w:r>
        <w:rPr>
          <w:i/>
          <w:spacing w:val="-1"/>
          <w:sz w:val="30"/>
        </w:rPr>
        <w:t> </w:t>
      </w:r>
      <w:r>
        <w:rPr>
          <w:i/>
          <w:sz w:val="30"/>
        </w:rPr>
        <w:t>model</w:t>
      </w:r>
      <w:r>
        <w:rPr>
          <w:i/>
          <w:spacing w:val="-2"/>
          <w:sz w:val="30"/>
        </w:rPr>
        <w:t> </w:t>
      </w:r>
      <w:r>
        <w:rPr>
          <w:i/>
          <w:sz w:val="30"/>
        </w:rPr>
        <w:t>experience</w:t>
      </w:r>
      <w:r>
        <w:rPr>
          <w:i/>
          <w:spacing w:val="-2"/>
          <w:sz w:val="30"/>
        </w:rPr>
        <w:t> </w:t>
      </w:r>
      <w:r>
        <w:rPr>
          <w:i/>
          <w:sz w:val="30"/>
        </w:rPr>
        <w:t>will</w:t>
      </w:r>
      <w:r>
        <w:rPr>
          <w:i/>
          <w:spacing w:val="-1"/>
          <w:sz w:val="30"/>
        </w:rPr>
        <w:t> </w:t>
      </w:r>
      <w:r>
        <w:rPr>
          <w:i/>
          <w:spacing w:val="-2"/>
          <w:sz w:val="30"/>
        </w:rPr>
        <w:t>matter.</w:t>
      </w:r>
    </w:p>
    <w:p>
      <w:pPr>
        <w:spacing w:line="364" w:lineRule="auto" w:before="330"/>
        <w:ind w:left="909" w:right="0" w:firstLine="0"/>
        <w:jc w:val="left"/>
        <w:rPr>
          <w:sz w:val="30"/>
        </w:rPr>
      </w:pPr>
      <w:r>
        <w:rPr>
          <w:i/>
          <w:sz w:val="30"/>
        </w:rPr>
        <w:t>Machine</w:t>
      </w:r>
      <w:r>
        <w:rPr>
          <w:i/>
          <w:spacing w:val="-4"/>
          <w:sz w:val="30"/>
        </w:rPr>
        <w:t> </w:t>
      </w:r>
      <w:r>
        <w:rPr>
          <w:i/>
          <w:sz w:val="30"/>
        </w:rPr>
        <w:t>learning</w:t>
      </w:r>
      <w:r>
        <w:rPr>
          <w:i/>
          <w:spacing w:val="-4"/>
          <w:sz w:val="30"/>
        </w:rPr>
        <w:t> </w:t>
      </w:r>
      <w:r>
        <w:rPr>
          <w:i/>
          <w:sz w:val="30"/>
        </w:rPr>
        <w:t>operations</w:t>
      </w:r>
      <w:r>
        <w:rPr>
          <w:sz w:val="30"/>
        </w:rPr>
        <w:t>,</w:t>
      </w:r>
      <w:r>
        <w:rPr>
          <w:spacing w:val="-4"/>
          <w:sz w:val="30"/>
        </w:rPr>
        <w:t> </w:t>
      </w:r>
      <w:r>
        <w:rPr>
          <w:sz w:val="30"/>
        </w:rPr>
        <w:t>or</w:t>
      </w:r>
      <w:r>
        <w:rPr>
          <w:spacing w:val="-5"/>
          <w:sz w:val="30"/>
        </w:rPr>
        <w:t> </w:t>
      </w:r>
      <w:r>
        <w:rPr>
          <w:i/>
          <w:sz w:val="30"/>
        </w:rPr>
        <w:t>MLOps</w:t>
      </w:r>
      <w:r>
        <w:rPr>
          <w:sz w:val="30"/>
        </w:rPr>
        <w:t>,</w:t>
      </w:r>
      <w:r>
        <w:rPr>
          <w:spacing w:val="-4"/>
          <w:sz w:val="30"/>
        </w:rPr>
        <w:t> </w:t>
      </w:r>
      <w:r>
        <w:rPr>
          <w:sz w:val="30"/>
        </w:rPr>
        <w:t>is</w:t>
      </w:r>
      <w:r>
        <w:rPr>
          <w:spacing w:val="-4"/>
          <w:sz w:val="30"/>
        </w:rPr>
        <w:t> </w:t>
      </w:r>
      <w:r>
        <w:rPr>
          <w:sz w:val="30"/>
        </w:rPr>
        <w:t>the</w:t>
      </w:r>
      <w:r>
        <w:rPr>
          <w:spacing w:val="-4"/>
          <w:sz w:val="30"/>
        </w:rPr>
        <w:t> </w:t>
      </w:r>
      <w:r>
        <w:rPr>
          <w:sz w:val="30"/>
        </w:rPr>
        <w:t>industry</w:t>
      </w:r>
      <w:r>
        <w:rPr>
          <w:spacing w:val="-4"/>
          <w:sz w:val="30"/>
        </w:rPr>
        <w:t> </w:t>
      </w:r>
      <w:r>
        <w:rPr>
          <w:sz w:val="30"/>
        </w:rPr>
        <w:t>term</w:t>
      </w:r>
      <w:r>
        <w:rPr>
          <w:spacing w:val="-4"/>
          <w:sz w:val="30"/>
        </w:rPr>
        <w:t> </w:t>
      </w:r>
      <w:r>
        <w:rPr>
          <w:sz w:val="30"/>
        </w:rPr>
        <w:t>for</w:t>
      </w:r>
      <w:r>
        <w:rPr>
          <w:spacing w:val="-4"/>
          <w:sz w:val="30"/>
        </w:rPr>
        <w:t> </w:t>
      </w:r>
      <w:r>
        <w:rPr>
          <w:sz w:val="30"/>
        </w:rPr>
        <w:t>the operations of building, training, deploying, and operating models.</w:t>
      </w:r>
    </w:p>
    <w:p>
      <w:pPr>
        <w:pStyle w:val="BodyText"/>
        <w:spacing w:line="364" w:lineRule="auto" w:before="1"/>
        <w:ind w:left="909"/>
      </w:pPr>
      <w:r>
        <w:rPr/>
        <w:t>This</w:t>
      </w:r>
      <w:r>
        <w:rPr>
          <w:spacing w:val="-4"/>
        </w:rPr>
        <w:t> </w:t>
      </w:r>
      <w:r>
        <w:rPr/>
        <w:t>process</w:t>
      </w:r>
      <w:r>
        <w:rPr>
          <w:spacing w:val="-4"/>
        </w:rPr>
        <w:t> </w:t>
      </w:r>
      <w:r>
        <w:rPr/>
        <w:t>is</w:t>
      </w:r>
      <w:r>
        <w:rPr>
          <w:spacing w:val="-4"/>
        </w:rPr>
        <w:t> </w:t>
      </w:r>
      <w:r>
        <w:rPr/>
        <w:t>not</w:t>
      </w:r>
      <w:r>
        <w:rPr>
          <w:spacing w:val="-4"/>
        </w:rPr>
        <w:t> </w:t>
      </w:r>
      <w:r>
        <w:rPr/>
        <w:t>dissimilar</w:t>
      </w:r>
      <w:r>
        <w:rPr>
          <w:spacing w:val="-4"/>
        </w:rPr>
        <w:t> </w:t>
      </w:r>
      <w:r>
        <w:rPr/>
        <w:t>to</w:t>
      </w:r>
      <w:r>
        <w:rPr>
          <w:spacing w:val="-4"/>
        </w:rPr>
        <w:t> </w:t>
      </w:r>
      <w:r>
        <w:rPr/>
        <w:t>the</w:t>
      </w:r>
      <w:r>
        <w:rPr>
          <w:spacing w:val="-4"/>
        </w:rPr>
        <w:t> </w:t>
      </w:r>
      <w:r>
        <w:rPr/>
        <w:t>SDLC</w:t>
      </w:r>
      <w:r>
        <w:rPr>
          <w:spacing w:val="-4"/>
        </w:rPr>
        <w:t> </w:t>
      </w:r>
      <w:r>
        <w:rPr/>
        <w:t>processes</w:t>
      </w:r>
      <w:r>
        <w:rPr>
          <w:spacing w:val="-4"/>
        </w:rPr>
        <w:t> </w:t>
      </w:r>
      <w:r>
        <w:rPr/>
        <w:t>that</w:t>
      </w:r>
      <w:r>
        <w:rPr>
          <w:spacing w:val="-4"/>
        </w:rPr>
        <w:t> </w:t>
      </w:r>
      <w:r>
        <w:rPr/>
        <w:t>developers need to use to deliver software, with the exception that the users are often not engineers but rather researchers or, perhaps increasingly, other nontechnical people.</w:t>
      </w:r>
    </w:p>
    <w:p>
      <w:pPr>
        <w:pStyle w:val="BodyText"/>
        <w:spacing w:before="18"/>
      </w:pPr>
    </w:p>
    <w:p>
      <w:pPr>
        <w:pStyle w:val="BodyText"/>
        <w:spacing w:line="364" w:lineRule="auto"/>
        <w:ind w:left="909" w:right="249"/>
      </w:pPr>
      <w:r>
        <w:rPr/>
        <w:t>This customer base will need a set of coherent tooling that works within their desired context. In the same way that good developer tooling supports developers staying within their integrated development environment of choice, on the command line, or in a well-connected set of dashboards, thinking about how you can keep researchers</w:t>
      </w:r>
      <w:r>
        <w:rPr>
          <w:spacing w:val="-5"/>
        </w:rPr>
        <w:t> </w:t>
      </w:r>
      <w:r>
        <w:rPr/>
        <w:t>within</w:t>
      </w:r>
      <w:r>
        <w:rPr>
          <w:spacing w:val="-5"/>
        </w:rPr>
        <w:t> </w:t>
      </w:r>
      <w:r>
        <w:rPr/>
        <w:t>their</w:t>
      </w:r>
      <w:r>
        <w:rPr>
          <w:spacing w:val="-5"/>
        </w:rPr>
        <w:t> </w:t>
      </w:r>
      <w:r>
        <w:rPr/>
        <w:t>notebooks</w:t>
      </w:r>
      <w:r>
        <w:rPr>
          <w:spacing w:val="-5"/>
        </w:rPr>
        <w:t> </w:t>
      </w:r>
      <w:r>
        <w:rPr/>
        <w:t>and</w:t>
      </w:r>
      <w:r>
        <w:rPr>
          <w:spacing w:val="-5"/>
        </w:rPr>
        <w:t> </w:t>
      </w:r>
      <w:r>
        <w:rPr/>
        <w:t>other</w:t>
      </w:r>
      <w:r>
        <w:rPr>
          <w:spacing w:val="-5"/>
        </w:rPr>
        <w:t> </w:t>
      </w:r>
      <w:r>
        <w:rPr/>
        <w:t>familiar</w:t>
      </w:r>
      <w:r>
        <w:rPr>
          <w:spacing w:val="-5"/>
        </w:rPr>
        <w:t> </w:t>
      </w:r>
      <w:r>
        <w:rPr/>
        <w:t>contexts</w:t>
      </w:r>
      <w:r>
        <w:rPr>
          <w:spacing w:val="-5"/>
        </w:rPr>
        <w:t> </w:t>
      </w:r>
      <w:r>
        <w:rPr/>
        <w:t>rather than</w:t>
      </w:r>
      <w:r>
        <w:rPr>
          <w:spacing w:val="-4"/>
        </w:rPr>
        <w:t> </w:t>
      </w:r>
      <w:r>
        <w:rPr/>
        <w:t>forcing</w:t>
      </w:r>
      <w:r>
        <w:rPr>
          <w:spacing w:val="-4"/>
        </w:rPr>
        <w:t> </w:t>
      </w:r>
      <w:r>
        <w:rPr/>
        <w:t>them</w:t>
      </w:r>
      <w:r>
        <w:rPr>
          <w:spacing w:val="-4"/>
        </w:rPr>
        <w:t> </w:t>
      </w:r>
      <w:r>
        <w:rPr/>
        <w:t>to</w:t>
      </w:r>
      <w:r>
        <w:rPr>
          <w:spacing w:val="-4"/>
        </w:rPr>
        <w:t> </w:t>
      </w:r>
      <w:r>
        <w:rPr/>
        <w:t>jump</w:t>
      </w:r>
      <w:r>
        <w:rPr>
          <w:spacing w:val="-4"/>
        </w:rPr>
        <w:t> </w:t>
      </w:r>
      <w:r>
        <w:rPr/>
        <w:t>from</w:t>
      </w:r>
      <w:r>
        <w:rPr>
          <w:spacing w:val="-4"/>
        </w:rPr>
        <w:t> </w:t>
      </w:r>
      <w:r>
        <w:rPr/>
        <w:t>platform</w:t>
      </w:r>
      <w:r>
        <w:rPr>
          <w:spacing w:val="-4"/>
        </w:rPr>
        <w:t> </w:t>
      </w:r>
      <w:r>
        <w:rPr/>
        <w:t>to</w:t>
      </w:r>
      <w:r>
        <w:rPr>
          <w:spacing w:val="-4"/>
        </w:rPr>
        <w:t> </w:t>
      </w:r>
      <w:r>
        <w:rPr/>
        <w:t>platform</w:t>
      </w:r>
      <w:r>
        <w:rPr>
          <w:spacing w:val="-4"/>
        </w:rPr>
        <w:t> </w:t>
      </w:r>
      <w:r>
        <w:rPr/>
        <w:t>to</w:t>
      </w:r>
      <w:r>
        <w:rPr>
          <w:spacing w:val="-4"/>
        </w:rPr>
        <w:t> </w:t>
      </w:r>
      <w:r>
        <w:rPr/>
        <w:t>do</w:t>
      </w:r>
      <w:r>
        <w:rPr>
          <w:spacing w:val="-4"/>
        </w:rPr>
        <w:t> </w:t>
      </w:r>
      <w:r>
        <w:rPr/>
        <w:t>their</w:t>
      </w:r>
      <w:r>
        <w:rPr>
          <w:spacing w:val="-4"/>
        </w:rPr>
        <w:t> </w:t>
      </w:r>
      <w:r>
        <w:rPr/>
        <w:t>jobs will be key to supporting their productivity.</w:t>
      </w:r>
    </w:p>
    <w:p>
      <w:pPr>
        <w:pStyle w:val="BodyText"/>
        <w:spacing w:before="20"/>
      </w:pPr>
    </w:p>
    <w:p>
      <w:pPr>
        <w:spacing w:line="364" w:lineRule="auto" w:before="0"/>
        <w:ind w:left="459" w:right="0" w:firstLine="0"/>
        <w:jc w:val="left"/>
        <w:rPr>
          <w:i/>
          <w:sz w:val="30"/>
        </w:rPr>
      </w:pPr>
      <w:r>
        <w:rPr>
          <w:i/>
          <w:sz w:val="30"/>
        </w:rPr>
        <w:t>Platforms</w:t>
      </w:r>
      <w:r>
        <w:rPr>
          <w:i/>
          <w:spacing w:val="-7"/>
          <w:sz w:val="30"/>
        </w:rPr>
        <w:t> </w:t>
      </w:r>
      <w:r>
        <w:rPr>
          <w:i/>
          <w:sz w:val="30"/>
        </w:rPr>
        <w:t>that</w:t>
      </w:r>
      <w:r>
        <w:rPr>
          <w:i/>
          <w:spacing w:val="-7"/>
          <w:sz w:val="30"/>
        </w:rPr>
        <w:t> </w:t>
      </w:r>
      <w:r>
        <w:rPr>
          <w:i/>
          <w:sz w:val="30"/>
        </w:rPr>
        <w:t>help</w:t>
      </w:r>
      <w:r>
        <w:rPr>
          <w:i/>
          <w:spacing w:val="-7"/>
          <w:sz w:val="30"/>
        </w:rPr>
        <w:t> </w:t>
      </w:r>
      <w:r>
        <w:rPr>
          <w:i/>
          <w:sz w:val="30"/>
        </w:rPr>
        <w:t>optimize</w:t>
      </w:r>
      <w:r>
        <w:rPr>
          <w:i/>
          <w:spacing w:val="-7"/>
          <w:sz w:val="30"/>
        </w:rPr>
        <w:t> </w:t>
      </w:r>
      <w:r>
        <w:rPr>
          <w:i/>
          <w:sz w:val="30"/>
        </w:rPr>
        <w:t>for</w:t>
      </w:r>
      <w:r>
        <w:rPr>
          <w:i/>
          <w:spacing w:val="-7"/>
          <w:sz w:val="30"/>
        </w:rPr>
        <w:t> </w:t>
      </w:r>
      <w:r>
        <w:rPr>
          <w:i/>
          <w:sz w:val="30"/>
        </w:rPr>
        <w:t>underlying</w:t>
      </w:r>
      <w:r>
        <w:rPr>
          <w:i/>
          <w:spacing w:val="-7"/>
          <w:sz w:val="30"/>
        </w:rPr>
        <w:t> </w:t>
      </w:r>
      <w:r>
        <w:rPr>
          <w:i/>
          <w:sz w:val="30"/>
        </w:rPr>
        <w:t>infrastructure</w:t>
      </w:r>
      <w:r>
        <w:rPr>
          <w:i/>
          <w:spacing w:val="-7"/>
          <w:sz w:val="30"/>
        </w:rPr>
        <w:t> </w:t>
      </w:r>
      <w:r>
        <w:rPr>
          <w:i/>
          <w:sz w:val="30"/>
        </w:rPr>
        <w:t>efficiency</w:t>
      </w:r>
      <w:r>
        <w:rPr>
          <w:i/>
          <w:spacing w:val="-7"/>
          <w:sz w:val="30"/>
        </w:rPr>
        <w:t> </w:t>
      </w:r>
      <w:r>
        <w:rPr>
          <w:i/>
          <w:sz w:val="30"/>
        </w:rPr>
        <w:t>will become a focus.</w:t>
      </w:r>
    </w:p>
    <w:p>
      <w:pPr>
        <w:pStyle w:val="BodyText"/>
        <w:spacing w:line="364" w:lineRule="auto" w:before="151"/>
        <w:ind w:left="909"/>
      </w:pPr>
      <w:r>
        <w:rPr/>
        <w:t>The cost of training these models is high, and there will be a race to drive efficiencies in the underlying compute and storage resources, optimize</w:t>
      </w:r>
      <w:r>
        <w:rPr>
          <w:spacing w:val="-5"/>
        </w:rPr>
        <w:t> </w:t>
      </w:r>
      <w:r>
        <w:rPr/>
        <w:t>the</w:t>
      </w:r>
      <w:r>
        <w:rPr>
          <w:spacing w:val="-5"/>
        </w:rPr>
        <w:t> </w:t>
      </w:r>
      <w:r>
        <w:rPr/>
        <w:t>placement</w:t>
      </w:r>
      <w:r>
        <w:rPr>
          <w:spacing w:val="-5"/>
        </w:rPr>
        <w:t> </w:t>
      </w:r>
      <w:r>
        <w:rPr/>
        <w:t>of</w:t>
      </w:r>
      <w:r>
        <w:rPr>
          <w:spacing w:val="-5"/>
        </w:rPr>
        <w:t> </w:t>
      </w:r>
      <w:r>
        <w:rPr/>
        <w:t>workloads,</w:t>
      </w:r>
      <w:r>
        <w:rPr>
          <w:spacing w:val="-5"/>
        </w:rPr>
        <w:t> </w:t>
      </w:r>
      <w:r>
        <w:rPr/>
        <w:t>and</w:t>
      </w:r>
      <w:r>
        <w:rPr>
          <w:spacing w:val="-5"/>
        </w:rPr>
        <w:t> </w:t>
      </w:r>
      <w:r>
        <w:rPr/>
        <w:t>minimize</w:t>
      </w:r>
      <w:r>
        <w:rPr>
          <w:spacing w:val="-5"/>
        </w:rPr>
        <w:t> </w:t>
      </w:r>
      <w:r>
        <w:rPr/>
        <w:t>network</w:t>
      </w:r>
      <w:r>
        <w:rPr>
          <w:spacing w:val="-5"/>
        </w:rPr>
        <w:t> </w:t>
      </w:r>
      <w:r>
        <w:rPr/>
        <w:t>costs</w:t>
      </w:r>
      <w:r>
        <w:rPr>
          <w:spacing w:val="-5"/>
        </w:rPr>
        <w:t> </w:t>
      </w:r>
      <w:r>
        <w:rPr/>
        <w:t>in</w:t>
      </w:r>
    </w:p>
    <w:p>
      <w:pPr>
        <w:pStyle w:val="BodyText"/>
        <w:spacing w:after="0" w:line="364" w:lineRule="auto"/>
        <w:sectPr>
          <w:pgSz w:w="12240" w:h="15840"/>
          <w:pgMar w:top="1460" w:bottom="280" w:left="1440" w:right="1440"/>
        </w:sectPr>
      </w:pPr>
    </w:p>
    <w:p>
      <w:pPr>
        <w:pStyle w:val="BodyText"/>
        <w:spacing w:line="364" w:lineRule="auto" w:before="60"/>
        <w:ind w:left="909" w:right="218"/>
      </w:pPr>
      <w:r>
        <w:rPr/>
        <w:t>a way that is transparent to the researcher. Many people are using APIs</w:t>
      </w:r>
      <w:r>
        <w:rPr>
          <w:spacing w:val="-1"/>
        </w:rPr>
        <w:t> </w:t>
      </w:r>
      <w:r>
        <w:rPr/>
        <w:t>from</w:t>
      </w:r>
      <w:r>
        <w:rPr>
          <w:spacing w:val="-1"/>
        </w:rPr>
        <w:t> </w:t>
      </w:r>
      <w:r>
        <w:rPr/>
        <w:t>major</w:t>
      </w:r>
      <w:r>
        <w:rPr>
          <w:spacing w:val="-1"/>
        </w:rPr>
        <w:t> </w:t>
      </w:r>
      <w:r>
        <w:rPr/>
        <w:t>providers</w:t>
      </w:r>
      <w:r>
        <w:rPr>
          <w:spacing w:val="-1"/>
        </w:rPr>
        <w:t> </w:t>
      </w:r>
      <w:r>
        <w:rPr/>
        <w:t>like</w:t>
      </w:r>
      <w:r>
        <w:rPr>
          <w:spacing w:val="-1"/>
        </w:rPr>
        <w:t> </w:t>
      </w:r>
      <w:r>
        <w:rPr/>
        <w:t>OpenAI,</w:t>
      </w:r>
      <w:r>
        <w:rPr>
          <w:spacing w:val="-1"/>
        </w:rPr>
        <w:t> </w:t>
      </w:r>
      <w:r>
        <w:rPr/>
        <w:t>but</w:t>
      </w:r>
      <w:r>
        <w:rPr>
          <w:spacing w:val="-1"/>
        </w:rPr>
        <w:t> </w:t>
      </w:r>
      <w:r>
        <w:rPr/>
        <w:t>as</w:t>
      </w:r>
      <w:r>
        <w:rPr>
          <w:spacing w:val="-1"/>
        </w:rPr>
        <w:t> </w:t>
      </w:r>
      <w:r>
        <w:rPr/>
        <w:t>the</w:t>
      </w:r>
      <w:r>
        <w:rPr>
          <w:spacing w:val="-1"/>
        </w:rPr>
        <w:t> </w:t>
      </w:r>
      <w:r>
        <w:rPr/>
        <w:t>cost</w:t>
      </w:r>
      <w:r>
        <w:rPr>
          <w:spacing w:val="-1"/>
        </w:rPr>
        <w:t> </w:t>
      </w:r>
      <w:r>
        <w:rPr/>
        <w:t>scales</w:t>
      </w:r>
      <w:r>
        <w:rPr>
          <w:spacing w:val="-1"/>
        </w:rPr>
        <w:t> </w:t>
      </w:r>
      <w:r>
        <w:rPr/>
        <w:t>with usage, it is possible that, in time, in-house platforms will be developed</w:t>
      </w:r>
      <w:r>
        <w:rPr>
          <w:spacing w:val="-7"/>
        </w:rPr>
        <w:t> </w:t>
      </w:r>
      <w:r>
        <w:rPr/>
        <w:t>for</w:t>
      </w:r>
      <w:r>
        <w:rPr>
          <w:spacing w:val="-7"/>
        </w:rPr>
        <w:t> </w:t>
      </w:r>
      <w:r>
        <w:rPr/>
        <w:t>the</w:t>
      </w:r>
      <w:r>
        <w:rPr>
          <w:spacing w:val="-7"/>
        </w:rPr>
        <w:t> </w:t>
      </w:r>
      <w:r>
        <w:rPr/>
        <w:t>most</w:t>
      </w:r>
      <w:r>
        <w:rPr>
          <w:spacing w:val="-7"/>
        </w:rPr>
        <w:t> </w:t>
      </w:r>
      <w:r>
        <w:rPr/>
        <w:t>valuable</w:t>
      </w:r>
      <w:r>
        <w:rPr>
          <w:spacing w:val="-7"/>
        </w:rPr>
        <w:t> </w:t>
      </w:r>
      <w:r>
        <w:rPr/>
        <w:t>and</w:t>
      </w:r>
      <w:r>
        <w:rPr>
          <w:spacing w:val="-7"/>
        </w:rPr>
        <w:t> </w:t>
      </w:r>
      <w:r>
        <w:rPr/>
        <w:t>intensive</w:t>
      </w:r>
      <w:r>
        <w:rPr>
          <w:spacing w:val="-7"/>
        </w:rPr>
        <w:t> </w:t>
      </w:r>
      <w:r>
        <w:rPr/>
        <w:t>use</w:t>
      </w:r>
      <w:r>
        <w:rPr>
          <w:spacing w:val="-7"/>
        </w:rPr>
        <w:t> </w:t>
      </w:r>
      <w:r>
        <w:rPr/>
        <w:t>cases.</w:t>
      </w:r>
      <w:r>
        <w:rPr>
          <w:spacing w:val="-7"/>
        </w:rPr>
        <w:t> </w:t>
      </w:r>
      <w:r>
        <w:rPr/>
        <w:t>We</w:t>
      </w:r>
      <w:r>
        <w:rPr>
          <w:spacing w:val="-7"/>
        </w:rPr>
        <w:t> </w:t>
      </w:r>
      <w:r>
        <w:rPr/>
        <w:t>expect that significant R&amp;D will be applied to the underlying distributed systems and infrastructure in this space.</w:t>
      </w:r>
    </w:p>
    <w:p>
      <w:pPr>
        <w:pStyle w:val="BodyText"/>
        <w:spacing w:before="18"/>
      </w:pPr>
    </w:p>
    <w:p>
      <w:pPr>
        <w:spacing w:line="364" w:lineRule="auto" w:before="1"/>
        <w:ind w:left="459" w:right="0" w:firstLine="0"/>
        <w:jc w:val="left"/>
        <w:rPr>
          <w:i/>
          <w:sz w:val="30"/>
        </w:rPr>
      </w:pPr>
      <w:r>
        <w:rPr>
          <w:i/>
          <w:sz w:val="30"/>
        </w:rPr>
        <w:t>The</w:t>
      </w:r>
      <w:r>
        <w:rPr>
          <w:i/>
          <w:spacing w:val="-5"/>
          <w:sz w:val="30"/>
        </w:rPr>
        <w:t> </w:t>
      </w:r>
      <w:r>
        <w:rPr>
          <w:i/>
          <w:sz w:val="30"/>
        </w:rPr>
        <w:t>platforms</w:t>
      </w:r>
      <w:r>
        <w:rPr>
          <w:i/>
          <w:spacing w:val="-5"/>
          <w:sz w:val="30"/>
        </w:rPr>
        <w:t> </w:t>
      </w:r>
      <w:r>
        <w:rPr>
          <w:i/>
          <w:sz w:val="30"/>
        </w:rPr>
        <w:t>developed</w:t>
      </w:r>
      <w:r>
        <w:rPr>
          <w:i/>
          <w:spacing w:val="-5"/>
          <w:sz w:val="30"/>
        </w:rPr>
        <w:t> </w:t>
      </w:r>
      <w:r>
        <w:rPr>
          <w:i/>
          <w:sz w:val="30"/>
        </w:rPr>
        <w:t>for</w:t>
      </w:r>
      <w:r>
        <w:rPr>
          <w:i/>
          <w:spacing w:val="-5"/>
          <w:sz w:val="30"/>
        </w:rPr>
        <w:t> </w:t>
      </w:r>
      <w:r>
        <w:rPr>
          <w:i/>
          <w:sz w:val="30"/>
        </w:rPr>
        <w:t>machine</w:t>
      </w:r>
      <w:r>
        <w:rPr>
          <w:i/>
          <w:spacing w:val="-5"/>
          <w:sz w:val="30"/>
        </w:rPr>
        <w:t> </w:t>
      </w:r>
      <w:r>
        <w:rPr>
          <w:i/>
          <w:sz w:val="30"/>
        </w:rPr>
        <w:t>learning</w:t>
      </w:r>
      <w:r>
        <w:rPr>
          <w:i/>
          <w:spacing w:val="-5"/>
          <w:sz w:val="30"/>
        </w:rPr>
        <w:t> </w:t>
      </w:r>
      <w:r>
        <w:rPr>
          <w:i/>
          <w:sz w:val="30"/>
        </w:rPr>
        <w:t>using</w:t>
      </w:r>
      <w:r>
        <w:rPr>
          <w:i/>
          <w:spacing w:val="-5"/>
          <w:sz w:val="30"/>
        </w:rPr>
        <w:t> </w:t>
      </w:r>
      <w:r>
        <w:rPr>
          <w:i/>
          <w:sz w:val="30"/>
        </w:rPr>
        <w:t>company</w:t>
      </w:r>
      <w:r>
        <w:rPr>
          <w:i/>
          <w:spacing w:val="-5"/>
          <w:sz w:val="30"/>
        </w:rPr>
        <w:t> </w:t>
      </w:r>
      <w:r>
        <w:rPr>
          <w:i/>
          <w:sz w:val="30"/>
        </w:rPr>
        <w:t>data</w:t>
      </w:r>
      <w:r>
        <w:rPr>
          <w:i/>
          <w:spacing w:val="-5"/>
          <w:sz w:val="30"/>
        </w:rPr>
        <w:t> </w:t>
      </w:r>
      <w:r>
        <w:rPr>
          <w:i/>
          <w:sz w:val="30"/>
        </w:rPr>
        <w:t>will require special focus on controls and data entitlements.</w:t>
      </w:r>
    </w:p>
    <w:p>
      <w:pPr>
        <w:pStyle w:val="BodyText"/>
        <w:spacing w:line="364" w:lineRule="auto" w:before="151"/>
        <w:ind w:left="909" w:right="142"/>
      </w:pPr>
      <w:r>
        <w:rPr/>
        <w:t>We expect that changing regulations and consumer demands will increase</w:t>
      </w:r>
      <w:r>
        <w:rPr>
          <w:spacing w:val="-4"/>
        </w:rPr>
        <w:t> </w:t>
      </w:r>
      <w:r>
        <w:rPr/>
        <w:t>the</w:t>
      </w:r>
      <w:r>
        <w:rPr>
          <w:spacing w:val="-4"/>
        </w:rPr>
        <w:t> </w:t>
      </w:r>
      <w:r>
        <w:rPr/>
        <w:t>need</w:t>
      </w:r>
      <w:r>
        <w:rPr>
          <w:spacing w:val="-4"/>
        </w:rPr>
        <w:t> </w:t>
      </w:r>
      <w:r>
        <w:rPr/>
        <w:t>for</w:t>
      </w:r>
      <w:r>
        <w:rPr>
          <w:spacing w:val="-4"/>
        </w:rPr>
        <w:t> </w:t>
      </w:r>
      <w:r>
        <w:rPr/>
        <w:t>a</w:t>
      </w:r>
      <w:r>
        <w:rPr>
          <w:spacing w:val="-4"/>
        </w:rPr>
        <w:t> </w:t>
      </w:r>
      <w:r>
        <w:rPr/>
        <w:t>solid</w:t>
      </w:r>
      <w:r>
        <w:rPr>
          <w:spacing w:val="-4"/>
        </w:rPr>
        <w:t> </w:t>
      </w:r>
      <w:r>
        <w:rPr/>
        <w:t>understanding</w:t>
      </w:r>
      <w:r>
        <w:rPr>
          <w:spacing w:val="-4"/>
        </w:rPr>
        <w:t> </w:t>
      </w:r>
      <w:r>
        <w:rPr/>
        <w:t>of</w:t>
      </w:r>
      <w:r>
        <w:rPr>
          <w:spacing w:val="-4"/>
        </w:rPr>
        <w:t> </w:t>
      </w:r>
      <w:r>
        <w:rPr/>
        <w:t>data</w:t>
      </w:r>
      <w:r>
        <w:rPr>
          <w:spacing w:val="-4"/>
        </w:rPr>
        <w:t> </w:t>
      </w:r>
      <w:r>
        <w:rPr/>
        <w:t>provenance,</w:t>
      </w:r>
      <w:r>
        <w:rPr>
          <w:spacing w:val="-4"/>
        </w:rPr>
        <w:t> </w:t>
      </w:r>
      <w:r>
        <w:rPr/>
        <w:t>being able to explain the outcomes of a model, and knowing who has access to what data. These are all tricky problems to solve on their own, and solving them in a holistic way across the ML systems in a company will demand platform solutions that support meeting these controls without forcing everyone into an inflexible workflow and out of their desired working context.</w:t>
      </w:r>
    </w:p>
    <w:p>
      <w:pPr>
        <w:pStyle w:val="BodyText"/>
        <w:spacing w:before="20"/>
      </w:pPr>
    </w:p>
    <w:p>
      <w:pPr>
        <w:spacing w:before="0"/>
        <w:ind w:left="459" w:right="0" w:firstLine="0"/>
        <w:jc w:val="left"/>
        <w:rPr>
          <w:i/>
          <w:sz w:val="30"/>
        </w:rPr>
      </w:pPr>
      <w:r>
        <w:rPr>
          <w:i/>
          <w:sz w:val="30"/>
        </w:rPr>
        <w:t>AI</w:t>
      </w:r>
      <w:r>
        <w:rPr>
          <w:i/>
          <w:spacing w:val="-6"/>
          <w:sz w:val="30"/>
        </w:rPr>
        <w:t> </w:t>
      </w:r>
      <w:r>
        <w:rPr>
          <w:i/>
          <w:sz w:val="30"/>
        </w:rPr>
        <w:t>will</w:t>
      </w:r>
      <w:r>
        <w:rPr>
          <w:i/>
          <w:spacing w:val="-3"/>
          <w:sz w:val="30"/>
        </w:rPr>
        <w:t> </w:t>
      </w:r>
      <w:r>
        <w:rPr>
          <w:i/>
          <w:sz w:val="30"/>
        </w:rPr>
        <w:t>help</w:t>
      </w:r>
      <w:r>
        <w:rPr>
          <w:i/>
          <w:spacing w:val="-3"/>
          <w:sz w:val="30"/>
        </w:rPr>
        <w:t> </w:t>
      </w:r>
      <w:r>
        <w:rPr>
          <w:i/>
          <w:sz w:val="30"/>
        </w:rPr>
        <w:t>you</w:t>
      </w:r>
      <w:r>
        <w:rPr>
          <w:i/>
          <w:spacing w:val="-4"/>
          <w:sz w:val="30"/>
        </w:rPr>
        <w:t> </w:t>
      </w:r>
      <w:r>
        <w:rPr>
          <w:i/>
          <w:sz w:val="30"/>
        </w:rPr>
        <w:t>operate</w:t>
      </w:r>
      <w:r>
        <w:rPr>
          <w:i/>
          <w:spacing w:val="-3"/>
          <w:sz w:val="30"/>
        </w:rPr>
        <w:t> </w:t>
      </w:r>
      <w:r>
        <w:rPr>
          <w:i/>
          <w:sz w:val="30"/>
        </w:rPr>
        <w:t>better,</w:t>
      </w:r>
      <w:r>
        <w:rPr>
          <w:i/>
          <w:spacing w:val="-3"/>
          <w:sz w:val="30"/>
        </w:rPr>
        <w:t> </w:t>
      </w:r>
      <w:r>
        <w:rPr>
          <w:i/>
          <w:sz w:val="30"/>
        </w:rPr>
        <w:t>but</w:t>
      </w:r>
      <w:r>
        <w:rPr>
          <w:i/>
          <w:spacing w:val="-3"/>
          <w:sz w:val="30"/>
        </w:rPr>
        <w:t> </w:t>
      </w:r>
      <w:r>
        <w:rPr>
          <w:i/>
          <w:sz w:val="30"/>
        </w:rPr>
        <w:t>only</w:t>
      </w:r>
      <w:r>
        <w:rPr>
          <w:i/>
          <w:spacing w:val="-4"/>
          <w:sz w:val="30"/>
        </w:rPr>
        <w:t> </w:t>
      </w:r>
      <w:r>
        <w:rPr>
          <w:i/>
          <w:sz w:val="30"/>
        </w:rPr>
        <w:t>if</w:t>
      </w:r>
      <w:r>
        <w:rPr>
          <w:i/>
          <w:spacing w:val="-3"/>
          <w:sz w:val="30"/>
        </w:rPr>
        <w:t> </w:t>
      </w:r>
      <w:r>
        <w:rPr>
          <w:i/>
          <w:sz w:val="30"/>
        </w:rPr>
        <w:t>and</w:t>
      </w:r>
      <w:r>
        <w:rPr>
          <w:i/>
          <w:spacing w:val="-3"/>
          <w:sz w:val="30"/>
        </w:rPr>
        <w:t> </w:t>
      </w:r>
      <w:r>
        <w:rPr>
          <w:i/>
          <w:sz w:val="30"/>
        </w:rPr>
        <w:t>where</w:t>
      </w:r>
      <w:r>
        <w:rPr>
          <w:i/>
          <w:spacing w:val="-4"/>
          <w:sz w:val="30"/>
        </w:rPr>
        <w:t> </w:t>
      </w:r>
      <w:r>
        <w:rPr>
          <w:i/>
          <w:sz w:val="30"/>
        </w:rPr>
        <w:t>you</w:t>
      </w:r>
      <w:r>
        <w:rPr>
          <w:i/>
          <w:spacing w:val="-3"/>
          <w:sz w:val="30"/>
        </w:rPr>
        <w:t> </w:t>
      </w:r>
      <w:r>
        <w:rPr>
          <w:i/>
          <w:sz w:val="30"/>
        </w:rPr>
        <w:t>have</w:t>
      </w:r>
      <w:r>
        <w:rPr>
          <w:i/>
          <w:spacing w:val="-3"/>
          <w:sz w:val="30"/>
        </w:rPr>
        <w:t> </w:t>
      </w:r>
      <w:r>
        <w:rPr>
          <w:i/>
          <w:sz w:val="30"/>
        </w:rPr>
        <w:t>the</w:t>
      </w:r>
      <w:r>
        <w:rPr>
          <w:i/>
          <w:spacing w:val="-3"/>
          <w:sz w:val="30"/>
        </w:rPr>
        <w:t> </w:t>
      </w:r>
      <w:r>
        <w:rPr>
          <w:i/>
          <w:spacing w:val="-2"/>
          <w:sz w:val="30"/>
        </w:rPr>
        <w:t>data.</w:t>
      </w:r>
    </w:p>
    <w:p>
      <w:pPr>
        <w:pStyle w:val="BodyText"/>
        <w:spacing w:line="364" w:lineRule="auto" w:before="330"/>
        <w:ind w:left="909" w:right="149"/>
      </w:pPr>
      <w:r>
        <w:rPr/>
        <w:t>Machine learning requires data to make decisions, and specifically for your own platforms, the only way it will help you is if you have the instrumentation that can produce the needed data. For many modern</w:t>
      </w:r>
      <w:r>
        <w:rPr>
          <w:spacing w:val="-4"/>
        </w:rPr>
        <w:t> </w:t>
      </w:r>
      <w:r>
        <w:rPr/>
        <w:t>systems</w:t>
      </w:r>
      <w:r>
        <w:rPr>
          <w:spacing w:val="-4"/>
        </w:rPr>
        <w:t> </w:t>
      </w:r>
      <w:r>
        <w:rPr/>
        <w:t>this</w:t>
      </w:r>
      <w:r>
        <w:rPr>
          <w:spacing w:val="-4"/>
        </w:rPr>
        <w:t> </w:t>
      </w:r>
      <w:r>
        <w:rPr/>
        <w:t>might</w:t>
      </w:r>
      <w:r>
        <w:rPr>
          <w:spacing w:val="-4"/>
        </w:rPr>
        <w:t> </w:t>
      </w:r>
      <w:r>
        <w:rPr/>
        <w:t>be</w:t>
      </w:r>
      <w:r>
        <w:rPr>
          <w:spacing w:val="-4"/>
        </w:rPr>
        <w:t> </w:t>
      </w:r>
      <w:r>
        <w:rPr/>
        <w:t>easy</w:t>
      </w:r>
      <w:r>
        <w:rPr>
          <w:spacing w:val="-4"/>
        </w:rPr>
        <w:t> </w:t>
      </w:r>
      <w:r>
        <w:rPr/>
        <w:t>enough,</w:t>
      </w:r>
      <w:r>
        <w:rPr>
          <w:spacing w:val="-4"/>
        </w:rPr>
        <w:t> </w:t>
      </w:r>
      <w:r>
        <w:rPr/>
        <w:t>but</w:t>
      </w:r>
      <w:r>
        <w:rPr>
          <w:spacing w:val="-4"/>
        </w:rPr>
        <w:t> </w:t>
      </w:r>
      <w:r>
        <w:rPr/>
        <w:t>for</w:t>
      </w:r>
      <w:r>
        <w:rPr>
          <w:spacing w:val="-4"/>
        </w:rPr>
        <w:t> </w:t>
      </w:r>
      <w:r>
        <w:rPr/>
        <w:t>those</w:t>
      </w:r>
      <w:r>
        <w:rPr>
          <w:spacing w:val="-4"/>
        </w:rPr>
        <w:t> </w:t>
      </w:r>
      <w:r>
        <w:rPr/>
        <w:t>of</w:t>
      </w:r>
      <w:r>
        <w:rPr>
          <w:spacing w:val="-4"/>
        </w:rPr>
        <w:t> </w:t>
      </w:r>
      <w:r>
        <w:rPr/>
        <w:t>you</w:t>
      </w:r>
      <w:r>
        <w:rPr>
          <w:spacing w:val="-4"/>
        </w:rPr>
        <w:t> </w:t>
      </w:r>
      <w:r>
        <w:rPr/>
        <w:t>with legacy applications and platforms, if you want to be able to apply</w:t>
      </w:r>
    </w:p>
    <w:p>
      <w:pPr>
        <w:pStyle w:val="BodyText"/>
        <w:spacing w:after="0" w:line="364" w:lineRule="auto"/>
        <w:sectPr>
          <w:pgSz w:w="12240" w:h="15840"/>
          <w:pgMar w:top="1460" w:bottom="280" w:left="1440" w:right="1440"/>
        </w:sectPr>
      </w:pPr>
    </w:p>
    <w:p>
      <w:pPr>
        <w:pStyle w:val="BodyText"/>
        <w:spacing w:line="364" w:lineRule="auto" w:before="60"/>
        <w:ind w:left="909" w:right="455"/>
      </w:pPr>
      <w:r>
        <w:rPr/>
        <w:t>machine</w:t>
      </w:r>
      <w:r>
        <w:rPr>
          <w:spacing w:val="-4"/>
        </w:rPr>
        <w:t> </w:t>
      </w:r>
      <w:r>
        <w:rPr/>
        <w:t>learning</w:t>
      </w:r>
      <w:r>
        <w:rPr>
          <w:spacing w:val="-4"/>
        </w:rPr>
        <w:t> </w:t>
      </w:r>
      <w:r>
        <w:rPr/>
        <w:t>to</w:t>
      </w:r>
      <w:r>
        <w:rPr>
          <w:spacing w:val="-4"/>
        </w:rPr>
        <w:t> </w:t>
      </w:r>
      <w:r>
        <w:rPr/>
        <w:t>improve</w:t>
      </w:r>
      <w:r>
        <w:rPr>
          <w:spacing w:val="-4"/>
        </w:rPr>
        <w:t> </w:t>
      </w:r>
      <w:r>
        <w:rPr/>
        <w:t>your</w:t>
      </w:r>
      <w:r>
        <w:rPr>
          <w:spacing w:val="-4"/>
        </w:rPr>
        <w:t> </w:t>
      </w:r>
      <w:r>
        <w:rPr/>
        <w:t>operations</w:t>
      </w:r>
      <w:r>
        <w:rPr>
          <w:spacing w:val="-4"/>
        </w:rPr>
        <w:t> </w:t>
      </w:r>
      <w:r>
        <w:rPr/>
        <w:t>you’ll</w:t>
      </w:r>
      <w:r>
        <w:rPr>
          <w:spacing w:val="-4"/>
        </w:rPr>
        <w:t> </w:t>
      </w:r>
      <w:r>
        <w:rPr/>
        <w:t>need</w:t>
      </w:r>
      <w:r>
        <w:rPr>
          <w:spacing w:val="-4"/>
        </w:rPr>
        <w:t> </w:t>
      </w:r>
      <w:r>
        <w:rPr/>
        <w:t>to</w:t>
      </w:r>
      <w:r>
        <w:rPr>
          <w:spacing w:val="-4"/>
        </w:rPr>
        <w:t> </w:t>
      </w:r>
      <w:r>
        <w:rPr/>
        <w:t>get</w:t>
      </w:r>
      <w:r>
        <w:rPr>
          <w:spacing w:val="-4"/>
        </w:rPr>
        <w:t> </w:t>
      </w:r>
      <w:r>
        <w:rPr/>
        <w:t>on top of the telemetry.</w:t>
      </w:r>
    </w:p>
    <w:p>
      <w:pPr>
        <w:pStyle w:val="BodyText"/>
        <w:spacing w:before="16"/>
      </w:pPr>
    </w:p>
    <w:p>
      <w:pPr>
        <w:spacing w:line="364" w:lineRule="auto" w:before="0"/>
        <w:ind w:left="459" w:right="142" w:firstLine="0"/>
        <w:jc w:val="left"/>
        <w:rPr>
          <w:i/>
          <w:sz w:val="30"/>
        </w:rPr>
      </w:pPr>
      <w:r>
        <w:rPr>
          <w:i/>
          <w:sz w:val="30"/>
        </w:rPr>
        <w:t>Platforms will be built that curate the ecosystem of large language model</w:t>
      </w:r>
      <w:r>
        <w:rPr>
          <w:i/>
          <w:spacing w:val="-5"/>
          <w:sz w:val="30"/>
        </w:rPr>
        <w:t> </w:t>
      </w:r>
      <w:r>
        <w:rPr>
          <w:i/>
          <w:sz w:val="30"/>
        </w:rPr>
        <w:t>(LLM)</w:t>
      </w:r>
      <w:r>
        <w:rPr>
          <w:i/>
          <w:spacing w:val="-5"/>
          <w:sz w:val="30"/>
        </w:rPr>
        <w:t> </w:t>
      </w:r>
      <w:r>
        <w:rPr>
          <w:i/>
          <w:sz w:val="30"/>
        </w:rPr>
        <w:t>tooling</w:t>
      </w:r>
      <w:r>
        <w:rPr>
          <w:i/>
          <w:spacing w:val="-5"/>
          <w:sz w:val="30"/>
        </w:rPr>
        <w:t> </w:t>
      </w:r>
      <w:r>
        <w:rPr>
          <w:i/>
          <w:sz w:val="30"/>
        </w:rPr>
        <w:t>for</w:t>
      </w:r>
      <w:r>
        <w:rPr>
          <w:i/>
          <w:spacing w:val="-5"/>
          <w:sz w:val="30"/>
        </w:rPr>
        <w:t> </w:t>
      </w:r>
      <w:r>
        <w:rPr>
          <w:i/>
          <w:sz w:val="30"/>
        </w:rPr>
        <w:t>your</w:t>
      </w:r>
      <w:r>
        <w:rPr>
          <w:i/>
          <w:spacing w:val="-5"/>
          <w:sz w:val="30"/>
        </w:rPr>
        <w:t> </w:t>
      </w:r>
      <w:r>
        <w:rPr>
          <w:i/>
          <w:sz w:val="30"/>
        </w:rPr>
        <w:t>company</w:t>
      </w:r>
      <w:r>
        <w:rPr>
          <w:i/>
          <w:spacing w:val="-5"/>
          <w:sz w:val="30"/>
        </w:rPr>
        <w:t> </w:t>
      </w:r>
      <w:r>
        <w:rPr>
          <w:i/>
          <w:sz w:val="30"/>
        </w:rPr>
        <w:t>and</w:t>
      </w:r>
      <w:r>
        <w:rPr>
          <w:i/>
          <w:spacing w:val="-5"/>
          <w:sz w:val="30"/>
        </w:rPr>
        <w:t> </w:t>
      </w:r>
      <w:r>
        <w:rPr>
          <w:i/>
          <w:sz w:val="30"/>
        </w:rPr>
        <w:t>ensure</w:t>
      </w:r>
      <w:r>
        <w:rPr>
          <w:i/>
          <w:spacing w:val="-5"/>
          <w:sz w:val="30"/>
        </w:rPr>
        <w:t> </w:t>
      </w:r>
      <w:r>
        <w:rPr>
          <w:i/>
          <w:sz w:val="30"/>
        </w:rPr>
        <w:t>all</w:t>
      </w:r>
      <w:r>
        <w:rPr>
          <w:i/>
          <w:spacing w:val="-5"/>
          <w:sz w:val="30"/>
        </w:rPr>
        <w:t> </w:t>
      </w:r>
      <w:r>
        <w:rPr>
          <w:i/>
          <w:sz w:val="30"/>
        </w:rPr>
        <w:t>of</w:t>
      </w:r>
      <w:r>
        <w:rPr>
          <w:i/>
          <w:spacing w:val="-5"/>
          <w:sz w:val="30"/>
        </w:rPr>
        <w:t> </w:t>
      </w:r>
      <w:r>
        <w:rPr>
          <w:i/>
          <w:sz w:val="30"/>
        </w:rPr>
        <w:t>the</w:t>
      </w:r>
      <w:r>
        <w:rPr>
          <w:i/>
          <w:spacing w:val="-5"/>
          <w:sz w:val="30"/>
        </w:rPr>
        <w:t> </w:t>
      </w:r>
      <w:r>
        <w:rPr>
          <w:i/>
          <w:sz w:val="30"/>
        </w:rPr>
        <w:t>components work together well.</w:t>
      </w:r>
    </w:p>
    <w:p>
      <w:pPr>
        <w:pStyle w:val="BodyText"/>
        <w:spacing w:line="364" w:lineRule="auto" w:before="152"/>
        <w:ind w:left="909" w:right="108"/>
      </w:pPr>
      <w:r>
        <w:rPr/>
        <w:t>This is, if anything, an opportunity for platform engineers to expand their expertise and value to companies. To date, the world of tooling to support research and model generation has largely been the domain</w:t>
      </w:r>
      <w:r>
        <w:rPr>
          <w:spacing w:val="-4"/>
        </w:rPr>
        <w:t> </w:t>
      </w:r>
      <w:r>
        <w:rPr/>
        <w:t>of</w:t>
      </w:r>
      <w:r>
        <w:rPr>
          <w:spacing w:val="-4"/>
        </w:rPr>
        <w:t> </w:t>
      </w:r>
      <w:r>
        <w:rPr/>
        <w:t>either</w:t>
      </w:r>
      <w:r>
        <w:rPr>
          <w:spacing w:val="-4"/>
        </w:rPr>
        <w:t> </w:t>
      </w:r>
      <w:r>
        <w:rPr/>
        <w:t>massive</w:t>
      </w:r>
      <w:r>
        <w:rPr>
          <w:spacing w:val="-4"/>
        </w:rPr>
        <w:t> </w:t>
      </w:r>
      <w:r>
        <w:rPr/>
        <w:t>companies</w:t>
      </w:r>
      <w:r>
        <w:rPr>
          <w:spacing w:val="-4"/>
        </w:rPr>
        <w:t> </w:t>
      </w:r>
      <w:r>
        <w:rPr/>
        <w:t>like</w:t>
      </w:r>
      <w:r>
        <w:rPr>
          <w:spacing w:val="-4"/>
        </w:rPr>
        <w:t> </w:t>
      </w:r>
      <w:r>
        <w:rPr/>
        <w:t>Google</w:t>
      </w:r>
      <w:r>
        <w:rPr>
          <w:spacing w:val="-4"/>
        </w:rPr>
        <w:t> </w:t>
      </w:r>
      <w:r>
        <w:rPr/>
        <w:t>or</w:t>
      </w:r>
      <w:r>
        <w:rPr>
          <w:spacing w:val="-4"/>
        </w:rPr>
        <w:t> </w:t>
      </w:r>
      <w:r>
        <w:rPr/>
        <w:t>understaffed</w:t>
      </w:r>
      <w:r>
        <w:rPr>
          <w:spacing w:val="-4"/>
        </w:rPr>
        <w:t> </w:t>
      </w:r>
      <w:r>
        <w:rPr/>
        <w:t>data engineering teams that haven’t properly invested in the usability and operability of their platforms due to a lack of funding and/or attention. Many of the companies building out in-house AI infrastructure</w:t>
      </w:r>
      <w:r>
        <w:rPr>
          <w:spacing w:val="-4"/>
        </w:rPr>
        <w:t> </w:t>
      </w:r>
      <w:r>
        <w:rPr/>
        <w:t>are</w:t>
      </w:r>
      <w:r>
        <w:rPr>
          <w:spacing w:val="-4"/>
        </w:rPr>
        <w:t> </w:t>
      </w:r>
      <w:r>
        <w:rPr/>
        <w:t>hitting</w:t>
      </w:r>
      <w:r>
        <w:rPr>
          <w:spacing w:val="-4"/>
        </w:rPr>
        <w:t> </w:t>
      </w:r>
      <w:r>
        <w:rPr/>
        <w:t>the</w:t>
      </w:r>
      <w:r>
        <w:rPr>
          <w:spacing w:val="-4"/>
        </w:rPr>
        <w:t> </w:t>
      </w:r>
      <w:r>
        <w:rPr/>
        <w:t>same</w:t>
      </w:r>
      <w:r>
        <w:rPr>
          <w:spacing w:val="-4"/>
        </w:rPr>
        <w:t> </w:t>
      </w:r>
      <w:r>
        <w:rPr/>
        <w:t>problems</w:t>
      </w:r>
      <w:r>
        <w:rPr>
          <w:spacing w:val="-4"/>
        </w:rPr>
        <w:t> </w:t>
      </w:r>
      <w:r>
        <w:rPr/>
        <w:t>that</w:t>
      </w:r>
      <w:r>
        <w:rPr>
          <w:spacing w:val="-4"/>
        </w:rPr>
        <w:t> </w:t>
      </w:r>
      <w:r>
        <w:rPr/>
        <w:t>we</w:t>
      </w:r>
      <w:r>
        <w:rPr>
          <w:spacing w:val="-4"/>
        </w:rPr>
        <w:t> </w:t>
      </w:r>
      <w:r>
        <w:rPr/>
        <w:t>have</w:t>
      </w:r>
      <w:r>
        <w:rPr>
          <w:spacing w:val="-4"/>
        </w:rPr>
        <w:t> </w:t>
      </w:r>
      <w:r>
        <w:rPr/>
        <w:t>always</w:t>
      </w:r>
      <w:r>
        <w:rPr>
          <w:spacing w:val="-4"/>
        </w:rPr>
        <w:t> </w:t>
      </w:r>
      <w:r>
        <w:rPr/>
        <w:t>seen when dealing with large-scale distributed infrastructure: handling software and hardware failures, orchestrating the work efficiently, and debugging when things go </w:t>
      </w:r>
      <w:bookmarkStart w:name="_bookmark95" w:id="134"/>
      <w:bookmarkEnd w:id="134"/>
      <w:r>
        <w:rPr/>
        <w:t>wrong.</w:t>
      </w:r>
    </w:p>
    <w:p>
      <w:pPr>
        <w:pStyle w:val="BodyText"/>
        <w:spacing w:before="33"/>
        <w:rPr>
          <w:sz w:val="20"/>
        </w:rPr>
      </w:pPr>
      <w:r>
        <w:rPr>
          <w:sz w:val="20"/>
        </w:rPr>
        <mc:AlternateContent>
          <mc:Choice Requires="wps">
            <w:drawing>
              <wp:anchor distT="0" distB="0" distL="0" distR="0" allowOverlap="1" layoutInCell="1" locked="0" behindDoc="1" simplePos="0" relativeHeight="487604736">
                <wp:simplePos x="0" y="0"/>
                <wp:positionH relativeFrom="page">
                  <wp:posOffset>981075</wp:posOffset>
                </wp:positionH>
                <wp:positionV relativeFrom="paragraph">
                  <wp:posOffset>182453</wp:posOffset>
                </wp:positionV>
                <wp:extent cx="5810250" cy="9525"/>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366388pt;width:457.499964pt;height:.75pt;mso-position-horizontal-relative:page;mso-position-vertical-relative:paragraph;z-index:-15711744;mso-wrap-distance-left:0;mso-wrap-distance-right:0" id="docshape25" filled="true" fillcolor="#8b8799" stroked="false">
                <v:fill type="solid"/>
                <w10:wrap type="topAndBottom"/>
              </v:rect>
            </w:pict>
          </mc:Fallback>
        </mc:AlternateContent>
      </w:r>
    </w:p>
    <w:p>
      <w:pPr>
        <w:pStyle w:val="BodyText"/>
        <w:spacing w:before="326"/>
      </w:pPr>
    </w:p>
    <w:p>
      <w:pPr>
        <w:pStyle w:val="Heading1"/>
      </w:pPr>
      <w:bookmarkStart w:name="Wrapping Up" w:id="135"/>
      <w:bookmarkEnd w:id="135"/>
      <w:r>
        <w:rPr/>
      </w:r>
      <w:r>
        <w:rPr>
          <w:color w:val="3C3B49"/>
        </w:rPr>
        <w:t>Wrapping</w:t>
      </w:r>
      <w:r>
        <w:rPr>
          <w:color w:val="3C3B49"/>
          <w:spacing w:val="-30"/>
        </w:rPr>
        <w:t> </w:t>
      </w:r>
      <w:r>
        <w:rPr>
          <w:color w:val="3C3B49"/>
          <w:spacing w:val="-5"/>
        </w:rPr>
        <w:t>Up</w:t>
      </w:r>
    </w:p>
    <w:p>
      <w:pPr>
        <w:pStyle w:val="BodyText"/>
        <w:spacing w:before="34"/>
        <w:rPr>
          <w:sz w:val="55"/>
        </w:rPr>
      </w:pPr>
    </w:p>
    <w:p>
      <w:pPr>
        <w:pStyle w:val="BodyText"/>
        <w:spacing w:line="364" w:lineRule="auto"/>
        <w:ind w:left="99"/>
      </w:pPr>
      <w:r>
        <w:rPr/>
        <w:t>In this chapter, we described the four pillars of successful platform engineering</w:t>
      </w:r>
      <w:r>
        <w:rPr>
          <w:spacing w:val="-6"/>
        </w:rPr>
        <w:t> </w:t>
      </w:r>
      <w:r>
        <w:rPr/>
        <w:t>and</w:t>
      </w:r>
      <w:r>
        <w:rPr>
          <w:spacing w:val="-6"/>
        </w:rPr>
        <w:t> </w:t>
      </w:r>
      <w:r>
        <w:rPr/>
        <w:t>gave</w:t>
      </w:r>
      <w:r>
        <w:rPr>
          <w:spacing w:val="-6"/>
        </w:rPr>
        <w:t> </w:t>
      </w:r>
      <w:r>
        <w:rPr/>
        <w:t>some</w:t>
      </w:r>
      <w:r>
        <w:rPr>
          <w:spacing w:val="-6"/>
        </w:rPr>
        <w:t> </w:t>
      </w:r>
      <w:r>
        <w:rPr/>
        <w:t>examples</w:t>
      </w:r>
      <w:r>
        <w:rPr>
          <w:spacing w:val="-6"/>
        </w:rPr>
        <w:t> </w:t>
      </w:r>
      <w:r>
        <w:rPr/>
        <w:t>of</w:t>
      </w:r>
      <w:r>
        <w:rPr>
          <w:spacing w:val="-6"/>
        </w:rPr>
        <w:t> </w:t>
      </w:r>
      <w:r>
        <w:rPr/>
        <w:t>what</w:t>
      </w:r>
      <w:r>
        <w:rPr>
          <w:spacing w:val="-6"/>
        </w:rPr>
        <w:t> </w:t>
      </w:r>
      <w:r>
        <w:rPr/>
        <w:t>they</w:t>
      </w:r>
      <w:r>
        <w:rPr>
          <w:spacing w:val="-6"/>
        </w:rPr>
        <w:t> </w:t>
      </w:r>
      <w:r>
        <w:rPr/>
        <w:t>mean</w:t>
      </w:r>
      <w:r>
        <w:rPr>
          <w:spacing w:val="-6"/>
        </w:rPr>
        <w:t> </w:t>
      </w:r>
      <w:r>
        <w:rPr/>
        <w:t>in</w:t>
      </w:r>
      <w:r>
        <w:rPr>
          <w:spacing w:val="-6"/>
        </w:rPr>
        <w:t> </w:t>
      </w:r>
      <w:r>
        <w:rPr/>
        <w:t>practice.</w:t>
      </w:r>
      <w:r>
        <w:rPr>
          <w:spacing w:val="-6"/>
        </w:rPr>
        <w:t> </w:t>
      </w:r>
      <w:r>
        <w:rPr/>
        <w:t>To summarize, platform engineering teams should:</w:t>
      </w:r>
    </w:p>
    <w:p>
      <w:pPr>
        <w:pStyle w:val="BodyText"/>
        <w:spacing w:after="0" w:line="364" w:lineRule="auto"/>
        <w:sectPr>
          <w:pgSz w:w="12240" w:h="15840"/>
          <w:pgMar w:top="1460" w:bottom="280" w:left="1440" w:right="1440"/>
        </w:sectPr>
      </w:pPr>
    </w:p>
    <w:p>
      <w:pPr>
        <w:pStyle w:val="ListParagraph"/>
        <w:numPr>
          <w:ilvl w:val="0"/>
          <w:numId w:val="7"/>
        </w:numPr>
        <w:tabs>
          <w:tab w:pos="459" w:val="left" w:leader="none"/>
        </w:tabs>
        <w:spacing w:line="364" w:lineRule="auto" w:before="60" w:after="0"/>
        <w:ind w:left="459" w:right="413" w:hanging="295"/>
        <w:jc w:val="left"/>
        <w:rPr>
          <w:sz w:val="30"/>
        </w:rPr>
      </w:pPr>
      <w:r>
        <w:rPr>
          <w:sz w:val="30"/>
        </w:rPr>
        <w:t>Take</w:t>
      </w:r>
      <w:r>
        <w:rPr>
          <w:spacing w:val="-6"/>
          <w:sz w:val="30"/>
        </w:rPr>
        <w:t> </w:t>
      </w:r>
      <w:r>
        <w:rPr>
          <w:sz w:val="30"/>
        </w:rPr>
        <w:t>a</w:t>
      </w:r>
      <w:r>
        <w:rPr>
          <w:spacing w:val="-6"/>
          <w:sz w:val="30"/>
        </w:rPr>
        <w:t> </w:t>
      </w:r>
      <w:r>
        <w:rPr>
          <w:sz w:val="30"/>
        </w:rPr>
        <w:t>curated</w:t>
      </w:r>
      <w:r>
        <w:rPr>
          <w:spacing w:val="-6"/>
          <w:sz w:val="30"/>
        </w:rPr>
        <w:t> </w:t>
      </w:r>
      <w:r>
        <w:rPr>
          <w:sz w:val="30"/>
        </w:rPr>
        <w:t>product</w:t>
      </w:r>
      <w:r>
        <w:rPr>
          <w:spacing w:val="-6"/>
          <w:sz w:val="30"/>
        </w:rPr>
        <w:t> </w:t>
      </w:r>
      <w:r>
        <w:rPr>
          <w:sz w:val="30"/>
        </w:rPr>
        <w:t>approach,</w:t>
      </w:r>
      <w:r>
        <w:rPr>
          <w:spacing w:val="-6"/>
          <w:sz w:val="30"/>
        </w:rPr>
        <w:t> </w:t>
      </w:r>
      <w:r>
        <w:rPr>
          <w:sz w:val="30"/>
        </w:rPr>
        <w:t>building</w:t>
      </w:r>
      <w:r>
        <w:rPr>
          <w:spacing w:val="-6"/>
          <w:sz w:val="30"/>
        </w:rPr>
        <w:t> </w:t>
      </w:r>
      <w:r>
        <w:rPr>
          <w:sz w:val="30"/>
        </w:rPr>
        <w:t>paved</w:t>
      </w:r>
      <w:r>
        <w:rPr>
          <w:spacing w:val="-6"/>
          <w:sz w:val="30"/>
        </w:rPr>
        <w:t> </w:t>
      </w:r>
      <w:r>
        <w:rPr>
          <w:sz w:val="30"/>
        </w:rPr>
        <w:t>paths</w:t>
      </w:r>
      <w:r>
        <w:rPr>
          <w:spacing w:val="-6"/>
          <w:sz w:val="30"/>
        </w:rPr>
        <w:t> </w:t>
      </w:r>
      <w:r>
        <w:rPr>
          <w:sz w:val="30"/>
        </w:rPr>
        <w:t>and</w:t>
      </w:r>
      <w:r>
        <w:rPr>
          <w:spacing w:val="-6"/>
          <w:sz w:val="30"/>
        </w:rPr>
        <w:t> </w:t>
      </w:r>
      <w:r>
        <w:rPr>
          <w:sz w:val="30"/>
        </w:rPr>
        <w:t>railways</w:t>
      </w:r>
      <w:r>
        <w:rPr>
          <w:spacing w:val="-6"/>
          <w:sz w:val="30"/>
        </w:rPr>
        <w:t> </w:t>
      </w:r>
      <w:r>
        <w:rPr>
          <w:sz w:val="30"/>
        </w:rPr>
        <w:t>as they identify common customer needs.</w:t>
      </w:r>
    </w:p>
    <w:p>
      <w:pPr>
        <w:pStyle w:val="ListParagraph"/>
        <w:numPr>
          <w:ilvl w:val="0"/>
          <w:numId w:val="7"/>
        </w:numPr>
        <w:tabs>
          <w:tab w:pos="459" w:val="left" w:leader="none"/>
        </w:tabs>
        <w:spacing w:line="364" w:lineRule="auto" w:before="1" w:after="0"/>
        <w:ind w:left="459" w:right="200" w:hanging="295"/>
        <w:jc w:val="left"/>
        <w:rPr>
          <w:sz w:val="30"/>
        </w:rPr>
      </w:pPr>
      <w:r>
        <w:rPr>
          <w:sz w:val="30"/>
        </w:rPr>
        <w:t>Develop</w:t>
      </w:r>
      <w:r>
        <w:rPr>
          <w:spacing w:val="-6"/>
          <w:sz w:val="30"/>
        </w:rPr>
        <w:t> </w:t>
      </w:r>
      <w:r>
        <w:rPr>
          <w:sz w:val="30"/>
        </w:rPr>
        <w:t>software-based</w:t>
      </w:r>
      <w:r>
        <w:rPr>
          <w:spacing w:val="-6"/>
          <w:sz w:val="30"/>
        </w:rPr>
        <w:t> </w:t>
      </w:r>
      <w:r>
        <w:rPr>
          <w:sz w:val="30"/>
        </w:rPr>
        <w:t>abstractions.</w:t>
      </w:r>
      <w:r>
        <w:rPr>
          <w:spacing w:val="-6"/>
          <w:sz w:val="30"/>
        </w:rPr>
        <w:t> </w:t>
      </w:r>
      <w:r>
        <w:rPr>
          <w:sz w:val="30"/>
        </w:rPr>
        <w:t>These</w:t>
      </w:r>
      <w:r>
        <w:rPr>
          <w:spacing w:val="-6"/>
          <w:sz w:val="30"/>
        </w:rPr>
        <w:t> </w:t>
      </w:r>
      <w:r>
        <w:rPr>
          <w:sz w:val="30"/>
        </w:rPr>
        <w:t>may</w:t>
      </w:r>
      <w:r>
        <w:rPr>
          <w:spacing w:val="-6"/>
          <w:sz w:val="30"/>
        </w:rPr>
        <w:t> </w:t>
      </w:r>
      <w:r>
        <w:rPr>
          <w:sz w:val="30"/>
        </w:rPr>
        <w:t>include</w:t>
      </w:r>
      <w:r>
        <w:rPr>
          <w:spacing w:val="-6"/>
          <w:sz w:val="30"/>
        </w:rPr>
        <w:t> </w:t>
      </w:r>
      <w:r>
        <w:rPr>
          <w:sz w:val="30"/>
        </w:rPr>
        <w:t>services,</w:t>
      </w:r>
      <w:r>
        <w:rPr>
          <w:spacing w:val="-6"/>
          <w:sz w:val="30"/>
        </w:rPr>
        <w:t> </w:t>
      </w:r>
      <w:r>
        <w:rPr>
          <w:sz w:val="30"/>
        </w:rPr>
        <w:t>APIs, libraries, OSS customizations, and metadata integrations.</w:t>
      </w:r>
    </w:p>
    <w:p>
      <w:pPr>
        <w:pStyle w:val="ListParagraph"/>
        <w:numPr>
          <w:ilvl w:val="0"/>
          <w:numId w:val="7"/>
        </w:numPr>
        <w:tabs>
          <w:tab w:pos="459" w:val="left" w:leader="none"/>
        </w:tabs>
        <w:spacing w:line="364" w:lineRule="auto" w:before="1" w:after="0"/>
        <w:ind w:left="459" w:right="759" w:hanging="295"/>
        <w:jc w:val="left"/>
        <w:rPr>
          <w:sz w:val="30"/>
        </w:rPr>
      </w:pPr>
      <w:r>
        <w:rPr>
          <w:sz w:val="30"/>
        </w:rPr>
        <w:t>Serve a broad base of application developers. The platform should support multiple tenants, and each tenant should have self-service capabilities,</w:t>
      </w:r>
      <w:r>
        <w:rPr>
          <w:spacing w:val="-5"/>
          <w:sz w:val="30"/>
        </w:rPr>
        <w:t> </w:t>
      </w:r>
      <w:r>
        <w:rPr>
          <w:sz w:val="30"/>
        </w:rPr>
        <w:t>with</w:t>
      </w:r>
      <w:r>
        <w:rPr>
          <w:spacing w:val="-5"/>
          <w:sz w:val="30"/>
        </w:rPr>
        <w:t> </w:t>
      </w:r>
      <w:r>
        <w:rPr>
          <w:sz w:val="30"/>
        </w:rPr>
        <w:t>appropriate</w:t>
      </w:r>
      <w:r>
        <w:rPr>
          <w:spacing w:val="-5"/>
          <w:sz w:val="30"/>
        </w:rPr>
        <w:t> </w:t>
      </w:r>
      <w:r>
        <w:rPr>
          <w:sz w:val="30"/>
        </w:rPr>
        <w:t>guardrails</w:t>
      </w:r>
      <w:r>
        <w:rPr>
          <w:spacing w:val="-5"/>
          <w:sz w:val="30"/>
        </w:rPr>
        <w:t> </w:t>
      </w:r>
      <w:r>
        <w:rPr>
          <w:sz w:val="30"/>
        </w:rPr>
        <w:t>to</w:t>
      </w:r>
      <w:r>
        <w:rPr>
          <w:spacing w:val="-5"/>
          <w:sz w:val="30"/>
        </w:rPr>
        <w:t> </w:t>
      </w:r>
      <w:r>
        <w:rPr>
          <w:sz w:val="30"/>
        </w:rPr>
        <w:t>prevent</w:t>
      </w:r>
      <w:r>
        <w:rPr>
          <w:spacing w:val="-5"/>
          <w:sz w:val="30"/>
        </w:rPr>
        <w:t> </w:t>
      </w:r>
      <w:r>
        <w:rPr>
          <w:sz w:val="30"/>
        </w:rPr>
        <w:t>the</w:t>
      </w:r>
      <w:r>
        <w:rPr>
          <w:spacing w:val="-5"/>
          <w:sz w:val="30"/>
        </w:rPr>
        <w:t> </w:t>
      </w:r>
      <w:r>
        <w:rPr>
          <w:sz w:val="30"/>
        </w:rPr>
        <w:t>mistakes</w:t>
      </w:r>
      <w:r>
        <w:rPr>
          <w:spacing w:val="-5"/>
          <w:sz w:val="30"/>
        </w:rPr>
        <w:t> </w:t>
      </w:r>
      <w:r>
        <w:rPr>
          <w:sz w:val="30"/>
        </w:rPr>
        <w:t>that come at scale.</w:t>
      </w:r>
    </w:p>
    <w:p>
      <w:pPr>
        <w:pStyle w:val="ListParagraph"/>
        <w:numPr>
          <w:ilvl w:val="0"/>
          <w:numId w:val="7"/>
        </w:numPr>
        <w:tabs>
          <w:tab w:pos="459" w:val="left" w:leader="none"/>
        </w:tabs>
        <w:spacing w:line="364" w:lineRule="auto" w:before="3" w:after="0"/>
        <w:ind w:left="459" w:right="864" w:hanging="295"/>
        <w:jc w:val="left"/>
        <w:rPr>
          <w:sz w:val="30"/>
        </w:rPr>
      </w:pPr>
      <w:r>
        <w:rPr>
          <w:sz w:val="30"/>
        </w:rPr>
        <w:t>Operate</w:t>
      </w:r>
      <w:r>
        <w:rPr>
          <w:spacing w:val="-8"/>
          <w:sz w:val="30"/>
        </w:rPr>
        <w:t> </w:t>
      </w:r>
      <w:r>
        <w:rPr>
          <w:sz w:val="30"/>
        </w:rPr>
        <w:t>foundational</w:t>
      </w:r>
      <w:r>
        <w:rPr>
          <w:spacing w:val="-8"/>
          <w:sz w:val="30"/>
        </w:rPr>
        <w:t> </w:t>
      </w:r>
      <w:r>
        <w:rPr>
          <w:sz w:val="30"/>
        </w:rPr>
        <w:t>offerings,</w:t>
      </w:r>
      <w:r>
        <w:rPr>
          <w:spacing w:val="-8"/>
          <w:sz w:val="30"/>
        </w:rPr>
        <w:t> </w:t>
      </w:r>
      <w:r>
        <w:rPr>
          <w:sz w:val="30"/>
        </w:rPr>
        <w:t>meaning</w:t>
      </w:r>
      <w:r>
        <w:rPr>
          <w:spacing w:val="-8"/>
          <w:sz w:val="30"/>
        </w:rPr>
        <w:t> </w:t>
      </w:r>
      <w:r>
        <w:rPr>
          <w:sz w:val="30"/>
        </w:rPr>
        <w:t>applying</w:t>
      </w:r>
      <w:r>
        <w:rPr>
          <w:spacing w:val="-8"/>
          <w:sz w:val="30"/>
        </w:rPr>
        <w:t> </w:t>
      </w:r>
      <w:r>
        <w:rPr>
          <w:sz w:val="30"/>
        </w:rPr>
        <w:t>high</w:t>
      </w:r>
      <w:r>
        <w:rPr>
          <w:spacing w:val="-8"/>
          <w:sz w:val="30"/>
        </w:rPr>
        <w:t> </w:t>
      </w:r>
      <w:r>
        <w:rPr>
          <w:sz w:val="30"/>
        </w:rPr>
        <w:t>operational discipline and providing support for the full platform.</w:t>
      </w:r>
    </w:p>
    <w:p>
      <w:pPr>
        <w:pStyle w:val="BodyText"/>
        <w:spacing w:before="16"/>
      </w:pPr>
    </w:p>
    <w:p>
      <w:pPr>
        <w:pStyle w:val="BodyText"/>
        <w:spacing w:line="364" w:lineRule="auto"/>
        <w:ind w:left="99" w:right="110"/>
      </w:pPr>
      <w:r>
        <w:rPr/>
        <w:t>If you’re doing all of these things, then you’re doing platform engineering. There are cases where it will make sense to do less, but beware of the long-term consequences. Without opinions about what’s in scope, you’ll fail to manage the overall complexity, and without a customer-centric product approach, you’ll probably build the wrong systems. If you’re not doing any software engineering, you’re just doing operations with a high level of customer empathy. If you are building for only a small set of application teams,</w:t>
      </w:r>
      <w:r>
        <w:rPr>
          <w:spacing w:val="-4"/>
        </w:rPr>
        <w:t> </w:t>
      </w:r>
      <w:r>
        <w:rPr/>
        <w:t>you’re</w:t>
      </w:r>
      <w:r>
        <w:rPr>
          <w:spacing w:val="-4"/>
        </w:rPr>
        <w:t> </w:t>
      </w:r>
      <w:r>
        <w:rPr/>
        <w:t>not</w:t>
      </w:r>
      <w:r>
        <w:rPr>
          <w:spacing w:val="-4"/>
        </w:rPr>
        <w:t> </w:t>
      </w:r>
      <w:r>
        <w:rPr/>
        <w:t>really</w:t>
      </w:r>
      <w:r>
        <w:rPr>
          <w:spacing w:val="-4"/>
        </w:rPr>
        <w:t> </w:t>
      </w:r>
      <w:r>
        <w:rPr/>
        <w:t>building</w:t>
      </w:r>
      <w:r>
        <w:rPr>
          <w:spacing w:val="-4"/>
        </w:rPr>
        <w:t> </w:t>
      </w:r>
      <w:r>
        <w:rPr/>
        <w:t>a</w:t>
      </w:r>
      <w:r>
        <w:rPr>
          <w:spacing w:val="-4"/>
        </w:rPr>
        <w:t> </w:t>
      </w:r>
      <w:r>
        <w:rPr/>
        <w:t>scaled</w:t>
      </w:r>
      <w:r>
        <w:rPr>
          <w:spacing w:val="-4"/>
        </w:rPr>
        <w:t> </w:t>
      </w:r>
      <w:r>
        <w:rPr/>
        <w:t>platform.</w:t>
      </w:r>
      <w:r>
        <w:rPr>
          <w:spacing w:val="-4"/>
        </w:rPr>
        <w:t> </w:t>
      </w:r>
      <w:r>
        <w:rPr/>
        <w:t>And</w:t>
      </w:r>
      <w:r>
        <w:rPr>
          <w:spacing w:val="-4"/>
        </w:rPr>
        <w:t> </w:t>
      </w:r>
      <w:r>
        <w:rPr/>
        <w:t>without</w:t>
      </w:r>
      <w:r>
        <w:rPr>
          <w:spacing w:val="-4"/>
        </w:rPr>
        <w:t> </w:t>
      </w:r>
      <w:r>
        <w:rPr/>
        <w:t>operational maturity, no one will trust your offerings.</w:t>
      </w:r>
    </w:p>
    <w:p>
      <w:pPr>
        <w:pStyle w:val="BodyText"/>
        <w:spacing w:before="21"/>
      </w:pPr>
    </w:p>
    <w:p>
      <w:pPr>
        <w:pStyle w:val="BodyText"/>
        <w:spacing w:line="364" w:lineRule="auto"/>
        <w:ind w:left="99" w:right="218"/>
      </w:pPr>
      <w:r>
        <w:rPr/>
        <w:t>Now that we’ve told you why you should care about platforms, and what specifically</w:t>
      </w:r>
      <w:r>
        <w:rPr>
          <w:spacing w:val="-4"/>
        </w:rPr>
        <w:t> </w:t>
      </w:r>
      <w:r>
        <w:rPr/>
        <w:t>we</w:t>
      </w:r>
      <w:r>
        <w:rPr>
          <w:spacing w:val="-4"/>
        </w:rPr>
        <w:t> </w:t>
      </w:r>
      <w:r>
        <w:rPr/>
        <w:t>mean</w:t>
      </w:r>
      <w:r>
        <w:rPr>
          <w:spacing w:val="-4"/>
        </w:rPr>
        <w:t> </w:t>
      </w:r>
      <w:r>
        <w:rPr/>
        <w:t>when</w:t>
      </w:r>
      <w:r>
        <w:rPr>
          <w:spacing w:val="-4"/>
        </w:rPr>
        <w:t> </w:t>
      </w:r>
      <w:r>
        <w:rPr/>
        <w:t>we</w:t>
      </w:r>
      <w:r>
        <w:rPr>
          <w:spacing w:val="-4"/>
        </w:rPr>
        <w:t> </w:t>
      </w:r>
      <w:r>
        <w:rPr/>
        <w:t>talk</w:t>
      </w:r>
      <w:r>
        <w:rPr>
          <w:spacing w:val="-4"/>
        </w:rPr>
        <w:t> </w:t>
      </w:r>
      <w:r>
        <w:rPr/>
        <w:t>about</w:t>
      </w:r>
      <w:r>
        <w:rPr>
          <w:spacing w:val="-4"/>
        </w:rPr>
        <w:t> </w:t>
      </w:r>
      <w:r>
        <w:rPr/>
        <w:t>platform</w:t>
      </w:r>
      <w:r>
        <w:rPr>
          <w:spacing w:val="-4"/>
        </w:rPr>
        <w:t> </w:t>
      </w:r>
      <w:r>
        <w:rPr/>
        <w:t>engineering,</w:t>
      </w:r>
      <w:r>
        <w:rPr>
          <w:spacing w:val="-4"/>
        </w:rPr>
        <w:t> </w:t>
      </w:r>
      <w:r>
        <w:rPr/>
        <w:t>we’ll</w:t>
      </w:r>
      <w:r>
        <w:rPr>
          <w:spacing w:val="-4"/>
        </w:rPr>
        <w:t> </w:t>
      </w:r>
      <w:r>
        <w:rPr/>
        <w:t>turn to the hard stuff: how do you actually pull this of</w:t>
      </w:r>
      <w:bookmarkStart w:name="_bookmark96" w:id="136"/>
      <w:bookmarkEnd w:id="136"/>
      <w:r>
        <w:rPr/>
        <w:t>f?</w:t>
      </w:r>
    </w:p>
    <w:p>
      <w:pPr>
        <w:pStyle w:val="BodyText"/>
        <w:spacing w:after="0" w:line="364" w:lineRule="auto"/>
        <w:sectPr>
          <w:pgSz w:w="12240" w:h="15840"/>
          <w:pgMar w:top="1460" w:bottom="280" w:left="1440" w:right="1440"/>
        </w:sectPr>
      </w:pPr>
    </w:p>
    <w:p>
      <w:pPr>
        <w:spacing w:before="74"/>
        <w:ind w:left="201" w:right="0" w:firstLine="0"/>
        <w:jc w:val="left"/>
        <w:rPr>
          <w:sz w:val="22"/>
        </w:rPr>
      </w:pPr>
      <w:r>
        <w:rPr>
          <w:sz w:val="22"/>
        </w:rPr>
        <mc:AlternateContent>
          <mc:Choice Requires="wps">
            <w:drawing>
              <wp:anchor distT="0" distB="0" distL="0" distR="0" allowOverlap="1" layoutInCell="1" locked="0" behindDoc="0" simplePos="0" relativeHeight="15746048">
                <wp:simplePos x="0" y="0"/>
                <wp:positionH relativeFrom="page">
                  <wp:posOffset>914399</wp:posOffset>
                </wp:positionH>
                <wp:positionV relativeFrom="paragraph">
                  <wp:posOffset>111116</wp:posOffset>
                </wp:positionV>
                <wp:extent cx="20955" cy="952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8.749316pt;width:1.617186pt;height:.75pt;mso-position-horizontal-relative:page;mso-position-vertical-relative:paragraph;z-index:15746048" id="docshape26" filled="true" fillcolor="#d3002d" stroked="false">
                <v:fill type="solid"/>
                <w10:wrap type="none"/>
              </v:rect>
            </w:pict>
          </mc:Fallback>
        </mc:AlternateContent>
      </w:r>
      <w:bookmarkStart w:name="_bookmark97" w:id="137"/>
      <w:bookmarkEnd w:id="137"/>
      <w:r>
        <w:rPr/>
      </w:r>
      <w:r>
        <w:rPr>
          <w:sz w:val="22"/>
        </w:rPr>
        <w:t>A</w:t>
      </w:r>
      <w:r>
        <w:rPr>
          <w:spacing w:val="14"/>
          <w:sz w:val="22"/>
        </w:rPr>
        <w:t> </w:t>
      </w:r>
      <w:r>
        <w:rPr>
          <w:sz w:val="22"/>
        </w:rPr>
        <w:t>userspace</w:t>
      </w:r>
      <w:r>
        <w:rPr>
          <w:spacing w:val="14"/>
          <w:sz w:val="22"/>
        </w:rPr>
        <w:t> </w:t>
      </w:r>
      <w:r>
        <w:rPr>
          <w:sz w:val="22"/>
        </w:rPr>
        <w:t>filesystem</w:t>
      </w:r>
      <w:r>
        <w:rPr>
          <w:spacing w:val="14"/>
          <w:sz w:val="22"/>
        </w:rPr>
        <w:t> </w:t>
      </w:r>
      <w:r>
        <w:rPr>
          <w:sz w:val="22"/>
        </w:rPr>
        <w:t>mounted</w:t>
      </w:r>
      <w:r>
        <w:rPr>
          <w:spacing w:val="14"/>
          <w:sz w:val="22"/>
        </w:rPr>
        <w:t> </w:t>
      </w:r>
      <w:r>
        <w:rPr>
          <w:sz w:val="22"/>
        </w:rPr>
        <w:t>by</w:t>
      </w:r>
      <w:r>
        <w:rPr>
          <w:spacing w:val="14"/>
          <w:sz w:val="22"/>
        </w:rPr>
        <w:t> </w:t>
      </w:r>
      <w:r>
        <w:rPr>
          <w:sz w:val="22"/>
        </w:rPr>
        <w:t>a</w:t>
      </w:r>
      <w:r>
        <w:rPr>
          <w:spacing w:val="14"/>
          <w:sz w:val="22"/>
        </w:rPr>
        <w:t> </w:t>
      </w:r>
      <w:r>
        <w:rPr>
          <w:sz w:val="22"/>
        </w:rPr>
        <w:t>non-privileged</w:t>
      </w:r>
      <w:r>
        <w:rPr>
          <w:spacing w:val="14"/>
          <w:sz w:val="22"/>
        </w:rPr>
        <w:t> </w:t>
      </w:r>
      <w:r>
        <w:rPr>
          <w:sz w:val="22"/>
        </w:rPr>
        <w:t>(non-root)</w:t>
      </w:r>
      <w:r>
        <w:rPr>
          <w:spacing w:val="14"/>
          <w:sz w:val="22"/>
        </w:rPr>
        <w:t> </w:t>
      </w:r>
      <w:r>
        <w:rPr>
          <w:spacing w:val="-2"/>
          <w:sz w:val="22"/>
        </w:rPr>
        <w:t>user.</w:t>
      </w:r>
    </w:p>
    <w:p>
      <w:pPr>
        <w:spacing w:after="0"/>
        <w:jc w:val="left"/>
        <w:rPr>
          <w:sz w:val="22"/>
        </w:rPr>
        <w:sectPr>
          <w:pgSz w:w="12240" w:h="15840"/>
          <w:pgMar w:top="1460" w:bottom="280" w:left="1440" w:right="1440"/>
        </w:sectPr>
      </w:pPr>
    </w:p>
    <w:p>
      <w:pPr>
        <w:pStyle w:val="Heading1"/>
        <w:spacing w:before="51"/>
      </w:pPr>
      <w:bookmarkStart w:name="II. Platform Engineering Practices" w:id="138"/>
      <w:bookmarkEnd w:id="138"/>
      <w:r>
        <w:rPr/>
      </w:r>
      <w:bookmarkStart w:name="_bookmark98" w:id="139"/>
      <w:bookmarkEnd w:id="139"/>
      <w:r>
        <w:rPr/>
      </w:r>
      <w:r>
        <w:rPr>
          <w:color w:val="3C3B49"/>
        </w:rPr>
        <w:t>Part</w:t>
      </w:r>
      <w:r>
        <w:rPr>
          <w:color w:val="3C3B49"/>
          <w:spacing w:val="-9"/>
        </w:rPr>
        <w:t> </w:t>
      </w:r>
      <w:r>
        <w:rPr>
          <w:color w:val="3C3B49"/>
        </w:rPr>
        <w:t>II.</w:t>
      </w:r>
      <w:r>
        <w:rPr>
          <w:color w:val="3C3B49"/>
          <w:spacing w:val="-6"/>
        </w:rPr>
        <w:t> </w:t>
      </w:r>
      <w:r>
        <w:rPr>
          <w:color w:val="3C3B49"/>
        </w:rPr>
        <w:t>Platform</w:t>
      </w:r>
      <w:r>
        <w:rPr>
          <w:color w:val="3C3B49"/>
          <w:spacing w:val="-7"/>
        </w:rPr>
        <w:t> </w:t>
      </w:r>
      <w:r>
        <w:rPr>
          <w:color w:val="3C3B49"/>
        </w:rPr>
        <w:t>Engineering</w:t>
      </w:r>
      <w:r>
        <w:rPr>
          <w:color w:val="3C3B49"/>
          <w:spacing w:val="-6"/>
        </w:rPr>
        <w:t> </w:t>
      </w:r>
      <w:r>
        <w:rPr>
          <w:color w:val="3C3B49"/>
          <w:spacing w:val="-2"/>
        </w:rPr>
        <w:t>Practices</w:t>
      </w:r>
    </w:p>
    <w:p>
      <w:pPr>
        <w:pStyle w:val="BodyText"/>
        <w:spacing w:before="34"/>
        <w:rPr>
          <w:sz w:val="55"/>
        </w:rPr>
      </w:pPr>
    </w:p>
    <w:p>
      <w:pPr>
        <w:spacing w:line="364" w:lineRule="auto" w:before="0"/>
        <w:ind w:left="459" w:right="0" w:firstLine="0"/>
        <w:jc w:val="left"/>
        <w:rPr>
          <w:i/>
          <w:sz w:val="30"/>
        </w:rPr>
      </w:pPr>
      <w:r>
        <w:rPr>
          <w:i/>
          <w:sz w:val="30"/>
        </w:rPr>
        <w:t>It</w:t>
      </w:r>
      <w:r>
        <w:rPr>
          <w:i/>
          <w:spacing w:val="-4"/>
          <w:sz w:val="30"/>
        </w:rPr>
        <w:t> </w:t>
      </w:r>
      <w:r>
        <w:rPr>
          <w:i/>
          <w:sz w:val="30"/>
        </w:rPr>
        <w:t>may</w:t>
      </w:r>
      <w:r>
        <w:rPr>
          <w:i/>
          <w:spacing w:val="-4"/>
          <w:sz w:val="30"/>
        </w:rPr>
        <w:t> </w:t>
      </w:r>
      <w:r>
        <w:rPr>
          <w:i/>
          <w:sz w:val="30"/>
        </w:rPr>
        <w:t>be</w:t>
      </w:r>
      <w:r>
        <w:rPr>
          <w:i/>
          <w:spacing w:val="-4"/>
          <w:sz w:val="30"/>
        </w:rPr>
        <w:t> </w:t>
      </w:r>
      <w:r>
        <w:rPr>
          <w:i/>
          <w:sz w:val="30"/>
        </w:rPr>
        <w:t>hard</w:t>
      </w:r>
      <w:r>
        <w:rPr>
          <w:i/>
          <w:spacing w:val="-4"/>
          <w:sz w:val="30"/>
        </w:rPr>
        <w:t> </w:t>
      </w:r>
      <w:r>
        <w:rPr>
          <w:i/>
          <w:sz w:val="30"/>
        </w:rPr>
        <w:t>for</w:t>
      </w:r>
      <w:r>
        <w:rPr>
          <w:i/>
          <w:spacing w:val="-4"/>
          <w:sz w:val="30"/>
        </w:rPr>
        <w:t> </w:t>
      </w:r>
      <w:r>
        <w:rPr>
          <w:i/>
          <w:sz w:val="30"/>
        </w:rPr>
        <w:t>an</w:t>
      </w:r>
      <w:r>
        <w:rPr>
          <w:i/>
          <w:spacing w:val="-4"/>
          <w:sz w:val="30"/>
        </w:rPr>
        <w:t> </w:t>
      </w:r>
      <w:r>
        <w:rPr>
          <w:i/>
          <w:sz w:val="30"/>
        </w:rPr>
        <w:t>egg</w:t>
      </w:r>
      <w:r>
        <w:rPr>
          <w:i/>
          <w:spacing w:val="-4"/>
          <w:sz w:val="30"/>
        </w:rPr>
        <w:t> </w:t>
      </w:r>
      <w:r>
        <w:rPr>
          <w:i/>
          <w:sz w:val="30"/>
        </w:rPr>
        <w:t>to</w:t>
      </w:r>
      <w:r>
        <w:rPr>
          <w:i/>
          <w:spacing w:val="-4"/>
          <w:sz w:val="30"/>
        </w:rPr>
        <w:t> </w:t>
      </w:r>
      <w:r>
        <w:rPr>
          <w:i/>
          <w:sz w:val="30"/>
        </w:rPr>
        <w:t>turn</w:t>
      </w:r>
      <w:r>
        <w:rPr>
          <w:i/>
          <w:spacing w:val="-4"/>
          <w:sz w:val="30"/>
        </w:rPr>
        <w:t> </w:t>
      </w:r>
      <w:r>
        <w:rPr>
          <w:i/>
          <w:sz w:val="30"/>
        </w:rPr>
        <w:t>into</w:t>
      </w:r>
      <w:r>
        <w:rPr>
          <w:i/>
          <w:spacing w:val="-4"/>
          <w:sz w:val="30"/>
        </w:rPr>
        <w:t> </w:t>
      </w:r>
      <w:r>
        <w:rPr>
          <w:i/>
          <w:sz w:val="30"/>
        </w:rPr>
        <w:t>a</w:t>
      </w:r>
      <w:r>
        <w:rPr>
          <w:i/>
          <w:spacing w:val="-4"/>
          <w:sz w:val="30"/>
        </w:rPr>
        <w:t> </w:t>
      </w:r>
      <w:r>
        <w:rPr>
          <w:i/>
          <w:sz w:val="30"/>
        </w:rPr>
        <w:t>bird:</w:t>
      </w:r>
      <w:r>
        <w:rPr>
          <w:i/>
          <w:spacing w:val="-4"/>
          <w:sz w:val="30"/>
        </w:rPr>
        <w:t> </w:t>
      </w:r>
      <w:r>
        <w:rPr>
          <w:i/>
          <w:sz w:val="30"/>
        </w:rPr>
        <w:t>it</w:t>
      </w:r>
      <w:r>
        <w:rPr>
          <w:i/>
          <w:spacing w:val="-4"/>
          <w:sz w:val="30"/>
        </w:rPr>
        <w:t> </w:t>
      </w:r>
      <w:r>
        <w:rPr>
          <w:i/>
          <w:sz w:val="30"/>
        </w:rPr>
        <w:t>would</w:t>
      </w:r>
      <w:r>
        <w:rPr>
          <w:i/>
          <w:spacing w:val="-4"/>
          <w:sz w:val="30"/>
        </w:rPr>
        <w:t> </w:t>
      </w:r>
      <w:r>
        <w:rPr>
          <w:i/>
          <w:sz w:val="30"/>
        </w:rPr>
        <w:t>be</w:t>
      </w:r>
      <w:r>
        <w:rPr>
          <w:i/>
          <w:spacing w:val="-4"/>
          <w:sz w:val="30"/>
        </w:rPr>
        <w:t> </w:t>
      </w:r>
      <w:r>
        <w:rPr>
          <w:i/>
          <w:sz w:val="30"/>
        </w:rPr>
        <w:t>a</w:t>
      </w:r>
      <w:r>
        <w:rPr>
          <w:i/>
          <w:spacing w:val="-4"/>
          <w:sz w:val="30"/>
        </w:rPr>
        <w:t> </w:t>
      </w:r>
      <w:r>
        <w:rPr>
          <w:i/>
          <w:sz w:val="30"/>
        </w:rPr>
        <w:t>jolly</w:t>
      </w:r>
      <w:r>
        <w:rPr>
          <w:i/>
          <w:spacing w:val="-4"/>
          <w:sz w:val="30"/>
        </w:rPr>
        <w:t> </w:t>
      </w:r>
      <w:r>
        <w:rPr>
          <w:i/>
          <w:sz w:val="30"/>
        </w:rPr>
        <w:t>sight harder for a bird to learn to fly while remaining an egg.</w:t>
      </w:r>
    </w:p>
    <w:p>
      <w:pPr>
        <w:pStyle w:val="BodyText"/>
        <w:spacing w:before="16"/>
        <w:rPr>
          <w:i/>
        </w:rPr>
      </w:pPr>
    </w:p>
    <w:p>
      <w:pPr>
        <w:pStyle w:val="BodyText"/>
        <w:ind w:left="5587"/>
      </w:pPr>
      <w:r>
        <w:rPr/>
        <w:t>—C.S. </w:t>
      </w:r>
      <w:r>
        <w:rPr>
          <w:spacing w:val="-2"/>
        </w:rPr>
        <w:t>Lewis</w:t>
      </w:r>
    </w:p>
    <w:p>
      <w:pPr>
        <w:pStyle w:val="BodyText"/>
        <w:spacing w:before="195"/>
      </w:pPr>
    </w:p>
    <w:p>
      <w:pPr>
        <w:pStyle w:val="BodyText"/>
        <w:spacing w:line="364" w:lineRule="auto"/>
        <w:ind w:left="99" w:right="218"/>
      </w:pPr>
      <w:r>
        <w:rPr/>
        <w:t>In </w:t>
      </w:r>
      <w:hyperlink w:history="true" w:anchor="_bookmark0">
        <w:r>
          <w:rPr>
            <w:color w:val="D3002D"/>
            <w:u w:val="thick" w:color="D3002D"/>
          </w:rPr>
          <w:t>Part I</w:t>
        </w:r>
      </w:hyperlink>
      <w:r>
        <w:rPr/>
        <w:t>, we talked about the “why” and the “what” of platform engineering, and we hope to have convinced most of you of the value of doing</w:t>
      </w:r>
      <w:r>
        <w:rPr>
          <w:spacing w:val="-1"/>
        </w:rPr>
        <w:t> </w:t>
      </w:r>
      <w:r>
        <w:rPr/>
        <w:t>more</w:t>
      </w:r>
      <w:r>
        <w:rPr>
          <w:spacing w:val="-1"/>
        </w:rPr>
        <w:t> </w:t>
      </w:r>
      <w:r>
        <w:rPr/>
        <w:t>of</w:t>
      </w:r>
      <w:r>
        <w:rPr>
          <w:spacing w:val="-1"/>
        </w:rPr>
        <w:t> </w:t>
      </w:r>
      <w:r>
        <w:rPr/>
        <w:t>it</w:t>
      </w:r>
      <w:r>
        <w:rPr>
          <w:spacing w:val="-1"/>
        </w:rPr>
        <w:t> </w:t>
      </w:r>
      <w:r>
        <w:rPr/>
        <w:t>in</w:t>
      </w:r>
      <w:r>
        <w:rPr>
          <w:spacing w:val="-1"/>
        </w:rPr>
        <w:t> </w:t>
      </w:r>
      <w:r>
        <w:rPr/>
        <w:t>your</w:t>
      </w:r>
      <w:r>
        <w:rPr>
          <w:spacing w:val="-1"/>
        </w:rPr>
        <w:t> </w:t>
      </w:r>
      <w:r>
        <w:rPr/>
        <w:t>company.</w:t>
      </w:r>
      <w:r>
        <w:rPr>
          <w:spacing w:val="-1"/>
        </w:rPr>
        <w:t> </w:t>
      </w:r>
      <w:r>
        <w:rPr/>
        <w:t>But</w:t>
      </w:r>
      <w:r>
        <w:rPr>
          <w:spacing w:val="-1"/>
        </w:rPr>
        <w:t> </w:t>
      </w:r>
      <w:r>
        <w:rPr/>
        <w:t>we’re</w:t>
      </w:r>
      <w:r>
        <w:rPr>
          <w:spacing w:val="-1"/>
        </w:rPr>
        <w:t> </w:t>
      </w:r>
      <w:r>
        <w:rPr/>
        <w:t>sure</w:t>
      </w:r>
      <w:r>
        <w:rPr>
          <w:spacing w:val="-1"/>
        </w:rPr>
        <w:t> </w:t>
      </w:r>
      <w:r>
        <w:rPr/>
        <w:t>that</w:t>
      </w:r>
      <w:r>
        <w:rPr>
          <w:spacing w:val="-1"/>
        </w:rPr>
        <w:t> </w:t>
      </w:r>
      <w:r>
        <w:rPr/>
        <w:t>some</w:t>
      </w:r>
      <w:r>
        <w:rPr>
          <w:spacing w:val="-1"/>
        </w:rPr>
        <w:t> </w:t>
      </w:r>
      <w:r>
        <w:rPr/>
        <w:t>of</w:t>
      </w:r>
      <w:r>
        <w:rPr>
          <w:spacing w:val="-1"/>
        </w:rPr>
        <w:t> </w:t>
      </w:r>
      <w:r>
        <w:rPr/>
        <w:t>you</w:t>
      </w:r>
      <w:r>
        <w:rPr>
          <w:spacing w:val="-1"/>
        </w:rPr>
        <w:t> </w:t>
      </w:r>
      <w:r>
        <w:rPr/>
        <w:t>are</w:t>
      </w:r>
      <w:r>
        <w:rPr>
          <w:spacing w:val="-1"/>
        </w:rPr>
        <w:t> </w:t>
      </w:r>
      <w:r>
        <w:rPr/>
        <w:t>still skeptical, wondering whether this isn’t just a rebranding of infrastructure engineering, DevOps, and SRE, where the team promises to develop customer-focused products but really just doubles down on operating a bunch of disjoint OSS and vendor systems. Or you might be skeptical for other</w:t>
      </w:r>
      <w:r>
        <w:rPr>
          <w:spacing w:val="-2"/>
        </w:rPr>
        <w:t> </w:t>
      </w:r>
      <w:r>
        <w:rPr/>
        <w:t>reasons;</w:t>
      </w:r>
      <w:r>
        <w:rPr>
          <w:spacing w:val="-2"/>
        </w:rPr>
        <w:t> </w:t>
      </w:r>
      <w:r>
        <w:rPr/>
        <w:t>perhaps</w:t>
      </w:r>
      <w:r>
        <w:rPr>
          <w:spacing w:val="-2"/>
        </w:rPr>
        <w:t> </w:t>
      </w:r>
      <w:r>
        <w:rPr/>
        <w:t>you’ve</w:t>
      </w:r>
      <w:r>
        <w:rPr>
          <w:spacing w:val="-2"/>
        </w:rPr>
        <w:t> </w:t>
      </w:r>
      <w:r>
        <w:rPr/>
        <w:t>had</w:t>
      </w:r>
      <w:r>
        <w:rPr>
          <w:spacing w:val="-2"/>
        </w:rPr>
        <w:t> </w:t>
      </w:r>
      <w:r>
        <w:rPr/>
        <w:t>the</w:t>
      </w:r>
      <w:r>
        <w:rPr>
          <w:spacing w:val="-2"/>
        </w:rPr>
        <w:t> </w:t>
      </w:r>
      <w:r>
        <w:rPr/>
        <w:t>experience</w:t>
      </w:r>
      <w:r>
        <w:rPr>
          <w:spacing w:val="-2"/>
        </w:rPr>
        <w:t> </w:t>
      </w:r>
      <w:r>
        <w:rPr/>
        <w:t>of</w:t>
      </w:r>
      <w:r>
        <w:rPr>
          <w:spacing w:val="-2"/>
        </w:rPr>
        <w:t> </w:t>
      </w:r>
      <w:r>
        <w:rPr/>
        <w:t>new</w:t>
      </w:r>
      <w:r>
        <w:rPr>
          <w:spacing w:val="-2"/>
        </w:rPr>
        <w:t> </w:t>
      </w:r>
      <w:r>
        <w:rPr/>
        <w:t>leaders</w:t>
      </w:r>
      <w:r>
        <w:rPr>
          <w:spacing w:val="-2"/>
        </w:rPr>
        <w:t> </w:t>
      </w:r>
      <w:r>
        <w:rPr/>
        <w:t>coming</w:t>
      </w:r>
      <w:r>
        <w:rPr>
          <w:spacing w:val="-2"/>
        </w:rPr>
        <w:t> </w:t>
      </w:r>
      <w:r>
        <w:rPr/>
        <w:t>in from an application/product engineering background who think they can solve</w:t>
      </w:r>
      <w:r>
        <w:rPr>
          <w:spacing w:val="-4"/>
        </w:rPr>
        <w:t> </w:t>
      </w:r>
      <w:r>
        <w:rPr/>
        <w:t>all</w:t>
      </w:r>
      <w:r>
        <w:rPr>
          <w:spacing w:val="-4"/>
        </w:rPr>
        <w:t> </w:t>
      </w:r>
      <w:r>
        <w:rPr/>
        <w:t>the</w:t>
      </w:r>
      <w:r>
        <w:rPr>
          <w:spacing w:val="-4"/>
        </w:rPr>
        <w:t> </w:t>
      </w:r>
      <w:r>
        <w:rPr/>
        <w:t>hard</w:t>
      </w:r>
      <w:r>
        <w:rPr>
          <w:spacing w:val="-4"/>
        </w:rPr>
        <w:t> </w:t>
      </w:r>
      <w:r>
        <w:rPr/>
        <w:t>problems</w:t>
      </w:r>
      <w:r>
        <w:rPr>
          <w:spacing w:val="-4"/>
        </w:rPr>
        <w:t> </w:t>
      </w:r>
      <w:r>
        <w:rPr/>
        <w:t>of</w:t>
      </w:r>
      <w:r>
        <w:rPr>
          <w:spacing w:val="-4"/>
        </w:rPr>
        <w:t> </w:t>
      </w:r>
      <w:r>
        <w:rPr/>
        <w:t>scaled</w:t>
      </w:r>
      <w:r>
        <w:rPr>
          <w:spacing w:val="-4"/>
        </w:rPr>
        <w:t> </w:t>
      </w:r>
      <w:r>
        <w:rPr/>
        <w:t>platforms</w:t>
      </w:r>
      <w:r>
        <w:rPr>
          <w:spacing w:val="-4"/>
        </w:rPr>
        <w:t> </w:t>
      </w:r>
      <w:r>
        <w:rPr/>
        <w:t>with</w:t>
      </w:r>
      <w:r>
        <w:rPr>
          <w:spacing w:val="-4"/>
        </w:rPr>
        <w:t> </w:t>
      </w:r>
      <w:r>
        <w:rPr/>
        <w:t>new</w:t>
      </w:r>
      <w:r>
        <w:rPr>
          <w:spacing w:val="-4"/>
        </w:rPr>
        <w:t> </w:t>
      </w:r>
      <w:r>
        <w:rPr/>
        <w:t>software,</w:t>
      </w:r>
      <w:r>
        <w:rPr>
          <w:spacing w:val="-4"/>
        </w:rPr>
        <w:t> </w:t>
      </w:r>
      <w:r>
        <w:rPr/>
        <w:t>but</w:t>
      </w:r>
      <w:r>
        <w:rPr>
          <w:spacing w:val="-4"/>
        </w:rPr>
        <w:t> </w:t>
      </w:r>
      <w:r>
        <w:rPr/>
        <w:t>who have no deep appreciation of what’s involved in operating critical and complex systems.</w:t>
      </w:r>
    </w:p>
    <w:p>
      <w:pPr>
        <w:pStyle w:val="BodyText"/>
        <w:spacing w:before="23"/>
      </w:pPr>
    </w:p>
    <w:p>
      <w:pPr>
        <w:pStyle w:val="BodyText"/>
        <w:spacing w:line="364" w:lineRule="auto"/>
        <w:ind w:left="99" w:right="209"/>
      </w:pPr>
      <w:r>
        <w:rPr/>
        <w:t>We’ve</w:t>
      </w:r>
      <w:r>
        <w:rPr>
          <w:spacing w:val="-5"/>
        </w:rPr>
        <w:t> </w:t>
      </w:r>
      <w:r>
        <w:rPr/>
        <w:t>lived</w:t>
      </w:r>
      <w:r>
        <w:rPr>
          <w:spacing w:val="-5"/>
        </w:rPr>
        <w:t> </w:t>
      </w:r>
      <w:r>
        <w:rPr/>
        <w:t>through</w:t>
      </w:r>
      <w:r>
        <w:rPr>
          <w:spacing w:val="-5"/>
        </w:rPr>
        <w:t> </w:t>
      </w:r>
      <w:r>
        <w:rPr/>
        <w:t>these</w:t>
      </w:r>
      <w:r>
        <w:rPr>
          <w:spacing w:val="-5"/>
        </w:rPr>
        <w:t> </w:t>
      </w:r>
      <w:r>
        <w:rPr/>
        <w:t>experiences</w:t>
      </w:r>
      <w:r>
        <w:rPr>
          <w:spacing w:val="-5"/>
        </w:rPr>
        <w:t> </w:t>
      </w:r>
      <w:r>
        <w:rPr/>
        <w:t>as</w:t>
      </w:r>
      <w:r>
        <w:rPr>
          <w:spacing w:val="-5"/>
        </w:rPr>
        <w:t> </w:t>
      </w:r>
      <w:r>
        <w:rPr/>
        <w:t>well,</w:t>
      </w:r>
      <w:r>
        <w:rPr>
          <w:spacing w:val="-5"/>
        </w:rPr>
        <w:t> </w:t>
      </w:r>
      <w:r>
        <w:rPr/>
        <w:t>and</w:t>
      </w:r>
      <w:r>
        <w:rPr>
          <w:spacing w:val="-5"/>
        </w:rPr>
        <w:t> </w:t>
      </w:r>
      <w:r>
        <w:rPr/>
        <w:t>our</w:t>
      </w:r>
      <w:r>
        <w:rPr>
          <w:spacing w:val="-5"/>
        </w:rPr>
        <w:t> </w:t>
      </w:r>
      <w:r>
        <w:rPr/>
        <w:t>goal</w:t>
      </w:r>
      <w:r>
        <w:rPr>
          <w:spacing w:val="-5"/>
        </w:rPr>
        <w:t> </w:t>
      </w:r>
      <w:r>
        <w:rPr/>
        <w:t>for</w:t>
      </w:r>
      <w:r>
        <w:rPr>
          <w:spacing w:val="-6"/>
        </w:rPr>
        <w:t> </w:t>
      </w:r>
      <w:hyperlink w:history="true" w:anchor="_bookmark98">
        <w:r>
          <w:rPr>
            <w:color w:val="D3002D"/>
            <w:u w:val="thick" w:color="D3002D"/>
          </w:rPr>
          <w:t>Part</w:t>
        </w:r>
        <w:r>
          <w:rPr>
            <w:color w:val="D3002D"/>
            <w:spacing w:val="-5"/>
            <w:u w:val="thick" w:color="D3002D"/>
          </w:rPr>
          <w:t> </w:t>
        </w:r>
        <w:r>
          <w:rPr>
            <w:color w:val="D3002D"/>
            <w:u w:val="thick" w:color="D3002D"/>
          </w:rPr>
          <w:t>II</w:t>
        </w:r>
      </w:hyperlink>
      <w:r>
        <w:rPr>
          <w:color w:val="D3002D"/>
          <w:spacing w:val="-6"/>
        </w:rPr>
        <w:t> </w:t>
      </w:r>
      <w:r>
        <w:rPr/>
        <w:t>is</w:t>
      </w:r>
      <w:r>
        <w:rPr>
          <w:spacing w:val="-5"/>
        </w:rPr>
        <w:t> </w:t>
      </w:r>
      <w:r>
        <w:rPr/>
        <w:t>to teach you how to avoid these outcomes, and so break out of the egg, eventually</w:t>
      </w:r>
      <w:r>
        <w:rPr>
          <w:spacing w:val="-6"/>
        </w:rPr>
        <w:t> </w:t>
      </w:r>
      <w:r>
        <w:rPr/>
        <w:t>to</w:t>
      </w:r>
      <w:r>
        <w:rPr>
          <w:spacing w:val="-6"/>
        </w:rPr>
        <w:t> </w:t>
      </w:r>
      <w:r>
        <w:rPr/>
        <w:t>fly.</w:t>
      </w:r>
      <w:r>
        <w:rPr>
          <w:spacing w:val="-6"/>
        </w:rPr>
        <w:t> </w:t>
      </w:r>
      <w:r>
        <w:rPr/>
        <w:t>To</w:t>
      </w:r>
      <w:r>
        <w:rPr>
          <w:spacing w:val="-6"/>
        </w:rPr>
        <w:t> </w:t>
      </w:r>
      <w:r>
        <w:rPr/>
        <w:t>do</w:t>
      </w:r>
      <w:r>
        <w:rPr>
          <w:spacing w:val="-6"/>
        </w:rPr>
        <w:t> </w:t>
      </w:r>
      <w:r>
        <w:rPr/>
        <w:t>this,</w:t>
      </w:r>
      <w:r>
        <w:rPr>
          <w:spacing w:val="-6"/>
        </w:rPr>
        <w:t> </w:t>
      </w:r>
      <w:r>
        <w:rPr/>
        <w:t>we’re</w:t>
      </w:r>
      <w:r>
        <w:rPr>
          <w:spacing w:val="-6"/>
        </w:rPr>
        <w:t> </w:t>
      </w:r>
      <w:r>
        <w:rPr/>
        <w:t>going</w:t>
      </w:r>
      <w:r>
        <w:rPr>
          <w:spacing w:val="-6"/>
        </w:rPr>
        <w:t> </w:t>
      </w:r>
      <w:r>
        <w:rPr/>
        <w:t>to</w:t>
      </w:r>
      <w:r>
        <w:rPr>
          <w:spacing w:val="-6"/>
        </w:rPr>
        <w:t> </w:t>
      </w:r>
      <w:r>
        <w:rPr/>
        <w:t>spend</w:t>
      </w:r>
      <w:r>
        <w:rPr>
          <w:spacing w:val="-6"/>
        </w:rPr>
        <w:t> </w:t>
      </w:r>
      <w:r>
        <w:rPr/>
        <w:t>the</w:t>
      </w:r>
      <w:r>
        <w:rPr>
          <w:spacing w:val="-6"/>
        </w:rPr>
        <w:t> </w:t>
      </w:r>
      <w:r>
        <w:rPr/>
        <w:t>next</w:t>
      </w:r>
      <w:r>
        <w:rPr>
          <w:spacing w:val="-6"/>
        </w:rPr>
        <w:t> </w:t>
      </w:r>
      <w:r>
        <w:rPr/>
        <w:t>eight</w:t>
      </w:r>
      <w:r>
        <w:rPr>
          <w:spacing w:val="-6"/>
        </w:rPr>
        <w:t> </w:t>
      </w:r>
      <w:r>
        <w:rPr/>
        <w:t>chapters—the bulk of the book—talking about the “how” of great platform engineering organizations. We’ll start by discussing getting started,</w:t>
      </w:r>
    </w:p>
    <w:p>
      <w:pPr>
        <w:pStyle w:val="BodyText"/>
        <w:spacing w:after="0" w:line="364" w:lineRule="auto"/>
        <w:sectPr>
          <w:pgSz w:w="12240" w:h="15840"/>
          <w:pgMar w:top="1460" w:bottom="280" w:left="1440" w:right="1440"/>
        </w:sectPr>
      </w:pPr>
    </w:p>
    <w:p>
      <w:pPr>
        <w:pStyle w:val="BodyText"/>
        <w:spacing w:line="364" w:lineRule="auto" w:before="60"/>
        <w:ind w:left="99"/>
      </w:pPr>
      <w:r>
        <w:rPr/>
        <w:t>choosing</w:t>
      </w:r>
      <w:r>
        <w:rPr>
          <w:spacing w:val="-4"/>
        </w:rPr>
        <w:t> </w:t>
      </w:r>
      <w:r>
        <w:rPr/>
        <w:t>the</w:t>
      </w:r>
      <w:r>
        <w:rPr>
          <w:spacing w:val="-4"/>
        </w:rPr>
        <w:t> </w:t>
      </w:r>
      <w:r>
        <w:rPr/>
        <w:t>right</w:t>
      </w:r>
      <w:r>
        <w:rPr>
          <w:spacing w:val="-4"/>
        </w:rPr>
        <w:t> </w:t>
      </w:r>
      <w:r>
        <w:rPr/>
        <w:t>people,</w:t>
      </w:r>
      <w:r>
        <w:rPr>
          <w:spacing w:val="-4"/>
        </w:rPr>
        <w:t> </w:t>
      </w:r>
      <w:r>
        <w:rPr/>
        <w:t>adopting</w:t>
      </w:r>
      <w:r>
        <w:rPr>
          <w:spacing w:val="-4"/>
        </w:rPr>
        <w:t> </w:t>
      </w:r>
      <w:r>
        <w:rPr/>
        <w:t>a</w:t>
      </w:r>
      <w:r>
        <w:rPr>
          <w:spacing w:val="-4"/>
        </w:rPr>
        <w:t> </w:t>
      </w:r>
      <w:r>
        <w:rPr/>
        <w:t>product</w:t>
      </w:r>
      <w:r>
        <w:rPr>
          <w:spacing w:val="-4"/>
        </w:rPr>
        <w:t> </w:t>
      </w:r>
      <w:r>
        <w:rPr/>
        <w:t>mindset,</w:t>
      </w:r>
      <w:r>
        <w:rPr>
          <w:spacing w:val="-4"/>
        </w:rPr>
        <w:t> </w:t>
      </w:r>
      <w:r>
        <w:rPr/>
        <w:t>and</w:t>
      </w:r>
      <w:r>
        <w:rPr>
          <w:spacing w:val="-4"/>
        </w:rPr>
        <w:t> </w:t>
      </w:r>
      <w:r>
        <w:rPr/>
        <w:t>operating</w:t>
      </w:r>
      <w:r>
        <w:rPr>
          <w:spacing w:val="-4"/>
        </w:rPr>
        <w:t> </w:t>
      </w:r>
      <w:r>
        <w:rPr/>
        <w:t>your platform successfully. Then we’ll move on to the more complex work of planning, rearchitecting, migrations, and stakeholder engagement.</w:t>
      </w:r>
    </w:p>
    <w:p>
      <w:pPr>
        <w:pStyle w:val="BodyText"/>
        <w:spacing w:before="16"/>
      </w:pPr>
    </w:p>
    <w:p>
      <w:pPr>
        <w:pStyle w:val="BodyText"/>
        <w:spacing w:line="364" w:lineRule="auto" w:before="1"/>
        <w:ind w:left="99"/>
      </w:pPr>
      <w:r>
        <w:rPr/>
        <w:t>This</w:t>
      </w:r>
      <w:r>
        <w:rPr>
          <w:spacing w:val="-3"/>
        </w:rPr>
        <w:t> </w:t>
      </w:r>
      <w:r>
        <w:rPr/>
        <w:t>part</w:t>
      </w:r>
      <w:r>
        <w:rPr>
          <w:spacing w:val="-3"/>
        </w:rPr>
        <w:t> </w:t>
      </w:r>
      <w:r>
        <w:rPr/>
        <w:t>of</w:t>
      </w:r>
      <w:r>
        <w:rPr>
          <w:spacing w:val="-3"/>
        </w:rPr>
        <w:t> </w:t>
      </w:r>
      <w:r>
        <w:rPr/>
        <w:t>the</w:t>
      </w:r>
      <w:r>
        <w:rPr>
          <w:spacing w:val="-3"/>
        </w:rPr>
        <w:t> </w:t>
      </w:r>
      <w:r>
        <w:rPr/>
        <w:t>book</w:t>
      </w:r>
      <w:r>
        <w:rPr>
          <w:spacing w:val="-3"/>
        </w:rPr>
        <w:t> </w:t>
      </w:r>
      <w:r>
        <w:rPr/>
        <w:t>will</w:t>
      </w:r>
      <w:r>
        <w:rPr>
          <w:spacing w:val="-3"/>
        </w:rPr>
        <w:t> </w:t>
      </w:r>
      <w:r>
        <w:rPr/>
        <w:t>walk</w:t>
      </w:r>
      <w:r>
        <w:rPr>
          <w:spacing w:val="-3"/>
        </w:rPr>
        <w:t> </w:t>
      </w:r>
      <w:r>
        <w:rPr/>
        <w:t>you</w:t>
      </w:r>
      <w:r>
        <w:rPr>
          <w:spacing w:val="-3"/>
        </w:rPr>
        <w:t> </w:t>
      </w:r>
      <w:r>
        <w:rPr/>
        <w:t>through</w:t>
      </w:r>
      <w:r>
        <w:rPr>
          <w:spacing w:val="-3"/>
        </w:rPr>
        <w:t> </w:t>
      </w:r>
      <w:r>
        <w:rPr/>
        <w:t>and</w:t>
      </w:r>
      <w:r>
        <w:rPr>
          <w:spacing w:val="-3"/>
        </w:rPr>
        <w:t> </w:t>
      </w:r>
      <w:r>
        <w:rPr/>
        <w:t>help</w:t>
      </w:r>
      <w:r>
        <w:rPr>
          <w:spacing w:val="-3"/>
        </w:rPr>
        <w:t> </w:t>
      </w:r>
      <w:r>
        <w:rPr/>
        <w:t>you</w:t>
      </w:r>
      <w:r>
        <w:rPr>
          <w:spacing w:val="-3"/>
        </w:rPr>
        <w:t> </w:t>
      </w:r>
      <w:r>
        <w:rPr/>
        <w:t>tackle</w:t>
      </w:r>
      <w:r>
        <w:rPr>
          <w:spacing w:val="-3"/>
        </w:rPr>
        <w:t> </w:t>
      </w:r>
      <w:r>
        <w:rPr/>
        <w:t>the</w:t>
      </w:r>
      <w:r>
        <w:rPr>
          <w:spacing w:val="-3"/>
        </w:rPr>
        <w:t> </w:t>
      </w:r>
      <w:r>
        <w:rPr/>
        <w:t>main failure cases that we have seen—namely:</w:t>
      </w:r>
    </w:p>
    <w:p>
      <w:pPr>
        <w:pStyle w:val="BodyText"/>
        <w:spacing w:before="16"/>
      </w:pPr>
    </w:p>
    <w:p>
      <w:pPr>
        <w:pStyle w:val="ListParagraph"/>
        <w:numPr>
          <w:ilvl w:val="0"/>
          <w:numId w:val="8"/>
        </w:numPr>
        <w:tabs>
          <w:tab w:pos="459" w:val="left" w:leader="none"/>
        </w:tabs>
        <w:spacing w:line="364" w:lineRule="auto" w:before="0" w:after="0"/>
        <w:ind w:left="459" w:right="289" w:hanging="280"/>
        <w:jc w:val="left"/>
        <w:rPr>
          <w:sz w:val="30"/>
        </w:rPr>
      </w:pPr>
      <w:r>
        <w:rPr>
          <w:sz w:val="30"/>
        </w:rPr>
        <w:t>You</w:t>
      </w:r>
      <w:r>
        <w:rPr>
          <w:spacing w:val="-7"/>
          <w:sz w:val="30"/>
        </w:rPr>
        <w:t> </w:t>
      </w:r>
      <w:r>
        <w:rPr>
          <w:sz w:val="30"/>
        </w:rPr>
        <w:t>start</w:t>
      </w:r>
      <w:r>
        <w:rPr>
          <w:spacing w:val="-7"/>
          <w:sz w:val="30"/>
        </w:rPr>
        <w:t> </w:t>
      </w:r>
      <w:r>
        <w:rPr>
          <w:sz w:val="30"/>
        </w:rPr>
        <w:t>too</w:t>
      </w:r>
      <w:r>
        <w:rPr>
          <w:spacing w:val="-7"/>
          <w:sz w:val="30"/>
        </w:rPr>
        <w:t> </w:t>
      </w:r>
      <w:r>
        <w:rPr>
          <w:sz w:val="30"/>
        </w:rPr>
        <w:t>early</w:t>
      </w:r>
      <w:r>
        <w:rPr>
          <w:spacing w:val="-7"/>
          <w:sz w:val="30"/>
        </w:rPr>
        <w:t> </w:t>
      </w:r>
      <w:r>
        <w:rPr>
          <w:sz w:val="30"/>
        </w:rPr>
        <w:t>or</w:t>
      </w:r>
      <w:r>
        <w:rPr>
          <w:spacing w:val="-7"/>
          <w:sz w:val="30"/>
        </w:rPr>
        <w:t> </w:t>
      </w:r>
      <w:r>
        <w:rPr>
          <w:sz w:val="30"/>
        </w:rPr>
        <w:t>underestimate</w:t>
      </w:r>
      <w:r>
        <w:rPr>
          <w:spacing w:val="-7"/>
          <w:sz w:val="30"/>
        </w:rPr>
        <w:t> </w:t>
      </w:r>
      <w:r>
        <w:rPr>
          <w:sz w:val="30"/>
        </w:rPr>
        <w:t>the</w:t>
      </w:r>
      <w:r>
        <w:rPr>
          <w:spacing w:val="-7"/>
          <w:sz w:val="30"/>
        </w:rPr>
        <w:t> </w:t>
      </w:r>
      <w:r>
        <w:rPr>
          <w:sz w:val="30"/>
        </w:rPr>
        <w:t>amount</w:t>
      </w:r>
      <w:r>
        <w:rPr>
          <w:spacing w:val="-7"/>
          <w:sz w:val="30"/>
        </w:rPr>
        <w:t> </w:t>
      </w:r>
      <w:r>
        <w:rPr>
          <w:sz w:val="30"/>
        </w:rPr>
        <w:t>of</w:t>
      </w:r>
      <w:r>
        <w:rPr>
          <w:spacing w:val="-7"/>
          <w:sz w:val="30"/>
        </w:rPr>
        <w:t> </w:t>
      </w:r>
      <w:r>
        <w:rPr>
          <w:sz w:val="30"/>
        </w:rPr>
        <w:t>change</w:t>
      </w:r>
      <w:r>
        <w:rPr>
          <w:spacing w:val="-7"/>
          <w:sz w:val="30"/>
        </w:rPr>
        <w:t> </w:t>
      </w:r>
      <w:r>
        <w:rPr>
          <w:sz w:val="30"/>
        </w:rPr>
        <w:t>needed</w:t>
      </w:r>
      <w:r>
        <w:rPr>
          <w:spacing w:val="-7"/>
          <w:sz w:val="30"/>
        </w:rPr>
        <w:t> </w:t>
      </w:r>
      <w:r>
        <w:rPr>
          <w:sz w:val="30"/>
        </w:rPr>
        <w:t>when it’s time</w:t>
      </w:r>
    </w:p>
    <w:p>
      <w:pPr>
        <w:pStyle w:val="ListParagraph"/>
        <w:numPr>
          <w:ilvl w:val="0"/>
          <w:numId w:val="8"/>
        </w:numPr>
        <w:tabs>
          <w:tab w:pos="458" w:val="left" w:leader="none"/>
        </w:tabs>
        <w:spacing w:line="240" w:lineRule="auto" w:before="1" w:after="0"/>
        <w:ind w:left="458" w:right="0" w:hanging="279"/>
        <w:jc w:val="left"/>
        <w:rPr>
          <w:sz w:val="30"/>
        </w:rPr>
      </w:pPr>
      <w:r>
        <w:rPr>
          <w:sz w:val="30"/>
        </w:rPr>
        <w:t>You</w:t>
      </w:r>
      <w:r>
        <w:rPr>
          <w:spacing w:val="-6"/>
          <w:sz w:val="30"/>
        </w:rPr>
        <w:t> </w:t>
      </w:r>
      <w:r>
        <w:rPr>
          <w:sz w:val="30"/>
        </w:rPr>
        <w:t>don’t</w:t>
      </w:r>
      <w:r>
        <w:rPr>
          <w:spacing w:val="-5"/>
          <w:sz w:val="30"/>
        </w:rPr>
        <w:t> </w:t>
      </w:r>
      <w:r>
        <w:rPr>
          <w:sz w:val="30"/>
        </w:rPr>
        <w:t>have</w:t>
      </w:r>
      <w:r>
        <w:rPr>
          <w:spacing w:val="-5"/>
          <w:sz w:val="30"/>
        </w:rPr>
        <w:t> </w:t>
      </w:r>
      <w:r>
        <w:rPr>
          <w:sz w:val="30"/>
        </w:rPr>
        <w:t>the</w:t>
      </w:r>
      <w:r>
        <w:rPr>
          <w:spacing w:val="-6"/>
          <w:sz w:val="30"/>
        </w:rPr>
        <w:t> </w:t>
      </w:r>
      <w:r>
        <w:rPr>
          <w:sz w:val="30"/>
        </w:rPr>
        <w:t>right</w:t>
      </w:r>
      <w:r>
        <w:rPr>
          <w:spacing w:val="-5"/>
          <w:sz w:val="30"/>
        </w:rPr>
        <w:t> </w:t>
      </w:r>
      <w:r>
        <w:rPr>
          <w:sz w:val="30"/>
        </w:rPr>
        <w:t>blend</w:t>
      </w:r>
      <w:r>
        <w:rPr>
          <w:spacing w:val="-5"/>
          <w:sz w:val="30"/>
        </w:rPr>
        <w:t> </w:t>
      </w:r>
      <w:r>
        <w:rPr>
          <w:sz w:val="30"/>
        </w:rPr>
        <w:t>of</w:t>
      </w:r>
      <w:r>
        <w:rPr>
          <w:spacing w:val="-5"/>
          <w:sz w:val="30"/>
        </w:rPr>
        <w:t> </w:t>
      </w:r>
      <w:r>
        <w:rPr>
          <w:spacing w:val="-2"/>
          <w:sz w:val="30"/>
        </w:rPr>
        <w:t>people</w:t>
      </w:r>
    </w:p>
    <w:p>
      <w:pPr>
        <w:pStyle w:val="ListParagraph"/>
        <w:numPr>
          <w:ilvl w:val="0"/>
          <w:numId w:val="8"/>
        </w:numPr>
        <w:tabs>
          <w:tab w:pos="458" w:val="left" w:leader="none"/>
        </w:tabs>
        <w:spacing w:line="240" w:lineRule="auto" w:before="180" w:after="0"/>
        <w:ind w:left="458" w:right="0" w:hanging="279"/>
        <w:jc w:val="left"/>
        <w:rPr>
          <w:sz w:val="30"/>
        </w:rPr>
      </w:pPr>
      <w:r>
        <w:rPr>
          <w:sz w:val="30"/>
        </w:rPr>
        <w:t>You</w:t>
      </w:r>
      <w:r>
        <w:rPr>
          <w:spacing w:val="-6"/>
          <w:sz w:val="30"/>
        </w:rPr>
        <w:t> </w:t>
      </w:r>
      <w:r>
        <w:rPr>
          <w:sz w:val="30"/>
        </w:rPr>
        <w:t>don’t</w:t>
      </w:r>
      <w:r>
        <w:rPr>
          <w:spacing w:val="-5"/>
          <w:sz w:val="30"/>
        </w:rPr>
        <w:t> </w:t>
      </w:r>
      <w:r>
        <w:rPr>
          <w:sz w:val="30"/>
        </w:rPr>
        <w:t>think</w:t>
      </w:r>
      <w:r>
        <w:rPr>
          <w:spacing w:val="-5"/>
          <w:sz w:val="30"/>
        </w:rPr>
        <w:t> </w:t>
      </w:r>
      <w:r>
        <w:rPr>
          <w:sz w:val="30"/>
        </w:rPr>
        <w:t>your</w:t>
      </w:r>
      <w:r>
        <w:rPr>
          <w:spacing w:val="-6"/>
          <w:sz w:val="30"/>
        </w:rPr>
        <w:t> </w:t>
      </w:r>
      <w:r>
        <w:rPr>
          <w:sz w:val="30"/>
        </w:rPr>
        <w:t>platforms</w:t>
      </w:r>
      <w:r>
        <w:rPr>
          <w:spacing w:val="-5"/>
          <w:sz w:val="30"/>
        </w:rPr>
        <w:t> </w:t>
      </w:r>
      <w:r>
        <w:rPr>
          <w:sz w:val="30"/>
        </w:rPr>
        <w:t>need</w:t>
      </w:r>
      <w:r>
        <w:rPr>
          <w:spacing w:val="-5"/>
          <w:sz w:val="30"/>
        </w:rPr>
        <w:t> </w:t>
      </w:r>
      <w:r>
        <w:rPr>
          <w:sz w:val="30"/>
        </w:rPr>
        <w:t>product</w:t>
      </w:r>
      <w:r>
        <w:rPr>
          <w:spacing w:val="-5"/>
          <w:sz w:val="30"/>
        </w:rPr>
        <w:t> </w:t>
      </w:r>
      <w:r>
        <w:rPr>
          <w:spacing w:val="-2"/>
          <w:sz w:val="30"/>
        </w:rPr>
        <w:t>management</w:t>
      </w:r>
    </w:p>
    <w:p>
      <w:pPr>
        <w:pStyle w:val="ListParagraph"/>
        <w:numPr>
          <w:ilvl w:val="0"/>
          <w:numId w:val="8"/>
        </w:numPr>
        <w:tabs>
          <w:tab w:pos="458" w:val="left" w:leader="none"/>
        </w:tabs>
        <w:spacing w:line="240" w:lineRule="auto" w:before="180" w:after="0"/>
        <w:ind w:left="458" w:right="0" w:hanging="279"/>
        <w:jc w:val="left"/>
        <w:rPr>
          <w:sz w:val="30"/>
        </w:rPr>
      </w:pPr>
      <w:r>
        <w:rPr>
          <w:sz w:val="30"/>
        </w:rPr>
        <w:t>You</w:t>
      </w:r>
      <w:r>
        <w:rPr>
          <w:spacing w:val="-10"/>
          <w:sz w:val="30"/>
        </w:rPr>
        <w:t> </w:t>
      </w:r>
      <w:r>
        <w:rPr>
          <w:sz w:val="30"/>
        </w:rPr>
        <w:t>don’t</w:t>
      </w:r>
      <w:r>
        <w:rPr>
          <w:spacing w:val="-7"/>
          <w:sz w:val="30"/>
        </w:rPr>
        <w:t> </w:t>
      </w:r>
      <w:r>
        <w:rPr>
          <w:sz w:val="30"/>
        </w:rPr>
        <w:t>operate</w:t>
      </w:r>
      <w:r>
        <w:rPr>
          <w:spacing w:val="-8"/>
          <w:sz w:val="30"/>
        </w:rPr>
        <w:t> </w:t>
      </w:r>
      <w:r>
        <w:rPr>
          <w:sz w:val="30"/>
        </w:rPr>
        <w:t>your</w:t>
      </w:r>
      <w:r>
        <w:rPr>
          <w:spacing w:val="-7"/>
          <w:sz w:val="30"/>
        </w:rPr>
        <w:t> </w:t>
      </w:r>
      <w:r>
        <w:rPr>
          <w:sz w:val="30"/>
        </w:rPr>
        <w:t>platform</w:t>
      </w:r>
      <w:r>
        <w:rPr>
          <w:spacing w:val="-7"/>
          <w:sz w:val="30"/>
        </w:rPr>
        <w:t> </w:t>
      </w:r>
      <w:r>
        <w:rPr>
          <w:spacing w:val="-4"/>
          <w:sz w:val="30"/>
        </w:rPr>
        <w:t>well</w:t>
      </w:r>
    </w:p>
    <w:p>
      <w:pPr>
        <w:pStyle w:val="ListParagraph"/>
        <w:numPr>
          <w:ilvl w:val="0"/>
          <w:numId w:val="8"/>
        </w:numPr>
        <w:tabs>
          <w:tab w:pos="458" w:val="left" w:leader="none"/>
        </w:tabs>
        <w:spacing w:line="240" w:lineRule="auto" w:before="180" w:after="0"/>
        <w:ind w:left="458" w:right="0" w:hanging="279"/>
        <w:jc w:val="left"/>
        <w:rPr>
          <w:sz w:val="30"/>
        </w:rPr>
      </w:pPr>
      <w:r>
        <w:rPr>
          <w:sz w:val="30"/>
        </w:rPr>
        <w:t>You</w:t>
      </w:r>
      <w:r>
        <w:rPr>
          <w:spacing w:val="-5"/>
          <w:sz w:val="30"/>
        </w:rPr>
        <w:t> </w:t>
      </w:r>
      <w:r>
        <w:rPr>
          <w:sz w:val="30"/>
        </w:rPr>
        <w:t>struggle</w:t>
      </w:r>
      <w:r>
        <w:rPr>
          <w:spacing w:val="-3"/>
          <w:sz w:val="30"/>
        </w:rPr>
        <w:t> </w:t>
      </w:r>
      <w:r>
        <w:rPr>
          <w:sz w:val="30"/>
        </w:rPr>
        <w:t>to</w:t>
      </w:r>
      <w:r>
        <w:rPr>
          <w:spacing w:val="-3"/>
          <w:sz w:val="30"/>
        </w:rPr>
        <w:t> </w:t>
      </w:r>
      <w:r>
        <w:rPr>
          <w:sz w:val="30"/>
        </w:rPr>
        <w:t>plan</w:t>
      </w:r>
      <w:r>
        <w:rPr>
          <w:spacing w:val="-3"/>
          <w:sz w:val="30"/>
        </w:rPr>
        <w:t> </w:t>
      </w:r>
      <w:r>
        <w:rPr>
          <w:sz w:val="30"/>
        </w:rPr>
        <w:t>and</w:t>
      </w:r>
      <w:r>
        <w:rPr>
          <w:spacing w:val="-3"/>
          <w:sz w:val="30"/>
        </w:rPr>
        <w:t> </w:t>
      </w:r>
      <w:r>
        <w:rPr>
          <w:sz w:val="30"/>
        </w:rPr>
        <w:t>deliver</w:t>
      </w:r>
      <w:r>
        <w:rPr>
          <w:spacing w:val="-2"/>
          <w:sz w:val="30"/>
        </w:rPr>
        <w:t> </w:t>
      </w:r>
      <w:r>
        <w:rPr>
          <w:sz w:val="30"/>
        </w:rPr>
        <w:t>new</w:t>
      </w:r>
      <w:r>
        <w:rPr>
          <w:spacing w:val="-3"/>
          <w:sz w:val="30"/>
        </w:rPr>
        <w:t> </w:t>
      </w:r>
      <w:r>
        <w:rPr>
          <w:sz w:val="30"/>
        </w:rPr>
        <w:t>value</w:t>
      </w:r>
      <w:r>
        <w:rPr>
          <w:spacing w:val="-3"/>
          <w:sz w:val="30"/>
        </w:rPr>
        <w:t> </w:t>
      </w:r>
      <w:r>
        <w:rPr>
          <w:sz w:val="30"/>
        </w:rPr>
        <w:t>on</w:t>
      </w:r>
      <w:r>
        <w:rPr>
          <w:spacing w:val="-3"/>
          <w:sz w:val="30"/>
        </w:rPr>
        <w:t> </w:t>
      </w:r>
      <w:r>
        <w:rPr>
          <w:sz w:val="30"/>
        </w:rPr>
        <w:t>a</w:t>
      </w:r>
      <w:r>
        <w:rPr>
          <w:spacing w:val="-3"/>
          <w:sz w:val="30"/>
        </w:rPr>
        <w:t> </w:t>
      </w:r>
      <w:r>
        <w:rPr>
          <w:sz w:val="30"/>
        </w:rPr>
        <w:t>continuous</w:t>
      </w:r>
      <w:r>
        <w:rPr>
          <w:spacing w:val="-2"/>
          <w:sz w:val="30"/>
        </w:rPr>
        <w:t> basis</w:t>
      </w:r>
    </w:p>
    <w:p>
      <w:pPr>
        <w:pStyle w:val="ListParagraph"/>
        <w:numPr>
          <w:ilvl w:val="0"/>
          <w:numId w:val="8"/>
        </w:numPr>
        <w:tabs>
          <w:tab w:pos="458" w:val="left" w:leader="none"/>
        </w:tabs>
        <w:spacing w:line="240" w:lineRule="auto" w:before="180" w:after="0"/>
        <w:ind w:left="458" w:right="0" w:hanging="279"/>
        <w:jc w:val="left"/>
        <w:rPr>
          <w:sz w:val="30"/>
        </w:rPr>
      </w:pPr>
      <w:r>
        <w:rPr>
          <w:sz w:val="30"/>
        </w:rPr>
        <w:t>You</w:t>
      </w:r>
      <w:r>
        <w:rPr>
          <w:spacing w:val="-7"/>
          <w:sz w:val="30"/>
        </w:rPr>
        <w:t> </w:t>
      </w:r>
      <w:r>
        <w:rPr>
          <w:sz w:val="30"/>
        </w:rPr>
        <w:t>are</w:t>
      </w:r>
      <w:r>
        <w:rPr>
          <w:spacing w:val="-6"/>
          <w:sz w:val="30"/>
        </w:rPr>
        <w:t> </w:t>
      </w:r>
      <w:r>
        <w:rPr>
          <w:sz w:val="30"/>
        </w:rPr>
        <w:t>stuck</w:t>
      </w:r>
      <w:r>
        <w:rPr>
          <w:spacing w:val="-6"/>
          <w:sz w:val="30"/>
        </w:rPr>
        <w:t> </w:t>
      </w:r>
      <w:r>
        <w:rPr>
          <w:sz w:val="30"/>
        </w:rPr>
        <w:t>with</w:t>
      </w:r>
      <w:r>
        <w:rPr>
          <w:spacing w:val="-6"/>
          <w:sz w:val="30"/>
        </w:rPr>
        <w:t> </w:t>
      </w:r>
      <w:r>
        <w:rPr>
          <w:sz w:val="30"/>
        </w:rPr>
        <w:t>naive</w:t>
      </w:r>
      <w:r>
        <w:rPr>
          <w:spacing w:val="-6"/>
          <w:sz w:val="30"/>
        </w:rPr>
        <w:t> </w:t>
      </w:r>
      <w:r>
        <w:rPr>
          <w:spacing w:val="-2"/>
          <w:sz w:val="30"/>
        </w:rPr>
        <w:t>architectures</w:t>
      </w:r>
    </w:p>
    <w:p>
      <w:pPr>
        <w:pStyle w:val="ListParagraph"/>
        <w:numPr>
          <w:ilvl w:val="0"/>
          <w:numId w:val="8"/>
        </w:numPr>
        <w:tabs>
          <w:tab w:pos="458" w:val="left" w:leader="none"/>
        </w:tabs>
        <w:spacing w:line="240" w:lineRule="auto" w:before="180" w:after="0"/>
        <w:ind w:left="458" w:right="0" w:hanging="279"/>
        <w:jc w:val="left"/>
        <w:rPr>
          <w:sz w:val="30"/>
        </w:rPr>
      </w:pPr>
      <w:r>
        <w:rPr>
          <w:sz w:val="30"/>
        </w:rPr>
        <w:t>You</w:t>
      </w:r>
      <w:r>
        <w:rPr>
          <w:spacing w:val="-7"/>
          <w:sz w:val="30"/>
        </w:rPr>
        <w:t> </w:t>
      </w:r>
      <w:r>
        <w:rPr>
          <w:sz w:val="30"/>
        </w:rPr>
        <w:t>burn</w:t>
      </w:r>
      <w:r>
        <w:rPr>
          <w:spacing w:val="-6"/>
          <w:sz w:val="30"/>
        </w:rPr>
        <w:t> </w:t>
      </w:r>
      <w:r>
        <w:rPr>
          <w:sz w:val="30"/>
        </w:rPr>
        <w:t>goodwill</w:t>
      </w:r>
      <w:r>
        <w:rPr>
          <w:spacing w:val="-6"/>
          <w:sz w:val="30"/>
        </w:rPr>
        <w:t> </w:t>
      </w:r>
      <w:r>
        <w:rPr>
          <w:sz w:val="30"/>
        </w:rPr>
        <w:t>with</w:t>
      </w:r>
      <w:r>
        <w:rPr>
          <w:spacing w:val="-6"/>
          <w:sz w:val="30"/>
        </w:rPr>
        <w:t> </w:t>
      </w:r>
      <w:r>
        <w:rPr>
          <w:sz w:val="30"/>
        </w:rPr>
        <w:t>costly</w:t>
      </w:r>
      <w:r>
        <w:rPr>
          <w:spacing w:val="-6"/>
          <w:sz w:val="30"/>
        </w:rPr>
        <w:t> </w:t>
      </w:r>
      <w:r>
        <w:rPr>
          <w:spacing w:val="-2"/>
          <w:sz w:val="30"/>
        </w:rPr>
        <w:t>migrations</w:t>
      </w:r>
    </w:p>
    <w:p>
      <w:pPr>
        <w:pStyle w:val="ListParagraph"/>
        <w:numPr>
          <w:ilvl w:val="0"/>
          <w:numId w:val="8"/>
        </w:numPr>
        <w:tabs>
          <w:tab w:pos="458" w:val="left" w:leader="none"/>
        </w:tabs>
        <w:spacing w:line="616" w:lineRule="auto" w:before="180" w:after="0"/>
        <w:ind w:left="99" w:right="498" w:firstLine="80"/>
        <w:jc w:val="left"/>
        <w:rPr>
          <w:sz w:val="30"/>
        </w:rPr>
      </w:pPr>
      <w:r>
        <w:rPr>
          <w:sz w:val="30"/>
        </w:rPr>
        <w:t>You</w:t>
      </w:r>
      <w:r>
        <w:rPr>
          <w:spacing w:val="-7"/>
          <w:sz w:val="30"/>
        </w:rPr>
        <w:t> </w:t>
      </w:r>
      <w:r>
        <w:rPr>
          <w:sz w:val="30"/>
        </w:rPr>
        <w:t>fail</w:t>
      </w:r>
      <w:r>
        <w:rPr>
          <w:spacing w:val="-7"/>
          <w:sz w:val="30"/>
        </w:rPr>
        <w:t> </w:t>
      </w:r>
      <w:r>
        <w:rPr>
          <w:sz w:val="30"/>
        </w:rPr>
        <w:t>to</w:t>
      </w:r>
      <w:r>
        <w:rPr>
          <w:spacing w:val="-7"/>
          <w:sz w:val="30"/>
        </w:rPr>
        <w:t> </w:t>
      </w:r>
      <w:r>
        <w:rPr>
          <w:sz w:val="30"/>
        </w:rPr>
        <w:t>communicate</w:t>
      </w:r>
      <w:r>
        <w:rPr>
          <w:spacing w:val="-7"/>
          <w:sz w:val="30"/>
        </w:rPr>
        <w:t> </w:t>
      </w:r>
      <w:r>
        <w:rPr>
          <w:sz w:val="30"/>
        </w:rPr>
        <w:t>your</w:t>
      </w:r>
      <w:r>
        <w:rPr>
          <w:spacing w:val="-7"/>
          <w:sz w:val="30"/>
        </w:rPr>
        <w:t> </w:t>
      </w:r>
      <w:r>
        <w:rPr>
          <w:sz w:val="30"/>
        </w:rPr>
        <w:t>value</w:t>
      </w:r>
      <w:r>
        <w:rPr>
          <w:spacing w:val="-7"/>
          <w:sz w:val="30"/>
        </w:rPr>
        <w:t> </w:t>
      </w:r>
      <w:r>
        <w:rPr>
          <w:sz w:val="30"/>
        </w:rPr>
        <w:t>to</w:t>
      </w:r>
      <w:r>
        <w:rPr>
          <w:spacing w:val="-7"/>
          <w:sz w:val="30"/>
        </w:rPr>
        <w:t> </w:t>
      </w:r>
      <w:r>
        <w:rPr>
          <w:sz w:val="30"/>
        </w:rPr>
        <w:t>peer</w:t>
      </w:r>
      <w:r>
        <w:rPr>
          <w:spacing w:val="-7"/>
          <w:sz w:val="30"/>
        </w:rPr>
        <w:t> </w:t>
      </w:r>
      <w:r>
        <w:rPr>
          <w:sz w:val="30"/>
        </w:rPr>
        <w:t>leaders</w:t>
      </w:r>
      <w:r>
        <w:rPr>
          <w:spacing w:val="-7"/>
          <w:sz w:val="30"/>
        </w:rPr>
        <w:t> </w:t>
      </w:r>
      <w:r>
        <w:rPr>
          <w:sz w:val="30"/>
        </w:rPr>
        <w:t>(aka</w:t>
      </w:r>
      <w:r>
        <w:rPr>
          <w:spacing w:val="-7"/>
          <w:sz w:val="30"/>
        </w:rPr>
        <w:t> </w:t>
      </w:r>
      <w:r>
        <w:rPr>
          <w:sz w:val="30"/>
        </w:rPr>
        <w:t>stakeholders) Let’s take a quick look at each of these in turn, before diving in.</w:t>
      </w:r>
    </w:p>
    <w:p>
      <w:pPr>
        <w:spacing w:line="364" w:lineRule="auto" w:before="0"/>
        <w:ind w:left="459" w:right="125" w:firstLine="0"/>
        <w:jc w:val="left"/>
        <w:rPr>
          <w:i/>
          <w:sz w:val="30"/>
        </w:rPr>
      </w:pPr>
      <w:r>
        <w:rPr>
          <w:i/>
          <w:sz w:val="30"/>
        </w:rPr>
        <w:t>You</w:t>
      </w:r>
      <w:r>
        <w:rPr>
          <w:i/>
          <w:spacing w:val="-7"/>
          <w:sz w:val="30"/>
        </w:rPr>
        <w:t> </w:t>
      </w:r>
      <w:r>
        <w:rPr>
          <w:i/>
          <w:sz w:val="30"/>
        </w:rPr>
        <w:t>start</w:t>
      </w:r>
      <w:r>
        <w:rPr>
          <w:i/>
          <w:spacing w:val="-7"/>
          <w:sz w:val="30"/>
        </w:rPr>
        <w:t> </w:t>
      </w:r>
      <w:r>
        <w:rPr>
          <w:i/>
          <w:sz w:val="30"/>
        </w:rPr>
        <w:t>too</w:t>
      </w:r>
      <w:r>
        <w:rPr>
          <w:i/>
          <w:spacing w:val="-7"/>
          <w:sz w:val="30"/>
        </w:rPr>
        <w:t> </w:t>
      </w:r>
      <w:r>
        <w:rPr>
          <w:i/>
          <w:sz w:val="30"/>
        </w:rPr>
        <w:t>early</w:t>
      </w:r>
      <w:r>
        <w:rPr>
          <w:i/>
          <w:spacing w:val="-7"/>
          <w:sz w:val="30"/>
        </w:rPr>
        <w:t> </w:t>
      </w:r>
      <w:r>
        <w:rPr>
          <w:i/>
          <w:sz w:val="30"/>
        </w:rPr>
        <w:t>or</w:t>
      </w:r>
      <w:r>
        <w:rPr>
          <w:i/>
          <w:spacing w:val="-7"/>
          <w:sz w:val="30"/>
        </w:rPr>
        <w:t> </w:t>
      </w:r>
      <w:r>
        <w:rPr>
          <w:i/>
          <w:sz w:val="30"/>
        </w:rPr>
        <w:t>underestimate</w:t>
      </w:r>
      <w:r>
        <w:rPr>
          <w:i/>
          <w:spacing w:val="-7"/>
          <w:sz w:val="30"/>
        </w:rPr>
        <w:t> </w:t>
      </w:r>
      <w:r>
        <w:rPr>
          <w:i/>
          <w:sz w:val="30"/>
        </w:rPr>
        <w:t>the</w:t>
      </w:r>
      <w:r>
        <w:rPr>
          <w:i/>
          <w:spacing w:val="-7"/>
          <w:sz w:val="30"/>
        </w:rPr>
        <w:t> </w:t>
      </w:r>
      <w:r>
        <w:rPr>
          <w:i/>
          <w:sz w:val="30"/>
        </w:rPr>
        <w:t>amount</w:t>
      </w:r>
      <w:r>
        <w:rPr>
          <w:i/>
          <w:spacing w:val="-7"/>
          <w:sz w:val="30"/>
        </w:rPr>
        <w:t> </w:t>
      </w:r>
      <w:r>
        <w:rPr>
          <w:i/>
          <w:sz w:val="30"/>
        </w:rPr>
        <w:t>of</w:t>
      </w:r>
      <w:r>
        <w:rPr>
          <w:i/>
          <w:spacing w:val="-7"/>
          <w:sz w:val="30"/>
        </w:rPr>
        <w:t> </w:t>
      </w:r>
      <w:r>
        <w:rPr>
          <w:i/>
          <w:sz w:val="30"/>
        </w:rPr>
        <w:t>change</w:t>
      </w:r>
      <w:r>
        <w:rPr>
          <w:i/>
          <w:spacing w:val="-7"/>
          <w:sz w:val="30"/>
        </w:rPr>
        <w:t> </w:t>
      </w:r>
      <w:r>
        <w:rPr>
          <w:i/>
          <w:sz w:val="30"/>
        </w:rPr>
        <w:t>needed</w:t>
      </w:r>
      <w:r>
        <w:rPr>
          <w:i/>
          <w:spacing w:val="-7"/>
          <w:sz w:val="30"/>
        </w:rPr>
        <w:t> </w:t>
      </w:r>
      <w:r>
        <w:rPr>
          <w:i/>
          <w:sz w:val="30"/>
        </w:rPr>
        <w:t>when it’s time</w:t>
      </w:r>
    </w:p>
    <w:p>
      <w:pPr>
        <w:pStyle w:val="BodyText"/>
        <w:spacing w:line="364" w:lineRule="auto" w:before="149"/>
        <w:ind w:left="909" w:right="218"/>
      </w:pPr>
      <w:r>
        <w:rPr/>
        <w:t>As we discussed in </w:t>
      </w:r>
      <w:hyperlink w:history="true" w:anchor="_bookmark0">
        <w:r>
          <w:rPr>
            <w:color w:val="D3002D"/>
            <w:u w:val="thick" w:color="D3002D"/>
          </w:rPr>
          <w:t>Part I</w:t>
        </w:r>
      </w:hyperlink>
      <w:r>
        <w:rPr/>
        <w:t>, platform engineering comes with costs. Not</w:t>
      </w:r>
      <w:r>
        <w:rPr>
          <w:spacing w:val="-4"/>
        </w:rPr>
        <w:t> </w:t>
      </w:r>
      <w:r>
        <w:rPr/>
        <w:t>only</w:t>
      </w:r>
      <w:r>
        <w:rPr>
          <w:spacing w:val="-4"/>
        </w:rPr>
        <w:t> </w:t>
      </w:r>
      <w:r>
        <w:rPr/>
        <w:t>are</w:t>
      </w:r>
      <w:r>
        <w:rPr>
          <w:spacing w:val="-4"/>
        </w:rPr>
        <w:t> </w:t>
      </w:r>
      <w:r>
        <w:rPr/>
        <w:t>there</w:t>
      </w:r>
      <w:r>
        <w:rPr>
          <w:spacing w:val="-4"/>
        </w:rPr>
        <w:t> </w:t>
      </w:r>
      <w:r>
        <w:rPr/>
        <w:t>the</w:t>
      </w:r>
      <w:r>
        <w:rPr>
          <w:spacing w:val="-4"/>
        </w:rPr>
        <w:t> </w:t>
      </w:r>
      <w:r>
        <w:rPr/>
        <w:t>direct</w:t>
      </w:r>
      <w:r>
        <w:rPr>
          <w:spacing w:val="-4"/>
        </w:rPr>
        <w:t> </w:t>
      </w:r>
      <w:r>
        <w:rPr/>
        <w:t>costs</w:t>
      </w:r>
      <w:r>
        <w:rPr>
          <w:spacing w:val="-4"/>
        </w:rPr>
        <w:t> </w:t>
      </w:r>
      <w:r>
        <w:rPr/>
        <w:t>of</w:t>
      </w:r>
      <w:r>
        <w:rPr>
          <w:spacing w:val="-4"/>
        </w:rPr>
        <w:t> </w:t>
      </w:r>
      <w:r>
        <w:rPr/>
        <w:t>engineering</w:t>
      </w:r>
      <w:r>
        <w:rPr>
          <w:spacing w:val="-4"/>
        </w:rPr>
        <w:t> </w:t>
      </w:r>
      <w:r>
        <w:rPr/>
        <w:t>time</w:t>
      </w:r>
      <w:r>
        <w:rPr>
          <w:spacing w:val="-4"/>
        </w:rPr>
        <w:t> </w:t>
      </w:r>
      <w:r>
        <w:rPr/>
        <w:t>invested</w:t>
      </w:r>
      <w:r>
        <w:rPr>
          <w:spacing w:val="-4"/>
        </w:rPr>
        <w:t> </w:t>
      </w:r>
      <w:r>
        <w:rPr/>
        <w:t>but also cooperative development with customers, which often flows</w:t>
      </w:r>
    </w:p>
    <w:p>
      <w:pPr>
        <w:pStyle w:val="BodyText"/>
        <w:spacing w:after="0" w:line="364" w:lineRule="auto"/>
        <w:sectPr>
          <w:pgSz w:w="12240" w:h="15840"/>
          <w:pgMar w:top="1460" w:bottom="280" w:left="1440" w:right="1440"/>
        </w:sectPr>
      </w:pPr>
    </w:p>
    <w:p>
      <w:pPr>
        <w:pStyle w:val="BodyText"/>
        <w:spacing w:line="364" w:lineRule="auto" w:before="60"/>
        <w:ind w:left="909" w:right="633"/>
      </w:pPr>
      <w:r>
        <w:rPr/>
        <w:t>freely when a platform is small, becomes difficult as a platform scales,</w:t>
      </w:r>
      <w:r>
        <w:rPr>
          <w:spacing w:val="-2"/>
        </w:rPr>
        <w:t> </w:t>
      </w:r>
      <w:r>
        <w:rPr/>
        <w:t>and so more formal management mechanisms are </w:t>
      </w:r>
      <w:r>
        <w:rPr>
          <w:spacing w:val="-2"/>
        </w:rPr>
        <w:t>needed.</w:t>
      </w:r>
    </w:p>
    <w:p>
      <w:pPr>
        <w:pStyle w:val="BodyText"/>
        <w:spacing w:before="16"/>
      </w:pPr>
    </w:p>
    <w:p>
      <w:pPr>
        <w:pStyle w:val="BodyText"/>
        <w:spacing w:line="364" w:lineRule="auto"/>
        <w:ind w:left="909" w:right="308"/>
      </w:pPr>
      <w:r>
        <w:rPr/>
        <w:t>In </w:t>
      </w:r>
      <w:hyperlink w:history="true" w:anchor="_bookmark99">
        <w:r>
          <w:rPr>
            <w:color w:val="D3002D"/>
            <w:u w:val="thick" w:color="D3002D"/>
          </w:rPr>
          <w:t>Chapter 3</w:t>
        </w:r>
        <w:r>
          <w:rPr>
            <w:color w:val="D3002D"/>
          </w:rPr>
          <w:t>,</w:t>
        </w:r>
        <w:r>
          <w:rPr>
            <w:color w:val="D3002D"/>
            <w:u w:val="thick" w:color="D3002D"/>
          </w:rPr>
          <w:t> “How and When to Get Started”</w:t>
        </w:r>
      </w:hyperlink>
      <w:r>
        <w:rPr/>
        <w:t>, we’ll first look at what you should be doing at a small scale, when cooperation is working,</w:t>
      </w:r>
      <w:r>
        <w:rPr>
          <w:spacing w:val="-4"/>
        </w:rPr>
        <w:t> </w:t>
      </w:r>
      <w:r>
        <w:rPr/>
        <w:t>and</w:t>
      </w:r>
      <w:r>
        <w:rPr>
          <w:spacing w:val="-4"/>
        </w:rPr>
        <w:t> </w:t>
      </w:r>
      <w:r>
        <w:rPr/>
        <w:t>how</w:t>
      </w:r>
      <w:r>
        <w:rPr>
          <w:spacing w:val="-4"/>
        </w:rPr>
        <w:t> </w:t>
      </w:r>
      <w:r>
        <w:rPr/>
        <w:t>to</w:t>
      </w:r>
      <w:r>
        <w:rPr>
          <w:spacing w:val="-4"/>
        </w:rPr>
        <w:t> </w:t>
      </w:r>
      <w:r>
        <w:rPr/>
        <w:t>mature</w:t>
      </w:r>
      <w:r>
        <w:rPr>
          <w:spacing w:val="-4"/>
        </w:rPr>
        <w:t> </w:t>
      </w:r>
      <w:r>
        <w:rPr/>
        <w:t>slowly</w:t>
      </w:r>
      <w:r>
        <w:rPr>
          <w:spacing w:val="-4"/>
        </w:rPr>
        <w:t> </w:t>
      </w:r>
      <w:r>
        <w:rPr/>
        <w:t>into</w:t>
      </w:r>
      <w:r>
        <w:rPr>
          <w:spacing w:val="-4"/>
        </w:rPr>
        <w:t> </w:t>
      </w:r>
      <w:r>
        <w:rPr/>
        <w:t>a</w:t>
      </w:r>
      <w:r>
        <w:rPr>
          <w:spacing w:val="-4"/>
        </w:rPr>
        <w:t> </w:t>
      </w:r>
      <w:r>
        <w:rPr/>
        <w:t>platform</w:t>
      </w:r>
      <w:r>
        <w:rPr>
          <w:spacing w:val="-4"/>
        </w:rPr>
        <w:t> </w:t>
      </w:r>
      <w:r>
        <w:rPr/>
        <w:t>approach.</w:t>
      </w:r>
      <w:r>
        <w:rPr>
          <w:spacing w:val="-4"/>
        </w:rPr>
        <w:t> </w:t>
      </w:r>
      <w:r>
        <w:rPr/>
        <w:t>Then, we’ll look at what you need to consider when a common problem gets big enough to warrant replacing cooperation with a formal platform team. Finally, we’ll consider a different getting-started problem: when you need to change the culture of a traditional infrastructure-focused organization.</w:t>
      </w:r>
    </w:p>
    <w:p>
      <w:pPr>
        <w:pStyle w:val="BodyText"/>
        <w:spacing w:before="20"/>
      </w:pPr>
    </w:p>
    <w:p>
      <w:pPr>
        <w:spacing w:before="0"/>
        <w:ind w:left="459" w:right="0" w:firstLine="0"/>
        <w:jc w:val="left"/>
        <w:rPr>
          <w:i/>
          <w:sz w:val="30"/>
        </w:rPr>
      </w:pPr>
      <w:r>
        <w:rPr>
          <w:i/>
          <w:sz w:val="30"/>
        </w:rPr>
        <w:t>You</w:t>
      </w:r>
      <w:r>
        <w:rPr>
          <w:i/>
          <w:spacing w:val="-9"/>
          <w:sz w:val="30"/>
        </w:rPr>
        <w:t> </w:t>
      </w:r>
      <w:r>
        <w:rPr>
          <w:i/>
          <w:sz w:val="30"/>
        </w:rPr>
        <w:t>don’t</w:t>
      </w:r>
      <w:r>
        <w:rPr>
          <w:i/>
          <w:spacing w:val="-9"/>
          <w:sz w:val="30"/>
        </w:rPr>
        <w:t> </w:t>
      </w:r>
      <w:r>
        <w:rPr>
          <w:i/>
          <w:sz w:val="30"/>
        </w:rPr>
        <w:t>have</w:t>
      </w:r>
      <w:r>
        <w:rPr>
          <w:i/>
          <w:spacing w:val="-9"/>
          <w:sz w:val="30"/>
        </w:rPr>
        <w:t> </w:t>
      </w:r>
      <w:r>
        <w:rPr>
          <w:i/>
          <w:sz w:val="30"/>
        </w:rPr>
        <w:t>the</w:t>
      </w:r>
      <w:r>
        <w:rPr>
          <w:i/>
          <w:spacing w:val="-9"/>
          <w:sz w:val="30"/>
        </w:rPr>
        <w:t> </w:t>
      </w:r>
      <w:r>
        <w:rPr>
          <w:i/>
          <w:sz w:val="30"/>
        </w:rPr>
        <w:t>right</w:t>
      </w:r>
      <w:r>
        <w:rPr>
          <w:i/>
          <w:spacing w:val="-9"/>
          <w:sz w:val="30"/>
        </w:rPr>
        <w:t> </w:t>
      </w:r>
      <w:r>
        <w:rPr>
          <w:i/>
          <w:sz w:val="30"/>
        </w:rPr>
        <w:t>blend</w:t>
      </w:r>
      <w:r>
        <w:rPr>
          <w:i/>
          <w:spacing w:val="-9"/>
          <w:sz w:val="30"/>
        </w:rPr>
        <w:t> </w:t>
      </w:r>
      <w:r>
        <w:rPr>
          <w:i/>
          <w:sz w:val="30"/>
        </w:rPr>
        <w:t>of</w:t>
      </w:r>
      <w:r>
        <w:rPr>
          <w:i/>
          <w:spacing w:val="-8"/>
          <w:sz w:val="30"/>
        </w:rPr>
        <w:t> </w:t>
      </w:r>
      <w:r>
        <w:rPr>
          <w:i/>
          <w:spacing w:val="-2"/>
          <w:sz w:val="30"/>
        </w:rPr>
        <w:t>people</w:t>
      </w:r>
    </w:p>
    <w:p>
      <w:pPr>
        <w:pStyle w:val="BodyText"/>
        <w:spacing w:line="364" w:lineRule="auto" w:before="330"/>
        <w:ind w:left="909" w:right="150"/>
      </w:pPr>
      <w:r>
        <w:rPr/>
        <w:t>It’s easy to imagine that you can just throw together a group of motivated engineers and end up with a successful platform engineering team, but getting the mix of skills needed for a good team</w:t>
      </w:r>
      <w:r>
        <w:rPr>
          <w:spacing w:val="-7"/>
        </w:rPr>
        <w:t> </w:t>
      </w:r>
      <w:r>
        <w:rPr/>
        <w:t>right</w:t>
      </w:r>
      <w:r>
        <w:rPr>
          <w:spacing w:val="-7"/>
        </w:rPr>
        <w:t> </w:t>
      </w:r>
      <w:r>
        <w:rPr/>
        <w:t>is</w:t>
      </w:r>
      <w:r>
        <w:rPr>
          <w:spacing w:val="-7"/>
        </w:rPr>
        <w:t> </w:t>
      </w:r>
      <w:r>
        <w:rPr/>
        <w:t>a</w:t>
      </w:r>
      <w:r>
        <w:rPr>
          <w:spacing w:val="-7"/>
        </w:rPr>
        <w:t> </w:t>
      </w:r>
      <w:r>
        <w:rPr/>
        <w:t>novel</w:t>
      </w:r>
      <w:r>
        <w:rPr>
          <w:spacing w:val="-7"/>
        </w:rPr>
        <w:t> </w:t>
      </w:r>
      <w:r>
        <w:rPr/>
        <w:t>undertaking</w:t>
      </w:r>
      <w:r>
        <w:rPr>
          <w:spacing w:val="-7"/>
        </w:rPr>
        <w:t> </w:t>
      </w:r>
      <w:r>
        <w:rPr/>
        <w:t>for</w:t>
      </w:r>
      <w:r>
        <w:rPr>
          <w:spacing w:val="-7"/>
        </w:rPr>
        <w:t> </w:t>
      </w:r>
      <w:r>
        <w:rPr/>
        <w:t>many.</w:t>
      </w:r>
      <w:r>
        <w:rPr>
          <w:spacing w:val="-7"/>
        </w:rPr>
        <w:t> </w:t>
      </w:r>
      <w:r>
        <w:rPr/>
        <w:t>You</w:t>
      </w:r>
      <w:r>
        <w:rPr>
          <w:spacing w:val="-7"/>
        </w:rPr>
        <w:t> </w:t>
      </w:r>
      <w:r>
        <w:rPr/>
        <w:t>want</w:t>
      </w:r>
      <w:r>
        <w:rPr>
          <w:spacing w:val="-7"/>
        </w:rPr>
        <w:t> </w:t>
      </w:r>
      <w:r>
        <w:rPr/>
        <w:t>a</w:t>
      </w:r>
      <w:r>
        <w:rPr>
          <w:spacing w:val="-7"/>
        </w:rPr>
        <w:t> </w:t>
      </w:r>
      <w:r>
        <w:rPr/>
        <w:t>team</w:t>
      </w:r>
      <w:r>
        <w:rPr>
          <w:spacing w:val="-7"/>
        </w:rPr>
        <w:t> </w:t>
      </w:r>
      <w:r>
        <w:rPr/>
        <w:t>that</w:t>
      </w:r>
      <w:r>
        <w:rPr>
          <w:spacing w:val="-7"/>
        </w:rPr>
        <w:t> </w:t>
      </w:r>
      <w:r>
        <w:rPr/>
        <w:t>has software engineers who are prepared to develop lots of code, but those engineers need to have some interest in lower-level systems, a willingness to not build everything from scratch, and the ability to work on longer-running projects. As you will usually be building on top of OSS and vendor systems, you also need people who have a deep understanding of those technologies and are ready to tackle the underlying complexity that comes with infrastructure. But you don’t want everyone on your team to have this background, because</w:t>
      </w:r>
    </w:p>
    <w:p>
      <w:pPr>
        <w:pStyle w:val="BodyText"/>
        <w:spacing w:after="0" w:line="364" w:lineRule="auto"/>
        <w:sectPr>
          <w:pgSz w:w="12240" w:h="15840"/>
          <w:pgMar w:top="1460" w:bottom="280" w:left="1440" w:right="1440"/>
        </w:sectPr>
      </w:pPr>
    </w:p>
    <w:p>
      <w:pPr>
        <w:pStyle w:val="BodyText"/>
        <w:spacing w:line="364" w:lineRule="auto" w:before="60"/>
        <w:ind w:left="909"/>
      </w:pPr>
      <w:r>
        <w:rPr/>
        <w:t>building</w:t>
      </w:r>
      <w:r>
        <w:rPr>
          <w:spacing w:val="-5"/>
        </w:rPr>
        <w:t> </w:t>
      </w:r>
      <w:r>
        <w:rPr/>
        <w:t>platforms</w:t>
      </w:r>
      <w:r>
        <w:rPr>
          <w:spacing w:val="-5"/>
        </w:rPr>
        <w:t> </w:t>
      </w:r>
      <w:r>
        <w:rPr/>
        <w:t>is</w:t>
      </w:r>
      <w:r>
        <w:rPr>
          <w:spacing w:val="-5"/>
        </w:rPr>
        <w:t> </w:t>
      </w:r>
      <w:r>
        <w:rPr/>
        <w:t>about</w:t>
      </w:r>
      <w:r>
        <w:rPr>
          <w:spacing w:val="-5"/>
        </w:rPr>
        <w:t> </w:t>
      </w:r>
      <w:r>
        <w:rPr/>
        <w:t>more</w:t>
      </w:r>
      <w:r>
        <w:rPr>
          <w:spacing w:val="-5"/>
        </w:rPr>
        <w:t> </w:t>
      </w:r>
      <w:r>
        <w:rPr/>
        <w:t>than</w:t>
      </w:r>
      <w:r>
        <w:rPr>
          <w:spacing w:val="-5"/>
        </w:rPr>
        <w:t> </w:t>
      </w:r>
      <w:r>
        <w:rPr/>
        <w:t>operating,</w:t>
      </w:r>
      <w:r>
        <w:rPr>
          <w:spacing w:val="-5"/>
        </w:rPr>
        <w:t> </w:t>
      </w:r>
      <w:r>
        <w:rPr/>
        <w:t>scaling,</w:t>
      </w:r>
      <w:r>
        <w:rPr>
          <w:spacing w:val="-5"/>
        </w:rPr>
        <w:t> </w:t>
      </w:r>
      <w:r>
        <w:rPr/>
        <w:t>and supporting other people’s software.</w:t>
      </w:r>
    </w:p>
    <w:p>
      <w:pPr>
        <w:pStyle w:val="BodyText"/>
        <w:spacing w:before="16"/>
      </w:pPr>
    </w:p>
    <w:p>
      <w:pPr>
        <w:pStyle w:val="BodyText"/>
        <w:spacing w:line="364" w:lineRule="auto"/>
        <w:ind w:left="909"/>
      </w:pPr>
      <w:r>
        <w:rPr/>
        <w:t>Building a great team and a great team culture is often a challenge, because whoever’s putting the team together will likely come from one</w:t>
      </w:r>
      <w:r>
        <w:rPr>
          <w:spacing w:val="-4"/>
        </w:rPr>
        <w:t> </w:t>
      </w:r>
      <w:r>
        <w:rPr/>
        <w:t>of</w:t>
      </w:r>
      <w:r>
        <w:rPr>
          <w:spacing w:val="-4"/>
        </w:rPr>
        <w:t> </w:t>
      </w:r>
      <w:r>
        <w:rPr/>
        <w:t>these</w:t>
      </w:r>
      <w:r>
        <w:rPr>
          <w:spacing w:val="-4"/>
        </w:rPr>
        <w:t> </w:t>
      </w:r>
      <w:r>
        <w:rPr/>
        <w:t>backgrounds,</w:t>
      </w:r>
      <w:r>
        <w:rPr>
          <w:spacing w:val="-4"/>
        </w:rPr>
        <w:t> </w:t>
      </w:r>
      <w:r>
        <w:rPr/>
        <w:t>and</w:t>
      </w:r>
      <w:r>
        <w:rPr>
          <w:spacing w:val="-4"/>
        </w:rPr>
        <w:t> </w:t>
      </w:r>
      <w:r>
        <w:rPr/>
        <w:t>although</w:t>
      </w:r>
      <w:r>
        <w:rPr>
          <w:spacing w:val="-4"/>
        </w:rPr>
        <w:t> </w:t>
      </w:r>
      <w:r>
        <w:rPr/>
        <w:t>they’ll</w:t>
      </w:r>
      <w:r>
        <w:rPr>
          <w:spacing w:val="-4"/>
        </w:rPr>
        <w:t> </w:t>
      </w:r>
      <w:r>
        <w:rPr/>
        <w:t>know</w:t>
      </w:r>
      <w:r>
        <w:rPr>
          <w:spacing w:val="-4"/>
        </w:rPr>
        <w:t> </w:t>
      </w:r>
      <w:r>
        <w:rPr/>
        <w:t>in</w:t>
      </w:r>
      <w:r>
        <w:rPr>
          <w:spacing w:val="-4"/>
        </w:rPr>
        <w:t> </w:t>
      </w:r>
      <w:r>
        <w:rPr/>
        <w:t>principle</w:t>
      </w:r>
      <w:r>
        <w:rPr>
          <w:spacing w:val="-4"/>
        </w:rPr>
        <w:t> </w:t>
      </w:r>
      <w:r>
        <w:rPr/>
        <w:t>that they need to hire the others, in practice they may find it hard to manage people with significantly different strengths than their own.</w:t>
      </w:r>
    </w:p>
    <w:p>
      <w:pPr>
        <w:pStyle w:val="BodyText"/>
        <w:spacing w:line="364" w:lineRule="auto" w:before="3"/>
        <w:ind w:left="909" w:right="100"/>
      </w:pPr>
      <w:r>
        <w:rPr/>
        <w:t>Thus, in </w:t>
      </w:r>
      <w:hyperlink w:history="true" w:anchor="_bookmark148">
        <w:r>
          <w:rPr>
            <w:color w:val="D3002D"/>
            <w:u w:val="thick" w:color="D3002D"/>
          </w:rPr>
          <w:t>Chapter 4</w:t>
        </w:r>
        <w:r>
          <w:rPr>
            <w:color w:val="D3002D"/>
          </w:rPr>
          <w:t>,</w:t>
        </w:r>
        <w:r>
          <w:rPr>
            <w:color w:val="D3002D"/>
            <w:u w:val="thick" w:color="D3002D"/>
          </w:rPr>
          <w:t> “Building</w:t>
        </w:r>
        <w:r>
          <w:rPr>
            <w:color w:val="D3002D"/>
            <w:spacing w:val="-49"/>
          </w:rPr>
          <w:t> </w:t>
        </w:r>
        <w:r>
          <w:rPr>
            <w:color w:val="D3002D"/>
            <w:spacing w:val="-12"/>
            <w:u w:val="thick" w:color="D3002D"/>
          </w:rPr>
          <w:t> </w:t>
        </w:r>
        <w:r>
          <w:rPr>
            <w:color w:val="D3002D"/>
            <w:u w:val="thick" w:color="D3002D"/>
          </w:rPr>
          <w:t>Great Platform Teams”</w:t>
        </w:r>
      </w:hyperlink>
      <w:r>
        <w:rPr/>
        <w:t>, we provide some guidance: we lay out the different kinds of people who should be</w:t>
      </w:r>
      <w:r>
        <w:rPr>
          <w:spacing w:val="-3"/>
        </w:rPr>
        <w:t> </w:t>
      </w:r>
      <w:r>
        <w:rPr/>
        <w:t>on</w:t>
      </w:r>
      <w:r>
        <w:rPr>
          <w:spacing w:val="-3"/>
        </w:rPr>
        <w:t> </w:t>
      </w:r>
      <w:r>
        <w:rPr/>
        <w:t>every</w:t>
      </w:r>
      <w:r>
        <w:rPr>
          <w:spacing w:val="-3"/>
        </w:rPr>
        <w:t> </w:t>
      </w:r>
      <w:r>
        <w:rPr/>
        <w:t>platform</w:t>
      </w:r>
      <w:r>
        <w:rPr>
          <w:spacing w:val="-3"/>
        </w:rPr>
        <w:t> </w:t>
      </w:r>
      <w:r>
        <w:rPr/>
        <w:t>team,</w:t>
      </w:r>
      <w:r>
        <w:rPr>
          <w:spacing w:val="-3"/>
        </w:rPr>
        <w:t> </w:t>
      </w:r>
      <w:r>
        <w:rPr/>
        <w:t>what</w:t>
      </w:r>
      <w:r>
        <w:rPr>
          <w:spacing w:val="-3"/>
        </w:rPr>
        <w:t> </w:t>
      </w:r>
      <w:r>
        <w:rPr/>
        <w:t>they</w:t>
      </w:r>
      <w:r>
        <w:rPr>
          <w:spacing w:val="-3"/>
        </w:rPr>
        <w:t> </w:t>
      </w:r>
      <w:r>
        <w:rPr/>
        <w:t>are</w:t>
      </w:r>
      <w:r>
        <w:rPr>
          <w:spacing w:val="-3"/>
        </w:rPr>
        <w:t> </w:t>
      </w:r>
      <w:r>
        <w:rPr/>
        <w:t>great</w:t>
      </w:r>
      <w:r>
        <w:rPr>
          <w:spacing w:val="-3"/>
        </w:rPr>
        <w:t> </w:t>
      </w:r>
      <w:r>
        <w:rPr/>
        <w:t>at,</w:t>
      </w:r>
      <w:r>
        <w:rPr>
          <w:spacing w:val="-3"/>
        </w:rPr>
        <w:t> </w:t>
      </w:r>
      <w:r>
        <w:rPr/>
        <w:t>and</w:t>
      </w:r>
      <w:r>
        <w:rPr>
          <w:spacing w:val="-3"/>
        </w:rPr>
        <w:t> </w:t>
      </w:r>
      <w:r>
        <w:rPr/>
        <w:t>how</w:t>
      </w:r>
      <w:r>
        <w:rPr>
          <w:spacing w:val="-3"/>
        </w:rPr>
        <w:t> </w:t>
      </w:r>
      <w:r>
        <w:rPr/>
        <w:t>to</w:t>
      </w:r>
      <w:r>
        <w:rPr>
          <w:spacing w:val="-3"/>
        </w:rPr>
        <w:t> </w:t>
      </w:r>
      <w:r>
        <w:rPr/>
        <w:t>build</w:t>
      </w:r>
      <w:r>
        <w:rPr>
          <w:spacing w:val="-3"/>
        </w:rPr>
        <w:t> </w:t>
      </w:r>
      <w:r>
        <w:rPr/>
        <w:t>a culture where they all feel appreciated.</w:t>
      </w:r>
    </w:p>
    <w:p>
      <w:pPr>
        <w:pStyle w:val="BodyText"/>
        <w:spacing w:before="18"/>
      </w:pPr>
    </w:p>
    <w:p>
      <w:pPr>
        <w:spacing w:before="0"/>
        <w:ind w:left="459" w:right="0" w:firstLine="0"/>
        <w:jc w:val="left"/>
        <w:rPr>
          <w:i/>
          <w:sz w:val="30"/>
        </w:rPr>
      </w:pPr>
      <w:r>
        <w:rPr>
          <w:i/>
          <w:sz w:val="30"/>
        </w:rPr>
        <w:t>You</w:t>
      </w:r>
      <w:r>
        <w:rPr>
          <w:i/>
          <w:spacing w:val="-11"/>
          <w:sz w:val="30"/>
        </w:rPr>
        <w:t> </w:t>
      </w:r>
      <w:r>
        <w:rPr>
          <w:i/>
          <w:sz w:val="30"/>
        </w:rPr>
        <w:t>don’t</w:t>
      </w:r>
      <w:r>
        <w:rPr>
          <w:i/>
          <w:spacing w:val="-11"/>
          <w:sz w:val="30"/>
        </w:rPr>
        <w:t> </w:t>
      </w:r>
      <w:r>
        <w:rPr>
          <w:i/>
          <w:sz w:val="30"/>
        </w:rPr>
        <w:t>think</w:t>
      </w:r>
      <w:r>
        <w:rPr>
          <w:i/>
          <w:spacing w:val="-10"/>
          <w:sz w:val="30"/>
        </w:rPr>
        <w:t> </w:t>
      </w:r>
      <w:r>
        <w:rPr>
          <w:i/>
          <w:sz w:val="30"/>
        </w:rPr>
        <w:t>your</w:t>
      </w:r>
      <w:r>
        <w:rPr>
          <w:i/>
          <w:spacing w:val="-11"/>
          <w:sz w:val="30"/>
        </w:rPr>
        <w:t> </w:t>
      </w:r>
      <w:r>
        <w:rPr>
          <w:i/>
          <w:sz w:val="30"/>
        </w:rPr>
        <w:t>platforms</w:t>
      </w:r>
      <w:r>
        <w:rPr>
          <w:i/>
          <w:spacing w:val="-10"/>
          <w:sz w:val="30"/>
        </w:rPr>
        <w:t> </w:t>
      </w:r>
      <w:r>
        <w:rPr>
          <w:i/>
          <w:sz w:val="30"/>
        </w:rPr>
        <w:t>need</w:t>
      </w:r>
      <w:r>
        <w:rPr>
          <w:i/>
          <w:spacing w:val="-11"/>
          <w:sz w:val="30"/>
        </w:rPr>
        <w:t> </w:t>
      </w:r>
      <w:r>
        <w:rPr>
          <w:i/>
          <w:sz w:val="30"/>
        </w:rPr>
        <w:t>product</w:t>
      </w:r>
      <w:r>
        <w:rPr>
          <w:i/>
          <w:spacing w:val="-10"/>
          <w:sz w:val="30"/>
        </w:rPr>
        <w:t> </w:t>
      </w:r>
      <w:r>
        <w:rPr>
          <w:i/>
          <w:spacing w:val="-2"/>
          <w:sz w:val="30"/>
        </w:rPr>
        <w:t>management</w:t>
      </w:r>
    </w:p>
    <w:p>
      <w:pPr>
        <w:pStyle w:val="BodyText"/>
        <w:spacing w:before="330"/>
        <w:ind w:left="909"/>
      </w:pPr>
      <w:r>
        <w:rPr/>
        <w:t>We</w:t>
      </w:r>
      <w:r>
        <w:rPr>
          <w:spacing w:val="-3"/>
        </w:rPr>
        <w:t> </w:t>
      </w:r>
      <w:r>
        <w:rPr/>
        <w:t>all</w:t>
      </w:r>
      <w:r>
        <w:rPr>
          <w:spacing w:val="-2"/>
        </w:rPr>
        <w:t> </w:t>
      </w:r>
      <w:r>
        <w:rPr/>
        <w:t>go</w:t>
      </w:r>
      <w:r>
        <w:rPr>
          <w:spacing w:val="-2"/>
        </w:rPr>
        <w:t> </w:t>
      </w:r>
      <w:r>
        <w:rPr/>
        <w:t>into</w:t>
      </w:r>
      <w:r>
        <w:rPr>
          <w:spacing w:val="-3"/>
        </w:rPr>
        <w:t> </w:t>
      </w:r>
      <w:r>
        <w:rPr/>
        <w:t>platform</w:t>
      </w:r>
      <w:r>
        <w:rPr>
          <w:spacing w:val="-2"/>
        </w:rPr>
        <w:t> </w:t>
      </w:r>
      <w:r>
        <w:rPr/>
        <w:t>building</w:t>
      </w:r>
      <w:r>
        <w:rPr>
          <w:spacing w:val="-2"/>
        </w:rPr>
        <w:t> </w:t>
      </w:r>
      <w:r>
        <w:rPr/>
        <w:t>with</w:t>
      </w:r>
      <w:r>
        <w:rPr>
          <w:spacing w:val="-2"/>
        </w:rPr>
        <w:t> </w:t>
      </w:r>
      <w:r>
        <w:rPr/>
        <w:t>good</w:t>
      </w:r>
      <w:r>
        <w:rPr>
          <w:spacing w:val="-3"/>
        </w:rPr>
        <w:t> </w:t>
      </w:r>
      <w:r>
        <w:rPr/>
        <w:t>intentions</w:t>
      </w:r>
      <w:r>
        <w:rPr>
          <w:spacing w:val="-2"/>
        </w:rPr>
        <w:t> </w:t>
      </w:r>
      <w:r>
        <w:rPr/>
        <w:t>and</w:t>
      </w:r>
      <w:r>
        <w:rPr>
          <w:spacing w:val="-2"/>
        </w:rPr>
        <w:t> </w:t>
      </w:r>
      <w:r>
        <w:rPr/>
        <w:t>great</w:t>
      </w:r>
      <w:r>
        <w:rPr>
          <w:spacing w:val="-2"/>
        </w:rPr>
        <w:t> ideas</w:t>
      </w:r>
    </w:p>
    <w:p>
      <w:pPr>
        <w:pStyle w:val="BodyText"/>
        <w:spacing w:line="364" w:lineRule="auto" w:before="180"/>
        <w:ind w:left="909" w:right="148"/>
      </w:pPr>
      <w:r>
        <w:rPr/>
        <w:t>—and then reality sinks in. All the edge cases that you didn’t factor into your planning come back to haunt you as a never-ending backlog</w:t>
      </w:r>
      <w:r>
        <w:rPr>
          <w:spacing w:val="-6"/>
        </w:rPr>
        <w:t> </w:t>
      </w:r>
      <w:r>
        <w:rPr/>
        <w:t>of</w:t>
      </w:r>
      <w:r>
        <w:rPr>
          <w:spacing w:val="-6"/>
        </w:rPr>
        <w:t> </w:t>
      </w:r>
      <w:r>
        <w:rPr/>
        <w:t>problems</w:t>
      </w:r>
      <w:r>
        <w:rPr>
          <w:spacing w:val="-6"/>
        </w:rPr>
        <w:t> </w:t>
      </w:r>
      <w:r>
        <w:rPr/>
        <w:t>your</w:t>
      </w:r>
      <w:r>
        <w:rPr>
          <w:spacing w:val="-6"/>
        </w:rPr>
        <w:t> </w:t>
      </w:r>
      <w:r>
        <w:rPr/>
        <w:t>customers</w:t>
      </w:r>
      <w:r>
        <w:rPr>
          <w:spacing w:val="-6"/>
        </w:rPr>
        <w:t> </w:t>
      </w:r>
      <w:r>
        <w:rPr/>
        <w:t>are</w:t>
      </w:r>
      <w:r>
        <w:rPr>
          <w:spacing w:val="-6"/>
        </w:rPr>
        <w:t> </w:t>
      </w:r>
      <w:r>
        <w:rPr/>
        <w:t>asking</w:t>
      </w:r>
      <w:r>
        <w:rPr>
          <w:spacing w:val="-6"/>
        </w:rPr>
        <w:t> </w:t>
      </w:r>
      <w:r>
        <w:rPr/>
        <w:t>you</w:t>
      </w:r>
      <w:r>
        <w:rPr>
          <w:spacing w:val="-6"/>
        </w:rPr>
        <w:t> </w:t>
      </w:r>
      <w:r>
        <w:rPr/>
        <w:t>to</w:t>
      </w:r>
      <w:r>
        <w:rPr>
          <w:spacing w:val="-6"/>
        </w:rPr>
        <w:t> </w:t>
      </w:r>
      <w:r>
        <w:rPr/>
        <w:t>fix</w:t>
      </w:r>
      <w:r>
        <w:rPr>
          <w:spacing w:val="-6"/>
        </w:rPr>
        <w:t> </w:t>
      </w:r>
      <w:r>
        <w:rPr/>
        <w:t>(yesterday, if possible). Everyone is mad, and stuck. The platform is slowing your customers down, and no matter how hard you try to get your team to fix the pile of problems, they never seem able to keep up with the demand. What do you do?</w:t>
      </w:r>
    </w:p>
    <w:p>
      <w:pPr>
        <w:pStyle w:val="BodyText"/>
        <w:spacing w:before="19"/>
      </w:pPr>
    </w:p>
    <w:p>
      <w:pPr>
        <w:pStyle w:val="BodyText"/>
        <w:spacing w:line="364" w:lineRule="auto"/>
        <w:ind w:left="909"/>
      </w:pPr>
      <w:r>
        <w:rPr/>
        <w:t>A</w:t>
      </w:r>
      <w:r>
        <w:rPr>
          <w:spacing w:val="-3"/>
        </w:rPr>
        <w:t> </w:t>
      </w:r>
      <w:r>
        <w:rPr/>
        <w:t>key</w:t>
      </w:r>
      <w:r>
        <w:rPr>
          <w:spacing w:val="-3"/>
        </w:rPr>
        <w:t> </w:t>
      </w:r>
      <w:r>
        <w:rPr/>
        <w:t>thing</w:t>
      </w:r>
      <w:r>
        <w:rPr>
          <w:spacing w:val="-3"/>
        </w:rPr>
        <w:t> </w:t>
      </w:r>
      <w:r>
        <w:rPr/>
        <w:t>to</w:t>
      </w:r>
      <w:r>
        <w:rPr>
          <w:spacing w:val="-3"/>
        </w:rPr>
        <w:t> </w:t>
      </w:r>
      <w:r>
        <w:rPr/>
        <w:t>note</w:t>
      </w:r>
      <w:r>
        <w:rPr>
          <w:spacing w:val="-3"/>
        </w:rPr>
        <w:t> </w:t>
      </w:r>
      <w:r>
        <w:rPr/>
        <w:t>is</w:t>
      </w:r>
      <w:r>
        <w:rPr>
          <w:spacing w:val="-3"/>
        </w:rPr>
        <w:t> </w:t>
      </w:r>
      <w:r>
        <w:rPr/>
        <w:t>that</w:t>
      </w:r>
      <w:r>
        <w:rPr>
          <w:spacing w:val="-3"/>
        </w:rPr>
        <w:t> </w:t>
      </w:r>
      <w:r>
        <w:rPr/>
        <w:t>the</w:t>
      </w:r>
      <w:r>
        <w:rPr>
          <w:spacing w:val="-3"/>
        </w:rPr>
        <w:t> </w:t>
      </w:r>
      <w:r>
        <w:rPr/>
        <w:t>struggle</w:t>
      </w:r>
      <w:r>
        <w:rPr>
          <w:spacing w:val="-3"/>
        </w:rPr>
        <w:t> </w:t>
      </w:r>
      <w:r>
        <w:rPr/>
        <w:t>of</w:t>
      </w:r>
      <w:r>
        <w:rPr>
          <w:spacing w:val="-3"/>
        </w:rPr>
        <w:t> </w:t>
      </w:r>
      <w:r>
        <w:rPr/>
        <w:t>balancing</w:t>
      </w:r>
      <w:r>
        <w:rPr>
          <w:spacing w:val="-3"/>
        </w:rPr>
        <w:t> </w:t>
      </w:r>
      <w:r>
        <w:rPr/>
        <w:t>“what</w:t>
      </w:r>
      <w:r>
        <w:rPr>
          <w:spacing w:val="-3"/>
        </w:rPr>
        <w:t> </w:t>
      </w:r>
      <w:r>
        <w:rPr/>
        <w:t>is”</w:t>
      </w:r>
      <w:r>
        <w:rPr>
          <w:spacing w:val="-3"/>
        </w:rPr>
        <w:t> </w:t>
      </w:r>
      <w:r>
        <w:rPr/>
        <w:t>versus “what if” is just a usual part of growth on the way to success, and</w:t>
      </w:r>
    </w:p>
    <w:p>
      <w:pPr>
        <w:pStyle w:val="BodyText"/>
        <w:spacing w:after="0" w:line="364" w:lineRule="auto"/>
        <w:sectPr>
          <w:pgSz w:w="12240" w:h="15840"/>
          <w:pgMar w:top="1460" w:bottom="280" w:left="1440" w:right="1440"/>
        </w:sectPr>
      </w:pPr>
    </w:p>
    <w:p>
      <w:pPr>
        <w:pStyle w:val="BodyText"/>
        <w:spacing w:line="364" w:lineRule="auto" w:before="60"/>
        <w:ind w:left="909"/>
      </w:pPr>
      <w:r>
        <w:rPr/>
        <w:t>this is no different for platform teams than for any SaaS business. Successful SaaS businesses use product management techniques to manage these trade-offs and find balance. This allows their engineering teams to be strategic in balancing their systems’ operational needs and their customers’ requests, and to build great products that manage complexity rather than passing it through. In </w:t>
      </w:r>
      <w:hyperlink w:history="true" w:anchor="_bookmark198">
        <w:r>
          <w:rPr>
            <w:color w:val="D3002D"/>
            <w:u w:val="thick" w:color="D3002D"/>
          </w:rPr>
          <w:t>Chapter 5</w:t>
        </w:r>
        <w:r>
          <w:rPr>
            <w:color w:val="D3002D"/>
          </w:rPr>
          <w:t>,</w:t>
        </w:r>
        <w:r>
          <w:rPr>
            <w:color w:val="D3002D"/>
            <w:u w:val="thick" w:color="D3002D"/>
          </w:rPr>
          <w:t> “Platform as a Product”</w:t>
        </w:r>
      </w:hyperlink>
      <w:r>
        <w:rPr/>
        <w:t>, we talk about how to adopt a product</w:t>
      </w:r>
      <w:r>
        <w:rPr>
          <w:spacing w:val="-4"/>
        </w:rPr>
        <w:t> </w:t>
      </w:r>
      <w:r>
        <w:rPr/>
        <w:t>mindset</w:t>
      </w:r>
      <w:r>
        <w:rPr>
          <w:spacing w:val="-4"/>
        </w:rPr>
        <w:t> </w:t>
      </w:r>
      <w:r>
        <w:rPr/>
        <w:t>and</w:t>
      </w:r>
      <w:r>
        <w:rPr>
          <w:spacing w:val="-4"/>
        </w:rPr>
        <w:t> </w:t>
      </w:r>
      <w:r>
        <w:rPr/>
        <w:t>use</w:t>
      </w:r>
      <w:r>
        <w:rPr>
          <w:spacing w:val="-4"/>
        </w:rPr>
        <w:t> </w:t>
      </w:r>
      <w:r>
        <w:rPr/>
        <w:t>it</w:t>
      </w:r>
      <w:r>
        <w:rPr>
          <w:spacing w:val="-4"/>
        </w:rPr>
        <w:t> </w:t>
      </w:r>
      <w:r>
        <w:rPr/>
        <w:t>to</w:t>
      </w:r>
      <w:r>
        <w:rPr>
          <w:spacing w:val="-4"/>
        </w:rPr>
        <w:t> </w:t>
      </w:r>
      <w:r>
        <w:rPr/>
        <w:t>define</w:t>
      </w:r>
      <w:r>
        <w:rPr>
          <w:spacing w:val="-4"/>
        </w:rPr>
        <w:t> </w:t>
      </w:r>
      <w:r>
        <w:rPr/>
        <w:t>what</w:t>
      </w:r>
      <w:r>
        <w:rPr>
          <w:spacing w:val="-4"/>
        </w:rPr>
        <w:t> </w:t>
      </w:r>
      <w:r>
        <w:rPr/>
        <w:t>your</w:t>
      </w:r>
      <w:r>
        <w:rPr>
          <w:spacing w:val="-4"/>
        </w:rPr>
        <w:t> </w:t>
      </w:r>
      <w:r>
        <w:rPr/>
        <w:t>platforms</w:t>
      </w:r>
      <w:r>
        <w:rPr>
          <w:spacing w:val="-4"/>
        </w:rPr>
        <w:t> </w:t>
      </w:r>
      <w:r>
        <w:rPr/>
        <w:t>need</w:t>
      </w:r>
      <w:r>
        <w:rPr>
          <w:spacing w:val="-4"/>
        </w:rPr>
        <w:t> </w:t>
      </w:r>
      <w:r>
        <w:rPr/>
        <w:t>to</w:t>
      </w:r>
      <w:r>
        <w:rPr>
          <w:spacing w:val="-4"/>
        </w:rPr>
        <w:t> </w:t>
      </w:r>
      <w:r>
        <w:rPr/>
        <w:t>be.</w:t>
      </w:r>
    </w:p>
    <w:p>
      <w:pPr>
        <w:pStyle w:val="BodyText"/>
        <w:spacing w:before="20"/>
      </w:pPr>
    </w:p>
    <w:p>
      <w:pPr>
        <w:spacing w:before="0"/>
        <w:ind w:left="459" w:right="0" w:firstLine="0"/>
        <w:jc w:val="left"/>
        <w:rPr>
          <w:i/>
          <w:sz w:val="30"/>
        </w:rPr>
      </w:pPr>
      <w:r>
        <w:rPr>
          <w:i/>
          <w:sz w:val="30"/>
        </w:rPr>
        <w:t>You</w:t>
      </w:r>
      <w:r>
        <w:rPr>
          <w:i/>
          <w:spacing w:val="-15"/>
          <w:sz w:val="30"/>
        </w:rPr>
        <w:t> </w:t>
      </w:r>
      <w:r>
        <w:rPr>
          <w:i/>
          <w:sz w:val="30"/>
        </w:rPr>
        <w:t>don’t</w:t>
      </w:r>
      <w:r>
        <w:rPr>
          <w:i/>
          <w:spacing w:val="-12"/>
          <w:sz w:val="30"/>
        </w:rPr>
        <w:t> </w:t>
      </w:r>
      <w:r>
        <w:rPr>
          <w:i/>
          <w:sz w:val="30"/>
        </w:rPr>
        <w:t>operate</w:t>
      </w:r>
      <w:r>
        <w:rPr>
          <w:i/>
          <w:spacing w:val="-13"/>
          <w:sz w:val="30"/>
        </w:rPr>
        <w:t> </w:t>
      </w:r>
      <w:r>
        <w:rPr>
          <w:i/>
          <w:sz w:val="30"/>
        </w:rPr>
        <w:t>your</w:t>
      </w:r>
      <w:r>
        <w:rPr>
          <w:i/>
          <w:spacing w:val="-12"/>
          <w:sz w:val="30"/>
        </w:rPr>
        <w:t> </w:t>
      </w:r>
      <w:r>
        <w:rPr>
          <w:i/>
          <w:sz w:val="30"/>
        </w:rPr>
        <w:t>platform</w:t>
      </w:r>
      <w:r>
        <w:rPr>
          <w:i/>
          <w:spacing w:val="-12"/>
          <w:sz w:val="30"/>
        </w:rPr>
        <w:t> </w:t>
      </w:r>
      <w:r>
        <w:rPr>
          <w:i/>
          <w:spacing w:val="-4"/>
          <w:sz w:val="30"/>
        </w:rPr>
        <w:t>well</w:t>
      </w:r>
    </w:p>
    <w:p>
      <w:pPr>
        <w:pStyle w:val="BodyText"/>
        <w:spacing w:line="364" w:lineRule="auto" w:before="330"/>
        <w:ind w:left="909" w:right="218"/>
      </w:pPr>
      <w:r>
        <w:rPr/>
        <w:t>There’s more to great platforms than stability, but without stability you will have a hard time getting your colleagues to trust your systems. Why would they want to be held accountable for the operational problems of a component? Most platforms critically depend on OSS and vendor systems. Operating these is something that</w:t>
      </w:r>
      <w:r>
        <w:rPr>
          <w:spacing w:val="-6"/>
        </w:rPr>
        <w:t> </w:t>
      </w:r>
      <w:r>
        <w:rPr/>
        <w:t>infrastructure,</w:t>
      </w:r>
      <w:r>
        <w:rPr>
          <w:spacing w:val="-6"/>
        </w:rPr>
        <w:t> </w:t>
      </w:r>
      <w:r>
        <w:rPr/>
        <w:t>SRE,</w:t>
      </w:r>
      <w:r>
        <w:rPr>
          <w:spacing w:val="-6"/>
        </w:rPr>
        <w:t> </w:t>
      </w:r>
      <w:r>
        <w:rPr/>
        <w:t>and</w:t>
      </w:r>
      <w:r>
        <w:rPr>
          <w:spacing w:val="-6"/>
        </w:rPr>
        <w:t> </w:t>
      </w:r>
      <w:r>
        <w:rPr/>
        <w:t>DevOps</w:t>
      </w:r>
      <w:r>
        <w:rPr>
          <w:spacing w:val="-6"/>
        </w:rPr>
        <w:t> </w:t>
      </w:r>
      <w:r>
        <w:rPr/>
        <w:t>teams</w:t>
      </w:r>
      <w:r>
        <w:rPr>
          <w:spacing w:val="-6"/>
        </w:rPr>
        <w:t> </w:t>
      </w:r>
      <w:r>
        <w:rPr/>
        <w:t>do</w:t>
      </w:r>
      <w:r>
        <w:rPr>
          <w:spacing w:val="-6"/>
        </w:rPr>
        <w:t> </w:t>
      </w:r>
      <w:r>
        <w:rPr/>
        <w:t>well.</w:t>
      </w:r>
      <w:r>
        <w:rPr>
          <w:spacing w:val="-6"/>
        </w:rPr>
        <w:t> </w:t>
      </w:r>
      <w:r>
        <w:rPr/>
        <w:t>However,</w:t>
      </w:r>
      <w:r>
        <w:rPr>
          <w:spacing w:val="-6"/>
        </w:rPr>
        <w:t> </w:t>
      </w:r>
      <w:r>
        <w:rPr/>
        <w:t>they don’t usually do it while also owning responsibility for developing software abstractions that will be used by many application teams and engineers across the company.</w:t>
      </w:r>
    </w:p>
    <w:p>
      <w:pPr>
        <w:pStyle w:val="BodyText"/>
        <w:spacing w:before="20"/>
      </w:pPr>
    </w:p>
    <w:p>
      <w:pPr>
        <w:pStyle w:val="BodyText"/>
        <w:spacing w:line="364" w:lineRule="auto" w:before="1"/>
        <w:ind w:left="909" w:right="218"/>
      </w:pPr>
      <w:r>
        <w:rPr/>
        <w:t>To balance platform feature development with its operation, a modified</w:t>
      </w:r>
      <w:r>
        <w:rPr>
          <w:spacing w:val="-5"/>
        </w:rPr>
        <w:t> </w:t>
      </w:r>
      <w:r>
        <w:rPr/>
        <w:t>approach</w:t>
      </w:r>
      <w:r>
        <w:rPr>
          <w:spacing w:val="-3"/>
        </w:rPr>
        <w:t> </w:t>
      </w:r>
      <w:r>
        <w:rPr/>
        <w:t>is</w:t>
      </w:r>
      <w:r>
        <w:rPr>
          <w:spacing w:val="-3"/>
        </w:rPr>
        <w:t> </w:t>
      </w:r>
      <w:r>
        <w:rPr/>
        <w:t>needed.</w:t>
      </w:r>
      <w:r>
        <w:rPr>
          <w:spacing w:val="-3"/>
        </w:rPr>
        <w:t> </w:t>
      </w:r>
      <w:r>
        <w:rPr/>
        <w:t>In</w:t>
      </w:r>
      <w:r>
        <w:rPr>
          <w:spacing w:val="-4"/>
        </w:rPr>
        <w:t> </w:t>
      </w:r>
      <w:hyperlink w:history="true" w:anchor="_bookmark264">
        <w:r>
          <w:rPr>
            <w:color w:val="D3002D"/>
            <w:u w:val="thick" w:color="D3002D"/>
          </w:rPr>
          <w:t>Chapter</w:t>
        </w:r>
        <w:r>
          <w:rPr>
            <w:color w:val="D3002D"/>
            <w:spacing w:val="-3"/>
            <w:u w:val="thick" w:color="D3002D"/>
          </w:rPr>
          <w:t> </w:t>
        </w:r>
        <w:r>
          <w:rPr>
            <w:color w:val="D3002D"/>
            <w:u w:val="thick" w:color="D3002D"/>
          </w:rPr>
          <w:t>6</w:t>
        </w:r>
        <w:r>
          <w:rPr>
            <w:color w:val="D3002D"/>
          </w:rPr>
          <w:t>,</w:t>
        </w:r>
        <w:r>
          <w:rPr>
            <w:color w:val="D3002D"/>
            <w:spacing w:val="-12"/>
            <w:u w:val="thick" w:color="D3002D"/>
          </w:rPr>
          <w:t> </w:t>
        </w:r>
        <w:r>
          <w:rPr>
            <w:color w:val="D3002D"/>
            <w:u w:val="thick" w:color="D3002D"/>
          </w:rPr>
          <w:t>“O</w:t>
        </w:r>
        <w:r>
          <w:rPr>
            <w:color w:val="D3002D"/>
          </w:rPr>
          <w:t>p</w:t>
        </w:r>
        <w:r>
          <w:rPr>
            <w:color w:val="D3002D"/>
            <w:u w:val="thick" w:color="D3002D"/>
          </w:rPr>
          <w:t>erating</w:t>
        </w:r>
        <w:r>
          <w:rPr>
            <w:color w:val="D3002D"/>
            <w:spacing w:val="-53"/>
          </w:rPr>
          <w:t> </w:t>
        </w:r>
        <w:r>
          <w:rPr>
            <w:color w:val="D3002D"/>
            <w:spacing w:val="-23"/>
            <w:u w:val="thick" w:color="D3002D"/>
          </w:rPr>
          <w:t> </w:t>
        </w:r>
        <w:r>
          <w:rPr>
            <w:color w:val="D3002D"/>
            <w:u w:val="thick" w:color="D3002D"/>
          </w:rPr>
          <w:t>Platforms”</w:t>
        </w:r>
      </w:hyperlink>
      <w:r>
        <w:rPr/>
        <w:t>, we</w:t>
      </w:r>
      <w:r>
        <w:rPr>
          <w:spacing w:val="-4"/>
        </w:rPr>
        <w:t> </w:t>
      </w:r>
      <w:r>
        <w:rPr/>
        <w:t>cover</w:t>
      </w:r>
      <w:r>
        <w:rPr>
          <w:spacing w:val="-4"/>
        </w:rPr>
        <w:t> </w:t>
      </w:r>
      <w:r>
        <w:rPr/>
        <w:t>various</w:t>
      </w:r>
      <w:r>
        <w:rPr>
          <w:spacing w:val="-4"/>
        </w:rPr>
        <w:t> </w:t>
      </w:r>
      <w:r>
        <w:rPr/>
        <w:t>practices</w:t>
      </w:r>
      <w:r>
        <w:rPr>
          <w:spacing w:val="-4"/>
        </w:rPr>
        <w:t> </w:t>
      </w:r>
      <w:r>
        <w:rPr/>
        <w:t>that</w:t>
      </w:r>
      <w:r>
        <w:rPr>
          <w:spacing w:val="-4"/>
        </w:rPr>
        <w:t> </w:t>
      </w:r>
      <w:r>
        <w:rPr/>
        <w:t>need</w:t>
      </w:r>
      <w:r>
        <w:rPr>
          <w:spacing w:val="-4"/>
        </w:rPr>
        <w:t> </w:t>
      </w:r>
      <w:r>
        <w:rPr/>
        <w:t>to</w:t>
      </w:r>
      <w:r>
        <w:rPr>
          <w:spacing w:val="-4"/>
        </w:rPr>
        <w:t> </w:t>
      </w:r>
      <w:r>
        <w:rPr/>
        <w:t>be</w:t>
      </w:r>
      <w:r>
        <w:rPr>
          <w:spacing w:val="-4"/>
        </w:rPr>
        <w:t> </w:t>
      </w:r>
      <w:r>
        <w:rPr/>
        <w:t>handled</w:t>
      </w:r>
      <w:r>
        <w:rPr>
          <w:spacing w:val="-4"/>
        </w:rPr>
        <w:t> </w:t>
      </w:r>
      <w:r>
        <w:rPr/>
        <w:t>with</w:t>
      </w:r>
      <w:r>
        <w:rPr>
          <w:spacing w:val="-4"/>
        </w:rPr>
        <w:t> </w:t>
      </w:r>
      <w:r>
        <w:rPr/>
        <w:t>disciplined routine, from providing on-call coverage to user support and operational feedback.</w:t>
      </w:r>
    </w:p>
    <w:p>
      <w:pPr>
        <w:pStyle w:val="BodyText"/>
        <w:spacing w:after="0" w:line="364" w:lineRule="auto"/>
        <w:sectPr>
          <w:pgSz w:w="12240" w:h="15840"/>
          <w:pgMar w:top="1460" w:bottom="280" w:left="1440" w:right="1440"/>
        </w:sectPr>
      </w:pPr>
    </w:p>
    <w:p>
      <w:pPr>
        <w:spacing w:before="60"/>
        <w:ind w:left="459" w:right="0" w:firstLine="0"/>
        <w:jc w:val="left"/>
        <w:rPr>
          <w:i/>
          <w:sz w:val="30"/>
        </w:rPr>
      </w:pPr>
      <w:r>
        <w:rPr>
          <w:i/>
          <w:sz w:val="30"/>
        </w:rPr>
        <w:t>You</w:t>
      </w:r>
      <w:r>
        <w:rPr>
          <w:i/>
          <w:spacing w:val="-3"/>
          <w:sz w:val="30"/>
        </w:rPr>
        <w:t> </w:t>
      </w:r>
      <w:r>
        <w:rPr>
          <w:i/>
          <w:sz w:val="30"/>
        </w:rPr>
        <w:t>struggle</w:t>
      </w:r>
      <w:r>
        <w:rPr>
          <w:i/>
          <w:spacing w:val="-3"/>
          <w:sz w:val="30"/>
        </w:rPr>
        <w:t> </w:t>
      </w:r>
      <w:r>
        <w:rPr>
          <w:i/>
          <w:sz w:val="30"/>
        </w:rPr>
        <w:t>to</w:t>
      </w:r>
      <w:r>
        <w:rPr>
          <w:i/>
          <w:spacing w:val="-2"/>
          <w:sz w:val="30"/>
        </w:rPr>
        <w:t> </w:t>
      </w:r>
      <w:r>
        <w:rPr>
          <w:i/>
          <w:sz w:val="30"/>
        </w:rPr>
        <w:t>plan</w:t>
      </w:r>
      <w:r>
        <w:rPr>
          <w:i/>
          <w:spacing w:val="-3"/>
          <w:sz w:val="30"/>
        </w:rPr>
        <w:t> </w:t>
      </w:r>
      <w:r>
        <w:rPr>
          <w:i/>
          <w:sz w:val="30"/>
        </w:rPr>
        <w:t>and</w:t>
      </w:r>
      <w:r>
        <w:rPr>
          <w:i/>
          <w:spacing w:val="-2"/>
          <w:sz w:val="30"/>
        </w:rPr>
        <w:t> </w:t>
      </w:r>
      <w:r>
        <w:rPr>
          <w:i/>
          <w:sz w:val="30"/>
        </w:rPr>
        <w:t>deliver</w:t>
      </w:r>
      <w:r>
        <w:rPr>
          <w:i/>
          <w:spacing w:val="-3"/>
          <w:sz w:val="30"/>
        </w:rPr>
        <w:t> </w:t>
      </w:r>
      <w:r>
        <w:rPr>
          <w:i/>
          <w:sz w:val="30"/>
        </w:rPr>
        <w:t>new</w:t>
      </w:r>
      <w:r>
        <w:rPr>
          <w:i/>
          <w:spacing w:val="-2"/>
          <w:sz w:val="30"/>
        </w:rPr>
        <w:t> </w:t>
      </w:r>
      <w:r>
        <w:rPr>
          <w:i/>
          <w:sz w:val="30"/>
        </w:rPr>
        <w:t>value</w:t>
      </w:r>
      <w:r>
        <w:rPr>
          <w:i/>
          <w:spacing w:val="-3"/>
          <w:sz w:val="30"/>
        </w:rPr>
        <w:t> </w:t>
      </w:r>
      <w:r>
        <w:rPr>
          <w:i/>
          <w:sz w:val="30"/>
        </w:rPr>
        <w:t>on</w:t>
      </w:r>
      <w:r>
        <w:rPr>
          <w:i/>
          <w:spacing w:val="-2"/>
          <w:sz w:val="30"/>
        </w:rPr>
        <w:t> </w:t>
      </w:r>
      <w:r>
        <w:rPr>
          <w:i/>
          <w:sz w:val="30"/>
        </w:rPr>
        <w:t>a</w:t>
      </w:r>
      <w:r>
        <w:rPr>
          <w:i/>
          <w:spacing w:val="-3"/>
          <w:sz w:val="30"/>
        </w:rPr>
        <w:t> </w:t>
      </w:r>
      <w:r>
        <w:rPr>
          <w:i/>
          <w:sz w:val="30"/>
        </w:rPr>
        <w:t>continuous</w:t>
      </w:r>
      <w:r>
        <w:rPr>
          <w:i/>
          <w:spacing w:val="-2"/>
          <w:sz w:val="30"/>
        </w:rPr>
        <w:t> basis</w:t>
      </w:r>
    </w:p>
    <w:p>
      <w:pPr>
        <w:pStyle w:val="BodyText"/>
        <w:spacing w:line="364" w:lineRule="auto" w:before="330"/>
        <w:ind w:left="909" w:right="218"/>
      </w:pPr>
      <w:r>
        <w:rPr/>
        <w:t>It takes time to deliver features in the platform systems that are the foundation of a business. The best roadmaps are meaningless if delivering on them takes so much time that some customers decide they are better off standing up their own shadow platforms. Things can</w:t>
      </w:r>
      <w:r>
        <w:rPr>
          <w:spacing w:val="-5"/>
        </w:rPr>
        <w:t> </w:t>
      </w:r>
      <w:r>
        <w:rPr/>
        <w:t>go</w:t>
      </w:r>
      <w:r>
        <w:rPr>
          <w:spacing w:val="-5"/>
        </w:rPr>
        <w:t> </w:t>
      </w:r>
      <w:r>
        <w:rPr/>
        <w:t>off</w:t>
      </w:r>
      <w:r>
        <w:rPr>
          <w:spacing w:val="-5"/>
        </w:rPr>
        <w:t> </w:t>
      </w:r>
      <w:r>
        <w:rPr/>
        <w:t>the</w:t>
      </w:r>
      <w:r>
        <w:rPr>
          <w:spacing w:val="-5"/>
        </w:rPr>
        <w:t> </w:t>
      </w:r>
      <w:r>
        <w:rPr/>
        <w:t>rails</w:t>
      </w:r>
      <w:r>
        <w:rPr>
          <w:spacing w:val="-5"/>
        </w:rPr>
        <w:t> </w:t>
      </w:r>
      <w:r>
        <w:rPr/>
        <w:t>in</w:t>
      </w:r>
      <w:r>
        <w:rPr>
          <w:spacing w:val="-5"/>
        </w:rPr>
        <w:t> </w:t>
      </w:r>
      <w:r>
        <w:rPr/>
        <w:t>many</w:t>
      </w:r>
      <w:r>
        <w:rPr>
          <w:spacing w:val="-5"/>
        </w:rPr>
        <w:t> </w:t>
      </w:r>
      <w:r>
        <w:rPr/>
        <w:t>ways.</w:t>
      </w:r>
      <w:r>
        <w:rPr>
          <w:spacing w:val="-5"/>
        </w:rPr>
        <w:t> </w:t>
      </w:r>
      <w:r>
        <w:rPr/>
        <w:t>We’ve</w:t>
      </w:r>
      <w:r>
        <w:rPr>
          <w:spacing w:val="-5"/>
        </w:rPr>
        <w:t> </w:t>
      </w:r>
      <w:r>
        <w:rPr/>
        <w:t>seen</w:t>
      </w:r>
      <w:r>
        <w:rPr>
          <w:spacing w:val="-5"/>
        </w:rPr>
        <w:t> </w:t>
      </w:r>
      <w:r>
        <w:rPr/>
        <w:t>insufficient</w:t>
      </w:r>
      <w:r>
        <w:rPr>
          <w:spacing w:val="-5"/>
        </w:rPr>
        <w:t> </w:t>
      </w:r>
      <w:r>
        <w:rPr/>
        <w:t>planning at the project level, with teams going for “big bang” changes that take too long to implement. We’ve seen teams not factoring operational load into their roadmaps, then disappointing everyone when</w:t>
      </w:r>
      <w:r>
        <w:rPr>
          <w:spacing w:val="-5"/>
        </w:rPr>
        <w:t> </w:t>
      </w:r>
      <w:r>
        <w:rPr/>
        <w:t>heavily</w:t>
      </w:r>
      <w:r>
        <w:rPr>
          <w:spacing w:val="-5"/>
        </w:rPr>
        <w:t> </w:t>
      </w:r>
      <w:r>
        <w:rPr/>
        <w:t>sold</w:t>
      </w:r>
      <w:r>
        <w:rPr>
          <w:spacing w:val="-5"/>
        </w:rPr>
        <w:t> </w:t>
      </w:r>
      <w:r>
        <w:rPr/>
        <w:t>new</w:t>
      </w:r>
      <w:r>
        <w:rPr>
          <w:spacing w:val="-5"/>
        </w:rPr>
        <w:t> </w:t>
      </w:r>
      <w:r>
        <w:rPr/>
        <w:t>features</w:t>
      </w:r>
      <w:r>
        <w:rPr>
          <w:spacing w:val="-5"/>
        </w:rPr>
        <w:t> </w:t>
      </w:r>
      <w:r>
        <w:rPr/>
        <w:t>get</w:t>
      </w:r>
      <w:r>
        <w:rPr>
          <w:spacing w:val="-5"/>
        </w:rPr>
        <w:t> </w:t>
      </w:r>
      <w:r>
        <w:rPr/>
        <w:t>reactively</w:t>
      </w:r>
      <w:r>
        <w:rPr>
          <w:spacing w:val="-5"/>
        </w:rPr>
        <w:t> </w:t>
      </w:r>
      <w:r>
        <w:rPr/>
        <w:t>deprioritized</w:t>
      </w:r>
      <w:r>
        <w:rPr>
          <w:spacing w:val="-5"/>
        </w:rPr>
        <w:t> </w:t>
      </w:r>
      <w:r>
        <w:rPr/>
        <w:t>in</w:t>
      </w:r>
      <w:r>
        <w:rPr>
          <w:spacing w:val="-5"/>
        </w:rPr>
        <w:t> </w:t>
      </w:r>
      <w:r>
        <w:rPr/>
        <w:t>favor of “keeping the business running” activities. Finally, we’ve seen teams fail in terms of communication, doing all the right things but not finding the balance between burying their customers in detail versus being too quiet and leaving everyone wondering why their engineers aren’t doing more valuable work.</w:t>
      </w:r>
    </w:p>
    <w:p>
      <w:pPr>
        <w:pStyle w:val="BodyText"/>
        <w:spacing w:before="24"/>
      </w:pPr>
    </w:p>
    <w:p>
      <w:pPr>
        <w:pStyle w:val="BodyText"/>
        <w:spacing w:line="364" w:lineRule="auto"/>
        <w:ind w:left="909" w:right="455"/>
      </w:pPr>
      <w:r>
        <w:rPr/>
        <w:t>In </w:t>
      </w:r>
      <w:hyperlink w:history="true" w:anchor="_bookmark322">
        <w:r>
          <w:rPr>
            <w:color w:val="D3002D"/>
            <w:u w:val="thick" w:color="D3002D"/>
          </w:rPr>
          <w:t>Chapter 7</w:t>
        </w:r>
        <w:r>
          <w:rPr>
            <w:color w:val="D3002D"/>
          </w:rPr>
          <w:t>,</w:t>
        </w:r>
        <w:r>
          <w:rPr>
            <w:color w:val="D3002D"/>
            <w:u w:val="thick" w:color="D3002D"/>
          </w:rPr>
          <w:t> “Planning</w:t>
        </w:r>
        <w:r>
          <w:rPr>
            <w:color w:val="D3002D"/>
            <w:spacing w:val="-48"/>
          </w:rPr>
          <w:t> </w:t>
        </w:r>
        <w:r>
          <w:rPr>
            <w:color w:val="D3002D"/>
            <w:spacing w:val="-12"/>
            <w:u w:val="thick" w:color="D3002D"/>
          </w:rPr>
          <w:t> </w:t>
        </w:r>
        <w:r>
          <w:rPr>
            <w:color w:val="D3002D"/>
            <w:u w:val="thick" w:color="D3002D"/>
          </w:rPr>
          <w:t>and Delivery”</w:t>
        </w:r>
      </w:hyperlink>
      <w:r>
        <w:rPr/>
        <w:t>, we cover each of these failure</w:t>
      </w:r>
      <w:r>
        <w:rPr>
          <w:spacing w:val="-4"/>
        </w:rPr>
        <w:t> </w:t>
      </w:r>
      <w:r>
        <w:rPr/>
        <w:t>modes</w:t>
      </w:r>
      <w:r>
        <w:rPr>
          <w:spacing w:val="-4"/>
        </w:rPr>
        <w:t> </w:t>
      </w:r>
      <w:r>
        <w:rPr/>
        <w:t>and</w:t>
      </w:r>
      <w:r>
        <w:rPr>
          <w:spacing w:val="-4"/>
        </w:rPr>
        <w:t> </w:t>
      </w:r>
      <w:r>
        <w:rPr/>
        <w:t>describe</w:t>
      </w:r>
      <w:r>
        <w:rPr>
          <w:spacing w:val="-4"/>
        </w:rPr>
        <w:t> </w:t>
      </w:r>
      <w:r>
        <w:rPr/>
        <w:t>strategies</w:t>
      </w:r>
      <w:r>
        <w:rPr>
          <w:spacing w:val="-4"/>
        </w:rPr>
        <w:t> </w:t>
      </w:r>
      <w:r>
        <w:rPr/>
        <w:t>that</w:t>
      </w:r>
      <w:r>
        <w:rPr>
          <w:spacing w:val="-4"/>
        </w:rPr>
        <w:t> </w:t>
      </w:r>
      <w:r>
        <w:rPr/>
        <w:t>you</w:t>
      </w:r>
      <w:r>
        <w:rPr>
          <w:spacing w:val="-4"/>
        </w:rPr>
        <w:t> </w:t>
      </w:r>
      <w:r>
        <w:rPr/>
        <w:t>can</w:t>
      </w:r>
      <w:r>
        <w:rPr>
          <w:spacing w:val="-4"/>
        </w:rPr>
        <w:t> </w:t>
      </w:r>
      <w:r>
        <w:rPr/>
        <w:t>put</w:t>
      </w:r>
      <w:r>
        <w:rPr>
          <w:spacing w:val="-4"/>
        </w:rPr>
        <w:t> </w:t>
      </w:r>
      <w:r>
        <w:rPr/>
        <w:t>in</w:t>
      </w:r>
      <w:r>
        <w:rPr>
          <w:spacing w:val="-4"/>
        </w:rPr>
        <w:t> </w:t>
      </w:r>
      <w:r>
        <w:rPr/>
        <w:t>place</w:t>
      </w:r>
      <w:r>
        <w:rPr>
          <w:spacing w:val="-4"/>
        </w:rPr>
        <w:t> </w:t>
      </w:r>
      <w:r>
        <w:rPr/>
        <w:t>to ensure they don’t happen in your team.</w:t>
      </w:r>
    </w:p>
    <w:p>
      <w:pPr>
        <w:pStyle w:val="BodyText"/>
        <w:spacing w:before="16"/>
      </w:pPr>
    </w:p>
    <w:p>
      <w:pPr>
        <w:spacing w:before="1"/>
        <w:ind w:left="459" w:right="0" w:firstLine="0"/>
        <w:jc w:val="left"/>
        <w:rPr>
          <w:i/>
          <w:sz w:val="30"/>
        </w:rPr>
      </w:pPr>
      <w:r>
        <w:rPr>
          <w:i/>
          <w:sz w:val="30"/>
        </w:rPr>
        <w:t>You</w:t>
      </w:r>
      <w:r>
        <w:rPr>
          <w:i/>
          <w:spacing w:val="-8"/>
          <w:sz w:val="30"/>
        </w:rPr>
        <w:t> </w:t>
      </w:r>
      <w:r>
        <w:rPr>
          <w:i/>
          <w:sz w:val="30"/>
        </w:rPr>
        <w:t>are</w:t>
      </w:r>
      <w:r>
        <w:rPr>
          <w:i/>
          <w:spacing w:val="-8"/>
          <w:sz w:val="30"/>
        </w:rPr>
        <w:t> </w:t>
      </w:r>
      <w:r>
        <w:rPr>
          <w:i/>
          <w:sz w:val="30"/>
        </w:rPr>
        <w:t>stuck</w:t>
      </w:r>
      <w:r>
        <w:rPr>
          <w:i/>
          <w:spacing w:val="-8"/>
          <w:sz w:val="30"/>
        </w:rPr>
        <w:t> </w:t>
      </w:r>
      <w:r>
        <w:rPr>
          <w:i/>
          <w:sz w:val="30"/>
        </w:rPr>
        <w:t>with</w:t>
      </w:r>
      <w:r>
        <w:rPr>
          <w:i/>
          <w:spacing w:val="-8"/>
          <w:sz w:val="30"/>
        </w:rPr>
        <w:t> </w:t>
      </w:r>
      <w:r>
        <w:rPr>
          <w:i/>
          <w:sz w:val="30"/>
        </w:rPr>
        <w:t>naive</w:t>
      </w:r>
      <w:r>
        <w:rPr>
          <w:i/>
          <w:spacing w:val="-8"/>
          <w:sz w:val="30"/>
        </w:rPr>
        <w:t> </w:t>
      </w:r>
      <w:r>
        <w:rPr>
          <w:i/>
          <w:spacing w:val="-2"/>
          <w:sz w:val="30"/>
        </w:rPr>
        <w:t>architectures</w:t>
      </w:r>
    </w:p>
    <w:p>
      <w:pPr>
        <w:pStyle w:val="BodyText"/>
        <w:spacing w:line="364" w:lineRule="auto" w:before="330"/>
        <w:ind w:left="909" w:right="110"/>
      </w:pPr>
      <w:r>
        <w:rPr/>
        <w:t>A product-led approach to building new platforms means they are often</w:t>
      </w:r>
      <w:r>
        <w:rPr>
          <w:spacing w:val="-3"/>
        </w:rPr>
        <w:t> </w:t>
      </w:r>
      <w:r>
        <w:rPr/>
        <w:t>underarchitected</w:t>
      </w:r>
      <w:r>
        <w:rPr>
          <w:spacing w:val="-3"/>
        </w:rPr>
        <w:t> </w:t>
      </w:r>
      <w:r>
        <w:rPr/>
        <w:t>for</w:t>
      </w:r>
      <w:r>
        <w:rPr>
          <w:spacing w:val="-3"/>
        </w:rPr>
        <w:t> </w:t>
      </w:r>
      <w:r>
        <w:rPr/>
        <w:t>the</w:t>
      </w:r>
      <w:r>
        <w:rPr>
          <w:spacing w:val="-3"/>
        </w:rPr>
        <w:t> </w:t>
      </w:r>
      <w:r>
        <w:rPr/>
        <w:t>scale</w:t>
      </w:r>
      <w:r>
        <w:rPr>
          <w:spacing w:val="-3"/>
        </w:rPr>
        <w:t> </w:t>
      </w:r>
      <w:r>
        <w:rPr/>
        <w:t>that</w:t>
      </w:r>
      <w:r>
        <w:rPr>
          <w:spacing w:val="-3"/>
        </w:rPr>
        <w:t> </w:t>
      </w:r>
      <w:r>
        <w:rPr/>
        <w:t>comes</w:t>
      </w:r>
      <w:r>
        <w:rPr>
          <w:spacing w:val="-3"/>
        </w:rPr>
        <w:t> </w:t>
      </w:r>
      <w:r>
        <w:rPr/>
        <w:t>with</w:t>
      </w:r>
      <w:r>
        <w:rPr>
          <w:spacing w:val="-3"/>
        </w:rPr>
        <w:t> </w:t>
      </w:r>
      <w:r>
        <w:rPr/>
        <w:t>ongoing</w:t>
      </w:r>
      <w:r>
        <w:rPr>
          <w:spacing w:val="-3"/>
        </w:rPr>
        <w:t> </w:t>
      </w:r>
      <w:r>
        <w:rPr/>
        <w:t>success. It’s</w:t>
      </w:r>
      <w:r>
        <w:rPr>
          <w:spacing w:val="-2"/>
        </w:rPr>
        <w:t> </w:t>
      </w:r>
      <w:r>
        <w:rPr/>
        <w:t>easy</w:t>
      </w:r>
      <w:r>
        <w:rPr>
          <w:spacing w:val="-1"/>
        </w:rPr>
        <w:t> </w:t>
      </w:r>
      <w:r>
        <w:rPr/>
        <w:t>for</w:t>
      </w:r>
      <w:r>
        <w:rPr>
          <w:spacing w:val="-1"/>
        </w:rPr>
        <w:t> </w:t>
      </w:r>
      <w:r>
        <w:rPr/>
        <w:t>them</w:t>
      </w:r>
      <w:r>
        <w:rPr>
          <w:spacing w:val="-2"/>
        </w:rPr>
        <w:t> </w:t>
      </w:r>
      <w:r>
        <w:rPr/>
        <w:t>to</w:t>
      </w:r>
      <w:r>
        <w:rPr>
          <w:spacing w:val="-1"/>
        </w:rPr>
        <w:t> </w:t>
      </w:r>
      <w:r>
        <w:rPr/>
        <w:t>end</w:t>
      </w:r>
      <w:r>
        <w:rPr>
          <w:spacing w:val="-1"/>
        </w:rPr>
        <w:t> </w:t>
      </w:r>
      <w:r>
        <w:rPr/>
        <w:t>up</w:t>
      </w:r>
      <w:r>
        <w:rPr>
          <w:spacing w:val="-2"/>
        </w:rPr>
        <w:t> </w:t>
      </w:r>
      <w:r>
        <w:rPr/>
        <w:t>frozen</w:t>
      </w:r>
      <w:r>
        <w:rPr>
          <w:spacing w:val="-1"/>
        </w:rPr>
        <w:t> </w:t>
      </w:r>
      <w:r>
        <w:rPr/>
        <w:t>in</w:t>
      </w:r>
      <w:r>
        <w:rPr>
          <w:spacing w:val="-1"/>
        </w:rPr>
        <w:t> </w:t>
      </w:r>
      <w:r>
        <w:rPr/>
        <w:t>time—the</w:t>
      </w:r>
      <w:r>
        <w:rPr>
          <w:spacing w:val="-2"/>
        </w:rPr>
        <w:t> </w:t>
      </w:r>
      <w:r>
        <w:rPr/>
        <w:t>type</w:t>
      </w:r>
      <w:r>
        <w:rPr>
          <w:spacing w:val="-1"/>
        </w:rPr>
        <w:t> </w:t>
      </w:r>
      <w:r>
        <w:rPr/>
        <w:t>of</w:t>
      </w:r>
      <w:r>
        <w:rPr>
          <w:spacing w:val="-1"/>
        </w:rPr>
        <w:t> </w:t>
      </w:r>
      <w:r>
        <w:rPr/>
        <w:t>platform</w:t>
      </w:r>
      <w:r>
        <w:rPr>
          <w:spacing w:val="-1"/>
        </w:rPr>
        <w:t> </w:t>
      </w:r>
      <w:r>
        <w:rPr>
          <w:spacing w:val="-2"/>
        </w:rPr>
        <w:t>that,</w:t>
      </w:r>
    </w:p>
    <w:p>
      <w:pPr>
        <w:pStyle w:val="BodyText"/>
        <w:spacing w:after="0" w:line="364" w:lineRule="auto"/>
        <w:sectPr>
          <w:pgSz w:w="12240" w:h="15840"/>
          <w:pgMar w:top="1460" w:bottom="280" w:left="1440" w:right="1440"/>
        </w:sectPr>
      </w:pPr>
    </w:p>
    <w:p>
      <w:pPr>
        <w:pStyle w:val="BodyText"/>
        <w:spacing w:line="364" w:lineRule="auto" w:before="60"/>
        <w:ind w:left="909" w:right="449"/>
        <w:jc w:val="both"/>
      </w:pPr>
      <w:r>
        <w:rPr/>
        <w:t>while</w:t>
      </w:r>
      <w:r>
        <w:rPr>
          <w:spacing w:val="-6"/>
        </w:rPr>
        <w:t> </w:t>
      </w:r>
      <w:r>
        <w:rPr/>
        <w:t>foundational</w:t>
      </w:r>
      <w:r>
        <w:rPr>
          <w:spacing w:val="-6"/>
        </w:rPr>
        <w:t> </w:t>
      </w:r>
      <w:r>
        <w:rPr/>
        <w:t>to</w:t>
      </w:r>
      <w:r>
        <w:rPr>
          <w:spacing w:val="-6"/>
        </w:rPr>
        <w:t> </w:t>
      </w:r>
      <w:r>
        <w:rPr/>
        <w:t>the</w:t>
      </w:r>
      <w:r>
        <w:rPr>
          <w:spacing w:val="-6"/>
        </w:rPr>
        <w:t> </w:t>
      </w:r>
      <w:r>
        <w:rPr/>
        <w:t>business,</w:t>
      </w:r>
      <w:r>
        <w:rPr>
          <w:spacing w:val="-6"/>
        </w:rPr>
        <w:t> </w:t>
      </w:r>
      <w:r>
        <w:rPr/>
        <w:t>requires</w:t>
      </w:r>
      <w:r>
        <w:rPr>
          <w:spacing w:val="-6"/>
        </w:rPr>
        <w:t> </w:t>
      </w:r>
      <w:r>
        <w:rPr/>
        <w:t>substantial</w:t>
      </w:r>
      <w:r>
        <w:rPr>
          <w:spacing w:val="-6"/>
        </w:rPr>
        <w:t> </w:t>
      </w:r>
      <w:r>
        <w:rPr/>
        <w:t>operational work just to meet business expectations, with no engineering time available for (or tolerance for the risk of) adding new features.</w:t>
      </w:r>
    </w:p>
    <w:p>
      <w:pPr>
        <w:pStyle w:val="BodyText"/>
        <w:spacing w:before="16"/>
      </w:pPr>
    </w:p>
    <w:p>
      <w:pPr>
        <w:pStyle w:val="BodyText"/>
        <w:spacing w:line="364" w:lineRule="auto" w:before="1"/>
        <w:ind w:left="909" w:right="218"/>
      </w:pPr>
      <w:r>
        <w:rPr/>
        <w:t>Avoiding this outcome requires an ongoing investment in system rearchitecture,</w:t>
      </w:r>
      <w:r>
        <w:rPr>
          <w:spacing w:val="-4"/>
        </w:rPr>
        <w:t> </w:t>
      </w:r>
      <w:r>
        <w:rPr/>
        <w:t>taking</w:t>
      </w:r>
      <w:r>
        <w:rPr>
          <w:spacing w:val="-4"/>
        </w:rPr>
        <w:t> </w:t>
      </w:r>
      <w:r>
        <w:rPr/>
        <w:t>care</w:t>
      </w:r>
      <w:r>
        <w:rPr>
          <w:spacing w:val="-4"/>
        </w:rPr>
        <w:t> </w:t>
      </w:r>
      <w:r>
        <w:rPr/>
        <w:t>to</w:t>
      </w:r>
      <w:r>
        <w:rPr>
          <w:spacing w:val="-4"/>
        </w:rPr>
        <w:t> </w:t>
      </w:r>
      <w:r>
        <w:rPr/>
        <w:t>avoid</w:t>
      </w:r>
      <w:r>
        <w:rPr>
          <w:spacing w:val="-4"/>
        </w:rPr>
        <w:t> </w:t>
      </w:r>
      <w:r>
        <w:rPr/>
        <w:t>the</w:t>
      </w:r>
      <w:r>
        <w:rPr>
          <w:spacing w:val="-4"/>
        </w:rPr>
        <w:t> </w:t>
      </w:r>
      <w:r>
        <w:rPr/>
        <w:t>“big</w:t>
      </w:r>
      <w:r>
        <w:rPr>
          <w:spacing w:val="-4"/>
        </w:rPr>
        <w:t> </w:t>
      </w:r>
      <w:r>
        <w:rPr/>
        <w:t>bang”</w:t>
      </w:r>
      <w:r>
        <w:rPr>
          <w:spacing w:val="-4"/>
        </w:rPr>
        <w:t> </w:t>
      </w:r>
      <w:r>
        <w:rPr/>
        <w:t>flaws</w:t>
      </w:r>
      <w:r>
        <w:rPr>
          <w:spacing w:val="-4"/>
        </w:rPr>
        <w:t> </w:t>
      </w:r>
      <w:r>
        <w:rPr/>
        <w:t>we</w:t>
      </w:r>
      <w:r>
        <w:rPr>
          <w:spacing w:val="-4"/>
        </w:rPr>
        <w:t> </w:t>
      </w:r>
      <w:r>
        <w:rPr/>
        <w:t>covered in</w:t>
      </w:r>
      <w:r>
        <w:rPr>
          <w:spacing w:val="-2"/>
        </w:rPr>
        <w:t> </w:t>
      </w:r>
      <w:hyperlink w:history="true" w:anchor="_bookmark322">
        <w:r>
          <w:rPr>
            <w:color w:val="D3002D"/>
            <w:u w:val="thick" w:color="D3002D"/>
          </w:rPr>
          <w:t>Chapter</w:t>
        </w:r>
        <w:r>
          <w:rPr>
            <w:color w:val="D3002D"/>
            <w:spacing w:val="-1"/>
            <w:u w:val="thick" w:color="D3002D"/>
          </w:rPr>
          <w:t> </w:t>
        </w:r>
        <w:r>
          <w:rPr>
            <w:color w:val="D3002D"/>
            <w:u w:val="thick" w:color="D3002D"/>
          </w:rPr>
          <w:t>7</w:t>
        </w:r>
      </w:hyperlink>
      <w:r>
        <w:rPr/>
        <w:t>.</w:t>
      </w:r>
      <w:r>
        <w:rPr>
          <w:spacing w:val="-1"/>
        </w:rPr>
        <w:t> </w:t>
      </w:r>
      <w:r>
        <w:rPr/>
        <w:t>In</w:t>
      </w:r>
      <w:r>
        <w:rPr>
          <w:spacing w:val="-2"/>
        </w:rPr>
        <w:t> </w:t>
      </w:r>
      <w:hyperlink w:history="true" w:anchor="_bookmark382">
        <w:r>
          <w:rPr>
            <w:color w:val="D3002D"/>
            <w:u w:val="thick" w:color="D3002D"/>
          </w:rPr>
          <w:t>Chapter</w:t>
        </w:r>
        <w:r>
          <w:rPr>
            <w:color w:val="D3002D"/>
            <w:spacing w:val="-1"/>
            <w:u w:val="thick" w:color="D3002D"/>
          </w:rPr>
          <w:t> </w:t>
        </w:r>
        <w:r>
          <w:rPr>
            <w:color w:val="D3002D"/>
            <w:u w:val="thick" w:color="D3002D"/>
          </w:rPr>
          <w:t>8</w:t>
        </w:r>
        <w:r>
          <w:rPr>
            <w:color w:val="D3002D"/>
          </w:rPr>
          <w:t>,</w:t>
        </w:r>
        <w:r>
          <w:rPr>
            <w:color w:val="D3002D"/>
            <w:spacing w:val="-11"/>
            <w:u w:val="thick" w:color="D3002D"/>
          </w:rPr>
          <w:t> </w:t>
        </w:r>
        <w:r>
          <w:rPr>
            <w:color w:val="D3002D"/>
            <w:u w:val="thick" w:color="D3002D"/>
          </w:rPr>
          <w:t>“Rearchitecting</w:t>
        </w:r>
        <w:r>
          <w:rPr>
            <w:color w:val="D3002D"/>
            <w:spacing w:val="-53"/>
          </w:rPr>
          <w:t> </w:t>
        </w:r>
        <w:r>
          <w:rPr>
            <w:color w:val="D3002D"/>
            <w:spacing w:val="-23"/>
            <w:u w:val="thick" w:color="D3002D"/>
          </w:rPr>
          <w:t> </w:t>
        </w:r>
        <w:r>
          <w:rPr>
            <w:color w:val="D3002D"/>
            <w:u w:val="thick" w:color="D3002D"/>
          </w:rPr>
          <w:t>Platforms”</w:t>
        </w:r>
      </w:hyperlink>
      <w:r>
        <w:rPr/>
        <w:t>,</w:t>
      </w:r>
      <w:r>
        <w:rPr>
          <w:spacing w:val="-1"/>
        </w:rPr>
        <w:t> </w:t>
      </w:r>
      <w:r>
        <w:rPr/>
        <w:t>we</w:t>
      </w:r>
      <w:r>
        <w:rPr>
          <w:spacing w:val="-1"/>
        </w:rPr>
        <w:t> </w:t>
      </w:r>
      <w:r>
        <w:rPr/>
        <w:t>lay</w:t>
      </w:r>
      <w:r>
        <w:rPr>
          <w:spacing w:val="-1"/>
        </w:rPr>
        <w:t> </w:t>
      </w:r>
      <w:r>
        <w:rPr/>
        <w:t>out</w:t>
      </w:r>
      <w:r>
        <w:rPr>
          <w:spacing w:val="-1"/>
        </w:rPr>
        <w:t> </w:t>
      </w:r>
      <w:r>
        <w:rPr/>
        <w:t>a framework</w:t>
      </w:r>
      <w:r>
        <w:rPr>
          <w:spacing w:val="-1"/>
        </w:rPr>
        <w:t> </w:t>
      </w:r>
      <w:r>
        <w:rPr/>
        <w:t>that</w:t>
      </w:r>
      <w:r>
        <w:rPr>
          <w:spacing w:val="-1"/>
        </w:rPr>
        <w:t> </w:t>
      </w:r>
      <w:r>
        <w:rPr/>
        <w:t>will</w:t>
      </w:r>
      <w:r>
        <w:rPr>
          <w:spacing w:val="-1"/>
        </w:rPr>
        <w:t> </w:t>
      </w:r>
      <w:r>
        <w:rPr/>
        <w:t>allow</w:t>
      </w:r>
      <w:r>
        <w:rPr>
          <w:spacing w:val="-1"/>
        </w:rPr>
        <w:t> </w:t>
      </w:r>
      <w:r>
        <w:rPr/>
        <w:t>you</w:t>
      </w:r>
      <w:r>
        <w:rPr>
          <w:spacing w:val="-1"/>
        </w:rPr>
        <w:t> </w:t>
      </w:r>
      <w:r>
        <w:rPr/>
        <w:t>to</w:t>
      </w:r>
      <w:r>
        <w:rPr>
          <w:spacing w:val="-1"/>
        </w:rPr>
        <w:t> </w:t>
      </w:r>
      <w:r>
        <w:rPr/>
        <w:t>enable</w:t>
      </w:r>
      <w:r>
        <w:rPr>
          <w:spacing w:val="-1"/>
        </w:rPr>
        <w:t> </w:t>
      </w:r>
      <w:r>
        <w:rPr/>
        <w:t>rearchitectures</w:t>
      </w:r>
      <w:r>
        <w:rPr>
          <w:spacing w:val="-1"/>
        </w:rPr>
        <w:t> </w:t>
      </w:r>
      <w:r>
        <w:rPr/>
        <w:t>by</w:t>
      </w:r>
      <w:r>
        <w:rPr>
          <w:spacing w:val="-1"/>
        </w:rPr>
        <w:t> </w:t>
      </w:r>
      <w:r>
        <w:rPr/>
        <w:t>ensuring they continuously deliver incremental business value.</w:t>
      </w:r>
    </w:p>
    <w:p>
      <w:pPr>
        <w:pStyle w:val="BodyText"/>
        <w:spacing w:before="18"/>
      </w:pPr>
    </w:p>
    <w:p>
      <w:pPr>
        <w:spacing w:before="0"/>
        <w:ind w:left="459" w:right="0" w:firstLine="0"/>
        <w:jc w:val="left"/>
        <w:rPr>
          <w:i/>
          <w:sz w:val="30"/>
        </w:rPr>
      </w:pPr>
      <w:r>
        <w:rPr>
          <w:i/>
          <w:sz w:val="30"/>
        </w:rPr>
        <w:t>You</w:t>
      </w:r>
      <w:r>
        <w:rPr>
          <w:i/>
          <w:spacing w:val="-6"/>
          <w:sz w:val="30"/>
        </w:rPr>
        <w:t> </w:t>
      </w:r>
      <w:r>
        <w:rPr>
          <w:i/>
          <w:sz w:val="30"/>
        </w:rPr>
        <w:t>burn</w:t>
      </w:r>
      <w:r>
        <w:rPr>
          <w:i/>
          <w:spacing w:val="-6"/>
          <w:sz w:val="30"/>
        </w:rPr>
        <w:t> </w:t>
      </w:r>
      <w:r>
        <w:rPr>
          <w:i/>
          <w:sz w:val="30"/>
        </w:rPr>
        <w:t>goodwill</w:t>
      </w:r>
      <w:r>
        <w:rPr>
          <w:i/>
          <w:spacing w:val="-5"/>
          <w:sz w:val="30"/>
        </w:rPr>
        <w:t> </w:t>
      </w:r>
      <w:r>
        <w:rPr>
          <w:i/>
          <w:sz w:val="30"/>
        </w:rPr>
        <w:t>with</w:t>
      </w:r>
      <w:r>
        <w:rPr>
          <w:i/>
          <w:spacing w:val="-6"/>
          <w:sz w:val="30"/>
        </w:rPr>
        <w:t> </w:t>
      </w:r>
      <w:r>
        <w:rPr>
          <w:i/>
          <w:sz w:val="30"/>
        </w:rPr>
        <w:t>costly</w:t>
      </w:r>
      <w:r>
        <w:rPr>
          <w:i/>
          <w:spacing w:val="-5"/>
          <w:sz w:val="30"/>
        </w:rPr>
        <w:t> </w:t>
      </w:r>
      <w:r>
        <w:rPr>
          <w:i/>
          <w:spacing w:val="-2"/>
          <w:sz w:val="30"/>
        </w:rPr>
        <w:t>migrations</w:t>
      </w:r>
    </w:p>
    <w:p>
      <w:pPr>
        <w:pStyle w:val="BodyText"/>
        <w:spacing w:line="364" w:lineRule="auto" w:before="330"/>
        <w:ind w:left="909" w:right="183"/>
      </w:pPr>
      <w:r>
        <w:rPr/>
        <w:t>No matter how well you plan rearchitectures and other big projects, at some point some workloads are going to need some customer work to facilitate migrating between systems. Mandated org-wide migrations</w:t>
      </w:r>
      <w:r>
        <w:rPr>
          <w:spacing w:val="-1"/>
        </w:rPr>
        <w:t> </w:t>
      </w:r>
      <w:r>
        <w:rPr/>
        <w:t>are</w:t>
      </w:r>
      <w:r>
        <w:rPr>
          <w:spacing w:val="-1"/>
        </w:rPr>
        <w:t> </w:t>
      </w:r>
      <w:r>
        <w:rPr/>
        <w:t>often</w:t>
      </w:r>
      <w:r>
        <w:rPr>
          <w:spacing w:val="-1"/>
        </w:rPr>
        <w:t> </w:t>
      </w:r>
      <w:r>
        <w:rPr/>
        <w:t>a</w:t>
      </w:r>
      <w:r>
        <w:rPr>
          <w:spacing w:val="-1"/>
        </w:rPr>
        <w:t> </w:t>
      </w:r>
      <w:r>
        <w:rPr/>
        <w:t>massive</w:t>
      </w:r>
      <w:r>
        <w:rPr>
          <w:spacing w:val="-1"/>
        </w:rPr>
        <w:t> </w:t>
      </w:r>
      <w:r>
        <w:rPr/>
        <w:t>tax</w:t>
      </w:r>
      <w:r>
        <w:rPr>
          <w:spacing w:val="-1"/>
        </w:rPr>
        <w:t> </w:t>
      </w:r>
      <w:r>
        <w:rPr/>
        <w:t>on</w:t>
      </w:r>
      <w:r>
        <w:rPr>
          <w:spacing w:val="-1"/>
        </w:rPr>
        <w:t> </w:t>
      </w:r>
      <w:r>
        <w:rPr/>
        <w:t>application</w:t>
      </w:r>
      <w:r>
        <w:rPr>
          <w:spacing w:val="-1"/>
        </w:rPr>
        <w:t> </w:t>
      </w:r>
      <w:r>
        <w:rPr/>
        <w:t>engineering</w:t>
      </w:r>
      <w:r>
        <w:rPr>
          <w:spacing w:val="-1"/>
        </w:rPr>
        <w:t> </w:t>
      </w:r>
      <w:r>
        <w:rPr/>
        <w:t>teams, both</w:t>
      </w:r>
      <w:r>
        <w:rPr>
          <w:spacing w:val="-4"/>
        </w:rPr>
        <w:t> </w:t>
      </w:r>
      <w:r>
        <w:rPr/>
        <w:t>in</w:t>
      </w:r>
      <w:r>
        <w:rPr>
          <w:spacing w:val="-4"/>
        </w:rPr>
        <w:t> </w:t>
      </w:r>
      <w:r>
        <w:rPr/>
        <w:t>terms</w:t>
      </w:r>
      <w:r>
        <w:rPr>
          <w:spacing w:val="-4"/>
        </w:rPr>
        <w:t> </w:t>
      </w:r>
      <w:r>
        <w:rPr/>
        <w:t>of</w:t>
      </w:r>
      <w:r>
        <w:rPr>
          <w:spacing w:val="-4"/>
        </w:rPr>
        <w:t> </w:t>
      </w:r>
      <w:r>
        <w:rPr/>
        <w:t>the</w:t>
      </w:r>
      <w:r>
        <w:rPr>
          <w:spacing w:val="-4"/>
        </w:rPr>
        <w:t> </w:t>
      </w:r>
      <w:r>
        <w:rPr/>
        <w:t>time</w:t>
      </w:r>
      <w:r>
        <w:rPr>
          <w:spacing w:val="-4"/>
        </w:rPr>
        <w:t> </w:t>
      </w:r>
      <w:r>
        <w:rPr/>
        <w:t>spent</w:t>
      </w:r>
      <w:r>
        <w:rPr>
          <w:spacing w:val="-4"/>
        </w:rPr>
        <w:t> </w:t>
      </w:r>
      <w:r>
        <w:rPr/>
        <w:t>not</w:t>
      </w:r>
      <w:r>
        <w:rPr>
          <w:spacing w:val="-4"/>
        </w:rPr>
        <w:t> </w:t>
      </w:r>
      <w:r>
        <w:rPr/>
        <w:t>delivering</w:t>
      </w:r>
      <w:r>
        <w:rPr>
          <w:spacing w:val="-4"/>
        </w:rPr>
        <w:t> </w:t>
      </w:r>
      <w:r>
        <w:rPr/>
        <w:t>top-line</w:t>
      </w:r>
      <w:r>
        <w:rPr>
          <w:spacing w:val="-4"/>
        </w:rPr>
        <w:t> </w:t>
      </w:r>
      <w:r>
        <w:rPr/>
        <w:t>features</w:t>
      </w:r>
      <w:r>
        <w:rPr>
          <w:spacing w:val="-4"/>
        </w:rPr>
        <w:t> </w:t>
      </w:r>
      <w:r>
        <w:rPr/>
        <w:t>and</w:t>
      </w:r>
      <w:r>
        <w:rPr>
          <w:spacing w:val="-4"/>
        </w:rPr>
        <w:t> </w:t>
      </w:r>
      <w:r>
        <w:rPr/>
        <w:t>in terms of morale, creating a feeling that application engineers are there to serve the platform’s goals, rather than vice versa.</w:t>
      </w:r>
    </w:p>
    <w:p>
      <w:pPr>
        <w:pStyle w:val="BodyText"/>
        <w:spacing w:before="19"/>
      </w:pPr>
    </w:p>
    <w:p>
      <w:pPr>
        <w:pStyle w:val="BodyText"/>
        <w:spacing w:line="364" w:lineRule="auto"/>
        <w:ind w:left="909" w:right="218"/>
      </w:pPr>
      <w:r>
        <w:rPr/>
        <w:t>We</w:t>
      </w:r>
      <w:r>
        <w:rPr>
          <w:spacing w:val="-6"/>
        </w:rPr>
        <w:t> </w:t>
      </w:r>
      <w:r>
        <w:rPr/>
        <w:t>covered</w:t>
      </w:r>
      <w:r>
        <w:rPr>
          <w:spacing w:val="-6"/>
        </w:rPr>
        <w:t> </w:t>
      </w:r>
      <w:r>
        <w:rPr/>
        <w:t>how</w:t>
      </w:r>
      <w:r>
        <w:rPr>
          <w:spacing w:val="-6"/>
        </w:rPr>
        <w:t> </w:t>
      </w:r>
      <w:r>
        <w:rPr/>
        <w:t>platform</w:t>
      </w:r>
      <w:r>
        <w:rPr>
          <w:spacing w:val="-6"/>
        </w:rPr>
        <w:t> </w:t>
      </w:r>
      <w:r>
        <w:rPr/>
        <w:t>teams</w:t>
      </w:r>
      <w:r>
        <w:rPr>
          <w:spacing w:val="-6"/>
        </w:rPr>
        <w:t> </w:t>
      </w:r>
      <w:r>
        <w:rPr/>
        <w:t>can</w:t>
      </w:r>
      <w:r>
        <w:rPr>
          <w:spacing w:val="-6"/>
        </w:rPr>
        <w:t> </w:t>
      </w:r>
      <w:r>
        <w:rPr/>
        <w:t>build</w:t>
      </w:r>
      <w:r>
        <w:rPr>
          <w:spacing w:val="-6"/>
        </w:rPr>
        <w:t> </w:t>
      </w:r>
      <w:r>
        <w:rPr/>
        <w:t>platforms</w:t>
      </w:r>
      <w:r>
        <w:rPr>
          <w:spacing w:val="-6"/>
        </w:rPr>
        <w:t> </w:t>
      </w:r>
      <w:r>
        <w:rPr/>
        <w:t>that</w:t>
      </w:r>
      <w:r>
        <w:rPr>
          <w:spacing w:val="-6"/>
        </w:rPr>
        <w:t> </w:t>
      </w:r>
      <w:r>
        <w:rPr/>
        <w:t>take</w:t>
      </w:r>
      <w:r>
        <w:rPr>
          <w:spacing w:val="-6"/>
        </w:rPr>
        <w:t> </w:t>
      </w:r>
      <w:r>
        <w:rPr/>
        <w:t>away </w:t>
      </w:r>
      <w:hyperlink w:history="true" w:anchor="_bookmark434">
        <w:r>
          <w:rPr/>
          <w:t>most of this cost in</w:t>
        </w:r>
      </w:hyperlink>
      <w:r>
        <w:rPr/>
        <w:t> </w:t>
      </w:r>
      <w:hyperlink w:history="true" w:anchor="_bookmark1">
        <w:r>
          <w:rPr>
            <w:color w:val="D3002D"/>
            <w:u w:val="thick" w:color="D3002D"/>
          </w:rPr>
          <w:t>Chapter 1</w:t>
        </w:r>
      </w:hyperlink>
      <w:hyperlink w:history="true" w:anchor="_bookmark434">
        <w:r>
          <w:rPr/>
          <w:t>. In </w:t>
        </w:r>
        <w:r>
          <w:rPr>
            <w:color w:val="D3002D"/>
            <w:u w:val="thick" w:color="D3002D"/>
          </w:rPr>
          <w:t>Chapter 9</w:t>
        </w:r>
        <w:r>
          <w:rPr>
            <w:color w:val="D3002D"/>
          </w:rPr>
          <w:t>,</w:t>
        </w:r>
        <w:r>
          <w:rPr>
            <w:color w:val="D3002D"/>
            <w:u w:val="thick" w:color="D3002D"/>
          </w:rPr>
          <w:t> “Migrations and</w:t>
        </w:r>
        <w:r>
          <w:rPr>
            <w:color w:val="D3002D"/>
          </w:rPr>
          <w:t> </w:t>
        </w:r>
        <w:r>
          <w:rPr>
            <w:color w:val="D3002D"/>
            <w:u w:val="thick" w:color="D3002D"/>
          </w:rPr>
          <w:t>Sunsetting</w:t>
        </w:r>
        <w:r>
          <w:rPr>
            <w:color w:val="D3002D"/>
            <w:spacing w:val="-53"/>
          </w:rPr>
          <w:t> </w:t>
        </w:r>
        <w:r>
          <w:rPr>
            <w:color w:val="D3002D"/>
            <w:spacing w:val="-23"/>
            <w:u w:val="thick" w:color="D3002D"/>
          </w:rPr>
          <w:t> </w:t>
        </w:r>
        <w:r>
          <w:rPr>
            <w:color w:val="D3002D"/>
            <w:u w:val="thick" w:color="D3002D"/>
          </w:rPr>
          <w:t>of</w:t>
        </w:r>
        <w:r>
          <w:rPr>
            <w:color w:val="D3002D"/>
            <w:spacing w:val="-7"/>
            <w:u w:val="thick" w:color="D3002D"/>
          </w:rPr>
          <w:t> </w:t>
        </w:r>
        <w:r>
          <w:rPr>
            <w:color w:val="D3002D"/>
            <w:u w:val="thick" w:color="D3002D"/>
          </w:rPr>
          <w:t>Platforms”</w:t>
        </w:r>
        <w:r>
          <w:rPr/>
          <w:t>,</w:t>
        </w:r>
        <w:r>
          <w:rPr>
            <w:spacing w:val="-4"/>
          </w:rPr>
          <w:t> </w:t>
        </w:r>
        <w:r>
          <w:rPr/>
          <w:t>we</w:t>
        </w:r>
        <w:r>
          <w:rPr>
            <w:spacing w:val="-4"/>
          </w:rPr>
          <w:t> </w:t>
        </w:r>
        <w:r>
          <w:rPr/>
          <w:t>talk</w:t>
        </w:r>
        <w:r>
          <w:rPr>
            <w:spacing w:val="-4"/>
          </w:rPr>
          <w:t> </w:t>
        </w:r>
        <w:r>
          <w:rPr/>
          <w:t>about</w:t>
        </w:r>
        <w:r>
          <w:rPr>
            <w:spacing w:val="-4"/>
          </w:rPr>
          <w:t> </w:t>
        </w:r>
        <w:r>
          <w:rPr/>
          <w:t>the</w:t>
        </w:r>
        <w:r>
          <w:rPr>
            <w:spacing w:val="-4"/>
          </w:rPr>
          <w:t> </w:t>
        </w:r>
        <w:r>
          <w:rPr/>
          <w:t>mechanics</w:t>
        </w:r>
        <w:r>
          <w:rPr>
            <w:spacing w:val="-4"/>
          </w:rPr>
          <w:t> </w:t>
        </w:r>
        <w:r>
          <w:rPr/>
          <w:t>of</w:t>
        </w:r>
      </w:hyperlink>
      <w:r>
        <w:rPr>
          <w:spacing w:val="-4"/>
        </w:rPr>
        <w:t> </w:t>
      </w:r>
      <w:r>
        <w:rPr/>
        <w:t>how</w:t>
      </w:r>
      <w:r>
        <w:rPr>
          <w:spacing w:val="-4"/>
        </w:rPr>
        <w:t> </w:t>
      </w:r>
      <w:r>
        <w:rPr/>
        <w:t>to</w:t>
      </w:r>
      <w:r>
        <w:rPr>
          <w:spacing w:val="-4"/>
        </w:rPr>
        <w:t> </w:t>
      </w:r>
      <w:r>
        <w:rPr/>
        <w:t>do </w:t>
      </w:r>
      <w:r>
        <w:rPr>
          <w:spacing w:val="-4"/>
        </w:rPr>
        <w:t>it.</w:t>
      </w:r>
    </w:p>
    <w:p>
      <w:pPr>
        <w:pStyle w:val="BodyText"/>
        <w:spacing w:before="18"/>
      </w:pPr>
    </w:p>
    <w:p>
      <w:pPr>
        <w:spacing w:before="0"/>
        <w:ind w:left="459" w:right="0" w:firstLine="0"/>
        <w:jc w:val="left"/>
        <w:rPr>
          <w:i/>
          <w:sz w:val="30"/>
        </w:rPr>
      </w:pPr>
      <w:r>
        <w:rPr>
          <w:i/>
          <w:sz w:val="30"/>
        </w:rPr>
        <w:t>You</w:t>
      </w:r>
      <w:r>
        <w:rPr>
          <w:i/>
          <w:spacing w:val="-3"/>
          <w:sz w:val="30"/>
        </w:rPr>
        <w:t> </w:t>
      </w:r>
      <w:r>
        <w:rPr>
          <w:i/>
          <w:sz w:val="30"/>
        </w:rPr>
        <w:t>fail</w:t>
      </w:r>
      <w:r>
        <w:rPr>
          <w:i/>
          <w:spacing w:val="-3"/>
          <w:sz w:val="30"/>
        </w:rPr>
        <w:t> </w:t>
      </w:r>
      <w:r>
        <w:rPr>
          <w:i/>
          <w:sz w:val="30"/>
        </w:rPr>
        <w:t>to</w:t>
      </w:r>
      <w:r>
        <w:rPr>
          <w:i/>
          <w:spacing w:val="-3"/>
          <w:sz w:val="30"/>
        </w:rPr>
        <w:t> </w:t>
      </w:r>
      <w:r>
        <w:rPr>
          <w:i/>
          <w:sz w:val="30"/>
        </w:rPr>
        <w:t>communicate</w:t>
      </w:r>
      <w:r>
        <w:rPr>
          <w:i/>
          <w:spacing w:val="-3"/>
          <w:sz w:val="30"/>
        </w:rPr>
        <w:t> </w:t>
      </w:r>
      <w:r>
        <w:rPr>
          <w:i/>
          <w:sz w:val="30"/>
        </w:rPr>
        <w:t>your</w:t>
      </w:r>
      <w:r>
        <w:rPr>
          <w:i/>
          <w:spacing w:val="-2"/>
          <w:sz w:val="30"/>
        </w:rPr>
        <w:t> </w:t>
      </w:r>
      <w:r>
        <w:rPr>
          <w:i/>
          <w:sz w:val="30"/>
        </w:rPr>
        <w:t>value</w:t>
      </w:r>
      <w:r>
        <w:rPr>
          <w:i/>
          <w:spacing w:val="-3"/>
          <w:sz w:val="30"/>
        </w:rPr>
        <w:t> </w:t>
      </w:r>
      <w:r>
        <w:rPr>
          <w:i/>
          <w:sz w:val="30"/>
        </w:rPr>
        <w:t>to</w:t>
      </w:r>
      <w:r>
        <w:rPr>
          <w:i/>
          <w:spacing w:val="-3"/>
          <w:sz w:val="30"/>
        </w:rPr>
        <w:t> </w:t>
      </w:r>
      <w:r>
        <w:rPr>
          <w:i/>
          <w:sz w:val="30"/>
        </w:rPr>
        <w:t>peer</w:t>
      </w:r>
      <w:r>
        <w:rPr>
          <w:i/>
          <w:spacing w:val="-3"/>
          <w:sz w:val="30"/>
        </w:rPr>
        <w:t> </w:t>
      </w:r>
      <w:r>
        <w:rPr>
          <w:i/>
          <w:sz w:val="30"/>
        </w:rPr>
        <w:t>leaders</w:t>
      </w:r>
      <w:r>
        <w:rPr>
          <w:i/>
          <w:spacing w:val="-3"/>
          <w:sz w:val="30"/>
        </w:rPr>
        <w:t> </w:t>
      </w:r>
      <w:r>
        <w:rPr>
          <w:i/>
          <w:sz w:val="30"/>
        </w:rPr>
        <w:t>(aka</w:t>
      </w:r>
      <w:r>
        <w:rPr>
          <w:i/>
          <w:spacing w:val="-2"/>
          <w:sz w:val="30"/>
        </w:rPr>
        <w:t> stakeholders)</w:t>
      </w:r>
    </w:p>
    <w:p>
      <w:pPr>
        <w:spacing w:after="0"/>
        <w:jc w:val="left"/>
        <w:rPr>
          <w:i/>
          <w:sz w:val="30"/>
        </w:rPr>
        <w:sectPr>
          <w:pgSz w:w="12240" w:h="15840"/>
          <w:pgMar w:top="1460" w:bottom="280" w:left="1440" w:right="1440"/>
        </w:sectPr>
      </w:pPr>
    </w:p>
    <w:p>
      <w:pPr>
        <w:pStyle w:val="BodyText"/>
        <w:spacing w:line="364" w:lineRule="auto" w:before="60"/>
        <w:ind w:left="909" w:right="125"/>
      </w:pPr>
      <w:r>
        <w:rPr/>
        <w:t>Finally, you can be doing everything else right and fall victim to</w:t>
      </w:r>
      <w:r>
        <w:rPr>
          <w:spacing w:val="40"/>
        </w:rPr>
        <w:t> </w:t>
      </w:r>
      <w:r>
        <w:rPr/>
        <w:t>what is sometimes called politics. No matter what “globally right” optimization you achieve, for certain leaders of application teams, if you haven’t delivered exactly what their teams need, you’ve done a bad job. Particularly when you are early in your leadership career,</w:t>
      </w:r>
      <w:r>
        <w:rPr>
          <w:spacing w:val="40"/>
        </w:rPr>
        <w:t> </w:t>
      </w:r>
      <w:r>
        <w:rPr/>
        <w:t>it’s</w:t>
      </w:r>
      <w:r>
        <w:rPr>
          <w:spacing w:val="-3"/>
        </w:rPr>
        <w:t> </w:t>
      </w:r>
      <w:r>
        <w:rPr/>
        <w:t>easy</w:t>
      </w:r>
      <w:r>
        <w:rPr>
          <w:spacing w:val="-3"/>
        </w:rPr>
        <w:t> </w:t>
      </w:r>
      <w:r>
        <w:rPr/>
        <w:t>to</w:t>
      </w:r>
      <w:r>
        <w:rPr>
          <w:spacing w:val="-3"/>
        </w:rPr>
        <w:t> </w:t>
      </w:r>
      <w:r>
        <w:rPr/>
        <w:t>think</w:t>
      </w:r>
      <w:r>
        <w:rPr>
          <w:spacing w:val="-3"/>
        </w:rPr>
        <w:t> </w:t>
      </w:r>
      <w:r>
        <w:rPr/>
        <w:t>of</w:t>
      </w:r>
      <w:r>
        <w:rPr>
          <w:spacing w:val="-3"/>
        </w:rPr>
        <w:t> </w:t>
      </w:r>
      <w:r>
        <w:rPr/>
        <w:t>such</w:t>
      </w:r>
      <w:r>
        <w:rPr>
          <w:spacing w:val="-3"/>
        </w:rPr>
        <w:t> </w:t>
      </w:r>
      <w:r>
        <w:rPr/>
        <w:t>people</w:t>
      </w:r>
      <w:r>
        <w:rPr>
          <w:spacing w:val="-3"/>
        </w:rPr>
        <w:t> </w:t>
      </w:r>
      <w:r>
        <w:rPr/>
        <w:t>as</w:t>
      </w:r>
      <w:r>
        <w:rPr>
          <w:spacing w:val="-3"/>
        </w:rPr>
        <w:t> </w:t>
      </w:r>
      <w:r>
        <w:rPr/>
        <w:t>bad</w:t>
      </w:r>
      <w:r>
        <w:rPr>
          <w:spacing w:val="-3"/>
        </w:rPr>
        <w:t> </w:t>
      </w:r>
      <w:r>
        <w:rPr/>
        <w:t>actors</w:t>
      </w:r>
      <w:r>
        <w:rPr>
          <w:spacing w:val="-3"/>
        </w:rPr>
        <w:t> </w:t>
      </w:r>
      <w:r>
        <w:rPr/>
        <w:t>who</w:t>
      </w:r>
      <w:r>
        <w:rPr>
          <w:spacing w:val="-3"/>
        </w:rPr>
        <w:t> </w:t>
      </w:r>
      <w:r>
        <w:rPr/>
        <w:t>need</w:t>
      </w:r>
      <w:r>
        <w:rPr>
          <w:spacing w:val="-3"/>
        </w:rPr>
        <w:t> </w:t>
      </w:r>
      <w:r>
        <w:rPr/>
        <w:t>to</w:t>
      </w:r>
      <w:r>
        <w:rPr>
          <w:spacing w:val="-3"/>
        </w:rPr>
        <w:t> </w:t>
      </w:r>
      <w:r>
        <w:rPr/>
        <w:t>be</w:t>
      </w:r>
      <w:r>
        <w:rPr>
          <w:spacing w:val="-3"/>
        </w:rPr>
        <w:t> </w:t>
      </w:r>
      <w:r>
        <w:rPr/>
        <w:t>brought in line by the CTO. Unfortunately, the world is not so simple. These team leaders are not always wrong; they just have a strongly</w:t>
      </w:r>
      <w:r>
        <w:rPr>
          <w:spacing w:val="40"/>
        </w:rPr>
        <w:t> </w:t>
      </w:r>
      <w:r>
        <w:rPr/>
        <w:t>differing opinion about the value of their part of the business relative to</w:t>
      </w:r>
      <w:r>
        <w:rPr>
          <w:spacing w:val="-4"/>
        </w:rPr>
        <w:t> </w:t>
      </w:r>
      <w:r>
        <w:rPr/>
        <w:t>whatever</w:t>
      </w:r>
      <w:r>
        <w:rPr>
          <w:spacing w:val="-4"/>
        </w:rPr>
        <w:t> </w:t>
      </w:r>
      <w:r>
        <w:rPr/>
        <w:t>you</w:t>
      </w:r>
      <w:r>
        <w:rPr>
          <w:spacing w:val="-4"/>
        </w:rPr>
        <w:t> </w:t>
      </w:r>
      <w:r>
        <w:rPr/>
        <w:t>are</w:t>
      </w:r>
      <w:r>
        <w:rPr>
          <w:spacing w:val="-4"/>
        </w:rPr>
        <w:t> </w:t>
      </w:r>
      <w:r>
        <w:rPr/>
        <w:t>using</w:t>
      </w:r>
      <w:r>
        <w:rPr>
          <w:spacing w:val="-4"/>
        </w:rPr>
        <w:t> </w:t>
      </w:r>
      <w:r>
        <w:rPr/>
        <w:t>to</w:t>
      </w:r>
      <w:r>
        <w:rPr>
          <w:spacing w:val="-4"/>
        </w:rPr>
        <w:t> </w:t>
      </w:r>
      <w:r>
        <w:rPr/>
        <w:t>make</w:t>
      </w:r>
      <w:r>
        <w:rPr>
          <w:spacing w:val="-4"/>
        </w:rPr>
        <w:t> </w:t>
      </w:r>
      <w:r>
        <w:rPr/>
        <w:t>your</w:t>
      </w:r>
      <w:r>
        <w:rPr>
          <w:spacing w:val="-4"/>
        </w:rPr>
        <w:t> </w:t>
      </w:r>
      <w:r>
        <w:rPr/>
        <w:t>decisions,</w:t>
      </w:r>
      <w:r>
        <w:rPr>
          <w:spacing w:val="-4"/>
        </w:rPr>
        <w:t> </w:t>
      </w:r>
      <w:r>
        <w:rPr/>
        <w:t>and</w:t>
      </w:r>
      <w:r>
        <w:rPr>
          <w:spacing w:val="-4"/>
        </w:rPr>
        <w:t> </w:t>
      </w:r>
      <w:r>
        <w:rPr/>
        <w:t>sometimes</w:t>
      </w:r>
      <w:r>
        <w:rPr>
          <w:spacing w:val="-4"/>
        </w:rPr>
        <w:t> </w:t>
      </w:r>
      <w:r>
        <w:rPr/>
        <w:t>not even your “leader in common” will want to make the hard calls that enable you to make easy decisions. Instead, it’s on you to communicate, and sometimes compromise.</w:t>
      </w:r>
    </w:p>
    <w:p>
      <w:pPr>
        <w:pStyle w:val="BodyText"/>
        <w:spacing w:before="23"/>
      </w:pPr>
    </w:p>
    <w:p>
      <w:pPr>
        <w:pStyle w:val="BodyText"/>
        <w:spacing w:line="364" w:lineRule="auto"/>
        <w:ind w:left="909" w:right="161"/>
      </w:pPr>
      <w:r>
        <w:rPr/>
        <w:t>Thus, in </w:t>
      </w:r>
      <w:hyperlink w:history="true" w:anchor="_bookmark471">
        <w:r>
          <w:rPr>
            <w:color w:val="D3002D"/>
            <w:u w:val="thick" w:color="D3002D"/>
          </w:rPr>
          <w:t>Chapter 10</w:t>
        </w:r>
        <w:r>
          <w:rPr>
            <w:color w:val="D3002D"/>
          </w:rPr>
          <w:t>,</w:t>
        </w:r>
        <w:r>
          <w:rPr>
            <w:color w:val="D3002D"/>
            <w:u w:val="thick" w:color="D3002D"/>
          </w:rPr>
          <w:t> “Mana</w:t>
        </w:r>
        <w:r>
          <w:rPr>
            <w:color w:val="D3002D"/>
          </w:rPr>
          <w:t>g</w:t>
        </w:r>
        <w:r>
          <w:rPr>
            <w:color w:val="D3002D"/>
            <w:u w:val="thick" w:color="D3002D"/>
          </w:rPr>
          <w:t>ing</w:t>
        </w:r>
        <w:r>
          <w:rPr>
            <w:color w:val="D3002D"/>
            <w:spacing w:val="-46"/>
          </w:rPr>
          <w:t> </w:t>
        </w:r>
        <w:r>
          <w:rPr>
            <w:color w:val="D3002D"/>
            <w:spacing w:val="-6"/>
            <w:u w:val="thick" w:color="D3002D"/>
          </w:rPr>
          <w:t> </w:t>
        </w:r>
        <w:r>
          <w:rPr>
            <w:color w:val="D3002D"/>
            <w:u w:val="thick" w:color="D3002D"/>
          </w:rPr>
          <w:t>Stakeholder Relationships”</w:t>
        </w:r>
      </w:hyperlink>
      <w:r>
        <w:rPr/>
        <w:t>, we round</w:t>
      </w:r>
      <w:r>
        <w:rPr>
          <w:spacing w:val="-4"/>
        </w:rPr>
        <w:t> </w:t>
      </w:r>
      <w:r>
        <w:rPr/>
        <w:t>out</w:t>
      </w:r>
      <w:r>
        <w:rPr>
          <w:spacing w:val="-4"/>
        </w:rPr>
        <w:t> </w:t>
      </w:r>
      <w:r>
        <w:rPr/>
        <w:t>this</w:t>
      </w:r>
      <w:r>
        <w:rPr>
          <w:spacing w:val="-4"/>
        </w:rPr>
        <w:t> </w:t>
      </w:r>
      <w:r>
        <w:rPr/>
        <w:t>part</w:t>
      </w:r>
      <w:r>
        <w:rPr>
          <w:spacing w:val="-4"/>
        </w:rPr>
        <w:t> </w:t>
      </w:r>
      <w:r>
        <w:rPr/>
        <w:t>of</w:t>
      </w:r>
      <w:r>
        <w:rPr>
          <w:spacing w:val="-4"/>
        </w:rPr>
        <w:t> </w:t>
      </w:r>
      <w:r>
        <w:rPr/>
        <w:t>the</w:t>
      </w:r>
      <w:r>
        <w:rPr>
          <w:spacing w:val="-4"/>
        </w:rPr>
        <w:t> </w:t>
      </w:r>
      <w:r>
        <w:rPr/>
        <w:t>book</w:t>
      </w:r>
      <w:r>
        <w:rPr>
          <w:spacing w:val="-4"/>
        </w:rPr>
        <w:t> </w:t>
      </w:r>
      <w:r>
        <w:rPr/>
        <w:t>by</w:t>
      </w:r>
      <w:r>
        <w:rPr>
          <w:spacing w:val="-4"/>
        </w:rPr>
        <w:t> </w:t>
      </w:r>
      <w:r>
        <w:rPr/>
        <w:t>covering</w:t>
      </w:r>
      <w:r>
        <w:rPr>
          <w:spacing w:val="-4"/>
        </w:rPr>
        <w:t> </w:t>
      </w:r>
      <w:r>
        <w:rPr/>
        <w:t>some</w:t>
      </w:r>
      <w:r>
        <w:rPr>
          <w:spacing w:val="-4"/>
        </w:rPr>
        <w:t> </w:t>
      </w:r>
      <w:r>
        <w:rPr/>
        <w:t>methods</w:t>
      </w:r>
      <w:r>
        <w:rPr>
          <w:spacing w:val="-4"/>
        </w:rPr>
        <w:t> </w:t>
      </w:r>
      <w:r>
        <w:rPr/>
        <w:t>that,</w:t>
      </w:r>
      <w:r>
        <w:rPr>
          <w:spacing w:val="-4"/>
        </w:rPr>
        <w:t> </w:t>
      </w:r>
      <w:r>
        <w:rPr/>
        <w:t>while we can’t promise they will win everyone to your side, should buy you the goodwill to continue executing on your mission.</w:t>
      </w:r>
    </w:p>
    <w:p>
      <w:pPr>
        <w:pStyle w:val="BodyText"/>
        <w:spacing w:after="0" w:line="364" w:lineRule="auto"/>
        <w:sectPr>
          <w:pgSz w:w="12240" w:h="15840"/>
          <w:pgMar w:top="1460" w:bottom="280" w:left="1440" w:right="1440"/>
        </w:sectPr>
      </w:pPr>
    </w:p>
    <w:p>
      <w:pPr>
        <w:pStyle w:val="Heading2"/>
        <w:spacing w:before="57"/>
      </w:pPr>
      <w:bookmarkStart w:name="3. How and When to Get Started" w:id="140"/>
      <w:bookmarkEnd w:id="140"/>
      <w:r>
        <w:rPr/>
      </w:r>
      <w:bookmarkStart w:name="_bookmark99" w:id="141"/>
      <w:bookmarkEnd w:id="141"/>
      <w:r>
        <w:rPr/>
      </w:r>
      <w:r>
        <w:rPr>
          <w:color w:val="3C3B49"/>
        </w:rPr>
        <w:t>Chapter</w:t>
      </w:r>
      <w:r>
        <w:rPr>
          <w:color w:val="3C3B49"/>
          <w:spacing w:val="7"/>
        </w:rPr>
        <w:t> </w:t>
      </w:r>
      <w:r>
        <w:rPr>
          <w:color w:val="3C3B49"/>
        </w:rPr>
        <w:t>3.</w:t>
      </w:r>
      <w:r>
        <w:rPr>
          <w:color w:val="3C3B49"/>
          <w:spacing w:val="8"/>
        </w:rPr>
        <w:t> </w:t>
      </w:r>
      <w:r>
        <w:rPr>
          <w:color w:val="3C3B49"/>
        </w:rPr>
        <w:t>How</w:t>
      </w:r>
      <w:r>
        <w:rPr>
          <w:color w:val="3C3B49"/>
          <w:spacing w:val="8"/>
        </w:rPr>
        <w:t> </w:t>
      </w:r>
      <w:r>
        <w:rPr>
          <w:color w:val="3C3B49"/>
        </w:rPr>
        <w:t>and</w:t>
      </w:r>
      <w:r>
        <w:rPr>
          <w:color w:val="3C3B49"/>
          <w:spacing w:val="8"/>
        </w:rPr>
        <w:t> </w:t>
      </w:r>
      <w:r>
        <w:rPr>
          <w:color w:val="3C3B49"/>
        </w:rPr>
        <w:t>When</w:t>
      </w:r>
      <w:r>
        <w:rPr>
          <w:color w:val="3C3B49"/>
          <w:spacing w:val="7"/>
        </w:rPr>
        <w:t> </w:t>
      </w:r>
      <w:r>
        <w:rPr>
          <w:color w:val="3C3B49"/>
        </w:rPr>
        <w:t>to</w:t>
      </w:r>
      <w:r>
        <w:rPr>
          <w:color w:val="3C3B49"/>
          <w:spacing w:val="8"/>
        </w:rPr>
        <w:t> </w:t>
      </w:r>
      <w:r>
        <w:rPr>
          <w:color w:val="3C3B49"/>
        </w:rPr>
        <w:t>Get</w:t>
      </w:r>
      <w:r>
        <w:rPr>
          <w:color w:val="3C3B49"/>
          <w:spacing w:val="8"/>
        </w:rPr>
        <w:t> </w:t>
      </w:r>
      <w:r>
        <w:rPr>
          <w:color w:val="3C3B49"/>
          <w:spacing w:val="-2"/>
        </w:rPr>
        <w:t>Started</w:t>
      </w:r>
    </w:p>
    <w:p>
      <w:pPr>
        <w:pStyle w:val="BodyText"/>
        <w:spacing w:before="40"/>
        <w:rPr>
          <w:sz w:val="54"/>
        </w:rPr>
      </w:pPr>
    </w:p>
    <w:p>
      <w:pPr>
        <w:spacing w:line="362" w:lineRule="auto" w:before="0"/>
        <w:ind w:left="456" w:right="506" w:firstLine="0"/>
        <w:jc w:val="both"/>
        <w:rPr>
          <w:i/>
          <w:sz w:val="30"/>
        </w:rPr>
      </w:pPr>
      <w:r>
        <w:rPr>
          <w:i/>
          <w:sz w:val="30"/>
        </w:rPr>
        <w:t>Once</w:t>
      </w:r>
      <w:r>
        <w:rPr>
          <w:i/>
          <w:spacing w:val="-9"/>
          <w:sz w:val="30"/>
        </w:rPr>
        <w:t> </w:t>
      </w:r>
      <w:r>
        <w:rPr>
          <w:i/>
          <w:sz w:val="30"/>
        </w:rPr>
        <w:t>upon</w:t>
      </w:r>
      <w:r>
        <w:rPr>
          <w:i/>
          <w:spacing w:val="-9"/>
          <w:sz w:val="30"/>
        </w:rPr>
        <w:t> </w:t>
      </w:r>
      <w:r>
        <w:rPr>
          <w:i/>
          <w:sz w:val="30"/>
        </w:rPr>
        <w:t>a</w:t>
      </w:r>
      <w:r>
        <w:rPr>
          <w:i/>
          <w:spacing w:val="-9"/>
          <w:sz w:val="30"/>
        </w:rPr>
        <w:t> </w:t>
      </w:r>
      <w:r>
        <w:rPr>
          <w:i/>
          <w:sz w:val="30"/>
        </w:rPr>
        <w:t>time,</w:t>
      </w:r>
      <w:r>
        <w:rPr>
          <w:i/>
          <w:spacing w:val="-9"/>
          <w:sz w:val="30"/>
        </w:rPr>
        <w:t> </w:t>
      </w:r>
      <w:r>
        <w:rPr>
          <w:i/>
          <w:sz w:val="30"/>
        </w:rPr>
        <w:t>there</w:t>
      </w:r>
      <w:r>
        <w:rPr>
          <w:i/>
          <w:spacing w:val="-9"/>
          <w:sz w:val="30"/>
        </w:rPr>
        <w:t> </w:t>
      </w:r>
      <w:r>
        <w:rPr>
          <w:i/>
          <w:sz w:val="30"/>
        </w:rPr>
        <w:t>were</w:t>
      </w:r>
      <w:r>
        <w:rPr>
          <w:i/>
          <w:spacing w:val="-9"/>
          <w:sz w:val="30"/>
        </w:rPr>
        <w:t> </w:t>
      </w:r>
      <w:r>
        <w:rPr>
          <w:i/>
          <w:sz w:val="30"/>
        </w:rPr>
        <w:t>three</w:t>
      </w:r>
      <w:r>
        <w:rPr>
          <w:i/>
          <w:spacing w:val="-9"/>
          <w:sz w:val="30"/>
        </w:rPr>
        <w:t> </w:t>
      </w:r>
      <w:r>
        <w:rPr>
          <w:i/>
          <w:sz w:val="30"/>
        </w:rPr>
        <w:t>little</w:t>
      </w:r>
      <w:r>
        <w:rPr>
          <w:i/>
          <w:spacing w:val="-9"/>
          <w:sz w:val="30"/>
        </w:rPr>
        <w:t> </w:t>
      </w:r>
      <w:r>
        <w:rPr>
          <w:i/>
          <w:sz w:val="30"/>
        </w:rPr>
        <w:t>pigs.</w:t>
      </w:r>
      <w:r>
        <w:rPr>
          <w:i/>
          <w:spacing w:val="-9"/>
          <w:sz w:val="30"/>
        </w:rPr>
        <w:t> </w:t>
      </w:r>
      <w:r>
        <w:rPr>
          <w:i/>
          <w:sz w:val="30"/>
        </w:rPr>
        <w:t>One</w:t>
      </w:r>
      <w:r>
        <w:rPr>
          <w:i/>
          <w:spacing w:val="-9"/>
          <w:sz w:val="30"/>
        </w:rPr>
        <w:t> </w:t>
      </w:r>
      <w:r>
        <w:rPr>
          <w:i/>
          <w:sz w:val="30"/>
        </w:rPr>
        <w:t>pig</w:t>
      </w:r>
      <w:r>
        <w:rPr>
          <w:i/>
          <w:spacing w:val="-9"/>
          <w:sz w:val="30"/>
        </w:rPr>
        <w:t> </w:t>
      </w:r>
      <w:r>
        <w:rPr>
          <w:i/>
          <w:sz w:val="30"/>
        </w:rPr>
        <w:t>built</w:t>
      </w:r>
      <w:r>
        <w:rPr>
          <w:i/>
          <w:spacing w:val="-9"/>
          <w:sz w:val="30"/>
        </w:rPr>
        <w:t> </w:t>
      </w:r>
      <w:r>
        <w:rPr>
          <w:i/>
          <w:sz w:val="30"/>
        </w:rPr>
        <w:t>a</w:t>
      </w:r>
      <w:r>
        <w:rPr>
          <w:i/>
          <w:spacing w:val="-9"/>
          <w:sz w:val="30"/>
        </w:rPr>
        <w:t> </w:t>
      </w:r>
      <w:r>
        <w:rPr>
          <w:i/>
          <w:sz w:val="30"/>
        </w:rPr>
        <w:t>house</w:t>
      </w:r>
      <w:r>
        <w:rPr>
          <w:i/>
          <w:spacing w:val="-9"/>
          <w:sz w:val="30"/>
        </w:rPr>
        <w:t> </w:t>
      </w:r>
      <w:r>
        <w:rPr>
          <w:i/>
          <w:sz w:val="30"/>
        </w:rPr>
        <w:t>of straw,</w:t>
      </w:r>
      <w:r>
        <w:rPr>
          <w:i/>
          <w:spacing w:val="-7"/>
          <w:sz w:val="30"/>
        </w:rPr>
        <w:t> </w:t>
      </w:r>
      <w:r>
        <w:rPr>
          <w:i/>
          <w:sz w:val="30"/>
        </w:rPr>
        <w:t>while</w:t>
      </w:r>
      <w:r>
        <w:rPr>
          <w:i/>
          <w:spacing w:val="-7"/>
          <w:sz w:val="30"/>
        </w:rPr>
        <w:t> </w:t>
      </w:r>
      <w:r>
        <w:rPr>
          <w:i/>
          <w:sz w:val="30"/>
        </w:rPr>
        <w:t>the</w:t>
      </w:r>
      <w:r>
        <w:rPr>
          <w:i/>
          <w:spacing w:val="-7"/>
          <w:sz w:val="30"/>
        </w:rPr>
        <w:t> </w:t>
      </w:r>
      <w:r>
        <w:rPr>
          <w:i/>
          <w:sz w:val="30"/>
        </w:rPr>
        <w:t>second</w:t>
      </w:r>
      <w:r>
        <w:rPr>
          <w:i/>
          <w:spacing w:val="-7"/>
          <w:sz w:val="30"/>
        </w:rPr>
        <w:t> </w:t>
      </w:r>
      <w:r>
        <w:rPr>
          <w:i/>
          <w:sz w:val="30"/>
        </w:rPr>
        <w:t>pig</w:t>
      </w:r>
      <w:r>
        <w:rPr>
          <w:i/>
          <w:spacing w:val="-7"/>
          <w:sz w:val="30"/>
        </w:rPr>
        <w:t> </w:t>
      </w:r>
      <w:r>
        <w:rPr>
          <w:i/>
          <w:sz w:val="30"/>
        </w:rPr>
        <w:t>built</w:t>
      </w:r>
      <w:r>
        <w:rPr>
          <w:i/>
          <w:spacing w:val="-7"/>
          <w:sz w:val="30"/>
        </w:rPr>
        <w:t> </w:t>
      </w:r>
      <w:r>
        <w:rPr>
          <w:i/>
          <w:sz w:val="30"/>
        </w:rPr>
        <w:t>his</w:t>
      </w:r>
      <w:r>
        <w:rPr>
          <w:i/>
          <w:spacing w:val="-7"/>
          <w:sz w:val="30"/>
        </w:rPr>
        <w:t> </w:t>
      </w:r>
      <w:r>
        <w:rPr>
          <w:i/>
          <w:sz w:val="30"/>
        </w:rPr>
        <w:t>house</w:t>
      </w:r>
      <w:r>
        <w:rPr>
          <w:i/>
          <w:spacing w:val="-7"/>
          <w:sz w:val="30"/>
        </w:rPr>
        <w:t> </w:t>
      </w:r>
      <w:r>
        <w:rPr>
          <w:i/>
          <w:sz w:val="30"/>
        </w:rPr>
        <w:t>with</w:t>
      </w:r>
      <w:r>
        <w:rPr>
          <w:i/>
          <w:spacing w:val="-7"/>
          <w:sz w:val="30"/>
        </w:rPr>
        <w:t> </w:t>
      </w:r>
      <w:r>
        <w:rPr>
          <w:i/>
          <w:sz w:val="30"/>
        </w:rPr>
        <w:t>sticks.</w:t>
      </w:r>
      <w:r>
        <w:rPr>
          <w:i/>
          <w:spacing w:val="-7"/>
          <w:sz w:val="30"/>
        </w:rPr>
        <w:t> </w:t>
      </w:r>
      <w:r>
        <w:rPr>
          <w:i/>
          <w:sz w:val="30"/>
        </w:rPr>
        <w:t>They</w:t>
      </w:r>
      <w:r>
        <w:rPr>
          <w:i/>
          <w:spacing w:val="-7"/>
          <w:sz w:val="30"/>
        </w:rPr>
        <w:t> </w:t>
      </w:r>
      <w:r>
        <w:rPr>
          <w:i/>
          <w:sz w:val="30"/>
        </w:rPr>
        <w:t>built</w:t>
      </w:r>
      <w:r>
        <w:rPr>
          <w:i/>
          <w:spacing w:val="-7"/>
          <w:sz w:val="30"/>
        </w:rPr>
        <w:t> </w:t>
      </w:r>
      <w:r>
        <w:rPr>
          <w:i/>
          <w:sz w:val="30"/>
        </w:rPr>
        <w:t>their houses very quickly and then sang and danced all day because they</w:t>
      </w:r>
    </w:p>
    <w:p>
      <w:pPr>
        <w:spacing w:line="362" w:lineRule="auto" w:before="2"/>
        <w:ind w:left="456" w:right="670" w:firstLine="0"/>
        <w:jc w:val="both"/>
        <w:rPr>
          <w:i/>
          <w:sz w:val="30"/>
        </w:rPr>
      </w:pPr>
      <w:r>
        <w:rPr>
          <w:i/>
          <w:sz w:val="30"/>
        </w:rPr>
        <w:t>were</w:t>
      </w:r>
      <w:r>
        <w:rPr>
          <w:i/>
          <w:spacing w:val="-11"/>
          <w:sz w:val="30"/>
        </w:rPr>
        <w:t> </w:t>
      </w:r>
      <w:r>
        <w:rPr>
          <w:i/>
          <w:sz w:val="30"/>
        </w:rPr>
        <w:t>lazy.</w:t>
      </w:r>
      <w:r>
        <w:rPr>
          <w:i/>
          <w:spacing w:val="-11"/>
          <w:sz w:val="30"/>
        </w:rPr>
        <w:t> </w:t>
      </w:r>
      <w:r>
        <w:rPr>
          <w:i/>
          <w:sz w:val="30"/>
        </w:rPr>
        <w:t>The</w:t>
      </w:r>
      <w:r>
        <w:rPr>
          <w:i/>
          <w:spacing w:val="-11"/>
          <w:sz w:val="30"/>
        </w:rPr>
        <w:t> </w:t>
      </w:r>
      <w:r>
        <w:rPr>
          <w:i/>
          <w:sz w:val="30"/>
        </w:rPr>
        <w:t>third</w:t>
      </w:r>
      <w:r>
        <w:rPr>
          <w:i/>
          <w:spacing w:val="-11"/>
          <w:sz w:val="30"/>
        </w:rPr>
        <w:t> </w:t>
      </w:r>
      <w:r>
        <w:rPr>
          <w:i/>
          <w:sz w:val="30"/>
        </w:rPr>
        <w:t>little</w:t>
      </w:r>
      <w:r>
        <w:rPr>
          <w:i/>
          <w:spacing w:val="-11"/>
          <w:sz w:val="30"/>
        </w:rPr>
        <w:t> </w:t>
      </w:r>
      <w:r>
        <w:rPr>
          <w:i/>
          <w:sz w:val="30"/>
        </w:rPr>
        <w:t>pig</w:t>
      </w:r>
      <w:r>
        <w:rPr>
          <w:i/>
          <w:spacing w:val="-11"/>
          <w:sz w:val="30"/>
        </w:rPr>
        <w:t> </w:t>
      </w:r>
      <w:r>
        <w:rPr>
          <w:i/>
          <w:sz w:val="30"/>
        </w:rPr>
        <w:t>worked</w:t>
      </w:r>
      <w:r>
        <w:rPr>
          <w:i/>
          <w:spacing w:val="-11"/>
          <w:sz w:val="30"/>
        </w:rPr>
        <w:t> </w:t>
      </w:r>
      <w:r>
        <w:rPr>
          <w:i/>
          <w:sz w:val="30"/>
        </w:rPr>
        <w:t>hard</w:t>
      </w:r>
      <w:r>
        <w:rPr>
          <w:i/>
          <w:spacing w:val="-11"/>
          <w:sz w:val="30"/>
        </w:rPr>
        <w:t> </w:t>
      </w:r>
      <w:r>
        <w:rPr>
          <w:i/>
          <w:sz w:val="30"/>
        </w:rPr>
        <w:t>all</w:t>
      </w:r>
      <w:r>
        <w:rPr>
          <w:i/>
          <w:spacing w:val="-11"/>
          <w:sz w:val="30"/>
        </w:rPr>
        <w:t> </w:t>
      </w:r>
      <w:r>
        <w:rPr>
          <w:i/>
          <w:sz w:val="30"/>
        </w:rPr>
        <w:t>day</w:t>
      </w:r>
      <w:r>
        <w:rPr>
          <w:i/>
          <w:spacing w:val="-11"/>
          <w:sz w:val="30"/>
        </w:rPr>
        <w:t> </w:t>
      </w:r>
      <w:r>
        <w:rPr>
          <w:i/>
          <w:sz w:val="30"/>
        </w:rPr>
        <w:t>and</w:t>
      </w:r>
      <w:r>
        <w:rPr>
          <w:i/>
          <w:spacing w:val="-11"/>
          <w:sz w:val="30"/>
        </w:rPr>
        <w:t> </w:t>
      </w:r>
      <w:r>
        <w:rPr>
          <w:i/>
          <w:sz w:val="30"/>
        </w:rPr>
        <w:t>built</w:t>
      </w:r>
      <w:r>
        <w:rPr>
          <w:i/>
          <w:spacing w:val="-11"/>
          <w:sz w:val="30"/>
        </w:rPr>
        <w:t> </w:t>
      </w:r>
      <w:r>
        <w:rPr>
          <w:i/>
          <w:sz w:val="30"/>
        </w:rPr>
        <w:t>his</w:t>
      </w:r>
      <w:r>
        <w:rPr>
          <w:i/>
          <w:spacing w:val="-11"/>
          <w:sz w:val="30"/>
        </w:rPr>
        <w:t> </w:t>
      </w:r>
      <w:r>
        <w:rPr>
          <w:i/>
          <w:sz w:val="30"/>
        </w:rPr>
        <w:t>house with bricks.</w:t>
      </w:r>
    </w:p>
    <w:p>
      <w:pPr>
        <w:pStyle w:val="BodyText"/>
        <w:spacing w:before="15"/>
        <w:rPr>
          <w:i/>
        </w:rPr>
      </w:pPr>
    </w:p>
    <w:p>
      <w:pPr>
        <w:pStyle w:val="BodyText"/>
        <w:ind w:left="4109"/>
      </w:pPr>
      <w:r>
        <w:rPr/>
        <w:t>—“The</w:t>
      </w:r>
      <w:r>
        <w:rPr>
          <w:spacing w:val="-9"/>
        </w:rPr>
        <w:t> </w:t>
      </w:r>
      <w:r>
        <w:rPr/>
        <w:t>Three</w:t>
      </w:r>
      <w:r>
        <w:rPr>
          <w:spacing w:val="-8"/>
        </w:rPr>
        <w:t> </w:t>
      </w:r>
      <w:r>
        <w:rPr/>
        <w:t>Little</w:t>
      </w:r>
      <w:r>
        <w:rPr>
          <w:spacing w:val="-9"/>
        </w:rPr>
        <w:t> </w:t>
      </w:r>
      <w:r>
        <w:rPr>
          <w:spacing w:val="-2"/>
        </w:rPr>
        <w:t>Pigs”</w:t>
      </w:r>
    </w:p>
    <w:p>
      <w:pPr>
        <w:pStyle w:val="BodyText"/>
        <w:spacing w:before="189"/>
      </w:pPr>
    </w:p>
    <w:p>
      <w:pPr>
        <w:pStyle w:val="BodyText"/>
        <w:spacing w:line="362" w:lineRule="auto"/>
        <w:ind w:left="99" w:right="183"/>
      </w:pPr>
      <w:bookmarkStart w:name="_bookmark100" w:id="142"/>
      <w:bookmarkEnd w:id="142"/>
      <w:r>
        <w:rPr/>
      </w:r>
      <w:r>
        <w:rPr/>
        <w:t>This</w:t>
      </w:r>
      <w:r>
        <w:rPr>
          <w:spacing w:val="-9"/>
        </w:rPr>
        <w:t> </w:t>
      </w:r>
      <w:r>
        <w:rPr/>
        <w:t>chapter</w:t>
      </w:r>
      <w:r>
        <w:rPr>
          <w:spacing w:val="-9"/>
        </w:rPr>
        <w:t> </w:t>
      </w:r>
      <w:r>
        <w:rPr/>
        <w:t>is</w:t>
      </w:r>
      <w:r>
        <w:rPr>
          <w:spacing w:val="-9"/>
        </w:rPr>
        <w:t> </w:t>
      </w:r>
      <w:r>
        <w:rPr/>
        <w:t>targeted</w:t>
      </w:r>
      <w:r>
        <w:rPr>
          <w:spacing w:val="-9"/>
        </w:rPr>
        <w:t> </w:t>
      </w:r>
      <w:r>
        <w:rPr/>
        <w:t>at</w:t>
      </w:r>
      <w:r>
        <w:rPr>
          <w:spacing w:val="-9"/>
        </w:rPr>
        <w:t> </w:t>
      </w:r>
      <w:r>
        <w:rPr/>
        <w:t>those</w:t>
      </w:r>
      <w:r>
        <w:rPr>
          <w:spacing w:val="-9"/>
        </w:rPr>
        <w:t> </w:t>
      </w:r>
      <w:r>
        <w:rPr/>
        <w:t>leaders</w:t>
      </w:r>
      <w:r>
        <w:rPr>
          <w:spacing w:val="-9"/>
        </w:rPr>
        <w:t> </w:t>
      </w:r>
      <w:r>
        <w:rPr/>
        <w:t>whose</w:t>
      </w:r>
      <w:r>
        <w:rPr>
          <w:spacing w:val="-9"/>
        </w:rPr>
        <w:t> </w:t>
      </w:r>
      <w:r>
        <w:rPr/>
        <w:t>teams</w:t>
      </w:r>
      <w:r>
        <w:rPr>
          <w:spacing w:val="-9"/>
        </w:rPr>
        <w:t> </w:t>
      </w:r>
      <w:r>
        <w:rPr/>
        <w:t>are</w:t>
      </w:r>
      <w:r>
        <w:rPr>
          <w:spacing w:val="-9"/>
        </w:rPr>
        <w:t> </w:t>
      </w:r>
      <w:r>
        <w:rPr/>
        <w:t>not</w:t>
      </w:r>
      <w:r>
        <w:rPr>
          <w:spacing w:val="-9"/>
        </w:rPr>
        <w:t> </w:t>
      </w:r>
      <w:r>
        <w:rPr/>
        <w:t>doing</w:t>
      </w:r>
      <w:r>
        <w:rPr>
          <w:spacing w:val="-9"/>
        </w:rPr>
        <w:t> </w:t>
      </w:r>
      <w:r>
        <w:rPr/>
        <w:t>platform engineering yet. (Those who are doing it already can skip straight to </w:t>
      </w:r>
      <w:hyperlink w:history="true" w:anchor="_bookmark148">
        <w:r>
          <w:rPr>
            <w:color w:val="D3002D"/>
            <w:u w:val="thick" w:color="D3002D"/>
          </w:rPr>
          <w:t>Chapter 4</w:t>
        </w:r>
      </w:hyperlink>
      <w:r>
        <w:rPr/>
        <w:t>). We focus on three specific starting points:</w:t>
      </w:r>
    </w:p>
    <w:p>
      <w:pPr>
        <w:pStyle w:val="BodyText"/>
        <w:spacing w:before="15"/>
      </w:pPr>
    </w:p>
    <w:p>
      <w:pPr>
        <w:pStyle w:val="ListParagraph"/>
        <w:numPr>
          <w:ilvl w:val="0"/>
          <w:numId w:val="9"/>
        </w:numPr>
        <w:tabs>
          <w:tab w:pos="454" w:val="left" w:leader="none"/>
          <w:tab w:pos="456" w:val="left" w:leader="none"/>
        </w:tabs>
        <w:spacing w:line="362" w:lineRule="auto" w:before="0" w:after="0"/>
        <w:ind w:left="456" w:right="249" w:hanging="279"/>
        <w:jc w:val="left"/>
        <w:rPr>
          <w:sz w:val="30"/>
        </w:rPr>
      </w:pPr>
      <w:r>
        <w:rPr>
          <w:sz w:val="30"/>
        </w:rPr>
        <w:t>In the first section, we talk about what it means to do platform engineering</w:t>
      </w:r>
      <w:r>
        <w:rPr>
          <w:spacing w:val="-10"/>
          <w:sz w:val="30"/>
        </w:rPr>
        <w:t> </w:t>
      </w:r>
      <w:r>
        <w:rPr>
          <w:sz w:val="30"/>
        </w:rPr>
        <w:t>at</w:t>
      </w:r>
      <w:r>
        <w:rPr>
          <w:spacing w:val="-10"/>
          <w:sz w:val="30"/>
        </w:rPr>
        <w:t> </w:t>
      </w:r>
      <w:r>
        <w:rPr>
          <w:sz w:val="30"/>
        </w:rPr>
        <w:t>a</w:t>
      </w:r>
      <w:r>
        <w:rPr>
          <w:spacing w:val="-10"/>
          <w:sz w:val="30"/>
        </w:rPr>
        <w:t> </w:t>
      </w:r>
      <w:r>
        <w:rPr>
          <w:sz w:val="30"/>
        </w:rPr>
        <w:t>small</w:t>
      </w:r>
      <w:r>
        <w:rPr>
          <w:spacing w:val="-10"/>
          <w:sz w:val="30"/>
        </w:rPr>
        <w:t> </w:t>
      </w:r>
      <w:r>
        <w:rPr>
          <w:sz w:val="30"/>
        </w:rPr>
        <w:t>startup,</w:t>
      </w:r>
      <w:r>
        <w:rPr>
          <w:spacing w:val="-10"/>
          <w:sz w:val="30"/>
        </w:rPr>
        <w:t> </w:t>
      </w:r>
      <w:r>
        <w:rPr>
          <w:sz w:val="30"/>
        </w:rPr>
        <w:t>where</w:t>
      </w:r>
      <w:r>
        <w:rPr>
          <w:spacing w:val="-10"/>
          <w:sz w:val="30"/>
        </w:rPr>
        <w:t> </w:t>
      </w:r>
      <w:r>
        <w:rPr>
          <w:sz w:val="30"/>
        </w:rPr>
        <w:t>it’s</w:t>
      </w:r>
      <w:r>
        <w:rPr>
          <w:spacing w:val="-10"/>
          <w:sz w:val="30"/>
        </w:rPr>
        <w:t> </w:t>
      </w:r>
      <w:r>
        <w:rPr>
          <w:sz w:val="30"/>
        </w:rPr>
        <w:t>usually</w:t>
      </w:r>
      <w:r>
        <w:rPr>
          <w:spacing w:val="-10"/>
          <w:sz w:val="30"/>
        </w:rPr>
        <w:t> </w:t>
      </w:r>
      <w:r>
        <w:rPr>
          <w:sz w:val="30"/>
        </w:rPr>
        <w:t>best</w:t>
      </w:r>
      <w:r>
        <w:rPr>
          <w:spacing w:val="-10"/>
          <w:sz w:val="30"/>
        </w:rPr>
        <w:t> </w:t>
      </w:r>
      <w:r>
        <w:rPr>
          <w:sz w:val="30"/>
        </w:rPr>
        <w:t>to</w:t>
      </w:r>
      <w:r>
        <w:rPr>
          <w:spacing w:val="-10"/>
          <w:sz w:val="30"/>
        </w:rPr>
        <w:t> </w:t>
      </w:r>
      <w:r>
        <w:rPr>
          <w:sz w:val="30"/>
        </w:rPr>
        <w:t>start</w:t>
      </w:r>
      <w:r>
        <w:rPr>
          <w:spacing w:val="-10"/>
          <w:sz w:val="30"/>
        </w:rPr>
        <w:t> </w:t>
      </w:r>
      <w:r>
        <w:rPr>
          <w:sz w:val="30"/>
        </w:rPr>
        <w:t>by</w:t>
      </w:r>
      <w:r>
        <w:rPr>
          <w:spacing w:val="-10"/>
          <w:sz w:val="30"/>
        </w:rPr>
        <w:t> </w:t>
      </w:r>
      <w:r>
        <w:rPr>
          <w:sz w:val="30"/>
        </w:rPr>
        <w:t>building cooperation around your shared code.</w:t>
      </w:r>
    </w:p>
    <w:p>
      <w:pPr>
        <w:pStyle w:val="ListParagraph"/>
        <w:numPr>
          <w:ilvl w:val="0"/>
          <w:numId w:val="9"/>
        </w:numPr>
        <w:tabs>
          <w:tab w:pos="454" w:val="left" w:leader="none"/>
          <w:tab w:pos="456" w:val="left" w:leader="none"/>
        </w:tabs>
        <w:spacing w:line="362" w:lineRule="auto" w:before="2" w:after="0"/>
        <w:ind w:left="456" w:right="374" w:hanging="279"/>
        <w:jc w:val="left"/>
        <w:rPr>
          <w:sz w:val="30"/>
        </w:rPr>
      </w:pPr>
      <w:r>
        <w:rPr>
          <w:sz w:val="30"/>
        </w:rPr>
        <w:t>In</w:t>
      </w:r>
      <w:r>
        <w:rPr>
          <w:spacing w:val="-7"/>
          <w:sz w:val="30"/>
        </w:rPr>
        <w:t> </w:t>
      </w:r>
      <w:r>
        <w:rPr>
          <w:sz w:val="30"/>
        </w:rPr>
        <w:t>the</w:t>
      </w:r>
      <w:r>
        <w:rPr>
          <w:spacing w:val="-7"/>
          <w:sz w:val="30"/>
        </w:rPr>
        <w:t> </w:t>
      </w:r>
      <w:r>
        <w:rPr>
          <w:sz w:val="30"/>
        </w:rPr>
        <w:t>second</w:t>
      </w:r>
      <w:r>
        <w:rPr>
          <w:spacing w:val="-7"/>
          <w:sz w:val="30"/>
        </w:rPr>
        <w:t> </w:t>
      </w:r>
      <w:r>
        <w:rPr>
          <w:sz w:val="30"/>
        </w:rPr>
        <w:t>section,</w:t>
      </w:r>
      <w:r>
        <w:rPr>
          <w:spacing w:val="-7"/>
          <w:sz w:val="30"/>
        </w:rPr>
        <w:t> </w:t>
      </w:r>
      <w:r>
        <w:rPr>
          <w:sz w:val="30"/>
        </w:rPr>
        <w:t>we</w:t>
      </w:r>
      <w:r>
        <w:rPr>
          <w:spacing w:val="-7"/>
          <w:sz w:val="30"/>
        </w:rPr>
        <w:t> </w:t>
      </w:r>
      <w:r>
        <w:rPr>
          <w:sz w:val="30"/>
        </w:rPr>
        <w:t>cover</w:t>
      </w:r>
      <w:r>
        <w:rPr>
          <w:spacing w:val="-7"/>
          <w:sz w:val="30"/>
        </w:rPr>
        <w:t> </w:t>
      </w:r>
      <w:r>
        <w:rPr>
          <w:sz w:val="30"/>
        </w:rPr>
        <w:t>how</w:t>
      </w:r>
      <w:r>
        <w:rPr>
          <w:spacing w:val="-7"/>
          <w:sz w:val="30"/>
        </w:rPr>
        <w:t> </w:t>
      </w:r>
      <w:r>
        <w:rPr>
          <w:sz w:val="30"/>
        </w:rPr>
        <w:t>to</w:t>
      </w:r>
      <w:r>
        <w:rPr>
          <w:spacing w:val="-7"/>
          <w:sz w:val="30"/>
        </w:rPr>
        <w:t> </w:t>
      </w:r>
      <w:r>
        <w:rPr>
          <w:sz w:val="30"/>
        </w:rPr>
        <w:t>handle</w:t>
      </w:r>
      <w:r>
        <w:rPr>
          <w:spacing w:val="-7"/>
          <w:sz w:val="30"/>
        </w:rPr>
        <w:t> </w:t>
      </w:r>
      <w:r>
        <w:rPr>
          <w:sz w:val="30"/>
        </w:rPr>
        <w:t>the</w:t>
      </w:r>
      <w:r>
        <w:rPr>
          <w:spacing w:val="-7"/>
          <w:sz w:val="30"/>
        </w:rPr>
        <w:t> </w:t>
      </w:r>
      <w:r>
        <w:rPr>
          <w:sz w:val="30"/>
        </w:rPr>
        <w:t>transition</w:t>
      </w:r>
      <w:r>
        <w:rPr>
          <w:spacing w:val="-7"/>
          <w:sz w:val="30"/>
        </w:rPr>
        <w:t> </w:t>
      </w:r>
      <w:r>
        <w:rPr>
          <w:sz w:val="30"/>
        </w:rPr>
        <w:t>to</w:t>
      </w:r>
      <w:r>
        <w:rPr>
          <w:spacing w:val="-7"/>
          <w:sz w:val="30"/>
        </w:rPr>
        <w:t> </w:t>
      </w:r>
      <w:r>
        <w:rPr>
          <w:sz w:val="30"/>
        </w:rPr>
        <w:t>a</w:t>
      </w:r>
      <w:r>
        <w:rPr>
          <w:spacing w:val="-7"/>
          <w:sz w:val="30"/>
        </w:rPr>
        <w:t> </w:t>
      </w:r>
      <w:r>
        <w:rPr>
          <w:sz w:val="30"/>
        </w:rPr>
        <w:t>formal platform engineering organization when those initial cooperative mechanisms start to fail.</w:t>
      </w:r>
    </w:p>
    <w:p>
      <w:pPr>
        <w:pStyle w:val="ListParagraph"/>
        <w:numPr>
          <w:ilvl w:val="0"/>
          <w:numId w:val="9"/>
        </w:numPr>
        <w:tabs>
          <w:tab w:pos="454" w:val="left" w:leader="none"/>
          <w:tab w:pos="456" w:val="left" w:leader="none"/>
        </w:tabs>
        <w:spacing w:line="362" w:lineRule="auto" w:before="3" w:after="0"/>
        <w:ind w:left="456" w:right="662" w:hanging="279"/>
        <w:jc w:val="left"/>
        <w:rPr>
          <w:sz w:val="30"/>
        </w:rPr>
      </w:pPr>
      <w:r>
        <w:rPr>
          <w:sz w:val="30"/>
        </w:rPr>
        <w:t>In the final section, we cover a different problem that’s typically encountered</w:t>
      </w:r>
      <w:r>
        <w:rPr>
          <w:spacing w:val="-12"/>
          <w:sz w:val="30"/>
        </w:rPr>
        <w:t> </w:t>
      </w:r>
      <w:r>
        <w:rPr>
          <w:sz w:val="30"/>
        </w:rPr>
        <w:t>in</w:t>
      </w:r>
      <w:r>
        <w:rPr>
          <w:spacing w:val="-12"/>
          <w:sz w:val="30"/>
        </w:rPr>
        <w:t> </w:t>
      </w:r>
      <w:r>
        <w:rPr>
          <w:sz w:val="30"/>
        </w:rPr>
        <w:t>older</w:t>
      </w:r>
      <w:r>
        <w:rPr>
          <w:spacing w:val="-12"/>
          <w:sz w:val="30"/>
        </w:rPr>
        <w:t> </w:t>
      </w:r>
      <w:r>
        <w:rPr>
          <w:sz w:val="30"/>
        </w:rPr>
        <w:t>and</w:t>
      </w:r>
      <w:r>
        <w:rPr>
          <w:spacing w:val="-12"/>
          <w:sz w:val="30"/>
        </w:rPr>
        <w:t> </w:t>
      </w:r>
      <w:r>
        <w:rPr>
          <w:sz w:val="30"/>
        </w:rPr>
        <w:t>larger</w:t>
      </w:r>
      <w:r>
        <w:rPr>
          <w:spacing w:val="-12"/>
          <w:sz w:val="30"/>
        </w:rPr>
        <w:t> </w:t>
      </w:r>
      <w:r>
        <w:rPr>
          <w:sz w:val="30"/>
        </w:rPr>
        <w:t>companies:</w:t>
      </w:r>
      <w:r>
        <w:rPr>
          <w:spacing w:val="-12"/>
          <w:sz w:val="30"/>
        </w:rPr>
        <w:t> </w:t>
      </w:r>
      <w:r>
        <w:rPr>
          <w:sz w:val="30"/>
        </w:rPr>
        <w:t>transitioning</w:t>
      </w:r>
      <w:r>
        <w:rPr>
          <w:spacing w:val="-12"/>
          <w:sz w:val="30"/>
        </w:rPr>
        <w:t> </w:t>
      </w:r>
      <w:r>
        <w:rPr>
          <w:sz w:val="30"/>
        </w:rPr>
        <w:t>a</w:t>
      </w:r>
      <w:r>
        <w:rPr>
          <w:spacing w:val="-12"/>
          <w:sz w:val="30"/>
        </w:rPr>
        <w:t> </w:t>
      </w:r>
      <w:r>
        <w:rPr>
          <w:sz w:val="30"/>
        </w:rPr>
        <w:t>traditional infrastructure engineering team into a platform engineering culture.</w:t>
      </w:r>
    </w:p>
    <w:p>
      <w:pPr>
        <w:pStyle w:val="ListParagraph"/>
        <w:spacing w:after="0" w:line="362" w:lineRule="auto"/>
        <w:jc w:val="left"/>
        <w:rPr>
          <w:sz w:val="30"/>
        </w:rPr>
        <w:sectPr>
          <w:pgSz w:w="12240" w:h="15840"/>
          <w:pgMar w:top="1460" w:bottom="280" w:left="1440" w:right="1440"/>
        </w:sectPr>
      </w:pPr>
    </w:p>
    <w:p>
      <w:pPr>
        <w:pStyle w:val="BodyText"/>
        <w:spacing w:before="57"/>
        <w:ind w:left="99"/>
      </w:pPr>
      <w:r>
        <w:rPr/>
        <w:t>Sometimes</w:t>
      </w:r>
      <w:r>
        <w:rPr>
          <w:spacing w:val="-9"/>
        </w:rPr>
        <w:t> </w:t>
      </w:r>
      <w:r>
        <w:rPr/>
        <w:t>it’s</w:t>
      </w:r>
      <w:r>
        <w:rPr>
          <w:spacing w:val="-9"/>
        </w:rPr>
        <w:t> </w:t>
      </w:r>
      <w:r>
        <w:rPr/>
        <w:t>OK</w:t>
      </w:r>
      <w:r>
        <w:rPr>
          <w:spacing w:val="-9"/>
        </w:rPr>
        <w:t> </w:t>
      </w:r>
      <w:r>
        <w:rPr/>
        <w:t>to</w:t>
      </w:r>
      <w:r>
        <w:rPr>
          <w:spacing w:val="-9"/>
        </w:rPr>
        <w:t> </w:t>
      </w:r>
      <w:r>
        <w:rPr/>
        <w:t>build</w:t>
      </w:r>
      <w:r>
        <w:rPr>
          <w:spacing w:val="-9"/>
        </w:rPr>
        <w:t> </w:t>
      </w:r>
      <w:r>
        <w:rPr/>
        <w:t>your</w:t>
      </w:r>
      <w:r>
        <w:rPr>
          <w:spacing w:val="-9"/>
        </w:rPr>
        <w:t> </w:t>
      </w:r>
      <w:r>
        <w:rPr/>
        <w:t>platform</w:t>
      </w:r>
      <w:r>
        <w:rPr>
          <w:spacing w:val="-9"/>
        </w:rPr>
        <w:t> </w:t>
      </w:r>
      <w:r>
        <w:rPr/>
        <w:t>quickly</w:t>
      </w:r>
      <w:r>
        <w:rPr>
          <w:spacing w:val="-9"/>
        </w:rPr>
        <w:t> </w:t>
      </w:r>
      <w:r>
        <w:rPr/>
        <w:t>from</w:t>
      </w:r>
      <w:r>
        <w:rPr>
          <w:spacing w:val="-9"/>
        </w:rPr>
        <w:t> </w:t>
      </w:r>
      <w:r>
        <w:rPr/>
        <w:t>straw</w:t>
      </w:r>
      <w:r>
        <w:rPr>
          <w:spacing w:val="-9"/>
        </w:rPr>
        <w:t> </w:t>
      </w:r>
      <w:r>
        <w:rPr/>
        <w:t>and</w:t>
      </w:r>
      <w:r>
        <w:rPr>
          <w:spacing w:val="-9"/>
        </w:rPr>
        <w:t> </w:t>
      </w:r>
      <w:r>
        <w:rPr/>
        <w:t>sticks</w:t>
      </w:r>
      <w:r>
        <w:rPr>
          <w:spacing w:val="-9"/>
        </w:rPr>
        <w:t> </w:t>
      </w:r>
      <w:r>
        <w:rPr>
          <w:spacing w:val="-5"/>
        </w:rPr>
        <w:t>and</w:t>
      </w:r>
    </w:p>
    <w:p>
      <w:pPr>
        <w:spacing w:line="193" w:lineRule="exact" w:before="43"/>
        <w:ind w:left="0" w:right="1298" w:firstLine="0"/>
        <w:jc w:val="right"/>
        <w:rPr>
          <w:b/>
          <w:sz w:val="22"/>
        </w:rPr>
      </w:pPr>
      <w:bookmarkStart w:name="_bookmark101" w:id="143"/>
      <w:bookmarkEnd w:id="143"/>
      <w:r>
        <w:rPr/>
      </w:r>
      <w:hyperlink w:history="true" w:anchor="_bookmark144">
        <w:r>
          <w:rPr>
            <w:b/>
            <w:color w:val="D3002D"/>
            <w:spacing w:val="-10"/>
            <w:sz w:val="22"/>
            <w:u w:val="single" w:color="D3002D"/>
          </w:rPr>
          <w:t>1</w:t>
        </w:r>
      </w:hyperlink>
    </w:p>
    <w:p>
      <w:pPr>
        <w:pStyle w:val="BodyText"/>
        <w:spacing w:line="285" w:lineRule="exact"/>
        <w:ind w:left="99"/>
      </w:pPr>
      <w:r>
        <w:rPr/>
        <w:t>use</w:t>
      </w:r>
      <w:r>
        <w:rPr>
          <w:spacing w:val="-7"/>
        </w:rPr>
        <w:t> </w:t>
      </w:r>
      <w:r>
        <w:rPr/>
        <w:t>the</w:t>
      </w:r>
      <w:r>
        <w:rPr>
          <w:spacing w:val="-6"/>
        </w:rPr>
        <w:t> </w:t>
      </w:r>
      <w:r>
        <w:rPr/>
        <w:t>extra</w:t>
      </w:r>
      <w:r>
        <w:rPr>
          <w:spacing w:val="-6"/>
        </w:rPr>
        <w:t> </w:t>
      </w:r>
      <w:r>
        <w:rPr/>
        <w:t>time</w:t>
      </w:r>
      <w:r>
        <w:rPr>
          <w:spacing w:val="-6"/>
        </w:rPr>
        <w:t> </w:t>
      </w:r>
      <w:r>
        <w:rPr/>
        <w:t>to</w:t>
      </w:r>
      <w:r>
        <w:rPr>
          <w:spacing w:val="-6"/>
        </w:rPr>
        <w:t> </w:t>
      </w:r>
      <w:r>
        <w:rPr/>
        <w:t>build</w:t>
      </w:r>
      <w:r>
        <w:rPr>
          <w:spacing w:val="-7"/>
        </w:rPr>
        <w:t> </w:t>
      </w:r>
      <w:r>
        <w:rPr/>
        <w:t>more</w:t>
      </w:r>
      <w:r>
        <w:rPr>
          <w:spacing w:val="-6"/>
        </w:rPr>
        <w:t> </w:t>
      </w:r>
      <w:r>
        <w:rPr/>
        <w:t>important</w:t>
      </w:r>
      <w:r>
        <w:rPr>
          <w:spacing w:val="-6"/>
        </w:rPr>
        <w:t> </w:t>
      </w:r>
      <w:r>
        <w:rPr/>
        <w:t>things</w:t>
      </w:r>
      <w:r>
        <w:rPr>
          <w:spacing w:val="-6"/>
        </w:rPr>
        <w:t> </w:t>
      </w:r>
      <w:r>
        <w:rPr/>
        <w:t>for</w:t>
      </w:r>
      <w:r>
        <w:rPr>
          <w:spacing w:val="-6"/>
        </w:rPr>
        <w:t> </w:t>
      </w:r>
      <w:r>
        <w:rPr/>
        <w:t>the</w:t>
      </w:r>
      <w:r>
        <w:rPr>
          <w:spacing w:val="-6"/>
        </w:rPr>
        <w:t> </w:t>
      </w:r>
      <w:r>
        <w:rPr/>
        <w:t>business.</w:t>
      </w:r>
      <w:r>
        <w:rPr>
          <w:spacing w:val="60"/>
          <w:w w:val="150"/>
        </w:rPr>
        <w:t> </w:t>
      </w:r>
      <w:r>
        <w:rPr/>
        <w:t>But</w:t>
      </w:r>
      <w:r>
        <w:rPr>
          <w:spacing w:val="-6"/>
        </w:rPr>
        <w:t> </w:t>
      </w:r>
      <w:r>
        <w:rPr>
          <w:spacing w:val="-4"/>
        </w:rPr>
        <w:t>it’s</w:t>
      </w:r>
    </w:p>
    <w:p>
      <w:pPr>
        <w:pStyle w:val="BodyText"/>
        <w:spacing w:line="362" w:lineRule="auto" w:before="177"/>
        <w:ind w:left="99" w:right="455"/>
      </w:pPr>
      <w:r>
        <w:rPr/>
        <w:t>good</w:t>
      </w:r>
      <w:r>
        <w:rPr>
          <w:spacing w:val="-7"/>
        </w:rPr>
        <w:t> </w:t>
      </w:r>
      <w:r>
        <w:rPr/>
        <w:t>to</w:t>
      </w:r>
      <w:r>
        <w:rPr>
          <w:spacing w:val="-7"/>
        </w:rPr>
        <w:t> </w:t>
      </w:r>
      <w:r>
        <w:rPr/>
        <w:t>know</w:t>
      </w:r>
      <w:r>
        <w:rPr>
          <w:spacing w:val="-7"/>
        </w:rPr>
        <w:t> </w:t>
      </w:r>
      <w:r>
        <w:rPr/>
        <w:t>when</w:t>
      </w:r>
      <w:r>
        <w:rPr>
          <w:spacing w:val="-7"/>
        </w:rPr>
        <w:t> </w:t>
      </w:r>
      <w:r>
        <w:rPr/>
        <w:t>you</w:t>
      </w:r>
      <w:r>
        <w:rPr>
          <w:spacing w:val="-7"/>
        </w:rPr>
        <w:t> </w:t>
      </w:r>
      <w:r>
        <w:rPr/>
        <w:t>need</w:t>
      </w:r>
      <w:r>
        <w:rPr>
          <w:spacing w:val="-7"/>
        </w:rPr>
        <w:t> </w:t>
      </w:r>
      <w:r>
        <w:rPr/>
        <w:t>to</w:t>
      </w:r>
      <w:r>
        <w:rPr>
          <w:spacing w:val="-7"/>
        </w:rPr>
        <w:t> </w:t>
      </w:r>
      <w:r>
        <w:rPr/>
        <w:t>start</w:t>
      </w:r>
      <w:r>
        <w:rPr>
          <w:spacing w:val="-7"/>
        </w:rPr>
        <w:t> </w:t>
      </w:r>
      <w:r>
        <w:rPr/>
        <w:t>laying</w:t>
      </w:r>
      <w:r>
        <w:rPr>
          <w:spacing w:val="-7"/>
        </w:rPr>
        <w:t> </w:t>
      </w:r>
      <w:r>
        <w:rPr/>
        <w:t>bricks</w:t>
      </w:r>
      <w:r>
        <w:rPr>
          <w:spacing w:val="-7"/>
        </w:rPr>
        <w:t> </w:t>
      </w:r>
      <w:r>
        <w:rPr/>
        <w:t>and</w:t>
      </w:r>
      <w:r>
        <w:rPr>
          <w:spacing w:val="-7"/>
        </w:rPr>
        <w:t> </w:t>
      </w:r>
      <w:r>
        <w:rPr/>
        <w:t>how</w:t>
      </w:r>
      <w:r>
        <w:rPr>
          <w:spacing w:val="-7"/>
        </w:rPr>
        <w:t> </w:t>
      </w:r>
      <w:r>
        <w:rPr/>
        <w:t>to</w:t>
      </w:r>
      <w:r>
        <w:rPr>
          <w:spacing w:val="-7"/>
        </w:rPr>
        <w:t> </w:t>
      </w:r>
      <w:r>
        <w:rPr/>
        <w:t>start renovating your old stone castle into something more modern.</w:t>
      </w:r>
    </w:p>
    <w:p>
      <w:pPr>
        <w:pStyle w:val="BodyText"/>
        <w:spacing w:before="13"/>
      </w:pPr>
    </w:p>
    <w:p>
      <w:pPr>
        <w:pStyle w:val="Heading2"/>
        <w:spacing w:line="312" w:lineRule="auto"/>
      </w:pPr>
      <w:bookmarkStart w:name="Fostering Platform Cooperation at Small " w:id="144"/>
      <w:bookmarkEnd w:id="144"/>
      <w:r>
        <w:rPr/>
      </w:r>
      <w:r>
        <w:rPr>
          <w:color w:val="3C3B49"/>
        </w:rPr>
        <w:t>Fostering Platform Cooperation at Small </w:t>
      </w:r>
      <w:r>
        <w:rPr>
          <w:color w:val="3C3B49"/>
          <w:spacing w:val="-2"/>
        </w:rPr>
        <w:t>Scale</w:t>
      </w:r>
    </w:p>
    <w:p>
      <w:pPr>
        <w:pStyle w:val="BodyText"/>
        <w:spacing w:line="362" w:lineRule="auto" w:before="473"/>
        <w:ind w:left="99" w:right="174"/>
      </w:pPr>
      <w:bookmarkStart w:name="_bookmark102" w:id="145"/>
      <w:bookmarkEnd w:id="145"/>
      <w:r>
        <w:rPr/>
      </w:r>
      <w:r>
        <w:rPr/>
        <w:t>While we have a lot of experience running platform teams, most of it has been at either scaled startups or even larger companies. But we know that those</w:t>
      </w:r>
      <w:r>
        <w:rPr>
          <w:spacing w:val="-4"/>
        </w:rPr>
        <w:t> </w:t>
      </w:r>
      <w:r>
        <w:rPr/>
        <w:t>of</w:t>
      </w:r>
      <w:r>
        <w:rPr>
          <w:spacing w:val="-4"/>
        </w:rPr>
        <w:t> </w:t>
      </w:r>
      <w:r>
        <w:rPr/>
        <w:t>you</w:t>
      </w:r>
      <w:r>
        <w:rPr>
          <w:spacing w:val="-4"/>
        </w:rPr>
        <w:t> </w:t>
      </w:r>
      <w:r>
        <w:rPr/>
        <w:t>at</w:t>
      </w:r>
      <w:r>
        <w:rPr>
          <w:spacing w:val="-4"/>
        </w:rPr>
        <w:t> </w:t>
      </w:r>
      <w:r>
        <w:rPr/>
        <w:t>small</w:t>
      </w:r>
      <w:r>
        <w:rPr>
          <w:spacing w:val="-4"/>
        </w:rPr>
        <w:t> </w:t>
      </w:r>
      <w:r>
        <w:rPr/>
        <w:t>startups</w:t>
      </w:r>
      <w:r>
        <w:rPr>
          <w:spacing w:val="-4"/>
        </w:rPr>
        <w:t> </w:t>
      </w:r>
      <w:r>
        <w:rPr/>
        <w:t>have</w:t>
      </w:r>
      <w:r>
        <w:rPr>
          <w:spacing w:val="-4"/>
        </w:rPr>
        <w:t> </w:t>
      </w:r>
      <w:r>
        <w:rPr/>
        <w:t>some</w:t>
      </w:r>
      <w:r>
        <w:rPr>
          <w:spacing w:val="-4"/>
        </w:rPr>
        <w:t> </w:t>
      </w:r>
      <w:r>
        <w:rPr/>
        <w:t>big</w:t>
      </w:r>
      <w:r>
        <w:rPr>
          <w:spacing w:val="-4"/>
        </w:rPr>
        <w:t> </w:t>
      </w:r>
      <w:r>
        <w:rPr/>
        <w:t>questions</w:t>
      </w:r>
      <w:r>
        <w:rPr>
          <w:spacing w:val="-4"/>
        </w:rPr>
        <w:t> </w:t>
      </w:r>
      <w:r>
        <w:rPr/>
        <w:t>on</w:t>
      </w:r>
      <w:r>
        <w:rPr>
          <w:spacing w:val="-4"/>
        </w:rPr>
        <w:t> </w:t>
      </w:r>
      <w:r>
        <w:rPr/>
        <w:t>this</w:t>
      </w:r>
      <w:r>
        <w:rPr>
          <w:spacing w:val="-4"/>
        </w:rPr>
        <w:t> </w:t>
      </w:r>
      <w:r>
        <w:rPr/>
        <w:t>topic:</w:t>
      </w:r>
      <w:r>
        <w:rPr>
          <w:spacing w:val="-4"/>
        </w:rPr>
        <w:t> </w:t>
      </w:r>
      <w:r>
        <w:rPr/>
        <w:t>Should you be doing platform engineering? When should you start? How should you approach it? To answer these questions, we turned to our friend James Turnbull. James has been a leader in the DevOps space since its inception, authoring books on Puppet, Docker, Prometheus, and other popular technologies, as well as writing </w:t>
      </w:r>
      <w:r>
        <w:rPr>
          <w:i/>
        </w:rPr>
        <w:t>The Art of Monitoring </w:t>
      </w:r>
      <w:r>
        <w:rPr/>
        <w:t>in 2014. He has also been</w:t>
      </w:r>
      <w:r>
        <w:rPr>
          <w:spacing w:val="-8"/>
        </w:rPr>
        <w:t> </w:t>
      </w:r>
      <w:r>
        <w:rPr/>
        <w:t>a</w:t>
      </w:r>
      <w:r>
        <w:rPr>
          <w:spacing w:val="-8"/>
        </w:rPr>
        <w:t> </w:t>
      </w:r>
      <w:r>
        <w:rPr/>
        <w:t>startup</w:t>
      </w:r>
      <w:r>
        <w:rPr>
          <w:spacing w:val="-8"/>
        </w:rPr>
        <w:t> </w:t>
      </w:r>
      <w:r>
        <w:rPr/>
        <w:t>executive</w:t>
      </w:r>
      <w:r>
        <w:rPr>
          <w:spacing w:val="-8"/>
        </w:rPr>
        <w:t> </w:t>
      </w:r>
      <w:r>
        <w:rPr/>
        <w:t>for</w:t>
      </w:r>
      <w:r>
        <w:rPr>
          <w:spacing w:val="-8"/>
        </w:rPr>
        <w:t> </w:t>
      </w:r>
      <w:r>
        <w:rPr/>
        <w:t>most</w:t>
      </w:r>
      <w:r>
        <w:rPr>
          <w:spacing w:val="-8"/>
        </w:rPr>
        <w:t> </w:t>
      </w:r>
      <w:r>
        <w:rPr/>
        <w:t>of</w:t>
      </w:r>
      <w:r>
        <w:rPr>
          <w:spacing w:val="-8"/>
        </w:rPr>
        <w:t> </w:t>
      </w:r>
      <w:r>
        <w:rPr/>
        <w:t>his</w:t>
      </w:r>
      <w:r>
        <w:rPr>
          <w:spacing w:val="-8"/>
        </w:rPr>
        <w:t> </w:t>
      </w:r>
      <w:r>
        <w:rPr/>
        <w:t>career,</w:t>
      </w:r>
      <w:r>
        <w:rPr>
          <w:spacing w:val="-8"/>
        </w:rPr>
        <w:t> </w:t>
      </w:r>
      <w:r>
        <w:rPr/>
        <w:t>with</w:t>
      </w:r>
      <w:r>
        <w:rPr>
          <w:spacing w:val="-8"/>
        </w:rPr>
        <w:t> </w:t>
      </w:r>
      <w:r>
        <w:rPr/>
        <w:t>a</w:t>
      </w:r>
      <w:r>
        <w:rPr>
          <w:spacing w:val="-8"/>
        </w:rPr>
        <w:t> </w:t>
      </w:r>
      <w:r>
        <w:rPr/>
        <w:t>focus</w:t>
      </w:r>
      <w:r>
        <w:rPr>
          <w:spacing w:val="-8"/>
        </w:rPr>
        <w:t> </w:t>
      </w:r>
      <w:r>
        <w:rPr/>
        <w:t>on</w:t>
      </w:r>
      <w:r>
        <w:rPr>
          <w:spacing w:val="-8"/>
        </w:rPr>
        <w:t> </w:t>
      </w:r>
      <w:r>
        <w:rPr/>
        <w:t>leadership</w:t>
      </w:r>
      <w:r>
        <w:rPr>
          <w:spacing w:val="-8"/>
        </w:rPr>
        <w:t> </w:t>
      </w:r>
      <w:r>
        <w:rPr/>
        <w:t>of early-stage</w:t>
      </w:r>
      <w:r>
        <w:rPr>
          <w:spacing w:val="-7"/>
        </w:rPr>
        <w:t> </w:t>
      </w:r>
      <w:r>
        <w:rPr/>
        <w:t>startup</w:t>
      </w:r>
      <w:r>
        <w:rPr>
          <w:spacing w:val="-7"/>
        </w:rPr>
        <w:t> </w:t>
      </w:r>
      <w:r>
        <w:rPr/>
        <w:t>teams.</w:t>
      </w:r>
      <w:r>
        <w:rPr>
          <w:spacing w:val="-7"/>
        </w:rPr>
        <w:t> </w:t>
      </w:r>
      <w:r>
        <w:rPr/>
        <w:t>Through</w:t>
      </w:r>
      <w:r>
        <w:rPr>
          <w:spacing w:val="-7"/>
        </w:rPr>
        <w:t> </w:t>
      </w:r>
      <w:r>
        <w:rPr/>
        <w:t>this</w:t>
      </w:r>
      <w:r>
        <w:rPr>
          <w:spacing w:val="-7"/>
        </w:rPr>
        <w:t> </w:t>
      </w:r>
      <w:r>
        <w:rPr/>
        <w:t>experience,</w:t>
      </w:r>
      <w:r>
        <w:rPr>
          <w:spacing w:val="-7"/>
        </w:rPr>
        <w:t> </w:t>
      </w:r>
      <w:r>
        <w:rPr/>
        <w:t>James</w:t>
      </w:r>
      <w:r>
        <w:rPr>
          <w:spacing w:val="-7"/>
        </w:rPr>
        <w:t> </w:t>
      </w:r>
      <w:r>
        <w:rPr/>
        <w:t>has</w:t>
      </w:r>
      <w:r>
        <w:rPr>
          <w:spacing w:val="-7"/>
        </w:rPr>
        <w:t> </w:t>
      </w:r>
      <w:r>
        <w:rPr/>
        <w:t>learned</w:t>
      </w:r>
      <w:r>
        <w:rPr>
          <w:spacing w:val="-7"/>
        </w:rPr>
        <w:t> </w:t>
      </w:r>
      <w:r>
        <w:rPr/>
        <w:t>many lessons on starting and growing startup teams, and in particular how fostering a culture of cooperation through lightweight processes, sensible automation, and collaborative decision making helps to maintain cohesion and productivity in teams as they scale. What follows is from James.</w:t>
      </w:r>
    </w:p>
    <w:p>
      <w:pPr>
        <w:pStyle w:val="BodyText"/>
        <w:spacing w:after="0" w:line="362" w:lineRule="auto"/>
        <w:sectPr>
          <w:pgSz w:w="12240" w:h="15840"/>
          <w:pgMar w:top="1460" w:bottom="280" w:left="1440" w:right="1440"/>
        </w:sectPr>
      </w:pPr>
    </w:p>
    <w:p>
      <w:pPr>
        <w:pStyle w:val="BodyText"/>
        <w:spacing w:before="2"/>
        <w:rPr>
          <w:sz w:val="5"/>
        </w:rPr>
      </w:pPr>
    </w:p>
    <w:p>
      <w:pPr>
        <w:spacing w:line="20" w:lineRule="exact"/>
        <w:ind w:left="104" w:right="0" w:firstLine="0"/>
        <w:rPr>
          <w:sz w:val="2"/>
        </w:rPr>
      </w:pPr>
      <w:r>
        <w:rPr>
          <w:sz w:val="2"/>
        </w:rPr>
        <mc:AlternateContent>
          <mc:Choice Requires="wps">
            <w:drawing>
              <wp:inline distT="0" distB="0" distL="0" distR="0">
                <wp:extent cx="5811520" cy="9525"/>
                <wp:effectExtent l="0" t="0" r="0" b="0"/>
                <wp:docPr id="40" name="Group 40"/>
                <wp:cNvGraphicFramePr>
                  <a:graphicFrameLocks/>
                </wp:cNvGraphicFramePr>
                <a:graphic>
                  <a:graphicData uri="http://schemas.microsoft.com/office/word/2010/wordprocessingGroup">
                    <wpg:wgp>
                      <wpg:cNvPr id="40" name="Group 40"/>
                      <wpg:cNvGrpSpPr/>
                      <wpg:grpSpPr>
                        <a:xfrm>
                          <a:off x="0" y="0"/>
                          <a:ext cx="5811520" cy="9525"/>
                          <a:chExt cx="5811520" cy="9525"/>
                        </a:xfrm>
                      </wpg:grpSpPr>
                      <wps:wsp>
                        <wps:cNvPr id="41" name="Graphic 41"/>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6pt;height:.75pt;mso-position-horizontal-relative:char;mso-position-vertical-relative:line" id="docshapegroup27" coordorigin="0,0" coordsize="9152,15">
                <v:rect style="position:absolute;left:0;top:0;width:9152;height:15" id="docshape28" filled="true" fillcolor="#8b8799" stroked="false">
                  <v:fill type="solid"/>
                </v:rect>
              </v:group>
            </w:pict>
          </mc:Fallback>
        </mc:AlternateContent>
      </w:r>
      <w:r>
        <w:rPr>
          <w:sz w:val="2"/>
        </w:rPr>
      </w:r>
    </w:p>
    <w:p>
      <w:pPr>
        <w:spacing w:before="0"/>
        <w:ind w:left="0" w:right="17" w:firstLine="0"/>
        <w:jc w:val="center"/>
        <w:rPr>
          <w:b/>
          <w:sz w:val="16"/>
        </w:rPr>
      </w:pPr>
      <w:r>
        <w:rPr>
          <w:b/>
          <w:spacing w:val="15"/>
          <w:sz w:val="16"/>
        </w:rPr>
        <w:t>PLATFORM</w:t>
      </w:r>
      <w:r>
        <w:rPr>
          <w:b/>
          <w:spacing w:val="31"/>
          <w:sz w:val="16"/>
        </w:rPr>
        <w:t> </w:t>
      </w:r>
      <w:r>
        <w:rPr>
          <w:b/>
          <w:spacing w:val="15"/>
          <w:sz w:val="16"/>
        </w:rPr>
        <w:t>PERSPECTIVES</w:t>
      </w:r>
    </w:p>
    <w:p>
      <w:pPr>
        <w:spacing w:after="0"/>
        <w:jc w:val="center"/>
        <w:rPr>
          <w:b/>
          <w:sz w:val="16"/>
        </w:rPr>
        <w:sectPr>
          <w:pgSz w:w="12240" w:h="15840"/>
          <w:pgMar w:top="1380" w:bottom="280" w:left="1440" w:right="1440"/>
        </w:sectPr>
      </w:pPr>
    </w:p>
    <w:p>
      <w:pPr>
        <w:pStyle w:val="BodyText"/>
        <w:spacing w:line="362" w:lineRule="auto" w:before="57"/>
        <w:ind w:left="99" w:right="269"/>
        <w:jc w:val="both"/>
      </w:pPr>
      <w:r>
        <w:rPr/>
        <w:t>When</w:t>
      </w:r>
      <w:r>
        <w:rPr>
          <w:spacing w:val="-9"/>
        </w:rPr>
        <w:t> </w:t>
      </w:r>
      <w:r>
        <w:rPr/>
        <w:t>you</w:t>
      </w:r>
      <w:r>
        <w:rPr>
          <w:spacing w:val="-9"/>
        </w:rPr>
        <w:t> </w:t>
      </w:r>
      <w:r>
        <w:rPr/>
        <w:t>read</w:t>
      </w:r>
      <w:r>
        <w:rPr>
          <w:spacing w:val="-9"/>
        </w:rPr>
        <w:t> </w:t>
      </w:r>
      <w:r>
        <w:rPr/>
        <w:t>about</w:t>
      </w:r>
      <w:r>
        <w:rPr>
          <w:spacing w:val="-9"/>
        </w:rPr>
        <w:t> </w:t>
      </w:r>
      <w:r>
        <w:rPr/>
        <w:t>the</w:t>
      </w:r>
      <w:r>
        <w:rPr>
          <w:spacing w:val="-9"/>
        </w:rPr>
        <w:t> </w:t>
      </w:r>
      <w:r>
        <w:rPr/>
        <w:t>outcomes</w:t>
      </w:r>
      <w:r>
        <w:rPr>
          <w:spacing w:val="-9"/>
        </w:rPr>
        <w:t> </w:t>
      </w:r>
      <w:r>
        <w:rPr/>
        <w:t>of</w:t>
      </w:r>
      <w:r>
        <w:rPr>
          <w:spacing w:val="-9"/>
        </w:rPr>
        <w:t> </w:t>
      </w:r>
      <w:r>
        <w:rPr/>
        <w:t>platform</w:t>
      </w:r>
      <w:r>
        <w:rPr>
          <w:spacing w:val="-9"/>
        </w:rPr>
        <w:t> </w:t>
      </w:r>
      <w:r>
        <w:rPr/>
        <w:t>engineering,</w:t>
      </w:r>
      <w:r>
        <w:rPr>
          <w:spacing w:val="-9"/>
        </w:rPr>
        <w:t> </w:t>
      </w:r>
      <w:r>
        <w:rPr/>
        <w:t>what</w:t>
      </w:r>
      <w:r>
        <w:rPr>
          <w:spacing w:val="-9"/>
        </w:rPr>
        <w:t> </w:t>
      </w:r>
      <w:r>
        <w:rPr/>
        <w:t>probably springs</w:t>
      </w:r>
      <w:r>
        <w:rPr>
          <w:spacing w:val="-3"/>
        </w:rPr>
        <w:t> </w:t>
      </w:r>
      <w:r>
        <w:rPr/>
        <w:t>to</w:t>
      </w:r>
      <w:r>
        <w:rPr>
          <w:spacing w:val="-3"/>
        </w:rPr>
        <w:t> </w:t>
      </w:r>
      <w:r>
        <w:rPr/>
        <w:t>mind</w:t>
      </w:r>
      <w:r>
        <w:rPr>
          <w:spacing w:val="-3"/>
        </w:rPr>
        <w:t> </w:t>
      </w:r>
      <w:r>
        <w:rPr/>
        <w:t>is</w:t>
      </w:r>
      <w:r>
        <w:rPr>
          <w:spacing w:val="-3"/>
        </w:rPr>
        <w:t> </w:t>
      </w:r>
      <w:r>
        <w:rPr/>
        <w:t>a</w:t>
      </w:r>
      <w:r>
        <w:rPr>
          <w:spacing w:val="-3"/>
        </w:rPr>
        <w:t> </w:t>
      </w:r>
      <w:r>
        <w:rPr/>
        <w:t>mature</w:t>
      </w:r>
      <w:r>
        <w:rPr>
          <w:spacing w:val="-3"/>
        </w:rPr>
        <w:t> </w:t>
      </w:r>
      <w:r>
        <w:rPr/>
        <w:t>and</w:t>
      </w:r>
      <w:r>
        <w:rPr>
          <w:spacing w:val="-3"/>
        </w:rPr>
        <w:t> </w:t>
      </w:r>
      <w:r>
        <w:rPr/>
        <w:t>efficient</w:t>
      </w:r>
      <w:r>
        <w:rPr>
          <w:spacing w:val="-3"/>
        </w:rPr>
        <w:t> </w:t>
      </w:r>
      <w:r>
        <w:rPr/>
        <w:t>platform</w:t>
      </w:r>
      <w:r>
        <w:rPr>
          <w:spacing w:val="-3"/>
        </w:rPr>
        <w:t> </w:t>
      </w:r>
      <w:r>
        <w:rPr/>
        <w:t>that</w:t>
      </w:r>
      <w:r>
        <w:rPr>
          <w:spacing w:val="-3"/>
        </w:rPr>
        <w:t> </w:t>
      </w:r>
      <w:r>
        <w:rPr/>
        <w:t>enables</w:t>
      </w:r>
      <w:r>
        <w:rPr>
          <w:spacing w:val="-3"/>
        </w:rPr>
        <w:t> </w:t>
      </w:r>
      <w:r>
        <w:rPr/>
        <w:t>engineers</w:t>
      </w:r>
      <w:r>
        <w:rPr>
          <w:spacing w:val="-3"/>
        </w:rPr>
        <w:t> </w:t>
      </w:r>
      <w:r>
        <w:rPr/>
        <w:t>to code,</w:t>
      </w:r>
      <w:r>
        <w:rPr>
          <w:spacing w:val="-8"/>
        </w:rPr>
        <w:t> </w:t>
      </w:r>
      <w:r>
        <w:rPr/>
        <w:t>build,</w:t>
      </w:r>
      <w:r>
        <w:rPr>
          <w:spacing w:val="-8"/>
        </w:rPr>
        <w:t> </w:t>
      </w:r>
      <w:r>
        <w:rPr/>
        <w:t>test,</w:t>
      </w:r>
      <w:r>
        <w:rPr>
          <w:spacing w:val="-8"/>
        </w:rPr>
        <w:t> </w:t>
      </w:r>
      <w:r>
        <w:rPr/>
        <w:t>and</w:t>
      </w:r>
      <w:r>
        <w:rPr>
          <w:spacing w:val="-8"/>
        </w:rPr>
        <w:t> </w:t>
      </w:r>
      <w:r>
        <w:rPr/>
        <w:t>deploy</w:t>
      </w:r>
      <w:r>
        <w:rPr>
          <w:spacing w:val="-8"/>
        </w:rPr>
        <w:t> </w:t>
      </w:r>
      <w:r>
        <w:rPr/>
        <w:t>with</w:t>
      </w:r>
      <w:r>
        <w:rPr>
          <w:spacing w:val="-8"/>
        </w:rPr>
        <w:t> </w:t>
      </w:r>
      <w:r>
        <w:rPr/>
        <w:t>the</w:t>
      </w:r>
      <w:r>
        <w:rPr>
          <w:spacing w:val="-8"/>
        </w:rPr>
        <w:t> </w:t>
      </w:r>
      <w:r>
        <w:rPr/>
        <w:t>least</w:t>
      </w:r>
      <w:r>
        <w:rPr>
          <w:spacing w:val="-8"/>
        </w:rPr>
        <w:t> </w:t>
      </w:r>
      <w:r>
        <w:rPr/>
        <w:t>amount</w:t>
      </w:r>
      <w:r>
        <w:rPr>
          <w:spacing w:val="-8"/>
        </w:rPr>
        <w:t> </w:t>
      </w:r>
      <w:r>
        <w:rPr/>
        <w:t>of</w:t>
      </w:r>
      <w:r>
        <w:rPr>
          <w:spacing w:val="-8"/>
        </w:rPr>
        <w:t> </w:t>
      </w:r>
      <w:r>
        <w:rPr/>
        <w:t>friction.</w:t>
      </w:r>
      <w:r>
        <w:rPr>
          <w:spacing w:val="-8"/>
        </w:rPr>
        <w:t> </w:t>
      </w:r>
      <w:r>
        <w:rPr/>
        <w:t>The</w:t>
      </w:r>
      <w:r>
        <w:rPr>
          <w:spacing w:val="-8"/>
        </w:rPr>
        <w:t> </w:t>
      </w:r>
      <w:r>
        <w:rPr/>
        <w:t>presence of a platform team suggests a level of maturity and stability.</w:t>
      </w:r>
    </w:p>
    <w:p>
      <w:pPr>
        <w:pStyle w:val="BodyText"/>
        <w:spacing w:before="16"/>
      </w:pPr>
    </w:p>
    <w:p>
      <w:pPr>
        <w:pStyle w:val="BodyText"/>
        <w:spacing w:line="362" w:lineRule="auto"/>
        <w:ind w:left="99" w:right="455"/>
      </w:pPr>
      <w:r>
        <w:rPr/>
        <w:t>These</w:t>
      </w:r>
      <w:r>
        <w:rPr>
          <w:spacing w:val="-9"/>
        </w:rPr>
        <w:t> </w:t>
      </w:r>
      <w:r>
        <w:rPr/>
        <w:t>two</w:t>
      </w:r>
      <w:r>
        <w:rPr>
          <w:spacing w:val="-9"/>
        </w:rPr>
        <w:t> </w:t>
      </w:r>
      <w:r>
        <w:rPr/>
        <w:t>concepts</w:t>
      </w:r>
      <w:r>
        <w:rPr>
          <w:spacing w:val="-9"/>
        </w:rPr>
        <w:t> </w:t>
      </w:r>
      <w:r>
        <w:rPr/>
        <w:t>are</w:t>
      </w:r>
      <w:r>
        <w:rPr>
          <w:spacing w:val="-9"/>
        </w:rPr>
        <w:t> </w:t>
      </w:r>
      <w:r>
        <w:rPr/>
        <w:t>a</w:t>
      </w:r>
      <w:r>
        <w:rPr>
          <w:spacing w:val="-9"/>
        </w:rPr>
        <w:t> </w:t>
      </w:r>
      <w:r>
        <w:rPr/>
        <w:t>long</w:t>
      </w:r>
      <w:r>
        <w:rPr>
          <w:spacing w:val="-9"/>
        </w:rPr>
        <w:t> </w:t>
      </w:r>
      <w:r>
        <w:rPr/>
        <w:t>way</w:t>
      </w:r>
      <w:r>
        <w:rPr>
          <w:spacing w:val="-9"/>
        </w:rPr>
        <w:t> </w:t>
      </w:r>
      <w:r>
        <w:rPr/>
        <w:t>off</w:t>
      </w:r>
      <w:r>
        <w:rPr>
          <w:spacing w:val="-9"/>
        </w:rPr>
        <w:t> </w:t>
      </w:r>
      <w:r>
        <w:rPr/>
        <w:t>for</w:t>
      </w:r>
      <w:r>
        <w:rPr>
          <w:spacing w:val="-9"/>
        </w:rPr>
        <w:t> </w:t>
      </w:r>
      <w:r>
        <w:rPr/>
        <w:t>early-stage</w:t>
      </w:r>
      <w:r>
        <w:rPr>
          <w:spacing w:val="-9"/>
        </w:rPr>
        <w:t> </w:t>
      </w:r>
      <w:r>
        <w:rPr/>
        <w:t>companies.</w:t>
      </w:r>
      <w:r>
        <w:rPr>
          <w:spacing w:val="-9"/>
        </w:rPr>
        <w:t> </w:t>
      </w:r>
      <w:r>
        <w:rPr/>
        <w:t>But</w:t>
      </w:r>
      <w:r>
        <w:rPr>
          <w:spacing w:val="-9"/>
        </w:rPr>
        <w:t> </w:t>
      </w:r>
      <w:r>
        <w:rPr/>
        <w:t>all these platforms, and their teams, didn’t just spring into life fully grown. They</w:t>
      </w:r>
      <w:r>
        <w:rPr>
          <w:spacing w:val="-11"/>
        </w:rPr>
        <w:t> </w:t>
      </w:r>
      <w:r>
        <w:rPr/>
        <w:t>emerged</w:t>
      </w:r>
      <w:r>
        <w:rPr>
          <w:spacing w:val="-11"/>
        </w:rPr>
        <w:t> </w:t>
      </w:r>
      <w:r>
        <w:rPr/>
        <w:t>from</w:t>
      </w:r>
      <w:r>
        <w:rPr>
          <w:spacing w:val="-11"/>
        </w:rPr>
        <w:t> </w:t>
      </w:r>
      <w:r>
        <w:rPr/>
        <w:t>embryonic</w:t>
      </w:r>
      <w:r>
        <w:rPr>
          <w:spacing w:val="-11"/>
        </w:rPr>
        <w:t> </w:t>
      </w:r>
      <w:r>
        <w:rPr/>
        <w:t>beginnings,</w:t>
      </w:r>
      <w:r>
        <w:rPr>
          <w:spacing w:val="-11"/>
        </w:rPr>
        <w:t> </w:t>
      </w:r>
      <w:r>
        <w:rPr/>
        <w:t>dragging</w:t>
      </w:r>
      <w:r>
        <w:rPr>
          <w:spacing w:val="-11"/>
        </w:rPr>
        <w:t> </w:t>
      </w:r>
      <w:r>
        <w:rPr/>
        <w:t>themselves</w:t>
      </w:r>
      <w:r>
        <w:rPr>
          <w:spacing w:val="-11"/>
        </w:rPr>
        <w:t> </w:t>
      </w:r>
      <w:r>
        <w:rPr/>
        <w:t>out</w:t>
      </w:r>
      <w:r>
        <w:rPr>
          <w:spacing w:val="-11"/>
        </w:rPr>
        <w:t> </w:t>
      </w:r>
      <w:r>
        <w:rPr/>
        <w:t>of</w:t>
      </w:r>
      <w:r>
        <w:rPr>
          <w:spacing w:val="-11"/>
        </w:rPr>
        <w:t> </w:t>
      </w:r>
      <w:r>
        <w:rPr/>
        <w:t>a primordial soup of automation and process. If you’re at an early-stage company or startup, how do you start this evolution and avoid as many pitfalls as possible?</w:t>
      </w:r>
    </w:p>
    <w:p>
      <w:pPr>
        <w:pStyle w:val="BodyText"/>
        <w:spacing w:before="17"/>
      </w:pPr>
    </w:p>
    <w:p>
      <w:pPr>
        <w:pStyle w:val="BodyText"/>
        <w:spacing w:line="362" w:lineRule="auto"/>
        <w:ind w:left="99"/>
      </w:pPr>
      <w:r>
        <w:rPr/>
        <w:t>Bad</w:t>
      </w:r>
      <w:r>
        <w:rPr>
          <w:spacing w:val="-10"/>
        </w:rPr>
        <w:t> </w:t>
      </w:r>
      <w:r>
        <w:rPr/>
        <w:t>news</w:t>
      </w:r>
      <w:r>
        <w:rPr>
          <w:spacing w:val="-10"/>
        </w:rPr>
        <w:t> </w:t>
      </w:r>
      <w:r>
        <w:rPr/>
        <w:t>first.</w:t>
      </w:r>
      <w:r>
        <w:rPr>
          <w:spacing w:val="-10"/>
        </w:rPr>
        <w:t> </w:t>
      </w:r>
      <w:r>
        <w:rPr/>
        <w:t>You’re</w:t>
      </w:r>
      <w:r>
        <w:rPr>
          <w:spacing w:val="-10"/>
        </w:rPr>
        <w:t> </w:t>
      </w:r>
      <w:r>
        <w:rPr/>
        <w:t>going</w:t>
      </w:r>
      <w:r>
        <w:rPr>
          <w:spacing w:val="-10"/>
        </w:rPr>
        <w:t> </w:t>
      </w:r>
      <w:r>
        <w:rPr/>
        <w:t>to</w:t>
      </w:r>
      <w:r>
        <w:rPr>
          <w:spacing w:val="-10"/>
        </w:rPr>
        <w:t> </w:t>
      </w:r>
      <w:r>
        <w:rPr/>
        <w:t>get</w:t>
      </w:r>
      <w:r>
        <w:rPr>
          <w:spacing w:val="-10"/>
        </w:rPr>
        <w:t> </w:t>
      </w:r>
      <w:r>
        <w:rPr/>
        <w:t>things</w:t>
      </w:r>
      <w:r>
        <w:rPr>
          <w:spacing w:val="-10"/>
        </w:rPr>
        <w:t> </w:t>
      </w:r>
      <w:r>
        <w:rPr/>
        <w:t>wrong.</w:t>
      </w:r>
      <w:r>
        <w:rPr>
          <w:spacing w:val="-10"/>
        </w:rPr>
        <w:t> </w:t>
      </w:r>
      <w:r>
        <w:rPr/>
        <w:t>A</w:t>
      </w:r>
      <w:r>
        <w:rPr>
          <w:spacing w:val="-10"/>
        </w:rPr>
        <w:t> </w:t>
      </w:r>
      <w:r>
        <w:rPr/>
        <w:t>lot.</w:t>
      </w:r>
      <w:r>
        <w:rPr>
          <w:spacing w:val="-10"/>
        </w:rPr>
        <w:t> </w:t>
      </w:r>
      <w:r>
        <w:rPr/>
        <w:t>This</w:t>
      </w:r>
      <w:r>
        <w:rPr>
          <w:spacing w:val="-10"/>
        </w:rPr>
        <w:t> </w:t>
      </w:r>
      <w:r>
        <w:rPr/>
        <w:t>process</w:t>
      </w:r>
      <w:r>
        <w:rPr>
          <w:spacing w:val="-10"/>
        </w:rPr>
        <w:t> </w:t>
      </w:r>
      <w:r>
        <w:rPr/>
        <w:t>usually isn’t the story of an elegant evolution from sensible choices of stacks and tooling</w:t>
      </w:r>
      <w:r>
        <w:rPr>
          <w:spacing w:val="-7"/>
        </w:rPr>
        <w:t> </w:t>
      </w:r>
      <w:r>
        <w:rPr/>
        <w:t>into</w:t>
      </w:r>
      <w:r>
        <w:rPr>
          <w:spacing w:val="-7"/>
        </w:rPr>
        <w:t> </w:t>
      </w:r>
      <w:r>
        <w:rPr/>
        <w:t>a</w:t>
      </w:r>
      <w:r>
        <w:rPr>
          <w:spacing w:val="-7"/>
        </w:rPr>
        <w:t> </w:t>
      </w:r>
      <w:r>
        <w:rPr/>
        <w:t>fully</w:t>
      </w:r>
      <w:r>
        <w:rPr>
          <w:spacing w:val="-7"/>
        </w:rPr>
        <w:t> </w:t>
      </w:r>
      <w:r>
        <w:rPr/>
        <w:t>mature</w:t>
      </w:r>
      <w:r>
        <w:rPr>
          <w:spacing w:val="-7"/>
        </w:rPr>
        <w:t> </w:t>
      </w:r>
      <w:r>
        <w:rPr/>
        <w:t>platform.</w:t>
      </w:r>
      <w:r>
        <w:rPr>
          <w:spacing w:val="-7"/>
        </w:rPr>
        <w:t> </w:t>
      </w:r>
      <w:r>
        <w:rPr/>
        <w:t>You’ll</w:t>
      </w:r>
      <w:r>
        <w:rPr>
          <w:spacing w:val="-7"/>
        </w:rPr>
        <w:t> </w:t>
      </w:r>
      <w:r>
        <w:rPr/>
        <w:t>both</w:t>
      </w:r>
      <w:r>
        <w:rPr>
          <w:spacing w:val="-7"/>
        </w:rPr>
        <w:t> </w:t>
      </w:r>
      <w:r>
        <w:rPr/>
        <w:t>underscale</w:t>
      </w:r>
      <w:r>
        <w:rPr>
          <w:spacing w:val="-7"/>
        </w:rPr>
        <w:t> </w:t>
      </w:r>
      <w:r>
        <w:rPr/>
        <w:t>and</w:t>
      </w:r>
      <w:r>
        <w:rPr>
          <w:spacing w:val="-7"/>
        </w:rPr>
        <w:t> </w:t>
      </w:r>
      <w:r>
        <w:rPr/>
        <w:t>prematurely optimize. There will be evolutionary dead ends, backtracks, and disasters.</w:t>
      </w:r>
    </w:p>
    <w:p>
      <w:pPr>
        <w:pStyle w:val="BodyText"/>
        <w:spacing w:line="362" w:lineRule="auto" w:before="3"/>
        <w:ind w:left="99" w:right="218"/>
      </w:pPr>
      <w:r>
        <w:rPr/>
        <w:t>What’s</w:t>
      </w:r>
      <w:r>
        <w:rPr>
          <w:spacing w:val="-12"/>
        </w:rPr>
        <w:t> </w:t>
      </w:r>
      <w:r>
        <w:rPr/>
        <w:t>important</w:t>
      </w:r>
      <w:r>
        <w:rPr>
          <w:spacing w:val="-12"/>
        </w:rPr>
        <w:t> </w:t>
      </w:r>
      <w:r>
        <w:rPr/>
        <w:t>here</w:t>
      </w:r>
      <w:r>
        <w:rPr>
          <w:spacing w:val="-12"/>
        </w:rPr>
        <w:t> </w:t>
      </w:r>
      <w:r>
        <w:rPr/>
        <w:t>is</w:t>
      </w:r>
      <w:r>
        <w:rPr>
          <w:spacing w:val="-12"/>
        </w:rPr>
        <w:t> </w:t>
      </w:r>
      <w:r>
        <w:rPr/>
        <w:t>learning</w:t>
      </w:r>
      <w:r>
        <w:rPr>
          <w:spacing w:val="-12"/>
        </w:rPr>
        <w:t> </w:t>
      </w:r>
      <w:r>
        <w:rPr/>
        <w:t>from</w:t>
      </w:r>
      <w:r>
        <w:rPr>
          <w:spacing w:val="-12"/>
        </w:rPr>
        <w:t> </w:t>
      </w:r>
      <w:r>
        <w:rPr/>
        <w:t>these</w:t>
      </w:r>
      <w:r>
        <w:rPr>
          <w:spacing w:val="-12"/>
        </w:rPr>
        <w:t> </w:t>
      </w:r>
      <w:r>
        <w:rPr/>
        <w:t>detours</w:t>
      </w:r>
      <w:r>
        <w:rPr>
          <w:spacing w:val="-12"/>
        </w:rPr>
        <w:t> </w:t>
      </w:r>
      <w:r>
        <w:rPr/>
        <w:t>and</w:t>
      </w:r>
      <w:r>
        <w:rPr>
          <w:spacing w:val="-12"/>
        </w:rPr>
        <w:t> </w:t>
      </w:r>
      <w:r>
        <w:rPr/>
        <w:t>setbacks.</w:t>
      </w:r>
      <w:r>
        <w:rPr>
          <w:spacing w:val="-12"/>
        </w:rPr>
        <w:t> </w:t>
      </w:r>
      <w:r>
        <w:rPr/>
        <w:t>Try</w:t>
      </w:r>
      <w:r>
        <w:rPr>
          <w:spacing w:val="-12"/>
        </w:rPr>
        <w:t> </w:t>
      </w:r>
      <w:r>
        <w:rPr/>
        <w:t>not to make the same mistake twice; try to make new mistakes.</w:t>
      </w:r>
    </w:p>
    <w:p>
      <w:pPr>
        <w:pStyle w:val="BodyText"/>
        <w:spacing w:line="520" w:lineRule="atLeast" w:before="184"/>
        <w:ind w:left="99" w:right="209"/>
        <w:rPr>
          <w:b/>
          <w:position w:val="21"/>
          <w:sz w:val="22"/>
        </w:rPr>
      </w:pPr>
      <w:r>
        <w:rPr/>
        <w:t>To understand this journey, we will do some Software Engineering™ and use</w:t>
      </w:r>
      <w:r>
        <w:rPr>
          <w:spacing w:val="-9"/>
        </w:rPr>
        <w:t> </w:t>
      </w:r>
      <w:r>
        <w:rPr/>
        <w:t>a</w:t>
      </w:r>
      <w:r>
        <w:rPr>
          <w:spacing w:val="-9"/>
        </w:rPr>
        <w:t> </w:t>
      </w:r>
      <w:r>
        <w:rPr/>
        <w:t>maturity</w:t>
      </w:r>
      <w:r>
        <w:rPr>
          <w:spacing w:val="-9"/>
        </w:rPr>
        <w:t> </w:t>
      </w:r>
      <w:r>
        <w:rPr/>
        <w:t>model</w:t>
      </w:r>
      <w:r>
        <w:rPr>
          <w:spacing w:val="-9"/>
        </w:rPr>
        <w:t> </w:t>
      </w:r>
      <w:r>
        <w:rPr/>
        <w:t>to</w:t>
      </w:r>
      <w:r>
        <w:rPr>
          <w:spacing w:val="-9"/>
        </w:rPr>
        <w:t> </w:t>
      </w:r>
      <w:r>
        <w:rPr/>
        <w:t>track</w:t>
      </w:r>
      <w:r>
        <w:rPr>
          <w:spacing w:val="-9"/>
        </w:rPr>
        <w:t> </w:t>
      </w:r>
      <w:r>
        <w:rPr/>
        <w:t>our</w:t>
      </w:r>
      <w:r>
        <w:rPr>
          <w:spacing w:val="-9"/>
        </w:rPr>
        <w:t> </w:t>
      </w:r>
      <w:r>
        <w:rPr/>
        <w:t>progress.</w:t>
      </w:r>
      <w:r>
        <w:rPr>
          <w:spacing w:val="-9"/>
        </w:rPr>
        <w:t> </w:t>
      </w:r>
      <w:r>
        <w:rPr/>
        <w:t>(Apologies</w:t>
      </w:r>
      <w:r>
        <w:rPr>
          <w:spacing w:val="-9"/>
        </w:rPr>
        <w:t> </w:t>
      </w:r>
      <w:r>
        <w:rPr/>
        <w:t>to</w:t>
      </w:r>
      <w:r>
        <w:rPr>
          <w:spacing w:val="-9"/>
        </w:rPr>
        <w:t> </w:t>
      </w:r>
      <w:r>
        <w:rPr/>
        <w:t>the</w:t>
      </w:r>
      <w:r>
        <w:rPr>
          <w:spacing w:val="-9"/>
        </w:rPr>
        <w:t> </w:t>
      </w:r>
      <w:hyperlink r:id="rId36">
        <w:r>
          <w:rPr>
            <w:color w:val="D3002D"/>
            <w:u w:val="thick" w:color="D3002D"/>
          </w:rPr>
          <w:t>CMM/CMMI</w:t>
        </w:r>
      </w:hyperlink>
      <w:r>
        <w:rPr/>
        <w:t>, which I have shamelessly adapted into the abbreviated elements of my quick-and-dirty maturity model.) We’ll look at the first two stages of evolution for platforms, broadly up until an organization has (nominally) about 50 </w:t>
      </w:r>
      <w:bookmarkStart w:name="_bookmark103" w:id="146"/>
      <w:bookmarkEnd w:id="146"/>
      <w:r>
        <w:rPr/>
        <w:t>engineers</w:t>
      </w:r>
      <w:r>
        <w:rPr/>
        <w:t>:</w:t>
      </w:r>
      <w:hyperlink w:history="true" w:anchor="_bookmark145">
        <w:r>
          <w:rPr>
            <w:b/>
            <w:color w:val="D3002D"/>
            <w:position w:val="21"/>
            <w:sz w:val="22"/>
            <w:u w:val="single" w:color="D3002D"/>
          </w:rPr>
          <w:t>2</w:t>
        </w:r>
      </w:hyperlink>
    </w:p>
    <w:p>
      <w:pPr>
        <w:pStyle w:val="BodyText"/>
        <w:spacing w:after="0" w:line="520" w:lineRule="atLeast"/>
        <w:rPr>
          <w:b/>
          <w:position w:val="21"/>
          <w:sz w:val="22"/>
        </w:rPr>
        <w:sectPr>
          <w:pgSz w:w="12240" w:h="15840"/>
          <w:pgMar w:top="1460" w:bottom="280" w:left="1440" w:right="1440"/>
        </w:sectPr>
      </w:pPr>
    </w:p>
    <w:p>
      <w:pPr>
        <w:pStyle w:val="ListParagraph"/>
        <w:numPr>
          <w:ilvl w:val="0"/>
          <w:numId w:val="10"/>
        </w:numPr>
        <w:tabs>
          <w:tab w:pos="455" w:val="left" w:leader="none"/>
        </w:tabs>
        <w:spacing w:line="240" w:lineRule="auto" w:before="57" w:after="0"/>
        <w:ind w:left="455" w:right="0" w:hanging="277"/>
        <w:jc w:val="left"/>
        <w:rPr>
          <w:sz w:val="30"/>
        </w:rPr>
      </w:pPr>
      <w:r>
        <w:rPr>
          <w:sz w:val="30"/>
        </w:rPr>
        <w:t>Stage</w:t>
      </w:r>
      <w:r>
        <w:rPr>
          <w:spacing w:val="-9"/>
          <w:sz w:val="30"/>
        </w:rPr>
        <w:t> </w:t>
      </w:r>
      <w:r>
        <w:rPr>
          <w:sz w:val="30"/>
        </w:rPr>
        <w:t>1:</w:t>
      </w:r>
      <w:r>
        <w:rPr>
          <w:spacing w:val="-8"/>
          <w:sz w:val="30"/>
        </w:rPr>
        <w:t> </w:t>
      </w:r>
      <w:r>
        <w:rPr>
          <w:sz w:val="30"/>
        </w:rPr>
        <w:t>Ad</w:t>
      </w:r>
      <w:r>
        <w:rPr>
          <w:spacing w:val="-8"/>
          <w:sz w:val="30"/>
        </w:rPr>
        <w:t> </w:t>
      </w:r>
      <w:r>
        <w:rPr>
          <w:sz w:val="30"/>
        </w:rPr>
        <w:t>hoc—whatever</w:t>
      </w:r>
      <w:r>
        <w:rPr>
          <w:spacing w:val="-9"/>
          <w:sz w:val="30"/>
        </w:rPr>
        <w:t> </w:t>
      </w:r>
      <w:r>
        <w:rPr>
          <w:sz w:val="30"/>
        </w:rPr>
        <w:t>works</w:t>
      </w:r>
      <w:r>
        <w:rPr>
          <w:spacing w:val="-8"/>
          <w:sz w:val="30"/>
        </w:rPr>
        <w:t> </w:t>
      </w:r>
      <w:r>
        <w:rPr>
          <w:sz w:val="30"/>
        </w:rPr>
        <w:t>right</w:t>
      </w:r>
      <w:r>
        <w:rPr>
          <w:spacing w:val="-8"/>
          <w:sz w:val="30"/>
        </w:rPr>
        <w:t> </w:t>
      </w:r>
      <w:r>
        <w:rPr>
          <w:spacing w:val="-5"/>
          <w:sz w:val="30"/>
        </w:rPr>
        <w:t>now</w:t>
      </w:r>
    </w:p>
    <w:p>
      <w:pPr>
        <w:pStyle w:val="ListParagraph"/>
        <w:numPr>
          <w:ilvl w:val="0"/>
          <w:numId w:val="10"/>
        </w:numPr>
        <w:tabs>
          <w:tab w:pos="454" w:val="left" w:leader="none"/>
          <w:tab w:pos="456" w:val="left" w:leader="none"/>
        </w:tabs>
        <w:spacing w:line="362" w:lineRule="auto" w:before="177" w:after="0"/>
        <w:ind w:left="456" w:right="499" w:hanging="279"/>
        <w:jc w:val="left"/>
        <w:rPr>
          <w:sz w:val="30"/>
        </w:rPr>
      </w:pPr>
      <w:r>
        <w:rPr>
          <w:sz w:val="30"/>
        </w:rPr>
        <w:t>Stage</w:t>
      </w:r>
      <w:r>
        <w:rPr>
          <w:spacing w:val="-10"/>
          <w:sz w:val="30"/>
        </w:rPr>
        <w:t> </w:t>
      </w:r>
      <w:r>
        <w:rPr>
          <w:sz w:val="30"/>
        </w:rPr>
        <w:t>2:</w:t>
      </w:r>
      <w:r>
        <w:rPr>
          <w:spacing w:val="-10"/>
          <w:sz w:val="30"/>
        </w:rPr>
        <w:t> </w:t>
      </w:r>
      <w:r>
        <w:rPr>
          <w:sz w:val="30"/>
        </w:rPr>
        <w:t>Somewhat</w:t>
      </w:r>
      <w:r>
        <w:rPr>
          <w:spacing w:val="-10"/>
          <w:sz w:val="30"/>
        </w:rPr>
        <w:t> </w:t>
      </w:r>
      <w:r>
        <w:rPr>
          <w:sz w:val="30"/>
        </w:rPr>
        <w:t>managed—we’ve</w:t>
      </w:r>
      <w:r>
        <w:rPr>
          <w:spacing w:val="-10"/>
          <w:sz w:val="30"/>
        </w:rPr>
        <w:t> </w:t>
      </w:r>
      <w:r>
        <w:rPr>
          <w:sz w:val="30"/>
        </w:rPr>
        <w:t>started</w:t>
      </w:r>
      <w:r>
        <w:rPr>
          <w:spacing w:val="-10"/>
          <w:sz w:val="30"/>
        </w:rPr>
        <w:t> </w:t>
      </w:r>
      <w:r>
        <w:rPr>
          <w:sz w:val="30"/>
        </w:rPr>
        <w:t>to</w:t>
      </w:r>
      <w:r>
        <w:rPr>
          <w:spacing w:val="-10"/>
          <w:sz w:val="30"/>
        </w:rPr>
        <w:t> </w:t>
      </w:r>
      <w:r>
        <w:rPr>
          <w:sz w:val="30"/>
        </w:rPr>
        <w:t>take</w:t>
      </w:r>
      <w:r>
        <w:rPr>
          <w:spacing w:val="-10"/>
          <w:sz w:val="30"/>
        </w:rPr>
        <w:t> </w:t>
      </w:r>
      <w:r>
        <w:rPr>
          <w:sz w:val="30"/>
        </w:rPr>
        <w:t>a</w:t>
      </w:r>
      <w:r>
        <w:rPr>
          <w:spacing w:val="-10"/>
          <w:sz w:val="30"/>
        </w:rPr>
        <w:t> </w:t>
      </w:r>
      <w:r>
        <w:rPr>
          <w:sz w:val="30"/>
        </w:rPr>
        <w:t>more</w:t>
      </w:r>
      <w:r>
        <w:rPr>
          <w:spacing w:val="-10"/>
          <w:sz w:val="30"/>
        </w:rPr>
        <w:t> </w:t>
      </w:r>
      <w:r>
        <w:rPr>
          <w:sz w:val="30"/>
        </w:rPr>
        <w:t>principled </w:t>
      </w:r>
      <w:r>
        <w:rPr>
          <w:spacing w:val="-2"/>
          <w:sz w:val="30"/>
        </w:rPr>
        <w:t>approach</w:t>
      </w:r>
    </w:p>
    <w:p>
      <w:pPr>
        <w:pStyle w:val="BodyText"/>
        <w:spacing w:before="14"/>
      </w:pPr>
    </w:p>
    <w:p>
      <w:pPr>
        <w:pStyle w:val="BodyText"/>
        <w:spacing w:line="362" w:lineRule="auto"/>
        <w:ind w:left="99" w:right="125"/>
      </w:pPr>
      <w:r>
        <w:rPr/>
        <w:t>There</w:t>
      </w:r>
      <w:r>
        <w:rPr>
          <w:spacing w:val="-10"/>
        </w:rPr>
        <w:t> </w:t>
      </w:r>
      <w:r>
        <w:rPr/>
        <w:t>are</w:t>
      </w:r>
      <w:r>
        <w:rPr>
          <w:spacing w:val="-10"/>
        </w:rPr>
        <w:t> </w:t>
      </w:r>
      <w:r>
        <w:rPr/>
        <w:t>later</w:t>
      </w:r>
      <w:r>
        <w:rPr>
          <w:spacing w:val="-10"/>
        </w:rPr>
        <w:t> </w:t>
      </w:r>
      <w:r>
        <w:rPr/>
        <w:t>stages</w:t>
      </w:r>
      <w:r>
        <w:rPr>
          <w:spacing w:val="-10"/>
        </w:rPr>
        <w:t> </w:t>
      </w:r>
      <w:r>
        <w:rPr/>
        <w:t>of</w:t>
      </w:r>
      <w:r>
        <w:rPr>
          <w:spacing w:val="-10"/>
        </w:rPr>
        <w:t> </w:t>
      </w:r>
      <w:r>
        <w:rPr/>
        <w:t>development</w:t>
      </w:r>
      <w:r>
        <w:rPr>
          <w:spacing w:val="-10"/>
        </w:rPr>
        <w:t> </w:t>
      </w:r>
      <w:r>
        <w:rPr/>
        <w:t>as</w:t>
      </w:r>
      <w:r>
        <w:rPr>
          <w:spacing w:val="-10"/>
        </w:rPr>
        <w:t> </w:t>
      </w:r>
      <w:r>
        <w:rPr/>
        <w:t>the</w:t>
      </w:r>
      <w:r>
        <w:rPr>
          <w:spacing w:val="-10"/>
        </w:rPr>
        <w:t> </w:t>
      </w:r>
      <w:r>
        <w:rPr/>
        <w:t>organization</w:t>
      </w:r>
      <w:r>
        <w:rPr>
          <w:spacing w:val="-10"/>
        </w:rPr>
        <w:t> </w:t>
      </w:r>
      <w:r>
        <w:rPr/>
        <w:t>or</w:t>
      </w:r>
      <w:r>
        <w:rPr>
          <w:spacing w:val="-10"/>
        </w:rPr>
        <w:t> </w:t>
      </w:r>
      <w:r>
        <w:rPr/>
        <w:t>startup</w:t>
      </w:r>
      <w:r>
        <w:rPr>
          <w:spacing w:val="-10"/>
        </w:rPr>
        <w:t> </w:t>
      </w:r>
      <w:r>
        <w:rPr/>
        <w:t>grows, but this model focuses on the early stages in smaller and startup </w:t>
      </w:r>
      <w:r>
        <w:rPr>
          <w:spacing w:val="-2"/>
        </w:rPr>
        <w:t>organizations.</w:t>
      </w:r>
    </w:p>
    <w:p>
      <w:pPr>
        <w:spacing w:before="285"/>
        <w:ind w:left="99" w:right="0" w:firstLine="0"/>
        <w:jc w:val="left"/>
        <w:rPr>
          <w:rFonts w:ascii="Arial"/>
          <w:b/>
          <w:sz w:val="22"/>
        </w:rPr>
      </w:pPr>
      <w:r>
        <w:rPr>
          <w:rFonts w:ascii="Arial"/>
          <w:b/>
          <w:color w:val="008B8B"/>
          <w:sz w:val="22"/>
        </w:rPr>
        <w:t>STAGE</w:t>
      </w:r>
      <w:r>
        <w:rPr>
          <w:rFonts w:ascii="Arial"/>
          <w:b/>
          <w:color w:val="008B8B"/>
          <w:spacing w:val="1"/>
          <w:sz w:val="22"/>
        </w:rPr>
        <w:t> </w:t>
      </w:r>
      <w:r>
        <w:rPr>
          <w:rFonts w:ascii="Arial"/>
          <w:b/>
          <w:color w:val="008B8B"/>
          <w:sz w:val="22"/>
        </w:rPr>
        <w:t>1:</w:t>
      </w:r>
      <w:r>
        <w:rPr>
          <w:rFonts w:ascii="Arial"/>
          <w:b/>
          <w:color w:val="008B8B"/>
          <w:spacing w:val="2"/>
          <w:sz w:val="22"/>
        </w:rPr>
        <w:t> </w:t>
      </w:r>
      <w:r>
        <w:rPr>
          <w:rFonts w:ascii="Arial"/>
          <w:b/>
          <w:color w:val="008B8B"/>
          <w:sz w:val="22"/>
        </w:rPr>
        <w:t>AD</w:t>
      </w:r>
      <w:r>
        <w:rPr>
          <w:rFonts w:ascii="Arial"/>
          <w:b/>
          <w:color w:val="008B8B"/>
          <w:spacing w:val="1"/>
          <w:sz w:val="22"/>
        </w:rPr>
        <w:t> </w:t>
      </w:r>
      <w:r>
        <w:rPr>
          <w:rFonts w:ascii="Arial"/>
          <w:b/>
          <w:color w:val="008B8B"/>
          <w:sz w:val="22"/>
        </w:rPr>
        <w:t>HOC,</w:t>
      </w:r>
      <w:r>
        <w:rPr>
          <w:rFonts w:ascii="Arial"/>
          <w:b/>
          <w:color w:val="008B8B"/>
          <w:spacing w:val="2"/>
          <w:sz w:val="22"/>
        </w:rPr>
        <w:t> </w:t>
      </w:r>
      <w:r>
        <w:rPr>
          <w:rFonts w:ascii="Arial"/>
          <w:b/>
          <w:color w:val="008B8B"/>
          <w:sz w:val="22"/>
        </w:rPr>
        <w:t>JUST</w:t>
      </w:r>
      <w:r>
        <w:rPr>
          <w:rFonts w:ascii="Arial"/>
          <w:b/>
          <w:color w:val="008B8B"/>
          <w:spacing w:val="2"/>
          <w:sz w:val="22"/>
        </w:rPr>
        <w:t> </w:t>
      </w:r>
      <w:r>
        <w:rPr>
          <w:rFonts w:ascii="Arial"/>
          <w:b/>
          <w:color w:val="008B8B"/>
          <w:sz w:val="22"/>
        </w:rPr>
        <w:t>CRAWLED</w:t>
      </w:r>
      <w:r>
        <w:rPr>
          <w:rFonts w:ascii="Arial"/>
          <w:b/>
          <w:color w:val="008B8B"/>
          <w:spacing w:val="1"/>
          <w:sz w:val="22"/>
        </w:rPr>
        <w:t> </w:t>
      </w:r>
      <w:r>
        <w:rPr>
          <w:rFonts w:ascii="Arial"/>
          <w:b/>
          <w:color w:val="008B8B"/>
          <w:sz w:val="22"/>
        </w:rPr>
        <w:t>FROM</w:t>
      </w:r>
      <w:r>
        <w:rPr>
          <w:rFonts w:ascii="Arial"/>
          <w:b/>
          <w:color w:val="008B8B"/>
          <w:spacing w:val="2"/>
          <w:sz w:val="22"/>
        </w:rPr>
        <w:t> </w:t>
      </w:r>
      <w:r>
        <w:rPr>
          <w:rFonts w:ascii="Arial"/>
          <w:b/>
          <w:color w:val="008B8B"/>
          <w:sz w:val="22"/>
        </w:rPr>
        <w:t>THE</w:t>
      </w:r>
      <w:r>
        <w:rPr>
          <w:rFonts w:ascii="Arial"/>
          <w:b/>
          <w:color w:val="008B8B"/>
          <w:spacing w:val="1"/>
          <w:sz w:val="22"/>
        </w:rPr>
        <w:t> </w:t>
      </w:r>
      <w:r>
        <w:rPr>
          <w:rFonts w:ascii="Arial"/>
          <w:b/>
          <w:color w:val="008B8B"/>
          <w:sz w:val="22"/>
        </w:rPr>
        <w:t>WATER</w:t>
      </w:r>
      <w:r>
        <w:rPr>
          <w:rFonts w:ascii="Arial"/>
          <w:b/>
          <w:color w:val="008B8B"/>
          <w:spacing w:val="2"/>
          <w:sz w:val="22"/>
        </w:rPr>
        <w:t> </w:t>
      </w:r>
      <w:r>
        <w:rPr>
          <w:rFonts w:ascii="Arial"/>
          <w:b/>
          <w:color w:val="008B8B"/>
          <w:sz w:val="22"/>
        </w:rPr>
        <w:t>AND</w:t>
      </w:r>
      <w:r>
        <w:rPr>
          <w:rFonts w:ascii="Arial"/>
          <w:b/>
          <w:color w:val="008B8B"/>
          <w:spacing w:val="2"/>
          <w:sz w:val="22"/>
        </w:rPr>
        <w:t> </w:t>
      </w:r>
      <w:r>
        <w:rPr>
          <w:rFonts w:ascii="Arial"/>
          <w:b/>
          <w:color w:val="008B8B"/>
          <w:sz w:val="22"/>
        </w:rPr>
        <w:t>LEARNED</w:t>
      </w:r>
      <w:r>
        <w:rPr>
          <w:rFonts w:ascii="Arial"/>
          <w:b/>
          <w:color w:val="008B8B"/>
          <w:spacing w:val="1"/>
          <w:sz w:val="22"/>
        </w:rPr>
        <w:t> </w:t>
      </w:r>
      <w:r>
        <w:rPr>
          <w:rFonts w:ascii="Arial"/>
          <w:b/>
          <w:color w:val="008B8B"/>
          <w:sz w:val="22"/>
        </w:rPr>
        <w:t>TO</w:t>
      </w:r>
      <w:r>
        <w:rPr>
          <w:rFonts w:ascii="Arial"/>
          <w:b/>
          <w:color w:val="008B8B"/>
          <w:spacing w:val="2"/>
          <w:sz w:val="22"/>
        </w:rPr>
        <w:t> </w:t>
      </w:r>
      <w:r>
        <w:rPr>
          <w:rFonts w:ascii="Arial"/>
          <w:b/>
          <w:color w:val="008B8B"/>
          <w:spacing w:val="-2"/>
          <w:sz w:val="22"/>
        </w:rPr>
        <w:t>BREATHE</w:t>
      </w:r>
    </w:p>
    <w:p>
      <w:pPr>
        <w:pStyle w:val="BodyText"/>
        <w:spacing w:line="362" w:lineRule="auto" w:before="195"/>
        <w:ind w:left="99"/>
      </w:pPr>
      <w:bookmarkStart w:name="_bookmark104" w:id="147"/>
      <w:bookmarkEnd w:id="147"/>
      <w:r>
        <w:rPr/>
      </w:r>
      <w:r>
        <w:rPr/>
        <w:t>Most initial startup engineering teams are a few folks sitting around a table (or on a video call) building a product and probing for product-market fit. The</w:t>
      </w:r>
      <w:r>
        <w:rPr>
          <w:spacing w:val="-8"/>
        </w:rPr>
        <w:t> </w:t>
      </w:r>
      <w:r>
        <w:rPr/>
        <w:t>focus</w:t>
      </w:r>
      <w:r>
        <w:rPr>
          <w:spacing w:val="-8"/>
        </w:rPr>
        <w:t> </w:t>
      </w:r>
      <w:r>
        <w:rPr/>
        <w:t>is</w:t>
      </w:r>
      <w:r>
        <w:rPr>
          <w:spacing w:val="-8"/>
        </w:rPr>
        <w:t> </w:t>
      </w:r>
      <w:r>
        <w:rPr/>
        <w:t>on</w:t>
      </w:r>
      <w:r>
        <w:rPr>
          <w:spacing w:val="-8"/>
        </w:rPr>
        <w:t> </w:t>
      </w:r>
      <w:r>
        <w:rPr/>
        <w:t>short</w:t>
      </w:r>
      <w:r>
        <w:rPr>
          <w:spacing w:val="-8"/>
        </w:rPr>
        <w:t> </w:t>
      </w:r>
      <w:r>
        <w:rPr/>
        <w:t>iterations,</w:t>
      </w:r>
      <w:r>
        <w:rPr>
          <w:spacing w:val="-8"/>
        </w:rPr>
        <w:t> </w:t>
      </w:r>
      <w:r>
        <w:rPr/>
        <w:t>a</w:t>
      </w:r>
      <w:r>
        <w:rPr>
          <w:spacing w:val="-8"/>
        </w:rPr>
        <w:t> </w:t>
      </w:r>
      <w:r>
        <w:rPr/>
        <w:t>minimum</w:t>
      </w:r>
      <w:r>
        <w:rPr>
          <w:spacing w:val="-8"/>
        </w:rPr>
        <w:t> </w:t>
      </w:r>
      <w:r>
        <w:rPr/>
        <w:t>viable</w:t>
      </w:r>
      <w:r>
        <w:rPr>
          <w:spacing w:val="-8"/>
        </w:rPr>
        <w:t> </w:t>
      </w:r>
      <w:r>
        <w:rPr/>
        <w:t>product,</w:t>
      </w:r>
      <w:r>
        <w:rPr>
          <w:spacing w:val="-8"/>
        </w:rPr>
        <w:t> </w:t>
      </w:r>
      <w:r>
        <w:rPr/>
        <w:t>and</w:t>
      </w:r>
      <w:r>
        <w:rPr>
          <w:spacing w:val="-8"/>
        </w:rPr>
        <w:t> </w:t>
      </w:r>
      <w:r>
        <w:rPr/>
        <w:t>the</w:t>
      </w:r>
      <w:r>
        <w:rPr>
          <w:spacing w:val="-8"/>
        </w:rPr>
        <w:t> </w:t>
      </w:r>
      <w:r>
        <w:rPr/>
        <w:t>quickest possible cycle time between the code being written and the product being </w:t>
      </w:r>
      <w:r>
        <w:rPr>
          <w:spacing w:val="-2"/>
        </w:rPr>
        <w:t>used.</w:t>
      </w:r>
    </w:p>
    <w:p>
      <w:pPr>
        <w:pStyle w:val="BodyText"/>
        <w:spacing w:before="16"/>
      </w:pPr>
    </w:p>
    <w:p>
      <w:pPr>
        <w:pStyle w:val="BodyText"/>
        <w:spacing w:line="362" w:lineRule="auto"/>
        <w:ind w:left="99" w:right="218"/>
      </w:pPr>
      <w:r>
        <w:rPr/>
        <w:t>This</w:t>
      </w:r>
      <w:r>
        <w:rPr>
          <w:spacing w:val="-2"/>
        </w:rPr>
        <w:t> </w:t>
      </w:r>
      <w:r>
        <w:rPr/>
        <w:t>focus</w:t>
      </w:r>
      <w:r>
        <w:rPr>
          <w:spacing w:val="-2"/>
        </w:rPr>
        <w:t> </w:t>
      </w:r>
      <w:r>
        <w:rPr/>
        <w:t>usually</w:t>
      </w:r>
      <w:r>
        <w:rPr>
          <w:spacing w:val="-2"/>
        </w:rPr>
        <w:t> </w:t>
      </w:r>
      <w:r>
        <w:rPr/>
        <w:t>results</w:t>
      </w:r>
      <w:r>
        <w:rPr>
          <w:spacing w:val="-2"/>
        </w:rPr>
        <w:t> </w:t>
      </w:r>
      <w:r>
        <w:rPr/>
        <w:t>in</w:t>
      </w:r>
      <w:r>
        <w:rPr>
          <w:spacing w:val="-2"/>
        </w:rPr>
        <w:t> </w:t>
      </w:r>
      <w:r>
        <w:rPr/>
        <w:t>no</w:t>
      </w:r>
      <w:r>
        <w:rPr>
          <w:spacing w:val="-2"/>
        </w:rPr>
        <w:t> </w:t>
      </w:r>
      <w:r>
        <w:rPr/>
        <w:t>formal</w:t>
      </w:r>
      <w:r>
        <w:rPr>
          <w:spacing w:val="-2"/>
        </w:rPr>
        <w:t> </w:t>
      </w:r>
      <w:r>
        <w:rPr/>
        <w:t>processes</w:t>
      </w:r>
      <w:r>
        <w:rPr>
          <w:spacing w:val="-2"/>
        </w:rPr>
        <w:t> </w:t>
      </w:r>
      <w:r>
        <w:rPr/>
        <w:t>or</w:t>
      </w:r>
      <w:r>
        <w:rPr>
          <w:spacing w:val="-2"/>
        </w:rPr>
        <w:t> </w:t>
      </w:r>
      <w:r>
        <w:rPr/>
        <w:t>tooling.</w:t>
      </w:r>
      <w:r>
        <w:rPr>
          <w:spacing w:val="-2"/>
        </w:rPr>
        <w:t> </w:t>
      </w:r>
      <w:r>
        <w:rPr/>
        <w:t>The</w:t>
      </w:r>
      <w:r>
        <w:rPr>
          <w:spacing w:val="-2"/>
        </w:rPr>
        <w:t> </w:t>
      </w:r>
      <w:r>
        <w:rPr/>
        <w:t>stack</w:t>
      </w:r>
      <w:r>
        <w:rPr>
          <w:spacing w:val="-2"/>
        </w:rPr>
        <w:t> </w:t>
      </w:r>
      <w:r>
        <w:rPr/>
        <w:t>and tools (and what few processes there might be) are selected based on individual</w:t>
      </w:r>
      <w:r>
        <w:rPr>
          <w:spacing w:val="-8"/>
        </w:rPr>
        <w:t> </w:t>
      </w:r>
      <w:r>
        <w:rPr/>
        <w:t>developer</w:t>
      </w:r>
      <w:r>
        <w:rPr>
          <w:spacing w:val="-8"/>
        </w:rPr>
        <w:t> </w:t>
      </w:r>
      <w:r>
        <w:rPr/>
        <w:t>preferences.</w:t>
      </w:r>
      <w:r>
        <w:rPr>
          <w:spacing w:val="-8"/>
        </w:rPr>
        <w:t> </w:t>
      </w:r>
      <w:r>
        <w:rPr/>
        <w:t>Code</w:t>
      </w:r>
      <w:r>
        <w:rPr>
          <w:spacing w:val="-8"/>
        </w:rPr>
        <w:t> </w:t>
      </w:r>
      <w:r>
        <w:rPr/>
        <w:t>is</w:t>
      </w:r>
      <w:r>
        <w:rPr>
          <w:spacing w:val="-8"/>
        </w:rPr>
        <w:t> </w:t>
      </w:r>
      <w:r>
        <w:rPr/>
        <w:t>written</w:t>
      </w:r>
      <w:r>
        <w:rPr>
          <w:spacing w:val="-8"/>
        </w:rPr>
        <w:t> </w:t>
      </w:r>
      <w:r>
        <w:rPr/>
        <w:t>fast.</w:t>
      </w:r>
      <w:r>
        <w:rPr>
          <w:spacing w:val="-8"/>
        </w:rPr>
        <w:t> </w:t>
      </w:r>
      <w:r>
        <w:rPr/>
        <w:t>Sometimes</w:t>
      </w:r>
      <w:r>
        <w:rPr>
          <w:spacing w:val="-8"/>
        </w:rPr>
        <w:t> </w:t>
      </w:r>
      <w:r>
        <w:rPr/>
        <w:t>tests</w:t>
      </w:r>
      <w:r>
        <w:rPr>
          <w:spacing w:val="-8"/>
        </w:rPr>
        <w:t> </w:t>
      </w:r>
      <w:r>
        <w:rPr/>
        <w:t>are present, but often not; code is merged quickly with limited review and is frequently</w:t>
      </w:r>
      <w:r>
        <w:rPr>
          <w:spacing w:val="-2"/>
        </w:rPr>
        <w:t> </w:t>
      </w:r>
      <w:r>
        <w:rPr/>
        <w:t>deployed</w:t>
      </w:r>
      <w:r>
        <w:rPr>
          <w:spacing w:val="-2"/>
        </w:rPr>
        <w:t> </w:t>
      </w:r>
      <w:r>
        <w:rPr/>
        <w:t>manually.</w:t>
      </w:r>
      <w:r>
        <w:rPr>
          <w:spacing w:val="-2"/>
        </w:rPr>
        <w:t> </w:t>
      </w:r>
      <w:r>
        <w:rPr/>
        <w:t>Most</w:t>
      </w:r>
      <w:r>
        <w:rPr>
          <w:spacing w:val="-2"/>
        </w:rPr>
        <w:t> </w:t>
      </w:r>
      <w:r>
        <w:rPr/>
        <w:t>diagnostics</w:t>
      </w:r>
      <w:r>
        <w:rPr>
          <w:spacing w:val="-2"/>
        </w:rPr>
        <w:t> </w:t>
      </w:r>
      <w:r>
        <w:rPr/>
        <w:t>and</w:t>
      </w:r>
      <w:r>
        <w:rPr>
          <w:spacing w:val="-2"/>
        </w:rPr>
        <w:t> </w:t>
      </w:r>
      <w:r>
        <w:rPr/>
        <w:t>observability</w:t>
      </w:r>
      <w:r>
        <w:rPr>
          <w:spacing w:val="-2"/>
        </w:rPr>
        <w:t> </w:t>
      </w:r>
      <w:r>
        <w:rPr/>
        <w:t>metrics are</w:t>
      </w:r>
      <w:r>
        <w:rPr>
          <w:spacing w:val="-10"/>
        </w:rPr>
        <w:t> </w:t>
      </w:r>
      <w:r>
        <w:rPr/>
        <w:t>eyeballed,</w:t>
      </w:r>
      <w:r>
        <w:rPr>
          <w:spacing w:val="-10"/>
        </w:rPr>
        <w:t> </w:t>
      </w:r>
      <w:r>
        <w:rPr/>
        <w:t>and</w:t>
      </w:r>
      <w:r>
        <w:rPr>
          <w:spacing w:val="-10"/>
        </w:rPr>
        <w:t> </w:t>
      </w:r>
      <w:r>
        <w:rPr/>
        <w:t>problem</w:t>
      </w:r>
      <w:r>
        <w:rPr>
          <w:spacing w:val="-10"/>
        </w:rPr>
        <w:t> </w:t>
      </w:r>
      <w:r>
        <w:rPr/>
        <w:t>solving</w:t>
      </w:r>
      <w:r>
        <w:rPr>
          <w:spacing w:val="-10"/>
        </w:rPr>
        <w:t> </w:t>
      </w:r>
      <w:r>
        <w:rPr/>
        <w:t>is</w:t>
      </w:r>
      <w:r>
        <w:rPr>
          <w:spacing w:val="-10"/>
        </w:rPr>
        <w:t> </w:t>
      </w:r>
      <w:r>
        <w:rPr/>
        <w:t>reactive</w:t>
      </w:r>
      <w:r>
        <w:rPr>
          <w:spacing w:val="-10"/>
        </w:rPr>
        <w:t> </w:t>
      </w:r>
      <w:r>
        <w:rPr/>
        <w:t>and</w:t>
      </w:r>
      <w:r>
        <w:rPr>
          <w:spacing w:val="-10"/>
        </w:rPr>
        <w:t> </w:t>
      </w:r>
      <w:r>
        <w:rPr/>
        <w:t>localized.</w:t>
      </w:r>
      <w:r>
        <w:rPr>
          <w:spacing w:val="-10"/>
        </w:rPr>
        <w:t> </w:t>
      </w:r>
      <w:r>
        <w:rPr/>
        <w:t>Knowledge</w:t>
      </w:r>
      <w:r>
        <w:rPr>
          <w:spacing w:val="-10"/>
        </w:rPr>
        <w:t> </w:t>
      </w:r>
      <w:r>
        <w:rPr/>
        <w:t>is shared organically because the team is small and close-knit; no documentation or knowledge-sharing processes exist.</w:t>
      </w:r>
    </w:p>
    <w:p>
      <w:pPr>
        <w:pStyle w:val="BodyText"/>
        <w:spacing w:before="19"/>
      </w:pPr>
    </w:p>
    <w:p>
      <w:pPr>
        <w:pStyle w:val="BodyText"/>
        <w:spacing w:line="362" w:lineRule="auto"/>
        <w:ind w:left="99" w:right="455"/>
      </w:pPr>
      <w:r>
        <w:rPr/>
        <w:t>In this world, you don’t need a platform team; you need to start with the bare</w:t>
      </w:r>
      <w:r>
        <w:rPr>
          <w:spacing w:val="-8"/>
        </w:rPr>
        <w:t> </w:t>
      </w:r>
      <w:r>
        <w:rPr/>
        <w:t>basics</w:t>
      </w:r>
      <w:r>
        <w:rPr>
          <w:spacing w:val="-7"/>
        </w:rPr>
        <w:t> </w:t>
      </w:r>
      <w:r>
        <w:rPr/>
        <w:t>and</w:t>
      </w:r>
      <w:r>
        <w:rPr>
          <w:spacing w:val="-7"/>
        </w:rPr>
        <w:t> </w:t>
      </w:r>
      <w:r>
        <w:rPr/>
        <w:t>move</w:t>
      </w:r>
      <w:r>
        <w:rPr>
          <w:spacing w:val="-8"/>
        </w:rPr>
        <w:t> </w:t>
      </w:r>
      <w:r>
        <w:rPr/>
        <w:t>fast.</w:t>
      </w:r>
      <w:r>
        <w:rPr>
          <w:spacing w:val="-7"/>
        </w:rPr>
        <w:t> </w:t>
      </w:r>
      <w:r>
        <w:rPr/>
        <w:t>The</w:t>
      </w:r>
      <w:r>
        <w:rPr>
          <w:spacing w:val="-7"/>
        </w:rPr>
        <w:t> </w:t>
      </w:r>
      <w:r>
        <w:rPr/>
        <w:t>focus</w:t>
      </w:r>
      <w:r>
        <w:rPr>
          <w:spacing w:val="-7"/>
        </w:rPr>
        <w:t> </w:t>
      </w:r>
      <w:r>
        <w:rPr/>
        <w:t>is</w:t>
      </w:r>
      <w:r>
        <w:rPr>
          <w:spacing w:val="-8"/>
        </w:rPr>
        <w:t> </w:t>
      </w:r>
      <w:r>
        <w:rPr/>
        <w:t>on</w:t>
      </w:r>
      <w:r>
        <w:rPr>
          <w:spacing w:val="-7"/>
        </w:rPr>
        <w:t> </w:t>
      </w:r>
      <w:r>
        <w:rPr/>
        <w:t>removing</w:t>
      </w:r>
      <w:r>
        <w:rPr>
          <w:spacing w:val="-7"/>
        </w:rPr>
        <w:t> </w:t>
      </w:r>
      <w:r>
        <w:rPr/>
        <w:t>friction</w:t>
      </w:r>
      <w:r>
        <w:rPr>
          <w:spacing w:val="-7"/>
        </w:rPr>
        <w:t> </w:t>
      </w:r>
      <w:r>
        <w:rPr/>
        <w:t>between</w:t>
      </w:r>
      <w:r>
        <w:rPr>
          <w:spacing w:val="-8"/>
        </w:rPr>
        <w:t> </w:t>
      </w:r>
      <w:r>
        <w:rPr>
          <w:spacing w:val="-5"/>
        </w:rPr>
        <w:t>the</w:t>
      </w:r>
    </w:p>
    <w:p>
      <w:pPr>
        <w:pStyle w:val="BodyText"/>
        <w:spacing w:after="0" w:line="362" w:lineRule="auto"/>
        <w:sectPr>
          <w:pgSz w:w="12240" w:h="15840"/>
          <w:pgMar w:top="1460" w:bottom="280" w:left="1440" w:right="1440"/>
        </w:sectPr>
      </w:pPr>
    </w:p>
    <w:p>
      <w:pPr>
        <w:pStyle w:val="BodyText"/>
        <w:spacing w:line="362" w:lineRule="auto" w:before="57"/>
        <w:ind w:left="99" w:right="218"/>
      </w:pPr>
      <w:r>
        <w:rPr/>
        <w:t>code being written and deployed. That focus is the foundation for what might</w:t>
      </w:r>
      <w:r>
        <w:rPr>
          <w:spacing w:val="-11"/>
        </w:rPr>
        <w:t> </w:t>
      </w:r>
      <w:r>
        <w:rPr/>
        <w:t>be</w:t>
      </w:r>
      <w:r>
        <w:rPr>
          <w:spacing w:val="-11"/>
        </w:rPr>
        <w:t> </w:t>
      </w:r>
      <w:r>
        <w:rPr/>
        <w:t>a</w:t>
      </w:r>
      <w:r>
        <w:rPr>
          <w:spacing w:val="-11"/>
        </w:rPr>
        <w:t> </w:t>
      </w:r>
      <w:r>
        <w:rPr/>
        <w:t>platform</w:t>
      </w:r>
      <w:r>
        <w:rPr>
          <w:spacing w:val="-11"/>
        </w:rPr>
        <w:t> </w:t>
      </w:r>
      <w:r>
        <w:rPr/>
        <w:t>team</w:t>
      </w:r>
      <w:r>
        <w:rPr>
          <w:spacing w:val="-11"/>
        </w:rPr>
        <w:t> </w:t>
      </w:r>
      <w:r>
        <w:rPr/>
        <w:t>someday,</w:t>
      </w:r>
      <w:r>
        <w:rPr>
          <w:spacing w:val="-11"/>
        </w:rPr>
        <w:t> </w:t>
      </w:r>
      <w:r>
        <w:rPr/>
        <w:t>but</w:t>
      </w:r>
      <w:r>
        <w:rPr>
          <w:spacing w:val="-11"/>
        </w:rPr>
        <w:t> </w:t>
      </w:r>
      <w:r>
        <w:rPr/>
        <w:t>today</w:t>
      </w:r>
      <w:r>
        <w:rPr>
          <w:spacing w:val="-11"/>
        </w:rPr>
        <w:t> </w:t>
      </w:r>
      <w:r>
        <w:rPr/>
        <w:t>it’s</w:t>
      </w:r>
      <w:r>
        <w:rPr>
          <w:spacing w:val="-11"/>
        </w:rPr>
        <w:t> </w:t>
      </w:r>
      <w:r>
        <w:rPr/>
        <w:t>about</w:t>
      </w:r>
      <w:r>
        <w:rPr>
          <w:spacing w:val="-11"/>
        </w:rPr>
        <w:t> </w:t>
      </w:r>
      <w:r>
        <w:rPr/>
        <w:t>getting</w:t>
      </w:r>
      <w:r>
        <w:rPr>
          <w:spacing w:val="-11"/>
        </w:rPr>
        <w:t> </w:t>
      </w:r>
      <w:r>
        <w:rPr/>
        <w:t>sh*t</w:t>
      </w:r>
      <w:r>
        <w:rPr>
          <w:spacing w:val="-11"/>
        </w:rPr>
        <w:t> </w:t>
      </w:r>
      <w:r>
        <w:rPr/>
        <w:t>done</w:t>
      </w:r>
      <w:r>
        <w:rPr>
          <w:spacing w:val="-11"/>
        </w:rPr>
        <w:t> </w:t>
      </w:r>
      <w:r>
        <w:rPr/>
        <w:t>as you look for product-market fit.</w:t>
      </w:r>
    </w:p>
    <w:p>
      <w:pPr>
        <w:pStyle w:val="BodyText"/>
        <w:spacing w:before="15"/>
      </w:pPr>
    </w:p>
    <w:p>
      <w:pPr>
        <w:pStyle w:val="BodyText"/>
        <w:spacing w:line="362" w:lineRule="auto"/>
        <w:ind w:left="99"/>
      </w:pPr>
      <w:r>
        <w:rPr/>
        <w:t>You can make decisions based on your preferences, but you should share your</w:t>
      </w:r>
      <w:r>
        <w:rPr>
          <w:spacing w:val="-8"/>
        </w:rPr>
        <w:t> </w:t>
      </w:r>
      <w:r>
        <w:rPr/>
        <w:t>choices</w:t>
      </w:r>
      <w:r>
        <w:rPr>
          <w:spacing w:val="-8"/>
        </w:rPr>
        <w:t> </w:t>
      </w:r>
      <w:r>
        <w:rPr/>
        <w:t>and</w:t>
      </w:r>
      <w:r>
        <w:rPr>
          <w:spacing w:val="-8"/>
        </w:rPr>
        <w:t> </w:t>
      </w:r>
      <w:r>
        <w:rPr/>
        <w:t>the</w:t>
      </w:r>
      <w:r>
        <w:rPr>
          <w:spacing w:val="-8"/>
        </w:rPr>
        <w:t> </w:t>
      </w:r>
      <w:r>
        <w:rPr/>
        <w:t>basics</w:t>
      </w:r>
      <w:r>
        <w:rPr>
          <w:spacing w:val="-8"/>
        </w:rPr>
        <w:t> </w:t>
      </w:r>
      <w:r>
        <w:rPr/>
        <w:t>of</w:t>
      </w:r>
      <w:r>
        <w:rPr>
          <w:spacing w:val="-8"/>
        </w:rPr>
        <w:t> </w:t>
      </w:r>
      <w:r>
        <w:rPr/>
        <w:t>what</w:t>
      </w:r>
      <w:r>
        <w:rPr>
          <w:spacing w:val="-8"/>
        </w:rPr>
        <w:t> </w:t>
      </w:r>
      <w:r>
        <w:rPr/>
        <w:t>drives</w:t>
      </w:r>
      <w:r>
        <w:rPr>
          <w:spacing w:val="-8"/>
        </w:rPr>
        <w:t> </w:t>
      </w:r>
      <w:r>
        <w:rPr/>
        <w:t>them.</w:t>
      </w:r>
      <w:r>
        <w:rPr>
          <w:spacing w:val="-8"/>
        </w:rPr>
        <w:t> </w:t>
      </w:r>
      <w:r>
        <w:rPr/>
        <w:t>These</w:t>
      </w:r>
      <w:r>
        <w:rPr>
          <w:spacing w:val="-8"/>
        </w:rPr>
        <w:t> </w:t>
      </w:r>
      <w:r>
        <w:rPr/>
        <w:t>basics</w:t>
      </w:r>
      <w:r>
        <w:rPr>
          <w:spacing w:val="-8"/>
        </w:rPr>
        <w:t> </w:t>
      </w:r>
      <w:r>
        <w:rPr/>
        <w:t>are</w:t>
      </w:r>
      <w:r>
        <w:rPr>
          <w:spacing w:val="-8"/>
        </w:rPr>
        <w:t> </w:t>
      </w:r>
      <w:r>
        <w:rPr/>
        <w:t>the</w:t>
      </w:r>
      <w:r>
        <w:rPr>
          <w:spacing w:val="-8"/>
        </w:rPr>
        <w:t> </w:t>
      </w:r>
      <w:r>
        <w:rPr/>
        <w:t>initial content of the README file in your repository. A few specific recommendations for Stage 1 follow.</w:t>
      </w:r>
    </w:p>
    <w:p>
      <w:pPr>
        <w:spacing w:before="286"/>
        <w:ind w:left="99" w:right="0" w:firstLine="0"/>
        <w:jc w:val="left"/>
        <w:rPr>
          <w:rFonts w:ascii="Arial"/>
          <w:b/>
          <w:sz w:val="22"/>
        </w:rPr>
      </w:pPr>
      <w:r>
        <w:rPr>
          <w:rFonts w:ascii="Arial"/>
          <w:b/>
          <w:color w:val="008B8B"/>
          <w:sz w:val="22"/>
        </w:rPr>
        <w:t>SOURCE</w:t>
      </w:r>
      <w:r>
        <w:rPr>
          <w:rFonts w:ascii="Arial"/>
          <w:b/>
          <w:color w:val="008B8B"/>
          <w:spacing w:val="10"/>
          <w:sz w:val="22"/>
        </w:rPr>
        <w:t> </w:t>
      </w:r>
      <w:r>
        <w:rPr>
          <w:rFonts w:ascii="Arial"/>
          <w:b/>
          <w:color w:val="008B8B"/>
          <w:spacing w:val="-2"/>
          <w:sz w:val="22"/>
        </w:rPr>
        <w:t>CONTROL</w:t>
      </w:r>
    </w:p>
    <w:p>
      <w:pPr>
        <w:pStyle w:val="BodyText"/>
        <w:spacing w:line="362" w:lineRule="auto" w:before="195"/>
        <w:ind w:left="99" w:right="218"/>
      </w:pPr>
      <w:bookmarkStart w:name="_bookmark105" w:id="148"/>
      <w:bookmarkEnd w:id="148"/>
      <w:r>
        <w:rPr/>
      </w:r>
      <w:r>
        <w:rPr/>
        <w:t>Always use source control. It might appear redundant in the world of GitHub</w:t>
      </w:r>
      <w:r>
        <w:rPr>
          <w:spacing w:val="-8"/>
        </w:rPr>
        <w:t> </w:t>
      </w:r>
      <w:r>
        <w:rPr/>
        <w:t>and</w:t>
      </w:r>
      <w:r>
        <w:rPr>
          <w:spacing w:val="-8"/>
        </w:rPr>
        <w:t> </w:t>
      </w:r>
      <w:r>
        <w:rPr/>
        <w:t>GitLab</w:t>
      </w:r>
      <w:r>
        <w:rPr>
          <w:spacing w:val="-8"/>
        </w:rPr>
        <w:t> </w:t>
      </w:r>
      <w:r>
        <w:rPr/>
        <w:t>to</w:t>
      </w:r>
      <w:r>
        <w:rPr>
          <w:spacing w:val="-8"/>
        </w:rPr>
        <w:t> </w:t>
      </w:r>
      <w:r>
        <w:rPr/>
        <w:t>remind</w:t>
      </w:r>
      <w:r>
        <w:rPr>
          <w:spacing w:val="-8"/>
        </w:rPr>
        <w:t> </w:t>
      </w:r>
      <w:r>
        <w:rPr/>
        <w:t>people</w:t>
      </w:r>
      <w:r>
        <w:rPr>
          <w:spacing w:val="-8"/>
        </w:rPr>
        <w:t> </w:t>
      </w:r>
      <w:r>
        <w:rPr/>
        <w:t>of</w:t>
      </w:r>
      <w:r>
        <w:rPr>
          <w:spacing w:val="-8"/>
        </w:rPr>
        <w:t> </w:t>
      </w:r>
      <w:r>
        <w:rPr/>
        <w:t>this,</w:t>
      </w:r>
      <w:r>
        <w:rPr>
          <w:spacing w:val="-8"/>
        </w:rPr>
        <w:t> </w:t>
      </w:r>
      <w:r>
        <w:rPr/>
        <w:t>but</w:t>
      </w:r>
      <w:r>
        <w:rPr>
          <w:spacing w:val="-8"/>
        </w:rPr>
        <w:t> </w:t>
      </w:r>
      <w:r>
        <w:rPr/>
        <w:t>many</w:t>
      </w:r>
      <w:r>
        <w:rPr>
          <w:spacing w:val="-8"/>
        </w:rPr>
        <w:t> </w:t>
      </w:r>
      <w:r>
        <w:rPr/>
        <w:t>startups</w:t>
      </w:r>
      <w:r>
        <w:rPr>
          <w:spacing w:val="-8"/>
        </w:rPr>
        <w:t> </w:t>
      </w:r>
      <w:r>
        <w:rPr/>
        <w:t>start</w:t>
      </w:r>
      <w:r>
        <w:rPr>
          <w:spacing w:val="-8"/>
        </w:rPr>
        <w:t> </w:t>
      </w:r>
      <w:r>
        <w:rPr/>
        <w:t>using source control later than you might imagine.</w:t>
      </w:r>
    </w:p>
    <w:p>
      <w:pPr>
        <w:spacing w:before="284"/>
        <w:ind w:left="99" w:right="0" w:firstLine="0"/>
        <w:jc w:val="left"/>
        <w:rPr>
          <w:rFonts w:ascii="Arial"/>
          <w:b/>
          <w:sz w:val="22"/>
        </w:rPr>
      </w:pPr>
      <w:r>
        <w:rPr>
          <w:rFonts w:ascii="Arial"/>
          <w:b/>
          <w:color w:val="008B8B"/>
          <w:sz w:val="22"/>
        </w:rPr>
        <w:t>AUTOMATED</w:t>
      </w:r>
      <w:r>
        <w:rPr>
          <w:rFonts w:ascii="Arial"/>
          <w:b/>
          <w:color w:val="008B8B"/>
          <w:spacing w:val="4"/>
          <w:sz w:val="22"/>
        </w:rPr>
        <w:t> </w:t>
      </w:r>
      <w:r>
        <w:rPr>
          <w:rFonts w:ascii="Arial"/>
          <w:b/>
          <w:color w:val="008B8B"/>
          <w:sz w:val="22"/>
        </w:rPr>
        <w:t>CONTINUOUS</w:t>
      </w:r>
      <w:r>
        <w:rPr>
          <w:rFonts w:ascii="Arial"/>
          <w:b/>
          <w:color w:val="008B8B"/>
          <w:spacing w:val="4"/>
          <w:sz w:val="22"/>
        </w:rPr>
        <w:t> </w:t>
      </w:r>
      <w:r>
        <w:rPr>
          <w:rFonts w:ascii="Arial"/>
          <w:b/>
          <w:color w:val="008B8B"/>
          <w:spacing w:val="-2"/>
          <w:sz w:val="22"/>
        </w:rPr>
        <w:t>DEPLOYMENT</w:t>
      </w:r>
    </w:p>
    <w:p>
      <w:pPr>
        <w:pStyle w:val="BodyText"/>
        <w:spacing w:line="362" w:lineRule="auto" w:before="195"/>
        <w:ind w:left="99" w:right="100"/>
      </w:pPr>
      <w:bookmarkStart w:name="_bookmark106" w:id="149"/>
      <w:bookmarkEnd w:id="149"/>
      <w:r>
        <w:rPr/>
      </w:r>
      <w:r>
        <w:rPr/>
        <w:t>The easiest lever you have to reduce friction and get users’ eyes on your product fast is the automated continuous deployment of code. Take advantage of off-the-shelf deployment tools and stacks that require little or no</w:t>
      </w:r>
      <w:r>
        <w:rPr>
          <w:spacing w:val="-9"/>
        </w:rPr>
        <w:t> </w:t>
      </w:r>
      <w:r>
        <w:rPr/>
        <w:t>configuration.</w:t>
      </w:r>
      <w:r>
        <w:rPr>
          <w:spacing w:val="-9"/>
        </w:rPr>
        <w:t> </w:t>
      </w:r>
      <w:r>
        <w:rPr/>
        <w:t>Does</w:t>
      </w:r>
      <w:r>
        <w:rPr>
          <w:spacing w:val="-9"/>
        </w:rPr>
        <w:t> </w:t>
      </w:r>
      <w:r>
        <w:rPr/>
        <w:t>your</w:t>
      </w:r>
      <w:r>
        <w:rPr>
          <w:spacing w:val="-9"/>
        </w:rPr>
        <w:t> </w:t>
      </w:r>
      <w:r>
        <w:rPr/>
        <w:t>app</w:t>
      </w:r>
      <w:r>
        <w:rPr>
          <w:spacing w:val="-9"/>
        </w:rPr>
        <w:t> </w:t>
      </w:r>
      <w:r>
        <w:rPr/>
        <w:t>need</w:t>
      </w:r>
      <w:r>
        <w:rPr>
          <w:spacing w:val="-9"/>
        </w:rPr>
        <w:t> </w:t>
      </w:r>
      <w:r>
        <w:rPr/>
        <w:t>Kubernetes</w:t>
      </w:r>
      <w:r>
        <w:rPr>
          <w:spacing w:val="-9"/>
        </w:rPr>
        <w:t> </w:t>
      </w:r>
      <w:r>
        <w:rPr/>
        <w:t>from</w:t>
      </w:r>
      <w:r>
        <w:rPr>
          <w:spacing w:val="-9"/>
        </w:rPr>
        <w:t> </w:t>
      </w:r>
      <w:r>
        <w:rPr/>
        <w:t>day</w:t>
      </w:r>
      <w:r>
        <w:rPr>
          <w:spacing w:val="-9"/>
        </w:rPr>
        <w:t> </w:t>
      </w:r>
      <w:r>
        <w:rPr/>
        <w:t>one?</w:t>
      </w:r>
      <w:r>
        <w:rPr>
          <w:spacing w:val="-9"/>
        </w:rPr>
        <w:t> </w:t>
      </w:r>
      <w:r>
        <w:rPr/>
        <w:t>No,</w:t>
      </w:r>
      <w:r>
        <w:rPr>
          <w:spacing w:val="-9"/>
        </w:rPr>
        <w:t> </w:t>
      </w:r>
      <w:r>
        <w:rPr/>
        <w:t>it</w:t>
      </w:r>
      <w:r>
        <w:rPr>
          <w:spacing w:val="-9"/>
        </w:rPr>
        <w:t> </w:t>
      </w:r>
      <w:r>
        <w:rPr/>
        <w:t>does not. Seriously, no. Don’t overthink your future scaling needs; focus on simple, cost-effective solutions that work for now. If, at some point, you go from tens of users to hundreds of thousands of users, it’s a great problem to have and that’ll be the right time to think more deeply about scaling.</w:t>
      </w:r>
    </w:p>
    <w:p>
      <w:pPr>
        <w:pStyle w:val="BodyText"/>
        <w:spacing w:before="19"/>
      </w:pPr>
    </w:p>
    <w:p>
      <w:pPr>
        <w:pStyle w:val="BodyText"/>
        <w:spacing w:line="362" w:lineRule="auto"/>
        <w:ind w:left="99" w:right="125"/>
      </w:pPr>
      <w:r>
        <w:rPr/>
        <w:t>Many platforms support building an artifact when code is merged to main and</w:t>
      </w:r>
      <w:r>
        <w:rPr>
          <w:spacing w:val="-9"/>
        </w:rPr>
        <w:t> </w:t>
      </w:r>
      <w:r>
        <w:rPr/>
        <w:t>deploying</w:t>
      </w:r>
      <w:r>
        <w:rPr>
          <w:spacing w:val="-9"/>
        </w:rPr>
        <w:t> </w:t>
      </w:r>
      <w:r>
        <w:rPr/>
        <w:t>that</w:t>
      </w:r>
      <w:r>
        <w:rPr>
          <w:spacing w:val="-9"/>
        </w:rPr>
        <w:t> </w:t>
      </w:r>
      <w:r>
        <w:rPr/>
        <w:t>artifact</w:t>
      </w:r>
      <w:r>
        <w:rPr>
          <w:spacing w:val="-9"/>
        </w:rPr>
        <w:t> </w:t>
      </w:r>
      <w:r>
        <w:rPr/>
        <w:t>with</w:t>
      </w:r>
      <w:r>
        <w:rPr>
          <w:spacing w:val="-9"/>
        </w:rPr>
        <w:t> </w:t>
      </w:r>
      <w:r>
        <w:rPr/>
        <w:t>little</w:t>
      </w:r>
      <w:r>
        <w:rPr>
          <w:spacing w:val="-9"/>
        </w:rPr>
        <w:t> </w:t>
      </w:r>
      <w:r>
        <w:rPr/>
        <w:t>to</w:t>
      </w:r>
      <w:r>
        <w:rPr>
          <w:spacing w:val="-9"/>
        </w:rPr>
        <w:t> </w:t>
      </w:r>
      <w:r>
        <w:rPr/>
        <w:t>no</w:t>
      </w:r>
      <w:r>
        <w:rPr>
          <w:spacing w:val="-9"/>
        </w:rPr>
        <w:t> </w:t>
      </w:r>
      <w:r>
        <w:rPr/>
        <w:t>human</w:t>
      </w:r>
      <w:r>
        <w:rPr>
          <w:spacing w:val="-9"/>
        </w:rPr>
        <w:t> </w:t>
      </w:r>
      <w:r>
        <w:rPr/>
        <w:t>intervention.</w:t>
      </w:r>
      <w:r>
        <w:rPr>
          <w:spacing w:val="-9"/>
        </w:rPr>
        <w:t> </w:t>
      </w:r>
      <w:r>
        <w:rPr/>
        <w:t>These</w:t>
      </w:r>
      <w:r>
        <w:rPr>
          <w:spacing w:val="-9"/>
        </w:rPr>
        <w:t> </w:t>
      </w:r>
      <w:r>
        <w:rPr/>
        <w:t>range</w:t>
      </w:r>
    </w:p>
    <w:p>
      <w:pPr>
        <w:pStyle w:val="BodyText"/>
        <w:spacing w:after="0" w:line="362" w:lineRule="auto"/>
        <w:sectPr>
          <w:pgSz w:w="12240" w:h="15840"/>
          <w:pgMar w:top="1460" w:bottom="280" w:left="1440" w:right="1440"/>
        </w:sectPr>
      </w:pPr>
    </w:p>
    <w:p>
      <w:pPr>
        <w:pStyle w:val="BodyText"/>
        <w:spacing w:line="362" w:lineRule="auto" w:before="57"/>
        <w:ind w:left="99"/>
      </w:pPr>
      <w:r>
        <w:rPr/>
        <w:t>from the venerable PaaS Heroku, to tools the cloud providers and content delivery networks provide, to hosted application platforms like Netlify, Vercel,</w:t>
      </w:r>
      <w:r>
        <w:rPr>
          <w:spacing w:val="-15"/>
        </w:rPr>
        <w:t> </w:t>
      </w:r>
      <w:r>
        <w:rPr/>
        <w:t>Cloudplane,</w:t>
      </w:r>
      <w:r>
        <w:rPr>
          <w:spacing w:val="-15"/>
        </w:rPr>
        <w:t> </w:t>
      </w:r>
      <w:r>
        <w:rPr/>
        <w:t>and</w:t>
      </w:r>
      <w:r>
        <w:rPr>
          <w:spacing w:val="-15"/>
        </w:rPr>
        <w:t> </w:t>
      </w:r>
      <w:r>
        <w:rPr/>
        <w:t>Northflank.</w:t>
      </w:r>
      <w:r>
        <w:rPr>
          <w:spacing w:val="-15"/>
        </w:rPr>
        <w:t> </w:t>
      </w:r>
      <w:r>
        <w:rPr/>
        <w:t>Selecting</w:t>
      </w:r>
      <w:r>
        <w:rPr>
          <w:spacing w:val="-15"/>
        </w:rPr>
        <w:t> </w:t>
      </w:r>
      <w:r>
        <w:rPr/>
        <w:t>a</w:t>
      </w:r>
      <w:r>
        <w:rPr>
          <w:spacing w:val="-15"/>
        </w:rPr>
        <w:t> </w:t>
      </w:r>
      <w:r>
        <w:rPr/>
        <w:t>platform</w:t>
      </w:r>
      <w:r>
        <w:rPr>
          <w:spacing w:val="-15"/>
        </w:rPr>
        <w:t> </w:t>
      </w:r>
      <w:r>
        <w:rPr/>
        <w:t>is</w:t>
      </w:r>
      <w:r>
        <w:rPr>
          <w:spacing w:val="-15"/>
        </w:rPr>
        <w:t> </w:t>
      </w:r>
      <w:r>
        <w:rPr/>
        <w:t>very</w:t>
      </w:r>
      <w:r>
        <w:rPr>
          <w:spacing w:val="-15"/>
        </w:rPr>
        <w:t> </w:t>
      </w:r>
      <w:r>
        <w:rPr/>
        <w:t>situational. Try to balance:</w:t>
      </w:r>
    </w:p>
    <w:p>
      <w:pPr>
        <w:pStyle w:val="BodyText"/>
        <w:spacing w:before="16"/>
      </w:pPr>
    </w:p>
    <w:p>
      <w:pPr>
        <w:pStyle w:val="ListParagraph"/>
        <w:numPr>
          <w:ilvl w:val="0"/>
          <w:numId w:val="10"/>
        </w:numPr>
        <w:tabs>
          <w:tab w:pos="455" w:val="left" w:leader="none"/>
        </w:tabs>
        <w:spacing w:line="240" w:lineRule="auto" w:before="0" w:after="0"/>
        <w:ind w:left="455" w:right="0" w:hanging="277"/>
        <w:jc w:val="left"/>
        <w:rPr>
          <w:sz w:val="30"/>
        </w:rPr>
      </w:pPr>
      <w:r>
        <w:rPr>
          <w:spacing w:val="-2"/>
          <w:sz w:val="30"/>
        </w:rPr>
        <w:t>Complexity</w:t>
      </w:r>
    </w:p>
    <w:p>
      <w:pPr>
        <w:pStyle w:val="ListParagraph"/>
        <w:numPr>
          <w:ilvl w:val="0"/>
          <w:numId w:val="10"/>
        </w:numPr>
        <w:tabs>
          <w:tab w:pos="455" w:val="left" w:leader="none"/>
        </w:tabs>
        <w:spacing w:line="240" w:lineRule="auto" w:before="177" w:after="0"/>
        <w:ind w:left="455" w:right="0" w:hanging="277"/>
        <w:jc w:val="left"/>
        <w:rPr>
          <w:sz w:val="30"/>
        </w:rPr>
      </w:pPr>
      <w:r>
        <w:rPr>
          <w:spacing w:val="-4"/>
          <w:sz w:val="30"/>
        </w:rPr>
        <w:t>Cost</w:t>
      </w:r>
    </w:p>
    <w:p>
      <w:pPr>
        <w:pStyle w:val="ListParagraph"/>
        <w:numPr>
          <w:ilvl w:val="0"/>
          <w:numId w:val="10"/>
        </w:numPr>
        <w:tabs>
          <w:tab w:pos="455" w:val="left" w:leader="none"/>
        </w:tabs>
        <w:spacing w:line="240" w:lineRule="auto" w:before="176" w:after="0"/>
        <w:ind w:left="455" w:right="0" w:hanging="277"/>
        <w:jc w:val="left"/>
        <w:rPr>
          <w:sz w:val="30"/>
        </w:rPr>
      </w:pPr>
      <w:r>
        <w:rPr>
          <w:spacing w:val="-2"/>
          <w:sz w:val="30"/>
        </w:rPr>
        <w:t>Scale</w:t>
      </w:r>
    </w:p>
    <w:p>
      <w:pPr>
        <w:pStyle w:val="ListParagraph"/>
        <w:numPr>
          <w:ilvl w:val="0"/>
          <w:numId w:val="10"/>
        </w:numPr>
        <w:tabs>
          <w:tab w:pos="455" w:val="left" w:leader="none"/>
        </w:tabs>
        <w:spacing w:line="240" w:lineRule="auto" w:before="177" w:after="0"/>
        <w:ind w:left="455" w:right="0" w:hanging="277"/>
        <w:jc w:val="left"/>
        <w:rPr>
          <w:sz w:val="30"/>
        </w:rPr>
      </w:pPr>
      <w:r>
        <w:rPr>
          <w:spacing w:val="-2"/>
          <w:sz w:val="30"/>
        </w:rPr>
        <w:t>Lifespan</w:t>
      </w:r>
    </w:p>
    <w:p>
      <w:pPr>
        <w:pStyle w:val="BodyText"/>
        <w:spacing w:before="189"/>
      </w:pPr>
    </w:p>
    <w:p>
      <w:pPr>
        <w:pStyle w:val="BodyText"/>
        <w:spacing w:line="362" w:lineRule="auto" w:before="1"/>
        <w:ind w:left="99" w:right="104"/>
      </w:pPr>
      <w:r>
        <w:rPr/>
        <w:t>You can automate the deployment and management of these via code with tools like Terraform. This automation allows you to build the basis for a future</w:t>
      </w:r>
      <w:r>
        <w:rPr>
          <w:spacing w:val="-10"/>
        </w:rPr>
        <w:t> </w:t>
      </w:r>
      <w:r>
        <w:rPr/>
        <w:t>of</w:t>
      </w:r>
      <w:r>
        <w:rPr>
          <w:spacing w:val="-10"/>
        </w:rPr>
        <w:t> </w:t>
      </w:r>
      <w:r>
        <w:rPr/>
        <w:t>automated</w:t>
      </w:r>
      <w:r>
        <w:rPr>
          <w:spacing w:val="-10"/>
        </w:rPr>
        <w:t> </w:t>
      </w:r>
      <w:r>
        <w:rPr/>
        <w:t>and</w:t>
      </w:r>
      <w:r>
        <w:rPr>
          <w:spacing w:val="-10"/>
        </w:rPr>
        <w:t> </w:t>
      </w:r>
      <w:r>
        <w:rPr/>
        <w:t>managed</w:t>
      </w:r>
      <w:r>
        <w:rPr>
          <w:spacing w:val="-10"/>
        </w:rPr>
        <w:t> </w:t>
      </w:r>
      <w:r>
        <w:rPr/>
        <w:t>infrastructure.</w:t>
      </w:r>
      <w:r>
        <w:rPr>
          <w:spacing w:val="-10"/>
        </w:rPr>
        <w:t> </w:t>
      </w:r>
      <w:r>
        <w:rPr/>
        <w:t>At</w:t>
      </w:r>
      <w:r>
        <w:rPr>
          <w:spacing w:val="-10"/>
        </w:rPr>
        <w:t> </w:t>
      </w:r>
      <w:r>
        <w:rPr/>
        <w:t>this</w:t>
      </w:r>
      <w:r>
        <w:rPr>
          <w:spacing w:val="-10"/>
        </w:rPr>
        <w:t> </w:t>
      </w:r>
      <w:r>
        <w:rPr/>
        <w:t>stage,</w:t>
      </w:r>
      <w:r>
        <w:rPr>
          <w:spacing w:val="-10"/>
        </w:rPr>
        <w:t> </w:t>
      </w:r>
      <w:r>
        <w:rPr/>
        <w:t>you’re</w:t>
      </w:r>
      <w:r>
        <w:rPr>
          <w:spacing w:val="-10"/>
        </w:rPr>
        <w:t> </w:t>
      </w:r>
      <w:r>
        <w:rPr/>
        <w:t>always asking yourself, “Is this tool business-differentiating or core business for me?” If it’s not, outsource; get a platform or service to do it for you.</w:t>
      </w:r>
    </w:p>
    <w:p>
      <w:pPr>
        <w:spacing w:before="286"/>
        <w:ind w:left="99" w:right="0" w:firstLine="0"/>
        <w:jc w:val="left"/>
        <w:rPr>
          <w:rFonts w:ascii="Arial"/>
          <w:b/>
          <w:sz w:val="22"/>
        </w:rPr>
      </w:pPr>
      <w:r>
        <w:rPr>
          <w:rFonts w:ascii="Arial"/>
          <w:b/>
          <w:color w:val="008B8B"/>
          <w:sz w:val="22"/>
        </w:rPr>
        <w:t>LIGHTWEIGHT</w:t>
      </w:r>
      <w:r>
        <w:rPr>
          <w:rFonts w:ascii="Arial"/>
          <w:b/>
          <w:color w:val="008B8B"/>
          <w:spacing w:val="16"/>
          <w:sz w:val="22"/>
        </w:rPr>
        <w:t> </w:t>
      </w:r>
      <w:r>
        <w:rPr>
          <w:rFonts w:ascii="Arial"/>
          <w:b/>
          <w:color w:val="008B8B"/>
          <w:spacing w:val="-2"/>
          <w:sz w:val="22"/>
        </w:rPr>
        <w:t>PROCESSES</w:t>
      </w:r>
    </w:p>
    <w:p>
      <w:pPr>
        <w:pStyle w:val="BodyText"/>
        <w:spacing w:line="362" w:lineRule="auto" w:before="195"/>
        <w:ind w:left="99"/>
      </w:pPr>
      <w:bookmarkStart w:name="_bookmark107" w:id="150"/>
      <w:bookmarkEnd w:id="150"/>
      <w:r>
        <w:rPr/>
      </w:r>
      <w:r>
        <w:rPr/>
        <w:t>You</w:t>
      </w:r>
      <w:r>
        <w:rPr>
          <w:spacing w:val="-4"/>
        </w:rPr>
        <w:t> </w:t>
      </w:r>
      <w:r>
        <w:rPr/>
        <w:t>should</w:t>
      </w:r>
      <w:r>
        <w:rPr>
          <w:spacing w:val="-4"/>
        </w:rPr>
        <w:t> </w:t>
      </w:r>
      <w:r>
        <w:rPr/>
        <w:t>frame</w:t>
      </w:r>
      <w:r>
        <w:rPr>
          <w:spacing w:val="-4"/>
        </w:rPr>
        <w:t> </w:t>
      </w:r>
      <w:r>
        <w:rPr/>
        <w:t>a</w:t>
      </w:r>
      <w:r>
        <w:rPr>
          <w:spacing w:val="-4"/>
        </w:rPr>
        <w:t> </w:t>
      </w:r>
      <w:r>
        <w:rPr/>
        <w:t>lightweight</w:t>
      </w:r>
      <w:r>
        <w:rPr>
          <w:spacing w:val="-4"/>
        </w:rPr>
        <w:t> </w:t>
      </w:r>
      <w:r>
        <w:rPr/>
        <w:t>process</w:t>
      </w:r>
      <w:r>
        <w:rPr>
          <w:spacing w:val="-4"/>
        </w:rPr>
        <w:t> </w:t>
      </w:r>
      <w:r>
        <w:rPr/>
        <w:t>for</w:t>
      </w:r>
      <w:r>
        <w:rPr>
          <w:spacing w:val="-4"/>
        </w:rPr>
        <w:t> </w:t>
      </w:r>
      <w:r>
        <w:rPr/>
        <w:t>recording</w:t>
      </w:r>
      <w:r>
        <w:rPr>
          <w:spacing w:val="-4"/>
        </w:rPr>
        <w:t> </w:t>
      </w:r>
      <w:r>
        <w:rPr/>
        <w:t>and</w:t>
      </w:r>
      <w:r>
        <w:rPr>
          <w:spacing w:val="-4"/>
        </w:rPr>
        <w:t> </w:t>
      </w:r>
      <w:r>
        <w:rPr/>
        <w:t>tracking</w:t>
      </w:r>
      <w:r>
        <w:rPr>
          <w:spacing w:val="-4"/>
        </w:rPr>
        <w:t> </w:t>
      </w:r>
      <w:r>
        <w:rPr/>
        <w:t>work. </w:t>
      </w:r>
      <w:hyperlink r:id="rId37">
        <w:r>
          <w:rPr/>
          <w:t>When</w:t>
        </w:r>
        <w:r>
          <w:rPr>
            <w:spacing w:val="-12"/>
          </w:rPr>
          <w:t> </w:t>
        </w:r>
        <w:r>
          <w:rPr/>
          <w:t>deciding</w:t>
        </w:r>
        <w:r>
          <w:rPr>
            <w:spacing w:val="-10"/>
          </w:rPr>
          <w:t> </w:t>
        </w:r>
        <w:r>
          <w:rPr/>
          <w:t>what</w:t>
        </w:r>
        <w:r>
          <w:rPr>
            <w:spacing w:val="-10"/>
          </w:rPr>
          <w:t> </w:t>
        </w:r>
        <w:r>
          <w:rPr/>
          <w:t>kind</w:t>
        </w:r>
        <w:r>
          <w:rPr>
            <w:spacing w:val="-10"/>
          </w:rPr>
          <w:t> </w:t>
        </w:r>
        <w:r>
          <w:rPr/>
          <w:t>of</w:t>
        </w:r>
        <w:r>
          <w:rPr>
            <w:spacing w:val="-10"/>
          </w:rPr>
          <w:t> </w:t>
        </w:r>
        <w:r>
          <w:rPr/>
          <w:t>process</w:t>
        </w:r>
        <w:r>
          <w:rPr>
            <w:spacing w:val="-10"/>
          </w:rPr>
          <w:t> </w:t>
        </w:r>
        <w:r>
          <w:rPr/>
          <w:t>to</w:t>
        </w:r>
        <w:r>
          <w:rPr>
            <w:spacing w:val="-10"/>
          </w:rPr>
          <w:t> </w:t>
        </w:r>
        <w:r>
          <w:rPr/>
          <w:t>implement,</w:t>
        </w:r>
        <w:r>
          <w:rPr>
            <w:spacing w:val="-10"/>
          </w:rPr>
          <w:t> </w:t>
        </w:r>
        <w:r>
          <w:rPr/>
          <w:t>I</w:t>
        </w:r>
        <w:r>
          <w:rPr>
            <w:spacing w:val="-10"/>
          </w:rPr>
          <w:t> </w:t>
        </w:r>
        <w:r>
          <w:rPr/>
          <w:t>like</w:t>
        </w:r>
        <w:r>
          <w:rPr>
            <w:spacing w:val="-10"/>
          </w:rPr>
          <w:t> </w:t>
        </w:r>
        <w:r>
          <w:rPr>
            <w:color w:val="D3002D"/>
            <w:u w:val="thick" w:color="D3002D"/>
          </w:rPr>
          <w:t>Kevin</w:t>
        </w:r>
        <w:r>
          <w:rPr>
            <w:color w:val="D3002D"/>
            <w:spacing w:val="-10"/>
            <w:u w:val="thick" w:color="D3002D"/>
          </w:rPr>
          <w:t> </w:t>
        </w:r>
        <w:r>
          <w:rPr>
            <w:color w:val="D3002D"/>
            <w:u w:val="thick" w:color="D3002D"/>
          </w:rPr>
          <w:t>Stewart’s</w:t>
        </w:r>
        <w:r>
          <w:rPr>
            <w:color w:val="D3002D"/>
          </w:rPr>
          <w:t> </w:t>
        </w:r>
        <w:r>
          <w:rPr>
            <w:color w:val="D3002D"/>
            <w:u w:val="thick" w:color="D3002D"/>
          </w:rPr>
          <w:t>adaptation</w:t>
        </w:r>
        <w:r>
          <w:rPr>
            <w:color w:val="D3002D"/>
          </w:rPr>
          <w:t> </w:t>
        </w:r>
        <w:r>
          <w:rPr/>
          <w:t>of Michael Pollan’s food laws:</w:t>
        </w:r>
      </w:hyperlink>
    </w:p>
    <w:p>
      <w:pPr>
        <w:pStyle w:val="BodyText"/>
        <w:spacing w:before="89"/>
      </w:pPr>
    </w:p>
    <w:p>
      <w:pPr>
        <w:pStyle w:val="ListParagraph"/>
        <w:numPr>
          <w:ilvl w:val="0"/>
          <w:numId w:val="10"/>
        </w:numPr>
        <w:tabs>
          <w:tab w:pos="455" w:val="left" w:leader="none"/>
        </w:tabs>
        <w:spacing w:line="240" w:lineRule="auto" w:before="0" w:after="0"/>
        <w:ind w:left="455" w:right="0" w:hanging="277"/>
        <w:jc w:val="left"/>
        <w:rPr>
          <w:sz w:val="30"/>
        </w:rPr>
      </w:pPr>
      <w:r>
        <w:rPr>
          <w:sz w:val="30"/>
        </w:rPr>
        <w:t>Use</w:t>
      </w:r>
      <w:r>
        <w:rPr>
          <w:spacing w:val="-4"/>
          <w:sz w:val="30"/>
        </w:rPr>
        <w:t> </w:t>
      </w:r>
      <w:r>
        <w:rPr>
          <w:sz w:val="30"/>
        </w:rPr>
        <w:t>a</w:t>
      </w:r>
      <w:r>
        <w:rPr>
          <w:spacing w:val="-4"/>
          <w:sz w:val="30"/>
        </w:rPr>
        <w:t> </w:t>
      </w:r>
      <w:r>
        <w:rPr>
          <w:spacing w:val="-2"/>
          <w:sz w:val="30"/>
        </w:rPr>
        <w:t>process.</w:t>
      </w:r>
    </w:p>
    <w:p>
      <w:pPr>
        <w:pStyle w:val="ListParagraph"/>
        <w:numPr>
          <w:ilvl w:val="0"/>
          <w:numId w:val="10"/>
        </w:numPr>
        <w:tabs>
          <w:tab w:pos="455" w:val="left" w:leader="none"/>
        </w:tabs>
        <w:spacing w:line="240" w:lineRule="auto" w:before="326" w:after="0"/>
        <w:ind w:left="455" w:right="0" w:hanging="277"/>
        <w:jc w:val="left"/>
        <w:rPr>
          <w:sz w:val="30"/>
        </w:rPr>
      </w:pPr>
      <w:r>
        <w:rPr>
          <w:sz w:val="30"/>
        </w:rPr>
        <w:t>Not</w:t>
      </w:r>
      <w:r>
        <w:rPr>
          <w:spacing w:val="-6"/>
          <w:sz w:val="30"/>
        </w:rPr>
        <w:t> </w:t>
      </w:r>
      <w:r>
        <w:rPr>
          <w:sz w:val="30"/>
        </w:rPr>
        <w:t>too</w:t>
      </w:r>
      <w:r>
        <w:rPr>
          <w:spacing w:val="-5"/>
          <w:sz w:val="30"/>
        </w:rPr>
        <w:t> </w:t>
      </w:r>
      <w:r>
        <w:rPr>
          <w:spacing w:val="-2"/>
          <w:sz w:val="30"/>
        </w:rPr>
        <w:t>much.</w:t>
      </w:r>
    </w:p>
    <w:p>
      <w:pPr>
        <w:pStyle w:val="ListParagraph"/>
        <w:numPr>
          <w:ilvl w:val="0"/>
          <w:numId w:val="10"/>
        </w:numPr>
        <w:tabs>
          <w:tab w:pos="455" w:val="left" w:leader="none"/>
        </w:tabs>
        <w:spacing w:line="240" w:lineRule="auto" w:before="326" w:after="0"/>
        <w:ind w:left="455" w:right="0" w:hanging="277"/>
        <w:jc w:val="left"/>
        <w:rPr>
          <w:sz w:val="30"/>
        </w:rPr>
      </w:pPr>
      <w:r>
        <w:rPr>
          <w:sz w:val="30"/>
        </w:rPr>
        <w:t>Mostly</w:t>
      </w:r>
      <w:r>
        <w:rPr>
          <w:spacing w:val="-10"/>
          <w:sz w:val="30"/>
        </w:rPr>
        <w:t> </w:t>
      </w:r>
      <w:r>
        <w:rPr>
          <w:spacing w:val="-2"/>
          <w:sz w:val="30"/>
        </w:rPr>
        <w:t>agile.</w:t>
      </w:r>
    </w:p>
    <w:p>
      <w:pPr>
        <w:pStyle w:val="ListParagraph"/>
        <w:spacing w:after="0" w:line="240" w:lineRule="auto"/>
        <w:jc w:val="left"/>
        <w:rPr>
          <w:sz w:val="30"/>
        </w:rPr>
        <w:sectPr>
          <w:pgSz w:w="12240" w:h="15840"/>
          <w:pgMar w:top="1460" w:bottom="280" w:left="1440" w:right="1440"/>
        </w:sectPr>
      </w:pPr>
    </w:p>
    <w:p>
      <w:pPr>
        <w:pStyle w:val="BodyText"/>
        <w:spacing w:line="362" w:lineRule="auto" w:before="57"/>
        <w:ind w:left="99" w:right="125"/>
      </w:pPr>
      <w:r>
        <w:rPr/>
        <w:t>Start with a simple ticket-based system for tracking work. Don’t be overly concerned with estimates, sprints, or the more formal aspects of (A|a)gile. Consider</w:t>
      </w:r>
      <w:r>
        <w:rPr>
          <w:spacing w:val="-10"/>
        </w:rPr>
        <w:t> </w:t>
      </w:r>
      <w:r>
        <w:rPr/>
        <w:t>tracking</w:t>
      </w:r>
      <w:r>
        <w:rPr>
          <w:spacing w:val="-10"/>
        </w:rPr>
        <w:t> </w:t>
      </w:r>
      <w:r>
        <w:rPr/>
        <w:t>the</w:t>
      </w:r>
      <w:r>
        <w:rPr>
          <w:spacing w:val="-10"/>
        </w:rPr>
        <w:t> </w:t>
      </w:r>
      <w:r>
        <w:rPr/>
        <w:t>ratio</w:t>
      </w:r>
      <w:r>
        <w:rPr>
          <w:spacing w:val="-10"/>
        </w:rPr>
        <w:t> </w:t>
      </w:r>
      <w:r>
        <w:rPr/>
        <w:t>of</w:t>
      </w:r>
      <w:r>
        <w:rPr>
          <w:spacing w:val="-10"/>
        </w:rPr>
        <w:t> </w:t>
      </w:r>
      <w:r>
        <w:rPr/>
        <w:t>new</w:t>
      </w:r>
      <w:r>
        <w:rPr>
          <w:spacing w:val="-10"/>
        </w:rPr>
        <w:t> </w:t>
      </w:r>
      <w:r>
        <w:rPr/>
        <w:t>feature</w:t>
      </w:r>
      <w:r>
        <w:rPr>
          <w:spacing w:val="-10"/>
        </w:rPr>
        <w:t> </w:t>
      </w:r>
      <w:r>
        <w:rPr/>
        <w:t>development</w:t>
      </w:r>
      <w:r>
        <w:rPr>
          <w:spacing w:val="-10"/>
        </w:rPr>
        <w:t> </w:t>
      </w:r>
      <w:r>
        <w:rPr/>
        <w:t>to</w:t>
      </w:r>
      <w:r>
        <w:rPr>
          <w:spacing w:val="-10"/>
        </w:rPr>
        <w:t> </w:t>
      </w:r>
      <w:r>
        <w:rPr/>
        <w:t>support/technical debt</w:t>
      </w:r>
      <w:r>
        <w:rPr>
          <w:spacing w:val="-7"/>
        </w:rPr>
        <w:t> </w:t>
      </w:r>
      <w:r>
        <w:rPr/>
        <w:t>as</w:t>
      </w:r>
      <w:r>
        <w:rPr>
          <w:spacing w:val="-7"/>
        </w:rPr>
        <w:t> </w:t>
      </w:r>
      <w:r>
        <w:rPr/>
        <w:t>a</w:t>
      </w:r>
      <w:r>
        <w:rPr>
          <w:spacing w:val="-7"/>
        </w:rPr>
        <w:t> </w:t>
      </w:r>
      <w:r>
        <w:rPr/>
        <w:t>signal</w:t>
      </w:r>
      <w:r>
        <w:rPr>
          <w:spacing w:val="-7"/>
        </w:rPr>
        <w:t> </w:t>
      </w:r>
      <w:r>
        <w:rPr/>
        <w:t>of</w:t>
      </w:r>
      <w:r>
        <w:rPr>
          <w:spacing w:val="-7"/>
        </w:rPr>
        <w:t> </w:t>
      </w:r>
      <w:r>
        <w:rPr/>
        <w:t>how</w:t>
      </w:r>
      <w:r>
        <w:rPr>
          <w:spacing w:val="-7"/>
        </w:rPr>
        <w:t> </w:t>
      </w:r>
      <w:r>
        <w:rPr/>
        <w:t>much</w:t>
      </w:r>
      <w:r>
        <w:rPr>
          <w:spacing w:val="-7"/>
        </w:rPr>
        <w:t> </w:t>
      </w:r>
      <w:r>
        <w:rPr/>
        <w:t>velocity</w:t>
      </w:r>
      <w:r>
        <w:rPr>
          <w:spacing w:val="-7"/>
        </w:rPr>
        <w:t> </w:t>
      </w:r>
      <w:r>
        <w:rPr/>
        <w:t>your</w:t>
      </w:r>
      <w:r>
        <w:rPr>
          <w:spacing w:val="-7"/>
        </w:rPr>
        <w:t> </w:t>
      </w:r>
      <w:r>
        <w:rPr/>
        <w:t>product</w:t>
      </w:r>
      <w:r>
        <w:rPr>
          <w:spacing w:val="-7"/>
        </w:rPr>
        <w:t> </w:t>
      </w:r>
      <w:r>
        <w:rPr/>
        <w:t>has</w:t>
      </w:r>
      <w:r>
        <w:rPr>
          <w:spacing w:val="-7"/>
        </w:rPr>
        <w:t> </w:t>
      </w:r>
      <w:r>
        <w:rPr/>
        <w:t>and</w:t>
      </w:r>
      <w:r>
        <w:rPr>
          <w:spacing w:val="-7"/>
        </w:rPr>
        <w:t> </w:t>
      </w:r>
      <w:r>
        <w:rPr/>
        <w:t>the</w:t>
      </w:r>
      <w:r>
        <w:rPr>
          <w:spacing w:val="-7"/>
        </w:rPr>
        <w:t> </w:t>
      </w:r>
      <w:r>
        <w:rPr/>
        <w:t>lowest</w:t>
      </w:r>
      <w:r>
        <w:rPr>
          <w:spacing w:val="-7"/>
        </w:rPr>
        <w:t> </w:t>
      </w:r>
      <w:r>
        <w:rPr/>
        <w:t>level of granularity you initially need. If your team is small, you’re either shipping product or not.</w:t>
      </w:r>
    </w:p>
    <w:p>
      <w:pPr>
        <w:pStyle w:val="BodyText"/>
        <w:spacing w:before="17"/>
      </w:pPr>
    </w:p>
    <w:p>
      <w:pPr>
        <w:pStyle w:val="BodyText"/>
        <w:spacing w:line="362" w:lineRule="auto" w:before="1"/>
        <w:ind w:left="99" w:right="218"/>
      </w:pPr>
      <w:r>
        <w:rPr/>
        <w:t>And that’s it. Don’t overthink things. Don’t rush to create a team to do platforms.</w:t>
      </w:r>
      <w:r>
        <w:rPr>
          <w:spacing w:val="-9"/>
        </w:rPr>
        <w:t> </w:t>
      </w:r>
      <w:r>
        <w:rPr/>
        <w:t>You</w:t>
      </w:r>
      <w:r>
        <w:rPr>
          <w:spacing w:val="-9"/>
        </w:rPr>
        <w:t> </w:t>
      </w:r>
      <w:r>
        <w:rPr/>
        <w:t>not</w:t>
      </w:r>
      <w:r>
        <w:rPr>
          <w:spacing w:val="-9"/>
        </w:rPr>
        <w:t> </w:t>
      </w:r>
      <w:r>
        <w:rPr/>
        <w:t>only</w:t>
      </w:r>
      <w:r>
        <w:rPr>
          <w:spacing w:val="-9"/>
        </w:rPr>
        <w:t> </w:t>
      </w:r>
      <w:r>
        <w:rPr/>
        <w:t>likely</w:t>
      </w:r>
      <w:r>
        <w:rPr>
          <w:spacing w:val="-9"/>
        </w:rPr>
        <w:t> </w:t>
      </w:r>
      <w:r>
        <w:rPr/>
        <w:t>do</w:t>
      </w:r>
      <w:r>
        <w:rPr>
          <w:spacing w:val="-9"/>
        </w:rPr>
        <w:t> </w:t>
      </w:r>
      <w:r>
        <w:rPr/>
        <w:t>not</w:t>
      </w:r>
      <w:r>
        <w:rPr>
          <w:spacing w:val="-9"/>
        </w:rPr>
        <w:t> </w:t>
      </w:r>
      <w:r>
        <w:rPr/>
        <w:t>have</w:t>
      </w:r>
      <w:r>
        <w:rPr>
          <w:spacing w:val="-9"/>
        </w:rPr>
        <w:t> </w:t>
      </w:r>
      <w:r>
        <w:rPr/>
        <w:t>the</w:t>
      </w:r>
      <w:r>
        <w:rPr>
          <w:spacing w:val="-9"/>
        </w:rPr>
        <w:t> </w:t>
      </w:r>
      <w:r>
        <w:rPr/>
        <w:t>resources</w:t>
      </w:r>
      <w:r>
        <w:rPr>
          <w:spacing w:val="-9"/>
        </w:rPr>
        <w:t> </w:t>
      </w:r>
      <w:r>
        <w:rPr/>
        <w:t>to</w:t>
      </w:r>
      <w:r>
        <w:rPr>
          <w:spacing w:val="-9"/>
        </w:rPr>
        <w:t> </w:t>
      </w:r>
      <w:r>
        <w:rPr/>
        <w:t>dedicate</w:t>
      </w:r>
      <w:r>
        <w:rPr>
          <w:spacing w:val="-9"/>
        </w:rPr>
        <w:t> </w:t>
      </w:r>
      <w:r>
        <w:rPr/>
        <w:t>people to this mission, but you’ll also risk slowing down the rapid iteration you need.</w:t>
      </w:r>
      <w:r>
        <w:rPr>
          <w:spacing w:val="-14"/>
        </w:rPr>
        <w:t> </w:t>
      </w:r>
      <w:r>
        <w:rPr/>
        <w:t>Cooperative</w:t>
      </w:r>
      <w:r>
        <w:rPr>
          <w:spacing w:val="-14"/>
        </w:rPr>
        <w:t> </w:t>
      </w:r>
      <w:r>
        <w:rPr/>
        <w:t>part-time</w:t>
      </w:r>
      <w:r>
        <w:rPr>
          <w:spacing w:val="-14"/>
        </w:rPr>
        <w:t> </w:t>
      </w:r>
      <w:r>
        <w:rPr/>
        <w:t>efforts</w:t>
      </w:r>
      <w:r>
        <w:rPr>
          <w:spacing w:val="-14"/>
        </w:rPr>
        <w:t> </w:t>
      </w:r>
      <w:r>
        <w:rPr/>
        <w:t>are</w:t>
      </w:r>
      <w:r>
        <w:rPr>
          <w:spacing w:val="-14"/>
        </w:rPr>
        <w:t> </w:t>
      </w:r>
      <w:r>
        <w:rPr/>
        <w:t>much</w:t>
      </w:r>
      <w:r>
        <w:rPr>
          <w:spacing w:val="-14"/>
        </w:rPr>
        <w:t> </w:t>
      </w:r>
      <w:r>
        <w:rPr/>
        <w:t>better.</w:t>
      </w:r>
      <w:r>
        <w:rPr>
          <w:spacing w:val="-14"/>
        </w:rPr>
        <w:t> </w:t>
      </w:r>
      <w:r>
        <w:rPr/>
        <w:t>Get</w:t>
      </w:r>
      <w:r>
        <w:rPr>
          <w:spacing w:val="-14"/>
        </w:rPr>
        <w:t> </w:t>
      </w:r>
      <w:r>
        <w:rPr/>
        <w:t>everyone</w:t>
      </w:r>
      <w:r>
        <w:rPr>
          <w:spacing w:val="-14"/>
        </w:rPr>
        <w:t> </w:t>
      </w:r>
      <w:r>
        <w:rPr/>
        <w:t>involved in solving these issues—your engineers are the best people to solve the problem because they live </w:t>
      </w:r>
      <w:bookmarkStart w:name="_bookmark108" w:id="151"/>
      <w:bookmarkEnd w:id="151"/>
      <w:r>
        <w:rPr/>
        <w:t>it.</w:t>
      </w:r>
    </w:p>
    <w:p>
      <w:pPr>
        <w:spacing w:before="286"/>
        <w:ind w:left="99" w:right="0" w:firstLine="0"/>
        <w:jc w:val="left"/>
        <w:rPr>
          <w:rFonts w:ascii="Arial"/>
          <w:b/>
          <w:sz w:val="22"/>
        </w:rPr>
      </w:pPr>
      <w:r>
        <w:rPr>
          <w:rFonts w:ascii="Arial"/>
          <w:b/>
          <w:color w:val="008B8B"/>
          <w:sz w:val="22"/>
        </w:rPr>
        <w:t>STAGE</w:t>
      </w:r>
      <w:r>
        <w:rPr>
          <w:rFonts w:ascii="Arial"/>
          <w:b/>
          <w:color w:val="008B8B"/>
          <w:spacing w:val="3"/>
          <w:sz w:val="22"/>
        </w:rPr>
        <w:t> </w:t>
      </w:r>
      <w:r>
        <w:rPr>
          <w:rFonts w:ascii="Arial"/>
          <w:b/>
          <w:color w:val="008B8B"/>
          <w:sz w:val="22"/>
        </w:rPr>
        <w:t>2:</w:t>
      </w:r>
      <w:r>
        <w:rPr>
          <w:rFonts w:ascii="Arial"/>
          <w:b/>
          <w:color w:val="008B8B"/>
          <w:spacing w:val="4"/>
          <w:sz w:val="22"/>
        </w:rPr>
        <w:t> </w:t>
      </w:r>
      <w:r>
        <w:rPr>
          <w:rFonts w:ascii="Arial"/>
          <w:b/>
          <w:color w:val="008B8B"/>
          <w:sz w:val="22"/>
        </w:rPr>
        <w:t>SOMEWHAT</w:t>
      </w:r>
      <w:r>
        <w:rPr>
          <w:rFonts w:ascii="Arial"/>
          <w:b/>
          <w:color w:val="008B8B"/>
          <w:spacing w:val="4"/>
          <w:sz w:val="22"/>
        </w:rPr>
        <w:t> </w:t>
      </w:r>
      <w:r>
        <w:rPr>
          <w:rFonts w:ascii="Arial"/>
          <w:b/>
          <w:color w:val="008B8B"/>
          <w:sz w:val="22"/>
        </w:rPr>
        <w:t>MANAGED,</w:t>
      </w:r>
      <w:r>
        <w:rPr>
          <w:rFonts w:ascii="Arial"/>
          <w:b/>
          <w:color w:val="008B8B"/>
          <w:spacing w:val="3"/>
          <w:sz w:val="22"/>
        </w:rPr>
        <w:t> </w:t>
      </w:r>
      <w:r>
        <w:rPr>
          <w:rFonts w:ascii="Arial"/>
          <w:b/>
          <w:color w:val="008B8B"/>
          <w:sz w:val="22"/>
        </w:rPr>
        <w:t>OR</w:t>
      </w:r>
      <w:r>
        <w:rPr>
          <w:rFonts w:ascii="Arial"/>
          <w:b/>
          <w:color w:val="008B8B"/>
          <w:spacing w:val="4"/>
          <w:sz w:val="22"/>
        </w:rPr>
        <w:t> </w:t>
      </w:r>
      <w:r>
        <w:rPr>
          <w:rFonts w:ascii="Arial"/>
          <w:b/>
          <w:color w:val="008B8B"/>
          <w:sz w:val="22"/>
        </w:rPr>
        <w:t>HUNTING</w:t>
      </w:r>
      <w:r>
        <w:rPr>
          <w:rFonts w:ascii="Arial"/>
          <w:b/>
          <w:color w:val="008B8B"/>
          <w:spacing w:val="4"/>
          <w:sz w:val="22"/>
        </w:rPr>
        <w:t> </w:t>
      </w:r>
      <w:r>
        <w:rPr>
          <w:rFonts w:ascii="Arial"/>
          <w:b/>
          <w:color w:val="008B8B"/>
          <w:sz w:val="22"/>
        </w:rPr>
        <w:t>AND</w:t>
      </w:r>
      <w:r>
        <w:rPr>
          <w:rFonts w:ascii="Arial"/>
          <w:b/>
          <w:color w:val="008B8B"/>
          <w:spacing w:val="3"/>
          <w:sz w:val="22"/>
        </w:rPr>
        <w:t> </w:t>
      </w:r>
      <w:r>
        <w:rPr>
          <w:rFonts w:ascii="Arial"/>
          <w:b/>
          <w:color w:val="008B8B"/>
          <w:spacing w:val="-2"/>
          <w:sz w:val="22"/>
        </w:rPr>
        <w:t>GATHERING</w:t>
      </w:r>
    </w:p>
    <w:p>
      <w:pPr>
        <w:pStyle w:val="BodyText"/>
        <w:spacing w:line="362" w:lineRule="auto" w:before="195"/>
        <w:ind w:left="99"/>
      </w:pPr>
      <w:bookmarkStart w:name="_bookmark109" w:id="152"/>
      <w:bookmarkEnd w:id="152"/>
      <w:r>
        <w:rPr/>
      </w:r>
      <w:r>
        <w:rPr/>
        <w:t>As</w:t>
      </w:r>
      <w:r>
        <w:rPr>
          <w:spacing w:val="-9"/>
        </w:rPr>
        <w:t> </w:t>
      </w:r>
      <w:r>
        <w:rPr/>
        <w:t>your</w:t>
      </w:r>
      <w:r>
        <w:rPr>
          <w:spacing w:val="-9"/>
        </w:rPr>
        <w:t> </w:t>
      </w:r>
      <w:r>
        <w:rPr/>
        <w:t>startup</w:t>
      </w:r>
      <w:r>
        <w:rPr>
          <w:spacing w:val="-9"/>
        </w:rPr>
        <w:t> </w:t>
      </w:r>
      <w:r>
        <w:rPr/>
        <w:t>finds</w:t>
      </w:r>
      <w:r>
        <w:rPr>
          <w:spacing w:val="-9"/>
        </w:rPr>
        <w:t> </w:t>
      </w:r>
      <w:r>
        <w:rPr/>
        <w:t>product-market</w:t>
      </w:r>
      <w:r>
        <w:rPr>
          <w:spacing w:val="-9"/>
        </w:rPr>
        <w:t> </w:t>
      </w:r>
      <w:r>
        <w:rPr/>
        <w:t>fit,</w:t>
      </w:r>
      <w:r>
        <w:rPr>
          <w:spacing w:val="-9"/>
        </w:rPr>
        <w:t> </w:t>
      </w:r>
      <w:r>
        <w:rPr/>
        <w:t>your</w:t>
      </w:r>
      <w:r>
        <w:rPr>
          <w:spacing w:val="-9"/>
        </w:rPr>
        <w:t> </w:t>
      </w:r>
      <w:r>
        <w:rPr/>
        <w:t>team</w:t>
      </w:r>
      <w:r>
        <w:rPr>
          <w:spacing w:val="-9"/>
        </w:rPr>
        <w:t> </w:t>
      </w:r>
      <w:r>
        <w:rPr/>
        <w:t>grows,</w:t>
      </w:r>
      <w:r>
        <w:rPr>
          <w:spacing w:val="-9"/>
        </w:rPr>
        <w:t> </w:t>
      </w:r>
      <w:r>
        <w:rPr/>
        <w:t>and</w:t>
      </w:r>
      <w:r>
        <w:rPr>
          <w:spacing w:val="-9"/>
        </w:rPr>
        <w:t> </w:t>
      </w:r>
      <w:r>
        <w:rPr/>
        <w:t>your</w:t>
      </w:r>
      <w:r>
        <w:rPr>
          <w:spacing w:val="-9"/>
        </w:rPr>
        <w:t> </w:t>
      </w:r>
      <w:r>
        <w:rPr/>
        <w:t>product gains users, pressures on your engineering tools and processes increase. A larger team means more complex communication requirements, and more people interacting with your codebase means more complexity in writing, reviewing, merging, and deploying.</w:t>
      </w:r>
    </w:p>
    <w:p>
      <w:pPr>
        <w:pStyle w:val="BodyText"/>
        <w:spacing w:before="17"/>
      </w:pPr>
    </w:p>
    <w:p>
      <w:pPr>
        <w:pStyle w:val="BodyText"/>
        <w:spacing w:line="362" w:lineRule="auto"/>
        <w:ind w:left="99" w:right="455"/>
      </w:pPr>
      <w:r>
        <w:rPr/>
        <w:t>In</w:t>
      </w:r>
      <w:r>
        <w:rPr>
          <w:spacing w:val="-13"/>
        </w:rPr>
        <w:t> </w:t>
      </w:r>
      <w:r>
        <w:rPr/>
        <w:t>this</w:t>
      </w:r>
      <w:r>
        <w:rPr>
          <w:spacing w:val="-13"/>
        </w:rPr>
        <w:t> </w:t>
      </w:r>
      <w:r>
        <w:rPr/>
        <w:t>stage,</w:t>
      </w:r>
      <w:r>
        <w:rPr>
          <w:spacing w:val="-13"/>
        </w:rPr>
        <w:t> </w:t>
      </w:r>
      <w:r>
        <w:rPr/>
        <w:t>your</w:t>
      </w:r>
      <w:r>
        <w:rPr>
          <w:spacing w:val="-13"/>
        </w:rPr>
        <w:t> </w:t>
      </w:r>
      <w:r>
        <w:rPr/>
        <w:t>platform’s</w:t>
      </w:r>
      <w:r>
        <w:rPr>
          <w:spacing w:val="-13"/>
        </w:rPr>
        <w:t> </w:t>
      </w:r>
      <w:r>
        <w:rPr/>
        <w:t>components</w:t>
      </w:r>
      <w:r>
        <w:rPr>
          <w:spacing w:val="-13"/>
        </w:rPr>
        <w:t> </w:t>
      </w:r>
      <w:r>
        <w:rPr/>
        <w:t>emerge,</w:t>
      </w:r>
      <w:r>
        <w:rPr>
          <w:spacing w:val="-13"/>
        </w:rPr>
        <w:t> </w:t>
      </w:r>
      <w:r>
        <w:rPr/>
        <w:t>and</w:t>
      </w:r>
      <w:r>
        <w:rPr>
          <w:spacing w:val="-13"/>
        </w:rPr>
        <w:t> </w:t>
      </w:r>
      <w:r>
        <w:rPr/>
        <w:t>your</w:t>
      </w:r>
      <w:r>
        <w:rPr>
          <w:spacing w:val="-13"/>
        </w:rPr>
        <w:t> </w:t>
      </w:r>
      <w:r>
        <w:rPr/>
        <w:t>environment becomes</w:t>
      </w:r>
      <w:r>
        <w:rPr>
          <w:spacing w:val="-9"/>
        </w:rPr>
        <w:t> </w:t>
      </w:r>
      <w:r>
        <w:rPr/>
        <w:t>managed.</w:t>
      </w:r>
      <w:r>
        <w:rPr>
          <w:spacing w:val="-9"/>
        </w:rPr>
        <w:t> </w:t>
      </w:r>
      <w:r>
        <w:rPr/>
        <w:t>That</w:t>
      </w:r>
      <w:r>
        <w:rPr>
          <w:spacing w:val="-9"/>
        </w:rPr>
        <w:t> </w:t>
      </w:r>
      <w:r>
        <w:rPr/>
        <w:t>doesn’t</w:t>
      </w:r>
      <w:r>
        <w:rPr>
          <w:spacing w:val="-9"/>
        </w:rPr>
        <w:t> </w:t>
      </w:r>
      <w:r>
        <w:rPr/>
        <w:t>mean</w:t>
      </w:r>
      <w:r>
        <w:rPr>
          <w:spacing w:val="-9"/>
        </w:rPr>
        <w:t> </w:t>
      </w:r>
      <w:r>
        <w:rPr/>
        <w:t>you</w:t>
      </w:r>
      <w:r>
        <w:rPr>
          <w:spacing w:val="-9"/>
        </w:rPr>
        <w:t> </w:t>
      </w:r>
      <w:r>
        <w:rPr/>
        <w:t>launch</w:t>
      </w:r>
      <w:r>
        <w:rPr>
          <w:spacing w:val="-9"/>
        </w:rPr>
        <w:t> </w:t>
      </w:r>
      <w:r>
        <w:rPr/>
        <w:t>a</w:t>
      </w:r>
      <w:r>
        <w:rPr>
          <w:spacing w:val="-9"/>
        </w:rPr>
        <w:t> </w:t>
      </w:r>
      <w:r>
        <w:rPr/>
        <w:t>platform</w:t>
      </w:r>
      <w:r>
        <w:rPr>
          <w:spacing w:val="-9"/>
        </w:rPr>
        <w:t> </w:t>
      </w:r>
      <w:r>
        <w:rPr/>
        <w:t>team.</w:t>
      </w:r>
      <w:r>
        <w:rPr>
          <w:spacing w:val="-9"/>
        </w:rPr>
        <w:t> </w:t>
      </w:r>
      <w:r>
        <w:rPr/>
        <w:t>Your team likely includes a small group focusing on infrastructure and automation, some dedicated but others with additional responsibilities.</w:t>
      </w:r>
    </w:p>
    <w:p>
      <w:pPr>
        <w:pStyle w:val="BodyText"/>
        <w:spacing w:after="0" w:line="362" w:lineRule="auto"/>
        <w:sectPr>
          <w:pgSz w:w="12240" w:h="15840"/>
          <w:pgMar w:top="1460" w:bottom="280" w:left="1440" w:right="1440"/>
        </w:sectPr>
      </w:pPr>
    </w:p>
    <w:p>
      <w:pPr>
        <w:pStyle w:val="BodyText"/>
        <w:spacing w:line="362" w:lineRule="auto" w:before="57"/>
        <w:ind w:left="99"/>
      </w:pPr>
      <w:r>
        <w:rPr/>
        <w:t>These</w:t>
      </w:r>
      <w:r>
        <w:rPr>
          <w:spacing w:val="-9"/>
        </w:rPr>
        <w:t> </w:t>
      </w:r>
      <w:r>
        <w:rPr/>
        <w:t>folks</w:t>
      </w:r>
      <w:r>
        <w:rPr>
          <w:spacing w:val="-9"/>
        </w:rPr>
        <w:t> </w:t>
      </w:r>
      <w:r>
        <w:rPr/>
        <w:t>may</w:t>
      </w:r>
      <w:r>
        <w:rPr>
          <w:spacing w:val="-9"/>
        </w:rPr>
        <w:t> </w:t>
      </w:r>
      <w:r>
        <w:rPr/>
        <w:t>form</w:t>
      </w:r>
      <w:r>
        <w:rPr>
          <w:spacing w:val="-9"/>
        </w:rPr>
        <w:t> </w:t>
      </w:r>
      <w:r>
        <w:rPr/>
        <w:t>the</w:t>
      </w:r>
      <w:r>
        <w:rPr>
          <w:spacing w:val="-9"/>
        </w:rPr>
        <w:t> </w:t>
      </w:r>
      <w:r>
        <w:rPr/>
        <w:t>nucleus</w:t>
      </w:r>
      <w:r>
        <w:rPr>
          <w:spacing w:val="-9"/>
        </w:rPr>
        <w:t> </w:t>
      </w:r>
      <w:r>
        <w:rPr/>
        <w:t>of</w:t>
      </w:r>
      <w:r>
        <w:rPr>
          <w:spacing w:val="-9"/>
        </w:rPr>
        <w:t> </w:t>
      </w:r>
      <w:r>
        <w:rPr/>
        <w:t>a</w:t>
      </w:r>
      <w:r>
        <w:rPr>
          <w:spacing w:val="-9"/>
        </w:rPr>
        <w:t> </w:t>
      </w:r>
      <w:r>
        <w:rPr/>
        <w:t>future</w:t>
      </w:r>
      <w:r>
        <w:rPr>
          <w:spacing w:val="-9"/>
        </w:rPr>
        <w:t> </w:t>
      </w:r>
      <w:r>
        <w:rPr/>
        <w:t>platform</w:t>
      </w:r>
      <w:r>
        <w:rPr>
          <w:spacing w:val="-9"/>
        </w:rPr>
        <w:t> </w:t>
      </w:r>
      <w:r>
        <w:rPr/>
        <w:t>team,</w:t>
      </w:r>
      <w:r>
        <w:rPr>
          <w:spacing w:val="-9"/>
        </w:rPr>
        <w:t> </w:t>
      </w:r>
      <w:r>
        <w:rPr/>
        <w:t>but</w:t>
      </w:r>
      <w:r>
        <w:rPr>
          <w:spacing w:val="-9"/>
        </w:rPr>
        <w:t> </w:t>
      </w:r>
      <w:r>
        <w:rPr/>
        <w:t>for</w:t>
      </w:r>
      <w:r>
        <w:rPr>
          <w:spacing w:val="-9"/>
        </w:rPr>
        <w:t> </w:t>
      </w:r>
      <w:r>
        <w:rPr/>
        <w:t>now, platform engineering is still a shared responsibility.</w:t>
      </w:r>
    </w:p>
    <w:p>
      <w:pPr>
        <w:pStyle w:val="BodyText"/>
        <w:spacing w:before="14"/>
      </w:pPr>
    </w:p>
    <w:p>
      <w:pPr>
        <w:pStyle w:val="BodyText"/>
        <w:spacing w:line="362" w:lineRule="auto" w:before="1"/>
        <w:ind w:left="99" w:right="455"/>
      </w:pPr>
      <w:r>
        <w:rPr/>
        <w:t>This stage is also where you will outgrow some initial tool choices. To support</w:t>
      </w:r>
      <w:r>
        <w:rPr>
          <w:spacing w:val="-8"/>
        </w:rPr>
        <w:t> </w:t>
      </w:r>
      <w:r>
        <w:rPr/>
        <w:t>growth,</w:t>
      </w:r>
      <w:r>
        <w:rPr>
          <w:spacing w:val="-8"/>
        </w:rPr>
        <w:t> </w:t>
      </w:r>
      <w:r>
        <w:rPr/>
        <w:t>you</w:t>
      </w:r>
      <w:r>
        <w:rPr>
          <w:spacing w:val="-8"/>
        </w:rPr>
        <w:t> </w:t>
      </w:r>
      <w:r>
        <w:rPr/>
        <w:t>may</w:t>
      </w:r>
      <w:r>
        <w:rPr>
          <w:spacing w:val="-8"/>
        </w:rPr>
        <w:t> </w:t>
      </w:r>
      <w:r>
        <w:rPr/>
        <w:t>need</w:t>
      </w:r>
      <w:r>
        <w:rPr>
          <w:spacing w:val="-8"/>
        </w:rPr>
        <w:t> </w:t>
      </w:r>
      <w:r>
        <w:rPr/>
        <w:t>to</w:t>
      </w:r>
      <w:r>
        <w:rPr>
          <w:spacing w:val="-8"/>
        </w:rPr>
        <w:t> </w:t>
      </w:r>
      <w:r>
        <w:rPr/>
        <w:t>replace</w:t>
      </w:r>
      <w:r>
        <w:rPr>
          <w:spacing w:val="-8"/>
        </w:rPr>
        <w:t> </w:t>
      </w:r>
      <w:r>
        <w:rPr/>
        <w:t>tools</w:t>
      </w:r>
      <w:r>
        <w:rPr>
          <w:spacing w:val="-8"/>
        </w:rPr>
        <w:t> </w:t>
      </w:r>
      <w:r>
        <w:rPr/>
        <w:t>that</w:t>
      </w:r>
      <w:r>
        <w:rPr>
          <w:spacing w:val="-8"/>
        </w:rPr>
        <w:t> </w:t>
      </w:r>
      <w:r>
        <w:rPr/>
        <w:t>worked</w:t>
      </w:r>
      <w:r>
        <w:rPr>
          <w:spacing w:val="-8"/>
        </w:rPr>
        <w:t> </w:t>
      </w:r>
      <w:r>
        <w:rPr/>
        <w:t>fine</w:t>
      </w:r>
      <w:r>
        <w:rPr>
          <w:spacing w:val="-8"/>
        </w:rPr>
        <w:t> </w:t>
      </w:r>
      <w:r>
        <w:rPr/>
        <w:t>for</w:t>
      </w:r>
      <w:r>
        <w:rPr>
          <w:spacing w:val="-8"/>
        </w:rPr>
        <w:t> </w:t>
      </w:r>
      <w:r>
        <w:rPr/>
        <w:t>5–</w:t>
      </w:r>
      <w:r>
        <w:rPr/>
        <w:t>25 developers with others that offer better performance, capabilities, or optimized</w:t>
      </w:r>
      <w:r>
        <w:rPr>
          <w:spacing w:val="-4"/>
        </w:rPr>
        <w:t> </w:t>
      </w:r>
      <w:r>
        <w:rPr/>
        <w:t>pricing.</w:t>
      </w:r>
      <w:r>
        <w:rPr>
          <w:spacing w:val="-4"/>
        </w:rPr>
        <w:t> </w:t>
      </w:r>
      <w:r>
        <w:rPr/>
        <w:t>You</w:t>
      </w:r>
      <w:r>
        <w:rPr>
          <w:spacing w:val="-4"/>
        </w:rPr>
        <w:t> </w:t>
      </w:r>
      <w:r>
        <w:rPr/>
        <w:t>may</w:t>
      </w:r>
      <w:r>
        <w:rPr>
          <w:spacing w:val="-4"/>
        </w:rPr>
        <w:t> </w:t>
      </w:r>
      <w:r>
        <w:rPr/>
        <w:t>also</w:t>
      </w:r>
      <w:r>
        <w:rPr>
          <w:spacing w:val="-4"/>
        </w:rPr>
        <w:t> </w:t>
      </w:r>
      <w:r>
        <w:rPr/>
        <w:t>need</w:t>
      </w:r>
      <w:r>
        <w:rPr>
          <w:spacing w:val="-4"/>
        </w:rPr>
        <w:t> </w:t>
      </w:r>
      <w:r>
        <w:rPr/>
        <w:t>to</w:t>
      </w:r>
      <w:r>
        <w:rPr>
          <w:spacing w:val="-4"/>
        </w:rPr>
        <w:t> </w:t>
      </w:r>
      <w:r>
        <w:rPr/>
        <w:t>rethink</w:t>
      </w:r>
      <w:r>
        <w:rPr>
          <w:spacing w:val="-4"/>
        </w:rPr>
        <w:t> </w:t>
      </w:r>
      <w:r>
        <w:rPr/>
        <w:t>some</w:t>
      </w:r>
      <w:r>
        <w:rPr>
          <w:spacing w:val="-4"/>
        </w:rPr>
        <w:t> </w:t>
      </w:r>
      <w:r>
        <w:rPr/>
        <w:t>tooling</w:t>
      </w:r>
      <w:r>
        <w:rPr>
          <w:spacing w:val="-4"/>
        </w:rPr>
        <w:t> </w:t>
      </w:r>
      <w:r>
        <w:rPr/>
        <w:t>and</w:t>
      </w:r>
      <w:r>
        <w:rPr>
          <w:spacing w:val="-4"/>
        </w:rPr>
        <w:t> </w:t>
      </w:r>
      <w:r>
        <w:rPr/>
        <w:t>stack choices</w:t>
      </w:r>
      <w:r>
        <w:rPr>
          <w:spacing w:val="-5"/>
        </w:rPr>
        <w:t> </w:t>
      </w:r>
      <w:r>
        <w:rPr/>
        <w:t>that</w:t>
      </w:r>
      <w:r>
        <w:rPr>
          <w:spacing w:val="-5"/>
        </w:rPr>
        <w:t> </w:t>
      </w:r>
      <w:r>
        <w:rPr/>
        <w:t>were</w:t>
      </w:r>
      <w:r>
        <w:rPr>
          <w:spacing w:val="-5"/>
        </w:rPr>
        <w:t> </w:t>
      </w:r>
      <w:r>
        <w:rPr/>
        <w:t>based</w:t>
      </w:r>
      <w:r>
        <w:rPr>
          <w:spacing w:val="-5"/>
        </w:rPr>
        <w:t> </w:t>
      </w:r>
      <w:r>
        <w:rPr/>
        <w:t>on</w:t>
      </w:r>
      <w:r>
        <w:rPr>
          <w:spacing w:val="-5"/>
        </w:rPr>
        <w:t> </w:t>
      </w:r>
      <w:r>
        <w:rPr/>
        <w:t>individual</w:t>
      </w:r>
      <w:r>
        <w:rPr>
          <w:spacing w:val="-5"/>
        </w:rPr>
        <w:t> </w:t>
      </w:r>
      <w:r>
        <w:rPr/>
        <w:t>developer</w:t>
      </w:r>
      <w:r>
        <w:rPr>
          <w:spacing w:val="-5"/>
        </w:rPr>
        <w:t> </w:t>
      </w:r>
      <w:r>
        <w:rPr/>
        <w:t>preferences</w:t>
      </w:r>
      <w:r>
        <w:rPr>
          <w:spacing w:val="-5"/>
        </w:rPr>
        <w:t> </w:t>
      </w:r>
      <w:r>
        <w:rPr/>
        <w:t>and</w:t>
      </w:r>
      <w:r>
        <w:rPr>
          <w:spacing w:val="-5"/>
        </w:rPr>
        <w:t> </w:t>
      </w:r>
      <w:r>
        <w:rPr/>
        <w:t>require niche</w:t>
      </w:r>
      <w:r>
        <w:rPr>
          <w:spacing w:val="-1"/>
        </w:rPr>
        <w:t> </w:t>
      </w:r>
      <w:r>
        <w:rPr/>
        <w:t>knowledge</w:t>
      </w:r>
      <w:r>
        <w:rPr>
          <w:spacing w:val="-1"/>
        </w:rPr>
        <w:t> </w:t>
      </w:r>
      <w:r>
        <w:rPr/>
        <w:t>or</w:t>
      </w:r>
      <w:r>
        <w:rPr>
          <w:spacing w:val="-1"/>
        </w:rPr>
        <w:t> </w:t>
      </w:r>
      <w:r>
        <w:rPr/>
        <w:t>skills</w:t>
      </w:r>
      <w:r>
        <w:rPr>
          <w:spacing w:val="-1"/>
        </w:rPr>
        <w:t> </w:t>
      </w:r>
      <w:r>
        <w:rPr/>
        <w:t>shared</w:t>
      </w:r>
      <w:r>
        <w:rPr>
          <w:spacing w:val="-1"/>
        </w:rPr>
        <w:t> </w:t>
      </w:r>
      <w:r>
        <w:rPr/>
        <w:t>by</w:t>
      </w:r>
      <w:r>
        <w:rPr>
          <w:spacing w:val="-1"/>
        </w:rPr>
        <w:t> </w:t>
      </w:r>
      <w:r>
        <w:rPr/>
        <w:t>only</w:t>
      </w:r>
      <w:r>
        <w:rPr>
          <w:spacing w:val="-1"/>
        </w:rPr>
        <w:t> </w:t>
      </w:r>
      <w:r>
        <w:rPr/>
        <w:t>some</w:t>
      </w:r>
      <w:r>
        <w:rPr>
          <w:spacing w:val="-1"/>
        </w:rPr>
        <w:t> </w:t>
      </w:r>
      <w:r>
        <w:rPr/>
        <w:t>of</w:t>
      </w:r>
      <w:r>
        <w:rPr>
          <w:spacing w:val="-1"/>
        </w:rPr>
        <w:t> </w:t>
      </w:r>
      <w:r>
        <w:rPr/>
        <w:t>the</w:t>
      </w:r>
      <w:r>
        <w:rPr>
          <w:spacing w:val="-1"/>
        </w:rPr>
        <w:t> </w:t>
      </w:r>
      <w:r>
        <w:rPr/>
        <w:t>engineers</w:t>
      </w:r>
      <w:r>
        <w:rPr>
          <w:spacing w:val="-1"/>
        </w:rPr>
        <w:t> </w:t>
      </w:r>
      <w:r>
        <w:rPr/>
        <w:t>on</w:t>
      </w:r>
      <w:r>
        <w:rPr>
          <w:spacing w:val="-1"/>
        </w:rPr>
        <w:t> </w:t>
      </w:r>
      <w:r>
        <w:rPr/>
        <w:t>your </w:t>
      </w:r>
      <w:r>
        <w:rPr>
          <w:spacing w:val="-2"/>
        </w:rPr>
        <w:t>team.</w:t>
      </w:r>
    </w:p>
    <w:p>
      <w:pPr>
        <w:pStyle w:val="BodyText"/>
        <w:spacing w:before="17"/>
      </w:pPr>
    </w:p>
    <w:p>
      <w:pPr>
        <w:pStyle w:val="BodyText"/>
        <w:spacing w:line="362" w:lineRule="auto" w:before="1"/>
        <w:ind w:left="99" w:right="433"/>
        <w:jc w:val="both"/>
      </w:pPr>
      <w:r>
        <w:rPr/>
        <w:t>The</w:t>
      </w:r>
      <w:r>
        <w:rPr>
          <w:spacing w:val="-8"/>
        </w:rPr>
        <w:t> </w:t>
      </w:r>
      <w:r>
        <w:rPr/>
        <w:t>underlying</w:t>
      </w:r>
      <w:r>
        <w:rPr>
          <w:spacing w:val="-8"/>
        </w:rPr>
        <w:t> </w:t>
      </w:r>
      <w:r>
        <w:rPr/>
        <w:t>focus</w:t>
      </w:r>
      <w:r>
        <w:rPr>
          <w:spacing w:val="-8"/>
        </w:rPr>
        <w:t> </w:t>
      </w:r>
      <w:r>
        <w:rPr/>
        <w:t>of</w:t>
      </w:r>
      <w:r>
        <w:rPr>
          <w:spacing w:val="-8"/>
        </w:rPr>
        <w:t> </w:t>
      </w:r>
      <w:r>
        <w:rPr/>
        <w:t>the</w:t>
      </w:r>
      <w:r>
        <w:rPr>
          <w:spacing w:val="-8"/>
        </w:rPr>
        <w:t> </w:t>
      </w:r>
      <w:r>
        <w:rPr/>
        <w:t>tooling</w:t>
      </w:r>
      <w:r>
        <w:rPr>
          <w:spacing w:val="-8"/>
        </w:rPr>
        <w:t> </w:t>
      </w:r>
      <w:r>
        <w:rPr/>
        <w:t>and</w:t>
      </w:r>
      <w:r>
        <w:rPr>
          <w:spacing w:val="-8"/>
        </w:rPr>
        <w:t> </w:t>
      </w:r>
      <w:r>
        <w:rPr/>
        <w:t>solution</w:t>
      </w:r>
      <w:r>
        <w:rPr>
          <w:spacing w:val="-8"/>
        </w:rPr>
        <w:t> </w:t>
      </w:r>
      <w:r>
        <w:rPr/>
        <w:t>choices</w:t>
      </w:r>
      <w:r>
        <w:rPr>
          <w:spacing w:val="-8"/>
        </w:rPr>
        <w:t> </w:t>
      </w:r>
      <w:r>
        <w:rPr/>
        <w:t>you</w:t>
      </w:r>
      <w:r>
        <w:rPr>
          <w:spacing w:val="-8"/>
        </w:rPr>
        <w:t> </w:t>
      </w:r>
      <w:r>
        <w:rPr/>
        <w:t>will</w:t>
      </w:r>
      <w:r>
        <w:rPr>
          <w:spacing w:val="-8"/>
        </w:rPr>
        <w:t> </w:t>
      </w:r>
      <w:r>
        <w:rPr/>
        <w:t>make</w:t>
      </w:r>
      <w:r>
        <w:rPr>
          <w:spacing w:val="-8"/>
        </w:rPr>
        <w:t> </w:t>
      </w:r>
      <w:r>
        <w:rPr/>
        <w:t>in this</w:t>
      </w:r>
      <w:r>
        <w:rPr>
          <w:spacing w:val="-6"/>
        </w:rPr>
        <w:t> </w:t>
      </w:r>
      <w:r>
        <w:rPr/>
        <w:t>stage</w:t>
      </w:r>
      <w:r>
        <w:rPr>
          <w:spacing w:val="-6"/>
        </w:rPr>
        <w:t> </w:t>
      </w:r>
      <w:r>
        <w:rPr/>
        <w:t>will</w:t>
      </w:r>
      <w:r>
        <w:rPr>
          <w:spacing w:val="-6"/>
        </w:rPr>
        <w:t> </w:t>
      </w:r>
      <w:r>
        <w:rPr/>
        <w:t>remain:</w:t>
      </w:r>
      <w:r>
        <w:rPr>
          <w:spacing w:val="-6"/>
        </w:rPr>
        <w:t> </w:t>
      </w:r>
      <w:r>
        <w:rPr/>
        <w:t>“Is</w:t>
      </w:r>
      <w:r>
        <w:rPr>
          <w:spacing w:val="-6"/>
        </w:rPr>
        <w:t> </w:t>
      </w:r>
      <w:r>
        <w:rPr/>
        <w:t>this</w:t>
      </w:r>
      <w:r>
        <w:rPr>
          <w:spacing w:val="-6"/>
        </w:rPr>
        <w:t> </w:t>
      </w:r>
      <w:r>
        <w:rPr/>
        <w:t>core</w:t>
      </w:r>
      <w:r>
        <w:rPr>
          <w:spacing w:val="-6"/>
        </w:rPr>
        <w:t> </w:t>
      </w:r>
      <w:r>
        <w:rPr/>
        <w:t>business?”</w:t>
      </w:r>
      <w:r>
        <w:rPr>
          <w:spacing w:val="-6"/>
        </w:rPr>
        <w:t> </w:t>
      </w:r>
      <w:r>
        <w:rPr/>
        <w:t>If</w:t>
      </w:r>
      <w:r>
        <w:rPr>
          <w:spacing w:val="-6"/>
        </w:rPr>
        <w:t> </w:t>
      </w:r>
      <w:r>
        <w:rPr/>
        <w:t>it</w:t>
      </w:r>
      <w:r>
        <w:rPr>
          <w:spacing w:val="-6"/>
        </w:rPr>
        <w:t> </w:t>
      </w:r>
      <w:r>
        <w:rPr/>
        <w:t>is</w:t>
      </w:r>
      <w:r>
        <w:rPr>
          <w:spacing w:val="-6"/>
        </w:rPr>
        <w:t> </w:t>
      </w:r>
      <w:r>
        <w:rPr/>
        <w:t>not,</w:t>
      </w:r>
      <w:r>
        <w:rPr>
          <w:spacing w:val="-6"/>
        </w:rPr>
        <w:t> </w:t>
      </w:r>
      <w:r>
        <w:rPr/>
        <w:t>outsource</w:t>
      </w:r>
      <w:r>
        <w:rPr>
          <w:spacing w:val="-6"/>
        </w:rPr>
        <w:t> </w:t>
      </w:r>
      <w:r>
        <w:rPr/>
        <w:t>it</w:t>
      </w:r>
      <w:r>
        <w:rPr>
          <w:spacing w:val="-6"/>
        </w:rPr>
        <w:t> </w:t>
      </w:r>
      <w:r>
        <w:rPr/>
        <w:t>to</w:t>
      </w:r>
      <w:r>
        <w:rPr>
          <w:spacing w:val="-6"/>
        </w:rPr>
        <w:t> </w:t>
      </w:r>
      <w:r>
        <w:rPr/>
        <w:t>a platform, service, or tool that takes care of it for you.</w:t>
      </w:r>
    </w:p>
    <w:p>
      <w:pPr>
        <w:pStyle w:val="BodyText"/>
        <w:spacing w:before="14"/>
      </w:pPr>
    </w:p>
    <w:p>
      <w:pPr>
        <w:pStyle w:val="BodyText"/>
        <w:spacing w:line="362" w:lineRule="auto" w:before="1"/>
        <w:ind w:left="99"/>
      </w:pPr>
      <w:r>
        <w:rPr/>
        <w:t>Additionally, this is generally the only time you can entertain the phrase “Let’s</w:t>
      </w:r>
      <w:r>
        <w:rPr>
          <w:spacing w:val="-12"/>
        </w:rPr>
        <w:t> </w:t>
      </w:r>
      <w:r>
        <w:rPr/>
        <w:t>rewrite</w:t>
      </w:r>
      <w:r>
        <w:rPr>
          <w:spacing w:val="-12"/>
        </w:rPr>
        <w:t> </w:t>
      </w:r>
      <w:r>
        <w:rPr/>
        <w:t>it</w:t>
      </w:r>
      <w:r>
        <w:rPr>
          <w:spacing w:val="-12"/>
        </w:rPr>
        <w:t> </w:t>
      </w:r>
      <w:r>
        <w:rPr/>
        <w:t>in…”</w:t>
      </w:r>
      <w:r>
        <w:rPr>
          <w:spacing w:val="-12"/>
        </w:rPr>
        <w:t> </w:t>
      </w:r>
      <w:r>
        <w:rPr/>
        <w:t>Usually,</w:t>
      </w:r>
      <w:r>
        <w:rPr>
          <w:spacing w:val="-12"/>
        </w:rPr>
        <w:t> </w:t>
      </w:r>
      <w:r>
        <w:rPr/>
        <w:t>those</w:t>
      </w:r>
      <w:r>
        <w:rPr>
          <w:spacing w:val="-12"/>
        </w:rPr>
        <w:t> </w:t>
      </w:r>
      <w:r>
        <w:rPr/>
        <w:t>words</w:t>
      </w:r>
      <w:r>
        <w:rPr>
          <w:spacing w:val="-12"/>
        </w:rPr>
        <w:t> </w:t>
      </w:r>
      <w:r>
        <w:rPr/>
        <w:t>should</w:t>
      </w:r>
      <w:r>
        <w:rPr>
          <w:spacing w:val="-12"/>
        </w:rPr>
        <w:t> </w:t>
      </w:r>
      <w:r>
        <w:rPr/>
        <w:t>elicit</w:t>
      </w:r>
      <w:r>
        <w:rPr>
          <w:spacing w:val="-12"/>
        </w:rPr>
        <w:t> </w:t>
      </w:r>
      <w:r>
        <w:rPr/>
        <w:t>cries</w:t>
      </w:r>
      <w:r>
        <w:rPr>
          <w:spacing w:val="-12"/>
        </w:rPr>
        <w:t> </w:t>
      </w:r>
      <w:r>
        <w:rPr/>
        <w:t>of</w:t>
      </w:r>
      <w:r>
        <w:rPr>
          <w:spacing w:val="-12"/>
        </w:rPr>
        <w:t> </w:t>
      </w:r>
      <w:r>
        <w:rPr/>
        <w:t>“Not</w:t>
      </w:r>
      <w:r>
        <w:rPr>
          <w:spacing w:val="-12"/>
        </w:rPr>
        <w:t> </w:t>
      </w:r>
      <w:r>
        <w:rPr/>
        <w:t>ever, absolutely</w:t>
      </w:r>
      <w:r>
        <w:rPr>
          <w:spacing w:val="-7"/>
        </w:rPr>
        <w:t> </w:t>
      </w:r>
      <w:r>
        <w:rPr/>
        <w:t>never</w:t>
      </w:r>
      <w:r>
        <w:rPr>
          <w:spacing w:val="-7"/>
        </w:rPr>
        <w:t> </w:t>
      </w:r>
      <w:r>
        <w:rPr/>
        <w:t>under</w:t>
      </w:r>
      <w:r>
        <w:rPr>
          <w:spacing w:val="-7"/>
        </w:rPr>
        <w:t> </w:t>
      </w:r>
      <w:r>
        <w:rPr/>
        <w:t>any</w:t>
      </w:r>
      <w:r>
        <w:rPr>
          <w:spacing w:val="-7"/>
        </w:rPr>
        <w:t> </w:t>
      </w:r>
      <w:r>
        <w:rPr/>
        <w:t>circumstances.”</w:t>
      </w:r>
      <w:r>
        <w:rPr>
          <w:spacing w:val="-7"/>
        </w:rPr>
        <w:t> </w:t>
      </w:r>
      <w:r>
        <w:rPr/>
        <w:t>Early</w:t>
      </w:r>
      <w:r>
        <w:rPr>
          <w:spacing w:val="-7"/>
        </w:rPr>
        <w:t> </w:t>
      </w:r>
      <w:r>
        <w:rPr/>
        <w:t>on,</w:t>
      </w:r>
      <w:r>
        <w:rPr>
          <w:spacing w:val="-7"/>
        </w:rPr>
        <w:t> </w:t>
      </w:r>
      <w:r>
        <w:rPr/>
        <w:t>though,</w:t>
      </w:r>
      <w:r>
        <w:rPr>
          <w:spacing w:val="-7"/>
        </w:rPr>
        <w:t> </w:t>
      </w:r>
      <w:r>
        <w:rPr/>
        <w:t>this</w:t>
      </w:r>
      <w:r>
        <w:rPr>
          <w:spacing w:val="-7"/>
        </w:rPr>
        <w:t> </w:t>
      </w:r>
      <w:r>
        <w:rPr/>
        <w:t>might</w:t>
      </w:r>
      <w:r>
        <w:rPr>
          <w:spacing w:val="-7"/>
        </w:rPr>
        <w:t> </w:t>
      </w:r>
      <w:r>
        <w:rPr/>
        <w:t>be the one window where the urge to rewrite is less toxic. Here are some specific recommendations for Stage 2.</w:t>
      </w:r>
    </w:p>
    <w:p>
      <w:pPr>
        <w:spacing w:before="286"/>
        <w:ind w:left="99" w:right="0" w:firstLine="0"/>
        <w:jc w:val="both"/>
        <w:rPr>
          <w:rFonts w:ascii="Arial"/>
          <w:b/>
          <w:sz w:val="22"/>
        </w:rPr>
      </w:pPr>
      <w:r>
        <w:rPr>
          <w:rFonts w:ascii="Arial"/>
          <w:b/>
          <w:color w:val="008B8B"/>
          <w:sz w:val="22"/>
        </w:rPr>
        <w:t>LOCAL</w:t>
      </w:r>
      <w:r>
        <w:rPr>
          <w:rFonts w:ascii="Arial"/>
          <w:b/>
          <w:color w:val="008B8B"/>
          <w:spacing w:val="8"/>
          <w:sz w:val="22"/>
        </w:rPr>
        <w:t> </w:t>
      </w:r>
      <w:r>
        <w:rPr>
          <w:rFonts w:ascii="Arial"/>
          <w:b/>
          <w:color w:val="008B8B"/>
          <w:spacing w:val="-2"/>
          <w:sz w:val="22"/>
        </w:rPr>
        <w:t>DEVELOPMENT</w:t>
      </w:r>
    </w:p>
    <w:p>
      <w:pPr>
        <w:pStyle w:val="BodyText"/>
        <w:spacing w:line="362" w:lineRule="auto" w:before="195"/>
        <w:ind w:left="99"/>
      </w:pPr>
      <w:bookmarkStart w:name="_bookmark110" w:id="153"/>
      <w:bookmarkEnd w:id="153"/>
      <w:r>
        <w:rPr/>
      </w:r>
      <w:r>
        <w:rPr/>
        <w:t>In this stage, you should begin to automate your local development environment.</w:t>
      </w:r>
      <w:r>
        <w:rPr>
          <w:spacing w:val="-11"/>
        </w:rPr>
        <w:t> </w:t>
      </w:r>
      <w:r>
        <w:rPr/>
        <w:t>This</w:t>
      </w:r>
      <w:r>
        <w:rPr>
          <w:spacing w:val="-11"/>
        </w:rPr>
        <w:t> </w:t>
      </w:r>
      <w:r>
        <w:rPr/>
        <w:t>development</w:t>
      </w:r>
      <w:r>
        <w:rPr>
          <w:spacing w:val="-11"/>
        </w:rPr>
        <w:t> </w:t>
      </w:r>
      <w:r>
        <w:rPr/>
        <w:t>will</w:t>
      </w:r>
      <w:r>
        <w:rPr>
          <w:spacing w:val="-11"/>
        </w:rPr>
        <w:t> </w:t>
      </w:r>
      <w:r>
        <w:rPr/>
        <w:t>probably</w:t>
      </w:r>
      <w:r>
        <w:rPr>
          <w:spacing w:val="-11"/>
        </w:rPr>
        <w:t> </w:t>
      </w:r>
      <w:r>
        <w:rPr/>
        <w:t>start</w:t>
      </w:r>
      <w:r>
        <w:rPr>
          <w:spacing w:val="-11"/>
        </w:rPr>
        <w:t> </w:t>
      </w:r>
      <w:r>
        <w:rPr/>
        <w:t>simply:</w:t>
      </w:r>
      <w:r>
        <w:rPr>
          <w:spacing w:val="-11"/>
        </w:rPr>
        <w:t> </w:t>
      </w:r>
      <w:r>
        <w:rPr/>
        <w:t>a</w:t>
      </w:r>
      <w:r>
        <w:rPr>
          <w:spacing w:val="-11"/>
        </w:rPr>
        <w:t> </w:t>
      </w:r>
      <w:r>
        <w:rPr/>
        <w:t>shell</w:t>
      </w:r>
      <w:r>
        <w:rPr>
          <w:spacing w:val="-11"/>
        </w:rPr>
        <w:t> </w:t>
      </w:r>
      <w:r>
        <w:rPr/>
        <w:t>script wrapper around a container tool is a typical first pattern. However, this</w:t>
      </w:r>
    </w:p>
    <w:p>
      <w:pPr>
        <w:pStyle w:val="BodyText"/>
        <w:spacing w:after="0" w:line="362" w:lineRule="auto"/>
        <w:sectPr>
          <w:pgSz w:w="12240" w:h="15840"/>
          <w:pgMar w:top="1460" w:bottom="280" w:left="1440" w:right="1440"/>
        </w:sectPr>
      </w:pPr>
    </w:p>
    <w:p>
      <w:pPr>
        <w:pStyle w:val="BodyText"/>
        <w:spacing w:line="362" w:lineRule="auto" w:before="57"/>
        <w:ind w:left="99" w:right="125"/>
      </w:pPr>
      <w:r>
        <w:rPr/>
        <w:t>pattern breaks down quickly; it’s hard to manage, configuration drift occurs as</w:t>
      </w:r>
      <w:r>
        <w:rPr>
          <w:spacing w:val="-8"/>
        </w:rPr>
        <w:t> </w:t>
      </w:r>
      <w:r>
        <w:rPr/>
        <w:t>your</w:t>
      </w:r>
      <w:r>
        <w:rPr>
          <w:spacing w:val="-7"/>
        </w:rPr>
        <w:t> </w:t>
      </w:r>
      <w:r>
        <w:rPr/>
        <w:t>team</w:t>
      </w:r>
      <w:r>
        <w:rPr>
          <w:spacing w:val="-7"/>
        </w:rPr>
        <w:t> </w:t>
      </w:r>
      <w:r>
        <w:rPr/>
        <w:t>grows,</w:t>
      </w:r>
      <w:r>
        <w:rPr>
          <w:spacing w:val="-7"/>
        </w:rPr>
        <w:t> </w:t>
      </w:r>
      <w:r>
        <w:rPr/>
        <w:t>and</w:t>
      </w:r>
      <w:r>
        <w:rPr>
          <w:spacing w:val="-7"/>
        </w:rPr>
        <w:t> </w:t>
      </w:r>
      <w:r>
        <w:rPr/>
        <w:t>it</w:t>
      </w:r>
      <w:r>
        <w:rPr>
          <w:spacing w:val="-7"/>
        </w:rPr>
        <w:t> </w:t>
      </w:r>
      <w:r>
        <w:rPr/>
        <w:t>is</w:t>
      </w:r>
      <w:r>
        <w:rPr>
          <w:spacing w:val="-7"/>
        </w:rPr>
        <w:t> </w:t>
      </w:r>
      <w:r>
        <w:rPr/>
        <w:t>frequently</w:t>
      </w:r>
      <w:r>
        <w:rPr>
          <w:spacing w:val="-7"/>
        </w:rPr>
        <w:t> </w:t>
      </w:r>
      <w:r>
        <w:rPr/>
        <w:t>fragile</w:t>
      </w:r>
      <w:r>
        <w:rPr>
          <w:spacing w:val="-7"/>
        </w:rPr>
        <w:t> </w:t>
      </w:r>
      <w:r>
        <w:rPr/>
        <w:t>during</w:t>
      </w:r>
      <w:r>
        <w:rPr>
          <w:spacing w:val="-7"/>
        </w:rPr>
        <w:t> </w:t>
      </w:r>
      <w:r>
        <w:rPr/>
        <w:t>upgrades</w:t>
      </w:r>
      <w:r>
        <w:rPr>
          <w:spacing w:val="-7"/>
        </w:rPr>
        <w:t> </w:t>
      </w:r>
      <w:r>
        <w:rPr/>
        <w:t>and</w:t>
      </w:r>
      <w:r>
        <w:rPr>
          <w:spacing w:val="-8"/>
        </w:rPr>
        <w:t> </w:t>
      </w:r>
      <w:r>
        <w:rPr>
          <w:spacing w:val="-2"/>
        </w:rPr>
        <w:t>updates.</w:t>
      </w:r>
    </w:p>
    <w:p>
      <w:pPr>
        <w:pStyle w:val="BodyText"/>
        <w:spacing w:before="14"/>
      </w:pPr>
    </w:p>
    <w:p>
      <w:pPr>
        <w:pStyle w:val="BodyText"/>
        <w:spacing w:line="362" w:lineRule="auto" w:before="1"/>
        <w:ind w:left="99" w:right="125"/>
      </w:pPr>
      <w:r>
        <w:rPr/>
        <w:t>There are some steps you can take to mitigate this. Colocate your development environment setup in the repository with your source code. Publish</w:t>
      </w:r>
      <w:r>
        <w:rPr>
          <w:spacing w:val="-11"/>
        </w:rPr>
        <w:t> </w:t>
      </w:r>
      <w:r>
        <w:rPr/>
        <w:t>container</w:t>
      </w:r>
      <w:r>
        <w:rPr>
          <w:spacing w:val="-11"/>
        </w:rPr>
        <w:t> </w:t>
      </w:r>
      <w:r>
        <w:rPr/>
        <w:t>images</w:t>
      </w:r>
      <w:r>
        <w:rPr>
          <w:spacing w:val="-11"/>
        </w:rPr>
        <w:t> </w:t>
      </w:r>
      <w:r>
        <w:rPr/>
        <w:t>containing</w:t>
      </w:r>
      <w:r>
        <w:rPr>
          <w:spacing w:val="-11"/>
        </w:rPr>
        <w:t> </w:t>
      </w:r>
      <w:r>
        <w:rPr/>
        <w:t>the</w:t>
      </w:r>
      <w:r>
        <w:rPr>
          <w:spacing w:val="-11"/>
        </w:rPr>
        <w:t> </w:t>
      </w:r>
      <w:r>
        <w:rPr/>
        <w:t>elements</w:t>
      </w:r>
      <w:r>
        <w:rPr>
          <w:spacing w:val="-11"/>
        </w:rPr>
        <w:t> </w:t>
      </w:r>
      <w:r>
        <w:rPr/>
        <w:t>of</w:t>
      </w:r>
      <w:r>
        <w:rPr>
          <w:spacing w:val="-11"/>
        </w:rPr>
        <w:t> </w:t>
      </w:r>
      <w:r>
        <w:rPr/>
        <w:t>your</w:t>
      </w:r>
      <w:r>
        <w:rPr>
          <w:spacing w:val="-11"/>
        </w:rPr>
        <w:t> </w:t>
      </w:r>
      <w:r>
        <w:rPr/>
        <w:t>local</w:t>
      </w:r>
      <w:r>
        <w:rPr>
          <w:spacing w:val="-11"/>
        </w:rPr>
        <w:t> </w:t>
      </w:r>
      <w:r>
        <w:rPr/>
        <w:t>development stack when you build the artifacts you deploy into your production environment.</w:t>
      </w:r>
      <w:r>
        <w:rPr>
          <w:spacing w:val="-2"/>
        </w:rPr>
        <w:t> </w:t>
      </w:r>
      <w:r>
        <w:rPr/>
        <w:t>Your</w:t>
      </w:r>
      <w:r>
        <w:rPr>
          <w:spacing w:val="-2"/>
        </w:rPr>
        <w:t> </w:t>
      </w:r>
      <w:r>
        <w:rPr/>
        <w:t>wrapper</w:t>
      </w:r>
      <w:r>
        <w:rPr>
          <w:spacing w:val="-2"/>
        </w:rPr>
        <w:t> </w:t>
      </w:r>
      <w:r>
        <w:rPr/>
        <w:t>script</w:t>
      </w:r>
      <w:r>
        <w:rPr>
          <w:spacing w:val="-2"/>
        </w:rPr>
        <w:t> </w:t>
      </w:r>
      <w:r>
        <w:rPr/>
        <w:t>can</w:t>
      </w:r>
      <w:r>
        <w:rPr>
          <w:spacing w:val="-2"/>
        </w:rPr>
        <w:t> </w:t>
      </w:r>
      <w:r>
        <w:rPr/>
        <w:t>then</w:t>
      </w:r>
      <w:r>
        <w:rPr>
          <w:spacing w:val="-2"/>
        </w:rPr>
        <w:t> </w:t>
      </w:r>
      <w:r>
        <w:rPr/>
        <w:t>become</w:t>
      </w:r>
      <w:r>
        <w:rPr>
          <w:spacing w:val="-2"/>
        </w:rPr>
        <w:t> </w:t>
      </w:r>
      <w:r>
        <w:rPr/>
        <w:t>as</w:t>
      </w:r>
      <w:r>
        <w:rPr>
          <w:spacing w:val="-2"/>
        </w:rPr>
        <w:t> </w:t>
      </w:r>
      <w:r>
        <w:rPr/>
        <w:t>simple</w:t>
      </w:r>
      <w:r>
        <w:rPr>
          <w:spacing w:val="-2"/>
        </w:rPr>
        <w:t> </w:t>
      </w:r>
      <w:r>
        <w:rPr/>
        <w:t>as</w:t>
      </w:r>
      <w:r>
        <w:rPr>
          <w:spacing w:val="-2"/>
        </w:rPr>
        <w:t> </w:t>
      </w:r>
      <w:r>
        <w:rPr/>
        <w:t>installing</w:t>
      </w:r>
      <w:r>
        <w:rPr>
          <w:spacing w:val="-2"/>
        </w:rPr>
        <w:t> </w:t>
      </w:r>
      <w:r>
        <w:rPr/>
        <w:t>a container tool and downloading and launching the required images. Git hooks can prompt or update the development environment as part of developers’ regular workflow of pulling and pushing commits, greatly increasing the likelihood of these environments staying in sync with production</w:t>
      </w:r>
      <w:r>
        <w:rPr>
          <w:spacing w:val="-4"/>
        </w:rPr>
        <w:t> </w:t>
      </w:r>
      <w:r>
        <w:rPr/>
        <w:t>and</w:t>
      </w:r>
      <w:r>
        <w:rPr>
          <w:spacing w:val="-4"/>
        </w:rPr>
        <w:t> </w:t>
      </w:r>
      <w:r>
        <w:rPr/>
        <w:t>across</w:t>
      </w:r>
      <w:r>
        <w:rPr>
          <w:spacing w:val="-4"/>
        </w:rPr>
        <w:t> </w:t>
      </w:r>
      <w:r>
        <w:rPr/>
        <w:t>your</w:t>
      </w:r>
      <w:r>
        <w:rPr>
          <w:spacing w:val="-4"/>
        </w:rPr>
        <w:t> </w:t>
      </w:r>
      <w:r>
        <w:rPr/>
        <w:t>team.</w:t>
      </w:r>
      <w:r>
        <w:rPr>
          <w:spacing w:val="-4"/>
        </w:rPr>
        <w:t> </w:t>
      </w:r>
      <w:r>
        <w:rPr/>
        <w:t>This</w:t>
      </w:r>
      <w:r>
        <w:rPr>
          <w:spacing w:val="-4"/>
        </w:rPr>
        <w:t> </w:t>
      </w:r>
      <w:r>
        <w:rPr/>
        <w:t>pattern</w:t>
      </w:r>
      <w:r>
        <w:rPr>
          <w:spacing w:val="-4"/>
        </w:rPr>
        <w:t> </w:t>
      </w:r>
      <w:r>
        <w:rPr/>
        <w:t>is</w:t>
      </w:r>
      <w:r>
        <w:rPr>
          <w:spacing w:val="-4"/>
        </w:rPr>
        <w:t> </w:t>
      </w:r>
      <w:r>
        <w:rPr/>
        <w:t>much</w:t>
      </w:r>
      <w:r>
        <w:rPr>
          <w:spacing w:val="-4"/>
        </w:rPr>
        <w:t> </w:t>
      </w:r>
      <w:r>
        <w:rPr/>
        <w:t>easier</w:t>
      </w:r>
      <w:r>
        <w:rPr>
          <w:spacing w:val="-4"/>
        </w:rPr>
        <w:t> </w:t>
      </w:r>
      <w:r>
        <w:rPr/>
        <w:t>to</w:t>
      </w:r>
      <w:r>
        <w:rPr>
          <w:spacing w:val="-4"/>
        </w:rPr>
        <w:t> </w:t>
      </w:r>
      <w:r>
        <w:rPr/>
        <w:t>manage</w:t>
      </w:r>
      <w:r>
        <w:rPr>
          <w:spacing w:val="-4"/>
        </w:rPr>
        <w:t> </w:t>
      </w:r>
      <w:r>
        <w:rPr/>
        <w:t>and is helpful for keeping up to date with changes.</w:t>
      </w:r>
    </w:p>
    <w:p>
      <w:pPr>
        <w:spacing w:before="290"/>
        <w:ind w:left="99" w:right="0" w:firstLine="0"/>
        <w:jc w:val="left"/>
        <w:rPr>
          <w:rFonts w:ascii="Arial" w:hAnsi="Arial"/>
          <w:b/>
          <w:sz w:val="22"/>
        </w:rPr>
      </w:pPr>
      <w:r>
        <w:rPr>
          <w:rFonts w:ascii="Arial" w:hAnsi="Arial"/>
          <w:b/>
          <w:color w:val="008B8B"/>
          <w:sz w:val="22"/>
        </w:rPr>
        <w:t>ALL</w:t>
      </w:r>
      <w:r>
        <w:rPr>
          <w:rFonts w:ascii="Arial" w:hAnsi="Arial"/>
          <w:b/>
          <w:color w:val="008B8B"/>
          <w:spacing w:val="6"/>
          <w:sz w:val="22"/>
        </w:rPr>
        <w:t> </w:t>
      </w:r>
      <w:r>
        <w:rPr>
          <w:rFonts w:ascii="Arial" w:hAnsi="Arial"/>
          <w:b/>
          <w:color w:val="008B8B"/>
          <w:sz w:val="22"/>
        </w:rPr>
        <w:t>THE</w:t>
      </w:r>
      <w:r>
        <w:rPr>
          <w:rFonts w:ascii="Arial" w:hAnsi="Arial"/>
          <w:b/>
          <w:color w:val="008B8B"/>
          <w:spacing w:val="6"/>
          <w:sz w:val="22"/>
        </w:rPr>
        <w:t> </w:t>
      </w:r>
      <w:r>
        <w:rPr>
          <w:rFonts w:ascii="Arial" w:hAnsi="Arial"/>
          <w:b/>
          <w:color w:val="008B8B"/>
          <w:sz w:val="22"/>
        </w:rPr>
        <w:t>WORLD’S</w:t>
      </w:r>
      <w:r>
        <w:rPr>
          <w:rFonts w:ascii="Arial" w:hAnsi="Arial"/>
          <w:b/>
          <w:color w:val="008B8B"/>
          <w:spacing w:val="6"/>
          <w:sz w:val="22"/>
        </w:rPr>
        <w:t> </w:t>
      </w:r>
      <w:r>
        <w:rPr>
          <w:rFonts w:ascii="Arial" w:hAnsi="Arial"/>
          <w:b/>
          <w:color w:val="008B8B"/>
          <w:sz w:val="22"/>
        </w:rPr>
        <w:t>A</w:t>
      </w:r>
      <w:r>
        <w:rPr>
          <w:rFonts w:ascii="Arial" w:hAnsi="Arial"/>
          <w:b/>
          <w:color w:val="008B8B"/>
          <w:spacing w:val="6"/>
          <w:sz w:val="22"/>
        </w:rPr>
        <w:t> </w:t>
      </w:r>
      <w:r>
        <w:rPr>
          <w:rFonts w:ascii="Arial" w:hAnsi="Arial"/>
          <w:b/>
          <w:color w:val="008B8B"/>
          <w:spacing w:val="-2"/>
          <w:sz w:val="22"/>
        </w:rPr>
        <w:t>STAGE</w:t>
      </w:r>
    </w:p>
    <w:p>
      <w:pPr>
        <w:pStyle w:val="BodyText"/>
        <w:spacing w:line="362" w:lineRule="auto" w:before="195"/>
        <w:ind w:left="99"/>
      </w:pPr>
      <w:bookmarkStart w:name="_bookmark111" w:id="154"/>
      <w:bookmarkEnd w:id="154"/>
      <w:r>
        <w:rPr/>
      </w:r>
      <w:r>
        <w:rPr/>
        <w:t>Consider more robust testing and deployment processes for your product. Prior to this stage, most development was done locally and then pushed, hopefully</w:t>
      </w:r>
      <w:r>
        <w:rPr>
          <w:spacing w:val="-11"/>
        </w:rPr>
        <w:t> </w:t>
      </w:r>
      <w:r>
        <w:rPr/>
        <w:t>automatically,</w:t>
      </w:r>
      <w:r>
        <w:rPr>
          <w:spacing w:val="-11"/>
        </w:rPr>
        <w:t> </w:t>
      </w:r>
      <w:r>
        <w:rPr/>
        <w:t>into</w:t>
      </w:r>
      <w:r>
        <w:rPr>
          <w:spacing w:val="-11"/>
        </w:rPr>
        <w:t> </w:t>
      </w:r>
      <w:r>
        <w:rPr/>
        <w:t>production</w:t>
      </w:r>
      <w:r>
        <w:rPr>
          <w:spacing w:val="-11"/>
        </w:rPr>
        <w:t> </w:t>
      </w:r>
      <w:r>
        <w:rPr/>
        <w:t>or</w:t>
      </w:r>
      <w:r>
        <w:rPr>
          <w:spacing w:val="-11"/>
        </w:rPr>
        <w:t> </w:t>
      </w:r>
      <w:r>
        <w:rPr/>
        <w:t>a</w:t>
      </w:r>
      <w:r>
        <w:rPr>
          <w:spacing w:val="-11"/>
        </w:rPr>
        <w:t> </w:t>
      </w:r>
      <w:r>
        <w:rPr/>
        <w:t>build.</w:t>
      </w:r>
      <w:r>
        <w:rPr>
          <w:spacing w:val="-11"/>
        </w:rPr>
        <w:t> </w:t>
      </w:r>
      <w:r>
        <w:rPr/>
        <w:t>As</w:t>
      </w:r>
      <w:r>
        <w:rPr>
          <w:spacing w:val="-11"/>
        </w:rPr>
        <w:t> </w:t>
      </w:r>
      <w:r>
        <w:rPr/>
        <w:t>the</w:t>
      </w:r>
      <w:r>
        <w:rPr>
          <w:spacing w:val="-11"/>
        </w:rPr>
        <w:t> </w:t>
      </w:r>
      <w:r>
        <w:rPr/>
        <w:t>team</w:t>
      </w:r>
      <w:r>
        <w:rPr>
          <w:spacing w:val="-11"/>
        </w:rPr>
        <w:t> </w:t>
      </w:r>
      <w:r>
        <w:rPr/>
        <w:t>grows</w:t>
      </w:r>
      <w:r>
        <w:rPr>
          <w:spacing w:val="-11"/>
        </w:rPr>
        <w:t> </w:t>
      </w:r>
      <w:r>
        <w:rPr/>
        <w:t>and more complexity emerges, going directly into production can be riskier.</w:t>
      </w:r>
    </w:p>
    <w:p>
      <w:pPr>
        <w:pStyle w:val="BodyText"/>
        <w:spacing w:before="16"/>
      </w:pPr>
    </w:p>
    <w:p>
      <w:pPr>
        <w:pStyle w:val="BodyText"/>
        <w:spacing w:line="362" w:lineRule="auto"/>
        <w:ind w:left="99" w:right="534"/>
      </w:pPr>
      <w:r>
        <w:rPr/>
        <w:t>There are at least three complementary areas or branches of evolution to consider</w:t>
      </w:r>
      <w:r>
        <w:rPr>
          <w:spacing w:val="-8"/>
        </w:rPr>
        <w:t> </w:t>
      </w:r>
      <w:r>
        <w:rPr/>
        <w:t>here</w:t>
      </w:r>
      <w:r>
        <w:rPr>
          <w:spacing w:val="-8"/>
        </w:rPr>
        <w:t> </w:t>
      </w:r>
      <w:r>
        <w:rPr/>
        <w:t>that</w:t>
      </w:r>
      <w:r>
        <w:rPr>
          <w:spacing w:val="-8"/>
        </w:rPr>
        <w:t> </w:t>
      </w:r>
      <w:r>
        <w:rPr/>
        <w:t>will</w:t>
      </w:r>
      <w:r>
        <w:rPr>
          <w:spacing w:val="-8"/>
        </w:rPr>
        <w:t> </w:t>
      </w:r>
      <w:r>
        <w:rPr/>
        <w:t>help</w:t>
      </w:r>
      <w:r>
        <w:rPr>
          <w:spacing w:val="-8"/>
        </w:rPr>
        <w:t> </w:t>
      </w:r>
      <w:r>
        <w:rPr/>
        <w:t>you</w:t>
      </w:r>
      <w:r>
        <w:rPr>
          <w:spacing w:val="-8"/>
        </w:rPr>
        <w:t> </w:t>
      </w:r>
      <w:r>
        <w:rPr/>
        <w:t>mitigate</w:t>
      </w:r>
      <w:r>
        <w:rPr>
          <w:spacing w:val="-8"/>
        </w:rPr>
        <w:t> </w:t>
      </w:r>
      <w:r>
        <w:rPr/>
        <w:t>the</w:t>
      </w:r>
      <w:r>
        <w:rPr>
          <w:spacing w:val="-8"/>
        </w:rPr>
        <w:t> </w:t>
      </w:r>
      <w:r>
        <w:rPr/>
        <w:t>risk</w:t>
      </w:r>
      <w:r>
        <w:rPr>
          <w:spacing w:val="-8"/>
        </w:rPr>
        <w:t> </w:t>
      </w:r>
      <w:r>
        <w:rPr/>
        <w:t>of</w:t>
      </w:r>
      <w:r>
        <w:rPr>
          <w:spacing w:val="-8"/>
        </w:rPr>
        <w:t> </w:t>
      </w:r>
      <w:r>
        <w:rPr/>
        <w:t>increased</w:t>
      </w:r>
      <w:r>
        <w:rPr>
          <w:spacing w:val="-8"/>
        </w:rPr>
        <w:t> </w:t>
      </w:r>
      <w:r>
        <w:rPr/>
        <w:t>change</w:t>
      </w:r>
      <w:r>
        <w:rPr>
          <w:spacing w:val="-8"/>
        </w:rPr>
        <w:t> </w:t>
      </w:r>
      <w:r>
        <w:rPr/>
        <w:t>and cross-traffic in your development environment:</w:t>
      </w:r>
    </w:p>
    <w:p>
      <w:pPr>
        <w:pStyle w:val="BodyText"/>
        <w:spacing w:before="15"/>
      </w:pPr>
    </w:p>
    <w:p>
      <w:pPr>
        <w:spacing w:before="0"/>
        <w:ind w:left="456" w:right="0" w:firstLine="0"/>
        <w:jc w:val="left"/>
        <w:rPr>
          <w:i/>
          <w:sz w:val="30"/>
        </w:rPr>
      </w:pPr>
      <w:r>
        <w:rPr>
          <w:i/>
          <w:sz w:val="30"/>
        </w:rPr>
        <w:t>More</w:t>
      </w:r>
      <w:r>
        <w:rPr>
          <w:i/>
          <w:spacing w:val="-14"/>
          <w:sz w:val="30"/>
        </w:rPr>
        <w:t> </w:t>
      </w:r>
      <w:r>
        <w:rPr>
          <w:i/>
          <w:sz w:val="30"/>
        </w:rPr>
        <w:t>robust</w:t>
      </w:r>
      <w:r>
        <w:rPr>
          <w:i/>
          <w:spacing w:val="-13"/>
          <w:sz w:val="30"/>
        </w:rPr>
        <w:t> </w:t>
      </w:r>
      <w:r>
        <w:rPr>
          <w:i/>
          <w:sz w:val="30"/>
        </w:rPr>
        <w:t>tests</w:t>
      </w:r>
      <w:r>
        <w:rPr>
          <w:i/>
          <w:spacing w:val="-13"/>
          <w:sz w:val="30"/>
        </w:rPr>
        <w:t> </w:t>
      </w:r>
      <w:r>
        <w:rPr>
          <w:i/>
          <w:sz w:val="30"/>
        </w:rPr>
        <w:t>and</w:t>
      </w:r>
      <w:r>
        <w:rPr>
          <w:i/>
          <w:spacing w:val="-13"/>
          <w:sz w:val="30"/>
        </w:rPr>
        <w:t> </w:t>
      </w:r>
      <w:r>
        <w:rPr>
          <w:i/>
          <w:sz w:val="30"/>
        </w:rPr>
        <w:t>continuous</w:t>
      </w:r>
      <w:r>
        <w:rPr>
          <w:i/>
          <w:spacing w:val="-14"/>
          <w:sz w:val="30"/>
        </w:rPr>
        <w:t> </w:t>
      </w:r>
      <w:r>
        <w:rPr>
          <w:i/>
          <w:spacing w:val="-2"/>
          <w:sz w:val="30"/>
        </w:rPr>
        <w:t>integration</w:t>
      </w:r>
    </w:p>
    <w:p>
      <w:pPr>
        <w:spacing w:after="0"/>
        <w:jc w:val="left"/>
        <w:rPr>
          <w:i/>
          <w:sz w:val="30"/>
        </w:rPr>
        <w:sectPr>
          <w:pgSz w:w="12240" w:h="15840"/>
          <w:pgMar w:top="1460" w:bottom="280" w:left="1440" w:right="1440"/>
        </w:sectPr>
      </w:pPr>
    </w:p>
    <w:p>
      <w:pPr>
        <w:pStyle w:val="BodyText"/>
        <w:spacing w:line="362" w:lineRule="auto" w:before="57"/>
        <w:ind w:left="904" w:right="150"/>
      </w:pPr>
      <w:r>
        <w:rPr/>
        <w:t>Start</w:t>
      </w:r>
      <w:r>
        <w:rPr>
          <w:spacing w:val="-4"/>
        </w:rPr>
        <w:t> </w:t>
      </w:r>
      <w:r>
        <w:rPr/>
        <w:t>to</w:t>
      </w:r>
      <w:r>
        <w:rPr>
          <w:spacing w:val="-4"/>
        </w:rPr>
        <w:t> </w:t>
      </w:r>
      <w:r>
        <w:rPr/>
        <w:t>measure</w:t>
      </w:r>
      <w:r>
        <w:rPr>
          <w:spacing w:val="-4"/>
        </w:rPr>
        <w:t> </w:t>
      </w:r>
      <w:r>
        <w:rPr/>
        <w:t>test</w:t>
      </w:r>
      <w:r>
        <w:rPr>
          <w:spacing w:val="-4"/>
        </w:rPr>
        <w:t> </w:t>
      </w:r>
      <w:r>
        <w:rPr/>
        <w:t>coverage</w:t>
      </w:r>
      <w:r>
        <w:rPr>
          <w:spacing w:val="-4"/>
        </w:rPr>
        <w:t> </w:t>
      </w:r>
      <w:r>
        <w:rPr/>
        <w:t>as</w:t>
      </w:r>
      <w:r>
        <w:rPr>
          <w:spacing w:val="-4"/>
        </w:rPr>
        <w:t> </w:t>
      </w:r>
      <w:r>
        <w:rPr/>
        <w:t>a</w:t>
      </w:r>
      <w:r>
        <w:rPr>
          <w:spacing w:val="-4"/>
        </w:rPr>
        <w:t> </w:t>
      </w:r>
      <w:r>
        <w:rPr/>
        <w:t>metric</w:t>
      </w:r>
      <w:r>
        <w:rPr>
          <w:spacing w:val="-4"/>
        </w:rPr>
        <w:t> </w:t>
      </w:r>
      <w:r>
        <w:rPr/>
        <w:t>and</w:t>
      </w:r>
      <w:r>
        <w:rPr>
          <w:spacing w:val="-4"/>
        </w:rPr>
        <w:t> </w:t>
      </w:r>
      <w:r>
        <w:rPr/>
        <w:t>ensure</w:t>
      </w:r>
      <w:r>
        <w:rPr>
          <w:spacing w:val="-4"/>
        </w:rPr>
        <w:t> </w:t>
      </w:r>
      <w:r>
        <w:rPr/>
        <w:t>coverage</w:t>
      </w:r>
      <w:r>
        <w:rPr>
          <w:spacing w:val="-4"/>
        </w:rPr>
        <w:t> </w:t>
      </w:r>
      <w:r>
        <w:rPr/>
        <w:t>grows by only merging code once there is sufficient test coverage and the tests are green. Test coverage is not perfect as a metric; it doesn’t consider the criticality of the code, for example, and doesn’t distinguish between the coverage of the platform that bills your customers and something that has a lower impact if it breaks. But at this early stage, when you’re just getting some tests in place and setting</w:t>
      </w:r>
      <w:r>
        <w:rPr>
          <w:spacing w:val="-9"/>
        </w:rPr>
        <w:t> </w:t>
      </w:r>
      <w:r>
        <w:rPr/>
        <w:t>the</w:t>
      </w:r>
      <w:r>
        <w:rPr>
          <w:spacing w:val="-9"/>
        </w:rPr>
        <w:t> </w:t>
      </w:r>
      <w:r>
        <w:rPr/>
        <w:t>muscle</w:t>
      </w:r>
      <w:r>
        <w:rPr>
          <w:spacing w:val="-9"/>
        </w:rPr>
        <w:t> </w:t>
      </w:r>
      <w:r>
        <w:rPr/>
        <w:t>memory</w:t>
      </w:r>
      <w:r>
        <w:rPr>
          <w:spacing w:val="-9"/>
        </w:rPr>
        <w:t> </w:t>
      </w:r>
      <w:r>
        <w:rPr/>
        <w:t>of</w:t>
      </w:r>
      <w:r>
        <w:rPr>
          <w:spacing w:val="-9"/>
        </w:rPr>
        <w:t> </w:t>
      </w:r>
      <w:r>
        <w:rPr/>
        <w:t>“no</w:t>
      </w:r>
      <w:r>
        <w:rPr>
          <w:spacing w:val="-9"/>
        </w:rPr>
        <w:t> </w:t>
      </w:r>
      <w:r>
        <w:rPr/>
        <w:t>tests,</w:t>
      </w:r>
      <w:r>
        <w:rPr>
          <w:spacing w:val="-9"/>
        </w:rPr>
        <w:t> </w:t>
      </w:r>
      <w:r>
        <w:rPr/>
        <w:t>no</w:t>
      </w:r>
      <w:r>
        <w:rPr>
          <w:spacing w:val="-9"/>
        </w:rPr>
        <w:t> </w:t>
      </w:r>
      <w:r>
        <w:rPr/>
        <w:t>merge,”</w:t>
      </w:r>
      <w:r>
        <w:rPr>
          <w:spacing w:val="-9"/>
        </w:rPr>
        <w:t> </w:t>
      </w:r>
      <w:r>
        <w:rPr/>
        <w:t>it’s</w:t>
      </w:r>
      <w:r>
        <w:rPr>
          <w:spacing w:val="-9"/>
        </w:rPr>
        <w:t> </w:t>
      </w:r>
      <w:r>
        <w:rPr/>
        <w:t>a</w:t>
      </w:r>
      <w:r>
        <w:rPr>
          <w:spacing w:val="-9"/>
        </w:rPr>
        <w:t> </w:t>
      </w:r>
      <w:r>
        <w:rPr/>
        <w:t>good</w:t>
      </w:r>
      <w:r>
        <w:rPr>
          <w:spacing w:val="-9"/>
        </w:rPr>
        <w:t> </w:t>
      </w:r>
      <w:r>
        <w:rPr/>
        <w:t>driver. Solidify this foundation by looking at your environment as a form of “heat map”: identify where bugs, especially customer-impacting ones,</w:t>
      </w:r>
      <w:r>
        <w:rPr>
          <w:spacing w:val="-10"/>
        </w:rPr>
        <w:t> </w:t>
      </w:r>
      <w:r>
        <w:rPr/>
        <w:t>pop</w:t>
      </w:r>
      <w:r>
        <w:rPr>
          <w:spacing w:val="-10"/>
        </w:rPr>
        <w:t> </w:t>
      </w:r>
      <w:r>
        <w:rPr/>
        <w:t>up</w:t>
      </w:r>
      <w:r>
        <w:rPr>
          <w:spacing w:val="-10"/>
        </w:rPr>
        <w:t> </w:t>
      </w:r>
      <w:r>
        <w:rPr/>
        <w:t>most</w:t>
      </w:r>
      <w:r>
        <w:rPr>
          <w:spacing w:val="-10"/>
        </w:rPr>
        <w:t> </w:t>
      </w:r>
      <w:r>
        <w:rPr/>
        <w:t>frequently.</w:t>
      </w:r>
      <w:r>
        <w:rPr>
          <w:spacing w:val="-10"/>
        </w:rPr>
        <w:t> </w:t>
      </w:r>
      <w:r>
        <w:rPr/>
        <w:t>These</w:t>
      </w:r>
      <w:r>
        <w:rPr>
          <w:spacing w:val="-10"/>
        </w:rPr>
        <w:t> </w:t>
      </w:r>
      <w:r>
        <w:rPr/>
        <w:t>are</w:t>
      </w:r>
      <w:r>
        <w:rPr>
          <w:spacing w:val="-10"/>
        </w:rPr>
        <w:t> </w:t>
      </w:r>
      <w:r>
        <w:rPr/>
        <w:t>likely</w:t>
      </w:r>
      <w:r>
        <w:rPr>
          <w:spacing w:val="-10"/>
        </w:rPr>
        <w:t> </w:t>
      </w:r>
      <w:r>
        <w:rPr/>
        <w:t>the</w:t>
      </w:r>
      <w:r>
        <w:rPr>
          <w:spacing w:val="-10"/>
        </w:rPr>
        <w:t> </w:t>
      </w:r>
      <w:r>
        <w:rPr/>
        <w:t>areas</w:t>
      </w:r>
      <w:r>
        <w:rPr>
          <w:spacing w:val="-10"/>
        </w:rPr>
        <w:t> </w:t>
      </w:r>
      <w:r>
        <w:rPr/>
        <w:t>that</w:t>
      </w:r>
      <w:r>
        <w:rPr>
          <w:spacing w:val="-10"/>
        </w:rPr>
        <w:t> </w:t>
      </w:r>
      <w:r>
        <w:rPr/>
        <w:t>need</w:t>
      </w:r>
      <w:r>
        <w:rPr>
          <w:spacing w:val="-10"/>
        </w:rPr>
        <w:t> </w:t>
      </w:r>
      <w:r>
        <w:rPr/>
        <w:t>that larger investment in testing.</w:t>
      </w:r>
    </w:p>
    <w:p>
      <w:pPr>
        <w:pStyle w:val="BodyText"/>
        <w:spacing w:before="22"/>
      </w:pPr>
    </w:p>
    <w:p>
      <w:pPr>
        <w:spacing w:before="0"/>
        <w:ind w:left="456" w:right="0" w:firstLine="0"/>
        <w:jc w:val="left"/>
        <w:rPr>
          <w:i/>
          <w:sz w:val="30"/>
        </w:rPr>
      </w:pPr>
      <w:r>
        <w:rPr>
          <w:i/>
          <w:sz w:val="30"/>
        </w:rPr>
        <w:t>Branch-based</w:t>
      </w:r>
      <w:r>
        <w:rPr>
          <w:i/>
          <w:spacing w:val="-18"/>
          <w:sz w:val="30"/>
        </w:rPr>
        <w:t> </w:t>
      </w:r>
      <w:r>
        <w:rPr>
          <w:i/>
          <w:spacing w:val="-2"/>
          <w:sz w:val="30"/>
        </w:rPr>
        <w:t>deployments</w:t>
      </w:r>
    </w:p>
    <w:p>
      <w:pPr>
        <w:pStyle w:val="BodyText"/>
        <w:spacing w:line="362" w:lineRule="auto" w:before="326"/>
        <w:ind w:left="904"/>
      </w:pPr>
      <w:bookmarkStart w:name="_bookmark112" w:id="155"/>
      <w:bookmarkEnd w:id="155"/>
      <w:r>
        <w:rPr/>
      </w:r>
      <w:r>
        <w:rPr/>
        <w:t>Build solutions that allow engineers to build and deploy from branches.</w:t>
      </w:r>
      <w:r>
        <w:rPr>
          <w:spacing w:val="-9"/>
        </w:rPr>
        <w:t> </w:t>
      </w:r>
      <w:r>
        <w:rPr/>
        <w:t>This</w:t>
      </w:r>
      <w:r>
        <w:rPr>
          <w:spacing w:val="-9"/>
        </w:rPr>
        <w:t> </w:t>
      </w:r>
      <w:r>
        <w:rPr/>
        <w:t>growth</w:t>
      </w:r>
      <w:r>
        <w:rPr>
          <w:spacing w:val="-9"/>
        </w:rPr>
        <w:t> </w:t>
      </w:r>
      <w:r>
        <w:rPr/>
        <w:t>might</w:t>
      </w:r>
      <w:r>
        <w:rPr>
          <w:spacing w:val="-9"/>
        </w:rPr>
        <w:t> </w:t>
      </w:r>
      <w:r>
        <w:rPr/>
        <w:t>be</w:t>
      </w:r>
      <w:r>
        <w:rPr>
          <w:spacing w:val="-9"/>
        </w:rPr>
        <w:t> </w:t>
      </w:r>
      <w:r>
        <w:rPr/>
        <w:t>part</w:t>
      </w:r>
      <w:r>
        <w:rPr>
          <w:spacing w:val="-9"/>
        </w:rPr>
        <w:t> </w:t>
      </w:r>
      <w:r>
        <w:rPr/>
        <w:t>of</w:t>
      </w:r>
      <w:r>
        <w:rPr>
          <w:spacing w:val="-9"/>
        </w:rPr>
        <w:t> </w:t>
      </w:r>
      <w:r>
        <w:rPr/>
        <w:t>local</w:t>
      </w:r>
      <w:r>
        <w:rPr>
          <w:spacing w:val="-9"/>
        </w:rPr>
        <w:t> </w:t>
      </w:r>
      <w:r>
        <w:rPr/>
        <w:t>development,</w:t>
      </w:r>
      <w:r>
        <w:rPr>
          <w:spacing w:val="-9"/>
        </w:rPr>
        <w:t> </w:t>
      </w:r>
      <w:r>
        <w:rPr/>
        <w:t>or</w:t>
      </w:r>
      <w:r>
        <w:rPr>
          <w:spacing w:val="-9"/>
        </w:rPr>
        <w:t> </w:t>
      </w:r>
      <w:r>
        <w:rPr/>
        <w:t>it</w:t>
      </w:r>
      <w:r>
        <w:rPr>
          <w:spacing w:val="-9"/>
        </w:rPr>
        <w:t> </w:t>
      </w:r>
      <w:r>
        <w:rPr/>
        <w:t>may expand to branch deployments for on-demand or ephemeral </w:t>
      </w:r>
      <w:r>
        <w:rPr>
          <w:spacing w:val="-2"/>
        </w:rPr>
        <w:t>environments.</w:t>
      </w:r>
    </w:p>
    <w:p>
      <w:pPr>
        <w:pStyle w:val="BodyText"/>
        <w:spacing w:before="15"/>
      </w:pPr>
    </w:p>
    <w:p>
      <w:pPr>
        <w:spacing w:before="1"/>
        <w:ind w:left="456" w:right="0" w:firstLine="0"/>
        <w:jc w:val="left"/>
        <w:rPr>
          <w:i/>
          <w:sz w:val="30"/>
        </w:rPr>
      </w:pPr>
      <w:r>
        <w:rPr>
          <w:i/>
          <w:spacing w:val="-2"/>
          <w:sz w:val="30"/>
        </w:rPr>
        <w:t>Feature</w:t>
      </w:r>
      <w:r>
        <w:rPr>
          <w:i/>
          <w:spacing w:val="-9"/>
          <w:sz w:val="30"/>
        </w:rPr>
        <w:t> </w:t>
      </w:r>
      <w:r>
        <w:rPr>
          <w:i/>
          <w:spacing w:val="-2"/>
          <w:sz w:val="30"/>
        </w:rPr>
        <w:t>flagging</w:t>
      </w:r>
    </w:p>
    <w:p>
      <w:pPr>
        <w:pStyle w:val="BodyText"/>
        <w:spacing w:line="362" w:lineRule="auto" w:before="325"/>
        <w:ind w:left="904"/>
      </w:pPr>
      <w:bookmarkStart w:name="_bookmark113" w:id="156"/>
      <w:bookmarkEnd w:id="156"/>
      <w:r>
        <w:rPr/>
      </w:r>
      <w:r>
        <w:rPr/>
        <w:t>Hide</w:t>
      </w:r>
      <w:r>
        <w:rPr>
          <w:spacing w:val="-8"/>
        </w:rPr>
        <w:t> </w:t>
      </w:r>
      <w:r>
        <w:rPr/>
        <w:t>features</w:t>
      </w:r>
      <w:r>
        <w:rPr>
          <w:spacing w:val="-8"/>
        </w:rPr>
        <w:t> </w:t>
      </w:r>
      <w:r>
        <w:rPr/>
        <w:t>you</w:t>
      </w:r>
      <w:r>
        <w:rPr>
          <w:spacing w:val="-8"/>
        </w:rPr>
        <w:t> </w:t>
      </w:r>
      <w:r>
        <w:rPr/>
        <w:t>are</w:t>
      </w:r>
      <w:r>
        <w:rPr>
          <w:spacing w:val="-8"/>
        </w:rPr>
        <w:t> </w:t>
      </w:r>
      <w:r>
        <w:rPr/>
        <w:t>building</w:t>
      </w:r>
      <w:r>
        <w:rPr>
          <w:spacing w:val="-8"/>
        </w:rPr>
        <w:t> </w:t>
      </w:r>
      <w:r>
        <w:rPr/>
        <w:t>behind</w:t>
      </w:r>
      <w:r>
        <w:rPr>
          <w:spacing w:val="-8"/>
        </w:rPr>
        <w:t> </w:t>
      </w:r>
      <w:r>
        <w:rPr/>
        <w:t>flags</w:t>
      </w:r>
      <w:r>
        <w:rPr>
          <w:spacing w:val="-8"/>
        </w:rPr>
        <w:t> </w:t>
      </w:r>
      <w:r>
        <w:rPr/>
        <w:t>that</w:t>
      </w:r>
      <w:r>
        <w:rPr>
          <w:spacing w:val="-8"/>
        </w:rPr>
        <w:t> </w:t>
      </w:r>
      <w:r>
        <w:rPr/>
        <w:t>allow</w:t>
      </w:r>
      <w:r>
        <w:rPr>
          <w:spacing w:val="-8"/>
        </w:rPr>
        <w:t> </w:t>
      </w:r>
      <w:r>
        <w:rPr/>
        <w:t>you</w:t>
      </w:r>
      <w:r>
        <w:rPr>
          <w:spacing w:val="-8"/>
        </w:rPr>
        <w:t> </w:t>
      </w:r>
      <w:r>
        <w:rPr/>
        <w:t>to</w:t>
      </w:r>
      <w:r>
        <w:rPr>
          <w:spacing w:val="-8"/>
        </w:rPr>
        <w:t> </w:t>
      </w:r>
      <w:r>
        <w:rPr/>
        <w:t>limit</w:t>
      </w:r>
      <w:r>
        <w:rPr>
          <w:spacing w:val="-8"/>
        </w:rPr>
        <w:t> </w:t>
      </w:r>
      <w:r>
        <w:rPr/>
        <w:t>the damage if they are buggy or unstable. Remember, a feature-flagging system is very, very likely not core business for you. Follow the maxim: if it isn’t core business, leverage someone else’s solution.</w:t>
      </w:r>
    </w:p>
    <w:p>
      <w:pPr>
        <w:pStyle w:val="BodyText"/>
        <w:spacing w:after="0" w:line="362" w:lineRule="auto"/>
        <w:sectPr>
          <w:pgSz w:w="12240" w:h="15840"/>
          <w:pgMar w:top="1460" w:bottom="280" w:left="1440" w:right="1440"/>
        </w:sectPr>
      </w:pPr>
    </w:p>
    <w:p>
      <w:pPr>
        <w:spacing w:before="82"/>
        <w:ind w:left="99" w:right="0" w:firstLine="0"/>
        <w:jc w:val="left"/>
        <w:rPr>
          <w:rFonts w:ascii="Arial"/>
          <w:b/>
          <w:sz w:val="22"/>
        </w:rPr>
      </w:pPr>
      <w:r>
        <w:rPr>
          <w:rFonts w:ascii="Arial"/>
          <w:b/>
          <w:color w:val="008B8B"/>
          <w:spacing w:val="-2"/>
          <w:sz w:val="22"/>
        </w:rPr>
        <w:t>OBSERVABILITY</w:t>
      </w:r>
    </w:p>
    <w:p>
      <w:pPr>
        <w:pStyle w:val="BodyText"/>
        <w:spacing w:line="362" w:lineRule="auto" w:before="195"/>
        <w:ind w:left="99"/>
      </w:pPr>
      <w:r>
        <w:rPr/>
        <w:t>You should have basic observability for your platform and workflows by now. You want to know that builds complete successfully, alert on failures, and</w:t>
      </w:r>
      <w:r>
        <w:rPr>
          <w:spacing w:val="-13"/>
        </w:rPr>
        <w:t> </w:t>
      </w:r>
      <w:r>
        <w:rPr/>
        <w:t>be</w:t>
      </w:r>
      <w:r>
        <w:rPr>
          <w:spacing w:val="-13"/>
        </w:rPr>
        <w:t> </w:t>
      </w:r>
      <w:r>
        <w:rPr/>
        <w:t>aware</w:t>
      </w:r>
      <w:r>
        <w:rPr>
          <w:spacing w:val="-13"/>
        </w:rPr>
        <w:t> </w:t>
      </w:r>
      <w:r>
        <w:rPr/>
        <w:t>of</w:t>
      </w:r>
      <w:r>
        <w:rPr>
          <w:spacing w:val="-13"/>
        </w:rPr>
        <w:t> </w:t>
      </w:r>
      <w:r>
        <w:rPr/>
        <w:t>your</w:t>
      </w:r>
      <w:r>
        <w:rPr>
          <w:spacing w:val="-13"/>
        </w:rPr>
        <w:t> </w:t>
      </w:r>
      <w:r>
        <w:rPr/>
        <w:t>environment’s</w:t>
      </w:r>
      <w:r>
        <w:rPr>
          <w:spacing w:val="-13"/>
        </w:rPr>
        <w:t> </w:t>
      </w:r>
      <w:r>
        <w:rPr/>
        <w:t>status</w:t>
      </w:r>
      <w:r>
        <w:rPr>
          <w:spacing w:val="-13"/>
        </w:rPr>
        <w:t> </w:t>
      </w:r>
      <w:r>
        <w:rPr/>
        <w:t>and</w:t>
      </w:r>
      <w:r>
        <w:rPr>
          <w:spacing w:val="-13"/>
        </w:rPr>
        <w:t> </w:t>
      </w:r>
      <w:r>
        <w:rPr/>
        <w:t>performance.</w:t>
      </w:r>
      <w:r>
        <w:rPr>
          <w:spacing w:val="-13"/>
        </w:rPr>
        <w:t> </w:t>
      </w:r>
      <w:r>
        <w:rPr/>
        <w:t>To</w:t>
      </w:r>
      <w:r>
        <w:rPr>
          <w:spacing w:val="-13"/>
        </w:rPr>
        <w:t> </w:t>
      </w:r>
      <w:r>
        <w:rPr/>
        <w:t>achieve</w:t>
      </w:r>
      <w:r>
        <w:rPr>
          <w:spacing w:val="-13"/>
        </w:rPr>
        <w:t> </w:t>
      </w:r>
      <w:r>
        <w:rPr/>
        <w:t>this, you’ll</w:t>
      </w:r>
      <w:r>
        <w:rPr>
          <w:spacing w:val="-1"/>
        </w:rPr>
        <w:t> </w:t>
      </w:r>
      <w:r>
        <w:rPr/>
        <w:t>need</w:t>
      </w:r>
      <w:r>
        <w:rPr>
          <w:spacing w:val="-1"/>
        </w:rPr>
        <w:t> </w:t>
      </w:r>
      <w:r>
        <w:rPr/>
        <w:t>metrics</w:t>
      </w:r>
      <w:r>
        <w:rPr>
          <w:spacing w:val="-1"/>
        </w:rPr>
        <w:t> </w:t>
      </w:r>
      <w:r>
        <w:rPr/>
        <w:t>and</w:t>
      </w:r>
      <w:r>
        <w:rPr>
          <w:spacing w:val="-1"/>
        </w:rPr>
        <w:t> </w:t>
      </w:r>
      <w:r>
        <w:rPr/>
        <w:t>exception</w:t>
      </w:r>
      <w:r>
        <w:rPr>
          <w:spacing w:val="-1"/>
        </w:rPr>
        <w:t> </w:t>
      </w:r>
      <w:r>
        <w:rPr/>
        <w:t>and</w:t>
      </w:r>
      <w:r>
        <w:rPr>
          <w:spacing w:val="-1"/>
        </w:rPr>
        <w:t> </w:t>
      </w:r>
      <w:r>
        <w:rPr/>
        <w:t>application</w:t>
      </w:r>
      <w:r>
        <w:rPr>
          <w:spacing w:val="-1"/>
        </w:rPr>
        <w:t> </w:t>
      </w:r>
      <w:r>
        <w:rPr/>
        <w:t>logging</w:t>
      </w:r>
      <w:r>
        <w:rPr>
          <w:spacing w:val="-1"/>
        </w:rPr>
        <w:t> </w:t>
      </w:r>
      <w:r>
        <w:rPr/>
        <w:t>for</w:t>
      </w:r>
      <w:r>
        <w:rPr>
          <w:spacing w:val="-1"/>
        </w:rPr>
        <w:t> </w:t>
      </w:r>
      <w:r>
        <w:rPr/>
        <w:t>your</w:t>
      </w:r>
      <w:r>
        <w:rPr>
          <w:spacing w:val="-1"/>
        </w:rPr>
        <w:t> </w:t>
      </w:r>
      <w:r>
        <w:rPr/>
        <w:t>platform and workflows. If you don’t have these, you should start building them.</w:t>
      </w:r>
    </w:p>
    <w:p>
      <w:pPr>
        <w:pStyle w:val="BodyText"/>
        <w:spacing w:line="362" w:lineRule="auto" w:before="4"/>
        <w:ind w:left="99" w:right="125"/>
      </w:pPr>
      <w:r>
        <w:rPr/>
        <w:t>There’s</w:t>
      </w:r>
      <w:r>
        <w:rPr>
          <w:spacing w:val="-12"/>
        </w:rPr>
        <w:t> </w:t>
      </w:r>
      <w:r>
        <w:rPr/>
        <w:t>hopefully</w:t>
      </w:r>
      <w:r>
        <w:rPr>
          <w:spacing w:val="-12"/>
        </w:rPr>
        <w:t> </w:t>
      </w:r>
      <w:r>
        <w:rPr/>
        <w:t>a</w:t>
      </w:r>
      <w:r>
        <w:rPr>
          <w:spacing w:val="-12"/>
        </w:rPr>
        <w:t> </w:t>
      </w:r>
      <w:r>
        <w:rPr/>
        <w:t>shortcut</w:t>
      </w:r>
      <w:r>
        <w:rPr>
          <w:spacing w:val="-12"/>
        </w:rPr>
        <w:t> </w:t>
      </w:r>
      <w:r>
        <w:rPr/>
        <w:t>here:</w:t>
      </w:r>
      <w:r>
        <w:rPr>
          <w:spacing w:val="-12"/>
        </w:rPr>
        <w:t> </w:t>
      </w:r>
      <w:r>
        <w:rPr/>
        <w:t>you</w:t>
      </w:r>
      <w:r>
        <w:rPr>
          <w:spacing w:val="-12"/>
        </w:rPr>
        <w:t> </w:t>
      </w:r>
      <w:r>
        <w:rPr/>
        <w:t>likely</w:t>
      </w:r>
      <w:r>
        <w:rPr>
          <w:spacing w:val="-12"/>
        </w:rPr>
        <w:t> </w:t>
      </w:r>
      <w:r>
        <w:rPr/>
        <w:t>have</w:t>
      </w:r>
      <w:r>
        <w:rPr>
          <w:spacing w:val="-12"/>
        </w:rPr>
        <w:t> </w:t>
      </w:r>
      <w:r>
        <w:rPr/>
        <w:t>observability</w:t>
      </w:r>
      <w:r>
        <w:rPr>
          <w:spacing w:val="-12"/>
        </w:rPr>
        <w:t> </w:t>
      </w:r>
      <w:r>
        <w:rPr/>
        <w:t>around</w:t>
      </w:r>
      <w:r>
        <w:rPr>
          <w:spacing w:val="-12"/>
        </w:rPr>
        <w:t> </w:t>
      </w:r>
      <w:r>
        <w:rPr/>
        <w:t>your product already (if you don’t, why not?). You can extend your existing tooling to include your platform and </w:t>
      </w:r>
      <w:bookmarkStart w:name="_bookmark114" w:id="157"/>
      <w:bookmarkEnd w:id="157"/>
      <w:r>
        <w:rPr/>
        <w:t>workflows.</w:t>
      </w:r>
    </w:p>
    <w:p>
      <w:pPr>
        <w:spacing w:before="284"/>
        <w:ind w:left="99" w:right="0" w:firstLine="0"/>
        <w:jc w:val="left"/>
        <w:rPr>
          <w:rFonts w:ascii="Arial"/>
          <w:b/>
          <w:sz w:val="22"/>
        </w:rPr>
      </w:pPr>
      <w:r>
        <w:rPr>
          <w:rFonts w:ascii="Arial"/>
          <w:b/>
          <w:color w:val="008B8B"/>
          <w:sz w:val="22"/>
        </w:rPr>
        <w:t>HAVE</w:t>
      </w:r>
      <w:r>
        <w:rPr>
          <w:rFonts w:ascii="Arial"/>
          <w:b/>
          <w:color w:val="008B8B"/>
          <w:spacing w:val="1"/>
          <w:sz w:val="22"/>
        </w:rPr>
        <w:t> </w:t>
      </w:r>
      <w:r>
        <w:rPr>
          <w:rFonts w:ascii="Arial"/>
          <w:b/>
          <w:color w:val="008B8B"/>
          <w:sz w:val="22"/>
        </w:rPr>
        <w:t>THE</w:t>
      </w:r>
      <w:r>
        <w:rPr>
          <w:rFonts w:ascii="Arial"/>
          <w:b/>
          <w:color w:val="008B8B"/>
          <w:spacing w:val="1"/>
          <w:sz w:val="22"/>
        </w:rPr>
        <w:t> </w:t>
      </w:r>
      <w:r>
        <w:rPr>
          <w:rFonts w:ascii="Arial"/>
          <w:b/>
          <w:color w:val="008B8B"/>
          <w:sz w:val="22"/>
        </w:rPr>
        <w:t>RIGHT</w:t>
      </w:r>
      <w:r>
        <w:rPr>
          <w:rFonts w:ascii="Arial"/>
          <w:b/>
          <w:color w:val="008B8B"/>
          <w:spacing w:val="1"/>
          <w:sz w:val="22"/>
        </w:rPr>
        <w:t> </w:t>
      </w:r>
      <w:r>
        <w:rPr>
          <w:rFonts w:ascii="Arial"/>
          <w:b/>
          <w:color w:val="008B8B"/>
          <w:spacing w:val="-2"/>
          <w:sz w:val="22"/>
        </w:rPr>
        <w:t>TECHNOLOGY</w:t>
      </w:r>
    </w:p>
    <w:p>
      <w:pPr>
        <w:pStyle w:val="BodyText"/>
        <w:spacing w:line="362" w:lineRule="auto" w:before="195"/>
        <w:ind w:left="99" w:right="125"/>
      </w:pPr>
      <w:bookmarkStart w:name="_bookmark115" w:id="158"/>
      <w:bookmarkEnd w:id="158"/>
      <w:r>
        <w:rPr/>
      </w:r>
      <w:r>
        <w:rPr/>
        <w:t>Local</w:t>
      </w:r>
      <w:r>
        <w:rPr>
          <w:spacing w:val="-16"/>
        </w:rPr>
        <w:t> </w:t>
      </w:r>
      <w:r>
        <w:rPr/>
        <w:t>development,</w:t>
      </w:r>
      <w:r>
        <w:rPr>
          <w:spacing w:val="-16"/>
        </w:rPr>
        <w:t> </w:t>
      </w:r>
      <w:r>
        <w:rPr/>
        <w:t>branch</w:t>
      </w:r>
      <w:r>
        <w:rPr>
          <w:spacing w:val="-16"/>
        </w:rPr>
        <w:t> </w:t>
      </w:r>
      <w:r>
        <w:rPr/>
        <w:t>deployments,</w:t>
      </w:r>
      <w:r>
        <w:rPr>
          <w:spacing w:val="-16"/>
        </w:rPr>
        <w:t> </w:t>
      </w:r>
      <w:r>
        <w:rPr/>
        <w:t>ephemeral</w:t>
      </w:r>
      <w:r>
        <w:rPr>
          <w:spacing w:val="-16"/>
        </w:rPr>
        <w:t> </w:t>
      </w:r>
      <w:r>
        <w:rPr/>
        <w:t>environments,</w:t>
      </w:r>
      <w:r>
        <w:rPr>
          <w:spacing w:val="-16"/>
        </w:rPr>
        <w:t> </w:t>
      </w:r>
      <w:r>
        <w:rPr/>
        <w:t>feature flagging, enhancements to observability, and CI/CD will require that your infrastructure be automated. You should have the basis for this from your initial work in Stage 1 on automating your infrastructure for deployment. Build on this to fully manage your production environment. Then, take advantage of and extend this work to manage continuous integration and capabilities like ephemeral environments for development and testing.</w:t>
      </w:r>
    </w:p>
    <w:p>
      <w:pPr>
        <w:spacing w:before="288"/>
        <w:ind w:left="99" w:right="0" w:firstLine="0"/>
        <w:jc w:val="left"/>
        <w:rPr>
          <w:rFonts w:ascii="Arial"/>
          <w:b/>
          <w:sz w:val="22"/>
        </w:rPr>
      </w:pPr>
      <w:r>
        <w:rPr>
          <w:rFonts w:ascii="Arial"/>
          <w:b/>
          <w:color w:val="008B8B"/>
          <w:sz w:val="22"/>
        </w:rPr>
        <w:t>SOCIALIZE</w:t>
      </w:r>
      <w:r>
        <w:rPr>
          <w:rFonts w:ascii="Arial"/>
          <w:b/>
          <w:color w:val="008B8B"/>
          <w:spacing w:val="10"/>
          <w:sz w:val="22"/>
        </w:rPr>
        <w:t> </w:t>
      </w:r>
      <w:r>
        <w:rPr>
          <w:rFonts w:ascii="Arial"/>
          <w:b/>
          <w:color w:val="008B8B"/>
          <w:sz w:val="22"/>
        </w:rPr>
        <w:t>CHANGE</w:t>
      </w:r>
      <w:r>
        <w:rPr>
          <w:rFonts w:ascii="Arial"/>
          <w:b/>
          <w:color w:val="008B8B"/>
          <w:spacing w:val="10"/>
          <w:sz w:val="22"/>
        </w:rPr>
        <w:t> </w:t>
      </w:r>
      <w:r>
        <w:rPr>
          <w:rFonts w:ascii="Arial"/>
          <w:b/>
          <w:color w:val="008B8B"/>
          <w:sz w:val="22"/>
        </w:rPr>
        <w:t>AND</w:t>
      </w:r>
      <w:r>
        <w:rPr>
          <w:rFonts w:ascii="Arial"/>
          <w:b/>
          <w:color w:val="008B8B"/>
          <w:spacing w:val="10"/>
          <w:sz w:val="22"/>
        </w:rPr>
        <w:t> </w:t>
      </w:r>
      <w:r>
        <w:rPr>
          <w:rFonts w:ascii="Arial"/>
          <w:b/>
          <w:color w:val="008B8B"/>
          <w:sz w:val="22"/>
        </w:rPr>
        <w:t>DECISION</w:t>
      </w:r>
      <w:r>
        <w:rPr>
          <w:rFonts w:ascii="Arial"/>
          <w:b/>
          <w:color w:val="008B8B"/>
          <w:spacing w:val="10"/>
          <w:sz w:val="22"/>
        </w:rPr>
        <w:t> </w:t>
      </w:r>
      <w:r>
        <w:rPr>
          <w:rFonts w:ascii="Arial"/>
          <w:b/>
          <w:color w:val="008B8B"/>
          <w:spacing w:val="-2"/>
          <w:sz w:val="22"/>
        </w:rPr>
        <w:t>MAKING</w:t>
      </w:r>
    </w:p>
    <w:p>
      <w:pPr>
        <w:pStyle w:val="BodyText"/>
        <w:spacing w:line="362" w:lineRule="auto" w:before="195"/>
        <w:ind w:left="99" w:right="100"/>
      </w:pPr>
      <w:r>
        <w:rPr/>
        <w:t>Now is the time to consider a more formal process for managing change in your</w:t>
      </w:r>
      <w:r>
        <w:rPr>
          <w:spacing w:val="-12"/>
        </w:rPr>
        <w:t> </w:t>
      </w:r>
      <w:r>
        <w:rPr/>
        <w:t>environment’s</w:t>
      </w:r>
      <w:r>
        <w:rPr>
          <w:spacing w:val="-12"/>
        </w:rPr>
        <w:t> </w:t>
      </w:r>
      <w:r>
        <w:rPr/>
        <w:t>stack</w:t>
      </w:r>
      <w:r>
        <w:rPr>
          <w:spacing w:val="-12"/>
        </w:rPr>
        <w:t> </w:t>
      </w:r>
      <w:r>
        <w:rPr/>
        <w:t>and</w:t>
      </w:r>
      <w:r>
        <w:rPr>
          <w:spacing w:val="-12"/>
        </w:rPr>
        <w:t> </w:t>
      </w:r>
      <w:r>
        <w:rPr/>
        <w:t>architecture.</w:t>
      </w:r>
      <w:r>
        <w:rPr>
          <w:spacing w:val="-12"/>
        </w:rPr>
        <w:t> </w:t>
      </w:r>
      <w:r>
        <w:rPr/>
        <w:t>Changes</w:t>
      </w:r>
      <w:r>
        <w:rPr>
          <w:spacing w:val="-12"/>
        </w:rPr>
        <w:t> </w:t>
      </w:r>
      <w:r>
        <w:rPr/>
        <w:t>now</w:t>
      </w:r>
      <w:r>
        <w:rPr>
          <w:spacing w:val="-12"/>
        </w:rPr>
        <w:t> </w:t>
      </w:r>
      <w:r>
        <w:rPr/>
        <w:t>have</w:t>
      </w:r>
      <w:r>
        <w:rPr>
          <w:spacing w:val="-12"/>
        </w:rPr>
        <w:t> </w:t>
      </w:r>
      <w:r>
        <w:rPr/>
        <w:t>a</w:t>
      </w:r>
      <w:r>
        <w:rPr>
          <w:spacing w:val="-12"/>
        </w:rPr>
        <w:t> </w:t>
      </w:r>
      <w:r>
        <w:rPr/>
        <w:t>much</w:t>
      </w:r>
      <w:r>
        <w:rPr>
          <w:spacing w:val="-12"/>
        </w:rPr>
        <w:t> </w:t>
      </w:r>
      <w:r>
        <w:rPr/>
        <w:t>wider impact, and individual developer choices must be considered in the context of the organization’s larger needs. Choose a framework to help you make decisions and review changes. A good starting point is a Request for Comments (RFC)–like process, like that used by open source projects such</w:t>
      </w:r>
    </w:p>
    <w:p>
      <w:pPr>
        <w:pStyle w:val="BodyText"/>
        <w:spacing w:after="0" w:line="362" w:lineRule="auto"/>
        <w:sectPr>
          <w:pgSz w:w="12240" w:h="15840"/>
          <w:pgMar w:top="1360" w:bottom="280" w:left="1440" w:right="1440"/>
        </w:sectPr>
      </w:pPr>
    </w:p>
    <w:p>
      <w:pPr>
        <w:pStyle w:val="BodyText"/>
        <w:spacing w:line="362" w:lineRule="auto" w:before="57"/>
        <w:ind w:left="99" w:right="125"/>
      </w:pPr>
      <w:r>
        <w:rPr/>
        <w:t>as React, Swift, and Rust. Another option is using architectural design records (ADRs). Keep it lightweight, but any approach that considers the pros</w:t>
      </w:r>
      <w:r>
        <w:rPr>
          <w:spacing w:val="-13"/>
        </w:rPr>
        <w:t> </w:t>
      </w:r>
      <w:r>
        <w:rPr/>
        <w:t>and</w:t>
      </w:r>
      <w:r>
        <w:rPr>
          <w:spacing w:val="-13"/>
        </w:rPr>
        <w:t> </w:t>
      </w:r>
      <w:r>
        <w:rPr/>
        <w:t>cons</w:t>
      </w:r>
      <w:r>
        <w:rPr>
          <w:spacing w:val="-13"/>
        </w:rPr>
        <w:t> </w:t>
      </w:r>
      <w:r>
        <w:rPr/>
        <w:t>of</w:t>
      </w:r>
      <w:r>
        <w:rPr>
          <w:spacing w:val="-13"/>
        </w:rPr>
        <w:t> </w:t>
      </w:r>
      <w:r>
        <w:rPr/>
        <w:t>solutions,</w:t>
      </w:r>
      <w:r>
        <w:rPr>
          <w:spacing w:val="-13"/>
        </w:rPr>
        <w:t> </w:t>
      </w:r>
      <w:r>
        <w:rPr/>
        <w:t>including</w:t>
      </w:r>
      <w:r>
        <w:rPr>
          <w:spacing w:val="-13"/>
        </w:rPr>
        <w:t> </w:t>
      </w:r>
      <w:r>
        <w:rPr/>
        <w:t>technology,</w:t>
      </w:r>
      <w:r>
        <w:rPr>
          <w:spacing w:val="-13"/>
        </w:rPr>
        <w:t> </w:t>
      </w:r>
      <w:r>
        <w:rPr/>
        <w:t>logistical,</w:t>
      </w:r>
      <w:r>
        <w:rPr>
          <w:spacing w:val="-13"/>
        </w:rPr>
        <w:t> </w:t>
      </w:r>
      <w:r>
        <w:rPr/>
        <w:t>operational,</w:t>
      </w:r>
      <w:r>
        <w:rPr>
          <w:spacing w:val="-13"/>
        </w:rPr>
        <w:t> </w:t>
      </w:r>
      <w:r>
        <w:rPr/>
        <w:t>and budgetary considerations, can be </w:t>
      </w:r>
      <w:bookmarkStart w:name="_bookmark116" w:id="159"/>
      <w:bookmarkEnd w:id="159"/>
      <w:r>
        <w:rPr/>
        <w:t>appropriate.</w:t>
      </w:r>
    </w:p>
    <w:p>
      <w:pPr>
        <w:spacing w:before="286"/>
        <w:ind w:left="99" w:right="0" w:firstLine="0"/>
        <w:jc w:val="left"/>
        <w:rPr>
          <w:rFonts w:ascii="Arial"/>
          <w:b/>
          <w:sz w:val="22"/>
        </w:rPr>
      </w:pPr>
      <w:r>
        <w:rPr>
          <w:rFonts w:ascii="Arial"/>
          <w:b/>
          <w:color w:val="008B8B"/>
          <w:sz w:val="22"/>
        </w:rPr>
        <w:t>KNOWING</w:t>
      </w:r>
      <w:r>
        <w:rPr>
          <w:rFonts w:ascii="Arial"/>
          <w:b/>
          <w:color w:val="008B8B"/>
          <w:spacing w:val="6"/>
          <w:sz w:val="22"/>
        </w:rPr>
        <w:t> </w:t>
      </w:r>
      <w:r>
        <w:rPr>
          <w:rFonts w:ascii="Arial"/>
          <w:b/>
          <w:color w:val="008B8B"/>
          <w:sz w:val="22"/>
        </w:rPr>
        <w:t>WHEN</w:t>
      </w:r>
      <w:r>
        <w:rPr>
          <w:rFonts w:ascii="Arial"/>
          <w:b/>
          <w:color w:val="008B8B"/>
          <w:spacing w:val="7"/>
          <w:sz w:val="22"/>
        </w:rPr>
        <w:t> </w:t>
      </w:r>
      <w:r>
        <w:rPr>
          <w:rFonts w:ascii="Arial"/>
          <w:b/>
          <w:color w:val="008B8B"/>
          <w:sz w:val="22"/>
        </w:rPr>
        <w:t>TO</w:t>
      </w:r>
      <w:r>
        <w:rPr>
          <w:rFonts w:ascii="Arial"/>
          <w:b/>
          <w:color w:val="008B8B"/>
          <w:spacing w:val="6"/>
          <w:sz w:val="22"/>
        </w:rPr>
        <w:t> </w:t>
      </w:r>
      <w:r>
        <w:rPr>
          <w:rFonts w:ascii="Arial"/>
          <w:b/>
          <w:color w:val="008B8B"/>
          <w:sz w:val="22"/>
        </w:rPr>
        <w:t>MOVE</w:t>
      </w:r>
      <w:r>
        <w:rPr>
          <w:rFonts w:ascii="Arial"/>
          <w:b/>
          <w:color w:val="008B8B"/>
          <w:spacing w:val="7"/>
          <w:sz w:val="22"/>
        </w:rPr>
        <w:t> </w:t>
      </w:r>
      <w:r>
        <w:rPr>
          <w:rFonts w:ascii="Arial"/>
          <w:b/>
          <w:color w:val="008B8B"/>
          <w:spacing w:val="-5"/>
          <w:sz w:val="22"/>
        </w:rPr>
        <w:t>UP</w:t>
      </w:r>
    </w:p>
    <w:p>
      <w:pPr>
        <w:pStyle w:val="BodyText"/>
        <w:spacing w:line="362" w:lineRule="auto" w:before="195"/>
        <w:ind w:left="99" w:right="104"/>
      </w:pPr>
      <w:bookmarkStart w:name="_bookmark117" w:id="160"/>
      <w:bookmarkEnd w:id="160"/>
      <w:r>
        <w:rPr/>
      </w:r>
      <w:r>
        <w:rPr/>
        <w:t>Moving</w:t>
      </w:r>
      <w:r>
        <w:rPr>
          <w:spacing w:val="-11"/>
        </w:rPr>
        <w:t> </w:t>
      </w:r>
      <w:r>
        <w:rPr/>
        <w:t>between</w:t>
      </w:r>
      <w:r>
        <w:rPr>
          <w:spacing w:val="-11"/>
        </w:rPr>
        <w:t> </w:t>
      </w:r>
      <w:r>
        <w:rPr/>
        <w:t>stages</w:t>
      </w:r>
      <w:r>
        <w:rPr>
          <w:spacing w:val="-11"/>
        </w:rPr>
        <w:t> </w:t>
      </w:r>
      <w:r>
        <w:rPr/>
        <w:t>is,</w:t>
      </w:r>
      <w:r>
        <w:rPr>
          <w:spacing w:val="-11"/>
        </w:rPr>
        <w:t> </w:t>
      </w:r>
      <w:r>
        <w:rPr/>
        <w:t>unfortunately,</w:t>
      </w:r>
      <w:r>
        <w:rPr>
          <w:spacing w:val="-11"/>
        </w:rPr>
        <w:t> </w:t>
      </w:r>
      <w:r>
        <w:rPr/>
        <w:t>hard</w:t>
      </w:r>
      <w:r>
        <w:rPr>
          <w:spacing w:val="-11"/>
        </w:rPr>
        <w:t> </w:t>
      </w:r>
      <w:r>
        <w:rPr/>
        <w:t>to</w:t>
      </w:r>
      <w:r>
        <w:rPr>
          <w:spacing w:val="-11"/>
        </w:rPr>
        <w:t> </w:t>
      </w:r>
      <w:r>
        <w:rPr/>
        <w:t>plan</w:t>
      </w:r>
      <w:r>
        <w:rPr>
          <w:spacing w:val="-11"/>
        </w:rPr>
        <w:t> </w:t>
      </w:r>
      <w:r>
        <w:rPr/>
        <w:t>and</w:t>
      </w:r>
      <w:r>
        <w:rPr>
          <w:spacing w:val="-11"/>
        </w:rPr>
        <w:t> </w:t>
      </w:r>
      <w:r>
        <w:rPr/>
        <w:t>predict.</w:t>
      </w:r>
      <w:r>
        <w:rPr>
          <w:spacing w:val="-11"/>
        </w:rPr>
        <w:t> </w:t>
      </w:r>
      <w:r>
        <w:rPr/>
        <w:t>Often,</w:t>
      </w:r>
      <w:r>
        <w:rPr>
          <w:spacing w:val="-11"/>
        </w:rPr>
        <w:t> </w:t>
      </w:r>
      <w:r>
        <w:rPr/>
        <w:t>the first time you know a tool or process is at breaking point is when it breaks.</w:t>
      </w:r>
    </w:p>
    <w:p>
      <w:pPr>
        <w:pStyle w:val="BodyText"/>
        <w:spacing w:line="362" w:lineRule="auto" w:before="1"/>
        <w:ind w:left="99" w:right="100"/>
      </w:pPr>
      <w:r>
        <w:rPr/>
        <w:t>One</w:t>
      </w:r>
      <w:r>
        <w:rPr>
          <w:spacing w:val="-9"/>
        </w:rPr>
        <w:t> </w:t>
      </w:r>
      <w:r>
        <w:rPr/>
        <w:t>failure</w:t>
      </w:r>
      <w:r>
        <w:rPr>
          <w:spacing w:val="-9"/>
        </w:rPr>
        <w:t> </w:t>
      </w:r>
      <w:r>
        <w:rPr/>
        <w:t>frequently</w:t>
      </w:r>
      <w:r>
        <w:rPr>
          <w:spacing w:val="-9"/>
        </w:rPr>
        <w:t> </w:t>
      </w:r>
      <w:r>
        <w:rPr/>
        <w:t>triggers</w:t>
      </w:r>
      <w:r>
        <w:rPr>
          <w:spacing w:val="-9"/>
        </w:rPr>
        <w:t> </w:t>
      </w:r>
      <w:r>
        <w:rPr/>
        <w:t>a</w:t>
      </w:r>
      <w:r>
        <w:rPr>
          <w:spacing w:val="-9"/>
        </w:rPr>
        <w:t> </w:t>
      </w:r>
      <w:r>
        <w:rPr/>
        <w:t>cascade</w:t>
      </w:r>
      <w:r>
        <w:rPr>
          <w:spacing w:val="-9"/>
        </w:rPr>
        <w:t> </w:t>
      </w:r>
      <w:r>
        <w:rPr/>
        <w:t>of</w:t>
      </w:r>
      <w:r>
        <w:rPr>
          <w:spacing w:val="-9"/>
        </w:rPr>
        <w:t> </w:t>
      </w:r>
      <w:r>
        <w:rPr/>
        <w:t>failures.</w:t>
      </w:r>
      <w:r>
        <w:rPr>
          <w:spacing w:val="-9"/>
        </w:rPr>
        <w:t> </w:t>
      </w:r>
      <w:r>
        <w:rPr/>
        <w:t>This</w:t>
      </w:r>
      <w:r>
        <w:rPr>
          <w:spacing w:val="-9"/>
        </w:rPr>
        <w:t> </w:t>
      </w:r>
      <w:r>
        <w:rPr/>
        <w:t>isn’t</w:t>
      </w:r>
      <w:r>
        <w:rPr>
          <w:spacing w:val="-9"/>
        </w:rPr>
        <w:t> </w:t>
      </w:r>
      <w:r>
        <w:rPr/>
        <w:t>entirely</w:t>
      </w:r>
      <w:r>
        <w:rPr>
          <w:spacing w:val="-9"/>
        </w:rPr>
        <w:t> </w:t>
      </w:r>
      <w:r>
        <w:rPr/>
        <w:t>a</w:t>
      </w:r>
      <w:r>
        <w:rPr>
          <w:spacing w:val="-9"/>
        </w:rPr>
        <w:t> </w:t>
      </w:r>
      <w:r>
        <w:rPr/>
        <w:t>bad thing, as it shows you what you need to invest in and when, but it can make for a chaotic and stressful environment. Accept that, no matter where you are, things will never be entirely a smooth ride.</w:t>
      </w:r>
    </w:p>
    <w:p>
      <w:pPr>
        <w:pStyle w:val="BodyText"/>
        <w:spacing w:before="16"/>
      </w:pPr>
    </w:p>
    <w:p>
      <w:pPr>
        <w:pStyle w:val="BodyText"/>
        <w:spacing w:line="362" w:lineRule="auto"/>
        <w:ind w:left="99"/>
      </w:pPr>
      <w:r>
        <w:rPr/>
        <w:t>While they may not perfectly correspond to your experience, a general understanding</w:t>
      </w:r>
      <w:r>
        <w:rPr>
          <w:spacing w:val="-8"/>
        </w:rPr>
        <w:t> </w:t>
      </w:r>
      <w:r>
        <w:rPr/>
        <w:t>of</w:t>
      </w:r>
      <w:r>
        <w:rPr>
          <w:spacing w:val="-8"/>
        </w:rPr>
        <w:t> </w:t>
      </w:r>
      <w:r>
        <w:rPr/>
        <w:t>these</w:t>
      </w:r>
      <w:r>
        <w:rPr>
          <w:spacing w:val="-8"/>
        </w:rPr>
        <w:t> </w:t>
      </w:r>
      <w:r>
        <w:rPr/>
        <w:t>initial</w:t>
      </w:r>
      <w:r>
        <w:rPr>
          <w:spacing w:val="-8"/>
        </w:rPr>
        <w:t> </w:t>
      </w:r>
      <w:r>
        <w:rPr/>
        <w:t>stages</w:t>
      </w:r>
      <w:r>
        <w:rPr>
          <w:spacing w:val="-8"/>
        </w:rPr>
        <w:t> </w:t>
      </w:r>
      <w:r>
        <w:rPr/>
        <w:t>of</w:t>
      </w:r>
      <w:r>
        <w:rPr>
          <w:spacing w:val="-8"/>
        </w:rPr>
        <w:t> </w:t>
      </w:r>
      <w:r>
        <w:rPr/>
        <w:t>evolution</w:t>
      </w:r>
      <w:r>
        <w:rPr>
          <w:spacing w:val="-8"/>
        </w:rPr>
        <w:t> </w:t>
      </w:r>
      <w:r>
        <w:rPr/>
        <w:t>should</w:t>
      </w:r>
      <w:r>
        <w:rPr>
          <w:spacing w:val="-8"/>
        </w:rPr>
        <w:t> </w:t>
      </w:r>
      <w:r>
        <w:rPr/>
        <w:t>give</w:t>
      </w:r>
      <w:r>
        <w:rPr>
          <w:spacing w:val="-8"/>
        </w:rPr>
        <w:t> </w:t>
      </w:r>
      <w:r>
        <w:rPr/>
        <w:t>you</w:t>
      </w:r>
      <w:r>
        <w:rPr>
          <w:spacing w:val="-8"/>
        </w:rPr>
        <w:t> </w:t>
      </w:r>
      <w:r>
        <w:rPr/>
        <w:t>a</w:t>
      </w:r>
      <w:r>
        <w:rPr>
          <w:spacing w:val="-8"/>
        </w:rPr>
        <w:t> </w:t>
      </w:r>
      <w:r>
        <w:rPr/>
        <w:t>sense</w:t>
      </w:r>
      <w:r>
        <w:rPr>
          <w:spacing w:val="-8"/>
        </w:rPr>
        <w:t> </w:t>
      </w:r>
      <w:r>
        <w:rPr/>
        <w:t>of the landscape and journey and help you identify areas of risk and where to focus your development. When you need to advance, either in response to pain</w:t>
      </w:r>
      <w:r>
        <w:rPr>
          <w:spacing w:val="-1"/>
        </w:rPr>
        <w:t> </w:t>
      </w:r>
      <w:r>
        <w:rPr/>
        <w:t>points</w:t>
      </w:r>
      <w:r>
        <w:rPr>
          <w:spacing w:val="-1"/>
        </w:rPr>
        <w:t> </w:t>
      </w:r>
      <w:r>
        <w:rPr/>
        <w:t>or</w:t>
      </w:r>
      <w:r>
        <w:rPr>
          <w:spacing w:val="-1"/>
        </w:rPr>
        <w:t> </w:t>
      </w:r>
      <w:r>
        <w:rPr/>
        <w:t>an</w:t>
      </w:r>
      <w:r>
        <w:rPr>
          <w:spacing w:val="-1"/>
        </w:rPr>
        <w:t> </w:t>
      </w:r>
      <w:r>
        <w:rPr/>
        <w:t>actual</w:t>
      </w:r>
      <w:r>
        <w:rPr>
          <w:spacing w:val="-1"/>
        </w:rPr>
        <w:t> </w:t>
      </w:r>
      <w:r>
        <w:rPr/>
        <w:t>failure,</w:t>
      </w:r>
      <w:r>
        <w:rPr>
          <w:spacing w:val="-1"/>
        </w:rPr>
        <w:t> </w:t>
      </w:r>
      <w:r>
        <w:rPr/>
        <w:t>review</w:t>
      </w:r>
      <w:r>
        <w:rPr>
          <w:spacing w:val="-1"/>
        </w:rPr>
        <w:t> </w:t>
      </w:r>
      <w:r>
        <w:rPr/>
        <w:t>the</w:t>
      </w:r>
      <w:r>
        <w:rPr>
          <w:spacing w:val="-1"/>
        </w:rPr>
        <w:t> </w:t>
      </w:r>
      <w:r>
        <w:rPr/>
        <w:t>current</w:t>
      </w:r>
      <w:r>
        <w:rPr>
          <w:spacing w:val="-1"/>
        </w:rPr>
        <w:t> </w:t>
      </w:r>
      <w:r>
        <w:rPr/>
        <w:t>state</w:t>
      </w:r>
      <w:r>
        <w:rPr>
          <w:spacing w:val="-1"/>
        </w:rPr>
        <w:t> </w:t>
      </w:r>
      <w:r>
        <w:rPr/>
        <w:t>and</w:t>
      </w:r>
      <w:r>
        <w:rPr>
          <w:spacing w:val="-1"/>
        </w:rPr>
        <w:t> </w:t>
      </w:r>
      <w:r>
        <w:rPr/>
        <w:t>determine</w:t>
      </w:r>
      <w:r>
        <w:rPr>
          <w:spacing w:val="-1"/>
        </w:rPr>
        <w:t> </w:t>
      </w:r>
      <w:r>
        <w:rPr/>
        <w:t>how much change you need. Is your existing tool or process a total loss, or can you expand or adapt it? Plan the changes you want to make and, most importantly, get buy-in from your fellow engineers. Platforms at this point are cooperative endeavors. Engineers often choose individual tools due to personal preferences or prior experience, and you need to ensure you get them on board if you want to make changes to your shared platform.</w:t>
      </w:r>
    </w:p>
    <w:p>
      <w:pPr>
        <w:pStyle w:val="BodyText"/>
        <w:spacing w:after="0" w:line="362" w:lineRule="auto"/>
        <w:sectPr>
          <w:pgSz w:w="12240" w:h="15840"/>
          <w:pgMar w:top="1460" w:bottom="280" w:left="1440" w:right="1440"/>
        </w:sectPr>
      </w:pPr>
    </w:p>
    <w:p>
      <w:pPr>
        <w:pStyle w:val="BodyText"/>
        <w:spacing w:line="362" w:lineRule="auto" w:before="57"/>
        <w:ind w:left="99"/>
      </w:pPr>
      <w:r>
        <w:rPr/>
        <w:t>Finally,</w:t>
      </w:r>
      <w:r>
        <w:rPr>
          <w:spacing w:val="-11"/>
        </w:rPr>
        <w:t> </w:t>
      </w:r>
      <w:r>
        <w:rPr/>
        <w:t>be</w:t>
      </w:r>
      <w:r>
        <w:rPr>
          <w:spacing w:val="-11"/>
        </w:rPr>
        <w:t> </w:t>
      </w:r>
      <w:r>
        <w:rPr/>
        <w:t>patient.</w:t>
      </w:r>
      <w:r>
        <w:rPr>
          <w:spacing w:val="-11"/>
        </w:rPr>
        <w:t> </w:t>
      </w:r>
      <w:r>
        <w:rPr/>
        <w:t>This</w:t>
      </w:r>
      <w:r>
        <w:rPr>
          <w:spacing w:val="-11"/>
        </w:rPr>
        <w:t> </w:t>
      </w:r>
      <w:r>
        <w:rPr/>
        <w:t>process</w:t>
      </w:r>
      <w:r>
        <w:rPr>
          <w:spacing w:val="-11"/>
        </w:rPr>
        <w:t> </w:t>
      </w:r>
      <w:r>
        <w:rPr/>
        <w:t>will</w:t>
      </w:r>
      <w:r>
        <w:rPr>
          <w:spacing w:val="-11"/>
        </w:rPr>
        <w:t> </w:t>
      </w:r>
      <w:r>
        <w:rPr/>
        <w:t>take</w:t>
      </w:r>
      <w:r>
        <w:rPr>
          <w:spacing w:val="-11"/>
        </w:rPr>
        <w:t> </w:t>
      </w:r>
      <w:r>
        <w:rPr/>
        <w:t>time</w:t>
      </w:r>
      <w:r>
        <w:rPr>
          <w:spacing w:val="-11"/>
        </w:rPr>
        <w:t> </w:t>
      </w:r>
      <w:r>
        <w:rPr/>
        <w:t>and</w:t>
      </w:r>
      <w:r>
        <w:rPr>
          <w:spacing w:val="-11"/>
        </w:rPr>
        <w:t> </w:t>
      </w:r>
      <w:r>
        <w:rPr/>
        <w:t>compromise,</w:t>
      </w:r>
      <w:r>
        <w:rPr>
          <w:spacing w:val="-11"/>
        </w:rPr>
        <w:t> </w:t>
      </w:r>
      <w:r>
        <w:rPr/>
        <w:t>and</w:t>
      </w:r>
      <w:r>
        <w:rPr>
          <w:spacing w:val="-11"/>
        </w:rPr>
        <w:t> </w:t>
      </w:r>
      <w:r>
        <w:rPr/>
        <w:t>results may not appear immediately or consistently</w:t>
      </w:r>
      <w:bookmarkStart w:name="_bookmark118" w:id="161"/>
      <w:bookmarkEnd w:id="161"/>
      <w:r>
        <w:rPr/>
        <w:t>.</w:t>
      </w:r>
    </w:p>
    <w:p>
      <w:pPr>
        <w:pStyle w:val="BodyText"/>
        <w:spacing w:before="28"/>
        <w:rPr>
          <w:sz w:val="20"/>
        </w:rPr>
      </w:pPr>
      <w:r>
        <w:rPr>
          <w:sz w:val="20"/>
        </w:rPr>
        <mc:AlternateContent>
          <mc:Choice Requires="wps">
            <w:drawing>
              <wp:anchor distT="0" distB="0" distL="0" distR="0" allowOverlap="1" layoutInCell="1" locked="0" behindDoc="1" simplePos="0" relativeHeight="487606272">
                <wp:simplePos x="0" y="0"/>
                <wp:positionH relativeFrom="page">
                  <wp:posOffset>980650</wp:posOffset>
                </wp:positionH>
                <wp:positionV relativeFrom="paragraph">
                  <wp:posOffset>179204</wp:posOffset>
                </wp:positionV>
                <wp:extent cx="5811520" cy="9525"/>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1656pt;margin-top:14.110564pt;width:457.56684pt;height:.745223pt;mso-position-horizontal-relative:page;mso-position-vertical-relative:paragraph;z-index:-15710208;mso-wrap-distance-left:0;mso-wrap-distance-right:0" id="docshape29" filled="true" fillcolor="#8b8799" stroked="false">
                <v:fill type="solid"/>
                <w10:wrap type="topAndBottom"/>
              </v:rect>
            </w:pict>
          </mc:Fallback>
        </mc:AlternateContent>
      </w:r>
    </w:p>
    <w:p>
      <w:pPr>
        <w:pStyle w:val="BodyText"/>
        <w:spacing w:before="328"/>
      </w:pPr>
    </w:p>
    <w:p>
      <w:pPr>
        <w:pStyle w:val="Heading2"/>
        <w:spacing w:line="312" w:lineRule="auto"/>
        <w:ind w:right="455"/>
      </w:pPr>
      <w:bookmarkStart w:name="Creating the Platform Teams That Replace" w:id="162"/>
      <w:bookmarkEnd w:id="162"/>
      <w:r>
        <w:rPr/>
      </w:r>
      <w:r>
        <w:rPr>
          <w:color w:val="3C3B49"/>
        </w:rPr>
        <w:t>Creating the Platform Teams That Replace Cooperation</w:t>
      </w:r>
    </w:p>
    <w:p>
      <w:pPr>
        <w:pStyle w:val="BodyText"/>
        <w:spacing w:line="362" w:lineRule="auto" w:before="473"/>
        <w:ind w:left="99" w:right="233"/>
      </w:pPr>
      <w:bookmarkStart w:name="_bookmark119" w:id="163"/>
      <w:bookmarkEnd w:id="163"/>
      <w:r>
        <w:rPr/>
      </w:r>
      <w:r>
        <w:rPr/>
        <w:t>As organizations grow, their practices must evolve and grow as well. That low-overhead, ad hoc cooperation around common code and tools that served</w:t>
      </w:r>
      <w:r>
        <w:rPr>
          <w:spacing w:val="-1"/>
        </w:rPr>
        <w:t> </w:t>
      </w:r>
      <w:r>
        <w:rPr/>
        <w:t>everyone</w:t>
      </w:r>
      <w:r>
        <w:rPr>
          <w:spacing w:val="-1"/>
        </w:rPr>
        <w:t> </w:t>
      </w:r>
      <w:r>
        <w:rPr/>
        <w:t>so</w:t>
      </w:r>
      <w:r>
        <w:rPr>
          <w:spacing w:val="-1"/>
        </w:rPr>
        <w:t> </w:t>
      </w:r>
      <w:r>
        <w:rPr/>
        <w:t>well</w:t>
      </w:r>
      <w:r>
        <w:rPr>
          <w:spacing w:val="-1"/>
        </w:rPr>
        <w:t> </w:t>
      </w:r>
      <w:r>
        <w:rPr/>
        <w:t>when</w:t>
      </w:r>
      <w:r>
        <w:rPr>
          <w:spacing w:val="-1"/>
        </w:rPr>
        <w:t> </w:t>
      </w:r>
      <w:r>
        <w:rPr/>
        <w:t>there</w:t>
      </w:r>
      <w:r>
        <w:rPr>
          <w:spacing w:val="-1"/>
        </w:rPr>
        <w:t> </w:t>
      </w:r>
      <w:r>
        <w:rPr/>
        <w:t>were</w:t>
      </w:r>
      <w:r>
        <w:rPr>
          <w:spacing w:val="-1"/>
        </w:rPr>
        <w:t> </w:t>
      </w:r>
      <w:r>
        <w:rPr/>
        <w:t>20</w:t>
      </w:r>
      <w:r>
        <w:rPr>
          <w:spacing w:val="-1"/>
        </w:rPr>
        <w:t> </w:t>
      </w:r>
      <w:r>
        <w:rPr/>
        <w:t>people</w:t>
      </w:r>
      <w:r>
        <w:rPr>
          <w:spacing w:val="-1"/>
        </w:rPr>
        <w:t> </w:t>
      </w:r>
      <w:r>
        <w:rPr/>
        <w:t>using</w:t>
      </w:r>
      <w:r>
        <w:rPr>
          <w:spacing w:val="-1"/>
        </w:rPr>
        <w:t> </w:t>
      </w:r>
      <w:r>
        <w:rPr/>
        <w:t>them</w:t>
      </w:r>
      <w:r>
        <w:rPr>
          <w:spacing w:val="-1"/>
        </w:rPr>
        <w:t> </w:t>
      </w:r>
      <w:r>
        <w:rPr/>
        <w:t>often</w:t>
      </w:r>
      <w:r>
        <w:rPr>
          <w:spacing w:val="-1"/>
        </w:rPr>
        <w:t> </w:t>
      </w:r>
      <w:r>
        <w:rPr/>
        <w:t>starts causing problems when there are significantly more. Like all straws that break the camel’s back, the actual event that forces people to confront the shortcomings is often minor. It could be a slow buildup of technical debt that causes reliability or developer productivity problems. Or it could be a sudden business change that exposes the underlying unmanageable complexity—for</w:t>
      </w:r>
      <w:r>
        <w:rPr>
          <w:spacing w:val="-5"/>
        </w:rPr>
        <w:t> </w:t>
      </w:r>
      <w:r>
        <w:rPr/>
        <w:t>example,</w:t>
      </w:r>
      <w:r>
        <w:rPr>
          <w:spacing w:val="-5"/>
        </w:rPr>
        <w:t> </w:t>
      </w:r>
      <w:r>
        <w:rPr/>
        <w:t>an</w:t>
      </w:r>
      <w:r>
        <w:rPr>
          <w:spacing w:val="-5"/>
        </w:rPr>
        <w:t> </w:t>
      </w:r>
      <w:r>
        <w:rPr/>
        <w:t>acquisition,</w:t>
      </w:r>
      <w:r>
        <w:rPr>
          <w:spacing w:val="-5"/>
        </w:rPr>
        <w:t> </w:t>
      </w:r>
      <w:r>
        <w:rPr/>
        <w:t>or</w:t>
      </w:r>
      <w:r>
        <w:rPr>
          <w:spacing w:val="-5"/>
        </w:rPr>
        <w:t> </w:t>
      </w:r>
      <w:r>
        <w:rPr/>
        <w:t>a</w:t>
      </w:r>
      <w:r>
        <w:rPr>
          <w:spacing w:val="-5"/>
        </w:rPr>
        <w:t> </w:t>
      </w:r>
      <w:r>
        <w:rPr/>
        <w:t>migration</w:t>
      </w:r>
      <w:r>
        <w:rPr>
          <w:spacing w:val="-5"/>
        </w:rPr>
        <w:t> </w:t>
      </w:r>
      <w:r>
        <w:rPr/>
        <w:t>to</w:t>
      </w:r>
      <w:r>
        <w:rPr>
          <w:spacing w:val="-5"/>
        </w:rPr>
        <w:t> </w:t>
      </w:r>
      <w:r>
        <w:rPr/>
        <w:t>another</w:t>
      </w:r>
      <w:r>
        <w:rPr>
          <w:spacing w:val="-5"/>
        </w:rPr>
        <w:t> </w:t>
      </w:r>
      <w:r>
        <w:rPr/>
        <w:t>vendor. No</w:t>
      </w:r>
      <w:r>
        <w:rPr>
          <w:spacing w:val="-8"/>
        </w:rPr>
        <w:t> </w:t>
      </w:r>
      <w:r>
        <w:rPr/>
        <w:t>matter</w:t>
      </w:r>
      <w:r>
        <w:rPr>
          <w:spacing w:val="-8"/>
        </w:rPr>
        <w:t> </w:t>
      </w:r>
      <w:r>
        <w:rPr/>
        <w:t>the</w:t>
      </w:r>
      <w:r>
        <w:rPr>
          <w:spacing w:val="-8"/>
        </w:rPr>
        <w:t> </w:t>
      </w:r>
      <w:r>
        <w:rPr/>
        <w:t>event,</w:t>
      </w:r>
      <w:r>
        <w:rPr>
          <w:spacing w:val="-8"/>
        </w:rPr>
        <w:t> </w:t>
      </w:r>
      <w:r>
        <w:rPr/>
        <w:t>it</w:t>
      </w:r>
      <w:r>
        <w:rPr>
          <w:spacing w:val="-8"/>
        </w:rPr>
        <w:t> </w:t>
      </w:r>
      <w:r>
        <w:rPr/>
        <w:t>becomes</w:t>
      </w:r>
      <w:r>
        <w:rPr>
          <w:spacing w:val="-8"/>
        </w:rPr>
        <w:t> </w:t>
      </w:r>
      <w:r>
        <w:rPr/>
        <w:t>clear</w:t>
      </w:r>
      <w:r>
        <w:rPr>
          <w:spacing w:val="-8"/>
        </w:rPr>
        <w:t> </w:t>
      </w:r>
      <w:r>
        <w:rPr/>
        <w:t>that</w:t>
      </w:r>
      <w:r>
        <w:rPr>
          <w:spacing w:val="-8"/>
        </w:rPr>
        <w:t> </w:t>
      </w:r>
      <w:r>
        <w:rPr/>
        <w:t>the</w:t>
      </w:r>
      <w:r>
        <w:rPr>
          <w:spacing w:val="-8"/>
        </w:rPr>
        <w:t> </w:t>
      </w:r>
      <w:r>
        <w:rPr/>
        <w:t>right</w:t>
      </w:r>
      <w:r>
        <w:rPr>
          <w:spacing w:val="-8"/>
        </w:rPr>
        <w:t> </w:t>
      </w:r>
      <w:r>
        <w:rPr/>
        <w:t>thing</w:t>
      </w:r>
      <w:r>
        <w:rPr>
          <w:spacing w:val="-8"/>
        </w:rPr>
        <w:t> </w:t>
      </w:r>
      <w:r>
        <w:rPr/>
        <w:t>didn’t</w:t>
      </w:r>
      <w:r>
        <w:rPr>
          <w:spacing w:val="-8"/>
        </w:rPr>
        <w:t> </w:t>
      </w:r>
      <w:r>
        <w:rPr/>
        <w:t>happen,</w:t>
      </w:r>
      <w:r>
        <w:rPr>
          <w:spacing w:val="-8"/>
        </w:rPr>
        <w:t> </w:t>
      </w:r>
      <w:r>
        <w:rPr/>
        <w:t>and that there is no owner accountable for making sure the right thing happens in the future. And so a platform is born.</w:t>
      </w:r>
    </w:p>
    <w:p>
      <w:pPr>
        <w:pStyle w:val="BodyText"/>
        <w:spacing w:before="21"/>
      </w:pPr>
    </w:p>
    <w:p>
      <w:pPr>
        <w:pStyle w:val="BodyText"/>
        <w:spacing w:line="362" w:lineRule="auto"/>
        <w:ind w:left="99"/>
      </w:pPr>
      <w:bookmarkStart w:name="_bookmark120" w:id="164"/>
      <w:bookmarkEnd w:id="164"/>
      <w:r>
        <w:rPr/>
      </w:r>
      <w:r>
        <w:rPr/>
        <w:t>A useful number to keep in mind is </w:t>
      </w:r>
      <w:hyperlink r:id="rId38">
        <w:r>
          <w:rPr>
            <w:color w:val="D3002D"/>
            <w:u w:val="thick" w:color="D3002D"/>
          </w:rPr>
          <w:t>Dunbar’s number</w:t>
        </w:r>
      </w:hyperlink>
      <w:r>
        <w:rPr/>
        <w:t>: when you have a cooperative group of between 50 and 250 people, it’s no longer possible for everyone</w:t>
      </w:r>
      <w:r>
        <w:rPr>
          <w:spacing w:val="-7"/>
        </w:rPr>
        <w:t> </w:t>
      </w:r>
      <w:r>
        <w:rPr/>
        <w:t>to</w:t>
      </w:r>
      <w:r>
        <w:rPr>
          <w:spacing w:val="-7"/>
        </w:rPr>
        <w:t> </w:t>
      </w:r>
      <w:r>
        <w:rPr/>
        <w:t>know</w:t>
      </w:r>
      <w:r>
        <w:rPr>
          <w:spacing w:val="-7"/>
        </w:rPr>
        <w:t> </w:t>
      </w:r>
      <w:r>
        <w:rPr/>
        <w:t>all</w:t>
      </w:r>
      <w:r>
        <w:rPr>
          <w:spacing w:val="-7"/>
        </w:rPr>
        <w:t> </w:t>
      </w:r>
      <w:r>
        <w:rPr/>
        <w:t>the</w:t>
      </w:r>
      <w:r>
        <w:rPr>
          <w:spacing w:val="-7"/>
        </w:rPr>
        <w:t> </w:t>
      </w:r>
      <w:r>
        <w:rPr/>
        <w:t>other</w:t>
      </w:r>
      <w:r>
        <w:rPr>
          <w:spacing w:val="-7"/>
        </w:rPr>
        <w:t> </w:t>
      </w:r>
      <w:r>
        <w:rPr/>
        <w:t>members.</w:t>
      </w:r>
      <w:r>
        <w:rPr>
          <w:spacing w:val="-7"/>
        </w:rPr>
        <w:t> </w:t>
      </w:r>
      <w:r>
        <w:rPr/>
        <w:t>This</w:t>
      </w:r>
      <w:r>
        <w:rPr>
          <w:spacing w:val="-7"/>
        </w:rPr>
        <w:t> </w:t>
      </w:r>
      <w:r>
        <w:rPr/>
        <w:t>is</w:t>
      </w:r>
      <w:r>
        <w:rPr>
          <w:spacing w:val="-7"/>
        </w:rPr>
        <w:t> </w:t>
      </w:r>
      <w:r>
        <w:rPr/>
        <w:t>the</w:t>
      </w:r>
      <w:r>
        <w:rPr>
          <w:spacing w:val="-7"/>
        </w:rPr>
        <w:t> </w:t>
      </w:r>
      <w:r>
        <w:rPr/>
        <w:t>point</w:t>
      </w:r>
      <w:r>
        <w:rPr>
          <w:spacing w:val="-7"/>
        </w:rPr>
        <w:t> </w:t>
      </w:r>
      <w:r>
        <w:rPr/>
        <w:t>at</w:t>
      </w:r>
      <w:r>
        <w:rPr>
          <w:spacing w:val="-7"/>
        </w:rPr>
        <w:t> </w:t>
      </w:r>
      <w:r>
        <w:rPr/>
        <w:t>which</w:t>
      </w:r>
      <w:r>
        <w:rPr>
          <w:spacing w:val="-7"/>
        </w:rPr>
        <w:t> </w:t>
      </w:r>
      <w:r>
        <w:rPr/>
        <w:t>you</w:t>
      </w:r>
      <w:r>
        <w:rPr>
          <w:spacing w:val="-7"/>
        </w:rPr>
        <w:t> </w:t>
      </w:r>
      <w:r>
        <w:rPr/>
        <w:t>need more formal processes that define owners and assign accountability.</w:t>
      </w:r>
    </w:p>
    <w:p>
      <w:pPr>
        <w:pStyle w:val="BodyText"/>
        <w:spacing w:after="0" w:line="362" w:lineRule="auto"/>
        <w:sectPr>
          <w:pgSz w:w="12240" w:h="15840"/>
          <w:pgMar w:top="1460" w:bottom="280" w:left="1440" w:right="1440"/>
        </w:sectPr>
      </w:pPr>
    </w:p>
    <w:p>
      <w:pPr>
        <w:pStyle w:val="BodyText"/>
        <w:spacing w:line="362" w:lineRule="auto" w:before="57"/>
        <w:ind w:left="99"/>
      </w:pPr>
      <w:r>
        <w:rPr/>
        <w:t>Because the rule applies to the size of each cooperative group in the company, this can happen at different times; it usually happens early for infrastructure</w:t>
      </w:r>
      <w:r>
        <w:rPr>
          <w:spacing w:val="-11"/>
        </w:rPr>
        <w:t> </w:t>
      </w:r>
      <w:r>
        <w:rPr/>
        <w:t>and</w:t>
      </w:r>
      <w:r>
        <w:rPr>
          <w:spacing w:val="-11"/>
        </w:rPr>
        <w:t> </w:t>
      </w:r>
      <w:r>
        <w:rPr/>
        <w:t>backend</w:t>
      </w:r>
      <w:r>
        <w:rPr>
          <w:spacing w:val="-11"/>
        </w:rPr>
        <w:t> </w:t>
      </w:r>
      <w:r>
        <w:rPr/>
        <w:t>developer</w:t>
      </w:r>
      <w:r>
        <w:rPr>
          <w:spacing w:val="-11"/>
        </w:rPr>
        <w:t> </w:t>
      </w:r>
      <w:r>
        <w:rPr/>
        <w:t>platforms</w:t>
      </w:r>
      <w:r>
        <w:rPr>
          <w:spacing w:val="-11"/>
        </w:rPr>
        <w:t> </w:t>
      </w:r>
      <w:r>
        <w:rPr/>
        <w:t>that</w:t>
      </w:r>
      <w:r>
        <w:rPr>
          <w:spacing w:val="-11"/>
        </w:rPr>
        <w:t> </w:t>
      </w:r>
      <w:r>
        <w:rPr/>
        <w:t>must</w:t>
      </w:r>
      <w:r>
        <w:rPr>
          <w:spacing w:val="-11"/>
        </w:rPr>
        <w:t> </w:t>
      </w:r>
      <w:r>
        <w:rPr/>
        <w:t>work</w:t>
      </w:r>
      <w:r>
        <w:rPr>
          <w:spacing w:val="-11"/>
        </w:rPr>
        <w:t> </w:t>
      </w:r>
      <w:r>
        <w:rPr/>
        <w:t>for</w:t>
      </w:r>
      <w:r>
        <w:rPr>
          <w:spacing w:val="-11"/>
        </w:rPr>
        <w:t> </w:t>
      </w:r>
      <w:r>
        <w:rPr/>
        <w:t>everyone in engineering, but later for data, frontend, and external customer APIs.</w:t>
      </w:r>
    </w:p>
    <w:p>
      <w:pPr>
        <w:pStyle w:val="BodyText"/>
        <w:spacing w:before="16"/>
      </w:pPr>
    </w:p>
    <w:p>
      <w:pPr>
        <w:pStyle w:val="BodyText"/>
        <w:spacing w:line="362" w:lineRule="auto"/>
        <w:ind w:left="99" w:right="100"/>
      </w:pPr>
      <w:r>
        <w:rPr/>
        <w:t>Even at companies that already have platforms, each new platform team usually struggles out of the gate. That’s because the cooperative mechanisms, despite their flaws, were in place and functional for a long time,</w:t>
      </w:r>
      <w:r>
        <w:rPr>
          <w:spacing w:val="-10"/>
        </w:rPr>
        <w:t> </w:t>
      </w:r>
      <w:r>
        <w:rPr/>
        <w:t>and</w:t>
      </w:r>
      <w:r>
        <w:rPr>
          <w:spacing w:val="-10"/>
        </w:rPr>
        <w:t> </w:t>
      </w:r>
      <w:r>
        <w:rPr/>
        <w:t>there</w:t>
      </w:r>
      <w:r>
        <w:rPr>
          <w:spacing w:val="-10"/>
        </w:rPr>
        <w:t> </w:t>
      </w:r>
      <w:r>
        <w:rPr/>
        <w:t>is</w:t>
      </w:r>
      <w:r>
        <w:rPr>
          <w:spacing w:val="-10"/>
        </w:rPr>
        <w:t> </w:t>
      </w:r>
      <w:r>
        <w:rPr/>
        <w:t>no</w:t>
      </w:r>
      <w:r>
        <w:rPr>
          <w:spacing w:val="-10"/>
        </w:rPr>
        <w:t> </w:t>
      </w:r>
      <w:r>
        <w:rPr/>
        <w:t>way</w:t>
      </w:r>
      <w:r>
        <w:rPr>
          <w:spacing w:val="-10"/>
        </w:rPr>
        <w:t> </w:t>
      </w:r>
      <w:r>
        <w:rPr/>
        <w:t>a</w:t>
      </w:r>
      <w:r>
        <w:rPr>
          <w:spacing w:val="-10"/>
        </w:rPr>
        <w:t> </w:t>
      </w:r>
      <w:r>
        <w:rPr/>
        <w:t>centralized</w:t>
      </w:r>
      <w:r>
        <w:rPr>
          <w:spacing w:val="-10"/>
        </w:rPr>
        <w:t> </w:t>
      </w:r>
      <w:r>
        <w:rPr/>
        <w:t>team</w:t>
      </w:r>
      <w:r>
        <w:rPr>
          <w:spacing w:val="-10"/>
        </w:rPr>
        <w:t> </w:t>
      </w:r>
      <w:r>
        <w:rPr/>
        <w:t>will</w:t>
      </w:r>
      <w:r>
        <w:rPr>
          <w:spacing w:val="-10"/>
        </w:rPr>
        <w:t> </w:t>
      </w:r>
      <w:r>
        <w:rPr/>
        <w:t>displace</w:t>
      </w:r>
      <w:r>
        <w:rPr>
          <w:spacing w:val="-10"/>
        </w:rPr>
        <w:t> </w:t>
      </w:r>
      <w:r>
        <w:rPr/>
        <w:t>them</w:t>
      </w:r>
      <w:r>
        <w:rPr>
          <w:spacing w:val="-10"/>
        </w:rPr>
        <w:t> </w:t>
      </w:r>
      <w:r>
        <w:rPr/>
        <w:t>immediately. Worse, a centralized team creates new conflicts: engineers who used to cooperate to solve problems now argue about whether the platform team needs to do the work to fix the platform, or the customer team needs to do work to fix how they use the platform.</w:t>
      </w:r>
    </w:p>
    <w:p>
      <w:pPr>
        <w:pStyle w:val="BodyText"/>
        <w:spacing w:before="19"/>
      </w:pPr>
    </w:p>
    <w:p>
      <w:pPr>
        <w:pStyle w:val="BodyText"/>
        <w:spacing w:line="362" w:lineRule="auto"/>
        <w:ind w:left="99" w:right="455"/>
      </w:pPr>
      <w:r>
        <w:rPr/>
        <w:t>In</w:t>
      </w:r>
      <w:r>
        <w:rPr>
          <w:spacing w:val="-7"/>
        </w:rPr>
        <w:t> </w:t>
      </w:r>
      <w:r>
        <w:rPr/>
        <w:t>the</w:t>
      </w:r>
      <w:r>
        <w:rPr>
          <w:spacing w:val="-7"/>
        </w:rPr>
        <w:t> </w:t>
      </w:r>
      <w:r>
        <w:rPr/>
        <w:t>rest</w:t>
      </w:r>
      <w:r>
        <w:rPr>
          <w:spacing w:val="-7"/>
        </w:rPr>
        <w:t> </w:t>
      </w:r>
      <w:r>
        <w:rPr/>
        <w:t>of</w:t>
      </w:r>
      <w:r>
        <w:rPr>
          <w:spacing w:val="-7"/>
        </w:rPr>
        <w:t> </w:t>
      </w:r>
      <w:r>
        <w:rPr/>
        <w:t>this</w:t>
      </w:r>
      <w:r>
        <w:rPr>
          <w:spacing w:val="-7"/>
        </w:rPr>
        <w:t> </w:t>
      </w:r>
      <w:r>
        <w:rPr/>
        <w:t>section,</w:t>
      </w:r>
      <w:r>
        <w:rPr>
          <w:spacing w:val="-7"/>
        </w:rPr>
        <w:t> </w:t>
      </w:r>
      <w:r>
        <w:rPr/>
        <w:t>we</w:t>
      </w:r>
      <w:r>
        <w:rPr>
          <w:spacing w:val="-7"/>
        </w:rPr>
        <w:t> </w:t>
      </w:r>
      <w:r>
        <w:rPr/>
        <w:t>lay</w:t>
      </w:r>
      <w:r>
        <w:rPr>
          <w:spacing w:val="-7"/>
        </w:rPr>
        <w:t> </w:t>
      </w:r>
      <w:r>
        <w:rPr/>
        <w:t>out</w:t>
      </w:r>
      <w:r>
        <w:rPr>
          <w:spacing w:val="-7"/>
        </w:rPr>
        <w:t> </w:t>
      </w:r>
      <w:r>
        <w:rPr/>
        <w:t>what</w:t>
      </w:r>
      <w:r>
        <w:rPr>
          <w:spacing w:val="-7"/>
        </w:rPr>
        <w:t> </w:t>
      </w:r>
      <w:r>
        <w:rPr/>
        <w:t>you</w:t>
      </w:r>
      <w:r>
        <w:rPr>
          <w:spacing w:val="-7"/>
        </w:rPr>
        <w:t> </w:t>
      </w:r>
      <w:r>
        <w:rPr/>
        <w:t>need</w:t>
      </w:r>
      <w:r>
        <w:rPr>
          <w:spacing w:val="-7"/>
        </w:rPr>
        <w:t> </w:t>
      </w:r>
      <w:r>
        <w:rPr/>
        <w:t>to</w:t>
      </w:r>
      <w:r>
        <w:rPr>
          <w:spacing w:val="-7"/>
        </w:rPr>
        <w:t> </w:t>
      </w:r>
      <w:r>
        <w:rPr/>
        <w:t>consider</w:t>
      </w:r>
      <w:r>
        <w:rPr>
          <w:spacing w:val="-7"/>
        </w:rPr>
        <w:t> </w:t>
      </w:r>
      <w:r>
        <w:rPr/>
        <w:t>when</w:t>
      </w:r>
      <w:r>
        <w:rPr>
          <w:spacing w:val="-7"/>
        </w:rPr>
        <w:t> </w:t>
      </w:r>
      <w:r>
        <w:rPr/>
        <w:t>you supplant cooperation with a formal platform and formal platform </w:t>
      </w:r>
      <w:r>
        <w:rPr>
          <w:spacing w:val="-2"/>
        </w:rPr>
        <w:t>engineering.</w:t>
      </w:r>
    </w:p>
    <w:p>
      <w:pPr>
        <w:pStyle w:val="Heading3"/>
        <w:spacing w:line="312" w:lineRule="auto" w:before="337"/>
      </w:pPr>
      <w:bookmarkStart w:name="Are the Benefits of Centralizing Ownersh" w:id="165"/>
      <w:bookmarkEnd w:id="165"/>
      <w:r>
        <w:rPr>
          <w:b w:val="0"/>
        </w:rPr>
      </w:r>
      <w:r>
        <w:rPr>
          <w:color w:val="3C3B49"/>
        </w:rPr>
        <w:t>Are</w:t>
      </w:r>
      <w:r>
        <w:rPr>
          <w:color w:val="3C3B49"/>
          <w:spacing w:val="-4"/>
        </w:rPr>
        <w:t> </w:t>
      </w:r>
      <w:r>
        <w:rPr>
          <w:color w:val="3C3B49"/>
        </w:rPr>
        <w:t>the</w:t>
      </w:r>
      <w:r>
        <w:rPr>
          <w:color w:val="3C3B49"/>
          <w:spacing w:val="-4"/>
        </w:rPr>
        <w:t> </w:t>
      </w:r>
      <w:r>
        <w:rPr>
          <w:color w:val="3C3B49"/>
        </w:rPr>
        <w:t>Benefits</w:t>
      </w:r>
      <w:r>
        <w:rPr>
          <w:color w:val="3C3B49"/>
          <w:spacing w:val="-4"/>
        </w:rPr>
        <w:t> </w:t>
      </w:r>
      <w:r>
        <w:rPr>
          <w:color w:val="3C3B49"/>
        </w:rPr>
        <w:t>of</w:t>
      </w:r>
      <w:r>
        <w:rPr>
          <w:color w:val="3C3B49"/>
          <w:spacing w:val="-4"/>
        </w:rPr>
        <w:t> </w:t>
      </w:r>
      <w:r>
        <w:rPr>
          <w:color w:val="3C3B49"/>
        </w:rPr>
        <w:t>Centralizing</w:t>
      </w:r>
      <w:r>
        <w:rPr>
          <w:color w:val="3C3B49"/>
          <w:spacing w:val="-4"/>
        </w:rPr>
        <w:t> </w:t>
      </w:r>
      <w:r>
        <w:rPr>
          <w:color w:val="3C3B49"/>
        </w:rPr>
        <w:t>Ownership</w:t>
      </w:r>
      <w:r>
        <w:rPr>
          <w:color w:val="3C3B49"/>
          <w:spacing w:val="-4"/>
        </w:rPr>
        <w:t> </w:t>
      </w:r>
      <w:r>
        <w:rPr>
          <w:color w:val="3C3B49"/>
        </w:rPr>
        <w:t>Worth the Costs?</w:t>
      </w:r>
    </w:p>
    <w:p>
      <w:pPr>
        <w:pStyle w:val="BodyText"/>
        <w:spacing w:line="362" w:lineRule="auto" w:before="377"/>
        <w:ind w:left="99" w:right="455"/>
      </w:pPr>
      <w:bookmarkStart w:name="_bookmark121" w:id="166"/>
      <w:bookmarkEnd w:id="166"/>
      <w:r>
        <w:rPr/>
      </w:r>
      <w:r>
        <w:rPr/>
        <w:t>When</w:t>
      </w:r>
      <w:r>
        <w:rPr>
          <w:spacing w:val="-9"/>
        </w:rPr>
        <w:t> </w:t>
      </w:r>
      <w:r>
        <w:rPr/>
        <w:t>you</w:t>
      </w:r>
      <w:r>
        <w:rPr>
          <w:spacing w:val="-9"/>
        </w:rPr>
        <w:t> </w:t>
      </w:r>
      <w:r>
        <w:rPr/>
        <w:t>see</w:t>
      </w:r>
      <w:r>
        <w:rPr>
          <w:spacing w:val="-9"/>
        </w:rPr>
        <w:t> </w:t>
      </w:r>
      <w:r>
        <w:rPr/>
        <w:t>application</w:t>
      </w:r>
      <w:r>
        <w:rPr>
          <w:spacing w:val="-9"/>
        </w:rPr>
        <w:t> </w:t>
      </w:r>
      <w:r>
        <w:rPr/>
        <w:t>teams</w:t>
      </w:r>
      <w:r>
        <w:rPr>
          <w:spacing w:val="-9"/>
        </w:rPr>
        <w:t> </w:t>
      </w:r>
      <w:r>
        <w:rPr/>
        <w:t>building</w:t>
      </w:r>
      <w:r>
        <w:rPr>
          <w:spacing w:val="-9"/>
        </w:rPr>
        <w:t> </w:t>
      </w:r>
      <w:r>
        <w:rPr/>
        <w:t>similar</w:t>
      </w:r>
      <w:r>
        <w:rPr>
          <w:spacing w:val="-9"/>
        </w:rPr>
        <w:t> </w:t>
      </w:r>
      <w:r>
        <w:rPr/>
        <w:t>software,</w:t>
      </w:r>
      <w:r>
        <w:rPr>
          <w:spacing w:val="-9"/>
        </w:rPr>
        <w:t> </w:t>
      </w:r>
      <w:r>
        <w:rPr/>
        <w:t>it’s</w:t>
      </w:r>
      <w:r>
        <w:rPr>
          <w:spacing w:val="-9"/>
        </w:rPr>
        <w:t> </w:t>
      </w:r>
      <w:r>
        <w:rPr/>
        <w:t>natural</w:t>
      </w:r>
      <w:r>
        <w:rPr>
          <w:spacing w:val="-9"/>
        </w:rPr>
        <w:t> </w:t>
      </w:r>
      <w:r>
        <w:rPr/>
        <w:t>to think</w:t>
      </w:r>
      <w:r>
        <w:rPr>
          <w:spacing w:val="-9"/>
        </w:rPr>
        <w:t> </w:t>
      </w:r>
      <w:r>
        <w:rPr/>
        <w:t>it</w:t>
      </w:r>
      <w:r>
        <w:rPr>
          <w:spacing w:val="-9"/>
        </w:rPr>
        <w:t> </w:t>
      </w:r>
      <w:r>
        <w:rPr/>
        <w:t>would</w:t>
      </w:r>
      <w:r>
        <w:rPr>
          <w:spacing w:val="-9"/>
        </w:rPr>
        <w:t> </w:t>
      </w:r>
      <w:r>
        <w:rPr/>
        <w:t>be</w:t>
      </w:r>
      <w:r>
        <w:rPr>
          <w:spacing w:val="-9"/>
        </w:rPr>
        <w:t> </w:t>
      </w:r>
      <w:r>
        <w:rPr/>
        <w:t>more</w:t>
      </w:r>
      <w:r>
        <w:rPr>
          <w:spacing w:val="-9"/>
        </w:rPr>
        <w:t> </w:t>
      </w:r>
      <w:r>
        <w:rPr/>
        <w:t>efficient</w:t>
      </w:r>
      <w:r>
        <w:rPr>
          <w:spacing w:val="-9"/>
        </w:rPr>
        <w:t> </w:t>
      </w:r>
      <w:r>
        <w:rPr/>
        <w:t>to</w:t>
      </w:r>
      <w:r>
        <w:rPr>
          <w:spacing w:val="-9"/>
        </w:rPr>
        <w:t> </w:t>
      </w:r>
      <w:r>
        <w:rPr/>
        <w:t>have</w:t>
      </w:r>
      <w:r>
        <w:rPr>
          <w:spacing w:val="-9"/>
        </w:rPr>
        <w:t> </w:t>
      </w:r>
      <w:r>
        <w:rPr/>
        <w:t>a</w:t>
      </w:r>
      <w:r>
        <w:rPr>
          <w:spacing w:val="-9"/>
        </w:rPr>
        <w:t> </w:t>
      </w:r>
      <w:r>
        <w:rPr/>
        <w:t>centralized,</w:t>
      </w:r>
      <w:r>
        <w:rPr>
          <w:spacing w:val="-9"/>
        </w:rPr>
        <w:t> </w:t>
      </w:r>
      <w:r>
        <w:rPr/>
        <w:t>common</w:t>
      </w:r>
      <w:r>
        <w:rPr>
          <w:spacing w:val="-9"/>
        </w:rPr>
        <w:t> </w:t>
      </w:r>
      <w:r>
        <w:rPr/>
        <w:t>platform. However, each centralized offering creates a new coordination point for application teams, and the more coordination points they have to work</w:t>
      </w:r>
    </w:p>
    <w:p>
      <w:pPr>
        <w:pStyle w:val="BodyText"/>
        <w:spacing w:after="0" w:line="362" w:lineRule="auto"/>
        <w:sectPr>
          <w:pgSz w:w="12240" w:h="15840"/>
          <w:pgMar w:top="1460" w:bottom="280" w:left="1440" w:right="1440"/>
        </w:sectPr>
      </w:pPr>
    </w:p>
    <w:p>
      <w:pPr>
        <w:pStyle w:val="BodyText"/>
        <w:spacing w:line="362" w:lineRule="auto" w:before="57"/>
        <w:ind w:left="99" w:right="126"/>
      </w:pPr>
      <w:r>
        <w:rPr/>
        <w:t>through to get their products shipped, the harder their jobs become. This means</w:t>
      </w:r>
      <w:r>
        <w:rPr>
          <w:spacing w:val="-9"/>
        </w:rPr>
        <w:t> </w:t>
      </w:r>
      <w:r>
        <w:rPr/>
        <w:t>your</w:t>
      </w:r>
      <w:r>
        <w:rPr>
          <w:spacing w:val="-9"/>
        </w:rPr>
        <w:t> </w:t>
      </w:r>
      <w:r>
        <w:rPr/>
        <w:t>reasoning</w:t>
      </w:r>
      <w:r>
        <w:rPr>
          <w:spacing w:val="-9"/>
        </w:rPr>
        <w:t> </w:t>
      </w:r>
      <w:r>
        <w:rPr/>
        <w:t>for</w:t>
      </w:r>
      <w:r>
        <w:rPr>
          <w:spacing w:val="-9"/>
        </w:rPr>
        <w:t> </w:t>
      </w:r>
      <w:r>
        <w:rPr/>
        <w:t>creating</w:t>
      </w:r>
      <w:r>
        <w:rPr>
          <w:spacing w:val="-9"/>
        </w:rPr>
        <w:t> </w:t>
      </w:r>
      <w:r>
        <w:rPr/>
        <w:t>a</w:t>
      </w:r>
      <w:r>
        <w:rPr>
          <w:spacing w:val="-9"/>
        </w:rPr>
        <w:t> </w:t>
      </w:r>
      <w:r>
        <w:rPr/>
        <w:t>new</w:t>
      </w:r>
      <w:r>
        <w:rPr>
          <w:spacing w:val="-9"/>
        </w:rPr>
        <w:t> </w:t>
      </w:r>
      <w:r>
        <w:rPr/>
        <w:t>platform</w:t>
      </w:r>
      <w:r>
        <w:rPr>
          <w:spacing w:val="-9"/>
        </w:rPr>
        <w:t> </w:t>
      </w:r>
      <w:r>
        <w:rPr/>
        <w:t>offering</w:t>
      </w:r>
      <w:r>
        <w:rPr>
          <w:spacing w:val="-9"/>
        </w:rPr>
        <w:t> </w:t>
      </w:r>
      <w:r>
        <w:rPr/>
        <w:t>needs</w:t>
      </w:r>
      <w:r>
        <w:rPr>
          <w:spacing w:val="-9"/>
        </w:rPr>
        <w:t> </w:t>
      </w:r>
      <w:r>
        <w:rPr/>
        <w:t>to</w:t>
      </w:r>
      <w:r>
        <w:rPr>
          <w:spacing w:val="-9"/>
        </w:rPr>
        <w:t> </w:t>
      </w:r>
      <w:r>
        <w:rPr/>
        <w:t>be</w:t>
      </w:r>
      <w:r>
        <w:rPr>
          <w:spacing w:val="-9"/>
        </w:rPr>
        <w:t> </w:t>
      </w:r>
      <w:r>
        <w:rPr/>
        <w:t>about leverage rather than just efficiency. The argument that “we could have two engineers building a common platform where instead we have five engineers working on similar code some of the time” is insufficient.</w:t>
      </w:r>
    </w:p>
    <w:p>
      <w:pPr>
        <w:pStyle w:val="BodyText"/>
        <w:spacing w:before="17"/>
      </w:pPr>
    </w:p>
    <w:p>
      <w:pPr>
        <w:pStyle w:val="BodyText"/>
        <w:spacing w:line="362" w:lineRule="auto"/>
        <w:ind w:left="99" w:right="100"/>
      </w:pPr>
      <w:r>
        <w:rPr/>
        <w:t>Sometimes</w:t>
      </w:r>
      <w:r>
        <w:rPr>
          <w:spacing w:val="-7"/>
        </w:rPr>
        <w:t> </w:t>
      </w:r>
      <w:r>
        <w:rPr/>
        <w:t>there</w:t>
      </w:r>
      <w:r>
        <w:rPr>
          <w:spacing w:val="-7"/>
        </w:rPr>
        <w:t> </w:t>
      </w:r>
      <w:r>
        <w:rPr/>
        <w:t>is</w:t>
      </w:r>
      <w:r>
        <w:rPr>
          <w:spacing w:val="-7"/>
        </w:rPr>
        <w:t> </w:t>
      </w:r>
      <w:r>
        <w:rPr/>
        <w:t>a</w:t>
      </w:r>
      <w:r>
        <w:rPr>
          <w:spacing w:val="-7"/>
        </w:rPr>
        <w:t> </w:t>
      </w:r>
      <w:r>
        <w:rPr/>
        <w:t>big</w:t>
      </w:r>
      <w:r>
        <w:rPr>
          <w:spacing w:val="-7"/>
        </w:rPr>
        <w:t> </w:t>
      </w:r>
      <w:r>
        <w:rPr/>
        <w:t>leverage</w:t>
      </w:r>
      <w:r>
        <w:rPr>
          <w:spacing w:val="-7"/>
        </w:rPr>
        <w:t> </w:t>
      </w:r>
      <w:r>
        <w:rPr/>
        <w:t>cost</w:t>
      </w:r>
      <w:r>
        <w:rPr>
          <w:spacing w:val="-7"/>
        </w:rPr>
        <w:t> </w:t>
      </w:r>
      <w:r>
        <w:rPr/>
        <w:t>to</w:t>
      </w:r>
      <w:r>
        <w:rPr>
          <w:spacing w:val="-7"/>
        </w:rPr>
        <w:t> </w:t>
      </w:r>
      <w:r>
        <w:rPr/>
        <w:t>having</w:t>
      </w:r>
      <w:r>
        <w:rPr>
          <w:spacing w:val="-7"/>
        </w:rPr>
        <w:t> </w:t>
      </w:r>
      <w:r>
        <w:rPr/>
        <w:t>too</w:t>
      </w:r>
      <w:r>
        <w:rPr>
          <w:spacing w:val="-7"/>
        </w:rPr>
        <w:t> </w:t>
      </w:r>
      <w:r>
        <w:rPr/>
        <w:t>many</w:t>
      </w:r>
      <w:r>
        <w:rPr>
          <w:spacing w:val="-7"/>
        </w:rPr>
        <w:t> </w:t>
      </w:r>
      <w:r>
        <w:rPr/>
        <w:t>ways</w:t>
      </w:r>
      <w:r>
        <w:rPr>
          <w:spacing w:val="-7"/>
        </w:rPr>
        <w:t> </w:t>
      </w:r>
      <w:r>
        <w:rPr/>
        <w:t>of</w:t>
      </w:r>
      <w:r>
        <w:rPr>
          <w:spacing w:val="-7"/>
        </w:rPr>
        <w:t> </w:t>
      </w:r>
      <w:r>
        <w:rPr/>
        <w:t>solving</w:t>
      </w:r>
      <w:r>
        <w:rPr>
          <w:spacing w:val="-7"/>
        </w:rPr>
        <w:t> </w:t>
      </w:r>
      <w:r>
        <w:rPr/>
        <w:t>a common problem. In the case of a billing platform, for example, you probably want your customers to get billed in a consistent manner rather than it being ad hoc depending on the business they are working with. But sometimes companies insist on a level of standardization that doesn’t bring meaningful value and slows application teams down. Do you really have to have only one caching solution? Does every team need to use the same standardized web framework? Make sure a standard platform will bring leverage—outsized value that is hard to replicate.</w:t>
      </w:r>
    </w:p>
    <w:p>
      <w:pPr>
        <w:pStyle w:val="BodyText"/>
        <w:spacing w:before="19"/>
      </w:pPr>
    </w:p>
    <w:p>
      <w:pPr>
        <w:pStyle w:val="BodyText"/>
        <w:spacing w:line="362" w:lineRule="auto"/>
        <w:ind w:left="99" w:right="100"/>
      </w:pPr>
      <w:r>
        <w:rPr/>
        <w:t>You</w:t>
      </w:r>
      <w:r>
        <w:rPr>
          <w:spacing w:val="-10"/>
        </w:rPr>
        <w:t> </w:t>
      </w:r>
      <w:r>
        <w:rPr/>
        <w:t>might</w:t>
      </w:r>
      <w:r>
        <w:rPr>
          <w:spacing w:val="-10"/>
        </w:rPr>
        <w:t> </w:t>
      </w:r>
      <w:r>
        <w:rPr/>
        <w:t>want</w:t>
      </w:r>
      <w:r>
        <w:rPr>
          <w:spacing w:val="-10"/>
        </w:rPr>
        <w:t> </w:t>
      </w:r>
      <w:r>
        <w:rPr/>
        <w:t>to</w:t>
      </w:r>
      <w:r>
        <w:rPr>
          <w:spacing w:val="-10"/>
        </w:rPr>
        <w:t> </w:t>
      </w:r>
      <w:r>
        <w:rPr/>
        <w:t>do</w:t>
      </w:r>
      <w:r>
        <w:rPr>
          <w:spacing w:val="-10"/>
        </w:rPr>
        <w:t> </w:t>
      </w:r>
      <w:r>
        <w:rPr/>
        <w:t>a</w:t>
      </w:r>
      <w:r>
        <w:rPr>
          <w:spacing w:val="-10"/>
        </w:rPr>
        <w:t> </w:t>
      </w:r>
      <w:r>
        <w:rPr/>
        <w:t>quick</w:t>
      </w:r>
      <w:r>
        <w:rPr>
          <w:spacing w:val="-10"/>
        </w:rPr>
        <w:t> </w:t>
      </w:r>
      <w:r>
        <w:rPr/>
        <w:t>total</w:t>
      </w:r>
      <w:r>
        <w:rPr>
          <w:spacing w:val="-10"/>
        </w:rPr>
        <w:t> </w:t>
      </w:r>
      <w:r>
        <w:rPr/>
        <w:t>cost</w:t>
      </w:r>
      <w:r>
        <w:rPr>
          <w:spacing w:val="-10"/>
        </w:rPr>
        <w:t> </w:t>
      </w:r>
      <w:r>
        <w:rPr/>
        <w:t>of</w:t>
      </w:r>
      <w:r>
        <w:rPr>
          <w:spacing w:val="-10"/>
        </w:rPr>
        <w:t> </w:t>
      </w:r>
      <w:r>
        <w:rPr/>
        <w:t>ownership</w:t>
      </w:r>
      <w:r>
        <w:rPr>
          <w:spacing w:val="-10"/>
        </w:rPr>
        <w:t> </w:t>
      </w:r>
      <w:r>
        <w:rPr/>
        <w:t>estimate:</w:t>
      </w:r>
      <w:r>
        <w:rPr>
          <w:spacing w:val="-10"/>
        </w:rPr>
        <w:t> </w:t>
      </w:r>
      <w:r>
        <w:rPr/>
        <w:t>if</w:t>
      </w:r>
      <w:r>
        <w:rPr>
          <w:spacing w:val="-10"/>
        </w:rPr>
        <w:t> </w:t>
      </w:r>
      <w:r>
        <w:rPr/>
        <w:t>this</w:t>
      </w:r>
      <w:r>
        <w:rPr>
          <w:spacing w:val="-10"/>
        </w:rPr>
        <w:t> </w:t>
      </w:r>
      <w:r>
        <w:rPr/>
        <w:t>system requires a large team to build and maintain, and it can support multiple teams</w:t>
      </w:r>
      <w:r>
        <w:rPr>
          <w:spacing w:val="-10"/>
        </w:rPr>
        <w:t> </w:t>
      </w:r>
      <w:r>
        <w:rPr/>
        <w:t>without</w:t>
      </w:r>
      <w:r>
        <w:rPr>
          <w:spacing w:val="-10"/>
        </w:rPr>
        <w:t> </w:t>
      </w:r>
      <w:r>
        <w:rPr/>
        <w:t>significant</w:t>
      </w:r>
      <w:r>
        <w:rPr>
          <w:spacing w:val="-10"/>
        </w:rPr>
        <w:t> </w:t>
      </w:r>
      <w:r>
        <w:rPr/>
        <w:t>configuration</w:t>
      </w:r>
      <w:r>
        <w:rPr>
          <w:spacing w:val="-10"/>
        </w:rPr>
        <w:t> </w:t>
      </w:r>
      <w:r>
        <w:rPr/>
        <w:t>or</w:t>
      </w:r>
      <w:r>
        <w:rPr>
          <w:spacing w:val="-10"/>
        </w:rPr>
        <w:t> </w:t>
      </w:r>
      <w:r>
        <w:rPr/>
        <w:t>logic</w:t>
      </w:r>
      <w:r>
        <w:rPr>
          <w:spacing w:val="-10"/>
        </w:rPr>
        <w:t> </w:t>
      </w:r>
      <w:r>
        <w:rPr/>
        <w:t>changes</w:t>
      </w:r>
      <w:r>
        <w:rPr>
          <w:spacing w:val="-10"/>
        </w:rPr>
        <w:t> </w:t>
      </w:r>
      <w:r>
        <w:rPr/>
        <w:t>for</w:t>
      </w:r>
      <w:r>
        <w:rPr>
          <w:spacing w:val="-10"/>
        </w:rPr>
        <w:t> </w:t>
      </w:r>
      <w:r>
        <w:rPr/>
        <w:t>each</w:t>
      </w:r>
      <w:r>
        <w:rPr>
          <w:spacing w:val="-10"/>
        </w:rPr>
        <w:t> </w:t>
      </w:r>
      <w:r>
        <w:rPr/>
        <w:t>team,</w:t>
      </w:r>
      <w:r>
        <w:rPr>
          <w:spacing w:val="-10"/>
        </w:rPr>
        <w:t> </w:t>
      </w:r>
      <w:r>
        <w:rPr/>
        <w:t>it’s</w:t>
      </w:r>
      <w:r>
        <w:rPr>
          <w:spacing w:val="-10"/>
        </w:rPr>
        <w:t> </w:t>
      </w:r>
      <w:r>
        <w:rPr/>
        <w:t>a good candidate for solving once. But if it has a small cost to build and maintain, and especially if each application wants to configure or extend its logic, it’s probably not a great candidate for centralizing.</w:t>
      </w:r>
    </w:p>
    <w:p>
      <w:pPr>
        <w:pStyle w:val="BodyText"/>
        <w:spacing w:before="114"/>
      </w:pPr>
    </w:p>
    <w:p>
      <w:pPr>
        <w:pStyle w:val="Heading3"/>
      </w:pPr>
      <w:bookmarkStart w:name="Realize the Collective Dynamic Is Gone" w:id="167"/>
      <w:bookmarkEnd w:id="167"/>
      <w:r>
        <w:rPr>
          <w:b w:val="0"/>
        </w:rPr>
      </w:r>
      <w:r>
        <w:rPr>
          <w:color w:val="3C3B49"/>
        </w:rPr>
        <w:t>Realize</w:t>
      </w:r>
      <w:r>
        <w:rPr>
          <w:color w:val="3C3B49"/>
          <w:spacing w:val="-6"/>
        </w:rPr>
        <w:t> </w:t>
      </w:r>
      <w:r>
        <w:rPr>
          <w:color w:val="3C3B49"/>
        </w:rPr>
        <w:t>the</w:t>
      </w:r>
      <w:r>
        <w:rPr>
          <w:color w:val="3C3B49"/>
          <w:spacing w:val="-3"/>
        </w:rPr>
        <w:t> </w:t>
      </w:r>
      <w:r>
        <w:rPr>
          <w:color w:val="3C3B49"/>
        </w:rPr>
        <w:t>Collective</w:t>
      </w:r>
      <w:r>
        <w:rPr>
          <w:color w:val="3C3B49"/>
          <w:spacing w:val="-3"/>
        </w:rPr>
        <w:t> </w:t>
      </w:r>
      <w:r>
        <w:rPr>
          <w:color w:val="3C3B49"/>
        </w:rPr>
        <w:t>Dynamic</w:t>
      </w:r>
      <w:r>
        <w:rPr>
          <w:color w:val="3C3B49"/>
          <w:spacing w:val="-3"/>
        </w:rPr>
        <w:t> </w:t>
      </w:r>
      <w:r>
        <w:rPr>
          <w:color w:val="3C3B49"/>
        </w:rPr>
        <w:t>Is</w:t>
      </w:r>
      <w:r>
        <w:rPr>
          <w:color w:val="3C3B49"/>
          <w:spacing w:val="-3"/>
        </w:rPr>
        <w:t> </w:t>
      </w:r>
      <w:r>
        <w:rPr>
          <w:color w:val="3C3B49"/>
          <w:spacing w:val="-4"/>
        </w:rPr>
        <w:t>Gone</w:t>
      </w:r>
    </w:p>
    <w:p>
      <w:pPr>
        <w:pStyle w:val="Heading3"/>
        <w:spacing w:after="0"/>
        <w:sectPr>
          <w:pgSz w:w="12240" w:h="15840"/>
          <w:pgMar w:top="1460" w:bottom="280" w:left="1440" w:right="1440"/>
        </w:sectPr>
      </w:pPr>
    </w:p>
    <w:p>
      <w:pPr>
        <w:pStyle w:val="BodyText"/>
        <w:spacing w:line="362" w:lineRule="auto" w:before="57"/>
        <w:ind w:left="99" w:right="114"/>
      </w:pPr>
      <w:bookmarkStart w:name="_bookmark122" w:id="168"/>
      <w:bookmarkEnd w:id="168"/>
      <w:r>
        <w:rPr/>
      </w:r>
      <w:r>
        <w:rPr/>
        <w:t>This</w:t>
      </w:r>
      <w:r>
        <w:rPr>
          <w:spacing w:val="-4"/>
        </w:rPr>
        <w:t> </w:t>
      </w:r>
      <w:r>
        <w:rPr/>
        <w:t>sounds</w:t>
      </w:r>
      <w:r>
        <w:rPr>
          <w:spacing w:val="-4"/>
        </w:rPr>
        <w:t> </w:t>
      </w:r>
      <w:r>
        <w:rPr/>
        <w:t>obvious</w:t>
      </w:r>
      <w:r>
        <w:rPr>
          <w:spacing w:val="-4"/>
        </w:rPr>
        <w:t> </w:t>
      </w:r>
      <w:r>
        <w:rPr/>
        <w:t>(you</w:t>
      </w:r>
      <w:r>
        <w:rPr>
          <w:spacing w:val="-4"/>
        </w:rPr>
        <w:t> </w:t>
      </w:r>
      <w:r>
        <w:rPr/>
        <w:t>wouldn’t</w:t>
      </w:r>
      <w:r>
        <w:rPr>
          <w:spacing w:val="-4"/>
        </w:rPr>
        <w:t> </w:t>
      </w:r>
      <w:r>
        <w:rPr/>
        <w:t>be</w:t>
      </w:r>
      <w:r>
        <w:rPr>
          <w:spacing w:val="-4"/>
        </w:rPr>
        <w:t> </w:t>
      </w:r>
      <w:r>
        <w:rPr/>
        <w:t>making</w:t>
      </w:r>
      <w:r>
        <w:rPr>
          <w:spacing w:val="-4"/>
        </w:rPr>
        <w:t> </w:t>
      </w:r>
      <w:r>
        <w:rPr/>
        <w:t>the</w:t>
      </w:r>
      <w:r>
        <w:rPr>
          <w:spacing w:val="-4"/>
        </w:rPr>
        <w:t> </w:t>
      </w:r>
      <w:r>
        <w:rPr/>
        <w:t>change</w:t>
      </w:r>
      <w:r>
        <w:rPr>
          <w:spacing w:val="-4"/>
        </w:rPr>
        <w:t> </w:t>
      </w:r>
      <w:r>
        <w:rPr/>
        <w:t>if</w:t>
      </w:r>
      <w:r>
        <w:rPr>
          <w:spacing w:val="-4"/>
        </w:rPr>
        <w:t> </w:t>
      </w:r>
      <w:r>
        <w:rPr/>
        <w:t>this</w:t>
      </w:r>
      <w:r>
        <w:rPr>
          <w:spacing w:val="-4"/>
        </w:rPr>
        <w:t> </w:t>
      </w:r>
      <w:r>
        <w:rPr/>
        <w:t>weren’t</w:t>
      </w:r>
      <w:r>
        <w:rPr>
          <w:spacing w:val="-4"/>
        </w:rPr>
        <w:t> </w:t>
      </w:r>
      <w:r>
        <w:rPr/>
        <w:t>the case!), but in practice there is a human dimension that makes it hard for everyone to realize that it’s past time for a change. So, you’ll have customers with rose-colored glasses remembering when they could open pull</w:t>
      </w:r>
      <w:r>
        <w:rPr>
          <w:spacing w:val="-3"/>
        </w:rPr>
        <w:t> </w:t>
      </w:r>
      <w:r>
        <w:rPr/>
        <w:t>requests</w:t>
      </w:r>
      <w:r>
        <w:rPr>
          <w:spacing w:val="-3"/>
        </w:rPr>
        <w:t> </w:t>
      </w:r>
      <w:r>
        <w:rPr/>
        <w:t>on</w:t>
      </w:r>
      <w:r>
        <w:rPr>
          <w:spacing w:val="-3"/>
        </w:rPr>
        <w:t> </w:t>
      </w:r>
      <w:r>
        <w:rPr/>
        <w:t>the</w:t>
      </w:r>
      <w:r>
        <w:rPr>
          <w:spacing w:val="-3"/>
        </w:rPr>
        <w:t> </w:t>
      </w:r>
      <w:r>
        <w:rPr/>
        <w:t>platform</w:t>
      </w:r>
      <w:r>
        <w:rPr>
          <w:spacing w:val="-3"/>
        </w:rPr>
        <w:t> </w:t>
      </w:r>
      <w:r>
        <w:rPr/>
        <w:t>codebase</w:t>
      </w:r>
      <w:r>
        <w:rPr>
          <w:spacing w:val="-3"/>
        </w:rPr>
        <w:t> </w:t>
      </w:r>
      <w:r>
        <w:rPr/>
        <w:t>at</w:t>
      </w:r>
      <w:r>
        <w:rPr>
          <w:spacing w:val="-3"/>
        </w:rPr>
        <w:t> </w:t>
      </w:r>
      <w:r>
        <w:rPr/>
        <w:t>will,</w:t>
      </w:r>
      <w:r>
        <w:rPr>
          <w:spacing w:val="-3"/>
        </w:rPr>
        <w:t> </w:t>
      </w:r>
      <w:r>
        <w:rPr/>
        <w:t>and</w:t>
      </w:r>
      <w:r>
        <w:rPr>
          <w:spacing w:val="-3"/>
        </w:rPr>
        <w:t> </w:t>
      </w:r>
      <w:r>
        <w:rPr/>
        <w:t>insisting</w:t>
      </w:r>
      <w:r>
        <w:rPr>
          <w:spacing w:val="-3"/>
        </w:rPr>
        <w:t> </w:t>
      </w:r>
      <w:r>
        <w:rPr/>
        <w:t>that</w:t>
      </w:r>
      <w:r>
        <w:rPr>
          <w:spacing w:val="-3"/>
        </w:rPr>
        <w:t> </w:t>
      </w:r>
      <w:r>
        <w:rPr/>
        <w:t>any</w:t>
      </w:r>
      <w:r>
        <w:rPr>
          <w:spacing w:val="-3"/>
        </w:rPr>
        <w:t> </w:t>
      </w:r>
      <w:r>
        <w:rPr/>
        <w:t>process is just “big company ideas” brought in by problematic newcomers or “process for process’s sake.” This can be well-intentioned, but in our experience, some of them will never stop complaining about change, even when</w:t>
      </w:r>
      <w:r>
        <w:rPr>
          <w:spacing w:val="-9"/>
        </w:rPr>
        <w:t> </w:t>
      </w:r>
      <w:r>
        <w:rPr/>
        <w:t>their</w:t>
      </w:r>
      <w:r>
        <w:rPr>
          <w:spacing w:val="-9"/>
        </w:rPr>
        <w:t> </w:t>
      </w:r>
      <w:r>
        <w:rPr/>
        <w:t>own</w:t>
      </w:r>
      <w:r>
        <w:rPr>
          <w:spacing w:val="-9"/>
        </w:rPr>
        <w:t> </w:t>
      </w:r>
      <w:r>
        <w:rPr/>
        <w:t>management</w:t>
      </w:r>
      <w:r>
        <w:rPr>
          <w:spacing w:val="-9"/>
        </w:rPr>
        <w:t> </w:t>
      </w:r>
      <w:r>
        <w:rPr/>
        <w:t>begs</w:t>
      </w:r>
      <w:r>
        <w:rPr>
          <w:spacing w:val="-9"/>
        </w:rPr>
        <w:t> </w:t>
      </w:r>
      <w:r>
        <w:rPr/>
        <w:t>them</w:t>
      </w:r>
      <w:r>
        <w:rPr>
          <w:spacing w:val="-9"/>
        </w:rPr>
        <w:t> </w:t>
      </w:r>
      <w:r>
        <w:rPr/>
        <w:t>to</w:t>
      </w:r>
      <w:r>
        <w:rPr>
          <w:spacing w:val="-9"/>
        </w:rPr>
        <w:t> </w:t>
      </w:r>
      <w:r>
        <w:rPr/>
        <w:t>cool</w:t>
      </w:r>
      <w:r>
        <w:rPr>
          <w:spacing w:val="-9"/>
        </w:rPr>
        <w:t> </w:t>
      </w:r>
      <w:r>
        <w:rPr/>
        <w:t>it.</w:t>
      </w:r>
      <w:r>
        <w:rPr>
          <w:spacing w:val="-9"/>
        </w:rPr>
        <w:t> </w:t>
      </w:r>
      <w:r>
        <w:rPr/>
        <w:t>Handling</w:t>
      </w:r>
      <w:r>
        <w:rPr>
          <w:spacing w:val="-9"/>
        </w:rPr>
        <w:t> </w:t>
      </w:r>
      <w:r>
        <w:rPr/>
        <w:t>such</w:t>
      </w:r>
      <w:r>
        <w:rPr>
          <w:spacing w:val="-9"/>
        </w:rPr>
        <w:t> </w:t>
      </w:r>
      <w:r>
        <w:rPr/>
        <w:t>criticism</w:t>
      </w:r>
      <w:r>
        <w:rPr>
          <w:spacing w:val="-9"/>
        </w:rPr>
        <w:t> </w:t>
      </w:r>
      <w:r>
        <w:rPr/>
        <w:t>is one of the reasons we emphasize “customer empathy” as a platform team hiring requirement later in the book.</w:t>
      </w:r>
    </w:p>
    <w:p>
      <w:pPr>
        <w:pStyle w:val="BodyText"/>
        <w:spacing w:before="21"/>
      </w:pPr>
    </w:p>
    <w:p>
      <w:pPr>
        <w:pStyle w:val="BodyText"/>
        <w:spacing w:line="362" w:lineRule="auto"/>
        <w:ind w:left="99" w:right="125"/>
      </w:pPr>
      <w:r>
        <w:rPr/>
        <w:t>It’s not just customer engineers who make this mistake, though; often it’s the</w:t>
      </w:r>
      <w:r>
        <w:rPr>
          <w:spacing w:val="-1"/>
        </w:rPr>
        <w:t> </w:t>
      </w:r>
      <w:r>
        <w:rPr/>
        <w:t>platform</w:t>
      </w:r>
      <w:r>
        <w:rPr>
          <w:spacing w:val="-1"/>
        </w:rPr>
        <w:t> </w:t>
      </w:r>
      <w:r>
        <w:rPr/>
        <w:t>teams</w:t>
      </w:r>
      <w:r>
        <w:rPr>
          <w:spacing w:val="-1"/>
        </w:rPr>
        <w:t> </w:t>
      </w:r>
      <w:r>
        <w:rPr/>
        <w:t>themselves.</w:t>
      </w:r>
      <w:r>
        <w:rPr>
          <w:spacing w:val="-1"/>
        </w:rPr>
        <w:t> </w:t>
      </w:r>
      <w:r>
        <w:rPr/>
        <w:t>They</w:t>
      </w:r>
      <w:r>
        <w:rPr>
          <w:spacing w:val="-1"/>
        </w:rPr>
        <w:t> </w:t>
      </w:r>
      <w:r>
        <w:rPr/>
        <w:t>think</w:t>
      </w:r>
      <w:r>
        <w:rPr>
          <w:spacing w:val="-1"/>
        </w:rPr>
        <w:t> </w:t>
      </w:r>
      <w:r>
        <w:rPr/>
        <w:t>back</w:t>
      </w:r>
      <w:r>
        <w:rPr>
          <w:spacing w:val="-1"/>
        </w:rPr>
        <w:t> </w:t>
      </w:r>
      <w:r>
        <w:rPr/>
        <w:t>to</w:t>
      </w:r>
      <w:r>
        <w:rPr>
          <w:spacing w:val="-1"/>
        </w:rPr>
        <w:t> </w:t>
      </w:r>
      <w:r>
        <w:rPr/>
        <w:t>a</w:t>
      </w:r>
      <w:r>
        <w:rPr>
          <w:spacing w:val="-1"/>
        </w:rPr>
        <w:t> </w:t>
      </w:r>
      <w:r>
        <w:rPr/>
        <w:t>major</w:t>
      </w:r>
      <w:r>
        <w:rPr>
          <w:spacing w:val="-1"/>
        </w:rPr>
        <w:t> </w:t>
      </w:r>
      <w:r>
        <w:rPr/>
        <w:t>change</w:t>
      </w:r>
      <w:r>
        <w:rPr>
          <w:spacing w:val="-1"/>
        </w:rPr>
        <w:t> </w:t>
      </w:r>
      <w:r>
        <w:rPr/>
        <w:t>that</w:t>
      </w:r>
      <w:r>
        <w:rPr>
          <w:spacing w:val="-1"/>
        </w:rPr>
        <w:t> </w:t>
      </w:r>
      <w:r>
        <w:rPr/>
        <w:t>was done in a month across a shared codebase that served 50 users and assume that</w:t>
      </w:r>
      <w:r>
        <w:rPr>
          <w:spacing w:val="-9"/>
        </w:rPr>
        <w:t> </w:t>
      </w:r>
      <w:r>
        <w:rPr/>
        <w:t>they</w:t>
      </w:r>
      <w:r>
        <w:rPr>
          <w:spacing w:val="-9"/>
        </w:rPr>
        <w:t> </w:t>
      </w:r>
      <w:r>
        <w:rPr/>
        <w:t>can</w:t>
      </w:r>
      <w:r>
        <w:rPr>
          <w:spacing w:val="-9"/>
        </w:rPr>
        <w:t> </w:t>
      </w:r>
      <w:r>
        <w:rPr/>
        <w:t>make</w:t>
      </w:r>
      <w:r>
        <w:rPr>
          <w:spacing w:val="-9"/>
        </w:rPr>
        <w:t> </w:t>
      </w:r>
      <w:r>
        <w:rPr/>
        <w:t>a</w:t>
      </w:r>
      <w:r>
        <w:rPr>
          <w:spacing w:val="-9"/>
        </w:rPr>
        <w:t> </w:t>
      </w:r>
      <w:r>
        <w:rPr/>
        <w:t>similar</w:t>
      </w:r>
      <w:r>
        <w:rPr>
          <w:spacing w:val="-9"/>
        </w:rPr>
        <w:t> </w:t>
      </w:r>
      <w:r>
        <w:rPr/>
        <w:t>change,</w:t>
      </w:r>
      <w:r>
        <w:rPr>
          <w:spacing w:val="-9"/>
        </w:rPr>
        <w:t> </w:t>
      </w:r>
      <w:r>
        <w:rPr/>
        <w:t>in</w:t>
      </w:r>
      <w:r>
        <w:rPr>
          <w:spacing w:val="-9"/>
        </w:rPr>
        <w:t> </w:t>
      </w:r>
      <w:r>
        <w:rPr/>
        <w:t>a</w:t>
      </w:r>
      <w:r>
        <w:rPr>
          <w:spacing w:val="-9"/>
        </w:rPr>
        <w:t> </w:t>
      </w:r>
      <w:r>
        <w:rPr/>
        <w:t>similar</w:t>
      </w:r>
      <w:r>
        <w:rPr>
          <w:spacing w:val="-9"/>
        </w:rPr>
        <w:t> </w:t>
      </w:r>
      <w:r>
        <w:rPr/>
        <w:t>way,</w:t>
      </w:r>
      <w:r>
        <w:rPr>
          <w:spacing w:val="-9"/>
        </w:rPr>
        <w:t> </w:t>
      </w:r>
      <w:r>
        <w:rPr/>
        <w:t>for</w:t>
      </w:r>
      <w:r>
        <w:rPr>
          <w:spacing w:val="-9"/>
        </w:rPr>
        <w:t> </w:t>
      </w:r>
      <w:r>
        <w:rPr/>
        <w:t>a</w:t>
      </w:r>
      <w:r>
        <w:rPr>
          <w:spacing w:val="-9"/>
        </w:rPr>
        <w:t> </w:t>
      </w:r>
      <w:r>
        <w:rPr/>
        <w:t>platform</w:t>
      </w:r>
      <w:r>
        <w:rPr>
          <w:spacing w:val="-9"/>
        </w:rPr>
        <w:t> </w:t>
      </w:r>
      <w:r>
        <w:rPr/>
        <w:t>serving</w:t>
      </w:r>
    </w:p>
    <w:p>
      <w:pPr>
        <w:pStyle w:val="BodyText"/>
        <w:spacing w:line="362" w:lineRule="auto" w:before="3"/>
        <w:ind w:left="99" w:right="125"/>
      </w:pPr>
      <w:r>
        <w:rPr/>
        <w:t>500. Yes they know they have more users, but shouldn’t it be easier now with a dedicated platform team? They can’t see that the growth of the platform also impacts the way they need to approach major changes. The breadth</w:t>
      </w:r>
      <w:r>
        <w:rPr>
          <w:spacing w:val="-9"/>
        </w:rPr>
        <w:t> </w:t>
      </w:r>
      <w:r>
        <w:rPr/>
        <w:t>of</w:t>
      </w:r>
      <w:r>
        <w:rPr>
          <w:spacing w:val="-9"/>
        </w:rPr>
        <w:t> </w:t>
      </w:r>
      <w:r>
        <w:rPr/>
        <w:t>use</w:t>
      </w:r>
      <w:r>
        <w:rPr>
          <w:spacing w:val="-9"/>
        </w:rPr>
        <w:t> </w:t>
      </w:r>
      <w:r>
        <w:rPr/>
        <w:t>cases</w:t>
      </w:r>
      <w:r>
        <w:rPr>
          <w:spacing w:val="-9"/>
        </w:rPr>
        <w:t> </w:t>
      </w:r>
      <w:r>
        <w:rPr/>
        <w:t>has</w:t>
      </w:r>
      <w:r>
        <w:rPr>
          <w:spacing w:val="-9"/>
        </w:rPr>
        <w:t> </w:t>
      </w:r>
      <w:r>
        <w:rPr/>
        <w:t>increased,</w:t>
      </w:r>
      <w:r>
        <w:rPr>
          <w:spacing w:val="-9"/>
        </w:rPr>
        <w:t> </w:t>
      </w:r>
      <w:r>
        <w:rPr/>
        <w:t>and</w:t>
      </w:r>
      <w:r>
        <w:rPr>
          <w:spacing w:val="-9"/>
        </w:rPr>
        <w:t> </w:t>
      </w:r>
      <w:r>
        <w:rPr/>
        <w:t>the</w:t>
      </w:r>
      <w:r>
        <w:rPr>
          <w:spacing w:val="-9"/>
        </w:rPr>
        <w:t> </w:t>
      </w:r>
      <w:r>
        <w:rPr/>
        <w:t>number</w:t>
      </w:r>
      <w:r>
        <w:rPr>
          <w:spacing w:val="-9"/>
        </w:rPr>
        <w:t> </w:t>
      </w:r>
      <w:r>
        <w:rPr/>
        <w:t>of</w:t>
      </w:r>
      <w:r>
        <w:rPr>
          <w:spacing w:val="-9"/>
        </w:rPr>
        <w:t> </w:t>
      </w:r>
      <w:r>
        <w:rPr/>
        <w:t>people</w:t>
      </w:r>
      <w:r>
        <w:rPr>
          <w:spacing w:val="-9"/>
        </w:rPr>
        <w:t> </w:t>
      </w:r>
      <w:r>
        <w:rPr/>
        <w:t>implementing</w:t>
      </w:r>
      <w:r>
        <w:rPr/>
        <w:t> and consuming the use cases has also increased. “Five good engineers in a room” can no longer represent all perspectives, which means a lot more opinions and a lot more conflict in getting to a decision. All of this means that change is now going to be much slower.</w:t>
      </w:r>
    </w:p>
    <w:p>
      <w:pPr>
        <w:pStyle w:val="BodyText"/>
        <w:spacing w:after="0" w:line="362" w:lineRule="auto"/>
        <w:sectPr>
          <w:pgSz w:w="12240" w:h="15840"/>
          <w:pgMar w:top="1460" w:bottom="280" w:left="1440" w:right="1440"/>
        </w:sectPr>
      </w:pPr>
    </w:p>
    <w:p>
      <w:pPr>
        <w:pStyle w:val="Heading3"/>
        <w:spacing w:line="312" w:lineRule="auto" w:before="55"/>
        <w:ind w:right="455"/>
      </w:pPr>
      <w:bookmarkStart w:name="Focus on Solving Problems, Not New Techn" w:id="169"/>
      <w:bookmarkEnd w:id="169"/>
      <w:r>
        <w:rPr>
          <w:b w:val="0"/>
        </w:rPr>
      </w:r>
      <w:r>
        <w:rPr>
          <w:color w:val="3C3B49"/>
        </w:rPr>
        <w:t>Focus</w:t>
      </w:r>
      <w:r>
        <w:rPr>
          <w:color w:val="3C3B49"/>
          <w:spacing w:val="-7"/>
        </w:rPr>
        <w:t> </w:t>
      </w:r>
      <w:r>
        <w:rPr>
          <w:color w:val="3C3B49"/>
        </w:rPr>
        <w:t>on</w:t>
      </w:r>
      <w:r>
        <w:rPr>
          <w:color w:val="3C3B49"/>
          <w:spacing w:val="-7"/>
        </w:rPr>
        <w:t> </w:t>
      </w:r>
      <w:r>
        <w:rPr>
          <w:color w:val="3C3B49"/>
        </w:rPr>
        <w:t>Solving</w:t>
      </w:r>
      <w:r>
        <w:rPr>
          <w:color w:val="3C3B49"/>
          <w:spacing w:val="-7"/>
        </w:rPr>
        <w:t> </w:t>
      </w:r>
      <w:r>
        <w:rPr>
          <w:color w:val="3C3B49"/>
        </w:rPr>
        <w:t>Problems,</w:t>
      </w:r>
      <w:r>
        <w:rPr>
          <w:color w:val="3C3B49"/>
          <w:spacing w:val="-7"/>
        </w:rPr>
        <w:t> </w:t>
      </w:r>
      <w:r>
        <w:rPr>
          <w:color w:val="3C3B49"/>
        </w:rPr>
        <w:t>Not</w:t>
      </w:r>
      <w:r>
        <w:rPr>
          <w:color w:val="3C3B49"/>
          <w:spacing w:val="-7"/>
        </w:rPr>
        <w:t> </w:t>
      </w:r>
      <w:r>
        <w:rPr>
          <w:color w:val="3C3B49"/>
        </w:rPr>
        <w:t>New</w:t>
      </w:r>
      <w:r>
        <w:rPr>
          <w:color w:val="3C3B49"/>
          <w:spacing w:val="-7"/>
        </w:rPr>
        <w:t> </w:t>
      </w:r>
      <w:r>
        <w:rPr>
          <w:color w:val="3C3B49"/>
        </w:rPr>
        <w:t>Technology or Architecture</w:t>
      </w:r>
    </w:p>
    <w:p>
      <w:pPr>
        <w:pStyle w:val="BodyText"/>
        <w:spacing w:line="362" w:lineRule="auto" w:before="376"/>
        <w:ind w:left="99" w:right="100"/>
      </w:pPr>
      <w:bookmarkStart w:name="_bookmark123" w:id="170"/>
      <w:bookmarkEnd w:id="170"/>
      <w:r>
        <w:rPr/>
      </w:r>
      <w:r>
        <w:rPr/>
        <w:t>Given that you have delayed forming a platform team until its leverage clearly outweighs the costs of coordination, the state of the initial system will often not resemble anything like a platform. APIs and service boundaries will be poor, if they exist at all—lots of platforms start as common code, in libraries or monoliths. There will often be duplicate implementations coming from different application teams. Now that you have</w:t>
      </w:r>
      <w:r>
        <w:rPr>
          <w:spacing w:val="-8"/>
        </w:rPr>
        <w:t> </w:t>
      </w:r>
      <w:r>
        <w:rPr/>
        <w:t>a</w:t>
      </w:r>
      <w:r>
        <w:rPr>
          <w:spacing w:val="-8"/>
        </w:rPr>
        <w:t> </w:t>
      </w:r>
      <w:r>
        <w:rPr/>
        <w:t>centralized</w:t>
      </w:r>
      <w:r>
        <w:rPr>
          <w:spacing w:val="-8"/>
        </w:rPr>
        <w:t> </w:t>
      </w:r>
      <w:r>
        <w:rPr/>
        <w:t>team,</w:t>
      </w:r>
      <w:r>
        <w:rPr>
          <w:spacing w:val="-8"/>
        </w:rPr>
        <w:t> </w:t>
      </w:r>
      <w:r>
        <w:rPr/>
        <w:t>there</w:t>
      </w:r>
      <w:r>
        <w:rPr>
          <w:spacing w:val="-8"/>
        </w:rPr>
        <w:t> </w:t>
      </w:r>
      <w:r>
        <w:rPr/>
        <w:t>will</w:t>
      </w:r>
      <w:r>
        <w:rPr>
          <w:spacing w:val="-8"/>
        </w:rPr>
        <w:t> </w:t>
      </w:r>
      <w:r>
        <w:rPr/>
        <w:t>be</w:t>
      </w:r>
      <w:r>
        <w:rPr>
          <w:spacing w:val="-8"/>
        </w:rPr>
        <w:t> </w:t>
      </w:r>
      <w:r>
        <w:rPr/>
        <w:t>demands</w:t>
      </w:r>
      <w:r>
        <w:rPr>
          <w:spacing w:val="-8"/>
        </w:rPr>
        <w:t> </w:t>
      </w:r>
      <w:r>
        <w:rPr/>
        <w:t>from</w:t>
      </w:r>
      <w:r>
        <w:rPr>
          <w:spacing w:val="-8"/>
        </w:rPr>
        <w:t> </w:t>
      </w:r>
      <w:r>
        <w:rPr/>
        <w:t>customers</w:t>
      </w:r>
      <w:r>
        <w:rPr>
          <w:spacing w:val="-8"/>
        </w:rPr>
        <w:t> </w:t>
      </w:r>
      <w:r>
        <w:rPr/>
        <w:t>to</w:t>
      </w:r>
      <w:r>
        <w:rPr>
          <w:spacing w:val="-8"/>
        </w:rPr>
        <w:t> </w:t>
      </w:r>
      <w:r>
        <w:rPr/>
        <w:t>make</w:t>
      </w:r>
      <w:r>
        <w:rPr>
          <w:spacing w:val="-8"/>
        </w:rPr>
        <w:t> </w:t>
      </w:r>
      <w:r>
        <w:rPr/>
        <w:t>this all more “engineered” and so easier for them to use.</w:t>
      </w:r>
    </w:p>
    <w:p>
      <w:pPr>
        <w:pStyle w:val="BodyText"/>
        <w:spacing w:before="19"/>
      </w:pPr>
    </w:p>
    <w:p>
      <w:pPr>
        <w:pStyle w:val="BodyText"/>
        <w:spacing w:line="362" w:lineRule="auto"/>
        <w:ind w:left="99"/>
      </w:pPr>
      <w:r>
        <w:rPr/>
        <w:t>Given that they have inherited a disparate mess, it is tempting for the new platform team to want to step back and bring in a new architecture or technology that allows them to do just that. However, as we just discussed, change</w:t>
      </w:r>
      <w:r>
        <w:rPr>
          <w:spacing w:val="-3"/>
        </w:rPr>
        <w:t> </w:t>
      </w:r>
      <w:r>
        <w:rPr/>
        <w:t>is</w:t>
      </w:r>
      <w:r>
        <w:rPr>
          <w:spacing w:val="-3"/>
        </w:rPr>
        <w:t> </w:t>
      </w:r>
      <w:r>
        <w:rPr/>
        <w:t>going</w:t>
      </w:r>
      <w:r>
        <w:rPr>
          <w:spacing w:val="-3"/>
        </w:rPr>
        <w:t> </w:t>
      </w:r>
      <w:r>
        <w:rPr/>
        <w:t>to</w:t>
      </w:r>
      <w:r>
        <w:rPr>
          <w:spacing w:val="-3"/>
        </w:rPr>
        <w:t> </w:t>
      </w:r>
      <w:r>
        <w:rPr/>
        <w:t>be</w:t>
      </w:r>
      <w:r>
        <w:rPr>
          <w:spacing w:val="-3"/>
        </w:rPr>
        <w:t> </w:t>
      </w:r>
      <w:r>
        <w:rPr/>
        <w:t>much</w:t>
      </w:r>
      <w:r>
        <w:rPr>
          <w:spacing w:val="-3"/>
        </w:rPr>
        <w:t> </w:t>
      </w:r>
      <w:r>
        <w:rPr/>
        <w:t>slower</w:t>
      </w:r>
      <w:r>
        <w:rPr>
          <w:spacing w:val="-3"/>
        </w:rPr>
        <w:t> </w:t>
      </w:r>
      <w:r>
        <w:rPr/>
        <w:t>now!</w:t>
      </w:r>
      <w:r>
        <w:rPr>
          <w:spacing w:val="-3"/>
        </w:rPr>
        <w:t> </w:t>
      </w:r>
      <w:r>
        <w:rPr/>
        <w:t>At</w:t>
      </w:r>
      <w:r>
        <w:rPr>
          <w:spacing w:val="-3"/>
        </w:rPr>
        <w:t> </w:t>
      </w:r>
      <w:r>
        <w:rPr/>
        <w:t>this</w:t>
      </w:r>
      <w:r>
        <w:rPr>
          <w:spacing w:val="-3"/>
        </w:rPr>
        <w:t> </w:t>
      </w:r>
      <w:r>
        <w:rPr/>
        <w:t>point,</w:t>
      </w:r>
      <w:r>
        <w:rPr>
          <w:spacing w:val="-3"/>
        </w:rPr>
        <w:t> </w:t>
      </w:r>
      <w:r>
        <w:rPr/>
        <w:t>a</w:t>
      </w:r>
      <w:r>
        <w:rPr>
          <w:spacing w:val="-3"/>
        </w:rPr>
        <w:t> </w:t>
      </w:r>
      <w:r>
        <w:rPr/>
        <w:t>full</w:t>
      </w:r>
      <w:r>
        <w:rPr>
          <w:spacing w:val="-3"/>
        </w:rPr>
        <w:t> </w:t>
      </w:r>
      <w:r>
        <w:rPr/>
        <w:t>migration</w:t>
      </w:r>
      <w:r>
        <w:rPr>
          <w:spacing w:val="-3"/>
        </w:rPr>
        <w:t> </w:t>
      </w:r>
      <w:r>
        <w:rPr/>
        <w:t>of</w:t>
      </w:r>
      <w:r>
        <w:rPr>
          <w:spacing w:val="-3"/>
        </w:rPr>
        <w:t> </w:t>
      </w:r>
      <w:r>
        <w:rPr/>
        <w:t>an established platform to a new technology may take years to fully complete. That</w:t>
      </w:r>
      <w:r>
        <w:rPr>
          <w:spacing w:val="-12"/>
        </w:rPr>
        <w:t> </w:t>
      </w:r>
      <w:r>
        <w:rPr/>
        <w:t>means</w:t>
      </w:r>
      <w:r>
        <w:rPr>
          <w:spacing w:val="-12"/>
        </w:rPr>
        <w:t> </w:t>
      </w:r>
      <w:r>
        <w:rPr/>
        <w:t>new</w:t>
      </w:r>
      <w:r>
        <w:rPr>
          <w:spacing w:val="-12"/>
        </w:rPr>
        <w:t> </w:t>
      </w:r>
      <w:r>
        <w:rPr/>
        <w:t>technologies</w:t>
      </w:r>
      <w:r>
        <w:rPr>
          <w:spacing w:val="-12"/>
        </w:rPr>
        <w:t> </w:t>
      </w:r>
      <w:r>
        <w:rPr/>
        <w:t>or</w:t>
      </w:r>
      <w:r>
        <w:rPr>
          <w:spacing w:val="-12"/>
        </w:rPr>
        <w:t> </w:t>
      </w:r>
      <w:r>
        <w:rPr/>
        <w:t>architectures</w:t>
      </w:r>
      <w:r>
        <w:rPr>
          <w:spacing w:val="-12"/>
        </w:rPr>
        <w:t> </w:t>
      </w:r>
      <w:r>
        <w:rPr/>
        <w:t>won’t</w:t>
      </w:r>
      <w:r>
        <w:rPr>
          <w:spacing w:val="-12"/>
        </w:rPr>
        <w:t> </w:t>
      </w:r>
      <w:r>
        <w:rPr/>
        <w:t>help</w:t>
      </w:r>
      <w:r>
        <w:rPr>
          <w:spacing w:val="-12"/>
        </w:rPr>
        <w:t> </w:t>
      </w:r>
      <w:r>
        <w:rPr/>
        <w:t>your</w:t>
      </w:r>
      <w:r>
        <w:rPr>
          <w:spacing w:val="-12"/>
        </w:rPr>
        <w:t> </w:t>
      </w:r>
      <w:r>
        <w:rPr/>
        <w:t>in-</w:t>
      </w:r>
      <w:r>
        <w:rPr/>
        <w:t>production application teams with pressing problems. In fact, they take potential resources away from solving the problems via faster changes to the current </w:t>
      </w:r>
      <w:r>
        <w:rPr>
          <w:spacing w:val="-2"/>
        </w:rPr>
        <w:t>systems.</w:t>
      </w:r>
    </w:p>
    <w:p>
      <w:pPr>
        <w:pStyle w:val="BodyText"/>
        <w:spacing w:before="19"/>
      </w:pPr>
    </w:p>
    <w:p>
      <w:pPr>
        <w:pStyle w:val="BodyText"/>
        <w:spacing w:line="362" w:lineRule="auto" w:before="1"/>
        <w:ind w:left="99" w:right="100"/>
      </w:pPr>
      <w:r>
        <w:rPr/>
        <w:t>At this point your team hasn’t built any trust, only goodwill. You have just created</w:t>
      </w:r>
      <w:r>
        <w:rPr>
          <w:spacing w:val="-8"/>
        </w:rPr>
        <w:t> </w:t>
      </w:r>
      <w:r>
        <w:rPr/>
        <w:t>a</w:t>
      </w:r>
      <w:r>
        <w:rPr>
          <w:spacing w:val="-8"/>
        </w:rPr>
        <w:t> </w:t>
      </w:r>
      <w:r>
        <w:rPr/>
        <w:t>new</w:t>
      </w:r>
      <w:r>
        <w:rPr>
          <w:spacing w:val="-8"/>
        </w:rPr>
        <w:t> </w:t>
      </w:r>
      <w:r>
        <w:rPr/>
        <w:t>organizational</w:t>
      </w:r>
      <w:r>
        <w:rPr>
          <w:spacing w:val="-8"/>
        </w:rPr>
        <w:t> </w:t>
      </w:r>
      <w:r>
        <w:rPr/>
        <w:t>silo,</w:t>
      </w:r>
      <w:r>
        <w:rPr>
          <w:spacing w:val="-8"/>
        </w:rPr>
        <w:t> </w:t>
      </w:r>
      <w:r>
        <w:rPr/>
        <w:t>and</w:t>
      </w:r>
      <w:r>
        <w:rPr>
          <w:spacing w:val="-8"/>
        </w:rPr>
        <w:t> </w:t>
      </w:r>
      <w:r>
        <w:rPr/>
        <w:t>your</w:t>
      </w:r>
      <w:r>
        <w:rPr>
          <w:spacing w:val="-8"/>
        </w:rPr>
        <w:t> </w:t>
      </w:r>
      <w:r>
        <w:rPr/>
        <w:t>goal</w:t>
      </w:r>
      <w:r>
        <w:rPr>
          <w:spacing w:val="-8"/>
        </w:rPr>
        <w:t> </w:t>
      </w:r>
      <w:r>
        <w:rPr/>
        <w:t>should</w:t>
      </w:r>
      <w:r>
        <w:rPr>
          <w:spacing w:val="-8"/>
        </w:rPr>
        <w:t> </w:t>
      </w:r>
      <w:r>
        <w:rPr/>
        <w:t>be</w:t>
      </w:r>
      <w:r>
        <w:rPr>
          <w:spacing w:val="-8"/>
        </w:rPr>
        <w:t> </w:t>
      </w:r>
      <w:r>
        <w:rPr/>
        <w:t>to</w:t>
      </w:r>
      <w:r>
        <w:rPr>
          <w:spacing w:val="-8"/>
        </w:rPr>
        <w:t> </w:t>
      </w:r>
      <w:r>
        <w:rPr/>
        <w:t>figure</w:t>
      </w:r>
      <w:r>
        <w:rPr>
          <w:spacing w:val="-8"/>
        </w:rPr>
        <w:t> </w:t>
      </w:r>
      <w:r>
        <w:rPr/>
        <w:t>out</w:t>
      </w:r>
      <w:r>
        <w:rPr>
          <w:spacing w:val="-8"/>
        </w:rPr>
        <w:t> </w:t>
      </w:r>
      <w:r>
        <w:rPr/>
        <w:t>how to maintain as much collaboration with the rest of engineering as possible.</w:t>
      </w:r>
    </w:p>
    <w:p>
      <w:pPr>
        <w:pStyle w:val="BodyText"/>
        <w:spacing w:after="0" w:line="362" w:lineRule="auto"/>
        <w:sectPr>
          <w:pgSz w:w="12240" w:h="15840"/>
          <w:pgMar w:top="1440" w:bottom="280" w:left="1440" w:right="1440"/>
        </w:sectPr>
      </w:pPr>
    </w:p>
    <w:p>
      <w:pPr>
        <w:pStyle w:val="BodyText"/>
        <w:spacing w:line="362" w:lineRule="auto" w:before="57"/>
        <w:ind w:left="99" w:right="100"/>
      </w:pPr>
      <w:r>
        <w:rPr/>
        <w:t>You need to deliver value quickly to develop trust, and even if you make architectural decisions that turn out in hindsight to be fully correct, your users will be skeptical until they start seeing value. So early on, look to the most pressing problems in the messy common code, such as libraries and monoliths,</w:t>
      </w:r>
      <w:r>
        <w:rPr>
          <w:spacing w:val="-8"/>
        </w:rPr>
        <w:t> </w:t>
      </w:r>
      <w:r>
        <w:rPr/>
        <w:t>and</w:t>
      </w:r>
      <w:r>
        <w:rPr>
          <w:spacing w:val="-8"/>
        </w:rPr>
        <w:t> </w:t>
      </w:r>
      <w:r>
        <w:rPr/>
        <w:t>look</w:t>
      </w:r>
      <w:r>
        <w:rPr>
          <w:spacing w:val="-8"/>
        </w:rPr>
        <w:t> </w:t>
      </w:r>
      <w:r>
        <w:rPr/>
        <w:t>for</w:t>
      </w:r>
      <w:r>
        <w:rPr>
          <w:spacing w:val="-8"/>
        </w:rPr>
        <w:t> </w:t>
      </w:r>
      <w:r>
        <w:rPr/>
        <w:t>solutions</w:t>
      </w:r>
      <w:r>
        <w:rPr>
          <w:spacing w:val="-8"/>
        </w:rPr>
        <w:t> </w:t>
      </w:r>
      <w:r>
        <w:rPr/>
        <w:t>that</w:t>
      </w:r>
      <w:r>
        <w:rPr>
          <w:spacing w:val="-8"/>
        </w:rPr>
        <w:t> </w:t>
      </w:r>
      <w:r>
        <w:rPr/>
        <w:t>deliver</w:t>
      </w:r>
      <w:r>
        <w:rPr>
          <w:spacing w:val="-8"/>
        </w:rPr>
        <w:t> </w:t>
      </w:r>
      <w:r>
        <w:rPr/>
        <w:t>value</w:t>
      </w:r>
      <w:r>
        <w:rPr>
          <w:spacing w:val="-8"/>
        </w:rPr>
        <w:t> </w:t>
      </w:r>
      <w:r>
        <w:rPr/>
        <w:t>as</w:t>
      </w:r>
      <w:r>
        <w:rPr>
          <w:spacing w:val="-8"/>
        </w:rPr>
        <w:t> </w:t>
      </w:r>
      <w:r>
        <w:rPr/>
        <w:t>fast</w:t>
      </w:r>
      <w:r>
        <w:rPr>
          <w:spacing w:val="-8"/>
        </w:rPr>
        <w:t> </w:t>
      </w:r>
      <w:r>
        <w:rPr/>
        <w:t>as</w:t>
      </w:r>
      <w:r>
        <w:rPr>
          <w:spacing w:val="-8"/>
        </w:rPr>
        <w:t> </w:t>
      </w:r>
      <w:r>
        <w:rPr/>
        <w:t>you</w:t>
      </w:r>
      <w:r>
        <w:rPr>
          <w:spacing w:val="-8"/>
        </w:rPr>
        <w:t> </w:t>
      </w:r>
      <w:r>
        <w:rPr/>
        <w:t>can.</w:t>
      </w:r>
      <w:r>
        <w:rPr>
          <w:spacing w:val="-8"/>
        </w:rPr>
        <w:t> </w:t>
      </w:r>
      <w:r>
        <w:rPr/>
        <w:t>Think of your job now as detangling more than rearchitecting, and make sure you are delivering incremental value throughout.</w:t>
      </w:r>
    </w:p>
    <w:p>
      <w:pPr>
        <w:pStyle w:val="BodyText"/>
        <w:spacing w:before="115"/>
      </w:pPr>
    </w:p>
    <w:p>
      <w:pPr>
        <w:pStyle w:val="Heading3"/>
        <w:spacing w:line="312" w:lineRule="auto"/>
      </w:pPr>
      <w:bookmarkStart w:name="Beware of New Engineers Coming from Much" w:id="171"/>
      <w:bookmarkEnd w:id="171"/>
      <w:r>
        <w:rPr>
          <w:b w:val="0"/>
        </w:rPr>
      </w:r>
      <w:r>
        <w:rPr>
          <w:color w:val="3C3B49"/>
        </w:rPr>
        <w:t>Beware</w:t>
      </w:r>
      <w:r>
        <w:rPr>
          <w:color w:val="3C3B49"/>
          <w:spacing w:val="-2"/>
        </w:rPr>
        <w:t> </w:t>
      </w:r>
      <w:r>
        <w:rPr>
          <w:color w:val="3C3B49"/>
        </w:rPr>
        <w:t>of</w:t>
      </w:r>
      <w:r>
        <w:rPr>
          <w:color w:val="3C3B49"/>
          <w:spacing w:val="-2"/>
        </w:rPr>
        <w:t> </w:t>
      </w:r>
      <w:r>
        <w:rPr>
          <w:color w:val="3C3B49"/>
        </w:rPr>
        <w:t>New</w:t>
      </w:r>
      <w:r>
        <w:rPr>
          <w:color w:val="3C3B49"/>
          <w:spacing w:val="-2"/>
        </w:rPr>
        <w:t> </w:t>
      </w:r>
      <w:r>
        <w:rPr>
          <w:color w:val="3C3B49"/>
        </w:rPr>
        <w:t>Engineers</w:t>
      </w:r>
      <w:r>
        <w:rPr>
          <w:color w:val="3C3B49"/>
          <w:spacing w:val="-2"/>
        </w:rPr>
        <w:t> </w:t>
      </w:r>
      <w:r>
        <w:rPr>
          <w:color w:val="3C3B49"/>
        </w:rPr>
        <w:t>Coming</w:t>
      </w:r>
      <w:r>
        <w:rPr>
          <w:color w:val="3C3B49"/>
          <w:spacing w:val="-2"/>
        </w:rPr>
        <w:t> </w:t>
      </w:r>
      <w:r>
        <w:rPr>
          <w:color w:val="3C3B49"/>
        </w:rPr>
        <w:t>from</w:t>
      </w:r>
      <w:r>
        <w:rPr>
          <w:color w:val="3C3B49"/>
          <w:spacing w:val="-2"/>
        </w:rPr>
        <w:t> </w:t>
      </w:r>
      <w:r>
        <w:rPr>
          <w:color w:val="3C3B49"/>
        </w:rPr>
        <w:t>Much Bigger Companies</w:t>
      </w:r>
    </w:p>
    <w:p>
      <w:pPr>
        <w:pStyle w:val="BodyText"/>
        <w:spacing w:line="362" w:lineRule="auto" w:before="377"/>
        <w:ind w:left="99" w:right="100"/>
      </w:pPr>
      <w:bookmarkStart w:name="_bookmark124" w:id="172"/>
      <w:bookmarkEnd w:id="172"/>
      <w:r>
        <w:rPr/>
      </w:r>
      <w:r>
        <w:rPr/>
        <w:t>In </w:t>
      </w:r>
      <w:hyperlink w:history="true" w:anchor="_bookmark148">
        <w:r>
          <w:rPr>
            <w:color w:val="D3002D"/>
            <w:u w:val="thick" w:color="D3002D"/>
          </w:rPr>
          <w:t>Chapter 4</w:t>
        </w:r>
      </w:hyperlink>
      <w:r>
        <w:rPr>
          <w:color w:val="D3002D"/>
        </w:rPr>
        <w:t> </w:t>
      </w:r>
      <w:r>
        <w:rPr/>
        <w:t>we’ll go into detail about the strategies for staffing a platform team, but for now we offer you a caution: when you are creating your platform engineering team, be careful about hiring senior engineers and engineering managers from very big tech companies. It’s tempting to hire such people because they have seen the next order of magnitude of scale. But while they may have experience with equivalent platforms at greater scale, they probably didn’t work on the equivalent to your platform at the scale</w:t>
      </w:r>
      <w:r>
        <w:rPr>
          <w:spacing w:val="-7"/>
        </w:rPr>
        <w:t> </w:t>
      </w:r>
      <w:r>
        <w:rPr/>
        <w:t>you</w:t>
      </w:r>
      <w:r>
        <w:rPr>
          <w:spacing w:val="-7"/>
        </w:rPr>
        <w:t> </w:t>
      </w:r>
      <w:r>
        <w:rPr/>
        <w:t>are</w:t>
      </w:r>
      <w:r>
        <w:rPr>
          <w:spacing w:val="-7"/>
        </w:rPr>
        <w:t> </w:t>
      </w:r>
      <w:r>
        <w:rPr/>
        <w:t>at</w:t>
      </w:r>
      <w:r>
        <w:rPr>
          <w:spacing w:val="-7"/>
        </w:rPr>
        <w:t> </w:t>
      </w:r>
      <w:r>
        <w:rPr/>
        <w:t>today.</w:t>
      </w:r>
      <w:r>
        <w:rPr>
          <w:spacing w:val="-7"/>
        </w:rPr>
        <w:t> </w:t>
      </w:r>
      <w:r>
        <w:rPr/>
        <w:t>As</w:t>
      </w:r>
      <w:r>
        <w:rPr>
          <w:spacing w:val="-7"/>
        </w:rPr>
        <w:t> </w:t>
      </w:r>
      <w:r>
        <w:rPr/>
        <w:t>a</w:t>
      </w:r>
      <w:r>
        <w:rPr>
          <w:spacing w:val="-7"/>
        </w:rPr>
        <w:t> </w:t>
      </w:r>
      <w:r>
        <w:rPr/>
        <w:t>result,</w:t>
      </w:r>
      <w:r>
        <w:rPr>
          <w:spacing w:val="-7"/>
        </w:rPr>
        <w:t> </w:t>
      </w:r>
      <w:r>
        <w:rPr/>
        <w:t>you</w:t>
      </w:r>
      <w:r>
        <w:rPr>
          <w:spacing w:val="-7"/>
        </w:rPr>
        <w:t> </w:t>
      </w:r>
      <w:r>
        <w:rPr/>
        <w:t>can</w:t>
      </w:r>
      <w:r>
        <w:rPr>
          <w:spacing w:val="-7"/>
        </w:rPr>
        <w:t> </w:t>
      </w:r>
      <w:r>
        <w:rPr/>
        <w:t>end</w:t>
      </w:r>
      <w:r>
        <w:rPr>
          <w:spacing w:val="-7"/>
        </w:rPr>
        <w:t> </w:t>
      </w:r>
      <w:r>
        <w:rPr/>
        <w:t>up</w:t>
      </w:r>
      <w:r>
        <w:rPr>
          <w:spacing w:val="-7"/>
        </w:rPr>
        <w:t> </w:t>
      </w:r>
      <w:r>
        <w:rPr/>
        <w:t>with</w:t>
      </w:r>
      <w:r>
        <w:rPr>
          <w:spacing w:val="-7"/>
        </w:rPr>
        <w:t> </w:t>
      </w:r>
      <w:r>
        <w:rPr/>
        <w:t>people</w:t>
      </w:r>
      <w:r>
        <w:rPr>
          <w:spacing w:val="-7"/>
        </w:rPr>
        <w:t> </w:t>
      </w:r>
      <w:r>
        <w:rPr/>
        <w:t>who</w:t>
      </w:r>
      <w:r>
        <w:rPr>
          <w:spacing w:val="-7"/>
        </w:rPr>
        <w:t> </w:t>
      </w:r>
      <w:r>
        <w:rPr/>
        <w:t>are</w:t>
      </w:r>
      <w:r>
        <w:rPr>
          <w:spacing w:val="-7"/>
        </w:rPr>
        <w:t> </w:t>
      </w:r>
      <w:r>
        <w:rPr/>
        <w:t>very confident</w:t>
      </w:r>
      <w:r>
        <w:rPr>
          <w:spacing w:val="-8"/>
        </w:rPr>
        <w:t> </w:t>
      </w:r>
      <w:r>
        <w:rPr/>
        <w:t>that</w:t>
      </w:r>
      <w:r>
        <w:rPr>
          <w:spacing w:val="-8"/>
        </w:rPr>
        <w:t> </w:t>
      </w:r>
      <w:r>
        <w:rPr/>
        <w:t>they</w:t>
      </w:r>
      <w:r>
        <w:rPr>
          <w:spacing w:val="-8"/>
        </w:rPr>
        <w:t> </w:t>
      </w:r>
      <w:r>
        <w:rPr/>
        <w:t>know</w:t>
      </w:r>
      <w:r>
        <w:rPr>
          <w:spacing w:val="-8"/>
        </w:rPr>
        <w:t> </w:t>
      </w:r>
      <w:r>
        <w:rPr/>
        <w:t>the</w:t>
      </w:r>
      <w:r>
        <w:rPr>
          <w:spacing w:val="-8"/>
        </w:rPr>
        <w:t> </w:t>
      </w:r>
      <w:r>
        <w:rPr/>
        <w:t>solution</w:t>
      </w:r>
      <w:r>
        <w:rPr>
          <w:spacing w:val="-8"/>
        </w:rPr>
        <w:t> </w:t>
      </w:r>
      <w:r>
        <w:rPr/>
        <w:t>to</w:t>
      </w:r>
      <w:r>
        <w:rPr>
          <w:spacing w:val="-8"/>
        </w:rPr>
        <w:t> </w:t>
      </w:r>
      <w:r>
        <w:rPr/>
        <w:t>your</w:t>
      </w:r>
      <w:r>
        <w:rPr>
          <w:spacing w:val="-8"/>
        </w:rPr>
        <w:t> </w:t>
      </w:r>
      <w:r>
        <w:rPr/>
        <w:t>problems,</w:t>
      </w:r>
      <w:r>
        <w:rPr>
          <w:spacing w:val="-8"/>
        </w:rPr>
        <w:t> </w:t>
      </w:r>
      <w:r>
        <w:rPr/>
        <w:t>when</w:t>
      </w:r>
      <w:r>
        <w:rPr>
          <w:spacing w:val="-8"/>
        </w:rPr>
        <w:t> </w:t>
      </w:r>
      <w:r>
        <w:rPr/>
        <w:t>all</w:t>
      </w:r>
      <w:r>
        <w:rPr>
          <w:spacing w:val="-8"/>
        </w:rPr>
        <w:t> </w:t>
      </w:r>
      <w:r>
        <w:rPr/>
        <w:t>they</w:t>
      </w:r>
      <w:r>
        <w:rPr>
          <w:spacing w:val="-8"/>
        </w:rPr>
        <w:t> </w:t>
      </w:r>
      <w:r>
        <w:rPr/>
        <w:t>really know is what the fully delivered solution looked like at a company with a different</w:t>
      </w:r>
      <w:r>
        <w:rPr>
          <w:spacing w:val="-11"/>
        </w:rPr>
        <w:t> </w:t>
      </w:r>
      <w:r>
        <w:rPr/>
        <w:t>culture</w:t>
      </w:r>
      <w:r>
        <w:rPr>
          <w:spacing w:val="-11"/>
        </w:rPr>
        <w:t> </w:t>
      </w:r>
      <w:r>
        <w:rPr/>
        <w:t>that</w:t>
      </w:r>
      <w:r>
        <w:rPr>
          <w:spacing w:val="-11"/>
        </w:rPr>
        <w:t> </w:t>
      </w:r>
      <w:r>
        <w:rPr/>
        <w:t>may</w:t>
      </w:r>
      <w:r>
        <w:rPr>
          <w:spacing w:val="-11"/>
        </w:rPr>
        <w:t> </w:t>
      </w:r>
      <w:r>
        <w:rPr/>
        <w:t>have</w:t>
      </w:r>
      <w:r>
        <w:rPr>
          <w:spacing w:val="-11"/>
        </w:rPr>
        <w:t> </w:t>
      </w:r>
      <w:r>
        <w:rPr/>
        <w:t>faced</w:t>
      </w:r>
      <w:r>
        <w:rPr>
          <w:spacing w:val="-11"/>
        </w:rPr>
        <w:t> </w:t>
      </w:r>
      <w:r>
        <w:rPr/>
        <w:t>somewhat</w:t>
      </w:r>
      <w:r>
        <w:rPr>
          <w:spacing w:val="-11"/>
        </w:rPr>
        <w:t> </w:t>
      </w:r>
      <w:r>
        <w:rPr/>
        <w:t>similar</w:t>
      </w:r>
      <w:r>
        <w:rPr>
          <w:spacing w:val="-11"/>
        </w:rPr>
        <w:t> </w:t>
      </w:r>
      <w:r>
        <w:rPr/>
        <w:t>problems</w:t>
      </w:r>
      <w:r>
        <w:rPr>
          <w:spacing w:val="-11"/>
        </w:rPr>
        <w:t> </w:t>
      </w:r>
      <w:r>
        <w:rPr/>
        <w:t>some</w:t>
      </w:r>
      <w:r>
        <w:rPr>
          <w:spacing w:val="-11"/>
        </w:rPr>
        <w:t> </w:t>
      </w:r>
      <w:r>
        <w:rPr/>
        <w:t>time </w:t>
      </w:r>
      <w:r>
        <w:rPr>
          <w:spacing w:val="-4"/>
        </w:rPr>
        <w:t>ago.</w:t>
      </w:r>
    </w:p>
    <w:p>
      <w:pPr>
        <w:pStyle w:val="BodyText"/>
        <w:spacing w:after="0" w:line="362" w:lineRule="auto"/>
        <w:sectPr>
          <w:pgSz w:w="12240" w:h="15840"/>
          <w:pgMar w:top="1460" w:bottom="280" w:left="1440" w:right="1440"/>
        </w:sectPr>
      </w:pPr>
    </w:p>
    <w:p>
      <w:pPr>
        <w:pStyle w:val="BodyText"/>
        <w:spacing w:line="362" w:lineRule="auto" w:before="57"/>
        <w:ind w:left="99" w:right="218"/>
      </w:pPr>
      <w:r>
        <w:rPr/>
        <w:t>We’re not saying you should never hire these sorts of engineers—some of the</w:t>
      </w:r>
      <w:r>
        <w:rPr>
          <w:spacing w:val="-8"/>
        </w:rPr>
        <w:t> </w:t>
      </w:r>
      <w:r>
        <w:rPr/>
        <w:t>strongest</w:t>
      </w:r>
      <w:r>
        <w:rPr>
          <w:spacing w:val="-8"/>
        </w:rPr>
        <w:t> </w:t>
      </w:r>
      <w:r>
        <w:rPr/>
        <w:t>engineers</w:t>
      </w:r>
      <w:r>
        <w:rPr>
          <w:spacing w:val="-8"/>
        </w:rPr>
        <w:t> </w:t>
      </w:r>
      <w:r>
        <w:rPr/>
        <w:t>on</w:t>
      </w:r>
      <w:r>
        <w:rPr>
          <w:spacing w:val="-8"/>
        </w:rPr>
        <w:t> </w:t>
      </w:r>
      <w:r>
        <w:rPr/>
        <w:t>our</w:t>
      </w:r>
      <w:r>
        <w:rPr>
          <w:spacing w:val="-8"/>
        </w:rPr>
        <w:t> </w:t>
      </w:r>
      <w:r>
        <w:rPr/>
        <w:t>teams</w:t>
      </w:r>
      <w:r>
        <w:rPr>
          <w:spacing w:val="-8"/>
        </w:rPr>
        <w:t> </w:t>
      </w:r>
      <w:r>
        <w:rPr/>
        <w:t>came</w:t>
      </w:r>
      <w:r>
        <w:rPr>
          <w:spacing w:val="-8"/>
        </w:rPr>
        <w:t> </w:t>
      </w:r>
      <w:r>
        <w:rPr/>
        <w:t>from</w:t>
      </w:r>
      <w:r>
        <w:rPr>
          <w:spacing w:val="-8"/>
        </w:rPr>
        <w:t> </w:t>
      </w:r>
      <w:r>
        <w:rPr/>
        <w:t>big</w:t>
      </w:r>
      <w:r>
        <w:rPr>
          <w:spacing w:val="-8"/>
        </w:rPr>
        <w:t> </w:t>
      </w:r>
      <w:r>
        <w:rPr/>
        <w:t>company</w:t>
      </w:r>
      <w:r>
        <w:rPr>
          <w:spacing w:val="-9"/>
        </w:rPr>
        <w:t> </w:t>
      </w:r>
      <w:r>
        <w:rPr/>
        <w:t>backgrounds and</w:t>
      </w:r>
      <w:r>
        <w:rPr>
          <w:spacing w:val="-2"/>
        </w:rPr>
        <w:t> </w:t>
      </w:r>
      <w:r>
        <w:rPr/>
        <w:t>wanted</w:t>
      </w:r>
      <w:r>
        <w:rPr>
          <w:spacing w:val="-2"/>
        </w:rPr>
        <w:t> </w:t>
      </w:r>
      <w:r>
        <w:rPr/>
        <w:t>to</w:t>
      </w:r>
      <w:r>
        <w:rPr>
          <w:spacing w:val="-2"/>
        </w:rPr>
        <w:t> </w:t>
      </w:r>
      <w:r>
        <w:rPr/>
        <w:t>go</w:t>
      </w:r>
      <w:r>
        <w:rPr>
          <w:spacing w:val="-2"/>
        </w:rPr>
        <w:t> </w:t>
      </w:r>
      <w:r>
        <w:rPr/>
        <w:t>somewhere</w:t>
      </w:r>
      <w:r>
        <w:rPr>
          <w:spacing w:val="-2"/>
        </w:rPr>
        <w:t> </w:t>
      </w:r>
      <w:r>
        <w:rPr/>
        <w:t>where</w:t>
      </w:r>
      <w:r>
        <w:rPr>
          <w:spacing w:val="-2"/>
        </w:rPr>
        <w:t> </w:t>
      </w:r>
      <w:r>
        <w:rPr/>
        <w:t>they</w:t>
      </w:r>
      <w:r>
        <w:rPr>
          <w:spacing w:val="-2"/>
        </w:rPr>
        <w:t> </w:t>
      </w:r>
      <w:r>
        <w:rPr/>
        <w:t>could</w:t>
      </w:r>
      <w:r>
        <w:rPr>
          <w:spacing w:val="-2"/>
        </w:rPr>
        <w:t> </w:t>
      </w:r>
      <w:r>
        <w:rPr/>
        <w:t>make</w:t>
      </w:r>
      <w:r>
        <w:rPr>
          <w:spacing w:val="-2"/>
        </w:rPr>
        <w:t> </w:t>
      </w:r>
      <w:r>
        <w:rPr/>
        <w:t>a</w:t>
      </w:r>
      <w:r>
        <w:rPr>
          <w:spacing w:val="-2"/>
        </w:rPr>
        <w:t> </w:t>
      </w:r>
      <w:r>
        <w:rPr/>
        <w:t>bigger</w:t>
      </w:r>
      <w:r>
        <w:rPr>
          <w:spacing w:val="-2"/>
        </w:rPr>
        <w:t> </w:t>
      </w:r>
      <w:r>
        <w:rPr/>
        <w:t>impact.</w:t>
      </w:r>
      <w:r>
        <w:rPr>
          <w:spacing w:val="-2"/>
        </w:rPr>
        <w:t> </w:t>
      </w:r>
      <w:r>
        <w:rPr/>
        <w:t>Just be</w:t>
      </w:r>
      <w:r>
        <w:rPr>
          <w:spacing w:val="-2"/>
        </w:rPr>
        <w:t> </w:t>
      </w:r>
      <w:r>
        <w:rPr/>
        <w:t>careful.</w:t>
      </w:r>
      <w:r>
        <w:rPr>
          <w:spacing w:val="-2"/>
        </w:rPr>
        <w:t> </w:t>
      </w:r>
      <w:r>
        <w:rPr/>
        <w:t>Interview</w:t>
      </w:r>
      <w:r>
        <w:rPr>
          <w:spacing w:val="-2"/>
        </w:rPr>
        <w:t> </w:t>
      </w:r>
      <w:r>
        <w:rPr/>
        <w:t>them</w:t>
      </w:r>
      <w:r>
        <w:rPr>
          <w:spacing w:val="-2"/>
        </w:rPr>
        <w:t> </w:t>
      </w:r>
      <w:r>
        <w:rPr/>
        <w:t>for</w:t>
      </w:r>
      <w:r>
        <w:rPr>
          <w:spacing w:val="-2"/>
        </w:rPr>
        <w:t> </w:t>
      </w:r>
      <w:r>
        <w:rPr/>
        <w:t>their</w:t>
      </w:r>
      <w:r>
        <w:rPr>
          <w:spacing w:val="-2"/>
        </w:rPr>
        <w:t> </w:t>
      </w:r>
      <w:r>
        <w:rPr/>
        <w:t>skills</w:t>
      </w:r>
      <w:r>
        <w:rPr>
          <w:spacing w:val="-2"/>
        </w:rPr>
        <w:t> </w:t>
      </w:r>
      <w:r>
        <w:rPr/>
        <w:t>and</w:t>
      </w:r>
      <w:r>
        <w:rPr>
          <w:spacing w:val="-2"/>
        </w:rPr>
        <w:t> </w:t>
      </w:r>
      <w:r>
        <w:rPr/>
        <w:t>attitude,</w:t>
      </w:r>
      <w:r>
        <w:rPr>
          <w:spacing w:val="-2"/>
        </w:rPr>
        <w:t> </w:t>
      </w:r>
      <w:r>
        <w:rPr/>
        <w:t>rather</w:t>
      </w:r>
      <w:r>
        <w:rPr>
          <w:spacing w:val="-2"/>
        </w:rPr>
        <w:t> </w:t>
      </w:r>
      <w:r>
        <w:rPr/>
        <w:t>than</w:t>
      </w:r>
      <w:r>
        <w:rPr>
          <w:spacing w:val="-2"/>
        </w:rPr>
        <w:t> </w:t>
      </w:r>
      <w:r>
        <w:rPr/>
        <w:t>thinking their big company knowledge has inherent value. The “design” slot of interviews can be a good place to detect this bias. If they always jump to “BigCo X technology Y” as the solution to any problem posed in the interview,</w:t>
      </w:r>
      <w:r>
        <w:rPr>
          <w:spacing w:val="-10"/>
        </w:rPr>
        <w:t> </w:t>
      </w:r>
      <w:r>
        <w:rPr/>
        <w:t>without</w:t>
      </w:r>
      <w:r>
        <w:rPr>
          <w:spacing w:val="-10"/>
        </w:rPr>
        <w:t> </w:t>
      </w:r>
      <w:r>
        <w:rPr/>
        <w:t>being</w:t>
      </w:r>
      <w:r>
        <w:rPr>
          <w:spacing w:val="-10"/>
        </w:rPr>
        <w:t> </w:t>
      </w:r>
      <w:r>
        <w:rPr/>
        <w:t>able</w:t>
      </w:r>
      <w:r>
        <w:rPr>
          <w:spacing w:val="-10"/>
        </w:rPr>
        <w:t> </w:t>
      </w:r>
      <w:r>
        <w:rPr/>
        <w:t>to</w:t>
      </w:r>
      <w:r>
        <w:rPr>
          <w:spacing w:val="-10"/>
        </w:rPr>
        <w:t> </w:t>
      </w:r>
      <w:r>
        <w:rPr/>
        <w:t>consider</w:t>
      </w:r>
      <w:r>
        <w:rPr>
          <w:spacing w:val="-10"/>
        </w:rPr>
        <w:t> </w:t>
      </w:r>
      <w:r>
        <w:rPr/>
        <w:t>its</w:t>
      </w:r>
      <w:r>
        <w:rPr>
          <w:spacing w:val="-10"/>
        </w:rPr>
        <w:t> </w:t>
      </w:r>
      <w:r>
        <w:rPr/>
        <w:t>pros</w:t>
      </w:r>
      <w:r>
        <w:rPr>
          <w:spacing w:val="-10"/>
        </w:rPr>
        <w:t> </w:t>
      </w:r>
      <w:r>
        <w:rPr/>
        <w:t>and</w:t>
      </w:r>
      <w:r>
        <w:rPr>
          <w:spacing w:val="-10"/>
        </w:rPr>
        <w:t> </w:t>
      </w:r>
      <w:r>
        <w:rPr/>
        <w:t>cons,</w:t>
      </w:r>
      <w:r>
        <w:rPr>
          <w:spacing w:val="-10"/>
        </w:rPr>
        <w:t> </w:t>
      </w:r>
      <w:r>
        <w:rPr/>
        <w:t>then</w:t>
      </w:r>
      <w:r>
        <w:rPr>
          <w:spacing w:val="-10"/>
        </w:rPr>
        <w:t> </w:t>
      </w:r>
      <w:r>
        <w:rPr/>
        <w:t>they</w:t>
      </w:r>
      <w:r>
        <w:rPr>
          <w:spacing w:val="-10"/>
        </w:rPr>
        <w:t> </w:t>
      </w:r>
      <w:r>
        <w:rPr/>
        <w:t>likely won’t be able to extend their situational reasoning within the role either.</w:t>
      </w:r>
    </w:p>
    <w:p>
      <w:pPr>
        <w:pStyle w:val="BodyText"/>
        <w:spacing w:before="116"/>
      </w:pPr>
    </w:p>
    <w:p>
      <w:pPr>
        <w:pStyle w:val="Heading3"/>
        <w:spacing w:line="312" w:lineRule="auto"/>
      </w:pPr>
      <w:bookmarkStart w:name="Be Slow to Hire Product Managers (and Av" w:id="173"/>
      <w:bookmarkEnd w:id="173"/>
      <w:r>
        <w:rPr>
          <w:b w:val="0"/>
        </w:rPr>
      </w:r>
      <w:r>
        <w:rPr>
          <w:color w:val="3C3B49"/>
        </w:rPr>
        <w:t>Be</w:t>
      </w:r>
      <w:r>
        <w:rPr>
          <w:color w:val="3C3B49"/>
          <w:spacing w:val="-6"/>
        </w:rPr>
        <w:t> </w:t>
      </w:r>
      <w:r>
        <w:rPr>
          <w:color w:val="3C3B49"/>
        </w:rPr>
        <w:t>Slow</w:t>
      </w:r>
      <w:r>
        <w:rPr>
          <w:color w:val="3C3B49"/>
          <w:spacing w:val="-6"/>
        </w:rPr>
        <w:t> </w:t>
      </w:r>
      <w:r>
        <w:rPr>
          <w:color w:val="3C3B49"/>
        </w:rPr>
        <w:t>to</w:t>
      </w:r>
      <w:r>
        <w:rPr>
          <w:color w:val="3C3B49"/>
          <w:spacing w:val="-6"/>
        </w:rPr>
        <w:t> </w:t>
      </w:r>
      <w:r>
        <w:rPr>
          <w:color w:val="3C3B49"/>
        </w:rPr>
        <w:t>Hire</w:t>
      </w:r>
      <w:r>
        <w:rPr>
          <w:color w:val="3C3B49"/>
          <w:spacing w:val="-6"/>
        </w:rPr>
        <w:t> </w:t>
      </w:r>
      <w:r>
        <w:rPr>
          <w:color w:val="3C3B49"/>
        </w:rPr>
        <w:t>Product</w:t>
      </w:r>
      <w:r>
        <w:rPr>
          <w:color w:val="3C3B49"/>
          <w:spacing w:val="-6"/>
        </w:rPr>
        <w:t> </w:t>
      </w:r>
      <w:r>
        <w:rPr>
          <w:color w:val="3C3B49"/>
        </w:rPr>
        <w:t>Managers</w:t>
      </w:r>
      <w:r>
        <w:rPr>
          <w:color w:val="3C3B49"/>
          <w:spacing w:val="-6"/>
        </w:rPr>
        <w:t> </w:t>
      </w:r>
      <w:r>
        <w:rPr>
          <w:color w:val="3C3B49"/>
        </w:rPr>
        <w:t>(and</w:t>
      </w:r>
      <w:r>
        <w:rPr>
          <w:color w:val="3C3B49"/>
          <w:spacing w:val="-6"/>
        </w:rPr>
        <w:t> </w:t>
      </w:r>
      <w:r>
        <w:rPr>
          <w:color w:val="3C3B49"/>
        </w:rPr>
        <w:t>Avoid Project Managers)</w:t>
      </w:r>
    </w:p>
    <w:p>
      <w:pPr>
        <w:pStyle w:val="BodyText"/>
        <w:spacing w:line="362" w:lineRule="auto" w:before="377"/>
        <w:ind w:left="99" w:right="125"/>
      </w:pPr>
      <w:bookmarkStart w:name="_bookmark125" w:id="174"/>
      <w:bookmarkEnd w:id="174"/>
      <w:r>
        <w:rPr/>
      </w:r>
      <w:r>
        <w:rPr/>
        <w:t>A</w:t>
      </w:r>
      <w:r>
        <w:rPr>
          <w:spacing w:val="-7"/>
        </w:rPr>
        <w:t> </w:t>
      </w:r>
      <w:r>
        <w:rPr/>
        <w:t>final</w:t>
      </w:r>
      <w:r>
        <w:rPr>
          <w:spacing w:val="-7"/>
        </w:rPr>
        <w:t> </w:t>
      </w:r>
      <w:r>
        <w:rPr/>
        <w:t>word</w:t>
      </w:r>
      <w:r>
        <w:rPr>
          <w:spacing w:val="-7"/>
        </w:rPr>
        <w:t> </w:t>
      </w:r>
      <w:r>
        <w:rPr/>
        <w:t>that</w:t>
      </w:r>
      <w:r>
        <w:rPr>
          <w:spacing w:val="-7"/>
        </w:rPr>
        <w:t> </w:t>
      </w:r>
      <w:r>
        <w:rPr/>
        <w:t>follows</w:t>
      </w:r>
      <w:r>
        <w:rPr>
          <w:spacing w:val="-7"/>
        </w:rPr>
        <w:t> </w:t>
      </w:r>
      <w:r>
        <w:rPr/>
        <w:t>from</w:t>
      </w:r>
      <w:r>
        <w:rPr>
          <w:spacing w:val="-7"/>
        </w:rPr>
        <w:t> </w:t>
      </w:r>
      <w:r>
        <w:rPr/>
        <w:t>the</w:t>
      </w:r>
      <w:r>
        <w:rPr>
          <w:spacing w:val="-7"/>
        </w:rPr>
        <w:t> </w:t>
      </w:r>
      <w:r>
        <w:rPr/>
        <w:t>last:</w:t>
      </w:r>
      <w:r>
        <w:rPr>
          <w:spacing w:val="-7"/>
        </w:rPr>
        <w:t> </w:t>
      </w:r>
      <w:r>
        <w:rPr/>
        <w:t>you</w:t>
      </w:r>
      <w:r>
        <w:rPr>
          <w:spacing w:val="-7"/>
        </w:rPr>
        <w:t> </w:t>
      </w:r>
      <w:r>
        <w:rPr/>
        <w:t>need</w:t>
      </w:r>
      <w:r>
        <w:rPr>
          <w:spacing w:val="-7"/>
        </w:rPr>
        <w:t> </w:t>
      </w:r>
      <w:r>
        <w:rPr/>
        <w:t>to</w:t>
      </w:r>
      <w:r>
        <w:rPr>
          <w:spacing w:val="-7"/>
        </w:rPr>
        <w:t> </w:t>
      </w:r>
      <w:r>
        <w:rPr/>
        <w:t>have</w:t>
      </w:r>
      <w:r>
        <w:rPr>
          <w:spacing w:val="-7"/>
        </w:rPr>
        <w:t> </w:t>
      </w:r>
      <w:r>
        <w:rPr/>
        <w:t>a</w:t>
      </w:r>
      <w:r>
        <w:rPr>
          <w:spacing w:val="-7"/>
        </w:rPr>
        <w:t> </w:t>
      </w:r>
      <w:r>
        <w:rPr/>
        <w:t>fully</w:t>
      </w:r>
      <w:r>
        <w:rPr>
          <w:spacing w:val="-7"/>
        </w:rPr>
        <w:t> </w:t>
      </w:r>
      <w:r>
        <w:rPr/>
        <w:t>staffed</w:t>
      </w:r>
      <w:r>
        <w:rPr>
          <w:spacing w:val="-7"/>
        </w:rPr>
        <w:t> </w:t>
      </w:r>
      <w:r>
        <w:rPr/>
        <w:t>and working model of a platform engineering team before you start hiring product managers (PMs), and you need to wait even longer before hiring project managers.</w:t>
      </w:r>
    </w:p>
    <w:p>
      <w:pPr>
        <w:pStyle w:val="BodyText"/>
        <w:spacing w:before="16"/>
      </w:pPr>
    </w:p>
    <w:p>
      <w:pPr>
        <w:pStyle w:val="BodyText"/>
        <w:ind w:left="99"/>
      </w:pPr>
      <w:r>
        <w:rPr/>
        <w:t>We</w:t>
      </w:r>
      <w:r>
        <w:rPr>
          <w:spacing w:val="-11"/>
        </w:rPr>
        <w:t> </w:t>
      </w:r>
      <w:r>
        <w:rPr/>
        <w:t>have</w:t>
      </w:r>
      <w:r>
        <w:rPr>
          <w:spacing w:val="-10"/>
        </w:rPr>
        <w:t> </w:t>
      </w:r>
      <w:r>
        <w:rPr/>
        <w:t>three</w:t>
      </w:r>
      <w:r>
        <w:rPr>
          <w:spacing w:val="-11"/>
        </w:rPr>
        <w:t> </w:t>
      </w:r>
      <w:r>
        <w:rPr/>
        <w:t>reasons</w:t>
      </w:r>
      <w:r>
        <w:rPr>
          <w:spacing w:val="-10"/>
        </w:rPr>
        <w:t> </w:t>
      </w:r>
      <w:r>
        <w:rPr/>
        <w:t>for</w:t>
      </w:r>
      <w:r>
        <w:rPr>
          <w:spacing w:val="-11"/>
        </w:rPr>
        <w:t> </w:t>
      </w:r>
      <w:r>
        <w:rPr/>
        <w:t>this</w:t>
      </w:r>
      <w:r>
        <w:rPr>
          <w:spacing w:val="-10"/>
        </w:rPr>
        <w:t> </w:t>
      </w:r>
      <w:r>
        <w:rPr>
          <w:spacing w:val="-2"/>
        </w:rPr>
        <w:t>recommendation:</w:t>
      </w:r>
    </w:p>
    <w:p>
      <w:pPr>
        <w:pStyle w:val="BodyText"/>
        <w:spacing w:before="189"/>
      </w:pPr>
    </w:p>
    <w:p>
      <w:pPr>
        <w:pStyle w:val="ListParagraph"/>
        <w:numPr>
          <w:ilvl w:val="0"/>
          <w:numId w:val="11"/>
        </w:numPr>
        <w:tabs>
          <w:tab w:pos="454" w:val="left" w:leader="none"/>
          <w:tab w:pos="456" w:val="left" w:leader="none"/>
        </w:tabs>
        <w:spacing w:line="362" w:lineRule="auto" w:before="0" w:after="0"/>
        <w:ind w:left="456" w:right="184" w:hanging="279"/>
        <w:jc w:val="left"/>
        <w:rPr>
          <w:sz w:val="30"/>
        </w:rPr>
      </w:pPr>
      <w:r>
        <w:rPr>
          <w:sz w:val="30"/>
        </w:rPr>
        <w:t>The optics of hiring non-engineers before you’ve shown your ability to deliver as a small engineering team are often negative for customers. It suggests</w:t>
      </w:r>
      <w:r>
        <w:rPr>
          <w:spacing w:val="-8"/>
          <w:sz w:val="30"/>
        </w:rPr>
        <w:t> </w:t>
      </w:r>
      <w:r>
        <w:rPr>
          <w:sz w:val="30"/>
        </w:rPr>
        <w:t>that</w:t>
      </w:r>
      <w:r>
        <w:rPr>
          <w:spacing w:val="-8"/>
          <w:sz w:val="30"/>
        </w:rPr>
        <w:t> </w:t>
      </w:r>
      <w:r>
        <w:rPr>
          <w:sz w:val="30"/>
        </w:rPr>
        <w:t>you</w:t>
      </w:r>
      <w:r>
        <w:rPr>
          <w:spacing w:val="-8"/>
          <w:sz w:val="30"/>
        </w:rPr>
        <w:t> </w:t>
      </w:r>
      <w:r>
        <w:rPr>
          <w:sz w:val="30"/>
        </w:rPr>
        <w:t>are</w:t>
      </w:r>
      <w:r>
        <w:rPr>
          <w:spacing w:val="-8"/>
          <w:sz w:val="30"/>
        </w:rPr>
        <w:t> </w:t>
      </w:r>
      <w:r>
        <w:rPr>
          <w:sz w:val="30"/>
        </w:rPr>
        <w:t>so</w:t>
      </w:r>
      <w:r>
        <w:rPr>
          <w:spacing w:val="-8"/>
          <w:sz w:val="30"/>
        </w:rPr>
        <w:t> </w:t>
      </w:r>
      <w:r>
        <w:rPr>
          <w:sz w:val="30"/>
        </w:rPr>
        <w:t>bad</w:t>
      </w:r>
      <w:r>
        <w:rPr>
          <w:spacing w:val="-8"/>
          <w:sz w:val="30"/>
        </w:rPr>
        <w:t> </w:t>
      </w:r>
      <w:r>
        <w:rPr>
          <w:sz w:val="30"/>
        </w:rPr>
        <w:t>at</w:t>
      </w:r>
      <w:r>
        <w:rPr>
          <w:spacing w:val="-8"/>
          <w:sz w:val="30"/>
        </w:rPr>
        <w:t> </w:t>
      </w:r>
      <w:r>
        <w:rPr>
          <w:sz w:val="30"/>
        </w:rPr>
        <w:t>communicating</w:t>
      </w:r>
      <w:r>
        <w:rPr>
          <w:spacing w:val="-8"/>
          <w:sz w:val="30"/>
        </w:rPr>
        <w:t> </w:t>
      </w:r>
      <w:r>
        <w:rPr>
          <w:sz w:val="30"/>
        </w:rPr>
        <w:t>with</w:t>
      </w:r>
      <w:r>
        <w:rPr>
          <w:spacing w:val="-8"/>
          <w:sz w:val="30"/>
        </w:rPr>
        <w:t> </w:t>
      </w:r>
      <w:r>
        <w:rPr>
          <w:sz w:val="30"/>
        </w:rPr>
        <w:t>them</w:t>
      </w:r>
      <w:r>
        <w:rPr>
          <w:spacing w:val="-8"/>
          <w:sz w:val="30"/>
        </w:rPr>
        <w:t> </w:t>
      </w:r>
      <w:r>
        <w:rPr>
          <w:sz w:val="30"/>
        </w:rPr>
        <w:t>that</w:t>
      </w:r>
      <w:r>
        <w:rPr>
          <w:spacing w:val="-8"/>
          <w:sz w:val="30"/>
        </w:rPr>
        <w:t> </w:t>
      </w:r>
      <w:r>
        <w:rPr>
          <w:sz w:val="30"/>
        </w:rPr>
        <w:t>you</w:t>
      </w:r>
      <w:r>
        <w:rPr>
          <w:spacing w:val="-8"/>
          <w:sz w:val="30"/>
        </w:rPr>
        <w:t> </w:t>
      </w:r>
      <w:r>
        <w:rPr>
          <w:sz w:val="30"/>
        </w:rPr>
        <w:t>need</w:t>
      </w:r>
      <w:r>
        <w:rPr>
          <w:spacing w:val="-8"/>
          <w:sz w:val="30"/>
        </w:rPr>
        <w:t> </w:t>
      </w:r>
      <w:r>
        <w:rPr>
          <w:sz w:val="30"/>
        </w:rPr>
        <w:t>a </w:t>
      </w:r>
      <w:r>
        <w:rPr>
          <w:spacing w:val="-2"/>
          <w:sz w:val="30"/>
        </w:rPr>
        <w:t>specialist.</w:t>
      </w:r>
    </w:p>
    <w:p>
      <w:pPr>
        <w:pStyle w:val="ListParagraph"/>
        <w:spacing w:after="0" w:line="362" w:lineRule="auto"/>
        <w:jc w:val="left"/>
        <w:rPr>
          <w:sz w:val="30"/>
        </w:rPr>
        <w:sectPr>
          <w:pgSz w:w="12240" w:h="15840"/>
          <w:pgMar w:top="1460" w:bottom="280" w:left="1440" w:right="1440"/>
        </w:sectPr>
      </w:pPr>
    </w:p>
    <w:p>
      <w:pPr>
        <w:pStyle w:val="ListParagraph"/>
        <w:numPr>
          <w:ilvl w:val="0"/>
          <w:numId w:val="11"/>
        </w:numPr>
        <w:tabs>
          <w:tab w:pos="454" w:val="left" w:leader="none"/>
          <w:tab w:pos="456" w:val="left" w:leader="none"/>
        </w:tabs>
        <w:spacing w:line="362" w:lineRule="auto" w:before="57" w:after="0"/>
        <w:ind w:left="456" w:right="456" w:hanging="279"/>
        <w:jc w:val="left"/>
        <w:rPr>
          <w:sz w:val="30"/>
        </w:rPr>
      </w:pPr>
      <w:r>
        <w:rPr>
          <w:sz w:val="30"/>
        </w:rPr>
        <w:t>Often the work to be done in the first year or two of a platform is straightforward</w:t>
      </w:r>
      <w:r>
        <w:rPr>
          <w:spacing w:val="-13"/>
          <w:sz w:val="30"/>
        </w:rPr>
        <w:t> </w:t>
      </w:r>
      <w:r>
        <w:rPr>
          <w:sz w:val="30"/>
        </w:rPr>
        <w:t>problem</w:t>
      </w:r>
      <w:r>
        <w:rPr>
          <w:spacing w:val="-13"/>
          <w:sz w:val="30"/>
        </w:rPr>
        <w:t> </w:t>
      </w:r>
      <w:r>
        <w:rPr>
          <w:sz w:val="30"/>
        </w:rPr>
        <w:t>solving</w:t>
      </w:r>
      <w:r>
        <w:rPr>
          <w:spacing w:val="-13"/>
          <w:sz w:val="30"/>
        </w:rPr>
        <w:t> </w:t>
      </w:r>
      <w:r>
        <w:rPr>
          <w:sz w:val="30"/>
        </w:rPr>
        <w:t>through</w:t>
      </w:r>
      <w:r>
        <w:rPr>
          <w:spacing w:val="-13"/>
          <w:sz w:val="30"/>
        </w:rPr>
        <w:t> </w:t>
      </w:r>
      <w:r>
        <w:rPr>
          <w:sz w:val="30"/>
        </w:rPr>
        <w:t>technology</w:t>
      </w:r>
      <w:r>
        <w:rPr>
          <w:spacing w:val="-13"/>
          <w:sz w:val="30"/>
        </w:rPr>
        <w:t> </w:t>
      </w:r>
      <w:r>
        <w:rPr>
          <w:sz w:val="30"/>
        </w:rPr>
        <w:t>build-out,</w:t>
      </w:r>
      <w:r>
        <w:rPr>
          <w:spacing w:val="-13"/>
          <w:sz w:val="30"/>
        </w:rPr>
        <w:t> </w:t>
      </w:r>
      <w:r>
        <w:rPr>
          <w:sz w:val="30"/>
        </w:rPr>
        <w:t>and</w:t>
      </w:r>
      <w:r>
        <w:rPr>
          <w:spacing w:val="-13"/>
          <w:sz w:val="30"/>
        </w:rPr>
        <w:t> </w:t>
      </w:r>
      <w:r>
        <w:rPr>
          <w:sz w:val="30"/>
        </w:rPr>
        <w:t>the number of customer teams is small enough that your engineers and engineering managers can do lightweight informal requirements </w:t>
      </w:r>
      <w:r>
        <w:rPr>
          <w:spacing w:val="-2"/>
          <w:sz w:val="30"/>
        </w:rPr>
        <w:t>gathering.</w:t>
      </w:r>
    </w:p>
    <w:p>
      <w:pPr>
        <w:pStyle w:val="ListParagraph"/>
        <w:numPr>
          <w:ilvl w:val="0"/>
          <w:numId w:val="11"/>
        </w:numPr>
        <w:tabs>
          <w:tab w:pos="454" w:val="left" w:leader="none"/>
          <w:tab w:pos="456" w:val="left" w:leader="none"/>
        </w:tabs>
        <w:spacing w:line="362" w:lineRule="auto" w:before="4" w:after="0"/>
        <w:ind w:left="456" w:right="225" w:hanging="279"/>
        <w:jc w:val="left"/>
        <w:rPr>
          <w:sz w:val="30"/>
        </w:rPr>
      </w:pPr>
      <w:r>
        <w:rPr>
          <w:sz w:val="30"/>
        </w:rPr>
        <w:t>Your early senior engineers and engineering managers need to set the tone</w:t>
      </w:r>
      <w:r>
        <w:rPr>
          <w:spacing w:val="-10"/>
          <w:sz w:val="30"/>
        </w:rPr>
        <w:t> </w:t>
      </w:r>
      <w:r>
        <w:rPr>
          <w:sz w:val="30"/>
        </w:rPr>
        <w:t>for</w:t>
      </w:r>
      <w:r>
        <w:rPr>
          <w:spacing w:val="-10"/>
          <w:sz w:val="30"/>
        </w:rPr>
        <w:t> </w:t>
      </w:r>
      <w:r>
        <w:rPr>
          <w:sz w:val="30"/>
        </w:rPr>
        <w:t>communicating</w:t>
      </w:r>
      <w:r>
        <w:rPr>
          <w:spacing w:val="-10"/>
          <w:sz w:val="30"/>
        </w:rPr>
        <w:t> </w:t>
      </w:r>
      <w:r>
        <w:rPr>
          <w:sz w:val="30"/>
        </w:rPr>
        <w:t>with</w:t>
      </w:r>
      <w:r>
        <w:rPr>
          <w:spacing w:val="-10"/>
          <w:sz w:val="30"/>
        </w:rPr>
        <w:t> </w:t>
      </w:r>
      <w:r>
        <w:rPr>
          <w:sz w:val="30"/>
        </w:rPr>
        <w:t>customers</w:t>
      </w:r>
      <w:r>
        <w:rPr>
          <w:spacing w:val="-10"/>
          <w:sz w:val="30"/>
        </w:rPr>
        <w:t> </w:t>
      </w:r>
      <w:r>
        <w:rPr>
          <w:sz w:val="30"/>
        </w:rPr>
        <w:t>with</w:t>
      </w:r>
      <w:r>
        <w:rPr>
          <w:spacing w:val="-10"/>
          <w:sz w:val="30"/>
        </w:rPr>
        <w:t> </w:t>
      </w:r>
      <w:r>
        <w:rPr>
          <w:sz w:val="30"/>
        </w:rPr>
        <w:t>product</w:t>
      </w:r>
      <w:r>
        <w:rPr>
          <w:spacing w:val="-10"/>
          <w:sz w:val="30"/>
        </w:rPr>
        <w:t> </w:t>
      </w:r>
      <w:r>
        <w:rPr>
          <w:sz w:val="30"/>
        </w:rPr>
        <w:t>focus</w:t>
      </w:r>
      <w:r>
        <w:rPr>
          <w:spacing w:val="-10"/>
          <w:sz w:val="30"/>
        </w:rPr>
        <w:t> </w:t>
      </w:r>
      <w:r>
        <w:rPr>
          <w:sz w:val="30"/>
        </w:rPr>
        <w:t>that</w:t>
      </w:r>
      <w:r>
        <w:rPr>
          <w:spacing w:val="-10"/>
          <w:sz w:val="30"/>
        </w:rPr>
        <w:t> </w:t>
      </w:r>
      <w:r>
        <w:rPr>
          <w:sz w:val="30"/>
        </w:rPr>
        <w:t>the</w:t>
      </w:r>
      <w:r>
        <w:rPr>
          <w:spacing w:val="-10"/>
          <w:sz w:val="30"/>
        </w:rPr>
        <w:t> </w:t>
      </w:r>
      <w:r>
        <w:rPr>
          <w:sz w:val="30"/>
        </w:rPr>
        <w:t>team needs to keep as it grows. If you bring in a product manager too soon, this will be offloaded to them, and your engineers will never have firsthand customer empathy.</w:t>
      </w:r>
    </w:p>
    <w:p>
      <w:pPr>
        <w:pStyle w:val="BodyText"/>
        <w:spacing w:before="16"/>
      </w:pPr>
    </w:p>
    <w:p>
      <w:pPr>
        <w:pStyle w:val="BodyText"/>
        <w:spacing w:line="362" w:lineRule="auto" w:before="1"/>
        <w:ind w:left="99" w:right="199"/>
      </w:pPr>
      <w:r>
        <w:rPr/>
        <w:t>You</w:t>
      </w:r>
      <w:r>
        <w:rPr>
          <w:spacing w:val="-12"/>
        </w:rPr>
        <w:t> </w:t>
      </w:r>
      <w:r>
        <w:rPr/>
        <w:t>will</w:t>
      </w:r>
      <w:r>
        <w:rPr>
          <w:spacing w:val="-12"/>
        </w:rPr>
        <w:t> </w:t>
      </w:r>
      <w:r>
        <w:rPr/>
        <w:t>eventually</w:t>
      </w:r>
      <w:r>
        <w:rPr>
          <w:spacing w:val="-12"/>
        </w:rPr>
        <w:t> </w:t>
      </w:r>
      <w:r>
        <w:rPr/>
        <w:t>need</w:t>
      </w:r>
      <w:r>
        <w:rPr>
          <w:spacing w:val="-12"/>
        </w:rPr>
        <w:t> </w:t>
      </w:r>
      <w:r>
        <w:rPr/>
        <w:t>product</w:t>
      </w:r>
      <w:r>
        <w:rPr>
          <w:spacing w:val="-12"/>
        </w:rPr>
        <w:t> </w:t>
      </w:r>
      <w:r>
        <w:rPr/>
        <w:t>and</w:t>
      </w:r>
      <w:r>
        <w:rPr>
          <w:spacing w:val="-12"/>
        </w:rPr>
        <w:t> </w:t>
      </w:r>
      <w:r>
        <w:rPr/>
        <w:t>project</w:t>
      </w:r>
      <w:r>
        <w:rPr>
          <w:spacing w:val="-12"/>
        </w:rPr>
        <w:t> </w:t>
      </w:r>
      <w:r>
        <w:rPr/>
        <w:t>managers,</w:t>
      </w:r>
      <w:r>
        <w:rPr>
          <w:spacing w:val="-12"/>
        </w:rPr>
        <w:t> </w:t>
      </w:r>
      <w:r>
        <w:rPr/>
        <w:t>but</w:t>
      </w:r>
      <w:r>
        <w:rPr>
          <w:spacing w:val="-12"/>
        </w:rPr>
        <w:t> </w:t>
      </w:r>
      <w:r>
        <w:rPr/>
        <w:t>the</w:t>
      </w:r>
      <w:r>
        <w:rPr>
          <w:spacing w:val="-12"/>
        </w:rPr>
        <w:t> </w:t>
      </w:r>
      <w:r>
        <w:rPr/>
        <w:t>number</w:t>
      </w:r>
      <w:r>
        <w:rPr>
          <w:spacing w:val="-12"/>
        </w:rPr>
        <w:t> </w:t>
      </w:r>
      <w:r>
        <w:rPr/>
        <w:t>you hire will depend on your culture and your problems. Our rule of thumb is that the number of product managers for a mature organization should sit somewhere between the number of team-level managers and managers-of-managers. The ratio for project managers should be significantly higher—there should be about 50 people on your platform team before it needs its first project manager, and ideally you’ll never go above that 1:50 ratio.</w:t>
      </w:r>
    </w:p>
    <w:p>
      <w:pPr>
        <w:pStyle w:val="BodyText"/>
        <w:spacing w:line="362" w:lineRule="auto" w:before="5"/>
        <w:ind w:left="99" w:right="218"/>
      </w:pPr>
      <w:r>
        <w:rPr/>
        <w:t>Thinking</w:t>
      </w:r>
      <w:r>
        <w:rPr>
          <w:spacing w:val="-7"/>
        </w:rPr>
        <w:t> </w:t>
      </w:r>
      <w:r>
        <w:rPr/>
        <w:t>you</w:t>
      </w:r>
      <w:r>
        <w:rPr>
          <w:spacing w:val="-7"/>
        </w:rPr>
        <w:t> </w:t>
      </w:r>
      <w:r>
        <w:rPr/>
        <w:t>need</w:t>
      </w:r>
      <w:r>
        <w:rPr>
          <w:spacing w:val="-7"/>
        </w:rPr>
        <w:t> </w:t>
      </w:r>
      <w:r>
        <w:rPr/>
        <w:t>more</w:t>
      </w:r>
      <w:r>
        <w:rPr>
          <w:spacing w:val="-7"/>
        </w:rPr>
        <w:t> </w:t>
      </w:r>
      <w:r>
        <w:rPr/>
        <w:t>or</w:t>
      </w:r>
      <w:r>
        <w:rPr>
          <w:spacing w:val="-7"/>
        </w:rPr>
        <w:t> </w:t>
      </w:r>
      <w:r>
        <w:rPr/>
        <w:t>need</w:t>
      </w:r>
      <w:r>
        <w:rPr>
          <w:spacing w:val="-7"/>
        </w:rPr>
        <w:t> </w:t>
      </w:r>
      <w:r>
        <w:rPr/>
        <w:t>them</w:t>
      </w:r>
      <w:r>
        <w:rPr>
          <w:spacing w:val="-7"/>
        </w:rPr>
        <w:t> </w:t>
      </w:r>
      <w:r>
        <w:rPr/>
        <w:t>sooner</w:t>
      </w:r>
      <w:r>
        <w:rPr>
          <w:spacing w:val="-7"/>
        </w:rPr>
        <w:t> </w:t>
      </w:r>
      <w:r>
        <w:rPr/>
        <w:t>is</w:t>
      </w:r>
      <w:r>
        <w:rPr>
          <w:spacing w:val="-7"/>
        </w:rPr>
        <w:t> </w:t>
      </w:r>
      <w:r>
        <w:rPr/>
        <w:t>usually</w:t>
      </w:r>
      <w:r>
        <w:rPr>
          <w:spacing w:val="-7"/>
        </w:rPr>
        <w:t> </w:t>
      </w:r>
      <w:r>
        <w:rPr/>
        <w:t>a</w:t>
      </w:r>
      <w:r>
        <w:rPr>
          <w:spacing w:val="-7"/>
        </w:rPr>
        <w:t> </w:t>
      </w:r>
      <w:r>
        <w:rPr/>
        <w:t>signal</w:t>
      </w:r>
      <w:r>
        <w:rPr>
          <w:spacing w:val="-7"/>
        </w:rPr>
        <w:t> </w:t>
      </w:r>
      <w:r>
        <w:rPr/>
        <w:t>to</w:t>
      </w:r>
      <w:r>
        <w:rPr>
          <w:spacing w:val="-7"/>
        </w:rPr>
        <w:t> </w:t>
      </w:r>
      <w:r>
        <w:rPr/>
        <w:t>do</w:t>
      </w:r>
      <w:r>
        <w:rPr>
          <w:spacing w:val="-7"/>
        </w:rPr>
        <w:t> </w:t>
      </w:r>
      <w:r>
        <w:rPr/>
        <w:t>a</w:t>
      </w:r>
      <w:r>
        <w:rPr>
          <w:spacing w:val="-7"/>
        </w:rPr>
        <w:t> </w:t>
      </w:r>
      <w:r>
        <w:rPr/>
        <w:t>lot more definition of your platform’s abstractions to avoid its changes requiring so much work of its users.</w:t>
      </w:r>
    </w:p>
    <w:p>
      <w:pPr>
        <w:pStyle w:val="BodyText"/>
        <w:spacing w:before="15"/>
      </w:pPr>
    </w:p>
    <w:p>
      <w:pPr>
        <w:pStyle w:val="BodyText"/>
        <w:spacing w:line="362" w:lineRule="auto"/>
        <w:ind w:left="99"/>
      </w:pPr>
      <w:r>
        <w:rPr/>
        <w:t>Finally, as we will talk about in </w:t>
      </w:r>
      <w:hyperlink w:history="true" w:anchor="_bookmark148">
        <w:r>
          <w:rPr>
            <w:color w:val="D3002D"/>
            <w:u w:val="thick" w:color="D3002D"/>
          </w:rPr>
          <w:t>Chapter 4</w:t>
        </w:r>
      </w:hyperlink>
      <w:r>
        <w:rPr/>
        <w:t>, be careful to interview for “process</w:t>
      </w:r>
      <w:r>
        <w:rPr>
          <w:spacing w:val="-9"/>
        </w:rPr>
        <w:t> </w:t>
      </w:r>
      <w:r>
        <w:rPr/>
        <w:t>fit”</w:t>
      </w:r>
      <w:r>
        <w:rPr>
          <w:spacing w:val="-9"/>
        </w:rPr>
        <w:t> </w:t>
      </w:r>
      <w:r>
        <w:rPr/>
        <w:t>at</w:t>
      </w:r>
      <w:r>
        <w:rPr>
          <w:spacing w:val="-9"/>
        </w:rPr>
        <w:t> </w:t>
      </w:r>
      <w:r>
        <w:rPr/>
        <w:t>this</w:t>
      </w:r>
      <w:r>
        <w:rPr>
          <w:spacing w:val="-9"/>
        </w:rPr>
        <w:t> </w:t>
      </w:r>
      <w:r>
        <w:rPr/>
        <w:t>point,</w:t>
      </w:r>
      <w:r>
        <w:rPr>
          <w:spacing w:val="-9"/>
        </w:rPr>
        <w:t> </w:t>
      </w:r>
      <w:r>
        <w:rPr/>
        <w:t>because</w:t>
      </w:r>
      <w:r>
        <w:rPr>
          <w:spacing w:val="-9"/>
        </w:rPr>
        <w:t> </w:t>
      </w:r>
      <w:r>
        <w:rPr/>
        <w:t>many</w:t>
      </w:r>
      <w:r>
        <w:rPr>
          <w:spacing w:val="-9"/>
        </w:rPr>
        <w:t> </w:t>
      </w:r>
      <w:r>
        <w:rPr/>
        <w:t>product</w:t>
      </w:r>
      <w:r>
        <w:rPr>
          <w:spacing w:val="-9"/>
        </w:rPr>
        <w:t> </w:t>
      </w:r>
      <w:r>
        <w:rPr/>
        <w:t>and</w:t>
      </w:r>
      <w:r>
        <w:rPr>
          <w:spacing w:val="-9"/>
        </w:rPr>
        <w:t> </w:t>
      </w:r>
      <w:r>
        <w:rPr/>
        <w:t>project</w:t>
      </w:r>
      <w:r>
        <w:rPr>
          <w:spacing w:val="-9"/>
        </w:rPr>
        <w:t> </w:t>
      </w:r>
      <w:r>
        <w:rPr/>
        <w:t>managers</w:t>
      </w:r>
      <w:r>
        <w:rPr>
          <w:spacing w:val="-9"/>
        </w:rPr>
        <w:t> </w:t>
      </w:r>
      <w:r>
        <w:rPr/>
        <w:t>who are great working within the established guardrails of bigger companies</w:t>
      </w:r>
    </w:p>
    <w:p>
      <w:pPr>
        <w:pStyle w:val="BodyText"/>
        <w:spacing w:after="0" w:line="362" w:lineRule="auto"/>
        <w:sectPr>
          <w:pgSz w:w="12240" w:h="15840"/>
          <w:pgMar w:top="1460" w:bottom="280" w:left="1440" w:right="1440"/>
        </w:sectPr>
      </w:pPr>
    </w:p>
    <w:p>
      <w:pPr>
        <w:pStyle w:val="BodyText"/>
        <w:spacing w:line="362" w:lineRule="auto" w:before="57"/>
        <w:ind w:left="99"/>
      </w:pPr>
      <w:r>
        <w:rPr/>
        <w:t>can’t</w:t>
      </w:r>
      <w:r>
        <w:rPr>
          <w:spacing w:val="-11"/>
        </w:rPr>
        <w:t> </w:t>
      </w:r>
      <w:r>
        <w:rPr/>
        <w:t>get</w:t>
      </w:r>
      <w:r>
        <w:rPr>
          <w:spacing w:val="-11"/>
        </w:rPr>
        <w:t> </w:t>
      </w:r>
      <w:r>
        <w:rPr/>
        <w:t>things</w:t>
      </w:r>
      <w:r>
        <w:rPr>
          <w:spacing w:val="-11"/>
        </w:rPr>
        <w:t> </w:t>
      </w:r>
      <w:r>
        <w:rPr/>
        <w:t>done</w:t>
      </w:r>
      <w:r>
        <w:rPr>
          <w:spacing w:val="-11"/>
        </w:rPr>
        <w:t> </w:t>
      </w:r>
      <w:r>
        <w:rPr/>
        <w:t>without</w:t>
      </w:r>
      <w:r>
        <w:rPr>
          <w:spacing w:val="-11"/>
        </w:rPr>
        <w:t> </w:t>
      </w:r>
      <w:r>
        <w:rPr/>
        <w:t>them.</w:t>
      </w:r>
      <w:r>
        <w:rPr>
          <w:spacing w:val="-11"/>
        </w:rPr>
        <w:t> </w:t>
      </w:r>
      <w:r>
        <w:rPr/>
        <w:t>You</w:t>
      </w:r>
      <w:r>
        <w:rPr>
          <w:spacing w:val="-11"/>
        </w:rPr>
        <w:t> </w:t>
      </w:r>
      <w:r>
        <w:rPr/>
        <w:t>need</w:t>
      </w:r>
      <w:r>
        <w:rPr>
          <w:spacing w:val="-11"/>
        </w:rPr>
        <w:t> </w:t>
      </w:r>
      <w:r>
        <w:rPr/>
        <w:t>to</w:t>
      </w:r>
      <w:r>
        <w:rPr>
          <w:spacing w:val="-11"/>
        </w:rPr>
        <w:t> </w:t>
      </w:r>
      <w:r>
        <w:rPr/>
        <w:t>hire</w:t>
      </w:r>
      <w:r>
        <w:rPr>
          <w:spacing w:val="-11"/>
        </w:rPr>
        <w:t> </w:t>
      </w:r>
      <w:r>
        <w:rPr/>
        <w:t>people</w:t>
      </w:r>
      <w:r>
        <w:rPr>
          <w:spacing w:val="-11"/>
        </w:rPr>
        <w:t> </w:t>
      </w:r>
      <w:r>
        <w:rPr/>
        <w:t>who</w:t>
      </w:r>
      <w:r>
        <w:rPr>
          <w:spacing w:val="-11"/>
        </w:rPr>
        <w:t> </w:t>
      </w:r>
      <w:r>
        <w:rPr/>
        <w:t>can</w:t>
      </w:r>
      <w:r>
        <w:rPr>
          <w:spacing w:val="-11"/>
        </w:rPr>
        <w:t> </w:t>
      </w:r>
      <w:r>
        <w:rPr/>
        <w:t>work without strict guardrails or well-established processes and who won’t just spend their first year trying to re-create those processes.</w:t>
      </w:r>
    </w:p>
    <w:p>
      <w:pPr>
        <w:pStyle w:val="BodyText"/>
        <w:spacing w:before="112"/>
      </w:pPr>
    </w:p>
    <w:p>
      <w:pPr>
        <w:pStyle w:val="Heading3"/>
        <w:spacing w:line="312" w:lineRule="auto"/>
      </w:pPr>
      <w:bookmarkStart w:name="Bonus Problems for Integration/Shared Se" w:id="175"/>
      <w:bookmarkEnd w:id="175"/>
      <w:r>
        <w:rPr>
          <w:b w:val="0"/>
        </w:rPr>
      </w:r>
      <w:r>
        <w:rPr>
          <w:color w:val="3C3B49"/>
        </w:rPr>
        <w:t>Bonus</w:t>
      </w:r>
      <w:r>
        <w:rPr>
          <w:color w:val="3C3B49"/>
          <w:spacing w:val="-2"/>
        </w:rPr>
        <w:t> </w:t>
      </w:r>
      <w:r>
        <w:rPr>
          <w:color w:val="3C3B49"/>
        </w:rPr>
        <w:t>Problems</w:t>
      </w:r>
      <w:r>
        <w:rPr>
          <w:color w:val="3C3B49"/>
          <w:spacing w:val="-2"/>
        </w:rPr>
        <w:t> </w:t>
      </w:r>
      <w:r>
        <w:rPr>
          <w:color w:val="3C3B49"/>
        </w:rPr>
        <w:t>for</w:t>
      </w:r>
      <w:r>
        <w:rPr>
          <w:color w:val="3C3B49"/>
          <w:spacing w:val="-2"/>
        </w:rPr>
        <w:t> </w:t>
      </w:r>
      <w:r>
        <w:rPr>
          <w:color w:val="3C3B49"/>
        </w:rPr>
        <w:t>Integration/Shared</w:t>
      </w:r>
      <w:r>
        <w:rPr>
          <w:color w:val="3C3B49"/>
          <w:spacing w:val="-2"/>
        </w:rPr>
        <w:t> </w:t>
      </w:r>
      <w:r>
        <w:rPr>
          <w:color w:val="3C3B49"/>
        </w:rPr>
        <w:t>Services </w:t>
      </w:r>
      <w:r>
        <w:rPr>
          <w:color w:val="3C3B49"/>
          <w:spacing w:val="-2"/>
        </w:rPr>
        <w:t>Platforms</w:t>
      </w:r>
    </w:p>
    <w:p>
      <w:pPr>
        <w:pStyle w:val="BodyText"/>
        <w:spacing w:line="362" w:lineRule="auto" w:before="377"/>
        <w:ind w:left="99"/>
      </w:pPr>
      <w:bookmarkStart w:name="_bookmark126" w:id="176"/>
      <w:bookmarkEnd w:id="176"/>
      <w:r>
        <w:rPr/>
      </w:r>
      <w:r>
        <w:rPr/>
        <w:t>To</w:t>
      </w:r>
      <w:r>
        <w:rPr>
          <w:spacing w:val="-9"/>
        </w:rPr>
        <w:t> </w:t>
      </w:r>
      <w:r>
        <w:rPr/>
        <w:t>round</w:t>
      </w:r>
      <w:r>
        <w:rPr>
          <w:spacing w:val="-9"/>
        </w:rPr>
        <w:t> </w:t>
      </w:r>
      <w:r>
        <w:rPr/>
        <w:t>out</w:t>
      </w:r>
      <w:r>
        <w:rPr>
          <w:spacing w:val="-9"/>
        </w:rPr>
        <w:t> </w:t>
      </w:r>
      <w:r>
        <w:rPr/>
        <w:t>this</w:t>
      </w:r>
      <w:r>
        <w:rPr>
          <w:spacing w:val="-9"/>
        </w:rPr>
        <w:t> </w:t>
      </w:r>
      <w:r>
        <w:rPr/>
        <w:t>section,</w:t>
      </w:r>
      <w:r>
        <w:rPr>
          <w:spacing w:val="-9"/>
        </w:rPr>
        <w:t> </w:t>
      </w:r>
      <w:r>
        <w:rPr/>
        <w:t>we</w:t>
      </w:r>
      <w:r>
        <w:rPr>
          <w:spacing w:val="-9"/>
        </w:rPr>
        <w:t> </w:t>
      </w:r>
      <w:r>
        <w:rPr/>
        <w:t>want</w:t>
      </w:r>
      <w:r>
        <w:rPr>
          <w:spacing w:val="-9"/>
        </w:rPr>
        <w:t> </w:t>
      </w:r>
      <w:r>
        <w:rPr/>
        <w:t>to</w:t>
      </w:r>
      <w:r>
        <w:rPr>
          <w:spacing w:val="-9"/>
        </w:rPr>
        <w:t> </w:t>
      </w:r>
      <w:r>
        <w:rPr/>
        <w:t>touch</w:t>
      </w:r>
      <w:r>
        <w:rPr>
          <w:spacing w:val="-9"/>
        </w:rPr>
        <w:t> </w:t>
      </w:r>
      <w:r>
        <w:rPr/>
        <w:t>on</w:t>
      </w:r>
      <w:r>
        <w:rPr>
          <w:spacing w:val="-9"/>
        </w:rPr>
        <w:t> </w:t>
      </w:r>
      <w:r>
        <w:rPr/>
        <w:t>the</w:t>
      </w:r>
      <w:r>
        <w:rPr>
          <w:spacing w:val="-9"/>
        </w:rPr>
        <w:t> </w:t>
      </w:r>
      <w:r>
        <w:rPr/>
        <w:t>special</w:t>
      </w:r>
      <w:r>
        <w:rPr>
          <w:spacing w:val="-9"/>
        </w:rPr>
        <w:t> </w:t>
      </w:r>
      <w:r>
        <w:rPr/>
        <w:t>problems</w:t>
      </w:r>
      <w:r>
        <w:rPr>
          <w:spacing w:val="-9"/>
        </w:rPr>
        <w:t> </w:t>
      </w:r>
      <w:r>
        <w:rPr/>
        <w:t>of</w:t>
      </w:r>
      <w:r>
        <w:rPr>
          <w:spacing w:val="-9"/>
        </w:rPr>
        <w:t> </w:t>
      </w:r>
      <w:r>
        <w:rPr/>
        <w:t>a different type of platform team that pops up at scaled companies—the platform team that horizontally supports multiple (external) products.</w:t>
      </w:r>
    </w:p>
    <w:p>
      <w:pPr>
        <w:pStyle w:val="BodyText"/>
        <w:spacing w:before="2"/>
        <w:ind w:left="99"/>
      </w:pPr>
      <w:r>
        <w:rPr/>
        <w:t>Examples</w:t>
      </w:r>
      <w:r>
        <w:rPr>
          <w:spacing w:val="-13"/>
        </w:rPr>
        <w:t> </w:t>
      </w:r>
      <w:r>
        <w:rPr>
          <w:spacing w:val="-2"/>
        </w:rPr>
        <w:t>include:</w:t>
      </w:r>
    </w:p>
    <w:p>
      <w:pPr>
        <w:pStyle w:val="BodyText"/>
        <w:spacing w:before="189"/>
      </w:pPr>
    </w:p>
    <w:p>
      <w:pPr>
        <w:pStyle w:val="ListParagraph"/>
        <w:numPr>
          <w:ilvl w:val="0"/>
          <w:numId w:val="11"/>
        </w:numPr>
        <w:tabs>
          <w:tab w:pos="455" w:val="left" w:leader="none"/>
        </w:tabs>
        <w:spacing w:line="240" w:lineRule="auto" w:before="0" w:after="0"/>
        <w:ind w:left="455" w:right="0" w:hanging="277"/>
        <w:jc w:val="left"/>
        <w:rPr>
          <w:sz w:val="30"/>
        </w:rPr>
      </w:pPr>
      <w:r>
        <w:rPr>
          <w:spacing w:val="-2"/>
          <w:sz w:val="30"/>
        </w:rPr>
        <w:t>Billing</w:t>
      </w:r>
    </w:p>
    <w:p>
      <w:pPr>
        <w:pStyle w:val="ListParagraph"/>
        <w:numPr>
          <w:ilvl w:val="0"/>
          <w:numId w:val="11"/>
        </w:numPr>
        <w:tabs>
          <w:tab w:pos="455" w:val="left" w:leader="none"/>
        </w:tabs>
        <w:spacing w:line="240" w:lineRule="auto" w:before="177" w:after="0"/>
        <w:ind w:left="455" w:right="0" w:hanging="277"/>
        <w:jc w:val="left"/>
        <w:rPr>
          <w:sz w:val="30"/>
        </w:rPr>
      </w:pPr>
      <w:r>
        <w:rPr>
          <w:sz w:val="30"/>
        </w:rPr>
        <w:t>User</w:t>
      </w:r>
      <w:r>
        <w:rPr>
          <w:spacing w:val="-12"/>
          <w:sz w:val="30"/>
        </w:rPr>
        <w:t> </w:t>
      </w:r>
      <w:r>
        <w:rPr>
          <w:sz w:val="30"/>
        </w:rPr>
        <w:t>login,</w:t>
      </w:r>
      <w:r>
        <w:rPr>
          <w:spacing w:val="-12"/>
          <w:sz w:val="30"/>
        </w:rPr>
        <w:t> </w:t>
      </w:r>
      <w:r>
        <w:rPr>
          <w:sz w:val="30"/>
        </w:rPr>
        <w:t>identity,</w:t>
      </w:r>
      <w:r>
        <w:rPr>
          <w:spacing w:val="-12"/>
          <w:sz w:val="30"/>
        </w:rPr>
        <w:t> </w:t>
      </w:r>
      <w:r>
        <w:rPr>
          <w:sz w:val="30"/>
        </w:rPr>
        <w:t>and</w:t>
      </w:r>
      <w:r>
        <w:rPr>
          <w:spacing w:val="-12"/>
          <w:sz w:val="30"/>
        </w:rPr>
        <w:t> </w:t>
      </w:r>
      <w:r>
        <w:rPr>
          <w:sz w:val="30"/>
        </w:rPr>
        <w:t>access</w:t>
      </w:r>
      <w:r>
        <w:rPr>
          <w:spacing w:val="-12"/>
          <w:sz w:val="30"/>
        </w:rPr>
        <w:t> </w:t>
      </w:r>
      <w:r>
        <w:rPr>
          <w:spacing w:val="-2"/>
          <w:sz w:val="30"/>
        </w:rPr>
        <w:t>management</w:t>
      </w:r>
    </w:p>
    <w:p>
      <w:pPr>
        <w:pStyle w:val="ListParagraph"/>
        <w:numPr>
          <w:ilvl w:val="0"/>
          <w:numId w:val="11"/>
        </w:numPr>
        <w:tabs>
          <w:tab w:pos="455" w:val="left" w:leader="none"/>
        </w:tabs>
        <w:spacing w:line="240" w:lineRule="auto" w:before="177" w:after="0"/>
        <w:ind w:left="455" w:right="0" w:hanging="277"/>
        <w:jc w:val="left"/>
        <w:rPr>
          <w:sz w:val="30"/>
        </w:rPr>
      </w:pPr>
      <w:r>
        <w:rPr>
          <w:sz w:val="30"/>
        </w:rPr>
        <w:t>Mobile</w:t>
      </w:r>
      <w:r>
        <w:rPr>
          <w:spacing w:val="-9"/>
          <w:sz w:val="30"/>
        </w:rPr>
        <w:t> </w:t>
      </w:r>
      <w:r>
        <w:rPr>
          <w:sz w:val="30"/>
        </w:rPr>
        <w:t>and</w:t>
      </w:r>
      <w:r>
        <w:rPr>
          <w:spacing w:val="-9"/>
          <w:sz w:val="30"/>
        </w:rPr>
        <w:t> </w:t>
      </w:r>
      <w:r>
        <w:rPr>
          <w:sz w:val="30"/>
        </w:rPr>
        <w:t>web</w:t>
      </w:r>
      <w:r>
        <w:rPr>
          <w:spacing w:val="-9"/>
          <w:sz w:val="30"/>
        </w:rPr>
        <w:t> </w:t>
      </w:r>
      <w:r>
        <w:rPr>
          <w:sz w:val="30"/>
        </w:rPr>
        <w:t>application</w:t>
      </w:r>
      <w:r>
        <w:rPr>
          <w:spacing w:val="-9"/>
          <w:sz w:val="30"/>
        </w:rPr>
        <w:t> </w:t>
      </w:r>
      <w:r>
        <w:rPr>
          <w:spacing w:val="-2"/>
          <w:sz w:val="30"/>
        </w:rPr>
        <w:t>platforms</w:t>
      </w:r>
    </w:p>
    <w:p>
      <w:pPr>
        <w:pStyle w:val="ListParagraph"/>
        <w:numPr>
          <w:ilvl w:val="0"/>
          <w:numId w:val="11"/>
        </w:numPr>
        <w:tabs>
          <w:tab w:pos="455" w:val="left" w:leader="none"/>
        </w:tabs>
        <w:spacing w:line="240" w:lineRule="auto" w:before="176" w:after="0"/>
        <w:ind w:left="455" w:right="0" w:hanging="277"/>
        <w:jc w:val="left"/>
        <w:rPr>
          <w:sz w:val="30"/>
        </w:rPr>
      </w:pPr>
      <w:r>
        <w:rPr>
          <w:sz w:val="30"/>
        </w:rPr>
        <w:t>Revenue</w:t>
      </w:r>
      <w:r>
        <w:rPr>
          <w:spacing w:val="-12"/>
          <w:sz w:val="30"/>
        </w:rPr>
        <w:t> </w:t>
      </w:r>
      <w:r>
        <w:rPr>
          <w:spacing w:val="-2"/>
          <w:sz w:val="30"/>
        </w:rPr>
        <w:t>systems</w:t>
      </w:r>
    </w:p>
    <w:p>
      <w:pPr>
        <w:pStyle w:val="ListParagraph"/>
        <w:numPr>
          <w:ilvl w:val="0"/>
          <w:numId w:val="11"/>
        </w:numPr>
        <w:tabs>
          <w:tab w:pos="455" w:val="left" w:leader="none"/>
        </w:tabs>
        <w:spacing w:line="240" w:lineRule="auto" w:before="177" w:after="0"/>
        <w:ind w:left="455" w:right="0" w:hanging="277"/>
        <w:jc w:val="left"/>
        <w:rPr>
          <w:sz w:val="30"/>
        </w:rPr>
      </w:pPr>
      <w:r>
        <w:rPr>
          <w:sz w:val="30"/>
        </w:rPr>
        <w:t>Shared</w:t>
      </w:r>
      <w:r>
        <w:rPr>
          <w:spacing w:val="-13"/>
          <w:sz w:val="30"/>
        </w:rPr>
        <w:t> </w:t>
      </w:r>
      <w:r>
        <w:rPr>
          <w:sz w:val="30"/>
        </w:rPr>
        <w:t>application</w:t>
      </w:r>
      <w:r>
        <w:rPr>
          <w:spacing w:val="-12"/>
          <w:sz w:val="30"/>
        </w:rPr>
        <w:t> </w:t>
      </w:r>
      <w:r>
        <w:rPr>
          <w:sz w:val="30"/>
        </w:rPr>
        <w:t>services</w:t>
      </w:r>
      <w:r>
        <w:rPr>
          <w:spacing w:val="-12"/>
          <w:sz w:val="30"/>
        </w:rPr>
        <w:t> </w:t>
      </w:r>
      <w:r>
        <w:rPr>
          <w:sz w:val="30"/>
        </w:rPr>
        <w:t>(notifications,</w:t>
      </w:r>
      <w:r>
        <w:rPr>
          <w:spacing w:val="-13"/>
          <w:sz w:val="30"/>
        </w:rPr>
        <w:t> </w:t>
      </w:r>
      <w:r>
        <w:rPr>
          <w:sz w:val="30"/>
        </w:rPr>
        <w:t>search,</w:t>
      </w:r>
      <w:r>
        <w:rPr>
          <w:spacing w:val="-12"/>
          <w:sz w:val="30"/>
        </w:rPr>
        <w:t> </w:t>
      </w:r>
      <w:r>
        <w:rPr>
          <w:sz w:val="30"/>
        </w:rPr>
        <w:t>analytics,</w:t>
      </w:r>
      <w:r>
        <w:rPr>
          <w:spacing w:val="-12"/>
          <w:sz w:val="30"/>
        </w:rPr>
        <w:t> </w:t>
      </w:r>
      <w:r>
        <w:rPr>
          <w:spacing w:val="-2"/>
          <w:sz w:val="30"/>
        </w:rPr>
        <w:t>messaging)</w:t>
      </w:r>
    </w:p>
    <w:p>
      <w:pPr>
        <w:pStyle w:val="BodyText"/>
        <w:spacing w:before="189"/>
      </w:pPr>
    </w:p>
    <w:p>
      <w:pPr>
        <w:pStyle w:val="BodyText"/>
        <w:spacing w:line="362" w:lineRule="auto"/>
        <w:ind w:left="99"/>
      </w:pPr>
      <w:r>
        <w:rPr/>
        <w:t>These are trickier than pure “infrastructure” and “developer” platforms as they</w:t>
      </w:r>
      <w:r>
        <w:rPr>
          <w:spacing w:val="-8"/>
        </w:rPr>
        <w:t> </w:t>
      </w:r>
      <w:r>
        <w:rPr/>
        <w:t>end</w:t>
      </w:r>
      <w:r>
        <w:rPr>
          <w:spacing w:val="-8"/>
        </w:rPr>
        <w:t> </w:t>
      </w:r>
      <w:r>
        <w:rPr/>
        <w:t>up</w:t>
      </w:r>
      <w:r>
        <w:rPr>
          <w:spacing w:val="-8"/>
        </w:rPr>
        <w:t> </w:t>
      </w:r>
      <w:r>
        <w:rPr/>
        <w:t>with</w:t>
      </w:r>
      <w:r>
        <w:rPr>
          <w:spacing w:val="-8"/>
        </w:rPr>
        <w:t> </w:t>
      </w:r>
      <w:r>
        <w:rPr/>
        <w:t>some</w:t>
      </w:r>
      <w:r>
        <w:rPr>
          <w:spacing w:val="-8"/>
        </w:rPr>
        <w:t> </w:t>
      </w:r>
      <w:r>
        <w:rPr/>
        <w:t>surface</w:t>
      </w:r>
      <w:r>
        <w:rPr>
          <w:spacing w:val="-8"/>
        </w:rPr>
        <w:t> </w:t>
      </w:r>
      <w:r>
        <w:rPr/>
        <w:t>area</w:t>
      </w:r>
      <w:r>
        <w:rPr>
          <w:spacing w:val="-8"/>
        </w:rPr>
        <w:t> </w:t>
      </w:r>
      <w:r>
        <w:rPr/>
        <w:t>directly</w:t>
      </w:r>
      <w:r>
        <w:rPr>
          <w:spacing w:val="-8"/>
        </w:rPr>
        <w:t> </w:t>
      </w:r>
      <w:r>
        <w:rPr/>
        <w:t>visible</w:t>
      </w:r>
      <w:r>
        <w:rPr>
          <w:spacing w:val="-8"/>
        </w:rPr>
        <w:t> </w:t>
      </w:r>
      <w:r>
        <w:rPr/>
        <w:t>to</w:t>
      </w:r>
      <w:r>
        <w:rPr>
          <w:spacing w:val="-8"/>
        </w:rPr>
        <w:t> </w:t>
      </w:r>
      <w:r>
        <w:rPr/>
        <w:t>the</w:t>
      </w:r>
      <w:r>
        <w:rPr>
          <w:spacing w:val="-8"/>
        </w:rPr>
        <w:t> </w:t>
      </w:r>
      <w:r>
        <w:rPr/>
        <w:t>external</w:t>
      </w:r>
      <w:r>
        <w:rPr>
          <w:spacing w:val="-8"/>
        </w:rPr>
        <w:t> </w:t>
      </w:r>
      <w:r>
        <w:rPr/>
        <w:t>customer. As</w:t>
      </w:r>
      <w:r>
        <w:rPr>
          <w:spacing w:val="-9"/>
        </w:rPr>
        <w:t> </w:t>
      </w:r>
      <w:r>
        <w:rPr/>
        <w:t>you</w:t>
      </w:r>
      <w:r>
        <w:rPr>
          <w:spacing w:val="-9"/>
        </w:rPr>
        <w:t> </w:t>
      </w:r>
      <w:r>
        <w:rPr/>
        <w:t>consider</w:t>
      </w:r>
      <w:r>
        <w:rPr>
          <w:spacing w:val="-9"/>
        </w:rPr>
        <w:t> </w:t>
      </w:r>
      <w:r>
        <w:rPr/>
        <w:t>whether</w:t>
      </w:r>
      <w:r>
        <w:rPr>
          <w:spacing w:val="-9"/>
        </w:rPr>
        <w:t> </w:t>
      </w:r>
      <w:r>
        <w:rPr/>
        <w:t>to</w:t>
      </w:r>
      <w:r>
        <w:rPr>
          <w:spacing w:val="-9"/>
        </w:rPr>
        <w:t> </w:t>
      </w:r>
      <w:r>
        <w:rPr/>
        <w:t>create</w:t>
      </w:r>
      <w:r>
        <w:rPr>
          <w:spacing w:val="-9"/>
        </w:rPr>
        <w:t> </w:t>
      </w:r>
      <w:r>
        <w:rPr/>
        <w:t>such</w:t>
      </w:r>
      <w:r>
        <w:rPr>
          <w:spacing w:val="-9"/>
        </w:rPr>
        <w:t> </w:t>
      </w:r>
      <w:r>
        <w:rPr/>
        <w:t>a</w:t>
      </w:r>
      <w:r>
        <w:rPr>
          <w:spacing w:val="-9"/>
        </w:rPr>
        <w:t> </w:t>
      </w:r>
      <w:r>
        <w:rPr/>
        <w:t>team,</w:t>
      </w:r>
      <w:r>
        <w:rPr>
          <w:spacing w:val="-9"/>
        </w:rPr>
        <w:t> </w:t>
      </w:r>
      <w:r>
        <w:rPr/>
        <w:t>it’s</w:t>
      </w:r>
      <w:r>
        <w:rPr>
          <w:spacing w:val="-9"/>
        </w:rPr>
        <w:t> </w:t>
      </w:r>
      <w:r>
        <w:rPr/>
        <w:t>worth</w:t>
      </w:r>
      <w:r>
        <w:rPr>
          <w:spacing w:val="-9"/>
        </w:rPr>
        <w:t> </w:t>
      </w:r>
      <w:r>
        <w:rPr/>
        <w:t>asking</w:t>
      </w:r>
      <w:r>
        <w:rPr>
          <w:spacing w:val="-9"/>
        </w:rPr>
        <w:t> </w:t>
      </w:r>
      <w:r>
        <w:rPr/>
        <w:t>a</w:t>
      </w:r>
      <w:r>
        <w:rPr>
          <w:spacing w:val="-9"/>
        </w:rPr>
        <w:t> </w:t>
      </w:r>
      <w:r>
        <w:rPr/>
        <w:t>couple</w:t>
      </w:r>
      <w:r>
        <w:rPr>
          <w:spacing w:val="-9"/>
        </w:rPr>
        <w:t> </w:t>
      </w:r>
      <w:r>
        <w:rPr/>
        <w:t>of </w:t>
      </w:r>
      <w:r>
        <w:rPr>
          <w:spacing w:val="-2"/>
        </w:rPr>
        <w:t>questions:</w:t>
      </w:r>
    </w:p>
    <w:p>
      <w:pPr>
        <w:pStyle w:val="BodyText"/>
        <w:spacing w:before="16"/>
      </w:pPr>
    </w:p>
    <w:p>
      <w:pPr>
        <w:spacing w:before="0"/>
        <w:ind w:left="456" w:right="0" w:firstLine="0"/>
        <w:jc w:val="left"/>
        <w:rPr>
          <w:i/>
          <w:sz w:val="30"/>
        </w:rPr>
      </w:pPr>
      <w:r>
        <w:rPr>
          <w:i/>
          <w:sz w:val="30"/>
        </w:rPr>
        <w:t>How</w:t>
      </w:r>
      <w:r>
        <w:rPr>
          <w:i/>
          <w:spacing w:val="-10"/>
          <w:sz w:val="30"/>
        </w:rPr>
        <w:t> </w:t>
      </w:r>
      <w:r>
        <w:rPr>
          <w:i/>
          <w:sz w:val="30"/>
        </w:rPr>
        <w:t>will</w:t>
      </w:r>
      <w:r>
        <w:rPr>
          <w:i/>
          <w:spacing w:val="-10"/>
          <w:sz w:val="30"/>
        </w:rPr>
        <w:t> </w:t>
      </w:r>
      <w:r>
        <w:rPr>
          <w:i/>
          <w:sz w:val="30"/>
        </w:rPr>
        <w:t>you</w:t>
      </w:r>
      <w:r>
        <w:rPr>
          <w:i/>
          <w:spacing w:val="-9"/>
          <w:sz w:val="30"/>
        </w:rPr>
        <w:t> </w:t>
      </w:r>
      <w:r>
        <w:rPr>
          <w:i/>
          <w:sz w:val="30"/>
        </w:rPr>
        <w:t>partner</w:t>
      </w:r>
      <w:r>
        <w:rPr>
          <w:i/>
          <w:spacing w:val="-10"/>
          <w:sz w:val="30"/>
        </w:rPr>
        <w:t> </w:t>
      </w:r>
      <w:r>
        <w:rPr>
          <w:i/>
          <w:sz w:val="30"/>
        </w:rPr>
        <w:t>with</w:t>
      </w:r>
      <w:r>
        <w:rPr>
          <w:i/>
          <w:spacing w:val="-9"/>
          <w:sz w:val="30"/>
        </w:rPr>
        <w:t> </w:t>
      </w:r>
      <w:r>
        <w:rPr>
          <w:i/>
          <w:sz w:val="30"/>
        </w:rPr>
        <w:t>external</w:t>
      </w:r>
      <w:r>
        <w:rPr>
          <w:i/>
          <w:spacing w:val="-10"/>
          <w:sz w:val="30"/>
        </w:rPr>
        <w:t> </w:t>
      </w:r>
      <w:r>
        <w:rPr>
          <w:i/>
          <w:sz w:val="30"/>
        </w:rPr>
        <w:t>product</w:t>
      </w:r>
      <w:r>
        <w:rPr>
          <w:i/>
          <w:spacing w:val="-9"/>
          <w:sz w:val="30"/>
        </w:rPr>
        <w:t> </w:t>
      </w:r>
      <w:r>
        <w:rPr>
          <w:i/>
          <w:spacing w:val="-2"/>
          <w:sz w:val="30"/>
        </w:rPr>
        <w:t>management?</w:t>
      </w:r>
    </w:p>
    <w:p>
      <w:pPr>
        <w:spacing w:after="0"/>
        <w:jc w:val="left"/>
        <w:rPr>
          <w:i/>
          <w:sz w:val="30"/>
        </w:rPr>
        <w:sectPr>
          <w:pgSz w:w="12240" w:h="15840"/>
          <w:pgMar w:top="1460" w:bottom="280" w:left="1440" w:right="1440"/>
        </w:sectPr>
      </w:pPr>
    </w:p>
    <w:p>
      <w:pPr>
        <w:pStyle w:val="BodyText"/>
        <w:spacing w:line="362" w:lineRule="auto" w:before="57"/>
        <w:ind w:left="904" w:right="100"/>
      </w:pPr>
      <w:r>
        <w:rPr/>
        <w:t>When</w:t>
      </w:r>
      <w:r>
        <w:rPr>
          <w:spacing w:val="-8"/>
        </w:rPr>
        <w:t> </w:t>
      </w:r>
      <w:r>
        <w:rPr/>
        <w:t>you</w:t>
      </w:r>
      <w:r>
        <w:rPr>
          <w:spacing w:val="-8"/>
        </w:rPr>
        <w:t> </w:t>
      </w:r>
      <w:r>
        <w:rPr/>
        <w:t>build</w:t>
      </w:r>
      <w:r>
        <w:rPr>
          <w:spacing w:val="-8"/>
        </w:rPr>
        <w:t> </w:t>
      </w:r>
      <w:r>
        <w:rPr/>
        <w:t>products</w:t>
      </w:r>
      <w:r>
        <w:rPr>
          <w:spacing w:val="-8"/>
        </w:rPr>
        <w:t> </w:t>
      </w:r>
      <w:r>
        <w:rPr/>
        <w:t>with</w:t>
      </w:r>
      <w:r>
        <w:rPr>
          <w:spacing w:val="-8"/>
        </w:rPr>
        <w:t> </w:t>
      </w:r>
      <w:r>
        <w:rPr/>
        <w:t>business-facing</w:t>
      </w:r>
      <w:r>
        <w:rPr>
          <w:spacing w:val="-8"/>
        </w:rPr>
        <w:t> </w:t>
      </w:r>
      <w:r>
        <w:rPr/>
        <w:t>surface</w:t>
      </w:r>
      <w:r>
        <w:rPr>
          <w:spacing w:val="-8"/>
        </w:rPr>
        <w:t> </w:t>
      </w:r>
      <w:r>
        <w:rPr/>
        <w:t>area,</w:t>
      </w:r>
      <w:r>
        <w:rPr>
          <w:spacing w:val="-8"/>
        </w:rPr>
        <w:t> </w:t>
      </w:r>
      <w:r>
        <w:rPr/>
        <w:t>business-facing product managers come with the territory. So, in these cases we advise hiring a PM much earlier—maybe as soon as the team is formed. However, you need to avoid the mistake of thinking every successful</w:t>
      </w:r>
      <w:r>
        <w:rPr>
          <w:spacing w:val="-13"/>
        </w:rPr>
        <w:t> </w:t>
      </w:r>
      <w:r>
        <w:rPr/>
        <w:t>business-focused</w:t>
      </w:r>
      <w:r>
        <w:rPr>
          <w:spacing w:val="-13"/>
        </w:rPr>
        <w:t> </w:t>
      </w:r>
      <w:r>
        <w:rPr/>
        <w:t>PM</w:t>
      </w:r>
      <w:r>
        <w:rPr>
          <w:spacing w:val="-13"/>
        </w:rPr>
        <w:t> </w:t>
      </w:r>
      <w:r>
        <w:rPr/>
        <w:t>can</w:t>
      </w:r>
      <w:r>
        <w:rPr>
          <w:spacing w:val="-13"/>
        </w:rPr>
        <w:t> </w:t>
      </w:r>
      <w:r>
        <w:rPr/>
        <w:t>successfully</w:t>
      </w:r>
      <w:r>
        <w:rPr>
          <w:spacing w:val="-13"/>
        </w:rPr>
        <w:t> </w:t>
      </w:r>
      <w:r>
        <w:rPr/>
        <w:t>transition</w:t>
      </w:r>
      <w:r>
        <w:rPr>
          <w:spacing w:val="-13"/>
        </w:rPr>
        <w:t> </w:t>
      </w:r>
      <w:r>
        <w:rPr/>
        <w:t>to</w:t>
      </w:r>
      <w:r>
        <w:rPr>
          <w:spacing w:val="-13"/>
        </w:rPr>
        <w:t> </w:t>
      </w:r>
      <w:r>
        <w:rPr/>
        <w:t>internal platforms. They’ll be accustomed to being evaluated based on whether they can deliver the company revenue and profits, so they’ll be focused on business and customer needs. This likely means that not</w:t>
      </w:r>
      <w:r>
        <w:rPr>
          <w:spacing w:val="-7"/>
        </w:rPr>
        <w:t> </w:t>
      </w:r>
      <w:r>
        <w:rPr/>
        <w:t>only</w:t>
      </w:r>
      <w:r>
        <w:rPr>
          <w:spacing w:val="-7"/>
        </w:rPr>
        <w:t> </w:t>
      </w:r>
      <w:r>
        <w:rPr/>
        <w:t>will</w:t>
      </w:r>
      <w:r>
        <w:rPr>
          <w:spacing w:val="-7"/>
        </w:rPr>
        <w:t> </w:t>
      </w:r>
      <w:r>
        <w:rPr/>
        <w:t>they</w:t>
      </w:r>
      <w:r>
        <w:rPr>
          <w:spacing w:val="-7"/>
        </w:rPr>
        <w:t> </w:t>
      </w:r>
      <w:r>
        <w:rPr/>
        <w:t>want</w:t>
      </w:r>
      <w:r>
        <w:rPr>
          <w:spacing w:val="-7"/>
        </w:rPr>
        <w:t> </w:t>
      </w:r>
      <w:r>
        <w:rPr/>
        <w:t>to</w:t>
      </w:r>
      <w:r>
        <w:rPr>
          <w:spacing w:val="-7"/>
        </w:rPr>
        <w:t> </w:t>
      </w:r>
      <w:r>
        <w:rPr/>
        <w:t>leave</w:t>
      </w:r>
      <w:r>
        <w:rPr>
          <w:spacing w:val="-7"/>
        </w:rPr>
        <w:t> </w:t>
      </w:r>
      <w:r>
        <w:rPr/>
        <w:t>platform</w:t>
      </w:r>
      <w:r>
        <w:rPr>
          <w:spacing w:val="-7"/>
        </w:rPr>
        <w:t> </w:t>
      </w:r>
      <w:r>
        <w:rPr/>
        <w:t>aspects</w:t>
      </w:r>
      <w:r>
        <w:rPr>
          <w:spacing w:val="-7"/>
        </w:rPr>
        <w:t> </w:t>
      </w:r>
      <w:r>
        <w:rPr/>
        <w:t>like</w:t>
      </w:r>
      <w:r>
        <w:rPr>
          <w:spacing w:val="-7"/>
        </w:rPr>
        <w:t> </w:t>
      </w:r>
      <w:r>
        <w:rPr/>
        <w:t>“reliability”</w:t>
      </w:r>
      <w:r>
        <w:rPr>
          <w:spacing w:val="-7"/>
        </w:rPr>
        <w:t> </w:t>
      </w:r>
      <w:r>
        <w:rPr/>
        <w:t>and “developer</w:t>
      </w:r>
      <w:r>
        <w:rPr>
          <w:spacing w:val="-11"/>
        </w:rPr>
        <w:t> </w:t>
      </w:r>
      <w:r>
        <w:rPr/>
        <w:t>productivity”</w:t>
      </w:r>
      <w:r>
        <w:rPr>
          <w:spacing w:val="-11"/>
        </w:rPr>
        <w:t> </w:t>
      </w:r>
      <w:r>
        <w:rPr/>
        <w:t>to</w:t>
      </w:r>
      <w:r>
        <w:rPr>
          <w:spacing w:val="-11"/>
        </w:rPr>
        <w:t> </w:t>
      </w:r>
      <w:r>
        <w:rPr/>
        <w:t>their</w:t>
      </w:r>
      <w:r>
        <w:rPr>
          <w:spacing w:val="-11"/>
        </w:rPr>
        <w:t> </w:t>
      </w:r>
      <w:r>
        <w:rPr/>
        <w:t>engineering</w:t>
      </w:r>
      <w:r>
        <w:rPr>
          <w:spacing w:val="-11"/>
        </w:rPr>
        <w:t> </w:t>
      </w:r>
      <w:r>
        <w:rPr/>
        <w:t>manager</w:t>
      </w:r>
      <w:r>
        <w:rPr>
          <w:spacing w:val="-11"/>
        </w:rPr>
        <w:t> </w:t>
      </w:r>
      <w:r>
        <w:rPr/>
        <w:t>counterparts</w:t>
      </w:r>
      <w:r>
        <w:rPr>
          <w:spacing w:val="-11"/>
        </w:rPr>
        <w:t> </w:t>
      </w:r>
      <w:r>
        <w:rPr/>
        <w:t>to scope and prioritize, but they will also demand that such concerns take secondary priority unless they have visible customer impact, at which point it’s usually far too late to solve them with cheap or easy </w:t>
      </w:r>
      <w:r>
        <w:rPr>
          <w:spacing w:val="-2"/>
        </w:rPr>
        <w:t>fixes.</w:t>
      </w:r>
    </w:p>
    <w:p>
      <w:pPr>
        <w:pStyle w:val="BodyText"/>
        <w:spacing w:line="520" w:lineRule="atLeast" w:before="194"/>
        <w:ind w:left="904" w:right="150"/>
      </w:pPr>
      <w:r>
        <w:rPr/>
        <w:t>Furthermore, there is an aspect of “the bike shed and the nuclear </w:t>
      </w:r>
      <w:bookmarkStart w:name="_bookmark127" w:id="177"/>
      <w:bookmarkEnd w:id="177"/>
      <w:r>
        <w:rPr/>
        <w:t>plant</w:t>
      </w:r>
      <w:r>
        <w:rPr/>
        <w:t>”</w:t>
      </w:r>
      <w:hyperlink w:history="true" w:anchor="_bookmark146">
        <w:r>
          <w:rPr>
            <w:b/>
            <w:color w:val="D3002D"/>
            <w:position w:val="21"/>
            <w:sz w:val="22"/>
            <w:u w:val="single" w:color="D3002D"/>
          </w:rPr>
          <w:t>3</w:t>
        </w:r>
      </w:hyperlink>
      <w:r>
        <w:rPr>
          <w:b/>
          <w:color w:val="D3002D"/>
          <w:position w:val="21"/>
          <w:sz w:val="22"/>
        </w:rPr>
        <w:t> </w:t>
      </w:r>
      <w:r>
        <w:rPr/>
        <w:t>in the business-focused decisions—meaning that small aspects of, say, UI design (the bike shed) become massive areas of investment because they are much more visible in the product than the underlying code and architecture (the nuclear plant), despite the latter providing the greatest leverage to the business. For some platforms, this makes every customer-visible platform decision of interest to executives like the CEO and head of project management. With the wrong product manager, this can leave engineers spending too</w:t>
      </w:r>
      <w:r>
        <w:rPr>
          <w:spacing w:val="-8"/>
        </w:rPr>
        <w:t> </w:t>
      </w:r>
      <w:r>
        <w:rPr/>
        <w:t>much</w:t>
      </w:r>
      <w:r>
        <w:rPr>
          <w:spacing w:val="-8"/>
        </w:rPr>
        <w:t> </w:t>
      </w:r>
      <w:r>
        <w:rPr/>
        <w:t>time</w:t>
      </w:r>
      <w:r>
        <w:rPr>
          <w:spacing w:val="-8"/>
        </w:rPr>
        <w:t> </w:t>
      </w:r>
      <w:r>
        <w:rPr/>
        <w:t>“pleasing</w:t>
      </w:r>
      <w:r>
        <w:rPr>
          <w:spacing w:val="-8"/>
        </w:rPr>
        <w:t> </w:t>
      </w:r>
      <w:r>
        <w:rPr/>
        <w:t>the</w:t>
      </w:r>
      <w:r>
        <w:rPr>
          <w:spacing w:val="-8"/>
        </w:rPr>
        <w:t> </w:t>
      </w:r>
      <w:r>
        <w:rPr/>
        <w:t>CEO”</w:t>
      </w:r>
      <w:r>
        <w:rPr>
          <w:spacing w:val="-8"/>
        </w:rPr>
        <w:t> </w:t>
      </w:r>
      <w:r>
        <w:rPr/>
        <w:t>by</w:t>
      </w:r>
      <w:r>
        <w:rPr>
          <w:spacing w:val="-8"/>
        </w:rPr>
        <w:t> </w:t>
      </w:r>
      <w:r>
        <w:rPr/>
        <w:t>working</w:t>
      </w:r>
      <w:r>
        <w:rPr>
          <w:spacing w:val="-8"/>
        </w:rPr>
        <w:t> </w:t>
      </w:r>
      <w:r>
        <w:rPr/>
        <w:t>on</w:t>
      </w:r>
      <w:r>
        <w:rPr>
          <w:spacing w:val="-8"/>
        </w:rPr>
        <w:t> </w:t>
      </w:r>
      <w:r>
        <w:rPr/>
        <w:t>small</w:t>
      </w:r>
      <w:r>
        <w:rPr>
          <w:spacing w:val="-8"/>
        </w:rPr>
        <w:t> </w:t>
      </w:r>
      <w:r>
        <w:rPr/>
        <w:t>details</w:t>
      </w:r>
      <w:r>
        <w:rPr>
          <w:spacing w:val="-8"/>
        </w:rPr>
        <w:t> </w:t>
      </w:r>
      <w:r>
        <w:rPr/>
        <w:t>in</w:t>
      </w:r>
      <w:r>
        <w:rPr>
          <w:spacing w:val="-8"/>
        </w:rPr>
        <w:t> </w:t>
      </w:r>
      <w:r>
        <w:rPr/>
        <w:t>the</w:t>
      </w:r>
    </w:p>
    <w:p>
      <w:pPr>
        <w:pStyle w:val="BodyText"/>
        <w:spacing w:after="0" w:line="520" w:lineRule="atLeast"/>
        <w:sectPr>
          <w:pgSz w:w="12240" w:h="15840"/>
          <w:pgMar w:top="1460" w:bottom="280" w:left="1440" w:right="1440"/>
        </w:sectPr>
      </w:pPr>
    </w:p>
    <w:p>
      <w:pPr>
        <w:pStyle w:val="BodyText"/>
        <w:spacing w:line="362" w:lineRule="auto" w:before="57"/>
        <w:ind w:left="904" w:right="104"/>
      </w:pPr>
      <w:r>
        <w:rPr/>
        <w:t>UI design and other end user interfaces while the core technology is neglected.</w:t>
      </w:r>
      <w:r>
        <w:rPr>
          <w:spacing w:val="-10"/>
        </w:rPr>
        <w:t> </w:t>
      </w:r>
      <w:r>
        <w:rPr/>
        <w:t>This</w:t>
      </w:r>
      <w:r>
        <w:rPr>
          <w:spacing w:val="-10"/>
        </w:rPr>
        <w:t> </w:t>
      </w:r>
      <w:r>
        <w:rPr/>
        <w:t>eventually</w:t>
      </w:r>
      <w:r>
        <w:rPr>
          <w:spacing w:val="-10"/>
        </w:rPr>
        <w:t> </w:t>
      </w:r>
      <w:r>
        <w:rPr/>
        <w:t>leads</w:t>
      </w:r>
      <w:r>
        <w:rPr>
          <w:spacing w:val="-10"/>
        </w:rPr>
        <w:t> </w:t>
      </w:r>
      <w:r>
        <w:rPr/>
        <w:t>not</w:t>
      </w:r>
      <w:r>
        <w:rPr>
          <w:spacing w:val="-10"/>
        </w:rPr>
        <w:t> </w:t>
      </w:r>
      <w:r>
        <w:rPr/>
        <w:t>just</w:t>
      </w:r>
      <w:r>
        <w:rPr>
          <w:spacing w:val="-10"/>
        </w:rPr>
        <w:t> </w:t>
      </w:r>
      <w:r>
        <w:rPr/>
        <w:t>to</w:t>
      </w:r>
      <w:r>
        <w:rPr>
          <w:spacing w:val="-10"/>
        </w:rPr>
        <w:t> </w:t>
      </w:r>
      <w:r>
        <w:rPr/>
        <w:t>reliability</w:t>
      </w:r>
      <w:r>
        <w:rPr>
          <w:spacing w:val="-10"/>
        </w:rPr>
        <w:t> </w:t>
      </w:r>
      <w:r>
        <w:rPr/>
        <w:t>problems,</w:t>
      </w:r>
      <w:r>
        <w:rPr>
          <w:spacing w:val="-10"/>
        </w:rPr>
        <w:t> </w:t>
      </w:r>
      <w:r>
        <w:rPr/>
        <w:t>but</w:t>
      </w:r>
      <w:r>
        <w:rPr>
          <w:spacing w:val="-10"/>
        </w:rPr>
        <w:t> </w:t>
      </w:r>
      <w:r>
        <w:rPr/>
        <w:t>to internal customer usability being neglected as well.</w:t>
      </w:r>
    </w:p>
    <w:p>
      <w:pPr>
        <w:pStyle w:val="BodyText"/>
        <w:spacing w:before="15"/>
      </w:pPr>
    </w:p>
    <w:p>
      <w:pPr>
        <w:pStyle w:val="BodyText"/>
        <w:spacing w:line="362" w:lineRule="auto"/>
        <w:ind w:left="904" w:right="463"/>
        <w:jc w:val="both"/>
      </w:pPr>
      <w:r>
        <w:rPr/>
        <w:t>Of</w:t>
      </w:r>
      <w:r>
        <w:rPr>
          <w:spacing w:val="-1"/>
        </w:rPr>
        <w:t> </w:t>
      </w:r>
      <w:r>
        <w:rPr/>
        <w:t>course,</w:t>
      </w:r>
      <w:r>
        <w:rPr>
          <w:spacing w:val="-1"/>
        </w:rPr>
        <w:t> </w:t>
      </w:r>
      <w:r>
        <w:rPr/>
        <w:t>some</w:t>
      </w:r>
      <w:r>
        <w:rPr>
          <w:spacing w:val="-1"/>
        </w:rPr>
        <w:t> </w:t>
      </w:r>
      <w:r>
        <w:rPr/>
        <w:t>business-focused</w:t>
      </w:r>
      <w:r>
        <w:rPr>
          <w:spacing w:val="-1"/>
        </w:rPr>
        <w:t> </w:t>
      </w:r>
      <w:r>
        <w:rPr/>
        <w:t>product</w:t>
      </w:r>
      <w:r>
        <w:rPr>
          <w:spacing w:val="-1"/>
        </w:rPr>
        <w:t> </w:t>
      </w:r>
      <w:r>
        <w:rPr/>
        <w:t>managers</w:t>
      </w:r>
      <w:r>
        <w:rPr>
          <w:spacing w:val="-1"/>
        </w:rPr>
        <w:t> </w:t>
      </w:r>
      <w:r>
        <w:rPr/>
        <w:t>can</w:t>
      </w:r>
      <w:r>
        <w:rPr>
          <w:spacing w:val="-1"/>
        </w:rPr>
        <w:t> </w:t>
      </w:r>
      <w:r>
        <w:rPr/>
        <w:t>make</w:t>
      </w:r>
      <w:r>
        <w:rPr>
          <w:spacing w:val="-1"/>
        </w:rPr>
        <w:t> </w:t>
      </w:r>
      <w:r>
        <w:rPr/>
        <w:t>the transition;</w:t>
      </w:r>
      <w:r>
        <w:rPr>
          <w:spacing w:val="-7"/>
        </w:rPr>
        <w:t> </w:t>
      </w:r>
      <w:r>
        <w:rPr/>
        <w:t>they</w:t>
      </w:r>
      <w:r>
        <w:rPr>
          <w:spacing w:val="-7"/>
        </w:rPr>
        <w:t> </w:t>
      </w:r>
      <w:r>
        <w:rPr/>
        <w:t>just</w:t>
      </w:r>
      <w:r>
        <w:rPr>
          <w:spacing w:val="-7"/>
        </w:rPr>
        <w:t> </w:t>
      </w:r>
      <w:r>
        <w:rPr/>
        <w:t>need</w:t>
      </w:r>
      <w:r>
        <w:rPr>
          <w:spacing w:val="-7"/>
        </w:rPr>
        <w:t> </w:t>
      </w:r>
      <w:r>
        <w:rPr/>
        <w:t>to</w:t>
      </w:r>
      <w:r>
        <w:rPr>
          <w:spacing w:val="-7"/>
        </w:rPr>
        <w:t> </w:t>
      </w:r>
      <w:r>
        <w:rPr/>
        <w:t>embrace</w:t>
      </w:r>
      <w:r>
        <w:rPr>
          <w:spacing w:val="-7"/>
        </w:rPr>
        <w:t> </w:t>
      </w:r>
      <w:r>
        <w:rPr/>
        <w:t>a</w:t>
      </w:r>
      <w:r>
        <w:rPr>
          <w:spacing w:val="-7"/>
        </w:rPr>
        <w:t> </w:t>
      </w:r>
      <w:r>
        <w:rPr/>
        <w:t>different</w:t>
      </w:r>
      <w:r>
        <w:rPr>
          <w:spacing w:val="-7"/>
        </w:rPr>
        <w:t> </w:t>
      </w:r>
      <w:r>
        <w:rPr/>
        <w:t>role</w:t>
      </w:r>
      <w:r>
        <w:rPr>
          <w:spacing w:val="-7"/>
        </w:rPr>
        <w:t> </w:t>
      </w:r>
      <w:r>
        <w:rPr/>
        <w:t>with</w:t>
      </w:r>
      <w:r>
        <w:rPr>
          <w:spacing w:val="-7"/>
        </w:rPr>
        <w:t> </w:t>
      </w:r>
      <w:r>
        <w:rPr/>
        <w:t>a</w:t>
      </w:r>
      <w:r>
        <w:rPr>
          <w:spacing w:val="-7"/>
        </w:rPr>
        <w:t> </w:t>
      </w:r>
      <w:r>
        <w:rPr/>
        <w:t>broader set</w:t>
      </w:r>
      <w:r>
        <w:rPr>
          <w:spacing w:val="-11"/>
        </w:rPr>
        <w:t> </w:t>
      </w:r>
      <w:r>
        <w:rPr/>
        <w:t>of</w:t>
      </w:r>
      <w:r>
        <w:rPr>
          <w:spacing w:val="-10"/>
        </w:rPr>
        <w:t> </w:t>
      </w:r>
      <w:r>
        <w:rPr/>
        <w:t>success</w:t>
      </w:r>
      <w:r>
        <w:rPr>
          <w:spacing w:val="-10"/>
        </w:rPr>
        <w:t> </w:t>
      </w:r>
      <w:r>
        <w:rPr/>
        <w:t>criteria.</w:t>
      </w:r>
      <w:r>
        <w:rPr>
          <w:spacing w:val="-10"/>
        </w:rPr>
        <w:t> </w:t>
      </w:r>
      <w:r>
        <w:rPr/>
        <w:t>We</w:t>
      </w:r>
      <w:r>
        <w:rPr>
          <w:spacing w:val="-10"/>
        </w:rPr>
        <w:t> </w:t>
      </w:r>
      <w:r>
        <w:rPr/>
        <w:t>offer</w:t>
      </w:r>
      <w:r>
        <w:rPr>
          <w:spacing w:val="-10"/>
        </w:rPr>
        <w:t> </w:t>
      </w:r>
      <w:r>
        <w:rPr/>
        <w:t>specific</w:t>
      </w:r>
      <w:r>
        <w:rPr>
          <w:spacing w:val="-10"/>
        </w:rPr>
        <w:t> </w:t>
      </w:r>
      <w:r>
        <w:rPr/>
        <w:t>hiring</w:t>
      </w:r>
      <w:r>
        <w:rPr>
          <w:spacing w:val="-10"/>
        </w:rPr>
        <w:t> </w:t>
      </w:r>
      <w:r>
        <w:rPr/>
        <w:t>advice</w:t>
      </w:r>
      <w:r>
        <w:rPr>
          <w:spacing w:val="-10"/>
        </w:rPr>
        <w:t> </w:t>
      </w:r>
      <w:r>
        <w:rPr/>
        <w:t>in</w:t>
      </w:r>
      <w:r>
        <w:rPr>
          <w:spacing w:val="-11"/>
        </w:rPr>
        <w:t> </w:t>
      </w:r>
      <w:hyperlink w:history="true" w:anchor="_bookmark148">
        <w:r>
          <w:rPr>
            <w:color w:val="D3002D"/>
            <w:u w:val="thick" w:color="D3002D"/>
          </w:rPr>
          <w:t>Chapter</w:t>
        </w:r>
        <w:r>
          <w:rPr>
            <w:color w:val="D3002D"/>
            <w:spacing w:val="-10"/>
            <w:u w:val="thick" w:color="D3002D"/>
          </w:rPr>
          <w:t> </w:t>
        </w:r>
        <w:r>
          <w:rPr>
            <w:color w:val="D3002D"/>
            <w:spacing w:val="-5"/>
            <w:u w:val="thick" w:color="D3002D"/>
          </w:rPr>
          <w:t>4</w:t>
        </w:r>
      </w:hyperlink>
      <w:r>
        <w:rPr>
          <w:spacing w:val="-5"/>
        </w:rPr>
        <w:t>.</w:t>
      </w:r>
    </w:p>
    <w:p>
      <w:pPr>
        <w:pStyle w:val="BodyText"/>
        <w:spacing w:before="15"/>
      </w:pPr>
    </w:p>
    <w:p>
      <w:pPr>
        <w:spacing w:before="0"/>
        <w:ind w:left="456" w:right="0" w:firstLine="0"/>
        <w:jc w:val="left"/>
        <w:rPr>
          <w:i/>
          <w:sz w:val="30"/>
        </w:rPr>
      </w:pPr>
      <w:r>
        <w:rPr>
          <w:i/>
          <w:sz w:val="30"/>
        </w:rPr>
        <w:t>How</w:t>
      </w:r>
      <w:r>
        <w:rPr>
          <w:i/>
          <w:spacing w:val="-8"/>
          <w:sz w:val="30"/>
        </w:rPr>
        <w:t> </w:t>
      </w:r>
      <w:r>
        <w:rPr>
          <w:i/>
          <w:sz w:val="30"/>
        </w:rPr>
        <w:t>will</w:t>
      </w:r>
      <w:r>
        <w:rPr>
          <w:i/>
          <w:spacing w:val="-7"/>
          <w:sz w:val="30"/>
        </w:rPr>
        <w:t> </w:t>
      </w:r>
      <w:r>
        <w:rPr>
          <w:i/>
          <w:sz w:val="30"/>
        </w:rPr>
        <w:t>everyone</w:t>
      </w:r>
      <w:r>
        <w:rPr>
          <w:i/>
          <w:spacing w:val="-7"/>
          <w:sz w:val="30"/>
        </w:rPr>
        <w:t> </w:t>
      </w:r>
      <w:r>
        <w:rPr>
          <w:i/>
          <w:sz w:val="30"/>
        </w:rPr>
        <w:t>find</w:t>
      </w:r>
      <w:r>
        <w:rPr>
          <w:i/>
          <w:spacing w:val="-7"/>
          <w:sz w:val="30"/>
        </w:rPr>
        <w:t> </w:t>
      </w:r>
      <w:r>
        <w:rPr>
          <w:i/>
          <w:sz w:val="30"/>
        </w:rPr>
        <w:t>your</w:t>
      </w:r>
      <w:r>
        <w:rPr>
          <w:i/>
          <w:spacing w:val="-8"/>
          <w:sz w:val="30"/>
        </w:rPr>
        <w:t> </w:t>
      </w:r>
      <w:r>
        <w:rPr>
          <w:i/>
          <w:spacing w:val="-2"/>
          <w:sz w:val="30"/>
        </w:rPr>
        <w:t>offerings?</w:t>
      </w:r>
    </w:p>
    <w:p>
      <w:pPr>
        <w:pStyle w:val="BodyText"/>
        <w:spacing w:line="362" w:lineRule="auto" w:before="326"/>
        <w:ind w:left="904" w:right="100"/>
      </w:pPr>
      <w:r>
        <w:rPr/>
        <w:t>A major element that is underconsidered in building integration platforms</w:t>
      </w:r>
      <w:r>
        <w:rPr>
          <w:spacing w:val="-15"/>
        </w:rPr>
        <w:t> </w:t>
      </w:r>
      <w:r>
        <w:rPr/>
        <w:t>is</w:t>
      </w:r>
      <w:r>
        <w:rPr>
          <w:spacing w:val="-15"/>
        </w:rPr>
        <w:t> </w:t>
      </w:r>
      <w:r>
        <w:rPr/>
        <w:t>the</w:t>
      </w:r>
      <w:r>
        <w:rPr>
          <w:spacing w:val="-15"/>
        </w:rPr>
        <w:t> </w:t>
      </w:r>
      <w:r>
        <w:rPr/>
        <w:t>challenge</w:t>
      </w:r>
      <w:r>
        <w:rPr>
          <w:spacing w:val="-15"/>
        </w:rPr>
        <w:t> </w:t>
      </w:r>
      <w:r>
        <w:rPr/>
        <w:t>of</w:t>
      </w:r>
      <w:r>
        <w:rPr>
          <w:spacing w:val="-15"/>
        </w:rPr>
        <w:t> </w:t>
      </w:r>
      <w:r>
        <w:rPr/>
        <w:t>discoverability.</w:t>
      </w:r>
      <w:r>
        <w:rPr>
          <w:spacing w:val="-15"/>
        </w:rPr>
        <w:t> </w:t>
      </w:r>
      <w:r>
        <w:rPr/>
        <w:t>The</w:t>
      </w:r>
      <w:r>
        <w:rPr>
          <w:spacing w:val="-15"/>
        </w:rPr>
        <w:t> </w:t>
      </w:r>
      <w:r>
        <w:rPr/>
        <w:t>bigger</w:t>
      </w:r>
      <w:r>
        <w:rPr>
          <w:spacing w:val="-15"/>
        </w:rPr>
        <w:t> </w:t>
      </w:r>
      <w:r>
        <w:rPr/>
        <w:t>the</w:t>
      </w:r>
      <w:r>
        <w:rPr>
          <w:spacing w:val="-15"/>
        </w:rPr>
        <w:t> </w:t>
      </w:r>
      <w:r>
        <w:rPr/>
        <w:t>company, the harder it is for people to realize that your team has offerings that they might need, particularly when these are semioptional systems that aren’t needed by everyone. You may not want to mandate that every product in the company use your search service, for example, but it can start to cause friction when some external customers experience different search behaviors as they move across your business’s product portfolio. When application teams are trying to quickly</w:t>
      </w:r>
      <w:r>
        <w:rPr>
          <w:spacing w:val="-7"/>
        </w:rPr>
        <w:t> </w:t>
      </w:r>
      <w:r>
        <w:rPr/>
        <w:t>spin</w:t>
      </w:r>
      <w:r>
        <w:rPr>
          <w:spacing w:val="-7"/>
        </w:rPr>
        <w:t> </w:t>
      </w:r>
      <w:r>
        <w:rPr/>
        <w:t>something</w:t>
      </w:r>
      <w:r>
        <w:rPr>
          <w:spacing w:val="-7"/>
        </w:rPr>
        <w:t> </w:t>
      </w:r>
      <w:r>
        <w:rPr/>
        <w:t>up,</w:t>
      </w:r>
      <w:r>
        <w:rPr>
          <w:spacing w:val="-7"/>
        </w:rPr>
        <w:t> </w:t>
      </w:r>
      <w:r>
        <w:rPr/>
        <w:t>they</w:t>
      </w:r>
      <w:r>
        <w:rPr>
          <w:spacing w:val="-7"/>
        </w:rPr>
        <w:t> </w:t>
      </w:r>
      <w:r>
        <w:rPr/>
        <w:t>may</w:t>
      </w:r>
      <w:r>
        <w:rPr>
          <w:spacing w:val="-7"/>
        </w:rPr>
        <w:t> </w:t>
      </w:r>
      <w:r>
        <w:rPr/>
        <w:t>not</w:t>
      </w:r>
      <w:r>
        <w:rPr>
          <w:spacing w:val="-7"/>
        </w:rPr>
        <w:t> </w:t>
      </w:r>
      <w:r>
        <w:rPr/>
        <w:t>bother</w:t>
      </w:r>
      <w:r>
        <w:rPr>
          <w:spacing w:val="-7"/>
        </w:rPr>
        <w:t> </w:t>
      </w:r>
      <w:r>
        <w:rPr/>
        <w:t>taking</w:t>
      </w:r>
      <w:r>
        <w:rPr>
          <w:spacing w:val="-7"/>
        </w:rPr>
        <w:t> </w:t>
      </w:r>
      <w:r>
        <w:rPr/>
        <w:t>the</w:t>
      </w:r>
      <w:r>
        <w:rPr>
          <w:spacing w:val="-7"/>
        </w:rPr>
        <w:t> </w:t>
      </w:r>
      <w:r>
        <w:rPr/>
        <w:t>time</w:t>
      </w:r>
      <w:r>
        <w:rPr>
          <w:spacing w:val="-7"/>
        </w:rPr>
        <w:t> </w:t>
      </w:r>
      <w:r>
        <w:rPr/>
        <w:t>to</w:t>
      </w:r>
      <w:r>
        <w:rPr>
          <w:spacing w:val="-7"/>
        </w:rPr>
        <w:t> </w:t>
      </w:r>
      <w:r>
        <w:rPr/>
        <w:t>see what’s out there and instead use their own preferred combination of vendor, OSS, and team-built systems. This allows them to ship quickly,</w:t>
      </w:r>
      <w:r>
        <w:rPr>
          <w:spacing w:val="-10"/>
        </w:rPr>
        <w:t> </w:t>
      </w:r>
      <w:r>
        <w:rPr/>
        <w:t>until</w:t>
      </w:r>
      <w:r>
        <w:rPr>
          <w:spacing w:val="-10"/>
        </w:rPr>
        <w:t> </w:t>
      </w:r>
      <w:r>
        <w:rPr/>
        <w:t>they</w:t>
      </w:r>
      <w:r>
        <w:rPr>
          <w:spacing w:val="-10"/>
        </w:rPr>
        <w:t> </w:t>
      </w:r>
      <w:r>
        <w:rPr/>
        <w:t>need</w:t>
      </w:r>
      <w:r>
        <w:rPr>
          <w:spacing w:val="-10"/>
        </w:rPr>
        <w:t> </w:t>
      </w:r>
      <w:r>
        <w:rPr/>
        <w:t>to</w:t>
      </w:r>
      <w:r>
        <w:rPr>
          <w:spacing w:val="-10"/>
        </w:rPr>
        <w:t> </w:t>
      </w:r>
      <w:r>
        <w:rPr/>
        <w:t>integrate</w:t>
      </w:r>
      <w:r>
        <w:rPr>
          <w:spacing w:val="-10"/>
        </w:rPr>
        <w:t> </w:t>
      </w:r>
      <w:r>
        <w:rPr/>
        <w:t>with</w:t>
      </w:r>
      <w:r>
        <w:rPr>
          <w:spacing w:val="-10"/>
        </w:rPr>
        <w:t> </w:t>
      </w:r>
      <w:r>
        <w:rPr/>
        <w:t>the</w:t>
      </w:r>
      <w:r>
        <w:rPr>
          <w:spacing w:val="-10"/>
        </w:rPr>
        <w:t> </w:t>
      </w:r>
      <w:r>
        <w:rPr/>
        <w:t>bigger</w:t>
      </w:r>
      <w:r>
        <w:rPr>
          <w:spacing w:val="-10"/>
        </w:rPr>
        <w:t> </w:t>
      </w:r>
      <w:r>
        <w:rPr/>
        <w:t>picture—and</w:t>
      </w:r>
      <w:r>
        <w:rPr>
          <w:spacing w:val="-10"/>
        </w:rPr>
        <w:t> </w:t>
      </w:r>
      <w:r>
        <w:rPr/>
        <w:t>then suddenly everything gets very messy indeed.</w:t>
      </w:r>
    </w:p>
    <w:p>
      <w:pPr>
        <w:pStyle w:val="BodyText"/>
        <w:spacing w:after="0" w:line="362" w:lineRule="auto"/>
        <w:sectPr>
          <w:pgSz w:w="12240" w:h="15840"/>
          <w:pgMar w:top="1460" w:bottom="280" w:left="1440" w:right="1440"/>
        </w:sectPr>
      </w:pPr>
    </w:p>
    <w:p>
      <w:pPr>
        <w:pStyle w:val="BodyText"/>
        <w:spacing w:line="362" w:lineRule="auto" w:before="57"/>
        <w:ind w:left="904" w:right="218"/>
      </w:pPr>
      <w:r>
        <w:rPr/>
        <w:t>It’s easy for an integration platform’s semioptional offerings to get lost</w:t>
      </w:r>
      <w:r>
        <w:rPr>
          <w:spacing w:val="-10"/>
        </w:rPr>
        <w:t> </w:t>
      </w:r>
      <w:r>
        <w:rPr/>
        <w:t>in</w:t>
      </w:r>
      <w:r>
        <w:rPr>
          <w:spacing w:val="-10"/>
        </w:rPr>
        <w:t> </w:t>
      </w:r>
      <w:r>
        <w:rPr/>
        <w:t>the</w:t>
      </w:r>
      <w:r>
        <w:rPr>
          <w:spacing w:val="-10"/>
        </w:rPr>
        <w:t> </w:t>
      </w:r>
      <w:r>
        <w:rPr/>
        <w:t>shuffle</w:t>
      </w:r>
      <w:r>
        <w:rPr>
          <w:spacing w:val="-10"/>
        </w:rPr>
        <w:t> </w:t>
      </w:r>
      <w:r>
        <w:rPr/>
        <w:t>until</w:t>
      </w:r>
      <w:r>
        <w:rPr>
          <w:spacing w:val="-10"/>
        </w:rPr>
        <w:t> </w:t>
      </w:r>
      <w:r>
        <w:rPr/>
        <w:t>someone</w:t>
      </w:r>
      <w:r>
        <w:rPr>
          <w:spacing w:val="-10"/>
        </w:rPr>
        <w:t> </w:t>
      </w:r>
      <w:r>
        <w:rPr/>
        <w:t>notices</w:t>
      </w:r>
      <w:r>
        <w:rPr>
          <w:spacing w:val="-10"/>
        </w:rPr>
        <w:t> </w:t>
      </w:r>
      <w:r>
        <w:rPr/>
        <w:t>that</w:t>
      </w:r>
      <w:r>
        <w:rPr>
          <w:spacing w:val="-10"/>
        </w:rPr>
        <w:t> </w:t>
      </w:r>
      <w:r>
        <w:rPr/>
        <w:t>product</w:t>
      </w:r>
      <w:r>
        <w:rPr>
          <w:spacing w:val="-10"/>
        </w:rPr>
        <w:t> </w:t>
      </w:r>
      <w:r>
        <w:rPr/>
        <w:t>X</w:t>
      </w:r>
      <w:r>
        <w:rPr>
          <w:spacing w:val="-10"/>
        </w:rPr>
        <w:t> </w:t>
      </w:r>
      <w:r>
        <w:rPr/>
        <w:t>didn’t</w:t>
      </w:r>
      <w:r>
        <w:rPr>
          <w:spacing w:val="-10"/>
        </w:rPr>
        <w:t> </w:t>
      </w:r>
      <w:r>
        <w:rPr/>
        <w:t>bother to use the platform offering and now everyone is up in arms.</w:t>
      </w:r>
    </w:p>
    <w:p>
      <w:pPr>
        <w:pStyle w:val="BodyText"/>
        <w:spacing w:line="362" w:lineRule="auto" w:before="3"/>
        <w:ind w:left="904"/>
      </w:pPr>
      <w:r>
        <w:rPr/>
        <w:t>Engineers</w:t>
      </w:r>
      <w:r>
        <w:rPr>
          <w:spacing w:val="-9"/>
        </w:rPr>
        <w:t> </w:t>
      </w:r>
      <w:r>
        <w:rPr/>
        <w:t>get</w:t>
      </w:r>
      <w:r>
        <w:rPr>
          <w:spacing w:val="-9"/>
        </w:rPr>
        <w:t> </w:t>
      </w:r>
      <w:r>
        <w:rPr/>
        <w:t>in</w:t>
      </w:r>
      <w:r>
        <w:rPr>
          <w:spacing w:val="-9"/>
        </w:rPr>
        <w:t> </w:t>
      </w:r>
      <w:r>
        <w:rPr/>
        <w:t>their</w:t>
      </w:r>
      <w:r>
        <w:rPr>
          <w:spacing w:val="-9"/>
        </w:rPr>
        <w:t> </w:t>
      </w:r>
      <w:r>
        <w:rPr/>
        <w:t>own</w:t>
      </w:r>
      <w:r>
        <w:rPr>
          <w:spacing w:val="-9"/>
        </w:rPr>
        <w:t> </w:t>
      </w:r>
      <w:r>
        <w:rPr/>
        <w:t>way</w:t>
      </w:r>
      <w:r>
        <w:rPr>
          <w:spacing w:val="-9"/>
        </w:rPr>
        <w:t> </w:t>
      </w:r>
      <w:r>
        <w:rPr/>
        <w:t>here</w:t>
      </w:r>
      <w:r>
        <w:rPr>
          <w:spacing w:val="-9"/>
        </w:rPr>
        <w:t> </w:t>
      </w:r>
      <w:r>
        <w:rPr/>
        <w:t>by</w:t>
      </w:r>
      <w:r>
        <w:rPr>
          <w:spacing w:val="-9"/>
        </w:rPr>
        <w:t> </w:t>
      </w:r>
      <w:r>
        <w:rPr/>
        <w:t>giving</w:t>
      </w:r>
      <w:r>
        <w:rPr>
          <w:spacing w:val="-9"/>
        </w:rPr>
        <w:t> </w:t>
      </w:r>
      <w:r>
        <w:rPr/>
        <w:t>their</w:t>
      </w:r>
      <w:r>
        <w:rPr>
          <w:spacing w:val="-9"/>
        </w:rPr>
        <w:t> </w:t>
      </w:r>
      <w:r>
        <w:rPr/>
        <w:t>internal</w:t>
      </w:r>
      <w:r>
        <w:rPr>
          <w:spacing w:val="-9"/>
        </w:rPr>
        <w:t> </w:t>
      </w:r>
      <w:r>
        <w:rPr/>
        <w:t>platforms cutesy names that don’t clearly describe what they do: naming your billing platform “Glengarry” instead of “Billing Platform” does not help your discoverability problem. Be sure you make a plan for how you will deliver awareness across the company for your offering.</w:t>
      </w:r>
    </w:p>
    <w:p>
      <w:pPr>
        <w:pStyle w:val="BodyText"/>
        <w:spacing w:line="362" w:lineRule="auto" w:before="3"/>
        <w:ind w:left="904" w:right="218"/>
      </w:pPr>
      <w:r>
        <w:rPr/>
        <w:t>Start with a name that makes sense. Write documentation that is searchable</w:t>
      </w:r>
      <w:r>
        <w:rPr>
          <w:spacing w:val="-12"/>
        </w:rPr>
        <w:t> </w:t>
      </w:r>
      <w:r>
        <w:rPr/>
        <w:t>on</w:t>
      </w:r>
      <w:r>
        <w:rPr>
          <w:spacing w:val="-12"/>
        </w:rPr>
        <w:t> </w:t>
      </w:r>
      <w:r>
        <w:rPr/>
        <w:t>the</w:t>
      </w:r>
      <w:r>
        <w:rPr>
          <w:spacing w:val="-12"/>
        </w:rPr>
        <w:t> </w:t>
      </w:r>
      <w:r>
        <w:rPr/>
        <w:t>company</w:t>
      </w:r>
      <w:r>
        <w:rPr>
          <w:spacing w:val="-12"/>
        </w:rPr>
        <w:t> </w:t>
      </w:r>
      <w:r>
        <w:rPr/>
        <w:t>intranet.</w:t>
      </w:r>
      <w:r>
        <w:rPr>
          <w:spacing w:val="-12"/>
        </w:rPr>
        <w:t> </w:t>
      </w:r>
      <w:r>
        <w:rPr/>
        <w:t>Send</w:t>
      </w:r>
      <w:r>
        <w:rPr>
          <w:spacing w:val="-12"/>
        </w:rPr>
        <w:t> </w:t>
      </w:r>
      <w:r>
        <w:rPr/>
        <w:t>out</w:t>
      </w:r>
      <w:r>
        <w:rPr>
          <w:spacing w:val="-12"/>
        </w:rPr>
        <w:t> </w:t>
      </w:r>
      <w:r>
        <w:rPr/>
        <w:t>email</w:t>
      </w:r>
      <w:r>
        <w:rPr>
          <w:spacing w:val="-12"/>
        </w:rPr>
        <w:t> </w:t>
      </w:r>
      <w:r>
        <w:rPr/>
        <w:t>announcements, run learning sessions, or speak at company meetings to drive knowledge and awareness of your platform. It doesn’t matter how you decide to do it; it just matters that you do it. Without a plan for getting the word out, you’re likely to get lost in the shuf</w:t>
      </w:r>
      <w:bookmarkStart w:name="_bookmark129" w:id="178"/>
      <w:bookmarkEnd w:id="178"/>
      <w:r>
        <w:rPr/>
        <w:t>fle</w:t>
      </w:r>
      <w:bookmarkStart w:name="_bookmark128" w:id="179"/>
      <w:bookmarkEnd w:id="179"/>
      <w:r>
        <w:rPr/>
        <w:t>.</w:t>
      </w:r>
    </w:p>
    <w:p>
      <w:pPr>
        <w:pStyle w:val="BodyText"/>
        <w:spacing w:after="0" w:line="362" w:lineRule="auto"/>
        <w:sectPr>
          <w:pgSz w:w="12240" w:h="15840"/>
          <w:pgMar w:top="1460" w:bottom="280" w:left="1440" w:right="1440"/>
        </w:sectPr>
      </w:pPr>
    </w:p>
    <w:p>
      <w:pPr>
        <w:spacing w:line="20" w:lineRule="exact"/>
        <w:ind w:left="104" w:right="0" w:firstLine="0"/>
        <w:rPr>
          <w:sz w:val="2"/>
        </w:rPr>
      </w:pPr>
      <w:r>
        <w:rPr>
          <w:sz w:val="2"/>
        </w:rPr>
        <mc:AlternateContent>
          <mc:Choice Requires="wps">
            <w:drawing>
              <wp:inline distT="0" distB="0" distL="0" distR="0">
                <wp:extent cx="5811520" cy="9525"/>
                <wp:effectExtent l="0" t="0" r="0" b="0"/>
                <wp:docPr id="43" name="Group 43"/>
                <wp:cNvGraphicFramePr>
                  <a:graphicFrameLocks/>
                </wp:cNvGraphicFramePr>
                <a:graphic>
                  <a:graphicData uri="http://schemas.microsoft.com/office/word/2010/wordprocessingGroup">
                    <wpg:wgp>
                      <wpg:cNvPr id="43" name="Group 43"/>
                      <wpg:cNvGrpSpPr/>
                      <wpg:grpSpPr>
                        <a:xfrm>
                          <a:off x="0" y="0"/>
                          <a:ext cx="5811520" cy="9525"/>
                          <a:chExt cx="5811520" cy="9525"/>
                        </a:xfrm>
                      </wpg:grpSpPr>
                      <wps:wsp>
                        <wps:cNvPr id="44" name="Graphic 44"/>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6pt;height:.75pt;mso-position-horizontal-relative:char;mso-position-vertical-relative:line" id="docshapegroup30" coordorigin="0,0" coordsize="9152,15">
                <v:rect style="position:absolute;left:0;top:0;width:9152;height:15" id="docshape31" filled="true" fillcolor="#8b8799" stroked="false">
                  <v:fill type="solid"/>
                </v:rect>
              </v:group>
            </w:pict>
          </mc:Fallback>
        </mc:AlternateContent>
      </w:r>
      <w:r>
        <w:rPr>
          <w:sz w:val="2"/>
        </w:rPr>
      </w:r>
    </w:p>
    <w:p>
      <w:pPr>
        <w:spacing w:before="206"/>
        <w:ind w:left="99" w:right="0" w:firstLine="0"/>
        <w:jc w:val="left"/>
        <w:rPr>
          <w:rFonts w:ascii="Arial"/>
          <w:b/>
          <w:sz w:val="22"/>
        </w:rPr>
      </w:pPr>
      <w:r>
        <w:rPr>
          <w:rFonts w:ascii="Arial"/>
          <w:b/>
          <w:color w:val="008B8B"/>
          <w:spacing w:val="11"/>
          <w:sz w:val="22"/>
        </w:rPr>
        <w:t>BEING</w:t>
      </w:r>
      <w:r>
        <w:rPr>
          <w:rFonts w:ascii="Arial"/>
          <w:b/>
          <w:color w:val="008B8B"/>
          <w:spacing w:val="39"/>
          <w:sz w:val="22"/>
        </w:rPr>
        <w:t> </w:t>
      </w:r>
      <w:r>
        <w:rPr>
          <w:rFonts w:ascii="Arial"/>
          <w:b/>
          <w:color w:val="008B8B"/>
          <w:spacing w:val="11"/>
          <w:sz w:val="22"/>
        </w:rPr>
        <w:t>STUCK</w:t>
      </w:r>
      <w:r>
        <w:rPr>
          <w:rFonts w:ascii="Arial"/>
          <w:b/>
          <w:color w:val="008B8B"/>
          <w:spacing w:val="40"/>
          <w:sz w:val="22"/>
        </w:rPr>
        <w:t> </w:t>
      </w:r>
      <w:r>
        <w:rPr>
          <w:rFonts w:ascii="Arial"/>
          <w:b/>
          <w:color w:val="008B8B"/>
          <w:sz w:val="22"/>
        </w:rPr>
        <w:t>IN</w:t>
      </w:r>
      <w:r>
        <w:rPr>
          <w:rFonts w:ascii="Arial"/>
          <w:b/>
          <w:color w:val="008B8B"/>
          <w:spacing w:val="39"/>
          <w:sz w:val="22"/>
        </w:rPr>
        <w:t> </w:t>
      </w:r>
      <w:r>
        <w:rPr>
          <w:rFonts w:ascii="Arial"/>
          <w:b/>
          <w:color w:val="008B8B"/>
          <w:spacing w:val="9"/>
          <w:sz w:val="22"/>
        </w:rPr>
        <w:t>THE</w:t>
      </w:r>
      <w:r>
        <w:rPr>
          <w:rFonts w:ascii="Arial"/>
          <w:b/>
          <w:color w:val="008B8B"/>
          <w:spacing w:val="40"/>
          <w:sz w:val="22"/>
        </w:rPr>
        <w:t> </w:t>
      </w:r>
      <w:r>
        <w:rPr>
          <w:rFonts w:ascii="Arial"/>
          <w:b/>
          <w:color w:val="008B8B"/>
          <w:spacing w:val="9"/>
          <w:sz w:val="22"/>
        </w:rPr>
        <w:t>MIDDLE</w:t>
      </w:r>
    </w:p>
    <w:p>
      <w:pPr>
        <w:pStyle w:val="BodyText"/>
        <w:spacing w:line="362" w:lineRule="auto" w:before="195"/>
        <w:ind w:left="99" w:right="118"/>
      </w:pPr>
      <w:r>
        <w:rPr/>
        <w:t>It’s worth pointing out that integration platform teams are inherently stuck in the middle. They usually aren’t part of the core/infrastructure platform organization, which manages the underlying compute, storage, networking, and often security and identity offerings. They may not have the superuser access</w:t>
      </w:r>
      <w:r>
        <w:rPr>
          <w:spacing w:val="-8"/>
        </w:rPr>
        <w:t> </w:t>
      </w:r>
      <w:r>
        <w:rPr/>
        <w:t>that</w:t>
      </w:r>
      <w:r>
        <w:rPr>
          <w:spacing w:val="-8"/>
        </w:rPr>
        <w:t> </w:t>
      </w:r>
      <w:r>
        <w:rPr/>
        <w:t>these</w:t>
      </w:r>
      <w:r>
        <w:rPr>
          <w:spacing w:val="-8"/>
        </w:rPr>
        <w:t> </w:t>
      </w:r>
      <w:r>
        <w:rPr/>
        <w:t>core</w:t>
      </w:r>
      <w:r>
        <w:rPr>
          <w:spacing w:val="-8"/>
        </w:rPr>
        <w:t> </w:t>
      </w:r>
      <w:r>
        <w:rPr/>
        <w:t>teams</w:t>
      </w:r>
      <w:r>
        <w:rPr>
          <w:spacing w:val="-8"/>
        </w:rPr>
        <w:t> </w:t>
      </w:r>
      <w:r>
        <w:rPr/>
        <w:t>have,</w:t>
      </w:r>
      <w:r>
        <w:rPr>
          <w:spacing w:val="-8"/>
        </w:rPr>
        <w:t> </w:t>
      </w:r>
      <w:r>
        <w:rPr/>
        <w:t>because</w:t>
      </w:r>
      <w:r>
        <w:rPr>
          <w:spacing w:val="-8"/>
        </w:rPr>
        <w:t> </w:t>
      </w:r>
      <w:r>
        <w:rPr/>
        <w:t>they</w:t>
      </w:r>
      <w:r>
        <w:rPr>
          <w:spacing w:val="-8"/>
        </w:rPr>
        <w:t> </w:t>
      </w:r>
      <w:r>
        <w:rPr/>
        <w:t>are</w:t>
      </w:r>
      <w:r>
        <w:rPr>
          <w:spacing w:val="-8"/>
        </w:rPr>
        <w:t> </w:t>
      </w:r>
      <w:r>
        <w:rPr/>
        <w:t>seen</w:t>
      </w:r>
      <w:r>
        <w:rPr>
          <w:spacing w:val="-8"/>
        </w:rPr>
        <w:t> </w:t>
      </w:r>
      <w:r>
        <w:rPr/>
        <w:t>as</w:t>
      </w:r>
      <w:r>
        <w:rPr>
          <w:spacing w:val="-8"/>
        </w:rPr>
        <w:t> </w:t>
      </w:r>
      <w:r>
        <w:rPr/>
        <w:t>application-layer offerings, which can make building shared platforms challenging. Sitting between</w:t>
      </w:r>
      <w:r>
        <w:rPr>
          <w:spacing w:val="-10"/>
        </w:rPr>
        <w:t> </w:t>
      </w:r>
      <w:r>
        <w:rPr/>
        <w:t>applications</w:t>
      </w:r>
      <w:r>
        <w:rPr>
          <w:spacing w:val="-10"/>
        </w:rPr>
        <w:t> </w:t>
      </w:r>
      <w:r>
        <w:rPr/>
        <w:t>and</w:t>
      </w:r>
      <w:r>
        <w:rPr>
          <w:spacing w:val="-10"/>
        </w:rPr>
        <w:t> </w:t>
      </w:r>
      <w:r>
        <w:rPr/>
        <w:t>the</w:t>
      </w:r>
      <w:r>
        <w:rPr>
          <w:spacing w:val="-10"/>
        </w:rPr>
        <w:t> </w:t>
      </w:r>
      <w:r>
        <w:rPr/>
        <w:t>underlying</w:t>
      </w:r>
      <w:r>
        <w:rPr>
          <w:spacing w:val="-10"/>
        </w:rPr>
        <w:t> </w:t>
      </w:r>
      <w:r>
        <w:rPr/>
        <w:t>core</w:t>
      </w:r>
      <w:r>
        <w:rPr>
          <w:spacing w:val="-10"/>
        </w:rPr>
        <w:t> </w:t>
      </w:r>
      <w:r>
        <w:rPr/>
        <w:t>platforms</w:t>
      </w:r>
      <w:r>
        <w:rPr>
          <w:spacing w:val="-10"/>
        </w:rPr>
        <w:t> </w:t>
      </w:r>
      <w:r>
        <w:rPr/>
        <w:t>also</w:t>
      </w:r>
      <w:r>
        <w:rPr>
          <w:spacing w:val="-10"/>
        </w:rPr>
        <w:t> </w:t>
      </w:r>
      <w:r>
        <w:rPr/>
        <w:t>means</w:t>
      </w:r>
      <w:r>
        <w:rPr>
          <w:spacing w:val="-10"/>
        </w:rPr>
        <w:t> </w:t>
      </w:r>
      <w:r>
        <w:rPr/>
        <w:t>that</w:t>
      </w:r>
      <w:r>
        <w:rPr>
          <w:spacing w:val="-10"/>
        </w:rPr>
        <w:t> </w:t>
      </w:r>
      <w:r>
        <w:rPr/>
        <w:t>they are</w:t>
      </w:r>
      <w:r>
        <w:rPr>
          <w:spacing w:val="-4"/>
        </w:rPr>
        <w:t> </w:t>
      </w:r>
      <w:r>
        <w:rPr/>
        <w:t>subject</w:t>
      </w:r>
      <w:r>
        <w:rPr>
          <w:spacing w:val="-4"/>
        </w:rPr>
        <w:t> </w:t>
      </w:r>
      <w:r>
        <w:rPr/>
        <w:t>to</w:t>
      </w:r>
      <w:r>
        <w:rPr>
          <w:spacing w:val="-4"/>
        </w:rPr>
        <w:t> </w:t>
      </w:r>
      <w:r>
        <w:rPr/>
        <w:t>errors</w:t>
      </w:r>
      <w:r>
        <w:rPr>
          <w:spacing w:val="-4"/>
        </w:rPr>
        <w:t> </w:t>
      </w:r>
      <w:r>
        <w:rPr/>
        <w:t>on</w:t>
      </w:r>
      <w:r>
        <w:rPr>
          <w:spacing w:val="-4"/>
        </w:rPr>
        <w:t> </w:t>
      </w:r>
      <w:r>
        <w:rPr/>
        <w:t>both</w:t>
      </w:r>
      <w:r>
        <w:rPr>
          <w:spacing w:val="-4"/>
        </w:rPr>
        <w:t> </w:t>
      </w:r>
      <w:r>
        <w:rPr/>
        <w:t>sides</w:t>
      </w:r>
      <w:r>
        <w:rPr>
          <w:spacing w:val="-4"/>
        </w:rPr>
        <w:t> </w:t>
      </w:r>
      <w:r>
        <w:rPr/>
        <w:t>of</w:t>
      </w:r>
      <w:r>
        <w:rPr>
          <w:spacing w:val="-4"/>
        </w:rPr>
        <w:t> </w:t>
      </w:r>
      <w:r>
        <w:rPr/>
        <w:t>the</w:t>
      </w:r>
      <w:r>
        <w:rPr>
          <w:spacing w:val="-4"/>
        </w:rPr>
        <w:t> </w:t>
      </w:r>
      <w:r>
        <w:rPr/>
        <w:t>stack,</w:t>
      </w:r>
      <w:r>
        <w:rPr>
          <w:spacing w:val="-4"/>
        </w:rPr>
        <w:t> </w:t>
      </w:r>
      <w:r>
        <w:rPr/>
        <w:t>and</w:t>
      </w:r>
      <w:r>
        <w:rPr>
          <w:spacing w:val="-4"/>
        </w:rPr>
        <w:t> </w:t>
      </w:r>
      <w:r>
        <w:rPr/>
        <w:t>this</w:t>
      </w:r>
      <w:r>
        <w:rPr>
          <w:spacing w:val="-4"/>
        </w:rPr>
        <w:t> </w:t>
      </w:r>
      <w:r>
        <w:rPr/>
        <w:t>can</w:t>
      </w:r>
      <w:r>
        <w:rPr>
          <w:spacing w:val="-4"/>
        </w:rPr>
        <w:t> </w:t>
      </w:r>
      <w:r>
        <w:rPr/>
        <w:t>make</w:t>
      </w:r>
      <w:r>
        <w:rPr>
          <w:spacing w:val="-4"/>
        </w:rPr>
        <w:t> </w:t>
      </w:r>
      <w:r>
        <w:rPr/>
        <w:t>debugging and operations that much trickier.</w:t>
      </w:r>
    </w:p>
    <w:p>
      <w:pPr>
        <w:pStyle w:val="BodyText"/>
        <w:spacing w:before="19"/>
      </w:pPr>
    </w:p>
    <w:p>
      <w:pPr>
        <w:pStyle w:val="BodyText"/>
        <w:spacing w:line="362" w:lineRule="auto"/>
        <w:ind w:left="99" w:right="100"/>
      </w:pPr>
      <w:r>
        <w:rPr/>
        <w:t>Because of those technical details, it is important to keep integration platform</w:t>
      </w:r>
      <w:r>
        <w:rPr>
          <w:spacing w:val="-8"/>
        </w:rPr>
        <w:t> </w:t>
      </w:r>
      <w:r>
        <w:rPr/>
        <w:t>teams</w:t>
      </w:r>
      <w:r>
        <w:rPr>
          <w:spacing w:val="-8"/>
        </w:rPr>
        <w:t> </w:t>
      </w:r>
      <w:r>
        <w:rPr/>
        <w:t>aligned</w:t>
      </w:r>
      <w:r>
        <w:rPr>
          <w:spacing w:val="-8"/>
        </w:rPr>
        <w:t> </w:t>
      </w:r>
      <w:r>
        <w:rPr/>
        <w:t>to</w:t>
      </w:r>
      <w:r>
        <w:rPr>
          <w:spacing w:val="-8"/>
        </w:rPr>
        <w:t> </w:t>
      </w:r>
      <w:r>
        <w:rPr/>
        <w:t>the</w:t>
      </w:r>
      <w:r>
        <w:rPr>
          <w:spacing w:val="-8"/>
        </w:rPr>
        <w:t> </w:t>
      </w:r>
      <w:r>
        <w:rPr/>
        <w:t>core</w:t>
      </w:r>
      <w:r>
        <w:rPr>
          <w:spacing w:val="-8"/>
        </w:rPr>
        <w:t> </w:t>
      </w:r>
      <w:r>
        <w:rPr/>
        <w:t>platforms,</w:t>
      </w:r>
      <w:r>
        <w:rPr>
          <w:spacing w:val="-8"/>
        </w:rPr>
        <w:t> </w:t>
      </w:r>
      <w:r>
        <w:rPr/>
        <w:t>even</w:t>
      </w:r>
      <w:r>
        <w:rPr>
          <w:spacing w:val="-8"/>
        </w:rPr>
        <w:t> </w:t>
      </w:r>
      <w:r>
        <w:rPr/>
        <w:t>if</w:t>
      </w:r>
      <w:r>
        <w:rPr>
          <w:spacing w:val="-8"/>
        </w:rPr>
        <w:t> </w:t>
      </w:r>
      <w:r>
        <w:rPr/>
        <w:t>they</w:t>
      </w:r>
      <w:r>
        <w:rPr>
          <w:spacing w:val="-8"/>
        </w:rPr>
        <w:t> </w:t>
      </w:r>
      <w:r>
        <w:rPr/>
        <w:t>don’t</w:t>
      </w:r>
      <w:r>
        <w:rPr>
          <w:spacing w:val="-8"/>
        </w:rPr>
        <w:t> </w:t>
      </w:r>
      <w:r>
        <w:rPr/>
        <w:t>sit</w:t>
      </w:r>
      <w:r>
        <w:rPr>
          <w:spacing w:val="-8"/>
        </w:rPr>
        <w:t> </w:t>
      </w:r>
      <w:r>
        <w:rPr/>
        <w:t>under</w:t>
      </w:r>
      <w:r>
        <w:rPr>
          <w:spacing w:val="-8"/>
        </w:rPr>
        <w:t> </w:t>
      </w:r>
      <w:r>
        <w:rPr/>
        <w:t>the same</w:t>
      </w:r>
      <w:r>
        <w:rPr>
          <w:spacing w:val="-4"/>
        </w:rPr>
        <w:t> </w:t>
      </w:r>
      <w:r>
        <w:rPr/>
        <w:t>organization</w:t>
      </w:r>
      <w:r>
        <w:rPr>
          <w:spacing w:val="-4"/>
        </w:rPr>
        <w:t> </w:t>
      </w:r>
      <w:r>
        <w:rPr/>
        <w:t>chart</w:t>
      </w:r>
      <w:r>
        <w:rPr>
          <w:spacing w:val="-4"/>
        </w:rPr>
        <w:t> </w:t>
      </w:r>
      <w:r>
        <w:rPr/>
        <w:t>as</w:t>
      </w:r>
      <w:r>
        <w:rPr>
          <w:spacing w:val="-4"/>
        </w:rPr>
        <w:t> </w:t>
      </w:r>
      <w:r>
        <w:rPr/>
        <w:t>the</w:t>
      </w:r>
      <w:r>
        <w:rPr>
          <w:spacing w:val="-4"/>
        </w:rPr>
        <w:t> </w:t>
      </w:r>
      <w:r>
        <w:rPr/>
        <w:t>core/infrastructure</w:t>
      </w:r>
      <w:r>
        <w:rPr>
          <w:spacing w:val="-4"/>
        </w:rPr>
        <w:t> </w:t>
      </w:r>
      <w:r>
        <w:rPr/>
        <w:t>platform</w:t>
      </w:r>
      <w:r>
        <w:rPr>
          <w:spacing w:val="-4"/>
        </w:rPr>
        <w:t> </w:t>
      </w:r>
      <w:r>
        <w:rPr/>
        <w:t>team.</w:t>
      </w:r>
      <w:r>
        <w:rPr>
          <w:spacing w:val="-4"/>
        </w:rPr>
        <w:t> </w:t>
      </w:r>
      <w:r>
        <w:rPr/>
        <w:t>Especially when initiatives span the two (a classic here is the API gateway, visible to customers’ API calls, but also core networking infrastructure), beware of conflict between the teams, which is inherent because they have different alignments around assessing value. You can mitigate this by building camaraderie at the engineering level, through social team building events and common conferences and by having engineers from each side work together on projects whenever possible.</w:t>
      </w:r>
    </w:p>
    <w:p>
      <w:pPr>
        <w:pStyle w:val="BodyText"/>
        <w:spacing w:before="33"/>
        <w:rPr>
          <w:sz w:val="20"/>
        </w:rPr>
      </w:pPr>
      <w:r>
        <w:rPr>
          <w:sz w:val="20"/>
        </w:rPr>
        <mc:AlternateContent>
          <mc:Choice Requires="wps">
            <w:drawing>
              <wp:anchor distT="0" distB="0" distL="0" distR="0" allowOverlap="1" layoutInCell="1" locked="0" behindDoc="1" simplePos="0" relativeHeight="487607296">
                <wp:simplePos x="0" y="0"/>
                <wp:positionH relativeFrom="page">
                  <wp:posOffset>980650</wp:posOffset>
                </wp:positionH>
                <wp:positionV relativeFrom="paragraph">
                  <wp:posOffset>182232</wp:posOffset>
                </wp:positionV>
                <wp:extent cx="5811520" cy="9525"/>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1656pt;margin-top:14.349024pt;width:457.56684pt;height:.745223pt;mso-position-horizontal-relative:page;mso-position-vertical-relative:paragraph;z-index:-15709184;mso-wrap-distance-left:0;mso-wrap-distance-right:0" id="docshape32" filled="true" fillcolor="#8b8799" stroked="false">
                <v:fill type="solid"/>
                <w10:wrap type="topAndBottom"/>
              </v:rect>
            </w:pict>
          </mc:Fallback>
        </mc:AlternateContent>
      </w:r>
    </w:p>
    <w:p>
      <w:pPr>
        <w:pStyle w:val="BodyText"/>
        <w:spacing w:after="0"/>
        <w:rPr>
          <w:sz w:val="20"/>
        </w:rPr>
        <w:sectPr>
          <w:pgSz w:w="12240" w:h="15840"/>
          <w:pgMar w:top="1440" w:bottom="280" w:left="1440" w:right="1440"/>
        </w:sectPr>
      </w:pPr>
    </w:p>
    <w:p>
      <w:pPr>
        <w:pStyle w:val="Heading2"/>
        <w:spacing w:line="312" w:lineRule="auto" w:before="57"/>
      </w:pPr>
      <w:bookmarkStart w:name="Transforming a Traditional Infrastructur" w:id="180"/>
      <w:bookmarkEnd w:id="180"/>
      <w:r>
        <w:rPr/>
      </w:r>
      <w:r>
        <w:rPr>
          <w:color w:val="3C3B49"/>
        </w:rPr>
        <w:t>Transforming a Traditional Infrastructure </w:t>
      </w:r>
      <w:r>
        <w:rPr>
          <w:color w:val="3C3B49"/>
          <w:spacing w:val="-2"/>
        </w:rPr>
        <w:t>Organization</w:t>
      </w:r>
    </w:p>
    <w:p>
      <w:pPr>
        <w:pStyle w:val="BodyText"/>
        <w:spacing w:line="362" w:lineRule="auto" w:before="473"/>
        <w:ind w:left="99" w:right="175"/>
      </w:pPr>
      <w:bookmarkStart w:name="_bookmark130" w:id="181"/>
      <w:bookmarkEnd w:id="181"/>
      <w:r>
        <w:rPr/>
      </w:r>
      <w:r>
        <w:rPr/>
        <w:t>Finally,</w:t>
      </w:r>
      <w:r>
        <w:rPr>
          <w:spacing w:val="-9"/>
        </w:rPr>
        <w:t> </w:t>
      </w:r>
      <w:r>
        <w:rPr/>
        <w:t>we</w:t>
      </w:r>
      <w:r>
        <w:rPr>
          <w:spacing w:val="-9"/>
        </w:rPr>
        <w:t> </w:t>
      </w:r>
      <w:r>
        <w:rPr/>
        <w:t>come</w:t>
      </w:r>
      <w:r>
        <w:rPr>
          <w:spacing w:val="-9"/>
        </w:rPr>
        <w:t> </w:t>
      </w:r>
      <w:r>
        <w:rPr/>
        <w:t>to</w:t>
      </w:r>
      <w:r>
        <w:rPr>
          <w:spacing w:val="-9"/>
        </w:rPr>
        <w:t> </w:t>
      </w:r>
      <w:r>
        <w:rPr/>
        <w:t>companies</w:t>
      </w:r>
      <w:r>
        <w:rPr>
          <w:spacing w:val="-9"/>
        </w:rPr>
        <w:t> </w:t>
      </w:r>
      <w:r>
        <w:rPr/>
        <w:t>that</w:t>
      </w:r>
      <w:r>
        <w:rPr>
          <w:spacing w:val="-9"/>
        </w:rPr>
        <w:t> </w:t>
      </w:r>
      <w:r>
        <w:rPr/>
        <w:t>have</w:t>
      </w:r>
      <w:r>
        <w:rPr>
          <w:spacing w:val="-9"/>
        </w:rPr>
        <w:t> </w:t>
      </w:r>
      <w:r>
        <w:rPr/>
        <w:t>been</w:t>
      </w:r>
      <w:r>
        <w:rPr>
          <w:spacing w:val="-9"/>
        </w:rPr>
        <w:t> </w:t>
      </w:r>
      <w:r>
        <w:rPr/>
        <w:t>around</w:t>
      </w:r>
      <w:r>
        <w:rPr>
          <w:spacing w:val="-9"/>
        </w:rPr>
        <w:t> </w:t>
      </w:r>
      <w:r>
        <w:rPr/>
        <w:t>for</w:t>
      </w:r>
      <w:r>
        <w:rPr>
          <w:spacing w:val="-9"/>
        </w:rPr>
        <w:t> </w:t>
      </w:r>
      <w:r>
        <w:rPr/>
        <w:t>a</w:t>
      </w:r>
      <w:r>
        <w:rPr>
          <w:spacing w:val="-9"/>
        </w:rPr>
        <w:t> </w:t>
      </w:r>
      <w:r>
        <w:rPr/>
        <w:t>while,</w:t>
      </w:r>
      <w:r>
        <w:rPr>
          <w:spacing w:val="-9"/>
        </w:rPr>
        <w:t> </w:t>
      </w:r>
      <w:r>
        <w:rPr/>
        <w:t>where</w:t>
      </w:r>
      <w:r>
        <w:rPr>
          <w:spacing w:val="-9"/>
        </w:rPr>
        <w:t> </w:t>
      </w:r>
      <w:r>
        <w:rPr/>
        <w:t>the move</w:t>
      </w:r>
      <w:r>
        <w:rPr>
          <w:spacing w:val="-1"/>
        </w:rPr>
        <w:t> </w:t>
      </w:r>
      <w:r>
        <w:rPr/>
        <w:t>to</w:t>
      </w:r>
      <w:r>
        <w:rPr>
          <w:spacing w:val="-1"/>
        </w:rPr>
        <w:t> </w:t>
      </w:r>
      <w:r>
        <w:rPr/>
        <w:t>platform</w:t>
      </w:r>
      <w:r>
        <w:rPr>
          <w:spacing w:val="-1"/>
        </w:rPr>
        <w:t> </w:t>
      </w:r>
      <w:r>
        <w:rPr/>
        <w:t>engineering</w:t>
      </w:r>
      <w:r>
        <w:rPr>
          <w:spacing w:val="-1"/>
        </w:rPr>
        <w:t> </w:t>
      </w:r>
      <w:r>
        <w:rPr/>
        <w:t>is</w:t>
      </w:r>
      <w:r>
        <w:rPr>
          <w:spacing w:val="-1"/>
        </w:rPr>
        <w:t> </w:t>
      </w:r>
      <w:r>
        <w:rPr/>
        <w:t>a</w:t>
      </w:r>
      <w:r>
        <w:rPr>
          <w:spacing w:val="-1"/>
        </w:rPr>
        <w:t> </w:t>
      </w:r>
      <w:r>
        <w:rPr/>
        <w:t>transformation</w:t>
      </w:r>
      <w:r>
        <w:rPr>
          <w:spacing w:val="-1"/>
        </w:rPr>
        <w:t> </w:t>
      </w:r>
      <w:r>
        <w:rPr/>
        <w:t>program</w:t>
      </w:r>
      <w:r>
        <w:rPr>
          <w:spacing w:val="-1"/>
        </w:rPr>
        <w:t> </w:t>
      </w:r>
      <w:r>
        <w:rPr/>
        <w:t>that</w:t>
      </w:r>
      <w:r>
        <w:rPr>
          <w:spacing w:val="-1"/>
        </w:rPr>
        <w:t> </w:t>
      </w:r>
      <w:r>
        <w:rPr/>
        <w:t>seeks</w:t>
      </w:r>
      <w:r>
        <w:rPr>
          <w:spacing w:val="-1"/>
        </w:rPr>
        <w:t> </w:t>
      </w:r>
      <w:r>
        <w:rPr/>
        <w:t>to</w:t>
      </w:r>
      <w:r>
        <w:rPr>
          <w:spacing w:val="-1"/>
        </w:rPr>
        <w:t> </w:t>
      </w:r>
      <w:r>
        <w:rPr/>
        <w:t>add product management and software sensibilities to an existing infrastructure engineering organization. This requires not only a skill set change in the makeup of the organization but also a major cultural change, moving from what is usually a siloed, process- and tech-focused mindset to a portfolio-, usability-,</w:t>
      </w:r>
      <w:r>
        <w:rPr>
          <w:spacing w:val="-12"/>
        </w:rPr>
        <w:t> </w:t>
      </w:r>
      <w:r>
        <w:rPr/>
        <w:t>and</w:t>
      </w:r>
      <w:r>
        <w:rPr>
          <w:spacing w:val="-12"/>
        </w:rPr>
        <w:t> </w:t>
      </w:r>
      <w:r>
        <w:rPr/>
        <w:t>customer-focused</w:t>
      </w:r>
      <w:r>
        <w:rPr>
          <w:spacing w:val="-12"/>
        </w:rPr>
        <w:t> </w:t>
      </w:r>
      <w:r>
        <w:rPr/>
        <w:t>mindset.</w:t>
      </w:r>
      <w:r>
        <w:rPr>
          <w:spacing w:val="-12"/>
        </w:rPr>
        <w:t> </w:t>
      </w:r>
      <w:r>
        <w:rPr/>
        <w:t>This</w:t>
      </w:r>
      <w:r>
        <w:rPr>
          <w:spacing w:val="-12"/>
        </w:rPr>
        <w:t> </w:t>
      </w:r>
      <w:r>
        <w:rPr/>
        <w:t>is</w:t>
      </w:r>
      <w:r>
        <w:rPr>
          <w:spacing w:val="-12"/>
        </w:rPr>
        <w:t> </w:t>
      </w:r>
      <w:r>
        <w:rPr/>
        <w:t>a</w:t>
      </w:r>
      <w:r>
        <w:rPr>
          <w:spacing w:val="-12"/>
        </w:rPr>
        <w:t> </w:t>
      </w:r>
      <w:r>
        <w:rPr/>
        <w:t>hard</w:t>
      </w:r>
      <w:r>
        <w:rPr>
          <w:spacing w:val="-12"/>
        </w:rPr>
        <w:t> </w:t>
      </w:r>
      <w:r>
        <w:rPr/>
        <w:t>transformation,</w:t>
      </w:r>
      <w:r>
        <w:rPr>
          <w:spacing w:val="-12"/>
        </w:rPr>
        <w:t> </w:t>
      </w:r>
      <w:r>
        <w:rPr/>
        <w:t>and it’s easy for people who have spent their whole careers building infrastructure</w:t>
      </w:r>
      <w:r>
        <w:rPr>
          <w:spacing w:val="-8"/>
        </w:rPr>
        <w:t> </w:t>
      </w:r>
      <w:r>
        <w:rPr/>
        <w:t>to</w:t>
      </w:r>
      <w:r>
        <w:rPr>
          <w:spacing w:val="-8"/>
        </w:rPr>
        <w:t> </w:t>
      </w:r>
      <w:r>
        <w:rPr/>
        <w:t>misunderstand</w:t>
      </w:r>
      <w:r>
        <w:rPr>
          <w:spacing w:val="-8"/>
        </w:rPr>
        <w:t> </w:t>
      </w:r>
      <w:r>
        <w:rPr/>
        <w:t>what</w:t>
      </w:r>
      <w:r>
        <w:rPr>
          <w:spacing w:val="-8"/>
        </w:rPr>
        <w:t> </w:t>
      </w:r>
      <w:r>
        <w:rPr/>
        <w:t>“product”</w:t>
      </w:r>
      <w:r>
        <w:rPr>
          <w:spacing w:val="-8"/>
        </w:rPr>
        <w:t> </w:t>
      </w:r>
      <w:r>
        <w:rPr/>
        <w:t>and</w:t>
      </w:r>
      <w:r>
        <w:rPr>
          <w:spacing w:val="-8"/>
        </w:rPr>
        <w:t> </w:t>
      </w:r>
      <w:r>
        <w:rPr/>
        <w:t>“platform”</w:t>
      </w:r>
      <w:r>
        <w:rPr>
          <w:spacing w:val="-8"/>
        </w:rPr>
        <w:t> </w:t>
      </w:r>
      <w:r>
        <w:rPr/>
        <w:t>really</w:t>
      </w:r>
      <w:r>
        <w:rPr>
          <w:spacing w:val="-8"/>
        </w:rPr>
        <w:t> </w:t>
      </w:r>
      <w:r>
        <w:rPr/>
        <w:t>mean.</w:t>
      </w:r>
    </w:p>
    <w:p>
      <w:pPr>
        <w:pStyle w:val="Heading3"/>
        <w:spacing w:before="341"/>
      </w:pPr>
      <w:bookmarkStart w:name="Your Whole Engineering Culture Has to Ch" w:id="182"/>
      <w:bookmarkEnd w:id="182"/>
      <w:r>
        <w:rPr>
          <w:b w:val="0"/>
        </w:rPr>
      </w:r>
      <w:r>
        <w:rPr>
          <w:color w:val="3C3B49"/>
        </w:rPr>
        <w:t>Your</w:t>
      </w:r>
      <w:r>
        <w:rPr>
          <w:color w:val="3C3B49"/>
          <w:spacing w:val="-13"/>
        </w:rPr>
        <w:t> </w:t>
      </w:r>
      <w:r>
        <w:rPr>
          <w:color w:val="3C3B49"/>
        </w:rPr>
        <w:t>Whole</w:t>
      </w:r>
      <w:r>
        <w:rPr>
          <w:color w:val="3C3B49"/>
          <w:spacing w:val="-12"/>
        </w:rPr>
        <w:t> </w:t>
      </w:r>
      <w:r>
        <w:rPr>
          <w:color w:val="3C3B49"/>
        </w:rPr>
        <w:t>Engineering</w:t>
      </w:r>
      <w:r>
        <w:rPr>
          <w:color w:val="3C3B49"/>
          <w:spacing w:val="-12"/>
        </w:rPr>
        <w:t> </w:t>
      </w:r>
      <w:r>
        <w:rPr>
          <w:color w:val="3C3B49"/>
        </w:rPr>
        <w:t>Culture</w:t>
      </w:r>
      <w:r>
        <w:rPr>
          <w:color w:val="3C3B49"/>
          <w:spacing w:val="-12"/>
        </w:rPr>
        <w:t> </w:t>
      </w:r>
      <w:r>
        <w:rPr>
          <w:color w:val="3C3B49"/>
        </w:rPr>
        <w:t>Has</w:t>
      </w:r>
      <w:r>
        <w:rPr>
          <w:color w:val="3C3B49"/>
          <w:spacing w:val="-12"/>
        </w:rPr>
        <w:t> </w:t>
      </w:r>
      <w:r>
        <w:rPr>
          <w:color w:val="3C3B49"/>
        </w:rPr>
        <w:t>to</w:t>
      </w:r>
      <w:r>
        <w:rPr>
          <w:color w:val="3C3B49"/>
          <w:spacing w:val="-12"/>
        </w:rPr>
        <w:t> </w:t>
      </w:r>
      <w:r>
        <w:rPr>
          <w:color w:val="3C3B49"/>
          <w:spacing w:val="-2"/>
        </w:rPr>
        <w:t>Change</w:t>
      </w:r>
    </w:p>
    <w:p>
      <w:pPr>
        <w:pStyle w:val="BodyText"/>
        <w:spacing w:before="41"/>
        <w:rPr>
          <w:b/>
          <w:sz w:val="42"/>
        </w:rPr>
      </w:pPr>
    </w:p>
    <w:p>
      <w:pPr>
        <w:pStyle w:val="BodyText"/>
        <w:ind w:left="99"/>
      </w:pPr>
      <w:r>
        <w:rPr>
          <w:spacing w:val="-6"/>
        </w:rPr>
        <w:t>Yes,</w:t>
      </w:r>
      <w:r>
        <w:rPr>
          <w:spacing w:val="-13"/>
        </w:rPr>
        <w:t> </w:t>
      </w:r>
      <w:r>
        <w:rPr>
          <w:spacing w:val="-2"/>
        </w:rPr>
        <w:t>seriously.</w:t>
      </w:r>
    </w:p>
    <w:p>
      <w:pPr>
        <w:pStyle w:val="BodyText"/>
        <w:spacing w:before="189"/>
      </w:pPr>
    </w:p>
    <w:p>
      <w:pPr>
        <w:pStyle w:val="BodyText"/>
        <w:spacing w:line="362" w:lineRule="auto"/>
        <w:ind w:left="99" w:right="100"/>
      </w:pPr>
      <w:bookmarkStart w:name="_bookmark131" w:id="183"/>
      <w:bookmarkEnd w:id="183"/>
      <w:r>
        <w:rPr/>
      </w:r>
      <w:r>
        <w:rPr/>
        <w:t>Infrastructure</w:t>
      </w:r>
      <w:r>
        <w:rPr>
          <w:spacing w:val="-5"/>
        </w:rPr>
        <w:t> </w:t>
      </w:r>
      <w:r>
        <w:rPr/>
        <w:t>organizations</w:t>
      </w:r>
      <w:r>
        <w:rPr>
          <w:spacing w:val="-5"/>
        </w:rPr>
        <w:t> </w:t>
      </w:r>
      <w:r>
        <w:rPr/>
        <w:t>tend</w:t>
      </w:r>
      <w:r>
        <w:rPr>
          <w:spacing w:val="-5"/>
        </w:rPr>
        <w:t> </w:t>
      </w:r>
      <w:r>
        <w:rPr/>
        <w:t>to</w:t>
      </w:r>
      <w:r>
        <w:rPr>
          <w:spacing w:val="-5"/>
        </w:rPr>
        <w:t> </w:t>
      </w:r>
      <w:r>
        <w:rPr/>
        <w:t>be</w:t>
      </w:r>
      <w:r>
        <w:rPr>
          <w:spacing w:val="-5"/>
        </w:rPr>
        <w:t> </w:t>
      </w:r>
      <w:r>
        <w:rPr/>
        <w:t>good</w:t>
      </w:r>
      <w:r>
        <w:rPr>
          <w:spacing w:val="-5"/>
        </w:rPr>
        <w:t> </w:t>
      </w:r>
      <w:r>
        <w:rPr/>
        <w:t>at</w:t>
      </w:r>
      <w:r>
        <w:rPr>
          <w:spacing w:val="-5"/>
        </w:rPr>
        <w:t> </w:t>
      </w:r>
      <w:r>
        <w:rPr/>
        <w:t>many</w:t>
      </w:r>
      <w:r>
        <w:rPr>
          <w:spacing w:val="-5"/>
        </w:rPr>
        <w:t> </w:t>
      </w:r>
      <w:r>
        <w:rPr/>
        <w:t>things.</w:t>
      </w:r>
      <w:r>
        <w:rPr>
          <w:spacing w:val="-5"/>
        </w:rPr>
        <w:t> </w:t>
      </w:r>
      <w:r>
        <w:rPr/>
        <w:t>They’re</w:t>
      </w:r>
      <w:r>
        <w:rPr>
          <w:spacing w:val="-5"/>
        </w:rPr>
        <w:t> </w:t>
      </w:r>
      <w:r>
        <w:rPr/>
        <w:t>good</w:t>
      </w:r>
      <w:r>
        <w:rPr>
          <w:spacing w:val="-5"/>
        </w:rPr>
        <w:t> </w:t>
      </w:r>
      <w:r>
        <w:rPr/>
        <w:t>at cost management, vendor negotiations, and running systems at scale. They have</w:t>
      </w:r>
      <w:r>
        <w:rPr>
          <w:spacing w:val="-9"/>
        </w:rPr>
        <w:t> </w:t>
      </w:r>
      <w:r>
        <w:rPr/>
        <w:t>specialists</w:t>
      </w:r>
      <w:r>
        <w:rPr>
          <w:spacing w:val="-9"/>
        </w:rPr>
        <w:t> </w:t>
      </w:r>
      <w:r>
        <w:rPr/>
        <w:t>who</w:t>
      </w:r>
      <w:r>
        <w:rPr>
          <w:spacing w:val="-9"/>
        </w:rPr>
        <w:t> </w:t>
      </w:r>
      <w:r>
        <w:rPr/>
        <w:t>know</w:t>
      </w:r>
      <w:r>
        <w:rPr>
          <w:spacing w:val="-9"/>
        </w:rPr>
        <w:t> </w:t>
      </w:r>
      <w:r>
        <w:rPr/>
        <w:t>about</w:t>
      </w:r>
      <w:r>
        <w:rPr>
          <w:spacing w:val="-9"/>
        </w:rPr>
        <w:t> </w:t>
      </w:r>
      <w:r>
        <w:rPr/>
        <w:t>the</w:t>
      </w:r>
      <w:r>
        <w:rPr>
          <w:spacing w:val="-9"/>
        </w:rPr>
        <w:t> </w:t>
      </w:r>
      <w:r>
        <w:rPr/>
        <w:t>murky</w:t>
      </w:r>
      <w:r>
        <w:rPr>
          <w:spacing w:val="-9"/>
        </w:rPr>
        <w:t> </w:t>
      </w:r>
      <w:r>
        <w:rPr/>
        <w:t>depths</w:t>
      </w:r>
      <w:r>
        <w:rPr>
          <w:spacing w:val="-9"/>
        </w:rPr>
        <w:t> </w:t>
      </w:r>
      <w:r>
        <w:rPr/>
        <w:t>of</w:t>
      </w:r>
      <w:r>
        <w:rPr>
          <w:spacing w:val="-9"/>
        </w:rPr>
        <w:t> </w:t>
      </w:r>
      <w:r>
        <w:rPr/>
        <w:t>databases,</w:t>
      </w:r>
      <w:r>
        <w:rPr>
          <w:spacing w:val="-9"/>
        </w:rPr>
        <w:t> </w:t>
      </w:r>
      <w:r>
        <w:rPr/>
        <w:t>the</w:t>
      </w:r>
      <w:r>
        <w:rPr>
          <w:spacing w:val="-9"/>
        </w:rPr>
        <w:t> </w:t>
      </w:r>
      <w:r>
        <w:rPr/>
        <w:t>nuances of networking, and how to debug nasty kernel issues. They may even be good at triaging bug requests from tens or hundreds of teams, planning</w:t>
      </w:r>
    </w:p>
    <w:p>
      <w:pPr>
        <w:pStyle w:val="BodyText"/>
        <w:spacing w:before="4"/>
        <w:ind w:left="99"/>
      </w:pPr>
      <w:r>
        <w:rPr/>
        <w:t>large-scale</w:t>
      </w:r>
      <w:r>
        <w:rPr>
          <w:spacing w:val="-12"/>
        </w:rPr>
        <w:t> </w:t>
      </w:r>
      <w:r>
        <w:rPr/>
        <w:t>failure</w:t>
      </w:r>
      <w:r>
        <w:rPr>
          <w:spacing w:val="-11"/>
        </w:rPr>
        <w:t> </w:t>
      </w:r>
      <w:r>
        <w:rPr/>
        <w:t>tests,</w:t>
      </w:r>
      <w:r>
        <w:rPr>
          <w:spacing w:val="-12"/>
        </w:rPr>
        <w:t> </w:t>
      </w:r>
      <w:r>
        <w:rPr/>
        <w:t>and</w:t>
      </w:r>
      <w:r>
        <w:rPr>
          <w:spacing w:val="-11"/>
        </w:rPr>
        <w:t> </w:t>
      </w:r>
      <w:r>
        <w:rPr/>
        <w:t>coordinating</w:t>
      </w:r>
      <w:r>
        <w:rPr>
          <w:spacing w:val="-11"/>
        </w:rPr>
        <w:t> </w:t>
      </w:r>
      <w:r>
        <w:rPr/>
        <w:t>massive</w:t>
      </w:r>
      <w:r>
        <w:rPr>
          <w:spacing w:val="-12"/>
        </w:rPr>
        <w:t> </w:t>
      </w:r>
      <w:r>
        <w:rPr>
          <w:spacing w:val="-2"/>
        </w:rPr>
        <w:t>migrations.</w:t>
      </w:r>
    </w:p>
    <w:p>
      <w:pPr>
        <w:pStyle w:val="BodyText"/>
        <w:spacing w:after="0"/>
        <w:sectPr>
          <w:pgSz w:w="12240" w:h="15840"/>
          <w:pgMar w:top="1460" w:bottom="280" w:left="1440" w:right="1440"/>
        </w:sectPr>
      </w:pPr>
    </w:p>
    <w:p>
      <w:pPr>
        <w:pStyle w:val="BodyText"/>
        <w:spacing w:line="362" w:lineRule="auto" w:before="57"/>
        <w:ind w:left="99"/>
      </w:pPr>
      <w:r>
        <w:rPr/>
        <w:t>Unfortunately,</w:t>
      </w:r>
      <w:r>
        <w:rPr>
          <w:spacing w:val="-11"/>
        </w:rPr>
        <w:t> </w:t>
      </w:r>
      <w:r>
        <w:rPr/>
        <w:t>they</w:t>
      </w:r>
      <w:r>
        <w:rPr>
          <w:spacing w:val="-11"/>
        </w:rPr>
        <w:t> </w:t>
      </w:r>
      <w:r>
        <w:rPr/>
        <w:t>are</w:t>
      </w:r>
      <w:r>
        <w:rPr>
          <w:spacing w:val="-11"/>
        </w:rPr>
        <w:t> </w:t>
      </w:r>
      <w:r>
        <w:rPr/>
        <w:t>not</w:t>
      </w:r>
      <w:r>
        <w:rPr>
          <w:spacing w:val="-11"/>
        </w:rPr>
        <w:t> </w:t>
      </w:r>
      <w:r>
        <w:rPr/>
        <w:t>usually</w:t>
      </w:r>
      <w:r>
        <w:rPr>
          <w:spacing w:val="-11"/>
        </w:rPr>
        <w:t> </w:t>
      </w:r>
      <w:r>
        <w:rPr/>
        <w:t>very</w:t>
      </w:r>
      <w:r>
        <w:rPr>
          <w:spacing w:val="-11"/>
        </w:rPr>
        <w:t> </w:t>
      </w:r>
      <w:r>
        <w:rPr/>
        <w:t>good</w:t>
      </w:r>
      <w:r>
        <w:rPr>
          <w:spacing w:val="-11"/>
        </w:rPr>
        <w:t> </w:t>
      </w:r>
      <w:r>
        <w:rPr/>
        <w:t>at</w:t>
      </w:r>
      <w:r>
        <w:rPr>
          <w:spacing w:val="-11"/>
        </w:rPr>
        <w:t> </w:t>
      </w:r>
      <w:r>
        <w:rPr/>
        <w:t>thinking</w:t>
      </w:r>
      <w:r>
        <w:rPr>
          <w:spacing w:val="-11"/>
        </w:rPr>
        <w:t> </w:t>
      </w:r>
      <w:r>
        <w:rPr/>
        <w:t>about</w:t>
      </w:r>
      <w:r>
        <w:rPr>
          <w:spacing w:val="-11"/>
        </w:rPr>
        <w:t> </w:t>
      </w:r>
      <w:r>
        <w:rPr/>
        <w:t>the</w:t>
      </w:r>
      <w:r>
        <w:rPr>
          <w:spacing w:val="-11"/>
        </w:rPr>
        <w:t> </w:t>
      </w:r>
      <w:r>
        <w:rPr/>
        <w:t>people who will use their systems, taking their preferences into account, and</w:t>
      </w:r>
    </w:p>
    <w:p>
      <w:pPr>
        <w:pStyle w:val="BodyText"/>
        <w:spacing w:before="2"/>
        <w:ind w:left="99"/>
      </w:pPr>
      <w:r>
        <w:rPr/>
        <w:t>treating</w:t>
      </w:r>
      <w:r>
        <w:rPr>
          <w:spacing w:val="-8"/>
        </w:rPr>
        <w:t> </w:t>
      </w:r>
      <w:r>
        <w:rPr/>
        <w:t>them</w:t>
      </w:r>
      <w:r>
        <w:rPr>
          <w:spacing w:val="-7"/>
        </w:rPr>
        <w:t> </w:t>
      </w:r>
      <w:r>
        <w:rPr/>
        <w:t>like</w:t>
      </w:r>
      <w:r>
        <w:rPr>
          <w:spacing w:val="-8"/>
        </w:rPr>
        <w:t> </w:t>
      </w:r>
      <w:r>
        <w:rPr/>
        <w:t>customers</w:t>
      </w:r>
      <w:r>
        <w:rPr>
          <w:spacing w:val="-7"/>
        </w:rPr>
        <w:t> </w:t>
      </w:r>
      <w:r>
        <w:rPr/>
        <w:t>whom</w:t>
      </w:r>
      <w:r>
        <w:rPr>
          <w:spacing w:val="-8"/>
        </w:rPr>
        <w:t> </w:t>
      </w:r>
      <w:r>
        <w:rPr/>
        <w:t>they</w:t>
      </w:r>
      <w:r>
        <w:rPr>
          <w:spacing w:val="-7"/>
        </w:rPr>
        <w:t> </w:t>
      </w:r>
      <w:r>
        <w:rPr/>
        <w:t>are</w:t>
      </w:r>
      <w:r>
        <w:rPr>
          <w:spacing w:val="-8"/>
        </w:rPr>
        <w:t> </w:t>
      </w:r>
      <w:r>
        <w:rPr/>
        <w:t>trying</w:t>
      </w:r>
      <w:r>
        <w:rPr>
          <w:spacing w:val="-7"/>
        </w:rPr>
        <w:t> </w:t>
      </w:r>
      <w:r>
        <w:rPr/>
        <w:t>to</w:t>
      </w:r>
      <w:r>
        <w:rPr>
          <w:spacing w:val="-7"/>
        </w:rPr>
        <w:t> </w:t>
      </w:r>
      <w:r>
        <w:rPr/>
        <w:t>keep.</w:t>
      </w:r>
      <w:r>
        <w:rPr>
          <w:spacing w:val="-8"/>
        </w:rPr>
        <w:t> </w:t>
      </w:r>
      <w:r>
        <w:rPr/>
        <w:t>(Why</w:t>
      </w:r>
      <w:r>
        <w:rPr>
          <w:spacing w:val="-7"/>
        </w:rPr>
        <w:t> </w:t>
      </w:r>
      <w:r>
        <w:rPr>
          <w:spacing w:val="-2"/>
        </w:rPr>
        <w:t>should</w:t>
      </w:r>
    </w:p>
    <w:p>
      <w:pPr>
        <w:spacing w:line="193" w:lineRule="exact" w:before="43"/>
        <w:ind w:left="0" w:right="895" w:firstLine="0"/>
        <w:jc w:val="right"/>
        <w:rPr>
          <w:b/>
          <w:sz w:val="22"/>
        </w:rPr>
      </w:pPr>
      <w:bookmarkStart w:name="_bookmark132" w:id="184"/>
      <w:bookmarkEnd w:id="184"/>
      <w:r>
        <w:rPr/>
      </w:r>
      <w:hyperlink w:history="true" w:anchor="_bookmark147">
        <w:r>
          <w:rPr>
            <w:b/>
            <w:color w:val="D3002D"/>
            <w:spacing w:val="-10"/>
            <w:sz w:val="22"/>
            <w:u w:val="single" w:color="D3002D"/>
          </w:rPr>
          <w:t>4</w:t>
        </w:r>
      </w:hyperlink>
    </w:p>
    <w:p>
      <w:pPr>
        <w:pStyle w:val="BodyText"/>
        <w:spacing w:line="285" w:lineRule="exact"/>
        <w:ind w:left="99"/>
      </w:pPr>
      <w:r>
        <w:rPr/>
        <w:t>they?</w:t>
      </w:r>
      <w:r>
        <w:rPr>
          <w:spacing w:val="-7"/>
        </w:rPr>
        <w:t> </w:t>
      </w:r>
      <w:r>
        <w:rPr/>
        <w:t>The</w:t>
      </w:r>
      <w:r>
        <w:rPr>
          <w:spacing w:val="-7"/>
        </w:rPr>
        <w:t> </w:t>
      </w:r>
      <w:r>
        <w:rPr/>
        <w:t>people</w:t>
      </w:r>
      <w:r>
        <w:rPr>
          <w:spacing w:val="-6"/>
        </w:rPr>
        <w:t> </w:t>
      </w:r>
      <w:r>
        <w:rPr/>
        <w:t>who</w:t>
      </w:r>
      <w:r>
        <w:rPr>
          <w:spacing w:val="-7"/>
        </w:rPr>
        <w:t> </w:t>
      </w:r>
      <w:r>
        <w:rPr/>
        <w:t>use</w:t>
      </w:r>
      <w:r>
        <w:rPr>
          <w:spacing w:val="-7"/>
        </w:rPr>
        <w:t> </w:t>
      </w:r>
      <w:r>
        <w:rPr/>
        <w:t>their</w:t>
      </w:r>
      <w:r>
        <w:rPr>
          <w:spacing w:val="-6"/>
        </w:rPr>
        <w:t> </w:t>
      </w:r>
      <w:r>
        <w:rPr/>
        <w:t>systems</w:t>
      </w:r>
      <w:r>
        <w:rPr>
          <w:spacing w:val="-7"/>
        </w:rPr>
        <w:t> </w:t>
      </w:r>
      <w:r>
        <w:rPr/>
        <w:t>are</w:t>
      </w:r>
      <w:r>
        <w:rPr>
          <w:spacing w:val="-6"/>
        </w:rPr>
        <w:t> </w:t>
      </w:r>
      <w:r>
        <w:rPr/>
        <w:t>often</w:t>
      </w:r>
      <w:r>
        <w:rPr>
          <w:spacing w:val="-7"/>
        </w:rPr>
        <w:t> </w:t>
      </w:r>
      <w:r>
        <w:rPr/>
        <w:t>a</w:t>
      </w:r>
      <w:r>
        <w:rPr>
          <w:spacing w:val="-7"/>
        </w:rPr>
        <w:t> </w:t>
      </w:r>
      <w:r>
        <w:rPr/>
        <w:t>captive</w:t>
      </w:r>
      <w:r>
        <w:rPr>
          <w:spacing w:val="-6"/>
        </w:rPr>
        <w:t> </w:t>
      </w:r>
      <w:r>
        <w:rPr/>
        <w:t>audience!</w:t>
      </w:r>
      <w:r>
        <w:rPr>
          <w:spacing w:val="27"/>
        </w:rPr>
        <w:t> </w:t>
      </w:r>
      <w:r>
        <w:rPr/>
        <w:t>)</w:t>
      </w:r>
      <w:r>
        <w:rPr>
          <w:spacing w:val="-6"/>
        </w:rPr>
        <w:t> </w:t>
      </w:r>
      <w:r>
        <w:rPr>
          <w:spacing w:val="-5"/>
        </w:rPr>
        <w:t>You</w:t>
      </w:r>
    </w:p>
    <w:p>
      <w:pPr>
        <w:pStyle w:val="BodyText"/>
        <w:spacing w:line="362" w:lineRule="auto" w:before="176"/>
        <w:ind w:left="99"/>
      </w:pPr>
      <w:r>
        <w:rPr/>
        <w:t>may or may not want to move away from designating this team as the preferred provider for core technology, but either way, a shift needs to happen</w:t>
      </w:r>
      <w:r>
        <w:rPr>
          <w:spacing w:val="-8"/>
        </w:rPr>
        <w:t> </w:t>
      </w:r>
      <w:r>
        <w:rPr/>
        <w:t>if</w:t>
      </w:r>
      <w:r>
        <w:rPr>
          <w:spacing w:val="-8"/>
        </w:rPr>
        <w:t> </w:t>
      </w:r>
      <w:r>
        <w:rPr/>
        <w:t>you</w:t>
      </w:r>
      <w:r>
        <w:rPr>
          <w:spacing w:val="-8"/>
        </w:rPr>
        <w:t> </w:t>
      </w:r>
      <w:r>
        <w:rPr/>
        <w:t>want</w:t>
      </w:r>
      <w:r>
        <w:rPr>
          <w:spacing w:val="-8"/>
        </w:rPr>
        <w:t> </w:t>
      </w:r>
      <w:r>
        <w:rPr/>
        <w:t>to</w:t>
      </w:r>
      <w:r>
        <w:rPr>
          <w:spacing w:val="-8"/>
        </w:rPr>
        <w:t> </w:t>
      </w:r>
      <w:r>
        <w:rPr/>
        <w:t>adopt</w:t>
      </w:r>
      <w:r>
        <w:rPr>
          <w:spacing w:val="-8"/>
        </w:rPr>
        <w:t> </w:t>
      </w:r>
      <w:r>
        <w:rPr/>
        <w:t>that</w:t>
      </w:r>
      <w:r>
        <w:rPr>
          <w:spacing w:val="-8"/>
        </w:rPr>
        <w:t> </w:t>
      </w:r>
      <w:r>
        <w:rPr/>
        <w:t>curated</w:t>
      </w:r>
      <w:r>
        <w:rPr>
          <w:spacing w:val="-8"/>
        </w:rPr>
        <w:t> </w:t>
      </w:r>
      <w:r>
        <w:rPr/>
        <w:t>product</w:t>
      </w:r>
      <w:r>
        <w:rPr>
          <w:spacing w:val="-8"/>
        </w:rPr>
        <w:t> </w:t>
      </w:r>
      <w:r>
        <w:rPr/>
        <w:t>approach</w:t>
      </w:r>
      <w:r>
        <w:rPr>
          <w:spacing w:val="-8"/>
        </w:rPr>
        <w:t> </w:t>
      </w:r>
      <w:r>
        <w:rPr/>
        <w:t>we</w:t>
      </w:r>
      <w:r>
        <w:rPr>
          <w:spacing w:val="-8"/>
        </w:rPr>
        <w:t> </w:t>
      </w:r>
      <w:r>
        <w:rPr/>
        <w:t>discussed</w:t>
      </w:r>
      <w:r>
        <w:rPr>
          <w:spacing w:val="-8"/>
        </w:rPr>
        <w:t> </w:t>
      </w:r>
      <w:r>
        <w:rPr/>
        <w:t>in </w:t>
      </w:r>
      <w:hyperlink w:history="true" w:anchor="_bookmark0">
        <w:r>
          <w:rPr>
            <w:color w:val="D3002D"/>
            <w:u w:val="thick" w:color="D3002D"/>
          </w:rPr>
          <w:t>Part I</w:t>
        </w:r>
      </w:hyperlink>
      <w:r>
        <w:rPr/>
        <w:t>.</w:t>
      </w:r>
    </w:p>
    <w:p>
      <w:pPr>
        <w:pStyle w:val="BodyText"/>
        <w:spacing w:before="16"/>
      </w:pPr>
    </w:p>
    <w:p>
      <w:pPr>
        <w:pStyle w:val="BodyText"/>
        <w:spacing w:line="362" w:lineRule="auto"/>
        <w:ind w:left="99" w:right="218"/>
      </w:pPr>
      <w:r>
        <w:rPr/>
        <w:t>A</w:t>
      </w:r>
      <w:r>
        <w:rPr>
          <w:spacing w:val="-8"/>
        </w:rPr>
        <w:t> </w:t>
      </w:r>
      <w:r>
        <w:rPr/>
        <w:t>culture</w:t>
      </w:r>
      <w:r>
        <w:rPr>
          <w:spacing w:val="-8"/>
        </w:rPr>
        <w:t> </w:t>
      </w:r>
      <w:r>
        <w:rPr/>
        <w:t>that</w:t>
      </w:r>
      <w:r>
        <w:rPr>
          <w:spacing w:val="-8"/>
        </w:rPr>
        <w:t> </w:t>
      </w:r>
      <w:r>
        <w:rPr/>
        <w:t>focuses</w:t>
      </w:r>
      <w:r>
        <w:rPr>
          <w:spacing w:val="-8"/>
        </w:rPr>
        <w:t> </w:t>
      </w:r>
      <w:r>
        <w:rPr/>
        <w:t>on</w:t>
      </w:r>
      <w:r>
        <w:rPr>
          <w:spacing w:val="-8"/>
        </w:rPr>
        <w:t> </w:t>
      </w:r>
      <w:r>
        <w:rPr/>
        <w:t>cost,</w:t>
      </w:r>
      <w:r>
        <w:rPr>
          <w:spacing w:val="-8"/>
        </w:rPr>
        <w:t> </w:t>
      </w:r>
      <w:r>
        <w:rPr/>
        <w:t>scale,</w:t>
      </w:r>
      <w:r>
        <w:rPr>
          <w:spacing w:val="-8"/>
        </w:rPr>
        <w:t> </w:t>
      </w:r>
      <w:r>
        <w:rPr/>
        <w:t>and</w:t>
      </w:r>
      <w:r>
        <w:rPr>
          <w:spacing w:val="-8"/>
        </w:rPr>
        <w:t> </w:t>
      </w:r>
      <w:r>
        <w:rPr/>
        <w:t>process</w:t>
      </w:r>
      <w:r>
        <w:rPr>
          <w:spacing w:val="-8"/>
        </w:rPr>
        <w:t> </w:t>
      </w:r>
      <w:r>
        <w:rPr/>
        <w:t>over</w:t>
      </w:r>
      <w:r>
        <w:rPr>
          <w:spacing w:val="-8"/>
        </w:rPr>
        <w:t> </w:t>
      </w:r>
      <w:r>
        <w:rPr/>
        <w:t>people</w:t>
      </w:r>
      <w:r>
        <w:rPr>
          <w:spacing w:val="-8"/>
        </w:rPr>
        <w:t> </w:t>
      </w:r>
      <w:r>
        <w:rPr/>
        <w:t>and</w:t>
      </w:r>
      <w:r>
        <w:rPr>
          <w:spacing w:val="-8"/>
        </w:rPr>
        <w:t> </w:t>
      </w:r>
      <w:r>
        <w:rPr/>
        <w:t>usability is very hard to root out. And you don’t want to lose all those rare skills in the process. So what do you do?</w:t>
      </w:r>
    </w:p>
    <w:p>
      <w:pPr>
        <w:pStyle w:val="BodyText"/>
        <w:spacing w:before="111"/>
      </w:pPr>
    </w:p>
    <w:p>
      <w:pPr>
        <w:pStyle w:val="Heading3"/>
        <w:spacing w:before="1"/>
      </w:pPr>
      <w:bookmarkStart w:name="Identify the Most Promising Areas to Sta" w:id="185"/>
      <w:bookmarkEnd w:id="185"/>
      <w:r>
        <w:rPr>
          <w:b w:val="0"/>
        </w:rPr>
      </w:r>
      <w:r>
        <w:rPr>
          <w:color w:val="3C3B49"/>
        </w:rPr>
        <w:t>Identify</w:t>
      </w:r>
      <w:r>
        <w:rPr>
          <w:color w:val="3C3B49"/>
          <w:spacing w:val="-8"/>
        </w:rPr>
        <w:t> </w:t>
      </w:r>
      <w:r>
        <w:rPr>
          <w:color w:val="3C3B49"/>
        </w:rPr>
        <w:t>the</w:t>
      </w:r>
      <w:r>
        <w:rPr>
          <w:color w:val="3C3B49"/>
          <w:spacing w:val="-5"/>
        </w:rPr>
        <w:t> </w:t>
      </w:r>
      <w:r>
        <w:rPr>
          <w:color w:val="3C3B49"/>
        </w:rPr>
        <w:t>Most</w:t>
      </w:r>
      <w:r>
        <w:rPr>
          <w:color w:val="3C3B49"/>
          <w:spacing w:val="-5"/>
        </w:rPr>
        <w:t> </w:t>
      </w:r>
      <w:r>
        <w:rPr>
          <w:color w:val="3C3B49"/>
        </w:rPr>
        <w:t>Promising</w:t>
      </w:r>
      <w:r>
        <w:rPr>
          <w:color w:val="3C3B49"/>
          <w:spacing w:val="-6"/>
        </w:rPr>
        <w:t> </w:t>
      </w:r>
      <w:r>
        <w:rPr>
          <w:color w:val="3C3B49"/>
        </w:rPr>
        <w:t>Areas</w:t>
      </w:r>
      <w:r>
        <w:rPr>
          <w:color w:val="3C3B49"/>
          <w:spacing w:val="-5"/>
        </w:rPr>
        <w:t> </w:t>
      </w:r>
      <w:r>
        <w:rPr>
          <w:color w:val="3C3B49"/>
        </w:rPr>
        <w:t>to</w:t>
      </w:r>
      <w:r>
        <w:rPr>
          <w:color w:val="3C3B49"/>
          <w:spacing w:val="-5"/>
        </w:rPr>
        <w:t> </w:t>
      </w:r>
      <w:r>
        <w:rPr>
          <w:color w:val="3C3B49"/>
          <w:spacing w:val="-2"/>
        </w:rPr>
        <w:t>Start</w:t>
      </w:r>
    </w:p>
    <w:p>
      <w:pPr>
        <w:pStyle w:val="BodyText"/>
        <w:spacing w:before="40"/>
        <w:rPr>
          <w:b/>
          <w:sz w:val="42"/>
        </w:rPr>
      </w:pPr>
    </w:p>
    <w:p>
      <w:pPr>
        <w:pStyle w:val="BodyText"/>
        <w:spacing w:line="362" w:lineRule="auto"/>
        <w:ind w:left="99" w:right="218"/>
      </w:pPr>
      <w:bookmarkStart w:name="_bookmark133" w:id="186"/>
      <w:bookmarkEnd w:id="186"/>
      <w:r>
        <w:rPr/>
      </w:r>
      <w:r>
        <w:rPr/>
        <w:t>You</w:t>
      </w:r>
      <w:r>
        <w:rPr>
          <w:spacing w:val="-9"/>
        </w:rPr>
        <w:t> </w:t>
      </w:r>
      <w:r>
        <w:rPr/>
        <w:t>don’t</w:t>
      </w:r>
      <w:r>
        <w:rPr>
          <w:spacing w:val="-9"/>
        </w:rPr>
        <w:t> </w:t>
      </w:r>
      <w:r>
        <w:rPr/>
        <w:t>have</w:t>
      </w:r>
      <w:r>
        <w:rPr>
          <w:spacing w:val="-9"/>
        </w:rPr>
        <w:t> </w:t>
      </w:r>
      <w:r>
        <w:rPr/>
        <w:t>to</w:t>
      </w:r>
      <w:r>
        <w:rPr>
          <w:spacing w:val="-9"/>
        </w:rPr>
        <w:t> </w:t>
      </w:r>
      <w:r>
        <w:rPr/>
        <w:t>change</w:t>
      </w:r>
      <w:r>
        <w:rPr>
          <w:spacing w:val="-9"/>
        </w:rPr>
        <w:t> </w:t>
      </w:r>
      <w:r>
        <w:rPr/>
        <w:t>your</w:t>
      </w:r>
      <w:r>
        <w:rPr>
          <w:spacing w:val="-9"/>
        </w:rPr>
        <w:t> </w:t>
      </w:r>
      <w:r>
        <w:rPr/>
        <w:t>whole</w:t>
      </w:r>
      <w:r>
        <w:rPr>
          <w:spacing w:val="-9"/>
        </w:rPr>
        <w:t> </w:t>
      </w:r>
      <w:r>
        <w:rPr/>
        <w:t>team</w:t>
      </w:r>
      <w:r>
        <w:rPr>
          <w:spacing w:val="-9"/>
        </w:rPr>
        <w:t> </w:t>
      </w:r>
      <w:r>
        <w:rPr/>
        <w:t>all</w:t>
      </w:r>
      <w:r>
        <w:rPr>
          <w:spacing w:val="-9"/>
        </w:rPr>
        <w:t> </w:t>
      </w:r>
      <w:r>
        <w:rPr/>
        <w:t>at</w:t>
      </w:r>
      <w:r>
        <w:rPr>
          <w:spacing w:val="-9"/>
        </w:rPr>
        <w:t> </w:t>
      </w:r>
      <w:r>
        <w:rPr/>
        <w:t>once!</w:t>
      </w:r>
      <w:r>
        <w:rPr>
          <w:spacing w:val="-9"/>
        </w:rPr>
        <w:t> </w:t>
      </w:r>
      <w:r>
        <w:rPr/>
        <w:t>Trying</w:t>
      </w:r>
      <w:r>
        <w:rPr>
          <w:spacing w:val="-9"/>
        </w:rPr>
        <w:t> </w:t>
      </w:r>
      <w:r>
        <w:rPr/>
        <w:t>to</w:t>
      </w:r>
      <w:r>
        <w:rPr>
          <w:spacing w:val="-9"/>
        </w:rPr>
        <w:t> </w:t>
      </w:r>
      <w:r>
        <w:rPr/>
        <w:t>force</w:t>
      </w:r>
      <w:r>
        <w:rPr>
          <w:spacing w:val="-9"/>
        </w:rPr>
        <w:t> </w:t>
      </w:r>
      <w:r>
        <w:rPr/>
        <w:t>this transformation upon the most conservative parts of your organization will distract you from making it successful with the teams that are ready and eager</w:t>
      </w:r>
      <w:r>
        <w:rPr>
          <w:spacing w:val="-9"/>
        </w:rPr>
        <w:t> </w:t>
      </w:r>
      <w:r>
        <w:rPr/>
        <w:t>for</w:t>
      </w:r>
      <w:r>
        <w:rPr>
          <w:spacing w:val="-9"/>
        </w:rPr>
        <w:t> </w:t>
      </w:r>
      <w:r>
        <w:rPr/>
        <w:t>the</w:t>
      </w:r>
      <w:r>
        <w:rPr>
          <w:spacing w:val="-9"/>
        </w:rPr>
        <w:t> </w:t>
      </w:r>
      <w:r>
        <w:rPr/>
        <w:t>change.</w:t>
      </w:r>
      <w:r>
        <w:rPr>
          <w:spacing w:val="-9"/>
        </w:rPr>
        <w:t> </w:t>
      </w:r>
      <w:r>
        <w:rPr/>
        <w:t>You’ll</w:t>
      </w:r>
      <w:r>
        <w:rPr>
          <w:spacing w:val="-9"/>
        </w:rPr>
        <w:t> </w:t>
      </w:r>
      <w:r>
        <w:rPr/>
        <w:t>have</w:t>
      </w:r>
      <w:r>
        <w:rPr>
          <w:spacing w:val="-9"/>
        </w:rPr>
        <w:t> </w:t>
      </w:r>
      <w:r>
        <w:rPr/>
        <w:t>better</w:t>
      </w:r>
      <w:r>
        <w:rPr>
          <w:spacing w:val="-9"/>
        </w:rPr>
        <w:t> </w:t>
      </w:r>
      <w:r>
        <w:rPr/>
        <w:t>luck</w:t>
      </w:r>
      <w:r>
        <w:rPr>
          <w:spacing w:val="-9"/>
        </w:rPr>
        <w:t> </w:t>
      </w:r>
      <w:r>
        <w:rPr/>
        <w:t>if</w:t>
      </w:r>
      <w:r>
        <w:rPr>
          <w:spacing w:val="-9"/>
        </w:rPr>
        <w:t> </w:t>
      </w:r>
      <w:r>
        <w:rPr/>
        <w:t>you</w:t>
      </w:r>
      <w:r>
        <w:rPr>
          <w:spacing w:val="-9"/>
        </w:rPr>
        <w:t> </w:t>
      </w:r>
      <w:r>
        <w:rPr/>
        <w:t>start</w:t>
      </w:r>
      <w:r>
        <w:rPr>
          <w:spacing w:val="-9"/>
        </w:rPr>
        <w:t> </w:t>
      </w:r>
      <w:r>
        <w:rPr/>
        <w:t>with</w:t>
      </w:r>
      <w:r>
        <w:rPr>
          <w:spacing w:val="-9"/>
        </w:rPr>
        <w:t> </w:t>
      </w:r>
      <w:r>
        <w:rPr/>
        <w:t>the</w:t>
      </w:r>
      <w:r>
        <w:rPr>
          <w:spacing w:val="-9"/>
        </w:rPr>
        <w:t> </w:t>
      </w:r>
      <w:r>
        <w:rPr/>
        <w:t>areas</w:t>
      </w:r>
      <w:r>
        <w:rPr>
          <w:spacing w:val="-9"/>
        </w:rPr>
        <w:t> </w:t>
      </w:r>
      <w:r>
        <w:rPr/>
        <w:t>that are</w:t>
      </w:r>
      <w:r>
        <w:rPr>
          <w:spacing w:val="-5"/>
        </w:rPr>
        <w:t> </w:t>
      </w:r>
      <w:r>
        <w:rPr/>
        <w:t>already</w:t>
      </w:r>
      <w:r>
        <w:rPr>
          <w:spacing w:val="-5"/>
        </w:rPr>
        <w:t> </w:t>
      </w:r>
      <w:r>
        <w:rPr/>
        <w:t>close</w:t>
      </w:r>
      <w:r>
        <w:rPr>
          <w:spacing w:val="-5"/>
        </w:rPr>
        <w:t> </w:t>
      </w:r>
      <w:r>
        <w:rPr/>
        <w:t>to</w:t>
      </w:r>
      <w:r>
        <w:rPr>
          <w:spacing w:val="-5"/>
        </w:rPr>
        <w:t> </w:t>
      </w:r>
      <w:r>
        <w:rPr/>
        <w:t>“platform</w:t>
      </w:r>
      <w:r>
        <w:rPr>
          <w:spacing w:val="-5"/>
        </w:rPr>
        <w:t> </w:t>
      </w:r>
      <w:r>
        <w:rPr/>
        <w:t>engineering,”</w:t>
      </w:r>
      <w:r>
        <w:rPr>
          <w:spacing w:val="-5"/>
        </w:rPr>
        <w:t> </w:t>
      </w:r>
      <w:r>
        <w:rPr/>
        <w:t>learn</w:t>
      </w:r>
      <w:r>
        <w:rPr>
          <w:spacing w:val="-5"/>
        </w:rPr>
        <w:t> </w:t>
      </w:r>
      <w:r>
        <w:rPr/>
        <w:t>what</w:t>
      </w:r>
      <w:r>
        <w:rPr>
          <w:spacing w:val="-5"/>
        </w:rPr>
        <w:t> </w:t>
      </w:r>
      <w:r>
        <w:rPr/>
        <w:t>works,</w:t>
      </w:r>
      <w:r>
        <w:rPr>
          <w:spacing w:val="-5"/>
        </w:rPr>
        <w:t> </w:t>
      </w:r>
      <w:r>
        <w:rPr/>
        <w:t>and</w:t>
      </w:r>
      <w:r>
        <w:rPr>
          <w:spacing w:val="-5"/>
        </w:rPr>
        <w:t> </w:t>
      </w:r>
      <w:r>
        <w:rPr/>
        <w:t>expand from there.</w:t>
      </w:r>
    </w:p>
    <w:p>
      <w:pPr>
        <w:pStyle w:val="BodyText"/>
        <w:spacing w:before="17"/>
      </w:pPr>
    </w:p>
    <w:p>
      <w:pPr>
        <w:pStyle w:val="BodyText"/>
        <w:spacing w:line="362" w:lineRule="auto"/>
        <w:ind w:left="99" w:right="125"/>
      </w:pPr>
      <w:r>
        <w:rPr/>
        <w:t>Seek</w:t>
      </w:r>
      <w:r>
        <w:rPr>
          <w:spacing w:val="-7"/>
        </w:rPr>
        <w:t> </w:t>
      </w:r>
      <w:r>
        <w:rPr/>
        <w:t>out</w:t>
      </w:r>
      <w:r>
        <w:rPr>
          <w:spacing w:val="-7"/>
        </w:rPr>
        <w:t> </w:t>
      </w:r>
      <w:r>
        <w:rPr/>
        <w:t>teams</w:t>
      </w:r>
      <w:r>
        <w:rPr>
          <w:spacing w:val="-7"/>
        </w:rPr>
        <w:t> </w:t>
      </w:r>
      <w:r>
        <w:rPr/>
        <w:t>that</w:t>
      </w:r>
      <w:r>
        <w:rPr>
          <w:spacing w:val="-7"/>
        </w:rPr>
        <w:t> </w:t>
      </w:r>
      <w:r>
        <w:rPr/>
        <w:t>are</w:t>
      </w:r>
      <w:r>
        <w:rPr>
          <w:spacing w:val="-7"/>
        </w:rPr>
        <w:t> </w:t>
      </w:r>
      <w:r>
        <w:rPr/>
        <w:t>delivering</w:t>
      </w:r>
      <w:r>
        <w:rPr>
          <w:spacing w:val="-7"/>
        </w:rPr>
        <w:t> </w:t>
      </w:r>
      <w:r>
        <w:rPr/>
        <w:t>modern</w:t>
      </w:r>
      <w:r>
        <w:rPr>
          <w:spacing w:val="-7"/>
        </w:rPr>
        <w:t> </w:t>
      </w:r>
      <w:r>
        <w:rPr/>
        <w:t>offerings,</w:t>
      </w:r>
      <w:r>
        <w:rPr>
          <w:spacing w:val="-7"/>
        </w:rPr>
        <w:t> </w:t>
      </w:r>
      <w:r>
        <w:rPr/>
        <w:t>as</w:t>
      </w:r>
      <w:r>
        <w:rPr>
          <w:spacing w:val="-7"/>
        </w:rPr>
        <w:t> </w:t>
      </w:r>
      <w:r>
        <w:rPr/>
        <w:t>these</w:t>
      </w:r>
      <w:r>
        <w:rPr>
          <w:spacing w:val="-7"/>
        </w:rPr>
        <w:t> </w:t>
      </w:r>
      <w:r>
        <w:rPr/>
        <w:t>are</w:t>
      </w:r>
      <w:r>
        <w:rPr>
          <w:spacing w:val="-7"/>
        </w:rPr>
        <w:t> </w:t>
      </w:r>
      <w:r>
        <w:rPr/>
        <w:t>most</w:t>
      </w:r>
      <w:r>
        <w:rPr>
          <w:spacing w:val="-7"/>
        </w:rPr>
        <w:t> </w:t>
      </w:r>
      <w:r>
        <w:rPr/>
        <w:t>likely to have many of the elements you need to kick off this transition. Some of the</w:t>
      </w:r>
      <w:r>
        <w:rPr>
          <w:spacing w:val="-9"/>
        </w:rPr>
        <w:t> </w:t>
      </w:r>
      <w:r>
        <w:rPr/>
        <w:t>characteristics</w:t>
      </w:r>
      <w:r>
        <w:rPr>
          <w:spacing w:val="-9"/>
        </w:rPr>
        <w:t> </w:t>
      </w:r>
      <w:r>
        <w:rPr/>
        <w:t>that</w:t>
      </w:r>
      <w:r>
        <w:rPr>
          <w:spacing w:val="-9"/>
        </w:rPr>
        <w:t> </w:t>
      </w:r>
      <w:r>
        <w:rPr/>
        <w:t>make</w:t>
      </w:r>
      <w:r>
        <w:rPr>
          <w:spacing w:val="-9"/>
        </w:rPr>
        <w:t> </w:t>
      </w:r>
      <w:r>
        <w:rPr/>
        <w:t>for</w:t>
      </w:r>
      <w:r>
        <w:rPr>
          <w:spacing w:val="-9"/>
        </w:rPr>
        <w:t> </w:t>
      </w:r>
      <w:r>
        <w:rPr/>
        <w:t>a</w:t>
      </w:r>
      <w:r>
        <w:rPr>
          <w:spacing w:val="-9"/>
        </w:rPr>
        <w:t> </w:t>
      </w:r>
      <w:r>
        <w:rPr/>
        <w:t>promising</w:t>
      </w:r>
      <w:r>
        <w:rPr>
          <w:spacing w:val="-9"/>
        </w:rPr>
        <w:t> </w:t>
      </w:r>
      <w:r>
        <w:rPr/>
        <w:t>team</w:t>
      </w:r>
      <w:r>
        <w:rPr>
          <w:spacing w:val="-9"/>
        </w:rPr>
        <w:t> </w:t>
      </w:r>
      <w:r>
        <w:rPr/>
        <w:t>include</w:t>
      </w:r>
      <w:r>
        <w:rPr>
          <w:spacing w:val="-9"/>
        </w:rPr>
        <w:t> </w:t>
      </w:r>
      <w:r>
        <w:rPr/>
        <w:t>a</w:t>
      </w:r>
      <w:r>
        <w:rPr>
          <w:spacing w:val="-9"/>
        </w:rPr>
        <w:t> </w:t>
      </w:r>
      <w:r>
        <w:rPr/>
        <w:t>concentration</w:t>
      </w:r>
      <w:r>
        <w:rPr>
          <w:spacing w:val="-9"/>
        </w:rPr>
        <w:t> </w:t>
      </w:r>
      <w:r>
        <w:rPr/>
        <w:t>of</w:t>
      </w:r>
    </w:p>
    <w:p>
      <w:pPr>
        <w:pStyle w:val="BodyText"/>
        <w:spacing w:after="0" w:line="362" w:lineRule="auto"/>
        <w:sectPr>
          <w:pgSz w:w="12240" w:h="15840"/>
          <w:pgMar w:top="1460" w:bottom="280" w:left="1440" w:right="1440"/>
        </w:sectPr>
      </w:pPr>
    </w:p>
    <w:p>
      <w:pPr>
        <w:pStyle w:val="BodyText"/>
        <w:spacing w:line="362" w:lineRule="auto" w:before="57"/>
        <w:ind w:left="99" w:right="100"/>
      </w:pPr>
      <w:r>
        <w:rPr/>
        <w:t>software engineers and bespoke software (versus packaged vendor systems or physical hardware) with a high rate of change and delivery of new features.</w:t>
      </w:r>
      <w:r>
        <w:rPr>
          <w:spacing w:val="-11"/>
        </w:rPr>
        <w:t> </w:t>
      </w:r>
      <w:r>
        <w:rPr/>
        <w:t>You</w:t>
      </w:r>
      <w:r>
        <w:rPr>
          <w:spacing w:val="-11"/>
        </w:rPr>
        <w:t> </w:t>
      </w:r>
      <w:r>
        <w:rPr/>
        <w:t>can</w:t>
      </w:r>
      <w:r>
        <w:rPr>
          <w:spacing w:val="-11"/>
        </w:rPr>
        <w:t> </w:t>
      </w:r>
      <w:r>
        <w:rPr/>
        <w:t>also</w:t>
      </w:r>
      <w:r>
        <w:rPr>
          <w:spacing w:val="-11"/>
        </w:rPr>
        <w:t> </w:t>
      </w:r>
      <w:r>
        <w:rPr/>
        <w:t>look</w:t>
      </w:r>
      <w:r>
        <w:rPr>
          <w:spacing w:val="-11"/>
        </w:rPr>
        <w:t> </w:t>
      </w:r>
      <w:r>
        <w:rPr/>
        <w:t>for</w:t>
      </w:r>
      <w:r>
        <w:rPr>
          <w:spacing w:val="-11"/>
        </w:rPr>
        <w:t> </w:t>
      </w:r>
      <w:r>
        <w:rPr/>
        <w:t>places</w:t>
      </w:r>
      <w:r>
        <w:rPr>
          <w:spacing w:val="-11"/>
        </w:rPr>
        <w:t> </w:t>
      </w:r>
      <w:r>
        <w:rPr/>
        <w:t>where</w:t>
      </w:r>
      <w:r>
        <w:rPr>
          <w:spacing w:val="-11"/>
        </w:rPr>
        <w:t> </w:t>
      </w:r>
      <w:r>
        <w:rPr/>
        <w:t>there</w:t>
      </w:r>
      <w:r>
        <w:rPr>
          <w:spacing w:val="-11"/>
        </w:rPr>
        <w:t> </w:t>
      </w:r>
      <w:r>
        <w:rPr/>
        <w:t>is</w:t>
      </w:r>
      <w:r>
        <w:rPr>
          <w:spacing w:val="-11"/>
        </w:rPr>
        <w:t> </w:t>
      </w:r>
      <w:r>
        <w:rPr/>
        <w:t>a</w:t>
      </w:r>
      <w:r>
        <w:rPr>
          <w:spacing w:val="-11"/>
        </w:rPr>
        <w:t> </w:t>
      </w:r>
      <w:r>
        <w:rPr/>
        <w:t>large</w:t>
      </w:r>
      <w:r>
        <w:rPr>
          <w:spacing w:val="-11"/>
        </w:rPr>
        <w:t> </w:t>
      </w:r>
      <w:r>
        <w:rPr/>
        <w:t>pent-up</w:t>
      </w:r>
      <w:r>
        <w:rPr>
          <w:spacing w:val="-11"/>
        </w:rPr>
        <w:t> </w:t>
      </w:r>
      <w:r>
        <w:rPr/>
        <w:t>demand for modernization, such as moving from physical infrastructure or virtual machines to elastic container–based compute offerings. As we will discuss in </w:t>
      </w:r>
      <w:hyperlink w:history="true" w:anchor="_bookmark148">
        <w:r>
          <w:rPr>
            <w:color w:val="D3002D"/>
            <w:u w:val="thick" w:color="D3002D"/>
          </w:rPr>
          <w:t>Chapter 4</w:t>
        </w:r>
      </w:hyperlink>
      <w:r>
        <w:rPr/>
        <w:t>, successful platform teams are made up of a blend of software engineers and systems engineers; where you have this mix, or are in the process of creating it, you are primed to make the transition.</w:t>
      </w:r>
    </w:p>
    <w:p>
      <w:pPr>
        <w:pStyle w:val="BodyText"/>
        <w:spacing w:before="116"/>
      </w:pPr>
    </w:p>
    <w:p>
      <w:pPr>
        <w:pStyle w:val="Heading3"/>
        <w:spacing w:line="312" w:lineRule="auto"/>
      </w:pPr>
      <w:bookmarkStart w:name="Recognize That You Can’t Just Rub Produc" w:id="187"/>
      <w:bookmarkEnd w:id="187"/>
      <w:r>
        <w:rPr>
          <w:b w:val="0"/>
        </w:rPr>
      </w:r>
      <w:r>
        <w:rPr>
          <w:color w:val="3C3B49"/>
        </w:rPr>
        <w:t>Recognize</w:t>
      </w:r>
      <w:r>
        <w:rPr>
          <w:color w:val="3C3B49"/>
          <w:spacing w:val="-9"/>
        </w:rPr>
        <w:t> </w:t>
      </w:r>
      <w:r>
        <w:rPr>
          <w:color w:val="3C3B49"/>
        </w:rPr>
        <w:t>That</w:t>
      </w:r>
      <w:r>
        <w:rPr>
          <w:color w:val="3C3B49"/>
          <w:spacing w:val="-9"/>
        </w:rPr>
        <w:t> </w:t>
      </w:r>
      <w:r>
        <w:rPr>
          <w:color w:val="3C3B49"/>
        </w:rPr>
        <w:t>You</w:t>
      </w:r>
      <w:r>
        <w:rPr>
          <w:color w:val="3C3B49"/>
          <w:spacing w:val="-9"/>
        </w:rPr>
        <w:t> </w:t>
      </w:r>
      <w:r>
        <w:rPr>
          <w:color w:val="3C3B49"/>
        </w:rPr>
        <w:t>Can’t</w:t>
      </w:r>
      <w:r>
        <w:rPr>
          <w:color w:val="3C3B49"/>
          <w:spacing w:val="-9"/>
        </w:rPr>
        <w:t> </w:t>
      </w:r>
      <w:r>
        <w:rPr>
          <w:color w:val="3C3B49"/>
        </w:rPr>
        <w:t>Just</w:t>
      </w:r>
      <w:r>
        <w:rPr>
          <w:color w:val="3C3B49"/>
          <w:spacing w:val="-9"/>
        </w:rPr>
        <w:t> </w:t>
      </w:r>
      <w:r>
        <w:rPr>
          <w:color w:val="3C3B49"/>
        </w:rPr>
        <w:t>Rub</w:t>
      </w:r>
      <w:r>
        <w:rPr>
          <w:color w:val="3C3B49"/>
          <w:spacing w:val="-9"/>
        </w:rPr>
        <w:t> </w:t>
      </w:r>
      <w:r>
        <w:rPr>
          <w:color w:val="3C3B49"/>
        </w:rPr>
        <w:t>Product Managers on It and Call It a Day</w:t>
      </w:r>
    </w:p>
    <w:p>
      <w:pPr>
        <w:pStyle w:val="BodyText"/>
        <w:spacing w:line="362" w:lineRule="auto" w:before="376"/>
        <w:ind w:left="99"/>
      </w:pPr>
      <w:bookmarkStart w:name="_bookmark134" w:id="188"/>
      <w:bookmarkEnd w:id="188"/>
      <w:r>
        <w:rPr/>
      </w:r>
      <w:r>
        <w:rPr/>
        <w:t>As tempting as it might be, just hiring product managers won’t guarantee success. Even if you could find enough good product managers who want this type of job, they’re useful only when they’re paired with willing engineering</w:t>
      </w:r>
      <w:r>
        <w:rPr>
          <w:spacing w:val="-10"/>
        </w:rPr>
        <w:t> </w:t>
      </w:r>
      <w:r>
        <w:rPr/>
        <w:t>teams.</w:t>
      </w:r>
      <w:r>
        <w:rPr>
          <w:spacing w:val="-10"/>
        </w:rPr>
        <w:t> </w:t>
      </w:r>
      <w:r>
        <w:rPr/>
        <w:t>If</w:t>
      </w:r>
      <w:r>
        <w:rPr>
          <w:spacing w:val="-10"/>
        </w:rPr>
        <w:t> </w:t>
      </w:r>
      <w:r>
        <w:rPr/>
        <w:t>the</w:t>
      </w:r>
      <w:r>
        <w:rPr>
          <w:spacing w:val="-10"/>
        </w:rPr>
        <w:t> </w:t>
      </w:r>
      <w:r>
        <w:rPr/>
        <w:t>engineering</w:t>
      </w:r>
      <w:r>
        <w:rPr>
          <w:spacing w:val="-10"/>
        </w:rPr>
        <w:t> </w:t>
      </w:r>
      <w:r>
        <w:rPr/>
        <w:t>teams</w:t>
      </w:r>
      <w:r>
        <w:rPr>
          <w:spacing w:val="-10"/>
        </w:rPr>
        <w:t> </w:t>
      </w:r>
      <w:r>
        <w:rPr/>
        <w:t>don’t</w:t>
      </w:r>
      <w:r>
        <w:rPr>
          <w:spacing w:val="-10"/>
        </w:rPr>
        <w:t> </w:t>
      </w:r>
      <w:r>
        <w:rPr/>
        <w:t>feel</w:t>
      </w:r>
      <w:r>
        <w:rPr>
          <w:spacing w:val="-10"/>
        </w:rPr>
        <w:t> </w:t>
      </w:r>
      <w:r>
        <w:rPr/>
        <w:t>a</w:t>
      </w:r>
      <w:r>
        <w:rPr>
          <w:spacing w:val="-10"/>
        </w:rPr>
        <w:t> </w:t>
      </w:r>
      <w:r>
        <w:rPr/>
        <w:t>sense</w:t>
      </w:r>
      <w:r>
        <w:rPr>
          <w:spacing w:val="-10"/>
        </w:rPr>
        <w:t> </w:t>
      </w:r>
      <w:r>
        <w:rPr/>
        <w:t>of</w:t>
      </w:r>
      <w:r>
        <w:rPr>
          <w:spacing w:val="-10"/>
        </w:rPr>
        <w:t> </w:t>
      </w:r>
      <w:r>
        <w:rPr/>
        <w:t>ownership for delivering a great product to their customers, PMs are unlikely to close that gap, and more likely to turn into glorified backlog groomers than true product leaders.</w:t>
      </w:r>
    </w:p>
    <w:p>
      <w:pPr>
        <w:pStyle w:val="BodyText"/>
        <w:spacing w:before="18"/>
      </w:pPr>
    </w:p>
    <w:p>
      <w:pPr>
        <w:pStyle w:val="BodyText"/>
        <w:spacing w:line="362" w:lineRule="auto"/>
        <w:ind w:left="99"/>
      </w:pPr>
      <w:r>
        <w:rPr/>
        <w:t>Look</w:t>
      </w:r>
      <w:r>
        <w:rPr>
          <w:spacing w:val="-9"/>
        </w:rPr>
        <w:t> </w:t>
      </w:r>
      <w:r>
        <w:rPr/>
        <w:t>for</w:t>
      </w:r>
      <w:r>
        <w:rPr>
          <w:spacing w:val="-9"/>
        </w:rPr>
        <w:t> </w:t>
      </w:r>
      <w:r>
        <w:rPr/>
        <w:t>the</w:t>
      </w:r>
      <w:r>
        <w:rPr>
          <w:spacing w:val="-9"/>
        </w:rPr>
        <w:t> </w:t>
      </w:r>
      <w:r>
        <w:rPr/>
        <w:t>areas</w:t>
      </w:r>
      <w:r>
        <w:rPr>
          <w:spacing w:val="-9"/>
        </w:rPr>
        <w:t> </w:t>
      </w:r>
      <w:r>
        <w:rPr/>
        <w:t>that</w:t>
      </w:r>
      <w:r>
        <w:rPr>
          <w:spacing w:val="-9"/>
        </w:rPr>
        <w:t> </w:t>
      </w:r>
      <w:r>
        <w:rPr/>
        <w:t>are</w:t>
      </w:r>
      <w:r>
        <w:rPr>
          <w:spacing w:val="-9"/>
        </w:rPr>
        <w:t> </w:t>
      </w:r>
      <w:r>
        <w:rPr/>
        <w:t>already</w:t>
      </w:r>
      <w:r>
        <w:rPr>
          <w:spacing w:val="-9"/>
        </w:rPr>
        <w:t> </w:t>
      </w:r>
      <w:r>
        <w:rPr/>
        <w:t>more</w:t>
      </w:r>
      <w:r>
        <w:rPr>
          <w:spacing w:val="-9"/>
        </w:rPr>
        <w:t> </w:t>
      </w:r>
      <w:r>
        <w:rPr/>
        <w:t>customer-centric</w:t>
      </w:r>
      <w:r>
        <w:rPr>
          <w:spacing w:val="-9"/>
        </w:rPr>
        <w:t> </w:t>
      </w:r>
      <w:r>
        <w:rPr/>
        <w:t>and</w:t>
      </w:r>
      <w:r>
        <w:rPr>
          <w:spacing w:val="-9"/>
        </w:rPr>
        <w:t> </w:t>
      </w:r>
      <w:r>
        <w:rPr/>
        <w:t>start</w:t>
      </w:r>
      <w:r>
        <w:rPr>
          <w:spacing w:val="-9"/>
        </w:rPr>
        <w:t> </w:t>
      </w:r>
      <w:r>
        <w:rPr/>
        <w:t>to introduce some product-oriented approaches to these areas.</w:t>
      </w:r>
    </w:p>
    <w:p>
      <w:pPr>
        <w:pStyle w:val="BodyText"/>
        <w:spacing w:before="111"/>
      </w:pPr>
    </w:p>
    <w:p>
      <w:pPr>
        <w:pStyle w:val="Heading3"/>
      </w:pPr>
      <w:bookmarkStart w:name="Change the Way You Support Your Products" w:id="189"/>
      <w:bookmarkEnd w:id="189"/>
      <w:r>
        <w:rPr>
          <w:b w:val="0"/>
        </w:rPr>
      </w:r>
      <w:r>
        <w:rPr>
          <w:color w:val="3C3B49"/>
        </w:rPr>
        <w:t>Change</w:t>
      </w:r>
      <w:r>
        <w:rPr>
          <w:color w:val="3C3B49"/>
          <w:spacing w:val="-23"/>
        </w:rPr>
        <w:t> </w:t>
      </w:r>
      <w:r>
        <w:rPr>
          <w:color w:val="3C3B49"/>
        </w:rPr>
        <w:t>the</w:t>
      </w:r>
      <w:r>
        <w:rPr>
          <w:color w:val="3C3B49"/>
          <w:spacing w:val="-22"/>
        </w:rPr>
        <w:t> </w:t>
      </w:r>
      <w:r>
        <w:rPr>
          <w:color w:val="3C3B49"/>
        </w:rPr>
        <w:t>Way</w:t>
      </w:r>
      <w:r>
        <w:rPr>
          <w:color w:val="3C3B49"/>
          <w:spacing w:val="-22"/>
        </w:rPr>
        <w:t> </w:t>
      </w:r>
      <w:r>
        <w:rPr>
          <w:color w:val="3C3B49"/>
        </w:rPr>
        <w:t>You</w:t>
      </w:r>
      <w:r>
        <w:rPr>
          <w:color w:val="3C3B49"/>
          <w:spacing w:val="-23"/>
        </w:rPr>
        <w:t> </w:t>
      </w:r>
      <w:r>
        <w:rPr>
          <w:color w:val="3C3B49"/>
        </w:rPr>
        <w:t>Support</w:t>
      </w:r>
      <w:r>
        <w:rPr>
          <w:color w:val="3C3B49"/>
          <w:spacing w:val="-22"/>
        </w:rPr>
        <w:t> </w:t>
      </w:r>
      <w:r>
        <w:rPr>
          <w:color w:val="3C3B49"/>
        </w:rPr>
        <w:t>Your</w:t>
      </w:r>
      <w:r>
        <w:rPr>
          <w:color w:val="3C3B49"/>
          <w:spacing w:val="-22"/>
        </w:rPr>
        <w:t> </w:t>
      </w:r>
      <w:r>
        <w:rPr>
          <w:color w:val="3C3B49"/>
          <w:spacing w:val="-2"/>
        </w:rPr>
        <w:t>Products</w:t>
      </w:r>
    </w:p>
    <w:p>
      <w:pPr>
        <w:pStyle w:val="Heading3"/>
        <w:spacing w:after="0"/>
        <w:sectPr>
          <w:pgSz w:w="12240" w:h="15840"/>
          <w:pgMar w:top="1460" w:bottom="280" w:left="1440" w:right="1440"/>
        </w:sectPr>
      </w:pPr>
    </w:p>
    <w:p>
      <w:pPr>
        <w:pStyle w:val="BodyText"/>
        <w:spacing w:line="362" w:lineRule="auto" w:before="57"/>
        <w:ind w:left="99" w:right="125"/>
      </w:pPr>
      <w:bookmarkStart w:name="_bookmark135" w:id="190"/>
      <w:bookmarkEnd w:id="190"/>
      <w:r>
        <w:rPr/>
      </w:r>
      <w:r>
        <w:rPr/>
        <w:t>The ticket system black hole is a great way to make your customers feel more</w:t>
      </w:r>
      <w:r>
        <w:rPr>
          <w:spacing w:val="-10"/>
        </w:rPr>
        <w:t> </w:t>
      </w:r>
      <w:r>
        <w:rPr/>
        <w:t>like</w:t>
      </w:r>
      <w:r>
        <w:rPr>
          <w:spacing w:val="-10"/>
        </w:rPr>
        <w:t> </w:t>
      </w:r>
      <w:r>
        <w:rPr/>
        <w:t>a</w:t>
      </w:r>
      <w:r>
        <w:rPr>
          <w:spacing w:val="-10"/>
        </w:rPr>
        <w:t> </w:t>
      </w:r>
      <w:r>
        <w:rPr/>
        <w:t>burden</w:t>
      </w:r>
      <w:r>
        <w:rPr>
          <w:spacing w:val="-10"/>
        </w:rPr>
        <w:t> </w:t>
      </w:r>
      <w:r>
        <w:rPr/>
        <w:t>than</w:t>
      </w:r>
      <w:r>
        <w:rPr>
          <w:spacing w:val="-10"/>
        </w:rPr>
        <w:t> </w:t>
      </w:r>
      <w:r>
        <w:rPr/>
        <w:t>a</w:t>
      </w:r>
      <w:r>
        <w:rPr>
          <w:spacing w:val="-10"/>
        </w:rPr>
        <w:t> </w:t>
      </w:r>
      <w:r>
        <w:rPr/>
        <w:t>focus.</w:t>
      </w:r>
      <w:r>
        <w:rPr>
          <w:spacing w:val="-10"/>
        </w:rPr>
        <w:t> </w:t>
      </w:r>
      <w:r>
        <w:rPr/>
        <w:t>We</w:t>
      </w:r>
      <w:r>
        <w:rPr>
          <w:spacing w:val="-10"/>
        </w:rPr>
        <w:t> </w:t>
      </w:r>
      <w:r>
        <w:rPr/>
        <w:t>understand</w:t>
      </w:r>
      <w:r>
        <w:rPr>
          <w:spacing w:val="-10"/>
        </w:rPr>
        <w:t> </w:t>
      </w:r>
      <w:r>
        <w:rPr/>
        <w:t>that</w:t>
      </w:r>
      <w:r>
        <w:rPr>
          <w:spacing w:val="-10"/>
        </w:rPr>
        <w:t> </w:t>
      </w:r>
      <w:r>
        <w:rPr/>
        <w:t>it’s</w:t>
      </w:r>
      <w:r>
        <w:rPr>
          <w:spacing w:val="-10"/>
        </w:rPr>
        <w:t> </w:t>
      </w:r>
      <w:r>
        <w:rPr/>
        <w:t>hard</w:t>
      </w:r>
      <w:r>
        <w:rPr>
          <w:spacing w:val="-10"/>
        </w:rPr>
        <w:t> </w:t>
      </w:r>
      <w:r>
        <w:rPr/>
        <w:t>to</w:t>
      </w:r>
      <w:r>
        <w:rPr>
          <w:spacing w:val="-10"/>
        </w:rPr>
        <w:t> </w:t>
      </w:r>
      <w:r>
        <w:rPr/>
        <w:t>manage</w:t>
      </w:r>
      <w:r>
        <w:rPr>
          <w:spacing w:val="-10"/>
        </w:rPr>
        <w:t> </w:t>
      </w:r>
      <w:r>
        <w:rPr/>
        <w:t>all the</w:t>
      </w:r>
      <w:r>
        <w:rPr>
          <w:spacing w:val="-1"/>
        </w:rPr>
        <w:t> </w:t>
      </w:r>
      <w:r>
        <w:rPr/>
        <w:t>incoming</w:t>
      </w:r>
      <w:r>
        <w:rPr>
          <w:spacing w:val="-1"/>
        </w:rPr>
        <w:t> </w:t>
      </w:r>
      <w:r>
        <w:rPr/>
        <w:t>requests</w:t>
      </w:r>
      <w:r>
        <w:rPr>
          <w:spacing w:val="-1"/>
        </w:rPr>
        <w:t> </w:t>
      </w:r>
      <w:r>
        <w:rPr/>
        <w:t>for</w:t>
      </w:r>
      <w:r>
        <w:rPr>
          <w:spacing w:val="-1"/>
        </w:rPr>
        <w:t> </w:t>
      </w:r>
      <w:r>
        <w:rPr/>
        <w:t>your</w:t>
      </w:r>
      <w:r>
        <w:rPr>
          <w:spacing w:val="-1"/>
        </w:rPr>
        <w:t> </w:t>
      </w:r>
      <w:r>
        <w:rPr/>
        <w:t>teams,</w:t>
      </w:r>
      <w:r>
        <w:rPr>
          <w:spacing w:val="-1"/>
        </w:rPr>
        <w:t> </w:t>
      </w:r>
      <w:r>
        <w:rPr/>
        <w:t>but</w:t>
      </w:r>
      <w:r>
        <w:rPr>
          <w:spacing w:val="-1"/>
        </w:rPr>
        <w:t> </w:t>
      </w:r>
      <w:r>
        <w:rPr/>
        <w:t>keeping</w:t>
      </w:r>
      <w:r>
        <w:rPr>
          <w:spacing w:val="-1"/>
        </w:rPr>
        <w:t> </w:t>
      </w:r>
      <w:r>
        <w:rPr/>
        <w:t>a</w:t>
      </w:r>
      <w:r>
        <w:rPr>
          <w:spacing w:val="-1"/>
        </w:rPr>
        <w:t> </w:t>
      </w:r>
      <w:r>
        <w:rPr/>
        <w:t>close</w:t>
      </w:r>
      <w:r>
        <w:rPr>
          <w:spacing w:val="-1"/>
        </w:rPr>
        <w:t> </w:t>
      </w:r>
      <w:r>
        <w:rPr/>
        <w:t>eye</w:t>
      </w:r>
      <w:r>
        <w:rPr>
          <w:spacing w:val="-1"/>
        </w:rPr>
        <w:t> </w:t>
      </w:r>
      <w:r>
        <w:rPr/>
        <w:t>on</w:t>
      </w:r>
      <w:r>
        <w:rPr>
          <w:spacing w:val="-1"/>
        </w:rPr>
        <w:t> </w:t>
      </w:r>
      <w:r>
        <w:rPr/>
        <w:t>how</w:t>
      </w:r>
      <w:r>
        <w:rPr>
          <w:spacing w:val="-1"/>
        </w:rPr>
        <w:t> </w:t>
      </w:r>
      <w:r>
        <w:rPr/>
        <w:t>you provide support, what your response time is for questions, and how you triage incoming issues is critical to this transition. Your engineers should spend time supporting their products. If they are not regularly answering questions, they are missing a chance to appreciate the pain that customers are facing when trying to use their systems.</w:t>
      </w:r>
    </w:p>
    <w:p>
      <w:pPr>
        <w:pStyle w:val="BodyText"/>
        <w:spacing w:before="19"/>
      </w:pPr>
    </w:p>
    <w:p>
      <w:pPr>
        <w:pStyle w:val="BodyText"/>
        <w:spacing w:line="362" w:lineRule="auto"/>
        <w:ind w:left="99" w:right="100"/>
      </w:pPr>
      <w:r>
        <w:rPr/>
        <w:t>Be</w:t>
      </w:r>
      <w:r>
        <w:rPr>
          <w:spacing w:val="-4"/>
        </w:rPr>
        <w:t> </w:t>
      </w:r>
      <w:r>
        <w:rPr/>
        <w:t>careful</w:t>
      </w:r>
      <w:r>
        <w:rPr>
          <w:spacing w:val="-4"/>
        </w:rPr>
        <w:t> </w:t>
      </w:r>
      <w:r>
        <w:rPr/>
        <w:t>about</w:t>
      </w:r>
      <w:r>
        <w:rPr>
          <w:spacing w:val="-4"/>
        </w:rPr>
        <w:t> </w:t>
      </w:r>
      <w:r>
        <w:rPr/>
        <w:t>making</w:t>
      </w:r>
      <w:r>
        <w:rPr>
          <w:spacing w:val="-4"/>
        </w:rPr>
        <w:t> </w:t>
      </w:r>
      <w:r>
        <w:rPr/>
        <w:t>this</w:t>
      </w:r>
      <w:r>
        <w:rPr>
          <w:spacing w:val="-4"/>
        </w:rPr>
        <w:t> </w:t>
      </w:r>
      <w:r>
        <w:rPr/>
        <w:t>optional</w:t>
      </w:r>
      <w:r>
        <w:rPr>
          <w:spacing w:val="-4"/>
        </w:rPr>
        <w:t> </w:t>
      </w:r>
      <w:r>
        <w:rPr/>
        <w:t>or</w:t>
      </w:r>
      <w:r>
        <w:rPr>
          <w:spacing w:val="-4"/>
        </w:rPr>
        <w:t> </w:t>
      </w:r>
      <w:r>
        <w:rPr/>
        <w:t>leaving</w:t>
      </w:r>
      <w:r>
        <w:rPr>
          <w:spacing w:val="-4"/>
        </w:rPr>
        <w:t> </w:t>
      </w:r>
      <w:r>
        <w:rPr/>
        <w:t>it</w:t>
      </w:r>
      <w:r>
        <w:rPr>
          <w:spacing w:val="-4"/>
        </w:rPr>
        <w:t> </w:t>
      </w:r>
      <w:r>
        <w:rPr/>
        <w:t>to</w:t>
      </w:r>
      <w:r>
        <w:rPr>
          <w:spacing w:val="-4"/>
        </w:rPr>
        <w:t> </w:t>
      </w:r>
      <w:r>
        <w:rPr/>
        <w:t>junior</w:t>
      </w:r>
      <w:r>
        <w:rPr>
          <w:spacing w:val="-4"/>
        </w:rPr>
        <w:t> </w:t>
      </w:r>
      <w:r>
        <w:rPr/>
        <w:t>engineers.</w:t>
      </w:r>
      <w:r>
        <w:rPr>
          <w:spacing w:val="-4"/>
        </w:rPr>
        <w:t> </w:t>
      </w:r>
      <w:r>
        <w:rPr/>
        <w:t>Your senior folks will not build the kinds of humane products that you need if they are incapable of interacting with the users in a polite and helpful way, no matter how brilliant they might seem. If you have someone you can’t trust to engage productively to support, enable, and help other engineers, watch out, because this person is probably not building products that are easy to use. Over time, you may find yourself redoing a lot of their work because</w:t>
      </w:r>
      <w:r>
        <w:rPr>
          <w:spacing w:val="-11"/>
        </w:rPr>
        <w:t> </w:t>
      </w:r>
      <w:r>
        <w:rPr/>
        <w:t>it’s</w:t>
      </w:r>
      <w:r>
        <w:rPr>
          <w:spacing w:val="-11"/>
        </w:rPr>
        <w:t> </w:t>
      </w:r>
      <w:r>
        <w:rPr/>
        <w:t>hard</w:t>
      </w:r>
      <w:r>
        <w:rPr>
          <w:spacing w:val="-11"/>
        </w:rPr>
        <w:t> </w:t>
      </w:r>
      <w:r>
        <w:rPr/>
        <w:t>to</w:t>
      </w:r>
      <w:r>
        <w:rPr>
          <w:spacing w:val="-11"/>
        </w:rPr>
        <w:t> </w:t>
      </w:r>
      <w:r>
        <w:rPr/>
        <w:t>support</w:t>
      </w:r>
      <w:r>
        <w:rPr>
          <w:spacing w:val="-11"/>
        </w:rPr>
        <w:t> </w:t>
      </w:r>
      <w:r>
        <w:rPr/>
        <w:t>and</w:t>
      </w:r>
      <w:r>
        <w:rPr>
          <w:spacing w:val="-11"/>
        </w:rPr>
        <w:t> </w:t>
      </w:r>
      <w:r>
        <w:rPr/>
        <w:t>drives</w:t>
      </w:r>
      <w:r>
        <w:rPr>
          <w:spacing w:val="-11"/>
        </w:rPr>
        <w:t> </w:t>
      </w:r>
      <w:r>
        <w:rPr/>
        <w:t>a</w:t>
      </w:r>
      <w:r>
        <w:rPr>
          <w:spacing w:val="-11"/>
        </w:rPr>
        <w:t> </w:t>
      </w:r>
      <w:r>
        <w:rPr/>
        <w:t>high</w:t>
      </w:r>
      <w:r>
        <w:rPr>
          <w:spacing w:val="-11"/>
        </w:rPr>
        <w:t> </w:t>
      </w:r>
      <w:r>
        <w:rPr/>
        <w:t>volume</w:t>
      </w:r>
      <w:r>
        <w:rPr>
          <w:spacing w:val="-11"/>
        </w:rPr>
        <w:t> </w:t>
      </w:r>
      <w:r>
        <w:rPr/>
        <w:t>of</w:t>
      </w:r>
      <w:r>
        <w:rPr>
          <w:spacing w:val="-11"/>
        </w:rPr>
        <w:t> </w:t>
      </w:r>
      <w:r>
        <w:rPr/>
        <w:t>complaints.</w:t>
      </w:r>
      <w:r>
        <w:rPr>
          <w:spacing w:val="-11"/>
        </w:rPr>
        <w:t> </w:t>
      </w:r>
      <w:r>
        <w:rPr/>
        <w:t>We</w:t>
      </w:r>
      <w:r>
        <w:rPr>
          <w:spacing w:val="-11"/>
        </w:rPr>
        <w:t> </w:t>
      </w:r>
      <w:r>
        <w:rPr/>
        <w:t>will offer more strategies for handling this in </w:t>
      </w:r>
      <w:hyperlink w:history="true" w:anchor="_bookmark264">
        <w:r>
          <w:rPr>
            <w:color w:val="D3002D"/>
            <w:u w:val="thick" w:color="D3002D"/>
          </w:rPr>
          <w:t>Chapter 6</w:t>
        </w:r>
      </w:hyperlink>
      <w:r>
        <w:rPr/>
        <w:t>.</w:t>
      </w:r>
    </w:p>
    <w:p>
      <w:pPr>
        <w:pStyle w:val="BodyText"/>
        <w:spacing w:before="116"/>
      </w:pPr>
    </w:p>
    <w:p>
      <w:pPr>
        <w:pStyle w:val="Heading3"/>
      </w:pPr>
      <w:bookmarkStart w:name="Update Your Interview Process" w:id="191"/>
      <w:bookmarkEnd w:id="191"/>
      <w:r>
        <w:rPr>
          <w:b w:val="0"/>
        </w:rPr>
      </w:r>
      <w:r>
        <w:rPr>
          <w:color w:val="3C3B49"/>
        </w:rPr>
        <w:t>Update</w:t>
      </w:r>
      <w:r>
        <w:rPr>
          <w:color w:val="3C3B49"/>
          <w:spacing w:val="-20"/>
        </w:rPr>
        <w:t> </w:t>
      </w:r>
      <w:r>
        <w:rPr>
          <w:color w:val="3C3B49"/>
        </w:rPr>
        <w:t>Your</w:t>
      </w:r>
      <w:r>
        <w:rPr>
          <w:color w:val="3C3B49"/>
          <w:spacing w:val="-20"/>
        </w:rPr>
        <w:t> </w:t>
      </w:r>
      <w:r>
        <w:rPr>
          <w:color w:val="3C3B49"/>
        </w:rPr>
        <w:t>Interview</w:t>
      </w:r>
      <w:r>
        <w:rPr>
          <w:color w:val="3C3B49"/>
          <w:spacing w:val="-19"/>
        </w:rPr>
        <w:t> </w:t>
      </w:r>
      <w:r>
        <w:rPr>
          <w:color w:val="3C3B49"/>
          <w:spacing w:val="-2"/>
        </w:rPr>
        <w:t>Process</w:t>
      </w:r>
    </w:p>
    <w:p>
      <w:pPr>
        <w:pStyle w:val="BodyText"/>
        <w:spacing w:before="40"/>
        <w:rPr>
          <w:b/>
          <w:sz w:val="42"/>
        </w:rPr>
      </w:pPr>
    </w:p>
    <w:p>
      <w:pPr>
        <w:pStyle w:val="BodyText"/>
        <w:spacing w:line="362" w:lineRule="auto" w:before="1"/>
        <w:ind w:left="99"/>
      </w:pPr>
      <w:bookmarkStart w:name="_bookmark136" w:id="192"/>
      <w:bookmarkEnd w:id="192"/>
      <w:r>
        <w:rPr/>
      </w:r>
      <w:r>
        <w:rPr/>
        <w:t>In</w:t>
      </w:r>
      <w:r>
        <w:rPr>
          <w:spacing w:val="-7"/>
        </w:rPr>
        <w:t> </w:t>
      </w:r>
      <w:r>
        <w:rPr/>
        <w:t>the</w:t>
      </w:r>
      <w:r>
        <w:rPr>
          <w:spacing w:val="-7"/>
        </w:rPr>
        <w:t> </w:t>
      </w:r>
      <w:r>
        <w:rPr/>
        <w:t>next</w:t>
      </w:r>
      <w:r>
        <w:rPr>
          <w:spacing w:val="-7"/>
        </w:rPr>
        <w:t> </w:t>
      </w:r>
      <w:r>
        <w:rPr/>
        <w:t>chapter,</w:t>
      </w:r>
      <w:r>
        <w:rPr>
          <w:spacing w:val="-7"/>
        </w:rPr>
        <w:t> </w:t>
      </w:r>
      <w:r>
        <w:rPr/>
        <w:t>we</w:t>
      </w:r>
      <w:r>
        <w:rPr>
          <w:spacing w:val="-7"/>
        </w:rPr>
        <w:t> </w:t>
      </w:r>
      <w:r>
        <w:rPr/>
        <w:t>will</w:t>
      </w:r>
      <w:r>
        <w:rPr>
          <w:spacing w:val="-7"/>
        </w:rPr>
        <w:t> </w:t>
      </w:r>
      <w:r>
        <w:rPr/>
        <w:t>discuss</w:t>
      </w:r>
      <w:r>
        <w:rPr>
          <w:spacing w:val="-7"/>
        </w:rPr>
        <w:t> </w:t>
      </w:r>
      <w:r>
        <w:rPr/>
        <w:t>in</w:t>
      </w:r>
      <w:r>
        <w:rPr>
          <w:spacing w:val="-7"/>
        </w:rPr>
        <w:t> </w:t>
      </w:r>
      <w:r>
        <w:rPr/>
        <w:t>depth</w:t>
      </w:r>
      <w:r>
        <w:rPr>
          <w:spacing w:val="-7"/>
        </w:rPr>
        <w:t> </w:t>
      </w:r>
      <w:r>
        <w:rPr/>
        <w:t>the</w:t>
      </w:r>
      <w:r>
        <w:rPr>
          <w:spacing w:val="-7"/>
        </w:rPr>
        <w:t> </w:t>
      </w:r>
      <w:r>
        <w:rPr/>
        <w:t>kinds</w:t>
      </w:r>
      <w:r>
        <w:rPr>
          <w:spacing w:val="-7"/>
        </w:rPr>
        <w:t> </w:t>
      </w:r>
      <w:r>
        <w:rPr/>
        <w:t>of</w:t>
      </w:r>
      <w:r>
        <w:rPr>
          <w:spacing w:val="-7"/>
        </w:rPr>
        <w:t> </w:t>
      </w:r>
      <w:r>
        <w:rPr/>
        <w:t>people</w:t>
      </w:r>
      <w:r>
        <w:rPr>
          <w:spacing w:val="-7"/>
        </w:rPr>
        <w:t> </w:t>
      </w:r>
      <w:r>
        <w:rPr/>
        <w:t>you</w:t>
      </w:r>
      <w:r>
        <w:rPr>
          <w:spacing w:val="-7"/>
        </w:rPr>
        <w:t> </w:t>
      </w:r>
      <w:r>
        <w:rPr/>
        <w:t>need</w:t>
      </w:r>
      <w:r>
        <w:rPr>
          <w:spacing w:val="-7"/>
        </w:rPr>
        <w:t> </w:t>
      </w:r>
      <w:r>
        <w:rPr/>
        <w:t>in platform engineering teams—but to get you started on this transformation, we</w:t>
      </w:r>
      <w:r>
        <w:rPr>
          <w:spacing w:val="-9"/>
        </w:rPr>
        <w:t> </w:t>
      </w:r>
      <w:r>
        <w:rPr/>
        <w:t>recommend</w:t>
      </w:r>
      <w:r>
        <w:rPr>
          <w:spacing w:val="-9"/>
        </w:rPr>
        <w:t> </w:t>
      </w:r>
      <w:r>
        <w:rPr/>
        <w:t>adding</w:t>
      </w:r>
      <w:r>
        <w:rPr>
          <w:spacing w:val="-9"/>
        </w:rPr>
        <w:t> </w:t>
      </w:r>
      <w:r>
        <w:rPr/>
        <w:t>what</w:t>
      </w:r>
      <w:r>
        <w:rPr>
          <w:spacing w:val="-9"/>
        </w:rPr>
        <w:t> </w:t>
      </w:r>
      <w:r>
        <w:rPr/>
        <w:t>we</w:t>
      </w:r>
      <w:r>
        <w:rPr>
          <w:spacing w:val="-9"/>
        </w:rPr>
        <w:t> </w:t>
      </w:r>
      <w:r>
        <w:rPr/>
        <w:t>call</w:t>
      </w:r>
      <w:r>
        <w:rPr>
          <w:spacing w:val="-9"/>
        </w:rPr>
        <w:t> </w:t>
      </w:r>
      <w:r>
        <w:rPr/>
        <w:t>“customer</w:t>
      </w:r>
      <w:r>
        <w:rPr>
          <w:spacing w:val="-9"/>
        </w:rPr>
        <w:t> </w:t>
      </w:r>
      <w:r>
        <w:rPr/>
        <w:t>empathy</w:t>
      </w:r>
      <w:r>
        <w:rPr>
          <w:spacing w:val="-9"/>
        </w:rPr>
        <w:t> </w:t>
      </w:r>
      <w:r>
        <w:rPr/>
        <w:t>screening”</w:t>
      </w:r>
      <w:r>
        <w:rPr>
          <w:spacing w:val="-9"/>
        </w:rPr>
        <w:t> </w:t>
      </w:r>
      <w:r>
        <w:rPr/>
        <w:t>to</w:t>
      </w:r>
      <w:r>
        <w:rPr>
          <w:spacing w:val="-9"/>
        </w:rPr>
        <w:t> </w:t>
      </w:r>
      <w:r>
        <w:rPr/>
        <w:t>all</w:t>
      </w:r>
      <w:r>
        <w:rPr>
          <w:spacing w:val="-9"/>
        </w:rPr>
        <w:t> </w:t>
      </w:r>
      <w:r>
        <w:rPr/>
        <w:t>of your</w:t>
      </w:r>
      <w:r>
        <w:rPr>
          <w:spacing w:val="-1"/>
        </w:rPr>
        <w:t> </w:t>
      </w:r>
      <w:r>
        <w:rPr/>
        <w:t>interviews.</w:t>
      </w:r>
      <w:r>
        <w:rPr>
          <w:spacing w:val="-1"/>
        </w:rPr>
        <w:t> </w:t>
      </w:r>
      <w:r>
        <w:rPr/>
        <w:t>This</w:t>
      </w:r>
      <w:r>
        <w:rPr>
          <w:spacing w:val="-1"/>
        </w:rPr>
        <w:t> </w:t>
      </w:r>
      <w:r>
        <w:rPr/>
        <w:t>doesn’t</w:t>
      </w:r>
      <w:r>
        <w:rPr>
          <w:spacing w:val="-1"/>
        </w:rPr>
        <w:t> </w:t>
      </w:r>
      <w:r>
        <w:rPr/>
        <w:t>have</w:t>
      </w:r>
      <w:r>
        <w:rPr>
          <w:spacing w:val="-1"/>
        </w:rPr>
        <w:t> </w:t>
      </w:r>
      <w:r>
        <w:rPr/>
        <w:t>to</w:t>
      </w:r>
      <w:r>
        <w:rPr>
          <w:spacing w:val="-1"/>
        </w:rPr>
        <w:t> </w:t>
      </w:r>
      <w:r>
        <w:rPr/>
        <w:t>be</w:t>
      </w:r>
      <w:r>
        <w:rPr>
          <w:spacing w:val="-1"/>
        </w:rPr>
        <w:t> </w:t>
      </w:r>
      <w:r>
        <w:rPr/>
        <w:t>deep;</w:t>
      </w:r>
      <w:r>
        <w:rPr>
          <w:spacing w:val="-1"/>
        </w:rPr>
        <w:t> </w:t>
      </w:r>
      <w:r>
        <w:rPr/>
        <w:t>it</w:t>
      </w:r>
      <w:r>
        <w:rPr>
          <w:spacing w:val="-1"/>
        </w:rPr>
        <w:t> </w:t>
      </w:r>
      <w:r>
        <w:rPr/>
        <w:t>can</w:t>
      </w:r>
      <w:r>
        <w:rPr>
          <w:spacing w:val="-1"/>
        </w:rPr>
        <w:t> </w:t>
      </w:r>
      <w:r>
        <w:rPr/>
        <w:t>be</w:t>
      </w:r>
      <w:r>
        <w:rPr>
          <w:spacing w:val="-1"/>
        </w:rPr>
        <w:t> </w:t>
      </w:r>
      <w:r>
        <w:rPr/>
        <w:t>as</w:t>
      </w:r>
      <w:r>
        <w:rPr>
          <w:spacing w:val="-1"/>
        </w:rPr>
        <w:t> </w:t>
      </w:r>
      <w:r>
        <w:rPr/>
        <w:t>simple</w:t>
      </w:r>
      <w:r>
        <w:rPr>
          <w:spacing w:val="-1"/>
        </w:rPr>
        <w:t> </w:t>
      </w:r>
      <w:r>
        <w:rPr/>
        <w:t>as</w:t>
      </w:r>
      <w:r>
        <w:rPr>
          <w:spacing w:val="-1"/>
        </w:rPr>
        <w:t> </w:t>
      </w:r>
      <w:r>
        <w:rPr/>
        <w:t>asking</w:t>
      </w:r>
    </w:p>
    <w:p>
      <w:pPr>
        <w:pStyle w:val="BodyText"/>
        <w:spacing w:after="0" w:line="362" w:lineRule="auto"/>
        <w:sectPr>
          <w:pgSz w:w="12240" w:h="15840"/>
          <w:pgMar w:top="1460" w:bottom="280" w:left="1440" w:right="1440"/>
        </w:sectPr>
      </w:pPr>
    </w:p>
    <w:p>
      <w:pPr>
        <w:pStyle w:val="BodyText"/>
        <w:spacing w:line="362" w:lineRule="auto" w:before="57"/>
        <w:ind w:left="99" w:right="100"/>
      </w:pPr>
      <w:r>
        <w:rPr/>
        <w:t>the interviewees how they think about writing code so that other developers can</w:t>
      </w:r>
      <w:r>
        <w:rPr>
          <w:spacing w:val="-9"/>
        </w:rPr>
        <w:t> </w:t>
      </w:r>
      <w:r>
        <w:rPr/>
        <w:t>understand</w:t>
      </w:r>
      <w:r>
        <w:rPr>
          <w:spacing w:val="-9"/>
        </w:rPr>
        <w:t> </w:t>
      </w:r>
      <w:r>
        <w:rPr/>
        <w:t>it,</w:t>
      </w:r>
      <w:r>
        <w:rPr>
          <w:spacing w:val="-9"/>
        </w:rPr>
        <w:t> </w:t>
      </w:r>
      <w:r>
        <w:rPr/>
        <w:t>or</w:t>
      </w:r>
      <w:r>
        <w:rPr>
          <w:spacing w:val="-9"/>
        </w:rPr>
        <w:t> </w:t>
      </w:r>
      <w:r>
        <w:rPr/>
        <w:t>what</w:t>
      </w:r>
      <w:r>
        <w:rPr>
          <w:spacing w:val="-9"/>
        </w:rPr>
        <w:t> </w:t>
      </w:r>
      <w:r>
        <w:rPr/>
        <w:t>their</w:t>
      </w:r>
      <w:r>
        <w:rPr>
          <w:spacing w:val="-9"/>
        </w:rPr>
        <w:t> </w:t>
      </w:r>
      <w:r>
        <w:rPr/>
        <w:t>approach</w:t>
      </w:r>
      <w:r>
        <w:rPr>
          <w:spacing w:val="-9"/>
        </w:rPr>
        <w:t> </w:t>
      </w:r>
      <w:r>
        <w:rPr/>
        <w:t>is</w:t>
      </w:r>
      <w:r>
        <w:rPr>
          <w:spacing w:val="-9"/>
        </w:rPr>
        <w:t> </w:t>
      </w:r>
      <w:r>
        <w:rPr/>
        <w:t>to</w:t>
      </w:r>
      <w:r>
        <w:rPr>
          <w:spacing w:val="-9"/>
        </w:rPr>
        <w:t> </w:t>
      </w:r>
      <w:r>
        <w:rPr/>
        <w:t>answering</w:t>
      </w:r>
      <w:r>
        <w:rPr>
          <w:spacing w:val="-9"/>
        </w:rPr>
        <w:t> </w:t>
      </w:r>
      <w:r>
        <w:rPr/>
        <w:t>questions</w:t>
      </w:r>
      <w:r>
        <w:rPr>
          <w:spacing w:val="-9"/>
        </w:rPr>
        <w:t> </w:t>
      </w:r>
      <w:r>
        <w:rPr/>
        <w:t>about</w:t>
      </w:r>
      <w:r>
        <w:rPr>
          <w:spacing w:val="-9"/>
        </w:rPr>
        <w:t> </w:t>
      </w:r>
      <w:r>
        <w:rPr/>
        <w:t>the systems they have built. The idea is to set the tone that you expect your developers to think not just about how to build the systems, but also about the people who are going to use them or work with them.</w:t>
      </w:r>
    </w:p>
    <w:p>
      <w:pPr>
        <w:pStyle w:val="BodyText"/>
        <w:spacing w:before="113"/>
      </w:pPr>
    </w:p>
    <w:p>
      <w:pPr>
        <w:pStyle w:val="Heading3"/>
      </w:pPr>
      <w:bookmarkStart w:name="Update Your Systems of Recognition and R" w:id="193"/>
      <w:bookmarkEnd w:id="193"/>
      <w:r>
        <w:rPr>
          <w:b w:val="0"/>
        </w:rPr>
      </w:r>
      <w:r>
        <w:rPr>
          <w:color w:val="3C3B49"/>
        </w:rPr>
        <w:t>Update</w:t>
      </w:r>
      <w:r>
        <w:rPr>
          <w:color w:val="3C3B49"/>
          <w:spacing w:val="-14"/>
        </w:rPr>
        <w:t> </w:t>
      </w:r>
      <w:r>
        <w:rPr>
          <w:color w:val="3C3B49"/>
        </w:rPr>
        <w:t>Your</w:t>
      </w:r>
      <w:r>
        <w:rPr>
          <w:color w:val="3C3B49"/>
          <w:spacing w:val="-11"/>
        </w:rPr>
        <w:t> </w:t>
      </w:r>
      <w:r>
        <w:rPr>
          <w:color w:val="3C3B49"/>
        </w:rPr>
        <w:t>Systems</w:t>
      </w:r>
      <w:r>
        <w:rPr>
          <w:color w:val="3C3B49"/>
          <w:spacing w:val="-11"/>
        </w:rPr>
        <w:t> </w:t>
      </w:r>
      <w:r>
        <w:rPr>
          <w:color w:val="3C3B49"/>
        </w:rPr>
        <w:t>of</w:t>
      </w:r>
      <w:r>
        <w:rPr>
          <w:color w:val="3C3B49"/>
          <w:spacing w:val="-12"/>
        </w:rPr>
        <w:t> </w:t>
      </w:r>
      <w:r>
        <w:rPr>
          <w:color w:val="3C3B49"/>
        </w:rPr>
        <w:t>Recognition</w:t>
      </w:r>
      <w:r>
        <w:rPr>
          <w:color w:val="3C3B49"/>
          <w:spacing w:val="-11"/>
        </w:rPr>
        <w:t> </w:t>
      </w:r>
      <w:r>
        <w:rPr>
          <w:color w:val="3C3B49"/>
        </w:rPr>
        <w:t>and</w:t>
      </w:r>
      <w:r>
        <w:rPr>
          <w:color w:val="3C3B49"/>
          <w:spacing w:val="-11"/>
        </w:rPr>
        <w:t> </w:t>
      </w:r>
      <w:r>
        <w:rPr>
          <w:color w:val="3C3B49"/>
          <w:spacing w:val="-2"/>
        </w:rPr>
        <w:t>Reward</w:t>
      </w:r>
    </w:p>
    <w:p>
      <w:pPr>
        <w:pStyle w:val="BodyText"/>
        <w:spacing w:before="41"/>
        <w:rPr>
          <w:b/>
          <w:sz w:val="42"/>
        </w:rPr>
      </w:pPr>
    </w:p>
    <w:p>
      <w:pPr>
        <w:pStyle w:val="BodyText"/>
        <w:spacing w:line="362" w:lineRule="auto"/>
        <w:ind w:left="99" w:right="218"/>
      </w:pPr>
      <w:bookmarkStart w:name="_bookmark137" w:id="194"/>
      <w:bookmarkEnd w:id="194"/>
      <w:r>
        <w:rPr/>
      </w:r>
      <w:r>
        <w:rPr/>
        <w:t>If</w:t>
      </w:r>
      <w:r>
        <w:rPr>
          <w:spacing w:val="-8"/>
        </w:rPr>
        <w:t> </w:t>
      </w:r>
      <w:r>
        <w:rPr/>
        <w:t>you</w:t>
      </w:r>
      <w:r>
        <w:rPr>
          <w:spacing w:val="-8"/>
        </w:rPr>
        <w:t> </w:t>
      </w:r>
      <w:r>
        <w:rPr/>
        <w:t>only</w:t>
      </w:r>
      <w:r>
        <w:rPr>
          <w:spacing w:val="-8"/>
        </w:rPr>
        <w:t> </w:t>
      </w:r>
      <w:r>
        <w:rPr/>
        <w:t>promote</w:t>
      </w:r>
      <w:r>
        <w:rPr>
          <w:spacing w:val="-8"/>
        </w:rPr>
        <w:t> </w:t>
      </w:r>
      <w:r>
        <w:rPr/>
        <w:t>people</w:t>
      </w:r>
      <w:r>
        <w:rPr>
          <w:spacing w:val="-8"/>
        </w:rPr>
        <w:t> </w:t>
      </w:r>
      <w:r>
        <w:rPr/>
        <w:t>who</w:t>
      </w:r>
      <w:r>
        <w:rPr>
          <w:spacing w:val="-8"/>
        </w:rPr>
        <w:t> </w:t>
      </w:r>
      <w:r>
        <w:rPr/>
        <w:t>solve</w:t>
      </w:r>
      <w:r>
        <w:rPr>
          <w:spacing w:val="-8"/>
        </w:rPr>
        <w:t> </w:t>
      </w:r>
      <w:r>
        <w:rPr/>
        <w:t>big</w:t>
      </w:r>
      <w:r>
        <w:rPr>
          <w:spacing w:val="-8"/>
        </w:rPr>
        <w:t> </w:t>
      </w:r>
      <w:r>
        <w:rPr/>
        <w:t>technical</w:t>
      </w:r>
      <w:r>
        <w:rPr>
          <w:spacing w:val="-8"/>
        </w:rPr>
        <w:t> </w:t>
      </w:r>
      <w:r>
        <w:rPr/>
        <w:t>problems,</w:t>
      </w:r>
      <w:r>
        <w:rPr>
          <w:spacing w:val="-8"/>
        </w:rPr>
        <w:t> </w:t>
      </w:r>
      <w:r>
        <w:rPr/>
        <w:t>you’re</w:t>
      </w:r>
      <w:r>
        <w:rPr>
          <w:spacing w:val="-8"/>
        </w:rPr>
        <w:t> </w:t>
      </w:r>
      <w:r>
        <w:rPr/>
        <w:t>going to</w:t>
      </w:r>
      <w:r>
        <w:rPr>
          <w:spacing w:val="-2"/>
        </w:rPr>
        <w:t> </w:t>
      </w:r>
      <w:r>
        <w:rPr/>
        <w:t>have</w:t>
      </w:r>
      <w:r>
        <w:rPr>
          <w:spacing w:val="-2"/>
        </w:rPr>
        <w:t> </w:t>
      </w:r>
      <w:r>
        <w:rPr/>
        <w:t>a</w:t>
      </w:r>
      <w:r>
        <w:rPr>
          <w:spacing w:val="-2"/>
        </w:rPr>
        <w:t> </w:t>
      </w:r>
      <w:r>
        <w:rPr/>
        <w:t>hard</w:t>
      </w:r>
      <w:r>
        <w:rPr>
          <w:spacing w:val="-2"/>
        </w:rPr>
        <w:t> </w:t>
      </w:r>
      <w:r>
        <w:rPr/>
        <w:t>time</w:t>
      </w:r>
      <w:r>
        <w:rPr>
          <w:spacing w:val="-2"/>
        </w:rPr>
        <w:t> </w:t>
      </w:r>
      <w:r>
        <w:rPr/>
        <w:t>retaining</w:t>
      </w:r>
      <w:r>
        <w:rPr>
          <w:spacing w:val="-2"/>
        </w:rPr>
        <w:t> </w:t>
      </w:r>
      <w:r>
        <w:rPr/>
        <w:t>the</w:t>
      </w:r>
      <w:r>
        <w:rPr>
          <w:spacing w:val="-2"/>
        </w:rPr>
        <w:t> </w:t>
      </w:r>
      <w:r>
        <w:rPr/>
        <w:t>people</w:t>
      </w:r>
      <w:r>
        <w:rPr>
          <w:spacing w:val="-2"/>
        </w:rPr>
        <w:t> </w:t>
      </w:r>
      <w:r>
        <w:rPr/>
        <w:t>who</w:t>
      </w:r>
      <w:r>
        <w:rPr>
          <w:spacing w:val="-2"/>
        </w:rPr>
        <w:t> </w:t>
      </w:r>
      <w:r>
        <w:rPr/>
        <w:t>do</w:t>
      </w:r>
      <w:r>
        <w:rPr>
          <w:spacing w:val="-2"/>
        </w:rPr>
        <w:t> </w:t>
      </w:r>
      <w:r>
        <w:rPr/>
        <w:t>the</w:t>
      </w:r>
      <w:r>
        <w:rPr>
          <w:spacing w:val="-2"/>
        </w:rPr>
        <w:t> </w:t>
      </w:r>
      <w:r>
        <w:rPr/>
        <w:t>work</w:t>
      </w:r>
      <w:r>
        <w:rPr>
          <w:spacing w:val="-2"/>
        </w:rPr>
        <w:t> </w:t>
      </w:r>
      <w:r>
        <w:rPr/>
        <w:t>to</w:t>
      </w:r>
      <w:r>
        <w:rPr>
          <w:spacing w:val="-2"/>
        </w:rPr>
        <w:t> </w:t>
      </w:r>
      <w:r>
        <w:rPr/>
        <w:t>smooth</w:t>
      </w:r>
      <w:r>
        <w:rPr>
          <w:spacing w:val="-2"/>
        </w:rPr>
        <w:t> </w:t>
      </w:r>
      <w:r>
        <w:rPr/>
        <w:t>out</w:t>
      </w:r>
      <w:r>
        <w:rPr>
          <w:spacing w:val="-2"/>
        </w:rPr>
        <w:t> </w:t>
      </w:r>
      <w:r>
        <w:rPr/>
        <w:t>the usability</w:t>
      </w:r>
      <w:r>
        <w:rPr>
          <w:spacing w:val="-2"/>
        </w:rPr>
        <w:t> </w:t>
      </w:r>
      <w:r>
        <w:rPr/>
        <w:t>edges,</w:t>
      </w:r>
      <w:r>
        <w:rPr>
          <w:spacing w:val="-2"/>
        </w:rPr>
        <w:t> </w:t>
      </w:r>
      <w:r>
        <w:rPr/>
        <w:t>actively</w:t>
      </w:r>
      <w:r>
        <w:rPr>
          <w:spacing w:val="-2"/>
        </w:rPr>
        <w:t> </w:t>
      </w:r>
      <w:r>
        <w:rPr/>
        <w:t>listen</w:t>
      </w:r>
      <w:r>
        <w:rPr>
          <w:spacing w:val="-2"/>
        </w:rPr>
        <w:t> </w:t>
      </w:r>
      <w:r>
        <w:rPr/>
        <w:t>to</w:t>
      </w:r>
      <w:r>
        <w:rPr>
          <w:spacing w:val="-2"/>
        </w:rPr>
        <w:t> </w:t>
      </w:r>
      <w:r>
        <w:rPr/>
        <w:t>the</w:t>
      </w:r>
      <w:r>
        <w:rPr>
          <w:spacing w:val="-2"/>
        </w:rPr>
        <w:t> </w:t>
      </w:r>
      <w:r>
        <w:rPr/>
        <w:t>customer</w:t>
      </w:r>
      <w:r>
        <w:rPr>
          <w:spacing w:val="-2"/>
        </w:rPr>
        <w:t> </w:t>
      </w:r>
      <w:r>
        <w:rPr/>
        <w:t>teams,</w:t>
      </w:r>
      <w:r>
        <w:rPr>
          <w:spacing w:val="-2"/>
        </w:rPr>
        <w:t> </w:t>
      </w:r>
      <w:r>
        <w:rPr/>
        <w:t>and</w:t>
      </w:r>
      <w:r>
        <w:rPr>
          <w:spacing w:val="-2"/>
        </w:rPr>
        <w:t> </w:t>
      </w:r>
      <w:r>
        <w:rPr/>
        <w:t>adjust</w:t>
      </w:r>
      <w:r>
        <w:rPr>
          <w:spacing w:val="-2"/>
        </w:rPr>
        <w:t> </w:t>
      </w:r>
      <w:r>
        <w:rPr/>
        <w:t>their</w:t>
      </w:r>
      <w:r>
        <w:rPr>
          <w:spacing w:val="-2"/>
        </w:rPr>
        <w:t> </w:t>
      </w:r>
      <w:r>
        <w:rPr/>
        <w:t>work priorities to fix the stuff that is causing the most pain. So, look closely at what</w:t>
      </w:r>
      <w:r>
        <w:rPr>
          <w:spacing w:val="-10"/>
        </w:rPr>
        <w:t> </w:t>
      </w:r>
      <w:r>
        <w:rPr/>
        <w:t>you</w:t>
      </w:r>
      <w:r>
        <w:rPr>
          <w:spacing w:val="-10"/>
        </w:rPr>
        <w:t> </w:t>
      </w:r>
      <w:r>
        <w:rPr/>
        <w:t>are</w:t>
      </w:r>
      <w:r>
        <w:rPr>
          <w:spacing w:val="-10"/>
        </w:rPr>
        <w:t> </w:t>
      </w:r>
      <w:r>
        <w:rPr/>
        <w:t>celebrating,</w:t>
      </w:r>
      <w:r>
        <w:rPr>
          <w:spacing w:val="-10"/>
        </w:rPr>
        <w:t> </w:t>
      </w:r>
      <w:r>
        <w:rPr/>
        <w:t>compensating,</w:t>
      </w:r>
      <w:r>
        <w:rPr>
          <w:spacing w:val="-10"/>
        </w:rPr>
        <w:t> </w:t>
      </w:r>
      <w:r>
        <w:rPr/>
        <w:t>and</w:t>
      </w:r>
      <w:r>
        <w:rPr>
          <w:spacing w:val="-10"/>
        </w:rPr>
        <w:t> </w:t>
      </w:r>
      <w:r>
        <w:rPr/>
        <w:t>promoting,</w:t>
      </w:r>
      <w:r>
        <w:rPr>
          <w:spacing w:val="-10"/>
        </w:rPr>
        <w:t> </w:t>
      </w:r>
      <w:r>
        <w:rPr/>
        <w:t>and</w:t>
      </w:r>
      <w:r>
        <w:rPr>
          <w:spacing w:val="-10"/>
        </w:rPr>
        <w:t> </w:t>
      </w:r>
      <w:r>
        <w:rPr/>
        <w:t>make</w:t>
      </w:r>
      <w:r>
        <w:rPr>
          <w:spacing w:val="-10"/>
        </w:rPr>
        <w:t> </w:t>
      </w:r>
      <w:r>
        <w:rPr/>
        <w:t>sure</w:t>
      </w:r>
      <w:r>
        <w:rPr>
          <w:spacing w:val="-10"/>
        </w:rPr>
        <w:t> </w:t>
      </w:r>
      <w:r>
        <w:rPr/>
        <w:t>you are including work that makes the product better, whatever that looks like, even if it isn’t the hardest technical bits. You may even want to reevaluate your engineering ladder to make sure the expectations at each level reflect all of the skills you now demand. Remember, this is a cultural change, and cultural changes that don’t involve changes to what is valued (as seen by what you recognize and reward) are destined to fail.</w:t>
      </w:r>
    </w:p>
    <w:p>
      <w:pPr>
        <w:pStyle w:val="BodyText"/>
        <w:spacing w:before="117"/>
      </w:pPr>
    </w:p>
    <w:p>
      <w:pPr>
        <w:pStyle w:val="Heading3"/>
      </w:pPr>
      <w:bookmarkStart w:name="Don’t Have Too Many Project Managers" w:id="195"/>
      <w:bookmarkEnd w:id="195"/>
      <w:r>
        <w:rPr>
          <w:b w:val="0"/>
        </w:rPr>
      </w:r>
      <w:r>
        <w:rPr>
          <w:color w:val="3C3B49"/>
        </w:rPr>
        <w:t>Don’t</w:t>
      </w:r>
      <w:r>
        <w:rPr>
          <w:color w:val="3C3B49"/>
          <w:spacing w:val="-15"/>
        </w:rPr>
        <w:t> </w:t>
      </w:r>
      <w:r>
        <w:rPr>
          <w:color w:val="3C3B49"/>
        </w:rPr>
        <w:t>Have</w:t>
      </w:r>
      <w:r>
        <w:rPr>
          <w:color w:val="3C3B49"/>
          <w:spacing w:val="-12"/>
        </w:rPr>
        <w:t> </w:t>
      </w:r>
      <w:r>
        <w:rPr>
          <w:color w:val="3C3B49"/>
        </w:rPr>
        <w:t>Too</w:t>
      </w:r>
      <w:r>
        <w:rPr>
          <w:color w:val="3C3B49"/>
          <w:spacing w:val="-12"/>
        </w:rPr>
        <w:t> </w:t>
      </w:r>
      <w:r>
        <w:rPr>
          <w:color w:val="3C3B49"/>
        </w:rPr>
        <w:t>Many</w:t>
      </w:r>
      <w:r>
        <w:rPr>
          <w:color w:val="3C3B49"/>
          <w:spacing w:val="-12"/>
        </w:rPr>
        <w:t> </w:t>
      </w:r>
      <w:r>
        <w:rPr>
          <w:color w:val="3C3B49"/>
        </w:rPr>
        <w:t>Project</w:t>
      </w:r>
      <w:r>
        <w:rPr>
          <w:color w:val="3C3B49"/>
          <w:spacing w:val="-12"/>
        </w:rPr>
        <w:t> </w:t>
      </w:r>
      <w:r>
        <w:rPr>
          <w:color w:val="3C3B49"/>
          <w:spacing w:val="-2"/>
        </w:rPr>
        <w:t>Managers</w:t>
      </w:r>
    </w:p>
    <w:p>
      <w:pPr>
        <w:pStyle w:val="BodyText"/>
        <w:spacing w:before="41"/>
        <w:rPr>
          <w:b/>
          <w:sz w:val="42"/>
        </w:rPr>
      </w:pPr>
    </w:p>
    <w:p>
      <w:pPr>
        <w:pStyle w:val="BodyText"/>
        <w:spacing w:line="362" w:lineRule="auto"/>
        <w:ind w:left="99" w:right="589"/>
        <w:jc w:val="both"/>
      </w:pPr>
      <w:bookmarkStart w:name="_bookmark138" w:id="196"/>
      <w:bookmarkEnd w:id="196"/>
      <w:r>
        <w:rPr/>
      </w:r>
      <w:r>
        <w:rPr/>
        <w:t>There</w:t>
      </w:r>
      <w:r>
        <w:rPr>
          <w:spacing w:val="-6"/>
        </w:rPr>
        <w:t> </w:t>
      </w:r>
      <w:r>
        <w:rPr/>
        <w:t>may</w:t>
      </w:r>
      <w:r>
        <w:rPr>
          <w:spacing w:val="-6"/>
        </w:rPr>
        <w:t> </w:t>
      </w:r>
      <w:r>
        <w:rPr/>
        <w:t>always</w:t>
      </w:r>
      <w:r>
        <w:rPr>
          <w:spacing w:val="-6"/>
        </w:rPr>
        <w:t> </w:t>
      </w:r>
      <w:r>
        <w:rPr/>
        <w:t>be</w:t>
      </w:r>
      <w:r>
        <w:rPr>
          <w:spacing w:val="-6"/>
        </w:rPr>
        <w:t> </w:t>
      </w:r>
      <w:r>
        <w:rPr/>
        <w:t>some</w:t>
      </w:r>
      <w:r>
        <w:rPr>
          <w:spacing w:val="-6"/>
        </w:rPr>
        <w:t> </w:t>
      </w:r>
      <w:r>
        <w:rPr/>
        <w:t>need</w:t>
      </w:r>
      <w:r>
        <w:rPr>
          <w:spacing w:val="-6"/>
        </w:rPr>
        <w:t> </w:t>
      </w:r>
      <w:r>
        <w:rPr/>
        <w:t>for</w:t>
      </w:r>
      <w:r>
        <w:rPr>
          <w:spacing w:val="-6"/>
        </w:rPr>
        <w:t> </w:t>
      </w:r>
      <w:r>
        <w:rPr/>
        <w:t>project</w:t>
      </w:r>
      <w:r>
        <w:rPr>
          <w:spacing w:val="-6"/>
        </w:rPr>
        <w:t> </w:t>
      </w:r>
      <w:r>
        <w:rPr/>
        <w:t>managers,</w:t>
      </w:r>
      <w:r>
        <w:rPr>
          <w:spacing w:val="-6"/>
        </w:rPr>
        <w:t> </w:t>
      </w:r>
      <w:r>
        <w:rPr/>
        <w:t>but</w:t>
      </w:r>
      <w:r>
        <w:rPr>
          <w:spacing w:val="-6"/>
        </w:rPr>
        <w:t> </w:t>
      </w:r>
      <w:r>
        <w:rPr/>
        <w:t>infrastructure organizations</w:t>
      </w:r>
      <w:r>
        <w:rPr>
          <w:spacing w:val="-10"/>
        </w:rPr>
        <w:t> </w:t>
      </w:r>
      <w:r>
        <w:rPr/>
        <w:t>that</w:t>
      </w:r>
      <w:r>
        <w:rPr>
          <w:spacing w:val="-10"/>
        </w:rPr>
        <w:t> </w:t>
      </w:r>
      <w:r>
        <w:rPr/>
        <w:t>rely</w:t>
      </w:r>
      <w:r>
        <w:rPr>
          <w:spacing w:val="-10"/>
        </w:rPr>
        <w:t> </w:t>
      </w:r>
      <w:r>
        <w:rPr/>
        <w:t>too</w:t>
      </w:r>
      <w:r>
        <w:rPr>
          <w:spacing w:val="-10"/>
        </w:rPr>
        <w:t> </w:t>
      </w:r>
      <w:r>
        <w:rPr/>
        <w:t>heavily</w:t>
      </w:r>
      <w:r>
        <w:rPr>
          <w:spacing w:val="-10"/>
        </w:rPr>
        <w:t> </w:t>
      </w:r>
      <w:r>
        <w:rPr/>
        <w:t>on</w:t>
      </w:r>
      <w:r>
        <w:rPr>
          <w:spacing w:val="-10"/>
        </w:rPr>
        <w:t> </w:t>
      </w:r>
      <w:r>
        <w:rPr/>
        <w:t>project</w:t>
      </w:r>
      <w:r>
        <w:rPr>
          <w:spacing w:val="-10"/>
        </w:rPr>
        <w:t> </w:t>
      </w:r>
      <w:r>
        <w:rPr/>
        <w:t>managers</w:t>
      </w:r>
      <w:r>
        <w:rPr>
          <w:spacing w:val="-10"/>
        </w:rPr>
        <w:t> </w:t>
      </w:r>
      <w:r>
        <w:rPr/>
        <w:t>can</w:t>
      </w:r>
      <w:r>
        <w:rPr>
          <w:spacing w:val="-10"/>
        </w:rPr>
        <w:t> </w:t>
      </w:r>
      <w:r>
        <w:rPr/>
        <w:t>lack</w:t>
      </w:r>
      <w:r>
        <w:rPr>
          <w:spacing w:val="-10"/>
        </w:rPr>
        <w:t> </w:t>
      </w:r>
      <w:r>
        <w:rPr/>
        <w:t>up-</w:t>
      </w:r>
      <w:r>
        <w:rPr/>
        <w:t>front technical planning around one of the most common infrastructure team</w:t>
      </w:r>
    </w:p>
    <w:p>
      <w:pPr>
        <w:pStyle w:val="BodyText"/>
        <w:spacing w:after="0" w:line="362" w:lineRule="auto"/>
        <w:jc w:val="both"/>
        <w:sectPr>
          <w:pgSz w:w="12240" w:h="15840"/>
          <w:pgMar w:top="1460" w:bottom="280" w:left="1440" w:right="1440"/>
        </w:sectPr>
      </w:pPr>
    </w:p>
    <w:p>
      <w:pPr>
        <w:pStyle w:val="BodyText"/>
        <w:spacing w:line="362" w:lineRule="auto" w:before="57"/>
        <w:ind w:left="99" w:right="100"/>
      </w:pPr>
      <w:r>
        <w:rPr/>
        <w:t>tasks: migrations. If your migrations are so painful that both your team and your customer teams need project managers to understand where all the dependencies lie and track what’s happening, you are not taking ownership of the user experience of your software. Yes, migrations are part of your UX! If your organization is in the habit of offering new systems that are not compatible</w:t>
      </w:r>
      <w:r>
        <w:rPr>
          <w:spacing w:val="-9"/>
        </w:rPr>
        <w:t> </w:t>
      </w:r>
      <w:r>
        <w:rPr/>
        <w:t>with</w:t>
      </w:r>
      <w:r>
        <w:rPr>
          <w:spacing w:val="-9"/>
        </w:rPr>
        <w:t> </w:t>
      </w:r>
      <w:r>
        <w:rPr/>
        <w:t>the</w:t>
      </w:r>
      <w:r>
        <w:rPr>
          <w:spacing w:val="-9"/>
        </w:rPr>
        <w:t> </w:t>
      </w:r>
      <w:r>
        <w:rPr/>
        <w:t>systems</w:t>
      </w:r>
      <w:r>
        <w:rPr>
          <w:spacing w:val="-9"/>
        </w:rPr>
        <w:t> </w:t>
      </w:r>
      <w:r>
        <w:rPr/>
        <w:t>they</w:t>
      </w:r>
      <w:r>
        <w:rPr>
          <w:spacing w:val="-9"/>
        </w:rPr>
        <w:t> </w:t>
      </w:r>
      <w:r>
        <w:rPr/>
        <w:t>are</w:t>
      </w:r>
      <w:r>
        <w:rPr>
          <w:spacing w:val="-9"/>
        </w:rPr>
        <w:t> </w:t>
      </w:r>
      <w:r>
        <w:rPr/>
        <w:t>replacing,</w:t>
      </w:r>
      <w:r>
        <w:rPr>
          <w:spacing w:val="-9"/>
        </w:rPr>
        <w:t> </w:t>
      </w:r>
      <w:r>
        <w:rPr/>
        <w:t>and</w:t>
      </w:r>
      <w:r>
        <w:rPr>
          <w:spacing w:val="-9"/>
        </w:rPr>
        <w:t> </w:t>
      </w:r>
      <w:r>
        <w:rPr/>
        <w:t>you</w:t>
      </w:r>
      <w:r>
        <w:rPr>
          <w:spacing w:val="-9"/>
        </w:rPr>
        <w:t> </w:t>
      </w:r>
      <w:r>
        <w:rPr/>
        <w:t>expect</w:t>
      </w:r>
      <w:r>
        <w:rPr>
          <w:spacing w:val="-9"/>
        </w:rPr>
        <w:t> </w:t>
      </w:r>
      <w:r>
        <w:rPr/>
        <w:t>customers</w:t>
      </w:r>
      <w:r>
        <w:rPr>
          <w:spacing w:val="-9"/>
        </w:rPr>
        <w:t> </w:t>
      </w:r>
      <w:r>
        <w:rPr/>
        <w:t>to do all the work to migrate to those new systems on your timeline, which doesn’t take into account their other obligations, you have a lot of work to do here.</w:t>
      </w:r>
    </w:p>
    <w:p>
      <w:pPr>
        <w:pStyle w:val="BodyText"/>
        <w:spacing w:before="20"/>
      </w:pPr>
    </w:p>
    <w:p>
      <w:pPr>
        <w:pStyle w:val="BodyText"/>
        <w:spacing w:line="362" w:lineRule="auto"/>
        <w:ind w:left="99" w:right="229"/>
      </w:pPr>
      <w:r>
        <w:rPr/>
        <w:t>As part of moving to a platform model, you have to own much more of the migration</w:t>
      </w:r>
      <w:r>
        <w:rPr>
          <w:spacing w:val="-10"/>
        </w:rPr>
        <w:t> </w:t>
      </w:r>
      <w:r>
        <w:rPr/>
        <w:t>process</w:t>
      </w:r>
      <w:r>
        <w:rPr>
          <w:spacing w:val="-10"/>
        </w:rPr>
        <w:t> </w:t>
      </w:r>
      <w:r>
        <w:rPr/>
        <w:t>than</w:t>
      </w:r>
      <w:r>
        <w:rPr>
          <w:spacing w:val="-10"/>
        </w:rPr>
        <w:t> </w:t>
      </w:r>
      <w:r>
        <w:rPr/>
        <w:t>you</w:t>
      </w:r>
      <w:r>
        <w:rPr>
          <w:spacing w:val="-10"/>
        </w:rPr>
        <w:t> </w:t>
      </w:r>
      <w:r>
        <w:rPr/>
        <w:t>have</w:t>
      </w:r>
      <w:r>
        <w:rPr>
          <w:spacing w:val="-10"/>
        </w:rPr>
        <w:t> </w:t>
      </w:r>
      <w:r>
        <w:rPr/>
        <w:t>up</w:t>
      </w:r>
      <w:r>
        <w:rPr>
          <w:spacing w:val="-10"/>
        </w:rPr>
        <w:t> </w:t>
      </w:r>
      <w:r>
        <w:rPr/>
        <w:t>until</w:t>
      </w:r>
      <w:r>
        <w:rPr>
          <w:spacing w:val="-10"/>
        </w:rPr>
        <w:t> </w:t>
      </w:r>
      <w:r>
        <w:rPr/>
        <w:t>now.</w:t>
      </w:r>
      <w:r>
        <w:rPr>
          <w:spacing w:val="-10"/>
        </w:rPr>
        <w:t> </w:t>
      </w:r>
      <w:r>
        <w:rPr/>
        <w:t>The</w:t>
      </w:r>
      <w:r>
        <w:rPr>
          <w:spacing w:val="-10"/>
        </w:rPr>
        <w:t> </w:t>
      </w:r>
      <w:r>
        <w:rPr/>
        <w:t>platform</w:t>
      </w:r>
      <w:r>
        <w:rPr>
          <w:spacing w:val="-10"/>
        </w:rPr>
        <w:t> </w:t>
      </w:r>
      <w:r>
        <w:rPr/>
        <w:t>value</w:t>
      </w:r>
      <w:r>
        <w:rPr>
          <w:spacing w:val="-10"/>
        </w:rPr>
        <w:t> </w:t>
      </w:r>
      <w:r>
        <w:rPr/>
        <w:t>add</w:t>
      </w:r>
      <w:r>
        <w:rPr>
          <w:spacing w:val="-10"/>
        </w:rPr>
        <w:t> </w:t>
      </w:r>
      <w:r>
        <w:rPr/>
        <w:t>must include lowering the migration pain for customers. By limiting the number of project managers now, you force platform engineers to take on project management work they would otherwise avoid. And the good ones will realize that if they create automation to support the migration (whether it’s detection of dependencies, compatibility-bridging libraries, or abstractions that allow them to change the internals without changing the client libraries), they won’t have to do so much of that tedious project management work. By saving themselves time, they will save their customers</w:t>
      </w:r>
      <w:r>
        <w:rPr>
          <w:spacing w:val="-1"/>
        </w:rPr>
        <w:t> </w:t>
      </w:r>
      <w:r>
        <w:rPr/>
        <w:t>time.</w:t>
      </w:r>
      <w:r>
        <w:rPr>
          <w:spacing w:val="-1"/>
        </w:rPr>
        <w:t> </w:t>
      </w:r>
      <w:r>
        <w:rPr/>
        <w:t>So,</w:t>
      </w:r>
      <w:r>
        <w:rPr>
          <w:spacing w:val="-1"/>
        </w:rPr>
        <w:t> </w:t>
      </w:r>
      <w:r>
        <w:rPr/>
        <w:t>limiting</w:t>
      </w:r>
      <w:r>
        <w:rPr>
          <w:spacing w:val="-1"/>
        </w:rPr>
        <w:t> </w:t>
      </w:r>
      <w:r>
        <w:rPr/>
        <w:t>project</w:t>
      </w:r>
      <w:r>
        <w:rPr>
          <w:spacing w:val="-1"/>
        </w:rPr>
        <w:t> </w:t>
      </w:r>
      <w:r>
        <w:rPr/>
        <w:t>managers</w:t>
      </w:r>
      <w:r>
        <w:rPr>
          <w:spacing w:val="-1"/>
        </w:rPr>
        <w:t> </w:t>
      </w:r>
      <w:r>
        <w:rPr/>
        <w:t>is</w:t>
      </w:r>
      <w:r>
        <w:rPr>
          <w:spacing w:val="-1"/>
        </w:rPr>
        <w:t> </w:t>
      </w:r>
      <w:r>
        <w:rPr/>
        <w:t>a</w:t>
      </w:r>
      <w:r>
        <w:rPr>
          <w:spacing w:val="-1"/>
        </w:rPr>
        <w:t> </w:t>
      </w:r>
      <w:r>
        <w:rPr/>
        <w:t>good</w:t>
      </w:r>
      <w:r>
        <w:rPr>
          <w:spacing w:val="-1"/>
        </w:rPr>
        <w:t> </w:t>
      </w:r>
      <w:r>
        <w:rPr/>
        <w:t>forcing</w:t>
      </w:r>
      <w:r>
        <w:rPr>
          <w:spacing w:val="-1"/>
        </w:rPr>
        <w:t> </w:t>
      </w:r>
      <w:r>
        <w:rPr/>
        <w:t>function—just make sure you’re giving engineers time to do this work.</w:t>
      </w:r>
    </w:p>
    <w:p>
      <w:pPr>
        <w:pStyle w:val="BodyText"/>
        <w:spacing w:after="0" w:line="362" w:lineRule="auto"/>
        <w:sectPr>
          <w:pgSz w:w="12240" w:h="15840"/>
          <w:pgMar w:top="1460" w:bottom="280" w:left="1440" w:right="1440"/>
        </w:sectPr>
      </w:pPr>
    </w:p>
    <w:p>
      <w:pPr>
        <w:pStyle w:val="Heading3"/>
        <w:spacing w:line="312" w:lineRule="auto" w:before="55"/>
        <w:ind w:right="455"/>
      </w:pPr>
      <w:bookmarkStart w:name="Accept That Your Team Will Spend More Ti" w:id="197"/>
      <w:bookmarkEnd w:id="197"/>
      <w:r>
        <w:rPr>
          <w:b w:val="0"/>
        </w:rPr>
      </w:r>
      <w:r>
        <w:rPr>
          <w:color w:val="3C3B49"/>
        </w:rPr>
        <w:t>Accept</w:t>
      </w:r>
      <w:r>
        <w:rPr>
          <w:color w:val="3C3B49"/>
          <w:spacing w:val="-15"/>
        </w:rPr>
        <w:t> </w:t>
      </w:r>
      <w:r>
        <w:rPr>
          <w:color w:val="3C3B49"/>
        </w:rPr>
        <w:t>That</w:t>
      </w:r>
      <w:r>
        <w:rPr>
          <w:color w:val="3C3B49"/>
          <w:spacing w:val="-15"/>
        </w:rPr>
        <w:t> </w:t>
      </w:r>
      <w:r>
        <w:rPr>
          <w:color w:val="3C3B49"/>
        </w:rPr>
        <w:t>Your</w:t>
      </w:r>
      <w:r>
        <w:rPr>
          <w:color w:val="3C3B49"/>
          <w:spacing w:val="-15"/>
        </w:rPr>
        <w:t> </w:t>
      </w:r>
      <w:r>
        <w:rPr>
          <w:color w:val="3C3B49"/>
        </w:rPr>
        <w:t>Team</w:t>
      </w:r>
      <w:r>
        <w:rPr>
          <w:color w:val="3C3B49"/>
          <w:spacing w:val="-15"/>
        </w:rPr>
        <w:t> </w:t>
      </w:r>
      <w:r>
        <w:rPr>
          <w:color w:val="3C3B49"/>
        </w:rPr>
        <w:t>Will</w:t>
      </w:r>
      <w:r>
        <w:rPr>
          <w:color w:val="3C3B49"/>
          <w:spacing w:val="-15"/>
        </w:rPr>
        <w:t> </w:t>
      </w:r>
      <w:r>
        <w:rPr>
          <w:color w:val="3C3B49"/>
        </w:rPr>
        <w:t>Spend</w:t>
      </w:r>
      <w:r>
        <w:rPr>
          <w:color w:val="3C3B49"/>
          <w:spacing w:val="-15"/>
        </w:rPr>
        <w:t> </w:t>
      </w:r>
      <w:r>
        <w:rPr>
          <w:color w:val="3C3B49"/>
        </w:rPr>
        <w:t>More</w:t>
      </w:r>
      <w:r>
        <w:rPr>
          <w:color w:val="3C3B49"/>
          <w:spacing w:val="-15"/>
        </w:rPr>
        <w:t> </w:t>
      </w:r>
      <w:r>
        <w:rPr>
          <w:color w:val="3C3B49"/>
        </w:rPr>
        <w:t>Time Talking to Customers and Less Time Writing </w:t>
      </w:r>
      <w:r>
        <w:rPr>
          <w:color w:val="3C3B49"/>
          <w:spacing w:val="-4"/>
        </w:rPr>
        <w:t>Code</w:t>
      </w:r>
    </w:p>
    <w:p>
      <w:pPr>
        <w:pStyle w:val="BodyText"/>
        <w:spacing w:line="362" w:lineRule="auto" w:before="374"/>
        <w:ind w:left="99"/>
      </w:pPr>
      <w:bookmarkStart w:name="_bookmark139" w:id="198"/>
      <w:bookmarkEnd w:id="198"/>
      <w:r>
        <w:rPr/>
      </w:r>
      <w:r>
        <w:rPr/>
        <w:t>There’s no way to shortcut the product mindset transition for your engineering team. As we explained earlier, you can’t just add a product manager or a customer advisory board meeting once a quarter and call it a day.</w:t>
      </w:r>
      <w:r>
        <w:rPr>
          <w:spacing w:val="-2"/>
        </w:rPr>
        <w:t> </w:t>
      </w:r>
      <w:r>
        <w:rPr/>
        <w:t>The</w:t>
      </w:r>
      <w:r>
        <w:rPr>
          <w:spacing w:val="-2"/>
        </w:rPr>
        <w:t> </w:t>
      </w:r>
      <w:r>
        <w:rPr/>
        <w:t>team</w:t>
      </w:r>
      <w:r>
        <w:rPr>
          <w:spacing w:val="-2"/>
        </w:rPr>
        <w:t> </w:t>
      </w:r>
      <w:r>
        <w:rPr/>
        <w:t>needs</w:t>
      </w:r>
      <w:r>
        <w:rPr>
          <w:spacing w:val="-2"/>
        </w:rPr>
        <w:t> </w:t>
      </w:r>
      <w:r>
        <w:rPr/>
        <w:t>to</w:t>
      </w:r>
      <w:r>
        <w:rPr>
          <w:spacing w:val="-2"/>
        </w:rPr>
        <w:t> </w:t>
      </w:r>
      <w:r>
        <w:rPr/>
        <w:t>spend</w:t>
      </w:r>
      <w:r>
        <w:rPr>
          <w:spacing w:val="-2"/>
        </w:rPr>
        <w:t> </w:t>
      </w:r>
      <w:r>
        <w:rPr/>
        <w:t>more</w:t>
      </w:r>
      <w:r>
        <w:rPr>
          <w:spacing w:val="-2"/>
        </w:rPr>
        <w:t> </w:t>
      </w:r>
      <w:r>
        <w:rPr/>
        <w:t>time</w:t>
      </w:r>
      <w:r>
        <w:rPr>
          <w:spacing w:val="-2"/>
        </w:rPr>
        <w:t> </w:t>
      </w:r>
      <w:r>
        <w:rPr/>
        <w:t>with</w:t>
      </w:r>
      <w:r>
        <w:rPr>
          <w:spacing w:val="-2"/>
        </w:rPr>
        <w:t> </w:t>
      </w:r>
      <w:r>
        <w:rPr/>
        <w:t>the</w:t>
      </w:r>
      <w:r>
        <w:rPr>
          <w:spacing w:val="-2"/>
        </w:rPr>
        <w:t> </w:t>
      </w:r>
      <w:r>
        <w:rPr/>
        <w:t>customers,</w:t>
      </w:r>
      <w:r>
        <w:rPr>
          <w:spacing w:val="-2"/>
        </w:rPr>
        <w:t> </w:t>
      </w:r>
      <w:r>
        <w:rPr/>
        <w:t>and</w:t>
      </w:r>
      <w:r>
        <w:rPr>
          <w:spacing w:val="-2"/>
        </w:rPr>
        <w:t> </w:t>
      </w:r>
      <w:r>
        <w:rPr/>
        <w:t>more</w:t>
      </w:r>
      <w:r>
        <w:rPr>
          <w:spacing w:val="-2"/>
        </w:rPr>
        <w:t> </w:t>
      </w:r>
      <w:r>
        <w:rPr/>
        <w:t>time strategically planning for how to address holistic concerns, rather than just triaging</w:t>
      </w:r>
      <w:r>
        <w:rPr>
          <w:spacing w:val="-5"/>
        </w:rPr>
        <w:t> </w:t>
      </w:r>
      <w:r>
        <w:rPr/>
        <w:t>the</w:t>
      </w:r>
      <w:r>
        <w:rPr>
          <w:spacing w:val="-5"/>
        </w:rPr>
        <w:t> </w:t>
      </w:r>
      <w:r>
        <w:rPr/>
        <w:t>latest</w:t>
      </w:r>
      <w:r>
        <w:rPr>
          <w:spacing w:val="-5"/>
        </w:rPr>
        <w:t> </w:t>
      </w:r>
      <w:r>
        <w:rPr/>
        <w:t>set</w:t>
      </w:r>
      <w:r>
        <w:rPr>
          <w:spacing w:val="-5"/>
        </w:rPr>
        <w:t> </w:t>
      </w:r>
      <w:r>
        <w:rPr/>
        <w:t>of</w:t>
      </w:r>
      <w:r>
        <w:rPr>
          <w:spacing w:val="-5"/>
        </w:rPr>
        <w:t> </w:t>
      </w:r>
      <w:r>
        <w:rPr/>
        <w:t>customer</w:t>
      </w:r>
      <w:r>
        <w:rPr>
          <w:spacing w:val="-5"/>
        </w:rPr>
        <w:t> </w:t>
      </w:r>
      <w:r>
        <w:rPr/>
        <w:t>complaints.</w:t>
      </w:r>
      <w:r>
        <w:rPr>
          <w:spacing w:val="-5"/>
        </w:rPr>
        <w:t> </w:t>
      </w:r>
      <w:r>
        <w:rPr/>
        <w:t>There</w:t>
      </w:r>
      <w:r>
        <w:rPr>
          <w:spacing w:val="-5"/>
        </w:rPr>
        <w:t> </w:t>
      </w:r>
      <w:r>
        <w:rPr/>
        <w:t>will</w:t>
      </w:r>
      <w:r>
        <w:rPr>
          <w:spacing w:val="-5"/>
        </w:rPr>
        <w:t> </w:t>
      </w:r>
      <w:r>
        <w:rPr/>
        <w:t>be</w:t>
      </w:r>
      <w:r>
        <w:rPr>
          <w:spacing w:val="-5"/>
        </w:rPr>
        <w:t> </w:t>
      </w:r>
      <w:r>
        <w:rPr/>
        <w:t>an</w:t>
      </w:r>
      <w:r>
        <w:rPr>
          <w:spacing w:val="-5"/>
        </w:rPr>
        <w:t> </w:t>
      </w:r>
      <w:r>
        <w:rPr/>
        <w:t>up-front</w:t>
      </w:r>
      <w:r>
        <w:rPr>
          <w:spacing w:val="-5"/>
        </w:rPr>
        <w:t> </w:t>
      </w:r>
      <w:r>
        <w:rPr/>
        <w:t>cost as you change the way people work. They may complete fewer tickets or experience slowdowns in other process-oriented measures of productivity, and the pace of work might look slower than it did when they were just churning</w:t>
      </w:r>
      <w:r>
        <w:rPr>
          <w:spacing w:val="-10"/>
        </w:rPr>
        <w:t> </w:t>
      </w:r>
      <w:r>
        <w:rPr/>
        <w:t>through</w:t>
      </w:r>
      <w:r>
        <w:rPr>
          <w:spacing w:val="-10"/>
        </w:rPr>
        <w:t> </w:t>
      </w:r>
      <w:r>
        <w:rPr/>
        <w:t>a</w:t>
      </w:r>
      <w:r>
        <w:rPr>
          <w:spacing w:val="-10"/>
        </w:rPr>
        <w:t> </w:t>
      </w:r>
      <w:r>
        <w:rPr/>
        <w:t>never-ending</w:t>
      </w:r>
      <w:r>
        <w:rPr>
          <w:spacing w:val="-10"/>
        </w:rPr>
        <w:t> </w:t>
      </w:r>
      <w:r>
        <w:rPr/>
        <w:t>backlog</w:t>
      </w:r>
      <w:r>
        <w:rPr>
          <w:spacing w:val="-10"/>
        </w:rPr>
        <w:t> </w:t>
      </w:r>
      <w:r>
        <w:rPr/>
        <w:t>of</w:t>
      </w:r>
      <w:r>
        <w:rPr>
          <w:spacing w:val="-10"/>
        </w:rPr>
        <w:t> </w:t>
      </w:r>
      <w:r>
        <w:rPr/>
        <w:t>tickets.</w:t>
      </w:r>
      <w:r>
        <w:rPr>
          <w:spacing w:val="-10"/>
        </w:rPr>
        <w:t> </w:t>
      </w:r>
      <w:r>
        <w:rPr/>
        <w:t>But</w:t>
      </w:r>
      <w:r>
        <w:rPr>
          <w:spacing w:val="-10"/>
        </w:rPr>
        <w:t> </w:t>
      </w:r>
      <w:r>
        <w:rPr/>
        <w:t>over</w:t>
      </w:r>
      <w:r>
        <w:rPr>
          <w:spacing w:val="-10"/>
        </w:rPr>
        <w:t> </w:t>
      </w:r>
      <w:r>
        <w:rPr/>
        <w:t>time,</w:t>
      </w:r>
      <w:r>
        <w:rPr>
          <w:spacing w:val="-10"/>
        </w:rPr>
        <w:t> </w:t>
      </w:r>
      <w:r>
        <w:rPr/>
        <w:t>the</w:t>
      </w:r>
      <w:r>
        <w:rPr>
          <w:spacing w:val="-10"/>
        </w:rPr>
        <w:t> </w:t>
      </w:r>
      <w:r>
        <w:rPr/>
        <w:t>work produced should be better, as measured by customer surveys, adoption, migration timelines, and, eventually, engineering productivity.</w:t>
      </w:r>
    </w:p>
    <w:p>
      <w:pPr>
        <w:pStyle w:val="BodyText"/>
        <w:spacing w:before="119"/>
      </w:pPr>
    </w:p>
    <w:p>
      <w:pPr>
        <w:pStyle w:val="Heading3"/>
      </w:pPr>
      <w:bookmarkStart w:name="Do the Necessary Restructuring" w:id="199"/>
      <w:bookmarkEnd w:id="199"/>
      <w:r>
        <w:rPr>
          <w:b w:val="0"/>
        </w:rPr>
      </w:r>
      <w:r>
        <w:rPr>
          <w:color w:val="3C3B49"/>
        </w:rPr>
        <w:t>Do</w:t>
      </w:r>
      <w:r>
        <w:rPr>
          <w:color w:val="3C3B49"/>
          <w:spacing w:val="-6"/>
        </w:rPr>
        <w:t> </w:t>
      </w:r>
      <w:r>
        <w:rPr>
          <w:color w:val="3C3B49"/>
        </w:rPr>
        <w:t>the</w:t>
      </w:r>
      <w:r>
        <w:rPr>
          <w:color w:val="3C3B49"/>
          <w:spacing w:val="-3"/>
        </w:rPr>
        <w:t> </w:t>
      </w:r>
      <w:r>
        <w:rPr>
          <w:color w:val="3C3B49"/>
        </w:rPr>
        <w:t>Necessary</w:t>
      </w:r>
      <w:r>
        <w:rPr>
          <w:color w:val="3C3B49"/>
          <w:spacing w:val="-3"/>
        </w:rPr>
        <w:t> </w:t>
      </w:r>
      <w:r>
        <w:rPr>
          <w:color w:val="3C3B49"/>
          <w:spacing w:val="-2"/>
        </w:rPr>
        <w:t>Restructuring</w:t>
      </w:r>
    </w:p>
    <w:p>
      <w:pPr>
        <w:pStyle w:val="BodyText"/>
        <w:spacing w:before="40"/>
        <w:rPr>
          <w:b/>
          <w:sz w:val="42"/>
        </w:rPr>
      </w:pPr>
    </w:p>
    <w:p>
      <w:pPr>
        <w:pStyle w:val="BodyText"/>
        <w:spacing w:line="362" w:lineRule="auto"/>
        <w:ind w:left="99" w:right="150"/>
      </w:pPr>
      <w:bookmarkStart w:name="_bookmark140" w:id="200"/>
      <w:bookmarkEnd w:id="200"/>
      <w:r>
        <w:rPr/>
      </w:r>
      <w:r>
        <w:rPr/>
        <w:t>With all of the changes we’re proposing, inevitably some folks in your organization</w:t>
      </w:r>
      <w:r>
        <w:rPr>
          <w:spacing w:val="-8"/>
        </w:rPr>
        <w:t> </w:t>
      </w:r>
      <w:r>
        <w:rPr/>
        <w:t>will</w:t>
      </w:r>
      <w:r>
        <w:rPr>
          <w:spacing w:val="-8"/>
        </w:rPr>
        <w:t> </w:t>
      </w:r>
      <w:r>
        <w:rPr/>
        <w:t>fail</w:t>
      </w:r>
      <w:r>
        <w:rPr>
          <w:spacing w:val="-8"/>
        </w:rPr>
        <w:t> </w:t>
      </w:r>
      <w:r>
        <w:rPr/>
        <w:t>to</w:t>
      </w:r>
      <w:r>
        <w:rPr>
          <w:spacing w:val="-8"/>
        </w:rPr>
        <w:t> </w:t>
      </w:r>
      <w:r>
        <w:rPr/>
        <w:t>make</w:t>
      </w:r>
      <w:r>
        <w:rPr>
          <w:spacing w:val="-8"/>
        </w:rPr>
        <w:t> </w:t>
      </w:r>
      <w:r>
        <w:rPr/>
        <w:t>the</w:t>
      </w:r>
      <w:r>
        <w:rPr>
          <w:spacing w:val="-8"/>
        </w:rPr>
        <w:t> </w:t>
      </w:r>
      <w:r>
        <w:rPr/>
        <w:t>jump</w:t>
      </w:r>
      <w:r>
        <w:rPr>
          <w:spacing w:val="-8"/>
        </w:rPr>
        <w:t> </w:t>
      </w:r>
      <w:r>
        <w:rPr/>
        <w:t>from</w:t>
      </w:r>
      <w:r>
        <w:rPr>
          <w:spacing w:val="-8"/>
        </w:rPr>
        <w:t> </w:t>
      </w:r>
      <w:r>
        <w:rPr/>
        <w:t>the</w:t>
      </w:r>
      <w:r>
        <w:rPr>
          <w:spacing w:val="-8"/>
        </w:rPr>
        <w:t> </w:t>
      </w:r>
      <w:r>
        <w:rPr/>
        <w:t>past</w:t>
      </w:r>
      <w:r>
        <w:rPr>
          <w:spacing w:val="-8"/>
        </w:rPr>
        <w:t> </w:t>
      </w:r>
      <w:r>
        <w:rPr/>
        <w:t>ways</w:t>
      </w:r>
      <w:r>
        <w:rPr>
          <w:spacing w:val="-8"/>
        </w:rPr>
        <w:t> </w:t>
      </w:r>
      <w:r>
        <w:rPr/>
        <w:t>of</w:t>
      </w:r>
      <w:r>
        <w:rPr>
          <w:spacing w:val="-8"/>
        </w:rPr>
        <w:t> </w:t>
      </w:r>
      <w:r>
        <w:rPr/>
        <w:t>working</w:t>
      </w:r>
      <w:r>
        <w:rPr>
          <w:spacing w:val="-8"/>
        </w:rPr>
        <w:t> </w:t>
      </w:r>
      <w:r>
        <w:rPr/>
        <w:t>to</w:t>
      </w:r>
      <w:r>
        <w:rPr>
          <w:spacing w:val="-8"/>
        </w:rPr>
        <w:t> </w:t>
      </w:r>
      <w:r>
        <w:rPr/>
        <w:t>the new culture and processes. Leaders, including senior individual contributors, who don’t get on board with the changes can sink the transition, and you may need to replace these leaders to support the new</w:t>
      </w:r>
    </w:p>
    <w:p>
      <w:pPr>
        <w:pStyle w:val="BodyText"/>
        <w:spacing w:after="0" w:line="362" w:lineRule="auto"/>
        <w:sectPr>
          <w:pgSz w:w="12240" w:h="15840"/>
          <w:pgMar w:top="1440" w:bottom="280" w:left="1440" w:right="1440"/>
        </w:sectPr>
      </w:pPr>
    </w:p>
    <w:p>
      <w:pPr>
        <w:pStyle w:val="BodyText"/>
        <w:spacing w:line="362" w:lineRule="auto" w:before="57"/>
        <w:ind w:left="99"/>
      </w:pPr>
      <w:r>
        <w:rPr/>
        <w:t>culture.</w:t>
      </w:r>
      <w:r>
        <w:rPr>
          <w:spacing w:val="-8"/>
        </w:rPr>
        <w:t> </w:t>
      </w:r>
      <w:r>
        <w:rPr/>
        <w:t>Don’t</w:t>
      </w:r>
      <w:r>
        <w:rPr>
          <w:spacing w:val="-8"/>
        </w:rPr>
        <w:t> </w:t>
      </w:r>
      <w:r>
        <w:rPr/>
        <w:t>be</w:t>
      </w:r>
      <w:r>
        <w:rPr>
          <w:spacing w:val="-8"/>
        </w:rPr>
        <w:t> </w:t>
      </w:r>
      <w:r>
        <w:rPr/>
        <w:t>afraid</w:t>
      </w:r>
      <w:r>
        <w:rPr>
          <w:spacing w:val="-8"/>
        </w:rPr>
        <w:t> </w:t>
      </w:r>
      <w:r>
        <w:rPr/>
        <w:t>to</w:t>
      </w:r>
      <w:r>
        <w:rPr>
          <w:spacing w:val="-8"/>
        </w:rPr>
        <w:t> </w:t>
      </w:r>
      <w:r>
        <w:rPr/>
        <w:t>restructure</w:t>
      </w:r>
      <w:r>
        <w:rPr>
          <w:spacing w:val="-8"/>
        </w:rPr>
        <w:t> </w:t>
      </w:r>
      <w:r>
        <w:rPr/>
        <w:t>as</w:t>
      </w:r>
      <w:r>
        <w:rPr>
          <w:spacing w:val="-8"/>
        </w:rPr>
        <w:t> </w:t>
      </w:r>
      <w:r>
        <w:rPr/>
        <w:t>needed</w:t>
      </w:r>
      <w:r>
        <w:rPr>
          <w:spacing w:val="-8"/>
        </w:rPr>
        <w:t> </w:t>
      </w:r>
      <w:r>
        <w:rPr/>
        <w:t>to</w:t>
      </w:r>
      <w:r>
        <w:rPr>
          <w:spacing w:val="-8"/>
        </w:rPr>
        <w:t> </w:t>
      </w:r>
      <w:r>
        <w:rPr/>
        <w:t>set</w:t>
      </w:r>
      <w:r>
        <w:rPr>
          <w:spacing w:val="-8"/>
        </w:rPr>
        <w:t> </w:t>
      </w:r>
      <w:r>
        <w:rPr/>
        <w:t>your</w:t>
      </w:r>
      <w:r>
        <w:rPr>
          <w:spacing w:val="-8"/>
        </w:rPr>
        <w:t> </w:t>
      </w:r>
      <w:r>
        <w:rPr/>
        <w:t>team</w:t>
      </w:r>
      <w:r>
        <w:rPr>
          <w:spacing w:val="-8"/>
        </w:rPr>
        <w:t> </w:t>
      </w:r>
      <w:r>
        <w:rPr/>
        <w:t>up</w:t>
      </w:r>
      <w:r>
        <w:rPr>
          <w:spacing w:val="-8"/>
        </w:rPr>
        <w:t> </w:t>
      </w:r>
      <w:r>
        <w:rPr/>
        <w:t>for </w:t>
      </w:r>
      <w:r>
        <w:rPr>
          <w:spacing w:val="-2"/>
        </w:rPr>
        <w:t>success.</w:t>
      </w:r>
    </w:p>
    <w:p>
      <w:pPr>
        <w:pStyle w:val="BodyText"/>
        <w:spacing w:before="111"/>
      </w:pPr>
    </w:p>
    <w:p>
      <w:pPr>
        <w:pStyle w:val="Heading3"/>
      </w:pPr>
      <w:bookmarkStart w:name="Keep It Fun!" w:id="201"/>
      <w:bookmarkEnd w:id="201"/>
      <w:r>
        <w:rPr>
          <w:b w:val="0"/>
        </w:rPr>
      </w:r>
      <w:r>
        <w:rPr>
          <w:color w:val="3C3B49"/>
        </w:rPr>
        <w:t>Keep</w:t>
      </w:r>
      <w:r>
        <w:rPr>
          <w:color w:val="3C3B49"/>
          <w:spacing w:val="-4"/>
        </w:rPr>
        <w:t> </w:t>
      </w:r>
      <w:r>
        <w:rPr>
          <w:color w:val="3C3B49"/>
        </w:rPr>
        <w:t>It</w:t>
      </w:r>
      <w:r>
        <w:rPr>
          <w:color w:val="3C3B49"/>
          <w:spacing w:val="-2"/>
        </w:rPr>
        <w:t> </w:t>
      </w:r>
      <w:r>
        <w:rPr>
          <w:color w:val="3C3B49"/>
          <w:spacing w:val="-4"/>
        </w:rPr>
        <w:t>Fun!</w:t>
      </w:r>
    </w:p>
    <w:p>
      <w:pPr>
        <w:pStyle w:val="BodyText"/>
        <w:spacing w:before="40"/>
        <w:rPr>
          <w:b/>
          <w:sz w:val="42"/>
        </w:rPr>
      </w:pPr>
    </w:p>
    <w:p>
      <w:pPr>
        <w:pStyle w:val="BodyText"/>
        <w:spacing w:line="362" w:lineRule="auto" w:before="1"/>
        <w:ind w:left="99" w:right="100"/>
      </w:pPr>
      <w:bookmarkStart w:name="_bookmark141" w:id="202"/>
      <w:bookmarkEnd w:id="202"/>
      <w:r>
        <w:rPr/>
      </w:r>
      <w:r>
        <w:rPr/>
        <w:t>By the time companies go through this transition, there’s often a deeply ingrained us-versus-them mentality between the infrastructure organization and the other application engineering teams. It never feels good to have an antagonistic relationship with your users and colleagues. So, while this transition is going to be tricky, why not try and make it fun too? Get feedback from your users about what they love about the product. Share kudos as they come in and take the time to celebrate improvements in your customer satisfaction metrics. Make sure your teams are part of the celebrations when their work enables an application team to do something they</w:t>
      </w:r>
      <w:r>
        <w:rPr>
          <w:spacing w:val="-8"/>
        </w:rPr>
        <w:t> </w:t>
      </w:r>
      <w:r>
        <w:rPr/>
        <w:t>couldn’t</w:t>
      </w:r>
      <w:r>
        <w:rPr>
          <w:spacing w:val="-8"/>
        </w:rPr>
        <w:t> </w:t>
      </w:r>
      <w:r>
        <w:rPr/>
        <w:t>do</w:t>
      </w:r>
      <w:r>
        <w:rPr>
          <w:spacing w:val="-8"/>
        </w:rPr>
        <w:t> </w:t>
      </w:r>
      <w:r>
        <w:rPr/>
        <w:t>before.</w:t>
      </w:r>
      <w:r>
        <w:rPr>
          <w:spacing w:val="-8"/>
        </w:rPr>
        <w:t> </w:t>
      </w:r>
      <w:r>
        <w:rPr/>
        <w:t>This</w:t>
      </w:r>
      <w:r>
        <w:rPr>
          <w:spacing w:val="-8"/>
        </w:rPr>
        <w:t> </w:t>
      </w:r>
      <w:r>
        <w:rPr/>
        <w:t>is</w:t>
      </w:r>
      <w:r>
        <w:rPr>
          <w:spacing w:val="-8"/>
        </w:rPr>
        <w:t> </w:t>
      </w:r>
      <w:r>
        <w:rPr/>
        <w:t>an</w:t>
      </w:r>
      <w:r>
        <w:rPr>
          <w:spacing w:val="-8"/>
        </w:rPr>
        <w:t> </w:t>
      </w:r>
      <w:r>
        <w:rPr/>
        <w:t>exciting</w:t>
      </w:r>
      <w:r>
        <w:rPr>
          <w:spacing w:val="-8"/>
        </w:rPr>
        <w:t> </w:t>
      </w:r>
      <w:r>
        <w:rPr/>
        <w:t>opportunity:</w:t>
      </w:r>
      <w:r>
        <w:rPr>
          <w:spacing w:val="-8"/>
        </w:rPr>
        <w:t> </w:t>
      </w:r>
      <w:r>
        <w:rPr/>
        <w:t>a</w:t>
      </w:r>
      <w:r>
        <w:rPr>
          <w:spacing w:val="-8"/>
        </w:rPr>
        <w:t> </w:t>
      </w:r>
      <w:r>
        <w:rPr/>
        <w:t>chance</w:t>
      </w:r>
      <w:r>
        <w:rPr>
          <w:spacing w:val="-8"/>
        </w:rPr>
        <w:t> </w:t>
      </w:r>
      <w:r>
        <w:rPr/>
        <w:t>to</w:t>
      </w:r>
      <w:r>
        <w:rPr>
          <w:spacing w:val="-8"/>
        </w:rPr>
        <w:t> </w:t>
      </w:r>
      <w:r>
        <w:rPr/>
        <w:t>learn,</w:t>
      </w:r>
      <w:r>
        <w:rPr>
          <w:spacing w:val="-8"/>
        </w:rPr>
        <w:t> </w:t>
      </w:r>
      <w:r>
        <w:rPr/>
        <w:t>to modernize your approaches to work, and to create a more positive culture.</w:t>
      </w:r>
    </w:p>
    <w:p>
      <w:pPr>
        <w:pStyle w:val="BodyText"/>
        <w:spacing w:line="362" w:lineRule="auto" w:before="8"/>
        <w:ind w:left="99"/>
      </w:pPr>
      <w:r>
        <w:rPr/>
        <w:t>Leading</w:t>
      </w:r>
      <w:r>
        <w:rPr>
          <w:spacing w:val="-8"/>
        </w:rPr>
        <w:t> </w:t>
      </w:r>
      <w:r>
        <w:rPr/>
        <w:t>with</w:t>
      </w:r>
      <w:r>
        <w:rPr>
          <w:spacing w:val="-8"/>
        </w:rPr>
        <w:t> </w:t>
      </w:r>
      <w:r>
        <w:rPr/>
        <w:t>a</w:t>
      </w:r>
      <w:r>
        <w:rPr>
          <w:spacing w:val="-8"/>
        </w:rPr>
        <w:t> </w:t>
      </w:r>
      <w:r>
        <w:rPr/>
        <w:t>positive</w:t>
      </w:r>
      <w:r>
        <w:rPr>
          <w:spacing w:val="-8"/>
        </w:rPr>
        <w:t> </w:t>
      </w:r>
      <w:r>
        <w:rPr/>
        <w:t>attitude</w:t>
      </w:r>
      <w:r>
        <w:rPr>
          <w:spacing w:val="-8"/>
        </w:rPr>
        <w:t> </w:t>
      </w:r>
      <w:r>
        <w:rPr/>
        <w:t>will</w:t>
      </w:r>
      <w:r>
        <w:rPr>
          <w:spacing w:val="-8"/>
        </w:rPr>
        <w:t> </w:t>
      </w:r>
      <w:r>
        <w:rPr/>
        <w:t>make</w:t>
      </w:r>
      <w:r>
        <w:rPr>
          <w:spacing w:val="-8"/>
        </w:rPr>
        <w:t> </w:t>
      </w:r>
      <w:r>
        <w:rPr/>
        <w:t>all</w:t>
      </w:r>
      <w:r>
        <w:rPr>
          <w:spacing w:val="-8"/>
        </w:rPr>
        <w:t> </w:t>
      </w:r>
      <w:r>
        <w:rPr/>
        <w:t>the</w:t>
      </w:r>
      <w:r>
        <w:rPr>
          <w:spacing w:val="-8"/>
        </w:rPr>
        <w:t> </w:t>
      </w:r>
      <w:r>
        <w:rPr/>
        <w:t>difference</w:t>
      </w:r>
      <w:r>
        <w:rPr>
          <w:spacing w:val="-8"/>
        </w:rPr>
        <w:t> </w:t>
      </w:r>
      <w:r>
        <w:rPr/>
        <w:t>in</w:t>
      </w:r>
      <w:r>
        <w:rPr>
          <w:spacing w:val="-8"/>
        </w:rPr>
        <w:t> </w:t>
      </w:r>
      <w:r>
        <w:rPr/>
        <w:t>how</w:t>
      </w:r>
      <w:r>
        <w:rPr>
          <w:spacing w:val="-8"/>
        </w:rPr>
        <w:t> </w:t>
      </w:r>
      <w:r>
        <w:rPr/>
        <w:t>fun</w:t>
      </w:r>
      <w:r>
        <w:rPr>
          <w:spacing w:val="-8"/>
        </w:rPr>
        <w:t> </w:t>
      </w:r>
      <w:r>
        <w:rPr/>
        <w:t>it</w:t>
      </w:r>
      <w:r>
        <w:rPr>
          <w:spacing w:val="-8"/>
        </w:rPr>
        <w:t> </w:t>
      </w:r>
      <w:r>
        <w:rPr/>
        <w:t>is for everyone.</w:t>
      </w:r>
    </w:p>
    <w:p>
      <w:pPr>
        <w:pStyle w:val="BodyText"/>
        <w:spacing w:before="14"/>
      </w:pPr>
    </w:p>
    <w:p>
      <w:pPr>
        <w:pStyle w:val="BodyText"/>
        <w:spacing w:line="362" w:lineRule="auto"/>
        <w:ind w:left="99" w:right="128"/>
      </w:pPr>
      <w:r>
        <w:rPr/>
        <w:t>In many ways, this cultural shift echoes the changes that happened during the DevOps/SRE transformation. Engineers in SRE/DevOps organizations do not build code that they carelessly throw over the wall to an operations team.</w:t>
      </w:r>
      <w:r>
        <w:rPr>
          <w:spacing w:val="-13"/>
        </w:rPr>
        <w:t> </w:t>
      </w:r>
      <w:r>
        <w:rPr/>
        <w:t>In</w:t>
      </w:r>
      <w:r>
        <w:rPr>
          <w:spacing w:val="-13"/>
        </w:rPr>
        <w:t> </w:t>
      </w:r>
      <w:r>
        <w:rPr/>
        <w:t>the</w:t>
      </w:r>
      <w:r>
        <w:rPr>
          <w:spacing w:val="-13"/>
        </w:rPr>
        <w:t> </w:t>
      </w:r>
      <w:r>
        <w:rPr/>
        <w:t>same</w:t>
      </w:r>
      <w:r>
        <w:rPr>
          <w:spacing w:val="-13"/>
        </w:rPr>
        <w:t> </w:t>
      </w:r>
      <w:r>
        <w:rPr/>
        <w:t>way,</w:t>
      </w:r>
      <w:r>
        <w:rPr>
          <w:spacing w:val="-13"/>
        </w:rPr>
        <w:t> </w:t>
      </w:r>
      <w:r>
        <w:rPr/>
        <w:t>engineers</w:t>
      </w:r>
      <w:r>
        <w:rPr>
          <w:spacing w:val="-13"/>
        </w:rPr>
        <w:t> </w:t>
      </w:r>
      <w:r>
        <w:rPr/>
        <w:t>in</w:t>
      </w:r>
      <w:r>
        <w:rPr>
          <w:spacing w:val="-13"/>
        </w:rPr>
        <w:t> </w:t>
      </w:r>
      <w:r>
        <w:rPr/>
        <w:t>a</w:t>
      </w:r>
      <w:r>
        <w:rPr>
          <w:spacing w:val="-13"/>
        </w:rPr>
        <w:t> </w:t>
      </w:r>
      <w:r>
        <w:rPr/>
        <w:t>product-focused</w:t>
      </w:r>
      <w:r>
        <w:rPr>
          <w:spacing w:val="-13"/>
        </w:rPr>
        <w:t> </w:t>
      </w:r>
      <w:r>
        <w:rPr/>
        <w:t>platform</w:t>
      </w:r>
      <w:r>
        <w:rPr>
          <w:spacing w:val="-13"/>
        </w:rPr>
        <w:t> </w:t>
      </w:r>
      <w:r>
        <w:rPr/>
        <w:t>organization do not build infrastructure without considering its users. These transformations ask more of the engineering teams, but they deliver higher-</w:t>
      </w:r>
    </w:p>
    <w:p>
      <w:pPr>
        <w:pStyle w:val="BodyText"/>
        <w:spacing w:after="0" w:line="362" w:lineRule="auto"/>
        <w:sectPr>
          <w:pgSz w:w="12240" w:h="15840"/>
          <w:pgMar w:top="1460" w:bottom="280" w:left="1440" w:right="1440"/>
        </w:sectPr>
      </w:pPr>
    </w:p>
    <w:p>
      <w:pPr>
        <w:pStyle w:val="BodyText"/>
        <w:spacing w:line="362" w:lineRule="auto" w:before="57"/>
        <w:ind w:left="99"/>
      </w:pPr>
      <w:r>
        <w:rPr/>
        <w:t>quality</w:t>
      </w:r>
      <w:r>
        <w:rPr>
          <w:spacing w:val="-10"/>
        </w:rPr>
        <w:t> </w:t>
      </w:r>
      <w:r>
        <w:rPr/>
        <w:t>outcomes</w:t>
      </w:r>
      <w:r>
        <w:rPr>
          <w:spacing w:val="-10"/>
        </w:rPr>
        <w:t> </w:t>
      </w:r>
      <w:r>
        <w:rPr/>
        <w:t>as</w:t>
      </w:r>
      <w:r>
        <w:rPr>
          <w:spacing w:val="-10"/>
        </w:rPr>
        <w:t> </w:t>
      </w:r>
      <w:r>
        <w:rPr/>
        <w:t>a</w:t>
      </w:r>
      <w:r>
        <w:rPr>
          <w:spacing w:val="-10"/>
        </w:rPr>
        <w:t> </w:t>
      </w:r>
      <w:r>
        <w:rPr/>
        <w:t>result.</w:t>
      </w:r>
      <w:r>
        <w:rPr>
          <w:spacing w:val="-10"/>
        </w:rPr>
        <w:t> </w:t>
      </w:r>
      <w:r>
        <w:rPr/>
        <w:t>It’s</w:t>
      </w:r>
      <w:r>
        <w:rPr>
          <w:spacing w:val="-10"/>
        </w:rPr>
        <w:t> </w:t>
      </w:r>
      <w:r>
        <w:rPr/>
        <w:t>expensive</w:t>
      </w:r>
      <w:r>
        <w:rPr>
          <w:spacing w:val="-10"/>
        </w:rPr>
        <w:t> </w:t>
      </w:r>
      <w:r>
        <w:rPr/>
        <w:t>and</w:t>
      </w:r>
      <w:r>
        <w:rPr>
          <w:spacing w:val="-10"/>
        </w:rPr>
        <w:t> </w:t>
      </w:r>
      <w:r>
        <w:rPr/>
        <w:t>takes</w:t>
      </w:r>
      <w:r>
        <w:rPr>
          <w:spacing w:val="-10"/>
        </w:rPr>
        <w:t> </w:t>
      </w:r>
      <w:r>
        <w:rPr/>
        <w:t>time,</w:t>
      </w:r>
      <w:r>
        <w:rPr>
          <w:spacing w:val="-10"/>
        </w:rPr>
        <w:t> </w:t>
      </w:r>
      <w:r>
        <w:rPr/>
        <w:t>but</w:t>
      </w:r>
      <w:r>
        <w:rPr>
          <w:spacing w:val="-10"/>
        </w:rPr>
        <w:t> </w:t>
      </w:r>
      <w:r>
        <w:rPr/>
        <w:t>we</w:t>
      </w:r>
      <w:r>
        <w:rPr>
          <w:spacing w:val="-10"/>
        </w:rPr>
        <w:t> </w:t>
      </w:r>
      <w:r>
        <w:rPr/>
        <w:t>promise you, it’s worth </w:t>
      </w:r>
      <w:bookmarkStart w:name="_bookmark142" w:id="203"/>
      <w:bookmarkEnd w:id="203"/>
      <w:r>
        <w:rPr/>
        <w:t>it.</w:t>
      </w:r>
    </w:p>
    <w:p>
      <w:pPr>
        <w:pStyle w:val="BodyText"/>
        <w:spacing w:before="133"/>
      </w:pPr>
    </w:p>
    <w:p>
      <w:pPr>
        <w:pStyle w:val="Heading2"/>
      </w:pPr>
      <w:bookmarkStart w:name="Wrapping Up" w:id="204"/>
      <w:bookmarkEnd w:id="204"/>
      <w:r>
        <w:rPr/>
      </w:r>
      <w:r>
        <w:rPr>
          <w:color w:val="3C3B49"/>
        </w:rPr>
        <w:t>Wrapping</w:t>
      </w:r>
      <w:r>
        <w:rPr>
          <w:color w:val="3C3B49"/>
          <w:spacing w:val="-6"/>
        </w:rPr>
        <w:t> </w:t>
      </w:r>
      <w:r>
        <w:rPr>
          <w:color w:val="3C3B49"/>
          <w:spacing w:val="-5"/>
        </w:rPr>
        <w:t>Up</w:t>
      </w:r>
    </w:p>
    <w:p>
      <w:pPr>
        <w:pStyle w:val="BodyText"/>
        <w:spacing w:before="40"/>
        <w:rPr>
          <w:sz w:val="54"/>
        </w:rPr>
      </w:pPr>
    </w:p>
    <w:p>
      <w:pPr>
        <w:pStyle w:val="BodyText"/>
        <w:spacing w:line="362" w:lineRule="auto" w:before="1"/>
        <w:ind w:left="99" w:right="455"/>
      </w:pPr>
      <w:r>
        <w:rPr/>
        <w:t>In</w:t>
      </w:r>
      <w:r>
        <w:rPr>
          <w:spacing w:val="-2"/>
        </w:rPr>
        <w:t> </w:t>
      </w:r>
      <w:r>
        <w:rPr/>
        <w:t>this</w:t>
      </w:r>
      <w:r>
        <w:rPr>
          <w:spacing w:val="-2"/>
        </w:rPr>
        <w:t> </w:t>
      </w:r>
      <w:r>
        <w:rPr/>
        <w:t>chapter,</w:t>
      </w:r>
      <w:r>
        <w:rPr>
          <w:spacing w:val="-2"/>
        </w:rPr>
        <w:t> </w:t>
      </w:r>
      <w:r>
        <w:rPr/>
        <w:t>we</w:t>
      </w:r>
      <w:r>
        <w:rPr>
          <w:spacing w:val="-2"/>
        </w:rPr>
        <w:t> </w:t>
      </w:r>
      <w:r>
        <w:rPr/>
        <w:t>have</w:t>
      </w:r>
      <w:r>
        <w:rPr>
          <w:spacing w:val="-2"/>
        </w:rPr>
        <w:t> </w:t>
      </w:r>
      <w:r>
        <w:rPr/>
        <w:t>covered</w:t>
      </w:r>
      <w:r>
        <w:rPr>
          <w:spacing w:val="-2"/>
        </w:rPr>
        <w:t> </w:t>
      </w:r>
      <w:r>
        <w:rPr/>
        <w:t>the</w:t>
      </w:r>
      <w:r>
        <w:rPr>
          <w:spacing w:val="-2"/>
        </w:rPr>
        <w:t> </w:t>
      </w:r>
      <w:r>
        <w:rPr/>
        <w:t>three</w:t>
      </w:r>
      <w:r>
        <w:rPr>
          <w:spacing w:val="-2"/>
        </w:rPr>
        <w:t> </w:t>
      </w:r>
      <w:r>
        <w:rPr/>
        <w:t>main</w:t>
      </w:r>
      <w:r>
        <w:rPr>
          <w:spacing w:val="-2"/>
        </w:rPr>
        <w:t> </w:t>
      </w:r>
      <w:r>
        <w:rPr/>
        <w:t>scenarios</w:t>
      </w:r>
      <w:r>
        <w:rPr>
          <w:spacing w:val="-2"/>
        </w:rPr>
        <w:t> </w:t>
      </w:r>
      <w:r>
        <w:rPr/>
        <w:t>that</w:t>
      </w:r>
      <w:r>
        <w:rPr>
          <w:spacing w:val="-2"/>
        </w:rPr>
        <w:t> </w:t>
      </w:r>
      <w:r>
        <w:rPr/>
        <w:t>might</w:t>
      </w:r>
      <w:r>
        <w:rPr>
          <w:spacing w:val="-2"/>
        </w:rPr>
        <w:t> </w:t>
      </w:r>
      <w:r>
        <w:rPr/>
        <w:t>lead you to consider platform engineering. At an early-stage startup, you probably don’t want formal platform engineering, but that doesn’t mean there is nothing platform-related for you to work on. Instead, make sure you’re</w:t>
      </w:r>
      <w:r>
        <w:rPr>
          <w:spacing w:val="-9"/>
        </w:rPr>
        <w:t> </w:t>
      </w:r>
      <w:r>
        <w:rPr/>
        <w:t>investing</w:t>
      </w:r>
      <w:r>
        <w:rPr>
          <w:spacing w:val="-9"/>
        </w:rPr>
        <w:t> </w:t>
      </w:r>
      <w:r>
        <w:rPr/>
        <w:t>in</w:t>
      </w:r>
      <w:r>
        <w:rPr>
          <w:spacing w:val="-9"/>
        </w:rPr>
        <w:t> </w:t>
      </w:r>
      <w:r>
        <w:rPr/>
        <w:t>some</w:t>
      </w:r>
      <w:r>
        <w:rPr>
          <w:spacing w:val="-9"/>
        </w:rPr>
        <w:t> </w:t>
      </w:r>
      <w:r>
        <w:rPr/>
        <w:t>baseline</w:t>
      </w:r>
      <w:r>
        <w:rPr>
          <w:spacing w:val="-9"/>
        </w:rPr>
        <w:t> </w:t>
      </w:r>
      <w:r>
        <w:rPr/>
        <w:t>activities</w:t>
      </w:r>
      <w:r>
        <w:rPr>
          <w:spacing w:val="-9"/>
        </w:rPr>
        <w:t> </w:t>
      </w:r>
      <w:r>
        <w:rPr/>
        <w:t>to</w:t>
      </w:r>
      <w:r>
        <w:rPr>
          <w:spacing w:val="-9"/>
        </w:rPr>
        <w:t> </w:t>
      </w:r>
      <w:r>
        <w:rPr/>
        <w:t>keep</w:t>
      </w:r>
      <w:r>
        <w:rPr>
          <w:spacing w:val="-9"/>
        </w:rPr>
        <w:t> </w:t>
      </w:r>
      <w:r>
        <w:rPr/>
        <w:t>the</w:t>
      </w:r>
      <w:r>
        <w:rPr>
          <w:spacing w:val="-9"/>
        </w:rPr>
        <w:t> </w:t>
      </w:r>
      <w:r>
        <w:rPr/>
        <w:t>team</w:t>
      </w:r>
      <w:r>
        <w:rPr>
          <w:spacing w:val="-9"/>
        </w:rPr>
        <w:t> </w:t>
      </w:r>
      <w:r>
        <w:rPr/>
        <w:t>moving</w:t>
      </w:r>
      <w:r>
        <w:rPr>
          <w:spacing w:val="-9"/>
        </w:rPr>
        <w:t> </w:t>
      </w:r>
      <w:r>
        <w:rPr/>
        <w:t>fast.</w:t>
      </w:r>
    </w:p>
    <w:p>
      <w:pPr>
        <w:pStyle w:val="BodyText"/>
        <w:spacing w:before="16"/>
      </w:pPr>
    </w:p>
    <w:p>
      <w:pPr>
        <w:pStyle w:val="BodyText"/>
        <w:spacing w:line="362" w:lineRule="auto"/>
        <w:ind w:left="99" w:right="100"/>
      </w:pPr>
      <w:r>
        <w:rPr/>
        <w:t>Once</w:t>
      </w:r>
      <w:r>
        <w:rPr>
          <w:spacing w:val="-4"/>
        </w:rPr>
        <w:t> </w:t>
      </w:r>
      <w:r>
        <w:rPr/>
        <w:t>you’ve</w:t>
      </w:r>
      <w:r>
        <w:rPr>
          <w:spacing w:val="-4"/>
        </w:rPr>
        <w:t> </w:t>
      </w:r>
      <w:r>
        <w:rPr/>
        <w:t>grown</w:t>
      </w:r>
      <w:r>
        <w:rPr>
          <w:spacing w:val="-4"/>
        </w:rPr>
        <w:t> </w:t>
      </w:r>
      <w:r>
        <w:rPr/>
        <w:t>enough</w:t>
      </w:r>
      <w:r>
        <w:rPr>
          <w:spacing w:val="-4"/>
        </w:rPr>
        <w:t> </w:t>
      </w:r>
      <w:r>
        <w:rPr/>
        <w:t>that</w:t>
      </w:r>
      <w:r>
        <w:rPr>
          <w:spacing w:val="-4"/>
        </w:rPr>
        <w:t> </w:t>
      </w:r>
      <w:r>
        <w:rPr/>
        <w:t>you</w:t>
      </w:r>
      <w:r>
        <w:rPr>
          <w:spacing w:val="-4"/>
        </w:rPr>
        <w:t> </w:t>
      </w:r>
      <w:r>
        <w:rPr/>
        <w:t>are</w:t>
      </w:r>
      <w:r>
        <w:rPr>
          <w:spacing w:val="-4"/>
        </w:rPr>
        <w:t> </w:t>
      </w:r>
      <w:r>
        <w:rPr/>
        <w:t>hitting</w:t>
      </w:r>
      <w:r>
        <w:rPr>
          <w:spacing w:val="-4"/>
        </w:rPr>
        <w:t> </w:t>
      </w:r>
      <w:r>
        <w:rPr/>
        <w:t>problems</w:t>
      </w:r>
      <w:r>
        <w:rPr>
          <w:spacing w:val="-4"/>
        </w:rPr>
        <w:t> </w:t>
      </w:r>
      <w:r>
        <w:rPr/>
        <w:t>in</w:t>
      </w:r>
      <w:r>
        <w:rPr>
          <w:spacing w:val="-4"/>
        </w:rPr>
        <w:t> </w:t>
      </w:r>
      <w:r>
        <w:rPr/>
        <w:t>the</w:t>
      </w:r>
      <w:r>
        <w:rPr>
          <w:spacing w:val="-4"/>
        </w:rPr>
        <w:t> </w:t>
      </w:r>
      <w:r>
        <w:rPr/>
        <w:t>shared</w:t>
      </w:r>
      <w:r>
        <w:rPr>
          <w:spacing w:val="-4"/>
        </w:rPr>
        <w:t> </w:t>
      </w:r>
      <w:r>
        <w:rPr/>
        <w:t>code that are too big to handle through volunteer efforts, you can introduce your first</w:t>
      </w:r>
      <w:r>
        <w:rPr>
          <w:spacing w:val="-2"/>
        </w:rPr>
        <w:t> </w:t>
      </w:r>
      <w:r>
        <w:rPr/>
        <w:t>platform</w:t>
      </w:r>
      <w:r>
        <w:rPr>
          <w:spacing w:val="-2"/>
        </w:rPr>
        <w:t> </w:t>
      </w:r>
      <w:r>
        <w:rPr/>
        <w:t>team.</w:t>
      </w:r>
      <w:r>
        <w:rPr>
          <w:spacing w:val="-2"/>
        </w:rPr>
        <w:t> </w:t>
      </w:r>
      <w:r>
        <w:rPr/>
        <w:t>Make</w:t>
      </w:r>
      <w:r>
        <w:rPr>
          <w:spacing w:val="-2"/>
        </w:rPr>
        <w:t> </w:t>
      </w:r>
      <w:r>
        <w:rPr/>
        <w:t>sure</w:t>
      </w:r>
      <w:r>
        <w:rPr>
          <w:spacing w:val="-2"/>
        </w:rPr>
        <w:t> </w:t>
      </w:r>
      <w:r>
        <w:rPr/>
        <w:t>that</w:t>
      </w:r>
      <w:r>
        <w:rPr>
          <w:spacing w:val="-2"/>
        </w:rPr>
        <w:t> </w:t>
      </w:r>
      <w:r>
        <w:rPr/>
        <w:t>this</w:t>
      </w:r>
      <w:r>
        <w:rPr>
          <w:spacing w:val="-2"/>
        </w:rPr>
        <w:t> </w:t>
      </w:r>
      <w:r>
        <w:rPr/>
        <w:t>team</w:t>
      </w:r>
      <w:r>
        <w:rPr>
          <w:spacing w:val="-2"/>
        </w:rPr>
        <w:t> </w:t>
      </w:r>
      <w:r>
        <w:rPr/>
        <w:t>doesn’t</w:t>
      </w:r>
      <w:r>
        <w:rPr>
          <w:spacing w:val="-2"/>
        </w:rPr>
        <w:t> </w:t>
      </w:r>
      <w:r>
        <w:rPr/>
        <w:t>immediately</w:t>
      </w:r>
      <w:r>
        <w:rPr>
          <w:spacing w:val="-2"/>
        </w:rPr>
        <w:t> </w:t>
      </w:r>
      <w:r>
        <w:rPr/>
        <w:t>turn</w:t>
      </w:r>
      <w:r>
        <w:rPr>
          <w:spacing w:val="-2"/>
        </w:rPr>
        <w:t> </w:t>
      </w:r>
      <w:r>
        <w:rPr/>
        <w:t>itself into a silo; you want to deliver value fast and maintain a strong connection with the rest of engineering. As you continue reading this book, you will hear about all kinds of things that a mature platform engineering team will have to deal with: scaled customer support models, developing platforms as products,</w:t>
      </w:r>
      <w:r>
        <w:rPr>
          <w:spacing w:val="-12"/>
        </w:rPr>
        <w:t> </w:t>
      </w:r>
      <w:r>
        <w:rPr/>
        <w:t>and</w:t>
      </w:r>
      <w:r>
        <w:rPr>
          <w:spacing w:val="-12"/>
        </w:rPr>
        <w:t> </w:t>
      </w:r>
      <w:r>
        <w:rPr/>
        <w:t>strategies</w:t>
      </w:r>
      <w:r>
        <w:rPr>
          <w:spacing w:val="-12"/>
        </w:rPr>
        <w:t> </w:t>
      </w:r>
      <w:r>
        <w:rPr/>
        <w:t>for</w:t>
      </w:r>
      <w:r>
        <w:rPr>
          <w:spacing w:val="-12"/>
        </w:rPr>
        <w:t> </w:t>
      </w:r>
      <w:r>
        <w:rPr/>
        <w:t>rearchitecting</w:t>
      </w:r>
      <w:r>
        <w:rPr>
          <w:spacing w:val="-12"/>
        </w:rPr>
        <w:t> </w:t>
      </w:r>
      <w:r>
        <w:rPr/>
        <w:t>legacy</w:t>
      </w:r>
      <w:r>
        <w:rPr>
          <w:spacing w:val="-12"/>
        </w:rPr>
        <w:t> </w:t>
      </w:r>
      <w:r>
        <w:rPr/>
        <w:t>systems.</w:t>
      </w:r>
      <w:r>
        <w:rPr>
          <w:spacing w:val="-12"/>
        </w:rPr>
        <w:t> </w:t>
      </w:r>
      <w:r>
        <w:rPr/>
        <w:t>But</w:t>
      </w:r>
      <w:r>
        <w:rPr>
          <w:spacing w:val="-12"/>
        </w:rPr>
        <w:t> </w:t>
      </w:r>
      <w:r>
        <w:rPr/>
        <w:t>right</w:t>
      </w:r>
      <w:r>
        <w:rPr>
          <w:spacing w:val="-12"/>
        </w:rPr>
        <w:t> </w:t>
      </w:r>
      <w:r>
        <w:rPr/>
        <w:t>now,</w:t>
      </w:r>
      <w:r>
        <w:rPr>
          <w:spacing w:val="-12"/>
        </w:rPr>
        <w:t> </w:t>
      </w:r>
      <w:r>
        <w:rPr/>
        <w:t>it’s important</w:t>
      </w:r>
      <w:r>
        <w:rPr>
          <w:spacing w:val="-6"/>
        </w:rPr>
        <w:t> </w:t>
      </w:r>
      <w:r>
        <w:rPr/>
        <w:t>not</w:t>
      </w:r>
      <w:r>
        <w:rPr>
          <w:spacing w:val="-6"/>
        </w:rPr>
        <w:t> </w:t>
      </w:r>
      <w:r>
        <w:rPr/>
        <w:t>to</w:t>
      </w:r>
      <w:r>
        <w:rPr>
          <w:spacing w:val="-6"/>
        </w:rPr>
        <w:t> </w:t>
      </w:r>
      <w:r>
        <w:rPr/>
        <w:t>overdo</w:t>
      </w:r>
      <w:r>
        <w:rPr>
          <w:spacing w:val="-6"/>
        </w:rPr>
        <w:t> </w:t>
      </w:r>
      <w:r>
        <w:rPr/>
        <w:t>any</w:t>
      </w:r>
      <w:r>
        <w:rPr>
          <w:spacing w:val="-6"/>
        </w:rPr>
        <w:t> </w:t>
      </w:r>
      <w:r>
        <w:rPr/>
        <w:t>of</w:t>
      </w:r>
      <w:r>
        <w:rPr>
          <w:spacing w:val="-6"/>
        </w:rPr>
        <w:t> </w:t>
      </w:r>
      <w:r>
        <w:rPr/>
        <w:t>this.</w:t>
      </w:r>
      <w:r>
        <w:rPr>
          <w:spacing w:val="-6"/>
        </w:rPr>
        <w:t> </w:t>
      </w:r>
      <w:r>
        <w:rPr/>
        <w:t>If</w:t>
      </w:r>
      <w:r>
        <w:rPr>
          <w:spacing w:val="-6"/>
        </w:rPr>
        <w:t> </w:t>
      </w:r>
      <w:r>
        <w:rPr/>
        <w:t>you</w:t>
      </w:r>
      <w:r>
        <w:rPr>
          <w:spacing w:val="-6"/>
        </w:rPr>
        <w:t> </w:t>
      </w:r>
      <w:r>
        <w:rPr/>
        <w:t>try</w:t>
      </w:r>
      <w:r>
        <w:rPr>
          <w:spacing w:val="-6"/>
        </w:rPr>
        <w:t> </w:t>
      </w:r>
      <w:r>
        <w:rPr/>
        <w:t>to</w:t>
      </w:r>
      <w:r>
        <w:rPr>
          <w:spacing w:val="-6"/>
        </w:rPr>
        <w:t> </w:t>
      </w:r>
      <w:r>
        <w:rPr/>
        <w:t>immediately</w:t>
      </w:r>
      <w:r>
        <w:rPr>
          <w:spacing w:val="-6"/>
        </w:rPr>
        <w:t> </w:t>
      </w:r>
      <w:r>
        <w:rPr/>
        <w:t>set</w:t>
      </w:r>
      <w:r>
        <w:rPr>
          <w:spacing w:val="-6"/>
        </w:rPr>
        <w:t> </w:t>
      </w:r>
      <w:r>
        <w:rPr/>
        <w:t>up</w:t>
      </w:r>
      <w:r>
        <w:rPr>
          <w:spacing w:val="-6"/>
        </w:rPr>
        <w:t> </w:t>
      </w:r>
      <w:r>
        <w:rPr/>
        <w:t>the</w:t>
      </w:r>
      <w:r>
        <w:rPr>
          <w:spacing w:val="-6"/>
        </w:rPr>
        <w:t> </w:t>
      </w:r>
      <w:r>
        <w:rPr/>
        <w:t>kind of</w:t>
      </w:r>
      <w:r>
        <w:rPr>
          <w:spacing w:val="-9"/>
        </w:rPr>
        <w:t> </w:t>
      </w:r>
      <w:r>
        <w:rPr/>
        <w:t>platform</w:t>
      </w:r>
      <w:r>
        <w:rPr>
          <w:spacing w:val="-9"/>
        </w:rPr>
        <w:t> </w:t>
      </w:r>
      <w:r>
        <w:rPr/>
        <w:t>that</w:t>
      </w:r>
      <w:r>
        <w:rPr>
          <w:spacing w:val="-9"/>
        </w:rPr>
        <w:t> </w:t>
      </w:r>
      <w:r>
        <w:rPr/>
        <w:t>only</w:t>
      </w:r>
      <w:r>
        <w:rPr>
          <w:spacing w:val="-9"/>
        </w:rPr>
        <w:t> </w:t>
      </w:r>
      <w:r>
        <w:rPr/>
        <w:t>a</w:t>
      </w:r>
      <w:r>
        <w:rPr>
          <w:spacing w:val="-9"/>
        </w:rPr>
        <w:t> </w:t>
      </w:r>
      <w:r>
        <w:rPr/>
        <w:t>scaled</w:t>
      </w:r>
      <w:r>
        <w:rPr>
          <w:spacing w:val="-9"/>
        </w:rPr>
        <w:t> </w:t>
      </w:r>
      <w:r>
        <w:rPr/>
        <w:t>company</w:t>
      </w:r>
      <w:r>
        <w:rPr>
          <w:spacing w:val="-9"/>
        </w:rPr>
        <w:t> </w:t>
      </w:r>
      <w:r>
        <w:rPr/>
        <w:t>needs,</w:t>
      </w:r>
      <w:r>
        <w:rPr>
          <w:spacing w:val="-9"/>
        </w:rPr>
        <w:t> </w:t>
      </w:r>
      <w:r>
        <w:rPr/>
        <w:t>with</w:t>
      </w:r>
      <w:r>
        <w:rPr>
          <w:spacing w:val="-9"/>
        </w:rPr>
        <w:t> </w:t>
      </w:r>
      <w:r>
        <w:rPr/>
        <w:t>the</w:t>
      </w:r>
      <w:r>
        <w:rPr>
          <w:spacing w:val="-9"/>
        </w:rPr>
        <w:t> </w:t>
      </w:r>
      <w:r>
        <w:rPr/>
        <w:t>trappings</w:t>
      </w:r>
      <w:r>
        <w:rPr>
          <w:spacing w:val="-9"/>
        </w:rPr>
        <w:t> </w:t>
      </w:r>
      <w:r>
        <w:rPr/>
        <w:t>of</w:t>
      </w:r>
      <w:r>
        <w:rPr>
          <w:spacing w:val="-9"/>
        </w:rPr>
        <w:t> </w:t>
      </w:r>
      <w:r>
        <w:rPr/>
        <w:t>maturity like</w:t>
      </w:r>
      <w:r>
        <w:rPr>
          <w:spacing w:val="-8"/>
        </w:rPr>
        <w:t> </w:t>
      </w:r>
      <w:r>
        <w:rPr/>
        <w:t>project</w:t>
      </w:r>
      <w:r>
        <w:rPr>
          <w:spacing w:val="-8"/>
        </w:rPr>
        <w:t> </w:t>
      </w:r>
      <w:r>
        <w:rPr/>
        <w:t>managers,</w:t>
      </w:r>
      <w:r>
        <w:rPr>
          <w:spacing w:val="-8"/>
        </w:rPr>
        <w:t> </w:t>
      </w:r>
      <w:r>
        <w:rPr/>
        <w:t>big</w:t>
      </w:r>
      <w:r>
        <w:rPr>
          <w:spacing w:val="-8"/>
        </w:rPr>
        <w:t> </w:t>
      </w:r>
      <w:r>
        <w:rPr/>
        <w:t>company</w:t>
      </w:r>
      <w:r>
        <w:rPr>
          <w:spacing w:val="-8"/>
        </w:rPr>
        <w:t> </w:t>
      </w:r>
      <w:r>
        <w:rPr/>
        <w:t>engineers,</w:t>
      </w:r>
      <w:r>
        <w:rPr>
          <w:spacing w:val="-8"/>
        </w:rPr>
        <w:t> </w:t>
      </w:r>
      <w:r>
        <w:rPr/>
        <w:t>and</w:t>
      </w:r>
      <w:r>
        <w:rPr>
          <w:spacing w:val="-8"/>
        </w:rPr>
        <w:t> </w:t>
      </w:r>
      <w:r>
        <w:rPr/>
        <w:t>cutting-edge</w:t>
      </w:r>
      <w:r>
        <w:rPr>
          <w:spacing w:val="-8"/>
        </w:rPr>
        <w:t> </w:t>
      </w:r>
      <w:r>
        <w:rPr/>
        <w:t>technology, you’re more likely to build the wrong thing. There’s no need to rush this</w:t>
      </w:r>
    </w:p>
    <w:p>
      <w:pPr>
        <w:pStyle w:val="BodyText"/>
        <w:spacing w:after="0" w:line="362" w:lineRule="auto"/>
        <w:sectPr>
          <w:pgSz w:w="12240" w:h="15840"/>
          <w:pgMar w:top="1460" w:bottom="280" w:left="1440" w:right="1440"/>
        </w:sectPr>
      </w:pPr>
    </w:p>
    <w:p>
      <w:pPr>
        <w:pStyle w:val="BodyText"/>
        <w:spacing w:line="362" w:lineRule="auto" w:before="57"/>
        <w:ind w:left="99"/>
      </w:pPr>
      <w:r>
        <w:rPr/>
        <w:t>complexity;</w:t>
      </w:r>
      <w:r>
        <w:rPr>
          <w:spacing w:val="-12"/>
        </w:rPr>
        <w:t> </w:t>
      </w:r>
      <w:r>
        <w:rPr/>
        <w:t>focus</w:t>
      </w:r>
      <w:r>
        <w:rPr>
          <w:spacing w:val="-12"/>
        </w:rPr>
        <w:t> </w:t>
      </w:r>
      <w:r>
        <w:rPr/>
        <w:t>on</w:t>
      </w:r>
      <w:r>
        <w:rPr>
          <w:spacing w:val="-12"/>
        </w:rPr>
        <w:t> </w:t>
      </w:r>
      <w:r>
        <w:rPr/>
        <w:t>solving</w:t>
      </w:r>
      <w:r>
        <w:rPr>
          <w:spacing w:val="-12"/>
        </w:rPr>
        <w:t> </w:t>
      </w:r>
      <w:r>
        <w:rPr/>
        <w:t>today’s</w:t>
      </w:r>
      <w:r>
        <w:rPr>
          <w:spacing w:val="-12"/>
        </w:rPr>
        <w:t> </w:t>
      </w:r>
      <w:r>
        <w:rPr/>
        <w:t>problems,</w:t>
      </w:r>
      <w:r>
        <w:rPr>
          <w:spacing w:val="-12"/>
        </w:rPr>
        <w:t> </w:t>
      </w:r>
      <w:r>
        <w:rPr/>
        <w:t>not</w:t>
      </w:r>
      <w:r>
        <w:rPr>
          <w:spacing w:val="-12"/>
        </w:rPr>
        <w:t> </w:t>
      </w:r>
      <w:r>
        <w:rPr/>
        <w:t>the</w:t>
      </w:r>
      <w:r>
        <w:rPr>
          <w:spacing w:val="-12"/>
        </w:rPr>
        <w:t> </w:t>
      </w:r>
      <w:r>
        <w:rPr/>
        <w:t>problems</w:t>
      </w:r>
      <w:r>
        <w:rPr>
          <w:spacing w:val="-12"/>
        </w:rPr>
        <w:t> </w:t>
      </w:r>
      <w:r>
        <w:rPr/>
        <w:t>that</w:t>
      </w:r>
      <w:r>
        <w:rPr>
          <w:spacing w:val="-12"/>
        </w:rPr>
        <w:t> </w:t>
      </w:r>
      <w:r>
        <w:rPr/>
        <w:t>might crop up years from now.</w:t>
      </w:r>
    </w:p>
    <w:p>
      <w:pPr>
        <w:pStyle w:val="BodyText"/>
        <w:spacing w:before="14"/>
      </w:pPr>
    </w:p>
    <w:p>
      <w:pPr>
        <w:pStyle w:val="BodyText"/>
        <w:spacing w:line="362" w:lineRule="auto" w:before="1"/>
        <w:ind w:left="99" w:right="342"/>
      </w:pPr>
      <w:r>
        <w:rPr/>
        <w:t>This is also the point at which some companies spin off integration platforms—that</w:t>
      </w:r>
      <w:r>
        <w:rPr>
          <w:spacing w:val="-11"/>
        </w:rPr>
        <w:t> </w:t>
      </w:r>
      <w:r>
        <w:rPr/>
        <w:t>is,</w:t>
      </w:r>
      <w:r>
        <w:rPr>
          <w:spacing w:val="-9"/>
        </w:rPr>
        <w:t> </w:t>
      </w:r>
      <w:r>
        <w:rPr/>
        <w:t>platforms</w:t>
      </w:r>
      <w:r>
        <w:rPr>
          <w:spacing w:val="-9"/>
        </w:rPr>
        <w:t> </w:t>
      </w:r>
      <w:r>
        <w:rPr/>
        <w:t>that</w:t>
      </w:r>
      <w:r>
        <w:rPr>
          <w:spacing w:val="-9"/>
        </w:rPr>
        <w:t> </w:t>
      </w:r>
      <w:r>
        <w:rPr/>
        <w:t>sit</w:t>
      </w:r>
      <w:r>
        <w:rPr>
          <w:spacing w:val="-9"/>
        </w:rPr>
        <w:t> </w:t>
      </w:r>
      <w:r>
        <w:rPr/>
        <w:t>higher</w:t>
      </w:r>
      <w:r>
        <w:rPr>
          <w:spacing w:val="-9"/>
        </w:rPr>
        <w:t> </w:t>
      </w:r>
      <w:r>
        <w:rPr/>
        <w:t>in</w:t>
      </w:r>
      <w:r>
        <w:rPr>
          <w:spacing w:val="-9"/>
        </w:rPr>
        <w:t> </w:t>
      </w:r>
      <w:r>
        <w:rPr/>
        <w:t>the</w:t>
      </w:r>
      <w:r>
        <w:rPr>
          <w:spacing w:val="-9"/>
        </w:rPr>
        <w:t> </w:t>
      </w:r>
      <w:r>
        <w:rPr/>
        <w:t>stack</w:t>
      </w:r>
      <w:r>
        <w:rPr>
          <w:spacing w:val="-9"/>
        </w:rPr>
        <w:t> </w:t>
      </w:r>
      <w:r>
        <w:rPr/>
        <w:t>than</w:t>
      </w:r>
      <w:r>
        <w:rPr>
          <w:spacing w:val="-9"/>
        </w:rPr>
        <w:t> </w:t>
      </w:r>
      <w:r>
        <w:rPr/>
        <w:t>infrastructure or</w:t>
      </w:r>
      <w:r>
        <w:rPr>
          <w:spacing w:val="-10"/>
        </w:rPr>
        <w:t> </w:t>
      </w:r>
      <w:r>
        <w:rPr/>
        <w:t>developer</w:t>
      </w:r>
      <w:r>
        <w:rPr>
          <w:spacing w:val="-10"/>
        </w:rPr>
        <w:t> </w:t>
      </w:r>
      <w:r>
        <w:rPr/>
        <w:t>tooling</w:t>
      </w:r>
      <w:r>
        <w:rPr>
          <w:spacing w:val="-10"/>
        </w:rPr>
        <w:t> </w:t>
      </w:r>
      <w:r>
        <w:rPr/>
        <w:t>and</w:t>
      </w:r>
      <w:r>
        <w:rPr>
          <w:spacing w:val="-10"/>
        </w:rPr>
        <w:t> </w:t>
      </w:r>
      <w:r>
        <w:rPr/>
        <w:t>serve</w:t>
      </w:r>
      <w:r>
        <w:rPr>
          <w:spacing w:val="-10"/>
        </w:rPr>
        <w:t> </w:t>
      </w:r>
      <w:r>
        <w:rPr/>
        <w:t>shared</w:t>
      </w:r>
      <w:r>
        <w:rPr>
          <w:spacing w:val="-10"/>
        </w:rPr>
        <w:t> </w:t>
      </w:r>
      <w:r>
        <w:rPr/>
        <w:t>product</w:t>
      </w:r>
      <w:r>
        <w:rPr>
          <w:spacing w:val="-10"/>
        </w:rPr>
        <w:t> </w:t>
      </w:r>
      <w:r>
        <w:rPr/>
        <w:t>needs.</w:t>
      </w:r>
      <w:r>
        <w:rPr>
          <w:spacing w:val="-10"/>
        </w:rPr>
        <w:t> </w:t>
      </w:r>
      <w:r>
        <w:rPr/>
        <w:t>With</w:t>
      </w:r>
      <w:r>
        <w:rPr>
          <w:spacing w:val="-10"/>
        </w:rPr>
        <w:t> </w:t>
      </w:r>
      <w:r>
        <w:rPr/>
        <w:t>these,</w:t>
      </w:r>
      <w:r>
        <w:rPr>
          <w:spacing w:val="-10"/>
        </w:rPr>
        <w:t> </w:t>
      </w:r>
      <w:r>
        <w:rPr/>
        <w:t>you</w:t>
      </w:r>
      <w:r>
        <w:rPr>
          <w:spacing w:val="-10"/>
        </w:rPr>
        <w:t> </w:t>
      </w:r>
      <w:r>
        <w:rPr/>
        <w:t>have to do all the same things as with a developer-only platform, but you also have</w:t>
      </w:r>
      <w:r>
        <w:rPr>
          <w:spacing w:val="-1"/>
        </w:rPr>
        <w:t> </w:t>
      </w:r>
      <w:r>
        <w:rPr/>
        <w:t>to</w:t>
      </w:r>
      <w:r>
        <w:rPr>
          <w:spacing w:val="-1"/>
        </w:rPr>
        <w:t> </w:t>
      </w:r>
      <w:r>
        <w:rPr/>
        <w:t>deal</w:t>
      </w:r>
      <w:r>
        <w:rPr>
          <w:spacing w:val="-1"/>
        </w:rPr>
        <w:t> </w:t>
      </w:r>
      <w:r>
        <w:rPr/>
        <w:t>with</w:t>
      </w:r>
      <w:r>
        <w:rPr>
          <w:spacing w:val="-1"/>
        </w:rPr>
        <w:t> </w:t>
      </w:r>
      <w:r>
        <w:rPr/>
        <w:t>the</w:t>
      </w:r>
      <w:r>
        <w:rPr>
          <w:spacing w:val="-1"/>
        </w:rPr>
        <w:t> </w:t>
      </w:r>
      <w:r>
        <w:rPr/>
        <w:t>hard</w:t>
      </w:r>
      <w:r>
        <w:rPr>
          <w:spacing w:val="-1"/>
        </w:rPr>
        <w:t> </w:t>
      </w:r>
      <w:r>
        <w:rPr/>
        <w:t>problems</w:t>
      </w:r>
      <w:r>
        <w:rPr>
          <w:spacing w:val="-1"/>
        </w:rPr>
        <w:t> </w:t>
      </w:r>
      <w:r>
        <w:rPr/>
        <w:t>of</w:t>
      </w:r>
      <w:r>
        <w:rPr>
          <w:spacing w:val="-1"/>
        </w:rPr>
        <w:t> </w:t>
      </w:r>
      <w:r>
        <w:rPr/>
        <w:t>defining</w:t>
      </w:r>
      <w:r>
        <w:rPr>
          <w:spacing w:val="-1"/>
        </w:rPr>
        <w:t> </w:t>
      </w:r>
      <w:r>
        <w:rPr/>
        <w:t>your</w:t>
      </w:r>
      <w:r>
        <w:rPr>
          <w:spacing w:val="-1"/>
        </w:rPr>
        <w:t> </w:t>
      </w:r>
      <w:r>
        <w:rPr/>
        <w:t>mandate,</w:t>
      </w:r>
      <w:r>
        <w:rPr>
          <w:spacing w:val="-1"/>
        </w:rPr>
        <w:t> </w:t>
      </w:r>
      <w:r>
        <w:rPr/>
        <w:t>getting</w:t>
      </w:r>
      <w:r>
        <w:rPr>
          <w:spacing w:val="-1"/>
        </w:rPr>
        <w:t> </w:t>
      </w:r>
      <w:r>
        <w:rPr/>
        <w:t>the word out to engineers who may be inclined to work around you, and partnering with external product managers. It’s a tough gig!</w:t>
      </w:r>
    </w:p>
    <w:p>
      <w:pPr>
        <w:pStyle w:val="BodyText"/>
        <w:spacing w:before="17"/>
      </w:pPr>
    </w:p>
    <w:p>
      <w:pPr>
        <w:pStyle w:val="BodyText"/>
        <w:spacing w:line="362" w:lineRule="auto" w:before="1"/>
        <w:ind w:left="99" w:right="100"/>
      </w:pPr>
      <w:r>
        <w:rPr/>
        <w:t>Finally, there are those at big companies who need to make the transition from more traditional infrastructure engineering teams to platform engineering. In this case, you have a big change management challenge ahead of you within your own organization, and you’re going to want to be thoughtful about how you ease into that change. You don’t have to do it all at</w:t>
      </w:r>
      <w:r>
        <w:rPr>
          <w:spacing w:val="-3"/>
        </w:rPr>
        <w:t> </w:t>
      </w:r>
      <w:r>
        <w:rPr/>
        <w:t>once,</w:t>
      </w:r>
      <w:r>
        <w:rPr>
          <w:spacing w:val="-3"/>
        </w:rPr>
        <w:t> </w:t>
      </w:r>
      <w:r>
        <w:rPr/>
        <w:t>and</w:t>
      </w:r>
      <w:r>
        <w:rPr>
          <w:spacing w:val="-3"/>
        </w:rPr>
        <w:t> </w:t>
      </w:r>
      <w:r>
        <w:rPr/>
        <w:t>you</w:t>
      </w:r>
      <w:r>
        <w:rPr>
          <w:spacing w:val="-3"/>
        </w:rPr>
        <w:t> </w:t>
      </w:r>
      <w:r>
        <w:rPr/>
        <w:t>probably</w:t>
      </w:r>
      <w:r>
        <w:rPr>
          <w:spacing w:val="-3"/>
        </w:rPr>
        <w:t> </w:t>
      </w:r>
      <w:r>
        <w:rPr/>
        <w:t>don’t</w:t>
      </w:r>
      <w:r>
        <w:rPr>
          <w:spacing w:val="-3"/>
        </w:rPr>
        <w:t> </w:t>
      </w:r>
      <w:r>
        <w:rPr/>
        <w:t>want</w:t>
      </w:r>
      <w:r>
        <w:rPr>
          <w:spacing w:val="-3"/>
        </w:rPr>
        <w:t> </w:t>
      </w:r>
      <w:r>
        <w:rPr/>
        <w:t>to</w:t>
      </w:r>
      <w:r>
        <w:rPr>
          <w:spacing w:val="-3"/>
        </w:rPr>
        <w:t> </w:t>
      </w:r>
      <w:r>
        <w:rPr/>
        <w:t>try!</w:t>
      </w:r>
      <w:r>
        <w:rPr>
          <w:spacing w:val="-3"/>
        </w:rPr>
        <w:t> </w:t>
      </w:r>
      <w:r>
        <w:rPr/>
        <w:t>Find</w:t>
      </w:r>
      <w:r>
        <w:rPr>
          <w:spacing w:val="-3"/>
        </w:rPr>
        <w:t> </w:t>
      </w:r>
      <w:r>
        <w:rPr/>
        <w:t>your</w:t>
      </w:r>
      <w:r>
        <w:rPr>
          <w:spacing w:val="-3"/>
        </w:rPr>
        <w:t> </w:t>
      </w:r>
      <w:r>
        <w:rPr/>
        <w:t>most</w:t>
      </w:r>
      <w:r>
        <w:rPr>
          <w:spacing w:val="-3"/>
        </w:rPr>
        <w:t> </w:t>
      </w:r>
      <w:r>
        <w:rPr/>
        <w:t>platform-ready teams</w:t>
      </w:r>
      <w:r>
        <w:rPr>
          <w:spacing w:val="-9"/>
        </w:rPr>
        <w:t> </w:t>
      </w:r>
      <w:r>
        <w:rPr/>
        <w:t>and</w:t>
      </w:r>
      <w:r>
        <w:rPr>
          <w:spacing w:val="-9"/>
        </w:rPr>
        <w:t> </w:t>
      </w:r>
      <w:r>
        <w:rPr/>
        <w:t>get</w:t>
      </w:r>
      <w:r>
        <w:rPr>
          <w:spacing w:val="-9"/>
        </w:rPr>
        <w:t> </w:t>
      </w:r>
      <w:r>
        <w:rPr/>
        <w:t>them</w:t>
      </w:r>
      <w:r>
        <w:rPr>
          <w:spacing w:val="-9"/>
        </w:rPr>
        <w:t> </w:t>
      </w:r>
      <w:r>
        <w:rPr/>
        <w:t>going</w:t>
      </w:r>
      <w:r>
        <w:rPr>
          <w:spacing w:val="-9"/>
        </w:rPr>
        <w:t> </w:t>
      </w:r>
      <w:r>
        <w:rPr/>
        <w:t>while</w:t>
      </w:r>
      <w:r>
        <w:rPr>
          <w:spacing w:val="-9"/>
        </w:rPr>
        <w:t> </w:t>
      </w:r>
      <w:r>
        <w:rPr/>
        <w:t>updating</w:t>
      </w:r>
      <w:r>
        <w:rPr>
          <w:spacing w:val="-9"/>
        </w:rPr>
        <w:t> </w:t>
      </w:r>
      <w:r>
        <w:rPr/>
        <w:t>your</w:t>
      </w:r>
      <w:r>
        <w:rPr>
          <w:spacing w:val="-9"/>
        </w:rPr>
        <w:t> </w:t>
      </w:r>
      <w:r>
        <w:rPr/>
        <w:t>processes</w:t>
      </w:r>
      <w:r>
        <w:rPr>
          <w:spacing w:val="-9"/>
        </w:rPr>
        <w:t> </w:t>
      </w:r>
      <w:r>
        <w:rPr/>
        <w:t>for</w:t>
      </w:r>
      <w:r>
        <w:rPr>
          <w:spacing w:val="-9"/>
        </w:rPr>
        <w:t> </w:t>
      </w:r>
      <w:r>
        <w:rPr/>
        <w:t>support,</w:t>
      </w:r>
      <w:r>
        <w:rPr>
          <w:spacing w:val="-9"/>
        </w:rPr>
        <w:t> </w:t>
      </w:r>
      <w:r>
        <w:rPr/>
        <w:t>hiring, and</w:t>
      </w:r>
      <w:r>
        <w:rPr>
          <w:spacing w:val="-2"/>
        </w:rPr>
        <w:t> </w:t>
      </w:r>
      <w:r>
        <w:rPr/>
        <w:t>promotions.</w:t>
      </w:r>
      <w:r>
        <w:rPr>
          <w:spacing w:val="-2"/>
        </w:rPr>
        <w:t> </w:t>
      </w:r>
      <w:r>
        <w:rPr/>
        <w:t>Slowly</w:t>
      </w:r>
      <w:r>
        <w:rPr>
          <w:spacing w:val="-2"/>
        </w:rPr>
        <w:t> </w:t>
      </w:r>
      <w:r>
        <w:rPr/>
        <w:t>add</w:t>
      </w:r>
      <w:r>
        <w:rPr>
          <w:spacing w:val="-2"/>
        </w:rPr>
        <w:t> </w:t>
      </w:r>
      <w:r>
        <w:rPr/>
        <w:t>in</w:t>
      </w:r>
      <w:r>
        <w:rPr>
          <w:spacing w:val="-2"/>
        </w:rPr>
        <w:t> </w:t>
      </w:r>
      <w:r>
        <w:rPr/>
        <w:t>product</w:t>
      </w:r>
      <w:r>
        <w:rPr>
          <w:spacing w:val="-2"/>
        </w:rPr>
        <w:t> </w:t>
      </w:r>
      <w:r>
        <w:rPr/>
        <w:t>managers</w:t>
      </w:r>
      <w:r>
        <w:rPr>
          <w:spacing w:val="-2"/>
        </w:rPr>
        <w:t> </w:t>
      </w:r>
      <w:r>
        <w:rPr/>
        <w:t>and</w:t>
      </w:r>
      <w:r>
        <w:rPr>
          <w:spacing w:val="-2"/>
        </w:rPr>
        <w:t> </w:t>
      </w:r>
      <w:r>
        <w:rPr/>
        <w:t>ease</w:t>
      </w:r>
      <w:r>
        <w:rPr>
          <w:spacing w:val="-2"/>
        </w:rPr>
        <w:t> </w:t>
      </w:r>
      <w:r>
        <w:rPr/>
        <w:t>the</w:t>
      </w:r>
      <w:r>
        <w:rPr>
          <w:spacing w:val="-2"/>
        </w:rPr>
        <w:t> </w:t>
      </w:r>
      <w:r>
        <w:rPr/>
        <w:t>culture</w:t>
      </w:r>
      <w:r>
        <w:rPr>
          <w:spacing w:val="-2"/>
        </w:rPr>
        <w:t> </w:t>
      </w:r>
      <w:r>
        <w:rPr/>
        <w:t>away from what might have been a cost- and throughput-focused model to one that has room for everyone to talk to customers. You may have to make some personnel changes in the process, but keep top of mind that your goal is</w:t>
      </w:r>
      <w:r>
        <w:rPr>
          <w:spacing w:val="-3"/>
        </w:rPr>
        <w:t> </w:t>
      </w:r>
      <w:r>
        <w:rPr/>
        <w:t>to</w:t>
      </w:r>
      <w:r>
        <w:rPr>
          <w:spacing w:val="-3"/>
        </w:rPr>
        <w:t> </w:t>
      </w:r>
      <w:r>
        <w:rPr/>
        <w:t>make</w:t>
      </w:r>
      <w:r>
        <w:rPr>
          <w:spacing w:val="-3"/>
        </w:rPr>
        <w:t> </w:t>
      </w:r>
      <w:r>
        <w:rPr/>
        <w:t>life</w:t>
      </w:r>
      <w:r>
        <w:rPr>
          <w:spacing w:val="-3"/>
        </w:rPr>
        <w:t> </w:t>
      </w:r>
      <w:r>
        <w:rPr/>
        <w:t>better</w:t>
      </w:r>
      <w:r>
        <w:rPr>
          <w:spacing w:val="-3"/>
        </w:rPr>
        <w:t> </w:t>
      </w:r>
      <w:r>
        <w:rPr/>
        <w:t>for</w:t>
      </w:r>
      <w:r>
        <w:rPr>
          <w:spacing w:val="-3"/>
        </w:rPr>
        <w:t> </w:t>
      </w:r>
      <w:r>
        <w:rPr>
          <w:i/>
        </w:rPr>
        <w:t>all</w:t>
      </w:r>
      <w:r>
        <w:rPr>
          <w:i/>
          <w:spacing w:val="-3"/>
        </w:rPr>
        <w:t> </w:t>
      </w:r>
      <w:r>
        <w:rPr/>
        <w:t>of</w:t>
      </w:r>
      <w:r>
        <w:rPr>
          <w:spacing w:val="-3"/>
        </w:rPr>
        <w:t> </w:t>
      </w:r>
      <w:r>
        <w:rPr/>
        <w:t>the</w:t>
      </w:r>
      <w:r>
        <w:rPr>
          <w:spacing w:val="-3"/>
        </w:rPr>
        <w:t> </w:t>
      </w:r>
      <w:r>
        <w:rPr/>
        <w:t>technologists</w:t>
      </w:r>
      <w:r>
        <w:rPr>
          <w:spacing w:val="-3"/>
        </w:rPr>
        <w:t> </w:t>
      </w:r>
      <w:r>
        <w:rPr/>
        <w:t>at</w:t>
      </w:r>
      <w:r>
        <w:rPr>
          <w:spacing w:val="-3"/>
        </w:rPr>
        <w:t> </w:t>
      </w:r>
      <w:r>
        <w:rPr/>
        <w:t>your</w:t>
      </w:r>
      <w:r>
        <w:rPr>
          <w:spacing w:val="-3"/>
        </w:rPr>
        <w:t> </w:t>
      </w:r>
      <w:r>
        <w:rPr/>
        <w:t>company,</w:t>
      </w:r>
      <w:r>
        <w:rPr>
          <w:spacing w:val="-3"/>
        </w:rPr>
        <w:t> </w:t>
      </w:r>
      <w:r>
        <w:rPr/>
        <w:t>including the ones on your own team, and focus on the positive as much as </w:t>
      </w:r>
      <w:bookmarkStart w:name="_bookmark143" w:id="205"/>
      <w:bookmarkEnd w:id="205"/>
      <w:r>
        <w:rPr/>
        <w:t>possible.</w:t>
      </w:r>
    </w:p>
    <w:p>
      <w:pPr>
        <w:pStyle w:val="BodyText"/>
        <w:spacing w:after="0" w:line="362" w:lineRule="auto"/>
        <w:sectPr>
          <w:pgSz w:w="12240" w:h="15840"/>
          <w:pgMar w:top="1460" w:bottom="280" w:left="1440" w:right="1440"/>
        </w:sectPr>
      </w:pPr>
    </w:p>
    <w:p>
      <w:pPr>
        <w:spacing w:line="367" w:lineRule="auto" w:before="72"/>
        <w:ind w:left="99" w:right="0" w:firstLine="100"/>
        <w:jc w:val="left"/>
        <w:rPr>
          <w:sz w:val="22"/>
        </w:rPr>
      </w:pPr>
      <w:r>
        <w:rPr>
          <w:sz w:val="22"/>
        </w:rPr>
        <mc:AlternateContent>
          <mc:Choice Requires="wps">
            <w:drawing>
              <wp:anchor distT="0" distB="0" distL="0" distR="0" allowOverlap="1" layoutInCell="1" locked="0" behindDoc="0" simplePos="0" relativeHeight="15748608">
                <wp:simplePos x="0" y="0"/>
                <wp:positionH relativeFrom="page">
                  <wp:posOffset>914399</wp:posOffset>
                </wp:positionH>
                <wp:positionV relativeFrom="paragraph">
                  <wp:posOffset>110360</wp:posOffset>
                </wp:positionV>
                <wp:extent cx="20955" cy="9525"/>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8.689841pt;width:1.606886pt;height:.745223pt;mso-position-horizontal-relative:page;mso-position-vertical-relative:paragraph;z-index:15748608" id="docshape33" filled="true" fillcolor="#d3002d" stroked="false">
                <v:fill type="solid"/>
                <w10:wrap type="none"/>
              </v:rect>
            </w:pict>
          </mc:Fallback>
        </mc:AlternateContent>
      </w:r>
      <w:bookmarkStart w:name="_bookmark144" w:id="206"/>
      <w:bookmarkEnd w:id="206"/>
      <w:r>
        <w:rPr/>
      </w:r>
      <w:r>
        <w:rPr>
          <w:sz w:val="22"/>
        </w:rPr>
        <w:t>Which, we are loath to admit, is harder than just “singing and dancing,” and not at all “lazy,” in the negative sense of the word.</w:t>
      </w:r>
    </w:p>
    <w:p>
      <w:pPr>
        <w:pStyle w:val="BodyText"/>
        <w:spacing w:before="136"/>
        <w:rPr>
          <w:sz w:val="22"/>
        </w:rPr>
      </w:pPr>
    </w:p>
    <w:p>
      <w:pPr>
        <w:spacing w:line="367" w:lineRule="auto" w:before="0"/>
        <w:ind w:left="99" w:right="0" w:firstLine="100"/>
        <w:jc w:val="left"/>
        <w:rPr>
          <w:sz w:val="22"/>
        </w:rPr>
      </w:pPr>
      <w:r>
        <w:rPr>
          <w:sz w:val="22"/>
        </w:rPr>
        <mc:AlternateContent>
          <mc:Choice Requires="wps">
            <w:drawing>
              <wp:anchor distT="0" distB="0" distL="0" distR="0" allowOverlap="1" layoutInCell="1" locked="0" behindDoc="0" simplePos="0" relativeHeight="15749120">
                <wp:simplePos x="0" y="0"/>
                <wp:positionH relativeFrom="page">
                  <wp:posOffset>914399</wp:posOffset>
                </wp:positionH>
                <wp:positionV relativeFrom="paragraph">
                  <wp:posOffset>64294</wp:posOffset>
                </wp:positionV>
                <wp:extent cx="20955" cy="9525"/>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62591pt;width:1.606886pt;height:.745223pt;mso-position-horizontal-relative:page;mso-position-vertical-relative:paragraph;z-index:15749120" id="docshape34" filled="true" fillcolor="#d3002d" stroked="false">
                <v:fill type="solid"/>
                <w10:wrap type="none"/>
              </v:rect>
            </w:pict>
          </mc:Fallback>
        </mc:AlternateContent>
      </w:r>
      <w:bookmarkStart w:name="_bookmark145" w:id="207"/>
      <w:bookmarkEnd w:id="207"/>
      <w:r>
        <w:rPr/>
      </w:r>
      <w:r>
        <w:rPr>
          <w:sz w:val="22"/>
        </w:rPr>
        <w:t>Based roughly on Dunbar’s model, discussed later in this chapter, which says we can have about 50 </w:t>
      </w:r>
      <w:r>
        <w:rPr>
          <w:spacing w:val="-2"/>
          <w:sz w:val="22"/>
        </w:rPr>
        <w:t>“friends.”</w:t>
      </w:r>
    </w:p>
    <w:p>
      <w:pPr>
        <w:pStyle w:val="BodyText"/>
        <w:spacing w:before="135"/>
        <w:rPr>
          <w:sz w:val="22"/>
        </w:rPr>
      </w:pPr>
    </w:p>
    <w:p>
      <w:pPr>
        <w:spacing w:before="0"/>
        <w:ind w:left="199" w:right="0" w:firstLine="0"/>
        <w:jc w:val="left"/>
        <w:rPr>
          <w:sz w:val="22"/>
        </w:rPr>
      </w:pPr>
      <w:r>
        <w:rPr>
          <w:sz w:val="22"/>
        </w:rPr>
        <mc:AlternateContent>
          <mc:Choice Requires="wps">
            <w:drawing>
              <wp:anchor distT="0" distB="0" distL="0" distR="0" allowOverlap="1" layoutInCell="1" locked="0" behindDoc="0" simplePos="0" relativeHeight="15749632">
                <wp:simplePos x="0" y="0"/>
                <wp:positionH relativeFrom="page">
                  <wp:posOffset>914399</wp:posOffset>
                </wp:positionH>
                <wp:positionV relativeFrom="paragraph">
                  <wp:posOffset>64583</wp:posOffset>
                </wp:positionV>
                <wp:extent cx="20955" cy="952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85340pt;width:1.606886pt;height:.745223pt;mso-position-horizontal-relative:page;mso-position-vertical-relative:paragraph;z-index:15749632" id="docshape35" filled="true" fillcolor="#d3002d" stroked="false">
                <v:fill type="solid"/>
                <w10:wrap type="none"/>
              </v:rect>
            </w:pict>
          </mc:Fallback>
        </mc:AlternateContent>
      </w:r>
      <w:bookmarkStart w:name="_bookmark146" w:id="208"/>
      <w:bookmarkEnd w:id="208"/>
      <w:r>
        <w:rPr/>
      </w:r>
      <w:r>
        <w:rPr>
          <w:sz w:val="22"/>
        </w:rPr>
        <w:t>See</w:t>
      </w:r>
      <w:r>
        <w:rPr>
          <w:spacing w:val="3"/>
          <w:sz w:val="22"/>
        </w:rPr>
        <w:t> </w:t>
      </w:r>
      <w:hyperlink r:id="rId39">
        <w:r>
          <w:rPr>
            <w:i/>
            <w:color w:val="D3002D"/>
            <w:spacing w:val="-2"/>
            <w:sz w:val="22"/>
            <w:u w:val="single" w:color="D3002D"/>
          </w:rPr>
          <w:t>ht</w:t>
        </w:r>
        <w:r>
          <w:rPr>
            <w:i/>
            <w:color w:val="D3002D"/>
            <w:spacing w:val="-2"/>
            <w:sz w:val="22"/>
          </w:rPr>
          <w:t>t</w:t>
        </w:r>
        <w:r>
          <w:rPr>
            <w:i/>
            <w:color w:val="D3002D"/>
            <w:spacing w:val="-2"/>
            <w:sz w:val="22"/>
            <w:u w:val="single" w:color="D3002D"/>
          </w:rPr>
          <w:t>ps://bikeshed.com</w:t>
        </w:r>
      </w:hyperlink>
      <w:r>
        <w:rPr>
          <w:spacing w:val="-2"/>
          <w:sz w:val="22"/>
        </w:rPr>
        <w:t>.</w:t>
      </w:r>
    </w:p>
    <w:p>
      <w:pPr>
        <w:pStyle w:val="BodyText"/>
        <w:rPr>
          <w:sz w:val="22"/>
        </w:rPr>
      </w:pPr>
    </w:p>
    <w:p>
      <w:pPr>
        <w:pStyle w:val="BodyText"/>
        <w:spacing w:before="16"/>
        <w:rPr>
          <w:sz w:val="22"/>
        </w:rPr>
      </w:pPr>
    </w:p>
    <w:p>
      <w:pPr>
        <w:spacing w:line="367" w:lineRule="auto" w:before="0"/>
        <w:ind w:left="99" w:right="0" w:firstLine="100"/>
        <w:jc w:val="left"/>
        <w:rPr>
          <w:sz w:val="22"/>
        </w:rPr>
      </w:pPr>
      <w:r>
        <w:rPr>
          <w:sz w:val="22"/>
        </w:rPr>
        <mc:AlternateContent>
          <mc:Choice Requires="wps">
            <w:drawing>
              <wp:anchor distT="0" distB="0" distL="0" distR="0" allowOverlap="1" layoutInCell="1" locked="0" behindDoc="0" simplePos="0" relativeHeight="15750144">
                <wp:simplePos x="0" y="0"/>
                <wp:positionH relativeFrom="page">
                  <wp:posOffset>914399</wp:posOffset>
                </wp:positionH>
                <wp:positionV relativeFrom="paragraph">
                  <wp:posOffset>64644</wp:posOffset>
                </wp:positionV>
                <wp:extent cx="20955" cy="9525"/>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90155pt;width:1.606886pt;height:.745223pt;mso-position-horizontal-relative:page;mso-position-vertical-relative:paragraph;z-index:15750144" id="docshape36" filled="true" fillcolor="#d3002d" stroked="false">
                <v:fill type="solid"/>
                <w10:wrap type="none"/>
              </v:rect>
            </w:pict>
          </mc:Fallback>
        </mc:AlternateContent>
      </w:r>
      <w:bookmarkStart w:name="_bookmark147" w:id="209"/>
      <w:bookmarkEnd w:id="209"/>
      <w:r>
        <w:rPr/>
      </w:r>
      <w:r>
        <w:rPr>
          <w:sz w:val="22"/>
        </w:rPr>
        <w:t>We find that even when there is no formal mandate that all application teams use what infrastructure provides, in practice, most engineering leadership will default to requiring that their teams adopt these offerings to minimize their own risk and overhead for building their own shadow infrastructure.</w:t>
      </w:r>
    </w:p>
    <w:p>
      <w:pPr>
        <w:spacing w:after="0" w:line="367" w:lineRule="auto"/>
        <w:jc w:val="left"/>
        <w:rPr>
          <w:sz w:val="22"/>
        </w:rPr>
        <w:sectPr>
          <w:pgSz w:w="12240" w:h="15840"/>
          <w:pgMar w:top="1460" w:bottom="280" w:left="1440" w:right="1440"/>
        </w:sectPr>
      </w:pPr>
    </w:p>
    <w:p>
      <w:pPr>
        <w:pStyle w:val="Heading1"/>
        <w:spacing w:line="307" w:lineRule="auto" w:before="51"/>
        <w:ind w:right="455"/>
      </w:pPr>
      <w:bookmarkStart w:name="4. Building Great Platform Teams" w:id="210"/>
      <w:bookmarkEnd w:id="210"/>
      <w:r>
        <w:rPr/>
      </w:r>
      <w:bookmarkStart w:name="_bookmark148" w:id="211"/>
      <w:bookmarkEnd w:id="211"/>
      <w:r>
        <w:rPr/>
      </w:r>
      <w:r>
        <w:rPr>
          <w:color w:val="3C3B49"/>
        </w:rPr>
        <w:t>Chapter</w:t>
      </w:r>
      <w:r>
        <w:rPr>
          <w:color w:val="3C3B49"/>
          <w:spacing w:val="-10"/>
        </w:rPr>
        <w:t> </w:t>
      </w:r>
      <w:r>
        <w:rPr>
          <w:color w:val="3C3B49"/>
        </w:rPr>
        <w:t>4.</w:t>
      </w:r>
      <w:r>
        <w:rPr>
          <w:color w:val="3C3B49"/>
          <w:spacing w:val="-10"/>
        </w:rPr>
        <w:t> </w:t>
      </w:r>
      <w:r>
        <w:rPr>
          <w:color w:val="3C3B49"/>
        </w:rPr>
        <w:t>Building</w:t>
      </w:r>
      <w:r>
        <w:rPr>
          <w:color w:val="3C3B49"/>
          <w:spacing w:val="-10"/>
        </w:rPr>
        <w:t> </w:t>
      </w:r>
      <w:r>
        <w:rPr>
          <w:color w:val="3C3B49"/>
        </w:rPr>
        <w:t>Great</w:t>
      </w:r>
      <w:r>
        <w:rPr>
          <w:color w:val="3C3B49"/>
          <w:spacing w:val="-10"/>
        </w:rPr>
        <w:t> </w:t>
      </w:r>
      <w:r>
        <w:rPr>
          <w:color w:val="3C3B49"/>
        </w:rPr>
        <w:t>Platform </w:t>
      </w:r>
      <w:r>
        <w:rPr>
          <w:color w:val="3C3B49"/>
          <w:spacing w:val="-2"/>
        </w:rPr>
        <w:t>Teams</w:t>
      </w:r>
    </w:p>
    <w:p>
      <w:pPr>
        <w:spacing w:before="490"/>
        <w:ind w:left="459" w:right="0" w:firstLine="0"/>
        <w:jc w:val="left"/>
        <w:rPr>
          <w:i/>
          <w:sz w:val="30"/>
        </w:rPr>
      </w:pPr>
      <w:r>
        <w:rPr>
          <w:i/>
          <w:spacing w:val="-2"/>
          <w:sz w:val="30"/>
        </w:rPr>
        <w:t>It’s</w:t>
      </w:r>
      <w:r>
        <w:rPr>
          <w:i/>
          <w:spacing w:val="-13"/>
          <w:sz w:val="30"/>
        </w:rPr>
        <w:t> </w:t>
      </w:r>
      <w:r>
        <w:rPr>
          <w:i/>
          <w:spacing w:val="-2"/>
          <w:sz w:val="30"/>
        </w:rPr>
        <w:t>not</w:t>
      </w:r>
      <w:r>
        <w:rPr>
          <w:i/>
          <w:spacing w:val="-12"/>
          <w:sz w:val="30"/>
        </w:rPr>
        <w:t> </w:t>
      </w:r>
      <w:r>
        <w:rPr>
          <w:i/>
          <w:spacing w:val="-4"/>
          <w:sz w:val="30"/>
        </w:rPr>
        <w:t>DNS.</w:t>
      </w:r>
    </w:p>
    <w:p>
      <w:pPr>
        <w:pStyle w:val="BodyText"/>
        <w:spacing w:before="194"/>
        <w:rPr>
          <w:i/>
        </w:rPr>
      </w:pPr>
    </w:p>
    <w:p>
      <w:pPr>
        <w:spacing w:line="616" w:lineRule="auto" w:before="1"/>
        <w:ind w:left="459" w:right="5821" w:firstLine="0"/>
        <w:jc w:val="left"/>
        <w:rPr>
          <w:i/>
          <w:sz w:val="30"/>
        </w:rPr>
      </w:pPr>
      <w:r>
        <w:rPr>
          <w:i/>
          <w:spacing w:val="-2"/>
          <w:sz w:val="30"/>
        </w:rPr>
        <w:t>There’s</w:t>
      </w:r>
      <w:r>
        <w:rPr>
          <w:i/>
          <w:spacing w:val="-19"/>
          <w:sz w:val="30"/>
        </w:rPr>
        <w:t> </w:t>
      </w:r>
      <w:r>
        <w:rPr>
          <w:i/>
          <w:spacing w:val="-2"/>
          <w:sz w:val="30"/>
        </w:rPr>
        <w:t>no</w:t>
      </w:r>
      <w:r>
        <w:rPr>
          <w:i/>
          <w:spacing w:val="-17"/>
          <w:sz w:val="30"/>
        </w:rPr>
        <w:t> </w:t>
      </w:r>
      <w:r>
        <w:rPr>
          <w:i/>
          <w:spacing w:val="-2"/>
          <w:sz w:val="30"/>
        </w:rPr>
        <w:t>way</w:t>
      </w:r>
      <w:r>
        <w:rPr>
          <w:i/>
          <w:spacing w:val="-17"/>
          <w:sz w:val="30"/>
        </w:rPr>
        <w:t> </w:t>
      </w:r>
      <w:r>
        <w:rPr>
          <w:i/>
          <w:spacing w:val="-2"/>
          <w:sz w:val="30"/>
        </w:rPr>
        <w:t>it’s</w:t>
      </w:r>
      <w:r>
        <w:rPr>
          <w:i/>
          <w:spacing w:val="-16"/>
          <w:sz w:val="30"/>
        </w:rPr>
        <w:t> </w:t>
      </w:r>
      <w:r>
        <w:rPr>
          <w:i/>
          <w:spacing w:val="-2"/>
          <w:sz w:val="30"/>
        </w:rPr>
        <w:t>DNS. </w:t>
      </w:r>
      <w:r>
        <w:rPr>
          <w:i/>
          <w:sz w:val="30"/>
        </w:rPr>
        <w:t>It was DNS.</w:t>
      </w:r>
    </w:p>
    <w:p>
      <w:pPr>
        <w:pStyle w:val="BodyText"/>
        <w:spacing w:line="342" w:lineRule="exact"/>
        <w:ind w:left="5778"/>
      </w:pPr>
      <w:r>
        <w:rPr/>
        <w:t>—</w:t>
      </w:r>
      <w:r>
        <w:rPr>
          <w:spacing w:val="-2"/>
        </w:rPr>
        <w:t>SSBroski</w:t>
      </w:r>
    </w:p>
    <w:p>
      <w:pPr>
        <w:pStyle w:val="BodyText"/>
        <w:spacing w:before="19"/>
      </w:pPr>
    </w:p>
    <w:p>
      <w:pPr>
        <w:pStyle w:val="BodyText"/>
        <w:spacing w:line="520" w:lineRule="atLeast" w:before="1"/>
        <w:ind w:left="99"/>
      </w:pPr>
      <w:bookmarkStart w:name="_bookmark149" w:id="212"/>
      <w:bookmarkEnd w:id="212"/>
      <w:r>
        <w:rPr/>
      </w:r>
      <w:r>
        <w:rPr/>
        <w:t>We start with a quote about DNS because it’s a fundamental system most platforms depend on, and at close to 40 years old it seems it should be well understood by now. Yet, the point of the quote is that DNS still causes complex</w:t>
      </w:r>
      <w:r>
        <w:rPr>
          <w:spacing w:val="-5"/>
        </w:rPr>
        <w:t> </w:t>
      </w:r>
      <w:r>
        <w:rPr/>
        <w:t>failures</w:t>
      </w:r>
      <w:r>
        <w:rPr>
          <w:spacing w:val="-5"/>
        </w:rPr>
        <w:t> </w:t>
      </w:r>
      <w:r>
        <w:rPr/>
        <w:t>regularly,</w:t>
      </w:r>
      <w:r>
        <w:rPr>
          <w:spacing w:val="-5"/>
        </w:rPr>
        <w:t> </w:t>
      </w:r>
      <w:r>
        <w:rPr/>
        <w:t>and</w:t>
      </w:r>
      <w:r>
        <w:rPr>
          <w:spacing w:val="-5"/>
        </w:rPr>
        <w:t> </w:t>
      </w:r>
      <w:r>
        <w:rPr/>
        <w:t>it</w:t>
      </w:r>
      <w:r>
        <w:rPr>
          <w:spacing w:val="-5"/>
        </w:rPr>
        <w:t> </w:t>
      </w:r>
      <w:r>
        <w:rPr/>
        <w:t>takes</w:t>
      </w:r>
      <w:r>
        <w:rPr>
          <w:spacing w:val="-5"/>
        </w:rPr>
        <w:t> </w:t>
      </w:r>
      <w:r>
        <w:rPr/>
        <w:t>expertise</w:t>
      </w:r>
      <w:r>
        <w:rPr>
          <w:spacing w:val="-5"/>
        </w:rPr>
        <w:t> </w:t>
      </w:r>
      <w:r>
        <w:rPr/>
        <w:t>not</w:t>
      </w:r>
      <w:r>
        <w:rPr>
          <w:spacing w:val="-5"/>
        </w:rPr>
        <w:t> </w:t>
      </w:r>
      <w:r>
        <w:rPr/>
        <w:t>just</w:t>
      </w:r>
      <w:r>
        <w:rPr>
          <w:spacing w:val="-5"/>
        </w:rPr>
        <w:t> </w:t>
      </w:r>
      <w:r>
        <w:rPr/>
        <w:t>to</w:t>
      </w:r>
      <w:r>
        <w:rPr>
          <w:spacing w:val="-5"/>
        </w:rPr>
        <w:t> </w:t>
      </w:r>
      <w:r>
        <w:rPr/>
        <w:t>debug</w:t>
      </w:r>
      <w:r>
        <w:rPr>
          <w:spacing w:val="-5"/>
        </w:rPr>
        <w:t> </w:t>
      </w:r>
      <w:r>
        <w:rPr/>
        <w:t>them,</w:t>
      </w:r>
      <w:r>
        <w:rPr>
          <w:spacing w:val="-5"/>
        </w:rPr>
        <w:t> </w:t>
      </w:r>
      <w:r>
        <w:rPr/>
        <w:t>but</w:t>
      </w:r>
    </w:p>
    <w:p>
      <w:pPr>
        <w:spacing w:line="194" w:lineRule="exact" w:before="59"/>
        <w:ind w:left="4530" w:right="2963" w:firstLine="0"/>
        <w:jc w:val="center"/>
        <w:rPr>
          <w:b/>
          <w:sz w:val="22"/>
        </w:rPr>
      </w:pPr>
      <w:bookmarkStart w:name="_bookmark150" w:id="213"/>
      <w:bookmarkEnd w:id="213"/>
      <w:r>
        <w:rPr/>
      </w:r>
      <w:hyperlink w:history="true" w:anchor="_bookmark196">
        <w:r>
          <w:rPr>
            <w:b/>
            <w:color w:val="D3002D"/>
            <w:spacing w:val="-10"/>
            <w:sz w:val="22"/>
            <w:u w:val="single" w:color="D3002D"/>
          </w:rPr>
          <w:t>1</w:t>
        </w:r>
      </w:hyperlink>
    </w:p>
    <w:p>
      <w:pPr>
        <w:pStyle w:val="BodyText"/>
        <w:spacing w:line="286" w:lineRule="exact"/>
        <w:ind w:left="99"/>
      </w:pPr>
      <w:r>
        <w:rPr/>
        <w:t>also to avoid more DNS issues in the future.</w:t>
      </w:r>
      <w:r>
        <w:rPr>
          <w:spacing w:val="74"/>
          <w:w w:val="150"/>
        </w:rPr>
        <w:t> </w:t>
      </w:r>
      <w:r>
        <w:rPr/>
        <w:t>This is also the challenge </w:t>
      </w:r>
      <w:r>
        <w:rPr>
          <w:spacing w:val="-4"/>
        </w:rPr>
        <w:t>with</w:t>
      </w:r>
    </w:p>
    <w:p>
      <w:pPr>
        <w:pStyle w:val="BodyText"/>
        <w:spacing w:line="364" w:lineRule="auto" w:before="180"/>
        <w:ind w:left="99" w:right="218"/>
      </w:pPr>
      <w:r>
        <w:rPr/>
        <w:t>staffing</w:t>
      </w:r>
      <w:r>
        <w:rPr>
          <w:spacing w:val="-6"/>
        </w:rPr>
        <w:t> </w:t>
      </w:r>
      <w:r>
        <w:rPr/>
        <w:t>platform</w:t>
      </w:r>
      <w:r>
        <w:rPr>
          <w:spacing w:val="-6"/>
        </w:rPr>
        <w:t> </w:t>
      </w:r>
      <w:r>
        <w:rPr/>
        <w:t>teams:</w:t>
      </w:r>
      <w:r>
        <w:rPr>
          <w:spacing w:val="-6"/>
        </w:rPr>
        <w:t> </w:t>
      </w:r>
      <w:r>
        <w:rPr/>
        <w:t>by</w:t>
      </w:r>
      <w:r>
        <w:rPr>
          <w:spacing w:val="-6"/>
        </w:rPr>
        <w:t> </w:t>
      </w:r>
      <w:r>
        <w:rPr/>
        <w:t>developing</w:t>
      </w:r>
      <w:r>
        <w:rPr>
          <w:spacing w:val="-6"/>
        </w:rPr>
        <w:t> </w:t>
      </w:r>
      <w:r>
        <w:rPr/>
        <w:t>abstractions</w:t>
      </w:r>
      <w:r>
        <w:rPr>
          <w:spacing w:val="-6"/>
        </w:rPr>
        <w:t> </w:t>
      </w:r>
      <w:r>
        <w:rPr/>
        <w:t>over</w:t>
      </w:r>
      <w:r>
        <w:rPr>
          <w:spacing w:val="-6"/>
        </w:rPr>
        <w:t> </w:t>
      </w:r>
      <w:r>
        <w:rPr/>
        <w:t>complex</w:t>
      </w:r>
      <w:r>
        <w:rPr>
          <w:spacing w:val="-6"/>
        </w:rPr>
        <w:t> </w:t>
      </w:r>
      <w:r>
        <w:rPr/>
        <w:t>systems, these teams enable productivity for your users, but if they aren’t staffed with experts who understand those systems, they will create operational problems down the road.</w:t>
      </w:r>
    </w:p>
    <w:p>
      <w:pPr>
        <w:pStyle w:val="BodyText"/>
        <w:spacing w:before="18"/>
      </w:pPr>
    </w:p>
    <w:p>
      <w:pPr>
        <w:pStyle w:val="BodyText"/>
        <w:spacing w:line="364" w:lineRule="auto"/>
        <w:ind w:left="99"/>
      </w:pPr>
      <w:r>
        <w:rPr/>
        <w:t>We laid out the systems engineer (administrator) versus software engineer (developer) dichotomy in </w:t>
      </w:r>
      <w:hyperlink w:history="true" w:anchor="_bookmark1">
        <w:r>
          <w:rPr>
            <w:color w:val="D3002D"/>
            <w:u w:val="thick" w:color="D3002D"/>
          </w:rPr>
          <w:t>Chapter 1</w:t>
        </w:r>
      </w:hyperlink>
      <w:r>
        <w:rPr/>
        <w:t>, as we think it is essential to understanding the challenges of not just building a platform engineering team,</w:t>
      </w:r>
      <w:r>
        <w:rPr>
          <w:spacing w:val="-5"/>
        </w:rPr>
        <w:t> </w:t>
      </w:r>
      <w:r>
        <w:rPr/>
        <w:t>but</w:t>
      </w:r>
      <w:r>
        <w:rPr>
          <w:spacing w:val="-5"/>
        </w:rPr>
        <w:t> </w:t>
      </w:r>
      <w:r>
        <w:rPr/>
        <w:t>creating</w:t>
      </w:r>
      <w:r>
        <w:rPr>
          <w:spacing w:val="-5"/>
        </w:rPr>
        <w:t> </w:t>
      </w:r>
      <w:r>
        <w:rPr/>
        <w:t>the</w:t>
      </w:r>
      <w:r>
        <w:rPr>
          <w:spacing w:val="-5"/>
        </w:rPr>
        <w:t> </w:t>
      </w:r>
      <w:r>
        <w:rPr/>
        <w:t>right</w:t>
      </w:r>
      <w:r>
        <w:rPr>
          <w:spacing w:val="-5"/>
        </w:rPr>
        <w:t> </w:t>
      </w:r>
      <w:r>
        <w:rPr/>
        <w:t>team</w:t>
      </w:r>
      <w:r>
        <w:rPr>
          <w:spacing w:val="-5"/>
        </w:rPr>
        <w:t> </w:t>
      </w:r>
      <w:r>
        <w:rPr/>
        <w:t>culture.</w:t>
      </w:r>
      <w:r>
        <w:rPr>
          <w:spacing w:val="-5"/>
        </w:rPr>
        <w:t> </w:t>
      </w:r>
      <w:r>
        <w:rPr/>
        <w:t>It’s</w:t>
      </w:r>
      <w:r>
        <w:rPr>
          <w:spacing w:val="-5"/>
        </w:rPr>
        <w:t> </w:t>
      </w:r>
      <w:r>
        <w:rPr/>
        <w:t>tempting</w:t>
      </w:r>
      <w:r>
        <w:rPr>
          <w:spacing w:val="-5"/>
        </w:rPr>
        <w:t> </w:t>
      </w:r>
      <w:r>
        <w:rPr/>
        <w:t>to</w:t>
      </w:r>
      <w:r>
        <w:rPr>
          <w:spacing w:val="-5"/>
        </w:rPr>
        <w:t> </w:t>
      </w:r>
      <w:r>
        <w:rPr/>
        <w:t>insist</w:t>
      </w:r>
      <w:r>
        <w:rPr>
          <w:spacing w:val="-5"/>
        </w:rPr>
        <w:t> </w:t>
      </w:r>
      <w:r>
        <w:rPr/>
        <w:t>that</w:t>
      </w:r>
      <w:r>
        <w:rPr>
          <w:spacing w:val="-5"/>
        </w:rPr>
        <w:t> </w:t>
      </w:r>
      <w:r>
        <w:rPr/>
        <w:t>building</w:t>
      </w:r>
    </w:p>
    <w:p>
      <w:pPr>
        <w:pStyle w:val="BodyText"/>
        <w:spacing w:after="0" w:line="364" w:lineRule="auto"/>
        <w:sectPr>
          <w:pgSz w:w="12240" w:h="15840"/>
          <w:pgMar w:top="1460" w:bottom="280" w:left="1440" w:right="1440"/>
        </w:sectPr>
      </w:pPr>
    </w:p>
    <w:p>
      <w:pPr>
        <w:pStyle w:val="BodyText"/>
        <w:spacing w:line="364" w:lineRule="auto" w:before="60"/>
        <w:ind w:left="99" w:right="150"/>
      </w:pPr>
      <w:r>
        <w:rPr/>
        <w:t>a good team is just a matter of finding people who are skilled at both. And yes, as much as possible, you should seek out engineers who are strong software developers as well as capable of understanding complex systems they</w:t>
      </w:r>
      <w:r>
        <w:rPr>
          <w:spacing w:val="-3"/>
        </w:rPr>
        <w:t> </w:t>
      </w:r>
      <w:r>
        <w:rPr/>
        <w:t>didn’t</w:t>
      </w:r>
      <w:r>
        <w:rPr>
          <w:spacing w:val="-3"/>
        </w:rPr>
        <w:t> </w:t>
      </w:r>
      <w:r>
        <w:rPr/>
        <w:t>develop.</w:t>
      </w:r>
      <w:r>
        <w:rPr>
          <w:spacing w:val="-3"/>
        </w:rPr>
        <w:t> </w:t>
      </w:r>
      <w:r>
        <w:rPr/>
        <w:t>But</w:t>
      </w:r>
      <w:r>
        <w:rPr>
          <w:spacing w:val="-3"/>
        </w:rPr>
        <w:t> </w:t>
      </w:r>
      <w:r>
        <w:rPr/>
        <w:t>no</w:t>
      </w:r>
      <w:r>
        <w:rPr>
          <w:spacing w:val="-3"/>
        </w:rPr>
        <w:t> </w:t>
      </w:r>
      <w:r>
        <w:rPr/>
        <w:t>one</w:t>
      </w:r>
      <w:r>
        <w:rPr>
          <w:spacing w:val="-3"/>
        </w:rPr>
        <w:t> </w:t>
      </w:r>
      <w:r>
        <w:rPr/>
        <w:t>is</w:t>
      </w:r>
      <w:r>
        <w:rPr>
          <w:spacing w:val="-3"/>
        </w:rPr>
        <w:t> </w:t>
      </w:r>
      <w:r>
        <w:rPr/>
        <w:t>good</w:t>
      </w:r>
      <w:r>
        <w:rPr>
          <w:spacing w:val="-3"/>
        </w:rPr>
        <w:t> </w:t>
      </w:r>
      <w:r>
        <w:rPr/>
        <w:t>at</w:t>
      </w:r>
      <w:r>
        <w:rPr>
          <w:spacing w:val="-3"/>
        </w:rPr>
        <w:t> </w:t>
      </w:r>
      <w:r>
        <w:rPr/>
        <w:t>everything,</w:t>
      </w:r>
      <w:r>
        <w:rPr>
          <w:spacing w:val="-3"/>
        </w:rPr>
        <w:t> </w:t>
      </w:r>
      <w:r>
        <w:rPr/>
        <w:t>so</w:t>
      </w:r>
      <w:r>
        <w:rPr>
          <w:spacing w:val="-3"/>
        </w:rPr>
        <w:t> </w:t>
      </w:r>
      <w:r>
        <w:rPr/>
        <w:t>the</w:t>
      </w:r>
      <w:r>
        <w:rPr>
          <w:spacing w:val="-3"/>
        </w:rPr>
        <w:t> </w:t>
      </w:r>
      <w:r>
        <w:rPr/>
        <w:t>way</w:t>
      </w:r>
      <w:r>
        <w:rPr>
          <w:spacing w:val="-3"/>
        </w:rPr>
        <w:t> </w:t>
      </w:r>
      <w:r>
        <w:rPr/>
        <w:t>you</w:t>
      </w:r>
      <w:r>
        <w:rPr>
          <w:spacing w:val="-3"/>
        </w:rPr>
        <w:t> </w:t>
      </w:r>
      <w:r>
        <w:rPr/>
        <w:t>build great</w:t>
      </w:r>
      <w:r>
        <w:rPr>
          <w:spacing w:val="-4"/>
        </w:rPr>
        <w:t> </w:t>
      </w:r>
      <w:r>
        <w:rPr/>
        <w:t>platform</w:t>
      </w:r>
      <w:r>
        <w:rPr>
          <w:spacing w:val="-4"/>
        </w:rPr>
        <w:t> </w:t>
      </w:r>
      <w:r>
        <w:rPr/>
        <w:t>teams</w:t>
      </w:r>
      <w:r>
        <w:rPr>
          <w:spacing w:val="-4"/>
        </w:rPr>
        <w:t> </w:t>
      </w:r>
      <w:r>
        <w:rPr/>
        <w:t>is</w:t>
      </w:r>
      <w:r>
        <w:rPr>
          <w:spacing w:val="-4"/>
        </w:rPr>
        <w:t> </w:t>
      </w:r>
      <w:r>
        <w:rPr/>
        <w:t>by</w:t>
      </w:r>
      <w:r>
        <w:rPr>
          <w:spacing w:val="-4"/>
        </w:rPr>
        <w:t> </w:t>
      </w:r>
      <w:r>
        <w:rPr/>
        <w:t>hiring</w:t>
      </w:r>
      <w:r>
        <w:rPr>
          <w:spacing w:val="-4"/>
        </w:rPr>
        <w:t> </w:t>
      </w:r>
      <w:r>
        <w:rPr/>
        <w:t>people</w:t>
      </w:r>
      <w:r>
        <w:rPr>
          <w:spacing w:val="-4"/>
        </w:rPr>
        <w:t> </w:t>
      </w:r>
      <w:r>
        <w:rPr/>
        <w:t>with</w:t>
      </w:r>
      <w:r>
        <w:rPr>
          <w:spacing w:val="-4"/>
        </w:rPr>
        <w:t> </w:t>
      </w:r>
      <w:r>
        <w:rPr/>
        <w:t>diverse</w:t>
      </w:r>
      <w:r>
        <w:rPr>
          <w:spacing w:val="-4"/>
        </w:rPr>
        <w:t> </w:t>
      </w:r>
      <w:r>
        <w:rPr/>
        <w:t>strengths</w:t>
      </w:r>
      <w:r>
        <w:rPr>
          <w:spacing w:val="-4"/>
        </w:rPr>
        <w:t> </w:t>
      </w:r>
      <w:r>
        <w:rPr/>
        <w:t>and</w:t>
      </w:r>
      <w:r>
        <w:rPr>
          <w:spacing w:val="-4"/>
        </w:rPr>
        <w:t> </w:t>
      </w:r>
      <w:r>
        <w:rPr/>
        <w:t>creating a culture where each is enabled to succeed.</w:t>
      </w:r>
    </w:p>
    <w:p>
      <w:pPr>
        <w:pStyle w:val="BodyText"/>
        <w:spacing w:before="18"/>
      </w:pPr>
    </w:p>
    <w:p>
      <w:pPr>
        <w:pStyle w:val="BodyText"/>
        <w:spacing w:line="364" w:lineRule="auto" w:before="1"/>
        <w:ind w:left="99" w:right="178"/>
      </w:pPr>
      <w:r>
        <w:rPr/>
        <w:t>In this chapter, we give you the tools to do so. First, we’ll explore the behaviors and challenges of teams that are focused on only one side of the systems versus software divide. Then we’ll introduce the four major roles for engineers on a platform team and cover how you build processes for hiring and recognition to accommodate all four roles. We’ll look at the characteristics</w:t>
      </w:r>
      <w:r>
        <w:rPr>
          <w:spacing w:val="-5"/>
        </w:rPr>
        <w:t> </w:t>
      </w:r>
      <w:r>
        <w:rPr/>
        <w:t>of</w:t>
      </w:r>
      <w:r>
        <w:rPr>
          <w:spacing w:val="-5"/>
        </w:rPr>
        <w:t> </w:t>
      </w:r>
      <w:r>
        <w:rPr/>
        <w:t>great</w:t>
      </w:r>
      <w:r>
        <w:rPr>
          <w:spacing w:val="-5"/>
        </w:rPr>
        <w:t> </w:t>
      </w:r>
      <w:r>
        <w:rPr/>
        <w:t>platform-engineering</w:t>
      </w:r>
      <w:r>
        <w:rPr>
          <w:spacing w:val="-5"/>
        </w:rPr>
        <w:t> </w:t>
      </w:r>
      <w:r>
        <w:rPr/>
        <w:t>managers</w:t>
      </w:r>
      <w:r>
        <w:rPr>
          <w:spacing w:val="-5"/>
        </w:rPr>
        <w:t> </w:t>
      </w:r>
      <w:r>
        <w:rPr/>
        <w:t>and</w:t>
      </w:r>
      <w:r>
        <w:rPr>
          <w:spacing w:val="-5"/>
        </w:rPr>
        <w:t> </w:t>
      </w:r>
      <w:r>
        <w:rPr/>
        <w:t>at</w:t>
      </w:r>
      <w:r>
        <w:rPr>
          <w:spacing w:val="-5"/>
        </w:rPr>
        <w:t> </w:t>
      </w:r>
      <w:r>
        <w:rPr/>
        <w:t>some</w:t>
      </w:r>
      <w:r>
        <w:rPr>
          <w:spacing w:val="-5"/>
        </w:rPr>
        <w:t> </w:t>
      </w:r>
      <w:r>
        <w:rPr/>
        <w:t>special-purpose roles that collaborate closely with platform teams. Finally, we’ll finish with some guidance on how to use all this to create a great team </w:t>
      </w:r>
      <w:r>
        <w:rPr>
          <w:spacing w:val="-2"/>
        </w:rPr>
        <w:t>culture.</w:t>
      </w:r>
    </w:p>
    <w:p>
      <w:pPr>
        <w:pStyle w:val="BodyText"/>
        <w:spacing w:before="20"/>
      </w:pPr>
    </w:p>
    <w:p>
      <w:pPr>
        <w:pStyle w:val="BodyText"/>
        <w:spacing w:line="364" w:lineRule="auto"/>
        <w:ind w:left="99" w:right="218"/>
      </w:pPr>
      <w:r>
        <w:rPr/>
        <w:t>Getting your team set up right is as important as getting DNS configured correctly; while one bad hire probably won’t take down your entire platform,</w:t>
      </w:r>
      <w:r>
        <w:rPr>
          <w:spacing w:val="-4"/>
        </w:rPr>
        <w:t> </w:t>
      </w:r>
      <w:r>
        <w:rPr/>
        <w:t>you</w:t>
      </w:r>
      <w:r>
        <w:rPr>
          <w:spacing w:val="-4"/>
        </w:rPr>
        <w:t> </w:t>
      </w:r>
      <w:r>
        <w:rPr/>
        <w:t>need</w:t>
      </w:r>
      <w:r>
        <w:rPr>
          <w:spacing w:val="-4"/>
        </w:rPr>
        <w:t> </w:t>
      </w:r>
      <w:r>
        <w:rPr/>
        <w:t>to</w:t>
      </w:r>
      <w:r>
        <w:rPr>
          <w:spacing w:val="-4"/>
        </w:rPr>
        <w:t> </w:t>
      </w:r>
      <w:r>
        <w:rPr/>
        <w:t>spend</w:t>
      </w:r>
      <w:r>
        <w:rPr>
          <w:spacing w:val="-4"/>
        </w:rPr>
        <w:t> </w:t>
      </w:r>
      <w:r>
        <w:rPr/>
        <w:t>time</w:t>
      </w:r>
      <w:r>
        <w:rPr>
          <w:spacing w:val="-4"/>
        </w:rPr>
        <w:t> </w:t>
      </w:r>
      <w:r>
        <w:rPr/>
        <w:t>implementing</w:t>
      </w:r>
      <w:r>
        <w:rPr>
          <w:spacing w:val="-4"/>
        </w:rPr>
        <w:t> </w:t>
      </w:r>
      <w:r>
        <w:rPr/>
        <w:t>this</w:t>
      </w:r>
      <w:r>
        <w:rPr>
          <w:spacing w:val="-4"/>
        </w:rPr>
        <w:t> </w:t>
      </w:r>
      <w:r>
        <w:rPr/>
        <w:t>foundation</w:t>
      </w:r>
      <w:r>
        <w:rPr>
          <w:spacing w:val="-4"/>
        </w:rPr>
        <w:t> </w:t>
      </w:r>
      <w:r>
        <w:rPr/>
        <w:t>in</w:t>
      </w:r>
      <w:r>
        <w:rPr>
          <w:spacing w:val="-4"/>
        </w:rPr>
        <w:t> </w:t>
      </w:r>
      <w:r>
        <w:rPr/>
        <w:t>order</w:t>
      </w:r>
      <w:r>
        <w:rPr>
          <w:spacing w:val="-4"/>
        </w:rPr>
        <w:t> </w:t>
      </w:r>
      <w:r>
        <w:rPr/>
        <w:t>to achieve long-term success.</w:t>
      </w:r>
    </w:p>
    <w:p>
      <w:pPr>
        <w:pStyle w:val="BodyText"/>
        <w:spacing w:before="9"/>
      </w:pPr>
    </w:p>
    <w:p>
      <w:pPr>
        <w:pStyle w:val="Heading1"/>
        <w:spacing w:line="307" w:lineRule="auto" w:before="1"/>
      </w:pPr>
      <w:bookmarkStart w:name="The Risks of Single-Focus Platform Teams" w:id="214"/>
      <w:bookmarkEnd w:id="214"/>
      <w:r>
        <w:rPr/>
      </w:r>
      <w:r>
        <w:rPr>
          <w:color w:val="3C3B49"/>
        </w:rPr>
        <w:t>The</w:t>
      </w:r>
      <w:r>
        <w:rPr>
          <w:color w:val="3C3B49"/>
          <w:spacing w:val="-10"/>
        </w:rPr>
        <w:t> </w:t>
      </w:r>
      <w:r>
        <w:rPr>
          <w:color w:val="3C3B49"/>
        </w:rPr>
        <w:t>Risks</w:t>
      </w:r>
      <w:r>
        <w:rPr>
          <w:color w:val="3C3B49"/>
          <w:spacing w:val="-10"/>
        </w:rPr>
        <w:t> </w:t>
      </w:r>
      <w:r>
        <w:rPr>
          <w:color w:val="3C3B49"/>
        </w:rPr>
        <w:t>of</w:t>
      </w:r>
      <w:r>
        <w:rPr>
          <w:color w:val="3C3B49"/>
          <w:spacing w:val="-10"/>
        </w:rPr>
        <w:t> </w:t>
      </w:r>
      <w:r>
        <w:rPr>
          <w:color w:val="3C3B49"/>
        </w:rPr>
        <w:t>Single-Focus</w:t>
      </w:r>
      <w:r>
        <w:rPr>
          <w:color w:val="3C3B49"/>
          <w:spacing w:val="-10"/>
        </w:rPr>
        <w:t> </w:t>
      </w:r>
      <w:r>
        <w:rPr>
          <w:color w:val="3C3B49"/>
        </w:rPr>
        <w:t>Platform </w:t>
      </w:r>
      <w:r>
        <w:rPr>
          <w:color w:val="3C3B49"/>
          <w:spacing w:val="-2"/>
        </w:rPr>
        <w:t>Teams</w:t>
      </w:r>
    </w:p>
    <w:p>
      <w:pPr>
        <w:pStyle w:val="Heading1"/>
        <w:spacing w:after="0" w:line="307" w:lineRule="auto"/>
        <w:sectPr>
          <w:pgSz w:w="12240" w:h="15840"/>
          <w:pgMar w:top="1460" w:bottom="280" w:left="1440" w:right="1440"/>
        </w:sectPr>
      </w:pPr>
    </w:p>
    <w:p>
      <w:pPr>
        <w:pStyle w:val="BodyText"/>
        <w:spacing w:line="364" w:lineRule="auto" w:before="60"/>
        <w:ind w:left="99" w:right="108"/>
      </w:pPr>
      <w:bookmarkStart w:name="_bookmark151" w:id="215"/>
      <w:bookmarkEnd w:id="215"/>
      <w:r>
        <w:rPr/>
      </w:r>
      <w:r>
        <w:rPr/>
        <w:t>As we covered in </w:t>
      </w:r>
      <w:hyperlink w:history="true" w:anchor="_bookmark1">
        <w:r>
          <w:rPr>
            <w:color w:val="D3002D"/>
            <w:u w:val="thick" w:color="D3002D"/>
          </w:rPr>
          <w:t>Chapter 1</w:t>
        </w:r>
      </w:hyperlink>
      <w:r>
        <w:rPr/>
        <w:t>, when the responsibility for platforms is assigned to teams with a narrow focus or skill set, the result for a company tends to be that not enough platforms get created, leading to the “over-general swamp.” Before we present a solution, we want to paint a better picture of the problem. The types of teams we describe here embody outcomes at the extreme; we’re not talking about all engineers or teams, but showing the consequences of how staffing around a single focus leads to a culture</w:t>
      </w:r>
      <w:r>
        <w:rPr>
          <w:spacing w:val="-4"/>
        </w:rPr>
        <w:t> </w:t>
      </w:r>
      <w:r>
        <w:rPr/>
        <w:t>that</w:t>
      </w:r>
      <w:r>
        <w:rPr>
          <w:spacing w:val="-4"/>
        </w:rPr>
        <w:t> </w:t>
      </w:r>
      <w:r>
        <w:rPr/>
        <w:t>doesn’t</w:t>
      </w:r>
      <w:r>
        <w:rPr>
          <w:spacing w:val="-4"/>
        </w:rPr>
        <w:t> </w:t>
      </w:r>
      <w:r>
        <w:rPr/>
        <w:t>deliver</w:t>
      </w:r>
      <w:r>
        <w:rPr>
          <w:spacing w:val="-4"/>
        </w:rPr>
        <w:t> </w:t>
      </w:r>
      <w:r>
        <w:rPr/>
        <w:t>great</w:t>
      </w:r>
      <w:r>
        <w:rPr>
          <w:spacing w:val="-4"/>
        </w:rPr>
        <w:t> </w:t>
      </w:r>
      <w:r>
        <w:rPr/>
        <w:t>platforms,</w:t>
      </w:r>
      <w:r>
        <w:rPr>
          <w:spacing w:val="-4"/>
        </w:rPr>
        <w:t> </w:t>
      </w:r>
      <w:r>
        <w:rPr/>
        <w:t>and</w:t>
      </w:r>
      <w:r>
        <w:rPr>
          <w:spacing w:val="-4"/>
        </w:rPr>
        <w:t> </w:t>
      </w:r>
      <w:r>
        <w:rPr/>
        <w:t>will</w:t>
      </w:r>
      <w:r>
        <w:rPr>
          <w:spacing w:val="-4"/>
        </w:rPr>
        <w:t> </w:t>
      </w:r>
      <w:r>
        <w:rPr/>
        <w:t>also</w:t>
      </w:r>
      <w:r>
        <w:rPr>
          <w:spacing w:val="-4"/>
        </w:rPr>
        <w:t> </w:t>
      </w:r>
      <w:r>
        <w:rPr/>
        <w:t>struggle</w:t>
      </w:r>
      <w:r>
        <w:rPr>
          <w:spacing w:val="-4"/>
        </w:rPr>
        <w:t> </w:t>
      </w:r>
      <w:r>
        <w:rPr/>
        <w:t>to</w:t>
      </w:r>
      <w:r>
        <w:rPr>
          <w:spacing w:val="-4"/>
        </w:rPr>
        <w:t> </w:t>
      </w:r>
      <w:r>
        <w:rPr/>
        <w:t>change.</w:t>
      </w:r>
    </w:p>
    <w:p>
      <w:pPr>
        <w:pStyle w:val="Heading3"/>
        <w:spacing w:before="343"/>
      </w:pPr>
      <w:bookmarkStart w:name="Too Much Systems Focus" w:id="216"/>
      <w:bookmarkEnd w:id="216"/>
      <w:r>
        <w:rPr>
          <w:b w:val="0"/>
        </w:rPr>
      </w:r>
      <w:r>
        <w:rPr>
          <w:color w:val="3C3B49"/>
        </w:rPr>
        <w:t>Too</w:t>
      </w:r>
      <w:r>
        <w:rPr>
          <w:color w:val="3C3B49"/>
          <w:spacing w:val="-5"/>
        </w:rPr>
        <w:t> </w:t>
      </w:r>
      <w:r>
        <w:rPr>
          <w:color w:val="3C3B49"/>
        </w:rPr>
        <w:t>Much</w:t>
      </w:r>
      <w:r>
        <w:rPr>
          <w:color w:val="3C3B49"/>
          <w:spacing w:val="-5"/>
        </w:rPr>
        <w:t> </w:t>
      </w:r>
      <w:r>
        <w:rPr>
          <w:color w:val="3C3B49"/>
        </w:rPr>
        <w:t>Systems</w:t>
      </w:r>
      <w:r>
        <w:rPr>
          <w:color w:val="3C3B49"/>
          <w:spacing w:val="-5"/>
        </w:rPr>
        <w:t> </w:t>
      </w:r>
      <w:r>
        <w:rPr>
          <w:color w:val="3C3B49"/>
          <w:spacing w:val="-2"/>
        </w:rPr>
        <w:t>Focus</w:t>
      </w:r>
    </w:p>
    <w:p>
      <w:pPr>
        <w:pStyle w:val="BodyText"/>
        <w:spacing w:before="46"/>
        <w:rPr>
          <w:b/>
          <w:sz w:val="42"/>
        </w:rPr>
      </w:pPr>
    </w:p>
    <w:p>
      <w:pPr>
        <w:pStyle w:val="BodyText"/>
        <w:spacing w:line="364" w:lineRule="auto"/>
        <w:ind w:left="99" w:right="455"/>
      </w:pPr>
      <w:bookmarkStart w:name="_bookmark152" w:id="217"/>
      <w:bookmarkEnd w:id="217"/>
      <w:r>
        <w:rPr/>
      </w:r>
      <w:r>
        <w:rPr/>
        <w:t>In</w:t>
      </w:r>
      <w:r>
        <w:rPr>
          <w:spacing w:val="-3"/>
        </w:rPr>
        <w:t> </w:t>
      </w:r>
      <w:r>
        <w:rPr/>
        <w:t>this</w:t>
      </w:r>
      <w:r>
        <w:rPr>
          <w:spacing w:val="-3"/>
        </w:rPr>
        <w:t> </w:t>
      </w:r>
      <w:r>
        <w:rPr/>
        <w:t>scenario,</w:t>
      </w:r>
      <w:r>
        <w:rPr>
          <w:spacing w:val="-3"/>
        </w:rPr>
        <w:t> </w:t>
      </w:r>
      <w:r>
        <w:rPr/>
        <w:t>you</w:t>
      </w:r>
      <w:r>
        <w:rPr>
          <w:spacing w:val="-3"/>
        </w:rPr>
        <w:t> </w:t>
      </w:r>
      <w:r>
        <w:rPr/>
        <w:t>have</w:t>
      </w:r>
      <w:r>
        <w:rPr>
          <w:spacing w:val="-3"/>
        </w:rPr>
        <w:t> </w:t>
      </w:r>
      <w:r>
        <w:rPr/>
        <w:t>a</w:t>
      </w:r>
      <w:r>
        <w:rPr>
          <w:spacing w:val="-3"/>
        </w:rPr>
        <w:t> </w:t>
      </w:r>
      <w:r>
        <w:rPr/>
        <w:t>team</w:t>
      </w:r>
      <w:r>
        <w:rPr>
          <w:spacing w:val="-3"/>
        </w:rPr>
        <w:t> </w:t>
      </w:r>
      <w:r>
        <w:rPr/>
        <w:t>that</w:t>
      </w:r>
      <w:r>
        <w:rPr>
          <w:spacing w:val="-3"/>
        </w:rPr>
        <w:t> </w:t>
      </w:r>
      <w:r>
        <w:rPr/>
        <w:t>is</w:t>
      </w:r>
      <w:r>
        <w:rPr>
          <w:spacing w:val="-3"/>
        </w:rPr>
        <w:t> </w:t>
      </w:r>
      <w:r>
        <w:rPr/>
        <w:t>heavily</w:t>
      </w:r>
      <w:r>
        <w:rPr>
          <w:spacing w:val="-3"/>
        </w:rPr>
        <w:t> </w:t>
      </w:r>
      <w:r>
        <w:rPr/>
        <w:t>populated</w:t>
      </w:r>
      <w:r>
        <w:rPr>
          <w:spacing w:val="-3"/>
        </w:rPr>
        <w:t> </w:t>
      </w:r>
      <w:r>
        <w:rPr/>
        <w:t>by</w:t>
      </w:r>
      <w:r>
        <w:rPr>
          <w:spacing w:val="-3"/>
        </w:rPr>
        <w:t> </w:t>
      </w:r>
      <w:r>
        <w:rPr/>
        <w:t>people</w:t>
      </w:r>
      <w:r>
        <w:rPr>
          <w:spacing w:val="-3"/>
        </w:rPr>
        <w:t> </w:t>
      </w:r>
      <w:r>
        <w:rPr/>
        <w:t>who came up through infrastructure, DevOps, SRE, and systems engineering roles. Your team members usually have computer science or software engineering degrees, but few have written significant amounts of code within large software systems.</w:t>
      </w:r>
    </w:p>
    <w:p>
      <w:pPr>
        <w:pStyle w:val="Heading5"/>
        <w:spacing w:before="335"/>
      </w:pPr>
      <w:r>
        <w:rPr>
          <w:color w:val="3C3B49"/>
        </w:rPr>
        <w:t>What</w:t>
      </w:r>
      <w:r>
        <w:rPr>
          <w:color w:val="3C3B49"/>
          <w:spacing w:val="12"/>
        </w:rPr>
        <w:t> </w:t>
      </w:r>
      <w:r>
        <w:rPr>
          <w:color w:val="3C3B49"/>
        </w:rPr>
        <w:t>they</w:t>
      </w:r>
      <w:r>
        <w:rPr>
          <w:color w:val="3C3B49"/>
          <w:spacing w:val="13"/>
        </w:rPr>
        <w:t> </w:t>
      </w:r>
      <w:r>
        <w:rPr>
          <w:color w:val="3C3B49"/>
        </w:rPr>
        <w:t>do</w:t>
      </w:r>
      <w:r>
        <w:rPr>
          <w:color w:val="3C3B49"/>
          <w:spacing w:val="12"/>
        </w:rPr>
        <w:t> </w:t>
      </w:r>
      <w:r>
        <w:rPr>
          <w:color w:val="3C3B49"/>
          <w:spacing w:val="-4"/>
        </w:rPr>
        <w:t>well</w:t>
      </w:r>
    </w:p>
    <w:p>
      <w:pPr>
        <w:pStyle w:val="BodyText"/>
        <w:spacing w:before="124"/>
        <w:rPr>
          <w:b/>
          <w:sz w:val="33"/>
        </w:rPr>
      </w:pPr>
    </w:p>
    <w:p>
      <w:pPr>
        <w:pStyle w:val="BodyText"/>
        <w:spacing w:line="364" w:lineRule="auto"/>
        <w:ind w:left="99" w:right="455"/>
      </w:pPr>
      <w:r>
        <w:rPr/>
        <w:t>These</w:t>
      </w:r>
      <w:r>
        <w:rPr>
          <w:spacing w:val="-6"/>
        </w:rPr>
        <w:t> </w:t>
      </w:r>
      <w:r>
        <w:rPr/>
        <w:t>teams</w:t>
      </w:r>
      <w:r>
        <w:rPr>
          <w:spacing w:val="-6"/>
        </w:rPr>
        <w:t> </w:t>
      </w:r>
      <w:r>
        <w:rPr/>
        <w:t>are</w:t>
      </w:r>
      <w:r>
        <w:rPr>
          <w:spacing w:val="-6"/>
        </w:rPr>
        <w:t> </w:t>
      </w:r>
      <w:r>
        <w:rPr/>
        <w:t>great</w:t>
      </w:r>
      <w:r>
        <w:rPr>
          <w:spacing w:val="-6"/>
        </w:rPr>
        <w:t> </w:t>
      </w:r>
      <w:r>
        <w:rPr/>
        <w:t>operationally.</w:t>
      </w:r>
      <w:r>
        <w:rPr>
          <w:spacing w:val="-6"/>
        </w:rPr>
        <w:t> </w:t>
      </w:r>
      <w:r>
        <w:rPr/>
        <w:t>They</w:t>
      </w:r>
      <w:r>
        <w:rPr>
          <w:spacing w:val="-6"/>
        </w:rPr>
        <w:t> </w:t>
      </w:r>
      <w:r>
        <w:rPr/>
        <w:t>know</w:t>
      </w:r>
      <w:r>
        <w:rPr>
          <w:spacing w:val="-6"/>
        </w:rPr>
        <w:t> </w:t>
      </w:r>
      <w:r>
        <w:rPr/>
        <w:t>that</w:t>
      </w:r>
      <w:r>
        <w:rPr>
          <w:spacing w:val="-6"/>
        </w:rPr>
        <w:t> </w:t>
      </w:r>
      <w:r>
        <w:rPr/>
        <w:t>the</w:t>
      </w:r>
      <w:r>
        <w:rPr>
          <w:spacing w:val="-6"/>
        </w:rPr>
        <w:t> </w:t>
      </w:r>
      <w:r>
        <w:rPr/>
        <w:t>platform</w:t>
      </w:r>
      <w:r>
        <w:rPr>
          <w:spacing w:val="-6"/>
        </w:rPr>
        <w:t> </w:t>
      </w:r>
      <w:r>
        <w:rPr/>
        <w:t>powers the business and take pride in that. They know the operation of their systems</w:t>
      </w:r>
      <w:r>
        <w:rPr>
          <w:spacing w:val="-3"/>
        </w:rPr>
        <w:t> </w:t>
      </w:r>
      <w:r>
        <w:rPr/>
        <w:t>inside</w:t>
      </w:r>
      <w:r>
        <w:rPr>
          <w:spacing w:val="-3"/>
        </w:rPr>
        <w:t> </w:t>
      </w:r>
      <w:r>
        <w:rPr/>
        <w:t>and</w:t>
      </w:r>
      <w:r>
        <w:rPr>
          <w:spacing w:val="-3"/>
        </w:rPr>
        <w:t> </w:t>
      </w:r>
      <w:r>
        <w:rPr/>
        <w:t>out,</w:t>
      </w:r>
      <w:r>
        <w:rPr>
          <w:spacing w:val="-3"/>
        </w:rPr>
        <w:t> </w:t>
      </w:r>
      <w:r>
        <w:rPr/>
        <w:t>including</w:t>
      </w:r>
      <w:r>
        <w:rPr>
          <w:spacing w:val="-3"/>
        </w:rPr>
        <w:t> </w:t>
      </w:r>
      <w:r>
        <w:rPr/>
        <w:t>the</w:t>
      </w:r>
      <w:r>
        <w:rPr>
          <w:spacing w:val="-3"/>
        </w:rPr>
        <w:t> </w:t>
      </w:r>
      <w:r>
        <w:rPr/>
        <w:t>underlying</w:t>
      </w:r>
      <w:r>
        <w:rPr>
          <w:spacing w:val="-3"/>
        </w:rPr>
        <w:t> </w:t>
      </w:r>
      <w:r>
        <w:rPr/>
        <w:t>systems.</w:t>
      </w:r>
      <w:r>
        <w:rPr>
          <w:spacing w:val="-3"/>
        </w:rPr>
        <w:t> </w:t>
      </w:r>
      <w:r>
        <w:rPr/>
        <w:t>When</w:t>
      </w:r>
      <w:r>
        <w:rPr>
          <w:spacing w:val="-3"/>
        </w:rPr>
        <w:t> </w:t>
      </w:r>
      <w:r>
        <w:rPr/>
        <w:t>the</w:t>
      </w:r>
      <w:r>
        <w:rPr>
          <w:spacing w:val="-3"/>
        </w:rPr>
        <w:t> </w:t>
      </w:r>
      <w:r>
        <w:rPr/>
        <w:t>Asia region</w:t>
      </w:r>
      <w:r>
        <w:rPr>
          <w:spacing w:val="-4"/>
        </w:rPr>
        <w:t> </w:t>
      </w:r>
      <w:r>
        <w:rPr/>
        <w:t>experiences</w:t>
      </w:r>
      <w:r>
        <w:rPr>
          <w:spacing w:val="-4"/>
        </w:rPr>
        <w:t> </w:t>
      </w:r>
      <w:r>
        <w:rPr/>
        <w:t>downtime</w:t>
      </w:r>
      <w:r>
        <w:rPr>
          <w:spacing w:val="-4"/>
        </w:rPr>
        <w:t> </w:t>
      </w:r>
      <w:r>
        <w:rPr/>
        <w:t>at</w:t>
      </w:r>
      <w:r>
        <w:rPr>
          <w:spacing w:val="-4"/>
        </w:rPr>
        <w:t> </w:t>
      </w:r>
      <w:r>
        <w:rPr/>
        <w:t>2</w:t>
      </w:r>
      <w:r>
        <w:rPr>
          <w:spacing w:val="-4"/>
        </w:rPr>
        <w:t> </w:t>
      </w:r>
      <w:r>
        <w:rPr/>
        <w:t>a.m.,</w:t>
      </w:r>
      <w:r>
        <w:rPr>
          <w:spacing w:val="-4"/>
        </w:rPr>
        <w:t> </w:t>
      </w:r>
      <w:r>
        <w:rPr/>
        <w:t>not</w:t>
      </w:r>
      <w:r>
        <w:rPr>
          <w:spacing w:val="-4"/>
        </w:rPr>
        <w:t> </w:t>
      </w:r>
      <w:r>
        <w:rPr/>
        <w:t>only</w:t>
      </w:r>
      <w:r>
        <w:rPr>
          <w:spacing w:val="-4"/>
        </w:rPr>
        <w:t> </w:t>
      </w:r>
      <w:r>
        <w:rPr/>
        <w:t>is</w:t>
      </w:r>
      <w:r>
        <w:rPr>
          <w:spacing w:val="-4"/>
        </w:rPr>
        <w:t> </w:t>
      </w:r>
      <w:r>
        <w:rPr/>
        <w:t>the</w:t>
      </w:r>
      <w:r>
        <w:rPr>
          <w:spacing w:val="-4"/>
        </w:rPr>
        <w:t> </w:t>
      </w:r>
      <w:r>
        <w:rPr/>
        <w:t>US-based</w:t>
      </w:r>
      <w:r>
        <w:rPr>
          <w:spacing w:val="-4"/>
        </w:rPr>
        <w:t> </w:t>
      </w:r>
      <w:r>
        <w:rPr/>
        <w:t>team</w:t>
      </w:r>
      <w:r>
        <w:rPr>
          <w:spacing w:val="-4"/>
        </w:rPr>
        <w:t> </w:t>
      </w:r>
      <w:r>
        <w:rPr/>
        <w:t>on top of it, but their leadership team is awake and ready to help too.</w:t>
      </w:r>
    </w:p>
    <w:p>
      <w:pPr>
        <w:pStyle w:val="BodyText"/>
        <w:spacing w:after="0" w:line="364" w:lineRule="auto"/>
        <w:sectPr>
          <w:pgSz w:w="12240" w:h="15840"/>
          <w:pgMar w:top="1460" w:bottom="280" w:left="1440" w:right="1440"/>
        </w:sectPr>
      </w:pPr>
    </w:p>
    <w:p>
      <w:pPr>
        <w:pStyle w:val="BodyText"/>
        <w:spacing w:line="364" w:lineRule="auto" w:before="60"/>
        <w:ind w:left="99" w:right="218"/>
      </w:pPr>
      <w:r>
        <w:rPr/>
        <w:t>The next day, not only will they be done with the incident review, but they will have a quick mitigation in production already and will be planning more hands-on work to make the longer-term fixes. They’ll grumble and blame leadership for letting the “wrong” thing get built, but they’ll still get it</w:t>
      </w:r>
      <w:r>
        <w:rPr>
          <w:spacing w:val="-6"/>
        </w:rPr>
        <w:t> </w:t>
      </w:r>
      <w:r>
        <w:rPr/>
        <w:t>done.</w:t>
      </w:r>
      <w:r>
        <w:rPr>
          <w:spacing w:val="-6"/>
        </w:rPr>
        <w:t> </w:t>
      </w:r>
      <w:r>
        <w:rPr/>
        <w:t>You</w:t>
      </w:r>
      <w:r>
        <w:rPr>
          <w:spacing w:val="-6"/>
        </w:rPr>
        <w:t> </w:t>
      </w:r>
      <w:r>
        <w:rPr/>
        <w:t>can</w:t>
      </w:r>
      <w:r>
        <w:rPr>
          <w:spacing w:val="-6"/>
        </w:rPr>
        <w:t> </w:t>
      </w:r>
      <w:r>
        <w:rPr/>
        <w:t>set</w:t>
      </w:r>
      <w:r>
        <w:rPr>
          <w:spacing w:val="-6"/>
        </w:rPr>
        <w:t> </w:t>
      </w:r>
      <w:r>
        <w:rPr/>
        <w:t>your</w:t>
      </w:r>
      <w:r>
        <w:rPr>
          <w:spacing w:val="-6"/>
        </w:rPr>
        <w:t> </w:t>
      </w:r>
      <w:r>
        <w:rPr/>
        <w:t>clock</w:t>
      </w:r>
      <w:r>
        <w:rPr>
          <w:spacing w:val="-6"/>
        </w:rPr>
        <w:t> </w:t>
      </w:r>
      <w:r>
        <w:rPr/>
        <w:t>by</w:t>
      </w:r>
      <w:r>
        <w:rPr>
          <w:spacing w:val="-6"/>
        </w:rPr>
        <w:t> </w:t>
      </w:r>
      <w:r>
        <w:rPr/>
        <w:t>them:</w:t>
      </w:r>
      <w:r>
        <w:rPr>
          <w:spacing w:val="-6"/>
        </w:rPr>
        <w:t> </w:t>
      </w:r>
      <w:r>
        <w:rPr/>
        <w:t>they</w:t>
      </w:r>
      <w:r>
        <w:rPr>
          <w:spacing w:val="-6"/>
        </w:rPr>
        <w:t> </w:t>
      </w:r>
      <w:r>
        <w:rPr/>
        <w:t>are</w:t>
      </w:r>
      <w:r>
        <w:rPr>
          <w:spacing w:val="-6"/>
        </w:rPr>
        <w:t> </w:t>
      </w:r>
      <w:r>
        <w:rPr/>
        <w:t>reliable</w:t>
      </w:r>
      <w:r>
        <w:rPr>
          <w:spacing w:val="-6"/>
        </w:rPr>
        <w:t> </w:t>
      </w:r>
      <w:r>
        <w:rPr/>
        <w:t>and</w:t>
      </w:r>
      <w:r>
        <w:rPr>
          <w:spacing w:val="-6"/>
        </w:rPr>
        <w:t> </w:t>
      </w:r>
      <w:r>
        <w:rPr/>
        <w:t>hardworking, and they pay great attention to operational detail.</w:t>
      </w:r>
    </w:p>
    <w:p>
      <w:pPr>
        <w:pStyle w:val="BodyText"/>
        <w:spacing w:before="110"/>
      </w:pPr>
    </w:p>
    <w:p>
      <w:pPr>
        <w:pStyle w:val="Heading5"/>
        <w:spacing w:before="1"/>
      </w:pPr>
      <w:r>
        <w:rPr>
          <w:color w:val="3C3B49"/>
        </w:rPr>
        <w:t>What</w:t>
      </w:r>
      <w:r>
        <w:rPr>
          <w:color w:val="3C3B49"/>
          <w:spacing w:val="12"/>
        </w:rPr>
        <w:t> </w:t>
      </w:r>
      <w:r>
        <w:rPr>
          <w:color w:val="3C3B49"/>
        </w:rPr>
        <w:t>they</w:t>
      </w:r>
      <w:r>
        <w:rPr>
          <w:color w:val="3C3B49"/>
          <w:spacing w:val="13"/>
        </w:rPr>
        <w:t> </w:t>
      </w:r>
      <w:r>
        <w:rPr>
          <w:color w:val="3C3B49"/>
        </w:rPr>
        <w:t>do</w:t>
      </w:r>
      <w:r>
        <w:rPr>
          <w:color w:val="3C3B49"/>
          <w:spacing w:val="12"/>
        </w:rPr>
        <w:t> </w:t>
      </w:r>
      <w:r>
        <w:rPr>
          <w:color w:val="3C3B49"/>
          <w:spacing w:val="-2"/>
        </w:rPr>
        <w:t>badly</w:t>
      </w:r>
    </w:p>
    <w:p>
      <w:pPr>
        <w:pStyle w:val="BodyText"/>
        <w:spacing w:before="123"/>
        <w:rPr>
          <w:b/>
          <w:sz w:val="33"/>
        </w:rPr>
      </w:pPr>
    </w:p>
    <w:p>
      <w:pPr>
        <w:pStyle w:val="BodyText"/>
        <w:spacing w:line="364" w:lineRule="auto" w:before="1"/>
        <w:ind w:left="99" w:right="210"/>
      </w:pPr>
      <w:r>
        <w:rPr/>
        <w:t>The</w:t>
      </w:r>
      <w:r>
        <w:rPr>
          <w:spacing w:val="-4"/>
        </w:rPr>
        <w:t> </w:t>
      </w:r>
      <w:r>
        <w:rPr/>
        <w:t>code</w:t>
      </w:r>
      <w:r>
        <w:rPr>
          <w:spacing w:val="-4"/>
        </w:rPr>
        <w:t> </w:t>
      </w:r>
      <w:r>
        <w:rPr/>
        <w:t>this</w:t>
      </w:r>
      <w:r>
        <w:rPr>
          <w:spacing w:val="-4"/>
        </w:rPr>
        <w:t> </w:t>
      </w:r>
      <w:r>
        <w:rPr/>
        <w:t>team</w:t>
      </w:r>
      <w:r>
        <w:rPr>
          <w:spacing w:val="-4"/>
        </w:rPr>
        <w:t> </w:t>
      </w:r>
      <w:r>
        <w:rPr/>
        <w:t>actively</w:t>
      </w:r>
      <w:r>
        <w:rPr>
          <w:spacing w:val="-4"/>
        </w:rPr>
        <w:t> </w:t>
      </w:r>
      <w:r>
        <w:rPr/>
        <w:t>develops</w:t>
      </w:r>
      <w:r>
        <w:rPr>
          <w:spacing w:val="-4"/>
        </w:rPr>
        <w:t> </w:t>
      </w:r>
      <w:r>
        <w:rPr/>
        <w:t>is</w:t>
      </w:r>
      <w:r>
        <w:rPr>
          <w:spacing w:val="-4"/>
        </w:rPr>
        <w:t> </w:t>
      </w:r>
      <w:r>
        <w:rPr/>
        <w:t>mostly</w:t>
      </w:r>
      <w:r>
        <w:rPr>
          <w:spacing w:val="-4"/>
        </w:rPr>
        <w:t> </w:t>
      </w:r>
      <w:r>
        <w:rPr/>
        <w:t>automation,</w:t>
      </w:r>
      <w:r>
        <w:rPr>
          <w:spacing w:val="-4"/>
        </w:rPr>
        <w:t> </w:t>
      </w:r>
      <w:r>
        <w:rPr/>
        <w:t>templating,</w:t>
      </w:r>
      <w:r>
        <w:rPr>
          <w:spacing w:val="-4"/>
        </w:rPr>
        <w:t> </w:t>
      </w:r>
      <w:r>
        <w:rPr/>
        <w:t>and one-off tools. They aren’t doing much to build better platform abstractions to manage complexity, or working on a better architecture to solve operational problems for good.</w:t>
      </w:r>
    </w:p>
    <w:p>
      <w:pPr>
        <w:pStyle w:val="BodyText"/>
        <w:spacing w:before="17"/>
      </w:pPr>
    </w:p>
    <w:p>
      <w:pPr>
        <w:pStyle w:val="BodyText"/>
        <w:spacing w:line="364" w:lineRule="auto"/>
        <w:ind w:left="99"/>
      </w:pPr>
      <w:r>
        <w:rPr/>
        <w:t>Faced</w:t>
      </w:r>
      <w:r>
        <w:rPr>
          <w:spacing w:val="-3"/>
        </w:rPr>
        <w:t> </w:t>
      </w:r>
      <w:r>
        <w:rPr/>
        <w:t>with</w:t>
      </w:r>
      <w:r>
        <w:rPr>
          <w:spacing w:val="-3"/>
        </w:rPr>
        <w:t> </w:t>
      </w:r>
      <w:r>
        <w:rPr/>
        <w:t>the</w:t>
      </w:r>
      <w:r>
        <w:rPr>
          <w:spacing w:val="-3"/>
        </w:rPr>
        <w:t> </w:t>
      </w:r>
      <w:r>
        <w:rPr/>
        <w:t>flaws</w:t>
      </w:r>
      <w:r>
        <w:rPr>
          <w:spacing w:val="-3"/>
        </w:rPr>
        <w:t> </w:t>
      </w:r>
      <w:r>
        <w:rPr/>
        <w:t>of</w:t>
      </w:r>
      <w:r>
        <w:rPr>
          <w:spacing w:val="-3"/>
        </w:rPr>
        <w:t> </w:t>
      </w:r>
      <w:r>
        <w:rPr/>
        <w:t>a</w:t>
      </w:r>
      <w:r>
        <w:rPr>
          <w:spacing w:val="-3"/>
        </w:rPr>
        <w:t> </w:t>
      </w:r>
      <w:r>
        <w:rPr/>
        <w:t>system</w:t>
      </w:r>
      <w:r>
        <w:rPr>
          <w:spacing w:val="-3"/>
        </w:rPr>
        <w:t> </w:t>
      </w:r>
      <w:r>
        <w:rPr/>
        <w:t>they</w:t>
      </w:r>
      <w:r>
        <w:rPr>
          <w:spacing w:val="-3"/>
        </w:rPr>
        <w:t> </w:t>
      </w:r>
      <w:r>
        <w:rPr/>
        <w:t>can’t</w:t>
      </w:r>
      <w:r>
        <w:rPr>
          <w:spacing w:val="-3"/>
        </w:rPr>
        <w:t> </w:t>
      </w:r>
      <w:r>
        <w:rPr/>
        <w:t>change,</w:t>
      </w:r>
      <w:r>
        <w:rPr>
          <w:spacing w:val="-3"/>
        </w:rPr>
        <w:t> </w:t>
      </w:r>
      <w:r>
        <w:rPr/>
        <w:t>they</w:t>
      </w:r>
      <w:r>
        <w:rPr>
          <w:spacing w:val="-3"/>
        </w:rPr>
        <w:t> </w:t>
      </w:r>
      <w:r>
        <w:rPr/>
        <w:t>reach</w:t>
      </w:r>
      <w:r>
        <w:rPr>
          <w:spacing w:val="-3"/>
        </w:rPr>
        <w:t> </w:t>
      </w:r>
      <w:r>
        <w:rPr/>
        <w:t>for</w:t>
      </w:r>
      <w:r>
        <w:rPr>
          <w:spacing w:val="-3"/>
        </w:rPr>
        <w:t> </w:t>
      </w:r>
      <w:r>
        <w:rPr/>
        <w:t>rules</w:t>
      </w:r>
      <w:r>
        <w:rPr>
          <w:spacing w:val="-3"/>
        </w:rPr>
        <w:t> </w:t>
      </w:r>
      <w:r>
        <w:rPr/>
        <w:t>and processes, often cataloged in meticulous wikis. Of course, users constantly run</w:t>
      </w:r>
      <w:r>
        <w:rPr>
          <w:spacing w:val="-5"/>
        </w:rPr>
        <w:t> </w:t>
      </w:r>
      <w:r>
        <w:rPr/>
        <w:t>afoul</w:t>
      </w:r>
      <w:r>
        <w:rPr>
          <w:spacing w:val="-5"/>
        </w:rPr>
        <w:t> </w:t>
      </w:r>
      <w:r>
        <w:rPr/>
        <w:t>of</w:t>
      </w:r>
      <w:r>
        <w:rPr>
          <w:spacing w:val="-5"/>
        </w:rPr>
        <w:t> </w:t>
      </w:r>
      <w:r>
        <w:rPr/>
        <w:t>these</w:t>
      </w:r>
      <w:r>
        <w:rPr>
          <w:spacing w:val="-5"/>
        </w:rPr>
        <w:t> </w:t>
      </w:r>
      <w:r>
        <w:rPr/>
        <w:t>rules,</w:t>
      </w:r>
      <w:r>
        <w:rPr>
          <w:spacing w:val="-5"/>
        </w:rPr>
        <w:t> </w:t>
      </w:r>
      <w:r>
        <w:rPr/>
        <w:t>to</w:t>
      </w:r>
      <w:r>
        <w:rPr>
          <w:spacing w:val="-5"/>
        </w:rPr>
        <w:t> </w:t>
      </w:r>
      <w:r>
        <w:rPr/>
        <w:t>the</w:t>
      </w:r>
      <w:r>
        <w:rPr>
          <w:spacing w:val="-5"/>
        </w:rPr>
        <w:t> </w:t>
      </w:r>
      <w:r>
        <w:rPr/>
        <w:t>eternal</w:t>
      </w:r>
      <w:r>
        <w:rPr>
          <w:spacing w:val="-5"/>
        </w:rPr>
        <w:t> </w:t>
      </w:r>
      <w:r>
        <w:rPr/>
        <w:t>frustration</w:t>
      </w:r>
      <w:r>
        <w:rPr>
          <w:spacing w:val="-5"/>
        </w:rPr>
        <w:t> </w:t>
      </w:r>
      <w:r>
        <w:rPr/>
        <w:t>of</w:t>
      </w:r>
      <w:r>
        <w:rPr>
          <w:spacing w:val="-5"/>
        </w:rPr>
        <w:t> </w:t>
      </w:r>
      <w:r>
        <w:rPr/>
        <w:t>both</w:t>
      </w:r>
      <w:r>
        <w:rPr>
          <w:spacing w:val="-5"/>
        </w:rPr>
        <w:t> </w:t>
      </w:r>
      <w:r>
        <w:rPr/>
        <w:t>sides.</w:t>
      </w:r>
      <w:r>
        <w:rPr>
          <w:spacing w:val="-5"/>
        </w:rPr>
        <w:t> </w:t>
      </w:r>
      <w:r>
        <w:rPr/>
        <w:t>To</w:t>
      </w:r>
      <w:r>
        <w:rPr>
          <w:spacing w:val="-5"/>
        </w:rPr>
        <w:t> </w:t>
      </w:r>
      <w:r>
        <w:rPr/>
        <w:t>make</w:t>
      </w:r>
      <w:r>
        <w:rPr>
          <w:spacing w:val="-5"/>
        </w:rPr>
        <w:t> </w:t>
      </w:r>
      <w:r>
        <w:rPr/>
        <w:t>any progress, the team management heavily leverages project managers, harassing</w:t>
      </w:r>
      <w:r>
        <w:rPr>
          <w:spacing w:val="-2"/>
        </w:rPr>
        <w:t> </w:t>
      </w:r>
      <w:r>
        <w:rPr/>
        <w:t>customers’</w:t>
      </w:r>
      <w:r>
        <w:rPr>
          <w:spacing w:val="-2"/>
        </w:rPr>
        <w:t> </w:t>
      </w:r>
      <w:r>
        <w:rPr/>
        <w:t>engineers</w:t>
      </w:r>
      <w:r>
        <w:rPr>
          <w:spacing w:val="-2"/>
        </w:rPr>
        <w:t> </w:t>
      </w:r>
      <w:r>
        <w:rPr/>
        <w:t>to</w:t>
      </w:r>
      <w:r>
        <w:rPr>
          <w:spacing w:val="-2"/>
        </w:rPr>
        <w:t> </w:t>
      </w:r>
      <w:r>
        <w:rPr/>
        <w:t>do</w:t>
      </w:r>
      <w:r>
        <w:rPr>
          <w:spacing w:val="-2"/>
        </w:rPr>
        <w:t> </w:t>
      </w:r>
      <w:r>
        <w:rPr/>
        <w:t>one-off</w:t>
      </w:r>
      <w:r>
        <w:rPr>
          <w:spacing w:val="-2"/>
        </w:rPr>
        <w:t> </w:t>
      </w:r>
      <w:r>
        <w:rPr/>
        <w:t>work</w:t>
      </w:r>
      <w:r>
        <w:rPr>
          <w:spacing w:val="-2"/>
        </w:rPr>
        <w:t> </w:t>
      </w:r>
      <w:r>
        <w:rPr/>
        <w:t>that</w:t>
      </w:r>
      <w:r>
        <w:rPr>
          <w:spacing w:val="-2"/>
        </w:rPr>
        <w:t> </w:t>
      </w:r>
      <w:r>
        <w:rPr/>
        <w:t>the</w:t>
      </w:r>
      <w:r>
        <w:rPr>
          <w:spacing w:val="-2"/>
        </w:rPr>
        <w:t> </w:t>
      </w:r>
      <w:r>
        <w:rPr/>
        <w:t>platform</w:t>
      </w:r>
      <w:r>
        <w:rPr>
          <w:spacing w:val="-2"/>
        </w:rPr>
        <w:t> </w:t>
      </w:r>
      <w:r>
        <w:rPr/>
        <w:t>team</w:t>
      </w:r>
      <w:r>
        <w:rPr>
          <w:spacing w:val="-2"/>
        </w:rPr>
        <w:t> </w:t>
      </w:r>
      <w:r>
        <w:rPr/>
        <w:t>is incapable of streamlining.</w:t>
      </w:r>
    </w:p>
    <w:p>
      <w:pPr>
        <w:pStyle w:val="BodyText"/>
        <w:spacing w:before="111"/>
      </w:pPr>
    </w:p>
    <w:p>
      <w:pPr>
        <w:pStyle w:val="Heading5"/>
      </w:pPr>
      <w:r>
        <w:rPr>
          <w:color w:val="3C3B49"/>
        </w:rPr>
        <w:t>Why</w:t>
      </w:r>
      <w:r>
        <w:rPr>
          <w:color w:val="3C3B49"/>
          <w:spacing w:val="10"/>
        </w:rPr>
        <w:t> </w:t>
      </w:r>
      <w:r>
        <w:rPr>
          <w:color w:val="3C3B49"/>
        </w:rPr>
        <w:t>they</w:t>
      </w:r>
      <w:r>
        <w:rPr>
          <w:color w:val="3C3B49"/>
          <w:spacing w:val="10"/>
        </w:rPr>
        <w:t> </w:t>
      </w:r>
      <w:r>
        <w:rPr>
          <w:color w:val="3C3B49"/>
        </w:rPr>
        <w:t>are</w:t>
      </w:r>
      <w:r>
        <w:rPr>
          <w:color w:val="3C3B49"/>
          <w:spacing w:val="10"/>
        </w:rPr>
        <w:t> </w:t>
      </w:r>
      <w:r>
        <w:rPr>
          <w:color w:val="3C3B49"/>
          <w:spacing w:val="-2"/>
        </w:rPr>
        <w:t>stuck</w:t>
      </w:r>
    </w:p>
    <w:p>
      <w:pPr>
        <w:pStyle w:val="BodyText"/>
        <w:spacing w:before="124"/>
        <w:rPr>
          <w:b/>
          <w:sz w:val="33"/>
        </w:rPr>
      </w:pPr>
    </w:p>
    <w:p>
      <w:pPr>
        <w:pStyle w:val="BodyText"/>
        <w:spacing w:line="364" w:lineRule="auto"/>
        <w:ind w:left="99"/>
      </w:pPr>
      <w:r>
        <w:rPr/>
        <w:t>Among</w:t>
      </w:r>
      <w:r>
        <w:rPr>
          <w:spacing w:val="-4"/>
        </w:rPr>
        <w:t> </w:t>
      </w:r>
      <w:r>
        <w:rPr/>
        <w:t>both</w:t>
      </w:r>
      <w:r>
        <w:rPr>
          <w:spacing w:val="-4"/>
        </w:rPr>
        <w:t> </w:t>
      </w:r>
      <w:r>
        <w:rPr/>
        <w:t>the</w:t>
      </w:r>
      <w:r>
        <w:rPr>
          <w:spacing w:val="-4"/>
        </w:rPr>
        <w:t> </w:t>
      </w:r>
      <w:r>
        <w:rPr/>
        <w:t>leadership</w:t>
      </w:r>
      <w:r>
        <w:rPr>
          <w:spacing w:val="-4"/>
        </w:rPr>
        <w:t> </w:t>
      </w:r>
      <w:r>
        <w:rPr/>
        <w:t>and</w:t>
      </w:r>
      <w:r>
        <w:rPr>
          <w:spacing w:val="-4"/>
        </w:rPr>
        <w:t> </w:t>
      </w:r>
      <w:r>
        <w:rPr/>
        <w:t>the</w:t>
      </w:r>
      <w:r>
        <w:rPr>
          <w:spacing w:val="-4"/>
        </w:rPr>
        <w:t> </w:t>
      </w:r>
      <w:r>
        <w:rPr/>
        <w:t>engineers,</w:t>
      </w:r>
      <w:r>
        <w:rPr>
          <w:spacing w:val="-4"/>
        </w:rPr>
        <w:t> </w:t>
      </w:r>
      <w:r>
        <w:rPr/>
        <w:t>these</w:t>
      </w:r>
      <w:r>
        <w:rPr>
          <w:spacing w:val="-4"/>
        </w:rPr>
        <w:t> </w:t>
      </w:r>
      <w:r>
        <w:rPr/>
        <w:t>teams</w:t>
      </w:r>
      <w:r>
        <w:rPr>
          <w:spacing w:val="-4"/>
        </w:rPr>
        <w:t> </w:t>
      </w:r>
      <w:r>
        <w:rPr/>
        <w:t>tend</w:t>
      </w:r>
      <w:r>
        <w:rPr>
          <w:spacing w:val="-4"/>
        </w:rPr>
        <w:t> </w:t>
      </w:r>
      <w:r>
        <w:rPr/>
        <w:t>to</w:t>
      </w:r>
      <w:r>
        <w:rPr>
          <w:spacing w:val="-4"/>
        </w:rPr>
        <w:t> </w:t>
      </w:r>
      <w:r>
        <w:rPr/>
        <w:t>have</w:t>
      </w:r>
      <w:r>
        <w:rPr>
          <w:spacing w:val="-4"/>
        </w:rPr>
        <w:t> </w:t>
      </w:r>
      <w:r>
        <w:rPr/>
        <w:t>a strong bias toward hiring experienced systems people who are already</w:t>
      </w:r>
    </w:p>
    <w:p>
      <w:pPr>
        <w:pStyle w:val="BodyText"/>
        <w:spacing w:after="0" w:line="364" w:lineRule="auto"/>
        <w:sectPr>
          <w:pgSz w:w="12240" w:h="15840"/>
          <w:pgMar w:top="1460" w:bottom="280" w:left="1440" w:right="1440"/>
        </w:sectPr>
      </w:pPr>
    </w:p>
    <w:p>
      <w:pPr>
        <w:pStyle w:val="BodyText"/>
        <w:spacing w:line="364" w:lineRule="auto" w:before="60"/>
        <w:ind w:left="99"/>
      </w:pPr>
      <w:r>
        <w:rPr/>
        <w:t>strong operators, steeped in directly relevant system knowledge. Their interviews, especially for senior-level candidates, emphasize the kinds of details</w:t>
      </w:r>
      <w:r>
        <w:rPr>
          <w:spacing w:val="-3"/>
        </w:rPr>
        <w:t> </w:t>
      </w:r>
      <w:r>
        <w:rPr/>
        <w:t>found</w:t>
      </w:r>
      <w:r>
        <w:rPr>
          <w:spacing w:val="-3"/>
        </w:rPr>
        <w:t> </w:t>
      </w:r>
      <w:r>
        <w:rPr/>
        <w:t>deep</w:t>
      </w:r>
      <w:r>
        <w:rPr>
          <w:spacing w:val="-3"/>
        </w:rPr>
        <w:t> </w:t>
      </w:r>
      <w:r>
        <w:rPr/>
        <w:t>in</w:t>
      </w:r>
      <w:r>
        <w:rPr>
          <w:spacing w:val="-3"/>
        </w:rPr>
        <w:t> </w:t>
      </w:r>
      <w:r>
        <w:rPr/>
        <w:t>books</w:t>
      </w:r>
      <w:r>
        <w:rPr>
          <w:spacing w:val="-3"/>
        </w:rPr>
        <w:t> </w:t>
      </w:r>
      <w:r>
        <w:rPr/>
        <w:t>and</w:t>
      </w:r>
      <w:r>
        <w:rPr>
          <w:spacing w:val="-3"/>
        </w:rPr>
        <w:t> </w:t>
      </w:r>
      <w:r>
        <w:rPr/>
        <w:t>manual</w:t>
      </w:r>
      <w:r>
        <w:rPr>
          <w:spacing w:val="-3"/>
        </w:rPr>
        <w:t> </w:t>
      </w:r>
      <w:r>
        <w:rPr/>
        <w:t>pages.</w:t>
      </w:r>
      <w:r>
        <w:rPr>
          <w:spacing w:val="-3"/>
        </w:rPr>
        <w:t> </w:t>
      </w:r>
      <w:r>
        <w:rPr/>
        <w:t>They</w:t>
      </w:r>
      <w:r>
        <w:rPr>
          <w:spacing w:val="-3"/>
        </w:rPr>
        <w:t> </w:t>
      </w:r>
      <w:r>
        <w:rPr/>
        <w:t>might</w:t>
      </w:r>
      <w:r>
        <w:rPr>
          <w:spacing w:val="-3"/>
        </w:rPr>
        <w:t> </w:t>
      </w:r>
      <w:r>
        <w:rPr/>
        <w:t>as</w:t>
      </w:r>
      <w:r>
        <w:rPr>
          <w:spacing w:val="-3"/>
        </w:rPr>
        <w:t> </w:t>
      </w:r>
      <w:r>
        <w:rPr/>
        <w:t>well</w:t>
      </w:r>
      <w:r>
        <w:rPr>
          <w:spacing w:val="-3"/>
        </w:rPr>
        <w:t> </w:t>
      </w:r>
      <w:r>
        <w:rPr/>
        <w:t>hang</w:t>
      </w:r>
      <w:r>
        <w:rPr>
          <w:spacing w:val="-3"/>
        </w:rPr>
        <w:t> </w:t>
      </w:r>
      <w:r>
        <w:rPr/>
        <w:t>a sign over the interview room door saying “no software engineers need </w:t>
      </w:r>
      <w:r>
        <w:rPr>
          <w:spacing w:val="-2"/>
        </w:rPr>
        <w:t>apply.”</w:t>
      </w:r>
    </w:p>
    <w:p>
      <w:pPr>
        <w:pStyle w:val="BodyText"/>
        <w:spacing w:before="18"/>
      </w:pPr>
    </w:p>
    <w:p>
      <w:pPr>
        <w:pStyle w:val="BodyText"/>
        <w:spacing w:line="364" w:lineRule="auto"/>
        <w:ind w:left="99" w:right="100"/>
      </w:pPr>
      <w:r>
        <w:rPr/>
        <w:t>They</w:t>
      </w:r>
      <w:r>
        <w:rPr>
          <w:spacing w:val="-2"/>
        </w:rPr>
        <w:t> </w:t>
      </w:r>
      <w:r>
        <w:rPr/>
        <w:t>justify</w:t>
      </w:r>
      <w:r>
        <w:rPr>
          <w:spacing w:val="-2"/>
        </w:rPr>
        <w:t> </w:t>
      </w:r>
      <w:r>
        <w:rPr/>
        <w:t>this</w:t>
      </w:r>
      <w:r>
        <w:rPr>
          <w:spacing w:val="-2"/>
        </w:rPr>
        <w:t> </w:t>
      </w:r>
      <w:r>
        <w:rPr/>
        <w:t>by</w:t>
      </w:r>
      <w:r>
        <w:rPr>
          <w:spacing w:val="-2"/>
        </w:rPr>
        <w:t> </w:t>
      </w:r>
      <w:r>
        <w:rPr/>
        <w:t>arguing</w:t>
      </w:r>
      <w:r>
        <w:rPr>
          <w:spacing w:val="-2"/>
        </w:rPr>
        <w:t> </w:t>
      </w:r>
      <w:r>
        <w:rPr/>
        <w:t>“that’s</w:t>
      </w:r>
      <w:r>
        <w:rPr>
          <w:spacing w:val="-2"/>
        </w:rPr>
        <w:t> </w:t>
      </w:r>
      <w:r>
        <w:rPr/>
        <w:t>what</w:t>
      </w:r>
      <w:r>
        <w:rPr>
          <w:spacing w:val="-2"/>
        </w:rPr>
        <w:t> </w:t>
      </w:r>
      <w:r>
        <w:rPr/>
        <w:t>we</w:t>
      </w:r>
      <w:r>
        <w:rPr>
          <w:spacing w:val="-2"/>
        </w:rPr>
        <w:t> </w:t>
      </w:r>
      <w:r>
        <w:rPr/>
        <w:t>need</w:t>
      </w:r>
      <w:r>
        <w:rPr>
          <w:spacing w:val="-2"/>
        </w:rPr>
        <w:t> </w:t>
      </w:r>
      <w:r>
        <w:rPr/>
        <w:t>operationally,”</w:t>
      </w:r>
      <w:r>
        <w:rPr>
          <w:spacing w:val="-2"/>
        </w:rPr>
        <w:t> </w:t>
      </w:r>
      <w:r>
        <w:rPr/>
        <w:t>“we</w:t>
      </w:r>
      <w:r>
        <w:rPr>
          <w:spacing w:val="-2"/>
        </w:rPr>
        <w:t> </w:t>
      </w:r>
      <w:r>
        <w:rPr/>
        <w:t>can’t afford to train anyone with this workload,” and sometimes, “what type of software engineer would be happy on this team?” The problem is that their technical filter becomes a cultural filter, and generalist senior software engineers—the type who could build better abstractions to shift the burden of operational load—stay away. Often the only software engineers such a team</w:t>
      </w:r>
      <w:r>
        <w:rPr>
          <w:spacing w:val="-3"/>
        </w:rPr>
        <w:t> </w:t>
      </w:r>
      <w:r>
        <w:rPr/>
        <w:t>can</w:t>
      </w:r>
      <w:r>
        <w:rPr>
          <w:spacing w:val="-3"/>
        </w:rPr>
        <w:t> </w:t>
      </w:r>
      <w:r>
        <w:rPr/>
        <w:t>hire</w:t>
      </w:r>
      <w:r>
        <w:rPr>
          <w:spacing w:val="-3"/>
        </w:rPr>
        <w:t> </w:t>
      </w:r>
      <w:r>
        <w:rPr/>
        <w:t>are</w:t>
      </w:r>
      <w:r>
        <w:rPr>
          <w:spacing w:val="-3"/>
        </w:rPr>
        <w:t> </w:t>
      </w:r>
      <w:r>
        <w:rPr/>
        <w:t>recent</w:t>
      </w:r>
      <w:r>
        <w:rPr>
          <w:spacing w:val="-3"/>
        </w:rPr>
        <w:t> </w:t>
      </w:r>
      <w:r>
        <w:rPr/>
        <w:t>graduates,</w:t>
      </w:r>
      <w:r>
        <w:rPr>
          <w:spacing w:val="-3"/>
        </w:rPr>
        <w:t> </w:t>
      </w:r>
      <w:r>
        <w:rPr/>
        <w:t>who</w:t>
      </w:r>
      <w:r>
        <w:rPr>
          <w:spacing w:val="-3"/>
        </w:rPr>
        <w:t> </w:t>
      </w:r>
      <w:r>
        <w:rPr/>
        <w:t>tend</w:t>
      </w:r>
      <w:r>
        <w:rPr>
          <w:spacing w:val="-3"/>
        </w:rPr>
        <w:t> </w:t>
      </w:r>
      <w:r>
        <w:rPr/>
        <w:t>to</w:t>
      </w:r>
      <w:r>
        <w:rPr>
          <w:spacing w:val="-3"/>
        </w:rPr>
        <w:t> </w:t>
      </w:r>
      <w:r>
        <w:rPr/>
        <w:t>move</w:t>
      </w:r>
      <w:r>
        <w:rPr>
          <w:spacing w:val="-3"/>
        </w:rPr>
        <w:t> </w:t>
      </w:r>
      <w:r>
        <w:rPr/>
        <w:t>on</w:t>
      </w:r>
      <w:r>
        <w:rPr>
          <w:spacing w:val="-3"/>
        </w:rPr>
        <w:t> </w:t>
      </w:r>
      <w:r>
        <w:rPr/>
        <w:t>after</w:t>
      </w:r>
      <w:r>
        <w:rPr>
          <w:spacing w:val="-3"/>
        </w:rPr>
        <w:t> </w:t>
      </w:r>
      <w:r>
        <w:rPr/>
        <w:t>a</w:t>
      </w:r>
      <w:r>
        <w:rPr>
          <w:spacing w:val="-3"/>
        </w:rPr>
        <w:t> </w:t>
      </w:r>
      <w:r>
        <w:rPr/>
        <w:t>year</w:t>
      </w:r>
      <w:r>
        <w:rPr>
          <w:spacing w:val="-3"/>
        </w:rPr>
        <w:t> </w:t>
      </w:r>
      <w:r>
        <w:rPr/>
        <w:t>or</w:t>
      </w:r>
      <w:r>
        <w:rPr>
          <w:spacing w:val="-3"/>
        </w:rPr>
        <w:t> </w:t>
      </w:r>
      <w:r>
        <w:rPr/>
        <w:t>two due to a lack of mentorship. This personnel churn reinforces the team’s belief that their culture isn’t the problem; the problem is that their systems are just not appealing to software engineers.</w:t>
      </w:r>
    </w:p>
    <w:p>
      <w:pPr>
        <w:pStyle w:val="BodyText"/>
        <w:spacing w:before="119"/>
      </w:pPr>
    </w:p>
    <w:p>
      <w:pPr>
        <w:pStyle w:val="Heading3"/>
      </w:pPr>
      <w:bookmarkStart w:name="Too Much Development Focus" w:id="218"/>
      <w:bookmarkEnd w:id="218"/>
      <w:r>
        <w:rPr>
          <w:b w:val="0"/>
        </w:rPr>
      </w:r>
      <w:r>
        <w:rPr>
          <w:color w:val="3C3B49"/>
        </w:rPr>
        <w:t>Too</w:t>
      </w:r>
      <w:r>
        <w:rPr>
          <w:color w:val="3C3B49"/>
          <w:spacing w:val="-3"/>
        </w:rPr>
        <w:t> </w:t>
      </w:r>
      <w:r>
        <w:rPr>
          <w:color w:val="3C3B49"/>
        </w:rPr>
        <w:t>Much</w:t>
      </w:r>
      <w:r>
        <w:rPr>
          <w:color w:val="3C3B49"/>
          <w:spacing w:val="-3"/>
        </w:rPr>
        <w:t> </w:t>
      </w:r>
      <w:r>
        <w:rPr>
          <w:color w:val="3C3B49"/>
        </w:rPr>
        <w:t>Development</w:t>
      </w:r>
      <w:r>
        <w:rPr>
          <w:color w:val="3C3B49"/>
          <w:spacing w:val="-3"/>
        </w:rPr>
        <w:t> </w:t>
      </w:r>
      <w:r>
        <w:rPr>
          <w:color w:val="3C3B49"/>
          <w:spacing w:val="-2"/>
        </w:rPr>
        <w:t>Focus</w:t>
      </w:r>
    </w:p>
    <w:p>
      <w:pPr>
        <w:pStyle w:val="BodyText"/>
        <w:spacing w:before="46"/>
        <w:rPr>
          <w:b/>
          <w:sz w:val="42"/>
        </w:rPr>
      </w:pPr>
    </w:p>
    <w:p>
      <w:pPr>
        <w:pStyle w:val="BodyText"/>
        <w:spacing w:line="364" w:lineRule="auto"/>
        <w:ind w:left="99"/>
      </w:pPr>
      <w:bookmarkStart w:name="_bookmark153" w:id="219"/>
      <w:bookmarkEnd w:id="219"/>
      <w:r>
        <w:rPr/>
      </w:r>
      <w:r>
        <w:rPr/>
        <w:t>In this scenario, the team is full of people who have spent their careers as software</w:t>
      </w:r>
      <w:r>
        <w:rPr>
          <w:spacing w:val="-5"/>
        </w:rPr>
        <w:t> </w:t>
      </w:r>
      <w:r>
        <w:rPr/>
        <w:t>engineers</w:t>
      </w:r>
      <w:r>
        <w:rPr>
          <w:spacing w:val="-5"/>
        </w:rPr>
        <w:t> </w:t>
      </w:r>
      <w:r>
        <w:rPr/>
        <w:t>and</w:t>
      </w:r>
      <w:r>
        <w:rPr>
          <w:spacing w:val="-5"/>
        </w:rPr>
        <w:t> </w:t>
      </w:r>
      <w:r>
        <w:rPr/>
        <w:t>software</w:t>
      </w:r>
      <w:r>
        <w:rPr>
          <w:spacing w:val="-5"/>
        </w:rPr>
        <w:t> </w:t>
      </w:r>
      <w:r>
        <w:rPr/>
        <w:t>engineering</w:t>
      </w:r>
      <w:r>
        <w:rPr>
          <w:spacing w:val="-5"/>
        </w:rPr>
        <w:t> </w:t>
      </w:r>
      <w:r>
        <w:rPr/>
        <w:t>managers.</w:t>
      </w:r>
      <w:r>
        <w:rPr>
          <w:spacing w:val="-5"/>
        </w:rPr>
        <w:t> </w:t>
      </w:r>
      <w:r>
        <w:rPr/>
        <w:t>They</w:t>
      </w:r>
      <w:r>
        <w:rPr>
          <w:spacing w:val="-5"/>
        </w:rPr>
        <w:t> </w:t>
      </w:r>
      <w:r>
        <w:rPr/>
        <w:t>like</w:t>
      </w:r>
      <w:r>
        <w:rPr>
          <w:spacing w:val="-5"/>
        </w:rPr>
        <w:t> </w:t>
      </w:r>
      <w:r>
        <w:rPr/>
        <w:t>to</w:t>
      </w:r>
      <w:r>
        <w:rPr>
          <w:spacing w:val="-5"/>
        </w:rPr>
        <w:t> </w:t>
      </w:r>
      <w:r>
        <w:rPr/>
        <w:t>write code—lots of code. They probably have degrees in computer science and have been writing software for a long time, but usually very little of that experience involved developing platforms or infrastructure.</w:t>
      </w:r>
    </w:p>
    <w:p>
      <w:pPr>
        <w:pStyle w:val="BodyText"/>
        <w:spacing w:after="0" w:line="364" w:lineRule="auto"/>
        <w:sectPr>
          <w:pgSz w:w="12240" w:h="15840"/>
          <w:pgMar w:top="1460" w:bottom="280" w:left="1440" w:right="1440"/>
        </w:sectPr>
      </w:pPr>
    </w:p>
    <w:p>
      <w:pPr>
        <w:pStyle w:val="Heading5"/>
        <w:spacing w:before="72"/>
      </w:pPr>
      <w:r>
        <w:rPr>
          <w:color w:val="3C3B49"/>
        </w:rPr>
        <w:t>What</w:t>
      </w:r>
      <w:r>
        <w:rPr>
          <w:color w:val="3C3B49"/>
          <w:spacing w:val="12"/>
        </w:rPr>
        <w:t> </w:t>
      </w:r>
      <w:r>
        <w:rPr>
          <w:color w:val="3C3B49"/>
        </w:rPr>
        <w:t>they</w:t>
      </w:r>
      <w:r>
        <w:rPr>
          <w:color w:val="3C3B49"/>
          <w:spacing w:val="13"/>
        </w:rPr>
        <w:t> </w:t>
      </w:r>
      <w:r>
        <w:rPr>
          <w:color w:val="3C3B49"/>
        </w:rPr>
        <w:t>do</w:t>
      </w:r>
      <w:r>
        <w:rPr>
          <w:color w:val="3C3B49"/>
          <w:spacing w:val="12"/>
        </w:rPr>
        <w:t> </w:t>
      </w:r>
      <w:r>
        <w:rPr>
          <w:color w:val="3C3B49"/>
          <w:spacing w:val="-4"/>
        </w:rPr>
        <w:t>well</w:t>
      </w:r>
    </w:p>
    <w:p>
      <w:pPr>
        <w:pStyle w:val="BodyText"/>
        <w:spacing w:before="124"/>
        <w:rPr>
          <w:b/>
          <w:sz w:val="33"/>
        </w:rPr>
      </w:pPr>
    </w:p>
    <w:p>
      <w:pPr>
        <w:pStyle w:val="BodyText"/>
        <w:spacing w:line="364" w:lineRule="auto"/>
        <w:ind w:left="99" w:right="218"/>
      </w:pPr>
      <w:r>
        <w:rPr/>
        <w:t>These</w:t>
      </w:r>
      <w:r>
        <w:rPr>
          <w:spacing w:val="-4"/>
        </w:rPr>
        <w:t> </w:t>
      </w:r>
      <w:r>
        <w:rPr/>
        <w:t>teams</w:t>
      </w:r>
      <w:r>
        <w:rPr>
          <w:spacing w:val="-4"/>
        </w:rPr>
        <w:t> </w:t>
      </w:r>
      <w:r>
        <w:rPr/>
        <w:t>are</w:t>
      </w:r>
      <w:r>
        <w:rPr>
          <w:spacing w:val="-4"/>
        </w:rPr>
        <w:t> </w:t>
      </w:r>
      <w:r>
        <w:rPr/>
        <w:t>builders.</w:t>
      </w:r>
      <w:r>
        <w:rPr>
          <w:spacing w:val="-4"/>
        </w:rPr>
        <w:t> </w:t>
      </w:r>
      <w:r>
        <w:rPr/>
        <w:t>They</w:t>
      </w:r>
      <w:r>
        <w:rPr>
          <w:spacing w:val="-4"/>
        </w:rPr>
        <w:t> </w:t>
      </w:r>
      <w:r>
        <w:rPr/>
        <w:t>nerd</w:t>
      </w:r>
      <w:r>
        <w:rPr>
          <w:spacing w:val="-4"/>
        </w:rPr>
        <w:t> </w:t>
      </w:r>
      <w:r>
        <w:rPr/>
        <w:t>out</w:t>
      </w:r>
      <w:r>
        <w:rPr>
          <w:spacing w:val="-4"/>
        </w:rPr>
        <w:t> </w:t>
      </w:r>
      <w:r>
        <w:rPr/>
        <w:t>on</w:t>
      </w:r>
      <w:r>
        <w:rPr>
          <w:spacing w:val="-4"/>
        </w:rPr>
        <w:t> </w:t>
      </w:r>
      <w:r>
        <w:rPr/>
        <w:t>their</w:t>
      </w:r>
      <w:r>
        <w:rPr>
          <w:spacing w:val="-4"/>
        </w:rPr>
        <w:t> </w:t>
      </w:r>
      <w:r>
        <w:rPr/>
        <w:t>platform</w:t>
      </w:r>
      <w:r>
        <w:rPr>
          <w:spacing w:val="-4"/>
        </w:rPr>
        <w:t> </w:t>
      </w:r>
      <w:r>
        <w:rPr/>
        <w:t>architectures</w:t>
      </w:r>
      <w:r>
        <w:rPr>
          <w:spacing w:val="-4"/>
        </w:rPr>
        <w:t> </w:t>
      </w:r>
      <w:r>
        <w:rPr/>
        <w:t>and technologies and think big about what comes next. They love to talk about “golden paths,” “vNext,” and “next-gen” platforms that will surely fix all the flaws of the current platform. And they’re not wrong—at least, not in a reality where they had infinite time to deliver it.</w:t>
      </w:r>
    </w:p>
    <w:p>
      <w:pPr>
        <w:pStyle w:val="BodyText"/>
        <w:spacing w:before="110"/>
      </w:pPr>
    </w:p>
    <w:p>
      <w:pPr>
        <w:pStyle w:val="Heading5"/>
      </w:pPr>
      <w:r>
        <w:rPr>
          <w:color w:val="3C3B49"/>
        </w:rPr>
        <w:t>What</w:t>
      </w:r>
      <w:r>
        <w:rPr>
          <w:color w:val="3C3B49"/>
          <w:spacing w:val="12"/>
        </w:rPr>
        <w:t> </w:t>
      </w:r>
      <w:r>
        <w:rPr>
          <w:color w:val="3C3B49"/>
        </w:rPr>
        <w:t>they</w:t>
      </w:r>
      <w:r>
        <w:rPr>
          <w:color w:val="3C3B49"/>
          <w:spacing w:val="13"/>
        </w:rPr>
        <w:t> </w:t>
      </w:r>
      <w:r>
        <w:rPr>
          <w:color w:val="3C3B49"/>
        </w:rPr>
        <w:t>do</w:t>
      </w:r>
      <w:r>
        <w:rPr>
          <w:color w:val="3C3B49"/>
          <w:spacing w:val="12"/>
        </w:rPr>
        <w:t> </w:t>
      </w:r>
      <w:r>
        <w:rPr>
          <w:color w:val="3C3B49"/>
          <w:spacing w:val="-2"/>
        </w:rPr>
        <w:t>badly</w:t>
      </w:r>
    </w:p>
    <w:p>
      <w:pPr>
        <w:pStyle w:val="BodyText"/>
        <w:spacing w:before="124"/>
        <w:rPr>
          <w:b/>
          <w:sz w:val="33"/>
        </w:rPr>
      </w:pPr>
    </w:p>
    <w:p>
      <w:pPr>
        <w:pStyle w:val="BodyText"/>
        <w:spacing w:line="364" w:lineRule="auto"/>
        <w:ind w:left="99" w:right="218"/>
      </w:pPr>
      <w:r>
        <w:rPr/>
        <w:t>This type of team reflects an adage among software engineers: that technical debt is any code some other engineers wrote. They get frustrated by any work that isn’t building a newer, better system, and they view any effort expended on improving the old system as “throwaway” work, as it distracts from building the new system faster. What they overlook is the frustration</w:t>
      </w:r>
      <w:r>
        <w:rPr>
          <w:spacing w:val="-6"/>
        </w:rPr>
        <w:t> </w:t>
      </w:r>
      <w:r>
        <w:rPr/>
        <w:t>and</w:t>
      </w:r>
      <w:r>
        <w:rPr>
          <w:spacing w:val="-6"/>
        </w:rPr>
        <w:t> </w:t>
      </w:r>
      <w:r>
        <w:rPr/>
        <w:t>hampered</w:t>
      </w:r>
      <w:r>
        <w:rPr>
          <w:spacing w:val="-6"/>
        </w:rPr>
        <w:t> </w:t>
      </w:r>
      <w:r>
        <w:rPr/>
        <w:t>productivity</w:t>
      </w:r>
      <w:r>
        <w:rPr>
          <w:spacing w:val="-6"/>
        </w:rPr>
        <w:t> </w:t>
      </w:r>
      <w:r>
        <w:rPr/>
        <w:t>of</w:t>
      </w:r>
      <w:r>
        <w:rPr>
          <w:spacing w:val="-6"/>
        </w:rPr>
        <w:t> </w:t>
      </w:r>
      <w:r>
        <w:rPr/>
        <w:t>the</w:t>
      </w:r>
      <w:r>
        <w:rPr>
          <w:spacing w:val="-6"/>
        </w:rPr>
        <w:t> </w:t>
      </w:r>
      <w:r>
        <w:rPr/>
        <w:t>current</w:t>
      </w:r>
      <w:r>
        <w:rPr>
          <w:spacing w:val="-6"/>
        </w:rPr>
        <w:t> </w:t>
      </w:r>
      <w:r>
        <w:rPr/>
        <w:t>system’s</w:t>
      </w:r>
      <w:r>
        <w:rPr>
          <w:spacing w:val="-6"/>
        </w:rPr>
        <w:t> </w:t>
      </w:r>
      <w:r>
        <w:rPr/>
        <w:t>users.</w:t>
      </w:r>
      <w:r>
        <w:rPr>
          <w:spacing w:val="-6"/>
        </w:rPr>
        <w:t> </w:t>
      </w:r>
      <w:r>
        <w:rPr/>
        <w:t>This</w:t>
      </w:r>
      <w:r>
        <w:rPr>
          <w:spacing w:val="-6"/>
        </w:rPr>
        <w:t> </w:t>
      </w:r>
      <w:r>
        <w:rPr/>
        <w:t>is made worse when, like most software engineers, they are too optimistic in their project estimates.</w:t>
      </w:r>
    </w:p>
    <w:p>
      <w:pPr>
        <w:pStyle w:val="BodyText"/>
        <w:spacing w:before="20"/>
      </w:pPr>
    </w:p>
    <w:p>
      <w:pPr>
        <w:pStyle w:val="BodyText"/>
        <w:spacing w:line="364" w:lineRule="auto"/>
        <w:ind w:left="99" w:right="125"/>
      </w:pPr>
      <w:r>
        <w:rPr/>
        <w:t>In the meantime, they treat the current in-product platform as what systems consultant Carla Geisser calls </w:t>
      </w:r>
      <w:hyperlink r:id="rId40">
        <w:r>
          <w:rPr>
            <w:color w:val="D3002D"/>
            <w:u w:val="thick" w:color="D3002D"/>
          </w:rPr>
          <w:t>“haunted</w:t>
        </w:r>
        <w:r>
          <w:rPr>
            <w:color w:val="D3002D"/>
          </w:rPr>
          <w:t> </w:t>
        </w:r>
        <w:r>
          <w:rPr>
            <w:color w:val="D3002D"/>
            <w:u w:val="thick" w:color="D3002D"/>
          </w:rPr>
          <w:t>graveyards”</w:t>
        </w:r>
      </w:hyperlink>
      <w:r>
        <w:rPr/>
        <w:t>: curiosities to be carefully poked, not systems to be understood. This leads to operational problems, eventually causing a negative business impact. That 2 a.m. downtime</w:t>
      </w:r>
      <w:r>
        <w:rPr>
          <w:spacing w:val="-7"/>
        </w:rPr>
        <w:t> </w:t>
      </w:r>
      <w:r>
        <w:rPr/>
        <w:t>issue?</w:t>
      </w:r>
      <w:r>
        <w:rPr>
          <w:spacing w:val="-7"/>
        </w:rPr>
        <w:t> </w:t>
      </w:r>
      <w:r>
        <w:rPr/>
        <w:t>You’ll</w:t>
      </w:r>
      <w:r>
        <w:rPr>
          <w:spacing w:val="-7"/>
        </w:rPr>
        <w:t> </w:t>
      </w:r>
      <w:r>
        <w:rPr/>
        <w:t>probably</w:t>
      </w:r>
      <w:r>
        <w:rPr>
          <w:spacing w:val="-7"/>
        </w:rPr>
        <w:t> </w:t>
      </w:r>
      <w:r>
        <w:rPr/>
        <w:t>have</w:t>
      </w:r>
      <w:r>
        <w:rPr>
          <w:spacing w:val="-7"/>
        </w:rPr>
        <w:t> </w:t>
      </w:r>
      <w:r>
        <w:rPr/>
        <w:t>to</w:t>
      </w:r>
      <w:r>
        <w:rPr>
          <w:spacing w:val="-7"/>
        </w:rPr>
        <w:t> </w:t>
      </w:r>
      <w:r>
        <w:rPr/>
        <w:t>page</w:t>
      </w:r>
      <w:r>
        <w:rPr>
          <w:spacing w:val="-7"/>
        </w:rPr>
        <w:t> </w:t>
      </w:r>
      <w:r>
        <w:rPr/>
        <w:t>the</w:t>
      </w:r>
      <w:r>
        <w:rPr>
          <w:spacing w:val="-7"/>
        </w:rPr>
        <w:t> </w:t>
      </w:r>
      <w:r>
        <w:rPr/>
        <w:t>on-call</w:t>
      </w:r>
      <w:r>
        <w:rPr>
          <w:spacing w:val="-7"/>
        </w:rPr>
        <w:t> </w:t>
      </w:r>
      <w:r>
        <w:rPr/>
        <w:t>engineer</w:t>
      </w:r>
      <w:r>
        <w:rPr>
          <w:spacing w:val="-7"/>
        </w:rPr>
        <w:t> </w:t>
      </w:r>
      <w:r>
        <w:rPr/>
        <w:t>a</w:t>
      </w:r>
      <w:r>
        <w:rPr>
          <w:spacing w:val="-7"/>
        </w:rPr>
        <w:t> </w:t>
      </w:r>
      <w:r>
        <w:rPr/>
        <w:t>couple</w:t>
      </w:r>
    </w:p>
    <w:p>
      <w:pPr>
        <w:pStyle w:val="BodyText"/>
        <w:spacing w:after="0" w:line="364" w:lineRule="auto"/>
        <w:sectPr>
          <w:pgSz w:w="12240" w:h="15840"/>
          <w:pgMar w:top="1420" w:bottom="280" w:left="1440" w:right="1440"/>
        </w:sectPr>
      </w:pPr>
    </w:p>
    <w:p>
      <w:pPr>
        <w:pStyle w:val="BodyText"/>
        <w:spacing w:line="364" w:lineRule="auto" w:before="60"/>
        <w:ind w:left="99" w:right="125"/>
      </w:pPr>
      <w:r>
        <w:rPr/>
        <w:t>of</w:t>
      </w:r>
      <w:r>
        <w:rPr>
          <w:spacing w:val="-4"/>
        </w:rPr>
        <w:t> </w:t>
      </w:r>
      <w:r>
        <w:rPr/>
        <w:t>times</w:t>
      </w:r>
      <w:r>
        <w:rPr>
          <w:spacing w:val="-4"/>
        </w:rPr>
        <w:t> </w:t>
      </w:r>
      <w:r>
        <w:rPr/>
        <w:t>before</w:t>
      </w:r>
      <w:r>
        <w:rPr>
          <w:spacing w:val="-4"/>
        </w:rPr>
        <w:t> </w:t>
      </w:r>
      <w:r>
        <w:rPr/>
        <w:t>they</w:t>
      </w:r>
      <w:r>
        <w:rPr>
          <w:spacing w:val="-4"/>
        </w:rPr>
        <w:t> </w:t>
      </w:r>
      <w:r>
        <w:rPr/>
        <w:t>respond,</w:t>
      </w:r>
      <w:r>
        <w:rPr>
          <w:spacing w:val="-4"/>
        </w:rPr>
        <w:t> </w:t>
      </w:r>
      <w:r>
        <w:rPr/>
        <w:t>and</w:t>
      </w:r>
      <w:r>
        <w:rPr>
          <w:spacing w:val="-4"/>
        </w:rPr>
        <w:t> </w:t>
      </w:r>
      <w:r>
        <w:rPr/>
        <w:t>if</w:t>
      </w:r>
      <w:r>
        <w:rPr>
          <w:spacing w:val="-4"/>
        </w:rPr>
        <w:t> </w:t>
      </w:r>
      <w:r>
        <w:rPr/>
        <w:t>you</w:t>
      </w:r>
      <w:r>
        <w:rPr>
          <w:spacing w:val="-4"/>
        </w:rPr>
        <w:t> </w:t>
      </w:r>
      <w:r>
        <w:rPr/>
        <w:t>try</w:t>
      </w:r>
      <w:r>
        <w:rPr>
          <w:spacing w:val="-4"/>
        </w:rPr>
        <w:t> </w:t>
      </w:r>
      <w:r>
        <w:rPr/>
        <w:t>the</w:t>
      </w:r>
      <w:r>
        <w:rPr>
          <w:spacing w:val="-4"/>
        </w:rPr>
        <w:t> </w:t>
      </w:r>
      <w:r>
        <w:rPr/>
        <w:t>manager,</w:t>
      </w:r>
      <w:r>
        <w:rPr>
          <w:spacing w:val="-4"/>
        </w:rPr>
        <w:t> </w:t>
      </w:r>
      <w:r>
        <w:rPr/>
        <w:t>they’ll</w:t>
      </w:r>
      <w:r>
        <w:rPr>
          <w:spacing w:val="-4"/>
        </w:rPr>
        <w:t> </w:t>
      </w:r>
      <w:r>
        <w:rPr/>
        <w:t>likely</w:t>
      </w:r>
      <w:r>
        <w:rPr>
          <w:spacing w:val="-4"/>
        </w:rPr>
        <w:t> </w:t>
      </w:r>
      <w:r>
        <w:rPr/>
        <w:t>be upset that you thought waking them would solve any problem.</w:t>
      </w:r>
    </w:p>
    <w:p>
      <w:pPr>
        <w:pStyle w:val="BodyText"/>
        <w:spacing w:before="108"/>
      </w:pPr>
    </w:p>
    <w:p>
      <w:pPr>
        <w:pStyle w:val="Heading5"/>
      </w:pPr>
      <w:r>
        <w:rPr>
          <w:color w:val="3C3B49"/>
        </w:rPr>
        <w:t>Why</w:t>
      </w:r>
      <w:r>
        <w:rPr>
          <w:color w:val="3C3B49"/>
          <w:spacing w:val="10"/>
        </w:rPr>
        <w:t> </w:t>
      </w:r>
      <w:r>
        <w:rPr>
          <w:color w:val="3C3B49"/>
        </w:rPr>
        <w:t>they</w:t>
      </w:r>
      <w:r>
        <w:rPr>
          <w:color w:val="3C3B49"/>
          <w:spacing w:val="10"/>
        </w:rPr>
        <w:t> </w:t>
      </w:r>
      <w:r>
        <w:rPr>
          <w:color w:val="3C3B49"/>
        </w:rPr>
        <w:t>are</w:t>
      </w:r>
      <w:r>
        <w:rPr>
          <w:color w:val="3C3B49"/>
          <w:spacing w:val="10"/>
        </w:rPr>
        <w:t> </w:t>
      </w:r>
      <w:r>
        <w:rPr>
          <w:color w:val="3C3B49"/>
          <w:spacing w:val="-2"/>
        </w:rPr>
        <w:t>stuck</w:t>
      </w:r>
    </w:p>
    <w:p>
      <w:pPr>
        <w:pStyle w:val="BodyText"/>
        <w:spacing w:before="124"/>
        <w:rPr>
          <w:b/>
          <w:sz w:val="33"/>
        </w:rPr>
      </w:pPr>
    </w:p>
    <w:p>
      <w:pPr>
        <w:pStyle w:val="BodyText"/>
        <w:spacing w:line="364" w:lineRule="auto"/>
        <w:ind w:left="99" w:right="218"/>
      </w:pPr>
      <w:r>
        <w:rPr/>
        <w:t>In the last 20 years, the industry has come to view delivering new code as the most valuable thing software engineers can spend time on, and has heavily tied it to compensation and promotions. This bias has spread to software engineering managers, since they got where they are by writing lots of code. So, for instance, they cannot imagine hiring anyone with the title “software engineer” who can’t solve toy algorithm problems on a whiteboard</w:t>
      </w:r>
      <w:r>
        <w:rPr>
          <w:spacing w:val="-2"/>
        </w:rPr>
        <w:t> </w:t>
      </w:r>
      <w:r>
        <w:rPr/>
        <w:t>in</w:t>
      </w:r>
      <w:r>
        <w:rPr>
          <w:spacing w:val="-1"/>
        </w:rPr>
        <w:t> </w:t>
      </w:r>
      <w:r>
        <w:rPr/>
        <w:t>30</w:t>
      </w:r>
      <w:r>
        <w:rPr>
          <w:spacing w:val="-1"/>
        </w:rPr>
        <w:t> </w:t>
      </w:r>
      <w:r>
        <w:rPr/>
        <w:t>minutes,</w:t>
      </w:r>
      <w:r>
        <w:rPr>
          <w:spacing w:val="-2"/>
        </w:rPr>
        <w:t> </w:t>
      </w:r>
      <w:r>
        <w:rPr/>
        <w:t>regardless</w:t>
      </w:r>
      <w:r>
        <w:rPr>
          <w:spacing w:val="-1"/>
        </w:rPr>
        <w:t> </w:t>
      </w:r>
      <w:r>
        <w:rPr/>
        <w:t>of</w:t>
      </w:r>
      <w:r>
        <w:rPr>
          <w:spacing w:val="-1"/>
        </w:rPr>
        <w:t> </w:t>
      </w:r>
      <w:r>
        <w:rPr/>
        <w:t>their</w:t>
      </w:r>
      <w:r>
        <w:rPr>
          <w:spacing w:val="-2"/>
        </w:rPr>
        <w:t> </w:t>
      </w:r>
      <w:r>
        <w:rPr/>
        <w:t>other,</w:t>
      </w:r>
      <w:r>
        <w:rPr>
          <w:spacing w:val="-1"/>
        </w:rPr>
        <w:t> </w:t>
      </w:r>
      <w:r>
        <w:rPr/>
        <w:t>more</w:t>
      </w:r>
      <w:r>
        <w:rPr>
          <w:spacing w:val="-1"/>
        </w:rPr>
        <w:t> </w:t>
      </w:r>
      <w:r>
        <w:rPr/>
        <w:t>practical</w:t>
      </w:r>
      <w:r>
        <w:rPr>
          <w:spacing w:val="-1"/>
        </w:rPr>
        <w:t> </w:t>
      </w:r>
      <w:r>
        <w:rPr>
          <w:spacing w:val="-2"/>
        </w:rPr>
        <w:t>abilities.</w:t>
      </w:r>
    </w:p>
    <w:p>
      <w:pPr>
        <w:pStyle w:val="BodyText"/>
        <w:spacing w:before="19"/>
      </w:pPr>
    </w:p>
    <w:p>
      <w:pPr>
        <w:pStyle w:val="BodyText"/>
        <w:spacing w:line="364" w:lineRule="auto" w:before="1"/>
        <w:ind w:left="99" w:right="150"/>
      </w:pPr>
      <w:r>
        <w:rPr/>
        <w:t>Some managers may grant that such an engineer does actually have value, but even in that case, they’ll probably find it hard to believe they should be on the same team as their “real” software engineers. They will insist that there</w:t>
      </w:r>
      <w:r>
        <w:rPr>
          <w:spacing w:val="-3"/>
        </w:rPr>
        <w:t> </w:t>
      </w:r>
      <w:r>
        <w:rPr/>
        <w:t>must</w:t>
      </w:r>
      <w:r>
        <w:rPr>
          <w:spacing w:val="-3"/>
        </w:rPr>
        <w:t> </w:t>
      </w:r>
      <w:r>
        <w:rPr/>
        <w:t>be</w:t>
      </w:r>
      <w:r>
        <w:rPr>
          <w:spacing w:val="-3"/>
        </w:rPr>
        <w:t> </w:t>
      </w:r>
      <w:r>
        <w:rPr/>
        <w:t>some</w:t>
      </w:r>
      <w:r>
        <w:rPr>
          <w:spacing w:val="-3"/>
        </w:rPr>
        <w:t> </w:t>
      </w:r>
      <w:r>
        <w:rPr/>
        <w:t>other</w:t>
      </w:r>
      <w:r>
        <w:rPr>
          <w:spacing w:val="-3"/>
        </w:rPr>
        <w:t> </w:t>
      </w:r>
      <w:r>
        <w:rPr/>
        <w:t>title</w:t>
      </w:r>
      <w:r>
        <w:rPr>
          <w:spacing w:val="-3"/>
        </w:rPr>
        <w:t> </w:t>
      </w:r>
      <w:r>
        <w:rPr/>
        <w:t>for</w:t>
      </w:r>
      <w:r>
        <w:rPr>
          <w:spacing w:val="-3"/>
        </w:rPr>
        <w:t> </w:t>
      </w:r>
      <w:r>
        <w:rPr/>
        <w:t>the</w:t>
      </w:r>
      <w:r>
        <w:rPr>
          <w:spacing w:val="-3"/>
        </w:rPr>
        <w:t> </w:t>
      </w:r>
      <w:r>
        <w:rPr/>
        <w:t>work,</w:t>
      </w:r>
      <w:r>
        <w:rPr>
          <w:spacing w:val="-3"/>
        </w:rPr>
        <w:t> </w:t>
      </w:r>
      <w:r>
        <w:rPr/>
        <w:t>some</w:t>
      </w:r>
      <w:r>
        <w:rPr>
          <w:spacing w:val="-3"/>
        </w:rPr>
        <w:t> </w:t>
      </w:r>
      <w:r>
        <w:rPr/>
        <w:t>other</w:t>
      </w:r>
      <w:r>
        <w:rPr>
          <w:spacing w:val="-3"/>
        </w:rPr>
        <w:t> </w:t>
      </w:r>
      <w:r>
        <w:rPr/>
        <w:t>team</w:t>
      </w:r>
      <w:r>
        <w:rPr>
          <w:spacing w:val="-3"/>
        </w:rPr>
        <w:t> </w:t>
      </w:r>
      <w:r>
        <w:rPr/>
        <w:t>they</w:t>
      </w:r>
      <w:r>
        <w:rPr>
          <w:spacing w:val="-3"/>
        </w:rPr>
        <w:t> </w:t>
      </w:r>
      <w:r>
        <w:rPr/>
        <w:t>should</w:t>
      </w:r>
      <w:r>
        <w:rPr>
          <w:spacing w:val="-3"/>
        </w:rPr>
        <w:t> </w:t>
      </w:r>
      <w:r>
        <w:rPr/>
        <w:t>be on where they aren’t distracting those undertaking the important work of developing software. In fact, ideally they would just be doing whatever is possible to make that software development go faster—per the split SRE/DevOps model, “taking on all the operations load, support, toil, and automation grunt work that distracts my software engineers from creating code.” The problem is that unless the platform is massive, nobody wants that </w:t>
      </w:r>
      <w:bookmarkStart w:name="_bookmark154" w:id="220"/>
      <w:bookmarkEnd w:id="220"/>
      <w:r>
        <w:rPr/>
        <w:t>job.</w:t>
      </w:r>
    </w:p>
    <w:p>
      <w:pPr>
        <w:pStyle w:val="BodyText"/>
        <w:spacing w:after="0" w:line="364" w:lineRule="auto"/>
        <w:sectPr>
          <w:pgSz w:w="12240" w:h="15840"/>
          <w:pgMar w:top="1460" w:bottom="280" w:left="1440" w:right="1440"/>
        </w:sectPr>
      </w:pPr>
    </w:p>
    <w:p>
      <w:pPr>
        <w:pStyle w:val="Heading1"/>
        <w:spacing w:line="307" w:lineRule="auto" w:before="51"/>
        <w:ind w:right="455"/>
      </w:pPr>
      <w:bookmarkStart w:name="The Different Roles of Platform Engineer" w:id="221"/>
      <w:bookmarkEnd w:id="221"/>
      <w:r>
        <w:rPr/>
      </w:r>
      <w:r>
        <w:rPr>
          <w:color w:val="3C3B49"/>
        </w:rPr>
        <w:t>The</w:t>
      </w:r>
      <w:r>
        <w:rPr>
          <w:color w:val="3C3B49"/>
          <w:spacing w:val="-13"/>
        </w:rPr>
        <w:t> </w:t>
      </w:r>
      <w:r>
        <w:rPr>
          <w:color w:val="3C3B49"/>
        </w:rPr>
        <w:t>Different</w:t>
      </w:r>
      <w:r>
        <w:rPr>
          <w:color w:val="3C3B49"/>
          <w:spacing w:val="-13"/>
        </w:rPr>
        <w:t> </w:t>
      </w:r>
      <w:r>
        <w:rPr>
          <w:color w:val="3C3B49"/>
        </w:rPr>
        <w:t>Roles</w:t>
      </w:r>
      <w:r>
        <w:rPr>
          <w:color w:val="3C3B49"/>
          <w:spacing w:val="-13"/>
        </w:rPr>
        <w:t> </w:t>
      </w:r>
      <w:r>
        <w:rPr>
          <w:color w:val="3C3B49"/>
        </w:rPr>
        <w:t>of</w:t>
      </w:r>
      <w:r>
        <w:rPr>
          <w:color w:val="3C3B49"/>
          <w:spacing w:val="-13"/>
        </w:rPr>
        <w:t> </w:t>
      </w:r>
      <w:r>
        <w:rPr>
          <w:color w:val="3C3B49"/>
        </w:rPr>
        <w:t>Platform </w:t>
      </w:r>
      <w:r>
        <w:rPr>
          <w:color w:val="3C3B49"/>
          <w:spacing w:val="-2"/>
        </w:rPr>
        <w:t>Engineers</w:t>
      </w:r>
    </w:p>
    <w:p>
      <w:pPr>
        <w:pStyle w:val="BodyText"/>
        <w:spacing w:line="364" w:lineRule="auto" w:before="490"/>
        <w:ind w:left="99" w:right="218"/>
      </w:pPr>
      <w:bookmarkStart w:name="_bookmark155" w:id="222"/>
      <w:bookmarkEnd w:id="222"/>
      <w:r>
        <w:rPr/>
      </w:r>
      <w:r>
        <w:rPr/>
        <w:t>To unstick teams that are too focused on software or systems, you need to equally</w:t>
      </w:r>
      <w:r>
        <w:rPr>
          <w:spacing w:val="-4"/>
        </w:rPr>
        <w:t> </w:t>
      </w:r>
      <w:r>
        <w:rPr/>
        <w:t>value</w:t>
      </w:r>
      <w:r>
        <w:rPr>
          <w:spacing w:val="-4"/>
        </w:rPr>
        <w:t> </w:t>
      </w:r>
      <w:r>
        <w:rPr/>
        <w:t>both</w:t>
      </w:r>
      <w:r>
        <w:rPr>
          <w:spacing w:val="-4"/>
        </w:rPr>
        <w:t> </w:t>
      </w:r>
      <w:r>
        <w:rPr/>
        <w:t>types</w:t>
      </w:r>
      <w:r>
        <w:rPr>
          <w:spacing w:val="-4"/>
        </w:rPr>
        <w:t> </w:t>
      </w:r>
      <w:r>
        <w:rPr/>
        <w:t>of</w:t>
      </w:r>
      <w:r>
        <w:rPr>
          <w:spacing w:val="-4"/>
        </w:rPr>
        <w:t> </w:t>
      </w:r>
      <w:r>
        <w:rPr/>
        <w:t>work,</w:t>
      </w:r>
      <w:r>
        <w:rPr>
          <w:spacing w:val="-4"/>
        </w:rPr>
        <w:t> </w:t>
      </w:r>
      <w:r>
        <w:rPr/>
        <w:t>which</w:t>
      </w:r>
      <w:r>
        <w:rPr>
          <w:spacing w:val="-4"/>
        </w:rPr>
        <w:t> </w:t>
      </w:r>
      <w:r>
        <w:rPr/>
        <w:t>usually</w:t>
      </w:r>
      <w:r>
        <w:rPr>
          <w:spacing w:val="-4"/>
        </w:rPr>
        <w:t> </w:t>
      </w:r>
      <w:r>
        <w:rPr/>
        <w:t>means</w:t>
      </w:r>
      <w:r>
        <w:rPr>
          <w:spacing w:val="-4"/>
        </w:rPr>
        <w:t> </w:t>
      </w:r>
      <w:r>
        <w:rPr/>
        <w:t>adding</w:t>
      </w:r>
      <w:r>
        <w:rPr>
          <w:spacing w:val="-4"/>
        </w:rPr>
        <w:t> </w:t>
      </w:r>
      <w:r>
        <w:rPr/>
        <w:t>new</w:t>
      </w:r>
      <w:r>
        <w:rPr>
          <w:spacing w:val="-4"/>
        </w:rPr>
        <w:t> </w:t>
      </w:r>
      <w:r>
        <w:rPr/>
        <w:t>roles</w:t>
      </w:r>
      <w:r>
        <w:rPr>
          <w:spacing w:val="-4"/>
        </w:rPr>
        <w:t> </w:t>
      </w:r>
      <w:r>
        <w:rPr/>
        <w:t>to the team. This requires understanding what value each role brings. That’s our goal in this section: even if you’re not a manager, we want to help you better appreciate how your role relates to those of your coworkers.</w:t>
      </w:r>
    </w:p>
    <w:p>
      <w:pPr>
        <w:pStyle w:val="BodyText"/>
        <w:spacing w:before="18"/>
      </w:pPr>
    </w:p>
    <w:p>
      <w:pPr>
        <w:pStyle w:val="BodyText"/>
        <w:spacing w:line="364" w:lineRule="auto"/>
        <w:ind w:left="99" w:right="218"/>
      </w:pPr>
      <w:r>
        <w:rPr/>
        <w:t>The first step is realizing that the old software versus systems split, which does a good job of explaining how individuals’ focuses may differ, does a poor job of illustrating how their roles relate. On the software side, the problem is that the term “software engineer” is used to describe a broad variety of roles outside of platform teams, and so misses the fact that various</w:t>
      </w:r>
      <w:r>
        <w:rPr>
          <w:spacing w:val="-4"/>
        </w:rPr>
        <w:t> </w:t>
      </w:r>
      <w:r>
        <w:rPr/>
        <w:t>aspects</w:t>
      </w:r>
      <w:r>
        <w:rPr>
          <w:spacing w:val="-4"/>
        </w:rPr>
        <w:t> </w:t>
      </w:r>
      <w:r>
        <w:rPr/>
        <w:t>of</w:t>
      </w:r>
      <w:r>
        <w:rPr>
          <w:spacing w:val="-4"/>
        </w:rPr>
        <w:t> </w:t>
      </w:r>
      <w:r>
        <w:rPr/>
        <w:t>this</w:t>
      </w:r>
      <w:r>
        <w:rPr>
          <w:spacing w:val="-4"/>
        </w:rPr>
        <w:t> </w:t>
      </w:r>
      <w:r>
        <w:rPr/>
        <w:t>role</w:t>
      </w:r>
      <w:r>
        <w:rPr>
          <w:spacing w:val="-4"/>
        </w:rPr>
        <w:t> </w:t>
      </w:r>
      <w:r>
        <w:rPr/>
        <w:t>are</w:t>
      </w:r>
      <w:r>
        <w:rPr>
          <w:spacing w:val="-4"/>
        </w:rPr>
        <w:t> </w:t>
      </w:r>
      <w:r>
        <w:rPr/>
        <w:t>different</w:t>
      </w:r>
      <w:r>
        <w:rPr>
          <w:spacing w:val="-4"/>
        </w:rPr>
        <w:t> </w:t>
      </w:r>
      <w:r>
        <w:rPr/>
        <w:t>on</w:t>
      </w:r>
      <w:r>
        <w:rPr>
          <w:spacing w:val="-4"/>
        </w:rPr>
        <w:t> </w:t>
      </w:r>
      <w:r>
        <w:rPr/>
        <w:t>a</w:t>
      </w:r>
      <w:r>
        <w:rPr>
          <w:spacing w:val="-4"/>
        </w:rPr>
        <w:t> </w:t>
      </w:r>
      <w:r>
        <w:rPr/>
        <w:t>platform</w:t>
      </w:r>
      <w:r>
        <w:rPr>
          <w:spacing w:val="-4"/>
        </w:rPr>
        <w:t> </w:t>
      </w:r>
      <w:r>
        <w:rPr/>
        <w:t>team—and</w:t>
      </w:r>
      <w:r>
        <w:rPr>
          <w:spacing w:val="-4"/>
        </w:rPr>
        <w:t> </w:t>
      </w:r>
      <w:r>
        <w:rPr/>
        <w:t>these</w:t>
      </w:r>
      <w:r>
        <w:rPr>
          <w:spacing w:val="-4"/>
        </w:rPr>
        <w:t> </w:t>
      </w:r>
      <w:r>
        <w:rPr/>
        <w:t>are differences you need to be aware of, hire for, and recognize.</w:t>
      </w:r>
    </w:p>
    <w:p>
      <w:pPr>
        <w:pStyle w:val="BodyText"/>
        <w:spacing w:before="19"/>
      </w:pPr>
    </w:p>
    <w:p>
      <w:pPr>
        <w:pStyle w:val="BodyText"/>
        <w:spacing w:line="364" w:lineRule="auto"/>
        <w:ind w:left="99" w:right="125"/>
      </w:pPr>
      <w:r>
        <w:rPr/>
        <w:t>Things</w:t>
      </w:r>
      <w:r>
        <w:rPr>
          <w:spacing w:val="-3"/>
        </w:rPr>
        <w:t> </w:t>
      </w:r>
      <w:r>
        <w:rPr/>
        <w:t>are</w:t>
      </w:r>
      <w:r>
        <w:rPr>
          <w:spacing w:val="-3"/>
        </w:rPr>
        <w:t> </w:t>
      </w:r>
      <w:r>
        <w:rPr/>
        <w:t>more</w:t>
      </w:r>
      <w:r>
        <w:rPr>
          <w:spacing w:val="-3"/>
        </w:rPr>
        <w:t> </w:t>
      </w:r>
      <w:r>
        <w:rPr/>
        <w:t>complex</w:t>
      </w:r>
      <w:r>
        <w:rPr>
          <w:spacing w:val="-3"/>
        </w:rPr>
        <w:t> </w:t>
      </w:r>
      <w:r>
        <w:rPr/>
        <w:t>on</w:t>
      </w:r>
      <w:r>
        <w:rPr>
          <w:spacing w:val="-3"/>
        </w:rPr>
        <w:t> </w:t>
      </w:r>
      <w:r>
        <w:rPr/>
        <w:t>the</w:t>
      </w:r>
      <w:r>
        <w:rPr>
          <w:spacing w:val="-3"/>
        </w:rPr>
        <w:t> </w:t>
      </w:r>
      <w:r>
        <w:rPr/>
        <w:t>systems</w:t>
      </w:r>
      <w:r>
        <w:rPr>
          <w:spacing w:val="-3"/>
        </w:rPr>
        <w:t> </w:t>
      </w:r>
      <w:r>
        <w:rPr/>
        <w:t>side,</w:t>
      </w:r>
      <w:r>
        <w:rPr>
          <w:spacing w:val="-3"/>
        </w:rPr>
        <w:t> </w:t>
      </w:r>
      <w:r>
        <w:rPr/>
        <w:t>where</w:t>
      </w:r>
      <w:r>
        <w:rPr>
          <w:spacing w:val="-3"/>
        </w:rPr>
        <w:t> </w:t>
      </w:r>
      <w:r>
        <w:rPr/>
        <w:t>there</w:t>
      </w:r>
      <w:r>
        <w:rPr>
          <w:spacing w:val="-3"/>
        </w:rPr>
        <w:t> </w:t>
      </w:r>
      <w:r>
        <w:rPr/>
        <w:t>are</w:t>
      </w:r>
      <w:r>
        <w:rPr>
          <w:spacing w:val="-3"/>
        </w:rPr>
        <w:t> </w:t>
      </w:r>
      <w:r>
        <w:rPr/>
        <w:t>a</w:t>
      </w:r>
      <w:r>
        <w:rPr>
          <w:spacing w:val="-3"/>
        </w:rPr>
        <w:t> </w:t>
      </w:r>
      <w:r>
        <w:rPr/>
        <w:t>plethora</w:t>
      </w:r>
      <w:r>
        <w:rPr>
          <w:spacing w:val="-3"/>
        </w:rPr>
        <w:t> </w:t>
      </w:r>
      <w:r>
        <w:rPr/>
        <w:t>of roles and titles. While a lot of the work between them is duplicative, there are also specializations not just in skill set but also in culture. To simplify, we believe that three major systems-focused roles are needed in a platform </w:t>
      </w:r>
      <w:r>
        <w:rPr>
          <w:spacing w:val="-2"/>
        </w:rPr>
        <w:t>team:</w:t>
      </w:r>
    </w:p>
    <w:p>
      <w:pPr>
        <w:pStyle w:val="BodyText"/>
        <w:spacing w:before="18"/>
      </w:pPr>
    </w:p>
    <w:p>
      <w:pPr>
        <w:spacing w:before="1"/>
        <w:ind w:left="459" w:right="0" w:firstLine="0"/>
        <w:jc w:val="left"/>
        <w:rPr>
          <w:i/>
          <w:sz w:val="30"/>
        </w:rPr>
      </w:pPr>
      <w:r>
        <w:rPr>
          <w:i/>
          <w:sz w:val="30"/>
        </w:rPr>
        <w:t>Systems </w:t>
      </w:r>
      <w:r>
        <w:rPr>
          <w:i/>
          <w:spacing w:val="-2"/>
          <w:sz w:val="30"/>
        </w:rPr>
        <w:t>engineer</w:t>
      </w:r>
    </w:p>
    <w:p>
      <w:pPr>
        <w:spacing w:after="0"/>
        <w:jc w:val="left"/>
        <w:rPr>
          <w:i/>
          <w:sz w:val="30"/>
        </w:rPr>
        <w:sectPr>
          <w:pgSz w:w="12240" w:h="15840"/>
          <w:pgMar w:top="1460" w:bottom="280" w:left="1440" w:right="1440"/>
        </w:sectPr>
      </w:pPr>
    </w:p>
    <w:p>
      <w:pPr>
        <w:pStyle w:val="BodyText"/>
        <w:spacing w:line="364" w:lineRule="auto" w:before="60"/>
        <w:ind w:left="909" w:right="455"/>
      </w:pPr>
      <w:r>
        <w:rPr/>
        <w:t>A true systems generalist, which many would call a DevOps engineer,</w:t>
      </w:r>
      <w:r>
        <w:rPr>
          <w:spacing w:val="-6"/>
        </w:rPr>
        <w:t> </w:t>
      </w:r>
      <w:r>
        <w:rPr/>
        <w:t>although</w:t>
      </w:r>
      <w:r>
        <w:rPr>
          <w:spacing w:val="-6"/>
        </w:rPr>
        <w:t> </w:t>
      </w:r>
      <w:r>
        <w:rPr/>
        <w:t>many</w:t>
      </w:r>
      <w:r>
        <w:rPr>
          <w:spacing w:val="-6"/>
        </w:rPr>
        <w:t> </w:t>
      </w:r>
      <w:r>
        <w:rPr/>
        <w:t>other</w:t>
      </w:r>
      <w:r>
        <w:rPr>
          <w:spacing w:val="-6"/>
        </w:rPr>
        <w:t> </w:t>
      </w:r>
      <w:r>
        <w:rPr/>
        <w:t>names</w:t>
      </w:r>
      <w:r>
        <w:rPr>
          <w:spacing w:val="-6"/>
        </w:rPr>
        <w:t> </w:t>
      </w:r>
      <w:r>
        <w:rPr/>
        <w:t>are</w:t>
      </w:r>
      <w:r>
        <w:rPr>
          <w:spacing w:val="-6"/>
        </w:rPr>
        <w:t> </w:t>
      </w:r>
      <w:r>
        <w:rPr/>
        <w:t>used</w:t>
      </w:r>
      <w:r>
        <w:rPr>
          <w:spacing w:val="-6"/>
        </w:rPr>
        <w:t> </w:t>
      </w:r>
      <w:r>
        <w:rPr/>
        <w:t>across</w:t>
      </w:r>
      <w:r>
        <w:rPr>
          <w:spacing w:val="-6"/>
        </w:rPr>
        <w:t> </w:t>
      </w:r>
      <w:r>
        <w:rPr/>
        <w:t>the</w:t>
      </w:r>
      <w:r>
        <w:rPr>
          <w:spacing w:val="-6"/>
        </w:rPr>
        <w:t> </w:t>
      </w:r>
      <w:r>
        <w:rPr/>
        <w:t>industry</w:t>
      </w:r>
    </w:p>
    <w:p>
      <w:pPr>
        <w:pStyle w:val="BodyText"/>
        <w:spacing w:before="16"/>
      </w:pPr>
    </w:p>
    <w:p>
      <w:pPr>
        <w:spacing w:before="0"/>
        <w:ind w:left="459" w:right="0" w:firstLine="0"/>
        <w:jc w:val="left"/>
        <w:rPr>
          <w:i/>
          <w:sz w:val="30"/>
        </w:rPr>
      </w:pPr>
      <w:r>
        <w:rPr>
          <w:i/>
          <w:sz w:val="30"/>
        </w:rPr>
        <w:t>Reliability </w:t>
      </w:r>
      <w:r>
        <w:rPr>
          <w:i/>
          <w:spacing w:val="-2"/>
          <w:sz w:val="30"/>
        </w:rPr>
        <w:t>engineer</w:t>
      </w:r>
    </w:p>
    <w:p>
      <w:pPr>
        <w:pStyle w:val="BodyText"/>
        <w:spacing w:line="364" w:lineRule="auto" w:before="330"/>
        <w:ind w:left="909"/>
      </w:pPr>
      <w:r>
        <w:rPr/>
        <w:t>Someone</w:t>
      </w:r>
      <w:r>
        <w:rPr>
          <w:spacing w:val="-7"/>
        </w:rPr>
        <w:t> </w:t>
      </w:r>
      <w:r>
        <w:rPr/>
        <w:t>who</w:t>
      </w:r>
      <w:r>
        <w:rPr>
          <w:spacing w:val="-7"/>
        </w:rPr>
        <w:t> </w:t>
      </w:r>
      <w:r>
        <w:rPr/>
        <w:t>has</w:t>
      </w:r>
      <w:r>
        <w:rPr>
          <w:spacing w:val="-7"/>
        </w:rPr>
        <w:t> </w:t>
      </w:r>
      <w:r>
        <w:rPr/>
        <w:t>deeply</w:t>
      </w:r>
      <w:r>
        <w:rPr>
          <w:spacing w:val="-7"/>
        </w:rPr>
        <w:t> </w:t>
      </w:r>
      <w:r>
        <w:rPr/>
        <w:t>focused</w:t>
      </w:r>
      <w:r>
        <w:rPr>
          <w:spacing w:val="-7"/>
        </w:rPr>
        <w:t> </w:t>
      </w:r>
      <w:r>
        <w:rPr/>
        <w:t>their</w:t>
      </w:r>
      <w:r>
        <w:rPr>
          <w:spacing w:val="-7"/>
        </w:rPr>
        <w:t> </w:t>
      </w:r>
      <w:r>
        <w:rPr/>
        <w:t>role</w:t>
      </w:r>
      <w:r>
        <w:rPr>
          <w:spacing w:val="-7"/>
        </w:rPr>
        <w:t> </w:t>
      </w:r>
      <w:r>
        <w:rPr/>
        <w:t>on</w:t>
      </w:r>
      <w:r>
        <w:rPr>
          <w:spacing w:val="-7"/>
        </w:rPr>
        <w:t> </w:t>
      </w:r>
      <w:r>
        <w:rPr/>
        <w:t>reliability,</w:t>
      </w:r>
      <w:r>
        <w:rPr>
          <w:spacing w:val="-7"/>
        </w:rPr>
        <w:t> </w:t>
      </w:r>
      <w:r>
        <w:rPr/>
        <w:t>ignoring other facets of systems engineering</w:t>
      </w:r>
    </w:p>
    <w:p>
      <w:pPr>
        <w:pStyle w:val="BodyText"/>
        <w:spacing w:before="16"/>
      </w:pPr>
    </w:p>
    <w:p>
      <w:pPr>
        <w:spacing w:before="0"/>
        <w:ind w:left="459" w:right="0" w:firstLine="0"/>
        <w:jc w:val="left"/>
        <w:rPr>
          <w:i/>
          <w:sz w:val="30"/>
        </w:rPr>
      </w:pPr>
      <w:r>
        <w:rPr>
          <w:i/>
          <w:sz w:val="30"/>
        </w:rPr>
        <w:t>Systems </w:t>
      </w:r>
      <w:r>
        <w:rPr>
          <w:i/>
          <w:spacing w:val="-2"/>
          <w:sz w:val="30"/>
        </w:rPr>
        <w:t>specialist</w:t>
      </w:r>
    </w:p>
    <w:p>
      <w:pPr>
        <w:pStyle w:val="BodyText"/>
        <w:spacing w:line="364" w:lineRule="auto" w:before="330"/>
        <w:ind w:left="909"/>
      </w:pPr>
      <w:r>
        <w:rPr/>
        <w:t>This</w:t>
      </w:r>
      <w:r>
        <w:rPr>
          <w:spacing w:val="-5"/>
        </w:rPr>
        <w:t> </w:t>
      </w:r>
      <w:r>
        <w:rPr/>
        <w:t>could</w:t>
      </w:r>
      <w:r>
        <w:rPr>
          <w:spacing w:val="-5"/>
        </w:rPr>
        <w:t> </w:t>
      </w:r>
      <w:r>
        <w:rPr/>
        <w:t>encompass</w:t>
      </w:r>
      <w:r>
        <w:rPr>
          <w:spacing w:val="-5"/>
        </w:rPr>
        <w:t> </w:t>
      </w:r>
      <w:r>
        <w:rPr/>
        <w:t>many</w:t>
      </w:r>
      <w:r>
        <w:rPr>
          <w:spacing w:val="-5"/>
        </w:rPr>
        <w:t> </w:t>
      </w:r>
      <w:r>
        <w:rPr/>
        <w:t>specific</w:t>
      </w:r>
      <w:r>
        <w:rPr>
          <w:spacing w:val="-5"/>
        </w:rPr>
        <w:t> </w:t>
      </w:r>
      <w:r>
        <w:rPr/>
        <w:t>roles</w:t>
      </w:r>
      <w:r>
        <w:rPr>
          <w:spacing w:val="-5"/>
        </w:rPr>
        <w:t> </w:t>
      </w:r>
      <w:r>
        <w:rPr/>
        <w:t>based</w:t>
      </w:r>
      <w:r>
        <w:rPr>
          <w:spacing w:val="-5"/>
        </w:rPr>
        <w:t> </w:t>
      </w:r>
      <w:r>
        <w:rPr/>
        <w:t>on</w:t>
      </w:r>
      <w:r>
        <w:rPr>
          <w:spacing w:val="-5"/>
        </w:rPr>
        <w:t> </w:t>
      </w:r>
      <w:r>
        <w:rPr/>
        <w:t>specific</w:t>
      </w:r>
      <w:r>
        <w:rPr>
          <w:spacing w:val="-5"/>
        </w:rPr>
        <w:t> </w:t>
      </w:r>
      <w:r>
        <w:rPr/>
        <w:t>deep expertise—for example, Linux engineer, performance engineer, network development engineer</w:t>
      </w:r>
    </w:p>
    <w:p>
      <w:pPr>
        <w:pStyle w:val="BodyText"/>
        <w:spacing w:before="17"/>
      </w:pPr>
    </w:p>
    <w:p>
      <w:pPr>
        <w:pStyle w:val="BodyText"/>
        <w:spacing w:line="364" w:lineRule="auto"/>
        <w:ind w:left="99" w:right="135"/>
      </w:pPr>
      <w:r>
        <w:rPr/>
        <w:t>We</w:t>
      </w:r>
      <w:r>
        <w:rPr>
          <w:spacing w:val="-5"/>
        </w:rPr>
        <w:t> </w:t>
      </w:r>
      <w:r>
        <w:rPr/>
        <w:t>show</w:t>
      </w:r>
      <w:r>
        <w:rPr>
          <w:spacing w:val="-5"/>
        </w:rPr>
        <w:t> </w:t>
      </w:r>
      <w:r>
        <w:rPr/>
        <w:t>how</w:t>
      </w:r>
      <w:r>
        <w:rPr>
          <w:spacing w:val="-5"/>
        </w:rPr>
        <w:t> </w:t>
      </w:r>
      <w:r>
        <w:rPr/>
        <w:t>these</w:t>
      </w:r>
      <w:r>
        <w:rPr>
          <w:spacing w:val="-5"/>
        </w:rPr>
        <w:t> </w:t>
      </w:r>
      <w:r>
        <w:rPr/>
        <w:t>all</w:t>
      </w:r>
      <w:r>
        <w:rPr>
          <w:spacing w:val="-5"/>
        </w:rPr>
        <w:t> </w:t>
      </w:r>
      <w:r>
        <w:rPr/>
        <w:t>relate</w:t>
      </w:r>
      <w:r>
        <w:rPr>
          <w:spacing w:val="-5"/>
        </w:rPr>
        <w:t> </w:t>
      </w:r>
      <w:r>
        <w:rPr/>
        <w:t>in</w:t>
      </w:r>
      <w:r>
        <w:rPr>
          <w:spacing w:val="-5"/>
        </w:rPr>
        <w:t> </w:t>
      </w:r>
      <w:r>
        <w:rPr/>
        <w:t>terms</w:t>
      </w:r>
      <w:r>
        <w:rPr>
          <w:spacing w:val="-5"/>
        </w:rPr>
        <w:t> </w:t>
      </w:r>
      <w:r>
        <w:rPr/>
        <w:t>of</w:t>
      </w:r>
      <w:r>
        <w:rPr>
          <w:spacing w:val="-5"/>
        </w:rPr>
        <w:t> </w:t>
      </w:r>
      <w:r>
        <w:rPr/>
        <w:t>team</w:t>
      </w:r>
      <w:r>
        <w:rPr>
          <w:spacing w:val="-5"/>
        </w:rPr>
        <w:t> </w:t>
      </w:r>
      <w:r>
        <w:rPr/>
        <w:t>composition</w:t>
      </w:r>
      <w:r>
        <w:rPr>
          <w:spacing w:val="-5"/>
        </w:rPr>
        <w:t> </w:t>
      </w:r>
      <w:r>
        <w:rPr/>
        <w:t>in</w:t>
      </w:r>
      <w:r>
        <w:rPr>
          <w:spacing w:val="-6"/>
        </w:rPr>
        <w:t> </w:t>
      </w:r>
      <w:hyperlink w:history="true" w:anchor="_bookmark156">
        <w:r>
          <w:rPr>
            <w:color w:val="D3002D"/>
            <w:u w:val="thick" w:color="D3002D"/>
          </w:rPr>
          <w:t>F</w:t>
        </w:r>
        <w:r>
          <w:rPr>
            <w:color w:val="D3002D"/>
          </w:rPr>
          <w:t>ig</w:t>
        </w:r>
        <w:r>
          <w:rPr>
            <w:color w:val="D3002D"/>
            <w:u w:val="thick" w:color="D3002D"/>
          </w:rPr>
          <w:t>ure</w:t>
        </w:r>
        <w:r>
          <w:rPr>
            <w:color w:val="D3002D"/>
            <w:spacing w:val="-5"/>
            <w:u w:val="thick" w:color="D3002D"/>
          </w:rPr>
          <w:t> </w:t>
        </w:r>
        <w:r>
          <w:rPr>
            <w:color w:val="D3002D"/>
            <w:u w:val="thick" w:color="D3002D"/>
          </w:rPr>
          <w:t>4-1</w:t>
        </w:r>
      </w:hyperlink>
      <w:r>
        <w:rPr/>
        <w:t>.</w:t>
      </w:r>
      <w:r>
        <w:rPr>
          <w:spacing w:val="-5"/>
        </w:rPr>
        <w:t> </w:t>
      </w:r>
      <w:r>
        <w:rPr/>
        <w:t>In the following subsections, we’ll take a closer look at each of these four roles in turn.</w:t>
      </w:r>
    </w:p>
    <w:p>
      <w:pPr>
        <w:pStyle w:val="BodyText"/>
        <w:spacing w:before="148"/>
        <w:rPr>
          <w:sz w:val="20"/>
        </w:rPr>
      </w:pPr>
      <w:r>
        <w:rPr>
          <w:sz w:val="20"/>
        </w:rPr>
        <w:drawing>
          <wp:anchor distT="0" distB="0" distL="0" distR="0" allowOverlap="1" layoutInCell="1" locked="0" behindDoc="1" simplePos="0" relativeHeight="487609856">
            <wp:simplePos x="0" y="0"/>
            <wp:positionH relativeFrom="page">
              <wp:posOffset>981075</wp:posOffset>
            </wp:positionH>
            <wp:positionV relativeFrom="paragraph">
              <wp:posOffset>255645</wp:posOffset>
            </wp:positionV>
            <wp:extent cx="5747509" cy="2006917"/>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41" cstate="print"/>
                    <a:stretch>
                      <a:fillRect/>
                    </a:stretch>
                  </pic:blipFill>
                  <pic:spPr>
                    <a:xfrm>
                      <a:off x="0" y="0"/>
                      <a:ext cx="5747509" cy="2006917"/>
                    </a:xfrm>
                    <a:prstGeom prst="rect">
                      <a:avLst/>
                    </a:prstGeom>
                  </pic:spPr>
                </pic:pic>
              </a:graphicData>
            </a:graphic>
          </wp:anchor>
        </w:drawing>
      </w:r>
    </w:p>
    <w:p>
      <w:pPr>
        <w:pStyle w:val="BodyText"/>
        <w:spacing w:before="26"/>
        <w:rPr>
          <w:sz w:val="22"/>
        </w:rPr>
      </w:pPr>
    </w:p>
    <w:p>
      <w:pPr>
        <w:spacing w:before="0"/>
        <w:ind w:left="784" w:right="0" w:firstLine="0"/>
        <w:jc w:val="left"/>
        <w:rPr>
          <w:sz w:val="22"/>
        </w:rPr>
      </w:pPr>
      <w:bookmarkStart w:name="_bookmark156" w:id="223"/>
      <w:bookmarkEnd w:id="223"/>
      <w:r>
        <w:rPr/>
      </w:r>
      <w:r>
        <w:rPr>
          <w:color w:val="3C3B49"/>
          <w:sz w:val="22"/>
        </w:rPr>
        <w:t>Figure</w:t>
      </w:r>
      <w:r>
        <w:rPr>
          <w:color w:val="3C3B49"/>
          <w:spacing w:val="11"/>
          <w:sz w:val="22"/>
        </w:rPr>
        <w:t> </w:t>
      </w:r>
      <w:r>
        <w:rPr>
          <w:color w:val="3C3B49"/>
          <w:sz w:val="22"/>
        </w:rPr>
        <w:t>4-1.</w:t>
      </w:r>
      <w:r>
        <w:rPr>
          <w:color w:val="3C3B49"/>
          <w:spacing w:val="12"/>
          <w:sz w:val="22"/>
        </w:rPr>
        <w:t> </w:t>
      </w:r>
      <w:r>
        <w:rPr>
          <w:color w:val="3C3B49"/>
          <w:sz w:val="22"/>
        </w:rPr>
        <w:t>Breaking</w:t>
      </w:r>
      <w:r>
        <w:rPr>
          <w:color w:val="3C3B49"/>
          <w:spacing w:val="12"/>
          <w:sz w:val="22"/>
        </w:rPr>
        <w:t> </w:t>
      </w:r>
      <w:r>
        <w:rPr>
          <w:color w:val="3C3B49"/>
          <w:sz w:val="22"/>
        </w:rPr>
        <w:t>down</w:t>
      </w:r>
      <w:r>
        <w:rPr>
          <w:color w:val="3C3B49"/>
          <w:spacing w:val="12"/>
          <w:sz w:val="22"/>
        </w:rPr>
        <w:t> </w:t>
      </w:r>
      <w:r>
        <w:rPr>
          <w:color w:val="3C3B49"/>
          <w:sz w:val="22"/>
        </w:rPr>
        <w:t>the</w:t>
      </w:r>
      <w:r>
        <w:rPr>
          <w:color w:val="3C3B49"/>
          <w:spacing w:val="12"/>
          <w:sz w:val="22"/>
        </w:rPr>
        <w:t> </w:t>
      </w:r>
      <w:r>
        <w:rPr>
          <w:color w:val="3C3B49"/>
          <w:sz w:val="22"/>
        </w:rPr>
        <w:t>major</w:t>
      </w:r>
      <w:r>
        <w:rPr>
          <w:color w:val="3C3B49"/>
          <w:spacing w:val="12"/>
          <w:sz w:val="22"/>
        </w:rPr>
        <w:t> </w:t>
      </w:r>
      <w:r>
        <w:rPr>
          <w:color w:val="3C3B49"/>
          <w:sz w:val="22"/>
        </w:rPr>
        <w:t>engineering</w:t>
      </w:r>
      <w:r>
        <w:rPr>
          <w:color w:val="3C3B49"/>
          <w:spacing w:val="12"/>
          <w:sz w:val="22"/>
        </w:rPr>
        <w:t> </w:t>
      </w:r>
      <w:r>
        <w:rPr>
          <w:color w:val="3C3B49"/>
          <w:sz w:val="22"/>
        </w:rPr>
        <w:t>roles</w:t>
      </w:r>
      <w:r>
        <w:rPr>
          <w:color w:val="3C3B49"/>
          <w:spacing w:val="12"/>
          <w:sz w:val="22"/>
        </w:rPr>
        <w:t> </w:t>
      </w:r>
      <w:r>
        <w:rPr>
          <w:color w:val="3C3B49"/>
          <w:sz w:val="22"/>
        </w:rPr>
        <w:t>in</w:t>
      </w:r>
      <w:r>
        <w:rPr>
          <w:color w:val="3C3B49"/>
          <w:spacing w:val="11"/>
          <w:sz w:val="22"/>
        </w:rPr>
        <w:t> </w:t>
      </w:r>
      <w:r>
        <w:rPr>
          <w:color w:val="3C3B49"/>
          <w:sz w:val="22"/>
        </w:rPr>
        <w:t>a</w:t>
      </w:r>
      <w:r>
        <w:rPr>
          <w:color w:val="3C3B49"/>
          <w:spacing w:val="12"/>
          <w:sz w:val="22"/>
        </w:rPr>
        <w:t> </w:t>
      </w:r>
      <w:r>
        <w:rPr>
          <w:color w:val="3C3B49"/>
          <w:sz w:val="22"/>
        </w:rPr>
        <w:t>platform</w:t>
      </w:r>
      <w:r>
        <w:rPr>
          <w:color w:val="3C3B49"/>
          <w:spacing w:val="12"/>
          <w:sz w:val="22"/>
        </w:rPr>
        <w:t> </w:t>
      </w:r>
      <w:r>
        <w:rPr>
          <w:color w:val="3C3B49"/>
          <w:sz w:val="22"/>
        </w:rPr>
        <w:t>engineering</w:t>
      </w:r>
      <w:r>
        <w:rPr>
          <w:color w:val="3C3B49"/>
          <w:spacing w:val="12"/>
          <w:sz w:val="22"/>
        </w:rPr>
        <w:t> </w:t>
      </w:r>
      <w:r>
        <w:rPr>
          <w:color w:val="3C3B49"/>
          <w:spacing w:val="-4"/>
          <w:sz w:val="22"/>
        </w:rPr>
        <w:t>team</w:t>
      </w:r>
    </w:p>
    <w:p>
      <w:pPr>
        <w:spacing w:after="0"/>
        <w:jc w:val="left"/>
        <w:rPr>
          <w:sz w:val="22"/>
        </w:rPr>
        <w:sectPr>
          <w:pgSz w:w="12240" w:h="15840"/>
          <w:pgMar w:top="1460" w:bottom="280" w:left="1440" w:right="1440"/>
        </w:sectPr>
      </w:pPr>
    </w:p>
    <w:p>
      <w:pPr>
        <w:pStyle w:val="Heading3"/>
        <w:spacing w:before="58"/>
      </w:pPr>
      <w:bookmarkStart w:name="Software Engineers" w:id="224"/>
      <w:bookmarkEnd w:id="224"/>
      <w:r>
        <w:rPr>
          <w:b w:val="0"/>
        </w:rPr>
      </w:r>
      <w:r>
        <w:rPr>
          <w:color w:val="3C3B49"/>
        </w:rPr>
        <w:t>Software</w:t>
      </w:r>
      <w:r>
        <w:rPr>
          <w:color w:val="3C3B49"/>
          <w:spacing w:val="5"/>
        </w:rPr>
        <w:t> </w:t>
      </w:r>
      <w:r>
        <w:rPr>
          <w:color w:val="3C3B49"/>
          <w:spacing w:val="-2"/>
        </w:rPr>
        <w:t>Engineers</w:t>
      </w:r>
    </w:p>
    <w:p>
      <w:pPr>
        <w:pStyle w:val="BodyText"/>
        <w:spacing w:before="46"/>
        <w:rPr>
          <w:b/>
          <w:sz w:val="42"/>
        </w:rPr>
      </w:pPr>
    </w:p>
    <w:p>
      <w:pPr>
        <w:pStyle w:val="BodyText"/>
        <w:spacing w:line="364" w:lineRule="auto"/>
        <w:ind w:left="99" w:right="174"/>
      </w:pPr>
      <w:bookmarkStart w:name="_bookmark157" w:id="225"/>
      <w:bookmarkEnd w:id="225"/>
      <w:r>
        <w:rPr/>
      </w:r>
      <w:r>
        <w:rPr/>
        <w:t>Your</w:t>
      </w:r>
      <w:r>
        <w:rPr>
          <w:spacing w:val="-5"/>
        </w:rPr>
        <w:t> </w:t>
      </w:r>
      <w:r>
        <w:rPr/>
        <w:t>software</w:t>
      </w:r>
      <w:r>
        <w:rPr>
          <w:spacing w:val="-5"/>
        </w:rPr>
        <w:t> </w:t>
      </w:r>
      <w:r>
        <w:rPr/>
        <w:t>engineers</w:t>
      </w:r>
      <w:r>
        <w:rPr>
          <w:spacing w:val="-5"/>
        </w:rPr>
        <w:t> </w:t>
      </w:r>
      <w:r>
        <w:rPr/>
        <w:t>are</w:t>
      </w:r>
      <w:r>
        <w:rPr>
          <w:spacing w:val="-5"/>
        </w:rPr>
        <w:t> </w:t>
      </w:r>
      <w:r>
        <w:rPr/>
        <w:t>going</w:t>
      </w:r>
      <w:r>
        <w:rPr>
          <w:spacing w:val="-5"/>
        </w:rPr>
        <w:t> </w:t>
      </w:r>
      <w:r>
        <w:rPr/>
        <w:t>to</w:t>
      </w:r>
      <w:r>
        <w:rPr>
          <w:spacing w:val="-5"/>
        </w:rPr>
        <w:t> </w:t>
      </w:r>
      <w:r>
        <w:rPr/>
        <w:t>be</w:t>
      </w:r>
      <w:r>
        <w:rPr>
          <w:spacing w:val="-5"/>
        </w:rPr>
        <w:t> </w:t>
      </w:r>
      <w:r>
        <w:rPr/>
        <w:t>people</w:t>
      </w:r>
      <w:r>
        <w:rPr>
          <w:spacing w:val="-5"/>
        </w:rPr>
        <w:t> </w:t>
      </w:r>
      <w:r>
        <w:rPr/>
        <w:t>who</w:t>
      </w:r>
      <w:r>
        <w:rPr>
          <w:spacing w:val="-5"/>
        </w:rPr>
        <w:t> </w:t>
      </w:r>
      <w:r>
        <w:rPr/>
        <w:t>can</w:t>
      </w:r>
      <w:r>
        <w:rPr>
          <w:spacing w:val="-5"/>
        </w:rPr>
        <w:t> </w:t>
      </w:r>
      <w:r>
        <w:rPr/>
        <w:t>and</w:t>
      </w:r>
      <w:r>
        <w:rPr>
          <w:spacing w:val="-5"/>
        </w:rPr>
        <w:t> </w:t>
      </w:r>
      <w:r>
        <w:rPr/>
        <w:t>will</w:t>
      </w:r>
      <w:r>
        <w:rPr>
          <w:spacing w:val="-5"/>
        </w:rPr>
        <w:t> </w:t>
      </w:r>
      <w:r>
        <w:rPr/>
        <w:t>write</w:t>
      </w:r>
      <w:r>
        <w:rPr>
          <w:spacing w:val="-5"/>
        </w:rPr>
        <w:t> </w:t>
      </w:r>
      <w:r>
        <w:rPr/>
        <w:t>a</w:t>
      </w:r>
      <w:r>
        <w:rPr>
          <w:spacing w:val="-5"/>
        </w:rPr>
        <w:t> </w:t>
      </w:r>
      <w:r>
        <w:rPr/>
        <w:t>lot of code. On most platform teams, these will be “backend” engineers—people who are used to writing server-side code—although you may have some “frontend” engineers as well. In successful platform teams, most of the software engineers, particularly the more senior ones, are a bit different from the generalist “backend” software engineers found in application </w:t>
      </w:r>
      <w:r>
        <w:rPr>
          <w:spacing w:val="-2"/>
        </w:rPr>
        <w:t>teams:</w:t>
      </w:r>
    </w:p>
    <w:p>
      <w:pPr>
        <w:pStyle w:val="BodyText"/>
        <w:spacing w:before="19"/>
      </w:pPr>
    </w:p>
    <w:p>
      <w:pPr>
        <w:spacing w:before="0"/>
        <w:ind w:left="459" w:right="0" w:firstLine="0"/>
        <w:jc w:val="left"/>
        <w:rPr>
          <w:i/>
          <w:sz w:val="30"/>
        </w:rPr>
      </w:pPr>
      <w:r>
        <w:rPr>
          <w:i/>
          <w:sz w:val="30"/>
        </w:rPr>
        <w:t>They</w:t>
      </w:r>
      <w:r>
        <w:rPr>
          <w:i/>
          <w:spacing w:val="-3"/>
          <w:sz w:val="30"/>
        </w:rPr>
        <w:t> </w:t>
      </w:r>
      <w:r>
        <w:rPr>
          <w:i/>
          <w:sz w:val="30"/>
        </w:rPr>
        <w:t>are</w:t>
      </w:r>
      <w:r>
        <w:rPr>
          <w:i/>
          <w:spacing w:val="-2"/>
          <w:sz w:val="30"/>
        </w:rPr>
        <w:t> </w:t>
      </w:r>
      <w:r>
        <w:rPr>
          <w:i/>
          <w:sz w:val="30"/>
        </w:rPr>
        <w:t>drawn</w:t>
      </w:r>
      <w:r>
        <w:rPr>
          <w:i/>
          <w:spacing w:val="-3"/>
          <w:sz w:val="30"/>
        </w:rPr>
        <w:t> </w:t>
      </w:r>
      <w:r>
        <w:rPr>
          <w:i/>
          <w:sz w:val="30"/>
        </w:rPr>
        <w:t>to</w:t>
      </w:r>
      <w:r>
        <w:rPr>
          <w:i/>
          <w:spacing w:val="-2"/>
          <w:sz w:val="30"/>
        </w:rPr>
        <w:t> </w:t>
      </w:r>
      <w:r>
        <w:rPr>
          <w:i/>
          <w:sz w:val="30"/>
        </w:rPr>
        <w:t>understanding</w:t>
      </w:r>
      <w:r>
        <w:rPr>
          <w:i/>
          <w:spacing w:val="-2"/>
          <w:sz w:val="30"/>
        </w:rPr>
        <w:t> systems.</w:t>
      </w:r>
    </w:p>
    <w:p>
      <w:pPr>
        <w:pStyle w:val="BodyText"/>
        <w:spacing w:line="364" w:lineRule="auto" w:before="330"/>
        <w:ind w:left="909" w:right="121"/>
      </w:pPr>
      <w:r>
        <w:rPr/>
        <w:t>They have a strong desire to understand the interaction of their code and</w:t>
      </w:r>
      <w:r>
        <w:rPr>
          <w:spacing w:val="-3"/>
        </w:rPr>
        <w:t> </w:t>
      </w:r>
      <w:r>
        <w:rPr/>
        <w:t>the</w:t>
      </w:r>
      <w:r>
        <w:rPr>
          <w:spacing w:val="-3"/>
        </w:rPr>
        <w:t> </w:t>
      </w:r>
      <w:r>
        <w:rPr/>
        <w:t>systems</w:t>
      </w:r>
      <w:r>
        <w:rPr>
          <w:spacing w:val="-3"/>
        </w:rPr>
        <w:t> </w:t>
      </w:r>
      <w:r>
        <w:rPr/>
        <w:t>the</w:t>
      </w:r>
      <w:r>
        <w:rPr>
          <w:spacing w:val="-3"/>
        </w:rPr>
        <w:t> </w:t>
      </w:r>
      <w:r>
        <w:rPr/>
        <w:t>code</w:t>
      </w:r>
      <w:r>
        <w:rPr>
          <w:spacing w:val="-3"/>
        </w:rPr>
        <w:t> </w:t>
      </w:r>
      <w:r>
        <w:rPr/>
        <w:t>runs</w:t>
      </w:r>
      <w:r>
        <w:rPr>
          <w:spacing w:val="-3"/>
        </w:rPr>
        <w:t> </w:t>
      </w:r>
      <w:r>
        <w:rPr/>
        <w:t>on</w:t>
      </w:r>
      <w:r>
        <w:rPr>
          <w:spacing w:val="-3"/>
        </w:rPr>
        <w:t> </w:t>
      </w:r>
      <w:r>
        <w:rPr/>
        <w:t>top</w:t>
      </w:r>
      <w:r>
        <w:rPr>
          <w:spacing w:val="-3"/>
        </w:rPr>
        <w:t> </w:t>
      </w:r>
      <w:r>
        <w:rPr/>
        <w:t>of.</w:t>
      </w:r>
      <w:r>
        <w:rPr>
          <w:spacing w:val="-3"/>
        </w:rPr>
        <w:t> </w:t>
      </w:r>
      <w:r>
        <w:rPr/>
        <w:t>They’re</w:t>
      </w:r>
      <w:r>
        <w:rPr>
          <w:spacing w:val="-3"/>
        </w:rPr>
        <w:t> </w:t>
      </w:r>
      <w:r>
        <w:rPr/>
        <w:t>not</w:t>
      </w:r>
      <w:r>
        <w:rPr>
          <w:spacing w:val="-3"/>
        </w:rPr>
        <w:t> </w:t>
      </w:r>
      <w:r>
        <w:rPr/>
        <w:t>just</w:t>
      </w:r>
      <w:r>
        <w:rPr>
          <w:spacing w:val="-3"/>
        </w:rPr>
        <w:t> </w:t>
      </w:r>
      <w:r>
        <w:rPr/>
        <w:t>interested</w:t>
      </w:r>
      <w:r>
        <w:rPr>
          <w:spacing w:val="-3"/>
        </w:rPr>
        <w:t> </w:t>
      </w:r>
      <w:r>
        <w:rPr/>
        <w:t>in completing a feature for an end user, but think carefully about how their code fits into the ecosystem of software, hardware, and networking that it runs within, seeking a deeper understanding of the browser, the operating system, distributed systems,</w:t>
      </w:r>
      <w:r>
        <w:rPr>
          <w:spacing w:val="40"/>
        </w:rPr>
        <w:t> </w:t>
      </w:r>
      <w:r>
        <w:rPr/>
        <w:t>databases/storage, or whatever else is relevant.</w:t>
      </w:r>
    </w:p>
    <w:p>
      <w:pPr>
        <w:pStyle w:val="BodyText"/>
        <w:spacing w:before="20"/>
      </w:pPr>
    </w:p>
    <w:p>
      <w:pPr>
        <w:pStyle w:val="BodyText"/>
        <w:spacing w:line="364" w:lineRule="auto"/>
        <w:ind w:left="909" w:right="218"/>
      </w:pPr>
      <w:r>
        <w:rPr/>
        <w:t>You can spot these engineers because they’re the ones who want to read the code for the libraries they depend on, and who are curious about the failure patterns that happen at the edges of applications. They want to think about the system more broadly than the feature they are implementing, and they are willing to figure out not only how</w:t>
      </w:r>
      <w:r>
        <w:rPr>
          <w:spacing w:val="-3"/>
        </w:rPr>
        <w:t> </w:t>
      </w:r>
      <w:r>
        <w:rPr/>
        <w:t>to</w:t>
      </w:r>
      <w:r>
        <w:rPr>
          <w:spacing w:val="-3"/>
        </w:rPr>
        <w:t> </w:t>
      </w:r>
      <w:r>
        <w:rPr/>
        <w:t>code</w:t>
      </w:r>
      <w:r>
        <w:rPr>
          <w:spacing w:val="-3"/>
        </w:rPr>
        <w:t> </w:t>
      </w:r>
      <w:r>
        <w:rPr/>
        <w:t>the</w:t>
      </w:r>
      <w:r>
        <w:rPr>
          <w:spacing w:val="-3"/>
        </w:rPr>
        <w:t> </w:t>
      </w:r>
      <w:r>
        <w:rPr/>
        <w:t>system</w:t>
      </w:r>
      <w:r>
        <w:rPr>
          <w:spacing w:val="-3"/>
        </w:rPr>
        <w:t> </w:t>
      </w:r>
      <w:r>
        <w:rPr/>
        <w:t>but</w:t>
      </w:r>
      <w:r>
        <w:rPr>
          <w:spacing w:val="-3"/>
        </w:rPr>
        <w:t> </w:t>
      </w:r>
      <w:r>
        <w:rPr/>
        <w:t>how</w:t>
      </w:r>
      <w:r>
        <w:rPr>
          <w:spacing w:val="-3"/>
        </w:rPr>
        <w:t> </w:t>
      </w:r>
      <w:r>
        <w:rPr/>
        <w:t>to</w:t>
      </w:r>
      <w:r>
        <w:rPr>
          <w:spacing w:val="-3"/>
        </w:rPr>
        <w:t> </w:t>
      </w:r>
      <w:r>
        <w:rPr/>
        <w:t>operate</w:t>
      </w:r>
      <w:r>
        <w:rPr>
          <w:spacing w:val="-3"/>
        </w:rPr>
        <w:t> </w:t>
      </w:r>
      <w:r>
        <w:rPr/>
        <w:t>it</w:t>
      </w:r>
      <w:r>
        <w:rPr>
          <w:spacing w:val="-3"/>
        </w:rPr>
        <w:t> </w:t>
      </w:r>
      <w:r>
        <w:rPr/>
        <w:t>and</w:t>
      </w:r>
      <w:r>
        <w:rPr>
          <w:spacing w:val="-3"/>
        </w:rPr>
        <w:t> </w:t>
      </w:r>
      <w:r>
        <w:rPr/>
        <w:t>support</w:t>
      </w:r>
      <w:r>
        <w:rPr>
          <w:spacing w:val="-3"/>
        </w:rPr>
        <w:t> </w:t>
      </w:r>
      <w:r>
        <w:rPr/>
        <w:t>it,</w:t>
      </w:r>
      <w:r>
        <w:rPr>
          <w:spacing w:val="-3"/>
        </w:rPr>
        <w:t> </w:t>
      </w:r>
      <w:r>
        <w:rPr/>
        <w:t>because</w:t>
      </w:r>
    </w:p>
    <w:p>
      <w:pPr>
        <w:pStyle w:val="BodyText"/>
        <w:spacing w:after="0" w:line="364" w:lineRule="auto"/>
        <w:sectPr>
          <w:pgSz w:w="12240" w:h="15840"/>
          <w:pgMar w:top="1440" w:bottom="280" w:left="1440" w:right="1440"/>
        </w:sectPr>
      </w:pPr>
    </w:p>
    <w:p>
      <w:pPr>
        <w:pStyle w:val="BodyText"/>
        <w:spacing w:line="364" w:lineRule="auto" w:before="60"/>
        <w:ind w:left="909"/>
      </w:pPr>
      <w:r>
        <w:rPr/>
        <w:t>how</w:t>
      </w:r>
      <w:r>
        <w:rPr>
          <w:spacing w:val="-4"/>
        </w:rPr>
        <w:t> </w:t>
      </w:r>
      <w:r>
        <w:rPr/>
        <w:t>can</w:t>
      </w:r>
      <w:r>
        <w:rPr>
          <w:spacing w:val="-4"/>
        </w:rPr>
        <w:t> </w:t>
      </w:r>
      <w:r>
        <w:rPr/>
        <w:t>they</w:t>
      </w:r>
      <w:r>
        <w:rPr>
          <w:spacing w:val="-4"/>
        </w:rPr>
        <w:t> </w:t>
      </w:r>
      <w:r>
        <w:rPr/>
        <w:t>know</w:t>
      </w:r>
      <w:r>
        <w:rPr>
          <w:spacing w:val="-4"/>
        </w:rPr>
        <w:t> </w:t>
      </w:r>
      <w:r>
        <w:rPr/>
        <w:t>if</w:t>
      </w:r>
      <w:r>
        <w:rPr>
          <w:spacing w:val="-4"/>
        </w:rPr>
        <w:t> </w:t>
      </w:r>
      <w:r>
        <w:rPr/>
        <w:t>the</w:t>
      </w:r>
      <w:r>
        <w:rPr>
          <w:spacing w:val="-4"/>
        </w:rPr>
        <w:t> </w:t>
      </w:r>
      <w:r>
        <w:rPr/>
        <w:t>code</w:t>
      </w:r>
      <w:r>
        <w:rPr>
          <w:spacing w:val="-4"/>
        </w:rPr>
        <w:t> </w:t>
      </w:r>
      <w:r>
        <w:rPr/>
        <w:t>makes</w:t>
      </w:r>
      <w:r>
        <w:rPr>
          <w:spacing w:val="-4"/>
        </w:rPr>
        <w:t> </w:t>
      </w:r>
      <w:r>
        <w:rPr/>
        <w:t>sense</w:t>
      </w:r>
      <w:r>
        <w:rPr>
          <w:spacing w:val="-4"/>
        </w:rPr>
        <w:t> </w:t>
      </w:r>
      <w:r>
        <w:rPr/>
        <w:t>if</w:t>
      </w:r>
      <w:r>
        <w:rPr>
          <w:spacing w:val="-4"/>
        </w:rPr>
        <w:t> </w:t>
      </w:r>
      <w:r>
        <w:rPr/>
        <w:t>they</w:t>
      </w:r>
      <w:r>
        <w:rPr>
          <w:spacing w:val="-4"/>
        </w:rPr>
        <w:t> </w:t>
      </w:r>
      <w:r>
        <w:rPr/>
        <w:t>don’t</w:t>
      </w:r>
      <w:r>
        <w:rPr>
          <w:spacing w:val="-4"/>
        </w:rPr>
        <w:t> </w:t>
      </w:r>
      <w:r>
        <w:rPr/>
        <w:t>understand how it actually runs in production?</w:t>
      </w:r>
    </w:p>
    <w:p>
      <w:pPr>
        <w:pStyle w:val="BodyText"/>
        <w:spacing w:before="16"/>
      </w:pPr>
    </w:p>
    <w:p>
      <w:pPr>
        <w:spacing w:before="0"/>
        <w:ind w:left="459" w:right="0" w:firstLine="0"/>
        <w:jc w:val="left"/>
        <w:rPr>
          <w:i/>
          <w:sz w:val="30"/>
        </w:rPr>
      </w:pPr>
      <w:r>
        <w:rPr>
          <w:i/>
          <w:sz w:val="30"/>
        </w:rPr>
        <w:t>They</w:t>
      </w:r>
      <w:r>
        <w:rPr>
          <w:i/>
          <w:spacing w:val="-2"/>
          <w:sz w:val="30"/>
        </w:rPr>
        <w:t> </w:t>
      </w:r>
      <w:r>
        <w:rPr>
          <w:i/>
          <w:sz w:val="30"/>
        </w:rPr>
        <w:t>are</w:t>
      </w:r>
      <w:r>
        <w:rPr>
          <w:i/>
          <w:spacing w:val="-1"/>
          <w:sz w:val="30"/>
        </w:rPr>
        <w:t> </w:t>
      </w:r>
      <w:r>
        <w:rPr>
          <w:i/>
          <w:sz w:val="30"/>
        </w:rPr>
        <w:t>comfortable</w:t>
      </w:r>
      <w:r>
        <w:rPr>
          <w:i/>
          <w:spacing w:val="-2"/>
          <w:sz w:val="30"/>
        </w:rPr>
        <w:t> </w:t>
      </w:r>
      <w:r>
        <w:rPr>
          <w:i/>
          <w:sz w:val="30"/>
        </w:rPr>
        <w:t>being</w:t>
      </w:r>
      <w:r>
        <w:rPr>
          <w:i/>
          <w:spacing w:val="-1"/>
          <w:sz w:val="30"/>
        </w:rPr>
        <w:t> </w:t>
      </w:r>
      <w:r>
        <w:rPr>
          <w:i/>
          <w:sz w:val="30"/>
        </w:rPr>
        <w:t>on</w:t>
      </w:r>
      <w:r>
        <w:rPr>
          <w:i/>
          <w:spacing w:val="-2"/>
          <w:sz w:val="30"/>
        </w:rPr>
        <w:t> </w:t>
      </w:r>
      <w:r>
        <w:rPr>
          <w:i/>
          <w:sz w:val="30"/>
        </w:rPr>
        <w:t>call</w:t>
      </w:r>
      <w:r>
        <w:rPr>
          <w:i/>
          <w:spacing w:val="-1"/>
          <w:sz w:val="30"/>
        </w:rPr>
        <w:t> </w:t>
      </w:r>
      <w:r>
        <w:rPr>
          <w:i/>
          <w:sz w:val="30"/>
        </w:rPr>
        <w:t>for</w:t>
      </w:r>
      <w:r>
        <w:rPr>
          <w:i/>
          <w:spacing w:val="-2"/>
          <w:sz w:val="30"/>
        </w:rPr>
        <w:t> </w:t>
      </w:r>
      <w:r>
        <w:rPr>
          <w:i/>
          <w:sz w:val="30"/>
        </w:rPr>
        <w:t>business-critical</w:t>
      </w:r>
      <w:r>
        <w:rPr>
          <w:i/>
          <w:spacing w:val="-1"/>
          <w:sz w:val="30"/>
        </w:rPr>
        <w:t> </w:t>
      </w:r>
      <w:r>
        <w:rPr>
          <w:i/>
          <w:spacing w:val="-2"/>
          <w:sz w:val="30"/>
        </w:rPr>
        <w:t>systems.</w:t>
      </w:r>
    </w:p>
    <w:p>
      <w:pPr>
        <w:pStyle w:val="BodyText"/>
        <w:spacing w:line="364" w:lineRule="auto" w:before="330"/>
        <w:ind w:left="909" w:right="258"/>
      </w:pPr>
      <w:r>
        <w:rPr/>
        <w:t>This matters because, as we will cover in </w:t>
      </w:r>
      <w:hyperlink w:history="true" w:anchor="_bookmark264">
        <w:r>
          <w:rPr>
            <w:color w:val="D3002D"/>
            <w:u w:val="thick" w:color="D3002D"/>
          </w:rPr>
          <w:t>Chapter 6</w:t>
        </w:r>
      </w:hyperlink>
      <w:r>
        <w:rPr/>
        <w:t>, most platforms are staffed at a level where they need every expert to be part of an on-call rotation, handling events of business-critical impact with ambiguous</w:t>
      </w:r>
      <w:r>
        <w:rPr>
          <w:spacing w:val="-4"/>
        </w:rPr>
        <w:t> </w:t>
      </w:r>
      <w:r>
        <w:rPr/>
        <w:t>causes.</w:t>
      </w:r>
      <w:r>
        <w:rPr>
          <w:spacing w:val="-4"/>
        </w:rPr>
        <w:t> </w:t>
      </w:r>
      <w:r>
        <w:rPr/>
        <w:t>None</w:t>
      </w:r>
      <w:r>
        <w:rPr>
          <w:spacing w:val="-4"/>
        </w:rPr>
        <w:t> </w:t>
      </w:r>
      <w:r>
        <w:rPr/>
        <w:t>of</w:t>
      </w:r>
      <w:r>
        <w:rPr>
          <w:spacing w:val="-4"/>
        </w:rPr>
        <w:t> </w:t>
      </w:r>
      <w:r>
        <w:rPr/>
        <w:t>us</w:t>
      </w:r>
      <w:r>
        <w:rPr>
          <w:spacing w:val="-4"/>
        </w:rPr>
        <w:t> </w:t>
      </w:r>
      <w:r>
        <w:rPr/>
        <w:t>loves</w:t>
      </w:r>
      <w:r>
        <w:rPr>
          <w:spacing w:val="-4"/>
        </w:rPr>
        <w:t> </w:t>
      </w:r>
      <w:r>
        <w:rPr/>
        <w:t>being</w:t>
      </w:r>
      <w:r>
        <w:rPr>
          <w:spacing w:val="-4"/>
        </w:rPr>
        <w:t> </w:t>
      </w:r>
      <w:r>
        <w:rPr/>
        <w:t>on</w:t>
      </w:r>
      <w:r>
        <w:rPr>
          <w:spacing w:val="-4"/>
        </w:rPr>
        <w:t> </w:t>
      </w:r>
      <w:r>
        <w:rPr/>
        <w:t>call,</w:t>
      </w:r>
      <w:r>
        <w:rPr>
          <w:spacing w:val="-4"/>
        </w:rPr>
        <w:t> </w:t>
      </w:r>
      <w:r>
        <w:rPr/>
        <w:t>but</w:t>
      </w:r>
      <w:r>
        <w:rPr>
          <w:spacing w:val="-4"/>
        </w:rPr>
        <w:t> </w:t>
      </w:r>
      <w:r>
        <w:rPr/>
        <w:t>the</w:t>
      </w:r>
      <w:r>
        <w:rPr>
          <w:spacing w:val="-4"/>
        </w:rPr>
        <w:t> </w:t>
      </w:r>
      <w:r>
        <w:rPr/>
        <w:t>important thing here is not just a willingness to do it, but also the ability to be on call and respond effectively. We have found that many software engineers love to pore over the details of systems, but as an intellectual matter at design and coding time, not as something they need to draw on practically at 2 a.m. In our experience, there are a variety of causes for this—not strong on Unix skills, not strong on communication, uncomfortable working under time pressure—but whatever the reason, those people are going to struggle on most platform teams.</w:t>
      </w:r>
    </w:p>
    <w:p>
      <w:pPr>
        <w:pStyle w:val="BodyText"/>
        <w:spacing w:before="23"/>
      </w:pPr>
    </w:p>
    <w:p>
      <w:pPr>
        <w:pStyle w:val="BodyText"/>
        <w:spacing w:line="364" w:lineRule="auto"/>
        <w:ind w:left="909" w:right="100"/>
      </w:pPr>
      <w:r>
        <w:rPr/>
        <w:t>Within</w:t>
      </w:r>
      <w:r>
        <w:rPr>
          <w:spacing w:val="-7"/>
        </w:rPr>
        <w:t> </w:t>
      </w:r>
      <w:r>
        <w:rPr/>
        <w:t>your</w:t>
      </w:r>
      <w:r>
        <w:rPr>
          <w:spacing w:val="-7"/>
        </w:rPr>
        <w:t> </w:t>
      </w:r>
      <w:r>
        <w:rPr/>
        <w:t>company,</w:t>
      </w:r>
      <w:r>
        <w:rPr>
          <w:spacing w:val="-7"/>
        </w:rPr>
        <w:t> </w:t>
      </w:r>
      <w:r>
        <w:rPr/>
        <w:t>you</w:t>
      </w:r>
      <w:r>
        <w:rPr>
          <w:spacing w:val="-7"/>
        </w:rPr>
        <w:t> </w:t>
      </w:r>
      <w:r>
        <w:rPr/>
        <w:t>will</w:t>
      </w:r>
      <w:r>
        <w:rPr>
          <w:spacing w:val="-7"/>
        </w:rPr>
        <w:t> </w:t>
      </w:r>
      <w:r>
        <w:rPr/>
        <w:t>find</w:t>
      </w:r>
      <w:r>
        <w:rPr>
          <w:spacing w:val="-7"/>
        </w:rPr>
        <w:t> </w:t>
      </w:r>
      <w:r>
        <w:rPr/>
        <w:t>the</w:t>
      </w:r>
      <w:r>
        <w:rPr>
          <w:spacing w:val="-7"/>
        </w:rPr>
        <w:t> </w:t>
      </w:r>
      <w:r>
        <w:rPr/>
        <w:t>people</w:t>
      </w:r>
      <w:r>
        <w:rPr>
          <w:spacing w:val="-7"/>
        </w:rPr>
        <w:t> </w:t>
      </w:r>
      <w:r>
        <w:rPr/>
        <w:t>you’re</w:t>
      </w:r>
      <w:r>
        <w:rPr>
          <w:spacing w:val="-7"/>
        </w:rPr>
        <w:t> </w:t>
      </w:r>
      <w:r>
        <w:rPr/>
        <w:t>looking</w:t>
      </w:r>
      <w:r>
        <w:rPr>
          <w:spacing w:val="-7"/>
        </w:rPr>
        <w:t> </w:t>
      </w:r>
      <w:r>
        <w:rPr/>
        <w:t>for</w:t>
      </w:r>
      <w:r>
        <w:rPr>
          <w:spacing w:val="-7"/>
        </w:rPr>
        <w:t> </w:t>
      </w:r>
      <w:r>
        <w:rPr/>
        <w:t>by watching what happens during incidents: even when they’re not paged, they will engage and make the incident remediation much faster. In the behavioral interview, you should ask about the largest incident</w:t>
      </w:r>
      <w:r>
        <w:rPr>
          <w:spacing w:val="-4"/>
        </w:rPr>
        <w:t> </w:t>
      </w:r>
      <w:r>
        <w:rPr/>
        <w:t>the</w:t>
      </w:r>
      <w:r>
        <w:rPr>
          <w:spacing w:val="-4"/>
        </w:rPr>
        <w:t> </w:t>
      </w:r>
      <w:r>
        <w:rPr/>
        <w:t>candidate</w:t>
      </w:r>
      <w:r>
        <w:rPr>
          <w:spacing w:val="-4"/>
        </w:rPr>
        <w:t> </w:t>
      </w:r>
      <w:r>
        <w:rPr/>
        <w:t>has</w:t>
      </w:r>
      <w:r>
        <w:rPr>
          <w:spacing w:val="-4"/>
        </w:rPr>
        <w:t> </w:t>
      </w:r>
      <w:r>
        <w:rPr/>
        <w:t>been</w:t>
      </w:r>
      <w:r>
        <w:rPr>
          <w:spacing w:val="-4"/>
        </w:rPr>
        <w:t> </w:t>
      </w:r>
      <w:r>
        <w:rPr/>
        <w:t>involved</w:t>
      </w:r>
      <w:r>
        <w:rPr>
          <w:spacing w:val="-4"/>
        </w:rPr>
        <w:t> </w:t>
      </w:r>
      <w:r>
        <w:rPr/>
        <w:t>in</w:t>
      </w:r>
      <w:r>
        <w:rPr>
          <w:spacing w:val="-4"/>
        </w:rPr>
        <w:t> </w:t>
      </w:r>
      <w:r>
        <w:rPr/>
        <w:t>remediating</w:t>
      </w:r>
      <w:r>
        <w:rPr>
          <w:spacing w:val="-4"/>
        </w:rPr>
        <w:t> </w:t>
      </w:r>
      <w:r>
        <w:rPr/>
        <w:t>and</w:t>
      </w:r>
      <w:r>
        <w:rPr>
          <w:spacing w:val="-4"/>
        </w:rPr>
        <w:t> </w:t>
      </w:r>
      <w:r>
        <w:rPr/>
        <w:t>probe</w:t>
      </w:r>
      <w:r>
        <w:rPr>
          <w:spacing w:val="-4"/>
        </w:rPr>
        <w:t> </w:t>
      </w:r>
      <w:r>
        <w:rPr/>
        <w:t>to be sure they were a significant part of it being resolved.</w:t>
      </w:r>
    </w:p>
    <w:p>
      <w:pPr>
        <w:pStyle w:val="BodyText"/>
        <w:spacing w:after="0" w:line="364" w:lineRule="auto"/>
        <w:sectPr>
          <w:pgSz w:w="12240" w:h="15840"/>
          <w:pgMar w:top="1460" w:bottom="280" w:left="1440" w:right="1440"/>
        </w:sectPr>
      </w:pPr>
    </w:p>
    <w:p>
      <w:pPr>
        <w:spacing w:before="60"/>
        <w:ind w:left="459" w:right="0" w:firstLine="0"/>
        <w:jc w:val="left"/>
        <w:rPr>
          <w:i/>
          <w:sz w:val="30"/>
        </w:rPr>
      </w:pPr>
      <w:r>
        <w:rPr>
          <w:i/>
          <w:sz w:val="30"/>
        </w:rPr>
        <w:t>They</w:t>
      </w:r>
      <w:r>
        <w:rPr>
          <w:i/>
          <w:spacing w:val="-4"/>
          <w:sz w:val="30"/>
        </w:rPr>
        <w:t> </w:t>
      </w:r>
      <w:r>
        <w:rPr>
          <w:i/>
          <w:sz w:val="30"/>
        </w:rPr>
        <w:t>are</w:t>
      </w:r>
      <w:r>
        <w:rPr>
          <w:i/>
          <w:spacing w:val="-2"/>
          <w:sz w:val="30"/>
        </w:rPr>
        <w:t> </w:t>
      </w:r>
      <w:r>
        <w:rPr>
          <w:i/>
          <w:sz w:val="30"/>
        </w:rPr>
        <w:t>comfortable</w:t>
      </w:r>
      <w:r>
        <w:rPr>
          <w:i/>
          <w:spacing w:val="-2"/>
          <w:sz w:val="30"/>
        </w:rPr>
        <w:t> </w:t>
      </w:r>
      <w:r>
        <w:rPr>
          <w:i/>
          <w:sz w:val="30"/>
        </w:rPr>
        <w:t>shipping</w:t>
      </w:r>
      <w:r>
        <w:rPr>
          <w:i/>
          <w:spacing w:val="-1"/>
          <w:sz w:val="30"/>
        </w:rPr>
        <w:t> </w:t>
      </w:r>
      <w:r>
        <w:rPr>
          <w:i/>
          <w:sz w:val="30"/>
        </w:rPr>
        <w:t>at</w:t>
      </w:r>
      <w:r>
        <w:rPr>
          <w:i/>
          <w:spacing w:val="-2"/>
          <w:sz w:val="30"/>
        </w:rPr>
        <w:t> </w:t>
      </w:r>
      <w:r>
        <w:rPr>
          <w:i/>
          <w:sz w:val="30"/>
        </w:rPr>
        <w:t>a</w:t>
      </w:r>
      <w:r>
        <w:rPr>
          <w:i/>
          <w:spacing w:val="-2"/>
          <w:sz w:val="30"/>
        </w:rPr>
        <w:t> </w:t>
      </w:r>
      <w:r>
        <w:rPr>
          <w:i/>
          <w:sz w:val="30"/>
        </w:rPr>
        <w:t>deliberate</w:t>
      </w:r>
      <w:r>
        <w:rPr>
          <w:i/>
          <w:spacing w:val="-1"/>
          <w:sz w:val="30"/>
        </w:rPr>
        <w:t> </w:t>
      </w:r>
      <w:r>
        <w:rPr>
          <w:i/>
          <w:spacing w:val="-2"/>
          <w:sz w:val="30"/>
        </w:rPr>
        <w:t>pace.</w:t>
      </w:r>
    </w:p>
    <w:p>
      <w:pPr>
        <w:pStyle w:val="BodyText"/>
        <w:spacing w:line="364" w:lineRule="auto" w:before="330"/>
        <w:ind w:left="909"/>
      </w:pPr>
      <w:r>
        <w:rPr/>
        <w:t>You can find plenty of brilliant people who love system details and want free rein to write code to fix user problems ASAP. But while your</w:t>
      </w:r>
      <w:r>
        <w:rPr>
          <w:spacing w:val="-4"/>
        </w:rPr>
        <w:t> </w:t>
      </w:r>
      <w:r>
        <w:rPr/>
        <w:t>platform</w:t>
      </w:r>
      <w:r>
        <w:rPr>
          <w:spacing w:val="-4"/>
        </w:rPr>
        <w:t> </w:t>
      </w:r>
      <w:r>
        <w:rPr/>
        <w:t>software</w:t>
      </w:r>
      <w:r>
        <w:rPr>
          <w:spacing w:val="-4"/>
        </w:rPr>
        <w:t> </w:t>
      </w:r>
      <w:r>
        <w:rPr/>
        <w:t>engineers</w:t>
      </w:r>
      <w:r>
        <w:rPr>
          <w:spacing w:val="-4"/>
        </w:rPr>
        <w:t> </w:t>
      </w:r>
      <w:r>
        <w:rPr/>
        <w:t>will</w:t>
      </w:r>
      <w:r>
        <w:rPr>
          <w:spacing w:val="-4"/>
        </w:rPr>
        <w:t> </w:t>
      </w:r>
      <w:r>
        <w:rPr/>
        <w:t>be</w:t>
      </w:r>
      <w:r>
        <w:rPr>
          <w:spacing w:val="-4"/>
        </w:rPr>
        <w:t> </w:t>
      </w:r>
      <w:r>
        <w:rPr/>
        <w:t>writing</w:t>
      </w:r>
      <w:r>
        <w:rPr>
          <w:spacing w:val="-4"/>
        </w:rPr>
        <w:t> </w:t>
      </w:r>
      <w:r>
        <w:rPr/>
        <w:t>code,</w:t>
      </w:r>
      <w:r>
        <w:rPr>
          <w:spacing w:val="-4"/>
        </w:rPr>
        <w:t> </w:t>
      </w:r>
      <w:r>
        <w:rPr/>
        <w:t>they</w:t>
      </w:r>
      <w:r>
        <w:rPr>
          <w:spacing w:val="-4"/>
        </w:rPr>
        <w:t> </w:t>
      </w:r>
      <w:r>
        <w:rPr/>
        <w:t>will</w:t>
      </w:r>
      <w:r>
        <w:rPr>
          <w:spacing w:val="-4"/>
        </w:rPr>
        <w:t> </w:t>
      </w:r>
      <w:r>
        <w:rPr/>
        <w:t>also spend time on operations, integrations, and experimentation.</w:t>
      </w:r>
    </w:p>
    <w:p>
      <w:pPr>
        <w:pStyle w:val="BodyText"/>
        <w:spacing w:line="364" w:lineRule="auto" w:before="2"/>
        <w:ind w:left="909"/>
      </w:pPr>
      <w:r>
        <w:rPr/>
        <w:t>Furthermore, there are large costs to mistakes in platforms, both in terms of operational risk and the risk of getting stuck supporting features</w:t>
      </w:r>
      <w:r>
        <w:rPr>
          <w:spacing w:val="-4"/>
        </w:rPr>
        <w:t> </w:t>
      </w:r>
      <w:r>
        <w:rPr/>
        <w:t>that</w:t>
      </w:r>
      <w:r>
        <w:rPr>
          <w:spacing w:val="-4"/>
        </w:rPr>
        <w:t> </w:t>
      </w:r>
      <w:r>
        <w:rPr/>
        <w:t>are</w:t>
      </w:r>
      <w:r>
        <w:rPr>
          <w:spacing w:val="-4"/>
        </w:rPr>
        <w:t> </w:t>
      </w:r>
      <w:r>
        <w:rPr/>
        <w:t>much</w:t>
      </w:r>
      <w:r>
        <w:rPr>
          <w:spacing w:val="-4"/>
        </w:rPr>
        <w:t> </w:t>
      </w:r>
      <w:r>
        <w:rPr/>
        <w:t>more</w:t>
      </w:r>
      <w:r>
        <w:rPr>
          <w:spacing w:val="-4"/>
        </w:rPr>
        <w:t> </w:t>
      </w:r>
      <w:r>
        <w:rPr/>
        <w:t>expensive</w:t>
      </w:r>
      <w:r>
        <w:rPr>
          <w:spacing w:val="-4"/>
        </w:rPr>
        <w:t> </w:t>
      </w:r>
      <w:r>
        <w:rPr/>
        <w:t>to</w:t>
      </w:r>
      <w:r>
        <w:rPr>
          <w:spacing w:val="-4"/>
        </w:rPr>
        <w:t> </w:t>
      </w:r>
      <w:r>
        <w:rPr/>
        <w:t>maintain</w:t>
      </w:r>
      <w:r>
        <w:rPr>
          <w:spacing w:val="-4"/>
        </w:rPr>
        <w:t> </w:t>
      </w:r>
      <w:r>
        <w:rPr/>
        <w:t>than</w:t>
      </w:r>
      <w:r>
        <w:rPr>
          <w:spacing w:val="-4"/>
        </w:rPr>
        <w:t> </w:t>
      </w:r>
      <w:r>
        <w:rPr/>
        <w:t>they</w:t>
      </w:r>
      <w:r>
        <w:rPr>
          <w:spacing w:val="-4"/>
        </w:rPr>
        <w:t> </w:t>
      </w:r>
      <w:r>
        <w:rPr/>
        <w:t>were</w:t>
      </w:r>
      <w:r>
        <w:rPr>
          <w:spacing w:val="-4"/>
        </w:rPr>
        <w:t> </w:t>
      </w:r>
      <w:r>
        <w:rPr/>
        <w:t>to </w:t>
      </w:r>
      <w:r>
        <w:rPr>
          <w:spacing w:val="-2"/>
        </w:rPr>
        <w:t>create.</w:t>
      </w:r>
    </w:p>
    <w:p>
      <w:pPr>
        <w:pStyle w:val="BodyText"/>
        <w:spacing w:before="18"/>
      </w:pPr>
    </w:p>
    <w:p>
      <w:pPr>
        <w:pStyle w:val="BodyText"/>
        <w:spacing w:line="364" w:lineRule="auto"/>
        <w:ind w:left="909" w:right="125"/>
      </w:pPr>
      <w:bookmarkStart w:name="_bookmark158" w:id="226"/>
      <w:bookmarkEnd w:id="226"/>
      <w:r>
        <w:rPr/>
      </w:r>
      <w:r>
        <w:rPr/>
        <w:t>An engineer who is strongly motivated by novelty and fast-turnaround feature building likely will not be a great fit for a mature platform</w:t>
      </w:r>
      <w:r>
        <w:rPr>
          <w:spacing w:val="-4"/>
        </w:rPr>
        <w:t> </w:t>
      </w:r>
      <w:r>
        <w:rPr/>
        <w:t>team.</w:t>
      </w:r>
      <w:r>
        <w:rPr>
          <w:spacing w:val="-4"/>
        </w:rPr>
        <w:t> </w:t>
      </w:r>
      <w:r>
        <w:rPr/>
        <w:t>(In</w:t>
      </w:r>
      <w:r>
        <w:rPr>
          <w:spacing w:val="-5"/>
        </w:rPr>
        <w:t> </w:t>
      </w:r>
      <w:hyperlink w:history="true" w:anchor="_bookmark382">
        <w:r>
          <w:rPr>
            <w:color w:val="D3002D"/>
            <w:u w:val="thick" w:color="D3002D"/>
          </w:rPr>
          <w:t>Chapter</w:t>
        </w:r>
        <w:r>
          <w:rPr>
            <w:color w:val="D3002D"/>
            <w:spacing w:val="-4"/>
            <w:u w:val="thick" w:color="D3002D"/>
          </w:rPr>
          <w:t> </w:t>
        </w:r>
        <w:r>
          <w:rPr>
            <w:color w:val="D3002D"/>
            <w:u w:val="thick" w:color="D3002D"/>
          </w:rPr>
          <w:t>8</w:t>
        </w:r>
      </w:hyperlink>
      <w:r>
        <w:rPr/>
        <w:t>,</w:t>
      </w:r>
      <w:r>
        <w:rPr>
          <w:spacing w:val="-4"/>
        </w:rPr>
        <w:t> </w:t>
      </w:r>
      <w:r>
        <w:rPr/>
        <w:t>we</w:t>
      </w:r>
      <w:r>
        <w:rPr>
          <w:spacing w:val="-4"/>
        </w:rPr>
        <w:t> </w:t>
      </w:r>
      <w:r>
        <w:rPr/>
        <w:t>will</w:t>
      </w:r>
      <w:r>
        <w:rPr>
          <w:spacing w:val="-4"/>
        </w:rPr>
        <w:t> </w:t>
      </w:r>
      <w:r>
        <w:rPr/>
        <w:t>talk</w:t>
      </w:r>
      <w:r>
        <w:rPr>
          <w:spacing w:val="-4"/>
        </w:rPr>
        <w:t> </w:t>
      </w:r>
      <w:r>
        <w:rPr/>
        <w:t>about</w:t>
      </w:r>
      <w:r>
        <w:rPr>
          <w:spacing w:val="-4"/>
        </w:rPr>
        <w:t> </w:t>
      </w:r>
      <w:r>
        <w:rPr/>
        <w:t>how</w:t>
      </w:r>
      <w:r>
        <w:rPr>
          <w:spacing w:val="-4"/>
        </w:rPr>
        <w:t> </w:t>
      </w:r>
      <w:r>
        <w:rPr/>
        <w:t>such</w:t>
      </w:r>
      <w:r>
        <w:rPr>
          <w:spacing w:val="-4"/>
        </w:rPr>
        <w:t> </w:t>
      </w:r>
      <w:r>
        <w:rPr/>
        <w:t>“pioneers” are a much better fit in early-stage platforms, when your platform team needs to partner with product teams and iterate quickly.)</w:t>
      </w:r>
    </w:p>
    <w:p>
      <w:pPr>
        <w:pStyle w:val="BodyText"/>
        <w:spacing w:before="116"/>
      </w:pPr>
    </w:p>
    <w:p>
      <w:pPr>
        <w:pStyle w:val="Heading3"/>
      </w:pPr>
      <w:bookmarkStart w:name="Systems Engineers" w:id="227"/>
      <w:bookmarkEnd w:id="227"/>
      <w:r>
        <w:rPr>
          <w:b w:val="0"/>
        </w:rPr>
      </w:r>
      <w:r>
        <w:rPr>
          <w:color w:val="3C3B49"/>
        </w:rPr>
        <w:t>Systems</w:t>
      </w:r>
      <w:r>
        <w:rPr>
          <w:color w:val="3C3B49"/>
          <w:spacing w:val="10"/>
        </w:rPr>
        <w:t> </w:t>
      </w:r>
      <w:r>
        <w:rPr>
          <w:color w:val="3C3B49"/>
          <w:spacing w:val="-2"/>
        </w:rPr>
        <w:t>Engineers</w:t>
      </w:r>
    </w:p>
    <w:p>
      <w:pPr>
        <w:pStyle w:val="BodyText"/>
        <w:spacing w:before="46"/>
        <w:rPr>
          <w:b/>
          <w:sz w:val="42"/>
        </w:rPr>
      </w:pPr>
    </w:p>
    <w:p>
      <w:pPr>
        <w:pStyle w:val="BodyText"/>
        <w:spacing w:line="364" w:lineRule="auto"/>
        <w:ind w:left="99" w:right="150"/>
      </w:pPr>
      <w:bookmarkStart w:name="_bookmark159" w:id="228"/>
      <w:bookmarkEnd w:id="228"/>
      <w:r>
        <w:rPr/>
      </w:r>
      <w:r>
        <w:rPr/>
        <w:t>Roles around “systems” can be specialized in terms of breadth or depth. We’ll cover the depth form in the following sections, on reliability engineers and systems specialists. In our experience, however, a broad systems</w:t>
      </w:r>
      <w:r>
        <w:rPr>
          <w:spacing w:val="-4"/>
        </w:rPr>
        <w:t> </w:t>
      </w:r>
      <w:r>
        <w:rPr/>
        <w:t>engineer</w:t>
      </w:r>
      <w:r>
        <w:rPr>
          <w:spacing w:val="-4"/>
        </w:rPr>
        <w:t> </w:t>
      </w:r>
      <w:r>
        <w:rPr/>
        <w:t>is</w:t>
      </w:r>
      <w:r>
        <w:rPr>
          <w:spacing w:val="-4"/>
        </w:rPr>
        <w:t> </w:t>
      </w:r>
      <w:r>
        <w:rPr/>
        <w:t>the</w:t>
      </w:r>
      <w:r>
        <w:rPr>
          <w:spacing w:val="-4"/>
        </w:rPr>
        <w:t> </w:t>
      </w:r>
      <w:r>
        <w:rPr/>
        <w:t>more</w:t>
      </w:r>
      <w:r>
        <w:rPr>
          <w:spacing w:val="-4"/>
        </w:rPr>
        <w:t> </w:t>
      </w:r>
      <w:r>
        <w:rPr/>
        <w:t>common</w:t>
      </w:r>
      <w:r>
        <w:rPr>
          <w:spacing w:val="-4"/>
        </w:rPr>
        <w:t> </w:t>
      </w:r>
      <w:r>
        <w:rPr/>
        <w:t>role</w:t>
      </w:r>
      <w:r>
        <w:rPr>
          <w:spacing w:val="-4"/>
        </w:rPr>
        <w:t> </w:t>
      </w:r>
      <w:r>
        <w:rPr/>
        <w:t>on</w:t>
      </w:r>
      <w:r>
        <w:rPr>
          <w:spacing w:val="-4"/>
        </w:rPr>
        <w:t> </w:t>
      </w:r>
      <w:r>
        <w:rPr/>
        <w:t>successful</w:t>
      </w:r>
      <w:r>
        <w:rPr>
          <w:spacing w:val="-4"/>
        </w:rPr>
        <w:t> </w:t>
      </w:r>
      <w:r>
        <w:rPr/>
        <w:t>platform</w:t>
      </w:r>
      <w:r>
        <w:rPr>
          <w:spacing w:val="-4"/>
        </w:rPr>
        <w:t> </w:t>
      </w:r>
      <w:r>
        <w:rPr/>
        <w:t>teams,</w:t>
      </w:r>
      <w:r>
        <w:rPr>
          <w:spacing w:val="-4"/>
        </w:rPr>
        <w:t> </w:t>
      </w:r>
      <w:r>
        <w:rPr/>
        <w:t>so we’ll start with that.</w:t>
      </w:r>
    </w:p>
    <w:p>
      <w:pPr>
        <w:pStyle w:val="BodyText"/>
        <w:spacing w:after="0" w:line="364" w:lineRule="auto"/>
        <w:sectPr>
          <w:pgSz w:w="12240" w:h="15840"/>
          <w:pgMar w:top="1460" w:bottom="280" w:left="1440" w:right="1440"/>
        </w:sectPr>
      </w:pPr>
    </w:p>
    <w:p>
      <w:pPr>
        <w:pStyle w:val="BodyText"/>
        <w:spacing w:line="364" w:lineRule="auto" w:before="60"/>
        <w:ind w:left="99" w:right="112"/>
      </w:pPr>
      <w:r>
        <w:rPr/>
        <w:t>Almost all platforms benefit from the presence on the team of someone who, while more focused on understanding systems than writing software, uses that focus broadly, to understand more than one speciality. True, they won’t be world experts in performance, Linux, or networking. But because of their motivation to understand the intricacies of how different types of systems work and come together, they will know a lot more than most of your</w:t>
      </w:r>
      <w:r>
        <w:rPr>
          <w:spacing w:val="-3"/>
        </w:rPr>
        <w:t> </w:t>
      </w:r>
      <w:r>
        <w:rPr/>
        <w:t>software</w:t>
      </w:r>
      <w:r>
        <w:rPr>
          <w:spacing w:val="-3"/>
        </w:rPr>
        <w:t> </w:t>
      </w:r>
      <w:r>
        <w:rPr/>
        <w:t>engineers,</w:t>
      </w:r>
      <w:r>
        <w:rPr>
          <w:spacing w:val="-3"/>
        </w:rPr>
        <w:t> </w:t>
      </w:r>
      <w:r>
        <w:rPr/>
        <w:t>and</w:t>
      </w:r>
      <w:r>
        <w:rPr>
          <w:spacing w:val="-3"/>
        </w:rPr>
        <w:t> </w:t>
      </w:r>
      <w:r>
        <w:rPr/>
        <w:t>they’ll</w:t>
      </w:r>
      <w:r>
        <w:rPr>
          <w:spacing w:val="-3"/>
        </w:rPr>
        <w:t> </w:t>
      </w:r>
      <w:r>
        <w:rPr/>
        <w:t>be</w:t>
      </w:r>
      <w:r>
        <w:rPr>
          <w:spacing w:val="-3"/>
        </w:rPr>
        <w:t> </w:t>
      </w:r>
      <w:r>
        <w:rPr/>
        <w:t>a</w:t>
      </w:r>
      <w:r>
        <w:rPr>
          <w:spacing w:val="-3"/>
        </w:rPr>
        <w:t> </w:t>
      </w:r>
      <w:r>
        <w:rPr/>
        <w:t>lot</w:t>
      </w:r>
      <w:r>
        <w:rPr>
          <w:spacing w:val="-3"/>
        </w:rPr>
        <w:t> </w:t>
      </w:r>
      <w:r>
        <w:rPr/>
        <w:t>more</w:t>
      </w:r>
      <w:r>
        <w:rPr>
          <w:spacing w:val="-3"/>
        </w:rPr>
        <w:t> </w:t>
      </w:r>
      <w:r>
        <w:rPr/>
        <w:t>motivated</w:t>
      </w:r>
      <w:r>
        <w:rPr>
          <w:spacing w:val="-3"/>
        </w:rPr>
        <w:t> </w:t>
      </w:r>
      <w:r>
        <w:rPr/>
        <w:t>to</w:t>
      </w:r>
      <w:r>
        <w:rPr>
          <w:spacing w:val="-3"/>
        </w:rPr>
        <w:t> </w:t>
      </w:r>
      <w:r>
        <w:rPr/>
        <w:t>do</w:t>
      </w:r>
      <w:r>
        <w:rPr>
          <w:spacing w:val="-3"/>
        </w:rPr>
        <w:t> </w:t>
      </w:r>
      <w:r>
        <w:rPr/>
        <w:t>work</w:t>
      </w:r>
      <w:r>
        <w:rPr>
          <w:spacing w:val="-3"/>
        </w:rPr>
        <w:t> </w:t>
      </w:r>
      <w:r>
        <w:rPr/>
        <w:t>that involves manipulating systems despite those intricacies.</w:t>
      </w:r>
    </w:p>
    <w:p>
      <w:pPr>
        <w:pStyle w:val="BodyText"/>
        <w:spacing w:before="20"/>
      </w:pPr>
    </w:p>
    <w:p>
      <w:pPr>
        <w:pStyle w:val="BodyText"/>
        <w:spacing w:line="364" w:lineRule="auto"/>
        <w:ind w:left="99" w:right="121"/>
      </w:pPr>
      <w:r>
        <w:rPr/>
        <w:t>But what </w:t>
      </w:r>
      <w:r>
        <w:rPr>
          <w:i/>
        </w:rPr>
        <w:t>do </w:t>
      </w:r>
      <w:r>
        <w:rPr/>
        <w:t>they do? Well, mainly stuff covered in the SRE and DevOps literature: lots of automation, particularly for infrastructure integration, scaling, reliability, and observability configuration. But it doesn’t stop at automation</w:t>
      </w:r>
      <w:r>
        <w:rPr>
          <w:spacing w:val="-4"/>
        </w:rPr>
        <w:t> </w:t>
      </w:r>
      <w:r>
        <w:rPr/>
        <w:t>and</w:t>
      </w:r>
      <w:r>
        <w:rPr>
          <w:spacing w:val="-4"/>
        </w:rPr>
        <w:t> </w:t>
      </w:r>
      <w:r>
        <w:rPr/>
        <w:t>configuration.</w:t>
      </w:r>
      <w:r>
        <w:rPr>
          <w:spacing w:val="-4"/>
        </w:rPr>
        <w:t> </w:t>
      </w:r>
      <w:r>
        <w:rPr/>
        <w:t>Their</w:t>
      </w:r>
      <w:r>
        <w:rPr>
          <w:spacing w:val="-4"/>
        </w:rPr>
        <w:t> </w:t>
      </w:r>
      <w:r>
        <w:rPr/>
        <w:t>broad</w:t>
      </w:r>
      <w:r>
        <w:rPr>
          <w:spacing w:val="-4"/>
        </w:rPr>
        <w:t> </w:t>
      </w:r>
      <w:r>
        <w:rPr/>
        <w:t>systems</w:t>
      </w:r>
      <w:r>
        <w:rPr>
          <w:spacing w:val="-4"/>
        </w:rPr>
        <w:t> </w:t>
      </w:r>
      <w:r>
        <w:rPr/>
        <w:t>knowledge</w:t>
      </w:r>
      <w:r>
        <w:rPr>
          <w:spacing w:val="-4"/>
        </w:rPr>
        <w:t> </w:t>
      </w:r>
      <w:r>
        <w:rPr/>
        <w:t>can</w:t>
      </w:r>
      <w:r>
        <w:rPr>
          <w:spacing w:val="-4"/>
        </w:rPr>
        <w:t> </w:t>
      </w:r>
      <w:r>
        <w:rPr/>
        <w:t>be</w:t>
      </w:r>
      <w:r>
        <w:rPr>
          <w:spacing w:val="-4"/>
        </w:rPr>
        <w:t> </w:t>
      </w:r>
      <w:r>
        <w:rPr/>
        <w:t>put</w:t>
      </w:r>
      <w:r>
        <w:rPr>
          <w:spacing w:val="-4"/>
        </w:rPr>
        <w:t> </w:t>
      </w:r>
      <w:r>
        <w:rPr/>
        <w:t>to use for building platform features as well—specifically, those arcane aspects that take a lot of knowledge to get right. This is why, even though there</w:t>
      </w:r>
      <w:r>
        <w:rPr>
          <w:spacing w:val="-4"/>
        </w:rPr>
        <w:t> </w:t>
      </w:r>
      <w:r>
        <w:rPr/>
        <w:t>is</w:t>
      </w:r>
      <w:r>
        <w:rPr>
          <w:spacing w:val="-4"/>
        </w:rPr>
        <w:t> </w:t>
      </w:r>
      <w:r>
        <w:rPr/>
        <w:t>a</w:t>
      </w:r>
      <w:r>
        <w:rPr>
          <w:spacing w:val="-4"/>
        </w:rPr>
        <w:t> </w:t>
      </w:r>
      <w:r>
        <w:rPr/>
        <w:t>lot</w:t>
      </w:r>
      <w:r>
        <w:rPr>
          <w:spacing w:val="-4"/>
        </w:rPr>
        <w:t> </w:t>
      </w:r>
      <w:r>
        <w:rPr/>
        <w:t>of</w:t>
      </w:r>
      <w:r>
        <w:rPr>
          <w:spacing w:val="-4"/>
        </w:rPr>
        <w:t> </w:t>
      </w:r>
      <w:r>
        <w:rPr/>
        <w:t>crossover,</w:t>
      </w:r>
      <w:r>
        <w:rPr>
          <w:spacing w:val="-4"/>
        </w:rPr>
        <w:t> </w:t>
      </w:r>
      <w:r>
        <w:rPr/>
        <w:t>we</w:t>
      </w:r>
      <w:r>
        <w:rPr>
          <w:spacing w:val="-4"/>
        </w:rPr>
        <w:t> </w:t>
      </w:r>
      <w:r>
        <w:rPr/>
        <w:t>prefer</w:t>
      </w:r>
      <w:r>
        <w:rPr>
          <w:spacing w:val="-4"/>
        </w:rPr>
        <w:t> </w:t>
      </w:r>
      <w:r>
        <w:rPr/>
        <w:t>not</w:t>
      </w:r>
      <w:r>
        <w:rPr>
          <w:spacing w:val="-4"/>
        </w:rPr>
        <w:t> </w:t>
      </w:r>
      <w:r>
        <w:rPr/>
        <w:t>to</w:t>
      </w:r>
      <w:r>
        <w:rPr>
          <w:spacing w:val="-4"/>
        </w:rPr>
        <w:t> </w:t>
      </w:r>
      <w:r>
        <w:rPr/>
        <w:t>use</w:t>
      </w:r>
      <w:r>
        <w:rPr>
          <w:spacing w:val="-4"/>
        </w:rPr>
        <w:t> </w:t>
      </w:r>
      <w:r>
        <w:rPr/>
        <w:t>the</w:t>
      </w:r>
      <w:r>
        <w:rPr>
          <w:spacing w:val="-4"/>
        </w:rPr>
        <w:t> </w:t>
      </w:r>
      <w:r>
        <w:rPr/>
        <w:t>name</w:t>
      </w:r>
      <w:r>
        <w:rPr>
          <w:spacing w:val="-4"/>
        </w:rPr>
        <w:t> </w:t>
      </w:r>
      <w:r>
        <w:rPr/>
        <w:t>“DevOps</w:t>
      </w:r>
      <w:r>
        <w:rPr>
          <w:spacing w:val="-4"/>
        </w:rPr>
        <w:t> </w:t>
      </w:r>
      <w:r>
        <w:rPr/>
        <w:t>engineer” or “SRE engineer” for this role. When you have adopted a platform engineering culture, everyone on the team should be thinking of their work in terms of features of the platform product, not just its automation or </w:t>
      </w:r>
      <w:r>
        <w:rPr>
          <w:spacing w:val="-2"/>
        </w:rPr>
        <w:t>reliability.</w:t>
      </w:r>
    </w:p>
    <w:p>
      <w:pPr>
        <w:pStyle w:val="BodyText"/>
        <w:spacing w:before="22"/>
      </w:pPr>
    </w:p>
    <w:p>
      <w:pPr>
        <w:pStyle w:val="BodyText"/>
        <w:spacing w:line="364" w:lineRule="auto"/>
        <w:ind w:left="99"/>
      </w:pPr>
      <w:r>
        <w:rPr/>
        <w:t>Where systems engineers tend to shine the most is in using their knowledge to resolve deep systems issues that involve both the platform codebase and the</w:t>
      </w:r>
      <w:r>
        <w:rPr>
          <w:spacing w:val="-4"/>
        </w:rPr>
        <w:t> </w:t>
      </w:r>
      <w:r>
        <w:rPr/>
        <w:t>underlying</w:t>
      </w:r>
      <w:r>
        <w:rPr>
          <w:spacing w:val="-4"/>
        </w:rPr>
        <w:t> </w:t>
      </w:r>
      <w:r>
        <w:rPr/>
        <w:t>dependencies.</w:t>
      </w:r>
      <w:r>
        <w:rPr>
          <w:spacing w:val="-4"/>
        </w:rPr>
        <w:t> </w:t>
      </w:r>
      <w:r>
        <w:rPr/>
        <w:t>A</w:t>
      </w:r>
      <w:r>
        <w:rPr>
          <w:spacing w:val="-4"/>
        </w:rPr>
        <w:t> </w:t>
      </w:r>
      <w:r>
        <w:rPr/>
        <w:t>lot</w:t>
      </w:r>
      <w:r>
        <w:rPr>
          <w:spacing w:val="-4"/>
        </w:rPr>
        <w:t> </w:t>
      </w:r>
      <w:r>
        <w:rPr/>
        <w:t>of</w:t>
      </w:r>
      <w:r>
        <w:rPr>
          <w:spacing w:val="-4"/>
        </w:rPr>
        <w:t> </w:t>
      </w:r>
      <w:r>
        <w:rPr/>
        <w:t>these</w:t>
      </w:r>
      <w:r>
        <w:rPr>
          <w:spacing w:val="-4"/>
        </w:rPr>
        <w:t> </w:t>
      </w:r>
      <w:r>
        <w:rPr/>
        <w:t>issues</w:t>
      </w:r>
      <w:r>
        <w:rPr>
          <w:spacing w:val="-4"/>
        </w:rPr>
        <w:t> </w:t>
      </w:r>
      <w:r>
        <w:rPr/>
        <w:t>are</w:t>
      </w:r>
      <w:r>
        <w:rPr>
          <w:spacing w:val="-4"/>
        </w:rPr>
        <w:t> </w:t>
      </w:r>
      <w:r>
        <w:rPr/>
        <w:t>operational—we</w:t>
      </w:r>
      <w:r>
        <w:rPr>
          <w:spacing w:val="-4"/>
        </w:rPr>
        <w:t> </w:t>
      </w:r>
      <w:r>
        <w:rPr/>
        <w:t>have seen cases where software engineers left issues </w:t>
      </w:r>
      <w:hyperlink r:id="rId42">
        <w:r>
          <w:rPr>
            <w:color w:val="D3002D"/>
            <w:u w:val="thick" w:color="D3002D"/>
          </w:rPr>
          <w:t>lan</w:t>
        </w:r>
        <w:r>
          <w:rPr>
            <w:color w:val="D3002D"/>
          </w:rPr>
          <w:t>g</w:t>
        </w:r>
        <w:r>
          <w:rPr>
            <w:color w:val="D3002D"/>
            <w:u w:val="thick" w:color="D3002D"/>
          </w:rPr>
          <w:t>uishing</w:t>
        </w:r>
        <w:r>
          <w:rPr>
            <w:color w:val="D3002D"/>
            <w:spacing w:val="-48"/>
          </w:rPr>
          <w:t> </w:t>
        </w:r>
        <w:r>
          <w:rPr>
            <w:color w:val="D3002D"/>
            <w:spacing w:val="-11"/>
            <w:u w:val="thick" w:color="D3002D"/>
          </w:rPr>
          <w:t> </w:t>
        </w:r>
        <w:r>
          <w:rPr>
            <w:color w:val="D3002D"/>
            <w:u w:val="thick" w:color="D3002D"/>
          </w:rPr>
          <w:t>for months</w:t>
        </w:r>
      </w:hyperlink>
      <w:r>
        <w:rPr/>
        <w:t>,</w:t>
      </w:r>
    </w:p>
    <w:p>
      <w:pPr>
        <w:pStyle w:val="BodyText"/>
        <w:spacing w:after="0" w:line="364" w:lineRule="auto"/>
        <w:sectPr>
          <w:pgSz w:w="12240" w:h="15840"/>
          <w:pgMar w:top="1460" w:bottom="280" w:left="1440" w:right="1440"/>
        </w:sectPr>
      </w:pPr>
    </w:p>
    <w:p>
      <w:pPr>
        <w:pStyle w:val="BodyText"/>
        <w:spacing w:line="364" w:lineRule="auto" w:before="60"/>
        <w:ind w:left="99" w:right="218"/>
      </w:pPr>
      <w:r>
        <w:rPr/>
        <w:t>lacking the knowledge to make progress, until a systems engineer came along to help. However, focusing on operational debugging is seeing the value</w:t>
      </w:r>
      <w:r>
        <w:rPr>
          <w:spacing w:val="-7"/>
        </w:rPr>
        <w:t> </w:t>
      </w:r>
      <w:r>
        <w:rPr/>
        <w:t>of</w:t>
      </w:r>
      <w:r>
        <w:rPr>
          <w:spacing w:val="-7"/>
        </w:rPr>
        <w:t> </w:t>
      </w:r>
      <w:r>
        <w:rPr/>
        <w:t>the</w:t>
      </w:r>
      <w:r>
        <w:rPr>
          <w:spacing w:val="-7"/>
        </w:rPr>
        <w:t> </w:t>
      </w:r>
      <w:r>
        <w:rPr/>
        <w:t>role</w:t>
      </w:r>
      <w:r>
        <w:rPr>
          <w:spacing w:val="-7"/>
        </w:rPr>
        <w:t> </w:t>
      </w:r>
      <w:r>
        <w:rPr/>
        <w:t>too</w:t>
      </w:r>
      <w:r>
        <w:rPr>
          <w:spacing w:val="-7"/>
        </w:rPr>
        <w:t> </w:t>
      </w:r>
      <w:r>
        <w:rPr/>
        <w:t>narrowly.</w:t>
      </w:r>
      <w:r>
        <w:rPr>
          <w:spacing w:val="-7"/>
        </w:rPr>
        <w:t> </w:t>
      </w:r>
      <w:r>
        <w:rPr/>
        <w:t>We’ve</w:t>
      </w:r>
      <w:r>
        <w:rPr>
          <w:spacing w:val="-7"/>
        </w:rPr>
        <w:t> </w:t>
      </w:r>
      <w:r>
        <w:rPr/>
        <w:t>also</w:t>
      </w:r>
      <w:r>
        <w:rPr>
          <w:spacing w:val="-7"/>
        </w:rPr>
        <w:t> </w:t>
      </w:r>
      <w:r>
        <w:rPr/>
        <w:t>seen</w:t>
      </w:r>
      <w:r>
        <w:rPr>
          <w:spacing w:val="-7"/>
        </w:rPr>
        <w:t> </w:t>
      </w:r>
      <w:r>
        <w:rPr/>
        <w:t>a</w:t>
      </w:r>
      <w:r>
        <w:rPr>
          <w:spacing w:val="-7"/>
        </w:rPr>
        <w:t> </w:t>
      </w:r>
      <w:r>
        <w:rPr/>
        <w:t>systems</w:t>
      </w:r>
      <w:r>
        <w:rPr>
          <w:spacing w:val="-7"/>
        </w:rPr>
        <w:t> </w:t>
      </w:r>
      <w:r>
        <w:rPr/>
        <w:t>engineer</w:t>
      </w:r>
      <w:r>
        <w:rPr>
          <w:spacing w:val="-7"/>
        </w:rPr>
        <w:t> </w:t>
      </w:r>
      <w:r>
        <w:rPr/>
        <w:t>rescue</w:t>
      </w:r>
      <w:r>
        <w:rPr>
          <w:spacing w:val="-7"/>
        </w:rPr>
        <w:t> </w:t>
      </w:r>
      <w:r>
        <w:rPr/>
        <w:t>a launch deadline by spotting an easy optimization in OSS configuration, whereas our software engineers were telling us that fixing the issue would take months of rewriting code.</w:t>
      </w:r>
    </w:p>
    <w:p>
      <w:pPr>
        <w:pStyle w:val="BodyText"/>
        <w:spacing w:before="18"/>
      </w:pPr>
    </w:p>
    <w:p>
      <w:pPr>
        <w:pStyle w:val="BodyText"/>
        <w:spacing w:line="364" w:lineRule="auto" w:before="1"/>
        <w:ind w:left="99" w:right="125"/>
      </w:pPr>
      <w:r>
        <w:rPr/>
        <w:t>Why recognize and hire for a broad systems engineer role rather than pushing</w:t>
      </w:r>
      <w:r>
        <w:rPr>
          <w:spacing w:val="-5"/>
        </w:rPr>
        <w:t> </w:t>
      </w:r>
      <w:r>
        <w:rPr/>
        <w:t>for</w:t>
      </w:r>
      <w:r>
        <w:rPr>
          <w:spacing w:val="-5"/>
        </w:rPr>
        <w:t> </w:t>
      </w:r>
      <w:r>
        <w:rPr/>
        <w:t>specialists</w:t>
      </w:r>
      <w:r>
        <w:rPr>
          <w:spacing w:val="-5"/>
        </w:rPr>
        <w:t> </w:t>
      </w:r>
      <w:r>
        <w:rPr/>
        <w:t>in</w:t>
      </w:r>
      <w:r>
        <w:rPr>
          <w:spacing w:val="-5"/>
        </w:rPr>
        <w:t> </w:t>
      </w:r>
      <w:r>
        <w:rPr/>
        <w:t>particular</w:t>
      </w:r>
      <w:r>
        <w:rPr>
          <w:spacing w:val="-5"/>
        </w:rPr>
        <w:t> </w:t>
      </w:r>
      <w:r>
        <w:rPr/>
        <w:t>elements</w:t>
      </w:r>
      <w:r>
        <w:rPr>
          <w:spacing w:val="-5"/>
        </w:rPr>
        <w:t> </w:t>
      </w:r>
      <w:r>
        <w:rPr/>
        <w:t>of</w:t>
      </w:r>
      <w:r>
        <w:rPr>
          <w:spacing w:val="-5"/>
        </w:rPr>
        <w:t> </w:t>
      </w:r>
      <w:r>
        <w:rPr/>
        <w:t>the</w:t>
      </w:r>
      <w:r>
        <w:rPr>
          <w:spacing w:val="-5"/>
        </w:rPr>
        <w:t> </w:t>
      </w:r>
      <w:r>
        <w:rPr/>
        <w:t>system</w:t>
      </w:r>
      <w:r>
        <w:rPr>
          <w:spacing w:val="-5"/>
        </w:rPr>
        <w:t> </w:t>
      </w:r>
      <w:r>
        <w:rPr/>
        <w:t>(say,</w:t>
      </w:r>
      <w:r>
        <w:rPr>
          <w:spacing w:val="-5"/>
        </w:rPr>
        <w:t> </w:t>
      </w:r>
      <w:r>
        <w:rPr/>
        <w:t>the</w:t>
      </w:r>
      <w:r>
        <w:rPr>
          <w:spacing w:val="-5"/>
        </w:rPr>
        <w:t> </w:t>
      </w:r>
      <w:r>
        <w:rPr/>
        <w:t>OSS</w:t>
      </w:r>
      <w:r>
        <w:rPr>
          <w:spacing w:val="-5"/>
        </w:rPr>
        <w:t> </w:t>
      </w:r>
      <w:r>
        <w:rPr/>
        <w:t>or cloud vendor you’re using)? There are three reasons:</w:t>
      </w:r>
    </w:p>
    <w:p>
      <w:pPr>
        <w:pStyle w:val="BodyText"/>
        <w:spacing w:before="16"/>
      </w:pPr>
    </w:p>
    <w:p>
      <w:pPr>
        <w:pStyle w:val="ListParagraph"/>
        <w:numPr>
          <w:ilvl w:val="0"/>
          <w:numId w:val="12"/>
        </w:numPr>
        <w:tabs>
          <w:tab w:pos="459" w:val="left" w:leader="none"/>
        </w:tabs>
        <w:spacing w:line="364" w:lineRule="auto" w:before="0" w:after="0"/>
        <w:ind w:left="459" w:right="134" w:hanging="280"/>
        <w:jc w:val="left"/>
        <w:rPr>
          <w:sz w:val="30"/>
        </w:rPr>
      </w:pPr>
      <w:r>
        <w:rPr>
          <w:sz w:val="30"/>
        </w:rPr>
        <w:t>Specialization</w:t>
      </w:r>
      <w:r>
        <w:rPr>
          <w:spacing w:val="-3"/>
          <w:sz w:val="30"/>
        </w:rPr>
        <w:t> </w:t>
      </w:r>
      <w:r>
        <w:rPr>
          <w:sz w:val="30"/>
        </w:rPr>
        <w:t>tends</w:t>
      </w:r>
      <w:r>
        <w:rPr>
          <w:spacing w:val="-3"/>
          <w:sz w:val="30"/>
        </w:rPr>
        <w:t> </w:t>
      </w:r>
      <w:r>
        <w:rPr>
          <w:sz w:val="30"/>
        </w:rPr>
        <w:t>to</w:t>
      </w:r>
      <w:r>
        <w:rPr>
          <w:spacing w:val="-3"/>
          <w:sz w:val="30"/>
        </w:rPr>
        <w:t> </w:t>
      </w:r>
      <w:r>
        <w:rPr>
          <w:sz w:val="30"/>
        </w:rPr>
        <w:t>take</w:t>
      </w:r>
      <w:r>
        <w:rPr>
          <w:spacing w:val="-3"/>
          <w:sz w:val="30"/>
        </w:rPr>
        <w:t> </w:t>
      </w:r>
      <w:r>
        <w:rPr>
          <w:sz w:val="30"/>
        </w:rPr>
        <w:t>a</w:t>
      </w:r>
      <w:r>
        <w:rPr>
          <w:spacing w:val="-3"/>
          <w:sz w:val="30"/>
        </w:rPr>
        <w:t> </w:t>
      </w:r>
      <w:r>
        <w:rPr>
          <w:sz w:val="30"/>
        </w:rPr>
        <w:t>long</w:t>
      </w:r>
      <w:r>
        <w:rPr>
          <w:spacing w:val="-3"/>
          <w:sz w:val="30"/>
        </w:rPr>
        <w:t> </w:t>
      </w:r>
      <w:r>
        <w:rPr>
          <w:sz w:val="30"/>
        </w:rPr>
        <w:t>time</w:t>
      </w:r>
      <w:r>
        <w:rPr>
          <w:spacing w:val="-3"/>
          <w:sz w:val="30"/>
        </w:rPr>
        <w:t> </w:t>
      </w:r>
      <w:r>
        <w:rPr>
          <w:sz w:val="30"/>
        </w:rPr>
        <w:t>to</w:t>
      </w:r>
      <w:r>
        <w:rPr>
          <w:spacing w:val="-3"/>
          <w:sz w:val="30"/>
        </w:rPr>
        <w:t> </w:t>
      </w:r>
      <w:r>
        <w:rPr>
          <w:sz w:val="30"/>
        </w:rPr>
        <w:t>achieve,</w:t>
      </w:r>
      <w:r>
        <w:rPr>
          <w:spacing w:val="-3"/>
          <w:sz w:val="30"/>
        </w:rPr>
        <w:t> </w:t>
      </w:r>
      <w:r>
        <w:rPr>
          <w:sz w:val="30"/>
        </w:rPr>
        <w:t>making</w:t>
      </w:r>
      <w:r>
        <w:rPr>
          <w:spacing w:val="-3"/>
          <w:sz w:val="30"/>
        </w:rPr>
        <w:t> </w:t>
      </w:r>
      <w:r>
        <w:rPr>
          <w:sz w:val="30"/>
        </w:rPr>
        <w:t>it</w:t>
      </w:r>
      <w:r>
        <w:rPr>
          <w:spacing w:val="-3"/>
          <w:sz w:val="30"/>
        </w:rPr>
        <w:t> </w:t>
      </w:r>
      <w:r>
        <w:rPr>
          <w:sz w:val="30"/>
        </w:rPr>
        <w:t>hard</w:t>
      </w:r>
      <w:r>
        <w:rPr>
          <w:spacing w:val="-3"/>
          <w:sz w:val="30"/>
        </w:rPr>
        <w:t> </w:t>
      </w:r>
      <w:r>
        <w:rPr>
          <w:sz w:val="30"/>
        </w:rPr>
        <w:t>to</w:t>
      </w:r>
      <w:r>
        <w:rPr>
          <w:spacing w:val="-3"/>
          <w:sz w:val="30"/>
        </w:rPr>
        <w:t> </w:t>
      </w:r>
      <w:r>
        <w:rPr>
          <w:sz w:val="30"/>
        </w:rPr>
        <w:t>hire systems engineers who aren’t already at “senior” levels of experience.</w:t>
      </w:r>
    </w:p>
    <w:p>
      <w:pPr>
        <w:pStyle w:val="ListParagraph"/>
        <w:numPr>
          <w:ilvl w:val="0"/>
          <w:numId w:val="12"/>
        </w:numPr>
        <w:tabs>
          <w:tab w:pos="459" w:val="left" w:leader="none"/>
        </w:tabs>
        <w:spacing w:line="364" w:lineRule="auto" w:before="2" w:after="0"/>
        <w:ind w:left="459" w:right="233" w:hanging="280"/>
        <w:jc w:val="left"/>
        <w:rPr>
          <w:sz w:val="30"/>
        </w:rPr>
      </w:pPr>
      <w:r>
        <w:rPr>
          <w:sz w:val="30"/>
        </w:rPr>
        <w:t>Strong systems engineers will feel the need to specialize in order to get promoted,</w:t>
      </w:r>
      <w:r>
        <w:rPr>
          <w:spacing w:val="-3"/>
          <w:sz w:val="30"/>
        </w:rPr>
        <w:t> </w:t>
      </w:r>
      <w:r>
        <w:rPr>
          <w:sz w:val="30"/>
        </w:rPr>
        <w:t>and</w:t>
      </w:r>
      <w:r>
        <w:rPr>
          <w:spacing w:val="-3"/>
          <w:sz w:val="30"/>
        </w:rPr>
        <w:t> </w:t>
      </w:r>
      <w:r>
        <w:rPr>
          <w:sz w:val="30"/>
        </w:rPr>
        <w:t>the</w:t>
      </w:r>
      <w:r>
        <w:rPr>
          <w:spacing w:val="-3"/>
          <w:sz w:val="30"/>
        </w:rPr>
        <w:t> </w:t>
      </w:r>
      <w:r>
        <w:rPr>
          <w:sz w:val="30"/>
        </w:rPr>
        <w:t>team</w:t>
      </w:r>
      <w:r>
        <w:rPr>
          <w:spacing w:val="-3"/>
          <w:sz w:val="30"/>
        </w:rPr>
        <w:t> </w:t>
      </w:r>
      <w:r>
        <w:rPr>
          <w:sz w:val="30"/>
        </w:rPr>
        <w:t>will</w:t>
      </w:r>
      <w:r>
        <w:rPr>
          <w:spacing w:val="-3"/>
          <w:sz w:val="30"/>
        </w:rPr>
        <w:t> </w:t>
      </w:r>
      <w:r>
        <w:rPr>
          <w:sz w:val="30"/>
        </w:rPr>
        <w:t>lose</w:t>
      </w:r>
      <w:r>
        <w:rPr>
          <w:spacing w:val="-3"/>
          <w:sz w:val="30"/>
        </w:rPr>
        <w:t> </w:t>
      </w:r>
      <w:r>
        <w:rPr>
          <w:sz w:val="30"/>
        </w:rPr>
        <w:t>the</w:t>
      </w:r>
      <w:r>
        <w:rPr>
          <w:spacing w:val="-3"/>
          <w:sz w:val="30"/>
        </w:rPr>
        <w:t> </w:t>
      </w:r>
      <w:r>
        <w:rPr>
          <w:sz w:val="30"/>
        </w:rPr>
        <w:t>breadth</w:t>
      </w:r>
      <w:r>
        <w:rPr>
          <w:spacing w:val="-3"/>
          <w:sz w:val="30"/>
        </w:rPr>
        <w:t> </w:t>
      </w:r>
      <w:r>
        <w:rPr>
          <w:sz w:val="30"/>
        </w:rPr>
        <w:t>that</w:t>
      </w:r>
      <w:r>
        <w:rPr>
          <w:spacing w:val="-3"/>
          <w:sz w:val="30"/>
        </w:rPr>
        <w:t> </w:t>
      </w:r>
      <w:r>
        <w:rPr>
          <w:sz w:val="30"/>
        </w:rPr>
        <w:t>is</w:t>
      </w:r>
      <w:r>
        <w:rPr>
          <w:spacing w:val="-3"/>
          <w:sz w:val="30"/>
        </w:rPr>
        <w:t> </w:t>
      </w:r>
      <w:r>
        <w:rPr>
          <w:sz w:val="30"/>
        </w:rPr>
        <w:t>so</w:t>
      </w:r>
      <w:r>
        <w:rPr>
          <w:spacing w:val="-3"/>
          <w:sz w:val="30"/>
        </w:rPr>
        <w:t> </w:t>
      </w:r>
      <w:r>
        <w:rPr>
          <w:sz w:val="30"/>
        </w:rPr>
        <w:t>important</w:t>
      </w:r>
      <w:r>
        <w:rPr>
          <w:spacing w:val="-3"/>
          <w:sz w:val="30"/>
        </w:rPr>
        <w:t> </w:t>
      </w:r>
      <w:r>
        <w:rPr>
          <w:sz w:val="30"/>
        </w:rPr>
        <w:t>to</w:t>
      </w:r>
      <w:r>
        <w:rPr>
          <w:spacing w:val="-3"/>
          <w:sz w:val="30"/>
        </w:rPr>
        <w:t> </w:t>
      </w:r>
      <w:r>
        <w:rPr>
          <w:sz w:val="30"/>
        </w:rPr>
        <w:t>their </w:t>
      </w:r>
      <w:r>
        <w:rPr>
          <w:spacing w:val="-2"/>
          <w:sz w:val="30"/>
        </w:rPr>
        <w:t>contributions.</w:t>
      </w:r>
    </w:p>
    <w:p>
      <w:pPr>
        <w:pStyle w:val="ListParagraph"/>
        <w:numPr>
          <w:ilvl w:val="0"/>
          <w:numId w:val="12"/>
        </w:numPr>
        <w:tabs>
          <w:tab w:pos="459" w:val="left" w:leader="none"/>
        </w:tabs>
        <w:spacing w:line="364" w:lineRule="auto" w:before="2" w:after="0"/>
        <w:ind w:left="459" w:right="1059" w:hanging="280"/>
        <w:jc w:val="left"/>
        <w:rPr>
          <w:sz w:val="30"/>
        </w:rPr>
      </w:pPr>
      <w:r>
        <w:rPr>
          <w:sz w:val="30"/>
        </w:rPr>
        <w:t>You</w:t>
      </w:r>
      <w:r>
        <w:rPr>
          <w:spacing w:val="-8"/>
          <w:sz w:val="30"/>
        </w:rPr>
        <w:t> </w:t>
      </w:r>
      <w:r>
        <w:rPr>
          <w:sz w:val="30"/>
        </w:rPr>
        <w:t>don’t</w:t>
      </w:r>
      <w:r>
        <w:rPr>
          <w:spacing w:val="-8"/>
          <w:sz w:val="30"/>
        </w:rPr>
        <w:t> </w:t>
      </w:r>
      <w:r>
        <w:rPr>
          <w:sz w:val="30"/>
        </w:rPr>
        <w:t>want</w:t>
      </w:r>
      <w:r>
        <w:rPr>
          <w:spacing w:val="-8"/>
          <w:sz w:val="30"/>
        </w:rPr>
        <w:t> </w:t>
      </w:r>
      <w:r>
        <w:rPr>
          <w:sz w:val="30"/>
        </w:rPr>
        <w:t>too</w:t>
      </w:r>
      <w:r>
        <w:rPr>
          <w:spacing w:val="-8"/>
          <w:sz w:val="30"/>
        </w:rPr>
        <w:t> </w:t>
      </w:r>
      <w:r>
        <w:rPr>
          <w:sz w:val="30"/>
        </w:rPr>
        <w:t>many</w:t>
      </w:r>
      <w:r>
        <w:rPr>
          <w:spacing w:val="-8"/>
          <w:sz w:val="30"/>
        </w:rPr>
        <w:t> </w:t>
      </w:r>
      <w:r>
        <w:rPr>
          <w:sz w:val="30"/>
        </w:rPr>
        <w:t>specialists,</w:t>
      </w:r>
      <w:r>
        <w:rPr>
          <w:spacing w:val="-8"/>
          <w:sz w:val="30"/>
        </w:rPr>
        <w:t> </w:t>
      </w:r>
      <w:r>
        <w:rPr>
          <w:sz w:val="30"/>
        </w:rPr>
        <w:t>but</w:t>
      </w:r>
      <w:r>
        <w:rPr>
          <w:spacing w:val="-8"/>
          <w:sz w:val="30"/>
        </w:rPr>
        <w:t> </w:t>
      </w:r>
      <w:r>
        <w:rPr>
          <w:sz w:val="30"/>
        </w:rPr>
        <w:t>you</w:t>
      </w:r>
      <w:r>
        <w:rPr>
          <w:spacing w:val="-8"/>
          <w:sz w:val="30"/>
        </w:rPr>
        <w:t> </w:t>
      </w:r>
      <w:r>
        <w:rPr>
          <w:i/>
          <w:sz w:val="30"/>
        </w:rPr>
        <w:t>need</w:t>
      </w:r>
      <w:r>
        <w:rPr>
          <w:i/>
          <w:spacing w:val="-8"/>
          <w:sz w:val="30"/>
        </w:rPr>
        <w:t> </w:t>
      </w:r>
      <w:r>
        <w:rPr>
          <w:sz w:val="30"/>
        </w:rPr>
        <w:t>broad</w:t>
      </w:r>
      <w:r>
        <w:rPr>
          <w:spacing w:val="-8"/>
          <w:sz w:val="30"/>
        </w:rPr>
        <w:t> </w:t>
      </w:r>
      <w:r>
        <w:rPr>
          <w:sz w:val="30"/>
        </w:rPr>
        <w:t>systems </w:t>
      </w:r>
      <w:r>
        <w:rPr>
          <w:spacing w:val="-2"/>
          <w:sz w:val="30"/>
        </w:rPr>
        <w:t>engineers.</w:t>
      </w:r>
    </w:p>
    <w:p>
      <w:pPr>
        <w:pStyle w:val="BodyText"/>
        <w:spacing w:before="16"/>
      </w:pPr>
    </w:p>
    <w:p>
      <w:pPr>
        <w:pStyle w:val="BodyText"/>
        <w:spacing w:line="364" w:lineRule="auto"/>
        <w:ind w:left="99"/>
      </w:pPr>
      <w:r>
        <w:rPr/>
        <w:t>While systems engineers’ expertise should increase in depth over time in certain areas, based on what they have worked on, it is a mistake to push them</w:t>
      </w:r>
      <w:r>
        <w:rPr>
          <w:spacing w:val="-4"/>
        </w:rPr>
        <w:t> </w:t>
      </w:r>
      <w:r>
        <w:rPr/>
        <w:t>into</w:t>
      </w:r>
      <w:r>
        <w:rPr>
          <w:spacing w:val="-4"/>
        </w:rPr>
        <w:t> </w:t>
      </w:r>
      <w:r>
        <w:rPr/>
        <w:t>that</w:t>
      </w:r>
      <w:r>
        <w:rPr>
          <w:spacing w:val="-4"/>
        </w:rPr>
        <w:t> </w:t>
      </w:r>
      <w:r>
        <w:rPr/>
        <w:t>specialization</w:t>
      </w:r>
      <w:r>
        <w:rPr>
          <w:spacing w:val="-4"/>
        </w:rPr>
        <w:t> </w:t>
      </w:r>
      <w:r>
        <w:rPr/>
        <w:t>as</w:t>
      </w:r>
      <w:r>
        <w:rPr>
          <w:spacing w:val="-4"/>
        </w:rPr>
        <w:t> </w:t>
      </w:r>
      <w:r>
        <w:rPr/>
        <w:t>a</w:t>
      </w:r>
      <w:r>
        <w:rPr>
          <w:spacing w:val="-4"/>
        </w:rPr>
        <w:t> </w:t>
      </w:r>
      <w:r>
        <w:rPr/>
        <w:t>career</w:t>
      </w:r>
      <w:r>
        <w:rPr>
          <w:spacing w:val="-4"/>
        </w:rPr>
        <w:t> </w:t>
      </w:r>
      <w:r>
        <w:rPr/>
        <w:t>unless</w:t>
      </w:r>
      <w:r>
        <w:rPr>
          <w:spacing w:val="-4"/>
        </w:rPr>
        <w:t> </w:t>
      </w:r>
      <w:r>
        <w:rPr/>
        <w:t>your</w:t>
      </w:r>
      <w:r>
        <w:rPr>
          <w:spacing w:val="-4"/>
        </w:rPr>
        <w:t> </w:t>
      </w:r>
      <w:r>
        <w:rPr/>
        <w:t>company</w:t>
      </w:r>
      <w:r>
        <w:rPr>
          <w:spacing w:val="-4"/>
        </w:rPr>
        <w:t> </w:t>
      </w:r>
      <w:r>
        <w:rPr/>
        <w:t>really</w:t>
      </w:r>
      <w:r>
        <w:rPr>
          <w:spacing w:val="-4"/>
        </w:rPr>
        <w:t> </w:t>
      </w:r>
      <w:r>
        <w:rPr/>
        <w:t>needs that. So, with that in mind, let’s turn to the </w:t>
      </w:r>
      <w:bookmarkStart w:name="_bookmark160" w:id="229"/>
      <w:bookmarkEnd w:id="229"/>
      <w:r>
        <w:rPr/>
        <w:t>specialists.</w:t>
      </w:r>
    </w:p>
    <w:p>
      <w:pPr>
        <w:pStyle w:val="BodyText"/>
        <w:spacing w:before="115"/>
      </w:pPr>
    </w:p>
    <w:p>
      <w:pPr>
        <w:pStyle w:val="Heading3"/>
        <w:spacing w:before="1"/>
      </w:pPr>
      <w:bookmarkStart w:name="Reliability Engineers" w:id="230"/>
      <w:bookmarkEnd w:id="230"/>
      <w:r>
        <w:rPr>
          <w:b w:val="0"/>
        </w:rPr>
      </w:r>
      <w:r>
        <w:rPr>
          <w:color w:val="3C3B49"/>
        </w:rPr>
        <w:t>Reliability</w:t>
      </w:r>
      <w:r>
        <w:rPr>
          <w:color w:val="3C3B49"/>
          <w:spacing w:val="15"/>
        </w:rPr>
        <w:t> </w:t>
      </w:r>
      <w:r>
        <w:rPr>
          <w:color w:val="3C3B49"/>
          <w:spacing w:val="-2"/>
        </w:rPr>
        <w:t>Engineers</w:t>
      </w:r>
    </w:p>
    <w:p>
      <w:pPr>
        <w:pStyle w:val="Heading3"/>
        <w:spacing w:after="0"/>
        <w:sectPr>
          <w:pgSz w:w="12240" w:h="15840"/>
          <w:pgMar w:top="1460" w:bottom="280" w:left="1440" w:right="1440"/>
        </w:sectPr>
      </w:pPr>
    </w:p>
    <w:p>
      <w:pPr>
        <w:pStyle w:val="BodyText"/>
        <w:spacing w:line="364" w:lineRule="auto" w:before="60"/>
        <w:ind w:left="99" w:right="295"/>
      </w:pPr>
      <w:bookmarkStart w:name="_bookmark161" w:id="231"/>
      <w:bookmarkEnd w:id="231"/>
      <w:r>
        <w:rPr/>
      </w:r>
      <w:r>
        <w:rPr/>
        <w:t>Given its popularity in some parts of the industry today, we expect some readers to believe the “SRE” role captures all the systems work that is not feature-based</w:t>
      </w:r>
      <w:r>
        <w:rPr>
          <w:spacing w:val="-5"/>
        </w:rPr>
        <w:t> </w:t>
      </w:r>
      <w:r>
        <w:rPr/>
        <w:t>“software</w:t>
      </w:r>
      <w:r>
        <w:rPr>
          <w:spacing w:val="-5"/>
        </w:rPr>
        <w:t> </w:t>
      </w:r>
      <w:r>
        <w:rPr/>
        <w:t>development.”</w:t>
      </w:r>
      <w:r>
        <w:rPr>
          <w:spacing w:val="-5"/>
        </w:rPr>
        <w:t> </w:t>
      </w:r>
      <w:r>
        <w:rPr/>
        <w:t>There</w:t>
      </w:r>
      <w:r>
        <w:rPr>
          <w:spacing w:val="-5"/>
        </w:rPr>
        <w:t> </w:t>
      </w:r>
      <w:r>
        <w:rPr/>
        <w:t>are</w:t>
      </w:r>
      <w:r>
        <w:rPr>
          <w:spacing w:val="-5"/>
        </w:rPr>
        <w:t> </w:t>
      </w:r>
      <w:r>
        <w:rPr/>
        <w:t>a</w:t>
      </w:r>
      <w:r>
        <w:rPr>
          <w:spacing w:val="-5"/>
        </w:rPr>
        <w:t> </w:t>
      </w:r>
      <w:r>
        <w:rPr/>
        <w:t>few</w:t>
      </w:r>
      <w:r>
        <w:rPr>
          <w:spacing w:val="-5"/>
        </w:rPr>
        <w:t> </w:t>
      </w:r>
      <w:r>
        <w:rPr/>
        <w:t>problems</w:t>
      </w:r>
      <w:r>
        <w:rPr>
          <w:spacing w:val="-5"/>
        </w:rPr>
        <w:t> </w:t>
      </w:r>
      <w:r>
        <w:rPr/>
        <w:t>with</w:t>
      </w:r>
      <w:r>
        <w:rPr>
          <w:spacing w:val="-5"/>
        </w:rPr>
        <w:t> </w:t>
      </w:r>
      <w:r>
        <w:rPr/>
        <w:t>that thinking. First, </w:t>
      </w:r>
      <w:hyperlink r:id="rId43">
        <w:r>
          <w:rPr>
            <w:color w:val="D3002D"/>
            <w:u w:val="thick" w:color="D3002D"/>
          </w:rPr>
          <w:t>Google itself split the SRE</w:t>
        </w:r>
        <w:r>
          <w:rPr>
            <w:color w:val="D3002D"/>
          </w:rPr>
          <w:t> j</w:t>
        </w:r>
        <w:r>
          <w:rPr>
            <w:color w:val="D3002D"/>
            <w:u w:val="thick" w:color="D3002D"/>
          </w:rPr>
          <w:t>ob into two</w:t>
        </w:r>
      </w:hyperlink>
      <w:r>
        <w:rPr/>
        <w:t>, differentiating between software engineers and systems engineers, with both sharing the same culture but filling different roles. Second, as we highlighted in </w:t>
      </w:r>
      <w:hyperlink w:history="true" w:anchor="_bookmark1">
        <w:r>
          <w:rPr>
            <w:color w:val="D3002D"/>
            <w:u w:val="thick" w:color="D3002D"/>
          </w:rPr>
          <w:t>Chapter 1</w:t>
        </w:r>
      </w:hyperlink>
      <w:r>
        <w:rPr/>
        <w:t>, the role of “DevOps engineer” covers a lot of the same skills, although with a very different culture. This comes back to the fact that naming matters. A lot of people, including some SREs, think that “reliability” is </w:t>
      </w:r>
      <w:r>
        <w:rPr>
          <w:i/>
        </w:rPr>
        <w:t>all </w:t>
      </w:r>
      <w:r>
        <w:rPr/>
        <w:t>the job should be about, whereas the general systems engineer</w:t>
      </w:r>
      <w:r>
        <w:rPr>
          <w:spacing w:val="-2"/>
        </w:rPr>
        <w:t> </w:t>
      </w:r>
      <w:r>
        <w:rPr/>
        <w:t>role</w:t>
      </w:r>
      <w:r>
        <w:rPr>
          <w:spacing w:val="-2"/>
        </w:rPr>
        <w:t> </w:t>
      </w:r>
      <w:r>
        <w:rPr/>
        <w:t>also</w:t>
      </w:r>
      <w:r>
        <w:rPr>
          <w:spacing w:val="-2"/>
        </w:rPr>
        <w:t> </w:t>
      </w:r>
      <w:r>
        <w:rPr/>
        <w:t>encompasses</w:t>
      </w:r>
      <w:r>
        <w:rPr>
          <w:spacing w:val="-2"/>
        </w:rPr>
        <w:t> </w:t>
      </w:r>
      <w:r>
        <w:rPr/>
        <w:t>support,</w:t>
      </w:r>
      <w:r>
        <w:rPr>
          <w:spacing w:val="-2"/>
        </w:rPr>
        <w:t> </w:t>
      </w:r>
      <w:r>
        <w:rPr/>
        <w:t>efficiency,</w:t>
      </w:r>
      <w:r>
        <w:rPr>
          <w:spacing w:val="-2"/>
        </w:rPr>
        <w:t> </w:t>
      </w:r>
      <w:r>
        <w:rPr/>
        <w:t>security,</w:t>
      </w:r>
      <w:r>
        <w:rPr>
          <w:spacing w:val="-2"/>
        </w:rPr>
        <w:t> </w:t>
      </w:r>
      <w:r>
        <w:rPr/>
        <w:t>performance, and even adding features.</w:t>
      </w:r>
    </w:p>
    <w:p>
      <w:pPr>
        <w:pStyle w:val="BodyText"/>
        <w:spacing w:before="22"/>
      </w:pPr>
    </w:p>
    <w:p>
      <w:pPr>
        <w:pStyle w:val="BodyText"/>
        <w:spacing w:line="364" w:lineRule="auto"/>
        <w:ind w:left="99" w:right="218"/>
      </w:pPr>
      <w:r>
        <w:rPr/>
        <w:t>So,</w:t>
      </w:r>
      <w:r>
        <w:rPr>
          <w:spacing w:val="-1"/>
        </w:rPr>
        <w:t> </w:t>
      </w:r>
      <w:r>
        <w:rPr/>
        <w:t>when</w:t>
      </w:r>
      <w:r>
        <w:rPr>
          <w:spacing w:val="-1"/>
        </w:rPr>
        <w:t> </w:t>
      </w:r>
      <w:r>
        <w:rPr/>
        <w:t>we</w:t>
      </w:r>
      <w:r>
        <w:rPr>
          <w:spacing w:val="-1"/>
        </w:rPr>
        <w:t> </w:t>
      </w:r>
      <w:r>
        <w:rPr/>
        <w:t>use</w:t>
      </w:r>
      <w:r>
        <w:rPr>
          <w:spacing w:val="-1"/>
        </w:rPr>
        <w:t> </w:t>
      </w:r>
      <w:r>
        <w:rPr/>
        <w:t>the</w:t>
      </w:r>
      <w:r>
        <w:rPr>
          <w:spacing w:val="-1"/>
        </w:rPr>
        <w:t> </w:t>
      </w:r>
      <w:r>
        <w:rPr/>
        <w:t>term</w:t>
      </w:r>
      <w:r>
        <w:rPr>
          <w:spacing w:val="-1"/>
        </w:rPr>
        <w:t> </w:t>
      </w:r>
      <w:r>
        <w:rPr/>
        <w:t>“reliability</w:t>
      </w:r>
      <w:r>
        <w:rPr>
          <w:spacing w:val="-1"/>
        </w:rPr>
        <w:t> </w:t>
      </w:r>
      <w:r>
        <w:rPr/>
        <w:t>engineer,”</w:t>
      </w:r>
      <w:r>
        <w:rPr>
          <w:spacing w:val="-1"/>
        </w:rPr>
        <w:t> </w:t>
      </w:r>
      <w:r>
        <w:rPr/>
        <w:t>we</w:t>
      </w:r>
      <w:r>
        <w:rPr>
          <w:spacing w:val="-1"/>
        </w:rPr>
        <w:t> </w:t>
      </w:r>
      <w:r>
        <w:rPr/>
        <w:t>mean</w:t>
      </w:r>
      <w:r>
        <w:rPr>
          <w:spacing w:val="-1"/>
        </w:rPr>
        <w:t> </w:t>
      </w:r>
      <w:r>
        <w:rPr/>
        <w:t>those</w:t>
      </w:r>
      <w:r>
        <w:rPr>
          <w:spacing w:val="-1"/>
        </w:rPr>
        <w:t> </w:t>
      </w:r>
      <w:r>
        <w:rPr/>
        <w:t>who</w:t>
      </w:r>
      <w:r>
        <w:rPr>
          <w:spacing w:val="-1"/>
        </w:rPr>
        <w:t> </w:t>
      </w:r>
      <w:r>
        <w:rPr/>
        <w:t>want their</w:t>
      </w:r>
      <w:r>
        <w:rPr>
          <w:spacing w:val="-6"/>
        </w:rPr>
        <w:t> </w:t>
      </w:r>
      <w:r>
        <w:rPr/>
        <w:t>role</w:t>
      </w:r>
      <w:r>
        <w:rPr>
          <w:spacing w:val="-6"/>
        </w:rPr>
        <w:t> </w:t>
      </w:r>
      <w:r>
        <w:rPr/>
        <w:t>to</w:t>
      </w:r>
      <w:r>
        <w:rPr>
          <w:spacing w:val="-6"/>
        </w:rPr>
        <w:t> </w:t>
      </w:r>
      <w:r>
        <w:rPr/>
        <w:t>be</w:t>
      </w:r>
      <w:r>
        <w:rPr>
          <w:spacing w:val="-6"/>
        </w:rPr>
        <w:t> </w:t>
      </w:r>
      <w:r>
        <w:rPr/>
        <w:t>focused</w:t>
      </w:r>
      <w:r>
        <w:rPr>
          <w:spacing w:val="-6"/>
        </w:rPr>
        <w:t> </w:t>
      </w:r>
      <w:r>
        <w:rPr/>
        <w:t>on</w:t>
      </w:r>
      <w:r>
        <w:rPr>
          <w:spacing w:val="-6"/>
        </w:rPr>
        <w:t> </w:t>
      </w:r>
      <w:r>
        <w:rPr/>
        <w:t>that,</w:t>
      </w:r>
      <w:r>
        <w:rPr>
          <w:spacing w:val="-6"/>
        </w:rPr>
        <w:t> </w:t>
      </w:r>
      <w:r>
        <w:rPr/>
        <w:t>versus</w:t>
      </w:r>
      <w:r>
        <w:rPr>
          <w:spacing w:val="-6"/>
        </w:rPr>
        <w:t> </w:t>
      </w:r>
      <w:r>
        <w:rPr/>
        <w:t>more</w:t>
      </w:r>
      <w:r>
        <w:rPr>
          <w:spacing w:val="-6"/>
        </w:rPr>
        <w:t> </w:t>
      </w:r>
      <w:r>
        <w:rPr/>
        <w:t>general</w:t>
      </w:r>
      <w:r>
        <w:rPr>
          <w:spacing w:val="-6"/>
        </w:rPr>
        <w:t> </w:t>
      </w:r>
      <w:r>
        <w:rPr/>
        <w:t>responsibilities.</w:t>
      </w:r>
      <w:r>
        <w:rPr>
          <w:spacing w:val="-6"/>
        </w:rPr>
        <w:t> </w:t>
      </w:r>
      <w:r>
        <w:rPr/>
        <w:t>Now, that’s not to say the role is unimportant. Many great SRE practices work much</w:t>
      </w:r>
      <w:r>
        <w:rPr>
          <w:spacing w:val="-1"/>
        </w:rPr>
        <w:t> </w:t>
      </w:r>
      <w:r>
        <w:rPr/>
        <w:t>better</w:t>
      </w:r>
      <w:r>
        <w:rPr>
          <w:spacing w:val="-1"/>
        </w:rPr>
        <w:t> </w:t>
      </w:r>
      <w:r>
        <w:rPr/>
        <w:t>when</w:t>
      </w:r>
      <w:r>
        <w:rPr>
          <w:spacing w:val="-1"/>
        </w:rPr>
        <w:t> </w:t>
      </w:r>
      <w:r>
        <w:rPr/>
        <w:t>led</w:t>
      </w:r>
      <w:r>
        <w:rPr>
          <w:spacing w:val="-1"/>
        </w:rPr>
        <w:t> </w:t>
      </w:r>
      <w:r>
        <w:rPr/>
        <w:t>by</w:t>
      </w:r>
      <w:r>
        <w:rPr>
          <w:spacing w:val="-1"/>
        </w:rPr>
        <w:t> </w:t>
      </w:r>
      <w:r>
        <w:rPr/>
        <w:t>passionate</w:t>
      </w:r>
      <w:r>
        <w:rPr>
          <w:spacing w:val="-1"/>
        </w:rPr>
        <w:t> </w:t>
      </w:r>
      <w:r>
        <w:rPr/>
        <w:t>practicing</w:t>
      </w:r>
      <w:r>
        <w:rPr>
          <w:spacing w:val="-1"/>
        </w:rPr>
        <w:t> </w:t>
      </w:r>
      <w:r>
        <w:rPr/>
        <w:t>engineers.</w:t>
      </w:r>
      <w:r>
        <w:rPr>
          <w:spacing w:val="-1"/>
        </w:rPr>
        <w:t> </w:t>
      </w:r>
      <w:r>
        <w:rPr/>
        <w:t>These</w:t>
      </w:r>
      <w:r>
        <w:rPr>
          <w:spacing w:val="-1"/>
        </w:rPr>
        <w:t> </w:t>
      </w:r>
      <w:r>
        <w:rPr/>
        <w:t>engineers excel at high-impact incident management, consulting on service level objectives (SLOs) and chaos engineering, and running game days, production readiness reviews, rigorous incident postmortems, and even weekly</w:t>
      </w:r>
      <w:r>
        <w:rPr>
          <w:spacing w:val="-4"/>
        </w:rPr>
        <w:t> </w:t>
      </w:r>
      <w:r>
        <w:rPr/>
        <w:t>operational</w:t>
      </w:r>
      <w:r>
        <w:rPr>
          <w:spacing w:val="-4"/>
        </w:rPr>
        <w:t> </w:t>
      </w:r>
      <w:r>
        <w:rPr/>
        <w:t>meetings.</w:t>
      </w:r>
      <w:r>
        <w:rPr>
          <w:spacing w:val="-4"/>
        </w:rPr>
        <w:t> </w:t>
      </w:r>
      <w:r>
        <w:rPr/>
        <w:t>They</w:t>
      </w:r>
      <w:r>
        <w:rPr>
          <w:spacing w:val="-4"/>
        </w:rPr>
        <w:t> </w:t>
      </w:r>
      <w:r>
        <w:rPr/>
        <w:t>have</w:t>
      </w:r>
      <w:r>
        <w:rPr>
          <w:spacing w:val="-4"/>
        </w:rPr>
        <w:t> </w:t>
      </w:r>
      <w:r>
        <w:rPr/>
        <w:t>the</w:t>
      </w:r>
      <w:r>
        <w:rPr>
          <w:spacing w:val="-4"/>
        </w:rPr>
        <w:t> </w:t>
      </w:r>
      <w:r>
        <w:rPr/>
        <w:t>technical</w:t>
      </w:r>
      <w:r>
        <w:rPr>
          <w:spacing w:val="-4"/>
        </w:rPr>
        <w:t> </w:t>
      </w:r>
      <w:r>
        <w:rPr/>
        <w:t>depth</w:t>
      </w:r>
      <w:r>
        <w:rPr>
          <w:spacing w:val="-4"/>
        </w:rPr>
        <w:t> </w:t>
      </w:r>
      <w:r>
        <w:rPr/>
        <w:t>to</w:t>
      </w:r>
      <w:r>
        <w:rPr>
          <w:spacing w:val="-4"/>
        </w:rPr>
        <w:t> </w:t>
      </w:r>
      <w:r>
        <w:rPr/>
        <w:t>know</w:t>
      </w:r>
      <w:r>
        <w:rPr>
          <w:spacing w:val="-4"/>
        </w:rPr>
        <w:t> </w:t>
      </w:r>
      <w:r>
        <w:rPr/>
        <w:t>what matters and the skill set to implement a lot of the technical stuff behind it, and so they drive reliability across the organization’s systems.</w:t>
      </w:r>
    </w:p>
    <w:p>
      <w:pPr>
        <w:pStyle w:val="BodyText"/>
        <w:spacing w:after="0" w:line="364" w:lineRule="auto"/>
        <w:sectPr>
          <w:pgSz w:w="12240" w:h="15840"/>
          <w:pgMar w:top="1460" w:bottom="280" w:left="1440" w:right="1440"/>
        </w:sectPr>
      </w:pPr>
    </w:p>
    <w:p>
      <w:pPr>
        <w:pStyle w:val="BodyText"/>
        <w:spacing w:line="364" w:lineRule="auto" w:before="60"/>
        <w:ind w:left="99" w:right="193"/>
      </w:pPr>
      <w:r>
        <w:rPr/>
        <w:t>In theory, other engineers could do all this on a part-time basis. But in our experience, few are willing. The type of people who are motivated to do this</w:t>
      </w:r>
      <w:r>
        <w:rPr>
          <w:spacing w:val="-3"/>
        </w:rPr>
        <w:t> </w:t>
      </w:r>
      <w:r>
        <w:rPr/>
        <w:t>are</w:t>
      </w:r>
      <w:r>
        <w:rPr>
          <w:spacing w:val="-4"/>
        </w:rPr>
        <w:t> </w:t>
      </w:r>
      <w:r>
        <w:rPr>
          <w:i/>
        </w:rPr>
        <w:t>systems</w:t>
      </w:r>
      <w:r>
        <w:rPr>
          <w:i/>
          <w:spacing w:val="-3"/>
        </w:rPr>
        <w:t> </w:t>
      </w:r>
      <w:r>
        <w:rPr>
          <w:i/>
        </w:rPr>
        <w:t>thinkers</w:t>
      </w:r>
      <w:r>
        <w:rPr/>
        <w:t>,</w:t>
      </w:r>
      <w:r>
        <w:rPr>
          <w:spacing w:val="-4"/>
        </w:rPr>
        <w:t> </w:t>
      </w:r>
      <w:r>
        <w:rPr/>
        <w:t>those</w:t>
      </w:r>
      <w:r>
        <w:rPr>
          <w:spacing w:val="-3"/>
        </w:rPr>
        <w:t> </w:t>
      </w:r>
      <w:r>
        <w:rPr/>
        <w:t>for</w:t>
      </w:r>
      <w:r>
        <w:rPr>
          <w:spacing w:val="-4"/>
        </w:rPr>
        <w:t> </w:t>
      </w:r>
      <w:r>
        <w:rPr/>
        <w:t>whom</w:t>
      </w:r>
      <w:r>
        <w:rPr>
          <w:spacing w:val="-3"/>
        </w:rPr>
        <w:t> </w:t>
      </w:r>
      <w:r>
        <w:rPr/>
        <w:t>the</w:t>
      </w:r>
      <w:r>
        <w:rPr>
          <w:spacing w:val="-4"/>
        </w:rPr>
        <w:t> </w:t>
      </w:r>
      <w:r>
        <w:rPr/>
        <w:t>social</w:t>
      </w:r>
      <w:r>
        <w:rPr>
          <w:spacing w:val="-3"/>
        </w:rPr>
        <w:t> </w:t>
      </w:r>
      <w:r>
        <w:rPr/>
        <w:t>dimension</w:t>
      </w:r>
      <w:r>
        <w:rPr>
          <w:spacing w:val="-4"/>
        </w:rPr>
        <w:t> </w:t>
      </w:r>
      <w:r>
        <w:rPr/>
        <w:t>of</w:t>
      </w:r>
      <w:r>
        <w:rPr>
          <w:spacing w:val="-3"/>
        </w:rPr>
        <w:t> </w:t>
      </w:r>
      <w:r>
        <w:rPr/>
        <w:t>a</w:t>
      </w:r>
      <w:r>
        <w:rPr>
          <w:spacing w:val="-4"/>
        </w:rPr>
        <w:t> </w:t>
      </w:r>
      <w:r>
        <w:rPr/>
        <w:t>solution makes it even more motivating. They tend to ask, “How do we make everyone a little bit better?”</w:t>
      </w:r>
    </w:p>
    <w:p>
      <w:pPr>
        <w:pStyle w:val="BodyText"/>
        <w:spacing w:before="18"/>
      </w:pPr>
    </w:p>
    <w:p>
      <w:pPr>
        <w:pStyle w:val="BodyText"/>
        <w:spacing w:line="364" w:lineRule="auto"/>
        <w:ind w:left="99" w:right="150"/>
      </w:pPr>
      <w:r>
        <w:rPr/>
        <w:t>Take, for example, incident management. In an organization with teams doing their own on-call rotations, SREs as incident managers can ensure that thematic issues don’t fall through the cracks. An incident can span multiple</w:t>
      </w:r>
      <w:r>
        <w:rPr>
          <w:spacing w:val="-5"/>
        </w:rPr>
        <w:t> </w:t>
      </w:r>
      <w:r>
        <w:rPr/>
        <w:t>systems,</w:t>
      </w:r>
      <w:r>
        <w:rPr>
          <w:spacing w:val="-5"/>
        </w:rPr>
        <w:t> </w:t>
      </w:r>
      <w:r>
        <w:rPr/>
        <w:t>and</w:t>
      </w:r>
      <w:r>
        <w:rPr>
          <w:spacing w:val="-5"/>
        </w:rPr>
        <w:t> </w:t>
      </w:r>
      <w:r>
        <w:rPr/>
        <w:t>even</w:t>
      </w:r>
      <w:r>
        <w:rPr>
          <w:spacing w:val="-5"/>
        </w:rPr>
        <w:t> </w:t>
      </w:r>
      <w:r>
        <w:rPr/>
        <w:t>if</w:t>
      </w:r>
      <w:r>
        <w:rPr>
          <w:spacing w:val="-5"/>
        </w:rPr>
        <w:t> </w:t>
      </w:r>
      <w:r>
        <w:rPr/>
        <w:t>your</w:t>
      </w:r>
      <w:r>
        <w:rPr>
          <w:spacing w:val="-5"/>
        </w:rPr>
        <w:t> </w:t>
      </w:r>
      <w:r>
        <w:rPr/>
        <w:t>team</w:t>
      </w:r>
      <w:r>
        <w:rPr>
          <w:spacing w:val="-5"/>
        </w:rPr>
        <w:t> </w:t>
      </w:r>
      <w:r>
        <w:rPr/>
        <w:t>owns</w:t>
      </w:r>
      <w:r>
        <w:rPr>
          <w:spacing w:val="-5"/>
        </w:rPr>
        <w:t> </w:t>
      </w:r>
      <w:r>
        <w:rPr/>
        <w:t>all</w:t>
      </w:r>
      <w:r>
        <w:rPr>
          <w:spacing w:val="-5"/>
        </w:rPr>
        <w:t> </w:t>
      </w:r>
      <w:r>
        <w:rPr/>
        <w:t>of</w:t>
      </w:r>
      <w:r>
        <w:rPr>
          <w:spacing w:val="-5"/>
        </w:rPr>
        <w:t> </w:t>
      </w:r>
      <w:r>
        <w:rPr/>
        <w:t>those</w:t>
      </w:r>
      <w:r>
        <w:rPr>
          <w:spacing w:val="-5"/>
        </w:rPr>
        <w:t> </w:t>
      </w:r>
      <w:r>
        <w:rPr/>
        <w:t>systems,</w:t>
      </w:r>
      <w:r>
        <w:rPr>
          <w:spacing w:val="-5"/>
        </w:rPr>
        <w:t> </w:t>
      </w:r>
      <w:r>
        <w:rPr/>
        <w:t>it’s</w:t>
      </w:r>
      <w:r>
        <w:rPr>
          <w:spacing w:val="-5"/>
        </w:rPr>
        <w:t> </w:t>
      </w:r>
      <w:r>
        <w:rPr/>
        <w:t>very easy for each person or subteam to think only about their portion of the issue.</w:t>
      </w:r>
      <w:r>
        <w:rPr>
          <w:spacing w:val="-2"/>
        </w:rPr>
        <w:t> </w:t>
      </w:r>
      <w:r>
        <w:rPr/>
        <w:t>You</w:t>
      </w:r>
      <w:r>
        <w:rPr>
          <w:spacing w:val="-2"/>
        </w:rPr>
        <w:t> </w:t>
      </w:r>
      <w:r>
        <w:rPr/>
        <w:t>need</w:t>
      </w:r>
      <w:r>
        <w:rPr>
          <w:spacing w:val="-2"/>
        </w:rPr>
        <w:t> </w:t>
      </w:r>
      <w:r>
        <w:rPr/>
        <w:t>someone</w:t>
      </w:r>
      <w:r>
        <w:rPr>
          <w:spacing w:val="-2"/>
        </w:rPr>
        <w:t> </w:t>
      </w:r>
      <w:r>
        <w:rPr/>
        <w:t>to</w:t>
      </w:r>
      <w:r>
        <w:rPr>
          <w:spacing w:val="-2"/>
        </w:rPr>
        <w:t> </w:t>
      </w:r>
      <w:r>
        <w:rPr/>
        <w:t>track</w:t>
      </w:r>
      <w:r>
        <w:rPr>
          <w:spacing w:val="-2"/>
        </w:rPr>
        <w:t> </w:t>
      </w:r>
      <w:r>
        <w:rPr/>
        <w:t>incidents,</w:t>
      </w:r>
      <w:r>
        <w:rPr>
          <w:spacing w:val="-2"/>
        </w:rPr>
        <w:t> </w:t>
      </w:r>
      <w:r>
        <w:rPr/>
        <w:t>alert</w:t>
      </w:r>
      <w:r>
        <w:rPr>
          <w:spacing w:val="-2"/>
        </w:rPr>
        <w:t> </w:t>
      </w:r>
      <w:r>
        <w:rPr/>
        <w:t>senior</w:t>
      </w:r>
      <w:r>
        <w:rPr>
          <w:spacing w:val="-2"/>
        </w:rPr>
        <w:t> </w:t>
      </w:r>
      <w:r>
        <w:rPr/>
        <w:t>management</w:t>
      </w:r>
      <w:r>
        <w:rPr>
          <w:spacing w:val="-2"/>
        </w:rPr>
        <w:t> </w:t>
      </w:r>
      <w:r>
        <w:rPr/>
        <w:t>about unresolved challenges, and plan and implement ways to remediate those challenges.</w:t>
      </w:r>
      <w:r>
        <w:rPr>
          <w:spacing w:val="-1"/>
        </w:rPr>
        <w:t> </w:t>
      </w:r>
      <w:r>
        <w:rPr/>
        <w:t>This</w:t>
      </w:r>
      <w:r>
        <w:rPr>
          <w:spacing w:val="-1"/>
        </w:rPr>
        <w:t> </w:t>
      </w:r>
      <w:r>
        <w:rPr/>
        <w:t>is</w:t>
      </w:r>
      <w:r>
        <w:rPr>
          <w:spacing w:val="-1"/>
        </w:rPr>
        <w:t> </w:t>
      </w:r>
      <w:r>
        <w:rPr/>
        <w:t>best</w:t>
      </w:r>
      <w:r>
        <w:rPr>
          <w:spacing w:val="-1"/>
        </w:rPr>
        <w:t> </w:t>
      </w:r>
      <w:r>
        <w:rPr/>
        <w:t>done</w:t>
      </w:r>
      <w:r>
        <w:rPr>
          <w:spacing w:val="-1"/>
        </w:rPr>
        <w:t> </w:t>
      </w:r>
      <w:r>
        <w:rPr/>
        <w:t>by</w:t>
      </w:r>
      <w:r>
        <w:rPr>
          <w:spacing w:val="-1"/>
        </w:rPr>
        <w:t> </w:t>
      </w:r>
      <w:r>
        <w:rPr/>
        <w:t>someone</w:t>
      </w:r>
      <w:r>
        <w:rPr>
          <w:spacing w:val="-1"/>
        </w:rPr>
        <w:t> </w:t>
      </w:r>
      <w:r>
        <w:rPr/>
        <w:t>who</w:t>
      </w:r>
      <w:r>
        <w:rPr>
          <w:spacing w:val="-1"/>
        </w:rPr>
        <w:t> </w:t>
      </w:r>
      <w:r>
        <w:rPr/>
        <w:t>loves</w:t>
      </w:r>
      <w:r>
        <w:rPr>
          <w:spacing w:val="-1"/>
        </w:rPr>
        <w:t> </w:t>
      </w:r>
      <w:r>
        <w:rPr/>
        <w:t>to</w:t>
      </w:r>
      <w:r>
        <w:rPr>
          <w:spacing w:val="-1"/>
        </w:rPr>
        <w:t> </w:t>
      </w:r>
      <w:r>
        <w:rPr/>
        <w:t>focus</w:t>
      </w:r>
      <w:r>
        <w:rPr>
          <w:spacing w:val="-1"/>
        </w:rPr>
        <w:t> </w:t>
      </w:r>
      <w:r>
        <w:rPr/>
        <w:t>on</w:t>
      </w:r>
      <w:r>
        <w:rPr>
          <w:spacing w:val="-1"/>
        </w:rPr>
        <w:t> </w:t>
      </w:r>
      <w:r>
        <w:rPr/>
        <w:t>big</w:t>
      </w:r>
      <w:r>
        <w:rPr>
          <w:spacing w:val="-1"/>
        </w:rPr>
        <w:t> </w:t>
      </w:r>
      <w:r>
        <w:rPr/>
        <w:t>broken things and has the patience to see a project through to completion.</w:t>
      </w:r>
    </w:p>
    <w:p>
      <w:pPr>
        <w:pStyle w:val="BodyText"/>
        <w:spacing w:before="21"/>
      </w:pPr>
    </w:p>
    <w:p>
      <w:pPr>
        <w:pStyle w:val="BodyText"/>
        <w:spacing w:line="364" w:lineRule="auto"/>
        <w:ind w:left="99" w:right="193"/>
      </w:pPr>
      <w:r>
        <w:rPr/>
        <w:t>People</w:t>
      </w:r>
      <w:r>
        <w:rPr>
          <w:spacing w:val="-4"/>
        </w:rPr>
        <w:t> </w:t>
      </w:r>
      <w:r>
        <w:rPr/>
        <w:t>like</w:t>
      </w:r>
      <w:r>
        <w:rPr>
          <w:spacing w:val="-4"/>
        </w:rPr>
        <w:t> </w:t>
      </w:r>
      <w:r>
        <w:rPr/>
        <w:t>this</w:t>
      </w:r>
      <w:r>
        <w:rPr>
          <w:spacing w:val="-4"/>
        </w:rPr>
        <w:t> </w:t>
      </w:r>
      <w:r>
        <w:rPr/>
        <w:t>can</w:t>
      </w:r>
      <w:r>
        <w:rPr>
          <w:spacing w:val="-4"/>
        </w:rPr>
        <w:t> </w:t>
      </w:r>
      <w:r>
        <w:rPr/>
        <w:t>often</w:t>
      </w:r>
      <w:r>
        <w:rPr>
          <w:spacing w:val="-4"/>
        </w:rPr>
        <w:t> </w:t>
      </w:r>
      <w:r>
        <w:rPr/>
        <w:t>be</w:t>
      </w:r>
      <w:r>
        <w:rPr>
          <w:spacing w:val="-4"/>
        </w:rPr>
        <w:t> </w:t>
      </w:r>
      <w:r>
        <w:rPr/>
        <w:t>found</w:t>
      </w:r>
      <w:r>
        <w:rPr>
          <w:spacing w:val="-4"/>
        </w:rPr>
        <w:t> </w:t>
      </w:r>
      <w:r>
        <w:rPr/>
        <w:t>on</w:t>
      </w:r>
      <w:r>
        <w:rPr>
          <w:spacing w:val="-4"/>
        </w:rPr>
        <w:t> </w:t>
      </w:r>
      <w:r>
        <w:rPr/>
        <w:t>platform</w:t>
      </w:r>
      <w:r>
        <w:rPr>
          <w:spacing w:val="-4"/>
        </w:rPr>
        <w:t> </w:t>
      </w:r>
      <w:r>
        <w:rPr/>
        <w:t>engineering</w:t>
      </w:r>
      <w:r>
        <w:rPr>
          <w:spacing w:val="-4"/>
        </w:rPr>
        <w:t> </w:t>
      </w:r>
      <w:r>
        <w:rPr/>
        <w:t>teams,</w:t>
      </w:r>
      <w:r>
        <w:rPr>
          <w:spacing w:val="-4"/>
        </w:rPr>
        <w:t> </w:t>
      </w:r>
      <w:r>
        <w:rPr/>
        <w:t>working with highly complex technical systems. Usually they start doing this work part-time, for their own teams. If you want to scale their work up and give them a broader mandate</w:t>
      </w:r>
      <w:r>
        <w:rPr>
          <w:b/>
          <w:vertAlign w:val="subscript"/>
        </w:rPr>
        <w:t>,</w:t>
      </w:r>
      <w:r>
        <w:rPr>
          <w:b/>
          <w:spacing w:val="-10"/>
          <w:vertAlign w:val="baseline"/>
        </w:rPr>
        <w:t> </w:t>
      </w:r>
      <w:r>
        <w:rPr>
          <w:vertAlign w:val="baseline"/>
        </w:rPr>
        <w:t>we have found they typically need to be in a focused</w:t>
      </w:r>
      <w:r>
        <w:rPr>
          <w:spacing w:val="-2"/>
          <w:vertAlign w:val="baseline"/>
        </w:rPr>
        <w:t> </w:t>
      </w:r>
      <w:r>
        <w:rPr>
          <w:vertAlign w:val="baseline"/>
        </w:rPr>
        <w:t>team</w:t>
      </w:r>
      <w:r>
        <w:rPr>
          <w:spacing w:val="-2"/>
          <w:vertAlign w:val="baseline"/>
        </w:rPr>
        <w:t> </w:t>
      </w:r>
      <w:r>
        <w:rPr>
          <w:vertAlign w:val="baseline"/>
        </w:rPr>
        <w:t>that</w:t>
      </w:r>
      <w:r>
        <w:rPr>
          <w:spacing w:val="-2"/>
          <w:vertAlign w:val="baseline"/>
        </w:rPr>
        <w:t> </w:t>
      </w:r>
      <w:r>
        <w:rPr>
          <w:vertAlign w:val="baseline"/>
        </w:rPr>
        <w:t>stays</w:t>
      </w:r>
      <w:r>
        <w:rPr>
          <w:spacing w:val="-2"/>
          <w:vertAlign w:val="baseline"/>
        </w:rPr>
        <w:t> </w:t>
      </w:r>
      <w:r>
        <w:rPr>
          <w:vertAlign w:val="baseline"/>
        </w:rPr>
        <w:t>close</w:t>
      </w:r>
      <w:r>
        <w:rPr>
          <w:spacing w:val="-2"/>
          <w:vertAlign w:val="baseline"/>
        </w:rPr>
        <w:t> </w:t>
      </w:r>
      <w:r>
        <w:rPr>
          <w:vertAlign w:val="baseline"/>
        </w:rPr>
        <w:t>to</w:t>
      </w:r>
      <w:r>
        <w:rPr>
          <w:spacing w:val="-2"/>
          <w:vertAlign w:val="baseline"/>
        </w:rPr>
        <w:t> </w:t>
      </w:r>
      <w:r>
        <w:rPr>
          <w:vertAlign w:val="baseline"/>
        </w:rPr>
        <w:t>the</w:t>
      </w:r>
      <w:r>
        <w:rPr>
          <w:spacing w:val="-2"/>
          <w:vertAlign w:val="baseline"/>
        </w:rPr>
        <w:t> </w:t>
      </w:r>
      <w:r>
        <w:rPr>
          <w:vertAlign w:val="baseline"/>
        </w:rPr>
        <w:t>platform</w:t>
      </w:r>
      <w:r>
        <w:rPr>
          <w:spacing w:val="-2"/>
          <w:vertAlign w:val="baseline"/>
        </w:rPr>
        <w:t> </w:t>
      </w:r>
      <w:r>
        <w:rPr>
          <w:vertAlign w:val="baseline"/>
        </w:rPr>
        <w:t>engineering</w:t>
      </w:r>
      <w:r>
        <w:rPr>
          <w:spacing w:val="-2"/>
          <w:vertAlign w:val="baseline"/>
        </w:rPr>
        <w:t> </w:t>
      </w:r>
      <w:r>
        <w:rPr>
          <w:vertAlign w:val="baseline"/>
        </w:rPr>
        <w:t>team—something like a core reliability team. Coworkers sometimes see people in this role as “talkers who have never done it,” which takes away from their impact. We recommend rotating reliability specialists in and out of platform teams to keep their skills current.</w:t>
      </w:r>
    </w:p>
    <w:p>
      <w:pPr>
        <w:pStyle w:val="BodyText"/>
        <w:spacing w:after="0" w:line="364" w:lineRule="auto"/>
        <w:sectPr>
          <w:pgSz w:w="12240" w:h="15840"/>
          <w:pgMar w:top="1460" w:bottom="280" w:left="1440" w:right="1440"/>
        </w:sectPr>
      </w:pPr>
    </w:p>
    <w:p>
      <w:pPr>
        <w:pStyle w:val="Heading3"/>
        <w:spacing w:before="58"/>
      </w:pPr>
      <w:bookmarkStart w:name="Systems Specialists" w:id="232"/>
      <w:bookmarkEnd w:id="232"/>
      <w:r>
        <w:rPr>
          <w:b w:val="0"/>
        </w:rPr>
      </w:r>
      <w:r>
        <w:rPr>
          <w:color w:val="3C3B49"/>
        </w:rPr>
        <w:t>Systems</w:t>
      </w:r>
      <w:r>
        <w:rPr>
          <w:color w:val="3C3B49"/>
          <w:spacing w:val="10"/>
        </w:rPr>
        <w:t> </w:t>
      </w:r>
      <w:r>
        <w:rPr>
          <w:color w:val="3C3B49"/>
          <w:spacing w:val="-2"/>
        </w:rPr>
        <w:t>Specialists</w:t>
      </w:r>
    </w:p>
    <w:p>
      <w:pPr>
        <w:pStyle w:val="BodyText"/>
        <w:spacing w:before="46"/>
        <w:rPr>
          <w:b/>
          <w:sz w:val="42"/>
        </w:rPr>
      </w:pPr>
    </w:p>
    <w:p>
      <w:pPr>
        <w:pStyle w:val="BodyText"/>
        <w:spacing w:line="364" w:lineRule="auto"/>
        <w:ind w:left="99" w:right="178"/>
      </w:pPr>
      <w:bookmarkStart w:name="_bookmark162" w:id="233"/>
      <w:bookmarkEnd w:id="233"/>
      <w:r>
        <w:rPr/>
      </w:r>
      <w:r>
        <w:rPr/>
        <w:t>Cloud networking engineer. Kernel engineer. Performance engineer. Storage engineer. At a certain scale, an engineer with depth in any of these roles can be game-changing. The best specialist can level up an entire organization’s practices around their speciality, educating even as they do hands-on work. But it’s a mistake to think that your platform team can just be a combination of software engineers and systems specialists, and we encourage you to wait to hire them until the need is clear. When you do have</w:t>
      </w:r>
      <w:r>
        <w:rPr>
          <w:spacing w:val="-3"/>
        </w:rPr>
        <w:t> </w:t>
      </w:r>
      <w:r>
        <w:rPr/>
        <w:t>a</w:t>
      </w:r>
      <w:r>
        <w:rPr>
          <w:spacing w:val="-3"/>
        </w:rPr>
        <w:t> </w:t>
      </w:r>
      <w:r>
        <w:rPr/>
        <w:t>need,</w:t>
      </w:r>
      <w:r>
        <w:rPr>
          <w:spacing w:val="-3"/>
        </w:rPr>
        <w:t> </w:t>
      </w:r>
      <w:r>
        <w:rPr/>
        <w:t>keep</w:t>
      </w:r>
      <w:r>
        <w:rPr>
          <w:spacing w:val="-3"/>
        </w:rPr>
        <w:t> </w:t>
      </w:r>
      <w:r>
        <w:rPr/>
        <w:t>the</w:t>
      </w:r>
      <w:r>
        <w:rPr>
          <w:spacing w:val="-3"/>
        </w:rPr>
        <w:t> </w:t>
      </w:r>
      <w:r>
        <w:rPr/>
        <w:t>bar</w:t>
      </w:r>
      <w:r>
        <w:rPr>
          <w:spacing w:val="-3"/>
        </w:rPr>
        <w:t> </w:t>
      </w:r>
      <w:r>
        <w:rPr/>
        <w:t>high,</w:t>
      </w:r>
      <w:r>
        <w:rPr>
          <w:spacing w:val="-3"/>
        </w:rPr>
        <w:t> </w:t>
      </w:r>
      <w:r>
        <w:rPr/>
        <w:t>and</w:t>
      </w:r>
      <w:r>
        <w:rPr>
          <w:spacing w:val="-3"/>
        </w:rPr>
        <w:t> </w:t>
      </w:r>
      <w:r>
        <w:rPr/>
        <w:t>avoid</w:t>
      </w:r>
      <w:r>
        <w:rPr>
          <w:spacing w:val="-3"/>
        </w:rPr>
        <w:t> </w:t>
      </w:r>
      <w:r>
        <w:rPr/>
        <w:t>hiring</w:t>
      </w:r>
      <w:r>
        <w:rPr>
          <w:spacing w:val="-3"/>
        </w:rPr>
        <w:t> </w:t>
      </w:r>
      <w:r>
        <w:rPr/>
        <w:t>more</w:t>
      </w:r>
      <w:r>
        <w:rPr>
          <w:spacing w:val="-3"/>
        </w:rPr>
        <w:t> </w:t>
      </w:r>
      <w:r>
        <w:rPr/>
        <w:t>than</w:t>
      </w:r>
      <w:r>
        <w:rPr>
          <w:spacing w:val="-3"/>
        </w:rPr>
        <w:t> </w:t>
      </w:r>
      <w:r>
        <w:rPr/>
        <w:t>a</w:t>
      </w:r>
      <w:r>
        <w:rPr>
          <w:spacing w:val="-3"/>
        </w:rPr>
        <w:t> </w:t>
      </w:r>
      <w:r>
        <w:rPr/>
        <w:t>few</w:t>
      </w:r>
      <w:r>
        <w:rPr>
          <w:spacing w:val="-3"/>
        </w:rPr>
        <w:t> </w:t>
      </w:r>
      <w:r>
        <w:rPr/>
        <w:t>specialists until you can clearly see the positive impact of your first round of new </w:t>
      </w:r>
      <w:r>
        <w:rPr>
          <w:spacing w:val="-2"/>
        </w:rPr>
        <w:t>hires.</w:t>
      </w:r>
    </w:p>
    <w:p>
      <w:pPr>
        <w:pStyle w:val="BodyText"/>
        <w:spacing w:before="21"/>
      </w:pPr>
    </w:p>
    <w:p>
      <w:pPr>
        <w:pStyle w:val="BodyText"/>
        <w:spacing w:line="364" w:lineRule="auto"/>
        <w:ind w:left="99" w:right="150"/>
      </w:pPr>
      <w:r>
        <w:rPr/>
        <w:t>It takes a fairly large organization to not just want to employ such specialists full time, but also to give them problems that fully interest and utilize them. If a big part of your platform’s offering revolves around networking management, for example, all of your engineering team should understand the network. But it’s easy to take this too far and end up with a bunch of people who are too focused on implementing the state-of-the-art ideas of their specialty and not focused enough on building the thing you need.</w:t>
      </w:r>
      <w:r>
        <w:rPr>
          <w:spacing w:val="-6"/>
        </w:rPr>
        <w:t> </w:t>
      </w:r>
      <w:r>
        <w:rPr/>
        <w:t>We</w:t>
      </w:r>
      <w:r>
        <w:rPr>
          <w:spacing w:val="-6"/>
        </w:rPr>
        <w:t> </w:t>
      </w:r>
      <w:r>
        <w:rPr/>
        <w:t>once</w:t>
      </w:r>
      <w:r>
        <w:rPr>
          <w:spacing w:val="-6"/>
        </w:rPr>
        <w:t> </w:t>
      </w:r>
      <w:r>
        <w:rPr/>
        <w:t>witnessed</w:t>
      </w:r>
      <w:r>
        <w:rPr>
          <w:spacing w:val="-6"/>
        </w:rPr>
        <w:t> </w:t>
      </w:r>
      <w:r>
        <w:rPr/>
        <w:t>a</w:t>
      </w:r>
      <w:r>
        <w:rPr>
          <w:spacing w:val="-6"/>
        </w:rPr>
        <w:t> </w:t>
      </w:r>
      <w:r>
        <w:rPr/>
        <w:t>developer</w:t>
      </w:r>
      <w:r>
        <w:rPr>
          <w:spacing w:val="-6"/>
        </w:rPr>
        <w:t> </w:t>
      </w:r>
      <w:r>
        <w:rPr/>
        <w:t>tools</w:t>
      </w:r>
      <w:r>
        <w:rPr>
          <w:spacing w:val="-6"/>
        </w:rPr>
        <w:t> </w:t>
      </w:r>
      <w:r>
        <w:rPr/>
        <w:t>team</w:t>
      </w:r>
      <w:r>
        <w:rPr>
          <w:spacing w:val="-6"/>
        </w:rPr>
        <w:t> </w:t>
      </w:r>
      <w:r>
        <w:rPr/>
        <w:t>made</w:t>
      </w:r>
      <w:r>
        <w:rPr>
          <w:spacing w:val="-6"/>
        </w:rPr>
        <w:t> </w:t>
      </w:r>
      <w:r>
        <w:rPr/>
        <w:t>up</w:t>
      </w:r>
      <w:r>
        <w:rPr>
          <w:spacing w:val="-6"/>
        </w:rPr>
        <w:t> </w:t>
      </w:r>
      <w:r>
        <w:rPr/>
        <w:t>of</w:t>
      </w:r>
      <w:r>
        <w:rPr>
          <w:spacing w:val="-6"/>
        </w:rPr>
        <w:t> </w:t>
      </w:r>
      <w:r>
        <w:rPr/>
        <w:t>version</w:t>
      </w:r>
      <w:r>
        <w:rPr>
          <w:spacing w:val="-6"/>
        </w:rPr>
        <w:t> </w:t>
      </w:r>
      <w:r>
        <w:rPr/>
        <w:t>control experts: instead of focusing on the lack of user-friendly tooling, they spent all their time refining interfaces to the version control system. Such work can be important, but when it isn’t the current problem, an overspecialized team can end up ignoring the bigger picture of what’s needed.</w:t>
      </w:r>
    </w:p>
    <w:p>
      <w:pPr>
        <w:pStyle w:val="BodyText"/>
        <w:spacing w:after="0" w:line="364" w:lineRule="auto"/>
        <w:sectPr>
          <w:pgSz w:w="12240" w:h="15840"/>
          <w:pgMar w:top="1440" w:bottom="280" w:left="1440" w:right="1440"/>
        </w:sectPr>
      </w:pPr>
    </w:p>
    <w:p>
      <w:pPr>
        <w:pStyle w:val="BodyText"/>
        <w:spacing w:line="364" w:lineRule="auto" w:before="60"/>
        <w:ind w:left="99" w:right="126"/>
      </w:pPr>
      <w:r>
        <w:rPr/>
        <w:t>Another way we have seen this play out is specialists refusing more general work. Instead, they want a role we call “specialist as internal evangelist.” They</w:t>
      </w:r>
      <w:r>
        <w:rPr>
          <w:spacing w:val="-4"/>
        </w:rPr>
        <w:t> </w:t>
      </w:r>
      <w:r>
        <w:rPr/>
        <w:t>imagine</w:t>
      </w:r>
      <w:r>
        <w:rPr>
          <w:spacing w:val="-4"/>
        </w:rPr>
        <w:t> </w:t>
      </w:r>
      <w:r>
        <w:rPr/>
        <w:t>spending</w:t>
      </w:r>
      <w:r>
        <w:rPr>
          <w:spacing w:val="-4"/>
        </w:rPr>
        <w:t> </w:t>
      </w:r>
      <w:r>
        <w:rPr/>
        <w:t>their</w:t>
      </w:r>
      <w:r>
        <w:rPr>
          <w:spacing w:val="-4"/>
        </w:rPr>
        <w:t> </w:t>
      </w:r>
      <w:r>
        <w:rPr/>
        <w:t>time</w:t>
      </w:r>
      <w:r>
        <w:rPr>
          <w:spacing w:val="-4"/>
        </w:rPr>
        <w:t> </w:t>
      </w:r>
      <w:r>
        <w:rPr/>
        <w:t>contributing</w:t>
      </w:r>
      <w:r>
        <w:rPr>
          <w:spacing w:val="-4"/>
        </w:rPr>
        <w:t> </w:t>
      </w:r>
      <w:r>
        <w:rPr/>
        <w:t>to</w:t>
      </w:r>
      <w:r>
        <w:rPr>
          <w:spacing w:val="-4"/>
        </w:rPr>
        <w:t> </w:t>
      </w:r>
      <w:r>
        <w:rPr/>
        <w:t>open</w:t>
      </w:r>
      <w:r>
        <w:rPr>
          <w:spacing w:val="-4"/>
        </w:rPr>
        <w:t> </w:t>
      </w:r>
      <w:r>
        <w:rPr/>
        <w:t>source</w:t>
      </w:r>
      <w:r>
        <w:rPr>
          <w:spacing w:val="-4"/>
        </w:rPr>
        <w:t> </w:t>
      </w:r>
      <w:r>
        <w:rPr/>
        <w:t>projects</w:t>
      </w:r>
      <w:r>
        <w:rPr>
          <w:spacing w:val="-4"/>
        </w:rPr>
        <w:t> </w:t>
      </w:r>
      <w:r>
        <w:rPr/>
        <w:t>of</w:t>
      </w:r>
      <w:r>
        <w:rPr>
          <w:spacing w:val="-4"/>
        </w:rPr>
        <w:t> </w:t>
      </w:r>
      <w:r>
        <w:rPr/>
        <w:t>no immediate value to the company, speaking on the conference circuit, researching obscure new offerings, and perhaps running nice-to-have internal programs aligned with their speciality. We encourage these activities for all engineers </w:t>
      </w:r>
      <w:r>
        <w:rPr>
          <w:i/>
        </w:rPr>
        <w:t>in moderation</w:t>
      </w:r>
      <w:r>
        <w:rPr/>
        <w:t>, but evangelism is a full-time role for SaaS vendors—when an engineer tries to make a full-time role of it internally without having much to show for their expertise, they tend to struggle for credibility, and so usually undermine the ideas they are trying to </w:t>
      </w:r>
      <w:bookmarkStart w:name="_bookmark163" w:id="234"/>
      <w:bookmarkEnd w:id="234"/>
      <w:r>
        <w:rPr/>
        <w:t>spread.</w:t>
      </w:r>
    </w:p>
    <w:p>
      <w:pPr>
        <w:pStyle w:val="BodyText"/>
        <w:spacing w:before="133"/>
      </w:pPr>
    </w:p>
    <w:p>
      <w:pPr>
        <w:pStyle w:val="Heading1"/>
        <w:spacing w:line="307" w:lineRule="auto"/>
      </w:pPr>
      <w:bookmarkStart w:name="Hiring and Recognizing Engineers in All " w:id="235"/>
      <w:bookmarkEnd w:id="235"/>
      <w:r>
        <w:rPr/>
      </w:r>
      <w:r>
        <w:rPr>
          <w:color w:val="3C3B49"/>
        </w:rPr>
        <w:t>Hiring</w:t>
      </w:r>
      <w:r>
        <w:rPr>
          <w:color w:val="3C3B49"/>
          <w:spacing w:val="-8"/>
        </w:rPr>
        <w:t> </w:t>
      </w:r>
      <w:r>
        <w:rPr>
          <w:color w:val="3C3B49"/>
        </w:rPr>
        <w:t>and</w:t>
      </w:r>
      <w:r>
        <w:rPr>
          <w:color w:val="3C3B49"/>
          <w:spacing w:val="-8"/>
        </w:rPr>
        <w:t> </w:t>
      </w:r>
      <w:r>
        <w:rPr>
          <w:color w:val="3C3B49"/>
        </w:rPr>
        <w:t>Recognizing</w:t>
      </w:r>
      <w:r>
        <w:rPr>
          <w:color w:val="3C3B49"/>
          <w:spacing w:val="-8"/>
        </w:rPr>
        <w:t> </w:t>
      </w:r>
      <w:r>
        <w:rPr>
          <w:color w:val="3C3B49"/>
        </w:rPr>
        <w:t>Engineers</w:t>
      </w:r>
      <w:r>
        <w:rPr>
          <w:color w:val="3C3B49"/>
          <w:spacing w:val="-8"/>
        </w:rPr>
        <w:t> </w:t>
      </w:r>
      <w:r>
        <w:rPr>
          <w:color w:val="3C3B49"/>
        </w:rPr>
        <w:t>in</w:t>
      </w:r>
      <w:r>
        <w:rPr>
          <w:color w:val="3C3B49"/>
          <w:spacing w:val="-8"/>
        </w:rPr>
        <w:t> </w:t>
      </w:r>
      <w:r>
        <w:rPr>
          <w:color w:val="3C3B49"/>
        </w:rPr>
        <w:t>All </w:t>
      </w:r>
      <w:r>
        <w:rPr>
          <w:color w:val="3C3B49"/>
          <w:spacing w:val="-2"/>
        </w:rPr>
        <w:t>Roles</w:t>
      </w:r>
    </w:p>
    <w:p>
      <w:pPr>
        <w:pStyle w:val="BodyText"/>
        <w:spacing w:line="364" w:lineRule="auto" w:before="490"/>
        <w:ind w:left="99"/>
      </w:pPr>
      <w:bookmarkStart w:name="_bookmark164" w:id="236"/>
      <w:bookmarkEnd w:id="236"/>
      <w:r>
        <w:rPr/>
      </w:r>
      <w:r>
        <w:rPr/>
        <w:t>We understand if you’re feeling a little confused after the last section. Are you looking for one role, two roles, four roles, or even more? There is no single answer, because it depends not just on your needs as a platform engineering team, but also your company’s job families and hiring processes—what</w:t>
      </w:r>
      <w:r>
        <w:rPr>
          <w:spacing w:val="-6"/>
        </w:rPr>
        <w:t> </w:t>
      </w:r>
      <w:r>
        <w:rPr/>
        <w:t>they</w:t>
      </w:r>
      <w:r>
        <w:rPr>
          <w:spacing w:val="-6"/>
        </w:rPr>
        <w:t> </w:t>
      </w:r>
      <w:r>
        <w:rPr/>
        <w:t>are</w:t>
      </w:r>
      <w:r>
        <w:rPr>
          <w:spacing w:val="-6"/>
        </w:rPr>
        <w:t> </w:t>
      </w:r>
      <w:r>
        <w:rPr/>
        <w:t>today,</w:t>
      </w:r>
      <w:r>
        <w:rPr>
          <w:spacing w:val="-6"/>
        </w:rPr>
        <w:t> </w:t>
      </w:r>
      <w:r>
        <w:rPr/>
        <w:t>and</w:t>
      </w:r>
      <w:r>
        <w:rPr>
          <w:spacing w:val="-6"/>
        </w:rPr>
        <w:t> </w:t>
      </w:r>
      <w:r>
        <w:rPr/>
        <w:t>how</w:t>
      </w:r>
      <w:r>
        <w:rPr>
          <w:spacing w:val="-6"/>
        </w:rPr>
        <w:t> </w:t>
      </w:r>
      <w:r>
        <w:rPr/>
        <w:t>much</w:t>
      </w:r>
      <w:r>
        <w:rPr>
          <w:spacing w:val="-6"/>
        </w:rPr>
        <w:t> </w:t>
      </w:r>
      <w:r>
        <w:rPr/>
        <w:t>flexibility</w:t>
      </w:r>
      <w:r>
        <w:rPr>
          <w:spacing w:val="-6"/>
        </w:rPr>
        <w:t> </w:t>
      </w:r>
      <w:r>
        <w:rPr/>
        <w:t>there</w:t>
      </w:r>
      <w:r>
        <w:rPr>
          <w:spacing w:val="-6"/>
        </w:rPr>
        <w:t> </w:t>
      </w:r>
      <w:r>
        <w:rPr/>
        <w:t>is</w:t>
      </w:r>
      <w:r>
        <w:rPr>
          <w:spacing w:val="-6"/>
        </w:rPr>
        <w:t> </w:t>
      </w:r>
      <w:r>
        <w:rPr/>
        <w:t>to</w:t>
      </w:r>
      <w:r>
        <w:rPr>
          <w:spacing w:val="-6"/>
        </w:rPr>
        <w:t> </w:t>
      </w:r>
      <w:r>
        <w:rPr/>
        <w:t>change </w:t>
      </w:r>
      <w:r>
        <w:rPr>
          <w:spacing w:val="-2"/>
        </w:rPr>
        <w:t>them.</w:t>
      </w:r>
    </w:p>
    <w:p>
      <w:pPr>
        <w:pStyle w:val="BodyText"/>
        <w:spacing w:before="18"/>
      </w:pPr>
    </w:p>
    <w:p>
      <w:pPr>
        <w:pStyle w:val="BodyText"/>
        <w:spacing w:line="364" w:lineRule="auto" w:before="1"/>
        <w:ind w:left="99" w:right="125"/>
      </w:pPr>
      <w:r>
        <w:rPr/>
        <w:t>These days, most of the tech industry’s hiring and promotion processes greatly</w:t>
      </w:r>
      <w:r>
        <w:rPr>
          <w:spacing w:val="-4"/>
        </w:rPr>
        <w:t> </w:t>
      </w:r>
      <w:r>
        <w:rPr/>
        <w:t>favor</w:t>
      </w:r>
      <w:r>
        <w:rPr>
          <w:spacing w:val="-4"/>
        </w:rPr>
        <w:t> </w:t>
      </w:r>
      <w:r>
        <w:rPr/>
        <w:t>software</w:t>
      </w:r>
      <w:r>
        <w:rPr>
          <w:spacing w:val="-4"/>
        </w:rPr>
        <w:t> </w:t>
      </w:r>
      <w:r>
        <w:rPr/>
        <w:t>engineers</w:t>
      </w:r>
      <w:r>
        <w:rPr>
          <w:spacing w:val="-4"/>
        </w:rPr>
        <w:t> </w:t>
      </w:r>
      <w:r>
        <w:rPr/>
        <w:t>who</w:t>
      </w:r>
      <w:r>
        <w:rPr>
          <w:spacing w:val="-4"/>
        </w:rPr>
        <w:t> </w:t>
      </w:r>
      <w:r>
        <w:rPr/>
        <w:t>ship</w:t>
      </w:r>
      <w:r>
        <w:rPr>
          <w:spacing w:val="-4"/>
        </w:rPr>
        <w:t> </w:t>
      </w:r>
      <w:r>
        <w:rPr/>
        <w:t>a</w:t>
      </w:r>
      <w:r>
        <w:rPr>
          <w:spacing w:val="-4"/>
        </w:rPr>
        <w:t> </w:t>
      </w:r>
      <w:r>
        <w:rPr/>
        <w:t>lot</w:t>
      </w:r>
      <w:r>
        <w:rPr>
          <w:spacing w:val="-4"/>
        </w:rPr>
        <w:t> </w:t>
      </w:r>
      <w:r>
        <w:rPr/>
        <w:t>of</w:t>
      </w:r>
      <w:r>
        <w:rPr>
          <w:spacing w:val="-4"/>
        </w:rPr>
        <w:t> </w:t>
      </w:r>
      <w:r>
        <w:rPr/>
        <w:t>new</w:t>
      </w:r>
      <w:r>
        <w:rPr>
          <w:spacing w:val="-4"/>
        </w:rPr>
        <w:t> </w:t>
      </w:r>
      <w:r>
        <w:rPr/>
        <w:t>code</w:t>
      </w:r>
      <w:r>
        <w:rPr>
          <w:spacing w:val="-4"/>
        </w:rPr>
        <w:t> </w:t>
      </w:r>
      <w:r>
        <w:rPr/>
        <w:t>to</w:t>
      </w:r>
      <w:r>
        <w:rPr>
          <w:spacing w:val="-4"/>
        </w:rPr>
        <w:t> </w:t>
      </w:r>
      <w:r>
        <w:rPr/>
        <w:t>production</w:t>
      </w:r>
    </w:p>
    <w:p>
      <w:pPr>
        <w:pStyle w:val="BodyText"/>
        <w:spacing w:after="0" w:line="364" w:lineRule="auto"/>
        <w:sectPr>
          <w:pgSz w:w="12240" w:h="15840"/>
          <w:pgMar w:top="1460" w:bottom="280" w:left="1440" w:right="1440"/>
        </w:sectPr>
      </w:pPr>
    </w:p>
    <w:p>
      <w:pPr>
        <w:pStyle w:val="BodyText"/>
        <w:spacing w:line="364" w:lineRule="auto" w:before="60"/>
        <w:ind w:left="99"/>
      </w:pPr>
      <w:r>
        <w:rPr/>
        <w:t>—their impact on the organization is seen as easy to evaluate. Since their systems are slower to change, software engineers working on platforms can struggle to get recognized in company-wide processes, and the three other roles fare even worse. The organization generates an organ rejection of talented individuals, usually by hiring them into too-junior positions or refusing</w:t>
      </w:r>
      <w:r>
        <w:rPr>
          <w:spacing w:val="-4"/>
        </w:rPr>
        <w:t> </w:t>
      </w:r>
      <w:r>
        <w:rPr/>
        <w:t>to</w:t>
      </w:r>
      <w:r>
        <w:rPr>
          <w:spacing w:val="-4"/>
        </w:rPr>
        <w:t> </w:t>
      </w:r>
      <w:r>
        <w:rPr/>
        <w:t>promote</w:t>
      </w:r>
      <w:r>
        <w:rPr>
          <w:spacing w:val="-4"/>
        </w:rPr>
        <w:t> </w:t>
      </w:r>
      <w:r>
        <w:rPr/>
        <w:t>them,</w:t>
      </w:r>
      <w:r>
        <w:rPr>
          <w:spacing w:val="-4"/>
        </w:rPr>
        <w:t> </w:t>
      </w:r>
      <w:r>
        <w:rPr/>
        <w:t>all</w:t>
      </w:r>
      <w:r>
        <w:rPr>
          <w:spacing w:val="-4"/>
        </w:rPr>
        <w:t> </w:t>
      </w:r>
      <w:r>
        <w:rPr/>
        <w:t>because</w:t>
      </w:r>
      <w:r>
        <w:rPr>
          <w:spacing w:val="-4"/>
        </w:rPr>
        <w:t> </w:t>
      </w:r>
      <w:r>
        <w:rPr/>
        <w:t>their</w:t>
      </w:r>
      <w:r>
        <w:rPr>
          <w:spacing w:val="-4"/>
        </w:rPr>
        <w:t> </w:t>
      </w:r>
      <w:r>
        <w:rPr/>
        <w:t>impact</w:t>
      </w:r>
      <w:r>
        <w:rPr>
          <w:spacing w:val="-4"/>
        </w:rPr>
        <w:t> </w:t>
      </w:r>
      <w:r>
        <w:rPr/>
        <w:t>on</w:t>
      </w:r>
      <w:r>
        <w:rPr>
          <w:spacing w:val="-4"/>
        </w:rPr>
        <w:t> </w:t>
      </w:r>
      <w:r>
        <w:rPr/>
        <w:t>the</w:t>
      </w:r>
      <w:r>
        <w:rPr>
          <w:spacing w:val="-4"/>
        </w:rPr>
        <w:t> </w:t>
      </w:r>
      <w:r>
        <w:rPr/>
        <w:t>organization</w:t>
      </w:r>
      <w:r>
        <w:rPr>
          <w:spacing w:val="-4"/>
        </w:rPr>
        <w:t> </w:t>
      </w:r>
      <w:r>
        <w:rPr/>
        <w:t>is</w:t>
      </w:r>
      <w:r>
        <w:rPr>
          <w:spacing w:val="-4"/>
        </w:rPr>
        <w:t> </w:t>
      </w:r>
      <w:r>
        <w:rPr/>
        <w:t>not as easy to evaluate compared to shipping software.</w:t>
      </w:r>
    </w:p>
    <w:p>
      <w:pPr>
        <w:pStyle w:val="BodyText"/>
        <w:spacing w:before="19"/>
      </w:pPr>
    </w:p>
    <w:p>
      <w:pPr>
        <w:pStyle w:val="BodyText"/>
        <w:spacing w:line="364" w:lineRule="auto"/>
        <w:ind w:left="99" w:right="150"/>
      </w:pPr>
      <w:r>
        <w:rPr/>
        <w:t>We’ve had mixed success in dealing with this challenge, for reasons that involve</w:t>
      </w:r>
      <w:r>
        <w:rPr>
          <w:spacing w:val="-8"/>
        </w:rPr>
        <w:t> </w:t>
      </w:r>
      <w:r>
        <w:rPr/>
        <w:t>company</w:t>
      </w:r>
      <w:r>
        <w:rPr>
          <w:spacing w:val="-8"/>
        </w:rPr>
        <w:t> </w:t>
      </w:r>
      <w:r>
        <w:rPr/>
        <w:t>culture,</w:t>
      </w:r>
      <w:r>
        <w:rPr>
          <w:spacing w:val="-8"/>
        </w:rPr>
        <w:t> </w:t>
      </w:r>
      <w:r>
        <w:rPr/>
        <w:t>our</w:t>
      </w:r>
      <w:r>
        <w:rPr>
          <w:spacing w:val="-8"/>
        </w:rPr>
        <w:t> </w:t>
      </w:r>
      <w:r>
        <w:rPr/>
        <w:t>positions</w:t>
      </w:r>
      <w:r>
        <w:rPr>
          <w:spacing w:val="-8"/>
        </w:rPr>
        <w:t> </w:t>
      </w:r>
      <w:r>
        <w:rPr/>
        <w:t>within</w:t>
      </w:r>
      <w:r>
        <w:rPr>
          <w:spacing w:val="-8"/>
        </w:rPr>
        <w:t> </w:t>
      </w:r>
      <w:r>
        <w:rPr/>
        <w:t>the</w:t>
      </w:r>
      <w:r>
        <w:rPr>
          <w:spacing w:val="-8"/>
        </w:rPr>
        <w:t> </w:t>
      </w:r>
      <w:r>
        <w:rPr/>
        <w:t>hierarchy,</w:t>
      </w:r>
      <w:r>
        <w:rPr>
          <w:spacing w:val="-8"/>
        </w:rPr>
        <w:t> </w:t>
      </w:r>
      <w:r>
        <w:rPr/>
        <w:t>and</w:t>
      </w:r>
      <w:r>
        <w:rPr>
          <w:spacing w:val="-8"/>
        </w:rPr>
        <w:t> </w:t>
      </w:r>
      <w:r>
        <w:rPr/>
        <w:t>the</w:t>
      </w:r>
      <w:r>
        <w:rPr>
          <w:spacing w:val="-8"/>
        </w:rPr>
        <w:t> </w:t>
      </w:r>
      <w:r>
        <w:rPr/>
        <w:t>CTO’s appetite for making and communicating process changes. What we’ve learned is that success is about </w:t>
      </w:r>
      <w:r>
        <w:rPr>
          <w:i/>
        </w:rPr>
        <w:t>positive marginal change</w:t>
      </w:r>
      <w:r>
        <w:rPr/>
        <w:t>—making a case for</w:t>
      </w:r>
      <w:r>
        <w:rPr>
          <w:spacing w:val="-4"/>
        </w:rPr>
        <w:t> </w:t>
      </w:r>
      <w:r>
        <w:rPr/>
        <w:t>incremental</w:t>
      </w:r>
      <w:r>
        <w:rPr>
          <w:spacing w:val="-4"/>
        </w:rPr>
        <w:t> </w:t>
      </w:r>
      <w:r>
        <w:rPr/>
        <w:t>changes</w:t>
      </w:r>
      <w:r>
        <w:rPr>
          <w:spacing w:val="-4"/>
        </w:rPr>
        <w:t> </w:t>
      </w:r>
      <w:r>
        <w:rPr/>
        <w:t>based</w:t>
      </w:r>
      <w:r>
        <w:rPr>
          <w:spacing w:val="-4"/>
        </w:rPr>
        <w:t> </w:t>
      </w:r>
      <w:r>
        <w:rPr/>
        <w:t>on</w:t>
      </w:r>
      <w:r>
        <w:rPr>
          <w:spacing w:val="-4"/>
        </w:rPr>
        <w:t> </w:t>
      </w:r>
      <w:r>
        <w:rPr/>
        <w:t>individual</w:t>
      </w:r>
      <w:r>
        <w:rPr>
          <w:spacing w:val="-4"/>
        </w:rPr>
        <w:t> </w:t>
      </w:r>
      <w:r>
        <w:rPr/>
        <w:t>cases,</w:t>
      </w:r>
      <w:r>
        <w:rPr>
          <w:spacing w:val="-4"/>
        </w:rPr>
        <w:t> </w:t>
      </w:r>
      <w:r>
        <w:rPr/>
        <w:t>while</w:t>
      </w:r>
      <w:r>
        <w:rPr>
          <w:spacing w:val="-4"/>
        </w:rPr>
        <w:t> </w:t>
      </w:r>
      <w:r>
        <w:rPr/>
        <w:t>building</w:t>
      </w:r>
      <w:r>
        <w:rPr>
          <w:spacing w:val="-4"/>
        </w:rPr>
        <w:t> </w:t>
      </w:r>
      <w:r>
        <w:rPr/>
        <w:t>evidence for bigger changes in the long run.</w:t>
      </w:r>
    </w:p>
    <w:p>
      <w:pPr>
        <w:pStyle w:val="BodyText"/>
        <w:spacing w:before="19"/>
      </w:pPr>
    </w:p>
    <w:p>
      <w:pPr>
        <w:pStyle w:val="BodyText"/>
        <w:spacing w:line="364" w:lineRule="auto"/>
        <w:ind w:left="99" w:right="125"/>
      </w:pPr>
      <w:r>
        <w:rPr/>
        <w:t>With</w:t>
      </w:r>
      <w:r>
        <w:rPr>
          <w:spacing w:val="-5"/>
        </w:rPr>
        <w:t> </w:t>
      </w:r>
      <w:r>
        <w:rPr/>
        <w:t>this</w:t>
      </w:r>
      <w:r>
        <w:rPr>
          <w:spacing w:val="-5"/>
        </w:rPr>
        <w:t> </w:t>
      </w:r>
      <w:r>
        <w:rPr/>
        <w:t>experience</w:t>
      </w:r>
      <w:r>
        <w:rPr>
          <w:spacing w:val="-5"/>
        </w:rPr>
        <w:t> </w:t>
      </w:r>
      <w:r>
        <w:rPr/>
        <w:t>in</w:t>
      </w:r>
      <w:r>
        <w:rPr>
          <w:spacing w:val="-5"/>
        </w:rPr>
        <w:t> </w:t>
      </w:r>
      <w:r>
        <w:rPr/>
        <w:t>mind,</w:t>
      </w:r>
      <w:r>
        <w:rPr>
          <w:spacing w:val="-5"/>
        </w:rPr>
        <w:t> </w:t>
      </w:r>
      <w:r>
        <w:rPr/>
        <w:t>the</w:t>
      </w:r>
      <w:r>
        <w:rPr>
          <w:spacing w:val="-5"/>
        </w:rPr>
        <w:t> </w:t>
      </w:r>
      <w:r>
        <w:rPr/>
        <w:t>next</w:t>
      </w:r>
      <w:r>
        <w:rPr>
          <w:spacing w:val="-5"/>
        </w:rPr>
        <w:t> </w:t>
      </w:r>
      <w:r>
        <w:rPr/>
        <w:t>sections</w:t>
      </w:r>
      <w:r>
        <w:rPr>
          <w:spacing w:val="-5"/>
        </w:rPr>
        <w:t> </w:t>
      </w:r>
      <w:r>
        <w:rPr/>
        <w:t>lay</w:t>
      </w:r>
      <w:r>
        <w:rPr>
          <w:spacing w:val="-5"/>
        </w:rPr>
        <w:t> </w:t>
      </w:r>
      <w:r>
        <w:rPr/>
        <w:t>out</w:t>
      </w:r>
      <w:r>
        <w:rPr>
          <w:spacing w:val="-5"/>
        </w:rPr>
        <w:t> </w:t>
      </w:r>
      <w:r>
        <w:rPr/>
        <w:t>our</w:t>
      </w:r>
      <w:r>
        <w:rPr>
          <w:spacing w:val="-5"/>
        </w:rPr>
        <w:t> </w:t>
      </w:r>
      <w:r>
        <w:rPr/>
        <w:t>best</w:t>
      </w:r>
      <w:r>
        <w:rPr>
          <w:spacing w:val="-5"/>
        </w:rPr>
        <w:t> </w:t>
      </w:r>
      <w:r>
        <w:rPr/>
        <w:t>practices, which we summarize in </w:t>
      </w:r>
      <w:hyperlink w:history="true" w:anchor="_bookmark165">
        <w:r>
          <w:rPr>
            <w:color w:val="D3002D"/>
            <w:u w:val="thick" w:color="D3002D"/>
          </w:rPr>
          <w:t>Table 4-1</w:t>
        </w:r>
      </w:hyperlink>
      <w:r>
        <w:rPr/>
        <w:t>.</w:t>
      </w:r>
    </w:p>
    <w:p>
      <w:pPr>
        <w:pStyle w:val="BodyText"/>
        <w:spacing w:after="0" w:line="364" w:lineRule="auto"/>
        <w:sectPr>
          <w:pgSz w:w="12240" w:h="15840"/>
          <w:pgMar w:top="1460" w:bottom="280" w:left="1440" w:right="1440"/>
        </w:sectPr>
      </w:pPr>
    </w:p>
    <w:p>
      <w:pPr>
        <w:spacing w:before="84"/>
        <w:ind w:left="99" w:right="0" w:firstLine="0"/>
        <w:jc w:val="left"/>
        <w:rPr>
          <w:sz w:val="22"/>
        </w:rPr>
      </w:pPr>
      <w:r>
        <w:rPr>
          <w:sz w:val="22"/>
        </w:rPr>
        <mc:AlternateContent>
          <mc:Choice Requires="wps">
            <w:drawing>
              <wp:anchor distT="0" distB="0" distL="0" distR="0" allowOverlap="1" layoutInCell="1" locked="0" behindDoc="1" simplePos="0" relativeHeight="482473984">
                <wp:simplePos x="0" y="0"/>
                <wp:positionH relativeFrom="page">
                  <wp:posOffset>981062</wp:posOffset>
                </wp:positionH>
                <wp:positionV relativeFrom="paragraph">
                  <wp:posOffset>288937</wp:posOffset>
                </wp:positionV>
                <wp:extent cx="5810250" cy="85725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5810250" cy="857250"/>
                        </a:xfrm>
                        <a:custGeom>
                          <a:avLst/>
                          <a:gdLst/>
                          <a:ahLst/>
                          <a:cxnLst/>
                          <a:rect l="l" t="t" r="r" b="b"/>
                          <a:pathLst>
                            <a:path w="5810250" h="857250">
                              <a:moveTo>
                                <a:pt x="5810250" y="0"/>
                              </a:moveTo>
                              <a:lnTo>
                                <a:pt x="4324350" y="0"/>
                              </a:lnTo>
                              <a:lnTo>
                                <a:pt x="2667000" y="0"/>
                              </a:lnTo>
                              <a:lnTo>
                                <a:pt x="1333500" y="0"/>
                              </a:lnTo>
                              <a:lnTo>
                                <a:pt x="0" y="0"/>
                              </a:lnTo>
                              <a:lnTo>
                                <a:pt x="0" y="857250"/>
                              </a:lnTo>
                              <a:lnTo>
                                <a:pt x="1333500" y="857250"/>
                              </a:lnTo>
                              <a:lnTo>
                                <a:pt x="2667000" y="857250"/>
                              </a:lnTo>
                              <a:lnTo>
                                <a:pt x="4324350"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a:graphicData>
                </a:graphic>
              </wp:anchor>
            </w:drawing>
          </mc:Choice>
          <mc:Fallback>
            <w:pict>
              <v:shape style="position:absolute;margin-left:77.249001pt;margin-top:22.750967pt;width:457.5pt;height:67.5pt;mso-position-horizontal-relative:page;mso-position-vertical-relative:paragraph;z-index:-20842496" id="docshape37" coordorigin="1545,455" coordsize="9150,1350" path="m10695,455l8355,455,5745,455,3645,455,1545,455,1545,1805,3645,1805,5745,1805,8355,1805,10695,1805,10695,455xe" filled="true" fillcolor="#edf1f5" stroked="false">
                <v:path arrowok="t"/>
                <v:fill type="solid"/>
                <w10:wrap type="none"/>
              </v:shape>
            </w:pict>
          </mc:Fallback>
        </mc:AlternateContent>
      </w:r>
      <w:bookmarkStart w:name="_bookmark165" w:id="237"/>
      <w:bookmarkEnd w:id="237"/>
      <w:r>
        <w:rPr/>
      </w:r>
      <w:r>
        <w:rPr>
          <w:sz w:val="22"/>
        </w:rPr>
        <w:t>Table</w:t>
      </w:r>
      <w:r>
        <w:rPr>
          <w:spacing w:val="10"/>
          <w:sz w:val="22"/>
        </w:rPr>
        <w:t> </w:t>
      </w:r>
      <w:r>
        <w:rPr>
          <w:sz w:val="22"/>
        </w:rPr>
        <w:t>4-1.</w:t>
      </w:r>
      <w:r>
        <w:rPr>
          <w:spacing w:val="11"/>
          <w:sz w:val="22"/>
        </w:rPr>
        <w:t> </w:t>
      </w:r>
      <w:r>
        <w:rPr>
          <w:sz w:val="22"/>
        </w:rPr>
        <w:t>Engineering</w:t>
      </w:r>
      <w:r>
        <w:rPr>
          <w:spacing w:val="11"/>
          <w:sz w:val="22"/>
        </w:rPr>
        <w:t> </w:t>
      </w:r>
      <w:r>
        <w:rPr>
          <w:sz w:val="22"/>
        </w:rPr>
        <w:t>roles</w:t>
      </w:r>
      <w:r>
        <w:rPr>
          <w:spacing w:val="11"/>
          <w:sz w:val="22"/>
        </w:rPr>
        <w:t> </w:t>
      </w:r>
      <w:r>
        <w:rPr>
          <w:sz w:val="22"/>
        </w:rPr>
        <w:t>and</w:t>
      </w:r>
      <w:r>
        <w:rPr>
          <w:spacing w:val="11"/>
          <w:sz w:val="22"/>
        </w:rPr>
        <w:t> </w:t>
      </w:r>
      <w:r>
        <w:rPr>
          <w:sz w:val="22"/>
        </w:rPr>
        <w:t>best</w:t>
      </w:r>
      <w:r>
        <w:rPr>
          <w:spacing w:val="11"/>
          <w:sz w:val="22"/>
        </w:rPr>
        <w:t> </w:t>
      </w:r>
      <w:r>
        <w:rPr>
          <w:sz w:val="22"/>
        </w:rPr>
        <w:t>practices</w:t>
      </w:r>
      <w:r>
        <w:rPr>
          <w:spacing w:val="11"/>
          <w:sz w:val="22"/>
        </w:rPr>
        <w:t> </w:t>
      </w:r>
      <w:r>
        <w:rPr>
          <w:sz w:val="22"/>
        </w:rPr>
        <w:t>in</w:t>
      </w:r>
      <w:r>
        <w:rPr>
          <w:spacing w:val="11"/>
          <w:sz w:val="22"/>
        </w:rPr>
        <w:t> </w:t>
      </w:r>
      <w:r>
        <w:rPr>
          <w:sz w:val="22"/>
        </w:rPr>
        <w:t>platform</w:t>
      </w:r>
      <w:r>
        <w:rPr>
          <w:spacing w:val="11"/>
          <w:sz w:val="22"/>
        </w:rPr>
        <w:t> </w:t>
      </w:r>
      <w:r>
        <w:rPr>
          <w:sz w:val="22"/>
        </w:rPr>
        <w:t>engineering</w:t>
      </w:r>
      <w:r>
        <w:rPr>
          <w:spacing w:val="11"/>
          <w:sz w:val="22"/>
        </w:rPr>
        <w:t> </w:t>
      </w:r>
      <w:r>
        <w:rPr>
          <w:spacing w:val="-2"/>
          <w:sz w:val="22"/>
        </w:rPr>
        <w:t>teams</w:t>
      </w:r>
    </w:p>
    <w:p>
      <w:pPr>
        <w:pStyle w:val="BodyText"/>
        <w:spacing w:before="30"/>
        <w:rPr>
          <w:sz w:val="20"/>
        </w:rPr>
      </w:pPr>
    </w:p>
    <w:p>
      <w:pPr>
        <w:pStyle w:val="BodyText"/>
        <w:spacing w:after="0"/>
        <w:rPr>
          <w:sz w:val="20"/>
        </w:rPr>
        <w:sectPr>
          <w:pgSz w:w="12240" w:h="15840"/>
          <w:pgMar w:top="1480" w:bottom="280" w:left="1440" w:right="1440"/>
        </w:sectPr>
      </w:pPr>
    </w:p>
    <w:p>
      <w:pPr>
        <w:pStyle w:val="Heading6"/>
        <w:tabs>
          <w:tab w:pos="2349" w:val="left" w:leader="none"/>
          <w:tab w:pos="4449" w:val="left" w:leader="none"/>
        </w:tabs>
        <w:spacing w:before="343"/>
      </w:pPr>
      <w:r>
        <w:rPr>
          <w:spacing w:val="-4"/>
        </w:rPr>
        <w:t>Role</w:t>
      </w:r>
      <w:r>
        <w:rPr/>
        <w:tab/>
      </w:r>
      <w:r>
        <w:rPr>
          <w:spacing w:val="-2"/>
        </w:rPr>
        <w:t>Title</w:t>
      </w:r>
      <w:r>
        <w:rPr/>
        <w:tab/>
        <w:t>Interview</w:t>
      </w:r>
      <w:r>
        <w:rPr>
          <w:spacing w:val="-2"/>
        </w:rPr>
        <w:t> process</w:t>
      </w:r>
    </w:p>
    <w:p>
      <w:pPr>
        <w:spacing w:line="364" w:lineRule="auto" w:before="88"/>
        <w:ind w:left="249" w:right="32" w:firstLine="0"/>
        <w:jc w:val="left"/>
        <w:rPr>
          <w:b/>
          <w:sz w:val="30"/>
        </w:rPr>
      </w:pPr>
      <w:r>
        <w:rPr/>
        <w:br w:type="column"/>
      </w:r>
      <w:r>
        <w:rPr>
          <w:b/>
          <w:sz w:val="30"/>
        </w:rPr>
        <w:t>Job</w:t>
      </w:r>
      <w:r>
        <w:rPr>
          <w:b/>
          <w:spacing w:val="-19"/>
          <w:sz w:val="30"/>
        </w:rPr>
        <w:t> </w:t>
      </w:r>
      <w:r>
        <w:rPr>
          <w:b/>
          <w:sz w:val="30"/>
        </w:rPr>
        <w:t>family/level </w:t>
      </w:r>
      <w:r>
        <w:rPr>
          <w:b/>
          <w:spacing w:val="-2"/>
          <w:sz w:val="30"/>
        </w:rPr>
        <w:t>matrix</w:t>
      </w:r>
    </w:p>
    <w:p>
      <w:pPr>
        <w:spacing w:after="0" w:line="364" w:lineRule="auto"/>
        <w:jc w:val="left"/>
        <w:rPr>
          <w:b/>
          <w:sz w:val="30"/>
        </w:rPr>
        <w:sectPr>
          <w:type w:val="continuous"/>
          <w:pgSz w:w="12240" w:h="15840"/>
          <w:pgMar w:top="1820" w:bottom="280" w:left="1440" w:right="1440"/>
          <w:cols w:num="2" w:equalWidth="0">
            <w:col w:w="6743" w:space="67"/>
            <w:col w:w="2550"/>
          </w:cols>
        </w:sectPr>
      </w:pPr>
    </w:p>
    <w:p>
      <w:pPr>
        <w:pStyle w:val="BodyText"/>
        <w:spacing w:before="7"/>
        <w:rPr>
          <w:b/>
          <w:sz w:val="18"/>
        </w:rPr>
      </w:pPr>
    </w:p>
    <w:p>
      <w:pPr>
        <w:pStyle w:val="BodyText"/>
        <w:spacing w:after="0"/>
        <w:rPr>
          <w:b/>
          <w:sz w:val="18"/>
        </w:rPr>
        <w:sectPr>
          <w:type w:val="continuous"/>
          <w:pgSz w:w="12240" w:h="15840"/>
          <w:pgMar w:top="1820" w:bottom="280" w:left="1440" w:right="1440"/>
        </w:sectPr>
      </w:pPr>
    </w:p>
    <w:p>
      <w:pPr>
        <w:pStyle w:val="BodyText"/>
        <w:spacing w:line="364" w:lineRule="auto" w:before="87"/>
        <w:ind w:left="249" w:right="38"/>
      </w:pPr>
      <w:r>
        <w:rPr>
          <w:spacing w:val="-2"/>
        </w:rPr>
        <w:t>Software engineer</w:t>
      </w:r>
    </w:p>
    <w:p>
      <w:pPr>
        <w:pStyle w:val="BodyText"/>
        <w:spacing w:line="364" w:lineRule="auto" w:before="87"/>
        <w:ind w:left="249"/>
      </w:pPr>
      <w:r>
        <w:rPr/>
        <w:br w:type="column"/>
      </w:r>
      <w:r>
        <w:rPr>
          <w:spacing w:val="-2"/>
        </w:rPr>
        <w:t>Prefer “software engineer.” Allow “platform software </w:t>
      </w:r>
      <w:r>
        <w:rPr/>
        <w:t>engineer”</w:t>
      </w:r>
      <w:r>
        <w:rPr>
          <w:spacing w:val="-14"/>
        </w:rPr>
        <w:t> </w:t>
      </w:r>
      <w:r>
        <w:rPr/>
        <w:t>only if </w:t>
      </w:r>
      <w:r>
        <w:rPr>
          <w:spacing w:val="-2"/>
        </w:rPr>
        <w:t>unavoidable.</w:t>
      </w:r>
    </w:p>
    <w:p>
      <w:pPr>
        <w:pStyle w:val="BodyText"/>
        <w:spacing w:line="364" w:lineRule="auto" w:before="87"/>
        <w:ind w:left="249" w:right="38"/>
      </w:pPr>
      <w:r>
        <w:rPr/>
        <w:br w:type="column"/>
      </w:r>
      <w:r>
        <w:rPr/>
        <w:t>Custom</w:t>
      </w:r>
      <w:r>
        <w:rPr>
          <w:spacing w:val="-19"/>
        </w:rPr>
        <w:t> </w:t>
      </w:r>
      <w:r>
        <w:rPr/>
        <w:t>behavioral interview to cover fit with the </w:t>
      </w:r>
      <w:r>
        <w:rPr>
          <w:spacing w:val="-2"/>
        </w:rPr>
        <w:t>platform </w:t>
      </w:r>
      <w:r>
        <w:rPr/>
        <w:t>engineering team.</w:t>
      </w:r>
    </w:p>
    <w:p>
      <w:pPr>
        <w:pStyle w:val="BodyText"/>
        <w:spacing w:line="364" w:lineRule="auto" w:before="87"/>
        <w:ind w:left="249" w:right="431"/>
        <w:jc w:val="both"/>
      </w:pPr>
      <w:r>
        <w:rPr/>
        <w:br w:type="column"/>
      </w:r>
      <w:r>
        <w:rPr/>
        <w:t>Common</w:t>
      </w:r>
      <w:r>
        <w:rPr>
          <w:spacing w:val="-19"/>
        </w:rPr>
        <w:t> </w:t>
      </w:r>
      <w:r>
        <w:rPr/>
        <w:t>to</w:t>
      </w:r>
      <w:r>
        <w:rPr>
          <w:spacing w:val="-19"/>
        </w:rPr>
        <w:t> </w:t>
      </w:r>
      <w:r>
        <w:rPr/>
        <w:t>the </w:t>
      </w:r>
      <w:r>
        <w:rPr>
          <w:spacing w:val="-2"/>
        </w:rPr>
        <w:t>company-wide role.</w:t>
      </w:r>
    </w:p>
    <w:p>
      <w:pPr>
        <w:pStyle w:val="BodyText"/>
        <w:spacing w:after="0" w:line="364" w:lineRule="auto"/>
        <w:jc w:val="both"/>
        <w:sectPr>
          <w:type w:val="continuous"/>
          <w:pgSz w:w="12240" w:h="15840"/>
          <w:pgMar w:top="1820" w:bottom="280" w:left="1440" w:right="1440"/>
          <w:cols w:num="4" w:equalWidth="0">
            <w:col w:w="1373" w:space="727"/>
            <w:col w:w="2050" w:space="50"/>
            <w:col w:w="2565" w:space="45"/>
            <w:col w:w="2550"/>
          </w:cols>
        </w:sectPr>
      </w:pPr>
    </w:p>
    <w:p>
      <w:pPr>
        <w:pStyle w:val="BodyText"/>
        <w:spacing w:before="11"/>
        <w:rPr>
          <w:sz w:val="18"/>
        </w:rPr>
      </w:pPr>
    </w:p>
    <w:p>
      <w:pPr>
        <w:pStyle w:val="BodyText"/>
        <w:spacing w:after="0"/>
        <w:rPr>
          <w:sz w:val="18"/>
        </w:rPr>
        <w:sectPr>
          <w:type w:val="continuous"/>
          <w:pgSz w:w="12240" w:h="15840"/>
          <w:pgMar w:top="1820" w:bottom="280" w:left="1440" w:right="1440"/>
        </w:sectPr>
      </w:pPr>
    </w:p>
    <w:p>
      <w:pPr>
        <w:pStyle w:val="BodyText"/>
        <w:spacing w:line="364" w:lineRule="auto" w:before="87"/>
        <w:ind w:left="249" w:right="38"/>
      </w:pPr>
      <w:r>
        <w:rPr>
          <w:spacing w:val="-2"/>
        </w:rPr>
        <w:t>Systems engineer</w:t>
      </w:r>
    </w:p>
    <w:p>
      <w:pPr>
        <w:pStyle w:val="BodyText"/>
        <w:spacing w:line="364" w:lineRule="auto" w:before="87"/>
        <w:ind w:left="249" w:right="38"/>
      </w:pPr>
      <w:r>
        <w:rPr/>
        <w:br w:type="column"/>
      </w:r>
      <w:r>
        <w:rPr>
          <w:spacing w:val="-2"/>
        </w:rPr>
        <w:t>Allow specialized, </w:t>
      </w:r>
      <w:r>
        <w:rPr/>
        <w:t>such as </w:t>
      </w:r>
      <w:r>
        <w:rPr>
          <w:spacing w:val="-2"/>
        </w:rPr>
        <w:t>DevOps engineer.</w:t>
      </w:r>
    </w:p>
    <w:p>
      <w:pPr>
        <w:pStyle w:val="BodyText"/>
        <w:spacing w:line="364" w:lineRule="auto" w:before="87"/>
        <w:ind w:left="249" w:right="38"/>
      </w:pPr>
      <w:r>
        <w:rPr/>
        <w:br w:type="column"/>
      </w:r>
      <w:r>
        <w:rPr/>
        <w:t>Same as for software</w:t>
      </w:r>
      <w:r>
        <w:rPr>
          <w:spacing w:val="-19"/>
        </w:rPr>
        <w:t> </w:t>
      </w:r>
      <w:r>
        <w:rPr/>
        <w:t>engineer, but more flexibility in the coding interview. Design questions should cover the </w:t>
      </w:r>
      <w:r>
        <w:rPr>
          <w:spacing w:val="-2"/>
        </w:rPr>
        <w:t>candidate’s </w:t>
      </w:r>
      <w:r>
        <w:rPr/>
        <w:t>systems breadth.</w:t>
      </w:r>
    </w:p>
    <w:p>
      <w:pPr>
        <w:pStyle w:val="BodyText"/>
        <w:spacing w:line="364" w:lineRule="auto" w:before="87"/>
        <w:ind w:left="249" w:right="32"/>
      </w:pPr>
      <w:r>
        <w:rPr/>
        <w:br w:type="column"/>
      </w:r>
      <w:r>
        <w:rPr/>
        <w:t>Common</w:t>
      </w:r>
      <w:r>
        <w:rPr>
          <w:spacing w:val="-19"/>
        </w:rPr>
        <w:t> </w:t>
      </w:r>
      <w:r>
        <w:rPr/>
        <w:t>across the three roles.</w:t>
      </w:r>
    </w:p>
    <w:p>
      <w:pPr>
        <w:pStyle w:val="BodyText"/>
        <w:spacing w:before="181"/>
      </w:pPr>
    </w:p>
    <w:p>
      <w:pPr>
        <w:pStyle w:val="BodyText"/>
        <w:spacing w:line="364" w:lineRule="auto"/>
        <w:ind w:left="249" w:right="528"/>
      </w:pPr>
      <w:r>
        <w:rPr/>
        <w:t>Net</w:t>
      </w:r>
      <w:r>
        <w:rPr>
          <w:spacing w:val="-19"/>
        </w:rPr>
        <w:t> </w:t>
      </w:r>
      <w:r>
        <w:rPr/>
        <w:t>impact</w:t>
      </w:r>
      <w:r>
        <w:rPr>
          <w:spacing w:val="-19"/>
        </w:rPr>
        <w:t> </w:t>
      </w:r>
      <w:r>
        <w:rPr/>
        <w:t>is the same as </w:t>
      </w:r>
      <w:r>
        <w:rPr>
          <w:spacing w:val="-2"/>
        </w:rPr>
        <w:t>software engineer.</w:t>
      </w:r>
    </w:p>
    <w:p>
      <w:pPr>
        <w:pStyle w:val="BodyText"/>
        <w:spacing w:before="183"/>
      </w:pPr>
    </w:p>
    <w:p>
      <w:pPr>
        <w:pStyle w:val="BodyText"/>
        <w:spacing w:line="364" w:lineRule="auto"/>
        <w:ind w:left="249" w:right="528"/>
      </w:pPr>
      <w:r>
        <w:rPr>
          <w:spacing w:val="-2"/>
        </w:rPr>
        <w:t>Differences emphasize </w:t>
      </w:r>
      <w:r>
        <w:rPr/>
        <w:t>impact</w:t>
      </w:r>
      <w:r>
        <w:rPr>
          <w:spacing w:val="-19"/>
        </w:rPr>
        <w:t> </w:t>
      </w:r>
      <w:r>
        <w:rPr/>
        <w:t>created less by </w:t>
      </w:r>
      <w:r>
        <w:rPr>
          <w:spacing w:val="-2"/>
        </w:rPr>
        <w:t>writing</w:t>
      </w:r>
    </w:p>
    <w:p>
      <w:pPr>
        <w:pStyle w:val="BodyText"/>
        <w:spacing w:after="0" w:line="364" w:lineRule="auto"/>
        <w:sectPr>
          <w:type w:val="continuous"/>
          <w:pgSz w:w="12240" w:h="15840"/>
          <w:pgMar w:top="1820" w:bottom="280" w:left="1440" w:right="1440"/>
          <w:cols w:num="4" w:equalWidth="0">
            <w:col w:w="1323" w:space="777"/>
            <w:col w:w="1698" w:space="402"/>
            <w:col w:w="2494" w:space="116"/>
            <w:col w:w="2550"/>
          </w:cols>
        </w:sectPr>
      </w:pPr>
    </w:p>
    <w:p>
      <w:pPr>
        <w:pStyle w:val="BodyText"/>
        <w:spacing w:before="139"/>
      </w:pPr>
    </w:p>
    <w:p>
      <w:pPr>
        <w:pStyle w:val="Heading6"/>
        <w:tabs>
          <w:tab w:pos="2349" w:val="left" w:leader="none"/>
          <w:tab w:pos="4449" w:val="left" w:leader="none"/>
        </w:tabs>
        <w:spacing w:before="1"/>
      </w:pPr>
      <w:r>
        <w:rPr>
          <w:spacing w:val="-4"/>
        </w:rPr>
        <w:t>Role</w:t>
      </w:r>
      <w:r>
        <w:rPr/>
        <w:tab/>
      </w:r>
      <w:r>
        <w:rPr>
          <w:spacing w:val="-2"/>
        </w:rPr>
        <w:t>Title</w:t>
      </w:r>
      <w:r>
        <w:rPr/>
        <w:tab/>
        <w:t>Interview</w:t>
      </w:r>
      <w:r>
        <w:rPr>
          <w:spacing w:val="-2"/>
        </w:rPr>
        <w:t> process</w:t>
      </w:r>
    </w:p>
    <w:p>
      <w:pPr>
        <w:spacing w:line="261" w:lineRule="auto" w:before="80"/>
        <w:ind w:left="249" w:right="32" w:firstLine="0"/>
        <w:jc w:val="left"/>
        <w:rPr>
          <w:sz w:val="30"/>
        </w:rPr>
      </w:pPr>
      <w:r>
        <w:rPr/>
        <w:br w:type="column"/>
      </w:r>
      <w:r>
        <w:rPr>
          <w:spacing w:val="-136"/>
          <w:position w:val="15"/>
          <w:sz w:val="30"/>
        </w:rPr>
        <w:t>c</w:t>
      </w:r>
      <w:r>
        <w:rPr>
          <w:b/>
          <w:spacing w:val="-19"/>
          <w:sz w:val="30"/>
        </w:rPr>
        <w:t>J</w:t>
      </w:r>
      <w:r>
        <w:rPr>
          <w:spacing w:val="-136"/>
          <w:position w:val="15"/>
          <w:sz w:val="30"/>
        </w:rPr>
        <w:t>o</w:t>
      </w:r>
      <w:r>
        <w:rPr>
          <w:b/>
          <w:spacing w:val="-19"/>
          <w:sz w:val="30"/>
        </w:rPr>
        <w:t>o</w:t>
      </w:r>
      <w:r>
        <w:rPr>
          <w:spacing w:val="-136"/>
          <w:position w:val="15"/>
          <w:sz w:val="30"/>
        </w:rPr>
        <w:t>d</w:t>
      </w:r>
      <w:r>
        <w:rPr>
          <w:b/>
          <w:spacing w:val="-36"/>
          <w:sz w:val="30"/>
        </w:rPr>
        <w:t>b</w:t>
      </w:r>
      <w:r>
        <w:rPr>
          <w:spacing w:val="-27"/>
          <w:position w:val="15"/>
          <w:sz w:val="30"/>
        </w:rPr>
        <w:t>e</w:t>
      </w:r>
      <w:r>
        <w:rPr>
          <w:b/>
          <w:spacing w:val="-78"/>
          <w:sz w:val="30"/>
        </w:rPr>
        <w:t>f</w:t>
      </w:r>
      <w:r>
        <w:rPr>
          <w:spacing w:val="-2"/>
          <w:position w:val="15"/>
          <w:sz w:val="30"/>
        </w:rPr>
        <w:t>,</w:t>
      </w:r>
      <w:r>
        <w:rPr>
          <w:b/>
          <w:spacing w:val="-78"/>
          <w:sz w:val="30"/>
        </w:rPr>
        <w:t>a</w:t>
      </w:r>
      <w:r>
        <w:rPr>
          <w:spacing w:val="-60"/>
          <w:position w:val="15"/>
          <w:sz w:val="30"/>
        </w:rPr>
        <w:t>a</w:t>
      </w:r>
      <w:r>
        <w:rPr>
          <w:b/>
          <w:spacing w:val="-195"/>
          <w:sz w:val="30"/>
        </w:rPr>
        <w:t>m</w:t>
      </w:r>
      <w:r>
        <w:rPr>
          <w:spacing w:val="-2"/>
          <w:position w:val="15"/>
          <w:sz w:val="30"/>
        </w:rPr>
        <w:t>n</w:t>
      </w:r>
      <w:r>
        <w:rPr>
          <w:spacing w:val="-110"/>
          <w:position w:val="15"/>
          <w:sz w:val="30"/>
        </w:rPr>
        <w:t>d</w:t>
      </w:r>
      <w:r>
        <w:rPr>
          <w:b/>
          <w:spacing w:val="-2"/>
          <w:sz w:val="30"/>
        </w:rPr>
        <w:t>il</w:t>
      </w:r>
      <w:r>
        <w:rPr>
          <w:b/>
          <w:spacing w:val="-136"/>
          <w:sz w:val="30"/>
        </w:rPr>
        <w:t>y</w:t>
      </w:r>
      <w:r>
        <w:rPr>
          <w:spacing w:val="-102"/>
          <w:position w:val="15"/>
          <w:sz w:val="30"/>
        </w:rPr>
        <w:t>m</w:t>
      </w:r>
      <w:r>
        <w:rPr>
          <w:b/>
          <w:spacing w:val="-2"/>
          <w:sz w:val="30"/>
        </w:rPr>
        <w:t>/</w:t>
      </w:r>
      <w:r>
        <w:rPr>
          <w:b/>
          <w:spacing w:val="-70"/>
          <w:sz w:val="30"/>
        </w:rPr>
        <w:t>l</w:t>
      </w:r>
      <w:r>
        <w:rPr>
          <w:spacing w:val="-85"/>
          <w:position w:val="15"/>
          <w:sz w:val="30"/>
        </w:rPr>
        <w:t>o</w:t>
      </w:r>
      <w:r>
        <w:rPr>
          <w:b/>
          <w:spacing w:val="-53"/>
          <w:sz w:val="30"/>
        </w:rPr>
        <w:t>e</w:t>
      </w:r>
      <w:r>
        <w:rPr>
          <w:spacing w:val="-52"/>
          <w:position w:val="15"/>
          <w:sz w:val="30"/>
        </w:rPr>
        <w:t>r</w:t>
      </w:r>
      <w:r>
        <w:rPr>
          <w:b/>
          <w:spacing w:val="-103"/>
          <w:sz w:val="30"/>
        </w:rPr>
        <w:t>v</w:t>
      </w:r>
      <w:r>
        <w:rPr>
          <w:spacing w:val="-35"/>
          <w:position w:val="15"/>
          <w:sz w:val="30"/>
        </w:rPr>
        <w:t>e</w:t>
      </w:r>
      <w:r>
        <w:rPr>
          <w:b/>
          <w:spacing w:val="-2"/>
          <w:sz w:val="30"/>
        </w:rPr>
        <w:t>el</w:t>
      </w:r>
      <w:r>
        <w:rPr>
          <w:b/>
          <w:sz w:val="30"/>
        </w:rPr>
        <w:t> </w:t>
      </w:r>
      <w:r>
        <w:rPr>
          <w:spacing w:val="-140"/>
          <w:sz w:val="30"/>
        </w:rPr>
        <w:t>b</w:t>
      </w:r>
      <w:r>
        <w:rPr>
          <w:b/>
          <w:spacing w:val="-90"/>
          <w:position w:val="-14"/>
          <w:sz w:val="30"/>
        </w:rPr>
        <w:t>m</w:t>
      </w:r>
      <w:r>
        <w:rPr>
          <w:spacing w:val="-41"/>
          <w:sz w:val="30"/>
        </w:rPr>
        <w:t>y</w:t>
      </w:r>
      <w:r>
        <w:rPr>
          <w:b/>
          <w:spacing w:val="-15"/>
          <w:position w:val="-14"/>
          <w:sz w:val="30"/>
        </w:rPr>
        <w:t>a</w:t>
      </w:r>
      <w:r>
        <w:rPr>
          <w:spacing w:val="-99"/>
          <w:sz w:val="30"/>
        </w:rPr>
        <w:t>e</w:t>
      </w:r>
      <w:r>
        <w:rPr>
          <w:b/>
          <w:spacing w:val="10"/>
          <w:position w:val="-14"/>
          <w:sz w:val="30"/>
        </w:rPr>
        <w:t>t</w:t>
      </w:r>
      <w:r>
        <w:rPr>
          <w:b/>
          <w:spacing w:val="-115"/>
          <w:position w:val="-14"/>
          <w:sz w:val="30"/>
        </w:rPr>
        <w:t>r</w:t>
      </w:r>
      <w:r>
        <w:rPr>
          <w:spacing w:val="-16"/>
          <w:sz w:val="30"/>
        </w:rPr>
        <w:t>x</w:t>
      </w:r>
      <w:r>
        <w:rPr>
          <w:b/>
          <w:spacing w:val="-49"/>
          <w:position w:val="-14"/>
          <w:sz w:val="30"/>
        </w:rPr>
        <w:t>i</w:t>
      </w:r>
      <w:r>
        <w:rPr>
          <w:spacing w:val="-65"/>
          <w:sz w:val="30"/>
        </w:rPr>
        <w:t>e</w:t>
      </w:r>
      <w:r>
        <w:rPr>
          <w:b/>
          <w:spacing w:val="-65"/>
          <w:position w:val="-14"/>
          <w:sz w:val="30"/>
        </w:rPr>
        <w:t>x</w:t>
      </w:r>
      <w:r>
        <w:rPr>
          <w:spacing w:val="10"/>
          <w:sz w:val="30"/>
        </w:rPr>
        <w:t>rcising</w:t>
      </w:r>
      <w:r>
        <w:rPr>
          <w:spacing w:val="-2"/>
          <w:sz w:val="30"/>
        </w:rPr>
        <w:t> distinct</w:t>
      </w:r>
    </w:p>
    <w:p>
      <w:pPr>
        <w:spacing w:after="0" w:line="261" w:lineRule="auto"/>
        <w:jc w:val="left"/>
        <w:rPr>
          <w:sz w:val="30"/>
        </w:rPr>
        <w:sectPr>
          <w:pgSz w:w="12240" w:h="15840"/>
          <w:pgMar w:top="1440" w:bottom="280" w:left="1440" w:right="1440"/>
          <w:cols w:num="2" w:equalWidth="0">
            <w:col w:w="6743" w:space="67"/>
            <w:col w:w="2550"/>
          </w:cols>
        </w:sectPr>
      </w:pPr>
    </w:p>
    <w:p>
      <w:pPr>
        <w:pStyle w:val="BodyText"/>
        <w:spacing w:line="364" w:lineRule="auto" w:before="72"/>
        <w:ind w:left="249" w:right="38"/>
      </w:pPr>
      <w:r>
        <w:rPr>
          <w:spacing w:val="-2"/>
        </w:rPr>
        <w:t>Reliability engineer</w:t>
      </w:r>
    </w:p>
    <w:p>
      <w:pPr>
        <w:pStyle w:val="BodyText"/>
        <w:spacing w:line="364" w:lineRule="auto" w:before="72"/>
        <w:ind w:left="249" w:right="38"/>
      </w:pPr>
      <w:r>
        <w:rPr/>
        <w:br w:type="column"/>
      </w:r>
      <w:r>
        <w:rPr>
          <w:spacing w:val="-2"/>
        </w:rPr>
        <w:t>Allow specialized, </w:t>
      </w:r>
      <w:r>
        <w:rPr/>
        <w:t>such</w:t>
      </w:r>
      <w:r>
        <w:rPr>
          <w:spacing w:val="-19"/>
        </w:rPr>
        <w:t> </w:t>
      </w:r>
      <w:r>
        <w:rPr/>
        <w:t>as</w:t>
      </w:r>
      <w:r>
        <w:rPr>
          <w:spacing w:val="-19"/>
        </w:rPr>
        <w:t> </w:t>
      </w:r>
      <w:r>
        <w:rPr/>
        <w:t>SRE.</w:t>
      </w:r>
    </w:p>
    <w:p>
      <w:pPr>
        <w:pStyle w:val="BodyText"/>
        <w:spacing w:line="364" w:lineRule="auto" w:before="72"/>
        <w:ind w:left="249" w:right="38"/>
      </w:pPr>
      <w:r>
        <w:rPr/>
        <w:br w:type="column"/>
      </w:r>
      <w:r>
        <w:rPr/>
        <w:t>Same as for </w:t>
      </w:r>
      <w:r>
        <w:rPr>
          <w:spacing w:val="-2"/>
        </w:rPr>
        <w:t>systems</w:t>
      </w:r>
      <w:r>
        <w:rPr>
          <w:spacing w:val="-17"/>
        </w:rPr>
        <w:t> </w:t>
      </w:r>
      <w:r>
        <w:rPr>
          <w:spacing w:val="-2"/>
        </w:rPr>
        <w:t>engineer, </w:t>
      </w:r>
      <w:r>
        <w:rPr/>
        <w:t>but design questions should cover the candidate’s</w:t>
      </w:r>
      <w:r>
        <w:rPr>
          <w:spacing w:val="-19"/>
        </w:rPr>
        <w:t> </w:t>
      </w:r>
      <w:r>
        <w:rPr/>
        <w:t>depth in SRE.</w:t>
      </w:r>
    </w:p>
    <w:p>
      <w:pPr>
        <w:pStyle w:val="BodyText"/>
        <w:spacing w:line="364" w:lineRule="auto" w:before="147"/>
        <w:ind w:left="249" w:right="528"/>
      </w:pPr>
      <w:r>
        <w:rPr/>
        <w:br w:type="column"/>
      </w:r>
      <w:r>
        <w:rPr>
          <w:spacing w:val="-2"/>
        </w:rPr>
        <w:t>knowledge, </w:t>
      </w:r>
      <w:r>
        <w:rPr/>
        <w:t>skills and </w:t>
      </w:r>
      <w:r>
        <w:rPr>
          <w:spacing w:val="-2"/>
        </w:rPr>
        <w:t>practices.</w:t>
      </w:r>
    </w:p>
    <w:p>
      <w:pPr>
        <w:pStyle w:val="BodyText"/>
        <w:spacing w:after="0" w:line="364" w:lineRule="auto"/>
        <w:sectPr>
          <w:type w:val="continuous"/>
          <w:pgSz w:w="12240" w:h="15840"/>
          <w:pgMar w:top="1820" w:bottom="280" w:left="1440" w:right="1440"/>
          <w:cols w:num="4" w:equalWidth="0">
            <w:col w:w="1557" w:space="543"/>
            <w:col w:w="1865" w:space="235"/>
            <w:col w:w="2411" w:space="199"/>
            <w:col w:w="2550"/>
          </w:cols>
        </w:sectPr>
      </w:pPr>
    </w:p>
    <w:p>
      <w:pPr>
        <w:pStyle w:val="BodyText"/>
        <w:spacing w:before="10"/>
        <w:rPr>
          <w:sz w:val="18"/>
        </w:rPr>
      </w:pPr>
    </w:p>
    <w:p>
      <w:pPr>
        <w:pStyle w:val="BodyText"/>
        <w:spacing w:after="0"/>
        <w:rPr>
          <w:sz w:val="18"/>
        </w:rPr>
        <w:sectPr>
          <w:type w:val="continuous"/>
          <w:pgSz w:w="12240" w:h="15840"/>
          <w:pgMar w:top="1820" w:bottom="280" w:left="1440" w:right="1440"/>
        </w:sectPr>
      </w:pPr>
    </w:p>
    <w:p>
      <w:pPr>
        <w:pStyle w:val="BodyText"/>
        <w:spacing w:line="364" w:lineRule="auto" w:before="87"/>
        <w:ind w:left="249" w:right="38"/>
      </w:pPr>
      <w:r>
        <w:rPr/>
        <mc:AlternateContent>
          <mc:Choice Requires="wps">
            <w:drawing>
              <wp:anchor distT="0" distB="0" distL="0" distR="0" allowOverlap="1" layoutInCell="1" locked="0" behindDoc="1" simplePos="0" relativeHeight="482475008">
                <wp:simplePos x="0" y="0"/>
                <wp:positionH relativeFrom="page">
                  <wp:posOffset>981062</wp:posOffset>
                </wp:positionH>
                <wp:positionV relativeFrom="paragraph">
                  <wp:posOffset>-90490</wp:posOffset>
                </wp:positionV>
                <wp:extent cx="4324350" cy="319087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4324350" cy="3190875"/>
                        </a:xfrm>
                        <a:custGeom>
                          <a:avLst/>
                          <a:gdLst/>
                          <a:ahLst/>
                          <a:cxnLst/>
                          <a:rect l="l" t="t" r="r" b="b"/>
                          <a:pathLst>
                            <a:path w="4324350" h="3190875">
                              <a:moveTo>
                                <a:pt x="4324350" y="0"/>
                              </a:moveTo>
                              <a:lnTo>
                                <a:pt x="2667000" y="0"/>
                              </a:lnTo>
                              <a:lnTo>
                                <a:pt x="1333500" y="0"/>
                              </a:lnTo>
                              <a:lnTo>
                                <a:pt x="0" y="0"/>
                              </a:lnTo>
                              <a:lnTo>
                                <a:pt x="0" y="3190875"/>
                              </a:lnTo>
                              <a:lnTo>
                                <a:pt x="1333500" y="3190875"/>
                              </a:lnTo>
                              <a:lnTo>
                                <a:pt x="2667000" y="3190875"/>
                              </a:lnTo>
                              <a:lnTo>
                                <a:pt x="4324350" y="3190875"/>
                              </a:lnTo>
                              <a:lnTo>
                                <a:pt x="4324350" y="0"/>
                              </a:lnTo>
                              <a:close/>
                            </a:path>
                          </a:pathLst>
                        </a:custGeom>
                        <a:solidFill>
                          <a:srgbClr val="F1F5FB"/>
                        </a:solidFill>
                      </wps:spPr>
                      <wps:bodyPr wrap="square" lIns="0" tIns="0" rIns="0" bIns="0" rtlCol="0">
                        <a:prstTxWarp prst="textNoShape">
                          <a:avLst/>
                        </a:prstTxWarp>
                        <a:noAutofit/>
                      </wps:bodyPr>
                    </wps:wsp>
                  </a:graphicData>
                </a:graphic>
              </wp:anchor>
            </w:drawing>
          </mc:Choice>
          <mc:Fallback>
            <w:pict>
              <v:shape style="position:absolute;margin-left:77.249001pt;margin-top:-7.125267pt;width:340.5pt;height:251.25pt;mso-position-horizontal-relative:page;mso-position-vertical-relative:paragraph;z-index:-20841472" id="docshape38" coordorigin="1545,-143" coordsize="6810,5025" path="m8355,-143l5745,-143,3645,-143,1545,-143,1545,4882,3645,4882,5745,4882,8355,4882,8355,-143xe" filled="true" fillcolor="#f1f5fb" stroked="false">
                <v:path arrowok="t"/>
                <v:fill type="solid"/>
                <w10:wrap type="none"/>
              </v:shape>
            </w:pict>
          </mc:Fallback>
        </mc:AlternateContent>
      </w:r>
      <w:r>
        <w:rPr>
          <w:spacing w:val="-2"/>
        </w:rPr>
        <w:t>Systems specialist </w:t>
      </w:r>
      <w:r>
        <w:rPr/>
        <w:t>(splits into many </w:t>
      </w:r>
      <w:r>
        <w:rPr>
          <w:spacing w:val="-2"/>
        </w:rPr>
        <w:t>roles)</w:t>
      </w:r>
    </w:p>
    <w:p>
      <w:pPr>
        <w:pStyle w:val="BodyText"/>
        <w:spacing w:line="364" w:lineRule="auto" w:before="87"/>
        <w:ind w:left="249" w:right="38"/>
      </w:pPr>
      <w:r>
        <w:rPr/>
        <w:br w:type="column"/>
      </w:r>
      <w:r>
        <w:rPr>
          <w:spacing w:val="-2"/>
        </w:rPr>
        <w:t>Allow specialized </w:t>
      </w:r>
      <w:r>
        <w:rPr/>
        <w:t>and per-role, such</w:t>
      </w:r>
      <w:r>
        <w:rPr>
          <w:spacing w:val="-19"/>
        </w:rPr>
        <w:t> </w:t>
      </w:r>
      <w:r>
        <w:rPr/>
        <w:t>as</w:t>
      </w:r>
      <w:r>
        <w:rPr>
          <w:spacing w:val="-19"/>
        </w:rPr>
        <w:t> </w:t>
      </w:r>
      <w:r>
        <w:rPr/>
        <w:t>kernel </w:t>
      </w:r>
      <w:r>
        <w:rPr>
          <w:spacing w:val="-2"/>
        </w:rPr>
        <w:t>engineer, performance </w:t>
      </w:r>
      <w:r>
        <w:rPr/>
        <w:t>engineer, and </w:t>
      </w:r>
      <w:r>
        <w:rPr>
          <w:spacing w:val="-2"/>
        </w:rPr>
        <w:t>storage engineer.</w:t>
      </w:r>
    </w:p>
    <w:p>
      <w:pPr>
        <w:pStyle w:val="BodyText"/>
        <w:spacing w:line="364" w:lineRule="auto" w:before="87"/>
        <w:ind w:left="249" w:right="2694"/>
      </w:pPr>
      <w:r>
        <w:rPr/>
        <w:br w:type="column"/>
      </w:r>
      <w:r>
        <w:rPr/>
        <w:t>Same as for software</w:t>
      </w:r>
      <w:r>
        <w:rPr>
          <w:spacing w:val="-19"/>
        </w:rPr>
        <w:t> </w:t>
      </w:r>
      <w:r>
        <w:rPr/>
        <w:t>engineer, but design questions should cover the candidate’s depth in their system </w:t>
      </w:r>
      <w:r>
        <w:rPr>
          <w:spacing w:val="-2"/>
        </w:rPr>
        <w:t>speciality.</w:t>
      </w:r>
    </w:p>
    <w:p>
      <w:pPr>
        <w:pStyle w:val="BodyText"/>
        <w:spacing w:after="0" w:line="364" w:lineRule="auto"/>
        <w:sectPr>
          <w:type w:val="continuous"/>
          <w:pgSz w:w="12240" w:h="15840"/>
          <w:pgMar w:top="1820" w:bottom="280" w:left="1440" w:right="1440"/>
          <w:cols w:num="3" w:equalWidth="0">
            <w:col w:w="1715" w:space="385"/>
            <w:col w:w="1990" w:space="110"/>
            <w:col w:w="5160"/>
          </w:cols>
        </w:sectPr>
      </w:pPr>
    </w:p>
    <w:p>
      <w:pPr>
        <w:pStyle w:val="BodyText"/>
        <w:spacing w:before="11"/>
        <w:rPr>
          <w:sz w:val="42"/>
        </w:rPr>
      </w:pPr>
      <w:r>
        <w:rPr>
          <w:sz w:val="42"/>
        </w:rPr>
        <mc:AlternateContent>
          <mc:Choice Requires="wps">
            <w:drawing>
              <wp:anchor distT="0" distB="0" distL="0" distR="0" allowOverlap="1" layoutInCell="1" locked="0" behindDoc="1" simplePos="0" relativeHeight="482474496">
                <wp:simplePos x="0" y="0"/>
                <wp:positionH relativeFrom="page">
                  <wp:posOffset>981062</wp:posOffset>
                </wp:positionH>
                <wp:positionV relativeFrom="page">
                  <wp:posOffset>914412</wp:posOffset>
                </wp:positionV>
                <wp:extent cx="5810250" cy="85725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5810250" cy="857250"/>
                        </a:xfrm>
                        <a:custGeom>
                          <a:avLst/>
                          <a:gdLst/>
                          <a:ahLst/>
                          <a:cxnLst/>
                          <a:rect l="l" t="t" r="r" b="b"/>
                          <a:pathLst>
                            <a:path w="5810250" h="857250">
                              <a:moveTo>
                                <a:pt x="5810250" y="0"/>
                              </a:moveTo>
                              <a:lnTo>
                                <a:pt x="4324350" y="0"/>
                              </a:lnTo>
                              <a:lnTo>
                                <a:pt x="2667000" y="0"/>
                              </a:lnTo>
                              <a:lnTo>
                                <a:pt x="1333500" y="0"/>
                              </a:lnTo>
                              <a:lnTo>
                                <a:pt x="0" y="0"/>
                              </a:lnTo>
                              <a:lnTo>
                                <a:pt x="0" y="857250"/>
                              </a:lnTo>
                              <a:lnTo>
                                <a:pt x="1333500" y="857250"/>
                              </a:lnTo>
                              <a:lnTo>
                                <a:pt x="2667000" y="857250"/>
                              </a:lnTo>
                              <a:lnTo>
                                <a:pt x="4324350"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a:graphicData>
                </a:graphic>
              </wp:anchor>
            </w:drawing>
          </mc:Choice>
          <mc:Fallback>
            <w:pict>
              <v:shape style="position:absolute;margin-left:77.249001pt;margin-top:72.000969pt;width:457.5pt;height:67.5pt;mso-position-horizontal-relative:page;mso-position-vertical-relative:page;z-index:-20841984" id="docshape39" coordorigin="1545,1440" coordsize="9150,1350" path="m10695,1440l8355,1440,5745,1440,3645,1440,1545,1440,1545,2790,3645,2790,5745,2790,8355,2790,10695,2790,10695,1440xe" filled="true" fillcolor="#edf1f5" stroked="false">
                <v:path arrowok="t"/>
                <v:fill type="solid"/>
                <w10:wrap type="none"/>
              </v:shape>
            </w:pict>
          </mc:Fallback>
        </mc:AlternateContent>
      </w:r>
    </w:p>
    <w:p>
      <w:pPr>
        <w:pStyle w:val="Heading3"/>
      </w:pPr>
      <w:bookmarkStart w:name="Allow Role-Specific Titles" w:id="238"/>
      <w:bookmarkEnd w:id="238"/>
      <w:r>
        <w:rPr>
          <w:b w:val="0"/>
        </w:rPr>
      </w:r>
      <w:r>
        <w:rPr>
          <w:color w:val="3C3B49"/>
        </w:rPr>
        <w:t>Allow</w:t>
      </w:r>
      <w:r>
        <w:rPr>
          <w:color w:val="3C3B49"/>
          <w:spacing w:val="13"/>
        </w:rPr>
        <w:t> </w:t>
      </w:r>
      <w:r>
        <w:rPr>
          <w:color w:val="3C3B49"/>
        </w:rPr>
        <w:t>Role-Specific</w:t>
      </w:r>
      <w:r>
        <w:rPr>
          <w:color w:val="3C3B49"/>
          <w:spacing w:val="14"/>
        </w:rPr>
        <w:t> </w:t>
      </w:r>
      <w:r>
        <w:rPr>
          <w:color w:val="3C3B49"/>
          <w:spacing w:val="-2"/>
        </w:rPr>
        <w:t>Titles</w:t>
      </w:r>
    </w:p>
    <w:p>
      <w:pPr>
        <w:pStyle w:val="BodyText"/>
        <w:spacing w:before="46"/>
        <w:rPr>
          <w:b/>
          <w:sz w:val="42"/>
        </w:rPr>
      </w:pPr>
    </w:p>
    <w:p>
      <w:pPr>
        <w:pStyle w:val="BodyText"/>
        <w:spacing w:line="364" w:lineRule="auto"/>
        <w:ind w:left="99"/>
      </w:pPr>
      <w:bookmarkStart w:name="_bookmark166" w:id="239"/>
      <w:bookmarkEnd w:id="239"/>
      <w:r>
        <w:rPr/>
      </w:r>
      <w:r>
        <w:rPr/>
        <w:t>The preceding table breaks out three different facets of a role: its title, its level</w:t>
      </w:r>
      <w:r>
        <w:rPr>
          <w:spacing w:val="-6"/>
        </w:rPr>
        <w:t> </w:t>
      </w:r>
      <w:r>
        <w:rPr/>
        <w:t>matrix</w:t>
      </w:r>
      <w:r>
        <w:rPr>
          <w:spacing w:val="-6"/>
        </w:rPr>
        <w:t> </w:t>
      </w:r>
      <w:r>
        <w:rPr/>
        <w:t>(usually</w:t>
      </w:r>
      <w:r>
        <w:rPr>
          <w:spacing w:val="-6"/>
        </w:rPr>
        <w:t> </w:t>
      </w:r>
      <w:r>
        <w:rPr/>
        <w:t>called</w:t>
      </w:r>
      <w:r>
        <w:rPr>
          <w:spacing w:val="-6"/>
        </w:rPr>
        <w:t> </w:t>
      </w:r>
      <w:r>
        <w:rPr/>
        <w:t>a</w:t>
      </w:r>
      <w:r>
        <w:rPr>
          <w:spacing w:val="-6"/>
        </w:rPr>
        <w:t> </w:t>
      </w:r>
      <w:r>
        <w:rPr/>
        <w:t>“job</w:t>
      </w:r>
      <w:r>
        <w:rPr>
          <w:spacing w:val="-6"/>
        </w:rPr>
        <w:t> </w:t>
      </w:r>
      <w:r>
        <w:rPr/>
        <w:t>family”),</w:t>
      </w:r>
      <w:r>
        <w:rPr>
          <w:spacing w:val="-6"/>
        </w:rPr>
        <w:t> </w:t>
      </w:r>
      <w:r>
        <w:rPr/>
        <w:t>and</w:t>
      </w:r>
      <w:r>
        <w:rPr>
          <w:spacing w:val="-6"/>
        </w:rPr>
        <w:t> </w:t>
      </w:r>
      <w:r>
        <w:rPr/>
        <w:t>its</w:t>
      </w:r>
      <w:r>
        <w:rPr>
          <w:spacing w:val="-6"/>
        </w:rPr>
        <w:t> </w:t>
      </w:r>
      <w:r>
        <w:rPr/>
        <w:t>interview</w:t>
      </w:r>
      <w:r>
        <w:rPr>
          <w:spacing w:val="-6"/>
        </w:rPr>
        <w:t> </w:t>
      </w:r>
      <w:r>
        <w:rPr/>
        <w:t>process.</w:t>
      </w:r>
      <w:r>
        <w:rPr>
          <w:spacing w:val="-6"/>
        </w:rPr>
        <w:t> </w:t>
      </w:r>
      <w:r>
        <w:rPr/>
        <w:t>We</w:t>
      </w:r>
    </w:p>
    <w:p>
      <w:pPr>
        <w:pStyle w:val="BodyText"/>
        <w:spacing w:after="0" w:line="364" w:lineRule="auto"/>
        <w:sectPr>
          <w:type w:val="continuous"/>
          <w:pgSz w:w="12240" w:h="15840"/>
          <w:pgMar w:top="1820" w:bottom="280" w:left="1440" w:right="1440"/>
        </w:sectPr>
      </w:pPr>
    </w:p>
    <w:p>
      <w:pPr>
        <w:pStyle w:val="BodyText"/>
        <w:spacing w:line="364" w:lineRule="auto" w:before="60"/>
        <w:ind w:left="99" w:right="125"/>
      </w:pPr>
      <w:r>
        <w:rPr/>
        <w:t>have seen people with a systemizing bent want to systemically link these together,</w:t>
      </w:r>
      <w:r>
        <w:rPr>
          <w:spacing w:val="-5"/>
        </w:rPr>
        <w:t> </w:t>
      </w:r>
      <w:r>
        <w:rPr/>
        <w:t>insisting</w:t>
      </w:r>
      <w:r>
        <w:rPr>
          <w:spacing w:val="-5"/>
        </w:rPr>
        <w:t> </w:t>
      </w:r>
      <w:r>
        <w:rPr/>
        <w:t>that</w:t>
      </w:r>
      <w:r>
        <w:rPr>
          <w:spacing w:val="-5"/>
        </w:rPr>
        <w:t> </w:t>
      </w:r>
      <w:r>
        <w:rPr/>
        <w:t>everyone</w:t>
      </w:r>
      <w:r>
        <w:rPr>
          <w:spacing w:val="-5"/>
        </w:rPr>
        <w:t> </w:t>
      </w:r>
      <w:r>
        <w:rPr/>
        <w:t>in</w:t>
      </w:r>
      <w:r>
        <w:rPr>
          <w:spacing w:val="-5"/>
        </w:rPr>
        <w:t> </w:t>
      </w:r>
      <w:r>
        <w:rPr/>
        <w:t>positions</w:t>
      </w:r>
      <w:r>
        <w:rPr>
          <w:spacing w:val="-5"/>
        </w:rPr>
        <w:t> </w:t>
      </w:r>
      <w:r>
        <w:rPr/>
        <w:t>that</w:t>
      </w:r>
      <w:r>
        <w:rPr>
          <w:spacing w:val="-5"/>
        </w:rPr>
        <w:t> </w:t>
      </w:r>
      <w:r>
        <w:rPr/>
        <w:t>use</w:t>
      </w:r>
      <w:r>
        <w:rPr>
          <w:spacing w:val="-5"/>
        </w:rPr>
        <w:t> </w:t>
      </w:r>
      <w:r>
        <w:rPr/>
        <w:t>a</w:t>
      </w:r>
      <w:r>
        <w:rPr>
          <w:spacing w:val="-5"/>
        </w:rPr>
        <w:t> </w:t>
      </w:r>
      <w:r>
        <w:rPr/>
        <w:t>certain</w:t>
      </w:r>
      <w:r>
        <w:rPr>
          <w:spacing w:val="-5"/>
        </w:rPr>
        <w:t> </w:t>
      </w:r>
      <w:r>
        <w:rPr/>
        <w:t>level</w:t>
      </w:r>
      <w:r>
        <w:rPr>
          <w:spacing w:val="-5"/>
        </w:rPr>
        <w:t> </w:t>
      </w:r>
      <w:r>
        <w:rPr/>
        <w:t>matrix must have the same interview process and must have the same job title.</w:t>
      </w:r>
    </w:p>
    <w:p>
      <w:pPr>
        <w:pStyle w:val="BodyText"/>
        <w:spacing w:before="2"/>
        <w:ind w:left="99"/>
      </w:pPr>
      <w:r>
        <w:rPr/>
        <w:t>What</w:t>
      </w:r>
      <w:r>
        <w:rPr>
          <w:spacing w:val="-3"/>
        </w:rPr>
        <w:t> </w:t>
      </w:r>
      <w:r>
        <w:rPr/>
        <w:t>could</w:t>
      </w:r>
      <w:r>
        <w:rPr>
          <w:spacing w:val="-2"/>
        </w:rPr>
        <w:t> </w:t>
      </w:r>
      <w:r>
        <w:rPr/>
        <w:t>be</w:t>
      </w:r>
      <w:r>
        <w:rPr>
          <w:spacing w:val="-2"/>
        </w:rPr>
        <w:t> </w:t>
      </w:r>
      <w:r>
        <w:rPr/>
        <w:t>more</w:t>
      </w:r>
      <w:r>
        <w:rPr>
          <w:spacing w:val="-2"/>
        </w:rPr>
        <w:t> </w:t>
      </w:r>
      <w:r>
        <w:rPr/>
        <w:t>simple?</w:t>
      </w:r>
      <w:r>
        <w:rPr>
          <w:spacing w:val="-2"/>
        </w:rPr>
        <w:t> </w:t>
      </w:r>
      <w:r>
        <w:rPr/>
        <w:t>And</w:t>
      </w:r>
      <w:r>
        <w:rPr>
          <w:spacing w:val="-2"/>
        </w:rPr>
        <w:t> </w:t>
      </w:r>
      <w:r>
        <w:rPr/>
        <w:t>it’s</w:t>
      </w:r>
      <w:r>
        <w:rPr>
          <w:spacing w:val="-2"/>
        </w:rPr>
        <w:t> </w:t>
      </w:r>
      <w:r>
        <w:rPr/>
        <w:t>so</w:t>
      </w:r>
      <w:r>
        <w:rPr>
          <w:spacing w:val="-2"/>
        </w:rPr>
        <w:t> rational!</w:t>
      </w:r>
    </w:p>
    <w:p>
      <w:pPr>
        <w:pStyle w:val="BodyText"/>
        <w:spacing w:before="194"/>
      </w:pPr>
    </w:p>
    <w:p>
      <w:pPr>
        <w:pStyle w:val="BodyText"/>
        <w:spacing w:line="364" w:lineRule="auto" w:before="1"/>
        <w:ind w:left="99" w:right="125"/>
      </w:pPr>
      <w:r>
        <w:rPr/>
        <w:t>The problem is that a job title indicates someone’s specific role, both to fellow</w:t>
      </w:r>
      <w:r>
        <w:rPr>
          <w:spacing w:val="-4"/>
        </w:rPr>
        <w:t> </w:t>
      </w:r>
      <w:r>
        <w:rPr/>
        <w:t>employees</w:t>
      </w:r>
      <w:r>
        <w:rPr>
          <w:spacing w:val="-4"/>
        </w:rPr>
        <w:t> </w:t>
      </w:r>
      <w:r>
        <w:rPr/>
        <w:t>and</w:t>
      </w:r>
      <w:r>
        <w:rPr>
          <w:spacing w:val="-4"/>
        </w:rPr>
        <w:t> </w:t>
      </w:r>
      <w:r>
        <w:rPr/>
        <w:t>to</w:t>
      </w:r>
      <w:r>
        <w:rPr>
          <w:spacing w:val="-4"/>
        </w:rPr>
        <w:t> </w:t>
      </w:r>
      <w:r>
        <w:rPr/>
        <w:t>external</w:t>
      </w:r>
      <w:r>
        <w:rPr>
          <w:spacing w:val="-4"/>
        </w:rPr>
        <w:t> </w:t>
      </w:r>
      <w:r>
        <w:rPr/>
        <w:t>stakeholders.</w:t>
      </w:r>
      <w:r>
        <w:rPr>
          <w:spacing w:val="-4"/>
        </w:rPr>
        <w:t> </w:t>
      </w:r>
      <w:r>
        <w:rPr/>
        <w:t>There</w:t>
      </w:r>
      <w:r>
        <w:rPr>
          <w:spacing w:val="-4"/>
        </w:rPr>
        <w:t> </w:t>
      </w:r>
      <w:r>
        <w:rPr/>
        <w:t>is</w:t>
      </w:r>
      <w:r>
        <w:rPr>
          <w:spacing w:val="-4"/>
        </w:rPr>
        <w:t> </w:t>
      </w:r>
      <w:r>
        <w:rPr/>
        <w:t>a</w:t>
      </w:r>
      <w:r>
        <w:rPr>
          <w:spacing w:val="-4"/>
        </w:rPr>
        <w:t> </w:t>
      </w:r>
      <w:r>
        <w:rPr/>
        <w:t>personal</w:t>
      </w:r>
      <w:r>
        <w:rPr>
          <w:spacing w:val="-4"/>
        </w:rPr>
        <w:t> </w:t>
      </w:r>
      <w:r>
        <w:rPr/>
        <w:t>aspect</w:t>
      </w:r>
      <w:r>
        <w:rPr>
          <w:spacing w:val="-4"/>
        </w:rPr>
        <w:t> </w:t>
      </w:r>
      <w:r>
        <w:rPr/>
        <w:t>to it, especially when someone has built their career around a specialization.</w:t>
      </w:r>
    </w:p>
    <w:p>
      <w:pPr>
        <w:pStyle w:val="BodyText"/>
        <w:spacing w:line="364" w:lineRule="auto" w:before="2"/>
        <w:ind w:left="99" w:right="413"/>
        <w:jc w:val="both"/>
      </w:pPr>
      <w:r>
        <w:rPr/>
        <w:t>Forcing,</w:t>
      </w:r>
      <w:r>
        <w:rPr>
          <w:spacing w:val="-7"/>
        </w:rPr>
        <w:t> </w:t>
      </w:r>
      <w:r>
        <w:rPr/>
        <w:t>say,</w:t>
      </w:r>
      <w:r>
        <w:rPr>
          <w:spacing w:val="-7"/>
        </w:rPr>
        <w:t> </w:t>
      </w:r>
      <w:r>
        <w:rPr/>
        <w:t>your</w:t>
      </w:r>
      <w:r>
        <w:rPr>
          <w:spacing w:val="-7"/>
        </w:rPr>
        <w:t> </w:t>
      </w:r>
      <w:r>
        <w:rPr/>
        <w:t>first</w:t>
      </w:r>
      <w:r>
        <w:rPr>
          <w:spacing w:val="-7"/>
        </w:rPr>
        <w:t> </w:t>
      </w:r>
      <w:r>
        <w:rPr/>
        <w:t>kernel</w:t>
      </w:r>
      <w:r>
        <w:rPr>
          <w:spacing w:val="-7"/>
        </w:rPr>
        <w:t> </w:t>
      </w:r>
      <w:r>
        <w:rPr/>
        <w:t>engineer</w:t>
      </w:r>
      <w:r>
        <w:rPr>
          <w:spacing w:val="-7"/>
        </w:rPr>
        <w:t> </w:t>
      </w:r>
      <w:r>
        <w:rPr/>
        <w:t>to</w:t>
      </w:r>
      <w:r>
        <w:rPr>
          <w:spacing w:val="-7"/>
        </w:rPr>
        <w:t> </w:t>
      </w:r>
      <w:r>
        <w:rPr/>
        <w:t>be</w:t>
      </w:r>
      <w:r>
        <w:rPr>
          <w:spacing w:val="-7"/>
        </w:rPr>
        <w:t> </w:t>
      </w:r>
      <w:r>
        <w:rPr/>
        <w:t>called</w:t>
      </w:r>
      <w:r>
        <w:rPr>
          <w:spacing w:val="-7"/>
        </w:rPr>
        <w:t> </w:t>
      </w:r>
      <w:r>
        <w:rPr/>
        <w:t>an</w:t>
      </w:r>
      <w:r>
        <w:rPr>
          <w:spacing w:val="-7"/>
        </w:rPr>
        <w:t> </w:t>
      </w:r>
      <w:r>
        <w:rPr/>
        <w:t>SRE</w:t>
      </w:r>
      <w:r>
        <w:rPr>
          <w:spacing w:val="-7"/>
        </w:rPr>
        <w:t> </w:t>
      </w:r>
      <w:r>
        <w:rPr/>
        <w:t>because</w:t>
      </w:r>
      <w:r>
        <w:rPr>
          <w:spacing w:val="-7"/>
        </w:rPr>
        <w:t> </w:t>
      </w:r>
      <w:r>
        <w:rPr/>
        <w:t>that’s the</w:t>
      </w:r>
      <w:r>
        <w:rPr>
          <w:spacing w:val="-1"/>
        </w:rPr>
        <w:t> </w:t>
      </w:r>
      <w:r>
        <w:rPr/>
        <w:t>level</w:t>
      </w:r>
      <w:r>
        <w:rPr>
          <w:spacing w:val="-1"/>
        </w:rPr>
        <w:t> </w:t>
      </w:r>
      <w:r>
        <w:rPr/>
        <w:t>matrix</w:t>
      </w:r>
      <w:r>
        <w:rPr>
          <w:spacing w:val="-1"/>
        </w:rPr>
        <w:t> </w:t>
      </w:r>
      <w:r>
        <w:rPr/>
        <w:t>you</w:t>
      </w:r>
      <w:r>
        <w:rPr>
          <w:spacing w:val="-1"/>
        </w:rPr>
        <w:t> </w:t>
      </w:r>
      <w:r>
        <w:rPr/>
        <w:t>will</w:t>
      </w:r>
      <w:r>
        <w:rPr>
          <w:spacing w:val="-1"/>
        </w:rPr>
        <w:t> </w:t>
      </w:r>
      <w:r>
        <w:rPr/>
        <w:t>use</w:t>
      </w:r>
      <w:r>
        <w:rPr>
          <w:spacing w:val="-1"/>
        </w:rPr>
        <w:t> </w:t>
      </w:r>
      <w:r>
        <w:rPr/>
        <w:t>not</w:t>
      </w:r>
      <w:r>
        <w:rPr>
          <w:spacing w:val="-1"/>
        </w:rPr>
        <w:t> </w:t>
      </w:r>
      <w:r>
        <w:rPr/>
        <w:t>only</w:t>
      </w:r>
      <w:r>
        <w:rPr>
          <w:spacing w:val="-1"/>
        </w:rPr>
        <w:t> </w:t>
      </w:r>
      <w:r>
        <w:rPr/>
        <w:t>won’t</w:t>
      </w:r>
      <w:r>
        <w:rPr>
          <w:spacing w:val="-1"/>
        </w:rPr>
        <w:t> </w:t>
      </w:r>
      <w:r>
        <w:rPr/>
        <w:t>make</w:t>
      </w:r>
      <w:r>
        <w:rPr>
          <w:spacing w:val="-1"/>
        </w:rPr>
        <w:t> </w:t>
      </w:r>
      <w:r>
        <w:rPr/>
        <w:t>sense</w:t>
      </w:r>
      <w:r>
        <w:rPr>
          <w:spacing w:val="-1"/>
        </w:rPr>
        <w:t> </w:t>
      </w:r>
      <w:r>
        <w:rPr/>
        <w:t>to</w:t>
      </w:r>
      <w:r>
        <w:rPr>
          <w:spacing w:val="-1"/>
        </w:rPr>
        <w:t> </w:t>
      </w:r>
      <w:r>
        <w:rPr/>
        <w:t>their</w:t>
      </w:r>
      <w:r>
        <w:rPr>
          <w:spacing w:val="-1"/>
        </w:rPr>
        <w:t> </w:t>
      </w:r>
      <w:r>
        <w:rPr/>
        <w:t>peers</w:t>
      </w:r>
      <w:r>
        <w:rPr>
          <w:spacing w:val="-1"/>
        </w:rPr>
        <w:t> </w:t>
      </w:r>
      <w:r>
        <w:rPr/>
        <w:t>but also demeans their depth of experience, all while introducing a feeling of bureaucratic rigidity.</w:t>
      </w:r>
    </w:p>
    <w:p>
      <w:pPr>
        <w:pStyle w:val="BodyText"/>
        <w:spacing w:before="17"/>
      </w:pPr>
    </w:p>
    <w:p>
      <w:pPr>
        <w:pStyle w:val="BodyText"/>
        <w:spacing w:line="364" w:lineRule="auto"/>
        <w:ind w:left="99"/>
      </w:pPr>
      <w:r>
        <w:rPr/>
        <w:t>While we believe it’s fine to allow role-specific titles, we definitely don’t embrace</w:t>
      </w:r>
      <w:r>
        <w:rPr>
          <w:spacing w:val="-4"/>
        </w:rPr>
        <w:t> </w:t>
      </w:r>
      <w:r>
        <w:rPr/>
        <w:t>the</w:t>
      </w:r>
      <w:r>
        <w:rPr>
          <w:spacing w:val="-4"/>
        </w:rPr>
        <w:t> </w:t>
      </w:r>
      <w:r>
        <w:rPr/>
        <w:t>other</w:t>
      </w:r>
      <w:r>
        <w:rPr>
          <w:spacing w:val="-4"/>
        </w:rPr>
        <w:t> </w:t>
      </w:r>
      <w:r>
        <w:rPr/>
        <w:t>extreme</w:t>
      </w:r>
      <w:r>
        <w:rPr>
          <w:spacing w:val="-4"/>
        </w:rPr>
        <w:t> </w:t>
      </w:r>
      <w:r>
        <w:rPr/>
        <w:t>of</w:t>
      </w:r>
      <w:r>
        <w:rPr>
          <w:spacing w:val="-4"/>
        </w:rPr>
        <w:t> </w:t>
      </w:r>
      <w:r>
        <w:rPr/>
        <w:t>everyone</w:t>
      </w:r>
      <w:r>
        <w:rPr>
          <w:spacing w:val="-4"/>
        </w:rPr>
        <w:t> </w:t>
      </w:r>
      <w:r>
        <w:rPr/>
        <w:t>getting</w:t>
      </w:r>
      <w:r>
        <w:rPr>
          <w:spacing w:val="-4"/>
        </w:rPr>
        <w:t> </w:t>
      </w:r>
      <w:r>
        <w:rPr/>
        <w:t>to</w:t>
      </w:r>
      <w:r>
        <w:rPr>
          <w:spacing w:val="-4"/>
        </w:rPr>
        <w:t> </w:t>
      </w:r>
      <w:r>
        <w:rPr/>
        <w:t>choose</w:t>
      </w:r>
      <w:r>
        <w:rPr>
          <w:spacing w:val="-4"/>
        </w:rPr>
        <w:t> </w:t>
      </w:r>
      <w:r>
        <w:rPr/>
        <w:t>their</w:t>
      </w:r>
      <w:r>
        <w:rPr>
          <w:spacing w:val="-4"/>
        </w:rPr>
        <w:t> </w:t>
      </w:r>
      <w:r>
        <w:rPr/>
        <w:t>own</w:t>
      </w:r>
      <w:r>
        <w:rPr>
          <w:spacing w:val="-4"/>
        </w:rPr>
        <w:t> </w:t>
      </w:r>
      <w:r>
        <w:rPr/>
        <w:t>title,</w:t>
      </w:r>
      <w:r>
        <w:rPr>
          <w:spacing w:val="-4"/>
        </w:rPr>
        <w:t> </w:t>
      </w:r>
      <w:r>
        <w:rPr/>
        <w:t>as that will confuse people too. Creating a new title should be done only for good reasons, in recognition of substantial differences in the new role.</w:t>
      </w:r>
    </w:p>
    <w:p>
      <w:pPr>
        <w:pStyle w:val="BodyText"/>
        <w:spacing w:line="364" w:lineRule="auto" w:before="3"/>
        <w:ind w:left="99" w:right="155"/>
        <w:jc w:val="both"/>
      </w:pPr>
      <w:r>
        <w:rPr/>
        <w:t>Crucially,</w:t>
      </w:r>
      <w:r>
        <w:rPr>
          <w:spacing w:val="-5"/>
        </w:rPr>
        <w:t> </w:t>
      </w:r>
      <w:r>
        <w:rPr/>
        <w:t>this</w:t>
      </w:r>
      <w:r>
        <w:rPr>
          <w:spacing w:val="-5"/>
        </w:rPr>
        <w:t> </w:t>
      </w:r>
      <w:r>
        <w:rPr/>
        <w:t>does</w:t>
      </w:r>
      <w:r>
        <w:rPr>
          <w:spacing w:val="-5"/>
        </w:rPr>
        <w:t> </w:t>
      </w:r>
      <w:r>
        <w:rPr/>
        <w:t>not</w:t>
      </w:r>
      <w:r>
        <w:rPr>
          <w:spacing w:val="-5"/>
        </w:rPr>
        <w:t> </w:t>
      </w:r>
      <w:r>
        <w:rPr/>
        <w:t>need</w:t>
      </w:r>
      <w:r>
        <w:rPr>
          <w:spacing w:val="-5"/>
        </w:rPr>
        <w:t> </w:t>
      </w:r>
      <w:r>
        <w:rPr/>
        <w:t>to</w:t>
      </w:r>
      <w:r>
        <w:rPr>
          <w:spacing w:val="-5"/>
        </w:rPr>
        <w:t> </w:t>
      </w:r>
      <w:r>
        <w:rPr/>
        <w:t>be</w:t>
      </w:r>
      <w:r>
        <w:rPr>
          <w:spacing w:val="-5"/>
        </w:rPr>
        <w:t> </w:t>
      </w:r>
      <w:r>
        <w:rPr/>
        <w:t>coupled</w:t>
      </w:r>
      <w:r>
        <w:rPr>
          <w:spacing w:val="-5"/>
        </w:rPr>
        <w:t> </w:t>
      </w:r>
      <w:r>
        <w:rPr/>
        <w:t>with</w:t>
      </w:r>
      <w:r>
        <w:rPr>
          <w:spacing w:val="-5"/>
        </w:rPr>
        <w:t> </w:t>
      </w:r>
      <w:r>
        <w:rPr/>
        <w:t>immediately</w:t>
      </w:r>
      <w:r>
        <w:rPr>
          <w:spacing w:val="-5"/>
        </w:rPr>
        <w:t> </w:t>
      </w:r>
      <w:r>
        <w:rPr/>
        <w:t>creating</w:t>
      </w:r>
      <w:r>
        <w:rPr>
          <w:spacing w:val="-5"/>
        </w:rPr>
        <w:t> </w:t>
      </w:r>
      <w:r>
        <w:rPr/>
        <w:t>a</w:t>
      </w:r>
      <w:r>
        <w:rPr>
          <w:spacing w:val="-5"/>
        </w:rPr>
        <w:t> </w:t>
      </w:r>
      <w:r>
        <w:rPr/>
        <w:t>new level</w:t>
      </w:r>
      <w:r>
        <w:rPr>
          <w:spacing w:val="-2"/>
        </w:rPr>
        <w:t> </w:t>
      </w:r>
      <w:r>
        <w:rPr/>
        <w:t>matrix</w:t>
      </w:r>
      <w:r>
        <w:rPr>
          <w:spacing w:val="-2"/>
        </w:rPr>
        <w:t> </w:t>
      </w:r>
      <w:r>
        <w:rPr/>
        <w:t>or</w:t>
      </w:r>
      <w:r>
        <w:rPr>
          <w:spacing w:val="-2"/>
        </w:rPr>
        <w:t> </w:t>
      </w:r>
      <w:r>
        <w:rPr/>
        <w:t>interview</w:t>
      </w:r>
      <w:r>
        <w:rPr>
          <w:spacing w:val="-2"/>
        </w:rPr>
        <w:t> </w:t>
      </w:r>
      <w:r>
        <w:rPr/>
        <w:t>process</w:t>
      </w:r>
      <w:r>
        <w:rPr>
          <w:spacing w:val="-2"/>
        </w:rPr>
        <w:t> </w:t>
      </w:r>
      <w:r>
        <w:rPr/>
        <w:t>(we’ll</w:t>
      </w:r>
      <w:r>
        <w:rPr>
          <w:spacing w:val="-2"/>
        </w:rPr>
        <w:t> </w:t>
      </w:r>
      <w:r>
        <w:rPr/>
        <w:t>look</w:t>
      </w:r>
      <w:r>
        <w:rPr>
          <w:spacing w:val="-2"/>
        </w:rPr>
        <w:t> </w:t>
      </w:r>
      <w:r>
        <w:rPr/>
        <w:t>at</w:t>
      </w:r>
      <w:r>
        <w:rPr>
          <w:spacing w:val="-2"/>
        </w:rPr>
        <w:t> </w:t>
      </w:r>
      <w:r>
        <w:rPr/>
        <w:t>when</w:t>
      </w:r>
      <w:r>
        <w:rPr>
          <w:spacing w:val="-2"/>
        </w:rPr>
        <w:t> </w:t>
      </w:r>
      <w:r>
        <w:rPr/>
        <w:t>this</w:t>
      </w:r>
      <w:r>
        <w:rPr>
          <w:spacing w:val="-2"/>
        </w:rPr>
        <w:t> </w:t>
      </w:r>
      <w:r>
        <w:rPr/>
        <w:t>might</w:t>
      </w:r>
      <w:r>
        <w:rPr>
          <w:spacing w:val="-2"/>
        </w:rPr>
        <w:t> </w:t>
      </w:r>
      <w:r>
        <w:rPr/>
        <w:t>be</w:t>
      </w:r>
      <w:r>
        <w:rPr>
          <w:spacing w:val="-2"/>
        </w:rPr>
        <w:t> </w:t>
      </w:r>
      <w:r>
        <w:rPr/>
        <w:t>required in the following sections).</w:t>
      </w:r>
    </w:p>
    <w:p>
      <w:pPr>
        <w:pStyle w:val="BodyText"/>
        <w:spacing w:before="114"/>
      </w:pPr>
    </w:p>
    <w:p>
      <w:pPr>
        <w:pStyle w:val="Heading3"/>
        <w:spacing w:line="312" w:lineRule="auto" w:before="1"/>
      </w:pPr>
      <w:bookmarkStart w:name="Avoid Creating a New Software Engineer L" w:id="240"/>
      <w:bookmarkEnd w:id="240"/>
      <w:r>
        <w:rPr>
          <w:b w:val="0"/>
        </w:rPr>
      </w:r>
      <w:r>
        <w:rPr>
          <w:color w:val="3C3B49"/>
        </w:rPr>
        <w:t>Avoid Creating a New Software Engineer Level </w:t>
      </w:r>
      <w:r>
        <w:rPr>
          <w:color w:val="3C3B49"/>
          <w:spacing w:val="-2"/>
        </w:rPr>
        <w:t>Matrix</w:t>
      </w:r>
    </w:p>
    <w:p>
      <w:pPr>
        <w:pStyle w:val="Heading3"/>
        <w:spacing w:after="0" w:line="312" w:lineRule="auto"/>
        <w:sectPr>
          <w:pgSz w:w="12240" w:h="15840"/>
          <w:pgMar w:top="1460" w:bottom="280" w:left="1440" w:right="1440"/>
        </w:sectPr>
      </w:pPr>
    </w:p>
    <w:p>
      <w:pPr>
        <w:pStyle w:val="BodyText"/>
        <w:spacing w:line="364" w:lineRule="auto" w:before="60"/>
        <w:ind w:left="99" w:right="161"/>
      </w:pPr>
      <w:bookmarkStart w:name="_bookmark167" w:id="241"/>
      <w:bookmarkEnd w:id="241"/>
      <w:r>
        <w:rPr/>
      </w:r>
      <w:r>
        <w:rPr/>
        <w:t>Standard software engineering job descriptions heavily emphasize creating new</w:t>
      </w:r>
      <w:r>
        <w:rPr>
          <w:spacing w:val="-5"/>
        </w:rPr>
        <w:t> </w:t>
      </w:r>
      <w:r>
        <w:rPr/>
        <w:t>code,</w:t>
      </w:r>
      <w:r>
        <w:rPr>
          <w:spacing w:val="-5"/>
        </w:rPr>
        <w:t> </w:t>
      </w:r>
      <w:r>
        <w:rPr/>
        <w:t>systems,</w:t>
      </w:r>
      <w:r>
        <w:rPr>
          <w:spacing w:val="-5"/>
        </w:rPr>
        <w:t> </w:t>
      </w:r>
      <w:r>
        <w:rPr/>
        <w:t>and</w:t>
      </w:r>
      <w:r>
        <w:rPr>
          <w:spacing w:val="-5"/>
        </w:rPr>
        <w:t> </w:t>
      </w:r>
      <w:r>
        <w:rPr/>
        <w:t>architectures.</w:t>
      </w:r>
      <w:r>
        <w:rPr>
          <w:spacing w:val="-5"/>
        </w:rPr>
        <w:t> </w:t>
      </w:r>
      <w:r>
        <w:rPr/>
        <w:t>Platform</w:t>
      </w:r>
      <w:r>
        <w:rPr>
          <w:spacing w:val="-5"/>
        </w:rPr>
        <w:t> </w:t>
      </w:r>
      <w:r>
        <w:rPr/>
        <w:t>software</w:t>
      </w:r>
      <w:r>
        <w:rPr>
          <w:spacing w:val="-5"/>
        </w:rPr>
        <w:t> </w:t>
      </w:r>
      <w:r>
        <w:rPr/>
        <w:t>engineers</w:t>
      </w:r>
      <w:r>
        <w:rPr>
          <w:spacing w:val="-5"/>
        </w:rPr>
        <w:t> </w:t>
      </w:r>
      <w:r>
        <w:rPr/>
        <w:t>are</w:t>
      </w:r>
      <w:r>
        <w:rPr>
          <w:spacing w:val="-5"/>
        </w:rPr>
        <w:t> </w:t>
      </w:r>
      <w:r>
        <w:rPr/>
        <w:t>often ill-served by these definitions, both in the interview process and in the criteria used to evaluate their performance and readiness for promotion.</w:t>
      </w:r>
    </w:p>
    <w:p>
      <w:pPr>
        <w:pStyle w:val="BodyText"/>
        <w:spacing w:line="364" w:lineRule="auto" w:before="2"/>
        <w:ind w:left="99" w:right="218"/>
      </w:pPr>
      <w:r>
        <w:rPr/>
        <w:t>They</w:t>
      </w:r>
      <w:r>
        <w:rPr>
          <w:spacing w:val="-4"/>
        </w:rPr>
        <w:t> </w:t>
      </w:r>
      <w:r>
        <w:rPr/>
        <w:t>do</w:t>
      </w:r>
      <w:r>
        <w:rPr>
          <w:spacing w:val="-4"/>
        </w:rPr>
        <w:t> </w:t>
      </w:r>
      <w:r>
        <w:rPr/>
        <w:t>all</w:t>
      </w:r>
      <w:r>
        <w:rPr>
          <w:spacing w:val="-4"/>
        </w:rPr>
        <w:t> </w:t>
      </w:r>
      <w:r>
        <w:rPr/>
        <w:t>these</w:t>
      </w:r>
      <w:r>
        <w:rPr>
          <w:spacing w:val="-4"/>
        </w:rPr>
        <w:t> </w:t>
      </w:r>
      <w:r>
        <w:rPr/>
        <w:t>things,</w:t>
      </w:r>
      <w:r>
        <w:rPr>
          <w:spacing w:val="-4"/>
        </w:rPr>
        <w:t> </w:t>
      </w:r>
      <w:r>
        <w:rPr/>
        <w:t>but</w:t>
      </w:r>
      <w:r>
        <w:rPr>
          <w:spacing w:val="-4"/>
        </w:rPr>
        <w:t> </w:t>
      </w:r>
      <w:r>
        <w:rPr/>
        <w:t>the</w:t>
      </w:r>
      <w:r>
        <w:rPr>
          <w:spacing w:val="-4"/>
        </w:rPr>
        <w:t> </w:t>
      </w:r>
      <w:r>
        <w:rPr/>
        <w:t>business</w:t>
      </w:r>
      <w:r>
        <w:rPr>
          <w:spacing w:val="-4"/>
        </w:rPr>
        <w:t> </w:t>
      </w:r>
      <w:r>
        <w:rPr/>
        <w:t>criticality</w:t>
      </w:r>
      <w:r>
        <w:rPr>
          <w:spacing w:val="-4"/>
        </w:rPr>
        <w:t> </w:t>
      </w:r>
      <w:r>
        <w:rPr/>
        <w:t>of</w:t>
      </w:r>
      <w:r>
        <w:rPr>
          <w:spacing w:val="-4"/>
        </w:rPr>
        <w:t> </w:t>
      </w:r>
      <w:r>
        <w:rPr/>
        <w:t>the</w:t>
      </w:r>
      <w:r>
        <w:rPr>
          <w:spacing w:val="-4"/>
        </w:rPr>
        <w:t> </w:t>
      </w:r>
      <w:r>
        <w:rPr/>
        <w:t>mature</w:t>
      </w:r>
      <w:r>
        <w:rPr>
          <w:spacing w:val="-4"/>
        </w:rPr>
        <w:t> </w:t>
      </w:r>
      <w:r>
        <w:rPr/>
        <w:t>systems they work on means they do them more slowly. Many organizations respond to this issue by seeking to create a “platform software engineer” level matrix, recognizing a platform as a substantially different type of system whose successful development requires different skills, and so whose practitioners should be evaluated differently.</w:t>
      </w:r>
    </w:p>
    <w:p>
      <w:pPr>
        <w:pStyle w:val="BodyText"/>
        <w:spacing w:before="19"/>
      </w:pPr>
    </w:p>
    <w:p>
      <w:pPr>
        <w:pStyle w:val="BodyText"/>
        <w:spacing w:line="364" w:lineRule="auto"/>
        <w:ind w:left="99" w:right="218"/>
      </w:pPr>
      <w:r>
        <w:rPr/>
        <w:t>However, this problem exists for other specialized software development roles as well. For example, data engineers, mobile engineers, and frontend engineers</w:t>
      </w:r>
      <w:r>
        <w:rPr>
          <w:spacing w:val="-4"/>
        </w:rPr>
        <w:t> </w:t>
      </w:r>
      <w:r>
        <w:rPr/>
        <w:t>all</w:t>
      </w:r>
      <w:r>
        <w:rPr>
          <w:spacing w:val="-4"/>
        </w:rPr>
        <w:t> </w:t>
      </w:r>
      <w:r>
        <w:rPr/>
        <w:t>write</w:t>
      </w:r>
      <w:r>
        <w:rPr>
          <w:spacing w:val="-4"/>
        </w:rPr>
        <w:t> </w:t>
      </w:r>
      <w:r>
        <w:rPr/>
        <w:t>software</w:t>
      </w:r>
      <w:r>
        <w:rPr>
          <w:spacing w:val="-4"/>
        </w:rPr>
        <w:t> </w:t>
      </w:r>
      <w:r>
        <w:rPr/>
        <w:t>and</w:t>
      </w:r>
      <w:r>
        <w:rPr>
          <w:spacing w:val="-4"/>
        </w:rPr>
        <w:t> </w:t>
      </w:r>
      <w:r>
        <w:rPr/>
        <w:t>create</w:t>
      </w:r>
      <w:r>
        <w:rPr>
          <w:spacing w:val="-4"/>
        </w:rPr>
        <w:t> </w:t>
      </w:r>
      <w:r>
        <w:rPr/>
        <w:t>new</w:t>
      </w:r>
      <w:r>
        <w:rPr>
          <w:spacing w:val="-4"/>
        </w:rPr>
        <w:t> </w:t>
      </w:r>
      <w:r>
        <w:rPr/>
        <w:t>systems</w:t>
      </w:r>
      <w:r>
        <w:rPr>
          <w:spacing w:val="-4"/>
        </w:rPr>
        <w:t> </w:t>
      </w:r>
      <w:r>
        <w:rPr/>
        <w:t>(just</w:t>
      </w:r>
      <w:r>
        <w:rPr>
          <w:spacing w:val="-4"/>
        </w:rPr>
        <w:t> </w:t>
      </w:r>
      <w:r>
        <w:rPr/>
        <w:t>different</w:t>
      </w:r>
      <w:r>
        <w:rPr>
          <w:spacing w:val="-4"/>
        </w:rPr>
        <w:t> </w:t>
      </w:r>
      <w:r>
        <w:rPr/>
        <w:t>types</w:t>
      </w:r>
      <w:r>
        <w:rPr>
          <w:spacing w:val="-4"/>
        </w:rPr>
        <w:t> </w:t>
      </w:r>
      <w:r>
        <w:rPr/>
        <w:t>of systems).</w:t>
      </w:r>
      <w:r>
        <w:rPr>
          <w:spacing w:val="-3"/>
        </w:rPr>
        <w:t> </w:t>
      </w:r>
      <w:r>
        <w:rPr/>
        <w:t>So,</w:t>
      </w:r>
      <w:r>
        <w:rPr>
          <w:spacing w:val="-3"/>
        </w:rPr>
        <w:t> </w:t>
      </w:r>
      <w:r>
        <w:rPr/>
        <w:t>should</w:t>
      </w:r>
      <w:r>
        <w:rPr>
          <w:spacing w:val="-3"/>
        </w:rPr>
        <w:t> </w:t>
      </w:r>
      <w:r>
        <w:rPr/>
        <w:t>they</w:t>
      </w:r>
      <w:r>
        <w:rPr>
          <w:spacing w:val="-3"/>
        </w:rPr>
        <w:t> </w:t>
      </w:r>
      <w:r>
        <w:rPr/>
        <w:t>get</w:t>
      </w:r>
      <w:r>
        <w:rPr>
          <w:spacing w:val="-3"/>
        </w:rPr>
        <w:t> </w:t>
      </w:r>
      <w:r>
        <w:rPr/>
        <w:t>their</w:t>
      </w:r>
      <w:r>
        <w:rPr>
          <w:spacing w:val="-3"/>
        </w:rPr>
        <w:t> </w:t>
      </w:r>
      <w:r>
        <w:rPr/>
        <w:t>own</w:t>
      </w:r>
      <w:r>
        <w:rPr>
          <w:spacing w:val="-3"/>
        </w:rPr>
        <w:t> </w:t>
      </w:r>
      <w:r>
        <w:rPr/>
        <w:t>set</w:t>
      </w:r>
      <w:r>
        <w:rPr>
          <w:spacing w:val="-3"/>
        </w:rPr>
        <w:t> </w:t>
      </w:r>
      <w:r>
        <w:rPr/>
        <w:t>of</w:t>
      </w:r>
      <w:r>
        <w:rPr>
          <w:spacing w:val="-3"/>
        </w:rPr>
        <w:t> </w:t>
      </w:r>
      <w:r>
        <w:rPr/>
        <w:t>job</w:t>
      </w:r>
      <w:r>
        <w:rPr>
          <w:spacing w:val="-3"/>
        </w:rPr>
        <w:t> </w:t>
      </w:r>
      <w:r>
        <w:rPr/>
        <w:t>levels,</w:t>
      </w:r>
      <w:r>
        <w:rPr>
          <w:spacing w:val="-3"/>
        </w:rPr>
        <w:t> </w:t>
      </w:r>
      <w:r>
        <w:rPr/>
        <w:t>too?</w:t>
      </w:r>
      <w:r>
        <w:rPr>
          <w:spacing w:val="-3"/>
        </w:rPr>
        <w:t> </w:t>
      </w:r>
      <w:r>
        <w:rPr/>
        <w:t>It’s</w:t>
      </w:r>
      <w:r>
        <w:rPr>
          <w:spacing w:val="-3"/>
        </w:rPr>
        <w:t> </w:t>
      </w:r>
      <w:r>
        <w:rPr/>
        <w:t>tempting to say yes, but once you’ve written and launched a few job ladders, you realize that they are expensive to create and even more expensive to maintain. There’s a technical analogy in the trade-offs of forking code to support a new use case versus generalizing it to support both. What looks cheap</w:t>
      </w:r>
      <w:r>
        <w:rPr>
          <w:spacing w:val="-5"/>
        </w:rPr>
        <w:t> </w:t>
      </w:r>
      <w:r>
        <w:rPr/>
        <w:t>initially</w:t>
      </w:r>
      <w:r>
        <w:rPr>
          <w:spacing w:val="-5"/>
        </w:rPr>
        <w:t> </w:t>
      </w:r>
      <w:r>
        <w:rPr/>
        <w:t>(forking</w:t>
      </w:r>
      <w:r>
        <w:rPr>
          <w:spacing w:val="-5"/>
        </w:rPr>
        <w:t> </w:t>
      </w:r>
      <w:r>
        <w:rPr/>
        <w:t>the</w:t>
      </w:r>
      <w:r>
        <w:rPr>
          <w:spacing w:val="-5"/>
        </w:rPr>
        <w:t> </w:t>
      </w:r>
      <w:r>
        <w:rPr/>
        <w:t>code/ladder)</w:t>
      </w:r>
      <w:r>
        <w:rPr>
          <w:spacing w:val="-5"/>
        </w:rPr>
        <w:t> </w:t>
      </w:r>
      <w:r>
        <w:rPr/>
        <w:t>becomes</w:t>
      </w:r>
      <w:r>
        <w:rPr>
          <w:spacing w:val="-5"/>
        </w:rPr>
        <w:t> </w:t>
      </w:r>
      <w:r>
        <w:rPr/>
        <w:t>a</w:t>
      </w:r>
      <w:r>
        <w:rPr>
          <w:spacing w:val="-5"/>
        </w:rPr>
        <w:t> </w:t>
      </w:r>
      <w:r>
        <w:rPr/>
        <w:t>long-term</w:t>
      </w:r>
      <w:r>
        <w:rPr>
          <w:spacing w:val="-5"/>
        </w:rPr>
        <w:t> </w:t>
      </w:r>
      <w:r>
        <w:rPr/>
        <w:t>maintenance burden, particularly in the presence of many similar forks.</w:t>
      </w:r>
    </w:p>
    <w:p>
      <w:pPr>
        <w:pStyle w:val="BodyText"/>
        <w:spacing w:before="21"/>
      </w:pPr>
    </w:p>
    <w:p>
      <w:pPr>
        <w:pStyle w:val="BodyText"/>
        <w:spacing w:line="364" w:lineRule="auto" w:before="1"/>
        <w:ind w:left="99" w:right="150"/>
      </w:pPr>
      <w:r>
        <w:rPr/>
        <w:t>Because all of these roles are primarily about software development, we have found the sanest path is keeping all of them together on a single ladder.</w:t>
      </w:r>
      <w:r>
        <w:rPr>
          <w:spacing w:val="-6"/>
        </w:rPr>
        <w:t> </w:t>
      </w:r>
      <w:r>
        <w:rPr/>
        <w:t>To</w:t>
      </w:r>
      <w:r>
        <w:rPr>
          <w:spacing w:val="-6"/>
        </w:rPr>
        <w:t> </w:t>
      </w:r>
      <w:r>
        <w:rPr/>
        <w:t>make</w:t>
      </w:r>
      <w:r>
        <w:rPr>
          <w:spacing w:val="-6"/>
        </w:rPr>
        <w:t> </w:t>
      </w:r>
      <w:r>
        <w:rPr/>
        <w:t>this</w:t>
      </w:r>
      <w:r>
        <w:rPr>
          <w:spacing w:val="-6"/>
        </w:rPr>
        <w:t> </w:t>
      </w:r>
      <w:r>
        <w:rPr/>
        <w:t>work,</w:t>
      </w:r>
      <w:r>
        <w:rPr>
          <w:spacing w:val="-6"/>
        </w:rPr>
        <w:t> </w:t>
      </w:r>
      <w:r>
        <w:rPr/>
        <w:t>you</w:t>
      </w:r>
      <w:r>
        <w:rPr>
          <w:spacing w:val="-6"/>
        </w:rPr>
        <w:t> </w:t>
      </w:r>
      <w:r>
        <w:rPr/>
        <w:t>will</w:t>
      </w:r>
      <w:r>
        <w:rPr>
          <w:spacing w:val="-6"/>
        </w:rPr>
        <w:t> </w:t>
      </w:r>
      <w:r>
        <w:rPr/>
        <w:t>need</w:t>
      </w:r>
      <w:r>
        <w:rPr>
          <w:spacing w:val="-6"/>
        </w:rPr>
        <w:t> </w:t>
      </w:r>
      <w:r>
        <w:rPr/>
        <w:t>to</w:t>
      </w:r>
      <w:r>
        <w:rPr>
          <w:spacing w:val="-6"/>
        </w:rPr>
        <w:t> </w:t>
      </w:r>
      <w:r>
        <w:rPr/>
        <w:t>specify</w:t>
      </w:r>
      <w:r>
        <w:rPr>
          <w:spacing w:val="-6"/>
        </w:rPr>
        <w:t> </w:t>
      </w:r>
      <w:r>
        <w:rPr/>
        <w:t>level</w:t>
      </w:r>
      <w:r>
        <w:rPr>
          <w:spacing w:val="-6"/>
        </w:rPr>
        <w:t> </w:t>
      </w:r>
      <w:r>
        <w:rPr/>
        <w:t>criteria</w:t>
      </w:r>
      <w:r>
        <w:rPr>
          <w:spacing w:val="-6"/>
        </w:rPr>
        <w:t> </w:t>
      </w:r>
      <w:r>
        <w:rPr/>
        <w:t>in</w:t>
      </w:r>
      <w:r>
        <w:rPr>
          <w:spacing w:val="-6"/>
        </w:rPr>
        <w:t> </w:t>
      </w:r>
      <w:r>
        <w:rPr/>
        <w:t>terms</w:t>
      </w:r>
      <w:r>
        <w:rPr>
          <w:spacing w:val="-6"/>
        </w:rPr>
        <w:t> </w:t>
      </w:r>
      <w:r>
        <w:rPr/>
        <w:t>of</w:t>
      </w:r>
    </w:p>
    <w:p>
      <w:pPr>
        <w:pStyle w:val="BodyText"/>
        <w:spacing w:after="0" w:line="364" w:lineRule="auto"/>
        <w:sectPr>
          <w:pgSz w:w="12240" w:h="15840"/>
          <w:pgMar w:top="1460" w:bottom="280" w:left="1440" w:right="1440"/>
        </w:sectPr>
      </w:pPr>
    </w:p>
    <w:p>
      <w:pPr>
        <w:spacing w:line="364" w:lineRule="auto" w:before="60"/>
        <w:ind w:left="99" w:right="0" w:firstLine="0"/>
        <w:jc w:val="left"/>
        <w:rPr>
          <w:sz w:val="30"/>
        </w:rPr>
      </w:pPr>
      <w:r>
        <w:rPr>
          <w:i/>
          <w:sz w:val="30"/>
        </w:rPr>
        <w:t>outcomes</w:t>
      </w:r>
      <w:r>
        <w:rPr>
          <w:i/>
          <w:spacing w:val="-4"/>
          <w:sz w:val="30"/>
        </w:rPr>
        <w:t> </w:t>
      </w:r>
      <w:r>
        <w:rPr>
          <w:i/>
          <w:sz w:val="30"/>
        </w:rPr>
        <w:t>achieved</w:t>
      </w:r>
      <w:r>
        <w:rPr>
          <w:sz w:val="30"/>
        </w:rPr>
        <w:t>,</w:t>
      </w:r>
      <w:r>
        <w:rPr>
          <w:spacing w:val="-4"/>
          <w:sz w:val="30"/>
        </w:rPr>
        <w:t> </w:t>
      </w:r>
      <w:r>
        <w:rPr>
          <w:sz w:val="30"/>
        </w:rPr>
        <w:t>as</w:t>
      </w:r>
      <w:r>
        <w:rPr>
          <w:spacing w:val="-4"/>
          <w:sz w:val="30"/>
        </w:rPr>
        <w:t> </w:t>
      </w:r>
      <w:r>
        <w:rPr>
          <w:sz w:val="30"/>
        </w:rPr>
        <w:t>opposed</w:t>
      </w:r>
      <w:r>
        <w:rPr>
          <w:spacing w:val="-4"/>
          <w:sz w:val="30"/>
        </w:rPr>
        <w:t> </w:t>
      </w:r>
      <w:r>
        <w:rPr>
          <w:sz w:val="30"/>
        </w:rPr>
        <w:t>to</w:t>
      </w:r>
      <w:r>
        <w:rPr>
          <w:spacing w:val="-4"/>
          <w:sz w:val="30"/>
        </w:rPr>
        <w:t> </w:t>
      </w:r>
      <w:r>
        <w:rPr>
          <w:sz w:val="30"/>
        </w:rPr>
        <w:t>overly</w:t>
      </w:r>
      <w:r>
        <w:rPr>
          <w:spacing w:val="-4"/>
          <w:sz w:val="30"/>
        </w:rPr>
        <w:t> </w:t>
      </w:r>
      <w:r>
        <w:rPr>
          <w:sz w:val="30"/>
        </w:rPr>
        <w:t>relying</w:t>
      </w:r>
      <w:r>
        <w:rPr>
          <w:spacing w:val="-4"/>
          <w:sz w:val="30"/>
        </w:rPr>
        <w:t> </w:t>
      </w:r>
      <w:r>
        <w:rPr>
          <w:sz w:val="30"/>
        </w:rPr>
        <w:t>on</w:t>
      </w:r>
      <w:r>
        <w:rPr>
          <w:spacing w:val="-5"/>
          <w:sz w:val="30"/>
        </w:rPr>
        <w:t> </w:t>
      </w:r>
      <w:r>
        <w:rPr>
          <w:i/>
          <w:sz w:val="30"/>
        </w:rPr>
        <w:t>methods</w:t>
      </w:r>
      <w:r>
        <w:rPr>
          <w:i/>
          <w:spacing w:val="-5"/>
          <w:sz w:val="30"/>
        </w:rPr>
        <w:t> </w:t>
      </w:r>
      <w:r>
        <w:rPr>
          <w:i/>
          <w:sz w:val="30"/>
        </w:rPr>
        <w:t>used</w:t>
      </w:r>
      <w:r>
        <w:rPr>
          <w:sz w:val="30"/>
        </w:rPr>
        <w:t>.</w:t>
      </w:r>
      <w:r>
        <w:rPr>
          <w:spacing w:val="-4"/>
          <w:sz w:val="30"/>
        </w:rPr>
        <w:t> </w:t>
      </w:r>
      <w:r>
        <w:rPr>
          <w:sz w:val="30"/>
        </w:rPr>
        <w:t>This</w:t>
      </w:r>
      <w:r>
        <w:rPr>
          <w:spacing w:val="-4"/>
          <w:sz w:val="30"/>
        </w:rPr>
        <w:t> </w:t>
      </w:r>
      <w:r>
        <w:rPr>
          <w:sz w:val="30"/>
        </w:rPr>
        <w:t>can take time and iteration to get right.</w:t>
      </w:r>
    </w:p>
    <w:p>
      <w:pPr>
        <w:pStyle w:val="BodyText"/>
        <w:spacing w:before="16"/>
      </w:pPr>
    </w:p>
    <w:p>
      <w:pPr>
        <w:pStyle w:val="BodyText"/>
        <w:spacing w:line="364" w:lineRule="auto"/>
        <w:ind w:left="99" w:right="125"/>
      </w:pPr>
      <w:r>
        <w:rPr/>
        <w:t>In the meantime, what should you do when you have a great platform software</w:t>
      </w:r>
      <w:r>
        <w:rPr>
          <w:spacing w:val="-5"/>
        </w:rPr>
        <w:t> </w:t>
      </w:r>
      <w:r>
        <w:rPr/>
        <w:t>engineer</w:t>
      </w:r>
      <w:r>
        <w:rPr>
          <w:spacing w:val="-5"/>
        </w:rPr>
        <w:t> </w:t>
      </w:r>
      <w:r>
        <w:rPr/>
        <w:t>but</w:t>
      </w:r>
      <w:r>
        <w:rPr>
          <w:spacing w:val="-5"/>
        </w:rPr>
        <w:t> </w:t>
      </w:r>
      <w:r>
        <w:rPr/>
        <w:t>can’t</w:t>
      </w:r>
      <w:r>
        <w:rPr>
          <w:spacing w:val="-5"/>
        </w:rPr>
        <w:t> </w:t>
      </w:r>
      <w:r>
        <w:rPr/>
        <w:t>get</w:t>
      </w:r>
      <w:r>
        <w:rPr>
          <w:spacing w:val="-5"/>
        </w:rPr>
        <w:t> </w:t>
      </w:r>
      <w:r>
        <w:rPr/>
        <w:t>them</w:t>
      </w:r>
      <w:r>
        <w:rPr>
          <w:spacing w:val="-5"/>
        </w:rPr>
        <w:t> </w:t>
      </w:r>
      <w:r>
        <w:rPr/>
        <w:t>promoted?</w:t>
      </w:r>
      <w:r>
        <w:rPr>
          <w:spacing w:val="-5"/>
        </w:rPr>
        <w:t> </w:t>
      </w:r>
      <w:r>
        <w:rPr/>
        <w:t>We’ve</w:t>
      </w:r>
      <w:r>
        <w:rPr>
          <w:spacing w:val="-5"/>
        </w:rPr>
        <w:t> </w:t>
      </w:r>
      <w:r>
        <w:rPr/>
        <w:t>found</w:t>
      </w:r>
      <w:r>
        <w:rPr>
          <w:spacing w:val="-5"/>
        </w:rPr>
        <w:t> </w:t>
      </w:r>
      <w:r>
        <w:rPr/>
        <w:t>that</w:t>
      </w:r>
      <w:r>
        <w:rPr>
          <w:spacing w:val="-5"/>
        </w:rPr>
        <w:t> </w:t>
      </w:r>
      <w:r>
        <w:rPr/>
        <w:t>you’ll</w:t>
      </w:r>
      <w:r>
        <w:rPr>
          <w:spacing w:val="-5"/>
        </w:rPr>
        <w:t> </w:t>
      </w:r>
      <w:r>
        <w:rPr/>
        <w:t>be much better off stretching </w:t>
      </w:r>
      <w:r>
        <w:rPr>
          <w:i/>
        </w:rPr>
        <w:t>within </w:t>
      </w:r>
      <w:r>
        <w:rPr/>
        <w:t>the system, by finding people outside of platform</w:t>
      </w:r>
      <w:r>
        <w:rPr>
          <w:spacing w:val="-5"/>
        </w:rPr>
        <w:t> </w:t>
      </w:r>
      <w:r>
        <w:rPr/>
        <w:t>engineering,</w:t>
      </w:r>
      <w:r>
        <w:rPr>
          <w:spacing w:val="-5"/>
        </w:rPr>
        <w:t> </w:t>
      </w:r>
      <w:r>
        <w:rPr/>
        <w:t>at</w:t>
      </w:r>
      <w:r>
        <w:rPr>
          <w:spacing w:val="-5"/>
        </w:rPr>
        <w:t> </w:t>
      </w:r>
      <w:r>
        <w:rPr/>
        <w:t>the</w:t>
      </w:r>
      <w:r>
        <w:rPr>
          <w:spacing w:val="-5"/>
        </w:rPr>
        <w:t> </w:t>
      </w:r>
      <w:r>
        <w:rPr/>
        <w:t>next</w:t>
      </w:r>
      <w:r>
        <w:rPr>
          <w:spacing w:val="-5"/>
        </w:rPr>
        <w:t> </w:t>
      </w:r>
      <w:r>
        <w:rPr/>
        <w:t>level</w:t>
      </w:r>
      <w:r>
        <w:rPr>
          <w:spacing w:val="-5"/>
        </w:rPr>
        <w:t> </w:t>
      </w:r>
      <w:r>
        <w:rPr/>
        <w:t>up,</w:t>
      </w:r>
      <w:r>
        <w:rPr>
          <w:spacing w:val="-5"/>
        </w:rPr>
        <w:t> </w:t>
      </w:r>
      <w:r>
        <w:rPr/>
        <w:t>who</w:t>
      </w:r>
      <w:r>
        <w:rPr>
          <w:spacing w:val="-5"/>
        </w:rPr>
        <w:t> </w:t>
      </w:r>
      <w:r>
        <w:rPr/>
        <w:t>can</w:t>
      </w:r>
      <w:r>
        <w:rPr>
          <w:spacing w:val="-5"/>
        </w:rPr>
        <w:t> </w:t>
      </w:r>
      <w:r>
        <w:rPr/>
        <w:t>attest</w:t>
      </w:r>
      <w:r>
        <w:rPr>
          <w:spacing w:val="-5"/>
        </w:rPr>
        <w:t> </w:t>
      </w:r>
      <w:r>
        <w:rPr/>
        <w:t>that</w:t>
      </w:r>
      <w:r>
        <w:rPr>
          <w:spacing w:val="-5"/>
        </w:rPr>
        <w:t> </w:t>
      </w:r>
      <w:r>
        <w:rPr/>
        <w:t>“this</w:t>
      </w:r>
      <w:r>
        <w:rPr>
          <w:spacing w:val="-5"/>
        </w:rPr>
        <w:t> </w:t>
      </w:r>
      <w:r>
        <w:rPr/>
        <w:t>person’s impact</w:t>
      </w:r>
      <w:r>
        <w:rPr>
          <w:spacing w:val="-3"/>
        </w:rPr>
        <w:t> </w:t>
      </w:r>
      <w:r>
        <w:rPr/>
        <w:t>is</w:t>
      </w:r>
      <w:r>
        <w:rPr>
          <w:spacing w:val="-3"/>
        </w:rPr>
        <w:t> </w:t>
      </w:r>
      <w:r>
        <w:rPr/>
        <w:t>just</w:t>
      </w:r>
      <w:r>
        <w:rPr>
          <w:spacing w:val="-3"/>
        </w:rPr>
        <w:t> </w:t>
      </w:r>
      <w:r>
        <w:rPr/>
        <w:t>as</w:t>
      </w:r>
      <w:r>
        <w:rPr>
          <w:spacing w:val="-3"/>
        </w:rPr>
        <w:t> </w:t>
      </w:r>
      <w:r>
        <w:rPr/>
        <w:t>high</w:t>
      </w:r>
      <w:r>
        <w:rPr>
          <w:spacing w:val="-3"/>
        </w:rPr>
        <w:t> </w:t>
      </w:r>
      <w:r>
        <w:rPr/>
        <w:t>as</w:t>
      </w:r>
      <w:r>
        <w:rPr>
          <w:spacing w:val="-3"/>
        </w:rPr>
        <w:t> </w:t>
      </w:r>
      <w:r>
        <w:rPr/>
        <w:t>mine.”</w:t>
      </w:r>
      <w:r>
        <w:rPr>
          <w:spacing w:val="-3"/>
        </w:rPr>
        <w:t> </w:t>
      </w:r>
      <w:r>
        <w:rPr/>
        <w:t>In</w:t>
      </w:r>
      <w:r>
        <w:rPr>
          <w:spacing w:val="-3"/>
        </w:rPr>
        <w:t> </w:t>
      </w:r>
      <w:r>
        <w:rPr/>
        <w:t>fact,</w:t>
      </w:r>
      <w:r>
        <w:rPr>
          <w:spacing w:val="-3"/>
        </w:rPr>
        <w:t> </w:t>
      </w:r>
      <w:r>
        <w:rPr/>
        <w:t>bringing</w:t>
      </w:r>
      <w:r>
        <w:rPr>
          <w:spacing w:val="-3"/>
        </w:rPr>
        <w:t> </w:t>
      </w:r>
      <w:r>
        <w:rPr/>
        <w:t>such</w:t>
      </w:r>
      <w:r>
        <w:rPr>
          <w:spacing w:val="-3"/>
        </w:rPr>
        <w:t> </w:t>
      </w:r>
      <w:r>
        <w:rPr/>
        <w:t>cases</w:t>
      </w:r>
      <w:r>
        <w:rPr>
          <w:spacing w:val="-3"/>
        </w:rPr>
        <w:t> </w:t>
      </w:r>
      <w:r>
        <w:rPr/>
        <w:t>forward</w:t>
      </w:r>
      <w:r>
        <w:rPr>
          <w:spacing w:val="-3"/>
        </w:rPr>
        <w:t> </w:t>
      </w:r>
      <w:r>
        <w:rPr/>
        <w:t>usually spurs the organization to adjust its level criteria. To support a case for promotion, Diego Quiroga, principal software engineering manager at Microsoft, suggests providing evidence of some of the following:</w:t>
      </w:r>
    </w:p>
    <w:p>
      <w:pPr>
        <w:pStyle w:val="BodyText"/>
        <w:spacing w:before="20"/>
      </w:pPr>
    </w:p>
    <w:p>
      <w:pPr>
        <w:pStyle w:val="ListParagraph"/>
        <w:numPr>
          <w:ilvl w:val="0"/>
          <w:numId w:val="13"/>
        </w:numPr>
        <w:tabs>
          <w:tab w:pos="459" w:val="left" w:leader="none"/>
        </w:tabs>
        <w:spacing w:line="364" w:lineRule="auto" w:before="0" w:after="0"/>
        <w:ind w:left="459" w:right="380" w:hanging="280"/>
        <w:jc w:val="left"/>
        <w:rPr>
          <w:sz w:val="30"/>
        </w:rPr>
      </w:pPr>
      <w:r>
        <w:rPr>
          <w:sz w:val="30"/>
        </w:rPr>
        <w:t>Tools,</w:t>
      </w:r>
      <w:r>
        <w:rPr>
          <w:spacing w:val="-7"/>
          <w:sz w:val="30"/>
        </w:rPr>
        <w:t> </w:t>
      </w:r>
      <w:r>
        <w:rPr>
          <w:sz w:val="30"/>
        </w:rPr>
        <w:t>dashboards,</w:t>
      </w:r>
      <w:r>
        <w:rPr>
          <w:spacing w:val="-7"/>
          <w:sz w:val="30"/>
        </w:rPr>
        <w:t> </w:t>
      </w:r>
      <w:r>
        <w:rPr>
          <w:sz w:val="30"/>
        </w:rPr>
        <w:t>or</w:t>
      </w:r>
      <w:r>
        <w:rPr>
          <w:spacing w:val="-7"/>
          <w:sz w:val="30"/>
        </w:rPr>
        <w:t> </w:t>
      </w:r>
      <w:r>
        <w:rPr>
          <w:sz w:val="30"/>
        </w:rPr>
        <w:t>wikis</w:t>
      </w:r>
      <w:r>
        <w:rPr>
          <w:spacing w:val="-7"/>
          <w:sz w:val="30"/>
        </w:rPr>
        <w:t> </w:t>
      </w:r>
      <w:r>
        <w:rPr>
          <w:sz w:val="30"/>
        </w:rPr>
        <w:t>the</w:t>
      </w:r>
      <w:r>
        <w:rPr>
          <w:spacing w:val="-7"/>
          <w:sz w:val="30"/>
        </w:rPr>
        <w:t> </w:t>
      </w:r>
      <w:r>
        <w:rPr>
          <w:sz w:val="30"/>
        </w:rPr>
        <w:t>engineer</w:t>
      </w:r>
      <w:r>
        <w:rPr>
          <w:spacing w:val="-7"/>
          <w:sz w:val="30"/>
        </w:rPr>
        <w:t> </w:t>
      </w:r>
      <w:r>
        <w:rPr>
          <w:sz w:val="30"/>
        </w:rPr>
        <w:t>has</w:t>
      </w:r>
      <w:r>
        <w:rPr>
          <w:spacing w:val="-7"/>
          <w:sz w:val="30"/>
        </w:rPr>
        <w:t> </w:t>
      </w:r>
      <w:r>
        <w:rPr>
          <w:sz w:val="30"/>
        </w:rPr>
        <w:t>created</w:t>
      </w:r>
      <w:r>
        <w:rPr>
          <w:spacing w:val="-7"/>
          <w:sz w:val="30"/>
        </w:rPr>
        <w:t> </w:t>
      </w:r>
      <w:r>
        <w:rPr>
          <w:sz w:val="30"/>
        </w:rPr>
        <w:t>(particularly</w:t>
      </w:r>
      <w:r>
        <w:rPr>
          <w:spacing w:val="-7"/>
          <w:sz w:val="30"/>
        </w:rPr>
        <w:t> </w:t>
      </w:r>
      <w:r>
        <w:rPr>
          <w:sz w:val="30"/>
        </w:rPr>
        <w:t>those that are widely adopted within the team or organization)</w:t>
      </w:r>
    </w:p>
    <w:p>
      <w:pPr>
        <w:pStyle w:val="ListParagraph"/>
        <w:numPr>
          <w:ilvl w:val="0"/>
          <w:numId w:val="13"/>
        </w:numPr>
        <w:tabs>
          <w:tab w:pos="459" w:val="left" w:leader="none"/>
        </w:tabs>
        <w:spacing w:line="364" w:lineRule="auto" w:before="1" w:after="0"/>
        <w:ind w:left="459" w:right="587" w:hanging="280"/>
        <w:jc w:val="left"/>
        <w:rPr>
          <w:sz w:val="30"/>
        </w:rPr>
      </w:pPr>
      <w:r>
        <w:rPr>
          <w:sz w:val="30"/>
        </w:rPr>
        <w:t>The</w:t>
      </w:r>
      <w:r>
        <w:rPr>
          <w:spacing w:val="-8"/>
          <w:sz w:val="30"/>
        </w:rPr>
        <w:t> </w:t>
      </w:r>
      <w:r>
        <w:rPr>
          <w:sz w:val="30"/>
        </w:rPr>
        <w:t>quality</w:t>
      </w:r>
      <w:r>
        <w:rPr>
          <w:spacing w:val="-8"/>
          <w:sz w:val="30"/>
        </w:rPr>
        <w:t> </w:t>
      </w:r>
      <w:r>
        <w:rPr>
          <w:sz w:val="30"/>
        </w:rPr>
        <w:t>of</w:t>
      </w:r>
      <w:r>
        <w:rPr>
          <w:spacing w:val="-8"/>
          <w:sz w:val="30"/>
        </w:rPr>
        <w:t> </w:t>
      </w:r>
      <w:r>
        <w:rPr>
          <w:sz w:val="30"/>
        </w:rPr>
        <w:t>their</w:t>
      </w:r>
      <w:r>
        <w:rPr>
          <w:spacing w:val="-8"/>
          <w:sz w:val="30"/>
        </w:rPr>
        <w:t> </w:t>
      </w:r>
      <w:r>
        <w:rPr>
          <w:sz w:val="30"/>
        </w:rPr>
        <w:t>customer</w:t>
      </w:r>
      <w:r>
        <w:rPr>
          <w:spacing w:val="-8"/>
          <w:sz w:val="30"/>
        </w:rPr>
        <w:t> </w:t>
      </w:r>
      <w:r>
        <w:rPr>
          <w:sz w:val="30"/>
        </w:rPr>
        <w:t>interactions,</w:t>
      </w:r>
      <w:r>
        <w:rPr>
          <w:spacing w:val="-8"/>
          <w:sz w:val="30"/>
        </w:rPr>
        <w:t> </w:t>
      </w:r>
      <w:r>
        <w:rPr>
          <w:sz w:val="30"/>
        </w:rPr>
        <w:t>including</w:t>
      </w:r>
      <w:r>
        <w:rPr>
          <w:spacing w:val="-8"/>
          <w:sz w:val="30"/>
        </w:rPr>
        <w:t> </w:t>
      </w:r>
      <w:r>
        <w:rPr>
          <w:sz w:val="30"/>
        </w:rPr>
        <w:t>clarity,</w:t>
      </w:r>
      <w:r>
        <w:rPr>
          <w:spacing w:val="-8"/>
          <w:sz w:val="30"/>
        </w:rPr>
        <w:t> </w:t>
      </w:r>
      <w:r>
        <w:rPr>
          <w:sz w:val="30"/>
        </w:rPr>
        <w:t>technical depth, and responsiveness</w:t>
      </w:r>
    </w:p>
    <w:p>
      <w:pPr>
        <w:pStyle w:val="ListParagraph"/>
        <w:numPr>
          <w:ilvl w:val="0"/>
          <w:numId w:val="13"/>
        </w:numPr>
        <w:tabs>
          <w:tab w:pos="459" w:val="left" w:leader="none"/>
        </w:tabs>
        <w:spacing w:line="364" w:lineRule="auto" w:before="2" w:after="0"/>
        <w:ind w:left="459" w:right="1358" w:hanging="280"/>
        <w:jc w:val="left"/>
        <w:rPr>
          <w:sz w:val="30"/>
        </w:rPr>
      </w:pPr>
      <w:r>
        <w:rPr>
          <w:sz w:val="30"/>
        </w:rPr>
        <w:t>Their</w:t>
      </w:r>
      <w:r>
        <w:rPr>
          <w:spacing w:val="-9"/>
          <w:sz w:val="30"/>
        </w:rPr>
        <w:t> </w:t>
      </w:r>
      <w:r>
        <w:rPr>
          <w:sz w:val="30"/>
        </w:rPr>
        <w:t>contribution</w:t>
      </w:r>
      <w:r>
        <w:rPr>
          <w:spacing w:val="-9"/>
          <w:sz w:val="30"/>
        </w:rPr>
        <w:t> </w:t>
      </w:r>
      <w:r>
        <w:rPr>
          <w:sz w:val="30"/>
        </w:rPr>
        <w:t>to</w:t>
      </w:r>
      <w:r>
        <w:rPr>
          <w:spacing w:val="-9"/>
          <w:sz w:val="30"/>
        </w:rPr>
        <w:t> </w:t>
      </w:r>
      <w:r>
        <w:rPr>
          <w:sz w:val="30"/>
        </w:rPr>
        <w:t>handling</w:t>
      </w:r>
      <w:r>
        <w:rPr>
          <w:spacing w:val="-9"/>
          <w:sz w:val="30"/>
        </w:rPr>
        <w:t> </w:t>
      </w:r>
      <w:r>
        <w:rPr>
          <w:sz w:val="30"/>
        </w:rPr>
        <w:t>and</w:t>
      </w:r>
      <w:r>
        <w:rPr>
          <w:spacing w:val="-9"/>
          <w:sz w:val="30"/>
        </w:rPr>
        <w:t> </w:t>
      </w:r>
      <w:r>
        <w:rPr>
          <w:sz w:val="30"/>
        </w:rPr>
        <w:t>resolving</w:t>
      </w:r>
      <w:r>
        <w:rPr>
          <w:spacing w:val="-9"/>
          <w:sz w:val="30"/>
        </w:rPr>
        <w:t> </w:t>
      </w:r>
      <w:r>
        <w:rPr>
          <w:sz w:val="30"/>
        </w:rPr>
        <w:t>tickets</w:t>
      </w:r>
      <w:r>
        <w:rPr>
          <w:spacing w:val="-9"/>
          <w:sz w:val="30"/>
        </w:rPr>
        <w:t> </w:t>
      </w:r>
      <w:r>
        <w:rPr>
          <w:sz w:val="30"/>
        </w:rPr>
        <w:t>efficiently, considering volume and complexity</w:t>
      </w:r>
    </w:p>
    <w:p>
      <w:pPr>
        <w:pStyle w:val="ListParagraph"/>
        <w:numPr>
          <w:ilvl w:val="0"/>
          <w:numId w:val="13"/>
        </w:numPr>
        <w:tabs>
          <w:tab w:pos="459" w:val="left" w:leader="none"/>
        </w:tabs>
        <w:spacing w:line="364" w:lineRule="auto" w:before="1" w:after="0"/>
        <w:ind w:left="459" w:right="966" w:hanging="280"/>
        <w:jc w:val="left"/>
        <w:rPr>
          <w:sz w:val="30"/>
        </w:rPr>
      </w:pPr>
      <w:r>
        <w:rPr>
          <w:sz w:val="30"/>
        </w:rPr>
        <w:t>Their</w:t>
      </w:r>
      <w:r>
        <w:rPr>
          <w:spacing w:val="-5"/>
          <w:sz w:val="30"/>
        </w:rPr>
        <w:t> </w:t>
      </w:r>
      <w:r>
        <w:rPr>
          <w:sz w:val="30"/>
        </w:rPr>
        <w:t>involvement</w:t>
      </w:r>
      <w:r>
        <w:rPr>
          <w:spacing w:val="-5"/>
          <w:sz w:val="30"/>
        </w:rPr>
        <w:t> </w:t>
      </w:r>
      <w:r>
        <w:rPr>
          <w:sz w:val="30"/>
        </w:rPr>
        <w:t>in</w:t>
      </w:r>
      <w:r>
        <w:rPr>
          <w:spacing w:val="-5"/>
          <w:sz w:val="30"/>
        </w:rPr>
        <w:t> </w:t>
      </w:r>
      <w:r>
        <w:rPr>
          <w:sz w:val="30"/>
        </w:rPr>
        <w:t>postmortems,</w:t>
      </w:r>
      <w:r>
        <w:rPr>
          <w:spacing w:val="-5"/>
          <w:sz w:val="30"/>
        </w:rPr>
        <w:t> </w:t>
      </w:r>
      <w:r>
        <w:rPr>
          <w:sz w:val="30"/>
        </w:rPr>
        <w:t>ability</w:t>
      </w:r>
      <w:r>
        <w:rPr>
          <w:spacing w:val="-5"/>
          <w:sz w:val="30"/>
        </w:rPr>
        <w:t> </w:t>
      </w:r>
      <w:r>
        <w:rPr>
          <w:sz w:val="30"/>
        </w:rPr>
        <w:t>to</w:t>
      </w:r>
      <w:r>
        <w:rPr>
          <w:spacing w:val="-5"/>
          <w:sz w:val="30"/>
        </w:rPr>
        <w:t> </w:t>
      </w:r>
      <w:r>
        <w:rPr>
          <w:sz w:val="30"/>
        </w:rPr>
        <w:t>coach</w:t>
      </w:r>
      <w:r>
        <w:rPr>
          <w:spacing w:val="-5"/>
          <w:sz w:val="30"/>
        </w:rPr>
        <w:t> </w:t>
      </w:r>
      <w:r>
        <w:rPr>
          <w:sz w:val="30"/>
        </w:rPr>
        <w:t>other</w:t>
      </w:r>
      <w:r>
        <w:rPr>
          <w:spacing w:val="-5"/>
          <w:sz w:val="30"/>
        </w:rPr>
        <w:t> </w:t>
      </w:r>
      <w:r>
        <w:rPr>
          <w:sz w:val="30"/>
        </w:rPr>
        <w:t>teams</w:t>
      </w:r>
      <w:r>
        <w:rPr>
          <w:spacing w:val="-5"/>
          <w:sz w:val="30"/>
        </w:rPr>
        <w:t> </w:t>
      </w:r>
      <w:r>
        <w:rPr>
          <w:sz w:val="30"/>
        </w:rPr>
        <w:t>in analyzing incidents, and ability to propose solutions</w:t>
      </w:r>
    </w:p>
    <w:p>
      <w:pPr>
        <w:pStyle w:val="BodyText"/>
        <w:spacing w:before="16"/>
      </w:pPr>
    </w:p>
    <w:p>
      <w:pPr>
        <w:pStyle w:val="BodyText"/>
        <w:spacing w:line="364" w:lineRule="auto"/>
        <w:ind w:left="99"/>
      </w:pPr>
      <w:r>
        <w:rPr/>
        <w:t>Back up these and any other artifacts with feedback from those on the receiving</w:t>
      </w:r>
      <w:r>
        <w:rPr>
          <w:spacing w:val="-4"/>
        </w:rPr>
        <w:t> </w:t>
      </w:r>
      <w:r>
        <w:rPr/>
        <w:t>end</w:t>
      </w:r>
      <w:r>
        <w:rPr>
          <w:spacing w:val="-4"/>
        </w:rPr>
        <w:t> </w:t>
      </w:r>
      <w:r>
        <w:rPr/>
        <w:t>of</w:t>
      </w:r>
      <w:r>
        <w:rPr>
          <w:spacing w:val="-4"/>
        </w:rPr>
        <w:t> </w:t>
      </w:r>
      <w:r>
        <w:rPr/>
        <w:t>the</w:t>
      </w:r>
      <w:r>
        <w:rPr>
          <w:spacing w:val="-4"/>
        </w:rPr>
        <w:t> </w:t>
      </w:r>
      <w:r>
        <w:rPr/>
        <w:t>engineer’s</w:t>
      </w:r>
      <w:r>
        <w:rPr>
          <w:spacing w:val="-4"/>
        </w:rPr>
        <w:t> </w:t>
      </w:r>
      <w:r>
        <w:rPr/>
        <w:t>work</w:t>
      </w:r>
      <w:r>
        <w:rPr>
          <w:spacing w:val="-4"/>
        </w:rPr>
        <w:t> </w:t>
      </w:r>
      <w:r>
        <w:rPr/>
        <w:t>products,</w:t>
      </w:r>
      <w:r>
        <w:rPr>
          <w:spacing w:val="-4"/>
        </w:rPr>
        <w:t> </w:t>
      </w:r>
      <w:r>
        <w:rPr/>
        <w:t>and</w:t>
      </w:r>
      <w:r>
        <w:rPr>
          <w:spacing w:val="-4"/>
        </w:rPr>
        <w:t> </w:t>
      </w:r>
      <w:r>
        <w:rPr/>
        <w:t>prompt</w:t>
      </w:r>
      <w:r>
        <w:rPr>
          <w:spacing w:val="-4"/>
        </w:rPr>
        <w:t> </w:t>
      </w:r>
      <w:r>
        <w:rPr/>
        <w:t>for</w:t>
      </w:r>
      <w:r>
        <w:rPr>
          <w:spacing w:val="-4"/>
        </w:rPr>
        <w:t> </w:t>
      </w:r>
      <w:r>
        <w:rPr/>
        <w:t>feedback</w:t>
      </w:r>
      <w:r>
        <w:rPr>
          <w:spacing w:val="-4"/>
        </w:rPr>
        <w:t> </w:t>
      </w:r>
      <w:r>
        <w:rPr/>
        <w:t>that speaks to both the impact and the technical expertise needed to do the work </w:t>
      </w:r>
      <w:r>
        <w:rPr>
          <w:spacing w:val="-2"/>
        </w:rPr>
        <w:t>well.</w:t>
      </w:r>
    </w:p>
    <w:p>
      <w:pPr>
        <w:pStyle w:val="BodyText"/>
        <w:spacing w:after="0" w:line="364" w:lineRule="auto"/>
        <w:sectPr>
          <w:pgSz w:w="12240" w:h="15840"/>
          <w:pgMar w:top="1460" w:bottom="280" w:left="1440" w:right="1440"/>
        </w:sectPr>
      </w:pPr>
    </w:p>
    <w:p>
      <w:pPr>
        <w:pStyle w:val="Heading3"/>
        <w:spacing w:line="312" w:lineRule="auto" w:before="58"/>
        <w:ind w:right="125"/>
      </w:pPr>
      <w:bookmarkStart w:name="Have, at Most, One Level Matrix for the " w:id="242"/>
      <w:bookmarkEnd w:id="242"/>
      <w:r>
        <w:rPr>
          <w:b w:val="0"/>
        </w:rPr>
      </w:r>
      <w:r>
        <w:rPr>
          <w:color w:val="3C3B49"/>
        </w:rPr>
        <w:t>Have, at Most, One Level Matrix for the Systems </w:t>
      </w:r>
      <w:r>
        <w:rPr>
          <w:color w:val="3C3B49"/>
          <w:spacing w:val="-2"/>
        </w:rPr>
        <w:t>Roles</w:t>
      </w:r>
    </w:p>
    <w:p>
      <w:pPr>
        <w:pStyle w:val="BodyText"/>
        <w:spacing w:line="364" w:lineRule="auto" w:before="386"/>
        <w:ind w:left="99" w:right="218"/>
      </w:pPr>
      <w:bookmarkStart w:name="_bookmark168" w:id="243"/>
      <w:bookmarkEnd w:id="243"/>
      <w:r>
        <w:rPr/>
      </w:r>
      <w:r>
        <w:rPr/>
        <w:t>In smaller companies, the practice we’ve outlined in the last few sections works well to hire and reward great software and systems platform engineers, without needing a second level matrix. However, at scale, because</w:t>
      </w:r>
      <w:r>
        <w:rPr>
          <w:spacing w:val="-4"/>
        </w:rPr>
        <w:t> </w:t>
      </w:r>
      <w:r>
        <w:rPr/>
        <w:t>they</w:t>
      </w:r>
      <w:r>
        <w:rPr>
          <w:spacing w:val="-4"/>
        </w:rPr>
        <w:t> </w:t>
      </w:r>
      <w:r>
        <w:rPr/>
        <w:t>don’t</w:t>
      </w:r>
      <w:r>
        <w:rPr>
          <w:spacing w:val="-4"/>
        </w:rPr>
        <w:t> </w:t>
      </w:r>
      <w:r>
        <w:rPr/>
        <w:t>write</w:t>
      </w:r>
      <w:r>
        <w:rPr>
          <w:spacing w:val="-4"/>
        </w:rPr>
        <w:t> </w:t>
      </w:r>
      <w:r>
        <w:rPr/>
        <w:t>as</w:t>
      </w:r>
      <w:r>
        <w:rPr>
          <w:spacing w:val="-4"/>
        </w:rPr>
        <w:t> </w:t>
      </w:r>
      <w:r>
        <w:rPr/>
        <w:t>much</w:t>
      </w:r>
      <w:r>
        <w:rPr>
          <w:spacing w:val="-4"/>
        </w:rPr>
        <w:t> </w:t>
      </w:r>
      <w:r>
        <w:rPr/>
        <w:t>code,</w:t>
      </w:r>
      <w:r>
        <w:rPr>
          <w:spacing w:val="-4"/>
        </w:rPr>
        <w:t> </w:t>
      </w:r>
      <w:r>
        <w:rPr/>
        <w:t>we</w:t>
      </w:r>
      <w:r>
        <w:rPr>
          <w:spacing w:val="-4"/>
        </w:rPr>
        <w:t> </w:t>
      </w:r>
      <w:r>
        <w:rPr/>
        <w:t>have</w:t>
      </w:r>
      <w:r>
        <w:rPr>
          <w:spacing w:val="-4"/>
        </w:rPr>
        <w:t> </w:t>
      </w:r>
      <w:r>
        <w:rPr/>
        <w:t>seen</w:t>
      </w:r>
      <w:r>
        <w:rPr>
          <w:spacing w:val="-4"/>
        </w:rPr>
        <w:t> </w:t>
      </w:r>
      <w:r>
        <w:rPr/>
        <w:t>challenges</w:t>
      </w:r>
      <w:r>
        <w:rPr>
          <w:spacing w:val="-4"/>
        </w:rPr>
        <w:t> </w:t>
      </w:r>
      <w:r>
        <w:rPr/>
        <w:t>in</w:t>
      </w:r>
      <w:r>
        <w:rPr>
          <w:spacing w:val="-4"/>
        </w:rPr>
        <w:t> </w:t>
      </w:r>
      <w:r>
        <w:rPr/>
        <w:t>getting organizations to recognize the commensurate value of people in all the “systems” roles—reliability engineers, systems engineers, and all the variants of systems specialists.</w:t>
      </w:r>
    </w:p>
    <w:p>
      <w:pPr>
        <w:pStyle w:val="BodyText"/>
        <w:spacing w:before="19"/>
      </w:pPr>
    </w:p>
    <w:p>
      <w:pPr>
        <w:pStyle w:val="BodyText"/>
        <w:spacing w:line="364" w:lineRule="auto"/>
        <w:ind w:left="99" w:right="218"/>
      </w:pPr>
      <w:r>
        <w:rPr/>
        <w:t>A</w:t>
      </w:r>
      <w:r>
        <w:rPr>
          <w:spacing w:val="-4"/>
        </w:rPr>
        <w:t> </w:t>
      </w:r>
      <w:r>
        <w:rPr/>
        <w:t>common</w:t>
      </w:r>
      <w:r>
        <w:rPr>
          <w:spacing w:val="-4"/>
        </w:rPr>
        <w:t> </w:t>
      </w:r>
      <w:r>
        <w:rPr/>
        <w:t>example:</w:t>
      </w:r>
      <w:r>
        <w:rPr>
          <w:spacing w:val="-4"/>
        </w:rPr>
        <w:t> </w:t>
      </w:r>
      <w:r>
        <w:rPr/>
        <w:t>we’ve</w:t>
      </w:r>
      <w:r>
        <w:rPr>
          <w:spacing w:val="-4"/>
        </w:rPr>
        <w:t> </w:t>
      </w:r>
      <w:r>
        <w:rPr/>
        <w:t>seen</w:t>
      </w:r>
      <w:r>
        <w:rPr>
          <w:spacing w:val="-4"/>
        </w:rPr>
        <w:t> </w:t>
      </w:r>
      <w:r>
        <w:rPr/>
        <w:t>a</w:t>
      </w:r>
      <w:r>
        <w:rPr>
          <w:spacing w:val="-4"/>
        </w:rPr>
        <w:t> </w:t>
      </w:r>
      <w:r>
        <w:rPr/>
        <w:t>team</w:t>
      </w:r>
      <w:r>
        <w:rPr>
          <w:spacing w:val="-4"/>
        </w:rPr>
        <w:t> </w:t>
      </w:r>
      <w:r>
        <w:rPr/>
        <w:t>interview</w:t>
      </w:r>
      <w:r>
        <w:rPr>
          <w:spacing w:val="-4"/>
        </w:rPr>
        <w:t> </w:t>
      </w:r>
      <w:r>
        <w:rPr/>
        <w:t>a</w:t>
      </w:r>
      <w:r>
        <w:rPr>
          <w:spacing w:val="-4"/>
        </w:rPr>
        <w:t> </w:t>
      </w:r>
      <w:r>
        <w:rPr/>
        <w:t>great</w:t>
      </w:r>
      <w:r>
        <w:rPr>
          <w:spacing w:val="-4"/>
        </w:rPr>
        <w:t> </w:t>
      </w:r>
      <w:r>
        <w:rPr/>
        <w:t>systems</w:t>
      </w:r>
      <w:r>
        <w:rPr>
          <w:spacing w:val="-4"/>
        </w:rPr>
        <w:t> </w:t>
      </w:r>
      <w:r>
        <w:rPr/>
        <w:t>engineer with 10 years of experience on planet-scale systems, then propose to hire them at a non-senior level “since they can’t solve coding problems like a senior engineer does.” Similarly, we’ve seen company-wide promotion committees struggle with how to evaluate senior-level engineers who had written only a thousand lines of code in the last year, or staff-level engineers who hadn’t led the building of a new system. The panel was biased to think of leverage only in terms of new code and systems being </w:t>
      </w:r>
      <w:r>
        <w:rPr>
          <w:spacing w:val="-2"/>
        </w:rPr>
        <w:t>created.</w:t>
      </w:r>
    </w:p>
    <w:p>
      <w:pPr>
        <w:pStyle w:val="BodyText"/>
        <w:spacing w:before="21"/>
      </w:pPr>
    </w:p>
    <w:p>
      <w:pPr>
        <w:pStyle w:val="BodyText"/>
        <w:spacing w:line="364" w:lineRule="auto"/>
        <w:ind w:left="99" w:right="104"/>
      </w:pPr>
      <w:r>
        <w:rPr/>
        <w:t>With that in mind, we believe most organizations should eventually create a second</w:t>
      </w:r>
      <w:r>
        <w:rPr>
          <w:spacing w:val="-4"/>
        </w:rPr>
        <w:t> </w:t>
      </w:r>
      <w:r>
        <w:rPr/>
        <w:t>level</w:t>
      </w:r>
      <w:r>
        <w:rPr>
          <w:spacing w:val="-4"/>
        </w:rPr>
        <w:t> </w:t>
      </w:r>
      <w:r>
        <w:rPr/>
        <w:t>matrix</w:t>
      </w:r>
      <w:r>
        <w:rPr>
          <w:spacing w:val="-4"/>
        </w:rPr>
        <w:t> </w:t>
      </w:r>
      <w:r>
        <w:rPr/>
        <w:t>for</w:t>
      </w:r>
      <w:r>
        <w:rPr>
          <w:spacing w:val="-4"/>
        </w:rPr>
        <w:t> </w:t>
      </w:r>
      <w:r>
        <w:rPr/>
        <w:t>the</w:t>
      </w:r>
      <w:r>
        <w:rPr>
          <w:spacing w:val="-4"/>
        </w:rPr>
        <w:t> </w:t>
      </w:r>
      <w:r>
        <w:rPr/>
        <w:t>“systems”</w:t>
      </w:r>
      <w:r>
        <w:rPr>
          <w:spacing w:val="-4"/>
        </w:rPr>
        <w:t> </w:t>
      </w:r>
      <w:r>
        <w:rPr/>
        <w:t>roles</w:t>
      </w:r>
      <w:r>
        <w:rPr>
          <w:spacing w:val="-4"/>
        </w:rPr>
        <w:t> </w:t>
      </w:r>
      <w:r>
        <w:rPr/>
        <w:t>that</w:t>
      </w:r>
      <w:r>
        <w:rPr>
          <w:spacing w:val="-4"/>
        </w:rPr>
        <w:t> </w:t>
      </w:r>
      <w:r>
        <w:rPr/>
        <w:t>don’t</w:t>
      </w:r>
      <w:r>
        <w:rPr>
          <w:spacing w:val="-4"/>
        </w:rPr>
        <w:t> </w:t>
      </w:r>
      <w:r>
        <w:rPr/>
        <w:t>churn</w:t>
      </w:r>
      <w:r>
        <w:rPr>
          <w:spacing w:val="-4"/>
        </w:rPr>
        <w:t> </w:t>
      </w:r>
      <w:r>
        <w:rPr/>
        <w:t>out</w:t>
      </w:r>
      <w:r>
        <w:rPr>
          <w:spacing w:val="-4"/>
        </w:rPr>
        <w:t> </w:t>
      </w:r>
      <w:r>
        <w:rPr/>
        <w:t>lots</w:t>
      </w:r>
      <w:r>
        <w:rPr>
          <w:spacing w:val="-4"/>
        </w:rPr>
        <w:t> </w:t>
      </w:r>
      <w:r>
        <w:rPr/>
        <w:t>of</w:t>
      </w:r>
      <w:r>
        <w:rPr>
          <w:spacing w:val="-4"/>
        </w:rPr>
        <w:t> </w:t>
      </w:r>
      <w:r>
        <w:rPr/>
        <w:t>code. The key is to create only </w:t>
      </w:r>
      <w:r>
        <w:rPr>
          <w:i/>
        </w:rPr>
        <w:t>one</w:t>
      </w:r>
      <w:r>
        <w:rPr/>
        <w:t>, rather than three, or else you’ll again run into the problem of confusing everyone by codifying subtle differences in how</w:t>
      </w:r>
    </w:p>
    <w:p>
      <w:pPr>
        <w:pStyle w:val="BodyText"/>
        <w:spacing w:after="0" w:line="364" w:lineRule="auto"/>
        <w:sectPr>
          <w:pgSz w:w="12240" w:h="15840"/>
          <w:pgMar w:top="1440" w:bottom="280" w:left="1440" w:right="1440"/>
        </w:sectPr>
      </w:pPr>
    </w:p>
    <w:p>
      <w:pPr>
        <w:pStyle w:val="BodyText"/>
        <w:spacing w:line="364" w:lineRule="auto" w:before="60"/>
        <w:ind w:left="99"/>
      </w:pPr>
      <w:r>
        <w:rPr/>
        <w:t>to</w:t>
      </w:r>
      <w:r>
        <w:rPr>
          <w:spacing w:val="-3"/>
        </w:rPr>
        <w:t> </w:t>
      </w:r>
      <w:r>
        <w:rPr/>
        <w:t>evaluate</w:t>
      </w:r>
      <w:r>
        <w:rPr>
          <w:spacing w:val="-3"/>
        </w:rPr>
        <w:t> </w:t>
      </w:r>
      <w:r>
        <w:rPr/>
        <w:t>impact</w:t>
      </w:r>
      <w:r>
        <w:rPr>
          <w:spacing w:val="-3"/>
        </w:rPr>
        <w:t> </w:t>
      </w:r>
      <w:r>
        <w:rPr/>
        <w:t>in</w:t>
      </w:r>
      <w:r>
        <w:rPr>
          <w:spacing w:val="-3"/>
        </w:rPr>
        <w:t> </w:t>
      </w:r>
      <w:r>
        <w:rPr/>
        <w:t>similar</w:t>
      </w:r>
      <w:r>
        <w:rPr>
          <w:spacing w:val="-3"/>
        </w:rPr>
        <w:t> </w:t>
      </w:r>
      <w:r>
        <w:rPr/>
        <w:t>roles.</w:t>
      </w:r>
      <w:r>
        <w:rPr>
          <w:spacing w:val="-3"/>
        </w:rPr>
        <w:t> </w:t>
      </w:r>
      <w:r>
        <w:rPr/>
        <w:t>Since</w:t>
      </w:r>
      <w:r>
        <w:rPr>
          <w:spacing w:val="-3"/>
        </w:rPr>
        <w:t> </w:t>
      </w:r>
      <w:r>
        <w:rPr/>
        <w:t>these</w:t>
      </w:r>
      <w:r>
        <w:rPr>
          <w:spacing w:val="-3"/>
        </w:rPr>
        <w:t> </w:t>
      </w:r>
      <w:r>
        <w:rPr/>
        <w:t>job</w:t>
      </w:r>
      <w:r>
        <w:rPr>
          <w:spacing w:val="-3"/>
        </w:rPr>
        <w:t> </w:t>
      </w:r>
      <w:r>
        <w:rPr/>
        <w:t>titles</w:t>
      </w:r>
      <w:r>
        <w:rPr>
          <w:spacing w:val="-3"/>
        </w:rPr>
        <w:t> </w:t>
      </w:r>
      <w:r>
        <w:rPr/>
        <w:t>have</w:t>
      </w:r>
      <w:r>
        <w:rPr>
          <w:spacing w:val="-3"/>
        </w:rPr>
        <w:t> </w:t>
      </w:r>
      <w:r>
        <w:rPr/>
        <w:t>seen</w:t>
      </w:r>
      <w:r>
        <w:rPr>
          <w:spacing w:val="-3"/>
        </w:rPr>
        <w:t> </w:t>
      </w:r>
      <w:r>
        <w:rPr/>
        <w:t>so</w:t>
      </w:r>
      <w:r>
        <w:rPr>
          <w:spacing w:val="-3"/>
        </w:rPr>
        <w:t> </w:t>
      </w:r>
      <w:r>
        <w:rPr/>
        <w:t>much renaming in recent years, we won’t suggest a new name, but a couple of examples we’ve seen are Meta’s production engineer level matrix and Amazon’s systems development engineer level matrix.</w:t>
      </w:r>
    </w:p>
    <w:p>
      <w:pPr>
        <w:pStyle w:val="BodyText"/>
        <w:spacing w:before="17"/>
      </w:pPr>
    </w:p>
    <w:p>
      <w:pPr>
        <w:pStyle w:val="BodyText"/>
        <w:spacing w:line="364" w:lineRule="auto"/>
        <w:ind w:left="99" w:right="100"/>
      </w:pPr>
      <w:r>
        <w:rPr/>
        <w:t>Finally,</w:t>
      </w:r>
      <w:r>
        <w:rPr>
          <w:spacing w:val="-5"/>
        </w:rPr>
        <w:t> </w:t>
      </w:r>
      <w:r>
        <w:rPr/>
        <w:t>if</w:t>
      </w:r>
      <w:r>
        <w:rPr>
          <w:spacing w:val="-5"/>
        </w:rPr>
        <w:t> </w:t>
      </w:r>
      <w:r>
        <w:rPr/>
        <w:t>your</w:t>
      </w:r>
      <w:r>
        <w:rPr>
          <w:spacing w:val="-5"/>
        </w:rPr>
        <w:t> </w:t>
      </w:r>
      <w:r>
        <w:rPr/>
        <w:t>company</w:t>
      </w:r>
      <w:r>
        <w:rPr>
          <w:spacing w:val="-5"/>
        </w:rPr>
        <w:t> </w:t>
      </w:r>
      <w:r>
        <w:rPr/>
        <w:t>already</w:t>
      </w:r>
      <w:r>
        <w:rPr>
          <w:spacing w:val="-5"/>
        </w:rPr>
        <w:t> </w:t>
      </w:r>
      <w:r>
        <w:rPr/>
        <w:t>has</w:t>
      </w:r>
      <w:r>
        <w:rPr>
          <w:spacing w:val="-5"/>
        </w:rPr>
        <w:t> </w:t>
      </w:r>
      <w:r>
        <w:rPr/>
        <w:t>a</w:t>
      </w:r>
      <w:r>
        <w:rPr>
          <w:spacing w:val="-5"/>
        </w:rPr>
        <w:t> </w:t>
      </w:r>
      <w:r>
        <w:rPr/>
        <w:t>level</w:t>
      </w:r>
      <w:r>
        <w:rPr>
          <w:spacing w:val="-5"/>
        </w:rPr>
        <w:t> </w:t>
      </w:r>
      <w:r>
        <w:rPr/>
        <w:t>matrix</w:t>
      </w:r>
      <w:r>
        <w:rPr>
          <w:spacing w:val="-5"/>
        </w:rPr>
        <w:t> </w:t>
      </w:r>
      <w:r>
        <w:rPr/>
        <w:t>for</w:t>
      </w:r>
      <w:r>
        <w:rPr>
          <w:spacing w:val="-5"/>
        </w:rPr>
        <w:t> </w:t>
      </w:r>
      <w:r>
        <w:rPr/>
        <w:t>DevOps</w:t>
      </w:r>
      <w:r>
        <w:rPr>
          <w:spacing w:val="-5"/>
        </w:rPr>
        <w:t> </w:t>
      </w:r>
      <w:r>
        <w:rPr/>
        <w:t>engineers</w:t>
      </w:r>
      <w:r>
        <w:rPr>
          <w:spacing w:val="-5"/>
        </w:rPr>
        <w:t> </w:t>
      </w:r>
      <w:r>
        <w:rPr/>
        <w:t>or SREs, it’s fine to use that. The name won’t be a perfect match, since these are more specific roles, but as there’s no such thing as a perfect name anyway it’s OK to avoid the work around renaming—just make sure the level</w:t>
      </w:r>
      <w:r>
        <w:rPr>
          <w:spacing w:val="-3"/>
        </w:rPr>
        <w:t> </w:t>
      </w:r>
      <w:r>
        <w:rPr/>
        <w:t>criteria</w:t>
      </w:r>
      <w:r>
        <w:rPr>
          <w:spacing w:val="-3"/>
        </w:rPr>
        <w:t> </w:t>
      </w:r>
      <w:r>
        <w:rPr/>
        <w:t>accommodate</w:t>
      </w:r>
      <w:r>
        <w:rPr>
          <w:spacing w:val="-3"/>
        </w:rPr>
        <w:t> </w:t>
      </w:r>
      <w:r>
        <w:rPr/>
        <w:t>all</w:t>
      </w:r>
      <w:r>
        <w:rPr>
          <w:spacing w:val="-3"/>
        </w:rPr>
        <w:t> </w:t>
      </w:r>
      <w:r>
        <w:rPr/>
        <w:t>three</w:t>
      </w:r>
      <w:r>
        <w:rPr>
          <w:spacing w:val="-3"/>
        </w:rPr>
        <w:t> </w:t>
      </w:r>
      <w:r>
        <w:rPr/>
        <w:t>roles,</w:t>
      </w:r>
      <w:r>
        <w:rPr>
          <w:spacing w:val="-3"/>
        </w:rPr>
        <w:t> </w:t>
      </w:r>
      <w:r>
        <w:rPr/>
        <w:t>since</w:t>
      </w:r>
      <w:r>
        <w:rPr>
          <w:spacing w:val="-3"/>
        </w:rPr>
        <w:t> </w:t>
      </w:r>
      <w:r>
        <w:rPr/>
        <w:t>otherwise</w:t>
      </w:r>
      <w:r>
        <w:rPr>
          <w:spacing w:val="-3"/>
        </w:rPr>
        <w:t> </w:t>
      </w:r>
      <w:r>
        <w:rPr/>
        <w:t>you’ll</w:t>
      </w:r>
      <w:r>
        <w:rPr>
          <w:spacing w:val="-3"/>
        </w:rPr>
        <w:t> </w:t>
      </w:r>
      <w:r>
        <w:rPr/>
        <w:t>be</w:t>
      </w:r>
      <w:r>
        <w:rPr>
          <w:spacing w:val="-3"/>
        </w:rPr>
        <w:t> </w:t>
      </w:r>
      <w:r>
        <w:rPr/>
        <w:t>limiting who can be successful on your platform teams.</w:t>
      </w:r>
    </w:p>
    <w:p>
      <w:pPr>
        <w:pStyle w:val="BodyText"/>
        <w:spacing w:before="117"/>
      </w:pPr>
    </w:p>
    <w:p>
      <w:pPr>
        <w:pStyle w:val="Heading3"/>
        <w:spacing w:line="312" w:lineRule="auto"/>
      </w:pPr>
      <w:bookmarkStart w:name="If Needed, Create a New Software Enginee" w:id="244"/>
      <w:bookmarkEnd w:id="244"/>
      <w:r>
        <w:rPr>
          <w:b w:val="0"/>
        </w:rPr>
      </w:r>
      <w:r>
        <w:rPr>
          <w:color w:val="3C3B49"/>
        </w:rPr>
        <w:t>If Needed, Create a New Software Engineer Interview Process</w:t>
      </w:r>
    </w:p>
    <w:p>
      <w:pPr>
        <w:pStyle w:val="BodyText"/>
        <w:spacing w:line="364" w:lineRule="auto" w:before="386"/>
        <w:ind w:left="99" w:right="114"/>
      </w:pPr>
      <w:bookmarkStart w:name="_bookmark169" w:id="245"/>
      <w:bookmarkEnd w:id="245"/>
      <w:r>
        <w:rPr/>
      </w:r>
      <w:r>
        <w:rPr/>
        <w:t>Assessing</w:t>
      </w:r>
      <w:r>
        <w:rPr>
          <w:spacing w:val="-6"/>
        </w:rPr>
        <w:t> </w:t>
      </w:r>
      <w:r>
        <w:rPr/>
        <w:t>a</w:t>
      </w:r>
      <w:r>
        <w:rPr>
          <w:spacing w:val="-6"/>
        </w:rPr>
        <w:t> </w:t>
      </w:r>
      <w:r>
        <w:rPr/>
        <w:t>candidate</w:t>
      </w:r>
      <w:r>
        <w:rPr>
          <w:spacing w:val="-6"/>
        </w:rPr>
        <w:t> </w:t>
      </w:r>
      <w:r>
        <w:rPr/>
        <w:t>during</w:t>
      </w:r>
      <w:r>
        <w:rPr>
          <w:spacing w:val="-6"/>
        </w:rPr>
        <w:t> </w:t>
      </w:r>
      <w:r>
        <w:rPr/>
        <w:t>an</w:t>
      </w:r>
      <w:r>
        <w:rPr>
          <w:spacing w:val="-6"/>
        </w:rPr>
        <w:t> </w:t>
      </w:r>
      <w:r>
        <w:rPr/>
        <w:t>interview</w:t>
      </w:r>
      <w:r>
        <w:rPr>
          <w:spacing w:val="-6"/>
        </w:rPr>
        <w:t> </w:t>
      </w:r>
      <w:r>
        <w:rPr/>
        <w:t>and</w:t>
      </w:r>
      <w:r>
        <w:rPr>
          <w:spacing w:val="-6"/>
        </w:rPr>
        <w:t> </w:t>
      </w:r>
      <w:r>
        <w:rPr/>
        <w:t>evaluating</w:t>
      </w:r>
      <w:r>
        <w:rPr>
          <w:spacing w:val="-6"/>
        </w:rPr>
        <w:t> </w:t>
      </w:r>
      <w:r>
        <w:rPr/>
        <w:t>an</w:t>
      </w:r>
      <w:r>
        <w:rPr>
          <w:spacing w:val="-6"/>
        </w:rPr>
        <w:t> </w:t>
      </w:r>
      <w:r>
        <w:rPr/>
        <w:t>employee’s</w:t>
      </w:r>
      <w:r>
        <w:rPr>
          <w:spacing w:val="-6"/>
        </w:rPr>
        <w:t> </w:t>
      </w:r>
      <w:r>
        <w:rPr/>
        <w:t>job performance are totally different beasts. In the case of performance and promotion, the employee has been doing the job for thousands of hours, with clear business impact in deliverables and other specific role information that can put the evaluation in context. Interviews, on the other hand, provide only a few hours of information, none of which involves actually doing the job. Thus, “forking” the software engineering interview process may be the right thing to do.</w:t>
      </w:r>
    </w:p>
    <w:p>
      <w:pPr>
        <w:pStyle w:val="BodyText"/>
        <w:spacing w:after="0" w:line="364" w:lineRule="auto"/>
        <w:sectPr>
          <w:pgSz w:w="12240" w:h="15840"/>
          <w:pgMar w:top="1460" w:bottom="280" w:left="1440" w:right="1440"/>
        </w:sectPr>
      </w:pPr>
    </w:p>
    <w:p>
      <w:pPr>
        <w:pStyle w:val="BodyText"/>
        <w:spacing w:line="364" w:lineRule="auto" w:before="60"/>
        <w:ind w:left="99" w:right="184"/>
      </w:pPr>
      <w:r>
        <w:rPr/>
        <w:t>Platform teams at companies that use “company-wide” software engineering pipelines can get stuck on evaluating an “application software engineer”</w:t>
      </w:r>
      <w:r>
        <w:rPr>
          <w:spacing w:val="-6"/>
        </w:rPr>
        <w:t> </w:t>
      </w:r>
      <w:r>
        <w:rPr/>
        <w:t>profile</w:t>
      </w:r>
      <w:r>
        <w:rPr>
          <w:spacing w:val="-6"/>
        </w:rPr>
        <w:t> </w:t>
      </w:r>
      <w:r>
        <w:rPr/>
        <w:t>and</w:t>
      </w:r>
      <w:r>
        <w:rPr>
          <w:spacing w:val="-6"/>
        </w:rPr>
        <w:t> </w:t>
      </w:r>
      <w:r>
        <w:rPr/>
        <w:t>miss</w:t>
      </w:r>
      <w:r>
        <w:rPr>
          <w:spacing w:val="-6"/>
        </w:rPr>
        <w:t> </w:t>
      </w:r>
      <w:r>
        <w:rPr/>
        <w:t>the</w:t>
      </w:r>
      <w:r>
        <w:rPr>
          <w:spacing w:val="-6"/>
        </w:rPr>
        <w:t> </w:t>
      </w:r>
      <w:r>
        <w:rPr/>
        <w:t>differences</w:t>
      </w:r>
      <w:r>
        <w:rPr>
          <w:spacing w:val="-6"/>
        </w:rPr>
        <w:t> </w:t>
      </w:r>
      <w:r>
        <w:rPr/>
        <w:t>we</w:t>
      </w:r>
      <w:r>
        <w:rPr>
          <w:spacing w:val="-6"/>
        </w:rPr>
        <w:t> </w:t>
      </w:r>
      <w:r>
        <w:rPr/>
        <w:t>covered</w:t>
      </w:r>
      <w:r>
        <w:rPr>
          <w:spacing w:val="-6"/>
        </w:rPr>
        <w:t> </w:t>
      </w:r>
      <w:r>
        <w:rPr/>
        <w:t>earlier</w:t>
      </w:r>
      <w:r>
        <w:rPr>
          <w:spacing w:val="-6"/>
        </w:rPr>
        <w:t> </w:t>
      </w:r>
      <w:r>
        <w:rPr/>
        <w:t>in</w:t>
      </w:r>
      <w:r>
        <w:rPr>
          <w:spacing w:val="-6"/>
        </w:rPr>
        <w:t> </w:t>
      </w:r>
      <w:r>
        <w:rPr/>
        <w:t>the</w:t>
      </w:r>
      <w:r>
        <w:rPr>
          <w:spacing w:val="-6"/>
        </w:rPr>
        <w:t> </w:t>
      </w:r>
      <w:r>
        <w:rPr/>
        <w:t>chapter. For instance, we have seen coding questions that are less about practical coding skills (creating a solution with high attention to detail, particularly around assumptions and edge cases) and more about computer science knowledge that rarely comes up in day-to-day platform programming, such as data structure manipulation or first-order algorithms. We’ve also seen bias in design questions, which may be focused on choosing the right platforms to combine as part of an application, as opposed to designing platforms themselves. None of these map well to platform software </w:t>
      </w:r>
      <w:r>
        <w:rPr>
          <w:spacing w:val="-2"/>
        </w:rPr>
        <w:t>engineering.</w:t>
      </w:r>
    </w:p>
    <w:p>
      <w:pPr>
        <w:pStyle w:val="BodyText"/>
        <w:spacing w:before="22"/>
      </w:pPr>
    </w:p>
    <w:p>
      <w:pPr>
        <w:pStyle w:val="BodyText"/>
        <w:spacing w:line="364" w:lineRule="auto"/>
        <w:ind w:left="99"/>
      </w:pPr>
      <w:r>
        <w:rPr/>
        <w:t>For</w:t>
      </w:r>
      <w:r>
        <w:rPr>
          <w:spacing w:val="-4"/>
        </w:rPr>
        <w:t> </w:t>
      </w:r>
      <w:r>
        <w:rPr/>
        <w:t>platform</w:t>
      </w:r>
      <w:r>
        <w:rPr>
          <w:spacing w:val="-4"/>
        </w:rPr>
        <w:t> </w:t>
      </w:r>
      <w:r>
        <w:rPr/>
        <w:t>engineering</w:t>
      </w:r>
      <w:r>
        <w:rPr>
          <w:spacing w:val="-4"/>
        </w:rPr>
        <w:t> </w:t>
      </w:r>
      <w:r>
        <w:rPr/>
        <w:t>teams,</w:t>
      </w:r>
      <w:r>
        <w:rPr>
          <w:spacing w:val="-4"/>
        </w:rPr>
        <w:t> </w:t>
      </w:r>
      <w:r>
        <w:rPr/>
        <w:t>we</w:t>
      </w:r>
      <w:r>
        <w:rPr>
          <w:spacing w:val="-4"/>
        </w:rPr>
        <w:t> </w:t>
      </w:r>
      <w:r>
        <w:rPr/>
        <w:t>prefer</w:t>
      </w:r>
      <w:r>
        <w:rPr>
          <w:spacing w:val="-4"/>
        </w:rPr>
        <w:t> </w:t>
      </w:r>
      <w:r>
        <w:rPr/>
        <w:t>an</w:t>
      </w:r>
      <w:r>
        <w:rPr>
          <w:spacing w:val="-4"/>
        </w:rPr>
        <w:t> </w:t>
      </w:r>
      <w:r>
        <w:rPr/>
        <w:t>interview</w:t>
      </w:r>
      <w:r>
        <w:rPr>
          <w:spacing w:val="-4"/>
        </w:rPr>
        <w:t> </w:t>
      </w:r>
      <w:r>
        <w:rPr/>
        <w:t>process</w:t>
      </w:r>
      <w:r>
        <w:rPr>
          <w:spacing w:val="-4"/>
        </w:rPr>
        <w:t> </w:t>
      </w:r>
      <w:r>
        <w:rPr/>
        <w:t>that</w:t>
      </w:r>
      <w:r>
        <w:rPr>
          <w:spacing w:val="-4"/>
        </w:rPr>
        <w:t> </w:t>
      </w:r>
      <w:r>
        <w:rPr/>
        <w:t>looks something like this:</w:t>
      </w:r>
    </w:p>
    <w:p>
      <w:pPr>
        <w:pStyle w:val="BodyText"/>
        <w:spacing w:before="17"/>
      </w:pPr>
    </w:p>
    <w:p>
      <w:pPr>
        <w:pStyle w:val="ListParagraph"/>
        <w:numPr>
          <w:ilvl w:val="0"/>
          <w:numId w:val="14"/>
        </w:numPr>
        <w:tabs>
          <w:tab w:pos="459" w:val="left" w:leader="none"/>
        </w:tabs>
        <w:spacing w:line="364" w:lineRule="auto" w:before="0" w:after="0"/>
        <w:ind w:left="459" w:right="234" w:hanging="280"/>
        <w:jc w:val="left"/>
        <w:rPr>
          <w:sz w:val="30"/>
        </w:rPr>
      </w:pPr>
      <w:r>
        <w:rPr>
          <w:sz w:val="30"/>
        </w:rPr>
        <w:t>One traditional coding interview, typically with an algorithm that has a working naive/brute-force approach that can then be optimized through more</w:t>
      </w:r>
      <w:r>
        <w:rPr>
          <w:spacing w:val="-5"/>
          <w:sz w:val="30"/>
        </w:rPr>
        <w:t> </w:t>
      </w:r>
      <w:r>
        <w:rPr>
          <w:sz w:val="30"/>
        </w:rPr>
        <w:t>advanced</w:t>
      </w:r>
      <w:r>
        <w:rPr>
          <w:spacing w:val="-5"/>
          <w:sz w:val="30"/>
        </w:rPr>
        <w:t> </w:t>
      </w:r>
      <w:r>
        <w:rPr>
          <w:sz w:val="30"/>
        </w:rPr>
        <w:t>algorithms</w:t>
      </w:r>
      <w:r>
        <w:rPr>
          <w:spacing w:val="-5"/>
          <w:sz w:val="30"/>
        </w:rPr>
        <w:t> </w:t>
      </w:r>
      <w:r>
        <w:rPr>
          <w:sz w:val="30"/>
        </w:rPr>
        <w:t>or</w:t>
      </w:r>
      <w:r>
        <w:rPr>
          <w:spacing w:val="-5"/>
          <w:sz w:val="30"/>
        </w:rPr>
        <w:t> </w:t>
      </w:r>
      <w:r>
        <w:rPr>
          <w:sz w:val="30"/>
        </w:rPr>
        <w:t>data</w:t>
      </w:r>
      <w:r>
        <w:rPr>
          <w:spacing w:val="-5"/>
          <w:sz w:val="30"/>
        </w:rPr>
        <w:t> </w:t>
      </w:r>
      <w:r>
        <w:rPr>
          <w:sz w:val="30"/>
        </w:rPr>
        <w:t>structures.</w:t>
      </w:r>
      <w:r>
        <w:rPr>
          <w:spacing w:val="-5"/>
          <w:sz w:val="30"/>
        </w:rPr>
        <w:t> </w:t>
      </w:r>
      <w:r>
        <w:rPr>
          <w:sz w:val="30"/>
        </w:rPr>
        <w:t>The</w:t>
      </w:r>
      <w:r>
        <w:rPr>
          <w:spacing w:val="-5"/>
          <w:sz w:val="30"/>
        </w:rPr>
        <w:t> </w:t>
      </w:r>
      <w:r>
        <w:rPr>
          <w:sz w:val="30"/>
        </w:rPr>
        <w:t>candidate</w:t>
      </w:r>
      <w:r>
        <w:rPr>
          <w:spacing w:val="-5"/>
          <w:sz w:val="30"/>
        </w:rPr>
        <w:t> </w:t>
      </w:r>
      <w:r>
        <w:rPr>
          <w:sz w:val="30"/>
        </w:rPr>
        <w:t>is</w:t>
      </w:r>
      <w:r>
        <w:rPr>
          <w:spacing w:val="-5"/>
          <w:sz w:val="30"/>
        </w:rPr>
        <w:t> </w:t>
      </w:r>
      <w:r>
        <w:rPr>
          <w:sz w:val="30"/>
        </w:rPr>
        <w:t>evaluated not only on whether they can find the optimized solution, but also on whether they can implement the “bookkeeping” details of the answer, including error handling and testing.</w:t>
      </w:r>
    </w:p>
    <w:p>
      <w:pPr>
        <w:pStyle w:val="ListParagraph"/>
        <w:numPr>
          <w:ilvl w:val="0"/>
          <w:numId w:val="14"/>
        </w:numPr>
        <w:tabs>
          <w:tab w:pos="459" w:val="left" w:leader="none"/>
        </w:tabs>
        <w:spacing w:line="364" w:lineRule="auto" w:before="4" w:after="0"/>
        <w:ind w:left="459" w:right="341" w:hanging="280"/>
        <w:jc w:val="left"/>
        <w:rPr>
          <w:sz w:val="30"/>
        </w:rPr>
      </w:pPr>
      <w:r>
        <w:rPr>
          <w:sz w:val="30"/>
        </w:rPr>
        <w:t>One coding interview that shows the breadth of the candidate’s understanding</w:t>
      </w:r>
      <w:r>
        <w:rPr>
          <w:spacing w:val="-4"/>
          <w:sz w:val="30"/>
        </w:rPr>
        <w:t> </w:t>
      </w:r>
      <w:r>
        <w:rPr>
          <w:sz w:val="30"/>
        </w:rPr>
        <w:t>of</w:t>
      </w:r>
      <w:r>
        <w:rPr>
          <w:spacing w:val="-4"/>
          <w:sz w:val="30"/>
        </w:rPr>
        <w:t> </w:t>
      </w:r>
      <w:r>
        <w:rPr>
          <w:sz w:val="30"/>
        </w:rPr>
        <w:t>systems</w:t>
      </w:r>
      <w:r>
        <w:rPr>
          <w:spacing w:val="-4"/>
          <w:sz w:val="30"/>
        </w:rPr>
        <w:t> </w:t>
      </w:r>
      <w:r>
        <w:rPr>
          <w:sz w:val="30"/>
        </w:rPr>
        <w:t>detail.</w:t>
      </w:r>
      <w:r>
        <w:rPr>
          <w:spacing w:val="-4"/>
          <w:sz w:val="30"/>
        </w:rPr>
        <w:t> </w:t>
      </w:r>
      <w:r>
        <w:rPr>
          <w:sz w:val="30"/>
        </w:rPr>
        <w:t>It</w:t>
      </w:r>
      <w:r>
        <w:rPr>
          <w:spacing w:val="-4"/>
          <w:sz w:val="30"/>
        </w:rPr>
        <w:t> </w:t>
      </w:r>
      <w:r>
        <w:rPr>
          <w:sz w:val="30"/>
        </w:rPr>
        <w:t>may</w:t>
      </w:r>
      <w:r>
        <w:rPr>
          <w:spacing w:val="-4"/>
          <w:sz w:val="30"/>
        </w:rPr>
        <w:t> </w:t>
      </w:r>
      <w:r>
        <w:rPr>
          <w:sz w:val="30"/>
        </w:rPr>
        <w:t>take</w:t>
      </w:r>
      <w:r>
        <w:rPr>
          <w:spacing w:val="-4"/>
          <w:sz w:val="30"/>
        </w:rPr>
        <w:t> </w:t>
      </w:r>
      <w:r>
        <w:rPr>
          <w:sz w:val="30"/>
        </w:rPr>
        <w:t>them</w:t>
      </w:r>
      <w:r>
        <w:rPr>
          <w:spacing w:val="-4"/>
          <w:sz w:val="30"/>
        </w:rPr>
        <w:t> </w:t>
      </w:r>
      <w:r>
        <w:rPr>
          <w:sz w:val="30"/>
        </w:rPr>
        <w:t>20</w:t>
      </w:r>
      <w:r>
        <w:rPr>
          <w:spacing w:val="-4"/>
          <w:sz w:val="30"/>
        </w:rPr>
        <w:t> </w:t>
      </w:r>
      <w:r>
        <w:rPr>
          <w:sz w:val="30"/>
        </w:rPr>
        <w:t>minutes</w:t>
      </w:r>
      <w:r>
        <w:rPr>
          <w:spacing w:val="-4"/>
          <w:sz w:val="30"/>
        </w:rPr>
        <w:t> </w:t>
      </w:r>
      <w:r>
        <w:rPr>
          <w:sz w:val="30"/>
        </w:rPr>
        <w:t>to</w:t>
      </w:r>
      <w:r>
        <w:rPr>
          <w:spacing w:val="-4"/>
          <w:sz w:val="30"/>
        </w:rPr>
        <w:t> </w:t>
      </w:r>
      <w:r>
        <w:rPr>
          <w:sz w:val="30"/>
        </w:rPr>
        <w:t>get</w:t>
      </w:r>
      <w:r>
        <w:rPr>
          <w:spacing w:val="-4"/>
          <w:sz w:val="30"/>
        </w:rPr>
        <w:t> </w:t>
      </w:r>
      <w:r>
        <w:rPr>
          <w:sz w:val="30"/>
        </w:rPr>
        <w:t>the code correct, but such questions should generate 30 minutes or more </w:t>
      </w:r>
      <w:r>
        <w:rPr>
          <w:spacing w:val="-5"/>
          <w:sz w:val="30"/>
        </w:rPr>
        <w:t>of</w:t>
      </w:r>
    </w:p>
    <w:p>
      <w:pPr>
        <w:pStyle w:val="ListParagraph"/>
        <w:spacing w:after="0" w:line="364" w:lineRule="auto"/>
        <w:jc w:val="left"/>
        <w:rPr>
          <w:sz w:val="30"/>
        </w:rPr>
        <w:sectPr>
          <w:pgSz w:w="12240" w:h="15840"/>
          <w:pgMar w:top="1460" w:bottom="280" w:left="1440" w:right="1440"/>
        </w:sectPr>
      </w:pPr>
    </w:p>
    <w:p>
      <w:pPr>
        <w:pStyle w:val="BodyText"/>
        <w:spacing w:line="364" w:lineRule="auto" w:before="60"/>
        <w:ind w:left="459"/>
      </w:pPr>
      <w:r>
        <w:rPr/>
        <w:t>discussion</w:t>
      </w:r>
      <w:r>
        <w:rPr>
          <w:spacing w:val="-5"/>
        </w:rPr>
        <w:t> </w:t>
      </w:r>
      <w:r>
        <w:rPr/>
        <w:t>about</w:t>
      </w:r>
      <w:r>
        <w:rPr>
          <w:spacing w:val="-5"/>
        </w:rPr>
        <w:t> </w:t>
      </w:r>
      <w:r>
        <w:rPr/>
        <w:t>the</w:t>
      </w:r>
      <w:r>
        <w:rPr>
          <w:spacing w:val="-5"/>
        </w:rPr>
        <w:t> </w:t>
      </w:r>
      <w:r>
        <w:rPr/>
        <w:t>underlying</w:t>
      </w:r>
      <w:r>
        <w:rPr>
          <w:spacing w:val="-5"/>
        </w:rPr>
        <w:t> </w:t>
      </w:r>
      <w:r>
        <w:rPr/>
        <w:t>assumptions.</w:t>
      </w:r>
      <w:r>
        <w:rPr>
          <w:spacing w:val="-5"/>
        </w:rPr>
        <w:t> </w:t>
      </w:r>
      <w:r>
        <w:rPr/>
        <w:t>During</w:t>
      </w:r>
      <w:r>
        <w:rPr>
          <w:spacing w:val="-5"/>
        </w:rPr>
        <w:t> </w:t>
      </w:r>
      <w:r>
        <w:rPr/>
        <w:t>this</w:t>
      </w:r>
      <w:r>
        <w:rPr>
          <w:spacing w:val="-5"/>
        </w:rPr>
        <w:t> </w:t>
      </w:r>
      <w:r>
        <w:rPr/>
        <w:t>discussion,</w:t>
      </w:r>
      <w:r>
        <w:rPr>
          <w:spacing w:val="-5"/>
        </w:rPr>
        <w:t> </w:t>
      </w:r>
      <w:r>
        <w:rPr/>
        <w:t>you can test their methodology and their assumptions around real-world factors like testing, observability, and scale-up; for example, you might ask how the candidate’s answer would change if the inputs were larger than what a single computer could handle.</w:t>
      </w:r>
    </w:p>
    <w:p>
      <w:pPr>
        <w:pStyle w:val="ListParagraph"/>
        <w:numPr>
          <w:ilvl w:val="0"/>
          <w:numId w:val="14"/>
        </w:numPr>
        <w:tabs>
          <w:tab w:pos="459" w:val="left" w:leader="none"/>
        </w:tabs>
        <w:spacing w:line="364" w:lineRule="auto" w:before="3" w:after="0"/>
        <w:ind w:left="459" w:right="169" w:hanging="280"/>
        <w:jc w:val="left"/>
        <w:rPr>
          <w:sz w:val="30"/>
        </w:rPr>
      </w:pPr>
      <w:r>
        <w:rPr>
          <w:sz w:val="30"/>
        </w:rPr>
        <w:t>One</w:t>
      </w:r>
      <w:r>
        <w:rPr>
          <w:spacing w:val="-6"/>
          <w:sz w:val="30"/>
        </w:rPr>
        <w:t> </w:t>
      </w:r>
      <w:r>
        <w:rPr>
          <w:sz w:val="30"/>
        </w:rPr>
        <w:t>traditional</w:t>
      </w:r>
      <w:r>
        <w:rPr>
          <w:spacing w:val="-6"/>
          <w:sz w:val="30"/>
        </w:rPr>
        <w:t> </w:t>
      </w:r>
      <w:r>
        <w:rPr>
          <w:sz w:val="30"/>
        </w:rPr>
        <w:t>design</w:t>
      </w:r>
      <w:r>
        <w:rPr>
          <w:spacing w:val="-6"/>
          <w:sz w:val="30"/>
        </w:rPr>
        <w:t> </w:t>
      </w:r>
      <w:r>
        <w:rPr>
          <w:sz w:val="30"/>
        </w:rPr>
        <w:t>interview,</w:t>
      </w:r>
      <w:r>
        <w:rPr>
          <w:spacing w:val="-6"/>
          <w:sz w:val="30"/>
        </w:rPr>
        <w:t> </w:t>
      </w:r>
      <w:r>
        <w:rPr>
          <w:sz w:val="30"/>
        </w:rPr>
        <w:t>but</w:t>
      </w:r>
      <w:r>
        <w:rPr>
          <w:spacing w:val="-6"/>
          <w:sz w:val="30"/>
        </w:rPr>
        <w:t> </w:t>
      </w:r>
      <w:r>
        <w:rPr>
          <w:sz w:val="30"/>
        </w:rPr>
        <w:t>focused</w:t>
      </w:r>
      <w:r>
        <w:rPr>
          <w:spacing w:val="-6"/>
          <w:sz w:val="30"/>
        </w:rPr>
        <w:t> </w:t>
      </w:r>
      <w:r>
        <w:rPr>
          <w:sz w:val="30"/>
        </w:rPr>
        <w:t>on</w:t>
      </w:r>
      <w:r>
        <w:rPr>
          <w:spacing w:val="-6"/>
          <w:sz w:val="30"/>
        </w:rPr>
        <w:t> </w:t>
      </w:r>
      <w:r>
        <w:rPr>
          <w:sz w:val="30"/>
        </w:rPr>
        <w:t>designing</w:t>
      </w:r>
      <w:r>
        <w:rPr>
          <w:spacing w:val="-6"/>
          <w:sz w:val="30"/>
        </w:rPr>
        <w:t> </w:t>
      </w:r>
      <w:r>
        <w:rPr>
          <w:sz w:val="30"/>
        </w:rPr>
        <w:t>a</w:t>
      </w:r>
      <w:r>
        <w:rPr>
          <w:spacing w:val="-7"/>
          <w:sz w:val="30"/>
        </w:rPr>
        <w:t> </w:t>
      </w:r>
      <w:r>
        <w:rPr>
          <w:i/>
          <w:sz w:val="30"/>
        </w:rPr>
        <w:t>platform</w:t>
      </w:r>
      <w:r>
        <w:rPr>
          <w:sz w:val="30"/>
        </w:rPr>
        <w:t>,</w:t>
      </w:r>
      <w:r>
        <w:rPr>
          <w:spacing w:val="-6"/>
          <w:sz w:val="30"/>
        </w:rPr>
        <w:t> </w:t>
      </w:r>
      <w:r>
        <w:rPr>
          <w:sz w:val="30"/>
        </w:rPr>
        <w:t>as opposed to an application.</w:t>
      </w:r>
    </w:p>
    <w:p>
      <w:pPr>
        <w:pStyle w:val="ListParagraph"/>
        <w:numPr>
          <w:ilvl w:val="0"/>
          <w:numId w:val="14"/>
        </w:numPr>
        <w:tabs>
          <w:tab w:pos="459" w:val="left" w:leader="none"/>
        </w:tabs>
        <w:spacing w:line="364" w:lineRule="auto" w:before="1" w:after="0"/>
        <w:ind w:left="459" w:right="406" w:hanging="280"/>
        <w:jc w:val="left"/>
        <w:rPr>
          <w:sz w:val="30"/>
        </w:rPr>
      </w:pPr>
      <w:r>
        <w:rPr>
          <w:sz w:val="30"/>
        </w:rPr>
        <w:t>One inverted design interview, in which you ask the candidate to dive deep</w:t>
      </w:r>
      <w:r>
        <w:rPr>
          <w:spacing w:val="-5"/>
          <w:sz w:val="30"/>
        </w:rPr>
        <w:t> </w:t>
      </w:r>
      <w:r>
        <w:rPr>
          <w:sz w:val="30"/>
        </w:rPr>
        <w:t>into</w:t>
      </w:r>
      <w:r>
        <w:rPr>
          <w:spacing w:val="-5"/>
          <w:sz w:val="30"/>
        </w:rPr>
        <w:t> </w:t>
      </w:r>
      <w:r>
        <w:rPr>
          <w:sz w:val="30"/>
        </w:rPr>
        <w:t>the</w:t>
      </w:r>
      <w:r>
        <w:rPr>
          <w:spacing w:val="-5"/>
          <w:sz w:val="30"/>
        </w:rPr>
        <w:t> </w:t>
      </w:r>
      <w:r>
        <w:rPr>
          <w:sz w:val="30"/>
        </w:rPr>
        <w:t>technical</w:t>
      </w:r>
      <w:r>
        <w:rPr>
          <w:spacing w:val="-5"/>
          <w:sz w:val="30"/>
        </w:rPr>
        <w:t> </w:t>
      </w:r>
      <w:r>
        <w:rPr>
          <w:sz w:val="30"/>
        </w:rPr>
        <w:t>trade-offs</w:t>
      </w:r>
      <w:r>
        <w:rPr>
          <w:spacing w:val="-5"/>
          <w:sz w:val="30"/>
        </w:rPr>
        <w:t> </w:t>
      </w:r>
      <w:r>
        <w:rPr>
          <w:sz w:val="30"/>
        </w:rPr>
        <w:t>of</w:t>
      </w:r>
      <w:r>
        <w:rPr>
          <w:spacing w:val="-5"/>
          <w:sz w:val="30"/>
        </w:rPr>
        <w:t> </w:t>
      </w:r>
      <w:r>
        <w:rPr>
          <w:sz w:val="30"/>
        </w:rPr>
        <w:t>something</w:t>
      </w:r>
      <w:r>
        <w:rPr>
          <w:spacing w:val="-5"/>
          <w:sz w:val="30"/>
        </w:rPr>
        <w:t> </w:t>
      </w:r>
      <w:r>
        <w:rPr>
          <w:sz w:val="30"/>
        </w:rPr>
        <w:t>real</w:t>
      </w:r>
      <w:r>
        <w:rPr>
          <w:spacing w:val="-5"/>
          <w:sz w:val="30"/>
        </w:rPr>
        <w:t> </w:t>
      </w:r>
      <w:r>
        <w:rPr>
          <w:sz w:val="30"/>
        </w:rPr>
        <w:t>they</w:t>
      </w:r>
      <w:r>
        <w:rPr>
          <w:spacing w:val="-5"/>
          <w:sz w:val="30"/>
        </w:rPr>
        <w:t> </w:t>
      </w:r>
      <w:r>
        <w:rPr>
          <w:sz w:val="30"/>
        </w:rPr>
        <w:t>have</w:t>
      </w:r>
      <w:r>
        <w:rPr>
          <w:spacing w:val="-5"/>
          <w:sz w:val="30"/>
        </w:rPr>
        <w:t> </w:t>
      </w:r>
      <w:r>
        <w:rPr>
          <w:sz w:val="30"/>
        </w:rPr>
        <w:t>designed and built.</w:t>
      </w:r>
    </w:p>
    <w:p>
      <w:pPr>
        <w:pStyle w:val="ListParagraph"/>
        <w:numPr>
          <w:ilvl w:val="0"/>
          <w:numId w:val="14"/>
        </w:numPr>
        <w:tabs>
          <w:tab w:pos="459" w:val="left" w:leader="none"/>
        </w:tabs>
        <w:spacing w:line="364" w:lineRule="auto" w:before="2" w:after="0"/>
        <w:ind w:left="459" w:right="379" w:hanging="280"/>
        <w:jc w:val="left"/>
        <w:rPr>
          <w:sz w:val="30"/>
        </w:rPr>
      </w:pPr>
      <w:r>
        <w:rPr>
          <w:sz w:val="30"/>
        </w:rPr>
        <w:t>One</w:t>
      </w:r>
      <w:r>
        <w:rPr>
          <w:spacing w:val="-8"/>
          <w:sz w:val="30"/>
        </w:rPr>
        <w:t> </w:t>
      </w:r>
      <w:r>
        <w:rPr>
          <w:sz w:val="30"/>
        </w:rPr>
        <w:t>behavioral/values</w:t>
      </w:r>
      <w:r>
        <w:rPr>
          <w:spacing w:val="-8"/>
          <w:sz w:val="30"/>
        </w:rPr>
        <w:t> </w:t>
      </w:r>
      <w:r>
        <w:rPr>
          <w:sz w:val="30"/>
        </w:rPr>
        <w:t>interview,</w:t>
      </w:r>
      <w:r>
        <w:rPr>
          <w:spacing w:val="-8"/>
          <w:sz w:val="30"/>
        </w:rPr>
        <w:t> </w:t>
      </w:r>
      <w:r>
        <w:rPr>
          <w:sz w:val="30"/>
        </w:rPr>
        <w:t>with</w:t>
      </w:r>
      <w:r>
        <w:rPr>
          <w:spacing w:val="-8"/>
          <w:sz w:val="30"/>
        </w:rPr>
        <w:t> </w:t>
      </w:r>
      <w:r>
        <w:rPr>
          <w:sz w:val="30"/>
        </w:rPr>
        <w:t>a</w:t>
      </w:r>
      <w:r>
        <w:rPr>
          <w:spacing w:val="-8"/>
          <w:sz w:val="30"/>
        </w:rPr>
        <w:t> </w:t>
      </w:r>
      <w:r>
        <w:rPr>
          <w:sz w:val="30"/>
        </w:rPr>
        <w:t>particular</w:t>
      </w:r>
      <w:r>
        <w:rPr>
          <w:spacing w:val="-8"/>
          <w:sz w:val="30"/>
        </w:rPr>
        <w:t> </w:t>
      </w:r>
      <w:r>
        <w:rPr>
          <w:sz w:val="30"/>
        </w:rPr>
        <w:t>focus</w:t>
      </w:r>
      <w:r>
        <w:rPr>
          <w:spacing w:val="-8"/>
          <w:sz w:val="30"/>
        </w:rPr>
        <w:t> </w:t>
      </w:r>
      <w:r>
        <w:rPr>
          <w:sz w:val="30"/>
        </w:rPr>
        <w:t>on</w:t>
      </w:r>
      <w:r>
        <w:rPr>
          <w:spacing w:val="-8"/>
          <w:sz w:val="30"/>
        </w:rPr>
        <w:t> </w:t>
      </w:r>
      <w:r>
        <w:rPr>
          <w:sz w:val="30"/>
        </w:rPr>
        <w:t>operational experience, ability to lead in the face of conflict, and empathy with </w:t>
      </w:r>
      <w:r>
        <w:rPr>
          <w:spacing w:val="-2"/>
          <w:sz w:val="30"/>
        </w:rPr>
        <w:t>customers.</w:t>
      </w:r>
    </w:p>
    <w:p>
      <w:pPr>
        <w:pStyle w:val="BodyText"/>
        <w:spacing w:before="17"/>
      </w:pPr>
    </w:p>
    <w:p>
      <w:pPr>
        <w:pStyle w:val="BodyText"/>
        <w:spacing w:line="364" w:lineRule="auto"/>
        <w:ind w:left="99" w:right="218"/>
      </w:pPr>
      <w:r>
        <w:rPr/>
        <w:t>If</w:t>
      </w:r>
      <w:r>
        <w:rPr>
          <w:spacing w:val="-5"/>
        </w:rPr>
        <w:t> </w:t>
      </w:r>
      <w:r>
        <w:rPr/>
        <w:t>any</w:t>
      </w:r>
      <w:r>
        <w:rPr>
          <w:spacing w:val="-5"/>
        </w:rPr>
        <w:t> </w:t>
      </w:r>
      <w:r>
        <w:rPr/>
        <w:t>of</w:t>
      </w:r>
      <w:r>
        <w:rPr>
          <w:spacing w:val="-5"/>
        </w:rPr>
        <w:t> </w:t>
      </w:r>
      <w:r>
        <w:rPr/>
        <w:t>these</w:t>
      </w:r>
      <w:r>
        <w:rPr>
          <w:spacing w:val="-5"/>
        </w:rPr>
        <w:t> </w:t>
      </w:r>
      <w:r>
        <w:rPr/>
        <w:t>types</w:t>
      </w:r>
      <w:r>
        <w:rPr>
          <w:spacing w:val="-5"/>
        </w:rPr>
        <w:t> </w:t>
      </w:r>
      <w:r>
        <w:rPr/>
        <w:t>of</w:t>
      </w:r>
      <w:r>
        <w:rPr>
          <w:spacing w:val="-5"/>
        </w:rPr>
        <w:t> </w:t>
      </w:r>
      <w:r>
        <w:rPr/>
        <w:t>interviews</w:t>
      </w:r>
      <w:r>
        <w:rPr>
          <w:spacing w:val="-5"/>
        </w:rPr>
        <w:t> </w:t>
      </w:r>
      <w:r>
        <w:rPr/>
        <w:t>are</w:t>
      </w:r>
      <w:r>
        <w:rPr>
          <w:spacing w:val="-5"/>
        </w:rPr>
        <w:t> </w:t>
      </w:r>
      <w:r>
        <w:rPr/>
        <w:t>new</w:t>
      </w:r>
      <w:r>
        <w:rPr>
          <w:spacing w:val="-5"/>
        </w:rPr>
        <w:t> </w:t>
      </w:r>
      <w:r>
        <w:rPr/>
        <w:t>to</w:t>
      </w:r>
      <w:r>
        <w:rPr>
          <w:spacing w:val="-5"/>
        </w:rPr>
        <w:t> </w:t>
      </w:r>
      <w:r>
        <w:rPr/>
        <w:t>your</w:t>
      </w:r>
      <w:r>
        <w:rPr>
          <w:spacing w:val="-5"/>
        </w:rPr>
        <w:t> </w:t>
      </w:r>
      <w:r>
        <w:rPr/>
        <w:t>company’s</w:t>
      </w:r>
      <w:r>
        <w:rPr>
          <w:spacing w:val="-5"/>
        </w:rPr>
        <w:t> </w:t>
      </w:r>
      <w:r>
        <w:rPr/>
        <w:t>process,</w:t>
      </w:r>
      <w:r>
        <w:rPr>
          <w:spacing w:val="-5"/>
        </w:rPr>
        <w:t> </w:t>
      </w:r>
      <w:r>
        <w:rPr/>
        <w:t>you will need to be “hands on” in managing the rollout process to ensure your early interviewers are calibrated. You’ll want to set up a small working group to create a set of standard questions to be covered, with a common rubric or a set of green and red flags. As the process is initially rolled out, you will need to collect interviewers’ feedback on how well they think the question evaluated the candidate, and present any trends to the working group to make further corrections. In our experience, such a hands-on rollout can take six months before we are confident that the early interviewers are well </w:t>
      </w:r>
      <w:bookmarkStart w:name="_bookmark170" w:id="246"/>
      <w:bookmarkEnd w:id="246"/>
      <w:r>
        <w:rPr/>
        <w:t>calibrated.</w:t>
      </w:r>
    </w:p>
    <w:p>
      <w:pPr>
        <w:pStyle w:val="BodyText"/>
        <w:spacing w:after="0" w:line="364" w:lineRule="auto"/>
        <w:sectPr>
          <w:pgSz w:w="12240" w:h="15840"/>
          <w:pgMar w:top="1460" w:bottom="280" w:left="1440" w:right="1440"/>
        </w:sectPr>
      </w:pPr>
    </w:p>
    <w:p>
      <w:pPr>
        <w:pStyle w:val="Heading3"/>
        <w:spacing w:line="312" w:lineRule="auto" w:before="58"/>
        <w:ind w:right="455"/>
      </w:pPr>
      <w:bookmarkStart w:name="Vary the Interview Only Slightly for Sys" w:id="247"/>
      <w:bookmarkEnd w:id="247"/>
      <w:r>
        <w:rPr>
          <w:b w:val="0"/>
        </w:rPr>
      </w:r>
      <w:r>
        <w:rPr>
          <w:color w:val="3C3B49"/>
        </w:rPr>
        <w:t>Vary the Interview Only Slightly for Systems </w:t>
      </w:r>
      <w:r>
        <w:rPr>
          <w:color w:val="3C3B49"/>
          <w:spacing w:val="-2"/>
        </w:rPr>
        <w:t>Roles</w:t>
      </w:r>
    </w:p>
    <w:p>
      <w:pPr>
        <w:pStyle w:val="BodyText"/>
        <w:spacing w:line="364" w:lineRule="auto" w:before="386"/>
        <w:ind w:left="99"/>
      </w:pPr>
      <w:bookmarkStart w:name="_bookmark171" w:id="248"/>
      <w:bookmarkEnd w:id="248"/>
      <w:r>
        <w:rPr/>
      </w:r>
      <w:r>
        <w:rPr/>
        <w:t>As indicated in </w:t>
      </w:r>
      <w:hyperlink w:history="true" w:anchor="_bookmark165">
        <w:r>
          <w:rPr>
            <w:color w:val="D3002D"/>
            <w:u w:val="thick" w:color="D3002D"/>
          </w:rPr>
          <w:t>Table 4-1</w:t>
        </w:r>
      </w:hyperlink>
      <w:r>
        <w:rPr/>
        <w:t>, for systems roles, we like to use the same interview outline as for platform software engineers. However, we suggest three</w:t>
      </w:r>
      <w:r>
        <w:rPr>
          <w:spacing w:val="-3"/>
        </w:rPr>
        <w:t> </w:t>
      </w:r>
      <w:r>
        <w:rPr/>
        <w:t>main</w:t>
      </w:r>
      <w:r>
        <w:rPr>
          <w:spacing w:val="-3"/>
        </w:rPr>
        <w:t> </w:t>
      </w:r>
      <w:r>
        <w:rPr/>
        <w:t>changes.</w:t>
      </w:r>
      <w:r>
        <w:rPr>
          <w:spacing w:val="-3"/>
        </w:rPr>
        <w:t> </w:t>
      </w:r>
      <w:r>
        <w:rPr/>
        <w:t>The</w:t>
      </w:r>
      <w:r>
        <w:rPr>
          <w:spacing w:val="-3"/>
        </w:rPr>
        <w:t> </w:t>
      </w:r>
      <w:r>
        <w:rPr/>
        <w:t>first</w:t>
      </w:r>
      <w:r>
        <w:rPr>
          <w:spacing w:val="-3"/>
        </w:rPr>
        <w:t> </w:t>
      </w:r>
      <w:r>
        <w:rPr/>
        <w:t>is</w:t>
      </w:r>
      <w:r>
        <w:rPr>
          <w:spacing w:val="-3"/>
        </w:rPr>
        <w:t> </w:t>
      </w:r>
      <w:r>
        <w:rPr/>
        <w:t>more</w:t>
      </w:r>
      <w:r>
        <w:rPr>
          <w:spacing w:val="-3"/>
        </w:rPr>
        <w:t> </w:t>
      </w:r>
      <w:r>
        <w:rPr/>
        <w:t>flexibility</w:t>
      </w:r>
      <w:r>
        <w:rPr>
          <w:spacing w:val="-3"/>
        </w:rPr>
        <w:t> </w:t>
      </w:r>
      <w:r>
        <w:rPr/>
        <w:t>on</w:t>
      </w:r>
      <w:r>
        <w:rPr>
          <w:spacing w:val="-3"/>
        </w:rPr>
        <w:t> </w:t>
      </w:r>
      <w:r>
        <w:rPr/>
        <w:t>the</w:t>
      </w:r>
      <w:r>
        <w:rPr>
          <w:spacing w:val="-3"/>
        </w:rPr>
        <w:t> </w:t>
      </w:r>
      <w:r>
        <w:rPr/>
        <w:t>design</w:t>
      </w:r>
      <w:r>
        <w:rPr>
          <w:spacing w:val="-3"/>
        </w:rPr>
        <w:t> </w:t>
      </w:r>
      <w:r>
        <w:rPr/>
        <w:t>question—the more you focus on the candidate’s specialization, the more information you have to evaluate whether they pass the interview and what level they should be</w:t>
      </w:r>
      <w:r>
        <w:rPr>
          <w:spacing w:val="-3"/>
        </w:rPr>
        <w:t> </w:t>
      </w:r>
      <w:r>
        <w:rPr/>
        <w:t>at.</w:t>
      </w:r>
      <w:r>
        <w:rPr>
          <w:spacing w:val="-3"/>
        </w:rPr>
        <w:t> </w:t>
      </w:r>
      <w:r>
        <w:rPr/>
        <w:t>The</w:t>
      </w:r>
      <w:r>
        <w:rPr>
          <w:spacing w:val="-3"/>
        </w:rPr>
        <w:t> </w:t>
      </w:r>
      <w:r>
        <w:rPr/>
        <w:t>second</w:t>
      </w:r>
      <w:r>
        <w:rPr>
          <w:spacing w:val="-3"/>
        </w:rPr>
        <w:t> </w:t>
      </w:r>
      <w:r>
        <w:rPr/>
        <w:t>is,</w:t>
      </w:r>
      <w:r>
        <w:rPr>
          <w:spacing w:val="-3"/>
        </w:rPr>
        <w:t> </w:t>
      </w:r>
      <w:r>
        <w:rPr/>
        <w:t>of</w:t>
      </w:r>
      <w:r>
        <w:rPr>
          <w:spacing w:val="-3"/>
        </w:rPr>
        <w:t> </w:t>
      </w:r>
      <w:r>
        <w:rPr/>
        <w:t>course,</w:t>
      </w:r>
      <w:r>
        <w:rPr>
          <w:spacing w:val="-3"/>
        </w:rPr>
        <w:t> </w:t>
      </w:r>
      <w:r>
        <w:rPr/>
        <w:t>in</w:t>
      </w:r>
      <w:r>
        <w:rPr>
          <w:spacing w:val="-3"/>
        </w:rPr>
        <w:t> </w:t>
      </w:r>
      <w:r>
        <w:rPr/>
        <w:t>the</w:t>
      </w:r>
      <w:r>
        <w:rPr>
          <w:spacing w:val="-3"/>
        </w:rPr>
        <w:t> </w:t>
      </w:r>
      <w:r>
        <w:rPr/>
        <w:t>inverted</w:t>
      </w:r>
      <w:r>
        <w:rPr>
          <w:spacing w:val="-3"/>
        </w:rPr>
        <w:t> </w:t>
      </w:r>
      <w:r>
        <w:rPr/>
        <w:t>design</w:t>
      </w:r>
      <w:r>
        <w:rPr>
          <w:spacing w:val="-3"/>
        </w:rPr>
        <w:t> </w:t>
      </w:r>
      <w:r>
        <w:rPr/>
        <w:t>interview:</w:t>
      </w:r>
      <w:r>
        <w:rPr>
          <w:spacing w:val="-3"/>
        </w:rPr>
        <w:t> </w:t>
      </w:r>
      <w:r>
        <w:rPr/>
        <w:t>you</w:t>
      </w:r>
      <w:r>
        <w:rPr>
          <w:spacing w:val="-3"/>
        </w:rPr>
        <w:t> </w:t>
      </w:r>
      <w:r>
        <w:rPr/>
        <w:t>want</w:t>
      </w:r>
      <w:r>
        <w:rPr>
          <w:spacing w:val="-3"/>
        </w:rPr>
        <w:t> </w:t>
      </w:r>
      <w:r>
        <w:rPr/>
        <w:t>to dive into their depth of systems knowledge in their specific role, ideally having someone in that role asking the questions.</w:t>
      </w:r>
    </w:p>
    <w:p>
      <w:pPr>
        <w:pStyle w:val="BodyText"/>
        <w:spacing w:before="20"/>
      </w:pPr>
    </w:p>
    <w:p>
      <w:pPr>
        <w:pStyle w:val="BodyText"/>
        <w:spacing w:line="364" w:lineRule="auto"/>
        <w:ind w:left="99" w:right="100"/>
      </w:pPr>
      <w:r>
        <w:rPr/>
        <w:t>The third change is the largest point of contention: keeping the coding interviews. People with systems backgrounds often argue that “Whiteboard coding isn’t real coding, so I shouldn’t need to do it.” Sometimes they follow that with “You should trust from my resume that I know how to code.”</w:t>
      </w:r>
      <w:r>
        <w:rPr>
          <w:spacing w:val="-6"/>
        </w:rPr>
        <w:t> </w:t>
      </w:r>
      <w:r>
        <w:rPr/>
        <w:t>Unfortunately,</w:t>
      </w:r>
      <w:r>
        <w:rPr>
          <w:spacing w:val="-6"/>
        </w:rPr>
        <w:t> </w:t>
      </w:r>
      <w:r>
        <w:rPr/>
        <w:t>there</w:t>
      </w:r>
      <w:r>
        <w:rPr>
          <w:spacing w:val="-6"/>
        </w:rPr>
        <w:t> </w:t>
      </w:r>
      <w:r>
        <w:rPr/>
        <w:t>are</w:t>
      </w:r>
      <w:r>
        <w:rPr>
          <w:spacing w:val="-6"/>
        </w:rPr>
        <w:t> </w:t>
      </w:r>
      <w:r>
        <w:rPr/>
        <w:t>many</w:t>
      </w:r>
      <w:r>
        <w:rPr>
          <w:spacing w:val="-6"/>
        </w:rPr>
        <w:t> </w:t>
      </w:r>
      <w:r>
        <w:rPr/>
        <w:t>people</w:t>
      </w:r>
      <w:r>
        <w:rPr>
          <w:spacing w:val="-6"/>
        </w:rPr>
        <w:t> </w:t>
      </w:r>
      <w:r>
        <w:rPr/>
        <w:t>in</w:t>
      </w:r>
      <w:r>
        <w:rPr>
          <w:spacing w:val="-6"/>
        </w:rPr>
        <w:t> </w:t>
      </w:r>
      <w:r>
        <w:rPr/>
        <w:t>the</w:t>
      </w:r>
      <w:r>
        <w:rPr>
          <w:spacing w:val="-6"/>
        </w:rPr>
        <w:t> </w:t>
      </w:r>
      <w:r>
        <w:rPr/>
        <w:t>world</w:t>
      </w:r>
      <w:r>
        <w:rPr>
          <w:spacing w:val="-6"/>
        </w:rPr>
        <w:t> </w:t>
      </w:r>
      <w:r>
        <w:rPr/>
        <w:t>who</w:t>
      </w:r>
      <w:r>
        <w:rPr>
          <w:spacing w:val="-6"/>
        </w:rPr>
        <w:t> </w:t>
      </w:r>
      <w:r>
        <w:rPr/>
        <w:t>can’t</w:t>
      </w:r>
      <w:r>
        <w:rPr>
          <w:spacing w:val="-6"/>
        </w:rPr>
        <w:t> </w:t>
      </w:r>
      <w:r>
        <w:rPr/>
        <w:t>actually create code in existing production systems, including a lot of people whose resumes would make you think otherwise. This has to be covered in the </w:t>
      </w:r>
      <w:r>
        <w:rPr>
          <w:spacing w:val="-2"/>
        </w:rPr>
        <w:t>interview.</w:t>
      </w:r>
    </w:p>
    <w:p>
      <w:pPr>
        <w:pStyle w:val="BodyText"/>
        <w:spacing w:before="20"/>
      </w:pPr>
    </w:p>
    <w:p>
      <w:pPr>
        <w:pStyle w:val="BodyText"/>
        <w:spacing w:line="364" w:lineRule="auto"/>
        <w:ind w:left="99" w:right="178"/>
      </w:pPr>
      <w:r>
        <w:rPr/>
        <w:t>The question, though, is how. People with systems backgrounds often note that</w:t>
      </w:r>
      <w:r>
        <w:rPr>
          <w:spacing w:val="-4"/>
        </w:rPr>
        <w:t> </w:t>
      </w:r>
      <w:r>
        <w:rPr/>
        <w:t>the</w:t>
      </w:r>
      <w:r>
        <w:rPr>
          <w:spacing w:val="-4"/>
        </w:rPr>
        <w:t> </w:t>
      </w:r>
      <w:r>
        <w:rPr/>
        <w:t>whiteboard</w:t>
      </w:r>
      <w:r>
        <w:rPr>
          <w:spacing w:val="-4"/>
        </w:rPr>
        <w:t> </w:t>
      </w:r>
      <w:r>
        <w:rPr/>
        <w:t>interview</w:t>
      </w:r>
      <w:r>
        <w:rPr>
          <w:spacing w:val="-4"/>
        </w:rPr>
        <w:t> </w:t>
      </w:r>
      <w:r>
        <w:rPr/>
        <w:t>process</w:t>
      </w:r>
      <w:r>
        <w:rPr>
          <w:spacing w:val="-4"/>
        </w:rPr>
        <w:t> </w:t>
      </w:r>
      <w:r>
        <w:rPr/>
        <w:t>is</w:t>
      </w:r>
      <w:r>
        <w:rPr>
          <w:spacing w:val="-4"/>
        </w:rPr>
        <w:t> </w:t>
      </w:r>
      <w:r>
        <w:rPr/>
        <w:t>unnatural</w:t>
      </w:r>
      <w:r>
        <w:rPr>
          <w:spacing w:val="-4"/>
        </w:rPr>
        <w:t> </w:t>
      </w:r>
      <w:r>
        <w:rPr/>
        <w:t>and</w:t>
      </w:r>
      <w:r>
        <w:rPr>
          <w:spacing w:val="-4"/>
        </w:rPr>
        <w:t> </w:t>
      </w:r>
      <w:r>
        <w:rPr/>
        <w:t>requires</w:t>
      </w:r>
      <w:r>
        <w:rPr>
          <w:spacing w:val="-4"/>
        </w:rPr>
        <w:t> </w:t>
      </w:r>
      <w:r>
        <w:rPr/>
        <w:t>practice</w:t>
      </w:r>
      <w:r>
        <w:rPr>
          <w:spacing w:val="-4"/>
        </w:rPr>
        <w:t> </w:t>
      </w:r>
      <w:r>
        <w:rPr/>
        <w:t>that is divorced from normal working conditions. It’s hard to produce production-quality code for a new problem with the time pressure of a live</w:t>
      </w:r>
    </w:p>
    <w:p>
      <w:pPr>
        <w:pStyle w:val="BodyText"/>
        <w:spacing w:after="0" w:line="364" w:lineRule="auto"/>
        <w:sectPr>
          <w:pgSz w:w="12240" w:h="15840"/>
          <w:pgMar w:top="1440" w:bottom="280" w:left="1440" w:right="1440"/>
        </w:sectPr>
      </w:pPr>
    </w:p>
    <w:p>
      <w:pPr>
        <w:pStyle w:val="BodyText"/>
        <w:spacing w:line="364" w:lineRule="auto" w:before="60"/>
        <w:ind w:left="99" w:right="218"/>
      </w:pPr>
      <w:r>
        <w:rPr/>
        <w:t>interview,</w:t>
      </w:r>
      <w:r>
        <w:rPr>
          <w:spacing w:val="-6"/>
        </w:rPr>
        <w:t> </w:t>
      </w:r>
      <w:r>
        <w:rPr/>
        <w:t>not</w:t>
      </w:r>
      <w:r>
        <w:rPr>
          <w:spacing w:val="-6"/>
        </w:rPr>
        <w:t> </w:t>
      </w:r>
      <w:r>
        <w:rPr/>
        <w:t>to</w:t>
      </w:r>
      <w:r>
        <w:rPr>
          <w:spacing w:val="-6"/>
        </w:rPr>
        <w:t> </w:t>
      </w:r>
      <w:r>
        <w:rPr/>
        <w:t>mention</w:t>
      </w:r>
      <w:r>
        <w:rPr>
          <w:spacing w:val="-6"/>
        </w:rPr>
        <w:t> </w:t>
      </w:r>
      <w:r>
        <w:rPr/>
        <w:t>the</w:t>
      </w:r>
      <w:r>
        <w:rPr>
          <w:spacing w:val="-6"/>
        </w:rPr>
        <w:t> </w:t>
      </w:r>
      <w:r>
        <w:rPr/>
        <w:t>distractions</w:t>
      </w:r>
      <w:r>
        <w:rPr>
          <w:spacing w:val="-6"/>
        </w:rPr>
        <w:t> </w:t>
      </w:r>
      <w:r>
        <w:rPr/>
        <w:t>from</w:t>
      </w:r>
      <w:r>
        <w:rPr>
          <w:spacing w:val="-6"/>
        </w:rPr>
        <w:t> </w:t>
      </w:r>
      <w:r>
        <w:rPr/>
        <w:t>an</w:t>
      </w:r>
      <w:r>
        <w:rPr>
          <w:spacing w:val="-6"/>
        </w:rPr>
        <w:t> </w:t>
      </w:r>
      <w:r>
        <w:rPr/>
        <w:t>interviewer</w:t>
      </w:r>
      <w:r>
        <w:rPr>
          <w:spacing w:val="-6"/>
        </w:rPr>
        <w:t> </w:t>
      </w:r>
      <w:r>
        <w:rPr/>
        <w:t>looking</w:t>
      </w:r>
      <w:r>
        <w:rPr>
          <w:spacing w:val="-6"/>
        </w:rPr>
        <w:t> </w:t>
      </w:r>
      <w:r>
        <w:rPr/>
        <w:t>over your shoulder and interrupting you with well-meaning suggestions. The result is that the candidate’s performance gives no legitimate indication of how well they will write code once in the job.</w:t>
      </w:r>
    </w:p>
    <w:p>
      <w:pPr>
        <w:pStyle w:val="BodyText"/>
        <w:spacing w:before="17"/>
      </w:pPr>
    </w:p>
    <w:p>
      <w:pPr>
        <w:pStyle w:val="BodyText"/>
        <w:spacing w:line="364" w:lineRule="auto"/>
        <w:ind w:left="99" w:right="118"/>
      </w:pPr>
      <w:r>
        <w:rPr/>
        <w:t>We suggest that, instead, you take the question offline, offering the candidate a time-boxed take-home coding problem. Then, use the interview to discuss their submission. This allows you to validate that they didn’t cheat </w:t>
      </w:r>
      <w:r>
        <w:rPr>
          <w:i/>
        </w:rPr>
        <w:t>and </w:t>
      </w:r>
      <w:r>
        <w:rPr/>
        <w:t>to go deep on systems questions. This style of interview takes more</w:t>
      </w:r>
      <w:r>
        <w:rPr>
          <w:spacing w:val="-2"/>
        </w:rPr>
        <w:t> </w:t>
      </w:r>
      <w:r>
        <w:rPr/>
        <w:t>time</w:t>
      </w:r>
      <w:r>
        <w:rPr>
          <w:spacing w:val="-2"/>
        </w:rPr>
        <w:t> </w:t>
      </w:r>
      <w:r>
        <w:rPr/>
        <w:t>and</w:t>
      </w:r>
      <w:r>
        <w:rPr>
          <w:spacing w:val="-2"/>
        </w:rPr>
        <w:t> </w:t>
      </w:r>
      <w:r>
        <w:rPr/>
        <w:t>gets</w:t>
      </w:r>
      <w:r>
        <w:rPr>
          <w:spacing w:val="-2"/>
        </w:rPr>
        <w:t> </w:t>
      </w:r>
      <w:r>
        <w:rPr/>
        <w:t>pushback</w:t>
      </w:r>
      <w:r>
        <w:rPr>
          <w:spacing w:val="-2"/>
        </w:rPr>
        <w:t> </w:t>
      </w:r>
      <w:r>
        <w:rPr/>
        <w:t>from</w:t>
      </w:r>
      <w:r>
        <w:rPr>
          <w:spacing w:val="-2"/>
        </w:rPr>
        <w:t> </w:t>
      </w:r>
      <w:r>
        <w:rPr/>
        <w:t>some</w:t>
      </w:r>
      <w:r>
        <w:rPr>
          <w:spacing w:val="-2"/>
        </w:rPr>
        <w:t> </w:t>
      </w:r>
      <w:r>
        <w:rPr/>
        <w:t>candidates,</w:t>
      </w:r>
      <w:r>
        <w:rPr>
          <w:spacing w:val="-2"/>
        </w:rPr>
        <w:t> </w:t>
      </w:r>
      <w:r>
        <w:rPr/>
        <w:t>but</w:t>
      </w:r>
      <w:r>
        <w:rPr>
          <w:spacing w:val="-2"/>
        </w:rPr>
        <w:t> </w:t>
      </w:r>
      <w:r>
        <w:rPr/>
        <w:t>again,</w:t>
      </w:r>
      <w:r>
        <w:rPr>
          <w:spacing w:val="-2"/>
        </w:rPr>
        <w:t> </w:t>
      </w:r>
      <w:r>
        <w:rPr/>
        <w:t>we</w:t>
      </w:r>
      <w:r>
        <w:rPr>
          <w:spacing w:val="-2"/>
        </w:rPr>
        <w:t> </w:t>
      </w:r>
      <w:r>
        <w:rPr/>
        <w:t>think</w:t>
      </w:r>
      <w:r>
        <w:rPr>
          <w:spacing w:val="-2"/>
        </w:rPr>
        <w:t> </w:t>
      </w:r>
      <w:r>
        <w:rPr/>
        <w:t>it’s important not to backslide on this point if you really want to build a team with</w:t>
      </w:r>
      <w:r>
        <w:rPr>
          <w:spacing w:val="-4"/>
        </w:rPr>
        <w:t> </w:t>
      </w:r>
      <w:r>
        <w:rPr/>
        <w:t>a</w:t>
      </w:r>
      <w:r>
        <w:rPr>
          <w:spacing w:val="-5"/>
        </w:rPr>
        <w:t> </w:t>
      </w:r>
      <w:r>
        <w:rPr>
          <w:i/>
        </w:rPr>
        <w:t>platform</w:t>
      </w:r>
      <w:r>
        <w:rPr>
          <w:i/>
          <w:spacing w:val="-5"/>
        </w:rPr>
        <w:t> </w:t>
      </w:r>
      <w:r>
        <w:rPr/>
        <w:t>culture</w:t>
      </w:r>
      <w:r>
        <w:rPr>
          <w:spacing w:val="-4"/>
        </w:rPr>
        <w:t> </w:t>
      </w:r>
      <w:r>
        <w:rPr/>
        <w:t>that</w:t>
      </w:r>
      <w:r>
        <w:rPr>
          <w:spacing w:val="-4"/>
        </w:rPr>
        <w:t> </w:t>
      </w:r>
      <w:r>
        <w:rPr/>
        <w:t>will</w:t>
      </w:r>
      <w:r>
        <w:rPr>
          <w:spacing w:val="-4"/>
        </w:rPr>
        <w:t> </w:t>
      </w:r>
      <w:r>
        <w:rPr/>
        <w:t>create</w:t>
      </w:r>
      <w:r>
        <w:rPr>
          <w:spacing w:val="-4"/>
        </w:rPr>
        <w:t> </w:t>
      </w:r>
      <w:r>
        <w:rPr/>
        <w:t>substantial</w:t>
      </w:r>
      <w:r>
        <w:rPr>
          <w:spacing w:val="-4"/>
        </w:rPr>
        <w:t> </w:t>
      </w:r>
      <w:r>
        <w:rPr/>
        <w:t>new</w:t>
      </w:r>
      <w:r>
        <w:rPr>
          <w:spacing w:val="-4"/>
        </w:rPr>
        <w:t> </w:t>
      </w:r>
      <w:r>
        <w:rPr/>
        <w:t>software,</w:t>
      </w:r>
      <w:r>
        <w:rPr>
          <w:spacing w:val="-4"/>
        </w:rPr>
        <w:t> </w:t>
      </w:r>
      <w:r>
        <w:rPr/>
        <w:t>as</w:t>
      </w:r>
      <w:r>
        <w:rPr>
          <w:spacing w:val="-4"/>
        </w:rPr>
        <w:t> </w:t>
      </w:r>
      <w:r>
        <w:rPr/>
        <w:t>opposed to a traditional </w:t>
      </w:r>
      <w:r>
        <w:rPr>
          <w:i/>
        </w:rPr>
        <w:t>infrastructure </w:t>
      </w:r>
      <w:r>
        <w:rPr/>
        <w:t>or </w:t>
      </w:r>
      <w:r>
        <w:rPr>
          <w:i/>
        </w:rPr>
        <w:t>operational </w:t>
      </w:r>
      <w:r>
        <w:rPr/>
        <w:t>culture.</w:t>
      </w:r>
    </w:p>
    <w:p>
      <w:pPr>
        <w:pStyle w:val="BodyText"/>
        <w:spacing w:before="118"/>
      </w:pPr>
    </w:p>
    <w:p>
      <w:pPr>
        <w:pStyle w:val="Heading3"/>
      </w:pPr>
      <w:bookmarkStart w:name="Interview for Customer Empathy" w:id="249"/>
      <w:bookmarkEnd w:id="249"/>
      <w:r>
        <w:rPr>
          <w:b w:val="0"/>
        </w:rPr>
      </w:r>
      <w:r>
        <w:rPr>
          <w:color w:val="3C3B49"/>
        </w:rPr>
        <w:t>Interview</w:t>
      </w:r>
      <w:r>
        <w:rPr>
          <w:color w:val="3C3B49"/>
          <w:spacing w:val="10"/>
        </w:rPr>
        <w:t> </w:t>
      </w:r>
      <w:r>
        <w:rPr>
          <w:color w:val="3C3B49"/>
        </w:rPr>
        <w:t>for</w:t>
      </w:r>
      <w:r>
        <w:rPr>
          <w:color w:val="3C3B49"/>
          <w:spacing w:val="10"/>
        </w:rPr>
        <w:t> </w:t>
      </w:r>
      <w:r>
        <w:rPr>
          <w:color w:val="3C3B49"/>
        </w:rPr>
        <w:t>Customer</w:t>
      </w:r>
      <w:r>
        <w:rPr>
          <w:color w:val="3C3B49"/>
          <w:spacing w:val="10"/>
        </w:rPr>
        <w:t> </w:t>
      </w:r>
      <w:r>
        <w:rPr>
          <w:color w:val="3C3B49"/>
          <w:spacing w:val="-2"/>
        </w:rPr>
        <w:t>Empathy</w:t>
      </w:r>
    </w:p>
    <w:p>
      <w:pPr>
        <w:pStyle w:val="BodyText"/>
        <w:spacing w:before="46"/>
        <w:rPr>
          <w:b/>
          <w:sz w:val="42"/>
        </w:rPr>
      </w:pPr>
    </w:p>
    <w:p>
      <w:pPr>
        <w:pStyle w:val="BodyText"/>
        <w:spacing w:line="364" w:lineRule="auto"/>
        <w:ind w:left="99"/>
      </w:pPr>
      <w:bookmarkStart w:name="_bookmark172" w:id="250"/>
      <w:bookmarkEnd w:id="250"/>
      <w:r>
        <w:rPr/>
      </w:r>
      <w:r>
        <w:rPr/>
        <w:t>In</w:t>
      </w:r>
      <w:r>
        <w:rPr>
          <w:spacing w:val="-5"/>
        </w:rPr>
        <w:t> </w:t>
      </w:r>
      <w:r>
        <w:rPr/>
        <w:t>our</w:t>
      </w:r>
      <w:r>
        <w:rPr>
          <w:spacing w:val="-5"/>
        </w:rPr>
        <w:t> </w:t>
      </w:r>
      <w:r>
        <w:rPr/>
        <w:t>time</w:t>
      </w:r>
      <w:r>
        <w:rPr>
          <w:spacing w:val="-5"/>
        </w:rPr>
        <w:t> </w:t>
      </w:r>
      <w:r>
        <w:rPr/>
        <w:t>managing</w:t>
      </w:r>
      <w:r>
        <w:rPr>
          <w:spacing w:val="-5"/>
        </w:rPr>
        <w:t> </w:t>
      </w:r>
      <w:r>
        <w:rPr/>
        <w:t>and</w:t>
      </w:r>
      <w:r>
        <w:rPr>
          <w:spacing w:val="-5"/>
        </w:rPr>
        <w:t> </w:t>
      </w:r>
      <w:r>
        <w:rPr/>
        <w:t>working</w:t>
      </w:r>
      <w:r>
        <w:rPr>
          <w:spacing w:val="-5"/>
        </w:rPr>
        <w:t> </w:t>
      </w:r>
      <w:r>
        <w:rPr/>
        <w:t>with</w:t>
      </w:r>
      <w:r>
        <w:rPr>
          <w:spacing w:val="-5"/>
        </w:rPr>
        <w:t> </w:t>
      </w:r>
      <w:r>
        <w:rPr/>
        <w:t>platform</w:t>
      </w:r>
      <w:r>
        <w:rPr>
          <w:spacing w:val="-5"/>
        </w:rPr>
        <w:t> </w:t>
      </w:r>
      <w:r>
        <w:rPr/>
        <w:t>engineering</w:t>
      </w:r>
      <w:r>
        <w:rPr>
          <w:spacing w:val="-5"/>
        </w:rPr>
        <w:t> </w:t>
      </w:r>
      <w:r>
        <w:rPr/>
        <w:t>organizations, we’ve seen some organizations develop abrasive relationships with some of their largest user groups. In certain cases, the engineers treated users’ thoughts and opinions with contempt, even as those users struggled with problems caused by the platform itself. It’s tempting to dismiss this with “Don’t hire jerks.” There are two reasons we think this is simplistic.</w:t>
      </w:r>
    </w:p>
    <w:p>
      <w:pPr>
        <w:pStyle w:val="BodyText"/>
        <w:spacing w:before="19"/>
      </w:pPr>
    </w:p>
    <w:p>
      <w:pPr>
        <w:pStyle w:val="BodyText"/>
        <w:spacing w:line="364" w:lineRule="auto"/>
        <w:ind w:left="99"/>
      </w:pPr>
      <w:r>
        <w:rPr/>
        <w:t>First,</w:t>
      </w:r>
      <w:r>
        <w:rPr>
          <w:spacing w:val="-4"/>
        </w:rPr>
        <w:t> </w:t>
      </w:r>
      <w:r>
        <w:rPr/>
        <w:t>the</w:t>
      </w:r>
      <w:r>
        <w:rPr>
          <w:spacing w:val="-4"/>
        </w:rPr>
        <w:t> </w:t>
      </w:r>
      <w:r>
        <w:rPr/>
        <w:t>word</w:t>
      </w:r>
      <w:r>
        <w:rPr>
          <w:spacing w:val="-5"/>
        </w:rPr>
        <w:t> </w:t>
      </w:r>
      <w:r>
        <w:rPr>
          <w:i/>
        </w:rPr>
        <w:t>jerk</w:t>
      </w:r>
      <w:r>
        <w:rPr>
          <w:i/>
          <w:spacing w:val="-4"/>
        </w:rPr>
        <w:t> </w:t>
      </w:r>
      <w:r>
        <w:rPr/>
        <w:t>implies</w:t>
      </w:r>
      <w:r>
        <w:rPr>
          <w:spacing w:val="-4"/>
        </w:rPr>
        <w:t> </w:t>
      </w:r>
      <w:r>
        <w:rPr/>
        <w:t>behavior</w:t>
      </w:r>
      <w:r>
        <w:rPr>
          <w:spacing w:val="-4"/>
        </w:rPr>
        <w:t> </w:t>
      </w:r>
      <w:r>
        <w:rPr/>
        <w:t>like</w:t>
      </w:r>
      <w:r>
        <w:rPr>
          <w:spacing w:val="-4"/>
        </w:rPr>
        <w:t> </w:t>
      </w:r>
      <w:r>
        <w:rPr/>
        <w:t>belittling,</w:t>
      </w:r>
      <w:r>
        <w:rPr>
          <w:spacing w:val="-4"/>
        </w:rPr>
        <w:t> </w:t>
      </w:r>
      <w:r>
        <w:rPr/>
        <w:t>agitating,</w:t>
      </w:r>
      <w:r>
        <w:rPr>
          <w:spacing w:val="-4"/>
        </w:rPr>
        <w:t> </w:t>
      </w:r>
      <w:r>
        <w:rPr/>
        <w:t>and</w:t>
      </w:r>
      <w:r>
        <w:rPr>
          <w:spacing w:val="-4"/>
        </w:rPr>
        <w:t> </w:t>
      </w:r>
      <w:r>
        <w:rPr/>
        <w:t>ignoring. That</w:t>
      </w:r>
      <w:r>
        <w:rPr>
          <w:spacing w:val="-1"/>
        </w:rPr>
        <w:t> </w:t>
      </w:r>
      <w:r>
        <w:rPr/>
        <w:t>is certainly</w:t>
      </w:r>
      <w:r>
        <w:rPr>
          <w:spacing w:val="-1"/>
        </w:rPr>
        <w:t> </w:t>
      </w:r>
      <w:r>
        <w:rPr/>
        <w:t>some of</w:t>
      </w:r>
      <w:r>
        <w:rPr>
          <w:spacing w:val="-1"/>
        </w:rPr>
        <w:t> </w:t>
      </w:r>
      <w:r>
        <w:rPr/>
        <w:t>what you</w:t>
      </w:r>
      <w:r>
        <w:rPr>
          <w:spacing w:val="-1"/>
        </w:rPr>
        <w:t> </w:t>
      </w:r>
      <w:r>
        <w:rPr/>
        <w:t>see, but</w:t>
      </w:r>
      <w:r>
        <w:rPr>
          <w:spacing w:val="-1"/>
        </w:rPr>
        <w:t> </w:t>
      </w:r>
      <w:r>
        <w:rPr/>
        <w:t>it doesn’t</w:t>
      </w:r>
      <w:r>
        <w:rPr>
          <w:spacing w:val="-1"/>
        </w:rPr>
        <w:t> </w:t>
      </w:r>
      <w:r>
        <w:rPr/>
        <w:t>cover more </w:t>
      </w:r>
      <w:r>
        <w:rPr>
          <w:spacing w:val="-2"/>
        </w:rPr>
        <w:t>defensive</w:t>
      </w:r>
    </w:p>
    <w:p>
      <w:pPr>
        <w:pStyle w:val="BodyText"/>
        <w:spacing w:after="0" w:line="364" w:lineRule="auto"/>
        <w:sectPr>
          <w:pgSz w:w="12240" w:h="15840"/>
          <w:pgMar w:top="1460" w:bottom="280" w:left="1440" w:right="1440"/>
        </w:sectPr>
      </w:pPr>
    </w:p>
    <w:p>
      <w:pPr>
        <w:pStyle w:val="BodyText"/>
        <w:spacing w:line="364" w:lineRule="auto" w:before="60"/>
        <w:ind w:left="99" w:right="125"/>
      </w:pPr>
      <w:r>
        <w:rPr/>
        <w:t>behavior, like touchiness around criticism. Here, rather than focusing on helping the user the best they can, the platform engineers sigh, shrug, and point</w:t>
      </w:r>
      <w:r>
        <w:rPr>
          <w:spacing w:val="-3"/>
        </w:rPr>
        <w:t> </w:t>
      </w:r>
      <w:r>
        <w:rPr/>
        <w:t>fingers</w:t>
      </w:r>
      <w:r>
        <w:rPr>
          <w:spacing w:val="-3"/>
        </w:rPr>
        <w:t> </w:t>
      </w:r>
      <w:r>
        <w:rPr/>
        <w:t>at</w:t>
      </w:r>
      <w:r>
        <w:rPr>
          <w:spacing w:val="-3"/>
        </w:rPr>
        <w:t> </w:t>
      </w:r>
      <w:r>
        <w:rPr/>
        <w:t>the</w:t>
      </w:r>
      <w:r>
        <w:rPr>
          <w:spacing w:val="-3"/>
        </w:rPr>
        <w:t> </w:t>
      </w:r>
      <w:r>
        <w:rPr/>
        <w:t>past.</w:t>
      </w:r>
      <w:r>
        <w:rPr>
          <w:spacing w:val="-3"/>
        </w:rPr>
        <w:t> </w:t>
      </w:r>
      <w:r>
        <w:rPr/>
        <w:t>When</w:t>
      </w:r>
      <w:r>
        <w:rPr>
          <w:spacing w:val="-3"/>
        </w:rPr>
        <w:t> </w:t>
      </w:r>
      <w:r>
        <w:rPr/>
        <w:t>the</w:t>
      </w:r>
      <w:r>
        <w:rPr>
          <w:spacing w:val="-3"/>
        </w:rPr>
        <w:t> </w:t>
      </w:r>
      <w:r>
        <w:rPr/>
        <w:t>team</w:t>
      </w:r>
      <w:r>
        <w:rPr>
          <w:spacing w:val="-3"/>
        </w:rPr>
        <w:t> </w:t>
      </w:r>
      <w:r>
        <w:rPr/>
        <w:t>is</w:t>
      </w:r>
      <w:r>
        <w:rPr>
          <w:spacing w:val="-3"/>
        </w:rPr>
        <w:t> </w:t>
      </w:r>
      <w:r>
        <w:rPr/>
        <w:t>under</w:t>
      </w:r>
      <w:r>
        <w:rPr>
          <w:spacing w:val="-3"/>
        </w:rPr>
        <w:t> </w:t>
      </w:r>
      <w:r>
        <w:rPr/>
        <w:t>a</w:t>
      </w:r>
      <w:r>
        <w:rPr>
          <w:spacing w:val="-3"/>
        </w:rPr>
        <w:t> </w:t>
      </w:r>
      <w:r>
        <w:rPr/>
        <w:t>lot</w:t>
      </w:r>
      <w:r>
        <w:rPr>
          <w:spacing w:val="-3"/>
        </w:rPr>
        <w:t> </w:t>
      </w:r>
      <w:r>
        <w:rPr/>
        <w:t>of</w:t>
      </w:r>
      <w:r>
        <w:rPr>
          <w:spacing w:val="-3"/>
        </w:rPr>
        <w:t> </w:t>
      </w:r>
      <w:r>
        <w:rPr/>
        <w:t>pressure,</w:t>
      </w:r>
      <w:r>
        <w:rPr>
          <w:spacing w:val="-3"/>
        </w:rPr>
        <w:t> </w:t>
      </w:r>
      <w:r>
        <w:rPr/>
        <w:t>this</w:t>
      </w:r>
      <w:r>
        <w:rPr>
          <w:spacing w:val="-3"/>
        </w:rPr>
        <w:t> </w:t>
      </w:r>
      <w:r>
        <w:rPr/>
        <w:t>can cause outbursts targeted at users with a clear message of “you users are lucky to have us.”</w:t>
      </w:r>
    </w:p>
    <w:p>
      <w:pPr>
        <w:pStyle w:val="BodyText"/>
        <w:spacing w:before="18"/>
      </w:pPr>
    </w:p>
    <w:p>
      <w:pPr>
        <w:pStyle w:val="BodyText"/>
        <w:spacing w:line="364" w:lineRule="auto"/>
        <w:ind w:left="99" w:right="100"/>
      </w:pPr>
      <w:r>
        <w:rPr/>
        <w:t>Second, the </w:t>
      </w:r>
      <w:r>
        <w:rPr>
          <w:i/>
        </w:rPr>
        <w:t>user </w:t>
      </w:r>
      <w:r>
        <w:rPr/>
        <w:t>might be the jerk. There is a reason for the old help-desk meme of “the problem exists between the keyboard and the chair.” Some users just cannot accept the facts. Most application engineers are protected by</w:t>
      </w:r>
      <w:r>
        <w:rPr>
          <w:spacing w:val="-4"/>
        </w:rPr>
        <w:t> </w:t>
      </w:r>
      <w:r>
        <w:rPr/>
        <w:t>their</w:t>
      </w:r>
      <w:r>
        <w:rPr>
          <w:spacing w:val="-4"/>
        </w:rPr>
        <w:t> </w:t>
      </w:r>
      <w:r>
        <w:rPr/>
        <w:t>support</w:t>
      </w:r>
      <w:r>
        <w:rPr>
          <w:spacing w:val="-4"/>
        </w:rPr>
        <w:t> </w:t>
      </w:r>
      <w:r>
        <w:rPr/>
        <w:t>or</w:t>
      </w:r>
      <w:r>
        <w:rPr>
          <w:spacing w:val="-4"/>
        </w:rPr>
        <w:t> </w:t>
      </w:r>
      <w:r>
        <w:rPr/>
        <w:t>product</w:t>
      </w:r>
      <w:r>
        <w:rPr>
          <w:spacing w:val="-4"/>
        </w:rPr>
        <w:t> </w:t>
      </w:r>
      <w:r>
        <w:rPr/>
        <w:t>organizations,</w:t>
      </w:r>
      <w:r>
        <w:rPr>
          <w:spacing w:val="-4"/>
        </w:rPr>
        <w:t> </w:t>
      </w:r>
      <w:r>
        <w:rPr/>
        <w:t>which</w:t>
      </w:r>
      <w:r>
        <w:rPr>
          <w:spacing w:val="-4"/>
        </w:rPr>
        <w:t> </w:t>
      </w:r>
      <w:r>
        <w:rPr/>
        <w:t>deal</w:t>
      </w:r>
      <w:r>
        <w:rPr>
          <w:spacing w:val="-4"/>
        </w:rPr>
        <w:t> </w:t>
      </w:r>
      <w:r>
        <w:rPr/>
        <w:t>with</w:t>
      </w:r>
      <w:r>
        <w:rPr>
          <w:spacing w:val="-4"/>
        </w:rPr>
        <w:t> </w:t>
      </w:r>
      <w:r>
        <w:rPr/>
        <w:t>the</w:t>
      </w:r>
      <w:r>
        <w:rPr>
          <w:spacing w:val="-4"/>
        </w:rPr>
        <w:t> </w:t>
      </w:r>
      <w:r>
        <w:rPr/>
        <w:t>worst</w:t>
      </w:r>
      <w:r>
        <w:rPr>
          <w:spacing w:val="-4"/>
        </w:rPr>
        <w:t> </w:t>
      </w:r>
      <w:r>
        <w:rPr/>
        <w:t>of</w:t>
      </w:r>
      <w:r>
        <w:rPr>
          <w:spacing w:val="-4"/>
        </w:rPr>
        <w:t> </w:t>
      </w:r>
      <w:r>
        <w:rPr/>
        <w:t>such people directly. However, as we’ll discuss in </w:t>
      </w:r>
      <w:hyperlink w:history="true" w:anchor="_bookmark264">
        <w:r>
          <w:rPr>
            <w:color w:val="D3002D"/>
            <w:u w:val="thick" w:color="D3002D"/>
          </w:rPr>
          <w:t>Chapter 6</w:t>
        </w:r>
      </w:hyperlink>
      <w:r>
        <w:rPr/>
        <w:t>, when you’re working on a platform the line between support cases and new features can be blurred, so user support is part of the job.</w:t>
      </w:r>
    </w:p>
    <w:p>
      <w:pPr>
        <w:pStyle w:val="BodyText"/>
        <w:spacing w:before="19"/>
      </w:pPr>
    </w:p>
    <w:p>
      <w:pPr>
        <w:pStyle w:val="BodyText"/>
        <w:spacing w:line="364" w:lineRule="auto"/>
        <w:ind w:left="99"/>
      </w:pPr>
      <w:r>
        <w:rPr/>
        <w:t>Handling difficult users while supporting a system you did not create takes maturity and empathy to hold your temper, build bridges, educate the user, and solve the problem. Not everyone can manage it. Unfortunately, this means</w:t>
      </w:r>
      <w:r>
        <w:rPr>
          <w:spacing w:val="-2"/>
        </w:rPr>
        <w:t> </w:t>
      </w:r>
      <w:r>
        <w:rPr/>
        <w:t>there</w:t>
      </w:r>
      <w:r>
        <w:rPr>
          <w:spacing w:val="-2"/>
        </w:rPr>
        <w:t> </w:t>
      </w:r>
      <w:r>
        <w:rPr/>
        <w:t>are</w:t>
      </w:r>
      <w:r>
        <w:rPr>
          <w:spacing w:val="-2"/>
        </w:rPr>
        <w:t> </w:t>
      </w:r>
      <w:r>
        <w:rPr/>
        <w:t>a</w:t>
      </w:r>
      <w:r>
        <w:rPr>
          <w:spacing w:val="-2"/>
        </w:rPr>
        <w:t> </w:t>
      </w:r>
      <w:r>
        <w:rPr/>
        <w:t>lot</w:t>
      </w:r>
      <w:r>
        <w:rPr>
          <w:spacing w:val="-2"/>
        </w:rPr>
        <w:t> </w:t>
      </w:r>
      <w:r>
        <w:rPr/>
        <w:t>of</w:t>
      </w:r>
      <w:r>
        <w:rPr>
          <w:spacing w:val="-2"/>
        </w:rPr>
        <w:t> </w:t>
      </w:r>
      <w:r>
        <w:rPr/>
        <w:t>passionate</w:t>
      </w:r>
      <w:r>
        <w:rPr>
          <w:spacing w:val="-2"/>
        </w:rPr>
        <w:t> </w:t>
      </w:r>
      <w:r>
        <w:rPr/>
        <w:t>platform</w:t>
      </w:r>
      <w:r>
        <w:rPr>
          <w:spacing w:val="-2"/>
        </w:rPr>
        <w:t> </w:t>
      </w:r>
      <w:r>
        <w:rPr/>
        <w:t>engineers</w:t>
      </w:r>
      <w:r>
        <w:rPr>
          <w:spacing w:val="-2"/>
        </w:rPr>
        <w:t> </w:t>
      </w:r>
      <w:r>
        <w:rPr/>
        <w:t>who</w:t>
      </w:r>
      <w:r>
        <w:rPr>
          <w:spacing w:val="-2"/>
        </w:rPr>
        <w:t> </w:t>
      </w:r>
      <w:r>
        <w:rPr/>
        <w:t>aren’t</w:t>
      </w:r>
      <w:r>
        <w:rPr>
          <w:spacing w:val="-2"/>
        </w:rPr>
        <w:t> </w:t>
      </w:r>
      <w:r>
        <w:rPr/>
        <w:t>cut</w:t>
      </w:r>
      <w:r>
        <w:rPr>
          <w:spacing w:val="-2"/>
        </w:rPr>
        <w:t> </w:t>
      </w:r>
      <w:r>
        <w:rPr/>
        <w:t>out</w:t>
      </w:r>
      <w:r>
        <w:rPr>
          <w:spacing w:val="-2"/>
        </w:rPr>
        <w:t> </w:t>
      </w:r>
      <w:r>
        <w:rPr/>
        <w:t>to work</w:t>
      </w:r>
      <w:r>
        <w:rPr>
          <w:spacing w:val="-4"/>
        </w:rPr>
        <w:t> </w:t>
      </w:r>
      <w:r>
        <w:rPr/>
        <w:t>on</w:t>
      </w:r>
      <w:r>
        <w:rPr>
          <w:spacing w:val="-4"/>
        </w:rPr>
        <w:t> </w:t>
      </w:r>
      <w:r>
        <w:rPr/>
        <w:t>platforms.</w:t>
      </w:r>
      <w:r>
        <w:rPr>
          <w:spacing w:val="-4"/>
        </w:rPr>
        <w:t> </w:t>
      </w:r>
      <w:r>
        <w:rPr/>
        <w:t>Not</w:t>
      </w:r>
      <w:r>
        <w:rPr>
          <w:spacing w:val="-4"/>
        </w:rPr>
        <w:t> </w:t>
      </w:r>
      <w:r>
        <w:rPr/>
        <w:t>only</w:t>
      </w:r>
      <w:r>
        <w:rPr>
          <w:spacing w:val="-4"/>
        </w:rPr>
        <w:t> </w:t>
      </w:r>
      <w:r>
        <w:rPr/>
        <w:t>does</w:t>
      </w:r>
      <w:r>
        <w:rPr>
          <w:spacing w:val="-4"/>
        </w:rPr>
        <w:t> </w:t>
      </w:r>
      <w:r>
        <w:rPr/>
        <w:t>their</w:t>
      </w:r>
      <w:r>
        <w:rPr>
          <w:spacing w:val="-4"/>
        </w:rPr>
        <w:t> </w:t>
      </w:r>
      <w:r>
        <w:rPr/>
        <w:t>behavior</w:t>
      </w:r>
      <w:r>
        <w:rPr>
          <w:spacing w:val="-4"/>
        </w:rPr>
        <w:t> </w:t>
      </w:r>
      <w:r>
        <w:rPr/>
        <w:t>affect</w:t>
      </w:r>
      <w:r>
        <w:rPr>
          <w:spacing w:val="-4"/>
        </w:rPr>
        <w:t> </w:t>
      </w:r>
      <w:r>
        <w:rPr/>
        <w:t>the</w:t>
      </w:r>
      <w:r>
        <w:rPr>
          <w:spacing w:val="-4"/>
        </w:rPr>
        <w:t> </w:t>
      </w:r>
      <w:r>
        <w:rPr/>
        <w:t>reputation</w:t>
      </w:r>
      <w:r>
        <w:rPr>
          <w:spacing w:val="-4"/>
        </w:rPr>
        <w:t> </w:t>
      </w:r>
      <w:r>
        <w:rPr/>
        <w:t>of</w:t>
      </w:r>
      <w:r>
        <w:rPr>
          <w:spacing w:val="-4"/>
        </w:rPr>
        <w:t> </w:t>
      </w:r>
      <w:r>
        <w:rPr/>
        <w:t>the team, but because they are somewhat “right” in their grievances, they can easily affect the culture of the entire team.</w:t>
      </w:r>
    </w:p>
    <w:p>
      <w:pPr>
        <w:pStyle w:val="BodyText"/>
        <w:spacing w:before="20"/>
      </w:pPr>
    </w:p>
    <w:p>
      <w:pPr>
        <w:pStyle w:val="BodyText"/>
        <w:spacing w:line="364" w:lineRule="auto"/>
        <w:ind w:left="99" w:right="694"/>
      </w:pPr>
      <w:r>
        <w:rPr/>
        <w:t>While there are many skills you might try to interview for to avoid this problem (negotiation, communication, influence without authority), </w:t>
      </w:r>
      <w:r>
        <w:rPr>
          <w:spacing w:val="-5"/>
        </w:rPr>
        <w:t>we</w:t>
      </w:r>
    </w:p>
    <w:p>
      <w:pPr>
        <w:pStyle w:val="BodyText"/>
        <w:spacing w:after="0" w:line="364" w:lineRule="auto"/>
        <w:sectPr>
          <w:pgSz w:w="12240" w:h="15840"/>
          <w:pgMar w:top="1460" w:bottom="280" w:left="1440" w:right="1440"/>
        </w:sectPr>
      </w:pPr>
    </w:p>
    <w:p>
      <w:pPr>
        <w:pStyle w:val="BodyText"/>
        <w:spacing w:line="364" w:lineRule="auto" w:before="60"/>
        <w:ind w:left="99"/>
      </w:pPr>
      <w:r>
        <w:rPr/>
        <w:t>recommend</w:t>
      </w:r>
      <w:r>
        <w:rPr>
          <w:spacing w:val="-3"/>
        </w:rPr>
        <w:t> </w:t>
      </w:r>
      <w:r>
        <w:rPr/>
        <w:t>that,</w:t>
      </w:r>
      <w:r>
        <w:rPr>
          <w:spacing w:val="-3"/>
        </w:rPr>
        <w:t> </w:t>
      </w:r>
      <w:r>
        <w:rPr/>
        <w:t>at</w:t>
      </w:r>
      <w:r>
        <w:rPr>
          <w:spacing w:val="-3"/>
        </w:rPr>
        <w:t> </w:t>
      </w:r>
      <w:r>
        <w:rPr/>
        <w:t>a</w:t>
      </w:r>
      <w:r>
        <w:rPr>
          <w:spacing w:val="-3"/>
        </w:rPr>
        <w:t> </w:t>
      </w:r>
      <w:r>
        <w:rPr/>
        <w:t>minimum,</w:t>
      </w:r>
      <w:r>
        <w:rPr>
          <w:spacing w:val="-3"/>
        </w:rPr>
        <w:t> </w:t>
      </w:r>
      <w:r>
        <w:rPr/>
        <w:t>you</w:t>
      </w:r>
      <w:r>
        <w:rPr>
          <w:spacing w:val="-3"/>
        </w:rPr>
        <w:t> </w:t>
      </w:r>
      <w:r>
        <w:rPr/>
        <w:t>screen</w:t>
      </w:r>
      <w:r>
        <w:rPr>
          <w:spacing w:val="-3"/>
        </w:rPr>
        <w:t> </w:t>
      </w:r>
      <w:r>
        <w:rPr/>
        <w:t>for</w:t>
      </w:r>
      <w:r>
        <w:rPr>
          <w:spacing w:val="-3"/>
        </w:rPr>
        <w:t> </w:t>
      </w:r>
      <w:r>
        <w:rPr/>
        <w:t>a</w:t>
      </w:r>
      <w:r>
        <w:rPr>
          <w:spacing w:val="-3"/>
        </w:rPr>
        <w:t> </w:t>
      </w:r>
      <w:r>
        <w:rPr/>
        <w:t>basic</w:t>
      </w:r>
      <w:r>
        <w:rPr>
          <w:spacing w:val="-3"/>
        </w:rPr>
        <w:t> </w:t>
      </w:r>
      <w:r>
        <w:rPr/>
        <w:t>level</w:t>
      </w:r>
      <w:r>
        <w:rPr>
          <w:spacing w:val="-3"/>
        </w:rPr>
        <w:t> </w:t>
      </w:r>
      <w:r>
        <w:rPr/>
        <w:t>of</w:t>
      </w:r>
      <w:r>
        <w:rPr>
          <w:spacing w:val="-3"/>
        </w:rPr>
        <w:t> </w:t>
      </w:r>
      <w:r>
        <w:rPr/>
        <w:t>empathy</w:t>
      </w:r>
      <w:r>
        <w:rPr>
          <w:spacing w:val="-3"/>
        </w:rPr>
        <w:t> </w:t>
      </w:r>
      <w:r>
        <w:rPr/>
        <w:t>and ability to put oneself in the user’s shoes. We have used questions like:</w:t>
      </w:r>
    </w:p>
    <w:p>
      <w:pPr>
        <w:pStyle w:val="BodyText"/>
        <w:spacing w:before="16"/>
      </w:pPr>
    </w:p>
    <w:p>
      <w:pPr>
        <w:pStyle w:val="ListParagraph"/>
        <w:numPr>
          <w:ilvl w:val="0"/>
          <w:numId w:val="15"/>
        </w:numPr>
        <w:tabs>
          <w:tab w:pos="459" w:val="left" w:leader="none"/>
        </w:tabs>
        <w:spacing w:line="364" w:lineRule="auto" w:before="0" w:after="0"/>
        <w:ind w:left="459" w:right="329" w:hanging="280"/>
        <w:jc w:val="left"/>
        <w:rPr>
          <w:sz w:val="30"/>
        </w:rPr>
      </w:pPr>
      <w:r>
        <w:rPr>
          <w:sz w:val="30"/>
        </w:rPr>
        <w:t>Tell</w:t>
      </w:r>
      <w:r>
        <w:rPr>
          <w:spacing w:val="-5"/>
          <w:sz w:val="30"/>
        </w:rPr>
        <w:t> </w:t>
      </w:r>
      <w:r>
        <w:rPr>
          <w:sz w:val="30"/>
        </w:rPr>
        <w:t>me</w:t>
      </w:r>
      <w:r>
        <w:rPr>
          <w:spacing w:val="-5"/>
          <w:sz w:val="30"/>
        </w:rPr>
        <w:t> </w:t>
      </w:r>
      <w:r>
        <w:rPr>
          <w:sz w:val="30"/>
        </w:rPr>
        <w:t>about</w:t>
      </w:r>
      <w:r>
        <w:rPr>
          <w:spacing w:val="-5"/>
          <w:sz w:val="30"/>
        </w:rPr>
        <w:t> </w:t>
      </w:r>
      <w:r>
        <w:rPr>
          <w:sz w:val="30"/>
        </w:rPr>
        <w:t>a</w:t>
      </w:r>
      <w:r>
        <w:rPr>
          <w:spacing w:val="-5"/>
          <w:sz w:val="30"/>
        </w:rPr>
        <w:t> </w:t>
      </w:r>
      <w:r>
        <w:rPr>
          <w:sz w:val="30"/>
        </w:rPr>
        <w:t>time</w:t>
      </w:r>
      <w:r>
        <w:rPr>
          <w:spacing w:val="-5"/>
          <w:sz w:val="30"/>
        </w:rPr>
        <w:t> </w:t>
      </w:r>
      <w:r>
        <w:rPr>
          <w:sz w:val="30"/>
        </w:rPr>
        <w:t>when</w:t>
      </w:r>
      <w:r>
        <w:rPr>
          <w:spacing w:val="-5"/>
          <w:sz w:val="30"/>
        </w:rPr>
        <w:t> </w:t>
      </w:r>
      <w:r>
        <w:rPr>
          <w:sz w:val="30"/>
        </w:rPr>
        <w:t>you</w:t>
      </w:r>
      <w:r>
        <w:rPr>
          <w:spacing w:val="-5"/>
          <w:sz w:val="30"/>
        </w:rPr>
        <w:t> </w:t>
      </w:r>
      <w:r>
        <w:rPr>
          <w:sz w:val="30"/>
        </w:rPr>
        <w:t>helped</w:t>
      </w:r>
      <w:r>
        <w:rPr>
          <w:spacing w:val="-5"/>
          <w:sz w:val="30"/>
        </w:rPr>
        <w:t> </w:t>
      </w:r>
      <w:r>
        <w:rPr>
          <w:sz w:val="30"/>
        </w:rPr>
        <w:t>one</w:t>
      </w:r>
      <w:r>
        <w:rPr>
          <w:spacing w:val="-5"/>
          <w:sz w:val="30"/>
        </w:rPr>
        <w:t> </w:t>
      </w:r>
      <w:r>
        <w:rPr>
          <w:sz w:val="30"/>
        </w:rPr>
        <w:t>of</w:t>
      </w:r>
      <w:r>
        <w:rPr>
          <w:spacing w:val="-5"/>
          <w:sz w:val="30"/>
        </w:rPr>
        <w:t> </w:t>
      </w:r>
      <w:r>
        <w:rPr>
          <w:sz w:val="30"/>
        </w:rPr>
        <w:t>your</w:t>
      </w:r>
      <w:r>
        <w:rPr>
          <w:spacing w:val="-5"/>
          <w:sz w:val="30"/>
        </w:rPr>
        <w:t> </w:t>
      </w:r>
      <w:r>
        <w:rPr>
          <w:sz w:val="30"/>
        </w:rPr>
        <w:t>users</w:t>
      </w:r>
      <w:r>
        <w:rPr>
          <w:spacing w:val="-5"/>
          <w:sz w:val="30"/>
        </w:rPr>
        <w:t> </w:t>
      </w:r>
      <w:r>
        <w:rPr>
          <w:sz w:val="30"/>
        </w:rPr>
        <w:t>understand</w:t>
      </w:r>
      <w:r>
        <w:rPr>
          <w:spacing w:val="-5"/>
          <w:sz w:val="30"/>
        </w:rPr>
        <w:t> </w:t>
      </w:r>
      <w:r>
        <w:rPr>
          <w:sz w:val="30"/>
        </w:rPr>
        <w:t>the </w:t>
      </w:r>
      <w:r>
        <w:rPr>
          <w:spacing w:val="-2"/>
          <w:sz w:val="30"/>
        </w:rPr>
        <w:t>system.</w:t>
      </w:r>
    </w:p>
    <w:p>
      <w:pPr>
        <w:pStyle w:val="ListParagraph"/>
        <w:numPr>
          <w:ilvl w:val="0"/>
          <w:numId w:val="15"/>
        </w:numPr>
        <w:tabs>
          <w:tab w:pos="459" w:val="left" w:leader="none"/>
        </w:tabs>
        <w:spacing w:line="364" w:lineRule="auto" w:before="1" w:after="0"/>
        <w:ind w:left="459" w:right="555" w:hanging="280"/>
        <w:jc w:val="left"/>
        <w:rPr>
          <w:sz w:val="30"/>
        </w:rPr>
      </w:pPr>
      <w:r>
        <w:rPr>
          <w:sz w:val="30"/>
        </w:rPr>
        <w:t>Tell</w:t>
      </w:r>
      <w:r>
        <w:rPr>
          <w:spacing w:val="-5"/>
          <w:sz w:val="30"/>
        </w:rPr>
        <w:t> </w:t>
      </w:r>
      <w:r>
        <w:rPr>
          <w:sz w:val="30"/>
        </w:rPr>
        <w:t>me</w:t>
      </w:r>
      <w:r>
        <w:rPr>
          <w:spacing w:val="-5"/>
          <w:sz w:val="30"/>
        </w:rPr>
        <w:t> </w:t>
      </w:r>
      <w:r>
        <w:rPr>
          <w:sz w:val="30"/>
        </w:rPr>
        <w:t>about</w:t>
      </w:r>
      <w:r>
        <w:rPr>
          <w:spacing w:val="-5"/>
          <w:sz w:val="30"/>
        </w:rPr>
        <w:t> </w:t>
      </w:r>
      <w:r>
        <w:rPr>
          <w:sz w:val="30"/>
        </w:rPr>
        <w:t>a</w:t>
      </w:r>
      <w:r>
        <w:rPr>
          <w:spacing w:val="-5"/>
          <w:sz w:val="30"/>
        </w:rPr>
        <w:t> </w:t>
      </w:r>
      <w:r>
        <w:rPr>
          <w:sz w:val="30"/>
        </w:rPr>
        <w:t>time</w:t>
      </w:r>
      <w:r>
        <w:rPr>
          <w:spacing w:val="-5"/>
          <w:sz w:val="30"/>
        </w:rPr>
        <w:t> </w:t>
      </w:r>
      <w:r>
        <w:rPr>
          <w:sz w:val="30"/>
        </w:rPr>
        <w:t>when</w:t>
      </w:r>
      <w:r>
        <w:rPr>
          <w:spacing w:val="-5"/>
          <w:sz w:val="30"/>
        </w:rPr>
        <w:t> </w:t>
      </w:r>
      <w:r>
        <w:rPr>
          <w:sz w:val="30"/>
        </w:rPr>
        <w:t>you</w:t>
      </w:r>
      <w:r>
        <w:rPr>
          <w:spacing w:val="-5"/>
          <w:sz w:val="30"/>
        </w:rPr>
        <w:t> </w:t>
      </w:r>
      <w:r>
        <w:rPr>
          <w:sz w:val="30"/>
        </w:rPr>
        <w:t>used</w:t>
      </w:r>
      <w:r>
        <w:rPr>
          <w:spacing w:val="-5"/>
          <w:sz w:val="30"/>
        </w:rPr>
        <w:t> </w:t>
      </w:r>
      <w:r>
        <w:rPr>
          <w:sz w:val="30"/>
        </w:rPr>
        <w:t>customer</w:t>
      </w:r>
      <w:r>
        <w:rPr>
          <w:spacing w:val="-5"/>
          <w:sz w:val="30"/>
        </w:rPr>
        <w:t> </w:t>
      </w:r>
      <w:r>
        <w:rPr>
          <w:sz w:val="30"/>
        </w:rPr>
        <w:t>feedback</w:t>
      </w:r>
      <w:r>
        <w:rPr>
          <w:spacing w:val="-5"/>
          <w:sz w:val="30"/>
        </w:rPr>
        <w:t> </w:t>
      </w:r>
      <w:r>
        <w:rPr>
          <w:sz w:val="30"/>
        </w:rPr>
        <w:t>to</w:t>
      </w:r>
      <w:r>
        <w:rPr>
          <w:spacing w:val="-5"/>
          <w:sz w:val="30"/>
        </w:rPr>
        <w:t> </w:t>
      </w:r>
      <w:r>
        <w:rPr>
          <w:sz w:val="30"/>
        </w:rPr>
        <w:t>change</w:t>
      </w:r>
      <w:r>
        <w:rPr>
          <w:spacing w:val="-5"/>
          <w:sz w:val="30"/>
        </w:rPr>
        <w:t> </w:t>
      </w:r>
      <w:r>
        <w:rPr>
          <w:sz w:val="30"/>
        </w:rPr>
        <w:t>the direction of what you were building.</w:t>
      </w:r>
    </w:p>
    <w:p>
      <w:pPr>
        <w:pStyle w:val="ListParagraph"/>
        <w:numPr>
          <w:ilvl w:val="0"/>
          <w:numId w:val="15"/>
        </w:numPr>
        <w:tabs>
          <w:tab w:pos="459" w:val="left" w:leader="none"/>
        </w:tabs>
        <w:spacing w:line="364" w:lineRule="auto" w:before="2" w:after="0"/>
        <w:ind w:left="459" w:right="308" w:hanging="280"/>
        <w:jc w:val="left"/>
        <w:rPr>
          <w:sz w:val="30"/>
        </w:rPr>
      </w:pPr>
      <w:r>
        <w:rPr>
          <w:sz w:val="30"/>
        </w:rPr>
        <w:t>How</w:t>
      </w:r>
      <w:r>
        <w:rPr>
          <w:spacing w:val="-3"/>
          <w:sz w:val="30"/>
        </w:rPr>
        <w:t> </w:t>
      </w:r>
      <w:r>
        <w:rPr>
          <w:sz w:val="30"/>
        </w:rPr>
        <w:t>do</w:t>
      </w:r>
      <w:r>
        <w:rPr>
          <w:spacing w:val="-3"/>
          <w:sz w:val="30"/>
        </w:rPr>
        <w:t> </w:t>
      </w:r>
      <w:r>
        <w:rPr>
          <w:sz w:val="30"/>
        </w:rPr>
        <w:t>you</w:t>
      </w:r>
      <w:r>
        <w:rPr>
          <w:spacing w:val="-3"/>
          <w:sz w:val="30"/>
        </w:rPr>
        <w:t> </w:t>
      </w:r>
      <w:r>
        <w:rPr>
          <w:sz w:val="30"/>
        </w:rPr>
        <w:t>understand</w:t>
      </w:r>
      <w:r>
        <w:rPr>
          <w:spacing w:val="-3"/>
          <w:sz w:val="30"/>
        </w:rPr>
        <w:t> </w:t>
      </w:r>
      <w:r>
        <w:rPr>
          <w:sz w:val="30"/>
        </w:rPr>
        <w:t>your</w:t>
      </w:r>
      <w:r>
        <w:rPr>
          <w:spacing w:val="-3"/>
          <w:sz w:val="30"/>
        </w:rPr>
        <w:t> </w:t>
      </w:r>
      <w:r>
        <w:rPr>
          <w:sz w:val="30"/>
        </w:rPr>
        <w:t>users</w:t>
      </w:r>
      <w:r>
        <w:rPr>
          <w:spacing w:val="-3"/>
          <w:sz w:val="30"/>
        </w:rPr>
        <w:t> </w:t>
      </w:r>
      <w:r>
        <w:rPr>
          <w:sz w:val="30"/>
        </w:rPr>
        <w:t>in</w:t>
      </w:r>
      <w:r>
        <w:rPr>
          <w:spacing w:val="-3"/>
          <w:sz w:val="30"/>
        </w:rPr>
        <w:t> </w:t>
      </w:r>
      <w:r>
        <w:rPr>
          <w:sz w:val="30"/>
        </w:rPr>
        <w:t>order</w:t>
      </w:r>
      <w:r>
        <w:rPr>
          <w:spacing w:val="-3"/>
          <w:sz w:val="30"/>
        </w:rPr>
        <w:t> </w:t>
      </w:r>
      <w:r>
        <w:rPr>
          <w:sz w:val="30"/>
        </w:rPr>
        <w:t>to</w:t>
      </w:r>
      <w:r>
        <w:rPr>
          <w:spacing w:val="-3"/>
          <w:sz w:val="30"/>
        </w:rPr>
        <w:t> </w:t>
      </w:r>
      <w:r>
        <w:rPr>
          <w:sz w:val="30"/>
        </w:rPr>
        <w:t>figure</w:t>
      </w:r>
      <w:r>
        <w:rPr>
          <w:spacing w:val="-3"/>
          <w:sz w:val="30"/>
        </w:rPr>
        <w:t> </w:t>
      </w:r>
      <w:r>
        <w:rPr>
          <w:sz w:val="30"/>
        </w:rPr>
        <w:t>out</w:t>
      </w:r>
      <w:r>
        <w:rPr>
          <w:spacing w:val="-3"/>
          <w:sz w:val="30"/>
        </w:rPr>
        <w:t> </w:t>
      </w:r>
      <w:r>
        <w:rPr>
          <w:sz w:val="30"/>
        </w:rPr>
        <w:t>whether</w:t>
      </w:r>
      <w:r>
        <w:rPr>
          <w:spacing w:val="-3"/>
          <w:sz w:val="30"/>
        </w:rPr>
        <w:t> </w:t>
      </w:r>
      <w:r>
        <w:rPr>
          <w:sz w:val="30"/>
        </w:rPr>
        <w:t>a</w:t>
      </w:r>
      <w:r>
        <w:rPr>
          <w:spacing w:val="-3"/>
          <w:sz w:val="30"/>
        </w:rPr>
        <w:t> </w:t>
      </w:r>
      <w:r>
        <w:rPr>
          <w:sz w:val="30"/>
        </w:rPr>
        <w:t>new feature or system is interesting or applicable to them?</w:t>
      </w:r>
    </w:p>
    <w:p>
      <w:pPr>
        <w:pStyle w:val="BodyText"/>
        <w:spacing w:before="16"/>
      </w:pPr>
    </w:p>
    <w:p>
      <w:pPr>
        <w:pStyle w:val="BodyText"/>
        <w:spacing w:line="364" w:lineRule="auto"/>
        <w:ind w:left="99" w:right="125"/>
      </w:pPr>
      <w:r>
        <w:rPr/>
        <w:t>These questions are not meant to see if the engineers would make good product managers; they make sure engineers appreciate that they are building</w:t>
      </w:r>
      <w:r>
        <w:rPr>
          <w:spacing w:val="-4"/>
        </w:rPr>
        <w:t> </w:t>
      </w:r>
      <w:r>
        <w:rPr/>
        <w:t>things</w:t>
      </w:r>
      <w:r>
        <w:rPr>
          <w:spacing w:val="-4"/>
        </w:rPr>
        <w:t> </w:t>
      </w:r>
      <w:r>
        <w:rPr/>
        <w:t>for</w:t>
      </w:r>
      <w:r>
        <w:rPr>
          <w:spacing w:val="-5"/>
        </w:rPr>
        <w:t> </w:t>
      </w:r>
      <w:r>
        <w:rPr>
          <w:i/>
        </w:rPr>
        <w:t>other</w:t>
      </w:r>
      <w:r>
        <w:rPr>
          <w:i/>
          <w:spacing w:val="-4"/>
        </w:rPr>
        <w:t> </w:t>
      </w:r>
      <w:r>
        <w:rPr>
          <w:i/>
        </w:rPr>
        <w:t>humans</w:t>
      </w:r>
      <w:r>
        <w:rPr>
          <w:i/>
          <w:spacing w:val="-5"/>
        </w:rPr>
        <w:t> </w:t>
      </w:r>
      <w:r>
        <w:rPr/>
        <w:t>to</w:t>
      </w:r>
      <w:r>
        <w:rPr>
          <w:spacing w:val="-4"/>
        </w:rPr>
        <w:t> </w:t>
      </w:r>
      <w:r>
        <w:rPr/>
        <w:t>consume.</w:t>
      </w:r>
      <w:r>
        <w:rPr>
          <w:spacing w:val="-4"/>
        </w:rPr>
        <w:t> </w:t>
      </w:r>
      <w:r>
        <w:rPr/>
        <w:t>Camille</w:t>
      </w:r>
      <w:r>
        <w:rPr>
          <w:spacing w:val="-4"/>
        </w:rPr>
        <w:t> </w:t>
      </w:r>
      <w:r>
        <w:rPr/>
        <w:t>prefers</w:t>
      </w:r>
      <w:r>
        <w:rPr>
          <w:spacing w:val="-4"/>
        </w:rPr>
        <w:t> </w:t>
      </w:r>
      <w:r>
        <w:rPr/>
        <w:t>to</w:t>
      </w:r>
      <w:r>
        <w:rPr>
          <w:spacing w:val="-4"/>
        </w:rPr>
        <w:t> </w:t>
      </w:r>
      <w:r>
        <w:rPr/>
        <w:t>frame</w:t>
      </w:r>
      <w:r>
        <w:rPr>
          <w:spacing w:val="-4"/>
        </w:rPr>
        <w:t> </w:t>
      </w:r>
      <w:r>
        <w:rPr/>
        <w:t>this as </w:t>
      </w:r>
      <w:r>
        <w:rPr>
          <w:i/>
        </w:rPr>
        <w:t>customer </w:t>
      </w:r>
      <w:r>
        <w:rPr/>
        <w:t>empathy instead of </w:t>
      </w:r>
      <w:r>
        <w:rPr>
          <w:i/>
        </w:rPr>
        <w:t>user </w:t>
      </w:r>
      <w:r>
        <w:rPr/>
        <w:t>empathy because, to paraphrase a friend, “</w:t>
      </w:r>
      <w:r>
        <w:rPr>
          <w:i/>
        </w:rPr>
        <w:t>Customer </w:t>
      </w:r>
      <w:r>
        <w:rPr/>
        <w:t>implies obligations; </w:t>
      </w:r>
      <w:r>
        <w:rPr>
          <w:i/>
        </w:rPr>
        <w:t>users </w:t>
      </w:r>
      <w:r>
        <w:rPr/>
        <w:t>are just some schmucks.”</w:t>
      </w:r>
    </w:p>
    <w:p>
      <w:pPr>
        <w:pStyle w:val="BodyText"/>
        <w:spacing w:before="18"/>
      </w:pPr>
    </w:p>
    <w:p>
      <w:pPr>
        <w:pStyle w:val="BodyText"/>
        <w:spacing w:line="364" w:lineRule="auto"/>
        <w:ind w:left="99" w:right="125"/>
      </w:pPr>
      <w:r>
        <w:rPr/>
        <w:t>This</w:t>
      </w:r>
      <w:r>
        <w:rPr>
          <w:spacing w:val="-4"/>
        </w:rPr>
        <w:t> </w:t>
      </w:r>
      <w:r>
        <w:rPr/>
        <w:t>doesn’t</w:t>
      </w:r>
      <w:r>
        <w:rPr>
          <w:spacing w:val="-4"/>
        </w:rPr>
        <w:t> </w:t>
      </w:r>
      <w:r>
        <w:rPr/>
        <w:t>mean</w:t>
      </w:r>
      <w:r>
        <w:rPr>
          <w:spacing w:val="-4"/>
        </w:rPr>
        <w:t> </w:t>
      </w:r>
      <w:r>
        <w:rPr/>
        <w:t>that</w:t>
      </w:r>
      <w:r>
        <w:rPr>
          <w:spacing w:val="-4"/>
        </w:rPr>
        <w:t> </w:t>
      </w:r>
      <w:r>
        <w:rPr/>
        <w:t>engineers</w:t>
      </w:r>
      <w:r>
        <w:rPr>
          <w:spacing w:val="-4"/>
        </w:rPr>
        <w:t> </w:t>
      </w:r>
      <w:r>
        <w:rPr/>
        <w:t>need</w:t>
      </w:r>
      <w:r>
        <w:rPr>
          <w:spacing w:val="-4"/>
        </w:rPr>
        <w:t> </w:t>
      </w:r>
      <w:r>
        <w:rPr/>
        <w:t>to</w:t>
      </w:r>
      <w:r>
        <w:rPr>
          <w:spacing w:val="-4"/>
        </w:rPr>
        <w:t> </w:t>
      </w:r>
      <w:r>
        <w:rPr/>
        <w:t>spend</w:t>
      </w:r>
      <w:r>
        <w:rPr>
          <w:spacing w:val="-4"/>
        </w:rPr>
        <w:t> </w:t>
      </w:r>
      <w:r>
        <w:rPr/>
        <w:t>all</w:t>
      </w:r>
      <w:r>
        <w:rPr>
          <w:spacing w:val="-4"/>
        </w:rPr>
        <w:t> </w:t>
      </w:r>
      <w:r>
        <w:rPr/>
        <w:t>their</w:t>
      </w:r>
      <w:r>
        <w:rPr>
          <w:spacing w:val="-4"/>
        </w:rPr>
        <w:t> </w:t>
      </w:r>
      <w:r>
        <w:rPr/>
        <w:t>time</w:t>
      </w:r>
      <w:r>
        <w:rPr>
          <w:spacing w:val="-4"/>
        </w:rPr>
        <w:t> </w:t>
      </w:r>
      <w:r>
        <w:rPr/>
        <w:t>thinking</w:t>
      </w:r>
      <w:r>
        <w:rPr>
          <w:spacing w:val="-4"/>
        </w:rPr>
        <w:t> </w:t>
      </w:r>
      <w:r>
        <w:rPr/>
        <w:t>about their customers. But when engineers have some empathy for other people who</w:t>
      </w:r>
      <w:r>
        <w:rPr>
          <w:spacing w:val="-1"/>
        </w:rPr>
        <w:t> </w:t>
      </w:r>
      <w:r>
        <w:rPr/>
        <w:t>might</w:t>
      </w:r>
      <w:r>
        <w:rPr>
          <w:spacing w:val="-1"/>
        </w:rPr>
        <w:t> </w:t>
      </w:r>
      <w:r>
        <w:rPr/>
        <w:t>need</w:t>
      </w:r>
      <w:r>
        <w:rPr>
          <w:spacing w:val="-1"/>
        </w:rPr>
        <w:t> </w:t>
      </w:r>
      <w:r>
        <w:rPr/>
        <w:t>to</w:t>
      </w:r>
      <w:r>
        <w:rPr>
          <w:spacing w:val="-1"/>
        </w:rPr>
        <w:t> </w:t>
      </w:r>
      <w:r>
        <w:rPr/>
        <w:t>read</w:t>
      </w:r>
      <w:r>
        <w:rPr>
          <w:spacing w:val="-1"/>
        </w:rPr>
        <w:t> </w:t>
      </w:r>
      <w:r>
        <w:rPr/>
        <w:t>their</w:t>
      </w:r>
      <w:r>
        <w:rPr>
          <w:spacing w:val="-1"/>
        </w:rPr>
        <w:t> </w:t>
      </w:r>
      <w:r>
        <w:rPr/>
        <w:t>code</w:t>
      </w:r>
      <w:r>
        <w:rPr>
          <w:spacing w:val="-1"/>
        </w:rPr>
        <w:t> </w:t>
      </w:r>
      <w:r>
        <w:rPr/>
        <w:t>and</w:t>
      </w:r>
      <w:r>
        <w:rPr>
          <w:spacing w:val="-1"/>
        </w:rPr>
        <w:t> </w:t>
      </w:r>
      <w:r>
        <w:rPr/>
        <w:t>a</w:t>
      </w:r>
      <w:r>
        <w:rPr>
          <w:spacing w:val="-1"/>
        </w:rPr>
        <w:t> </w:t>
      </w:r>
      <w:r>
        <w:rPr/>
        <w:t>general</w:t>
      </w:r>
      <w:r>
        <w:rPr>
          <w:spacing w:val="-1"/>
        </w:rPr>
        <w:t> </w:t>
      </w:r>
      <w:r>
        <w:rPr/>
        <w:t>commitment</w:t>
      </w:r>
      <w:r>
        <w:rPr>
          <w:spacing w:val="-1"/>
        </w:rPr>
        <w:t> </w:t>
      </w:r>
      <w:r>
        <w:rPr/>
        <w:t>not</w:t>
      </w:r>
      <w:r>
        <w:rPr>
          <w:spacing w:val="-1"/>
        </w:rPr>
        <w:t> </w:t>
      </w:r>
      <w:r>
        <w:rPr/>
        <w:t>just</w:t>
      </w:r>
      <w:r>
        <w:rPr>
          <w:spacing w:val="-1"/>
        </w:rPr>
        <w:t> </w:t>
      </w:r>
      <w:r>
        <w:rPr/>
        <w:t>to</w:t>
      </w:r>
      <w:r>
        <w:rPr>
          <w:spacing w:val="-1"/>
        </w:rPr>
        <w:t> </w:t>
      </w:r>
      <w:r>
        <w:rPr/>
        <w:t>the most interesting technical problem but also to the larger health of the system, the engineers themselves and the team as a whole tend to be </w:t>
      </w:r>
      <w:bookmarkStart w:name="_bookmark174" w:id="251"/>
      <w:bookmarkEnd w:id="251"/>
      <w:r>
        <w:rPr>
          <w:spacing w:val="-2"/>
        </w:rPr>
        <w:t>stronge</w:t>
      </w:r>
      <w:r>
        <w:rPr>
          <w:spacing w:val="-2"/>
        </w:rPr>
        <w:t>r</w:t>
      </w:r>
      <w:bookmarkStart w:name="_bookmark173" w:id="252"/>
      <w:bookmarkEnd w:id="252"/>
      <w:r>
        <w:rPr>
          <w:spacing w:val="-2"/>
        </w:rPr>
        <w:t>.</w:t>
      </w:r>
    </w:p>
    <w:p>
      <w:pPr>
        <w:pStyle w:val="BodyText"/>
        <w:spacing w:after="0" w:line="364" w:lineRule="auto"/>
        <w:sectPr>
          <w:pgSz w:w="12240" w:h="15840"/>
          <w:pgMar w:top="1460" w:bottom="280" w:left="1440" w:right="1440"/>
        </w:sectPr>
      </w:pPr>
    </w:p>
    <w:p>
      <w:pPr>
        <w:pStyle w:val="Heading1"/>
        <w:spacing w:line="307" w:lineRule="auto" w:before="51"/>
        <w:ind w:right="455"/>
      </w:pPr>
      <w:bookmarkStart w:name="What Makes a Great Platform Engineering " w:id="253"/>
      <w:bookmarkEnd w:id="253"/>
      <w:r>
        <w:rPr/>
      </w:r>
      <w:r>
        <w:rPr>
          <w:color w:val="3C3B49"/>
        </w:rPr>
        <w:t>What</w:t>
      </w:r>
      <w:r>
        <w:rPr>
          <w:color w:val="3C3B49"/>
          <w:spacing w:val="-10"/>
        </w:rPr>
        <w:t> </w:t>
      </w:r>
      <w:r>
        <w:rPr>
          <w:color w:val="3C3B49"/>
        </w:rPr>
        <w:t>Makes</w:t>
      </w:r>
      <w:r>
        <w:rPr>
          <w:color w:val="3C3B49"/>
          <w:spacing w:val="-10"/>
        </w:rPr>
        <w:t> </w:t>
      </w:r>
      <w:r>
        <w:rPr>
          <w:color w:val="3C3B49"/>
        </w:rPr>
        <w:t>a</w:t>
      </w:r>
      <w:r>
        <w:rPr>
          <w:color w:val="3C3B49"/>
          <w:spacing w:val="-10"/>
        </w:rPr>
        <w:t> </w:t>
      </w:r>
      <w:r>
        <w:rPr>
          <w:color w:val="3C3B49"/>
        </w:rPr>
        <w:t>Great</w:t>
      </w:r>
      <w:r>
        <w:rPr>
          <w:color w:val="3C3B49"/>
          <w:spacing w:val="-10"/>
        </w:rPr>
        <w:t> </w:t>
      </w:r>
      <w:r>
        <w:rPr>
          <w:color w:val="3C3B49"/>
        </w:rPr>
        <w:t>Platform Engineering Manager?</w:t>
      </w:r>
    </w:p>
    <w:p>
      <w:pPr>
        <w:pStyle w:val="BodyText"/>
        <w:spacing w:line="364" w:lineRule="auto" w:before="490"/>
        <w:ind w:left="99" w:right="125"/>
      </w:pPr>
      <w:bookmarkStart w:name="_bookmark175" w:id="254"/>
      <w:bookmarkEnd w:id="254"/>
      <w:r>
        <w:rPr/>
      </w:r>
      <w:r>
        <w:rPr/>
        <w:t>It’s</w:t>
      </w:r>
      <w:r>
        <w:rPr>
          <w:spacing w:val="-5"/>
        </w:rPr>
        <w:t> </w:t>
      </w:r>
      <w:r>
        <w:rPr/>
        <w:t>great</w:t>
      </w:r>
      <w:r>
        <w:rPr>
          <w:spacing w:val="-5"/>
        </w:rPr>
        <w:t> </w:t>
      </w:r>
      <w:r>
        <w:rPr/>
        <w:t>to</w:t>
      </w:r>
      <w:r>
        <w:rPr>
          <w:spacing w:val="-5"/>
        </w:rPr>
        <w:t> </w:t>
      </w:r>
      <w:r>
        <w:rPr/>
        <w:t>have</w:t>
      </w:r>
      <w:r>
        <w:rPr>
          <w:spacing w:val="-5"/>
        </w:rPr>
        <w:t> </w:t>
      </w:r>
      <w:r>
        <w:rPr/>
        <w:t>a</w:t>
      </w:r>
      <w:r>
        <w:rPr>
          <w:spacing w:val="-5"/>
        </w:rPr>
        <w:t> </w:t>
      </w:r>
      <w:r>
        <w:rPr/>
        <w:t>balanced</w:t>
      </w:r>
      <w:r>
        <w:rPr>
          <w:spacing w:val="-5"/>
        </w:rPr>
        <w:t> </w:t>
      </w:r>
      <w:r>
        <w:rPr/>
        <w:t>set</w:t>
      </w:r>
      <w:r>
        <w:rPr>
          <w:spacing w:val="-5"/>
        </w:rPr>
        <w:t> </w:t>
      </w:r>
      <w:r>
        <w:rPr/>
        <w:t>of</w:t>
      </w:r>
      <w:r>
        <w:rPr>
          <w:spacing w:val="-5"/>
        </w:rPr>
        <w:t> </w:t>
      </w:r>
      <w:r>
        <w:rPr/>
        <w:t>platform</w:t>
      </w:r>
      <w:r>
        <w:rPr>
          <w:spacing w:val="-5"/>
        </w:rPr>
        <w:t> </w:t>
      </w:r>
      <w:r>
        <w:rPr/>
        <w:t>software</w:t>
      </w:r>
      <w:r>
        <w:rPr>
          <w:spacing w:val="-5"/>
        </w:rPr>
        <w:t> </w:t>
      </w:r>
      <w:r>
        <w:rPr/>
        <w:t>engineers</w:t>
      </w:r>
      <w:r>
        <w:rPr>
          <w:spacing w:val="-5"/>
        </w:rPr>
        <w:t> </w:t>
      </w:r>
      <w:r>
        <w:rPr/>
        <w:t>and</w:t>
      </w:r>
      <w:r>
        <w:rPr>
          <w:spacing w:val="-5"/>
        </w:rPr>
        <w:t> </w:t>
      </w:r>
      <w:r>
        <w:rPr/>
        <w:t>systems engineers,</w:t>
      </w:r>
      <w:r>
        <w:rPr>
          <w:spacing w:val="-3"/>
        </w:rPr>
        <w:t> </w:t>
      </w:r>
      <w:r>
        <w:rPr/>
        <w:t>but</w:t>
      </w:r>
      <w:r>
        <w:rPr>
          <w:spacing w:val="-3"/>
        </w:rPr>
        <w:t> </w:t>
      </w:r>
      <w:r>
        <w:rPr/>
        <w:t>at</w:t>
      </w:r>
      <w:r>
        <w:rPr>
          <w:spacing w:val="-3"/>
        </w:rPr>
        <w:t> </w:t>
      </w:r>
      <w:r>
        <w:rPr/>
        <w:t>some</w:t>
      </w:r>
      <w:r>
        <w:rPr>
          <w:spacing w:val="-3"/>
        </w:rPr>
        <w:t> </w:t>
      </w:r>
      <w:r>
        <w:rPr/>
        <w:t>point</w:t>
      </w:r>
      <w:r>
        <w:rPr>
          <w:spacing w:val="-3"/>
        </w:rPr>
        <w:t> </w:t>
      </w:r>
      <w:r>
        <w:rPr/>
        <w:t>you</w:t>
      </w:r>
      <w:r>
        <w:rPr>
          <w:spacing w:val="-3"/>
        </w:rPr>
        <w:t> </w:t>
      </w:r>
      <w:r>
        <w:rPr/>
        <w:t>need</w:t>
      </w:r>
      <w:r>
        <w:rPr>
          <w:spacing w:val="-3"/>
        </w:rPr>
        <w:t> </w:t>
      </w:r>
      <w:r>
        <w:rPr/>
        <w:t>to</w:t>
      </w:r>
      <w:r>
        <w:rPr>
          <w:spacing w:val="-3"/>
        </w:rPr>
        <w:t> </w:t>
      </w:r>
      <w:r>
        <w:rPr/>
        <w:t>add</w:t>
      </w:r>
      <w:r>
        <w:rPr>
          <w:spacing w:val="-3"/>
        </w:rPr>
        <w:t> </w:t>
      </w:r>
      <w:r>
        <w:rPr/>
        <w:t>engineering</w:t>
      </w:r>
      <w:r>
        <w:rPr>
          <w:spacing w:val="-3"/>
        </w:rPr>
        <w:t> </w:t>
      </w:r>
      <w:r>
        <w:rPr/>
        <w:t>managers</w:t>
      </w:r>
      <w:r>
        <w:rPr>
          <w:spacing w:val="-3"/>
        </w:rPr>
        <w:t> </w:t>
      </w:r>
      <w:r>
        <w:rPr/>
        <w:t>into</w:t>
      </w:r>
      <w:r>
        <w:rPr>
          <w:spacing w:val="-3"/>
        </w:rPr>
        <w:t> </w:t>
      </w:r>
      <w:r>
        <w:rPr/>
        <w:t>the mix. (After all, who’s going to make sure all these interview processes happen?) Furthermore, the manager is often the leader who has the most influence on the culture of a team, impacting who feels heard, who feels enabled, and who feels their ideas are being treated equally to those of </w:t>
      </w:r>
      <w:r>
        <w:rPr>
          <w:spacing w:val="-2"/>
        </w:rPr>
        <w:t>others.</w:t>
      </w:r>
    </w:p>
    <w:p>
      <w:pPr>
        <w:pStyle w:val="BodyText"/>
        <w:spacing w:before="19"/>
      </w:pPr>
    </w:p>
    <w:p>
      <w:pPr>
        <w:pStyle w:val="BodyText"/>
        <w:spacing w:line="364" w:lineRule="auto"/>
        <w:ind w:left="99" w:right="194"/>
      </w:pPr>
      <w:r>
        <w:rPr/>
        <w:t>While there are skills all good managers share, we’ve found that some skills,</w:t>
      </w:r>
      <w:r>
        <w:rPr>
          <w:spacing w:val="-5"/>
        </w:rPr>
        <w:t> </w:t>
      </w:r>
      <w:r>
        <w:rPr/>
        <w:t>tendencies,</w:t>
      </w:r>
      <w:r>
        <w:rPr>
          <w:spacing w:val="-5"/>
        </w:rPr>
        <w:t> </w:t>
      </w:r>
      <w:r>
        <w:rPr/>
        <w:t>and</w:t>
      </w:r>
      <w:r>
        <w:rPr>
          <w:spacing w:val="-5"/>
        </w:rPr>
        <w:t> </w:t>
      </w:r>
      <w:r>
        <w:rPr/>
        <w:t>experiences</w:t>
      </w:r>
      <w:r>
        <w:rPr>
          <w:spacing w:val="-5"/>
        </w:rPr>
        <w:t> </w:t>
      </w:r>
      <w:r>
        <w:rPr/>
        <w:t>make</w:t>
      </w:r>
      <w:r>
        <w:rPr>
          <w:spacing w:val="-5"/>
        </w:rPr>
        <w:t> </w:t>
      </w:r>
      <w:r>
        <w:rPr/>
        <w:t>for</w:t>
      </w:r>
      <w:r>
        <w:rPr>
          <w:spacing w:val="-5"/>
        </w:rPr>
        <w:t> </w:t>
      </w:r>
      <w:r>
        <w:rPr/>
        <w:t>the</w:t>
      </w:r>
      <w:r>
        <w:rPr>
          <w:spacing w:val="-5"/>
        </w:rPr>
        <w:t> </w:t>
      </w:r>
      <w:r>
        <w:rPr/>
        <w:t>most</w:t>
      </w:r>
      <w:r>
        <w:rPr>
          <w:spacing w:val="-5"/>
        </w:rPr>
        <w:t> </w:t>
      </w:r>
      <w:r>
        <w:rPr/>
        <w:t>successful</w:t>
      </w:r>
      <w:r>
        <w:rPr>
          <w:spacing w:val="-5"/>
        </w:rPr>
        <w:t> </w:t>
      </w:r>
      <w:r>
        <w:rPr/>
        <w:t>platform engineering managers. In this section, we’ll cover the main ones.</w:t>
      </w:r>
    </w:p>
    <w:p>
      <w:pPr>
        <w:pStyle w:val="Heading3"/>
        <w:spacing w:before="340"/>
      </w:pPr>
      <w:bookmarkStart w:name="Experience Operating Platforms" w:id="255"/>
      <w:bookmarkEnd w:id="255"/>
      <w:r>
        <w:rPr>
          <w:b w:val="0"/>
        </w:rPr>
      </w:r>
      <w:r>
        <w:rPr>
          <w:color w:val="3C3B49"/>
        </w:rPr>
        <w:t>Experience</w:t>
      </w:r>
      <w:r>
        <w:rPr>
          <w:color w:val="3C3B49"/>
          <w:spacing w:val="13"/>
        </w:rPr>
        <w:t> </w:t>
      </w:r>
      <w:r>
        <w:rPr>
          <w:color w:val="3C3B49"/>
        </w:rPr>
        <w:t>Operating</w:t>
      </w:r>
      <w:r>
        <w:rPr>
          <w:color w:val="3C3B49"/>
          <w:spacing w:val="13"/>
        </w:rPr>
        <w:t> </w:t>
      </w:r>
      <w:r>
        <w:rPr>
          <w:color w:val="3C3B49"/>
          <w:spacing w:val="-2"/>
        </w:rPr>
        <w:t>Platforms</w:t>
      </w:r>
    </w:p>
    <w:p>
      <w:pPr>
        <w:pStyle w:val="BodyText"/>
        <w:spacing w:before="46"/>
        <w:rPr>
          <w:b/>
          <w:sz w:val="42"/>
        </w:rPr>
      </w:pPr>
    </w:p>
    <w:p>
      <w:pPr>
        <w:pStyle w:val="BodyText"/>
        <w:spacing w:line="364" w:lineRule="auto"/>
        <w:ind w:left="99" w:right="103"/>
      </w:pPr>
      <w:bookmarkStart w:name="_bookmark176" w:id="256"/>
      <w:bookmarkEnd w:id="256"/>
      <w:r>
        <w:rPr/>
      </w:r>
      <w:r>
        <w:rPr/>
        <w:t>Platform engineering involves operational complexity that many managers with application software engineering backgrounds do not appreciate. Most at</w:t>
      </w:r>
      <w:r>
        <w:rPr>
          <w:spacing w:val="-4"/>
        </w:rPr>
        <w:t> </w:t>
      </w:r>
      <w:r>
        <w:rPr/>
        <w:t>least</w:t>
      </w:r>
      <w:r>
        <w:rPr>
          <w:spacing w:val="-4"/>
        </w:rPr>
        <w:t> </w:t>
      </w:r>
      <w:r>
        <w:rPr/>
        <w:t>understand</w:t>
      </w:r>
      <w:r>
        <w:rPr>
          <w:spacing w:val="-4"/>
        </w:rPr>
        <w:t> </w:t>
      </w:r>
      <w:r>
        <w:rPr/>
        <w:t>the</w:t>
      </w:r>
      <w:r>
        <w:rPr>
          <w:spacing w:val="-4"/>
        </w:rPr>
        <w:t> </w:t>
      </w:r>
      <w:r>
        <w:rPr/>
        <w:t>breadth</w:t>
      </w:r>
      <w:r>
        <w:rPr>
          <w:spacing w:val="-4"/>
        </w:rPr>
        <w:t> </w:t>
      </w:r>
      <w:r>
        <w:rPr/>
        <w:t>of</w:t>
      </w:r>
      <w:r>
        <w:rPr>
          <w:spacing w:val="-4"/>
        </w:rPr>
        <w:t> </w:t>
      </w:r>
      <w:r>
        <w:rPr/>
        <w:t>the</w:t>
      </w:r>
      <w:r>
        <w:rPr>
          <w:spacing w:val="-4"/>
        </w:rPr>
        <w:t> </w:t>
      </w:r>
      <w:r>
        <w:rPr/>
        <w:t>underlying</w:t>
      </w:r>
      <w:r>
        <w:rPr>
          <w:spacing w:val="-4"/>
        </w:rPr>
        <w:t> </w:t>
      </w:r>
      <w:r>
        <w:rPr/>
        <w:t>systems,</w:t>
      </w:r>
      <w:r>
        <w:rPr>
          <w:spacing w:val="-4"/>
        </w:rPr>
        <w:t> </w:t>
      </w:r>
      <w:r>
        <w:rPr/>
        <w:t>but</w:t>
      </w:r>
      <w:r>
        <w:rPr>
          <w:spacing w:val="-4"/>
        </w:rPr>
        <w:t> </w:t>
      </w:r>
      <w:r>
        <w:rPr/>
        <w:t>they</w:t>
      </w:r>
      <w:r>
        <w:rPr>
          <w:spacing w:val="-4"/>
        </w:rPr>
        <w:t> </w:t>
      </w:r>
      <w:r>
        <w:rPr/>
        <w:t>may</w:t>
      </w:r>
      <w:r>
        <w:rPr>
          <w:spacing w:val="-4"/>
        </w:rPr>
        <w:t> </w:t>
      </w:r>
      <w:r>
        <w:rPr/>
        <w:t>miss that these systems tend to have ill-defined boundaries. A problem in one area can cause the whole thing to fall apart in surprising ways. Thus, it requires a lot of humility and patience to manage a team as they slowly yet diligently address systemic issues. When you bring a software engineering</w:t>
      </w:r>
    </w:p>
    <w:p>
      <w:pPr>
        <w:pStyle w:val="BodyText"/>
        <w:spacing w:after="0" w:line="364" w:lineRule="auto"/>
        <w:sectPr>
          <w:pgSz w:w="12240" w:h="15840"/>
          <w:pgMar w:top="1460" w:bottom="280" w:left="1440" w:right="1440"/>
        </w:sectPr>
      </w:pPr>
    </w:p>
    <w:p>
      <w:pPr>
        <w:pStyle w:val="BodyText"/>
        <w:spacing w:line="364" w:lineRule="auto" w:before="60"/>
        <w:ind w:left="99" w:right="218"/>
      </w:pPr>
      <w:r>
        <w:rPr/>
        <w:t>leader</w:t>
      </w:r>
      <w:r>
        <w:rPr>
          <w:spacing w:val="-4"/>
        </w:rPr>
        <w:t> </w:t>
      </w:r>
      <w:r>
        <w:rPr/>
        <w:t>without</w:t>
      </w:r>
      <w:r>
        <w:rPr>
          <w:spacing w:val="-4"/>
        </w:rPr>
        <w:t> </w:t>
      </w:r>
      <w:r>
        <w:rPr/>
        <w:t>operational</w:t>
      </w:r>
      <w:r>
        <w:rPr>
          <w:spacing w:val="-4"/>
        </w:rPr>
        <w:t> </w:t>
      </w:r>
      <w:r>
        <w:rPr/>
        <w:t>skills</w:t>
      </w:r>
      <w:r>
        <w:rPr>
          <w:spacing w:val="-4"/>
        </w:rPr>
        <w:t> </w:t>
      </w:r>
      <w:r>
        <w:rPr/>
        <w:t>into</w:t>
      </w:r>
      <w:r>
        <w:rPr>
          <w:spacing w:val="-4"/>
        </w:rPr>
        <w:t> </w:t>
      </w:r>
      <w:r>
        <w:rPr/>
        <w:t>a</w:t>
      </w:r>
      <w:r>
        <w:rPr>
          <w:spacing w:val="-4"/>
        </w:rPr>
        <w:t> </w:t>
      </w:r>
      <w:r>
        <w:rPr/>
        <w:t>platform</w:t>
      </w:r>
      <w:r>
        <w:rPr>
          <w:spacing w:val="-4"/>
        </w:rPr>
        <w:t> </w:t>
      </w:r>
      <w:r>
        <w:rPr/>
        <w:t>management</w:t>
      </w:r>
      <w:r>
        <w:rPr>
          <w:spacing w:val="-4"/>
        </w:rPr>
        <w:t> </w:t>
      </w:r>
      <w:r>
        <w:rPr/>
        <w:t>role,</w:t>
      </w:r>
      <w:r>
        <w:rPr>
          <w:spacing w:val="-4"/>
        </w:rPr>
        <w:t> </w:t>
      </w:r>
      <w:r>
        <w:rPr/>
        <w:t>they</w:t>
      </w:r>
      <w:r>
        <w:rPr>
          <w:spacing w:val="-4"/>
        </w:rPr>
        <w:t> </w:t>
      </w:r>
      <w:r>
        <w:rPr/>
        <w:t>can compound problems by encouraging a mindset that the solution is just one “brilliant” engineering fix away. Yes, there are sometimes quick system fixes that buy time, but these are much more likely to be “simple” than “brilliant.”</w:t>
      </w:r>
      <w:r>
        <w:rPr>
          <w:spacing w:val="-2"/>
        </w:rPr>
        <w:t> </w:t>
      </w:r>
      <w:r>
        <w:rPr/>
        <w:t>For</w:t>
      </w:r>
      <w:r>
        <w:rPr>
          <w:spacing w:val="-2"/>
        </w:rPr>
        <w:t> </w:t>
      </w:r>
      <w:r>
        <w:rPr/>
        <w:t>every</w:t>
      </w:r>
      <w:r>
        <w:rPr>
          <w:spacing w:val="-2"/>
        </w:rPr>
        <w:t> </w:t>
      </w:r>
      <w:r>
        <w:rPr/>
        <w:t>“brilliant”</w:t>
      </w:r>
      <w:r>
        <w:rPr>
          <w:spacing w:val="-2"/>
        </w:rPr>
        <w:t> </w:t>
      </w:r>
      <w:r>
        <w:rPr/>
        <w:t>engineering</w:t>
      </w:r>
      <w:r>
        <w:rPr>
          <w:spacing w:val="-2"/>
        </w:rPr>
        <w:t> </w:t>
      </w:r>
      <w:r>
        <w:rPr/>
        <w:t>fix</w:t>
      </w:r>
      <w:r>
        <w:rPr>
          <w:spacing w:val="-2"/>
        </w:rPr>
        <w:t> </w:t>
      </w:r>
      <w:r>
        <w:rPr/>
        <w:t>we’ve</w:t>
      </w:r>
      <w:r>
        <w:rPr>
          <w:spacing w:val="-2"/>
        </w:rPr>
        <w:t> </w:t>
      </w:r>
      <w:r>
        <w:rPr/>
        <w:t>seen,</w:t>
      </w:r>
      <w:r>
        <w:rPr>
          <w:spacing w:val="-2"/>
        </w:rPr>
        <w:t> </w:t>
      </w:r>
      <w:r>
        <w:rPr/>
        <w:t>we’ve</w:t>
      </w:r>
      <w:r>
        <w:rPr>
          <w:spacing w:val="-2"/>
        </w:rPr>
        <w:t> </w:t>
      </w:r>
      <w:r>
        <w:rPr/>
        <w:t>seen</w:t>
      </w:r>
      <w:r>
        <w:rPr>
          <w:spacing w:val="-2"/>
        </w:rPr>
        <w:t> </w:t>
      </w:r>
      <w:r>
        <w:rPr/>
        <w:t>10 failed ones that compounded operational problems and slowed the team </w:t>
      </w:r>
      <w:r>
        <w:rPr>
          <w:spacing w:val="-2"/>
        </w:rPr>
        <w:t>down.</w:t>
      </w:r>
    </w:p>
    <w:p>
      <w:pPr>
        <w:pStyle w:val="BodyText"/>
        <w:spacing w:before="19"/>
      </w:pPr>
    </w:p>
    <w:p>
      <w:pPr>
        <w:pStyle w:val="BodyText"/>
        <w:spacing w:line="364" w:lineRule="auto"/>
        <w:ind w:left="99" w:right="102"/>
      </w:pPr>
      <w:r>
        <w:rPr/>
        <w:t>A different failure mode we have observed involves hiring a good manager from a customer organization. This approach has clear upsides—you get an established manager, a fast path to customer empathy, and organizational relationship building. However, be cautious, because this hire is likely coming from a place of less operational complexity. As you’ll see in </w:t>
      </w:r>
      <w:hyperlink w:history="true" w:anchor="_bookmark264">
        <w:r>
          <w:rPr>
            <w:color w:val="D3002D"/>
            <w:u w:val="thick" w:color="D3002D"/>
          </w:rPr>
          <w:t>Chapter 6</w:t>
        </w:r>
      </w:hyperlink>
      <w:r>
        <w:rPr/>
        <w:t>, they can struggle to see the value in routine operational</w:t>
      </w:r>
      <w:r>
        <w:rPr>
          <w:spacing w:val="40"/>
        </w:rPr>
        <w:t> </w:t>
      </w:r>
      <w:r>
        <w:rPr/>
        <w:t>practices, letting things fall through the gaps. Further, they might think that the</w:t>
      </w:r>
      <w:r>
        <w:rPr>
          <w:spacing w:val="-4"/>
        </w:rPr>
        <w:t> </w:t>
      </w:r>
      <w:r>
        <w:rPr/>
        <w:t>underlying</w:t>
      </w:r>
      <w:r>
        <w:rPr>
          <w:spacing w:val="-4"/>
        </w:rPr>
        <w:t> </w:t>
      </w:r>
      <w:r>
        <w:rPr/>
        <w:t>system</w:t>
      </w:r>
      <w:r>
        <w:rPr>
          <w:spacing w:val="-4"/>
        </w:rPr>
        <w:t> </w:t>
      </w:r>
      <w:r>
        <w:rPr/>
        <w:t>problems</w:t>
      </w:r>
      <w:r>
        <w:rPr>
          <w:spacing w:val="-4"/>
        </w:rPr>
        <w:t> </w:t>
      </w:r>
      <w:r>
        <w:rPr/>
        <w:t>are</w:t>
      </w:r>
      <w:r>
        <w:rPr>
          <w:spacing w:val="-4"/>
        </w:rPr>
        <w:t> </w:t>
      </w:r>
      <w:r>
        <w:rPr/>
        <w:t>easy</w:t>
      </w:r>
      <w:r>
        <w:rPr>
          <w:spacing w:val="-4"/>
        </w:rPr>
        <w:t> </w:t>
      </w:r>
      <w:r>
        <w:rPr/>
        <w:t>to</w:t>
      </w:r>
      <w:r>
        <w:rPr>
          <w:spacing w:val="-4"/>
        </w:rPr>
        <w:t> </w:t>
      </w:r>
      <w:r>
        <w:rPr/>
        <w:t>solve</w:t>
      </w:r>
      <w:r>
        <w:rPr>
          <w:spacing w:val="-4"/>
        </w:rPr>
        <w:t> </w:t>
      </w:r>
      <w:r>
        <w:rPr/>
        <w:t>and</w:t>
      </w:r>
      <w:r>
        <w:rPr>
          <w:spacing w:val="-4"/>
        </w:rPr>
        <w:t> </w:t>
      </w:r>
      <w:r>
        <w:rPr/>
        <w:t>the</w:t>
      </w:r>
      <w:r>
        <w:rPr>
          <w:spacing w:val="-4"/>
        </w:rPr>
        <w:t> </w:t>
      </w:r>
      <w:r>
        <w:rPr/>
        <w:t>engineers</w:t>
      </w:r>
      <w:r>
        <w:rPr>
          <w:spacing w:val="-4"/>
        </w:rPr>
        <w:t> </w:t>
      </w:r>
      <w:r>
        <w:rPr/>
        <w:t>working on them were mismanaged and doing things wrong. That’s a great way to end up not just misdiagnosing problems but also alienating the strongest members of an existing team.</w:t>
      </w:r>
    </w:p>
    <w:p>
      <w:pPr>
        <w:pStyle w:val="BodyText"/>
        <w:spacing w:before="120"/>
      </w:pPr>
    </w:p>
    <w:p>
      <w:pPr>
        <w:pStyle w:val="Heading3"/>
      </w:pPr>
      <w:bookmarkStart w:name="Experience on Big, Long-Running Projects" w:id="257"/>
      <w:bookmarkEnd w:id="257"/>
      <w:r>
        <w:rPr>
          <w:b w:val="0"/>
        </w:rPr>
      </w:r>
      <w:r>
        <w:rPr>
          <w:color w:val="3C3B49"/>
        </w:rPr>
        <w:t>Experience</w:t>
      </w:r>
      <w:r>
        <w:rPr>
          <w:color w:val="3C3B49"/>
          <w:spacing w:val="8"/>
        </w:rPr>
        <w:t> </w:t>
      </w:r>
      <w:r>
        <w:rPr>
          <w:color w:val="3C3B49"/>
        </w:rPr>
        <w:t>on</w:t>
      </w:r>
      <w:r>
        <w:rPr>
          <w:color w:val="3C3B49"/>
          <w:spacing w:val="11"/>
        </w:rPr>
        <w:t> </w:t>
      </w:r>
      <w:r>
        <w:rPr>
          <w:color w:val="3C3B49"/>
        </w:rPr>
        <w:t>Big,</w:t>
      </w:r>
      <w:r>
        <w:rPr>
          <w:color w:val="3C3B49"/>
          <w:spacing w:val="10"/>
        </w:rPr>
        <w:t> </w:t>
      </w:r>
      <w:r>
        <w:rPr>
          <w:color w:val="3C3B49"/>
        </w:rPr>
        <w:t>Long-Running</w:t>
      </w:r>
      <w:r>
        <w:rPr>
          <w:color w:val="3C3B49"/>
          <w:spacing w:val="11"/>
        </w:rPr>
        <w:t> </w:t>
      </w:r>
      <w:r>
        <w:rPr>
          <w:color w:val="3C3B49"/>
          <w:spacing w:val="-2"/>
        </w:rPr>
        <w:t>Projects</w:t>
      </w:r>
    </w:p>
    <w:p>
      <w:pPr>
        <w:pStyle w:val="BodyText"/>
        <w:spacing w:before="46"/>
        <w:rPr>
          <w:b/>
          <w:sz w:val="42"/>
        </w:rPr>
      </w:pPr>
    </w:p>
    <w:p>
      <w:pPr>
        <w:pStyle w:val="BodyText"/>
        <w:spacing w:line="364" w:lineRule="auto"/>
        <w:ind w:left="99" w:right="125"/>
      </w:pPr>
      <w:bookmarkStart w:name="_bookmark177" w:id="258"/>
      <w:bookmarkEnd w:id="258"/>
      <w:r>
        <w:rPr/>
      </w:r>
      <w:r>
        <w:rPr/>
        <w:t>Managers who are used to the “move fast and break things” pace of application engineering may get frustrated by the slower delivery pace of platform</w:t>
      </w:r>
      <w:r>
        <w:rPr>
          <w:spacing w:val="-4"/>
        </w:rPr>
        <w:t> </w:t>
      </w:r>
      <w:r>
        <w:rPr/>
        <w:t>engineering</w:t>
      </w:r>
      <w:r>
        <w:rPr>
          <w:spacing w:val="-4"/>
        </w:rPr>
        <w:t> </w:t>
      </w:r>
      <w:r>
        <w:rPr/>
        <w:t>teams.</w:t>
      </w:r>
      <w:r>
        <w:rPr>
          <w:spacing w:val="-4"/>
        </w:rPr>
        <w:t> </w:t>
      </w:r>
      <w:r>
        <w:rPr/>
        <w:t>When</w:t>
      </w:r>
      <w:r>
        <w:rPr>
          <w:spacing w:val="-4"/>
        </w:rPr>
        <w:t> </w:t>
      </w:r>
      <w:r>
        <w:rPr/>
        <w:t>a</w:t>
      </w:r>
      <w:r>
        <w:rPr>
          <w:spacing w:val="-4"/>
        </w:rPr>
        <w:t> </w:t>
      </w:r>
      <w:r>
        <w:rPr/>
        <w:t>lot</w:t>
      </w:r>
      <w:r>
        <w:rPr>
          <w:spacing w:val="-4"/>
        </w:rPr>
        <w:t> </w:t>
      </w:r>
      <w:r>
        <w:rPr/>
        <w:t>of</w:t>
      </w:r>
      <w:r>
        <w:rPr>
          <w:spacing w:val="-4"/>
        </w:rPr>
        <w:t> </w:t>
      </w:r>
      <w:r>
        <w:rPr/>
        <w:t>people</w:t>
      </w:r>
      <w:r>
        <w:rPr>
          <w:spacing w:val="-4"/>
        </w:rPr>
        <w:t> </w:t>
      </w:r>
      <w:r>
        <w:rPr/>
        <w:t>depend</w:t>
      </w:r>
      <w:r>
        <w:rPr>
          <w:spacing w:val="-4"/>
        </w:rPr>
        <w:t> </w:t>
      </w:r>
      <w:r>
        <w:rPr/>
        <w:t>on</w:t>
      </w:r>
      <w:r>
        <w:rPr>
          <w:spacing w:val="-4"/>
        </w:rPr>
        <w:t> </w:t>
      </w:r>
      <w:r>
        <w:rPr/>
        <w:t>your</w:t>
      </w:r>
      <w:r>
        <w:rPr>
          <w:spacing w:val="-4"/>
        </w:rPr>
        <w:t> </w:t>
      </w:r>
      <w:r>
        <w:rPr/>
        <w:t>platform,</w:t>
      </w:r>
    </w:p>
    <w:p>
      <w:pPr>
        <w:pStyle w:val="BodyText"/>
        <w:spacing w:after="0" w:line="364" w:lineRule="auto"/>
        <w:sectPr>
          <w:pgSz w:w="12240" w:h="15840"/>
          <w:pgMar w:top="1460" w:bottom="280" w:left="1440" w:right="1440"/>
        </w:sectPr>
      </w:pPr>
    </w:p>
    <w:p>
      <w:pPr>
        <w:pStyle w:val="BodyText"/>
        <w:spacing w:line="364" w:lineRule="auto" w:before="60"/>
        <w:ind w:left="99"/>
      </w:pPr>
      <w:r>
        <w:rPr/>
        <w:t>it</w:t>
      </w:r>
      <w:r>
        <w:rPr>
          <w:spacing w:val="-4"/>
        </w:rPr>
        <w:t> </w:t>
      </w:r>
      <w:r>
        <w:rPr/>
        <w:t>is</w:t>
      </w:r>
      <w:r>
        <w:rPr>
          <w:spacing w:val="-4"/>
        </w:rPr>
        <w:t> </w:t>
      </w:r>
      <w:r>
        <w:rPr/>
        <w:t>necessarily</w:t>
      </w:r>
      <w:r>
        <w:rPr>
          <w:spacing w:val="-4"/>
        </w:rPr>
        <w:t> </w:t>
      </w:r>
      <w:r>
        <w:rPr/>
        <w:t>more</w:t>
      </w:r>
      <w:r>
        <w:rPr>
          <w:spacing w:val="-4"/>
        </w:rPr>
        <w:t> </w:t>
      </w:r>
      <w:r>
        <w:rPr/>
        <w:t>critical,</w:t>
      </w:r>
      <w:r>
        <w:rPr>
          <w:spacing w:val="-4"/>
        </w:rPr>
        <w:t> </w:t>
      </w:r>
      <w:r>
        <w:rPr/>
        <w:t>and</w:t>
      </w:r>
      <w:r>
        <w:rPr>
          <w:spacing w:val="-4"/>
        </w:rPr>
        <w:t> </w:t>
      </w:r>
      <w:r>
        <w:rPr/>
        <w:t>that</w:t>
      </w:r>
      <w:r>
        <w:rPr>
          <w:spacing w:val="-4"/>
        </w:rPr>
        <w:t> </w:t>
      </w:r>
      <w:r>
        <w:rPr/>
        <w:t>means</w:t>
      </w:r>
      <w:r>
        <w:rPr>
          <w:spacing w:val="-4"/>
        </w:rPr>
        <w:t> </w:t>
      </w:r>
      <w:r>
        <w:rPr/>
        <w:t>you</w:t>
      </w:r>
      <w:r>
        <w:rPr>
          <w:spacing w:val="-4"/>
        </w:rPr>
        <w:t> </w:t>
      </w:r>
      <w:r>
        <w:rPr/>
        <w:t>need</w:t>
      </w:r>
      <w:r>
        <w:rPr>
          <w:spacing w:val="-4"/>
        </w:rPr>
        <w:t> </w:t>
      </w:r>
      <w:r>
        <w:rPr/>
        <w:t>to</w:t>
      </w:r>
      <w:r>
        <w:rPr>
          <w:spacing w:val="-4"/>
        </w:rPr>
        <w:t> </w:t>
      </w:r>
      <w:r>
        <w:rPr/>
        <w:t>make</w:t>
      </w:r>
      <w:r>
        <w:rPr>
          <w:spacing w:val="-4"/>
        </w:rPr>
        <w:t> </w:t>
      </w:r>
      <w:r>
        <w:rPr/>
        <w:t>changes slowly and operate with careful thought.</w:t>
      </w:r>
    </w:p>
    <w:p>
      <w:pPr>
        <w:pStyle w:val="BodyText"/>
        <w:spacing w:before="16"/>
      </w:pPr>
    </w:p>
    <w:p>
      <w:pPr>
        <w:pStyle w:val="BodyText"/>
        <w:spacing w:line="364" w:lineRule="auto"/>
        <w:ind w:left="99" w:right="125"/>
      </w:pPr>
      <w:r>
        <w:rPr/>
        <w:t>This doesn’t mean that platform teams shouldn’t aim for frequent delivery. A good platform engineering leader will help their team figure out how to deliver their work quickly and safely in the same way that a good application engineering leader does. But there is a difference between leading</w:t>
      </w:r>
      <w:r>
        <w:rPr>
          <w:spacing w:val="-5"/>
        </w:rPr>
        <w:t> </w:t>
      </w:r>
      <w:r>
        <w:rPr/>
        <w:t>a</w:t>
      </w:r>
      <w:r>
        <w:rPr>
          <w:spacing w:val="-5"/>
        </w:rPr>
        <w:t> </w:t>
      </w:r>
      <w:r>
        <w:rPr/>
        <w:t>team</w:t>
      </w:r>
      <w:r>
        <w:rPr>
          <w:spacing w:val="-5"/>
        </w:rPr>
        <w:t> </w:t>
      </w:r>
      <w:r>
        <w:rPr/>
        <w:t>that</w:t>
      </w:r>
      <w:r>
        <w:rPr>
          <w:spacing w:val="-5"/>
        </w:rPr>
        <w:t> </w:t>
      </w:r>
      <w:r>
        <w:rPr/>
        <w:t>ships</w:t>
      </w:r>
      <w:r>
        <w:rPr>
          <w:spacing w:val="-5"/>
        </w:rPr>
        <w:t> </w:t>
      </w:r>
      <w:r>
        <w:rPr/>
        <w:t>new</w:t>
      </w:r>
      <w:r>
        <w:rPr>
          <w:spacing w:val="-5"/>
        </w:rPr>
        <w:t> </w:t>
      </w:r>
      <w:r>
        <w:rPr/>
        <w:t>code</w:t>
      </w:r>
      <w:r>
        <w:rPr>
          <w:spacing w:val="-5"/>
        </w:rPr>
        <w:t> </w:t>
      </w:r>
      <w:r>
        <w:rPr/>
        <w:t>to</w:t>
      </w:r>
      <w:r>
        <w:rPr>
          <w:spacing w:val="-5"/>
        </w:rPr>
        <w:t> </w:t>
      </w:r>
      <w:r>
        <w:rPr/>
        <w:t>production</w:t>
      </w:r>
      <w:r>
        <w:rPr>
          <w:spacing w:val="-5"/>
        </w:rPr>
        <w:t> </w:t>
      </w:r>
      <w:r>
        <w:rPr/>
        <w:t>every</w:t>
      </w:r>
      <w:r>
        <w:rPr>
          <w:spacing w:val="-5"/>
        </w:rPr>
        <w:t> </w:t>
      </w:r>
      <w:r>
        <w:rPr/>
        <w:t>day,</w:t>
      </w:r>
      <w:r>
        <w:rPr>
          <w:spacing w:val="-5"/>
        </w:rPr>
        <w:t> </w:t>
      </w:r>
      <w:r>
        <w:rPr/>
        <w:t>and</w:t>
      </w:r>
      <w:r>
        <w:rPr>
          <w:spacing w:val="-5"/>
        </w:rPr>
        <w:t> </w:t>
      </w:r>
      <w:r>
        <w:rPr/>
        <w:t>a</w:t>
      </w:r>
      <w:r>
        <w:rPr>
          <w:spacing w:val="-5"/>
        </w:rPr>
        <w:t> </w:t>
      </w:r>
      <w:r>
        <w:rPr/>
        <w:t>team</w:t>
      </w:r>
      <w:r>
        <w:rPr>
          <w:spacing w:val="-5"/>
        </w:rPr>
        <w:t> </w:t>
      </w:r>
      <w:r>
        <w:rPr/>
        <w:t>that has to think through the multi-month process of safely migrating several customers off of one critical platform and onto another one without downtime, data loss, or disruption.</w:t>
      </w:r>
    </w:p>
    <w:p>
      <w:pPr>
        <w:pStyle w:val="BodyText"/>
        <w:spacing w:before="20"/>
      </w:pPr>
    </w:p>
    <w:p>
      <w:pPr>
        <w:pStyle w:val="BodyText"/>
        <w:spacing w:line="364" w:lineRule="auto"/>
        <w:ind w:left="99"/>
      </w:pPr>
      <w:r>
        <w:rPr/>
        <w:t>Great platform leaders are able both to take criticism related to the team’s inability</w:t>
      </w:r>
      <w:r>
        <w:rPr>
          <w:spacing w:val="-4"/>
        </w:rPr>
        <w:t> </w:t>
      </w:r>
      <w:r>
        <w:rPr/>
        <w:t>to</w:t>
      </w:r>
      <w:r>
        <w:rPr>
          <w:spacing w:val="-4"/>
        </w:rPr>
        <w:t> </w:t>
      </w:r>
      <w:r>
        <w:rPr/>
        <w:t>ship</w:t>
      </w:r>
      <w:r>
        <w:rPr>
          <w:spacing w:val="-4"/>
        </w:rPr>
        <w:t> </w:t>
      </w:r>
      <w:r>
        <w:rPr/>
        <w:t>improvements</w:t>
      </w:r>
      <w:r>
        <w:rPr>
          <w:spacing w:val="-4"/>
        </w:rPr>
        <w:t> </w:t>
      </w:r>
      <w:r>
        <w:rPr/>
        <w:t>faster</w:t>
      </w:r>
      <w:r>
        <w:rPr>
          <w:spacing w:val="-4"/>
        </w:rPr>
        <w:t> </w:t>
      </w:r>
      <w:r>
        <w:rPr/>
        <w:t>and</w:t>
      </w:r>
      <w:r>
        <w:rPr>
          <w:spacing w:val="-4"/>
        </w:rPr>
        <w:t> </w:t>
      </w:r>
      <w:r>
        <w:rPr/>
        <w:t>to</w:t>
      </w:r>
      <w:r>
        <w:rPr>
          <w:spacing w:val="-4"/>
        </w:rPr>
        <w:t> </w:t>
      </w:r>
      <w:r>
        <w:rPr/>
        <w:t>justify</w:t>
      </w:r>
      <w:r>
        <w:rPr>
          <w:spacing w:val="-4"/>
        </w:rPr>
        <w:t> </w:t>
      </w:r>
      <w:r>
        <w:rPr/>
        <w:t>why</w:t>
      </w:r>
      <w:r>
        <w:rPr>
          <w:spacing w:val="-4"/>
        </w:rPr>
        <w:t> </w:t>
      </w:r>
      <w:r>
        <w:rPr/>
        <w:t>the</w:t>
      </w:r>
      <w:r>
        <w:rPr>
          <w:spacing w:val="-4"/>
        </w:rPr>
        <w:t> </w:t>
      </w:r>
      <w:r>
        <w:rPr/>
        <w:t>team’s</w:t>
      </w:r>
      <w:r>
        <w:rPr>
          <w:spacing w:val="-4"/>
        </w:rPr>
        <w:t> </w:t>
      </w:r>
      <w:r>
        <w:rPr/>
        <w:t>delivery pace is right, as they are managing high levels of business criticality, complexity, and risk. In the face of constant pressure and criticism from stakeholders, even the most confident leaders can start questioning their strategy and churn their team’s focus by looking for quick fixes to regain face. Instead, they must set aside any emotional reaction to the one-way nature</w:t>
      </w:r>
      <w:r>
        <w:rPr>
          <w:spacing w:val="-4"/>
        </w:rPr>
        <w:t> </w:t>
      </w:r>
      <w:r>
        <w:rPr/>
        <w:t>of</w:t>
      </w:r>
      <w:r>
        <w:rPr>
          <w:spacing w:val="-4"/>
        </w:rPr>
        <w:t> </w:t>
      </w:r>
      <w:r>
        <w:rPr/>
        <w:t>this</w:t>
      </w:r>
      <w:r>
        <w:rPr>
          <w:spacing w:val="-4"/>
        </w:rPr>
        <w:t> </w:t>
      </w:r>
      <w:r>
        <w:rPr/>
        <w:t>feedback,</w:t>
      </w:r>
      <w:r>
        <w:rPr>
          <w:spacing w:val="-4"/>
        </w:rPr>
        <w:t> </w:t>
      </w:r>
      <w:r>
        <w:rPr/>
        <w:t>and</w:t>
      </w:r>
      <w:r>
        <w:rPr>
          <w:spacing w:val="-4"/>
        </w:rPr>
        <w:t> </w:t>
      </w:r>
      <w:r>
        <w:rPr/>
        <w:t>be</w:t>
      </w:r>
      <w:r>
        <w:rPr>
          <w:spacing w:val="-4"/>
        </w:rPr>
        <w:t> </w:t>
      </w:r>
      <w:r>
        <w:rPr/>
        <w:t>willing</w:t>
      </w:r>
      <w:r>
        <w:rPr>
          <w:spacing w:val="-4"/>
        </w:rPr>
        <w:t> </w:t>
      </w:r>
      <w:r>
        <w:rPr/>
        <w:t>to</w:t>
      </w:r>
      <w:r>
        <w:rPr>
          <w:spacing w:val="-4"/>
        </w:rPr>
        <w:t> </w:t>
      </w:r>
      <w:r>
        <w:rPr/>
        <w:t>spend</w:t>
      </w:r>
      <w:r>
        <w:rPr>
          <w:spacing w:val="-4"/>
        </w:rPr>
        <w:t> </w:t>
      </w:r>
      <w:r>
        <w:rPr/>
        <w:t>time</w:t>
      </w:r>
      <w:r>
        <w:rPr>
          <w:spacing w:val="-4"/>
        </w:rPr>
        <w:t> </w:t>
      </w:r>
      <w:r>
        <w:rPr/>
        <w:t>and</w:t>
      </w:r>
      <w:r>
        <w:rPr>
          <w:spacing w:val="-4"/>
        </w:rPr>
        <w:t> </w:t>
      </w:r>
      <w:r>
        <w:rPr/>
        <w:t>effort</w:t>
      </w:r>
      <w:r>
        <w:rPr>
          <w:spacing w:val="-4"/>
        </w:rPr>
        <w:t> </w:t>
      </w:r>
      <w:r>
        <w:rPr/>
        <w:t>on</w:t>
      </w:r>
      <w:r>
        <w:rPr>
          <w:spacing w:val="-4"/>
        </w:rPr>
        <w:t> </w:t>
      </w:r>
      <w:r>
        <w:rPr/>
        <w:t>handling tough</w:t>
      </w:r>
      <w:r>
        <w:rPr>
          <w:spacing w:val="-3"/>
        </w:rPr>
        <w:t> </w:t>
      </w:r>
      <w:r>
        <w:rPr/>
        <w:t>discussions</w:t>
      </w:r>
      <w:r>
        <w:rPr>
          <w:spacing w:val="-3"/>
        </w:rPr>
        <w:t> </w:t>
      </w:r>
      <w:r>
        <w:rPr/>
        <w:t>with</w:t>
      </w:r>
      <w:r>
        <w:rPr>
          <w:spacing w:val="-3"/>
        </w:rPr>
        <w:t> </w:t>
      </w:r>
      <w:r>
        <w:rPr/>
        <w:t>technical</w:t>
      </w:r>
      <w:r>
        <w:rPr>
          <w:spacing w:val="-3"/>
        </w:rPr>
        <w:t> </w:t>
      </w:r>
      <w:r>
        <w:rPr/>
        <w:t>stakeholders.</w:t>
      </w:r>
      <w:r>
        <w:rPr>
          <w:spacing w:val="-3"/>
        </w:rPr>
        <w:t> </w:t>
      </w:r>
      <w:r>
        <w:rPr/>
        <w:t>We’ll</w:t>
      </w:r>
      <w:r>
        <w:rPr>
          <w:spacing w:val="-3"/>
        </w:rPr>
        <w:t> </w:t>
      </w:r>
      <w:r>
        <w:rPr/>
        <w:t>discuss</w:t>
      </w:r>
      <w:r>
        <w:rPr>
          <w:spacing w:val="-3"/>
        </w:rPr>
        <w:t> </w:t>
      </w:r>
      <w:r>
        <w:rPr/>
        <w:t>techniques</w:t>
      </w:r>
      <w:r>
        <w:rPr>
          <w:spacing w:val="-3"/>
        </w:rPr>
        <w:t> </w:t>
      </w:r>
      <w:r>
        <w:rPr/>
        <w:t>for building these relationships in depth in </w:t>
      </w:r>
      <w:hyperlink w:history="true" w:anchor="_bookmark471">
        <w:r>
          <w:rPr>
            <w:color w:val="D3002D"/>
            <w:u w:val="thick" w:color="D3002D"/>
          </w:rPr>
          <w:t>Chapter 10</w:t>
        </w:r>
      </w:hyperlink>
      <w:r>
        <w:rPr/>
        <w:t>.</w:t>
      </w:r>
    </w:p>
    <w:p>
      <w:pPr>
        <w:pStyle w:val="BodyText"/>
        <w:spacing w:before="119"/>
      </w:pPr>
    </w:p>
    <w:p>
      <w:pPr>
        <w:pStyle w:val="Heading3"/>
        <w:spacing w:before="1"/>
      </w:pPr>
      <w:bookmarkStart w:name="Attention to Detail" w:id="259"/>
      <w:bookmarkEnd w:id="259"/>
      <w:r>
        <w:rPr>
          <w:b w:val="0"/>
        </w:rPr>
      </w:r>
      <w:r>
        <w:rPr>
          <w:color w:val="3C3B49"/>
        </w:rPr>
        <w:t>Attention</w:t>
      </w:r>
      <w:r>
        <w:rPr>
          <w:color w:val="3C3B49"/>
          <w:spacing w:val="9"/>
        </w:rPr>
        <w:t> </w:t>
      </w:r>
      <w:r>
        <w:rPr>
          <w:color w:val="3C3B49"/>
        </w:rPr>
        <w:t>to</w:t>
      </w:r>
      <w:r>
        <w:rPr>
          <w:color w:val="3C3B49"/>
          <w:spacing w:val="9"/>
        </w:rPr>
        <w:t> </w:t>
      </w:r>
      <w:r>
        <w:rPr>
          <w:color w:val="3C3B49"/>
          <w:spacing w:val="-2"/>
        </w:rPr>
        <w:t>Detail</w:t>
      </w:r>
    </w:p>
    <w:p>
      <w:pPr>
        <w:pStyle w:val="Heading3"/>
        <w:spacing w:after="0"/>
        <w:sectPr>
          <w:pgSz w:w="12240" w:h="15840"/>
          <w:pgMar w:top="1460" w:bottom="280" w:left="1440" w:right="1440"/>
        </w:sectPr>
      </w:pPr>
    </w:p>
    <w:p>
      <w:pPr>
        <w:pStyle w:val="BodyText"/>
        <w:spacing w:line="364" w:lineRule="auto" w:before="60"/>
        <w:ind w:left="99" w:right="252"/>
      </w:pPr>
      <w:bookmarkStart w:name="_bookmark178" w:id="260"/>
      <w:bookmarkEnd w:id="260"/>
      <w:r>
        <w:rPr/>
      </w:r>
      <w:r>
        <w:rPr/>
        <w:t>The</w:t>
      </w:r>
      <w:r>
        <w:rPr>
          <w:spacing w:val="-5"/>
        </w:rPr>
        <w:t> </w:t>
      </w:r>
      <w:r>
        <w:rPr/>
        <w:t>most</w:t>
      </w:r>
      <w:r>
        <w:rPr>
          <w:spacing w:val="-5"/>
        </w:rPr>
        <w:t> </w:t>
      </w:r>
      <w:r>
        <w:rPr/>
        <w:t>successful</w:t>
      </w:r>
      <w:r>
        <w:rPr>
          <w:spacing w:val="-5"/>
        </w:rPr>
        <w:t> </w:t>
      </w:r>
      <w:r>
        <w:rPr/>
        <w:t>managers</w:t>
      </w:r>
      <w:r>
        <w:rPr>
          <w:spacing w:val="-5"/>
        </w:rPr>
        <w:t> </w:t>
      </w:r>
      <w:r>
        <w:rPr/>
        <w:t>that</w:t>
      </w:r>
      <w:r>
        <w:rPr>
          <w:spacing w:val="-5"/>
        </w:rPr>
        <w:t> </w:t>
      </w:r>
      <w:r>
        <w:rPr/>
        <w:t>we’ve</w:t>
      </w:r>
      <w:r>
        <w:rPr>
          <w:spacing w:val="-5"/>
        </w:rPr>
        <w:t> </w:t>
      </w:r>
      <w:r>
        <w:rPr/>
        <w:t>seen</w:t>
      </w:r>
      <w:r>
        <w:rPr>
          <w:spacing w:val="-5"/>
        </w:rPr>
        <w:t> </w:t>
      </w:r>
      <w:r>
        <w:rPr/>
        <w:t>transition</w:t>
      </w:r>
      <w:r>
        <w:rPr>
          <w:spacing w:val="-5"/>
        </w:rPr>
        <w:t> </w:t>
      </w:r>
      <w:r>
        <w:rPr/>
        <w:t>from</w:t>
      </w:r>
      <w:r>
        <w:rPr>
          <w:spacing w:val="-5"/>
        </w:rPr>
        <w:t> </w:t>
      </w:r>
      <w:r>
        <w:rPr/>
        <w:t>“application engineering” leadership to “platform engineering” leadership were detail-oriented sticklers who found motivation in doing project and process management personally.</w:t>
      </w:r>
    </w:p>
    <w:p>
      <w:pPr>
        <w:pStyle w:val="BodyText"/>
        <w:spacing w:before="17"/>
      </w:pPr>
    </w:p>
    <w:p>
      <w:pPr>
        <w:pStyle w:val="BodyText"/>
        <w:spacing w:line="364" w:lineRule="auto"/>
        <w:ind w:left="99" w:right="156"/>
      </w:pPr>
      <w:r>
        <w:rPr/>
        <w:t>Managers who spent their early careers as engineers working in infrastructure and platform teams tend to know which details matter and who</w:t>
      </w:r>
      <w:r>
        <w:rPr>
          <w:spacing w:val="-2"/>
        </w:rPr>
        <w:t> </w:t>
      </w:r>
      <w:r>
        <w:rPr/>
        <w:t>can</w:t>
      </w:r>
      <w:r>
        <w:rPr>
          <w:spacing w:val="-2"/>
        </w:rPr>
        <w:t> </w:t>
      </w:r>
      <w:r>
        <w:rPr/>
        <w:t>be</w:t>
      </w:r>
      <w:r>
        <w:rPr>
          <w:spacing w:val="-2"/>
        </w:rPr>
        <w:t> </w:t>
      </w:r>
      <w:r>
        <w:rPr/>
        <w:t>trusted</w:t>
      </w:r>
      <w:r>
        <w:rPr>
          <w:spacing w:val="-2"/>
        </w:rPr>
        <w:t> </w:t>
      </w:r>
      <w:r>
        <w:rPr/>
        <w:t>to</w:t>
      </w:r>
      <w:r>
        <w:rPr>
          <w:spacing w:val="-2"/>
        </w:rPr>
        <w:t> </w:t>
      </w:r>
      <w:r>
        <w:rPr/>
        <w:t>make</w:t>
      </w:r>
      <w:r>
        <w:rPr>
          <w:spacing w:val="-2"/>
        </w:rPr>
        <w:t> </w:t>
      </w:r>
      <w:r>
        <w:rPr/>
        <w:t>the</w:t>
      </w:r>
      <w:r>
        <w:rPr>
          <w:spacing w:val="-2"/>
        </w:rPr>
        <w:t> </w:t>
      </w:r>
      <w:r>
        <w:rPr/>
        <w:t>right</w:t>
      </w:r>
      <w:r>
        <w:rPr>
          <w:spacing w:val="-2"/>
        </w:rPr>
        <w:t> </w:t>
      </w:r>
      <w:r>
        <w:rPr/>
        <w:t>trade-offs,</w:t>
      </w:r>
      <w:r>
        <w:rPr>
          <w:spacing w:val="-2"/>
        </w:rPr>
        <w:t> </w:t>
      </w:r>
      <w:r>
        <w:rPr/>
        <w:t>so</w:t>
      </w:r>
      <w:r>
        <w:rPr>
          <w:spacing w:val="-2"/>
        </w:rPr>
        <w:t> </w:t>
      </w:r>
      <w:r>
        <w:rPr/>
        <w:t>they</w:t>
      </w:r>
      <w:r>
        <w:rPr>
          <w:spacing w:val="-2"/>
        </w:rPr>
        <w:t> </w:t>
      </w:r>
      <w:r>
        <w:rPr/>
        <w:t>can</w:t>
      </w:r>
      <w:r>
        <w:rPr>
          <w:spacing w:val="-2"/>
        </w:rPr>
        <w:t> </w:t>
      </w:r>
      <w:r>
        <w:rPr/>
        <w:t>lead</w:t>
      </w:r>
      <w:r>
        <w:rPr>
          <w:spacing w:val="-2"/>
        </w:rPr>
        <w:t> </w:t>
      </w:r>
      <w:r>
        <w:rPr/>
        <w:t>their</w:t>
      </w:r>
      <w:r>
        <w:rPr>
          <w:spacing w:val="-2"/>
        </w:rPr>
        <w:t> </w:t>
      </w:r>
      <w:r>
        <w:rPr/>
        <w:t>teams without using too much management process. But for managers from other backgrounds, until you have built these instincts, you’ll need to track a lot of details. This can make teams feel “micromanaged,” which can be annoying,</w:t>
      </w:r>
      <w:r>
        <w:rPr>
          <w:spacing w:val="-6"/>
        </w:rPr>
        <w:t> </w:t>
      </w:r>
      <w:r>
        <w:rPr/>
        <w:t>particularly</w:t>
      </w:r>
      <w:r>
        <w:rPr>
          <w:spacing w:val="-6"/>
        </w:rPr>
        <w:t> </w:t>
      </w:r>
      <w:r>
        <w:rPr/>
        <w:t>if</w:t>
      </w:r>
      <w:r>
        <w:rPr>
          <w:spacing w:val="-6"/>
        </w:rPr>
        <w:t> </w:t>
      </w:r>
      <w:r>
        <w:rPr/>
        <w:t>former</w:t>
      </w:r>
      <w:r>
        <w:rPr>
          <w:spacing w:val="-6"/>
        </w:rPr>
        <w:t> </w:t>
      </w:r>
      <w:r>
        <w:rPr/>
        <w:t>management</w:t>
      </w:r>
      <w:r>
        <w:rPr>
          <w:spacing w:val="-6"/>
        </w:rPr>
        <w:t> </w:t>
      </w:r>
      <w:r>
        <w:rPr/>
        <w:t>used</w:t>
      </w:r>
      <w:r>
        <w:rPr>
          <w:spacing w:val="-6"/>
        </w:rPr>
        <w:t> </w:t>
      </w:r>
      <w:r>
        <w:rPr/>
        <w:t>less</w:t>
      </w:r>
      <w:r>
        <w:rPr>
          <w:spacing w:val="-6"/>
        </w:rPr>
        <w:t> </w:t>
      </w:r>
      <w:r>
        <w:rPr/>
        <w:t>process.</w:t>
      </w:r>
      <w:r>
        <w:rPr>
          <w:spacing w:val="-6"/>
        </w:rPr>
        <w:t> </w:t>
      </w:r>
      <w:r>
        <w:rPr/>
        <w:t>However,</w:t>
      </w:r>
      <w:r>
        <w:rPr>
          <w:spacing w:val="-6"/>
        </w:rPr>
        <w:t> </w:t>
      </w:r>
      <w:r>
        <w:rPr/>
        <w:t>if the options are “my leader asks micromanaging questions to understand trade-offs” and “my leader misses crucial details in making decisions that impact me,” most engineers will grudgingly admit that they prefer the </w:t>
      </w:r>
      <w:r>
        <w:rPr>
          <w:spacing w:val="-2"/>
        </w:rPr>
        <w:t>former.</w:t>
      </w:r>
    </w:p>
    <w:p>
      <w:pPr>
        <w:pStyle w:val="BodyText"/>
        <w:spacing w:before="22"/>
      </w:pPr>
    </w:p>
    <w:p>
      <w:pPr>
        <w:pStyle w:val="BodyText"/>
        <w:spacing w:line="364" w:lineRule="auto"/>
        <w:ind w:left="99" w:right="451"/>
        <w:jc w:val="both"/>
      </w:pPr>
      <w:r>
        <w:rPr/>
        <w:t>Good</w:t>
      </w:r>
      <w:r>
        <w:rPr>
          <w:spacing w:val="-4"/>
        </w:rPr>
        <w:t> </w:t>
      </w:r>
      <w:r>
        <w:rPr/>
        <w:t>managers</w:t>
      </w:r>
      <w:r>
        <w:rPr>
          <w:spacing w:val="-4"/>
        </w:rPr>
        <w:t> </w:t>
      </w:r>
      <w:r>
        <w:rPr/>
        <w:t>should</w:t>
      </w:r>
      <w:r>
        <w:rPr>
          <w:spacing w:val="-4"/>
        </w:rPr>
        <w:t> </w:t>
      </w:r>
      <w:r>
        <w:rPr/>
        <w:t>eventually</w:t>
      </w:r>
      <w:r>
        <w:rPr>
          <w:spacing w:val="-4"/>
        </w:rPr>
        <w:t> </w:t>
      </w:r>
      <w:r>
        <w:rPr/>
        <w:t>build</w:t>
      </w:r>
      <w:r>
        <w:rPr>
          <w:spacing w:val="-4"/>
        </w:rPr>
        <w:t> </w:t>
      </w:r>
      <w:r>
        <w:rPr/>
        <w:t>the</w:t>
      </w:r>
      <w:r>
        <w:rPr>
          <w:spacing w:val="-4"/>
        </w:rPr>
        <w:t> </w:t>
      </w:r>
      <w:r>
        <w:rPr/>
        <w:t>instincts</w:t>
      </w:r>
      <w:r>
        <w:rPr>
          <w:spacing w:val="-4"/>
        </w:rPr>
        <w:t> </w:t>
      </w:r>
      <w:r>
        <w:rPr/>
        <w:t>for</w:t>
      </w:r>
      <w:r>
        <w:rPr>
          <w:spacing w:val="-4"/>
        </w:rPr>
        <w:t> </w:t>
      </w:r>
      <w:r>
        <w:rPr/>
        <w:t>when</w:t>
      </w:r>
      <w:r>
        <w:rPr>
          <w:spacing w:val="-4"/>
        </w:rPr>
        <w:t> </w:t>
      </w:r>
      <w:r>
        <w:rPr/>
        <w:t>to</w:t>
      </w:r>
      <w:r>
        <w:rPr>
          <w:spacing w:val="-4"/>
        </w:rPr>
        <w:t> </w:t>
      </w:r>
      <w:r>
        <w:rPr/>
        <w:t>trust</w:t>
      </w:r>
      <w:r>
        <w:rPr>
          <w:spacing w:val="-4"/>
        </w:rPr>
        <w:t> </w:t>
      </w:r>
      <w:r>
        <w:rPr/>
        <w:t>the team</w:t>
      </w:r>
      <w:r>
        <w:rPr>
          <w:spacing w:val="-2"/>
        </w:rPr>
        <w:t> </w:t>
      </w:r>
      <w:r>
        <w:rPr/>
        <w:t>and</w:t>
      </w:r>
      <w:r>
        <w:rPr>
          <w:spacing w:val="-2"/>
        </w:rPr>
        <w:t> </w:t>
      </w:r>
      <w:r>
        <w:rPr/>
        <w:t>when</w:t>
      </w:r>
      <w:r>
        <w:rPr>
          <w:spacing w:val="-2"/>
        </w:rPr>
        <w:t> </w:t>
      </w:r>
      <w:r>
        <w:rPr/>
        <w:t>to</w:t>
      </w:r>
      <w:r>
        <w:rPr>
          <w:spacing w:val="-2"/>
        </w:rPr>
        <w:t> </w:t>
      </w:r>
      <w:r>
        <w:rPr/>
        <w:t>probe</w:t>
      </w:r>
      <w:r>
        <w:rPr>
          <w:spacing w:val="-2"/>
        </w:rPr>
        <w:t> </w:t>
      </w:r>
      <w:r>
        <w:rPr/>
        <w:t>more</w:t>
      </w:r>
      <w:r>
        <w:rPr>
          <w:spacing w:val="-2"/>
        </w:rPr>
        <w:t> </w:t>
      </w:r>
      <w:r>
        <w:rPr/>
        <w:t>deeply,</w:t>
      </w:r>
      <w:r>
        <w:rPr>
          <w:spacing w:val="-2"/>
        </w:rPr>
        <w:t> </w:t>
      </w:r>
      <w:r>
        <w:rPr/>
        <w:t>and</w:t>
      </w:r>
      <w:r>
        <w:rPr>
          <w:spacing w:val="-2"/>
        </w:rPr>
        <w:t> </w:t>
      </w:r>
      <w:r>
        <w:rPr/>
        <w:t>so</w:t>
      </w:r>
      <w:r>
        <w:rPr>
          <w:spacing w:val="-2"/>
        </w:rPr>
        <w:t> </w:t>
      </w:r>
      <w:r>
        <w:rPr/>
        <w:t>become</w:t>
      </w:r>
      <w:r>
        <w:rPr>
          <w:spacing w:val="-2"/>
        </w:rPr>
        <w:t> </w:t>
      </w:r>
      <w:r>
        <w:rPr/>
        <w:t>able</w:t>
      </w:r>
      <w:r>
        <w:rPr>
          <w:spacing w:val="-2"/>
        </w:rPr>
        <w:t> </w:t>
      </w:r>
      <w:r>
        <w:rPr/>
        <w:t>to</w:t>
      </w:r>
      <w:r>
        <w:rPr>
          <w:spacing w:val="-2"/>
        </w:rPr>
        <w:t> </w:t>
      </w:r>
      <w:r>
        <w:rPr/>
        <w:t>put</w:t>
      </w:r>
      <w:r>
        <w:rPr>
          <w:spacing w:val="-2"/>
        </w:rPr>
        <w:t> </w:t>
      </w:r>
      <w:r>
        <w:rPr/>
        <w:t>much</w:t>
      </w:r>
      <w:r>
        <w:rPr>
          <w:spacing w:val="-2"/>
        </w:rPr>
        <w:t> </w:t>
      </w:r>
      <w:r>
        <w:rPr/>
        <w:t>of the process aside. This is something </w:t>
      </w:r>
      <w:r>
        <w:rPr>
          <w:i/>
        </w:rPr>
        <w:t>actual</w:t>
      </w:r>
      <w:r>
        <w:rPr>
          <w:i/>
          <w:spacing w:val="-1"/>
        </w:rPr>
        <w:t> </w:t>
      </w:r>
      <w:r>
        <w:rPr/>
        <w:t>micromanagers struggle </w:t>
      </w:r>
      <w:bookmarkStart w:name="_bookmark179" w:id="261"/>
      <w:bookmarkEnd w:id="261"/>
      <w:r>
        <w:rPr>
          <w:spacing w:val="-2"/>
        </w:rPr>
        <w:t>with.</w:t>
      </w:r>
    </w:p>
    <w:p>
      <w:pPr>
        <w:pStyle w:val="BodyText"/>
        <w:spacing w:before="129"/>
      </w:pPr>
    </w:p>
    <w:p>
      <w:pPr>
        <w:pStyle w:val="Heading1"/>
        <w:jc w:val="both"/>
      </w:pPr>
      <w:bookmarkStart w:name="Other Roles on a Platform Team" w:id="262"/>
      <w:bookmarkEnd w:id="262"/>
      <w:r>
        <w:rPr/>
      </w:r>
      <w:r>
        <w:rPr>
          <w:color w:val="3C3B49"/>
        </w:rPr>
        <w:t>Other</w:t>
      </w:r>
      <w:r>
        <w:rPr>
          <w:color w:val="3C3B49"/>
          <w:spacing w:val="-5"/>
        </w:rPr>
        <w:t> </w:t>
      </w:r>
      <w:r>
        <w:rPr>
          <w:color w:val="3C3B49"/>
        </w:rPr>
        <w:t>Roles</w:t>
      </w:r>
      <w:r>
        <w:rPr>
          <w:color w:val="3C3B49"/>
          <w:spacing w:val="-4"/>
        </w:rPr>
        <w:t> </w:t>
      </w:r>
      <w:r>
        <w:rPr>
          <w:color w:val="3C3B49"/>
        </w:rPr>
        <w:t>on</w:t>
      </w:r>
      <w:r>
        <w:rPr>
          <w:color w:val="3C3B49"/>
          <w:spacing w:val="-4"/>
        </w:rPr>
        <w:t> </w:t>
      </w:r>
      <w:r>
        <w:rPr>
          <w:color w:val="3C3B49"/>
        </w:rPr>
        <w:t>a</w:t>
      </w:r>
      <w:r>
        <w:rPr>
          <w:color w:val="3C3B49"/>
          <w:spacing w:val="-4"/>
        </w:rPr>
        <w:t> </w:t>
      </w:r>
      <w:r>
        <w:rPr>
          <w:color w:val="3C3B49"/>
        </w:rPr>
        <w:t>Platform</w:t>
      </w:r>
      <w:r>
        <w:rPr>
          <w:color w:val="3C3B49"/>
          <w:spacing w:val="-4"/>
        </w:rPr>
        <w:t> Team</w:t>
      </w:r>
    </w:p>
    <w:p>
      <w:pPr>
        <w:pStyle w:val="Heading1"/>
        <w:spacing w:after="0"/>
        <w:jc w:val="both"/>
        <w:sectPr>
          <w:pgSz w:w="12240" w:h="15840"/>
          <w:pgMar w:top="1460" w:bottom="280" w:left="1440" w:right="1440"/>
        </w:sectPr>
      </w:pPr>
    </w:p>
    <w:p>
      <w:pPr>
        <w:pStyle w:val="BodyText"/>
        <w:spacing w:line="364" w:lineRule="auto" w:before="60"/>
        <w:ind w:left="99" w:right="100"/>
      </w:pPr>
      <w:bookmarkStart w:name="_bookmark180" w:id="263"/>
      <w:bookmarkEnd w:id="263"/>
      <w:r>
        <w:rPr/>
      </w:r>
      <w:r>
        <w:rPr/>
        <w:t>Of</w:t>
      </w:r>
      <w:r>
        <w:rPr>
          <w:spacing w:val="-4"/>
        </w:rPr>
        <w:t> </w:t>
      </w:r>
      <w:r>
        <w:rPr/>
        <w:t>course,</w:t>
      </w:r>
      <w:r>
        <w:rPr>
          <w:spacing w:val="-4"/>
        </w:rPr>
        <w:t> </w:t>
      </w:r>
      <w:r>
        <w:rPr/>
        <w:t>a</w:t>
      </w:r>
      <w:r>
        <w:rPr>
          <w:spacing w:val="-4"/>
        </w:rPr>
        <w:t> </w:t>
      </w:r>
      <w:r>
        <w:rPr/>
        <w:t>good</w:t>
      </w:r>
      <w:r>
        <w:rPr>
          <w:spacing w:val="-4"/>
        </w:rPr>
        <w:t> </w:t>
      </w:r>
      <w:r>
        <w:rPr/>
        <w:t>platform</w:t>
      </w:r>
      <w:r>
        <w:rPr>
          <w:spacing w:val="-4"/>
        </w:rPr>
        <w:t> </w:t>
      </w:r>
      <w:r>
        <w:rPr/>
        <w:t>team</w:t>
      </w:r>
      <w:r>
        <w:rPr>
          <w:spacing w:val="-4"/>
        </w:rPr>
        <w:t> </w:t>
      </w:r>
      <w:r>
        <w:rPr/>
        <w:t>includes</w:t>
      </w:r>
      <w:r>
        <w:rPr>
          <w:spacing w:val="-4"/>
        </w:rPr>
        <w:t> </w:t>
      </w:r>
      <w:r>
        <w:rPr/>
        <w:t>more</w:t>
      </w:r>
      <w:r>
        <w:rPr>
          <w:spacing w:val="-4"/>
        </w:rPr>
        <w:t> </w:t>
      </w:r>
      <w:r>
        <w:rPr/>
        <w:t>roles</w:t>
      </w:r>
      <w:r>
        <w:rPr>
          <w:spacing w:val="-4"/>
        </w:rPr>
        <w:t> </w:t>
      </w:r>
      <w:r>
        <w:rPr/>
        <w:t>than</w:t>
      </w:r>
      <w:r>
        <w:rPr>
          <w:spacing w:val="-4"/>
        </w:rPr>
        <w:t> </w:t>
      </w:r>
      <w:r>
        <w:rPr/>
        <w:t>just</w:t>
      </w:r>
      <w:r>
        <w:rPr>
          <w:spacing w:val="-4"/>
        </w:rPr>
        <w:t> </w:t>
      </w:r>
      <w:r>
        <w:rPr/>
        <w:t>various</w:t>
      </w:r>
      <w:r>
        <w:rPr>
          <w:spacing w:val="-4"/>
        </w:rPr>
        <w:t> </w:t>
      </w:r>
      <w:r>
        <w:rPr/>
        <w:t>kinds of engineers. This section briefly covers some other roles you may </w:t>
      </w:r>
      <w:r>
        <w:rPr>
          <w:spacing w:val="-2"/>
        </w:rPr>
        <w:t>encounter.</w:t>
      </w:r>
    </w:p>
    <w:p>
      <w:pPr>
        <w:pStyle w:val="Heading3"/>
        <w:spacing w:before="340"/>
      </w:pPr>
      <w:bookmarkStart w:name="Product Managers" w:id="264"/>
      <w:bookmarkEnd w:id="264"/>
      <w:r>
        <w:rPr>
          <w:b w:val="0"/>
        </w:rPr>
      </w:r>
      <w:r>
        <w:rPr>
          <w:color w:val="3C3B49"/>
        </w:rPr>
        <w:t>Product</w:t>
      </w:r>
      <w:r>
        <w:rPr>
          <w:color w:val="3C3B49"/>
          <w:spacing w:val="2"/>
        </w:rPr>
        <w:t> </w:t>
      </w:r>
      <w:r>
        <w:rPr>
          <w:color w:val="3C3B49"/>
          <w:spacing w:val="-2"/>
        </w:rPr>
        <w:t>Managers</w:t>
      </w:r>
    </w:p>
    <w:p>
      <w:pPr>
        <w:pStyle w:val="BodyText"/>
        <w:spacing w:before="45"/>
        <w:rPr>
          <w:b/>
          <w:sz w:val="42"/>
        </w:rPr>
      </w:pPr>
    </w:p>
    <w:p>
      <w:pPr>
        <w:pStyle w:val="BodyText"/>
        <w:spacing w:line="364" w:lineRule="auto" w:before="1"/>
        <w:ind w:left="99" w:right="218"/>
      </w:pPr>
      <w:bookmarkStart w:name="_bookmark181" w:id="265"/>
      <w:bookmarkEnd w:id="265"/>
      <w:r>
        <w:rPr/>
      </w:r>
      <w:r>
        <w:rPr/>
        <w:t>Good</w:t>
      </w:r>
      <w:r>
        <w:rPr>
          <w:spacing w:val="-5"/>
        </w:rPr>
        <w:t> </w:t>
      </w:r>
      <w:r>
        <w:rPr/>
        <w:t>platform</w:t>
      </w:r>
      <w:r>
        <w:rPr>
          <w:spacing w:val="-5"/>
        </w:rPr>
        <w:t> </w:t>
      </w:r>
      <w:r>
        <w:rPr/>
        <w:t>teams</w:t>
      </w:r>
      <w:r>
        <w:rPr>
          <w:spacing w:val="-5"/>
        </w:rPr>
        <w:t> </w:t>
      </w:r>
      <w:r>
        <w:rPr/>
        <w:t>focus</w:t>
      </w:r>
      <w:r>
        <w:rPr>
          <w:spacing w:val="-5"/>
        </w:rPr>
        <w:t> </w:t>
      </w:r>
      <w:r>
        <w:rPr/>
        <w:t>on</w:t>
      </w:r>
      <w:r>
        <w:rPr>
          <w:spacing w:val="-5"/>
        </w:rPr>
        <w:t> </w:t>
      </w:r>
      <w:r>
        <w:rPr/>
        <w:t>the</w:t>
      </w:r>
      <w:r>
        <w:rPr>
          <w:spacing w:val="-5"/>
        </w:rPr>
        <w:t> </w:t>
      </w:r>
      <w:r>
        <w:rPr/>
        <w:t>product</w:t>
      </w:r>
      <w:r>
        <w:rPr>
          <w:spacing w:val="-5"/>
        </w:rPr>
        <w:t> </w:t>
      </w:r>
      <w:r>
        <w:rPr/>
        <w:t>and</w:t>
      </w:r>
      <w:r>
        <w:rPr>
          <w:spacing w:val="-5"/>
        </w:rPr>
        <w:t> </w:t>
      </w:r>
      <w:r>
        <w:rPr/>
        <w:t>the</w:t>
      </w:r>
      <w:r>
        <w:rPr>
          <w:spacing w:val="-5"/>
        </w:rPr>
        <w:t> </w:t>
      </w:r>
      <w:r>
        <w:rPr/>
        <w:t>customer.</w:t>
      </w:r>
      <w:r>
        <w:rPr>
          <w:spacing w:val="-5"/>
        </w:rPr>
        <w:t> </w:t>
      </w:r>
      <w:r>
        <w:rPr/>
        <w:t>As</w:t>
      </w:r>
      <w:r>
        <w:rPr>
          <w:spacing w:val="-5"/>
        </w:rPr>
        <w:t> </w:t>
      </w:r>
      <w:r>
        <w:rPr/>
        <w:t>we</w:t>
      </w:r>
      <w:r>
        <w:rPr>
          <w:spacing w:val="-5"/>
        </w:rPr>
        <w:t> </w:t>
      </w:r>
      <w:r>
        <w:rPr/>
        <w:t>lay</w:t>
      </w:r>
      <w:r>
        <w:rPr>
          <w:spacing w:val="-5"/>
        </w:rPr>
        <w:t> </w:t>
      </w:r>
      <w:r>
        <w:rPr/>
        <w:t>out in </w:t>
      </w:r>
      <w:hyperlink w:history="true" w:anchor="_bookmark198">
        <w:r>
          <w:rPr>
            <w:color w:val="D3002D"/>
            <w:u w:val="thick" w:color="D3002D"/>
          </w:rPr>
          <w:t>Chapter 5</w:t>
        </w:r>
      </w:hyperlink>
      <w:r>
        <w:rPr/>
        <w:t>, building products that reflect this mindset takes ongoing detailed and focused work, particularly around communicating with customers and building that into a strategy. At scale, adding dedicated product managers to your platform group is the only way to ensure this work will be done.</w:t>
      </w:r>
    </w:p>
    <w:p>
      <w:pPr>
        <w:pStyle w:val="BodyText"/>
        <w:spacing w:before="18"/>
      </w:pPr>
    </w:p>
    <w:p>
      <w:pPr>
        <w:pStyle w:val="BodyText"/>
        <w:spacing w:line="364" w:lineRule="auto" w:before="1"/>
        <w:ind w:left="99" w:right="112"/>
      </w:pPr>
      <w:r>
        <w:rPr/>
        <w:t>It’s a challenge to hire good product managers anywhere, but it’s especially hard for platform teams. Most product management organizations see value in</w:t>
      </w:r>
      <w:r>
        <w:rPr>
          <w:spacing w:val="-3"/>
        </w:rPr>
        <w:t> </w:t>
      </w:r>
      <w:r>
        <w:rPr/>
        <w:t>the</w:t>
      </w:r>
      <w:r>
        <w:rPr>
          <w:spacing w:val="-3"/>
        </w:rPr>
        <w:t> </w:t>
      </w:r>
      <w:r>
        <w:rPr/>
        <w:t>role</w:t>
      </w:r>
      <w:r>
        <w:rPr>
          <w:spacing w:val="-3"/>
        </w:rPr>
        <w:t> </w:t>
      </w:r>
      <w:r>
        <w:rPr/>
        <w:t>as</w:t>
      </w:r>
      <w:r>
        <w:rPr>
          <w:spacing w:val="-3"/>
        </w:rPr>
        <w:t> </w:t>
      </w:r>
      <w:r>
        <w:rPr/>
        <w:t>closely</w:t>
      </w:r>
      <w:r>
        <w:rPr>
          <w:spacing w:val="-3"/>
        </w:rPr>
        <w:t> </w:t>
      </w:r>
      <w:r>
        <w:rPr/>
        <w:t>tied</w:t>
      </w:r>
      <w:r>
        <w:rPr>
          <w:spacing w:val="-3"/>
        </w:rPr>
        <w:t> </w:t>
      </w:r>
      <w:r>
        <w:rPr/>
        <w:t>to</w:t>
      </w:r>
      <w:r>
        <w:rPr>
          <w:spacing w:val="-3"/>
        </w:rPr>
        <w:t> </w:t>
      </w:r>
      <w:r>
        <w:rPr/>
        <w:t>revenue</w:t>
      </w:r>
      <w:r>
        <w:rPr>
          <w:spacing w:val="-3"/>
        </w:rPr>
        <w:t> </w:t>
      </w:r>
      <w:r>
        <w:rPr/>
        <w:t>and</w:t>
      </w:r>
      <w:r>
        <w:rPr>
          <w:spacing w:val="-3"/>
        </w:rPr>
        <w:t> </w:t>
      </w:r>
      <w:r>
        <w:rPr/>
        <w:t>to</w:t>
      </w:r>
      <w:r>
        <w:rPr>
          <w:spacing w:val="-3"/>
        </w:rPr>
        <w:t> </w:t>
      </w:r>
      <w:r>
        <w:rPr/>
        <w:t>delivering</w:t>
      </w:r>
      <w:r>
        <w:rPr>
          <w:spacing w:val="-3"/>
        </w:rPr>
        <w:t> </w:t>
      </w:r>
      <w:r>
        <w:rPr/>
        <w:t>to</w:t>
      </w:r>
      <w:r>
        <w:rPr>
          <w:spacing w:val="-3"/>
        </w:rPr>
        <w:t> </w:t>
      </w:r>
      <w:r>
        <w:rPr/>
        <w:t>external</w:t>
      </w:r>
      <w:r>
        <w:rPr>
          <w:spacing w:val="-3"/>
        </w:rPr>
        <w:t> </w:t>
      </w:r>
      <w:r>
        <w:rPr/>
        <w:t>customers, so few PMs are experienced in the challenges of platform teams. This means they can sometimes take the short-term mindset of “business obsession” too far. Jordan West, a staff engineer on a data platform team at one of the FAANG companies, captures his negative experience with PMs who think this way: “Why is it so bad if engineers get interrupted every 10 minutes and can’t deliver on anything else, as long as the customer is happy?”</w:t>
      </w:r>
      <w:r>
        <w:rPr>
          <w:spacing w:val="-1"/>
        </w:rPr>
        <w:t> </w:t>
      </w:r>
      <w:r>
        <w:rPr/>
        <w:t>That</w:t>
      </w:r>
      <w:r>
        <w:rPr>
          <w:spacing w:val="-1"/>
        </w:rPr>
        <w:t> </w:t>
      </w:r>
      <w:r>
        <w:rPr/>
        <w:t>can</w:t>
      </w:r>
      <w:r>
        <w:rPr>
          <w:spacing w:val="-1"/>
        </w:rPr>
        <w:t> </w:t>
      </w:r>
      <w:r>
        <w:rPr/>
        <w:t>be</w:t>
      </w:r>
      <w:r>
        <w:rPr>
          <w:spacing w:val="-1"/>
        </w:rPr>
        <w:t> </w:t>
      </w:r>
      <w:r>
        <w:rPr/>
        <w:t>a</w:t>
      </w:r>
      <w:r>
        <w:rPr>
          <w:spacing w:val="-1"/>
        </w:rPr>
        <w:t> </w:t>
      </w:r>
      <w:r>
        <w:rPr/>
        <w:t>useful</w:t>
      </w:r>
      <w:r>
        <w:rPr>
          <w:spacing w:val="-1"/>
        </w:rPr>
        <w:t> </w:t>
      </w:r>
      <w:r>
        <w:rPr/>
        <w:t>mindset</w:t>
      </w:r>
      <w:r>
        <w:rPr>
          <w:spacing w:val="-1"/>
        </w:rPr>
        <w:t> </w:t>
      </w:r>
      <w:r>
        <w:rPr/>
        <w:t>for</w:t>
      </w:r>
      <w:r>
        <w:rPr>
          <w:spacing w:val="-1"/>
        </w:rPr>
        <w:t> </w:t>
      </w:r>
      <w:r>
        <w:rPr/>
        <w:t>a</w:t>
      </w:r>
      <w:r>
        <w:rPr>
          <w:spacing w:val="-1"/>
        </w:rPr>
        <w:t> </w:t>
      </w:r>
      <w:r>
        <w:rPr/>
        <w:t>startup,</w:t>
      </w:r>
      <w:r>
        <w:rPr>
          <w:spacing w:val="-1"/>
        </w:rPr>
        <w:t> </w:t>
      </w:r>
      <w:r>
        <w:rPr/>
        <w:t>but</w:t>
      </w:r>
      <w:r>
        <w:rPr>
          <w:spacing w:val="-1"/>
        </w:rPr>
        <w:t> </w:t>
      </w:r>
      <w:r>
        <w:rPr/>
        <w:t>it’s</w:t>
      </w:r>
      <w:r>
        <w:rPr>
          <w:spacing w:val="-1"/>
        </w:rPr>
        <w:t> </w:t>
      </w:r>
      <w:r>
        <w:rPr/>
        <w:t>dysfunctional</w:t>
      </w:r>
      <w:r>
        <w:rPr>
          <w:spacing w:val="-1"/>
        </w:rPr>
        <w:t> </w:t>
      </w:r>
      <w:r>
        <w:rPr/>
        <w:t>on a platform team.</w:t>
      </w:r>
    </w:p>
    <w:p>
      <w:pPr>
        <w:pStyle w:val="BodyText"/>
        <w:spacing w:after="0" w:line="364" w:lineRule="auto"/>
        <w:sectPr>
          <w:pgSz w:w="12240" w:h="15840"/>
          <w:pgMar w:top="1460" w:bottom="280" w:left="1440" w:right="1440"/>
        </w:sectPr>
      </w:pPr>
    </w:p>
    <w:p>
      <w:pPr>
        <w:pStyle w:val="BodyText"/>
        <w:spacing w:line="364" w:lineRule="auto" w:before="60"/>
        <w:ind w:left="99" w:right="455"/>
      </w:pPr>
      <w:r>
        <w:rPr/>
        <w:t>To address this challenge, platform teams can turn to product-minded people from other technical backgrounds to fill some of these roles. Our experience is that, for every PM we’ve worked with who came in with formal product management experience, we’ve worked with two others who</w:t>
      </w:r>
      <w:r>
        <w:rPr>
          <w:spacing w:val="-9"/>
        </w:rPr>
        <w:t> </w:t>
      </w:r>
      <w:r>
        <w:rPr/>
        <w:t>moved</w:t>
      </w:r>
      <w:r>
        <w:rPr>
          <w:spacing w:val="-9"/>
        </w:rPr>
        <w:t> </w:t>
      </w:r>
      <w:r>
        <w:rPr/>
        <w:t>into</w:t>
      </w:r>
      <w:r>
        <w:rPr>
          <w:spacing w:val="-9"/>
        </w:rPr>
        <w:t> </w:t>
      </w:r>
      <w:r>
        <w:rPr/>
        <w:t>product</w:t>
      </w:r>
      <w:r>
        <w:rPr>
          <w:spacing w:val="-9"/>
        </w:rPr>
        <w:t> </w:t>
      </w:r>
      <w:r>
        <w:rPr/>
        <w:t>management</w:t>
      </w:r>
      <w:r>
        <w:rPr>
          <w:spacing w:val="-9"/>
        </w:rPr>
        <w:t> </w:t>
      </w:r>
      <w:r>
        <w:rPr/>
        <w:t>from</w:t>
      </w:r>
      <w:r>
        <w:rPr>
          <w:spacing w:val="-9"/>
        </w:rPr>
        <w:t> </w:t>
      </w:r>
      <w:r>
        <w:rPr/>
        <w:t>engineering</w:t>
      </w:r>
      <w:r>
        <w:rPr>
          <w:spacing w:val="-9"/>
        </w:rPr>
        <w:t> </w:t>
      </w:r>
      <w:r>
        <w:rPr/>
        <w:t>or,</w:t>
      </w:r>
      <w:r>
        <w:rPr>
          <w:spacing w:val="-9"/>
        </w:rPr>
        <w:t> </w:t>
      </w:r>
      <w:r>
        <w:rPr/>
        <w:t>occasionally, technical program roles. While hiring people without formal product management experience is a gamble, it’s one that often pays off.</w:t>
      </w:r>
    </w:p>
    <w:p>
      <w:pPr>
        <w:pStyle w:val="BodyText"/>
        <w:spacing w:before="19"/>
      </w:pPr>
    </w:p>
    <w:p>
      <w:pPr>
        <w:pStyle w:val="BodyText"/>
        <w:spacing w:line="364" w:lineRule="auto"/>
        <w:ind w:left="99" w:right="108"/>
      </w:pPr>
      <w:r>
        <w:rPr/>
        <w:t>However,</w:t>
      </w:r>
      <w:r>
        <w:rPr>
          <w:spacing w:val="-4"/>
        </w:rPr>
        <w:t> </w:t>
      </w:r>
      <w:r>
        <w:rPr/>
        <w:t>while</w:t>
      </w:r>
      <w:r>
        <w:rPr>
          <w:spacing w:val="-4"/>
        </w:rPr>
        <w:t> </w:t>
      </w:r>
      <w:r>
        <w:rPr/>
        <w:t>it</w:t>
      </w:r>
      <w:r>
        <w:rPr>
          <w:spacing w:val="-4"/>
        </w:rPr>
        <w:t> </w:t>
      </w:r>
      <w:r>
        <w:rPr/>
        <w:t>can</w:t>
      </w:r>
      <w:r>
        <w:rPr>
          <w:spacing w:val="-4"/>
        </w:rPr>
        <w:t> </w:t>
      </w:r>
      <w:r>
        <w:rPr/>
        <w:t>be</w:t>
      </w:r>
      <w:r>
        <w:rPr>
          <w:spacing w:val="-4"/>
        </w:rPr>
        <w:t> </w:t>
      </w:r>
      <w:r>
        <w:rPr/>
        <w:t>tempting</w:t>
      </w:r>
      <w:r>
        <w:rPr>
          <w:spacing w:val="-4"/>
        </w:rPr>
        <w:t> </w:t>
      </w:r>
      <w:r>
        <w:rPr/>
        <w:t>to</w:t>
      </w:r>
      <w:r>
        <w:rPr>
          <w:spacing w:val="-4"/>
        </w:rPr>
        <w:t> </w:t>
      </w:r>
      <w:r>
        <w:rPr/>
        <w:t>fill</w:t>
      </w:r>
      <w:r>
        <w:rPr>
          <w:spacing w:val="-4"/>
        </w:rPr>
        <w:t> </w:t>
      </w:r>
      <w:r>
        <w:rPr/>
        <w:t>your</w:t>
      </w:r>
      <w:r>
        <w:rPr>
          <w:spacing w:val="-4"/>
        </w:rPr>
        <w:t> </w:t>
      </w:r>
      <w:r>
        <w:rPr/>
        <w:t>product</w:t>
      </w:r>
      <w:r>
        <w:rPr>
          <w:spacing w:val="-4"/>
        </w:rPr>
        <w:t> </w:t>
      </w:r>
      <w:r>
        <w:rPr/>
        <w:t>teams</w:t>
      </w:r>
      <w:r>
        <w:rPr>
          <w:spacing w:val="-4"/>
        </w:rPr>
        <w:t> </w:t>
      </w:r>
      <w:r>
        <w:rPr/>
        <w:t>with</w:t>
      </w:r>
      <w:r>
        <w:rPr>
          <w:spacing w:val="-5"/>
        </w:rPr>
        <w:t> </w:t>
      </w:r>
      <w:r>
        <w:rPr>
          <w:i/>
        </w:rPr>
        <w:t>only</w:t>
      </w:r>
      <w:r>
        <w:rPr>
          <w:i/>
          <w:spacing w:val="-5"/>
        </w:rPr>
        <w:t> </w:t>
      </w:r>
      <w:r>
        <w:rPr/>
        <w:t>these folks, you also need some experienced product managers who already understand the role. They can help to train the newbies and calibrate whether they are doing product management or just glorified program management, scrum mastering, or tech leading. You can bootstrap this through external coaching and training, but don’t skip this step entirely!</w:t>
      </w:r>
    </w:p>
    <w:p>
      <w:pPr>
        <w:pStyle w:val="BodyText"/>
        <w:spacing w:after="0" w:line="364" w:lineRule="auto"/>
        <w:sectPr>
          <w:pgSz w:w="12240" w:h="15840"/>
          <w:pgMar w:top="1460" w:bottom="280" w:left="1440" w:right="1440"/>
        </w:sectPr>
      </w:pPr>
    </w:p>
    <w:p>
      <w:pPr>
        <w:spacing w:line="20" w:lineRule="exact"/>
        <w:ind w:left="105" w:right="0" w:firstLine="0"/>
        <w:rPr>
          <w:sz w:val="2"/>
        </w:rPr>
      </w:pPr>
      <w:r>
        <w:rPr>
          <w:sz w:val="2"/>
        </w:rPr>
        <mc:AlternateContent>
          <mc:Choice Requires="wps">
            <w:drawing>
              <wp:inline distT="0" distB="0" distL="0" distR="0">
                <wp:extent cx="5810250" cy="9525"/>
                <wp:effectExtent l="0" t="0" r="0" b="0"/>
                <wp:docPr id="54" name="Group 54"/>
                <wp:cNvGraphicFramePr>
                  <a:graphicFrameLocks/>
                </wp:cNvGraphicFramePr>
                <a:graphic>
                  <a:graphicData uri="http://schemas.microsoft.com/office/word/2010/wordprocessingGroup">
                    <wpg:wgp>
                      <wpg:cNvPr id="54" name="Group 54"/>
                      <wpg:cNvGrpSpPr/>
                      <wpg:grpSpPr>
                        <a:xfrm>
                          <a:off x="0" y="0"/>
                          <a:ext cx="5810250" cy="9525"/>
                          <a:chExt cx="5810250" cy="9525"/>
                        </a:xfrm>
                      </wpg:grpSpPr>
                      <wps:wsp>
                        <wps:cNvPr id="55" name="Graphic 5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40" coordorigin="0,0" coordsize="9150,15">
                <v:rect style="position:absolute;left:0;top:0;width:9150;height:15" id="docshape41" filled="true" fillcolor="#8b8799" stroked="false">
                  <v:fill type="solid"/>
                </v:rect>
              </v:group>
            </w:pict>
          </mc:Fallback>
        </mc:AlternateContent>
      </w:r>
      <w:r>
        <w:rPr>
          <w:sz w:val="2"/>
        </w:rPr>
      </w:r>
    </w:p>
    <w:p>
      <w:pPr>
        <w:spacing w:before="208"/>
        <w:ind w:left="99" w:right="0" w:firstLine="0"/>
        <w:jc w:val="left"/>
        <w:rPr>
          <w:rFonts w:ascii="Arial" w:hAnsi="Arial"/>
          <w:b/>
          <w:sz w:val="22"/>
        </w:rPr>
      </w:pPr>
      <w:r>
        <w:rPr>
          <w:rFonts w:ascii="Arial" w:hAnsi="Arial"/>
          <w:b/>
          <w:color w:val="008B8B"/>
          <w:sz w:val="22"/>
        </w:rPr>
        <w:t>WHAT</w:t>
      </w:r>
      <w:r>
        <w:rPr>
          <w:rFonts w:ascii="Arial" w:hAnsi="Arial"/>
          <w:b/>
          <w:color w:val="008B8B"/>
          <w:spacing w:val="51"/>
          <w:sz w:val="22"/>
        </w:rPr>
        <w:t> </w:t>
      </w:r>
      <w:r>
        <w:rPr>
          <w:rFonts w:ascii="Arial" w:hAnsi="Arial"/>
          <w:b/>
          <w:color w:val="008B8B"/>
          <w:spacing w:val="12"/>
          <w:sz w:val="22"/>
        </w:rPr>
        <w:t>HAPPENS</w:t>
      </w:r>
      <w:r>
        <w:rPr>
          <w:rFonts w:ascii="Arial" w:hAnsi="Arial"/>
          <w:b/>
          <w:color w:val="008B8B"/>
          <w:spacing w:val="52"/>
          <w:sz w:val="22"/>
        </w:rPr>
        <w:t> </w:t>
      </w:r>
      <w:r>
        <w:rPr>
          <w:rFonts w:ascii="Arial" w:hAnsi="Arial"/>
          <w:b/>
          <w:color w:val="008B8B"/>
          <w:spacing w:val="11"/>
          <w:sz w:val="22"/>
        </w:rPr>
        <w:t>WHEN</w:t>
      </w:r>
      <w:r>
        <w:rPr>
          <w:rFonts w:ascii="Arial" w:hAnsi="Arial"/>
          <w:b/>
          <w:color w:val="008B8B"/>
          <w:spacing w:val="52"/>
          <w:sz w:val="22"/>
        </w:rPr>
        <w:t> </w:t>
      </w:r>
      <w:r>
        <w:rPr>
          <w:rFonts w:ascii="Arial" w:hAnsi="Arial"/>
          <w:b/>
          <w:color w:val="008B8B"/>
          <w:spacing w:val="10"/>
          <w:sz w:val="22"/>
        </w:rPr>
        <w:t>YOU</w:t>
      </w:r>
      <w:r>
        <w:rPr>
          <w:rFonts w:ascii="Arial" w:hAnsi="Arial"/>
          <w:b/>
          <w:color w:val="008B8B"/>
          <w:spacing w:val="51"/>
          <w:sz w:val="22"/>
        </w:rPr>
        <w:t> </w:t>
      </w:r>
      <w:r>
        <w:rPr>
          <w:rFonts w:ascii="Arial" w:hAnsi="Arial"/>
          <w:b/>
          <w:color w:val="008B8B"/>
          <w:spacing w:val="12"/>
          <w:sz w:val="22"/>
        </w:rPr>
        <w:t>CAN’T</w:t>
      </w:r>
      <w:r>
        <w:rPr>
          <w:rFonts w:ascii="Arial" w:hAnsi="Arial"/>
          <w:b/>
          <w:color w:val="008B8B"/>
          <w:spacing w:val="52"/>
          <w:sz w:val="22"/>
        </w:rPr>
        <w:t> </w:t>
      </w:r>
      <w:r>
        <w:rPr>
          <w:rFonts w:ascii="Arial" w:hAnsi="Arial"/>
          <w:b/>
          <w:color w:val="008B8B"/>
          <w:spacing w:val="11"/>
          <w:sz w:val="22"/>
        </w:rPr>
        <w:t>HIRE</w:t>
      </w:r>
      <w:r>
        <w:rPr>
          <w:rFonts w:ascii="Arial" w:hAnsi="Arial"/>
          <w:b/>
          <w:color w:val="008B8B"/>
          <w:spacing w:val="52"/>
          <w:sz w:val="22"/>
        </w:rPr>
        <w:t> </w:t>
      </w:r>
      <w:r>
        <w:rPr>
          <w:rFonts w:ascii="Arial" w:hAnsi="Arial"/>
          <w:b/>
          <w:color w:val="008B8B"/>
          <w:spacing w:val="12"/>
          <w:sz w:val="22"/>
        </w:rPr>
        <w:t>PRODUCT</w:t>
      </w:r>
      <w:r>
        <w:rPr>
          <w:rFonts w:ascii="Arial" w:hAnsi="Arial"/>
          <w:b/>
          <w:color w:val="008B8B"/>
          <w:spacing w:val="52"/>
          <w:sz w:val="22"/>
        </w:rPr>
        <w:t> </w:t>
      </w:r>
      <w:r>
        <w:rPr>
          <w:rFonts w:ascii="Arial" w:hAnsi="Arial"/>
          <w:b/>
          <w:color w:val="008B8B"/>
          <w:spacing w:val="11"/>
          <w:sz w:val="22"/>
        </w:rPr>
        <w:t>MANAGERS?</w:t>
      </w:r>
    </w:p>
    <w:p>
      <w:pPr>
        <w:pStyle w:val="BodyText"/>
        <w:spacing w:line="364" w:lineRule="auto" w:before="199"/>
        <w:ind w:left="99" w:right="218"/>
      </w:pPr>
      <w:bookmarkStart w:name="_bookmark182" w:id="266"/>
      <w:bookmarkEnd w:id="266"/>
      <w:r>
        <w:rPr/>
      </w:r>
      <w:r>
        <w:rPr/>
        <w:t>What do you do if you aren’t allowed to hire product managers (for instance,</w:t>
      </w:r>
      <w:r>
        <w:rPr>
          <w:spacing w:val="-4"/>
        </w:rPr>
        <w:t> </w:t>
      </w:r>
      <w:r>
        <w:rPr/>
        <w:t>if</w:t>
      </w:r>
      <w:r>
        <w:rPr>
          <w:spacing w:val="-4"/>
        </w:rPr>
        <w:t> </w:t>
      </w:r>
      <w:r>
        <w:rPr/>
        <w:t>that</w:t>
      </w:r>
      <w:r>
        <w:rPr>
          <w:spacing w:val="-4"/>
        </w:rPr>
        <w:t> </w:t>
      </w:r>
      <w:r>
        <w:rPr/>
        <w:t>role</w:t>
      </w:r>
      <w:r>
        <w:rPr>
          <w:spacing w:val="-4"/>
        </w:rPr>
        <w:t> </w:t>
      </w:r>
      <w:r>
        <w:rPr/>
        <w:t>is</w:t>
      </w:r>
      <w:r>
        <w:rPr>
          <w:spacing w:val="-4"/>
        </w:rPr>
        <w:t> </w:t>
      </w:r>
      <w:r>
        <w:rPr/>
        <w:t>only</w:t>
      </w:r>
      <w:r>
        <w:rPr>
          <w:spacing w:val="-4"/>
        </w:rPr>
        <w:t> </w:t>
      </w:r>
      <w:r>
        <w:rPr/>
        <w:t>for</w:t>
      </w:r>
      <w:r>
        <w:rPr>
          <w:spacing w:val="-4"/>
        </w:rPr>
        <w:t> </w:t>
      </w:r>
      <w:r>
        <w:rPr/>
        <w:t>external-facing</w:t>
      </w:r>
      <w:r>
        <w:rPr>
          <w:spacing w:val="-4"/>
        </w:rPr>
        <w:t> </w:t>
      </w:r>
      <w:r>
        <w:rPr/>
        <w:t>teams</w:t>
      </w:r>
      <w:r>
        <w:rPr>
          <w:spacing w:val="-4"/>
        </w:rPr>
        <w:t> </w:t>
      </w:r>
      <w:r>
        <w:rPr/>
        <w:t>in</w:t>
      </w:r>
      <w:r>
        <w:rPr>
          <w:spacing w:val="-4"/>
        </w:rPr>
        <w:t> </w:t>
      </w:r>
      <w:r>
        <w:rPr/>
        <w:t>your</w:t>
      </w:r>
      <w:r>
        <w:rPr>
          <w:spacing w:val="-4"/>
        </w:rPr>
        <w:t> </w:t>
      </w:r>
      <w:r>
        <w:rPr/>
        <w:t>organization), or just can’t find the right person? Even when there are potential internal transfers from engineering this can be an issue, since at many companies their lack of experience in the new role would mean a pay cut.</w:t>
      </w:r>
    </w:p>
    <w:p>
      <w:pPr>
        <w:pStyle w:val="BodyText"/>
        <w:spacing w:before="18"/>
      </w:pPr>
    </w:p>
    <w:p>
      <w:pPr>
        <w:pStyle w:val="BodyText"/>
        <w:spacing w:line="364" w:lineRule="auto"/>
        <w:ind w:left="99" w:right="385"/>
      </w:pPr>
      <w:r>
        <w:rPr/>
        <w:t>Engineering managers and project managers can be helpful here, but you have to be careful. While the engineering manager role requires a lot of communicating with customers, it is usually focused on execution rather than product. Further, it’s common for engineering managers to struggle with the workload of their other responsibilities. TPMs have similar challenges:</w:t>
      </w:r>
      <w:r>
        <w:rPr>
          <w:spacing w:val="-5"/>
        </w:rPr>
        <w:t> </w:t>
      </w:r>
      <w:r>
        <w:rPr/>
        <w:t>they</w:t>
      </w:r>
      <w:r>
        <w:rPr>
          <w:spacing w:val="-5"/>
        </w:rPr>
        <w:t> </w:t>
      </w:r>
      <w:r>
        <w:rPr/>
        <w:t>are</w:t>
      </w:r>
      <w:r>
        <w:rPr>
          <w:spacing w:val="-5"/>
        </w:rPr>
        <w:t> </w:t>
      </w:r>
      <w:r>
        <w:rPr/>
        <w:t>often</w:t>
      </w:r>
      <w:r>
        <w:rPr>
          <w:spacing w:val="-5"/>
        </w:rPr>
        <w:t> </w:t>
      </w:r>
      <w:r>
        <w:rPr/>
        <w:t>unused</w:t>
      </w:r>
      <w:r>
        <w:rPr>
          <w:spacing w:val="-5"/>
        </w:rPr>
        <w:t> </w:t>
      </w:r>
      <w:r>
        <w:rPr/>
        <w:t>to</w:t>
      </w:r>
      <w:r>
        <w:rPr>
          <w:spacing w:val="-5"/>
        </w:rPr>
        <w:t> </w:t>
      </w:r>
      <w:r>
        <w:rPr/>
        <w:t>conversations</w:t>
      </w:r>
      <w:r>
        <w:rPr>
          <w:spacing w:val="-5"/>
        </w:rPr>
        <w:t> </w:t>
      </w:r>
      <w:r>
        <w:rPr/>
        <w:t>about</w:t>
      </w:r>
      <w:r>
        <w:rPr>
          <w:spacing w:val="-5"/>
        </w:rPr>
        <w:t> </w:t>
      </w:r>
      <w:r>
        <w:rPr/>
        <w:t>ambiguous</w:t>
      </w:r>
      <w:r>
        <w:rPr>
          <w:spacing w:val="-5"/>
        </w:rPr>
        <w:t> </w:t>
      </w:r>
      <w:r>
        <w:rPr/>
        <w:t>long-term and short-term trade-offs, so they tend to treat product problems as ones of execution, to be scoped, stack ranked, and solved as quickly as </w:t>
      </w:r>
      <w:r>
        <w:rPr>
          <w:spacing w:val="-2"/>
        </w:rPr>
        <w:t>possible.</w:t>
      </w:r>
    </w:p>
    <w:p>
      <w:pPr>
        <w:pStyle w:val="BodyText"/>
        <w:spacing w:before="21"/>
      </w:pPr>
    </w:p>
    <w:p>
      <w:pPr>
        <w:pStyle w:val="BodyText"/>
        <w:spacing w:line="364" w:lineRule="auto"/>
        <w:ind w:left="99" w:right="126"/>
      </w:pPr>
      <w:r>
        <w:rPr/>
        <w:t>Our</w:t>
      </w:r>
      <w:r>
        <w:rPr>
          <w:spacing w:val="-2"/>
        </w:rPr>
        <w:t> </w:t>
      </w:r>
      <w:r>
        <w:rPr/>
        <w:t>best</w:t>
      </w:r>
      <w:r>
        <w:rPr>
          <w:spacing w:val="-2"/>
        </w:rPr>
        <w:t> </w:t>
      </w:r>
      <w:r>
        <w:rPr/>
        <w:t>successes</w:t>
      </w:r>
      <w:r>
        <w:rPr>
          <w:spacing w:val="-2"/>
        </w:rPr>
        <w:t> </w:t>
      </w:r>
      <w:r>
        <w:rPr/>
        <w:t>have</w:t>
      </w:r>
      <w:r>
        <w:rPr>
          <w:spacing w:val="-2"/>
        </w:rPr>
        <w:t> </w:t>
      </w:r>
      <w:r>
        <w:rPr/>
        <w:t>been</w:t>
      </w:r>
      <w:r>
        <w:rPr>
          <w:spacing w:val="-2"/>
        </w:rPr>
        <w:t> </w:t>
      </w:r>
      <w:r>
        <w:rPr/>
        <w:t>with</w:t>
      </w:r>
      <w:r>
        <w:rPr>
          <w:spacing w:val="-2"/>
        </w:rPr>
        <w:t> </w:t>
      </w:r>
      <w:r>
        <w:rPr/>
        <w:t>staff</w:t>
      </w:r>
      <w:r>
        <w:rPr>
          <w:spacing w:val="-2"/>
        </w:rPr>
        <w:t> </w:t>
      </w:r>
      <w:r>
        <w:rPr/>
        <w:t>engineers.</w:t>
      </w:r>
      <w:r>
        <w:rPr>
          <w:spacing w:val="-2"/>
        </w:rPr>
        <w:t> </w:t>
      </w:r>
      <w:r>
        <w:rPr/>
        <w:t>Perhaps</w:t>
      </w:r>
      <w:r>
        <w:rPr>
          <w:spacing w:val="-2"/>
        </w:rPr>
        <w:t> </w:t>
      </w:r>
      <w:r>
        <w:rPr/>
        <w:t>a</w:t>
      </w:r>
      <w:r>
        <w:rPr>
          <w:spacing w:val="-2"/>
        </w:rPr>
        <w:t> </w:t>
      </w:r>
      <w:r>
        <w:rPr/>
        <w:t>quarter</w:t>
      </w:r>
      <w:r>
        <w:rPr>
          <w:spacing w:val="-2"/>
        </w:rPr>
        <w:t> </w:t>
      </w:r>
      <w:r>
        <w:rPr/>
        <w:t>of</w:t>
      </w:r>
      <w:r>
        <w:rPr>
          <w:spacing w:val="-2"/>
        </w:rPr>
        <w:t> </w:t>
      </w:r>
      <w:r>
        <w:rPr/>
        <w:t>staff engineers are strong two-way communicators invested in doing what is</w:t>
      </w:r>
      <w:r>
        <w:rPr>
          <w:spacing w:val="40"/>
        </w:rPr>
        <w:t> </w:t>
      </w:r>
      <w:r>
        <w:rPr/>
        <w:t>right for the business. When they talk to customers, they listen, internalize the feedback, and look for incremental solutions, even if those take them away</w:t>
      </w:r>
      <w:r>
        <w:rPr>
          <w:spacing w:val="-6"/>
        </w:rPr>
        <w:t> </w:t>
      </w:r>
      <w:r>
        <w:rPr/>
        <w:t>from</w:t>
      </w:r>
      <w:r>
        <w:rPr>
          <w:spacing w:val="-6"/>
        </w:rPr>
        <w:t> </w:t>
      </w:r>
      <w:r>
        <w:rPr/>
        <w:t>building</w:t>
      </w:r>
      <w:r>
        <w:rPr>
          <w:spacing w:val="-6"/>
        </w:rPr>
        <w:t> </w:t>
      </w:r>
      <w:r>
        <w:rPr/>
        <w:t>their</w:t>
      </w:r>
      <w:r>
        <w:rPr>
          <w:spacing w:val="-6"/>
        </w:rPr>
        <w:t> </w:t>
      </w:r>
      <w:r>
        <w:rPr/>
        <w:t>ideal</w:t>
      </w:r>
      <w:r>
        <w:rPr>
          <w:spacing w:val="-6"/>
        </w:rPr>
        <w:t> </w:t>
      </w:r>
      <w:r>
        <w:rPr/>
        <w:t>“next</w:t>
      </w:r>
      <w:r>
        <w:rPr>
          <w:spacing w:val="-6"/>
        </w:rPr>
        <w:t> </w:t>
      </w:r>
      <w:r>
        <w:rPr/>
        <w:t>big</w:t>
      </w:r>
      <w:r>
        <w:rPr>
          <w:spacing w:val="-6"/>
        </w:rPr>
        <w:t> </w:t>
      </w:r>
      <w:r>
        <w:rPr/>
        <w:t>thing.”</w:t>
      </w:r>
      <w:r>
        <w:rPr>
          <w:spacing w:val="-6"/>
        </w:rPr>
        <w:t> </w:t>
      </w:r>
      <w:r>
        <w:rPr/>
        <w:t>We</w:t>
      </w:r>
      <w:r>
        <w:rPr>
          <w:spacing w:val="-6"/>
        </w:rPr>
        <w:t> </w:t>
      </w:r>
      <w:r>
        <w:rPr/>
        <w:t>don’t</w:t>
      </w:r>
      <w:r>
        <w:rPr>
          <w:spacing w:val="-6"/>
        </w:rPr>
        <w:t> </w:t>
      </w:r>
      <w:r>
        <w:rPr/>
        <w:t>mean</w:t>
      </w:r>
      <w:r>
        <w:rPr>
          <w:spacing w:val="-6"/>
        </w:rPr>
        <w:t> </w:t>
      </w:r>
      <w:r>
        <w:rPr/>
        <w:t>to</w:t>
      </w:r>
      <w:r>
        <w:rPr>
          <w:spacing w:val="-6"/>
        </w:rPr>
        <w:t> </w:t>
      </w:r>
      <w:r>
        <w:rPr/>
        <w:t>imply</w:t>
      </w:r>
      <w:r>
        <w:rPr>
          <w:spacing w:val="-6"/>
        </w:rPr>
        <w:t> </w:t>
      </w:r>
      <w:r>
        <w:rPr/>
        <w:t>the other three-quarters are bad staff engineers, just that they lack the strengths to personally take on product management responsibilities, so ideally you would partner them with a PM.</w:t>
      </w:r>
    </w:p>
    <w:p>
      <w:pPr>
        <w:pStyle w:val="BodyText"/>
        <w:spacing w:after="0" w:line="364" w:lineRule="auto"/>
        <w:sectPr>
          <w:pgSz w:w="12240" w:h="15840"/>
          <w:pgMar w:top="1440" w:bottom="280" w:left="1440" w:right="1440"/>
        </w:sectPr>
      </w:pPr>
    </w:p>
    <w:p>
      <w:pPr>
        <w:pStyle w:val="BodyText"/>
        <w:spacing w:line="364" w:lineRule="auto" w:before="60"/>
        <w:ind w:left="99" w:right="218"/>
      </w:pPr>
      <w:r>
        <w:rPr/>
        <w:t>So,</w:t>
      </w:r>
      <w:r>
        <w:rPr>
          <w:spacing w:val="-3"/>
        </w:rPr>
        <w:t> </w:t>
      </w:r>
      <w:r>
        <w:rPr/>
        <w:t>if</w:t>
      </w:r>
      <w:r>
        <w:rPr>
          <w:spacing w:val="-3"/>
        </w:rPr>
        <w:t> </w:t>
      </w:r>
      <w:r>
        <w:rPr/>
        <w:t>you</w:t>
      </w:r>
      <w:r>
        <w:rPr>
          <w:spacing w:val="-3"/>
        </w:rPr>
        <w:t> </w:t>
      </w:r>
      <w:r>
        <w:rPr/>
        <w:t>find</w:t>
      </w:r>
      <w:r>
        <w:rPr>
          <w:spacing w:val="-3"/>
        </w:rPr>
        <w:t> </w:t>
      </w:r>
      <w:r>
        <w:rPr/>
        <w:t>yourself</w:t>
      </w:r>
      <w:r>
        <w:rPr>
          <w:spacing w:val="-3"/>
        </w:rPr>
        <w:t> </w:t>
      </w:r>
      <w:r>
        <w:rPr/>
        <w:t>unable</w:t>
      </w:r>
      <w:r>
        <w:rPr>
          <w:spacing w:val="-3"/>
        </w:rPr>
        <w:t> </w:t>
      </w:r>
      <w:r>
        <w:rPr/>
        <w:t>to</w:t>
      </w:r>
      <w:r>
        <w:rPr>
          <w:spacing w:val="-3"/>
        </w:rPr>
        <w:t> </w:t>
      </w:r>
      <w:r>
        <w:rPr/>
        <w:t>hire</w:t>
      </w:r>
      <w:r>
        <w:rPr>
          <w:spacing w:val="-3"/>
        </w:rPr>
        <w:t> </w:t>
      </w:r>
      <w:r>
        <w:rPr/>
        <w:t>product</w:t>
      </w:r>
      <w:r>
        <w:rPr>
          <w:spacing w:val="-3"/>
        </w:rPr>
        <w:t> </w:t>
      </w:r>
      <w:r>
        <w:rPr/>
        <w:t>managers,</w:t>
      </w:r>
      <w:r>
        <w:rPr>
          <w:spacing w:val="-3"/>
        </w:rPr>
        <w:t> </w:t>
      </w:r>
      <w:r>
        <w:rPr/>
        <w:t>your</w:t>
      </w:r>
      <w:r>
        <w:rPr>
          <w:spacing w:val="-3"/>
        </w:rPr>
        <w:t> </w:t>
      </w:r>
      <w:r>
        <w:rPr/>
        <w:t>best</w:t>
      </w:r>
      <w:r>
        <w:rPr>
          <w:spacing w:val="-3"/>
        </w:rPr>
        <w:t> </w:t>
      </w:r>
      <w:r>
        <w:rPr/>
        <w:t>move</w:t>
      </w:r>
      <w:r>
        <w:rPr>
          <w:spacing w:val="-3"/>
        </w:rPr>
        <w:t> </w:t>
      </w:r>
      <w:r>
        <w:rPr/>
        <w:t>is usually to identify, empower, and reward the staff engineers who can wear both hats. To learn more about this role, we recommend Tanya Reilly’s book </w:t>
      </w:r>
      <w:hyperlink r:id="rId44">
        <w:r>
          <w:rPr>
            <w:i/>
            <w:color w:val="D3002D"/>
            <w:u w:val="thick" w:color="D3002D"/>
          </w:rPr>
          <w:t>The Sta</w:t>
        </w:r>
        <w:r>
          <w:rPr>
            <w:i/>
            <w:color w:val="D3002D"/>
          </w:rPr>
          <w:t>ff</w:t>
        </w:r>
        <w:r>
          <w:rPr>
            <w:i/>
            <w:color w:val="D3002D"/>
            <w:spacing w:val="40"/>
            <w:u w:val="thick" w:color="D3002D"/>
          </w:rPr>
          <w:t> </w:t>
        </w:r>
        <w:r>
          <w:rPr>
            <w:i/>
            <w:color w:val="D3002D"/>
            <w:u w:val="thick" w:color="D3002D"/>
          </w:rPr>
          <w:t>Engineer’s Path</w:t>
        </w:r>
      </w:hyperlink>
      <w:r>
        <w:rPr>
          <w:i/>
          <w:color w:val="D3002D"/>
        </w:rPr>
        <w:t> </w:t>
      </w:r>
      <w:bookmarkStart w:name="_bookmark183" w:id="267"/>
      <w:bookmarkEnd w:id="267"/>
      <w:r>
        <w:rPr>
          <w:i/>
          <w:color w:val="D3002D"/>
          <w:spacing w:val="-1"/>
        </w:rPr>
      </w:r>
      <w:r>
        <w:rPr/>
        <w:t>(O’Reilly).</w:t>
      </w:r>
    </w:p>
    <w:p>
      <w:pPr>
        <w:pStyle w:val="BodyText"/>
        <w:spacing w:before="28"/>
        <w:rPr>
          <w:sz w:val="20"/>
        </w:rPr>
      </w:pPr>
      <w:r>
        <w:rPr>
          <w:sz w:val="20"/>
        </w:rPr>
        <mc:AlternateContent>
          <mc:Choice Requires="wps">
            <w:drawing>
              <wp:anchor distT="0" distB="0" distL="0" distR="0" allowOverlap="1" layoutInCell="1" locked="0" behindDoc="1" simplePos="0" relativeHeight="487612416">
                <wp:simplePos x="0" y="0"/>
                <wp:positionH relativeFrom="page">
                  <wp:posOffset>981075</wp:posOffset>
                </wp:positionH>
                <wp:positionV relativeFrom="paragraph">
                  <wp:posOffset>179449</wp:posOffset>
                </wp:positionV>
                <wp:extent cx="5810250" cy="9525"/>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129858pt;width:457.499964pt;height:.75pt;mso-position-horizontal-relative:page;mso-position-vertical-relative:paragraph;z-index:-15704064;mso-wrap-distance-left:0;mso-wrap-distance-right:0" id="docshape42" filled="true" fillcolor="#8b8799" stroked="false">
                <v:fill type="solid"/>
                <w10:wrap type="topAndBottom"/>
              </v:rect>
            </w:pict>
          </mc:Fallback>
        </mc:AlternateContent>
      </w:r>
    </w:p>
    <w:p>
      <w:pPr>
        <w:pStyle w:val="BodyText"/>
        <w:spacing w:before="312"/>
      </w:pPr>
    </w:p>
    <w:p>
      <w:pPr>
        <w:pStyle w:val="Heading3"/>
        <w:spacing w:before="1"/>
      </w:pPr>
      <w:bookmarkStart w:name="Product Owners" w:id="268"/>
      <w:bookmarkEnd w:id="268"/>
      <w:r>
        <w:rPr>
          <w:b w:val="0"/>
        </w:rPr>
      </w:r>
      <w:r>
        <w:rPr>
          <w:color w:val="3C3B49"/>
        </w:rPr>
        <w:t>Product</w:t>
      </w:r>
      <w:r>
        <w:rPr>
          <w:color w:val="3C3B49"/>
          <w:spacing w:val="2"/>
        </w:rPr>
        <w:t> </w:t>
      </w:r>
      <w:r>
        <w:rPr>
          <w:color w:val="3C3B49"/>
          <w:spacing w:val="-2"/>
        </w:rPr>
        <w:t>Owners</w:t>
      </w:r>
    </w:p>
    <w:p>
      <w:pPr>
        <w:pStyle w:val="BodyText"/>
        <w:spacing w:before="46"/>
        <w:rPr>
          <w:b/>
          <w:sz w:val="42"/>
        </w:rPr>
      </w:pPr>
    </w:p>
    <w:p>
      <w:pPr>
        <w:pStyle w:val="BodyText"/>
        <w:spacing w:line="364" w:lineRule="auto"/>
        <w:ind w:left="99" w:right="219"/>
      </w:pPr>
      <w:bookmarkStart w:name="_bookmark184" w:id="269"/>
      <w:bookmarkEnd w:id="269"/>
      <w:r>
        <w:rPr/>
      </w:r>
      <w:r>
        <w:rPr/>
        <w:t>Thanks</w:t>
      </w:r>
      <w:r>
        <w:rPr>
          <w:spacing w:val="-4"/>
        </w:rPr>
        <w:t> </w:t>
      </w:r>
      <w:r>
        <w:rPr/>
        <w:t>to</w:t>
      </w:r>
      <w:r>
        <w:rPr>
          <w:spacing w:val="-4"/>
        </w:rPr>
        <w:t> </w:t>
      </w:r>
      <w:r>
        <w:rPr/>
        <w:t>the</w:t>
      </w:r>
      <w:r>
        <w:rPr>
          <w:spacing w:val="-4"/>
        </w:rPr>
        <w:t> </w:t>
      </w:r>
      <w:r>
        <w:rPr/>
        <w:t>Scaled</w:t>
      </w:r>
      <w:r>
        <w:rPr>
          <w:spacing w:val="-4"/>
        </w:rPr>
        <w:t> </w:t>
      </w:r>
      <w:r>
        <w:rPr/>
        <w:t>Agile</w:t>
      </w:r>
      <w:r>
        <w:rPr>
          <w:spacing w:val="-4"/>
        </w:rPr>
        <w:t> </w:t>
      </w:r>
      <w:r>
        <w:rPr/>
        <w:t>Framework,</w:t>
      </w:r>
      <w:r>
        <w:rPr>
          <w:spacing w:val="-4"/>
        </w:rPr>
        <w:t> </w:t>
      </w:r>
      <w:r>
        <w:rPr/>
        <w:t>a</w:t>
      </w:r>
      <w:r>
        <w:rPr>
          <w:spacing w:val="-4"/>
        </w:rPr>
        <w:t> </w:t>
      </w:r>
      <w:r>
        <w:rPr/>
        <w:t>lot</w:t>
      </w:r>
      <w:r>
        <w:rPr>
          <w:spacing w:val="-4"/>
        </w:rPr>
        <w:t> </w:t>
      </w:r>
      <w:r>
        <w:rPr/>
        <w:t>of</w:t>
      </w:r>
      <w:r>
        <w:rPr>
          <w:spacing w:val="-4"/>
        </w:rPr>
        <w:t> </w:t>
      </w:r>
      <w:r>
        <w:rPr/>
        <w:t>companies</w:t>
      </w:r>
      <w:r>
        <w:rPr>
          <w:spacing w:val="-4"/>
        </w:rPr>
        <w:t> </w:t>
      </w:r>
      <w:r>
        <w:rPr/>
        <w:t>today</w:t>
      </w:r>
      <w:r>
        <w:rPr>
          <w:spacing w:val="-4"/>
        </w:rPr>
        <w:t> </w:t>
      </w:r>
      <w:r>
        <w:rPr/>
        <w:t>are</w:t>
      </w:r>
      <w:r>
        <w:rPr>
          <w:spacing w:val="-4"/>
        </w:rPr>
        <w:t> </w:t>
      </w:r>
      <w:r>
        <w:rPr/>
        <w:t>hiring a</w:t>
      </w:r>
      <w:r>
        <w:rPr>
          <w:spacing w:val="-6"/>
        </w:rPr>
        <w:t> </w:t>
      </w:r>
      <w:r>
        <w:rPr/>
        <w:t>role</w:t>
      </w:r>
      <w:r>
        <w:rPr>
          <w:spacing w:val="-6"/>
        </w:rPr>
        <w:t> </w:t>
      </w:r>
      <w:r>
        <w:rPr/>
        <w:t>called</w:t>
      </w:r>
      <w:r>
        <w:rPr>
          <w:spacing w:val="-7"/>
        </w:rPr>
        <w:t> </w:t>
      </w:r>
      <w:r>
        <w:rPr>
          <w:i/>
        </w:rPr>
        <w:t>product</w:t>
      </w:r>
      <w:r>
        <w:rPr>
          <w:i/>
          <w:spacing w:val="-6"/>
        </w:rPr>
        <w:t> </w:t>
      </w:r>
      <w:r>
        <w:rPr>
          <w:i/>
        </w:rPr>
        <w:t>owner</w:t>
      </w:r>
      <w:r>
        <w:rPr/>
        <w:t>.</w:t>
      </w:r>
      <w:r>
        <w:rPr>
          <w:spacing w:val="-6"/>
        </w:rPr>
        <w:t> </w:t>
      </w:r>
      <w:r>
        <w:rPr/>
        <w:t>There’s</w:t>
      </w:r>
      <w:r>
        <w:rPr>
          <w:spacing w:val="-6"/>
        </w:rPr>
        <w:t> </w:t>
      </w:r>
      <w:r>
        <w:rPr/>
        <w:t>some</w:t>
      </w:r>
      <w:r>
        <w:rPr>
          <w:spacing w:val="-6"/>
        </w:rPr>
        <w:t> </w:t>
      </w:r>
      <w:r>
        <w:rPr/>
        <w:t>ambiguity</w:t>
      </w:r>
      <w:r>
        <w:rPr>
          <w:spacing w:val="-6"/>
        </w:rPr>
        <w:t> </w:t>
      </w:r>
      <w:r>
        <w:rPr/>
        <w:t>about</w:t>
      </w:r>
      <w:r>
        <w:rPr>
          <w:spacing w:val="-6"/>
        </w:rPr>
        <w:t> </w:t>
      </w:r>
      <w:r>
        <w:rPr/>
        <w:t>how</w:t>
      </w:r>
      <w:r>
        <w:rPr>
          <w:spacing w:val="-6"/>
        </w:rPr>
        <w:t> </w:t>
      </w:r>
      <w:r>
        <w:rPr/>
        <w:t>this</w:t>
      </w:r>
      <w:r>
        <w:rPr>
          <w:spacing w:val="-6"/>
        </w:rPr>
        <w:t> </w:t>
      </w:r>
      <w:r>
        <w:rPr/>
        <w:t>differs from a product manager role. It’s sometimes defined as a complement to a marketing-focused product management role, emphasizing the work of backlog grooming and defining user stories. In platform engineering organizations, where all the “customers” are internal and so marketing needs are small, there is no reason to split the roles. Look for people who can make strategic decisions </w:t>
      </w:r>
      <w:r>
        <w:rPr>
          <w:i/>
        </w:rPr>
        <w:t>and </w:t>
      </w:r>
      <w:r>
        <w:rPr/>
        <w:t>handle the mechanics of action.</w:t>
      </w:r>
    </w:p>
    <w:p>
      <w:pPr>
        <w:pStyle w:val="BodyText"/>
        <w:spacing w:before="118"/>
      </w:pPr>
    </w:p>
    <w:p>
      <w:pPr>
        <w:pStyle w:val="Heading3"/>
      </w:pPr>
      <w:bookmarkStart w:name="Project Managers/Technical Program Manag" w:id="270"/>
      <w:bookmarkEnd w:id="270"/>
      <w:r>
        <w:rPr>
          <w:b w:val="0"/>
        </w:rPr>
      </w:r>
      <w:r>
        <w:rPr>
          <w:color w:val="3C3B49"/>
        </w:rPr>
        <w:t>Project</w:t>
      </w:r>
      <w:r>
        <w:rPr>
          <w:color w:val="3C3B49"/>
          <w:spacing w:val="-4"/>
        </w:rPr>
        <w:t> </w:t>
      </w:r>
      <w:r>
        <w:rPr>
          <w:color w:val="3C3B49"/>
        </w:rPr>
        <w:t>Managers/Technical</w:t>
      </w:r>
      <w:r>
        <w:rPr>
          <w:color w:val="3C3B49"/>
          <w:spacing w:val="-3"/>
        </w:rPr>
        <w:t> </w:t>
      </w:r>
      <w:r>
        <w:rPr>
          <w:color w:val="3C3B49"/>
        </w:rPr>
        <w:t>Program</w:t>
      </w:r>
      <w:r>
        <w:rPr>
          <w:color w:val="3C3B49"/>
          <w:spacing w:val="-4"/>
        </w:rPr>
        <w:t> </w:t>
      </w:r>
      <w:r>
        <w:rPr>
          <w:color w:val="3C3B49"/>
          <w:spacing w:val="-2"/>
        </w:rPr>
        <w:t>Managers</w:t>
      </w:r>
    </w:p>
    <w:p>
      <w:pPr>
        <w:pStyle w:val="BodyText"/>
        <w:spacing w:line="364" w:lineRule="auto" w:before="394"/>
        <w:ind w:left="99" w:right="122"/>
      </w:pPr>
      <w:bookmarkStart w:name="_bookmark186" w:id="271"/>
      <w:bookmarkEnd w:id="271"/>
      <w:r>
        <w:rPr/>
      </w:r>
      <w:r>
        <w:rPr/>
        <w:t>The project or technical program manager </w:t>
      </w:r>
      <w:bookmarkStart w:name="_bookmark185" w:id="272"/>
      <w:bookmarkEnd w:id="272"/>
      <w:r>
        <w:rPr/>
        <w:t>(TPM</w:t>
      </w:r>
      <w:r>
        <w:rPr/>
        <w:t>)</w:t>
      </w:r>
      <w:hyperlink w:history="true" w:anchor="_bookmark197">
        <w:r>
          <w:rPr>
            <w:b/>
            <w:color w:val="D3002D"/>
            <w:position w:val="21"/>
            <w:sz w:val="22"/>
            <w:u w:val="single" w:color="D3002D"/>
          </w:rPr>
          <w:t>2</w:t>
        </w:r>
      </w:hyperlink>
      <w:r>
        <w:rPr>
          <w:b/>
          <w:color w:val="D3002D"/>
          <w:spacing w:val="34"/>
          <w:position w:val="21"/>
          <w:sz w:val="22"/>
        </w:rPr>
        <w:t> </w:t>
      </w:r>
      <w:r>
        <w:rPr/>
        <w:t>role is often the most vilified role in engineering organizations. Critics argue that the “technical” part</w:t>
      </w:r>
      <w:r>
        <w:rPr>
          <w:spacing w:val="-4"/>
        </w:rPr>
        <w:t> </w:t>
      </w:r>
      <w:r>
        <w:rPr/>
        <w:t>of</w:t>
      </w:r>
      <w:r>
        <w:rPr>
          <w:spacing w:val="-4"/>
        </w:rPr>
        <w:t> </w:t>
      </w:r>
      <w:r>
        <w:rPr/>
        <w:t>the</w:t>
      </w:r>
      <w:r>
        <w:rPr>
          <w:spacing w:val="-4"/>
        </w:rPr>
        <w:t> </w:t>
      </w:r>
      <w:r>
        <w:rPr/>
        <w:t>title</w:t>
      </w:r>
      <w:r>
        <w:rPr>
          <w:spacing w:val="-4"/>
        </w:rPr>
        <w:t> </w:t>
      </w:r>
      <w:r>
        <w:rPr/>
        <w:t>is</w:t>
      </w:r>
      <w:r>
        <w:rPr>
          <w:spacing w:val="-4"/>
        </w:rPr>
        <w:t> </w:t>
      </w:r>
      <w:r>
        <w:rPr/>
        <w:t>a</w:t>
      </w:r>
      <w:r>
        <w:rPr>
          <w:spacing w:val="-4"/>
        </w:rPr>
        <w:t> </w:t>
      </w:r>
      <w:r>
        <w:rPr/>
        <w:t>misnomer,</w:t>
      </w:r>
      <w:r>
        <w:rPr>
          <w:spacing w:val="-4"/>
        </w:rPr>
        <w:t> </w:t>
      </w:r>
      <w:r>
        <w:rPr/>
        <w:t>since</w:t>
      </w:r>
      <w:r>
        <w:rPr>
          <w:spacing w:val="-4"/>
        </w:rPr>
        <w:t> </w:t>
      </w:r>
      <w:r>
        <w:rPr/>
        <w:t>every</w:t>
      </w:r>
      <w:r>
        <w:rPr>
          <w:spacing w:val="-4"/>
        </w:rPr>
        <w:t> </w:t>
      </w:r>
      <w:r>
        <w:rPr/>
        <w:t>decision</w:t>
      </w:r>
      <w:r>
        <w:rPr>
          <w:spacing w:val="-4"/>
        </w:rPr>
        <w:t> </w:t>
      </w:r>
      <w:r>
        <w:rPr/>
        <w:t>involves</w:t>
      </w:r>
      <w:r>
        <w:rPr>
          <w:spacing w:val="-4"/>
        </w:rPr>
        <w:t> </w:t>
      </w:r>
      <w:r>
        <w:rPr/>
        <w:t>big</w:t>
      </w:r>
      <w:r>
        <w:rPr>
          <w:spacing w:val="-4"/>
        </w:rPr>
        <w:t> </w:t>
      </w:r>
      <w:r>
        <w:rPr/>
        <w:t>meetings</w:t>
      </w:r>
      <w:r>
        <w:rPr>
          <w:spacing w:val="-4"/>
        </w:rPr>
        <w:t> </w:t>
      </w:r>
      <w:r>
        <w:rPr/>
        <w:t>of stakeholders, and otherwise the job seems to mainly involve harassing overworked</w:t>
      </w:r>
      <w:r>
        <w:rPr>
          <w:spacing w:val="-5"/>
        </w:rPr>
        <w:t> </w:t>
      </w:r>
      <w:r>
        <w:rPr/>
        <w:t>managers</w:t>
      </w:r>
      <w:r>
        <w:rPr>
          <w:spacing w:val="-5"/>
        </w:rPr>
        <w:t> </w:t>
      </w:r>
      <w:r>
        <w:rPr/>
        <w:t>and</w:t>
      </w:r>
      <w:r>
        <w:rPr>
          <w:spacing w:val="-5"/>
        </w:rPr>
        <w:t> </w:t>
      </w:r>
      <w:r>
        <w:rPr/>
        <w:t>tech</w:t>
      </w:r>
      <w:r>
        <w:rPr>
          <w:spacing w:val="-5"/>
        </w:rPr>
        <w:t> </w:t>
      </w:r>
      <w:r>
        <w:rPr/>
        <w:t>leads</w:t>
      </w:r>
      <w:r>
        <w:rPr>
          <w:spacing w:val="-5"/>
        </w:rPr>
        <w:t> </w:t>
      </w:r>
      <w:r>
        <w:rPr/>
        <w:t>for</w:t>
      </w:r>
      <w:r>
        <w:rPr>
          <w:spacing w:val="-5"/>
        </w:rPr>
        <w:t> </w:t>
      </w:r>
      <w:r>
        <w:rPr/>
        <w:t>updates.</w:t>
      </w:r>
      <w:r>
        <w:rPr>
          <w:spacing w:val="-5"/>
        </w:rPr>
        <w:t> </w:t>
      </w:r>
      <w:r>
        <w:rPr/>
        <w:t>We</w:t>
      </w:r>
      <w:r>
        <w:rPr>
          <w:spacing w:val="-5"/>
        </w:rPr>
        <w:t> </w:t>
      </w:r>
      <w:r>
        <w:rPr/>
        <w:t>think</w:t>
      </w:r>
      <w:r>
        <w:rPr>
          <w:spacing w:val="-5"/>
        </w:rPr>
        <w:t> </w:t>
      </w:r>
      <w:r>
        <w:rPr/>
        <w:t>this</w:t>
      </w:r>
      <w:r>
        <w:rPr>
          <w:spacing w:val="-5"/>
        </w:rPr>
        <w:t> </w:t>
      </w:r>
      <w:r>
        <w:rPr/>
        <w:t>is</w:t>
      </w:r>
      <w:r>
        <w:rPr>
          <w:spacing w:val="-5"/>
        </w:rPr>
        <w:t> </w:t>
      </w:r>
      <w:r>
        <w:rPr/>
        <w:t>less</w:t>
      </w:r>
      <w:r>
        <w:rPr>
          <w:spacing w:val="-5"/>
        </w:rPr>
        <w:t> </w:t>
      </w:r>
      <w:r>
        <w:rPr/>
        <w:t>about the role and more about the conditions they are often asked to deliver in—</w:t>
      </w:r>
    </w:p>
    <w:p>
      <w:pPr>
        <w:pStyle w:val="BodyText"/>
        <w:spacing w:after="0" w:line="364" w:lineRule="auto"/>
        <w:sectPr>
          <w:pgSz w:w="12240" w:h="15840"/>
          <w:pgMar w:top="1460" w:bottom="280" w:left="1440" w:right="1440"/>
        </w:sectPr>
      </w:pPr>
    </w:p>
    <w:p>
      <w:pPr>
        <w:pStyle w:val="BodyText"/>
        <w:spacing w:line="364" w:lineRule="auto" w:before="60"/>
        <w:ind w:left="99" w:right="142"/>
      </w:pPr>
      <w:r>
        <w:rPr/>
        <w:t>when</w:t>
      </w:r>
      <w:r>
        <w:rPr>
          <w:spacing w:val="-4"/>
        </w:rPr>
        <w:t> </w:t>
      </w:r>
      <w:r>
        <w:rPr/>
        <w:t>executives</w:t>
      </w:r>
      <w:r>
        <w:rPr>
          <w:spacing w:val="-4"/>
        </w:rPr>
        <w:t> </w:t>
      </w:r>
      <w:r>
        <w:rPr/>
        <w:t>don’t</w:t>
      </w:r>
      <w:r>
        <w:rPr>
          <w:spacing w:val="-4"/>
        </w:rPr>
        <w:t> </w:t>
      </w:r>
      <w:r>
        <w:rPr/>
        <w:t>prioritize</w:t>
      </w:r>
      <w:r>
        <w:rPr>
          <w:spacing w:val="-4"/>
        </w:rPr>
        <w:t> </w:t>
      </w:r>
      <w:r>
        <w:rPr/>
        <w:t>the</w:t>
      </w:r>
      <w:r>
        <w:rPr>
          <w:spacing w:val="-4"/>
        </w:rPr>
        <w:t> </w:t>
      </w:r>
      <w:r>
        <w:rPr/>
        <w:t>right</w:t>
      </w:r>
      <w:r>
        <w:rPr>
          <w:spacing w:val="-4"/>
        </w:rPr>
        <w:t> </w:t>
      </w:r>
      <w:r>
        <w:rPr/>
        <w:t>projects</w:t>
      </w:r>
      <w:r>
        <w:rPr>
          <w:spacing w:val="-4"/>
        </w:rPr>
        <w:t> </w:t>
      </w:r>
      <w:r>
        <w:rPr/>
        <w:t>ahead</w:t>
      </w:r>
      <w:r>
        <w:rPr>
          <w:spacing w:val="-4"/>
        </w:rPr>
        <w:t> </w:t>
      </w:r>
      <w:r>
        <w:rPr/>
        <w:t>of</w:t>
      </w:r>
      <w:r>
        <w:rPr>
          <w:spacing w:val="-4"/>
        </w:rPr>
        <w:t> </w:t>
      </w:r>
      <w:r>
        <w:rPr/>
        <w:t>time,</w:t>
      </w:r>
      <w:r>
        <w:rPr>
          <w:spacing w:val="-4"/>
        </w:rPr>
        <w:t> </w:t>
      </w:r>
      <w:r>
        <w:rPr/>
        <w:t>it</w:t>
      </w:r>
      <w:r>
        <w:rPr>
          <w:spacing w:val="-4"/>
        </w:rPr>
        <w:t> </w:t>
      </w:r>
      <w:r>
        <w:rPr/>
        <w:t>creates</w:t>
      </w:r>
      <w:r>
        <w:rPr>
          <w:spacing w:val="-4"/>
        </w:rPr>
        <w:t> </w:t>
      </w:r>
      <w:r>
        <w:rPr/>
        <w:t>a situation where the only way a project will succeed is by a TPM driving brute-force cross-organization execution. To avoid these situations, we recommend hiring product managers first and using engineering managers and technical leads to manage all small- to medium-sized projects.</w:t>
      </w:r>
    </w:p>
    <w:p>
      <w:pPr>
        <w:pStyle w:val="BodyText"/>
        <w:spacing w:before="18"/>
      </w:pPr>
    </w:p>
    <w:p>
      <w:pPr>
        <w:pStyle w:val="BodyText"/>
        <w:spacing w:line="364" w:lineRule="auto"/>
        <w:ind w:left="99" w:right="100"/>
      </w:pPr>
      <w:r>
        <w:rPr/>
        <w:t>But</w:t>
      </w:r>
      <w:r>
        <w:rPr>
          <w:spacing w:val="-5"/>
        </w:rPr>
        <w:t> </w:t>
      </w:r>
      <w:r>
        <w:rPr/>
        <w:t>no</w:t>
      </w:r>
      <w:r>
        <w:rPr>
          <w:spacing w:val="-5"/>
        </w:rPr>
        <w:t> </w:t>
      </w:r>
      <w:r>
        <w:rPr/>
        <w:t>matter</w:t>
      </w:r>
      <w:r>
        <w:rPr>
          <w:spacing w:val="-5"/>
        </w:rPr>
        <w:t> </w:t>
      </w:r>
      <w:r>
        <w:rPr/>
        <w:t>how</w:t>
      </w:r>
      <w:r>
        <w:rPr>
          <w:spacing w:val="-5"/>
        </w:rPr>
        <w:t> </w:t>
      </w:r>
      <w:r>
        <w:rPr/>
        <w:t>hard</w:t>
      </w:r>
      <w:r>
        <w:rPr>
          <w:spacing w:val="-5"/>
        </w:rPr>
        <w:t> </w:t>
      </w:r>
      <w:r>
        <w:rPr/>
        <w:t>your</w:t>
      </w:r>
      <w:r>
        <w:rPr>
          <w:spacing w:val="-5"/>
        </w:rPr>
        <w:t> </w:t>
      </w:r>
      <w:r>
        <w:rPr/>
        <w:t>executives</w:t>
      </w:r>
      <w:r>
        <w:rPr>
          <w:spacing w:val="-5"/>
        </w:rPr>
        <w:t> </w:t>
      </w:r>
      <w:r>
        <w:rPr/>
        <w:t>and</w:t>
      </w:r>
      <w:r>
        <w:rPr>
          <w:spacing w:val="-5"/>
        </w:rPr>
        <w:t> </w:t>
      </w:r>
      <w:r>
        <w:rPr/>
        <w:t>PMs</w:t>
      </w:r>
      <w:r>
        <w:rPr>
          <w:spacing w:val="-5"/>
        </w:rPr>
        <w:t> </w:t>
      </w:r>
      <w:r>
        <w:rPr/>
        <w:t>try,</w:t>
      </w:r>
      <w:r>
        <w:rPr>
          <w:spacing w:val="-5"/>
        </w:rPr>
        <w:t> </w:t>
      </w:r>
      <w:r>
        <w:rPr/>
        <w:t>no</w:t>
      </w:r>
      <w:r>
        <w:rPr>
          <w:spacing w:val="-5"/>
        </w:rPr>
        <w:t> </w:t>
      </w:r>
      <w:r>
        <w:rPr/>
        <w:t>one</w:t>
      </w:r>
      <w:r>
        <w:rPr>
          <w:spacing w:val="-5"/>
        </w:rPr>
        <w:t> </w:t>
      </w:r>
      <w:r>
        <w:rPr/>
        <w:t>can</w:t>
      </w:r>
      <w:r>
        <w:rPr>
          <w:spacing w:val="-5"/>
        </w:rPr>
        <w:t> </w:t>
      </w:r>
      <w:r>
        <w:rPr/>
        <w:t>predict</w:t>
      </w:r>
      <w:r>
        <w:rPr>
          <w:spacing w:val="-5"/>
        </w:rPr>
        <w:t> </w:t>
      </w:r>
      <w:r>
        <w:rPr/>
        <w:t>the future, so broad, execution-focused projects are going to happen. Managing those projects well will require 100% of someone’s time, and it’s a good idea to make it someone who has built their career on doing that.</w:t>
      </w:r>
    </w:p>
    <w:p>
      <w:pPr>
        <w:pStyle w:val="BodyText"/>
        <w:spacing w:before="17"/>
      </w:pPr>
    </w:p>
    <w:p>
      <w:pPr>
        <w:pStyle w:val="BodyText"/>
        <w:spacing w:line="364" w:lineRule="auto" w:before="1"/>
        <w:ind w:left="99" w:right="118"/>
      </w:pPr>
      <w:r>
        <w:rPr/>
        <w:t>Finding</w:t>
      </w:r>
      <w:r>
        <w:rPr>
          <w:spacing w:val="-6"/>
        </w:rPr>
        <w:t> </w:t>
      </w:r>
      <w:r>
        <w:rPr/>
        <w:t>good</w:t>
      </w:r>
      <w:r>
        <w:rPr>
          <w:spacing w:val="-6"/>
        </w:rPr>
        <w:t> </w:t>
      </w:r>
      <w:r>
        <w:rPr/>
        <w:t>platform</w:t>
      </w:r>
      <w:r>
        <w:rPr>
          <w:spacing w:val="-6"/>
        </w:rPr>
        <w:t> </w:t>
      </w:r>
      <w:r>
        <w:rPr/>
        <w:t>TPMs</w:t>
      </w:r>
      <w:r>
        <w:rPr>
          <w:spacing w:val="-6"/>
        </w:rPr>
        <w:t> </w:t>
      </w:r>
      <w:r>
        <w:rPr/>
        <w:t>is</w:t>
      </w:r>
      <w:r>
        <w:rPr>
          <w:spacing w:val="-6"/>
        </w:rPr>
        <w:t> </w:t>
      </w:r>
      <w:r>
        <w:rPr/>
        <w:t>almost</w:t>
      </w:r>
      <w:r>
        <w:rPr>
          <w:spacing w:val="-6"/>
        </w:rPr>
        <w:t> </w:t>
      </w:r>
      <w:r>
        <w:rPr/>
        <w:t>as</w:t>
      </w:r>
      <w:r>
        <w:rPr>
          <w:spacing w:val="-6"/>
        </w:rPr>
        <w:t> </w:t>
      </w:r>
      <w:r>
        <w:rPr/>
        <w:t>difficult</w:t>
      </w:r>
      <w:r>
        <w:rPr>
          <w:spacing w:val="-6"/>
        </w:rPr>
        <w:t> </w:t>
      </w:r>
      <w:r>
        <w:rPr/>
        <w:t>as</w:t>
      </w:r>
      <w:r>
        <w:rPr>
          <w:spacing w:val="-6"/>
        </w:rPr>
        <w:t> </w:t>
      </w:r>
      <w:r>
        <w:rPr/>
        <w:t>finding</w:t>
      </w:r>
      <w:r>
        <w:rPr>
          <w:spacing w:val="-6"/>
        </w:rPr>
        <w:t> </w:t>
      </w:r>
      <w:r>
        <w:rPr/>
        <w:t>good</w:t>
      </w:r>
      <w:r>
        <w:rPr>
          <w:spacing w:val="-6"/>
        </w:rPr>
        <w:t> </w:t>
      </w:r>
      <w:r>
        <w:rPr/>
        <w:t>PMs.</w:t>
      </w:r>
      <w:r>
        <w:rPr>
          <w:spacing w:val="-6"/>
        </w:rPr>
        <w:t> </w:t>
      </w:r>
      <w:r>
        <w:rPr/>
        <w:t>We have seen a lot of candidates who had succeeded at their last company totally fail at their new one. The lesson we’ve learned is to find TPMs who are comfortable delivering on projects using the organization-wide processes you have</w:t>
      </w:r>
      <w:r>
        <w:rPr>
          <w:spacing w:val="-1"/>
        </w:rPr>
        <w:t> </w:t>
      </w:r>
      <w:r>
        <w:rPr>
          <w:i/>
        </w:rPr>
        <w:t>today</w:t>
      </w:r>
      <w:r>
        <w:rPr/>
        <w:t>, rather than blaming those processes for why they can’t. Thus, at a relatively small company, you will want people who are good at making things happen by building bottom-up relationships with engineers and delivering without needing authority. On the other hand, at a big company with tens of thousands of engineers, you likely will want someone who makes things happen by bringing hard decisions to misaligned leadership, collecting the details and communicating them upwards in the style your company’s executives prefer.</w:t>
      </w:r>
    </w:p>
    <w:p>
      <w:pPr>
        <w:pStyle w:val="BodyText"/>
        <w:spacing w:after="0" w:line="364" w:lineRule="auto"/>
        <w:sectPr>
          <w:pgSz w:w="12240" w:h="15840"/>
          <w:pgMar w:top="1460" w:bottom="280" w:left="1440" w:right="1440"/>
        </w:sectPr>
      </w:pPr>
    </w:p>
    <w:p>
      <w:pPr>
        <w:pStyle w:val="Heading3"/>
        <w:spacing w:line="312" w:lineRule="auto" w:before="58"/>
      </w:pPr>
      <w:bookmarkStart w:name="Developer Advocates, Technical Writers, " w:id="273"/>
      <w:bookmarkEnd w:id="273"/>
      <w:r>
        <w:rPr>
          <w:b w:val="0"/>
        </w:rPr>
      </w:r>
      <w:r>
        <w:rPr>
          <w:color w:val="3C3B49"/>
        </w:rPr>
        <w:t>Developer Advocates, Technical Writers, and Support Engineers</w:t>
      </w:r>
    </w:p>
    <w:p>
      <w:pPr>
        <w:pStyle w:val="BodyText"/>
        <w:spacing w:line="364" w:lineRule="auto" w:before="386"/>
        <w:ind w:left="99" w:right="218"/>
      </w:pPr>
      <w:bookmarkStart w:name="_bookmark187" w:id="274"/>
      <w:bookmarkEnd w:id="274"/>
      <w:r>
        <w:rPr/>
      </w:r>
      <w:r>
        <w:rPr/>
        <w:t>Developer advocates, technical writers, and support engineers are highly specialized roles seen in really big platform engineering organizations (generally, those with more than a thousand engineers). Both product managers and engineers can perform these functions to some degree (though not as well as a specialist), so avoid hiring until your team really </w:t>
      </w:r>
      <w:r>
        <w:rPr>
          <w:i/>
        </w:rPr>
        <w:t>needs</w:t>
      </w:r>
      <w:r>
        <w:rPr>
          <w:i/>
          <w:spacing w:val="-5"/>
        </w:rPr>
        <w:t> </w:t>
      </w:r>
      <w:r>
        <w:rPr/>
        <w:t>a</w:t>
      </w:r>
      <w:r>
        <w:rPr>
          <w:spacing w:val="-4"/>
        </w:rPr>
        <w:t> </w:t>
      </w:r>
      <w:r>
        <w:rPr/>
        <w:t>full-time</w:t>
      </w:r>
      <w:r>
        <w:rPr>
          <w:spacing w:val="-4"/>
        </w:rPr>
        <w:t> </w:t>
      </w:r>
      <w:r>
        <w:rPr/>
        <w:t>specialist.</w:t>
      </w:r>
      <w:r>
        <w:rPr>
          <w:spacing w:val="-4"/>
        </w:rPr>
        <w:t> </w:t>
      </w:r>
      <w:r>
        <w:rPr/>
        <w:t>This</w:t>
      </w:r>
      <w:r>
        <w:rPr>
          <w:spacing w:val="-4"/>
        </w:rPr>
        <w:t> </w:t>
      </w:r>
      <w:r>
        <w:rPr/>
        <w:t>usually</w:t>
      </w:r>
      <w:r>
        <w:rPr>
          <w:spacing w:val="-4"/>
        </w:rPr>
        <w:t> </w:t>
      </w:r>
      <w:r>
        <w:rPr/>
        <w:t>means</w:t>
      </w:r>
      <w:r>
        <w:rPr>
          <w:spacing w:val="-4"/>
        </w:rPr>
        <w:t> </w:t>
      </w:r>
      <w:r>
        <w:rPr/>
        <w:t>pushing</w:t>
      </w:r>
      <w:r>
        <w:rPr>
          <w:spacing w:val="-4"/>
        </w:rPr>
        <w:t> </w:t>
      </w:r>
      <w:r>
        <w:rPr/>
        <w:t>back</w:t>
      </w:r>
      <w:r>
        <w:rPr>
          <w:spacing w:val="-4"/>
        </w:rPr>
        <w:t> </w:t>
      </w:r>
      <w:r>
        <w:rPr/>
        <w:t>against</w:t>
      </w:r>
      <w:r>
        <w:rPr>
          <w:spacing w:val="-4"/>
        </w:rPr>
        <w:t> </w:t>
      </w:r>
      <w:r>
        <w:rPr/>
        <w:t>“not my job” attitudes from your team. It also means ensuring such work is recognized and rewarded, even when it is not directly mentioned in their job’s level </w:t>
      </w:r>
      <w:bookmarkStart w:name="_bookmark188" w:id="275"/>
      <w:bookmarkEnd w:id="275"/>
      <w:r>
        <w:rPr/>
        <w:t>matrix.</w:t>
      </w:r>
    </w:p>
    <w:p>
      <w:pPr>
        <w:pStyle w:val="BodyText"/>
        <w:spacing w:before="132"/>
      </w:pPr>
    </w:p>
    <w:p>
      <w:pPr>
        <w:pStyle w:val="Heading1"/>
        <w:spacing w:line="307" w:lineRule="auto"/>
      </w:pPr>
      <w:bookmarkStart w:name="Creating a Platform Engineering Team Cul" w:id="276"/>
      <w:bookmarkEnd w:id="276"/>
      <w:r>
        <w:rPr/>
      </w:r>
      <w:r>
        <w:rPr>
          <w:color w:val="3C3B49"/>
        </w:rPr>
        <w:t>Creating</w:t>
      </w:r>
      <w:r>
        <w:rPr>
          <w:color w:val="3C3B49"/>
          <w:spacing w:val="-20"/>
        </w:rPr>
        <w:t> </w:t>
      </w:r>
      <w:r>
        <w:rPr>
          <w:color w:val="3C3B49"/>
        </w:rPr>
        <w:t>a</w:t>
      </w:r>
      <w:r>
        <w:rPr>
          <w:color w:val="3C3B49"/>
          <w:spacing w:val="-20"/>
        </w:rPr>
        <w:t> </w:t>
      </w:r>
      <w:r>
        <w:rPr>
          <w:color w:val="3C3B49"/>
        </w:rPr>
        <w:t>Platform</w:t>
      </w:r>
      <w:r>
        <w:rPr>
          <w:color w:val="3C3B49"/>
          <w:spacing w:val="-20"/>
        </w:rPr>
        <w:t> </w:t>
      </w:r>
      <w:r>
        <w:rPr>
          <w:color w:val="3C3B49"/>
        </w:rPr>
        <w:t>Engineering</w:t>
      </w:r>
      <w:r>
        <w:rPr>
          <w:color w:val="3C3B49"/>
          <w:spacing w:val="-20"/>
        </w:rPr>
        <w:t> </w:t>
      </w:r>
      <w:r>
        <w:rPr>
          <w:color w:val="3C3B49"/>
        </w:rPr>
        <w:t>Team </w:t>
      </w:r>
      <w:r>
        <w:rPr>
          <w:color w:val="3C3B49"/>
          <w:spacing w:val="-2"/>
        </w:rPr>
        <w:t>Culture</w:t>
      </w:r>
    </w:p>
    <w:p>
      <w:pPr>
        <w:pStyle w:val="BodyText"/>
        <w:spacing w:line="364" w:lineRule="auto" w:before="490"/>
        <w:ind w:left="99" w:right="125"/>
      </w:pPr>
      <w:bookmarkStart w:name="_bookmark189" w:id="277"/>
      <w:bookmarkEnd w:id="277"/>
      <w:r>
        <w:rPr/>
      </w:r>
      <w:r>
        <w:rPr/>
        <w:t>We</w:t>
      </w:r>
      <w:r>
        <w:rPr>
          <w:spacing w:val="-5"/>
        </w:rPr>
        <w:t> </w:t>
      </w:r>
      <w:r>
        <w:rPr/>
        <w:t>started</w:t>
      </w:r>
      <w:r>
        <w:rPr>
          <w:spacing w:val="-5"/>
        </w:rPr>
        <w:t> </w:t>
      </w:r>
      <w:r>
        <w:rPr/>
        <w:t>this</w:t>
      </w:r>
      <w:r>
        <w:rPr>
          <w:spacing w:val="-5"/>
        </w:rPr>
        <w:t> </w:t>
      </w:r>
      <w:r>
        <w:rPr/>
        <w:t>chapter</w:t>
      </w:r>
      <w:r>
        <w:rPr>
          <w:spacing w:val="-5"/>
        </w:rPr>
        <w:t> </w:t>
      </w:r>
      <w:r>
        <w:rPr/>
        <w:t>by</w:t>
      </w:r>
      <w:r>
        <w:rPr>
          <w:spacing w:val="-5"/>
        </w:rPr>
        <w:t> </w:t>
      </w:r>
      <w:r>
        <w:rPr/>
        <w:t>talking</w:t>
      </w:r>
      <w:r>
        <w:rPr>
          <w:spacing w:val="-5"/>
        </w:rPr>
        <w:t> </w:t>
      </w:r>
      <w:r>
        <w:rPr/>
        <w:t>about</w:t>
      </w:r>
      <w:r>
        <w:rPr>
          <w:spacing w:val="-5"/>
        </w:rPr>
        <w:t> </w:t>
      </w:r>
      <w:r>
        <w:rPr/>
        <w:t>how</w:t>
      </w:r>
      <w:r>
        <w:rPr>
          <w:spacing w:val="-5"/>
        </w:rPr>
        <w:t> </w:t>
      </w:r>
      <w:r>
        <w:rPr/>
        <w:t>some</w:t>
      </w:r>
      <w:r>
        <w:rPr>
          <w:spacing w:val="-5"/>
        </w:rPr>
        <w:t> </w:t>
      </w:r>
      <w:r>
        <w:rPr/>
        <w:t>teams</w:t>
      </w:r>
      <w:r>
        <w:rPr>
          <w:spacing w:val="-5"/>
        </w:rPr>
        <w:t> </w:t>
      </w:r>
      <w:r>
        <w:rPr/>
        <w:t>get</w:t>
      </w:r>
      <w:r>
        <w:rPr>
          <w:spacing w:val="-5"/>
        </w:rPr>
        <w:t> </w:t>
      </w:r>
      <w:r>
        <w:rPr/>
        <w:t>stuck</w:t>
      </w:r>
      <w:r>
        <w:rPr>
          <w:spacing w:val="-5"/>
        </w:rPr>
        <w:t> </w:t>
      </w:r>
      <w:r>
        <w:rPr/>
        <w:t>with</w:t>
      </w:r>
      <w:r>
        <w:rPr>
          <w:spacing w:val="-5"/>
        </w:rPr>
        <w:t> </w:t>
      </w:r>
      <w:r>
        <w:rPr/>
        <w:t>one type of engineer (systems or software) and struggle to create the balanced culture that platform engineering needs. Now, we want to talk about a case where we brought together two teams with divergent cultures and instilled the culture needed to do platform engineering.</w:t>
      </w:r>
    </w:p>
    <w:p>
      <w:pPr>
        <w:pStyle w:val="BodyText"/>
        <w:spacing w:after="0" w:line="364" w:lineRule="auto"/>
        <w:sectPr>
          <w:pgSz w:w="12240" w:h="15840"/>
          <w:pgMar w:top="1440" w:bottom="280" w:left="1440" w:right="1440"/>
        </w:sectPr>
      </w:pPr>
    </w:p>
    <w:p>
      <w:pPr>
        <w:pStyle w:val="Heading3"/>
        <w:spacing w:line="312" w:lineRule="auto" w:before="58"/>
      </w:pPr>
      <w:bookmarkStart w:name="A Platform Split Between a Development a" w:id="278"/>
      <w:bookmarkEnd w:id="278"/>
      <w:r>
        <w:rPr>
          <w:b w:val="0"/>
        </w:rPr>
      </w:r>
      <w:r>
        <w:rPr>
          <w:color w:val="3C3B49"/>
        </w:rPr>
        <w:t>A Platform Split Between a Development and an SRE Team</w:t>
      </w:r>
    </w:p>
    <w:p>
      <w:pPr>
        <w:pStyle w:val="BodyText"/>
        <w:spacing w:line="364" w:lineRule="auto" w:before="386"/>
        <w:ind w:left="99" w:right="100"/>
      </w:pPr>
      <w:bookmarkStart w:name="_bookmark190" w:id="279"/>
      <w:bookmarkEnd w:id="279"/>
      <w:r>
        <w:rPr/>
      </w:r>
      <w:r>
        <w:rPr/>
        <w:t>This was a compute platform whose core was a complex OSS system, with the</w:t>
      </w:r>
      <w:r>
        <w:rPr>
          <w:spacing w:val="-2"/>
        </w:rPr>
        <w:t> </w:t>
      </w:r>
      <w:r>
        <w:rPr/>
        <w:t>platform</w:t>
      </w:r>
      <w:r>
        <w:rPr>
          <w:spacing w:val="-2"/>
        </w:rPr>
        <w:t> </w:t>
      </w:r>
      <w:r>
        <w:rPr/>
        <w:t>cobbled</w:t>
      </w:r>
      <w:r>
        <w:rPr>
          <w:spacing w:val="-2"/>
        </w:rPr>
        <w:t> </w:t>
      </w:r>
      <w:r>
        <w:rPr/>
        <w:t>together</w:t>
      </w:r>
      <w:r>
        <w:rPr>
          <w:spacing w:val="-2"/>
        </w:rPr>
        <w:t> </w:t>
      </w:r>
      <w:r>
        <w:rPr/>
        <w:t>by</w:t>
      </w:r>
      <w:r>
        <w:rPr>
          <w:spacing w:val="-2"/>
        </w:rPr>
        <w:t> </w:t>
      </w:r>
      <w:r>
        <w:rPr/>
        <w:t>a</w:t>
      </w:r>
      <w:r>
        <w:rPr>
          <w:spacing w:val="-2"/>
        </w:rPr>
        <w:t> </w:t>
      </w:r>
      <w:r>
        <w:rPr/>
        <w:t>development</w:t>
      </w:r>
      <w:r>
        <w:rPr>
          <w:spacing w:val="-2"/>
        </w:rPr>
        <w:t> </w:t>
      </w:r>
      <w:r>
        <w:rPr/>
        <w:t>team</w:t>
      </w:r>
      <w:r>
        <w:rPr>
          <w:spacing w:val="-2"/>
        </w:rPr>
        <w:t> </w:t>
      </w:r>
      <w:r>
        <w:rPr/>
        <w:t>of</w:t>
      </w:r>
      <w:r>
        <w:rPr>
          <w:spacing w:val="-2"/>
        </w:rPr>
        <w:t> </w:t>
      </w:r>
      <w:r>
        <w:rPr/>
        <w:t>software</w:t>
      </w:r>
      <w:r>
        <w:rPr>
          <w:spacing w:val="-2"/>
        </w:rPr>
        <w:t> </w:t>
      </w:r>
      <w:r>
        <w:rPr/>
        <w:t>engineers who were mostly recent PhDs, although in systems-related fields. All of these had been hired according to a company-wide “software engineer” interviewing standard—which means none were screened for systems operational skills or customer empathy. The platform team had recently added</w:t>
      </w:r>
      <w:r>
        <w:rPr>
          <w:spacing w:val="-4"/>
        </w:rPr>
        <w:t> </w:t>
      </w:r>
      <w:r>
        <w:rPr/>
        <w:t>a</w:t>
      </w:r>
      <w:r>
        <w:rPr>
          <w:spacing w:val="-4"/>
        </w:rPr>
        <w:t> </w:t>
      </w:r>
      <w:r>
        <w:rPr/>
        <w:t>few</w:t>
      </w:r>
      <w:r>
        <w:rPr>
          <w:spacing w:val="-4"/>
        </w:rPr>
        <w:t> </w:t>
      </w:r>
      <w:r>
        <w:rPr/>
        <w:t>systems</w:t>
      </w:r>
      <w:r>
        <w:rPr>
          <w:spacing w:val="-4"/>
        </w:rPr>
        <w:t> </w:t>
      </w:r>
      <w:r>
        <w:rPr/>
        <w:t>engineers,</w:t>
      </w:r>
      <w:r>
        <w:rPr>
          <w:spacing w:val="-4"/>
        </w:rPr>
        <w:t> </w:t>
      </w:r>
      <w:r>
        <w:rPr/>
        <w:t>but</w:t>
      </w:r>
      <w:r>
        <w:rPr>
          <w:spacing w:val="-4"/>
        </w:rPr>
        <w:t> </w:t>
      </w:r>
      <w:r>
        <w:rPr/>
        <w:t>they’d</w:t>
      </w:r>
      <w:r>
        <w:rPr>
          <w:spacing w:val="-4"/>
        </w:rPr>
        <w:t> </w:t>
      </w:r>
      <w:r>
        <w:rPr/>
        <w:t>been</w:t>
      </w:r>
      <w:r>
        <w:rPr>
          <w:spacing w:val="-4"/>
        </w:rPr>
        <w:t> </w:t>
      </w:r>
      <w:r>
        <w:rPr/>
        <w:t>hired</w:t>
      </w:r>
      <w:r>
        <w:rPr>
          <w:spacing w:val="-4"/>
        </w:rPr>
        <w:t> </w:t>
      </w:r>
      <w:r>
        <w:rPr/>
        <w:t>into</w:t>
      </w:r>
      <w:r>
        <w:rPr>
          <w:spacing w:val="-4"/>
        </w:rPr>
        <w:t> </w:t>
      </w:r>
      <w:r>
        <w:rPr/>
        <w:t>a</w:t>
      </w:r>
      <w:r>
        <w:rPr>
          <w:spacing w:val="-4"/>
        </w:rPr>
        <w:t> </w:t>
      </w:r>
      <w:r>
        <w:rPr/>
        <w:t>separate</w:t>
      </w:r>
      <w:r>
        <w:rPr>
          <w:spacing w:val="-4"/>
        </w:rPr>
        <w:t> </w:t>
      </w:r>
      <w:r>
        <w:rPr/>
        <w:t>“SRE” organization, which was the by-the-book approach of the time. Their most common manager, three levels up, knew he had a problem, but he was hearing very different proposals about what needed to be addressed.</w:t>
      </w:r>
    </w:p>
    <w:p>
      <w:pPr>
        <w:pStyle w:val="BodyText"/>
        <w:spacing w:before="119"/>
      </w:pPr>
    </w:p>
    <w:p>
      <w:pPr>
        <w:pStyle w:val="Heading3"/>
        <w:spacing w:line="312" w:lineRule="auto"/>
      </w:pPr>
      <w:bookmarkStart w:name="Strengths and Weaknesses of the Developm" w:id="280"/>
      <w:bookmarkEnd w:id="280"/>
      <w:r>
        <w:rPr>
          <w:b w:val="0"/>
        </w:rPr>
      </w:r>
      <w:r>
        <w:rPr>
          <w:color w:val="3C3B49"/>
        </w:rPr>
        <w:t>Strengths and Weaknesses of the Development </w:t>
      </w:r>
      <w:r>
        <w:rPr>
          <w:color w:val="3C3B49"/>
          <w:spacing w:val="-4"/>
        </w:rPr>
        <w:t>Team</w:t>
      </w:r>
    </w:p>
    <w:p>
      <w:pPr>
        <w:pStyle w:val="BodyText"/>
        <w:spacing w:line="364" w:lineRule="auto" w:before="387"/>
        <w:ind w:left="99" w:right="118"/>
      </w:pPr>
      <w:bookmarkStart w:name="_bookmark191" w:id="281"/>
      <w:bookmarkEnd w:id="281"/>
      <w:r>
        <w:rPr/>
      </w:r>
      <w:r>
        <w:rPr/>
        <w:t>The</w:t>
      </w:r>
      <w:r>
        <w:rPr>
          <w:spacing w:val="-5"/>
        </w:rPr>
        <w:t> </w:t>
      </w:r>
      <w:r>
        <w:rPr/>
        <w:t>development</w:t>
      </w:r>
      <w:r>
        <w:rPr>
          <w:spacing w:val="-5"/>
        </w:rPr>
        <w:t> </w:t>
      </w:r>
      <w:r>
        <w:rPr/>
        <w:t>team’s</w:t>
      </w:r>
      <w:r>
        <w:rPr>
          <w:spacing w:val="-5"/>
        </w:rPr>
        <w:t> </w:t>
      </w:r>
      <w:r>
        <w:rPr/>
        <w:t>culture</w:t>
      </w:r>
      <w:r>
        <w:rPr>
          <w:spacing w:val="-5"/>
        </w:rPr>
        <w:t> </w:t>
      </w:r>
      <w:r>
        <w:rPr/>
        <w:t>held</w:t>
      </w:r>
      <w:r>
        <w:rPr>
          <w:spacing w:val="-5"/>
        </w:rPr>
        <w:t> </w:t>
      </w:r>
      <w:r>
        <w:rPr/>
        <w:t>that</w:t>
      </w:r>
      <w:r>
        <w:rPr>
          <w:spacing w:val="-5"/>
        </w:rPr>
        <w:t> </w:t>
      </w:r>
      <w:r>
        <w:rPr/>
        <w:t>every</w:t>
      </w:r>
      <w:r>
        <w:rPr>
          <w:spacing w:val="-5"/>
        </w:rPr>
        <w:t> </w:t>
      </w:r>
      <w:r>
        <w:rPr/>
        <w:t>problem</w:t>
      </w:r>
      <w:r>
        <w:rPr>
          <w:spacing w:val="-5"/>
        </w:rPr>
        <w:t> </w:t>
      </w:r>
      <w:r>
        <w:rPr/>
        <w:t>could</w:t>
      </w:r>
      <w:r>
        <w:rPr>
          <w:spacing w:val="-5"/>
        </w:rPr>
        <w:t> </w:t>
      </w:r>
      <w:r>
        <w:rPr/>
        <w:t>be</w:t>
      </w:r>
      <w:r>
        <w:rPr>
          <w:spacing w:val="-5"/>
        </w:rPr>
        <w:t> </w:t>
      </w:r>
      <w:r>
        <w:rPr/>
        <w:t>solved</w:t>
      </w:r>
      <w:r>
        <w:rPr>
          <w:spacing w:val="-5"/>
        </w:rPr>
        <w:t> </w:t>
      </w:r>
      <w:r>
        <w:rPr/>
        <w:t>by growth—building new functionality in collaboration with customers to allow them to move to the new platform, which would later allow the team to hire more engineers. They didn’t worry about broad customer understanding, migration plans (other than “build it and they will come”), improving the operational stability of some of the systems, or solving problems through evolving the existing offerings. Instead, at every</w:t>
      </w:r>
    </w:p>
    <w:p>
      <w:pPr>
        <w:pStyle w:val="BodyText"/>
        <w:spacing w:after="0" w:line="364" w:lineRule="auto"/>
        <w:sectPr>
          <w:pgSz w:w="12240" w:h="15840"/>
          <w:pgMar w:top="1440" w:bottom="280" w:left="1440" w:right="1440"/>
        </w:sectPr>
      </w:pPr>
    </w:p>
    <w:p>
      <w:pPr>
        <w:pStyle w:val="BodyText"/>
        <w:spacing w:line="364" w:lineRule="auto" w:before="60"/>
        <w:ind w:left="99" w:right="218"/>
      </w:pPr>
      <w:r>
        <w:rPr/>
        <w:t>opportunity, the team immediately went into “new build” mode, thinking this</w:t>
      </w:r>
      <w:r>
        <w:rPr>
          <w:spacing w:val="-4"/>
        </w:rPr>
        <w:t> </w:t>
      </w:r>
      <w:r>
        <w:rPr/>
        <w:t>was</w:t>
      </w:r>
      <w:r>
        <w:rPr>
          <w:spacing w:val="-4"/>
        </w:rPr>
        <w:t> </w:t>
      </w:r>
      <w:r>
        <w:rPr/>
        <w:t>going</w:t>
      </w:r>
      <w:r>
        <w:rPr>
          <w:spacing w:val="-4"/>
        </w:rPr>
        <w:t> </w:t>
      </w:r>
      <w:r>
        <w:rPr/>
        <w:t>to</w:t>
      </w:r>
      <w:r>
        <w:rPr>
          <w:spacing w:val="-4"/>
        </w:rPr>
        <w:t> </w:t>
      </w:r>
      <w:r>
        <w:rPr/>
        <w:t>be</w:t>
      </w:r>
      <w:r>
        <w:rPr>
          <w:spacing w:val="-4"/>
        </w:rPr>
        <w:t> </w:t>
      </w:r>
      <w:r>
        <w:rPr/>
        <w:t>the</w:t>
      </w:r>
      <w:r>
        <w:rPr>
          <w:spacing w:val="-4"/>
        </w:rPr>
        <w:t> </w:t>
      </w:r>
      <w:r>
        <w:rPr/>
        <w:t>“brilliant”</w:t>
      </w:r>
      <w:r>
        <w:rPr>
          <w:spacing w:val="-4"/>
        </w:rPr>
        <w:t> </w:t>
      </w:r>
      <w:r>
        <w:rPr/>
        <w:t>solution</w:t>
      </w:r>
      <w:r>
        <w:rPr>
          <w:spacing w:val="-4"/>
        </w:rPr>
        <w:t> </w:t>
      </w:r>
      <w:r>
        <w:rPr/>
        <w:t>that</w:t>
      </w:r>
      <w:r>
        <w:rPr>
          <w:spacing w:val="-4"/>
        </w:rPr>
        <w:t> </w:t>
      </w:r>
      <w:r>
        <w:rPr/>
        <w:t>all</w:t>
      </w:r>
      <w:r>
        <w:rPr>
          <w:spacing w:val="-4"/>
        </w:rPr>
        <w:t> </w:t>
      </w:r>
      <w:r>
        <w:rPr/>
        <w:t>future</w:t>
      </w:r>
      <w:r>
        <w:rPr>
          <w:spacing w:val="-4"/>
        </w:rPr>
        <w:t> </w:t>
      </w:r>
      <w:r>
        <w:rPr/>
        <w:t>customers</w:t>
      </w:r>
      <w:r>
        <w:rPr>
          <w:spacing w:val="-4"/>
        </w:rPr>
        <w:t> </w:t>
      </w:r>
      <w:r>
        <w:rPr/>
        <w:t>would </w:t>
      </w:r>
      <w:r>
        <w:rPr>
          <w:spacing w:val="-4"/>
        </w:rPr>
        <w:t>use.</w:t>
      </w:r>
    </w:p>
    <w:p>
      <w:pPr>
        <w:pStyle w:val="BodyText"/>
        <w:spacing w:before="16"/>
      </w:pPr>
    </w:p>
    <w:p>
      <w:pPr>
        <w:pStyle w:val="BodyText"/>
        <w:spacing w:line="364" w:lineRule="auto" w:before="1"/>
        <w:ind w:left="99" w:right="98"/>
      </w:pPr>
      <w:r>
        <w:rPr/>
        <w:t>This had certain advantages. The team created some very innovative solutions. They weren’t afraid to tackle problems with the OSS that no one in</w:t>
      </w:r>
      <w:r>
        <w:rPr>
          <w:spacing w:val="-4"/>
        </w:rPr>
        <w:t> </w:t>
      </w:r>
      <w:r>
        <w:rPr/>
        <w:t>the</w:t>
      </w:r>
      <w:r>
        <w:rPr>
          <w:spacing w:val="-4"/>
        </w:rPr>
        <w:t> </w:t>
      </w:r>
      <w:r>
        <w:rPr/>
        <w:t>community</w:t>
      </w:r>
      <w:r>
        <w:rPr>
          <w:spacing w:val="-4"/>
        </w:rPr>
        <w:t> </w:t>
      </w:r>
      <w:r>
        <w:rPr/>
        <w:t>had</w:t>
      </w:r>
      <w:r>
        <w:rPr>
          <w:spacing w:val="-4"/>
        </w:rPr>
        <w:t> </w:t>
      </w:r>
      <w:r>
        <w:rPr/>
        <w:t>solved</w:t>
      </w:r>
      <w:r>
        <w:rPr>
          <w:spacing w:val="-4"/>
        </w:rPr>
        <w:t> </w:t>
      </w:r>
      <w:r>
        <w:rPr/>
        <w:t>yet,</w:t>
      </w:r>
      <w:r>
        <w:rPr>
          <w:spacing w:val="-4"/>
        </w:rPr>
        <w:t> </w:t>
      </w:r>
      <w:r>
        <w:rPr/>
        <w:t>instead</w:t>
      </w:r>
      <w:r>
        <w:rPr>
          <w:spacing w:val="-4"/>
        </w:rPr>
        <w:t> </w:t>
      </w:r>
      <w:r>
        <w:rPr/>
        <w:t>of</w:t>
      </w:r>
      <w:r>
        <w:rPr>
          <w:spacing w:val="-4"/>
        </w:rPr>
        <w:t> </w:t>
      </w:r>
      <w:r>
        <w:rPr/>
        <w:t>deciding</w:t>
      </w:r>
      <w:r>
        <w:rPr>
          <w:spacing w:val="-4"/>
        </w:rPr>
        <w:t> </w:t>
      </w:r>
      <w:r>
        <w:rPr/>
        <w:t>that</w:t>
      </w:r>
      <w:r>
        <w:rPr>
          <w:spacing w:val="-4"/>
        </w:rPr>
        <w:t> </w:t>
      </w:r>
      <w:r>
        <w:rPr/>
        <w:t>the</w:t>
      </w:r>
      <w:r>
        <w:rPr>
          <w:spacing w:val="-4"/>
        </w:rPr>
        <w:t> </w:t>
      </w:r>
      <w:r>
        <w:rPr/>
        <w:t>OSS</w:t>
      </w:r>
      <w:r>
        <w:rPr>
          <w:spacing w:val="-4"/>
        </w:rPr>
        <w:t> </w:t>
      </w:r>
      <w:r>
        <w:rPr/>
        <w:t>wasn’t</w:t>
      </w:r>
      <w:r>
        <w:rPr>
          <w:spacing w:val="-4"/>
        </w:rPr>
        <w:t> </w:t>
      </w:r>
      <w:r>
        <w:rPr/>
        <w:t>fit for purpose due to the lack of support for their needs. Their fearlessness in the face of unsolved problems helped them knock down barriers and deliver some really big advances, and they didn’t get bogged down in the formalities of process while delivering.</w:t>
      </w:r>
    </w:p>
    <w:p>
      <w:pPr>
        <w:pStyle w:val="BodyText"/>
        <w:spacing w:before="19"/>
      </w:pPr>
    </w:p>
    <w:p>
      <w:pPr>
        <w:pStyle w:val="BodyText"/>
        <w:spacing w:line="364" w:lineRule="auto"/>
        <w:ind w:left="99" w:right="130"/>
      </w:pPr>
      <w:r>
        <w:rPr/>
        <w:t>As you can probably guess, however, it had some big drawbacks too. There were many stability problems with these new systems, which the engineers often preferred to solve via a new build instead of taking the time to understand and fix the existing infrastructure. The innovative solutions</w:t>
      </w:r>
      <w:r>
        <w:rPr>
          <w:spacing w:val="40"/>
        </w:rPr>
        <w:t> </w:t>
      </w:r>
      <w:r>
        <w:rPr/>
        <w:t>were great for getting the ball rolling, but the team seemed stuck in “pioneer” mode. Perhaps due to the influence of the researchers in the group, they were less interested in the day-to-day grind of stability, reliability, and iterative improvements. Eventually, project delivery and broad</w:t>
      </w:r>
      <w:r>
        <w:rPr>
          <w:spacing w:val="-6"/>
        </w:rPr>
        <w:t> </w:t>
      </w:r>
      <w:r>
        <w:rPr/>
        <w:t>customer</w:t>
      </w:r>
      <w:r>
        <w:rPr>
          <w:spacing w:val="-6"/>
        </w:rPr>
        <w:t> </w:t>
      </w:r>
      <w:r>
        <w:rPr/>
        <w:t>communication</w:t>
      </w:r>
      <w:r>
        <w:rPr>
          <w:spacing w:val="-6"/>
        </w:rPr>
        <w:t> </w:t>
      </w:r>
      <w:r>
        <w:rPr/>
        <w:t>suffered.</w:t>
      </w:r>
      <w:r>
        <w:rPr>
          <w:spacing w:val="-6"/>
        </w:rPr>
        <w:t> </w:t>
      </w:r>
      <w:r>
        <w:rPr/>
        <w:t>The</w:t>
      </w:r>
      <w:r>
        <w:rPr>
          <w:spacing w:val="-6"/>
        </w:rPr>
        <w:t> </w:t>
      </w:r>
      <w:r>
        <w:rPr/>
        <w:t>customers</w:t>
      </w:r>
      <w:r>
        <w:rPr>
          <w:spacing w:val="-6"/>
        </w:rPr>
        <w:t> </w:t>
      </w:r>
      <w:r>
        <w:rPr/>
        <w:t>weren’t</w:t>
      </w:r>
      <w:r>
        <w:rPr>
          <w:spacing w:val="-6"/>
        </w:rPr>
        <w:t> </w:t>
      </w:r>
      <w:r>
        <w:rPr/>
        <w:t>clear</w:t>
      </w:r>
      <w:r>
        <w:rPr>
          <w:spacing w:val="-6"/>
        </w:rPr>
        <w:t> </w:t>
      </w:r>
      <w:r>
        <w:rPr/>
        <w:t>when they could expect things to get done, so they weren’t happy.</w:t>
      </w:r>
    </w:p>
    <w:p>
      <w:pPr>
        <w:pStyle w:val="BodyText"/>
        <w:spacing w:before="21"/>
      </w:pPr>
    </w:p>
    <w:p>
      <w:pPr>
        <w:pStyle w:val="BodyText"/>
        <w:spacing w:line="364" w:lineRule="auto" w:before="1"/>
        <w:ind w:left="99" w:right="125"/>
      </w:pPr>
      <w:r>
        <w:rPr/>
        <w:t>The</w:t>
      </w:r>
      <w:r>
        <w:rPr>
          <w:spacing w:val="-4"/>
        </w:rPr>
        <w:t> </w:t>
      </w:r>
      <w:r>
        <w:rPr/>
        <w:t>creation</w:t>
      </w:r>
      <w:r>
        <w:rPr>
          <w:spacing w:val="-4"/>
        </w:rPr>
        <w:t> </w:t>
      </w:r>
      <w:r>
        <w:rPr/>
        <w:t>of</w:t>
      </w:r>
      <w:r>
        <w:rPr>
          <w:spacing w:val="-4"/>
        </w:rPr>
        <w:t> </w:t>
      </w:r>
      <w:r>
        <w:rPr/>
        <w:t>the</w:t>
      </w:r>
      <w:r>
        <w:rPr>
          <w:spacing w:val="-4"/>
        </w:rPr>
        <w:t> </w:t>
      </w:r>
      <w:r>
        <w:rPr/>
        <w:t>separate</w:t>
      </w:r>
      <w:r>
        <w:rPr>
          <w:spacing w:val="-4"/>
        </w:rPr>
        <w:t> </w:t>
      </w:r>
      <w:r>
        <w:rPr/>
        <w:t>SRE</w:t>
      </w:r>
      <w:r>
        <w:rPr>
          <w:spacing w:val="-4"/>
        </w:rPr>
        <w:t> </w:t>
      </w:r>
      <w:r>
        <w:rPr/>
        <w:t>team,</w:t>
      </w:r>
      <w:r>
        <w:rPr>
          <w:spacing w:val="-4"/>
        </w:rPr>
        <w:t> </w:t>
      </w:r>
      <w:r>
        <w:rPr/>
        <w:t>which</w:t>
      </w:r>
      <w:r>
        <w:rPr>
          <w:spacing w:val="-4"/>
        </w:rPr>
        <w:t> </w:t>
      </w:r>
      <w:r>
        <w:rPr/>
        <w:t>was</w:t>
      </w:r>
      <w:r>
        <w:rPr>
          <w:spacing w:val="-4"/>
        </w:rPr>
        <w:t> </w:t>
      </w:r>
      <w:r>
        <w:rPr/>
        <w:t>undersized</w:t>
      </w:r>
      <w:r>
        <w:rPr>
          <w:spacing w:val="-4"/>
        </w:rPr>
        <w:t> </w:t>
      </w:r>
      <w:r>
        <w:rPr/>
        <w:t>and</w:t>
      </w:r>
      <w:r>
        <w:rPr>
          <w:spacing w:val="-4"/>
        </w:rPr>
        <w:t> </w:t>
      </w:r>
      <w:r>
        <w:rPr/>
        <w:t>mostly staffed with newcomers to the company, just made things worse. The</w:t>
      </w:r>
    </w:p>
    <w:p>
      <w:pPr>
        <w:pStyle w:val="BodyText"/>
        <w:spacing w:after="0" w:line="364" w:lineRule="auto"/>
        <w:sectPr>
          <w:pgSz w:w="12240" w:h="15840"/>
          <w:pgMar w:top="1460" w:bottom="280" w:left="1440" w:right="1440"/>
        </w:sectPr>
      </w:pPr>
    </w:p>
    <w:p>
      <w:pPr>
        <w:pStyle w:val="BodyText"/>
        <w:spacing w:line="364" w:lineRule="auto" w:before="60"/>
        <w:ind w:left="99" w:right="194"/>
      </w:pPr>
      <w:r>
        <w:rPr/>
        <w:t>development team started to view reliability as “SRE’s problem” and a license to stay on the same path, despite significant technical debt. The finger-pointing was more covert than overt, but the thinking on both sides was</w:t>
      </w:r>
      <w:r>
        <w:rPr>
          <w:spacing w:val="-3"/>
        </w:rPr>
        <w:t> </w:t>
      </w:r>
      <w:r>
        <w:rPr/>
        <w:t>“Why</w:t>
      </w:r>
      <w:r>
        <w:rPr>
          <w:spacing w:val="-3"/>
        </w:rPr>
        <w:t> </w:t>
      </w:r>
      <w:r>
        <w:rPr/>
        <w:t>is</w:t>
      </w:r>
      <w:r>
        <w:rPr>
          <w:spacing w:val="-3"/>
        </w:rPr>
        <w:t> </w:t>
      </w:r>
      <w:r>
        <w:rPr/>
        <w:t>that</w:t>
      </w:r>
      <w:r>
        <w:rPr>
          <w:spacing w:val="-3"/>
        </w:rPr>
        <w:t> </w:t>
      </w:r>
      <w:r>
        <w:rPr/>
        <w:t>other</w:t>
      </w:r>
      <w:r>
        <w:rPr>
          <w:spacing w:val="-3"/>
        </w:rPr>
        <w:t> </w:t>
      </w:r>
      <w:r>
        <w:rPr/>
        <w:t>team</w:t>
      </w:r>
      <w:r>
        <w:rPr>
          <w:spacing w:val="-3"/>
        </w:rPr>
        <w:t> </w:t>
      </w:r>
      <w:r>
        <w:rPr/>
        <w:t>not</w:t>
      </w:r>
      <w:r>
        <w:rPr>
          <w:spacing w:val="-3"/>
        </w:rPr>
        <w:t> </w:t>
      </w:r>
      <w:r>
        <w:rPr/>
        <w:t>hiring</w:t>
      </w:r>
      <w:r>
        <w:rPr>
          <w:spacing w:val="-3"/>
        </w:rPr>
        <w:t> </w:t>
      </w:r>
      <w:r>
        <w:rPr/>
        <w:t>better</w:t>
      </w:r>
      <w:r>
        <w:rPr>
          <w:spacing w:val="-3"/>
        </w:rPr>
        <w:t> </w:t>
      </w:r>
      <w:r>
        <w:rPr/>
        <w:t>people</w:t>
      </w:r>
      <w:r>
        <w:rPr>
          <w:spacing w:val="-3"/>
        </w:rPr>
        <w:t> </w:t>
      </w:r>
      <w:r>
        <w:rPr/>
        <w:t>who</w:t>
      </w:r>
      <w:r>
        <w:rPr>
          <w:spacing w:val="-3"/>
        </w:rPr>
        <w:t> </w:t>
      </w:r>
      <w:r>
        <w:rPr/>
        <w:t>meet</w:t>
      </w:r>
      <w:r>
        <w:rPr>
          <w:spacing w:val="-3"/>
        </w:rPr>
        <w:t> </w:t>
      </w:r>
      <w:r>
        <w:rPr/>
        <w:t>the</w:t>
      </w:r>
      <w:r>
        <w:rPr>
          <w:spacing w:val="-3"/>
        </w:rPr>
        <w:t> </w:t>
      </w:r>
      <w:r>
        <w:rPr/>
        <w:t>needs</w:t>
      </w:r>
      <w:r>
        <w:rPr>
          <w:spacing w:val="-3"/>
        </w:rPr>
        <w:t> </w:t>
      </w:r>
      <w:r>
        <w:rPr/>
        <w:t>of the business?”</w:t>
      </w:r>
    </w:p>
    <w:p>
      <w:pPr>
        <w:pStyle w:val="BodyText"/>
        <w:spacing w:before="116"/>
      </w:pPr>
    </w:p>
    <w:p>
      <w:pPr>
        <w:pStyle w:val="Heading3"/>
        <w:spacing w:line="312" w:lineRule="auto"/>
      </w:pPr>
      <w:bookmarkStart w:name="Merging the Teams and Adding Product Man" w:id="282"/>
      <w:bookmarkEnd w:id="282"/>
      <w:r>
        <w:rPr>
          <w:b w:val="0"/>
        </w:rPr>
      </w:r>
      <w:r>
        <w:rPr>
          <w:color w:val="3C3B49"/>
        </w:rPr>
        <w:t>Merging the Teams and Adding Product </w:t>
      </w:r>
      <w:r>
        <w:rPr>
          <w:color w:val="3C3B49"/>
          <w:spacing w:val="-2"/>
        </w:rPr>
        <w:t>Management</w:t>
      </w:r>
    </w:p>
    <w:p>
      <w:pPr>
        <w:pStyle w:val="BodyText"/>
        <w:spacing w:line="364" w:lineRule="auto" w:before="386"/>
        <w:ind w:left="99"/>
      </w:pPr>
      <w:bookmarkStart w:name="_bookmark192" w:id="283"/>
      <w:bookmarkEnd w:id="283"/>
      <w:r>
        <w:rPr/>
      </w:r>
      <w:r>
        <w:rPr/>
        <w:t>Our first move was to merge the teams under someone from the SRE side with great managerial traits and strong experience operating platforms, executing on long-running projects, and managing stakeholders. The new team</w:t>
      </w:r>
      <w:r>
        <w:rPr>
          <w:spacing w:val="-4"/>
        </w:rPr>
        <w:t> </w:t>
      </w:r>
      <w:r>
        <w:rPr/>
        <w:t>balanced</w:t>
      </w:r>
      <w:r>
        <w:rPr>
          <w:spacing w:val="-4"/>
        </w:rPr>
        <w:t> </w:t>
      </w:r>
      <w:r>
        <w:rPr/>
        <w:t>people</w:t>
      </w:r>
      <w:r>
        <w:rPr>
          <w:spacing w:val="-4"/>
        </w:rPr>
        <w:t> </w:t>
      </w:r>
      <w:r>
        <w:rPr/>
        <w:t>who</w:t>
      </w:r>
      <w:r>
        <w:rPr>
          <w:spacing w:val="-4"/>
        </w:rPr>
        <w:t> </w:t>
      </w:r>
      <w:r>
        <w:rPr/>
        <w:t>wanted</w:t>
      </w:r>
      <w:r>
        <w:rPr>
          <w:spacing w:val="-4"/>
        </w:rPr>
        <w:t> </w:t>
      </w:r>
      <w:r>
        <w:rPr/>
        <w:t>to</w:t>
      </w:r>
      <w:r>
        <w:rPr>
          <w:spacing w:val="-4"/>
        </w:rPr>
        <w:t> </w:t>
      </w:r>
      <w:r>
        <w:rPr/>
        <w:t>build</w:t>
      </w:r>
      <w:r>
        <w:rPr>
          <w:spacing w:val="-4"/>
        </w:rPr>
        <w:t> </w:t>
      </w:r>
      <w:r>
        <w:rPr/>
        <w:t>new</w:t>
      </w:r>
      <w:r>
        <w:rPr>
          <w:spacing w:val="-4"/>
        </w:rPr>
        <w:t> </w:t>
      </w:r>
      <w:r>
        <w:rPr/>
        <w:t>things</w:t>
      </w:r>
      <w:r>
        <w:rPr>
          <w:spacing w:val="-4"/>
        </w:rPr>
        <w:t> </w:t>
      </w:r>
      <w:r>
        <w:rPr/>
        <w:t>with</w:t>
      </w:r>
      <w:r>
        <w:rPr>
          <w:spacing w:val="-4"/>
        </w:rPr>
        <w:t> </w:t>
      </w:r>
      <w:r>
        <w:rPr/>
        <w:t>those</w:t>
      </w:r>
      <w:r>
        <w:rPr>
          <w:spacing w:val="-4"/>
        </w:rPr>
        <w:t> </w:t>
      </w:r>
      <w:r>
        <w:rPr/>
        <w:t>who</w:t>
      </w:r>
      <w:r>
        <w:rPr>
          <w:spacing w:val="-4"/>
        </w:rPr>
        <w:t> </w:t>
      </w:r>
      <w:r>
        <w:rPr/>
        <w:t>were happy to scale and operate existing things and those who would work more closely with customers. As a result, over a period of about six months, they stabilized operationally and consolidated the prioritization around new features, partly by moving well away from the “one engineer, one feature” model toward a roadmap model.</w:t>
      </w:r>
    </w:p>
    <w:p>
      <w:pPr>
        <w:pStyle w:val="BodyText"/>
        <w:spacing w:before="21"/>
      </w:pPr>
    </w:p>
    <w:p>
      <w:pPr>
        <w:pStyle w:val="BodyText"/>
        <w:spacing w:line="364" w:lineRule="auto"/>
        <w:ind w:left="99" w:right="465"/>
      </w:pPr>
      <w:r>
        <w:rPr/>
        <w:t>These</w:t>
      </w:r>
      <w:r>
        <w:rPr>
          <w:spacing w:val="-6"/>
        </w:rPr>
        <w:t> </w:t>
      </w:r>
      <w:r>
        <w:rPr/>
        <w:t>changes</w:t>
      </w:r>
      <w:r>
        <w:rPr>
          <w:spacing w:val="-6"/>
        </w:rPr>
        <w:t> </w:t>
      </w:r>
      <w:r>
        <w:rPr/>
        <w:t>didn’t</w:t>
      </w:r>
      <w:r>
        <w:rPr>
          <w:spacing w:val="-6"/>
        </w:rPr>
        <w:t> </w:t>
      </w:r>
      <w:r>
        <w:rPr/>
        <w:t>come</w:t>
      </w:r>
      <w:r>
        <w:rPr>
          <w:spacing w:val="-6"/>
        </w:rPr>
        <w:t> </w:t>
      </w:r>
      <w:r>
        <w:rPr/>
        <w:t>for</w:t>
      </w:r>
      <w:r>
        <w:rPr>
          <w:spacing w:val="-6"/>
        </w:rPr>
        <w:t> </w:t>
      </w:r>
      <w:r>
        <w:rPr/>
        <w:t>free.</w:t>
      </w:r>
      <w:r>
        <w:rPr>
          <w:spacing w:val="-6"/>
        </w:rPr>
        <w:t> </w:t>
      </w:r>
      <w:r>
        <w:rPr/>
        <w:t>We</w:t>
      </w:r>
      <w:r>
        <w:rPr>
          <w:spacing w:val="-6"/>
        </w:rPr>
        <w:t> </w:t>
      </w:r>
      <w:r>
        <w:rPr/>
        <w:t>lost</w:t>
      </w:r>
      <w:r>
        <w:rPr>
          <w:spacing w:val="-6"/>
        </w:rPr>
        <w:t> </w:t>
      </w:r>
      <w:r>
        <w:rPr/>
        <w:t>some</w:t>
      </w:r>
      <w:r>
        <w:rPr>
          <w:spacing w:val="-6"/>
        </w:rPr>
        <w:t> </w:t>
      </w:r>
      <w:r>
        <w:rPr/>
        <w:t>of</w:t>
      </w:r>
      <w:r>
        <w:rPr>
          <w:spacing w:val="-6"/>
        </w:rPr>
        <w:t> </w:t>
      </w:r>
      <w:r>
        <w:rPr/>
        <w:t>the</w:t>
      </w:r>
      <w:r>
        <w:rPr>
          <w:spacing w:val="-6"/>
        </w:rPr>
        <w:t> </w:t>
      </w:r>
      <w:r>
        <w:rPr/>
        <w:t>more</w:t>
      </w:r>
      <w:r>
        <w:rPr>
          <w:spacing w:val="-6"/>
        </w:rPr>
        <w:t> </w:t>
      </w:r>
      <w:r>
        <w:rPr/>
        <w:t>innovative research-focused developers: they had preferred the SRE model, as it let them focus on playing with new technologies and building new things.</w:t>
      </w:r>
    </w:p>
    <w:p>
      <w:pPr>
        <w:pStyle w:val="BodyText"/>
        <w:spacing w:line="364" w:lineRule="auto" w:before="2"/>
        <w:ind w:left="99" w:right="125"/>
      </w:pPr>
      <w:r>
        <w:rPr/>
        <w:t>Mostly,</w:t>
      </w:r>
      <w:r>
        <w:rPr>
          <w:spacing w:val="-5"/>
        </w:rPr>
        <w:t> </w:t>
      </w:r>
      <w:r>
        <w:rPr/>
        <w:t>we</w:t>
      </w:r>
      <w:r>
        <w:rPr>
          <w:spacing w:val="-5"/>
        </w:rPr>
        <w:t> </w:t>
      </w:r>
      <w:r>
        <w:rPr/>
        <w:t>saw</w:t>
      </w:r>
      <w:r>
        <w:rPr>
          <w:spacing w:val="-5"/>
        </w:rPr>
        <w:t> </w:t>
      </w:r>
      <w:r>
        <w:rPr/>
        <w:t>their</w:t>
      </w:r>
      <w:r>
        <w:rPr>
          <w:spacing w:val="-5"/>
        </w:rPr>
        <w:t> </w:t>
      </w:r>
      <w:r>
        <w:rPr/>
        <w:t>unhappiness</w:t>
      </w:r>
      <w:r>
        <w:rPr>
          <w:spacing w:val="-5"/>
        </w:rPr>
        <w:t> </w:t>
      </w:r>
      <w:r>
        <w:rPr/>
        <w:t>growing</w:t>
      </w:r>
      <w:r>
        <w:rPr>
          <w:spacing w:val="-5"/>
        </w:rPr>
        <w:t> </w:t>
      </w:r>
      <w:r>
        <w:rPr/>
        <w:t>and</w:t>
      </w:r>
      <w:r>
        <w:rPr>
          <w:spacing w:val="-5"/>
        </w:rPr>
        <w:t> </w:t>
      </w:r>
      <w:r>
        <w:rPr/>
        <w:t>were</w:t>
      </w:r>
      <w:r>
        <w:rPr>
          <w:spacing w:val="-5"/>
        </w:rPr>
        <w:t> </w:t>
      </w:r>
      <w:r>
        <w:rPr/>
        <w:t>able</w:t>
      </w:r>
      <w:r>
        <w:rPr>
          <w:spacing w:val="-5"/>
        </w:rPr>
        <w:t> </w:t>
      </w:r>
      <w:r>
        <w:rPr/>
        <w:t>to</w:t>
      </w:r>
      <w:r>
        <w:rPr>
          <w:spacing w:val="-5"/>
        </w:rPr>
        <w:t> </w:t>
      </w:r>
      <w:r>
        <w:rPr/>
        <w:t>move</w:t>
      </w:r>
      <w:r>
        <w:rPr>
          <w:spacing w:val="-5"/>
        </w:rPr>
        <w:t> </w:t>
      </w:r>
      <w:r>
        <w:rPr/>
        <w:t>them</w:t>
      </w:r>
      <w:r>
        <w:rPr>
          <w:spacing w:val="-5"/>
        </w:rPr>
        <w:t> </w:t>
      </w:r>
      <w:r>
        <w:rPr/>
        <w:t>to more</w:t>
      </w:r>
      <w:r>
        <w:rPr>
          <w:spacing w:val="-2"/>
        </w:rPr>
        <w:t> </w:t>
      </w:r>
      <w:r>
        <w:rPr/>
        <w:t>appropriate</w:t>
      </w:r>
      <w:r>
        <w:rPr>
          <w:spacing w:val="-2"/>
        </w:rPr>
        <w:t> </w:t>
      </w:r>
      <w:r>
        <w:rPr/>
        <w:t>roles</w:t>
      </w:r>
      <w:r>
        <w:rPr>
          <w:spacing w:val="-1"/>
        </w:rPr>
        <w:t> </w:t>
      </w:r>
      <w:r>
        <w:rPr/>
        <w:t>in</w:t>
      </w:r>
      <w:r>
        <w:rPr>
          <w:spacing w:val="-2"/>
        </w:rPr>
        <w:t> </w:t>
      </w:r>
      <w:r>
        <w:rPr/>
        <w:t>other</w:t>
      </w:r>
      <w:r>
        <w:rPr>
          <w:spacing w:val="-1"/>
        </w:rPr>
        <w:t> </w:t>
      </w:r>
      <w:r>
        <w:rPr/>
        <w:t>parts</w:t>
      </w:r>
      <w:r>
        <w:rPr>
          <w:spacing w:val="-2"/>
        </w:rPr>
        <w:t> </w:t>
      </w:r>
      <w:r>
        <w:rPr/>
        <w:t>of</w:t>
      </w:r>
      <w:r>
        <w:rPr>
          <w:spacing w:val="-1"/>
        </w:rPr>
        <w:t> </w:t>
      </w:r>
      <w:r>
        <w:rPr/>
        <w:t>the</w:t>
      </w:r>
      <w:r>
        <w:rPr>
          <w:spacing w:val="-2"/>
        </w:rPr>
        <w:t> </w:t>
      </w:r>
      <w:r>
        <w:rPr/>
        <w:t>company.</w:t>
      </w:r>
      <w:r>
        <w:rPr>
          <w:spacing w:val="-1"/>
        </w:rPr>
        <w:t> </w:t>
      </w:r>
      <w:r>
        <w:rPr/>
        <w:t>But</w:t>
      </w:r>
      <w:r>
        <w:rPr>
          <w:spacing w:val="-2"/>
        </w:rPr>
        <w:t> </w:t>
      </w:r>
      <w:r>
        <w:rPr/>
        <w:t>for</w:t>
      </w:r>
      <w:r>
        <w:rPr>
          <w:spacing w:val="-1"/>
        </w:rPr>
        <w:t> </w:t>
      </w:r>
      <w:r>
        <w:rPr/>
        <w:t>a</w:t>
      </w:r>
      <w:r>
        <w:rPr>
          <w:spacing w:val="-2"/>
        </w:rPr>
        <w:t> </w:t>
      </w:r>
      <w:r>
        <w:rPr/>
        <w:t>couple,</w:t>
      </w:r>
      <w:r>
        <w:rPr>
          <w:spacing w:val="-1"/>
        </w:rPr>
        <w:t> </w:t>
      </w:r>
      <w:r>
        <w:rPr>
          <w:spacing w:val="-5"/>
        </w:rPr>
        <w:t>we</w:t>
      </w:r>
    </w:p>
    <w:p>
      <w:pPr>
        <w:pStyle w:val="BodyText"/>
        <w:spacing w:after="0" w:line="364" w:lineRule="auto"/>
        <w:sectPr>
          <w:pgSz w:w="12240" w:h="15840"/>
          <w:pgMar w:top="1460" w:bottom="280" w:left="1440" w:right="1440"/>
        </w:sectPr>
      </w:pPr>
    </w:p>
    <w:p>
      <w:pPr>
        <w:pStyle w:val="BodyText"/>
        <w:spacing w:line="364" w:lineRule="auto" w:before="60"/>
        <w:ind w:left="99" w:right="218"/>
      </w:pPr>
      <w:r>
        <w:rPr/>
        <w:t>didn’t</w:t>
      </w:r>
      <w:r>
        <w:rPr>
          <w:spacing w:val="-4"/>
        </w:rPr>
        <w:t> </w:t>
      </w:r>
      <w:r>
        <w:rPr/>
        <w:t>move</w:t>
      </w:r>
      <w:r>
        <w:rPr>
          <w:spacing w:val="-4"/>
        </w:rPr>
        <w:t> </w:t>
      </w:r>
      <w:r>
        <w:rPr/>
        <w:t>fast</w:t>
      </w:r>
      <w:r>
        <w:rPr>
          <w:spacing w:val="-4"/>
        </w:rPr>
        <w:t> </w:t>
      </w:r>
      <w:r>
        <w:rPr/>
        <w:t>enough,</w:t>
      </w:r>
      <w:r>
        <w:rPr>
          <w:spacing w:val="-4"/>
        </w:rPr>
        <w:t> </w:t>
      </w:r>
      <w:r>
        <w:rPr/>
        <w:t>and</w:t>
      </w:r>
      <w:r>
        <w:rPr>
          <w:spacing w:val="-4"/>
        </w:rPr>
        <w:t> </w:t>
      </w:r>
      <w:r>
        <w:rPr/>
        <w:t>we</w:t>
      </w:r>
      <w:r>
        <w:rPr>
          <w:spacing w:val="-4"/>
        </w:rPr>
        <w:t> </w:t>
      </w:r>
      <w:r>
        <w:rPr/>
        <w:t>lost</w:t>
      </w:r>
      <w:r>
        <w:rPr>
          <w:spacing w:val="-4"/>
        </w:rPr>
        <w:t> </w:t>
      </w:r>
      <w:r>
        <w:rPr/>
        <w:t>some</w:t>
      </w:r>
      <w:r>
        <w:rPr>
          <w:spacing w:val="-4"/>
        </w:rPr>
        <w:t> </w:t>
      </w:r>
      <w:r>
        <w:rPr/>
        <w:t>good</w:t>
      </w:r>
      <w:r>
        <w:rPr>
          <w:spacing w:val="-4"/>
        </w:rPr>
        <w:t> </w:t>
      </w:r>
      <w:r>
        <w:rPr/>
        <w:t>engineers</w:t>
      </w:r>
      <w:r>
        <w:rPr>
          <w:spacing w:val="-4"/>
        </w:rPr>
        <w:t> </w:t>
      </w:r>
      <w:r>
        <w:rPr/>
        <w:t>who</w:t>
      </w:r>
      <w:r>
        <w:rPr>
          <w:spacing w:val="-4"/>
        </w:rPr>
        <w:t> </w:t>
      </w:r>
      <w:r>
        <w:rPr/>
        <w:t>just</w:t>
      </w:r>
      <w:r>
        <w:rPr>
          <w:spacing w:val="-4"/>
        </w:rPr>
        <w:t> </w:t>
      </w:r>
      <w:r>
        <w:rPr/>
        <w:t>ended up stuck on the wrong team.</w:t>
      </w:r>
    </w:p>
    <w:p>
      <w:pPr>
        <w:pStyle w:val="BodyText"/>
        <w:spacing w:before="16"/>
      </w:pPr>
    </w:p>
    <w:p>
      <w:pPr>
        <w:pStyle w:val="BodyText"/>
        <w:spacing w:line="364" w:lineRule="auto"/>
        <w:ind w:left="99" w:right="100"/>
      </w:pPr>
      <w:r>
        <w:rPr/>
        <w:t>The next step was finding a PM to take over product management for the team. This too created some tension; we had to ensure that the technical leads</w:t>
      </w:r>
      <w:r>
        <w:rPr>
          <w:spacing w:val="-2"/>
        </w:rPr>
        <w:t> </w:t>
      </w:r>
      <w:r>
        <w:rPr/>
        <w:t>still</w:t>
      </w:r>
      <w:r>
        <w:rPr>
          <w:spacing w:val="-2"/>
        </w:rPr>
        <w:t> </w:t>
      </w:r>
      <w:r>
        <w:rPr/>
        <w:t>felt</w:t>
      </w:r>
      <w:r>
        <w:rPr>
          <w:spacing w:val="-2"/>
        </w:rPr>
        <w:t> </w:t>
      </w:r>
      <w:r>
        <w:rPr/>
        <w:t>heard</w:t>
      </w:r>
      <w:r>
        <w:rPr>
          <w:spacing w:val="-2"/>
        </w:rPr>
        <w:t> </w:t>
      </w:r>
      <w:r>
        <w:rPr/>
        <w:t>and</w:t>
      </w:r>
      <w:r>
        <w:rPr>
          <w:spacing w:val="-2"/>
        </w:rPr>
        <w:t> </w:t>
      </w:r>
      <w:r>
        <w:rPr/>
        <w:t>that</w:t>
      </w:r>
      <w:r>
        <w:rPr>
          <w:spacing w:val="-2"/>
        </w:rPr>
        <w:t> </w:t>
      </w:r>
      <w:r>
        <w:rPr/>
        <w:t>the</w:t>
      </w:r>
      <w:r>
        <w:rPr>
          <w:spacing w:val="-2"/>
        </w:rPr>
        <w:t> </w:t>
      </w:r>
      <w:r>
        <w:rPr/>
        <w:t>engineering</w:t>
      </w:r>
      <w:r>
        <w:rPr>
          <w:spacing w:val="-2"/>
        </w:rPr>
        <w:t> </w:t>
      </w:r>
      <w:r>
        <w:rPr/>
        <w:t>managers</w:t>
      </w:r>
      <w:r>
        <w:rPr>
          <w:spacing w:val="-2"/>
        </w:rPr>
        <w:t> </w:t>
      </w:r>
      <w:r>
        <w:rPr/>
        <w:t>wouldn’t</w:t>
      </w:r>
      <w:r>
        <w:rPr>
          <w:spacing w:val="-2"/>
        </w:rPr>
        <w:t> </w:t>
      </w:r>
      <w:r>
        <w:rPr/>
        <w:t>be</w:t>
      </w:r>
      <w:r>
        <w:rPr>
          <w:spacing w:val="-2"/>
        </w:rPr>
        <w:t> </w:t>
      </w:r>
      <w:r>
        <w:rPr/>
        <w:t>(or</w:t>
      </w:r>
      <w:r>
        <w:rPr>
          <w:spacing w:val="-2"/>
        </w:rPr>
        <w:t> </w:t>
      </w:r>
      <w:r>
        <w:rPr/>
        <w:t>feel) undermined by the product manager making all the big decisions. Bringing such</w:t>
      </w:r>
      <w:r>
        <w:rPr>
          <w:spacing w:val="-4"/>
        </w:rPr>
        <w:t> </w:t>
      </w:r>
      <w:r>
        <w:rPr/>
        <w:t>a</w:t>
      </w:r>
      <w:r>
        <w:rPr>
          <w:spacing w:val="-4"/>
        </w:rPr>
        <w:t> </w:t>
      </w:r>
      <w:r>
        <w:rPr/>
        <w:t>disparate</w:t>
      </w:r>
      <w:r>
        <w:rPr>
          <w:spacing w:val="-4"/>
        </w:rPr>
        <w:t> </w:t>
      </w:r>
      <w:r>
        <w:rPr/>
        <w:t>group</w:t>
      </w:r>
      <w:r>
        <w:rPr>
          <w:spacing w:val="-4"/>
        </w:rPr>
        <w:t> </w:t>
      </w:r>
      <w:r>
        <w:rPr/>
        <w:t>together</w:t>
      </w:r>
      <w:r>
        <w:rPr>
          <w:spacing w:val="-4"/>
        </w:rPr>
        <w:t> </w:t>
      </w:r>
      <w:r>
        <w:rPr/>
        <w:t>while</w:t>
      </w:r>
      <w:r>
        <w:rPr>
          <w:spacing w:val="-4"/>
        </w:rPr>
        <w:t> </w:t>
      </w:r>
      <w:r>
        <w:rPr/>
        <w:t>ensuring</w:t>
      </w:r>
      <w:r>
        <w:rPr>
          <w:spacing w:val="-4"/>
        </w:rPr>
        <w:t> </w:t>
      </w:r>
      <w:r>
        <w:rPr/>
        <w:t>everyone</w:t>
      </w:r>
      <w:r>
        <w:rPr>
          <w:spacing w:val="-4"/>
        </w:rPr>
        <w:t> </w:t>
      </w:r>
      <w:r>
        <w:rPr/>
        <w:t>feels</w:t>
      </w:r>
      <w:r>
        <w:rPr>
          <w:spacing w:val="-4"/>
        </w:rPr>
        <w:t> </w:t>
      </w:r>
      <w:r>
        <w:rPr/>
        <w:t>respected</w:t>
      </w:r>
      <w:r>
        <w:rPr>
          <w:spacing w:val="-4"/>
        </w:rPr>
        <w:t> </w:t>
      </w:r>
      <w:r>
        <w:rPr/>
        <w:t>and able to do their best work is not easy.</w:t>
      </w:r>
    </w:p>
    <w:p>
      <w:pPr>
        <w:pStyle w:val="BodyText"/>
        <w:spacing w:before="117"/>
      </w:pPr>
    </w:p>
    <w:p>
      <w:pPr>
        <w:pStyle w:val="Heading3"/>
      </w:pPr>
      <w:bookmarkStart w:name="Instilling a Platform Engineering Cultur" w:id="284"/>
      <w:bookmarkEnd w:id="284"/>
      <w:r>
        <w:rPr>
          <w:b w:val="0"/>
        </w:rPr>
      </w:r>
      <w:r>
        <w:rPr>
          <w:color w:val="3C3B49"/>
        </w:rPr>
        <w:t>Instilling</w:t>
      </w:r>
      <w:r>
        <w:rPr>
          <w:color w:val="3C3B49"/>
          <w:spacing w:val="11"/>
        </w:rPr>
        <w:t> </w:t>
      </w:r>
      <w:r>
        <w:rPr>
          <w:color w:val="3C3B49"/>
        </w:rPr>
        <w:t>a</w:t>
      </w:r>
      <w:r>
        <w:rPr>
          <w:color w:val="3C3B49"/>
          <w:spacing w:val="11"/>
        </w:rPr>
        <w:t> </w:t>
      </w:r>
      <w:r>
        <w:rPr>
          <w:color w:val="3C3B49"/>
        </w:rPr>
        <w:t>Platform</w:t>
      </w:r>
      <w:r>
        <w:rPr>
          <w:color w:val="3C3B49"/>
          <w:spacing w:val="11"/>
        </w:rPr>
        <w:t> </w:t>
      </w:r>
      <w:r>
        <w:rPr>
          <w:color w:val="3C3B49"/>
        </w:rPr>
        <w:t>Engineering</w:t>
      </w:r>
      <w:r>
        <w:rPr>
          <w:color w:val="3C3B49"/>
          <w:spacing w:val="11"/>
        </w:rPr>
        <w:t> </w:t>
      </w:r>
      <w:r>
        <w:rPr>
          <w:color w:val="3C3B49"/>
          <w:spacing w:val="-2"/>
        </w:rPr>
        <w:t>Culture</w:t>
      </w:r>
    </w:p>
    <w:p>
      <w:pPr>
        <w:pStyle w:val="BodyText"/>
        <w:spacing w:before="46"/>
        <w:rPr>
          <w:b/>
          <w:sz w:val="42"/>
        </w:rPr>
      </w:pPr>
    </w:p>
    <w:p>
      <w:pPr>
        <w:pStyle w:val="BodyText"/>
        <w:spacing w:line="364" w:lineRule="auto"/>
        <w:ind w:left="99" w:right="110"/>
      </w:pPr>
      <w:bookmarkStart w:name="_bookmark193" w:id="285"/>
      <w:bookmarkEnd w:id="285"/>
      <w:r>
        <w:rPr/>
      </w:r>
      <w:r>
        <w:rPr/>
        <w:t>As these moves were made, an important aspect of our role as organization leaders was reinforcing the new culture. That was harder than we expected, as cultural challenges also came from outside the team. Part of the reason the</w:t>
      </w:r>
      <w:r>
        <w:rPr>
          <w:spacing w:val="-4"/>
        </w:rPr>
        <w:t> </w:t>
      </w:r>
      <w:r>
        <w:rPr/>
        <w:t>development</w:t>
      </w:r>
      <w:r>
        <w:rPr>
          <w:spacing w:val="-4"/>
        </w:rPr>
        <w:t> </w:t>
      </w:r>
      <w:r>
        <w:rPr/>
        <w:t>team</w:t>
      </w:r>
      <w:r>
        <w:rPr>
          <w:spacing w:val="-4"/>
        </w:rPr>
        <w:t> </w:t>
      </w:r>
      <w:r>
        <w:rPr/>
        <w:t>had</w:t>
      </w:r>
      <w:r>
        <w:rPr>
          <w:spacing w:val="-4"/>
        </w:rPr>
        <w:t> </w:t>
      </w:r>
      <w:r>
        <w:rPr/>
        <w:t>been</w:t>
      </w:r>
      <w:r>
        <w:rPr>
          <w:spacing w:val="-4"/>
        </w:rPr>
        <w:t> </w:t>
      </w:r>
      <w:r>
        <w:rPr/>
        <w:t>empowered</w:t>
      </w:r>
      <w:r>
        <w:rPr>
          <w:spacing w:val="-4"/>
        </w:rPr>
        <w:t> </w:t>
      </w:r>
      <w:r>
        <w:rPr/>
        <w:t>was</w:t>
      </w:r>
      <w:r>
        <w:rPr>
          <w:spacing w:val="-4"/>
        </w:rPr>
        <w:t> </w:t>
      </w:r>
      <w:r>
        <w:rPr/>
        <w:t>their</w:t>
      </w:r>
      <w:r>
        <w:rPr>
          <w:spacing w:val="-4"/>
        </w:rPr>
        <w:t> </w:t>
      </w:r>
      <w:r>
        <w:rPr/>
        <w:t>strong</w:t>
      </w:r>
      <w:r>
        <w:rPr>
          <w:spacing w:val="-4"/>
        </w:rPr>
        <w:t> </w:t>
      </w:r>
      <w:r>
        <w:rPr/>
        <w:t>alignment</w:t>
      </w:r>
      <w:r>
        <w:rPr>
          <w:spacing w:val="-4"/>
        </w:rPr>
        <w:t> </w:t>
      </w:r>
      <w:r>
        <w:rPr/>
        <w:t>with the broader company culture, which was largely about collaboratively building innovative things on the cutting edge. This culture was great for data scientists whose work had no human users. But the business had other other application teams with much higher reliability needs, and even the data scientists were unhappy with an unreliable platform.</w:t>
      </w:r>
    </w:p>
    <w:p>
      <w:pPr>
        <w:pStyle w:val="BodyText"/>
        <w:spacing w:before="21"/>
      </w:pPr>
    </w:p>
    <w:p>
      <w:pPr>
        <w:pStyle w:val="BodyText"/>
        <w:spacing w:line="364" w:lineRule="auto"/>
        <w:ind w:left="99"/>
      </w:pPr>
      <w:r>
        <w:rPr/>
        <w:t>Thus, we needed a platform team that balanced building new things with thinking</w:t>
      </w:r>
      <w:r>
        <w:rPr>
          <w:spacing w:val="-11"/>
        </w:rPr>
        <w:t> </w:t>
      </w:r>
      <w:r>
        <w:rPr/>
        <w:t>about</w:t>
      </w:r>
      <w:r>
        <w:rPr>
          <w:spacing w:val="-11"/>
        </w:rPr>
        <w:t> </w:t>
      </w:r>
      <w:r>
        <w:rPr/>
        <w:t>stability,</w:t>
      </w:r>
      <w:r>
        <w:rPr>
          <w:spacing w:val="-11"/>
        </w:rPr>
        <w:t> </w:t>
      </w:r>
      <w:r>
        <w:rPr/>
        <w:t>reliability,</w:t>
      </w:r>
      <w:r>
        <w:rPr>
          <w:spacing w:val="-11"/>
        </w:rPr>
        <w:t> </w:t>
      </w:r>
      <w:r>
        <w:rPr/>
        <w:t>and</w:t>
      </w:r>
      <w:r>
        <w:rPr>
          <w:spacing w:val="-11"/>
        </w:rPr>
        <w:t> </w:t>
      </w:r>
      <w:r>
        <w:rPr/>
        <w:t>usability.</w:t>
      </w:r>
      <w:r>
        <w:rPr>
          <w:spacing w:val="-11"/>
        </w:rPr>
        <w:t> </w:t>
      </w:r>
      <w:r>
        <w:rPr/>
        <w:t>We</w:t>
      </w:r>
      <w:r>
        <w:rPr>
          <w:spacing w:val="-11"/>
        </w:rPr>
        <w:t> </w:t>
      </w:r>
      <w:r>
        <w:rPr/>
        <w:t>needed</w:t>
      </w:r>
      <w:r>
        <w:rPr>
          <w:spacing w:val="-11"/>
        </w:rPr>
        <w:t> </w:t>
      </w:r>
      <w:r>
        <w:rPr/>
        <w:t>to</w:t>
      </w:r>
      <w:r>
        <w:rPr>
          <w:spacing w:val="-11"/>
        </w:rPr>
        <w:t> </w:t>
      </w:r>
      <w:r>
        <w:rPr/>
        <w:t>create</w:t>
      </w:r>
      <w:r>
        <w:rPr>
          <w:spacing w:val="-11"/>
        </w:rPr>
        <w:t> </w:t>
      </w:r>
      <w:r>
        <w:rPr/>
        <w:t>a</w:t>
      </w:r>
      <w:r>
        <w:rPr>
          <w:spacing w:val="-11"/>
        </w:rPr>
        <w:t> </w:t>
      </w:r>
      <w:r>
        <w:rPr/>
        <w:t>new platform engineering culture that respected the overall company values of</w:t>
      </w:r>
    </w:p>
    <w:p>
      <w:pPr>
        <w:pStyle w:val="BodyText"/>
        <w:spacing w:after="0" w:line="364" w:lineRule="auto"/>
        <w:sectPr>
          <w:pgSz w:w="12240" w:h="15840"/>
          <w:pgMar w:top="1460" w:bottom="280" w:left="1440" w:right="1440"/>
        </w:sectPr>
      </w:pPr>
    </w:p>
    <w:p>
      <w:pPr>
        <w:pStyle w:val="BodyText"/>
        <w:spacing w:line="364" w:lineRule="auto" w:before="60"/>
        <w:ind w:left="99" w:right="218"/>
      </w:pPr>
      <w:r>
        <w:rPr/>
        <w:t>innovation</w:t>
      </w:r>
      <w:r>
        <w:rPr>
          <w:spacing w:val="-5"/>
        </w:rPr>
        <w:t> </w:t>
      </w:r>
      <w:r>
        <w:rPr/>
        <w:t>and</w:t>
      </w:r>
      <w:r>
        <w:rPr>
          <w:spacing w:val="-5"/>
        </w:rPr>
        <w:t> </w:t>
      </w:r>
      <w:r>
        <w:rPr/>
        <w:t>collaboration</w:t>
      </w:r>
      <w:r>
        <w:rPr>
          <w:spacing w:val="-5"/>
        </w:rPr>
        <w:t> </w:t>
      </w:r>
      <w:r>
        <w:rPr/>
        <w:t>while</w:t>
      </w:r>
      <w:r>
        <w:rPr>
          <w:spacing w:val="-5"/>
        </w:rPr>
        <w:t> </w:t>
      </w:r>
      <w:r>
        <w:rPr/>
        <w:t>adding</w:t>
      </w:r>
      <w:r>
        <w:rPr>
          <w:spacing w:val="-5"/>
        </w:rPr>
        <w:t> </w:t>
      </w:r>
      <w:r>
        <w:rPr/>
        <w:t>our</w:t>
      </w:r>
      <w:r>
        <w:rPr>
          <w:spacing w:val="-5"/>
        </w:rPr>
        <w:t> </w:t>
      </w:r>
      <w:r>
        <w:rPr/>
        <w:t>balanced</w:t>
      </w:r>
      <w:r>
        <w:rPr>
          <w:spacing w:val="-5"/>
        </w:rPr>
        <w:t> </w:t>
      </w:r>
      <w:r>
        <w:rPr/>
        <w:t>focus</w:t>
      </w:r>
      <w:r>
        <w:rPr>
          <w:spacing w:val="-5"/>
        </w:rPr>
        <w:t> </w:t>
      </w:r>
      <w:r>
        <w:rPr/>
        <w:t>on</w:t>
      </w:r>
      <w:r>
        <w:rPr>
          <w:spacing w:val="-5"/>
        </w:rPr>
        <w:t> </w:t>
      </w:r>
      <w:r>
        <w:rPr/>
        <w:t>stability and scale.</w:t>
      </w:r>
    </w:p>
    <w:p>
      <w:pPr>
        <w:pStyle w:val="BodyText"/>
        <w:spacing w:before="16"/>
      </w:pPr>
    </w:p>
    <w:p>
      <w:pPr>
        <w:pStyle w:val="BodyText"/>
        <w:spacing w:line="364" w:lineRule="auto"/>
        <w:ind w:left="99" w:right="129"/>
      </w:pPr>
      <w:r>
        <w:rPr/>
        <w:t>In</w:t>
      </w:r>
      <w:r>
        <w:rPr>
          <w:spacing w:val="-4"/>
        </w:rPr>
        <w:t> </w:t>
      </w:r>
      <w:r>
        <w:rPr/>
        <w:t>truth,</w:t>
      </w:r>
      <w:r>
        <w:rPr>
          <w:spacing w:val="-4"/>
        </w:rPr>
        <w:t> </w:t>
      </w:r>
      <w:r>
        <w:rPr/>
        <w:t>most</w:t>
      </w:r>
      <w:r>
        <w:rPr>
          <w:spacing w:val="-4"/>
        </w:rPr>
        <w:t> </w:t>
      </w:r>
      <w:r>
        <w:rPr/>
        <w:t>subteams</w:t>
      </w:r>
      <w:r>
        <w:rPr>
          <w:spacing w:val="-4"/>
        </w:rPr>
        <w:t> </w:t>
      </w:r>
      <w:r>
        <w:rPr/>
        <w:t>at</w:t>
      </w:r>
      <w:r>
        <w:rPr>
          <w:spacing w:val="-4"/>
        </w:rPr>
        <w:t> </w:t>
      </w:r>
      <w:r>
        <w:rPr/>
        <w:t>larger</w:t>
      </w:r>
      <w:r>
        <w:rPr>
          <w:spacing w:val="-4"/>
        </w:rPr>
        <w:t> </w:t>
      </w:r>
      <w:r>
        <w:rPr/>
        <w:t>companies</w:t>
      </w:r>
      <w:r>
        <w:rPr>
          <w:spacing w:val="-4"/>
        </w:rPr>
        <w:t> </w:t>
      </w:r>
      <w:r>
        <w:rPr/>
        <w:t>have</w:t>
      </w:r>
      <w:r>
        <w:rPr>
          <w:spacing w:val="-4"/>
        </w:rPr>
        <w:t> </w:t>
      </w:r>
      <w:r>
        <w:rPr/>
        <w:t>their</w:t>
      </w:r>
      <w:r>
        <w:rPr>
          <w:spacing w:val="-4"/>
        </w:rPr>
        <w:t> </w:t>
      </w:r>
      <w:r>
        <w:rPr/>
        <w:t>own</w:t>
      </w:r>
      <w:r>
        <w:rPr>
          <w:spacing w:val="-4"/>
        </w:rPr>
        <w:t> </w:t>
      </w:r>
      <w:r>
        <w:rPr/>
        <w:t>distinct</w:t>
      </w:r>
      <w:r>
        <w:rPr>
          <w:spacing w:val="-4"/>
        </w:rPr>
        <w:t> </w:t>
      </w:r>
      <w:r>
        <w:rPr/>
        <w:t>cultures, and the larger the company, the more these cultures tend to diverge. Teams develop cultures that reflect where they focus their attention and how they are punished or rewarded, and platform teams’ cultures tend to be a bit</w:t>
      </w:r>
      <w:r>
        <w:rPr>
          <w:spacing w:val="40"/>
        </w:rPr>
        <w:t> </w:t>
      </w:r>
      <w:r>
        <w:rPr/>
        <w:t>more conservative than those of their product engineering counterparts.</w:t>
      </w:r>
    </w:p>
    <w:p>
      <w:pPr>
        <w:pStyle w:val="BodyText"/>
        <w:spacing w:line="364" w:lineRule="auto" w:before="3"/>
        <w:ind w:left="99" w:right="100"/>
      </w:pPr>
      <w:r>
        <w:rPr/>
        <w:t>Platform engineering leaders should pay close attention to any culture drift and ensure that it doesn’t lead to an “us versus them” mindset. It’s OK for your</w:t>
      </w:r>
      <w:r>
        <w:rPr>
          <w:spacing w:val="-3"/>
        </w:rPr>
        <w:t> </w:t>
      </w:r>
      <w:r>
        <w:rPr/>
        <w:t>team</w:t>
      </w:r>
      <w:r>
        <w:rPr>
          <w:spacing w:val="-3"/>
        </w:rPr>
        <w:t> </w:t>
      </w:r>
      <w:r>
        <w:rPr/>
        <w:t>to</w:t>
      </w:r>
      <w:r>
        <w:rPr>
          <w:spacing w:val="-3"/>
        </w:rPr>
        <w:t> </w:t>
      </w:r>
      <w:r>
        <w:rPr/>
        <w:t>have</w:t>
      </w:r>
      <w:r>
        <w:rPr>
          <w:spacing w:val="-3"/>
        </w:rPr>
        <w:t> </w:t>
      </w:r>
      <w:r>
        <w:rPr/>
        <w:t>a</w:t>
      </w:r>
      <w:r>
        <w:rPr>
          <w:spacing w:val="-3"/>
        </w:rPr>
        <w:t> </w:t>
      </w:r>
      <w:r>
        <w:rPr/>
        <w:t>slightly</w:t>
      </w:r>
      <w:r>
        <w:rPr>
          <w:spacing w:val="-3"/>
        </w:rPr>
        <w:t> </w:t>
      </w:r>
      <w:r>
        <w:rPr/>
        <w:t>distinct</w:t>
      </w:r>
      <w:r>
        <w:rPr>
          <w:spacing w:val="-3"/>
        </w:rPr>
        <w:t> </w:t>
      </w:r>
      <w:r>
        <w:rPr/>
        <w:t>culture,</w:t>
      </w:r>
      <w:r>
        <w:rPr>
          <w:spacing w:val="-3"/>
        </w:rPr>
        <w:t> </w:t>
      </w:r>
      <w:r>
        <w:rPr/>
        <w:t>but</w:t>
      </w:r>
      <w:r>
        <w:rPr>
          <w:spacing w:val="-3"/>
        </w:rPr>
        <w:t> </w:t>
      </w:r>
      <w:r>
        <w:rPr/>
        <w:t>when</w:t>
      </w:r>
      <w:r>
        <w:rPr>
          <w:spacing w:val="-3"/>
        </w:rPr>
        <w:t> </w:t>
      </w:r>
      <w:r>
        <w:rPr/>
        <w:t>your</w:t>
      </w:r>
      <w:r>
        <w:rPr>
          <w:spacing w:val="-3"/>
        </w:rPr>
        <w:t> </w:t>
      </w:r>
      <w:r>
        <w:rPr/>
        <w:t>pride</w:t>
      </w:r>
      <w:r>
        <w:rPr>
          <w:spacing w:val="-3"/>
        </w:rPr>
        <w:t> </w:t>
      </w:r>
      <w:r>
        <w:rPr/>
        <w:t>in</w:t>
      </w:r>
      <w:r>
        <w:rPr>
          <w:spacing w:val="-3"/>
        </w:rPr>
        <w:t> </w:t>
      </w:r>
      <w:r>
        <w:rPr/>
        <w:t>running highly reliable systems turns into scorn at the product engineering teams who keep shipping broken code, you risk destroying the customer empathy that is so important in building great platforms in the first place.</w:t>
      </w:r>
    </w:p>
    <w:p>
      <w:pPr>
        <w:pStyle w:val="BodyText"/>
        <w:spacing w:before="19"/>
      </w:pPr>
    </w:p>
    <w:p>
      <w:pPr>
        <w:pStyle w:val="BodyText"/>
        <w:spacing w:line="364" w:lineRule="auto"/>
        <w:ind w:left="99" w:right="125"/>
      </w:pPr>
      <w:r>
        <w:rPr/>
        <w:t>To create a healthy organization, spend time recognizing and rewarding different</w:t>
      </w:r>
      <w:r>
        <w:rPr>
          <w:spacing w:val="-4"/>
        </w:rPr>
        <w:t> </w:t>
      </w:r>
      <w:r>
        <w:rPr/>
        <w:t>roles</w:t>
      </w:r>
      <w:r>
        <w:rPr>
          <w:spacing w:val="-4"/>
        </w:rPr>
        <w:t> </w:t>
      </w:r>
      <w:r>
        <w:rPr/>
        <w:t>and</w:t>
      </w:r>
      <w:r>
        <w:rPr>
          <w:spacing w:val="-4"/>
        </w:rPr>
        <w:t> </w:t>
      </w:r>
      <w:r>
        <w:rPr/>
        <w:t>skill</w:t>
      </w:r>
      <w:r>
        <w:rPr>
          <w:spacing w:val="-4"/>
        </w:rPr>
        <w:t> </w:t>
      </w:r>
      <w:r>
        <w:rPr/>
        <w:t>sets.</w:t>
      </w:r>
      <w:r>
        <w:rPr>
          <w:spacing w:val="-4"/>
        </w:rPr>
        <w:t> </w:t>
      </w:r>
      <w:r>
        <w:rPr/>
        <w:t>Talk</w:t>
      </w:r>
      <w:r>
        <w:rPr>
          <w:spacing w:val="-4"/>
        </w:rPr>
        <w:t> </w:t>
      </w:r>
      <w:r>
        <w:rPr/>
        <w:t>about</w:t>
      </w:r>
      <w:r>
        <w:rPr>
          <w:spacing w:val="-4"/>
        </w:rPr>
        <w:t> </w:t>
      </w:r>
      <w:r>
        <w:rPr/>
        <w:t>how</w:t>
      </w:r>
      <w:r>
        <w:rPr>
          <w:spacing w:val="-4"/>
        </w:rPr>
        <w:t> </w:t>
      </w:r>
      <w:r>
        <w:rPr/>
        <w:t>they</w:t>
      </w:r>
      <w:r>
        <w:rPr>
          <w:spacing w:val="-4"/>
        </w:rPr>
        <w:t> </w:t>
      </w:r>
      <w:r>
        <w:rPr/>
        <w:t>contribute</w:t>
      </w:r>
      <w:r>
        <w:rPr>
          <w:spacing w:val="-4"/>
        </w:rPr>
        <w:t> </w:t>
      </w:r>
      <w:r>
        <w:rPr/>
        <w:t>to</w:t>
      </w:r>
      <w:r>
        <w:rPr>
          <w:spacing w:val="-4"/>
        </w:rPr>
        <w:t> </w:t>
      </w:r>
      <w:r>
        <w:rPr/>
        <w:t>the</w:t>
      </w:r>
      <w:r>
        <w:rPr>
          <w:spacing w:val="-4"/>
        </w:rPr>
        <w:t> </w:t>
      </w:r>
      <w:r>
        <w:rPr/>
        <w:t>stronger, better</w:t>
      </w:r>
      <w:r>
        <w:rPr>
          <w:spacing w:val="-5"/>
        </w:rPr>
        <w:t> </w:t>
      </w:r>
      <w:r>
        <w:rPr/>
        <w:t>whole.</w:t>
      </w:r>
      <w:r>
        <w:rPr>
          <w:spacing w:val="-5"/>
        </w:rPr>
        <w:t> </w:t>
      </w:r>
      <w:r>
        <w:rPr/>
        <w:t>Take</w:t>
      </w:r>
      <w:r>
        <w:rPr>
          <w:spacing w:val="-5"/>
        </w:rPr>
        <w:t> </w:t>
      </w:r>
      <w:r>
        <w:rPr/>
        <w:t>the</w:t>
      </w:r>
      <w:r>
        <w:rPr>
          <w:spacing w:val="-5"/>
        </w:rPr>
        <w:t> </w:t>
      </w:r>
      <w:r>
        <w:rPr/>
        <w:t>time</w:t>
      </w:r>
      <w:r>
        <w:rPr>
          <w:spacing w:val="-5"/>
        </w:rPr>
        <w:t> </w:t>
      </w:r>
      <w:r>
        <w:rPr/>
        <w:t>to</w:t>
      </w:r>
      <w:r>
        <w:rPr>
          <w:spacing w:val="-5"/>
        </w:rPr>
        <w:t> </w:t>
      </w:r>
      <w:r>
        <w:rPr/>
        <w:t>appreciate</w:t>
      </w:r>
      <w:r>
        <w:rPr>
          <w:spacing w:val="-5"/>
        </w:rPr>
        <w:t> </w:t>
      </w:r>
      <w:r>
        <w:rPr/>
        <w:t>your</w:t>
      </w:r>
      <w:r>
        <w:rPr>
          <w:spacing w:val="-5"/>
        </w:rPr>
        <w:t> </w:t>
      </w:r>
      <w:r>
        <w:rPr/>
        <w:t>partner</w:t>
      </w:r>
      <w:r>
        <w:rPr>
          <w:spacing w:val="-5"/>
        </w:rPr>
        <w:t> </w:t>
      </w:r>
      <w:r>
        <w:rPr/>
        <w:t>teams</w:t>
      </w:r>
      <w:r>
        <w:rPr>
          <w:spacing w:val="-5"/>
        </w:rPr>
        <w:t> </w:t>
      </w:r>
      <w:r>
        <w:rPr/>
        <w:t>and</w:t>
      </w:r>
      <w:r>
        <w:rPr>
          <w:spacing w:val="-5"/>
        </w:rPr>
        <w:t> </w:t>
      </w:r>
      <w:r>
        <w:rPr/>
        <w:t>their</w:t>
      </w:r>
      <w:r>
        <w:rPr>
          <w:spacing w:val="-5"/>
        </w:rPr>
        <w:t> </w:t>
      </w:r>
      <w:r>
        <w:rPr/>
        <w:t>work. This cultural investment will go a long way toward supporting your team and ensuring their (and your) continued success. The next step forward is creating a product culture, which is the topic of the next chapter</w:t>
      </w:r>
      <w:bookmarkStart w:name="_bookmark194" w:id="286"/>
      <w:bookmarkEnd w:id="286"/>
      <w:r>
        <w:rPr/>
        <w:t>.</w:t>
      </w:r>
    </w:p>
    <w:p>
      <w:pPr>
        <w:pStyle w:val="BodyText"/>
        <w:spacing w:before="130"/>
      </w:pPr>
    </w:p>
    <w:p>
      <w:pPr>
        <w:pStyle w:val="Heading1"/>
        <w:spacing w:before="1"/>
      </w:pPr>
      <w:bookmarkStart w:name="Wrapping Up" w:id="287"/>
      <w:bookmarkEnd w:id="287"/>
      <w:r>
        <w:rPr/>
      </w:r>
      <w:r>
        <w:rPr>
          <w:color w:val="3C3B49"/>
        </w:rPr>
        <w:t>Wrapping</w:t>
      </w:r>
      <w:r>
        <w:rPr>
          <w:color w:val="3C3B49"/>
          <w:spacing w:val="-30"/>
        </w:rPr>
        <w:t> </w:t>
      </w:r>
      <w:r>
        <w:rPr>
          <w:color w:val="3C3B49"/>
          <w:spacing w:val="-5"/>
        </w:rPr>
        <w:t>Up</w:t>
      </w:r>
    </w:p>
    <w:p>
      <w:pPr>
        <w:pStyle w:val="Heading1"/>
        <w:spacing w:after="0"/>
        <w:sectPr>
          <w:pgSz w:w="12240" w:h="15840"/>
          <w:pgMar w:top="1460" w:bottom="280" w:left="1440" w:right="1440"/>
        </w:sectPr>
      </w:pPr>
    </w:p>
    <w:p>
      <w:pPr>
        <w:pStyle w:val="BodyText"/>
        <w:spacing w:line="364" w:lineRule="auto" w:before="60"/>
        <w:ind w:left="99" w:right="218"/>
      </w:pPr>
      <w:r>
        <w:rPr/>
        <w:t>In the first part of this book, we emphasized that platform engineering requires a cultural change in how you staff teams, bringing together engineers with a mix of focus areas to collaborate on customer-focused platforms. Mixed-mode management is not easy, though, so it’s tempting for platform leaders early in their leadership careers, or early in their migration to platform engineering, to fall back on what they know—which results in teams with either a software or a systems focus. Unfortunately, that usually means the platforms they produce lack either the complex analysis</w:t>
      </w:r>
      <w:r>
        <w:rPr>
          <w:spacing w:val="-5"/>
        </w:rPr>
        <w:t> </w:t>
      </w:r>
      <w:r>
        <w:rPr/>
        <w:t>that</w:t>
      </w:r>
      <w:r>
        <w:rPr>
          <w:spacing w:val="-5"/>
        </w:rPr>
        <w:t> </w:t>
      </w:r>
      <w:r>
        <w:rPr/>
        <w:t>systems</w:t>
      </w:r>
      <w:r>
        <w:rPr>
          <w:spacing w:val="-5"/>
        </w:rPr>
        <w:t> </w:t>
      </w:r>
      <w:r>
        <w:rPr/>
        <w:t>engineers</w:t>
      </w:r>
      <w:r>
        <w:rPr>
          <w:spacing w:val="-5"/>
        </w:rPr>
        <w:t> </w:t>
      </w:r>
      <w:r>
        <w:rPr/>
        <w:t>bring</w:t>
      </w:r>
      <w:r>
        <w:rPr>
          <w:spacing w:val="-5"/>
        </w:rPr>
        <w:t> </w:t>
      </w:r>
      <w:r>
        <w:rPr/>
        <w:t>or</w:t>
      </w:r>
      <w:r>
        <w:rPr>
          <w:spacing w:val="-5"/>
        </w:rPr>
        <w:t> </w:t>
      </w:r>
      <w:r>
        <w:rPr/>
        <w:t>the</w:t>
      </w:r>
      <w:r>
        <w:rPr>
          <w:spacing w:val="-5"/>
        </w:rPr>
        <w:t> </w:t>
      </w:r>
      <w:r>
        <w:rPr/>
        <w:t>code</w:t>
      </w:r>
      <w:r>
        <w:rPr>
          <w:spacing w:val="-5"/>
        </w:rPr>
        <w:t> </w:t>
      </w:r>
      <w:r>
        <w:rPr/>
        <w:t>development</w:t>
      </w:r>
      <w:r>
        <w:rPr>
          <w:spacing w:val="-5"/>
        </w:rPr>
        <w:t> </w:t>
      </w:r>
      <w:r>
        <w:rPr/>
        <w:t>productivity that software engineers bring. The platform product ends up being defined by what the team can produce, rather than what the customers need.</w:t>
      </w:r>
    </w:p>
    <w:p>
      <w:pPr>
        <w:pStyle w:val="BodyText"/>
        <w:spacing w:before="22"/>
      </w:pPr>
    </w:p>
    <w:p>
      <w:pPr>
        <w:pStyle w:val="BodyText"/>
        <w:spacing w:line="364" w:lineRule="auto"/>
        <w:ind w:left="99" w:right="118"/>
      </w:pPr>
      <w:r>
        <w:rPr/>
        <w:t>In this chapter, we not only introduced you to the breadth of roles that a platform engineering team needs to have at scale, but also to how to think about your processes of hiring and recognition so that the people in each role can flourish. We also covered the characteristics leaders need to successfully</w:t>
      </w:r>
      <w:r>
        <w:rPr>
          <w:spacing w:val="-1"/>
        </w:rPr>
        <w:t> </w:t>
      </w:r>
      <w:r>
        <w:rPr/>
        <w:t>manage</w:t>
      </w:r>
      <w:r>
        <w:rPr>
          <w:spacing w:val="-1"/>
        </w:rPr>
        <w:t> </w:t>
      </w:r>
      <w:r>
        <w:rPr/>
        <w:t>platform</w:t>
      </w:r>
      <w:r>
        <w:rPr>
          <w:spacing w:val="-1"/>
        </w:rPr>
        <w:t> </w:t>
      </w:r>
      <w:r>
        <w:rPr/>
        <w:t>teams</w:t>
      </w:r>
      <w:r>
        <w:rPr>
          <w:spacing w:val="-1"/>
        </w:rPr>
        <w:t> </w:t>
      </w:r>
      <w:r>
        <w:rPr/>
        <w:t>and</w:t>
      </w:r>
      <w:r>
        <w:rPr>
          <w:spacing w:val="-1"/>
        </w:rPr>
        <w:t> </w:t>
      </w:r>
      <w:r>
        <w:rPr/>
        <w:t>gave</w:t>
      </w:r>
      <w:r>
        <w:rPr>
          <w:spacing w:val="-1"/>
        </w:rPr>
        <w:t> </w:t>
      </w:r>
      <w:r>
        <w:rPr/>
        <w:t>an</w:t>
      </w:r>
      <w:r>
        <w:rPr>
          <w:spacing w:val="-1"/>
        </w:rPr>
        <w:t> </w:t>
      </w:r>
      <w:r>
        <w:rPr/>
        <w:t>example</w:t>
      </w:r>
      <w:r>
        <w:rPr>
          <w:spacing w:val="-1"/>
        </w:rPr>
        <w:t> </w:t>
      </w:r>
      <w:r>
        <w:rPr/>
        <w:t>of</w:t>
      </w:r>
      <w:r>
        <w:rPr>
          <w:spacing w:val="-1"/>
        </w:rPr>
        <w:t> </w:t>
      </w:r>
      <w:r>
        <w:rPr/>
        <w:t>how</w:t>
      </w:r>
      <w:r>
        <w:rPr>
          <w:spacing w:val="-1"/>
        </w:rPr>
        <w:t> </w:t>
      </w:r>
      <w:r>
        <w:rPr/>
        <w:t>to</w:t>
      </w:r>
      <w:r>
        <w:rPr>
          <w:spacing w:val="-1"/>
        </w:rPr>
        <w:t> </w:t>
      </w:r>
      <w:r>
        <w:rPr/>
        <w:t>bridge the</w:t>
      </w:r>
      <w:r>
        <w:rPr>
          <w:spacing w:val="-3"/>
        </w:rPr>
        <w:t> </w:t>
      </w:r>
      <w:r>
        <w:rPr/>
        <w:t>cultural</w:t>
      </w:r>
      <w:r>
        <w:rPr>
          <w:spacing w:val="-3"/>
        </w:rPr>
        <w:t> </w:t>
      </w:r>
      <w:r>
        <w:rPr/>
        <w:t>gaps,</w:t>
      </w:r>
      <w:r>
        <w:rPr>
          <w:spacing w:val="-3"/>
        </w:rPr>
        <w:t> </w:t>
      </w:r>
      <w:r>
        <w:rPr/>
        <w:t>not</w:t>
      </w:r>
      <w:r>
        <w:rPr>
          <w:spacing w:val="-3"/>
        </w:rPr>
        <w:t> </w:t>
      </w:r>
      <w:r>
        <w:rPr/>
        <w:t>just</w:t>
      </w:r>
      <w:r>
        <w:rPr>
          <w:spacing w:val="-3"/>
        </w:rPr>
        <w:t> </w:t>
      </w:r>
      <w:r>
        <w:rPr/>
        <w:t>within</w:t>
      </w:r>
      <w:r>
        <w:rPr>
          <w:spacing w:val="-3"/>
        </w:rPr>
        <w:t> </w:t>
      </w:r>
      <w:r>
        <w:rPr/>
        <w:t>the</w:t>
      </w:r>
      <w:r>
        <w:rPr>
          <w:spacing w:val="-3"/>
        </w:rPr>
        <w:t> </w:t>
      </w:r>
      <w:r>
        <w:rPr/>
        <w:t>team</w:t>
      </w:r>
      <w:r>
        <w:rPr>
          <w:spacing w:val="-3"/>
        </w:rPr>
        <w:t> </w:t>
      </w:r>
      <w:r>
        <w:rPr/>
        <w:t>itself,</w:t>
      </w:r>
      <w:r>
        <w:rPr>
          <w:spacing w:val="-3"/>
        </w:rPr>
        <w:t> </w:t>
      </w:r>
      <w:r>
        <w:rPr/>
        <w:t>but</w:t>
      </w:r>
      <w:r>
        <w:rPr>
          <w:spacing w:val="-3"/>
        </w:rPr>
        <w:t> </w:t>
      </w:r>
      <w:r>
        <w:rPr/>
        <w:t>also</w:t>
      </w:r>
      <w:r>
        <w:rPr>
          <w:spacing w:val="-3"/>
        </w:rPr>
        <w:t> </w:t>
      </w:r>
      <w:r>
        <w:rPr/>
        <w:t>in</w:t>
      </w:r>
      <w:r>
        <w:rPr>
          <w:spacing w:val="-3"/>
        </w:rPr>
        <w:t> </w:t>
      </w:r>
      <w:r>
        <w:rPr/>
        <w:t>the</w:t>
      </w:r>
      <w:r>
        <w:rPr>
          <w:spacing w:val="-3"/>
        </w:rPr>
        <w:t> </w:t>
      </w:r>
      <w:r>
        <w:rPr/>
        <w:t>expectations customer engineers have in interacting with the team. Because culture is such a major contributing factor to your success, it runs through nearly every topic in this book, and we’ll talk about it quite a bit more in</w:t>
      </w:r>
    </w:p>
    <w:p>
      <w:pPr>
        <w:pStyle w:val="BodyText"/>
        <w:spacing w:before="6"/>
        <w:ind w:left="99"/>
      </w:pPr>
      <w:hyperlink w:history="true" w:anchor="_bookmark198">
        <w:r>
          <w:rPr>
            <w:color w:val="D3002D"/>
            <w:u w:val="thick" w:color="D3002D"/>
          </w:rPr>
          <w:t>Chapter </w:t>
        </w:r>
        <w:r>
          <w:rPr>
            <w:color w:val="D3002D"/>
            <w:spacing w:val="-5"/>
            <w:u w:val="thick" w:color="D3002D"/>
          </w:rPr>
          <w:t>5</w:t>
        </w:r>
      </w:hyperlink>
      <w:r>
        <w:rPr>
          <w:spacing w:val="-5"/>
        </w:rPr>
        <w:t>.</w:t>
      </w:r>
    </w:p>
    <w:p>
      <w:pPr>
        <w:pStyle w:val="BodyText"/>
        <w:spacing w:before="194"/>
      </w:pPr>
    </w:p>
    <w:p>
      <w:pPr>
        <w:pStyle w:val="BodyText"/>
        <w:spacing w:line="364" w:lineRule="auto" w:before="1"/>
        <w:ind w:left="99" w:right="541"/>
      </w:pPr>
      <w:r>
        <w:rPr/>
        <w:t>This change is not easy to implement. But if you want to move past operating</w:t>
      </w:r>
      <w:r>
        <w:rPr>
          <w:spacing w:val="-5"/>
        </w:rPr>
        <w:t> </w:t>
      </w:r>
      <w:r>
        <w:rPr/>
        <w:t>over-general</w:t>
      </w:r>
      <w:r>
        <w:rPr>
          <w:spacing w:val="-5"/>
        </w:rPr>
        <w:t> </w:t>
      </w:r>
      <w:r>
        <w:rPr/>
        <w:t>OSS</w:t>
      </w:r>
      <w:r>
        <w:rPr>
          <w:spacing w:val="-5"/>
        </w:rPr>
        <w:t> </w:t>
      </w:r>
      <w:r>
        <w:rPr/>
        <w:t>and</w:t>
      </w:r>
      <w:r>
        <w:rPr>
          <w:spacing w:val="-5"/>
        </w:rPr>
        <w:t> </w:t>
      </w:r>
      <w:r>
        <w:rPr/>
        <w:t>vendor</w:t>
      </w:r>
      <w:r>
        <w:rPr>
          <w:spacing w:val="-5"/>
        </w:rPr>
        <w:t> </w:t>
      </w:r>
      <w:r>
        <w:rPr/>
        <w:t>primitives</w:t>
      </w:r>
      <w:r>
        <w:rPr>
          <w:spacing w:val="-5"/>
        </w:rPr>
        <w:t> </w:t>
      </w:r>
      <w:r>
        <w:rPr/>
        <w:t>held</w:t>
      </w:r>
      <w:r>
        <w:rPr>
          <w:spacing w:val="-5"/>
        </w:rPr>
        <w:t> </w:t>
      </w:r>
      <w:r>
        <w:rPr/>
        <w:t>together</w:t>
      </w:r>
      <w:r>
        <w:rPr>
          <w:spacing w:val="-5"/>
        </w:rPr>
        <w:t> </w:t>
      </w:r>
      <w:r>
        <w:rPr/>
        <w:t>with</w:t>
      </w:r>
      <w:r>
        <w:rPr>
          <w:spacing w:val="-5"/>
        </w:rPr>
        <w:t> </w:t>
      </w:r>
      <w:r>
        <w:rPr/>
        <w:t>in-</w:t>
      </w:r>
    </w:p>
    <w:p>
      <w:pPr>
        <w:pStyle w:val="BodyText"/>
        <w:spacing w:after="0" w:line="364" w:lineRule="auto"/>
        <w:sectPr>
          <w:pgSz w:w="12240" w:h="15840"/>
          <w:pgMar w:top="1460" w:bottom="280" w:left="1440" w:right="1440"/>
        </w:sectPr>
      </w:pPr>
    </w:p>
    <w:p>
      <w:pPr>
        <w:pStyle w:val="BodyText"/>
        <w:spacing w:line="364" w:lineRule="auto" w:before="60"/>
        <w:ind w:left="99" w:right="218"/>
      </w:pPr>
      <w:r>
        <w:rPr/>
        <w:t>house</w:t>
      </w:r>
      <w:r>
        <w:rPr>
          <w:spacing w:val="-4"/>
        </w:rPr>
        <w:t> </w:t>
      </w:r>
      <w:r>
        <w:rPr/>
        <w:t>tools</w:t>
      </w:r>
      <w:r>
        <w:rPr>
          <w:spacing w:val="-4"/>
        </w:rPr>
        <w:t> </w:t>
      </w:r>
      <w:r>
        <w:rPr/>
        <w:t>and</w:t>
      </w:r>
      <w:r>
        <w:rPr>
          <w:spacing w:val="-4"/>
        </w:rPr>
        <w:t> </w:t>
      </w:r>
      <w:r>
        <w:rPr/>
        <w:t>glue,</w:t>
      </w:r>
      <w:r>
        <w:rPr>
          <w:spacing w:val="-4"/>
        </w:rPr>
        <w:t> </w:t>
      </w:r>
      <w:r>
        <w:rPr/>
        <w:t>you</w:t>
      </w:r>
      <w:r>
        <w:rPr>
          <w:spacing w:val="-4"/>
        </w:rPr>
        <w:t> </w:t>
      </w:r>
      <w:r>
        <w:rPr/>
        <w:t>need</w:t>
      </w:r>
      <w:r>
        <w:rPr>
          <w:spacing w:val="-4"/>
        </w:rPr>
        <w:t> </w:t>
      </w:r>
      <w:r>
        <w:rPr/>
        <w:t>to</w:t>
      </w:r>
      <w:r>
        <w:rPr>
          <w:spacing w:val="-4"/>
        </w:rPr>
        <w:t> </w:t>
      </w:r>
      <w:r>
        <w:rPr/>
        <w:t>start</w:t>
      </w:r>
      <w:r>
        <w:rPr>
          <w:spacing w:val="-4"/>
        </w:rPr>
        <w:t> </w:t>
      </w:r>
      <w:r>
        <w:rPr/>
        <w:t>your</w:t>
      </w:r>
      <w:r>
        <w:rPr>
          <w:spacing w:val="-4"/>
        </w:rPr>
        <w:t> </w:t>
      </w:r>
      <w:r>
        <w:rPr/>
        <w:t>platform</w:t>
      </w:r>
      <w:r>
        <w:rPr>
          <w:spacing w:val="-4"/>
        </w:rPr>
        <w:t> </w:t>
      </w:r>
      <w:r>
        <w:rPr/>
        <w:t>engineering</w:t>
      </w:r>
      <w:r>
        <w:rPr>
          <w:spacing w:val="-4"/>
        </w:rPr>
        <w:t> </w:t>
      </w:r>
      <w:r>
        <w:rPr/>
        <w:t>journey by ensuring your teams are staffed to actually build </w:t>
      </w:r>
      <w:bookmarkStart w:name="_bookmark195" w:id="288"/>
      <w:bookmarkEnd w:id="288"/>
      <w:r>
        <w:rPr/>
        <w:t>platforms.</w:t>
      </w:r>
    </w:p>
    <w:p>
      <w:pPr>
        <w:pStyle w:val="BodyText"/>
      </w:pPr>
    </w:p>
    <w:p>
      <w:pPr>
        <w:pStyle w:val="BodyText"/>
        <w:spacing w:before="226"/>
      </w:pPr>
    </w:p>
    <w:p>
      <w:pPr>
        <w:spacing w:before="0"/>
        <w:ind w:left="201" w:right="0" w:firstLine="0"/>
        <w:jc w:val="left"/>
        <w:rPr>
          <w:sz w:val="22"/>
        </w:rPr>
      </w:pPr>
      <w:r>
        <w:rPr>
          <w:sz w:val="22"/>
        </w:rPr>
        <mc:AlternateContent>
          <mc:Choice Requires="wps">
            <w:drawing>
              <wp:anchor distT="0" distB="0" distL="0" distR="0" allowOverlap="1" layoutInCell="1" locked="0" behindDoc="0" simplePos="0" relativeHeight="15753728">
                <wp:simplePos x="0" y="0"/>
                <wp:positionH relativeFrom="page">
                  <wp:posOffset>914399</wp:posOffset>
                </wp:positionH>
                <wp:positionV relativeFrom="paragraph">
                  <wp:posOffset>63715</wp:posOffset>
                </wp:positionV>
                <wp:extent cx="20955" cy="952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6994pt;width:1.617186pt;height:.75pt;mso-position-horizontal-relative:page;mso-position-vertical-relative:paragraph;z-index:15753728" id="docshape43" filled="true" fillcolor="#d3002d" stroked="false">
                <v:fill type="solid"/>
                <w10:wrap type="none"/>
              </v:rect>
            </w:pict>
          </mc:Fallback>
        </mc:AlternateContent>
      </w:r>
      <w:bookmarkStart w:name="_bookmark196" w:id="289"/>
      <w:bookmarkEnd w:id="289"/>
      <w:r>
        <w:rPr/>
      </w:r>
      <w:r>
        <w:rPr>
          <w:sz w:val="22"/>
        </w:rPr>
        <w:t>See</w:t>
      </w:r>
      <w:r>
        <w:rPr>
          <w:spacing w:val="9"/>
          <w:sz w:val="22"/>
        </w:rPr>
        <w:t> </w:t>
      </w:r>
      <w:r>
        <w:rPr>
          <w:sz w:val="22"/>
        </w:rPr>
        <w:t>for</w:t>
      </w:r>
      <w:r>
        <w:rPr>
          <w:spacing w:val="10"/>
          <w:sz w:val="22"/>
        </w:rPr>
        <w:t> </w:t>
      </w:r>
      <w:r>
        <w:rPr>
          <w:sz w:val="22"/>
        </w:rPr>
        <w:t>instance</w:t>
      </w:r>
      <w:r>
        <w:rPr>
          <w:spacing w:val="10"/>
          <w:sz w:val="22"/>
        </w:rPr>
        <w:t> </w:t>
      </w:r>
      <w:r>
        <w:rPr>
          <w:sz w:val="22"/>
        </w:rPr>
        <w:t>Laurent</w:t>
      </w:r>
      <w:r>
        <w:rPr>
          <w:spacing w:val="10"/>
          <w:sz w:val="22"/>
        </w:rPr>
        <w:t> </w:t>
      </w:r>
      <w:r>
        <w:rPr>
          <w:sz w:val="22"/>
        </w:rPr>
        <w:t>Bernaille</w:t>
      </w:r>
      <w:r>
        <w:rPr>
          <w:spacing w:val="10"/>
          <w:sz w:val="22"/>
        </w:rPr>
        <w:t> </w:t>
      </w:r>
      <w:r>
        <w:rPr>
          <w:sz w:val="22"/>
        </w:rPr>
        <w:t>and</w:t>
      </w:r>
      <w:r>
        <w:rPr>
          <w:spacing w:val="10"/>
          <w:sz w:val="22"/>
        </w:rPr>
        <w:t> </w:t>
      </w:r>
      <w:r>
        <w:rPr>
          <w:sz w:val="22"/>
        </w:rPr>
        <w:t>Elijah</w:t>
      </w:r>
      <w:r>
        <w:rPr>
          <w:spacing w:val="10"/>
          <w:sz w:val="22"/>
        </w:rPr>
        <w:t> </w:t>
      </w:r>
      <w:r>
        <w:rPr>
          <w:sz w:val="22"/>
        </w:rPr>
        <w:t>Andrews’s</w:t>
      </w:r>
      <w:r>
        <w:rPr>
          <w:spacing w:val="10"/>
          <w:sz w:val="22"/>
        </w:rPr>
        <w:t> </w:t>
      </w:r>
      <w:hyperlink r:id="rId45">
        <w:r>
          <w:rPr>
            <w:color w:val="D3002D"/>
            <w:sz w:val="22"/>
            <w:u w:val="single" w:color="D3002D"/>
          </w:rPr>
          <w:t>2022</w:t>
        </w:r>
        <w:r>
          <w:rPr>
            <w:color w:val="D3002D"/>
            <w:spacing w:val="10"/>
            <w:sz w:val="22"/>
            <w:u w:val="single" w:color="D3002D"/>
          </w:rPr>
          <w:t> </w:t>
        </w:r>
        <w:r>
          <w:rPr>
            <w:color w:val="D3002D"/>
            <w:sz w:val="22"/>
            <w:u w:val="single" w:color="D3002D"/>
          </w:rPr>
          <w:t>talk</w:t>
        </w:r>
        <w:r>
          <w:rPr>
            <w:color w:val="D3002D"/>
            <w:spacing w:val="10"/>
            <w:sz w:val="22"/>
            <w:u w:val="single" w:color="D3002D"/>
          </w:rPr>
          <w:t> </w:t>
        </w:r>
        <w:r>
          <w:rPr>
            <w:color w:val="D3002D"/>
            <w:sz w:val="22"/>
            <w:u w:val="single" w:color="D3002D"/>
          </w:rPr>
          <w:t>on</w:t>
        </w:r>
        <w:r>
          <w:rPr>
            <w:color w:val="D3002D"/>
            <w:spacing w:val="10"/>
            <w:sz w:val="22"/>
            <w:u w:val="single" w:color="D3002D"/>
          </w:rPr>
          <w:t> </w:t>
        </w:r>
        <w:r>
          <w:rPr>
            <w:color w:val="D3002D"/>
            <w:spacing w:val="-2"/>
            <w:sz w:val="22"/>
            <w:u w:val="single" w:color="D3002D"/>
          </w:rPr>
          <w:t>this</w:t>
        </w:r>
      </w:hyperlink>
      <w:r>
        <w:rPr>
          <w:spacing w:val="-2"/>
          <w:sz w:val="22"/>
        </w:rPr>
        <w:t>.</w:t>
      </w:r>
    </w:p>
    <w:p>
      <w:pPr>
        <w:pStyle w:val="BodyText"/>
        <w:rPr>
          <w:sz w:val="22"/>
        </w:rPr>
      </w:pPr>
    </w:p>
    <w:p>
      <w:pPr>
        <w:pStyle w:val="BodyText"/>
        <w:spacing w:before="21"/>
        <w:rPr>
          <w:sz w:val="22"/>
        </w:rPr>
      </w:pPr>
    </w:p>
    <w:p>
      <w:pPr>
        <w:spacing w:line="369" w:lineRule="auto" w:before="0"/>
        <w:ind w:left="99" w:right="455" w:firstLine="101"/>
        <w:jc w:val="left"/>
        <w:rPr>
          <w:sz w:val="22"/>
        </w:rPr>
      </w:pPr>
      <w:r>
        <w:rPr>
          <w:sz w:val="22"/>
        </w:rPr>
        <mc:AlternateContent>
          <mc:Choice Requires="wps">
            <w:drawing>
              <wp:anchor distT="0" distB="0" distL="0" distR="0" allowOverlap="1" layoutInCell="1" locked="0" behindDoc="0" simplePos="0" relativeHeight="15754240">
                <wp:simplePos x="0" y="0"/>
                <wp:positionH relativeFrom="page">
                  <wp:posOffset>914399</wp:posOffset>
                </wp:positionH>
                <wp:positionV relativeFrom="paragraph">
                  <wp:posOffset>63756</wp:posOffset>
                </wp:positionV>
                <wp:extent cx="20955" cy="9525"/>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0211pt;width:1.617186pt;height:.75pt;mso-position-horizontal-relative:page;mso-position-vertical-relative:paragraph;z-index:15754240" id="docshape44" filled="true" fillcolor="#d3002d" stroked="false">
                <v:fill type="solid"/>
                <w10:wrap type="none"/>
              </v:rect>
            </w:pict>
          </mc:Fallback>
        </mc:AlternateContent>
      </w:r>
      <w:bookmarkStart w:name="_bookmark197" w:id="290"/>
      <w:bookmarkEnd w:id="290"/>
      <w:r>
        <w:rPr/>
      </w:r>
      <w:r>
        <w:rPr>
          <w:sz w:val="22"/>
        </w:rPr>
        <w:t>Like “product owner” versus “product manager,” the difference in these titles in terms of role </w:t>
      </w:r>
      <w:r>
        <w:rPr>
          <w:sz w:val="22"/>
        </w:rPr>
        <w:t>is subtle, especially as usage varies across the industry. We will use the terms interchangeably.</w:t>
      </w:r>
    </w:p>
    <w:p>
      <w:pPr>
        <w:spacing w:after="0" w:line="369" w:lineRule="auto"/>
        <w:jc w:val="left"/>
        <w:rPr>
          <w:sz w:val="22"/>
        </w:rPr>
        <w:sectPr>
          <w:pgSz w:w="12240" w:h="15840"/>
          <w:pgMar w:top="1460" w:bottom="280" w:left="1440" w:right="1440"/>
        </w:sectPr>
      </w:pPr>
    </w:p>
    <w:p>
      <w:pPr>
        <w:pStyle w:val="Heading2"/>
        <w:spacing w:before="57"/>
      </w:pPr>
      <w:bookmarkStart w:name="5. Platform as a Product" w:id="291"/>
      <w:bookmarkEnd w:id="291"/>
      <w:r>
        <w:rPr/>
      </w:r>
      <w:bookmarkStart w:name="_bookmark198" w:id="292"/>
      <w:bookmarkEnd w:id="292"/>
      <w:r>
        <w:rPr/>
      </w:r>
      <w:r>
        <w:rPr>
          <w:color w:val="3C3B49"/>
        </w:rPr>
        <w:t>Chapter</w:t>
      </w:r>
      <w:r>
        <w:rPr>
          <w:color w:val="3C3B49"/>
          <w:spacing w:val="7"/>
        </w:rPr>
        <w:t> </w:t>
      </w:r>
      <w:r>
        <w:rPr>
          <w:color w:val="3C3B49"/>
        </w:rPr>
        <w:t>5.</w:t>
      </w:r>
      <w:r>
        <w:rPr>
          <w:color w:val="3C3B49"/>
          <w:spacing w:val="7"/>
        </w:rPr>
        <w:t> </w:t>
      </w:r>
      <w:r>
        <w:rPr>
          <w:color w:val="3C3B49"/>
        </w:rPr>
        <w:t>Platform</w:t>
      </w:r>
      <w:r>
        <w:rPr>
          <w:color w:val="3C3B49"/>
          <w:spacing w:val="8"/>
        </w:rPr>
        <w:t> </w:t>
      </w:r>
      <w:r>
        <w:rPr>
          <w:color w:val="3C3B49"/>
        </w:rPr>
        <w:t>as</w:t>
      </w:r>
      <w:r>
        <w:rPr>
          <w:color w:val="3C3B49"/>
          <w:spacing w:val="7"/>
        </w:rPr>
        <w:t> </w:t>
      </w:r>
      <w:r>
        <w:rPr>
          <w:color w:val="3C3B49"/>
        </w:rPr>
        <w:t>a</w:t>
      </w:r>
      <w:r>
        <w:rPr>
          <w:color w:val="3C3B49"/>
          <w:spacing w:val="7"/>
        </w:rPr>
        <w:t> </w:t>
      </w:r>
      <w:r>
        <w:rPr>
          <w:color w:val="3C3B49"/>
          <w:spacing w:val="-2"/>
        </w:rPr>
        <w:t>Product</w:t>
      </w:r>
    </w:p>
    <w:p>
      <w:pPr>
        <w:pStyle w:val="BodyText"/>
        <w:spacing w:before="40"/>
        <w:rPr>
          <w:sz w:val="54"/>
        </w:rPr>
      </w:pPr>
    </w:p>
    <w:p>
      <w:pPr>
        <w:spacing w:line="362" w:lineRule="auto" w:before="0"/>
        <w:ind w:left="456" w:right="0" w:firstLine="0"/>
        <w:jc w:val="left"/>
        <w:rPr>
          <w:i/>
          <w:sz w:val="30"/>
        </w:rPr>
      </w:pPr>
      <w:r>
        <w:rPr>
          <w:i/>
          <w:sz w:val="30"/>
        </w:rPr>
        <w:t>What’s</w:t>
      </w:r>
      <w:r>
        <w:rPr>
          <w:i/>
          <w:spacing w:val="-12"/>
          <w:sz w:val="30"/>
        </w:rPr>
        <w:t> </w:t>
      </w:r>
      <w:r>
        <w:rPr>
          <w:i/>
          <w:sz w:val="30"/>
        </w:rPr>
        <w:t>an</w:t>
      </w:r>
      <w:r>
        <w:rPr>
          <w:i/>
          <w:spacing w:val="-12"/>
          <w:sz w:val="30"/>
        </w:rPr>
        <w:t> </w:t>
      </w:r>
      <w:r>
        <w:rPr>
          <w:i/>
          <w:sz w:val="30"/>
        </w:rPr>
        <w:t>internal</w:t>
      </w:r>
      <w:r>
        <w:rPr>
          <w:i/>
          <w:spacing w:val="-12"/>
          <w:sz w:val="30"/>
        </w:rPr>
        <w:t> </w:t>
      </w:r>
      <w:r>
        <w:rPr>
          <w:i/>
          <w:sz w:val="30"/>
        </w:rPr>
        <w:t>platform</w:t>
      </w:r>
      <w:r>
        <w:rPr>
          <w:i/>
          <w:spacing w:val="-12"/>
          <w:sz w:val="30"/>
        </w:rPr>
        <w:t> </w:t>
      </w:r>
      <w:r>
        <w:rPr>
          <w:i/>
          <w:sz w:val="30"/>
        </w:rPr>
        <w:t>but</w:t>
      </w:r>
      <w:r>
        <w:rPr>
          <w:i/>
          <w:spacing w:val="-12"/>
          <w:sz w:val="30"/>
        </w:rPr>
        <w:t> </w:t>
      </w:r>
      <w:r>
        <w:rPr>
          <w:i/>
          <w:sz w:val="30"/>
        </w:rPr>
        <w:t>an</w:t>
      </w:r>
      <w:r>
        <w:rPr>
          <w:i/>
          <w:spacing w:val="-12"/>
          <w:sz w:val="30"/>
        </w:rPr>
        <w:t> </w:t>
      </w:r>
      <w:r>
        <w:rPr>
          <w:i/>
          <w:sz w:val="30"/>
        </w:rPr>
        <w:t>external</w:t>
      </w:r>
      <w:r>
        <w:rPr>
          <w:i/>
          <w:spacing w:val="-12"/>
          <w:sz w:val="30"/>
        </w:rPr>
        <w:t> </w:t>
      </w:r>
      <w:r>
        <w:rPr>
          <w:i/>
          <w:sz w:val="30"/>
        </w:rPr>
        <w:t>platform</w:t>
      </w:r>
      <w:r>
        <w:rPr>
          <w:i/>
          <w:spacing w:val="-12"/>
          <w:sz w:val="30"/>
        </w:rPr>
        <w:t> </w:t>
      </w:r>
      <w:r>
        <w:rPr>
          <w:i/>
          <w:sz w:val="30"/>
        </w:rPr>
        <w:t>being</w:t>
      </w:r>
      <w:r>
        <w:rPr>
          <w:i/>
          <w:spacing w:val="-12"/>
          <w:sz w:val="30"/>
        </w:rPr>
        <w:t> </w:t>
      </w:r>
      <w:r>
        <w:rPr>
          <w:i/>
          <w:sz w:val="30"/>
        </w:rPr>
        <w:t>built</w:t>
      </w:r>
      <w:r>
        <w:rPr>
          <w:i/>
          <w:spacing w:val="-12"/>
          <w:sz w:val="30"/>
        </w:rPr>
        <w:t> </w:t>
      </w:r>
      <w:r>
        <w:rPr>
          <w:i/>
          <w:sz w:val="30"/>
        </w:rPr>
        <w:t>in</w:t>
      </w:r>
      <w:r>
        <w:rPr>
          <w:i/>
          <w:spacing w:val="-12"/>
          <w:sz w:val="30"/>
        </w:rPr>
        <w:t> </w:t>
      </w:r>
      <w:r>
        <w:rPr>
          <w:i/>
          <w:sz w:val="30"/>
        </w:rPr>
        <w:t>a hypoxic, lightless, dungheap of an environment?</w:t>
      </w:r>
    </w:p>
    <w:p>
      <w:pPr>
        <w:pStyle w:val="BodyText"/>
        <w:spacing w:before="14"/>
        <w:rPr>
          <w:i/>
        </w:rPr>
      </w:pPr>
    </w:p>
    <w:p>
      <w:pPr>
        <w:pStyle w:val="BodyText"/>
        <w:ind w:left="5649"/>
      </w:pPr>
      <w:r>
        <w:rPr/>
        <w:t>—Coda</w:t>
      </w:r>
      <w:r>
        <w:rPr>
          <w:spacing w:val="-11"/>
        </w:rPr>
        <w:t> </w:t>
      </w:r>
      <w:r>
        <w:rPr>
          <w:spacing w:val="-4"/>
        </w:rPr>
        <w:t>Hale</w:t>
      </w:r>
    </w:p>
    <w:p>
      <w:pPr>
        <w:pStyle w:val="BodyText"/>
        <w:spacing w:before="190"/>
      </w:pPr>
    </w:p>
    <w:p>
      <w:pPr>
        <w:pStyle w:val="BodyText"/>
        <w:spacing w:line="362" w:lineRule="auto"/>
        <w:ind w:left="99" w:right="218"/>
      </w:pPr>
      <w:bookmarkStart w:name="_bookmark199" w:id="293"/>
      <w:bookmarkEnd w:id="293"/>
      <w:r>
        <w:rPr/>
      </w:r>
      <w:r>
        <w:rPr/>
        <w:t>The idea of taking a product approach when building internal technology has</w:t>
      </w:r>
      <w:r>
        <w:rPr>
          <w:spacing w:val="-13"/>
        </w:rPr>
        <w:t> </w:t>
      </w:r>
      <w:r>
        <w:rPr/>
        <w:t>become</w:t>
      </w:r>
      <w:r>
        <w:rPr>
          <w:spacing w:val="-13"/>
        </w:rPr>
        <w:t> </w:t>
      </w:r>
      <w:r>
        <w:rPr/>
        <w:t>increasingly</w:t>
      </w:r>
      <w:r>
        <w:rPr>
          <w:spacing w:val="-13"/>
        </w:rPr>
        <w:t> </w:t>
      </w:r>
      <w:r>
        <w:rPr/>
        <w:t>popular.</w:t>
      </w:r>
      <w:r>
        <w:rPr>
          <w:spacing w:val="-13"/>
        </w:rPr>
        <w:t> </w:t>
      </w:r>
      <w:r>
        <w:rPr/>
        <w:t>Unfortunately,</w:t>
      </w:r>
      <w:r>
        <w:rPr>
          <w:spacing w:val="-13"/>
        </w:rPr>
        <w:t> </w:t>
      </w:r>
      <w:r>
        <w:rPr/>
        <w:t>like</w:t>
      </w:r>
      <w:r>
        <w:rPr>
          <w:spacing w:val="-13"/>
        </w:rPr>
        <w:t> </w:t>
      </w:r>
      <w:r>
        <w:rPr/>
        <w:t>with</w:t>
      </w:r>
      <w:r>
        <w:rPr>
          <w:spacing w:val="-13"/>
        </w:rPr>
        <w:t> </w:t>
      </w:r>
      <w:r>
        <w:rPr/>
        <w:t>so</w:t>
      </w:r>
      <w:r>
        <w:rPr>
          <w:spacing w:val="-13"/>
        </w:rPr>
        <w:t> </w:t>
      </w:r>
      <w:r>
        <w:rPr/>
        <w:t>many</w:t>
      </w:r>
      <w:r>
        <w:rPr>
          <w:spacing w:val="-13"/>
        </w:rPr>
        <w:t> </w:t>
      </w:r>
      <w:r>
        <w:rPr/>
        <w:t>fads</w:t>
      </w:r>
      <w:r>
        <w:rPr>
          <w:spacing w:val="-13"/>
        </w:rPr>
        <w:t> </w:t>
      </w:r>
      <w:r>
        <w:rPr/>
        <w:t>in the</w:t>
      </w:r>
      <w:r>
        <w:rPr>
          <w:spacing w:val="-8"/>
        </w:rPr>
        <w:t> </w:t>
      </w:r>
      <w:r>
        <w:rPr/>
        <w:t>technology</w:t>
      </w:r>
      <w:r>
        <w:rPr>
          <w:spacing w:val="-8"/>
        </w:rPr>
        <w:t> </w:t>
      </w:r>
      <w:r>
        <w:rPr/>
        <w:t>industry,</w:t>
      </w:r>
      <w:r>
        <w:rPr>
          <w:spacing w:val="-8"/>
        </w:rPr>
        <w:t> </w:t>
      </w:r>
      <w:r>
        <w:rPr/>
        <w:t>many</w:t>
      </w:r>
      <w:r>
        <w:rPr>
          <w:spacing w:val="-8"/>
        </w:rPr>
        <w:t> </w:t>
      </w:r>
      <w:r>
        <w:rPr/>
        <w:t>people</w:t>
      </w:r>
      <w:r>
        <w:rPr>
          <w:spacing w:val="-8"/>
        </w:rPr>
        <w:t> </w:t>
      </w:r>
      <w:r>
        <w:rPr/>
        <w:t>who</w:t>
      </w:r>
      <w:r>
        <w:rPr>
          <w:spacing w:val="-8"/>
        </w:rPr>
        <w:t> </w:t>
      </w:r>
      <w:r>
        <w:rPr/>
        <w:t>try</w:t>
      </w:r>
      <w:r>
        <w:rPr>
          <w:spacing w:val="-8"/>
        </w:rPr>
        <w:t> </w:t>
      </w:r>
      <w:r>
        <w:rPr/>
        <w:t>to</w:t>
      </w:r>
      <w:r>
        <w:rPr>
          <w:spacing w:val="-8"/>
        </w:rPr>
        <w:t> </w:t>
      </w:r>
      <w:r>
        <w:rPr/>
        <w:t>adopt</w:t>
      </w:r>
      <w:r>
        <w:rPr>
          <w:spacing w:val="-8"/>
        </w:rPr>
        <w:t> </w:t>
      </w:r>
      <w:r>
        <w:rPr/>
        <w:t>this</w:t>
      </w:r>
      <w:r>
        <w:rPr>
          <w:spacing w:val="-8"/>
        </w:rPr>
        <w:t> </w:t>
      </w:r>
      <w:r>
        <w:rPr/>
        <w:t>approach</w:t>
      </w:r>
      <w:r>
        <w:rPr>
          <w:spacing w:val="-8"/>
        </w:rPr>
        <w:t> </w:t>
      </w:r>
      <w:r>
        <w:rPr/>
        <w:t>have no idea what it actually means, and end up taking the most literal interpretation to solving the problem—which, in the case of platform engineering, means they add a bunch of product managers to the team.</w:t>
      </w:r>
    </w:p>
    <w:p>
      <w:pPr>
        <w:pStyle w:val="BodyText"/>
        <w:spacing w:line="362" w:lineRule="auto" w:before="4"/>
        <w:ind w:left="99" w:right="100"/>
      </w:pPr>
      <w:r>
        <w:rPr/>
        <w:t>While we agree that product managers are important, there’s a lot more to building a product-oriented platform organization than just hiring a few PMs.</w:t>
      </w:r>
      <w:r>
        <w:rPr>
          <w:spacing w:val="-9"/>
        </w:rPr>
        <w:t> </w:t>
      </w:r>
      <w:r>
        <w:rPr/>
        <w:t>Because</w:t>
      </w:r>
      <w:r>
        <w:rPr>
          <w:spacing w:val="-9"/>
        </w:rPr>
        <w:t> </w:t>
      </w:r>
      <w:r>
        <w:rPr/>
        <w:t>there</w:t>
      </w:r>
      <w:r>
        <w:rPr>
          <w:spacing w:val="-9"/>
        </w:rPr>
        <w:t> </w:t>
      </w:r>
      <w:r>
        <w:rPr/>
        <w:t>are</w:t>
      </w:r>
      <w:r>
        <w:rPr>
          <w:spacing w:val="-9"/>
        </w:rPr>
        <w:t> </w:t>
      </w:r>
      <w:r>
        <w:rPr/>
        <w:t>also</w:t>
      </w:r>
      <w:r>
        <w:rPr>
          <w:spacing w:val="-9"/>
        </w:rPr>
        <w:t> </w:t>
      </w:r>
      <w:r>
        <w:rPr/>
        <w:t>some</w:t>
      </w:r>
      <w:r>
        <w:rPr>
          <w:spacing w:val="-9"/>
        </w:rPr>
        <w:t> </w:t>
      </w:r>
      <w:r>
        <w:rPr/>
        <w:t>companies</w:t>
      </w:r>
      <w:r>
        <w:rPr>
          <w:spacing w:val="-9"/>
        </w:rPr>
        <w:t> </w:t>
      </w:r>
      <w:r>
        <w:rPr/>
        <w:t>that</w:t>
      </w:r>
      <w:r>
        <w:rPr>
          <w:spacing w:val="-9"/>
        </w:rPr>
        <w:t> </w:t>
      </w:r>
      <w:r>
        <w:rPr/>
        <w:t>actively</w:t>
      </w:r>
      <w:r>
        <w:rPr>
          <w:spacing w:val="-9"/>
        </w:rPr>
        <w:t> </w:t>
      </w:r>
      <w:r>
        <w:rPr/>
        <w:t>resist</w:t>
      </w:r>
      <w:r>
        <w:rPr>
          <w:spacing w:val="-9"/>
        </w:rPr>
        <w:t> </w:t>
      </w:r>
      <w:r>
        <w:rPr/>
        <w:t>having</w:t>
      </w:r>
      <w:r>
        <w:rPr>
          <w:spacing w:val="-9"/>
        </w:rPr>
        <w:t> </w:t>
      </w:r>
      <w:r>
        <w:rPr/>
        <w:t>PMs for internal products, we’ve written this chapter so that it’s relevant regardless</w:t>
      </w:r>
      <w:r>
        <w:rPr>
          <w:spacing w:val="-4"/>
        </w:rPr>
        <w:t> </w:t>
      </w:r>
      <w:r>
        <w:rPr/>
        <w:t>of</w:t>
      </w:r>
      <w:r>
        <w:rPr>
          <w:spacing w:val="-4"/>
        </w:rPr>
        <w:t> </w:t>
      </w:r>
      <w:r>
        <w:rPr/>
        <w:t>whether</w:t>
      </w:r>
      <w:r>
        <w:rPr>
          <w:spacing w:val="-4"/>
        </w:rPr>
        <w:t> </w:t>
      </w:r>
      <w:r>
        <w:rPr/>
        <w:t>you</w:t>
      </w:r>
      <w:r>
        <w:rPr>
          <w:spacing w:val="-4"/>
        </w:rPr>
        <w:t> </w:t>
      </w:r>
      <w:r>
        <w:rPr/>
        <w:t>have</w:t>
      </w:r>
      <w:r>
        <w:rPr>
          <w:spacing w:val="-4"/>
        </w:rPr>
        <w:t> </w:t>
      </w:r>
      <w:r>
        <w:rPr/>
        <w:t>a</w:t>
      </w:r>
      <w:r>
        <w:rPr>
          <w:spacing w:val="-4"/>
        </w:rPr>
        <w:t> </w:t>
      </w:r>
      <w:r>
        <w:rPr/>
        <w:t>formal</w:t>
      </w:r>
      <w:r>
        <w:rPr>
          <w:spacing w:val="-4"/>
        </w:rPr>
        <w:t> </w:t>
      </w:r>
      <w:r>
        <w:rPr/>
        <w:t>internal</w:t>
      </w:r>
      <w:r>
        <w:rPr>
          <w:spacing w:val="-4"/>
        </w:rPr>
        <w:t> </w:t>
      </w:r>
      <w:r>
        <w:rPr/>
        <w:t>product</w:t>
      </w:r>
      <w:r>
        <w:rPr>
          <w:spacing w:val="-4"/>
        </w:rPr>
        <w:t> </w:t>
      </w:r>
      <w:r>
        <w:rPr/>
        <w:t>management</w:t>
      </w:r>
      <w:r>
        <w:rPr>
          <w:spacing w:val="-4"/>
        </w:rPr>
        <w:t> </w:t>
      </w:r>
      <w:r>
        <w:rPr/>
        <w:t>team.</w:t>
      </w:r>
    </w:p>
    <w:p>
      <w:pPr>
        <w:pStyle w:val="BodyText"/>
        <w:spacing w:before="17"/>
      </w:pPr>
    </w:p>
    <w:p>
      <w:pPr>
        <w:pStyle w:val="BodyText"/>
        <w:spacing w:line="362" w:lineRule="auto"/>
        <w:ind w:left="99" w:right="118"/>
      </w:pPr>
      <w:r>
        <w:rPr/>
        <w:t>This chapter is for anyone who wants to get their platform organization to adopt a product mindset and apply product management techniques. We start</w:t>
      </w:r>
      <w:r>
        <w:rPr>
          <w:spacing w:val="-9"/>
        </w:rPr>
        <w:t> </w:t>
      </w:r>
      <w:r>
        <w:rPr/>
        <w:t>with</w:t>
      </w:r>
      <w:r>
        <w:rPr>
          <w:spacing w:val="-9"/>
        </w:rPr>
        <w:t> </w:t>
      </w:r>
      <w:r>
        <w:rPr/>
        <w:t>a</w:t>
      </w:r>
      <w:r>
        <w:rPr>
          <w:spacing w:val="-9"/>
        </w:rPr>
        <w:t> </w:t>
      </w:r>
      <w:r>
        <w:rPr/>
        <w:t>deep</w:t>
      </w:r>
      <w:r>
        <w:rPr>
          <w:spacing w:val="-9"/>
        </w:rPr>
        <w:t> </w:t>
      </w:r>
      <w:r>
        <w:rPr/>
        <w:t>dive</w:t>
      </w:r>
      <w:r>
        <w:rPr>
          <w:spacing w:val="-9"/>
        </w:rPr>
        <w:t> </w:t>
      </w:r>
      <w:r>
        <w:rPr/>
        <w:t>on</w:t>
      </w:r>
      <w:r>
        <w:rPr>
          <w:spacing w:val="-9"/>
        </w:rPr>
        <w:t> </w:t>
      </w:r>
      <w:r>
        <w:rPr/>
        <w:t>culture,</w:t>
      </w:r>
      <w:r>
        <w:rPr>
          <w:spacing w:val="-9"/>
        </w:rPr>
        <w:t> </w:t>
      </w:r>
      <w:r>
        <w:rPr/>
        <w:t>focusing</w:t>
      </w:r>
      <w:r>
        <w:rPr>
          <w:spacing w:val="-9"/>
        </w:rPr>
        <w:t> </w:t>
      </w:r>
      <w:r>
        <w:rPr/>
        <w:t>on</w:t>
      </w:r>
      <w:r>
        <w:rPr>
          <w:spacing w:val="-9"/>
        </w:rPr>
        <w:t> </w:t>
      </w:r>
      <w:r>
        <w:rPr/>
        <w:t>customers</w:t>
      </w:r>
      <w:r>
        <w:rPr>
          <w:spacing w:val="-9"/>
        </w:rPr>
        <w:t> </w:t>
      </w:r>
      <w:r>
        <w:rPr/>
        <w:t>(or</w:t>
      </w:r>
      <w:r>
        <w:rPr>
          <w:spacing w:val="-9"/>
        </w:rPr>
        <w:t> </w:t>
      </w:r>
      <w:r>
        <w:rPr/>
        <w:t>users—we</w:t>
      </w:r>
      <w:r>
        <w:rPr>
          <w:spacing w:val="-9"/>
        </w:rPr>
        <w:t> </w:t>
      </w:r>
      <w:r>
        <w:rPr/>
        <w:t>apply the terms interchangeably to mean the people who actually consume your products to do their jobs), because step 1 is to understand the people you’re building these platforms for and how to interact with them as customers</w:t>
      </w:r>
    </w:p>
    <w:p>
      <w:pPr>
        <w:pStyle w:val="BodyText"/>
        <w:spacing w:after="0" w:line="362" w:lineRule="auto"/>
        <w:sectPr>
          <w:pgSz w:w="12240" w:h="15840"/>
          <w:pgMar w:top="1460" w:bottom="280" w:left="1440" w:right="1440"/>
        </w:sectPr>
      </w:pPr>
    </w:p>
    <w:p>
      <w:pPr>
        <w:pStyle w:val="BodyText"/>
        <w:spacing w:line="362" w:lineRule="auto" w:before="57"/>
        <w:ind w:left="99"/>
      </w:pPr>
      <w:r>
        <w:rPr/>
        <w:t>rather than stakeholders. Then, we talk about product discovery and evolution.</w:t>
      </w:r>
      <w:r>
        <w:rPr>
          <w:spacing w:val="-7"/>
        </w:rPr>
        <w:t> </w:t>
      </w:r>
      <w:r>
        <w:rPr/>
        <w:t>With</w:t>
      </w:r>
      <w:r>
        <w:rPr>
          <w:spacing w:val="-7"/>
        </w:rPr>
        <w:t> </w:t>
      </w:r>
      <w:r>
        <w:rPr/>
        <w:t>platforms,</w:t>
      </w:r>
      <w:r>
        <w:rPr>
          <w:spacing w:val="-7"/>
        </w:rPr>
        <w:t> </w:t>
      </w:r>
      <w:r>
        <w:rPr/>
        <w:t>you</w:t>
      </w:r>
      <w:r>
        <w:rPr>
          <w:spacing w:val="-7"/>
        </w:rPr>
        <w:t> </w:t>
      </w:r>
      <w:r>
        <w:rPr/>
        <w:t>will</w:t>
      </w:r>
      <w:r>
        <w:rPr>
          <w:spacing w:val="-7"/>
        </w:rPr>
        <w:t> </w:t>
      </w:r>
      <w:r>
        <w:rPr/>
        <w:t>find</w:t>
      </w:r>
      <w:r>
        <w:rPr>
          <w:spacing w:val="-7"/>
        </w:rPr>
        <w:t> </w:t>
      </w:r>
      <w:r>
        <w:rPr/>
        <w:t>that</w:t>
      </w:r>
      <w:r>
        <w:rPr>
          <w:spacing w:val="-7"/>
        </w:rPr>
        <w:t> </w:t>
      </w:r>
      <w:r>
        <w:rPr/>
        <w:t>many</w:t>
      </w:r>
      <w:r>
        <w:rPr>
          <w:spacing w:val="-7"/>
        </w:rPr>
        <w:t> </w:t>
      </w:r>
      <w:r>
        <w:rPr/>
        <w:t>of</w:t>
      </w:r>
      <w:r>
        <w:rPr>
          <w:spacing w:val="-7"/>
        </w:rPr>
        <w:t> </w:t>
      </w:r>
      <w:r>
        <w:rPr/>
        <w:t>the</w:t>
      </w:r>
      <w:r>
        <w:rPr>
          <w:spacing w:val="-7"/>
        </w:rPr>
        <w:t> </w:t>
      </w:r>
      <w:r>
        <w:rPr/>
        <w:t>best</w:t>
      </w:r>
      <w:r>
        <w:rPr>
          <w:spacing w:val="-7"/>
        </w:rPr>
        <w:t> </w:t>
      </w:r>
      <w:r>
        <w:rPr/>
        <w:t>product</w:t>
      </w:r>
      <w:r>
        <w:rPr>
          <w:spacing w:val="-7"/>
        </w:rPr>
        <w:t> </w:t>
      </w:r>
      <w:r>
        <w:rPr/>
        <w:t>ideas come from your engineers and engineers in other parts of the company, so identifying</w:t>
      </w:r>
      <w:r>
        <w:rPr>
          <w:spacing w:val="-8"/>
        </w:rPr>
        <w:t> </w:t>
      </w:r>
      <w:r>
        <w:rPr/>
        <w:t>new</w:t>
      </w:r>
      <w:r>
        <w:rPr>
          <w:spacing w:val="-8"/>
        </w:rPr>
        <w:t> </w:t>
      </w:r>
      <w:r>
        <w:rPr/>
        <w:t>products</w:t>
      </w:r>
      <w:r>
        <w:rPr>
          <w:spacing w:val="-8"/>
        </w:rPr>
        <w:t> </w:t>
      </w:r>
      <w:r>
        <w:rPr/>
        <w:t>is</w:t>
      </w:r>
      <w:r>
        <w:rPr>
          <w:spacing w:val="-8"/>
        </w:rPr>
        <w:t> </w:t>
      </w:r>
      <w:r>
        <w:rPr/>
        <w:t>often</w:t>
      </w:r>
      <w:r>
        <w:rPr>
          <w:spacing w:val="-8"/>
        </w:rPr>
        <w:t> </w:t>
      </w:r>
      <w:r>
        <w:rPr/>
        <w:t>a</w:t>
      </w:r>
      <w:r>
        <w:rPr>
          <w:spacing w:val="-8"/>
        </w:rPr>
        <w:t> </w:t>
      </w:r>
      <w:r>
        <w:rPr/>
        <w:t>process</w:t>
      </w:r>
      <w:r>
        <w:rPr>
          <w:spacing w:val="-8"/>
        </w:rPr>
        <w:t> </w:t>
      </w:r>
      <w:r>
        <w:rPr/>
        <w:t>of</w:t>
      </w:r>
      <w:r>
        <w:rPr>
          <w:spacing w:val="-8"/>
        </w:rPr>
        <w:t> </w:t>
      </w:r>
      <w:r>
        <w:rPr/>
        <w:t>finding</w:t>
      </w:r>
      <w:r>
        <w:rPr>
          <w:spacing w:val="-8"/>
        </w:rPr>
        <w:t> </w:t>
      </w:r>
      <w:r>
        <w:rPr/>
        <w:t>a</w:t>
      </w:r>
      <w:r>
        <w:rPr>
          <w:spacing w:val="-8"/>
        </w:rPr>
        <w:t> </w:t>
      </w:r>
      <w:r>
        <w:rPr/>
        <w:t>small</w:t>
      </w:r>
      <w:r>
        <w:rPr>
          <w:spacing w:val="-8"/>
        </w:rPr>
        <w:t> </w:t>
      </w:r>
      <w:r>
        <w:rPr/>
        <w:t>prototype</w:t>
      </w:r>
      <w:r>
        <w:rPr>
          <w:spacing w:val="-8"/>
        </w:rPr>
        <w:t> </w:t>
      </w:r>
      <w:r>
        <w:rPr/>
        <w:t>that could expand to be broadly useful.</w:t>
      </w:r>
    </w:p>
    <w:p>
      <w:pPr>
        <w:pStyle w:val="BodyText"/>
        <w:spacing w:before="17"/>
      </w:pPr>
    </w:p>
    <w:p>
      <w:pPr>
        <w:pStyle w:val="BodyText"/>
        <w:spacing w:line="362" w:lineRule="auto"/>
        <w:ind w:left="99" w:right="455"/>
      </w:pPr>
      <w:r>
        <w:rPr/>
        <w:t>For your existing products, we’ll discuss strategies for moving them forward,</w:t>
      </w:r>
      <w:r>
        <w:rPr>
          <w:spacing w:val="-10"/>
        </w:rPr>
        <w:t> </w:t>
      </w:r>
      <w:r>
        <w:rPr/>
        <w:t>and</w:t>
      </w:r>
      <w:r>
        <w:rPr>
          <w:spacing w:val="-10"/>
        </w:rPr>
        <w:t> </w:t>
      </w:r>
      <w:r>
        <w:rPr/>
        <w:t>knowing</w:t>
      </w:r>
      <w:r>
        <w:rPr>
          <w:spacing w:val="-10"/>
        </w:rPr>
        <w:t> </w:t>
      </w:r>
      <w:r>
        <w:rPr/>
        <w:t>when</w:t>
      </w:r>
      <w:r>
        <w:rPr>
          <w:spacing w:val="-10"/>
        </w:rPr>
        <w:t> </w:t>
      </w:r>
      <w:r>
        <w:rPr/>
        <w:t>to</w:t>
      </w:r>
      <w:r>
        <w:rPr>
          <w:spacing w:val="-10"/>
        </w:rPr>
        <w:t> </w:t>
      </w:r>
      <w:r>
        <w:rPr/>
        <w:t>either</w:t>
      </w:r>
      <w:r>
        <w:rPr>
          <w:spacing w:val="-10"/>
        </w:rPr>
        <w:t> </w:t>
      </w:r>
      <w:r>
        <w:rPr/>
        <w:t>evolve</w:t>
      </w:r>
      <w:r>
        <w:rPr>
          <w:spacing w:val="-10"/>
        </w:rPr>
        <w:t> </w:t>
      </w:r>
      <w:r>
        <w:rPr/>
        <w:t>the</w:t>
      </w:r>
      <w:r>
        <w:rPr>
          <w:spacing w:val="-10"/>
        </w:rPr>
        <w:t> </w:t>
      </w:r>
      <w:r>
        <w:rPr/>
        <w:t>offerings</w:t>
      </w:r>
      <w:r>
        <w:rPr>
          <w:spacing w:val="-10"/>
        </w:rPr>
        <w:t> </w:t>
      </w:r>
      <w:r>
        <w:rPr/>
        <w:t>or</w:t>
      </w:r>
      <w:r>
        <w:rPr>
          <w:spacing w:val="-10"/>
        </w:rPr>
        <w:t> </w:t>
      </w:r>
      <w:r>
        <w:rPr/>
        <w:t>rethink</w:t>
      </w:r>
      <w:r>
        <w:rPr>
          <w:spacing w:val="-10"/>
        </w:rPr>
        <w:t> </w:t>
      </w:r>
      <w:r>
        <w:rPr/>
        <w:t>them entirely.</w:t>
      </w:r>
      <w:r>
        <w:rPr>
          <w:spacing w:val="-11"/>
        </w:rPr>
        <w:t> </w:t>
      </w:r>
      <w:r>
        <w:rPr/>
        <w:t>We’ll</w:t>
      </w:r>
      <w:r>
        <w:rPr>
          <w:spacing w:val="-11"/>
        </w:rPr>
        <w:t> </w:t>
      </w:r>
      <w:r>
        <w:rPr/>
        <w:t>also</w:t>
      </w:r>
      <w:r>
        <w:rPr>
          <w:spacing w:val="-11"/>
        </w:rPr>
        <w:t> </w:t>
      </w:r>
      <w:r>
        <w:rPr/>
        <w:t>describe</w:t>
      </w:r>
      <w:r>
        <w:rPr>
          <w:spacing w:val="-11"/>
        </w:rPr>
        <w:t> </w:t>
      </w:r>
      <w:r>
        <w:rPr/>
        <w:t>how</w:t>
      </w:r>
      <w:r>
        <w:rPr>
          <w:spacing w:val="-11"/>
        </w:rPr>
        <w:t> </w:t>
      </w:r>
      <w:r>
        <w:rPr/>
        <w:t>to</w:t>
      </w:r>
      <w:r>
        <w:rPr>
          <w:spacing w:val="-11"/>
        </w:rPr>
        <w:t> </w:t>
      </w:r>
      <w:r>
        <w:rPr/>
        <w:t>validate</w:t>
      </w:r>
      <w:r>
        <w:rPr>
          <w:spacing w:val="-11"/>
        </w:rPr>
        <w:t> </w:t>
      </w:r>
      <w:r>
        <w:rPr/>
        <w:t>that</w:t>
      </w:r>
      <w:r>
        <w:rPr>
          <w:spacing w:val="-11"/>
        </w:rPr>
        <w:t> </w:t>
      </w:r>
      <w:r>
        <w:rPr/>
        <w:t>there</w:t>
      </w:r>
      <w:r>
        <w:rPr>
          <w:spacing w:val="-11"/>
        </w:rPr>
        <w:t> </w:t>
      </w:r>
      <w:r>
        <w:rPr/>
        <w:t>is</w:t>
      </w:r>
      <w:r>
        <w:rPr>
          <w:spacing w:val="-11"/>
        </w:rPr>
        <w:t> </w:t>
      </w:r>
      <w:r>
        <w:rPr/>
        <w:t>a</w:t>
      </w:r>
      <w:r>
        <w:rPr>
          <w:spacing w:val="-11"/>
        </w:rPr>
        <w:t> </w:t>
      </w:r>
      <w:r>
        <w:rPr/>
        <w:t>ready</w:t>
      </w:r>
      <w:r>
        <w:rPr>
          <w:spacing w:val="-11"/>
        </w:rPr>
        <w:t> </w:t>
      </w:r>
      <w:r>
        <w:rPr/>
        <w:t>audience for your proposed new product offerings, and how to measure success.</w:t>
      </w:r>
    </w:p>
    <w:p>
      <w:pPr>
        <w:pStyle w:val="BodyText"/>
        <w:spacing w:before="15"/>
      </w:pPr>
    </w:p>
    <w:p>
      <w:pPr>
        <w:pStyle w:val="BodyText"/>
        <w:spacing w:line="362" w:lineRule="auto" w:before="1"/>
        <w:ind w:left="99" w:right="455"/>
      </w:pPr>
      <w:r>
        <w:rPr/>
        <w:t>Next, we’ll explain how to put all this theory into practice, turning your collection of related technologies into a product vision, strategy, and roadmap</w:t>
      </w:r>
      <w:r>
        <w:rPr>
          <w:spacing w:val="-10"/>
        </w:rPr>
        <w:t> </w:t>
      </w:r>
      <w:r>
        <w:rPr/>
        <w:t>that</w:t>
      </w:r>
      <w:r>
        <w:rPr>
          <w:spacing w:val="-10"/>
        </w:rPr>
        <w:t> </w:t>
      </w:r>
      <w:r>
        <w:rPr/>
        <w:t>your</w:t>
      </w:r>
      <w:r>
        <w:rPr>
          <w:spacing w:val="-10"/>
        </w:rPr>
        <w:t> </w:t>
      </w:r>
      <w:r>
        <w:rPr/>
        <w:t>customers</w:t>
      </w:r>
      <w:r>
        <w:rPr>
          <w:spacing w:val="-10"/>
        </w:rPr>
        <w:t> </w:t>
      </w:r>
      <w:r>
        <w:rPr/>
        <w:t>can</w:t>
      </w:r>
      <w:r>
        <w:rPr>
          <w:spacing w:val="-10"/>
        </w:rPr>
        <w:t> </w:t>
      </w:r>
      <w:r>
        <w:rPr/>
        <w:t>reference</w:t>
      </w:r>
      <w:r>
        <w:rPr>
          <w:spacing w:val="-10"/>
        </w:rPr>
        <w:t> </w:t>
      </w:r>
      <w:r>
        <w:rPr/>
        <w:t>to</w:t>
      </w:r>
      <w:r>
        <w:rPr>
          <w:spacing w:val="-10"/>
        </w:rPr>
        <w:t> </w:t>
      </w:r>
      <w:r>
        <w:rPr/>
        <w:t>understand</w:t>
      </w:r>
      <w:r>
        <w:rPr>
          <w:spacing w:val="-10"/>
        </w:rPr>
        <w:t> </w:t>
      </w:r>
      <w:r>
        <w:rPr/>
        <w:t>your</w:t>
      </w:r>
      <w:r>
        <w:rPr>
          <w:spacing w:val="-10"/>
        </w:rPr>
        <w:t> </w:t>
      </w:r>
      <w:r>
        <w:rPr/>
        <w:t>goals</w:t>
      </w:r>
      <w:r>
        <w:rPr>
          <w:spacing w:val="-10"/>
        </w:rPr>
        <w:t> </w:t>
      </w:r>
      <w:r>
        <w:rPr/>
        <w:t>and planned deliverables. We’ll finish the chapter by looking at some of the common failure modes we’ve seen here—because this is a big shift for many teams, there are a lot of ways to stumble that we hope to help you </w:t>
      </w:r>
      <w:r>
        <w:rPr>
          <w:spacing w:val="-2"/>
        </w:rPr>
        <w:t>avoid.</w:t>
      </w:r>
    </w:p>
    <w:p>
      <w:pPr>
        <w:pStyle w:val="BodyText"/>
        <w:spacing w:before="17"/>
      </w:pPr>
    </w:p>
    <w:p>
      <w:pPr>
        <w:pStyle w:val="BodyText"/>
        <w:spacing w:line="362" w:lineRule="auto" w:before="1"/>
        <w:ind w:left="99"/>
      </w:pPr>
      <w:r>
        <w:rPr/>
        <w:t>Product</w:t>
      </w:r>
      <w:r>
        <w:rPr>
          <w:spacing w:val="-8"/>
        </w:rPr>
        <w:t> </w:t>
      </w:r>
      <w:r>
        <w:rPr/>
        <w:t>management</w:t>
      </w:r>
      <w:r>
        <w:rPr>
          <w:spacing w:val="-8"/>
        </w:rPr>
        <w:t> </w:t>
      </w:r>
      <w:r>
        <w:rPr/>
        <w:t>practices</w:t>
      </w:r>
      <w:r>
        <w:rPr>
          <w:spacing w:val="-8"/>
        </w:rPr>
        <w:t> </w:t>
      </w:r>
      <w:r>
        <w:rPr/>
        <w:t>could</w:t>
      </w:r>
      <w:r>
        <w:rPr>
          <w:spacing w:val="-8"/>
        </w:rPr>
        <w:t> </w:t>
      </w:r>
      <w:r>
        <w:rPr/>
        <w:t>fill</w:t>
      </w:r>
      <w:r>
        <w:rPr>
          <w:spacing w:val="-8"/>
        </w:rPr>
        <w:t> </w:t>
      </w:r>
      <w:r>
        <w:rPr/>
        <w:t>an</w:t>
      </w:r>
      <w:r>
        <w:rPr>
          <w:spacing w:val="-8"/>
        </w:rPr>
        <w:t> </w:t>
      </w:r>
      <w:r>
        <w:rPr/>
        <w:t>entire</w:t>
      </w:r>
      <w:r>
        <w:rPr>
          <w:spacing w:val="-8"/>
        </w:rPr>
        <w:t> </w:t>
      </w:r>
      <w:r>
        <w:rPr/>
        <w:t>book,</w:t>
      </w:r>
      <w:r>
        <w:rPr>
          <w:spacing w:val="-8"/>
        </w:rPr>
        <w:t> </w:t>
      </w:r>
      <w:r>
        <w:rPr/>
        <w:t>but</w:t>
      </w:r>
      <w:r>
        <w:rPr>
          <w:spacing w:val="-8"/>
        </w:rPr>
        <w:t> </w:t>
      </w:r>
      <w:r>
        <w:rPr/>
        <w:t>we</w:t>
      </w:r>
      <w:r>
        <w:rPr>
          <w:spacing w:val="-8"/>
        </w:rPr>
        <w:t> </w:t>
      </w:r>
      <w:r>
        <w:rPr/>
        <w:t>hope</w:t>
      </w:r>
      <w:r>
        <w:rPr>
          <w:spacing w:val="-8"/>
        </w:rPr>
        <w:t> </w:t>
      </w:r>
      <w:r>
        <w:rPr/>
        <w:t>that</w:t>
      </w:r>
      <w:r>
        <w:rPr>
          <w:spacing w:val="-8"/>
        </w:rPr>
        <w:t> </w:t>
      </w:r>
      <w:r>
        <w:rPr/>
        <w:t>by the</w:t>
      </w:r>
      <w:r>
        <w:rPr>
          <w:spacing w:val="-4"/>
        </w:rPr>
        <w:t> </w:t>
      </w:r>
      <w:r>
        <w:rPr/>
        <w:t>end</w:t>
      </w:r>
      <w:r>
        <w:rPr>
          <w:spacing w:val="-4"/>
        </w:rPr>
        <w:t> </w:t>
      </w:r>
      <w:r>
        <w:rPr/>
        <w:t>of</w:t>
      </w:r>
      <w:r>
        <w:rPr>
          <w:spacing w:val="-4"/>
        </w:rPr>
        <w:t> </w:t>
      </w:r>
      <w:r>
        <w:rPr/>
        <w:t>this</w:t>
      </w:r>
      <w:r>
        <w:rPr>
          <w:spacing w:val="-4"/>
        </w:rPr>
        <w:t> </w:t>
      </w:r>
      <w:r>
        <w:rPr/>
        <w:t>chapter</w:t>
      </w:r>
      <w:r>
        <w:rPr>
          <w:spacing w:val="-4"/>
        </w:rPr>
        <w:t> </w:t>
      </w:r>
      <w:r>
        <w:rPr/>
        <w:t>you’ll</w:t>
      </w:r>
      <w:r>
        <w:rPr>
          <w:spacing w:val="-4"/>
        </w:rPr>
        <w:t> </w:t>
      </w:r>
      <w:r>
        <w:rPr/>
        <w:t>have</w:t>
      </w:r>
      <w:r>
        <w:rPr>
          <w:spacing w:val="-4"/>
        </w:rPr>
        <w:t> </w:t>
      </w:r>
      <w:r>
        <w:rPr/>
        <w:t>a</w:t>
      </w:r>
      <w:r>
        <w:rPr>
          <w:spacing w:val="-4"/>
        </w:rPr>
        <w:t> </w:t>
      </w:r>
      <w:r>
        <w:rPr/>
        <w:t>broad</w:t>
      </w:r>
      <w:r>
        <w:rPr>
          <w:spacing w:val="-4"/>
        </w:rPr>
        <w:t> </w:t>
      </w:r>
      <w:r>
        <w:rPr/>
        <w:t>understanding</w:t>
      </w:r>
      <w:r>
        <w:rPr>
          <w:spacing w:val="-4"/>
        </w:rPr>
        <w:t> </w:t>
      </w:r>
      <w:r>
        <w:rPr/>
        <w:t>of</w:t>
      </w:r>
      <w:r>
        <w:rPr>
          <w:spacing w:val="-4"/>
        </w:rPr>
        <w:t> </w:t>
      </w:r>
      <w:r>
        <w:rPr/>
        <w:t>the</w:t>
      </w:r>
      <w:r>
        <w:rPr>
          <w:spacing w:val="-4"/>
        </w:rPr>
        <w:t> </w:t>
      </w:r>
      <w:r>
        <w:rPr/>
        <w:t>foundations and how to use them to define and deliver platforms that meet your customers’ needs.</w:t>
      </w:r>
    </w:p>
    <w:p>
      <w:pPr>
        <w:pStyle w:val="BodyText"/>
        <w:spacing w:before="15"/>
      </w:pPr>
    </w:p>
    <w:p>
      <w:pPr>
        <w:pStyle w:val="Heading2"/>
      </w:pPr>
      <w:bookmarkStart w:name="Product Culture Focuses on the Customer" w:id="294"/>
      <w:bookmarkEnd w:id="294"/>
      <w:r>
        <w:rPr/>
      </w:r>
      <w:r>
        <w:rPr>
          <w:color w:val="3C3B49"/>
        </w:rPr>
        <w:t>Product</w:t>
      </w:r>
      <w:r>
        <w:rPr>
          <w:color w:val="3C3B49"/>
          <w:spacing w:val="9"/>
        </w:rPr>
        <w:t> </w:t>
      </w:r>
      <w:r>
        <w:rPr>
          <w:color w:val="3C3B49"/>
        </w:rPr>
        <w:t>Culture</w:t>
      </w:r>
      <w:r>
        <w:rPr>
          <w:color w:val="3C3B49"/>
          <w:spacing w:val="9"/>
        </w:rPr>
        <w:t> </w:t>
      </w:r>
      <w:r>
        <w:rPr>
          <w:color w:val="3C3B49"/>
        </w:rPr>
        <w:t>Focuses</w:t>
      </w:r>
      <w:r>
        <w:rPr>
          <w:color w:val="3C3B49"/>
          <w:spacing w:val="9"/>
        </w:rPr>
        <w:t> </w:t>
      </w:r>
      <w:r>
        <w:rPr>
          <w:color w:val="3C3B49"/>
        </w:rPr>
        <w:t>on</w:t>
      </w:r>
      <w:r>
        <w:rPr>
          <w:color w:val="3C3B49"/>
          <w:spacing w:val="10"/>
        </w:rPr>
        <w:t> </w:t>
      </w:r>
      <w:r>
        <w:rPr>
          <w:color w:val="3C3B49"/>
        </w:rPr>
        <w:t>the</w:t>
      </w:r>
      <w:r>
        <w:rPr>
          <w:color w:val="3C3B49"/>
          <w:spacing w:val="9"/>
        </w:rPr>
        <w:t> </w:t>
      </w:r>
      <w:r>
        <w:rPr>
          <w:color w:val="3C3B49"/>
          <w:spacing w:val="-2"/>
        </w:rPr>
        <w:t>Customer</w:t>
      </w:r>
    </w:p>
    <w:p>
      <w:pPr>
        <w:pStyle w:val="Heading2"/>
        <w:spacing w:after="0"/>
        <w:sectPr>
          <w:pgSz w:w="12240" w:h="15840"/>
          <w:pgMar w:top="1460" w:bottom="280" w:left="1440" w:right="1440"/>
        </w:sectPr>
      </w:pPr>
    </w:p>
    <w:p>
      <w:pPr>
        <w:pStyle w:val="BodyText"/>
        <w:spacing w:line="362" w:lineRule="auto" w:before="57"/>
        <w:ind w:left="99" w:right="100"/>
      </w:pPr>
      <w:bookmarkStart w:name="_bookmark200" w:id="295"/>
      <w:bookmarkEnd w:id="295"/>
      <w:r>
        <w:rPr/>
      </w:r>
      <w:r>
        <w:rPr/>
        <w:t>Whether you’re in a big, established company trying to adopt product management</w:t>
      </w:r>
      <w:r>
        <w:rPr>
          <w:spacing w:val="-9"/>
        </w:rPr>
        <w:t> </w:t>
      </w:r>
      <w:r>
        <w:rPr/>
        <w:t>as</w:t>
      </w:r>
      <w:r>
        <w:rPr>
          <w:spacing w:val="-9"/>
        </w:rPr>
        <w:t> </w:t>
      </w:r>
      <w:r>
        <w:rPr/>
        <w:t>part</w:t>
      </w:r>
      <w:r>
        <w:rPr>
          <w:spacing w:val="-9"/>
        </w:rPr>
        <w:t> </w:t>
      </w:r>
      <w:r>
        <w:rPr/>
        <w:t>of</w:t>
      </w:r>
      <w:r>
        <w:rPr>
          <w:spacing w:val="-9"/>
        </w:rPr>
        <w:t> </w:t>
      </w:r>
      <w:r>
        <w:rPr/>
        <w:t>a</w:t>
      </w:r>
      <w:r>
        <w:rPr>
          <w:spacing w:val="-9"/>
        </w:rPr>
        <w:t> </w:t>
      </w:r>
      <w:r>
        <w:rPr/>
        <w:t>platform</w:t>
      </w:r>
      <w:r>
        <w:rPr>
          <w:spacing w:val="-9"/>
        </w:rPr>
        <w:t> </w:t>
      </w:r>
      <w:r>
        <w:rPr/>
        <w:t>engineering</w:t>
      </w:r>
      <w:r>
        <w:rPr>
          <w:spacing w:val="-9"/>
        </w:rPr>
        <w:t> </w:t>
      </w:r>
      <w:r>
        <w:rPr/>
        <w:t>shift</w:t>
      </w:r>
      <w:r>
        <w:rPr>
          <w:spacing w:val="-9"/>
        </w:rPr>
        <w:t> </w:t>
      </w:r>
      <w:r>
        <w:rPr/>
        <w:t>or</w:t>
      </w:r>
      <w:r>
        <w:rPr>
          <w:spacing w:val="-9"/>
        </w:rPr>
        <w:t> </w:t>
      </w:r>
      <w:r>
        <w:rPr/>
        <w:t>a</w:t>
      </w:r>
      <w:r>
        <w:rPr>
          <w:spacing w:val="-9"/>
        </w:rPr>
        <w:t> </w:t>
      </w:r>
      <w:r>
        <w:rPr/>
        <w:t>small</w:t>
      </w:r>
      <w:r>
        <w:rPr>
          <w:spacing w:val="-9"/>
        </w:rPr>
        <w:t> </w:t>
      </w:r>
      <w:r>
        <w:rPr/>
        <w:t>startup</w:t>
      </w:r>
      <w:r>
        <w:rPr>
          <w:spacing w:val="-9"/>
        </w:rPr>
        <w:t> </w:t>
      </w:r>
      <w:r>
        <w:rPr/>
        <w:t>hoping to build it in early, the first step to creating a product culture is understanding and appreciating your customers. If you want to build good products, you need to build them </w:t>
      </w:r>
      <w:r>
        <w:rPr>
          <w:i/>
        </w:rPr>
        <w:t>for </w:t>
      </w:r>
      <w:r>
        <w:rPr/>
        <w:t>someone. But internal customers are tricky to understand. They are people you can talk to every day, but that doesn’t mean they can describe what they want you to build. They may be passive consumers who only complain when things are broken, or active competitors who want to build their own platforms. They are your colleagues</w:t>
      </w:r>
      <w:r>
        <w:rPr>
          <w:spacing w:val="-5"/>
        </w:rPr>
        <w:t> </w:t>
      </w:r>
      <w:r>
        <w:rPr/>
        <w:t>as</w:t>
      </w:r>
      <w:r>
        <w:rPr>
          <w:spacing w:val="-5"/>
        </w:rPr>
        <w:t> </w:t>
      </w:r>
      <w:r>
        <w:rPr/>
        <w:t>well</w:t>
      </w:r>
      <w:r>
        <w:rPr>
          <w:spacing w:val="-5"/>
        </w:rPr>
        <w:t> </w:t>
      </w:r>
      <w:r>
        <w:rPr/>
        <w:t>as</w:t>
      </w:r>
      <w:r>
        <w:rPr>
          <w:spacing w:val="-5"/>
        </w:rPr>
        <w:t> </w:t>
      </w:r>
      <w:r>
        <w:rPr/>
        <w:t>your</w:t>
      </w:r>
      <w:r>
        <w:rPr>
          <w:spacing w:val="-5"/>
        </w:rPr>
        <w:t> </w:t>
      </w:r>
      <w:r>
        <w:rPr/>
        <w:t>customers,</w:t>
      </w:r>
      <w:r>
        <w:rPr>
          <w:spacing w:val="-5"/>
        </w:rPr>
        <w:t> </w:t>
      </w:r>
      <w:r>
        <w:rPr/>
        <w:t>and</w:t>
      </w:r>
      <w:r>
        <w:rPr>
          <w:spacing w:val="-5"/>
        </w:rPr>
        <w:t> </w:t>
      </w:r>
      <w:r>
        <w:rPr/>
        <w:t>you</w:t>
      </w:r>
      <w:r>
        <w:rPr>
          <w:spacing w:val="-5"/>
        </w:rPr>
        <w:t> </w:t>
      </w:r>
      <w:r>
        <w:rPr/>
        <w:t>want</w:t>
      </w:r>
      <w:r>
        <w:rPr>
          <w:spacing w:val="-5"/>
        </w:rPr>
        <w:t> </w:t>
      </w:r>
      <w:r>
        <w:rPr/>
        <w:t>to</w:t>
      </w:r>
      <w:r>
        <w:rPr>
          <w:spacing w:val="-5"/>
        </w:rPr>
        <w:t> </w:t>
      </w:r>
      <w:r>
        <w:rPr/>
        <w:t>keep</w:t>
      </w:r>
      <w:r>
        <w:rPr>
          <w:spacing w:val="-5"/>
        </w:rPr>
        <w:t> </w:t>
      </w:r>
      <w:r>
        <w:rPr/>
        <w:t>them</w:t>
      </w:r>
      <w:r>
        <w:rPr>
          <w:spacing w:val="-5"/>
        </w:rPr>
        <w:t> </w:t>
      </w:r>
      <w:r>
        <w:rPr/>
        <w:t>happy,</w:t>
      </w:r>
      <w:r>
        <w:rPr>
          <w:spacing w:val="-5"/>
        </w:rPr>
        <w:t> </w:t>
      </w:r>
      <w:r>
        <w:rPr/>
        <w:t>but that doesn’t mean doing everything they tell you to do.</w:t>
      </w:r>
    </w:p>
    <w:p>
      <w:pPr>
        <w:pStyle w:val="BodyText"/>
        <w:spacing w:before="21"/>
      </w:pPr>
    </w:p>
    <w:p>
      <w:pPr>
        <w:pStyle w:val="BodyText"/>
        <w:spacing w:line="362" w:lineRule="auto"/>
        <w:ind w:left="99"/>
      </w:pPr>
      <w:r>
        <w:rPr/>
        <w:t>No matter who you are building your platform for, it’s important to view them</w:t>
      </w:r>
      <w:r>
        <w:rPr>
          <w:spacing w:val="-1"/>
        </w:rPr>
        <w:t> </w:t>
      </w:r>
      <w:r>
        <w:rPr/>
        <w:t>as</w:t>
      </w:r>
      <w:r>
        <w:rPr>
          <w:spacing w:val="-1"/>
        </w:rPr>
        <w:t> </w:t>
      </w:r>
      <w:r>
        <w:rPr/>
        <w:t>customers</w:t>
      </w:r>
      <w:r>
        <w:rPr>
          <w:spacing w:val="-1"/>
        </w:rPr>
        <w:t> </w:t>
      </w:r>
      <w:r>
        <w:rPr/>
        <w:t>(not</w:t>
      </w:r>
      <w:r>
        <w:rPr>
          <w:spacing w:val="-1"/>
        </w:rPr>
        <w:t> </w:t>
      </w:r>
      <w:r>
        <w:rPr/>
        <w:t>stakeholders)</w:t>
      </w:r>
      <w:r>
        <w:rPr>
          <w:spacing w:val="-1"/>
        </w:rPr>
        <w:t> </w:t>
      </w:r>
      <w:r>
        <w:rPr/>
        <w:t>so</w:t>
      </w:r>
      <w:r>
        <w:rPr>
          <w:spacing w:val="-1"/>
        </w:rPr>
        <w:t> </w:t>
      </w:r>
      <w:r>
        <w:rPr/>
        <w:t>you</w:t>
      </w:r>
      <w:r>
        <w:rPr>
          <w:spacing w:val="-1"/>
        </w:rPr>
        <w:t> </w:t>
      </w:r>
      <w:r>
        <w:rPr/>
        <w:t>can</w:t>
      </w:r>
      <w:r>
        <w:rPr>
          <w:spacing w:val="-1"/>
        </w:rPr>
        <w:t> </w:t>
      </w:r>
      <w:r>
        <w:rPr/>
        <w:t>build</w:t>
      </w:r>
      <w:r>
        <w:rPr>
          <w:spacing w:val="-1"/>
        </w:rPr>
        <w:t> </w:t>
      </w:r>
      <w:r>
        <w:rPr/>
        <w:t>a</w:t>
      </w:r>
      <w:r>
        <w:rPr>
          <w:spacing w:val="-1"/>
        </w:rPr>
        <w:t> </w:t>
      </w:r>
      <w:r>
        <w:rPr/>
        <w:t>product</w:t>
      </w:r>
      <w:r>
        <w:rPr>
          <w:spacing w:val="-1"/>
        </w:rPr>
        <w:t> </w:t>
      </w:r>
      <w:r>
        <w:rPr/>
        <w:t>that</w:t>
      </w:r>
      <w:r>
        <w:rPr>
          <w:spacing w:val="-1"/>
        </w:rPr>
        <w:t> </w:t>
      </w:r>
      <w:r>
        <w:rPr/>
        <w:t>meets their needs. After all, a business would never just </w:t>
      </w:r>
      <w:r>
        <w:rPr>
          <w:i/>
        </w:rPr>
        <w:t>make </w:t>
      </w:r>
      <w:r>
        <w:rPr/>
        <w:t>customers use its product, so why would we expect to take that approach with our internal systems?</w:t>
      </w:r>
      <w:r>
        <w:rPr>
          <w:spacing w:val="-10"/>
        </w:rPr>
        <w:t> </w:t>
      </w:r>
      <w:r>
        <w:rPr/>
        <w:t>In</w:t>
      </w:r>
      <w:r>
        <w:rPr>
          <w:spacing w:val="-10"/>
        </w:rPr>
        <w:t> </w:t>
      </w:r>
      <w:r>
        <w:rPr/>
        <w:t>this</w:t>
      </w:r>
      <w:r>
        <w:rPr>
          <w:spacing w:val="-10"/>
        </w:rPr>
        <w:t> </w:t>
      </w:r>
      <w:r>
        <w:rPr/>
        <w:t>section,</w:t>
      </w:r>
      <w:r>
        <w:rPr>
          <w:spacing w:val="-10"/>
        </w:rPr>
        <w:t> </w:t>
      </w:r>
      <w:r>
        <w:rPr/>
        <w:t>we’ll</w:t>
      </w:r>
      <w:r>
        <w:rPr>
          <w:spacing w:val="-10"/>
        </w:rPr>
        <w:t> </w:t>
      </w:r>
      <w:r>
        <w:rPr/>
        <w:t>explore</w:t>
      </w:r>
      <w:r>
        <w:rPr>
          <w:spacing w:val="-10"/>
        </w:rPr>
        <w:t> </w:t>
      </w:r>
      <w:r>
        <w:rPr/>
        <w:t>the</w:t>
      </w:r>
      <w:r>
        <w:rPr>
          <w:spacing w:val="-10"/>
        </w:rPr>
        <w:t> </w:t>
      </w:r>
      <w:r>
        <w:rPr/>
        <w:t>various</w:t>
      </w:r>
      <w:r>
        <w:rPr>
          <w:spacing w:val="-10"/>
        </w:rPr>
        <w:t> </w:t>
      </w:r>
      <w:r>
        <w:rPr/>
        <w:t>characteristics</w:t>
      </w:r>
      <w:r>
        <w:rPr>
          <w:spacing w:val="-10"/>
        </w:rPr>
        <w:t> </w:t>
      </w:r>
      <w:r>
        <w:rPr/>
        <w:t>of</w:t>
      </w:r>
      <w:r>
        <w:rPr>
          <w:spacing w:val="-10"/>
        </w:rPr>
        <w:t> </w:t>
      </w:r>
      <w:r>
        <w:rPr/>
        <w:t>internal customers and discuss how to engage and empathize with them in order to foster a collaborative relationship that results in a successful platform.</w:t>
      </w:r>
    </w:p>
    <w:p>
      <w:pPr>
        <w:pStyle w:val="BodyText"/>
        <w:rPr>
          <w:sz w:val="20"/>
        </w:rPr>
      </w:pPr>
    </w:p>
    <w:p>
      <w:pPr>
        <w:pStyle w:val="BodyText"/>
        <w:spacing w:before="40"/>
        <w:rPr>
          <w:sz w:val="20"/>
        </w:rPr>
      </w:pPr>
      <w:r>
        <w:rPr>
          <w:sz w:val="20"/>
        </w:rPr>
        <mc:AlternateContent>
          <mc:Choice Requires="wps">
            <w:drawing>
              <wp:anchor distT="0" distB="0" distL="0" distR="0" allowOverlap="1" layoutInCell="1" locked="0" behindDoc="1" simplePos="0" relativeHeight="487613952">
                <wp:simplePos x="0" y="0"/>
                <wp:positionH relativeFrom="page">
                  <wp:posOffset>980650</wp:posOffset>
                </wp:positionH>
                <wp:positionV relativeFrom="paragraph">
                  <wp:posOffset>186968</wp:posOffset>
                </wp:positionV>
                <wp:extent cx="5811520" cy="9525"/>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1656pt;margin-top:14.721927pt;width:457.56684pt;height:.745223pt;mso-position-horizontal-relative:page;mso-position-vertical-relative:paragraph;z-index:-15702528;mso-wrap-distance-left:0;mso-wrap-distance-right:0" id="docshape45" filled="true" fillcolor="#8b8799" stroked="false">
                <v:fill type="solid"/>
                <w10:wrap type="topAndBottom"/>
              </v:rect>
            </w:pict>
          </mc:Fallback>
        </mc:AlternateContent>
      </w:r>
    </w:p>
    <w:p>
      <w:pPr>
        <w:spacing w:before="213"/>
        <w:ind w:left="99" w:right="0" w:firstLine="0"/>
        <w:jc w:val="left"/>
        <w:rPr>
          <w:rFonts w:ascii="Arial"/>
          <w:b/>
          <w:sz w:val="17"/>
        </w:rPr>
      </w:pPr>
      <w:r>
        <w:rPr>
          <w:rFonts w:ascii="Arial"/>
          <w:b/>
          <w:color w:val="008B8B"/>
          <w:spacing w:val="6"/>
          <w:sz w:val="17"/>
        </w:rPr>
        <w:t>NOTE</w:t>
      </w:r>
    </w:p>
    <w:p>
      <w:pPr>
        <w:spacing w:line="367" w:lineRule="auto" w:before="161"/>
        <w:ind w:left="99" w:right="218" w:firstLine="0"/>
        <w:jc w:val="left"/>
        <w:rPr>
          <w:sz w:val="22"/>
        </w:rPr>
      </w:pPr>
      <w:bookmarkStart w:name="_bookmark201" w:id="296"/>
      <w:bookmarkEnd w:id="296"/>
      <w:r>
        <w:rPr/>
      </w:r>
      <w:r>
        <w:rPr>
          <w:sz w:val="22"/>
        </w:rPr>
        <w:t>Engineering leadership also needs to update incentives and focus areas in order to make this shift; while hiring strong product managers is helpful, the engineering team’s behavior will make or break your efforts to build good products.</w:t>
      </w:r>
    </w:p>
    <w:p>
      <w:pPr>
        <w:pStyle w:val="BodyText"/>
        <w:spacing w:before="42"/>
        <w:rPr>
          <w:sz w:val="20"/>
        </w:rPr>
      </w:pPr>
      <w:r>
        <w:rPr>
          <w:sz w:val="20"/>
        </w:rPr>
        <mc:AlternateContent>
          <mc:Choice Requires="wps">
            <w:drawing>
              <wp:anchor distT="0" distB="0" distL="0" distR="0" allowOverlap="1" layoutInCell="1" locked="0" behindDoc="1" simplePos="0" relativeHeight="487614464">
                <wp:simplePos x="0" y="0"/>
                <wp:positionH relativeFrom="page">
                  <wp:posOffset>980650</wp:posOffset>
                </wp:positionH>
                <wp:positionV relativeFrom="paragraph">
                  <wp:posOffset>187947</wp:posOffset>
                </wp:positionV>
                <wp:extent cx="5811520" cy="9525"/>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1656pt;margin-top:14.799024pt;width:457.56684pt;height:.745223pt;mso-position-horizontal-relative:page;mso-position-vertical-relative:paragraph;z-index:-15702016;mso-wrap-distance-left:0;mso-wrap-distance-right:0" id="docshape46" filled="true" fillcolor="#8b8799" stroked="false">
                <v:fill type="solid"/>
                <w10:wrap type="topAndBottom"/>
              </v:rect>
            </w:pict>
          </mc:Fallback>
        </mc:AlternateContent>
      </w:r>
    </w:p>
    <w:p>
      <w:pPr>
        <w:pStyle w:val="BodyText"/>
        <w:spacing w:after="0"/>
        <w:rPr>
          <w:sz w:val="20"/>
        </w:rPr>
        <w:sectPr>
          <w:pgSz w:w="12240" w:h="15840"/>
          <w:pgMar w:top="1460" w:bottom="280" w:left="1440" w:right="1440"/>
        </w:sectPr>
      </w:pPr>
    </w:p>
    <w:p>
      <w:pPr>
        <w:pStyle w:val="Heading3"/>
        <w:spacing w:before="55"/>
      </w:pPr>
      <w:bookmarkStart w:name="Characteristics of Internal Customers" w:id="297"/>
      <w:bookmarkEnd w:id="297"/>
      <w:r>
        <w:rPr>
          <w:b w:val="0"/>
        </w:rPr>
      </w:r>
      <w:r>
        <w:rPr>
          <w:color w:val="3C3B49"/>
        </w:rPr>
        <w:t>Characteristics</w:t>
      </w:r>
      <w:r>
        <w:rPr>
          <w:color w:val="3C3B49"/>
          <w:spacing w:val="-8"/>
        </w:rPr>
        <w:t> </w:t>
      </w:r>
      <w:r>
        <w:rPr>
          <w:color w:val="3C3B49"/>
        </w:rPr>
        <w:t>of</w:t>
      </w:r>
      <w:r>
        <w:rPr>
          <w:color w:val="3C3B49"/>
          <w:spacing w:val="-6"/>
        </w:rPr>
        <w:t> </w:t>
      </w:r>
      <w:r>
        <w:rPr>
          <w:color w:val="3C3B49"/>
        </w:rPr>
        <w:t>Internal</w:t>
      </w:r>
      <w:r>
        <w:rPr>
          <w:color w:val="3C3B49"/>
          <w:spacing w:val="-5"/>
        </w:rPr>
        <w:t> </w:t>
      </w:r>
      <w:r>
        <w:rPr>
          <w:color w:val="3C3B49"/>
          <w:spacing w:val="-2"/>
        </w:rPr>
        <w:t>Customers</w:t>
      </w:r>
    </w:p>
    <w:p>
      <w:pPr>
        <w:pStyle w:val="BodyText"/>
        <w:spacing w:before="40"/>
        <w:rPr>
          <w:b/>
          <w:sz w:val="42"/>
        </w:rPr>
      </w:pPr>
    </w:p>
    <w:p>
      <w:pPr>
        <w:pStyle w:val="BodyText"/>
        <w:spacing w:line="362" w:lineRule="auto"/>
        <w:ind w:left="99" w:right="125"/>
      </w:pPr>
      <w:bookmarkStart w:name="_bookmark202" w:id="298"/>
      <w:bookmarkEnd w:id="298"/>
      <w:r>
        <w:rPr/>
      </w:r>
      <w:r>
        <w:rPr/>
        <w:t>Having an internal customer base can cause blind spots in your understanding of whether your products are successful, and catering to customers</w:t>
      </w:r>
      <w:r>
        <w:rPr>
          <w:spacing w:val="-8"/>
        </w:rPr>
        <w:t> </w:t>
      </w:r>
      <w:r>
        <w:rPr/>
        <w:t>who</w:t>
      </w:r>
      <w:r>
        <w:rPr>
          <w:spacing w:val="-8"/>
        </w:rPr>
        <w:t> </w:t>
      </w:r>
      <w:r>
        <w:rPr/>
        <w:t>may</w:t>
      </w:r>
      <w:r>
        <w:rPr>
          <w:spacing w:val="-8"/>
        </w:rPr>
        <w:t> </w:t>
      </w:r>
      <w:r>
        <w:rPr/>
        <w:t>undervalue</w:t>
      </w:r>
      <w:r>
        <w:rPr>
          <w:spacing w:val="-8"/>
        </w:rPr>
        <w:t> </w:t>
      </w:r>
      <w:r>
        <w:rPr/>
        <w:t>your</w:t>
      </w:r>
      <w:r>
        <w:rPr>
          <w:spacing w:val="-8"/>
        </w:rPr>
        <w:t> </w:t>
      </w:r>
      <w:r>
        <w:rPr/>
        <w:t>work</w:t>
      </w:r>
      <w:r>
        <w:rPr>
          <w:spacing w:val="-8"/>
        </w:rPr>
        <w:t> </w:t>
      </w:r>
      <w:r>
        <w:rPr/>
        <w:t>or</w:t>
      </w:r>
      <w:r>
        <w:rPr>
          <w:spacing w:val="-8"/>
        </w:rPr>
        <w:t> </w:t>
      </w:r>
      <w:r>
        <w:rPr/>
        <w:t>take</w:t>
      </w:r>
      <w:r>
        <w:rPr>
          <w:spacing w:val="-8"/>
        </w:rPr>
        <w:t> </w:t>
      </w:r>
      <w:r>
        <w:rPr/>
        <w:t>it</w:t>
      </w:r>
      <w:r>
        <w:rPr>
          <w:spacing w:val="-8"/>
        </w:rPr>
        <w:t> </w:t>
      </w:r>
      <w:r>
        <w:rPr/>
        <w:t>for</w:t>
      </w:r>
      <w:r>
        <w:rPr>
          <w:spacing w:val="-8"/>
        </w:rPr>
        <w:t> </w:t>
      </w:r>
      <w:r>
        <w:rPr/>
        <w:t>granted</w:t>
      </w:r>
      <w:r>
        <w:rPr>
          <w:spacing w:val="-8"/>
        </w:rPr>
        <w:t> </w:t>
      </w:r>
      <w:r>
        <w:rPr/>
        <w:t>can</w:t>
      </w:r>
      <w:r>
        <w:rPr>
          <w:spacing w:val="-8"/>
        </w:rPr>
        <w:t> </w:t>
      </w:r>
      <w:r>
        <w:rPr/>
        <w:t>create added friction. To manage this environment effectively, you need to understand the kind of customer you’re working with, their unique expectations, and the challenges you will likely face. Let’s take a look at some of the key characteristics of internal customers:</w:t>
      </w:r>
    </w:p>
    <w:p>
      <w:pPr>
        <w:pStyle w:val="BodyText"/>
        <w:spacing w:before="18"/>
      </w:pPr>
    </w:p>
    <w:p>
      <w:pPr>
        <w:spacing w:before="0"/>
        <w:ind w:left="456" w:right="0" w:firstLine="0"/>
        <w:jc w:val="left"/>
        <w:rPr>
          <w:i/>
          <w:sz w:val="30"/>
        </w:rPr>
      </w:pPr>
      <w:r>
        <w:rPr>
          <w:i/>
          <w:sz w:val="30"/>
        </w:rPr>
        <w:t>Small</w:t>
      </w:r>
      <w:r>
        <w:rPr>
          <w:i/>
          <w:spacing w:val="-10"/>
          <w:sz w:val="30"/>
        </w:rPr>
        <w:t> </w:t>
      </w:r>
      <w:r>
        <w:rPr>
          <w:i/>
          <w:sz w:val="30"/>
        </w:rPr>
        <w:t>customer</w:t>
      </w:r>
      <w:r>
        <w:rPr>
          <w:i/>
          <w:spacing w:val="-10"/>
          <w:sz w:val="30"/>
        </w:rPr>
        <w:t> </w:t>
      </w:r>
      <w:r>
        <w:rPr>
          <w:i/>
          <w:spacing w:val="-4"/>
          <w:sz w:val="30"/>
        </w:rPr>
        <w:t>base</w:t>
      </w:r>
    </w:p>
    <w:p>
      <w:pPr>
        <w:pStyle w:val="BodyText"/>
        <w:spacing w:line="362" w:lineRule="auto" w:before="326"/>
        <w:ind w:left="904" w:right="137"/>
      </w:pPr>
      <w:r>
        <w:rPr/>
        <w:t>Platform product decision making is something of a unique discipline. When many people think about product managers, the image that springs to mind is a PM for a large consumer-facing product.</w:t>
      </w:r>
      <w:r>
        <w:rPr>
          <w:spacing w:val="-7"/>
        </w:rPr>
        <w:t> </w:t>
      </w:r>
      <w:r>
        <w:rPr/>
        <w:t>Metrics,</w:t>
      </w:r>
      <w:r>
        <w:rPr>
          <w:spacing w:val="-7"/>
        </w:rPr>
        <w:t> </w:t>
      </w:r>
      <w:r>
        <w:rPr/>
        <w:t>metrics,</w:t>
      </w:r>
      <w:r>
        <w:rPr>
          <w:spacing w:val="-7"/>
        </w:rPr>
        <w:t> </w:t>
      </w:r>
      <w:r>
        <w:rPr/>
        <w:t>metrics!</w:t>
      </w:r>
      <w:r>
        <w:rPr>
          <w:spacing w:val="-7"/>
        </w:rPr>
        <w:t> </w:t>
      </w:r>
      <w:r>
        <w:rPr/>
        <w:t>A/B</w:t>
      </w:r>
      <w:r>
        <w:rPr>
          <w:spacing w:val="-7"/>
        </w:rPr>
        <w:t> </w:t>
      </w:r>
      <w:r>
        <w:rPr/>
        <w:t>tests</w:t>
      </w:r>
      <w:r>
        <w:rPr>
          <w:spacing w:val="-7"/>
        </w:rPr>
        <w:t> </w:t>
      </w:r>
      <w:r>
        <w:rPr/>
        <w:t>and</w:t>
      </w:r>
      <w:r>
        <w:rPr>
          <w:spacing w:val="-7"/>
        </w:rPr>
        <w:t> </w:t>
      </w:r>
      <w:r>
        <w:rPr/>
        <w:t>user</w:t>
      </w:r>
      <w:r>
        <w:rPr>
          <w:spacing w:val="-7"/>
        </w:rPr>
        <w:t> </w:t>
      </w:r>
      <w:r>
        <w:rPr/>
        <w:t>studies</w:t>
      </w:r>
      <w:r>
        <w:rPr>
          <w:spacing w:val="-7"/>
        </w:rPr>
        <w:t> </w:t>
      </w:r>
      <w:r>
        <w:rPr/>
        <w:t>and</w:t>
      </w:r>
      <w:r>
        <w:rPr>
          <w:spacing w:val="-7"/>
        </w:rPr>
        <w:t> </w:t>
      </w:r>
      <w:r>
        <w:rPr/>
        <w:t>key performance indicators (KPIs) and design sprints and revenue models! Indeed, any time you are building products for a large user base, all of this is a factor, and PMs for AWS probably have a lot of metrics to guide them. But A/B testing for an audience of hundreds might not teach you much. When you’re building a platform for internal</w:t>
      </w:r>
      <w:r>
        <w:rPr>
          <w:spacing w:val="-12"/>
        </w:rPr>
        <w:t> </w:t>
      </w:r>
      <w:r>
        <w:rPr/>
        <w:t>customers</w:t>
      </w:r>
      <w:r>
        <w:rPr>
          <w:spacing w:val="-12"/>
        </w:rPr>
        <w:t> </w:t>
      </w:r>
      <w:r>
        <w:rPr/>
        <w:t>at</w:t>
      </w:r>
      <w:r>
        <w:rPr>
          <w:spacing w:val="-12"/>
        </w:rPr>
        <w:t> </w:t>
      </w:r>
      <w:r>
        <w:rPr/>
        <w:t>a</w:t>
      </w:r>
      <w:r>
        <w:rPr>
          <w:spacing w:val="-12"/>
        </w:rPr>
        <w:t> </w:t>
      </w:r>
      <w:r>
        <w:rPr/>
        <w:t>small</w:t>
      </w:r>
      <w:r>
        <w:rPr>
          <w:spacing w:val="-12"/>
        </w:rPr>
        <w:t> </w:t>
      </w:r>
      <w:r>
        <w:rPr/>
        <w:t>to</w:t>
      </w:r>
      <w:r>
        <w:rPr>
          <w:spacing w:val="-12"/>
        </w:rPr>
        <w:t> </w:t>
      </w:r>
      <w:r>
        <w:rPr/>
        <w:t>midsize</w:t>
      </w:r>
      <w:r>
        <w:rPr>
          <w:spacing w:val="-12"/>
        </w:rPr>
        <w:t> </w:t>
      </w:r>
      <w:r>
        <w:rPr/>
        <w:t>company,</w:t>
      </w:r>
      <w:r>
        <w:rPr>
          <w:spacing w:val="-12"/>
        </w:rPr>
        <w:t> </w:t>
      </w:r>
      <w:r>
        <w:rPr/>
        <w:t>adopting</w:t>
      </w:r>
      <w:r>
        <w:rPr>
          <w:spacing w:val="-12"/>
        </w:rPr>
        <w:t> </w:t>
      </w:r>
      <w:r>
        <w:rPr/>
        <w:t>a</w:t>
      </w:r>
      <w:r>
        <w:rPr>
          <w:spacing w:val="-12"/>
        </w:rPr>
        <w:t> </w:t>
      </w:r>
      <w:r>
        <w:rPr/>
        <w:t>metrics-driven strategy is harder. This doesn’t mean that there are no metrics to apply, but you need to be thoughtful about how and what you</w:t>
      </w:r>
    </w:p>
    <w:p>
      <w:pPr>
        <w:pStyle w:val="BodyText"/>
        <w:spacing w:after="0" w:line="362" w:lineRule="auto"/>
        <w:sectPr>
          <w:pgSz w:w="12240" w:h="15840"/>
          <w:pgMar w:top="1440" w:bottom="280" w:left="1440" w:right="1440"/>
        </w:sectPr>
      </w:pPr>
    </w:p>
    <w:p>
      <w:pPr>
        <w:pStyle w:val="BodyText"/>
        <w:spacing w:line="362" w:lineRule="auto" w:before="57"/>
        <w:ind w:left="904"/>
      </w:pPr>
      <w:r>
        <w:rPr/>
        <w:t>measure</w:t>
      </w:r>
      <w:r>
        <w:rPr>
          <w:spacing w:val="-11"/>
        </w:rPr>
        <w:t> </w:t>
      </w:r>
      <w:r>
        <w:rPr/>
        <w:t>to</w:t>
      </w:r>
      <w:r>
        <w:rPr>
          <w:spacing w:val="-11"/>
        </w:rPr>
        <w:t> </w:t>
      </w:r>
      <w:r>
        <w:rPr/>
        <w:t>ensure</w:t>
      </w:r>
      <w:r>
        <w:rPr>
          <w:spacing w:val="-11"/>
        </w:rPr>
        <w:t> </w:t>
      </w:r>
      <w:r>
        <w:rPr/>
        <w:t>you</w:t>
      </w:r>
      <w:r>
        <w:rPr>
          <w:spacing w:val="-11"/>
        </w:rPr>
        <w:t> </w:t>
      </w:r>
      <w:r>
        <w:rPr/>
        <w:t>are</w:t>
      </w:r>
      <w:r>
        <w:rPr>
          <w:spacing w:val="-11"/>
        </w:rPr>
        <w:t> </w:t>
      </w:r>
      <w:r>
        <w:rPr/>
        <w:t>capturing</w:t>
      </w:r>
      <w:r>
        <w:rPr>
          <w:spacing w:val="-11"/>
        </w:rPr>
        <w:t> </w:t>
      </w:r>
      <w:r>
        <w:rPr/>
        <w:t>real</w:t>
      </w:r>
      <w:r>
        <w:rPr>
          <w:spacing w:val="-11"/>
        </w:rPr>
        <w:t> </w:t>
      </w:r>
      <w:r>
        <w:rPr/>
        <w:t>signals.</w:t>
      </w:r>
      <w:r>
        <w:rPr>
          <w:spacing w:val="-11"/>
        </w:rPr>
        <w:t> </w:t>
      </w:r>
      <w:r>
        <w:rPr/>
        <w:t>We</w:t>
      </w:r>
      <w:r>
        <w:rPr>
          <w:spacing w:val="-11"/>
        </w:rPr>
        <w:t> </w:t>
      </w:r>
      <w:r>
        <w:rPr/>
        <w:t>will</w:t>
      </w:r>
      <w:r>
        <w:rPr>
          <w:spacing w:val="-11"/>
        </w:rPr>
        <w:t> </w:t>
      </w:r>
      <w:r>
        <w:rPr/>
        <w:t>discuss</w:t>
      </w:r>
      <w:r>
        <w:rPr>
          <w:spacing w:val="-11"/>
        </w:rPr>
        <w:t> </w:t>
      </w:r>
      <w:r>
        <w:rPr/>
        <w:t>how to find these signals later in the chapter.</w:t>
      </w:r>
    </w:p>
    <w:p>
      <w:pPr>
        <w:pStyle w:val="BodyText"/>
        <w:spacing w:before="14"/>
      </w:pPr>
    </w:p>
    <w:p>
      <w:pPr>
        <w:spacing w:before="1"/>
        <w:ind w:left="456" w:right="0" w:firstLine="0"/>
        <w:jc w:val="left"/>
        <w:rPr>
          <w:i/>
          <w:sz w:val="30"/>
        </w:rPr>
      </w:pPr>
      <w:r>
        <w:rPr>
          <w:i/>
          <w:sz w:val="30"/>
        </w:rPr>
        <w:t>Captive</w:t>
      </w:r>
      <w:r>
        <w:rPr>
          <w:i/>
          <w:spacing w:val="-11"/>
          <w:sz w:val="30"/>
        </w:rPr>
        <w:t> </w:t>
      </w:r>
      <w:r>
        <w:rPr>
          <w:i/>
          <w:spacing w:val="-2"/>
          <w:sz w:val="30"/>
        </w:rPr>
        <w:t>audience</w:t>
      </w:r>
    </w:p>
    <w:p>
      <w:pPr>
        <w:pStyle w:val="BodyText"/>
        <w:spacing w:line="362" w:lineRule="auto" w:before="325"/>
        <w:ind w:left="904" w:right="125"/>
      </w:pPr>
      <w:r>
        <w:rPr/>
        <w:t>Not only might you have a small group of customers, but you often have a captive audience, meaning the platform product your team offers</w:t>
      </w:r>
      <w:r>
        <w:rPr>
          <w:spacing w:val="-9"/>
        </w:rPr>
        <w:t> </w:t>
      </w:r>
      <w:r>
        <w:rPr/>
        <w:t>is</w:t>
      </w:r>
      <w:r>
        <w:rPr>
          <w:spacing w:val="-9"/>
        </w:rPr>
        <w:t> </w:t>
      </w:r>
      <w:r>
        <w:rPr/>
        <w:t>the</w:t>
      </w:r>
      <w:r>
        <w:rPr>
          <w:spacing w:val="-9"/>
        </w:rPr>
        <w:t> </w:t>
      </w:r>
      <w:r>
        <w:rPr/>
        <w:t>customers’</w:t>
      </w:r>
      <w:r>
        <w:rPr>
          <w:spacing w:val="-9"/>
        </w:rPr>
        <w:t> </w:t>
      </w:r>
      <w:r>
        <w:rPr/>
        <w:t>only</w:t>
      </w:r>
      <w:r>
        <w:rPr>
          <w:spacing w:val="-9"/>
        </w:rPr>
        <w:t> </w:t>
      </w:r>
      <w:r>
        <w:rPr/>
        <w:t>option</w:t>
      </w:r>
      <w:r>
        <w:rPr>
          <w:spacing w:val="-9"/>
        </w:rPr>
        <w:t> </w:t>
      </w:r>
      <w:r>
        <w:rPr/>
        <w:t>(they</w:t>
      </w:r>
      <w:r>
        <w:rPr>
          <w:spacing w:val="-9"/>
        </w:rPr>
        <w:t> </w:t>
      </w:r>
      <w:r>
        <w:rPr/>
        <w:t>can’t</w:t>
      </w:r>
      <w:r>
        <w:rPr>
          <w:spacing w:val="-9"/>
        </w:rPr>
        <w:t> </w:t>
      </w:r>
      <w:r>
        <w:rPr/>
        <w:t>go</w:t>
      </w:r>
      <w:r>
        <w:rPr>
          <w:spacing w:val="-9"/>
        </w:rPr>
        <w:t> </w:t>
      </w:r>
      <w:r>
        <w:rPr/>
        <w:t>off</w:t>
      </w:r>
      <w:r>
        <w:rPr>
          <w:spacing w:val="-9"/>
        </w:rPr>
        <w:t> </w:t>
      </w:r>
      <w:r>
        <w:rPr/>
        <w:t>and</w:t>
      </w:r>
      <w:r>
        <w:rPr>
          <w:spacing w:val="-9"/>
        </w:rPr>
        <w:t> </w:t>
      </w:r>
      <w:r>
        <w:rPr/>
        <w:t>build</w:t>
      </w:r>
      <w:r>
        <w:rPr>
          <w:spacing w:val="-9"/>
        </w:rPr>
        <w:t> </w:t>
      </w:r>
      <w:r>
        <w:rPr/>
        <w:t>their own). You can ask internal customers what they want or how they like your platform products, but they may not want to complain to their</w:t>
      </w:r>
      <w:r>
        <w:rPr>
          <w:spacing w:val="-10"/>
        </w:rPr>
        <w:t> </w:t>
      </w:r>
      <w:r>
        <w:rPr/>
        <w:t>colleagues.</w:t>
      </w:r>
      <w:r>
        <w:rPr>
          <w:spacing w:val="-10"/>
        </w:rPr>
        <w:t> </w:t>
      </w:r>
      <w:r>
        <w:rPr/>
        <w:t>Platform</w:t>
      </w:r>
      <w:r>
        <w:rPr>
          <w:spacing w:val="-10"/>
        </w:rPr>
        <w:t> </w:t>
      </w:r>
      <w:r>
        <w:rPr/>
        <w:t>products</w:t>
      </w:r>
      <w:r>
        <w:rPr>
          <w:spacing w:val="-10"/>
        </w:rPr>
        <w:t> </w:t>
      </w:r>
      <w:r>
        <w:rPr/>
        <w:t>also</w:t>
      </w:r>
      <w:r>
        <w:rPr>
          <w:spacing w:val="-10"/>
        </w:rPr>
        <w:t> </w:t>
      </w:r>
      <w:r>
        <w:rPr/>
        <w:t>suffer</w:t>
      </w:r>
      <w:r>
        <w:rPr>
          <w:spacing w:val="-10"/>
        </w:rPr>
        <w:t> </w:t>
      </w:r>
      <w:r>
        <w:rPr/>
        <w:t>from</w:t>
      </w:r>
      <w:r>
        <w:rPr>
          <w:spacing w:val="-10"/>
        </w:rPr>
        <w:t> </w:t>
      </w:r>
      <w:r>
        <w:rPr/>
        <w:t>the</w:t>
      </w:r>
      <w:r>
        <w:rPr>
          <w:spacing w:val="-10"/>
        </w:rPr>
        <w:t> </w:t>
      </w:r>
      <w:r>
        <w:rPr/>
        <w:t>problem</w:t>
      </w:r>
      <w:r>
        <w:rPr>
          <w:spacing w:val="-10"/>
        </w:rPr>
        <w:t> </w:t>
      </w:r>
      <w:r>
        <w:rPr/>
        <w:t>that some engineers always think they could build something better, if only they had the time, so you likely have a customer segment that seems to never be satisfied no matter how hard you work.</w:t>
      </w:r>
    </w:p>
    <w:p>
      <w:pPr>
        <w:pStyle w:val="BodyText"/>
        <w:spacing w:before="20"/>
      </w:pPr>
    </w:p>
    <w:p>
      <w:pPr>
        <w:pStyle w:val="BodyText"/>
        <w:spacing w:line="362" w:lineRule="auto"/>
        <w:ind w:left="904" w:right="125"/>
      </w:pPr>
      <w:r>
        <w:rPr/>
        <w:t>There</w:t>
      </w:r>
      <w:r>
        <w:rPr>
          <w:spacing w:val="-5"/>
        </w:rPr>
        <w:t> </w:t>
      </w:r>
      <w:r>
        <w:rPr/>
        <w:t>are</w:t>
      </w:r>
      <w:r>
        <w:rPr>
          <w:spacing w:val="-5"/>
        </w:rPr>
        <w:t> </w:t>
      </w:r>
      <w:r>
        <w:rPr/>
        <w:t>two</w:t>
      </w:r>
      <w:r>
        <w:rPr>
          <w:spacing w:val="-5"/>
        </w:rPr>
        <w:t> </w:t>
      </w:r>
      <w:r>
        <w:rPr/>
        <w:t>main</w:t>
      </w:r>
      <w:r>
        <w:rPr>
          <w:spacing w:val="-5"/>
        </w:rPr>
        <w:t> </w:t>
      </w:r>
      <w:r>
        <w:rPr/>
        <w:t>failure</w:t>
      </w:r>
      <w:r>
        <w:rPr>
          <w:spacing w:val="-5"/>
        </w:rPr>
        <w:t> </w:t>
      </w:r>
      <w:r>
        <w:rPr/>
        <w:t>modes</w:t>
      </w:r>
      <w:r>
        <w:rPr>
          <w:spacing w:val="-5"/>
        </w:rPr>
        <w:t> </w:t>
      </w:r>
      <w:r>
        <w:rPr/>
        <w:t>in</w:t>
      </w:r>
      <w:r>
        <w:rPr>
          <w:spacing w:val="-5"/>
        </w:rPr>
        <w:t> </w:t>
      </w:r>
      <w:r>
        <w:rPr/>
        <w:t>working</w:t>
      </w:r>
      <w:r>
        <w:rPr>
          <w:spacing w:val="-5"/>
        </w:rPr>
        <w:t> </w:t>
      </w:r>
      <w:r>
        <w:rPr/>
        <w:t>with</w:t>
      </w:r>
      <w:r>
        <w:rPr>
          <w:spacing w:val="-5"/>
        </w:rPr>
        <w:t> </w:t>
      </w:r>
      <w:r>
        <w:rPr/>
        <w:t>captive</w:t>
      </w:r>
      <w:r>
        <w:rPr>
          <w:spacing w:val="-5"/>
        </w:rPr>
        <w:t> </w:t>
      </w:r>
      <w:r>
        <w:rPr/>
        <w:t>audiences. In one, you ignore adoption metrics entirely and fail to see that you’ve built a platform product that is useful for only a small subset of your customer base until it’s too late. This can lead to the problem of several overlapping half-finished products built as “obvious” offerings that didn’t fit the needs of a majority of customers. In the other</w:t>
      </w:r>
      <w:r>
        <w:rPr>
          <w:spacing w:val="-9"/>
        </w:rPr>
        <w:t> </w:t>
      </w:r>
      <w:r>
        <w:rPr/>
        <w:t>failure</w:t>
      </w:r>
      <w:r>
        <w:rPr>
          <w:spacing w:val="-9"/>
        </w:rPr>
        <w:t> </w:t>
      </w:r>
      <w:r>
        <w:rPr/>
        <w:t>mode,</w:t>
      </w:r>
      <w:r>
        <w:rPr>
          <w:spacing w:val="-9"/>
        </w:rPr>
        <w:t> </w:t>
      </w:r>
      <w:r>
        <w:rPr/>
        <w:t>you</w:t>
      </w:r>
      <w:r>
        <w:rPr>
          <w:spacing w:val="-9"/>
        </w:rPr>
        <w:t> </w:t>
      </w:r>
      <w:r>
        <w:rPr/>
        <w:t>look</w:t>
      </w:r>
      <w:r>
        <w:rPr>
          <w:spacing w:val="-9"/>
        </w:rPr>
        <w:t> </w:t>
      </w:r>
      <w:r>
        <w:rPr/>
        <w:t>at</w:t>
      </w:r>
      <w:r>
        <w:rPr>
          <w:spacing w:val="-9"/>
        </w:rPr>
        <w:t> </w:t>
      </w:r>
      <w:r>
        <w:rPr/>
        <w:t>adoption</w:t>
      </w:r>
      <w:r>
        <w:rPr>
          <w:spacing w:val="-9"/>
        </w:rPr>
        <w:t> </w:t>
      </w:r>
      <w:r>
        <w:rPr/>
        <w:t>as</w:t>
      </w:r>
      <w:r>
        <w:rPr>
          <w:spacing w:val="-9"/>
        </w:rPr>
        <w:t> </w:t>
      </w:r>
      <w:r>
        <w:rPr/>
        <w:t>the</w:t>
      </w:r>
      <w:r>
        <w:rPr>
          <w:spacing w:val="-9"/>
        </w:rPr>
        <w:t> </w:t>
      </w:r>
      <w:r>
        <w:rPr/>
        <w:t>only</w:t>
      </w:r>
      <w:r>
        <w:rPr>
          <w:spacing w:val="-9"/>
        </w:rPr>
        <w:t> </w:t>
      </w:r>
      <w:r>
        <w:rPr/>
        <w:t>important</w:t>
      </w:r>
      <w:r>
        <w:rPr>
          <w:spacing w:val="-9"/>
        </w:rPr>
        <w:t> </w:t>
      </w:r>
      <w:r>
        <w:rPr/>
        <w:t>metric, and use it as a stick to force your customers to adopt a system that doesn’t</w:t>
      </w:r>
      <w:r>
        <w:rPr>
          <w:spacing w:val="-10"/>
        </w:rPr>
        <w:t> </w:t>
      </w:r>
      <w:r>
        <w:rPr/>
        <w:t>work</w:t>
      </w:r>
      <w:r>
        <w:rPr>
          <w:spacing w:val="-10"/>
        </w:rPr>
        <w:t> </w:t>
      </w:r>
      <w:r>
        <w:rPr/>
        <w:t>for</w:t>
      </w:r>
      <w:r>
        <w:rPr>
          <w:spacing w:val="-10"/>
        </w:rPr>
        <w:t> </w:t>
      </w:r>
      <w:r>
        <w:rPr/>
        <w:t>them.</w:t>
      </w:r>
      <w:r>
        <w:rPr>
          <w:spacing w:val="-10"/>
        </w:rPr>
        <w:t> </w:t>
      </w:r>
      <w:r>
        <w:rPr/>
        <w:t>Having</w:t>
      </w:r>
      <w:r>
        <w:rPr>
          <w:spacing w:val="-10"/>
        </w:rPr>
        <w:t> </w:t>
      </w:r>
      <w:r>
        <w:rPr/>
        <w:t>a</w:t>
      </w:r>
      <w:r>
        <w:rPr>
          <w:spacing w:val="-10"/>
        </w:rPr>
        <w:t> </w:t>
      </w:r>
      <w:r>
        <w:rPr/>
        <w:t>captive</w:t>
      </w:r>
      <w:r>
        <w:rPr>
          <w:spacing w:val="-10"/>
        </w:rPr>
        <w:t> </w:t>
      </w:r>
      <w:r>
        <w:rPr/>
        <w:t>audience</w:t>
      </w:r>
      <w:r>
        <w:rPr>
          <w:spacing w:val="-10"/>
        </w:rPr>
        <w:t> </w:t>
      </w:r>
      <w:r>
        <w:rPr/>
        <w:t>doesn’t</w:t>
      </w:r>
      <w:r>
        <w:rPr>
          <w:spacing w:val="-10"/>
        </w:rPr>
        <w:t> </w:t>
      </w:r>
      <w:r>
        <w:rPr/>
        <w:t>excuse</w:t>
      </w:r>
      <w:r>
        <w:rPr>
          <w:spacing w:val="-10"/>
        </w:rPr>
        <w:t> </w:t>
      </w:r>
      <w:r>
        <w:rPr/>
        <w:t>you from the work of building something they need and want.</w:t>
      </w:r>
    </w:p>
    <w:p>
      <w:pPr>
        <w:pStyle w:val="BodyText"/>
        <w:spacing w:after="0" w:line="362" w:lineRule="auto"/>
        <w:sectPr>
          <w:pgSz w:w="12240" w:h="15840"/>
          <w:pgMar w:top="1460" w:bottom="280" w:left="1440" w:right="1440"/>
        </w:sectPr>
      </w:pPr>
    </w:p>
    <w:p>
      <w:pPr>
        <w:spacing w:before="57"/>
        <w:ind w:left="456" w:right="0" w:firstLine="0"/>
        <w:jc w:val="left"/>
        <w:rPr>
          <w:i/>
          <w:sz w:val="30"/>
        </w:rPr>
      </w:pPr>
      <w:r>
        <w:rPr>
          <w:i/>
          <w:sz w:val="30"/>
        </w:rPr>
        <w:t>Conflicting</w:t>
      </w:r>
      <w:r>
        <w:rPr>
          <w:i/>
          <w:spacing w:val="-15"/>
          <w:sz w:val="30"/>
        </w:rPr>
        <w:t> </w:t>
      </w:r>
      <w:r>
        <w:rPr>
          <w:i/>
          <w:spacing w:val="-2"/>
          <w:sz w:val="30"/>
        </w:rPr>
        <w:t>incentives</w:t>
      </w:r>
    </w:p>
    <w:p>
      <w:pPr>
        <w:pStyle w:val="BodyText"/>
        <w:spacing w:line="362" w:lineRule="auto" w:before="326"/>
        <w:ind w:left="904"/>
      </w:pPr>
      <w:r>
        <w:rPr/>
        <w:t>In extreme cases, your internal customers may also be the ones “paying”</w:t>
      </w:r>
      <w:r>
        <w:rPr>
          <w:spacing w:val="-7"/>
        </w:rPr>
        <w:t> </w:t>
      </w:r>
      <w:r>
        <w:rPr/>
        <w:t>for</w:t>
      </w:r>
      <w:r>
        <w:rPr>
          <w:spacing w:val="-7"/>
        </w:rPr>
        <w:t> </w:t>
      </w:r>
      <w:r>
        <w:rPr/>
        <w:t>your</w:t>
      </w:r>
      <w:r>
        <w:rPr>
          <w:spacing w:val="-7"/>
        </w:rPr>
        <w:t> </w:t>
      </w:r>
      <w:r>
        <w:rPr/>
        <w:t>team</w:t>
      </w:r>
      <w:r>
        <w:rPr>
          <w:spacing w:val="-7"/>
        </w:rPr>
        <w:t> </w:t>
      </w:r>
      <w:r>
        <w:rPr/>
        <w:t>to</w:t>
      </w:r>
      <w:r>
        <w:rPr>
          <w:spacing w:val="-7"/>
        </w:rPr>
        <w:t> </w:t>
      </w:r>
      <w:r>
        <w:rPr/>
        <w:t>exist.</w:t>
      </w:r>
      <w:r>
        <w:rPr>
          <w:spacing w:val="-7"/>
        </w:rPr>
        <w:t> </w:t>
      </w:r>
      <w:r>
        <w:rPr/>
        <w:t>This</w:t>
      </w:r>
      <w:r>
        <w:rPr>
          <w:spacing w:val="-7"/>
        </w:rPr>
        <w:t> </w:t>
      </w:r>
      <w:r>
        <w:rPr/>
        <w:t>can</w:t>
      </w:r>
      <w:r>
        <w:rPr>
          <w:spacing w:val="-7"/>
        </w:rPr>
        <w:t> </w:t>
      </w:r>
      <w:r>
        <w:rPr/>
        <w:t>lead</w:t>
      </w:r>
      <w:r>
        <w:rPr>
          <w:spacing w:val="-7"/>
        </w:rPr>
        <w:t> </w:t>
      </w:r>
      <w:r>
        <w:rPr/>
        <w:t>to</w:t>
      </w:r>
      <w:r>
        <w:rPr>
          <w:spacing w:val="-7"/>
        </w:rPr>
        <w:t> </w:t>
      </w:r>
      <w:r>
        <w:rPr/>
        <w:t>customers</w:t>
      </w:r>
      <w:r>
        <w:rPr>
          <w:spacing w:val="-7"/>
        </w:rPr>
        <w:t> </w:t>
      </w:r>
      <w:r>
        <w:rPr/>
        <w:t>who</w:t>
      </w:r>
      <w:r>
        <w:rPr>
          <w:spacing w:val="-7"/>
        </w:rPr>
        <w:t> </w:t>
      </w:r>
      <w:r>
        <w:rPr/>
        <w:t>think more</w:t>
      </w:r>
      <w:r>
        <w:rPr>
          <w:spacing w:val="-7"/>
        </w:rPr>
        <w:t> </w:t>
      </w:r>
      <w:r>
        <w:rPr/>
        <w:t>about</w:t>
      </w:r>
      <w:r>
        <w:rPr>
          <w:spacing w:val="-8"/>
        </w:rPr>
        <w:t> </w:t>
      </w:r>
      <w:r>
        <w:rPr/>
        <w:t>what</w:t>
      </w:r>
      <w:r>
        <w:rPr>
          <w:spacing w:val="-7"/>
        </w:rPr>
        <w:t> </w:t>
      </w:r>
      <w:r>
        <w:rPr/>
        <w:t>they</w:t>
      </w:r>
      <w:r>
        <w:rPr>
          <w:spacing w:val="-8"/>
        </w:rPr>
        <w:t> </w:t>
      </w:r>
      <w:r>
        <w:rPr/>
        <w:t>could</w:t>
      </w:r>
      <w:r>
        <w:rPr>
          <w:spacing w:val="-7"/>
        </w:rPr>
        <w:t> </w:t>
      </w:r>
      <w:r>
        <w:rPr/>
        <w:t>do</w:t>
      </w:r>
      <w:r>
        <w:rPr>
          <w:spacing w:val="-8"/>
        </w:rPr>
        <w:t> </w:t>
      </w:r>
      <w:r>
        <w:rPr/>
        <w:t>with</w:t>
      </w:r>
      <w:r>
        <w:rPr>
          <w:spacing w:val="-7"/>
        </w:rPr>
        <w:t> </w:t>
      </w:r>
      <w:r>
        <w:rPr/>
        <w:t>the</w:t>
      </w:r>
      <w:r>
        <w:rPr>
          <w:spacing w:val="-8"/>
        </w:rPr>
        <w:t> </w:t>
      </w:r>
      <w:r>
        <w:rPr/>
        <w:t>budget</w:t>
      </w:r>
      <w:r>
        <w:rPr>
          <w:spacing w:val="-7"/>
        </w:rPr>
        <w:t> </w:t>
      </w:r>
      <w:r>
        <w:rPr/>
        <w:t>you</w:t>
      </w:r>
      <w:r>
        <w:rPr>
          <w:spacing w:val="-8"/>
        </w:rPr>
        <w:t> </w:t>
      </w:r>
      <w:r>
        <w:rPr/>
        <w:t>are</w:t>
      </w:r>
      <w:r>
        <w:rPr>
          <w:spacing w:val="-7"/>
        </w:rPr>
        <w:t> </w:t>
      </w:r>
      <w:r>
        <w:rPr/>
        <w:t>using</w:t>
      </w:r>
      <w:r>
        <w:rPr>
          <w:spacing w:val="-8"/>
        </w:rPr>
        <w:t> </w:t>
      </w:r>
      <w:r>
        <w:rPr/>
        <w:t>and</w:t>
      </w:r>
      <w:r>
        <w:rPr>
          <w:spacing w:val="-7"/>
        </w:rPr>
        <w:t> </w:t>
      </w:r>
      <w:r>
        <w:rPr/>
        <w:t>less about what they want in a platform product, especially if the product you are providing is something they are forced to use and don’t appreciate. Your customer teams may expect you to build bespoke features precisely for their demands, or to loan them developers to integrate your platform into their systems.</w:t>
      </w:r>
    </w:p>
    <w:p>
      <w:pPr>
        <w:pStyle w:val="BodyText"/>
        <w:spacing w:before="19"/>
      </w:pPr>
    </w:p>
    <w:p>
      <w:pPr>
        <w:spacing w:before="0"/>
        <w:ind w:left="456" w:right="0" w:firstLine="0"/>
        <w:jc w:val="left"/>
        <w:rPr>
          <w:i/>
          <w:sz w:val="30"/>
        </w:rPr>
      </w:pPr>
      <w:r>
        <w:rPr>
          <w:i/>
          <w:sz w:val="30"/>
        </w:rPr>
        <w:t>Customer</w:t>
      </w:r>
      <w:r>
        <w:rPr>
          <w:i/>
          <w:spacing w:val="-9"/>
          <w:sz w:val="30"/>
        </w:rPr>
        <w:t> </w:t>
      </w:r>
      <w:r>
        <w:rPr>
          <w:i/>
          <w:sz w:val="30"/>
        </w:rPr>
        <w:t>happiness</w:t>
      </w:r>
      <w:r>
        <w:rPr>
          <w:i/>
          <w:spacing w:val="-8"/>
          <w:sz w:val="30"/>
        </w:rPr>
        <w:t> </w:t>
      </w:r>
      <w:r>
        <w:rPr>
          <w:i/>
          <w:sz w:val="30"/>
        </w:rPr>
        <w:t>is</w:t>
      </w:r>
      <w:r>
        <w:rPr>
          <w:i/>
          <w:spacing w:val="-8"/>
          <w:sz w:val="30"/>
        </w:rPr>
        <w:t> </w:t>
      </w:r>
      <w:r>
        <w:rPr>
          <w:i/>
          <w:sz w:val="30"/>
        </w:rPr>
        <w:t>a</w:t>
      </w:r>
      <w:r>
        <w:rPr>
          <w:i/>
          <w:spacing w:val="-8"/>
          <w:sz w:val="30"/>
        </w:rPr>
        <w:t> </w:t>
      </w:r>
      <w:r>
        <w:rPr>
          <w:i/>
          <w:sz w:val="30"/>
        </w:rPr>
        <w:t>moving</w:t>
      </w:r>
      <w:r>
        <w:rPr>
          <w:i/>
          <w:spacing w:val="-8"/>
          <w:sz w:val="30"/>
        </w:rPr>
        <w:t> </w:t>
      </w:r>
      <w:r>
        <w:rPr>
          <w:i/>
          <w:spacing w:val="-2"/>
          <w:sz w:val="30"/>
        </w:rPr>
        <w:t>target</w:t>
      </w:r>
    </w:p>
    <w:p>
      <w:pPr>
        <w:pStyle w:val="BodyText"/>
        <w:spacing w:line="362" w:lineRule="auto" w:before="326"/>
        <w:ind w:left="904" w:right="104"/>
      </w:pPr>
      <w:r>
        <w:rPr/>
        <w:t>Because so much of what you build makes hard things easy, or removes a need entirely, internal customers can forget about the improvements you have made soon after you make them. This leads to</w:t>
      </w:r>
      <w:r>
        <w:rPr>
          <w:spacing w:val="-3"/>
        </w:rPr>
        <w:t> </w:t>
      </w:r>
      <w:r>
        <w:rPr/>
        <w:t>a</w:t>
      </w:r>
      <w:r>
        <w:rPr>
          <w:spacing w:val="-3"/>
        </w:rPr>
        <w:t> </w:t>
      </w:r>
      <w:r>
        <w:rPr/>
        <w:t>cycle</w:t>
      </w:r>
      <w:r>
        <w:rPr>
          <w:spacing w:val="-3"/>
        </w:rPr>
        <w:t> </w:t>
      </w:r>
      <w:r>
        <w:rPr/>
        <w:t>where</w:t>
      </w:r>
      <w:r>
        <w:rPr>
          <w:spacing w:val="-3"/>
        </w:rPr>
        <w:t> </w:t>
      </w:r>
      <w:r>
        <w:rPr/>
        <w:t>your</w:t>
      </w:r>
      <w:r>
        <w:rPr>
          <w:spacing w:val="-3"/>
        </w:rPr>
        <w:t> </w:t>
      </w:r>
      <w:r>
        <w:rPr/>
        <w:t>customers</w:t>
      </w:r>
      <w:r>
        <w:rPr>
          <w:spacing w:val="-3"/>
        </w:rPr>
        <w:t> </w:t>
      </w:r>
      <w:r>
        <w:rPr/>
        <w:t>never</w:t>
      </w:r>
      <w:r>
        <w:rPr>
          <w:spacing w:val="-3"/>
        </w:rPr>
        <w:t> </w:t>
      </w:r>
      <w:r>
        <w:rPr/>
        <w:t>seem</w:t>
      </w:r>
      <w:r>
        <w:rPr>
          <w:spacing w:val="-3"/>
        </w:rPr>
        <w:t> </w:t>
      </w:r>
      <w:r>
        <w:rPr/>
        <w:t>satisfied;</w:t>
      </w:r>
      <w:r>
        <w:rPr>
          <w:spacing w:val="-3"/>
        </w:rPr>
        <w:t> </w:t>
      </w:r>
      <w:r>
        <w:rPr/>
        <w:t>the</w:t>
      </w:r>
      <w:r>
        <w:rPr>
          <w:spacing w:val="-3"/>
        </w:rPr>
        <w:t> </w:t>
      </w:r>
      <w:r>
        <w:rPr/>
        <w:t>minute</w:t>
      </w:r>
      <w:r>
        <w:rPr>
          <w:spacing w:val="-3"/>
        </w:rPr>
        <w:t> </w:t>
      </w:r>
      <w:r>
        <w:rPr/>
        <w:t>you remove</w:t>
      </w:r>
      <w:r>
        <w:rPr>
          <w:spacing w:val="-8"/>
        </w:rPr>
        <w:t> </w:t>
      </w:r>
      <w:r>
        <w:rPr/>
        <w:t>one</w:t>
      </w:r>
      <w:r>
        <w:rPr>
          <w:spacing w:val="-8"/>
        </w:rPr>
        <w:t> </w:t>
      </w:r>
      <w:r>
        <w:rPr/>
        <w:t>bottleneck,</w:t>
      </w:r>
      <w:r>
        <w:rPr>
          <w:spacing w:val="-8"/>
        </w:rPr>
        <w:t> </w:t>
      </w:r>
      <w:r>
        <w:rPr/>
        <w:t>they</w:t>
      </w:r>
      <w:r>
        <w:rPr>
          <w:spacing w:val="-8"/>
        </w:rPr>
        <w:t> </w:t>
      </w:r>
      <w:r>
        <w:rPr/>
        <w:t>focus</w:t>
      </w:r>
      <w:r>
        <w:rPr>
          <w:spacing w:val="-8"/>
        </w:rPr>
        <w:t> </w:t>
      </w:r>
      <w:r>
        <w:rPr/>
        <w:t>on</w:t>
      </w:r>
      <w:r>
        <w:rPr>
          <w:spacing w:val="-8"/>
        </w:rPr>
        <w:t> </w:t>
      </w:r>
      <w:r>
        <w:rPr/>
        <w:t>the</w:t>
      </w:r>
      <w:r>
        <w:rPr>
          <w:spacing w:val="-8"/>
        </w:rPr>
        <w:t> </w:t>
      </w:r>
      <w:r>
        <w:rPr/>
        <w:t>next,</w:t>
      </w:r>
      <w:r>
        <w:rPr>
          <w:spacing w:val="-8"/>
        </w:rPr>
        <w:t> </w:t>
      </w:r>
      <w:r>
        <w:rPr/>
        <w:t>and</w:t>
      </w:r>
      <w:r>
        <w:rPr>
          <w:spacing w:val="-8"/>
        </w:rPr>
        <w:t> </w:t>
      </w:r>
      <w:r>
        <w:rPr/>
        <w:t>sometimes</w:t>
      </w:r>
      <w:r>
        <w:rPr>
          <w:spacing w:val="-8"/>
        </w:rPr>
        <w:t> </w:t>
      </w:r>
      <w:r>
        <w:rPr/>
        <w:t>it’s</w:t>
      </w:r>
      <w:r>
        <w:rPr>
          <w:spacing w:val="-8"/>
        </w:rPr>
        <w:t> </w:t>
      </w:r>
      <w:r>
        <w:rPr/>
        <w:t>not until the entire flow sees a front-to-back improvement that they are able to appreciate the work you’re doing. Furthermore, new customers are always coming into the company as new engineers are hired, and they start with a fresh set of expectations. If things aren’t as good as these new hires believe they should be, it doesn’t matter how much better they are today than they were a year ago. And let’s not</w:t>
      </w:r>
      <w:r>
        <w:rPr>
          <w:spacing w:val="-11"/>
        </w:rPr>
        <w:t> </w:t>
      </w:r>
      <w:r>
        <w:rPr/>
        <w:t>forget</w:t>
      </w:r>
      <w:r>
        <w:rPr>
          <w:spacing w:val="-11"/>
        </w:rPr>
        <w:t> </w:t>
      </w:r>
      <w:r>
        <w:rPr/>
        <w:t>that</w:t>
      </w:r>
      <w:r>
        <w:rPr>
          <w:spacing w:val="-11"/>
        </w:rPr>
        <w:t> </w:t>
      </w:r>
      <w:r>
        <w:rPr/>
        <w:t>most</w:t>
      </w:r>
      <w:r>
        <w:rPr>
          <w:spacing w:val="-11"/>
        </w:rPr>
        <w:t> </w:t>
      </w:r>
      <w:r>
        <w:rPr/>
        <w:t>people</w:t>
      </w:r>
      <w:r>
        <w:rPr>
          <w:spacing w:val="-11"/>
        </w:rPr>
        <w:t> </w:t>
      </w:r>
      <w:r>
        <w:rPr/>
        <w:t>don’t</w:t>
      </w:r>
      <w:r>
        <w:rPr>
          <w:spacing w:val="-11"/>
        </w:rPr>
        <w:t> </w:t>
      </w:r>
      <w:r>
        <w:rPr/>
        <w:t>appreciate</w:t>
      </w:r>
      <w:r>
        <w:rPr>
          <w:spacing w:val="-11"/>
        </w:rPr>
        <w:t> </w:t>
      </w:r>
      <w:r>
        <w:rPr/>
        <w:t>the</w:t>
      </w:r>
      <w:r>
        <w:rPr>
          <w:spacing w:val="-11"/>
        </w:rPr>
        <w:t> </w:t>
      </w:r>
      <w:r>
        <w:rPr/>
        <w:t>complexity</w:t>
      </w:r>
      <w:r>
        <w:rPr>
          <w:spacing w:val="-11"/>
        </w:rPr>
        <w:t> </w:t>
      </w:r>
      <w:r>
        <w:rPr/>
        <w:t>of</w:t>
      </w:r>
      <w:r>
        <w:rPr>
          <w:spacing w:val="-11"/>
        </w:rPr>
        <w:t> </w:t>
      </w:r>
      <w:r>
        <w:rPr/>
        <w:t>making</w:t>
      </w:r>
    </w:p>
    <w:p>
      <w:pPr>
        <w:pStyle w:val="BodyText"/>
        <w:spacing w:after="0" w:line="362" w:lineRule="auto"/>
        <w:sectPr>
          <w:pgSz w:w="12240" w:h="15840"/>
          <w:pgMar w:top="1460" w:bottom="280" w:left="1440" w:right="1440"/>
        </w:sectPr>
      </w:pPr>
    </w:p>
    <w:p>
      <w:pPr>
        <w:pStyle w:val="BodyText"/>
        <w:spacing w:line="362" w:lineRule="auto" w:before="57"/>
        <w:ind w:left="904"/>
      </w:pPr>
      <w:r>
        <w:rPr/>
        <w:t>all</w:t>
      </w:r>
      <w:r>
        <w:rPr>
          <w:spacing w:val="-8"/>
        </w:rPr>
        <w:t> </w:t>
      </w:r>
      <w:r>
        <w:rPr/>
        <w:t>of</w:t>
      </w:r>
      <w:r>
        <w:rPr>
          <w:spacing w:val="-8"/>
        </w:rPr>
        <w:t> </w:t>
      </w:r>
      <w:r>
        <w:rPr/>
        <w:t>this</w:t>
      </w:r>
      <w:r>
        <w:rPr>
          <w:spacing w:val="-8"/>
        </w:rPr>
        <w:t> </w:t>
      </w:r>
      <w:r>
        <w:rPr/>
        <w:t>stuff</w:t>
      </w:r>
      <w:r>
        <w:rPr>
          <w:spacing w:val="-8"/>
        </w:rPr>
        <w:t> </w:t>
      </w:r>
      <w:r>
        <w:rPr/>
        <w:t>work,</w:t>
      </w:r>
      <w:r>
        <w:rPr>
          <w:spacing w:val="-8"/>
        </w:rPr>
        <w:t> </w:t>
      </w:r>
      <w:r>
        <w:rPr/>
        <w:t>and</w:t>
      </w:r>
      <w:r>
        <w:rPr>
          <w:spacing w:val="-8"/>
        </w:rPr>
        <w:t> </w:t>
      </w:r>
      <w:r>
        <w:rPr/>
        <w:t>they</w:t>
      </w:r>
      <w:r>
        <w:rPr>
          <w:spacing w:val="-8"/>
        </w:rPr>
        <w:t> </w:t>
      </w:r>
      <w:r>
        <w:rPr/>
        <w:t>take</w:t>
      </w:r>
      <w:r>
        <w:rPr>
          <w:spacing w:val="-8"/>
        </w:rPr>
        <w:t> </w:t>
      </w:r>
      <w:r>
        <w:rPr/>
        <w:t>it</w:t>
      </w:r>
      <w:r>
        <w:rPr>
          <w:spacing w:val="-8"/>
        </w:rPr>
        <w:t> </w:t>
      </w:r>
      <w:r>
        <w:rPr/>
        <w:t>for</w:t>
      </w:r>
      <w:r>
        <w:rPr>
          <w:spacing w:val="-8"/>
        </w:rPr>
        <w:t> </w:t>
      </w:r>
      <w:r>
        <w:rPr/>
        <w:t>granted</w:t>
      </w:r>
      <w:r>
        <w:rPr>
          <w:spacing w:val="-8"/>
        </w:rPr>
        <w:t> </w:t>
      </w:r>
      <w:r>
        <w:rPr/>
        <w:t>until</w:t>
      </w:r>
      <w:r>
        <w:rPr>
          <w:spacing w:val="-8"/>
        </w:rPr>
        <w:t> </w:t>
      </w:r>
      <w:r>
        <w:rPr/>
        <w:t>something breaks—customer satisfaction is often simple indifference.</w:t>
      </w:r>
    </w:p>
    <w:p>
      <w:pPr>
        <w:pStyle w:val="BodyText"/>
        <w:spacing w:before="14"/>
      </w:pPr>
    </w:p>
    <w:p>
      <w:pPr>
        <w:spacing w:before="1"/>
        <w:ind w:left="456" w:right="0" w:firstLine="0"/>
        <w:jc w:val="left"/>
        <w:rPr>
          <w:i/>
          <w:sz w:val="30"/>
        </w:rPr>
      </w:pPr>
      <w:r>
        <w:rPr>
          <w:i/>
          <w:sz w:val="30"/>
        </w:rPr>
        <w:t>Customers</w:t>
      </w:r>
      <w:r>
        <w:rPr>
          <w:i/>
          <w:spacing w:val="-9"/>
          <w:sz w:val="30"/>
        </w:rPr>
        <w:t> </w:t>
      </w:r>
      <w:r>
        <w:rPr>
          <w:i/>
          <w:sz w:val="30"/>
        </w:rPr>
        <w:t>as</w:t>
      </w:r>
      <w:r>
        <w:rPr>
          <w:i/>
          <w:spacing w:val="-9"/>
          <w:sz w:val="30"/>
        </w:rPr>
        <w:t> </w:t>
      </w:r>
      <w:r>
        <w:rPr>
          <w:i/>
          <w:spacing w:val="-2"/>
          <w:sz w:val="30"/>
        </w:rPr>
        <w:t>competitors</w:t>
      </w:r>
    </w:p>
    <w:p>
      <w:pPr>
        <w:pStyle w:val="BodyText"/>
        <w:spacing w:line="362" w:lineRule="auto" w:before="325"/>
        <w:ind w:left="904" w:right="100"/>
      </w:pPr>
      <w:r>
        <w:rPr/>
        <w:t>Finally, sometimes internal customers behave like competitors. Yes, you read that right. When your customers are engineers and you aren’t</w:t>
      </w:r>
      <w:r>
        <w:rPr>
          <w:spacing w:val="-8"/>
        </w:rPr>
        <w:t> </w:t>
      </w:r>
      <w:r>
        <w:rPr/>
        <w:t>able</w:t>
      </w:r>
      <w:r>
        <w:rPr>
          <w:spacing w:val="-8"/>
        </w:rPr>
        <w:t> </w:t>
      </w:r>
      <w:r>
        <w:rPr/>
        <w:t>to</w:t>
      </w:r>
      <w:r>
        <w:rPr>
          <w:spacing w:val="-8"/>
        </w:rPr>
        <w:t> </w:t>
      </w:r>
      <w:r>
        <w:rPr/>
        <w:t>keep</w:t>
      </w:r>
      <w:r>
        <w:rPr>
          <w:spacing w:val="-8"/>
        </w:rPr>
        <w:t> </w:t>
      </w:r>
      <w:r>
        <w:rPr/>
        <w:t>up</w:t>
      </w:r>
      <w:r>
        <w:rPr>
          <w:spacing w:val="-8"/>
        </w:rPr>
        <w:t> </w:t>
      </w:r>
      <w:r>
        <w:rPr/>
        <w:t>with</w:t>
      </w:r>
      <w:r>
        <w:rPr>
          <w:spacing w:val="-8"/>
        </w:rPr>
        <w:t> </w:t>
      </w:r>
      <w:r>
        <w:rPr/>
        <w:t>what</w:t>
      </w:r>
      <w:r>
        <w:rPr>
          <w:spacing w:val="-8"/>
        </w:rPr>
        <w:t> </w:t>
      </w:r>
      <w:r>
        <w:rPr/>
        <w:t>they</w:t>
      </w:r>
      <w:r>
        <w:rPr>
          <w:spacing w:val="-8"/>
        </w:rPr>
        <w:t> </w:t>
      </w:r>
      <w:r>
        <w:rPr/>
        <w:t>want,</w:t>
      </w:r>
      <w:r>
        <w:rPr>
          <w:spacing w:val="-8"/>
        </w:rPr>
        <w:t> </w:t>
      </w:r>
      <w:r>
        <w:rPr/>
        <w:t>they</w:t>
      </w:r>
      <w:r>
        <w:rPr>
          <w:spacing w:val="-8"/>
        </w:rPr>
        <w:t> </w:t>
      </w:r>
      <w:r>
        <w:rPr/>
        <w:t>might</w:t>
      </w:r>
      <w:r>
        <w:rPr>
          <w:spacing w:val="-8"/>
        </w:rPr>
        <w:t> </w:t>
      </w:r>
      <w:r>
        <w:rPr/>
        <w:t>build</w:t>
      </w:r>
      <w:r>
        <w:rPr>
          <w:spacing w:val="-8"/>
        </w:rPr>
        <w:t> </w:t>
      </w:r>
      <w:r>
        <w:rPr/>
        <w:t>the</w:t>
      </w:r>
      <w:r>
        <w:rPr>
          <w:spacing w:val="-8"/>
        </w:rPr>
        <w:t> </w:t>
      </w:r>
      <w:r>
        <w:rPr/>
        <w:t>thing they need rather than trying to coordinate with you to get the work done. Staying ahead of what they need and making it clear to them that</w:t>
      </w:r>
      <w:r>
        <w:rPr>
          <w:spacing w:val="-11"/>
        </w:rPr>
        <w:t> </w:t>
      </w:r>
      <w:r>
        <w:rPr/>
        <w:t>it’s</w:t>
      </w:r>
      <w:r>
        <w:rPr>
          <w:spacing w:val="-9"/>
        </w:rPr>
        <w:t> </w:t>
      </w:r>
      <w:r>
        <w:rPr/>
        <w:t>better</w:t>
      </w:r>
      <w:r>
        <w:rPr>
          <w:spacing w:val="-9"/>
        </w:rPr>
        <w:t> </w:t>
      </w:r>
      <w:r>
        <w:rPr/>
        <w:t>to</w:t>
      </w:r>
      <w:r>
        <w:rPr>
          <w:spacing w:val="-9"/>
        </w:rPr>
        <w:t> </w:t>
      </w:r>
      <w:r>
        <w:rPr/>
        <w:t>occasionally</w:t>
      </w:r>
      <w:r>
        <w:rPr>
          <w:spacing w:val="-9"/>
        </w:rPr>
        <w:t> </w:t>
      </w:r>
      <w:r>
        <w:rPr/>
        <w:t>wait</w:t>
      </w:r>
      <w:r>
        <w:rPr>
          <w:spacing w:val="-9"/>
        </w:rPr>
        <w:t> </w:t>
      </w:r>
      <w:r>
        <w:rPr/>
        <w:t>for</w:t>
      </w:r>
      <w:r>
        <w:rPr>
          <w:spacing w:val="-9"/>
        </w:rPr>
        <w:t> </w:t>
      </w:r>
      <w:r>
        <w:rPr/>
        <w:t>your</w:t>
      </w:r>
      <w:r>
        <w:rPr>
          <w:spacing w:val="-9"/>
        </w:rPr>
        <w:t> </w:t>
      </w:r>
      <w:r>
        <w:rPr/>
        <w:t>team</w:t>
      </w:r>
      <w:r>
        <w:rPr>
          <w:spacing w:val="-9"/>
        </w:rPr>
        <w:t> </w:t>
      </w:r>
      <w:r>
        <w:rPr/>
        <w:t>to</w:t>
      </w:r>
      <w:r>
        <w:rPr>
          <w:spacing w:val="-9"/>
        </w:rPr>
        <w:t> </w:t>
      </w:r>
      <w:r>
        <w:rPr/>
        <w:t>provide</w:t>
      </w:r>
      <w:r>
        <w:rPr>
          <w:spacing w:val="-9"/>
        </w:rPr>
        <w:t> </w:t>
      </w:r>
      <w:r>
        <w:rPr/>
        <w:t>a</w:t>
      </w:r>
      <w:r>
        <w:rPr>
          <w:spacing w:val="-9"/>
        </w:rPr>
        <w:t> </w:t>
      </w:r>
      <w:r>
        <w:rPr/>
        <w:t>solution than for them to rush ahead and build their own is part of the difficulty of working with this customer </w:t>
      </w:r>
      <w:bookmarkStart w:name="_bookmark203" w:id="299"/>
      <w:bookmarkEnd w:id="299"/>
      <w:r>
        <w:rPr/>
        <w:t>base.</w:t>
      </w:r>
    </w:p>
    <w:p>
      <w:pPr>
        <w:pStyle w:val="BodyText"/>
        <w:spacing w:before="115"/>
      </w:pPr>
    </w:p>
    <w:p>
      <w:pPr>
        <w:pStyle w:val="Heading3"/>
        <w:spacing w:before="1"/>
      </w:pPr>
      <w:bookmarkStart w:name="Collaborating with Internal Customers" w:id="300"/>
      <w:bookmarkEnd w:id="300"/>
      <w:r>
        <w:rPr>
          <w:b w:val="0"/>
        </w:rPr>
      </w:r>
      <w:r>
        <w:rPr>
          <w:color w:val="3C3B49"/>
        </w:rPr>
        <w:t>Collaborating</w:t>
      </w:r>
      <w:r>
        <w:rPr>
          <w:color w:val="3C3B49"/>
          <w:spacing w:val="-7"/>
        </w:rPr>
        <w:t> </w:t>
      </w:r>
      <w:r>
        <w:rPr>
          <w:color w:val="3C3B49"/>
        </w:rPr>
        <w:t>with</w:t>
      </w:r>
      <w:r>
        <w:rPr>
          <w:color w:val="3C3B49"/>
          <w:spacing w:val="-5"/>
        </w:rPr>
        <w:t> </w:t>
      </w:r>
      <w:r>
        <w:rPr>
          <w:color w:val="3C3B49"/>
        </w:rPr>
        <w:t>Internal</w:t>
      </w:r>
      <w:r>
        <w:rPr>
          <w:color w:val="3C3B49"/>
          <w:spacing w:val="-5"/>
        </w:rPr>
        <w:t> </w:t>
      </w:r>
      <w:r>
        <w:rPr>
          <w:color w:val="3C3B49"/>
          <w:spacing w:val="-2"/>
        </w:rPr>
        <w:t>Customers</w:t>
      </w:r>
    </w:p>
    <w:p>
      <w:pPr>
        <w:pStyle w:val="BodyText"/>
        <w:spacing w:before="40"/>
        <w:rPr>
          <w:b/>
          <w:sz w:val="42"/>
        </w:rPr>
      </w:pPr>
    </w:p>
    <w:p>
      <w:pPr>
        <w:pStyle w:val="BodyText"/>
        <w:spacing w:line="362" w:lineRule="auto"/>
        <w:ind w:left="99"/>
      </w:pPr>
      <w:bookmarkStart w:name="_bookmark204" w:id="301"/>
      <w:bookmarkEnd w:id="301"/>
      <w:r>
        <w:rPr/>
      </w:r>
      <w:r>
        <w:rPr/>
        <w:t>So,</w:t>
      </w:r>
      <w:r>
        <w:rPr>
          <w:spacing w:val="-8"/>
        </w:rPr>
        <w:t> </w:t>
      </w:r>
      <w:r>
        <w:rPr/>
        <w:t>you</w:t>
      </w:r>
      <w:r>
        <w:rPr>
          <w:spacing w:val="-8"/>
        </w:rPr>
        <w:t> </w:t>
      </w:r>
      <w:r>
        <w:rPr/>
        <w:t>have</w:t>
      </w:r>
      <w:r>
        <w:rPr>
          <w:spacing w:val="-8"/>
        </w:rPr>
        <w:t> </w:t>
      </w:r>
      <w:r>
        <w:rPr/>
        <w:t>a</w:t>
      </w:r>
      <w:r>
        <w:rPr>
          <w:spacing w:val="-8"/>
        </w:rPr>
        <w:t> </w:t>
      </w:r>
      <w:r>
        <w:rPr/>
        <w:t>tricky</w:t>
      </w:r>
      <w:r>
        <w:rPr>
          <w:spacing w:val="-8"/>
        </w:rPr>
        <w:t> </w:t>
      </w:r>
      <w:r>
        <w:rPr/>
        <w:t>internal</w:t>
      </w:r>
      <w:r>
        <w:rPr>
          <w:spacing w:val="-8"/>
        </w:rPr>
        <w:t> </w:t>
      </w:r>
      <w:r>
        <w:rPr/>
        <w:t>customer</w:t>
      </w:r>
      <w:r>
        <w:rPr>
          <w:spacing w:val="-8"/>
        </w:rPr>
        <w:t> </w:t>
      </w:r>
      <w:r>
        <w:rPr/>
        <w:t>base</w:t>
      </w:r>
      <w:r>
        <w:rPr>
          <w:spacing w:val="-8"/>
        </w:rPr>
        <w:t> </w:t>
      </w:r>
      <w:r>
        <w:rPr/>
        <w:t>made</w:t>
      </w:r>
      <w:r>
        <w:rPr>
          <w:spacing w:val="-8"/>
        </w:rPr>
        <w:t> </w:t>
      </w:r>
      <w:r>
        <w:rPr/>
        <w:t>up</w:t>
      </w:r>
      <w:r>
        <w:rPr>
          <w:spacing w:val="-8"/>
        </w:rPr>
        <w:t> </w:t>
      </w:r>
      <w:r>
        <w:rPr/>
        <w:t>of</w:t>
      </w:r>
      <w:r>
        <w:rPr>
          <w:spacing w:val="-8"/>
        </w:rPr>
        <w:t> </w:t>
      </w:r>
      <w:r>
        <w:rPr/>
        <w:t>your</w:t>
      </w:r>
      <w:r>
        <w:rPr>
          <w:spacing w:val="-8"/>
        </w:rPr>
        <w:t> </w:t>
      </w:r>
      <w:r>
        <w:rPr/>
        <w:t>colleagues</w:t>
      </w:r>
      <w:r>
        <w:rPr>
          <w:spacing w:val="-8"/>
        </w:rPr>
        <w:t> </w:t>
      </w:r>
      <w:r>
        <w:rPr/>
        <w:t>and friends (or enemies). This raises another challenge that a product approach must overcome: existing internal collaboration habits.</w:t>
      </w:r>
    </w:p>
    <w:p>
      <w:pPr>
        <w:pStyle w:val="BodyText"/>
        <w:spacing w:before="15"/>
      </w:pPr>
    </w:p>
    <w:p>
      <w:pPr>
        <w:pStyle w:val="BodyText"/>
        <w:spacing w:line="362" w:lineRule="auto"/>
        <w:ind w:left="99"/>
      </w:pPr>
      <w:bookmarkStart w:name="_bookmark205" w:id="302"/>
      <w:bookmarkEnd w:id="302"/>
      <w:r>
        <w:rPr/>
      </w:r>
      <w:r>
        <w:rPr/>
        <w:t>If</w:t>
      </w:r>
      <w:r>
        <w:rPr>
          <w:spacing w:val="-10"/>
        </w:rPr>
        <w:t> </w:t>
      </w:r>
      <w:r>
        <w:rPr/>
        <w:t>you</w:t>
      </w:r>
      <w:r>
        <w:rPr>
          <w:spacing w:val="-10"/>
        </w:rPr>
        <w:t> </w:t>
      </w:r>
      <w:r>
        <w:rPr/>
        <w:t>have</w:t>
      </w:r>
      <w:r>
        <w:rPr>
          <w:spacing w:val="-10"/>
        </w:rPr>
        <w:t> </w:t>
      </w:r>
      <w:r>
        <w:rPr/>
        <w:t>built</w:t>
      </w:r>
      <w:r>
        <w:rPr>
          <w:spacing w:val="-10"/>
        </w:rPr>
        <w:t> </w:t>
      </w:r>
      <w:r>
        <w:rPr/>
        <w:t>software</w:t>
      </w:r>
      <w:r>
        <w:rPr>
          <w:spacing w:val="-10"/>
        </w:rPr>
        <w:t> </w:t>
      </w:r>
      <w:r>
        <w:rPr/>
        <w:t>for</w:t>
      </w:r>
      <w:r>
        <w:rPr>
          <w:spacing w:val="-10"/>
        </w:rPr>
        <w:t> </w:t>
      </w:r>
      <w:r>
        <w:rPr/>
        <w:t>internal</w:t>
      </w:r>
      <w:r>
        <w:rPr>
          <w:spacing w:val="-10"/>
        </w:rPr>
        <w:t> </w:t>
      </w:r>
      <w:r>
        <w:rPr/>
        <w:t>users,</w:t>
      </w:r>
      <w:r>
        <w:rPr>
          <w:spacing w:val="-10"/>
        </w:rPr>
        <w:t> </w:t>
      </w:r>
      <w:r>
        <w:rPr/>
        <w:t>particularly</w:t>
      </w:r>
      <w:r>
        <w:rPr>
          <w:spacing w:val="-10"/>
        </w:rPr>
        <w:t> </w:t>
      </w:r>
      <w:r>
        <w:rPr/>
        <w:t>nontechnical</w:t>
      </w:r>
      <w:r>
        <w:rPr>
          <w:spacing w:val="-10"/>
        </w:rPr>
        <w:t> </w:t>
      </w:r>
      <w:r>
        <w:rPr/>
        <w:t>users, you will be familiar with the </w:t>
      </w:r>
      <w:r>
        <w:rPr>
          <w:i/>
        </w:rPr>
        <w:t>relationship model </w:t>
      </w:r>
      <w:r>
        <w:rPr/>
        <w:t>of interaction. This comes about when a team is under pressure to deliver software quickly to solve a business problem. Management, faced with the challenge of negotiating delivery timelines, doesn’t also want to argue about whether the features they’re being asked to build are the right ones. The engineers therefore end</w:t>
      </w:r>
    </w:p>
    <w:p>
      <w:pPr>
        <w:pStyle w:val="BodyText"/>
        <w:spacing w:after="0" w:line="362" w:lineRule="auto"/>
        <w:sectPr>
          <w:pgSz w:w="12240" w:h="15840"/>
          <w:pgMar w:top="1460" w:bottom="280" w:left="1440" w:right="1440"/>
        </w:sectPr>
      </w:pPr>
    </w:p>
    <w:p>
      <w:pPr>
        <w:pStyle w:val="BodyText"/>
        <w:spacing w:before="57"/>
        <w:ind w:left="99"/>
      </w:pPr>
      <w:r>
        <w:rPr/>
        <w:t>up</w:t>
      </w:r>
      <w:r>
        <w:rPr>
          <w:spacing w:val="-8"/>
        </w:rPr>
        <w:t> </w:t>
      </w:r>
      <w:r>
        <w:rPr/>
        <w:t>focusing</w:t>
      </w:r>
      <w:r>
        <w:rPr>
          <w:spacing w:val="-7"/>
        </w:rPr>
        <w:t> </w:t>
      </w:r>
      <w:r>
        <w:rPr/>
        <w:t>on</w:t>
      </w:r>
      <w:r>
        <w:rPr>
          <w:spacing w:val="-7"/>
        </w:rPr>
        <w:t> </w:t>
      </w:r>
      <w:r>
        <w:rPr/>
        <w:t>building</w:t>
      </w:r>
      <w:r>
        <w:rPr>
          <w:spacing w:val="-8"/>
        </w:rPr>
        <w:t> </w:t>
      </w:r>
      <w:r>
        <w:rPr/>
        <w:t>exactly</w:t>
      </w:r>
      <w:r>
        <w:rPr>
          <w:spacing w:val="-7"/>
        </w:rPr>
        <w:t> </w:t>
      </w:r>
      <w:r>
        <w:rPr/>
        <w:t>what</w:t>
      </w:r>
      <w:r>
        <w:rPr>
          <w:spacing w:val="-7"/>
        </w:rPr>
        <w:t> </w:t>
      </w:r>
      <w:r>
        <w:rPr/>
        <w:t>the</w:t>
      </w:r>
      <w:r>
        <w:rPr>
          <w:spacing w:val="-8"/>
        </w:rPr>
        <w:t> </w:t>
      </w:r>
      <w:r>
        <w:rPr/>
        <w:t>customer</w:t>
      </w:r>
      <w:r>
        <w:rPr>
          <w:spacing w:val="-7"/>
        </w:rPr>
        <w:t> </w:t>
      </w:r>
      <w:r>
        <w:rPr/>
        <w:t>asks</w:t>
      </w:r>
      <w:r>
        <w:rPr>
          <w:spacing w:val="-7"/>
        </w:rPr>
        <w:t> </w:t>
      </w:r>
      <w:r>
        <w:rPr/>
        <w:t>for</w:t>
      </w:r>
      <w:r>
        <w:rPr>
          <w:spacing w:val="-8"/>
        </w:rPr>
        <w:t> </w:t>
      </w:r>
      <w:r>
        <w:rPr/>
        <w:t>as</w:t>
      </w:r>
      <w:r>
        <w:rPr>
          <w:spacing w:val="-7"/>
        </w:rPr>
        <w:t> </w:t>
      </w:r>
      <w:r>
        <w:rPr/>
        <w:t>quickly</w:t>
      </w:r>
      <w:r>
        <w:rPr>
          <w:spacing w:val="-7"/>
        </w:rPr>
        <w:t> </w:t>
      </w:r>
      <w:r>
        <w:rPr>
          <w:spacing w:val="-5"/>
        </w:rPr>
        <w:t>as</w:t>
      </w:r>
    </w:p>
    <w:p>
      <w:pPr>
        <w:pStyle w:val="BodyText"/>
        <w:spacing w:before="177"/>
        <w:ind w:left="99"/>
      </w:pPr>
      <w:r>
        <w:rPr/>
        <w:t>possible,</w:t>
      </w:r>
      <w:r>
        <w:rPr>
          <w:spacing w:val="-9"/>
        </w:rPr>
        <w:t> </w:t>
      </w:r>
      <w:r>
        <w:rPr/>
        <w:t>to</w:t>
      </w:r>
      <w:r>
        <w:rPr>
          <w:spacing w:val="-8"/>
        </w:rPr>
        <w:t> </w:t>
      </w:r>
      <w:r>
        <w:rPr/>
        <w:t>strengthen</w:t>
      </w:r>
      <w:r>
        <w:rPr>
          <w:spacing w:val="-8"/>
        </w:rPr>
        <w:t> </w:t>
      </w:r>
      <w:r>
        <w:rPr/>
        <w:t>the</w:t>
      </w:r>
      <w:r>
        <w:rPr>
          <w:spacing w:val="-8"/>
        </w:rPr>
        <w:t> </w:t>
      </w:r>
      <w:r>
        <w:rPr/>
        <w:t>relationship</w:t>
      </w:r>
      <w:r>
        <w:rPr>
          <w:spacing w:val="-8"/>
        </w:rPr>
        <w:t> </w:t>
      </w:r>
      <w:r>
        <w:rPr/>
        <w:t>between</w:t>
      </w:r>
      <w:r>
        <w:rPr>
          <w:spacing w:val="-8"/>
        </w:rPr>
        <w:t> </w:t>
      </w:r>
      <w:r>
        <w:rPr/>
        <w:t>the</w:t>
      </w:r>
      <w:r>
        <w:rPr>
          <w:spacing w:val="-8"/>
        </w:rPr>
        <w:t> </w:t>
      </w:r>
      <w:r>
        <w:rPr/>
        <w:t>team</w:t>
      </w:r>
      <w:r>
        <w:rPr>
          <w:spacing w:val="-8"/>
        </w:rPr>
        <w:t> </w:t>
      </w:r>
      <w:r>
        <w:rPr/>
        <w:t>and</w:t>
      </w:r>
      <w:r>
        <w:rPr>
          <w:spacing w:val="-8"/>
        </w:rPr>
        <w:t> </w:t>
      </w:r>
      <w:r>
        <w:rPr/>
        <w:t>the</w:t>
      </w:r>
      <w:r>
        <w:rPr>
          <w:spacing w:val="-8"/>
        </w:rPr>
        <w:t> </w:t>
      </w:r>
      <w:r>
        <w:rPr>
          <w:spacing w:val="-2"/>
        </w:rPr>
        <w:t>customer</w:t>
      </w:r>
    </w:p>
    <w:p>
      <w:pPr>
        <w:spacing w:line="193" w:lineRule="exact" w:before="43"/>
        <w:ind w:left="0" w:right="1333" w:firstLine="0"/>
        <w:jc w:val="center"/>
        <w:rPr>
          <w:b/>
          <w:sz w:val="22"/>
        </w:rPr>
      </w:pPr>
      <w:bookmarkStart w:name="_bookmark206" w:id="303"/>
      <w:bookmarkEnd w:id="303"/>
      <w:r>
        <w:rPr/>
      </w:r>
      <w:hyperlink w:history="true" w:anchor="_bookmark260">
        <w:r>
          <w:rPr>
            <w:b/>
            <w:color w:val="D3002D"/>
            <w:spacing w:val="-10"/>
            <w:sz w:val="22"/>
            <w:u w:val="single" w:color="D3002D"/>
          </w:rPr>
          <w:t>1</w:t>
        </w:r>
      </w:hyperlink>
    </w:p>
    <w:p>
      <w:pPr>
        <w:pStyle w:val="BodyText"/>
        <w:spacing w:line="285" w:lineRule="exact"/>
        <w:ind w:left="99"/>
      </w:pPr>
      <w:r>
        <w:rPr/>
        <w:t>base</w:t>
      </w:r>
      <w:r>
        <w:rPr>
          <w:spacing w:val="-7"/>
        </w:rPr>
        <w:t> </w:t>
      </w:r>
      <w:r>
        <w:rPr/>
        <w:t>and</w:t>
      </w:r>
      <w:r>
        <w:rPr>
          <w:spacing w:val="-7"/>
        </w:rPr>
        <w:t> </w:t>
      </w:r>
      <w:r>
        <w:rPr/>
        <w:t>keep</w:t>
      </w:r>
      <w:r>
        <w:rPr>
          <w:spacing w:val="-7"/>
        </w:rPr>
        <w:t> </w:t>
      </w:r>
      <w:r>
        <w:rPr/>
        <w:t>their</w:t>
      </w:r>
      <w:r>
        <w:rPr>
          <w:spacing w:val="-6"/>
        </w:rPr>
        <w:t> </w:t>
      </w:r>
      <w:r>
        <w:rPr/>
        <w:t>stakeholders</w:t>
      </w:r>
      <w:r>
        <w:rPr>
          <w:spacing w:val="59"/>
          <w:w w:val="150"/>
        </w:rPr>
        <w:t> </w:t>
      </w:r>
      <w:r>
        <w:rPr/>
        <w:t>satisfied.</w:t>
      </w:r>
      <w:r>
        <w:rPr>
          <w:spacing w:val="-7"/>
        </w:rPr>
        <w:t> </w:t>
      </w:r>
      <w:r>
        <w:rPr/>
        <w:t>If</w:t>
      </w:r>
      <w:r>
        <w:rPr>
          <w:spacing w:val="-7"/>
        </w:rPr>
        <w:t> </w:t>
      </w:r>
      <w:r>
        <w:rPr/>
        <w:t>the</w:t>
      </w:r>
      <w:r>
        <w:rPr>
          <w:spacing w:val="-6"/>
        </w:rPr>
        <w:t> </w:t>
      </w:r>
      <w:r>
        <w:rPr/>
        <w:t>only</w:t>
      </w:r>
      <w:r>
        <w:rPr>
          <w:spacing w:val="-7"/>
        </w:rPr>
        <w:t> </w:t>
      </w:r>
      <w:r>
        <w:rPr/>
        <w:t>thing</w:t>
      </w:r>
      <w:r>
        <w:rPr>
          <w:spacing w:val="-7"/>
        </w:rPr>
        <w:t> </w:t>
      </w:r>
      <w:r>
        <w:rPr/>
        <w:t>that</w:t>
      </w:r>
      <w:r>
        <w:rPr>
          <w:spacing w:val="-6"/>
        </w:rPr>
        <w:t> </w:t>
      </w:r>
      <w:r>
        <w:rPr/>
        <w:t>matters</w:t>
      </w:r>
      <w:r>
        <w:rPr>
          <w:spacing w:val="-7"/>
        </w:rPr>
        <w:t> </w:t>
      </w:r>
      <w:r>
        <w:rPr>
          <w:spacing w:val="-5"/>
        </w:rPr>
        <w:t>is</w:t>
      </w:r>
    </w:p>
    <w:p>
      <w:pPr>
        <w:pStyle w:val="BodyText"/>
        <w:spacing w:line="362" w:lineRule="auto" w:before="176"/>
        <w:ind w:left="99" w:right="100"/>
      </w:pPr>
      <w:r>
        <w:rPr/>
        <w:t>pleasing that one customer group, taking risks to build things they did not specifically</w:t>
      </w:r>
      <w:r>
        <w:rPr>
          <w:spacing w:val="-8"/>
        </w:rPr>
        <w:t> </w:t>
      </w:r>
      <w:r>
        <w:rPr/>
        <w:t>ask</w:t>
      </w:r>
      <w:r>
        <w:rPr>
          <w:spacing w:val="-8"/>
        </w:rPr>
        <w:t> </w:t>
      </w:r>
      <w:r>
        <w:rPr/>
        <w:t>for</w:t>
      </w:r>
      <w:r>
        <w:rPr>
          <w:spacing w:val="-8"/>
        </w:rPr>
        <w:t> </w:t>
      </w:r>
      <w:r>
        <w:rPr/>
        <w:t>can</w:t>
      </w:r>
      <w:r>
        <w:rPr>
          <w:spacing w:val="-8"/>
        </w:rPr>
        <w:t> </w:t>
      </w:r>
      <w:r>
        <w:rPr/>
        <w:t>seem</w:t>
      </w:r>
      <w:r>
        <w:rPr>
          <w:spacing w:val="-8"/>
        </w:rPr>
        <w:t> </w:t>
      </w:r>
      <w:r>
        <w:rPr/>
        <w:t>pointless.</w:t>
      </w:r>
      <w:r>
        <w:rPr>
          <w:spacing w:val="-8"/>
        </w:rPr>
        <w:t> </w:t>
      </w:r>
      <w:r>
        <w:rPr/>
        <w:t>And</w:t>
      </w:r>
      <w:r>
        <w:rPr>
          <w:spacing w:val="-8"/>
        </w:rPr>
        <w:t> </w:t>
      </w:r>
      <w:r>
        <w:rPr/>
        <w:t>the</w:t>
      </w:r>
      <w:r>
        <w:rPr>
          <w:spacing w:val="-8"/>
        </w:rPr>
        <w:t> </w:t>
      </w:r>
      <w:r>
        <w:rPr/>
        <w:t>fewer</w:t>
      </w:r>
      <w:r>
        <w:rPr>
          <w:spacing w:val="-8"/>
        </w:rPr>
        <w:t> </w:t>
      </w:r>
      <w:r>
        <w:rPr/>
        <w:t>people</w:t>
      </w:r>
      <w:r>
        <w:rPr>
          <w:spacing w:val="-8"/>
        </w:rPr>
        <w:t> </w:t>
      </w:r>
      <w:r>
        <w:rPr/>
        <w:t>you</w:t>
      </w:r>
      <w:r>
        <w:rPr>
          <w:spacing w:val="-8"/>
        </w:rPr>
        <w:t> </w:t>
      </w:r>
      <w:r>
        <w:rPr/>
        <w:t>are</w:t>
      </w:r>
      <w:r>
        <w:rPr>
          <w:spacing w:val="-8"/>
        </w:rPr>
        <w:t> </w:t>
      </w:r>
      <w:r>
        <w:rPr/>
        <w:t>trying to please, the more likely you are to just do whatever they want so that you can shield yourself from blame should the system you build end up not solving the problem at hand.</w:t>
      </w:r>
    </w:p>
    <w:p>
      <w:pPr>
        <w:pStyle w:val="BodyText"/>
        <w:spacing w:before="17"/>
      </w:pPr>
    </w:p>
    <w:p>
      <w:pPr>
        <w:pStyle w:val="BodyText"/>
        <w:spacing w:line="362" w:lineRule="auto"/>
        <w:ind w:left="99" w:right="100"/>
      </w:pPr>
      <w:r>
        <w:rPr/>
        <w:t>As you can probably tell, we’re not entirely sold on this model, even when building for nontechnical customers. It’s even worse when applied to platform engineering teams. Using a pure relationship model to build for other engineering teams—building exactly what they tell you they want to make</w:t>
      </w:r>
      <w:r>
        <w:rPr>
          <w:spacing w:val="-9"/>
        </w:rPr>
        <w:t> </w:t>
      </w:r>
      <w:r>
        <w:rPr/>
        <w:t>them</w:t>
      </w:r>
      <w:r>
        <w:rPr>
          <w:spacing w:val="-9"/>
        </w:rPr>
        <w:t> </w:t>
      </w:r>
      <w:r>
        <w:rPr/>
        <w:t>happy—sets</w:t>
      </w:r>
      <w:r>
        <w:rPr>
          <w:spacing w:val="-9"/>
        </w:rPr>
        <w:t> </w:t>
      </w:r>
      <w:r>
        <w:rPr/>
        <w:t>both</w:t>
      </w:r>
      <w:r>
        <w:rPr>
          <w:spacing w:val="-9"/>
        </w:rPr>
        <w:t> </w:t>
      </w:r>
      <w:r>
        <w:rPr/>
        <w:t>of</w:t>
      </w:r>
      <w:r>
        <w:rPr>
          <w:spacing w:val="-9"/>
        </w:rPr>
        <w:t> </w:t>
      </w:r>
      <w:r>
        <w:rPr/>
        <w:t>you</w:t>
      </w:r>
      <w:r>
        <w:rPr>
          <w:spacing w:val="-9"/>
        </w:rPr>
        <w:t> </w:t>
      </w:r>
      <w:r>
        <w:rPr/>
        <w:t>up</w:t>
      </w:r>
      <w:r>
        <w:rPr>
          <w:spacing w:val="-9"/>
        </w:rPr>
        <w:t> </w:t>
      </w:r>
      <w:r>
        <w:rPr/>
        <w:t>for</w:t>
      </w:r>
      <w:r>
        <w:rPr>
          <w:spacing w:val="-9"/>
        </w:rPr>
        <w:t> </w:t>
      </w:r>
      <w:r>
        <w:rPr/>
        <w:t>failure.</w:t>
      </w:r>
      <w:r>
        <w:rPr>
          <w:spacing w:val="-9"/>
        </w:rPr>
        <w:t> </w:t>
      </w:r>
      <w:r>
        <w:rPr/>
        <w:t>Many</w:t>
      </w:r>
      <w:r>
        <w:rPr>
          <w:spacing w:val="-9"/>
        </w:rPr>
        <w:t> </w:t>
      </w:r>
      <w:r>
        <w:rPr/>
        <w:t>engineering</w:t>
      </w:r>
      <w:r>
        <w:rPr>
          <w:spacing w:val="-9"/>
        </w:rPr>
        <w:t> </w:t>
      </w:r>
      <w:r>
        <w:rPr/>
        <w:t>teams don’t precisely know what they want. Even if you build exactly what they request, they might not adopt it. When they don’t, despite having said they wanted it, guess who gets blamed? You do. They’ll say you didn’t implement it quickly enough, you didn’t prioritize the right things, or they’ve moved on to other concerns and don’t have time to adopt this new </w:t>
      </w:r>
      <w:r>
        <w:rPr>
          <w:spacing w:val="-2"/>
        </w:rPr>
        <w:t>thing.</w:t>
      </w:r>
    </w:p>
    <w:p>
      <w:pPr>
        <w:pStyle w:val="BodyText"/>
        <w:spacing w:before="21"/>
      </w:pPr>
    </w:p>
    <w:p>
      <w:pPr>
        <w:pStyle w:val="BodyText"/>
        <w:spacing w:line="362" w:lineRule="auto"/>
        <w:ind w:left="99" w:right="125"/>
      </w:pPr>
      <w:r>
        <w:rPr/>
        <w:t>It’s almost impossible to take a pure relationship approach to other engineering</w:t>
      </w:r>
      <w:r>
        <w:rPr>
          <w:spacing w:val="-11"/>
        </w:rPr>
        <w:t> </w:t>
      </w:r>
      <w:r>
        <w:rPr/>
        <w:t>team</w:t>
      </w:r>
      <w:r>
        <w:rPr>
          <w:spacing w:val="-11"/>
        </w:rPr>
        <w:t> </w:t>
      </w:r>
      <w:r>
        <w:rPr/>
        <w:t>customers,</w:t>
      </w:r>
      <w:r>
        <w:rPr>
          <w:spacing w:val="-11"/>
        </w:rPr>
        <w:t> </w:t>
      </w:r>
      <w:r>
        <w:rPr/>
        <w:t>because</w:t>
      </w:r>
      <w:r>
        <w:rPr>
          <w:spacing w:val="-11"/>
        </w:rPr>
        <w:t> </w:t>
      </w:r>
      <w:r>
        <w:rPr/>
        <w:t>they</w:t>
      </w:r>
      <w:r>
        <w:rPr>
          <w:spacing w:val="-11"/>
        </w:rPr>
        <w:t> </w:t>
      </w:r>
      <w:r>
        <w:rPr/>
        <w:t>suffer</w:t>
      </w:r>
      <w:r>
        <w:rPr>
          <w:spacing w:val="-11"/>
        </w:rPr>
        <w:t> </w:t>
      </w:r>
      <w:r>
        <w:rPr/>
        <w:t>from</w:t>
      </w:r>
      <w:r>
        <w:rPr>
          <w:spacing w:val="-11"/>
        </w:rPr>
        <w:t> </w:t>
      </w:r>
      <w:r>
        <w:rPr/>
        <w:t>the</w:t>
      </w:r>
      <w:r>
        <w:rPr>
          <w:spacing w:val="-11"/>
        </w:rPr>
        <w:t> </w:t>
      </w:r>
      <w:r>
        <w:rPr/>
        <w:t>same</w:t>
      </w:r>
      <w:r>
        <w:rPr>
          <w:spacing w:val="-11"/>
        </w:rPr>
        <w:t> </w:t>
      </w:r>
      <w:r>
        <w:rPr/>
        <w:t>problems</w:t>
      </w:r>
      <w:r>
        <w:rPr>
          <w:spacing w:val="-11"/>
        </w:rPr>
        <w:t> </w:t>
      </w:r>
      <w:r>
        <w:rPr/>
        <w:t>all engineering</w:t>
      </w:r>
      <w:r>
        <w:rPr>
          <w:spacing w:val="-4"/>
        </w:rPr>
        <w:t> </w:t>
      </w:r>
      <w:r>
        <w:rPr/>
        <w:t>teams</w:t>
      </w:r>
      <w:r>
        <w:rPr>
          <w:spacing w:val="-4"/>
        </w:rPr>
        <w:t> </w:t>
      </w:r>
      <w:r>
        <w:rPr/>
        <w:t>do:</w:t>
      </w:r>
      <w:r>
        <w:rPr>
          <w:spacing w:val="-4"/>
        </w:rPr>
        <w:t> </w:t>
      </w:r>
      <w:r>
        <w:rPr/>
        <w:t>they</w:t>
      </w:r>
      <w:r>
        <w:rPr>
          <w:spacing w:val="-4"/>
        </w:rPr>
        <w:t> </w:t>
      </w:r>
      <w:r>
        <w:rPr/>
        <w:t>don’t</w:t>
      </w:r>
      <w:r>
        <w:rPr>
          <w:spacing w:val="-4"/>
        </w:rPr>
        <w:t> </w:t>
      </w:r>
      <w:r>
        <w:rPr/>
        <w:t>know</w:t>
      </w:r>
      <w:r>
        <w:rPr>
          <w:spacing w:val="-4"/>
        </w:rPr>
        <w:t> </w:t>
      </w:r>
      <w:r>
        <w:rPr/>
        <w:t>how</w:t>
      </w:r>
      <w:r>
        <w:rPr>
          <w:spacing w:val="-4"/>
        </w:rPr>
        <w:t> </w:t>
      </w:r>
      <w:r>
        <w:rPr/>
        <w:t>long</w:t>
      </w:r>
      <w:r>
        <w:rPr>
          <w:spacing w:val="-4"/>
        </w:rPr>
        <w:t> </w:t>
      </w:r>
      <w:r>
        <w:rPr/>
        <w:t>things</w:t>
      </w:r>
      <w:r>
        <w:rPr>
          <w:spacing w:val="-4"/>
        </w:rPr>
        <w:t> </w:t>
      </w:r>
      <w:r>
        <w:rPr/>
        <w:t>will</w:t>
      </w:r>
      <w:r>
        <w:rPr>
          <w:spacing w:val="-4"/>
        </w:rPr>
        <w:t> </w:t>
      </w:r>
      <w:r>
        <w:rPr/>
        <w:t>take,</w:t>
      </w:r>
      <w:r>
        <w:rPr>
          <w:spacing w:val="-4"/>
        </w:rPr>
        <w:t> </w:t>
      </w:r>
      <w:r>
        <w:rPr/>
        <w:t>they</w:t>
      </w:r>
      <w:r>
        <w:rPr>
          <w:spacing w:val="-4"/>
        </w:rPr>
        <w:t> </w:t>
      </w:r>
      <w:r>
        <w:rPr/>
        <w:t>have</w:t>
      </w:r>
    </w:p>
    <w:p>
      <w:pPr>
        <w:pStyle w:val="BodyText"/>
        <w:spacing w:after="0" w:line="362" w:lineRule="auto"/>
        <w:sectPr>
          <w:pgSz w:w="12240" w:h="15840"/>
          <w:pgMar w:top="1460" w:bottom="280" w:left="1440" w:right="1440"/>
        </w:sectPr>
      </w:pPr>
    </w:p>
    <w:p>
      <w:pPr>
        <w:pStyle w:val="BodyText"/>
        <w:spacing w:line="362" w:lineRule="auto" w:before="57"/>
        <w:ind w:left="99" w:right="125"/>
      </w:pPr>
      <w:r>
        <w:rPr/>
        <w:t>a</w:t>
      </w:r>
      <w:r>
        <w:rPr>
          <w:spacing w:val="-8"/>
        </w:rPr>
        <w:t> </w:t>
      </w:r>
      <w:r>
        <w:rPr/>
        <w:t>bad</w:t>
      </w:r>
      <w:r>
        <w:rPr>
          <w:spacing w:val="-8"/>
        </w:rPr>
        <w:t> </w:t>
      </w:r>
      <w:r>
        <w:rPr/>
        <w:t>idea</w:t>
      </w:r>
      <w:r>
        <w:rPr>
          <w:spacing w:val="-8"/>
        </w:rPr>
        <w:t> </w:t>
      </w:r>
      <w:r>
        <w:rPr/>
        <w:t>of</w:t>
      </w:r>
      <w:r>
        <w:rPr>
          <w:spacing w:val="-8"/>
        </w:rPr>
        <w:t> </w:t>
      </w:r>
      <w:r>
        <w:rPr/>
        <w:t>what</w:t>
      </w:r>
      <w:r>
        <w:rPr>
          <w:spacing w:val="-8"/>
        </w:rPr>
        <w:t> </w:t>
      </w:r>
      <w:r>
        <w:rPr/>
        <w:t>their</w:t>
      </w:r>
      <w:r>
        <w:rPr>
          <w:spacing w:val="-8"/>
        </w:rPr>
        <w:t> </w:t>
      </w:r>
      <w:r>
        <w:rPr/>
        <w:t>future</w:t>
      </w:r>
      <w:r>
        <w:rPr>
          <w:spacing w:val="-8"/>
        </w:rPr>
        <w:t> </w:t>
      </w:r>
      <w:r>
        <w:rPr/>
        <w:t>selves</w:t>
      </w:r>
      <w:r>
        <w:rPr>
          <w:spacing w:val="-8"/>
        </w:rPr>
        <w:t> </w:t>
      </w:r>
      <w:r>
        <w:rPr/>
        <w:t>will</w:t>
      </w:r>
      <w:r>
        <w:rPr>
          <w:spacing w:val="-8"/>
        </w:rPr>
        <w:t> </w:t>
      </w:r>
      <w:r>
        <w:rPr/>
        <w:t>care</w:t>
      </w:r>
      <w:r>
        <w:rPr>
          <w:spacing w:val="-8"/>
        </w:rPr>
        <w:t> </w:t>
      </w:r>
      <w:r>
        <w:rPr/>
        <w:t>about,</w:t>
      </w:r>
      <w:r>
        <w:rPr>
          <w:spacing w:val="-8"/>
        </w:rPr>
        <w:t> </w:t>
      </w:r>
      <w:r>
        <w:rPr/>
        <w:t>and</w:t>
      </w:r>
      <w:r>
        <w:rPr>
          <w:spacing w:val="-8"/>
        </w:rPr>
        <w:t> </w:t>
      </w:r>
      <w:r>
        <w:rPr/>
        <w:t>they</w:t>
      </w:r>
      <w:r>
        <w:rPr>
          <w:spacing w:val="-8"/>
        </w:rPr>
        <w:t> </w:t>
      </w:r>
      <w:r>
        <w:rPr/>
        <w:t>haven’t</w:t>
      </w:r>
      <w:r>
        <w:rPr>
          <w:spacing w:val="-8"/>
        </w:rPr>
        <w:t> </w:t>
      </w:r>
      <w:r>
        <w:rPr/>
        <w:t>really thought about the problem that carefully.</w:t>
      </w:r>
    </w:p>
    <w:p>
      <w:pPr>
        <w:pStyle w:val="BodyText"/>
        <w:spacing w:before="14"/>
      </w:pPr>
    </w:p>
    <w:p>
      <w:pPr>
        <w:pStyle w:val="BodyText"/>
        <w:spacing w:line="362" w:lineRule="auto" w:before="1"/>
        <w:ind w:left="99" w:right="218"/>
      </w:pPr>
      <w:r>
        <w:rPr/>
        <w:t>Moreover, engineering platforms are not just collections of features that have</w:t>
      </w:r>
      <w:r>
        <w:rPr>
          <w:spacing w:val="-8"/>
        </w:rPr>
        <w:t> </w:t>
      </w:r>
      <w:r>
        <w:rPr/>
        <w:t>been</w:t>
      </w:r>
      <w:r>
        <w:rPr>
          <w:spacing w:val="-8"/>
        </w:rPr>
        <w:t> </w:t>
      </w:r>
      <w:r>
        <w:rPr/>
        <w:t>built</w:t>
      </w:r>
      <w:r>
        <w:rPr>
          <w:spacing w:val="-8"/>
        </w:rPr>
        <w:t> </w:t>
      </w:r>
      <w:r>
        <w:rPr/>
        <w:t>up</w:t>
      </w:r>
      <w:r>
        <w:rPr>
          <w:spacing w:val="-8"/>
        </w:rPr>
        <w:t> </w:t>
      </w:r>
      <w:r>
        <w:rPr/>
        <w:t>over</w:t>
      </w:r>
      <w:r>
        <w:rPr>
          <w:spacing w:val="-8"/>
        </w:rPr>
        <w:t> </w:t>
      </w:r>
      <w:r>
        <w:rPr/>
        <w:t>time,</w:t>
      </w:r>
      <w:r>
        <w:rPr>
          <w:spacing w:val="-8"/>
        </w:rPr>
        <w:t> </w:t>
      </w:r>
      <w:r>
        <w:rPr/>
        <w:t>request</w:t>
      </w:r>
      <w:r>
        <w:rPr>
          <w:spacing w:val="-8"/>
        </w:rPr>
        <w:t> </w:t>
      </w:r>
      <w:r>
        <w:rPr/>
        <w:t>by</w:t>
      </w:r>
      <w:r>
        <w:rPr>
          <w:spacing w:val="-8"/>
        </w:rPr>
        <w:t> </w:t>
      </w:r>
      <w:r>
        <w:rPr/>
        <w:t>request.</w:t>
      </w:r>
      <w:r>
        <w:rPr>
          <w:spacing w:val="-8"/>
        </w:rPr>
        <w:t> </w:t>
      </w:r>
      <w:r>
        <w:rPr/>
        <w:t>They</w:t>
      </w:r>
      <w:r>
        <w:rPr>
          <w:spacing w:val="-8"/>
        </w:rPr>
        <w:t> </w:t>
      </w:r>
      <w:r>
        <w:rPr/>
        <w:t>need</w:t>
      </w:r>
      <w:r>
        <w:rPr>
          <w:spacing w:val="-8"/>
        </w:rPr>
        <w:t> </w:t>
      </w:r>
      <w:r>
        <w:rPr/>
        <w:t>to</w:t>
      </w:r>
      <w:r>
        <w:rPr>
          <w:spacing w:val="-8"/>
        </w:rPr>
        <w:t> </w:t>
      </w:r>
      <w:r>
        <w:rPr/>
        <w:t>serve</w:t>
      </w:r>
      <w:r>
        <w:rPr>
          <w:spacing w:val="-8"/>
        </w:rPr>
        <w:t> </w:t>
      </w:r>
      <w:r>
        <w:rPr/>
        <w:t>many similar</w:t>
      </w:r>
      <w:r>
        <w:rPr>
          <w:spacing w:val="-12"/>
        </w:rPr>
        <w:t> </w:t>
      </w:r>
      <w:r>
        <w:rPr/>
        <w:t>but</w:t>
      </w:r>
      <w:r>
        <w:rPr>
          <w:spacing w:val="-12"/>
        </w:rPr>
        <w:t> </w:t>
      </w:r>
      <w:r>
        <w:rPr/>
        <w:t>not</w:t>
      </w:r>
      <w:r>
        <w:rPr>
          <w:spacing w:val="-12"/>
        </w:rPr>
        <w:t> </w:t>
      </w:r>
      <w:r>
        <w:rPr/>
        <w:t>identical</w:t>
      </w:r>
      <w:r>
        <w:rPr>
          <w:spacing w:val="-12"/>
        </w:rPr>
        <w:t> </w:t>
      </w:r>
      <w:r>
        <w:rPr/>
        <w:t>customers</w:t>
      </w:r>
      <w:r>
        <w:rPr>
          <w:spacing w:val="-12"/>
        </w:rPr>
        <w:t> </w:t>
      </w:r>
      <w:r>
        <w:rPr/>
        <w:t>across</w:t>
      </w:r>
      <w:r>
        <w:rPr>
          <w:spacing w:val="-12"/>
        </w:rPr>
        <w:t> </w:t>
      </w:r>
      <w:r>
        <w:rPr/>
        <w:t>your</w:t>
      </w:r>
      <w:r>
        <w:rPr>
          <w:spacing w:val="-12"/>
        </w:rPr>
        <w:t> </w:t>
      </w:r>
      <w:r>
        <w:rPr/>
        <w:t>company.</w:t>
      </w:r>
      <w:r>
        <w:rPr>
          <w:spacing w:val="-12"/>
        </w:rPr>
        <w:t> </w:t>
      </w:r>
      <w:r>
        <w:rPr/>
        <w:t>These</w:t>
      </w:r>
      <w:r>
        <w:rPr>
          <w:spacing w:val="-12"/>
        </w:rPr>
        <w:t> </w:t>
      </w:r>
      <w:r>
        <w:rPr/>
        <w:t>customers will all be very opinionated about things that may not matter for platform success, and to get a broadly useful platform you’ll need to learn how to look beyond specific customer needs to the generalizable problem to be </w:t>
      </w:r>
      <w:r>
        <w:rPr>
          <w:spacing w:val="-2"/>
        </w:rPr>
        <w:t>solved.</w:t>
      </w:r>
    </w:p>
    <w:p>
      <w:pPr>
        <w:pStyle w:val="BodyText"/>
        <w:spacing w:before="17"/>
      </w:pPr>
    </w:p>
    <w:p>
      <w:pPr>
        <w:pStyle w:val="BodyText"/>
        <w:spacing w:line="362" w:lineRule="auto" w:before="1"/>
        <w:ind w:left="99" w:right="125"/>
      </w:pPr>
      <w:r>
        <w:rPr/>
        <w:t>This is why product management for platforms is not just stakeholder management.</w:t>
      </w:r>
      <w:r>
        <w:rPr>
          <w:spacing w:val="-14"/>
        </w:rPr>
        <w:t> </w:t>
      </w:r>
      <w:r>
        <w:rPr/>
        <w:t>Relationship-based</w:t>
      </w:r>
      <w:r>
        <w:rPr>
          <w:spacing w:val="-14"/>
        </w:rPr>
        <w:t> </w:t>
      </w:r>
      <w:r>
        <w:rPr/>
        <w:t>product</w:t>
      </w:r>
      <w:r>
        <w:rPr>
          <w:spacing w:val="-14"/>
        </w:rPr>
        <w:t> </w:t>
      </w:r>
      <w:r>
        <w:rPr/>
        <w:t>decision</w:t>
      </w:r>
      <w:r>
        <w:rPr>
          <w:spacing w:val="-14"/>
        </w:rPr>
        <w:t> </w:t>
      </w:r>
      <w:r>
        <w:rPr/>
        <w:t>making</w:t>
      </w:r>
      <w:r>
        <w:rPr>
          <w:spacing w:val="-14"/>
        </w:rPr>
        <w:t> </w:t>
      </w:r>
      <w:r>
        <w:rPr/>
        <w:t>assumes</w:t>
      </w:r>
      <w:r>
        <w:rPr>
          <w:spacing w:val="-14"/>
        </w:rPr>
        <w:t> </w:t>
      </w:r>
      <w:r>
        <w:rPr/>
        <w:t>that</w:t>
      </w:r>
      <w:r>
        <w:rPr>
          <w:spacing w:val="-14"/>
        </w:rPr>
        <w:t> </w:t>
      </w:r>
      <w:r>
        <w:rPr/>
        <w:t>you can get away with following people’s expressed preferences and get to a good place for your systems. The reality is that when the usability of the system really matters (which is the case in many, if not all, developer platforms), success requires you to identify the customers’ </w:t>
      </w:r>
      <w:r>
        <w:rPr>
          <w:i/>
        </w:rPr>
        <w:t>revealed </w:t>
      </w:r>
      <w:r>
        <w:rPr/>
        <w:t>preferences, meaning the way people actually use the systems and the tasks they</w:t>
      </w:r>
      <w:r>
        <w:rPr>
          <w:spacing w:val="-7"/>
        </w:rPr>
        <w:t> </w:t>
      </w:r>
      <w:r>
        <w:rPr/>
        <w:t>perform,</w:t>
      </w:r>
      <w:r>
        <w:rPr>
          <w:spacing w:val="-7"/>
        </w:rPr>
        <w:t> </w:t>
      </w:r>
      <w:r>
        <w:rPr/>
        <w:t>rather</w:t>
      </w:r>
      <w:r>
        <w:rPr>
          <w:spacing w:val="-7"/>
        </w:rPr>
        <w:t> </w:t>
      </w:r>
      <w:r>
        <w:rPr/>
        <w:t>than</w:t>
      </w:r>
      <w:r>
        <w:rPr>
          <w:spacing w:val="-7"/>
        </w:rPr>
        <w:t> </w:t>
      </w:r>
      <w:r>
        <w:rPr/>
        <w:t>the</w:t>
      </w:r>
      <w:r>
        <w:rPr>
          <w:spacing w:val="-7"/>
        </w:rPr>
        <w:t> </w:t>
      </w:r>
      <w:r>
        <w:rPr/>
        <w:t>things</w:t>
      </w:r>
      <w:r>
        <w:rPr>
          <w:spacing w:val="-7"/>
        </w:rPr>
        <w:t> </w:t>
      </w:r>
      <w:r>
        <w:rPr/>
        <w:t>they</w:t>
      </w:r>
      <w:r>
        <w:rPr>
          <w:spacing w:val="-7"/>
        </w:rPr>
        <w:t> </w:t>
      </w:r>
      <w:r>
        <w:rPr/>
        <w:t>say</w:t>
      </w:r>
      <w:r>
        <w:rPr>
          <w:spacing w:val="-7"/>
        </w:rPr>
        <w:t> </w:t>
      </w:r>
      <w:r>
        <w:rPr/>
        <w:t>they</w:t>
      </w:r>
      <w:r>
        <w:rPr>
          <w:spacing w:val="-7"/>
        </w:rPr>
        <w:t> </w:t>
      </w:r>
      <w:r>
        <w:rPr/>
        <w:t>need</w:t>
      </w:r>
      <w:r>
        <w:rPr>
          <w:spacing w:val="-7"/>
        </w:rPr>
        <w:t> </w:t>
      </w:r>
      <w:r>
        <w:rPr/>
        <w:t>or</w:t>
      </w:r>
      <w:r>
        <w:rPr>
          <w:spacing w:val="-7"/>
        </w:rPr>
        <w:t> </w:t>
      </w:r>
      <w:r>
        <w:rPr/>
        <w:t>want.</w:t>
      </w:r>
      <w:r>
        <w:rPr>
          <w:spacing w:val="-7"/>
        </w:rPr>
        <w:t> </w:t>
      </w:r>
      <w:r>
        <w:rPr/>
        <w:t>You</w:t>
      </w:r>
      <w:r>
        <w:rPr>
          <w:spacing w:val="-7"/>
        </w:rPr>
        <w:t> </w:t>
      </w:r>
      <w:r>
        <w:rPr/>
        <w:t>need</w:t>
      </w:r>
      <w:r>
        <w:rPr>
          <w:spacing w:val="-7"/>
        </w:rPr>
        <w:t> </w:t>
      </w:r>
      <w:r>
        <w:rPr/>
        <w:t>to understand what they are actually doing and derive plans based on this understanding,</w:t>
      </w:r>
      <w:r>
        <w:rPr>
          <w:spacing w:val="-5"/>
        </w:rPr>
        <w:t> </w:t>
      </w:r>
      <w:r>
        <w:rPr/>
        <w:t>instead</w:t>
      </w:r>
      <w:r>
        <w:rPr>
          <w:spacing w:val="-5"/>
        </w:rPr>
        <w:t> </w:t>
      </w:r>
      <w:r>
        <w:rPr/>
        <w:t>of</w:t>
      </w:r>
      <w:r>
        <w:rPr>
          <w:spacing w:val="-5"/>
        </w:rPr>
        <w:t> </w:t>
      </w:r>
      <w:r>
        <w:rPr/>
        <w:t>relying</w:t>
      </w:r>
      <w:r>
        <w:rPr>
          <w:spacing w:val="-5"/>
        </w:rPr>
        <w:t> </w:t>
      </w:r>
      <w:r>
        <w:rPr/>
        <w:t>solely</w:t>
      </w:r>
      <w:r>
        <w:rPr>
          <w:spacing w:val="-5"/>
        </w:rPr>
        <w:t> </w:t>
      </w:r>
      <w:r>
        <w:rPr/>
        <w:t>on</w:t>
      </w:r>
      <w:r>
        <w:rPr>
          <w:spacing w:val="-5"/>
        </w:rPr>
        <w:t> </w:t>
      </w:r>
      <w:r>
        <w:rPr/>
        <w:t>the</w:t>
      </w:r>
      <w:r>
        <w:rPr>
          <w:spacing w:val="-5"/>
        </w:rPr>
        <w:t> </w:t>
      </w:r>
      <w:r>
        <w:rPr/>
        <w:t>customers</w:t>
      </w:r>
      <w:r>
        <w:rPr>
          <w:spacing w:val="-5"/>
        </w:rPr>
        <w:t> </w:t>
      </w:r>
      <w:r>
        <w:rPr/>
        <w:t>to</w:t>
      </w:r>
      <w:r>
        <w:rPr>
          <w:spacing w:val="-5"/>
        </w:rPr>
        <w:t> </w:t>
      </w:r>
      <w:r>
        <w:rPr/>
        <w:t>tell</w:t>
      </w:r>
      <w:r>
        <w:rPr>
          <w:spacing w:val="-5"/>
        </w:rPr>
        <w:t> </w:t>
      </w:r>
      <w:r>
        <w:rPr/>
        <w:t>you</w:t>
      </w:r>
      <w:r>
        <w:rPr>
          <w:spacing w:val="-5"/>
        </w:rPr>
        <w:t> </w:t>
      </w:r>
      <w:r>
        <w:rPr/>
        <w:t>what</w:t>
      </w:r>
      <w:r>
        <w:rPr>
          <w:spacing w:val="-5"/>
        </w:rPr>
        <w:t> </w:t>
      </w:r>
      <w:r>
        <w:rPr/>
        <w:t>to </w:t>
      </w:r>
      <w:r>
        <w:rPr>
          <w:spacing w:val="-2"/>
        </w:rPr>
        <w:t>build.</w:t>
      </w:r>
    </w:p>
    <w:p>
      <w:pPr>
        <w:pStyle w:val="BodyText"/>
        <w:spacing w:before="20"/>
      </w:pPr>
    </w:p>
    <w:p>
      <w:pPr>
        <w:pStyle w:val="BodyText"/>
        <w:spacing w:line="362" w:lineRule="auto" w:before="1"/>
        <w:ind w:left="99"/>
      </w:pPr>
      <w:r>
        <w:rPr/>
        <w:t>When</w:t>
      </w:r>
      <w:r>
        <w:rPr>
          <w:spacing w:val="-9"/>
        </w:rPr>
        <w:t> </w:t>
      </w:r>
      <w:r>
        <w:rPr/>
        <w:t>you</w:t>
      </w:r>
      <w:r>
        <w:rPr>
          <w:spacing w:val="-9"/>
        </w:rPr>
        <w:t> </w:t>
      </w:r>
      <w:r>
        <w:rPr/>
        <w:t>approach</w:t>
      </w:r>
      <w:r>
        <w:rPr>
          <w:spacing w:val="-9"/>
        </w:rPr>
        <w:t> </w:t>
      </w:r>
      <w:r>
        <w:rPr/>
        <w:t>customers</w:t>
      </w:r>
      <w:r>
        <w:rPr>
          <w:spacing w:val="-9"/>
        </w:rPr>
        <w:t> </w:t>
      </w:r>
      <w:r>
        <w:rPr/>
        <w:t>to</w:t>
      </w:r>
      <w:r>
        <w:rPr>
          <w:spacing w:val="-9"/>
        </w:rPr>
        <w:t> </w:t>
      </w:r>
      <w:r>
        <w:rPr/>
        <w:t>ask</w:t>
      </w:r>
      <w:r>
        <w:rPr>
          <w:spacing w:val="-9"/>
        </w:rPr>
        <w:t> </w:t>
      </w:r>
      <w:r>
        <w:rPr/>
        <w:t>about</w:t>
      </w:r>
      <w:r>
        <w:rPr>
          <w:spacing w:val="-9"/>
        </w:rPr>
        <w:t> </w:t>
      </w:r>
      <w:r>
        <w:rPr/>
        <w:t>their</w:t>
      </w:r>
      <w:r>
        <w:rPr>
          <w:spacing w:val="-9"/>
        </w:rPr>
        <w:t> </w:t>
      </w:r>
      <w:r>
        <w:rPr/>
        <w:t>needs,</w:t>
      </w:r>
      <w:r>
        <w:rPr>
          <w:spacing w:val="-9"/>
        </w:rPr>
        <w:t> </w:t>
      </w:r>
      <w:r>
        <w:rPr/>
        <w:t>then,</w:t>
      </w:r>
      <w:r>
        <w:rPr>
          <w:spacing w:val="-9"/>
        </w:rPr>
        <w:t> </w:t>
      </w:r>
      <w:r>
        <w:rPr/>
        <w:t>be</w:t>
      </w:r>
      <w:r>
        <w:rPr>
          <w:spacing w:val="-9"/>
        </w:rPr>
        <w:t> </w:t>
      </w:r>
      <w:r>
        <w:rPr/>
        <w:t>thoughtful about how you ask the questions. Almost every customer will agree that</w:t>
      </w:r>
    </w:p>
    <w:p>
      <w:pPr>
        <w:pStyle w:val="BodyText"/>
        <w:spacing w:after="0" w:line="362" w:lineRule="auto"/>
        <w:sectPr>
          <w:pgSz w:w="12240" w:h="15840"/>
          <w:pgMar w:top="1460" w:bottom="280" w:left="1440" w:right="1440"/>
        </w:sectPr>
      </w:pPr>
    </w:p>
    <w:p>
      <w:pPr>
        <w:pStyle w:val="BodyText"/>
        <w:spacing w:line="362" w:lineRule="auto" w:before="57"/>
        <w:ind w:left="99" w:right="125"/>
      </w:pPr>
      <w:r>
        <w:rPr/>
        <w:t>they</w:t>
      </w:r>
      <w:r>
        <w:rPr>
          <w:spacing w:val="-8"/>
        </w:rPr>
        <w:t> </w:t>
      </w:r>
      <w:r>
        <w:rPr/>
        <w:t>want</w:t>
      </w:r>
      <w:r>
        <w:rPr>
          <w:spacing w:val="-8"/>
        </w:rPr>
        <w:t> </w:t>
      </w:r>
      <w:r>
        <w:rPr/>
        <w:t>the</w:t>
      </w:r>
      <w:r>
        <w:rPr>
          <w:spacing w:val="-8"/>
        </w:rPr>
        <w:t> </w:t>
      </w:r>
      <w:r>
        <w:rPr/>
        <w:t>best,</w:t>
      </w:r>
      <w:r>
        <w:rPr>
          <w:spacing w:val="-8"/>
        </w:rPr>
        <w:t> </w:t>
      </w:r>
      <w:r>
        <w:rPr/>
        <w:t>fastest,</w:t>
      </w:r>
      <w:r>
        <w:rPr>
          <w:spacing w:val="-8"/>
        </w:rPr>
        <w:t> </w:t>
      </w:r>
      <w:r>
        <w:rPr/>
        <w:t>most</w:t>
      </w:r>
      <w:r>
        <w:rPr>
          <w:spacing w:val="-8"/>
        </w:rPr>
        <w:t> </w:t>
      </w:r>
      <w:r>
        <w:rPr/>
        <w:t>scalable</w:t>
      </w:r>
      <w:r>
        <w:rPr>
          <w:spacing w:val="-8"/>
        </w:rPr>
        <w:t> </w:t>
      </w:r>
      <w:r>
        <w:rPr/>
        <w:t>offering,</w:t>
      </w:r>
      <w:r>
        <w:rPr>
          <w:spacing w:val="-8"/>
        </w:rPr>
        <w:t> </w:t>
      </w:r>
      <w:r>
        <w:rPr/>
        <w:t>so</w:t>
      </w:r>
      <w:r>
        <w:rPr>
          <w:spacing w:val="-8"/>
        </w:rPr>
        <w:t> </w:t>
      </w:r>
      <w:r>
        <w:rPr/>
        <w:t>if</w:t>
      </w:r>
      <w:r>
        <w:rPr>
          <w:spacing w:val="-8"/>
        </w:rPr>
        <w:t> </w:t>
      </w:r>
      <w:r>
        <w:rPr/>
        <w:t>you</w:t>
      </w:r>
      <w:r>
        <w:rPr>
          <w:spacing w:val="-8"/>
        </w:rPr>
        <w:t> </w:t>
      </w:r>
      <w:r>
        <w:rPr/>
        <w:t>ask</w:t>
      </w:r>
      <w:r>
        <w:rPr>
          <w:spacing w:val="-8"/>
        </w:rPr>
        <w:t> </w:t>
      </w:r>
      <w:r>
        <w:rPr/>
        <w:t>them</w:t>
      </w:r>
      <w:r>
        <w:rPr>
          <w:spacing w:val="-8"/>
        </w:rPr>
        <w:t> </w:t>
      </w:r>
      <w:r>
        <w:rPr/>
        <w:t>“Do you want a system that is near real time?” they will probably say yes.</w:t>
      </w:r>
    </w:p>
    <w:p>
      <w:pPr>
        <w:pStyle w:val="BodyText"/>
        <w:spacing w:line="362" w:lineRule="auto" w:before="2"/>
        <w:ind w:left="99" w:right="100"/>
      </w:pPr>
      <w:r>
        <w:rPr/>
        <w:t>Platform</w:t>
      </w:r>
      <w:r>
        <w:rPr>
          <w:spacing w:val="-10"/>
        </w:rPr>
        <w:t> </w:t>
      </w:r>
      <w:r>
        <w:rPr/>
        <w:t>engineers</w:t>
      </w:r>
      <w:r>
        <w:rPr>
          <w:spacing w:val="-10"/>
        </w:rPr>
        <w:t> </w:t>
      </w:r>
      <w:r>
        <w:rPr/>
        <w:t>sometimes</w:t>
      </w:r>
      <w:r>
        <w:rPr>
          <w:spacing w:val="-10"/>
        </w:rPr>
        <w:t> </w:t>
      </w:r>
      <w:r>
        <w:rPr/>
        <w:t>use</w:t>
      </w:r>
      <w:r>
        <w:rPr>
          <w:spacing w:val="-10"/>
        </w:rPr>
        <w:t> </w:t>
      </w:r>
      <w:r>
        <w:rPr/>
        <w:t>this</w:t>
      </w:r>
      <w:r>
        <w:rPr>
          <w:spacing w:val="-10"/>
        </w:rPr>
        <w:t> </w:t>
      </w:r>
      <w:r>
        <w:rPr/>
        <w:t>line</w:t>
      </w:r>
      <w:r>
        <w:rPr>
          <w:spacing w:val="-10"/>
        </w:rPr>
        <w:t> </w:t>
      </w:r>
      <w:r>
        <w:rPr/>
        <w:t>of</w:t>
      </w:r>
      <w:r>
        <w:rPr>
          <w:spacing w:val="-10"/>
        </w:rPr>
        <w:t> </w:t>
      </w:r>
      <w:r>
        <w:rPr/>
        <w:t>questioning</w:t>
      </w:r>
      <w:r>
        <w:rPr>
          <w:spacing w:val="-10"/>
        </w:rPr>
        <w:t> </w:t>
      </w:r>
      <w:r>
        <w:rPr/>
        <w:t>to</w:t>
      </w:r>
      <w:r>
        <w:rPr>
          <w:spacing w:val="-10"/>
        </w:rPr>
        <w:t> </w:t>
      </w:r>
      <w:r>
        <w:rPr/>
        <w:t>justify</w:t>
      </w:r>
      <w:r>
        <w:rPr>
          <w:spacing w:val="-10"/>
        </w:rPr>
        <w:t> </w:t>
      </w:r>
      <w:r>
        <w:rPr/>
        <w:t>building a more elaborate initial offering, which leads to long-running projects and even failed delivery. By asking more specific questions (such as “How quickly do you need to be able to do X while using this system?”), you can determine what is absolutely necessary for customer success, and you often find a design that is much easier to deliver while still meeting their needs.</w:t>
      </w:r>
    </w:p>
    <w:p>
      <w:pPr>
        <w:pStyle w:val="BodyText"/>
        <w:spacing w:after="0" w:line="362" w:lineRule="auto"/>
        <w:sectPr>
          <w:pgSz w:w="12240" w:h="15840"/>
          <w:pgMar w:top="1460" w:bottom="280" w:left="1440" w:right="14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
        <w:rPr>
          <w:sz w:val="20"/>
        </w:rPr>
      </w:pPr>
    </w:p>
    <w:p>
      <w:pPr>
        <w:spacing w:line="20" w:lineRule="exact"/>
        <w:ind w:left="104" w:right="0" w:firstLine="0"/>
        <w:rPr>
          <w:sz w:val="2"/>
        </w:rPr>
      </w:pPr>
      <w:r>
        <w:rPr>
          <w:sz w:val="2"/>
        </w:rPr>
        <mc:AlternateContent>
          <mc:Choice Requires="wps">
            <w:drawing>
              <wp:inline distT="0" distB="0" distL="0" distR="0">
                <wp:extent cx="5811520" cy="9525"/>
                <wp:effectExtent l="0" t="0" r="0" b="0"/>
                <wp:docPr id="61" name="Group 61"/>
                <wp:cNvGraphicFramePr>
                  <a:graphicFrameLocks/>
                </wp:cNvGraphicFramePr>
                <a:graphic>
                  <a:graphicData uri="http://schemas.microsoft.com/office/word/2010/wordprocessingGroup">
                    <wpg:wgp>
                      <wpg:cNvPr id="61" name="Group 61"/>
                      <wpg:cNvGrpSpPr/>
                      <wpg:grpSpPr>
                        <a:xfrm>
                          <a:off x="0" y="0"/>
                          <a:ext cx="5811520" cy="9525"/>
                          <a:chExt cx="5811520" cy="9525"/>
                        </a:xfrm>
                      </wpg:grpSpPr>
                      <wps:wsp>
                        <wps:cNvPr id="62" name="Graphic 62"/>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6pt;height:.75pt;mso-position-horizontal-relative:char;mso-position-vertical-relative:line" id="docshapegroup47" coordorigin="0,0" coordsize="9152,15">
                <v:rect style="position:absolute;left:0;top:0;width:9152;height:15" id="docshape48" filled="true" fillcolor="#8b8799" stroked="false">
                  <v:fill type="solid"/>
                </v:rect>
              </v:group>
            </w:pict>
          </mc:Fallback>
        </mc:AlternateContent>
      </w:r>
      <w:r>
        <w:rPr>
          <w:sz w:val="2"/>
        </w:rPr>
      </w:r>
    </w:p>
    <w:p>
      <w:pPr>
        <w:spacing w:before="206"/>
        <w:ind w:left="99" w:right="0" w:firstLine="0"/>
        <w:jc w:val="left"/>
        <w:rPr>
          <w:rFonts w:ascii="Arial"/>
          <w:b/>
          <w:sz w:val="22"/>
        </w:rPr>
      </w:pPr>
      <w:r>
        <w:rPr>
          <w:rFonts w:ascii="Arial"/>
          <w:b/>
          <w:color w:val="008B8B"/>
          <w:spacing w:val="11"/>
          <w:sz w:val="22"/>
        </w:rPr>
        <w:t>STAKEHOLDER</w:t>
      </w:r>
      <w:r>
        <w:rPr>
          <w:rFonts w:ascii="Arial"/>
          <w:b/>
          <w:color w:val="008B8B"/>
          <w:spacing w:val="46"/>
          <w:sz w:val="22"/>
        </w:rPr>
        <w:t> </w:t>
      </w:r>
      <w:r>
        <w:rPr>
          <w:rFonts w:ascii="Arial"/>
          <w:b/>
          <w:color w:val="008B8B"/>
          <w:spacing w:val="12"/>
          <w:sz w:val="22"/>
        </w:rPr>
        <w:t>MANAGEMENT</w:t>
      </w:r>
      <w:r>
        <w:rPr>
          <w:rFonts w:ascii="Arial"/>
          <w:b/>
          <w:color w:val="008B8B"/>
          <w:spacing w:val="46"/>
          <w:sz w:val="22"/>
        </w:rPr>
        <w:t> </w:t>
      </w:r>
      <w:r>
        <w:rPr>
          <w:rFonts w:ascii="Arial"/>
          <w:b/>
          <w:color w:val="008B8B"/>
          <w:spacing w:val="11"/>
          <w:sz w:val="22"/>
        </w:rPr>
        <w:t>VERSUS</w:t>
      </w:r>
      <w:r>
        <w:rPr>
          <w:rFonts w:ascii="Arial"/>
          <w:b/>
          <w:color w:val="008B8B"/>
          <w:spacing w:val="47"/>
          <w:sz w:val="22"/>
        </w:rPr>
        <w:t> </w:t>
      </w:r>
      <w:r>
        <w:rPr>
          <w:rFonts w:ascii="Arial"/>
          <w:b/>
          <w:color w:val="008B8B"/>
          <w:spacing w:val="12"/>
          <w:sz w:val="22"/>
        </w:rPr>
        <w:t>PRODUCT</w:t>
      </w:r>
      <w:r>
        <w:rPr>
          <w:rFonts w:ascii="Arial"/>
          <w:b/>
          <w:color w:val="008B8B"/>
          <w:spacing w:val="46"/>
          <w:sz w:val="22"/>
        </w:rPr>
        <w:t> </w:t>
      </w:r>
      <w:r>
        <w:rPr>
          <w:rFonts w:ascii="Arial"/>
          <w:b/>
          <w:color w:val="008B8B"/>
          <w:spacing w:val="10"/>
          <w:sz w:val="22"/>
        </w:rPr>
        <w:t>MANAGEMENT</w:t>
      </w:r>
    </w:p>
    <w:p>
      <w:pPr>
        <w:pStyle w:val="BodyText"/>
        <w:spacing w:line="362" w:lineRule="auto" w:before="195"/>
        <w:ind w:left="99"/>
      </w:pPr>
      <w:bookmarkStart w:name="_bookmark207" w:id="304"/>
      <w:bookmarkEnd w:id="304"/>
      <w:r>
        <w:rPr/>
      </w:r>
      <w:r>
        <w:rPr/>
        <w:t>Why isn’t internally facing product management the same thing as stakeholder management? After all, your stakeholders are probably just a subset</w:t>
      </w:r>
      <w:r>
        <w:rPr>
          <w:spacing w:val="-9"/>
        </w:rPr>
        <w:t> </w:t>
      </w:r>
      <w:r>
        <w:rPr/>
        <w:t>of</w:t>
      </w:r>
      <w:r>
        <w:rPr>
          <w:spacing w:val="-9"/>
        </w:rPr>
        <w:t> </w:t>
      </w:r>
      <w:r>
        <w:rPr/>
        <w:t>your</w:t>
      </w:r>
      <w:r>
        <w:rPr>
          <w:spacing w:val="-9"/>
        </w:rPr>
        <w:t> </w:t>
      </w:r>
      <w:r>
        <w:rPr/>
        <w:t>customers—perhaps</w:t>
      </w:r>
      <w:r>
        <w:rPr>
          <w:spacing w:val="-9"/>
        </w:rPr>
        <w:t> </w:t>
      </w:r>
      <w:r>
        <w:rPr/>
        <w:t>the</w:t>
      </w:r>
      <w:r>
        <w:rPr>
          <w:spacing w:val="-9"/>
        </w:rPr>
        <w:t> </w:t>
      </w:r>
      <w:r>
        <w:rPr/>
        <w:t>most</w:t>
      </w:r>
      <w:r>
        <w:rPr>
          <w:spacing w:val="-9"/>
        </w:rPr>
        <w:t> </w:t>
      </w:r>
      <w:r>
        <w:rPr/>
        <w:t>important</w:t>
      </w:r>
      <w:r>
        <w:rPr>
          <w:spacing w:val="-9"/>
        </w:rPr>
        <w:t> </w:t>
      </w:r>
      <w:r>
        <w:rPr/>
        <w:t>ones</w:t>
      </w:r>
      <w:r>
        <w:rPr>
          <w:spacing w:val="-9"/>
        </w:rPr>
        <w:t> </w:t>
      </w:r>
      <w:r>
        <w:rPr/>
        <w:t>or</w:t>
      </w:r>
      <w:r>
        <w:rPr>
          <w:spacing w:val="-9"/>
        </w:rPr>
        <w:t> </w:t>
      </w:r>
      <w:r>
        <w:rPr/>
        <w:t>the</w:t>
      </w:r>
      <w:r>
        <w:rPr>
          <w:spacing w:val="-9"/>
        </w:rPr>
        <w:t> </w:t>
      </w:r>
      <w:r>
        <w:rPr/>
        <w:t>leaders</w:t>
      </w:r>
      <w:r>
        <w:rPr>
          <w:spacing w:val="-9"/>
        </w:rPr>
        <w:t> </w:t>
      </w:r>
      <w:r>
        <w:rPr/>
        <w:t>of customer teams. So if you make your customers happy, you should be making your stakeholders happy, and vice versa. Right?</w:t>
      </w:r>
    </w:p>
    <w:p>
      <w:pPr>
        <w:pStyle w:val="BodyText"/>
        <w:spacing w:before="16"/>
      </w:pPr>
    </w:p>
    <w:p>
      <w:pPr>
        <w:pStyle w:val="BodyText"/>
        <w:spacing w:line="362" w:lineRule="auto"/>
        <w:ind w:left="99" w:right="125"/>
      </w:pPr>
      <w:r>
        <w:rPr/>
        <w:t>In reality, we find that stakeholder management is as much an exercise in horse trading, power structure appreciation, and CYA (covering your… angles), as it is about deciding what to build. You can have excellent stakeholder management and build crappy products and systems, as many internal teams prove. Stakeholders can be left with a vague sense that they don’t like what they’ve been given, but that they somehow signed off on what</w:t>
      </w:r>
      <w:r>
        <w:rPr>
          <w:spacing w:val="-7"/>
        </w:rPr>
        <w:t> </w:t>
      </w:r>
      <w:r>
        <w:rPr/>
        <w:t>was</w:t>
      </w:r>
      <w:r>
        <w:rPr>
          <w:spacing w:val="-7"/>
        </w:rPr>
        <w:t> </w:t>
      </w:r>
      <w:r>
        <w:rPr/>
        <w:t>delivered,</w:t>
      </w:r>
      <w:r>
        <w:rPr>
          <w:spacing w:val="-7"/>
        </w:rPr>
        <w:t> </w:t>
      </w:r>
      <w:r>
        <w:rPr/>
        <w:t>and</w:t>
      </w:r>
      <w:r>
        <w:rPr>
          <w:spacing w:val="-7"/>
        </w:rPr>
        <w:t> </w:t>
      </w:r>
      <w:r>
        <w:rPr/>
        <w:t>so</w:t>
      </w:r>
      <w:r>
        <w:rPr>
          <w:spacing w:val="-7"/>
        </w:rPr>
        <w:t> </w:t>
      </w:r>
      <w:r>
        <w:rPr/>
        <w:t>they</w:t>
      </w:r>
      <w:r>
        <w:rPr>
          <w:spacing w:val="-7"/>
        </w:rPr>
        <w:t> </w:t>
      </w:r>
      <w:r>
        <w:rPr/>
        <w:t>are</w:t>
      </w:r>
      <w:r>
        <w:rPr>
          <w:spacing w:val="-7"/>
        </w:rPr>
        <w:t> </w:t>
      </w:r>
      <w:r>
        <w:rPr/>
        <w:t>part</w:t>
      </w:r>
      <w:r>
        <w:rPr>
          <w:spacing w:val="-7"/>
        </w:rPr>
        <w:t> </w:t>
      </w:r>
      <w:r>
        <w:rPr/>
        <w:t>of</w:t>
      </w:r>
      <w:r>
        <w:rPr>
          <w:spacing w:val="-7"/>
        </w:rPr>
        <w:t> </w:t>
      </w:r>
      <w:r>
        <w:rPr/>
        <w:t>the</w:t>
      </w:r>
      <w:r>
        <w:rPr>
          <w:spacing w:val="-7"/>
        </w:rPr>
        <w:t> </w:t>
      </w:r>
      <w:r>
        <w:rPr/>
        <w:t>problem</w:t>
      </w:r>
      <w:r>
        <w:rPr>
          <w:spacing w:val="-7"/>
        </w:rPr>
        <w:t> </w:t>
      </w:r>
      <w:r>
        <w:rPr/>
        <w:t>in</w:t>
      </w:r>
      <w:r>
        <w:rPr>
          <w:spacing w:val="-7"/>
        </w:rPr>
        <w:t> </w:t>
      </w:r>
      <w:r>
        <w:rPr/>
        <w:t>a</w:t>
      </w:r>
      <w:r>
        <w:rPr>
          <w:spacing w:val="-7"/>
        </w:rPr>
        <w:t> </w:t>
      </w:r>
      <w:r>
        <w:rPr/>
        <w:t>way</w:t>
      </w:r>
      <w:r>
        <w:rPr>
          <w:spacing w:val="-7"/>
        </w:rPr>
        <w:t> </w:t>
      </w:r>
      <w:r>
        <w:rPr/>
        <w:t>they</w:t>
      </w:r>
      <w:r>
        <w:rPr>
          <w:spacing w:val="-7"/>
        </w:rPr>
        <w:t> </w:t>
      </w:r>
      <w:r>
        <w:rPr/>
        <w:t>don’t quite</w:t>
      </w:r>
      <w:r>
        <w:rPr>
          <w:spacing w:val="-5"/>
        </w:rPr>
        <w:t> </w:t>
      </w:r>
      <w:r>
        <w:rPr/>
        <w:t>understand.</w:t>
      </w:r>
      <w:r>
        <w:rPr>
          <w:spacing w:val="-5"/>
        </w:rPr>
        <w:t> </w:t>
      </w:r>
      <w:r>
        <w:rPr/>
        <w:t>Stakeholder</w:t>
      </w:r>
      <w:r>
        <w:rPr>
          <w:spacing w:val="-5"/>
        </w:rPr>
        <w:t> </w:t>
      </w:r>
      <w:r>
        <w:rPr/>
        <w:t>management,</w:t>
      </w:r>
      <w:r>
        <w:rPr>
          <w:spacing w:val="-5"/>
        </w:rPr>
        <w:t> </w:t>
      </w:r>
      <w:r>
        <w:rPr/>
        <w:t>at</w:t>
      </w:r>
      <w:r>
        <w:rPr>
          <w:spacing w:val="-5"/>
        </w:rPr>
        <w:t> </w:t>
      </w:r>
      <w:r>
        <w:rPr/>
        <w:t>its</w:t>
      </w:r>
      <w:r>
        <w:rPr>
          <w:spacing w:val="-5"/>
        </w:rPr>
        <w:t> </w:t>
      </w:r>
      <w:r>
        <w:rPr/>
        <w:t>extreme,</w:t>
      </w:r>
      <w:r>
        <w:rPr>
          <w:spacing w:val="-5"/>
        </w:rPr>
        <w:t> </w:t>
      </w:r>
      <w:r>
        <w:rPr/>
        <w:t>is</w:t>
      </w:r>
      <w:r>
        <w:rPr>
          <w:spacing w:val="-5"/>
        </w:rPr>
        <w:t> </w:t>
      </w:r>
      <w:r>
        <w:rPr/>
        <w:t>a</w:t>
      </w:r>
      <w:r>
        <w:rPr>
          <w:spacing w:val="-5"/>
        </w:rPr>
        <w:t> </w:t>
      </w:r>
      <w:r>
        <w:rPr/>
        <w:t>political</w:t>
      </w:r>
      <w:r>
        <w:rPr>
          <w:spacing w:val="-5"/>
        </w:rPr>
        <w:t> </w:t>
      </w:r>
      <w:r>
        <w:rPr/>
        <w:t>act</w:t>
      </w:r>
    </w:p>
    <w:p>
      <w:pPr>
        <w:pStyle w:val="BodyText"/>
        <w:spacing w:after="0" w:line="362" w:lineRule="auto"/>
        <w:sectPr>
          <w:pgSz w:w="12240" w:h="15840"/>
          <w:pgMar w:top="1820" w:bottom="280" w:left="1440" w:right="1440"/>
        </w:sectPr>
      </w:pPr>
    </w:p>
    <w:p>
      <w:pPr>
        <w:pStyle w:val="BodyText"/>
        <w:spacing w:line="362" w:lineRule="auto" w:before="57"/>
        <w:ind w:left="99"/>
      </w:pPr>
      <w:r>
        <w:rPr/>
        <w:t>that</w:t>
      </w:r>
      <w:r>
        <w:rPr>
          <w:spacing w:val="-10"/>
        </w:rPr>
        <w:t> </w:t>
      </w:r>
      <w:r>
        <w:rPr/>
        <w:t>works</w:t>
      </w:r>
      <w:r>
        <w:rPr>
          <w:spacing w:val="-10"/>
        </w:rPr>
        <w:t> </w:t>
      </w:r>
      <w:r>
        <w:rPr/>
        <w:t>the</w:t>
      </w:r>
      <w:r>
        <w:rPr>
          <w:spacing w:val="-10"/>
        </w:rPr>
        <w:t> </w:t>
      </w:r>
      <w:r>
        <w:rPr/>
        <w:t>company</w:t>
      </w:r>
      <w:r>
        <w:rPr>
          <w:spacing w:val="-10"/>
        </w:rPr>
        <w:t> </w:t>
      </w:r>
      <w:r>
        <w:rPr/>
        <w:t>power</w:t>
      </w:r>
      <w:r>
        <w:rPr>
          <w:spacing w:val="-10"/>
        </w:rPr>
        <w:t> </w:t>
      </w:r>
      <w:r>
        <w:rPr/>
        <w:t>structure</w:t>
      </w:r>
      <w:r>
        <w:rPr>
          <w:spacing w:val="-10"/>
        </w:rPr>
        <w:t> </w:t>
      </w:r>
      <w:r>
        <w:rPr/>
        <w:t>effectively</w:t>
      </w:r>
      <w:r>
        <w:rPr>
          <w:spacing w:val="-10"/>
        </w:rPr>
        <w:t> </w:t>
      </w:r>
      <w:r>
        <w:rPr/>
        <w:t>in</w:t>
      </w:r>
      <w:r>
        <w:rPr>
          <w:spacing w:val="-10"/>
        </w:rPr>
        <w:t> </w:t>
      </w:r>
      <w:r>
        <w:rPr/>
        <w:t>order</w:t>
      </w:r>
      <w:r>
        <w:rPr>
          <w:spacing w:val="-10"/>
        </w:rPr>
        <w:t> </w:t>
      </w:r>
      <w:r>
        <w:rPr/>
        <w:t>to</w:t>
      </w:r>
      <w:r>
        <w:rPr>
          <w:spacing w:val="-10"/>
        </w:rPr>
        <w:t> </w:t>
      </w:r>
      <w:r>
        <w:rPr/>
        <w:t>protect</w:t>
      </w:r>
      <w:r>
        <w:rPr>
          <w:spacing w:val="-10"/>
        </w:rPr>
        <w:t> </w:t>
      </w:r>
      <w:r>
        <w:rPr/>
        <w:t>the interests of the leader in question.</w:t>
      </w:r>
    </w:p>
    <w:p>
      <w:pPr>
        <w:pStyle w:val="BodyText"/>
        <w:spacing w:before="14"/>
      </w:pPr>
    </w:p>
    <w:p>
      <w:pPr>
        <w:pStyle w:val="BodyText"/>
        <w:spacing w:line="362" w:lineRule="auto" w:before="1"/>
        <w:ind w:left="99" w:right="111"/>
      </w:pPr>
      <w:r>
        <w:rPr/>
        <w:t>Product management is not about making the most important person happy. Product</w:t>
      </w:r>
      <w:r>
        <w:rPr>
          <w:spacing w:val="-8"/>
        </w:rPr>
        <w:t> </w:t>
      </w:r>
      <w:r>
        <w:rPr/>
        <w:t>management</w:t>
      </w:r>
      <w:r>
        <w:rPr>
          <w:spacing w:val="-8"/>
        </w:rPr>
        <w:t> </w:t>
      </w:r>
      <w:r>
        <w:rPr/>
        <w:t>is</w:t>
      </w:r>
      <w:r>
        <w:rPr>
          <w:spacing w:val="-8"/>
        </w:rPr>
        <w:t> </w:t>
      </w:r>
      <w:r>
        <w:rPr/>
        <w:t>about</w:t>
      </w:r>
      <w:r>
        <w:rPr>
          <w:spacing w:val="-8"/>
        </w:rPr>
        <w:t> </w:t>
      </w:r>
      <w:r>
        <w:rPr/>
        <w:t>figuring</w:t>
      </w:r>
      <w:r>
        <w:rPr>
          <w:spacing w:val="-8"/>
        </w:rPr>
        <w:t> </w:t>
      </w:r>
      <w:r>
        <w:rPr/>
        <w:t>out</w:t>
      </w:r>
      <w:r>
        <w:rPr>
          <w:spacing w:val="-8"/>
        </w:rPr>
        <w:t> </w:t>
      </w:r>
      <w:r>
        <w:rPr/>
        <w:t>what</w:t>
      </w:r>
      <w:r>
        <w:rPr>
          <w:spacing w:val="-8"/>
        </w:rPr>
        <w:t> </w:t>
      </w:r>
      <w:r>
        <w:rPr/>
        <w:t>the</w:t>
      </w:r>
      <w:r>
        <w:rPr>
          <w:spacing w:val="-8"/>
        </w:rPr>
        <w:t> </w:t>
      </w:r>
      <w:r>
        <w:rPr/>
        <w:t>company</w:t>
      </w:r>
      <w:r>
        <w:rPr>
          <w:spacing w:val="-8"/>
        </w:rPr>
        <w:t> </w:t>
      </w:r>
      <w:r>
        <w:rPr/>
        <w:t>actually</w:t>
      </w:r>
      <w:r>
        <w:rPr>
          <w:spacing w:val="-8"/>
        </w:rPr>
        <w:t> </w:t>
      </w:r>
      <w:r>
        <w:rPr/>
        <w:t>needs, based on a deep understanding of current circumstances and future</w:t>
      </w:r>
      <w:r>
        <w:rPr/>
        <w:t> demands,</w:t>
      </w:r>
      <w:r>
        <w:rPr>
          <w:spacing w:val="-10"/>
        </w:rPr>
        <w:t> </w:t>
      </w:r>
      <w:r>
        <w:rPr/>
        <w:t>and</w:t>
      </w:r>
      <w:r>
        <w:rPr>
          <w:spacing w:val="-10"/>
        </w:rPr>
        <w:t> </w:t>
      </w:r>
      <w:r>
        <w:rPr/>
        <w:t>shaping</w:t>
      </w:r>
      <w:r>
        <w:rPr>
          <w:spacing w:val="-10"/>
        </w:rPr>
        <w:t> </w:t>
      </w:r>
      <w:r>
        <w:rPr/>
        <w:t>the</w:t>
      </w:r>
      <w:r>
        <w:rPr>
          <w:spacing w:val="-10"/>
        </w:rPr>
        <w:t> </w:t>
      </w:r>
      <w:r>
        <w:rPr/>
        <w:t>product</w:t>
      </w:r>
      <w:r>
        <w:rPr>
          <w:spacing w:val="-10"/>
        </w:rPr>
        <w:t> </w:t>
      </w:r>
      <w:r>
        <w:rPr/>
        <w:t>features</w:t>
      </w:r>
      <w:r>
        <w:rPr>
          <w:spacing w:val="-10"/>
        </w:rPr>
        <w:t> </w:t>
      </w:r>
      <w:r>
        <w:rPr/>
        <w:t>and</w:t>
      </w:r>
      <w:r>
        <w:rPr>
          <w:spacing w:val="-10"/>
        </w:rPr>
        <w:t> </w:t>
      </w:r>
      <w:r>
        <w:rPr/>
        <w:t>offerings</w:t>
      </w:r>
      <w:r>
        <w:rPr>
          <w:spacing w:val="-10"/>
        </w:rPr>
        <w:t> </w:t>
      </w:r>
      <w:r>
        <w:rPr/>
        <w:t>to</w:t>
      </w:r>
      <w:r>
        <w:rPr>
          <w:spacing w:val="-10"/>
        </w:rPr>
        <w:t> </w:t>
      </w:r>
      <w:r>
        <w:rPr/>
        <w:t>meet</w:t>
      </w:r>
      <w:r>
        <w:rPr>
          <w:spacing w:val="-10"/>
        </w:rPr>
        <w:t> </w:t>
      </w:r>
      <w:r>
        <w:rPr/>
        <w:t>those</w:t>
      </w:r>
      <w:r>
        <w:rPr>
          <w:spacing w:val="-10"/>
        </w:rPr>
        <w:t> </w:t>
      </w:r>
      <w:r>
        <w:rPr/>
        <w:t>needs effectively, in measurable ways. Product management is risky because you are making bets about what to build to make an impact, which is why identifying and tracking impact metrics is so important. These metrics will also help you explain to stakeholders why you are making these bets; if the investments don’t pan out, at least they’ll understand the reasoning behind </w:t>
      </w:r>
      <w:r>
        <w:rPr>
          <w:spacing w:val="-2"/>
        </w:rPr>
        <w:t>them.</w:t>
      </w:r>
    </w:p>
    <w:p>
      <w:pPr>
        <w:pStyle w:val="BodyText"/>
        <w:spacing w:before="20"/>
      </w:pPr>
    </w:p>
    <w:p>
      <w:pPr>
        <w:pStyle w:val="BodyText"/>
        <w:spacing w:line="362" w:lineRule="auto"/>
        <w:ind w:left="99" w:right="125"/>
      </w:pPr>
      <w:r>
        <w:rPr/>
        <w:t>Stakeholder</w:t>
      </w:r>
      <w:r>
        <w:rPr>
          <w:spacing w:val="-6"/>
        </w:rPr>
        <w:t> </w:t>
      </w:r>
      <w:r>
        <w:rPr/>
        <w:t>management</w:t>
      </w:r>
      <w:r>
        <w:rPr>
          <w:spacing w:val="-6"/>
        </w:rPr>
        <w:t> </w:t>
      </w:r>
      <w:r>
        <w:rPr/>
        <w:t>is</w:t>
      </w:r>
      <w:r>
        <w:rPr>
          <w:spacing w:val="-6"/>
        </w:rPr>
        <w:t> </w:t>
      </w:r>
      <w:r>
        <w:rPr/>
        <w:t>a</w:t>
      </w:r>
      <w:r>
        <w:rPr>
          <w:spacing w:val="-6"/>
        </w:rPr>
        <w:t> </w:t>
      </w:r>
      <w:r>
        <w:rPr/>
        <w:t>big</w:t>
      </w:r>
      <w:r>
        <w:rPr>
          <w:spacing w:val="-6"/>
        </w:rPr>
        <w:t> </w:t>
      </w:r>
      <w:r>
        <w:rPr/>
        <w:t>job,</w:t>
      </w:r>
      <w:r>
        <w:rPr>
          <w:spacing w:val="-6"/>
        </w:rPr>
        <w:t> </w:t>
      </w:r>
      <w:r>
        <w:rPr/>
        <w:t>and</w:t>
      </w:r>
      <w:r>
        <w:rPr>
          <w:spacing w:val="-6"/>
        </w:rPr>
        <w:t> </w:t>
      </w:r>
      <w:r>
        <w:rPr/>
        <w:t>we</w:t>
      </w:r>
      <w:r>
        <w:rPr>
          <w:spacing w:val="-6"/>
        </w:rPr>
        <w:t> </w:t>
      </w:r>
      <w:r>
        <w:rPr/>
        <w:t>will</w:t>
      </w:r>
      <w:r>
        <w:rPr>
          <w:spacing w:val="-6"/>
        </w:rPr>
        <w:t> </w:t>
      </w:r>
      <w:r>
        <w:rPr/>
        <w:t>discuss</w:t>
      </w:r>
      <w:r>
        <w:rPr>
          <w:spacing w:val="-6"/>
        </w:rPr>
        <w:t> </w:t>
      </w:r>
      <w:r>
        <w:rPr/>
        <w:t>some</w:t>
      </w:r>
      <w:r>
        <w:rPr>
          <w:spacing w:val="-6"/>
        </w:rPr>
        <w:t> </w:t>
      </w:r>
      <w:r>
        <w:rPr/>
        <w:t>approaches to this challenge in </w:t>
      </w:r>
      <w:hyperlink w:history="true" w:anchor="_bookmark471">
        <w:r>
          <w:rPr>
            <w:color w:val="D3002D"/>
            <w:u w:val="thick" w:color="D3002D"/>
          </w:rPr>
          <w:t>Chapter 10</w:t>
        </w:r>
      </w:hyperlink>
      <w:r>
        <w:rPr/>
        <w:t>. However, it is cynical to assume that because there are so many obvious technical elements to manage in the platform, and because the internal customers can’t provide large-scale user metrics, you can get away with just managing to stakeholders and driving your platform without user-focused product management. There is room, and</w:t>
      </w:r>
      <w:r>
        <w:rPr>
          <w:spacing w:val="-7"/>
        </w:rPr>
        <w:t> </w:t>
      </w:r>
      <w:r>
        <w:rPr/>
        <w:t>need,</w:t>
      </w:r>
      <w:r>
        <w:rPr>
          <w:spacing w:val="-7"/>
        </w:rPr>
        <w:t> </w:t>
      </w:r>
      <w:r>
        <w:rPr/>
        <w:t>for</w:t>
      </w:r>
      <w:r>
        <w:rPr>
          <w:spacing w:val="-7"/>
        </w:rPr>
        <w:t> </w:t>
      </w:r>
      <w:r>
        <w:rPr/>
        <w:t>both</w:t>
      </w:r>
      <w:r>
        <w:rPr>
          <w:spacing w:val="-7"/>
        </w:rPr>
        <w:t> </w:t>
      </w:r>
      <w:r>
        <w:rPr/>
        <w:t>of</w:t>
      </w:r>
      <w:r>
        <w:rPr>
          <w:spacing w:val="-7"/>
        </w:rPr>
        <w:t> </w:t>
      </w:r>
      <w:r>
        <w:rPr/>
        <w:t>these</w:t>
      </w:r>
      <w:r>
        <w:rPr>
          <w:spacing w:val="-7"/>
        </w:rPr>
        <w:t> </w:t>
      </w:r>
      <w:r>
        <w:rPr/>
        <w:t>practices,</w:t>
      </w:r>
      <w:r>
        <w:rPr>
          <w:spacing w:val="-7"/>
        </w:rPr>
        <w:t> </w:t>
      </w:r>
      <w:r>
        <w:rPr/>
        <w:t>and</w:t>
      </w:r>
      <w:r>
        <w:rPr>
          <w:spacing w:val="-7"/>
        </w:rPr>
        <w:t> </w:t>
      </w:r>
      <w:r>
        <w:rPr/>
        <w:t>we</w:t>
      </w:r>
      <w:r>
        <w:rPr>
          <w:spacing w:val="-7"/>
        </w:rPr>
        <w:t> </w:t>
      </w:r>
      <w:r>
        <w:rPr/>
        <w:t>believe</w:t>
      </w:r>
      <w:r>
        <w:rPr>
          <w:spacing w:val="-7"/>
        </w:rPr>
        <w:t> </w:t>
      </w:r>
      <w:r>
        <w:rPr/>
        <w:t>that</w:t>
      </w:r>
      <w:r>
        <w:rPr>
          <w:spacing w:val="-7"/>
        </w:rPr>
        <w:t> </w:t>
      </w:r>
      <w:r>
        <w:rPr/>
        <w:t>you</w:t>
      </w:r>
      <w:r>
        <w:rPr>
          <w:spacing w:val="-7"/>
        </w:rPr>
        <w:t> </w:t>
      </w:r>
      <w:r>
        <w:rPr/>
        <w:t>must</w:t>
      </w:r>
      <w:r>
        <w:rPr>
          <w:spacing w:val="-7"/>
        </w:rPr>
        <w:t> </w:t>
      </w:r>
      <w:r>
        <w:rPr/>
        <w:t>invest</w:t>
      </w:r>
      <w:r>
        <w:rPr>
          <w:spacing w:val="-7"/>
        </w:rPr>
        <w:t> </w:t>
      </w:r>
      <w:r>
        <w:rPr/>
        <w:t>in each in order to run a successful </w:t>
      </w:r>
      <w:bookmarkStart w:name="_bookmark208" w:id="305"/>
      <w:bookmarkEnd w:id="305"/>
      <w:r>
        <w:rPr/>
        <w:t>team.</w:t>
      </w:r>
    </w:p>
    <w:p>
      <w:pPr>
        <w:pStyle w:val="BodyText"/>
        <w:spacing w:before="32"/>
        <w:rPr>
          <w:sz w:val="20"/>
        </w:rPr>
      </w:pPr>
      <w:r>
        <w:rPr>
          <w:sz w:val="20"/>
        </w:rPr>
        <mc:AlternateContent>
          <mc:Choice Requires="wps">
            <w:drawing>
              <wp:anchor distT="0" distB="0" distL="0" distR="0" allowOverlap="1" layoutInCell="1" locked="0" behindDoc="1" simplePos="0" relativeHeight="487615488">
                <wp:simplePos x="0" y="0"/>
                <wp:positionH relativeFrom="page">
                  <wp:posOffset>980650</wp:posOffset>
                </wp:positionH>
                <wp:positionV relativeFrom="paragraph">
                  <wp:posOffset>181727</wp:posOffset>
                </wp:positionV>
                <wp:extent cx="5811520" cy="9525"/>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1656pt;margin-top:14.309216pt;width:457.56684pt;height:.745223pt;mso-position-horizontal-relative:page;mso-position-vertical-relative:paragraph;z-index:-15700992;mso-wrap-distance-left:0;mso-wrap-distance-right:0" id="docshape49" filled="true" fillcolor="#8b8799" stroked="false">
                <v:fill type="solid"/>
                <w10:wrap type="topAndBottom"/>
              </v:rect>
            </w:pict>
          </mc:Fallback>
        </mc:AlternateContent>
      </w:r>
    </w:p>
    <w:p>
      <w:pPr>
        <w:pStyle w:val="BodyText"/>
        <w:spacing w:before="306"/>
      </w:pPr>
    </w:p>
    <w:p>
      <w:pPr>
        <w:pStyle w:val="Heading3"/>
      </w:pPr>
      <w:bookmarkStart w:name="Empathizing with Customers" w:id="306"/>
      <w:bookmarkEnd w:id="306"/>
      <w:r>
        <w:rPr>
          <w:b w:val="0"/>
        </w:rPr>
      </w:r>
      <w:r>
        <w:rPr>
          <w:color w:val="3C3B49"/>
        </w:rPr>
        <w:t>Empathizing</w:t>
      </w:r>
      <w:r>
        <w:rPr>
          <w:color w:val="3C3B49"/>
          <w:spacing w:val="-6"/>
        </w:rPr>
        <w:t> </w:t>
      </w:r>
      <w:r>
        <w:rPr>
          <w:color w:val="3C3B49"/>
        </w:rPr>
        <w:t>with</w:t>
      </w:r>
      <w:r>
        <w:rPr>
          <w:color w:val="3C3B49"/>
          <w:spacing w:val="-4"/>
        </w:rPr>
        <w:t> </w:t>
      </w:r>
      <w:r>
        <w:rPr>
          <w:color w:val="3C3B49"/>
          <w:spacing w:val="-2"/>
        </w:rPr>
        <w:t>Customers</w:t>
      </w:r>
    </w:p>
    <w:p>
      <w:pPr>
        <w:pStyle w:val="Heading3"/>
        <w:spacing w:after="0"/>
        <w:sectPr>
          <w:pgSz w:w="12240" w:h="15840"/>
          <w:pgMar w:top="1460" w:bottom="280" w:left="1440" w:right="1440"/>
        </w:sectPr>
      </w:pPr>
    </w:p>
    <w:p>
      <w:pPr>
        <w:pStyle w:val="BodyText"/>
        <w:spacing w:line="362" w:lineRule="auto" w:before="57"/>
        <w:ind w:left="99" w:right="271"/>
        <w:jc w:val="both"/>
      </w:pPr>
      <w:bookmarkStart w:name="_bookmark209" w:id="307"/>
      <w:bookmarkEnd w:id="307"/>
      <w:r>
        <w:rPr/>
      </w:r>
      <w:r>
        <w:rPr/>
        <w:t>In</w:t>
      </w:r>
      <w:r>
        <w:rPr>
          <w:spacing w:val="-7"/>
        </w:rPr>
        <w:t> </w:t>
      </w:r>
      <w:hyperlink w:history="true" w:anchor="_bookmark148">
        <w:r>
          <w:rPr>
            <w:color w:val="D3002D"/>
            <w:u w:val="thick" w:color="D3002D"/>
          </w:rPr>
          <w:t>Chapter</w:t>
        </w:r>
        <w:r>
          <w:rPr>
            <w:color w:val="D3002D"/>
            <w:spacing w:val="-7"/>
            <w:u w:val="thick" w:color="D3002D"/>
          </w:rPr>
          <w:t> </w:t>
        </w:r>
        <w:r>
          <w:rPr>
            <w:color w:val="D3002D"/>
            <w:u w:val="thick" w:color="D3002D"/>
          </w:rPr>
          <w:t>4</w:t>
        </w:r>
      </w:hyperlink>
      <w:r>
        <w:rPr/>
        <w:t>,</w:t>
      </w:r>
      <w:r>
        <w:rPr>
          <w:spacing w:val="-7"/>
        </w:rPr>
        <w:t> </w:t>
      </w:r>
      <w:r>
        <w:rPr/>
        <w:t>we</w:t>
      </w:r>
      <w:r>
        <w:rPr>
          <w:spacing w:val="-7"/>
        </w:rPr>
        <w:t> </w:t>
      </w:r>
      <w:r>
        <w:rPr/>
        <w:t>noted</w:t>
      </w:r>
      <w:r>
        <w:rPr>
          <w:spacing w:val="-7"/>
        </w:rPr>
        <w:t> </w:t>
      </w:r>
      <w:r>
        <w:rPr/>
        <w:t>that</w:t>
      </w:r>
      <w:r>
        <w:rPr>
          <w:spacing w:val="-7"/>
        </w:rPr>
        <w:t> </w:t>
      </w:r>
      <w:r>
        <w:rPr/>
        <w:t>the</w:t>
      </w:r>
      <w:r>
        <w:rPr>
          <w:spacing w:val="-7"/>
        </w:rPr>
        <w:t> </w:t>
      </w:r>
      <w:r>
        <w:rPr/>
        <w:t>two</w:t>
      </w:r>
      <w:r>
        <w:rPr>
          <w:spacing w:val="-7"/>
        </w:rPr>
        <w:t> </w:t>
      </w:r>
      <w:r>
        <w:rPr/>
        <w:t>major</w:t>
      </w:r>
      <w:r>
        <w:rPr>
          <w:spacing w:val="-7"/>
        </w:rPr>
        <w:t> </w:t>
      </w:r>
      <w:r>
        <w:rPr/>
        <w:t>groups</w:t>
      </w:r>
      <w:r>
        <w:rPr>
          <w:spacing w:val="-7"/>
        </w:rPr>
        <w:t> </w:t>
      </w:r>
      <w:r>
        <w:rPr/>
        <w:t>of</w:t>
      </w:r>
      <w:r>
        <w:rPr>
          <w:spacing w:val="-7"/>
        </w:rPr>
        <w:t> </w:t>
      </w:r>
      <w:r>
        <w:rPr/>
        <w:t>engineers</w:t>
      </w:r>
      <w:r>
        <w:rPr>
          <w:spacing w:val="-7"/>
        </w:rPr>
        <w:t> </w:t>
      </w:r>
      <w:r>
        <w:rPr/>
        <w:t>in</w:t>
      </w:r>
      <w:r>
        <w:rPr>
          <w:spacing w:val="-7"/>
        </w:rPr>
        <w:t> </w:t>
      </w:r>
      <w:r>
        <w:rPr/>
        <w:t>your</w:t>
      </w:r>
      <w:r>
        <w:rPr>
          <w:spacing w:val="-7"/>
        </w:rPr>
        <w:t> </w:t>
      </w:r>
      <w:r>
        <w:rPr/>
        <w:t>team will</w:t>
      </w:r>
      <w:r>
        <w:rPr>
          <w:spacing w:val="-12"/>
        </w:rPr>
        <w:t> </w:t>
      </w:r>
      <w:r>
        <w:rPr/>
        <w:t>have</w:t>
      </w:r>
      <w:r>
        <w:rPr>
          <w:spacing w:val="-12"/>
        </w:rPr>
        <w:t> </w:t>
      </w:r>
      <w:r>
        <w:rPr/>
        <w:t>different</w:t>
      </w:r>
      <w:r>
        <w:rPr>
          <w:spacing w:val="-12"/>
        </w:rPr>
        <w:t> </w:t>
      </w:r>
      <w:r>
        <w:rPr/>
        <w:t>motivators.</w:t>
      </w:r>
      <w:r>
        <w:rPr>
          <w:spacing w:val="-12"/>
        </w:rPr>
        <w:t> </w:t>
      </w:r>
      <w:r>
        <w:rPr/>
        <w:t>Your</w:t>
      </w:r>
      <w:r>
        <w:rPr>
          <w:spacing w:val="-12"/>
        </w:rPr>
        <w:t> </w:t>
      </w:r>
      <w:r>
        <w:rPr/>
        <w:t>software</w:t>
      </w:r>
      <w:r>
        <w:rPr>
          <w:spacing w:val="-12"/>
        </w:rPr>
        <w:t> </w:t>
      </w:r>
      <w:r>
        <w:rPr/>
        <w:t>engineers</w:t>
      </w:r>
      <w:r>
        <w:rPr>
          <w:spacing w:val="-12"/>
        </w:rPr>
        <w:t> </w:t>
      </w:r>
      <w:r>
        <w:rPr/>
        <w:t>will</w:t>
      </w:r>
      <w:r>
        <w:rPr>
          <w:spacing w:val="-12"/>
        </w:rPr>
        <w:t> </w:t>
      </w:r>
      <w:r>
        <w:rPr/>
        <w:t>want</w:t>
      </w:r>
      <w:r>
        <w:rPr>
          <w:spacing w:val="-12"/>
        </w:rPr>
        <w:t> </w:t>
      </w:r>
      <w:r>
        <w:rPr/>
        <w:t>to</w:t>
      </w:r>
      <w:r>
        <w:rPr>
          <w:spacing w:val="-12"/>
        </w:rPr>
        <w:t> </w:t>
      </w:r>
      <w:r>
        <w:rPr/>
        <w:t>write</w:t>
      </w:r>
      <w:r>
        <w:rPr>
          <w:spacing w:val="-12"/>
        </w:rPr>
        <w:t> </w:t>
      </w:r>
      <w:r>
        <w:rPr/>
        <w:t>a lot of new code, and they’ll often want to chase the newest technologies.</w:t>
      </w:r>
    </w:p>
    <w:p>
      <w:pPr>
        <w:pStyle w:val="BodyText"/>
        <w:spacing w:line="362" w:lineRule="auto" w:before="3"/>
        <w:ind w:left="99" w:right="118"/>
      </w:pPr>
      <w:r>
        <w:rPr/>
        <w:t>Your systems engineers, on the other hand, will usually prefer to make small, safe changes to products in their operational comfort zone. Bringing these groups together to build platform products that customers will love means you’ve got to get the whole team to appreciate that their success relies on more than the latest and greatest technology and/or efficient operation</w:t>
      </w:r>
      <w:r>
        <w:rPr>
          <w:spacing w:val="-10"/>
        </w:rPr>
        <w:t> </w:t>
      </w:r>
      <w:r>
        <w:rPr/>
        <w:t>of</w:t>
      </w:r>
      <w:r>
        <w:rPr>
          <w:spacing w:val="-10"/>
        </w:rPr>
        <w:t> </w:t>
      </w:r>
      <w:r>
        <w:rPr/>
        <w:t>existing</w:t>
      </w:r>
      <w:r>
        <w:rPr>
          <w:spacing w:val="-10"/>
        </w:rPr>
        <w:t> </w:t>
      </w:r>
      <w:r>
        <w:rPr/>
        <w:t>offerings.</w:t>
      </w:r>
      <w:r>
        <w:rPr>
          <w:spacing w:val="-10"/>
        </w:rPr>
        <w:t> </w:t>
      </w:r>
      <w:r>
        <w:rPr/>
        <w:t>How</w:t>
      </w:r>
      <w:r>
        <w:rPr>
          <w:spacing w:val="-10"/>
        </w:rPr>
        <w:t> </w:t>
      </w:r>
      <w:r>
        <w:rPr/>
        <w:t>do</w:t>
      </w:r>
      <w:r>
        <w:rPr>
          <w:spacing w:val="-10"/>
        </w:rPr>
        <w:t> </w:t>
      </w:r>
      <w:r>
        <w:rPr/>
        <w:t>you</w:t>
      </w:r>
      <w:r>
        <w:rPr>
          <w:spacing w:val="-10"/>
        </w:rPr>
        <w:t> </w:t>
      </w:r>
      <w:r>
        <w:rPr/>
        <w:t>do</w:t>
      </w:r>
      <w:r>
        <w:rPr>
          <w:spacing w:val="-10"/>
        </w:rPr>
        <w:t> </w:t>
      </w:r>
      <w:r>
        <w:rPr/>
        <w:t>this?</w:t>
      </w:r>
      <w:r>
        <w:rPr>
          <w:spacing w:val="-10"/>
        </w:rPr>
        <w:t> </w:t>
      </w:r>
      <w:r>
        <w:rPr/>
        <w:t>By</w:t>
      </w:r>
      <w:r>
        <w:rPr>
          <w:spacing w:val="-10"/>
        </w:rPr>
        <w:t> </w:t>
      </w:r>
      <w:r>
        <w:rPr/>
        <w:t>centering</w:t>
      </w:r>
      <w:r>
        <w:rPr>
          <w:spacing w:val="-10"/>
        </w:rPr>
        <w:t> </w:t>
      </w:r>
      <w:r>
        <w:rPr/>
        <w:t>the</w:t>
      </w:r>
      <w:r>
        <w:rPr>
          <w:spacing w:val="-10"/>
        </w:rPr>
        <w:t> </w:t>
      </w:r>
      <w:r>
        <w:rPr/>
        <w:t>team’s focus on the people who will use the technology, rather than on the technology itself, and developing a culture of customer empathy.</w:t>
      </w:r>
    </w:p>
    <w:p>
      <w:pPr>
        <w:pStyle w:val="BodyText"/>
        <w:spacing w:before="18"/>
      </w:pPr>
    </w:p>
    <w:p>
      <w:pPr>
        <w:pStyle w:val="BodyText"/>
        <w:spacing w:line="362" w:lineRule="auto"/>
        <w:ind w:left="99"/>
      </w:pPr>
      <w:r>
        <w:rPr/>
        <w:t>Customer empathy is something you can coach and develop in your team, starting</w:t>
      </w:r>
      <w:r>
        <w:rPr>
          <w:spacing w:val="-11"/>
        </w:rPr>
        <w:t> </w:t>
      </w:r>
      <w:r>
        <w:rPr/>
        <w:t>with</w:t>
      </w:r>
      <w:r>
        <w:rPr>
          <w:spacing w:val="-11"/>
        </w:rPr>
        <w:t> </w:t>
      </w:r>
      <w:r>
        <w:rPr/>
        <w:t>your</w:t>
      </w:r>
      <w:r>
        <w:rPr>
          <w:spacing w:val="-11"/>
        </w:rPr>
        <w:t> </w:t>
      </w:r>
      <w:r>
        <w:rPr/>
        <w:t>own</w:t>
      </w:r>
      <w:r>
        <w:rPr>
          <w:spacing w:val="-11"/>
        </w:rPr>
        <w:t> </w:t>
      </w:r>
      <w:r>
        <w:rPr/>
        <w:t>behavior.</w:t>
      </w:r>
      <w:r>
        <w:rPr>
          <w:spacing w:val="-11"/>
        </w:rPr>
        <w:t> </w:t>
      </w:r>
      <w:r>
        <w:rPr/>
        <w:t>What</w:t>
      </w:r>
      <w:r>
        <w:rPr>
          <w:spacing w:val="-11"/>
        </w:rPr>
        <w:t> </w:t>
      </w:r>
      <w:r>
        <w:rPr/>
        <w:t>do</w:t>
      </w:r>
      <w:r>
        <w:rPr>
          <w:spacing w:val="-11"/>
        </w:rPr>
        <w:t> </w:t>
      </w:r>
      <w:r>
        <w:rPr/>
        <w:t>you</w:t>
      </w:r>
      <w:r>
        <w:rPr>
          <w:spacing w:val="-11"/>
        </w:rPr>
        <w:t> </w:t>
      </w:r>
      <w:r>
        <w:rPr/>
        <w:t>talk</w:t>
      </w:r>
      <w:r>
        <w:rPr>
          <w:spacing w:val="-11"/>
        </w:rPr>
        <w:t> </w:t>
      </w:r>
      <w:r>
        <w:rPr/>
        <w:t>about,</w:t>
      </w:r>
      <w:r>
        <w:rPr>
          <w:spacing w:val="-11"/>
        </w:rPr>
        <w:t> </w:t>
      </w:r>
      <w:r>
        <w:rPr/>
        <w:t>celebrate,</w:t>
      </w:r>
      <w:r>
        <w:rPr>
          <w:spacing w:val="-11"/>
        </w:rPr>
        <w:t> </w:t>
      </w:r>
      <w:r>
        <w:rPr/>
        <w:t>hire</w:t>
      </w:r>
      <w:r>
        <w:rPr>
          <w:spacing w:val="-11"/>
        </w:rPr>
        <w:t> </w:t>
      </w:r>
      <w:r>
        <w:rPr/>
        <w:t>for, and reward? There are opportunities around every corner to reinforce this </w:t>
      </w:r>
      <w:r>
        <w:rPr>
          <w:spacing w:val="-2"/>
        </w:rPr>
        <w:t>mindset:</w:t>
      </w:r>
    </w:p>
    <w:p>
      <w:pPr>
        <w:pStyle w:val="BodyText"/>
        <w:spacing w:before="16"/>
      </w:pPr>
    </w:p>
    <w:p>
      <w:pPr>
        <w:pStyle w:val="ListParagraph"/>
        <w:numPr>
          <w:ilvl w:val="0"/>
          <w:numId w:val="16"/>
        </w:numPr>
        <w:tabs>
          <w:tab w:pos="454" w:val="left" w:leader="none"/>
          <w:tab w:pos="456" w:val="left" w:leader="none"/>
        </w:tabs>
        <w:spacing w:line="362" w:lineRule="auto" w:before="0" w:after="0"/>
        <w:ind w:left="456" w:right="185" w:hanging="279"/>
        <w:jc w:val="both"/>
        <w:rPr>
          <w:sz w:val="30"/>
        </w:rPr>
      </w:pPr>
      <w:r>
        <w:rPr>
          <w:sz w:val="30"/>
        </w:rPr>
        <w:t>Interview</w:t>
      </w:r>
      <w:r>
        <w:rPr>
          <w:spacing w:val="-10"/>
          <w:sz w:val="30"/>
        </w:rPr>
        <w:t> </w:t>
      </w:r>
      <w:r>
        <w:rPr>
          <w:sz w:val="30"/>
        </w:rPr>
        <w:t>for</w:t>
      </w:r>
      <w:r>
        <w:rPr>
          <w:spacing w:val="-10"/>
          <w:sz w:val="30"/>
        </w:rPr>
        <w:t> </w:t>
      </w:r>
      <w:r>
        <w:rPr>
          <w:sz w:val="30"/>
        </w:rPr>
        <w:t>empathy</w:t>
      </w:r>
      <w:r>
        <w:rPr>
          <w:spacing w:val="-10"/>
          <w:sz w:val="30"/>
        </w:rPr>
        <w:t> </w:t>
      </w:r>
      <w:r>
        <w:rPr>
          <w:sz w:val="30"/>
        </w:rPr>
        <w:t>when</w:t>
      </w:r>
      <w:r>
        <w:rPr>
          <w:spacing w:val="-10"/>
          <w:sz w:val="30"/>
        </w:rPr>
        <w:t> </w:t>
      </w:r>
      <w:r>
        <w:rPr>
          <w:sz w:val="30"/>
        </w:rPr>
        <w:t>evaluating</w:t>
      </w:r>
      <w:r>
        <w:rPr>
          <w:spacing w:val="-10"/>
          <w:sz w:val="30"/>
        </w:rPr>
        <w:t> </w:t>
      </w:r>
      <w:r>
        <w:rPr>
          <w:sz w:val="30"/>
        </w:rPr>
        <w:t>candidates</w:t>
      </w:r>
      <w:r>
        <w:rPr>
          <w:spacing w:val="-10"/>
          <w:sz w:val="30"/>
        </w:rPr>
        <w:t> </w:t>
      </w:r>
      <w:r>
        <w:rPr>
          <w:sz w:val="30"/>
        </w:rPr>
        <w:t>for</w:t>
      </w:r>
      <w:r>
        <w:rPr>
          <w:spacing w:val="-10"/>
          <w:sz w:val="30"/>
        </w:rPr>
        <w:t> </w:t>
      </w:r>
      <w:r>
        <w:rPr>
          <w:sz w:val="30"/>
        </w:rPr>
        <w:t>“values</w:t>
      </w:r>
      <w:r>
        <w:rPr>
          <w:spacing w:val="-10"/>
          <w:sz w:val="30"/>
        </w:rPr>
        <w:t> </w:t>
      </w:r>
      <w:r>
        <w:rPr>
          <w:sz w:val="30"/>
        </w:rPr>
        <w:t>fit,”</w:t>
      </w:r>
      <w:r>
        <w:rPr>
          <w:spacing w:val="-10"/>
          <w:sz w:val="30"/>
        </w:rPr>
        <w:t> </w:t>
      </w:r>
      <w:r>
        <w:rPr>
          <w:sz w:val="30"/>
        </w:rPr>
        <w:t>as</w:t>
      </w:r>
      <w:r>
        <w:rPr>
          <w:spacing w:val="-10"/>
          <w:sz w:val="30"/>
        </w:rPr>
        <w:t> </w:t>
      </w:r>
      <w:r>
        <w:rPr>
          <w:sz w:val="30"/>
        </w:rPr>
        <w:t>we discussed in </w:t>
      </w:r>
      <w:hyperlink w:history="true" w:anchor="_bookmark148">
        <w:r>
          <w:rPr>
            <w:color w:val="D3002D"/>
            <w:sz w:val="30"/>
            <w:u w:val="thick" w:color="D3002D"/>
          </w:rPr>
          <w:t>Chapter 4</w:t>
        </w:r>
      </w:hyperlink>
      <w:r>
        <w:rPr>
          <w:sz w:val="30"/>
        </w:rPr>
        <w:t>.</w:t>
      </w:r>
    </w:p>
    <w:p>
      <w:pPr>
        <w:pStyle w:val="ListParagraph"/>
        <w:numPr>
          <w:ilvl w:val="0"/>
          <w:numId w:val="16"/>
        </w:numPr>
        <w:tabs>
          <w:tab w:pos="454" w:val="left" w:leader="none"/>
          <w:tab w:pos="456" w:val="left" w:leader="none"/>
        </w:tabs>
        <w:spacing w:line="362" w:lineRule="auto" w:before="2" w:after="0"/>
        <w:ind w:left="456" w:right="209" w:hanging="279"/>
        <w:jc w:val="both"/>
        <w:rPr>
          <w:sz w:val="30"/>
        </w:rPr>
      </w:pPr>
      <w:r>
        <w:rPr>
          <w:sz w:val="30"/>
        </w:rPr>
        <w:t>Set</w:t>
      </w:r>
      <w:r>
        <w:rPr>
          <w:spacing w:val="-8"/>
          <w:sz w:val="30"/>
        </w:rPr>
        <w:t> </w:t>
      </w:r>
      <w:r>
        <w:rPr>
          <w:sz w:val="30"/>
        </w:rPr>
        <w:t>quarterly</w:t>
      </w:r>
      <w:r>
        <w:rPr>
          <w:spacing w:val="-8"/>
          <w:sz w:val="30"/>
        </w:rPr>
        <w:t> </w:t>
      </w:r>
      <w:r>
        <w:rPr>
          <w:sz w:val="30"/>
        </w:rPr>
        <w:t>or</w:t>
      </w:r>
      <w:r>
        <w:rPr>
          <w:spacing w:val="-8"/>
          <w:sz w:val="30"/>
        </w:rPr>
        <w:t> </w:t>
      </w:r>
      <w:r>
        <w:rPr>
          <w:sz w:val="30"/>
        </w:rPr>
        <w:t>yearly</w:t>
      </w:r>
      <w:r>
        <w:rPr>
          <w:spacing w:val="-8"/>
          <w:sz w:val="30"/>
        </w:rPr>
        <w:t> </w:t>
      </w:r>
      <w:r>
        <w:rPr>
          <w:sz w:val="30"/>
        </w:rPr>
        <w:t>goals</w:t>
      </w:r>
      <w:r>
        <w:rPr>
          <w:spacing w:val="-8"/>
          <w:sz w:val="30"/>
        </w:rPr>
        <w:t> </w:t>
      </w:r>
      <w:r>
        <w:rPr>
          <w:sz w:val="30"/>
        </w:rPr>
        <w:t>that</w:t>
      </w:r>
      <w:r>
        <w:rPr>
          <w:spacing w:val="-8"/>
          <w:sz w:val="30"/>
        </w:rPr>
        <w:t> </w:t>
      </w:r>
      <w:r>
        <w:rPr>
          <w:sz w:val="30"/>
        </w:rPr>
        <w:t>are</w:t>
      </w:r>
      <w:r>
        <w:rPr>
          <w:spacing w:val="-8"/>
          <w:sz w:val="30"/>
        </w:rPr>
        <w:t> </w:t>
      </w:r>
      <w:r>
        <w:rPr>
          <w:sz w:val="30"/>
        </w:rPr>
        <w:t>not</w:t>
      </w:r>
      <w:r>
        <w:rPr>
          <w:spacing w:val="-8"/>
          <w:sz w:val="30"/>
        </w:rPr>
        <w:t> </w:t>
      </w:r>
      <w:r>
        <w:rPr>
          <w:sz w:val="30"/>
        </w:rPr>
        <w:t>just</w:t>
      </w:r>
      <w:r>
        <w:rPr>
          <w:spacing w:val="-8"/>
          <w:sz w:val="30"/>
        </w:rPr>
        <w:t> </w:t>
      </w:r>
      <w:r>
        <w:rPr>
          <w:sz w:val="30"/>
        </w:rPr>
        <w:t>about</w:t>
      </w:r>
      <w:r>
        <w:rPr>
          <w:spacing w:val="-8"/>
          <w:sz w:val="30"/>
        </w:rPr>
        <w:t> </w:t>
      </w:r>
      <w:r>
        <w:rPr>
          <w:sz w:val="30"/>
        </w:rPr>
        <w:t>technical</w:t>
      </w:r>
      <w:r>
        <w:rPr>
          <w:spacing w:val="-8"/>
          <w:sz w:val="30"/>
        </w:rPr>
        <w:t> </w:t>
      </w:r>
      <w:r>
        <w:rPr>
          <w:sz w:val="30"/>
        </w:rPr>
        <w:t>delivery</w:t>
      </w:r>
      <w:r>
        <w:rPr>
          <w:spacing w:val="-8"/>
          <w:sz w:val="30"/>
        </w:rPr>
        <w:t> </w:t>
      </w:r>
      <w:r>
        <w:rPr>
          <w:sz w:val="30"/>
        </w:rPr>
        <w:t>but that</w:t>
      </w:r>
      <w:r>
        <w:rPr>
          <w:spacing w:val="-12"/>
          <w:sz w:val="30"/>
        </w:rPr>
        <w:t> </w:t>
      </w:r>
      <w:r>
        <w:rPr>
          <w:sz w:val="30"/>
        </w:rPr>
        <w:t>include</w:t>
      </w:r>
      <w:r>
        <w:rPr>
          <w:spacing w:val="-12"/>
          <w:sz w:val="30"/>
        </w:rPr>
        <w:t> </w:t>
      </w:r>
      <w:r>
        <w:rPr>
          <w:sz w:val="30"/>
        </w:rPr>
        <w:t>customer-focused</w:t>
      </w:r>
      <w:r>
        <w:rPr>
          <w:spacing w:val="-12"/>
          <w:sz w:val="30"/>
        </w:rPr>
        <w:t> </w:t>
      </w:r>
      <w:r>
        <w:rPr>
          <w:sz w:val="30"/>
        </w:rPr>
        <w:t>metrics</w:t>
      </w:r>
      <w:r>
        <w:rPr>
          <w:spacing w:val="-12"/>
          <w:sz w:val="30"/>
        </w:rPr>
        <w:t> </w:t>
      </w:r>
      <w:r>
        <w:rPr>
          <w:sz w:val="30"/>
        </w:rPr>
        <w:t>such</w:t>
      </w:r>
      <w:r>
        <w:rPr>
          <w:spacing w:val="-12"/>
          <w:sz w:val="30"/>
        </w:rPr>
        <w:t> </w:t>
      </w:r>
      <w:r>
        <w:rPr>
          <w:sz w:val="30"/>
        </w:rPr>
        <w:t>as</w:t>
      </w:r>
      <w:r>
        <w:rPr>
          <w:spacing w:val="-12"/>
          <w:sz w:val="30"/>
        </w:rPr>
        <w:t> </w:t>
      </w:r>
      <w:r>
        <w:rPr>
          <w:sz w:val="30"/>
        </w:rPr>
        <w:t>adoption,</w:t>
      </w:r>
      <w:r>
        <w:rPr>
          <w:spacing w:val="-12"/>
          <w:sz w:val="30"/>
        </w:rPr>
        <w:t> </w:t>
      </w:r>
      <w:r>
        <w:rPr>
          <w:sz w:val="30"/>
        </w:rPr>
        <w:t>satisfaction,</w:t>
      </w:r>
      <w:r>
        <w:rPr>
          <w:spacing w:val="-12"/>
          <w:sz w:val="30"/>
        </w:rPr>
        <w:t> </w:t>
      </w:r>
      <w:r>
        <w:rPr>
          <w:sz w:val="30"/>
        </w:rPr>
        <w:t>and </w:t>
      </w:r>
      <w:r>
        <w:rPr>
          <w:spacing w:val="-2"/>
          <w:sz w:val="30"/>
        </w:rPr>
        <w:t>engagement.</w:t>
      </w:r>
    </w:p>
    <w:p>
      <w:pPr>
        <w:pStyle w:val="ListParagraph"/>
        <w:numPr>
          <w:ilvl w:val="0"/>
          <w:numId w:val="16"/>
        </w:numPr>
        <w:tabs>
          <w:tab w:pos="454" w:val="left" w:leader="none"/>
          <w:tab w:pos="456" w:val="left" w:leader="none"/>
        </w:tabs>
        <w:spacing w:line="362" w:lineRule="auto" w:before="2" w:after="0"/>
        <w:ind w:left="456" w:right="421" w:hanging="279"/>
        <w:jc w:val="left"/>
        <w:rPr>
          <w:sz w:val="30"/>
        </w:rPr>
      </w:pPr>
      <w:r>
        <w:rPr>
          <w:sz w:val="30"/>
        </w:rPr>
        <w:t>Bring users to your all-hands or team meetings to share how they are using</w:t>
      </w:r>
      <w:r>
        <w:rPr>
          <w:spacing w:val="-10"/>
          <w:sz w:val="30"/>
        </w:rPr>
        <w:t> </w:t>
      </w:r>
      <w:r>
        <w:rPr>
          <w:sz w:val="30"/>
        </w:rPr>
        <w:t>your</w:t>
      </w:r>
      <w:r>
        <w:rPr>
          <w:spacing w:val="-10"/>
          <w:sz w:val="30"/>
        </w:rPr>
        <w:t> </w:t>
      </w:r>
      <w:r>
        <w:rPr>
          <w:sz w:val="30"/>
        </w:rPr>
        <w:t>products,</w:t>
      </w:r>
      <w:r>
        <w:rPr>
          <w:spacing w:val="-10"/>
          <w:sz w:val="30"/>
        </w:rPr>
        <w:t> </w:t>
      </w:r>
      <w:r>
        <w:rPr>
          <w:sz w:val="30"/>
        </w:rPr>
        <w:t>offer</w:t>
      </w:r>
      <w:r>
        <w:rPr>
          <w:spacing w:val="-10"/>
          <w:sz w:val="30"/>
        </w:rPr>
        <w:t> </w:t>
      </w:r>
      <w:r>
        <w:rPr>
          <w:sz w:val="30"/>
        </w:rPr>
        <w:t>honest</w:t>
      </w:r>
      <w:r>
        <w:rPr>
          <w:spacing w:val="-10"/>
          <w:sz w:val="30"/>
        </w:rPr>
        <w:t> </w:t>
      </w:r>
      <w:r>
        <w:rPr>
          <w:sz w:val="30"/>
        </w:rPr>
        <w:t>feedback</w:t>
      </w:r>
      <w:r>
        <w:rPr>
          <w:spacing w:val="-10"/>
          <w:sz w:val="30"/>
        </w:rPr>
        <w:t> </w:t>
      </w:r>
      <w:r>
        <w:rPr>
          <w:sz w:val="30"/>
        </w:rPr>
        <w:t>about</w:t>
      </w:r>
      <w:r>
        <w:rPr>
          <w:spacing w:val="-10"/>
          <w:sz w:val="30"/>
        </w:rPr>
        <w:t> </w:t>
      </w:r>
      <w:r>
        <w:rPr>
          <w:sz w:val="30"/>
        </w:rPr>
        <w:t>the</w:t>
      </w:r>
      <w:r>
        <w:rPr>
          <w:spacing w:val="-10"/>
          <w:sz w:val="30"/>
        </w:rPr>
        <w:t> </w:t>
      </w:r>
      <w:r>
        <w:rPr>
          <w:sz w:val="30"/>
        </w:rPr>
        <w:t>problems</w:t>
      </w:r>
      <w:r>
        <w:rPr>
          <w:spacing w:val="-10"/>
          <w:sz w:val="30"/>
        </w:rPr>
        <w:t> </w:t>
      </w:r>
      <w:r>
        <w:rPr>
          <w:sz w:val="30"/>
        </w:rPr>
        <w:t>they</w:t>
      </w:r>
      <w:r>
        <w:rPr>
          <w:spacing w:val="-10"/>
          <w:sz w:val="30"/>
        </w:rPr>
        <w:t> </w:t>
      </w:r>
      <w:r>
        <w:rPr>
          <w:sz w:val="30"/>
        </w:rPr>
        <w:t>are facing, and give kudos for things that are going well.</w:t>
      </w:r>
    </w:p>
    <w:p>
      <w:pPr>
        <w:pStyle w:val="ListParagraph"/>
        <w:spacing w:after="0" w:line="362" w:lineRule="auto"/>
        <w:jc w:val="left"/>
        <w:rPr>
          <w:sz w:val="30"/>
        </w:rPr>
        <w:sectPr>
          <w:pgSz w:w="12240" w:h="15840"/>
          <w:pgMar w:top="1460" w:bottom="280" w:left="1440" w:right="1440"/>
        </w:sectPr>
      </w:pPr>
    </w:p>
    <w:p>
      <w:pPr>
        <w:pStyle w:val="ListParagraph"/>
        <w:numPr>
          <w:ilvl w:val="0"/>
          <w:numId w:val="16"/>
        </w:numPr>
        <w:tabs>
          <w:tab w:pos="454" w:val="left" w:leader="none"/>
          <w:tab w:pos="456" w:val="left" w:leader="none"/>
        </w:tabs>
        <w:spacing w:line="362" w:lineRule="auto" w:before="57" w:after="0"/>
        <w:ind w:left="456" w:right="475" w:hanging="279"/>
        <w:jc w:val="left"/>
        <w:rPr>
          <w:sz w:val="30"/>
        </w:rPr>
      </w:pPr>
      <w:r>
        <w:rPr>
          <w:sz w:val="30"/>
        </w:rPr>
        <w:t>Have</w:t>
      </w:r>
      <w:r>
        <w:rPr>
          <w:spacing w:val="-9"/>
          <w:sz w:val="30"/>
        </w:rPr>
        <w:t> </w:t>
      </w:r>
      <w:r>
        <w:rPr>
          <w:sz w:val="30"/>
        </w:rPr>
        <w:t>your</w:t>
      </w:r>
      <w:r>
        <w:rPr>
          <w:spacing w:val="-9"/>
          <w:sz w:val="30"/>
        </w:rPr>
        <w:t> </w:t>
      </w:r>
      <w:r>
        <w:rPr>
          <w:sz w:val="30"/>
        </w:rPr>
        <w:t>product</w:t>
      </w:r>
      <w:r>
        <w:rPr>
          <w:spacing w:val="-9"/>
          <w:sz w:val="30"/>
        </w:rPr>
        <w:t> </w:t>
      </w:r>
      <w:r>
        <w:rPr>
          <w:sz w:val="30"/>
        </w:rPr>
        <w:t>managers</w:t>
      </w:r>
      <w:r>
        <w:rPr>
          <w:spacing w:val="-9"/>
          <w:sz w:val="30"/>
        </w:rPr>
        <w:t> </w:t>
      </w:r>
      <w:r>
        <w:rPr>
          <w:sz w:val="30"/>
        </w:rPr>
        <w:t>present</w:t>
      </w:r>
      <w:r>
        <w:rPr>
          <w:spacing w:val="-9"/>
          <w:sz w:val="30"/>
        </w:rPr>
        <w:t> </w:t>
      </w:r>
      <w:r>
        <w:rPr>
          <w:sz w:val="30"/>
        </w:rPr>
        <w:t>user</w:t>
      </w:r>
      <w:r>
        <w:rPr>
          <w:spacing w:val="-9"/>
          <w:sz w:val="30"/>
        </w:rPr>
        <w:t> </w:t>
      </w:r>
      <w:r>
        <w:rPr>
          <w:sz w:val="30"/>
        </w:rPr>
        <w:t>research</w:t>
      </w:r>
      <w:r>
        <w:rPr>
          <w:spacing w:val="-9"/>
          <w:sz w:val="30"/>
        </w:rPr>
        <w:t> </w:t>
      </w:r>
      <w:r>
        <w:rPr>
          <w:sz w:val="30"/>
        </w:rPr>
        <w:t>and</w:t>
      </w:r>
      <w:r>
        <w:rPr>
          <w:spacing w:val="-9"/>
          <w:sz w:val="30"/>
        </w:rPr>
        <w:t> </w:t>
      </w:r>
      <w:r>
        <w:rPr>
          <w:sz w:val="30"/>
        </w:rPr>
        <w:t>feedback</w:t>
      </w:r>
      <w:r>
        <w:rPr>
          <w:spacing w:val="-9"/>
          <w:sz w:val="30"/>
        </w:rPr>
        <w:t> </w:t>
      </w:r>
      <w:r>
        <w:rPr>
          <w:sz w:val="30"/>
        </w:rPr>
        <w:t>to</w:t>
      </w:r>
      <w:r>
        <w:rPr>
          <w:spacing w:val="-9"/>
          <w:sz w:val="30"/>
        </w:rPr>
        <w:t> </w:t>
      </w:r>
      <w:r>
        <w:rPr>
          <w:sz w:val="30"/>
        </w:rPr>
        <w:t>the team regularly.</w:t>
      </w:r>
    </w:p>
    <w:p>
      <w:pPr>
        <w:pStyle w:val="ListParagraph"/>
        <w:numPr>
          <w:ilvl w:val="0"/>
          <w:numId w:val="16"/>
        </w:numPr>
        <w:tabs>
          <w:tab w:pos="454" w:val="left" w:leader="none"/>
          <w:tab w:pos="456" w:val="left" w:leader="none"/>
        </w:tabs>
        <w:spacing w:line="362" w:lineRule="auto" w:before="2" w:after="0"/>
        <w:ind w:left="456" w:right="267" w:hanging="279"/>
        <w:jc w:val="left"/>
        <w:rPr>
          <w:sz w:val="30"/>
        </w:rPr>
      </w:pPr>
      <w:r>
        <w:rPr>
          <w:sz w:val="30"/>
        </w:rPr>
        <w:t>Have</w:t>
      </w:r>
      <w:r>
        <w:rPr>
          <w:spacing w:val="-11"/>
          <w:sz w:val="30"/>
        </w:rPr>
        <w:t> </w:t>
      </w:r>
      <w:r>
        <w:rPr>
          <w:sz w:val="30"/>
        </w:rPr>
        <w:t>engineers</w:t>
      </w:r>
      <w:r>
        <w:rPr>
          <w:spacing w:val="-11"/>
          <w:sz w:val="30"/>
        </w:rPr>
        <w:t> </w:t>
      </w:r>
      <w:r>
        <w:rPr>
          <w:sz w:val="30"/>
        </w:rPr>
        <w:t>participate</w:t>
      </w:r>
      <w:r>
        <w:rPr>
          <w:spacing w:val="-11"/>
          <w:sz w:val="30"/>
        </w:rPr>
        <w:t> </w:t>
      </w:r>
      <w:r>
        <w:rPr>
          <w:sz w:val="30"/>
        </w:rPr>
        <w:t>in</w:t>
      </w:r>
      <w:r>
        <w:rPr>
          <w:spacing w:val="-11"/>
          <w:sz w:val="30"/>
        </w:rPr>
        <w:t> </w:t>
      </w:r>
      <w:r>
        <w:rPr>
          <w:sz w:val="30"/>
        </w:rPr>
        <w:t>customer</w:t>
      </w:r>
      <w:r>
        <w:rPr>
          <w:spacing w:val="-11"/>
          <w:sz w:val="30"/>
        </w:rPr>
        <w:t> </w:t>
      </w:r>
      <w:r>
        <w:rPr>
          <w:sz w:val="30"/>
        </w:rPr>
        <w:t>support</w:t>
      </w:r>
      <w:r>
        <w:rPr>
          <w:spacing w:val="-11"/>
          <w:sz w:val="30"/>
        </w:rPr>
        <w:t> </w:t>
      </w:r>
      <w:r>
        <w:rPr>
          <w:sz w:val="30"/>
        </w:rPr>
        <w:t>to</w:t>
      </w:r>
      <w:r>
        <w:rPr>
          <w:spacing w:val="-11"/>
          <w:sz w:val="30"/>
        </w:rPr>
        <w:t> </w:t>
      </w:r>
      <w:r>
        <w:rPr>
          <w:sz w:val="30"/>
        </w:rPr>
        <w:t>observe</w:t>
      </w:r>
      <w:r>
        <w:rPr>
          <w:spacing w:val="-11"/>
          <w:sz w:val="30"/>
        </w:rPr>
        <w:t> </w:t>
      </w:r>
      <w:r>
        <w:rPr>
          <w:sz w:val="30"/>
        </w:rPr>
        <w:t>common</w:t>
      </w:r>
      <w:r>
        <w:rPr>
          <w:spacing w:val="-11"/>
          <w:sz w:val="30"/>
        </w:rPr>
        <w:t> </w:t>
      </w:r>
      <w:r>
        <w:rPr>
          <w:sz w:val="30"/>
        </w:rPr>
        <w:t>pain </w:t>
      </w:r>
      <w:r>
        <w:rPr>
          <w:spacing w:val="-2"/>
          <w:sz w:val="30"/>
        </w:rPr>
        <w:t>points.</w:t>
      </w:r>
    </w:p>
    <w:p>
      <w:pPr>
        <w:pStyle w:val="BodyText"/>
        <w:spacing w:before="14"/>
      </w:pPr>
    </w:p>
    <w:p>
      <w:pPr>
        <w:pStyle w:val="BodyText"/>
        <w:spacing w:line="362" w:lineRule="auto"/>
        <w:ind w:left="99" w:right="218"/>
      </w:pPr>
      <w:r>
        <w:rPr/>
        <w:t>You</w:t>
      </w:r>
      <w:r>
        <w:rPr>
          <w:spacing w:val="-13"/>
        </w:rPr>
        <w:t> </w:t>
      </w:r>
      <w:r>
        <w:rPr/>
        <w:t>should</w:t>
      </w:r>
      <w:r>
        <w:rPr>
          <w:spacing w:val="-13"/>
        </w:rPr>
        <w:t> </w:t>
      </w:r>
      <w:r>
        <w:rPr/>
        <w:t>reinforce</w:t>
      </w:r>
      <w:r>
        <w:rPr>
          <w:spacing w:val="-13"/>
        </w:rPr>
        <w:t> </w:t>
      </w:r>
      <w:r>
        <w:rPr/>
        <w:t>this</w:t>
      </w:r>
      <w:r>
        <w:rPr>
          <w:spacing w:val="-13"/>
        </w:rPr>
        <w:t> </w:t>
      </w:r>
      <w:r>
        <w:rPr/>
        <w:t>culture</w:t>
      </w:r>
      <w:r>
        <w:rPr>
          <w:spacing w:val="-13"/>
        </w:rPr>
        <w:t> </w:t>
      </w:r>
      <w:r>
        <w:rPr/>
        <w:t>of</w:t>
      </w:r>
      <w:r>
        <w:rPr>
          <w:spacing w:val="-13"/>
        </w:rPr>
        <w:t> </w:t>
      </w:r>
      <w:r>
        <w:rPr/>
        <w:t>customer</w:t>
      </w:r>
      <w:r>
        <w:rPr>
          <w:spacing w:val="-13"/>
        </w:rPr>
        <w:t> </w:t>
      </w:r>
      <w:r>
        <w:rPr/>
        <w:t>empathy</w:t>
      </w:r>
      <w:r>
        <w:rPr>
          <w:spacing w:val="-13"/>
        </w:rPr>
        <w:t> </w:t>
      </w:r>
      <w:r>
        <w:rPr/>
        <w:t>through</w:t>
      </w:r>
      <w:r>
        <w:rPr>
          <w:spacing w:val="-13"/>
        </w:rPr>
        <w:t> </w:t>
      </w:r>
      <w:r>
        <w:rPr/>
        <w:t>goal</w:t>
      </w:r>
      <w:r>
        <w:rPr>
          <w:spacing w:val="-13"/>
        </w:rPr>
        <w:t> </w:t>
      </w:r>
      <w:r>
        <w:rPr/>
        <w:t>setting. Platform</w:t>
      </w:r>
      <w:r>
        <w:rPr>
          <w:spacing w:val="-9"/>
        </w:rPr>
        <w:t> </w:t>
      </w:r>
      <w:r>
        <w:rPr/>
        <w:t>teams</w:t>
      </w:r>
      <w:r>
        <w:rPr>
          <w:spacing w:val="-9"/>
        </w:rPr>
        <w:t> </w:t>
      </w:r>
      <w:r>
        <w:rPr/>
        <w:t>without</w:t>
      </w:r>
      <w:r>
        <w:rPr>
          <w:spacing w:val="-9"/>
        </w:rPr>
        <w:t> </w:t>
      </w:r>
      <w:r>
        <w:rPr/>
        <w:t>a</w:t>
      </w:r>
      <w:r>
        <w:rPr>
          <w:spacing w:val="-9"/>
        </w:rPr>
        <w:t> </w:t>
      </w:r>
      <w:r>
        <w:rPr/>
        <w:t>captive</w:t>
      </w:r>
      <w:r>
        <w:rPr>
          <w:spacing w:val="-9"/>
        </w:rPr>
        <w:t> </w:t>
      </w:r>
      <w:r>
        <w:rPr/>
        <w:t>audience</w:t>
      </w:r>
      <w:r>
        <w:rPr>
          <w:spacing w:val="-9"/>
        </w:rPr>
        <w:t> </w:t>
      </w:r>
      <w:r>
        <w:rPr/>
        <w:t>may</w:t>
      </w:r>
      <w:r>
        <w:rPr>
          <w:spacing w:val="-9"/>
        </w:rPr>
        <w:t> </w:t>
      </w:r>
      <w:r>
        <w:rPr/>
        <w:t>complain</w:t>
      </w:r>
      <w:r>
        <w:rPr>
          <w:spacing w:val="-9"/>
        </w:rPr>
        <w:t> </w:t>
      </w:r>
      <w:r>
        <w:rPr/>
        <w:t>about</w:t>
      </w:r>
      <w:r>
        <w:rPr>
          <w:spacing w:val="-9"/>
        </w:rPr>
        <w:t> </w:t>
      </w:r>
      <w:r>
        <w:rPr/>
        <w:t>adoption</w:t>
      </w:r>
      <w:r>
        <w:rPr>
          <w:spacing w:val="-9"/>
        </w:rPr>
        <w:t> </w:t>
      </w:r>
      <w:r>
        <w:rPr/>
        <w:t>as a goal, rightly pointing out that they can’t force users to adopt their products; meanwhile, teams with a captive audience may blame their users for slow growth in adoption, citing lack of engagement or other priorities.</w:t>
      </w:r>
    </w:p>
    <w:p>
      <w:pPr>
        <w:pStyle w:val="BodyText"/>
        <w:spacing w:line="362" w:lineRule="auto" w:before="4"/>
        <w:ind w:left="99" w:right="100"/>
      </w:pPr>
      <w:r>
        <w:rPr/>
        <w:t>Both of these reactions lead to the question: Are you building things that people</w:t>
      </w:r>
      <w:r>
        <w:rPr>
          <w:spacing w:val="-7"/>
        </w:rPr>
        <w:t> </w:t>
      </w:r>
      <w:r>
        <w:rPr/>
        <w:t>want?</w:t>
      </w:r>
      <w:r>
        <w:rPr>
          <w:spacing w:val="-7"/>
        </w:rPr>
        <w:t> </w:t>
      </w:r>
      <w:r>
        <w:rPr/>
        <w:t>How</w:t>
      </w:r>
      <w:r>
        <w:rPr>
          <w:spacing w:val="-7"/>
        </w:rPr>
        <w:t> </w:t>
      </w:r>
      <w:r>
        <w:rPr/>
        <w:t>do</w:t>
      </w:r>
      <w:r>
        <w:rPr>
          <w:spacing w:val="-7"/>
        </w:rPr>
        <w:t> </w:t>
      </w:r>
      <w:r>
        <w:rPr/>
        <w:t>you</w:t>
      </w:r>
      <w:r>
        <w:rPr>
          <w:spacing w:val="-7"/>
        </w:rPr>
        <w:t> </w:t>
      </w:r>
      <w:r>
        <w:rPr/>
        <w:t>know?</w:t>
      </w:r>
      <w:r>
        <w:rPr>
          <w:spacing w:val="-7"/>
        </w:rPr>
        <w:t> </w:t>
      </w:r>
      <w:r>
        <w:rPr/>
        <w:t>How</w:t>
      </w:r>
      <w:r>
        <w:rPr>
          <w:spacing w:val="-7"/>
        </w:rPr>
        <w:t> </w:t>
      </w:r>
      <w:r>
        <w:rPr/>
        <w:t>are</w:t>
      </w:r>
      <w:r>
        <w:rPr>
          <w:spacing w:val="-7"/>
        </w:rPr>
        <w:t> </w:t>
      </w:r>
      <w:r>
        <w:rPr/>
        <w:t>you</w:t>
      </w:r>
      <w:r>
        <w:rPr>
          <w:spacing w:val="-7"/>
        </w:rPr>
        <w:t> </w:t>
      </w:r>
      <w:r>
        <w:rPr/>
        <w:t>making</w:t>
      </w:r>
      <w:r>
        <w:rPr>
          <w:spacing w:val="-7"/>
        </w:rPr>
        <w:t> </w:t>
      </w:r>
      <w:r>
        <w:rPr/>
        <w:t>it</w:t>
      </w:r>
      <w:r>
        <w:rPr>
          <w:spacing w:val="-7"/>
        </w:rPr>
        <w:t> </w:t>
      </w:r>
      <w:r>
        <w:rPr/>
        <w:t>as</w:t>
      </w:r>
      <w:r>
        <w:rPr>
          <w:spacing w:val="-7"/>
        </w:rPr>
        <w:t> </w:t>
      </w:r>
      <w:r>
        <w:rPr/>
        <w:t>easy</w:t>
      </w:r>
      <w:r>
        <w:rPr>
          <w:spacing w:val="-7"/>
        </w:rPr>
        <w:t> </w:t>
      </w:r>
      <w:r>
        <w:rPr/>
        <w:t>as</w:t>
      </w:r>
      <w:r>
        <w:rPr>
          <w:spacing w:val="-7"/>
        </w:rPr>
        <w:t> </w:t>
      </w:r>
      <w:r>
        <w:rPr/>
        <w:t>possible for people to adopt your offerings? Do you know what the potential customer base looks like, and are you being realistic about who needs and wants</w:t>
      </w:r>
      <w:r>
        <w:rPr>
          <w:spacing w:val="-8"/>
        </w:rPr>
        <w:t> </w:t>
      </w:r>
      <w:r>
        <w:rPr/>
        <w:t>this</w:t>
      </w:r>
      <w:r>
        <w:rPr>
          <w:spacing w:val="-8"/>
        </w:rPr>
        <w:t> </w:t>
      </w:r>
      <w:r>
        <w:rPr/>
        <w:t>offering?</w:t>
      </w:r>
      <w:r>
        <w:rPr>
          <w:spacing w:val="-8"/>
        </w:rPr>
        <w:t> </w:t>
      </w:r>
      <w:r>
        <w:rPr/>
        <w:t>Asking</w:t>
      </w:r>
      <w:r>
        <w:rPr>
          <w:spacing w:val="-8"/>
        </w:rPr>
        <w:t> </w:t>
      </w:r>
      <w:r>
        <w:rPr/>
        <w:t>your</w:t>
      </w:r>
      <w:r>
        <w:rPr>
          <w:spacing w:val="-8"/>
        </w:rPr>
        <w:t> </w:t>
      </w:r>
      <w:r>
        <w:rPr/>
        <w:t>engineers</w:t>
      </w:r>
      <w:r>
        <w:rPr>
          <w:spacing w:val="-8"/>
        </w:rPr>
        <w:t> </w:t>
      </w:r>
      <w:r>
        <w:rPr/>
        <w:t>to</w:t>
      </w:r>
      <w:r>
        <w:rPr>
          <w:spacing w:val="-8"/>
        </w:rPr>
        <w:t> </w:t>
      </w:r>
      <w:r>
        <w:rPr/>
        <w:t>measure</w:t>
      </w:r>
      <w:r>
        <w:rPr>
          <w:spacing w:val="-8"/>
        </w:rPr>
        <w:t> </w:t>
      </w:r>
      <w:r>
        <w:rPr/>
        <w:t>their</w:t>
      </w:r>
      <w:r>
        <w:rPr>
          <w:spacing w:val="-8"/>
        </w:rPr>
        <w:t> </w:t>
      </w:r>
      <w:r>
        <w:rPr/>
        <w:t>success</w:t>
      </w:r>
      <w:r>
        <w:rPr>
          <w:spacing w:val="-8"/>
        </w:rPr>
        <w:t> </w:t>
      </w:r>
      <w:r>
        <w:rPr/>
        <w:t>through the eyes of their customers shakes them out of a purely technical mindset and refocuses them on the experience, use cases, and purpose of their systems. Some basic questions to start with include:</w:t>
      </w:r>
    </w:p>
    <w:p>
      <w:pPr>
        <w:pStyle w:val="BodyText"/>
        <w:spacing w:before="18"/>
      </w:pPr>
    </w:p>
    <w:p>
      <w:pPr>
        <w:pStyle w:val="ListParagraph"/>
        <w:numPr>
          <w:ilvl w:val="0"/>
          <w:numId w:val="16"/>
        </w:numPr>
        <w:tabs>
          <w:tab w:pos="454" w:val="left" w:leader="none"/>
          <w:tab w:pos="456" w:val="left" w:leader="none"/>
        </w:tabs>
        <w:spacing w:line="362" w:lineRule="auto" w:before="1" w:after="0"/>
        <w:ind w:left="456" w:right="390" w:hanging="279"/>
        <w:jc w:val="both"/>
        <w:rPr>
          <w:sz w:val="30"/>
        </w:rPr>
      </w:pPr>
      <w:r>
        <w:rPr>
          <w:sz w:val="30"/>
        </w:rPr>
        <w:t>If</w:t>
      </w:r>
      <w:r>
        <w:rPr>
          <w:spacing w:val="-9"/>
          <w:sz w:val="30"/>
        </w:rPr>
        <w:t> </w:t>
      </w:r>
      <w:r>
        <w:rPr>
          <w:sz w:val="30"/>
        </w:rPr>
        <w:t>your</w:t>
      </w:r>
      <w:r>
        <w:rPr>
          <w:spacing w:val="-9"/>
          <w:sz w:val="30"/>
        </w:rPr>
        <w:t> </w:t>
      </w:r>
      <w:r>
        <w:rPr>
          <w:sz w:val="30"/>
        </w:rPr>
        <w:t>system</w:t>
      </w:r>
      <w:r>
        <w:rPr>
          <w:spacing w:val="-9"/>
          <w:sz w:val="30"/>
        </w:rPr>
        <w:t> </w:t>
      </w:r>
      <w:r>
        <w:rPr>
          <w:sz w:val="30"/>
        </w:rPr>
        <w:t>is</w:t>
      </w:r>
      <w:r>
        <w:rPr>
          <w:spacing w:val="-9"/>
          <w:sz w:val="30"/>
        </w:rPr>
        <w:t> </w:t>
      </w:r>
      <w:r>
        <w:rPr>
          <w:sz w:val="30"/>
        </w:rPr>
        <w:t>supposed</w:t>
      </w:r>
      <w:r>
        <w:rPr>
          <w:spacing w:val="-9"/>
          <w:sz w:val="30"/>
        </w:rPr>
        <w:t> </w:t>
      </w:r>
      <w:r>
        <w:rPr>
          <w:sz w:val="30"/>
        </w:rPr>
        <w:t>to</w:t>
      </w:r>
      <w:r>
        <w:rPr>
          <w:spacing w:val="-9"/>
          <w:sz w:val="30"/>
        </w:rPr>
        <w:t> </w:t>
      </w:r>
      <w:r>
        <w:rPr>
          <w:sz w:val="30"/>
        </w:rPr>
        <w:t>make</w:t>
      </w:r>
      <w:r>
        <w:rPr>
          <w:spacing w:val="-9"/>
          <w:sz w:val="30"/>
        </w:rPr>
        <w:t> </w:t>
      </w:r>
      <w:r>
        <w:rPr>
          <w:sz w:val="30"/>
        </w:rPr>
        <w:t>people</w:t>
      </w:r>
      <w:r>
        <w:rPr>
          <w:spacing w:val="-9"/>
          <w:sz w:val="30"/>
        </w:rPr>
        <w:t> </w:t>
      </w:r>
      <w:r>
        <w:rPr>
          <w:sz w:val="30"/>
        </w:rPr>
        <w:t>more</w:t>
      </w:r>
      <w:r>
        <w:rPr>
          <w:spacing w:val="-9"/>
          <w:sz w:val="30"/>
        </w:rPr>
        <w:t> </w:t>
      </w:r>
      <w:r>
        <w:rPr>
          <w:sz w:val="30"/>
        </w:rPr>
        <w:t>productive,</w:t>
      </w:r>
      <w:r>
        <w:rPr>
          <w:spacing w:val="-9"/>
          <w:sz w:val="30"/>
        </w:rPr>
        <w:t> </w:t>
      </w:r>
      <w:r>
        <w:rPr>
          <w:sz w:val="30"/>
        </w:rPr>
        <w:t>how</w:t>
      </w:r>
      <w:r>
        <w:rPr>
          <w:spacing w:val="-9"/>
          <w:sz w:val="30"/>
        </w:rPr>
        <w:t> </w:t>
      </w:r>
      <w:r>
        <w:rPr>
          <w:sz w:val="30"/>
        </w:rPr>
        <w:t>much time</w:t>
      </w:r>
      <w:r>
        <w:rPr>
          <w:spacing w:val="-3"/>
          <w:sz w:val="30"/>
        </w:rPr>
        <w:t> </w:t>
      </w:r>
      <w:r>
        <w:rPr>
          <w:sz w:val="30"/>
        </w:rPr>
        <w:t>do</w:t>
      </w:r>
      <w:r>
        <w:rPr>
          <w:spacing w:val="-3"/>
          <w:sz w:val="30"/>
        </w:rPr>
        <w:t> </w:t>
      </w:r>
      <w:r>
        <w:rPr>
          <w:sz w:val="30"/>
        </w:rPr>
        <w:t>you</w:t>
      </w:r>
      <w:r>
        <w:rPr>
          <w:spacing w:val="-3"/>
          <w:sz w:val="30"/>
        </w:rPr>
        <w:t> </w:t>
      </w:r>
      <w:r>
        <w:rPr>
          <w:sz w:val="30"/>
        </w:rPr>
        <w:t>think</w:t>
      </w:r>
      <w:r>
        <w:rPr>
          <w:spacing w:val="-3"/>
          <w:sz w:val="30"/>
        </w:rPr>
        <w:t> </w:t>
      </w:r>
      <w:r>
        <w:rPr>
          <w:sz w:val="30"/>
        </w:rPr>
        <w:t>this</w:t>
      </w:r>
      <w:r>
        <w:rPr>
          <w:spacing w:val="-3"/>
          <w:sz w:val="30"/>
        </w:rPr>
        <w:t> </w:t>
      </w:r>
      <w:r>
        <w:rPr>
          <w:sz w:val="30"/>
        </w:rPr>
        <w:t>change</w:t>
      </w:r>
      <w:r>
        <w:rPr>
          <w:spacing w:val="-3"/>
          <w:sz w:val="30"/>
        </w:rPr>
        <w:t> </w:t>
      </w:r>
      <w:r>
        <w:rPr>
          <w:sz w:val="30"/>
        </w:rPr>
        <w:t>will</w:t>
      </w:r>
      <w:r>
        <w:rPr>
          <w:spacing w:val="-3"/>
          <w:sz w:val="30"/>
        </w:rPr>
        <w:t> </w:t>
      </w:r>
      <w:r>
        <w:rPr>
          <w:sz w:val="30"/>
        </w:rPr>
        <w:t>save</w:t>
      </w:r>
      <w:r>
        <w:rPr>
          <w:spacing w:val="-3"/>
          <w:sz w:val="30"/>
        </w:rPr>
        <w:t> </w:t>
      </w:r>
      <w:r>
        <w:rPr>
          <w:sz w:val="30"/>
        </w:rPr>
        <w:t>your</w:t>
      </w:r>
      <w:r>
        <w:rPr>
          <w:spacing w:val="-3"/>
          <w:sz w:val="30"/>
        </w:rPr>
        <w:t> </w:t>
      </w:r>
      <w:r>
        <w:rPr>
          <w:sz w:val="30"/>
        </w:rPr>
        <w:t>users?</w:t>
      </w:r>
      <w:r>
        <w:rPr>
          <w:spacing w:val="-3"/>
          <w:sz w:val="30"/>
        </w:rPr>
        <w:t> </w:t>
      </w:r>
      <w:r>
        <w:rPr>
          <w:sz w:val="30"/>
        </w:rPr>
        <w:t>It’s</w:t>
      </w:r>
      <w:r>
        <w:rPr>
          <w:spacing w:val="-3"/>
          <w:sz w:val="30"/>
        </w:rPr>
        <w:t> </w:t>
      </w:r>
      <w:r>
        <w:rPr>
          <w:sz w:val="30"/>
        </w:rPr>
        <w:t>surprising</w:t>
      </w:r>
      <w:r>
        <w:rPr>
          <w:spacing w:val="-3"/>
          <w:sz w:val="30"/>
        </w:rPr>
        <w:t> </w:t>
      </w:r>
      <w:r>
        <w:rPr>
          <w:sz w:val="30"/>
        </w:rPr>
        <w:t>how many</w:t>
      </w:r>
      <w:r>
        <w:rPr>
          <w:spacing w:val="-8"/>
          <w:sz w:val="30"/>
        </w:rPr>
        <w:t> </w:t>
      </w:r>
      <w:r>
        <w:rPr>
          <w:sz w:val="30"/>
        </w:rPr>
        <w:t>teams</w:t>
      </w:r>
      <w:r>
        <w:rPr>
          <w:spacing w:val="-8"/>
          <w:sz w:val="30"/>
        </w:rPr>
        <w:t> </w:t>
      </w:r>
      <w:r>
        <w:rPr>
          <w:sz w:val="30"/>
        </w:rPr>
        <w:t>claim</w:t>
      </w:r>
      <w:r>
        <w:rPr>
          <w:spacing w:val="-8"/>
          <w:sz w:val="30"/>
        </w:rPr>
        <w:t> </w:t>
      </w:r>
      <w:r>
        <w:rPr>
          <w:sz w:val="30"/>
        </w:rPr>
        <w:t>to</w:t>
      </w:r>
      <w:r>
        <w:rPr>
          <w:spacing w:val="-8"/>
          <w:sz w:val="30"/>
        </w:rPr>
        <w:t> </w:t>
      </w:r>
      <w:r>
        <w:rPr>
          <w:sz w:val="30"/>
        </w:rPr>
        <w:t>improve</w:t>
      </w:r>
      <w:r>
        <w:rPr>
          <w:spacing w:val="-8"/>
          <w:sz w:val="30"/>
        </w:rPr>
        <w:t> </w:t>
      </w:r>
      <w:r>
        <w:rPr>
          <w:sz w:val="30"/>
        </w:rPr>
        <w:t>productivity</w:t>
      </w:r>
      <w:r>
        <w:rPr>
          <w:spacing w:val="-8"/>
          <w:sz w:val="30"/>
        </w:rPr>
        <w:t> </w:t>
      </w:r>
      <w:r>
        <w:rPr>
          <w:sz w:val="30"/>
        </w:rPr>
        <w:t>but</w:t>
      </w:r>
      <w:r>
        <w:rPr>
          <w:spacing w:val="-8"/>
          <w:sz w:val="30"/>
        </w:rPr>
        <w:t> </w:t>
      </w:r>
      <w:r>
        <w:rPr>
          <w:sz w:val="30"/>
        </w:rPr>
        <w:t>neglect</w:t>
      </w:r>
      <w:r>
        <w:rPr>
          <w:spacing w:val="-8"/>
          <w:sz w:val="30"/>
        </w:rPr>
        <w:t> </w:t>
      </w:r>
      <w:r>
        <w:rPr>
          <w:sz w:val="30"/>
        </w:rPr>
        <w:t>to</w:t>
      </w:r>
      <w:r>
        <w:rPr>
          <w:spacing w:val="-8"/>
          <w:sz w:val="30"/>
        </w:rPr>
        <w:t> </w:t>
      </w:r>
      <w:r>
        <w:rPr>
          <w:sz w:val="30"/>
        </w:rPr>
        <w:t>measure</w:t>
      </w:r>
      <w:r>
        <w:rPr>
          <w:spacing w:val="-8"/>
          <w:sz w:val="30"/>
        </w:rPr>
        <w:t> </w:t>
      </w:r>
      <w:r>
        <w:rPr>
          <w:sz w:val="30"/>
        </w:rPr>
        <w:t>what they are planning to improve!</w:t>
      </w:r>
    </w:p>
    <w:p>
      <w:pPr>
        <w:pStyle w:val="ListParagraph"/>
        <w:numPr>
          <w:ilvl w:val="0"/>
          <w:numId w:val="16"/>
        </w:numPr>
        <w:tabs>
          <w:tab w:pos="454" w:val="left" w:leader="none"/>
          <w:tab w:pos="456" w:val="left" w:leader="none"/>
        </w:tabs>
        <w:spacing w:line="362" w:lineRule="auto" w:before="3" w:after="0"/>
        <w:ind w:left="456" w:right="399" w:hanging="279"/>
        <w:jc w:val="both"/>
        <w:rPr>
          <w:sz w:val="30"/>
        </w:rPr>
      </w:pPr>
      <w:r>
        <w:rPr>
          <w:sz w:val="30"/>
        </w:rPr>
        <w:t>How</w:t>
      </w:r>
      <w:r>
        <w:rPr>
          <w:spacing w:val="-7"/>
          <w:sz w:val="30"/>
        </w:rPr>
        <w:t> </w:t>
      </w:r>
      <w:r>
        <w:rPr>
          <w:sz w:val="30"/>
        </w:rPr>
        <w:t>many</w:t>
      </w:r>
      <w:r>
        <w:rPr>
          <w:spacing w:val="-7"/>
          <w:sz w:val="30"/>
        </w:rPr>
        <w:t> </w:t>
      </w:r>
      <w:r>
        <w:rPr>
          <w:sz w:val="30"/>
        </w:rPr>
        <w:t>hours</w:t>
      </w:r>
      <w:r>
        <w:rPr>
          <w:spacing w:val="-7"/>
          <w:sz w:val="30"/>
        </w:rPr>
        <w:t> </w:t>
      </w:r>
      <w:r>
        <w:rPr>
          <w:sz w:val="30"/>
        </w:rPr>
        <w:t>a</w:t>
      </w:r>
      <w:r>
        <w:rPr>
          <w:spacing w:val="-7"/>
          <w:sz w:val="30"/>
        </w:rPr>
        <w:t> </w:t>
      </w:r>
      <w:r>
        <w:rPr>
          <w:sz w:val="30"/>
        </w:rPr>
        <w:t>year</w:t>
      </w:r>
      <w:r>
        <w:rPr>
          <w:spacing w:val="-7"/>
          <w:sz w:val="30"/>
        </w:rPr>
        <w:t> </w:t>
      </w:r>
      <w:r>
        <w:rPr>
          <w:sz w:val="30"/>
        </w:rPr>
        <w:t>do</w:t>
      </w:r>
      <w:r>
        <w:rPr>
          <w:spacing w:val="-7"/>
          <w:sz w:val="30"/>
        </w:rPr>
        <w:t> </w:t>
      </w:r>
      <w:r>
        <w:rPr>
          <w:sz w:val="30"/>
        </w:rPr>
        <w:t>your</w:t>
      </w:r>
      <w:r>
        <w:rPr>
          <w:spacing w:val="-7"/>
          <w:sz w:val="30"/>
        </w:rPr>
        <w:t> </w:t>
      </w:r>
      <w:r>
        <w:rPr>
          <w:sz w:val="30"/>
        </w:rPr>
        <w:t>customers</w:t>
      </w:r>
      <w:r>
        <w:rPr>
          <w:spacing w:val="-7"/>
          <w:sz w:val="30"/>
        </w:rPr>
        <w:t> </w:t>
      </w:r>
      <w:r>
        <w:rPr>
          <w:sz w:val="30"/>
        </w:rPr>
        <w:t>have</w:t>
      </w:r>
      <w:r>
        <w:rPr>
          <w:spacing w:val="-7"/>
          <w:sz w:val="30"/>
        </w:rPr>
        <w:t> </w:t>
      </w:r>
      <w:r>
        <w:rPr>
          <w:sz w:val="30"/>
        </w:rPr>
        <w:t>to</w:t>
      </w:r>
      <w:r>
        <w:rPr>
          <w:spacing w:val="-7"/>
          <w:sz w:val="30"/>
        </w:rPr>
        <w:t> </w:t>
      </w:r>
      <w:r>
        <w:rPr>
          <w:sz w:val="30"/>
        </w:rPr>
        <w:t>spend</w:t>
      </w:r>
      <w:r>
        <w:rPr>
          <w:spacing w:val="-7"/>
          <w:sz w:val="30"/>
        </w:rPr>
        <w:t> </w:t>
      </w:r>
      <w:r>
        <w:rPr>
          <w:sz w:val="30"/>
        </w:rPr>
        <w:t>to</w:t>
      </w:r>
      <w:r>
        <w:rPr>
          <w:spacing w:val="-7"/>
          <w:sz w:val="30"/>
        </w:rPr>
        <w:t> </w:t>
      </w:r>
      <w:r>
        <w:rPr>
          <w:sz w:val="30"/>
        </w:rPr>
        <w:t>keep</w:t>
      </w:r>
      <w:r>
        <w:rPr>
          <w:spacing w:val="-7"/>
          <w:sz w:val="30"/>
        </w:rPr>
        <w:t> </w:t>
      </w:r>
      <w:r>
        <w:rPr>
          <w:sz w:val="30"/>
        </w:rPr>
        <w:t>using this</w:t>
      </w:r>
      <w:r>
        <w:rPr>
          <w:spacing w:val="-4"/>
          <w:sz w:val="30"/>
        </w:rPr>
        <w:t> </w:t>
      </w:r>
      <w:r>
        <w:rPr>
          <w:sz w:val="30"/>
        </w:rPr>
        <w:t>platform</w:t>
      </w:r>
      <w:r>
        <w:rPr>
          <w:spacing w:val="-4"/>
          <w:sz w:val="30"/>
        </w:rPr>
        <w:t> </w:t>
      </w:r>
      <w:r>
        <w:rPr>
          <w:sz w:val="30"/>
        </w:rPr>
        <w:t>(through</w:t>
      </w:r>
      <w:r>
        <w:rPr>
          <w:spacing w:val="-4"/>
          <w:sz w:val="30"/>
        </w:rPr>
        <w:t> </w:t>
      </w:r>
      <w:r>
        <w:rPr>
          <w:sz w:val="30"/>
        </w:rPr>
        <w:t>reacting</w:t>
      </w:r>
      <w:r>
        <w:rPr>
          <w:spacing w:val="-4"/>
          <w:sz w:val="30"/>
        </w:rPr>
        <w:t> </w:t>
      </w:r>
      <w:r>
        <w:rPr>
          <w:sz w:val="30"/>
        </w:rPr>
        <w:t>to</w:t>
      </w:r>
      <w:r>
        <w:rPr>
          <w:spacing w:val="-4"/>
          <w:sz w:val="30"/>
        </w:rPr>
        <w:t> </w:t>
      </w:r>
      <w:r>
        <w:rPr>
          <w:sz w:val="30"/>
        </w:rPr>
        <w:t>upgrades,</w:t>
      </w:r>
      <w:r>
        <w:rPr>
          <w:spacing w:val="-4"/>
          <w:sz w:val="30"/>
        </w:rPr>
        <w:t> </w:t>
      </w:r>
      <w:r>
        <w:rPr>
          <w:sz w:val="30"/>
        </w:rPr>
        <w:t>migrations,</w:t>
      </w:r>
      <w:r>
        <w:rPr>
          <w:spacing w:val="-4"/>
          <w:sz w:val="30"/>
        </w:rPr>
        <w:t> </w:t>
      </w:r>
      <w:r>
        <w:rPr>
          <w:sz w:val="30"/>
        </w:rPr>
        <w:t>etc.)?</w:t>
      </w:r>
      <w:r>
        <w:rPr>
          <w:spacing w:val="-4"/>
          <w:sz w:val="30"/>
        </w:rPr>
        <w:t> </w:t>
      </w:r>
      <w:r>
        <w:rPr>
          <w:sz w:val="30"/>
        </w:rPr>
        <w:t>This</w:t>
      </w:r>
      <w:r>
        <w:rPr>
          <w:spacing w:val="-4"/>
          <w:sz w:val="30"/>
        </w:rPr>
        <w:t> </w:t>
      </w:r>
      <w:r>
        <w:rPr>
          <w:sz w:val="30"/>
        </w:rPr>
        <w:t>can</w:t>
      </w:r>
    </w:p>
    <w:p>
      <w:pPr>
        <w:pStyle w:val="ListParagraph"/>
        <w:spacing w:after="0" w:line="362" w:lineRule="auto"/>
        <w:jc w:val="both"/>
        <w:rPr>
          <w:sz w:val="30"/>
        </w:rPr>
        <w:sectPr>
          <w:pgSz w:w="12240" w:h="15840"/>
          <w:pgMar w:top="1460" w:bottom="280" w:left="1440" w:right="1440"/>
        </w:sectPr>
      </w:pPr>
    </w:p>
    <w:p>
      <w:pPr>
        <w:pStyle w:val="BodyText"/>
        <w:spacing w:before="57"/>
        <w:ind w:left="456"/>
      </w:pPr>
      <w:r>
        <w:rPr/>
        <w:t>help</w:t>
      </w:r>
      <w:r>
        <w:rPr>
          <w:spacing w:val="-8"/>
        </w:rPr>
        <w:t> </w:t>
      </w:r>
      <w:r>
        <w:rPr/>
        <w:t>you</w:t>
      </w:r>
      <w:r>
        <w:rPr>
          <w:spacing w:val="-7"/>
        </w:rPr>
        <w:t> </w:t>
      </w:r>
      <w:r>
        <w:rPr/>
        <w:t>spot</w:t>
      </w:r>
      <w:r>
        <w:rPr>
          <w:spacing w:val="-8"/>
        </w:rPr>
        <w:t> </w:t>
      </w:r>
      <w:r>
        <w:rPr/>
        <w:t>unattended</w:t>
      </w:r>
      <w:r>
        <w:rPr>
          <w:spacing w:val="-7"/>
        </w:rPr>
        <w:t> </w:t>
      </w:r>
      <w:r>
        <w:rPr/>
        <w:t>pain</w:t>
      </w:r>
      <w:r>
        <w:rPr>
          <w:spacing w:val="-7"/>
        </w:rPr>
        <w:t> </w:t>
      </w:r>
      <w:r>
        <w:rPr/>
        <w:t>points</w:t>
      </w:r>
      <w:r>
        <w:rPr>
          <w:spacing w:val="-8"/>
        </w:rPr>
        <w:t> </w:t>
      </w:r>
      <w:r>
        <w:rPr/>
        <w:t>and</w:t>
      </w:r>
      <w:r>
        <w:rPr>
          <w:spacing w:val="-7"/>
        </w:rPr>
        <w:t> </w:t>
      </w:r>
      <w:r>
        <w:rPr>
          <w:spacing w:val="-2"/>
        </w:rPr>
        <w:t>friction.</w:t>
      </w:r>
    </w:p>
    <w:p>
      <w:pPr>
        <w:pStyle w:val="ListParagraph"/>
        <w:numPr>
          <w:ilvl w:val="0"/>
          <w:numId w:val="16"/>
        </w:numPr>
        <w:tabs>
          <w:tab w:pos="454" w:val="left" w:leader="none"/>
          <w:tab w:pos="456" w:val="left" w:leader="none"/>
        </w:tabs>
        <w:spacing w:line="362" w:lineRule="auto" w:before="177" w:after="0"/>
        <w:ind w:left="456" w:right="383" w:hanging="279"/>
        <w:jc w:val="left"/>
        <w:rPr>
          <w:sz w:val="30"/>
        </w:rPr>
      </w:pPr>
      <w:r>
        <w:rPr>
          <w:sz w:val="30"/>
        </w:rPr>
        <w:t>Are your support requests about common repeated issues or unusual situations? The easier the system is to use, and the better your documentation/self-service/error</w:t>
      </w:r>
      <w:r>
        <w:rPr>
          <w:spacing w:val="-12"/>
          <w:sz w:val="30"/>
        </w:rPr>
        <w:t> </w:t>
      </w:r>
      <w:r>
        <w:rPr>
          <w:sz w:val="30"/>
        </w:rPr>
        <w:t>messages,</w:t>
      </w:r>
      <w:r>
        <w:rPr>
          <w:spacing w:val="-12"/>
          <w:sz w:val="30"/>
        </w:rPr>
        <w:t> </w:t>
      </w:r>
      <w:r>
        <w:rPr>
          <w:sz w:val="30"/>
        </w:rPr>
        <w:t>the</w:t>
      </w:r>
      <w:r>
        <w:rPr>
          <w:spacing w:val="-12"/>
          <w:sz w:val="30"/>
        </w:rPr>
        <w:t> </w:t>
      </w:r>
      <w:r>
        <w:rPr>
          <w:sz w:val="30"/>
        </w:rPr>
        <w:t>more</w:t>
      </w:r>
      <w:r>
        <w:rPr>
          <w:spacing w:val="-12"/>
          <w:sz w:val="30"/>
        </w:rPr>
        <w:t> </w:t>
      </w:r>
      <w:r>
        <w:rPr>
          <w:sz w:val="30"/>
        </w:rPr>
        <w:t>likely</w:t>
      </w:r>
      <w:r>
        <w:rPr>
          <w:spacing w:val="-12"/>
          <w:sz w:val="30"/>
        </w:rPr>
        <w:t> </w:t>
      </w:r>
      <w:r>
        <w:rPr>
          <w:sz w:val="30"/>
        </w:rPr>
        <w:t>it</w:t>
      </w:r>
      <w:r>
        <w:rPr>
          <w:spacing w:val="-12"/>
          <w:sz w:val="30"/>
        </w:rPr>
        <w:t> </w:t>
      </w:r>
      <w:r>
        <w:rPr>
          <w:sz w:val="30"/>
        </w:rPr>
        <w:t>is</w:t>
      </w:r>
      <w:r>
        <w:rPr>
          <w:spacing w:val="-12"/>
          <w:sz w:val="30"/>
        </w:rPr>
        <w:t> </w:t>
      </w:r>
      <w:r>
        <w:rPr>
          <w:sz w:val="30"/>
        </w:rPr>
        <w:t>that</w:t>
      </w:r>
      <w:r>
        <w:rPr>
          <w:spacing w:val="-12"/>
          <w:sz w:val="30"/>
        </w:rPr>
        <w:t> </w:t>
      </w:r>
      <w:r>
        <w:rPr>
          <w:sz w:val="30"/>
        </w:rPr>
        <w:t>the support questions will fall on the “unusual” side.</w:t>
      </w:r>
    </w:p>
    <w:p>
      <w:pPr>
        <w:pStyle w:val="BodyText"/>
        <w:spacing w:before="16"/>
      </w:pPr>
    </w:p>
    <w:p>
      <w:pPr>
        <w:pStyle w:val="BodyText"/>
        <w:spacing w:line="362" w:lineRule="auto"/>
        <w:ind w:left="99" w:right="152"/>
      </w:pPr>
      <w:r>
        <w:rPr/>
        <w:t>Over</w:t>
      </w:r>
      <w:r>
        <w:rPr>
          <w:spacing w:val="-2"/>
        </w:rPr>
        <w:t> </w:t>
      </w:r>
      <w:r>
        <w:rPr/>
        <w:t>time,</w:t>
      </w:r>
      <w:r>
        <w:rPr>
          <w:spacing w:val="-2"/>
        </w:rPr>
        <w:t> </w:t>
      </w:r>
      <w:r>
        <w:rPr/>
        <w:t>you</w:t>
      </w:r>
      <w:r>
        <w:rPr>
          <w:spacing w:val="-2"/>
        </w:rPr>
        <w:t> </w:t>
      </w:r>
      <w:r>
        <w:rPr/>
        <w:t>can</w:t>
      </w:r>
      <w:r>
        <w:rPr>
          <w:spacing w:val="-2"/>
        </w:rPr>
        <w:t> </w:t>
      </w:r>
      <w:r>
        <w:rPr/>
        <w:t>use</w:t>
      </w:r>
      <w:r>
        <w:rPr>
          <w:spacing w:val="-2"/>
        </w:rPr>
        <w:t> </w:t>
      </w:r>
      <w:r>
        <w:rPr/>
        <w:t>customer</w:t>
      </w:r>
      <w:r>
        <w:rPr>
          <w:spacing w:val="-2"/>
        </w:rPr>
        <w:t> </w:t>
      </w:r>
      <w:r>
        <w:rPr/>
        <w:t>satisfaction</w:t>
      </w:r>
      <w:r>
        <w:rPr>
          <w:spacing w:val="-2"/>
        </w:rPr>
        <w:t> </w:t>
      </w:r>
      <w:r>
        <w:rPr/>
        <w:t>(CSAT)</w:t>
      </w:r>
      <w:r>
        <w:rPr>
          <w:spacing w:val="-2"/>
        </w:rPr>
        <w:t> </w:t>
      </w:r>
      <w:r>
        <w:rPr/>
        <w:t>or</w:t>
      </w:r>
      <w:r>
        <w:rPr>
          <w:spacing w:val="-2"/>
        </w:rPr>
        <w:t> </w:t>
      </w:r>
      <w:r>
        <w:rPr/>
        <w:t>net</w:t>
      </w:r>
      <w:r>
        <w:rPr>
          <w:spacing w:val="-2"/>
        </w:rPr>
        <w:t> </w:t>
      </w:r>
      <w:r>
        <w:rPr/>
        <w:t>promoter</w:t>
      </w:r>
      <w:r>
        <w:rPr>
          <w:spacing w:val="-2"/>
        </w:rPr>
        <w:t> </w:t>
      </w:r>
      <w:r>
        <w:rPr/>
        <w:t>score (NPS)</w:t>
      </w:r>
      <w:r>
        <w:rPr>
          <w:spacing w:val="-9"/>
        </w:rPr>
        <w:t> </w:t>
      </w:r>
      <w:r>
        <w:rPr/>
        <w:t>surveys</w:t>
      </w:r>
      <w:r>
        <w:rPr>
          <w:spacing w:val="-9"/>
        </w:rPr>
        <w:t> </w:t>
      </w:r>
      <w:r>
        <w:rPr/>
        <w:t>to</w:t>
      </w:r>
      <w:r>
        <w:rPr>
          <w:spacing w:val="-9"/>
        </w:rPr>
        <w:t> </w:t>
      </w:r>
      <w:r>
        <w:rPr/>
        <w:t>track</w:t>
      </w:r>
      <w:r>
        <w:rPr>
          <w:spacing w:val="-9"/>
        </w:rPr>
        <w:t> </w:t>
      </w:r>
      <w:r>
        <w:rPr/>
        <w:t>customer</w:t>
      </w:r>
      <w:r>
        <w:rPr>
          <w:spacing w:val="-9"/>
        </w:rPr>
        <w:t> </w:t>
      </w:r>
      <w:r>
        <w:rPr/>
        <w:t>sentiment;</w:t>
      </w:r>
      <w:r>
        <w:rPr>
          <w:spacing w:val="-9"/>
        </w:rPr>
        <w:t> </w:t>
      </w:r>
      <w:r>
        <w:rPr/>
        <w:t>when</w:t>
      </w:r>
      <w:r>
        <w:rPr>
          <w:spacing w:val="-9"/>
        </w:rPr>
        <w:t> </w:t>
      </w:r>
      <w:r>
        <w:rPr/>
        <w:t>done</w:t>
      </w:r>
      <w:r>
        <w:rPr>
          <w:spacing w:val="-9"/>
        </w:rPr>
        <w:t> </w:t>
      </w:r>
      <w:r>
        <w:rPr/>
        <w:t>well,</w:t>
      </w:r>
      <w:r>
        <w:rPr>
          <w:spacing w:val="-9"/>
        </w:rPr>
        <w:t> </w:t>
      </w:r>
      <w:r>
        <w:rPr/>
        <w:t>these</w:t>
      </w:r>
      <w:r>
        <w:rPr>
          <w:spacing w:val="-9"/>
        </w:rPr>
        <w:t> </w:t>
      </w:r>
      <w:r>
        <w:rPr/>
        <w:t>provide</w:t>
      </w:r>
      <w:r>
        <w:rPr>
          <w:spacing w:val="-9"/>
        </w:rPr>
        <w:t> </w:t>
      </w:r>
      <w:r>
        <w:rPr/>
        <w:t>a high-level trending view of how your customers are experiencing your products, and comments can be mined for specific target areas.</w:t>
      </w:r>
    </w:p>
    <w:p>
      <w:pPr>
        <w:pStyle w:val="BodyText"/>
        <w:spacing w:before="15"/>
      </w:pPr>
    </w:p>
    <w:p>
      <w:pPr>
        <w:pStyle w:val="BodyText"/>
        <w:spacing w:line="362" w:lineRule="auto"/>
        <w:ind w:left="99" w:right="100"/>
      </w:pPr>
      <w:r>
        <w:rPr/>
        <w:t>You</w:t>
      </w:r>
      <w:r>
        <w:rPr>
          <w:spacing w:val="-13"/>
        </w:rPr>
        <w:t> </w:t>
      </w:r>
      <w:r>
        <w:rPr/>
        <w:t>can</w:t>
      </w:r>
      <w:r>
        <w:rPr>
          <w:spacing w:val="-13"/>
        </w:rPr>
        <w:t> </w:t>
      </w:r>
      <w:r>
        <w:rPr/>
        <w:t>also</w:t>
      </w:r>
      <w:r>
        <w:rPr>
          <w:spacing w:val="-13"/>
        </w:rPr>
        <w:t> </w:t>
      </w:r>
      <w:r>
        <w:rPr/>
        <w:t>encourage</w:t>
      </w:r>
      <w:r>
        <w:rPr>
          <w:spacing w:val="-13"/>
        </w:rPr>
        <w:t> </w:t>
      </w:r>
      <w:r>
        <w:rPr/>
        <w:t>customer-focused</w:t>
      </w:r>
      <w:r>
        <w:rPr>
          <w:spacing w:val="-13"/>
        </w:rPr>
        <w:t> </w:t>
      </w:r>
      <w:r>
        <w:rPr/>
        <w:t>empathy</w:t>
      </w:r>
      <w:r>
        <w:rPr>
          <w:spacing w:val="-13"/>
        </w:rPr>
        <w:t> </w:t>
      </w:r>
      <w:r>
        <w:rPr/>
        <w:t>through</w:t>
      </w:r>
      <w:r>
        <w:rPr>
          <w:spacing w:val="-13"/>
        </w:rPr>
        <w:t> </w:t>
      </w:r>
      <w:r>
        <w:rPr/>
        <w:t>the</w:t>
      </w:r>
      <w:r>
        <w:rPr>
          <w:spacing w:val="-13"/>
        </w:rPr>
        <w:t> </w:t>
      </w:r>
      <w:r>
        <w:rPr/>
        <w:t>content</w:t>
      </w:r>
      <w:r>
        <w:rPr>
          <w:spacing w:val="-13"/>
        </w:rPr>
        <w:t> </w:t>
      </w:r>
      <w:r>
        <w:rPr/>
        <w:t>you choose</w:t>
      </w:r>
      <w:r>
        <w:rPr>
          <w:spacing w:val="-3"/>
        </w:rPr>
        <w:t> </w:t>
      </w:r>
      <w:r>
        <w:rPr/>
        <w:t>to</w:t>
      </w:r>
      <w:r>
        <w:rPr>
          <w:spacing w:val="-3"/>
        </w:rPr>
        <w:t> </w:t>
      </w:r>
      <w:r>
        <w:rPr/>
        <w:t>highlight</w:t>
      </w:r>
      <w:r>
        <w:rPr>
          <w:spacing w:val="-3"/>
        </w:rPr>
        <w:t> </w:t>
      </w:r>
      <w:r>
        <w:rPr/>
        <w:t>in</w:t>
      </w:r>
      <w:r>
        <w:rPr>
          <w:spacing w:val="-3"/>
        </w:rPr>
        <w:t> </w:t>
      </w:r>
      <w:r>
        <w:rPr/>
        <w:t>team</w:t>
      </w:r>
      <w:r>
        <w:rPr>
          <w:spacing w:val="-3"/>
        </w:rPr>
        <w:t> </w:t>
      </w:r>
      <w:r>
        <w:rPr/>
        <w:t>meetings,</w:t>
      </w:r>
      <w:r>
        <w:rPr>
          <w:spacing w:val="-3"/>
        </w:rPr>
        <w:t> </w:t>
      </w:r>
      <w:r>
        <w:rPr/>
        <w:t>as</w:t>
      </w:r>
      <w:r>
        <w:rPr>
          <w:spacing w:val="-3"/>
        </w:rPr>
        <w:t> </w:t>
      </w:r>
      <w:r>
        <w:rPr/>
        <w:t>mentioned</w:t>
      </w:r>
      <w:r>
        <w:rPr>
          <w:spacing w:val="-3"/>
        </w:rPr>
        <w:t> </w:t>
      </w:r>
      <w:r>
        <w:rPr/>
        <w:t>previously.</w:t>
      </w:r>
      <w:r>
        <w:rPr>
          <w:spacing w:val="-3"/>
        </w:rPr>
        <w:t> </w:t>
      </w:r>
      <w:r>
        <w:rPr/>
        <w:t>So</w:t>
      </w:r>
      <w:r>
        <w:rPr>
          <w:spacing w:val="-3"/>
        </w:rPr>
        <w:t> </w:t>
      </w:r>
      <w:r>
        <w:rPr/>
        <w:t>much</w:t>
      </w:r>
      <w:r>
        <w:rPr>
          <w:spacing w:val="-3"/>
        </w:rPr>
        <w:t> </w:t>
      </w:r>
      <w:r>
        <w:rPr/>
        <w:t>of leadership is repetition and showing people your values through this repetition;</w:t>
      </w:r>
      <w:r>
        <w:rPr>
          <w:spacing w:val="-4"/>
        </w:rPr>
        <w:t> </w:t>
      </w:r>
      <w:r>
        <w:rPr/>
        <w:t>using</w:t>
      </w:r>
      <w:r>
        <w:rPr>
          <w:spacing w:val="-4"/>
        </w:rPr>
        <w:t> </w:t>
      </w:r>
      <w:r>
        <w:rPr/>
        <w:t>your</w:t>
      </w:r>
      <w:r>
        <w:rPr>
          <w:spacing w:val="-4"/>
        </w:rPr>
        <w:t> </w:t>
      </w:r>
      <w:r>
        <w:rPr/>
        <w:t>team</w:t>
      </w:r>
      <w:r>
        <w:rPr>
          <w:spacing w:val="-4"/>
        </w:rPr>
        <w:t> </w:t>
      </w:r>
      <w:r>
        <w:rPr/>
        <w:t>meetings</w:t>
      </w:r>
      <w:r>
        <w:rPr>
          <w:spacing w:val="-4"/>
        </w:rPr>
        <w:t> </w:t>
      </w:r>
      <w:r>
        <w:rPr/>
        <w:t>to</w:t>
      </w:r>
      <w:r>
        <w:rPr>
          <w:spacing w:val="-4"/>
        </w:rPr>
        <w:t> </w:t>
      </w:r>
      <w:r>
        <w:rPr/>
        <w:t>emphasize</w:t>
      </w:r>
      <w:r>
        <w:rPr>
          <w:spacing w:val="-4"/>
        </w:rPr>
        <w:t> </w:t>
      </w:r>
      <w:r>
        <w:rPr/>
        <w:t>the</w:t>
      </w:r>
      <w:r>
        <w:rPr>
          <w:spacing w:val="-4"/>
        </w:rPr>
        <w:t> </w:t>
      </w:r>
      <w:r>
        <w:rPr/>
        <w:t>customer</w:t>
      </w:r>
      <w:r>
        <w:rPr>
          <w:spacing w:val="-4"/>
        </w:rPr>
        <w:t> </w:t>
      </w:r>
      <w:r>
        <w:rPr/>
        <w:t>experience and feedback helps to set the expectation of customer focus. When people get</w:t>
      </w:r>
      <w:r>
        <w:rPr>
          <w:spacing w:val="-10"/>
        </w:rPr>
        <w:t> </w:t>
      </w:r>
      <w:r>
        <w:rPr/>
        <w:t>shout-outs</w:t>
      </w:r>
      <w:r>
        <w:rPr>
          <w:spacing w:val="-10"/>
        </w:rPr>
        <w:t> </w:t>
      </w:r>
      <w:r>
        <w:rPr/>
        <w:t>for</w:t>
      </w:r>
      <w:r>
        <w:rPr>
          <w:spacing w:val="-10"/>
        </w:rPr>
        <w:t> </w:t>
      </w:r>
      <w:r>
        <w:rPr/>
        <w:t>great</w:t>
      </w:r>
      <w:r>
        <w:rPr>
          <w:spacing w:val="-10"/>
        </w:rPr>
        <w:t> </w:t>
      </w:r>
      <w:r>
        <w:rPr/>
        <w:t>customer</w:t>
      </w:r>
      <w:r>
        <w:rPr>
          <w:spacing w:val="-10"/>
        </w:rPr>
        <w:t> </w:t>
      </w:r>
      <w:r>
        <w:rPr/>
        <w:t>support,</w:t>
      </w:r>
      <w:r>
        <w:rPr>
          <w:spacing w:val="-10"/>
        </w:rPr>
        <w:t> </w:t>
      </w:r>
      <w:r>
        <w:rPr/>
        <w:t>when</w:t>
      </w:r>
      <w:r>
        <w:rPr>
          <w:spacing w:val="-10"/>
        </w:rPr>
        <w:t> </w:t>
      </w:r>
      <w:r>
        <w:rPr/>
        <w:t>they</w:t>
      </w:r>
      <w:r>
        <w:rPr>
          <w:spacing w:val="-10"/>
        </w:rPr>
        <w:t> </w:t>
      </w:r>
      <w:r>
        <w:rPr/>
        <w:t>hear</w:t>
      </w:r>
      <w:r>
        <w:rPr>
          <w:spacing w:val="-10"/>
        </w:rPr>
        <w:t> </w:t>
      </w:r>
      <w:r>
        <w:rPr/>
        <w:t>positive</w:t>
      </w:r>
      <w:r>
        <w:rPr>
          <w:spacing w:val="-10"/>
        </w:rPr>
        <w:t> </w:t>
      </w:r>
      <w:r>
        <w:rPr/>
        <w:t>feedback from</w:t>
      </w:r>
      <w:r>
        <w:rPr>
          <w:spacing w:val="-3"/>
        </w:rPr>
        <w:t> </w:t>
      </w:r>
      <w:r>
        <w:rPr/>
        <w:t>the</w:t>
      </w:r>
      <w:r>
        <w:rPr>
          <w:spacing w:val="-3"/>
        </w:rPr>
        <w:t> </w:t>
      </w:r>
      <w:r>
        <w:rPr/>
        <w:t>users</w:t>
      </w:r>
      <w:r>
        <w:rPr>
          <w:spacing w:val="-3"/>
        </w:rPr>
        <w:t> </w:t>
      </w:r>
      <w:r>
        <w:rPr/>
        <w:t>on</w:t>
      </w:r>
      <w:r>
        <w:rPr>
          <w:spacing w:val="-3"/>
        </w:rPr>
        <w:t> </w:t>
      </w:r>
      <w:r>
        <w:rPr/>
        <w:t>the</w:t>
      </w:r>
      <w:r>
        <w:rPr>
          <w:spacing w:val="-3"/>
        </w:rPr>
        <w:t> </w:t>
      </w:r>
      <w:r>
        <w:rPr/>
        <w:t>products</w:t>
      </w:r>
      <w:r>
        <w:rPr>
          <w:spacing w:val="-3"/>
        </w:rPr>
        <w:t> </w:t>
      </w:r>
      <w:r>
        <w:rPr/>
        <w:t>they’ve</w:t>
      </w:r>
      <w:r>
        <w:rPr>
          <w:spacing w:val="-3"/>
        </w:rPr>
        <w:t> </w:t>
      </w:r>
      <w:r>
        <w:rPr/>
        <w:t>built,</w:t>
      </w:r>
      <w:r>
        <w:rPr>
          <w:spacing w:val="-3"/>
        </w:rPr>
        <w:t> </w:t>
      </w:r>
      <w:r>
        <w:rPr/>
        <w:t>and</w:t>
      </w:r>
      <w:r>
        <w:rPr>
          <w:spacing w:val="-3"/>
        </w:rPr>
        <w:t> </w:t>
      </w:r>
      <w:r>
        <w:rPr/>
        <w:t>when</w:t>
      </w:r>
      <w:r>
        <w:rPr>
          <w:spacing w:val="-3"/>
        </w:rPr>
        <w:t> </w:t>
      </w:r>
      <w:r>
        <w:rPr/>
        <w:t>you</w:t>
      </w:r>
      <w:r>
        <w:rPr>
          <w:spacing w:val="-3"/>
        </w:rPr>
        <w:t> </w:t>
      </w:r>
      <w:r>
        <w:rPr/>
        <w:t>make</w:t>
      </w:r>
      <w:r>
        <w:rPr>
          <w:spacing w:val="-3"/>
        </w:rPr>
        <w:t> </w:t>
      </w:r>
      <w:r>
        <w:rPr/>
        <w:t>a</w:t>
      </w:r>
      <w:r>
        <w:rPr>
          <w:spacing w:val="-3"/>
        </w:rPr>
        <w:t> </w:t>
      </w:r>
      <w:r>
        <w:rPr/>
        <w:t>show</w:t>
      </w:r>
      <w:r>
        <w:rPr>
          <w:spacing w:val="-3"/>
        </w:rPr>
        <w:t> </w:t>
      </w:r>
      <w:r>
        <w:rPr/>
        <w:t>of bragging about the uptick in adoption of the latest offering, you encourage that focus in your team.</w:t>
      </w:r>
    </w:p>
    <w:p>
      <w:pPr>
        <w:pStyle w:val="BodyText"/>
        <w:spacing w:before="20"/>
      </w:pPr>
    </w:p>
    <w:p>
      <w:pPr>
        <w:pStyle w:val="BodyText"/>
        <w:spacing w:line="362" w:lineRule="auto"/>
        <w:ind w:left="99" w:right="218"/>
      </w:pPr>
      <w:r>
        <w:rPr/>
        <w:t>Finally, when your challenge is usability and reliability of the systems, nothing</w:t>
      </w:r>
      <w:r>
        <w:rPr>
          <w:spacing w:val="-6"/>
        </w:rPr>
        <w:t> </w:t>
      </w:r>
      <w:r>
        <w:rPr/>
        <w:t>creates</w:t>
      </w:r>
      <w:r>
        <w:rPr>
          <w:spacing w:val="-6"/>
        </w:rPr>
        <w:t> </w:t>
      </w:r>
      <w:r>
        <w:rPr/>
        <w:t>empathy</w:t>
      </w:r>
      <w:r>
        <w:rPr>
          <w:spacing w:val="-6"/>
        </w:rPr>
        <w:t> </w:t>
      </w:r>
      <w:r>
        <w:rPr/>
        <w:t>for</w:t>
      </w:r>
      <w:r>
        <w:rPr>
          <w:spacing w:val="-6"/>
        </w:rPr>
        <w:t> </w:t>
      </w:r>
      <w:r>
        <w:rPr/>
        <w:t>internal</w:t>
      </w:r>
      <w:r>
        <w:rPr>
          <w:spacing w:val="-6"/>
        </w:rPr>
        <w:t> </w:t>
      </w:r>
      <w:r>
        <w:rPr/>
        <w:t>customers</w:t>
      </w:r>
      <w:r>
        <w:rPr>
          <w:spacing w:val="-6"/>
        </w:rPr>
        <w:t> </w:t>
      </w:r>
      <w:r>
        <w:rPr/>
        <w:t>like</w:t>
      </w:r>
      <w:r>
        <w:rPr>
          <w:spacing w:val="-6"/>
        </w:rPr>
        <w:t> </w:t>
      </w:r>
      <w:r>
        <w:rPr/>
        <w:t>putting</w:t>
      </w:r>
      <w:r>
        <w:rPr>
          <w:spacing w:val="-6"/>
        </w:rPr>
        <w:t> </w:t>
      </w:r>
      <w:r>
        <w:rPr/>
        <w:t>your</w:t>
      </w:r>
      <w:r>
        <w:rPr>
          <w:spacing w:val="-6"/>
        </w:rPr>
        <w:t> </w:t>
      </w:r>
      <w:r>
        <w:rPr/>
        <w:t>team</w:t>
      </w:r>
      <w:r>
        <w:rPr>
          <w:spacing w:val="-6"/>
        </w:rPr>
        <w:t> </w:t>
      </w:r>
      <w:r>
        <w:rPr/>
        <w:t>on</w:t>
      </w:r>
      <w:r>
        <w:rPr>
          <w:spacing w:val="-6"/>
        </w:rPr>
        <w:t> </w:t>
      </w:r>
      <w:r>
        <w:rPr/>
        <w:t>a customer support rotation. Seeing where customers are struggling to use your</w:t>
      </w:r>
      <w:r>
        <w:rPr>
          <w:spacing w:val="-8"/>
        </w:rPr>
        <w:t> </w:t>
      </w:r>
      <w:r>
        <w:rPr/>
        <w:t>products</w:t>
      </w:r>
      <w:r>
        <w:rPr>
          <w:spacing w:val="-8"/>
        </w:rPr>
        <w:t> </w:t>
      </w:r>
      <w:r>
        <w:rPr/>
        <w:t>is</w:t>
      </w:r>
      <w:r>
        <w:rPr>
          <w:spacing w:val="-8"/>
        </w:rPr>
        <w:t> </w:t>
      </w:r>
      <w:r>
        <w:rPr/>
        <w:t>a</w:t>
      </w:r>
      <w:r>
        <w:rPr>
          <w:spacing w:val="-8"/>
        </w:rPr>
        <w:t> </w:t>
      </w:r>
      <w:r>
        <w:rPr/>
        <w:t>valuable</w:t>
      </w:r>
      <w:r>
        <w:rPr>
          <w:spacing w:val="-8"/>
        </w:rPr>
        <w:t> </w:t>
      </w:r>
      <w:r>
        <w:rPr/>
        <w:t>reminder</w:t>
      </w:r>
      <w:r>
        <w:rPr>
          <w:spacing w:val="-8"/>
        </w:rPr>
        <w:t> </w:t>
      </w:r>
      <w:r>
        <w:rPr/>
        <w:t>that</w:t>
      </w:r>
      <w:r>
        <w:rPr>
          <w:spacing w:val="-8"/>
        </w:rPr>
        <w:t> </w:t>
      </w:r>
      <w:r>
        <w:rPr/>
        <w:t>the</w:t>
      </w:r>
      <w:r>
        <w:rPr>
          <w:spacing w:val="-8"/>
        </w:rPr>
        <w:t> </w:t>
      </w:r>
      <w:r>
        <w:rPr/>
        <w:t>things</w:t>
      </w:r>
      <w:r>
        <w:rPr>
          <w:spacing w:val="-8"/>
        </w:rPr>
        <w:t> </w:t>
      </w:r>
      <w:r>
        <w:rPr/>
        <w:t>that</w:t>
      </w:r>
      <w:r>
        <w:rPr>
          <w:spacing w:val="-8"/>
        </w:rPr>
        <w:t> </w:t>
      </w:r>
      <w:r>
        <w:rPr/>
        <w:t>are</w:t>
      </w:r>
      <w:r>
        <w:rPr>
          <w:spacing w:val="-8"/>
        </w:rPr>
        <w:t> </w:t>
      </w:r>
      <w:r>
        <w:rPr/>
        <w:t>obvious</w:t>
      </w:r>
      <w:r>
        <w:rPr>
          <w:spacing w:val="-8"/>
        </w:rPr>
        <w:t> </w:t>
      </w:r>
      <w:r>
        <w:rPr/>
        <w:t>to</w:t>
      </w:r>
      <w:r>
        <w:rPr>
          <w:spacing w:val="-8"/>
        </w:rPr>
        <w:t> </w:t>
      </w:r>
      <w:r>
        <w:rPr/>
        <w:t>you</w:t>
      </w:r>
    </w:p>
    <w:p>
      <w:pPr>
        <w:pStyle w:val="BodyText"/>
        <w:spacing w:after="0" w:line="362" w:lineRule="auto"/>
        <w:sectPr>
          <w:pgSz w:w="12240" w:h="15840"/>
          <w:pgMar w:top="1460" w:bottom="280" w:left="1440" w:right="1440"/>
        </w:sectPr>
      </w:pPr>
    </w:p>
    <w:p>
      <w:pPr>
        <w:pStyle w:val="BodyText"/>
        <w:spacing w:line="362" w:lineRule="auto" w:before="57"/>
        <w:ind w:left="99" w:right="118"/>
      </w:pPr>
      <w:r>
        <w:rPr/>
        <w:t>are not obvious to others; it’s also a good way to hammer in that people generally do not read documentation, stack traces, or previously-asked questions,</w:t>
      </w:r>
      <w:r>
        <w:rPr>
          <w:spacing w:val="-7"/>
        </w:rPr>
        <w:t> </w:t>
      </w:r>
      <w:r>
        <w:rPr/>
        <w:t>and</w:t>
      </w:r>
      <w:r>
        <w:rPr>
          <w:spacing w:val="-7"/>
        </w:rPr>
        <w:t> </w:t>
      </w:r>
      <w:r>
        <w:rPr/>
        <w:t>so</w:t>
      </w:r>
      <w:r>
        <w:rPr>
          <w:spacing w:val="-7"/>
        </w:rPr>
        <w:t> </w:t>
      </w:r>
      <w:r>
        <w:rPr/>
        <w:t>the</w:t>
      </w:r>
      <w:r>
        <w:rPr>
          <w:spacing w:val="-7"/>
        </w:rPr>
        <w:t> </w:t>
      </w:r>
      <w:r>
        <w:rPr/>
        <w:t>easier</w:t>
      </w:r>
      <w:r>
        <w:rPr>
          <w:spacing w:val="-7"/>
        </w:rPr>
        <w:t> </w:t>
      </w:r>
      <w:r>
        <w:rPr/>
        <w:t>your</w:t>
      </w:r>
      <w:r>
        <w:rPr>
          <w:spacing w:val="-7"/>
        </w:rPr>
        <w:t> </w:t>
      </w:r>
      <w:r>
        <w:rPr/>
        <w:t>system</w:t>
      </w:r>
      <w:r>
        <w:rPr>
          <w:spacing w:val="-7"/>
        </w:rPr>
        <w:t> </w:t>
      </w:r>
      <w:r>
        <w:rPr/>
        <w:t>is</w:t>
      </w:r>
      <w:r>
        <w:rPr>
          <w:spacing w:val="-7"/>
        </w:rPr>
        <w:t> </w:t>
      </w:r>
      <w:r>
        <w:rPr/>
        <w:t>to</w:t>
      </w:r>
      <w:r>
        <w:rPr>
          <w:spacing w:val="-7"/>
        </w:rPr>
        <w:t> </w:t>
      </w:r>
      <w:r>
        <w:rPr/>
        <w:t>use</w:t>
      </w:r>
      <w:r>
        <w:rPr>
          <w:spacing w:val="-7"/>
        </w:rPr>
        <w:t> </w:t>
      </w:r>
      <w:r>
        <w:rPr/>
        <w:t>without</w:t>
      </w:r>
      <w:r>
        <w:rPr>
          <w:spacing w:val="-7"/>
        </w:rPr>
        <w:t> </w:t>
      </w:r>
      <w:r>
        <w:rPr/>
        <w:t>needing</w:t>
      </w:r>
      <w:r>
        <w:rPr>
          <w:spacing w:val="-7"/>
        </w:rPr>
        <w:t> </w:t>
      </w:r>
      <w:r>
        <w:rPr/>
        <w:t>to</w:t>
      </w:r>
      <w:r>
        <w:rPr>
          <w:spacing w:val="-7"/>
        </w:rPr>
        <w:t> </w:t>
      </w:r>
      <w:r>
        <w:rPr/>
        <w:t>consult these sources the better your support rotation will be. Many consumer startups</w:t>
      </w:r>
      <w:r>
        <w:rPr>
          <w:spacing w:val="-8"/>
        </w:rPr>
        <w:t> </w:t>
      </w:r>
      <w:r>
        <w:rPr/>
        <w:t>have</w:t>
      </w:r>
      <w:r>
        <w:rPr>
          <w:spacing w:val="-8"/>
        </w:rPr>
        <w:t> </w:t>
      </w:r>
      <w:r>
        <w:rPr/>
        <w:t>everyone</w:t>
      </w:r>
      <w:r>
        <w:rPr>
          <w:spacing w:val="-8"/>
        </w:rPr>
        <w:t> </w:t>
      </w:r>
      <w:r>
        <w:rPr/>
        <w:t>do</w:t>
      </w:r>
      <w:r>
        <w:rPr>
          <w:spacing w:val="-8"/>
        </w:rPr>
        <w:t> </w:t>
      </w:r>
      <w:r>
        <w:rPr/>
        <w:t>a</w:t>
      </w:r>
      <w:r>
        <w:rPr>
          <w:spacing w:val="-8"/>
        </w:rPr>
        <w:t> </w:t>
      </w:r>
      <w:r>
        <w:rPr/>
        <w:t>round</w:t>
      </w:r>
      <w:r>
        <w:rPr>
          <w:spacing w:val="-8"/>
        </w:rPr>
        <w:t> </w:t>
      </w:r>
      <w:r>
        <w:rPr/>
        <w:t>or</w:t>
      </w:r>
      <w:r>
        <w:rPr>
          <w:spacing w:val="-8"/>
        </w:rPr>
        <w:t> </w:t>
      </w:r>
      <w:r>
        <w:rPr/>
        <w:t>two</w:t>
      </w:r>
      <w:r>
        <w:rPr>
          <w:spacing w:val="-8"/>
        </w:rPr>
        <w:t> </w:t>
      </w:r>
      <w:r>
        <w:rPr/>
        <w:t>of</w:t>
      </w:r>
      <w:r>
        <w:rPr>
          <w:spacing w:val="-8"/>
        </w:rPr>
        <w:t> </w:t>
      </w:r>
      <w:r>
        <w:rPr/>
        <w:t>customer</w:t>
      </w:r>
      <w:r>
        <w:rPr>
          <w:spacing w:val="-8"/>
        </w:rPr>
        <w:t> </w:t>
      </w:r>
      <w:r>
        <w:rPr/>
        <w:t>support</w:t>
      </w:r>
      <w:r>
        <w:rPr>
          <w:spacing w:val="-8"/>
        </w:rPr>
        <w:t> </w:t>
      </w:r>
      <w:r>
        <w:rPr/>
        <w:t>work</w:t>
      </w:r>
      <w:r>
        <w:rPr>
          <w:spacing w:val="-8"/>
        </w:rPr>
        <w:t> </w:t>
      </w:r>
      <w:r>
        <w:rPr/>
        <w:t>in</w:t>
      </w:r>
      <w:r>
        <w:rPr>
          <w:spacing w:val="-8"/>
        </w:rPr>
        <w:t> </w:t>
      </w:r>
      <w:r>
        <w:rPr/>
        <w:t>order to</w:t>
      </w:r>
      <w:r>
        <w:rPr>
          <w:spacing w:val="-7"/>
        </w:rPr>
        <w:t> </w:t>
      </w:r>
      <w:r>
        <w:rPr/>
        <w:t>better</w:t>
      </w:r>
      <w:r>
        <w:rPr>
          <w:spacing w:val="-7"/>
        </w:rPr>
        <w:t> </w:t>
      </w:r>
      <w:r>
        <w:rPr/>
        <w:t>understand</w:t>
      </w:r>
      <w:r>
        <w:rPr>
          <w:spacing w:val="-7"/>
        </w:rPr>
        <w:t> </w:t>
      </w:r>
      <w:r>
        <w:rPr/>
        <w:t>their</w:t>
      </w:r>
      <w:r>
        <w:rPr>
          <w:spacing w:val="-7"/>
        </w:rPr>
        <w:t> </w:t>
      </w:r>
      <w:r>
        <w:rPr/>
        <w:t>customers,</w:t>
      </w:r>
      <w:r>
        <w:rPr>
          <w:spacing w:val="-7"/>
        </w:rPr>
        <w:t> </w:t>
      </w:r>
      <w:r>
        <w:rPr/>
        <w:t>and</w:t>
      </w:r>
      <w:r>
        <w:rPr>
          <w:spacing w:val="-7"/>
        </w:rPr>
        <w:t> </w:t>
      </w:r>
      <w:r>
        <w:rPr/>
        <w:t>we</w:t>
      </w:r>
      <w:r>
        <w:rPr>
          <w:spacing w:val="-7"/>
        </w:rPr>
        <w:t> </w:t>
      </w:r>
      <w:r>
        <w:rPr/>
        <w:t>think</w:t>
      </w:r>
      <w:r>
        <w:rPr>
          <w:spacing w:val="-7"/>
        </w:rPr>
        <w:t> </w:t>
      </w:r>
      <w:r>
        <w:rPr/>
        <w:t>having</w:t>
      </w:r>
      <w:r>
        <w:rPr>
          <w:spacing w:val="-7"/>
        </w:rPr>
        <w:t> </w:t>
      </w:r>
      <w:r>
        <w:rPr/>
        <w:t>your</w:t>
      </w:r>
      <w:r>
        <w:rPr>
          <w:spacing w:val="-7"/>
        </w:rPr>
        <w:t> </w:t>
      </w:r>
      <w:r>
        <w:rPr/>
        <w:t>engineers</w:t>
      </w:r>
      <w:r>
        <w:rPr>
          <w:spacing w:val="-7"/>
        </w:rPr>
        <w:t> </w:t>
      </w:r>
      <w:r>
        <w:rPr/>
        <w:t>do at least occasional support for their products is priceless for developing a better understanding of these products and how they are experienced by their users. (For more on this, see </w:t>
      </w:r>
      <w:hyperlink w:history="true" w:anchor="_bookmark264">
        <w:r>
          <w:rPr>
            <w:color w:val="D3002D"/>
            <w:u w:val="thick" w:color="D3002D"/>
          </w:rPr>
          <w:t>Chapter 6</w:t>
        </w:r>
      </w:hyperlink>
      <w:r>
        <w:rPr/>
        <w:t>.)</w:t>
      </w:r>
    </w:p>
    <w:p>
      <w:pPr>
        <w:pStyle w:val="BodyText"/>
        <w:spacing w:after="0" w:line="362" w:lineRule="auto"/>
        <w:sectPr>
          <w:pgSz w:w="12240" w:h="15840"/>
          <w:pgMar w:top="1460" w:bottom="280" w:left="1440" w:right="1440"/>
        </w:sectPr>
      </w:pPr>
    </w:p>
    <w:p>
      <w:pPr>
        <w:spacing w:line="20" w:lineRule="exact"/>
        <w:ind w:left="104" w:right="0" w:firstLine="0"/>
        <w:rPr>
          <w:sz w:val="2"/>
        </w:rPr>
      </w:pPr>
      <w:r>
        <w:rPr>
          <w:sz w:val="2"/>
        </w:rPr>
        <mc:AlternateContent>
          <mc:Choice Requires="wps">
            <w:drawing>
              <wp:inline distT="0" distB="0" distL="0" distR="0">
                <wp:extent cx="5811520" cy="9525"/>
                <wp:effectExtent l="0" t="0" r="0" b="0"/>
                <wp:docPr id="64" name="Group 64"/>
                <wp:cNvGraphicFramePr>
                  <a:graphicFrameLocks/>
                </wp:cNvGraphicFramePr>
                <a:graphic>
                  <a:graphicData uri="http://schemas.microsoft.com/office/word/2010/wordprocessingGroup">
                    <wpg:wgp>
                      <wpg:cNvPr id="64" name="Group 64"/>
                      <wpg:cNvGrpSpPr/>
                      <wpg:grpSpPr>
                        <a:xfrm>
                          <a:off x="0" y="0"/>
                          <a:ext cx="5811520" cy="9525"/>
                          <a:chExt cx="5811520" cy="9525"/>
                        </a:xfrm>
                      </wpg:grpSpPr>
                      <wps:wsp>
                        <wps:cNvPr id="65" name="Graphic 65"/>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6pt;height:.75pt;mso-position-horizontal-relative:char;mso-position-vertical-relative:line" id="docshapegroup50" coordorigin="0,0" coordsize="9152,15">
                <v:rect style="position:absolute;left:0;top:0;width:9152;height:15" id="docshape51" filled="true" fillcolor="#8b8799" stroked="false">
                  <v:fill type="solid"/>
                </v:rect>
              </v:group>
            </w:pict>
          </mc:Fallback>
        </mc:AlternateContent>
      </w:r>
      <w:r>
        <w:rPr>
          <w:sz w:val="2"/>
        </w:rPr>
      </w:r>
    </w:p>
    <w:p>
      <w:pPr>
        <w:spacing w:before="206"/>
        <w:ind w:left="99" w:right="0" w:firstLine="0"/>
        <w:jc w:val="left"/>
        <w:rPr>
          <w:rFonts w:ascii="Arial"/>
          <w:b/>
          <w:sz w:val="22"/>
        </w:rPr>
      </w:pPr>
      <w:r>
        <w:rPr>
          <w:rFonts w:ascii="Arial"/>
          <w:b/>
          <w:color w:val="008B8B"/>
          <w:spacing w:val="11"/>
          <w:sz w:val="22"/>
        </w:rPr>
        <w:t>EVERYONE</w:t>
      </w:r>
      <w:r>
        <w:rPr>
          <w:rFonts w:ascii="Arial"/>
          <w:b/>
          <w:color w:val="008B8B"/>
          <w:spacing w:val="39"/>
          <w:sz w:val="22"/>
        </w:rPr>
        <w:t> </w:t>
      </w:r>
      <w:r>
        <w:rPr>
          <w:rFonts w:ascii="Arial"/>
          <w:b/>
          <w:color w:val="008B8B"/>
          <w:spacing w:val="12"/>
          <w:sz w:val="22"/>
        </w:rPr>
        <w:t>ENGAGES</w:t>
      </w:r>
      <w:r>
        <w:rPr>
          <w:rFonts w:ascii="Arial"/>
          <w:b/>
          <w:color w:val="008B8B"/>
          <w:spacing w:val="40"/>
          <w:sz w:val="22"/>
        </w:rPr>
        <w:t> </w:t>
      </w:r>
      <w:r>
        <w:rPr>
          <w:rFonts w:ascii="Arial"/>
          <w:b/>
          <w:color w:val="008B8B"/>
          <w:spacing w:val="10"/>
          <w:sz w:val="22"/>
        </w:rPr>
        <w:t>WITH</w:t>
      </w:r>
      <w:r>
        <w:rPr>
          <w:rFonts w:ascii="Arial"/>
          <w:b/>
          <w:color w:val="008B8B"/>
          <w:spacing w:val="39"/>
          <w:sz w:val="22"/>
        </w:rPr>
        <w:t> </w:t>
      </w:r>
      <w:r>
        <w:rPr>
          <w:rFonts w:ascii="Arial"/>
          <w:b/>
          <w:color w:val="008B8B"/>
          <w:spacing w:val="9"/>
          <w:sz w:val="22"/>
        </w:rPr>
        <w:t>THE</w:t>
      </w:r>
      <w:r>
        <w:rPr>
          <w:rFonts w:ascii="Arial"/>
          <w:b/>
          <w:color w:val="008B8B"/>
          <w:spacing w:val="40"/>
          <w:sz w:val="22"/>
        </w:rPr>
        <w:t> </w:t>
      </w:r>
      <w:r>
        <w:rPr>
          <w:rFonts w:ascii="Arial"/>
          <w:b/>
          <w:color w:val="008B8B"/>
          <w:spacing w:val="10"/>
          <w:sz w:val="22"/>
        </w:rPr>
        <w:t>CUSTOMERS</w:t>
      </w:r>
    </w:p>
    <w:p>
      <w:pPr>
        <w:pStyle w:val="BodyText"/>
        <w:spacing w:line="362" w:lineRule="auto" w:before="195"/>
        <w:ind w:left="99" w:right="100"/>
      </w:pPr>
      <w:bookmarkStart w:name="_bookmark210" w:id="308"/>
      <w:bookmarkEnd w:id="308"/>
      <w:r>
        <w:rPr/>
      </w:r>
      <w:r>
        <w:rPr/>
        <w:t>One final note on developing a product culture: as teams add product managers to the mix, we sometimes see engineers pull back from their customer relationships. Yes, product managers strive to act as the voice of the user, to forge close relationships with the users, and to ensure that engineering is building things that people want. But this doesn’t mean that they can or should completely cut out engineering partners from user engagements. There will be times when engineering needs to represent the work to the customers directly, particularly in cases where the technical implementation</w:t>
      </w:r>
      <w:r>
        <w:rPr>
          <w:spacing w:val="-7"/>
        </w:rPr>
        <w:t> </w:t>
      </w:r>
      <w:r>
        <w:rPr/>
        <w:t>details</w:t>
      </w:r>
      <w:r>
        <w:rPr>
          <w:spacing w:val="-7"/>
        </w:rPr>
        <w:t> </w:t>
      </w:r>
      <w:r>
        <w:rPr/>
        <w:t>are</w:t>
      </w:r>
      <w:r>
        <w:rPr>
          <w:spacing w:val="-7"/>
        </w:rPr>
        <w:t> </w:t>
      </w:r>
      <w:r>
        <w:rPr/>
        <w:t>important</w:t>
      </w:r>
      <w:r>
        <w:rPr>
          <w:spacing w:val="-7"/>
        </w:rPr>
        <w:t> </w:t>
      </w:r>
      <w:r>
        <w:rPr/>
        <w:t>to</w:t>
      </w:r>
      <w:r>
        <w:rPr>
          <w:spacing w:val="-7"/>
        </w:rPr>
        <w:t> </w:t>
      </w:r>
      <w:r>
        <w:rPr/>
        <w:t>the</w:t>
      </w:r>
      <w:r>
        <w:rPr>
          <w:spacing w:val="-7"/>
        </w:rPr>
        <w:t> </w:t>
      </w:r>
      <w:r>
        <w:rPr/>
        <w:t>timeline</w:t>
      </w:r>
      <w:r>
        <w:rPr>
          <w:spacing w:val="-7"/>
        </w:rPr>
        <w:t> </w:t>
      </w:r>
      <w:r>
        <w:rPr/>
        <w:t>of</w:t>
      </w:r>
      <w:r>
        <w:rPr>
          <w:spacing w:val="-7"/>
        </w:rPr>
        <w:t> </w:t>
      </w:r>
      <w:r>
        <w:rPr/>
        <w:t>the</w:t>
      </w:r>
      <w:r>
        <w:rPr>
          <w:spacing w:val="-7"/>
        </w:rPr>
        <w:t> </w:t>
      </w:r>
      <w:r>
        <w:rPr/>
        <w:t>platform</w:t>
      </w:r>
      <w:r>
        <w:rPr>
          <w:spacing w:val="-7"/>
        </w:rPr>
        <w:t> </w:t>
      </w:r>
      <w:r>
        <w:rPr/>
        <w:t>product. It’s OK for product managers to step aside when they are not the experts, and they shouldn’t let their engineering partners offload all communication onto them. A product culture means that everyone has some responsibility for</w:t>
      </w:r>
      <w:r>
        <w:rPr>
          <w:spacing w:val="-7"/>
        </w:rPr>
        <w:t> </w:t>
      </w:r>
      <w:r>
        <w:rPr/>
        <w:t>engaging</w:t>
      </w:r>
      <w:r>
        <w:rPr>
          <w:spacing w:val="-7"/>
        </w:rPr>
        <w:t> </w:t>
      </w:r>
      <w:r>
        <w:rPr/>
        <w:t>with</w:t>
      </w:r>
      <w:r>
        <w:rPr>
          <w:spacing w:val="-7"/>
        </w:rPr>
        <w:t> </w:t>
      </w:r>
      <w:r>
        <w:rPr/>
        <w:t>users</w:t>
      </w:r>
      <w:r>
        <w:rPr>
          <w:spacing w:val="-7"/>
        </w:rPr>
        <w:t> </w:t>
      </w:r>
      <w:r>
        <w:rPr/>
        <w:t>to</w:t>
      </w:r>
      <w:r>
        <w:rPr>
          <w:spacing w:val="-7"/>
        </w:rPr>
        <w:t> </w:t>
      </w:r>
      <w:r>
        <w:rPr/>
        <w:t>make</w:t>
      </w:r>
      <w:r>
        <w:rPr>
          <w:spacing w:val="-7"/>
        </w:rPr>
        <w:t> </w:t>
      </w:r>
      <w:r>
        <w:rPr/>
        <w:t>sure</w:t>
      </w:r>
      <w:r>
        <w:rPr>
          <w:spacing w:val="-7"/>
        </w:rPr>
        <w:t> </w:t>
      </w:r>
      <w:r>
        <w:rPr/>
        <w:t>that</w:t>
      </w:r>
      <w:r>
        <w:rPr>
          <w:spacing w:val="-7"/>
        </w:rPr>
        <w:t> </w:t>
      </w:r>
      <w:r>
        <w:rPr/>
        <w:t>the</w:t>
      </w:r>
      <w:r>
        <w:rPr>
          <w:spacing w:val="-7"/>
        </w:rPr>
        <w:t> </w:t>
      </w:r>
      <w:r>
        <w:rPr/>
        <w:t>best</w:t>
      </w:r>
      <w:r>
        <w:rPr>
          <w:spacing w:val="-7"/>
        </w:rPr>
        <w:t> </w:t>
      </w:r>
      <w:r>
        <w:rPr/>
        <w:t>products</w:t>
      </w:r>
      <w:r>
        <w:rPr>
          <w:spacing w:val="-7"/>
        </w:rPr>
        <w:t> </w:t>
      </w:r>
      <w:r>
        <w:rPr/>
        <w:t>are</w:t>
      </w:r>
      <w:r>
        <w:rPr>
          <w:spacing w:val="-7"/>
        </w:rPr>
        <w:t> </w:t>
      </w:r>
      <w:r>
        <w:rPr/>
        <w:t>being</w:t>
      </w:r>
      <w:r>
        <w:rPr>
          <w:spacing w:val="-7"/>
        </w:rPr>
        <w:t> </w:t>
      </w:r>
      <w:r>
        <w:rPr/>
        <w:t>built.</w:t>
      </w:r>
      <w:r>
        <w:rPr>
          <w:spacing w:val="-7"/>
        </w:rPr>
        <w:t> </w:t>
      </w:r>
      <w:r>
        <w:rPr/>
        <w:t>It would be a step backward to remove all preexisting customer interactions from</w:t>
      </w:r>
      <w:r>
        <w:rPr>
          <w:spacing w:val="-6"/>
        </w:rPr>
        <w:t> </w:t>
      </w:r>
      <w:r>
        <w:rPr/>
        <w:t>your</w:t>
      </w:r>
      <w:r>
        <w:rPr>
          <w:spacing w:val="-6"/>
        </w:rPr>
        <w:t> </w:t>
      </w:r>
      <w:r>
        <w:rPr/>
        <w:t>engineering</w:t>
      </w:r>
      <w:r>
        <w:rPr>
          <w:spacing w:val="-6"/>
        </w:rPr>
        <w:t> </w:t>
      </w:r>
      <w:r>
        <w:rPr/>
        <w:t>team</w:t>
      </w:r>
      <w:r>
        <w:rPr>
          <w:spacing w:val="-6"/>
        </w:rPr>
        <w:t> </w:t>
      </w:r>
      <w:r>
        <w:rPr/>
        <w:t>just</w:t>
      </w:r>
      <w:r>
        <w:rPr>
          <w:spacing w:val="-6"/>
        </w:rPr>
        <w:t> </w:t>
      </w:r>
      <w:r>
        <w:rPr/>
        <w:t>because</w:t>
      </w:r>
      <w:r>
        <w:rPr>
          <w:spacing w:val="-6"/>
        </w:rPr>
        <w:t> </w:t>
      </w:r>
      <w:r>
        <w:rPr/>
        <w:t>you</w:t>
      </w:r>
      <w:r>
        <w:rPr>
          <w:spacing w:val="-6"/>
        </w:rPr>
        <w:t> </w:t>
      </w:r>
      <w:r>
        <w:rPr/>
        <w:t>hired</w:t>
      </w:r>
      <w:r>
        <w:rPr>
          <w:spacing w:val="-6"/>
        </w:rPr>
        <w:t> </w:t>
      </w:r>
      <w:r>
        <w:rPr/>
        <w:t>a</w:t>
      </w:r>
      <w:r>
        <w:rPr>
          <w:spacing w:val="-6"/>
        </w:rPr>
        <w:t> </w:t>
      </w:r>
      <w:r>
        <w:rPr/>
        <w:t>product</w:t>
      </w:r>
      <w:r>
        <w:rPr>
          <w:spacing w:val="-6"/>
        </w:rPr>
        <w:t> </w:t>
      </w:r>
      <w:r>
        <w:rPr/>
        <w:t>manager;</w:t>
      </w:r>
      <w:r>
        <w:rPr>
          <w:spacing w:val="-6"/>
        </w:rPr>
        <w:t> </w:t>
      </w:r>
      <w:r>
        <w:rPr/>
        <w:t>there should be a rebalancing and enhancement, but everyone should remain </w:t>
      </w:r>
      <w:bookmarkStart w:name="_bookmark211" w:id="309"/>
      <w:bookmarkEnd w:id="309"/>
      <w:r>
        <w:rPr>
          <w:spacing w:val="-2"/>
        </w:rPr>
        <w:t>involved.</w:t>
      </w:r>
    </w:p>
    <w:p>
      <w:pPr>
        <w:pStyle w:val="BodyText"/>
        <w:spacing w:before="38"/>
        <w:rPr>
          <w:sz w:val="20"/>
        </w:rPr>
      </w:pPr>
      <w:r>
        <w:rPr>
          <w:sz w:val="20"/>
        </w:rPr>
        <mc:AlternateContent>
          <mc:Choice Requires="wps">
            <w:drawing>
              <wp:anchor distT="0" distB="0" distL="0" distR="0" allowOverlap="1" layoutInCell="1" locked="0" behindDoc="1" simplePos="0" relativeHeight="487616512">
                <wp:simplePos x="0" y="0"/>
                <wp:positionH relativeFrom="page">
                  <wp:posOffset>980650</wp:posOffset>
                </wp:positionH>
                <wp:positionV relativeFrom="paragraph">
                  <wp:posOffset>185839</wp:posOffset>
                </wp:positionV>
                <wp:extent cx="5811520" cy="9525"/>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1656pt;margin-top:14.633046pt;width:457.56684pt;height:.745223pt;mso-position-horizontal-relative:page;mso-position-vertical-relative:paragraph;z-index:-15699968;mso-wrap-distance-left:0;mso-wrap-distance-right:0" id="docshape52" filled="true" fillcolor="#8b8799" stroked="false">
                <v:fill type="solid"/>
                <w10:wrap type="topAndBottom"/>
              </v:rect>
            </w:pict>
          </mc:Fallback>
        </mc:AlternateContent>
      </w:r>
    </w:p>
    <w:p>
      <w:pPr>
        <w:pStyle w:val="BodyText"/>
        <w:spacing w:before="306"/>
      </w:pPr>
    </w:p>
    <w:p>
      <w:pPr>
        <w:pStyle w:val="Heading3"/>
        <w:spacing w:line="312" w:lineRule="auto"/>
      </w:pPr>
      <w:bookmarkStart w:name="Escaping the Feature Shop Trap to Serve " w:id="310"/>
      <w:bookmarkEnd w:id="310"/>
      <w:r>
        <w:rPr>
          <w:b w:val="0"/>
        </w:rPr>
      </w:r>
      <w:r>
        <w:rPr>
          <w:color w:val="3C3B49"/>
        </w:rPr>
        <w:t>Escaping</w:t>
      </w:r>
      <w:r>
        <w:rPr>
          <w:color w:val="3C3B49"/>
          <w:spacing w:val="-7"/>
        </w:rPr>
        <w:t> </w:t>
      </w:r>
      <w:r>
        <w:rPr>
          <w:color w:val="3C3B49"/>
        </w:rPr>
        <w:t>the</w:t>
      </w:r>
      <w:r>
        <w:rPr>
          <w:color w:val="3C3B49"/>
          <w:spacing w:val="-7"/>
        </w:rPr>
        <w:t> </w:t>
      </w:r>
      <w:r>
        <w:rPr>
          <w:color w:val="3C3B49"/>
        </w:rPr>
        <w:t>Feature</w:t>
      </w:r>
      <w:r>
        <w:rPr>
          <w:color w:val="3C3B49"/>
          <w:spacing w:val="-7"/>
        </w:rPr>
        <w:t> </w:t>
      </w:r>
      <w:r>
        <w:rPr>
          <w:color w:val="3C3B49"/>
        </w:rPr>
        <w:t>Shop</w:t>
      </w:r>
      <w:r>
        <w:rPr>
          <w:color w:val="3C3B49"/>
          <w:spacing w:val="-7"/>
        </w:rPr>
        <w:t> </w:t>
      </w:r>
      <w:r>
        <w:rPr>
          <w:color w:val="3C3B49"/>
        </w:rPr>
        <w:t>Trap</w:t>
      </w:r>
      <w:r>
        <w:rPr>
          <w:color w:val="3C3B49"/>
          <w:spacing w:val="-7"/>
        </w:rPr>
        <w:t> </w:t>
      </w:r>
      <w:r>
        <w:rPr>
          <w:color w:val="3C3B49"/>
        </w:rPr>
        <w:t>to</w:t>
      </w:r>
      <w:r>
        <w:rPr>
          <w:color w:val="3C3B49"/>
          <w:spacing w:val="-7"/>
        </w:rPr>
        <w:t> </w:t>
      </w:r>
      <w:r>
        <w:rPr>
          <w:color w:val="3C3B49"/>
        </w:rPr>
        <w:t>Serve Customers More Broadly</w:t>
      </w:r>
    </w:p>
    <w:p>
      <w:pPr>
        <w:pStyle w:val="Heading3"/>
        <w:spacing w:after="0" w:line="312" w:lineRule="auto"/>
        <w:sectPr>
          <w:pgSz w:w="12240" w:h="15840"/>
          <w:pgMar w:top="1440" w:bottom="280" w:left="1440" w:right="1440"/>
        </w:sectPr>
      </w:pPr>
    </w:p>
    <w:p>
      <w:pPr>
        <w:pStyle w:val="BodyText"/>
        <w:spacing w:line="362" w:lineRule="auto" w:before="57"/>
        <w:ind w:left="99"/>
      </w:pPr>
      <w:bookmarkStart w:name="_bookmark212" w:id="311"/>
      <w:bookmarkEnd w:id="311"/>
      <w:r>
        <w:rPr/>
      </w:r>
      <w:r>
        <w:rPr/>
        <w:t>All of the challenges of dealing with internal customers come to a head in what</w:t>
      </w:r>
      <w:r>
        <w:rPr>
          <w:spacing w:val="-9"/>
        </w:rPr>
        <w:t> </w:t>
      </w:r>
      <w:r>
        <w:rPr/>
        <w:t>we</w:t>
      </w:r>
      <w:r>
        <w:rPr>
          <w:spacing w:val="-9"/>
        </w:rPr>
        <w:t> </w:t>
      </w:r>
      <w:r>
        <w:rPr/>
        <w:t>call</w:t>
      </w:r>
      <w:r>
        <w:rPr>
          <w:spacing w:val="-9"/>
        </w:rPr>
        <w:t> </w:t>
      </w:r>
      <w:r>
        <w:rPr/>
        <w:t>the</w:t>
      </w:r>
      <w:r>
        <w:rPr>
          <w:spacing w:val="-9"/>
        </w:rPr>
        <w:t> </w:t>
      </w:r>
      <w:r>
        <w:rPr/>
        <w:t>Feature</w:t>
      </w:r>
      <w:r>
        <w:rPr>
          <w:spacing w:val="-9"/>
        </w:rPr>
        <w:t> </w:t>
      </w:r>
      <w:r>
        <w:rPr/>
        <w:t>Shop</w:t>
      </w:r>
      <w:r>
        <w:rPr>
          <w:spacing w:val="-9"/>
        </w:rPr>
        <w:t> </w:t>
      </w:r>
      <w:r>
        <w:rPr/>
        <w:t>Trap.</w:t>
      </w:r>
      <w:r>
        <w:rPr>
          <w:spacing w:val="-9"/>
        </w:rPr>
        <w:t> </w:t>
      </w:r>
      <w:r>
        <w:rPr/>
        <w:t>This</w:t>
      </w:r>
      <w:r>
        <w:rPr>
          <w:spacing w:val="-9"/>
        </w:rPr>
        <w:t> </w:t>
      </w:r>
      <w:r>
        <w:rPr/>
        <w:t>arises</w:t>
      </w:r>
      <w:r>
        <w:rPr>
          <w:spacing w:val="-9"/>
        </w:rPr>
        <w:t> </w:t>
      </w:r>
      <w:r>
        <w:rPr/>
        <w:t>when</w:t>
      </w:r>
      <w:r>
        <w:rPr>
          <w:spacing w:val="-9"/>
        </w:rPr>
        <w:t> </w:t>
      </w:r>
      <w:r>
        <w:rPr/>
        <w:t>platform</w:t>
      </w:r>
      <w:r>
        <w:rPr>
          <w:spacing w:val="-9"/>
        </w:rPr>
        <w:t> </w:t>
      </w:r>
      <w:r>
        <w:rPr/>
        <w:t>teams</w:t>
      </w:r>
      <w:r>
        <w:rPr>
          <w:spacing w:val="-9"/>
        </w:rPr>
        <w:t> </w:t>
      </w:r>
      <w:r>
        <w:rPr/>
        <w:t>end</w:t>
      </w:r>
      <w:r>
        <w:rPr>
          <w:spacing w:val="-9"/>
        </w:rPr>
        <w:t> </w:t>
      </w:r>
      <w:r>
        <w:rPr/>
        <w:t>up doing</w:t>
      </w:r>
      <w:r>
        <w:rPr>
          <w:spacing w:val="-9"/>
        </w:rPr>
        <w:t> </w:t>
      </w:r>
      <w:r>
        <w:rPr/>
        <w:t>nothing</w:t>
      </w:r>
      <w:r>
        <w:rPr>
          <w:spacing w:val="-9"/>
        </w:rPr>
        <w:t> </w:t>
      </w:r>
      <w:r>
        <w:rPr/>
        <w:t>but</w:t>
      </w:r>
      <w:r>
        <w:rPr>
          <w:spacing w:val="-9"/>
        </w:rPr>
        <w:t> </w:t>
      </w:r>
      <w:r>
        <w:rPr/>
        <w:t>triaging</w:t>
      </w:r>
      <w:r>
        <w:rPr>
          <w:spacing w:val="-9"/>
        </w:rPr>
        <w:t> </w:t>
      </w:r>
      <w:r>
        <w:rPr/>
        <w:t>feature</w:t>
      </w:r>
      <w:r>
        <w:rPr>
          <w:spacing w:val="-9"/>
        </w:rPr>
        <w:t> </w:t>
      </w:r>
      <w:r>
        <w:rPr/>
        <w:t>requests</w:t>
      </w:r>
      <w:r>
        <w:rPr>
          <w:spacing w:val="-9"/>
        </w:rPr>
        <w:t> </w:t>
      </w:r>
      <w:r>
        <w:rPr/>
        <w:t>across</w:t>
      </w:r>
      <w:r>
        <w:rPr>
          <w:spacing w:val="-9"/>
        </w:rPr>
        <w:t> </w:t>
      </w:r>
      <w:r>
        <w:rPr/>
        <w:t>their</w:t>
      </w:r>
      <w:r>
        <w:rPr>
          <w:spacing w:val="-9"/>
        </w:rPr>
        <w:t> </w:t>
      </w:r>
      <w:r>
        <w:rPr/>
        <w:t>customers,</w:t>
      </w:r>
      <w:r>
        <w:rPr>
          <w:spacing w:val="-9"/>
        </w:rPr>
        <w:t> </w:t>
      </w:r>
      <w:r>
        <w:rPr/>
        <w:t>instead</w:t>
      </w:r>
      <w:r>
        <w:rPr>
          <w:spacing w:val="-9"/>
        </w:rPr>
        <w:t> </w:t>
      </w:r>
      <w:r>
        <w:rPr/>
        <w:t>of forcing the compromises necessary to deliver a more strategic product </w:t>
      </w:r>
      <w:r>
        <w:rPr>
          <w:spacing w:val="-2"/>
        </w:rPr>
        <w:t>roadmap.</w:t>
      </w:r>
    </w:p>
    <w:p>
      <w:pPr>
        <w:pStyle w:val="BodyText"/>
        <w:spacing w:before="17"/>
      </w:pPr>
    </w:p>
    <w:p>
      <w:pPr>
        <w:pStyle w:val="BodyText"/>
        <w:spacing w:line="362" w:lineRule="auto"/>
        <w:ind w:left="99" w:right="100"/>
      </w:pPr>
      <w:r>
        <w:rPr/>
        <w:t>Let’s take the example of a cloud enablement platform. Anyone who has built</w:t>
      </w:r>
      <w:r>
        <w:rPr>
          <w:spacing w:val="-9"/>
        </w:rPr>
        <w:t> </w:t>
      </w:r>
      <w:r>
        <w:rPr/>
        <w:t>out</w:t>
      </w:r>
      <w:r>
        <w:rPr>
          <w:spacing w:val="-9"/>
        </w:rPr>
        <w:t> </w:t>
      </w:r>
      <w:r>
        <w:rPr/>
        <w:t>a</w:t>
      </w:r>
      <w:r>
        <w:rPr>
          <w:spacing w:val="-9"/>
        </w:rPr>
        <w:t> </w:t>
      </w:r>
      <w:r>
        <w:rPr/>
        <w:t>cloud</w:t>
      </w:r>
      <w:r>
        <w:rPr>
          <w:spacing w:val="-9"/>
        </w:rPr>
        <w:t> </w:t>
      </w:r>
      <w:r>
        <w:rPr/>
        <w:t>platform</w:t>
      </w:r>
      <w:r>
        <w:rPr>
          <w:spacing w:val="-9"/>
        </w:rPr>
        <w:t> </w:t>
      </w:r>
      <w:r>
        <w:rPr/>
        <w:t>team</w:t>
      </w:r>
      <w:r>
        <w:rPr>
          <w:spacing w:val="-9"/>
        </w:rPr>
        <w:t> </w:t>
      </w:r>
      <w:r>
        <w:rPr/>
        <w:t>knows</w:t>
      </w:r>
      <w:r>
        <w:rPr>
          <w:spacing w:val="-9"/>
        </w:rPr>
        <w:t> </w:t>
      </w:r>
      <w:r>
        <w:rPr/>
        <w:t>that</w:t>
      </w:r>
      <w:r>
        <w:rPr>
          <w:spacing w:val="-9"/>
        </w:rPr>
        <w:t> </w:t>
      </w:r>
      <w:r>
        <w:rPr/>
        <w:t>a</w:t>
      </w:r>
      <w:r>
        <w:rPr>
          <w:spacing w:val="-9"/>
        </w:rPr>
        <w:t> </w:t>
      </w:r>
      <w:r>
        <w:rPr/>
        <w:t>lot</w:t>
      </w:r>
      <w:r>
        <w:rPr>
          <w:spacing w:val="-9"/>
        </w:rPr>
        <w:t> </w:t>
      </w:r>
      <w:r>
        <w:rPr/>
        <w:t>of</w:t>
      </w:r>
      <w:r>
        <w:rPr>
          <w:spacing w:val="-9"/>
        </w:rPr>
        <w:t> </w:t>
      </w:r>
      <w:r>
        <w:rPr/>
        <w:t>infrastructure</w:t>
      </w:r>
      <w:r>
        <w:rPr>
          <w:spacing w:val="-9"/>
        </w:rPr>
        <w:t> </w:t>
      </w:r>
      <w:r>
        <w:rPr/>
        <w:t>engineering work is needed to test out and start using new cloud services, particularly when</w:t>
      </w:r>
      <w:r>
        <w:rPr>
          <w:spacing w:val="-4"/>
        </w:rPr>
        <w:t> </w:t>
      </w:r>
      <w:r>
        <w:rPr/>
        <w:t>you</w:t>
      </w:r>
      <w:r>
        <w:rPr>
          <w:spacing w:val="-4"/>
        </w:rPr>
        <w:t> </w:t>
      </w:r>
      <w:r>
        <w:rPr/>
        <w:t>have</w:t>
      </w:r>
      <w:r>
        <w:rPr>
          <w:spacing w:val="-4"/>
        </w:rPr>
        <w:t> </w:t>
      </w:r>
      <w:r>
        <w:rPr/>
        <w:t>security</w:t>
      </w:r>
      <w:r>
        <w:rPr>
          <w:spacing w:val="-4"/>
        </w:rPr>
        <w:t> </w:t>
      </w:r>
      <w:r>
        <w:rPr/>
        <w:t>or</w:t>
      </w:r>
      <w:r>
        <w:rPr>
          <w:spacing w:val="-4"/>
        </w:rPr>
        <w:t> </w:t>
      </w:r>
      <w:r>
        <w:rPr/>
        <w:t>regulatory</w:t>
      </w:r>
      <w:r>
        <w:rPr>
          <w:spacing w:val="-4"/>
        </w:rPr>
        <w:t> </w:t>
      </w:r>
      <w:r>
        <w:rPr/>
        <w:t>concerns</w:t>
      </w:r>
      <w:r>
        <w:rPr>
          <w:spacing w:val="-4"/>
        </w:rPr>
        <w:t> </w:t>
      </w:r>
      <w:r>
        <w:rPr/>
        <w:t>to</w:t>
      </w:r>
      <w:r>
        <w:rPr>
          <w:spacing w:val="-4"/>
        </w:rPr>
        <w:t> </w:t>
      </w:r>
      <w:r>
        <w:rPr/>
        <w:t>deal</w:t>
      </w:r>
      <w:r>
        <w:rPr>
          <w:spacing w:val="-4"/>
        </w:rPr>
        <w:t> </w:t>
      </w:r>
      <w:r>
        <w:rPr/>
        <w:t>with.</w:t>
      </w:r>
      <w:r>
        <w:rPr>
          <w:spacing w:val="-4"/>
        </w:rPr>
        <w:t> </w:t>
      </w:r>
      <w:r>
        <w:rPr/>
        <w:t>A</w:t>
      </w:r>
      <w:r>
        <w:rPr>
          <w:spacing w:val="-4"/>
        </w:rPr>
        <w:t> </w:t>
      </w:r>
      <w:r>
        <w:rPr/>
        <w:t>scrappy</w:t>
      </w:r>
      <w:r>
        <w:rPr>
          <w:spacing w:val="-4"/>
        </w:rPr>
        <w:t> </w:t>
      </w:r>
      <w:r>
        <w:rPr/>
        <w:t>early version of a cloud platform may have the platform team on the critical path of unblocking every new cloud service, and at first this might be OK due to low demand or a limited customer base. Plus, it feels great to be the team that helps others get to the cloud, so the engineers don’t mind.</w:t>
      </w:r>
    </w:p>
    <w:p>
      <w:pPr>
        <w:pStyle w:val="BodyText"/>
        <w:spacing w:before="18"/>
      </w:pPr>
    </w:p>
    <w:p>
      <w:pPr>
        <w:pStyle w:val="BodyText"/>
        <w:spacing w:line="362" w:lineRule="auto" w:before="1"/>
        <w:ind w:left="99" w:right="141"/>
      </w:pPr>
      <w:r>
        <w:rPr/>
        <w:t>But what happens when there’s a huge spike in demand—perhaps a company-wide push for cloud migration? The platform teams go into triage mode and prioritize their work to enable the most commonly requested cloud</w:t>
      </w:r>
      <w:r>
        <w:rPr>
          <w:spacing w:val="-9"/>
        </w:rPr>
        <w:t> </w:t>
      </w:r>
      <w:r>
        <w:rPr/>
        <w:t>products</w:t>
      </w:r>
      <w:r>
        <w:rPr>
          <w:spacing w:val="-9"/>
        </w:rPr>
        <w:t> </w:t>
      </w:r>
      <w:r>
        <w:rPr/>
        <w:t>first,</w:t>
      </w:r>
      <w:r>
        <w:rPr>
          <w:spacing w:val="-9"/>
        </w:rPr>
        <w:t> </w:t>
      </w:r>
      <w:r>
        <w:rPr/>
        <w:t>in</w:t>
      </w:r>
      <w:r>
        <w:rPr>
          <w:spacing w:val="-9"/>
        </w:rPr>
        <w:t> </w:t>
      </w:r>
      <w:r>
        <w:rPr/>
        <w:t>order</w:t>
      </w:r>
      <w:r>
        <w:rPr>
          <w:spacing w:val="-9"/>
        </w:rPr>
        <w:t> </w:t>
      </w:r>
      <w:r>
        <w:rPr/>
        <w:t>to</w:t>
      </w:r>
      <w:r>
        <w:rPr>
          <w:spacing w:val="-9"/>
        </w:rPr>
        <w:t> </w:t>
      </w:r>
      <w:r>
        <w:rPr/>
        <w:t>satisfy</w:t>
      </w:r>
      <w:r>
        <w:rPr>
          <w:spacing w:val="-9"/>
        </w:rPr>
        <w:t> </w:t>
      </w:r>
      <w:r>
        <w:rPr/>
        <w:t>the</w:t>
      </w:r>
      <w:r>
        <w:rPr>
          <w:spacing w:val="-9"/>
        </w:rPr>
        <w:t> </w:t>
      </w:r>
      <w:r>
        <w:rPr/>
        <w:t>largest</w:t>
      </w:r>
      <w:r>
        <w:rPr>
          <w:spacing w:val="-9"/>
        </w:rPr>
        <w:t> </w:t>
      </w:r>
      <w:r>
        <w:rPr/>
        <w:t>groups</w:t>
      </w:r>
      <w:r>
        <w:rPr>
          <w:spacing w:val="-9"/>
        </w:rPr>
        <w:t> </w:t>
      </w:r>
      <w:r>
        <w:rPr/>
        <w:t>of</w:t>
      </w:r>
      <w:r>
        <w:rPr>
          <w:spacing w:val="-9"/>
        </w:rPr>
        <w:t> </w:t>
      </w:r>
      <w:r>
        <w:rPr/>
        <w:t>customers.</w:t>
      </w:r>
      <w:r>
        <w:rPr>
          <w:spacing w:val="-9"/>
        </w:rPr>
        <w:t> </w:t>
      </w:r>
      <w:r>
        <w:rPr/>
        <w:t>They may think this triage is temporary and they’ll soon get back to the strategic roadmap, but they often get stuck in enablement request Tetris with no end in sight.</w:t>
      </w:r>
    </w:p>
    <w:p>
      <w:pPr>
        <w:pStyle w:val="BodyText"/>
        <w:spacing w:before="17"/>
      </w:pPr>
    </w:p>
    <w:p>
      <w:pPr>
        <w:pStyle w:val="BodyText"/>
        <w:spacing w:line="362" w:lineRule="auto" w:before="1"/>
        <w:ind w:left="99"/>
      </w:pPr>
      <w:r>
        <w:rPr/>
        <w:t>Why</w:t>
      </w:r>
      <w:r>
        <w:rPr>
          <w:spacing w:val="-9"/>
        </w:rPr>
        <w:t> </w:t>
      </w:r>
      <w:r>
        <w:rPr/>
        <w:t>does</w:t>
      </w:r>
      <w:r>
        <w:rPr>
          <w:spacing w:val="-9"/>
        </w:rPr>
        <w:t> </w:t>
      </w:r>
      <w:r>
        <w:rPr/>
        <w:t>this</w:t>
      </w:r>
      <w:r>
        <w:rPr>
          <w:spacing w:val="-9"/>
        </w:rPr>
        <w:t> </w:t>
      </w:r>
      <w:r>
        <w:rPr/>
        <w:t>happen?</w:t>
      </w:r>
      <w:r>
        <w:rPr>
          <w:spacing w:val="-9"/>
        </w:rPr>
        <w:t> </w:t>
      </w:r>
      <w:r>
        <w:rPr/>
        <w:t>The</w:t>
      </w:r>
      <w:r>
        <w:rPr>
          <w:spacing w:val="-9"/>
        </w:rPr>
        <w:t> </w:t>
      </w:r>
      <w:r>
        <w:rPr/>
        <w:t>power</w:t>
      </w:r>
      <w:r>
        <w:rPr>
          <w:spacing w:val="-9"/>
        </w:rPr>
        <w:t> </w:t>
      </w:r>
      <w:r>
        <w:rPr/>
        <w:t>of</w:t>
      </w:r>
      <w:r>
        <w:rPr>
          <w:spacing w:val="-9"/>
        </w:rPr>
        <w:t> </w:t>
      </w:r>
      <w:r>
        <w:rPr/>
        <w:t>the</w:t>
      </w:r>
      <w:r>
        <w:rPr>
          <w:spacing w:val="-9"/>
        </w:rPr>
        <w:t> </w:t>
      </w:r>
      <w:r>
        <w:rPr/>
        <w:t>internal</w:t>
      </w:r>
      <w:r>
        <w:rPr>
          <w:spacing w:val="-9"/>
        </w:rPr>
        <w:t> </w:t>
      </w:r>
      <w:r>
        <w:rPr/>
        <w:t>customer</w:t>
      </w:r>
      <w:r>
        <w:rPr>
          <w:spacing w:val="-9"/>
        </w:rPr>
        <w:t> </w:t>
      </w:r>
      <w:r>
        <w:rPr/>
        <w:t>relationships</w:t>
      </w:r>
      <w:r>
        <w:rPr>
          <w:spacing w:val="-9"/>
        </w:rPr>
        <w:t> </w:t>
      </w:r>
      <w:r>
        <w:rPr/>
        <w:t>and stakeholder politics start to dominate the platform product. Ignoring any</w:t>
      </w:r>
    </w:p>
    <w:p>
      <w:pPr>
        <w:pStyle w:val="BodyText"/>
        <w:spacing w:after="0" w:line="362" w:lineRule="auto"/>
        <w:sectPr>
          <w:pgSz w:w="12240" w:h="15840"/>
          <w:pgMar w:top="1460" w:bottom="280" w:left="1440" w:right="1440"/>
        </w:sectPr>
      </w:pPr>
    </w:p>
    <w:p>
      <w:pPr>
        <w:pStyle w:val="BodyText"/>
        <w:spacing w:line="362" w:lineRule="auto" w:before="57"/>
        <w:ind w:left="99" w:right="108"/>
      </w:pPr>
      <w:r>
        <w:rPr/>
        <w:t>customer group entirely is seldom wise, and there are always some who punch above their relative team size, for whatever reason. So, you find yourself pulled off to enable a specialty service for some customer group, because their business heads are Very Important and they want that service Now.</w:t>
      </w:r>
      <w:r>
        <w:rPr>
          <w:spacing w:val="-11"/>
        </w:rPr>
        <w:t> </w:t>
      </w:r>
      <w:r>
        <w:rPr/>
        <w:t>Do</w:t>
      </w:r>
      <w:r>
        <w:rPr>
          <w:spacing w:val="-11"/>
        </w:rPr>
        <w:t> </w:t>
      </w:r>
      <w:r>
        <w:rPr/>
        <w:t>this</w:t>
      </w:r>
      <w:r>
        <w:rPr>
          <w:spacing w:val="-11"/>
        </w:rPr>
        <w:t> </w:t>
      </w:r>
      <w:r>
        <w:rPr/>
        <w:t>once</w:t>
      </w:r>
      <w:r>
        <w:rPr>
          <w:spacing w:val="-11"/>
        </w:rPr>
        <w:t> </w:t>
      </w:r>
      <w:r>
        <w:rPr/>
        <w:t>and</w:t>
      </w:r>
      <w:r>
        <w:rPr>
          <w:spacing w:val="-11"/>
        </w:rPr>
        <w:t> </w:t>
      </w:r>
      <w:r>
        <w:rPr/>
        <w:t>everyone</w:t>
      </w:r>
      <w:r>
        <w:rPr>
          <w:spacing w:val="-11"/>
        </w:rPr>
        <w:t> </w:t>
      </w:r>
      <w:r>
        <w:rPr/>
        <w:t>starts</w:t>
      </w:r>
      <w:r>
        <w:rPr>
          <w:spacing w:val="-11"/>
        </w:rPr>
        <w:t> </w:t>
      </w:r>
      <w:r>
        <w:rPr/>
        <w:t>to</w:t>
      </w:r>
      <w:r>
        <w:rPr>
          <w:spacing w:val="-11"/>
        </w:rPr>
        <w:t> </w:t>
      </w:r>
      <w:r>
        <w:rPr/>
        <w:t>wonder</w:t>
      </w:r>
      <w:r>
        <w:rPr>
          <w:spacing w:val="-11"/>
        </w:rPr>
        <w:t> </w:t>
      </w:r>
      <w:r>
        <w:rPr/>
        <w:t>why</w:t>
      </w:r>
      <w:r>
        <w:rPr>
          <w:spacing w:val="-11"/>
        </w:rPr>
        <w:t> </w:t>
      </w:r>
      <w:r>
        <w:rPr/>
        <w:t>you</w:t>
      </w:r>
      <w:r>
        <w:rPr>
          <w:spacing w:val="-11"/>
        </w:rPr>
        <w:t> </w:t>
      </w:r>
      <w:r>
        <w:rPr/>
        <w:t>aren’t</w:t>
      </w:r>
      <w:r>
        <w:rPr>
          <w:spacing w:val="-11"/>
        </w:rPr>
        <w:t> </w:t>
      </w:r>
      <w:r>
        <w:rPr/>
        <w:t>prioritizing </w:t>
      </w:r>
      <w:r>
        <w:rPr>
          <w:i/>
        </w:rPr>
        <w:t>their </w:t>
      </w:r>
      <w:r>
        <w:rPr/>
        <w:t>special requests, so you try to prioritize the work by implementing some</w:t>
      </w:r>
      <w:r>
        <w:rPr>
          <w:spacing w:val="-3"/>
        </w:rPr>
        <w:t> </w:t>
      </w:r>
      <w:r>
        <w:rPr/>
        <w:t>sort</w:t>
      </w:r>
      <w:r>
        <w:rPr>
          <w:spacing w:val="-3"/>
        </w:rPr>
        <w:t> </w:t>
      </w:r>
      <w:r>
        <w:rPr/>
        <w:t>of</w:t>
      </w:r>
      <w:r>
        <w:rPr>
          <w:spacing w:val="-3"/>
        </w:rPr>
        <w:t> </w:t>
      </w:r>
      <w:r>
        <w:rPr/>
        <w:t>fair</w:t>
      </w:r>
      <w:r>
        <w:rPr>
          <w:spacing w:val="-3"/>
        </w:rPr>
        <w:t> </w:t>
      </w:r>
      <w:r>
        <w:rPr/>
        <w:t>share</w:t>
      </w:r>
      <w:r>
        <w:rPr>
          <w:spacing w:val="-3"/>
        </w:rPr>
        <w:t> </w:t>
      </w:r>
      <w:r>
        <w:rPr/>
        <w:t>algorithm:</w:t>
      </w:r>
      <w:r>
        <w:rPr>
          <w:spacing w:val="-3"/>
        </w:rPr>
        <w:t> </w:t>
      </w:r>
      <w:r>
        <w:rPr/>
        <w:t>maybe</w:t>
      </w:r>
      <w:r>
        <w:rPr>
          <w:spacing w:val="-3"/>
        </w:rPr>
        <w:t> </w:t>
      </w:r>
      <w:r>
        <w:rPr/>
        <w:t>the</w:t>
      </w:r>
      <w:r>
        <w:rPr>
          <w:spacing w:val="-3"/>
        </w:rPr>
        <w:t> </w:t>
      </w:r>
      <w:r>
        <w:rPr/>
        <w:t>leaders</w:t>
      </w:r>
      <w:r>
        <w:rPr>
          <w:spacing w:val="-3"/>
        </w:rPr>
        <w:t> </w:t>
      </w:r>
      <w:r>
        <w:rPr/>
        <w:t>of</w:t>
      </w:r>
      <w:r>
        <w:rPr>
          <w:spacing w:val="-3"/>
        </w:rPr>
        <w:t> </w:t>
      </w:r>
      <w:r>
        <w:rPr/>
        <w:t>each</w:t>
      </w:r>
      <w:r>
        <w:rPr>
          <w:spacing w:val="-3"/>
        </w:rPr>
        <w:t> </w:t>
      </w:r>
      <w:r>
        <w:rPr/>
        <w:t>major</w:t>
      </w:r>
      <w:r>
        <w:rPr>
          <w:spacing w:val="-3"/>
        </w:rPr>
        <w:t> </w:t>
      </w:r>
      <w:r>
        <w:rPr/>
        <w:t>customer group pick what they want to prioritize, maybe it’s determined by some proportion</w:t>
      </w:r>
      <w:r>
        <w:rPr>
          <w:spacing w:val="-8"/>
        </w:rPr>
        <w:t> </w:t>
      </w:r>
      <w:r>
        <w:rPr/>
        <w:t>of</w:t>
      </w:r>
      <w:r>
        <w:rPr>
          <w:spacing w:val="-8"/>
        </w:rPr>
        <w:t> </w:t>
      </w:r>
      <w:r>
        <w:rPr/>
        <w:t>each</w:t>
      </w:r>
      <w:r>
        <w:rPr>
          <w:spacing w:val="-8"/>
        </w:rPr>
        <w:t> </w:t>
      </w:r>
      <w:r>
        <w:rPr/>
        <w:t>team’s</w:t>
      </w:r>
      <w:r>
        <w:rPr>
          <w:spacing w:val="-8"/>
        </w:rPr>
        <w:t> </w:t>
      </w:r>
      <w:r>
        <w:rPr/>
        <w:t>contribution</w:t>
      </w:r>
      <w:r>
        <w:rPr>
          <w:spacing w:val="-8"/>
        </w:rPr>
        <w:t> </w:t>
      </w:r>
      <w:r>
        <w:rPr/>
        <w:t>to</w:t>
      </w:r>
      <w:r>
        <w:rPr>
          <w:spacing w:val="-8"/>
        </w:rPr>
        <w:t> </w:t>
      </w:r>
      <w:r>
        <w:rPr/>
        <w:t>your</w:t>
      </w:r>
      <w:r>
        <w:rPr>
          <w:spacing w:val="-8"/>
        </w:rPr>
        <w:t> </w:t>
      </w:r>
      <w:r>
        <w:rPr/>
        <w:t>own</w:t>
      </w:r>
      <w:r>
        <w:rPr>
          <w:spacing w:val="-8"/>
        </w:rPr>
        <w:t> </w:t>
      </w:r>
      <w:r>
        <w:rPr/>
        <w:t>team’s</w:t>
      </w:r>
      <w:r>
        <w:rPr>
          <w:spacing w:val="-8"/>
        </w:rPr>
        <w:t> </w:t>
      </w:r>
      <w:r>
        <w:rPr/>
        <w:t>budget,</w:t>
      </w:r>
      <w:r>
        <w:rPr>
          <w:spacing w:val="-8"/>
        </w:rPr>
        <w:t> </w:t>
      </w:r>
      <w:r>
        <w:rPr/>
        <w:t>or</w:t>
      </w:r>
      <w:r>
        <w:rPr>
          <w:spacing w:val="-8"/>
        </w:rPr>
        <w:t> </w:t>
      </w:r>
      <w:r>
        <w:rPr/>
        <w:t>maybe some other scheme is dreamed up. Suddenly, your product management time is entirely spent picking and justifying each piece of work, with no time to figure out how to escape from this situation.</w:t>
      </w:r>
    </w:p>
    <w:p>
      <w:pPr>
        <w:pStyle w:val="BodyText"/>
        <w:spacing w:before="22"/>
      </w:pPr>
    </w:p>
    <w:p>
      <w:pPr>
        <w:pStyle w:val="BodyText"/>
        <w:spacing w:line="362" w:lineRule="auto"/>
        <w:ind w:left="99" w:right="100"/>
      </w:pPr>
      <w:r>
        <w:rPr/>
        <w:t>This challenge is not unique to cloud enablement platforms, and there are two</w:t>
      </w:r>
      <w:r>
        <w:rPr>
          <w:spacing w:val="-7"/>
        </w:rPr>
        <w:t> </w:t>
      </w:r>
      <w:r>
        <w:rPr/>
        <w:t>mistakes</w:t>
      </w:r>
      <w:r>
        <w:rPr>
          <w:spacing w:val="-7"/>
        </w:rPr>
        <w:t> </w:t>
      </w:r>
      <w:r>
        <w:rPr/>
        <w:t>that</w:t>
      </w:r>
      <w:r>
        <w:rPr>
          <w:spacing w:val="-7"/>
        </w:rPr>
        <w:t> </w:t>
      </w:r>
      <w:r>
        <w:rPr/>
        <w:t>lead</w:t>
      </w:r>
      <w:r>
        <w:rPr>
          <w:spacing w:val="-7"/>
        </w:rPr>
        <w:t> </w:t>
      </w:r>
      <w:r>
        <w:rPr/>
        <w:t>into</w:t>
      </w:r>
      <w:r>
        <w:rPr>
          <w:spacing w:val="-7"/>
        </w:rPr>
        <w:t> </w:t>
      </w:r>
      <w:r>
        <w:rPr/>
        <w:t>this</w:t>
      </w:r>
      <w:r>
        <w:rPr>
          <w:spacing w:val="-7"/>
        </w:rPr>
        <w:t> </w:t>
      </w:r>
      <w:r>
        <w:rPr/>
        <w:t>trap.</w:t>
      </w:r>
      <w:r>
        <w:rPr>
          <w:spacing w:val="-7"/>
        </w:rPr>
        <w:t> </w:t>
      </w:r>
      <w:r>
        <w:rPr/>
        <w:t>The</w:t>
      </w:r>
      <w:r>
        <w:rPr>
          <w:spacing w:val="-7"/>
        </w:rPr>
        <w:t> </w:t>
      </w:r>
      <w:r>
        <w:rPr/>
        <w:t>first</w:t>
      </w:r>
      <w:r>
        <w:rPr>
          <w:spacing w:val="-7"/>
        </w:rPr>
        <w:t> </w:t>
      </w:r>
      <w:r>
        <w:rPr/>
        <w:t>is</w:t>
      </w:r>
      <w:r>
        <w:rPr>
          <w:spacing w:val="-7"/>
        </w:rPr>
        <w:t> </w:t>
      </w:r>
      <w:r>
        <w:rPr/>
        <w:t>the</w:t>
      </w:r>
      <w:r>
        <w:rPr>
          <w:spacing w:val="-7"/>
        </w:rPr>
        <w:t> </w:t>
      </w:r>
      <w:r>
        <w:rPr/>
        <w:t>pressure</w:t>
      </w:r>
      <w:r>
        <w:rPr>
          <w:spacing w:val="-7"/>
        </w:rPr>
        <w:t> </w:t>
      </w:r>
      <w:r>
        <w:rPr/>
        <w:t>to</w:t>
      </w:r>
      <w:r>
        <w:rPr>
          <w:spacing w:val="-7"/>
        </w:rPr>
        <w:t> </w:t>
      </w:r>
      <w:r>
        <w:rPr/>
        <w:t>scale</w:t>
      </w:r>
      <w:r>
        <w:rPr>
          <w:spacing w:val="-7"/>
        </w:rPr>
        <w:t> </w:t>
      </w:r>
      <w:r>
        <w:rPr/>
        <w:t>product adoption before the platform architecture is ready to meet additional demand. The second is assuming that, because the customers are precise in their requests, the best response is to faithfully comply with those requests.</w:t>
      </w:r>
    </w:p>
    <w:p>
      <w:pPr>
        <w:pStyle w:val="BodyText"/>
        <w:spacing w:before="16"/>
      </w:pPr>
    </w:p>
    <w:p>
      <w:pPr>
        <w:pStyle w:val="BodyText"/>
        <w:spacing w:line="362" w:lineRule="auto" w:before="1"/>
        <w:ind w:left="99" w:right="218"/>
      </w:pPr>
      <w:r>
        <w:rPr/>
        <w:t>These</w:t>
      </w:r>
      <w:r>
        <w:rPr>
          <w:spacing w:val="-5"/>
        </w:rPr>
        <w:t> </w:t>
      </w:r>
      <w:r>
        <w:rPr/>
        <w:t>mistakes</w:t>
      </w:r>
      <w:r>
        <w:rPr>
          <w:spacing w:val="-5"/>
        </w:rPr>
        <w:t> </w:t>
      </w:r>
      <w:r>
        <w:rPr/>
        <w:t>feed</w:t>
      </w:r>
      <w:r>
        <w:rPr>
          <w:spacing w:val="-5"/>
        </w:rPr>
        <w:t> </w:t>
      </w:r>
      <w:r>
        <w:rPr/>
        <w:t>on</w:t>
      </w:r>
      <w:r>
        <w:rPr>
          <w:spacing w:val="-5"/>
        </w:rPr>
        <w:t> </w:t>
      </w:r>
      <w:r>
        <w:rPr/>
        <w:t>one</w:t>
      </w:r>
      <w:r>
        <w:rPr>
          <w:spacing w:val="-5"/>
        </w:rPr>
        <w:t> </w:t>
      </w:r>
      <w:r>
        <w:rPr/>
        <w:t>another.</w:t>
      </w:r>
      <w:r>
        <w:rPr>
          <w:spacing w:val="-5"/>
        </w:rPr>
        <w:t> </w:t>
      </w:r>
      <w:r>
        <w:rPr/>
        <w:t>When</w:t>
      </w:r>
      <w:r>
        <w:rPr>
          <w:spacing w:val="-5"/>
        </w:rPr>
        <w:t> </w:t>
      </w:r>
      <w:r>
        <w:rPr/>
        <w:t>you</w:t>
      </w:r>
      <w:r>
        <w:rPr>
          <w:spacing w:val="-5"/>
        </w:rPr>
        <w:t> </w:t>
      </w:r>
      <w:r>
        <w:rPr/>
        <w:t>have</w:t>
      </w:r>
      <w:r>
        <w:rPr>
          <w:spacing w:val="-5"/>
        </w:rPr>
        <w:t> </w:t>
      </w:r>
      <w:r>
        <w:rPr/>
        <w:t>a</w:t>
      </w:r>
      <w:r>
        <w:rPr>
          <w:spacing w:val="-5"/>
        </w:rPr>
        <w:t> </w:t>
      </w:r>
      <w:r>
        <w:rPr/>
        <w:t>platform</w:t>
      </w:r>
      <w:r>
        <w:rPr>
          <w:spacing w:val="-5"/>
        </w:rPr>
        <w:t> </w:t>
      </w:r>
      <w:r>
        <w:rPr/>
        <w:t>that</w:t>
      </w:r>
      <w:r>
        <w:rPr>
          <w:spacing w:val="-5"/>
        </w:rPr>
        <w:t> </w:t>
      </w:r>
      <w:r>
        <w:rPr/>
        <w:t>people need</w:t>
      </w:r>
      <w:r>
        <w:rPr>
          <w:spacing w:val="-8"/>
        </w:rPr>
        <w:t> </w:t>
      </w:r>
      <w:r>
        <w:rPr/>
        <w:t>and</w:t>
      </w:r>
      <w:r>
        <w:rPr>
          <w:spacing w:val="-8"/>
        </w:rPr>
        <w:t> </w:t>
      </w:r>
      <w:r>
        <w:rPr/>
        <w:t>want,</w:t>
      </w:r>
      <w:r>
        <w:rPr>
          <w:spacing w:val="-8"/>
        </w:rPr>
        <w:t> </w:t>
      </w:r>
      <w:r>
        <w:rPr/>
        <w:t>but</w:t>
      </w:r>
      <w:r>
        <w:rPr>
          <w:spacing w:val="-8"/>
        </w:rPr>
        <w:t> </w:t>
      </w:r>
      <w:r>
        <w:rPr/>
        <w:t>that</w:t>
      </w:r>
      <w:r>
        <w:rPr>
          <w:spacing w:val="-8"/>
        </w:rPr>
        <w:t> </w:t>
      </w:r>
      <w:r>
        <w:rPr/>
        <w:t>isn’t</w:t>
      </w:r>
      <w:r>
        <w:rPr>
          <w:spacing w:val="-8"/>
        </w:rPr>
        <w:t> </w:t>
      </w:r>
      <w:r>
        <w:rPr/>
        <w:t>yet</w:t>
      </w:r>
      <w:r>
        <w:rPr>
          <w:spacing w:val="-8"/>
        </w:rPr>
        <w:t> </w:t>
      </w:r>
      <w:r>
        <w:rPr/>
        <w:t>built</w:t>
      </w:r>
      <w:r>
        <w:rPr>
          <w:spacing w:val="-8"/>
        </w:rPr>
        <w:t> </w:t>
      </w:r>
      <w:r>
        <w:rPr/>
        <w:t>to</w:t>
      </w:r>
      <w:r>
        <w:rPr>
          <w:spacing w:val="-8"/>
        </w:rPr>
        <w:t> </w:t>
      </w:r>
      <w:r>
        <w:rPr/>
        <w:t>allow</w:t>
      </w:r>
      <w:r>
        <w:rPr>
          <w:spacing w:val="-8"/>
        </w:rPr>
        <w:t> </w:t>
      </w:r>
      <w:r>
        <w:rPr/>
        <w:t>customers</w:t>
      </w:r>
      <w:r>
        <w:rPr>
          <w:spacing w:val="-8"/>
        </w:rPr>
        <w:t> </w:t>
      </w:r>
      <w:r>
        <w:rPr/>
        <w:t>to</w:t>
      </w:r>
      <w:r>
        <w:rPr>
          <w:spacing w:val="-8"/>
        </w:rPr>
        <w:t> </w:t>
      </w:r>
      <w:r>
        <w:rPr/>
        <w:t>self-service</w:t>
      </w:r>
      <w:r>
        <w:rPr>
          <w:spacing w:val="-8"/>
        </w:rPr>
        <w:t> </w:t>
      </w:r>
      <w:r>
        <w:rPr/>
        <w:t>and customize for their applications, the customers are going to bring you specific requirements that they need to unblock their applications. Each specific</w:t>
      </w:r>
      <w:r>
        <w:rPr>
          <w:spacing w:val="-4"/>
        </w:rPr>
        <w:t> </w:t>
      </w:r>
      <w:r>
        <w:rPr/>
        <w:t>requirement</w:t>
      </w:r>
      <w:r>
        <w:rPr>
          <w:spacing w:val="-4"/>
        </w:rPr>
        <w:t> </w:t>
      </w:r>
      <w:r>
        <w:rPr/>
        <w:t>may</w:t>
      </w:r>
      <w:r>
        <w:rPr>
          <w:spacing w:val="-4"/>
        </w:rPr>
        <w:t> </w:t>
      </w:r>
      <w:r>
        <w:rPr/>
        <w:t>seem</w:t>
      </w:r>
      <w:r>
        <w:rPr>
          <w:spacing w:val="-4"/>
        </w:rPr>
        <w:t> </w:t>
      </w:r>
      <w:r>
        <w:rPr/>
        <w:t>small</w:t>
      </w:r>
      <w:r>
        <w:rPr>
          <w:spacing w:val="-4"/>
        </w:rPr>
        <w:t> </w:t>
      </w:r>
      <w:r>
        <w:rPr/>
        <w:t>enough,</w:t>
      </w:r>
      <w:r>
        <w:rPr>
          <w:spacing w:val="-4"/>
        </w:rPr>
        <w:t> </w:t>
      </w:r>
      <w:r>
        <w:rPr/>
        <w:t>but</w:t>
      </w:r>
      <w:r>
        <w:rPr>
          <w:spacing w:val="-4"/>
        </w:rPr>
        <w:t> </w:t>
      </w:r>
      <w:r>
        <w:rPr/>
        <w:t>over</w:t>
      </w:r>
      <w:r>
        <w:rPr>
          <w:spacing w:val="-4"/>
        </w:rPr>
        <w:t> </w:t>
      </w:r>
      <w:r>
        <w:rPr/>
        <w:t>time</w:t>
      </w:r>
      <w:r>
        <w:rPr>
          <w:spacing w:val="-4"/>
        </w:rPr>
        <w:t> </w:t>
      </w:r>
      <w:r>
        <w:rPr/>
        <w:t>they</w:t>
      </w:r>
      <w:r>
        <w:rPr>
          <w:spacing w:val="-4"/>
        </w:rPr>
        <w:t> </w:t>
      </w:r>
      <w:r>
        <w:rPr/>
        <w:t>add</w:t>
      </w:r>
      <w:r>
        <w:rPr>
          <w:spacing w:val="-4"/>
        </w:rPr>
        <w:t> </w:t>
      </w:r>
      <w:r>
        <w:rPr/>
        <w:t>to</w:t>
      </w:r>
      <w:r>
        <w:rPr>
          <w:spacing w:val="-4"/>
        </w:rPr>
        <w:t> </w:t>
      </w:r>
      <w:r>
        <w:rPr/>
        <w:t>the platform’s</w:t>
      </w:r>
      <w:r>
        <w:rPr>
          <w:spacing w:val="-13"/>
        </w:rPr>
        <w:t> </w:t>
      </w:r>
      <w:r>
        <w:rPr/>
        <w:t>complexity</w:t>
      </w:r>
      <w:r>
        <w:rPr>
          <w:spacing w:val="-12"/>
        </w:rPr>
        <w:t> </w:t>
      </w:r>
      <w:r>
        <w:rPr/>
        <w:t>and</w:t>
      </w:r>
      <w:r>
        <w:rPr>
          <w:spacing w:val="-12"/>
        </w:rPr>
        <w:t> </w:t>
      </w:r>
      <w:r>
        <w:rPr/>
        <w:t>entrench</w:t>
      </w:r>
      <w:r>
        <w:rPr>
          <w:spacing w:val="-12"/>
        </w:rPr>
        <w:t> </w:t>
      </w:r>
      <w:r>
        <w:rPr/>
        <w:t>the</w:t>
      </w:r>
      <w:r>
        <w:rPr>
          <w:spacing w:val="-12"/>
        </w:rPr>
        <w:t> </w:t>
      </w:r>
      <w:r>
        <w:rPr/>
        <w:t>current</w:t>
      </w:r>
      <w:r>
        <w:rPr>
          <w:spacing w:val="-13"/>
        </w:rPr>
        <w:t> </w:t>
      </w:r>
      <w:r>
        <w:rPr/>
        <w:t>architecture.</w:t>
      </w:r>
      <w:r>
        <w:rPr>
          <w:spacing w:val="-12"/>
        </w:rPr>
        <w:t> </w:t>
      </w:r>
      <w:r>
        <w:rPr/>
        <w:t>The</w:t>
      </w:r>
      <w:r>
        <w:rPr>
          <w:spacing w:val="-12"/>
        </w:rPr>
        <w:t> </w:t>
      </w:r>
      <w:r>
        <w:rPr>
          <w:spacing w:val="-2"/>
        </w:rPr>
        <w:t>customers</w:t>
      </w:r>
    </w:p>
    <w:p>
      <w:pPr>
        <w:pStyle w:val="BodyText"/>
        <w:spacing w:after="0" w:line="362" w:lineRule="auto"/>
        <w:sectPr>
          <w:pgSz w:w="12240" w:h="15840"/>
          <w:pgMar w:top="1460" w:bottom="280" w:left="1440" w:right="1440"/>
        </w:sectPr>
      </w:pPr>
    </w:p>
    <w:p>
      <w:pPr>
        <w:pStyle w:val="BodyText"/>
        <w:spacing w:line="362" w:lineRule="auto" w:before="57"/>
        <w:ind w:left="99" w:right="707"/>
      </w:pPr>
      <w:r>
        <w:rPr/>
        <w:t>get</w:t>
      </w:r>
      <w:r>
        <w:rPr>
          <w:spacing w:val="-9"/>
        </w:rPr>
        <w:t> </w:t>
      </w:r>
      <w:r>
        <w:rPr/>
        <w:t>used</w:t>
      </w:r>
      <w:r>
        <w:rPr>
          <w:spacing w:val="-9"/>
        </w:rPr>
        <w:t> </w:t>
      </w:r>
      <w:r>
        <w:rPr/>
        <w:t>to</w:t>
      </w:r>
      <w:r>
        <w:rPr>
          <w:spacing w:val="-9"/>
        </w:rPr>
        <w:t> </w:t>
      </w:r>
      <w:r>
        <w:rPr/>
        <w:t>providing</w:t>
      </w:r>
      <w:r>
        <w:rPr>
          <w:spacing w:val="-9"/>
        </w:rPr>
        <w:t> </w:t>
      </w:r>
      <w:r>
        <w:rPr/>
        <w:t>requirements</w:t>
      </w:r>
      <w:r>
        <w:rPr>
          <w:spacing w:val="-9"/>
        </w:rPr>
        <w:t> </w:t>
      </w:r>
      <w:r>
        <w:rPr/>
        <w:t>and</w:t>
      </w:r>
      <w:r>
        <w:rPr>
          <w:spacing w:val="-9"/>
        </w:rPr>
        <w:t> </w:t>
      </w:r>
      <w:r>
        <w:rPr/>
        <w:t>waiting</w:t>
      </w:r>
      <w:r>
        <w:rPr>
          <w:spacing w:val="-9"/>
        </w:rPr>
        <w:t> </w:t>
      </w:r>
      <w:r>
        <w:rPr/>
        <w:t>for</w:t>
      </w:r>
      <w:r>
        <w:rPr>
          <w:spacing w:val="-9"/>
        </w:rPr>
        <w:t> </w:t>
      </w:r>
      <w:r>
        <w:rPr/>
        <w:t>the</w:t>
      </w:r>
      <w:r>
        <w:rPr>
          <w:spacing w:val="-9"/>
        </w:rPr>
        <w:t> </w:t>
      </w:r>
      <w:r>
        <w:rPr/>
        <w:t>platform</w:t>
      </w:r>
      <w:r>
        <w:rPr>
          <w:spacing w:val="-9"/>
        </w:rPr>
        <w:t> </w:t>
      </w:r>
      <w:r>
        <w:rPr/>
        <w:t>team</w:t>
      </w:r>
      <w:r>
        <w:rPr>
          <w:spacing w:val="-9"/>
        </w:rPr>
        <w:t> </w:t>
      </w:r>
      <w:r>
        <w:rPr/>
        <w:t>to unblock</w:t>
      </w:r>
      <w:r>
        <w:rPr>
          <w:spacing w:val="-2"/>
        </w:rPr>
        <w:t> </w:t>
      </w:r>
      <w:r>
        <w:rPr/>
        <w:t>them,</w:t>
      </w:r>
      <w:r>
        <w:rPr>
          <w:spacing w:val="-2"/>
        </w:rPr>
        <w:t> </w:t>
      </w:r>
      <w:r>
        <w:rPr/>
        <w:t>and</w:t>
      </w:r>
      <w:r>
        <w:rPr>
          <w:spacing w:val="-2"/>
        </w:rPr>
        <w:t> </w:t>
      </w:r>
      <w:r>
        <w:rPr/>
        <w:t>there’s</w:t>
      </w:r>
      <w:r>
        <w:rPr>
          <w:spacing w:val="-2"/>
        </w:rPr>
        <w:t> </w:t>
      </w:r>
      <w:r>
        <w:rPr/>
        <w:t>enough</w:t>
      </w:r>
      <w:r>
        <w:rPr>
          <w:spacing w:val="-2"/>
        </w:rPr>
        <w:t> </w:t>
      </w:r>
      <w:r>
        <w:rPr/>
        <w:t>adoption</w:t>
      </w:r>
      <w:r>
        <w:rPr>
          <w:spacing w:val="-2"/>
        </w:rPr>
        <w:t> </w:t>
      </w:r>
      <w:r>
        <w:rPr/>
        <w:t>now</w:t>
      </w:r>
      <w:r>
        <w:rPr>
          <w:spacing w:val="-2"/>
        </w:rPr>
        <w:t> </w:t>
      </w:r>
      <w:r>
        <w:rPr/>
        <w:t>that</w:t>
      </w:r>
      <w:r>
        <w:rPr>
          <w:spacing w:val="-2"/>
        </w:rPr>
        <w:t> </w:t>
      </w:r>
      <w:r>
        <w:rPr/>
        <w:t>it’s</w:t>
      </w:r>
      <w:r>
        <w:rPr>
          <w:spacing w:val="-2"/>
        </w:rPr>
        <w:t> </w:t>
      </w:r>
      <w:r>
        <w:rPr/>
        <w:t>hard</w:t>
      </w:r>
      <w:r>
        <w:rPr>
          <w:spacing w:val="-2"/>
        </w:rPr>
        <w:t> </w:t>
      </w:r>
      <w:r>
        <w:rPr/>
        <w:t>to</w:t>
      </w:r>
      <w:r>
        <w:rPr>
          <w:spacing w:val="-2"/>
        </w:rPr>
        <w:t> </w:t>
      </w:r>
      <w:r>
        <w:rPr/>
        <w:t>justify slowing down these specific requests to make the platform more self-</w:t>
      </w:r>
      <w:r>
        <w:rPr>
          <w:spacing w:val="-2"/>
        </w:rPr>
        <w:t>service.</w:t>
      </w:r>
    </w:p>
    <w:p>
      <w:pPr>
        <w:pStyle w:val="BodyText"/>
        <w:spacing w:before="16"/>
      </w:pPr>
    </w:p>
    <w:p>
      <w:pPr>
        <w:pStyle w:val="BodyText"/>
        <w:spacing w:line="362" w:lineRule="auto"/>
        <w:ind w:left="99" w:right="218"/>
      </w:pPr>
      <w:r>
        <w:rPr/>
        <w:t>Good</w:t>
      </w:r>
      <w:r>
        <w:rPr>
          <w:spacing w:val="-8"/>
        </w:rPr>
        <w:t> </w:t>
      </w:r>
      <w:r>
        <w:rPr/>
        <w:t>platforms</w:t>
      </w:r>
      <w:r>
        <w:rPr>
          <w:spacing w:val="-8"/>
        </w:rPr>
        <w:t> </w:t>
      </w:r>
      <w:r>
        <w:rPr/>
        <w:t>provide</w:t>
      </w:r>
      <w:r>
        <w:rPr>
          <w:spacing w:val="-8"/>
        </w:rPr>
        <w:t> </w:t>
      </w:r>
      <w:r>
        <w:rPr/>
        <w:t>a</w:t>
      </w:r>
      <w:r>
        <w:rPr>
          <w:spacing w:val="-8"/>
        </w:rPr>
        <w:t> </w:t>
      </w:r>
      <w:r>
        <w:rPr/>
        <w:t>stable</w:t>
      </w:r>
      <w:r>
        <w:rPr>
          <w:spacing w:val="-8"/>
        </w:rPr>
        <w:t> </w:t>
      </w:r>
      <w:r>
        <w:rPr/>
        <w:t>surface</w:t>
      </w:r>
      <w:r>
        <w:rPr>
          <w:spacing w:val="-8"/>
        </w:rPr>
        <w:t> </w:t>
      </w:r>
      <w:r>
        <w:rPr/>
        <w:t>that</w:t>
      </w:r>
      <w:r>
        <w:rPr>
          <w:spacing w:val="-8"/>
        </w:rPr>
        <w:t> </w:t>
      </w:r>
      <w:r>
        <w:rPr/>
        <w:t>customers</w:t>
      </w:r>
      <w:r>
        <w:rPr>
          <w:spacing w:val="-8"/>
        </w:rPr>
        <w:t> </w:t>
      </w:r>
      <w:r>
        <w:rPr/>
        <w:t>can</w:t>
      </w:r>
      <w:r>
        <w:rPr>
          <w:spacing w:val="-8"/>
        </w:rPr>
        <w:t> </w:t>
      </w:r>
      <w:r>
        <w:rPr/>
        <w:t>build</w:t>
      </w:r>
      <w:r>
        <w:rPr>
          <w:spacing w:val="-8"/>
        </w:rPr>
        <w:t> </w:t>
      </w:r>
      <w:r>
        <w:rPr/>
        <w:t>on</w:t>
      </w:r>
      <w:r>
        <w:rPr>
          <w:spacing w:val="-8"/>
        </w:rPr>
        <w:t> </w:t>
      </w:r>
      <w:r>
        <w:rPr/>
        <w:t>top</w:t>
      </w:r>
      <w:r>
        <w:rPr>
          <w:spacing w:val="-8"/>
        </w:rPr>
        <w:t> </w:t>
      </w:r>
      <w:r>
        <w:rPr/>
        <w:t>of; you want your customers to build the pieces that are specific to their applications and the platform team to build the common components. To achieve this, you have to look at feature requests and think about the patterns they represent. How can the platform evolve so that categories of features can be unlocked by the customers themselves, rather than making them</w:t>
      </w:r>
      <w:r>
        <w:rPr>
          <w:spacing w:val="-1"/>
        </w:rPr>
        <w:t> </w:t>
      </w:r>
      <w:r>
        <w:rPr/>
        <w:t>wait</w:t>
      </w:r>
      <w:r>
        <w:rPr>
          <w:spacing w:val="-1"/>
        </w:rPr>
        <w:t> </w:t>
      </w:r>
      <w:r>
        <w:rPr/>
        <w:t>for</w:t>
      </w:r>
      <w:r>
        <w:rPr>
          <w:spacing w:val="-1"/>
        </w:rPr>
        <w:t> </w:t>
      </w:r>
      <w:r>
        <w:rPr/>
        <w:t>your</w:t>
      </w:r>
      <w:r>
        <w:rPr>
          <w:spacing w:val="-1"/>
        </w:rPr>
        <w:t> </w:t>
      </w:r>
      <w:r>
        <w:rPr/>
        <w:t>team?</w:t>
      </w:r>
      <w:r>
        <w:rPr>
          <w:spacing w:val="-1"/>
        </w:rPr>
        <w:t> </w:t>
      </w:r>
      <w:r>
        <w:rPr/>
        <w:t>Don’t</w:t>
      </w:r>
      <w:r>
        <w:rPr>
          <w:spacing w:val="-1"/>
        </w:rPr>
        <w:t> </w:t>
      </w:r>
      <w:r>
        <w:rPr/>
        <w:t>be</w:t>
      </w:r>
      <w:r>
        <w:rPr>
          <w:spacing w:val="-1"/>
        </w:rPr>
        <w:t> </w:t>
      </w:r>
      <w:r>
        <w:rPr/>
        <w:t>afraid</w:t>
      </w:r>
      <w:r>
        <w:rPr>
          <w:spacing w:val="-1"/>
        </w:rPr>
        <w:t> </w:t>
      </w:r>
      <w:r>
        <w:rPr/>
        <w:t>to</w:t>
      </w:r>
      <w:r>
        <w:rPr>
          <w:spacing w:val="-1"/>
        </w:rPr>
        <w:t> </w:t>
      </w:r>
      <w:r>
        <w:rPr/>
        <w:t>prioritize</w:t>
      </w:r>
      <w:r>
        <w:rPr>
          <w:spacing w:val="-1"/>
        </w:rPr>
        <w:t> </w:t>
      </w:r>
      <w:r>
        <w:rPr/>
        <w:t>this</w:t>
      </w:r>
      <w:r>
        <w:rPr>
          <w:spacing w:val="-1"/>
        </w:rPr>
        <w:t> </w:t>
      </w:r>
      <w:r>
        <w:rPr/>
        <w:t>further-reaching strategic work instead of directly responding to every customer feature </w:t>
      </w:r>
      <w:r>
        <w:rPr>
          <w:spacing w:val="-2"/>
        </w:rPr>
        <w:t>request.</w:t>
      </w:r>
    </w:p>
    <w:p>
      <w:pPr>
        <w:pStyle w:val="BodyText"/>
        <w:spacing w:before="19"/>
      </w:pPr>
    </w:p>
    <w:p>
      <w:pPr>
        <w:pStyle w:val="BodyText"/>
        <w:spacing w:line="362" w:lineRule="auto" w:before="1"/>
        <w:ind w:left="99" w:right="125"/>
      </w:pPr>
      <w:r>
        <w:rPr/>
        <mc:AlternateContent>
          <mc:Choice Requires="wps">
            <w:drawing>
              <wp:anchor distT="0" distB="0" distL="0" distR="0" allowOverlap="1" layoutInCell="1" locked="0" behindDoc="0" simplePos="0" relativeHeight="15757824">
                <wp:simplePos x="0" y="0"/>
                <wp:positionH relativeFrom="page">
                  <wp:posOffset>6708762</wp:posOffset>
                </wp:positionH>
                <wp:positionV relativeFrom="paragraph">
                  <wp:posOffset>187873</wp:posOffset>
                </wp:positionV>
                <wp:extent cx="28575" cy="1905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28575" cy="19050"/>
                        </a:xfrm>
                        <a:custGeom>
                          <a:avLst/>
                          <a:gdLst/>
                          <a:ahLst/>
                          <a:cxnLst/>
                          <a:rect l="l" t="t" r="r" b="b"/>
                          <a:pathLst>
                            <a:path w="28575" h="19050">
                              <a:moveTo>
                                <a:pt x="28271" y="18928"/>
                              </a:moveTo>
                              <a:lnTo>
                                <a:pt x="0" y="18928"/>
                              </a:lnTo>
                              <a:lnTo>
                                <a:pt x="0" y="0"/>
                              </a:lnTo>
                              <a:lnTo>
                                <a:pt x="28271" y="0"/>
                              </a:lnTo>
                              <a:lnTo>
                                <a:pt x="28271" y="18928"/>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28.249023pt;margin-top:14.793152pt;width:2.226069pt;height:1.490446pt;mso-position-horizontal-relative:page;mso-position-vertical-relative:paragraph;z-index:15757824" id="docshape53" filled="true" fillcolor="#d3002d" stroked="false">
                <v:fill type="solid"/>
                <w10:wrap type="none"/>
              </v:rect>
            </w:pict>
          </mc:Fallback>
        </mc:AlternateContent>
      </w:r>
      <w:hyperlink r:id="rId46">
        <w:r>
          <w:rPr/>
          <w:t>You</w:t>
        </w:r>
        <w:r>
          <w:rPr>
            <w:spacing w:val="-5"/>
          </w:rPr>
          <w:t> </w:t>
        </w:r>
        <w:r>
          <w:rPr/>
          <w:t>don’t</w:t>
        </w:r>
        <w:r>
          <w:rPr>
            <w:spacing w:val="-5"/>
          </w:rPr>
          <w:t> </w:t>
        </w:r>
        <w:r>
          <w:rPr/>
          <w:t>have</w:t>
        </w:r>
        <w:r>
          <w:rPr>
            <w:spacing w:val="-5"/>
          </w:rPr>
          <w:t> </w:t>
        </w:r>
        <w:r>
          <w:rPr/>
          <w:t>to</w:t>
        </w:r>
        <w:r>
          <w:rPr>
            <w:spacing w:val="-5"/>
          </w:rPr>
          <w:t> </w:t>
        </w:r>
        <w:r>
          <w:rPr/>
          <w:t>be</w:t>
        </w:r>
        <w:r>
          <w:rPr>
            <w:spacing w:val="-5"/>
          </w:rPr>
          <w:t> </w:t>
        </w:r>
        <w:r>
          <w:rPr/>
          <w:t>a</w:t>
        </w:r>
        <w:r>
          <w:rPr>
            <w:spacing w:val="-5"/>
          </w:rPr>
          <w:t> </w:t>
        </w:r>
        <w:r>
          <w:rPr/>
          <w:t>product</w:t>
        </w:r>
        <w:r>
          <w:rPr>
            <w:spacing w:val="-5"/>
          </w:rPr>
          <w:t> </w:t>
        </w:r>
        <w:r>
          <w:rPr/>
          <w:t>manager</w:t>
        </w:r>
        <w:r>
          <w:rPr>
            <w:spacing w:val="-5"/>
          </w:rPr>
          <w:t> </w:t>
        </w:r>
        <w:r>
          <w:rPr/>
          <w:t>to</w:t>
        </w:r>
        <w:r>
          <w:rPr>
            <w:spacing w:val="-5"/>
          </w:rPr>
          <w:t> </w:t>
        </w:r>
        <w:r>
          <w:rPr/>
          <w:t>do</w:t>
        </w:r>
        <w:r>
          <w:rPr>
            <w:spacing w:val="-5"/>
          </w:rPr>
          <w:t> </w:t>
        </w:r>
        <w:r>
          <w:rPr/>
          <w:t>this;</w:t>
        </w:r>
        <w:r>
          <w:rPr>
            <w:spacing w:val="-5"/>
          </w:rPr>
          <w:t> </w:t>
        </w:r>
        <w:r>
          <w:rPr/>
          <w:t>you</w:t>
        </w:r>
        <w:r>
          <w:rPr>
            <w:spacing w:val="-5"/>
          </w:rPr>
          <w:t> </w:t>
        </w:r>
        <w:r>
          <w:rPr/>
          <w:t>can</w:t>
        </w:r>
        <w:r>
          <w:rPr>
            <w:spacing w:val="-5"/>
          </w:rPr>
          <w:t> </w:t>
        </w:r>
        <w:r>
          <w:rPr/>
          <w:t>simply</w:t>
        </w:r>
        <w:r>
          <w:rPr>
            <w:spacing w:val="-5"/>
          </w:rPr>
          <w:t> </w:t>
        </w:r>
        <w:r>
          <w:rPr/>
          <w:t>be</w:t>
        </w:r>
        <w:r>
          <w:rPr>
            <w:spacing w:val="-5"/>
          </w:rPr>
          <w:t> </w:t>
        </w:r>
        <w:r>
          <w:rPr/>
          <w:t>a</w:t>
        </w:r>
        <w:r>
          <w:rPr>
            <w:spacing w:val="-5"/>
          </w:rPr>
          <w:t> </w:t>
        </w:r>
        <w:r>
          <w:rPr>
            <w:color w:val="D3002D"/>
            <w:u w:val="thick" w:color="D3002D"/>
          </w:rPr>
          <w:t>laz</w:t>
        </w:r>
        <w:r>
          <w:rPr>
            <w:color w:val="D3002D"/>
          </w:rPr>
          <w:t>y </w:t>
        </w:r>
        <w:r>
          <w:rPr>
            <w:color w:val="D3002D"/>
            <w:u w:val="thick" w:color="D3002D"/>
          </w:rPr>
          <w:t>engineer</w:t>
        </w:r>
        <w:r>
          <w:rPr/>
          <w:t>. Do you really want to have to implement variants of the same</w:t>
        </w:r>
      </w:hyperlink>
      <w:r>
        <w:rPr/>
        <w:t> thing</w:t>
      </w:r>
      <w:r>
        <w:rPr>
          <w:spacing w:val="-8"/>
        </w:rPr>
        <w:t> </w:t>
      </w:r>
      <w:r>
        <w:rPr/>
        <w:t>over</w:t>
      </w:r>
      <w:r>
        <w:rPr>
          <w:spacing w:val="-8"/>
        </w:rPr>
        <w:t> </w:t>
      </w:r>
      <w:r>
        <w:rPr/>
        <w:t>and</w:t>
      </w:r>
      <w:r>
        <w:rPr>
          <w:spacing w:val="-8"/>
        </w:rPr>
        <w:t> </w:t>
      </w:r>
      <w:r>
        <w:rPr/>
        <w:t>over</w:t>
      </w:r>
      <w:r>
        <w:rPr>
          <w:spacing w:val="-8"/>
        </w:rPr>
        <w:t> </w:t>
      </w:r>
      <w:r>
        <w:rPr/>
        <w:t>again</w:t>
      </w:r>
      <w:r>
        <w:rPr>
          <w:spacing w:val="-8"/>
        </w:rPr>
        <w:t> </w:t>
      </w:r>
      <w:r>
        <w:rPr/>
        <w:t>for</w:t>
      </w:r>
      <w:r>
        <w:rPr>
          <w:spacing w:val="-8"/>
        </w:rPr>
        <w:t> </w:t>
      </w:r>
      <w:r>
        <w:rPr/>
        <w:t>every</w:t>
      </w:r>
      <w:r>
        <w:rPr>
          <w:spacing w:val="-8"/>
        </w:rPr>
        <w:t> </w:t>
      </w:r>
      <w:r>
        <w:rPr/>
        <w:t>customer?</w:t>
      </w:r>
      <w:r>
        <w:rPr>
          <w:spacing w:val="-8"/>
        </w:rPr>
        <w:t> </w:t>
      </w:r>
      <w:r>
        <w:rPr/>
        <w:t>If</w:t>
      </w:r>
      <w:r>
        <w:rPr>
          <w:spacing w:val="-8"/>
        </w:rPr>
        <w:t> </w:t>
      </w:r>
      <w:r>
        <w:rPr/>
        <w:t>you</w:t>
      </w:r>
      <w:r>
        <w:rPr>
          <w:spacing w:val="-8"/>
        </w:rPr>
        <w:t> </w:t>
      </w:r>
      <w:r>
        <w:rPr/>
        <w:t>were</w:t>
      </w:r>
      <w:r>
        <w:rPr>
          <w:spacing w:val="-8"/>
        </w:rPr>
        <w:t> </w:t>
      </w:r>
      <w:r>
        <w:rPr/>
        <w:t>an</w:t>
      </w:r>
      <w:r>
        <w:rPr>
          <w:spacing w:val="-8"/>
        </w:rPr>
        <w:t> </w:t>
      </w:r>
      <w:r>
        <w:rPr/>
        <w:t>engineer</w:t>
      </w:r>
      <w:r>
        <w:rPr>
          <w:spacing w:val="-8"/>
        </w:rPr>
        <w:t> </w:t>
      </w:r>
      <w:r>
        <w:rPr/>
        <w:t>using this platform, would you want to have to wait for the platform team to implement specific features for you before you could move on? Probably not, right? So how can you approach your offering to allow others to plug their code in, so that while your platform is supporting them, it’s not doing the implementation entirely for them?</w:t>
      </w:r>
    </w:p>
    <w:p>
      <w:pPr>
        <w:pStyle w:val="BodyText"/>
        <w:spacing w:after="0" w:line="362" w:lineRule="auto"/>
        <w:sectPr>
          <w:pgSz w:w="12240" w:h="15840"/>
          <w:pgMar w:top="1460" w:bottom="280" w:left="1440" w:right="1440"/>
        </w:sectPr>
      </w:pPr>
    </w:p>
    <w:p>
      <w:pPr>
        <w:pStyle w:val="BodyText"/>
        <w:spacing w:line="362" w:lineRule="auto" w:before="57"/>
        <w:ind w:left="99" w:right="119"/>
      </w:pPr>
      <w:r>
        <w:rPr/>
        <w:t>Before you release a new platform product, think about how the customer demands will follow its successful adoption and where these demands will create a lot of one-off work for your platform team. What should the platform support its users building for themselves, and what should it provide for everyone? This could be engineering tasks like upgrading versions of the underlying software, and sometimes it will be product features,</w:t>
      </w:r>
      <w:r>
        <w:rPr>
          <w:spacing w:val="-11"/>
        </w:rPr>
        <w:t> </w:t>
      </w:r>
      <w:r>
        <w:rPr/>
        <w:t>like</w:t>
      </w:r>
      <w:r>
        <w:rPr>
          <w:spacing w:val="-11"/>
        </w:rPr>
        <w:t> </w:t>
      </w:r>
      <w:r>
        <w:rPr/>
        <w:t>providing</w:t>
      </w:r>
      <w:r>
        <w:rPr>
          <w:spacing w:val="-11"/>
        </w:rPr>
        <w:t> </w:t>
      </w:r>
      <w:r>
        <w:rPr/>
        <w:t>notifications,</w:t>
      </w:r>
      <w:r>
        <w:rPr>
          <w:spacing w:val="-11"/>
        </w:rPr>
        <w:t> </w:t>
      </w:r>
      <w:r>
        <w:rPr/>
        <w:t>billing,</w:t>
      </w:r>
      <w:r>
        <w:rPr>
          <w:spacing w:val="-11"/>
        </w:rPr>
        <w:t> </w:t>
      </w:r>
      <w:r>
        <w:rPr/>
        <w:t>metrics,</w:t>
      </w:r>
      <w:r>
        <w:rPr>
          <w:spacing w:val="-11"/>
        </w:rPr>
        <w:t> </w:t>
      </w:r>
      <w:r>
        <w:rPr/>
        <w:t>or</w:t>
      </w:r>
      <w:r>
        <w:rPr>
          <w:spacing w:val="-11"/>
        </w:rPr>
        <w:t> </w:t>
      </w:r>
      <w:r>
        <w:rPr/>
        <w:t>user</w:t>
      </w:r>
      <w:r>
        <w:rPr>
          <w:spacing w:val="-11"/>
        </w:rPr>
        <w:t> </w:t>
      </w:r>
      <w:r>
        <w:rPr/>
        <w:t>administration. A</w:t>
      </w:r>
      <w:r>
        <w:rPr>
          <w:spacing w:val="-8"/>
        </w:rPr>
        <w:t> </w:t>
      </w:r>
      <w:r>
        <w:rPr/>
        <w:t>good</w:t>
      </w:r>
      <w:r>
        <w:rPr>
          <w:spacing w:val="-8"/>
        </w:rPr>
        <w:t> </w:t>
      </w:r>
      <w:r>
        <w:rPr/>
        <w:t>platform</w:t>
      </w:r>
      <w:r>
        <w:rPr>
          <w:spacing w:val="-8"/>
        </w:rPr>
        <w:t> </w:t>
      </w:r>
      <w:r>
        <w:rPr/>
        <w:t>takes</w:t>
      </w:r>
      <w:r>
        <w:rPr>
          <w:spacing w:val="-8"/>
        </w:rPr>
        <w:t> </w:t>
      </w:r>
      <w:r>
        <w:rPr/>
        <w:t>on</w:t>
      </w:r>
      <w:r>
        <w:rPr>
          <w:spacing w:val="-8"/>
        </w:rPr>
        <w:t> </w:t>
      </w:r>
      <w:r>
        <w:rPr/>
        <w:t>and</w:t>
      </w:r>
      <w:r>
        <w:rPr>
          <w:spacing w:val="-8"/>
        </w:rPr>
        <w:t> </w:t>
      </w:r>
      <w:r>
        <w:rPr/>
        <w:t>gets</w:t>
      </w:r>
      <w:r>
        <w:rPr>
          <w:spacing w:val="-8"/>
        </w:rPr>
        <w:t> </w:t>
      </w:r>
      <w:r>
        <w:rPr/>
        <w:t>rid</w:t>
      </w:r>
      <w:r>
        <w:rPr>
          <w:spacing w:val="-8"/>
        </w:rPr>
        <w:t> </w:t>
      </w:r>
      <w:r>
        <w:rPr/>
        <w:t>of</w:t>
      </w:r>
      <w:r>
        <w:rPr>
          <w:spacing w:val="-8"/>
        </w:rPr>
        <w:t> </w:t>
      </w:r>
      <w:r>
        <w:rPr/>
        <w:t>common</w:t>
      </w:r>
      <w:r>
        <w:rPr>
          <w:spacing w:val="-8"/>
        </w:rPr>
        <w:t> </w:t>
      </w:r>
      <w:r>
        <w:rPr/>
        <w:t>tasks</w:t>
      </w:r>
      <w:r>
        <w:rPr>
          <w:spacing w:val="-8"/>
        </w:rPr>
        <w:t> </w:t>
      </w:r>
      <w:r>
        <w:rPr/>
        <w:t>for</w:t>
      </w:r>
      <w:r>
        <w:rPr>
          <w:spacing w:val="-8"/>
        </w:rPr>
        <w:t> </w:t>
      </w:r>
      <w:r>
        <w:rPr/>
        <w:t>many</w:t>
      </w:r>
      <w:r>
        <w:rPr>
          <w:spacing w:val="-8"/>
        </w:rPr>
        <w:t> </w:t>
      </w:r>
      <w:r>
        <w:rPr/>
        <w:t>customers, rather than providing bespoke implementations for a few. If you can’t find the common thread in your new feature requests, is the common thread that you</w:t>
      </w:r>
      <w:r>
        <w:rPr>
          <w:spacing w:val="-7"/>
        </w:rPr>
        <w:t> </w:t>
      </w:r>
      <w:r>
        <w:rPr/>
        <w:t>haven’t</w:t>
      </w:r>
      <w:r>
        <w:rPr>
          <w:spacing w:val="-7"/>
        </w:rPr>
        <w:t> </w:t>
      </w:r>
      <w:r>
        <w:rPr/>
        <w:t>made</w:t>
      </w:r>
      <w:r>
        <w:rPr>
          <w:spacing w:val="-7"/>
        </w:rPr>
        <w:t> </w:t>
      </w:r>
      <w:r>
        <w:rPr/>
        <w:t>it</w:t>
      </w:r>
      <w:r>
        <w:rPr>
          <w:spacing w:val="-7"/>
        </w:rPr>
        <w:t> </w:t>
      </w:r>
      <w:r>
        <w:rPr/>
        <w:t>possible</w:t>
      </w:r>
      <w:r>
        <w:rPr>
          <w:spacing w:val="-7"/>
        </w:rPr>
        <w:t> </w:t>
      </w:r>
      <w:r>
        <w:rPr/>
        <w:t>for</w:t>
      </w:r>
      <w:r>
        <w:rPr>
          <w:spacing w:val="-7"/>
        </w:rPr>
        <w:t> </w:t>
      </w:r>
      <w:r>
        <w:rPr/>
        <w:t>your</w:t>
      </w:r>
      <w:r>
        <w:rPr>
          <w:spacing w:val="-7"/>
        </w:rPr>
        <w:t> </w:t>
      </w:r>
      <w:r>
        <w:rPr/>
        <w:t>customers</w:t>
      </w:r>
      <w:r>
        <w:rPr>
          <w:spacing w:val="-7"/>
        </w:rPr>
        <w:t> </w:t>
      </w:r>
      <w:r>
        <w:rPr/>
        <w:t>to</w:t>
      </w:r>
      <w:r>
        <w:rPr>
          <w:spacing w:val="-7"/>
        </w:rPr>
        <w:t> </w:t>
      </w:r>
      <w:r>
        <w:rPr/>
        <w:t>solve</w:t>
      </w:r>
      <w:r>
        <w:rPr>
          <w:spacing w:val="-7"/>
        </w:rPr>
        <w:t> </w:t>
      </w:r>
      <w:r>
        <w:rPr/>
        <w:t>a</w:t>
      </w:r>
      <w:r>
        <w:rPr>
          <w:spacing w:val="-7"/>
        </w:rPr>
        <w:t> </w:t>
      </w:r>
      <w:r>
        <w:rPr/>
        <w:t>class</w:t>
      </w:r>
      <w:r>
        <w:rPr>
          <w:spacing w:val="-7"/>
        </w:rPr>
        <w:t> </w:t>
      </w:r>
      <w:r>
        <w:rPr/>
        <w:t>of</w:t>
      </w:r>
      <w:r>
        <w:rPr>
          <w:spacing w:val="-7"/>
        </w:rPr>
        <w:t> </w:t>
      </w:r>
      <w:r>
        <w:rPr/>
        <w:t>problems for themselves? Your goal should be that most new feature requests bring about</w:t>
      </w:r>
      <w:r>
        <w:rPr>
          <w:spacing w:val="-8"/>
        </w:rPr>
        <w:t> </w:t>
      </w:r>
      <w:r>
        <w:rPr/>
        <w:t>a</w:t>
      </w:r>
      <w:r>
        <w:rPr>
          <w:spacing w:val="-8"/>
        </w:rPr>
        <w:t> </w:t>
      </w:r>
      <w:r>
        <w:rPr/>
        <w:t>solution</w:t>
      </w:r>
      <w:r>
        <w:rPr>
          <w:spacing w:val="-8"/>
        </w:rPr>
        <w:t> </w:t>
      </w:r>
      <w:r>
        <w:rPr/>
        <w:t>that</w:t>
      </w:r>
      <w:r>
        <w:rPr>
          <w:spacing w:val="-8"/>
        </w:rPr>
        <w:t> </w:t>
      </w:r>
      <w:r>
        <w:rPr/>
        <w:t>helps</w:t>
      </w:r>
      <w:r>
        <w:rPr>
          <w:spacing w:val="-8"/>
        </w:rPr>
        <w:t> </w:t>
      </w:r>
      <w:r>
        <w:rPr/>
        <w:t>this</w:t>
      </w:r>
      <w:r>
        <w:rPr>
          <w:spacing w:val="-8"/>
        </w:rPr>
        <w:t> </w:t>
      </w:r>
      <w:r>
        <w:rPr/>
        <w:t>customer</w:t>
      </w:r>
      <w:r>
        <w:rPr>
          <w:spacing w:val="-8"/>
        </w:rPr>
        <w:t> </w:t>
      </w:r>
      <w:r>
        <w:rPr/>
        <w:t>and</w:t>
      </w:r>
      <w:r>
        <w:rPr>
          <w:spacing w:val="-8"/>
        </w:rPr>
        <w:t> </w:t>
      </w:r>
      <w:r>
        <w:rPr/>
        <w:t>also</w:t>
      </w:r>
      <w:r>
        <w:rPr>
          <w:spacing w:val="-8"/>
        </w:rPr>
        <w:t> </w:t>
      </w:r>
      <w:r>
        <w:rPr/>
        <w:t>future</w:t>
      </w:r>
      <w:r>
        <w:rPr>
          <w:spacing w:val="-8"/>
        </w:rPr>
        <w:t> </w:t>
      </w:r>
      <w:r>
        <w:rPr/>
        <w:t>customers,</w:t>
      </w:r>
      <w:r>
        <w:rPr>
          <w:spacing w:val="-8"/>
        </w:rPr>
        <w:t> </w:t>
      </w:r>
      <w:r>
        <w:rPr/>
        <w:t>with</w:t>
      </w:r>
      <w:r>
        <w:rPr>
          <w:spacing w:val="-8"/>
        </w:rPr>
        <w:t> </w:t>
      </w:r>
      <w:r>
        <w:rPr/>
        <w:t>few one-off bespoke demands that require </w:t>
      </w:r>
      <w:bookmarkStart w:name="_bookmark214" w:id="312"/>
      <w:bookmarkEnd w:id="312"/>
      <w:r>
        <w:rPr/>
        <w:t>negotiatio</w:t>
      </w:r>
      <w:r>
        <w:rPr/>
        <w:t>n</w:t>
      </w:r>
      <w:bookmarkStart w:name="_bookmark213" w:id="313"/>
      <w:bookmarkEnd w:id="313"/>
      <w:r>
        <w:rPr/>
        <w:t>.</w:t>
      </w:r>
    </w:p>
    <w:p>
      <w:pPr>
        <w:pStyle w:val="BodyText"/>
        <w:spacing w:before="142"/>
      </w:pPr>
    </w:p>
    <w:p>
      <w:pPr>
        <w:pStyle w:val="Heading2"/>
      </w:pPr>
      <w:bookmarkStart w:name="Product Discovery and Market Analysis" w:id="314"/>
      <w:bookmarkEnd w:id="314"/>
      <w:r>
        <w:rPr/>
      </w:r>
      <w:r>
        <w:rPr>
          <w:color w:val="3C3B49"/>
        </w:rPr>
        <w:t>Product</w:t>
      </w:r>
      <w:r>
        <w:rPr>
          <w:color w:val="3C3B49"/>
          <w:spacing w:val="11"/>
        </w:rPr>
        <w:t> </w:t>
      </w:r>
      <w:r>
        <w:rPr>
          <w:color w:val="3C3B49"/>
        </w:rPr>
        <w:t>Discovery</w:t>
      </w:r>
      <w:r>
        <w:rPr>
          <w:color w:val="3C3B49"/>
          <w:spacing w:val="11"/>
        </w:rPr>
        <w:t> </w:t>
      </w:r>
      <w:r>
        <w:rPr>
          <w:color w:val="3C3B49"/>
        </w:rPr>
        <w:t>and</w:t>
      </w:r>
      <w:r>
        <w:rPr>
          <w:color w:val="3C3B49"/>
          <w:spacing w:val="12"/>
        </w:rPr>
        <w:t> </w:t>
      </w:r>
      <w:r>
        <w:rPr>
          <w:color w:val="3C3B49"/>
        </w:rPr>
        <w:t>Market</w:t>
      </w:r>
      <w:r>
        <w:rPr>
          <w:color w:val="3C3B49"/>
          <w:spacing w:val="11"/>
        </w:rPr>
        <w:t> </w:t>
      </w:r>
      <w:r>
        <w:rPr>
          <w:color w:val="3C3B49"/>
          <w:spacing w:val="-2"/>
        </w:rPr>
        <w:t>Analysis</w:t>
      </w:r>
    </w:p>
    <w:p>
      <w:pPr>
        <w:pStyle w:val="BodyText"/>
        <w:spacing w:before="40"/>
        <w:rPr>
          <w:sz w:val="54"/>
        </w:rPr>
      </w:pPr>
    </w:p>
    <w:p>
      <w:pPr>
        <w:pStyle w:val="BodyText"/>
        <w:spacing w:line="362" w:lineRule="auto" w:before="1"/>
        <w:ind w:left="99" w:right="252"/>
        <w:jc w:val="both"/>
      </w:pPr>
      <w:bookmarkStart w:name="_bookmark215" w:id="315"/>
      <w:bookmarkEnd w:id="315"/>
      <w:r>
        <w:rPr/>
      </w:r>
      <w:r>
        <w:rPr/>
        <w:t>We’ve</w:t>
      </w:r>
      <w:r>
        <w:rPr>
          <w:spacing w:val="-6"/>
        </w:rPr>
        <w:t> </w:t>
      </w:r>
      <w:r>
        <w:rPr/>
        <w:t>talked</w:t>
      </w:r>
      <w:r>
        <w:rPr>
          <w:spacing w:val="-6"/>
        </w:rPr>
        <w:t> </w:t>
      </w:r>
      <w:r>
        <w:rPr/>
        <w:t>about</w:t>
      </w:r>
      <w:r>
        <w:rPr>
          <w:spacing w:val="-6"/>
        </w:rPr>
        <w:t> </w:t>
      </w:r>
      <w:r>
        <w:rPr/>
        <w:t>why</w:t>
      </w:r>
      <w:r>
        <w:rPr>
          <w:spacing w:val="-6"/>
        </w:rPr>
        <w:t> </w:t>
      </w:r>
      <w:r>
        <w:rPr/>
        <w:t>internal</w:t>
      </w:r>
      <w:r>
        <w:rPr>
          <w:spacing w:val="-6"/>
        </w:rPr>
        <w:t> </w:t>
      </w:r>
      <w:r>
        <w:rPr/>
        <w:t>customers</w:t>
      </w:r>
      <w:r>
        <w:rPr>
          <w:spacing w:val="-6"/>
        </w:rPr>
        <w:t> </w:t>
      </w:r>
      <w:r>
        <w:rPr/>
        <w:t>can</w:t>
      </w:r>
      <w:r>
        <w:rPr>
          <w:spacing w:val="-6"/>
        </w:rPr>
        <w:t> </w:t>
      </w:r>
      <w:r>
        <w:rPr/>
        <w:t>be</w:t>
      </w:r>
      <w:r>
        <w:rPr>
          <w:spacing w:val="-6"/>
        </w:rPr>
        <w:t> </w:t>
      </w:r>
      <w:r>
        <w:rPr/>
        <w:t>tricky</w:t>
      </w:r>
      <w:r>
        <w:rPr>
          <w:spacing w:val="-6"/>
        </w:rPr>
        <w:t> </w:t>
      </w:r>
      <w:r>
        <w:rPr/>
        <w:t>to</w:t>
      </w:r>
      <w:r>
        <w:rPr>
          <w:spacing w:val="-6"/>
        </w:rPr>
        <w:t> </w:t>
      </w:r>
      <w:r>
        <w:rPr/>
        <w:t>work</w:t>
      </w:r>
      <w:r>
        <w:rPr>
          <w:spacing w:val="-6"/>
        </w:rPr>
        <w:t> </w:t>
      </w:r>
      <w:r>
        <w:rPr/>
        <w:t>with,</w:t>
      </w:r>
      <w:r>
        <w:rPr>
          <w:spacing w:val="-6"/>
        </w:rPr>
        <w:t> </w:t>
      </w:r>
      <w:r>
        <w:rPr/>
        <w:t>and how</w:t>
      </w:r>
      <w:r>
        <w:rPr>
          <w:spacing w:val="-7"/>
        </w:rPr>
        <w:t> </w:t>
      </w:r>
      <w:r>
        <w:rPr/>
        <w:t>you</w:t>
      </w:r>
      <w:r>
        <w:rPr>
          <w:spacing w:val="-7"/>
        </w:rPr>
        <w:t> </w:t>
      </w:r>
      <w:r>
        <w:rPr/>
        <w:t>have</w:t>
      </w:r>
      <w:r>
        <w:rPr>
          <w:spacing w:val="-7"/>
        </w:rPr>
        <w:t> </w:t>
      </w:r>
      <w:r>
        <w:rPr/>
        <w:t>to</w:t>
      </w:r>
      <w:r>
        <w:rPr>
          <w:spacing w:val="-7"/>
        </w:rPr>
        <w:t> </w:t>
      </w:r>
      <w:r>
        <w:rPr/>
        <w:t>create</w:t>
      </w:r>
      <w:r>
        <w:rPr>
          <w:spacing w:val="-7"/>
        </w:rPr>
        <w:t> </w:t>
      </w:r>
      <w:r>
        <w:rPr/>
        <w:t>a</w:t>
      </w:r>
      <w:r>
        <w:rPr>
          <w:spacing w:val="-7"/>
        </w:rPr>
        <w:t> </w:t>
      </w:r>
      <w:r>
        <w:rPr/>
        <w:t>culture</w:t>
      </w:r>
      <w:r>
        <w:rPr>
          <w:spacing w:val="-7"/>
        </w:rPr>
        <w:t> </w:t>
      </w:r>
      <w:r>
        <w:rPr/>
        <w:t>that</w:t>
      </w:r>
      <w:r>
        <w:rPr>
          <w:spacing w:val="-7"/>
        </w:rPr>
        <w:t> </w:t>
      </w:r>
      <w:r>
        <w:rPr/>
        <w:t>puts</w:t>
      </w:r>
      <w:r>
        <w:rPr>
          <w:spacing w:val="-7"/>
        </w:rPr>
        <w:t> </w:t>
      </w:r>
      <w:r>
        <w:rPr/>
        <w:t>itself</w:t>
      </w:r>
      <w:r>
        <w:rPr>
          <w:spacing w:val="-7"/>
        </w:rPr>
        <w:t> </w:t>
      </w:r>
      <w:r>
        <w:rPr/>
        <w:t>in</w:t>
      </w:r>
      <w:r>
        <w:rPr>
          <w:spacing w:val="-7"/>
        </w:rPr>
        <w:t> </w:t>
      </w:r>
      <w:r>
        <w:rPr/>
        <w:t>the</w:t>
      </w:r>
      <w:r>
        <w:rPr>
          <w:spacing w:val="-7"/>
        </w:rPr>
        <w:t> </w:t>
      </w:r>
      <w:r>
        <w:rPr/>
        <w:t>customers’</w:t>
      </w:r>
      <w:r>
        <w:rPr>
          <w:spacing w:val="-7"/>
        </w:rPr>
        <w:t> </w:t>
      </w:r>
      <w:r>
        <w:rPr/>
        <w:t>shoes</w:t>
      </w:r>
      <w:r>
        <w:rPr>
          <w:spacing w:val="-7"/>
        </w:rPr>
        <w:t> </w:t>
      </w:r>
      <w:r>
        <w:rPr/>
        <w:t>and thinks about what they need, not just what they’re asking for.</w:t>
      </w:r>
    </w:p>
    <w:p>
      <w:pPr>
        <w:pStyle w:val="BodyText"/>
        <w:spacing w:before="14"/>
      </w:pPr>
    </w:p>
    <w:p>
      <w:pPr>
        <w:pStyle w:val="BodyText"/>
        <w:spacing w:line="362" w:lineRule="auto" w:before="1"/>
        <w:ind w:left="99" w:right="104"/>
      </w:pPr>
      <w:r>
        <w:rPr/>
        <w:t>But</w:t>
      </w:r>
      <w:r>
        <w:rPr>
          <w:spacing w:val="-7"/>
        </w:rPr>
        <w:t> </w:t>
      </w:r>
      <w:r>
        <w:rPr/>
        <w:t>how</w:t>
      </w:r>
      <w:r>
        <w:rPr>
          <w:spacing w:val="-7"/>
        </w:rPr>
        <w:t> </w:t>
      </w:r>
      <w:r>
        <w:rPr/>
        <w:t>do</w:t>
      </w:r>
      <w:r>
        <w:rPr>
          <w:spacing w:val="-7"/>
        </w:rPr>
        <w:t> </w:t>
      </w:r>
      <w:r>
        <w:rPr/>
        <w:t>you</w:t>
      </w:r>
      <w:r>
        <w:rPr>
          <w:spacing w:val="-7"/>
        </w:rPr>
        <w:t> </w:t>
      </w:r>
      <w:r>
        <w:rPr/>
        <w:t>actually</w:t>
      </w:r>
      <w:r>
        <w:rPr>
          <w:spacing w:val="-7"/>
        </w:rPr>
        <w:t> </w:t>
      </w:r>
      <w:r>
        <w:rPr/>
        <w:t>decide</w:t>
      </w:r>
      <w:r>
        <w:rPr>
          <w:spacing w:val="-7"/>
        </w:rPr>
        <w:t> </w:t>
      </w:r>
      <w:r>
        <w:rPr/>
        <w:t>what</w:t>
      </w:r>
      <w:r>
        <w:rPr>
          <w:spacing w:val="-7"/>
        </w:rPr>
        <w:t> </w:t>
      </w:r>
      <w:r>
        <w:rPr/>
        <w:t>to</w:t>
      </w:r>
      <w:r>
        <w:rPr>
          <w:spacing w:val="-7"/>
        </w:rPr>
        <w:t> </w:t>
      </w:r>
      <w:r>
        <w:rPr/>
        <w:t>work</w:t>
      </w:r>
      <w:r>
        <w:rPr>
          <w:spacing w:val="-7"/>
        </w:rPr>
        <w:t> </w:t>
      </w:r>
      <w:r>
        <w:rPr/>
        <w:t>on?</w:t>
      </w:r>
      <w:r>
        <w:rPr>
          <w:spacing w:val="-7"/>
        </w:rPr>
        <w:t> </w:t>
      </w:r>
      <w:r>
        <w:rPr/>
        <w:t>How</w:t>
      </w:r>
      <w:r>
        <w:rPr>
          <w:spacing w:val="-7"/>
        </w:rPr>
        <w:t> </w:t>
      </w:r>
      <w:r>
        <w:rPr/>
        <w:t>do</w:t>
      </w:r>
      <w:r>
        <w:rPr>
          <w:spacing w:val="-7"/>
        </w:rPr>
        <w:t> </w:t>
      </w:r>
      <w:r>
        <w:rPr/>
        <w:t>you</w:t>
      </w:r>
      <w:r>
        <w:rPr>
          <w:spacing w:val="-7"/>
        </w:rPr>
        <w:t> </w:t>
      </w:r>
      <w:r>
        <w:rPr/>
        <w:t>find</w:t>
      </w:r>
      <w:r>
        <w:rPr>
          <w:spacing w:val="-7"/>
        </w:rPr>
        <w:t> </w:t>
      </w:r>
      <w:r>
        <w:rPr/>
        <w:t>platform products to build? Some of your products may be obvious, at least at a high level (build, test, and deployment tools; compute and storage orchestration;</w:t>
      </w:r>
    </w:p>
    <w:p>
      <w:pPr>
        <w:pStyle w:val="BodyText"/>
        <w:spacing w:after="0" w:line="362" w:lineRule="auto"/>
        <w:sectPr>
          <w:pgSz w:w="12240" w:h="15840"/>
          <w:pgMar w:top="1460" w:bottom="280" w:left="1440" w:right="1440"/>
        </w:sectPr>
      </w:pPr>
    </w:p>
    <w:p>
      <w:pPr>
        <w:pStyle w:val="BodyText"/>
        <w:spacing w:line="362" w:lineRule="auto" w:before="57"/>
        <w:ind w:left="99" w:right="100"/>
      </w:pPr>
      <w:r>
        <w:rPr/>
        <w:t>fully embedded observability and monitoring tools; evolutions of widely adopted</w:t>
      </w:r>
      <w:r>
        <w:rPr>
          <w:spacing w:val="-5"/>
        </w:rPr>
        <w:t> </w:t>
      </w:r>
      <w:r>
        <w:rPr/>
        <w:t>platform</w:t>
      </w:r>
      <w:r>
        <w:rPr>
          <w:spacing w:val="-5"/>
        </w:rPr>
        <w:t> </w:t>
      </w:r>
      <w:r>
        <w:rPr/>
        <w:t>products</w:t>
      </w:r>
      <w:r>
        <w:rPr>
          <w:spacing w:val="-5"/>
        </w:rPr>
        <w:t> </w:t>
      </w:r>
      <w:r>
        <w:rPr/>
        <w:t>built</w:t>
      </w:r>
      <w:r>
        <w:rPr>
          <w:spacing w:val="-5"/>
        </w:rPr>
        <w:t> </w:t>
      </w:r>
      <w:r>
        <w:rPr/>
        <w:t>earlier</w:t>
      </w:r>
      <w:r>
        <w:rPr>
          <w:spacing w:val="-5"/>
        </w:rPr>
        <w:t> </w:t>
      </w:r>
      <w:r>
        <w:rPr/>
        <w:t>in</w:t>
      </w:r>
      <w:r>
        <w:rPr>
          <w:spacing w:val="-5"/>
        </w:rPr>
        <w:t> </w:t>
      </w:r>
      <w:r>
        <w:rPr/>
        <w:t>the</w:t>
      </w:r>
      <w:r>
        <w:rPr>
          <w:spacing w:val="-5"/>
        </w:rPr>
        <w:t> </w:t>
      </w:r>
      <w:r>
        <w:rPr/>
        <w:t>company’s</w:t>
      </w:r>
      <w:r>
        <w:rPr>
          <w:spacing w:val="-5"/>
        </w:rPr>
        <w:t> </w:t>
      </w:r>
      <w:r>
        <w:rPr/>
        <w:t>history),</w:t>
      </w:r>
      <w:r>
        <w:rPr>
          <w:spacing w:val="-5"/>
        </w:rPr>
        <w:t> </w:t>
      </w:r>
      <w:r>
        <w:rPr/>
        <w:t>but</w:t>
      </w:r>
      <w:r>
        <w:rPr>
          <w:spacing w:val="-5"/>
        </w:rPr>
        <w:t> </w:t>
      </w:r>
      <w:r>
        <w:rPr/>
        <w:t>you’ll need to narrow down exactly what you will work on within these broad areas.</w:t>
      </w:r>
      <w:r>
        <w:rPr>
          <w:spacing w:val="-9"/>
        </w:rPr>
        <w:t> </w:t>
      </w:r>
      <w:r>
        <w:rPr/>
        <w:t>With</w:t>
      </w:r>
      <w:r>
        <w:rPr>
          <w:spacing w:val="-9"/>
        </w:rPr>
        <w:t> </w:t>
      </w:r>
      <w:r>
        <w:rPr/>
        <w:t>a</w:t>
      </w:r>
      <w:r>
        <w:rPr>
          <w:spacing w:val="-9"/>
        </w:rPr>
        <w:t> </w:t>
      </w:r>
      <w:r>
        <w:rPr/>
        <w:t>product</w:t>
      </w:r>
      <w:r>
        <w:rPr>
          <w:spacing w:val="-9"/>
        </w:rPr>
        <w:t> </w:t>
      </w:r>
      <w:r>
        <w:rPr/>
        <w:t>focus,</w:t>
      </w:r>
      <w:r>
        <w:rPr>
          <w:spacing w:val="-9"/>
        </w:rPr>
        <w:t> </w:t>
      </w:r>
      <w:r>
        <w:rPr/>
        <w:t>your</w:t>
      </w:r>
      <w:r>
        <w:rPr>
          <w:spacing w:val="-9"/>
        </w:rPr>
        <w:t> </w:t>
      </w:r>
      <w:r>
        <w:rPr/>
        <w:t>goal</w:t>
      </w:r>
      <w:r>
        <w:rPr>
          <w:spacing w:val="-9"/>
        </w:rPr>
        <w:t> </w:t>
      </w:r>
      <w:r>
        <w:rPr/>
        <w:t>is</w:t>
      </w:r>
      <w:r>
        <w:rPr>
          <w:spacing w:val="-9"/>
        </w:rPr>
        <w:t> </w:t>
      </w:r>
      <w:r>
        <w:rPr/>
        <w:t>to</w:t>
      </w:r>
      <w:r>
        <w:rPr>
          <w:spacing w:val="-9"/>
        </w:rPr>
        <w:t> </w:t>
      </w:r>
      <w:r>
        <w:rPr/>
        <w:t>identify</w:t>
      </w:r>
      <w:r>
        <w:rPr>
          <w:spacing w:val="-9"/>
        </w:rPr>
        <w:t> </w:t>
      </w:r>
      <w:r>
        <w:rPr/>
        <w:t>what</w:t>
      </w:r>
      <w:r>
        <w:rPr>
          <w:spacing w:val="-9"/>
        </w:rPr>
        <w:t> </w:t>
      </w:r>
      <w:r>
        <w:rPr/>
        <w:t>your</w:t>
      </w:r>
      <w:r>
        <w:rPr>
          <w:spacing w:val="-9"/>
        </w:rPr>
        <w:t> </w:t>
      </w:r>
      <w:r>
        <w:rPr/>
        <w:t>users</w:t>
      </w:r>
      <w:r>
        <w:rPr>
          <w:spacing w:val="-9"/>
        </w:rPr>
        <w:t> </w:t>
      </w:r>
      <w:r>
        <w:rPr/>
        <w:t>actually need and want, and which opportunities will make the biggest difference to </w:t>
      </w:r>
      <w:r>
        <w:rPr>
          <w:spacing w:val="-2"/>
        </w:rPr>
        <w:t>them.</w:t>
      </w:r>
    </w:p>
    <w:p>
      <w:pPr>
        <w:pStyle w:val="BodyText"/>
        <w:spacing w:before="17"/>
      </w:pPr>
    </w:p>
    <w:p>
      <w:pPr>
        <w:pStyle w:val="BodyText"/>
        <w:spacing w:line="362" w:lineRule="auto" w:before="1"/>
        <w:ind w:left="99" w:right="435"/>
        <w:jc w:val="both"/>
      </w:pPr>
      <w:r>
        <w:rPr/>
        <w:t>In this section, we’ll talk about identifying products, applying best-effort estimates</w:t>
      </w:r>
      <w:r>
        <w:rPr>
          <w:spacing w:val="-3"/>
        </w:rPr>
        <w:t> </w:t>
      </w:r>
      <w:r>
        <w:rPr/>
        <w:t>to</w:t>
      </w:r>
      <w:r>
        <w:rPr>
          <w:spacing w:val="-3"/>
        </w:rPr>
        <w:t> </w:t>
      </w:r>
      <w:r>
        <w:rPr/>
        <w:t>what</w:t>
      </w:r>
      <w:r>
        <w:rPr>
          <w:spacing w:val="-3"/>
        </w:rPr>
        <w:t> </w:t>
      </w:r>
      <w:r>
        <w:rPr/>
        <w:t>you</w:t>
      </w:r>
      <w:r>
        <w:rPr>
          <w:spacing w:val="-3"/>
        </w:rPr>
        <w:t> </w:t>
      </w:r>
      <w:r>
        <w:rPr/>
        <w:t>believe</w:t>
      </w:r>
      <w:r>
        <w:rPr>
          <w:spacing w:val="-3"/>
        </w:rPr>
        <w:t> </w:t>
      </w:r>
      <w:r>
        <w:rPr/>
        <w:t>the</w:t>
      </w:r>
      <w:r>
        <w:rPr>
          <w:spacing w:val="-3"/>
        </w:rPr>
        <w:t> </w:t>
      </w:r>
      <w:r>
        <w:rPr/>
        <w:t>impact</w:t>
      </w:r>
      <w:r>
        <w:rPr>
          <w:spacing w:val="-3"/>
        </w:rPr>
        <w:t> </w:t>
      </w:r>
      <w:r>
        <w:rPr/>
        <w:t>of</w:t>
      </w:r>
      <w:r>
        <w:rPr>
          <w:spacing w:val="-3"/>
        </w:rPr>
        <w:t> </w:t>
      </w:r>
      <w:r>
        <w:rPr/>
        <w:t>this</w:t>
      </w:r>
      <w:r>
        <w:rPr>
          <w:spacing w:val="-3"/>
        </w:rPr>
        <w:t> </w:t>
      </w:r>
      <w:r>
        <w:rPr/>
        <w:t>work</w:t>
      </w:r>
      <w:r>
        <w:rPr>
          <w:spacing w:val="-3"/>
        </w:rPr>
        <w:t> </w:t>
      </w:r>
      <w:r>
        <w:rPr/>
        <w:t>will</w:t>
      </w:r>
      <w:r>
        <w:rPr>
          <w:spacing w:val="-3"/>
        </w:rPr>
        <w:t> </w:t>
      </w:r>
      <w:r>
        <w:rPr/>
        <w:t>be,</w:t>
      </w:r>
      <w:r>
        <w:rPr>
          <w:spacing w:val="-3"/>
        </w:rPr>
        <w:t> </w:t>
      </w:r>
      <w:r>
        <w:rPr/>
        <w:t>and</w:t>
      </w:r>
      <w:r>
        <w:rPr>
          <w:spacing w:val="-3"/>
        </w:rPr>
        <w:t> </w:t>
      </w:r>
      <w:r>
        <w:rPr/>
        <w:t>putting metrics</w:t>
      </w:r>
      <w:r>
        <w:rPr>
          <w:spacing w:val="-8"/>
        </w:rPr>
        <w:t> </w:t>
      </w:r>
      <w:r>
        <w:rPr/>
        <w:t>in</w:t>
      </w:r>
      <w:r>
        <w:rPr>
          <w:spacing w:val="-8"/>
        </w:rPr>
        <w:t> </w:t>
      </w:r>
      <w:r>
        <w:rPr/>
        <w:t>place</w:t>
      </w:r>
      <w:r>
        <w:rPr>
          <w:spacing w:val="-7"/>
        </w:rPr>
        <w:t> </w:t>
      </w:r>
      <w:r>
        <w:rPr/>
        <w:t>to</w:t>
      </w:r>
      <w:r>
        <w:rPr>
          <w:spacing w:val="-8"/>
        </w:rPr>
        <w:t> </w:t>
      </w:r>
      <w:r>
        <w:rPr/>
        <w:t>show</w:t>
      </w:r>
      <w:r>
        <w:rPr>
          <w:spacing w:val="-7"/>
        </w:rPr>
        <w:t> </w:t>
      </w:r>
      <w:r>
        <w:rPr/>
        <w:t>whether</w:t>
      </w:r>
      <w:r>
        <w:rPr>
          <w:spacing w:val="-8"/>
        </w:rPr>
        <w:t> </w:t>
      </w:r>
      <w:r>
        <w:rPr/>
        <w:t>you</w:t>
      </w:r>
      <w:r>
        <w:rPr>
          <w:spacing w:val="-7"/>
        </w:rPr>
        <w:t> </w:t>
      </w:r>
      <w:r>
        <w:rPr/>
        <w:t>have</w:t>
      </w:r>
      <w:r>
        <w:rPr>
          <w:spacing w:val="-8"/>
        </w:rPr>
        <w:t> </w:t>
      </w:r>
      <w:r>
        <w:rPr/>
        <w:t>achieved</w:t>
      </w:r>
      <w:r>
        <w:rPr>
          <w:spacing w:val="-7"/>
        </w:rPr>
        <w:t> </w:t>
      </w:r>
      <w:r>
        <w:rPr/>
        <w:t>a</w:t>
      </w:r>
      <w:r>
        <w:rPr>
          <w:spacing w:val="-8"/>
        </w:rPr>
        <w:t> </w:t>
      </w:r>
      <w:r>
        <w:rPr/>
        <w:t>measurable</w:t>
      </w:r>
      <w:r>
        <w:rPr>
          <w:spacing w:val="-7"/>
        </w:rPr>
        <w:t> </w:t>
      </w:r>
      <w:r>
        <w:rPr>
          <w:spacing w:val="-2"/>
        </w:rPr>
        <w:t>impact.</w:t>
      </w:r>
    </w:p>
    <w:p>
      <w:pPr>
        <w:pStyle w:val="Heading3"/>
        <w:spacing w:before="337"/>
        <w:jc w:val="both"/>
      </w:pPr>
      <w:bookmarkStart w:name="Identifying Potential Platform Products" w:id="316"/>
      <w:bookmarkEnd w:id="316"/>
      <w:r>
        <w:rPr>
          <w:b w:val="0"/>
        </w:rPr>
      </w:r>
      <w:r>
        <w:rPr>
          <w:color w:val="3C3B49"/>
        </w:rPr>
        <w:t>Identifying</w:t>
      </w:r>
      <w:r>
        <w:rPr>
          <w:color w:val="3C3B49"/>
          <w:spacing w:val="-5"/>
        </w:rPr>
        <w:t> </w:t>
      </w:r>
      <w:r>
        <w:rPr>
          <w:color w:val="3C3B49"/>
        </w:rPr>
        <w:t>Potential</w:t>
      </w:r>
      <w:r>
        <w:rPr>
          <w:color w:val="3C3B49"/>
          <w:spacing w:val="-5"/>
        </w:rPr>
        <w:t> </w:t>
      </w:r>
      <w:r>
        <w:rPr>
          <w:color w:val="3C3B49"/>
        </w:rPr>
        <w:t>Platform</w:t>
      </w:r>
      <w:r>
        <w:rPr>
          <w:color w:val="3C3B49"/>
          <w:spacing w:val="-5"/>
        </w:rPr>
        <w:t> </w:t>
      </w:r>
      <w:r>
        <w:rPr>
          <w:color w:val="3C3B49"/>
          <w:spacing w:val="-2"/>
        </w:rPr>
        <w:t>Products</w:t>
      </w:r>
    </w:p>
    <w:p>
      <w:pPr>
        <w:pStyle w:val="BodyText"/>
        <w:spacing w:before="40"/>
        <w:rPr>
          <w:b/>
          <w:sz w:val="42"/>
        </w:rPr>
      </w:pPr>
    </w:p>
    <w:p>
      <w:pPr>
        <w:pStyle w:val="BodyText"/>
        <w:spacing w:line="362" w:lineRule="auto"/>
        <w:ind w:left="99" w:right="126"/>
      </w:pPr>
      <w:bookmarkStart w:name="_bookmark216" w:id="317"/>
      <w:bookmarkEnd w:id="317"/>
      <w:r>
        <w:rPr/>
      </w:r>
      <w:r>
        <w:rPr/>
        <w:t>There are a few tried and true ways to identify new platform product areas to develop. Many of these arise from partnerships with internal teams, instead of incubation within the platform engineering team itself. Platform engineering teams are usually not on the cutting edge of innovation, but rather</w:t>
      </w:r>
      <w:r>
        <w:rPr>
          <w:spacing w:val="-8"/>
        </w:rPr>
        <w:t> </w:t>
      </w:r>
      <w:r>
        <w:rPr/>
        <w:t>play</w:t>
      </w:r>
      <w:r>
        <w:rPr>
          <w:spacing w:val="-8"/>
        </w:rPr>
        <w:t> </w:t>
      </w:r>
      <w:r>
        <w:rPr/>
        <w:t>the</w:t>
      </w:r>
      <w:r>
        <w:rPr>
          <w:spacing w:val="-8"/>
        </w:rPr>
        <w:t> </w:t>
      </w:r>
      <w:r>
        <w:rPr/>
        <w:t>role</w:t>
      </w:r>
      <w:r>
        <w:rPr>
          <w:spacing w:val="-8"/>
        </w:rPr>
        <w:t> </w:t>
      </w:r>
      <w:r>
        <w:rPr/>
        <w:t>of</w:t>
      </w:r>
      <w:r>
        <w:rPr>
          <w:spacing w:val="-8"/>
        </w:rPr>
        <w:t> </w:t>
      </w:r>
      <w:hyperlink r:id="rId47">
        <w:r>
          <w:rPr>
            <w:color w:val="D3002D"/>
            <w:u w:val="thick" w:color="D3002D"/>
          </w:rPr>
          <w:t>settlers</w:t>
        </w:r>
        <w:r>
          <w:rPr>
            <w:color w:val="D3002D"/>
            <w:spacing w:val="-8"/>
            <w:u w:val="thick" w:color="D3002D"/>
          </w:rPr>
          <w:t> </w:t>
        </w:r>
        <w:r>
          <w:rPr>
            <w:color w:val="D3002D"/>
            <w:u w:val="thick" w:color="D3002D"/>
          </w:rPr>
          <w:t>and</w:t>
        </w:r>
        <w:r>
          <w:rPr>
            <w:color w:val="D3002D"/>
            <w:spacing w:val="-8"/>
            <w:u w:val="thick" w:color="D3002D"/>
          </w:rPr>
          <w:t> </w:t>
        </w:r>
        <w:r>
          <w:rPr>
            <w:color w:val="D3002D"/>
            <w:u w:val="thick" w:color="D3002D"/>
          </w:rPr>
          <w:t>town</w:t>
        </w:r>
        <w:r>
          <w:rPr>
            <w:color w:val="D3002D"/>
            <w:spacing w:val="-8"/>
          </w:rPr>
          <w:t> </w:t>
        </w:r>
        <w:r>
          <w:rPr>
            <w:color w:val="D3002D"/>
            <w:u w:val="thick" w:color="D3002D"/>
          </w:rPr>
          <w:t>planners</w:t>
        </w:r>
      </w:hyperlink>
      <w:r>
        <w:rPr/>
        <w:t>,</w:t>
      </w:r>
      <w:r>
        <w:rPr>
          <w:spacing w:val="-8"/>
        </w:rPr>
        <w:t> </w:t>
      </w:r>
      <w:r>
        <w:rPr/>
        <w:t>taking</w:t>
      </w:r>
      <w:r>
        <w:rPr>
          <w:spacing w:val="-8"/>
        </w:rPr>
        <w:t> </w:t>
      </w:r>
      <w:r>
        <w:rPr/>
        <w:t>ideas</w:t>
      </w:r>
      <w:r>
        <w:rPr>
          <w:spacing w:val="-8"/>
        </w:rPr>
        <w:t> </w:t>
      </w:r>
      <w:r>
        <w:rPr/>
        <w:t>that</w:t>
      </w:r>
      <w:r>
        <w:rPr>
          <w:spacing w:val="-8"/>
        </w:rPr>
        <w:t> </w:t>
      </w:r>
      <w:r>
        <w:rPr/>
        <w:t>have</w:t>
      </w:r>
      <w:r>
        <w:rPr>
          <w:spacing w:val="-8"/>
        </w:rPr>
        <w:t> </w:t>
      </w:r>
      <w:r>
        <w:rPr/>
        <w:t>been successfully pioneered by smaller groups and expanding them to broad usefulness (we’ll discuss these roles further in </w:t>
      </w:r>
      <w:hyperlink w:history="true" w:anchor="_bookmark382">
        <w:r>
          <w:rPr>
            <w:color w:val="D3002D"/>
            <w:u w:val="thick" w:color="D3002D"/>
          </w:rPr>
          <w:t>Chapter 8</w:t>
        </w:r>
      </w:hyperlink>
      <w:r>
        <w:rPr/>
        <w:t>). The culture that you want to encourage is one where you look for the best product ideas that meet customer needs, without getting too attached to where these ideas came from.</w:t>
      </w:r>
    </w:p>
    <w:p>
      <w:pPr>
        <w:pStyle w:val="Heading5"/>
        <w:spacing w:before="337"/>
        <w:jc w:val="both"/>
      </w:pPr>
      <w:r>
        <w:rPr>
          <w:color w:val="3C3B49"/>
        </w:rPr>
        <w:t>Assimilate</w:t>
      </w:r>
      <w:r>
        <w:rPr>
          <w:color w:val="3C3B49"/>
          <w:spacing w:val="11"/>
        </w:rPr>
        <w:t> </w:t>
      </w:r>
      <w:r>
        <w:rPr>
          <w:color w:val="3C3B49"/>
        </w:rPr>
        <w:t>and</w:t>
      </w:r>
      <w:r>
        <w:rPr>
          <w:color w:val="3C3B49"/>
          <w:spacing w:val="10"/>
        </w:rPr>
        <w:t> </w:t>
      </w:r>
      <w:r>
        <w:rPr>
          <w:color w:val="3C3B49"/>
          <w:spacing w:val="-2"/>
        </w:rPr>
        <w:t>expand</w:t>
      </w:r>
    </w:p>
    <w:p>
      <w:pPr>
        <w:pStyle w:val="Heading5"/>
        <w:spacing w:after="0"/>
        <w:jc w:val="both"/>
        <w:sectPr>
          <w:pgSz w:w="12240" w:h="15840"/>
          <w:pgMar w:top="1460" w:bottom="280" w:left="1440" w:right="1440"/>
        </w:sectPr>
      </w:pPr>
    </w:p>
    <w:p>
      <w:pPr>
        <w:pStyle w:val="BodyText"/>
        <w:spacing w:line="362" w:lineRule="auto" w:before="57"/>
        <w:ind w:left="99" w:right="100"/>
      </w:pPr>
      <w:bookmarkStart w:name="_bookmark217" w:id="318"/>
      <w:bookmarkEnd w:id="318"/>
      <w:r>
        <w:rPr/>
      </w:r>
      <w:r>
        <w:rPr/>
        <w:t>You</w:t>
      </w:r>
      <w:r>
        <w:rPr>
          <w:spacing w:val="-5"/>
        </w:rPr>
        <w:t> </w:t>
      </w:r>
      <w:r>
        <w:rPr/>
        <w:t>don’t</w:t>
      </w:r>
      <w:r>
        <w:rPr>
          <w:spacing w:val="-5"/>
        </w:rPr>
        <w:t> </w:t>
      </w:r>
      <w:r>
        <w:rPr/>
        <w:t>have</w:t>
      </w:r>
      <w:r>
        <w:rPr>
          <w:spacing w:val="-5"/>
        </w:rPr>
        <w:t> </w:t>
      </w:r>
      <w:r>
        <w:rPr/>
        <w:t>a</w:t>
      </w:r>
      <w:r>
        <w:rPr>
          <w:spacing w:val="-5"/>
        </w:rPr>
        <w:t> </w:t>
      </w:r>
      <w:r>
        <w:rPr/>
        <w:t>huge</w:t>
      </w:r>
      <w:r>
        <w:rPr>
          <w:spacing w:val="-5"/>
        </w:rPr>
        <w:t> </w:t>
      </w:r>
      <w:r>
        <w:rPr/>
        <w:t>customer</w:t>
      </w:r>
      <w:r>
        <w:rPr>
          <w:spacing w:val="-5"/>
        </w:rPr>
        <w:t> </w:t>
      </w:r>
      <w:r>
        <w:rPr/>
        <w:t>base</w:t>
      </w:r>
      <w:r>
        <w:rPr>
          <w:spacing w:val="-5"/>
        </w:rPr>
        <w:t> </w:t>
      </w:r>
      <w:r>
        <w:rPr/>
        <w:t>to</w:t>
      </w:r>
      <w:r>
        <w:rPr>
          <w:spacing w:val="-5"/>
        </w:rPr>
        <w:t> </w:t>
      </w:r>
      <w:r>
        <w:rPr/>
        <w:t>test</w:t>
      </w:r>
      <w:r>
        <w:rPr>
          <w:spacing w:val="-5"/>
        </w:rPr>
        <w:t> </w:t>
      </w:r>
      <w:r>
        <w:rPr/>
        <w:t>things</w:t>
      </w:r>
      <w:r>
        <w:rPr>
          <w:spacing w:val="-5"/>
        </w:rPr>
        <w:t> </w:t>
      </w:r>
      <w:r>
        <w:rPr/>
        <w:t>on,</w:t>
      </w:r>
      <w:r>
        <w:rPr>
          <w:spacing w:val="-5"/>
        </w:rPr>
        <w:t> </w:t>
      </w:r>
      <w:r>
        <w:rPr/>
        <w:t>so</w:t>
      </w:r>
      <w:r>
        <w:rPr>
          <w:spacing w:val="-5"/>
        </w:rPr>
        <w:t> </w:t>
      </w:r>
      <w:r>
        <w:rPr/>
        <w:t>how</w:t>
      </w:r>
      <w:r>
        <w:rPr>
          <w:spacing w:val="-5"/>
        </w:rPr>
        <w:t> </w:t>
      </w:r>
      <w:r>
        <w:rPr/>
        <w:t>do</w:t>
      </w:r>
      <w:r>
        <w:rPr>
          <w:spacing w:val="-5"/>
        </w:rPr>
        <w:t> </w:t>
      </w:r>
      <w:r>
        <w:rPr/>
        <w:t>you</w:t>
      </w:r>
      <w:r>
        <w:rPr>
          <w:spacing w:val="-5"/>
        </w:rPr>
        <w:t> </w:t>
      </w:r>
      <w:r>
        <w:rPr/>
        <w:t>find</w:t>
      </w:r>
      <w:r>
        <w:rPr>
          <w:spacing w:val="-5"/>
        </w:rPr>
        <w:t> </w:t>
      </w:r>
      <w:r>
        <w:rPr/>
        <w:t>a successful</w:t>
      </w:r>
      <w:r>
        <w:rPr>
          <w:spacing w:val="-9"/>
        </w:rPr>
        <w:t> </w:t>
      </w:r>
      <w:r>
        <w:rPr/>
        <w:t>platform</w:t>
      </w:r>
      <w:r>
        <w:rPr>
          <w:spacing w:val="-9"/>
        </w:rPr>
        <w:t> </w:t>
      </w:r>
      <w:r>
        <w:rPr/>
        <w:t>product?</w:t>
      </w:r>
      <w:r>
        <w:rPr>
          <w:spacing w:val="-9"/>
        </w:rPr>
        <w:t> </w:t>
      </w:r>
      <w:r>
        <w:rPr/>
        <w:t>Don’t</w:t>
      </w:r>
      <w:r>
        <w:rPr>
          <w:spacing w:val="-9"/>
        </w:rPr>
        <w:t> </w:t>
      </w:r>
      <w:r>
        <w:rPr/>
        <w:t>be</w:t>
      </w:r>
      <w:r>
        <w:rPr>
          <w:spacing w:val="-9"/>
        </w:rPr>
        <w:t> </w:t>
      </w:r>
      <w:r>
        <w:rPr/>
        <w:t>ashamed</w:t>
      </w:r>
      <w:r>
        <w:rPr>
          <w:spacing w:val="-9"/>
        </w:rPr>
        <w:t> </w:t>
      </w:r>
      <w:r>
        <w:rPr/>
        <w:t>to</w:t>
      </w:r>
      <w:r>
        <w:rPr>
          <w:spacing w:val="-9"/>
        </w:rPr>
        <w:t> </w:t>
      </w:r>
      <w:r>
        <w:rPr/>
        <w:t>take</w:t>
      </w:r>
      <w:r>
        <w:rPr>
          <w:spacing w:val="-9"/>
        </w:rPr>
        <w:t> </w:t>
      </w:r>
      <w:r>
        <w:rPr/>
        <w:t>over</w:t>
      </w:r>
      <w:r>
        <w:rPr>
          <w:spacing w:val="-9"/>
        </w:rPr>
        <w:t> </w:t>
      </w:r>
      <w:r>
        <w:rPr/>
        <w:t>a</w:t>
      </w:r>
      <w:r>
        <w:rPr>
          <w:spacing w:val="-9"/>
        </w:rPr>
        <w:t> </w:t>
      </w:r>
      <w:r>
        <w:rPr/>
        <w:t>system</w:t>
      </w:r>
      <w:r>
        <w:rPr>
          <w:spacing w:val="-9"/>
        </w:rPr>
        <w:t> </w:t>
      </w:r>
      <w:r>
        <w:rPr/>
        <w:t>from</w:t>
      </w:r>
      <w:r>
        <w:rPr>
          <w:spacing w:val="-9"/>
        </w:rPr>
        <w:t> </w:t>
      </w:r>
      <w:r>
        <w:rPr/>
        <w:t>a team that built it with themselves in mind, if that system seems to be the right general concept for the wider company. A lot of platform teams don’t like doing this, because they worry they’ll have to live with other people’s decisions and their consequences. They forget that when you take a product from a team that built it, you already have a reasonably satisfied customer base to start with! For better or worse, someone showed that they had a problem, and they solved it; you wouldn’t be taking it over if you didn’t think this problem was worth solving in a holistic fashion, right?</w:t>
      </w:r>
    </w:p>
    <w:p>
      <w:pPr>
        <w:pStyle w:val="BodyText"/>
        <w:spacing w:before="20"/>
      </w:pPr>
    </w:p>
    <w:p>
      <w:pPr>
        <w:pStyle w:val="BodyText"/>
        <w:spacing w:line="362" w:lineRule="auto" w:before="1"/>
        <w:ind w:left="99" w:right="118"/>
      </w:pPr>
      <w:r>
        <w:rPr/>
        <w:t>Camille</w:t>
      </w:r>
      <w:r>
        <w:rPr>
          <w:spacing w:val="-7"/>
        </w:rPr>
        <w:t> </w:t>
      </w:r>
      <w:r>
        <w:rPr/>
        <w:t>did</w:t>
      </w:r>
      <w:r>
        <w:rPr>
          <w:spacing w:val="-7"/>
        </w:rPr>
        <w:t> </w:t>
      </w:r>
      <w:r>
        <w:rPr/>
        <w:t>this</w:t>
      </w:r>
      <w:r>
        <w:rPr>
          <w:spacing w:val="-7"/>
        </w:rPr>
        <w:t> </w:t>
      </w:r>
      <w:r>
        <w:rPr/>
        <w:t>when</w:t>
      </w:r>
      <w:r>
        <w:rPr>
          <w:spacing w:val="-7"/>
        </w:rPr>
        <w:t> </w:t>
      </w:r>
      <w:r>
        <w:rPr/>
        <w:t>she</w:t>
      </w:r>
      <w:r>
        <w:rPr>
          <w:spacing w:val="-7"/>
        </w:rPr>
        <w:t> </w:t>
      </w:r>
      <w:r>
        <w:rPr/>
        <w:t>built</w:t>
      </w:r>
      <w:r>
        <w:rPr>
          <w:spacing w:val="-7"/>
        </w:rPr>
        <w:t> </w:t>
      </w:r>
      <w:r>
        <w:rPr/>
        <w:t>a</w:t>
      </w:r>
      <w:r>
        <w:rPr>
          <w:spacing w:val="-7"/>
        </w:rPr>
        <w:t> </w:t>
      </w:r>
      <w:r>
        <w:rPr/>
        <w:t>global</w:t>
      </w:r>
      <w:r>
        <w:rPr>
          <w:spacing w:val="-7"/>
        </w:rPr>
        <w:t> </w:t>
      </w:r>
      <w:r>
        <w:rPr/>
        <w:t>service</w:t>
      </w:r>
      <w:r>
        <w:rPr>
          <w:spacing w:val="-7"/>
        </w:rPr>
        <w:t> </w:t>
      </w:r>
      <w:r>
        <w:rPr/>
        <w:t>discovery</w:t>
      </w:r>
      <w:r>
        <w:rPr>
          <w:spacing w:val="-7"/>
        </w:rPr>
        <w:t> </w:t>
      </w:r>
      <w:r>
        <w:rPr/>
        <w:t>solution</w:t>
      </w:r>
      <w:r>
        <w:rPr>
          <w:spacing w:val="-7"/>
        </w:rPr>
        <w:t> </w:t>
      </w:r>
      <w:r>
        <w:rPr/>
        <w:t>long</w:t>
      </w:r>
      <w:r>
        <w:rPr>
          <w:spacing w:val="-7"/>
        </w:rPr>
        <w:t> </w:t>
      </w:r>
      <w:r>
        <w:rPr/>
        <w:t>ago. Another team had first identified the problem and created their own version of a solution using ZooKeeper. The solution was fine for their needs, but it didn’t solve the general needs of everyone at the company for global scaling. So, she took over the idea of the project and turned it into true platform infrastructure, built for a big company and not just one team therein.</w:t>
      </w:r>
      <w:r>
        <w:rPr>
          <w:spacing w:val="-8"/>
        </w:rPr>
        <w:t> </w:t>
      </w:r>
      <w:r>
        <w:rPr/>
        <w:t>There</w:t>
      </w:r>
      <w:r>
        <w:rPr>
          <w:spacing w:val="-8"/>
        </w:rPr>
        <w:t> </w:t>
      </w:r>
      <w:r>
        <w:rPr/>
        <w:t>were</w:t>
      </w:r>
      <w:r>
        <w:rPr>
          <w:spacing w:val="-8"/>
        </w:rPr>
        <w:t> </w:t>
      </w:r>
      <w:r>
        <w:rPr/>
        <w:t>plenty</w:t>
      </w:r>
      <w:r>
        <w:rPr>
          <w:spacing w:val="-8"/>
        </w:rPr>
        <w:t> </w:t>
      </w:r>
      <w:r>
        <w:rPr/>
        <w:t>of</w:t>
      </w:r>
      <w:r>
        <w:rPr>
          <w:spacing w:val="-8"/>
        </w:rPr>
        <w:t> </w:t>
      </w:r>
      <w:r>
        <w:rPr/>
        <w:t>product</w:t>
      </w:r>
      <w:r>
        <w:rPr>
          <w:spacing w:val="-8"/>
        </w:rPr>
        <w:t> </w:t>
      </w:r>
      <w:r>
        <w:rPr/>
        <w:t>decisions</w:t>
      </w:r>
      <w:r>
        <w:rPr>
          <w:spacing w:val="-8"/>
        </w:rPr>
        <w:t> </w:t>
      </w:r>
      <w:r>
        <w:rPr/>
        <w:t>to</w:t>
      </w:r>
      <w:r>
        <w:rPr>
          <w:spacing w:val="-8"/>
        </w:rPr>
        <w:t> </w:t>
      </w:r>
      <w:r>
        <w:rPr/>
        <w:t>make</w:t>
      </w:r>
      <w:r>
        <w:rPr>
          <w:spacing w:val="-8"/>
        </w:rPr>
        <w:t> </w:t>
      </w:r>
      <w:r>
        <w:rPr/>
        <w:t>as</w:t>
      </w:r>
      <w:r>
        <w:rPr>
          <w:spacing w:val="-8"/>
        </w:rPr>
        <w:t> </w:t>
      </w:r>
      <w:r>
        <w:rPr/>
        <w:t>part</w:t>
      </w:r>
      <w:r>
        <w:rPr>
          <w:spacing w:val="-8"/>
        </w:rPr>
        <w:t> </w:t>
      </w:r>
      <w:r>
        <w:rPr/>
        <w:t>of</w:t>
      </w:r>
      <w:r>
        <w:rPr>
          <w:spacing w:val="-8"/>
        </w:rPr>
        <w:t> </w:t>
      </w:r>
      <w:r>
        <w:rPr/>
        <w:t>that</w:t>
      </w:r>
      <w:r>
        <w:rPr>
          <w:spacing w:val="-8"/>
        </w:rPr>
        <w:t> </w:t>
      </w:r>
      <w:r>
        <w:rPr/>
        <w:t>work, but</w:t>
      </w:r>
      <w:r>
        <w:rPr>
          <w:spacing w:val="-5"/>
        </w:rPr>
        <w:t> </w:t>
      </w:r>
      <w:r>
        <w:rPr/>
        <w:t>the</w:t>
      </w:r>
      <w:r>
        <w:rPr>
          <w:spacing w:val="-5"/>
        </w:rPr>
        <w:t> </w:t>
      </w:r>
      <w:r>
        <w:rPr/>
        <w:t>core</w:t>
      </w:r>
      <w:r>
        <w:rPr>
          <w:spacing w:val="-5"/>
        </w:rPr>
        <w:t> </w:t>
      </w:r>
      <w:r>
        <w:rPr/>
        <w:t>identification</w:t>
      </w:r>
      <w:r>
        <w:rPr>
          <w:spacing w:val="-5"/>
        </w:rPr>
        <w:t> </w:t>
      </w:r>
      <w:r>
        <w:rPr/>
        <w:t>of</w:t>
      </w:r>
      <w:r>
        <w:rPr>
          <w:spacing w:val="-5"/>
        </w:rPr>
        <w:t> </w:t>
      </w:r>
      <w:r>
        <w:rPr/>
        <w:t>the</w:t>
      </w:r>
      <w:r>
        <w:rPr>
          <w:spacing w:val="-5"/>
        </w:rPr>
        <w:t> </w:t>
      </w:r>
      <w:r>
        <w:rPr/>
        <w:t>problem</w:t>
      </w:r>
      <w:r>
        <w:rPr>
          <w:spacing w:val="-5"/>
        </w:rPr>
        <w:t> </w:t>
      </w:r>
      <w:r>
        <w:rPr/>
        <w:t>as</w:t>
      </w:r>
      <w:r>
        <w:rPr>
          <w:spacing w:val="-5"/>
        </w:rPr>
        <w:t> </w:t>
      </w:r>
      <w:r>
        <w:rPr/>
        <w:t>worth</w:t>
      </w:r>
      <w:r>
        <w:rPr>
          <w:spacing w:val="-5"/>
        </w:rPr>
        <w:t> </w:t>
      </w:r>
      <w:r>
        <w:rPr/>
        <w:t>solving</w:t>
      </w:r>
      <w:r>
        <w:rPr>
          <w:spacing w:val="-5"/>
        </w:rPr>
        <w:t> </w:t>
      </w:r>
      <w:r>
        <w:rPr/>
        <w:t>was</w:t>
      </w:r>
      <w:r>
        <w:rPr>
          <w:spacing w:val="-5"/>
        </w:rPr>
        <w:t> </w:t>
      </w:r>
      <w:r>
        <w:rPr/>
        <w:t>done</w:t>
      </w:r>
      <w:r>
        <w:rPr>
          <w:spacing w:val="-5"/>
        </w:rPr>
        <w:t> </w:t>
      </w:r>
      <w:r>
        <w:rPr/>
        <w:t>for</w:t>
      </w:r>
      <w:r>
        <w:rPr>
          <w:spacing w:val="-5"/>
        </w:rPr>
        <w:t> </w:t>
      </w:r>
      <w:r>
        <w:rPr/>
        <w:t>her. There</w:t>
      </w:r>
      <w:r>
        <w:rPr>
          <w:spacing w:val="-3"/>
        </w:rPr>
        <w:t> </w:t>
      </w:r>
      <w:r>
        <w:rPr/>
        <w:t>is</w:t>
      </w:r>
      <w:r>
        <w:rPr>
          <w:spacing w:val="-3"/>
        </w:rPr>
        <w:t> </w:t>
      </w:r>
      <w:r>
        <w:rPr/>
        <w:t>a</w:t>
      </w:r>
      <w:r>
        <w:rPr>
          <w:spacing w:val="-3"/>
        </w:rPr>
        <w:t> </w:t>
      </w:r>
      <w:r>
        <w:rPr/>
        <w:t>lot</w:t>
      </w:r>
      <w:r>
        <w:rPr>
          <w:spacing w:val="-3"/>
        </w:rPr>
        <w:t> </w:t>
      </w:r>
      <w:r>
        <w:rPr/>
        <w:t>of</w:t>
      </w:r>
      <w:r>
        <w:rPr>
          <w:spacing w:val="-3"/>
        </w:rPr>
        <w:t> </w:t>
      </w:r>
      <w:r>
        <w:rPr/>
        <w:t>interesting</w:t>
      </w:r>
      <w:r>
        <w:rPr>
          <w:spacing w:val="-3"/>
        </w:rPr>
        <w:t> </w:t>
      </w:r>
      <w:r>
        <w:rPr/>
        <w:t>work</w:t>
      </w:r>
      <w:r>
        <w:rPr>
          <w:spacing w:val="-3"/>
        </w:rPr>
        <w:t> </w:t>
      </w:r>
      <w:r>
        <w:rPr/>
        <w:t>involved</w:t>
      </w:r>
      <w:r>
        <w:rPr>
          <w:spacing w:val="-3"/>
        </w:rPr>
        <w:t> </w:t>
      </w:r>
      <w:r>
        <w:rPr/>
        <w:t>in</w:t>
      </w:r>
      <w:r>
        <w:rPr>
          <w:spacing w:val="-3"/>
        </w:rPr>
        <w:t> </w:t>
      </w:r>
      <w:r>
        <w:rPr/>
        <w:t>taking</w:t>
      </w:r>
      <w:r>
        <w:rPr>
          <w:spacing w:val="-3"/>
        </w:rPr>
        <w:t> </w:t>
      </w:r>
      <w:r>
        <w:rPr/>
        <w:t>a</w:t>
      </w:r>
      <w:r>
        <w:rPr>
          <w:spacing w:val="-3"/>
        </w:rPr>
        <w:t> </w:t>
      </w:r>
      <w:r>
        <w:rPr/>
        <w:t>solution</w:t>
      </w:r>
      <w:r>
        <w:rPr>
          <w:spacing w:val="-3"/>
        </w:rPr>
        <w:t> </w:t>
      </w:r>
      <w:r>
        <w:rPr/>
        <w:t>that</w:t>
      </w:r>
      <w:r>
        <w:rPr>
          <w:spacing w:val="-3"/>
        </w:rPr>
        <w:t> </w:t>
      </w:r>
      <w:r>
        <w:rPr/>
        <w:t>is</w:t>
      </w:r>
      <w:r>
        <w:rPr>
          <w:spacing w:val="-3"/>
        </w:rPr>
        <w:t> </w:t>
      </w:r>
      <w:r>
        <w:rPr/>
        <w:t>locally optimized and turning it into something that can be used by a diverse set of </w:t>
      </w:r>
      <w:r>
        <w:rPr>
          <w:spacing w:val="-2"/>
        </w:rPr>
        <w:t>applications.</w:t>
      </w:r>
    </w:p>
    <w:p>
      <w:pPr>
        <w:pStyle w:val="BodyText"/>
        <w:spacing w:before="112"/>
      </w:pPr>
    </w:p>
    <w:p>
      <w:pPr>
        <w:pStyle w:val="Heading5"/>
      </w:pPr>
      <w:r>
        <w:rPr>
          <w:color w:val="3C3B49"/>
        </w:rPr>
        <w:t>Partner</w:t>
      </w:r>
      <w:r>
        <w:rPr>
          <w:color w:val="3C3B49"/>
          <w:spacing w:val="7"/>
        </w:rPr>
        <w:t> </w:t>
      </w:r>
      <w:r>
        <w:rPr>
          <w:color w:val="3C3B49"/>
        </w:rPr>
        <w:t>to</w:t>
      </w:r>
      <w:r>
        <w:rPr>
          <w:color w:val="3C3B49"/>
          <w:spacing w:val="8"/>
        </w:rPr>
        <w:t> </w:t>
      </w:r>
      <w:r>
        <w:rPr>
          <w:color w:val="3C3B49"/>
          <w:spacing w:val="-2"/>
        </w:rPr>
        <w:t>prototype</w:t>
      </w:r>
    </w:p>
    <w:p>
      <w:pPr>
        <w:pStyle w:val="Heading5"/>
        <w:spacing w:after="0"/>
        <w:sectPr>
          <w:pgSz w:w="12240" w:h="15840"/>
          <w:pgMar w:top="1460" w:bottom="280" w:left="1440" w:right="1440"/>
        </w:sectPr>
      </w:pPr>
    </w:p>
    <w:p>
      <w:pPr>
        <w:pStyle w:val="BodyText"/>
        <w:spacing w:line="362" w:lineRule="auto" w:before="57"/>
        <w:ind w:left="99" w:right="194"/>
      </w:pPr>
      <w:bookmarkStart w:name="_bookmark218" w:id="319"/>
      <w:bookmarkEnd w:id="319"/>
      <w:r>
        <w:rPr/>
      </w:r>
      <w:r>
        <w:rPr/>
        <w:t>Another way to identify promising new opportunities is to partner with another</w:t>
      </w:r>
      <w:r>
        <w:rPr>
          <w:spacing w:val="-9"/>
        </w:rPr>
        <w:t> </w:t>
      </w:r>
      <w:r>
        <w:rPr/>
        <w:t>team,</w:t>
      </w:r>
      <w:r>
        <w:rPr>
          <w:spacing w:val="-9"/>
        </w:rPr>
        <w:t> </w:t>
      </w:r>
      <w:r>
        <w:rPr/>
        <w:t>and</w:t>
      </w:r>
      <w:r>
        <w:rPr>
          <w:spacing w:val="-9"/>
        </w:rPr>
        <w:t> </w:t>
      </w:r>
      <w:r>
        <w:rPr/>
        <w:t>perhaps</w:t>
      </w:r>
      <w:r>
        <w:rPr>
          <w:spacing w:val="-9"/>
        </w:rPr>
        <w:t> </w:t>
      </w:r>
      <w:r>
        <w:rPr/>
        <w:t>even</w:t>
      </w:r>
      <w:r>
        <w:rPr>
          <w:spacing w:val="-9"/>
        </w:rPr>
        <w:t> </w:t>
      </w:r>
      <w:r>
        <w:rPr/>
        <w:t>embed</w:t>
      </w:r>
      <w:r>
        <w:rPr>
          <w:spacing w:val="-9"/>
        </w:rPr>
        <w:t> </w:t>
      </w:r>
      <w:r>
        <w:rPr/>
        <w:t>someone</w:t>
      </w:r>
      <w:r>
        <w:rPr>
          <w:spacing w:val="-9"/>
        </w:rPr>
        <w:t> </w:t>
      </w:r>
      <w:r>
        <w:rPr/>
        <w:t>in</w:t>
      </w:r>
      <w:r>
        <w:rPr>
          <w:spacing w:val="-9"/>
        </w:rPr>
        <w:t> </w:t>
      </w:r>
      <w:r>
        <w:rPr/>
        <w:t>that</w:t>
      </w:r>
      <w:r>
        <w:rPr>
          <w:spacing w:val="-9"/>
        </w:rPr>
        <w:t> </w:t>
      </w:r>
      <w:r>
        <w:rPr/>
        <w:t>team,</w:t>
      </w:r>
      <w:r>
        <w:rPr>
          <w:spacing w:val="-9"/>
        </w:rPr>
        <w:t> </w:t>
      </w:r>
      <w:r>
        <w:rPr/>
        <w:t>to</w:t>
      </w:r>
      <w:r>
        <w:rPr>
          <w:spacing w:val="-9"/>
        </w:rPr>
        <w:t> </w:t>
      </w:r>
      <w:r>
        <w:rPr/>
        <w:t>understand a problem better. A benefit of building a culture of empathy and collaboration is that partner teams are likely to come by and ask if you are planning to build something to solve their various problems. When you believe that what they want provides a specific example of something that will</w:t>
      </w:r>
      <w:r>
        <w:rPr>
          <w:spacing w:val="-6"/>
        </w:rPr>
        <w:t> </w:t>
      </w:r>
      <w:r>
        <w:rPr/>
        <w:t>become</w:t>
      </w:r>
      <w:r>
        <w:rPr>
          <w:spacing w:val="-6"/>
        </w:rPr>
        <w:t> </w:t>
      </w:r>
      <w:r>
        <w:rPr/>
        <w:t>a</w:t>
      </w:r>
      <w:r>
        <w:rPr>
          <w:spacing w:val="-6"/>
        </w:rPr>
        <w:t> </w:t>
      </w:r>
      <w:r>
        <w:rPr/>
        <w:t>general</w:t>
      </w:r>
      <w:r>
        <w:rPr>
          <w:spacing w:val="-6"/>
        </w:rPr>
        <w:t> </w:t>
      </w:r>
      <w:r>
        <w:rPr/>
        <w:t>pattern,</w:t>
      </w:r>
      <w:r>
        <w:rPr>
          <w:spacing w:val="-6"/>
        </w:rPr>
        <w:t> </w:t>
      </w:r>
      <w:r>
        <w:rPr/>
        <w:t>take</w:t>
      </w:r>
      <w:r>
        <w:rPr>
          <w:spacing w:val="-6"/>
        </w:rPr>
        <w:t> </w:t>
      </w:r>
      <w:r>
        <w:rPr/>
        <w:t>advantage</w:t>
      </w:r>
      <w:r>
        <w:rPr>
          <w:spacing w:val="-6"/>
        </w:rPr>
        <w:t> </w:t>
      </w:r>
      <w:r>
        <w:rPr/>
        <w:t>of</w:t>
      </w:r>
      <w:r>
        <w:rPr>
          <w:spacing w:val="-6"/>
        </w:rPr>
        <w:t> </w:t>
      </w:r>
      <w:r>
        <w:rPr/>
        <w:t>this</w:t>
      </w:r>
      <w:r>
        <w:rPr>
          <w:spacing w:val="-6"/>
        </w:rPr>
        <w:t> </w:t>
      </w:r>
      <w:r>
        <w:rPr/>
        <w:t>request</w:t>
      </w:r>
      <w:r>
        <w:rPr>
          <w:spacing w:val="-6"/>
        </w:rPr>
        <w:t> </w:t>
      </w:r>
      <w:r>
        <w:rPr/>
        <w:t>to</w:t>
      </w:r>
      <w:r>
        <w:rPr>
          <w:spacing w:val="-6"/>
        </w:rPr>
        <w:t> </w:t>
      </w:r>
      <w:r>
        <w:rPr/>
        <w:t>learn</w:t>
      </w:r>
      <w:r>
        <w:rPr>
          <w:spacing w:val="-6"/>
        </w:rPr>
        <w:t> </w:t>
      </w:r>
      <w:r>
        <w:rPr/>
        <w:t>more! Having platform engineers build an application with a prototype idea for a platform within it and then using the lessons from that project to extract a more general system is a productive way to quickly iterate an idea into something that is usable. After all, the hardest part of applying product management techniques to platform engineering is figuring out usability.</w:t>
      </w:r>
    </w:p>
    <w:p>
      <w:pPr>
        <w:pStyle w:val="BodyText"/>
        <w:spacing w:line="362" w:lineRule="auto" w:before="9"/>
        <w:ind w:left="99"/>
      </w:pPr>
      <w:r>
        <w:rPr/>
        <w:t>Want to know how people will actually write code around this offering? Well,</w:t>
      </w:r>
      <w:r>
        <w:rPr>
          <w:spacing w:val="-10"/>
        </w:rPr>
        <w:t> </w:t>
      </w:r>
      <w:r>
        <w:rPr/>
        <w:t>writing</w:t>
      </w:r>
      <w:r>
        <w:rPr>
          <w:spacing w:val="-10"/>
        </w:rPr>
        <w:t> </w:t>
      </w:r>
      <w:r>
        <w:rPr/>
        <w:t>code</w:t>
      </w:r>
      <w:r>
        <w:rPr>
          <w:spacing w:val="-10"/>
        </w:rPr>
        <w:t> </w:t>
      </w:r>
      <w:r>
        <w:rPr/>
        <w:t>around</w:t>
      </w:r>
      <w:r>
        <w:rPr>
          <w:spacing w:val="-10"/>
        </w:rPr>
        <w:t> </w:t>
      </w:r>
      <w:r>
        <w:rPr/>
        <w:t>the</w:t>
      </w:r>
      <w:r>
        <w:rPr>
          <w:spacing w:val="-10"/>
        </w:rPr>
        <w:t> </w:t>
      </w:r>
      <w:r>
        <w:rPr/>
        <w:t>offering</w:t>
      </w:r>
      <w:r>
        <w:rPr>
          <w:spacing w:val="-10"/>
        </w:rPr>
        <w:t> </w:t>
      </w:r>
      <w:r>
        <w:rPr/>
        <w:t>yourself</w:t>
      </w:r>
      <w:r>
        <w:rPr>
          <w:spacing w:val="-10"/>
        </w:rPr>
        <w:t> </w:t>
      </w:r>
      <w:r>
        <w:rPr/>
        <w:t>is</w:t>
      </w:r>
      <w:r>
        <w:rPr>
          <w:spacing w:val="-10"/>
        </w:rPr>
        <w:t> </w:t>
      </w:r>
      <w:r>
        <w:rPr/>
        <w:t>a</w:t>
      </w:r>
      <w:r>
        <w:rPr>
          <w:spacing w:val="-10"/>
        </w:rPr>
        <w:t> </w:t>
      </w:r>
      <w:r>
        <w:rPr/>
        <w:t>good</w:t>
      </w:r>
      <w:r>
        <w:rPr>
          <w:spacing w:val="-10"/>
        </w:rPr>
        <w:t> </w:t>
      </w:r>
      <w:r>
        <w:rPr/>
        <w:t>way</w:t>
      </w:r>
      <w:r>
        <w:rPr>
          <w:spacing w:val="-10"/>
        </w:rPr>
        <w:t> </w:t>
      </w:r>
      <w:r>
        <w:rPr/>
        <w:t>to</w:t>
      </w:r>
      <w:r>
        <w:rPr>
          <w:spacing w:val="-10"/>
        </w:rPr>
        <w:t> </w:t>
      </w:r>
      <w:r>
        <w:rPr/>
        <w:t>figure</w:t>
      </w:r>
      <w:r>
        <w:rPr>
          <w:spacing w:val="-10"/>
        </w:rPr>
        <w:t> </w:t>
      </w:r>
      <w:r>
        <w:rPr/>
        <w:t>that </w:t>
      </w:r>
      <w:r>
        <w:rPr>
          <w:spacing w:val="-4"/>
        </w:rPr>
        <w:t>out.</w:t>
      </w:r>
    </w:p>
    <w:p>
      <w:pPr>
        <w:pStyle w:val="BodyText"/>
        <w:spacing w:before="15"/>
      </w:pPr>
    </w:p>
    <w:p>
      <w:pPr>
        <w:pStyle w:val="BodyText"/>
        <w:spacing w:line="362" w:lineRule="auto"/>
        <w:ind w:left="99" w:right="218"/>
      </w:pPr>
      <w:r>
        <w:rPr/>
        <w:t>The important thing to avoid in this model is having your platform engineering</w:t>
      </w:r>
      <w:r>
        <w:rPr>
          <w:spacing w:val="-3"/>
        </w:rPr>
        <w:t> </w:t>
      </w:r>
      <w:r>
        <w:rPr/>
        <w:t>team</w:t>
      </w:r>
      <w:r>
        <w:rPr>
          <w:spacing w:val="-3"/>
        </w:rPr>
        <w:t> </w:t>
      </w:r>
      <w:r>
        <w:rPr/>
        <w:t>turn</w:t>
      </w:r>
      <w:r>
        <w:rPr>
          <w:spacing w:val="-3"/>
        </w:rPr>
        <w:t> </w:t>
      </w:r>
      <w:r>
        <w:rPr/>
        <w:t>into</w:t>
      </w:r>
      <w:r>
        <w:rPr>
          <w:spacing w:val="-3"/>
        </w:rPr>
        <w:t> </w:t>
      </w:r>
      <w:r>
        <w:rPr/>
        <w:t>a</w:t>
      </w:r>
      <w:r>
        <w:rPr>
          <w:spacing w:val="-3"/>
        </w:rPr>
        <w:t> </w:t>
      </w:r>
      <w:r>
        <w:rPr/>
        <w:t>solutions</w:t>
      </w:r>
      <w:r>
        <w:rPr>
          <w:spacing w:val="-3"/>
        </w:rPr>
        <w:t> </w:t>
      </w:r>
      <w:r>
        <w:rPr/>
        <w:t>engineering</w:t>
      </w:r>
      <w:r>
        <w:rPr>
          <w:spacing w:val="-3"/>
        </w:rPr>
        <w:t> </w:t>
      </w:r>
      <w:r>
        <w:rPr/>
        <w:t>team</w:t>
      </w:r>
      <w:r>
        <w:rPr>
          <w:spacing w:val="-3"/>
        </w:rPr>
        <w:t> </w:t>
      </w:r>
      <w:r>
        <w:rPr/>
        <w:t>that</w:t>
      </w:r>
      <w:r>
        <w:rPr>
          <w:spacing w:val="-3"/>
        </w:rPr>
        <w:t> </w:t>
      </w:r>
      <w:r>
        <w:rPr/>
        <w:t>builds</w:t>
      </w:r>
      <w:r>
        <w:rPr>
          <w:spacing w:val="-3"/>
        </w:rPr>
        <w:t> </w:t>
      </w:r>
      <w:r>
        <w:rPr/>
        <w:t>things for</w:t>
      </w:r>
      <w:r>
        <w:rPr>
          <w:spacing w:val="-10"/>
        </w:rPr>
        <w:t> </w:t>
      </w:r>
      <w:r>
        <w:rPr/>
        <w:t>partners</w:t>
      </w:r>
      <w:r>
        <w:rPr>
          <w:spacing w:val="-10"/>
        </w:rPr>
        <w:t> </w:t>
      </w:r>
      <w:r>
        <w:rPr/>
        <w:t>and</w:t>
      </w:r>
      <w:r>
        <w:rPr>
          <w:spacing w:val="-10"/>
        </w:rPr>
        <w:t> </w:t>
      </w:r>
      <w:r>
        <w:rPr/>
        <w:t>never</w:t>
      </w:r>
      <w:r>
        <w:rPr>
          <w:spacing w:val="-10"/>
        </w:rPr>
        <w:t> </w:t>
      </w:r>
      <w:r>
        <w:rPr/>
        <w:t>creates</w:t>
      </w:r>
      <w:r>
        <w:rPr>
          <w:spacing w:val="-10"/>
        </w:rPr>
        <w:t> </w:t>
      </w:r>
      <w:r>
        <w:rPr/>
        <w:t>broad-use</w:t>
      </w:r>
      <w:r>
        <w:rPr>
          <w:spacing w:val="-10"/>
        </w:rPr>
        <w:t> </w:t>
      </w:r>
      <w:r>
        <w:rPr/>
        <w:t>products</w:t>
      </w:r>
      <w:r>
        <w:rPr>
          <w:spacing w:val="-10"/>
        </w:rPr>
        <w:t> </w:t>
      </w:r>
      <w:r>
        <w:rPr/>
        <w:t>from</w:t>
      </w:r>
      <w:r>
        <w:rPr>
          <w:spacing w:val="-10"/>
        </w:rPr>
        <w:t> </w:t>
      </w:r>
      <w:r>
        <w:rPr/>
        <w:t>these</w:t>
      </w:r>
      <w:r>
        <w:rPr>
          <w:spacing w:val="-10"/>
        </w:rPr>
        <w:t> </w:t>
      </w:r>
      <w:r>
        <w:rPr/>
        <w:t>offerings.</w:t>
      </w:r>
      <w:r>
        <w:rPr>
          <w:spacing w:val="-10"/>
        </w:rPr>
        <w:t> </w:t>
      </w:r>
      <w:r>
        <w:rPr/>
        <w:t>Be thoughtful about whether the thing you are partnering on is a potential product</w:t>
      </w:r>
      <w:r>
        <w:rPr>
          <w:spacing w:val="-3"/>
        </w:rPr>
        <w:t> </w:t>
      </w:r>
      <w:r>
        <w:rPr/>
        <w:t>opportunity</w:t>
      </w:r>
      <w:r>
        <w:rPr>
          <w:spacing w:val="-3"/>
        </w:rPr>
        <w:t> </w:t>
      </w:r>
      <w:r>
        <w:rPr/>
        <w:t>(in</w:t>
      </w:r>
      <w:r>
        <w:rPr>
          <w:spacing w:val="-3"/>
        </w:rPr>
        <w:t> </w:t>
      </w:r>
      <w:r>
        <w:rPr/>
        <w:t>general,</w:t>
      </w:r>
      <w:r>
        <w:rPr>
          <w:spacing w:val="-3"/>
        </w:rPr>
        <w:t> </w:t>
      </w:r>
      <w:r>
        <w:rPr/>
        <w:t>the</w:t>
      </w:r>
      <w:r>
        <w:rPr>
          <w:spacing w:val="-3"/>
        </w:rPr>
        <w:t> </w:t>
      </w:r>
      <w:r>
        <w:rPr/>
        <w:t>shape</w:t>
      </w:r>
      <w:r>
        <w:rPr>
          <w:spacing w:val="-3"/>
        </w:rPr>
        <w:t> </w:t>
      </w:r>
      <w:r>
        <w:rPr/>
        <w:t>of</w:t>
      </w:r>
      <w:r>
        <w:rPr>
          <w:spacing w:val="-3"/>
        </w:rPr>
        <w:t> </w:t>
      </w:r>
      <w:r>
        <w:rPr/>
        <w:t>this</w:t>
      </w:r>
      <w:r>
        <w:rPr>
          <w:spacing w:val="-3"/>
        </w:rPr>
        <w:t> </w:t>
      </w:r>
      <w:r>
        <w:rPr/>
        <w:t>is</w:t>
      </w:r>
      <w:r>
        <w:rPr>
          <w:spacing w:val="-3"/>
        </w:rPr>
        <w:t> </w:t>
      </w:r>
      <w:r>
        <w:rPr/>
        <w:t>a</w:t>
      </w:r>
      <w:r>
        <w:rPr>
          <w:spacing w:val="-3"/>
        </w:rPr>
        <w:t> </w:t>
      </w:r>
      <w:r>
        <w:rPr/>
        <w:t>new</w:t>
      </w:r>
      <w:r>
        <w:rPr>
          <w:spacing w:val="-3"/>
        </w:rPr>
        <w:t> </w:t>
      </w:r>
      <w:r>
        <w:rPr/>
        <w:t>system</w:t>
      </w:r>
      <w:r>
        <w:rPr>
          <w:spacing w:val="-3"/>
        </w:rPr>
        <w:t> </w:t>
      </w:r>
      <w:r>
        <w:rPr/>
        <w:t>that</w:t>
      </w:r>
      <w:r>
        <w:rPr>
          <w:spacing w:val="-3"/>
        </w:rPr>
        <w:t> </w:t>
      </w:r>
      <w:r>
        <w:rPr/>
        <w:t>has operational characteristics as well as code features), and not simply a template, pattern, or bit of infrastructure automation.</w:t>
      </w:r>
    </w:p>
    <w:p>
      <w:pPr>
        <w:pStyle w:val="BodyText"/>
        <w:spacing w:after="0" w:line="362" w:lineRule="auto"/>
        <w:sectPr>
          <w:pgSz w:w="12240" w:h="15840"/>
          <w:pgMar w:top="1460" w:bottom="280" w:left="1440" w:right="1440"/>
        </w:sectPr>
      </w:pPr>
    </w:p>
    <w:p>
      <w:pPr>
        <w:spacing w:line="20" w:lineRule="exact"/>
        <w:ind w:left="104" w:right="0" w:firstLine="0"/>
        <w:rPr>
          <w:sz w:val="2"/>
        </w:rPr>
      </w:pPr>
      <w:r>
        <w:rPr>
          <w:sz w:val="2"/>
        </w:rPr>
        <mc:AlternateContent>
          <mc:Choice Requires="wps">
            <w:drawing>
              <wp:inline distT="0" distB="0" distL="0" distR="0">
                <wp:extent cx="5811520" cy="9525"/>
                <wp:effectExtent l="0" t="0" r="0" b="0"/>
                <wp:docPr id="68" name="Group 68"/>
                <wp:cNvGraphicFramePr>
                  <a:graphicFrameLocks/>
                </wp:cNvGraphicFramePr>
                <a:graphic>
                  <a:graphicData uri="http://schemas.microsoft.com/office/word/2010/wordprocessingGroup">
                    <wpg:wgp>
                      <wpg:cNvPr id="68" name="Group 68"/>
                      <wpg:cNvGrpSpPr/>
                      <wpg:grpSpPr>
                        <a:xfrm>
                          <a:off x="0" y="0"/>
                          <a:ext cx="5811520" cy="9525"/>
                          <a:chExt cx="5811520" cy="9525"/>
                        </a:xfrm>
                      </wpg:grpSpPr>
                      <wps:wsp>
                        <wps:cNvPr id="69" name="Graphic 69"/>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6pt;height:.75pt;mso-position-horizontal-relative:char;mso-position-vertical-relative:line" id="docshapegroup54" coordorigin="0,0" coordsize="9152,15">
                <v:rect style="position:absolute;left:0;top:0;width:9152;height:15" id="docshape55" filled="true" fillcolor="#8b8799" stroked="false">
                  <v:fill type="solid"/>
                </v:rect>
              </v:group>
            </w:pict>
          </mc:Fallback>
        </mc:AlternateContent>
      </w:r>
      <w:r>
        <w:rPr>
          <w:sz w:val="2"/>
        </w:rPr>
      </w:r>
    </w:p>
    <w:p>
      <w:pPr>
        <w:spacing w:before="206"/>
        <w:ind w:left="99" w:right="0" w:firstLine="0"/>
        <w:jc w:val="left"/>
        <w:rPr>
          <w:rFonts w:ascii="Arial"/>
          <w:b/>
          <w:sz w:val="22"/>
        </w:rPr>
      </w:pPr>
      <w:r>
        <w:rPr>
          <w:rFonts w:ascii="Arial"/>
          <w:b/>
          <w:color w:val="008B8B"/>
          <w:spacing w:val="11"/>
          <w:sz w:val="22"/>
        </w:rPr>
        <w:t>INCREMENTAL</w:t>
      </w:r>
      <w:r>
        <w:rPr>
          <w:rFonts w:ascii="Arial"/>
          <w:b/>
          <w:color w:val="008B8B"/>
          <w:spacing w:val="43"/>
          <w:sz w:val="22"/>
        </w:rPr>
        <w:t> </w:t>
      </w:r>
      <w:r>
        <w:rPr>
          <w:rFonts w:ascii="Arial"/>
          <w:b/>
          <w:color w:val="008B8B"/>
          <w:spacing w:val="11"/>
          <w:sz w:val="22"/>
        </w:rPr>
        <w:t>DELIVERY</w:t>
      </w:r>
      <w:r>
        <w:rPr>
          <w:rFonts w:ascii="Arial"/>
          <w:b/>
          <w:color w:val="008B8B"/>
          <w:spacing w:val="44"/>
          <w:sz w:val="22"/>
        </w:rPr>
        <w:t> </w:t>
      </w:r>
      <w:r>
        <w:rPr>
          <w:rFonts w:ascii="Arial"/>
          <w:b/>
          <w:color w:val="008B8B"/>
          <w:spacing w:val="9"/>
          <w:sz w:val="22"/>
        </w:rPr>
        <w:t>AND</w:t>
      </w:r>
      <w:r>
        <w:rPr>
          <w:rFonts w:ascii="Arial"/>
          <w:b/>
          <w:color w:val="008B8B"/>
          <w:spacing w:val="43"/>
          <w:sz w:val="22"/>
        </w:rPr>
        <w:t> </w:t>
      </w:r>
      <w:r>
        <w:rPr>
          <w:rFonts w:ascii="Arial"/>
          <w:b/>
          <w:color w:val="008B8B"/>
          <w:spacing w:val="11"/>
          <w:sz w:val="22"/>
        </w:rPr>
        <w:t>PROOFS</w:t>
      </w:r>
      <w:r>
        <w:rPr>
          <w:rFonts w:ascii="Arial"/>
          <w:b/>
          <w:color w:val="008B8B"/>
          <w:spacing w:val="44"/>
          <w:sz w:val="22"/>
        </w:rPr>
        <w:t> </w:t>
      </w:r>
      <w:r>
        <w:rPr>
          <w:rFonts w:ascii="Arial"/>
          <w:b/>
          <w:color w:val="008B8B"/>
          <w:sz w:val="22"/>
        </w:rPr>
        <w:t>OF</w:t>
      </w:r>
      <w:r>
        <w:rPr>
          <w:rFonts w:ascii="Arial"/>
          <w:b/>
          <w:color w:val="008B8B"/>
          <w:spacing w:val="44"/>
          <w:sz w:val="22"/>
        </w:rPr>
        <w:t> </w:t>
      </w:r>
      <w:r>
        <w:rPr>
          <w:rFonts w:ascii="Arial"/>
          <w:b/>
          <w:color w:val="008B8B"/>
          <w:spacing w:val="10"/>
          <w:sz w:val="22"/>
        </w:rPr>
        <w:t>CONCEPT</w:t>
      </w:r>
    </w:p>
    <w:p>
      <w:pPr>
        <w:pStyle w:val="BodyText"/>
        <w:spacing w:line="362" w:lineRule="auto" w:before="195"/>
        <w:ind w:left="99" w:right="455"/>
      </w:pPr>
      <w:bookmarkStart w:name="_bookmark219" w:id="320"/>
      <w:bookmarkEnd w:id="320"/>
      <w:r>
        <w:rPr/>
      </w:r>
      <w:r>
        <w:rPr/>
        <w:t>One of the ways that you discover which products make sense is by breaking big things down into smaller experimental pieces that you can deliver</w:t>
      </w:r>
      <w:r>
        <w:rPr>
          <w:spacing w:val="-8"/>
        </w:rPr>
        <w:t> </w:t>
      </w:r>
      <w:r>
        <w:rPr/>
        <w:t>and</w:t>
      </w:r>
      <w:r>
        <w:rPr>
          <w:spacing w:val="-8"/>
        </w:rPr>
        <w:t> </w:t>
      </w:r>
      <w:r>
        <w:rPr/>
        <w:t>learn</w:t>
      </w:r>
      <w:r>
        <w:rPr>
          <w:spacing w:val="-8"/>
        </w:rPr>
        <w:t> </w:t>
      </w:r>
      <w:r>
        <w:rPr/>
        <w:t>from.</w:t>
      </w:r>
      <w:r>
        <w:rPr>
          <w:spacing w:val="-8"/>
        </w:rPr>
        <w:t> </w:t>
      </w:r>
      <w:r>
        <w:rPr/>
        <w:t>When</w:t>
      </w:r>
      <w:r>
        <w:rPr>
          <w:spacing w:val="-8"/>
        </w:rPr>
        <w:t> </w:t>
      </w:r>
      <w:r>
        <w:rPr/>
        <w:t>you</w:t>
      </w:r>
      <w:r>
        <w:rPr>
          <w:spacing w:val="-8"/>
        </w:rPr>
        <w:t> </w:t>
      </w:r>
      <w:r>
        <w:rPr/>
        <w:t>are</w:t>
      </w:r>
      <w:r>
        <w:rPr>
          <w:spacing w:val="-8"/>
        </w:rPr>
        <w:t> </w:t>
      </w:r>
      <w:r>
        <w:rPr/>
        <w:t>partnering</w:t>
      </w:r>
      <w:r>
        <w:rPr>
          <w:spacing w:val="-8"/>
        </w:rPr>
        <w:t> </w:t>
      </w:r>
      <w:r>
        <w:rPr/>
        <w:t>with</w:t>
      </w:r>
      <w:r>
        <w:rPr>
          <w:spacing w:val="-8"/>
        </w:rPr>
        <w:t> </w:t>
      </w:r>
      <w:r>
        <w:rPr/>
        <w:t>a</w:t>
      </w:r>
      <w:r>
        <w:rPr>
          <w:spacing w:val="-8"/>
        </w:rPr>
        <w:t> </w:t>
      </w:r>
      <w:r>
        <w:rPr/>
        <w:t>team</w:t>
      </w:r>
      <w:r>
        <w:rPr>
          <w:spacing w:val="-8"/>
        </w:rPr>
        <w:t> </w:t>
      </w:r>
      <w:r>
        <w:rPr/>
        <w:t>to</w:t>
      </w:r>
      <w:r>
        <w:rPr>
          <w:spacing w:val="-8"/>
        </w:rPr>
        <w:t> </w:t>
      </w:r>
      <w:r>
        <w:rPr/>
        <w:t>prototype something, that is an example of taking an incremental approach to identifying a potential new platform. Instead of committing to the whole platform</w:t>
      </w:r>
      <w:r>
        <w:rPr>
          <w:spacing w:val="-7"/>
        </w:rPr>
        <w:t> </w:t>
      </w:r>
      <w:r>
        <w:rPr/>
        <w:t>up</w:t>
      </w:r>
      <w:r>
        <w:rPr>
          <w:spacing w:val="-7"/>
        </w:rPr>
        <w:t> </w:t>
      </w:r>
      <w:r>
        <w:rPr/>
        <w:t>front,</w:t>
      </w:r>
      <w:r>
        <w:rPr>
          <w:spacing w:val="-7"/>
        </w:rPr>
        <w:t> </w:t>
      </w:r>
      <w:r>
        <w:rPr/>
        <w:t>you</w:t>
      </w:r>
      <w:r>
        <w:rPr>
          <w:spacing w:val="-7"/>
        </w:rPr>
        <w:t> </w:t>
      </w:r>
      <w:r>
        <w:rPr/>
        <w:t>build</w:t>
      </w:r>
      <w:r>
        <w:rPr>
          <w:spacing w:val="-7"/>
        </w:rPr>
        <w:t> </w:t>
      </w:r>
      <w:r>
        <w:rPr/>
        <w:t>a</w:t>
      </w:r>
      <w:r>
        <w:rPr>
          <w:spacing w:val="-7"/>
        </w:rPr>
        <w:t> </w:t>
      </w:r>
      <w:r>
        <w:rPr/>
        <w:t>prototype,</w:t>
      </w:r>
      <w:r>
        <w:rPr>
          <w:spacing w:val="-7"/>
        </w:rPr>
        <w:t> </w:t>
      </w:r>
      <w:r>
        <w:rPr/>
        <w:t>which</w:t>
      </w:r>
      <w:r>
        <w:rPr>
          <w:spacing w:val="-7"/>
        </w:rPr>
        <w:t> </w:t>
      </w:r>
      <w:r>
        <w:rPr/>
        <w:t>you</w:t>
      </w:r>
      <w:r>
        <w:rPr>
          <w:spacing w:val="-7"/>
        </w:rPr>
        <w:t> </w:t>
      </w:r>
      <w:r>
        <w:rPr/>
        <w:t>can</w:t>
      </w:r>
      <w:r>
        <w:rPr>
          <w:spacing w:val="-7"/>
        </w:rPr>
        <w:t> </w:t>
      </w:r>
      <w:r>
        <w:rPr/>
        <w:t>then</w:t>
      </w:r>
      <w:r>
        <w:rPr>
          <w:spacing w:val="-7"/>
        </w:rPr>
        <w:t> </w:t>
      </w:r>
      <w:r>
        <w:rPr/>
        <w:t>pull</w:t>
      </w:r>
      <w:r>
        <w:rPr>
          <w:spacing w:val="-7"/>
        </w:rPr>
        <w:t> </w:t>
      </w:r>
      <w:r>
        <w:rPr/>
        <w:t>out</w:t>
      </w:r>
      <w:r>
        <w:rPr>
          <w:spacing w:val="-7"/>
        </w:rPr>
        <w:t> </w:t>
      </w:r>
      <w:r>
        <w:rPr/>
        <w:t>as</w:t>
      </w:r>
      <w:r>
        <w:rPr>
          <w:spacing w:val="-7"/>
        </w:rPr>
        <w:t> </w:t>
      </w:r>
      <w:r>
        <w:rPr/>
        <w:t>a proof</w:t>
      </w:r>
      <w:r>
        <w:rPr>
          <w:spacing w:val="-1"/>
        </w:rPr>
        <w:t> </w:t>
      </w:r>
      <w:r>
        <w:rPr/>
        <w:t>of</w:t>
      </w:r>
      <w:r>
        <w:rPr>
          <w:spacing w:val="-1"/>
        </w:rPr>
        <w:t> </w:t>
      </w:r>
      <w:r>
        <w:rPr/>
        <w:t>concept</w:t>
      </w:r>
      <w:r>
        <w:rPr>
          <w:spacing w:val="-1"/>
        </w:rPr>
        <w:t> </w:t>
      </w:r>
      <w:r>
        <w:rPr/>
        <w:t>(POC).</w:t>
      </w:r>
      <w:r>
        <w:rPr>
          <w:spacing w:val="-1"/>
        </w:rPr>
        <w:t> </w:t>
      </w:r>
      <w:r>
        <w:rPr/>
        <w:t>Only</w:t>
      </w:r>
      <w:r>
        <w:rPr>
          <w:spacing w:val="-1"/>
        </w:rPr>
        <w:t> </w:t>
      </w:r>
      <w:r>
        <w:rPr/>
        <w:t>if</w:t>
      </w:r>
      <w:r>
        <w:rPr>
          <w:spacing w:val="-1"/>
        </w:rPr>
        <w:t> </w:t>
      </w:r>
      <w:r>
        <w:rPr/>
        <w:t>that</w:t>
      </w:r>
      <w:r>
        <w:rPr>
          <w:spacing w:val="-1"/>
        </w:rPr>
        <w:t> </w:t>
      </w:r>
      <w:r>
        <w:rPr/>
        <w:t>POC</w:t>
      </w:r>
      <w:r>
        <w:rPr>
          <w:spacing w:val="-1"/>
        </w:rPr>
        <w:t> </w:t>
      </w:r>
      <w:r>
        <w:rPr/>
        <w:t>shows</w:t>
      </w:r>
      <w:r>
        <w:rPr>
          <w:spacing w:val="-1"/>
        </w:rPr>
        <w:t> </w:t>
      </w:r>
      <w:r>
        <w:rPr/>
        <w:t>value</w:t>
      </w:r>
      <w:r>
        <w:rPr>
          <w:spacing w:val="-1"/>
        </w:rPr>
        <w:t> </w:t>
      </w:r>
      <w:r>
        <w:rPr/>
        <w:t>do</w:t>
      </w:r>
      <w:r>
        <w:rPr>
          <w:spacing w:val="-1"/>
        </w:rPr>
        <w:t> </w:t>
      </w:r>
      <w:r>
        <w:rPr/>
        <w:t>you</w:t>
      </w:r>
      <w:r>
        <w:rPr>
          <w:spacing w:val="-1"/>
        </w:rPr>
        <w:t> </w:t>
      </w:r>
      <w:r>
        <w:rPr/>
        <w:t>expand</w:t>
      </w:r>
      <w:r>
        <w:rPr>
          <w:spacing w:val="-1"/>
        </w:rPr>
        <w:t> </w:t>
      </w:r>
      <w:r>
        <w:rPr/>
        <w:t>to other things.</w:t>
      </w:r>
    </w:p>
    <w:p>
      <w:pPr>
        <w:pStyle w:val="BodyText"/>
        <w:spacing w:before="18"/>
      </w:pPr>
    </w:p>
    <w:p>
      <w:pPr>
        <w:pStyle w:val="BodyText"/>
        <w:spacing w:line="362" w:lineRule="auto"/>
        <w:ind w:left="99" w:right="244"/>
      </w:pPr>
      <w:r>
        <w:rPr/>
        <w:t>Breaking platform projects down into incremental parts, whether through POC</w:t>
      </w:r>
      <w:r>
        <w:rPr>
          <w:spacing w:val="-9"/>
        </w:rPr>
        <w:t> </w:t>
      </w:r>
      <w:r>
        <w:rPr/>
        <w:t>builds</w:t>
      </w:r>
      <w:r>
        <w:rPr>
          <w:spacing w:val="-9"/>
        </w:rPr>
        <w:t> </w:t>
      </w:r>
      <w:r>
        <w:rPr/>
        <w:t>for</w:t>
      </w:r>
      <w:r>
        <w:rPr>
          <w:spacing w:val="-9"/>
        </w:rPr>
        <w:t> </w:t>
      </w:r>
      <w:r>
        <w:rPr/>
        <w:t>product</w:t>
      </w:r>
      <w:r>
        <w:rPr>
          <w:spacing w:val="-9"/>
        </w:rPr>
        <w:t> </w:t>
      </w:r>
      <w:r>
        <w:rPr/>
        <w:t>discovery</w:t>
      </w:r>
      <w:r>
        <w:rPr>
          <w:spacing w:val="-9"/>
        </w:rPr>
        <w:t> </w:t>
      </w:r>
      <w:r>
        <w:rPr/>
        <w:t>or</w:t>
      </w:r>
      <w:r>
        <w:rPr>
          <w:spacing w:val="-9"/>
        </w:rPr>
        <w:t> </w:t>
      </w:r>
      <w:r>
        <w:rPr/>
        <w:t>planning</w:t>
      </w:r>
      <w:r>
        <w:rPr>
          <w:spacing w:val="-9"/>
        </w:rPr>
        <w:t> </w:t>
      </w:r>
      <w:r>
        <w:rPr/>
        <w:t>a</w:t>
      </w:r>
      <w:r>
        <w:rPr>
          <w:spacing w:val="-9"/>
        </w:rPr>
        <w:t> </w:t>
      </w:r>
      <w:r>
        <w:rPr/>
        <w:t>major</w:t>
      </w:r>
      <w:r>
        <w:rPr>
          <w:spacing w:val="-9"/>
        </w:rPr>
        <w:t> </w:t>
      </w:r>
      <w:r>
        <w:rPr/>
        <w:t>rearchitecture</w:t>
      </w:r>
      <w:r>
        <w:rPr>
          <w:spacing w:val="-9"/>
        </w:rPr>
        <w:t> </w:t>
      </w:r>
      <w:r>
        <w:rPr/>
        <w:t>so</w:t>
      </w:r>
      <w:r>
        <w:rPr>
          <w:spacing w:val="-9"/>
        </w:rPr>
        <w:t> </w:t>
      </w:r>
      <w:r>
        <w:rPr/>
        <w:t>that it delivers incremental business value throughout development (see </w:t>
      </w:r>
      <w:hyperlink w:history="true" w:anchor="_bookmark382">
        <w:r>
          <w:rPr>
            <w:color w:val="D3002D"/>
            <w:u w:val="thick" w:color="D3002D"/>
          </w:rPr>
          <w:t>Chapter 8</w:t>
        </w:r>
      </w:hyperlink>
      <w:r>
        <w:rPr/>
        <w:t>), is a key way for platform teams to sharpen their product and business mindset.</w:t>
      </w:r>
    </w:p>
    <w:p>
      <w:pPr>
        <w:pStyle w:val="BodyText"/>
        <w:spacing w:before="30"/>
        <w:rPr>
          <w:sz w:val="20"/>
        </w:rPr>
      </w:pPr>
      <w:r>
        <w:rPr>
          <w:sz w:val="20"/>
        </w:rPr>
        <mc:AlternateContent>
          <mc:Choice Requires="wps">
            <w:drawing>
              <wp:anchor distT="0" distB="0" distL="0" distR="0" allowOverlap="1" layoutInCell="1" locked="0" behindDoc="1" simplePos="0" relativeHeight="487618048">
                <wp:simplePos x="0" y="0"/>
                <wp:positionH relativeFrom="page">
                  <wp:posOffset>980650</wp:posOffset>
                </wp:positionH>
                <wp:positionV relativeFrom="paragraph">
                  <wp:posOffset>180591</wp:posOffset>
                </wp:positionV>
                <wp:extent cx="5811520" cy="9525"/>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1656pt;margin-top:14.21981pt;width:457.56684pt;height:.745223pt;mso-position-horizontal-relative:page;mso-position-vertical-relative:paragraph;z-index:-15698432;mso-wrap-distance-left:0;mso-wrap-distance-right:0" id="docshape56" filled="true" fillcolor="#8b8799" stroked="false">
                <v:fill type="solid"/>
                <w10:wrap type="topAndBottom"/>
              </v:rect>
            </w:pict>
          </mc:Fallback>
        </mc:AlternateContent>
      </w:r>
    </w:p>
    <w:p>
      <w:pPr>
        <w:pStyle w:val="BodyText"/>
        <w:spacing w:before="300"/>
      </w:pPr>
    </w:p>
    <w:p>
      <w:pPr>
        <w:pStyle w:val="Heading5"/>
        <w:spacing w:before="1"/>
      </w:pPr>
      <w:r>
        <w:rPr>
          <w:color w:val="3C3B49"/>
        </w:rPr>
        <w:t>Look</w:t>
      </w:r>
      <w:r>
        <w:rPr>
          <w:color w:val="3C3B49"/>
          <w:spacing w:val="6"/>
        </w:rPr>
        <w:t> </w:t>
      </w:r>
      <w:r>
        <w:rPr>
          <w:color w:val="3C3B49"/>
        </w:rPr>
        <w:t>for</w:t>
      </w:r>
      <w:r>
        <w:rPr>
          <w:color w:val="3C3B49"/>
          <w:spacing w:val="6"/>
        </w:rPr>
        <w:t> </w:t>
      </w:r>
      <w:r>
        <w:rPr>
          <w:color w:val="3C3B49"/>
        </w:rPr>
        <w:t>products</w:t>
      </w:r>
      <w:r>
        <w:rPr>
          <w:color w:val="3C3B49"/>
          <w:spacing w:val="7"/>
        </w:rPr>
        <w:t> </w:t>
      </w:r>
      <w:r>
        <w:rPr>
          <w:color w:val="3C3B49"/>
        </w:rPr>
        <w:t>with</w:t>
      </w:r>
      <w:r>
        <w:rPr>
          <w:color w:val="3C3B49"/>
          <w:spacing w:val="6"/>
        </w:rPr>
        <w:t> </w:t>
      </w:r>
      <w:r>
        <w:rPr>
          <w:color w:val="3C3B49"/>
        </w:rPr>
        <w:t>realistic</w:t>
      </w:r>
      <w:r>
        <w:rPr>
          <w:color w:val="3C3B49"/>
          <w:spacing w:val="7"/>
        </w:rPr>
        <w:t> </w:t>
      </w:r>
      <w:r>
        <w:rPr>
          <w:color w:val="3C3B49"/>
        </w:rPr>
        <w:t>paths</w:t>
      </w:r>
      <w:r>
        <w:rPr>
          <w:color w:val="3C3B49"/>
          <w:spacing w:val="6"/>
        </w:rPr>
        <w:t> </w:t>
      </w:r>
      <w:r>
        <w:rPr>
          <w:color w:val="3C3B49"/>
        </w:rPr>
        <w:t>to</w:t>
      </w:r>
      <w:r>
        <w:rPr>
          <w:color w:val="3C3B49"/>
          <w:spacing w:val="6"/>
        </w:rPr>
        <w:t> </w:t>
      </w:r>
      <w:r>
        <w:rPr>
          <w:color w:val="3C3B49"/>
          <w:spacing w:val="-2"/>
        </w:rPr>
        <w:t>adoption</w:t>
      </w:r>
    </w:p>
    <w:p>
      <w:pPr>
        <w:pStyle w:val="BodyText"/>
        <w:spacing w:before="118"/>
        <w:rPr>
          <w:b/>
          <w:sz w:val="33"/>
        </w:rPr>
      </w:pPr>
    </w:p>
    <w:p>
      <w:pPr>
        <w:pStyle w:val="BodyText"/>
        <w:spacing w:line="362" w:lineRule="auto"/>
        <w:ind w:left="99" w:right="100"/>
      </w:pPr>
      <w:bookmarkStart w:name="_bookmark220" w:id="321"/>
      <w:bookmarkEnd w:id="321"/>
      <w:r>
        <w:rPr/>
      </w:r>
      <w:r>
        <w:rPr/>
        <w:t>In platform teams, a lot of the product-related work is figuring out how to make</w:t>
      </w:r>
      <w:r>
        <w:rPr>
          <w:spacing w:val="-12"/>
        </w:rPr>
        <w:t> </w:t>
      </w:r>
      <w:r>
        <w:rPr/>
        <w:t>open</w:t>
      </w:r>
      <w:r>
        <w:rPr>
          <w:spacing w:val="-12"/>
        </w:rPr>
        <w:t> </w:t>
      </w:r>
      <w:r>
        <w:rPr/>
        <w:t>source</w:t>
      </w:r>
      <w:r>
        <w:rPr>
          <w:spacing w:val="-12"/>
        </w:rPr>
        <w:t> </w:t>
      </w:r>
      <w:r>
        <w:rPr/>
        <w:t>products</w:t>
      </w:r>
      <w:r>
        <w:rPr>
          <w:spacing w:val="-12"/>
        </w:rPr>
        <w:t> </w:t>
      </w:r>
      <w:r>
        <w:rPr/>
        <w:t>or</w:t>
      </w:r>
      <w:r>
        <w:rPr>
          <w:spacing w:val="-12"/>
        </w:rPr>
        <w:t> </w:t>
      </w:r>
      <w:r>
        <w:rPr/>
        <w:t>next-generation</w:t>
      </w:r>
      <w:r>
        <w:rPr>
          <w:spacing w:val="-12"/>
        </w:rPr>
        <w:t> </w:t>
      </w:r>
      <w:r>
        <w:rPr/>
        <w:t>technology</w:t>
      </w:r>
      <w:r>
        <w:rPr>
          <w:spacing w:val="-12"/>
        </w:rPr>
        <w:t> </w:t>
      </w:r>
      <w:r>
        <w:rPr/>
        <w:t>approaches</w:t>
      </w:r>
      <w:r>
        <w:rPr>
          <w:spacing w:val="-12"/>
        </w:rPr>
        <w:t> </w:t>
      </w:r>
      <w:r>
        <w:rPr/>
        <w:t>apply to your company. Take Kubernetes as an example. The product challenges around internal Kubernetes come in the decisions you make about how to integrate it into the existing ecosystem so people adopt it without too much argument. For example, if your company is of a certain age, you may</w:t>
      </w:r>
    </w:p>
    <w:p>
      <w:pPr>
        <w:pStyle w:val="BodyText"/>
        <w:spacing w:after="0" w:line="362" w:lineRule="auto"/>
        <w:sectPr>
          <w:pgSz w:w="12240" w:h="15840"/>
          <w:pgMar w:top="1440" w:bottom="280" w:left="1440" w:right="1440"/>
        </w:sectPr>
      </w:pPr>
    </w:p>
    <w:p>
      <w:pPr>
        <w:pStyle w:val="BodyText"/>
        <w:spacing w:line="362" w:lineRule="auto" w:before="57"/>
        <w:ind w:left="99" w:right="100"/>
      </w:pPr>
      <w:r>
        <w:rPr/>
        <w:t>already</w:t>
      </w:r>
      <w:r>
        <w:rPr>
          <w:spacing w:val="-9"/>
        </w:rPr>
        <w:t> </w:t>
      </w:r>
      <w:r>
        <w:rPr/>
        <w:t>have</w:t>
      </w:r>
      <w:r>
        <w:rPr>
          <w:spacing w:val="-9"/>
        </w:rPr>
        <w:t> </w:t>
      </w:r>
      <w:r>
        <w:rPr/>
        <w:t>an</w:t>
      </w:r>
      <w:r>
        <w:rPr>
          <w:spacing w:val="-9"/>
        </w:rPr>
        <w:t> </w:t>
      </w:r>
      <w:r>
        <w:rPr/>
        <w:t>old</w:t>
      </w:r>
      <w:r>
        <w:rPr>
          <w:spacing w:val="-9"/>
        </w:rPr>
        <w:t> </w:t>
      </w:r>
      <w:r>
        <w:rPr/>
        <w:t>private</w:t>
      </w:r>
      <w:r>
        <w:rPr>
          <w:spacing w:val="-9"/>
        </w:rPr>
        <w:t> </w:t>
      </w:r>
      <w:r>
        <w:rPr/>
        <w:t>cloud</w:t>
      </w:r>
      <w:r>
        <w:rPr>
          <w:spacing w:val="-9"/>
        </w:rPr>
        <w:t> </w:t>
      </w:r>
      <w:r>
        <w:rPr/>
        <w:t>solution</w:t>
      </w:r>
      <w:r>
        <w:rPr>
          <w:spacing w:val="-9"/>
        </w:rPr>
        <w:t> </w:t>
      </w:r>
      <w:r>
        <w:rPr/>
        <w:t>kicking</w:t>
      </w:r>
      <w:r>
        <w:rPr>
          <w:spacing w:val="-9"/>
        </w:rPr>
        <w:t> </w:t>
      </w:r>
      <w:r>
        <w:rPr/>
        <w:t>around.</w:t>
      </w:r>
      <w:r>
        <w:rPr>
          <w:spacing w:val="-9"/>
        </w:rPr>
        <w:t> </w:t>
      </w:r>
      <w:r>
        <w:rPr/>
        <w:t>Everyone</w:t>
      </w:r>
      <w:r>
        <w:rPr>
          <w:spacing w:val="-9"/>
        </w:rPr>
        <w:t> </w:t>
      </w:r>
      <w:r>
        <w:rPr/>
        <w:t>is</w:t>
      </w:r>
      <w:r>
        <w:rPr>
          <w:spacing w:val="-9"/>
        </w:rPr>
        <w:t> </w:t>
      </w:r>
      <w:r>
        <w:rPr/>
        <w:t>used to running on virtual machines (VMs), but after some analysis you decide that Kubernetes will give you some operational improvements and encourage the company to modernize its CI/CD practices. So you start to stand up a Kubernetes platform.</w:t>
      </w:r>
    </w:p>
    <w:p>
      <w:pPr>
        <w:pStyle w:val="BodyText"/>
        <w:spacing w:before="17"/>
      </w:pPr>
    </w:p>
    <w:p>
      <w:pPr>
        <w:pStyle w:val="BodyText"/>
        <w:spacing w:line="362" w:lineRule="auto"/>
        <w:ind w:left="99" w:right="118"/>
      </w:pPr>
      <w:r>
        <w:rPr/>
        <w:t>That is all well and good, but the product management work is not just telling everyone that you have Kubernetes now and they have to use it. Instead,</w:t>
      </w:r>
      <w:r>
        <w:rPr>
          <w:spacing w:val="-10"/>
        </w:rPr>
        <w:t> </w:t>
      </w:r>
      <w:r>
        <w:rPr/>
        <w:t>the</w:t>
      </w:r>
      <w:r>
        <w:rPr>
          <w:spacing w:val="-10"/>
        </w:rPr>
        <w:t> </w:t>
      </w:r>
      <w:r>
        <w:rPr/>
        <w:t>work</w:t>
      </w:r>
      <w:r>
        <w:rPr>
          <w:spacing w:val="-10"/>
        </w:rPr>
        <w:t> </w:t>
      </w:r>
      <w:r>
        <w:rPr/>
        <w:t>is</w:t>
      </w:r>
      <w:r>
        <w:rPr>
          <w:spacing w:val="-10"/>
        </w:rPr>
        <w:t> </w:t>
      </w:r>
      <w:r>
        <w:rPr/>
        <w:t>identifying</w:t>
      </w:r>
      <w:r>
        <w:rPr>
          <w:spacing w:val="-10"/>
        </w:rPr>
        <w:t> </w:t>
      </w:r>
      <w:r>
        <w:rPr/>
        <w:t>different</w:t>
      </w:r>
      <w:r>
        <w:rPr>
          <w:spacing w:val="-10"/>
        </w:rPr>
        <w:t> </w:t>
      </w:r>
      <w:r>
        <w:rPr/>
        <w:t>types</w:t>
      </w:r>
      <w:r>
        <w:rPr>
          <w:spacing w:val="-10"/>
        </w:rPr>
        <w:t> </w:t>
      </w:r>
      <w:r>
        <w:rPr/>
        <w:t>of</w:t>
      </w:r>
      <w:r>
        <w:rPr>
          <w:spacing w:val="-10"/>
        </w:rPr>
        <w:t> </w:t>
      </w:r>
      <w:r>
        <w:rPr/>
        <w:t>customers</w:t>
      </w:r>
      <w:r>
        <w:rPr>
          <w:spacing w:val="-10"/>
        </w:rPr>
        <w:t> </w:t>
      </w:r>
      <w:r>
        <w:rPr/>
        <w:t>and</w:t>
      </w:r>
      <w:r>
        <w:rPr>
          <w:spacing w:val="-10"/>
        </w:rPr>
        <w:t> </w:t>
      </w:r>
      <w:r>
        <w:rPr/>
        <w:t>figuring</w:t>
      </w:r>
      <w:r>
        <w:rPr>
          <w:spacing w:val="-10"/>
        </w:rPr>
        <w:t> </w:t>
      </w:r>
      <w:r>
        <w:rPr/>
        <w:t>out what will make it easy for them to migrate. What are the carrots you can provide to get people to do work they don’t care about doing? Perhaps the incentives are efficiencies in getting access to compute or storage. Perhaps you</w:t>
      </w:r>
      <w:r>
        <w:rPr>
          <w:spacing w:val="-8"/>
        </w:rPr>
        <w:t> </w:t>
      </w:r>
      <w:r>
        <w:rPr/>
        <w:t>can</w:t>
      </w:r>
      <w:r>
        <w:rPr>
          <w:spacing w:val="-8"/>
        </w:rPr>
        <w:t> </w:t>
      </w:r>
      <w:r>
        <w:rPr/>
        <w:t>offer</w:t>
      </w:r>
      <w:r>
        <w:rPr>
          <w:spacing w:val="-8"/>
        </w:rPr>
        <w:t> </w:t>
      </w:r>
      <w:r>
        <w:rPr/>
        <w:t>a</w:t>
      </w:r>
      <w:r>
        <w:rPr>
          <w:spacing w:val="-8"/>
        </w:rPr>
        <w:t> </w:t>
      </w:r>
      <w:r>
        <w:rPr/>
        <w:t>higher</w:t>
      </w:r>
      <w:r>
        <w:rPr>
          <w:spacing w:val="-8"/>
        </w:rPr>
        <w:t> </w:t>
      </w:r>
      <w:r>
        <w:rPr/>
        <w:t>SLO</w:t>
      </w:r>
      <w:r>
        <w:rPr>
          <w:spacing w:val="-8"/>
        </w:rPr>
        <w:t> </w:t>
      </w:r>
      <w:r>
        <w:rPr/>
        <w:t>with</w:t>
      </w:r>
      <w:r>
        <w:rPr>
          <w:spacing w:val="-8"/>
        </w:rPr>
        <w:t> </w:t>
      </w:r>
      <w:r>
        <w:rPr/>
        <w:t>the</w:t>
      </w:r>
      <w:r>
        <w:rPr>
          <w:spacing w:val="-8"/>
        </w:rPr>
        <w:t> </w:t>
      </w:r>
      <w:r>
        <w:rPr/>
        <w:t>new</w:t>
      </w:r>
      <w:r>
        <w:rPr>
          <w:spacing w:val="-8"/>
        </w:rPr>
        <w:t> </w:t>
      </w:r>
      <w:r>
        <w:rPr/>
        <w:t>product.</w:t>
      </w:r>
      <w:r>
        <w:rPr>
          <w:spacing w:val="-8"/>
        </w:rPr>
        <w:t> </w:t>
      </w:r>
      <w:r>
        <w:rPr/>
        <w:t>Maybe</w:t>
      </w:r>
      <w:r>
        <w:rPr>
          <w:spacing w:val="-8"/>
        </w:rPr>
        <w:t> </w:t>
      </w:r>
      <w:r>
        <w:rPr/>
        <w:t>it’s</w:t>
      </w:r>
      <w:r>
        <w:rPr>
          <w:spacing w:val="-8"/>
        </w:rPr>
        <w:t> </w:t>
      </w:r>
      <w:r>
        <w:rPr/>
        <w:t>faster,</w:t>
      </w:r>
      <w:r>
        <w:rPr>
          <w:spacing w:val="-8"/>
        </w:rPr>
        <w:t> </w:t>
      </w:r>
      <w:r>
        <w:rPr/>
        <w:t>or</w:t>
      </w:r>
      <w:r>
        <w:rPr>
          <w:spacing w:val="-8"/>
        </w:rPr>
        <w:t> </w:t>
      </w:r>
      <w:r>
        <w:rPr/>
        <w:t>more secure. But these things don’t just happen—you have to choose which features you are highlighting to your customers, you have to help them understand</w:t>
      </w:r>
      <w:r>
        <w:rPr>
          <w:spacing w:val="-4"/>
        </w:rPr>
        <w:t> </w:t>
      </w:r>
      <w:r>
        <w:rPr/>
        <w:t>the</w:t>
      </w:r>
      <w:r>
        <w:rPr>
          <w:spacing w:val="-4"/>
        </w:rPr>
        <w:t> </w:t>
      </w:r>
      <w:r>
        <w:rPr/>
        <w:t>offering</w:t>
      </w:r>
      <w:r>
        <w:rPr>
          <w:spacing w:val="-4"/>
        </w:rPr>
        <w:t> </w:t>
      </w:r>
      <w:r>
        <w:rPr/>
        <w:t>and</w:t>
      </w:r>
      <w:r>
        <w:rPr>
          <w:spacing w:val="-4"/>
        </w:rPr>
        <w:t> </w:t>
      </w:r>
      <w:r>
        <w:rPr/>
        <w:t>its</w:t>
      </w:r>
      <w:r>
        <w:rPr>
          <w:spacing w:val="-4"/>
        </w:rPr>
        <w:t> </w:t>
      </w:r>
      <w:r>
        <w:rPr/>
        <w:t>advantages,</w:t>
      </w:r>
      <w:r>
        <w:rPr>
          <w:spacing w:val="-4"/>
        </w:rPr>
        <w:t> </w:t>
      </w:r>
      <w:r>
        <w:rPr/>
        <w:t>and</w:t>
      </w:r>
      <w:r>
        <w:rPr>
          <w:spacing w:val="-4"/>
        </w:rPr>
        <w:t> </w:t>
      </w:r>
      <w:r>
        <w:rPr/>
        <w:t>you</w:t>
      </w:r>
      <w:r>
        <w:rPr>
          <w:spacing w:val="-4"/>
        </w:rPr>
        <w:t> </w:t>
      </w:r>
      <w:r>
        <w:rPr/>
        <w:t>have</w:t>
      </w:r>
      <w:r>
        <w:rPr>
          <w:spacing w:val="-4"/>
        </w:rPr>
        <w:t> </w:t>
      </w:r>
      <w:r>
        <w:rPr/>
        <w:t>to</w:t>
      </w:r>
      <w:r>
        <w:rPr>
          <w:spacing w:val="-4"/>
        </w:rPr>
        <w:t> </w:t>
      </w:r>
      <w:r>
        <w:rPr/>
        <w:t>deliver</w:t>
      </w:r>
      <w:r>
        <w:rPr>
          <w:spacing w:val="-4"/>
        </w:rPr>
        <w:t> </w:t>
      </w:r>
      <w:r>
        <w:rPr/>
        <w:t>on</w:t>
      </w:r>
      <w:r>
        <w:rPr>
          <w:spacing w:val="-4"/>
        </w:rPr>
        <w:t> </w:t>
      </w:r>
      <w:r>
        <w:rPr/>
        <w:t>those promises.</w:t>
      </w:r>
      <w:r>
        <w:rPr>
          <w:spacing w:val="-4"/>
        </w:rPr>
        <w:t> </w:t>
      </w:r>
      <w:r>
        <w:rPr/>
        <w:t>If</w:t>
      </w:r>
      <w:r>
        <w:rPr>
          <w:spacing w:val="-4"/>
        </w:rPr>
        <w:t> </w:t>
      </w:r>
      <w:r>
        <w:rPr/>
        <w:t>you</w:t>
      </w:r>
      <w:r>
        <w:rPr>
          <w:spacing w:val="-4"/>
        </w:rPr>
        <w:t> </w:t>
      </w:r>
      <w:r>
        <w:rPr/>
        <w:t>are</w:t>
      </w:r>
      <w:r>
        <w:rPr>
          <w:spacing w:val="-4"/>
        </w:rPr>
        <w:t> </w:t>
      </w:r>
      <w:r>
        <w:rPr/>
        <w:t>struggling</w:t>
      </w:r>
      <w:r>
        <w:rPr>
          <w:spacing w:val="-4"/>
        </w:rPr>
        <w:t> </w:t>
      </w:r>
      <w:r>
        <w:rPr/>
        <w:t>to</w:t>
      </w:r>
      <w:r>
        <w:rPr>
          <w:spacing w:val="-4"/>
        </w:rPr>
        <w:t> </w:t>
      </w:r>
      <w:r>
        <w:rPr/>
        <w:t>find</w:t>
      </w:r>
      <w:r>
        <w:rPr>
          <w:spacing w:val="-4"/>
        </w:rPr>
        <w:t> </w:t>
      </w:r>
      <w:r>
        <w:rPr/>
        <w:t>compelling</w:t>
      </w:r>
      <w:r>
        <w:rPr>
          <w:spacing w:val="-4"/>
        </w:rPr>
        <w:t> </w:t>
      </w:r>
      <w:r>
        <w:rPr/>
        <w:t>customer</w:t>
      </w:r>
      <w:r>
        <w:rPr>
          <w:spacing w:val="-4"/>
        </w:rPr>
        <w:t> </w:t>
      </w:r>
      <w:r>
        <w:rPr/>
        <w:t>benefits</w:t>
      </w:r>
      <w:r>
        <w:rPr>
          <w:spacing w:val="-4"/>
        </w:rPr>
        <w:t> </w:t>
      </w:r>
      <w:r>
        <w:rPr/>
        <w:t>for</w:t>
      </w:r>
      <w:r>
        <w:rPr>
          <w:spacing w:val="-4"/>
        </w:rPr>
        <w:t> </w:t>
      </w:r>
      <w:r>
        <w:rPr/>
        <w:t>this offering to encourage adoption, your company may not have real demand for the product.</w:t>
      </w:r>
    </w:p>
    <w:p>
      <w:pPr>
        <w:pStyle w:val="BodyText"/>
        <w:spacing w:before="22"/>
      </w:pPr>
    </w:p>
    <w:p>
      <w:pPr>
        <w:pStyle w:val="BodyText"/>
        <w:spacing w:line="362" w:lineRule="auto"/>
        <w:ind w:left="99" w:right="150"/>
      </w:pPr>
      <w:r>
        <w:rPr/>
        <w:t>Despite</w:t>
      </w:r>
      <w:r>
        <w:rPr>
          <w:spacing w:val="-2"/>
        </w:rPr>
        <w:t> </w:t>
      </w:r>
      <w:r>
        <w:rPr/>
        <w:t>having</w:t>
      </w:r>
      <w:r>
        <w:rPr>
          <w:spacing w:val="-2"/>
        </w:rPr>
        <w:t> </w:t>
      </w:r>
      <w:r>
        <w:rPr/>
        <w:t>captive</w:t>
      </w:r>
      <w:r>
        <w:rPr>
          <w:spacing w:val="-2"/>
        </w:rPr>
        <w:t> </w:t>
      </w:r>
      <w:r>
        <w:rPr/>
        <w:t>audiences,</w:t>
      </w:r>
      <w:r>
        <w:rPr>
          <w:spacing w:val="-2"/>
        </w:rPr>
        <w:t> </w:t>
      </w:r>
      <w:r>
        <w:rPr/>
        <w:t>platform</w:t>
      </w:r>
      <w:r>
        <w:rPr>
          <w:spacing w:val="-2"/>
        </w:rPr>
        <w:t> </w:t>
      </w:r>
      <w:r>
        <w:rPr/>
        <w:t>teams</w:t>
      </w:r>
      <w:r>
        <w:rPr>
          <w:spacing w:val="-2"/>
        </w:rPr>
        <w:t> </w:t>
      </w:r>
      <w:r>
        <w:rPr/>
        <w:t>are</w:t>
      </w:r>
      <w:r>
        <w:rPr>
          <w:spacing w:val="-2"/>
        </w:rPr>
        <w:t> </w:t>
      </w:r>
      <w:r>
        <w:rPr/>
        <w:t>notorious</w:t>
      </w:r>
      <w:r>
        <w:rPr>
          <w:spacing w:val="-2"/>
        </w:rPr>
        <w:t> </w:t>
      </w:r>
      <w:r>
        <w:rPr/>
        <w:t>for</w:t>
      </w:r>
      <w:r>
        <w:rPr>
          <w:spacing w:val="-2"/>
        </w:rPr>
        <w:t> </w:t>
      </w:r>
      <w:r>
        <w:rPr/>
        <w:t>creating half-finished</w:t>
      </w:r>
      <w:r>
        <w:rPr>
          <w:spacing w:val="-11"/>
        </w:rPr>
        <w:t> </w:t>
      </w:r>
      <w:r>
        <w:rPr/>
        <w:t>product</w:t>
      </w:r>
      <w:r>
        <w:rPr>
          <w:spacing w:val="-11"/>
        </w:rPr>
        <w:t> </w:t>
      </w:r>
      <w:r>
        <w:rPr/>
        <w:t>offerings</w:t>
      </w:r>
      <w:r>
        <w:rPr>
          <w:spacing w:val="-11"/>
        </w:rPr>
        <w:t> </w:t>
      </w:r>
      <w:r>
        <w:rPr/>
        <w:t>that</w:t>
      </w:r>
      <w:r>
        <w:rPr>
          <w:spacing w:val="-11"/>
        </w:rPr>
        <w:t> </w:t>
      </w:r>
      <w:r>
        <w:rPr/>
        <w:t>somehow</w:t>
      </w:r>
      <w:r>
        <w:rPr>
          <w:spacing w:val="-11"/>
        </w:rPr>
        <w:t> </w:t>
      </w:r>
      <w:r>
        <w:rPr/>
        <w:t>fail</w:t>
      </w:r>
      <w:r>
        <w:rPr>
          <w:spacing w:val="-11"/>
        </w:rPr>
        <w:t> </w:t>
      </w:r>
      <w:r>
        <w:rPr/>
        <w:t>to</w:t>
      </w:r>
      <w:r>
        <w:rPr>
          <w:spacing w:val="-11"/>
        </w:rPr>
        <w:t> </w:t>
      </w:r>
      <w:r>
        <w:rPr/>
        <w:t>get</w:t>
      </w:r>
      <w:r>
        <w:rPr>
          <w:spacing w:val="-11"/>
        </w:rPr>
        <w:t> </w:t>
      </w:r>
      <w:r>
        <w:rPr/>
        <w:t>adopted.</w:t>
      </w:r>
      <w:r>
        <w:rPr>
          <w:spacing w:val="-11"/>
        </w:rPr>
        <w:t> </w:t>
      </w:r>
      <w:r>
        <w:rPr/>
        <w:t>When</w:t>
      </w:r>
      <w:r>
        <w:rPr>
          <w:spacing w:val="-11"/>
        </w:rPr>
        <w:t> </w:t>
      </w:r>
      <w:r>
        <w:rPr/>
        <w:t>your platform organization is running three different generations of solutions to the same problem with no clear plan to remove any of them, and your customers are confused by and dissatisfied with the offerings, you have a</w:t>
      </w:r>
    </w:p>
    <w:p>
      <w:pPr>
        <w:pStyle w:val="BodyText"/>
        <w:spacing w:after="0" w:line="362" w:lineRule="auto"/>
        <w:sectPr>
          <w:pgSz w:w="12240" w:h="15840"/>
          <w:pgMar w:top="1460" w:bottom="280" w:left="1440" w:right="1440"/>
        </w:sectPr>
      </w:pPr>
    </w:p>
    <w:p>
      <w:pPr>
        <w:pStyle w:val="BodyText"/>
        <w:spacing w:line="362" w:lineRule="auto" w:before="57"/>
        <w:ind w:left="99" w:right="227"/>
        <w:jc w:val="both"/>
      </w:pPr>
      <w:r>
        <w:rPr/>
        <w:t>serious</w:t>
      </w:r>
      <w:r>
        <w:rPr>
          <w:spacing w:val="-9"/>
        </w:rPr>
        <w:t> </w:t>
      </w:r>
      <w:r>
        <w:rPr/>
        <w:t>product</w:t>
      </w:r>
      <w:r>
        <w:rPr>
          <w:spacing w:val="-9"/>
        </w:rPr>
        <w:t> </w:t>
      </w:r>
      <w:r>
        <w:rPr/>
        <w:t>failure</w:t>
      </w:r>
      <w:r>
        <w:rPr>
          <w:spacing w:val="-9"/>
        </w:rPr>
        <w:t> </w:t>
      </w:r>
      <w:r>
        <w:rPr/>
        <w:t>on</w:t>
      </w:r>
      <w:r>
        <w:rPr>
          <w:spacing w:val="-9"/>
        </w:rPr>
        <w:t> </w:t>
      </w:r>
      <w:r>
        <w:rPr/>
        <w:t>your</w:t>
      </w:r>
      <w:r>
        <w:rPr>
          <w:spacing w:val="-9"/>
        </w:rPr>
        <w:t> </w:t>
      </w:r>
      <w:r>
        <w:rPr/>
        <w:t>hands.</w:t>
      </w:r>
      <w:r>
        <w:rPr>
          <w:spacing w:val="-9"/>
        </w:rPr>
        <w:t> </w:t>
      </w:r>
      <w:r>
        <w:rPr/>
        <w:t>When</w:t>
      </w:r>
      <w:r>
        <w:rPr>
          <w:spacing w:val="-9"/>
        </w:rPr>
        <w:t> </w:t>
      </w:r>
      <w:r>
        <w:rPr/>
        <w:t>evaluating</w:t>
      </w:r>
      <w:r>
        <w:rPr>
          <w:spacing w:val="-9"/>
        </w:rPr>
        <w:t> </w:t>
      </w:r>
      <w:r>
        <w:rPr/>
        <w:t>a</w:t>
      </w:r>
      <w:r>
        <w:rPr>
          <w:spacing w:val="-9"/>
        </w:rPr>
        <w:t> </w:t>
      </w:r>
      <w:r>
        <w:rPr/>
        <w:t>new</w:t>
      </w:r>
      <w:r>
        <w:rPr>
          <w:spacing w:val="-9"/>
        </w:rPr>
        <w:t> </w:t>
      </w:r>
      <w:r>
        <w:rPr/>
        <w:t>product</w:t>
      </w:r>
      <w:r>
        <w:rPr>
          <w:spacing w:val="-9"/>
        </w:rPr>
        <w:t> </w:t>
      </w:r>
      <w:r>
        <w:rPr/>
        <w:t>idea, be</w:t>
      </w:r>
      <w:r>
        <w:rPr>
          <w:spacing w:val="-2"/>
        </w:rPr>
        <w:t> </w:t>
      </w:r>
      <w:r>
        <w:rPr/>
        <w:t>realistic</w:t>
      </w:r>
      <w:r>
        <w:rPr>
          <w:spacing w:val="-2"/>
        </w:rPr>
        <w:t> </w:t>
      </w:r>
      <w:r>
        <w:rPr/>
        <w:t>about</w:t>
      </w:r>
      <w:r>
        <w:rPr>
          <w:spacing w:val="-2"/>
        </w:rPr>
        <w:t> </w:t>
      </w:r>
      <w:r>
        <w:rPr/>
        <w:t>the</w:t>
      </w:r>
      <w:r>
        <w:rPr>
          <w:spacing w:val="-2"/>
        </w:rPr>
        <w:t> </w:t>
      </w:r>
      <w:r>
        <w:rPr/>
        <w:t>cost</w:t>
      </w:r>
      <w:r>
        <w:rPr>
          <w:spacing w:val="-2"/>
        </w:rPr>
        <w:t> </w:t>
      </w:r>
      <w:r>
        <w:rPr/>
        <w:t>of</w:t>
      </w:r>
      <w:r>
        <w:rPr>
          <w:spacing w:val="-2"/>
        </w:rPr>
        <w:t> </w:t>
      </w:r>
      <w:r>
        <w:rPr/>
        <w:t>driving</w:t>
      </w:r>
      <w:r>
        <w:rPr>
          <w:spacing w:val="-2"/>
        </w:rPr>
        <w:t> </w:t>
      </w:r>
      <w:r>
        <w:rPr/>
        <w:t>adoption;</w:t>
      </w:r>
      <w:r>
        <w:rPr>
          <w:spacing w:val="-2"/>
        </w:rPr>
        <w:t> </w:t>
      </w:r>
      <w:r>
        <w:rPr/>
        <w:t>a</w:t>
      </w:r>
      <w:r>
        <w:rPr>
          <w:spacing w:val="-2"/>
        </w:rPr>
        <w:t> </w:t>
      </w:r>
      <w:r>
        <w:rPr/>
        <w:t>migration</w:t>
      </w:r>
      <w:r>
        <w:rPr>
          <w:spacing w:val="-2"/>
        </w:rPr>
        <w:t> </w:t>
      </w:r>
      <w:r>
        <w:rPr/>
        <w:t>strategy</w:t>
      </w:r>
      <w:r>
        <w:rPr>
          <w:spacing w:val="-2"/>
        </w:rPr>
        <w:t> </w:t>
      </w:r>
      <w:r>
        <w:rPr/>
        <w:t>must</w:t>
      </w:r>
      <w:r>
        <w:rPr>
          <w:spacing w:val="-2"/>
        </w:rPr>
        <w:t> </w:t>
      </w:r>
      <w:r>
        <w:rPr/>
        <w:t>be a primary part of the product planning (more on this in </w:t>
      </w:r>
      <w:hyperlink w:history="true" w:anchor="_bookmark434">
        <w:r>
          <w:rPr>
            <w:color w:val="D3002D"/>
            <w:u w:val="thick" w:color="D3002D"/>
          </w:rPr>
          <w:t>Chapter 9</w:t>
        </w:r>
      </w:hyperlink>
      <w:r>
        <w:rPr/>
        <w:t>).</w:t>
      </w:r>
    </w:p>
    <w:p>
      <w:pPr>
        <w:pStyle w:val="BodyText"/>
        <w:spacing w:before="106"/>
      </w:pPr>
    </w:p>
    <w:p>
      <w:pPr>
        <w:pStyle w:val="Heading5"/>
        <w:spacing w:before="1"/>
        <w:jc w:val="both"/>
      </w:pPr>
      <w:r>
        <w:rPr>
          <w:color w:val="3C3B49"/>
        </w:rPr>
        <w:t>You</w:t>
      </w:r>
      <w:r>
        <w:rPr>
          <w:color w:val="3C3B49"/>
          <w:spacing w:val="3"/>
        </w:rPr>
        <w:t> </w:t>
      </w:r>
      <w:r>
        <w:rPr>
          <w:color w:val="3C3B49"/>
        </w:rPr>
        <w:t>aren’t</w:t>
      </w:r>
      <w:r>
        <w:rPr>
          <w:color w:val="3C3B49"/>
          <w:spacing w:val="3"/>
        </w:rPr>
        <w:t> </w:t>
      </w:r>
      <w:r>
        <w:rPr>
          <w:color w:val="3C3B49"/>
        </w:rPr>
        <w:t>Google,</w:t>
      </w:r>
      <w:r>
        <w:rPr>
          <w:color w:val="3C3B49"/>
          <w:spacing w:val="4"/>
        </w:rPr>
        <w:t> </w:t>
      </w:r>
      <w:r>
        <w:rPr>
          <w:color w:val="3C3B49"/>
        </w:rPr>
        <w:t>so</w:t>
      </w:r>
      <w:r>
        <w:rPr>
          <w:color w:val="3C3B49"/>
          <w:spacing w:val="3"/>
        </w:rPr>
        <w:t> </w:t>
      </w:r>
      <w:r>
        <w:rPr>
          <w:color w:val="3C3B49"/>
        </w:rPr>
        <w:t>don’t</w:t>
      </w:r>
      <w:r>
        <w:rPr>
          <w:color w:val="3C3B49"/>
          <w:spacing w:val="4"/>
        </w:rPr>
        <w:t> </w:t>
      </w:r>
      <w:r>
        <w:rPr>
          <w:color w:val="3C3B49"/>
        </w:rPr>
        <w:t>build</w:t>
      </w:r>
      <w:r>
        <w:rPr>
          <w:color w:val="3C3B49"/>
          <w:spacing w:val="3"/>
        </w:rPr>
        <w:t> </w:t>
      </w:r>
      <w:r>
        <w:rPr>
          <w:color w:val="3C3B49"/>
        </w:rPr>
        <w:t>when</w:t>
      </w:r>
      <w:r>
        <w:rPr>
          <w:color w:val="3C3B49"/>
          <w:spacing w:val="4"/>
        </w:rPr>
        <w:t> </w:t>
      </w:r>
      <w:r>
        <w:rPr>
          <w:color w:val="3C3B49"/>
        </w:rPr>
        <w:t>you</w:t>
      </w:r>
      <w:r>
        <w:rPr>
          <w:color w:val="3C3B49"/>
          <w:spacing w:val="3"/>
        </w:rPr>
        <w:t> </w:t>
      </w:r>
      <w:r>
        <w:rPr>
          <w:color w:val="3C3B49"/>
        </w:rPr>
        <w:t>don’t</w:t>
      </w:r>
      <w:r>
        <w:rPr>
          <w:color w:val="3C3B49"/>
          <w:spacing w:val="4"/>
        </w:rPr>
        <w:t> </w:t>
      </w:r>
      <w:r>
        <w:rPr>
          <w:color w:val="3C3B49"/>
        </w:rPr>
        <w:t>have</w:t>
      </w:r>
      <w:r>
        <w:rPr>
          <w:color w:val="3C3B49"/>
          <w:spacing w:val="3"/>
        </w:rPr>
        <w:t> </w:t>
      </w:r>
      <w:r>
        <w:rPr>
          <w:color w:val="3C3B49"/>
          <w:spacing w:val="-5"/>
        </w:rPr>
        <w:t>to</w:t>
      </w:r>
    </w:p>
    <w:p>
      <w:pPr>
        <w:pStyle w:val="BodyText"/>
        <w:spacing w:before="118"/>
        <w:rPr>
          <w:b/>
          <w:sz w:val="33"/>
        </w:rPr>
      </w:pPr>
    </w:p>
    <w:p>
      <w:pPr>
        <w:pStyle w:val="BodyText"/>
        <w:spacing w:line="362" w:lineRule="auto"/>
        <w:ind w:left="99" w:right="105"/>
      </w:pPr>
      <w:bookmarkStart w:name="_bookmark221" w:id="322"/>
      <w:bookmarkEnd w:id="322"/>
      <w:r>
        <w:rPr/>
      </w:r>
      <w:r>
        <w:rPr/>
        <w:t>Remember</w:t>
      </w:r>
      <w:r>
        <w:rPr>
          <w:spacing w:val="-9"/>
        </w:rPr>
        <w:t> </w:t>
      </w:r>
      <w:r>
        <w:rPr/>
        <w:t>that</w:t>
      </w:r>
      <w:r>
        <w:rPr>
          <w:spacing w:val="-9"/>
        </w:rPr>
        <w:t> </w:t>
      </w:r>
      <w:r>
        <w:rPr/>
        <w:t>you</w:t>
      </w:r>
      <w:r>
        <w:rPr>
          <w:spacing w:val="-9"/>
        </w:rPr>
        <w:t> </w:t>
      </w:r>
      <w:r>
        <w:rPr/>
        <w:t>aren’t</w:t>
      </w:r>
      <w:r>
        <w:rPr>
          <w:spacing w:val="-9"/>
        </w:rPr>
        <w:t> </w:t>
      </w:r>
      <w:r>
        <w:rPr/>
        <w:t>Google</w:t>
      </w:r>
      <w:r>
        <w:rPr>
          <w:spacing w:val="-9"/>
        </w:rPr>
        <w:t> </w:t>
      </w:r>
      <w:r>
        <w:rPr/>
        <w:t>(unless</w:t>
      </w:r>
      <w:r>
        <w:rPr>
          <w:spacing w:val="-9"/>
        </w:rPr>
        <w:t> </w:t>
      </w:r>
      <w:r>
        <w:rPr/>
        <w:t>you</w:t>
      </w:r>
      <w:r>
        <w:rPr>
          <w:spacing w:val="-9"/>
        </w:rPr>
        <w:t> </w:t>
      </w:r>
      <w:r>
        <w:rPr/>
        <w:t>are,</w:t>
      </w:r>
      <w:r>
        <w:rPr>
          <w:spacing w:val="-9"/>
        </w:rPr>
        <w:t> </w:t>
      </w:r>
      <w:r>
        <w:rPr/>
        <w:t>in</w:t>
      </w:r>
      <w:r>
        <w:rPr>
          <w:spacing w:val="-9"/>
        </w:rPr>
        <w:t> </w:t>
      </w:r>
      <w:r>
        <w:rPr/>
        <w:t>which</w:t>
      </w:r>
      <w:r>
        <w:rPr>
          <w:spacing w:val="-9"/>
        </w:rPr>
        <w:t> </w:t>
      </w:r>
      <w:r>
        <w:rPr/>
        <w:t>case,</w:t>
      </w:r>
      <w:r>
        <w:rPr>
          <w:spacing w:val="-9"/>
        </w:rPr>
        <w:t> </w:t>
      </w:r>
      <w:r>
        <w:rPr/>
        <w:t>hi!).</w:t>
      </w:r>
      <w:r>
        <w:rPr>
          <w:spacing w:val="-9"/>
        </w:rPr>
        <w:t> </w:t>
      </w:r>
      <w:r>
        <w:rPr/>
        <w:t>When you have a platform team of 7, or even 100, you must be extremely thoughtful about what you choose to build. Platform teams of all sizes can get bogged down trying to imitate systems that have been built up over years at big companies. Even when those big companies provide their solutions as open source software, they encode assumptions about the surrounding ecosystem of available platform products and the culture and needs</w:t>
      </w:r>
      <w:r>
        <w:rPr>
          <w:spacing w:val="-2"/>
        </w:rPr>
        <w:t> </w:t>
      </w:r>
      <w:r>
        <w:rPr/>
        <w:t>of</w:t>
      </w:r>
      <w:r>
        <w:rPr>
          <w:spacing w:val="-2"/>
        </w:rPr>
        <w:t> </w:t>
      </w:r>
      <w:r>
        <w:rPr/>
        <w:t>the</w:t>
      </w:r>
      <w:r>
        <w:rPr>
          <w:spacing w:val="-2"/>
        </w:rPr>
        <w:t> </w:t>
      </w:r>
      <w:r>
        <w:rPr/>
        <w:t>engineers</w:t>
      </w:r>
      <w:r>
        <w:rPr>
          <w:spacing w:val="-2"/>
        </w:rPr>
        <w:t> </w:t>
      </w:r>
      <w:r>
        <w:rPr/>
        <w:t>using</w:t>
      </w:r>
      <w:r>
        <w:rPr>
          <w:spacing w:val="-2"/>
        </w:rPr>
        <w:t> </w:t>
      </w:r>
      <w:r>
        <w:rPr/>
        <w:t>them.</w:t>
      </w:r>
      <w:r>
        <w:rPr>
          <w:spacing w:val="-2"/>
        </w:rPr>
        <w:t> </w:t>
      </w:r>
      <w:r>
        <w:rPr/>
        <w:t>It’s</w:t>
      </w:r>
      <w:r>
        <w:rPr>
          <w:spacing w:val="-2"/>
        </w:rPr>
        <w:t> </w:t>
      </w:r>
      <w:r>
        <w:rPr/>
        <w:t>not</w:t>
      </w:r>
      <w:r>
        <w:rPr>
          <w:spacing w:val="-2"/>
        </w:rPr>
        <w:t> </w:t>
      </w:r>
      <w:r>
        <w:rPr/>
        <w:t>good</w:t>
      </w:r>
      <w:r>
        <w:rPr>
          <w:spacing w:val="-2"/>
        </w:rPr>
        <w:t> </w:t>
      </w:r>
      <w:r>
        <w:rPr/>
        <w:t>product</w:t>
      </w:r>
      <w:r>
        <w:rPr>
          <w:spacing w:val="-2"/>
        </w:rPr>
        <w:t> </w:t>
      </w:r>
      <w:r>
        <w:rPr/>
        <w:t>management</w:t>
      </w:r>
      <w:r>
        <w:rPr>
          <w:spacing w:val="-2"/>
        </w:rPr>
        <w:t> </w:t>
      </w:r>
      <w:r>
        <w:rPr/>
        <w:t>to</w:t>
      </w:r>
      <w:r>
        <w:rPr>
          <w:spacing w:val="-2"/>
        </w:rPr>
        <w:t> </w:t>
      </w:r>
      <w:r>
        <w:rPr/>
        <w:t>say “Google does it, so we should.”</w:t>
      </w:r>
    </w:p>
    <w:p>
      <w:pPr>
        <w:pStyle w:val="BodyText"/>
        <w:spacing w:before="19"/>
      </w:pPr>
    </w:p>
    <w:p>
      <w:pPr>
        <w:pStyle w:val="BodyText"/>
        <w:spacing w:line="362" w:lineRule="auto" w:before="1"/>
        <w:ind w:left="99" w:right="100"/>
      </w:pPr>
      <w:r>
        <w:rPr/>
        <w:t>Instead, start with a clear understanding of the problem, and an accounting of your existing ecosystem and culture, before diving into a technical solution. Say you find that your data volume is out of control. You might need to solve this with a better storage solution, or you might need to solve it by identifying the top data producers and asking them whether the data they’re</w:t>
      </w:r>
      <w:r>
        <w:rPr>
          <w:spacing w:val="-11"/>
        </w:rPr>
        <w:t> </w:t>
      </w:r>
      <w:r>
        <w:rPr/>
        <w:t>storing</w:t>
      </w:r>
      <w:r>
        <w:rPr>
          <w:spacing w:val="-11"/>
        </w:rPr>
        <w:t> </w:t>
      </w:r>
      <w:r>
        <w:rPr/>
        <w:t>is</w:t>
      </w:r>
      <w:r>
        <w:rPr>
          <w:spacing w:val="-11"/>
        </w:rPr>
        <w:t> </w:t>
      </w:r>
      <w:r>
        <w:rPr/>
        <w:t>actually</w:t>
      </w:r>
      <w:r>
        <w:rPr>
          <w:spacing w:val="-11"/>
        </w:rPr>
        <w:t> </w:t>
      </w:r>
      <w:r>
        <w:rPr/>
        <w:t>valuable.</w:t>
      </w:r>
      <w:r>
        <w:rPr>
          <w:spacing w:val="-11"/>
        </w:rPr>
        <w:t> </w:t>
      </w:r>
      <w:r>
        <w:rPr/>
        <w:t>You’ll</w:t>
      </w:r>
      <w:r>
        <w:rPr>
          <w:spacing w:val="-11"/>
        </w:rPr>
        <w:t> </w:t>
      </w:r>
      <w:r>
        <w:rPr/>
        <w:t>often</w:t>
      </w:r>
      <w:r>
        <w:rPr>
          <w:spacing w:val="-11"/>
        </w:rPr>
        <w:t> </w:t>
      </w:r>
      <w:r>
        <w:rPr/>
        <w:t>find</w:t>
      </w:r>
      <w:r>
        <w:rPr>
          <w:spacing w:val="-11"/>
        </w:rPr>
        <w:t> </w:t>
      </w:r>
      <w:r>
        <w:rPr/>
        <w:t>that</w:t>
      </w:r>
      <w:r>
        <w:rPr>
          <w:spacing w:val="-11"/>
        </w:rPr>
        <w:t> </w:t>
      </w:r>
      <w:r>
        <w:rPr/>
        <w:t>the</w:t>
      </w:r>
      <w:r>
        <w:rPr>
          <w:spacing w:val="-11"/>
        </w:rPr>
        <w:t> </w:t>
      </w:r>
      <w:r>
        <w:rPr/>
        <w:t>data</w:t>
      </w:r>
      <w:r>
        <w:rPr>
          <w:spacing w:val="-11"/>
        </w:rPr>
        <w:t> </w:t>
      </w:r>
      <w:r>
        <w:rPr/>
        <w:t>is</w:t>
      </w:r>
      <w:r>
        <w:rPr>
          <w:spacing w:val="-11"/>
        </w:rPr>
        <w:t> </w:t>
      </w:r>
      <w:r>
        <w:rPr/>
        <w:t>garbage, or the developers can change their workflow, or a little bit of query performance tuning will make the application scale just fine in a normal</w:t>
      </w:r>
    </w:p>
    <w:p>
      <w:pPr>
        <w:pStyle w:val="BodyText"/>
        <w:spacing w:after="0" w:line="362" w:lineRule="auto"/>
        <w:sectPr>
          <w:pgSz w:w="12240" w:h="15840"/>
          <w:pgMar w:top="1460" w:bottom="280" w:left="1440" w:right="1440"/>
        </w:sectPr>
      </w:pPr>
    </w:p>
    <w:p>
      <w:pPr>
        <w:pStyle w:val="BodyText"/>
        <w:spacing w:line="362" w:lineRule="auto" w:before="57"/>
        <w:ind w:left="99" w:right="455"/>
      </w:pPr>
      <w:r>
        <w:rPr/>
        <w:t>relational</w:t>
      </w:r>
      <w:r>
        <w:rPr>
          <w:spacing w:val="-12"/>
        </w:rPr>
        <w:t> </w:t>
      </w:r>
      <w:r>
        <w:rPr/>
        <w:t>database</w:t>
      </w:r>
      <w:r>
        <w:rPr>
          <w:spacing w:val="-12"/>
        </w:rPr>
        <w:t> </w:t>
      </w:r>
      <w:r>
        <w:rPr/>
        <w:t>management</w:t>
      </w:r>
      <w:r>
        <w:rPr>
          <w:spacing w:val="-12"/>
        </w:rPr>
        <w:t> </w:t>
      </w:r>
      <w:r>
        <w:rPr/>
        <w:t>system</w:t>
      </w:r>
      <w:r>
        <w:rPr>
          <w:spacing w:val="-12"/>
        </w:rPr>
        <w:t> </w:t>
      </w:r>
      <w:r>
        <w:rPr/>
        <w:t>(RDBMS).</w:t>
      </w:r>
      <w:r>
        <w:rPr>
          <w:spacing w:val="-12"/>
        </w:rPr>
        <w:t> </w:t>
      </w:r>
      <w:r>
        <w:rPr/>
        <w:t>Build</w:t>
      </w:r>
      <w:r>
        <w:rPr>
          <w:spacing w:val="-12"/>
        </w:rPr>
        <w:t> </w:t>
      </w:r>
      <w:r>
        <w:rPr/>
        <w:t>only</w:t>
      </w:r>
      <w:r>
        <w:rPr>
          <w:spacing w:val="-12"/>
        </w:rPr>
        <w:t> </w:t>
      </w:r>
      <w:r>
        <w:rPr/>
        <w:t>when</w:t>
      </w:r>
      <w:r>
        <w:rPr>
          <w:spacing w:val="-12"/>
        </w:rPr>
        <w:t> </w:t>
      </w:r>
      <w:r>
        <w:rPr/>
        <w:t>you have exhausted the alternatives.</w:t>
      </w:r>
    </w:p>
    <w:p>
      <w:pPr>
        <w:pStyle w:val="BodyText"/>
        <w:spacing w:before="14"/>
      </w:pPr>
    </w:p>
    <w:p>
      <w:pPr>
        <w:pStyle w:val="BodyText"/>
        <w:spacing w:line="362" w:lineRule="auto" w:before="1"/>
        <w:ind w:left="99" w:right="100"/>
      </w:pPr>
      <w:r>
        <w:rPr/>
        <w:t>Great platform teams can tell a story about what they have built, what they are building, and why these products make the overall engineering team more effective. They have strong partner relationships that drive the evolution</w:t>
      </w:r>
      <w:r>
        <w:rPr>
          <w:spacing w:val="-10"/>
        </w:rPr>
        <w:t> </w:t>
      </w:r>
      <w:r>
        <w:rPr/>
        <w:t>of</w:t>
      </w:r>
      <w:r>
        <w:rPr>
          <w:spacing w:val="-10"/>
        </w:rPr>
        <w:t> </w:t>
      </w:r>
      <w:r>
        <w:rPr/>
        <w:t>the</w:t>
      </w:r>
      <w:r>
        <w:rPr>
          <w:spacing w:val="-10"/>
        </w:rPr>
        <w:t> </w:t>
      </w:r>
      <w:r>
        <w:rPr/>
        <w:t>platform</w:t>
      </w:r>
      <w:r>
        <w:rPr>
          <w:spacing w:val="-10"/>
        </w:rPr>
        <w:t> </w:t>
      </w:r>
      <w:r>
        <w:rPr/>
        <w:t>with</w:t>
      </w:r>
      <w:r>
        <w:rPr>
          <w:spacing w:val="-10"/>
        </w:rPr>
        <w:t> </w:t>
      </w:r>
      <w:r>
        <w:rPr/>
        <w:t>focused</w:t>
      </w:r>
      <w:r>
        <w:rPr>
          <w:spacing w:val="-10"/>
        </w:rPr>
        <w:t> </w:t>
      </w:r>
      <w:r>
        <w:rPr/>
        <w:t>offerings</w:t>
      </w:r>
      <w:r>
        <w:rPr>
          <w:spacing w:val="-10"/>
        </w:rPr>
        <w:t> </w:t>
      </w:r>
      <w:r>
        <w:rPr/>
        <w:t>that</w:t>
      </w:r>
      <w:r>
        <w:rPr>
          <w:spacing w:val="-10"/>
        </w:rPr>
        <w:t> </w:t>
      </w:r>
      <w:r>
        <w:rPr/>
        <w:t>meet</w:t>
      </w:r>
      <w:r>
        <w:rPr>
          <w:spacing w:val="-10"/>
        </w:rPr>
        <w:t> </w:t>
      </w:r>
      <w:r>
        <w:rPr/>
        <w:t>and</w:t>
      </w:r>
      <w:r>
        <w:rPr>
          <w:spacing w:val="-10"/>
        </w:rPr>
        <w:t> </w:t>
      </w:r>
      <w:r>
        <w:rPr/>
        <w:t>anticipate</w:t>
      </w:r>
      <w:r>
        <w:rPr>
          <w:spacing w:val="-10"/>
        </w:rPr>
        <w:t> </w:t>
      </w:r>
      <w:r>
        <w:rPr/>
        <w:t>the rest of the company’s future needs. They are admired as strong engineers who build what is needed, to high standards, and they are able to invest the time to do that because they don’t overbuild.</w:t>
      </w:r>
    </w:p>
    <w:p>
      <w:pPr>
        <w:pStyle w:val="BodyText"/>
        <w:spacing w:before="17"/>
      </w:pPr>
    </w:p>
    <w:p>
      <w:pPr>
        <w:pStyle w:val="BodyText"/>
        <w:spacing w:line="362" w:lineRule="auto" w:before="1"/>
        <w:ind w:left="99" w:right="218"/>
      </w:pPr>
      <w:r>
        <w:rPr/>
        <w:t>Whether you are a platform engineer, engineering manager, or PM, it pays to</w:t>
      </w:r>
      <w:r>
        <w:rPr>
          <w:spacing w:val="-10"/>
        </w:rPr>
        <w:t> </w:t>
      </w:r>
      <w:r>
        <w:rPr/>
        <w:t>remember</w:t>
      </w:r>
      <w:r>
        <w:rPr>
          <w:spacing w:val="-10"/>
        </w:rPr>
        <w:t> </w:t>
      </w:r>
      <w:r>
        <w:rPr/>
        <w:t>that</w:t>
      </w:r>
      <w:r>
        <w:rPr>
          <w:spacing w:val="-10"/>
        </w:rPr>
        <w:t> </w:t>
      </w:r>
      <w:r>
        <w:rPr/>
        <w:t>you</w:t>
      </w:r>
      <w:r>
        <w:rPr>
          <w:spacing w:val="-10"/>
        </w:rPr>
        <w:t> </w:t>
      </w:r>
      <w:r>
        <w:rPr/>
        <w:t>need</w:t>
      </w:r>
      <w:r>
        <w:rPr>
          <w:spacing w:val="-10"/>
        </w:rPr>
        <w:t> </w:t>
      </w:r>
      <w:r>
        <w:rPr/>
        <w:t>to</w:t>
      </w:r>
      <w:r>
        <w:rPr>
          <w:spacing w:val="-10"/>
        </w:rPr>
        <w:t> </w:t>
      </w:r>
      <w:r>
        <w:rPr/>
        <w:t>be</w:t>
      </w:r>
      <w:r>
        <w:rPr>
          <w:spacing w:val="-10"/>
        </w:rPr>
        <w:t> </w:t>
      </w:r>
      <w:r>
        <w:rPr/>
        <w:t>customer-focused</w:t>
      </w:r>
      <w:r>
        <w:rPr>
          <w:spacing w:val="-10"/>
        </w:rPr>
        <w:t> </w:t>
      </w:r>
      <w:r>
        <w:rPr/>
        <w:t>and</w:t>
      </w:r>
      <w:r>
        <w:rPr>
          <w:spacing w:val="-10"/>
        </w:rPr>
        <w:t> </w:t>
      </w:r>
      <w:r>
        <w:rPr/>
        <w:t>strategic</w:t>
      </w:r>
      <w:r>
        <w:rPr>
          <w:spacing w:val="-10"/>
        </w:rPr>
        <w:t> </w:t>
      </w:r>
      <w:r>
        <w:rPr/>
        <w:t>about</w:t>
      </w:r>
      <w:r>
        <w:rPr>
          <w:spacing w:val="-10"/>
        </w:rPr>
        <w:t> </w:t>
      </w:r>
      <w:r>
        <w:rPr/>
        <w:t>your platform offerings. Without a clear strategy for showing impact and value, you’ll end up overlooked and understaffed, and no amount of cool new technology will solve that </w:t>
      </w:r>
      <w:bookmarkStart w:name="_bookmark222" w:id="323"/>
      <w:bookmarkEnd w:id="323"/>
      <w:r>
        <w:rPr/>
        <w:t>problem.</w:t>
      </w:r>
    </w:p>
    <w:p>
      <w:pPr>
        <w:pStyle w:val="BodyText"/>
        <w:spacing w:before="112"/>
      </w:pPr>
    </w:p>
    <w:p>
      <w:pPr>
        <w:pStyle w:val="Heading3"/>
        <w:spacing w:line="312" w:lineRule="auto" w:before="1"/>
      </w:pPr>
      <w:bookmarkStart w:name="Evolving Existing Offerings: Smoothing t" w:id="324"/>
      <w:bookmarkEnd w:id="324"/>
      <w:r>
        <w:rPr>
          <w:b w:val="0"/>
        </w:rPr>
      </w:r>
      <w:r>
        <w:rPr>
          <w:color w:val="3C3B49"/>
        </w:rPr>
        <w:t>Evolving Existing Offerings: Smoothing the Edges or Rethinking the Problem</w:t>
      </w:r>
    </w:p>
    <w:p>
      <w:pPr>
        <w:spacing w:line="362" w:lineRule="auto" w:before="376"/>
        <w:ind w:left="456" w:right="455" w:firstLine="0"/>
        <w:jc w:val="left"/>
        <w:rPr>
          <w:i/>
          <w:sz w:val="30"/>
        </w:rPr>
      </w:pPr>
      <w:bookmarkStart w:name="_bookmark223" w:id="325"/>
      <w:bookmarkEnd w:id="325"/>
      <w:r>
        <w:rPr/>
      </w:r>
      <w:r>
        <w:rPr>
          <w:i/>
          <w:sz w:val="30"/>
        </w:rPr>
        <w:t>If</w:t>
      </w:r>
      <w:r>
        <w:rPr>
          <w:i/>
          <w:spacing w:val="-8"/>
          <w:sz w:val="30"/>
        </w:rPr>
        <w:t> </w:t>
      </w:r>
      <w:r>
        <w:rPr>
          <w:i/>
          <w:sz w:val="30"/>
        </w:rPr>
        <w:t>I</w:t>
      </w:r>
      <w:r>
        <w:rPr>
          <w:i/>
          <w:spacing w:val="-8"/>
          <w:sz w:val="30"/>
        </w:rPr>
        <w:t> </w:t>
      </w:r>
      <w:r>
        <w:rPr>
          <w:i/>
          <w:sz w:val="30"/>
        </w:rPr>
        <w:t>had</w:t>
      </w:r>
      <w:r>
        <w:rPr>
          <w:i/>
          <w:spacing w:val="-8"/>
          <w:sz w:val="30"/>
        </w:rPr>
        <w:t> </w:t>
      </w:r>
      <w:r>
        <w:rPr>
          <w:i/>
          <w:sz w:val="30"/>
        </w:rPr>
        <w:t>asked</w:t>
      </w:r>
      <w:r>
        <w:rPr>
          <w:i/>
          <w:spacing w:val="-8"/>
          <w:sz w:val="30"/>
        </w:rPr>
        <w:t> </w:t>
      </w:r>
      <w:r>
        <w:rPr>
          <w:i/>
          <w:sz w:val="30"/>
        </w:rPr>
        <w:t>people</w:t>
      </w:r>
      <w:r>
        <w:rPr>
          <w:i/>
          <w:spacing w:val="-8"/>
          <w:sz w:val="30"/>
        </w:rPr>
        <w:t> </w:t>
      </w:r>
      <w:r>
        <w:rPr>
          <w:i/>
          <w:sz w:val="30"/>
        </w:rPr>
        <w:t>what</w:t>
      </w:r>
      <w:r>
        <w:rPr>
          <w:i/>
          <w:spacing w:val="-8"/>
          <w:sz w:val="30"/>
        </w:rPr>
        <w:t> </w:t>
      </w:r>
      <w:r>
        <w:rPr>
          <w:i/>
          <w:sz w:val="30"/>
        </w:rPr>
        <w:t>they</w:t>
      </w:r>
      <w:r>
        <w:rPr>
          <w:i/>
          <w:spacing w:val="-8"/>
          <w:sz w:val="30"/>
        </w:rPr>
        <w:t> </w:t>
      </w:r>
      <w:r>
        <w:rPr>
          <w:i/>
          <w:sz w:val="30"/>
        </w:rPr>
        <w:t>wanted,</w:t>
      </w:r>
      <w:r>
        <w:rPr>
          <w:i/>
          <w:spacing w:val="-8"/>
          <w:sz w:val="30"/>
        </w:rPr>
        <w:t> </w:t>
      </w:r>
      <w:r>
        <w:rPr>
          <w:i/>
          <w:sz w:val="30"/>
        </w:rPr>
        <w:t>they</w:t>
      </w:r>
      <w:r>
        <w:rPr>
          <w:i/>
          <w:spacing w:val="-8"/>
          <w:sz w:val="30"/>
        </w:rPr>
        <w:t> </w:t>
      </w:r>
      <w:r>
        <w:rPr>
          <w:i/>
          <w:sz w:val="30"/>
        </w:rPr>
        <w:t>would</w:t>
      </w:r>
      <w:r>
        <w:rPr>
          <w:i/>
          <w:spacing w:val="-8"/>
          <w:sz w:val="30"/>
        </w:rPr>
        <w:t> </w:t>
      </w:r>
      <w:r>
        <w:rPr>
          <w:i/>
          <w:sz w:val="30"/>
        </w:rPr>
        <w:t>have</w:t>
      </w:r>
      <w:r>
        <w:rPr>
          <w:i/>
          <w:spacing w:val="-8"/>
          <w:sz w:val="30"/>
        </w:rPr>
        <w:t> </w:t>
      </w:r>
      <w:r>
        <w:rPr>
          <w:i/>
          <w:sz w:val="30"/>
        </w:rPr>
        <w:t>said</w:t>
      </w:r>
      <w:r>
        <w:rPr>
          <w:i/>
          <w:spacing w:val="-8"/>
          <w:sz w:val="30"/>
        </w:rPr>
        <w:t> </w:t>
      </w:r>
      <w:r>
        <w:rPr>
          <w:i/>
          <w:sz w:val="30"/>
        </w:rPr>
        <w:t>faster </w:t>
      </w:r>
      <w:r>
        <w:rPr>
          <w:i/>
          <w:spacing w:val="-2"/>
          <w:sz w:val="30"/>
        </w:rPr>
        <w:t>horses.</w:t>
      </w:r>
    </w:p>
    <w:p>
      <w:pPr>
        <w:pStyle w:val="BodyText"/>
        <w:spacing w:before="14"/>
        <w:rPr>
          <w:i/>
        </w:rPr>
      </w:pPr>
    </w:p>
    <w:p>
      <w:pPr>
        <w:pStyle w:val="BodyText"/>
        <w:ind w:left="4465"/>
      </w:pPr>
      <w:r>
        <w:rPr/>
        <w:t>—Henry</w:t>
      </w:r>
      <w:r>
        <w:rPr>
          <w:spacing w:val="-10"/>
        </w:rPr>
        <w:t> </w:t>
      </w:r>
      <w:r>
        <w:rPr/>
        <w:t>Ford</w:t>
      </w:r>
      <w:r>
        <w:rPr>
          <w:spacing w:val="-9"/>
        </w:rPr>
        <w:t> </w:t>
      </w:r>
      <w:r>
        <w:rPr>
          <w:spacing w:val="-2"/>
        </w:rPr>
        <w:t>(maybe)</w:t>
      </w:r>
    </w:p>
    <w:p>
      <w:pPr>
        <w:pStyle w:val="BodyText"/>
        <w:spacing w:after="0"/>
        <w:sectPr>
          <w:pgSz w:w="12240" w:h="15840"/>
          <w:pgMar w:top="1460" w:bottom="280" w:left="1440" w:right="1440"/>
        </w:sectPr>
      </w:pPr>
    </w:p>
    <w:p>
      <w:pPr>
        <w:pStyle w:val="BodyText"/>
        <w:spacing w:line="362" w:lineRule="auto" w:before="57"/>
        <w:ind w:left="99" w:right="218"/>
      </w:pPr>
      <w:r>
        <w:rPr/>
        <w:t>In order to make good product decisions about your platform, you need to understand</w:t>
      </w:r>
      <w:r>
        <w:rPr>
          <w:spacing w:val="-2"/>
        </w:rPr>
        <w:t> </w:t>
      </w:r>
      <w:r>
        <w:rPr/>
        <w:t>the</w:t>
      </w:r>
      <w:r>
        <w:rPr>
          <w:spacing w:val="-2"/>
        </w:rPr>
        <w:t> </w:t>
      </w:r>
      <w:r>
        <w:rPr/>
        <w:t>problem</w:t>
      </w:r>
      <w:r>
        <w:rPr>
          <w:spacing w:val="-2"/>
        </w:rPr>
        <w:t> </w:t>
      </w:r>
      <w:r>
        <w:rPr/>
        <w:t>space</w:t>
      </w:r>
      <w:r>
        <w:rPr>
          <w:spacing w:val="-2"/>
        </w:rPr>
        <w:t> </w:t>
      </w:r>
      <w:r>
        <w:rPr/>
        <w:t>you</w:t>
      </w:r>
      <w:r>
        <w:rPr>
          <w:spacing w:val="-2"/>
        </w:rPr>
        <w:t> </w:t>
      </w:r>
      <w:r>
        <w:rPr/>
        <w:t>are</w:t>
      </w:r>
      <w:r>
        <w:rPr>
          <w:spacing w:val="-2"/>
        </w:rPr>
        <w:t> </w:t>
      </w:r>
      <w:r>
        <w:rPr/>
        <w:t>in.</w:t>
      </w:r>
      <w:r>
        <w:rPr>
          <w:spacing w:val="-2"/>
        </w:rPr>
        <w:t> </w:t>
      </w:r>
      <w:r>
        <w:rPr/>
        <w:t>If</w:t>
      </w:r>
      <w:r>
        <w:rPr>
          <w:spacing w:val="-2"/>
        </w:rPr>
        <w:t> </w:t>
      </w:r>
      <w:r>
        <w:rPr/>
        <w:t>your</w:t>
      </w:r>
      <w:r>
        <w:rPr>
          <w:spacing w:val="-2"/>
        </w:rPr>
        <w:t> </w:t>
      </w:r>
      <w:r>
        <w:rPr/>
        <w:t>platform</w:t>
      </w:r>
      <w:r>
        <w:rPr>
          <w:spacing w:val="-2"/>
        </w:rPr>
        <w:t> </w:t>
      </w:r>
      <w:r>
        <w:rPr/>
        <w:t>charter</w:t>
      </w:r>
      <w:r>
        <w:rPr>
          <w:spacing w:val="-2"/>
        </w:rPr>
        <w:t> </w:t>
      </w:r>
      <w:r>
        <w:rPr/>
        <w:t>is</w:t>
      </w:r>
      <w:r>
        <w:rPr>
          <w:spacing w:val="-2"/>
        </w:rPr>
        <w:t> </w:t>
      </w:r>
      <w:r>
        <w:rPr/>
        <w:t>around improved developer experience, you may believe that any solution that speeds up developers is the obvious thing to invest in. This can lead to a default of choosing projects that make existing things easier through performance</w:t>
      </w:r>
      <w:r>
        <w:rPr>
          <w:spacing w:val="-14"/>
        </w:rPr>
        <w:t> </w:t>
      </w:r>
      <w:r>
        <w:rPr/>
        <w:t>improvements,</w:t>
      </w:r>
      <w:r>
        <w:rPr>
          <w:spacing w:val="-14"/>
        </w:rPr>
        <w:t> </w:t>
      </w:r>
      <w:r>
        <w:rPr/>
        <w:t>better</w:t>
      </w:r>
      <w:r>
        <w:rPr>
          <w:spacing w:val="-14"/>
        </w:rPr>
        <w:t> </w:t>
      </w:r>
      <w:r>
        <w:rPr/>
        <w:t>UX,</w:t>
      </w:r>
      <w:r>
        <w:rPr>
          <w:spacing w:val="-14"/>
        </w:rPr>
        <w:t> </w:t>
      </w:r>
      <w:r>
        <w:rPr/>
        <w:t>or</w:t>
      </w:r>
      <w:r>
        <w:rPr>
          <w:spacing w:val="-14"/>
        </w:rPr>
        <w:t> </w:t>
      </w:r>
      <w:r>
        <w:rPr/>
        <w:t>cleaner</w:t>
      </w:r>
      <w:r>
        <w:rPr>
          <w:spacing w:val="-14"/>
        </w:rPr>
        <w:t> </w:t>
      </w:r>
      <w:r>
        <w:rPr/>
        <w:t>integrations.</w:t>
      </w:r>
      <w:r>
        <w:rPr>
          <w:spacing w:val="-14"/>
        </w:rPr>
        <w:t> </w:t>
      </w:r>
      <w:r>
        <w:rPr/>
        <w:t>However,</w:t>
      </w:r>
      <w:r>
        <w:rPr>
          <w:spacing w:val="-14"/>
        </w:rPr>
        <w:t> </w:t>
      </w:r>
      <w:r>
        <w:rPr/>
        <w:t>in focusing on smoothing the edges, you risk missing those opportunities where you need to go beyond smoothing the edges to totally rethink the </w:t>
      </w:r>
      <w:r>
        <w:rPr>
          <w:spacing w:val="-2"/>
        </w:rPr>
        <w:t>problem.</w:t>
      </w:r>
    </w:p>
    <w:p>
      <w:pPr>
        <w:pStyle w:val="BodyText"/>
        <w:spacing w:before="20"/>
      </w:pPr>
    </w:p>
    <w:p>
      <w:pPr>
        <w:pStyle w:val="BodyText"/>
        <w:spacing w:line="362" w:lineRule="auto"/>
        <w:ind w:left="99" w:right="100"/>
      </w:pPr>
      <w:r>
        <w:rPr/>
        <w:t>The evolution from frameworks and tools to platforms is itself a rethinking that some platform teams have not fully embraced. If your mindset is still heavily weighted toward providing pieces of code that your customers will adopt to make their lives easier, you can get caught in the edge-smoothing trap. Sure, having a web framework with plug-ins that you provide for authentication and metrics gathering is useful, and many platform teams have</w:t>
      </w:r>
      <w:r>
        <w:rPr>
          <w:spacing w:val="-8"/>
        </w:rPr>
        <w:t> </w:t>
      </w:r>
      <w:r>
        <w:rPr/>
        <w:t>such</w:t>
      </w:r>
      <w:r>
        <w:rPr>
          <w:spacing w:val="-8"/>
        </w:rPr>
        <w:t> </w:t>
      </w:r>
      <w:r>
        <w:rPr/>
        <w:t>an</w:t>
      </w:r>
      <w:r>
        <w:rPr>
          <w:spacing w:val="-8"/>
        </w:rPr>
        <w:t> </w:t>
      </w:r>
      <w:r>
        <w:rPr/>
        <w:t>offering.</w:t>
      </w:r>
      <w:r>
        <w:rPr>
          <w:spacing w:val="-8"/>
        </w:rPr>
        <w:t> </w:t>
      </w:r>
      <w:r>
        <w:rPr/>
        <w:t>But</w:t>
      </w:r>
      <w:r>
        <w:rPr>
          <w:spacing w:val="-8"/>
        </w:rPr>
        <w:t> </w:t>
      </w:r>
      <w:r>
        <w:rPr/>
        <w:t>if</w:t>
      </w:r>
      <w:r>
        <w:rPr>
          <w:spacing w:val="-8"/>
        </w:rPr>
        <w:t> </w:t>
      </w:r>
      <w:r>
        <w:rPr/>
        <w:t>you</w:t>
      </w:r>
      <w:r>
        <w:rPr>
          <w:spacing w:val="-8"/>
        </w:rPr>
        <w:t> </w:t>
      </w:r>
      <w:r>
        <w:rPr/>
        <w:t>can</w:t>
      </w:r>
      <w:r>
        <w:rPr>
          <w:spacing w:val="-8"/>
        </w:rPr>
        <w:t> </w:t>
      </w:r>
      <w:r>
        <w:rPr/>
        <w:t>build</w:t>
      </w:r>
      <w:r>
        <w:rPr>
          <w:spacing w:val="-8"/>
        </w:rPr>
        <w:t> </w:t>
      </w:r>
      <w:r>
        <w:rPr/>
        <w:t>this</w:t>
      </w:r>
      <w:r>
        <w:rPr>
          <w:spacing w:val="-8"/>
        </w:rPr>
        <w:t> </w:t>
      </w:r>
      <w:r>
        <w:rPr/>
        <w:t>into</w:t>
      </w:r>
      <w:r>
        <w:rPr>
          <w:spacing w:val="-8"/>
        </w:rPr>
        <w:t> </w:t>
      </w:r>
      <w:r>
        <w:rPr/>
        <w:t>a</w:t>
      </w:r>
      <w:r>
        <w:rPr>
          <w:spacing w:val="-8"/>
        </w:rPr>
        <w:t> </w:t>
      </w:r>
      <w:r>
        <w:rPr/>
        <w:t>framework,</w:t>
      </w:r>
      <w:r>
        <w:rPr>
          <w:spacing w:val="-8"/>
        </w:rPr>
        <w:t> </w:t>
      </w:r>
      <w:r>
        <w:rPr/>
        <w:t>could</w:t>
      </w:r>
      <w:r>
        <w:rPr>
          <w:spacing w:val="-8"/>
        </w:rPr>
        <w:t> </w:t>
      </w:r>
      <w:r>
        <w:rPr/>
        <w:t>you provide it even better in a sidecar that also does traffic shaping and </w:t>
      </w:r>
      <w:r>
        <w:rPr>
          <w:spacing w:val="-2"/>
        </w:rPr>
        <w:t>management?</w:t>
      </w:r>
    </w:p>
    <w:p>
      <w:pPr>
        <w:pStyle w:val="BodyText"/>
        <w:spacing w:before="19"/>
      </w:pPr>
    </w:p>
    <w:p>
      <w:pPr>
        <w:pStyle w:val="BodyText"/>
        <w:spacing w:line="362" w:lineRule="auto"/>
        <w:ind w:left="99"/>
      </w:pPr>
      <w:r>
        <w:rPr/>
        <w:t>Smoothing</w:t>
      </w:r>
      <w:r>
        <w:rPr>
          <w:spacing w:val="-9"/>
        </w:rPr>
        <w:t> </w:t>
      </w:r>
      <w:r>
        <w:rPr/>
        <w:t>the</w:t>
      </w:r>
      <w:r>
        <w:rPr>
          <w:spacing w:val="-9"/>
        </w:rPr>
        <w:t> </w:t>
      </w:r>
      <w:r>
        <w:rPr/>
        <w:t>edges</w:t>
      </w:r>
      <w:r>
        <w:rPr>
          <w:spacing w:val="-9"/>
        </w:rPr>
        <w:t> </w:t>
      </w:r>
      <w:r>
        <w:rPr/>
        <w:t>is</w:t>
      </w:r>
      <w:r>
        <w:rPr>
          <w:spacing w:val="-9"/>
        </w:rPr>
        <w:t> </w:t>
      </w:r>
      <w:r>
        <w:rPr/>
        <w:t>the</w:t>
      </w:r>
      <w:r>
        <w:rPr>
          <w:spacing w:val="-9"/>
        </w:rPr>
        <w:t> </w:t>
      </w:r>
      <w:r>
        <w:rPr/>
        <w:t>right</w:t>
      </w:r>
      <w:r>
        <w:rPr>
          <w:spacing w:val="-9"/>
        </w:rPr>
        <w:t> </w:t>
      </w:r>
      <w:r>
        <w:rPr/>
        <w:t>platform</w:t>
      </w:r>
      <w:r>
        <w:rPr>
          <w:spacing w:val="-9"/>
        </w:rPr>
        <w:t> </w:t>
      </w:r>
      <w:r>
        <w:rPr/>
        <w:t>approach</w:t>
      </w:r>
      <w:r>
        <w:rPr>
          <w:spacing w:val="-9"/>
        </w:rPr>
        <w:t> </w:t>
      </w:r>
      <w:r>
        <w:rPr/>
        <w:t>for</w:t>
      </w:r>
      <w:r>
        <w:rPr>
          <w:spacing w:val="-9"/>
        </w:rPr>
        <w:t> </w:t>
      </w:r>
      <w:r>
        <w:rPr/>
        <w:t>certain</w:t>
      </w:r>
      <w:r>
        <w:rPr>
          <w:spacing w:val="-9"/>
        </w:rPr>
        <w:t> </w:t>
      </w:r>
      <w:r>
        <w:rPr/>
        <w:t>situations.</w:t>
      </w:r>
      <w:r>
        <w:rPr>
          <w:spacing w:val="-9"/>
        </w:rPr>
        <w:t> </w:t>
      </w:r>
      <w:r>
        <w:rPr/>
        <w:t>In particular, when your platform is joining multiple activities that need to be coordinated across teams or people (such as a developer experience platform), some of the product focus will naturally be on smoothing the edges</w:t>
      </w:r>
      <w:r>
        <w:rPr>
          <w:spacing w:val="-1"/>
        </w:rPr>
        <w:t> </w:t>
      </w:r>
      <w:r>
        <w:rPr/>
        <w:t>and</w:t>
      </w:r>
      <w:r>
        <w:rPr>
          <w:spacing w:val="-1"/>
        </w:rPr>
        <w:t> </w:t>
      </w:r>
      <w:r>
        <w:rPr/>
        <w:t>making</w:t>
      </w:r>
      <w:r>
        <w:rPr>
          <w:spacing w:val="-1"/>
        </w:rPr>
        <w:t> </w:t>
      </w:r>
      <w:r>
        <w:rPr/>
        <w:t>it</w:t>
      </w:r>
      <w:r>
        <w:rPr>
          <w:spacing w:val="-1"/>
        </w:rPr>
        <w:t> </w:t>
      </w:r>
      <w:r>
        <w:rPr/>
        <w:t>easy</w:t>
      </w:r>
      <w:r>
        <w:rPr>
          <w:spacing w:val="-1"/>
        </w:rPr>
        <w:t> </w:t>
      </w:r>
      <w:r>
        <w:rPr/>
        <w:t>and</w:t>
      </w:r>
      <w:r>
        <w:rPr>
          <w:spacing w:val="-1"/>
        </w:rPr>
        <w:t> </w:t>
      </w:r>
      <w:r>
        <w:rPr/>
        <w:t>obvious</w:t>
      </w:r>
      <w:r>
        <w:rPr>
          <w:spacing w:val="-1"/>
        </w:rPr>
        <w:t> </w:t>
      </w:r>
      <w:r>
        <w:rPr/>
        <w:t>for</w:t>
      </w:r>
      <w:r>
        <w:rPr>
          <w:spacing w:val="-1"/>
        </w:rPr>
        <w:t> </w:t>
      </w:r>
      <w:r>
        <w:rPr/>
        <w:t>people</w:t>
      </w:r>
      <w:r>
        <w:rPr>
          <w:spacing w:val="-1"/>
        </w:rPr>
        <w:t> </w:t>
      </w:r>
      <w:r>
        <w:rPr/>
        <w:t>to</w:t>
      </w:r>
      <w:r>
        <w:rPr>
          <w:spacing w:val="-1"/>
        </w:rPr>
        <w:t> </w:t>
      </w:r>
      <w:r>
        <w:rPr/>
        <w:t>see</w:t>
      </w:r>
      <w:r>
        <w:rPr>
          <w:spacing w:val="-1"/>
        </w:rPr>
        <w:t> </w:t>
      </w:r>
      <w:r>
        <w:rPr/>
        <w:t>where</w:t>
      </w:r>
      <w:r>
        <w:rPr>
          <w:spacing w:val="-1"/>
        </w:rPr>
        <w:t> </w:t>
      </w:r>
      <w:r>
        <w:rPr/>
        <w:t>their</w:t>
      </w:r>
      <w:r>
        <w:rPr>
          <w:spacing w:val="-1"/>
        </w:rPr>
        <w:t> </w:t>
      </w:r>
      <w:r>
        <w:rPr/>
        <w:t>various</w:t>
      </w:r>
    </w:p>
    <w:p>
      <w:pPr>
        <w:pStyle w:val="BodyText"/>
        <w:spacing w:after="0" w:line="362" w:lineRule="auto"/>
        <w:sectPr>
          <w:pgSz w:w="12240" w:h="15840"/>
          <w:pgMar w:top="1460" w:bottom="280" w:left="1440" w:right="1440"/>
        </w:sectPr>
      </w:pPr>
    </w:p>
    <w:p>
      <w:pPr>
        <w:pStyle w:val="BodyText"/>
        <w:spacing w:line="362" w:lineRule="auto" w:before="57"/>
        <w:ind w:left="99"/>
      </w:pPr>
      <w:r>
        <w:rPr/>
        <w:t>code activities are in the workflow process. Exposing the status of builds, tests,</w:t>
      </w:r>
      <w:r>
        <w:rPr>
          <w:spacing w:val="-10"/>
        </w:rPr>
        <w:t> </w:t>
      </w:r>
      <w:r>
        <w:rPr/>
        <w:t>scans,</w:t>
      </w:r>
      <w:r>
        <w:rPr>
          <w:spacing w:val="-10"/>
        </w:rPr>
        <w:t> </w:t>
      </w:r>
      <w:r>
        <w:rPr/>
        <w:t>code</w:t>
      </w:r>
      <w:r>
        <w:rPr>
          <w:spacing w:val="-10"/>
        </w:rPr>
        <w:t> </w:t>
      </w:r>
      <w:r>
        <w:rPr/>
        <w:t>reviews,</w:t>
      </w:r>
      <w:r>
        <w:rPr>
          <w:spacing w:val="-10"/>
        </w:rPr>
        <w:t> </w:t>
      </w:r>
      <w:r>
        <w:rPr/>
        <w:t>tickets,</w:t>
      </w:r>
      <w:r>
        <w:rPr>
          <w:spacing w:val="-10"/>
        </w:rPr>
        <w:t> </w:t>
      </w:r>
      <w:r>
        <w:rPr/>
        <w:t>and</w:t>
      </w:r>
      <w:r>
        <w:rPr>
          <w:spacing w:val="-10"/>
        </w:rPr>
        <w:t> </w:t>
      </w:r>
      <w:r>
        <w:rPr/>
        <w:t>deployment</w:t>
      </w:r>
      <w:r>
        <w:rPr>
          <w:spacing w:val="-10"/>
        </w:rPr>
        <w:t> </w:t>
      </w:r>
      <w:r>
        <w:rPr/>
        <w:t>activities</w:t>
      </w:r>
      <w:r>
        <w:rPr>
          <w:spacing w:val="-10"/>
        </w:rPr>
        <w:t> </w:t>
      </w:r>
      <w:r>
        <w:rPr/>
        <w:t>means</w:t>
      </w:r>
      <w:r>
        <w:rPr>
          <w:spacing w:val="-10"/>
        </w:rPr>
        <w:t> </w:t>
      </w:r>
      <w:r>
        <w:rPr/>
        <w:t>that</w:t>
      </w:r>
      <w:r>
        <w:rPr>
          <w:spacing w:val="-10"/>
        </w:rPr>
        <w:t> </w:t>
      </w:r>
      <w:r>
        <w:rPr/>
        <w:t>you are potentially integrating many different systems into one smoothed workflow. Your platform probably can’t take all of this work off the developers’ hands completely, because it requires human inspection, collaboration, and sign-off activities.</w:t>
      </w:r>
    </w:p>
    <w:p>
      <w:pPr>
        <w:pStyle w:val="BodyText"/>
        <w:spacing w:before="17"/>
      </w:pPr>
    </w:p>
    <w:p>
      <w:pPr>
        <w:pStyle w:val="BodyText"/>
        <w:spacing w:line="362" w:lineRule="auto" w:before="1"/>
        <w:ind w:left="99"/>
      </w:pPr>
      <w:r>
        <w:rPr/>
        <w:t>Still, we encourage you to start your product approach by rethinking the problem.</w:t>
      </w:r>
      <w:r>
        <w:rPr>
          <w:spacing w:val="-2"/>
        </w:rPr>
        <w:t> </w:t>
      </w:r>
      <w:r>
        <w:rPr/>
        <w:t>Instead</w:t>
      </w:r>
      <w:r>
        <w:rPr>
          <w:spacing w:val="-2"/>
        </w:rPr>
        <w:t> </w:t>
      </w:r>
      <w:r>
        <w:rPr/>
        <w:t>of</w:t>
      </w:r>
      <w:r>
        <w:rPr>
          <w:spacing w:val="-2"/>
        </w:rPr>
        <w:t> </w:t>
      </w:r>
      <w:r>
        <w:rPr/>
        <w:t>making</w:t>
      </w:r>
      <w:r>
        <w:rPr>
          <w:spacing w:val="-2"/>
        </w:rPr>
        <w:t> </w:t>
      </w:r>
      <w:r>
        <w:rPr/>
        <w:t>something</w:t>
      </w:r>
      <w:r>
        <w:rPr>
          <w:spacing w:val="-2"/>
        </w:rPr>
        <w:t> </w:t>
      </w:r>
      <w:r>
        <w:rPr/>
        <w:t>easier,</w:t>
      </w:r>
      <w:r>
        <w:rPr>
          <w:spacing w:val="-2"/>
        </w:rPr>
        <w:t> </w:t>
      </w:r>
      <w:r>
        <w:rPr/>
        <w:t>ask</w:t>
      </w:r>
      <w:r>
        <w:rPr>
          <w:spacing w:val="-2"/>
        </w:rPr>
        <w:t> </w:t>
      </w:r>
      <w:r>
        <w:rPr/>
        <w:t>whether</w:t>
      </w:r>
      <w:r>
        <w:rPr>
          <w:spacing w:val="-2"/>
        </w:rPr>
        <w:t> </w:t>
      </w:r>
      <w:r>
        <w:rPr/>
        <w:t>the</w:t>
      </w:r>
      <w:r>
        <w:rPr>
          <w:spacing w:val="-2"/>
        </w:rPr>
        <w:t> </w:t>
      </w:r>
      <w:r>
        <w:rPr/>
        <w:t>users</w:t>
      </w:r>
      <w:r>
        <w:rPr>
          <w:spacing w:val="-2"/>
        </w:rPr>
        <w:t> </w:t>
      </w:r>
      <w:r>
        <w:rPr/>
        <w:t>need</w:t>
      </w:r>
      <w:r>
        <w:rPr>
          <w:spacing w:val="-2"/>
        </w:rPr>
        <w:t> </w:t>
      </w:r>
      <w:r>
        <w:rPr/>
        <w:t>to know about this thing, whatever this thing is, at all. Could your solution completely</w:t>
      </w:r>
      <w:r>
        <w:rPr>
          <w:spacing w:val="-8"/>
        </w:rPr>
        <w:t> </w:t>
      </w:r>
      <w:r>
        <w:rPr/>
        <w:t>remove</w:t>
      </w:r>
      <w:r>
        <w:rPr>
          <w:spacing w:val="-8"/>
        </w:rPr>
        <w:t> </w:t>
      </w:r>
      <w:r>
        <w:rPr/>
        <w:t>their</w:t>
      </w:r>
      <w:r>
        <w:rPr>
          <w:spacing w:val="-8"/>
        </w:rPr>
        <w:t> </w:t>
      </w:r>
      <w:r>
        <w:rPr/>
        <w:t>need</w:t>
      </w:r>
      <w:r>
        <w:rPr>
          <w:spacing w:val="-8"/>
        </w:rPr>
        <w:t> </w:t>
      </w:r>
      <w:r>
        <w:rPr/>
        <w:t>to</w:t>
      </w:r>
      <w:r>
        <w:rPr>
          <w:spacing w:val="-8"/>
        </w:rPr>
        <w:t> </w:t>
      </w:r>
      <w:r>
        <w:rPr/>
        <w:t>think</w:t>
      </w:r>
      <w:r>
        <w:rPr>
          <w:spacing w:val="-8"/>
        </w:rPr>
        <w:t> </w:t>
      </w:r>
      <w:r>
        <w:rPr/>
        <w:t>about</w:t>
      </w:r>
      <w:r>
        <w:rPr>
          <w:spacing w:val="-8"/>
        </w:rPr>
        <w:t> </w:t>
      </w:r>
      <w:r>
        <w:rPr/>
        <w:t>this</w:t>
      </w:r>
      <w:r>
        <w:rPr>
          <w:spacing w:val="-8"/>
        </w:rPr>
        <w:t> </w:t>
      </w:r>
      <w:r>
        <w:rPr/>
        <w:t>task,</w:t>
      </w:r>
      <w:r>
        <w:rPr>
          <w:spacing w:val="-8"/>
        </w:rPr>
        <w:t> </w:t>
      </w:r>
      <w:r>
        <w:rPr/>
        <w:t>not</w:t>
      </w:r>
      <w:r>
        <w:rPr>
          <w:spacing w:val="-8"/>
        </w:rPr>
        <w:t> </w:t>
      </w:r>
      <w:r>
        <w:rPr/>
        <w:t>just</w:t>
      </w:r>
      <w:r>
        <w:rPr>
          <w:spacing w:val="-8"/>
        </w:rPr>
        <w:t> </w:t>
      </w:r>
      <w:r>
        <w:rPr/>
        <w:t>make</w:t>
      </w:r>
      <w:r>
        <w:rPr>
          <w:spacing w:val="-8"/>
        </w:rPr>
        <w:t> </w:t>
      </w:r>
      <w:r>
        <w:rPr/>
        <w:t>it</w:t>
      </w:r>
      <w:r>
        <w:rPr>
          <w:spacing w:val="-8"/>
        </w:rPr>
        <w:t> </w:t>
      </w:r>
      <w:r>
        <w:rPr/>
        <w:t>easier for them to manage the task?</w:t>
      </w:r>
    </w:p>
    <w:p>
      <w:pPr>
        <w:pStyle w:val="BodyText"/>
        <w:spacing w:before="16"/>
      </w:pPr>
    </w:p>
    <w:p>
      <w:pPr>
        <w:pStyle w:val="BodyText"/>
        <w:spacing w:line="362" w:lineRule="auto"/>
        <w:ind w:left="99" w:right="118"/>
      </w:pPr>
      <w:r>
        <w:rPr/>
        <w:t>Removing the users’ need to think about a task usually means you need to think about it a lot, operate it on their behalf, and provide a rock-solid abstraction for that offering. Many teams fail to deliver true platforms because they do not want to own the operation and support of a heavily used, critical offering. Packaging up some useful code in the form of a framework</w:t>
      </w:r>
      <w:r>
        <w:rPr>
          <w:spacing w:val="-9"/>
        </w:rPr>
        <w:t> </w:t>
      </w:r>
      <w:r>
        <w:rPr/>
        <w:t>or</w:t>
      </w:r>
      <w:r>
        <w:rPr>
          <w:spacing w:val="-9"/>
        </w:rPr>
        <w:t> </w:t>
      </w:r>
      <w:r>
        <w:rPr/>
        <w:t>tool</w:t>
      </w:r>
      <w:r>
        <w:rPr>
          <w:spacing w:val="-9"/>
        </w:rPr>
        <w:t> </w:t>
      </w:r>
      <w:r>
        <w:rPr/>
        <w:t>can</w:t>
      </w:r>
      <w:r>
        <w:rPr>
          <w:spacing w:val="-9"/>
        </w:rPr>
        <w:t> </w:t>
      </w:r>
      <w:r>
        <w:rPr/>
        <w:t>make</w:t>
      </w:r>
      <w:r>
        <w:rPr>
          <w:spacing w:val="-9"/>
        </w:rPr>
        <w:t> </w:t>
      </w:r>
      <w:r>
        <w:rPr/>
        <w:t>your</w:t>
      </w:r>
      <w:r>
        <w:rPr>
          <w:spacing w:val="-9"/>
        </w:rPr>
        <w:t> </w:t>
      </w:r>
      <w:r>
        <w:rPr/>
        <w:t>users’</w:t>
      </w:r>
      <w:r>
        <w:rPr>
          <w:spacing w:val="-9"/>
        </w:rPr>
        <w:t> </w:t>
      </w:r>
      <w:r>
        <w:rPr/>
        <w:t>lives</w:t>
      </w:r>
      <w:r>
        <w:rPr>
          <w:spacing w:val="-9"/>
        </w:rPr>
        <w:t> </w:t>
      </w:r>
      <w:r>
        <w:rPr/>
        <w:t>better,</w:t>
      </w:r>
      <w:r>
        <w:rPr>
          <w:spacing w:val="-9"/>
        </w:rPr>
        <w:t> </w:t>
      </w:r>
      <w:r>
        <w:rPr/>
        <w:t>and</w:t>
      </w:r>
      <w:r>
        <w:rPr>
          <w:spacing w:val="-9"/>
        </w:rPr>
        <w:t> </w:t>
      </w:r>
      <w:r>
        <w:rPr/>
        <w:t>it’s</w:t>
      </w:r>
      <w:r>
        <w:rPr>
          <w:spacing w:val="-9"/>
        </w:rPr>
        <w:t> </w:t>
      </w:r>
      <w:r>
        <w:rPr/>
        <w:t>easier</w:t>
      </w:r>
      <w:r>
        <w:rPr>
          <w:spacing w:val="-9"/>
        </w:rPr>
        <w:t> </w:t>
      </w:r>
      <w:r>
        <w:rPr/>
        <w:t>to</w:t>
      </w:r>
      <w:r>
        <w:rPr>
          <w:spacing w:val="-9"/>
        </w:rPr>
        <w:t> </w:t>
      </w:r>
      <w:r>
        <w:rPr/>
        <w:t>do</w:t>
      </w:r>
      <w:r>
        <w:rPr>
          <w:spacing w:val="-9"/>
        </w:rPr>
        <w:t> </w:t>
      </w:r>
      <w:r>
        <w:rPr/>
        <w:t>this than to go all the way to operating a platform that handles the entire lifecycle of a particular task—but it doesn’t deliver the full leverage of a platform, which comes only by owning the process through operations, and it’s hard to justify staffing a large team that supports only part of the </w:t>
      </w:r>
      <w:r>
        <w:rPr>
          <w:spacing w:val="-2"/>
        </w:rPr>
        <w:t>solution.</w:t>
      </w:r>
    </w:p>
    <w:p>
      <w:pPr>
        <w:pStyle w:val="BodyText"/>
        <w:spacing w:after="0" w:line="362" w:lineRule="auto"/>
        <w:sectPr>
          <w:pgSz w:w="12240" w:h="15840"/>
          <w:pgMar w:top="1460" w:bottom="280" w:left="1440" w:right="1440"/>
        </w:sectPr>
      </w:pPr>
    </w:p>
    <w:p>
      <w:pPr>
        <w:pStyle w:val="BodyText"/>
        <w:spacing w:line="362" w:lineRule="auto" w:before="57"/>
        <w:ind w:left="99" w:right="455"/>
      </w:pPr>
      <w:r>
        <w:rPr/>
        <w:t>So, how can you figure out whether you’re in the problem space of rethinking</w:t>
      </w:r>
      <w:r>
        <w:rPr>
          <w:spacing w:val="-9"/>
        </w:rPr>
        <w:t> </w:t>
      </w:r>
      <w:r>
        <w:rPr/>
        <w:t>or</w:t>
      </w:r>
      <w:r>
        <w:rPr>
          <w:spacing w:val="-9"/>
        </w:rPr>
        <w:t> </w:t>
      </w:r>
      <w:r>
        <w:rPr/>
        <w:t>the</w:t>
      </w:r>
      <w:r>
        <w:rPr>
          <w:spacing w:val="-9"/>
        </w:rPr>
        <w:t> </w:t>
      </w:r>
      <w:r>
        <w:rPr/>
        <w:t>problem</w:t>
      </w:r>
      <w:r>
        <w:rPr>
          <w:spacing w:val="-9"/>
        </w:rPr>
        <w:t> </w:t>
      </w:r>
      <w:r>
        <w:rPr/>
        <w:t>space</w:t>
      </w:r>
      <w:r>
        <w:rPr>
          <w:spacing w:val="-9"/>
        </w:rPr>
        <w:t> </w:t>
      </w:r>
      <w:r>
        <w:rPr/>
        <w:t>of</w:t>
      </w:r>
      <w:r>
        <w:rPr>
          <w:spacing w:val="-9"/>
        </w:rPr>
        <w:t> </w:t>
      </w:r>
      <w:r>
        <w:rPr/>
        <w:t>smoothing</w:t>
      </w:r>
      <w:r>
        <w:rPr>
          <w:spacing w:val="-9"/>
        </w:rPr>
        <w:t> </w:t>
      </w:r>
      <w:r>
        <w:rPr/>
        <w:t>the</w:t>
      </w:r>
      <w:r>
        <w:rPr>
          <w:spacing w:val="-9"/>
        </w:rPr>
        <w:t> </w:t>
      </w:r>
      <w:r>
        <w:rPr/>
        <w:t>edges?</w:t>
      </w:r>
      <w:r>
        <w:rPr>
          <w:spacing w:val="-9"/>
        </w:rPr>
        <w:t> </w:t>
      </w:r>
      <w:r>
        <w:rPr/>
        <w:t>Here</w:t>
      </w:r>
      <w:r>
        <w:rPr>
          <w:spacing w:val="-9"/>
        </w:rPr>
        <w:t> </w:t>
      </w:r>
      <w:r>
        <w:rPr/>
        <w:t>are</w:t>
      </w:r>
      <w:r>
        <w:rPr>
          <w:spacing w:val="-9"/>
        </w:rPr>
        <w:t> </w:t>
      </w:r>
      <w:r>
        <w:rPr/>
        <w:t>some </w:t>
      </w:r>
      <w:r>
        <w:rPr>
          <w:spacing w:val="-2"/>
        </w:rPr>
        <w:t>indicators:</w:t>
      </w:r>
    </w:p>
    <w:p>
      <w:pPr>
        <w:pStyle w:val="BodyText"/>
        <w:spacing w:before="15"/>
      </w:pPr>
    </w:p>
    <w:p>
      <w:pPr>
        <w:spacing w:line="362" w:lineRule="auto" w:before="0"/>
        <w:ind w:left="456" w:right="0" w:firstLine="0"/>
        <w:jc w:val="left"/>
        <w:rPr>
          <w:i/>
          <w:sz w:val="30"/>
        </w:rPr>
      </w:pPr>
      <w:r>
        <w:rPr>
          <w:i/>
          <w:sz w:val="30"/>
        </w:rPr>
        <w:t>Are</w:t>
      </w:r>
      <w:r>
        <w:rPr>
          <w:i/>
          <w:spacing w:val="-15"/>
          <w:sz w:val="30"/>
        </w:rPr>
        <w:t> </w:t>
      </w:r>
      <w:r>
        <w:rPr>
          <w:i/>
          <w:sz w:val="30"/>
        </w:rPr>
        <w:t>you</w:t>
      </w:r>
      <w:r>
        <w:rPr>
          <w:i/>
          <w:spacing w:val="-15"/>
          <w:sz w:val="30"/>
        </w:rPr>
        <w:t> </w:t>
      </w:r>
      <w:r>
        <w:rPr>
          <w:i/>
          <w:sz w:val="30"/>
        </w:rPr>
        <w:t>optimizing</w:t>
      </w:r>
      <w:r>
        <w:rPr>
          <w:i/>
          <w:spacing w:val="-15"/>
          <w:sz w:val="30"/>
        </w:rPr>
        <w:t> </w:t>
      </w:r>
      <w:r>
        <w:rPr>
          <w:i/>
          <w:sz w:val="30"/>
        </w:rPr>
        <w:t>a</w:t>
      </w:r>
      <w:r>
        <w:rPr>
          <w:i/>
          <w:spacing w:val="-15"/>
          <w:sz w:val="30"/>
        </w:rPr>
        <w:t> </w:t>
      </w:r>
      <w:r>
        <w:rPr>
          <w:i/>
          <w:sz w:val="30"/>
        </w:rPr>
        <w:t>human-in-the-loop</w:t>
      </w:r>
      <w:r>
        <w:rPr>
          <w:i/>
          <w:spacing w:val="-15"/>
          <w:sz w:val="30"/>
        </w:rPr>
        <w:t> </w:t>
      </w:r>
      <w:r>
        <w:rPr>
          <w:i/>
          <w:sz w:val="30"/>
        </w:rPr>
        <w:t>process</w:t>
      </w:r>
      <w:r>
        <w:rPr>
          <w:i/>
          <w:spacing w:val="-15"/>
          <w:sz w:val="30"/>
        </w:rPr>
        <w:t> </w:t>
      </w:r>
      <w:r>
        <w:rPr>
          <w:i/>
          <w:sz w:val="30"/>
        </w:rPr>
        <w:t>that</w:t>
      </w:r>
      <w:r>
        <w:rPr>
          <w:i/>
          <w:spacing w:val="-15"/>
          <w:sz w:val="30"/>
        </w:rPr>
        <w:t> </w:t>
      </w:r>
      <w:r>
        <w:rPr>
          <w:i/>
          <w:sz w:val="30"/>
        </w:rPr>
        <w:t>involves</w:t>
      </w:r>
      <w:r>
        <w:rPr>
          <w:i/>
          <w:spacing w:val="-15"/>
          <w:sz w:val="30"/>
        </w:rPr>
        <w:t> </w:t>
      </w:r>
      <w:r>
        <w:rPr>
          <w:i/>
          <w:sz w:val="30"/>
        </w:rPr>
        <w:t>multiple humans collaborating? Smooth the edges.</w:t>
      </w:r>
    </w:p>
    <w:p>
      <w:pPr>
        <w:pStyle w:val="BodyText"/>
        <w:spacing w:line="362" w:lineRule="auto" w:before="151"/>
        <w:ind w:left="904"/>
      </w:pPr>
      <w:r>
        <w:rPr/>
        <w:t>As in our developer experience example, some things always need humans</w:t>
      </w:r>
      <w:r>
        <w:rPr>
          <w:spacing w:val="-11"/>
        </w:rPr>
        <w:t> </w:t>
      </w:r>
      <w:r>
        <w:rPr/>
        <w:t>involved.</w:t>
      </w:r>
      <w:r>
        <w:rPr>
          <w:spacing w:val="-11"/>
        </w:rPr>
        <w:t> </w:t>
      </w:r>
      <w:r>
        <w:rPr/>
        <w:t>The</w:t>
      </w:r>
      <w:r>
        <w:rPr>
          <w:spacing w:val="-11"/>
        </w:rPr>
        <w:t> </w:t>
      </w:r>
      <w:r>
        <w:rPr/>
        <w:t>easier</w:t>
      </w:r>
      <w:r>
        <w:rPr>
          <w:spacing w:val="-11"/>
        </w:rPr>
        <w:t> </w:t>
      </w:r>
      <w:r>
        <w:rPr/>
        <w:t>you</w:t>
      </w:r>
      <w:r>
        <w:rPr>
          <w:spacing w:val="-11"/>
        </w:rPr>
        <w:t> </w:t>
      </w:r>
      <w:r>
        <w:rPr/>
        <w:t>can</w:t>
      </w:r>
      <w:r>
        <w:rPr>
          <w:spacing w:val="-11"/>
        </w:rPr>
        <w:t> </w:t>
      </w:r>
      <w:r>
        <w:rPr/>
        <w:t>make</w:t>
      </w:r>
      <w:r>
        <w:rPr>
          <w:spacing w:val="-11"/>
        </w:rPr>
        <w:t> </w:t>
      </w:r>
      <w:r>
        <w:rPr/>
        <w:t>those</w:t>
      </w:r>
      <w:r>
        <w:rPr>
          <w:spacing w:val="-11"/>
        </w:rPr>
        <w:t> </w:t>
      </w:r>
      <w:r>
        <w:rPr/>
        <w:t>humans’</w:t>
      </w:r>
      <w:r>
        <w:rPr>
          <w:spacing w:val="-11"/>
        </w:rPr>
        <w:t> </w:t>
      </w:r>
      <w:r>
        <w:rPr/>
        <w:t>lives—</w:t>
      </w:r>
      <w:r>
        <w:rPr/>
        <w:t>by reducing</w:t>
      </w:r>
      <w:r>
        <w:rPr>
          <w:spacing w:val="-6"/>
        </w:rPr>
        <w:t> </w:t>
      </w:r>
      <w:r>
        <w:rPr/>
        <w:t>their</w:t>
      </w:r>
      <w:r>
        <w:rPr>
          <w:spacing w:val="-6"/>
        </w:rPr>
        <w:t> </w:t>
      </w:r>
      <w:r>
        <w:rPr/>
        <w:t>need</w:t>
      </w:r>
      <w:r>
        <w:rPr>
          <w:spacing w:val="-6"/>
        </w:rPr>
        <w:t> </w:t>
      </w:r>
      <w:r>
        <w:rPr/>
        <w:t>to</w:t>
      </w:r>
      <w:r>
        <w:rPr>
          <w:spacing w:val="-6"/>
        </w:rPr>
        <w:t> </w:t>
      </w:r>
      <w:r>
        <w:rPr/>
        <w:t>context</w:t>
      </w:r>
      <w:r>
        <w:rPr>
          <w:spacing w:val="-6"/>
        </w:rPr>
        <w:t> </w:t>
      </w:r>
      <w:r>
        <w:rPr/>
        <w:t>switch,</w:t>
      </w:r>
      <w:r>
        <w:rPr>
          <w:spacing w:val="-6"/>
        </w:rPr>
        <w:t> </w:t>
      </w:r>
      <w:r>
        <w:rPr/>
        <w:t>highlighting</w:t>
      </w:r>
      <w:r>
        <w:rPr>
          <w:spacing w:val="-6"/>
        </w:rPr>
        <w:t> </w:t>
      </w:r>
      <w:r>
        <w:rPr/>
        <w:t>the</w:t>
      </w:r>
      <w:r>
        <w:rPr>
          <w:spacing w:val="-6"/>
        </w:rPr>
        <w:t> </w:t>
      </w:r>
      <w:r>
        <w:rPr/>
        <w:t>work</w:t>
      </w:r>
      <w:r>
        <w:rPr>
          <w:spacing w:val="-6"/>
        </w:rPr>
        <w:t> </w:t>
      </w:r>
      <w:r>
        <w:rPr/>
        <w:t>at</w:t>
      </w:r>
      <w:r>
        <w:rPr>
          <w:spacing w:val="-6"/>
        </w:rPr>
        <w:t> </w:t>
      </w:r>
      <w:r>
        <w:rPr/>
        <w:t>hand, and generally thinking a lot about their user experience—the better your platform will be.</w:t>
      </w:r>
    </w:p>
    <w:p>
      <w:pPr>
        <w:pStyle w:val="BodyText"/>
        <w:spacing w:before="16"/>
      </w:pPr>
    </w:p>
    <w:p>
      <w:pPr>
        <w:spacing w:before="0"/>
        <w:ind w:left="456" w:right="0" w:firstLine="0"/>
        <w:jc w:val="left"/>
        <w:rPr>
          <w:i/>
          <w:sz w:val="30"/>
        </w:rPr>
      </w:pPr>
      <w:r>
        <w:rPr>
          <w:i/>
          <w:sz w:val="30"/>
        </w:rPr>
        <w:t>Are</w:t>
      </w:r>
      <w:r>
        <w:rPr>
          <w:i/>
          <w:spacing w:val="-12"/>
          <w:sz w:val="30"/>
        </w:rPr>
        <w:t> </w:t>
      </w:r>
      <w:r>
        <w:rPr>
          <w:i/>
          <w:sz w:val="30"/>
        </w:rPr>
        <w:t>you</w:t>
      </w:r>
      <w:r>
        <w:rPr>
          <w:i/>
          <w:spacing w:val="-11"/>
          <w:sz w:val="30"/>
        </w:rPr>
        <w:t> </w:t>
      </w:r>
      <w:r>
        <w:rPr>
          <w:i/>
          <w:sz w:val="30"/>
        </w:rPr>
        <w:t>supporting</w:t>
      </w:r>
      <w:r>
        <w:rPr>
          <w:i/>
          <w:spacing w:val="-11"/>
          <w:sz w:val="30"/>
        </w:rPr>
        <w:t> </w:t>
      </w:r>
      <w:r>
        <w:rPr>
          <w:i/>
          <w:sz w:val="30"/>
        </w:rPr>
        <w:t>machine</w:t>
      </w:r>
      <w:r>
        <w:rPr>
          <w:i/>
          <w:spacing w:val="-11"/>
          <w:sz w:val="30"/>
        </w:rPr>
        <w:t> </w:t>
      </w:r>
      <w:r>
        <w:rPr>
          <w:i/>
          <w:sz w:val="30"/>
        </w:rPr>
        <w:t>processes</w:t>
      </w:r>
      <w:r>
        <w:rPr>
          <w:i/>
          <w:spacing w:val="-11"/>
          <w:sz w:val="30"/>
        </w:rPr>
        <w:t> </w:t>
      </w:r>
      <w:r>
        <w:rPr>
          <w:i/>
          <w:sz w:val="30"/>
        </w:rPr>
        <w:t>and</w:t>
      </w:r>
      <w:r>
        <w:rPr>
          <w:i/>
          <w:spacing w:val="-12"/>
          <w:sz w:val="30"/>
        </w:rPr>
        <w:t> </w:t>
      </w:r>
      <w:r>
        <w:rPr>
          <w:i/>
          <w:sz w:val="30"/>
        </w:rPr>
        <w:t>data?</w:t>
      </w:r>
      <w:r>
        <w:rPr>
          <w:i/>
          <w:spacing w:val="-11"/>
          <w:sz w:val="30"/>
        </w:rPr>
        <w:t> </w:t>
      </w:r>
      <w:r>
        <w:rPr>
          <w:i/>
          <w:sz w:val="30"/>
        </w:rPr>
        <w:t>Rethink</w:t>
      </w:r>
      <w:r>
        <w:rPr>
          <w:i/>
          <w:spacing w:val="-11"/>
          <w:sz w:val="30"/>
        </w:rPr>
        <w:t> </w:t>
      </w:r>
      <w:r>
        <w:rPr>
          <w:i/>
          <w:sz w:val="30"/>
        </w:rPr>
        <w:t>the</w:t>
      </w:r>
      <w:r>
        <w:rPr>
          <w:i/>
          <w:spacing w:val="-11"/>
          <w:sz w:val="30"/>
        </w:rPr>
        <w:t> </w:t>
      </w:r>
      <w:r>
        <w:rPr>
          <w:i/>
          <w:spacing w:val="-2"/>
          <w:sz w:val="30"/>
        </w:rPr>
        <w:t>problem.</w:t>
      </w:r>
    </w:p>
    <w:p>
      <w:pPr>
        <w:pStyle w:val="BodyText"/>
        <w:spacing w:line="362" w:lineRule="auto" w:before="326"/>
        <w:ind w:left="904" w:right="218"/>
      </w:pPr>
      <w:r>
        <w:rPr/>
        <w:t>On</w:t>
      </w:r>
      <w:r>
        <w:rPr>
          <w:spacing w:val="-7"/>
        </w:rPr>
        <w:t> </w:t>
      </w:r>
      <w:r>
        <w:rPr/>
        <w:t>the</w:t>
      </w:r>
      <w:r>
        <w:rPr>
          <w:spacing w:val="-7"/>
        </w:rPr>
        <w:t> </w:t>
      </w:r>
      <w:r>
        <w:rPr/>
        <w:t>other</w:t>
      </w:r>
      <w:r>
        <w:rPr>
          <w:spacing w:val="-7"/>
        </w:rPr>
        <w:t> </w:t>
      </w:r>
      <w:r>
        <w:rPr/>
        <w:t>hand,</w:t>
      </w:r>
      <w:r>
        <w:rPr>
          <w:spacing w:val="-7"/>
        </w:rPr>
        <w:t> </w:t>
      </w:r>
      <w:r>
        <w:rPr/>
        <w:t>when</w:t>
      </w:r>
      <w:r>
        <w:rPr>
          <w:spacing w:val="-7"/>
        </w:rPr>
        <w:t> </w:t>
      </w:r>
      <w:r>
        <w:rPr/>
        <w:t>the</w:t>
      </w:r>
      <w:r>
        <w:rPr>
          <w:spacing w:val="-7"/>
        </w:rPr>
        <w:t> </w:t>
      </w:r>
      <w:r>
        <w:rPr/>
        <w:t>thing</w:t>
      </w:r>
      <w:r>
        <w:rPr>
          <w:spacing w:val="-7"/>
        </w:rPr>
        <w:t> </w:t>
      </w:r>
      <w:r>
        <w:rPr/>
        <w:t>you</w:t>
      </w:r>
      <w:r>
        <w:rPr>
          <w:spacing w:val="-7"/>
        </w:rPr>
        <w:t> </w:t>
      </w:r>
      <w:r>
        <w:rPr/>
        <w:t>are</w:t>
      </w:r>
      <w:r>
        <w:rPr>
          <w:spacing w:val="-7"/>
        </w:rPr>
        <w:t> </w:t>
      </w:r>
      <w:r>
        <w:rPr/>
        <w:t>supporting</w:t>
      </w:r>
      <w:r>
        <w:rPr>
          <w:spacing w:val="-7"/>
        </w:rPr>
        <w:t> </w:t>
      </w:r>
      <w:r>
        <w:rPr/>
        <w:t>is</w:t>
      </w:r>
      <w:r>
        <w:rPr>
          <w:spacing w:val="-7"/>
        </w:rPr>
        <w:t> </w:t>
      </w:r>
      <w:r>
        <w:rPr/>
        <w:t>actually</w:t>
      </w:r>
      <w:r>
        <w:rPr>
          <w:spacing w:val="-7"/>
        </w:rPr>
        <w:t> </w:t>
      </w:r>
      <w:r>
        <w:rPr/>
        <w:t>the running</w:t>
      </w:r>
      <w:r>
        <w:rPr>
          <w:spacing w:val="-8"/>
        </w:rPr>
        <w:t> </w:t>
      </w:r>
      <w:r>
        <w:rPr/>
        <w:t>of</w:t>
      </w:r>
      <w:r>
        <w:rPr>
          <w:spacing w:val="-8"/>
        </w:rPr>
        <w:t> </w:t>
      </w:r>
      <w:r>
        <w:rPr/>
        <w:t>a</w:t>
      </w:r>
      <w:r>
        <w:rPr>
          <w:spacing w:val="-8"/>
        </w:rPr>
        <w:t> </w:t>
      </w:r>
      <w:r>
        <w:rPr/>
        <w:t>system</w:t>
      </w:r>
      <w:r>
        <w:rPr>
          <w:spacing w:val="-8"/>
        </w:rPr>
        <w:t> </w:t>
      </w:r>
      <w:r>
        <w:rPr/>
        <w:t>or</w:t>
      </w:r>
      <w:r>
        <w:rPr>
          <w:spacing w:val="-8"/>
        </w:rPr>
        <w:t> </w:t>
      </w:r>
      <w:r>
        <w:rPr/>
        <w:t>the</w:t>
      </w:r>
      <w:r>
        <w:rPr>
          <w:spacing w:val="-8"/>
        </w:rPr>
        <w:t> </w:t>
      </w:r>
      <w:r>
        <w:rPr/>
        <w:t>storage,</w:t>
      </w:r>
      <w:r>
        <w:rPr>
          <w:spacing w:val="-8"/>
        </w:rPr>
        <w:t> </w:t>
      </w:r>
      <w:r>
        <w:rPr/>
        <w:t>retrieval,</w:t>
      </w:r>
      <w:r>
        <w:rPr>
          <w:spacing w:val="-8"/>
        </w:rPr>
        <w:t> </w:t>
      </w:r>
      <w:r>
        <w:rPr/>
        <w:t>or</w:t>
      </w:r>
      <w:r>
        <w:rPr>
          <w:spacing w:val="-8"/>
        </w:rPr>
        <w:t> </w:t>
      </w:r>
      <w:r>
        <w:rPr/>
        <w:t>analysis</w:t>
      </w:r>
      <w:r>
        <w:rPr>
          <w:spacing w:val="-8"/>
        </w:rPr>
        <w:t> </w:t>
      </w:r>
      <w:r>
        <w:rPr/>
        <w:t>of</w:t>
      </w:r>
      <w:r>
        <w:rPr>
          <w:spacing w:val="-8"/>
        </w:rPr>
        <w:t> </w:t>
      </w:r>
      <w:r>
        <w:rPr/>
        <w:t>data,</w:t>
      </w:r>
      <w:r>
        <w:rPr>
          <w:spacing w:val="-8"/>
        </w:rPr>
        <w:t> </w:t>
      </w:r>
      <w:r>
        <w:rPr/>
        <w:t>you want to work hard to rethink the problem at hand. Almost any time you</w:t>
      </w:r>
      <w:r>
        <w:rPr>
          <w:spacing w:val="-1"/>
        </w:rPr>
        <w:t> </w:t>
      </w:r>
      <w:r>
        <w:rPr/>
        <w:t>are</w:t>
      </w:r>
      <w:r>
        <w:rPr>
          <w:spacing w:val="-1"/>
        </w:rPr>
        <w:t> </w:t>
      </w:r>
      <w:r>
        <w:rPr/>
        <w:t>writing</w:t>
      </w:r>
      <w:r>
        <w:rPr>
          <w:spacing w:val="-1"/>
        </w:rPr>
        <w:t> </w:t>
      </w:r>
      <w:r>
        <w:rPr/>
        <w:t>a</w:t>
      </w:r>
      <w:r>
        <w:rPr>
          <w:spacing w:val="-1"/>
        </w:rPr>
        <w:t> </w:t>
      </w:r>
      <w:r>
        <w:rPr/>
        <w:t>playbook,</w:t>
      </w:r>
      <w:r>
        <w:rPr>
          <w:spacing w:val="-1"/>
        </w:rPr>
        <w:t> </w:t>
      </w:r>
      <w:r>
        <w:rPr/>
        <w:t>pattern,</w:t>
      </w:r>
      <w:r>
        <w:rPr>
          <w:spacing w:val="-1"/>
        </w:rPr>
        <w:t> </w:t>
      </w:r>
      <w:r>
        <w:rPr/>
        <w:t>or</w:t>
      </w:r>
      <w:r>
        <w:rPr>
          <w:spacing w:val="-1"/>
        </w:rPr>
        <w:t> </w:t>
      </w:r>
      <w:r>
        <w:rPr/>
        <w:t>common</w:t>
      </w:r>
      <w:r>
        <w:rPr>
          <w:spacing w:val="-1"/>
        </w:rPr>
        <w:t> </w:t>
      </w:r>
      <w:r>
        <w:rPr/>
        <w:t>script,</w:t>
      </w:r>
      <w:r>
        <w:rPr>
          <w:spacing w:val="-1"/>
        </w:rPr>
        <w:t> </w:t>
      </w:r>
      <w:r>
        <w:rPr/>
        <w:t>ask</w:t>
      </w:r>
      <w:r>
        <w:rPr>
          <w:spacing w:val="-1"/>
        </w:rPr>
        <w:t> </w:t>
      </w:r>
      <w:r>
        <w:rPr/>
        <w:t>yourself whether a better option might be for you to operate a platform that manages these components so every team doesn’t have to run the same playbooks themselves.</w:t>
      </w:r>
    </w:p>
    <w:p>
      <w:pPr>
        <w:pStyle w:val="BodyText"/>
        <w:spacing w:before="18"/>
      </w:pPr>
    </w:p>
    <w:p>
      <w:pPr>
        <w:spacing w:line="362" w:lineRule="auto" w:before="0"/>
        <w:ind w:left="456" w:right="0" w:firstLine="0"/>
        <w:jc w:val="left"/>
        <w:rPr>
          <w:i/>
          <w:sz w:val="30"/>
        </w:rPr>
      </w:pPr>
      <w:r>
        <w:rPr>
          <w:i/>
          <w:sz w:val="30"/>
        </w:rPr>
        <w:t>Does</w:t>
      </w:r>
      <w:r>
        <w:rPr>
          <w:i/>
          <w:spacing w:val="-11"/>
          <w:sz w:val="30"/>
        </w:rPr>
        <w:t> </w:t>
      </w:r>
      <w:r>
        <w:rPr>
          <w:i/>
          <w:sz w:val="30"/>
        </w:rPr>
        <w:t>the</w:t>
      </w:r>
      <w:r>
        <w:rPr>
          <w:i/>
          <w:spacing w:val="-11"/>
          <w:sz w:val="30"/>
        </w:rPr>
        <w:t> </w:t>
      </w:r>
      <w:r>
        <w:rPr>
          <w:i/>
          <w:sz w:val="30"/>
        </w:rPr>
        <w:t>human</w:t>
      </w:r>
      <w:r>
        <w:rPr>
          <w:i/>
          <w:spacing w:val="-11"/>
          <w:sz w:val="30"/>
        </w:rPr>
        <w:t> </w:t>
      </w:r>
      <w:r>
        <w:rPr>
          <w:i/>
          <w:sz w:val="30"/>
        </w:rPr>
        <w:t>have</w:t>
      </w:r>
      <w:r>
        <w:rPr>
          <w:i/>
          <w:spacing w:val="-11"/>
          <w:sz w:val="30"/>
        </w:rPr>
        <w:t> </w:t>
      </w:r>
      <w:r>
        <w:rPr>
          <w:i/>
          <w:sz w:val="30"/>
        </w:rPr>
        <w:t>to</w:t>
      </w:r>
      <w:r>
        <w:rPr>
          <w:i/>
          <w:spacing w:val="-11"/>
          <w:sz w:val="30"/>
        </w:rPr>
        <w:t> </w:t>
      </w:r>
      <w:r>
        <w:rPr>
          <w:i/>
          <w:sz w:val="30"/>
        </w:rPr>
        <w:t>be</w:t>
      </w:r>
      <w:r>
        <w:rPr>
          <w:i/>
          <w:spacing w:val="-11"/>
          <w:sz w:val="30"/>
        </w:rPr>
        <w:t> </w:t>
      </w:r>
      <w:r>
        <w:rPr>
          <w:i/>
          <w:sz w:val="30"/>
        </w:rPr>
        <w:t>in</w:t>
      </w:r>
      <w:r>
        <w:rPr>
          <w:i/>
          <w:spacing w:val="-11"/>
          <w:sz w:val="30"/>
        </w:rPr>
        <w:t> </w:t>
      </w:r>
      <w:r>
        <w:rPr>
          <w:i/>
          <w:sz w:val="30"/>
        </w:rPr>
        <w:t>the</w:t>
      </w:r>
      <w:r>
        <w:rPr>
          <w:i/>
          <w:spacing w:val="-11"/>
          <w:sz w:val="30"/>
        </w:rPr>
        <w:t> </w:t>
      </w:r>
      <w:r>
        <w:rPr>
          <w:i/>
          <w:sz w:val="30"/>
        </w:rPr>
        <w:t>loop?</w:t>
      </w:r>
      <w:r>
        <w:rPr>
          <w:i/>
          <w:spacing w:val="-11"/>
          <w:sz w:val="30"/>
        </w:rPr>
        <w:t> </w:t>
      </w:r>
      <w:r>
        <w:rPr>
          <w:i/>
          <w:sz w:val="30"/>
        </w:rPr>
        <w:t>Can</w:t>
      </w:r>
      <w:r>
        <w:rPr>
          <w:i/>
          <w:spacing w:val="-11"/>
          <w:sz w:val="30"/>
        </w:rPr>
        <w:t> </w:t>
      </w:r>
      <w:r>
        <w:rPr>
          <w:i/>
          <w:sz w:val="30"/>
        </w:rPr>
        <w:t>you</w:t>
      </w:r>
      <w:r>
        <w:rPr>
          <w:i/>
          <w:spacing w:val="-11"/>
          <w:sz w:val="30"/>
        </w:rPr>
        <w:t> </w:t>
      </w:r>
      <w:r>
        <w:rPr>
          <w:i/>
          <w:sz w:val="30"/>
        </w:rPr>
        <w:t>remove</w:t>
      </w:r>
      <w:r>
        <w:rPr>
          <w:i/>
          <w:spacing w:val="-11"/>
          <w:sz w:val="30"/>
        </w:rPr>
        <w:t> </w:t>
      </w:r>
      <w:r>
        <w:rPr>
          <w:i/>
          <w:sz w:val="30"/>
        </w:rPr>
        <w:t>that</w:t>
      </w:r>
      <w:r>
        <w:rPr>
          <w:i/>
          <w:spacing w:val="-11"/>
          <w:sz w:val="30"/>
        </w:rPr>
        <w:t> </w:t>
      </w:r>
      <w:r>
        <w:rPr>
          <w:i/>
          <w:sz w:val="30"/>
        </w:rPr>
        <w:t>human’s work? Rethink the problem.</w:t>
      </w:r>
    </w:p>
    <w:p>
      <w:pPr>
        <w:spacing w:after="0" w:line="362" w:lineRule="auto"/>
        <w:jc w:val="left"/>
        <w:rPr>
          <w:i/>
          <w:sz w:val="30"/>
        </w:rPr>
        <w:sectPr>
          <w:pgSz w:w="12240" w:h="15840"/>
          <w:pgMar w:top="1460" w:bottom="280" w:left="1440" w:right="1440"/>
        </w:sectPr>
      </w:pPr>
    </w:p>
    <w:p>
      <w:pPr>
        <w:pStyle w:val="BodyText"/>
        <w:spacing w:line="362" w:lineRule="auto" w:before="57"/>
        <w:ind w:left="904" w:right="218"/>
      </w:pPr>
      <w:r>
        <w:rPr/>
        <w:t>Don’t just assume a human has to be involved. Upgrades are a great example</w:t>
      </w:r>
      <w:r>
        <w:rPr>
          <w:spacing w:val="-10"/>
        </w:rPr>
        <w:t> </w:t>
      </w:r>
      <w:r>
        <w:rPr/>
        <w:t>where</w:t>
      </w:r>
      <w:r>
        <w:rPr>
          <w:spacing w:val="-10"/>
        </w:rPr>
        <w:t> </w:t>
      </w:r>
      <w:r>
        <w:rPr/>
        <w:t>too</w:t>
      </w:r>
      <w:r>
        <w:rPr>
          <w:spacing w:val="-10"/>
        </w:rPr>
        <w:t> </w:t>
      </w:r>
      <w:r>
        <w:rPr/>
        <w:t>many</w:t>
      </w:r>
      <w:r>
        <w:rPr>
          <w:spacing w:val="-10"/>
        </w:rPr>
        <w:t> </w:t>
      </w:r>
      <w:r>
        <w:rPr/>
        <w:t>engineers</w:t>
      </w:r>
      <w:r>
        <w:rPr>
          <w:spacing w:val="-10"/>
        </w:rPr>
        <w:t> </w:t>
      </w:r>
      <w:r>
        <w:rPr/>
        <w:t>assume</w:t>
      </w:r>
      <w:r>
        <w:rPr>
          <w:spacing w:val="-10"/>
        </w:rPr>
        <w:t> </w:t>
      </w:r>
      <w:r>
        <w:rPr/>
        <w:t>that</w:t>
      </w:r>
      <w:r>
        <w:rPr>
          <w:spacing w:val="-10"/>
        </w:rPr>
        <w:t> </w:t>
      </w:r>
      <w:r>
        <w:rPr/>
        <w:t>the</w:t>
      </w:r>
      <w:r>
        <w:rPr>
          <w:spacing w:val="-10"/>
        </w:rPr>
        <w:t> </w:t>
      </w:r>
      <w:r>
        <w:rPr/>
        <w:t>right</w:t>
      </w:r>
      <w:r>
        <w:rPr>
          <w:spacing w:val="-10"/>
        </w:rPr>
        <w:t> </w:t>
      </w:r>
      <w:r>
        <w:rPr/>
        <w:t>approach</w:t>
      </w:r>
      <w:r>
        <w:rPr>
          <w:spacing w:val="-10"/>
        </w:rPr>
        <w:t> </w:t>
      </w:r>
      <w:r>
        <w:rPr/>
        <w:t>is to provide better tools rather than removing the problem entirely.</w:t>
      </w:r>
    </w:p>
    <w:p>
      <w:pPr>
        <w:pStyle w:val="BodyText"/>
        <w:spacing w:line="362" w:lineRule="auto" w:before="3"/>
        <w:ind w:left="904"/>
      </w:pPr>
      <w:r>
        <w:rPr/>
        <w:t>How</w:t>
      </w:r>
      <w:r>
        <w:rPr>
          <w:spacing w:val="-11"/>
        </w:rPr>
        <w:t> </w:t>
      </w:r>
      <w:r>
        <w:rPr/>
        <w:t>do</w:t>
      </w:r>
      <w:r>
        <w:rPr>
          <w:spacing w:val="-11"/>
        </w:rPr>
        <w:t> </w:t>
      </w:r>
      <w:r>
        <w:rPr/>
        <w:t>you</w:t>
      </w:r>
      <w:r>
        <w:rPr>
          <w:spacing w:val="-11"/>
        </w:rPr>
        <w:t> </w:t>
      </w:r>
      <w:r>
        <w:rPr/>
        <w:t>make</w:t>
      </w:r>
      <w:r>
        <w:rPr>
          <w:spacing w:val="-11"/>
        </w:rPr>
        <w:t> </w:t>
      </w:r>
      <w:r>
        <w:rPr/>
        <w:t>upgrading</w:t>
      </w:r>
      <w:r>
        <w:rPr>
          <w:spacing w:val="-11"/>
        </w:rPr>
        <w:t> </w:t>
      </w:r>
      <w:r>
        <w:rPr/>
        <w:t>underlying</w:t>
      </w:r>
      <w:r>
        <w:rPr>
          <w:spacing w:val="-11"/>
        </w:rPr>
        <w:t> </w:t>
      </w:r>
      <w:r>
        <w:rPr/>
        <w:t>dependencies</w:t>
      </w:r>
      <w:r>
        <w:rPr>
          <w:spacing w:val="-11"/>
        </w:rPr>
        <w:t> </w:t>
      </w:r>
      <w:r>
        <w:rPr/>
        <w:t>no</w:t>
      </w:r>
      <w:r>
        <w:rPr>
          <w:spacing w:val="-11"/>
        </w:rPr>
        <w:t> </w:t>
      </w:r>
      <w:r>
        <w:rPr/>
        <w:t>longer</w:t>
      </w:r>
      <w:r>
        <w:rPr>
          <w:spacing w:val="-11"/>
        </w:rPr>
        <w:t> </w:t>
      </w:r>
      <w:r>
        <w:rPr/>
        <w:t>the problem of the user population?</w:t>
      </w:r>
    </w:p>
    <w:p>
      <w:pPr>
        <w:pStyle w:val="BodyText"/>
        <w:spacing w:before="14"/>
      </w:pPr>
    </w:p>
    <w:p>
      <w:pPr>
        <w:pStyle w:val="BodyText"/>
        <w:spacing w:line="362" w:lineRule="auto"/>
        <w:ind w:left="904"/>
      </w:pPr>
      <w:r>
        <w:rPr/>
        <w:t>To start, look at the coupling. Can you decouple the user’s software from</w:t>
      </w:r>
      <w:r>
        <w:rPr>
          <w:spacing w:val="-8"/>
        </w:rPr>
        <w:t> </w:t>
      </w:r>
      <w:r>
        <w:rPr/>
        <w:t>the</w:t>
      </w:r>
      <w:r>
        <w:rPr>
          <w:spacing w:val="-8"/>
        </w:rPr>
        <w:t> </w:t>
      </w:r>
      <w:r>
        <w:rPr/>
        <w:t>platform</w:t>
      </w:r>
      <w:r>
        <w:rPr>
          <w:spacing w:val="-8"/>
        </w:rPr>
        <w:t> </w:t>
      </w:r>
      <w:r>
        <w:rPr/>
        <w:t>in</w:t>
      </w:r>
      <w:r>
        <w:rPr>
          <w:spacing w:val="-8"/>
        </w:rPr>
        <w:t> </w:t>
      </w:r>
      <w:r>
        <w:rPr/>
        <w:t>a</w:t>
      </w:r>
      <w:r>
        <w:rPr>
          <w:spacing w:val="-8"/>
        </w:rPr>
        <w:t> </w:t>
      </w:r>
      <w:r>
        <w:rPr/>
        <w:t>way</w:t>
      </w:r>
      <w:r>
        <w:rPr>
          <w:spacing w:val="-8"/>
        </w:rPr>
        <w:t> </w:t>
      </w:r>
      <w:r>
        <w:rPr/>
        <w:t>that</w:t>
      </w:r>
      <w:r>
        <w:rPr>
          <w:spacing w:val="-8"/>
        </w:rPr>
        <w:t> </w:t>
      </w:r>
      <w:r>
        <w:rPr/>
        <w:t>improves</w:t>
      </w:r>
      <w:r>
        <w:rPr>
          <w:spacing w:val="-8"/>
        </w:rPr>
        <w:t> </w:t>
      </w:r>
      <w:r>
        <w:rPr/>
        <w:t>the</w:t>
      </w:r>
      <w:r>
        <w:rPr>
          <w:spacing w:val="-8"/>
        </w:rPr>
        <w:t> </w:t>
      </w:r>
      <w:r>
        <w:rPr/>
        <w:t>abstraction?</w:t>
      </w:r>
      <w:r>
        <w:rPr>
          <w:spacing w:val="-8"/>
        </w:rPr>
        <w:t> </w:t>
      </w:r>
      <w:r>
        <w:rPr/>
        <w:t>Like</w:t>
      </w:r>
      <w:r>
        <w:rPr>
          <w:spacing w:val="-8"/>
        </w:rPr>
        <w:t> </w:t>
      </w:r>
      <w:r>
        <w:rPr/>
        <w:t>in</w:t>
      </w:r>
      <w:r>
        <w:rPr>
          <w:spacing w:val="-8"/>
        </w:rPr>
        <w:t> </w:t>
      </w:r>
      <w:r>
        <w:rPr/>
        <w:t>our earlier sidecar example, you can decouple the authentication logic from the user’s deployed process into something you can deploy.</w:t>
      </w:r>
    </w:p>
    <w:p>
      <w:pPr>
        <w:pStyle w:val="BodyText"/>
        <w:spacing w:line="362" w:lineRule="auto" w:before="3"/>
        <w:ind w:left="904"/>
      </w:pPr>
      <w:r>
        <w:rPr/>
        <w:t>That means you can manage the upgrades and changes of the authentication</w:t>
      </w:r>
      <w:r>
        <w:rPr>
          <w:spacing w:val="-12"/>
        </w:rPr>
        <w:t> </w:t>
      </w:r>
      <w:r>
        <w:rPr/>
        <w:t>system</w:t>
      </w:r>
      <w:r>
        <w:rPr>
          <w:spacing w:val="-12"/>
        </w:rPr>
        <w:t> </w:t>
      </w:r>
      <w:r>
        <w:rPr/>
        <w:t>in</w:t>
      </w:r>
      <w:r>
        <w:rPr>
          <w:spacing w:val="-12"/>
        </w:rPr>
        <w:t> </w:t>
      </w:r>
      <w:r>
        <w:rPr/>
        <w:t>your</w:t>
      </w:r>
      <w:r>
        <w:rPr>
          <w:spacing w:val="-12"/>
        </w:rPr>
        <w:t> </w:t>
      </w:r>
      <w:r>
        <w:rPr/>
        <w:t>own</w:t>
      </w:r>
      <w:r>
        <w:rPr>
          <w:spacing w:val="-12"/>
        </w:rPr>
        <w:t> </w:t>
      </w:r>
      <w:r>
        <w:rPr/>
        <w:t>processes,</w:t>
      </w:r>
      <w:r>
        <w:rPr>
          <w:spacing w:val="-12"/>
        </w:rPr>
        <w:t> </w:t>
      </w:r>
      <w:r>
        <w:rPr/>
        <w:t>without</w:t>
      </w:r>
      <w:r>
        <w:rPr>
          <w:spacing w:val="-12"/>
        </w:rPr>
        <w:t> </w:t>
      </w:r>
      <w:r>
        <w:rPr/>
        <w:t>involving</w:t>
      </w:r>
      <w:r>
        <w:rPr>
          <w:spacing w:val="-12"/>
        </w:rPr>
        <w:t> </w:t>
      </w:r>
      <w:r>
        <w:rPr/>
        <w:t>the users directly.</w:t>
      </w:r>
    </w:p>
    <w:p>
      <w:pPr>
        <w:pStyle w:val="BodyText"/>
        <w:spacing w:before="15"/>
      </w:pPr>
    </w:p>
    <w:p>
      <w:pPr>
        <w:spacing w:line="362" w:lineRule="auto" w:before="0"/>
        <w:ind w:left="456" w:right="0" w:firstLine="0"/>
        <w:jc w:val="left"/>
        <w:rPr>
          <w:i/>
          <w:sz w:val="30"/>
        </w:rPr>
      </w:pPr>
      <w:r>
        <w:rPr>
          <w:i/>
          <w:sz w:val="30"/>
        </w:rPr>
        <w:t>Are</w:t>
      </w:r>
      <w:r>
        <w:rPr>
          <w:i/>
          <w:spacing w:val="-5"/>
          <w:sz w:val="30"/>
        </w:rPr>
        <w:t> </w:t>
      </w:r>
      <w:r>
        <w:rPr>
          <w:i/>
          <w:sz w:val="30"/>
        </w:rPr>
        <w:t>you</w:t>
      </w:r>
      <w:r>
        <w:rPr>
          <w:i/>
          <w:spacing w:val="-5"/>
          <w:sz w:val="30"/>
        </w:rPr>
        <w:t> </w:t>
      </w:r>
      <w:r>
        <w:rPr>
          <w:i/>
          <w:sz w:val="30"/>
        </w:rPr>
        <w:t>creating</w:t>
      </w:r>
      <w:r>
        <w:rPr>
          <w:i/>
          <w:spacing w:val="-5"/>
          <w:sz w:val="30"/>
        </w:rPr>
        <w:t> </w:t>
      </w:r>
      <w:r>
        <w:rPr>
          <w:i/>
          <w:sz w:val="30"/>
        </w:rPr>
        <w:t>an</w:t>
      </w:r>
      <w:r>
        <w:rPr>
          <w:i/>
          <w:spacing w:val="-5"/>
          <w:sz w:val="30"/>
        </w:rPr>
        <w:t> </w:t>
      </w:r>
      <w:r>
        <w:rPr>
          <w:i/>
          <w:sz w:val="30"/>
        </w:rPr>
        <w:t>offering</w:t>
      </w:r>
      <w:r>
        <w:rPr>
          <w:i/>
          <w:spacing w:val="-5"/>
          <w:sz w:val="30"/>
        </w:rPr>
        <w:t> </w:t>
      </w:r>
      <w:r>
        <w:rPr>
          <w:i/>
          <w:sz w:val="30"/>
        </w:rPr>
        <w:t>that</w:t>
      </w:r>
      <w:r>
        <w:rPr>
          <w:i/>
          <w:spacing w:val="-5"/>
          <w:sz w:val="30"/>
        </w:rPr>
        <w:t> </w:t>
      </w:r>
      <w:r>
        <w:rPr>
          <w:i/>
          <w:sz w:val="30"/>
        </w:rPr>
        <w:t>brings</w:t>
      </w:r>
      <w:r>
        <w:rPr>
          <w:i/>
          <w:spacing w:val="-5"/>
          <w:sz w:val="30"/>
        </w:rPr>
        <w:t> </w:t>
      </w:r>
      <w:r>
        <w:rPr>
          <w:i/>
          <w:sz w:val="30"/>
        </w:rPr>
        <w:t>together</w:t>
      </w:r>
      <w:r>
        <w:rPr>
          <w:i/>
          <w:spacing w:val="-5"/>
          <w:sz w:val="30"/>
        </w:rPr>
        <w:t> </w:t>
      </w:r>
      <w:r>
        <w:rPr>
          <w:i/>
          <w:sz w:val="30"/>
        </w:rPr>
        <w:t>many</w:t>
      </w:r>
      <w:r>
        <w:rPr>
          <w:i/>
          <w:spacing w:val="-5"/>
          <w:sz w:val="30"/>
        </w:rPr>
        <w:t> </w:t>
      </w:r>
      <w:r>
        <w:rPr>
          <w:i/>
          <w:sz w:val="30"/>
        </w:rPr>
        <w:t>different</w:t>
      </w:r>
      <w:r>
        <w:rPr>
          <w:i/>
          <w:spacing w:val="-5"/>
          <w:sz w:val="30"/>
        </w:rPr>
        <w:t> </w:t>
      </w:r>
      <w:r>
        <w:rPr>
          <w:i/>
          <w:sz w:val="30"/>
        </w:rPr>
        <w:t>types</w:t>
      </w:r>
      <w:r>
        <w:rPr>
          <w:i/>
          <w:spacing w:val="-5"/>
          <w:sz w:val="30"/>
        </w:rPr>
        <w:t> </w:t>
      </w:r>
      <w:r>
        <w:rPr>
          <w:i/>
          <w:sz w:val="30"/>
        </w:rPr>
        <w:t>of related</w:t>
      </w:r>
      <w:r>
        <w:rPr>
          <w:i/>
          <w:spacing w:val="-14"/>
          <w:sz w:val="30"/>
        </w:rPr>
        <w:t> </w:t>
      </w:r>
      <w:r>
        <w:rPr>
          <w:i/>
          <w:sz w:val="30"/>
        </w:rPr>
        <w:t>activities</w:t>
      </w:r>
      <w:r>
        <w:rPr>
          <w:i/>
          <w:spacing w:val="-14"/>
          <w:sz w:val="30"/>
        </w:rPr>
        <w:t> </w:t>
      </w:r>
      <w:r>
        <w:rPr>
          <w:i/>
          <w:sz w:val="30"/>
        </w:rPr>
        <w:t>where</w:t>
      </w:r>
      <w:r>
        <w:rPr>
          <w:i/>
          <w:spacing w:val="-14"/>
          <w:sz w:val="30"/>
        </w:rPr>
        <w:t> </w:t>
      </w:r>
      <w:r>
        <w:rPr>
          <w:i/>
          <w:sz w:val="30"/>
        </w:rPr>
        <w:t>each</w:t>
      </w:r>
      <w:r>
        <w:rPr>
          <w:i/>
          <w:spacing w:val="-14"/>
          <w:sz w:val="30"/>
        </w:rPr>
        <w:t> </w:t>
      </w:r>
      <w:r>
        <w:rPr>
          <w:i/>
          <w:sz w:val="30"/>
        </w:rPr>
        <w:t>is</w:t>
      </w:r>
      <w:r>
        <w:rPr>
          <w:i/>
          <w:spacing w:val="-14"/>
          <w:sz w:val="30"/>
        </w:rPr>
        <w:t> </w:t>
      </w:r>
      <w:r>
        <w:rPr>
          <w:i/>
          <w:sz w:val="30"/>
        </w:rPr>
        <w:t>already</w:t>
      </w:r>
      <w:r>
        <w:rPr>
          <w:i/>
          <w:spacing w:val="-14"/>
          <w:sz w:val="30"/>
        </w:rPr>
        <w:t> </w:t>
      </w:r>
      <w:r>
        <w:rPr>
          <w:i/>
          <w:sz w:val="30"/>
        </w:rPr>
        <w:t>platform-like?</w:t>
      </w:r>
      <w:r>
        <w:rPr>
          <w:i/>
          <w:spacing w:val="-14"/>
          <w:sz w:val="30"/>
        </w:rPr>
        <w:t> </w:t>
      </w:r>
      <w:r>
        <w:rPr>
          <w:i/>
          <w:sz w:val="30"/>
        </w:rPr>
        <w:t>Smooth</w:t>
      </w:r>
      <w:r>
        <w:rPr>
          <w:i/>
          <w:spacing w:val="-14"/>
          <w:sz w:val="30"/>
        </w:rPr>
        <w:t> </w:t>
      </w:r>
      <w:r>
        <w:rPr>
          <w:i/>
          <w:sz w:val="30"/>
        </w:rPr>
        <w:t>the</w:t>
      </w:r>
      <w:r>
        <w:rPr>
          <w:i/>
          <w:spacing w:val="-14"/>
          <w:sz w:val="30"/>
        </w:rPr>
        <w:t> </w:t>
      </w:r>
      <w:r>
        <w:rPr>
          <w:i/>
          <w:sz w:val="30"/>
        </w:rPr>
        <w:t>edges.</w:t>
      </w:r>
    </w:p>
    <w:p>
      <w:pPr>
        <w:pStyle w:val="BodyText"/>
        <w:spacing w:line="362" w:lineRule="auto" w:before="150"/>
        <w:ind w:left="904" w:right="192"/>
      </w:pPr>
      <w:r>
        <w:rPr/>
        <w:t>There is plenty of edge-smoothing to be done in making meta-platforms—that is, platforms that do more than one core thing. A platform like Heroku that can manage both the compute side of running</w:t>
      </w:r>
      <w:r>
        <w:rPr>
          <w:spacing w:val="-8"/>
        </w:rPr>
        <w:t> </w:t>
      </w:r>
      <w:r>
        <w:rPr/>
        <w:t>your</w:t>
      </w:r>
      <w:r>
        <w:rPr>
          <w:spacing w:val="-8"/>
        </w:rPr>
        <w:t> </w:t>
      </w:r>
      <w:r>
        <w:rPr/>
        <w:t>processes</w:t>
      </w:r>
      <w:r>
        <w:rPr>
          <w:spacing w:val="-8"/>
        </w:rPr>
        <w:t> </w:t>
      </w:r>
      <w:r>
        <w:rPr/>
        <w:t>and</w:t>
      </w:r>
      <w:r>
        <w:rPr>
          <w:spacing w:val="-8"/>
        </w:rPr>
        <w:t> </w:t>
      </w:r>
      <w:r>
        <w:rPr/>
        <w:t>the</w:t>
      </w:r>
      <w:r>
        <w:rPr>
          <w:spacing w:val="-8"/>
        </w:rPr>
        <w:t> </w:t>
      </w:r>
      <w:r>
        <w:rPr/>
        <w:t>database</w:t>
      </w:r>
      <w:r>
        <w:rPr>
          <w:spacing w:val="-8"/>
        </w:rPr>
        <w:t> </w:t>
      </w:r>
      <w:r>
        <w:rPr/>
        <w:t>side</w:t>
      </w:r>
      <w:r>
        <w:rPr>
          <w:spacing w:val="-8"/>
        </w:rPr>
        <w:t> </w:t>
      </w:r>
      <w:r>
        <w:rPr/>
        <w:t>of</w:t>
      </w:r>
      <w:r>
        <w:rPr>
          <w:spacing w:val="-8"/>
        </w:rPr>
        <w:t> </w:t>
      </w:r>
      <w:r>
        <w:rPr/>
        <w:t>storing</w:t>
      </w:r>
      <w:r>
        <w:rPr>
          <w:spacing w:val="-8"/>
        </w:rPr>
        <w:t> </w:t>
      </w:r>
      <w:r>
        <w:rPr/>
        <w:t>your</w:t>
      </w:r>
      <w:r>
        <w:rPr>
          <w:spacing w:val="-8"/>
        </w:rPr>
        <w:t> </w:t>
      </w:r>
      <w:r>
        <w:rPr/>
        <w:t>data</w:t>
      </w:r>
      <w:r>
        <w:rPr>
          <w:spacing w:val="-8"/>
        </w:rPr>
        <w:t> </w:t>
      </w:r>
      <w:r>
        <w:rPr/>
        <w:t>is</w:t>
      </w:r>
      <w:r>
        <w:rPr>
          <w:spacing w:val="-8"/>
        </w:rPr>
        <w:t> </w:t>
      </w:r>
      <w:r>
        <w:rPr/>
        <w:t>a good example of a combination platform, where a lot of the success came from wrapping the underlying complexity in a great user </w:t>
      </w:r>
      <w:bookmarkStart w:name="_bookmark224" w:id="326"/>
      <w:bookmarkEnd w:id="326"/>
      <w:r>
        <w:rPr>
          <w:spacing w:val="-2"/>
        </w:rPr>
        <w:t>experience.</w:t>
      </w:r>
    </w:p>
    <w:p>
      <w:pPr>
        <w:pStyle w:val="BodyText"/>
        <w:spacing w:before="115"/>
      </w:pPr>
    </w:p>
    <w:p>
      <w:pPr>
        <w:pStyle w:val="Heading3"/>
      </w:pPr>
      <w:bookmarkStart w:name="Market Research: Validating New Investme" w:id="327"/>
      <w:bookmarkEnd w:id="327"/>
      <w:r>
        <w:rPr>
          <w:b w:val="0"/>
        </w:rPr>
      </w:r>
      <w:r>
        <w:rPr>
          <w:color w:val="3C3B49"/>
        </w:rPr>
        <w:t>Market</w:t>
      </w:r>
      <w:r>
        <w:rPr>
          <w:color w:val="3C3B49"/>
          <w:spacing w:val="-17"/>
        </w:rPr>
        <w:t> </w:t>
      </w:r>
      <w:r>
        <w:rPr>
          <w:color w:val="3C3B49"/>
        </w:rPr>
        <w:t>Research:</w:t>
      </w:r>
      <w:r>
        <w:rPr>
          <w:color w:val="3C3B49"/>
          <w:spacing w:val="-16"/>
        </w:rPr>
        <w:t> </w:t>
      </w:r>
      <w:r>
        <w:rPr>
          <w:color w:val="3C3B49"/>
        </w:rPr>
        <w:t>Validating</w:t>
      </w:r>
      <w:r>
        <w:rPr>
          <w:color w:val="3C3B49"/>
          <w:spacing w:val="-16"/>
        </w:rPr>
        <w:t> </w:t>
      </w:r>
      <w:r>
        <w:rPr>
          <w:color w:val="3C3B49"/>
        </w:rPr>
        <w:t>New</w:t>
      </w:r>
      <w:r>
        <w:rPr>
          <w:color w:val="3C3B49"/>
          <w:spacing w:val="-16"/>
        </w:rPr>
        <w:t> </w:t>
      </w:r>
      <w:r>
        <w:rPr>
          <w:color w:val="3C3B49"/>
          <w:spacing w:val="-2"/>
        </w:rPr>
        <w:t>Investments</w:t>
      </w:r>
    </w:p>
    <w:p>
      <w:pPr>
        <w:pStyle w:val="Heading3"/>
        <w:spacing w:after="0"/>
        <w:sectPr>
          <w:pgSz w:w="12240" w:h="15840"/>
          <w:pgMar w:top="1460" w:bottom="280" w:left="1440" w:right="1440"/>
        </w:sectPr>
      </w:pPr>
    </w:p>
    <w:p>
      <w:pPr>
        <w:pStyle w:val="BodyText"/>
        <w:spacing w:line="362" w:lineRule="auto" w:before="57"/>
        <w:ind w:left="99" w:right="125"/>
      </w:pPr>
      <w:bookmarkStart w:name="_bookmark225" w:id="328"/>
      <w:bookmarkEnd w:id="328"/>
      <w:r>
        <w:rPr/>
      </w:r>
      <w:r>
        <w:rPr/>
        <w:t>How often have you seen platform teams working on projects that seem to be</w:t>
      </w:r>
      <w:r>
        <w:rPr>
          <w:spacing w:val="-8"/>
        </w:rPr>
        <w:t> </w:t>
      </w:r>
      <w:r>
        <w:rPr/>
        <w:t>based</w:t>
      </w:r>
      <w:r>
        <w:rPr>
          <w:spacing w:val="-8"/>
        </w:rPr>
        <w:t> </w:t>
      </w:r>
      <w:r>
        <w:rPr/>
        <w:t>on</w:t>
      </w:r>
      <w:r>
        <w:rPr>
          <w:spacing w:val="-8"/>
        </w:rPr>
        <w:t> </w:t>
      </w:r>
      <w:r>
        <w:rPr/>
        <w:t>nothing</w:t>
      </w:r>
      <w:r>
        <w:rPr>
          <w:spacing w:val="-8"/>
        </w:rPr>
        <w:t> </w:t>
      </w:r>
      <w:r>
        <w:rPr/>
        <w:t>more</w:t>
      </w:r>
      <w:r>
        <w:rPr>
          <w:spacing w:val="-8"/>
        </w:rPr>
        <w:t> </w:t>
      </w:r>
      <w:r>
        <w:rPr/>
        <w:t>than</w:t>
      </w:r>
      <w:r>
        <w:rPr>
          <w:spacing w:val="-8"/>
        </w:rPr>
        <w:t> </w:t>
      </w:r>
      <w:r>
        <w:rPr/>
        <w:t>the</w:t>
      </w:r>
      <w:r>
        <w:rPr>
          <w:spacing w:val="-8"/>
        </w:rPr>
        <w:t> </w:t>
      </w:r>
      <w:r>
        <w:rPr/>
        <w:t>whims</w:t>
      </w:r>
      <w:r>
        <w:rPr>
          <w:spacing w:val="-8"/>
        </w:rPr>
        <w:t> </w:t>
      </w:r>
      <w:r>
        <w:rPr/>
        <w:t>of</w:t>
      </w:r>
      <w:r>
        <w:rPr>
          <w:spacing w:val="-8"/>
        </w:rPr>
        <w:t> </w:t>
      </w:r>
      <w:r>
        <w:rPr/>
        <w:t>the</w:t>
      </w:r>
      <w:r>
        <w:rPr>
          <w:spacing w:val="-8"/>
        </w:rPr>
        <w:t> </w:t>
      </w:r>
      <w:r>
        <w:rPr/>
        <w:t>engineers?</w:t>
      </w:r>
      <w:r>
        <w:rPr>
          <w:spacing w:val="-8"/>
        </w:rPr>
        <w:t> </w:t>
      </w:r>
      <w:r>
        <w:rPr/>
        <w:t>These</w:t>
      </w:r>
      <w:r>
        <w:rPr>
          <w:spacing w:val="-8"/>
        </w:rPr>
        <w:t> </w:t>
      </w:r>
      <w:r>
        <w:rPr/>
        <w:t>engineers believe they are building something of strategic importance (perhaps based on what they’re hearing from other companies, what vendors are selling, what they’ve experienced in a different job, or just their personal observations), but to outsiders it seems like they’re just building something for the fun of it. These projects occasionally pay off, but more often than not, they fail to find the customer demand that leads to adoption.</w:t>
      </w:r>
    </w:p>
    <w:p>
      <w:pPr>
        <w:pStyle w:val="BodyText"/>
        <w:spacing w:before="19"/>
      </w:pPr>
    </w:p>
    <w:p>
      <w:pPr>
        <w:pStyle w:val="BodyText"/>
        <w:spacing w:line="362" w:lineRule="auto"/>
        <w:ind w:left="99"/>
      </w:pPr>
      <w:r>
        <w:rPr/>
        <w:t>We’ve learned that just because you’re building for internal customers doesn’t</w:t>
      </w:r>
      <w:r>
        <w:rPr>
          <w:spacing w:val="-6"/>
        </w:rPr>
        <w:t> </w:t>
      </w:r>
      <w:r>
        <w:rPr/>
        <w:t>mean</w:t>
      </w:r>
      <w:r>
        <w:rPr>
          <w:spacing w:val="-6"/>
        </w:rPr>
        <w:t> </w:t>
      </w:r>
      <w:r>
        <w:rPr/>
        <w:t>you</w:t>
      </w:r>
      <w:r>
        <w:rPr>
          <w:spacing w:val="-6"/>
        </w:rPr>
        <w:t> </w:t>
      </w:r>
      <w:r>
        <w:rPr/>
        <w:t>can</w:t>
      </w:r>
      <w:r>
        <w:rPr>
          <w:spacing w:val="-6"/>
        </w:rPr>
        <w:t> </w:t>
      </w:r>
      <w:r>
        <w:rPr/>
        <w:t>skip</w:t>
      </w:r>
      <w:r>
        <w:rPr>
          <w:spacing w:val="-6"/>
        </w:rPr>
        <w:t> </w:t>
      </w:r>
      <w:r>
        <w:rPr/>
        <w:t>the</w:t>
      </w:r>
      <w:r>
        <w:rPr>
          <w:spacing w:val="-6"/>
        </w:rPr>
        <w:t> </w:t>
      </w:r>
      <w:r>
        <w:rPr/>
        <w:t>work</w:t>
      </w:r>
      <w:r>
        <w:rPr>
          <w:spacing w:val="-6"/>
        </w:rPr>
        <w:t> </w:t>
      </w:r>
      <w:r>
        <w:rPr/>
        <w:t>of</w:t>
      </w:r>
      <w:r>
        <w:rPr>
          <w:spacing w:val="-6"/>
        </w:rPr>
        <w:t> </w:t>
      </w:r>
      <w:r>
        <w:rPr/>
        <w:t>understanding</w:t>
      </w:r>
      <w:r>
        <w:rPr>
          <w:spacing w:val="-6"/>
        </w:rPr>
        <w:t> </w:t>
      </w:r>
      <w:r>
        <w:rPr/>
        <w:t>the</w:t>
      </w:r>
      <w:r>
        <w:rPr>
          <w:spacing w:val="-6"/>
        </w:rPr>
        <w:t> </w:t>
      </w:r>
      <w:r>
        <w:rPr/>
        <w:t>market,</w:t>
      </w:r>
      <w:r>
        <w:rPr>
          <w:spacing w:val="-6"/>
        </w:rPr>
        <w:t> </w:t>
      </w:r>
      <w:r>
        <w:rPr/>
        <w:t>especially when</w:t>
      </w:r>
      <w:r>
        <w:rPr>
          <w:spacing w:val="-4"/>
        </w:rPr>
        <w:t> </w:t>
      </w:r>
      <w:r>
        <w:rPr/>
        <w:t>introducing</w:t>
      </w:r>
      <w:r>
        <w:rPr>
          <w:spacing w:val="-4"/>
        </w:rPr>
        <w:t> </w:t>
      </w:r>
      <w:r>
        <w:rPr/>
        <w:t>brand-new</w:t>
      </w:r>
      <w:r>
        <w:rPr>
          <w:spacing w:val="-4"/>
        </w:rPr>
        <w:t> </w:t>
      </w:r>
      <w:r>
        <w:rPr/>
        <w:t>products.</w:t>
      </w:r>
      <w:r>
        <w:rPr>
          <w:spacing w:val="-4"/>
        </w:rPr>
        <w:t> </w:t>
      </w:r>
      <w:r>
        <w:rPr/>
        <w:t>You</w:t>
      </w:r>
      <w:r>
        <w:rPr>
          <w:spacing w:val="-4"/>
        </w:rPr>
        <w:t> </w:t>
      </w:r>
      <w:r>
        <w:rPr/>
        <w:t>need</w:t>
      </w:r>
      <w:r>
        <w:rPr>
          <w:spacing w:val="-4"/>
        </w:rPr>
        <w:t> </w:t>
      </w:r>
      <w:r>
        <w:rPr/>
        <w:t>to</w:t>
      </w:r>
      <w:r>
        <w:rPr>
          <w:spacing w:val="-4"/>
        </w:rPr>
        <w:t> </w:t>
      </w:r>
      <w:r>
        <w:rPr/>
        <w:t>know</w:t>
      </w:r>
      <w:r>
        <w:rPr>
          <w:spacing w:val="-4"/>
        </w:rPr>
        <w:t> </w:t>
      </w:r>
      <w:r>
        <w:rPr/>
        <w:t>whether</w:t>
      </w:r>
      <w:r>
        <w:rPr>
          <w:spacing w:val="-4"/>
        </w:rPr>
        <w:t> </w:t>
      </w:r>
      <w:r>
        <w:rPr/>
        <w:t>the</w:t>
      </w:r>
      <w:r>
        <w:rPr>
          <w:spacing w:val="-4"/>
        </w:rPr>
        <w:t> </w:t>
      </w:r>
      <w:r>
        <w:rPr/>
        <w:t>work makes sense for this company, at this time; you need to decide which customers</w:t>
      </w:r>
      <w:r>
        <w:rPr>
          <w:spacing w:val="-2"/>
        </w:rPr>
        <w:t> </w:t>
      </w:r>
      <w:r>
        <w:rPr/>
        <w:t>you</w:t>
      </w:r>
      <w:r>
        <w:rPr>
          <w:spacing w:val="-2"/>
        </w:rPr>
        <w:t> </w:t>
      </w:r>
      <w:r>
        <w:rPr/>
        <w:t>want</w:t>
      </w:r>
      <w:r>
        <w:rPr>
          <w:spacing w:val="-2"/>
        </w:rPr>
        <w:t> </w:t>
      </w:r>
      <w:r>
        <w:rPr/>
        <w:t>to</w:t>
      </w:r>
      <w:r>
        <w:rPr>
          <w:spacing w:val="-2"/>
        </w:rPr>
        <w:t> </w:t>
      </w:r>
      <w:r>
        <w:rPr/>
        <w:t>target</w:t>
      </w:r>
      <w:r>
        <w:rPr>
          <w:spacing w:val="-2"/>
        </w:rPr>
        <w:t> </w:t>
      </w:r>
      <w:r>
        <w:rPr/>
        <w:t>(and</w:t>
      </w:r>
      <w:r>
        <w:rPr>
          <w:spacing w:val="-2"/>
        </w:rPr>
        <w:t> </w:t>
      </w:r>
      <w:r>
        <w:rPr/>
        <w:t>conversely,</w:t>
      </w:r>
      <w:r>
        <w:rPr>
          <w:spacing w:val="-2"/>
        </w:rPr>
        <w:t> </w:t>
      </w:r>
      <w:r>
        <w:rPr/>
        <w:t>which</w:t>
      </w:r>
      <w:r>
        <w:rPr>
          <w:spacing w:val="-2"/>
        </w:rPr>
        <w:t> </w:t>
      </w:r>
      <w:r>
        <w:rPr/>
        <w:t>you</w:t>
      </w:r>
      <w:r>
        <w:rPr>
          <w:spacing w:val="-2"/>
        </w:rPr>
        <w:t> </w:t>
      </w:r>
      <w:r>
        <w:rPr/>
        <w:t>want</w:t>
      </w:r>
      <w:r>
        <w:rPr>
          <w:spacing w:val="-2"/>
        </w:rPr>
        <w:t> </w:t>
      </w:r>
      <w:r>
        <w:rPr/>
        <w:t>to</w:t>
      </w:r>
      <w:r>
        <w:rPr>
          <w:spacing w:val="-2"/>
        </w:rPr>
        <w:t> </w:t>
      </w:r>
      <w:r>
        <w:rPr/>
        <w:t>skip);</w:t>
      </w:r>
      <w:r>
        <w:rPr>
          <w:spacing w:val="-2"/>
        </w:rPr>
        <w:t> </w:t>
      </w:r>
      <w:r>
        <w:rPr/>
        <w:t>and you</w:t>
      </w:r>
      <w:r>
        <w:rPr>
          <w:spacing w:val="-10"/>
        </w:rPr>
        <w:t> </w:t>
      </w:r>
      <w:r>
        <w:rPr/>
        <w:t>need</w:t>
      </w:r>
      <w:r>
        <w:rPr>
          <w:spacing w:val="-10"/>
        </w:rPr>
        <w:t> </w:t>
      </w:r>
      <w:r>
        <w:rPr/>
        <w:t>to</w:t>
      </w:r>
      <w:r>
        <w:rPr>
          <w:spacing w:val="-10"/>
        </w:rPr>
        <w:t> </w:t>
      </w:r>
      <w:r>
        <w:rPr/>
        <w:t>combine</w:t>
      </w:r>
      <w:r>
        <w:rPr>
          <w:spacing w:val="-10"/>
        </w:rPr>
        <w:t> </w:t>
      </w:r>
      <w:r>
        <w:rPr/>
        <w:t>your</w:t>
      </w:r>
      <w:r>
        <w:rPr>
          <w:spacing w:val="-10"/>
        </w:rPr>
        <w:t> </w:t>
      </w:r>
      <w:r>
        <w:rPr/>
        <w:t>understanding</w:t>
      </w:r>
      <w:r>
        <w:rPr>
          <w:spacing w:val="-10"/>
        </w:rPr>
        <w:t> </w:t>
      </w:r>
      <w:r>
        <w:rPr/>
        <w:t>of</w:t>
      </w:r>
      <w:r>
        <w:rPr>
          <w:spacing w:val="-10"/>
        </w:rPr>
        <w:t> </w:t>
      </w:r>
      <w:r>
        <w:rPr/>
        <w:t>context</w:t>
      </w:r>
      <w:r>
        <w:rPr>
          <w:spacing w:val="-10"/>
        </w:rPr>
        <w:t> </w:t>
      </w:r>
      <w:r>
        <w:rPr/>
        <w:t>with</w:t>
      </w:r>
      <w:r>
        <w:rPr>
          <w:spacing w:val="-10"/>
        </w:rPr>
        <w:t> </w:t>
      </w:r>
      <w:r>
        <w:rPr/>
        <w:t>the</w:t>
      </w:r>
      <w:r>
        <w:rPr>
          <w:spacing w:val="-10"/>
        </w:rPr>
        <w:t> </w:t>
      </w:r>
      <w:r>
        <w:rPr/>
        <w:t>target</w:t>
      </w:r>
      <w:r>
        <w:rPr>
          <w:spacing w:val="-10"/>
        </w:rPr>
        <w:t> </w:t>
      </w:r>
      <w:r>
        <w:rPr/>
        <w:t>customer base to validate the potential for making this investment, at this time.</w:t>
      </w:r>
    </w:p>
    <w:p>
      <w:pPr>
        <w:pStyle w:val="BodyText"/>
        <w:spacing w:line="362" w:lineRule="auto" w:before="5"/>
        <w:ind w:left="99" w:right="125"/>
      </w:pPr>
      <w:r>
        <w:rPr/>
        <w:t>Analyzing</w:t>
      </w:r>
      <w:r>
        <w:rPr>
          <w:spacing w:val="-10"/>
        </w:rPr>
        <w:t> </w:t>
      </w:r>
      <w:r>
        <w:rPr/>
        <w:t>the</w:t>
      </w:r>
      <w:r>
        <w:rPr>
          <w:spacing w:val="-10"/>
        </w:rPr>
        <w:t> </w:t>
      </w:r>
      <w:r>
        <w:rPr/>
        <w:t>target</w:t>
      </w:r>
      <w:r>
        <w:rPr>
          <w:spacing w:val="-10"/>
        </w:rPr>
        <w:t> </w:t>
      </w:r>
      <w:r>
        <w:rPr/>
        <w:t>market</w:t>
      </w:r>
      <w:r>
        <w:rPr>
          <w:spacing w:val="-10"/>
        </w:rPr>
        <w:t> </w:t>
      </w:r>
      <w:r>
        <w:rPr/>
        <w:t>for</w:t>
      </w:r>
      <w:r>
        <w:rPr>
          <w:spacing w:val="-10"/>
        </w:rPr>
        <w:t> </w:t>
      </w:r>
      <w:r>
        <w:rPr/>
        <w:t>your</w:t>
      </w:r>
      <w:r>
        <w:rPr>
          <w:spacing w:val="-10"/>
        </w:rPr>
        <w:t> </w:t>
      </w:r>
      <w:r>
        <w:rPr/>
        <w:t>investments</w:t>
      </w:r>
      <w:r>
        <w:rPr>
          <w:spacing w:val="-10"/>
        </w:rPr>
        <w:t> </w:t>
      </w:r>
      <w:r>
        <w:rPr/>
        <w:t>is</w:t>
      </w:r>
      <w:r>
        <w:rPr>
          <w:spacing w:val="-10"/>
        </w:rPr>
        <w:t> </w:t>
      </w:r>
      <w:r>
        <w:rPr/>
        <w:t>key</w:t>
      </w:r>
      <w:r>
        <w:rPr>
          <w:spacing w:val="-10"/>
        </w:rPr>
        <w:t> </w:t>
      </w:r>
      <w:r>
        <w:rPr/>
        <w:t>to</w:t>
      </w:r>
      <w:r>
        <w:rPr>
          <w:spacing w:val="-10"/>
        </w:rPr>
        <w:t> </w:t>
      </w:r>
      <w:r>
        <w:rPr/>
        <w:t>making</w:t>
      </w:r>
      <w:r>
        <w:rPr>
          <w:spacing w:val="-10"/>
        </w:rPr>
        <w:t> </w:t>
      </w:r>
      <w:r>
        <w:rPr/>
        <w:t>strategic prioritization decisions.</w:t>
      </w:r>
    </w:p>
    <w:p>
      <w:pPr>
        <w:pStyle w:val="Heading5"/>
        <w:spacing w:before="332"/>
      </w:pPr>
      <w:r>
        <w:rPr>
          <w:color w:val="3C3B49"/>
        </w:rPr>
        <w:t>Product-market</w:t>
      </w:r>
      <w:r>
        <w:rPr>
          <w:color w:val="3C3B49"/>
          <w:spacing w:val="11"/>
        </w:rPr>
        <w:t> </w:t>
      </w:r>
      <w:r>
        <w:rPr>
          <w:color w:val="3C3B49"/>
        </w:rPr>
        <w:t>fit</w:t>
      </w:r>
      <w:r>
        <w:rPr>
          <w:color w:val="3C3B49"/>
          <w:spacing w:val="12"/>
        </w:rPr>
        <w:t> </w:t>
      </w:r>
      <w:r>
        <w:rPr>
          <w:color w:val="3C3B49"/>
        </w:rPr>
        <w:t>is</w:t>
      </w:r>
      <w:r>
        <w:rPr>
          <w:color w:val="3C3B49"/>
          <w:spacing w:val="12"/>
        </w:rPr>
        <w:t> </w:t>
      </w:r>
      <w:r>
        <w:rPr>
          <w:color w:val="3C3B49"/>
        </w:rPr>
        <w:t>context-</w:t>
      </w:r>
      <w:r>
        <w:rPr>
          <w:color w:val="3C3B49"/>
          <w:spacing w:val="-2"/>
        </w:rPr>
        <w:t>dependent</w:t>
      </w:r>
    </w:p>
    <w:p>
      <w:pPr>
        <w:pStyle w:val="BodyText"/>
        <w:spacing w:before="118"/>
        <w:rPr>
          <w:b/>
          <w:sz w:val="33"/>
        </w:rPr>
      </w:pPr>
    </w:p>
    <w:p>
      <w:pPr>
        <w:pStyle w:val="BodyText"/>
        <w:spacing w:line="362" w:lineRule="auto"/>
        <w:ind w:left="99"/>
      </w:pPr>
      <w:bookmarkStart w:name="_bookmark226" w:id="329"/>
      <w:bookmarkEnd w:id="329"/>
      <w:r>
        <w:rPr/>
      </w:r>
      <w:r>
        <w:rPr/>
        <w:t>Many of the new ideas that platform teams want to build come from the wider technology zeitgeist. However, it’s common for developers and companies to write blog posts and deliver conference talks hyping their solutions</w:t>
      </w:r>
      <w:r>
        <w:rPr>
          <w:spacing w:val="-8"/>
        </w:rPr>
        <w:t> </w:t>
      </w:r>
      <w:r>
        <w:rPr/>
        <w:t>to</w:t>
      </w:r>
      <w:r>
        <w:rPr>
          <w:spacing w:val="-8"/>
        </w:rPr>
        <w:t> </w:t>
      </w:r>
      <w:r>
        <w:rPr/>
        <w:t>problems</w:t>
      </w:r>
      <w:r>
        <w:rPr>
          <w:spacing w:val="-8"/>
        </w:rPr>
        <w:t> </w:t>
      </w:r>
      <w:r>
        <w:rPr/>
        <w:t>without</w:t>
      </w:r>
      <w:r>
        <w:rPr>
          <w:spacing w:val="-8"/>
        </w:rPr>
        <w:t> </w:t>
      </w:r>
      <w:r>
        <w:rPr/>
        <w:t>giving</w:t>
      </w:r>
      <w:r>
        <w:rPr>
          <w:spacing w:val="-8"/>
        </w:rPr>
        <w:t> </w:t>
      </w:r>
      <w:r>
        <w:rPr/>
        <w:t>the</w:t>
      </w:r>
      <w:r>
        <w:rPr>
          <w:spacing w:val="-8"/>
        </w:rPr>
        <w:t> </w:t>
      </w:r>
      <w:r>
        <w:rPr/>
        <w:t>full</w:t>
      </w:r>
      <w:r>
        <w:rPr>
          <w:spacing w:val="-8"/>
        </w:rPr>
        <w:t> </w:t>
      </w:r>
      <w:r>
        <w:rPr/>
        <w:t>context</w:t>
      </w:r>
      <w:r>
        <w:rPr>
          <w:spacing w:val="-8"/>
        </w:rPr>
        <w:t> </w:t>
      </w:r>
      <w:r>
        <w:rPr/>
        <w:t>of</w:t>
      </w:r>
      <w:r>
        <w:rPr>
          <w:spacing w:val="-8"/>
        </w:rPr>
        <w:t> </w:t>
      </w:r>
      <w:r>
        <w:rPr/>
        <w:t>the</w:t>
      </w:r>
      <w:r>
        <w:rPr>
          <w:spacing w:val="-8"/>
        </w:rPr>
        <w:t> </w:t>
      </w:r>
      <w:r>
        <w:rPr/>
        <w:t>problem</w:t>
      </w:r>
      <w:r>
        <w:rPr>
          <w:spacing w:val="-8"/>
        </w:rPr>
        <w:t> </w:t>
      </w:r>
      <w:r>
        <w:rPr/>
        <w:t>or</w:t>
      </w:r>
      <w:r>
        <w:rPr>
          <w:spacing w:val="-8"/>
        </w:rPr>
        <w:t> </w:t>
      </w:r>
      <w:r>
        <w:rPr/>
        <w:t>the</w:t>
      </w:r>
    </w:p>
    <w:p>
      <w:pPr>
        <w:pStyle w:val="BodyText"/>
        <w:spacing w:after="0" w:line="362" w:lineRule="auto"/>
        <w:sectPr>
          <w:pgSz w:w="12240" w:h="15840"/>
          <w:pgMar w:top="1460" w:bottom="280" w:left="1440" w:right="1440"/>
        </w:sectPr>
      </w:pPr>
    </w:p>
    <w:p>
      <w:pPr>
        <w:pStyle w:val="BodyText"/>
        <w:spacing w:line="362" w:lineRule="auto" w:before="57"/>
        <w:ind w:left="99"/>
      </w:pPr>
      <w:r>
        <w:rPr/>
        <w:t>truth</w:t>
      </w:r>
      <w:r>
        <w:rPr>
          <w:spacing w:val="-9"/>
        </w:rPr>
        <w:t> </w:t>
      </w:r>
      <w:r>
        <w:rPr/>
        <w:t>about</w:t>
      </w:r>
      <w:r>
        <w:rPr>
          <w:spacing w:val="-9"/>
        </w:rPr>
        <w:t> </w:t>
      </w:r>
      <w:r>
        <w:rPr/>
        <w:t>internal</w:t>
      </w:r>
      <w:r>
        <w:rPr>
          <w:spacing w:val="-9"/>
        </w:rPr>
        <w:t> </w:t>
      </w:r>
      <w:r>
        <w:rPr/>
        <w:t>adoption,</w:t>
      </w:r>
      <w:r>
        <w:rPr>
          <w:spacing w:val="-9"/>
        </w:rPr>
        <w:t> </w:t>
      </w:r>
      <w:r>
        <w:rPr/>
        <w:t>or</w:t>
      </w:r>
      <w:r>
        <w:rPr>
          <w:spacing w:val="-9"/>
        </w:rPr>
        <w:t> </w:t>
      </w:r>
      <w:r>
        <w:rPr/>
        <w:t>lack</w:t>
      </w:r>
      <w:r>
        <w:rPr>
          <w:spacing w:val="-9"/>
        </w:rPr>
        <w:t> </w:t>
      </w:r>
      <w:r>
        <w:rPr/>
        <w:t>thereof.</w:t>
      </w:r>
      <w:r>
        <w:rPr>
          <w:spacing w:val="-9"/>
        </w:rPr>
        <w:t> </w:t>
      </w:r>
      <w:r>
        <w:rPr/>
        <w:t>A</w:t>
      </w:r>
      <w:r>
        <w:rPr>
          <w:spacing w:val="-9"/>
        </w:rPr>
        <w:t> </w:t>
      </w:r>
      <w:r>
        <w:rPr/>
        <w:t>solution</w:t>
      </w:r>
      <w:r>
        <w:rPr>
          <w:spacing w:val="-9"/>
        </w:rPr>
        <w:t> </w:t>
      </w:r>
      <w:r>
        <w:rPr/>
        <w:t>that</w:t>
      </w:r>
      <w:r>
        <w:rPr>
          <w:spacing w:val="-9"/>
        </w:rPr>
        <w:t> </w:t>
      </w:r>
      <w:r>
        <w:rPr/>
        <w:t>sounds</w:t>
      </w:r>
      <w:r>
        <w:rPr>
          <w:spacing w:val="-9"/>
        </w:rPr>
        <w:t> </w:t>
      </w:r>
      <w:r>
        <w:rPr/>
        <w:t>good</w:t>
      </w:r>
      <w:r>
        <w:rPr>
          <w:spacing w:val="-9"/>
        </w:rPr>
        <w:t> </w:t>
      </w:r>
      <w:r>
        <w:rPr/>
        <w:t>on paper</w:t>
      </w:r>
      <w:r>
        <w:rPr>
          <w:spacing w:val="-2"/>
        </w:rPr>
        <w:t> </w:t>
      </w:r>
      <w:r>
        <w:rPr/>
        <w:t>or</w:t>
      </w:r>
      <w:r>
        <w:rPr>
          <w:spacing w:val="-2"/>
        </w:rPr>
        <w:t> </w:t>
      </w:r>
      <w:r>
        <w:rPr/>
        <w:t>in</w:t>
      </w:r>
      <w:r>
        <w:rPr>
          <w:spacing w:val="-2"/>
        </w:rPr>
        <w:t> </w:t>
      </w:r>
      <w:r>
        <w:rPr/>
        <w:t>conference</w:t>
      </w:r>
      <w:r>
        <w:rPr>
          <w:spacing w:val="-2"/>
        </w:rPr>
        <w:t> </w:t>
      </w:r>
      <w:r>
        <w:rPr/>
        <w:t>form</w:t>
      </w:r>
      <w:r>
        <w:rPr>
          <w:spacing w:val="-2"/>
        </w:rPr>
        <w:t> </w:t>
      </w:r>
      <w:r>
        <w:rPr/>
        <w:t>often</w:t>
      </w:r>
      <w:r>
        <w:rPr>
          <w:spacing w:val="-2"/>
        </w:rPr>
        <w:t> </w:t>
      </w:r>
      <w:r>
        <w:rPr/>
        <w:t>skips</w:t>
      </w:r>
      <w:r>
        <w:rPr>
          <w:spacing w:val="-2"/>
        </w:rPr>
        <w:t> </w:t>
      </w:r>
      <w:r>
        <w:rPr/>
        <w:t>over</w:t>
      </w:r>
      <w:r>
        <w:rPr>
          <w:spacing w:val="-2"/>
        </w:rPr>
        <w:t> </w:t>
      </w:r>
      <w:r>
        <w:rPr/>
        <w:t>a</w:t>
      </w:r>
      <w:r>
        <w:rPr>
          <w:spacing w:val="-2"/>
        </w:rPr>
        <w:t> </w:t>
      </w:r>
      <w:r>
        <w:rPr/>
        <w:t>lot</w:t>
      </w:r>
      <w:r>
        <w:rPr>
          <w:spacing w:val="-2"/>
        </w:rPr>
        <w:t> </w:t>
      </w:r>
      <w:r>
        <w:rPr/>
        <w:t>of</w:t>
      </w:r>
      <w:r>
        <w:rPr>
          <w:spacing w:val="-2"/>
        </w:rPr>
        <w:t> </w:t>
      </w:r>
      <w:r>
        <w:rPr/>
        <w:t>pain</w:t>
      </w:r>
      <w:r>
        <w:rPr>
          <w:spacing w:val="-2"/>
        </w:rPr>
        <w:t> </w:t>
      </w:r>
      <w:r>
        <w:rPr/>
        <w:t>that</w:t>
      </w:r>
      <w:r>
        <w:rPr>
          <w:spacing w:val="-2"/>
        </w:rPr>
        <w:t> </w:t>
      </w:r>
      <w:r>
        <w:rPr/>
        <w:t>the</w:t>
      </w:r>
      <w:r>
        <w:rPr>
          <w:spacing w:val="-2"/>
        </w:rPr>
        <w:t> </w:t>
      </w:r>
      <w:r>
        <w:rPr/>
        <w:t>team</w:t>
      </w:r>
      <w:r>
        <w:rPr>
          <w:spacing w:val="-2"/>
        </w:rPr>
        <w:t> </w:t>
      </w:r>
      <w:r>
        <w:rPr/>
        <w:t>went through to get it to work, and sometimes these solutions were actually internal failures. Plenty of ideas sound cool and might even be great in certain circumstances, but are poor general-purpose solutions.</w:t>
      </w:r>
    </w:p>
    <w:p>
      <w:pPr>
        <w:pStyle w:val="BodyText"/>
        <w:spacing w:before="17"/>
      </w:pPr>
    </w:p>
    <w:p>
      <w:pPr>
        <w:pStyle w:val="BodyText"/>
        <w:spacing w:line="362" w:lineRule="auto"/>
        <w:ind w:left="99" w:right="218"/>
      </w:pPr>
      <w:r>
        <w:rPr/>
        <w:t>The bigger the company, the more likely it is that their solutions rely on undocumented internal context. For example, Google has amazing internal developer tools and has open sourced some of them, including its build system, Blaze, open sourced as Bazel. But what makes Google’s internal developer</w:t>
      </w:r>
      <w:r>
        <w:rPr>
          <w:spacing w:val="-1"/>
        </w:rPr>
        <w:t> </w:t>
      </w:r>
      <w:r>
        <w:rPr/>
        <w:t>experience</w:t>
      </w:r>
      <w:r>
        <w:rPr>
          <w:spacing w:val="-1"/>
        </w:rPr>
        <w:t> </w:t>
      </w:r>
      <w:r>
        <w:rPr/>
        <w:t>great</w:t>
      </w:r>
      <w:r>
        <w:rPr>
          <w:spacing w:val="-1"/>
        </w:rPr>
        <w:t> </w:t>
      </w:r>
      <w:r>
        <w:rPr/>
        <w:t>is</w:t>
      </w:r>
      <w:r>
        <w:rPr>
          <w:spacing w:val="-1"/>
        </w:rPr>
        <w:t> </w:t>
      </w:r>
      <w:r>
        <w:rPr/>
        <w:t>more</w:t>
      </w:r>
      <w:r>
        <w:rPr>
          <w:spacing w:val="-1"/>
        </w:rPr>
        <w:t> </w:t>
      </w:r>
      <w:r>
        <w:rPr/>
        <w:t>than</w:t>
      </w:r>
      <w:r>
        <w:rPr>
          <w:spacing w:val="-1"/>
        </w:rPr>
        <w:t> </w:t>
      </w:r>
      <w:r>
        <w:rPr/>
        <w:t>Blaze;</w:t>
      </w:r>
      <w:r>
        <w:rPr>
          <w:spacing w:val="-1"/>
        </w:rPr>
        <w:t> </w:t>
      </w:r>
      <w:r>
        <w:rPr/>
        <w:t>it’s</w:t>
      </w:r>
      <w:r>
        <w:rPr>
          <w:spacing w:val="-1"/>
        </w:rPr>
        <w:t> </w:t>
      </w:r>
      <w:r>
        <w:rPr/>
        <w:t>the</w:t>
      </w:r>
      <w:r>
        <w:rPr>
          <w:spacing w:val="-1"/>
        </w:rPr>
        <w:t> </w:t>
      </w:r>
      <w:r>
        <w:rPr/>
        <w:t>entire</w:t>
      </w:r>
      <w:r>
        <w:rPr>
          <w:spacing w:val="-1"/>
        </w:rPr>
        <w:t> </w:t>
      </w:r>
      <w:r>
        <w:rPr/>
        <w:t>infrastructure of</w:t>
      </w:r>
      <w:r>
        <w:rPr>
          <w:spacing w:val="-8"/>
        </w:rPr>
        <w:t> </w:t>
      </w:r>
      <w:r>
        <w:rPr/>
        <w:t>tools</w:t>
      </w:r>
      <w:r>
        <w:rPr>
          <w:spacing w:val="-8"/>
        </w:rPr>
        <w:t> </w:t>
      </w:r>
      <w:r>
        <w:rPr/>
        <w:t>and</w:t>
      </w:r>
      <w:r>
        <w:rPr>
          <w:spacing w:val="-8"/>
        </w:rPr>
        <w:t> </w:t>
      </w:r>
      <w:r>
        <w:rPr/>
        <w:t>processes</w:t>
      </w:r>
      <w:r>
        <w:rPr>
          <w:spacing w:val="-8"/>
        </w:rPr>
        <w:t> </w:t>
      </w:r>
      <w:r>
        <w:rPr/>
        <w:t>that</w:t>
      </w:r>
      <w:r>
        <w:rPr>
          <w:spacing w:val="-8"/>
        </w:rPr>
        <w:t> </w:t>
      </w:r>
      <w:r>
        <w:rPr/>
        <w:t>have</w:t>
      </w:r>
      <w:r>
        <w:rPr>
          <w:spacing w:val="-8"/>
        </w:rPr>
        <w:t> </w:t>
      </w:r>
      <w:r>
        <w:rPr/>
        <w:t>evolved</w:t>
      </w:r>
      <w:r>
        <w:rPr>
          <w:spacing w:val="-8"/>
        </w:rPr>
        <w:t> </w:t>
      </w:r>
      <w:r>
        <w:rPr/>
        <w:t>alongside</w:t>
      </w:r>
      <w:r>
        <w:rPr>
          <w:spacing w:val="-8"/>
        </w:rPr>
        <w:t> </w:t>
      </w:r>
      <w:r>
        <w:rPr/>
        <w:t>Blaze,</w:t>
      </w:r>
      <w:r>
        <w:rPr>
          <w:spacing w:val="-8"/>
        </w:rPr>
        <w:t> </w:t>
      </w:r>
      <w:r>
        <w:rPr/>
        <w:t>filling</w:t>
      </w:r>
      <w:r>
        <w:rPr>
          <w:spacing w:val="-8"/>
        </w:rPr>
        <w:t> </w:t>
      </w:r>
      <w:r>
        <w:rPr/>
        <w:t>in</w:t>
      </w:r>
      <w:r>
        <w:rPr>
          <w:spacing w:val="-8"/>
        </w:rPr>
        <w:t> </w:t>
      </w:r>
      <w:r>
        <w:rPr/>
        <w:t>the</w:t>
      </w:r>
      <w:r>
        <w:rPr>
          <w:spacing w:val="-8"/>
        </w:rPr>
        <w:t> </w:t>
      </w:r>
      <w:r>
        <w:rPr/>
        <w:t>gaps that become apparent when you try to use Bazel without the rest of the </w:t>
      </w:r>
      <w:r>
        <w:rPr>
          <w:spacing w:val="-2"/>
        </w:rPr>
        <w:t>ecosystem.</w:t>
      </w:r>
    </w:p>
    <w:p>
      <w:pPr>
        <w:pStyle w:val="BodyText"/>
        <w:spacing w:before="18"/>
      </w:pPr>
    </w:p>
    <w:p>
      <w:pPr>
        <w:pStyle w:val="BodyText"/>
        <w:spacing w:line="362" w:lineRule="auto" w:before="1"/>
        <w:ind w:left="99" w:right="161"/>
      </w:pPr>
      <w:bookmarkStart w:name="_bookmark227" w:id="330"/>
      <w:bookmarkEnd w:id="330"/>
      <w:r>
        <w:rPr/>
      </w:r>
      <w:r>
        <w:rPr/>
        <w:t>Monorepos are a great example of a heavily context-dependent solution. They are indispensable when you have a lot of code that needs to be compile-time linked together, which is one reason companies like Google invested so heavily in them (they have a lot of C++). But the overhead of making a monorepo scale is extremely nontrivial. The near-universal visibility and ease of changing things across all codebases is great for modifying</w:t>
      </w:r>
      <w:r>
        <w:rPr>
          <w:spacing w:val="-8"/>
        </w:rPr>
        <w:t> </w:t>
      </w:r>
      <w:r>
        <w:rPr/>
        <w:t>compile-time</w:t>
      </w:r>
      <w:r>
        <w:rPr>
          <w:spacing w:val="-8"/>
        </w:rPr>
        <w:t> </w:t>
      </w:r>
      <w:r>
        <w:rPr/>
        <w:t>libraries,</w:t>
      </w:r>
      <w:r>
        <w:rPr>
          <w:spacing w:val="-8"/>
        </w:rPr>
        <w:t> </w:t>
      </w:r>
      <w:r>
        <w:rPr/>
        <w:t>but</w:t>
      </w:r>
      <w:r>
        <w:rPr>
          <w:spacing w:val="-8"/>
        </w:rPr>
        <w:t> </w:t>
      </w:r>
      <w:r>
        <w:rPr/>
        <w:t>it</w:t>
      </w:r>
      <w:r>
        <w:rPr>
          <w:spacing w:val="-8"/>
        </w:rPr>
        <w:t> </w:t>
      </w:r>
      <w:r>
        <w:rPr/>
        <w:t>can</w:t>
      </w:r>
      <w:r>
        <w:rPr>
          <w:spacing w:val="-8"/>
        </w:rPr>
        <w:t> </w:t>
      </w:r>
      <w:r>
        <w:rPr/>
        <w:t>create</w:t>
      </w:r>
      <w:r>
        <w:rPr>
          <w:spacing w:val="-8"/>
        </w:rPr>
        <w:t> </w:t>
      </w:r>
      <w:r>
        <w:rPr/>
        <w:t>a</w:t>
      </w:r>
      <w:r>
        <w:rPr>
          <w:spacing w:val="-8"/>
        </w:rPr>
        <w:t> </w:t>
      </w:r>
      <w:r>
        <w:rPr/>
        <w:t>level</w:t>
      </w:r>
      <w:r>
        <w:rPr>
          <w:spacing w:val="-8"/>
        </w:rPr>
        <w:t> </w:t>
      </w:r>
      <w:r>
        <w:rPr/>
        <w:t>of</w:t>
      </w:r>
      <w:r>
        <w:rPr>
          <w:spacing w:val="-8"/>
        </w:rPr>
        <w:t> </w:t>
      </w:r>
      <w:r>
        <w:rPr/>
        <w:t>coupling</w:t>
      </w:r>
      <w:r>
        <w:rPr>
          <w:spacing w:val="-8"/>
        </w:rPr>
        <w:t> </w:t>
      </w:r>
      <w:r>
        <w:rPr/>
        <w:t>that</w:t>
      </w:r>
      <w:r>
        <w:rPr>
          <w:spacing w:val="-8"/>
        </w:rPr>
        <w:t> </w:t>
      </w:r>
      <w:r>
        <w:rPr/>
        <w:t>is detrimental for services-based development. Once you have all the context, it may turn out that Google’s solution doesn’t make sense for your internal </w:t>
      </w:r>
      <w:r>
        <w:rPr>
          <w:spacing w:val="-2"/>
        </w:rPr>
        <w:t>platform.</w:t>
      </w:r>
    </w:p>
    <w:p>
      <w:pPr>
        <w:pStyle w:val="BodyText"/>
        <w:spacing w:after="0" w:line="362" w:lineRule="auto"/>
        <w:sectPr>
          <w:pgSz w:w="12240" w:h="15840"/>
          <w:pgMar w:top="1460" w:bottom="280" w:left="1440" w:right="1440"/>
        </w:sectPr>
      </w:pPr>
    </w:p>
    <w:p>
      <w:pPr>
        <w:pStyle w:val="BodyText"/>
        <w:spacing w:line="362" w:lineRule="auto" w:before="57"/>
        <w:ind w:left="99" w:right="218"/>
      </w:pPr>
      <w:r>
        <w:rPr/>
        <w:t>Also, we can’t ignore that one part of the context is the human/cultural element of your organization. If the problem can’t be solved just by a change in technology but rather requires a change in the company culture, processes, or people, you may build something otherwise good that still doesn’t</w:t>
      </w:r>
      <w:r>
        <w:rPr>
          <w:spacing w:val="-11"/>
        </w:rPr>
        <w:t> </w:t>
      </w:r>
      <w:r>
        <w:rPr/>
        <w:t>gain</w:t>
      </w:r>
      <w:r>
        <w:rPr>
          <w:spacing w:val="-11"/>
        </w:rPr>
        <w:t> </w:t>
      </w:r>
      <w:r>
        <w:rPr/>
        <w:t>adoption.</w:t>
      </w:r>
      <w:r>
        <w:rPr>
          <w:spacing w:val="-11"/>
        </w:rPr>
        <w:t> </w:t>
      </w:r>
      <w:r>
        <w:rPr/>
        <w:t>A</w:t>
      </w:r>
      <w:r>
        <w:rPr>
          <w:spacing w:val="-11"/>
        </w:rPr>
        <w:t> </w:t>
      </w:r>
      <w:r>
        <w:rPr/>
        <w:t>company</w:t>
      </w:r>
      <w:r>
        <w:rPr>
          <w:spacing w:val="-11"/>
        </w:rPr>
        <w:t> </w:t>
      </w:r>
      <w:r>
        <w:rPr/>
        <w:t>that</w:t>
      </w:r>
      <w:r>
        <w:rPr>
          <w:spacing w:val="-11"/>
        </w:rPr>
        <w:t> </w:t>
      </w:r>
      <w:r>
        <w:rPr/>
        <w:t>doesn’t</w:t>
      </w:r>
      <w:r>
        <w:rPr>
          <w:spacing w:val="-11"/>
        </w:rPr>
        <w:t> </w:t>
      </w:r>
      <w:r>
        <w:rPr/>
        <w:t>(or</w:t>
      </w:r>
      <w:r>
        <w:rPr>
          <w:spacing w:val="-11"/>
        </w:rPr>
        <w:t> </w:t>
      </w:r>
      <w:r>
        <w:rPr/>
        <w:t>can’t)</w:t>
      </w:r>
      <w:r>
        <w:rPr>
          <w:spacing w:val="-11"/>
        </w:rPr>
        <w:t> </w:t>
      </w:r>
      <w:r>
        <w:rPr/>
        <w:t>share</w:t>
      </w:r>
      <w:r>
        <w:rPr>
          <w:spacing w:val="-11"/>
        </w:rPr>
        <w:t> </w:t>
      </w:r>
      <w:r>
        <w:rPr/>
        <w:t>code</w:t>
      </w:r>
      <w:r>
        <w:rPr>
          <w:spacing w:val="-11"/>
        </w:rPr>
        <w:t> </w:t>
      </w:r>
      <w:r>
        <w:rPr/>
        <w:t>openly between teams won’t find much value from the visibility of a monorepo.</w:t>
      </w:r>
    </w:p>
    <w:p>
      <w:pPr>
        <w:pStyle w:val="BodyText"/>
        <w:spacing w:before="17"/>
      </w:pPr>
    </w:p>
    <w:p>
      <w:pPr>
        <w:pStyle w:val="BodyText"/>
        <w:spacing w:before="1"/>
        <w:ind w:left="99"/>
      </w:pPr>
      <w:r>
        <w:rPr/>
        <w:t>So,</w:t>
      </w:r>
      <w:r>
        <w:rPr>
          <w:spacing w:val="-8"/>
        </w:rPr>
        <w:t> </w:t>
      </w:r>
      <w:r>
        <w:rPr/>
        <w:t>the</w:t>
      </w:r>
      <w:r>
        <w:rPr>
          <w:spacing w:val="-7"/>
        </w:rPr>
        <w:t> </w:t>
      </w:r>
      <w:r>
        <w:rPr/>
        <w:t>first</w:t>
      </w:r>
      <w:r>
        <w:rPr>
          <w:spacing w:val="-8"/>
        </w:rPr>
        <w:t> </w:t>
      </w:r>
      <w:r>
        <w:rPr/>
        <w:t>questions</w:t>
      </w:r>
      <w:r>
        <w:rPr>
          <w:spacing w:val="-7"/>
        </w:rPr>
        <w:t> </w:t>
      </w:r>
      <w:r>
        <w:rPr/>
        <w:t>in</w:t>
      </w:r>
      <w:r>
        <w:rPr>
          <w:spacing w:val="-8"/>
        </w:rPr>
        <w:t> </w:t>
      </w:r>
      <w:r>
        <w:rPr/>
        <w:t>considering</w:t>
      </w:r>
      <w:r>
        <w:rPr>
          <w:spacing w:val="-7"/>
        </w:rPr>
        <w:t> </w:t>
      </w:r>
      <w:r>
        <w:rPr/>
        <w:t>the</w:t>
      </w:r>
      <w:r>
        <w:rPr>
          <w:spacing w:val="-8"/>
        </w:rPr>
        <w:t> </w:t>
      </w:r>
      <w:r>
        <w:rPr/>
        <w:t>market</w:t>
      </w:r>
      <w:r>
        <w:rPr>
          <w:spacing w:val="-7"/>
        </w:rPr>
        <w:t> </w:t>
      </w:r>
      <w:r>
        <w:rPr/>
        <w:t>for</w:t>
      </w:r>
      <w:r>
        <w:rPr>
          <w:spacing w:val="-7"/>
        </w:rPr>
        <w:t> </w:t>
      </w:r>
      <w:r>
        <w:rPr/>
        <w:t>your</w:t>
      </w:r>
      <w:r>
        <w:rPr>
          <w:spacing w:val="-8"/>
        </w:rPr>
        <w:t> </w:t>
      </w:r>
      <w:r>
        <w:rPr/>
        <w:t>solution</w:t>
      </w:r>
      <w:r>
        <w:rPr>
          <w:spacing w:val="-7"/>
        </w:rPr>
        <w:t> </w:t>
      </w:r>
      <w:r>
        <w:rPr>
          <w:spacing w:val="-4"/>
        </w:rPr>
        <w:t>are:</w:t>
      </w:r>
    </w:p>
    <w:p>
      <w:pPr>
        <w:pStyle w:val="BodyText"/>
        <w:spacing w:before="189"/>
      </w:pPr>
    </w:p>
    <w:p>
      <w:pPr>
        <w:pStyle w:val="ListParagraph"/>
        <w:numPr>
          <w:ilvl w:val="0"/>
          <w:numId w:val="17"/>
        </w:numPr>
        <w:tabs>
          <w:tab w:pos="454" w:val="left" w:leader="none"/>
          <w:tab w:pos="456" w:val="left" w:leader="none"/>
        </w:tabs>
        <w:spacing w:line="362" w:lineRule="auto" w:before="0" w:after="0"/>
        <w:ind w:left="456" w:right="201" w:hanging="279"/>
        <w:jc w:val="left"/>
        <w:rPr>
          <w:sz w:val="30"/>
        </w:rPr>
      </w:pPr>
      <w:r>
        <w:rPr>
          <w:sz w:val="30"/>
        </w:rPr>
        <w:t>Does</w:t>
      </w:r>
      <w:r>
        <w:rPr>
          <w:spacing w:val="-1"/>
          <w:sz w:val="30"/>
        </w:rPr>
        <w:t> </w:t>
      </w:r>
      <w:r>
        <w:rPr>
          <w:sz w:val="30"/>
        </w:rPr>
        <w:t>the</w:t>
      </w:r>
      <w:r>
        <w:rPr>
          <w:spacing w:val="-1"/>
          <w:sz w:val="30"/>
        </w:rPr>
        <w:t> </w:t>
      </w:r>
      <w:r>
        <w:rPr>
          <w:sz w:val="30"/>
        </w:rPr>
        <w:t>solution</w:t>
      </w:r>
      <w:r>
        <w:rPr>
          <w:spacing w:val="-1"/>
          <w:sz w:val="30"/>
        </w:rPr>
        <w:t> </w:t>
      </w:r>
      <w:r>
        <w:rPr>
          <w:sz w:val="30"/>
        </w:rPr>
        <w:t>context</w:t>
      </w:r>
      <w:r>
        <w:rPr>
          <w:spacing w:val="-1"/>
          <w:sz w:val="30"/>
        </w:rPr>
        <w:t> </w:t>
      </w:r>
      <w:r>
        <w:rPr>
          <w:sz w:val="30"/>
        </w:rPr>
        <w:t>match</w:t>
      </w:r>
      <w:r>
        <w:rPr>
          <w:spacing w:val="-1"/>
          <w:sz w:val="30"/>
        </w:rPr>
        <w:t> </w:t>
      </w:r>
      <w:r>
        <w:rPr>
          <w:sz w:val="30"/>
        </w:rPr>
        <w:t>your</w:t>
      </w:r>
      <w:r>
        <w:rPr>
          <w:spacing w:val="-1"/>
          <w:sz w:val="30"/>
        </w:rPr>
        <w:t> </w:t>
      </w:r>
      <w:r>
        <w:rPr>
          <w:sz w:val="30"/>
        </w:rPr>
        <w:t>tech</w:t>
      </w:r>
      <w:r>
        <w:rPr>
          <w:spacing w:val="-1"/>
          <w:sz w:val="30"/>
        </w:rPr>
        <w:t> </w:t>
      </w:r>
      <w:r>
        <w:rPr>
          <w:sz w:val="30"/>
        </w:rPr>
        <w:t>stack?</w:t>
      </w:r>
      <w:r>
        <w:rPr>
          <w:spacing w:val="-1"/>
          <w:sz w:val="30"/>
        </w:rPr>
        <w:t> </w:t>
      </w:r>
      <w:r>
        <w:rPr>
          <w:sz w:val="30"/>
        </w:rPr>
        <w:t>If</w:t>
      </w:r>
      <w:r>
        <w:rPr>
          <w:spacing w:val="-1"/>
          <w:sz w:val="30"/>
        </w:rPr>
        <w:t> </w:t>
      </w:r>
      <w:r>
        <w:rPr>
          <w:sz w:val="30"/>
        </w:rPr>
        <w:t>you</w:t>
      </w:r>
      <w:r>
        <w:rPr>
          <w:spacing w:val="-1"/>
          <w:sz w:val="30"/>
        </w:rPr>
        <w:t> </w:t>
      </w:r>
      <w:r>
        <w:rPr>
          <w:sz w:val="30"/>
        </w:rPr>
        <w:t>have</w:t>
      </w:r>
      <w:r>
        <w:rPr>
          <w:spacing w:val="-1"/>
          <w:sz w:val="30"/>
        </w:rPr>
        <w:t> </w:t>
      </w:r>
      <w:r>
        <w:rPr>
          <w:sz w:val="30"/>
        </w:rPr>
        <w:t>a</w:t>
      </w:r>
      <w:r>
        <w:rPr>
          <w:spacing w:val="-1"/>
          <w:sz w:val="30"/>
        </w:rPr>
        <w:t> </w:t>
      </w:r>
      <w:r>
        <w:rPr>
          <w:sz w:val="30"/>
        </w:rPr>
        <w:t>bunch</w:t>
      </w:r>
      <w:r>
        <w:rPr>
          <w:spacing w:val="-1"/>
          <w:sz w:val="30"/>
        </w:rPr>
        <w:t> </w:t>
      </w:r>
      <w:r>
        <w:rPr>
          <w:sz w:val="30"/>
        </w:rPr>
        <w:t>of C++ code that is breaking due to library issues, a monorepo might be really helpful. If, on the other hand, you’re a Java-based microservices company, you might get more value in solving the problem of code search</w:t>
      </w:r>
      <w:r>
        <w:rPr>
          <w:spacing w:val="-9"/>
          <w:sz w:val="30"/>
        </w:rPr>
        <w:t> </w:t>
      </w:r>
      <w:r>
        <w:rPr>
          <w:sz w:val="30"/>
        </w:rPr>
        <w:t>across</w:t>
      </w:r>
      <w:r>
        <w:rPr>
          <w:spacing w:val="-9"/>
          <w:sz w:val="30"/>
        </w:rPr>
        <w:t> </w:t>
      </w:r>
      <w:r>
        <w:rPr>
          <w:sz w:val="30"/>
        </w:rPr>
        <w:t>repos</w:t>
      </w:r>
      <w:r>
        <w:rPr>
          <w:spacing w:val="-9"/>
          <w:sz w:val="30"/>
        </w:rPr>
        <w:t> </w:t>
      </w:r>
      <w:r>
        <w:rPr>
          <w:sz w:val="30"/>
        </w:rPr>
        <w:t>rather</w:t>
      </w:r>
      <w:r>
        <w:rPr>
          <w:spacing w:val="-9"/>
          <w:sz w:val="30"/>
        </w:rPr>
        <w:t> </w:t>
      </w:r>
      <w:r>
        <w:rPr>
          <w:sz w:val="30"/>
        </w:rPr>
        <w:t>than</w:t>
      </w:r>
      <w:r>
        <w:rPr>
          <w:spacing w:val="-9"/>
          <w:sz w:val="30"/>
        </w:rPr>
        <w:t> </w:t>
      </w:r>
      <w:r>
        <w:rPr>
          <w:sz w:val="30"/>
        </w:rPr>
        <w:t>trying</w:t>
      </w:r>
      <w:r>
        <w:rPr>
          <w:spacing w:val="-9"/>
          <w:sz w:val="30"/>
        </w:rPr>
        <w:t> </w:t>
      </w:r>
      <w:r>
        <w:rPr>
          <w:sz w:val="30"/>
        </w:rPr>
        <w:t>to</w:t>
      </w:r>
      <w:r>
        <w:rPr>
          <w:spacing w:val="-9"/>
          <w:sz w:val="30"/>
        </w:rPr>
        <w:t> </w:t>
      </w:r>
      <w:r>
        <w:rPr>
          <w:sz w:val="30"/>
        </w:rPr>
        <w:t>shove</w:t>
      </w:r>
      <w:r>
        <w:rPr>
          <w:spacing w:val="-9"/>
          <w:sz w:val="30"/>
        </w:rPr>
        <w:t> </w:t>
      </w:r>
      <w:r>
        <w:rPr>
          <w:sz w:val="30"/>
        </w:rPr>
        <w:t>everything</w:t>
      </w:r>
      <w:r>
        <w:rPr>
          <w:spacing w:val="-9"/>
          <w:sz w:val="30"/>
        </w:rPr>
        <w:t> </w:t>
      </w:r>
      <w:r>
        <w:rPr>
          <w:sz w:val="30"/>
        </w:rPr>
        <w:t>into</w:t>
      </w:r>
      <w:r>
        <w:rPr>
          <w:spacing w:val="-9"/>
          <w:sz w:val="30"/>
        </w:rPr>
        <w:t> </w:t>
      </w:r>
      <w:r>
        <w:rPr>
          <w:sz w:val="30"/>
        </w:rPr>
        <w:t>one</w:t>
      </w:r>
      <w:r>
        <w:rPr>
          <w:spacing w:val="-9"/>
          <w:sz w:val="30"/>
        </w:rPr>
        <w:t> </w:t>
      </w:r>
      <w:r>
        <w:rPr>
          <w:sz w:val="30"/>
        </w:rPr>
        <w:t>single logical repository.</w:t>
      </w:r>
    </w:p>
    <w:p>
      <w:pPr>
        <w:pStyle w:val="ListParagraph"/>
        <w:numPr>
          <w:ilvl w:val="0"/>
          <w:numId w:val="17"/>
        </w:numPr>
        <w:tabs>
          <w:tab w:pos="454" w:val="left" w:leader="none"/>
          <w:tab w:pos="456" w:val="left" w:leader="none"/>
        </w:tabs>
        <w:spacing w:line="362" w:lineRule="auto" w:before="4" w:after="0"/>
        <w:ind w:left="456" w:right="626" w:hanging="279"/>
        <w:jc w:val="left"/>
        <w:rPr>
          <w:sz w:val="30"/>
        </w:rPr>
      </w:pPr>
      <w:r>
        <w:rPr>
          <w:sz w:val="30"/>
        </w:rPr>
        <w:t>Will</w:t>
      </w:r>
      <w:r>
        <w:rPr>
          <w:spacing w:val="-12"/>
          <w:sz w:val="30"/>
        </w:rPr>
        <w:t> </w:t>
      </w:r>
      <w:r>
        <w:rPr>
          <w:sz w:val="30"/>
        </w:rPr>
        <w:t>this</w:t>
      </w:r>
      <w:r>
        <w:rPr>
          <w:spacing w:val="-12"/>
          <w:sz w:val="30"/>
        </w:rPr>
        <w:t> </w:t>
      </w:r>
      <w:r>
        <w:rPr>
          <w:sz w:val="30"/>
        </w:rPr>
        <w:t>technology</w:t>
      </w:r>
      <w:r>
        <w:rPr>
          <w:spacing w:val="-12"/>
          <w:sz w:val="30"/>
        </w:rPr>
        <w:t> </w:t>
      </w:r>
      <w:r>
        <w:rPr>
          <w:sz w:val="30"/>
        </w:rPr>
        <w:t>solution</w:t>
      </w:r>
      <w:r>
        <w:rPr>
          <w:spacing w:val="-12"/>
          <w:sz w:val="30"/>
        </w:rPr>
        <w:t> </w:t>
      </w:r>
      <w:r>
        <w:rPr>
          <w:sz w:val="30"/>
        </w:rPr>
        <w:t>need</w:t>
      </w:r>
      <w:r>
        <w:rPr>
          <w:spacing w:val="-12"/>
          <w:sz w:val="30"/>
        </w:rPr>
        <w:t> </w:t>
      </w:r>
      <w:r>
        <w:rPr>
          <w:sz w:val="30"/>
        </w:rPr>
        <w:t>a</w:t>
      </w:r>
      <w:r>
        <w:rPr>
          <w:spacing w:val="-12"/>
          <w:sz w:val="30"/>
        </w:rPr>
        <w:t> </w:t>
      </w:r>
      <w:r>
        <w:rPr>
          <w:sz w:val="30"/>
        </w:rPr>
        <w:t>corresponding</w:t>
      </w:r>
      <w:r>
        <w:rPr>
          <w:spacing w:val="-12"/>
          <w:sz w:val="30"/>
        </w:rPr>
        <w:t> </w:t>
      </w:r>
      <w:r>
        <w:rPr>
          <w:sz w:val="30"/>
        </w:rPr>
        <w:t>culture</w:t>
      </w:r>
      <w:r>
        <w:rPr>
          <w:spacing w:val="-12"/>
          <w:sz w:val="30"/>
        </w:rPr>
        <w:t> </w:t>
      </w:r>
      <w:r>
        <w:rPr>
          <w:sz w:val="30"/>
        </w:rPr>
        <w:t>or</w:t>
      </w:r>
      <w:r>
        <w:rPr>
          <w:spacing w:val="-12"/>
          <w:sz w:val="30"/>
        </w:rPr>
        <w:t> </w:t>
      </w:r>
      <w:r>
        <w:rPr>
          <w:sz w:val="30"/>
        </w:rPr>
        <w:t>process change? Is the company open to that?</w:t>
      </w:r>
    </w:p>
    <w:p>
      <w:pPr>
        <w:pStyle w:val="BodyText"/>
        <w:spacing w:before="106"/>
      </w:pPr>
    </w:p>
    <w:p>
      <w:pPr>
        <w:pStyle w:val="Heading5"/>
      </w:pPr>
      <w:r>
        <w:rPr>
          <w:color w:val="3C3B49"/>
        </w:rPr>
        <w:t>Who</w:t>
      </w:r>
      <w:r>
        <w:rPr>
          <w:color w:val="3C3B49"/>
          <w:spacing w:val="4"/>
        </w:rPr>
        <w:t> </w:t>
      </w:r>
      <w:r>
        <w:rPr>
          <w:color w:val="3C3B49"/>
        </w:rPr>
        <w:t>are</w:t>
      </w:r>
      <w:r>
        <w:rPr>
          <w:color w:val="3C3B49"/>
          <w:spacing w:val="4"/>
        </w:rPr>
        <w:t> </w:t>
      </w:r>
      <w:r>
        <w:rPr>
          <w:color w:val="3C3B49"/>
        </w:rPr>
        <w:t>you</w:t>
      </w:r>
      <w:r>
        <w:rPr>
          <w:color w:val="3C3B49"/>
          <w:spacing w:val="4"/>
        </w:rPr>
        <w:t> </w:t>
      </w:r>
      <w:r>
        <w:rPr>
          <w:color w:val="3C3B49"/>
          <w:spacing w:val="-2"/>
        </w:rPr>
        <w:t>targeting?</w:t>
      </w:r>
    </w:p>
    <w:p>
      <w:pPr>
        <w:pStyle w:val="BodyText"/>
        <w:spacing w:before="118"/>
        <w:rPr>
          <w:b/>
          <w:sz w:val="33"/>
        </w:rPr>
      </w:pPr>
    </w:p>
    <w:p>
      <w:pPr>
        <w:pStyle w:val="BodyText"/>
        <w:spacing w:line="362" w:lineRule="auto" w:before="1"/>
        <w:ind w:left="99" w:right="218"/>
      </w:pPr>
      <w:bookmarkStart w:name="_bookmark228" w:id="331"/>
      <w:bookmarkEnd w:id="331"/>
      <w:r>
        <w:rPr/>
      </w:r>
      <w:r>
        <w:rPr/>
        <w:t>Once you’ve considered whether the proposed solution makes sense in the current</w:t>
      </w:r>
      <w:r>
        <w:rPr>
          <w:spacing w:val="-9"/>
        </w:rPr>
        <w:t> </w:t>
      </w:r>
      <w:r>
        <w:rPr/>
        <w:t>context,</w:t>
      </w:r>
      <w:r>
        <w:rPr>
          <w:spacing w:val="-10"/>
        </w:rPr>
        <w:t> </w:t>
      </w:r>
      <w:r>
        <w:rPr/>
        <w:t>you</w:t>
      </w:r>
      <w:r>
        <w:rPr>
          <w:spacing w:val="-9"/>
        </w:rPr>
        <w:t> </w:t>
      </w:r>
      <w:r>
        <w:rPr/>
        <w:t>need</w:t>
      </w:r>
      <w:r>
        <w:rPr>
          <w:spacing w:val="-10"/>
        </w:rPr>
        <w:t> </w:t>
      </w:r>
      <w:r>
        <w:rPr/>
        <w:t>to</w:t>
      </w:r>
      <w:r>
        <w:rPr>
          <w:spacing w:val="-9"/>
        </w:rPr>
        <w:t> </w:t>
      </w:r>
      <w:r>
        <w:rPr/>
        <w:t>figure</w:t>
      </w:r>
      <w:r>
        <w:rPr>
          <w:spacing w:val="-10"/>
        </w:rPr>
        <w:t> </w:t>
      </w:r>
      <w:r>
        <w:rPr/>
        <w:t>out</w:t>
      </w:r>
      <w:r>
        <w:rPr>
          <w:spacing w:val="-9"/>
        </w:rPr>
        <w:t> </w:t>
      </w:r>
      <w:r>
        <w:rPr/>
        <w:t>who</w:t>
      </w:r>
      <w:r>
        <w:rPr>
          <w:spacing w:val="-10"/>
        </w:rPr>
        <w:t> </w:t>
      </w:r>
      <w:r>
        <w:rPr/>
        <w:t>will</w:t>
      </w:r>
      <w:r>
        <w:rPr>
          <w:spacing w:val="-9"/>
        </w:rPr>
        <w:t> </w:t>
      </w:r>
      <w:r>
        <w:rPr/>
        <w:t>benefit</w:t>
      </w:r>
      <w:r>
        <w:rPr>
          <w:spacing w:val="-10"/>
        </w:rPr>
        <w:t> </w:t>
      </w:r>
      <w:r>
        <w:rPr/>
        <w:t>from</w:t>
      </w:r>
      <w:r>
        <w:rPr>
          <w:spacing w:val="-9"/>
        </w:rPr>
        <w:t> </w:t>
      </w:r>
      <w:r>
        <w:rPr/>
        <w:t>the</w:t>
      </w:r>
      <w:r>
        <w:rPr>
          <w:spacing w:val="-10"/>
        </w:rPr>
        <w:t> </w:t>
      </w:r>
      <w:r>
        <w:rPr/>
        <w:t>work.</w:t>
      </w:r>
      <w:r>
        <w:rPr>
          <w:spacing w:val="-9"/>
        </w:rPr>
        <w:t> </w:t>
      </w:r>
      <w:r>
        <w:rPr/>
        <w:t>You expect</w:t>
      </w:r>
      <w:r>
        <w:rPr>
          <w:spacing w:val="-2"/>
        </w:rPr>
        <w:t> </w:t>
      </w:r>
      <w:r>
        <w:rPr/>
        <w:t>this</w:t>
      </w:r>
      <w:r>
        <w:rPr>
          <w:spacing w:val="-2"/>
        </w:rPr>
        <w:t> </w:t>
      </w:r>
      <w:r>
        <w:rPr/>
        <w:t>new</w:t>
      </w:r>
      <w:r>
        <w:rPr>
          <w:spacing w:val="-2"/>
        </w:rPr>
        <w:t> </w:t>
      </w:r>
      <w:r>
        <w:rPr/>
        <w:t>offering</w:t>
      </w:r>
      <w:r>
        <w:rPr>
          <w:spacing w:val="-2"/>
        </w:rPr>
        <w:t> </w:t>
      </w:r>
      <w:r>
        <w:rPr/>
        <w:t>to</w:t>
      </w:r>
      <w:r>
        <w:rPr>
          <w:spacing w:val="-2"/>
        </w:rPr>
        <w:t> </w:t>
      </w:r>
      <w:r>
        <w:rPr/>
        <w:t>fill</w:t>
      </w:r>
      <w:r>
        <w:rPr>
          <w:spacing w:val="-2"/>
        </w:rPr>
        <w:t> </w:t>
      </w:r>
      <w:r>
        <w:rPr/>
        <w:t>a</w:t>
      </w:r>
      <w:r>
        <w:rPr>
          <w:spacing w:val="-2"/>
        </w:rPr>
        <w:t> </w:t>
      </w:r>
      <w:r>
        <w:rPr/>
        <w:t>gap</w:t>
      </w:r>
      <w:r>
        <w:rPr>
          <w:spacing w:val="-2"/>
        </w:rPr>
        <w:t> </w:t>
      </w:r>
      <w:r>
        <w:rPr/>
        <w:t>or</w:t>
      </w:r>
      <w:r>
        <w:rPr>
          <w:spacing w:val="-2"/>
        </w:rPr>
        <w:t> </w:t>
      </w:r>
      <w:r>
        <w:rPr/>
        <w:t>solve</w:t>
      </w:r>
      <w:r>
        <w:rPr>
          <w:spacing w:val="-2"/>
        </w:rPr>
        <w:t> </w:t>
      </w:r>
      <w:r>
        <w:rPr/>
        <w:t>a</w:t>
      </w:r>
      <w:r>
        <w:rPr>
          <w:spacing w:val="-2"/>
        </w:rPr>
        <w:t> </w:t>
      </w:r>
      <w:r>
        <w:rPr/>
        <w:t>problem,</w:t>
      </w:r>
      <w:r>
        <w:rPr>
          <w:spacing w:val="-2"/>
        </w:rPr>
        <w:t> </w:t>
      </w:r>
      <w:r>
        <w:rPr/>
        <w:t>and</w:t>
      </w:r>
      <w:r>
        <w:rPr>
          <w:spacing w:val="-2"/>
        </w:rPr>
        <w:t> </w:t>
      </w:r>
      <w:r>
        <w:rPr/>
        <w:t>now</w:t>
      </w:r>
      <w:r>
        <w:rPr>
          <w:spacing w:val="-2"/>
        </w:rPr>
        <w:t> </w:t>
      </w:r>
      <w:r>
        <w:rPr/>
        <w:t>you</w:t>
      </w:r>
      <w:r>
        <w:rPr>
          <w:spacing w:val="-2"/>
        </w:rPr>
        <w:t> </w:t>
      </w:r>
      <w:r>
        <w:rPr/>
        <w:t>need to</w:t>
      </w:r>
      <w:r>
        <w:rPr>
          <w:spacing w:val="-3"/>
        </w:rPr>
        <w:t> </w:t>
      </w:r>
      <w:r>
        <w:rPr/>
        <w:t>validate</w:t>
      </w:r>
      <w:r>
        <w:rPr>
          <w:spacing w:val="-3"/>
        </w:rPr>
        <w:t> </w:t>
      </w:r>
      <w:r>
        <w:rPr/>
        <w:t>the</w:t>
      </w:r>
      <w:r>
        <w:rPr>
          <w:spacing w:val="-3"/>
        </w:rPr>
        <w:t> </w:t>
      </w:r>
      <w:r>
        <w:rPr/>
        <w:t>demand</w:t>
      </w:r>
      <w:r>
        <w:rPr>
          <w:spacing w:val="-3"/>
        </w:rPr>
        <w:t> </w:t>
      </w:r>
      <w:r>
        <w:rPr/>
        <w:t>for</w:t>
      </w:r>
      <w:r>
        <w:rPr>
          <w:spacing w:val="-3"/>
        </w:rPr>
        <w:t> </w:t>
      </w:r>
      <w:r>
        <w:rPr/>
        <w:t>this</w:t>
      </w:r>
      <w:r>
        <w:rPr>
          <w:spacing w:val="-3"/>
        </w:rPr>
        <w:t> </w:t>
      </w:r>
      <w:r>
        <w:rPr/>
        <w:t>offering</w:t>
      </w:r>
      <w:r>
        <w:rPr>
          <w:spacing w:val="-3"/>
        </w:rPr>
        <w:t> </w:t>
      </w:r>
      <w:r>
        <w:rPr/>
        <w:t>by</w:t>
      </w:r>
      <w:r>
        <w:rPr>
          <w:spacing w:val="-3"/>
        </w:rPr>
        <w:t> </w:t>
      </w:r>
      <w:r>
        <w:rPr/>
        <w:t>talking</w:t>
      </w:r>
      <w:r>
        <w:rPr>
          <w:spacing w:val="-3"/>
        </w:rPr>
        <w:t> </w:t>
      </w:r>
      <w:r>
        <w:rPr/>
        <w:t>to</w:t>
      </w:r>
      <w:r>
        <w:rPr>
          <w:spacing w:val="-3"/>
        </w:rPr>
        <w:t> </w:t>
      </w:r>
      <w:r>
        <w:rPr/>
        <w:t>potential</w:t>
      </w:r>
      <w:r>
        <w:rPr>
          <w:spacing w:val="-3"/>
        </w:rPr>
        <w:t> </w:t>
      </w:r>
      <w:r>
        <w:rPr/>
        <w:t>customers</w:t>
      </w:r>
      <w:r>
        <w:rPr>
          <w:spacing w:val="-3"/>
        </w:rPr>
        <w:t> </w:t>
      </w:r>
      <w:r>
        <w:rPr/>
        <w:t>to see</w:t>
      </w:r>
      <w:r>
        <w:rPr>
          <w:spacing w:val="-9"/>
        </w:rPr>
        <w:t> </w:t>
      </w:r>
      <w:r>
        <w:rPr/>
        <w:t>what</w:t>
      </w:r>
      <w:r>
        <w:rPr>
          <w:spacing w:val="-9"/>
        </w:rPr>
        <w:t> </w:t>
      </w:r>
      <w:r>
        <w:rPr/>
        <w:t>they</w:t>
      </w:r>
      <w:r>
        <w:rPr>
          <w:spacing w:val="-9"/>
        </w:rPr>
        <w:t> </w:t>
      </w:r>
      <w:r>
        <w:rPr/>
        <w:t>think.</w:t>
      </w:r>
      <w:r>
        <w:rPr>
          <w:spacing w:val="-9"/>
        </w:rPr>
        <w:t> </w:t>
      </w:r>
      <w:r>
        <w:rPr/>
        <w:t>You</w:t>
      </w:r>
      <w:r>
        <w:rPr>
          <w:spacing w:val="-9"/>
        </w:rPr>
        <w:t> </w:t>
      </w:r>
      <w:r>
        <w:rPr/>
        <w:t>need</w:t>
      </w:r>
      <w:r>
        <w:rPr>
          <w:spacing w:val="-9"/>
        </w:rPr>
        <w:t> </w:t>
      </w:r>
      <w:r>
        <w:rPr/>
        <w:t>to</w:t>
      </w:r>
      <w:r>
        <w:rPr>
          <w:spacing w:val="-9"/>
        </w:rPr>
        <w:t> </w:t>
      </w:r>
      <w:r>
        <w:rPr/>
        <w:t>make</w:t>
      </w:r>
      <w:r>
        <w:rPr>
          <w:spacing w:val="-9"/>
        </w:rPr>
        <w:t> </w:t>
      </w:r>
      <w:r>
        <w:rPr/>
        <w:t>sure</w:t>
      </w:r>
      <w:r>
        <w:rPr>
          <w:spacing w:val="-9"/>
        </w:rPr>
        <w:t> </w:t>
      </w:r>
      <w:r>
        <w:rPr/>
        <w:t>that</w:t>
      </w:r>
      <w:r>
        <w:rPr>
          <w:spacing w:val="-9"/>
        </w:rPr>
        <w:t> </w:t>
      </w:r>
      <w:r>
        <w:rPr/>
        <w:t>this</w:t>
      </w:r>
      <w:r>
        <w:rPr>
          <w:spacing w:val="-9"/>
        </w:rPr>
        <w:t> </w:t>
      </w:r>
      <w:r>
        <w:rPr/>
        <w:t>investment</w:t>
      </w:r>
      <w:r>
        <w:rPr>
          <w:spacing w:val="-9"/>
        </w:rPr>
        <w:t> </w:t>
      </w:r>
      <w:r>
        <w:rPr/>
        <w:t>will</w:t>
      </w:r>
      <w:r>
        <w:rPr>
          <w:spacing w:val="-9"/>
        </w:rPr>
        <w:t> </w:t>
      </w:r>
      <w:r>
        <w:rPr>
          <w:spacing w:val="-2"/>
        </w:rPr>
        <w:t>benefit</w:t>
      </w:r>
    </w:p>
    <w:p>
      <w:pPr>
        <w:pStyle w:val="BodyText"/>
        <w:spacing w:after="0" w:line="362" w:lineRule="auto"/>
        <w:sectPr>
          <w:pgSz w:w="12240" w:h="15840"/>
          <w:pgMar w:top="1460" w:bottom="280" w:left="1440" w:right="1440"/>
        </w:sectPr>
      </w:pPr>
    </w:p>
    <w:p>
      <w:pPr>
        <w:pStyle w:val="BodyText"/>
        <w:spacing w:line="362" w:lineRule="auto" w:before="57"/>
        <w:ind w:left="99"/>
      </w:pPr>
      <w:r>
        <w:rPr/>
        <w:t>an</w:t>
      </w:r>
      <w:r>
        <w:rPr>
          <w:spacing w:val="-10"/>
        </w:rPr>
        <w:t> </w:t>
      </w:r>
      <w:r>
        <w:rPr/>
        <w:t>important</w:t>
      </w:r>
      <w:r>
        <w:rPr>
          <w:spacing w:val="-10"/>
        </w:rPr>
        <w:t> </w:t>
      </w:r>
      <w:r>
        <w:rPr/>
        <w:t>customer</w:t>
      </w:r>
      <w:r>
        <w:rPr>
          <w:spacing w:val="-10"/>
        </w:rPr>
        <w:t> </w:t>
      </w:r>
      <w:r>
        <w:rPr/>
        <w:t>segment,</w:t>
      </w:r>
      <w:r>
        <w:rPr>
          <w:spacing w:val="-10"/>
        </w:rPr>
        <w:t> </w:t>
      </w:r>
      <w:r>
        <w:rPr/>
        <w:t>which</w:t>
      </w:r>
      <w:r>
        <w:rPr>
          <w:spacing w:val="-10"/>
        </w:rPr>
        <w:t> </w:t>
      </w:r>
      <w:r>
        <w:rPr/>
        <w:t>means</w:t>
      </w:r>
      <w:r>
        <w:rPr>
          <w:spacing w:val="-10"/>
        </w:rPr>
        <w:t> </w:t>
      </w:r>
      <w:r>
        <w:rPr/>
        <w:t>first</w:t>
      </w:r>
      <w:r>
        <w:rPr>
          <w:spacing w:val="-10"/>
        </w:rPr>
        <w:t> </w:t>
      </w:r>
      <w:r>
        <w:rPr/>
        <w:t>thinking</w:t>
      </w:r>
      <w:r>
        <w:rPr>
          <w:spacing w:val="-10"/>
        </w:rPr>
        <w:t> </w:t>
      </w:r>
      <w:r>
        <w:rPr/>
        <w:t>about</w:t>
      </w:r>
      <w:r>
        <w:rPr>
          <w:spacing w:val="-10"/>
        </w:rPr>
        <w:t> </w:t>
      </w:r>
      <w:r>
        <w:rPr/>
        <w:t>who</w:t>
      </w:r>
      <w:r>
        <w:rPr>
          <w:spacing w:val="-10"/>
        </w:rPr>
        <w:t> </w:t>
      </w:r>
      <w:r>
        <w:rPr/>
        <w:t>the customers are, and then getting feedback from them on the idea. Here are some key questions to consider:</w:t>
      </w:r>
    </w:p>
    <w:p>
      <w:pPr>
        <w:pStyle w:val="BodyText"/>
        <w:spacing w:before="15"/>
      </w:pPr>
    </w:p>
    <w:p>
      <w:pPr>
        <w:pStyle w:val="ListParagraph"/>
        <w:numPr>
          <w:ilvl w:val="0"/>
          <w:numId w:val="17"/>
        </w:numPr>
        <w:tabs>
          <w:tab w:pos="454" w:val="left" w:leader="none"/>
          <w:tab w:pos="456" w:val="left" w:leader="none"/>
        </w:tabs>
        <w:spacing w:line="362" w:lineRule="auto" w:before="0" w:after="0"/>
        <w:ind w:left="456" w:right="531" w:hanging="279"/>
        <w:jc w:val="left"/>
        <w:rPr>
          <w:sz w:val="30"/>
        </w:rPr>
      </w:pPr>
      <w:r>
        <w:rPr>
          <w:sz w:val="30"/>
        </w:rPr>
        <w:t>Which types of engineers or teams would use this offering? You may want</w:t>
      </w:r>
      <w:r>
        <w:rPr>
          <w:spacing w:val="-8"/>
          <w:sz w:val="30"/>
        </w:rPr>
        <w:t> </w:t>
      </w:r>
      <w:r>
        <w:rPr>
          <w:sz w:val="30"/>
        </w:rPr>
        <w:t>to</w:t>
      </w:r>
      <w:r>
        <w:rPr>
          <w:spacing w:val="-8"/>
          <w:sz w:val="30"/>
        </w:rPr>
        <w:t> </w:t>
      </w:r>
      <w:r>
        <w:rPr>
          <w:sz w:val="30"/>
        </w:rPr>
        <w:t>build</w:t>
      </w:r>
      <w:r>
        <w:rPr>
          <w:spacing w:val="-8"/>
          <w:sz w:val="30"/>
        </w:rPr>
        <w:t> </w:t>
      </w:r>
      <w:r>
        <w:rPr>
          <w:sz w:val="30"/>
        </w:rPr>
        <w:t>out</w:t>
      </w:r>
      <w:r>
        <w:rPr>
          <w:spacing w:val="-8"/>
          <w:sz w:val="30"/>
        </w:rPr>
        <w:t> </w:t>
      </w:r>
      <w:r>
        <w:rPr>
          <w:sz w:val="30"/>
        </w:rPr>
        <w:t>the</w:t>
      </w:r>
      <w:r>
        <w:rPr>
          <w:spacing w:val="-8"/>
          <w:sz w:val="30"/>
        </w:rPr>
        <w:t> </w:t>
      </w:r>
      <w:r>
        <w:rPr>
          <w:sz w:val="30"/>
        </w:rPr>
        <w:t>potential</w:t>
      </w:r>
      <w:r>
        <w:rPr>
          <w:spacing w:val="-8"/>
          <w:sz w:val="30"/>
        </w:rPr>
        <w:t> </w:t>
      </w:r>
      <w:hyperlink r:id="rId48">
        <w:r>
          <w:rPr>
            <w:color w:val="D3002D"/>
            <w:sz w:val="30"/>
          </w:rPr>
          <w:t>p</w:t>
        </w:r>
        <w:r>
          <w:rPr>
            <w:color w:val="D3002D"/>
            <w:sz w:val="30"/>
            <w:u w:val="thick" w:color="D3002D"/>
          </w:rPr>
          <w:t>ersonas</w:t>
        </w:r>
      </w:hyperlink>
      <w:r>
        <w:rPr>
          <w:color w:val="D3002D"/>
          <w:spacing w:val="-8"/>
          <w:sz w:val="30"/>
        </w:rPr>
        <w:t> </w:t>
      </w:r>
      <w:r>
        <w:rPr>
          <w:sz w:val="30"/>
        </w:rPr>
        <w:t>for</w:t>
      </w:r>
      <w:r>
        <w:rPr>
          <w:spacing w:val="-8"/>
          <w:sz w:val="30"/>
        </w:rPr>
        <w:t> </w:t>
      </w:r>
      <w:r>
        <w:rPr>
          <w:sz w:val="30"/>
        </w:rPr>
        <w:t>your</w:t>
      </w:r>
      <w:r>
        <w:rPr>
          <w:spacing w:val="-8"/>
          <w:sz w:val="30"/>
        </w:rPr>
        <w:t> </w:t>
      </w:r>
      <w:r>
        <w:rPr>
          <w:sz w:val="30"/>
        </w:rPr>
        <w:t>new</w:t>
      </w:r>
      <w:r>
        <w:rPr>
          <w:spacing w:val="-8"/>
          <w:sz w:val="30"/>
        </w:rPr>
        <w:t> </w:t>
      </w:r>
      <w:r>
        <w:rPr>
          <w:sz w:val="30"/>
        </w:rPr>
        <w:t>product,</w:t>
      </w:r>
      <w:r>
        <w:rPr>
          <w:spacing w:val="-8"/>
          <w:sz w:val="30"/>
        </w:rPr>
        <w:t> </w:t>
      </w:r>
      <w:r>
        <w:rPr>
          <w:sz w:val="30"/>
        </w:rPr>
        <w:t>to</w:t>
      </w:r>
      <w:r>
        <w:rPr>
          <w:spacing w:val="-8"/>
          <w:sz w:val="30"/>
        </w:rPr>
        <w:t> </w:t>
      </w:r>
      <w:r>
        <w:rPr>
          <w:sz w:val="30"/>
        </w:rPr>
        <w:t>think more clearly about who you want to target.</w:t>
      </w:r>
    </w:p>
    <w:p>
      <w:pPr>
        <w:pStyle w:val="ListParagraph"/>
        <w:numPr>
          <w:ilvl w:val="0"/>
          <w:numId w:val="17"/>
        </w:numPr>
        <w:tabs>
          <w:tab w:pos="454" w:val="left" w:leader="none"/>
          <w:tab w:pos="456" w:val="left" w:leader="none"/>
        </w:tabs>
        <w:spacing w:line="362" w:lineRule="auto" w:before="3" w:after="0"/>
        <w:ind w:left="456" w:right="107" w:hanging="279"/>
        <w:jc w:val="left"/>
        <w:rPr>
          <w:sz w:val="30"/>
        </w:rPr>
      </w:pPr>
      <w:r>
        <w:rPr>
          <w:sz w:val="30"/>
        </w:rPr>
        <w:t>How many of these potential customers would want this offering? You may</w:t>
      </w:r>
      <w:r>
        <w:rPr>
          <w:spacing w:val="-9"/>
          <w:sz w:val="30"/>
        </w:rPr>
        <w:t> </w:t>
      </w:r>
      <w:r>
        <w:rPr>
          <w:sz w:val="30"/>
        </w:rPr>
        <w:t>think</w:t>
      </w:r>
      <w:r>
        <w:rPr>
          <w:spacing w:val="-9"/>
          <w:sz w:val="30"/>
        </w:rPr>
        <w:t> </w:t>
      </w:r>
      <w:r>
        <w:rPr>
          <w:sz w:val="30"/>
        </w:rPr>
        <w:t>that</w:t>
      </w:r>
      <w:r>
        <w:rPr>
          <w:spacing w:val="-9"/>
          <w:sz w:val="30"/>
        </w:rPr>
        <w:t> </w:t>
      </w:r>
      <w:r>
        <w:rPr>
          <w:sz w:val="30"/>
        </w:rPr>
        <w:t>a</w:t>
      </w:r>
      <w:r>
        <w:rPr>
          <w:spacing w:val="-9"/>
          <w:sz w:val="30"/>
        </w:rPr>
        <w:t> </w:t>
      </w:r>
      <w:r>
        <w:rPr>
          <w:sz w:val="30"/>
        </w:rPr>
        <w:t>hosted</w:t>
      </w:r>
      <w:r>
        <w:rPr>
          <w:spacing w:val="-9"/>
          <w:sz w:val="30"/>
        </w:rPr>
        <w:t> </w:t>
      </w:r>
      <w:r>
        <w:rPr>
          <w:sz w:val="30"/>
        </w:rPr>
        <w:t>search</w:t>
      </w:r>
      <w:r>
        <w:rPr>
          <w:spacing w:val="-9"/>
          <w:sz w:val="30"/>
        </w:rPr>
        <w:t> </w:t>
      </w:r>
      <w:r>
        <w:rPr>
          <w:sz w:val="30"/>
        </w:rPr>
        <w:t>service</w:t>
      </w:r>
      <w:r>
        <w:rPr>
          <w:spacing w:val="-9"/>
          <w:sz w:val="30"/>
        </w:rPr>
        <w:t> </w:t>
      </w:r>
      <w:r>
        <w:rPr>
          <w:sz w:val="30"/>
        </w:rPr>
        <w:t>would</w:t>
      </w:r>
      <w:r>
        <w:rPr>
          <w:spacing w:val="-9"/>
          <w:sz w:val="30"/>
        </w:rPr>
        <w:t> </w:t>
      </w:r>
      <w:r>
        <w:rPr>
          <w:sz w:val="30"/>
        </w:rPr>
        <w:t>be</w:t>
      </w:r>
      <w:r>
        <w:rPr>
          <w:spacing w:val="-9"/>
          <w:sz w:val="30"/>
        </w:rPr>
        <w:t> </w:t>
      </w:r>
      <w:r>
        <w:rPr>
          <w:sz w:val="30"/>
        </w:rPr>
        <w:t>a</w:t>
      </w:r>
      <w:r>
        <w:rPr>
          <w:spacing w:val="-9"/>
          <w:sz w:val="30"/>
        </w:rPr>
        <w:t> </w:t>
      </w:r>
      <w:r>
        <w:rPr>
          <w:sz w:val="30"/>
        </w:rPr>
        <w:t>good</w:t>
      </w:r>
      <w:r>
        <w:rPr>
          <w:spacing w:val="-9"/>
          <w:sz w:val="30"/>
        </w:rPr>
        <w:t> </w:t>
      </w:r>
      <w:r>
        <w:rPr>
          <w:sz w:val="30"/>
        </w:rPr>
        <w:t>platform</w:t>
      </w:r>
      <w:r>
        <w:rPr>
          <w:spacing w:val="-9"/>
          <w:sz w:val="30"/>
        </w:rPr>
        <w:t> </w:t>
      </w:r>
      <w:r>
        <w:rPr>
          <w:sz w:val="30"/>
        </w:rPr>
        <w:t>offering, but when you ask customers you might discover that the few who need search already have their own bespoke systems and don’t need you to provide a hosted option.</w:t>
      </w:r>
    </w:p>
    <w:p>
      <w:pPr>
        <w:pStyle w:val="ListParagraph"/>
        <w:numPr>
          <w:ilvl w:val="0"/>
          <w:numId w:val="17"/>
        </w:numPr>
        <w:tabs>
          <w:tab w:pos="454" w:val="left" w:leader="none"/>
          <w:tab w:pos="456" w:val="left" w:leader="none"/>
        </w:tabs>
        <w:spacing w:line="362" w:lineRule="auto" w:before="3" w:after="0"/>
        <w:ind w:left="456" w:right="191" w:hanging="279"/>
        <w:jc w:val="left"/>
        <w:rPr>
          <w:sz w:val="30"/>
        </w:rPr>
      </w:pPr>
      <w:r>
        <w:rPr>
          <w:sz w:val="30"/>
        </w:rPr>
        <w:t>Are there people who will sign up to be alpha testers? When thinking about solutions that you believe might unlock future business opportunities,</w:t>
      </w:r>
      <w:r>
        <w:rPr>
          <w:spacing w:val="-9"/>
          <w:sz w:val="30"/>
        </w:rPr>
        <w:t> </w:t>
      </w:r>
      <w:r>
        <w:rPr>
          <w:sz w:val="30"/>
        </w:rPr>
        <w:t>you</w:t>
      </w:r>
      <w:r>
        <w:rPr>
          <w:spacing w:val="-9"/>
          <w:sz w:val="30"/>
        </w:rPr>
        <w:t> </w:t>
      </w:r>
      <w:r>
        <w:rPr>
          <w:sz w:val="30"/>
        </w:rPr>
        <w:t>should</w:t>
      </w:r>
      <w:r>
        <w:rPr>
          <w:spacing w:val="-9"/>
          <w:sz w:val="30"/>
        </w:rPr>
        <w:t> </w:t>
      </w:r>
      <w:r>
        <w:rPr>
          <w:sz w:val="30"/>
        </w:rPr>
        <w:t>be</w:t>
      </w:r>
      <w:r>
        <w:rPr>
          <w:spacing w:val="-9"/>
          <w:sz w:val="30"/>
        </w:rPr>
        <w:t> </w:t>
      </w:r>
      <w:r>
        <w:rPr>
          <w:sz w:val="30"/>
        </w:rPr>
        <w:t>able</w:t>
      </w:r>
      <w:r>
        <w:rPr>
          <w:spacing w:val="-9"/>
          <w:sz w:val="30"/>
        </w:rPr>
        <w:t> </w:t>
      </w:r>
      <w:r>
        <w:rPr>
          <w:sz w:val="30"/>
        </w:rPr>
        <w:t>to</w:t>
      </w:r>
      <w:r>
        <w:rPr>
          <w:spacing w:val="-9"/>
          <w:sz w:val="30"/>
        </w:rPr>
        <w:t> </w:t>
      </w:r>
      <w:r>
        <w:rPr>
          <w:sz w:val="30"/>
        </w:rPr>
        <w:t>find</w:t>
      </w:r>
      <w:r>
        <w:rPr>
          <w:spacing w:val="-9"/>
          <w:sz w:val="30"/>
        </w:rPr>
        <w:t> </w:t>
      </w:r>
      <w:r>
        <w:rPr>
          <w:sz w:val="30"/>
        </w:rPr>
        <w:t>early</w:t>
      </w:r>
      <w:r>
        <w:rPr>
          <w:spacing w:val="-9"/>
          <w:sz w:val="30"/>
        </w:rPr>
        <w:t> </w:t>
      </w:r>
      <w:r>
        <w:rPr>
          <w:sz w:val="30"/>
        </w:rPr>
        <w:t>adopters</w:t>
      </w:r>
      <w:r>
        <w:rPr>
          <w:spacing w:val="-9"/>
          <w:sz w:val="30"/>
        </w:rPr>
        <w:t> </w:t>
      </w:r>
      <w:r>
        <w:rPr>
          <w:sz w:val="30"/>
        </w:rPr>
        <w:t>who</w:t>
      </w:r>
      <w:r>
        <w:rPr>
          <w:spacing w:val="-9"/>
          <w:sz w:val="30"/>
        </w:rPr>
        <w:t> </w:t>
      </w:r>
      <w:r>
        <w:rPr>
          <w:sz w:val="30"/>
        </w:rPr>
        <w:t>will</w:t>
      </w:r>
      <w:r>
        <w:rPr>
          <w:spacing w:val="-9"/>
          <w:sz w:val="30"/>
        </w:rPr>
        <w:t> </w:t>
      </w:r>
      <w:r>
        <w:rPr>
          <w:sz w:val="30"/>
        </w:rPr>
        <w:t>sponsor the initiative.</w:t>
      </w:r>
    </w:p>
    <w:p>
      <w:pPr>
        <w:pStyle w:val="BodyText"/>
        <w:spacing w:before="16"/>
      </w:pPr>
    </w:p>
    <w:p>
      <w:pPr>
        <w:pStyle w:val="BodyText"/>
        <w:spacing w:line="362" w:lineRule="auto"/>
        <w:ind w:left="99" w:right="125"/>
      </w:pPr>
      <w:r>
        <w:rPr/>
        <w:t>While we’re focused on new products in this section, you’ll also want to think about a market growth strategy when prioritizing new features for existing</w:t>
      </w:r>
      <w:r>
        <w:rPr>
          <w:spacing w:val="-5"/>
        </w:rPr>
        <w:t> </w:t>
      </w:r>
      <w:r>
        <w:rPr/>
        <w:t>products.</w:t>
      </w:r>
      <w:r>
        <w:rPr>
          <w:spacing w:val="-5"/>
        </w:rPr>
        <w:t> </w:t>
      </w:r>
      <w:r>
        <w:rPr/>
        <w:t>Going</w:t>
      </w:r>
      <w:r>
        <w:rPr>
          <w:spacing w:val="-5"/>
        </w:rPr>
        <w:t> </w:t>
      </w:r>
      <w:r>
        <w:rPr/>
        <w:t>back</w:t>
      </w:r>
      <w:r>
        <w:rPr>
          <w:spacing w:val="-5"/>
        </w:rPr>
        <w:t> </w:t>
      </w:r>
      <w:r>
        <w:rPr/>
        <w:t>to</w:t>
      </w:r>
      <w:r>
        <w:rPr>
          <w:spacing w:val="-5"/>
        </w:rPr>
        <w:t> </w:t>
      </w:r>
      <w:hyperlink w:history="true" w:anchor="_bookmark52">
        <w:r>
          <w:rPr>
            <w:color w:val="D3002D"/>
            <w:u w:val="thick" w:color="D3002D"/>
          </w:rPr>
          <w:t>Chapter</w:t>
        </w:r>
        <w:r>
          <w:rPr>
            <w:color w:val="D3002D"/>
            <w:spacing w:val="-5"/>
            <w:u w:val="thick" w:color="D3002D"/>
          </w:rPr>
          <w:t> </w:t>
        </w:r>
        <w:r>
          <w:rPr>
            <w:color w:val="D3002D"/>
            <w:u w:val="thick" w:color="D3002D"/>
          </w:rPr>
          <w:t>2</w:t>
        </w:r>
      </w:hyperlink>
      <w:r>
        <w:rPr/>
        <w:t>,</w:t>
      </w:r>
      <w:r>
        <w:rPr>
          <w:spacing w:val="-5"/>
        </w:rPr>
        <w:t> </w:t>
      </w:r>
      <w:r>
        <w:rPr/>
        <w:t>your</w:t>
      </w:r>
      <w:r>
        <w:rPr>
          <w:spacing w:val="-5"/>
        </w:rPr>
        <w:t> </w:t>
      </w:r>
      <w:r>
        <w:rPr/>
        <w:t>strategy</w:t>
      </w:r>
      <w:r>
        <w:rPr>
          <w:spacing w:val="-5"/>
        </w:rPr>
        <w:t> </w:t>
      </w:r>
      <w:r>
        <w:rPr/>
        <w:t>might</w:t>
      </w:r>
      <w:r>
        <w:rPr>
          <w:spacing w:val="-5"/>
        </w:rPr>
        <w:t> </w:t>
      </w:r>
      <w:r>
        <w:rPr/>
        <w:t>be</w:t>
      </w:r>
      <w:r>
        <w:rPr>
          <w:spacing w:val="-5"/>
        </w:rPr>
        <w:t> </w:t>
      </w:r>
      <w:r>
        <w:rPr/>
        <w:t>to</w:t>
      </w:r>
      <w:r>
        <w:rPr>
          <w:spacing w:val="-5"/>
        </w:rPr>
        <w:t> </w:t>
      </w:r>
      <w:r>
        <w:rPr/>
        <w:t>invest in</w:t>
      </w:r>
      <w:r>
        <w:rPr>
          <w:spacing w:val="-8"/>
        </w:rPr>
        <w:t> </w:t>
      </w:r>
      <w:r>
        <w:rPr/>
        <w:t>a</w:t>
      </w:r>
      <w:r>
        <w:rPr>
          <w:spacing w:val="-8"/>
        </w:rPr>
        <w:t> </w:t>
      </w:r>
      <w:r>
        <w:rPr/>
        <w:t>railway</w:t>
      </w:r>
      <w:r>
        <w:rPr>
          <w:spacing w:val="-8"/>
        </w:rPr>
        <w:t> </w:t>
      </w:r>
      <w:r>
        <w:rPr/>
        <w:t>offering</w:t>
      </w:r>
      <w:r>
        <w:rPr>
          <w:spacing w:val="-8"/>
        </w:rPr>
        <w:t> </w:t>
      </w:r>
      <w:r>
        <w:rPr/>
        <w:t>to</w:t>
      </w:r>
      <w:r>
        <w:rPr>
          <w:spacing w:val="-8"/>
        </w:rPr>
        <w:t> </w:t>
      </w:r>
      <w:r>
        <w:rPr/>
        <w:t>make</w:t>
      </w:r>
      <w:r>
        <w:rPr>
          <w:spacing w:val="-8"/>
        </w:rPr>
        <w:t> </w:t>
      </w:r>
      <w:r>
        <w:rPr/>
        <w:t>one</w:t>
      </w:r>
      <w:r>
        <w:rPr>
          <w:spacing w:val="-8"/>
        </w:rPr>
        <w:t> </w:t>
      </w:r>
      <w:r>
        <w:rPr/>
        <w:t>group</w:t>
      </w:r>
      <w:r>
        <w:rPr>
          <w:spacing w:val="-8"/>
        </w:rPr>
        <w:t> </w:t>
      </w:r>
      <w:r>
        <w:rPr/>
        <w:t>of</w:t>
      </w:r>
      <w:r>
        <w:rPr>
          <w:spacing w:val="-8"/>
        </w:rPr>
        <w:t> </w:t>
      </w:r>
      <w:r>
        <w:rPr/>
        <w:t>customers</w:t>
      </w:r>
      <w:r>
        <w:rPr>
          <w:spacing w:val="-8"/>
        </w:rPr>
        <w:t> </w:t>
      </w:r>
      <w:r>
        <w:rPr/>
        <w:t>even</w:t>
      </w:r>
      <w:r>
        <w:rPr>
          <w:spacing w:val="-8"/>
        </w:rPr>
        <w:t> </w:t>
      </w:r>
      <w:r>
        <w:rPr/>
        <w:t>more</w:t>
      </w:r>
      <w:r>
        <w:rPr>
          <w:spacing w:val="-8"/>
        </w:rPr>
        <w:t> </w:t>
      </w:r>
      <w:r>
        <w:rPr/>
        <w:t>productive, or you might decide to make a paved path platform usable by a new customer segment through improvements in security, performance, or usability.</w:t>
      </w:r>
      <w:r>
        <w:rPr>
          <w:spacing w:val="-9"/>
        </w:rPr>
        <w:t> </w:t>
      </w:r>
      <w:r>
        <w:rPr/>
        <w:t>The</w:t>
      </w:r>
      <w:r>
        <w:rPr>
          <w:spacing w:val="-9"/>
        </w:rPr>
        <w:t> </w:t>
      </w:r>
      <w:r>
        <w:rPr/>
        <w:t>most</w:t>
      </w:r>
      <w:r>
        <w:rPr>
          <w:spacing w:val="-9"/>
        </w:rPr>
        <w:t> </w:t>
      </w:r>
      <w:r>
        <w:rPr/>
        <w:t>important</w:t>
      </w:r>
      <w:r>
        <w:rPr>
          <w:spacing w:val="-9"/>
        </w:rPr>
        <w:t> </w:t>
      </w:r>
      <w:r>
        <w:rPr/>
        <w:t>thing</w:t>
      </w:r>
      <w:r>
        <w:rPr>
          <w:spacing w:val="-9"/>
        </w:rPr>
        <w:t> </w:t>
      </w:r>
      <w:r>
        <w:rPr/>
        <w:t>is</w:t>
      </w:r>
      <w:r>
        <w:rPr>
          <w:spacing w:val="-9"/>
        </w:rPr>
        <w:t> </w:t>
      </w:r>
      <w:r>
        <w:rPr/>
        <w:t>to</w:t>
      </w:r>
      <w:r>
        <w:rPr>
          <w:spacing w:val="-9"/>
        </w:rPr>
        <w:t> </w:t>
      </w:r>
      <w:r>
        <w:rPr/>
        <w:t>avoid</w:t>
      </w:r>
      <w:r>
        <w:rPr>
          <w:spacing w:val="-9"/>
        </w:rPr>
        <w:t> </w:t>
      </w:r>
      <w:r>
        <w:rPr/>
        <w:t>turning</w:t>
      </w:r>
      <w:r>
        <w:rPr>
          <w:spacing w:val="-9"/>
        </w:rPr>
        <w:t> </w:t>
      </w:r>
      <w:r>
        <w:rPr/>
        <w:t>into</w:t>
      </w:r>
      <w:r>
        <w:rPr>
          <w:spacing w:val="-9"/>
        </w:rPr>
        <w:t> </w:t>
      </w:r>
      <w:r>
        <w:rPr/>
        <w:t>a</w:t>
      </w:r>
      <w:r>
        <w:rPr>
          <w:spacing w:val="-9"/>
        </w:rPr>
        <w:t> </w:t>
      </w:r>
      <w:r>
        <w:rPr/>
        <w:t>feature</w:t>
      </w:r>
      <w:r>
        <w:rPr>
          <w:spacing w:val="-9"/>
        </w:rPr>
        <w:t> </w:t>
      </w:r>
      <w:r>
        <w:rPr/>
        <w:t>shop</w:t>
      </w:r>
      <w:r>
        <w:rPr>
          <w:spacing w:val="-9"/>
        </w:rPr>
        <w:t> </w:t>
      </w:r>
      <w:r>
        <w:rPr/>
        <w:t>by being intentional in how you want to grow your customer base.</w:t>
      </w:r>
    </w:p>
    <w:p>
      <w:pPr>
        <w:pStyle w:val="BodyText"/>
        <w:spacing w:after="0" w:line="362" w:lineRule="auto"/>
        <w:sectPr>
          <w:pgSz w:w="12240" w:h="15840"/>
          <w:pgMar w:top="1460" w:bottom="280" w:left="1440" w:right="1440"/>
        </w:sectPr>
      </w:pPr>
    </w:p>
    <w:p>
      <w:pPr>
        <w:pStyle w:val="Heading5"/>
        <w:spacing w:before="69"/>
      </w:pPr>
      <w:r>
        <w:rPr>
          <w:color w:val="3C3B49"/>
        </w:rPr>
        <w:t>What’s</w:t>
      </w:r>
      <w:r>
        <w:rPr>
          <w:color w:val="3C3B49"/>
          <w:spacing w:val="7"/>
        </w:rPr>
        <w:t> </w:t>
      </w:r>
      <w:r>
        <w:rPr>
          <w:color w:val="3C3B49"/>
        </w:rPr>
        <w:t>the</w:t>
      </w:r>
      <w:r>
        <w:rPr>
          <w:color w:val="3C3B49"/>
          <w:spacing w:val="7"/>
        </w:rPr>
        <w:t> </w:t>
      </w:r>
      <w:r>
        <w:rPr>
          <w:color w:val="3C3B49"/>
        </w:rPr>
        <w:t>appetite</w:t>
      </w:r>
      <w:r>
        <w:rPr>
          <w:color w:val="3C3B49"/>
          <w:spacing w:val="8"/>
        </w:rPr>
        <w:t> </w:t>
      </w:r>
      <w:r>
        <w:rPr>
          <w:color w:val="3C3B49"/>
        </w:rPr>
        <w:t>for</w:t>
      </w:r>
      <w:r>
        <w:rPr>
          <w:color w:val="3C3B49"/>
          <w:spacing w:val="7"/>
        </w:rPr>
        <w:t> </w:t>
      </w:r>
      <w:r>
        <w:rPr>
          <w:color w:val="3C3B49"/>
        </w:rPr>
        <w:t>immediate</w:t>
      </w:r>
      <w:r>
        <w:rPr>
          <w:color w:val="3C3B49"/>
          <w:spacing w:val="8"/>
        </w:rPr>
        <w:t> </w:t>
      </w:r>
      <w:r>
        <w:rPr>
          <w:color w:val="3C3B49"/>
          <w:spacing w:val="-2"/>
        </w:rPr>
        <w:t>adoption?</w:t>
      </w:r>
    </w:p>
    <w:p>
      <w:pPr>
        <w:pStyle w:val="BodyText"/>
        <w:spacing w:before="119"/>
        <w:rPr>
          <w:b/>
          <w:sz w:val="33"/>
        </w:rPr>
      </w:pPr>
    </w:p>
    <w:p>
      <w:pPr>
        <w:pStyle w:val="BodyText"/>
        <w:spacing w:line="362" w:lineRule="auto"/>
        <w:ind w:left="99"/>
      </w:pPr>
      <w:bookmarkStart w:name="_bookmark229" w:id="332"/>
      <w:bookmarkEnd w:id="332"/>
      <w:r>
        <w:rPr/>
      </w:r>
      <w:r>
        <w:rPr/>
        <w:t>This</w:t>
      </w:r>
      <w:r>
        <w:rPr>
          <w:spacing w:val="-8"/>
        </w:rPr>
        <w:t> </w:t>
      </w:r>
      <w:r>
        <w:rPr/>
        <w:t>market</w:t>
      </w:r>
      <w:r>
        <w:rPr>
          <w:spacing w:val="-8"/>
        </w:rPr>
        <w:t> </w:t>
      </w:r>
      <w:r>
        <w:rPr/>
        <w:t>analysis</w:t>
      </w:r>
      <w:r>
        <w:rPr>
          <w:spacing w:val="-8"/>
        </w:rPr>
        <w:t> </w:t>
      </w:r>
      <w:r>
        <w:rPr/>
        <w:t>is</w:t>
      </w:r>
      <w:r>
        <w:rPr>
          <w:spacing w:val="-8"/>
        </w:rPr>
        <w:t> </w:t>
      </w:r>
      <w:r>
        <w:rPr/>
        <w:t>about</w:t>
      </w:r>
      <w:r>
        <w:rPr>
          <w:spacing w:val="-8"/>
        </w:rPr>
        <w:t> </w:t>
      </w:r>
      <w:r>
        <w:rPr/>
        <w:t>who</w:t>
      </w:r>
      <w:r>
        <w:rPr>
          <w:spacing w:val="-8"/>
        </w:rPr>
        <w:t> </w:t>
      </w:r>
      <w:r>
        <w:rPr/>
        <w:t>might</w:t>
      </w:r>
      <w:r>
        <w:rPr>
          <w:spacing w:val="-8"/>
        </w:rPr>
        <w:t> </w:t>
      </w:r>
      <w:r>
        <w:rPr/>
        <w:t>benefit,</w:t>
      </w:r>
      <w:r>
        <w:rPr>
          <w:spacing w:val="-8"/>
        </w:rPr>
        <w:t> </w:t>
      </w:r>
      <w:r>
        <w:rPr/>
        <w:t>but</w:t>
      </w:r>
      <w:r>
        <w:rPr>
          <w:spacing w:val="-8"/>
        </w:rPr>
        <w:t> </w:t>
      </w:r>
      <w:r>
        <w:rPr/>
        <w:t>also</w:t>
      </w:r>
      <w:r>
        <w:rPr>
          <w:spacing w:val="-8"/>
        </w:rPr>
        <w:t> </w:t>
      </w:r>
      <w:r>
        <w:rPr/>
        <w:t>when</w:t>
      </w:r>
      <w:r>
        <w:rPr>
          <w:spacing w:val="-8"/>
        </w:rPr>
        <w:t> </w:t>
      </w:r>
      <w:r>
        <w:rPr/>
        <w:t>they</w:t>
      </w:r>
      <w:r>
        <w:rPr>
          <w:spacing w:val="-8"/>
        </w:rPr>
        <w:t> </w:t>
      </w:r>
      <w:r>
        <w:rPr/>
        <w:t>might benefit. It’s one thing to spend six months building something that people want immediately, but if most of your users won’t have any appetite for adopting it in the foreseeable future, why are you investing in it now?</w:t>
      </w:r>
    </w:p>
    <w:p>
      <w:pPr>
        <w:pStyle w:val="BodyText"/>
        <w:spacing w:before="15"/>
      </w:pPr>
    </w:p>
    <w:p>
      <w:pPr>
        <w:pStyle w:val="BodyText"/>
        <w:spacing w:before="1"/>
        <w:ind w:left="99"/>
      </w:pPr>
      <w:r>
        <w:rPr/>
        <w:t>Determine</w:t>
      </w:r>
      <w:r>
        <w:rPr>
          <w:spacing w:val="-7"/>
        </w:rPr>
        <w:t> </w:t>
      </w:r>
      <w:r>
        <w:rPr/>
        <w:t>how</w:t>
      </w:r>
      <w:r>
        <w:rPr>
          <w:spacing w:val="-7"/>
        </w:rPr>
        <w:t> </w:t>
      </w:r>
      <w:r>
        <w:rPr/>
        <w:t>long</w:t>
      </w:r>
      <w:r>
        <w:rPr>
          <w:spacing w:val="-7"/>
        </w:rPr>
        <w:t> </w:t>
      </w:r>
      <w:r>
        <w:rPr/>
        <w:t>it</w:t>
      </w:r>
      <w:r>
        <w:rPr>
          <w:spacing w:val="-6"/>
        </w:rPr>
        <w:t> </w:t>
      </w:r>
      <w:r>
        <w:rPr/>
        <w:t>will</w:t>
      </w:r>
      <w:r>
        <w:rPr>
          <w:spacing w:val="-7"/>
        </w:rPr>
        <w:t> </w:t>
      </w:r>
      <w:r>
        <w:rPr/>
        <w:t>take</w:t>
      </w:r>
      <w:r>
        <w:rPr>
          <w:spacing w:val="-7"/>
        </w:rPr>
        <w:t> </w:t>
      </w:r>
      <w:r>
        <w:rPr/>
        <w:t>for</w:t>
      </w:r>
      <w:r>
        <w:rPr>
          <w:spacing w:val="-7"/>
        </w:rPr>
        <w:t> </w:t>
      </w:r>
      <w:r>
        <w:rPr/>
        <w:t>users</w:t>
      </w:r>
      <w:r>
        <w:rPr>
          <w:spacing w:val="-6"/>
        </w:rPr>
        <w:t> </w:t>
      </w:r>
      <w:r>
        <w:rPr/>
        <w:t>to</w:t>
      </w:r>
      <w:r>
        <w:rPr>
          <w:spacing w:val="-7"/>
        </w:rPr>
        <w:t> </w:t>
      </w:r>
      <w:r>
        <w:rPr/>
        <w:t>experience</w:t>
      </w:r>
      <w:r>
        <w:rPr>
          <w:spacing w:val="-7"/>
        </w:rPr>
        <w:t> </w:t>
      </w:r>
      <w:r>
        <w:rPr/>
        <w:t>the</w:t>
      </w:r>
      <w:r>
        <w:rPr>
          <w:spacing w:val="-7"/>
        </w:rPr>
        <w:t> </w:t>
      </w:r>
      <w:r>
        <w:rPr>
          <w:spacing w:val="-2"/>
        </w:rPr>
        <w:t>benefits:</w:t>
      </w:r>
    </w:p>
    <w:p>
      <w:pPr>
        <w:pStyle w:val="BodyText"/>
        <w:spacing w:before="189"/>
      </w:pPr>
    </w:p>
    <w:p>
      <w:pPr>
        <w:pStyle w:val="ListParagraph"/>
        <w:numPr>
          <w:ilvl w:val="0"/>
          <w:numId w:val="17"/>
        </w:numPr>
        <w:tabs>
          <w:tab w:pos="454" w:val="left" w:leader="none"/>
          <w:tab w:pos="456" w:val="left" w:leader="none"/>
        </w:tabs>
        <w:spacing w:line="362" w:lineRule="auto" w:before="0" w:after="0"/>
        <w:ind w:left="456" w:right="346" w:hanging="279"/>
        <w:jc w:val="left"/>
        <w:rPr>
          <w:sz w:val="30"/>
        </w:rPr>
      </w:pPr>
      <w:r>
        <w:rPr>
          <w:sz w:val="30"/>
        </w:rPr>
        <w:t>What’s</w:t>
      </w:r>
      <w:r>
        <w:rPr>
          <w:spacing w:val="-10"/>
          <w:sz w:val="30"/>
        </w:rPr>
        <w:t> </w:t>
      </w:r>
      <w:r>
        <w:rPr>
          <w:sz w:val="30"/>
        </w:rPr>
        <w:t>the</w:t>
      </w:r>
      <w:r>
        <w:rPr>
          <w:spacing w:val="-10"/>
          <w:sz w:val="30"/>
        </w:rPr>
        <w:t> </w:t>
      </w:r>
      <w:r>
        <w:rPr>
          <w:sz w:val="30"/>
        </w:rPr>
        <w:t>onboarding</w:t>
      </w:r>
      <w:r>
        <w:rPr>
          <w:spacing w:val="-10"/>
          <w:sz w:val="30"/>
        </w:rPr>
        <w:t> </w:t>
      </w:r>
      <w:r>
        <w:rPr>
          <w:sz w:val="30"/>
        </w:rPr>
        <w:t>cost</w:t>
      </w:r>
      <w:r>
        <w:rPr>
          <w:spacing w:val="-10"/>
          <w:sz w:val="30"/>
        </w:rPr>
        <w:t> </w:t>
      </w:r>
      <w:r>
        <w:rPr>
          <w:sz w:val="30"/>
        </w:rPr>
        <w:t>for</w:t>
      </w:r>
      <w:r>
        <w:rPr>
          <w:spacing w:val="-10"/>
          <w:sz w:val="30"/>
        </w:rPr>
        <w:t> </w:t>
      </w:r>
      <w:r>
        <w:rPr>
          <w:sz w:val="30"/>
        </w:rPr>
        <w:t>customers</w:t>
      </w:r>
      <w:r>
        <w:rPr>
          <w:spacing w:val="-10"/>
          <w:sz w:val="30"/>
        </w:rPr>
        <w:t> </w:t>
      </w:r>
      <w:r>
        <w:rPr>
          <w:sz w:val="30"/>
        </w:rPr>
        <w:t>to</w:t>
      </w:r>
      <w:r>
        <w:rPr>
          <w:spacing w:val="-10"/>
          <w:sz w:val="30"/>
        </w:rPr>
        <w:t> </w:t>
      </w:r>
      <w:r>
        <w:rPr>
          <w:sz w:val="30"/>
        </w:rPr>
        <w:t>use</w:t>
      </w:r>
      <w:r>
        <w:rPr>
          <w:spacing w:val="-10"/>
          <w:sz w:val="30"/>
        </w:rPr>
        <w:t> </w:t>
      </w:r>
      <w:r>
        <w:rPr>
          <w:sz w:val="30"/>
        </w:rPr>
        <w:t>this</w:t>
      </w:r>
      <w:r>
        <w:rPr>
          <w:spacing w:val="-10"/>
          <w:sz w:val="30"/>
        </w:rPr>
        <w:t> </w:t>
      </w:r>
      <w:r>
        <w:rPr>
          <w:sz w:val="30"/>
        </w:rPr>
        <w:t>offering?</w:t>
      </w:r>
      <w:r>
        <w:rPr>
          <w:spacing w:val="-10"/>
          <w:sz w:val="30"/>
        </w:rPr>
        <w:t> </w:t>
      </w:r>
      <w:r>
        <w:rPr>
          <w:sz w:val="30"/>
        </w:rPr>
        <w:t>Is</w:t>
      </w:r>
      <w:r>
        <w:rPr>
          <w:spacing w:val="-10"/>
          <w:sz w:val="30"/>
        </w:rPr>
        <w:t> </w:t>
      </w:r>
      <w:r>
        <w:rPr>
          <w:sz w:val="30"/>
        </w:rPr>
        <w:t>it</w:t>
      </w:r>
      <w:r>
        <w:rPr>
          <w:spacing w:val="-10"/>
          <w:sz w:val="30"/>
        </w:rPr>
        <w:t> </w:t>
      </w:r>
      <w:r>
        <w:rPr>
          <w:sz w:val="30"/>
        </w:rPr>
        <w:t>easy to learn how to use and integrate into their workflows?</w:t>
      </w:r>
    </w:p>
    <w:p>
      <w:pPr>
        <w:pStyle w:val="ListParagraph"/>
        <w:numPr>
          <w:ilvl w:val="0"/>
          <w:numId w:val="17"/>
        </w:numPr>
        <w:tabs>
          <w:tab w:pos="454" w:val="left" w:leader="none"/>
          <w:tab w:pos="456" w:val="left" w:leader="none"/>
        </w:tabs>
        <w:spacing w:line="362" w:lineRule="auto" w:before="2" w:after="0"/>
        <w:ind w:left="456" w:right="305" w:hanging="279"/>
        <w:jc w:val="left"/>
        <w:rPr>
          <w:sz w:val="30"/>
        </w:rPr>
      </w:pPr>
      <w:r>
        <w:rPr>
          <w:sz w:val="30"/>
        </w:rPr>
        <w:t>Do they have to migrate their systems to take advantage of it? If so, do they</w:t>
      </w:r>
      <w:r>
        <w:rPr>
          <w:spacing w:val="-8"/>
          <w:sz w:val="30"/>
        </w:rPr>
        <w:t> </w:t>
      </w:r>
      <w:r>
        <w:rPr>
          <w:sz w:val="30"/>
        </w:rPr>
        <w:t>want</w:t>
      </w:r>
      <w:r>
        <w:rPr>
          <w:spacing w:val="-8"/>
          <w:sz w:val="30"/>
        </w:rPr>
        <w:t> </w:t>
      </w:r>
      <w:r>
        <w:rPr>
          <w:sz w:val="30"/>
        </w:rPr>
        <w:t>this</w:t>
      </w:r>
      <w:r>
        <w:rPr>
          <w:spacing w:val="-8"/>
          <w:sz w:val="30"/>
        </w:rPr>
        <w:t> </w:t>
      </w:r>
      <w:r>
        <w:rPr>
          <w:sz w:val="30"/>
        </w:rPr>
        <w:t>offering</w:t>
      </w:r>
      <w:r>
        <w:rPr>
          <w:spacing w:val="-8"/>
          <w:sz w:val="30"/>
        </w:rPr>
        <w:t> </w:t>
      </w:r>
      <w:r>
        <w:rPr>
          <w:sz w:val="30"/>
        </w:rPr>
        <w:t>so</w:t>
      </w:r>
      <w:r>
        <w:rPr>
          <w:spacing w:val="-8"/>
          <w:sz w:val="30"/>
        </w:rPr>
        <w:t> </w:t>
      </w:r>
      <w:r>
        <w:rPr>
          <w:sz w:val="30"/>
        </w:rPr>
        <w:t>much</w:t>
      </w:r>
      <w:r>
        <w:rPr>
          <w:spacing w:val="-8"/>
          <w:sz w:val="30"/>
        </w:rPr>
        <w:t> </w:t>
      </w:r>
      <w:r>
        <w:rPr>
          <w:sz w:val="30"/>
        </w:rPr>
        <w:t>that</w:t>
      </w:r>
      <w:r>
        <w:rPr>
          <w:spacing w:val="-8"/>
          <w:sz w:val="30"/>
        </w:rPr>
        <w:t> </w:t>
      </w:r>
      <w:r>
        <w:rPr>
          <w:sz w:val="30"/>
        </w:rPr>
        <w:t>they</w:t>
      </w:r>
      <w:r>
        <w:rPr>
          <w:spacing w:val="-8"/>
          <w:sz w:val="30"/>
        </w:rPr>
        <w:t> </w:t>
      </w:r>
      <w:r>
        <w:rPr>
          <w:sz w:val="30"/>
        </w:rPr>
        <w:t>are</w:t>
      </w:r>
      <w:r>
        <w:rPr>
          <w:spacing w:val="-8"/>
          <w:sz w:val="30"/>
        </w:rPr>
        <w:t> </w:t>
      </w:r>
      <w:r>
        <w:rPr>
          <w:sz w:val="30"/>
        </w:rPr>
        <w:t>willing</w:t>
      </w:r>
      <w:r>
        <w:rPr>
          <w:spacing w:val="-8"/>
          <w:sz w:val="30"/>
        </w:rPr>
        <w:t> </w:t>
      </w:r>
      <w:r>
        <w:rPr>
          <w:sz w:val="30"/>
        </w:rPr>
        <w:t>to</w:t>
      </w:r>
      <w:r>
        <w:rPr>
          <w:spacing w:val="-8"/>
          <w:sz w:val="30"/>
        </w:rPr>
        <w:t> </w:t>
      </w:r>
      <w:r>
        <w:rPr>
          <w:sz w:val="30"/>
        </w:rPr>
        <w:t>do</w:t>
      </w:r>
      <w:r>
        <w:rPr>
          <w:spacing w:val="-8"/>
          <w:sz w:val="30"/>
        </w:rPr>
        <w:t> </w:t>
      </w:r>
      <w:r>
        <w:rPr>
          <w:sz w:val="30"/>
        </w:rPr>
        <w:t>the</w:t>
      </w:r>
      <w:r>
        <w:rPr>
          <w:spacing w:val="-8"/>
          <w:sz w:val="30"/>
        </w:rPr>
        <w:t> </w:t>
      </w:r>
      <w:r>
        <w:rPr>
          <w:sz w:val="30"/>
        </w:rPr>
        <w:t>migration work to adopt it?</w:t>
      </w:r>
    </w:p>
    <w:p>
      <w:pPr>
        <w:pStyle w:val="ListParagraph"/>
        <w:numPr>
          <w:ilvl w:val="0"/>
          <w:numId w:val="17"/>
        </w:numPr>
        <w:tabs>
          <w:tab w:pos="454" w:val="left" w:leader="none"/>
          <w:tab w:pos="456" w:val="left" w:leader="none"/>
        </w:tabs>
        <w:spacing w:line="362" w:lineRule="auto" w:before="2" w:after="0"/>
        <w:ind w:left="456" w:right="1075" w:hanging="279"/>
        <w:jc w:val="left"/>
        <w:rPr>
          <w:sz w:val="30"/>
        </w:rPr>
      </w:pPr>
      <w:r>
        <w:rPr>
          <w:sz w:val="30"/>
        </w:rPr>
        <w:t>If</w:t>
      </w:r>
      <w:r>
        <w:rPr>
          <w:spacing w:val="-9"/>
          <w:sz w:val="30"/>
        </w:rPr>
        <w:t> </w:t>
      </w:r>
      <w:r>
        <w:rPr>
          <w:sz w:val="30"/>
        </w:rPr>
        <w:t>the</w:t>
      </w:r>
      <w:r>
        <w:rPr>
          <w:spacing w:val="-9"/>
          <w:sz w:val="30"/>
        </w:rPr>
        <w:t> </w:t>
      </w:r>
      <w:r>
        <w:rPr>
          <w:sz w:val="30"/>
        </w:rPr>
        <w:t>offering</w:t>
      </w:r>
      <w:r>
        <w:rPr>
          <w:spacing w:val="-9"/>
          <w:sz w:val="30"/>
        </w:rPr>
        <w:t> </w:t>
      </w:r>
      <w:r>
        <w:rPr>
          <w:sz w:val="30"/>
        </w:rPr>
        <w:t>is</w:t>
      </w:r>
      <w:r>
        <w:rPr>
          <w:spacing w:val="-9"/>
          <w:sz w:val="30"/>
        </w:rPr>
        <w:t> </w:t>
      </w:r>
      <w:r>
        <w:rPr>
          <w:sz w:val="30"/>
        </w:rPr>
        <w:t>useful</w:t>
      </w:r>
      <w:r>
        <w:rPr>
          <w:spacing w:val="-9"/>
          <w:sz w:val="30"/>
        </w:rPr>
        <w:t> </w:t>
      </w:r>
      <w:r>
        <w:rPr>
          <w:sz w:val="30"/>
        </w:rPr>
        <w:t>only</w:t>
      </w:r>
      <w:r>
        <w:rPr>
          <w:spacing w:val="-9"/>
          <w:sz w:val="30"/>
        </w:rPr>
        <w:t> </w:t>
      </w:r>
      <w:r>
        <w:rPr>
          <w:sz w:val="30"/>
        </w:rPr>
        <w:t>for</w:t>
      </w:r>
      <w:r>
        <w:rPr>
          <w:spacing w:val="-9"/>
          <w:sz w:val="30"/>
        </w:rPr>
        <w:t> </w:t>
      </w:r>
      <w:r>
        <w:rPr>
          <w:sz w:val="30"/>
        </w:rPr>
        <w:t>new</w:t>
      </w:r>
      <w:r>
        <w:rPr>
          <w:spacing w:val="-9"/>
          <w:sz w:val="30"/>
        </w:rPr>
        <w:t> </w:t>
      </w:r>
      <w:r>
        <w:rPr>
          <w:sz w:val="30"/>
        </w:rPr>
        <w:t>applications,</w:t>
      </w:r>
      <w:r>
        <w:rPr>
          <w:spacing w:val="-9"/>
          <w:sz w:val="30"/>
        </w:rPr>
        <w:t> </w:t>
      </w:r>
      <w:r>
        <w:rPr>
          <w:sz w:val="30"/>
        </w:rPr>
        <w:t>how</w:t>
      </w:r>
      <w:r>
        <w:rPr>
          <w:spacing w:val="-9"/>
          <w:sz w:val="30"/>
        </w:rPr>
        <w:t> </w:t>
      </w:r>
      <w:r>
        <w:rPr>
          <w:sz w:val="30"/>
        </w:rPr>
        <w:t>many</w:t>
      </w:r>
      <w:r>
        <w:rPr>
          <w:spacing w:val="-9"/>
          <w:sz w:val="30"/>
        </w:rPr>
        <w:t> </w:t>
      </w:r>
      <w:r>
        <w:rPr>
          <w:sz w:val="30"/>
        </w:rPr>
        <w:t>new applications are planned for this year? How much time do your customers</w:t>
      </w:r>
      <w:r>
        <w:rPr>
          <w:spacing w:val="-4"/>
          <w:sz w:val="30"/>
        </w:rPr>
        <w:t> </w:t>
      </w:r>
      <w:r>
        <w:rPr>
          <w:sz w:val="30"/>
        </w:rPr>
        <w:t>spend</w:t>
      </w:r>
      <w:r>
        <w:rPr>
          <w:spacing w:val="-4"/>
          <w:sz w:val="30"/>
        </w:rPr>
        <w:t> </w:t>
      </w:r>
      <w:r>
        <w:rPr>
          <w:sz w:val="30"/>
        </w:rPr>
        <w:t>on</w:t>
      </w:r>
      <w:r>
        <w:rPr>
          <w:spacing w:val="-4"/>
          <w:sz w:val="30"/>
        </w:rPr>
        <w:t> </w:t>
      </w:r>
      <w:r>
        <w:rPr>
          <w:sz w:val="30"/>
        </w:rPr>
        <w:t>building</w:t>
      </w:r>
      <w:r>
        <w:rPr>
          <w:spacing w:val="-4"/>
          <w:sz w:val="30"/>
        </w:rPr>
        <w:t> </w:t>
      </w:r>
      <w:r>
        <w:rPr>
          <w:sz w:val="30"/>
        </w:rPr>
        <w:t>new</w:t>
      </w:r>
      <w:r>
        <w:rPr>
          <w:spacing w:val="-4"/>
          <w:sz w:val="30"/>
        </w:rPr>
        <w:t> </w:t>
      </w:r>
      <w:r>
        <w:rPr>
          <w:sz w:val="30"/>
        </w:rPr>
        <w:t>things</w:t>
      </w:r>
      <w:r>
        <w:rPr>
          <w:spacing w:val="-4"/>
          <w:sz w:val="30"/>
        </w:rPr>
        <w:t> </w:t>
      </w:r>
      <w:r>
        <w:rPr>
          <w:sz w:val="30"/>
        </w:rPr>
        <w:t>versus</w:t>
      </w:r>
      <w:r>
        <w:rPr>
          <w:spacing w:val="-4"/>
          <w:sz w:val="30"/>
        </w:rPr>
        <w:t> </w:t>
      </w:r>
      <w:r>
        <w:rPr>
          <w:sz w:val="30"/>
        </w:rPr>
        <w:t>evolving</w:t>
      </w:r>
      <w:r>
        <w:rPr>
          <w:spacing w:val="-4"/>
          <w:sz w:val="30"/>
        </w:rPr>
        <w:t> </w:t>
      </w:r>
      <w:r>
        <w:rPr>
          <w:sz w:val="30"/>
        </w:rPr>
        <w:t>existing </w:t>
      </w:r>
      <w:r>
        <w:rPr>
          <w:spacing w:val="-2"/>
          <w:sz w:val="30"/>
        </w:rPr>
        <w:t>applications?</w:t>
      </w:r>
    </w:p>
    <w:p>
      <w:pPr>
        <w:pStyle w:val="BodyText"/>
        <w:spacing w:before="15"/>
      </w:pPr>
    </w:p>
    <w:p>
      <w:pPr>
        <w:pStyle w:val="BodyText"/>
        <w:spacing w:line="362" w:lineRule="auto" w:before="1"/>
        <w:ind w:left="99" w:right="113"/>
      </w:pPr>
      <w:r>
        <w:rPr/>
        <w:t>All of these factors can contribute to adoption drag, which can come as a surprise to the platform engineers who see only the potential benefits of their</w:t>
      </w:r>
      <w:r>
        <w:rPr>
          <w:spacing w:val="-10"/>
        </w:rPr>
        <w:t> </w:t>
      </w:r>
      <w:r>
        <w:rPr/>
        <w:t>offering.</w:t>
      </w:r>
      <w:r>
        <w:rPr>
          <w:spacing w:val="-10"/>
        </w:rPr>
        <w:t> </w:t>
      </w:r>
      <w:r>
        <w:rPr/>
        <w:t>Make</w:t>
      </w:r>
      <w:r>
        <w:rPr>
          <w:spacing w:val="-10"/>
        </w:rPr>
        <w:t> </w:t>
      </w:r>
      <w:r>
        <w:rPr/>
        <w:t>sure</w:t>
      </w:r>
      <w:r>
        <w:rPr>
          <w:spacing w:val="-10"/>
        </w:rPr>
        <w:t> </w:t>
      </w:r>
      <w:r>
        <w:rPr/>
        <w:t>that</w:t>
      </w:r>
      <w:r>
        <w:rPr>
          <w:spacing w:val="-10"/>
        </w:rPr>
        <w:t> </w:t>
      </w:r>
      <w:r>
        <w:rPr/>
        <w:t>what</w:t>
      </w:r>
      <w:r>
        <w:rPr>
          <w:spacing w:val="-10"/>
        </w:rPr>
        <w:t> </w:t>
      </w:r>
      <w:r>
        <w:rPr/>
        <w:t>you</w:t>
      </w:r>
      <w:r>
        <w:rPr>
          <w:spacing w:val="-10"/>
        </w:rPr>
        <w:t> </w:t>
      </w:r>
      <w:r>
        <w:rPr/>
        <w:t>are</w:t>
      </w:r>
      <w:r>
        <w:rPr>
          <w:spacing w:val="-10"/>
        </w:rPr>
        <w:t> </w:t>
      </w:r>
      <w:r>
        <w:rPr/>
        <w:t>delivering</w:t>
      </w:r>
      <w:r>
        <w:rPr>
          <w:spacing w:val="-10"/>
        </w:rPr>
        <w:t> </w:t>
      </w:r>
      <w:r>
        <w:rPr/>
        <w:t>has</w:t>
      </w:r>
      <w:r>
        <w:rPr>
          <w:spacing w:val="-10"/>
        </w:rPr>
        <w:t> </w:t>
      </w:r>
      <w:r>
        <w:rPr/>
        <w:t>enough</w:t>
      </w:r>
      <w:r>
        <w:rPr>
          <w:spacing w:val="-10"/>
        </w:rPr>
        <w:t> </w:t>
      </w:r>
      <w:r>
        <w:rPr/>
        <w:t>immediate benefit that your users are willing to do the work to adopt it—this is one of the reasons it’s worth investing in easy product onboarding.</w:t>
      </w:r>
    </w:p>
    <w:p>
      <w:pPr>
        <w:pStyle w:val="BodyText"/>
        <w:spacing w:after="0" w:line="362" w:lineRule="auto"/>
        <w:sectPr>
          <w:pgSz w:w="12240" w:h="15840"/>
          <w:pgMar w:top="1420" w:bottom="280" w:left="1440" w:right="1440"/>
        </w:sectPr>
      </w:pPr>
    </w:p>
    <w:p>
      <w:pPr>
        <w:pStyle w:val="BodyText"/>
        <w:spacing w:line="362" w:lineRule="auto" w:before="57"/>
        <w:ind w:left="99" w:right="100"/>
      </w:pPr>
      <w:r>
        <w:rPr/>
        <w:t>Finally, be realistic when presenting potential products and interpreting customer feedback. Plenty of people will say yes to nice-to-have things when they are presented as theoretical, but when those nice things are presented as something they actually have to pay for out of their budget or with</w:t>
      </w:r>
      <w:r>
        <w:rPr>
          <w:spacing w:val="-7"/>
        </w:rPr>
        <w:t> </w:t>
      </w:r>
      <w:r>
        <w:rPr/>
        <w:t>their</w:t>
      </w:r>
      <w:r>
        <w:rPr>
          <w:spacing w:val="-7"/>
        </w:rPr>
        <w:t> </w:t>
      </w:r>
      <w:r>
        <w:rPr/>
        <w:t>own</w:t>
      </w:r>
      <w:r>
        <w:rPr>
          <w:spacing w:val="-7"/>
        </w:rPr>
        <w:t> </w:t>
      </w:r>
      <w:r>
        <w:rPr/>
        <w:t>time,</w:t>
      </w:r>
      <w:r>
        <w:rPr>
          <w:spacing w:val="-7"/>
        </w:rPr>
        <w:t> </w:t>
      </w:r>
      <w:r>
        <w:rPr/>
        <w:t>they</w:t>
      </w:r>
      <w:r>
        <w:rPr>
          <w:spacing w:val="-7"/>
        </w:rPr>
        <w:t> </w:t>
      </w:r>
      <w:r>
        <w:rPr/>
        <w:t>may</w:t>
      </w:r>
      <w:r>
        <w:rPr>
          <w:spacing w:val="-7"/>
        </w:rPr>
        <w:t> </w:t>
      </w:r>
      <w:r>
        <w:rPr/>
        <w:t>be</w:t>
      </w:r>
      <w:r>
        <w:rPr>
          <w:spacing w:val="-7"/>
        </w:rPr>
        <w:t> </w:t>
      </w:r>
      <w:r>
        <w:rPr/>
        <w:t>less</w:t>
      </w:r>
      <w:r>
        <w:rPr>
          <w:spacing w:val="-7"/>
        </w:rPr>
        <w:t> </w:t>
      </w:r>
      <w:r>
        <w:rPr/>
        <w:t>likely</w:t>
      </w:r>
      <w:r>
        <w:rPr>
          <w:spacing w:val="-7"/>
        </w:rPr>
        <w:t> </w:t>
      </w:r>
      <w:r>
        <w:rPr/>
        <w:t>to</w:t>
      </w:r>
      <w:r>
        <w:rPr>
          <w:spacing w:val="-7"/>
        </w:rPr>
        <w:t> </w:t>
      </w:r>
      <w:r>
        <w:rPr/>
        <w:t>go</w:t>
      </w:r>
      <w:r>
        <w:rPr>
          <w:spacing w:val="-7"/>
        </w:rPr>
        <w:t> </w:t>
      </w:r>
      <w:r>
        <w:rPr/>
        <w:t>through</w:t>
      </w:r>
      <w:r>
        <w:rPr>
          <w:spacing w:val="-7"/>
        </w:rPr>
        <w:t> </w:t>
      </w:r>
      <w:r>
        <w:rPr/>
        <w:t>with</w:t>
      </w:r>
      <w:r>
        <w:rPr>
          <w:spacing w:val="-7"/>
        </w:rPr>
        <w:t> </w:t>
      </w:r>
      <w:r>
        <w:rPr/>
        <w:t>the</w:t>
      </w:r>
      <w:r>
        <w:rPr>
          <w:spacing w:val="-7"/>
        </w:rPr>
        <w:t> </w:t>
      </w:r>
      <w:r>
        <w:rPr/>
        <w:t>purchase. Budgets and time are also cyclical. When other teams have to approve funding for your initiatives from their own budgets, don’t be surprised if they</w:t>
      </w:r>
      <w:r>
        <w:rPr>
          <w:spacing w:val="-4"/>
        </w:rPr>
        <w:t> </w:t>
      </w:r>
      <w:r>
        <w:rPr/>
        <w:t>lose</w:t>
      </w:r>
      <w:r>
        <w:rPr>
          <w:spacing w:val="-4"/>
        </w:rPr>
        <w:t> </w:t>
      </w:r>
      <w:r>
        <w:rPr/>
        <w:t>interest</w:t>
      </w:r>
      <w:r>
        <w:rPr>
          <w:spacing w:val="-4"/>
        </w:rPr>
        <w:t> </w:t>
      </w:r>
      <w:r>
        <w:rPr/>
        <w:t>in</w:t>
      </w:r>
      <w:r>
        <w:rPr>
          <w:spacing w:val="-4"/>
        </w:rPr>
        <w:t> </w:t>
      </w:r>
      <w:r>
        <w:rPr/>
        <w:t>new</w:t>
      </w:r>
      <w:r>
        <w:rPr>
          <w:spacing w:val="-4"/>
        </w:rPr>
        <w:t> </w:t>
      </w:r>
      <w:r>
        <w:rPr/>
        <w:t>speculative</w:t>
      </w:r>
      <w:r>
        <w:rPr>
          <w:spacing w:val="-4"/>
        </w:rPr>
        <w:t> </w:t>
      </w:r>
      <w:r>
        <w:rPr/>
        <w:t>work</w:t>
      </w:r>
      <w:r>
        <w:rPr>
          <w:spacing w:val="-4"/>
        </w:rPr>
        <w:t> </w:t>
      </w:r>
      <w:r>
        <w:rPr/>
        <w:t>when</w:t>
      </w:r>
      <w:r>
        <w:rPr>
          <w:spacing w:val="-4"/>
        </w:rPr>
        <w:t> </w:t>
      </w:r>
      <w:r>
        <w:rPr/>
        <w:t>times</w:t>
      </w:r>
      <w:r>
        <w:rPr>
          <w:spacing w:val="-4"/>
        </w:rPr>
        <w:t> </w:t>
      </w:r>
      <w:r>
        <w:rPr/>
        <w:t>are</w:t>
      </w:r>
      <w:r>
        <w:rPr>
          <w:spacing w:val="-4"/>
        </w:rPr>
        <w:t> </w:t>
      </w:r>
      <w:r>
        <w:rPr/>
        <w:t>tough.</w:t>
      </w:r>
      <w:r>
        <w:rPr>
          <w:spacing w:val="-4"/>
        </w:rPr>
        <w:t> </w:t>
      </w:r>
      <w:r>
        <w:rPr/>
        <w:t>Teams</w:t>
      </w:r>
      <w:r>
        <w:rPr>
          <w:spacing w:val="-4"/>
        </w:rPr>
        <w:t> </w:t>
      </w:r>
      <w:r>
        <w:rPr/>
        <w:t>that commit to migrate to your new platform offering may discover that they’re busy with more important work when the time comes and so delay their migration. All of this can cause your product adoption to stumble and fail.</w:t>
      </w:r>
    </w:p>
    <w:p>
      <w:pPr>
        <w:pStyle w:val="BodyText"/>
        <w:spacing w:before="21"/>
      </w:pPr>
    </w:p>
    <w:p>
      <w:pPr>
        <w:pStyle w:val="BodyText"/>
        <w:ind w:left="99"/>
      </w:pPr>
      <w:r>
        <w:rPr/>
        <w:t>Your</w:t>
      </w:r>
      <w:r>
        <w:rPr>
          <w:spacing w:val="-12"/>
        </w:rPr>
        <w:t> </w:t>
      </w:r>
      <w:r>
        <w:rPr/>
        <w:t>market</w:t>
      </w:r>
      <w:r>
        <w:rPr>
          <w:spacing w:val="-11"/>
        </w:rPr>
        <w:t> </w:t>
      </w:r>
      <w:r>
        <w:rPr/>
        <w:t>analysis</w:t>
      </w:r>
      <w:r>
        <w:rPr>
          <w:spacing w:val="-11"/>
        </w:rPr>
        <w:t> </w:t>
      </w:r>
      <w:r>
        <w:rPr/>
        <w:t>should</w:t>
      </w:r>
      <w:r>
        <w:rPr>
          <w:spacing w:val="-11"/>
        </w:rPr>
        <w:t> </w:t>
      </w:r>
      <w:r>
        <w:rPr/>
        <w:t>boil</w:t>
      </w:r>
      <w:r>
        <w:rPr>
          <w:spacing w:val="-11"/>
        </w:rPr>
        <w:t> </w:t>
      </w:r>
      <w:r>
        <w:rPr/>
        <w:t>down</w:t>
      </w:r>
      <w:r>
        <w:rPr>
          <w:spacing w:val="-11"/>
        </w:rPr>
        <w:t> </w:t>
      </w:r>
      <w:r>
        <w:rPr/>
        <w:t>to</w:t>
      </w:r>
      <w:r>
        <w:rPr>
          <w:spacing w:val="-11"/>
        </w:rPr>
        <w:t> </w:t>
      </w:r>
      <w:r>
        <w:rPr/>
        <w:t>the</w:t>
      </w:r>
      <w:r>
        <w:rPr>
          <w:spacing w:val="-12"/>
        </w:rPr>
        <w:t> </w:t>
      </w:r>
      <w:r>
        <w:rPr/>
        <w:t>following</w:t>
      </w:r>
      <w:r>
        <w:rPr>
          <w:spacing w:val="-11"/>
        </w:rPr>
        <w:t> </w:t>
      </w:r>
      <w:r>
        <w:rPr>
          <w:spacing w:val="-2"/>
        </w:rPr>
        <w:t>tasks:</w:t>
      </w:r>
    </w:p>
    <w:p>
      <w:pPr>
        <w:pStyle w:val="BodyText"/>
        <w:spacing w:before="190"/>
      </w:pPr>
    </w:p>
    <w:p>
      <w:pPr>
        <w:pStyle w:val="ListParagraph"/>
        <w:numPr>
          <w:ilvl w:val="0"/>
          <w:numId w:val="17"/>
        </w:numPr>
        <w:tabs>
          <w:tab w:pos="455" w:val="left" w:leader="none"/>
        </w:tabs>
        <w:spacing w:line="240" w:lineRule="auto" w:before="0" w:after="0"/>
        <w:ind w:left="455" w:right="0" w:hanging="277"/>
        <w:jc w:val="left"/>
        <w:rPr>
          <w:sz w:val="30"/>
        </w:rPr>
      </w:pPr>
      <w:r>
        <w:rPr>
          <w:sz w:val="30"/>
        </w:rPr>
        <w:t>Verify</w:t>
      </w:r>
      <w:r>
        <w:rPr>
          <w:spacing w:val="-17"/>
          <w:sz w:val="30"/>
        </w:rPr>
        <w:t> </w:t>
      </w:r>
      <w:r>
        <w:rPr>
          <w:sz w:val="30"/>
        </w:rPr>
        <w:t>your</w:t>
      </w:r>
      <w:r>
        <w:rPr>
          <w:spacing w:val="-17"/>
          <w:sz w:val="30"/>
        </w:rPr>
        <w:t> </w:t>
      </w:r>
      <w:r>
        <w:rPr>
          <w:sz w:val="30"/>
        </w:rPr>
        <w:t>potential</w:t>
      </w:r>
      <w:r>
        <w:rPr>
          <w:spacing w:val="-17"/>
          <w:sz w:val="30"/>
        </w:rPr>
        <w:t> </w:t>
      </w:r>
      <w:r>
        <w:rPr>
          <w:sz w:val="30"/>
        </w:rPr>
        <w:t>user</w:t>
      </w:r>
      <w:r>
        <w:rPr>
          <w:spacing w:val="-16"/>
          <w:sz w:val="30"/>
        </w:rPr>
        <w:t> </w:t>
      </w:r>
      <w:r>
        <w:rPr>
          <w:spacing w:val="-2"/>
          <w:sz w:val="30"/>
        </w:rPr>
        <w:t>base.</w:t>
      </w:r>
    </w:p>
    <w:p>
      <w:pPr>
        <w:pStyle w:val="ListParagraph"/>
        <w:numPr>
          <w:ilvl w:val="0"/>
          <w:numId w:val="17"/>
        </w:numPr>
        <w:tabs>
          <w:tab w:pos="455" w:val="left" w:leader="none"/>
        </w:tabs>
        <w:spacing w:line="240" w:lineRule="auto" w:before="176" w:after="0"/>
        <w:ind w:left="455" w:right="0" w:hanging="277"/>
        <w:jc w:val="left"/>
        <w:rPr>
          <w:sz w:val="30"/>
        </w:rPr>
      </w:pPr>
      <w:r>
        <w:rPr>
          <w:sz w:val="30"/>
        </w:rPr>
        <w:t>Quantify</w:t>
      </w:r>
      <w:r>
        <w:rPr>
          <w:spacing w:val="-8"/>
          <w:sz w:val="30"/>
        </w:rPr>
        <w:t> </w:t>
      </w:r>
      <w:r>
        <w:rPr>
          <w:sz w:val="30"/>
        </w:rPr>
        <w:t>the</w:t>
      </w:r>
      <w:r>
        <w:rPr>
          <w:spacing w:val="-8"/>
          <w:sz w:val="30"/>
        </w:rPr>
        <w:t> </w:t>
      </w:r>
      <w:r>
        <w:rPr>
          <w:sz w:val="30"/>
        </w:rPr>
        <w:t>potential</w:t>
      </w:r>
      <w:r>
        <w:rPr>
          <w:spacing w:val="-8"/>
          <w:sz w:val="30"/>
        </w:rPr>
        <w:t> </w:t>
      </w:r>
      <w:r>
        <w:rPr>
          <w:sz w:val="30"/>
        </w:rPr>
        <w:t>benefit</w:t>
      </w:r>
      <w:r>
        <w:rPr>
          <w:spacing w:val="-8"/>
          <w:sz w:val="30"/>
        </w:rPr>
        <w:t> </w:t>
      </w:r>
      <w:r>
        <w:rPr>
          <w:sz w:val="30"/>
        </w:rPr>
        <w:t>to</w:t>
      </w:r>
      <w:r>
        <w:rPr>
          <w:spacing w:val="-8"/>
          <w:sz w:val="30"/>
        </w:rPr>
        <w:t> </w:t>
      </w:r>
      <w:r>
        <w:rPr>
          <w:sz w:val="30"/>
        </w:rPr>
        <w:t>those</w:t>
      </w:r>
      <w:r>
        <w:rPr>
          <w:spacing w:val="-8"/>
          <w:sz w:val="30"/>
        </w:rPr>
        <w:t> </w:t>
      </w:r>
      <w:r>
        <w:rPr>
          <w:spacing w:val="-2"/>
          <w:sz w:val="30"/>
        </w:rPr>
        <w:t>users.</w:t>
      </w:r>
    </w:p>
    <w:p>
      <w:pPr>
        <w:pStyle w:val="ListParagraph"/>
        <w:numPr>
          <w:ilvl w:val="0"/>
          <w:numId w:val="17"/>
        </w:numPr>
        <w:tabs>
          <w:tab w:pos="455" w:val="left" w:leader="none"/>
        </w:tabs>
        <w:spacing w:line="240" w:lineRule="auto" w:before="177" w:after="0"/>
        <w:ind w:left="455" w:right="0" w:hanging="277"/>
        <w:jc w:val="left"/>
        <w:rPr>
          <w:sz w:val="30"/>
        </w:rPr>
      </w:pPr>
      <w:r>
        <w:rPr>
          <w:sz w:val="30"/>
        </w:rPr>
        <w:t>Present</w:t>
      </w:r>
      <w:r>
        <w:rPr>
          <w:spacing w:val="-8"/>
          <w:sz w:val="30"/>
        </w:rPr>
        <w:t> </w:t>
      </w:r>
      <w:r>
        <w:rPr>
          <w:sz w:val="30"/>
        </w:rPr>
        <w:t>the</w:t>
      </w:r>
      <w:r>
        <w:rPr>
          <w:spacing w:val="-8"/>
          <w:sz w:val="30"/>
        </w:rPr>
        <w:t> </w:t>
      </w:r>
      <w:r>
        <w:rPr>
          <w:sz w:val="30"/>
        </w:rPr>
        <w:t>adoption</w:t>
      </w:r>
      <w:r>
        <w:rPr>
          <w:spacing w:val="-8"/>
          <w:sz w:val="30"/>
        </w:rPr>
        <w:t> </w:t>
      </w:r>
      <w:r>
        <w:rPr>
          <w:sz w:val="30"/>
        </w:rPr>
        <w:t>cost</w:t>
      </w:r>
      <w:r>
        <w:rPr>
          <w:spacing w:val="-8"/>
          <w:sz w:val="30"/>
        </w:rPr>
        <w:t> </w:t>
      </w:r>
      <w:r>
        <w:rPr>
          <w:sz w:val="30"/>
        </w:rPr>
        <w:t>to</w:t>
      </w:r>
      <w:r>
        <w:rPr>
          <w:spacing w:val="-7"/>
          <w:sz w:val="30"/>
        </w:rPr>
        <w:t> </w:t>
      </w:r>
      <w:r>
        <w:rPr>
          <w:sz w:val="30"/>
        </w:rPr>
        <w:t>potential</w:t>
      </w:r>
      <w:r>
        <w:rPr>
          <w:spacing w:val="-8"/>
          <w:sz w:val="30"/>
        </w:rPr>
        <w:t> </w:t>
      </w:r>
      <w:r>
        <w:rPr>
          <w:spacing w:val="-2"/>
          <w:sz w:val="30"/>
        </w:rPr>
        <w:t>users.</w:t>
      </w:r>
    </w:p>
    <w:p>
      <w:pPr>
        <w:pStyle w:val="ListParagraph"/>
        <w:numPr>
          <w:ilvl w:val="0"/>
          <w:numId w:val="17"/>
        </w:numPr>
        <w:tabs>
          <w:tab w:pos="455" w:val="left" w:leader="none"/>
        </w:tabs>
        <w:spacing w:line="240" w:lineRule="auto" w:before="177" w:after="0"/>
        <w:ind w:left="455" w:right="0" w:hanging="277"/>
        <w:jc w:val="left"/>
        <w:rPr>
          <w:sz w:val="30"/>
        </w:rPr>
      </w:pPr>
      <w:r>
        <w:rPr>
          <w:sz w:val="30"/>
        </w:rPr>
        <w:t>Estimate</w:t>
      </w:r>
      <w:r>
        <w:rPr>
          <w:spacing w:val="-8"/>
          <w:sz w:val="30"/>
        </w:rPr>
        <w:t> </w:t>
      </w:r>
      <w:r>
        <w:rPr>
          <w:sz w:val="30"/>
        </w:rPr>
        <w:t>how</w:t>
      </w:r>
      <w:r>
        <w:rPr>
          <w:spacing w:val="-7"/>
          <w:sz w:val="30"/>
        </w:rPr>
        <w:t> </w:t>
      </w:r>
      <w:r>
        <w:rPr>
          <w:sz w:val="30"/>
        </w:rPr>
        <w:t>quickly</w:t>
      </w:r>
      <w:r>
        <w:rPr>
          <w:spacing w:val="-7"/>
          <w:sz w:val="30"/>
        </w:rPr>
        <w:t> </w:t>
      </w:r>
      <w:r>
        <w:rPr>
          <w:sz w:val="30"/>
        </w:rPr>
        <w:t>users</w:t>
      </w:r>
      <w:r>
        <w:rPr>
          <w:spacing w:val="-7"/>
          <w:sz w:val="30"/>
        </w:rPr>
        <w:t> </w:t>
      </w:r>
      <w:r>
        <w:rPr>
          <w:sz w:val="30"/>
        </w:rPr>
        <w:t>can</w:t>
      </w:r>
      <w:r>
        <w:rPr>
          <w:spacing w:val="-8"/>
          <w:sz w:val="30"/>
        </w:rPr>
        <w:t> </w:t>
      </w:r>
      <w:r>
        <w:rPr>
          <w:sz w:val="30"/>
        </w:rPr>
        <w:t>migrate</w:t>
      </w:r>
      <w:r>
        <w:rPr>
          <w:spacing w:val="-7"/>
          <w:sz w:val="30"/>
        </w:rPr>
        <w:t> </w:t>
      </w:r>
      <w:r>
        <w:rPr>
          <w:sz w:val="30"/>
        </w:rPr>
        <w:t>and</w:t>
      </w:r>
      <w:r>
        <w:rPr>
          <w:spacing w:val="-7"/>
          <w:sz w:val="30"/>
        </w:rPr>
        <w:t> </w:t>
      </w:r>
      <w:r>
        <w:rPr>
          <w:sz w:val="30"/>
        </w:rPr>
        <w:t>see</w:t>
      </w:r>
      <w:r>
        <w:rPr>
          <w:spacing w:val="-7"/>
          <w:sz w:val="30"/>
        </w:rPr>
        <w:t> </w:t>
      </w:r>
      <w:r>
        <w:rPr>
          <w:sz w:val="30"/>
        </w:rPr>
        <w:t>the</w:t>
      </w:r>
      <w:r>
        <w:rPr>
          <w:spacing w:val="-7"/>
          <w:sz w:val="30"/>
        </w:rPr>
        <w:t> </w:t>
      </w:r>
      <w:r>
        <w:rPr>
          <w:spacing w:val="-2"/>
          <w:sz w:val="30"/>
        </w:rPr>
        <w:t>benefits.</w:t>
      </w:r>
    </w:p>
    <w:p>
      <w:pPr>
        <w:pStyle w:val="ListParagraph"/>
        <w:numPr>
          <w:ilvl w:val="0"/>
          <w:numId w:val="17"/>
        </w:numPr>
        <w:tabs>
          <w:tab w:pos="455" w:val="left" w:leader="none"/>
        </w:tabs>
        <w:spacing w:line="240" w:lineRule="auto" w:before="176" w:after="0"/>
        <w:ind w:left="455" w:right="0" w:hanging="277"/>
        <w:jc w:val="left"/>
        <w:rPr>
          <w:sz w:val="30"/>
        </w:rPr>
      </w:pPr>
      <w:r>
        <w:rPr>
          <w:sz w:val="30"/>
        </w:rPr>
        <w:t>Evaluate</w:t>
      </w:r>
      <w:r>
        <w:rPr>
          <w:spacing w:val="-9"/>
          <w:sz w:val="30"/>
        </w:rPr>
        <w:t> </w:t>
      </w:r>
      <w:r>
        <w:rPr>
          <w:sz w:val="30"/>
        </w:rPr>
        <w:t>user</w:t>
      </w:r>
      <w:r>
        <w:rPr>
          <w:spacing w:val="-9"/>
          <w:sz w:val="30"/>
        </w:rPr>
        <w:t> </w:t>
      </w:r>
      <w:r>
        <w:rPr>
          <w:spacing w:val="-2"/>
          <w:sz w:val="30"/>
        </w:rPr>
        <w:t>willingness.</w:t>
      </w:r>
    </w:p>
    <w:p>
      <w:pPr>
        <w:pStyle w:val="ListParagraph"/>
        <w:numPr>
          <w:ilvl w:val="0"/>
          <w:numId w:val="17"/>
        </w:numPr>
        <w:tabs>
          <w:tab w:pos="455" w:val="left" w:leader="none"/>
        </w:tabs>
        <w:spacing w:line="240" w:lineRule="auto" w:before="177" w:after="0"/>
        <w:ind w:left="455" w:right="0" w:hanging="277"/>
        <w:jc w:val="left"/>
        <w:rPr>
          <w:sz w:val="30"/>
        </w:rPr>
      </w:pPr>
      <w:r>
        <w:rPr>
          <w:sz w:val="30"/>
        </w:rPr>
        <w:t>Take</w:t>
      </w:r>
      <w:r>
        <w:rPr>
          <w:spacing w:val="-12"/>
          <w:sz w:val="30"/>
        </w:rPr>
        <w:t> </w:t>
      </w:r>
      <w:r>
        <w:rPr>
          <w:sz w:val="30"/>
        </w:rPr>
        <w:t>into</w:t>
      </w:r>
      <w:r>
        <w:rPr>
          <w:spacing w:val="-11"/>
          <w:sz w:val="30"/>
        </w:rPr>
        <w:t> </w:t>
      </w:r>
      <w:r>
        <w:rPr>
          <w:sz w:val="30"/>
        </w:rPr>
        <w:t>account</w:t>
      </w:r>
      <w:r>
        <w:rPr>
          <w:spacing w:val="-11"/>
          <w:sz w:val="30"/>
        </w:rPr>
        <w:t> </w:t>
      </w:r>
      <w:r>
        <w:rPr>
          <w:sz w:val="30"/>
        </w:rPr>
        <w:t>the</w:t>
      </w:r>
      <w:r>
        <w:rPr>
          <w:spacing w:val="-11"/>
          <w:sz w:val="30"/>
        </w:rPr>
        <w:t> </w:t>
      </w:r>
      <w:r>
        <w:rPr>
          <w:sz w:val="30"/>
        </w:rPr>
        <w:t>current</w:t>
      </w:r>
      <w:r>
        <w:rPr>
          <w:spacing w:val="-12"/>
          <w:sz w:val="30"/>
        </w:rPr>
        <w:t> </w:t>
      </w:r>
      <w:r>
        <w:rPr>
          <w:sz w:val="30"/>
        </w:rPr>
        <w:t>budget</w:t>
      </w:r>
      <w:r>
        <w:rPr>
          <w:spacing w:val="-11"/>
          <w:sz w:val="30"/>
        </w:rPr>
        <w:t> </w:t>
      </w:r>
      <w:r>
        <w:rPr>
          <w:spacing w:val="-2"/>
          <w:sz w:val="30"/>
        </w:rPr>
        <w:t>climate.</w:t>
      </w:r>
    </w:p>
    <w:p>
      <w:pPr>
        <w:pStyle w:val="BodyText"/>
        <w:spacing w:before="189"/>
      </w:pPr>
    </w:p>
    <w:p>
      <w:pPr>
        <w:pStyle w:val="BodyText"/>
        <w:spacing w:line="362" w:lineRule="auto" w:before="1"/>
        <w:ind w:left="99"/>
      </w:pPr>
      <w:r>
        <w:rPr/>
        <w:t>If</w:t>
      </w:r>
      <w:r>
        <w:rPr>
          <w:spacing w:val="-8"/>
        </w:rPr>
        <w:t> </w:t>
      </w:r>
      <w:r>
        <w:rPr/>
        <w:t>you’re</w:t>
      </w:r>
      <w:r>
        <w:rPr>
          <w:spacing w:val="-8"/>
        </w:rPr>
        <w:t> </w:t>
      </w:r>
      <w:r>
        <w:rPr/>
        <w:t>looking</w:t>
      </w:r>
      <w:r>
        <w:rPr>
          <w:spacing w:val="-8"/>
        </w:rPr>
        <w:t> </w:t>
      </w:r>
      <w:r>
        <w:rPr/>
        <w:t>for</w:t>
      </w:r>
      <w:r>
        <w:rPr>
          <w:spacing w:val="-8"/>
        </w:rPr>
        <w:t> </w:t>
      </w:r>
      <w:r>
        <w:rPr/>
        <w:t>the</w:t>
      </w:r>
      <w:r>
        <w:rPr>
          <w:spacing w:val="-8"/>
        </w:rPr>
        <w:t> </w:t>
      </w:r>
      <w:r>
        <w:rPr/>
        <w:t>next</w:t>
      </w:r>
      <w:r>
        <w:rPr>
          <w:spacing w:val="-8"/>
        </w:rPr>
        <w:t> </w:t>
      </w:r>
      <w:r>
        <w:rPr/>
        <w:t>big</w:t>
      </w:r>
      <w:r>
        <w:rPr>
          <w:spacing w:val="-8"/>
        </w:rPr>
        <w:t> </w:t>
      </w:r>
      <w:r>
        <w:rPr/>
        <w:t>thing,</w:t>
      </w:r>
      <w:r>
        <w:rPr>
          <w:spacing w:val="-8"/>
        </w:rPr>
        <w:t> </w:t>
      </w:r>
      <w:r>
        <w:rPr/>
        <w:t>there</w:t>
      </w:r>
      <w:r>
        <w:rPr>
          <w:spacing w:val="-8"/>
        </w:rPr>
        <w:t> </w:t>
      </w:r>
      <w:r>
        <w:rPr/>
        <w:t>should</w:t>
      </w:r>
      <w:r>
        <w:rPr>
          <w:spacing w:val="-8"/>
        </w:rPr>
        <w:t> </w:t>
      </w:r>
      <w:r>
        <w:rPr/>
        <w:t>be</w:t>
      </w:r>
      <w:r>
        <w:rPr>
          <w:spacing w:val="-8"/>
        </w:rPr>
        <w:t> </w:t>
      </w:r>
      <w:r>
        <w:rPr/>
        <w:t>obvious</w:t>
      </w:r>
      <w:r>
        <w:rPr>
          <w:spacing w:val="-8"/>
        </w:rPr>
        <w:t> </w:t>
      </w:r>
      <w:r>
        <w:rPr/>
        <w:t>benefits</w:t>
      </w:r>
      <w:r>
        <w:rPr>
          <w:spacing w:val="-8"/>
        </w:rPr>
        <w:t> </w:t>
      </w:r>
      <w:r>
        <w:rPr/>
        <w:t>to having a large set of important users. When in doubt, revisit the product offering</w:t>
      </w:r>
      <w:r>
        <w:rPr>
          <w:spacing w:val="-5"/>
        </w:rPr>
        <w:t> </w:t>
      </w:r>
      <w:r>
        <w:rPr/>
        <w:t>to</w:t>
      </w:r>
      <w:r>
        <w:rPr>
          <w:spacing w:val="-5"/>
        </w:rPr>
        <w:t> </w:t>
      </w:r>
      <w:r>
        <w:rPr/>
        <w:t>see</w:t>
      </w:r>
      <w:r>
        <w:rPr>
          <w:spacing w:val="-5"/>
        </w:rPr>
        <w:t> </w:t>
      </w:r>
      <w:r>
        <w:rPr/>
        <w:t>if</w:t>
      </w:r>
      <w:r>
        <w:rPr>
          <w:spacing w:val="-5"/>
        </w:rPr>
        <w:t> </w:t>
      </w:r>
      <w:r>
        <w:rPr/>
        <w:t>there</w:t>
      </w:r>
      <w:r>
        <w:rPr>
          <w:spacing w:val="-5"/>
        </w:rPr>
        <w:t> </w:t>
      </w:r>
      <w:r>
        <w:rPr/>
        <w:t>is</w:t>
      </w:r>
      <w:r>
        <w:rPr>
          <w:spacing w:val="-5"/>
        </w:rPr>
        <w:t> </w:t>
      </w:r>
      <w:r>
        <w:rPr/>
        <w:t>something</w:t>
      </w:r>
      <w:r>
        <w:rPr>
          <w:spacing w:val="-5"/>
        </w:rPr>
        <w:t> </w:t>
      </w:r>
      <w:r>
        <w:rPr/>
        <w:t>that</w:t>
      </w:r>
      <w:r>
        <w:rPr>
          <w:spacing w:val="-5"/>
        </w:rPr>
        <w:t> </w:t>
      </w:r>
      <w:r>
        <w:rPr/>
        <w:t>will</w:t>
      </w:r>
      <w:r>
        <w:rPr>
          <w:spacing w:val="-5"/>
        </w:rPr>
        <w:t> </w:t>
      </w:r>
      <w:r>
        <w:rPr/>
        <w:t>be</w:t>
      </w:r>
      <w:r>
        <w:rPr>
          <w:spacing w:val="-5"/>
        </w:rPr>
        <w:t> </w:t>
      </w:r>
      <w:r>
        <w:rPr/>
        <w:t>more</w:t>
      </w:r>
      <w:r>
        <w:rPr>
          <w:spacing w:val="-5"/>
        </w:rPr>
        <w:t> </w:t>
      </w:r>
      <w:r>
        <w:rPr/>
        <w:t>compelling,</w:t>
      </w:r>
      <w:r>
        <w:rPr>
          <w:spacing w:val="-5"/>
        </w:rPr>
        <w:t> </w:t>
      </w:r>
      <w:r>
        <w:rPr/>
        <w:t>easier</w:t>
      </w:r>
      <w:r>
        <w:rPr>
          <w:spacing w:val="-5"/>
        </w:rPr>
        <w:t> </w:t>
      </w:r>
      <w:r>
        <w:rPr/>
        <w:t>to use, or cheaper to build.</w:t>
      </w:r>
    </w:p>
    <w:p>
      <w:pPr>
        <w:pStyle w:val="BodyText"/>
        <w:spacing w:after="0" w:line="362" w:lineRule="auto"/>
        <w:sectPr>
          <w:pgSz w:w="12240" w:h="15840"/>
          <w:pgMar w:top="1460" w:bottom="280" w:left="1440" w:right="1440"/>
        </w:sectPr>
      </w:pPr>
    </w:p>
    <w:p>
      <w:pPr>
        <w:spacing w:line="20" w:lineRule="exact"/>
        <w:ind w:left="104" w:right="0" w:firstLine="0"/>
        <w:rPr>
          <w:sz w:val="2"/>
        </w:rPr>
      </w:pPr>
      <w:r>
        <w:rPr>
          <w:sz w:val="2"/>
        </w:rPr>
        <mc:AlternateContent>
          <mc:Choice Requires="wps">
            <w:drawing>
              <wp:inline distT="0" distB="0" distL="0" distR="0">
                <wp:extent cx="5811520" cy="9525"/>
                <wp:effectExtent l="0" t="0" r="0" b="0"/>
                <wp:docPr id="71" name="Group 71"/>
                <wp:cNvGraphicFramePr>
                  <a:graphicFrameLocks/>
                </wp:cNvGraphicFramePr>
                <a:graphic>
                  <a:graphicData uri="http://schemas.microsoft.com/office/word/2010/wordprocessingGroup">
                    <wpg:wgp>
                      <wpg:cNvPr id="71" name="Group 71"/>
                      <wpg:cNvGrpSpPr/>
                      <wpg:grpSpPr>
                        <a:xfrm>
                          <a:off x="0" y="0"/>
                          <a:ext cx="5811520" cy="9525"/>
                          <a:chExt cx="5811520" cy="9525"/>
                        </a:xfrm>
                      </wpg:grpSpPr>
                      <wps:wsp>
                        <wps:cNvPr id="72" name="Graphic 72"/>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6pt;height:.75pt;mso-position-horizontal-relative:char;mso-position-vertical-relative:line" id="docshapegroup57" coordorigin="0,0" coordsize="9152,15">
                <v:rect style="position:absolute;left:0;top:0;width:9152;height:15" id="docshape58" filled="true" fillcolor="#8b8799" stroked="false">
                  <v:fill type="solid"/>
                </v:rect>
              </v:group>
            </w:pict>
          </mc:Fallback>
        </mc:AlternateContent>
      </w:r>
      <w:r>
        <w:rPr>
          <w:sz w:val="2"/>
        </w:rPr>
      </w:r>
    </w:p>
    <w:p>
      <w:pPr>
        <w:spacing w:before="206"/>
        <w:ind w:left="99" w:right="0" w:firstLine="0"/>
        <w:jc w:val="left"/>
        <w:rPr>
          <w:rFonts w:ascii="Arial"/>
          <w:b/>
          <w:sz w:val="22"/>
        </w:rPr>
      </w:pPr>
      <w:r>
        <w:rPr>
          <w:rFonts w:ascii="Arial"/>
          <w:b/>
          <w:color w:val="008B8B"/>
          <w:spacing w:val="12"/>
          <w:sz w:val="22"/>
        </w:rPr>
        <w:t>PRODUCT</w:t>
      </w:r>
      <w:r>
        <w:rPr>
          <w:rFonts w:ascii="Arial"/>
          <w:b/>
          <w:color w:val="008B8B"/>
          <w:spacing w:val="40"/>
          <w:sz w:val="22"/>
        </w:rPr>
        <w:t> </w:t>
      </w:r>
      <w:r>
        <w:rPr>
          <w:rFonts w:ascii="Arial"/>
          <w:b/>
          <w:color w:val="008B8B"/>
          <w:spacing w:val="10"/>
          <w:sz w:val="22"/>
        </w:rPr>
        <w:t>MARKETING</w:t>
      </w:r>
    </w:p>
    <w:p>
      <w:pPr>
        <w:pStyle w:val="BodyText"/>
        <w:spacing w:line="362" w:lineRule="auto" w:before="195"/>
        <w:ind w:left="99"/>
      </w:pPr>
      <w:bookmarkStart w:name="_bookmark230" w:id="333"/>
      <w:bookmarkEnd w:id="333"/>
      <w:r>
        <w:rPr/>
      </w:r>
      <w:r>
        <w:rPr/>
        <w:t>One</w:t>
      </w:r>
      <w:r>
        <w:rPr>
          <w:spacing w:val="-9"/>
        </w:rPr>
        <w:t> </w:t>
      </w:r>
      <w:r>
        <w:rPr/>
        <w:t>of</w:t>
      </w:r>
      <w:r>
        <w:rPr>
          <w:spacing w:val="-9"/>
        </w:rPr>
        <w:t> </w:t>
      </w:r>
      <w:r>
        <w:rPr/>
        <w:t>the</w:t>
      </w:r>
      <w:r>
        <w:rPr>
          <w:spacing w:val="-9"/>
        </w:rPr>
        <w:t> </w:t>
      </w:r>
      <w:r>
        <w:rPr/>
        <w:t>challenges</w:t>
      </w:r>
      <w:r>
        <w:rPr>
          <w:spacing w:val="-9"/>
        </w:rPr>
        <w:t> </w:t>
      </w:r>
      <w:r>
        <w:rPr/>
        <w:t>that</w:t>
      </w:r>
      <w:r>
        <w:rPr>
          <w:spacing w:val="-9"/>
        </w:rPr>
        <w:t> </w:t>
      </w:r>
      <w:r>
        <w:rPr/>
        <w:t>you</w:t>
      </w:r>
      <w:r>
        <w:rPr>
          <w:spacing w:val="-9"/>
        </w:rPr>
        <w:t> </w:t>
      </w:r>
      <w:r>
        <w:rPr/>
        <w:t>will</w:t>
      </w:r>
      <w:r>
        <w:rPr>
          <w:spacing w:val="-9"/>
        </w:rPr>
        <w:t> </w:t>
      </w:r>
      <w:r>
        <w:rPr/>
        <w:t>face,</w:t>
      </w:r>
      <w:r>
        <w:rPr>
          <w:spacing w:val="-9"/>
        </w:rPr>
        <w:t> </w:t>
      </w:r>
      <w:r>
        <w:rPr/>
        <w:t>particularly</w:t>
      </w:r>
      <w:r>
        <w:rPr>
          <w:spacing w:val="-9"/>
        </w:rPr>
        <w:t> </w:t>
      </w:r>
      <w:r>
        <w:rPr/>
        <w:t>at</w:t>
      </w:r>
      <w:r>
        <w:rPr>
          <w:spacing w:val="-9"/>
        </w:rPr>
        <w:t> </w:t>
      </w:r>
      <w:r>
        <w:rPr/>
        <w:t>larger</w:t>
      </w:r>
      <w:r>
        <w:rPr>
          <w:spacing w:val="-9"/>
        </w:rPr>
        <w:t> </w:t>
      </w:r>
      <w:r>
        <w:rPr/>
        <w:t>companies,</w:t>
      </w:r>
      <w:r>
        <w:rPr>
          <w:spacing w:val="-9"/>
        </w:rPr>
        <w:t> </w:t>
      </w:r>
      <w:r>
        <w:rPr/>
        <w:t>is drumming up awareness of your new platform products and capabilities.</w:t>
      </w:r>
    </w:p>
    <w:p>
      <w:pPr>
        <w:pStyle w:val="BodyText"/>
        <w:spacing w:line="362" w:lineRule="auto" w:before="1"/>
        <w:ind w:left="99" w:right="218"/>
      </w:pPr>
      <w:r>
        <w:rPr/>
        <w:t>Good</w:t>
      </w:r>
      <w:r>
        <w:rPr>
          <w:spacing w:val="-9"/>
        </w:rPr>
        <w:t> </w:t>
      </w:r>
      <w:r>
        <w:rPr/>
        <w:t>products</w:t>
      </w:r>
      <w:r>
        <w:rPr>
          <w:spacing w:val="-9"/>
        </w:rPr>
        <w:t> </w:t>
      </w:r>
      <w:r>
        <w:rPr/>
        <w:t>at</w:t>
      </w:r>
      <w:r>
        <w:rPr>
          <w:spacing w:val="-9"/>
        </w:rPr>
        <w:t> </w:t>
      </w:r>
      <w:r>
        <w:rPr/>
        <w:t>big</w:t>
      </w:r>
      <w:r>
        <w:rPr>
          <w:spacing w:val="-9"/>
        </w:rPr>
        <w:t> </w:t>
      </w:r>
      <w:r>
        <w:rPr/>
        <w:t>companies</w:t>
      </w:r>
      <w:r>
        <w:rPr>
          <w:spacing w:val="-9"/>
        </w:rPr>
        <w:t> </w:t>
      </w:r>
      <w:r>
        <w:rPr/>
        <w:t>can</w:t>
      </w:r>
      <w:r>
        <w:rPr>
          <w:spacing w:val="-9"/>
        </w:rPr>
        <w:t> </w:t>
      </w:r>
      <w:r>
        <w:rPr/>
        <w:t>struggle</w:t>
      </w:r>
      <w:r>
        <w:rPr>
          <w:spacing w:val="-9"/>
        </w:rPr>
        <w:t> </w:t>
      </w:r>
      <w:r>
        <w:rPr/>
        <w:t>because</w:t>
      </w:r>
      <w:r>
        <w:rPr>
          <w:spacing w:val="-9"/>
        </w:rPr>
        <w:t> </w:t>
      </w:r>
      <w:r>
        <w:rPr/>
        <w:t>the</w:t>
      </w:r>
      <w:r>
        <w:rPr>
          <w:spacing w:val="-9"/>
        </w:rPr>
        <w:t> </w:t>
      </w:r>
      <w:r>
        <w:rPr/>
        <w:t>people</w:t>
      </w:r>
      <w:r>
        <w:rPr>
          <w:spacing w:val="-9"/>
        </w:rPr>
        <w:t> </w:t>
      </w:r>
      <w:r>
        <w:rPr/>
        <w:t>who</w:t>
      </w:r>
      <w:r>
        <w:rPr>
          <w:spacing w:val="-9"/>
        </w:rPr>
        <w:t> </w:t>
      </w:r>
      <w:r>
        <w:rPr/>
        <w:t>could benefit from using them aren’t even aware of their existence. This can lead customers to build their own solutions or seek solutions from vendors instead of using the internal offering, undermining the value of your platform team.</w:t>
      </w:r>
    </w:p>
    <w:p>
      <w:pPr>
        <w:pStyle w:val="BodyText"/>
        <w:spacing w:before="16"/>
      </w:pPr>
    </w:p>
    <w:p>
      <w:pPr>
        <w:pStyle w:val="BodyText"/>
        <w:spacing w:line="362" w:lineRule="auto" w:before="1"/>
        <w:ind w:left="99"/>
      </w:pPr>
      <w:r>
        <w:rPr/>
        <w:t>To</w:t>
      </w:r>
      <w:r>
        <w:rPr>
          <w:spacing w:val="-10"/>
        </w:rPr>
        <w:t> </w:t>
      </w:r>
      <w:r>
        <w:rPr/>
        <w:t>counteract</w:t>
      </w:r>
      <w:r>
        <w:rPr>
          <w:spacing w:val="-10"/>
        </w:rPr>
        <w:t> </w:t>
      </w:r>
      <w:r>
        <w:rPr/>
        <w:t>this,</w:t>
      </w:r>
      <w:r>
        <w:rPr>
          <w:spacing w:val="-10"/>
        </w:rPr>
        <w:t> </w:t>
      </w:r>
      <w:r>
        <w:rPr/>
        <w:t>you</w:t>
      </w:r>
      <w:r>
        <w:rPr>
          <w:spacing w:val="-10"/>
        </w:rPr>
        <w:t> </w:t>
      </w:r>
      <w:r>
        <w:rPr/>
        <w:t>may</w:t>
      </w:r>
      <w:r>
        <w:rPr>
          <w:spacing w:val="-10"/>
        </w:rPr>
        <w:t> </w:t>
      </w:r>
      <w:r>
        <w:rPr/>
        <w:t>need</w:t>
      </w:r>
      <w:r>
        <w:rPr>
          <w:spacing w:val="-10"/>
        </w:rPr>
        <w:t> </w:t>
      </w:r>
      <w:r>
        <w:rPr/>
        <w:t>to</w:t>
      </w:r>
      <w:r>
        <w:rPr>
          <w:spacing w:val="-10"/>
        </w:rPr>
        <w:t> </w:t>
      </w:r>
      <w:r>
        <w:rPr/>
        <w:t>think</w:t>
      </w:r>
      <w:r>
        <w:rPr>
          <w:spacing w:val="-10"/>
        </w:rPr>
        <w:t> </w:t>
      </w:r>
      <w:r>
        <w:rPr/>
        <w:t>about</w:t>
      </w:r>
      <w:r>
        <w:rPr>
          <w:spacing w:val="-10"/>
        </w:rPr>
        <w:t> </w:t>
      </w:r>
      <w:r>
        <w:rPr/>
        <w:t>your</w:t>
      </w:r>
      <w:r>
        <w:rPr>
          <w:spacing w:val="-10"/>
        </w:rPr>
        <w:t> </w:t>
      </w:r>
      <w:r>
        <w:rPr/>
        <w:t>marketing</w:t>
      </w:r>
      <w:r>
        <w:rPr>
          <w:spacing w:val="-10"/>
        </w:rPr>
        <w:t> </w:t>
      </w:r>
      <w:r>
        <w:rPr/>
        <w:t>strategy</w:t>
      </w:r>
      <w:r>
        <w:rPr>
          <w:spacing w:val="-10"/>
        </w:rPr>
        <w:t> </w:t>
      </w:r>
      <w:r>
        <w:rPr/>
        <w:t>for your new and existing products. Good practices here include:</w:t>
      </w:r>
    </w:p>
    <w:p>
      <w:pPr>
        <w:pStyle w:val="BodyText"/>
        <w:spacing w:before="14"/>
      </w:pPr>
    </w:p>
    <w:p>
      <w:pPr>
        <w:pStyle w:val="ListParagraph"/>
        <w:numPr>
          <w:ilvl w:val="0"/>
          <w:numId w:val="17"/>
        </w:numPr>
        <w:tabs>
          <w:tab w:pos="454" w:val="left" w:leader="none"/>
          <w:tab w:pos="456" w:val="left" w:leader="none"/>
        </w:tabs>
        <w:spacing w:line="362" w:lineRule="auto" w:before="0" w:after="0"/>
        <w:ind w:left="456" w:right="214" w:hanging="279"/>
        <w:jc w:val="left"/>
        <w:rPr>
          <w:sz w:val="30"/>
        </w:rPr>
      </w:pPr>
      <w:r>
        <w:rPr>
          <w:sz w:val="30"/>
        </w:rPr>
        <w:t>Creating</w:t>
      </w:r>
      <w:r>
        <w:rPr>
          <w:spacing w:val="-10"/>
          <w:sz w:val="30"/>
        </w:rPr>
        <w:t> </w:t>
      </w:r>
      <w:r>
        <w:rPr>
          <w:sz w:val="30"/>
        </w:rPr>
        <w:t>an</w:t>
      </w:r>
      <w:r>
        <w:rPr>
          <w:spacing w:val="-10"/>
          <w:sz w:val="30"/>
        </w:rPr>
        <w:t> </w:t>
      </w:r>
      <w:r>
        <w:rPr>
          <w:sz w:val="30"/>
        </w:rPr>
        <w:t>internal</w:t>
      </w:r>
      <w:r>
        <w:rPr>
          <w:spacing w:val="-10"/>
          <w:sz w:val="30"/>
        </w:rPr>
        <w:t> </w:t>
      </w:r>
      <w:r>
        <w:rPr>
          <w:sz w:val="30"/>
        </w:rPr>
        <w:t>landing</w:t>
      </w:r>
      <w:r>
        <w:rPr>
          <w:spacing w:val="-10"/>
          <w:sz w:val="30"/>
        </w:rPr>
        <w:t> </w:t>
      </w:r>
      <w:r>
        <w:rPr>
          <w:sz w:val="30"/>
        </w:rPr>
        <w:t>page</w:t>
      </w:r>
      <w:r>
        <w:rPr>
          <w:spacing w:val="-10"/>
          <w:sz w:val="30"/>
        </w:rPr>
        <w:t> </w:t>
      </w:r>
      <w:r>
        <w:rPr>
          <w:sz w:val="30"/>
        </w:rPr>
        <w:t>that</w:t>
      </w:r>
      <w:r>
        <w:rPr>
          <w:spacing w:val="-10"/>
          <w:sz w:val="30"/>
        </w:rPr>
        <w:t> </w:t>
      </w:r>
      <w:r>
        <w:rPr>
          <w:sz w:val="30"/>
        </w:rPr>
        <w:t>outlines</w:t>
      </w:r>
      <w:r>
        <w:rPr>
          <w:spacing w:val="-10"/>
          <w:sz w:val="30"/>
        </w:rPr>
        <w:t> </w:t>
      </w:r>
      <w:r>
        <w:rPr>
          <w:sz w:val="30"/>
        </w:rPr>
        <w:t>your</w:t>
      </w:r>
      <w:r>
        <w:rPr>
          <w:spacing w:val="-10"/>
          <w:sz w:val="30"/>
        </w:rPr>
        <w:t> </w:t>
      </w:r>
      <w:r>
        <w:rPr>
          <w:sz w:val="30"/>
        </w:rPr>
        <w:t>platform</w:t>
      </w:r>
      <w:r>
        <w:rPr>
          <w:spacing w:val="-10"/>
          <w:sz w:val="30"/>
        </w:rPr>
        <w:t> </w:t>
      </w:r>
      <w:r>
        <w:rPr>
          <w:sz w:val="30"/>
        </w:rPr>
        <w:t>offerings</w:t>
      </w:r>
      <w:r>
        <w:rPr>
          <w:spacing w:val="-10"/>
          <w:sz w:val="30"/>
        </w:rPr>
        <w:t> </w:t>
      </w:r>
      <w:r>
        <w:rPr>
          <w:sz w:val="30"/>
        </w:rPr>
        <w:t>in an easy-to-browse manner</w:t>
      </w:r>
    </w:p>
    <w:p>
      <w:pPr>
        <w:pStyle w:val="ListParagraph"/>
        <w:numPr>
          <w:ilvl w:val="0"/>
          <w:numId w:val="17"/>
        </w:numPr>
        <w:tabs>
          <w:tab w:pos="455" w:val="left" w:leader="none"/>
        </w:tabs>
        <w:spacing w:line="240" w:lineRule="auto" w:before="1" w:after="0"/>
        <w:ind w:left="455" w:right="0" w:hanging="277"/>
        <w:jc w:val="left"/>
        <w:rPr>
          <w:sz w:val="30"/>
        </w:rPr>
      </w:pPr>
      <w:r>
        <w:rPr>
          <w:sz w:val="30"/>
        </w:rPr>
        <w:t>Using</w:t>
      </w:r>
      <w:r>
        <w:rPr>
          <w:spacing w:val="-8"/>
          <w:sz w:val="30"/>
        </w:rPr>
        <w:t> </w:t>
      </w:r>
      <w:r>
        <w:rPr>
          <w:sz w:val="30"/>
        </w:rPr>
        <w:t>mailing</w:t>
      </w:r>
      <w:r>
        <w:rPr>
          <w:spacing w:val="-7"/>
          <w:sz w:val="30"/>
        </w:rPr>
        <w:t> </w:t>
      </w:r>
      <w:r>
        <w:rPr>
          <w:sz w:val="30"/>
        </w:rPr>
        <w:t>lists</w:t>
      </w:r>
      <w:r>
        <w:rPr>
          <w:spacing w:val="-7"/>
          <w:sz w:val="30"/>
        </w:rPr>
        <w:t> </w:t>
      </w:r>
      <w:r>
        <w:rPr>
          <w:sz w:val="30"/>
        </w:rPr>
        <w:t>and</w:t>
      </w:r>
      <w:r>
        <w:rPr>
          <w:spacing w:val="-8"/>
          <w:sz w:val="30"/>
        </w:rPr>
        <w:t> </w:t>
      </w:r>
      <w:r>
        <w:rPr>
          <w:sz w:val="30"/>
        </w:rPr>
        <w:t>chat</w:t>
      </w:r>
      <w:r>
        <w:rPr>
          <w:spacing w:val="-7"/>
          <w:sz w:val="30"/>
        </w:rPr>
        <w:t> </w:t>
      </w:r>
      <w:r>
        <w:rPr>
          <w:sz w:val="30"/>
        </w:rPr>
        <w:t>rooms</w:t>
      </w:r>
      <w:r>
        <w:rPr>
          <w:spacing w:val="-7"/>
          <w:sz w:val="30"/>
        </w:rPr>
        <w:t> </w:t>
      </w:r>
      <w:r>
        <w:rPr>
          <w:sz w:val="30"/>
        </w:rPr>
        <w:t>to</w:t>
      </w:r>
      <w:r>
        <w:rPr>
          <w:spacing w:val="-8"/>
          <w:sz w:val="30"/>
        </w:rPr>
        <w:t> </w:t>
      </w:r>
      <w:r>
        <w:rPr>
          <w:sz w:val="30"/>
        </w:rPr>
        <w:t>announce</w:t>
      </w:r>
      <w:r>
        <w:rPr>
          <w:spacing w:val="-7"/>
          <w:sz w:val="30"/>
        </w:rPr>
        <w:t> </w:t>
      </w:r>
      <w:r>
        <w:rPr>
          <w:sz w:val="30"/>
        </w:rPr>
        <w:t>new</w:t>
      </w:r>
      <w:r>
        <w:rPr>
          <w:spacing w:val="-7"/>
          <w:sz w:val="30"/>
        </w:rPr>
        <w:t> </w:t>
      </w:r>
      <w:r>
        <w:rPr>
          <w:spacing w:val="-2"/>
          <w:sz w:val="30"/>
        </w:rPr>
        <w:t>features</w:t>
      </w:r>
    </w:p>
    <w:p>
      <w:pPr>
        <w:pStyle w:val="ListParagraph"/>
        <w:numPr>
          <w:ilvl w:val="0"/>
          <w:numId w:val="17"/>
        </w:numPr>
        <w:tabs>
          <w:tab w:pos="454" w:val="left" w:leader="none"/>
          <w:tab w:pos="456" w:val="left" w:leader="none"/>
        </w:tabs>
        <w:spacing w:line="362" w:lineRule="auto" w:before="177" w:after="0"/>
        <w:ind w:left="456" w:right="705" w:hanging="279"/>
        <w:jc w:val="left"/>
        <w:rPr>
          <w:sz w:val="30"/>
        </w:rPr>
      </w:pPr>
      <w:r>
        <w:rPr>
          <w:sz w:val="30"/>
        </w:rPr>
        <w:t>Setting</w:t>
      </w:r>
      <w:r>
        <w:rPr>
          <w:spacing w:val="-9"/>
          <w:sz w:val="30"/>
        </w:rPr>
        <w:t> </w:t>
      </w:r>
      <w:r>
        <w:rPr>
          <w:sz w:val="30"/>
        </w:rPr>
        <w:t>up</w:t>
      </w:r>
      <w:r>
        <w:rPr>
          <w:spacing w:val="-9"/>
          <w:sz w:val="30"/>
        </w:rPr>
        <w:t> </w:t>
      </w:r>
      <w:r>
        <w:rPr>
          <w:sz w:val="30"/>
        </w:rPr>
        <w:t>roadshows</w:t>
      </w:r>
      <w:r>
        <w:rPr>
          <w:spacing w:val="-9"/>
          <w:sz w:val="30"/>
        </w:rPr>
        <w:t> </w:t>
      </w:r>
      <w:r>
        <w:rPr>
          <w:sz w:val="30"/>
        </w:rPr>
        <w:t>to</w:t>
      </w:r>
      <w:r>
        <w:rPr>
          <w:spacing w:val="-9"/>
          <w:sz w:val="30"/>
        </w:rPr>
        <w:t> </w:t>
      </w:r>
      <w:r>
        <w:rPr>
          <w:sz w:val="30"/>
        </w:rPr>
        <w:t>present</w:t>
      </w:r>
      <w:r>
        <w:rPr>
          <w:spacing w:val="-9"/>
          <w:sz w:val="30"/>
        </w:rPr>
        <w:t> </w:t>
      </w:r>
      <w:r>
        <w:rPr>
          <w:sz w:val="30"/>
        </w:rPr>
        <w:t>your</w:t>
      </w:r>
      <w:r>
        <w:rPr>
          <w:spacing w:val="-9"/>
          <w:sz w:val="30"/>
        </w:rPr>
        <w:t> </w:t>
      </w:r>
      <w:r>
        <w:rPr>
          <w:sz w:val="30"/>
        </w:rPr>
        <w:t>new</w:t>
      </w:r>
      <w:r>
        <w:rPr>
          <w:spacing w:val="-9"/>
          <w:sz w:val="30"/>
        </w:rPr>
        <w:t> </w:t>
      </w:r>
      <w:r>
        <w:rPr>
          <w:sz w:val="30"/>
        </w:rPr>
        <w:t>and</w:t>
      </w:r>
      <w:r>
        <w:rPr>
          <w:spacing w:val="-9"/>
          <w:sz w:val="30"/>
        </w:rPr>
        <w:t> </w:t>
      </w:r>
      <w:r>
        <w:rPr>
          <w:sz w:val="30"/>
        </w:rPr>
        <w:t>upcoming</w:t>
      </w:r>
      <w:r>
        <w:rPr>
          <w:spacing w:val="-9"/>
          <w:sz w:val="30"/>
        </w:rPr>
        <w:t> </w:t>
      </w:r>
      <w:r>
        <w:rPr>
          <w:sz w:val="30"/>
        </w:rPr>
        <w:t>launches</w:t>
      </w:r>
      <w:r>
        <w:rPr>
          <w:spacing w:val="-9"/>
          <w:sz w:val="30"/>
        </w:rPr>
        <w:t> </w:t>
      </w:r>
      <w:r>
        <w:rPr>
          <w:sz w:val="30"/>
        </w:rPr>
        <w:t>to customer organizations</w:t>
      </w:r>
    </w:p>
    <w:p>
      <w:pPr>
        <w:pStyle w:val="ListParagraph"/>
        <w:numPr>
          <w:ilvl w:val="0"/>
          <w:numId w:val="17"/>
        </w:numPr>
        <w:tabs>
          <w:tab w:pos="454" w:val="left" w:leader="none"/>
          <w:tab w:pos="456" w:val="left" w:leader="none"/>
        </w:tabs>
        <w:spacing w:line="362" w:lineRule="auto" w:before="1" w:after="0"/>
        <w:ind w:left="456" w:right="157" w:hanging="279"/>
        <w:jc w:val="left"/>
        <w:rPr>
          <w:sz w:val="30"/>
        </w:rPr>
      </w:pPr>
      <w:r>
        <w:rPr>
          <w:sz w:val="30"/>
        </w:rPr>
        <w:t>Cultivating communities of customer developers who are given early access</w:t>
      </w:r>
      <w:r>
        <w:rPr>
          <w:spacing w:val="-9"/>
          <w:sz w:val="30"/>
        </w:rPr>
        <w:t> </w:t>
      </w:r>
      <w:r>
        <w:rPr>
          <w:sz w:val="30"/>
        </w:rPr>
        <w:t>to</w:t>
      </w:r>
      <w:r>
        <w:rPr>
          <w:spacing w:val="-9"/>
          <w:sz w:val="30"/>
        </w:rPr>
        <w:t> </w:t>
      </w:r>
      <w:r>
        <w:rPr>
          <w:sz w:val="30"/>
        </w:rPr>
        <w:t>new</w:t>
      </w:r>
      <w:r>
        <w:rPr>
          <w:spacing w:val="-9"/>
          <w:sz w:val="30"/>
        </w:rPr>
        <w:t> </w:t>
      </w:r>
      <w:r>
        <w:rPr>
          <w:sz w:val="30"/>
        </w:rPr>
        <w:t>products</w:t>
      </w:r>
      <w:r>
        <w:rPr>
          <w:spacing w:val="-9"/>
          <w:sz w:val="30"/>
        </w:rPr>
        <w:t> </w:t>
      </w:r>
      <w:r>
        <w:rPr>
          <w:sz w:val="30"/>
        </w:rPr>
        <w:t>and</w:t>
      </w:r>
      <w:r>
        <w:rPr>
          <w:spacing w:val="-9"/>
          <w:sz w:val="30"/>
        </w:rPr>
        <w:t> </w:t>
      </w:r>
      <w:r>
        <w:rPr>
          <w:sz w:val="30"/>
        </w:rPr>
        <w:t>features</w:t>
      </w:r>
      <w:r>
        <w:rPr>
          <w:spacing w:val="-9"/>
          <w:sz w:val="30"/>
        </w:rPr>
        <w:t> </w:t>
      </w:r>
      <w:r>
        <w:rPr>
          <w:sz w:val="30"/>
        </w:rPr>
        <w:t>and</w:t>
      </w:r>
      <w:r>
        <w:rPr>
          <w:spacing w:val="-9"/>
          <w:sz w:val="30"/>
        </w:rPr>
        <w:t> </w:t>
      </w:r>
      <w:r>
        <w:rPr>
          <w:sz w:val="30"/>
        </w:rPr>
        <w:t>can</w:t>
      </w:r>
      <w:r>
        <w:rPr>
          <w:spacing w:val="-9"/>
          <w:sz w:val="30"/>
        </w:rPr>
        <w:t> </w:t>
      </w:r>
      <w:r>
        <w:rPr>
          <w:sz w:val="30"/>
        </w:rPr>
        <w:t>evangelize</w:t>
      </w:r>
      <w:r>
        <w:rPr>
          <w:spacing w:val="-9"/>
          <w:sz w:val="30"/>
        </w:rPr>
        <w:t> </w:t>
      </w:r>
      <w:r>
        <w:rPr>
          <w:sz w:val="30"/>
        </w:rPr>
        <w:t>these</w:t>
      </w:r>
      <w:r>
        <w:rPr>
          <w:spacing w:val="-9"/>
          <w:sz w:val="30"/>
        </w:rPr>
        <w:t> </w:t>
      </w:r>
      <w:r>
        <w:rPr>
          <w:sz w:val="30"/>
        </w:rPr>
        <w:t>offerings</w:t>
      </w:r>
      <w:r>
        <w:rPr>
          <w:spacing w:val="-9"/>
          <w:sz w:val="30"/>
        </w:rPr>
        <w:t> </w:t>
      </w:r>
      <w:r>
        <w:rPr>
          <w:sz w:val="30"/>
        </w:rPr>
        <w:t>to their teams</w:t>
      </w:r>
    </w:p>
    <w:p>
      <w:pPr>
        <w:pStyle w:val="BodyText"/>
        <w:spacing w:before="15"/>
      </w:pPr>
    </w:p>
    <w:p>
      <w:pPr>
        <w:pStyle w:val="BodyText"/>
        <w:spacing w:line="362" w:lineRule="auto"/>
        <w:ind w:left="99"/>
      </w:pPr>
      <w:r>
        <w:rPr/>
        <w:t>The bigger the company, the harder this is, and the more you may want to formalize</w:t>
      </w:r>
      <w:r>
        <w:rPr>
          <w:spacing w:val="-6"/>
        </w:rPr>
        <w:t> </w:t>
      </w:r>
      <w:r>
        <w:rPr/>
        <w:t>this</w:t>
      </w:r>
      <w:r>
        <w:rPr>
          <w:spacing w:val="-6"/>
        </w:rPr>
        <w:t> </w:t>
      </w:r>
      <w:r>
        <w:rPr/>
        <w:t>part</w:t>
      </w:r>
      <w:r>
        <w:rPr>
          <w:spacing w:val="-6"/>
        </w:rPr>
        <w:t> </w:t>
      </w:r>
      <w:r>
        <w:rPr/>
        <w:t>of</w:t>
      </w:r>
      <w:r>
        <w:rPr>
          <w:spacing w:val="-6"/>
        </w:rPr>
        <w:t> </w:t>
      </w:r>
      <w:r>
        <w:rPr/>
        <w:t>the</w:t>
      </w:r>
      <w:r>
        <w:rPr>
          <w:spacing w:val="-6"/>
        </w:rPr>
        <w:t> </w:t>
      </w:r>
      <w:r>
        <w:rPr/>
        <w:t>work.</w:t>
      </w:r>
      <w:r>
        <w:rPr>
          <w:spacing w:val="-6"/>
        </w:rPr>
        <w:t> </w:t>
      </w:r>
      <w:r>
        <w:rPr/>
        <w:t>That</w:t>
      </w:r>
      <w:r>
        <w:rPr>
          <w:spacing w:val="-6"/>
        </w:rPr>
        <w:t> </w:t>
      </w:r>
      <w:r>
        <w:rPr/>
        <w:t>could</w:t>
      </w:r>
      <w:r>
        <w:rPr>
          <w:spacing w:val="-6"/>
        </w:rPr>
        <w:t> </w:t>
      </w:r>
      <w:r>
        <w:rPr/>
        <w:t>include</w:t>
      </w:r>
      <w:r>
        <w:rPr>
          <w:spacing w:val="-6"/>
        </w:rPr>
        <w:t> </w:t>
      </w:r>
      <w:r>
        <w:rPr/>
        <w:t>hiring</w:t>
      </w:r>
      <w:r>
        <w:rPr>
          <w:spacing w:val="-6"/>
        </w:rPr>
        <w:t> </w:t>
      </w:r>
      <w:r>
        <w:rPr/>
        <w:t>formal</w:t>
      </w:r>
      <w:r>
        <w:rPr>
          <w:spacing w:val="-6"/>
        </w:rPr>
        <w:t> </w:t>
      </w:r>
      <w:r>
        <w:rPr/>
        <w:t>developer advocates</w:t>
      </w:r>
      <w:r>
        <w:rPr>
          <w:spacing w:val="-12"/>
        </w:rPr>
        <w:t> </w:t>
      </w:r>
      <w:r>
        <w:rPr/>
        <w:t>and</w:t>
      </w:r>
      <w:r>
        <w:rPr>
          <w:spacing w:val="-12"/>
        </w:rPr>
        <w:t> </w:t>
      </w:r>
      <w:r>
        <w:rPr/>
        <w:t>dedicating</w:t>
      </w:r>
      <w:r>
        <w:rPr>
          <w:spacing w:val="-12"/>
        </w:rPr>
        <w:t> </w:t>
      </w:r>
      <w:r>
        <w:rPr/>
        <w:t>meaningful</w:t>
      </w:r>
      <w:r>
        <w:rPr>
          <w:spacing w:val="-12"/>
        </w:rPr>
        <w:t> </w:t>
      </w:r>
      <w:r>
        <w:rPr/>
        <w:t>product</w:t>
      </w:r>
      <w:r>
        <w:rPr>
          <w:spacing w:val="-12"/>
        </w:rPr>
        <w:t> </w:t>
      </w:r>
      <w:r>
        <w:rPr/>
        <w:t>management</w:t>
      </w:r>
      <w:r>
        <w:rPr>
          <w:spacing w:val="-12"/>
        </w:rPr>
        <w:t> </w:t>
      </w:r>
      <w:r>
        <w:rPr/>
        <w:t>time</w:t>
      </w:r>
      <w:r>
        <w:rPr>
          <w:spacing w:val="-12"/>
        </w:rPr>
        <w:t> </w:t>
      </w:r>
      <w:r>
        <w:rPr/>
        <w:t>to</w:t>
      </w:r>
      <w:r>
        <w:rPr>
          <w:spacing w:val="-12"/>
        </w:rPr>
        <w:t> </w:t>
      </w:r>
      <w:r>
        <w:rPr/>
        <w:t>creating and running the marketing </w:t>
      </w:r>
      <w:bookmarkStart w:name="_bookmark231" w:id="334"/>
      <w:bookmarkEnd w:id="334"/>
      <w:r>
        <w:rPr/>
        <w:t>activities.</w:t>
      </w:r>
    </w:p>
    <w:p>
      <w:pPr>
        <w:pStyle w:val="BodyText"/>
        <w:spacing w:after="0" w:line="362" w:lineRule="auto"/>
        <w:sectPr>
          <w:pgSz w:w="12240" w:h="15840"/>
          <w:pgMar w:top="1440" w:bottom="280" w:left="1440" w:right="1440"/>
        </w:sectPr>
      </w:pPr>
    </w:p>
    <w:p>
      <w:pPr>
        <w:spacing w:line="20" w:lineRule="exact"/>
        <w:ind w:left="104" w:right="0" w:firstLine="0"/>
        <w:rPr>
          <w:sz w:val="2"/>
        </w:rPr>
      </w:pPr>
      <w:r>
        <w:rPr>
          <w:sz w:val="2"/>
        </w:rPr>
        <mc:AlternateContent>
          <mc:Choice Requires="wps">
            <w:drawing>
              <wp:inline distT="0" distB="0" distL="0" distR="0">
                <wp:extent cx="5811520" cy="9525"/>
                <wp:effectExtent l="0" t="0" r="0" b="0"/>
                <wp:docPr id="73" name="Group 73"/>
                <wp:cNvGraphicFramePr>
                  <a:graphicFrameLocks/>
                </wp:cNvGraphicFramePr>
                <a:graphic>
                  <a:graphicData uri="http://schemas.microsoft.com/office/word/2010/wordprocessingGroup">
                    <wpg:wgp>
                      <wpg:cNvPr id="73" name="Group 73"/>
                      <wpg:cNvGrpSpPr/>
                      <wpg:grpSpPr>
                        <a:xfrm>
                          <a:off x="0" y="0"/>
                          <a:ext cx="5811520" cy="9525"/>
                          <a:chExt cx="5811520" cy="9525"/>
                        </a:xfrm>
                      </wpg:grpSpPr>
                      <wps:wsp>
                        <wps:cNvPr id="74" name="Graphic 74"/>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6pt;height:.75pt;mso-position-horizontal-relative:char;mso-position-vertical-relative:line" id="docshapegroup59" coordorigin="0,0" coordsize="9152,15">
                <v:rect style="position:absolute;left:0;top:0;width:9152;height:15" id="docshape60" filled="true" fillcolor="#8b8799" stroked="false">
                  <v:fill type="solid"/>
                </v:rect>
              </v:group>
            </w:pict>
          </mc:Fallback>
        </mc:AlternateContent>
      </w:r>
      <w:r>
        <w:rPr>
          <w:sz w:val="2"/>
        </w:rPr>
      </w:r>
    </w:p>
    <w:p>
      <w:pPr>
        <w:pStyle w:val="BodyText"/>
        <w:spacing w:before="172"/>
        <w:rPr>
          <w:sz w:val="42"/>
        </w:rPr>
      </w:pPr>
    </w:p>
    <w:p>
      <w:pPr>
        <w:pStyle w:val="Heading3"/>
        <w:spacing w:before="1"/>
      </w:pPr>
      <w:bookmarkStart w:name="Product Metrics" w:id="335"/>
      <w:bookmarkEnd w:id="335"/>
      <w:r>
        <w:rPr>
          <w:b w:val="0"/>
        </w:rPr>
      </w:r>
      <w:r>
        <w:rPr>
          <w:color w:val="3C3B49"/>
        </w:rPr>
        <w:t>Product</w:t>
      </w:r>
      <w:r>
        <w:rPr>
          <w:color w:val="3C3B49"/>
          <w:spacing w:val="-13"/>
        </w:rPr>
        <w:t> </w:t>
      </w:r>
      <w:r>
        <w:rPr>
          <w:color w:val="3C3B49"/>
          <w:spacing w:val="-2"/>
        </w:rPr>
        <w:t>Metrics</w:t>
      </w:r>
    </w:p>
    <w:p>
      <w:pPr>
        <w:pStyle w:val="BodyText"/>
        <w:spacing w:before="40"/>
        <w:rPr>
          <w:b/>
          <w:sz w:val="42"/>
        </w:rPr>
      </w:pPr>
    </w:p>
    <w:p>
      <w:pPr>
        <w:pStyle w:val="BodyText"/>
        <w:spacing w:line="362" w:lineRule="auto"/>
        <w:ind w:left="99" w:right="125"/>
      </w:pPr>
      <w:bookmarkStart w:name="_bookmark232" w:id="336"/>
      <w:bookmarkEnd w:id="336"/>
      <w:r>
        <w:rPr/>
      </w:r>
      <w:r>
        <w:rPr/>
        <w:t>If you zoom out to the biggest picture, you want to understand the cost of using</w:t>
      </w:r>
      <w:r>
        <w:rPr>
          <w:spacing w:val="-8"/>
        </w:rPr>
        <w:t> </w:t>
      </w:r>
      <w:r>
        <w:rPr/>
        <w:t>the</w:t>
      </w:r>
      <w:r>
        <w:rPr>
          <w:spacing w:val="-8"/>
        </w:rPr>
        <w:t> </w:t>
      </w:r>
      <w:r>
        <w:rPr/>
        <w:t>platform,</w:t>
      </w:r>
      <w:r>
        <w:rPr>
          <w:spacing w:val="-8"/>
        </w:rPr>
        <w:t> </w:t>
      </w:r>
      <w:r>
        <w:rPr/>
        <w:t>the</w:t>
      </w:r>
      <w:r>
        <w:rPr>
          <w:spacing w:val="-8"/>
        </w:rPr>
        <w:t> </w:t>
      </w:r>
      <w:r>
        <w:rPr/>
        <w:t>benefits</w:t>
      </w:r>
      <w:r>
        <w:rPr>
          <w:spacing w:val="-8"/>
        </w:rPr>
        <w:t> </w:t>
      </w:r>
      <w:r>
        <w:rPr/>
        <w:t>of</w:t>
      </w:r>
      <w:r>
        <w:rPr>
          <w:spacing w:val="-8"/>
        </w:rPr>
        <w:t> </w:t>
      </w:r>
      <w:r>
        <w:rPr/>
        <w:t>adopting</w:t>
      </w:r>
      <w:r>
        <w:rPr>
          <w:spacing w:val="-8"/>
        </w:rPr>
        <w:t> </w:t>
      </w:r>
      <w:r>
        <w:rPr/>
        <w:t>the</w:t>
      </w:r>
      <w:r>
        <w:rPr>
          <w:spacing w:val="-8"/>
        </w:rPr>
        <w:t> </w:t>
      </w:r>
      <w:r>
        <w:rPr/>
        <w:t>platform,</w:t>
      </w:r>
      <w:r>
        <w:rPr>
          <w:spacing w:val="-8"/>
        </w:rPr>
        <w:t> </w:t>
      </w:r>
      <w:r>
        <w:rPr/>
        <w:t>how</w:t>
      </w:r>
      <w:r>
        <w:rPr>
          <w:spacing w:val="-8"/>
        </w:rPr>
        <w:t> </w:t>
      </w:r>
      <w:r>
        <w:rPr/>
        <w:t>well</w:t>
      </w:r>
      <w:r>
        <w:rPr>
          <w:spacing w:val="-8"/>
        </w:rPr>
        <w:t> </w:t>
      </w:r>
      <w:r>
        <w:rPr/>
        <w:t>you</w:t>
      </w:r>
      <w:r>
        <w:rPr>
          <w:spacing w:val="-8"/>
        </w:rPr>
        <w:t> </w:t>
      </w:r>
      <w:r>
        <w:rPr/>
        <w:t>are matching</w:t>
      </w:r>
      <w:r>
        <w:rPr>
          <w:spacing w:val="-11"/>
        </w:rPr>
        <w:t> </w:t>
      </w:r>
      <w:r>
        <w:rPr/>
        <w:t>your</w:t>
      </w:r>
      <w:r>
        <w:rPr>
          <w:spacing w:val="-11"/>
        </w:rPr>
        <w:t> </w:t>
      </w:r>
      <w:r>
        <w:rPr/>
        <w:t>product</w:t>
      </w:r>
      <w:r>
        <w:rPr>
          <w:spacing w:val="-11"/>
        </w:rPr>
        <w:t> </w:t>
      </w:r>
      <w:r>
        <w:rPr/>
        <w:t>offerings</w:t>
      </w:r>
      <w:r>
        <w:rPr>
          <w:spacing w:val="-11"/>
        </w:rPr>
        <w:t> </w:t>
      </w:r>
      <w:r>
        <w:rPr/>
        <w:t>to</w:t>
      </w:r>
      <w:r>
        <w:rPr>
          <w:spacing w:val="-11"/>
        </w:rPr>
        <w:t> </w:t>
      </w:r>
      <w:r>
        <w:rPr/>
        <w:t>customer</w:t>
      </w:r>
      <w:r>
        <w:rPr>
          <w:spacing w:val="-11"/>
        </w:rPr>
        <w:t> </w:t>
      </w:r>
      <w:r>
        <w:rPr/>
        <w:t>demand,</w:t>
      </w:r>
      <w:r>
        <w:rPr>
          <w:spacing w:val="-11"/>
        </w:rPr>
        <w:t> </w:t>
      </w:r>
      <w:r>
        <w:rPr/>
        <w:t>and</w:t>
      </w:r>
      <w:r>
        <w:rPr>
          <w:spacing w:val="-11"/>
        </w:rPr>
        <w:t> </w:t>
      </w:r>
      <w:r>
        <w:rPr/>
        <w:t>how</w:t>
      </w:r>
      <w:r>
        <w:rPr>
          <w:spacing w:val="-11"/>
        </w:rPr>
        <w:t> </w:t>
      </w:r>
      <w:r>
        <w:rPr/>
        <w:t>people</w:t>
      </w:r>
      <w:r>
        <w:rPr>
          <w:spacing w:val="-11"/>
        </w:rPr>
        <w:t> </w:t>
      </w:r>
      <w:r>
        <w:rPr/>
        <w:t>feel overall about what you are offering. These translate into metrics like:</w:t>
      </w:r>
    </w:p>
    <w:p>
      <w:pPr>
        <w:pStyle w:val="BodyText"/>
        <w:spacing w:before="16"/>
      </w:pPr>
    </w:p>
    <w:p>
      <w:pPr>
        <w:pStyle w:val="ListParagraph"/>
        <w:numPr>
          <w:ilvl w:val="0"/>
          <w:numId w:val="17"/>
        </w:numPr>
        <w:tabs>
          <w:tab w:pos="454" w:val="left" w:leader="none"/>
          <w:tab w:pos="456" w:val="left" w:leader="none"/>
        </w:tabs>
        <w:spacing w:line="362" w:lineRule="auto" w:before="0" w:after="0"/>
        <w:ind w:left="456" w:right="415" w:hanging="279"/>
        <w:jc w:val="left"/>
        <w:rPr>
          <w:sz w:val="30"/>
        </w:rPr>
      </w:pPr>
      <w:r>
        <w:rPr>
          <w:sz w:val="30"/>
        </w:rPr>
        <w:t>How</w:t>
      </w:r>
      <w:r>
        <w:rPr>
          <w:spacing w:val="-9"/>
          <w:sz w:val="30"/>
        </w:rPr>
        <w:t> </w:t>
      </w:r>
      <w:r>
        <w:rPr>
          <w:sz w:val="30"/>
        </w:rPr>
        <w:t>much</w:t>
      </w:r>
      <w:r>
        <w:rPr>
          <w:spacing w:val="-9"/>
          <w:sz w:val="30"/>
        </w:rPr>
        <w:t> </w:t>
      </w:r>
      <w:r>
        <w:rPr>
          <w:sz w:val="30"/>
        </w:rPr>
        <w:t>migration</w:t>
      </w:r>
      <w:r>
        <w:rPr>
          <w:spacing w:val="-9"/>
          <w:sz w:val="30"/>
        </w:rPr>
        <w:t> </w:t>
      </w:r>
      <w:r>
        <w:rPr>
          <w:sz w:val="30"/>
        </w:rPr>
        <w:t>overhead</w:t>
      </w:r>
      <w:r>
        <w:rPr>
          <w:spacing w:val="-9"/>
          <w:sz w:val="30"/>
        </w:rPr>
        <w:t> </w:t>
      </w:r>
      <w:r>
        <w:rPr>
          <w:sz w:val="30"/>
        </w:rPr>
        <w:t>time</w:t>
      </w:r>
      <w:r>
        <w:rPr>
          <w:spacing w:val="-9"/>
          <w:sz w:val="30"/>
        </w:rPr>
        <w:t> </w:t>
      </w:r>
      <w:r>
        <w:rPr>
          <w:sz w:val="30"/>
        </w:rPr>
        <w:t>do</w:t>
      </w:r>
      <w:r>
        <w:rPr>
          <w:spacing w:val="-9"/>
          <w:sz w:val="30"/>
        </w:rPr>
        <w:t> </w:t>
      </w:r>
      <w:r>
        <w:rPr>
          <w:sz w:val="30"/>
        </w:rPr>
        <w:t>you</w:t>
      </w:r>
      <w:r>
        <w:rPr>
          <w:spacing w:val="-9"/>
          <w:sz w:val="30"/>
        </w:rPr>
        <w:t> </w:t>
      </w:r>
      <w:r>
        <w:rPr>
          <w:sz w:val="30"/>
        </w:rPr>
        <w:t>impose?</w:t>
      </w:r>
      <w:r>
        <w:rPr>
          <w:spacing w:val="-9"/>
          <w:sz w:val="30"/>
        </w:rPr>
        <w:t> </w:t>
      </w:r>
      <w:r>
        <w:rPr>
          <w:sz w:val="30"/>
        </w:rPr>
        <w:t>(Cost</w:t>
      </w:r>
      <w:r>
        <w:rPr>
          <w:spacing w:val="-9"/>
          <w:sz w:val="30"/>
        </w:rPr>
        <w:t> </w:t>
      </w:r>
      <w:r>
        <w:rPr>
          <w:sz w:val="30"/>
        </w:rPr>
        <w:t>of</w:t>
      </w:r>
      <w:r>
        <w:rPr>
          <w:spacing w:val="-9"/>
          <w:sz w:val="30"/>
        </w:rPr>
        <w:t> </w:t>
      </w:r>
      <w:r>
        <w:rPr>
          <w:sz w:val="30"/>
        </w:rPr>
        <w:t>using</w:t>
      </w:r>
      <w:r>
        <w:rPr>
          <w:spacing w:val="-9"/>
          <w:sz w:val="30"/>
        </w:rPr>
        <w:t> </w:t>
      </w:r>
      <w:r>
        <w:rPr>
          <w:sz w:val="30"/>
        </w:rPr>
        <w:t>the </w:t>
      </w:r>
      <w:r>
        <w:rPr>
          <w:spacing w:val="-2"/>
          <w:sz w:val="30"/>
        </w:rPr>
        <w:t>platform)</w:t>
      </w:r>
    </w:p>
    <w:p>
      <w:pPr>
        <w:pStyle w:val="ListParagraph"/>
        <w:numPr>
          <w:ilvl w:val="0"/>
          <w:numId w:val="17"/>
        </w:numPr>
        <w:tabs>
          <w:tab w:pos="454" w:val="left" w:leader="none"/>
          <w:tab w:pos="456" w:val="left" w:leader="none"/>
        </w:tabs>
        <w:spacing w:line="362" w:lineRule="auto" w:before="1" w:after="0"/>
        <w:ind w:left="456" w:right="664" w:hanging="279"/>
        <w:jc w:val="left"/>
        <w:rPr>
          <w:sz w:val="30"/>
        </w:rPr>
      </w:pPr>
      <w:r>
        <w:rPr>
          <w:sz w:val="30"/>
        </w:rPr>
        <w:t>How</w:t>
      </w:r>
      <w:r>
        <w:rPr>
          <w:spacing w:val="-8"/>
          <w:sz w:val="30"/>
        </w:rPr>
        <w:t> </w:t>
      </w:r>
      <w:r>
        <w:rPr>
          <w:sz w:val="30"/>
        </w:rPr>
        <w:t>much</w:t>
      </w:r>
      <w:r>
        <w:rPr>
          <w:spacing w:val="-8"/>
          <w:sz w:val="30"/>
        </w:rPr>
        <w:t> </w:t>
      </w:r>
      <w:r>
        <w:rPr>
          <w:sz w:val="30"/>
        </w:rPr>
        <w:t>time</w:t>
      </w:r>
      <w:r>
        <w:rPr>
          <w:spacing w:val="-8"/>
          <w:sz w:val="30"/>
        </w:rPr>
        <w:t> </w:t>
      </w:r>
      <w:r>
        <w:rPr>
          <w:sz w:val="30"/>
        </w:rPr>
        <w:t>or</w:t>
      </w:r>
      <w:r>
        <w:rPr>
          <w:spacing w:val="-8"/>
          <w:sz w:val="30"/>
        </w:rPr>
        <w:t> </w:t>
      </w:r>
      <w:r>
        <w:rPr>
          <w:sz w:val="30"/>
        </w:rPr>
        <w:t>money</w:t>
      </w:r>
      <w:r>
        <w:rPr>
          <w:spacing w:val="-8"/>
          <w:sz w:val="30"/>
        </w:rPr>
        <w:t> </w:t>
      </w:r>
      <w:r>
        <w:rPr>
          <w:sz w:val="30"/>
        </w:rPr>
        <w:t>are</w:t>
      </w:r>
      <w:r>
        <w:rPr>
          <w:spacing w:val="-8"/>
          <w:sz w:val="30"/>
        </w:rPr>
        <w:t> </w:t>
      </w:r>
      <w:r>
        <w:rPr>
          <w:sz w:val="30"/>
        </w:rPr>
        <w:t>you</w:t>
      </w:r>
      <w:r>
        <w:rPr>
          <w:spacing w:val="-8"/>
          <w:sz w:val="30"/>
        </w:rPr>
        <w:t> </w:t>
      </w:r>
      <w:r>
        <w:rPr>
          <w:sz w:val="30"/>
        </w:rPr>
        <w:t>saving</w:t>
      </w:r>
      <w:r>
        <w:rPr>
          <w:spacing w:val="-8"/>
          <w:sz w:val="30"/>
        </w:rPr>
        <w:t> </w:t>
      </w:r>
      <w:r>
        <w:rPr>
          <w:sz w:val="30"/>
        </w:rPr>
        <w:t>platform</w:t>
      </w:r>
      <w:r>
        <w:rPr>
          <w:spacing w:val="-8"/>
          <w:sz w:val="30"/>
        </w:rPr>
        <w:t> </w:t>
      </w:r>
      <w:r>
        <w:rPr>
          <w:sz w:val="30"/>
        </w:rPr>
        <w:t>users?</w:t>
      </w:r>
      <w:r>
        <w:rPr>
          <w:spacing w:val="-8"/>
          <w:sz w:val="30"/>
        </w:rPr>
        <w:t> </w:t>
      </w:r>
      <w:r>
        <w:rPr>
          <w:sz w:val="30"/>
        </w:rPr>
        <w:t>(Benefit</w:t>
      </w:r>
      <w:r>
        <w:rPr>
          <w:spacing w:val="-8"/>
          <w:sz w:val="30"/>
        </w:rPr>
        <w:t> </w:t>
      </w:r>
      <w:r>
        <w:rPr>
          <w:sz w:val="30"/>
        </w:rPr>
        <w:t>of adopting the platform)</w:t>
      </w:r>
    </w:p>
    <w:p>
      <w:pPr>
        <w:pStyle w:val="ListParagraph"/>
        <w:numPr>
          <w:ilvl w:val="0"/>
          <w:numId w:val="17"/>
        </w:numPr>
        <w:tabs>
          <w:tab w:pos="454" w:val="left" w:leader="none"/>
          <w:tab w:pos="456" w:val="left" w:leader="none"/>
        </w:tabs>
        <w:spacing w:line="362" w:lineRule="auto" w:before="2" w:after="0"/>
        <w:ind w:left="456" w:right="557" w:hanging="279"/>
        <w:jc w:val="left"/>
        <w:rPr>
          <w:sz w:val="30"/>
        </w:rPr>
      </w:pPr>
      <w:r>
        <w:rPr>
          <w:sz w:val="30"/>
        </w:rPr>
        <w:t>What</w:t>
      </w:r>
      <w:r>
        <w:rPr>
          <w:spacing w:val="-9"/>
          <w:sz w:val="30"/>
        </w:rPr>
        <w:t> </w:t>
      </w:r>
      <w:r>
        <w:rPr>
          <w:sz w:val="30"/>
        </w:rPr>
        <w:t>percentage</w:t>
      </w:r>
      <w:r>
        <w:rPr>
          <w:spacing w:val="-9"/>
          <w:sz w:val="30"/>
        </w:rPr>
        <w:t> </w:t>
      </w:r>
      <w:r>
        <w:rPr>
          <w:sz w:val="30"/>
        </w:rPr>
        <w:t>of</w:t>
      </w:r>
      <w:r>
        <w:rPr>
          <w:spacing w:val="-9"/>
          <w:sz w:val="30"/>
        </w:rPr>
        <w:t> </w:t>
      </w:r>
      <w:r>
        <w:rPr>
          <w:sz w:val="30"/>
        </w:rPr>
        <w:t>the</w:t>
      </w:r>
      <w:r>
        <w:rPr>
          <w:spacing w:val="-9"/>
          <w:sz w:val="30"/>
        </w:rPr>
        <w:t> </w:t>
      </w:r>
      <w:r>
        <w:rPr>
          <w:sz w:val="30"/>
        </w:rPr>
        <w:t>potential</w:t>
      </w:r>
      <w:r>
        <w:rPr>
          <w:spacing w:val="-9"/>
          <w:sz w:val="30"/>
        </w:rPr>
        <w:t> </w:t>
      </w:r>
      <w:r>
        <w:rPr>
          <w:sz w:val="30"/>
        </w:rPr>
        <w:t>user</w:t>
      </w:r>
      <w:r>
        <w:rPr>
          <w:spacing w:val="-9"/>
          <w:sz w:val="30"/>
        </w:rPr>
        <w:t> </w:t>
      </w:r>
      <w:r>
        <w:rPr>
          <w:sz w:val="30"/>
        </w:rPr>
        <w:t>base</w:t>
      </w:r>
      <w:r>
        <w:rPr>
          <w:spacing w:val="-9"/>
          <w:sz w:val="30"/>
        </w:rPr>
        <w:t> </w:t>
      </w:r>
      <w:r>
        <w:rPr>
          <w:sz w:val="30"/>
        </w:rPr>
        <w:t>is</w:t>
      </w:r>
      <w:r>
        <w:rPr>
          <w:spacing w:val="-9"/>
          <w:sz w:val="30"/>
        </w:rPr>
        <w:t> </w:t>
      </w:r>
      <w:r>
        <w:rPr>
          <w:sz w:val="30"/>
        </w:rPr>
        <w:t>voluntarily</w:t>
      </w:r>
      <w:r>
        <w:rPr>
          <w:spacing w:val="-9"/>
          <w:sz w:val="30"/>
        </w:rPr>
        <w:t> </w:t>
      </w:r>
      <w:r>
        <w:rPr>
          <w:sz w:val="30"/>
        </w:rPr>
        <w:t>adopting</w:t>
      </w:r>
      <w:r>
        <w:rPr>
          <w:spacing w:val="-9"/>
          <w:sz w:val="30"/>
        </w:rPr>
        <w:t> </w:t>
      </w:r>
      <w:r>
        <w:rPr>
          <w:sz w:val="30"/>
        </w:rPr>
        <w:t>this platform? (Customer demand)</w:t>
      </w:r>
    </w:p>
    <w:p>
      <w:pPr>
        <w:pStyle w:val="ListParagraph"/>
        <w:numPr>
          <w:ilvl w:val="0"/>
          <w:numId w:val="17"/>
        </w:numPr>
        <w:tabs>
          <w:tab w:pos="454" w:val="left" w:leader="none"/>
          <w:tab w:pos="456" w:val="left" w:leader="none"/>
        </w:tabs>
        <w:spacing w:line="362" w:lineRule="auto" w:before="1" w:after="0"/>
        <w:ind w:left="456" w:right="523" w:hanging="279"/>
        <w:jc w:val="left"/>
        <w:rPr>
          <w:sz w:val="30"/>
        </w:rPr>
      </w:pPr>
      <w:r>
        <w:rPr>
          <w:sz w:val="30"/>
        </w:rPr>
        <w:t>What’s</w:t>
      </w:r>
      <w:r>
        <w:rPr>
          <w:spacing w:val="-14"/>
          <w:sz w:val="30"/>
        </w:rPr>
        <w:t> </w:t>
      </w:r>
      <w:r>
        <w:rPr>
          <w:sz w:val="30"/>
        </w:rPr>
        <w:t>the</w:t>
      </w:r>
      <w:r>
        <w:rPr>
          <w:spacing w:val="-14"/>
          <w:sz w:val="30"/>
        </w:rPr>
        <w:t> </w:t>
      </w:r>
      <w:r>
        <w:rPr>
          <w:sz w:val="30"/>
        </w:rPr>
        <w:t>CSAT</w:t>
      </w:r>
      <w:r>
        <w:rPr>
          <w:spacing w:val="-14"/>
          <w:sz w:val="30"/>
        </w:rPr>
        <w:t> </w:t>
      </w:r>
      <w:r>
        <w:rPr>
          <w:sz w:val="30"/>
        </w:rPr>
        <w:t>score</w:t>
      </w:r>
      <w:r>
        <w:rPr>
          <w:spacing w:val="-14"/>
          <w:sz w:val="30"/>
        </w:rPr>
        <w:t> </w:t>
      </w:r>
      <w:r>
        <w:rPr>
          <w:sz w:val="30"/>
        </w:rPr>
        <w:t>for</w:t>
      </w:r>
      <w:r>
        <w:rPr>
          <w:spacing w:val="-14"/>
          <w:sz w:val="30"/>
        </w:rPr>
        <w:t> </w:t>
      </w:r>
      <w:r>
        <w:rPr>
          <w:sz w:val="30"/>
        </w:rPr>
        <w:t>the</w:t>
      </w:r>
      <w:r>
        <w:rPr>
          <w:spacing w:val="-14"/>
          <w:sz w:val="30"/>
        </w:rPr>
        <w:t> </w:t>
      </w:r>
      <w:r>
        <w:rPr>
          <w:sz w:val="30"/>
        </w:rPr>
        <w:t>platform?</w:t>
      </w:r>
      <w:r>
        <w:rPr>
          <w:spacing w:val="-14"/>
          <w:sz w:val="30"/>
        </w:rPr>
        <w:t> </w:t>
      </w:r>
      <w:r>
        <w:rPr>
          <w:sz w:val="30"/>
        </w:rPr>
        <w:t>(Customer</w:t>
      </w:r>
      <w:r>
        <w:rPr>
          <w:spacing w:val="-14"/>
          <w:sz w:val="30"/>
        </w:rPr>
        <w:t> </w:t>
      </w:r>
      <w:r>
        <w:rPr>
          <w:sz w:val="30"/>
        </w:rPr>
        <w:t>opinion</w:t>
      </w:r>
      <w:r>
        <w:rPr>
          <w:spacing w:val="-14"/>
          <w:sz w:val="30"/>
        </w:rPr>
        <w:t> </w:t>
      </w:r>
      <w:r>
        <w:rPr>
          <w:sz w:val="30"/>
        </w:rPr>
        <w:t>about</w:t>
      </w:r>
      <w:r>
        <w:rPr>
          <w:spacing w:val="-14"/>
          <w:sz w:val="30"/>
        </w:rPr>
        <w:t> </w:t>
      </w:r>
      <w:r>
        <w:rPr>
          <w:sz w:val="30"/>
        </w:rPr>
        <w:t>the </w:t>
      </w:r>
      <w:r>
        <w:rPr>
          <w:spacing w:val="-2"/>
          <w:sz w:val="30"/>
        </w:rPr>
        <w:t>platform)</w:t>
      </w:r>
    </w:p>
    <w:p>
      <w:pPr>
        <w:pStyle w:val="BodyText"/>
        <w:spacing w:before="14"/>
      </w:pPr>
    </w:p>
    <w:p>
      <w:pPr>
        <w:pStyle w:val="BodyText"/>
        <w:spacing w:line="362" w:lineRule="auto" w:before="1"/>
        <w:ind w:left="99" w:right="100"/>
      </w:pPr>
      <w:r>
        <w:rPr/>
        <w:t>You’ll</w:t>
      </w:r>
      <w:r>
        <w:rPr>
          <w:spacing w:val="-9"/>
        </w:rPr>
        <w:t> </w:t>
      </w:r>
      <w:r>
        <w:rPr/>
        <w:t>note</w:t>
      </w:r>
      <w:r>
        <w:rPr>
          <w:spacing w:val="-9"/>
        </w:rPr>
        <w:t> </w:t>
      </w:r>
      <w:r>
        <w:rPr/>
        <w:t>that</w:t>
      </w:r>
      <w:r>
        <w:rPr>
          <w:spacing w:val="-9"/>
        </w:rPr>
        <w:t> </w:t>
      </w:r>
      <w:r>
        <w:rPr/>
        <w:t>the</w:t>
      </w:r>
      <w:r>
        <w:rPr>
          <w:spacing w:val="-9"/>
        </w:rPr>
        <w:t> </w:t>
      </w:r>
      <w:r>
        <w:rPr/>
        <w:t>“benefit”</w:t>
      </w:r>
      <w:r>
        <w:rPr>
          <w:spacing w:val="-9"/>
        </w:rPr>
        <w:t> </w:t>
      </w:r>
      <w:r>
        <w:rPr/>
        <w:t>metric</w:t>
      </w:r>
      <w:r>
        <w:rPr>
          <w:spacing w:val="-9"/>
        </w:rPr>
        <w:t> </w:t>
      </w:r>
      <w:r>
        <w:rPr/>
        <w:t>listed</w:t>
      </w:r>
      <w:r>
        <w:rPr>
          <w:spacing w:val="-9"/>
        </w:rPr>
        <w:t> </w:t>
      </w:r>
      <w:r>
        <w:rPr/>
        <w:t>here</w:t>
      </w:r>
      <w:r>
        <w:rPr>
          <w:spacing w:val="-9"/>
        </w:rPr>
        <w:t> </w:t>
      </w:r>
      <w:r>
        <w:rPr/>
        <w:t>is</w:t>
      </w:r>
      <w:r>
        <w:rPr>
          <w:spacing w:val="-9"/>
        </w:rPr>
        <w:t> </w:t>
      </w:r>
      <w:r>
        <w:rPr/>
        <w:t>pretty</w:t>
      </w:r>
      <w:r>
        <w:rPr>
          <w:spacing w:val="-9"/>
        </w:rPr>
        <w:t> </w:t>
      </w:r>
      <w:r>
        <w:rPr/>
        <w:t>vague.</w:t>
      </w:r>
      <w:r>
        <w:rPr>
          <w:spacing w:val="-9"/>
        </w:rPr>
        <w:t> </w:t>
      </w:r>
      <w:r>
        <w:rPr/>
        <w:t>We’d</w:t>
      </w:r>
      <w:r>
        <w:rPr>
          <w:spacing w:val="-9"/>
        </w:rPr>
        <w:t> </w:t>
      </w:r>
      <w:r>
        <w:rPr/>
        <w:t>love</w:t>
      </w:r>
      <w:r>
        <w:rPr>
          <w:spacing w:val="-9"/>
        </w:rPr>
        <w:t> </w:t>
      </w:r>
      <w:r>
        <w:rPr/>
        <w:t>to be able to say that our platform is generating revenue for the business and measure its benefit that way, but it can be difficult to tie the indirect influence of the platform to direct business outcomes. And while voluntary adoption can tell us whether a new product is filling a pressing customer need,</w:t>
      </w:r>
      <w:r>
        <w:rPr>
          <w:spacing w:val="-8"/>
        </w:rPr>
        <w:t> </w:t>
      </w:r>
      <w:r>
        <w:rPr/>
        <w:t>it</w:t>
      </w:r>
      <w:r>
        <w:rPr>
          <w:spacing w:val="-8"/>
        </w:rPr>
        <w:t> </w:t>
      </w:r>
      <w:r>
        <w:rPr/>
        <w:t>doesn’t</w:t>
      </w:r>
      <w:r>
        <w:rPr>
          <w:spacing w:val="-8"/>
        </w:rPr>
        <w:t> </w:t>
      </w:r>
      <w:r>
        <w:rPr/>
        <w:t>tell</w:t>
      </w:r>
      <w:r>
        <w:rPr>
          <w:spacing w:val="-8"/>
        </w:rPr>
        <w:t> </w:t>
      </w:r>
      <w:r>
        <w:rPr/>
        <w:t>us</w:t>
      </w:r>
      <w:r>
        <w:rPr>
          <w:spacing w:val="-8"/>
        </w:rPr>
        <w:t> </w:t>
      </w:r>
      <w:r>
        <w:rPr/>
        <w:t>much</w:t>
      </w:r>
      <w:r>
        <w:rPr>
          <w:spacing w:val="-8"/>
        </w:rPr>
        <w:t> </w:t>
      </w:r>
      <w:r>
        <w:rPr/>
        <w:t>about</w:t>
      </w:r>
      <w:r>
        <w:rPr>
          <w:spacing w:val="-8"/>
        </w:rPr>
        <w:t> </w:t>
      </w:r>
      <w:r>
        <w:rPr/>
        <w:t>whether</w:t>
      </w:r>
      <w:r>
        <w:rPr>
          <w:spacing w:val="-8"/>
        </w:rPr>
        <w:t> </w:t>
      </w:r>
      <w:r>
        <w:rPr/>
        <w:t>the</w:t>
      </w:r>
      <w:r>
        <w:rPr>
          <w:spacing w:val="-8"/>
        </w:rPr>
        <w:t> </w:t>
      </w:r>
      <w:r>
        <w:rPr/>
        <w:t>changes</w:t>
      </w:r>
      <w:r>
        <w:rPr>
          <w:spacing w:val="-8"/>
        </w:rPr>
        <w:t> </w:t>
      </w:r>
      <w:r>
        <w:rPr/>
        <w:t>to</w:t>
      </w:r>
      <w:r>
        <w:rPr>
          <w:spacing w:val="-8"/>
        </w:rPr>
        <w:t> </w:t>
      </w:r>
      <w:r>
        <w:rPr/>
        <w:t>our</w:t>
      </w:r>
      <w:r>
        <w:rPr>
          <w:spacing w:val="-8"/>
        </w:rPr>
        <w:t> </w:t>
      </w:r>
      <w:r>
        <w:rPr/>
        <w:t>existing,</w:t>
      </w:r>
      <w:r>
        <w:rPr>
          <w:spacing w:val="-8"/>
        </w:rPr>
        <w:t> </w:t>
      </w:r>
      <w:r>
        <w:rPr/>
        <w:t>well-adopted products are making a difference.</w:t>
      </w:r>
    </w:p>
    <w:p>
      <w:pPr>
        <w:pStyle w:val="BodyText"/>
        <w:spacing w:after="0" w:line="362" w:lineRule="auto"/>
        <w:sectPr>
          <w:pgSz w:w="12240" w:h="15840"/>
          <w:pgMar w:top="1460" w:bottom="280" w:left="1440" w:right="1440"/>
        </w:sectPr>
      </w:pPr>
    </w:p>
    <w:p>
      <w:pPr>
        <w:pStyle w:val="BodyText"/>
        <w:spacing w:line="362" w:lineRule="auto" w:before="57"/>
        <w:ind w:left="99" w:right="218"/>
      </w:pPr>
      <w:r>
        <w:rPr/>
        <w:t>So how do we find more specific metrics that will tell us whether we’re driving</w:t>
      </w:r>
      <w:r>
        <w:rPr>
          <w:spacing w:val="-14"/>
        </w:rPr>
        <w:t> </w:t>
      </w:r>
      <w:r>
        <w:rPr/>
        <w:t>product</w:t>
      </w:r>
      <w:r>
        <w:rPr>
          <w:spacing w:val="-14"/>
        </w:rPr>
        <w:t> </w:t>
      </w:r>
      <w:r>
        <w:rPr/>
        <w:t>outcomes</w:t>
      </w:r>
      <w:r>
        <w:rPr>
          <w:spacing w:val="-14"/>
        </w:rPr>
        <w:t> </w:t>
      </w:r>
      <w:r>
        <w:rPr/>
        <w:t>that</w:t>
      </w:r>
      <w:r>
        <w:rPr>
          <w:spacing w:val="-14"/>
        </w:rPr>
        <w:t> </w:t>
      </w:r>
      <w:r>
        <w:rPr/>
        <w:t>are</w:t>
      </w:r>
      <w:r>
        <w:rPr>
          <w:spacing w:val="-14"/>
        </w:rPr>
        <w:t> </w:t>
      </w:r>
      <w:r>
        <w:rPr/>
        <w:t>creating</w:t>
      </w:r>
      <w:r>
        <w:rPr>
          <w:spacing w:val="-14"/>
        </w:rPr>
        <w:t> </w:t>
      </w:r>
      <w:r>
        <w:rPr/>
        <w:t>measurable</w:t>
      </w:r>
      <w:r>
        <w:rPr>
          <w:spacing w:val="-14"/>
        </w:rPr>
        <w:t> </w:t>
      </w:r>
      <w:r>
        <w:rPr/>
        <w:t>benefits?</w:t>
      </w:r>
      <w:r>
        <w:rPr>
          <w:spacing w:val="-14"/>
        </w:rPr>
        <w:t> </w:t>
      </w:r>
      <w:r>
        <w:rPr/>
        <w:t>We</w:t>
      </w:r>
      <w:r>
        <w:rPr>
          <w:spacing w:val="-14"/>
        </w:rPr>
        <w:t> </w:t>
      </w:r>
      <w:r>
        <w:rPr/>
        <w:t>asked Leif Walsh, a senior platform product manager, to explain how he approaches </w:t>
      </w:r>
      <w:r>
        <w:rPr>
          <w:i/>
        </w:rPr>
        <w:t>impact metrics </w:t>
      </w:r>
      <w:r>
        <w:rPr/>
        <w:t>to show whether the product features achieve their target goal. What follows is from Leif.</w:t>
      </w:r>
    </w:p>
    <w:p>
      <w:pPr>
        <w:pStyle w:val="BodyText"/>
        <w:spacing w:after="0" w:line="362" w:lineRule="auto"/>
        <w:sectPr>
          <w:pgSz w:w="12240" w:h="15840"/>
          <w:pgMar w:top="1460" w:bottom="280" w:left="1440" w:right="1440"/>
        </w:sectPr>
      </w:pPr>
    </w:p>
    <w:p>
      <w:pPr>
        <w:pStyle w:val="BodyText"/>
        <w:spacing w:before="2"/>
        <w:rPr>
          <w:sz w:val="5"/>
        </w:rPr>
      </w:pPr>
    </w:p>
    <w:p>
      <w:pPr>
        <w:spacing w:line="20" w:lineRule="exact"/>
        <w:ind w:left="104" w:right="0" w:firstLine="0"/>
        <w:rPr>
          <w:sz w:val="2"/>
        </w:rPr>
      </w:pPr>
      <w:r>
        <w:rPr>
          <w:sz w:val="2"/>
        </w:rPr>
        <mc:AlternateContent>
          <mc:Choice Requires="wps">
            <w:drawing>
              <wp:inline distT="0" distB="0" distL="0" distR="0">
                <wp:extent cx="5811520" cy="9525"/>
                <wp:effectExtent l="0" t="0" r="0" b="0"/>
                <wp:docPr id="75" name="Group 75"/>
                <wp:cNvGraphicFramePr>
                  <a:graphicFrameLocks/>
                </wp:cNvGraphicFramePr>
                <a:graphic>
                  <a:graphicData uri="http://schemas.microsoft.com/office/word/2010/wordprocessingGroup">
                    <wpg:wgp>
                      <wpg:cNvPr id="75" name="Group 75"/>
                      <wpg:cNvGrpSpPr/>
                      <wpg:grpSpPr>
                        <a:xfrm>
                          <a:off x="0" y="0"/>
                          <a:ext cx="5811520" cy="9525"/>
                          <a:chExt cx="5811520" cy="9525"/>
                        </a:xfrm>
                      </wpg:grpSpPr>
                      <wps:wsp>
                        <wps:cNvPr id="76" name="Graphic 76"/>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6pt;height:.75pt;mso-position-horizontal-relative:char;mso-position-vertical-relative:line" id="docshapegroup61" coordorigin="0,0" coordsize="9152,15">
                <v:rect style="position:absolute;left:0;top:0;width:9152;height:15" id="docshape62" filled="true" fillcolor="#8b8799" stroked="false">
                  <v:fill type="solid"/>
                </v:rect>
              </v:group>
            </w:pict>
          </mc:Fallback>
        </mc:AlternateContent>
      </w:r>
      <w:r>
        <w:rPr>
          <w:sz w:val="2"/>
        </w:rPr>
      </w:r>
    </w:p>
    <w:p>
      <w:pPr>
        <w:spacing w:before="0"/>
        <w:ind w:left="0" w:right="17" w:firstLine="0"/>
        <w:jc w:val="center"/>
        <w:rPr>
          <w:b/>
          <w:sz w:val="16"/>
        </w:rPr>
      </w:pPr>
      <w:r>
        <w:rPr>
          <w:b/>
          <w:spacing w:val="15"/>
          <w:sz w:val="16"/>
        </w:rPr>
        <w:t>PLATFORM</w:t>
      </w:r>
      <w:r>
        <w:rPr>
          <w:b/>
          <w:spacing w:val="31"/>
          <w:sz w:val="16"/>
        </w:rPr>
        <w:t> </w:t>
      </w:r>
      <w:r>
        <w:rPr>
          <w:b/>
          <w:spacing w:val="15"/>
          <w:sz w:val="16"/>
        </w:rPr>
        <w:t>PERSPECTIVES</w:t>
      </w:r>
    </w:p>
    <w:p>
      <w:pPr>
        <w:spacing w:after="0"/>
        <w:jc w:val="center"/>
        <w:rPr>
          <w:b/>
          <w:sz w:val="16"/>
        </w:rPr>
        <w:sectPr>
          <w:pgSz w:w="12240" w:h="15840"/>
          <w:pgMar w:top="1380" w:bottom="280" w:left="1440" w:right="1440"/>
        </w:sectPr>
      </w:pPr>
    </w:p>
    <w:p>
      <w:pPr>
        <w:spacing w:before="82"/>
        <w:ind w:left="99" w:right="0" w:firstLine="0"/>
        <w:jc w:val="left"/>
        <w:rPr>
          <w:rFonts w:ascii="Arial"/>
          <w:b/>
          <w:sz w:val="22"/>
        </w:rPr>
      </w:pPr>
      <w:r>
        <w:rPr>
          <w:rFonts w:ascii="Arial"/>
          <w:b/>
          <w:color w:val="008B8B"/>
          <w:sz w:val="22"/>
        </w:rPr>
        <w:t>WHY</w:t>
      </w:r>
      <w:r>
        <w:rPr>
          <w:rFonts w:ascii="Arial"/>
          <w:b/>
          <w:color w:val="008B8B"/>
          <w:spacing w:val="5"/>
          <w:sz w:val="22"/>
        </w:rPr>
        <w:t> </w:t>
      </w:r>
      <w:r>
        <w:rPr>
          <w:rFonts w:ascii="Arial"/>
          <w:b/>
          <w:color w:val="008B8B"/>
          <w:sz w:val="22"/>
        </w:rPr>
        <w:t>DO</w:t>
      </w:r>
      <w:r>
        <w:rPr>
          <w:rFonts w:ascii="Arial"/>
          <w:b/>
          <w:color w:val="008B8B"/>
          <w:spacing w:val="6"/>
          <w:sz w:val="22"/>
        </w:rPr>
        <w:t> </w:t>
      </w:r>
      <w:r>
        <w:rPr>
          <w:rFonts w:ascii="Arial"/>
          <w:b/>
          <w:color w:val="008B8B"/>
          <w:sz w:val="22"/>
        </w:rPr>
        <w:t>YOU</w:t>
      </w:r>
      <w:r>
        <w:rPr>
          <w:rFonts w:ascii="Arial"/>
          <w:b/>
          <w:color w:val="008B8B"/>
          <w:spacing w:val="6"/>
          <w:sz w:val="22"/>
        </w:rPr>
        <w:t> </w:t>
      </w:r>
      <w:r>
        <w:rPr>
          <w:rFonts w:ascii="Arial"/>
          <w:b/>
          <w:color w:val="008B8B"/>
          <w:sz w:val="22"/>
        </w:rPr>
        <w:t>NEED</w:t>
      </w:r>
      <w:r>
        <w:rPr>
          <w:rFonts w:ascii="Arial"/>
          <w:b/>
          <w:color w:val="008B8B"/>
          <w:spacing w:val="6"/>
          <w:sz w:val="22"/>
        </w:rPr>
        <w:t> </w:t>
      </w:r>
      <w:r>
        <w:rPr>
          <w:rFonts w:ascii="Arial"/>
          <w:b/>
          <w:color w:val="008B8B"/>
          <w:spacing w:val="-2"/>
          <w:sz w:val="22"/>
        </w:rPr>
        <w:t>METRICS?</w:t>
      </w:r>
    </w:p>
    <w:p>
      <w:pPr>
        <w:pStyle w:val="BodyText"/>
        <w:spacing w:line="362" w:lineRule="auto" w:before="195"/>
        <w:ind w:left="99" w:right="100"/>
      </w:pPr>
      <w:bookmarkStart w:name="_bookmark233" w:id="337"/>
      <w:bookmarkEnd w:id="337"/>
      <w:r>
        <w:rPr/>
      </w:r>
      <w:r>
        <w:rPr/>
        <w:t>Whether you’re being asked to produce metrics for higher-ups or you’re asking your team to produce them for you, the most important question to ask</w:t>
      </w:r>
      <w:r>
        <w:rPr>
          <w:spacing w:val="-8"/>
        </w:rPr>
        <w:t> </w:t>
      </w:r>
      <w:r>
        <w:rPr/>
        <w:t>is:</w:t>
      </w:r>
      <w:r>
        <w:rPr>
          <w:spacing w:val="-8"/>
        </w:rPr>
        <w:t> </w:t>
      </w:r>
      <w:r>
        <w:rPr/>
        <w:t>Why?</w:t>
      </w:r>
      <w:r>
        <w:rPr>
          <w:spacing w:val="-8"/>
        </w:rPr>
        <w:t> </w:t>
      </w:r>
      <w:r>
        <w:rPr/>
        <w:t>Why</w:t>
      </w:r>
      <w:r>
        <w:rPr>
          <w:spacing w:val="-8"/>
        </w:rPr>
        <w:t> </w:t>
      </w:r>
      <w:r>
        <w:rPr/>
        <w:t>do</w:t>
      </w:r>
      <w:r>
        <w:rPr>
          <w:spacing w:val="-8"/>
        </w:rPr>
        <w:t> </w:t>
      </w:r>
      <w:r>
        <w:rPr/>
        <w:t>you</w:t>
      </w:r>
      <w:r>
        <w:rPr>
          <w:spacing w:val="-8"/>
        </w:rPr>
        <w:t> </w:t>
      </w:r>
      <w:r>
        <w:rPr/>
        <w:t>need</w:t>
      </w:r>
      <w:r>
        <w:rPr>
          <w:spacing w:val="-8"/>
        </w:rPr>
        <w:t> </w:t>
      </w:r>
      <w:r>
        <w:rPr/>
        <w:t>metrics?</w:t>
      </w:r>
      <w:r>
        <w:rPr>
          <w:spacing w:val="-8"/>
        </w:rPr>
        <w:t> </w:t>
      </w:r>
      <w:r>
        <w:rPr/>
        <w:t>What</w:t>
      </w:r>
      <w:r>
        <w:rPr>
          <w:spacing w:val="-8"/>
        </w:rPr>
        <w:t> </w:t>
      </w:r>
      <w:r>
        <w:rPr/>
        <w:t>is</w:t>
      </w:r>
      <w:r>
        <w:rPr>
          <w:spacing w:val="-8"/>
        </w:rPr>
        <w:t> </w:t>
      </w:r>
      <w:r>
        <w:rPr/>
        <w:t>the</w:t>
      </w:r>
      <w:r>
        <w:rPr>
          <w:spacing w:val="-8"/>
        </w:rPr>
        <w:t> </w:t>
      </w:r>
      <w:r>
        <w:rPr/>
        <w:t>particular</w:t>
      </w:r>
      <w:r>
        <w:rPr>
          <w:spacing w:val="-8"/>
        </w:rPr>
        <w:t> </w:t>
      </w:r>
      <w:r>
        <w:rPr/>
        <w:t>situation</w:t>
      </w:r>
      <w:r>
        <w:rPr>
          <w:spacing w:val="-8"/>
        </w:rPr>
        <w:t> </w:t>
      </w:r>
      <w:r>
        <w:rPr/>
        <w:t>that calls for them?</w:t>
      </w:r>
    </w:p>
    <w:p>
      <w:pPr>
        <w:pStyle w:val="BodyText"/>
        <w:spacing w:before="16"/>
      </w:pPr>
    </w:p>
    <w:p>
      <w:pPr>
        <w:pStyle w:val="BodyText"/>
        <w:spacing w:line="362" w:lineRule="auto"/>
        <w:ind w:left="99"/>
      </w:pPr>
      <w:r>
        <w:rPr/>
        <w:t>When</w:t>
      </w:r>
      <w:r>
        <w:rPr>
          <w:spacing w:val="-8"/>
        </w:rPr>
        <w:t> </w:t>
      </w:r>
      <w:r>
        <w:rPr/>
        <w:t>looking</w:t>
      </w:r>
      <w:r>
        <w:rPr>
          <w:spacing w:val="-8"/>
        </w:rPr>
        <w:t> </w:t>
      </w:r>
      <w:r>
        <w:rPr/>
        <w:t>for</w:t>
      </w:r>
      <w:r>
        <w:rPr>
          <w:spacing w:val="-8"/>
        </w:rPr>
        <w:t> </w:t>
      </w:r>
      <w:r>
        <w:rPr/>
        <w:t>a</w:t>
      </w:r>
      <w:r>
        <w:rPr>
          <w:spacing w:val="-8"/>
        </w:rPr>
        <w:t> </w:t>
      </w:r>
      <w:r>
        <w:rPr/>
        <w:t>why,</w:t>
      </w:r>
      <w:r>
        <w:rPr>
          <w:spacing w:val="-8"/>
        </w:rPr>
        <w:t> </w:t>
      </w:r>
      <w:r>
        <w:rPr/>
        <w:t>you</w:t>
      </w:r>
      <w:r>
        <w:rPr>
          <w:spacing w:val="-8"/>
        </w:rPr>
        <w:t> </w:t>
      </w:r>
      <w:r>
        <w:rPr/>
        <w:t>will</w:t>
      </w:r>
      <w:r>
        <w:rPr>
          <w:spacing w:val="-8"/>
        </w:rPr>
        <w:t> </w:t>
      </w:r>
      <w:r>
        <w:rPr/>
        <w:t>find</w:t>
      </w:r>
      <w:r>
        <w:rPr>
          <w:spacing w:val="-8"/>
        </w:rPr>
        <w:t> </w:t>
      </w:r>
      <w:r>
        <w:rPr/>
        <w:t>a</w:t>
      </w:r>
      <w:r>
        <w:rPr>
          <w:spacing w:val="-8"/>
        </w:rPr>
        <w:t> </w:t>
      </w:r>
      <w:r>
        <w:rPr/>
        <w:t>few</w:t>
      </w:r>
      <w:r>
        <w:rPr>
          <w:spacing w:val="-8"/>
        </w:rPr>
        <w:t> </w:t>
      </w:r>
      <w:r>
        <w:rPr/>
        <w:t>common</w:t>
      </w:r>
      <w:r>
        <w:rPr>
          <w:spacing w:val="-8"/>
        </w:rPr>
        <w:t> </w:t>
      </w:r>
      <w:r>
        <w:rPr/>
        <w:t>answers.</w:t>
      </w:r>
      <w:r>
        <w:rPr>
          <w:spacing w:val="-8"/>
        </w:rPr>
        <w:t> </w:t>
      </w:r>
      <w:r>
        <w:rPr/>
        <w:t>It</w:t>
      </w:r>
      <w:r>
        <w:rPr>
          <w:spacing w:val="-8"/>
        </w:rPr>
        <w:t> </w:t>
      </w:r>
      <w:r>
        <w:rPr/>
        <w:t>helps</w:t>
      </w:r>
      <w:r>
        <w:rPr>
          <w:spacing w:val="-8"/>
        </w:rPr>
        <w:t> </w:t>
      </w:r>
      <w:r>
        <w:rPr/>
        <w:t>to</w:t>
      </w:r>
      <w:r>
        <w:rPr>
          <w:spacing w:val="-8"/>
        </w:rPr>
        <w:t> </w:t>
      </w:r>
      <w:r>
        <w:rPr/>
        <w:t>be intentional about which cases apply in your current situation, and who the audience is for these metrics. The metrics themselves might include:</w:t>
      </w:r>
    </w:p>
    <w:p>
      <w:pPr>
        <w:pStyle w:val="BodyText"/>
        <w:spacing w:before="14"/>
      </w:pPr>
    </w:p>
    <w:p>
      <w:pPr>
        <w:spacing w:before="1"/>
        <w:ind w:left="456" w:right="0" w:firstLine="0"/>
        <w:jc w:val="left"/>
        <w:rPr>
          <w:i/>
          <w:sz w:val="30"/>
        </w:rPr>
      </w:pPr>
      <w:r>
        <w:rPr>
          <w:i/>
          <w:sz w:val="30"/>
        </w:rPr>
        <w:t>Impact</w:t>
      </w:r>
      <w:r>
        <w:rPr>
          <w:i/>
          <w:spacing w:val="-10"/>
          <w:sz w:val="30"/>
        </w:rPr>
        <w:t> </w:t>
      </w:r>
      <w:r>
        <w:rPr>
          <w:i/>
          <w:spacing w:val="-2"/>
          <w:sz w:val="30"/>
        </w:rPr>
        <w:t>metrics</w:t>
      </w:r>
    </w:p>
    <w:p>
      <w:pPr>
        <w:pStyle w:val="BodyText"/>
        <w:spacing w:line="362" w:lineRule="auto" w:before="325"/>
        <w:ind w:left="904"/>
      </w:pPr>
      <w:r>
        <w:rPr/>
        <w:t>These</w:t>
      </w:r>
      <w:r>
        <w:rPr>
          <w:spacing w:val="-10"/>
        </w:rPr>
        <w:t> </w:t>
      </w:r>
      <w:r>
        <w:rPr/>
        <w:t>help</w:t>
      </w:r>
      <w:r>
        <w:rPr>
          <w:spacing w:val="-10"/>
        </w:rPr>
        <w:t> </w:t>
      </w:r>
      <w:r>
        <w:rPr/>
        <w:t>you</w:t>
      </w:r>
      <w:r>
        <w:rPr>
          <w:spacing w:val="-10"/>
        </w:rPr>
        <w:t> </w:t>
      </w:r>
      <w:r>
        <w:rPr/>
        <w:t>explain</w:t>
      </w:r>
      <w:r>
        <w:rPr>
          <w:spacing w:val="-10"/>
        </w:rPr>
        <w:t> </w:t>
      </w:r>
      <w:r>
        <w:rPr/>
        <w:t>the</w:t>
      </w:r>
      <w:r>
        <w:rPr>
          <w:spacing w:val="-10"/>
        </w:rPr>
        <w:t> </w:t>
      </w:r>
      <w:r>
        <w:rPr/>
        <w:t>effectiveness</w:t>
      </w:r>
      <w:r>
        <w:rPr>
          <w:spacing w:val="-10"/>
        </w:rPr>
        <w:t> </w:t>
      </w:r>
      <w:r>
        <w:rPr/>
        <w:t>of</w:t>
      </w:r>
      <w:r>
        <w:rPr>
          <w:spacing w:val="-10"/>
        </w:rPr>
        <w:t> </w:t>
      </w:r>
      <w:r>
        <w:rPr/>
        <w:t>your</w:t>
      </w:r>
      <w:r>
        <w:rPr>
          <w:spacing w:val="-10"/>
        </w:rPr>
        <w:t> </w:t>
      </w:r>
      <w:r>
        <w:rPr/>
        <w:t>teams</w:t>
      </w:r>
      <w:r>
        <w:rPr>
          <w:spacing w:val="-10"/>
        </w:rPr>
        <w:t> </w:t>
      </w:r>
      <w:r>
        <w:rPr/>
        <w:t>and</w:t>
      </w:r>
      <w:r>
        <w:rPr>
          <w:spacing w:val="-10"/>
        </w:rPr>
        <w:t> </w:t>
      </w:r>
      <w:r>
        <w:rPr/>
        <w:t>projects upward. They can also provide targets to focus on and motivate engineers, who like building important things.</w:t>
      </w:r>
    </w:p>
    <w:p>
      <w:pPr>
        <w:pStyle w:val="BodyText"/>
        <w:spacing w:before="15"/>
      </w:pPr>
    </w:p>
    <w:p>
      <w:pPr>
        <w:spacing w:before="0"/>
        <w:ind w:left="456" w:right="0" w:firstLine="0"/>
        <w:jc w:val="left"/>
        <w:rPr>
          <w:i/>
          <w:sz w:val="30"/>
        </w:rPr>
      </w:pPr>
      <w:r>
        <w:rPr>
          <w:i/>
          <w:spacing w:val="-2"/>
          <w:sz w:val="30"/>
        </w:rPr>
        <w:t>Guardrail</w:t>
      </w:r>
      <w:r>
        <w:rPr>
          <w:i/>
          <w:spacing w:val="-8"/>
          <w:sz w:val="30"/>
        </w:rPr>
        <w:t> </w:t>
      </w:r>
      <w:r>
        <w:rPr>
          <w:i/>
          <w:spacing w:val="-2"/>
          <w:sz w:val="30"/>
        </w:rPr>
        <w:t>metrics</w:t>
      </w:r>
    </w:p>
    <w:p>
      <w:pPr>
        <w:pStyle w:val="BodyText"/>
        <w:spacing w:line="362" w:lineRule="auto" w:before="326"/>
        <w:ind w:left="904" w:right="455"/>
      </w:pPr>
      <w:r>
        <w:rPr/>
        <w:t>These allow you to avoid tunnel vision on impact metrics. In the </w:t>
      </w:r>
      <w:hyperlink r:id="rId49">
        <w:r>
          <w:rPr>
            <w:color w:val="D3002D"/>
            <w:u w:val="thick" w:color="D3002D"/>
          </w:rPr>
          <w:t>DORA framework</w:t>
        </w:r>
      </w:hyperlink>
      <w:r>
        <w:rPr/>
        <w:t>, keeping change failure rate low provides a guardrail</w:t>
      </w:r>
      <w:r>
        <w:rPr>
          <w:spacing w:val="-14"/>
        </w:rPr>
        <w:t> </w:t>
      </w:r>
      <w:r>
        <w:rPr/>
        <w:t>when</w:t>
      </w:r>
      <w:r>
        <w:rPr>
          <w:spacing w:val="-14"/>
        </w:rPr>
        <w:t> </w:t>
      </w:r>
      <w:r>
        <w:rPr/>
        <w:t>your</w:t>
      </w:r>
      <w:r>
        <w:rPr>
          <w:spacing w:val="-14"/>
        </w:rPr>
        <w:t> </w:t>
      </w:r>
      <w:r>
        <w:rPr/>
        <w:t>goal</w:t>
      </w:r>
      <w:r>
        <w:rPr>
          <w:spacing w:val="-14"/>
        </w:rPr>
        <w:t> </w:t>
      </w:r>
      <w:r>
        <w:rPr/>
        <w:t>is</w:t>
      </w:r>
      <w:r>
        <w:rPr>
          <w:spacing w:val="-14"/>
        </w:rPr>
        <w:t> </w:t>
      </w:r>
      <w:r>
        <w:rPr/>
        <w:t>increasing</w:t>
      </w:r>
      <w:r>
        <w:rPr>
          <w:spacing w:val="-14"/>
        </w:rPr>
        <w:t> </w:t>
      </w:r>
      <w:r>
        <w:rPr/>
        <w:t>deployment</w:t>
      </w:r>
      <w:r>
        <w:rPr>
          <w:spacing w:val="-14"/>
        </w:rPr>
        <w:t> </w:t>
      </w:r>
      <w:r>
        <w:rPr/>
        <w:t>frequency,</w:t>
      </w:r>
      <w:r>
        <w:rPr>
          <w:spacing w:val="-14"/>
        </w:rPr>
        <w:t> </w:t>
      </w:r>
      <w:r>
        <w:rPr/>
        <w:t>and vice versa.</w:t>
      </w:r>
    </w:p>
    <w:p>
      <w:pPr>
        <w:pStyle w:val="BodyText"/>
        <w:spacing w:before="16"/>
      </w:pPr>
    </w:p>
    <w:p>
      <w:pPr>
        <w:spacing w:line="362" w:lineRule="auto" w:before="0"/>
        <w:ind w:left="456" w:right="0" w:firstLine="0"/>
        <w:jc w:val="left"/>
        <w:rPr>
          <w:i/>
          <w:sz w:val="30"/>
        </w:rPr>
      </w:pPr>
      <w:r>
        <w:rPr>
          <w:i/>
          <w:sz w:val="30"/>
        </w:rPr>
        <w:t>General</w:t>
      </w:r>
      <w:r>
        <w:rPr>
          <w:i/>
          <w:spacing w:val="-16"/>
          <w:sz w:val="30"/>
        </w:rPr>
        <w:t> </w:t>
      </w:r>
      <w:r>
        <w:rPr>
          <w:i/>
          <w:sz w:val="30"/>
        </w:rPr>
        <w:t>product</w:t>
      </w:r>
      <w:r>
        <w:rPr>
          <w:i/>
          <w:spacing w:val="-16"/>
          <w:sz w:val="30"/>
        </w:rPr>
        <w:t> </w:t>
      </w:r>
      <w:r>
        <w:rPr>
          <w:i/>
          <w:sz w:val="30"/>
        </w:rPr>
        <w:t>health</w:t>
      </w:r>
      <w:r>
        <w:rPr>
          <w:i/>
          <w:spacing w:val="-16"/>
          <w:sz w:val="30"/>
        </w:rPr>
        <w:t> </w:t>
      </w:r>
      <w:r>
        <w:rPr>
          <w:i/>
          <w:sz w:val="30"/>
        </w:rPr>
        <w:t>metrics</w:t>
      </w:r>
      <w:r>
        <w:rPr>
          <w:i/>
          <w:spacing w:val="-16"/>
          <w:sz w:val="30"/>
        </w:rPr>
        <w:t> </w:t>
      </w:r>
      <w:r>
        <w:rPr>
          <w:i/>
          <w:sz w:val="30"/>
        </w:rPr>
        <w:t>and</w:t>
      </w:r>
      <w:r>
        <w:rPr>
          <w:i/>
          <w:spacing w:val="-16"/>
          <w:sz w:val="30"/>
        </w:rPr>
        <w:t> </w:t>
      </w:r>
      <w:r>
        <w:rPr>
          <w:i/>
          <w:sz w:val="30"/>
        </w:rPr>
        <w:t>traditional</w:t>
      </w:r>
      <w:r>
        <w:rPr>
          <w:i/>
          <w:spacing w:val="-16"/>
          <w:sz w:val="30"/>
        </w:rPr>
        <w:t> </w:t>
      </w:r>
      <w:r>
        <w:rPr>
          <w:i/>
          <w:sz w:val="30"/>
        </w:rPr>
        <w:t>consumer-style</w:t>
      </w:r>
      <w:r>
        <w:rPr>
          <w:i/>
          <w:spacing w:val="-16"/>
          <w:sz w:val="30"/>
        </w:rPr>
        <w:t> </w:t>
      </w:r>
      <w:r>
        <w:rPr>
          <w:i/>
          <w:sz w:val="30"/>
        </w:rPr>
        <w:t>metrics (acquisition, conversion, retention, and so forth)</w:t>
      </w:r>
    </w:p>
    <w:p>
      <w:pPr>
        <w:pStyle w:val="BodyText"/>
        <w:spacing w:line="362" w:lineRule="auto" w:before="150"/>
        <w:ind w:left="904" w:right="218"/>
      </w:pPr>
      <w:r>
        <w:rPr/>
        <w:t>These</w:t>
      </w:r>
      <w:r>
        <w:rPr>
          <w:spacing w:val="-10"/>
        </w:rPr>
        <w:t> </w:t>
      </w:r>
      <w:r>
        <w:rPr/>
        <w:t>help</w:t>
      </w:r>
      <w:r>
        <w:rPr>
          <w:spacing w:val="-10"/>
        </w:rPr>
        <w:t> </w:t>
      </w:r>
      <w:r>
        <w:rPr/>
        <w:t>you</w:t>
      </w:r>
      <w:r>
        <w:rPr>
          <w:spacing w:val="-10"/>
        </w:rPr>
        <w:t> </w:t>
      </w:r>
      <w:r>
        <w:rPr/>
        <w:t>find</w:t>
      </w:r>
      <w:r>
        <w:rPr>
          <w:spacing w:val="-10"/>
        </w:rPr>
        <w:t> </w:t>
      </w:r>
      <w:r>
        <w:rPr/>
        <w:t>the</w:t>
      </w:r>
      <w:r>
        <w:rPr>
          <w:spacing w:val="-10"/>
        </w:rPr>
        <w:t> </w:t>
      </w:r>
      <w:r>
        <w:rPr/>
        <w:t>largest</w:t>
      </w:r>
      <w:r>
        <w:rPr>
          <w:spacing w:val="-10"/>
        </w:rPr>
        <w:t> </w:t>
      </w:r>
      <w:r>
        <w:rPr/>
        <w:t>opportunities,</w:t>
      </w:r>
      <w:r>
        <w:rPr>
          <w:spacing w:val="-10"/>
        </w:rPr>
        <w:t> </w:t>
      </w:r>
      <w:r>
        <w:rPr/>
        <w:t>detect</w:t>
      </w:r>
      <w:r>
        <w:rPr>
          <w:spacing w:val="-10"/>
        </w:rPr>
        <w:t> </w:t>
      </w:r>
      <w:r>
        <w:rPr/>
        <w:t>products</w:t>
      </w:r>
      <w:r>
        <w:rPr>
          <w:spacing w:val="-10"/>
        </w:rPr>
        <w:t> </w:t>
      </w:r>
      <w:r>
        <w:rPr/>
        <w:t>at</w:t>
      </w:r>
      <w:r>
        <w:rPr>
          <w:spacing w:val="-10"/>
        </w:rPr>
        <w:t> </w:t>
      </w:r>
      <w:r>
        <w:rPr/>
        <w:t>risk of collapse, prioritize projects, and allocate resources.</w:t>
      </w:r>
    </w:p>
    <w:p>
      <w:pPr>
        <w:pStyle w:val="BodyText"/>
        <w:spacing w:after="0" w:line="362" w:lineRule="auto"/>
        <w:sectPr>
          <w:pgSz w:w="12240" w:h="15840"/>
          <w:pgMar w:top="1360" w:bottom="280" w:left="1440" w:right="1440"/>
        </w:sectPr>
      </w:pPr>
    </w:p>
    <w:p>
      <w:pPr>
        <w:pStyle w:val="BodyText"/>
        <w:spacing w:line="362" w:lineRule="auto" w:before="57"/>
        <w:ind w:left="99" w:right="575"/>
        <w:jc w:val="both"/>
      </w:pPr>
      <w:r>
        <w:rPr/>
        <w:t>We</w:t>
      </w:r>
      <w:r>
        <w:rPr>
          <w:spacing w:val="-6"/>
        </w:rPr>
        <w:t> </w:t>
      </w:r>
      <w:r>
        <w:rPr/>
        <w:t>aren’t</w:t>
      </w:r>
      <w:r>
        <w:rPr>
          <w:spacing w:val="-6"/>
        </w:rPr>
        <w:t> </w:t>
      </w:r>
      <w:r>
        <w:rPr/>
        <w:t>going</w:t>
      </w:r>
      <w:r>
        <w:rPr>
          <w:spacing w:val="-6"/>
        </w:rPr>
        <w:t> </w:t>
      </w:r>
      <w:r>
        <w:rPr/>
        <w:t>to</w:t>
      </w:r>
      <w:r>
        <w:rPr>
          <w:spacing w:val="-6"/>
        </w:rPr>
        <w:t> </w:t>
      </w:r>
      <w:r>
        <w:rPr/>
        <w:t>spend</w:t>
      </w:r>
      <w:r>
        <w:rPr>
          <w:spacing w:val="-6"/>
        </w:rPr>
        <w:t> </w:t>
      </w:r>
      <w:r>
        <w:rPr/>
        <w:t>much</w:t>
      </w:r>
      <w:r>
        <w:rPr>
          <w:spacing w:val="-6"/>
        </w:rPr>
        <w:t> </w:t>
      </w:r>
      <w:r>
        <w:rPr/>
        <w:t>time</w:t>
      </w:r>
      <w:r>
        <w:rPr>
          <w:spacing w:val="-6"/>
        </w:rPr>
        <w:t> </w:t>
      </w:r>
      <w:r>
        <w:rPr/>
        <w:t>on</w:t>
      </w:r>
      <w:r>
        <w:rPr>
          <w:spacing w:val="-6"/>
        </w:rPr>
        <w:t> </w:t>
      </w:r>
      <w:r>
        <w:rPr/>
        <w:t>the</w:t>
      </w:r>
      <w:r>
        <w:rPr>
          <w:spacing w:val="-6"/>
        </w:rPr>
        <w:t> </w:t>
      </w:r>
      <w:r>
        <w:rPr/>
        <w:t>guardrail</w:t>
      </w:r>
      <w:r>
        <w:rPr>
          <w:spacing w:val="-6"/>
        </w:rPr>
        <w:t> </w:t>
      </w:r>
      <w:r>
        <w:rPr/>
        <w:t>and</w:t>
      </w:r>
      <w:r>
        <w:rPr>
          <w:spacing w:val="-6"/>
        </w:rPr>
        <w:t> </w:t>
      </w:r>
      <w:r>
        <w:rPr/>
        <w:t>health</w:t>
      </w:r>
      <w:r>
        <w:rPr>
          <w:spacing w:val="-6"/>
        </w:rPr>
        <w:t> </w:t>
      </w:r>
      <w:r>
        <w:rPr/>
        <w:t>metrics; these</w:t>
      </w:r>
      <w:r>
        <w:rPr>
          <w:spacing w:val="-8"/>
        </w:rPr>
        <w:t> </w:t>
      </w:r>
      <w:r>
        <w:rPr/>
        <w:t>are</w:t>
      </w:r>
      <w:r>
        <w:rPr>
          <w:spacing w:val="-8"/>
        </w:rPr>
        <w:t> </w:t>
      </w:r>
      <w:r>
        <w:rPr/>
        <w:t>important</w:t>
      </w:r>
      <w:r>
        <w:rPr>
          <w:spacing w:val="-8"/>
        </w:rPr>
        <w:t> </w:t>
      </w:r>
      <w:r>
        <w:rPr/>
        <w:t>to</w:t>
      </w:r>
      <w:r>
        <w:rPr>
          <w:spacing w:val="-8"/>
        </w:rPr>
        <w:t> </w:t>
      </w:r>
      <w:r>
        <w:rPr/>
        <w:t>keep</w:t>
      </w:r>
      <w:r>
        <w:rPr>
          <w:spacing w:val="-8"/>
        </w:rPr>
        <w:t> </w:t>
      </w:r>
      <w:r>
        <w:rPr/>
        <w:t>in</w:t>
      </w:r>
      <w:r>
        <w:rPr>
          <w:spacing w:val="-8"/>
        </w:rPr>
        <w:t> </w:t>
      </w:r>
      <w:r>
        <w:rPr/>
        <w:t>mind</w:t>
      </w:r>
      <w:r>
        <w:rPr>
          <w:spacing w:val="-8"/>
        </w:rPr>
        <w:t> </w:t>
      </w:r>
      <w:r>
        <w:rPr/>
        <w:t>and</w:t>
      </w:r>
      <w:r>
        <w:rPr>
          <w:spacing w:val="-8"/>
        </w:rPr>
        <w:t> </w:t>
      </w:r>
      <w:r>
        <w:rPr/>
        <w:t>measure,</w:t>
      </w:r>
      <w:r>
        <w:rPr>
          <w:spacing w:val="-8"/>
        </w:rPr>
        <w:t> </w:t>
      </w:r>
      <w:r>
        <w:rPr/>
        <w:t>but</w:t>
      </w:r>
      <w:r>
        <w:rPr>
          <w:spacing w:val="-8"/>
        </w:rPr>
        <w:t> </w:t>
      </w:r>
      <w:r>
        <w:rPr/>
        <w:t>your</w:t>
      </w:r>
      <w:r>
        <w:rPr>
          <w:spacing w:val="-8"/>
        </w:rPr>
        <w:t> </w:t>
      </w:r>
      <w:r>
        <w:rPr/>
        <w:t>most</w:t>
      </w:r>
      <w:r>
        <w:rPr>
          <w:spacing w:val="-8"/>
        </w:rPr>
        <w:t> </w:t>
      </w:r>
      <w:r>
        <w:rPr/>
        <w:t>valuable and challenging metrics will be from the first category, impact metrics.</w:t>
      </w:r>
    </w:p>
    <w:p>
      <w:pPr>
        <w:spacing w:before="285"/>
        <w:ind w:left="99" w:right="0" w:firstLine="0"/>
        <w:jc w:val="both"/>
        <w:rPr>
          <w:rFonts w:ascii="Arial"/>
          <w:b/>
          <w:sz w:val="22"/>
        </w:rPr>
      </w:pPr>
      <w:r>
        <w:rPr>
          <w:rFonts w:ascii="Arial"/>
          <w:b/>
          <w:color w:val="008B8B"/>
          <w:sz w:val="22"/>
        </w:rPr>
        <w:t>IMPACT</w:t>
      </w:r>
      <w:r>
        <w:rPr>
          <w:rFonts w:ascii="Arial"/>
          <w:b/>
          <w:color w:val="008B8B"/>
          <w:spacing w:val="4"/>
          <w:sz w:val="22"/>
        </w:rPr>
        <w:t> </w:t>
      </w:r>
      <w:r>
        <w:rPr>
          <w:rFonts w:ascii="Arial"/>
          <w:b/>
          <w:color w:val="008B8B"/>
          <w:sz w:val="22"/>
        </w:rPr>
        <w:t>METRICS:</w:t>
      </w:r>
      <w:r>
        <w:rPr>
          <w:rFonts w:ascii="Arial"/>
          <w:b/>
          <w:color w:val="008B8B"/>
          <w:spacing w:val="5"/>
          <w:sz w:val="22"/>
        </w:rPr>
        <w:t> </w:t>
      </w:r>
      <w:r>
        <w:rPr>
          <w:rFonts w:ascii="Arial"/>
          <w:b/>
          <w:color w:val="008B8B"/>
          <w:sz w:val="22"/>
        </w:rPr>
        <w:t>GUIDING</w:t>
      </w:r>
      <w:r>
        <w:rPr>
          <w:rFonts w:ascii="Arial"/>
          <w:b/>
          <w:color w:val="008B8B"/>
          <w:spacing w:val="5"/>
          <w:sz w:val="22"/>
        </w:rPr>
        <w:t> </w:t>
      </w:r>
      <w:r>
        <w:rPr>
          <w:rFonts w:ascii="Arial"/>
          <w:b/>
          <w:color w:val="008B8B"/>
          <w:spacing w:val="-2"/>
          <w:sz w:val="22"/>
        </w:rPr>
        <w:t>STRATEGY</w:t>
      </w:r>
    </w:p>
    <w:p>
      <w:pPr>
        <w:pStyle w:val="BodyText"/>
        <w:spacing w:line="362" w:lineRule="auto" w:before="195"/>
        <w:ind w:left="99" w:right="125"/>
      </w:pPr>
      <w:bookmarkStart w:name="_bookmark234" w:id="338"/>
      <w:bookmarkEnd w:id="338"/>
      <w:r>
        <w:rPr/>
      </w:r>
      <w:r>
        <w:rPr/>
        <w:t>Impact metrics are usually the highest-profile metrics, and a key part of strategic decision making. A strategy requires an impact theory, which means a hypothesis about cause-and-effect relationships. If you improve storage throughput, the data science team will be able to run more experiments, so you’ll make better recommendations, so your customers will</w:t>
      </w:r>
      <w:r>
        <w:rPr>
          <w:spacing w:val="-4"/>
        </w:rPr>
        <w:t> </w:t>
      </w:r>
      <w:r>
        <w:rPr/>
        <w:t>be</w:t>
      </w:r>
      <w:r>
        <w:rPr>
          <w:spacing w:val="-4"/>
        </w:rPr>
        <w:t> </w:t>
      </w:r>
      <w:r>
        <w:rPr/>
        <w:t>more</w:t>
      </w:r>
      <w:r>
        <w:rPr>
          <w:spacing w:val="-4"/>
        </w:rPr>
        <w:t> </w:t>
      </w:r>
      <w:r>
        <w:rPr/>
        <w:t>engaged,</w:t>
      </w:r>
      <w:r>
        <w:rPr>
          <w:spacing w:val="-4"/>
        </w:rPr>
        <w:t> </w:t>
      </w:r>
      <w:r>
        <w:rPr/>
        <w:t>so</w:t>
      </w:r>
      <w:r>
        <w:rPr>
          <w:spacing w:val="-4"/>
        </w:rPr>
        <w:t> </w:t>
      </w:r>
      <w:r>
        <w:rPr/>
        <w:t>you’ll</w:t>
      </w:r>
      <w:r>
        <w:rPr>
          <w:spacing w:val="-4"/>
        </w:rPr>
        <w:t> </w:t>
      </w:r>
      <w:r>
        <w:rPr/>
        <w:t>be</w:t>
      </w:r>
      <w:r>
        <w:rPr>
          <w:spacing w:val="-4"/>
        </w:rPr>
        <w:t> </w:t>
      </w:r>
      <w:r>
        <w:rPr/>
        <w:t>able</w:t>
      </w:r>
      <w:r>
        <w:rPr>
          <w:spacing w:val="-4"/>
        </w:rPr>
        <w:t> </w:t>
      </w:r>
      <w:r>
        <w:rPr/>
        <w:t>to</w:t>
      </w:r>
      <w:r>
        <w:rPr>
          <w:spacing w:val="-4"/>
        </w:rPr>
        <w:t> </w:t>
      </w:r>
      <w:r>
        <w:rPr/>
        <w:t>serve</w:t>
      </w:r>
      <w:r>
        <w:rPr>
          <w:spacing w:val="-4"/>
        </w:rPr>
        <w:t> </w:t>
      </w:r>
      <w:r>
        <w:rPr/>
        <w:t>more</w:t>
      </w:r>
      <w:r>
        <w:rPr>
          <w:spacing w:val="-4"/>
        </w:rPr>
        <w:t> </w:t>
      </w:r>
      <w:r>
        <w:rPr/>
        <w:t>ads,</w:t>
      </w:r>
      <w:r>
        <w:rPr>
          <w:spacing w:val="-4"/>
        </w:rPr>
        <w:t> </w:t>
      </w:r>
      <w:r>
        <w:rPr/>
        <w:t>which</w:t>
      </w:r>
      <w:r>
        <w:rPr>
          <w:spacing w:val="-4"/>
        </w:rPr>
        <w:t> </w:t>
      </w:r>
      <w:r>
        <w:rPr/>
        <w:t>generate revenue.</w:t>
      </w:r>
      <w:r>
        <w:rPr>
          <w:spacing w:val="-10"/>
        </w:rPr>
        <w:t> </w:t>
      </w:r>
      <w:r>
        <w:rPr/>
        <w:t>Therefore,</w:t>
      </w:r>
      <w:r>
        <w:rPr>
          <w:spacing w:val="-10"/>
        </w:rPr>
        <w:t> </w:t>
      </w:r>
      <w:r>
        <w:rPr/>
        <w:t>you</w:t>
      </w:r>
      <w:r>
        <w:rPr>
          <w:spacing w:val="-10"/>
        </w:rPr>
        <w:t> </w:t>
      </w:r>
      <w:r>
        <w:rPr/>
        <w:t>should</w:t>
      </w:r>
      <w:r>
        <w:rPr>
          <w:spacing w:val="-10"/>
        </w:rPr>
        <w:t> </w:t>
      </w:r>
      <w:r>
        <w:rPr/>
        <w:t>work</w:t>
      </w:r>
      <w:r>
        <w:rPr>
          <w:spacing w:val="-10"/>
        </w:rPr>
        <w:t> </w:t>
      </w:r>
      <w:r>
        <w:rPr/>
        <w:t>on</w:t>
      </w:r>
      <w:r>
        <w:rPr>
          <w:spacing w:val="-10"/>
        </w:rPr>
        <w:t> </w:t>
      </w:r>
      <w:r>
        <w:rPr/>
        <w:t>projects</w:t>
      </w:r>
      <w:r>
        <w:rPr>
          <w:spacing w:val="-10"/>
        </w:rPr>
        <w:t> </w:t>
      </w:r>
      <w:r>
        <w:rPr/>
        <w:t>that</w:t>
      </w:r>
      <w:r>
        <w:rPr>
          <w:spacing w:val="-10"/>
        </w:rPr>
        <w:t> </w:t>
      </w:r>
      <w:r>
        <w:rPr/>
        <w:t>will</w:t>
      </w:r>
      <w:r>
        <w:rPr>
          <w:spacing w:val="-10"/>
        </w:rPr>
        <w:t> </w:t>
      </w:r>
      <w:r>
        <w:rPr/>
        <w:t>improve</w:t>
      </w:r>
      <w:r>
        <w:rPr>
          <w:spacing w:val="-10"/>
        </w:rPr>
        <w:t> </w:t>
      </w:r>
      <w:r>
        <w:rPr/>
        <w:t>storage </w:t>
      </w:r>
      <w:r>
        <w:rPr>
          <w:spacing w:val="-2"/>
        </w:rPr>
        <w:t>throughput.</w:t>
      </w:r>
    </w:p>
    <w:p>
      <w:pPr>
        <w:pStyle w:val="BodyText"/>
        <w:spacing w:before="18"/>
      </w:pPr>
    </w:p>
    <w:p>
      <w:pPr>
        <w:pStyle w:val="BodyText"/>
        <w:spacing w:line="362" w:lineRule="auto" w:before="1"/>
        <w:ind w:left="99" w:right="218"/>
      </w:pPr>
      <w:r>
        <w:rPr/>
        <w:t>Imagine</w:t>
      </w:r>
      <w:r>
        <w:rPr>
          <w:spacing w:val="-11"/>
        </w:rPr>
        <w:t> </w:t>
      </w:r>
      <w:r>
        <w:rPr/>
        <w:t>constructing</w:t>
      </w:r>
      <w:r>
        <w:rPr>
          <w:spacing w:val="-11"/>
        </w:rPr>
        <w:t> </w:t>
      </w:r>
      <w:r>
        <w:rPr/>
        <w:t>a</w:t>
      </w:r>
      <w:r>
        <w:rPr>
          <w:spacing w:val="-11"/>
        </w:rPr>
        <w:t> </w:t>
      </w:r>
      <w:r>
        <w:rPr/>
        <w:t>causal</w:t>
      </w:r>
      <w:r>
        <w:rPr>
          <w:spacing w:val="-11"/>
        </w:rPr>
        <w:t> </w:t>
      </w:r>
      <w:r>
        <w:rPr/>
        <w:t>graph,</w:t>
      </w:r>
      <w:r>
        <w:rPr>
          <w:spacing w:val="-11"/>
        </w:rPr>
        <w:t> </w:t>
      </w:r>
      <w:r>
        <w:rPr/>
        <w:t>where</w:t>
      </w:r>
      <w:r>
        <w:rPr>
          <w:spacing w:val="-11"/>
        </w:rPr>
        <w:t> </w:t>
      </w:r>
      <w:r>
        <w:rPr/>
        <w:t>nodes</w:t>
      </w:r>
      <w:r>
        <w:rPr>
          <w:spacing w:val="-11"/>
        </w:rPr>
        <w:t> </w:t>
      </w:r>
      <w:r>
        <w:rPr/>
        <w:t>have</w:t>
      </w:r>
      <w:r>
        <w:rPr>
          <w:spacing w:val="-11"/>
        </w:rPr>
        <w:t> </w:t>
      </w:r>
      <w:r>
        <w:rPr/>
        <w:t>different</w:t>
      </w:r>
      <w:r>
        <w:rPr>
          <w:spacing w:val="-11"/>
        </w:rPr>
        <w:t> </w:t>
      </w:r>
      <w:r>
        <w:rPr/>
        <w:t>inputs</w:t>
      </w:r>
      <w:r>
        <w:rPr>
          <w:spacing w:val="-11"/>
        </w:rPr>
        <w:t> </w:t>
      </w:r>
      <w:r>
        <w:rPr/>
        <w:t>you might measure, like storage or experiment throughput, and outputs that are connected to other nodes. Node outputs may be differently sensitive to inputs: maybe the number of experiments you can run increases with throughput at some rate, until you hit diminishing returns because of some other</w:t>
      </w:r>
      <w:r>
        <w:rPr>
          <w:spacing w:val="-1"/>
        </w:rPr>
        <w:t> </w:t>
      </w:r>
      <w:r>
        <w:rPr/>
        <w:t>factor.</w:t>
      </w:r>
      <w:r>
        <w:rPr>
          <w:spacing w:val="-1"/>
        </w:rPr>
        <w:t> </w:t>
      </w:r>
      <w:r>
        <w:rPr/>
        <w:t>At</w:t>
      </w:r>
      <w:r>
        <w:rPr>
          <w:spacing w:val="-1"/>
        </w:rPr>
        <w:t> </w:t>
      </w:r>
      <w:r>
        <w:rPr/>
        <w:t>the</w:t>
      </w:r>
      <w:r>
        <w:rPr>
          <w:spacing w:val="-1"/>
        </w:rPr>
        <w:t> </w:t>
      </w:r>
      <w:r>
        <w:rPr/>
        <w:t>end</w:t>
      </w:r>
      <w:r>
        <w:rPr>
          <w:spacing w:val="-1"/>
        </w:rPr>
        <w:t> </w:t>
      </w:r>
      <w:r>
        <w:rPr/>
        <w:t>of</w:t>
      </w:r>
      <w:r>
        <w:rPr>
          <w:spacing w:val="-1"/>
        </w:rPr>
        <w:t> </w:t>
      </w:r>
      <w:r>
        <w:rPr/>
        <w:t>your</w:t>
      </w:r>
      <w:r>
        <w:rPr>
          <w:spacing w:val="-1"/>
        </w:rPr>
        <w:t> </w:t>
      </w:r>
      <w:r>
        <w:rPr/>
        <w:t>graph</w:t>
      </w:r>
      <w:r>
        <w:rPr>
          <w:spacing w:val="-1"/>
        </w:rPr>
        <w:t> </w:t>
      </w:r>
      <w:r>
        <w:rPr/>
        <w:t>should</w:t>
      </w:r>
      <w:r>
        <w:rPr>
          <w:spacing w:val="-1"/>
        </w:rPr>
        <w:t> </w:t>
      </w:r>
      <w:r>
        <w:rPr/>
        <w:t>be</w:t>
      </w:r>
      <w:r>
        <w:rPr>
          <w:spacing w:val="-1"/>
        </w:rPr>
        <w:t> </w:t>
      </w:r>
      <w:r>
        <w:rPr/>
        <w:t>some</w:t>
      </w:r>
      <w:r>
        <w:rPr>
          <w:spacing w:val="-1"/>
        </w:rPr>
        <w:t> </w:t>
      </w:r>
      <w:r>
        <w:rPr/>
        <w:t>KPI</w:t>
      </w:r>
      <w:r>
        <w:rPr>
          <w:spacing w:val="-1"/>
        </w:rPr>
        <w:t> </w:t>
      </w:r>
      <w:r>
        <w:rPr/>
        <w:t>that’s</w:t>
      </w:r>
      <w:r>
        <w:rPr>
          <w:spacing w:val="-1"/>
        </w:rPr>
        <w:t> </w:t>
      </w:r>
      <w:r>
        <w:rPr/>
        <w:t>important to the business, like revenue.</w:t>
      </w:r>
    </w:p>
    <w:p>
      <w:pPr>
        <w:pStyle w:val="BodyText"/>
        <w:spacing w:before="17"/>
      </w:pPr>
    </w:p>
    <w:p>
      <w:pPr>
        <w:pStyle w:val="BodyText"/>
        <w:spacing w:line="362" w:lineRule="auto" w:before="1"/>
        <w:ind w:left="99" w:right="100"/>
      </w:pPr>
      <w:r>
        <w:rPr/>
        <w:t>You should collect impact metrics at the interesting nodes in that graph. In the</w:t>
      </w:r>
      <w:r>
        <w:rPr>
          <w:spacing w:val="-10"/>
        </w:rPr>
        <w:t> </w:t>
      </w:r>
      <w:r>
        <w:rPr/>
        <w:t>previous</w:t>
      </w:r>
      <w:r>
        <w:rPr>
          <w:spacing w:val="-10"/>
        </w:rPr>
        <w:t> </w:t>
      </w:r>
      <w:r>
        <w:rPr/>
        <w:t>example,</w:t>
      </w:r>
      <w:r>
        <w:rPr>
          <w:spacing w:val="-10"/>
        </w:rPr>
        <w:t> </w:t>
      </w:r>
      <w:r>
        <w:rPr/>
        <w:t>you</w:t>
      </w:r>
      <w:r>
        <w:rPr>
          <w:spacing w:val="-10"/>
        </w:rPr>
        <w:t> </w:t>
      </w:r>
      <w:r>
        <w:rPr/>
        <w:t>would</w:t>
      </w:r>
      <w:r>
        <w:rPr>
          <w:spacing w:val="-10"/>
        </w:rPr>
        <w:t> </w:t>
      </w:r>
      <w:r>
        <w:rPr/>
        <w:t>of</w:t>
      </w:r>
      <w:r>
        <w:rPr>
          <w:spacing w:val="-10"/>
        </w:rPr>
        <w:t> </w:t>
      </w:r>
      <w:r>
        <w:rPr/>
        <w:t>course</w:t>
      </w:r>
      <w:r>
        <w:rPr>
          <w:spacing w:val="-10"/>
        </w:rPr>
        <w:t> </w:t>
      </w:r>
      <w:r>
        <w:rPr/>
        <w:t>measure</w:t>
      </w:r>
      <w:r>
        <w:rPr>
          <w:spacing w:val="-10"/>
        </w:rPr>
        <w:t> </w:t>
      </w:r>
      <w:r>
        <w:rPr/>
        <w:t>aggregate</w:t>
      </w:r>
      <w:r>
        <w:rPr>
          <w:spacing w:val="-10"/>
        </w:rPr>
        <w:t> </w:t>
      </w:r>
      <w:r>
        <w:rPr/>
        <w:t>throughput</w:t>
      </w:r>
      <w:r>
        <w:rPr>
          <w:spacing w:val="-10"/>
        </w:rPr>
        <w:t> </w:t>
      </w:r>
      <w:r>
        <w:rPr/>
        <w:t>at the storage layer, but you’d also measure the number of experiments run, and perhaps their individual throughput and overall runtime. Other kinds of</w:t>
      </w:r>
    </w:p>
    <w:p>
      <w:pPr>
        <w:pStyle w:val="BodyText"/>
        <w:spacing w:after="0" w:line="362" w:lineRule="auto"/>
        <w:sectPr>
          <w:pgSz w:w="12240" w:h="15840"/>
          <w:pgMar w:top="1460" w:bottom="280" w:left="1440" w:right="1440"/>
        </w:sectPr>
      </w:pPr>
    </w:p>
    <w:p>
      <w:pPr>
        <w:pStyle w:val="BodyText"/>
        <w:spacing w:line="362" w:lineRule="auto" w:before="57"/>
        <w:ind w:left="99"/>
      </w:pPr>
      <w:r>
        <w:rPr/>
        <w:t>metrics</w:t>
      </w:r>
      <w:r>
        <w:rPr>
          <w:spacing w:val="-9"/>
        </w:rPr>
        <w:t> </w:t>
      </w:r>
      <w:r>
        <w:rPr/>
        <w:t>show</w:t>
      </w:r>
      <w:r>
        <w:rPr>
          <w:spacing w:val="-9"/>
        </w:rPr>
        <w:t> </w:t>
      </w:r>
      <w:r>
        <w:rPr/>
        <w:t>up</w:t>
      </w:r>
      <w:r>
        <w:rPr>
          <w:spacing w:val="-9"/>
        </w:rPr>
        <w:t> </w:t>
      </w:r>
      <w:r>
        <w:rPr/>
        <w:t>too;</w:t>
      </w:r>
      <w:r>
        <w:rPr>
          <w:spacing w:val="-9"/>
        </w:rPr>
        <w:t> </w:t>
      </w:r>
      <w:r>
        <w:rPr/>
        <w:t>for</w:t>
      </w:r>
      <w:r>
        <w:rPr>
          <w:spacing w:val="-9"/>
        </w:rPr>
        <w:t> </w:t>
      </w:r>
      <w:r>
        <w:rPr/>
        <w:t>example,</w:t>
      </w:r>
      <w:r>
        <w:rPr>
          <w:spacing w:val="-9"/>
        </w:rPr>
        <w:t> </w:t>
      </w:r>
      <w:r>
        <w:rPr/>
        <w:t>guardrails</w:t>
      </w:r>
      <w:r>
        <w:rPr>
          <w:spacing w:val="-9"/>
        </w:rPr>
        <w:t> </w:t>
      </w:r>
      <w:r>
        <w:rPr/>
        <w:t>will</w:t>
      </w:r>
      <w:r>
        <w:rPr>
          <w:spacing w:val="-9"/>
        </w:rPr>
        <w:t> </w:t>
      </w:r>
      <w:r>
        <w:rPr/>
        <w:t>appear</w:t>
      </w:r>
      <w:r>
        <w:rPr>
          <w:spacing w:val="-9"/>
        </w:rPr>
        <w:t> </w:t>
      </w:r>
      <w:r>
        <w:rPr/>
        <w:t>where</w:t>
      </w:r>
      <w:r>
        <w:rPr>
          <w:spacing w:val="-9"/>
        </w:rPr>
        <w:t> </w:t>
      </w:r>
      <w:r>
        <w:rPr/>
        <w:t>there</w:t>
      </w:r>
      <w:r>
        <w:rPr>
          <w:spacing w:val="-9"/>
        </w:rPr>
        <w:t> </w:t>
      </w:r>
      <w:r>
        <w:rPr/>
        <w:t>are gating factors or negative influences on your impact theory.</w:t>
      </w:r>
    </w:p>
    <w:p>
      <w:pPr>
        <w:pStyle w:val="BodyText"/>
        <w:spacing w:before="14"/>
      </w:pPr>
    </w:p>
    <w:p>
      <w:pPr>
        <w:pStyle w:val="BodyText"/>
        <w:spacing w:line="362" w:lineRule="auto" w:before="1"/>
        <w:ind w:left="99" w:right="218"/>
      </w:pPr>
      <w:r>
        <w:rPr/>
        <w:t>Metrics</w:t>
      </w:r>
      <w:r>
        <w:rPr>
          <w:spacing w:val="-8"/>
        </w:rPr>
        <w:t> </w:t>
      </w:r>
      <w:r>
        <w:rPr/>
        <w:t>let</w:t>
      </w:r>
      <w:r>
        <w:rPr>
          <w:spacing w:val="-8"/>
        </w:rPr>
        <w:t> </w:t>
      </w:r>
      <w:r>
        <w:rPr/>
        <w:t>you</w:t>
      </w:r>
      <w:r>
        <w:rPr>
          <w:spacing w:val="-8"/>
        </w:rPr>
        <w:t> </w:t>
      </w:r>
      <w:r>
        <w:rPr/>
        <w:t>check</w:t>
      </w:r>
      <w:r>
        <w:rPr>
          <w:spacing w:val="-8"/>
        </w:rPr>
        <w:t> </w:t>
      </w:r>
      <w:r>
        <w:rPr/>
        <w:t>whether</w:t>
      </w:r>
      <w:r>
        <w:rPr>
          <w:spacing w:val="-8"/>
        </w:rPr>
        <w:t> </w:t>
      </w:r>
      <w:r>
        <w:rPr/>
        <w:t>your</w:t>
      </w:r>
      <w:r>
        <w:rPr>
          <w:spacing w:val="-8"/>
        </w:rPr>
        <w:t> </w:t>
      </w:r>
      <w:r>
        <w:rPr/>
        <w:t>impact</w:t>
      </w:r>
      <w:r>
        <w:rPr>
          <w:spacing w:val="-8"/>
        </w:rPr>
        <w:t> </w:t>
      </w:r>
      <w:r>
        <w:rPr/>
        <w:t>theory</w:t>
      </w:r>
      <w:r>
        <w:rPr>
          <w:spacing w:val="-8"/>
        </w:rPr>
        <w:t> </w:t>
      </w:r>
      <w:r>
        <w:rPr/>
        <w:t>is</w:t>
      </w:r>
      <w:r>
        <w:rPr>
          <w:spacing w:val="-8"/>
        </w:rPr>
        <w:t> </w:t>
      </w:r>
      <w:r>
        <w:rPr/>
        <w:t>sound</w:t>
      </w:r>
      <w:r>
        <w:rPr>
          <w:spacing w:val="-8"/>
        </w:rPr>
        <w:t> </w:t>
      </w:r>
      <w:r>
        <w:rPr/>
        <w:t>and</w:t>
      </w:r>
      <w:r>
        <w:rPr>
          <w:spacing w:val="-8"/>
        </w:rPr>
        <w:t> </w:t>
      </w:r>
      <w:r>
        <w:rPr/>
        <w:t>adjust</w:t>
      </w:r>
      <w:r>
        <w:rPr>
          <w:spacing w:val="-8"/>
        </w:rPr>
        <w:t> </w:t>
      </w:r>
      <w:r>
        <w:rPr/>
        <w:t>when it isn’t. Suppose you increase storage throughput, but the data scientists aren’t</w:t>
      </w:r>
      <w:r>
        <w:rPr>
          <w:spacing w:val="-1"/>
        </w:rPr>
        <w:t> </w:t>
      </w:r>
      <w:r>
        <w:rPr/>
        <w:t>running</w:t>
      </w:r>
      <w:r>
        <w:rPr>
          <w:spacing w:val="-1"/>
        </w:rPr>
        <w:t> </w:t>
      </w:r>
      <w:r>
        <w:rPr/>
        <w:t>more</w:t>
      </w:r>
      <w:r>
        <w:rPr>
          <w:spacing w:val="-1"/>
        </w:rPr>
        <w:t> </w:t>
      </w:r>
      <w:r>
        <w:rPr/>
        <w:t>experiments.</w:t>
      </w:r>
      <w:r>
        <w:rPr>
          <w:spacing w:val="-1"/>
        </w:rPr>
        <w:t> </w:t>
      </w:r>
      <w:r>
        <w:rPr/>
        <w:t>Now</w:t>
      </w:r>
      <w:r>
        <w:rPr>
          <w:spacing w:val="-1"/>
        </w:rPr>
        <w:t> </w:t>
      </w:r>
      <w:r>
        <w:rPr/>
        <w:t>you</w:t>
      </w:r>
      <w:r>
        <w:rPr>
          <w:spacing w:val="-1"/>
        </w:rPr>
        <w:t> </w:t>
      </w:r>
      <w:r>
        <w:rPr/>
        <w:t>have</w:t>
      </w:r>
      <w:r>
        <w:rPr>
          <w:spacing w:val="-1"/>
        </w:rPr>
        <w:t> </w:t>
      </w:r>
      <w:r>
        <w:rPr/>
        <w:t>a</w:t>
      </w:r>
      <w:r>
        <w:rPr>
          <w:spacing w:val="-1"/>
        </w:rPr>
        <w:t> </w:t>
      </w:r>
      <w:r>
        <w:rPr/>
        <w:t>puzzle:</w:t>
      </w:r>
      <w:r>
        <w:rPr>
          <w:spacing w:val="-1"/>
        </w:rPr>
        <w:t> </w:t>
      </w:r>
      <w:r>
        <w:rPr/>
        <w:t>Was</w:t>
      </w:r>
      <w:r>
        <w:rPr>
          <w:spacing w:val="-1"/>
        </w:rPr>
        <w:t> </w:t>
      </w:r>
      <w:r>
        <w:rPr/>
        <w:t>throughput not the bottleneck on experiment performance? Or did the data scientists simply exhaust the number of variants they could try? You may need to further dissect that causal link, or measure other things along that path, to update your theory and therefore your strategy.</w:t>
      </w:r>
    </w:p>
    <w:p>
      <w:pPr>
        <w:spacing w:before="287"/>
        <w:ind w:left="99" w:right="0" w:firstLine="0"/>
        <w:jc w:val="left"/>
        <w:rPr>
          <w:rFonts w:ascii="Arial"/>
          <w:b/>
          <w:sz w:val="22"/>
        </w:rPr>
      </w:pPr>
      <w:r>
        <w:rPr>
          <w:rFonts w:ascii="Arial"/>
          <w:b/>
          <w:color w:val="008B8B"/>
          <w:sz w:val="22"/>
        </w:rPr>
        <w:t>WHAT</w:t>
      </w:r>
      <w:r>
        <w:rPr>
          <w:rFonts w:ascii="Arial"/>
          <w:b/>
          <w:color w:val="008B8B"/>
          <w:spacing w:val="-6"/>
          <w:sz w:val="22"/>
        </w:rPr>
        <w:t> </w:t>
      </w:r>
      <w:r>
        <w:rPr>
          <w:rFonts w:ascii="Arial"/>
          <w:b/>
          <w:color w:val="008B8B"/>
          <w:sz w:val="22"/>
        </w:rPr>
        <w:t>TO</w:t>
      </w:r>
      <w:r>
        <w:rPr>
          <w:rFonts w:ascii="Arial"/>
          <w:b/>
          <w:color w:val="008B8B"/>
          <w:spacing w:val="-5"/>
          <w:sz w:val="22"/>
        </w:rPr>
        <w:t> </w:t>
      </w:r>
      <w:r>
        <w:rPr>
          <w:rFonts w:ascii="Arial"/>
          <w:b/>
          <w:color w:val="008B8B"/>
          <w:spacing w:val="-2"/>
          <w:sz w:val="22"/>
        </w:rPr>
        <w:t>COLLECT?</w:t>
      </w:r>
    </w:p>
    <w:p>
      <w:pPr>
        <w:pStyle w:val="BodyText"/>
        <w:spacing w:line="362" w:lineRule="auto" w:before="195"/>
        <w:ind w:left="99" w:right="125"/>
      </w:pPr>
      <w:bookmarkStart w:name="_bookmark235" w:id="339"/>
      <w:bookmarkEnd w:id="339"/>
      <w:r>
        <w:rPr/>
      </w:r>
      <w:r>
        <w:rPr/>
        <w:t>The metrics that will be meaningful to your strategy are those that have something</w:t>
      </w:r>
      <w:r>
        <w:rPr>
          <w:spacing w:val="-12"/>
        </w:rPr>
        <w:t> </w:t>
      </w:r>
      <w:r>
        <w:rPr/>
        <w:t>to</w:t>
      </w:r>
      <w:r>
        <w:rPr>
          <w:spacing w:val="-12"/>
        </w:rPr>
        <w:t> </w:t>
      </w:r>
      <w:r>
        <w:rPr/>
        <w:t>say</w:t>
      </w:r>
      <w:r>
        <w:rPr>
          <w:spacing w:val="-12"/>
        </w:rPr>
        <w:t> </w:t>
      </w:r>
      <w:r>
        <w:rPr/>
        <w:t>about</w:t>
      </w:r>
      <w:r>
        <w:rPr>
          <w:spacing w:val="-12"/>
        </w:rPr>
        <w:t> </w:t>
      </w:r>
      <w:r>
        <w:rPr/>
        <w:t>your</w:t>
      </w:r>
      <w:r>
        <w:rPr>
          <w:spacing w:val="-12"/>
        </w:rPr>
        <w:t> </w:t>
      </w:r>
      <w:r>
        <w:rPr/>
        <w:t>platform’s</w:t>
      </w:r>
      <w:r>
        <w:rPr>
          <w:spacing w:val="-12"/>
        </w:rPr>
        <w:t> </w:t>
      </w:r>
      <w:r>
        <w:rPr/>
        <w:t>users:</w:t>
      </w:r>
      <w:r>
        <w:rPr>
          <w:spacing w:val="-12"/>
        </w:rPr>
        <w:t> </w:t>
      </w:r>
      <w:r>
        <w:rPr/>
        <w:t>their</w:t>
      </w:r>
      <w:r>
        <w:rPr>
          <w:spacing w:val="-12"/>
        </w:rPr>
        <w:t> </w:t>
      </w:r>
      <w:r>
        <w:rPr/>
        <w:t>desires,</w:t>
      </w:r>
      <w:r>
        <w:rPr>
          <w:spacing w:val="-12"/>
        </w:rPr>
        <w:t> </w:t>
      </w:r>
      <w:r>
        <w:rPr/>
        <w:t>their</w:t>
      </w:r>
      <w:r>
        <w:rPr>
          <w:spacing w:val="-12"/>
        </w:rPr>
        <w:t> </w:t>
      </w:r>
      <w:r>
        <w:rPr/>
        <w:t>behaviors, and the outcomes of using your platform. At the highest level, you’ll be </w:t>
      </w:r>
      <w:r>
        <w:rPr>
          <w:spacing w:val="-2"/>
        </w:rPr>
        <w:t>asking:</w:t>
      </w:r>
    </w:p>
    <w:p>
      <w:pPr>
        <w:pStyle w:val="BodyText"/>
        <w:spacing w:before="16"/>
      </w:pPr>
    </w:p>
    <w:p>
      <w:pPr>
        <w:pStyle w:val="ListParagraph"/>
        <w:numPr>
          <w:ilvl w:val="0"/>
          <w:numId w:val="18"/>
        </w:numPr>
        <w:tabs>
          <w:tab w:pos="454" w:val="left" w:leader="none"/>
          <w:tab w:pos="456" w:val="left" w:leader="none"/>
        </w:tabs>
        <w:spacing w:line="362" w:lineRule="auto" w:before="0" w:after="0"/>
        <w:ind w:left="456" w:right="700" w:hanging="279"/>
        <w:jc w:val="left"/>
        <w:rPr>
          <w:sz w:val="30"/>
        </w:rPr>
      </w:pPr>
      <w:r>
        <w:rPr>
          <w:sz w:val="30"/>
        </w:rPr>
        <w:t>What</w:t>
      </w:r>
      <w:r>
        <w:rPr>
          <w:spacing w:val="-10"/>
          <w:sz w:val="30"/>
        </w:rPr>
        <w:t> </w:t>
      </w:r>
      <w:r>
        <w:rPr>
          <w:sz w:val="30"/>
        </w:rPr>
        <w:t>are</w:t>
      </w:r>
      <w:r>
        <w:rPr>
          <w:spacing w:val="-10"/>
          <w:sz w:val="30"/>
        </w:rPr>
        <w:t> </w:t>
      </w:r>
      <w:r>
        <w:rPr>
          <w:sz w:val="30"/>
        </w:rPr>
        <w:t>your</w:t>
      </w:r>
      <w:r>
        <w:rPr>
          <w:spacing w:val="-10"/>
          <w:sz w:val="30"/>
        </w:rPr>
        <w:t> </w:t>
      </w:r>
      <w:r>
        <w:rPr>
          <w:sz w:val="30"/>
        </w:rPr>
        <w:t>users</w:t>
      </w:r>
      <w:r>
        <w:rPr>
          <w:spacing w:val="-10"/>
          <w:sz w:val="30"/>
        </w:rPr>
        <w:t> </w:t>
      </w:r>
      <w:r>
        <w:rPr>
          <w:sz w:val="30"/>
        </w:rPr>
        <w:t>doing?</w:t>
      </w:r>
      <w:r>
        <w:rPr>
          <w:spacing w:val="-10"/>
          <w:sz w:val="30"/>
        </w:rPr>
        <w:t> </w:t>
      </w:r>
      <w:r>
        <w:rPr>
          <w:sz w:val="30"/>
        </w:rPr>
        <w:t>(And,</w:t>
      </w:r>
      <w:r>
        <w:rPr>
          <w:spacing w:val="-10"/>
          <w:sz w:val="30"/>
        </w:rPr>
        <w:t> </w:t>
      </w:r>
      <w:r>
        <w:rPr>
          <w:sz w:val="30"/>
        </w:rPr>
        <w:t>ideally,</w:t>
      </w:r>
      <w:r>
        <w:rPr>
          <w:spacing w:val="-10"/>
          <w:sz w:val="30"/>
        </w:rPr>
        <w:t> </w:t>
      </w:r>
      <w:r>
        <w:rPr>
          <w:sz w:val="30"/>
        </w:rPr>
        <w:t>what</w:t>
      </w:r>
      <w:r>
        <w:rPr>
          <w:spacing w:val="-10"/>
          <w:sz w:val="30"/>
        </w:rPr>
        <w:t> </w:t>
      </w:r>
      <w:r>
        <w:rPr>
          <w:sz w:val="30"/>
        </w:rPr>
        <w:t>do</w:t>
      </w:r>
      <w:r>
        <w:rPr>
          <w:spacing w:val="-10"/>
          <w:sz w:val="30"/>
        </w:rPr>
        <w:t> </w:t>
      </w:r>
      <w:r>
        <w:rPr>
          <w:sz w:val="30"/>
        </w:rPr>
        <w:t>they</w:t>
      </w:r>
      <w:r>
        <w:rPr>
          <w:spacing w:val="-10"/>
          <w:sz w:val="30"/>
        </w:rPr>
        <w:t> </w:t>
      </w:r>
      <w:r>
        <w:rPr>
          <w:sz w:val="30"/>
        </w:rPr>
        <w:t>think</w:t>
      </w:r>
      <w:r>
        <w:rPr>
          <w:spacing w:val="-10"/>
          <w:sz w:val="30"/>
        </w:rPr>
        <w:t> </w:t>
      </w:r>
      <w:r>
        <w:rPr>
          <w:sz w:val="30"/>
        </w:rPr>
        <w:t>they’re trying to do?)</w:t>
      </w:r>
    </w:p>
    <w:p>
      <w:pPr>
        <w:pStyle w:val="ListParagraph"/>
        <w:numPr>
          <w:ilvl w:val="0"/>
          <w:numId w:val="18"/>
        </w:numPr>
        <w:tabs>
          <w:tab w:pos="454" w:val="left" w:leader="none"/>
          <w:tab w:pos="456" w:val="left" w:leader="none"/>
        </w:tabs>
        <w:spacing w:line="362" w:lineRule="auto" w:before="1" w:after="0"/>
        <w:ind w:left="456" w:right="1034" w:hanging="279"/>
        <w:jc w:val="left"/>
        <w:rPr>
          <w:sz w:val="30"/>
        </w:rPr>
      </w:pPr>
      <w:r>
        <w:rPr>
          <w:sz w:val="30"/>
        </w:rPr>
        <w:t>How</w:t>
      </w:r>
      <w:r>
        <w:rPr>
          <w:spacing w:val="-9"/>
          <w:sz w:val="30"/>
        </w:rPr>
        <w:t> </w:t>
      </w:r>
      <w:r>
        <w:rPr>
          <w:sz w:val="30"/>
        </w:rPr>
        <w:t>is</w:t>
      </w:r>
      <w:r>
        <w:rPr>
          <w:spacing w:val="-9"/>
          <w:sz w:val="30"/>
        </w:rPr>
        <w:t> </w:t>
      </w:r>
      <w:r>
        <w:rPr>
          <w:sz w:val="30"/>
        </w:rPr>
        <w:t>the</w:t>
      </w:r>
      <w:r>
        <w:rPr>
          <w:spacing w:val="-9"/>
          <w:sz w:val="30"/>
        </w:rPr>
        <w:t> </w:t>
      </w:r>
      <w:r>
        <w:rPr>
          <w:sz w:val="30"/>
        </w:rPr>
        <w:t>platform</w:t>
      </w:r>
      <w:r>
        <w:rPr>
          <w:spacing w:val="-9"/>
          <w:sz w:val="30"/>
        </w:rPr>
        <w:t> </w:t>
      </w:r>
      <w:r>
        <w:rPr>
          <w:sz w:val="30"/>
        </w:rPr>
        <w:t>performing</w:t>
      </w:r>
      <w:r>
        <w:rPr>
          <w:spacing w:val="-9"/>
          <w:sz w:val="30"/>
        </w:rPr>
        <w:t> </w:t>
      </w:r>
      <w:r>
        <w:rPr>
          <w:sz w:val="30"/>
        </w:rPr>
        <w:t>when</w:t>
      </w:r>
      <w:r>
        <w:rPr>
          <w:spacing w:val="-9"/>
          <w:sz w:val="30"/>
        </w:rPr>
        <w:t> </w:t>
      </w:r>
      <w:r>
        <w:rPr>
          <w:sz w:val="30"/>
        </w:rPr>
        <w:t>they</w:t>
      </w:r>
      <w:r>
        <w:rPr>
          <w:spacing w:val="-9"/>
          <w:sz w:val="30"/>
        </w:rPr>
        <w:t> </w:t>
      </w:r>
      <w:r>
        <w:rPr>
          <w:sz w:val="30"/>
        </w:rPr>
        <w:t>do</w:t>
      </w:r>
      <w:r>
        <w:rPr>
          <w:spacing w:val="-9"/>
          <w:sz w:val="30"/>
        </w:rPr>
        <w:t> </w:t>
      </w:r>
      <w:r>
        <w:rPr>
          <w:sz w:val="30"/>
        </w:rPr>
        <w:t>that?</w:t>
      </w:r>
      <w:r>
        <w:rPr>
          <w:spacing w:val="-9"/>
          <w:sz w:val="30"/>
        </w:rPr>
        <w:t> </w:t>
      </w:r>
      <w:r>
        <w:rPr>
          <w:sz w:val="30"/>
        </w:rPr>
        <w:t>Is</w:t>
      </w:r>
      <w:r>
        <w:rPr>
          <w:spacing w:val="-9"/>
          <w:sz w:val="30"/>
        </w:rPr>
        <w:t> </w:t>
      </w:r>
      <w:r>
        <w:rPr>
          <w:sz w:val="30"/>
        </w:rPr>
        <w:t>it</w:t>
      </w:r>
      <w:r>
        <w:rPr>
          <w:spacing w:val="-9"/>
          <w:sz w:val="30"/>
        </w:rPr>
        <w:t> </w:t>
      </w:r>
      <w:r>
        <w:rPr>
          <w:sz w:val="30"/>
        </w:rPr>
        <w:t>efficient? Responsive? Correct?</w:t>
      </w:r>
    </w:p>
    <w:p>
      <w:pPr>
        <w:pStyle w:val="ListParagraph"/>
        <w:numPr>
          <w:ilvl w:val="0"/>
          <w:numId w:val="18"/>
        </w:numPr>
        <w:tabs>
          <w:tab w:pos="455" w:val="left" w:leader="none"/>
        </w:tabs>
        <w:spacing w:line="240" w:lineRule="auto" w:before="2" w:after="0"/>
        <w:ind w:left="455" w:right="0" w:hanging="277"/>
        <w:jc w:val="left"/>
        <w:rPr>
          <w:sz w:val="30"/>
        </w:rPr>
      </w:pPr>
      <w:r>
        <w:rPr>
          <w:sz w:val="30"/>
        </w:rPr>
        <w:t>Do</w:t>
      </w:r>
      <w:r>
        <w:rPr>
          <w:spacing w:val="-7"/>
          <w:sz w:val="30"/>
        </w:rPr>
        <w:t> </w:t>
      </w:r>
      <w:r>
        <w:rPr>
          <w:sz w:val="30"/>
        </w:rPr>
        <w:t>you</w:t>
      </w:r>
      <w:r>
        <w:rPr>
          <w:spacing w:val="-6"/>
          <w:sz w:val="30"/>
        </w:rPr>
        <w:t> </w:t>
      </w:r>
      <w:r>
        <w:rPr>
          <w:sz w:val="30"/>
        </w:rPr>
        <w:t>need</w:t>
      </w:r>
      <w:r>
        <w:rPr>
          <w:spacing w:val="-6"/>
          <w:sz w:val="30"/>
        </w:rPr>
        <w:t> </w:t>
      </w:r>
      <w:r>
        <w:rPr>
          <w:sz w:val="30"/>
        </w:rPr>
        <w:t>to</w:t>
      </w:r>
      <w:r>
        <w:rPr>
          <w:spacing w:val="-6"/>
          <w:sz w:val="30"/>
        </w:rPr>
        <w:t> </w:t>
      </w:r>
      <w:r>
        <w:rPr>
          <w:sz w:val="30"/>
        </w:rPr>
        <w:t>make</w:t>
      </w:r>
      <w:r>
        <w:rPr>
          <w:spacing w:val="-6"/>
          <w:sz w:val="30"/>
        </w:rPr>
        <w:t> </w:t>
      </w:r>
      <w:r>
        <w:rPr>
          <w:sz w:val="30"/>
        </w:rPr>
        <w:t>any</w:t>
      </w:r>
      <w:r>
        <w:rPr>
          <w:spacing w:val="-6"/>
          <w:sz w:val="30"/>
        </w:rPr>
        <w:t> </w:t>
      </w:r>
      <w:r>
        <w:rPr>
          <w:sz w:val="30"/>
        </w:rPr>
        <w:t>of</w:t>
      </w:r>
      <w:r>
        <w:rPr>
          <w:spacing w:val="-6"/>
          <w:sz w:val="30"/>
        </w:rPr>
        <w:t> </w:t>
      </w:r>
      <w:r>
        <w:rPr>
          <w:sz w:val="30"/>
        </w:rPr>
        <w:t>your</w:t>
      </w:r>
      <w:r>
        <w:rPr>
          <w:spacing w:val="-6"/>
          <w:sz w:val="30"/>
        </w:rPr>
        <w:t> </w:t>
      </w:r>
      <w:r>
        <w:rPr>
          <w:sz w:val="30"/>
        </w:rPr>
        <w:t>products</w:t>
      </w:r>
      <w:r>
        <w:rPr>
          <w:spacing w:val="-6"/>
          <w:sz w:val="30"/>
        </w:rPr>
        <w:t> </w:t>
      </w:r>
      <w:r>
        <w:rPr>
          <w:sz w:val="30"/>
        </w:rPr>
        <w:t>faster</w:t>
      </w:r>
      <w:r>
        <w:rPr>
          <w:spacing w:val="-6"/>
          <w:sz w:val="30"/>
        </w:rPr>
        <w:t> </w:t>
      </w:r>
      <w:r>
        <w:rPr>
          <w:sz w:val="30"/>
        </w:rPr>
        <w:t>or</w:t>
      </w:r>
      <w:r>
        <w:rPr>
          <w:spacing w:val="-7"/>
          <w:sz w:val="30"/>
        </w:rPr>
        <w:t> </w:t>
      </w:r>
      <w:r>
        <w:rPr>
          <w:sz w:val="30"/>
        </w:rPr>
        <w:t>cheaper</w:t>
      </w:r>
      <w:r>
        <w:rPr>
          <w:spacing w:val="-6"/>
          <w:sz w:val="30"/>
        </w:rPr>
        <w:t> </w:t>
      </w:r>
      <w:r>
        <w:rPr>
          <w:sz w:val="30"/>
        </w:rPr>
        <w:t>or</w:t>
      </w:r>
      <w:r>
        <w:rPr>
          <w:spacing w:val="-6"/>
          <w:sz w:val="30"/>
        </w:rPr>
        <w:t> </w:t>
      </w:r>
      <w:r>
        <w:rPr>
          <w:spacing w:val="-2"/>
          <w:sz w:val="30"/>
        </w:rPr>
        <w:t>easier?</w:t>
      </w:r>
    </w:p>
    <w:p>
      <w:pPr>
        <w:pStyle w:val="ListParagraph"/>
        <w:numPr>
          <w:ilvl w:val="0"/>
          <w:numId w:val="18"/>
        </w:numPr>
        <w:tabs>
          <w:tab w:pos="454" w:val="left" w:leader="none"/>
          <w:tab w:pos="456" w:val="left" w:leader="none"/>
        </w:tabs>
        <w:spacing w:line="362" w:lineRule="auto" w:before="177" w:after="0"/>
        <w:ind w:left="456" w:right="987" w:hanging="279"/>
        <w:jc w:val="left"/>
        <w:rPr>
          <w:sz w:val="30"/>
        </w:rPr>
      </w:pPr>
      <w:r>
        <w:rPr>
          <w:sz w:val="30"/>
        </w:rPr>
        <w:t>Is</w:t>
      </w:r>
      <w:r>
        <w:rPr>
          <w:spacing w:val="-8"/>
          <w:sz w:val="30"/>
        </w:rPr>
        <w:t> </w:t>
      </w:r>
      <w:r>
        <w:rPr>
          <w:sz w:val="30"/>
        </w:rPr>
        <w:t>there</w:t>
      </w:r>
      <w:r>
        <w:rPr>
          <w:spacing w:val="-8"/>
          <w:sz w:val="30"/>
        </w:rPr>
        <w:t> </w:t>
      </w:r>
      <w:r>
        <w:rPr>
          <w:sz w:val="30"/>
        </w:rPr>
        <w:t>an</w:t>
      </w:r>
      <w:r>
        <w:rPr>
          <w:spacing w:val="-8"/>
          <w:sz w:val="30"/>
        </w:rPr>
        <w:t> </w:t>
      </w:r>
      <w:r>
        <w:rPr>
          <w:sz w:val="30"/>
        </w:rPr>
        <w:t>unmet</w:t>
      </w:r>
      <w:r>
        <w:rPr>
          <w:spacing w:val="-8"/>
          <w:sz w:val="30"/>
        </w:rPr>
        <w:t> </w:t>
      </w:r>
      <w:r>
        <w:rPr>
          <w:sz w:val="30"/>
        </w:rPr>
        <w:t>need</w:t>
      </w:r>
      <w:r>
        <w:rPr>
          <w:spacing w:val="-8"/>
          <w:sz w:val="30"/>
        </w:rPr>
        <w:t> </w:t>
      </w:r>
      <w:r>
        <w:rPr>
          <w:sz w:val="30"/>
        </w:rPr>
        <w:t>for</w:t>
      </w:r>
      <w:r>
        <w:rPr>
          <w:spacing w:val="-8"/>
          <w:sz w:val="30"/>
        </w:rPr>
        <w:t> </w:t>
      </w:r>
      <w:r>
        <w:rPr>
          <w:sz w:val="30"/>
        </w:rPr>
        <w:t>a</w:t>
      </w:r>
      <w:r>
        <w:rPr>
          <w:spacing w:val="-8"/>
          <w:sz w:val="30"/>
        </w:rPr>
        <w:t> </w:t>
      </w:r>
      <w:r>
        <w:rPr>
          <w:sz w:val="30"/>
        </w:rPr>
        <w:t>product</w:t>
      </w:r>
      <w:r>
        <w:rPr>
          <w:spacing w:val="-8"/>
          <w:sz w:val="30"/>
        </w:rPr>
        <w:t> </w:t>
      </w:r>
      <w:r>
        <w:rPr>
          <w:sz w:val="30"/>
        </w:rPr>
        <w:t>or</w:t>
      </w:r>
      <w:r>
        <w:rPr>
          <w:spacing w:val="-8"/>
          <w:sz w:val="30"/>
        </w:rPr>
        <w:t> </w:t>
      </w:r>
      <w:r>
        <w:rPr>
          <w:sz w:val="30"/>
        </w:rPr>
        <w:t>integration</w:t>
      </w:r>
      <w:r>
        <w:rPr>
          <w:spacing w:val="-8"/>
          <w:sz w:val="30"/>
        </w:rPr>
        <w:t> </w:t>
      </w:r>
      <w:r>
        <w:rPr>
          <w:sz w:val="30"/>
        </w:rPr>
        <w:t>that</w:t>
      </w:r>
      <w:r>
        <w:rPr>
          <w:spacing w:val="-8"/>
          <w:sz w:val="30"/>
        </w:rPr>
        <w:t> </w:t>
      </w:r>
      <w:r>
        <w:rPr>
          <w:sz w:val="30"/>
        </w:rPr>
        <w:t>you</w:t>
      </w:r>
      <w:r>
        <w:rPr>
          <w:spacing w:val="-8"/>
          <w:sz w:val="30"/>
        </w:rPr>
        <w:t> </w:t>
      </w:r>
      <w:r>
        <w:rPr>
          <w:sz w:val="30"/>
        </w:rPr>
        <w:t>should </w:t>
      </w:r>
      <w:r>
        <w:rPr>
          <w:spacing w:val="-2"/>
          <w:sz w:val="30"/>
        </w:rPr>
        <w:t>provide?</w:t>
      </w:r>
    </w:p>
    <w:p>
      <w:pPr>
        <w:pStyle w:val="ListParagraph"/>
        <w:spacing w:after="0" w:line="362" w:lineRule="auto"/>
        <w:jc w:val="left"/>
        <w:rPr>
          <w:sz w:val="30"/>
        </w:rPr>
        <w:sectPr>
          <w:pgSz w:w="12240" w:h="15840"/>
          <w:pgMar w:top="1460" w:bottom="280" w:left="1440" w:right="1440"/>
        </w:sectPr>
      </w:pPr>
    </w:p>
    <w:p>
      <w:pPr>
        <w:pStyle w:val="BodyText"/>
        <w:spacing w:line="362" w:lineRule="auto" w:before="57"/>
        <w:ind w:left="99"/>
      </w:pPr>
      <w:r>
        <w:rPr/>
        <w:t>Answering</w:t>
      </w:r>
      <w:r>
        <w:rPr>
          <w:spacing w:val="-11"/>
        </w:rPr>
        <w:t> </w:t>
      </w:r>
      <w:r>
        <w:rPr/>
        <w:t>these</w:t>
      </w:r>
      <w:r>
        <w:rPr>
          <w:spacing w:val="-11"/>
        </w:rPr>
        <w:t> </w:t>
      </w:r>
      <w:r>
        <w:rPr/>
        <w:t>questions</w:t>
      </w:r>
      <w:r>
        <w:rPr>
          <w:spacing w:val="-11"/>
        </w:rPr>
        <w:t> </w:t>
      </w:r>
      <w:r>
        <w:rPr/>
        <w:t>requires,</w:t>
      </w:r>
      <w:r>
        <w:rPr>
          <w:spacing w:val="-11"/>
        </w:rPr>
        <w:t> </w:t>
      </w:r>
      <w:r>
        <w:rPr/>
        <w:t>at</w:t>
      </w:r>
      <w:r>
        <w:rPr>
          <w:spacing w:val="-11"/>
        </w:rPr>
        <w:t> </w:t>
      </w:r>
      <w:r>
        <w:rPr/>
        <w:t>minimum,</w:t>
      </w:r>
      <w:r>
        <w:rPr>
          <w:spacing w:val="-11"/>
        </w:rPr>
        <w:t> </w:t>
      </w:r>
      <w:r>
        <w:rPr/>
        <w:t>knowing</w:t>
      </w:r>
      <w:r>
        <w:rPr>
          <w:spacing w:val="-11"/>
        </w:rPr>
        <w:t> </w:t>
      </w:r>
      <w:r>
        <w:rPr/>
        <w:t>what</w:t>
      </w:r>
      <w:r>
        <w:rPr>
          <w:spacing w:val="-11"/>
        </w:rPr>
        <w:t> </w:t>
      </w:r>
      <w:r>
        <w:rPr/>
        <w:t>people</w:t>
      </w:r>
      <w:r>
        <w:rPr>
          <w:spacing w:val="-11"/>
        </w:rPr>
        <w:t> </w:t>
      </w:r>
      <w:r>
        <w:rPr/>
        <w:t>are doing, who they are, how the system behaves in response, and what the outcome is for them.</w:t>
      </w:r>
    </w:p>
    <w:p>
      <w:pPr>
        <w:pStyle w:val="BodyText"/>
        <w:spacing w:before="15"/>
      </w:pPr>
    </w:p>
    <w:p>
      <w:pPr>
        <w:pStyle w:val="BodyText"/>
        <w:spacing w:line="362" w:lineRule="auto"/>
        <w:ind w:left="99"/>
      </w:pPr>
      <w:r>
        <w:rPr/>
        <w:t>Selecting</w:t>
      </w:r>
      <w:r>
        <w:rPr>
          <w:spacing w:val="-11"/>
        </w:rPr>
        <w:t> </w:t>
      </w:r>
      <w:r>
        <w:rPr/>
        <w:t>metrics</w:t>
      </w:r>
      <w:r>
        <w:rPr>
          <w:spacing w:val="-11"/>
        </w:rPr>
        <w:t> </w:t>
      </w:r>
      <w:r>
        <w:rPr/>
        <w:t>to</w:t>
      </w:r>
      <w:r>
        <w:rPr>
          <w:spacing w:val="-11"/>
        </w:rPr>
        <w:t> </w:t>
      </w:r>
      <w:r>
        <w:rPr/>
        <w:t>answer</w:t>
      </w:r>
      <w:r>
        <w:rPr>
          <w:spacing w:val="-11"/>
        </w:rPr>
        <w:t> </w:t>
      </w:r>
      <w:r>
        <w:rPr/>
        <w:t>those</w:t>
      </w:r>
      <w:r>
        <w:rPr>
          <w:spacing w:val="-11"/>
        </w:rPr>
        <w:t> </w:t>
      </w:r>
      <w:r>
        <w:rPr/>
        <w:t>questions</w:t>
      </w:r>
      <w:r>
        <w:rPr>
          <w:spacing w:val="-11"/>
        </w:rPr>
        <w:t> </w:t>
      </w:r>
      <w:r>
        <w:rPr/>
        <w:t>requires</w:t>
      </w:r>
      <w:r>
        <w:rPr>
          <w:spacing w:val="-11"/>
        </w:rPr>
        <w:t> </w:t>
      </w:r>
      <w:r>
        <w:rPr/>
        <w:t>an</w:t>
      </w:r>
      <w:r>
        <w:rPr>
          <w:spacing w:val="-11"/>
        </w:rPr>
        <w:t> </w:t>
      </w:r>
      <w:r>
        <w:rPr/>
        <w:t>ongoing</w:t>
      </w:r>
      <w:r>
        <w:rPr>
          <w:spacing w:val="-11"/>
        </w:rPr>
        <w:t> </w:t>
      </w:r>
      <w:r>
        <w:rPr/>
        <w:t>refinement process, which we’ll get to shortly. But a few basic guidelines cut across nearly all situations:</w:t>
      </w:r>
    </w:p>
    <w:p>
      <w:pPr>
        <w:pStyle w:val="BodyText"/>
        <w:spacing w:before="15"/>
      </w:pPr>
    </w:p>
    <w:p>
      <w:pPr>
        <w:pStyle w:val="ListParagraph"/>
        <w:numPr>
          <w:ilvl w:val="0"/>
          <w:numId w:val="18"/>
        </w:numPr>
        <w:tabs>
          <w:tab w:pos="454" w:val="left" w:leader="none"/>
          <w:tab w:pos="456" w:val="left" w:leader="none"/>
        </w:tabs>
        <w:spacing w:line="362" w:lineRule="auto" w:before="0" w:after="0"/>
        <w:ind w:left="456" w:right="241" w:hanging="279"/>
        <w:jc w:val="left"/>
        <w:rPr>
          <w:sz w:val="30"/>
        </w:rPr>
      </w:pPr>
      <w:r>
        <w:rPr>
          <w:sz w:val="30"/>
        </w:rPr>
        <w:t>Measure things your system does, from a perspective that centers your users’</w:t>
      </w:r>
      <w:r>
        <w:rPr>
          <w:spacing w:val="-6"/>
          <w:sz w:val="30"/>
        </w:rPr>
        <w:t> </w:t>
      </w:r>
      <w:r>
        <w:rPr>
          <w:sz w:val="30"/>
        </w:rPr>
        <w:t>workflows</w:t>
      </w:r>
      <w:r>
        <w:rPr>
          <w:spacing w:val="-6"/>
          <w:sz w:val="30"/>
        </w:rPr>
        <w:t> </w:t>
      </w:r>
      <w:r>
        <w:rPr>
          <w:sz w:val="30"/>
        </w:rPr>
        <w:t>and</w:t>
      </w:r>
      <w:r>
        <w:rPr>
          <w:spacing w:val="-6"/>
          <w:sz w:val="30"/>
        </w:rPr>
        <w:t> </w:t>
      </w:r>
      <w:r>
        <w:rPr>
          <w:sz w:val="30"/>
        </w:rPr>
        <w:t>goals.</w:t>
      </w:r>
      <w:r>
        <w:rPr>
          <w:spacing w:val="-6"/>
          <w:sz w:val="30"/>
        </w:rPr>
        <w:t> </w:t>
      </w:r>
      <w:r>
        <w:rPr>
          <w:sz w:val="30"/>
        </w:rPr>
        <w:t>Request</w:t>
      </w:r>
      <w:r>
        <w:rPr>
          <w:spacing w:val="-6"/>
          <w:sz w:val="30"/>
        </w:rPr>
        <w:t> </w:t>
      </w:r>
      <w:r>
        <w:rPr>
          <w:sz w:val="30"/>
        </w:rPr>
        <w:t>rates</w:t>
      </w:r>
      <w:r>
        <w:rPr>
          <w:spacing w:val="-6"/>
          <w:sz w:val="30"/>
        </w:rPr>
        <w:t> </w:t>
      </w:r>
      <w:r>
        <w:rPr>
          <w:sz w:val="30"/>
        </w:rPr>
        <w:t>are</w:t>
      </w:r>
      <w:r>
        <w:rPr>
          <w:spacing w:val="-6"/>
          <w:sz w:val="30"/>
        </w:rPr>
        <w:t> </w:t>
      </w:r>
      <w:r>
        <w:rPr>
          <w:sz w:val="30"/>
        </w:rPr>
        <w:t>fine</w:t>
      </w:r>
      <w:r>
        <w:rPr>
          <w:spacing w:val="-6"/>
          <w:sz w:val="30"/>
        </w:rPr>
        <w:t> </w:t>
      </w:r>
      <w:r>
        <w:rPr>
          <w:sz w:val="30"/>
        </w:rPr>
        <w:t>for</w:t>
      </w:r>
      <w:r>
        <w:rPr>
          <w:spacing w:val="-6"/>
          <w:sz w:val="30"/>
        </w:rPr>
        <w:t> </w:t>
      </w:r>
      <w:r>
        <w:rPr>
          <w:sz w:val="30"/>
        </w:rPr>
        <w:t>operational</w:t>
      </w:r>
      <w:r>
        <w:rPr>
          <w:spacing w:val="-6"/>
          <w:sz w:val="30"/>
        </w:rPr>
        <w:t> </w:t>
      </w:r>
      <w:r>
        <w:rPr>
          <w:sz w:val="30"/>
        </w:rPr>
        <w:t>alerts, but</w:t>
      </w:r>
      <w:r>
        <w:rPr>
          <w:spacing w:val="-8"/>
          <w:sz w:val="30"/>
        </w:rPr>
        <w:t> </w:t>
      </w:r>
      <w:r>
        <w:rPr>
          <w:sz w:val="30"/>
        </w:rPr>
        <w:t>if</w:t>
      </w:r>
      <w:r>
        <w:rPr>
          <w:spacing w:val="-8"/>
          <w:sz w:val="30"/>
        </w:rPr>
        <w:t> </w:t>
      </w:r>
      <w:r>
        <w:rPr>
          <w:sz w:val="30"/>
        </w:rPr>
        <w:t>a</w:t>
      </w:r>
      <w:r>
        <w:rPr>
          <w:spacing w:val="-8"/>
          <w:sz w:val="30"/>
        </w:rPr>
        <w:t> </w:t>
      </w:r>
      <w:r>
        <w:rPr>
          <w:sz w:val="30"/>
        </w:rPr>
        <w:t>single</w:t>
      </w:r>
      <w:r>
        <w:rPr>
          <w:spacing w:val="-8"/>
          <w:sz w:val="30"/>
        </w:rPr>
        <w:t> </w:t>
      </w:r>
      <w:r>
        <w:rPr>
          <w:sz w:val="30"/>
        </w:rPr>
        <w:t>user</w:t>
      </w:r>
      <w:r>
        <w:rPr>
          <w:spacing w:val="-8"/>
          <w:sz w:val="30"/>
        </w:rPr>
        <w:t> </w:t>
      </w:r>
      <w:r>
        <w:rPr>
          <w:sz w:val="30"/>
        </w:rPr>
        <w:t>gesture</w:t>
      </w:r>
      <w:r>
        <w:rPr>
          <w:spacing w:val="-8"/>
          <w:sz w:val="30"/>
        </w:rPr>
        <w:t> </w:t>
      </w:r>
      <w:r>
        <w:rPr>
          <w:sz w:val="30"/>
        </w:rPr>
        <w:t>results</w:t>
      </w:r>
      <w:r>
        <w:rPr>
          <w:spacing w:val="-8"/>
          <w:sz w:val="30"/>
        </w:rPr>
        <w:t> </w:t>
      </w:r>
      <w:r>
        <w:rPr>
          <w:sz w:val="30"/>
        </w:rPr>
        <w:t>in</w:t>
      </w:r>
      <w:r>
        <w:rPr>
          <w:spacing w:val="-8"/>
          <w:sz w:val="30"/>
        </w:rPr>
        <w:t> </w:t>
      </w:r>
      <w:r>
        <w:rPr>
          <w:sz w:val="30"/>
        </w:rPr>
        <w:t>hundreds</w:t>
      </w:r>
      <w:r>
        <w:rPr>
          <w:spacing w:val="-8"/>
          <w:sz w:val="30"/>
        </w:rPr>
        <w:t> </w:t>
      </w:r>
      <w:r>
        <w:rPr>
          <w:sz w:val="30"/>
        </w:rPr>
        <w:t>or</w:t>
      </w:r>
      <w:r>
        <w:rPr>
          <w:spacing w:val="-8"/>
          <w:sz w:val="30"/>
        </w:rPr>
        <w:t> </w:t>
      </w:r>
      <w:r>
        <w:rPr>
          <w:sz w:val="30"/>
        </w:rPr>
        <w:t>thousands</w:t>
      </w:r>
      <w:r>
        <w:rPr>
          <w:spacing w:val="-8"/>
          <w:sz w:val="30"/>
        </w:rPr>
        <w:t> </w:t>
      </w:r>
      <w:r>
        <w:rPr>
          <w:sz w:val="30"/>
        </w:rPr>
        <w:t>of</w:t>
      </w:r>
      <w:r>
        <w:rPr>
          <w:spacing w:val="-8"/>
          <w:sz w:val="30"/>
        </w:rPr>
        <w:t> </w:t>
      </w:r>
      <w:r>
        <w:rPr>
          <w:sz w:val="30"/>
        </w:rPr>
        <w:t>individual requests, measure the gesture as one event, with an overall latency.</w:t>
      </w:r>
    </w:p>
    <w:p>
      <w:pPr>
        <w:pStyle w:val="ListParagraph"/>
        <w:numPr>
          <w:ilvl w:val="0"/>
          <w:numId w:val="18"/>
        </w:numPr>
        <w:tabs>
          <w:tab w:pos="454" w:val="left" w:leader="none"/>
          <w:tab w:pos="456" w:val="left" w:leader="none"/>
        </w:tabs>
        <w:spacing w:line="362" w:lineRule="auto" w:before="3" w:after="0"/>
        <w:ind w:left="456" w:right="172" w:hanging="279"/>
        <w:jc w:val="left"/>
        <w:rPr>
          <w:sz w:val="30"/>
        </w:rPr>
      </w:pPr>
      <w:r>
        <w:rPr>
          <w:sz w:val="30"/>
        </w:rPr>
        <w:t>Capture point-in-time demographic data, like team membership or ownership.</w:t>
      </w:r>
      <w:r>
        <w:rPr>
          <w:spacing w:val="-9"/>
          <w:sz w:val="30"/>
        </w:rPr>
        <w:t> </w:t>
      </w:r>
      <w:r>
        <w:rPr>
          <w:sz w:val="30"/>
        </w:rPr>
        <w:t>People</w:t>
      </w:r>
      <w:r>
        <w:rPr>
          <w:spacing w:val="-9"/>
          <w:sz w:val="30"/>
        </w:rPr>
        <w:t> </w:t>
      </w:r>
      <w:r>
        <w:rPr>
          <w:sz w:val="30"/>
        </w:rPr>
        <w:t>change</w:t>
      </w:r>
      <w:r>
        <w:rPr>
          <w:spacing w:val="-9"/>
          <w:sz w:val="30"/>
        </w:rPr>
        <w:t> </w:t>
      </w:r>
      <w:r>
        <w:rPr>
          <w:sz w:val="30"/>
        </w:rPr>
        <w:t>teams</w:t>
      </w:r>
      <w:r>
        <w:rPr>
          <w:spacing w:val="-9"/>
          <w:sz w:val="30"/>
        </w:rPr>
        <w:t> </w:t>
      </w:r>
      <w:r>
        <w:rPr>
          <w:sz w:val="30"/>
        </w:rPr>
        <w:t>over</w:t>
      </w:r>
      <w:r>
        <w:rPr>
          <w:spacing w:val="-9"/>
          <w:sz w:val="30"/>
        </w:rPr>
        <w:t> </w:t>
      </w:r>
      <w:r>
        <w:rPr>
          <w:sz w:val="30"/>
        </w:rPr>
        <w:t>time,</w:t>
      </w:r>
      <w:r>
        <w:rPr>
          <w:spacing w:val="-9"/>
          <w:sz w:val="30"/>
        </w:rPr>
        <w:t> </w:t>
      </w:r>
      <w:r>
        <w:rPr>
          <w:sz w:val="30"/>
        </w:rPr>
        <w:t>and</w:t>
      </w:r>
      <w:r>
        <w:rPr>
          <w:spacing w:val="-9"/>
          <w:sz w:val="30"/>
        </w:rPr>
        <w:t> </w:t>
      </w:r>
      <w:r>
        <w:rPr>
          <w:sz w:val="30"/>
        </w:rPr>
        <w:t>you</w:t>
      </w:r>
      <w:r>
        <w:rPr>
          <w:spacing w:val="-9"/>
          <w:sz w:val="30"/>
        </w:rPr>
        <w:t> </w:t>
      </w:r>
      <w:r>
        <w:rPr>
          <w:sz w:val="30"/>
        </w:rPr>
        <w:t>don’t</w:t>
      </w:r>
      <w:r>
        <w:rPr>
          <w:spacing w:val="-9"/>
          <w:sz w:val="30"/>
        </w:rPr>
        <w:t> </w:t>
      </w:r>
      <w:r>
        <w:rPr>
          <w:sz w:val="30"/>
        </w:rPr>
        <w:t>want</w:t>
      </w:r>
      <w:r>
        <w:rPr>
          <w:spacing w:val="-9"/>
          <w:sz w:val="30"/>
        </w:rPr>
        <w:t> </w:t>
      </w:r>
      <w:r>
        <w:rPr>
          <w:sz w:val="30"/>
        </w:rPr>
        <w:t>to</w:t>
      </w:r>
      <w:r>
        <w:rPr>
          <w:spacing w:val="-9"/>
          <w:sz w:val="30"/>
        </w:rPr>
        <w:t> </w:t>
      </w:r>
      <w:r>
        <w:rPr>
          <w:sz w:val="30"/>
        </w:rPr>
        <w:t>poison later cohort analysis by attributing a user’s activity last year to the team they’re on this year.</w:t>
      </w:r>
    </w:p>
    <w:p>
      <w:pPr>
        <w:pStyle w:val="ListParagraph"/>
        <w:numPr>
          <w:ilvl w:val="0"/>
          <w:numId w:val="18"/>
        </w:numPr>
        <w:tabs>
          <w:tab w:pos="454" w:val="left" w:leader="none"/>
          <w:tab w:pos="456" w:val="left" w:leader="none"/>
        </w:tabs>
        <w:spacing w:line="362" w:lineRule="auto" w:before="3" w:after="0"/>
        <w:ind w:left="456" w:right="100" w:hanging="279"/>
        <w:jc w:val="left"/>
        <w:rPr>
          <w:sz w:val="30"/>
        </w:rPr>
      </w:pPr>
      <w:r>
        <w:rPr>
          <w:sz w:val="30"/>
        </w:rPr>
        <w:t>In</w:t>
      </w:r>
      <w:r>
        <w:rPr>
          <w:spacing w:val="-9"/>
          <w:sz w:val="30"/>
        </w:rPr>
        <w:t> </w:t>
      </w:r>
      <w:r>
        <w:rPr>
          <w:sz w:val="30"/>
        </w:rPr>
        <w:t>most</w:t>
      </w:r>
      <w:r>
        <w:rPr>
          <w:spacing w:val="-9"/>
          <w:sz w:val="30"/>
        </w:rPr>
        <w:t> </w:t>
      </w:r>
      <w:r>
        <w:rPr>
          <w:sz w:val="30"/>
        </w:rPr>
        <w:t>cases,</w:t>
      </w:r>
      <w:r>
        <w:rPr>
          <w:spacing w:val="-9"/>
          <w:sz w:val="30"/>
        </w:rPr>
        <w:t> </w:t>
      </w:r>
      <w:r>
        <w:rPr>
          <w:sz w:val="30"/>
        </w:rPr>
        <w:t>a</w:t>
      </w:r>
      <w:r>
        <w:rPr>
          <w:spacing w:val="-9"/>
          <w:sz w:val="30"/>
        </w:rPr>
        <w:t> </w:t>
      </w:r>
      <w:r>
        <w:rPr>
          <w:sz w:val="30"/>
        </w:rPr>
        <w:t>single</w:t>
      </w:r>
      <w:r>
        <w:rPr>
          <w:spacing w:val="-9"/>
          <w:sz w:val="30"/>
        </w:rPr>
        <w:t> </w:t>
      </w:r>
      <w:r>
        <w:rPr>
          <w:sz w:val="30"/>
        </w:rPr>
        <w:t>denormalized</w:t>
      </w:r>
      <w:r>
        <w:rPr>
          <w:spacing w:val="-9"/>
          <w:sz w:val="30"/>
        </w:rPr>
        <w:t> </w:t>
      </w:r>
      <w:r>
        <w:rPr>
          <w:sz w:val="30"/>
        </w:rPr>
        <w:t>table</w:t>
      </w:r>
      <w:r>
        <w:rPr>
          <w:spacing w:val="-9"/>
          <w:sz w:val="30"/>
        </w:rPr>
        <w:t> </w:t>
      </w:r>
      <w:r>
        <w:rPr>
          <w:sz w:val="30"/>
        </w:rPr>
        <w:t>with</w:t>
      </w:r>
      <w:r>
        <w:rPr>
          <w:spacing w:val="-9"/>
          <w:sz w:val="30"/>
        </w:rPr>
        <w:t> </w:t>
      </w:r>
      <w:r>
        <w:rPr>
          <w:sz w:val="30"/>
        </w:rPr>
        <w:t>one</w:t>
      </w:r>
      <w:r>
        <w:rPr>
          <w:spacing w:val="-9"/>
          <w:sz w:val="30"/>
        </w:rPr>
        <w:t> </w:t>
      </w:r>
      <w:r>
        <w:rPr>
          <w:sz w:val="30"/>
        </w:rPr>
        <w:t>row</w:t>
      </w:r>
      <w:r>
        <w:rPr>
          <w:spacing w:val="-9"/>
          <w:sz w:val="30"/>
        </w:rPr>
        <w:t> </w:t>
      </w:r>
      <w:r>
        <w:rPr>
          <w:sz w:val="30"/>
        </w:rPr>
        <w:t>per</w:t>
      </w:r>
      <w:r>
        <w:rPr>
          <w:spacing w:val="-9"/>
          <w:sz w:val="30"/>
        </w:rPr>
        <w:t> </w:t>
      </w:r>
      <w:r>
        <w:rPr>
          <w:sz w:val="30"/>
        </w:rPr>
        <w:t>(user-centric) event works well.</w:t>
      </w:r>
    </w:p>
    <w:p>
      <w:pPr>
        <w:pStyle w:val="ListParagraph"/>
        <w:numPr>
          <w:ilvl w:val="0"/>
          <w:numId w:val="18"/>
        </w:numPr>
        <w:tabs>
          <w:tab w:pos="454" w:val="left" w:leader="none"/>
          <w:tab w:pos="456" w:val="left" w:leader="none"/>
        </w:tabs>
        <w:spacing w:line="362" w:lineRule="auto" w:before="2" w:after="0"/>
        <w:ind w:left="456" w:right="126" w:hanging="279"/>
        <w:jc w:val="left"/>
        <w:rPr>
          <w:sz w:val="30"/>
        </w:rPr>
      </w:pPr>
      <w:r>
        <w:rPr>
          <w:sz w:val="30"/>
        </w:rPr>
        <w:t>Be</w:t>
      </w:r>
      <w:r>
        <w:rPr>
          <w:spacing w:val="-8"/>
          <w:sz w:val="30"/>
        </w:rPr>
        <w:t> </w:t>
      </w:r>
      <w:r>
        <w:rPr>
          <w:sz w:val="30"/>
        </w:rPr>
        <w:t>careful</w:t>
      </w:r>
      <w:r>
        <w:rPr>
          <w:spacing w:val="-8"/>
          <w:sz w:val="30"/>
        </w:rPr>
        <w:t> </w:t>
      </w:r>
      <w:r>
        <w:rPr>
          <w:sz w:val="30"/>
        </w:rPr>
        <w:t>not</w:t>
      </w:r>
      <w:r>
        <w:rPr>
          <w:spacing w:val="-8"/>
          <w:sz w:val="30"/>
        </w:rPr>
        <w:t> </w:t>
      </w:r>
      <w:r>
        <w:rPr>
          <w:sz w:val="30"/>
        </w:rPr>
        <w:t>to</w:t>
      </w:r>
      <w:r>
        <w:rPr>
          <w:spacing w:val="-8"/>
          <w:sz w:val="30"/>
        </w:rPr>
        <w:t> </w:t>
      </w:r>
      <w:r>
        <w:rPr>
          <w:sz w:val="30"/>
        </w:rPr>
        <w:t>stop</w:t>
      </w:r>
      <w:r>
        <w:rPr>
          <w:spacing w:val="-8"/>
          <w:sz w:val="30"/>
        </w:rPr>
        <w:t> </w:t>
      </w:r>
      <w:r>
        <w:rPr>
          <w:sz w:val="30"/>
        </w:rPr>
        <w:t>at</w:t>
      </w:r>
      <w:r>
        <w:rPr>
          <w:spacing w:val="-8"/>
          <w:sz w:val="30"/>
        </w:rPr>
        <w:t> </w:t>
      </w:r>
      <w:r>
        <w:rPr>
          <w:sz w:val="30"/>
        </w:rPr>
        <w:t>the</w:t>
      </w:r>
      <w:r>
        <w:rPr>
          <w:spacing w:val="-8"/>
          <w:sz w:val="30"/>
        </w:rPr>
        <w:t> </w:t>
      </w:r>
      <w:r>
        <w:rPr>
          <w:sz w:val="30"/>
        </w:rPr>
        <w:t>boundaries</w:t>
      </w:r>
      <w:r>
        <w:rPr>
          <w:spacing w:val="-8"/>
          <w:sz w:val="30"/>
        </w:rPr>
        <w:t> </w:t>
      </w:r>
      <w:r>
        <w:rPr>
          <w:sz w:val="30"/>
        </w:rPr>
        <w:t>of</w:t>
      </w:r>
      <w:r>
        <w:rPr>
          <w:spacing w:val="-8"/>
          <w:sz w:val="30"/>
        </w:rPr>
        <w:t> </w:t>
      </w:r>
      <w:r>
        <w:rPr>
          <w:sz w:val="30"/>
        </w:rPr>
        <w:t>your</w:t>
      </w:r>
      <w:r>
        <w:rPr>
          <w:spacing w:val="-8"/>
          <w:sz w:val="30"/>
        </w:rPr>
        <w:t> </w:t>
      </w:r>
      <w:r>
        <w:rPr>
          <w:sz w:val="30"/>
        </w:rPr>
        <w:t>system.</w:t>
      </w:r>
      <w:r>
        <w:rPr>
          <w:spacing w:val="-8"/>
          <w:sz w:val="30"/>
        </w:rPr>
        <w:t> </w:t>
      </w:r>
      <w:r>
        <w:rPr>
          <w:sz w:val="30"/>
        </w:rPr>
        <w:t>Make</w:t>
      </w:r>
      <w:r>
        <w:rPr>
          <w:spacing w:val="-8"/>
          <w:sz w:val="30"/>
        </w:rPr>
        <w:t> </w:t>
      </w:r>
      <w:r>
        <w:rPr>
          <w:sz w:val="30"/>
        </w:rPr>
        <w:t>sure</w:t>
      </w:r>
      <w:r>
        <w:rPr>
          <w:spacing w:val="-8"/>
          <w:sz w:val="30"/>
        </w:rPr>
        <w:t> </w:t>
      </w:r>
      <w:r>
        <w:rPr>
          <w:sz w:val="30"/>
        </w:rPr>
        <w:t>you’re measuring your users’ behavior and outcomes; where they pass into someone</w:t>
      </w:r>
      <w:r>
        <w:rPr>
          <w:spacing w:val="-3"/>
          <w:sz w:val="30"/>
        </w:rPr>
        <w:t> </w:t>
      </w:r>
      <w:r>
        <w:rPr>
          <w:sz w:val="30"/>
        </w:rPr>
        <w:t>else’s</w:t>
      </w:r>
      <w:r>
        <w:rPr>
          <w:spacing w:val="-3"/>
          <w:sz w:val="30"/>
        </w:rPr>
        <w:t> </w:t>
      </w:r>
      <w:r>
        <w:rPr>
          <w:sz w:val="30"/>
        </w:rPr>
        <w:t>systems,</w:t>
      </w:r>
      <w:r>
        <w:rPr>
          <w:spacing w:val="-3"/>
          <w:sz w:val="30"/>
        </w:rPr>
        <w:t> </w:t>
      </w:r>
      <w:r>
        <w:rPr>
          <w:sz w:val="30"/>
        </w:rPr>
        <w:t>make</w:t>
      </w:r>
      <w:r>
        <w:rPr>
          <w:spacing w:val="-3"/>
          <w:sz w:val="30"/>
        </w:rPr>
        <w:t> </w:t>
      </w:r>
      <w:r>
        <w:rPr>
          <w:sz w:val="30"/>
        </w:rPr>
        <w:t>sure</w:t>
      </w:r>
      <w:r>
        <w:rPr>
          <w:spacing w:val="-3"/>
          <w:sz w:val="30"/>
        </w:rPr>
        <w:t> </w:t>
      </w:r>
      <w:r>
        <w:rPr>
          <w:sz w:val="30"/>
        </w:rPr>
        <w:t>those</w:t>
      </w:r>
      <w:r>
        <w:rPr>
          <w:spacing w:val="-3"/>
          <w:sz w:val="30"/>
        </w:rPr>
        <w:t> </w:t>
      </w:r>
      <w:r>
        <w:rPr>
          <w:sz w:val="30"/>
        </w:rPr>
        <w:t>systems</w:t>
      </w:r>
      <w:r>
        <w:rPr>
          <w:spacing w:val="-3"/>
          <w:sz w:val="30"/>
        </w:rPr>
        <w:t> </w:t>
      </w:r>
      <w:r>
        <w:rPr>
          <w:sz w:val="30"/>
        </w:rPr>
        <w:t>are</w:t>
      </w:r>
      <w:r>
        <w:rPr>
          <w:spacing w:val="-3"/>
          <w:sz w:val="30"/>
        </w:rPr>
        <w:t> </w:t>
      </w:r>
      <w:r>
        <w:rPr>
          <w:sz w:val="30"/>
        </w:rPr>
        <w:t>capturing</w:t>
      </w:r>
      <w:r>
        <w:rPr>
          <w:spacing w:val="-3"/>
          <w:sz w:val="30"/>
        </w:rPr>
        <w:t> </w:t>
      </w:r>
      <w:r>
        <w:rPr>
          <w:sz w:val="30"/>
        </w:rPr>
        <w:t>this</w:t>
      </w:r>
      <w:r>
        <w:rPr>
          <w:spacing w:val="-3"/>
          <w:sz w:val="30"/>
        </w:rPr>
        <w:t> </w:t>
      </w:r>
      <w:r>
        <w:rPr>
          <w:sz w:val="30"/>
        </w:rPr>
        <w:t>data, that you trust their data, and that you know how to connect it with yours. In</w:t>
      </w:r>
      <w:r>
        <w:rPr>
          <w:spacing w:val="-7"/>
          <w:sz w:val="30"/>
        </w:rPr>
        <w:t> </w:t>
      </w:r>
      <w:r>
        <w:rPr>
          <w:sz w:val="30"/>
        </w:rPr>
        <w:t>the</w:t>
      </w:r>
      <w:r>
        <w:rPr>
          <w:spacing w:val="-7"/>
          <w:sz w:val="30"/>
        </w:rPr>
        <w:t> </w:t>
      </w:r>
      <w:r>
        <w:rPr>
          <w:sz w:val="30"/>
        </w:rPr>
        <w:t>context</w:t>
      </w:r>
      <w:r>
        <w:rPr>
          <w:spacing w:val="-7"/>
          <w:sz w:val="30"/>
        </w:rPr>
        <w:t> </w:t>
      </w:r>
      <w:r>
        <w:rPr>
          <w:sz w:val="30"/>
        </w:rPr>
        <w:t>of</w:t>
      </w:r>
      <w:r>
        <w:rPr>
          <w:spacing w:val="-7"/>
          <w:sz w:val="30"/>
        </w:rPr>
        <w:t> </w:t>
      </w:r>
      <w:r>
        <w:rPr>
          <w:sz w:val="30"/>
        </w:rPr>
        <w:t>an</w:t>
      </w:r>
      <w:r>
        <w:rPr>
          <w:spacing w:val="-7"/>
          <w:sz w:val="30"/>
        </w:rPr>
        <w:t> </w:t>
      </w:r>
      <w:r>
        <w:rPr>
          <w:sz w:val="30"/>
        </w:rPr>
        <w:t>impact</w:t>
      </w:r>
      <w:r>
        <w:rPr>
          <w:spacing w:val="-7"/>
          <w:sz w:val="30"/>
        </w:rPr>
        <w:t> </w:t>
      </w:r>
      <w:r>
        <w:rPr>
          <w:sz w:val="30"/>
        </w:rPr>
        <w:t>theory,</w:t>
      </w:r>
      <w:r>
        <w:rPr>
          <w:spacing w:val="-7"/>
          <w:sz w:val="30"/>
        </w:rPr>
        <w:t> </w:t>
      </w:r>
      <w:r>
        <w:rPr>
          <w:sz w:val="30"/>
        </w:rPr>
        <w:t>the</w:t>
      </w:r>
      <w:r>
        <w:rPr>
          <w:spacing w:val="-7"/>
          <w:sz w:val="30"/>
        </w:rPr>
        <w:t> </w:t>
      </w:r>
      <w:r>
        <w:rPr>
          <w:sz w:val="30"/>
        </w:rPr>
        <w:t>strongest</w:t>
      </w:r>
      <w:r>
        <w:rPr>
          <w:spacing w:val="-7"/>
          <w:sz w:val="30"/>
        </w:rPr>
        <w:t> </w:t>
      </w:r>
      <w:r>
        <w:rPr>
          <w:sz w:val="30"/>
        </w:rPr>
        <w:t>metrics-based</w:t>
      </w:r>
      <w:r>
        <w:rPr>
          <w:spacing w:val="-7"/>
          <w:sz w:val="30"/>
        </w:rPr>
        <w:t> </w:t>
      </w:r>
      <w:r>
        <w:rPr>
          <w:sz w:val="30"/>
        </w:rPr>
        <w:t>arguments you’ll make are those that speak to the successes of your platform’s</w:t>
      </w:r>
    </w:p>
    <w:p>
      <w:pPr>
        <w:pStyle w:val="ListParagraph"/>
        <w:spacing w:after="0" w:line="362" w:lineRule="auto"/>
        <w:jc w:val="left"/>
        <w:rPr>
          <w:sz w:val="30"/>
        </w:rPr>
        <w:sectPr>
          <w:pgSz w:w="12240" w:h="15840"/>
          <w:pgMar w:top="1460" w:bottom="280" w:left="1440" w:right="1440"/>
        </w:sectPr>
      </w:pPr>
    </w:p>
    <w:p>
      <w:pPr>
        <w:pStyle w:val="BodyText"/>
        <w:spacing w:line="362" w:lineRule="auto" w:before="57"/>
        <w:ind w:left="456"/>
      </w:pPr>
      <w:r>
        <w:rPr/>
        <w:t>users,</w:t>
      </w:r>
      <w:r>
        <w:rPr>
          <w:spacing w:val="-11"/>
        </w:rPr>
        <w:t> </w:t>
      </w:r>
      <w:r>
        <w:rPr/>
        <w:t>which</w:t>
      </w:r>
      <w:r>
        <w:rPr>
          <w:spacing w:val="-11"/>
        </w:rPr>
        <w:t> </w:t>
      </w:r>
      <w:r>
        <w:rPr/>
        <w:t>usually</w:t>
      </w:r>
      <w:r>
        <w:rPr>
          <w:spacing w:val="-11"/>
        </w:rPr>
        <w:t> </w:t>
      </w:r>
      <w:r>
        <w:rPr/>
        <w:t>means</w:t>
      </w:r>
      <w:r>
        <w:rPr>
          <w:spacing w:val="-11"/>
        </w:rPr>
        <w:t> </w:t>
      </w:r>
      <w:r>
        <w:rPr/>
        <w:t>crossing</w:t>
      </w:r>
      <w:r>
        <w:rPr>
          <w:spacing w:val="-11"/>
        </w:rPr>
        <w:t> </w:t>
      </w:r>
      <w:r>
        <w:rPr/>
        <w:t>through</w:t>
      </w:r>
      <w:r>
        <w:rPr>
          <w:spacing w:val="-11"/>
        </w:rPr>
        <w:t> </w:t>
      </w:r>
      <w:r>
        <w:rPr/>
        <w:t>several</w:t>
      </w:r>
      <w:r>
        <w:rPr>
          <w:spacing w:val="-11"/>
        </w:rPr>
        <w:t> </w:t>
      </w:r>
      <w:r>
        <w:rPr/>
        <w:t>systems</w:t>
      </w:r>
      <w:r>
        <w:rPr>
          <w:spacing w:val="-11"/>
        </w:rPr>
        <w:t> </w:t>
      </w:r>
      <w:r>
        <w:rPr/>
        <w:t>to</w:t>
      </w:r>
      <w:r>
        <w:rPr>
          <w:spacing w:val="-11"/>
        </w:rPr>
        <w:t> </w:t>
      </w:r>
      <w:r>
        <w:rPr/>
        <w:t>achieve </w:t>
      </w:r>
      <w:r>
        <w:rPr>
          <w:spacing w:val="-2"/>
        </w:rPr>
        <w:t>outcomes.</w:t>
      </w:r>
    </w:p>
    <w:p>
      <w:pPr>
        <w:pStyle w:val="ListParagraph"/>
        <w:numPr>
          <w:ilvl w:val="0"/>
          <w:numId w:val="18"/>
        </w:numPr>
        <w:tabs>
          <w:tab w:pos="454" w:val="left" w:leader="none"/>
          <w:tab w:pos="456" w:val="left" w:leader="none"/>
        </w:tabs>
        <w:spacing w:line="362" w:lineRule="auto" w:before="2" w:after="0"/>
        <w:ind w:left="456" w:right="258" w:hanging="279"/>
        <w:jc w:val="left"/>
        <w:rPr>
          <w:sz w:val="30"/>
        </w:rPr>
      </w:pPr>
      <w:r>
        <w:rPr>
          <w:sz w:val="30"/>
        </w:rPr>
        <w:t>Surveys</w:t>
      </w:r>
      <w:r>
        <w:rPr>
          <w:spacing w:val="-10"/>
          <w:sz w:val="30"/>
        </w:rPr>
        <w:t> </w:t>
      </w:r>
      <w:r>
        <w:rPr>
          <w:sz w:val="30"/>
        </w:rPr>
        <w:t>and</w:t>
      </w:r>
      <w:r>
        <w:rPr>
          <w:spacing w:val="-10"/>
          <w:sz w:val="30"/>
        </w:rPr>
        <w:t> </w:t>
      </w:r>
      <w:r>
        <w:rPr>
          <w:sz w:val="30"/>
        </w:rPr>
        <w:t>user</w:t>
      </w:r>
      <w:r>
        <w:rPr>
          <w:spacing w:val="-10"/>
          <w:sz w:val="30"/>
        </w:rPr>
        <w:t> </w:t>
      </w:r>
      <w:r>
        <w:rPr>
          <w:sz w:val="30"/>
        </w:rPr>
        <w:t>interviews</w:t>
      </w:r>
      <w:r>
        <w:rPr>
          <w:spacing w:val="-10"/>
          <w:sz w:val="30"/>
        </w:rPr>
        <w:t> </w:t>
      </w:r>
      <w:r>
        <w:rPr>
          <w:sz w:val="30"/>
        </w:rPr>
        <w:t>help</w:t>
      </w:r>
      <w:r>
        <w:rPr>
          <w:spacing w:val="-10"/>
          <w:sz w:val="30"/>
        </w:rPr>
        <w:t> </w:t>
      </w:r>
      <w:r>
        <w:rPr>
          <w:sz w:val="30"/>
        </w:rPr>
        <w:t>ensure</w:t>
      </w:r>
      <w:r>
        <w:rPr>
          <w:spacing w:val="-10"/>
          <w:sz w:val="30"/>
        </w:rPr>
        <w:t> </w:t>
      </w:r>
      <w:r>
        <w:rPr>
          <w:sz w:val="30"/>
        </w:rPr>
        <w:t>you’re</w:t>
      </w:r>
      <w:r>
        <w:rPr>
          <w:spacing w:val="-10"/>
          <w:sz w:val="30"/>
        </w:rPr>
        <w:t> </w:t>
      </w:r>
      <w:r>
        <w:rPr>
          <w:sz w:val="30"/>
        </w:rPr>
        <w:t>measuring</w:t>
      </w:r>
      <w:r>
        <w:rPr>
          <w:spacing w:val="-10"/>
          <w:sz w:val="30"/>
        </w:rPr>
        <w:t> </w:t>
      </w:r>
      <w:r>
        <w:rPr>
          <w:sz w:val="30"/>
        </w:rPr>
        <w:t>what</w:t>
      </w:r>
      <w:r>
        <w:rPr>
          <w:spacing w:val="-10"/>
          <w:sz w:val="30"/>
        </w:rPr>
        <w:t> </w:t>
      </w:r>
      <w:r>
        <w:rPr>
          <w:sz w:val="30"/>
        </w:rPr>
        <w:t>matters. (Surveys will be covered later in this book.)</w:t>
      </w:r>
    </w:p>
    <w:p>
      <w:pPr>
        <w:spacing w:before="284"/>
        <w:ind w:left="99" w:right="0" w:firstLine="0"/>
        <w:jc w:val="left"/>
        <w:rPr>
          <w:rFonts w:ascii="Arial"/>
          <w:b/>
          <w:sz w:val="22"/>
        </w:rPr>
      </w:pPr>
      <w:r>
        <w:rPr>
          <w:rFonts w:ascii="Arial"/>
          <w:b/>
          <w:color w:val="008B8B"/>
          <w:sz w:val="22"/>
        </w:rPr>
        <w:t>GETTING</w:t>
      </w:r>
      <w:r>
        <w:rPr>
          <w:rFonts w:ascii="Arial"/>
          <w:b/>
          <w:color w:val="008B8B"/>
          <w:spacing w:val="9"/>
          <w:sz w:val="22"/>
        </w:rPr>
        <w:t> </w:t>
      </w:r>
      <w:r>
        <w:rPr>
          <w:rFonts w:ascii="Arial"/>
          <w:b/>
          <w:color w:val="008B8B"/>
          <w:sz w:val="22"/>
        </w:rPr>
        <w:t>METRICS</w:t>
      </w:r>
      <w:r>
        <w:rPr>
          <w:rFonts w:ascii="Arial"/>
          <w:b/>
          <w:color w:val="008B8B"/>
          <w:spacing w:val="9"/>
          <w:sz w:val="22"/>
        </w:rPr>
        <w:t> </w:t>
      </w:r>
      <w:r>
        <w:rPr>
          <w:rFonts w:ascii="Arial"/>
          <w:b/>
          <w:color w:val="008B8B"/>
          <w:sz w:val="22"/>
        </w:rPr>
        <w:t>FROM</w:t>
      </w:r>
      <w:r>
        <w:rPr>
          <w:rFonts w:ascii="Arial"/>
          <w:b/>
          <w:color w:val="008B8B"/>
          <w:spacing w:val="9"/>
          <w:sz w:val="22"/>
        </w:rPr>
        <w:t> </w:t>
      </w:r>
      <w:r>
        <w:rPr>
          <w:rFonts w:ascii="Arial"/>
          <w:b/>
          <w:color w:val="008B8B"/>
          <w:sz w:val="22"/>
        </w:rPr>
        <w:t>YOUR</w:t>
      </w:r>
      <w:r>
        <w:rPr>
          <w:rFonts w:ascii="Arial"/>
          <w:b/>
          <w:color w:val="008B8B"/>
          <w:spacing w:val="9"/>
          <w:sz w:val="22"/>
        </w:rPr>
        <w:t> </w:t>
      </w:r>
      <w:r>
        <w:rPr>
          <w:rFonts w:ascii="Arial"/>
          <w:b/>
          <w:color w:val="008B8B"/>
          <w:spacing w:val="-4"/>
          <w:sz w:val="22"/>
        </w:rPr>
        <w:t>TEAM</w:t>
      </w:r>
    </w:p>
    <w:p>
      <w:pPr>
        <w:pStyle w:val="BodyText"/>
        <w:spacing w:line="362" w:lineRule="auto" w:before="195"/>
        <w:ind w:left="99" w:right="100"/>
      </w:pPr>
      <w:bookmarkStart w:name="_bookmark236" w:id="340"/>
      <w:bookmarkEnd w:id="340"/>
      <w:r>
        <w:rPr/>
      </w:r>
      <w:r>
        <w:rPr/>
        <w:t>When</w:t>
      </w:r>
      <w:r>
        <w:rPr>
          <w:spacing w:val="-9"/>
        </w:rPr>
        <w:t> </w:t>
      </w:r>
      <w:r>
        <w:rPr/>
        <w:t>you</w:t>
      </w:r>
      <w:r>
        <w:rPr>
          <w:spacing w:val="-9"/>
        </w:rPr>
        <w:t> </w:t>
      </w:r>
      <w:r>
        <w:rPr/>
        <w:t>ask</w:t>
      </w:r>
      <w:r>
        <w:rPr>
          <w:spacing w:val="-9"/>
        </w:rPr>
        <w:t> </w:t>
      </w:r>
      <w:r>
        <w:rPr/>
        <w:t>your</w:t>
      </w:r>
      <w:r>
        <w:rPr>
          <w:spacing w:val="-9"/>
        </w:rPr>
        <w:t> </w:t>
      </w:r>
      <w:r>
        <w:rPr/>
        <w:t>team</w:t>
      </w:r>
      <w:r>
        <w:rPr>
          <w:spacing w:val="-9"/>
        </w:rPr>
        <w:t> </w:t>
      </w:r>
      <w:r>
        <w:rPr/>
        <w:t>for</w:t>
      </w:r>
      <w:r>
        <w:rPr>
          <w:spacing w:val="-9"/>
        </w:rPr>
        <w:t> </w:t>
      </w:r>
      <w:r>
        <w:rPr/>
        <w:t>metrics,</w:t>
      </w:r>
      <w:r>
        <w:rPr>
          <w:spacing w:val="-9"/>
        </w:rPr>
        <w:t> </w:t>
      </w:r>
      <w:r>
        <w:rPr/>
        <w:t>your</w:t>
      </w:r>
      <w:r>
        <w:rPr>
          <w:spacing w:val="-9"/>
        </w:rPr>
        <w:t> </w:t>
      </w:r>
      <w:r>
        <w:rPr/>
        <w:t>platform</w:t>
      </w:r>
      <w:r>
        <w:rPr>
          <w:spacing w:val="-9"/>
        </w:rPr>
        <w:t> </w:t>
      </w:r>
      <w:r>
        <w:rPr/>
        <w:t>engineers</w:t>
      </w:r>
      <w:r>
        <w:rPr>
          <w:spacing w:val="-9"/>
        </w:rPr>
        <w:t> </w:t>
      </w:r>
      <w:r>
        <w:rPr/>
        <w:t>will</w:t>
      </w:r>
      <w:r>
        <w:rPr>
          <w:spacing w:val="-9"/>
        </w:rPr>
        <w:t> </w:t>
      </w:r>
      <w:r>
        <w:rPr/>
        <w:t>first</w:t>
      </w:r>
      <w:r>
        <w:rPr>
          <w:spacing w:val="-9"/>
        </w:rPr>
        <w:t> </w:t>
      </w:r>
      <w:r>
        <w:rPr/>
        <w:t>think of throughput, latency, and error rate—and they’re probably already measuring them somewhere, to detect and diagnose problems. Of course, you need these for any software system, but metrics for product strategy decisions are generally higher-level. Who are the biggest groups of users?</w:t>
      </w:r>
    </w:p>
    <w:p>
      <w:pPr>
        <w:pStyle w:val="BodyText"/>
        <w:spacing w:line="362" w:lineRule="auto" w:before="3"/>
        <w:ind w:left="99"/>
      </w:pPr>
      <w:r>
        <w:rPr/>
        <w:t>Which</w:t>
      </w:r>
      <w:r>
        <w:rPr>
          <w:spacing w:val="-15"/>
        </w:rPr>
        <w:t> </w:t>
      </w:r>
      <w:r>
        <w:rPr/>
        <w:t>workflow</w:t>
      </w:r>
      <w:r>
        <w:rPr>
          <w:spacing w:val="-15"/>
        </w:rPr>
        <w:t> </w:t>
      </w:r>
      <w:r>
        <w:rPr/>
        <w:t>is</w:t>
      </w:r>
      <w:r>
        <w:rPr>
          <w:spacing w:val="-15"/>
        </w:rPr>
        <w:t> </w:t>
      </w:r>
      <w:r>
        <w:rPr/>
        <w:t>the</w:t>
      </w:r>
      <w:r>
        <w:rPr>
          <w:spacing w:val="-15"/>
        </w:rPr>
        <w:t> </w:t>
      </w:r>
      <w:r>
        <w:rPr/>
        <w:t>most</w:t>
      </w:r>
      <w:r>
        <w:rPr>
          <w:spacing w:val="-15"/>
        </w:rPr>
        <w:t> </w:t>
      </w:r>
      <w:r>
        <w:rPr/>
        <w:t>time-consuming?</w:t>
      </w:r>
      <w:r>
        <w:rPr>
          <w:spacing w:val="-15"/>
        </w:rPr>
        <w:t> </w:t>
      </w:r>
      <w:r>
        <w:rPr/>
        <w:t>You</w:t>
      </w:r>
      <w:r>
        <w:rPr>
          <w:spacing w:val="-15"/>
        </w:rPr>
        <w:t> </w:t>
      </w:r>
      <w:r>
        <w:rPr/>
        <w:t>can’t</w:t>
      </w:r>
      <w:r>
        <w:rPr>
          <w:spacing w:val="-15"/>
        </w:rPr>
        <w:t> </w:t>
      </w:r>
      <w:r>
        <w:rPr/>
        <w:t>make</w:t>
      </w:r>
      <w:r>
        <w:rPr>
          <w:spacing w:val="-15"/>
        </w:rPr>
        <w:t> </w:t>
      </w:r>
      <w:r>
        <w:rPr/>
        <w:t>strategy decisions based on throughput and latency alone.</w:t>
      </w:r>
    </w:p>
    <w:p>
      <w:pPr>
        <w:pStyle w:val="BodyText"/>
        <w:spacing w:before="14"/>
      </w:pPr>
    </w:p>
    <w:p>
      <w:pPr>
        <w:pStyle w:val="BodyText"/>
        <w:spacing w:line="362" w:lineRule="auto" w:before="1"/>
        <w:ind w:left="99" w:right="235"/>
        <w:jc w:val="both"/>
      </w:pPr>
      <w:r>
        <w:rPr/>
        <w:t>Doing</w:t>
      </w:r>
      <w:r>
        <w:rPr>
          <w:spacing w:val="-9"/>
        </w:rPr>
        <w:t> </w:t>
      </w:r>
      <w:r>
        <w:rPr/>
        <w:t>metrics</w:t>
      </w:r>
      <w:r>
        <w:rPr>
          <w:spacing w:val="-9"/>
        </w:rPr>
        <w:t> </w:t>
      </w:r>
      <w:r>
        <w:rPr/>
        <w:t>well</w:t>
      </w:r>
      <w:r>
        <w:rPr>
          <w:spacing w:val="-9"/>
        </w:rPr>
        <w:t> </w:t>
      </w:r>
      <w:r>
        <w:rPr/>
        <w:t>is</w:t>
      </w:r>
      <w:r>
        <w:rPr>
          <w:spacing w:val="-9"/>
        </w:rPr>
        <w:t> </w:t>
      </w:r>
      <w:r>
        <w:rPr/>
        <w:t>fundamentally</w:t>
      </w:r>
      <w:r>
        <w:rPr>
          <w:spacing w:val="-9"/>
        </w:rPr>
        <w:t> </w:t>
      </w:r>
      <w:r>
        <w:rPr/>
        <w:t>about</w:t>
      </w:r>
      <w:r>
        <w:rPr>
          <w:spacing w:val="-9"/>
        </w:rPr>
        <w:t> </w:t>
      </w:r>
      <w:r>
        <w:rPr/>
        <w:t>asking</w:t>
      </w:r>
      <w:r>
        <w:rPr>
          <w:spacing w:val="-9"/>
        </w:rPr>
        <w:t> </w:t>
      </w:r>
      <w:r>
        <w:rPr/>
        <w:t>the</w:t>
      </w:r>
      <w:r>
        <w:rPr>
          <w:spacing w:val="-9"/>
        </w:rPr>
        <w:t> </w:t>
      </w:r>
      <w:r>
        <w:rPr/>
        <w:t>right</w:t>
      </w:r>
      <w:r>
        <w:rPr>
          <w:spacing w:val="-9"/>
        </w:rPr>
        <w:t> </w:t>
      </w:r>
      <w:r>
        <w:rPr/>
        <w:t>questions,</w:t>
      </w:r>
      <w:r>
        <w:rPr>
          <w:spacing w:val="-9"/>
        </w:rPr>
        <w:t> </w:t>
      </w:r>
      <w:r>
        <w:rPr/>
        <w:t>at</w:t>
      </w:r>
      <w:r>
        <w:rPr>
          <w:spacing w:val="-9"/>
        </w:rPr>
        <w:t> </w:t>
      </w:r>
      <w:r>
        <w:rPr/>
        <w:t>the right</w:t>
      </w:r>
      <w:r>
        <w:rPr>
          <w:spacing w:val="-4"/>
        </w:rPr>
        <w:t> </w:t>
      </w:r>
      <w:r>
        <w:rPr/>
        <w:t>level</w:t>
      </w:r>
      <w:r>
        <w:rPr>
          <w:spacing w:val="-4"/>
        </w:rPr>
        <w:t> </w:t>
      </w:r>
      <w:r>
        <w:rPr/>
        <w:t>of</w:t>
      </w:r>
      <w:r>
        <w:rPr>
          <w:spacing w:val="-4"/>
        </w:rPr>
        <w:t> </w:t>
      </w:r>
      <w:r>
        <w:rPr/>
        <w:t>abstraction,</w:t>
      </w:r>
      <w:r>
        <w:rPr>
          <w:spacing w:val="-4"/>
        </w:rPr>
        <w:t> </w:t>
      </w:r>
      <w:r>
        <w:rPr/>
        <w:t>then</w:t>
      </w:r>
      <w:r>
        <w:rPr>
          <w:spacing w:val="-4"/>
        </w:rPr>
        <w:t> </w:t>
      </w:r>
      <w:r>
        <w:rPr/>
        <w:t>determining</w:t>
      </w:r>
      <w:r>
        <w:rPr>
          <w:spacing w:val="-4"/>
        </w:rPr>
        <w:t> </w:t>
      </w:r>
      <w:r>
        <w:rPr/>
        <w:t>which</w:t>
      </w:r>
      <w:r>
        <w:rPr>
          <w:spacing w:val="-4"/>
        </w:rPr>
        <w:t> </w:t>
      </w:r>
      <w:r>
        <w:rPr/>
        <w:t>metrics</w:t>
      </w:r>
      <w:r>
        <w:rPr>
          <w:spacing w:val="-4"/>
        </w:rPr>
        <w:t> </w:t>
      </w:r>
      <w:r>
        <w:rPr/>
        <w:t>can</w:t>
      </w:r>
      <w:r>
        <w:rPr>
          <w:spacing w:val="-4"/>
        </w:rPr>
        <w:t> </w:t>
      </w:r>
      <w:r>
        <w:rPr/>
        <w:t>answer</w:t>
      </w:r>
      <w:r>
        <w:rPr>
          <w:spacing w:val="-4"/>
        </w:rPr>
        <w:t> </w:t>
      </w:r>
      <w:r>
        <w:rPr/>
        <w:t>those </w:t>
      </w:r>
      <w:r>
        <w:rPr>
          <w:spacing w:val="-2"/>
        </w:rPr>
        <w:t>questions.</w:t>
      </w:r>
    </w:p>
    <w:p>
      <w:pPr>
        <w:pStyle w:val="BodyText"/>
        <w:spacing w:before="14"/>
      </w:pPr>
    </w:p>
    <w:p>
      <w:pPr>
        <w:pStyle w:val="BodyText"/>
        <w:spacing w:line="362" w:lineRule="auto" w:before="1"/>
        <w:ind w:left="99" w:right="125"/>
      </w:pPr>
      <w:r>
        <w:rPr/>
        <w:t>Generally, you or your team will start by brainstorming a list of quantities they</w:t>
      </w:r>
      <w:r>
        <w:rPr>
          <w:spacing w:val="-9"/>
        </w:rPr>
        <w:t> </w:t>
      </w:r>
      <w:r>
        <w:rPr/>
        <w:t>want</w:t>
      </w:r>
      <w:r>
        <w:rPr>
          <w:spacing w:val="-9"/>
        </w:rPr>
        <w:t> </w:t>
      </w:r>
      <w:r>
        <w:rPr/>
        <w:t>to</w:t>
      </w:r>
      <w:r>
        <w:rPr>
          <w:spacing w:val="-9"/>
        </w:rPr>
        <w:t> </w:t>
      </w:r>
      <w:r>
        <w:rPr/>
        <w:t>know.</w:t>
      </w:r>
      <w:r>
        <w:rPr>
          <w:spacing w:val="-9"/>
        </w:rPr>
        <w:t> </w:t>
      </w:r>
      <w:r>
        <w:rPr/>
        <w:t>Almost</w:t>
      </w:r>
      <w:r>
        <w:rPr>
          <w:spacing w:val="-9"/>
        </w:rPr>
        <w:t> </w:t>
      </w:r>
      <w:r>
        <w:rPr/>
        <w:t>always,</w:t>
      </w:r>
      <w:r>
        <w:rPr>
          <w:spacing w:val="-9"/>
        </w:rPr>
        <w:t> </w:t>
      </w:r>
      <w:r>
        <w:rPr/>
        <w:t>your</w:t>
      </w:r>
      <w:r>
        <w:rPr>
          <w:spacing w:val="-9"/>
        </w:rPr>
        <w:t> </w:t>
      </w:r>
      <w:r>
        <w:rPr/>
        <w:t>next</w:t>
      </w:r>
      <w:r>
        <w:rPr>
          <w:spacing w:val="-9"/>
        </w:rPr>
        <w:t> </w:t>
      </w:r>
      <w:r>
        <w:rPr/>
        <w:t>move</w:t>
      </w:r>
      <w:r>
        <w:rPr>
          <w:spacing w:val="-9"/>
        </w:rPr>
        <w:t> </w:t>
      </w:r>
      <w:r>
        <w:rPr/>
        <w:t>should</w:t>
      </w:r>
      <w:r>
        <w:rPr>
          <w:spacing w:val="-9"/>
        </w:rPr>
        <w:t> </w:t>
      </w:r>
      <w:r>
        <w:rPr/>
        <w:t>be</w:t>
      </w:r>
      <w:r>
        <w:rPr>
          <w:spacing w:val="-9"/>
        </w:rPr>
        <w:t> </w:t>
      </w:r>
      <w:r>
        <w:rPr/>
        <w:t>to</w:t>
      </w:r>
      <w:r>
        <w:rPr>
          <w:spacing w:val="-9"/>
        </w:rPr>
        <w:t> </w:t>
      </w:r>
      <w:r>
        <w:rPr/>
        <w:t>ask,</w:t>
      </w:r>
      <w:r>
        <w:rPr>
          <w:spacing w:val="-9"/>
        </w:rPr>
        <w:t> </w:t>
      </w:r>
      <w:r>
        <w:rPr/>
        <w:t>“Why is that important?” or “What question do we really want to answer with that?” This raises the level of abstraction to questions that impact your strategy or the business’s KPIs, and informs whether those quantities will answer the important questions, or if you’ll need additional information to make decisions. Some examples of initial questions and potentially more useful higher-level counterparts include:</w:t>
      </w:r>
    </w:p>
    <w:p>
      <w:pPr>
        <w:pStyle w:val="BodyText"/>
        <w:spacing w:after="0" w:line="362" w:lineRule="auto"/>
        <w:sectPr>
          <w:pgSz w:w="12240" w:h="15840"/>
          <w:pgMar w:top="1460" w:bottom="280" w:left="1440" w:right="1440"/>
        </w:sectPr>
      </w:pPr>
    </w:p>
    <w:p>
      <w:pPr>
        <w:pStyle w:val="ListParagraph"/>
        <w:numPr>
          <w:ilvl w:val="0"/>
          <w:numId w:val="18"/>
        </w:numPr>
        <w:tabs>
          <w:tab w:pos="454" w:val="left" w:leader="none"/>
          <w:tab w:pos="456" w:val="left" w:leader="none"/>
        </w:tabs>
        <w:spacing w:line="362" w:lineRule="auto" w:before="57" w:after="0"/>
        <w:ind w:left="456" w:right="408" w:hanging="279"/>
        <w:jc w:val="left"/>
        <w:rPr>
          <w:sz w:val="30"/>
        </w:rPr>
      </w:pPr>
      <w:r>
        <w:rPr>
          <w:sz w:val="30"/>
        </w:rPr>
        <w:t>How</w:t>
      </w:r>
      <w:r>
        <w:rPr>
          <w:spacing w:val="-6"/>
          <w:sz w:val="30"/>
        </w:rPr>
        <w:t> </w:t>
      </w:r>
      <w:r>
        <w:rPr>
          <w:sz w:val="30"/>
        </w:rPr>
        <w:t>long</w:t>
      </w:r>
      <w:r>
        <w:rPr>
          <w:spacing w:val="-6"/>
          <w:sz w:val="30"/>
        </w:rPr>
        <w:t> </w:t>
      </w:r>
      <w:r>
        <w:rPr>
          <w:sz w:val="30"/>
        </w:rPr>
        <w:t>is</w:t>
      </w:r>
      <w:r>
        <w:rPr>
          <w:spacing w:val="-6"/>
          <w:sz w:val="30"/>
        </w:rPr>
        <w:t> </w:t>
      </w:r>
      <w:r>
        <w:rPr>
          <w:sz w:val="30"/>
        </w:rPr>
        <w:t>spent</w:t>
      </w:r>
      <w:r>
        <w:rPr>
          <w:spacing w:val="-6"/>
          <w:sz w:val="30"/>
        </w:rPr>
        <w:t> </w:t>
      </w:r>
      <w:r>
        <w:rPr>
          <w:sz w:val="30"/>
        </w:rPr>
        <w:t>on</w:t>
      </w:r>
      <w:r>
        <w:rPr>
          <w:spacing w:val="-6"/>
          <w:sz w:val="30"/>
        </w:rPr>
        <w:t> </w:t>
      </w:r>
      <w:r>
        <w:rPr>
          <w:sz w:val="30"/>
        </w:rPr>
        <w:t>compilation</w:t>
      </w:r>
      <w:r>
        <w:rPr>
          <w:spacing w:val="-6"/>
          <w:sz w:val="30"/>
        </w:rPr>
        <w:t> </w:t>
      </w:r>
      <w:r>
        <w:rPr>
          <w:sz w:val="30"/>
        </w:rPr>
        <w:t>of</w:t>
      </w:r>
      <w:r>
        <w:rPr>
          <w:spacing w:val="-6"/>
          <w:sz w:val="30"/>
        </w:rPr>
        <w:t> </w:t>
      </w:r>
      <w:r>
        <w:rPr>
          <w:sz w:val="30"/>
        </w:rPr>
        <w:t>code</w:t>
      </w:r>
      <w:r>
        <w:rPr>
          <w:spacing w:val="-6"/>
          <w:sz w:val="30"/>
        </w:rPr>
        <w:t> </w:t>
      </w:r>
      <w:r>
        <w:rPr>
          <w:sz w:val="30"/>
        </w:rPr>
        <w:t>changes</w:t>
      </w:r>
      <w:r>
        <w:rPr>
          <w:spacing w:val="-6"/>
          <w:sz w:val="30"/>
        </w:rPr>
        <w:t> </w:t>
      </w:r>
      <w:r>
        <w:rPr>
          <w:sz w:val="30"/>
        </w:rPr>
        <w:t>versus</w:t>
      </w:r>
      <w:r>
        <w:rPr>
          <w:spacing w:val="-6"/>
          <w:sz w:val="30"/>
        </w:rPr>
        <w:t> </w:t>
      </w:r>
      <w:r>
        <w:rPr>
          <w:sz w:val="30"/>
        </w:rPr>
        <w:t>running</w:t>
      </w:r>
      <w:r>
        <w:rPr>
          <w:spacing w:val="-6"/>
          <w:sz w:val="30"/>
        </w:rPr>
        <w:t> </w:t>
      </w:r>
      <w:r>
        <w:rPr>
          <w:sz w:val="30"/>
        </w:rPr>
        <w:t>tests on them before they are merged? Would investment in improving compilation</w:t>
      </w:r>
      <w:r>
        <w:rPr>
          <w:spacing w:val="-10"/>
          <w:sz w:val="30"/>
        </w:rPr>
        <w:t> </w:t>
      </w:r>
      <w:r>
        <w:rPr>
          <w:sz w:val="30"/>
        </w:rPr>
        <w:t>speed</w:t>
      </w:r>
      <w:r>
        <w:rPr>
          <w:spacing w:val="-10"/>
          <w:sz w:val="30"/>
        </w:rPr>
        <w:t> </w:t>
      </w:r>
      <w:r>
        <w:rPr>
          <w:sz w:val="30"/>
        </w:rPr>
        <w:t>or</w:t>
      </w:r>
      <w:r>
        <w:rPr>
          <w:spacing w:val="-9"/>
          <w:sz w:val="30"/>
        </w:rPr>
        <w:t> </w:t>
      </w:r>
      <w:r>
        <w:rPr>
          <w:sz w:val="30"/>
        </w:rPr>
        <w:t>test</w:t>
      </w:r>
      <w:r>
        <w:rPr>
          <w:spacing w:val="-10"/>
          <w:sz w:val="30"/>
        </w:rPr>
        <w:t> </w:t>
      </w:r>
      <w:r>
        <w:rPr>
          <w:sz w:val="30"/>
        </w:rPr>
        <w:t>performance</w:t>
      </w:r>
      <w:r>
        <w:rPr>
          <w:spacing w:val="-9"/>
          <w:sz w:val="30"/>
        </w:rPr>
        <w:t> </w:t>
      </w:r>
      <w:r>
        <w:rPr>
          <w:sz w:val="30"/>
        </w:rPr>
        <w:t>yield</w:t>
      </w:r>
      <w:r>
        <w:rPr>
          <w:spacing w:val="-10"/>
          <w:sz w:val="30"/>
        </w:rPr>
        <w:t> </w:t>
      </w:r>
      <w:r>
        <w:rPr>
          <w:sz w:val="30"/>
        </w:rPr>
        <w:t>higher</w:t>
      </w:r>
      <w:r>
        <w:rPr>
          <w:spacing w:val="-9"/>
          <w:sz w:val="30"/>
        </w:rPr>
        <w:t> </w:t>
      </w:r>
      <w:r>
        <w:rPr>
          <w:sz w:val="30"/>
        </w:rPr>
        <w:t>developer</w:t>
      </w:r>
      <w:r>
        <w:rPr>
          <w:spacing w:val="-10"/>
          <w:sz w:val="30"/>
        </w:rPr>
        <w:t> </w:t>
      </w:r>
      <w:r>
        <w:rPr>
          <w:spacing w:val="-2"/>
          <w:sz w:val="30"/>
        </w:rPr>
        <w:t>velocity?</w:t>
      </w:r>
    </w:p>
    <w:p>
      <w:pPr>
        <w:pStyle w:val="ListParagraph"/>
        <w:numPr>
          <w:ilvl w:val="0"/>
          <w:numId w:val="18"/>
        </w:numPr>
        <w:tabs>
          <w:tab w:pos="454" w:val="left" w:leader="none"/>
          <w:tab w:pos="456" w:val="left" w:leader="none"/>
        </w:tabs>
        <w:spacing w:line="362" w:lineRule="auto" w:before="3" w:after="0"/>
        <w:ind w:left="456" w:right="524" w:hanging="279"/>
        <w:jc w:val="both"/>
        <w:rPr>
          <w:sz w:val="30"/>
        </w:rPr>
      </w:pPr>
      <w:r>
        <w:rPr>
          <w:sz w:val="30"/>
        </w:rPr>
        <w:t>How</w:t>
      </w:r>
      <w:r>
        <w:rPr>
          <w:spacing w:val="-8"/>
          <w:sz w:val="30"/>
        </w:rPr>
        <w:t> </w:t>
      </w:r>
      <w:r>
        <w:rPr>
          <w:sz w:val="30"/>
        </w:rPr>
        <w:t>often</w:t>
      </w:r>
      <w:r>
        <w:rPr>
          <w:spacing w:val="-8"/>
          <w:sz w:val="30"/>
        </w:rPr>
        <w:t> </w:t>
      </w:r>
      <w:r>
        <w:rPr>
          <w:sz w:val="30"/>
        </w:rPr>
        <w:t>is</w:t>
      </w:r>
      <w:r>
        <w:rPr>
          <w:spacing w:val="-8"/>
          <w:sz w:val="30"/>
        </w:rPr>
        <w:t> </w:t>
      </w:r>
      <w:r>
        <w:rPr>
          <w:sz w:val="30"/>
        </w:rPr>
        <w:t>each</w:t>
      </w:r>
      <w:r>
        <w:rPr>
          <w:spacing w:val="-8"/>
          <w:sz w:val="30"/>
        </w:rPr>
        <w:t> </w:t>
      </w:r>
      <w:r>
        <w:rPr>
          <w:sz w:val="30"/>
        </w:rPr>
        <w:t>storage</w:t>
      </w:r>
      <w:r>
        <w:rPr>
          <w:spacing w:val="-8"/>
          <w:sz w:val="30"/>
        </w:rPr>
        <w:t> </w:t>
      </w:r>
      <w:r>
        <w:rPr>
          <w:sz w:val="30"/>
        </w:rPr>
        <w:t>bucket</w:t>
      </w:r>
      <w:r>
        <w:rPr>
          <w:spacing w:val="-8"/>
          <w:sz w:val="30"/>
        </w:rPr>
        <w:t> </w:t>
      </w:r>
      <w:r>
        <w:rPr>
          <w:sz w:val="30"/>
        </w:rPr>
        <w:t>read</w:t>
      </w:r>
      <w:r>
        <w:rPr>
          <w:spacing w:val="-8"/>
          <w:sz w:val="30"/>
        </w:rPr>
        <w:t> </w:t>
      </w:r>
      <w:r>
        <w:rPr>
          <w:sz w:val="30"/>
        </w:rPr>
        <w:t>from?</w:t>
      </w:r>
      <w:r>
        <w:rPr>
          <w:spacing w:val="-8"/>
          <w:sz w:val="30"/>
        </w:rPr>
        <w:t> </w:t>
      </w:r>
      <w:r>
        <w:rPr>
          <w:sz w:val="30"/>
        </w:rPr>
        <w:t>Are</w:t>
      </w:r>
      <w:r>
        <w:rPr>
          <w:spacing w:val="-8"/>
          <w:sz w:val="30"/>
        </w:rPr>
        <w:t> </w:t>
      </w:r>
      <w:r>
        <w:rPr>
          <w:sz w:val="30"/>
        </w:rPr>
        <w:t>you</w:t>
      </w:r>
      <w:r>
        <w:rPr>
          <w:spacing w:val="-8"/>
          <w:sz w:val="30"/>
        </w:rPr>
        <w:t> </w:t>
      </w:r>
      <w:r>
        <w:rPr>
          <w:sz w:val="30"/>
        </w:rPr>
        <w:t>storing</w:t>
      </w:r>
      <w:r>
        <w:rPr>
          <w:spacing w:val="-8"/>
          <w:sz w:val="30"/>
        </w:rPr>
        <w:t> </w:t>
      </w:r>
      <w:r>
        <w:rPr>
          <w:sz w:val="30"/>
        </w:rPr>
        <w:t>data</w:t>
      </w:r>
      <w:r>
        <w:rPr>
          <w:spacing w:val="-8"/>
          <w:sz w:val="30"/>
        </w:rPr>
        <w:t> </w:t>
      </w:r>
      <w:r>
        <w:rPr>
          <w:sz w:val="30"/>
        </w:rPr>
        <w:t>you never</w:t>
      </w:r>
      <w:r>
        <w:rPr>
          <w:spacing w:val="-6"/>
          <w:sz w:val="30"/>
        </w:rPr>
        <w:t> </w:t>
      </w:r>
      <w:r>
        <w:rPr>
          <w:sz w:val="30"/>
        </w:rPr>
        <w:t>actually</w:t>
      </w:r>
      <w:r>
        <w:rPr>
          <w:spacing w:val="-6"/>
          <w:sz w:val="30"/>
        </w:rPr>
        <w:t> </w:t>
      </w:r>
      <w:r>
        <w:rPr>
          <w:sz w:val="30"/>
        </w:rPr>
        <w:t>read,</w:t>
      </w:r>
      <w:r>
        <w:rPr>
          <w:spacing w:val="-6"/>
          <w:sz w:val="30"/>
        </w:rPr>
        <w:t> </w:t>
      </w:r>
      <w:r>
        <w:rPr>
          <w:sz w:val="30"/>
        </w:rPr>
        <w:t>and</w:t>
      </w:r>
      <w:r>
        <w:rPr>
          <w:spacing w:val="-6"/>
          <w:sz w:val="30"/>
        </w:rPr>
        <w:t> </w:t>
      </w:r>
      <w:r>
        <w:rPr>
          <w:sz w:val="30"/>
        </w:rPr>
        <w:t>could</w:t>
      </w:r>
      <w:r>
        <w:rPr>
          <w:spacing w:val="-6"/>
          <w:sz w:val="30"/>
        </w:rPr>
        <w:t> </w:t>
      </w:r>
      <w:r>
        <w:rPr>
          <w:sz w:val="30"/>
        </w:rPr>
        <w:t>you</w:t>
      </w:r>
      <w:r>
        <w:rPr>
          <w:spacing w:val="-6"/>
          <w:sz w:val="30"/>
        </w:rPr>
        <w:t> </w:t>
      </w:r>
      <w:r>
        <w:rPr>
          <w:sz w:val="30"/>
        </w:rPr>
        <w:t>ask</w:t>
      </w:r>
      <w:r>
        <w:rPr>
          <w:spacing w:val="-6"/>
          <w:sz w:val="30"/>
        </w:rPr>
        <w:t> </w:t>
      </w:r>
      <w:r>
        <w:rPr>
          <w:sz w:val="30"/>
        </w:rPr>
        <w:t>the</w:t>
      </w:r>
      <w:r>
        <w:rPr>
          <w:spacing w:val="-6"/>
          <w:sz w:val="30"/>
        </w:rPr>
        <w:t> </w:t>
      </w:r>
      <w:r>
        <w:rPr>
          <w:sz w:val="30"/>
        </w:rPr>
        <w:t>teams</w:t>
      </w:r>
      <w:r>
        <w:rPr>
          <w:spacing w:val="-6"/>
          <w:sz w:val="30"/>
        </w:rPr>
        <w:t> </w:t>
      </w:r>
      <w:r>
        <w:rPr>
          <w:sz w:val="30"/>
        </w:rPr>
        <w:t>in</w:t>
      </w:r>
      <w:r>
        <w:rPr>
          <w:spacing w:val="-6"/>
          <w:sz w:val="30"/>
        </w:rPr>
        <w:t> </w:t>
      </w:r>
      <w:r>
        <w:rPr>
          <w:sz w:val="30"/>
        </w:rPr>
        <w:t>question</w:t>
      </w:r>
      <w:r>
        <w:rPr>
          <w:spacing w:val="-6"/>
          <w:sz w:val="30"/>
        </w:rPr>
        <w:t> </w:t>
      </w:r>
      <w:r>
        <w:rPr>
          <w:sz w:val="30"/>
        </w:rPr>
        <w:t>to</w:t>
      </w:r>
      <w:r>
        <w:rPr>
          <w:spacing w:val="-6"/>
          <w:sz w:val="30"/>
        </w:rPr>
        <w:t> </w:t>
      </w:r>
      <w:r>
        <w:rPr>
          <w:sz w:val="30"/>
        </w:rPr>
        <w:t>stop</w:t>
      </w:r>
      <w:r>
        <w:rPr>
          <w:spacing w:val="-6"/>
          <w:sz w:val="30"/>
        </w:rPr>
        <w:t> </w:t>
      </w:r>
      <w:r>
        <w:rPr>
          <w:sz w:val="30"/>
        </w:rPr>
        <w:t>in order to cut costs? Do systems exist that could benefit from caching?</w:t>
      </w:r>
    </w:p>
    <w:p>
      <w:pPr>
        <w:pStyle w:val="BodyText"/>
        <w:spacing w:before="14"/>
      </w:pPr>
    </w:p>
    <w:p>
      <w:pPr>
        <w:pStyle w:val="BodyText"/>
        <w:spacing w:line="362" w:lineRule="auto" w:before="1"/>
        <w:ind w:left="99"/>
      </w:pPr>
      <w:r>
        <w:rPr/>
        <w:t>Getting a team to start capturing these metrics effectively will take some iteration.</w:t>
      </w:r>
      <w:r>
        <w:rPr>
          <w:spacing w:val="-8"/>
        </w:rPr>
        <w:t> </w:t>
      </w:r>
      <w:r>
        <w:rPr/>
        <w:t>Often,</w:t>
      </w:r>
      <w:r>
        <w:rPr>
          <w:spacing w:val="-8"/>
        </w:rPr>
        <w:t> </w:t>
      </w:r>
      <w:r>
        <w:rPr/>
        <w:t>a</w:t>
      </w:r>
      <w:r>
        <w:rPr>
          <w:spacing w:val="-8"/>
        </w:rPr>
        <w:t> </w:t>
      </w:r>
      <w:r>
        <w:rPr/>
        <w:t>good</w:t>
      </w:r>
      <w:r>
        <w:rPr>
          <w:spacing w:val="-8"/>
        </w:rPr>
        <w:t> </w:t>
      </w:r>
      <w:r>
        <w:rPr/>
        <w:t>first</w:t>
      </w:r>
      <w:r>
        <w:rPr>
          <w:spacing w:val="-8"/>
        </w:rPr>
        <w:t> </w:t>
      </w:r>
      <w:r>
        <w:rPr/>
        <w:t>step</w:t>
      </w:r>
      <w:r>
        <w:rPr>
          <w:spacing w:val="-8"/>
        </w:rPr>
        <w:t> </w:t>
      </w:r>
      <w:r>
        <w:rPr/>
        <w:t>is</w:t>
      </w:r>
      <w:r>
        <w:rPr>
          <w:spacing w:val="-8"/>
        </w:rPr>
        <w:t> </w:t>
      </w:r>
      <w:r>
        <w:rPr/>
        <w:t>to</w:t>
      </w:r>
      <w:r>
        <w:rPr>
          <w:spacing w:val="-8"/>
        </w:rPr>
        <w:t> </w:t>
      </w:r>
      <w:r>
        <w:rPr/>
        <w:t>try</w:t>
      </w:r>
      <w:r>
        <w:rPr>
          <w:spacing w:val="-8"/>
        </w:rPr>
        <w:t> </w:t>
      </w:r>
      <w:r>
        <w:rPr/>
        <w:t>to</w:t>
      </w:r>
      <w:r>
        <w:rPr>
          <w:spacing w:val="-8"/>
        </w:rPr>
        <w:t> </w:t>
      </w:r>
      <w:r>
        <w:rPr/>
        <w:t>aggregate</w:t>
      </w:r>
      <w:r>
        <w:rPr>
          <w:spacing w:val="-8"/>
        </w:rPr>
        <w:t> </w:t>
      </w:r>
      <w:r>
        <w:rPr/>
        <w:t>operational</w:t>
      </w:r>
      <w:r>
        <w:rPr>
          <w:spacing w:val="-8"/>
        </w:rPr>
        <w:t> </w:t>
      </w:r>
      <w:r>
        <w:rPr/>
        <w:t>metrics</w:t>
      </w:r>
      <w:r>
        <w:rPr>
          <w:spacing w:val="-8"/>
        </w:rPr>
        <w:t> </w:t>
      </w:r>
      <w:r>
        <w:rPr/>
        <w:t>in some way. As your practice matures, you should progress to collecting product metrics directly—they’ll have more accuracy and fidelity.</w:t>
      </w:r>
    </w:p>
    <w:p>
      <w:pPr>
        <w:pStyle w:val="BodyText"/>
        <w:spacing w:before="15"/>
      </w:pPr>
    </w:p>
    <w:p>
      <w:pPr>
        <w:pStyle w:val="BodyText"/>
        <w:spacing w:line="362" w:lineRule="auto"/>
        <w:ind w:left="99" w:right="118"/>
      </w:pPr>
      <w:r>
        <w:rPr/>
        <w:t>Teams should start where they’re comfortable and collect what is easy to collect,</w:t>
      </w:r>
      <w:r>
        <w:rPr>
          <w:spacing w:val="-7"/>
        </w:rPr>
        <w:t> </w:t>
      </w:r>
      <w:r>
        <w:rPr/>
        <w:t>but</w:t>
      </w:r>
      <w:r>
        <w:rPr>
          <w:spacing w:val="-7"/>
        </w:rPr>
        <w:t> </w:t>
      </w:r>
      <w:r>
        <w:rPr/>
        <w:t>this</w:t>
      </w:r>
      <w:r>
        <w:rPr>
          <w:spacing w:val="-7"/>
        </w:rPr>
        <w:t> </w:t>
      </w:r>
      <w:r>
        <w:rPr/>
        <w:t>is</w:t>
      </w:r>
      <w:r>
        <w:rPr>
          <w:spacing w:val="-7"/>
        </w:rPr>
        <w:t> </w:t>
      </w:r>
      <w:r>
        <w:rPr/>
        <w:t>often</w:t>
      </w:r>
      <w:r>
        <w:rPr>
          <w:spacing w:val="-7"/>
        </w:rPr>
        <w:t> </w:t>
      </w:r>
      <w:r>
        <w:rPr/>
        <w:t>not</w:t>
      </w:r>
      <w:r>
        <w:rPr>
          <w:spacing w:val="-7"/>
        </w:rPr>
        <w:t> </w:t>
      </w:r>
      <w:r>
        <w:rPr/>
        <w:t>what</w:t>
      </w:r>
      <w:r>
        <w:rPr>
          <w:spacing w:val="-7"/>
        </w:rPr>
        <w:t> </w:t>
      </w:r>
      <w:r>
        <w:rPr/>
        <w:t>you</w:t>
      </w:r>
      <w:r>
        <w:rPr>
          <w:spacing w:val="-7"/>
        </w:rPr>
        <w:t> </w:t>
      </w:r>
      <w:r>
        <w:rPr/>
        <w:t>need</w:t>
      </w:r>
      <w:r>
        <w:rPr>
          <w:spacing w:val="-7"/>
        </w:rPr>
        <w:t> </w:t>
      </w:r>
      <w:r>
        <w:rPr/>
        <w:t>to</w:t>
      </w:r>
      <w:r>
        <w:rPr>
          <w:spacing w:val="-7"/>
        </w:rPr>
        <w:t> </w:t>
      </w:r>
      <w:r>
        <w:rPr/>
        <w:t>know</w:t>
      </w:r>
      <w:r>
        <w:rPr>
          <w:spacing w:val="-7"/>
        </w:rPr>
        <w:t> </w:t>
      </w:r>
      <w:r>
        <w:rPr/>
        <w:t>to</w:t>
      </w:r>
      <w:r>
        <w:rPr>
          <w:spacing w:val="-7"/>
        </w:rPr>
        <w:t> </w:t>
      </w:r>
      <w:r>
        <w:rPr/>
        <w:t>make</w:t>
      </w:r>
      <w:r>
        <w:rPr>
          <w:spacing w:val="-7"/>
        </w:rPr>
        <w:t> </w:t>
      </w:r>
      <w:r>
        <w:rPr/>
        <w:t>the</w:t>
      </w:r>
      <w:r>
        <w:rPr>
          <w:spacing w:val="-7"/>
        </w:rPr>
        <w:t> </w:t>
      </w:r>
      <w:r>
        <w:rPr/>
        <w:t>best</w:t>
      </w:r>
      <w:r>
        <w:rPr>
          <w:spacing w:val="-7"/>
        </w:rPr>
        <w:t> </w:t>
      </w:r>
      <w:r>
        <w:rPr/>
        <w:t>product decisions. Follow-up questions like “Why is that the case?” will lead them to more useful metrics. If you can have a dedicated data analyst work with them,</w:t>
      </w:r>
      <w:r>
        <w:rPr>
          <w:spacing w:val="-3"/>
        </w:rPr>
        <w:t> </w:t>
      </w:r>
      <w:r>
        <w:rPr/>
        <w:t>they’ll</w:t>
      </w:r>
      <w:r>
        <w:rPr>
          <w:spacing w:val="-3"/>
        </w:rPr>
        <w:t> </w:t>
      </w:r>
      <w:r>
        <w:rPr/>
        <w:t>often</w:t>
      </w:r>
      <w:r>
        <w:rPr>
          <w:spacing w:val="-3"/>
        </w:rPr>
        <w:t> </w:t>
      </w:r>
      <w:r>
        <w:rPr/>
        <w:t>be</w:t>
      </w:r>
      <w:r>
        <w:rPr>
          <w:spacing w:val="-3"/>
        </w:rPr>
        <w:t> </w:t>
      </w:r>
      <w:r>
        <w:rPr/>
        <w:t>able</w:t>
      </w:r>
      <w:r>
        <w:rPr>
          <w:spacing w:val="-3"/>
        </w:rPr>
        <w:t> </w:t>
      </w:r>
      <w:r>
        <w:rPr/>
        <w:t>to</w:t>
      </w:r>
      <w:r>
        <w:rPr>
          <w:spacing w:val="-3"/>
        </w:rPr>
        <w:t> </w:t>
      </w:r>
      <w:r>
        <w:rPr/>
        <w:t>ask</w:t>
      </w:r>
      <w:r>
        <w:rPr>
          <w:spacing w:val="-3"/>
        </w:rPr>
        <w:t> </w:t>
      </w:r>
      <w:r>
        <w:rPr/>
        <w:t>good</w:t>
      </w:r>
      <w:r>
        <w:rPr>
          <w:spacing w:val="-3"/>
        </w:rPr>
        <w:t> </w:t>
      </w:r>
      <w:r>
        <w:rPr/>
        <w:t>questions</w:t>
      </w:r>
      <w:r>
        <w:rPr>
          <w:spacing w:val="-3"/>
        </w:rPr>
        <w:t> </w:t>
      </w:r>
      <w:r>
        <w:rPr/>
        <w:t>to</w:t>
      </w:r>
      <w:r>
        <w:rPr>
          <w:spacing w:val="-3"/>
        </w:rPr>
        <w:t> </w:t>
      </w:r>
      <w:r>
        <w:rPr/>
        <w:t>get</w:t>
      </w:r>
      <w:r>
        <w:rPr>
          <w:spacing w:val="-3"/>
        </w:rPr>
        <w:t> </w:t>
      </w:r>
      <w:r>
        <w:rPr/>
        <w:t>more</w:t>
      </w:r>
      <w:r>
        <w:rPr>
          <w:spacing w:val="-3"/>
        </w:rPr>
        <w:t> </w:t>
      </w:r>
      <w:r>
        <w:rPr/>
        <w:t>useful</w:t>
      </w:r>
      <w:r>
        <w:rPr>
          <w:spacing w:val="-3"/>
        </w:rPr>
        <w:t> </w:t>
      </w:r>
      <w:r>
        <w:rPr/>
        <w:t>metrics. Sometimes you will have to be that person.</w:t>
      </w:r>
    </w:p>
    <w:p>
      <w:pPr>
        <w:spacing w:before="287"/>
        <w:ind w:left="99" w:right="0" w:firstLine="0"/>
        <w:jc w:val="left"/>
        <w:rPr>
          <w:rFonts w:ascii="Arial"/>
          <w:b/>
          <w:sz w:val="22"/>
        </w:rPr>
      </w:pPr>
      <w:r>
        <w:rPr>
          <w:rFonts w:ascii="Arial"/>
          <w:b/>
          <w:color w:val="008B8B"/>
          <w:sz w:val="22"/>
        </w:rPr>
        <w:t>MISUSE</w:t>
      </w:r>
      <w:r>
        <w:rPr>
          <w:rFonts w:ascii="Arial"/>
          <w:b/>
          <w:color w:val="008B8B"/>
          <w:spacing w:val="6"/>
          <w:sz w:val="22"/>
        </w:rPr>
        <w:t> </w:t>
      </w:r>
      <w:r>
        <w:rPr>
          <w:rFonts w:ascii="Arial"/>
          <w:b/>
          <w:color w:val="008B8B"/>
          <w:sz w:val="22"/>
        </w:rPr>
        <w:t>OF</w:t>
      </w:r>
      <w:r>
        <w:rPr>
          <w:rFonts w:ascii="Arial"/>
          <w:b/>
          <w:color w:val="008B8B"/>
          <w:spacing w:val="7"/>
          <w:sz w:val="22"/>
        </w:rPr>
        <w:t> </w:t>
      </w:r>
      <w:r>
        <w:rPr>
          <w:rFonts w:ascii="Arial"/>
          <w:b/>
          <w:color w:val="008B8B"/>
          <w:spacing w:val="-2"/>
          <w:sz w:val="22"/>
        </w:rPr>
        <w:t>METRICS</w:t>
      </w:r>
    </w:p>
    <w:p>
      <w:pPr>
        <w:pStyle w:val="BodyText"/>
        <w:spacing w:line="362" w:lineRule="auto" w:before="195"/>
        <w:ind w:left="99" w:right="218"/>
      </w:pPr>
      <w:bookmarkStart w:name="_bookmark237" w:id="341"/>
      <w:bookmarkEnd w:id="341"/>
      <w:r>
        <w:rPr/>
      </w:r>
      <w:r>
        <w:rPr/>
        <w:t>When you ask for metrics, some people will not want to provide them, out of fear that they’ll be misinterpreted or abused to support the wrong conclusions. This fear is often well intentioned (and well placed), but you still</w:t>
      </w:r>
      <w:r>
        <w:rPr>
          <w:spacing w:val="-8"/>
        </w:rPr>
        <w:t> </w:t>
      </w:r>
      <w:r>
        <w:rPr/>
        <w:t>need</w:t>
      </w:r>
      <w:r>
        <w:rPr>
          <w:spacing w:val="-8"/>
        </w:rPr>
        <w:t> </w:t>
      </w:r>
      <w:r>
        <w:rPr/>
        <w:t>to</w:t>
      </w:r>
      <w:r>
        <w:rPr>
          <w:spacing w:val="-8"/>
        </w:rPr>
        <w:t> </w:t>
      </w:r>
      <w:r>
        <w:rPr/>
        <w:t>collect</w:t>
      </w:r>
      <w:r>
        <w:rPr>
          <w:spacing w:val="-8"/>
        </w:rPr>
        <w:t> </w:t>
      </w:r>
      <w:r>
        <w:rPr/>
        <w:t>the</w:t>
      </w:r>
      <w:r>
        <w:rPr>
          <w:spacing w:val="-8"/>
        </w:rPr>
        <w:t> </w:t>
      </w:r>
      <w:r>
        <w:rPr/>
        <w:t>data.</w:t>
      </w:r>
      <w:r>
        <w:rPr>
          <w:spacing w:val="-8"/>
        </w:rPr>
        <w:t> </w:t>
      </w:r>
      <w:r>
        <w:rPr/>
        <w:t>Some</w:t>
      </w:r>
      <w:r>
        <w:rPr>
          <w:spacing w:val="-8"/>
        </w:rPr>
        <w:t> </w:t>
      </w:r>
      <w:r>
        <w:rPr/>
        <w:t>misuse</w:t>
      </w:r>
      <w:r>
        <w:rPr>
          <w:spacing w:val="-8"/>
        </w:rPr>
        <w:t> </w:t>
      </w:r>
      <w:r>
        <w:rPr/>
        <w:t>will</w:t>
      </w:r>
      <w:r>
        <w:rPr>
          <w:spacing w:val="-8"/>
        </w:rPr>
        <w:t> </w:t>
      </w:r>
      <w:r>
        <w:rPr/>
        <w:t>likely</w:t>
      </w:r>
      <w:r>
        <w:rPr>
          <w:spacing w:val="-8"/>
        </w:rPr>
        <w:t> </w:t>
      </w:r>
      <w:r>
        <w:rPr/>
        <w:t>happen,</w:t>
      </w:r>
      <w:r>
        <w:rPr>
          <w:spacing w:val="-8"/>
        </w:rPr>
        <w:t> </w:t>
      </w:r>
      <w:r>
        <w:rPr/>
        <w:t>but</w:t>
      </w:r>
      <w:r>
        <w:rPr>
          <w:spacing w:val="-8"/>
        </w:rPr>
        <w:t> </w:t>
      </w:r>
      <w:r>
        <w:rPr/>
        <w:t>the</w:t>
      </w:r>
      <w:r>
        <w:rPr>
          <w:spacing w:val="-8"/>
        </w:rPr>
        <w:t> </w:t>
      </w:r>
      <w:r>
        <w:rPr/>
        <w:t>useful insights and decisions the metrics contribute to will outweigh that.</w:t>
      </w:r>
    </w:p>
    <w:p>
      <w:pPr>
        <w:pStyle w:val="BodyText"/>
        <w:spacing w:after="0" w:line="362" w:lineRule="auto"/>
        <w:sectPr>
          <w:pgSz w:w="12240" w:h="15840"/>
          <w:pgMar w:top="1460" w:bottom="280" w:left="1440" w:right="1440"/>
        </w:sectPr>
      </w:pPr>
    </w:p>
    <w:p>
      <w:pPr>
        <w:pStyle w:val="BodyText"/>
        <w:spacing w:line="362" w:lineRule="auto" w:before="57"/>
        <w:ind w:left="99" w:right="100"/>
      </w:pPr>
      <w:r>
        <w:rPr/>
        <w:t>To</w:t>
      </w:r>
      <w:r>
        <w:rPr>
          <w:spacing w:val="-4"/>
        </w:rPr>
        <w:t> </w:t>
      </w:r>
      <w:r>
        <w:rPr/>
        <w:t>overcome</w:t>
      </w:r>
      <w:r>
        <w:rPr>
          <w:spacing w:val="-4"/>
        </w:rPr>
        <w:t> </w:t>
      </w:r>
      <w:r>
        <w:rPr/>
        <w:t>this</w:t>
      </w:r>
      <w:r>
        <w:rPr>
          <w:spacing w:val="-4"/>
        </w:rPr>
        <w:t> </w:t>
      </w:r>
      <w:r>
        <w:rPr/>
        <w:t>obstacle,</w:t>
      </w:r>
      <w:r>
        <w:rPr>
          <w:spacing w:val="-4"/>
        </w:rPr>
        <w:t> </w:t>
      </w:r>
      <w:r>
        <w:rPr/>
        <w:t>it</w:t>
      </w:r>
      <w:r>
        <w:rPr>
          <w:spacing w:val="-4"/>
        </w:rPr>
        <w:t> </w:t>
      </w:r>
      <w:r>
        <w:rPr/>
        <w:t>can</w:t>
      </w:r>
      <w:r>
        <w:rPr>
          <w:spacing w:val="-4"/>
        </w:rPr>
        <w:t> </w:t>
      </w:r>
      <w:r>
        <w:rPr/>
        <w:t>help</w:t>
      </w:r>
      <w:r>
        <w:rPr>
          <w:spacing w:val="-4"/>
        </w:rPr>
        <w:t> </w:t>
      </w:r>
      <w:r>
        <w:rPr/>
        <w:t>to</w:t>
      </w:r>
      <w:r>
        <w:rPr>
          <w:spacing w:val="-4"/>
        </w:rPr>
        <w:t> </w:t>
      </w:r>
      <w:r>
        <w:rPr/>
        <w:t>frame</w:t>
      </w:r>
      <w:r>
        <w:rPr>
          <w:spacing w:val="-4"/>
        </w:rPr>
        <w:t> </w:t>
      </w:r>
      <w:r>
        <w:rPr/>
        <w:t>the</w:t>
      </w:r>
      <w:r>
        <w:rPr>
          <w:spacing w:val="-4"/>
        </w:rPr>
        <w:t> </w:t>
      </w:r>
      <w:r>
        <w:rPr/>
        <w:t>initial</w:t>
      </w:r>
      <w:r>
        <w:rPr>
          <w:spacing w:val="-4"/>
        </w:rPr>
        <w:t> </w:t>
      </w:r>
      <w:r>
        <w:rPr/>
        <w:t>metrics</w:t>
      </w:r>
      <w:r>
        <w:rPr>
          <w:spacing w:val="-4"/>
        </w:rPr>
        <w:t> </w:t>
      </w:r>
      <w:r>
        <w:rPr/>
        <w:t>collection as</w:t>
      </w:r>
      <w:r>
        <w:rPr>
          <w:spacing w:val="-9"/>
        </w:rPr>
        <w:t> </w:t>
      </w:r>
      <w:r>
        <w:rPr/>
        <w:t>a</w:t>
      </w:r>
      <w:r>
        <w:rPr>
          <w:spacing w:val="-9"/>
        </w:rPr>
        <w:t> </w:t>
      </w:r>
      <w:r>
        <w:rPr/>
        <w:t>prototype</w:t>
      </w:r>
      <w:r>
        <w:rPr>
          <w:spacing w:val="-9"/>
        </w:rPr>
        <w:t> </w:t>
      </w:r>
      <w:r>
        <w:rPr/>
        <w:t>that</w:t>
      </w:r>
      <w:r>
        <w:rPr>
          <w:spacing w:val="-9"/>
        </w:rPr>
        <w:t> </w:t>
      </w:r>
      <w:r>
        <w:rPr/>
        <w:t>you’ll</w:t>
      </w:r>
      <w:r>
        <w:rPr>
          <w:spacing w:val="-9"/>
        </w:rPr>
        <w:t> </w:t>
      </w:r>
      <w:r>
        <w:rPr/>
        <w:t>refine</w:t>
      </w:r>
      <w:r>
        <w:rPr>
          <w:spacing w:val="-9"/>
        </w:rPr>
        <w:t> </w:t>
      </w:r>
      <w:r>
        <w:rPr/>
        <w:t>over</w:t>
      </w:r>
      <w:r>
        <w:rPr>
          <w:spacing w:val="-9"/>
        </w:rPr>
        <w:t> </w:t>
      </w:r>
      <w:r>
        <w:rPr/>
        <w:t>time—after</w:t>
      </w:r>
      <w:r>
        <w:rPr>
          <w:spacing w:val="-9"/>
        </w:rPr>
        <w:t> </w:t>
      </w:r>
      <w:r>
        <w:rPr/>
        <w:t>all,</w:t>
      </w:r>
      <w:r>
        <w:rPr>
          <w:spacing w:val="-9"/>
        </w:rPr>
        <w:t> </w:t>
      </w:r>
      <w:r>
        <w:rPr/>
        <w:t>it’s</w:t>
      </w:r>
      <w:r>
        <w:rPr>
          <w:spacing w:val="-9"/>
        </w:rPr>
        <w:t> </w:t>
      </w:r>
      <w:r>
        <w:rPr/>
        <w:t>very</w:t>
      </w:r>
      <w:r>
        <w:rPr>
          <w:spacing w:val="-9"/>
        </w:rPr>
        <w:t> </w:t>
      </w:r>
      <w:r>
        <w:rPr/>
        <w:t>hard</w:t>
      </w:r>
      <w:r>
        <w:rPr>
          <w:spacing w:val="-9"/>
        </w:rPr>
        <w:t> </w:t>
      </w:r>
      <w:r>
        <w:rPr/>
        <w:t>to</w:t>
      </w:r>
      <w:r>
        <w:rPr>
          <w:spacing w:val="-9"/>
        </w:rPr>
        <w:t> </w:t>
      </w:r>
      <w:r>
        <w:rPr/>
        <w:t>collect the right metrics without first collecting the wrong metrics, understanding why, and adjusting. Good documentation also helps prevent accidental misinterpretation. You should encourage your teams to document their schemas and data generation processes, and keep that documentation up to </w:t>
      </w:r>
      <w:r>
        <w:rPr>
          <w:spacing w:val="-2"/>
        </w:rPr>
        <w:t>date.</w:t>
      </w:r>
    </w:p>
    <w:p>
      <w:pPr>
        <w:spacing w:before="288"/>
        <w:ind w:left="99" w:right="0" w:firstLine="0"/>
        <w:jc w:val="left"/>
        <w:rPr>
          <w:rFonts w:ascii="Arial" w:hAnsi="Arial"/>
          <w:b/>
          <w:sz w:val="22"/>
        </w:rPr>
      </w:pPr>
      <w:r>
        <w:rPr>
          <w:rFonts w:ascii="Arial" w:hAnsi="Arial"/>
          <w:b/>
          <w:color w:val="008B8B"/>
          <w:sz w:val="22"/>
        </w:rPr>
        <w:t>DON’T</w:t>
      </w:r>
      <w:r>
        <w:rPr>
          <w:rFonts w:ascii="Arial" w:hAnsi="Arial"/>
          <w:b/>
          <w:color w:val="008B8B"/>
          <w:spacing w:val="2"/>
          <w:sz w:val="22"/>
        </w:rPr>
        <w:t> </w:t>
      </w:r>
      <w:r>
        <w:rPr>
          <w:rFonts w:ascii="Arial" w:hAnsi="Arial"/>
          <w:b/>
          <w:color w:val="008B8B"/>
          <w:sz w:val="22"/>
        </w:rPr>
        <w:t>WAIT</w:t>
      </w:r>
      <w:r>
        <w:rPr>
          <w:rFonts w:ascii="Arial" w:hAnsi="Arial"/>
          <w:b/>
          <w:color w:val="008B8B"/>
          <w:spacing w:val="2"/>
          <w:sz w:val="22"/>
        </w:rPr>
        <w:t> </w:t>
      </w:r>
      <w:r>
        <w:rPr>
          <w:rFonts w:ascii="Arial" w:hAnsi="Arial"/>
          <w:b/>
          <w:color w:val="008B8B"/>
          <w:sz w:val="22"/>
        </w:rPr>
        <w:t>FOR</w:t>
      </w:r>
      <w:r>
        <w:rPr>
          <w:rFonts w:ascii="Arial" w:hAnsi="Arial"/>
          <w:b/>
          <w:color w:val="008B8B"/>
          <w:spacing w:val="3"/>
          <w:sz w:val="22"/>
        </w:rPr>
        <w:t> </w:t>
      </w:r>
      <w:r>
        <w:rPr>
          <w:rFonts w:ascii="Arial" w:hAnsi="Arial"/>
          <w:b/>
          <w:color w:val="008B8B"/>
          <w:spacing w:val="-2"/>
          <w:sz w:val="22"/>
        </w:rPr>
        <w:t>PERFECTION</w:t>
      </w:r>
    </w:p>
    <w:p>
      <w:pPr>
        <w:pStyle w:val="BodyText"/>
        <w:spacing w:line="362" w:lineRule="auto" w:before="195"/>
        <w:ind w:left="99" w:right="118"/>
      </w:pPr>
      <w:r>
        <w:rPr/>
        <w:t>There’s more to metrics than this; you’ll need to store the metrics you collect (use something easy to query with SQL) and document them for future interpretation (especially if someone wants to use them in support of their next promotion!). But the most important thing to do is to start asking questions</w:t>
      </w:r>
      <w:r>
        <w:rPr>
          <w:spacing w:val="-8"/>
        </w:rPr>
        <w:t> </w:t>
      </w:r>
      <w:r>
        <w:rPr/>
        <w:t>about</w:t>
      </w:r>
      <w:r>
        <w:rPr>
          <w:spacing w:val="-8"/>
        </w:rPr>
        <w:t> </w:t>
      </w:r>
      <w:r>
        <w:rPr/>
        <w:t>what</w:t>
      </w:r>
      <w:r>
        <w:rPr>
          <w:spacing w:val="-8"/>
        </w:rPr>
        <w:t> </w:t>
      </w:r>
      <w:r>
        <w:rPr/>
        <w:t>the</w:t>
      </w:r>
      <w:r>
        <w:rPr>
          <w:spacing w:val="-8"/>
        </w:rPr>
        <w:t> </w:t>
      </w:r>
      <w:r>
        <w:rPr/>
        <w:t>impact</w:t>
      </w:r>
      <w:r>
        <w:rPr>
          <w:spacing w:val="-8"/>
        </w:rPr>
        <w:t> </w:t>
      </w:r>
      <w:r>
        <w:rPr/>
        <w:t>of</w:t>
      </w:r>
      <w:r>
        <w:rPr>
          <w:spacing w:val="-8"/>
        </w:rPr>
        <w:t> </w:t>
      </w:r>
      <w:r>
        <w:rPr/>
        <w:t>the</w:t>
      </w:r>
      <w:r>
        <w:rPr>
          <w:spacing w:val="-8"/>
        </w:rPr>
        <w:t> </w:t>
      </w:r>
      <w:r>
        <w:rPr/>
        <w:t>product</w:t>
      </w:r>
      <w:r>
        <w:rPr>
          <w:spacing w:val="-8"/>
        </w:rPr>
        <w:t> </w:t>
      </w:r>
      <w:r>
        <w:rPr/>
        <w:t>changes</w:t>
      </w:r>
      <w:r>
        <w:rPr>
          <w:spacing w:val="-8"/>
        </w:rPr>
        <w:t> </w:t>
      </w:r>
      <w:r>
        <w:rPr/>
        <w:t>looks</w:t>
      </w:r>
      <w:r>
        <w:rPr>
          <w:spacing w:val="-8"/>
        </w:rPr>
        <w:t> </w:t>
      </w:r>
      <w:r>
        <w:rPr/>
        <w:t>like,</w:t>
      </w:r>
      <w:r>
        <w:rPr>
          <w:spacing w:val="-8"/>
        </w:rPr>
        <w:t> </w:t>
      </w:r>
      <w:r>
        <w:rPr/>
        <w:t>and</w:t>
      </w:r>
      <w:r>
        <w:rPr>
          <w:spacing w:val="-8"/>
        </w:rPr>
        <w:t> </w:t>
      </w:r>
      <w:r>
        <w:rPr/>
        <w:t>what you can measure to know that you’re going in the right direction. Don’t let the perfect be the enemy of the good; even basic metrics can make a big difference in driving good product </w:t>
      </w:r>
      <w:bookmarkStart w:name="_bookmark239" w:id="342"/>
      <w:bookmarkEnd w:id="342"/>
      <w:r>
        <w:rPr/>
        <w:t>outcome</w:t>
      </w:r>
      <w:r>
        <w:rPr/>
        <w:t>s</w:t>
      </w:r>
      <w:bookmarkStart w:name="_bookmark238" w:id="343"/>
      <w:bookmarkEnd w:id="343"/>
      <w:r>
        <w:rPr/>
        <w:t>!</w:t>
      </w:r>
    </w:p>
    <w:p>
      <w:pPr>
        <w:pStyle w:val="BodyText"/>
        <w:spacing w:before="32"/>
        <w:rPr>
          <w:sz w:val="20"/>
        </w:rPr>
      </w:pPr>
      <w:r>
        <w:rPr>
          <w:sz w:val="20"/>
        </w:rPr>
        <mc:AlternateContent>
          <mc:Choice Requires="wps">
            <w:drawing>
              <wp:anchor distT="0" distB="0" distL="0" distR="0" allowOverlap="1" layoutInCell="1" locked="0" behindDoc="1" simplePos="0" relativeHeight="487620096">
                <wp:simplePos x="0" y="0"/>
                <wp:positionH relativeFrom="page">
                  <wp:posOffset>980650</wp:posOffset>
                </wp:positionH>
                <wp:positionV relativeFrom="paragraph">
                  <wp:posOffset>181817</wp:posOffset>
                </wp:positionV>
                <wp:extent cx="5811520" cy="9525"/>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1656pt;margin-top:14.316368pt;width:457.56684pt;height:.745223pt;mso-position-horizontal-relative:page;mso-position-vertical-relative:paragraph;z-index:-15696384;mso-wrap-distance-left:0;mso-wrap-distance-right:0" id="docshape63" filled="true" fillcolor="#8b8799" stroked="false">
                <v:fill type="solid"/>
                <w10:wrap type="topAndBottom"/>
              </v:rect>
            </w:pict>
          </mc:Fallback>
        </mc:AlternateContent>
      </w:r>
    </w:p>
    <w:p>
      <w:pPr>
        <w:pStyle w:val="BodyText"/>
        <w:spacing w:before="328"/>
      </w:pPr>
    </w:p>
    <w:p>
      <w:pPr>
        <w:pStyle w:val="Heading2"/>
        <w:spacing w:line="312" w:lineRule="auto"/>
      </w:pPr>
      <w:bookmarkStart w:name="Successful Product Execution: Creating a" w:id="344"/>
      <w:bookmarkEnd w:id="344"/>
      <w:r>
        <w:rPr/>
      </w:r>
      <w:r>
        <w:rPr>
          <w:color w:val="3C3B49"/>
        </w:rPr>
        <w:t>Successful Product Execution: Creating a Product Roadmap</w:t>
      </w:r>
    </w:p>
    <w:p>
      <w:pPr>
        <w:pStyle w:val="BodyText"/>
        <w:spacing w:line="362" w:lineRule="auto" w:before="473"/>
        <w:ind w:left="99"/>
      </w:pPr>
      <w:bookmarkStart w:name="_bookmark240" w:id="345"/>
      <w:bookmarkEnd w:id="345"/>
      <w:r>
        <w:rPr/>
      </w:r>
      <w:r>
        <w:rPr/>
        <w:t>A strong customer-focused product culture and a good understanding of product</w:t>
      </w:r>
      <w:r>
        <w:rPr>
          <w:spacing w:val="-9"/>
        </w:rPr>
        <w:t> </w:t>
      </w:r>
      <w:r>
        <w:rPr/>
        <w:t>discovery</w:t>
      </w:r>
      <w:r>
        <w:rPr>
          <w:spacing w:val="-9"/>
        </w:rPr>
        <w:t> </w:t>
      </w:r>
      <w:r>
        <w:rPr/>
        <w:t>is</w:t>
      </w:r>
      <w:r>
        <w:rPr>
          <w:spacing w:val="-9"/>
        </w:rPr>
        <w:t> </w:t>
      </w:r>
      <w:r>
        <w:rPr/>
        <w:t>helpful,</w:t>
      </w:r>
      <w:r>
        <w:rPr>
          <w:spacing w:val="-9"/>
        </w:rPr>
        <w:t> </w:t>
      </w:r>
      <w:r>
        <w:rPr/>
        <w:t>but</w:t>
      </w:r>
      <w:r>
        <w:rPr>
          <w:spacing w:val="-9"/>
        </w:rPr>
        <w:t> </w:t>
      </w:r>
      <w:r>
        <w:rPr/>
        <w:t>you</w:t>
      </w:r>
      <w:r>
        <w:rPr>
          <w:spacing w:val="-9"/>
        </w:rPr>
        <w:t> </w:t>
      </w:r>
      <w:r>
        <w:rPr/>
        <w:t>must</w:t>
      </w:r>
      <w:r>
        <w:rPr>
          <w:spacing w:val="-9"/>
        </w:rPr>
        <w:t> </w:t>
      </w:r>
      <w:r>
        <w:rPr/>
        <w:t>still</w:t>
      </w:r>
      <w:r>
        <w:rPr>
          <w:spacing w:val="-9"/>
        </w:rPr>
        <w:t> </w:t>
      </w:r>
      <w:r>
        <w:rPr/>
        <w:t>manage</w:t>
      </w:r>
      <w:r>
        <w:rPr>
          <w:spacing w:val="-9"/>
        </w:rPr>
        <w:t> </w:t>
      </w:r>
      <w:r>
        <w:rPr/>
        <w:t>to</w:t>
      </w:r>
      <w:r>
        <w:rPr>
          <w:spacing w:val="-9"/>
        </w:rPr>
        <w:t> </w:t>
      </w:r>
      <w:r>
        <w:rPr/>
        <w:t>execute</w:t>
      </w:r>
      <w:r>
        <w:rPr>
          <w:spacing w:val="-9"/>
        </w:rPr>
        <w:t> </w:t>
      </w:r>
      <w:r>
        <w:rPr/>
        <w:t>against</w:t>
      </w:r>
      <w:r>
        <w:rPr>
          <w:spacing w:val="-9"/>
        </w:rPr>
        <w:t> </w:t>
      </w:r>
      <w:r>
        <w:rPr/>
        <w:t>all</w:t>
      </w:r>
    </w:p>
    <w:p>
      <w:pPr>
        <w:pStyle w:val="BodyText"/>
        <w:spacing w:after="0" w:line="362" w:lineRule="auto"/>
        <w:sectPr>
          <w:pgSz w:w="12240" w:h="15840"/>
          <w:pgMar w:top="1460" w:bottom="280" w:left="1440" w:right="1440"/>
        </w:sectPr>
      </w:pPr>
    </w:p>
    <w:p>
      <w:pPr>
        <w:pStyle w:val="BodyText"/>
        <w:spacing w:line="362" w:lineRule="auto" w:before="57"/>
        <w:ind w:left="99"/>
      </w:pPr>
      <w:r>
        <w:rPr/>
        <w:t>of</w:t>
      </w:r>
      <w:r>
        <w:rPr>
          <w:spacing w:val="-9"/>
        </w:rPr>
        <w:t> </w:t>
      </w:r>
      <w:r>
        <w:rPr/>
        <w:t>this.</w:t>
      </w:r>
      <w:r>
        <w:rPr>
          <w:spacing w:val="-9"/>
        </w:rPr>
        <w:t> </w:t>
      </w:r>
      <w:r>
        <w:rPr/>
        <w:t>It’s</w:t>
      </w:r>
      <w:r>
        <w:rPr>
          <w:spacing w:val="-9"/>
        </w:rPr>
        <w:t> </w:t>
      </w:r>
      <w:r>
        <w:rPr/>
        <w:t>time</w:t>
      </w:r>
      <w:r>
        <w:rPr>
          <w:spacing w:val="-9"/>
        </w:rPr>
        <w:t> </w:t>
      </w:r>
      <w:r>
        <w:rPr/>
        <w:t>to</w:t>
      </w:r>
      <w:r>
        <w:rPr>
          <w:spacing w:val="-9"/>
        </w:rPr>
        <w:t> </w:t>
      </w:r>
      <w:r>
        <w:rPr/>
        <w:t>tie</w:t>
      </w:r>
      <w:r>
        <w:rPr>
          <w:spacing w:val="-9"/>
        </w:rPr>
        <w:t> </w:t>
      </w:r>
      <w:r>
        <w:rPr/>
        <w:t>these</w:t>
      </w:r>
      <w:r>
        <w:rPr>
          <w:spacing w:val="-9"/>
        </w:rPr>
        <w:t> </w:t>
      </w:r>
      <w:r>
        <w:rPr/>
        <w:t>ideas</w:t>
      </w:r>
      <w:r>
        <w:rPr>
          <w:spacing w:val="-9"/>
        </w:rPr>
        <w:t> </w:t>
      </w:r>
      <w:r>
        <w:rPr/>
        <w:t>into</w:t>
      </w:r>
      <w:r>
        <w:rPr>
          <w:spacing w:val="-9"/>
        </w:rPr>
        <w:t> </w:t>
      </w:r>
      <w:r>
        <w:rPr/>
        <w:t>a</w:t>
      </w:r>
      <w:r>
        <w:rPr>
          <w:spacing w:val="-9"/>
        </w:rPr>
        <w:t> </w:t>
      </w:r>
      <w:r>
        <w:rPr/>
        <w:t>roadmap.</w:t>
      </w:r>
      <w:r>
        <w:rPr>
          <w:spacing w:val="-9"/>
        </w:rPr>
        <w:t> </w:t>
      </w:r>
      <w:r>
        <w:rPr/>
        <w:t>But</w:t>
      </w:r>
      <w:r>
        <w:rPr>
          <w:spacing w:val="-9"/>
        </w:rPr>
        <w:t> </w:t>
      </w:r>
      <w:r>
        <w:rPr/>
        <w:t>that’s</w:t>
      </w:r>
      <w:r>
        <w:rPr>
          <w:spacing w:val="-9"/>
        </w:rPr>
        <w:t> </w:t>
      </w:r>
      <w:r>
        <w:rPr/>
        <w:t>easier</w:t>
      </w:r>
      <w:r>
        <w:rPr>
          <w:spacing w:val="-9"/>
        </w:rPr>
        <w:t> </w:t>
      </w:r>
      <w:r>
        <w:rPr/>
        <w:t>said</w:t>
      </w:r>
      <w:r>
        <w:rPr>
          <w:spacing w:val="-9"/>
        </w:rPr>
        <w:t> </w:t>
      </w:r>
      <w:r>
        <w:rPr/>
        <w:t>than done; when you first start trying to make this product shift, it’s common to find yourself in a situation that looks like this:</w:t>
      </w:r>
    </w:p>
    <w:p>
      <w:pPr>
        <w:pStyle w:val="BodyText"/>
        <w:spacing w:before="15"/>
      </w:pPr>
    </w:p>
    <w:p>
      <w:pPr>
        <w:spacing w:line="362" w:lineRule="auto" w:before="0"/>
        <w:ind w:left="456" w:right="194" w:firstLine="0"/>
        <w:jc w:val="left"/>
        <w:rPr>
          <w:i/>
          <w:sz w:val="30"/>
        </w:rPr>
      </w:pPr>
      <w:r>
        <w:rPr>
          <w:i/>
          <w:sz w:val="30"/>
        </w:rPr>
        <w:t>You</w:t>
      </w:r>
      <w:r>
        <w:rPr>
          <w:i/>
          <w:spacing w:val="-13"/>
          <w:sz w:val="30"/>
        </w:rPr>
        <w:t> </w:t>
      </w:r>
      <w:r>
        <w:rPr>
          <w:i/>
          <w:sz w:val="30"/>
        </w:rPr>
        <w:t>have</w:t>
      </w:r>
      <w:r>
        <w:rPr>
          <w:i/>
          <w:spacing w:val="-13"/>
          <w:sz w:val="30"/>
        </w:rPr>
        <w:t> </w:t>
      </w:r>
      <w:r>
        <w:rPr>
          <w:i/>
          <w:sz w:val="30"/>
        </w:rPr>
        <w:t>a</w:t>
      </w:r>
      <w:r>
        <w:rPr>
          <w:i/>
          <w:spacing w:val="-13"/>
          <w:sz w:val="30"/>
        </w:rPr>
        <w:t> </w:t>
      </w:r>
      <w:r>
        <w:rPr>
          <w:i/>
          <w:sz w:val="30"/>
        </w:rPr>
        <w:t>compute</w:t>
      </w:r>
      <w:r>
        <w:rPr>
          <w:i/>
          <w:spacing w:val="-13"/>
          <w:sz w:val="30"/>
        </w:rPr>
        <w:t> </w:t>
      </w:r>
      <w:r>
        <w:rPr>
          <w:i/>
          <w:sz w:val="30"/>
        </w:rPr>
        <w:t>platform</w:t>
      </w:r>
      <w:r>
        <w:rPr>
          <w:i/>
          <w:spacing w:val="-13"/>
          <w:sz w:val="30"/>
        </w:rPr>
        <w:t> </w:t>
      </w:r>
      <w:r>
        <w:rPr>
          <w:i/>
          <w:sz w:val="30"/>
        </w:rPr>
        <w:t>team.</w:t>
      </w:r>
      <w:r>
        <w:rPr>
          <w:i/>
          <w:spacing w:val="-13"/>
          <w:sz w:val="30"/>
        </w:rPr>
        <w:t> </w:t>
      </w:r>
      <w:r>
        <w:rPr>
          <w:i/>
          <w:sz w:val="30"/>
        </w:rPr>
        <w:t>There</w:t>
      </w:r>
      <w:r>
        <w:rPr>
          <w:i/>
          <w:spacing w:val="-13"/>
          <w:sz w:val="30"/>
        </w:rPr>
        <w:t> </w:t>
      </w:r>
      <w:r>
        <w:rPr>
          <w:i/>
          <w:sz w:val="30"/>
        </w:rPr>
        <w:t>are</w:t>
      </w:r>
      <w:r>
        <w:rPr>
          <w:i/>
          <w:spacing w:val="-13"/>
          <w:sz w:val="30"/>
        </w:rPr>
        <w:t> </w:t>
      </w:r>
      <w:r>
        <w:rPr>
          <w:i/>
          <w:sz w:val="30"/>
        </w:rPr>
        <w:t>some</w:t>
      </w:r>
      <w:r>
        <w:rPr>
          <w:i/>
          <w:spacing w:val="-13"/>
          <w:sz w:val="30"/>
        </w:rPr>
        <w:t> </w:t>
      </w:r>
      <w:r>
        <w:rPr>
          <w:i/>
          <w:sz w:val="30"/>
        </w:rPr>
        <w:t>people</w:t>
      </w:r>
      <w:r>
        <w:rPr>
          <w:i/>
          <w:spacing w:val="-13"/>
          <w:sz w:val="30"/>
        </w:rPr>
        <w:t> </w:t>
      </w:r>
      <w:r>
        <w:rPr>
          <w:i/>
          <w:sz w:val="30"/>
        </w:rPr>
        <w:t>working</w:t>
      </w:r>
      <w:r>
        <w:rPr>
          <w:i/>
          <w:spacing w:val="-13"/>
          <w:sz w:val="30"/>
        </w:rPr>
        <w:t> </w:t>
      </w:r>
      <w:r>
        <w:rPr>
          <w:i/>
          <w:sz w:val="30"/>
        </w:rPr>
        <w:t>on the base operating system, container, and VM images, some people working on configuration management, some people working on the</w:t>
      </w:r>
    </w:p>
    <w:p>
      <w:pPr>
        <w:spacing w:line="362" w:lineRule="auto" w:before="3"/>
        <w:ind w:left="456" w:right="455" w:firstLine="0"/>
        <w:jc w:val="left"/>
        <w:rPr>
          <w:i/>
          <w:sz w:val="30"/>
        </w:rPr>
      </w:pPr>
      <w:r>
        <w:rPr>
          <w:i/>
          <w:sz w:val="30"/>
        </w:rPr>
        <w:t>legacy</w:t>
      </w:r>
      <w:r>
        <w:rPr>
          <w:i/>
          <w:spacing w:val="-15"/>
          <w:sz w:val="30"/>
        </w:rPr>
        <w:t> </w:t>
      </w:r>
      <w:r>
        <w:rPr>
          <w:i/>
          <w:sz w:val="30"/>
        </w:rPr>
        <w:t>virtual</w:t>
      </w:r>
      <w:r>
        <w:rPr>
          <w:i/>
          <w:spacing w:val="-15"/>
          <w:sz w:val="30"/>
        </w:rPr>
        <w:t> </w:t>
      </w:r>
      <w:r>
        <w:rPr>
          <w:i/>
          <w:sz w:val="30"/>
        </w:rPr>
        <w:t>machine</w:t>
      </w:r>
      <w:r>
        <w:rPr>
          <w:i/>
          <w:spacing w:val="-15"/>
          <w:sz w:val="30"/>
        </w:rPr>
        <w:t> </w:t>
      </w:r>
      <w:r>
        <w:rPr>
          <w:i/>
          <w:sz w:val="30"/>
        </w:rPr>
        <w:t>openstack</w:t>
      </w:r>
      <w:r>
        <w:rPr>
          <w:i/>
          <w:spacing w:val="-15"/>
          <w:sz w:val="30"/>
        </w:rPr>
        <w:t> </w:t>
      </w:r>
      <w:r>
        <w:rPr>
          <w:i/>
          <w:sz w:val="30"/>
        </w:rPr>
        <w:t>environment,</w:t>
      </w:r>
      <w:r>
        <w:rPr>
          <w:i/>
          <w:spacing w:val="-15"/>
          <w:sz w:val="30"/>
        </w:rPr>
        <w:t> </w:t>
      </w:r>
      <w:r>
        <w:rPr>
          <w:i/>
          <w:sz w:val="30"/>
        </w:rPr>
        <w:t>some</w:t>
      </w:r>
      <w:r>
        <w:rPr>
          <w:i/>
          <w:spacing w:val="-15"/>
          <w:sz w:val="30"/>
        </w:rPr>
        <w:t> </w:t>
      </w:r>
      <w:r>
        <w:rPr>
          <w:i/>
          <w:sz w:val="30"/>
        </w:rPr>
        <w:t>people</w:t>
      </w:r>
      <w:r>
        <w:rPr>
          <w:i/>
          <w:spacing w:val="-15"/>
          <w:sz w:val="30"/>
        </w:rPr>
        <w:t> </w:t>
      </w:r>
      <w:r>
        <w:rPr>
          <w:i/>
          <w:sz w:val="30"/>
        </w:rPr>
        <w:t>working on compute orchestration (Kubernetes), and some working on</w:t>
      </w:r>
    </w:p>
    <w:p>
      <w:pPr>
        <w:spacing w:line="362" w:lineRule="auto" w:before="1"/>
        <w:ind w:left="456" w:right="455" w:firstLine="0"/>
        <w:jc w:val="left"/>
        <w:rPr>
          <w:i/>
          <w:sz w:val="30"/>
        </w:rPr>
      </w:pPr>
      <w:r>
        <w:rPr>
          <w:i/>
          <w:sz w:val="30"/>
        </w:rPr>
        <w:t>Terraform</w:t>
      </w:r>
      <w:r>
        <w:rPr>
          <w:i/>
          <w:spacing w:val="-13"/>
          <w:sz w:val="30"/>
        </w:rPr>
        <w:t> </w:t>
      </w:r>
      <w:r>
        <w:rPr>
          <w:i/>
          <w:sz w:val="30"/>
        </w:rPr>
        <w:t>for</w:t>
      </w:r>
      <w:r>
        <w:rPr>
          <w:i/>
          <w:spacing w:val="-13"/>
          <w:sz w:val="30"/>
        </w:rPr>
        <w:t> </w:t>
      </w:r>
      <w:r>
        <w:rPr>
          <w:i/>
          <w:sz w:val="30"/>
        </w:rPr>
        <w:t>cloud</w:t>
      </w:r>
      <w:r>
        <w:rPr>
          <w:i/>
          <w:spacing w:val="-13"/>
          <w:sz w:val="30"/>
        </w:rPr>
        <w:t> </w:t>
      </w:r>
      <w:r>
        <w:rPr>
          <w:i/>
          <w:sz w:val="30"/>
        </w:rPr>
        <w:t>stuff.</w:t>
      </w:r>
      <w:r>
        <w:rPr>
          <w:i/>
          <w:spacing w:val="-13"/>
          <w:sz w:val="30"/>
        </w:rPr>
        <w:t> </w:t>
      </w:r>
      <w:r>
        <w:rPr>
          <w:i/>
          <w:sz w:val="30"/>
        </w:rPr>
        <w:t>Phew.</w:t>
      </w:r>
      <w:r>
        <w:rPr>
          <w:i/>
          <w:spacing w:val="-13"/>
          <w:sz w:val="30"/>
        </w:rPr>
        <w:t> </w:t>
      </w:r>
      <w:r>
        <w:rPr>
          <w:i/>
          <w:sz w:val="30"/>
        </w:rPr>
        <w:t>Each</w:t>
      </w:r>
      <w:r>
        <w:rPr>
          <w:i/>
          <w:spacing w:val="-13"/>
          <w:sz w:val="30"/>
        </w:rPr>
        <w:t> </w:t>
      </w:r>
      <w:r>
        <w:rPr>
          <w:i/>
          <w:sz w:val="30"/>
        </w:rPr>
        <w:t>of</w:t>
      </w:r>
      <w:r>
        <w:rPr>
          <w:i/>
          <w:spacing w:val="-13"/>
          <w:sz w:val="30"/>
        </w:rPr>
        <w:t> </w:t>
      </w:r>
      <w:r>
        <w:rPr>
          <w:i/>
          <w:sz w:val="30"/>
        </w:rPr>
        <w:t>these</w:t>
      </w:r>
      <w:r>
        <w:rPr>
          <w:i/>
          <w:spacing w:val="-13"/>
          <w:sz w:val="30"/>
        </w:rPr>
        <w:t> </w:t>
      </w:r>
      <w:r>
        <w:rPr>
          <w:i/>
          <w:sz w:val="30"/>
        </w:rPr>
        <w:t>areas</w:t>
      </w:r>
      <w:r>
        <w:rPr>
          <w:i/>
          <w:spacing w:val="-13"/>
          <w:sz w:val="30"/>
        </w:rPr>
        <w:t> </w:t>
      </w:r>
      <w:r>
        <w:rPr>
          <w:i/>
          <w:sz w:val="30"/>
        </w:rPr>
        <w:t>is</w:t>
      </w:r>
      <w:r>
        <w:rPr>
          <w:i/>
          <w:spacing w:val="-13"/>
          <w:sz w:val="30"/>
        </w:rPr>
        <w:t> </w:t>
      </w:r>
      <w:r>
        <w:rPr>
          <w:i/>
          <w:sz w:val="30"/>
        </w:rPr>
        <w:t>going</w:t>
      </w:r>
      <w:r>
        <w:rPr>
          <w:i/>
          <w:spacing w:val="-13"/>
          <w:sz w:val="30"/>
        </w:rPr>
        <w:t> </w:t>
      </w:r>
      <w:r>
        <w:rPr>
          <w:i/>
          <w:sz w:val="30"/>
        </w:rPr>
        <w:t>OK,</w:t>
      </w:r>
      <w:r>
        <w:rPr>
          <w:i/>
          <w:spacing w:val="-13"/>
          <w:sz w:val="30"/>
        </w:rPr>
        <w:t> </w:t>
      </w:r>
      <w:r>
        <w:rPr>
          <w:i/>
          <w:sz w:val="30"/>
        </w:rPr>
        <w:t>and they</w:t>
      </w:r>
      <w:r>
        <w:rPr>
          <w:i/>
          <w:spacing w:val="-1"/>
          <w:sz w:val="30"/>
        </w:rPr>
        <w:t> </w:t>
      </w:r>
      <w:r>
        <w:rPr>
          <w:i/>
          <w:sz w:val="30"/>
        </w:rPr>
        <w:t>often</w:t>
      </w:r>
      <w:r>
        <w:rPr>
          <w:i/>
          <w:spacing w:val="-1"/>
          <w:sz w:val="30"/>
        </w:rPr>
        <w:t> </w:t>
      </w:r>
      <w:r>
        <w:rPr>
          <w:i/>
          <w:sz w:val="30"/>
        </w:rPr>
        <w:t>work</w:t>
      </w:r>
      <w:r>
        <w:rPr>
          <w:i/>
          <w:spacing w:val="-1"/>
          <w:sz w:val="30"/>
        </w:rPr>
        <w:t> </w:t>
      </w:r>
      <w:r>
        <w:rPr>
          <w:i/>
          <w:sz w:val="30"/>
        </w:rPr>
        <w:t>together</w:t>
      </w:r>
      <w:r>
        <w:rPr>
          <w:i/>
          <w:spacing w:val="-1"/>
          <w:sz w:val="30"/>
        </w:rPr>
        <w:t> </w:t>
      </w:r>
      <w:r>
        <w:rPr>
          <w:i/>
          <w:sz w:val="30"/>
        </w:rPr>
        <w:t>well</w:t>
      </w:r>
      <w:r>
        <w:rPr>
          <w:i/>
          <w:spacing w:val="-1"/>
          <w:sz w:val="30"/>
        </w:rPr>
        <w:t> </w:t>
      </w:r>
      <w:r>
        <w:rPr>
          <w:i/>
          <w:sz w:val="30"/>
        </w:rPr>
        <w:t>enough</w:t>
      </w:r>
      <w:r>
        <w:rPr>
          <w:i/>
          <w:spacing w:val="-1"/>
          <w:sz w:val="30"/>
        </w:rPr>
        <w:t> </w:t>
      </w:r>
      <w:r>
        <w:rPr>
          <w:i/>
          <w:sz w:val="30"/>
        </w:rPr>
        <w:t>in</w:t>
      </w:r>
      <w:r>
        <w:rPr>
          <w:i/>
          <w:spacing w:val="-1"/>
          <w:sz w:val="30"/>
        </w:rPr>
        <w:t> </w:t>
      </w:r>
      <w:r>
        <w:rPr>
          <w:i/>
          <w:sz w:val="30"/>
        </w:rPr>
        <w:t>pairwise</w:t>
      </w:r>
      <w:r>
        <w:rPr>
          <w:i/>
          <w:spacing w:val="-1"/>
          <w:sz w:val="30"/>
        </w:rPr>
        <w:t> </w:t>
      </w:r>
      <w:r>
        <w:rPr>
          <w:i/>
          <w:sz w:val="30"/>
        </w:rPr>
        <w:t>groups.</w:t>
      </w:r>
      <w:r>
        <w:rPr>
          <w:i/>
          <w:spacing w:val="-1"/>
          <w:sz w:val="30"/>
        </w:rPr>
        <w:t> </w:t>
      </w:r>
      <w:r>
        <w:rPr>
          <w:i/>
          <w:sz w:val="30"/>
        </w:rPr>
        <w:t>But</w:t>
      </w:r>
      <w:r>
        <w:rPr>
          <w:i/>
          <w:spacing w:val="-1"/>
          <w:sz w:val="30"/>
        </w:rPr>
        <w:t> </w:t>
      </w:r>
      <w:r>
        <w:rPr>
          <w:i/>
          <w:sz w:val="30"/>
        </w:rPr>
        <w:t>there</w:t>
      </w:r>
      <w:r>
        <w:rPr>
          <w:i/>
          <w:spacing w:val="-1"/>
          <w:sz w:val="30"/>
        </w:rPr>
        <w:t> </w:t>
      </w:r>
      <w:r>
        <w:rPr>
          <w:i/>
          <w:sz w:val="30"/>
        </w:rPr>
        <w:t>is no overarching concept of how these pieces join together to create a complete and well-integrated landscape for developers, and so each</w:t>
      </w:r>
    </w:p>
    <w:p>
      <w:pPr>
        <w:spacing w:line="362" w:lineRule="auto" w:before="3"/>
        <w:ind w:left="456" w:right="793" w:firstLine="0"/>
        <w:jc w:val="left"/>
        <w:rPr>
          <w:i/>
          <w:sz w:val="30"/>
        </w:rPr>
      </w:pPr>
      <w:r>
        <w:rPr>
          <w:i/>
          <w:sz w:val="30"/>
        </w:rPr>
        <w:t>team</w:t>
      </w:r>
      <w:r>
        <w:rPr>
          <w:i/>
          <w:spacing w:val="-10"/>
          <w:sz w:val="30"/>
        </w:rPr>
        <w:t> </w:t>
      </w:r>
      <w:r>
        <w:rPr>
          <w:i/>
          <w:sz w:val="30"/>
        </w:rPr>
        <w:t>builds</w:t>
      </w:r>
      <w:r>
        <w:rPr>
          <w:i/>
          <w:spacing w:val="-10"/>
          <w:sz w:val="30"/>
        </w:rPr>
        <w:t> </w:t>
      </w:r>
      <w:r>
        <w:rPr>
          <w:i/>
          <w:sz w:val="30"/>
        </w:rPr>
        <w:t>mostly</w:t>
      </w:r>
      <w:r>
        <w:rPr>
          <w:i/>
          <w:spacing w:val="-10"/>
          <w:sz w:val="30"/>
        </w:rPr>
        <w:t> </w:t>
      </w:r>
      <w:r>
        <w:rPr>
          <w:i/>
          <w:sz w:val="30"/>
        </w:rPr>
        <w:t>within</w:t>
      </w:r>
      <w:r>
        <w:rPr>
          <w:i/>
          <w:spacing w:val="-10"/>
          <w:sz w:val="30"/>
        </w:rPr>
        <w:t> </w:t>
      </w:r>
      <w:r>
        <w:rPr>
          <w:i/>
          <w:sz w:val="30"/>
        </w:rPr>
        <w:t>their</w:t>
      </w:r>
      <w:r>
        <w:rPr>
          <w:i/>
          <w:spacing w:val="-10"/>
          <w:sz w:val="30"/>
        </w:rPr>
        <w:t> </w:t>
      </w:r>
      <w:r>
        <w:rPr>
          <w:i/>
          <w:sz w:val="30"/>
        </w:rPr>
        <w:t>silo,</w:t>
      </w:r>
      <w:r>
        <w:rPr>
          <w:i/>
          <w:spacing w:val="-10"/>
          <w:sz w:val="30"/>
        </w:rPr>
        <w:t> </w:t>
      </w:r>
      <w:r>
        <w:rPr>
          <w:i/>
          <w:sz w:val="30"/>
        </w:rPr>
        <w:t>and</w:t>
      </w:r>
      <w:r>
        <w:rPr>
          <w:i/>
          <w:spacing w:val="-10"/>
          <w:sz w:val="30"/>
        </w:rPr>
        <w:t> </w:t>
      </w:r>
      <w:r>
        <w:rPr>
          <w:i/>
          <w:sz w:val="30"/>
        </w:rPr>
        <w:t>the</w:t>
      </w:r>
      <w:r>
        <w:rPr>
          <w:i/>
          <w:spacing w:val="-10"/>
          <w:sz w:val="30"/>
        </w:rPr>
        <w:t> </w:t>
      </w:r>
      <w:r>
        <w:rPr>
          <w:i/>
          <w:sz w:val="30"/>
        </w:rPr>
        <w:t>overall</w:t>
      </w:r>
      <w:r>
        <w:rPr>
          <w:i/>
          <w:spacing w:val="-10"/>
          <w:sz w:val="30"/>
        </w:rPr>
        <w:t> </w:t>
      </w:r>
      <w:r>
        <w:rPr>
          <w:i/>
          <w:sz w:val="30"/>
        </w:rPr>
        <w:t>experience remains disjointed and confusing.</w:t>
      </w:r>
    </w:p>
    <w:p>
      <w:pPr>
        <w:pStyle w:val="BodyText"/>
        <w:spacing w:before="14"/>
        <w:rPr>
          <w:i/>
        </w:rPr>
      </w:pPr>
    </w:p>
    <w:p>
      <w:pPr>
        <w:pStyle w:val="BodyText"/>
        <w:spacing w:line="362" w:lineRule="auto"/>
        <w:ind w:left="99" w:right="218"/>
      </w:pPr>
      <w:r>
        <w:rPr/>
        <w:t>When</w:t>
      </w:r>
      <w:r>
        <w:rPr>
          <w:spacing w:val="-4"/>
        </w:rPr>
        <w:t> </w:t>
      </w:r>
      <w:r>
        <w:rPr/>
        <w:t>you</w:t>
      </w:r>
      <w:r>
        <w:rPr>
          <w:spacing w:val="-4"/>
        </w:rPr>
        <w:t> </w:t>
      </w:r>
      <w:r>
        <w:rPr/>
        <w:t>find</w:t>
      </w:r>
      <w:r>
        <w:rPr>
          <w:spacing w:val="-4"/>
        </w:rPr>
        <w:t> </w:t>
      </w:r>
      <w:r>
        <w:rPr/>
        <w:t>yourself</w:t>
      </w:r>
      <w:r>
        <w:rPr>
          <w:spacing w:val="-4"/>
        </w:rPr>
        <w:t> </w:t>
      </w:r>
      <w:r>
        <w:rPr/>
        <w:t>in</w:t>
      </w:r>
      <w:r>
        <w:rPr>
          <w:spacing w:val="-4"/>
        </w:rPr>
        <w:t> </w:t>
      </w:r>
      <w:r>
        <w:rPr/>
        <w:t>this</w:t>
      </w:r>
      <w:r>
        <w:rPr>
          <w:spacing w:val="-4"/>
        </w:rPr>
        <w:t> </w:t>
      </w:r>
      <w:r>
        <w:rPr/>
        <w:t>situation,</w:t>
      </w:r>
      <w:r>
        <w:rPr>
          <w:spacing w:val="-4"/>
        </w:rPr>
        <w:t> </w:t>
      </w:r>
      <w:r>
        <w:rPr/>
        <w:t>the</w:t>
      </w:r>
      <w:r>
        <w:rPr>
          <w:spacing w:val="-4"/>
        </w:rPr>
        <w:t> </w:t>
      </w:r>
      <w:r>
        <w:rPr/>
        <w:t>team</w:t>
      </w:r>
      <w:r>
        <w:rPr>
          <w:spacing w:val="-4"/>
        </w:rPr>
        <w:t> </w:t>
      </w:r>
      <w:r>
        <w:rPr/>
        <w:t>needs</w:t>
      </w:r>
      <w:r>
        <w:rPr>
          <w:spacing w:val="-4"/>
        </w:rPr>
        <w:t> </w:t>
      </w:r>
      <w:r>
        <w:rPr/>
        <w:t>to</w:t>
      </w:r>
      <w:r>
        <w:rPr>
          <w:spacing w:val="-4"/>
        </w:rPr>
        <w:t> </w:t>
      </w:r>
      <w:r>
        <w:rPr/>
        <w:t>take</w:t>
      </w:r>
      <w:r>
        <w:rPr>
          <w:spacing w:val="-4"/>
        </w:rPr>
        <w:t> </w:t>
      </w:r>
      <w:r>
        <w:rPr/>
        <w:t>a</w:t>
      </w:r>
      <w:r>
        <w:rPr>
          <w:spacing w:val="-4"/>
        </w:rPr>
        <w:t> </w:t>
      </w:r>
      <w:r>
        <w:rPr/>
        <w:t>step</w:t>
      </w:r>
      <w:r>
        <w:rPr>
          <w:spacing w:val="-4"/>
        </w:rPr>
        <w:t> </w:t>
      </w:r>
      <w:r>
        <w:rPr/>
        <w:t>back and think about the big picture. Where do you want to go with all of this? What’s the long-term vision? How should these product offerings fit together? What should a developer using this platform need to care about, and</w:t>
      </w:r>
      <w:r>
        <w:rPr>
          <w:spacing w:val="-2"/>
        </w:rPr>
        <w:t> </w:t>
      </w:r>
      <w:r>
        <w:rPr/>
        <w:t>what</w:t>
      </w:r>
      <w:r>
        <w:rPr>
          <w:spacing w:val="-2"/>
        </w:rPr>
        <w:t> </w:t>
      </w:r>
      <w:r>
        <w:rPr/>
        <w:t>should</w:t>
      </w:r>
      <w:r>
        <w:rPr>
          <w:spacing w:val="-2"/>
        </w:rPr>
        <w:t> </w:t>
      </w:r>
      <w:r>
        <w:rPr/>
        <w:t>the</w:t>
      </w:r>
      <w:r>
        <w:rPr>
          <w:spacing w:val="-2"/>
        </w:rPr>
        <w:t> </w:t>
      </w:r>
      <w:r>
        <w:rPr/>
        <w:t>platform</w:t>
      </w:r>
      <w:r>
        <w:rPr>
          <w:spacing w:val="-2"/>
        </w:rPr>
        <w:t> </w:t>
      </w:r>
      <w:r>
        <w:rPr/>
        <w:t>just</w:t>
      </w:r>
      <w:r>
        <w:rPr>
          <w:spacing w:val="-2"/>
        </w:rPr>
        <w:t> </w:t>
      </w:r>
      <w:r>
        <w:rPr/>
        <w:t>do</w:t>
      </w:r>
      <w:r>
        <w:rPr>
          <w:spacing w:val="-2"/>
        </w:rPr>
        <w:t> </w:t>
      </w:r>
      <w:r>
        <w:rPr/>
        <w:t>for</w:t>
      </w:r>
      <w:r>
        <w:rPr>
          <w:spacing w:val="-2"/>
        </w:rPr>
        <w:t> </w:t>
      </w:r>
      <w:r>
        <w:rPr/>
        <w:t>them?</w:t>
      </w:r>
      <w:r>
        <w:rPr>
          <w:spacing w:val="-2"/>
        </w:rPr>
        <w:t> </w:t>
      </w:r>
      <w:r>
        <w:rPr/>
        <w:t>Once</w:t>
      </w:r>
      <w:r>
        <w:rPr>
          <w:spacing w:val="-2"/>
        </w:rPr>
        <w:t> </w:t>
      </w:r>
      <w:r>
        <w:rPr/>
        <w:t>you</w:t>
      </w:r>
      <w:r>
        <w:rPr>
          <w:spacing w:val="-2"/>
        </w:rPr>
        <w:t> </w:t>
      </w:r>
      <w:r>
        <w:rPr/>
        <w:t>have</w:t>
      </w:r>
      <w:r>
        <w:rPr>
          <w:spacing w:val="-2"/>
        </w:rPr>
        <w:t> </w:t>
      </w:r>
      <w:r>
        <w:rPr/>
        <w:t>this</w:t>
      </w:r>
      <w:r>
        <w:rPr>
          <w:spacing w:val="-2"/>
        </w:rPr>
        <w:t> </w:t>
      </w:r>
      <w:r>
        <w:rPr/>
        <w:t>insight, you</w:t>
      </w:r>
      <w:r>
        <w:rPr>
          <w:spacing w:val="-7"/>
        </w:rPr>
        <w:t> </w:t>
      </w:r>
      <w:r>
        <w:rPr/>
        <w:t>can</w:t>
      </w:r>
      <w:r>
        <w:rPr>
          <w:spacing w:val="-7"/>
        </w:rPr>
        <w:t> </w:t>
      </w:r>
      <w:r>
        <w:rPr/>
        <w:t>start</w:t>
      </w:r>
      <w:r>
        <w:rPr>
          <w:spacing w:val="-7"/>
        </w:rPr>
        <w:t> </w:t>
      </w:r>
      <w:r>
        <w:rPr/>
        <w:t>to</w:t>
      </w:r>
      <w:r>
        <w:rPr>
          <w:spacing w:val="-7"/>
        </w:rPr>
        <w:t> </w:t>
      </w:r>
      <w:r>
        <w:rPr/>
        <w:t>create</w:t>
      </w:r>
      <w:r>
        <w:rPr>
          <w:spacing w:val="-7"/>
        </w:rPr>
        <w:t> </w:t>
      </w:r>
      <w:r>
        <w:rPr/>
        <w:t>a</w:t>
      </w:r>
      <w:r>
        <w:rPr>
          <w:spacing w:val="-7"/>
        </w:rPr>
        <w:t> </w:t>
      </w:r>
      <w:r>
        <w:rPr/>
        <w:t>product</w:t>
      </w:r>
      <w:r>
        <w:rPr>
          <w:spacing w:val="-7"/>
        </w:rPr>
        <w:t> </w:t>
      </w:r>
      <w:r>
        <w:rPr/>
        <w:t>roadmap</w:t>
      </w:r>
      <w:r>
        <w:rPr>
          <w:spacing w:val="-7"/>
        </w:rPr>
        <w:t> </w:t>
      </w:r>
      <w:r>
        <w:rPr/>
        <w:t>that</w:t>
      </w:r>
      <w:r>
        <w:rPr>
          <w:spacing w:val="-7"/>
        </w:rPr>
        <w:t> </w:t>
      </w:r>
      <w:r>
        <w:rPr/>
        <w:t>reflects</w:t>
      </w:r>
      <w:r>
        <w:rPr>
          <w:spacing w:val="-7"/>
        </w:rPr>
        <w:t> </w:t>
      </w:r>
      <w:r>
        <w:rPr/>
        <w:t>not</w:t>
      </w:r>
      <w:r>
        <w:rPr>
          <w:spacing w:val="-7"/>
        </w:rPr>
        <w:t> </w:t>
      </w:r>
      <w:r>
        <w:rPr/>
        <w:t>only</w:t>
      </w:r>
      <w:r>
        <w:rPr>
          <w:spacing w:val="-7"/>
        </w:rPr>
        <w:t> </w:t>
      </w:r>
      <w:r>
        <w:rPr/>
        <w:t>a</w:t>
      </w:r>
      <w:r>
        <w:rPr>
          <w:spacing w:val="-7"/>
        </w:rPr>
        <w:t> </w:t>
      </w:r>
      <w:r>
        <w:rPr/>
        <w:t>vision,</w:t>
      </w:r>
      <w:r>
        <w:rPr>
          <w:spacing w:val="-7"/>
        </w:rPr>
        <w:t> </w:t>
      </w:r>
      <w:r>
        <w:rPr/>
        <w:t>but a strategy for tying all these pieces together to get there.</w:t>
      </w:r>
    </w:p>
    <w:p>
      <w:pPr>
        <w:pStyle w:val="BodyText"/>
        <w:spacing w:after="0" w:line="362" w:lineRule="auto"/>
        <w:sectPr>
          <w:pgSz w:w="12240" w:h="15840"/>
          <w:pgMar w:top="1460" w:bottom="280" w:left="1440" w:right="1440"/>
        </w:sectPr>
      </w:pPr>
    </w:p>
    <w:p>
      <w:pPr>
        <w:pStyle w:val="BodyText"/>
        <w:spacing w:line="362" w:lineRule="auto" w:before="57"/>
        <w:ind w:left="99"/>
      </w:pPr>
      <w:r>
        <w:rPr/>
        <w:t>In the product roadmapping process, we go from vision to reality. Your customers’ needs (both immediate and longer term), in combination with engineering feasibility and cost analysis, will help you figure out which pieces you should tackle and in what approximate order. This gives you a rough plan, which you can break down into important delivery milestones and places to potentially pause and reevaluate the next steps. This is supported</w:t>
      </w:r>
      <w:r>
        <w:rPr>
          <w:spacing w:val="-9"/>
        </w:rPr>
        <w:t> </w:t>
      </w:r>
      <w:r>
        <w:rPr/>
        <w:t>by</w:t>
      </w:r>
      <w:r>
        <w:rPr>
          <w:spacing w:val="-9"/>
        </w:rPr>
        <w:t> </w:t>
      </w:r>
      <w:r>
        <w:rPr/>
        <w:t>impact</w:t>
      </w:r>
      <w:r>
        <w:rPr>
          <w:spacing w:val="-9"/>
        </w:rPr>
        <w:t> </w:t>
      </w:r>
      <w:r>
        <w:rPr/>
        <w:t>metrics</w:t>
      </w:r>
      <w:r>
        <w:rPr>
          <w:spacing w:val="-9"/>
        </w:rPr>
        <w:t> </w:t>
      </w:r>
      <w:r>
        <w:rPr/>
        <w:t>that</w:t>
      </w:r>
      <w:r>
        <w:rPr>
          <w:spacing w:val="-9"/>
        </w:rPr>
        <w:t> </w:t>
      </w:r>
      <w:r>
        <w:rPr/>
        <w:t>show</w:t>
      </w:r>
      <w:r>
        <w:rPr>
          <w:spacing w:val="-9"/>
        </w:rPr>
        <w:t> </w:t>
      </w:r>
      <w:r>
        <w:rPr/>
        <w:t>you</w:t>
      </w:r>
      <w:r>
        <w:rPr>
          <w:spacing w:val="-9"/>
        </w:rPr>
        <w:t> </w:t>
      </w:r>
      <w:r>
        <w:rPr/>
        <w:t>whether</w:t>
      </w:r>
      <w:r>
        <w:rPr>
          <w:spacing w:val="-9"/>
        </w:rPr>
        <w:t> </w:t>
      </w:r>
      <w:r>
        <w:rPr/>
        <w:t>your</w:t>
      </w:r>
      <w:r>
        <w:rPr>
          <w:spacing w:val="-9"/>
        </w:rPr>
        <w:t> </w:t>
      </w:r>
      <w:r>
        <w:rPr/>
        <w:t>work</w:t>
      </w:r>
      <w:r>
        <w:rPr>
          <w:spacing w:val="-9"/>
        </w:rPr>
        <w:t> </w:t>
      </w:r>
      <w:r>
        <w:rPr/>
        <w:t>is</w:t>
      </w:r>
      <w:r>
        <w:rPr>
          <w:spacing w:val="-9"/>
        </w:rPr>
        <w:t> </w:t>
      </w:r>
      <w:r>
        <w:rPr/>
        <w:t>delivering what you expected it to.</w:t>
      </w:r>
    </w:p>
    <w:p>
      <w:pPr>
        <w:pStyle w:val="BodyText"/>
        <w:spacing w:before="19"/>
      </w:pPr>
    </w:p>
    <w:p>
      <w:pPr>
        <w:pStyle w:val="BodyText"/>
        <w:ind w:left="99"/>
      </w:pPr>
      <w:r>
        <w:rPr/>
        <w:t>The</w:t>
      </w:r>
      <w:r>
        <w:rPr>
          <w:spacing w:val="-7"/>
        </w:rPr>
        <w:t> </w:t>
      </w:r>
      <w:r>
        <w:rPr/>
        <w:t>rest</w:t>
      </w:r>
      <w:r>
        <w:rPr>
          <w:spacing w:val="-7"/>
        </w:rPr>
        <w:t> </w:t>
      </w:r>
      <w:r>
        <w:rPr/>
        <w:t>of</w:t>
      </w:r>
      <w:r>
        <w:rPr>
          <w:spacing w:val="-7"/>
        </w:rPr>
        <w:t> </w:t>
      </w:r>
      <w:r>
        <w:rPr/>
        <w:t>this</w:t>
      </w:r>
      <w:r>
        <w:rPr>
          <w:spacing w:val="-7"/>
        </w:rPr>
        <w:t> </w:t>
      </w:r>
      <w:r>
        <w:rPr/>
        <w:t>section</w:t>
      </w:r>
      <w:r>
        <w:rPr>
          <w:spacing w:val="-6"/>
        </w:rPr>
        <w:t> </w:t>
      </w:r>
      <w:r>
        <w:rPr/>
        <w:t>illustrates</w:t>
      </w:r>
      <w:r>
        <w:rPr>
          <w:spacing w:val="-7"/>
        </w:rPr>
        <w:t> </w:t>
      </w:r>
      <w:r>
        <w:rPr/>
        <w:t>this</w:t>
      </w:r>
      <w:r>
        <w:rPr>
          <w:spacing w:val="-7"/>
        </w:rPr>
        <w:t> </w:t>
      </w:r>
      <w:r>
        <w:rPr>
          <w:spacing w:val="-2"/>
        </w:rPr>
        <w:t>process.</w:t>
      </w:r>
    </w:p>
    <w:p>
      <w:pPr>
        <w:pStyle w:val="BodyText"/>
        <w:spacing w:before="167"/>
      </w:pPr>
    </w:p>
    <w:p>
      <w:pPr>
        <w:pStyle w:val="Heading3"/>
      </w:pPr>
      <w:bookmarkStart w:name="Vision: Long Term" w:id="346"/>
      <w:bookmarkEnd w:id="346"/>
      <w:r>
        <w:rPr>
          <w:b w:val="0"/>
        </w:rPr>
      </w:r>
      <w:r>
        <w:rPr>
          <w:color w:val="3C3B49"/>
        </w:rPr>
        <w:t>Vision:</w:t>
      </w:r>
      <w:r>
        <w:rPr>
          <w:color w:val="3C3B49"/>
          <w:spacing w:val="-11"/>
        </w:rPr>
        <w:t> </w:t>
      </w:r>
      <w:r>
        <w:rPr>
          <w:color w:val="3C3B49"/>
        </w:rPr>
        <w:t>Long</w:t>
      </w:r>
      <w:r>
        <w:rPr>
          <w:color w:val="3C3B49"/>
          <w:spacing w:val="-11"/>
        </w:rPr>
        <w:t> </w:t>
      </w:r>
      <w:r>
        <w:rPr>
          <w:color w:val="3C3B49"/>
          <w:spacing w:val="-4"/>
        </w:rPr>
        <w:t>Term</w:t>
      </w:r>
    </w:p>
    <w:p>
      <w:pPr>
        <w:pStyle w:val="BodyText"/>
        <w:spacing w:line="520" w:lineRule="atLeast" w:before="348"/>
        <w:ind w:left="99" w:right="104"/>
      </w:pPr>
      <w:bookmarkStart w:name="_bookmark241" w:id="347"/>
      <w:bookmarkEnd w:id="347"/>
      <w:r>
        <w:rPr/>
      </w:r>
      <w:r>
        <w:rPr/>
        <w:t>The vision attempts to paint a picture of the essential characteristics of a better future platform. This vision may never be fully realized, but it is an aspirational</w:t>
      </w:r>
      <w:r>
        <w:rPr>
          <w:spacing w:val="-7"/>
        </w:rPr>
        <w:t> </w:t>
      </w:r>
      <w:r>
        <w:rPr/>
        <w:t>starting</w:t>
      </w:r>
      <w:r>
        <w:rPr>
          <w:spacing w:val="-7"/>
        </w:rPr>
        <w:t> </w:t>
      </w:r>
      <w:r>
        <w:rPr/>
        <w:t>point,</w:t>
      </w:r>
      <w:r>
        <w:rPr>
          <w:spacing w:val="-7"/>
        </w:rPr>
        <w:t> </w:t>
      </w:r>
      <w:r>
        <w:rPr/>
        <w:t>and</w:t>
      </w:r>
      <w:r>
        <w:rPr>
          <w:spacing w:val="-7"/>
        </w:rPr>
        <w:t> </w:t>
      </w:r>
      <w:r>
        <w:rPr/>
        <w:t>it</w:t>
      </w:r>
      <w:r>
        <w:rPr>
          <w:spacing w:val="-7"/>
        </w:rPr>
        <w:t> </w:t>
      </w:r>
      <w:r>
        <w:rPr/>
        <w:t>serves</w:t>
      </w:r>
      <w:r>
        <w:rPr>
          <w:spacing w:val="-7"/>
        </w:rPr>
        <w:t> </w:t>
      </w:r>
      <w:r>
        <w:rPr/>
        <w:t>to</w:t>
      </w:r>
      <w:r>
        <w:rPr>
          <w:spacing w:val="-7"/>
        </w:rPr>
        <w:t> </w:t>
      </w:r>
      <w:r>
        <w:rPr/>
        <w:t>align</w:t>
      </w:r>
      <w:r>
        <w:rPr>
          <w:spacing w:val="-7"/>
        </w:rPr>
        <w:t> </w:t>
      </w:r>
      <w:r>
        <w:rPr/>
        <w:t>the</w:t>
      </w:r>
      <w:r>
        <w:rPr>
          <w:spacing w:val="-7"/>
        </w:rPr>
        <w:t> </w:t>
      </w:r>
      <w:r>
        <w:rPr/>
        <w:t>work</w:t>
      </w:r>
      <w:r>
        <w:rPr>
          <w:spacing w:val="-7"/>
        </w:rPr>
        <w:t> </w:t>
      </w:r>
      <w:r>
        <w:rPr/>
        <w:t>in</w:t>
      </w:r>
      <w:r>
        <w:rPr>
          <w:spacing w:val="-7"/>
        </w:rPr>
        <w:t> </w:t>
      </w:r>
      <w:r>
        <w:rPr/>
        <w:t>the</w:t>
      </w:r>
      <w:r>
        <w:rPr>
          <w:spacing w:val="-7"/>
        </w:rPr>
        <w:t> </w:t>
      </w:r>
      <w:r>
        <w:rPr/>
        <w:t>plan.</w:t>
      </w:r>
      <w:r>
        <w:rPr>
          <w:spacing w:val="-7"/>
        </w:rPr>
        <w:t> </w:t>
      </w:r>
      <w:r>
        <w:rPr/>
        <w:t>In</w:t>
      </w:r>
      <w:r>
        <w:rPr>
          <w:spacing w:val="-7"/>
        </w:rPr>
        <w:t> </w:t>
      </w:r>
      <w:r>
        <w:rPr/>
        <w:t>your compute platform, your vision might be to enable a developer to provision the</w:t>
      </w:r>
      <w:r>
        <w:rPr>
          <w:spacing w:val="-9"/>
        </w:rPr>
        <w:t> </w:t>
      </w:r>
      <w:r>
        <w:rPr/>
        <w:t>environment</w:t>
      </w:r>
      <w:r>
        <w:rPr>
          <w:spacing w:val="-9"/>
        </w:rPr>
        <w:t> </w:t>
      </w:r>
      <w:r>
        <w:rPr/>
        <w:t>that</w:t>
      </w:r>
      <w:r>
        <w:rPr>
          <w:spacing w:val="-9"/>
        </w:rPr>
        <w:t> </w:t>
      </w:r>
      <w:r>
        <w:rPr/>
        <w:t>they</w:t>
      </w:r>
      <w:r>
        <w:rPr>
          <w:spacing w:val="-9"/>
        </w:rPr>
        <w:t> </w:t>
      </w:r>
      <w:r>
        <w:rPr/>
        <w:t>need</w:t>
      </w:r>
      <w:r>
        <w:rPr>
          <w:spacing w:val="-9"/>
        </w:rPr>
        <w:t> </w:t>
      </w:r>
      <w:r>
        <w:rPr/>
        <w:t>in</w:t>
      </w:r>
      <w:r>
        <w:rPr>
          <w:spacing w:val="-9"/>
        </w:rPr>
        <w:t> </w:t>
      </w:r>
      <w:r>
        <w:rPr/>
        <w:t>two</w:t>
      </w:r>
      <w:r>
        <w:rPr>
          <w:spacing w:val="-9"/>
        </w:rPr>
        <w:t> </w:t>
      </w:r>
      <w:r>
        <w:rPr/>
        <w:t>hours,</w:t>
      </w:r>
      <w:r>
        <w:rPr>
          <w:spacing w:val="-9"/>
        </w:rPr>
        <w:t> </w:t>
      </w:r>
      <w:r>
        <w:rPr/>
        <w:t>whether</w:t>
      </w:r>
      <w:r>
        <w:rPr>
          <w:spacing w:val="-9"/>
        </w:rPr>
        <w:t> </w:t>
      </w:r>
      <w:r>
        <w:rPr/>
        <w:t>it’s</w:t>
      </w:r>
      <w:r>
        <w:rPr>
          <w:spacing w:val="-9"/>
        </w:rPr>
        <w:t> </w:t>
      </w:r>
      <w:r>
        <w:rPr/>
        <w:t>on</w:t>
      </w:r>
      <w:r>
        <w:rPr>
          <w:spacing w:val="-9"/>
        </w:rPr>
        <w:t> </w:t>
      </w:r>
      <w:r>
        <w:rPr/>
        <w:t>premises,</w:t>
      </w:r>
      <w:r>
        <w:rPr>
          <w:spacing w:val="-9"/>
        </w:rPr>
        <w:t> </w:t>
      </w:r>
      <w:r>
        <w:rPr/>
        <w:t>in</w:t>
      </w:r>
      <w:r>
        <w:rPr>
          <w:spacing w:val="-9"/>
        </w:rPr>
        <w:t> </w:t>
      </w:r>
      <w:r>
        <w:rPr/>
        <w:t>the</w:t>
      </w:r>
    </w:p>
    <w:p>
      <w:pPr>
        <w:spacing w:line="193" w:lineRule="exact" w:before="50"/>
        <w:ind w:left="787" w:right="2963" w:firstLine="0"/>
        <w:jc w:val="center"/>
        <w:rPr>
          <w:b/>
          <w:sz w:val="22"/>
        </w:rPr>
      </w:pPr>
      <w:bookmarkStart w:name="_bookmark242" w:id="348"/>
      <w:bookmarkEnd w:id="348"/>
      <w:r>
        <w:rPr/>
      </w:r>
      <w:hyperlink w:history="true" w:anchor="_bookmark261">
        <w:r>
          <w:rPr>
            <w:b/>
            <w:color w:val="D3002D"/>
            <w:spacing w:val="-10"/>
            <w:sz w:val="22"/>
            <w:u w:val="single" w:color="D3002D"/>
          </w:rPr>
          <w:t>2</w:t>
        </w:r>
      </w:hyperlink>
    </w:p>
    <w:p>
      <w:pPr>
        <w:pStyle w:val="BodyText"/>
        <w:spacing w:line="285" w:lineRule="exact"/>
        <w:ind w:left="99"/>
      </w:pPr>
      <w:r>
        <w:rPr/>
        <w:t>cloud,</w:t>
      </w:r>
      <w:r>
        <w:rPr>
          <w:spacing w:val="-6"/>
        </w:rPr>
        <w:t> </w:t>
      </w:r>
      <w:r>
        <w:rPr/>
        <w:t>or</w:t>
      </w:r>
      <w:r>
        <w:rPr>
          <w:spacing w:val="-6"/>
        </w:rPr>
        <w:t> </w:t>
      </w:r>
      <w:r>
        <w:rPr/>
        <w:t>even</w:t>
      </w:r>
      <w:r>
        <w:rPr>
          <w:spacing w:val="-6"/>
        </w:rPr>
        <w:t> </w:t>
      </w:r>
      <w:r>
        <w:rPr/>
        <w:t>in</w:t>
      </w:r>
      <w:r>
        <w:rPr>
          <w:spacing w:val="-5"/>
        </w:rPr>
        <w:t> </w:t>
      </w:r>
      <w:r>
        <w:rPr/>
        <w:t>your</w:t>
      </w:r>
      <w:r>
        <w:rPr>
          <w:spacing w:val="-6"/>
        </w:rPr>
        <w:t> </w:t>
      </w:r>
      <w:r>
        <w:rPr>
          <w:spacing w:val="-4"/>
        </w:rPr>
        <w:t>DMZ.</w:t>
      </w:r>
    </w:p>
    <w:p>
      <w:pPr>
        <w:pStyle w:val="BodyText"/>
        <w:spacing w:before="285"/>
      </w:pPr>
    </w:p>
    <w:p>
      <w:pPr>
        <w:pStyle w:val="Heading3"/>
        <w:spacing w:before="1"/>
      </w:pPr>
      <w:bookmarkStart w:name="Strategy: Middle Term" w:id="349"/>
      <w:bookmarkEnd w:id="349"/>
      <w:r>
        <w:rPr>
          <w:b w:val="0"/>
        </w:rPr>
      </w:r>
      <w:r>
        <w:rPr>
          <w:color w:val="3C3B49"/>
        </w:rPr>
        <w:t>Strategy:</w:t>
      </w:r>
      <w:r>
        <w:rPr>
          <w:color w:val="3C3B49"/>
          <w:spacing w:val="-5"/>
        </w:rPr>
        <w:t> </w:t>
      </w:r>
      <w:r>
        <w:rPr>
          <w:color w:val="3C3B49"/>
        </w:rPr>
        <w:t>Middle</w:t>
      </w:r>
      <w:r>
        <w:rPr>
          <w:color w:val="3C3B49"/>
          <w:spacing w:val="-4"/>
        </w:rPr>
        <w:t> Term</w:t>
      </w:r>
    </w:p>
    <w:p>
      <w:pPr>
        <w:pStyle w:val="BodyText"/>
        <w:spacing w:line="520" w:lineRule="atLeast" w:before="348"/>
        <w:ind w:left="99"/>
      </w:pPr>
      <w:bookmarkStart w:name="_bookmark244" w:id="350"/>
      <w:bookmarkEnd w:id="350"/>
      <w:r>
        <w:rPr/>
      </w:r>
      <w:r>
        <w:rPr/>
        <w:t>To</w:t>
      </w:r>
      <w:r>
        <w:rPr>
          <w:spacing w:val="-12"/>
        </w:rPr>
        <w:t> </w:t>
      </w:r>
      <w:r>
        <w:rPr/>
        <w:t>formulate</w:t>
      </w:r>
      <w:r>
        <w:rPr>
          <w:spacing w:val="-12"/>
        </w:rPr>
        <w:t> </w:t>
      </w:r>
      <w:r>
        <w:rPr/>
        <w:t>a</w:t>
      </w:r>
      <w:r>
        <w:rPr>
          <w:spacing w:val="-12"/>
        </w:rPr>
        <w:t> </w:t>
      </w:r>
      <w:r>
        <w:rPr/>
        <w:t>strategy,</w:t>
      </w:r>
      <w:r>
        <w:rPr>
          <w:spacing w:val="-12"/>
        </w:rPr>
        <w:t> </w:t>
      </w:r>
      <w:r>
        <w:rPr/>
        <w:t>you</w:t>
      </w:r>
      <w:r>
        <w:rPr>
          <w:spacing w:val="-12"/>
        </w:rPr>
        <w:t> </w:t>
      </w:r>
      <w:r>
        <w:rPr/>
        <w:t>need</w:t>
      </w:r>
      <w:r>
        <w:rPr>
          <w:spacing w:val="-12"/>
        </w:rPr>
        <w:t> </w:t>
      </w:r>
      <w:r>
        <w:rPr/>
        <w:t>to</w:t>
      </w:r>
      <w:r>
        <w:rPr>
          <w:spacing w:val="-12"/>
        </w:rPr>
        <w:t> </w:t>
      </w:r>
      <w:r>
        <w:rPr/>
        <w:t>understand</w:t>
      </w:r>
      <w:r>
        <w:rPr>
          <w:spacing w:val="-12"/>
        </w:rPr>
        <w:t> </w:t>
      </w:r>
      <w:r>
        <w:rPr/>
        <w:t>what</w:t>
      </w:r>
      <w:r>
        <w:rPr>
          <w:spacing w:val="-12"/>
        </w:rPr>
        <w:t> </w:t>
      </w:r>
      <w:r>
        <w:rPr/>
        <w:t>is</w:t>
      </w:r>
      <w:r>
        <w:rPr>
          <w:spacing w:val="-12"/>
        </w:rPr>
        <w:t> </w:t>
      </w:r>
      <w:r>
        <w:rPr/>
        <w:t>preventing</w:t>
      </w:r>
      <w:r>
        <w:rPr>
          <w:spacing w:val="-12"/>
        </w:rPr>
        <w:t> </w:t>
      </w:r>
      <w:r>
        <w:rPr/>
        <w:t>you</w:t>
      </w:r>
      <w:r>
        <w:rPr>
          <w:spacing w:val="-12"/>
        </w:rPr>
        <w:t> </w:t>
      </w:r>
      <w:r>
        <w:rPr/>
        <w:t>from achieving your </w:t>
      </w:r>
      <w:bookmarkStart w:name="_bookmark243" w:id="351"/>
      <w:bookmarkEnd w:id="351"/>
      <w:r>
        <w:rPr/>
        <w:t>vision</w:t>
      </w:r>
      <w:r>
        <w:rPr/>
        <w:t>.</w:t>
      </w:r>
      <w:hyperlink w:history="true" w:anchor="_bookmark262">
        <w:r>
          <w:rPr>
            <w:b/>
            <w:color w:val="D3002D"/>
            <w:position w:val="21"/>
            <w:sz w:val="22"/>
            <w:u w:val="single" w:color="D3002D"/>
          </w:rPr>
          <w:t>3</w:t>
        </w:r>
      </w:hyperlink>
      <w:r>
        <w:rPr>
          <w:b/>
          <w:color w:val="D3002D"/>
          <w:spacing w:val="28"/>
          <w:position w:val="21"/>
          <w:sz w:val="22"/>
        </w:rPr>
        <w:t> </w:t>
      </w:r>
      <w:r>
        <w:rPr/>
        <w:t>Fortunately, the minute you present this to your engineering team they will immediately identify some technical challenges</w:t>
      </w:r>
    </w:p>
    <w:p>
      <w:pPr>
        <w:pStyle w:val="BodyText"/>
        <w:spacing w:after="0" w:line="520" w:lineRule="atLeast"/>
        <w:sectPr>
          <w:pgSz w:w="12240" w:h="15840"/>
          <w:pgMar w:top="1460" w:bottom="280" w:left="1440" w:right="1440"/>
        </w:sectPr>
      </w:pPr>
    </w:p>
    <w:p>
      <w:pPr>
        <w:pStyle w:val="BodyText"/>
        <w:spacing w:line="362" w:lineRule="auto" w:before="57"/>
        <w:ind w:left="99" w:right="150"/>
      </w:pPr>
      <w:r>
        <w:rPr/>
        <w:t>that</w:t>
      </w:r>
      <w:r>
        <w:rPr>
          <w:spacing w:val="-2"/>
        </w:rPr>
        <w:t> </w:t>
      </w:r>
      <w:r>
        <w:rPr/>
        <w:t>need</w:t>
      </w:r>
      <w:r>
        <w:rPr>
          <w:spacing w:val="-2"/>
        </w:rPr>
        <w:t> </w:t>
      </w:r>
      <w:r>
        <w:rPr/>
        <w:t>to</w:t>
      </w:r>
      <w:r>
        <w:rPr>
          <w:spacing w:val="-2"/>
        </w:rPr>
        <w:t> </w:t>
      </w:r>
      <w:r>
        <w:rPr/>
        <w:t>be</w:t>
      </w:r>
      <w:r>
        <w:rPr>
          <w:spacing w:val="-2"/>
        </w:rPr>
        <w:t> </w:t>
      </w:r>
      <w:r>
        <w:rPr/>
        <w:t>addressed.</w:t>
      </w:r>
      <w:r>
        <w:rPr>
          <w:spacing w:val="-2"/>
        </w:rPr>
        <w:t> </w:t>
      </w:r>
      <w:r>
        <w:rPr/>
        <w:t>While</w:t>
      </w:r>
      <w:r>
        <w:rPr>
          <w:spacing w:val="-2"/>
        </w:rPr>
        <w:t> </w:t>
      </w:r>
      <w:r>
        <w:rPr/>
        <w:t>engineering</w:t>
      </w:r>
      <w:r>
        <w:rPr>
          <w:spacing w:val="-2"/>
        </w:rPr>
        <w:t> </w:t>
      </w:r>
      <w:r>
        <w:rPr/>
        <w:t>works</w:t>
      </w:r>
      <w:r>
        <w:rPr>
          <w:spacing w:val="-2"/>
        </w:rPr>
        <w:t> </w:t>
      </w:r>
      <w:r>
        <w:rPr/>
        <w:t>through</w:t>
      </w:r>
      <w:r>
        <w:rPr>
          <w:spacing w:val="-2"/>
        </w:rPr>
        <w:t> </w:t>
      </w:r>
      <w:r>
        <w:rPr/>
        <w:t>the</w:t>
      </w:r>
      <w:r>
        <w:rPr>
          <w:spacing w:val="-2"/>
        </w:rPr>
        <w:t> </w:t>
      </w:r>
      <w:r>
        <w:rPr/>
        <w:t>options</w:t>
      </w:r>
      <w:r>
        <w:rPr>
          <w:spacing w:val="-2"/>
        </w:rPr>
        <w:t> </w:t>
      </w:r>
      <w:r>
        <w:rPr/>
        <w:t>for tackling those challenges, product management can start to identify what will need to happen from the users’ perspective. This includes understanding their current pain points, how they want to interact with the platform</w:t>
      </w:r>
      <w:r>
        <w:rPr>
          <w:spacing w:val="-5"/>
        </w:rPr>
        <w:t> </w:t>
      </w:r>
      <w:r>
        <w:rPr/>
        <w:t>(UI?</w:t>
      </w:r>
      <w:r>
        <w:rPr>
          <w:spacing w:val="-5"/>
        </w:rPr>
        <w:t> </w:t>
      </w:r>
      <w:r>
        <w:rPr/>
        <w:t>API?</w:t>
      </w:r>
      <w:r>
        <w:rPr>
          <w:spacing w:val="-5"/>
        </w:rPr>
        <w:t> </w:t>
      </w:r>
      <w:r>
        <w:rPr/>
        <w:t>command</w:t>
      </w:r>
      <w:r>
        <w:rPr>
          <w:spacing w:val="-5"/>
        </w:rPr>
        <w:t> </w:t>
      </w:r>
      <w:r>
        <w:rPr/>
        <w:t>line?),</w:t>
      </w:r>
      <w:r>
        <w:rPr>
          <w:spacing w:val="-5"/>
        </w:rPr>
        <w:t> </w:t>
      </w:r>
      <w:r>
        <w:rPr/>
        <w:t>and</w:t>
      </w:r>
      <w:r>
        <w:rPr>
          <w:spacing w:val="-5"/>
        </w:rPr>
        <w:t> </w:t>
      </w:r>
      <w:r>
        <w:rPr/>
        <w:t>when</w:t>
      </w:r>
      <w:r>
        <w:rPr>
          <w:spacing w:val="-5"/>
        </w:rPr>
        <w:t> </w:t>
      </w:r>
      <w:r>
        <w:rPr/>
        <w:t>they</w:t>
      </w:r>
      <w:r>
        <w:rPr>
          <w:spacing w:val="-5"/>
        </w:rPr>
        <w:t> </w:t>
      </w:r>
      <w:r>
        <w:rPr/>
        <w:t>interact</w:t>
      </w:r>
      <w:r>
        <w:rPr>
          <w:spacing w:val="-5"/>
        </w:rPr>
        <w:t> </w:t>
      </w:r>
      <w:r>
        <w:rPr/>
        <w:t>(how</w:t>
      </w:r>
      <w:r>
        <w:rPr>
          <w:spacing w:val="-5"/>
        </w:rPr>
        <w:t> </w:t>
      </w:r>
      <w:r>
        <w:rPr/>
        <w:t>often</w:t>
      </w:r>
      <w:r>
        <w:rPr>
          <w:spacing w:val="-5"/>
        </w:rPr>
        <w:t> </w:t>
      </w:r>
      <w:r>
        <w:rPr/>
        <w:t>are they</w:t>
      </w:r>
      <w:r>
        <w:rPr>
          <w:spacing w:val="-11"/>
        </w:rPr>
        <w:t> </w:t>
      </w:r>
      <w:r>
        <w:rPr/>
        <w:t>provisioning,</w:t>
      </w:r>
      <w:r>
        <w:rPr>
          <w:spacing w:val="-11"/>
        </w:rPr>
        <w:t> </w:t>
      </w:r>
      <w:r>
        <w:rPr/>
        <w:t>anyway?).</w:t>
      </w:r>
      <w:r>
        <w:rPr>
          <w:spacing w:val="-11"/>
        </w:rPr>
        <w:t> </w:t>
      </w:r>
      <w:r>
        <w:rPr/>
        <w:t>Product</w:t>
      </w:r>
      <w:r>
        <w:rPr>
          <w:spacing w:val="-11"/>
        </w:rPr>
        <w:t> </w:t>
      </w:r>
      <w:r>
        <w:rPr/>
        <w:t>management</w:t>
      </w:r>
      <w:r>
        <w:rPr>
          <w:spacing w:val="-11"/>
        </w:rPr>
        <w:t> </w:t>
      </w:r>
      <w:r>
        <w:rPr/>
        <w:t>will</w:t>
      </w:r>
      <w:r>
        <w:rPr>
          <w:spacing w:val="-11"/>
        </w:rPr>
        <w:t> </w:t>
      </w:r>
      <w:r>
        <w:rPr/>
        <w:t>also</w:t>
      </w:r>
      <w:r>
        <w:rPr>
          <w:spacing w:val="-11"/>
        </w:rPr>
        <w:t> </w:t>
      </w:r>
      <w:r>
        <w:rPr/>
        <w:t>make</w:t>
      </w:r>
      <w:r>
        <w:rPr>
          <w:spacing w:val="-11"/>
        </w:rPr>
        <w:t> </w:t>
      </w:r>
      <w:r>
        <w:rPr/>
        <w:t>sure</w:t>
      </w:r>
      <w:r>
        <w:rPr>
          <w:spacing w:val="-11"/>
        </w:rPr>
        <w:t> </w:t>
      </w:r>
      <w:r>
        <w:rPr/>
        <w:t>they know who the real users of this system will be—you may think it’s a specialized group of people when it’s actually every developer, or vice versa. Ultimately, this should lead to the high-level product requirements.</w:t>
      </w:r>
    </w:p>
    <w:p>
      <w:pPr>
        <w:pStyle w:val="BodyText"/>
        <w:spacing w:before="20"/>
      </w:pPr>
    </w:p>
    <w:p>
      <w:pPr>
        <w:pStyle w:val="BodyText"/>
        <w:spacing w:line="362" w:lineRule="auto"/>
        <w:ind w:left="99" w:right="100"/>
      </w:pPr>
      <w:r>
        <w:rPr/>
        <w:t>Coming back to the two-hour provisioning vision, after doing all this research you may decide that one part of the strategy is “Fast containerized compute provisioning: reduce the application provisioning time for new containerized environments to minutes.” This will incentivize application developers</w:t>
      </w:r>
      <w:r>
        <w:rPr>
          <w:spacing w:val="-8"/>
        </w:rPr>
        <w:t> </w:t>
      </w:r>
      <w:r>
        <w:rPr/>
        <w:t>who</w:t>
      </w:r>
      <w:r>
        <w:rPr>
          <w:spacing w:val="-8"/>
        </w:rPr>
        <w:t> </w:t>
      </w:r>
      <w:r>
        <w:rPr/>
        <w:t>want</w:t>
      </w:r>
      <w:r>
        <w:rPr>
          <w:spacing w:val="-8"/>
        </w:rPr>
        <w:t> </w:t>
      </w:r>
      <w:r>
        <w:rPr/>
        <w:t>to</w:t>
      </w:r>
      <w:r>
        <w:rPr>
          <w:spacing w:val="-8"/>
        </w:rPr>
        <w:t> </w:t>
      </w:r>
      <w:r>
        <w:rPr/>
        <w:t>move</w:t>
      </w:r>
      <w:r>
        <w:rPr>
          <w:spacing w:val="-8"/>
        </w:rPr>
        <w:t> </w:t>
      </w:r>
      <w:r>
        <w:rPr/>
        <w:t>fast</w:t>
      </w:r>
      <w:r>
        <w:rPr>
          <w:spacing w:val="-8"/>
        </w:rPr>
        <w:t> </w:t>
      </w:r>
      <w:r>
        <w:rPr/>
        <w:t>to</w:t>
      </w:r>
      <w:r>
        <w:rPr>
          <w:spacing w:val="-8"/>
        </w:rPr>
        <w:t> </w:t>
      </w:r>
      <w:r>
        <w:rPr/>
        <w:t>containerize</w:t>
      </w:r>
      <w:r>
        <w:rPr>
          <w:spacing w:val="-8"/>
        </w:rPr>
        <w:t> </w:t>
      </w:r>
      <w:r>
        <w:rPr/>
        <w:t>their</w:t>
      </w:r>
      <w:r>
        <w:rPr>
          <w:spacing w:val="-8"/>
        </w:rPr>
        <w:t> </w:t>
      </w:r>
      <w:r>
        <w:rPr/>
        <w:t>applications</w:t>
      </w:r>
      <w:r>
        <w:rPr>
          <w:spacing w:val="-8"/>
        </w:rPr>
        <w:t> </w:t>
      </w:r>
      <w:r>
        <w:rPr/>
        <w:t>and</w:t>
      </w:r>
      <w:r>
        <w:rPr>
          <w:spacing w:val="-8"/>
        </w:rPr>
        <w:t> </w:t>
      </w:r>
      <w:r>
        <w:rPr/>
        <w:t>give you</w:t>
      </w:r>
      <w:r>
        <w:rPr>
          <w:spacing w:val="-5"/>
        </w:rPr>
        <w:t> </w:t>
      </w:r>
      <w:r>
        <w:rPr/>
        <w:t>a</w:t>
      </w:r>
      <w:r>
        <w:rPr>
          <w:spacing w:val="-5"/>
        </w:rPr>
        <w:t> </w:t>
      </w:r>
      <w:r>
        <w:rPr/>
        <w:t>more</w:t>
      </w:r>
      <w:r>
        <w:rPr>
          <w:spacing w:val="-5"/>
        </w:rPr>
        <w:t> </w:t>
      </w:r>
      <w:r>
        <w:rPr/>
        <w:t>achievable</w:t>
      </w:r>
      <w:r>
        <w:rPr>
          <w:spacing w:val="-5"/>
        </w:rPr>
        <w:t> </w:t>
      </w:r>
      <w:r>
        <w:rPr/>
        <w:t>intermediate</w:t>
      </w:r>
      <w:r>
        <w:rPr>
          <w:spacing w:val="-5"/>
        </w:rPr>
        <w:t> </w:t>
      </w:r>
      <w:r>
        <w:rPr/>
        <w:t>target,</w:t>
      </w:r>
      <w:r>
        <w:rPr>
          <w:spacing w:val="-5"/>
        </w:rPr>
        <w:t> </w:t>
      </w:r>
      <w:r>
        <w:rPr/>
        <w:t>rather</w:t>
      </w:r>
      <w:r>
        <w:rPr>
          <w:spacing w:val="-5"/>
        </w:rPr>
        <w:t> </w:t>
      </w:r>
      <w:r>
        <w:rPr/>
        <w:t>than</w:t>
      </w:r>
      <w:r>
        <w:rPr>
          <w:spacing w:val="-5"/>
        </w:rPr>
        <w:t> </w:t>
      </w:r>
      <w:r>
        <w:rPr/>
        <w:t>trying</w:t>
      </w:r>
      <w:r>
        <w:rPr>
          <w:spacing w:val="-5"/>
        </w:rPr>
        <w:t> </w:t>
      </w:r>
      <w:r>
        <w:rPr/>
        <w:t>to</w:t>
      </w:r>
      <w:r>
        <w:rPr>
          <w:spacing w:val="-5"/>
        </w:rPr>
        <w:t> </w:t>
      </w:r>
      <w:r>
        <w:rPr/>
        <w:t>chip</w:t>
      </w:r>
      <w:r>
        <w:rPr>
          <w:spacing w:val="-5"/>
        </w:rPr>
        <w:t> </w:t>
      </w:r>
      <w:r>
        <w:rPr/>
        <w:t>away</w:t>
      </w:r>
      <w:r>
        <w:rPr>
          <w:spacing w:val="-5"/>
        </w:rPr>
        <w:t> </w:t>
      </w:r>
      <w:r>
        <w:rPr/>
        <w:t>at the</w:t>
      </w:r>
      <w:r>
        <w:rPr>
          <w:spacing w:val="-11"/>
        </w:rPr>
        <w:t> </w:t>
      </w:r>
      <w:r>
        <w:rPr/>
        <w:t>provisioning</w:t>
      </w:r>
      <w:r>
        <w:rPr>
          <w:spacing w:val="-11"/>
        </w:rPr>
        <w:t> </w:t>
      </w:r>
      <w:r>
        <w:rPr/>
        <w:t>time</w:t>
      </w:r>
      <w:r>
        <w:rPr>
          <w:spacing w:val="-11"/>
        </w:rPr>
        <w:t> </w:t>
      </w:r>
      <w:r>
        <w:rPr/>
        <w:t>for</w:t>
      </w:r>
      <w:r>
        <w:rPr>
          <w:spacing w:val="-11"/>
        </w:rPr>
        <w:t> </w:t>
      </w:r>
      <w:r>
        <w:rPr/>
        <w:t>all</w:t>
      </w:r>
      <w:r>
        <w:rPr>
          <w:spacing w:val="-11"/>
        </w:rPr>
        <w:t> </w:t>
      </w:r>
      <w:r>
        <w:rPr/>
        <w:t>types</w:t>
      </w:r>
      <w:r>
        <w:rPr>
          <w:spacing w:val="-11"/>
        </w:rPr>
        <w:t> </w:t>
      </w:r>
      <w:r>
        <w:rPr/>
        <w:t>of</w:t>
      </w:r>
      <w:r>
        <w:rPr>
          <w:spacing w:val="-11"/>
        </w:rPr>
        <w:t> </w:t>
      </w:r>
      <w:r>
        <w:rPr/>
        <w:t>applications</w:t>
      </w:r>
      <w:r>
        <w:rPr>
          <w:spacing w:val="-11"/>
        </w:rPr>
        <w:t> </w:t>
      </w:r>
      <w:r>
        <w:rPr/>
        <w:t>in</w:t>
      </w:r>
      <w:r>
        <w:rPr>
          <w:spacing w:val="-11"/>
        </w:rPr>
        <w:t> </w:t>
      </w:r>
      <w:r>
        <w:rPr/>
        <w:t>all</w:t>
      </w:r>
      <w:r>
        <w:rPr>
          <w:spacing w:val="-11"/>
        </w:rPr>
        <w:t> </w:t>
      </w:r>
      <w:r>
        <w:rPr/>
        <w:t>environments.</w:t>
      </w:r>
      <w:r>
        <w:rPr>
          <w:spacing w:val="-11"/>
        </w:rPr>
        <w:t> </w:t>
      </w:r>
      <w:r>
        <w:rPr/>
        <w:t>That’s the point of not jumping straight from a vision to a plan; documenting a strategy makes such decisions clear.</w:t>
      </w:r>
    </w:p>
    <w:p>
      <w:pPr>
        <w:pStyle w:val="BodyText"/>
        <w:spacing w:before="116"/>
      </w:pPr>
    </w:p>
    <w:p>
      <w:pPr>
        <w:pStyle w:val="Heading3"/>
      </w:pPr>
      <w:bookmarkStart w:name="Goals and Metrics: This Year" w:id="352"/>
      <w:bookmarkEnd w:id="352"/>
      <w:r>
        <w:rPr>
          <w:b w:val="0"/>
        </w:rPr>
      </w:r>
      <w:r>
        <w:rPr>
          <w:color w:val="3C3B49"/>
        </w:rPr>
        <w:t>Goals</w:t>
      </w:r>
      <w:r>
        <w:rPr>
          <w:color w:val="3C3B49"/>
          <w:spacing w:val="-3"/>
        </w:rPr>
        <w:t> </w:t>
      </w:r>
      <w:r>
        <w:rPr>
          <w:color w:val="3C3B49"/>
        </w:rPr>
        <w:t>and</w:t>
      </w:r>
      <w:r>
        <w:rPr>
          <w:color w:val="3C3B49"/>
          <w:spacing w:val="-3"/>
        </w:rPr>
        <w:t> </w:t>
      </w:r>
      <w:r>
        <w:rPr>
          <w:color w:val="3C3B49"/>
        </w:rPr>
        <w:t>Metrics:</w:t>
      </w:r>
      <w:r>
        <w:rPr>
          <w:color w:val="3C3B49"/>
          <w:spacing w:val="-3"/>
        </w:rPr>
        <w:t> </w:t>
      </w:r>
      <w:r>
        <w:rPr>
          <w:color w:val="3C3B49"/>
        </w:rPr>
        <w:t>This</w:t>
      </w:r>
      <w:r>
        <w:rPr>
          <w:color w:val="3C3B49"/>
          <w:spacing w:val="-3"/>
        </w:rPr>
        <w:t> </w:t>
      </w:r>
      <w:r>
        <w:rPr>
          <w:color w:val="3C3B49"/>
          <w:spacing w:val="-4"/>
        </w:rPr>
        <w:t>Year</w:t>
      </w:r>
    </w:p>
    <w:p>
      <w:pPr>
        <w:pStyle w:val="BodyText"/>
        <w:spacing w:before="40"/>
        <w:rPr>
          <w:b/>
          <w:sz w:val="42"/>
        </w:rPr>
      </w:pPr>
    </w:p>
    <w:p>
      <w:pPr>
        <w:pStyle w:val="BodyText"/>
        <w:spacing w:line="362" w:lineRule="auto"/>
        <w:ind w:left="99" w:right="194"/>
        <w:jc w:val="both"/>
      </w:pPr>
      <w:bookmarkStart w:name="_bookmark245" w:id="353"/>
      <w:bookmarkEnd w:id="353"/>
      <w:r>
        <w:rPr/>
      </w:r>
      <w:r>
        <w:rPr/>
        <w:t>Now</w:t>
      </w:r>
      <w:r>
        <w:rPr>
          <w:spacing w:val="-9"/>
        </w:rPr>
        <w:t> </w:t>
      </w:r>
      <w:r>
        <w:rPr/>
        <w:t>that</w:t>
      </w:r>
      <w:r>
        <w:rPr>
          <w:spacing w:val="-9"/>
        </w:rPr>
        <w:t> </w:t>
      </w:r>
      <w:r>
        <w:rPr/>
        <w:t>you</w:t>
      </w:r>
      <w:r>
        <w:rPr>
          <w:spacing w:val="-9"/>
        </w:rPr>
        <w:t> </w:t>
      </w:r>
      <w:r>
        <w:rPr/>
        <w:t>have</w:t>
      </w:r>
      <w:r>
        <w:rPr>
          <w:spacing w:val="-9"/>
        </w:rPr>
        <w:t> </w:t>
      </w:r>
      <w:r>
        <w:rPr/>
        <w:t>both</w:t>
      </w:r>
      <w:r>
        <w:rPr>
          <w:spacing w:val="-9"/>
        </w:rPr>
        <w:t> </w:t>
      </w:r>
      <w:r>
        <w:rPr/>
        <w:t>the</w:t>
      </w:r>
      <w:r>
        <w:rPr>
          <w:spacing w:val="-9"/>
        </w:rPr>
        <w:t> </w:t>
      </w:r>
      <w:r>
        <w:rPr/>
        <w:t>high-level</w:t>
      </w:r>
      <w:r>
        <w:rPr>
          <w:spacing w:val="-9"/>
        </w:rPr>
        <w:t> </w:t>
      </w:r>
      <w:r>
        <w:rPr/>
        <w:t>product</w:t>
      </w:r>
      <w:r>
        <w:rPr>
          <w:spacing w:val="-9"/>
        </w:rPr>
        <w:t> </w:t>
      </w:r>
      <w:r>
        <w:rPr/>
        <w:t>requirements</w:t>
      </w:r>
      <w:r>
        <w:rPr>
          <w:spacing w:val="-9"/>
        </w:rPr>
        <w:t> </w:t>
      </w:r>
      <w:r>
        <w:rPr/>
        <w:t>and</w:t>
      </w:r>
      <w:r>
        <w:rPr>
          <w:spacing w:val="-9"/>
        </w:rPr>
        <w:t> </w:t>
      </w:r>
      <w:r>
        <w:rPr/>
        <w:t>a</w:t>
      </w:r>
      <w:r>
        <w:rPr>
          <w:spacing w:val="-9"/>
        </w:rPr>
        <w:t> </w:t>
      </w:r>
      <w:r>
        <w:rPr/>
        <w:t>technical sense</w:t>
      </w:r>
      <w:r>
        <w:rPr>
          <w:spacing w:val="-6"/>
        </w:rPr>
        <w:t> </w:t>
      </w:r>
      <w:r>
        <w:rPr/>
        <w:t>of</w:t>
      </w:r>
      <w:r>
        <w:rPr>
          <w:spacing w:val="-6"/>
        </w:rPr>
        <w:t> </w:t>
      </w:r>
      <w:r>
        <w:rPr/>
        <w:t>the</w:t>
      </w:r>
      <w:r>
        <w:rPr>
          <w:spacing w:val="-6"/>
        </w:rPr>
        <w:t> </w:t>
      </w:r>
      <w:r>
        <w:rPr/>
        <w:t>major</w:t>
      </w:r>
      <w:r>
        <w:rPr>
          <w:spacing w:val="-6"/>
        </w:rPr>
        <w:t> </w:t>
      </w:r>
      <w:r>
        <w:rPr/>
        <w:t>roadblocks,</w:t>
      </w:r>
      <w:r>
        <w:rPr>
          <w:spacing w:val="-6"/>
        </w:rPr>
        <w:t> </w:t>
      </w:r>
      <w:r>
        <w:rPr/>
        <w:t>you</w:t>
      </w:r>
      <w:r>
        <w:rPr>
          <w:spacing w:val="-6"/>
        </w:rPr>
        <w:t> </w:t>
      </w:r>
      <w:r>
        <w:rPr/>
        <w:t>can</w:t>
      </w:r>
      <w:r>
        <w:rPr>
          <w:spacing w:val="-6"/>
        </w:rPr>
        <w:t> </w:t>
      </w:r>
      <w:r>
        <w:rPr/>
        <w:t>start</w:t>
      </w:r>
      <w:r>
        <w:rPr>
          <w:spacing w:val="-6"/>
        </w:rPr>
        <w:t> </w:t>
      </w:r>
      <w:r>
        <w:rPr/>
        <w:t>to</w:t>
      </w:r>
      <w:r>
        <w:rPr>
          <w:spacing w:val="-6"/>
        </w:rPr>
        <w:t> </w:t>
      </w:r>
      <w:r>
        <w:rPr/>
        <w:t>put</w:t>
      </w:r>
      <w:r>
        <w:rPr>
          <w:spacing w:val="-6"/>
        </w:rPr>
        <w:t> </w:t>
      </w:r>
      <w:r>
        <w:rPr/>
        <w:t>together</w:t>
      </w:r>
      <w:r>
        <w:rPr>
          <w:spacing w:val="-6"/>
        </w:rPr>
        <w:t> </w:t>
      </w:r>
      <w:r>
        <w:rPr/>
        <w:t>the</w:t>
      </w:r>
      <w:r>
        <w:rPr>
          <w:spacing w:val="-6"/>
        </w:rPr>
        <w:t> </w:t>
      </w:r>
      <w:r>
        <w:rPr/>
        <w:t>goals</w:t>
      </w:r>
      <w:r>
        <w:rPr>
          <w:spacing w:val="-6"/>
        </w:rPr>
        <w:t> </w:t>
      </w:r>
      <w:r>
        <w:rPr/>
        <w:t>for</w:t>
      </w:r>
      <w:r>
        <w:rPr>
          <w:spacing w:val="-6"/>
        </w:rPr>
        <w:t> </w:t>
      </w:r>
      <w:r>
        <w:rPr/>
        <w:t>the next year. This may be written in an objectives and key results (OKR)–like</w:t>
      </w:r>
    </w:p>
    <w:p>
      <w:pPr>
        <w:pStyle w:val="BodyText"/>
        <w:spacing w:after="0" w:line="362" w:lineRule="auto"/>
        <w:jc w:val="both"/>
        <w:sectPr>
          <w:pgSz w:w="12240" w:h="15840"/>
          <w:pgMar w:top="1460" w:bottom="280" w:left="1440" w:right="1440"/>
        </w:sectPr>
      </w:pPr>
    </w:p>
    <w:p>
      <w:pPr>
        <w:pStyle w:val="BodyText"/>
        <w:spacing w:line="362" w:lineRule="auto" w:before="57"/>
        <w:ind w:left="99"/>
      </w:pPr>
      <w:r>
        <w:rPr/>
        <w:t>format, where the objective is an opinionated goal statement and the key results</w:t>
      </w:r>
      <w:r>
        <w:rPr>
          <w:spacing w:val="-7"/>
        </w:rPr>
        <w:t> </w:t>
      </w:r>
      <w:r>
        <w:rPr/>
        <w:t>detail</w:t>
      </w:r>
      <w:r>
        <w:rPr>
          <w:spacing w:val="-7"/>
        </w:rPr>
        <w:t> </w:t>
      </w:r>
      <w:r>
        <w:rPr/>
        <w:t>specific</w:t>
      </w:r>
      <w:r>
        <w:rPr>
          <w:spacing w:val="-7"/>
        </w:rPr>
        <w:t> </w:t>
      </w:r>
      <w:r>
        <w:rPr/>
        <w:t>areas</w:t>
      </w:r>
      <w:r>
        <w:rPr>
          <w:spacing w:val="-7"/>
        </w:rPr>
        <w:t> </w:t>
      </w:r>
      <w:r>
        <w:rPr/>
        <w:t>of</w:t>
      </w:r>
      <w:r>
        <w:rPr>
          <w:spacing w:val="-7"/>
        </w:rPr>
        <w:t> </w:t>
      </w:r>
      <w:r>
        <w:rPr/>
        <w:t>focus</w:t>
      </w:r>
      <w:r>
        <w:rPr>
          <w:spacing w:val="-7"/>
        </w:rPr>
        <w:t> </w:t>
      </w:r>
      <w:r>
        <w:rPr/>
        <w:t>for</w:t>
      </w:r>
      <w:r>
        <w:rPr>
          <w:spacing w:val="-7"/>
        </w:rPr>
        <w:t> </w:t>
      </w:r>
      <w:r>
        <w:rPr/>
        <w:t>the</w:t>
      </w:r>
      <w:r>
        <w:rPr>
          <w:spacing w:val="-7"/>
        </w:rPr>
        <w:t> </w:t>
      </w:r>
      <w:r>
        <w:rPr/>
        <w:t>year</w:t>
      </w:r>
      <w:r>
        <w:rPr>
          <w:spacing w:val="-7"/>
        </w:rPr>
        <w:t> </w:t>
      </w:r>
      <w:r>
        <w:rPr/>
        <w:t>and</w:t>
      </w:r>
      <w:r>
        <w:rPr>
          <w:spacing w:val="-7"/>
        </w:rPr>
        <w:t> </w:t>
      </w:r>
      <w:r>
        <w:rPr/>
        <w:t>the</w:t>
      </w:r>
      <w:r>
        <w:rPr>
          <w:spacing w:val="-7"/>
        </w:rPr>
        <w:t> </w:t>
      </w:r>
      <w:r>
        <w:rPr/>
        <w:t>metrics</w:t>
      </w:r>
      <w:r>
        <w:rPr>
          <w:spacing w:val="-7"/>
        </w:rPr>
        <w:t> </w:t>
      </w:r>
      <w:r>
        <w:rPr/>
        <w:t>that</w:t>
      </w:r>
      <w:r>
        <w:rPr>
          <w:spacing w:val="-7"/>
        </w:rPr>
        <w:t> </w:t>
      </w:r>
      <w:r>
        <w:rPr/>
        <w:t>you</w:t>
      </w:r>
      <w:r>
        <w:rPr>
          <w:spacing w:val="-7"/>
        </w:rPr>
        <w:t> </w:t>
      </w:r>
      <w:r>
        <w:rPr/>
        <w:t>are monitoring to know that you are executing successfully on these areas. For your compute team, one OKR might look like this:</w:t>
      </w:r>
    </w:p>
    <w:p>
      <w:pPr>
        <w:pStyle w:val="BodyText"/>
        <w:spacing w:before="16"/>
      </w:pPr>
    </w:p>
    <w:p>
      <w:pPr>
        <w:spacing w:before="0"/>
        <w:ind w:left="456" w:right="0" w:firstLine="0"/>
        <w:jc w:val="left"/>
        <w:rPr>
          <w:i/>
          <w:sz w:val="30"/>
        </w:rPr>
      </w:pPr>
      <w:r>
        <w:rPr>
          <w:i/>
          <w:spacing w:val="-2"/>
          <w:sz w:val="30"/>
        </w:rPr>
        <w:t>Objective:</w:t>
      </w:r>
    </w:p>
    <w:p>
      <w:pPr>
        <w:pStyle w:val="BodyText"/>
        <w:spacing w:line="362" w:lineRule="auto" w:before="326"/>
        <w:ind w:left="904" w:right="455"/>
      </w:pPr>
      <w:r>
        <w:rPr/>
        <w:t>Bring</w:t>
      </w:r>
      <w:r>
        <w:rPr>
          <w:spacing w:val="-13"/>
        </w:rPr>
        <w:t> </w:t>
      </w:r>
      <w:r>
        <w:rPr/>
        <w:t>fast</w:t>
      </w:r>
      <w:r>
        <w:rPr>
          <w:spacing w:val="-13"/>
        </w:rPr>
        <w:t> </w:t>
      </w:r>
      <w:r>
        <w:rPr/>
        <w:t>compute</w:t>
      </w:r>
      <w:r>
        <w:rPr>
          <w:spacing w:val="-13"/>
        </w:rPr>
        <w:t> </w:t>
      </w:r>
      <w:r>
        <w:rPr/>
        <w:t>provisioning</w:t>
      </w:r>
      <w:r>
        <w:rPr>
          <w:spacing w:val="-13"/>
        </w:rPr>
        <w:t> </w:t>
      </w:r>
      <w:r>
        <w:rPr/>
        <w:t>for</w:t>
      </w:r>
      <w:r>
        <w:rPr>
          <w:spacing w:val="-13"/>
        </w:rPr>
        <w:t> </w:t>
      </w:r>
      <w:r>
        <w:rPr/>
        <w:t>containerized</w:t>
      </w:r>
      <w:r>
        <w:rPr>
          <w:spacing w:val="-13"/>
        </w:rPr>
        <w:t> </w:t>
      </w:r>
      <w:r>
        <w:rPr/>
        <w:t>environments</w:t>
      </w:r>
      <w:r>
        <w:rPr>
          <w:spacing w:val="-13"/>
        </w:rPr>
        <w:t> </w:t>
      </w:r>
      <w:r>
        <w:rPr/>
        <w:t>to the user’s development context</w:t>
      </w:r>
    </w:p>
    <w:p>
      <w:pPr>
        <w:pStyle w:val="BodyText"/>
        <w:spacing w:before="14"/>
      </w:pPr>
    </w:p>
    <w:p>
      <w:pPr>
        <w:spacing w:before="0"/>
        <w:ind w:left="456" w:right="0" w:firstLine="0"/>
        <w:jc w:val="left"/>
        <w:rPr>
          <w:i/>
          <w:sz w:val="30"/>
        </w:rPr>
      </w:pPr>
      <w:r>
        <w:rPr>
          <w:i/>
          <w:sz w:val="30"/>
        </w:rPr>
        <w:t>Key</w:t>
      </w:r>
      <w:r>
        <w:rPr>
          <w:i/>
          <w:spacing w:val="-6"/>
          <w:sz w:val="30"/>
        </w:rPr>
        <w:t> </w:t>
      </w:r>
      <w:r>
        <w:rPr>
          <w:i/>
          <w:spacing w:val="-2"/>
          <w:sz w:val="30"/>
        </w:rPr>
        <w:t>Results:</w:t>
      </w:r>
    </w:p>
    <w:p>
      <w:pPr>
        <w:pStyle w:val="BodyText"/>
        <w:spacing w:before="189"/>
        <w:rPr>
          <w:i/>
        </w:rPr>
      </w:pPr>
    </w:p>
    <w:p>
      <w:pPr>
        <w:pStyle w:val="ListParagraph"/>
        <w:numPr>
          <w:ilvl w:val="0"/>
          <w:numId w:val="19"/>
        </w:numPr>
        <w:tabs>
          <w:tab w:pos="1334" w:val="left" w:leader="none"/>
          <w:tab w:pos="1336" w:val="left" w:leader="none"/>
        </w:tabs>
        <w:spacing w:line="362" w:lineRule="auto" w:before="0" w:after="0"/>
        <w:ind w:left="1336" w:right="440" w:hanging="279"/>
        <w:jc w:val="both"/>
        <w:rPr>
          <w:i/>
          <w:sz w:val="30"/>
        </w:rPr>
      </w:pPr>
      <w:r>
        <w:rPr>
          <w:sz w:val="30"/>
        </w:rPr>
        <w:t>Enable</w:t>
      </w:r>
      <w:r>
        <w:rPr>
          <w:spacing w:val="-4"/>
          <w:sz w:val="30"/>
        </w:rPr>
        <w:t> </w:t>
      </w:r>
      <w:r>
        <w:rPr>
          <w:sz w:val="30"/>
        </w:rPr>
        <w:t>provisioning</w:t>
      </w:r>
      <w:r>
        <w:rPr>
          <w:spacing w:val="-4"/>
          <w:sz w:val="30"/>
        </w:rPr>
        <w:t> </w:t>
      </w:r>
      <w:r>
        <w:rPr>
          <w:sz w:val="30"/>
        </w:rPr>
        <w:t>from</w:t>
      </w:r>
      <w:r>
        <w:rPr>
          <w:spacing w:val="-4"/>
          <w:sz w:val="30"/>
        </w:rPr>
        <w:t> </w:t>
      </w:r>
      <w:r>
        <w:rPr>
          <w:sz w:val="30"/>
        </w:rPr>
        <w:t>the</w:t>
      </w:r>
      <w:r>
        <w:rPr>
          <w:spacing w:val="-4"/>
          <w:sz w:val="30"/>
        </w:rPr>
        <w:t> </w:t>
      </w:r>
      <w:r>
        <w:rPr>
          <w:sz w:val="30"/>
        </w:rPr>
        <w:t>IDE</w:t>
      </w:r>
      <w:r>
        <w:rPr>
          <w:spacing w:val="-4"/>
          <w:sz w:val="30"/>
        </w:rPr>
        <w:t> </w:t>
      </w:r>
      <w:r>
        <w:rPr>
          <w:sz w:val="30"/>
        </w:rPr>
        <w:t>or</w:t>
      </w:r>
      <w:r>
        <w:rPr>
          <w:spacing w:val="-4"/>
          <w:sz w:val="30"/>
        </w:rPr>
        <w:t> </w:t>
      </w:r>
      <w:r>
        <w:rPr>
          <w:sz w:val="30"/>
        </w:rPr>
        <w:t>command</w:t>
      </w:r>
      <w:r>
        <w:rPr>
          <w:spacing w:val="-4"/>
          <w:sz w:val="30"/>
        </w:rPr>
        <w:t> </w:t>
      </w:r>
      <w:r>
        <w:rPr>
          <w:sz w:val="30"/>
        </w:rPr>
        <w:t>line</w:t>
      </w:r>
      <w:r>
        <w:rPr>
          <w:spacing w:val="-4"/>
          <w:sz w:val="30"/>
        </w:rPr>
        <w:t> </w:t>
      </w:r>
      <w:r>
        <w:rPr>
          <w:sz w:val="30"/>
        </w:rPr>
        <w:t>for</w:t>
      </w:r>
      <w:r>
        <w:rPr>
          <w:spacing w:val="-4"/>
          <w:sz w:val="30"/>
        </w:rPr>
        <w:t> </w:t>
      </w:r>
      <w:r>
        <w:rPr>
          <w:sz w:val="30"/>
        </w:rPr>
        <w:t>50%</w:t>
      </w:r>
      <w:r>
        <w:rPr>
          <w:spacing w:val="-4"/>
          <w:sz w:val="30"/>
        </w:rPr>
        <w:t> </w:t>
      </w:r>
      <w:r>
        <w:rPr>
          <w:sz w:val="30"/>
        </w:rPr>
        <w:t>of our</w:t>
      </w:r>
      <w:r>
        <w:rPr>
          <w:spacing w:val="-14"/>
          <w:sz w:val="30"/>
        </w:rPr>
        <w:t> </w:t>
      </w:r>
      <w:r>
        <w:rPr>
          <w:sz w:val="30"/>
        </w:rPr>
        <w:t>supported</w:t>
      </w:r>
      <w:r>
        <w:rPr>
          <w:spacing w:val="-14"/>
          <w:sz w:val="30"/>
        </w:rPr>
        <w:t> </w:t>
      </w:r>
      <w:r>
        <w:rPr>
          <w:sz w:val="30"/>
        </w:rPr>
        <w:t>compute</w:t>
      </w:r>
      <w:r>
        <w:rPr>
          <w:spacing w:val="-14"/>
          <w:sz w:val="30"/>
        </w:rPr>
        <w:t> </w:t>
      </w:r>
      <w:r>
        <w:rPr>
          <w:sz w:val="30"/>
        </w:rPr>
        <w:t>types</w:t>
      </w:r>
      <w:r>
        <w:rPr>
          <w:spacing w:val="-14"/>
          <w:sz w:val="30"/>
        </w:rPr>
        <w:t> </w:t>
      </w:r>
      <w:r>
        <w:rPr>
          <w:i/>
          <w:sz w:val="30"/>
        </w:rPr>
        <w:t>(supports:</w:t>
      </w:r>
      <w:r>
        <w:rPr>
          <w:i/>
          <w:spacing w:val="-14"/>
          <w:sz w:val="30"/>
        </w:rPr>
        <w:t> </w:t>
      </w:r>
      <w:r>
        <w:rPr>
          <w:i/>
          <w:sz w:val="30"/>
        </w:rPr>
        <w:t>provisioning</w:t>
      </w:r>
      <w:r>
        <w:rPr>
          <w:i/>
          <w:spacing w:val="-14"/>
          <w:sz w:val="30"/>
        </w:rPr>
        <w:t> </w:t>
      </w:r>
      <w:r>
        <w:rPr>
          <w:i/>
          <w:sz w:val="30"/>
        </w:rPr>
        <w:t>within</w:t>
      </w:r>
      <w:r>
        <w:rPr>
          <w:i/>
          <w:spacing w:val="-14"/>
          <w:sz w:val="30"/>
        </w:rPr>
        <w:t> </w:t>
      </w:r>
      <w:r>
        <w:rPr>
          <w:i/>
          <w:sz w:val="30"/>
        </w:rPr>
        <w:t>the user’s development context)</w:t>
      </w:r>
    </w:p>
    <w:p>
      <w:pPr>
        <w:pStyle w:val="ListParagraph"/>
        <w:numPr>
          <w:ilvl w:val="0"/>
          <w:numId w:val="19"/>
        </w:numPr>
        <w:tabs>
          <w:tab w:pos="1334" w:val="left" w:leader="none"/>
          <w:tab w:pos="1336" w:val="left" w:leader="none"/>
        </w:tabs>
        <w:spacing w:line="362" w:lineRule="auto" w:before="226" w:after="0"/>
        <w:ind w:left="1336" w:right="292" w:hanging="279"/>
        <w:jc w:val="left"/>
        <w:rPr>
          <w:i/>
          <w:sz w:val="30"/>
        </w:rPr>
      </w:pPr>
      <w:r>
        <w:rPr>
          <w:sz w:val="30"/>
        </w:rPr>
        <w:t>Reduce the time from provisioning request to completion with available</w:t>
      </w:r>
      <w:r>
        <w:rPr>
          <w:spacing w:val="-15"/>
          <w:sz w:val="30"/>
        </w:rPr>
        <w:t> </w:t>
      </w:r>
      <w:r>
        <w:rPr>
          <w:sz w:val="30"/>
        </w:rPr>
        <w:t>compute</w:t>
      </w:r>
      <w:r>
        <w:rPr>
          <w:spacing w:val="-15"/>
          <w:sz w:val="30"/>
        </w:rPr>
        <w:t> </w:t>
      </w:r>
      <w:r>
        <w:rPr>
          <w:sz w:val="30"/>
        </w:rPr>
        <w:t>by</w:t>
      </w:r>
      <w:r>
        <w:rPr>
          <w:spacing w:val="-15"/>
          <w:sz w:val="30"/>
        </w:rPr>
        <w:t> </w:t>
      </w:r>
      <w:r>
        <w:rPr>
          <w:sz w:val="30"/>
        </w:rPr>
        <w:t>25%</w:t>
      </w:r>
      <w:r>
        <w:rPr>
          <w:spacing w:val="-15"/>
          <w:sz w:val="30"/>
        </w:rPr>
        <w:t> </w:t>
      </w:r>
      <w:r>
        <w:rPr>
          <w:i/>
          <w:sz w:val="30"/>
        </w:rPr>
        <w:t>(supports:</w:t>
      </w:r>
      <w:r>
        <w:rPr>
          <w:i/>
          <w:spacing w:val="-15"/>
          <w:sz w:val="30"/>
        </w:rPr>
        <w:t> </w:t>
      </w:r>
      <w:r>
        <w:rPr>
          <w:i/>
          <w:sz w:val="30"/>
        </w:rPr>
        <w:t>fast</w:t>
      </w:r>
      <w:r>
        <w:rPr>
          <w:i/>
          <w:spacing w:val="-15"/>
          <w:sz w:val="30"/>
        </w:rPr>
        <w:t> </w:t>
      </w:r>
      <w:r>
        <w:rPr>
          <w:i/>
          <w:sz w:val="30"/>
        </w:rPr>
        <w:t>compute</w:t>
      </w:r>
      <w:r>
        <w:rPr>
          <w:i/>
          <w:spacing w:val="-15"/>
          <w:sz w:val="30"/>
        </w:rPr>
        <w:t> </w:t>
      </w:r>
      <w:r>
        <w:rPr>
          <w:i/>
          <w:sz w:val="30"/>
        </w:rPr>
        <w:t>provisioning)</w:t>
      </w:r>
    </w:p>
    <w:p>
      <w:pPr>
        <w:pStyle w:val="ListParagraph"/>
        <w:numPr>
          <w:ilvl w:val="0"/>
          <w:numId w:val="19"/>
        </w:numPr>
        <w:tabs>
          <w:tab w:pos="1334" w:val="left" w:leader="none"/>
          <w:tab w:pos="1336" w:val="left" w:leader="none"/>
        </w:tabs>
        <w:spacing w:line="362" w:lineRule="auto" w:before="225" w:after="0"/>
        <w:ind w:left="1336" w:right="728" w:hanging="279"/>
        <w:jc w:val="left"/>
        <w:rPr>
          <w:i/>
          <w:sz w:val="30"/>
        </w:rPr>
      </w:pPr>
      <w:r>
        <w:rPr>
          <w:sz w:val="30"/>
        </w:rPr>
        <w:t>Drive</w:t>
      </w:r>
      <w:r>
        <w:rPr>
          <w:spacing w:val="-10"/>
          <w:sz w:val="30"/>
        </w:rPr>
        <w:t> </w:t>
      </w:r>
      <w:r>
        <w:rPr>
          <w:sz w:val="30"/>
        </w:rPr>
        <w:t>down</w:t>
      </w:r>
      <w:r>
        <w:rPr>
          <w:spacing w:val="-10"/>
          <w:sz w:val="30"/>
        </w:rPr>
        <w:t> </w:t>
      </w:r>
      <w:r>
        <w:rPr>
          <w:sz w:val="30"/>
        </w:rPr>
        <w:t>usage</w:t>
      </w:r>
      <w:r>
        <w:rPr>
          <w:spacing w:val="-10"/>
          <w:sz w:val="30"/>
        </w:rPr>
        <w:t> </w:t>
      </w:r>
      <w:r>
        <w:rPr>
          <w:sz w:val="30"/>
        </w:rPr>
        <w:t>of</w:t>
      </w:r>
      <w:r>
        <w:rPr>
          <w:spacing w:val="-10"/>
          <w:sz w:val="30"/>
        </w:rPr>
        <w:t> </w:t>
      </w:r>
      <w:r>
        <w:rPr>
          <w:sz w:val="30"/>
        </w:rPr>
        <w:t>legacy</w:t>
      </w:r>
      <w:r>
        <w:rPr>
          <w:spacing w:val="-10"/>
          <w:sz w:val="30"/>
        </w:rPr>
        <w:t> </w:t>
      </w:r>
      <w:r>
        <w:rPr>
          <w:sz w:val="30"/>
        </w:rPr>
        <w:t>VM</w:t>
      </w:r>
      <w:r>
        <w:rPr>
          <w:spacing w:val="-10"/>
          <w:sz w:val="30"/>
        </w:rPr>
        <w:t> </w:t>
      </w:r>
      <w:r>
        <w:rPr>
          <w:sz w:val="30"/>
        </w:rPr>
        <w:t>platform</w:t>
      </w:r>
      <w:r>
        <w:rPr>
          <w:spacing w:val="-10"/>
          <w:sz w:val="30"/>
        </w:rPr>
        <w:t> </w:t>
      </w:r>
      <w:r>
        <w:rPr>
          <w:sz w:val="30"/>
        </w:rPr>
        <w:t>by</w:t>
      </w:r>
      <w:r>
        <w:rPr>
          <w:spacing w:val="-10"/>
          <w:sz w:val="30"/>
        </w:rPr>
        <w:t> </w:t>
      </w:r>
      <w:r>
        <w:rPr>
          <w:sz w:val="30"/>
        </w:rPr>
        <w:t>20%</w:t>
      </w:r>
      <w:r>
        <w:rPr>
          <w:spacing w:val="-10"/>
          <w:sz w:val="30"/>
        </w:rPr>
        <w:t> </w:t>
      </w:r>
      <w:r>
        <w:rPr>
          <w:i/>
          <w:sz w:val="30"/>
        </w:rPr>
        <w:t>(supports: moving to modern environments)</w:t>
      </w:r>
    </w:p>
    <w:p>
      <w:pPr>
        <w:pStyle w:val="BodyText"/>
        <w:spacing w:before="111"/>
        <w:rPr>
          <w:i/>
        </w:rPr>
      </w:pPr>
    </w:p>
    <w:p>
      <w:pPr>
        <w:pStyle w:val="Heading3"/>
        <w:jc w:val="both"/>
      </w:pPr>
      <w:bookmarkStart w:name="Milestones: Quarterly" w:id="354"/>
      <w:bookmarkEnd w:id="354"/>
      <w:r>
        <w:rPr>
          <w:b w:val="0"/>
        </w:rPr>
      </w:r>
      <w:r>
        <w:rPr>
          <w:color w:val="3C3B49"/>
        </w:rPr>
        <w:t>Milestones:</w:t>
      </w:r>
      <w:r>
        <w:rPr>
          <w:color w:val="3C3B49"/>
          <w:spacing w:val="-7"/>
        </w:rPr>
        <w:t> </w:t>
      </w:r>
      <w:r>
        <w:rPr>
          <w:color w:val="3C3B49"/>
          <w:spacing w:val="-2"/>
        </w:rPr>
        <w:t>Quarterly</w:t>
      </w:r>
    </w:p>
    <w:p>
      <w:pPr>
        <w:pStyle w:val="BodyText"/>
        <w:spacing w:before="40"/>
        <w:rPr>
          <w:b/>
          <w:sz w:val="42"/>
        </w:rPr>
      </w:pPr>
    </w:p>
    <w:p>
      <w:pPr>
        <w:pStyle w:val="BodyText"/>
        <w:spacing w:line="362" w:lineRule="auto" w:before="1"/>
        <w:ind w:left="99" w:right="348"/>
        <w:jc w:val="both"/>
      </w:pPr>
      <w:bookmarkStart w:name="_bookmark246" w:id="355"/>
      <w:bookmarkEnd w:id="355"/>
      <w:r>
        <w:rPr/>
      </w:r>
      <w:r>
        <w:rPr/>
        <w:t>Your</w:t>
      </w:r>
      <w:r>
        <w:rPr>
          <w:spacing w:val="-11"/>
        </w:rPr>
        <w:t> </w:t>
      </w:r>
      <w:r>
        <w:rPr/>
        <w:t>roadmap</w:t>
      </w:r>
      <w:r>
        <w:rPr>
          <w:spacing w:val="-11"/>
        </w:rPr>
        <w:t> </w:t>
      </w:r>
      <w:r>
        <w:rPr/>
        <w:t>milestones</w:t>
      </w:r>
      <w:r>
        <w:rPr>
          <w:spacing w:val="-11"/>
        </w:rPr>
        <w:t> </w:t>
      </w:r>
      <w:r>
        <w:rPr/>
        <w:t>will</w:t>
      </w:r>
      <w:r>
        <w:rPr>
          <w:spacing w:val="-11"/>
        </w:rPr>
        <w:t> </w:t>
      </w:r>
      <w:r>
        <w:rPr/>
        <w:t>fill</w:t>
      </w:r>
      <w:r>
        <w:rPr>
          <w:spacing w:val="-11"/>
        </w:rPr>
        <w:t> </w:t>
      </w:r>
      <w:r>
        <w:rPr/>
        <w:t>in</w:t>
      </w:r>
      <w:r>
        <w:rPr>
          <w:spacing w:val="-11"/>
        </w:rPr>
        <w:t> </w:t>
      </w:r>
      <w:r>
        <w:rPr/>
        <w:t>the</w:t>
      </w:r>
      <w:r>
        <w:rPr>
          <w:spacing w:val="-11"/>
        </w:rPr>
        <w:t> </w:t>
      </w:r>
      <w:r>
        <w:rPr/>
        <w:t>year.</w:t>
      </w:r>
      <w:r>
        <w:rPr>
          <w:spacing w:val="-11"/>
        </w:rPr>
        <w:t> </w:t>
      </w:r>
      <w:r>
        <w:rPr/>
        <w:t>What</w:t>
      </w:r>
      <w:r>
        <w:rPr>
          <w:spacing w:val="-11"/>
        </w:rPr>
        <w:t> </w:t>
      </w:r>
      <w:r>
        <w:rPr/>
        <w:t>are</w:t>
      </w:r>
      <w:r>
        <w:rPr>
          <w:spacing w:val="-11"/>
        </w:rPr>
        <w:t> </w:t>
      </w:r>
      <w:r>
        <w:rPr/>
        <w:t>the</w:t>
      </w:r>
      <w:r>
        <w:rPr>
          <w:spacing w:val="-11"/>
        </w:rPr>
        <w:t> </w:t>
      </w:r>
      <w:r>
        <w:rPr/>
        <w:t>rough</w:t>
      </w:r>
      <w:r>
        <w:rPr>
          <w:spacing w:val="-11"/>
        </w:rPr>
        <w:t> </w:t>
      </w:r>
      <w:r>
        <w:rPr/>
        <w:t>pieces</w:t>
      </w:r>
      <w:r>
        <w:rPr>
          <w:spacing w:val="-11"/>
        </w:rPr>
        <w:t> </w:t>
      </w:r>
      <w:r>
        <w:rPr/>
        <w:t>of technical</w:t>
      </w:r>
      <w:r>
        <w:rPr>
          <w:spacing w:val="-8"/>
        </w:rPr>
        <w:t> </w:t>
      </w:r>
      <w:r>
        <w:rPr/>
        <w:t>work</w:t>
      </w:r>
      <w:r>
        <w:rPr>
          <w:spacing w:val="-8"/>
        </w:rPr>
        <w:t> </w:t>
      </w:r>
      <w:r>
        <w:rPr/>
        <w:t>that</w:t>
      </w:r>
      <w:r>
        <w:rPr>
          <w:spacing w:val="-8"/>
        </w:rPr>
        <w:t> </w:t>
      </w:r>
      <w:r>
        <w:rPr/>
        <w:t>will</w:t>
      </w:r>
      <w:r>
        <w:rPr>
          <w:spacing w:val="-8"/>
        </w:rPr>
        <w:t> </w:t>
      </w:r>
      <w:r>
        <w:rPr/>
        <w:t>need</w:t>
      </w:r>
      <w:r>
        <w:rPr>
          <w:spacing w:val="-8"/>
        </w:rPr>
        <w:t> </w:t>
      </w:r>
      <w:r>
        <w:rPr/>
        <w:t>to</w:t>
      </w:r>
      <w:r>
        <w:rPr>
          <w:spacing w:val="-8"/>
        </w:rPr>
        <w:t> </w:t>
      </w:r>
      <w:r>
        <w:rPr/>
        <w:t>be</w:t>
      </w:r>
      <w:r>
        <w:rPr>
          <w:spacing w:val="-8"/>
        </w:rPr>
        <w:t> </w:t>
      </w:r>
      <w:r>
        <w:rPr/>
        <w:t>delivered</w:t>
      </w:r>
      <w:r>
        <w:rPr>
          <w:spacing w:val="-8"/>
        </w:rPr>
        <w:t> </w:t>
      </w:r>
      <w:r>
        <w:rPr/>
        <w:t>to</w:t>
      </w:r>
      <w:r>
        <w:rPr>
          <w:spacing w:val="-8"/>
        </w:rPr>
        <w:t> </w:t>
      </w:r>
      <w:r>
        <w:rPr/>
        <w:t>achieve</w:t>
      </w:r>
      <w:r>
        <w:rPr>
          <w:spacing w:val="-8"/>
        </w:rPr>
        <w:t> </w:t>
      </w:r>
      <w:r>
        <w:rPr/>
        <w:t>these</w:t>
      </w:r>
      <w:r>
        <w:rPr>
          <w:spacing w:val="-8"/>
        </w:rPr>
        <w:t> </w:t>
      </w:r>
      <w:r>
        <w:rPr/>
        <w:t>goals?</w:t>
      </w:r>
      <w:r>
        <w:rPr>
          <w:spacing w:val="-8"/>
        </w:rPr>
        <w:t> </w:t>
      </w:r>
      <w:r>
        <w:rPr/>
        <w:t>When do</w:t>
      </w:r>
      <w:r>
        <w:rPr>
          <w:spacing w:val="-3"/>
        </w:rPr>
        <w:t> </w:t>
      </w:r>
      <w:r>
        <w:rPr/>
        <w:t>you</w:t>
      </w:r>
      <w:r>
        <w:rPr>
          <w:spacing w:val="-3"/>
        </w:rPr>
        <w:t> </w:t>
      </w:r>
      <w:r>
        <w:rPr/>
        <w:t>think</w:t>
      </w:r>
      <w:r>
        <w:rPr>
          <w:spacing w:val="-3"/>
        </w:rPr>
        <w:t> </w:t>
      </w:r>
      <w:r>
        <w:rPr/>
        <w:t>features</w:t>
      </w:r>
      <w:r>
        <w:rPr>
          <w:spacing w:val="-3"/>
        </w:rPr>
        <w:t> </w:t>
      </w:r>
      <w:r>
        <w:rPr/>
        <w:t>will</w:t>
      </w:r>
      <w:r>
        <w:rPr>
          <w:spacing w:val="-3"/>
        </w:rPr>
        <w:t> </w:t>
      </w:r>
      <w:r>
        <w:rPr/>
        <w:t>be</w:t>
      </w:r>
      <w:r>
        <w:rPr>
          <w:spacing w:val="-3"/>
        </w:rPr>
        <w:t> </w:t>
      </w:r>
      <w:r>
        <w:rPr/>
        <w:t>delivered</w:t>
      </w:r>
      <w:r>
        <w:rPr>
          <w:spacing w:val="-3"/>
        </w:rPr>
        <w:t> </w:t>
      </w:r>
      <w:r>
        <w:rPr/>
        <w:t>to</w:t>
      </w:r>
      <w:r>
        <w:rPr>
          <w:spacing w:val="-3"/>
        </w:rPr>
        <w:t> </w:t>
      </w:r>
      <w:r>
        <w:rPr/>
        <w:t>your</w:t>
      </w:r>
      <w:r>
        <w:rPr>
          <w:spacing w:val="-3"/>
        </w:rPr>
        <w:t> </w:t>
      </w:r>
      <w:r>
        <w:rPr/>
        <w:t>customers?</w:t>
      </w:r>
      <w:r>
        <w:rPr>
          <w:spacing w:val="-3"/>
        </w:rPr>
        <w:t> </w:t>
      </w:r>
      <w:r>
        <w:rPr/>
        <w:t>Do</w:t>
      </w:r>
      <w:r>
        <w:rPr>
          <w:spacing w:val="-3"/>
        </w:rPr>
        <w:t> </w:t>
      </w:r>
      <w:r>
        <w:rPr/>
        <w:t>you</w:t>
      </w:r>
      <w:r>
        <w:rPr>
          <w:spacing w:val="-3"/>
        </w:rPr>
        <w:t> </w:t>
      </w:r>
      <w:r>
        <w:rPr/>
        <w:t>need</w:t>
      </w:r>
      <w:r>
        <w:rPr>
          <w:spacing w:val="-3"/>
        </w:rPr>
        <w:t> </w:t>
      </w:r>
      <w:r>
        <w:rPr/>
        <w:t>to</w:t>
      </w:r>
    </w:p>
    <w:p>
      <w:pPr>
        <w:pStyle w:val="BodyText"/>
        <w:spacing w:after="0" w:line="362" w:lineRule="auto"/>
        <w:jc w:val="both"/>
        <w:sectPr>
          <w:pgSz w:w="12240" w:h="15840"/>
          <w:pgMar w:top="1460" w:bottom="280" w:left="1440" w:right="1440"/>
        </w:sectPr>
      </w:pPr>
    </w:p>
    <w:p>
      <w:pPr>
        <w:pStyle w:val="BodyText"/>
        <w:spacing w:line="362" w:lineRule="auto" w:before="57"/>
        <w:ind w:left="99" w:right="218"/>
      </w:pPr>
      <w:r>
        <w:rPr/>
        <w:t>break down big features into smaller, incremental deliverables? You may know some of this now, and you may have placeholders for others depending</w:t>
      </w:r>
      <w:r>
        <w:rPr>
          <w:spacing w:val="-10"/>
        </w:rPr>
        <w:t> </w:t>
      </w:r>
      <w:r>
        <w:rPr/>
        <w:t>on</w:t>
      </w:r>
      <w:r>
        <w:rPr>
          <w:spacing w:val="-10"/>
        </w:rPr>
        <w:t> </w:t>
      </w:r>
      <w:r>
        <w:rPr/>
        <w:t>what</w:t>
      </w:r>
      <w:r>
        <w:rPr>
          <w:spacing w:val="-10"/>
        </w:rPr>
        <w:t> </w:t>
      </w:r>
      <w:r>
        <w:rPr/>
        <w:t>happens</w:t>
      </w:r>
      <w:r>
        <w:rPr>
          <w:spacing w:val="-10"/>
        </w:rPr>
        <w:t> </w:t>
      </w:r>
      <w:r>
        <w:rPr/>
        <w:t>in</w:t>
      </w:r>
      <w:r>
        <w:rPr>
          <w:spacing w:val="-10"/>
        </w:rPr>
        <w:t> </w:t>
      </w:r>
      <w:r>
        <w:rPr/>
        <w:t>the</w:t>
      </w:r>
      <w:r>
        <w:rPr>
          <w:spacing w:val="-10"/>
        </w:rPr>
        <w:t> </w:t>
      </w:r>
      <w:r>
        <w:rPr/>
        <w:t>first</w:t>
      </w:r>
      <w:r>
        <w:rPr>
          <w:spacing w:val="-10"/>
        </w:rPr>
        <w:t> </w:t>
      </w:r>
      <w:r>
        <w:rPr/>
        <w:t>or</w:t>
      </w:r>
      <w:r>
        <w:rPr>
          <w:spacing w:val="-10"/>
        </w:rPr>
        <w:t> </w:t>
      </w:r>
      <w:r>
        <w:rPr/>
        <w:t>second</w:t>
      </w:r>
      <w:r>
        <w:rPr>
          <w:spacing w:val="-10"/>
        </w:rPr>
        <w:t> </w:t>
      </w:r>
      <w:r>
        <w:rPr/>
        <w:t>quarter.</w:t>
      </w:r>
      <w:r>
        <w:rPr>
          <w:spacing w:val="-10"/>
        </w:rPr>
        <w:t> </w:t>
      </w:r>
      <w:r>
        <w:rPr/>
        <w:t>Write</w:t>
      </w:r>
      <w:r>
        <w:rPr>
          <w:spacing w:val="-10"/>
        </w:rPr>
        <w:t> </w:t>
      </w:r>
      <w:r>
        <w:rPr/>
        <w:t>it</w:t>
      </w:r>
      <w:r>
        <w:rPr>
          <w:spacing w:val="-10"/>
        </w:rPr>
        <w:t> </w:t>
      </w:r>
      <w:r>
        <w:rPr/>
        <w:t>all</w:t>
      </w:r>
      <w:r>
        <w:rPr>
          <w:spacing w:val="-10"/>
        </w:rPr>
        <w:t> </w:t>
      </w:r>
      <w:r>
        <w:rPr/>
        <w:t>down and start tracking quarterly. In </w:t>
      </w:r>
      <w:hyperlink w:history="true" w:anchor="_bookmark322">
        <w:r>
          <w:rPr>
            <w:color w:val="D3002D"/>
            <w:u w:val="thick" w:color="D3002D"/>
          </w:rPr>
          <w:t>Chapter 7</w:t>
        </w:r>
      </w:hyperlink>
      <w:r>
        <w:rPr/>
        <w:t>, we will discuss how to merge these pieces of incremental feature delivery with other important platform work to produce an overall prioritized roadmap that platform engineering management can use to track execution.</w:t>
      </w:r>
    </w:p>
    <w:p>
      <w:pPr>
        <w:pStyle w:val="BodyText"/>
        <w:spacing w:before="115"/>
      </w:pPr>
    </w:p>
    <w:p>
      <w:pPr>
        <w:pStyle w:val="Heading3"/>
      </w:pPr>
      <w:bookmarkStart w:name="The Customer-Facing Roadmap" w:id="356"/>
      <w:bookmarkEnd w:id="356"/>
      <w:r>
        <w:rPr>
          <w:b w:val="0"/>
        </w:rPr>
      </w:r>
      <w:r>
        <w:rPr>
          <w:color w:val="3C3B49"/>
        </w:rPr>
        <w:t>The</w:t>
      </w:r>
      <w:r>
        <w:rPr>
          <w:color w:val="3C3B49"/>
          <w:spacing w:val="-16"/>
        </w:rPr>
        <w:t> </w:t>
      </w:r>
      <w:r>
        <w:rPr>
          <w:color w:val="3C3B49"/>
        </w:rPr>
        <w:t>Customer-Facing</w:t>
      </w:r>
      <w:r>
        <w:rPr>
          <w:color w:val="3C3B49"/>
          <w:spacing w:val="-14"/>
        </w:rPr>
        <w:t> </w:t>
      </w:r>
      <w:r>
        <w:rPr>
          <w:color w:val="3C3B49"/>
          <w:spacing w:val="-2"/>
        </w:rPr>
        <w:t>Roadmap</w:t>
      </w:r>
    </w:p>
    <w:p>
      <w:pPr>
        <w:pStyle w:val="BodyText"/>
        <w:spacing w:before="40"/>
        <w:rPr>
          <w:b/>
          <w:sz w:val="42"/>
        </w:rPr>
      </w:pPr>
    </w:p>
    <w:p>
      <w:pPr>
        <w:pStyle w:val="BodyText"/>
        <w:spacing w:line="362" w:lineRule="auto"/>
        <w:ind w:left="99" w:right="218"/>
      </w:pPr>
      <w:bookmarkStart w:name="_bookmark247" w:id="357"/>
      <w:bookmarkEnd w:id="357"/>
      <w:r>
        <w:rPr/>
      </w:r>
      <w:r>
        <w:rPr/>
        <w:t>To get to reasonable estimates for product delivery, you need to plan and track the technical work that enables these features. But when it comes to sharing</w:t>
      </w:r>
      <w:r>
        <w:rPr>
          <w:spacing w:val="-10"/>
        </w:rPr>
        <w:t> </w:t>
      </w:r>
      <w:r>
        <w:rPr/>
        <w:t>your</w:t>
      </w:r>
      <w:r>
        <w:rPr>
          <w:spacing w:val="-10"/>
        </w:rPr>
        <w:t> </w:t>
      </w:r>
      <w:r>
        <w:rPr/>
        <w:t>plans</w:t>
      </w:r>
      <w:r>
        <w:rPr>
          <w:spacing w:val="-10"/>
        </w:rPr>
        <w:t> </w:t>
      </w:r>
      <w:r>
        <w:rPr/>
        <w:t>with</w:t>
      </w:r>
      <w:r>
        <w:rPr>
          <w:spacing w:val="-10"/>
        </w:rPr>
        <w:t> </w:t>
      </w:r>
      <w:r>
        <w:rPr/>
        <w:t>the</w:t>
      </w:r>
      <w:r>
        <w:rPr>
          <w:spacing w:val="-10"/>
        </w:rPr>
        <w:t> </w:t>
      </w:r>
      <w:r>
        <w:rPr/>
        <w:t>customers,</w:t>
      </w:r>
      <w:r>
        <w:rPr>
          <w:spacing w:val="-10"/>
        </w:rPr>
        <w:t> </w:t>
      </w:r>
      <w:r>
        <w:rPr/>
        <w:t>we</w:t>
      </w:r>
      <w:r>
        <w:rPr>
          <w:spacing w:val="-10"/>
        </w:rPr>
        <w:t> </w:t>
      </w:r>
      <w:r>
        <w:rPr/>
        <w:t>recommend</w:t>
      </w:r>
      <w:r>
        <w:rPr>
          <w:spacing w:val="-10"/>
        </w:rPr>
        <w:t> </w:t>
      </w:r>
      <w:r>
        <w:rPr/>
        <w:t>limiting</w:t>
      </w:r>
      <w:r>
        <w:rPr>
          <w:spacing w:val="-10"/>
        </w:rPr>
        <w:t> </w:t>
      </w:r>
      <w:r>
        <w:rPr/>
        <w:t>the</w:t>
      </w:r>
      <w:r>
        <w:rPr>
          <w:spacing w:val="-10"/>
        </w:rPr>
        <w:t> </w:t>
      </w:r>
      <w:r>
        <w:rPr/>
        <w:t>timeline to only user-visible feature delivery. If users ask why a particular feature will take so long, you can share the underlying technical roadmap, but exposing too many of the internal technical milestones can leave you open to accusations of building “things that engineering thinks are cool” instead of focusing on business delivery.</w:t>
      </w:r>
    </w:p>
    <w:p>
      <w:pPr>
        <w:pStyle w:val="BodyText"/>
        <w:spacing w:before="116"/>
      </w:pPr>
    </w:p>
    <w:p>
      <w:pPr>
        <w:pStyle w:val="Heading3"/>
      </w:pPr>
      <w:bookmarkStart w:name="Specification of Features" w:id="358"/>
      <w:bookmarkEnd w:id="358"/>
      <w:r>
        <w:rPr>
          <w:b w:val="0"/>
        </w:rPr>
      </w:r>
      <w:r>
        <w:rPr>
          <w:color w:val="3C3B49"/>
        </w:rPr>
        <w:t>Specification</w:t>
      </w:r>
      <w:r>
        <w:rPr>
          <w:color w:val="3C3B49"/>
          <w:spacing w:val="-4"/>
        </w:rPr>
        <w:t> </w:t>
      </w:r>
      <w:r>
        <w:rPr>
          <w:color w:val="3C3B49"/>
        </w:rPr>
        <w:t>of</w:t>
      </w:r>
      <w:r>
        <w:rPr>
          <w:color w:val="3C3B49"/>
          <w:spacing w:val="-4"/>
        </w:rPr>
        <w:t> </w:t>
      </w:r>
      <w:r>
        <w:rPr>
          <w:color w:val="3C3B49"/>
          <w:spacing w:val="-2"/>
        </w:rPr>
        <w:t>Features</w:t>
      </w:r>
    </w:p>
    <w:p>
      <w:pPr>
        <w:pStyle w:val="BodyText"/>
        <w:spacing w:before="40"/>
        <w:rPr>
          <w:b/>
          <w:sz w:val="42"/>
        </w:rPr>
      </w:pPr>
    </w:p>
    <w:p>
      <w:pPr>
        <w:pStyle w:val="BodyText"/>
        <w:spacing w:line="362" w:lineRule="auto"/>
        <w:ind w:left="99" w:right="566"/>
        <w:jc w:val="both"/>
      </w:pPr>
      <w:bookmarkStart w:name="_bookmark248" w:id="359"/>
      <w:bookmarkEnd w:id="359"/>
      <w:r>
        <w:rPr/>
      </w:r>
      <w:r>
        <w:rPr/>
        <w:t>Let’s</w:t>
      </w:r>
      <w:r>
        <w:rPr>
          <w:spacing w:val="-3"/>
        </w:rPr>
        <w:t> </w:t>
      </w:r>
      <w:r>
        <w:rPr/>
        <w:t>assume</w:t>
      </w:r>
      <w:r>
        <w:rPr>
          <w:spacing w:val="-3"/>
        </w:rPr>
        <w:t> </w:t>
      </w:r>
      <w:r>
        <w:rPr/>
        <w:t>that</w:t>
      </w:r>
      <w:r>
        <w:rPr>
          <w:spacing w:val="-3"/>
        </w:rPr>
        <w:t> </w:t>
      </w:r>
      <w:r>
        <w:rPr/>
        <w:t>you’ve</w:t>
      </w:r>
      <w:r>
        <w:rPr>
          <w:spacing w:val="-3"/>
        </w:rPr>
        <w:t> </w:t>
      </w:r>
      <w:r>
        <w:rPr/>
        <w:t>done</w:t>
      </w:r>
      <w:r>
        <w:rPr>
          <w:spacing w:val="-3"/>
        </w:rPr>
        <w:t> </w:t>
      </w:r>
      <w:r>
        <w:rPr/>
        <w:t>the</w:t>
      </w:r>
      <w:r>
        <w:rPr>
          <w:spacing w:val="-3"/>
        </w:rPr>
        <w:t> </w:t>
      </w:r>
      <w:r>
        <w:rPr/>
        <w:t>work</w:t>
      </w:r>
      <w:r>
        <w:rPr>
          <w:spacing w:val="-3"/>
        </w:rPr>
        <w:t> </w:t>
      </w:r>
      <w:r>
        <w:rPr/>
        <w:t>of</w:t>
      </w:r>
      <w:r>
        <w:rPr>
          <w:spacing w:val="-3"/>
        </w:rPr>
        <w:t> </w:t>
      </w:r>
      <w:r>
        <w:rPr/>
        <w:t>creating</w:t>
      </w:r>
      <w:r>
        <w:rPr>
          <w:spacing w:val="-3"/>
        </w:rPr>
        <w:t> </w:t>
      </w:r>
      <w:r>
        <w:rPr/>
        <w:t>a</w:t>
      </w:r>
      <w:r>
        <w:rPr>
          <w:spacing w:val="-3"/>
        </w:rPr>
        <w:t> </w:t>
      </w:r>
      <w:r>
        <w:rPr/>
        <w:t>compelling</w:t>
      </w:r>
      <w:r>
        <w:rPr>
          <w:spacing w:val="-3"/>
        </w:rPr>
        <w:t> </w:t>
      </w:r>
      <w:r>
        <w:rPr/>
        <w:t>vision, you’ve</w:t>
      </w:r>
      <w:r>
        <w:rPr>
          <w:spacing w:val="-9"/>
        </w:rPr>
        <w:t> </w:t>
      </w:r>
      <w:r>
        <w:rPr/>
        <w:t>created</w:t>
      </w:r>
      <w:r>
        <w:rPr>
          <w:spacing w:val="-9"/>
        </w:rPr>
        <w:t> </w:t>
      </w:r>
      <w:r>
        <w:rPr/>
        <w:t>some</w:t>
      </w:r>
      <w:r>
        <w:rPr>
          <w:spacing w:val="-9"/>
        </w:rPr>
        <w:t> </w:t>
      </w:r>
      <w:r>
        <w:rPr/>
        <w:t>good</w:t>
      </w:r>
      <w:r>
        <w:rPr>
          <w:spacing w:val="-9"/>
        </w:rPr>
        <w:t> </w:t>
      </w:r>
      <w:r>
        <w:rPr/>
        <w:t>metrics</w:t>
      </w:r>
      <w:r>
        <w:rPr>
          <w:spacing w:val="-9"/>
        </w:rPr>
        <w:t> </w:t>
      </w:r>
      <w:r>
        <w:rPr/>
        <w:t>to</w:t>
      </w:r>
      <w:r>
        <w:rPr>
          <w:spacing w:val="-9"/>
        </w:rPr>
        <w:t> </w:t>
      </w:r>
      <w:r>
        <w:rPr/>
        <w:t>guide</w:t>
      </w:r>
      <w:r>
        <w:rPr>
          <w:spacing w:val="-9"/>
        </w:rPr>
        <w:t> </w:t>
      </w:r>
      <w:r>
        <w:rPr/>
        <w:t>your</w:t>
      </w:r>
      <w:r>
        <w:rPr>
          <w:spacing w:val="-9"/>
        </w:rPr>
        <w:t> </w:t>
      </w:r>
      <w:r>
        <w:rPr/>
        <w:t>execution</w:t>
      </w:r>
      <w:r>
        <w:rPr>
          <w:spacing w:val="-9"/>
        </w:rPr>
        <w:t> </w:t>
      </w:r>
      <w:r>
        <w:rPr/>
        <w:t>of</w:t>
      </w:r>
      <w:r>
        <w:rPr>
          <w:spacing w:val="-9"/>
        </w:rPr>
        <w:t> </w:t>
      </w:r>
      <w:r>
        <w:rPr/>
        <w:t>this</w:t>
      </w:r>
      <w:r>
        <w:rPr>
          <w:spacing w:val="-9"/>
        </w:rPr>
        <w:t> </w:t>
      </w:r>
      <w:r>
        <w:rPr/>
        <w:t>vision, and</w:t>
      </w:r>
      <w:r>
        <w:rPr>
          <w:spacing w:val="-1"/>
        </w:rPr>
        <w:t> </w:t>
      </w:r>
      <w:r>
        <w:rPr/>
        <w:t>product</w:t>
      </w:r>
      <w:r>
        <w:rPr>
          <w:spacing w:val="-1"/>
        </w:rPr>
        <w:t> </w:t>
      </w:r>
      <w:r>
        <w:rPr/>
        <w:t>and</w:t>
      </w:r>
      <w:r>
        <w:rPr>
          <w:spacing w:val="-1"/>
        </w:rPr>
        <w:t> </w:t>
      </w:r>
      <w:r>
        <w:rPr/>
        <w:t>engineering</w:t>
      </w:r>
      <w:r>
        <w:rPr>
          <w:spacing w:val="-1"/>
        </w:rPr>
        <w:t> </w:t>
      </w:r>
      <w:r>
        <w:rPr/>
        <w:t>have</w:t>
      </w:r>
      <w:r>
        <w:rPr>
          <w:spacing w:val="-1"/>
        </w:rPr>
        <w:t> </w:t>
      </w:r>
      <w:r>
        <w:rPr/>
        <w:t>partnered</w:t>
      </w:r>
      <w:r>
        <w:rPr>
          <w:spacing w:val="-1"/>
        </w:rPr>
        <w:t> </w:t>
      </w:r>
      <w:r>
        <w:rPr/>
        <w:t>throughout</w:t>
      </w:r>
      <w:r>
        <w:rPr>
          <w:spacing w:val="-1"/>
        </w:rPr>
        <w:t> </w:t>
      </w:r>
      <w:r>
        <w:rPr/>
        <w:t>to</w:t>
      </w:r>
      <w:r>
        <w:rPr>
          <w:spacing w:val="-1"/>
        </w:rPr>
        <w:t> </w:t>
      </w:r>
      <w:r>
        <w:rPr/>
        <w:t>figure</w:t>
      </w:r>
      <w:r>
        <w:rPr>
          <w:spacing w:val="-1"/>
        </w:rPr>
        <w:t> </w:t>
      </w:r>
      <w:r>
        <w:rPr/>
        <w:t>out</w:t>
      </w:r>
      <w:r>
        <w:rPr>
          <w:spacing w:val="-1"/>
        </w:rPr>
        <w:t> </w:t>
      </w:r>
      <w:r>
        <w:rPr/>
        <w:t>the work</w:t>
      </w:r>
      <w:r>
        <w:rPr>
          <w:spacing w:val="-3"/>
        </w:rPr>
        <w:t> </w:t>
      </w:r>
      <w:r>
        <w:rPr/>
        <w:t>that</w:t>
      </w:r>
      <w:r>
        <w:rPr>
          <w:spacing w:val="-3"/>
        </w:rPr>
        <w:t> </w:t>
      </w:r>
      <w:r>
        <w:rPr/>
        <w:t>needs</w:t>
      </w:r>
      <w:r>
        <w:rPr>
          <w:spacing w:val="-3"/>
        </w:rPr>
        <w:t> </w:t>
      </w:r>
      <w:r>
        <w:rPr/>
        <w:t>to</w:t>
      </w:r>
      <w:r>
        <w:rPr>
          <w:spacing w:val="-3"/>
        </w:rPr>
        <w:t> </w:t>
      </w:r>
      <w:r>
        <w:rPr/>
        <w:t>be</w:t>
      </w:r>
      <w:r>
        <w:rPr>
          <w:spacing w:val="-3"/>
        </w:rPr>
        <w:t> </w:t>
      </w:r>
      <w:r>
        <w:rPr/>
        <w:t>done</w:t>
      </w:r>
      <w:r>
        <w:rPr>
          <w:spacing w:val="-3"/>
        </w:rPr>
        <w:t> </w:t>
      </w:r>
      <w:r>
        <w:rPr/>
        <w:t>to,</w:t>
      </w:r>
      <w:r>
        <w:rPr>
          <w:spacing w:val="-3"/>
        </w:rPr>
        <w:t> </w:t>
      </w:r>
      <w:r>
        <w:rPr/>
        <w:t>you</w:t>
      </w:r>
      <w:r>
        <w:rPr>
          <w:spacing w:val="-3"/>
        </w:rPr>
        <w:t> </w:t>
      </w:r>
      <w:r>
        <w:rPr/>
        <w:t>all</w:t>
      </w:r>
      <w:r>
        <w:rPr>
          <w:spacing w:val="-3"/>
        </w:rPr>
        <w:t> </w:t>
      </w:r>
      <w:r>
        <w:rPr/>
        <w:t>hope,</w:t>
      </w:r>
      <w:r>
        <w:rPr>
          <w:spacing w:val="-3"/>
        </w:rPr>
        <w:t> </w:t>
      </w:r>
      <w:r>
        <w:rPr/>
        <w:t>deliver</w:t>
      </w:r>
      <w:r>
        <w:rPr>
          <w:spacing w:val="-3"/>
        </w:rPr>
        <w:t> </w:t>
      </w:r>
      <w:r>
        <w:rPr/>
        <w:t>on</w:t>
      </w:r>
      <w:r>
        <w:rPr>
          <w:spacing w:val="-3"/>
        </w:rPr>
        <w:t> </w:t>
      </w:r>
      <w:r>
        <w:rPr/>
        <w:t>these</w:t>
      </w:r>
      <w:r>
        <w:rPr>
          <w:spacing w:val="-3"/>
        </w:rPr>
        <w:t> </w:t>
      </w:r>
      <w:r>
        <w:rPr/>
        <w:t>metrics</w:t>
      </w:r>
      <w:r>
        <w:rPr>
          <w:spacing w:val="-3"/>
        </w:rPr>
        <w:t> </w:t>
      </w:r>
      <w:r>
        <w:rPr/>
        <w:t>in</w:t>
      </w:r>
      <w:r>
        <w:rPr>
          <w:spacing w:val="-3"/>
        </w:rPr>
        <w:t> </w:t>
      </w:r>
      <w:r>
        <w:rPr/>
        <w:t>a</w:t>
      </w:r>
    </w:p>
    <w:p>
      <w:pPr>
        <w:pStyle w:val="BodyText"/>
        <w:spacing w:after="0" w:line="362" w:lineRule="auto"/>
        <w:jc w:val="both"/>
        <w:sectPr>
          <w:pgSz w:w="12240" w:h="15840"/>
          <w:pgMar w:top="1460" w:bottom="280" w:left="1440" w:right="1440"/>
        </w:sectPr>
      </w:pPr>
    </w:p>
    <w:p>
      <w:pPr>
        <w:pStyle w:val="BodyText"/>
        <w:spacing w:line="362" w:lineRule="auto" w:before="57"/>
        <w:ind w:left="99" w:right="100"/>
      </w:pPr>
      <w:r>
        <w:rPr/>
        <w:t>technically</w:t>
      </w:r>
      <w:r>
        <w:rPr>
          <w:spacing w:val="-15"/>
        </w:rPr>
        <w:t> </w:t>
      </w:r>
      <w:r>
        <w:rPr/>
        <w:t>feasible</w:t>
      </w:r>
      <w:r>
        <w:rPr>
          <w:spacing w:val="-15"/>
        </w:rPr>
        <w:t> </w:t>
      </w:r>
      <w:r>
        <w:rPr/>
        <w:t>way.</w:t>
      </w:r>
      <w:r>
        <w:rPr>
          <w:spacing w:val="-15"/>
        </w:rPr>
        <w:t> </w:t>
      </w:r>
      <w:r>
        <w:rPr/>
        <w:t>Your</w:t>
      </w:r>
      <w:r>
        <w:rPr>
          <w:spacing w:val="-15"/>
        </w:rPr>
        <w:t> </w:t>
      </w:r>
      <w:r>
        <w:rPr/>
        <w:t>broad</w:t>
      </w:r>
      <w:r>
        <w:rPr>
          <w:spacing w:val="-15"/>
        </w:rPr>
        <w:t> </w:t>
      </w:r>
      <w:r>
        <w:rPr/>
        <w:t>roadmap</w:t>
      </w:r>
      <w:r>
        <w:rPr>
          <w:spacing w:val="-15"/>
        </w:rPr>
        <w:t> </w:t>
      </w:r>
      <w:r>
        <w:rPr/>
        <w:t>is</w:t>
      </w:r>
      <w:r>
        <w:rPr>
          <w:spacing w:val="-15"/>
        </w:rPr>
        <w:t> </w:t>
      </w:r>
      <w:r>
        <w:rPr/>
        <w:t>complete,</w:t>
      </w:r>
      <w:r>
        <w:rPr>
          <w:spacing w:val="-15"/>
        </w:rPr>
        <w:t> </w:t>
      </w:r>
      <w:r>
        <w:rPr/>
        <w:t>and</w:t>
      </w:r>
      <w:r>
        <w:rPr>
          <w:spacing w:val="-15"/>
        </w:rPr>
        <w:t> </w:t>
      </w:r>
      <w:r>
        <w:rPr/>
        <w:t>you’re</w:t>
      </w:r>
      <w:r>
        <w:rPr>
          <w:spacing w:val="-15"/>
        </w:rPr>
        <w:t> </w:t>
      </w:r>
      <w:r>
        <w:rPr/>
        <w:t>ready to get into the day-to-day work of delivering it through a set of features.</w:t>
      </w:r>
    </w:p>
    <w:p>
      <w:pPr>
        <w:pStyle w:val="BodyText"/>
        <w:spacing w:before="14"/>
      </w:pPr>
    </w:p>
    <w:p>
      <w:pPr>
        <w:pStyle w:val="BodyText"/>
        <w:spacing w:line="362" w:lineRule="auto" w:before="1"/>
        <w:ind w:left="99" w:right="218"/>
      </w:pPr>
      <w:r>
        <w:rPr/>
        <w:t>When it comes to specifying features, the product manager needs to document the feature outcomes: why is this important to the customers, what do they need from this feature, and how does it fit into the overall vision of where you want the product to go? They then share these feature outcomes with the engineering leads for the areas in question. This should turn into a discussion between engineering and product about </w:t>
      </w:r>
      <w:r>
        <w:rPr>
          <w:i/>
        </w:rPr>
        <w:t>what </w:t>
      </w:r>
      <w:r>
        <w:rPr/>
        <w:t>should be done to achieve the </w:t>
      </w:r>
      <w:r>
        <w:rPr>
          <w:i/>
        </w:rPr>
        <w:t>why </w:t>
      </w:r>
      <w:r>
        <w:rPr/>
        <w:t>behind a specific need. Deciding what to build cannot be done by the product manager alone, because there are technical, budgetary, and human constraints that are understood best by engineering leadership. Together, they will turn the </w:t>
      </w:r>
      <w:r>
        <w:rPr>
          <w:i/>
        </w:rPr>
        <w:t>why </w:t>
      </w:r>
      <w:r>
        <w:rPr/>
        <w:t>into </w:t>
      </w:r>
      <w:r>
        <w:rPr>
          <w:i/>
        </w:rPr>
        <w:t>what</w:t>
      </w:r>
      <w:r>
        <w:rPr/>
        <w:t>, breaking down any </w:t>
      </w:r>
      <w:r>
        <w:rPr>
          <w:i/>
        </w:rPr>
        <w:t>what </w:t>
      </w:r>
      <w:r>
        <w:rPr/>
        <w:t>that will take longer than a month or so to implement into a few substeps. Take all of this and write it up as a product requirements document,</w:t>
      </w:r>
      <w:r>
        <w:rPr>
          <w:spacing w:val="-11"/>
        </w:rPr>
        <w:t> </w:t>
      </w:r>
      <w:r>
        <w:rPr/>
        <w:t>user</w:t>
      </w:r>
      <w:r>
        <w:rPr>
          <w:spacing w:val="-11"/>
        </w:rPr>
        <w:t> </w:t>
      </w:r>
      <w:r>
        <w:rPr/>
        <w:t>stories,</w:t>
      </w:r>
      <w:r>
        <w:rPr>
          <w:spacing w:val="-11"/>
        </w:rPr>
        <w:t> </w:t>
      </w:r>
      <w:r>
        <w:rPr/>
        <w:t>or</w:t>
      </w:r>
      <w:r>
        <w:rPr>
          <w:spacing w:val="-11"/>
        </w:rPr>
        <w:t> </w:t>
      </w:r>
      <w:r>
        <w:rPr/>
        <w:t>whatever</w:t>
      </w:r>
      <w:r>
        <w:rPr>
          <w:spacing w:val="-11"/>
        </w:rPr>
        <w:t> </w:t>
      </w:r>
      <w:r>
        <w:rPr/>
        <w:t>format</w:t>
      </w:r>
      <w:r>
        <w:rPr>
          <w:spacing w:val="-11"/>
        </w:rPr>
        <w:t> </w:t>
      </w:r>
      <w:r>
        <w:rPr/>
        <w:t>your</w:t>
      </w:r>
      <w:r>
        <w:rPr>
          <w:spacing w:val="-11"/>
        </w:rPr>
        <w:t> </w:t>
      </w:r>
      <w:r>
        <w:rPr/>
        <w:t>organization</w:t>
      </w:r>
      <w:r>
        <w:rPr>
          <w:spacing w:val="-11"/>
        </w:rPr>
        <w:t> </w:t>
      </w:r>
      <w:r>
        <w:rPr/>
        <w:t>uses</w:t>
      </w:r>
      <w:r>
        <w:rPr>
          <w:spacing w:val="-11"/>
        </w:rPr>
        <w:t> </w:t>
      </w:r>
      <w:r>
        <w:rPr/>
        <w:t>to</w:t>
      </w:r>
      <w:r>
        <w:rPr>
          <w:spacing w:val="-11"/>
        </w:rPr>
        <w:t> </w:t>
      </w:r>
      <w:r>
        <w:rPr/>
        <w:t>record feature requirements, and you now have the next level of detail that shows work that you’ll track during the quarter.</w:t>
      </w:r>
    </w:p>
    <w:p>
      <w:pPr>
        <w:pStyle w:val="BodyText"/>
        <w:spacing w:before="120"/>
      </w:pPr>
    </w:p>
    <w:p>
      <w:pPr>
        <w:pStyle w:val="Heading3"/>
      </w:pPr>
      <w:bookmarkStart w:name="Practice Makes Perfect" w:id="360"/>
      <w:bookmarkEnd w:id="360"/>
      <w:r>
        <w:rPr>
          <w:b w:val="0"/>
        </w:rPr>
      </w:r>
      <w:r>
        <w:rPr>
          <w:color w:val="3C3B49"/>
        </w:rPr>
        <w:t>Practice</w:t>
      </w:r>
      <w:r>
        <w:rPr>
          <w:color w:val="3C3B49"/>
          <w:spacing w:val="-5"/>
        </w:rPr>
        <w:t> </w:t>
      </w:r>
      <w:r>
        <w:rPr>
          <w:color w:val="3C3B49"/>
        </w:rPr>
        <w:t>Makes</w:t>
      </w:r>
      <w:r>
        <w:rPr>
          <w:color w:val="3C3B49"/>
          <w:spacing w:val="-4"/>
        </w:rPr>
        <w:t> </w:t>
      </w:r>
      <w:r>
        <w:rPr>
          <w:color w:val="3C3B49"/>
          <w:spacing w:val="-2"/>
        </w:rPr>
        <w:t>Perfect</w:t>
      </w:r>
    </w:p>
    <w:p>
      <w:pPr>
        <w:pStyle w:val="BodyText"/>
        <w:spacing w:before="40"/>
        <w:rPr>
          <w:b/>
          <w:sz w:val="42"/>
        </w:rPr>
      </w:pPr>
    </w:p>
    <w:p>
      <w:pPr>
        <w:pStyle w:val="BodyText"/>
        <w:spacing w:line="362" w:lineRule="auto" w:before="1"/>
        <w:ind w:left="99" w:right="125"/>
      </w:pPr>
      <w:bookmarkStart w:name="_bookmark249" w:id="361"/>
      <w:bookmarkEnd w:id="361"/>
      <w:r>
        <w:rPr/>
      </w:r>
      <w:r>
        <w:rPr/>
        <w:t>These</w:t>
      </w:r>
      <w:r>
        <w:rPr>
          <w:spacing w:val="-11"/>
        </w:rPr>
        <w:t> </w:t>
      </w:r>
      <w:r>
        <w:rPr/>
        <w:t>practices</w:t>
      </w:r>
      <w:r>
        <w:rPr>
          <w:spacing w:val="-11"/>
        </w:rPr>
        <w:t> </w:t>
      </w:r>
      <w:r>
        <w:rPr/>
        <w:t>are</w:t>
      </w:r>
      <w:r>
        <w:rPr>
          <w:spacing w:val="-11"/>
        </w:rPr>
        <w:t> </w:t>
      </w:r>
      <w:r>
        <w:rPr/>
        <w:t>somewhat</w:t>
      </w:r>
      <w:r>
        <w:rPr>
          <w:spacing w:val="-11"/>
        </w:rPr>
        <w:t> </w:t>
      </w:r>
      <w:r>
        <w:rPr/>
        <w:t>simple,</w:t>
      </w:r>
      <w:r>
        <w:rPr>
          <w:spacing w:val="-11"/>
        </w:rPr>
        <w:t> </w:t>
      </w:r>
      <w:r>
        <w:rPr/>
        <w:t>but</w:t>
      </w:r>
      <w:r>
        <w:rPr>
          <w:spacing w:val="-11"/>
        </w:rPr>
        <w:t> </w:t>
      </w:r>
      <w:r>
        <w:rPr/>
        <w:t>they</w:t>
      </w:r>
      <w:r>
        <w:rPr>
          <w:spacing w:val="-11"/>
        </w:rPr>
        <w:t> </w:t>
      </w:r>
      <w:r>
        <w:rPr/>
        <w:t>are</w:t>
      </w:r>
      <w:r>
        <w:rPr>
          <w:spacing w:val="-11"/>
        </w:rPr>
        <w:t> </w:t>
      </w:r>
      <w:r>
        <w:rPr/>
        <w:t>not</w:t>
      </w:r>
      <w:r>
        <w:rPr>
          <w:spacing w:val="-11"/>
        </w:rPr>
        <w:t> </w:t>
      </w:r>
      <w:r>
        <w:rPr/>
        <w:t>easy.</w:t>
      </w:r>
      <w:r>
        <w:rPr>
          <w:spacing w:val="-11"/>
        </w:rPr>
        <w:t> </w:t>
      </w:r>
      <w:r>
        <w:rPr/>
        <w:t>Developing</w:t>
      </w:r>
      <w:r>
        <w:rPr>
          <w:spacing w:val="-11"/>
        </w:rPr>
        <w:t> </w:t>
      </w:r>
      <w:r>
        <w:rPr/>
        <w:t>a compelling vision is hard. Breaking it down into measurable items that reflect</w:t>
      </w:r>
      <w:r>
        <w:rPr>
          <w:spacing w:val="-4"/>
        </w:rPr>
        <w:t> </w:t>
      </w:r>
      <w:r>
        <w:rPr/>
        <w:t>impact</w:t>
      </w:r>
      <w:r>
        <w:rPr>
          <w:spacing w:val="-4"/>
        </w:rPr>
        <w:t> </w:t>
      </w:r>
      <w:r>
        <w:rPr/>
        <w:t>and</w:t>
      </w:r>
      <w:r>
        <w:rPr>
          <w:spacing w:val="-4"/>
        </w:rPr>
        <w:t> </w:t>
      </w:r>
      <w:r>
        <w:rPr/>
        <w:t>not</w:t>
      </w:r>
      <w:r>
        <w:rPr>
          <w:spacing w:val="-4"/>
        </w:rPr>
        <w:t> </w:t>
      </w:r>
      <w:r>
        <w:rPr/>
        <w:t>just</w:t>
      </w:r>
      <w:r>
        <w:rPr>
          <w:spacing w:val="-4"/>
        </w:rPr>
        <w:t> </w:t>
      </w:r>
      <w:r>
        <w:rPr/>
        <w:t>output</w:t>
      </w:r>
      <w:r>
        <w:rPr>
          <w:spacing w:val="-4"/>
        </w:rPr>
        <w:t> </w:t>
      </w:r>
      <w:r>
        <w:rPr/>
        <w:t>is</w:t>
      </w:r>
      <w:r>
        <w:rPr>
          <w:spacing w:val="-4"/>
        </w:rPr>
        <w:t> </w:t>
      </w:r>
      <w:r>
        <w:rPr/>
        <w:t>hard.</w:t>
      </w:r>
      <w:r>
        <w:rPr>
          <w:spacing w:val="-4"/>
        </w:rPr>
        <w:t> </w:t>
      </w:r>
      <w:r>
        <w:rPr/>
        <w:t>Documenting</w:t>
      </w:r>
      <w:r>
        <w:rPr>
          <w:spacing w:val="-4"/>
        </w:rPr>
        <w:t> </w:t>
      </w:r>
      <w:r>
        <w:rPr/>
        <w:t>feature</w:t>
      </w:r>
      <w:r>
        <w:rPr>
          <w:spacing w:val="-4"/>
        </w:rPr>
        <w:t> </w:t>
      </w:r>
      <w:r>
        <w:rPr/>
        <w:t>outcomes and</w:t>
      </w:r>
      <w:r>
        <w:rPr>
          <w:spacing w:val="-7"/>
        </w:rPr>
        <w:t> </w:t>
      </w:r>
      <w:r>
        <w:rPr/>
        <w:t>working</w:t>
      </w:r>
      <w:r>
        <w:rPr>
          <w:spacing w:val="-7"/>
        </w:rPr>
        <w:t> </w:t>
      </w:r>
      <w:r>
        <w:rPr/>
        <w:t>with</w:t>
      </w:r>
      <w:r>
        <w:rPr>
          <w:spacing w:val="-7"/>
        </w:rPr>
        <w:t> </w:t>
      </w:r>
      <w:r>
        <w:rPr/>
        <w:t>engineering</w:t>
      </w:r>
      <w:r>
        <w:rPr>
          <w:spacing w:val="-7"/>
        </w:rPr>
        <w:t> </w:t>
      </w:r>
      <w:r>
        <w:rPr/>
        <w:t>to</w:t>
      </w:r>
      <w:r>
        <w:rPr>
          <w:spacing w:val="-7"/>
        </w:rPr>
        <w:t> </w:t>
      </w:r>
      <w:r>
        <w:rPr/>
        <w:t>figure</w:t>
      </w:r>
      <w:r>
        <w:rPr>
          <w:spacing w:val="-7"/>
        </w:rPr>
        <w:t> </w:t>
      </w:r>
      <w:r>
        <w:rPr/>
        <w:t>out</w:t>
      </w:r>
      <w:r>
        <w:rPr>
          <w:spacing w:val="-7"/>
        </w:rPr>
        <w:t> </w:t>
      </w:r>
      <w:r>
        <w:rPr/>
        <w:t>what</w:t>
      </w:r>
      <w:r>
        <w:rPr>
          <w:spacing w:val="-7"/>
        </w:rPr>
        <w:t> </w:t>
      </w:r>
      <w:r>
        <w:rPr/>
        <w:t>to</w:t>
      </w:r>
      <w:r>
        <w:rPr>
          <w:spacing w:val="-7"/>
        </w:rPr>
        <w:t> </w:t>
      </w:r>
      <w:r>
        <w:rPr/>
        <w:t>build</w:t>
      </w:r>
      <w:r>
        <w:rPr>
          <w:spacing w:val="-7"/>
        </w:rPr>
        <w:t> </w:t>
      </w:r>
      <w:r>
        <w:rPr/>
        <w:t>to</w:t>
      </w:r>
      <w:r>
        <w:rPr>
          <w:spacing w:val="-7"/>
        </w:rPr>
        <w:t> </w:t>
      </w:r>
      <w:r>
        <w:rPr/>
        <w:t>achieve</w:t>
      </w:r>
      <w:r>
        <w:rPr>
          <w:spacing w:val="-7"/>
        </w:rPr>
        <w:t> </w:t>
      </w:r>
      <w:r>
        <w:rPr/>
        <w:t>these</w:t>
      </w:r>
    </w:p>
    <w:p>
      <w:pPr>
        <w:pStyle w:val="BodyText"/>
        <w:spacing w:after="0" w:line="362" w:lineRule="auto"/>
        <w:sectPr>
          <w:pgSz w:w="12240" w:h="15840"/>
          <w:pgMar w:top="1460" w:bottom="280" w:left="1440" w:right="1440"/>
        </w:sectPr>
      </w:pPr>
    </w:p>
    <w:p>
      <w:pPr>
        <w:pStyle w:val="BodyText"/>
        <w:spacing w:line="362" w:lineRule="auto" w:before="57"/>
        <w:ind w:left="99" w:right="218"/>
      </w:pPr>
      <w:r>
        <w:rPr/>
        <w:t>outcomes</w:t>
      </w:r>
      <w:r>
        <w:rPr>
          <w:spacing w:val="-8"/>
        </w:rPr>
        <w:t> </w:t>
      </w:r>
      <w:r>
        <w:rPr/>
        <w:t>is</w:t>
      </w:r>
      <w:r>
        <w:rPr>
          <w:spacing w:val="-8"/>
        </w:rPr>
        <w:t> </w:t>
      </w:r>
      <w:r>
        <w:rPr/>
        <w:t>hard.</w:t>
      </w:r>
      <w:r>
        <w:rPr>
          <w:spacing w:val="-8"/>
        </w:rPr>
        <w:t> </w:t>
      </w:r>
      <w:r>
        <w:rPr/>
        <w:t>But</w:t>
      </w:r>
      <w:r>
        <w:rPr>
          <w:spacing w:val="-8"/>
        </w:rPr>
        <w:t> </w:t>
      </w:r>
      <w:r>
        <w:rPr/>
        <w:t>keep</w:t>
      </w:r>
      <w:r>
        <w:rPr>
          <w:spacing w:val="-8"/>
        </w:rPr>
        <w:t> </w:t>
      </w:r>
      <w:r>
        <w:rPr/>
        <w:t>doing</w:t>
      </w:r>
      <w:r>
        <w:rPr>
          <w:spacing w:val="-8"/>
        </w:rPr>
        <w:t> </w:t>
      </w:r>
      <w:r>
        <w:rPr/>
        <w:t>this</w:t>
      </w:r>
      <w:r>
        <w:rPr>
          <w:spacing w:val="-8"/>
        </w:rPr>
        <w:t> </w:t>
      </w:r>
      <w:r>
        <w:rPr/>
        <w:t>exercise,</w:t>
      </w:r>
      <w:r>
        <w:rPr>
          <w:spacing w:val="-8"/>
        </w:rPr>
        <w:t> </w:t>
      </w:r>
      <w:r>
        <w:rPr/>
        <w:t>and</w:t>
      </w:r>
      <w:r>
        <w:rPr>
          <w:spacing w:val="-8"/>
        </w:rPr>
        <w:t> </w:t>
      </w:r>
      <w:r>
        <w:rPr/>
        <w:t>over</w:t>
      </w:r>
      <w:r>
        <w:rPr>
          <w:spacing w:val="-8"/>
        </w:rPr>
        <w:t> </w:t>
      </w:r>
      <w:r>
        <w:rPr/>
        <w:t>time</w:t>
      </w:r>
      <w:r>
        <w:rPr>
          <w:spacing w:val="-8"/>
        </w:rPr>
        <w:t> </w:t>
      </w:r>
      <w:r>
        <w:rPr/>
        <w:t>you</w:t>
      </w:r>
      <w:r>
        <w:rPr>
          <w:spacing w:val="-8"/>
        </w:rPr>
        <w:t> </w:t>
      </w:r>
      <w:r>
        <w:rPr/>
        <w:t>will</w:t>
      </w:r>
      <w:r>
        <w:rPr>
          <w:spacing w:val="-8"/>
        </w:rPr>
        <w:t> </w:t>
      </w:r>
      <w:r>
        <w:rPr/>
        <w:t>get the</w:t>
      </w:r>
      <w:r>
        <w:rPr>
          <w:spacing w:val="-4"/>
        </w:rPr>
        <w:t> </w:t>
      </w:r>
      <w:r>
        <w:rPr/>
        <w:t>rhythms,</w:t>
      </w:r>
      <w:r>
        <w:rPr>
          <w:spacing w:val="-4"/>
        </w:rPr>
        <w:t> </w:t>
      </w:r>
      <w:r>
        <w:rPr/>
        <w:t>you’ll</w:t>
      </w:r>
      <w:r>
        <w:rPr>
          <w:spacing w:val="-4"/>
        </w:rPr>
        <w:t> </w:t>
      </w:r>
      <w:r>
        <w:rPr/>
        <w:t>start</w:t>
      </w:r>
      <w:r>
        <w:rPr>
          <w:spacing w:val="-4"/>
        </w:rPr>
        <w:t> </w:t>
      </w:r>
      <w:r>
        <w:rPr/>
        <w:t>to</w:t>
      </w:r>
      <w:r>
        <w:rPr>
          <w:spacing w:val="-4"/>
        </w:rPr>
        <w:t> </w:t>
      </w:r>
      <w:r>
        <w:rPr/>
        <w:t>get</w:t>
      </w:r>
      <w:r>
        <w:rPr>
          <w:spacing w:val="-4"/>
        </w:rPr>
        <w:t> </w:t>
      </w:r>
      <w:r>
        <w:rPr/>
        <w:t>a</w:t>
      </w:r>
      <w:r>
        <w:rPr>
          <w:spacing w:val="-4"/>
        </w:rPr>
        <w:t> </w:t>
      </w:r>
      <w:r>
        <w:rPr/>
        <w:t>sense</w:t>
      </w:r>
      <w:r>
        <w:rPr>
          <w:spacing w:val="-4"/>
        </w:rPr>
        <w:t> </w:t>
      </w:r>
      <w:r>
        <w:rPr/>
        <w:t>of</w:t>
      </w:r>
      <w:r>
        <w:rPr>
          <w:spacing w:val="-4"/>
        </w:rPr>
        <w:t> </w:t>
      </w:r>
      <w:r>
        <w:rPr/>
        <w:t>what</w:t>
      </w:r>
      <w:r>
        <w:rPr>
          <w:spacing w:val="-4"/>
        </w:rPr>
        <w:t> </w:t>
      </w:r>
      <w:r>
        <w:rPr/>
        <w:t>“good”</w:t>
      </w:r>
      <w:r>
        <w:rPr>
          <w:spacing w:val="-4"/>
        </w:rPr>
        <w:t> </w:t>
      </w:r>
      <w:r>
        <w:rPr/>
        <w:t>feels</w:t>
      </w:r>
      <w:r>
        <w:rPr>
          <w:spacing w:val="-4"/>
        </w:rPr>
        <w:t> </w:t>
      </w:r>
      <w:r>
        <w:rPr/>
        <w:t>like,</w:t>
      </w:r>
      <w:r>
        <w:rPr>
          <w:spacing w:val="-4"/>
        </w:rPr>
        <w:t> </w:t>
      </w:r>
      <w:r>
        <w:rPr/>
        <w:t>and</w:t>
      </w:r>
      <w:r>
        <w:rPr>
          <w:spacing w:val="-4"/>
        </w:rPr>
        <w:t> </w:t>
      </w:r>
      <w:r>
        <w:rPr/>
        <w:t>with luck you’ll get to experience the satisfaction of dreaming big and, eventually, making it happen.</w:t>
      </w:r>
    </w:p>
    <w:p>
      <w:pPr>
        <w:pStyle w:val="BodyText"/>
        <w:spacing w:after="0" w:line="362" w:lineRule="auto"/>
        <w:sectPr>
          <w:pgSz w:w="12240" w:h="15840"/>
          <w:pgMar w:top="1460" w:bottom="280" w:left="1440" w:right="14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0"/>
        </w:rPr>
      </w:pPr>
    </w:p>
    <w:p>
      <w:pPr>
        <w:spacing w:line="20" w:lineRule="exact"/>
        <w:ind w:left="104" w:right="0" w:firstLine="0"/>
        <w:rPr>
          <w:sz w:val="2"/>
        </w:rPr>
      </w:pPr>
      <w:r>
        <w:rPr>
          <w:sz w:val="2"/>
        </w:rPr>
        <mc:AlternateContent>
          <mc:Choice Requires="wps">
            <w:drawing>
              <wp:inline distT="0" distB="0" distL="0" distR="0">
                <wp:extent cx="5811520" cy="9525"/>
                <wp:effectExtent l="0" t="0" r="0" b="0"/>
                <wp:docPr id="78" name="Group 78"/>
                <wp:cNvGraphicFramePr>
                  <a:graphicFrameLocks/>
                </wp:cNvGraphicFramePr>
                <a:graphic>
                  <a:graphicData uri="http://schemas.microsoft.com/office/word/2010/wordprocessingGroup">
                    <wpg:wgp>
                      <wpg:cNvPr id="78" name="Group 78"/>
                      <wpg:cNvGrpSpPr/>
                      <wpg:grpSpPr>
                        <a:xfrm>
                          <a:off x="0" y="0"/>
                          <a:ext cx="5811520" cy="9525"/>
                          <a:chExt cx="5811520" cy="9525"/>
                        </a:xfrm>
                      </wpg:grpSpPr>
                      <wps:wsp>
                        <wps:cNvPr id="79" name="Graphic 79"/>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6pt;height:.75pt;mso-position-horizontal-relative:char;mso-position-vertical-relative:line" id="docshapegroup64" coordorigin="0,0" coordsize="9152,15">
                <v:rect style="position:absolute;left:0;top:0;width:9152;height:15" id="docshape65" filled="true" fillcolor="#8b8799" stroked="false">
                  <v:fill type="solid"/>
                </v:rect>
              </v:group>
            </w:pict>
          </mc:Fallback>
        </mc:AlternateContent>
      </w:r>
      <w:r>
        <w:rPr>
          <w:sz w:val="2"/>
        </w:rPr>
      </w:r>
    </w:p>
    <w:p>
      <w:pPr>
        <w:spacing w:before="206"/>
        <w:ind w:left="99" w:right="0" w:firstLine="0"/>
        <w:jc w:val="left"/>
        <w:rPr>
          <w:rFonts w:ascii="Arial" w:hAnsi="Arial"/>
          <w:b/>
          <w:sz w:val="22"/>
        </w:rPr>
      </w:pPr>
      <w:r>
        <w:rPr>
          <w:rFonts w:ascii="Arial" w:hAnsi="Arial"/>
          <w:b/>
          <w:color w:val="008B8B"/>
          <w:spacing w:val="9"/>
          <w:sz w:val="22"/>
        </w:rPr>
        <w:t>WHY</w:t>
      </w:r>
      <w:r>
        <w:rPr>
          <w:rFonts w:ascii="Arial" w:hAnsi="Arial"/>
          <w:b/>
          <w:color w:val="008B8B"/>
          <w:spacing w:val="41"/>
          <w:sz w:val="22"/>
        </w:rPr>
        <w:t> </w:t>
      </w:r>
      <w:r>
        <w:rPr>
          <w:rFonts w:ascii="Arial" w:hAnsi="Arial"/>
          <w:b/>
          <w:color w:val="008B8B"/>
          <w:spacing w:val="11"/>
          <w:sz w:val="22"/>
        </w:rPr>
        <w:t>CAN’T</w:t>
      </w:r>
      <w:r>
        <w:rPr>
          <w:rFonts w:ascii="Arial" w:hAnsi="Arial"/>
          <w:b/>
          <w:color w:val="008B8B"/>
          <w:spacing w:val="42"/>
          <w:sz w:val="22"/>
        </w:rPr>
        <w:t> </w:t>
      </w:r>
      <w:r>
        <w:rPr>
          <w:rFonts w:ascii="Arial" w:hAnsi="Arial"/>
          <w:b/>
          <w:color w:val="008B8B"/>
          <w:sz w:val="22"/>
        </w:rPr>
        <w:t>I</w:t>
      </w:r>
      <w:r>
        <w:rPr>
          <w:rFonts w:ascii="Arial" w:hAnsi="Arial"/>
          <w:b/>
          <w:color w:val="008B8B"/>
          <w:spacing w:val="42"/>
          <w:sz w:val="22"/>
        </w:rPr>
        <w:t> </w:t>
      </w:r>
      <w:r>
        <w:rPr>
          <w:rFonts w:ascii="Arial" w:hAnsi="Arial"/>
          <w:b/>
          <w:color w:val="008B8B"/>
          <w:spacing w:val="9"/>
          <w:sz w:val="22"/>
        </w:rPr>
        <w:t>ASK</w:t>
      </w:r>
      <w:r>
        <w:rPr>
          <w:rFonts w:ascii="Arial" w:hAnsi="Arial"/>
          <w:b/>
          <w:color w:val="008B8B"/>
          <w:spacing w:val="42"/>
          <w:sz w:val="22"/>
        </w:rPr>
        <w:t> </w:t>
      </w:r>
      <w:r>
        <w:rPr>
          <w:rFonts w:ascii="Arial" w:hAnsi="Arial"/>
          <w:b/>
          <w:color w:val="008B8B"/>
          <w:sz w:val="22"/>
        </w:rPr>
        <w:t>MY</w:t>
      </w:r>
      <w:r>
        <w:rPr>
          <w:rFonts w:ascii="Arial" w:hAnsi="Arial"/>
          <w:b/>
          <w:color w:val="008B8B"/>
          <w:spacing w:val="42"/>
          <w:sz w:val="22"/>
        </w:rPr>
        <w:t> </w:t>
      </w:r>
      <w:r>
        <w:rPr>
          <w:rFonts w:ascii="Arial" w:hAnsi="Arial"/>
          <w:b/>
          <w:color w:val="008B8B"/>
          <w:spacing w:val="12"/>
          <w:sz w:val="22"/>
        </w:rPr>
        <w:t>CUSTOMERS</w:t>
      </w:r>
      <w:r>
        <w:rPr>
          <w:rFonts w:ascii="Arial" w:hAnsi="Arial"/>
          <w:b/>
          <w:color w:val="008B8B"/>
          <w:spacing w:val="41"/>
          <w:sz w:val="22"/>
        </w:rPr>
        <w:t> </w:t>
      </w:r>
      <w:r>
        <w:rPr>
          <w:rFonts w:ascii="Arial" w:hAnsi="Arial"/>
          <w:b/>
          <w:color w:val="008B8B"/>
          <w:sz w:val="22"/>
        </w:rPr>
        <w:t>TO</w:t>
      </w:r>
      <w:r>
        <w:rPr>
          <w:rFonts w:ascii="Arial" w:hAnsi="Arial"/>
          <w:b/>
          <w:color w:val="008B8B"/>
          <w:spacing w:val="42"/>
          <w:sz w:val="22"/>
        </w:rPr>
        <w:t> </w:t>
      </w:r>
      <w:r>
        <w:rPr>
          <w:rFonts w:ascii="Arial" w:hAnsi="Arial"/>
          <w:b/>
          <w:color w:val="008B8B"/>
          <w:spacing w:val="10"/>
          <w:sz w:val="22"/>
        </w:rPr>
        <w:t>TELL</w:t>
      </w:r>
      <w:r>
        <w:rPr>
          <w:rFonts w:ascii="Arial" w:hAnsi="Arial"/>
          <w:b/>
          <w:color w:val="008B8B"/>
          <w:spacing w:val="42"/>
          <w:sz w:val="22"/>
        </w:rPr>
        <w:t> </w:t>
      </w:r>
      <w:r>
        <w:rPr>
          <w:rFonts w:ascii="Arial" w:hAnsi="Arial"/>
          <w:b/>
          <w:color w:val="008B8B"/>
          <w:sz w:val="22"/>
        </w:rPr>
        <w:t>ME</w:t>
      </w:r>
      <w:r>
        <w:rPr>
          <w:rFonts w:ascii="Arial" w:hAnsi="Arial"/>
          <w:b/>
          <w:color w:val="008B8B"/>
          <w:spacing w:val="42"/>
          <w:sz w:val="22"/>
        </w:rPr>
        <w:t> </w:t>
      </w:r>
      <w:r>
        <w:rPr>
          <w:rFonts w:ascii="Arial" w:hAnsi="Arial"/>
          <w:b/>
          <w:color w:val="008B8B"/>
          <w:sz w:val="22"/>
        </w:rPr>
        <w:t>WHAT</w:t>
      </w:r>
      <w:r>
        <w:rPr>
          <w:rFonts w:ascii="Arial" w:hAnsi="Arial"/>
          <w:b/>
          <w:color w:val="008B8B"/>
          <w:spacing w:val="41"/>
          <w:sz w:val="22"/>
        </w:rPr>
        <w:t> </w:t>
      </w:r>
      <w:r>
        <w:rPr>
          <w:rFonts w:ascii="Arial" w:hAnsi="Arial"/>
          <w:b/>
          <w:color w:val="008B8B"/>
          <w:spacing w:val="10"/>
          <w:sz w:val="22"/>
        </w:rPr>
        <w:t>THEY</w:t>
      </w:r>
      <w:r>
        <w:rPr>
          <w:rFonts w:ascii="Arial" w:hAnsi="Arial"/>
          <w:b/>
          <w:color w:val="008B8B"/>
          <w:spacing w:val="42"/>
          <w:sz w:val="22"/>
        </w:rPr>
        <w:t> </w:t>
      </w:r>
      <w:r>
        <w:rPr>
          <w:rFonts w:ascii="Arial" w:hAnsi="Arial"/>
          <w:b/>
          <w:color w:val="008B8B"/>
          <w:spacing w:val="-2"/>
          <w:sz w:val="22"/>
        </w:rPr>
        <w:t>WANT?</w:t>
      </w:r>
    </w:p>
    <w:p>
      <w:pPr>
        <w:pStyle w:val="BodyText"/>
        <w:spacing w:line="362" w:lineRule="auto" w:before="195"/>
        <w:ind w:left="99"/>
      </w:pPr>
      <w:r>
        <w:rPr/>
        <w:t>Customer</w:t>
      </w:r>
      <w:r>
        <w:rPr>
          <w:spacing w:val="-10"/>
        </w:rPr>
        <w:t> </w:t>
      </w:r>
      <w:r>
        <w:rPr/>
        <w:t>empathy</w:t>
      </w:r>
      <w:r>
        <w:rPr>
          <w:spacing w:val="-10"/>
        </w:rPr>
        <w:t> </w:t>
      </w:r>
      <w:r>
        <w:rPr/>
        <w:t>is</w:t>
      </w:r>
      <w:r>
        <w:rPr>
          <w:spacing w:val="-10"/>
        </w:rPr>
        <w:t> </w:t>
      </w:r>
      <w:r>
        <w:rPr/>
        <w:t>about</w:t>
      </w:r>
      <w:r>
        <w:rPr>
          <w:spacing w:val="-10"/>
        </w:rPr>
        <w:t> </w:t>
      </w:r>
      <w:r>
        <w:rPr/>
        <w:t>more</w:t>
      </w:r>
      <w:r>
        <w:rPr>
          <w:spacing w:val="-10"/>
        </w:rPr>
        <w:t> </w:t>
      </w:r>
      <w:r>
        <w:rPr/>
        <w:t>than</w:t>
      </w:r>
      <w:r>
        <w:rPr>
          <w:spacing w:val="-10"/>
        </w:rPr>
        <w:t> </w:t>
      </w:r>
      <w:r>
        <w:rPr/>
        <w:t>appreciating</w:t>
      </w:r>
      <w:r>
        <w:rPr>
          <w:spacing w:val="-10"/>
        </w:rPr>
        <w:t> </w:t>
      </w:r>
      <w:r>
        <w:rPr/>
        <w:t>that</w:t>
      </w:r>
      <w:r>
        <w:rPr>
          <w:spacing w:val="-10"/>
        </w:rPr>
        <w:t> </w:t>
      </w:r>
      <w:r>
        <w:rPr/>
        <w:t>your</w:t>
      </w:r>
      <w:r>
        <w:rPr>
          <w:spacing w:val="-10"/>
        </w:rPr>
        <w:t> </w:t>
      </w:r>
      <w:r>
        <w:rPr/>
        <w:t>customers</w:t>
      </w:r>
      <w:r>
        <w:rPr>
          <w:spacing w:val="-10"/>
        </w:rPr>
        <w:t> </w:t>
      </w:r>
      <w:r>
        <w:rPr/>
        <w:t>have an opinion and that you are building to help them. It also means understanding their limitations and what you can realistically ask of them.</w:t>
      </w:r>
    </w:p>
    <w:p>
      <w:pPr>
        <w:pStyle w:val="BodyText"/>
        <w:spacing w:before="2"/>
        <w:ind w:left="99"/>
      </w:pPr>
      <w:r>
        <w:rPr/>
        <w:t>Take</w:t>
      </w:r>
      <w:r>
        <w:rPr>
          <w:spacing w:val="-16"/>
        </w:rPr>
        <w:t> </w:t>
      </w:r>
      <w:r>
        <w:rPr/>
        <w:t>the</w:t>
      </w:r>
      <w:r>
        <w:rPr>
          <w:spacing w:val="-15"/>
        </w:rPr>
        <w:t> </w:t>
      </w:r>
      <w:r>
        <w:rPr/>
        <w:t>following</w:t>
      </w:r>
      <w:r>
        <w:rPr>
          <w:spacing w:val="-15"/>
        </w:rPr>
        <w:t> </w:t>
      </w:r>
      <w:r>
        <w:rPr>
          <w:spacing w:val="-2"/>
        </w:rPr>
        <w:t>example:</w:t>
      </w:r>
    </w:p>
    <w:p>
      <w:pPr>
        <w:pStyle w:val="BodyText"/>
        <w:spacing w:before="189"/>
      </w:pPr>
    </w:p>
    <w:p>
      <w:pPr>
        <w:spacing w:line="362" w:lineRule="auto" w:before="0"/>
        <w:ind w:left="456" w:right="691" w:firstLine="0"/>
        <w:jc w:val="both"/>
        <w:rPr>
          <w:i/>
          <w:sz w:val="30"/>
        </w:rPr>
      </w:pPr>
      <w:r>
        <w:rPr>
          <w:i/>
          <w:sz w:val="30"/>
        </w:rPr>
        <w:t>I’ve</w:t>
      </w:r>
      <w:r>
        <w:rPr>
          <w:i/>
          <w:spacing w:val="-12"/>
          <w:sz w:val="30"/>
        </w:rPr>
        <w:t> </w:t>
      </w:r>
      <w:r>
        <w:rPr>
          <w:i/>
          <w:sz w:val="30"/>
        </w:rPr>
        <w:t>been</w:t>
      </w:r>
      <w:r>
        <w:rPr>
          <w:i/>
          <w:spacing w:val="-12"/>
          <w:sz w:val="30"/>
        </w:rPr>
        <w:t> </w:t>
      </w:r>
      <w:r>
        <w:rPr>
          <w:i/>
          <w:sz w:val="30"/>
        </w:rPr>
        <w:t>tasked</w:t>
      </w:r>
      <w:r>
        <w:rPr>
          <w:i/>
          <w:spacing w:val="-12"/>
          <w:sz w:val="30"/>
        </w:rPr>
        <w:t> </w:t>
      </w:r>
      <w:r>
        <w:rPr>
          <w:i/>
          <w:sz w:val="30"/>
        </w:rPr>
        <w:t>to</w:t>
      </w:r>
      <w:r>
        <w:rPr>
          <w:i/>
          <w:spacing w:val="-12"/>
          <w:sz w:val="30"/>
        </w:rPr>
        <w:t> </w:t>
      </w:r>
      <w:r>
        <w:rPr>
          <w:i/>
          <w:sz w:val="30"/>
        </w:rPr>
        <w:t>build</w:t>
      </w:r>
      <w:r>
        <w:rPr>
          <w:i/>
          <w:spacing w:val="-12"/>
          <w:sz w:val="30"/>
        </w:rPr>
        <w:t> </w:t>
      </w:r>
      <w:r>
        <w:rPr>
          <w:i/>
          <w:sz w:val="30"/>
        </w:rPr>
        <w:t>a</w:t>
      </w:r>
      <w:r>
        <w:rPr>
          <w:i/>
          <w:spacing w:val="-12"/>
          <w:sz w:val="30"/>
        </w:rPr>
        <w:t> </w:t>
      </w:r>
      <w:r>
        <w:rPr>
          <w:i/>
          <w:sz w:val="30"/>
        </w:rPr>
        <w:t>new</w:t>
      </w:r>
      <w:r>
        <w:rPr>
          <w:i/>
          <w:spacing w:val="-12"/>
          <w:sz w:val="30"/>
        </w:rPr>
        <w:t> </w:t>
      </w:r>
      <w:r>
        <w:rPr>
          <w:i/>
          <w:sz w:val="30"/>
        </w:rPr>
        <w:t>central</w:t>
      </w:r>
      <w:r>
        <w:rPr>
          <w:i/>
          <w:spacing w:val="-12"/>
          <w:sz w:val="30"/>
        </w:rPr>
        <w:t> </w:t>
      </w:r>
      <w:r>
        <w:rPr>
          <w:i/>
          <w:sz w:val="30"/>
        </w:rPr>
        <w:t>platform</w:t>
      </w:r>
      <w:r>
        <w:rPr>
          <w:i/>
          <w:spacing w:val="-12"/>
          <w:sz w:val="30"/>
        </w:rPr>
        <w:t> </w:t>
      </w:r>
      <w:r>
        <w:rPr>
          <w:i/>
          <w:sz w:val="30"/>
        </w:rPr>
        <w:t>for</w:t>
      </w:r>
      <w:r>
        <w:rPr>
          <w:i/>
          <w:spacing w:val="-12"/>
          <w:sz w:val="30"/>
        </w:rPr>
        <w:t> </w:t>
      </w:r>
      <w:r>
        <w:rPr>
          <w:i/>
          <w:sz w:val="30"/>
        </w:rPr>
        <w:t>my</w:t>
      </w:r>
      <w:r>
        <w:rPr>
          <w:i/>
          <w:spacing w:val="-12"/>
          <w:sz w:val="30"/>
        </w:rPr>
        <w:t> </w:t>
      </w:r>
      <w:r>
        <w:rPr>
          <w:i/>
          <w:sz w:val="30"/>
        </w:rPr>
        <w:t>company.</w:t>
      </w:r>
      <w:r>
        <w:rPr>
          <w:i/>
          <w:spacing w:val="-12"/>
          <w:sz w:val="30"/>
        </w:rPr>
        <w:t> </w:t>
      </w:r>
      <w:r>
        <w:rPr>
          <w:i/>
          <w:sz w:val="30"/>
        </w:rPr>
        <w:t>We have</w:t>
      </w:r>
      <w:r>
        <w:rPr>
          <w:i/>
          <w:spacing w:val="-6"/>
          <w:sz w:val="30"/>
        </w:rPr>
        <w:t> </w:t>
      </w:r>
      <w:r>
        <w:rPr>
          <w:i/>
          <w:sz w:val="30"/>
        </w:rPr>
        <w:t>some</w:t>
      </w:r>
      <w:r>
        <w:rPr>
          <w:i/>
          <w:spacing w:val="-6"/>
          <w:sz w:val="30"/>
        </w:rPr>
        <w:t> </w:t>
      </w:r>
      <w:r>
        <w:rPr>
          <w:i/>
          <w:sz w:val="30"/>
        </w:rPr>
        <w:t>product</w:t>
      </w:r>
      <w:r>
        <w:rPr>
          <w:i/>
          <w:spacing w:val="-6"/>
          <w:sz w:val="30"/>
        </w:rPr>
        <w:t> </w:t>
      </w:r>
      <w:r>
        <w:rPr>
          <w:i/>
          <w:sz w:val="30"/>
        </w:rPr>
        <w:t>managers,</w:t>
      </w:r>
      <w:r>
        <w:rPr>
          <w:i/>
          <w:spacing w:val="-6"/>
          <w:sz w:val="30"/>
        </w:rPr>
        <w:t> </w:t>
      </w:r>
      <w:r>
        <w:rPr>
          <w:i/>
          <w:sz w:val="30"/>
        </w:rPr>
        <w:t>but</w:t>
      </w:r>
      <w:r>
        <w:rPr>
          <w:i/>
          <w:spacing w:val="-6"/>
          <w:sz w:val="30"/>
        </w:rPr>
        <w:t> </w:t>
      </w:r>
      <w:r>
        <w:rPr>
          <w:i/>
          <w:sz w:val="30"/>
        </w:rPr>
        <w:t>far</w:t>
      </w:r>
      <w:r>
        <w:rPr>
          <w:i/>
          <w:spacing w:val="-6"/>
          <w:sz w:val="30"/>
        </w:rPr>
        <w:t> </w:t>
      </w:r>
      <w:r>
        <w:rPr>
          <w:i/>
          <w:sz w:val="30"/>
        </w:rPr>
        <w:t>more</w:t>
      </w:r>
      <w:r>
        <w:rPr>
          <w:i/>
          <w:spacing w:val="-6"/>
          <w:sz w:val="30"/>
        </w:rPr>
        <w:t> </w:t>
      </w:r>
      <w:r>
        <w:rPr>
          <w:i/>
          <w:sz w:val="30"/>
        </w:rPr>
        <w:t>customer</w:t>
      </w:r>
      <w:r>
        <w:rPr>
          <w:i/>
          <w:spacing w:val="-6"/>
          <w:sz w:val="30"/>
        </w:rPr>
        <w:t> </w:t>
      </w:r>
      <w:r>
        <w:rPr>
          <w:i/>
          <w:sz w:val="30"/>
        </w:rPr>
        <w:t>teams</w:t>
      </w:r>
      <w:r>
        <w:rPr>
          <w:i/>
          <w:spacing w:val="-6"/>
          <w:sz w:val="30"/>
        </w:rPr>
        <w:t> </w:t>
      </w:r>
      <w:r>
        <w:rPr>
          <w:i/>
          <w:sz w:val="30"/>
        </w:rPr>
        <w:t>than</w:t>
      </w:r>
      <w:r>
        <w:rPr>
          <w:i/>
          <w:spacing w:val="-6"/>
          <w:sz w:val="30"/>
        </w:rPr>
        <w:t> </w:t>
      </w:r>
      <w:r>
        <w:rPr>
          <w:i/>
          <w:sz w:val="30"/>
        </w:rPr>
        <w:t>our product managers can really cover, so we’ve set up some customer</w:t>
      </w:r>
    </w:p>
    <w:p>
      <w:pPr>
        <w:spacing w:line="362" w:lineRule="auto" w:before="2"/>
        <w:ind w:left="456" w:right="474" w:firstLine="0"/>
        <w:jc w:val="both"/>
        <w:rPr>
          <w:i/>
          <w:sz w:val="30"/>
        </w:rPr>
      </w:pPr>
      <w:r>
        <w:rPr>
          <w:i/>
          <w:sz w:val="30"/>
        </w:rPr>
        <w:t>working</w:t>
      </w:r>
      <w:r>
        <w:rPr>
          <w:i/>
          <w:spacing w:val="-9"/>
          <w:sz w:val="30"/>
        </w:rPr>
        <w:t> </w:t>
      </w:r>
      <w:r>
        <w:rPr>
          <w:i/>
          <w:sz w:val="30"/>
        </w:rPr>
        <w:t>groups</w:t>
      </w:r>
      <w:r>
        <w:rPr>
          <w:i/>
          <w:spacing w:val="-9"/>
          <w:sz w:val="30"/>
        </w:rPr>
        <w:t> </w:t>
      </w:r>
      <w:r>
        <w:rPr>
          <w:i/>
          <w:sz w:val="30"/>
        </w:rPr>
        <w:t>to</w:t>
      </w:r>
      <w:r>
        <w:rPr>
          <w:i/>
          <w:spacing w:val="-9"/>
          <w:sz w:val="30"/>
        </w:rPr>
        <w:t> </w:t>
      </w:r>
      <w:r>
        <w:rPr>
          <w:i/>
          <w:sz w:val="30"/>
        </w:rPr>
        <w:t>get</w:t>
      </w:r>
      <w:r>
        <w:rPr>
          <w:i/>
          <w:spacing w:val="-9"/>
          <w:sz w:val="30"/>
        </w:rPr>
        <w:t> </w:t>
      </w:r>
      <w:r>
        <w:rPr>
          <w:i/>
          <w:sz w:val="30"/>
        </w:rPr>
        <w:t>input</w:t>
      </w:r>
      <w:r>
        <w:rPr>
          <w:i/>
          <w:spacing w:val="-9"/>
          <w:sz w:val="30"/>
        </w:rPr>
        <w:t> </w:t>
      </w:r>
      <w:r>
        <w:rPr>
          <w:i/>
          <w:sz w:val="30"/>
        </w:rPr>
        <w:t>on</w:t>
      </w:r>
      <w:r>
        <w:rPr>
          <w:i/>
          <w:spacing w:val="-9"/>
          <w:sz w:val="30"/>
        </w:rPr>
        <w:t> </w:t>
      </w:r>
      <w:r>
        <w:rPr>
          <w:i/>
          <w:sz w:val="30"/>
        </w:rPr>
        <w:t>the</w:t>
      </w:r>
      <w:r>
        <w:rPr>
          <w:i/>
          <w:spacing w:val="-9"/>
          <w:sz w:val="30"/>
        </w:rPr>
        <w:t> </w:t>
      </w:r>
      <w:r>
        <w:rPr>
          <w:i/>
          <w:sz w:val="30"/>
        </w:rPr>
        <w:t>platform</w:t>
      </w:r>
      <w:r>
        <w:rPr>
          <w:i/>
          <w:spacing w:val="-9"/>
          <w:sz w:val="30"/>
        </w:rPr>
        <w:t> </w:t>
      </w:r>
      <w:r>
        <w:rPr>
          <w:i/>
          <w:sz w:val="30"/>
        </w:rPr>
        <w:t>and</w:t>
      </w:r>
      <w:r>
        <w:rPr>
          <w:i/>
          <w:spacing w:val="-9"/>
          <w:sz w:val="30"/>
        </w:rPr>
        <w:t> </w:t>
      </w:r>
      <w:r>
        <w:rPr>
          <w:i/>
          <w:sz w:val="30"/>
        </w:rPr>
        <w:t>what</w:t>
      </w:r>
      <w:r>
        <w:rPr>
          <w:i/>
          <w:spacing w:val="-9"/>
          <w:sz w:val="30"/>
        </w:rPr>
        <w:t> </w:t>
      </w:r>
      <w:r>
        <w:rPr>
          <w:i/>
          <w:sz w:val="30"/>
        </w:rPr>
        <w:t>we</w:t>
      </w:r>
      <w:r>
        <w:rPr>
          <w:i/>
          <w:spacing w:val="-9"/>
          <w:sz w:val="30"/>
        </w:rPr>
        <w:t> </w:t>
      </w:r>
      <w:r>
        <w:rPr>
          <w:i/>
          <w:sz w:val="30"/>
        </w:rPr>
        <w:t>should</w:t>
      </w:r>
      <w:r>
        <w:rPr>
          <w:i/>
          <w:spacing w:val="-9"/>
          <w:sz w:val="30"/>
        </w:rPr>
        <w:t> </w:t>
      </w:r>
      <w:r>
        <w:rPr>
          <w:i/>
          <w:sz w:val="30"/>
        </w:rPr>
        <w:t>build, to see if what we’re building will work for the customers.</w:t>
      </w:r>
    </w:p>
    <w:p>
      <w:pPr>
        <w:pStyle w:val="BodyText"/>
        <w:spacing w:before="14"/>
        <w:rPr>
          <w:i/>
        </w:rPr>
      </w:pPr>
    </w:p>
    <w:p>
      <w:pPr>
        <w:spacing w:line="362" w:lineRule="auto" w:before="1"/>
        <w:ind w:left="456" w:right="545" w:firstLine="0"/>
        <w:jc w:val="left"/>
        <w:rPr>
          <w:i/>
          <w:sz w:val="30"/>
        </w:rPr>
      </w:pPr>
      <w:r>
        <w:rPr>
          <w:i/>
          <w:sz w:val="30"/>
        </w:rPr>
        <w:t>This seemed to be a fine approach, but one of our biggest customer groups</w:t>
      </w:r>
      <w:r>
        <w:rPr>
          <w:i/>
          <w:spacing w:val="-10"/>
          <w:sz w:val="30"/>
        </w:rPr>
        <w:t> </w:t>
      </w:r>
      <w:r>
        <w:rPr>
          <w:i/>
          <w:sz w:val="30"/>
        </w:rPr>
        <w:t>continually</w:t>
      </w:r>
      <w:r>
        <w:rPr>
          <w:i/>
          <w:spacing w:val="-10"/>
          <w:sz w:val="30"/>
        </w:rPr>
        <w:t> </w:t>
      </w:r>
      <w:r>
        <w:rPr>
          <w:i/>
          <w:sz w:val="30"/>
        </w:rPr>
        <w:t>fails</w:t>
      </w:r>
      <w:r>
        <w:rPr>
          <w:i/>
          <w:spacing w:val="-10"/>
          <w:sz w:val="30"/>
        </w:rPr>
        <w:t> </w:t>
      </w:r>
      <w:r>
        <w:rPr>
          <w:i/>
          <w:sz w:val="30"/>
        </w:rPr>
        <w:t>to</w:t>
      </w:r>
      <w:r>
        <w:rPr>
          <w:i/>
          <w:spacing w:val="-10"/>
          <w:sz w:val="30"/>
        </w:rPr>
        <w:t> </w:t>
      </w:r>
      <w:r>
        <w:rPr>
          <w:i/>
          <w:sz w:val="30"/>
        </w:rPr>
        <w:t>show</w:t>
      </w:r>
      <w:r>
        <w:rPr>
          <w:i/>
          <w:spacing w:val="-10"/>
          <w:sz w:val="30"/>
        </w:rPr>
        <w:t> </w:t>
      </w:r>
      <w:r>
        <w:rPr>
          <w:i/>
          <w:sz w:val="30"/>
        </w:rPr>
        <w:t>up</w:t>
      </w:r>
      <w:r>
        <w:rPr>
          <w:i/>
          <w:spacing w:val="-10"/>
          <w:sz w:val="30"/>
        </w:rPr>
        <w:t> </w:t>
      </w:r>
      <w:r>
        <w:rPr>
          <w:i/>
          <w:sz w:val="30"/>
        </w:rPr>
        <w:t>to</w:t>
      </w:r>
      <w:r>
        <w:rPr>
          <w:i/>
          <w:spacing w:val="-10"/>
          <w:sz w:val="30"/>
        </w:rPr>
        <w:t> </w:t>
      </w:r>
      <w:r>
        <w:rPr>
          <w:i/>
          <w:sz w:val="30"/>
        </w:rPr>
        <w:t>these</w:t>
      </w:r>
      <w:r>
        <w:rPr>
          <w:i/>
          <w:spacing w:val="-10"/>
          <w:sz w:val="30"/>
        </w:rPr>
        <w:t> </w:t>
      </w:r>
      <w:r>
        <w:rPr>
          <w:i/>
          <w:sz w:val="30"/>
        </w:rPr>
        <w:t>meetings,</w:t>
      </w:r>
      <w:r>
        <w:rPr>
          <w:i/>
          <w:spacing w:val="-10"/>
          <w:sz w:val="30"/>
        </w:rPr>
        <w:t> </w:t>
      </w:r>
      <w:r>
        <w:rPr>
          <w:i/>
          <w:sz w:val="30"/>
        </w:rPr>
        <w:t>and</w:t>
      </w:r>
      <w:r>
        <w:rPr>
          <w:i/>
          <w:spacing w:val="-10"/>
          <w:sz w:val="30"/>
        </w:rPr>
        <w:t> </w:t>
      </w:r>
      <w:r>
        <w:rPr>
          <w:i/>
          <w:sz w:val="30"/>
        </w:rPr>
        <w:t>when</w:t>
      </w:r>
      <w:r>
        <w:rPr>
          <w:i/>
          <w:spacing w:val="-10"/>
          <w:sz w:val="30"/>
        </w:rPr>
        <w:t> </w:t>
      </w:r>
      <w:r>
        <w:rPr>
          <w:i/>
          <w:sz w:val="30"/>
        </w:rPr>
        <w:t>they do the representative claims that they can’t really represent their</w:t>
      </w:r>
    </w:p>
    <w:p>
      <w:pPr>
        <w:spacing w:before="2"/>
        <w:ind w:left="456" w:right="0" w:firstLine="0"/>
        <w:jc w:val="left"/>
        <w:rPr>
          <w:i/>
          <w:sz w:val="30"/>
        </w:rPr>
      </w:pPr>
      <w:r>
        <w:rPr>
          <w:i/>
          <w:sz w:val="30"/>
        </w:rPr>
        <w:t>whole</w:t>
      </w:r>
      <w:r>
        <w:rPr>
          <w:i/>
          <w:spacing w:val="-16"/>
          <w:sz w:val="30"/>
        </w:rPr>
        <w:t> </w:t>
      </w:r>
      <w:r>
        <w:rPr>
          <w:i/>
          <w:sz w:val="30"/>
        </w:rPr>
        <w:t>division.</w:t>
      </w:r>
      <w:r>
        <w:rPr>
          <w:i/>
          <w:spacing w:val="-16"/>
          <w:sz w:val="30"/>
        </w:rPr>
        <w:t> </w:t>
      </w:r>
      <w:r>
        <w:rPr>
          <w:i/>
          <w:sz w:val="30"/>
        </w:rPr>
        <w:t>It’s</w:t>
      </w:r>
      <w:r>
        <w:rPr>
          <w:i/>
          <w:spacing w:val="-15"/>
          <w:sz w:val="30"/>
        </w:rPr>
        <w:t> </w:t>
      </w:r>
      <w:r>
        <w:rPr>
          <w:i/>
          <w:sz w:val="30"/>
        </w:rPr>
        <w:t>becoming</w:t>
      </w:r>
      <w:r>
        <w:rPr>
          <w:i/>
          <w:spacing w:val="-16"/>
          <w:sz w:val="30"/>
        </w:rPr>
        <w:t> </w:t>
      </w:r>
      <w:r>
        <w:rPr>
          <w:i/>
          <w:sz w:val="30"/>
        </w:rPr>
        <w:t>really</w:t>
      </w:r>
      <w:r>
        <w:rPr>
          <w:i/>
          <w:spacing w:val="-16"/>
          <w:sz w:val="30"/>
        </w:rPr>
        <w:t> </w:t>
      </w:r>
      <w:r>
        <w:rPr>
          <w:i/>
          <w:sz w:val="30"/>
        </w:rPr>
        <w:t>frustrating</w:t>
      </w:r>
      <w:r>
        <w:rPr>
          <w:i/>
          <w:spacing w:val="-15"/>
          <w:sz w:val="30"/>
        </w:rPr>
        <w:t> </w:t>
      </w:r>
      <w:r>
        <w:rPr>
          <w:i/>
          <w:sz w:val="30"/>
        </w:rPr>
        <w:t>because</w:t>
      </w:r>
      <w:r>
        <w:rPr>
          <w:i/>
          <w:spacing w:val="-16"/>
          <w:sz w:val="30"/>
        </w:rPr>
        <w:t> </w:t>
      </w:r>
      <w:r>
        <w:rPr>
          <w:i/>
          <w:sz w:val="30"/>
        </w:rPr>
        <w:t>we</w:t>
      </w:r>
      <w:r>
        <w:rPr>
          <w:i/>
          <w:spacing w:val="-15"/>
          <w:sz w:val="30"/>
        </w:rPr>
        <w:t> </w:t>
      </w:r>
      <w:r>
        <w:rPr>
          <w:i/>
          <w:spacing w:val="-2"/>
          <w:sz w:val="30"/>
        </w:rPr>
        <w:t>can’t</w:t>
      </w:r>
    </w:p>
    <w:p>
      <w:pPr>
        <w:spacing w:line="362" w:lineRule="auto" w:before="177"/>
        <w:ind w:left="456" w:right="0" w:firstLine="0"/>
        <w:jc w:val="left"/>
        <w:rPr>
          <w:i/>
          <w:sz w:val="30"/>
        </w:rPr>
      </w:pPr>
      <w:r>
        <w:rPr>
          <w:i/>
          <w:sz w:val="30"/>
        </w:rPr>
        <w:t>figure</w:t>
      </w:r>
      <w:r>
        <w:rPr>
          <w:i/>
          <w:spacing w:val="-11"/>
          <w:sz w:val="30"/>
        </w:rPr>
        <w:t> </w:t>
      </w:r>
      <w:r>
        <w:rPr>
          <w:i/>
          <w:sz w:val="30"/>
        </w:rPr>
        <w:t>out</w:t>
      </w:r>
      <w:r>
        <w:rPr>
          <w:i/>
          <w:spacing w:val="-11"/>
          <w:sz w:val="30"/>
        </w:rPr>
        <w:t> </w:t>
      </w:r>
      <w:r>
        <w:rPr>
          <w:i/>
          <w:sz w:val="30"/>
        </w:rPr>
        <w:t>what</w:t>
      </w:r>
      <w:r>
        <w:rPr>
          <w:i/>
          <w:spacing w:val="-11"/>
          <w:sz w:val="30"/>
        </w:rPr>
        <w:t> </w:t>
      </w:r>
      <w:r>
        <w:rPr>
          <w:i/>
          <w:sz w:val="30"/>
        </w:rPr>
        <w:t>they</w:t>
      </w:r>
      <w:r>
        <w:rPr>
          <w:i/>
          <w:spacing w:val="-11"/>
          <w:sz w:val="30"/>
        </w:rPr>
        <w:t> </w:t>
      </w:r>
      <w:r>
        <w:rPr>
          <w:i/>
          <w:sz w:val="30"/>
        </w:rPr>
        <w:t>actually</w:t>
      </w:r>
      <w:r>
        <w:rPr>
          <w:i/>
          <w:spacing w:val="-11"/>
          <w:sz w:val="30"/>
        </w:rPr>
        <w:t> </w:t>
      </w:r>
      <w:r>
        <w:rPr>
          <w:i/>
          <w:sz w:val="30"/>
        </w:rPr>
        <w:t>need</w:t>
      </w:r>
      <w:r>
        <w:rPr>
          <w:i/>
          <w:spacing w:val="-11"/>
          <w:sz w:val="30"/>
        </w:rPr>
        <w:t> </w:t>
      </w:r>
      <w:r>
        <w:rPr>
          <w:i/>
          <w:sz w:val="30"/>
        </w:rPr>
        <w:t>or</w:t>
      </w:r>
      <w:r>
        <w:rPr>
          <w:i/>
          <w:spacing w:val="-11"/>
          <w:sz w:val="30"/>
        </w:rPr>
        <w:t> </w:t>
      </w:r>
      <w:r>
        <w:rPr>
          <w:i/>
          <w:sz w:val="30"/>
        </w:rPr>
        <w:t>whether</w:t>
      </w:r>
      <w:r>
        <w:rPr>
          <w:i/>
          <w:spacing w:val="-11"/>
          <w:sz w:val="30"/>
        </w:rPr>
        <w:t> </w:t>
      </w:r>
      <w:r>
        <w:rPr>
          <w:i/>
          <w:sz w:val="30"/>
        </w:rPr>
        <w:t>we’re</w:t>
      </w:r>
      <w:r>
        <w:rPr>
          <w:i/>
          <w:spacing w:val="-11"/>
          <w:sz w:val="30"/>
        </w:rPr>
        <w:t> </w:t>
      </w:r>
      <w:r>
        <w:rPr>
          <w:i/>
          <w:sz w:val="30"/>
        </w:rPr>
        <w:t>building</w:t>
      </w:r>
      <w:r>
        <w:rPr>
          <w:i/>
          <w:spacing w:val="-11"/>
          <w:sz w:val="30"/>
        </w:rPr>
        <w:t> </w:t>
      </w:r>
      <w:r>
        <w:rPr>
          <w:i/>
          <w:sz w:val="30"/>
        </w:rPr>
        <w:t>the</w:t>
      </w:r>
      <w:r>
        <w:rPr>
          <w:i/>
          <w:spacing w:val="-11"/>
          <w:sz w:val="30"/>
        </w:rPr>
        <w:t> </w:t>
      </w:r>
      <w:r>
        <w:rPr>
          <w:i/>
          <w:sz w:val="30"/>
        </w:rPr>
        <w:t>right thing, and it’s slowing down my team. What should we do?</w:t>
      </w:r>
    </w:p>
    <w:p>
      <w:pPr>
        <w:spacing w:after="0" w:line="362" w:lineRule="auto"/>
        <w:jc w:val="left"/>
        <w:rPr>
          <w:i/>
          <w:sz w:val="30"/>
        </w:rPr>
        <w:sectPr>
          <w:pgSz w:w="12240" w:h="15840"/>
          <w:pgMar w:top="1820" w:bottom="280" w:left="1440" w:right="1440"/>
        </w:sectPr>
      </w:pPr>
    </w:p>
    <w:p>
      <w:pPr>
        <w:pStyle w:val="BodyText"/>
        <w:spacing w:line="362" w:lineRule="auto" w:before="57"/>
        <w:ind w:left="99"/>
      </w:pPr>
      <w:r>
        <w:rPr/>
        <w:t>Let’s</w:t>
      </w:r>
      <w:r>
        <w:rPr>
          <w:spacing w:val="-9"/>
        </w:rPr>
        <w:t> </w:t>
      </w:r>
      <w:r>
        <w:rPr/>
        <w:t>start</w:t>
      </w:r>
      <w:r>
        <w:rPr>
          <w:spacing w:val="-9"/>
        </w:rPr>
        <w:t> </w:t>
      </w:r>
      <w:r>
        <w:rPr/>
        <w:t>with</w:t>
      </w:r>
      <w:r>
        <w:rPr>
          <w:spacing w:val="-9"/>
        </w:rPr>
        <w:t> </w:t>
      </w:r>
      <w:r>
        <w:rPr/>
        <w:t>the</w:t>
      </w:r>
      <w:r>
        <w:rPr>
          <w:spacing w:val="-9"/>
        </w:rPr>
        <w:t> </w:t>
      </w:r>
      <w:r>
        <w:rPr/>
        <w:t>basics:</w:t>
      </w:r>
      <w:r>
        <w:rPr>
          <w:spacing w:val="-9"/>
        </w:rPr>
        <w:t> </w:t>
      </w:r>
      <w:r>
        <w:rPr/>
        <w:t>you</w:t>
      </w:r>
      <w:r>
        <w:rPr>
          <w:spacing w:val="-9"/>
        </w:rPr>
        <w:t> </w:t>
      </w:r>
      <w:r>
        <w:rPr/>
        <w:t>cannot</w:t>
      </w:r>
      <w:r>
        <w:rPr>
          <w:spacing w:val="-9"/>
        </w:rPr>
        <w:t> </w:t>
      </w:r>
      <w:r>
        <w:rPr/>
        <w:t>just</w:t>
      </w:r>
      <w:r>
        <w:rPr>
          <w:spacing w:val="-9"/>
        </w:rPr>
        <w:t> </w:t>
      </w:r>
      <w:r>
        <w:rPr/>
        <w:t>expect</w:t>
      </w:r>
      <w:r>
        <w:rPr>
          <w:spacing w:val="-9"/>
        </w:rPr>
        <w:t> </w:t>
      </w:r>
      <w:r>
        <w:rPr/>
        <w:t>your</w:t>
      </w:r>
      <w:r>
        <w:rPr>
          <w:spacing w:val="-9"/>
        </w:rPr>
        <w:t> </w:t>
      </w:r>
      <w:r>
        <w:rPr/>
        <w:t>customers</w:t>
      </w:r>
      <w:r>
        <w:rPr>
          <w:spacing w:val="-9"/>
        </w:rPr>
        <w:t> </w:t>
      </w:r>
      <w:r>
        <w:rPr/>
        <w:t>to</w:t>
      </w:r>
      <w:r>
        <w:rPr>
          <w:spacing w:val="-9"/>
        </w:rPr>
        <w:t> </w:t>
      </w:r>
      <w:r>
        <w:rPr/>
        <w:t>show</w:t>
      </w:r>
      <w:r>
        <w:rPr>
          <w:spacing w:val="-9"/>
        </w:rPr>
        <w:t> </w:t>
      </w:r>
      <w:r>
        <w:rPr/>
        <w:t>up in working groups and tell you exactly what the product needs to look like.</w:t>
      </w:r>
    </w:p>
    <w:p>
      <w:pPr>
        <w:pStyle w:val="BodyText"/>
        <w:spacing w:line="362" w:lineRule="auto" w:before="2"/>
        <w:ind w:left="99" w:right="104"/>
      </w:pPr>
      <w:r>
        <w:rPr/>
        <w:t>This</w:t>
      </w:r>
      <w:r>
        <w:rPr>
          <w:spacing w:val="-13"/>
        </w:rPr>
        <w:t> </w:t>
      </w:r>
      <w:r>
        <w:rPr/>
        <w:t>doesn’t</w:t>
      </w:r>
      <w:r>
        <w:rPr>
          <w:spacing w:val="-13"/>
        </w:rPr>
        <w:t> </w:t>
      </w:r>
      <w:r>
        <w:rPr/>
        <w:t>work</w:t>
      </w:r>
      <w:r>
        <w:rPr>
          <w:spacing w:val="-13"/>
        </w:rPr>
        <w:t> </w:t>
      </w:r>
      <w:r>
        <w:rPr/>
        <w:t>because</w:t>
      </w:r>
      <w:r>
        <w:rPr>
          <w:spacing w:val="-13"/>
        </w:rPr>
        <w:t> </w:t>
      </w:r>
      <w:r>
        <w:rPr/>
        <w:t>your</w:t>
      </w:r>
      <w:r>
        <w:rPr>
          <w:spacing w:val="-13"/>
        </w:rPr>
        <w:t> </w:t>
      </w:r>
      <w:r>
        <w:rPr/>
        <w:t>customers</w:t>
      </w:r>
      <w:r>
        <w:rPr>
          <w:spacing w:val="-13"/>
        </w:rPr>
        <w:t> </w:t>
      </w:r>
      <w:r>
        <w:rPr/>
        <w:t>are</w:t>
      </w:r>
      <w:r>
        <w:rPr>
          <w:spacing w:val="-13"/>
        </w:rPr>
        <w:t> </w:t>
      </w:r>
      <w:r>
        <w:rPr/>
        <w:t>busy,</w:t>
      </w:r>
      <w:r>
        <w:rPr>
          <w:spacing w:val="-13"/>
        </w:rPr>
        <w:t> </w:t>
      </w:r>
      <w:r>
        <w:rPr/>
        <w:t>because</w:t>
      </w:r>
      <w:r>
        <w:rPr>
          <w:spacing w:val="-13"/>
        </w:rPr>
        <w:t> </w:t>
      </w:r>
      <w:r>
        <w:rPr/>
        <w:t>your</w:t>
      </w:r>
      <w:r>
        <w:rPr>
          <w:spacing w:val="-13"/>
        </w:rPr>
        <w:t> </w:t>
      </w:r>
      <w:r>
        <w:rPr/>
        <w:t>customers are not themselves product managers who can write up detailed requirements</w:t>
      </w:r>
      <w:r>
        <w:rPr>
          <w:spacing w:val="-3"/>
        </w:rPr>
        <w:t> </w:t>
      </w:r>
      <w:r>
        <w:rPr/>
        <w:t>documents</w:t>
      </w:r>
      <w:r>
        <w:rPr>
          <w:spacing w:val="-3"/>
        </w:rPr>
        <w:t> </w:t>
      </w:r>
      <w:r>
        <w:rPr/>
        <w:t>for</w:t>
      </w:r>
      <w:r>
        <w:rPr>
          <w:spacing w:val="-3"/>
        </w:rPr>
        <w:t> </w:t>
      </w:r>
      <w:r>
        <w:rPr/>
        <w:t>you,</w:t>
      </w:r>
      <w:r>
        <w:rPr>
          <w:spacing w:val="-3"/>
        </w:rPr>
        <w:t> </w:t>
      </w:r>
      <w:r>
        <w:rPr/>
        <w:t>and</w:t>
      </w:r>
      <w:r>
        <w:rPr>
          <w:spacing w:val="-3"/>
        </w:rPr>
        <w:t> </w:t>
      </w:r>
      <w:r>
        <w:rPr/>
        <w:t>because</w:t>
      </w:r>
      <w:r>
        <w:rPr>
          <w:spacing w:val="-3"/>
        </w:rPr>
        <w:t> </w:t>
      </w:r>
      <w:r>
        <w:rPr/>
        <w:t>your</w:t>
      </w:r>
      <w:r>
        <w:rPr>
          <w:spacing w:val="-3"/>
        </w:rPr>
        <w:t> </w:t>
      </w:r>
      <w:r>
        <w:rPr/>
        <w:t>customers</w:t>
      </w:r>
      <w:r>
        <w:rPr>
          <w:spacing w:val="-3"/>
        </w:rPr>
        <w:t> </w:t>
      </w:r>
      <w:r>
        <w:rPr/>
        <w:t>might</w:t>
      </w:r>
      <w:r>
        <w:rPr>
          <w:spacing w:val="-3"/>
        </w:rPr>
        <w:t> </w:t>
      </w:r>
      <w:r>
        <w:rPr/>
        <w:t>be</w:t>
      </w:r>
      <w:r>
        <w:rPr>
          <w:spacing w:val="-3"/>
        </w:rPr>
        <w:t> </w:t>
      </w:r>
      <w:r>
        <w:rPr/>
        <w:t>able to</w:t>
      </w:r>
      <w:r>
        <w:rPr>
          <w:spacing w:val="-2"/>
        </w:rPr>
        <w:t> </w:t>
      </w:r>
      <w:r>
        <w:rPr/>
        <w:t>describe</w:t>
      </w:r>
      <w:r>
        <w:rPr>
          <w:spacing w:val="-2"/>
        </w:rPr>
        <w:t> </w:t>
      </w:r>
      <w:r>
        <w:rPr/>
        <w:t>problems</w:t>
      </w:r>
      <w:r>
        <w:rPr>
          <w:spacing w:val="-2"/>
        </w:rPr>
        <w:t> </w:t>
      </w:r>
      <w:r>
        <w:rPr/>
        <w:t>they</w:t>
      </w:r>
      <w:r>
        <w:rPr>
          <w:spacing w:val="-2"/>
        </w:rPr>
        <w:t> </w:t>
      </w:r>
      <w:r>
        <w:rPr/>
        <w:t>are</w:t>
      </w:r>
      <w:r>
        <w:rPr>
          <w:spacing w:val="-2"/>
        </w:rPr>
        <w:t> </w:t>
      </w:r>
      <w:r>
        <w:rPr/>
        <w:t>experiencing</w:t>
      </w:r>
      <w:r>
        <w:rPr>
          <w:spacing w:val="-2"/>
        </w:rPr>
        <w:t> </w:t>
      </w:r>
      <w:r>
        <w:rPr/>
        <w:t>at</w:t>
      </w:r>
      <w:r>
        <w:rPr>
          <w:spacing w:val="-2"/>
        </w:rPr>
        <w:t> </w:t>
      </w:r>
      <w:r>
        <w:rPr/>
        <w:t>the</w:t>
      </w:r>
      <w:r>
        <w:rPr>
          <w:spacing w:val="-2"/>
        </w:rPr>
        <w:t> </w:t>
      </w:r>
      <w:r>
        <w:rPr/>
        <w:t>moment,</w:t>
      </w:r>
      <w:r>
        <w:rPr>
          <w:spacing w:val="-2"/>
        </w:rPr>
        <w:t> </w:t>
      </w:r>
      <w:r>
        <w:rPr/>
        <w:t>but</w:t>
      </w:r>
      <w:r>
        <w:rPr>
          <w:spacing w:val="-2"/>
        </w:rPr>
        <w:t> </w:t>
      </w:r>
      <w:r>
        <w:rPr/>
        <w:t>they</w:t>
      </w:r>
      <w:r>
        <w:rPr>
          <w:spacing w:val="-2"/>
        </w:rPr>
        <w:t> </w:t>
      </w:r>
      <w:r>
        <w:rPr/>
        <w:t>are</w:t>
      </w:r>
      <w:r>
        <w:rPr>
          <w:spacing w:val="-2"/>
        </w:rPr>
        <w:t> </w:t>
      </w:r>
      <w:r>
        <w:rPr/>
        <w:t>very unlikely to do a good job of reasoning abstractly about how they might use some future system. Most people are not good at thinking at that level of abstraction, particularly about some brand-new technology they have never worked with before.</w:t>
      </w:r>
    </w:p>
    <w:p>
      <w:pPr>
        <w:pStyle w:val="BodyText"/>
        <w:spacing w:before="18"/>
      </w:pPr>
    </w:p>
    <w:p>
      <w:pPr>
        <w:pStyle w:val="BodyText"/>
        <w:spacing w:line="362" w:lineRule="auto" w:before="1"/>
        <w:ind w:left="99" w:right="125"/>
      </w:pPr>
      <w:r>
        <w:rPr/>
        <w:t>Going one level deeper, even if your customers are showing up to these meetings and giving feedback, you can’t have just this one way to ensure you are building a usable product. The work of building a usable product does not end until people are happily using the product. If you don’t have customer touchpoints throughout the cycle of building and deploying product features, and measures for whether those features are useful that go beyond</w:t>
      </w:r>
      <w:r>
        <w:rPr>
          <w:spacing w:val="-8"/>
        </w:rPr>
        <w:t> </w:t>
      </w:r>
      <w:r>
        <w:rPr/>
        <w:t>what</w:t>
      </w:r>
      <w:r>
        <w:rPr>
          <w:spacing w:val="-8"/>
        </w:rPr>
        <w:t> </w:t>
      </w:r>
      <w:r>
        <w:rPr/>
        <w:t>some</w:t>
      </w:r>
      <w:r>
        <w:rPr>
          <w:spacing w:val="-8"/>
        </w:rPr>
        <w:t> </w:t>
      </w:r>
      <w:r>
        <w:rPr/>
        <w:t>customer</w:t>
      </w:r>
      <w:r>
        <w:rPr>
          <w:spacing w:val="-8"/>
        </w:rPr>
        <w:t> </w:t>
      </w:r>
      <w:r>
        <w:rPr/>
        <w:t>group</w:t>
      </w:r>
      <w:r>
        <w:rPr>
          <w:spacing w:val="-8"/>
        </w:rPr>
        <w:t> </w:t>
      </w:r>
      <w:r>
        <w:rPr/>
        <w:t>said</w:t>
      </w:r>
      <w:r>
        <w:rPr>
          <w:spacing w:val="-8"/>
        </w:rPr>
        <w:t> </w:t>
      </w:r>
      <w:r>
        <w:rPr/>
        <w:t>in</w:t>
      </w:r>
      <w:r>
        <w:rPr>
          <w:spacing w:val="-8"/>
        </w:rPr>
        <w:t> </w:t>
      </w:r>
      <w:r>
        <w:rPr/>
        <w:t>the</w:t>
      </w:r>
      <w:r>
        <w:rPr>
          <w:spacing w:val="-8"/>
        </w:rPr>
        <w:t> </w:t>
      </w:r>
      <w:r>
        <w:rPr/>
        <w:t>design</w:t>
      </w:r>
      <w:r>
        <w:rPr>
          <w:spacing w:val="-8"/>
        </w:rPr>
        <w:t> </w:t>
      </w:r>
      <w:r>
        <w:rPr/>
        <w:t>phase,</w:t>
      </w:r>
      <w:r>
        <w:rPr>
          <w:spacing w:val="-8"/>
        </w:rPr>
        <w:t> </w:t>
      </w:r>
      <w:r>
        <w:rPr/>
        <w:t>you</w:t>
      </w:r>
      <w:r>
        <w:rPr>
          <w:spacing w:val="-8"/>
        </w:rPr>
        <w:t> </w:t>
      </w:r>
      <w:r>
        <w:rPr/>
        <w:t>do</w:t>
      </w:r>
      <w:r>
        <w:rPr>
          <w:spacing w:val="-8"/>
        </w:rPr>
        <w:t> </w:t>
      </w:r>
      <w:r>
        <w:rPr/>
        <w:t>not</w:t>
      </w:r>
      <w:r>
        <w:rPr>
          <w:spacing w:val="-8"/>
        </w:rPr>
        <w:t> </w:t>
      </w:r>
      <w:r>
        <w:rPr/>
        <w:t>have a fully realized product plan. Again, you almost certainly do not have the product management bandwidth to run a new platform buildout of the implied complexity that you are discussing. You may need to hire more PMs, and you certainly should put in more work to figure out what your customers</w:t>
      </w:r>
      <w:r>
        <w:rPr>
          <w:spacing w:val="-8"/>
        </w:rPr>
        <w:t> </w:t>
      </w:r>
      <w:r>
        <w:rPr/>
        <w:t>actually</w:t>
      </w:r>
      <w:r>
        <w:rPr>
          <w:spacing w:val="-8"/>
        </w:rPr>
        <w:t> </w:t>
      </w:r>
      <w:r>
        <w:rPr/>
        <w:t>want</w:t>
      </w:r>
      <w:r>
        <w:rPr>
          <w:spacing w:val="-8"/>
        </w:rPr>
        <w:t> </w:t>
      </w:r>
      <w:r>
        <w:rPr/>
        <w:t>and</w:t>
      </w:r>
      <w:r>
        <w:rPr>
          <w:spacing w:val="-8"/>
        </w:rPr>
        <w:t> </w:t>
      </w:r>
      <w:r>
        <w:rPr/>
        <w:t>need,</w:t>
      </w:r>
      <w:r>
        <w:rPr>
          <w:spacing w:val="-8"/>
        </w:rPr>
        <w:t> </w:t>
      </w:r>
      <w:r>
        <w:rPr/>
        <w:t>instead</w:t>
      </w:r>
      <w:r>
        <w:rPr>
          <w:spacing w:val="-8"/>
        </w:rPr>
        <w:t> </w:t>
      </w:r>
      <w:r>
        <w:rPr/>
        <w:t>of</w:t>
      </w:r>
      <w:r>
        <w:rPr>
          <w:spacing w:val="-8"/>
        </w:rPr>
        <w:t> </w:t>
      </w:r>
      <w:r>
        <w:rPr/>
        <w:t>putting</w:t>
      </w:r>
      <w:r>
        <w:rPr>
          <w:spacing w:val="-8"/>
        </w:rPr>
        <w:t> </w:t>
      </w:r>
      <w:r>
        <w:rPr/>
        <w:t>the</w:t>
      </w:r>
      <w:r>
        <w:rPr>
          <w:spacing w:val="-8"/>
        </w:rPr>
        <w:t> </w:t>
      </w:r>
      <w:r>
        <w:rPr/>
        <w:t>onus</w:t>
      </w:r>
      <w:r>
        <w:rPr>
          <w:spacing w:val="-8"/>
        </w:rPr>
        <w:t> </w:t>
      </w:r>
      <w:r>
        <w:rPr/>
        <w:t>on</w:t>
      </w:r>
      <w:r>
        <w:rPr>
          <w:spacing w:val="-8"/>
        </w:rPr>
        <w:t> </w:t>
      </w:r>
      <w:r>
        <w:rPr/>
        <w:t>them</w:t>
      </w:r>
      <w:r>
        <w:rPr>
          <w:spacing w:val="-8"/>
        </w:rPr>
        <w:t> </w:t>
      </w:r>
      <w:r>
        <w:rPr/>
        <w:t>to</w:t>
      </w:r>
      <w:r>
        <w:rPr>
          <w:spacing w:val="-8"/>
        </w:rPr>
        <w:t> </w:t>
      </w:r>
      <w:r>
        <w:rPr/>
        <w:t>tell you whether or not your ideas will do what they want.</w:t>
      </w:r>
    </w:p>
    <w:p>
      <w:pPr>
        <w:pStyle w:val="BodyText"/>
        <w:spacing w:after="0" w:line="362" w:lineRule="auto"/>
        <w:sectPr>
          <w:pgSz w:w="12240" w:h="15840"/>
          <w:pgMar w:top="1460" w:bottom="280" w:left="1440" w:right="1440"/>
        </w:sectPr>
      </w:pPr>
    </w:p>
    <w:p>
      <w:pPr>
        <w:pStyle w:val="BodyText"/>
        <w:spacing w:line="362" w:lineRule="auto" w:before="57"/>
        <w:ind w:left="99" w:right="100"/>
      </w:pPr>
      <w:r>
        <w:rPr/>
        <w:t>How</w:t>
      </w:r>
      <w:r>
        <w:rPr>
          <w:spacing w:val="-4"/>
        </w:rPr>
        <w:t> </w:t>
      </w:r>
      <w:r>
        <w:rPr/>
        <w:t>can</w:t>
      </w:r>
      <w:r>
        <w:rPr>
          <w:spacing w:val="-4"/>
        </w:rPr>
        <w:t> </w:t>
      </w:r>
      <w:r>
        <w:rPr/>
        <w:t>you</w:t>
      </w:r>
      <w:r>
        <w:rPr>
          <w:spacing w:val="-4"/>
        </w:rPr>
        <w:t> </w:t>
      </w:r>
      <w:r>
        <w:rPr/>
        <w:t>get</w:t>
      </w:r>
      <w:r>
        <w:rPr>
          <w:spacing w:val="-4"/>
        </w:rPr>
        <w:t> </w:t>
      </w:r>
      <w:r>
        <w:rPr/>
        <w:t>yourself</w:t>
      </w:r>
      <w:r>
        <w:rPr>
          <w:spacing w:val="-4"/>
        </w:rPr>
        <w:t> </w:t>
      </w:r>
      <w:r>
        <w:rPr/>
        <w:t>out</w:t>
      </w:r>
      <w:r>
        <w:rPr>
          <w:spacing w:val="-4"/>
        </w:rPr>
        <w:t> </w:t>
      </w:r>
      <w:r>
        <w:rPr/>
        <w:t>of</w:t>
      </w:r>
      <w:r>
        <w:rPr>
          <w:spacing w:val="-4"/>
        </w:rPr>
        <w:t> </w:t>
      </w:r>
      <w:r>
        <w:rPr/>
        <w:t>this</w:t>
      </w:r>
      <w:r>
        <w:rPr>
          <w:spacing w:val="-4"/>
        </w:rPr>
        <w:t> </w:t>
      </w:r>
      <w:r>
        <w:rPr/>
        <w:t>mess?</w:t>
      </w:r>
      <w:r>
        <w:rPr>
          <w:spacing w:val="-4"/>
        </w:rPr>
        <w:t> </w:t>
      </w:r>
      <w:r>
        <w:rPr/>
        <w:t>Start</w:t>
      </w:r>
      <w:r>
        <w:rPr>
          <w:spacing w:val="-4"/>
        </w:rPr>
        <w:t> </w:t>
      </w:r>
      <w:r>
        <w:rPr/>
        <w:t>with</w:t>
      </w:r>
      <w:r>
        <w:rPr>
          <w:spacing w:val="-4"/>
        </w:rPr>
        <w:t> </w:t>
      </w:r>
      <w:r>
        <w:rPr/>
        <w:t>the</w:t>
      </w:r>
      <w:r>
        <w:rPr>
          <w:spacing w:val="-4"/>
        </w:rPr>
        <w:t> </w:t>
      </w:r>
      <w:r>
        <w:rPr/>
        <w:t>boring</w:t>
      </w:r>
      <w:r>
        <w:rPr>
          <w:spacing w:val="-4"/>
        </w:rPr>
        <w:t> </w:t>
      </w:r>
      <w:r>
        <w:rPr/>
        <w:t>parts</w:t>
      </w:r>
      <w:r>
        <w:rPr>
          <w:spacing w:val="-4"/>
        </w:rPr>
        <w:t> </w:t>
      </w:r>
      <w:r>
        <w:rPr/>
        <w:t>of</w:t>
      </w:r>
      <w:r>
        <w:rPr>
          <w:spacing w:val="-4"/>
        </w:rPr>
        <w:t> </w:t>
      </w:r>
      <w:r>
        <w:rPr/>
        <w:t>the new</w:t>
      </w:r>
      <w:r>
        <w:rPr>
          <w:spacing w:val="-11"/>
        </w:rPr>
        <w:t> </w:t>
      </w:r>
      <w:r>
        <w:rPr/>
        <w:t>platform—the</w:t>
      </w:r>
      <w:r>
        <w:rPr>
          <w:spacing w:val="-11"/>
        </w:rPr>
        <w:t> </w:t>
      </w:r>
      <w:r>
        <w:rPr/>
        <w:t>parts</w:t>
      </w:r>
      <w:r>
        <w:rPr>
          <w:spacing w:val="-11"/>
        </w:rPr>
        <w:t> </w:t>
      </w:r>
      <w:r>
        <w:rPr/>
        <w:t>you</w:t>
      </w:r>
      <w:r>
        <w:rPr>
          <w:spacing w:val="-11"/>
        </w:rPr>
        <w:t> </w:t>
      </w:r>
      <w:r>
        <w:rPr/>
        <w:t>don’t</w:t>
      </w:r>
      <w:r>
        <w:rPr>
          <w:spacing w:val="-11"/>
        </w:rPr>
        <w:t> </w:t>
      </w:r>
      <w:r>
        <w:rPr/>
        <w:t>think</w:t>
      </w:r>
      <w:r>
        <w:rPr>
          <w:spacing w:val="-11"/>
        </w:rPr>
        <w:t> </w:t>
      </w:r>
      <w:r>
        <w:rPr/>
        <w:t>require</w:t>
      </w:r>
      <w:r>
        <w:rPr>
          <w:spacing w:val="-11"/>
        </w:rPr>
        <w:t> </w:t>
      </w:r>
      <w:r>
        <w:rPr/>
        <w:t>nuanced</w:t>
      </w:r>
      <w:r>
        <w:rPr>
          <w:spacing w:val="-11"/>
        </w:rPr>
        <w:t> </w:t>
      </w:r>
      <w:r>
        <w:rPr/>
        <w:t>differences</w:t>
      </w:r>
      <w:r>
        <w:rPr>
          <w:spacing w:val="-11"/>
        </w:rPr>
        <w:t> </w:t>
      </w:r>
      <w:r>
        <w:rPr/>
        <w:t>to</w:t>
      </w:r>
      <w:r>
        <w:rPr>
          <w:spacing w:val="-11"/>
        </w:rPr>
        <w:t> </w:t>
      </w:r>
      <w:r>
        <w:rPr/>
        <w:t>meet the needs of diverse customers; the parts you feel extremely confident that you understand; the parts you have seen built successfully before, or that maybe a customer team has already built for themselves, or that are just obvious</w:t>
      </w:r>
      <w:r>
        <w:rPr>
          <w:spacing w:val="-5"/>
        </w:rPr>
        <w:t> </w:t>
      </w:r>
      <w:r>
        <w:rPr/>
        <w:t>no-brainer</w:t>
      </w:r>
      <w:r>
        <w:rPr>
          <w:spacing w:val="-5"/>
        </w:rPr>
        <w:t> </w:t>
      </w:r>
      <w:r>
        <w:rPr/>
        <w:t>components—and</w:t>
      </w:r>
      <w:r>
        <w:rPr>
          <w:spacing w:val="-5"/>
        </w:rPr>
        <w:t> </w:t>
      </w:r>
      <w:r>
        <w:rPr/>
        <w:t>get</w:t>
      </w:r>
      <w:r>
        <w:rPr>
          <w:spacing w:val="-5"/>
        </w:rPr>
        <w:t> </w:t>
      </w:r>
      <w:r>
        <w:rPr/>
        <w:t>to</w:t>
      </w:r>
      <w:r>
        <w:rPr>
          <w:spacing w:val="-5"/>
        </w:rPr>
        <w:t> </w:t>
      </w:r>
      <w:r>
        <w:rPr/>
        <w:t>work</w:t>
      </w:r>
      <w:r>
        <w:rPr>
          <w:spacing w:val="-5"/>
        </w:rPr>
        <w:t> </w:t>
      </w:r>
      <w:r>
        <w:rPr/>
        <w:t>building</w:t>
      </w:r>
      <w:r>
        <w:rPr>
          <w:spacing w:val="-5"/>
        </w:rPr>
        <w:t> </w:t>
      </w:r>
      <w:r>
        <w:rPr/>
        <w:t>those.</w:t>
      </w:r>
      <w:r>
        <w:rPr>
          <w:spacing w:val="-5"/>
        </w:rPr>
        <w:t> </w:t>
      </w:r>
      <w:r>
        <w:rPr/>
        <w:t>While</w:t>
      </w:r>
      <w:r>
        <w:rPr>
          <w:spacing w:val="-5"/>
        </w:rPr>
        <w:t> </w:t>
      </w:r>
      <w:r>
        <w:rPr/>
        <w:t>you work on those, build up your product management team enough to do market research, to identify potential use cases in as many of the customer teams as possible, to sign up alpha and beta customers, and to figure out metrics for adoption that show the new features are actually delivering </w:t>
      </w:r>
      <w:r>
        <w:rPr>
          <w:spacing w:val="-2"/>
        </w:rPr>
        <w:t>value.</w:t>
      </w:r>
    </w:p>
    <w:p>
      <w:pPr>
        <w:pStyle w:val="BodyText"/>
        <w:spacing w:before="21"/>
      </w:pPr>
    </w:p>
    <w:p>
      <w:pPr>
        <w:pStyle w:val="BodyText"/>
        <w:spacing w:line="362" w:lineRule="auto"/>
        <w:ind w:left="99" w:right="100"/>
      </w:pPr>
      <w:r>
        <w:rPr/>
        <w:t>Then turn to the next most obvious features, and start thinking about them. Don’t</w:t>
      </w:r>
      <w:r>
        <w:rPr>
          <w:spacing w:val="-9"/>
        </w:rPr>
        <w:t> </w:t>
      </w:r>
      <w:r>
        <w:rPr/>
        <w:t>think</w:t>
      </w:r>
      <w:r>
        <w:rPr>
          <w:spacing w:val="-9"/>
        </w:rPr>
        <w:t> </w:t>
      </w:r>
      <w:r>
        <w:rPr/>
        <w:t>about</w:t>
      </w:r>
      <w:r>
        <w:rPr>
          <w:spacing w:val="-9"/>
        </w:rPr>
        <w:t> </w:t>
      </w:r>
      <w:r>
        <w:rPr/>
        <w:t>the</w:t>
      </w:r>
      <w:r>
        <w:rPr>
          <w:spacing w:val="-9"/>
        </w:rPr>
        <w:t> </w:t>
      </w:r>
      <w:r>
        <w:rPr/>
        <w:t>most</w:t>
      </w:r>
      <w:r>
        <w:rPr>
          <w:spacing w:val="-9"/>
        </w:rPr>
        <w:t> </w:t>
      </w:r>
      <w:r>
        <w:rPr/>
        <w:t>complex</w:t>
      </w:r>
      <w:r>
        <w:rPr>
          <w:spacing w:val="-9"/>
        </w:rPr>
        <w:t> </w:t>
      </w:r>
      <w:r>
        <w:rPr/>
        <w:t>stuff.</w:t>
      </w:r>
      <w:r>
        <w:rPr>
          <w:spacing w:val="-9"/>
        </w:rPr>
        <w:t> </w:t>
      </w:r>
      <w:r>
        <w:rPr/>
        <w:t>You’re</w:t>
      </w:r>
      <w:r>
        <w:rPr>
          <w:spacing w:val="-9"/>
        </w:rPr>
        <w:t> </w:t>
      </w:r>
      <w:r>
        <w:rPr/>
        <w:t>not</w:t>
      </w:r>
      <w:r>
        <w:rPr>
          <w:spacing w:val="-9"/>
        </w:rPr>
        <w:t> </w:t>
      </w:r>
      <w:r>
        <w:rPr/>
        <w:t>ready</w:t>
      </w:r>
      <w:r>
        <w:rPr>
          <w:spacing w:val="-9"/>
        </w:rPr>
        <w:t> </w:t>
      </w:r>
      <w:r>
        <w:rPr/>
        <w:t>for</w:t>
      </w:r>
      <w:r>
        <w:rPr>
          <w:spacing w:val="-9"/>
        </w:rPr>
        <w:t> </w:t>
      </w:r>
      <w:r>
        <w:rPr/>
        <w:t>that</w:t>
      </w:r>
      <w:r>
        <w:rPr>
          <w:spacing w:val="-9"/>
        </w:rPr>
        <w:t> </w:t>
      </w:r>
      <w:r>
        <w:rPr/>
        <w:t>yet.</w:t>
      </w:r>
      <w:r>
        <w:rPr>
          <w:spacing w:val="-9"/>
        </w:rPr>
        <w:t> </w:t>
      </w:r>
      <w:r>
        <w:rPr/>
        <w:t>Are you worried you’re going to design something that will never be able to handle the complex stuff? Well, you’re just as likely to design something meant to handle the complex stuff that fails to handle everything as you are to design something meant to handle the simple stuff that needs to be reworked</w:t>
      </w:r>
      <w:r>
        <w:rPr>
          <w:spacing w:val="-8"/>
        </w:rPr>
        <w:t> </w:t>
      </w:r>
      <w:r>
        <w:rPr/>
        <w:t>for</w:t>
      </w:r>
      <w:r>
        <w:rPr>
          <w:spacing w:val="-8"/>
        </w:rPr>
        <w:t> </w:t>
      </w:r>
      <w:r>
        <w:rPr/>
        <w:t>the</w:t>
      </w:r>
      <w:r>
        <w:rPr>
          <w:spacing w:val="-8"/>
        </w:rPr>
        <w:t> </w:t>
      </w:r>
      <w:r>
        <w:rPr/>
        <w:t>complex.</w:t>
      </w:r>
      <w:r>
        <w:rPr>
          <w:spacing w:val="-8"/>
        </w:rPr>
        <w:t> </w:t>
      </w:r>
      <w:r>
        <w:rPr/>
        <w:t>So,</w:t>
      </w:r>
      <w:r>
        <w:rPr>
          <w:spacing w:val="-8"/>
        </w:rPr>
        <w:t> </w:t>
      </w:r>
      <w:r>
        <w:rPr/>
        <w:t>you</w:t>
      </w:r>
      <w:r>
        <w:rPr>
          <w:spacing w:val="-8"/>
        </w:rPr>
        <w:t> </w:t>
      </w:r>
      <w:r>
        <w:rPr/>
        <w:t>might</w:t>
      </w:r>
      <w:r>
        <w:rPr>
          <w:spacing w:val="-8"/>
        </w:rPr>
        <w:t> </w:t>
      </w:r>
      <w:r>
        <w:rPr/>
        <w:t>as</w:t>
      </w:r>
      <w:r>
        <w:rPr>
          <w:spacing w:val="-8"/>
        </w:rPr>
        <w:t> </w:t>
      </w:r>
      <w:r>
        <w:rPr/>
        <w:t>well</w:t>
      </w:r>
      <w:r>
        <w:rPr>
          <w:spacing w:val="-8"/>
        </w:rPr>
        <w:t> </w:t>
      </w:r>
      <w:r>
        <w:rPr/>
        <w:t>get</w:t>
      </w:r>
      <w:r>
        <w:rPr>
          <w:spacing w:val="-8"/>
        </w:rPr>
        <w:t> </w:t>
      </w:r>
      <w:r>
        <w:rPr/>
        <w:t>started</w:t>
      </w:r>
      <w:r>
        <w:rPr>
          <w:spacing w:val="-8"/>
        </w:rPr>
        <w:t> </w:t>
      </w:r>
      <w:r>
        <w:rPr/>
        <w:t>on</w:t>
      </w:r>
      <w:r>
        <w:rPr>
          <w:spacing w:val="-8"/>
        </w:rPr>
        <w:t> </w:t>
      </w:r>
      <w:r>
        <w:rPr/>
        <w:t>some</w:t>
      </w:r>
      <w:r>
        <w:rPr>
          <w:spacing w:val="-8"/>
        </w:rPr>
        <w:t> </w:t>
      </w:r>
      <w:r>
        <w:rPr/>
        <w:t>simple stuff that works.</w:t>
      </w:r>
    </w:p>
    <w:p>
      <w:pPr>
        <w:pStyle w:val="BodyText"/>
        <w:spacing w:before="19"/>
      </w:pPr>
    </w:p>
    <w:p>
      <w:pPr>
        <w:pStyle w:val="BodyText"/>
        <w:spacing w:line="362" w:lineRule="auto"/>
        <w:ind w:left="99"/>
      </w:pPr>
      <w:r>
        <w:rPr/>
        <w:t>Unfortunately,</w:t>
      </w:r>
      <w:r>
        <w:rPr>
          <w:spacing w:val="-7"/>
        </w:rPr>
        <w:t> </w:t>
      </w:r>
      <w:r>
        <w:rPr/>
        <w:t>we</w:t>
      </w:r>
      <w:r>
        <w:rPr>
          <w:spacing w:val="-7"/>
        </w:rPr>
        <w:t> </w:t>
      </w:r>
      <w:r>
        <w:rPr/>
        <w:t>can’t</w:t>
      </w:r>
      <w:r>
        <w:rPr>
          <w:spacing w:val="-7"/>
        </w:rPr>
        <w:t> </w:t>
      </w:r>
      <w:r>
        <w:rPr/>
        <w:t>just</w:t>
      </w:r>
      <w:r>
        <w:rPr>
          <w:spacing w:val="-7"/>
        </w:rPr>
        <w:t> </w:t>
      </w:r>
      <w:r>
        <w:rPr/>
        <w:t>ask</w:t>
      </w:r>
      <w:r>
        <w:rPr>
          <w:spacing w:val="-7"/>
        </w:rPr>
        <w:t> </w:t>
      </w:r>
      <w:r>
        <w:rPr/>
        <w:t>our</w:t>
      </w:r>
      <w:r>
        <w:rPr>
          <w:spacing w:val="-7"/>
        </w:rPr>
        <w:t> </w:t>
      </w:r>
      <w:r>
        <w:rPr/>
        <w:t>customers</w:t>
      </w:r>
      <w:r>
        <w:rPr>
          <w:spacing w:val="-7"/>
        </w:rPr>
        <w:t> </w:t>
      </w:r>
      <w:r>
        <w:rPr/>
        <w:t>what</w:t>
      </w:r>
      <w:r>
        <w:rPr>
          <w:spacing w:val="-7"/>
        </w:rPr>
        <w:t> </w:t>
      </w:r>
      <w:r>
        <w:rPr/>
        <w:t>to</w:t>
      </w:r>
      <w:r>
        <w:rPr>
          <w:spacing w:val="-7"/>
        </w:rPr>
        <w:t> </w:t>
      </w:r>
      <w:r>
        <w:rPr/>
        <w:t>build,</w:t>
      </w:r>
      <w:r>
        <w:rPr>
          <w:spacing w:val="-7"/>
        </w:rPr>
        <w:t> </w:t>
      </w:r>
      <w:r>
        <w:rPr/>
        <w:t>but</w:t>
      </w:r>
      <w:r>
        <w:rPr>
          <w:spacing w:val="-7"/>
        </w:rPr>
        <w:t> </w:t>
      </w:r>
      <w:r>
        <w:rPr/>
        <w:t>we</w:t>
      </w:r>
      <w:r>
        <w:rPr>
          <w:spacing w:val="-7"/>
        </w:rPr>
        <w:t> </w:t>
      </w:r>
      <w:r>
        <w:rPr/>
        <w:t>can</w:t>
      </w:r>
      <w:r>
        <w:rPr>
          <w:spacing w:val="-7"/>
        </w:rPr>
        <w:t> </w:t>
      </w:r>
      <w:r>
        <w:rPr/>
        <w:t>use them to validate our ideas by getting their feedback quickly on what we build,</w:t>
      </w:r>
      <w:r>
        <w:rPr>
          <w:spacing w:val="-12"/>
        </w:rPr>
        <w:t> </w:t>
      </w:r>
      <w:r>
        <w:rPr/>
        <w:t>and</w:t>
      </w:r>
      <w:r>
        <w:rPr>
          <w:spacing w:val="-12"/>
        </w:rPr>
        <w:t> </w:t>
      </w:r>
      <w:r>
        <w:rPr/>
        <w:t>making</w:t>
      </w:r>
      <w:r>
        <w:rPr>
          <w:spacing w:val="-12"/>
        </w:rPr>
        <w:t> </w:t>
      </w:r>
      <w:r>
        <w:rPr/>
        <w:t>sure</w:t>
      </w:r>
      <w:r>
        <w:rPr>
          <w:spacing w:val="-12"/>
        </w:rPr>
        <w:t> </w:t>
      </w:r>
      <w:r>
        <w:rPr/>
        <w:t>there</w:t>
      </w:r>
      <w:r>
        <w:rPr>
          <w:spacing w:val="-12"/>
        </w:rPr>
        <w:t> </w:t>
      </w:r>
      <w:r>
        <w:rPr/>
        <w:t>is</w:t>
      </w:r>
      <w:r>
        <w:rPr>
          <w:spacing w:val="-12"/>
        </w:rPr>
        <w:t> </w:t>
      </w:r>
      <w:r>
        <w:rPr/>
        <w:t>demand</w:t>
      </w:r>
      <w:r>
        <w:rPr>
          <w:spacing w:val="-12"/>
        </w:rPr>
        <w:t> </w:t>
      </w:r>
      <w:r>
        <w:rPr/>
        <w:t>throughout</w:t>
      </w:r>
      <w:r>
        <w:rPr>
          <w:spacing w:val="-12"/>
        </w:rPr>
        <w:t> </w:t>
      </w:r>
      <w:r>
        <w:rPr/>
        <w:t>our</w:t>
      </w:r>
      <w:r>
        <w:rPr>
          <w:spacing w:val="-12"/>
        </w:rPr>
        <w:t> </w:t>
      </w:r>
      <w:r>
        <w:rPr/>
        <w:t>incremental</w:t>
      </w:r>
      <w:r>
        <w:rPr>
          <w:spacing w:val="-12"/>
        </w:rPr>
        <w:t> </w:t>
      </w:r>
      <w:r>
        <w:rPr/>
        <w:t>delivery</w:t>
      </w:r>
      <w:bookmarkStart w:name="_bookmark250" w:id="362"/>
      <w:bookmarkEnd w:id="362"/>
      <w:r>
        <w:rPr/>
        <w:t>.</w:t>
      </w:r>
    </w:p>
    <w:p>
      <w:pPr>
        <w:pStyle w:val="BodyText"/>
        <w:spacing w:before="28"/>
        <w:rPr>
          <w:sz w:val="20"/>
        </w:rPr>
      </w:pPr>
      <w:r>
        <w:rPr>
          <w:sz w:val="20"/>
        </w:rPr>
        <mc:AlternateContent>
          <mc:Choice Requires="wps">
            <w:drawing>
              <wp:anchor distT="0" distB="0" distL="0" distR="0" allowOverlap="1" layoutInCell="1" locked="0" behindDoc="1" simplePos="0" relativeHeight="487621120">
                <wp:simplePos x="0" y="0"/>
                <wp:positionH relativeFrom="page">
                  <wp:posOffset>980650</wp:posOffset>
                </wp:positionH>
                <wp:positionV relativeFrom="paragraph">
                  <wp:posOffset>179057</wp:posOffset>
                </wp:positionV>
                <wp:extent cx="5811520" cy="9525"/>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1656pt;margin-top:14.099024pt;width:457.56684pt;height:.745223pt;mso-position-horizontal-relative:page;mso-position-vertical-relative:paragraph;z-index:-15695360;mso-wrap-distance-left:0;mso-wrap-distance-right:0" id="docshape66" filled="true" fillcolor="#8b8799" stroked="false">
                <v:fill type="solid"/>
                <w10:wrap type="topAndBottom"/>
              </v:rect>
            </w:pict>
          </mc:Fallback>
        </mc:AlternateContent>
      </w:r>
    </w:p>
    <w:p>
      <w:pPr>
        <w:pStyle w:val="BodyText"/>
        <w:spacing w:after="0"/>
        <w:rPr>
          <w:sz w:val="20"/>
        </w:rPr>
        <w:sectPr>
          <w:pgSz w:w="12240" w:h="15840"/>
          <w:pgMar w:top="1460" w:bottom="280" w:left="1440" w:right="1440"/>
        </w:sectPr>
      </w:pPr>
    </w:p>
    <w:p>
      <w:pPr>
        <w:pStyle w:val="Heading2"/>
        <w:spacing w:before="57"/>
      </w:pPr>
      <w:bookmarkStart w:name="Product Failure Modes" w:id="363"/>
      <w:bookmarkEnd w:id="363"/>
      <w:r>
        <w:rPr/>
      </w:r>
      <w:r>
        <w:rPr>
          <w:color w:val="3C3B49"/>
        </w:rPr>
        <w:t>Product</w:t>
      </w:r>
      <w:r>
        <w:rPr>
          <w:color w:val="3C3B49"/>
          <w:spacing w:val="11"/>
        </w:rPr>
        <w:t> </w:t>
      </w:r>
      <w:r>
        <w:rPr>
          <w:color w:val="3C3B49"/>
        </w:rPr>
        <w:t>Failure</w:t>
      </w:r>
      <w:r>
        <w:rPr>
          <w:color w:val="3C3B49"/>
          <w:spacing w:val="11"/>
        </w:rPr>
        <w:t> </w:t>
      </w:r>
      <w:r>
        <w:rPr>
          <w:color w:val="3C3B49"/>
          <w:spacing w:val="-2"/>
        </w:rPr>
        <w:t>Modes</w:t>
      </w:r>
    </w:p>
    <w:p>
      <w:pPr>
        <w:pStyle w:val="BodyText"/>
        <w:spacing w:before="40"/>
        <w:rPr>
          <w:sz w:val="54"/>
        </w:rPr>
      </w:pPr>
    </w:p>
    <w:p>
      <w:pPr>
        <w:pStyle w:val="BodyText"/>
        <w:spacing w:line="362" w:lineRule="auto"/>
        <w:ind w:left="99" w:right="125"/>
      </w:pPr>
      <w:bookmarkStart w:name="_bookmark251" w:id="364"/>
      <w:bookmarkEnd w:id="364"/>
      <w:r>
        <w:rPr/>
      </w:r>
      <w:r>
        <w:rPr/>
        <w:t>When</w:t>
      </w:r>
      <w:r>
        <w:rPr>
          <w:spacing w:val="-9"/>
        </w:rPr>
        <w:t> </w:t>
      </w:r>
      <w:r>
        <w:rPr/>
        <w:t>you</w:t>
      </w:r>
      <w:r>
        <w:rPr>
          <w:spacing w:val="-9"/>
        </w:rPr>
        <w:t> </w:t>
      </w:r>
      <w:r>
        <w:rPr/>
        <w:t>first</w:t>
      </w:r>
      <w:r>
        <w:rPr>
          <w:spacing w:val="-9"/>
        </w:rPr>
        <w:t> </w:t>
      </w:r>
      <w:r>
        <w:rPr/>
        <w:t>start</w:t>
      </w:r>
      <w:r>
        <w:rPr>
          <w:spacing w:val="-9"/>
        </w:rPr>
        <w:t> </w:t>
      </w:r>
      <w:r>
        <w:rPr/>
        <w:t>to</w:t>
      </w:r>
      <w:r>
        <w:rPr>
          <w:spacing w:val="-9"/>
        </w:rPr>
        <w:t> </w:t>
      </w:r>
      <w:r>
        <w:rPr/>
        <w:t>adopt</w:t>
      </w:r>
      <w:r>
        <w:rPr>
          <w:spacing w:val="-9"/>
        </w:rPr>
        <w:t> </w:t>
      </w:r>
      <w:r>
        <w:rPr/>
        <w:t>product</w:t>
      </w:r>
      <w:r>
        <w:rPr>
          <w:spacing w:val="-9"/>
        </w:rPr>
        <w:t> </w:t>
      </w:r>
      <w:r>
        <w:rPr/>
        <w:t>management</w:t>
      </w:r>
      <w:r>
        <w:rPr>
          <w:spacing w:val="-9"/>
        </w:rPr>
        <w:t> </w:t>
      </w:r>
      <w:r>
        <w:rPr/>
        <w:t>in</w:t>
      </w:r>
      <w:r>
        <w:rPr>
          <w:spacing w:val="-9"/>
        </w:rPr>
        <w:t> </w:t>
      </w:r>
      <w:r>
        <w:rPr/>
        <w:t>your</w:t>
      </w:r>
      <w:r>
        <w:rPr>
          <w:spacing w:val="-9"/>
        </w:rPr>
        <w:t> </w:t>
      </w:r>
      <w:r>
        <w:rPr/>
        <w:t>internal</w:t>
      </w:r>
      <w:r>
        <w:rPr>
          <w:spacing w:val="-9"/>
        </w:rPr>
        <w:t> </w:t>
      </w:r>
      <w:r>
        <w:rPr/>
        <w:t>platform teams, it’s easy to make mistakes that can lead to a failed product transformation. Here are some of the gotchas to watch out for when applying these ideas.</w:t>
      </w:r>
    </w:p>
    <w:p>
      <w:pPr>
        <w:pStyle w:val="Heading3"/>
        <w:spacing w:before="338"/>
      </w:pPr>
      <w:bookmarkStart w:name="Underestimating the Migration Cost" w:id="365"/>
      <w:bookmarkEnd w:id="365"/>
      <w:r>
        <w:rPr>
          <w:b w:val="0"/>
        </w:rPr>
      </w:r>
      <w:r>
        <w:rPr>
          <w:color w:val="3C3B49"/>
        </w:rPr>
        <w:t>Underestimating</w:t>
      </w:r>
      <w:r>
        <w:rPr>
          <w:color w:val="3C3B49"/>
          <w:spacing w:val="-8"/>
        </w:rPr>
        <w:t> </w:t>
      </w:r>
      <w:r>
        <w:rPr>
          <w:color w:val="3C3B49"/>
        </w:rPr>
        <w:t>the</w:t>
      </w:r>
      <w:r>
        <w:rPr>
          <w:color w:val="3C3B49"/>
          <w:spacing w:val="-8"/>
        </w:rPr>
        <w:t> </w:t>
      </w:r>
      <w:r>
        <w:rPr>
          <w:color w:val="3C3B49"/>
        </w:rPr>
        <w:t>Migration</w:t>
      </w:r>
      <w:r>
        <w:rPr>
          <w:color w:val="3C3B49"/>
          <w:spacing w:val="-7"/>
        </w:rPr>
        <w:t> </w:t>
      </w:r>
      <w:r>
        <w:rPr>
          <w:color w:val="3C3B49"/>
          <w:spacing w:val="-4"/>
        </w:rPr>
        <w:t>Cost</w:t>
      </w:r>
    </w:p>
    <w:p>
      <w:pPr>
        <w:pStyle w:val="BodyText"/>
        <w:spacing w:before="41"/>
        <w:rPr>
          <w:b/>
          <w:sz w:val="42"/>
        </w:rPr>
      </w:pPr>
    </w:p>
    <w:p>
      <w:pPr>
        <w:pStyle w:val="BodyText"/>
        <w:spacing w:line="362" w:lineRule="auto"/>
        <w:ind w:left="99" w:right="218"/>
      </w:pPr>
      <w:bookmarkStart w:name="_bookmark252" w:id="366"/>
      <w:bookmarkEnd w:id="366"/>
      <w:r>
        <w:rPr/>
      </w:r>
      <w:r>
        <w:rPr/>
        <w:t>We talk a lot about migrations in this book because migrations are such a critical part of platform engineering, but we want to reemphasize the importance of thinking about their cost even here, in the product chapter. Product managers need to consider the cost of migrations when they make product</w:t>
      </w:r>
      <w:r>
        <w:rPr>
          <w:spacing w:val="-9"/>
        </w:rPr>
        <w:t> </w:t>
      </w:r>
      <w:r>
        <w:rPr/>
        <w:t>decisions,</w:t>
      </w:r>
      <w:r>
        <w:rPr>
          <w:spacing w:val="-9"/>
        </w:rPr>
        <w:t> </w:t>
      </w:r>
      <w:r>
        <w:rPr/>
        <w:t>because</w:t>
      </w:r>
      <w:r>
        <w:rPr>
          <w:spacing w:val="-9"/>
        </w:rPr>
        <w:t> </w:t>
      </w:r>
      <w:r>
        <w:rPr/>
        <w:t>this</w:t>
      </w:r>
      <w:r>
        <w:rPr>
          <w:spacing w:val="-9"/>
        </w:rPr>
        <w:t> </w:t>
      </w:r>
      <w:r>
        <w:rPr/>
        <w:t>cost</w:t>
      </w:r>
      <w:r>
        <w:rPr>
          <w:spacing w:val="-9"/>
        </w:rPr>
        <w:t> </w:t>
      </w:r>
      <w:r>
        <w:rPr/>
        <w:t>can</w:t>
      </w:r>
      <w:r>
        <w:rPr>
          <w:spacing w:val="-9"/>
        </w:rPr>
        <w:t> </w:t>
      </w:r>
      <w:r>
        <w:rPr/>
        <w:t>dwarf</w:t>
      </w:r>
      <w:r>
        <w:rPr>
          <w:spacing w:val="-9"/>
        </w:rPr>
        <w:t> </w:t>
      </w:r>
      <w:r>
        <w:rPr/>
        <w:t>the</w:t>
      </w:r>
      <w:r>
        <w:rPr>
          <w:spacing w:val="-9"/>
        </w:rPr>
        <w:t> </w:t>
      </w:r>
      <w:r>
        <w:rPr/>
        <w:t>value</w:t>
      </w:r>
      <w:r>
        <w:rPr>
          <w:spacing w:val="-9"/>
        </w:rPr>
        <w:t> </w:t>
      </w:r>
      <w:r>
        <w:rPr/>
        <w:t>of</w:t>
      </w:r>
      <w:r>
        <w:rPr>
          <w:spacing w:val="-9"/>
        </w:rPr>
        <w:t> </w:t>
      </w:r>
      <w:r>
        <w:rPr/>
        <w:t>the</w:t>
      </w:r>
      <w:r>
        <w:rPr>
          <w:spacing w:val="-9"/>
        </w:rPr>
        <w:t> </w:t>
      </w:r>
      <w:r>
        <w:rPr/>
        <w:t>new</w:t>
      </w:r>
      <w:r>
        <w:rPr>
          <w:spacing w:val="-9"/>
        </w:rPr>
        <w:t> </w:t>
      </w:r>
      <w:r>
        <w:rPr/>
        <w:t>offering if they aren’t careful.</w:t>
      </w:r>
    </w:p>
    <w:p>
      <w:pPr>
        <w:pStyle w:val="BodyText"/>
        <w:spacing w:before="17"/>
      </w:pPr>
    </w:p>
    <w:p>
      <w:pPr>
        <w:pStyle w:val="BodyText"/>
        <w:spacing w:line="362" w:lineRule="auto"/>
        <w:ind w:left="99" w:right="100"/>
      </w:pPr>
      <w:r>
        <w:rPr/>
        <w:t>One of the clearest examples of this that Camille has seen was in a developer</w:t>
      </w:r>
      <w:r>
        <w:rPr>
          <w:spacing w:val="-10"/>
        </w:rPr>
        <w:t> </w:t>
      </w:r>
      <w:r>
        <w:rPr/>
        <w:t>experience</w:t>
      </w:r>
      <w:r>
        <w:rPr>
          <w:spacing w:val="-10"/>
        </w:rPr>
        <w:t> </w:t>
      </w:r>
      <w:r>
        <w:rPr/>
        <w:t>team,</w:t>
      </w:r>
      <w:r>
        <w:rPr>
          <w:spacing w:val="-10"/>
        </w:rPr>
        <w:t> </w:t>
      </w:r>
      <w:r>
        <w:rPr/>
        <w:t>where</w:t>
      </w:r>
      <w:r>
        <w:rPr>
          <w:spacing w:val="-10"/>
        </w:rPr>
        <w:t> </w:t>
      </w:r>
      <w:r>
        <w:rPr/>
        <w:t>the</w:t>
      </w:r>
      <w:r>
        <w:rPr>
          <w:spacing w:val="-10"/>
        </w:rPr>
        <w:t> </w:t>
      </w:r>
      <w:r>
        <w:rPr/>
        <w:t>product</w:t>
      </w:r>
      <w:r>
        <w:rPr>
          <w:spacing w:val="-10"/>
        </w:rPr>
        <w:t> </w:t>
      </w:r>
      <w:r>
        <w:rPr/>
        <w:t>manager</w:t>
      </w:r>
      <w:r>
        <w:rPr>
          <w:spacing w:val="-10"/>
        </w:rPr>
        <w:t> </w:t>
      </w:r>
      <w:r>
        <w:rPr/>
        <w:t>was</w:t>
      </w:r>
      <w:r>
        <w:rPr>
          <w:spacing w:val="-10"/>
        </w:rPr>
        <w:t> </w:t>
      </w:r>
      <w:r>
        <w:rPr/>
        <w:t>convinced</w:t>
      </w:r>
      <w:r>
        <w:rPr>
          <w:spacing w:val="-10"/>
        </w:rPr>
        <w:t> </w:t>
      </w:r>
      <w:r>
        <w:rPr/>
        <w:t>that</w:t>
      </w:r>
      <w:r>
        <w:rPr>
          <w:spacing w:val="-10"/>
        </w:rPr>
        <w:t> </w:t>
      </w:r>
      <w:r>
        <w:rPr/>
        <w:t>a new code search tool would add a bunch of value to the company. He did a good job creating a pitch for why this product was valuable, selling the idea to the engineering team, to some of the customers, and eventually, reluctantly, to Camille. This product was going to replace the existing open source code search offering, but she was assured that this would be a reasonably straightforward task.</w:t>
      </w:r>
    </w:p>
    <w:p>
      <w:pPr>
        <w:pStyle w:val="BodyText"/>
        <w:spacing w:after="0" w:line="362" w:lineRule="auto"/>
        <w:sectPr>
          <w:pgSz w:w="12240" w:h="15840"/>
          <w:pgMar w:top="1460" w:bottom="280" w:left="1440" w:right="1440"/>
        </w:sectPr>
      </w:pPr>
    </w:p>
    <w:p>
      <w:pPr>
        <w:pStyle w:val="BodyText"/>
        <w:spacing w:line="362" w:lineRule="auto" w:before="57"/>
        <w:ind w:left="99" w:right="100"/>
      </w:pPr>
      <w:r>
        <w:rPr/>
        <w:t>Fast-forward a couple of years, and the straightforward migration was finally, after much stress and work, done. As you can probably guess, this was not a simple migration. Links to the old search tool were everywhere, and the engineering team had realized after lengthy deliberation that they would</w:t>
      </w:r>
      <w:r>
        <w:rPr>
          <w:spacing w:val="-7"/>
        </w:rPr>
        <w:t> </w:t>
      </w:r>
      <w:r>
        <w:rPr/>
        <w:t>need</w:t>
      </w:r>
      <w:r>
        <w:rPr>
          <w:spacing w:val="-7"/>
        </w:rPr>
        <w:t> </w:t>
      </w:r>
      <w:r>
        <w:rPr/>
        <w:t>to</w:t>
      </w:r>
      <w:r>
        <w:rPr>
          <w:spacing w:val="-7"/>
        </w:rPr>
        <w:t> </w:t>
      </w:r>
      <w:r>
        <w:rPr/>
        <w:t>write</w:t>
      </w:r>
      <w:r>
        <w:rPr>
          <w:spacing w:val="-7"/>
        </w:rPr>
        <w:t> </w:t>
      </w:r>
      <w:r>
        <w:rPr/>
        <w:t>a</w:t>
      </w:r>
      <w:r>
        <w:rPr>
          <w:spacing w:val="-7"/>
        </w:rPr>
        <w:t> </w:t>
      </w:r>
      <w:r>
        <w:rPr/>
        <w:t>redirector</w:t>
      </w:r>
      <w:r>
        <w:rPr>
          <w:spacing w:val="-7"/>
        </w:rPr>
        <w:t> </w:t>
      </w:r>
      <w:r>
        <w:rPr/>
        <w:t>service</w:t>
      </w:r>
      <w:r>
        <w:rPr>
          <w:spacing w:val="-7"/>
        </w:rPr>
        <w:t> </w:t>
      </w:r>
      <w:r>
        <w:rPr/>
        <w:t>to</w:t>
      </w:r>
      <w:r>
        <w:rPr>
          <w:spacing w:val="-7"/>
        </w:rPr>
        <w:t> </w:t>
      </w:r>
      <w:r>
        <w:rPr/>
        <w:t>send</w:t>
      </w:r>
      <w:r>
        <w:rPr>
          <w:spacing w:val="-7"/>
        </w:rPr>
        <w:t> </w:t>
      </w:r>
      <w:r>
        <w:rPr/>
        <w:t>links</w:t>
      </w:r>
      <w:r>
        <w:rPr>
          <w:spacing w:val="-7"/>
        </w:rPr>
        <w:t> </w:t>
      </w:r>
      <w:r>
        <w:rPr/>
        <w:t>from</w:t>
      </w:r>
      <w:r>
        <w:rPr>
          <w:spacing w:val="-7"/>
        </w:rPr>
        <w:t> </w:t>
      </w:r>
      <w:r>
        <w:rPr/>
        <w:t>the</w:t>
      </w:r>
      <w:r>
        <w:rPr>
          <w:spacing w:val="-7"/>
        </w:rPr>
        <w:t> </w:t>
      </w:r>
      <w:r>
        <w:rPr/>
        <w:t>old</w:t>
      </w:r>
      <w:r>
        <w:rPr>
          <w:spacing w:val="-7"/>
        </w:rPr>
        <w:t> </w:t>
      </w:r>
      <w:r>
        <w:rPr/>
        <w:t>tool</w:t>
      </w:r>
      <w:r>
        <w:rPr>
          <w:spacing w:val="-7"/>
        </w:rPr>
        <w:t> </w:t>
      </w:r>
      <w:r>
        <w:rPr/>
        <w:t>to</w:t>
      </w:r>
      <w:r>
        <w:rPr>
          <w:spacing w:val="-7"/>
        </w:rPr>
        <w:t> </w:t>
      </w:r>
      <w:r>
        <w:rPr/>
        <w:t>the appropriate</w:t>
      </w:r>
      <w:r>
        <w:rPr>
          <w:spacing w:val="-3"/>
        </w:rPr>
        <w:t> </w:t>
      </w:r>
      <w:r>
        <w:rPr/>
        <w:t>location</w:t>
      </w:r>
      <w:r>
        <w:rPr>
          <w:spacing w:val="-3"/>
        </w:rPr>
        <w:t> </w:t>
      </w:r>
      <w:r>
        <w:rPr/>
        <w:t>in</w:t>
      </w:r>
      <w:r>
        <w:rPr>
          <w:spacing w:val="-3"/>
        </w:rPr>
        <w:t> </w:t>
      </w:r>
      <w:r>
        <w:rPr/>
        <w:t>the</w:t>
      </w:r>
      <w:r>
        <w:rPr>
          <w:spacing w:val="-3"/>
        </w:rPr>
        <w:t> </w:t>
      </w:r>
      <w:r>
        <w:rPr/>
        <w:t>new</w:t>
      </w:r>
      <w:r>
        <w:rPr>
          <w:spacing w:val="-3"/>
        </w:rPr>
        <w:t> </w:t>
      </w:r>
      <w:r>
        <w:rPr/>
        <w:t>one.</w:t>
      </w:r>
      <w:r>
        <w:rPr>
          <w:spacing w:val="-3"/>
        </w:rPr>
        <w:t> </w:t>
      </w:r>
      <w:r>
        <w:rPr/>
        <w:t>In</w:t>
      </w:r>
      <w:r>
        <w:rPr>
          <w:spacing w:val="-3"/>
        </w:rPr>
        <w:t> </w:t>
      </w:r>
      <w:r>
        <w:rPr/>
        <w:t>addition,</w:t>
      </w:r>
      <w:r>
        <w:rPr>
          <w:spacing w:val="-3"/>
        </w:rPr>
        <w:t> </w:t>
      </w:r>
      <w:r>
        <w:rPr/>
        <w:t>the</w:t>
      </w:r>
      <w:r>
        <w:rPr>
          <w:spacing w:val="-3"/>
        </w:rPr>
        <w:t> </w:t>
      </w:r>
      <w:r>
        <w:rPr/>
        <w:t>old</w:t>
      </w:r>
      <w:r>
        <w:rPr>
          <w:spacing w:val="-3"/>
        </w:rPr>
        <w:t> </w:t>
      </w:r>
      <w:r>
        <w:rPr/>
        <w:t>tool</w:t>
      </w:r>
      <w:r>
        <w:rPr>
          <w:spacing w:val="-3"/>
        </w:rPr>
        <w:t> </w:t>
      </w:r>
      <w:r>
        <w:rPr/>
        <w:t>had</w:t>
      </w:r>
      <w:r>
        <w:rPr>
          <w:spacing w:val="-3"/>
        </w:rPr>
        <w:t> </w:t>
      </w:r>
      <w:r>
        <w:rPr/>
        <w:t>been</w:t>
      </w:r>
      <w:r>
        <w:rPr>
          <w:spacing w:val="-3"/>
        </w:rPr>
        <w:t> </w:t>
      </w:r>
      <w:r>
        <w:rPr/>
        <w:t>set</w:t>
      </w:r>
      <w:r>
        <w:rPr>
          <w:spacing w:val="-3"/>
        </w:rPr>
        <w:t> </w:t>
      </w:r>
      <w:r>
        <w:rPr/>
        <w:t>up to ignore certain meta-repositories, branches, and other pieces of code that weren’t that important, and there were a bunch of annoying edge cases that engineering had to work around to make the offering acceptable. Setting up the new system for that was harder than anyone expected.</w:t>
      </w:r>
    </w:p>
    <w:p>
      <w:pPr>
        <w:pStyle w:val="BodyText"/>
        <w:spacing w:before="20"/>
      </w:pPr>
    </w:p>
    <w:p>
      <w:pPr>
        <w:pStyle w:val="BodyText"/>
        <w:spacing w:line="362" w:lineRule="auto" w:before="1"/>
        <w:ind w:left="99" w:right="125"/>
      </w:pPr>
      <w:r>
        <w:rPr/>
        <w:t>But</w:t>
      </w:r>
      <w:r>
        <w:rPr>
          <w:spacing w:val="-8"/>
        </w:rPr>
        <w:t> </w:t>
      </w:r>
      <w:r>
        <w:rPr/>
        <w:t>even</w:t>
      </w:r>
      <w:r>
        <w:rPr>
          <w:spacing w:val="-8"/>
        </w:rPr>
        <w:t> </w:t>
      </w:r>
      <w:r>
        <w:rPr/>
        <w:t>worse,</w:t>
      </w:r>
      <w:r>
        <w:rPr>
          <w:spacing w:val="-8"/>
        </w:rPr>
        <w:t> </w:t>
      </w:r>
      <w:r>
        <w:rPr/>
        <w:t>no</w:t>
      </w:r>
      <w:r>
        <w:rPr>
          <w:spacing w:val="-8"/>
        </w:rPr>
        <w:t> </w:t>
      </w:r>
      <w:r>
        <w:rPr/>
        <w:t>one</w:t>
      </w:r>
      <w:r>
        <w:rPr>
          <w:spacing w:val="-8"/>
        </w:rPr>
        <w:t> </w:t>
      </w:r>
      <w:r>
        <w:rPr/>
        <w:t>had</w:t>
      </w:r>
      <w:r>
        <w:rPr>
          <w:spacing w:val="-8"/>
        </w:rPr>
        <w:t> </w:t>
      </w:r>
      <w:r>
        <w:rPr/>
        <w:t>thought</w:t>
      </w:r>
      <w:r>
        <w:rPr>
          <w:spacing w:val="-8"/>
        </w:rPr>
        <w:t> </w:t>
      </w:r>
      <w:r>
        <w:rPr/>
        <w:t>through</w:t>
      </w:r>
      <w:r>
        <w:rPr>
          <w:spacing w:val="-8"/>
        </w:rPr>
        <w:t> </w:t>
      </w:r>
      <w:r>
        <w:rPr/>
        <w:t>the</w:t>
      </w:r>
      <w:r>
        <w:rPr>
          <w:spacing w:val="-8"/>
        </w:rPr>
        <w:t> </w:t>
      </w:r>
      <w:r>
        <w:rPr/>
        <w:t>user</w:t>
      </w:r>
      <w:r>
        <w:rPr>
          <w:spacing w:val="-8"/>
        </w:rPr>
        <w:t> </w:t>
      </w:r>
      <w:r>
        <w:rPr/>
        <w:t>training</w:t>
      </w:r>
      <w:r>
        <w:rPr>
          <w:spacing w:val="-8"/>
        </w:rPr>
        <w:t> </w:t>
      </w:r>
      <w:r>
        <w:rPr/>
        <w:t>element</w:t>
      </w:r>
      <w:r>
        <w:rPr>
          <w:spacing w:val="-8"/>
        </w:rPr>
        <w:t> </w:t>
      </w:r>
      <w:r>
        <w:rPr/>
        <w:t>of</w:t>
      </w:r>
      <w:r>
        <w:rPr>
          <w:spacing w:val="-8"/>
        </w:rPr>
        <w:t> </w:t>
      </w:r>
      <w:r>
        <w:rPr/>
        <w:t>the migration. Because no one had done a detailed analysis of how the users accessed the old tool, there were patterns that were not quite one-for-one, and some training was required for users to onboard. Changing something that is so deeply ingrained and foundational in the developer workflow is tricky, and it led to a lot of complaints from the users when they got an experience that didn’t make sense compared to what they were used to.</w:t>
      </w:r>
    </w:p>
    <w:p>
      <w:pPr>
        <w:pStyle w:val="BodyText"/>
        <w:spacing w:before="17"/>
      </w:pPr>
    </w:p>
    <w:p>
      <w:pPr>
        <w:pStyle w:val="BodyText"/>
        <w:spacing w:line="362" w:lineRule="auto" w:before="1"/>
        <w:ind w:left="99" w:right="125"/>
      </w:pPr>
      <w:r>
        <w:rPr/>
        <w:t>Product managers must remember that migration costs—both in terms of engineering and the user experience—can be major factors in a product’s success</w:t>
      </w:r>
      <w:r>
        <w:rPr>
          <w:spacing w:val="-9"/>
        </w:rPr>
        <w:t> </w:t>
      </w:r>
      <w:r>
        <w:rPr/>
        <w:t>or</w:t>
      </w:r>
      <w:r>
        <w:rPr>
          <w:spacing w:val="-9"/>
        </w:rPr>
        <w:t> </w:t>
      </w:r>
      <w:r>
        <w:rPr/>
        <w:t>failure.</w:t>
      </w:r>
      <w:r>
        <w:rPr>
          <w:spacing w:val="-9"/>
        </w:rPr>
        <w:t> </w:t>
      </w:r>
      <w:r>
        <w:rPr/>
        <w:t>Sometimes,</w:t>
      </w:r>
      <w:r>
        <w:rPr>
          <w:spacing w:val="-9"/>
        </w:rPr>
        <w:t> </w:t>
      </w:r>
      <w:r>
        <w:rPr/>
        <w:t>despite</w:t>
      </w:r>
      <w:r>
        <w:rPr>
          <w:spacing w:val="-9"/>
        </w:rPr>
        <w:t> </w:t>
      </w:r>
      <w:r>
        <w:rPr/>
        <w:t>a</w:t>
      </w:r>
      <w:r>
        <w:rPr>
          <w:spacing w:val="-9"/>
        </w:rPr>
        <w:t> </w:t>
      </w:r>
      <w:r>
        <w:rPr/>
        <w:t>painful</w:t>
      </w:r>
      <w:r>
        <w:rPr>
          <w:spacing w:val="-9"/>
        </w:rPr>
        <w:t> </w:t>
      </w:r>
      <w:r>
        <w:rPr/>
        <w:t>migration,</w:t>
      </w:r>
      <w:r>
        <w:rPr>
          <w:spacing w:val="-9"/>
        </w:rPr>
        <w:t> </w:t>
      </w:r>
      <w:r>
        <w:rPr/>
        <w:t>the</w:t>
      </w:r>
      <w:r>
        <w:rPr>
          <w:spacing w:val="-9"/>
        </w:rPr>
        <w:t> </w:t>
      </w:r>
      <w:r>
        <w:rPr/>
        <w:t>end</w:t>
      </w:r>
      <w:r>
        <w:rPr>
          <w:spacing w:val="-9"/>
        </w:rPr>
        <w:t> </w:t>
      </w:r>
      <w:r>
        <w:rPr/>
        <w:t>result</w:t>
      </w:r>
      <w:r>
        <w:rPr>
          <w:spacing w:val="-9"/>
        </w:rPr>
        <w:t> </w:t>
      </w:r>
      <w:r>
        <w:rPr/>
        <w:t>is worth it—but going in without having done the analysis often results in users viewing your work as sloppy and ill-considered.</w:t>
      </w:r>
    </w:p>
    <w:p>
      <w:pPr>
        <w:pStyle w:val="BodyText"/>
        <w:spacing w:after="0" w:line="362" w:lineRule="auto"/>
        <w:sectPr>
          <w:pgSz w:w="12240" w:h="15840"/>
          <w:pgMar w:top="1460" w:bottom="280" w:left="1440" w:right="1440"/>
        </w:sectPr>
      </w:pPr>
    </w:p>
    <w:p>
      <w:pPr>
        <w:pStyle w:val="Heading3"/>
        <w:spacing w:before="55"/>
      </w:pPr>
      <w:bookmarkStart w:name="Overestimating the Change Budget for Use" w:id="367"/>
      <w:bookmarkEnd w:id="367"/>
      <w:r>
        <w:rPr>
          <w:b w:val="0"/>
        </w:rPr>
      </w:r>
      <w:r>
        <w:rPr>
          <w:color w:val="3C3B49"/>
        </w:rPr>
        <w:t>Overestimating</w:t>
      </w:r>
      <w:r>
        <w:rPr>
          <w:color w:val="3C3B49"/>
          <w:spacing w:val="-6"/>
        </w:rPr>
        <w:t> </w:t>
      </w:r>
      <w:r>
        <w:rPr>
          <w:color w:val="3C3B49"/>
        </w:rPr>
        <w:t>the</w:t>
      </w:r>
      <w:r>
        <w:rPr>
          <w:color w:val="3C3B49"/>
          <w:spacing w:val="-6"/>
        </w:rPr>
        <w:t> </w:t>
      </w:r>
      <w:r>
        <w:rPr>
          <w:color w:val="3C3B49"/>
        </w:rPr>
        <w:t>Change</w:t>
      </w:r>
      <w:r>
        <w:rPr>
          <w:color w:val="3C3B49"/>
          <w:spacing w:val="-5"/>
        </w:rPr>
        <w:t> </w:t>
      </w:r>
      <w:r>
        <w:rPr>
          <w:color w:val="3C3B49"/>
        </w:rPr>
        <w:t>Budget</w:t>
      </w:r>
      <w:r>
        <w:rPr>
          <w:color w:val="3C3B49"/>
          <w:spacing w:val="-6"/>
        </w:rPr>
        <w:t> </w:t>
      </w:r>
      <w:r>
        <w:rPr>
          <w:color w:val="3C3B49"/>
        </w:rPr>
        <w:t>for</w:t>
      </w:r>
      <w:r>
        <w:rPr>
          <w:color w:val="3C3B49"/>
          <w:spacing w:val="-5"/>
        </w:rPr>
        <w:t> </w:t>
      </w:r>
      <w:r>
        <w:rPr>
          <w:color w:val="3C3B49"/>
          <w:spacing w:val="-2"/>
        </w:rPr>
        <w:t>Users</w:t>
      </w:r>
    </w:p>
    <w:p>
      <w:pPr>
        <w:pStyle w:val="BodyText"/>
        <w:spacing w:before="40"/>
        <w:rPr>
          <w:b/>
          <w:sz w:val="42"/>
        </w:rPr>
      </w:pPr>
    </w:p>
    <w:p>
      <w:pPr>
        <w:pStyle w:val="BodyText"/>
        <w:spacing w:line="362" w:lineRule="auto"/>
        <w:ind w:left="99" w:right="100"/>
      </w:pPr>
      <w:bookmarkStart w:name="_bookmark253" w:id="368"/>
      <w:bookmarkEnd w:id="368"/>
      <w:r>
        <w:rPr/>
      </w:r>
      <w:r>
        <w:rPr/>
        <w:t>It would be nice if your users could adopt new offerings the minute those offerings</w:t>
      </w:r>
      <w:r>
        <w:rPr>
          <w:spacing w:val="-7"/>
        </w:rPr>
        <w:t> </w:t>
      </w:r>
      <w:r>
        <w:rPr/>
        <w:t>were</w:t>
      </w:r>
      <w:r>
        <w:rPr>
          <w:spacing w:val="-5"/>
        </w:rPr>
        <w:t> </w:t>
      </w:r>
      <w:r>
        <w:rPr/>
        <w:t>ready.</w:t>
      </w:r>
      <w:r>
        <w:rPr>
          <w:spacing w:val="-5"/>
        </w:rPr>
        <w:t> </w:t>
      </w:r>
      <w:r>
        <w:rPr/>
        <w:t>Unfortunately,</w:t>
      </w:r>
      <w:r>
        <w:rPr>
          <w:spacing w:val="-5"/>
        </w:rPr>
        <w:t> </w:t>
      </w:r>
      <w:r>
        <w:rPr/>
        <w:t>most</w:t>
      </w:r>
      <w:r>
        <w:rPr>
          <w:spacing w:val="-5"/>
        </w:rPr>
        <w:t> </w:t>
      </w:r>
      <w:r>
        <w:rPr/>
        <w:t>users</w:t>
      </w:r>
      <w:r>
        <w:rPr>
          <w:spacing w:val="-5"/>
        </w:rPr>
        <w:t> </w:t>
      </w:r>
      <w:r>
        <w:rPr/>
        <w:t>have</w:t>
      </w:r>
      <w:r>
        <w:rPr>
          <w:spacing w:val="-5"/>
        </w:rPr>
        <w:t> </w:t>
      </w:r>
      <w:r>
        <w:rPr/>
        <w:t>a</w:t>
      </w:r>
      <w:r>
        <w:rPr>
          <w:spacing w:val="-5"/>
        </w:rPr>
        <w:t> </w:t>
      </w:r>
      <w:r>
        <w:rPr/>
        <w:t>long</w:t>
      </w:r>
      <w:r>
        <w:rPr>
          <w:spacing w:val="-5"/>
        </w:rPr>
        <w:t> </w:t>
      </w:r>
      <w:r>
        <w:rPr/>
        <w:t>list</w:t>
      </w:r>
      <w:r>
        <w:rPr>
          <w:spacing w:val="-5"/>
        </w:rPr>
        <w:t> </w:t>
      </w:r>
      <w:r>
        <w:rPr/>
        <w:t>of</w:t>
      </w:r>
      <w:r>
        <w:rPr>
          <w:spacing w:val="-5"/>
        </w:rPr>
        <w:t> </w:t>
      </w:r>
      <w:r>
        <w:rPr/>
        <w:t>things</w:t>
      </w:r>
      <w:r>
        <w:rPr>
          <w:spacing w:val="-5"/>
        </w:rPr>
        <w:t> </w:t>
      </w:r>
      <w:r>
        <w:rPr/>
        <w:t>on their plate, and adopting a new tool, workflow, or system has to fit into the wider picture of all this work. Product managers in platform teams want to make new stuff and are evaluated based on the organization’s adoption of their offerings, so they clamor for attention to their shiny new product offerings.</w:t>
      </w:r>
      <w:r>
        <w:rPr>
          <w:spacing w:val="-8"/>
        </w:rPr>
        <w:t> </w:t>
      </w:r>
      <w:r>
        <w:rPr/>
        <w:t>But</w:t>
      </w:r>
      <w:r>
        <w:rPr>
          <w:spacing w:val="-8"/>
        </w:rPr>
        <w:t> </w:t>
      </w:r>
      <w:r>
        <w:rPr/>
        <w:t>most</w:t>
      </w:r>
      <w:r>
        <w:rPr>
          <w:spacing w:val="-8"/>
        </w:rPr>
        <w:t> </w:t>
      </w:r>
      <w:r>
        <w:rPr/>
        <w:t>customers</w:t>
      </w:r>
      <w:r>
        <w:rPr>
          <w:spacing w:val="-8"/>
        </w:rPr>
        <w:t> </w:t>
      </w:r>
      <w:r>
        <w:rPr/>
        <w:t>can</w:t>
      </w:r>
      <w:r>
        <w:rPr>
          <w:spacing w:val="-8"/>
        </w:rPr>
        <w:t> </w:t>
      </w:r>
      <w:r>
        <w:rPr/>
        <w:t>take</w:t>
      </w:r>
      <w:r>
        <w:rPr>
          <w:spacing w:val="-8"/>
        </w:rPr>
        <w:t> </w:t>
      </w:r>
      <w:r>
        <w:rPr/>
        <w:t>on</w:t>
      </w:r>
      <w:r>
        <w:rPr>
          <w:spacing w:val="-8"/>
        </w:rPr>
        <w:t> </w:t>
      </w:r>
      <w:r>
        <w:rPr/>
        <w:t>only</w:t>
      </w:r>
      <w:r>
        <w:rPr>
          <w:spacing w:val="-8"/>
        </w:rPr>
        <w:t> </w:t>
      </w:r>
      <w:r>
        <w:rPr/>
        <w:t>so</w:t>
      </w:r>
      <w:r>
        <w:rPr>
          <w:spacing w:val="-8"/>
        </w:rPr>
        <w:t> </w:t>
      </w:r>
      <w:r>
        <w:rPr/>
        <w:t>much</w:t>
      </w:r>
      <w:r>
        <w:rPr>
          <w:spacing w:val="-8"/>
        </w:rPr>
        <w:t> </w:t>
      </w:r>
      <w:r>
        <w:rPr/>
        <w:t>change</w:t>
      </w:r>
      <w:r>
        <w:rPr>
          <w:spacing w:val="-8"/>
        </w:rPr>
        <w:t> </w:t>
      </w:r>
      <w:r>
        <w:rPr/>
        <w:t>at</w:t>
      </w:r>
      <w:r>
        <w:rPr>
          <w:spacing w:val="-8"/>
        </w:rPr>
        <w:t> </w:t>
      </w:r>
      <w:r>
        <w:rPr/>
        <w:t>once,</w:t>
      </w:r>
      <w:r>
        <w:rPr>
          <w:spacing w:val="-8"/>
        </w:rPr>
        <w:t> </w:t>
      </w:r>
      <w:r>
        <w:rPr/>
        <w:t>and if your change is anything less than a must-have, you are likely to experience</w:t>
      </w:r>
      <w:r>
        <w:rPr>
          <w:spacing w:val="-5"/>
        </w:rPr>
        <w:t> </w:t>
      </w:r>
      <w:r>
        <w:rPr/>
        <w:t>slow</w:t>
      </w:r>
      <w:r>
        <w:rPr>
          <w:spacing w:val="-5"/>
        </w:rPr>
        <w:t> </w:t>
      </w:r>
      <w:r>
        <w:rPr/>
        <w:t>adoption.</w:t>
      </w:r>
      <w:r>
        <w:rPr>
          <w:spacing w:val="-5"/>
        </w:rPr>
        <w:t> </w:t>
      </w:r>
      <w:r>
        <w:rPr/>
        <w:t>This</w:t>
      </w:r>
      <w:r>
        <w:rPr>
          <w:spacing w:val="-5"/>
        </w:rPr>
        <w:t> </w:t>
      </w:r>
      <w:r>
        <w:rPr/>
        <w:t>is</w:t>
      </w:r>
      <w:r>
        <w:rPr>
          <w:spacing w:val="-5"/>
        </w:rPr>
        <w:t> </w:t>
      </w:r>
      <w:r>
        <w:rPr/>
        <w:t>particularly</w:t>
      </w:r>
      <w:r>
        <w:rPr>
          <w:spacing w:val="-5"/>
        </w:rPr>
        <w:t> </w:t>
      </w:r>
      <w:r>
        <w:rPr/>
        <w:t>true</w:t>
      </w:r>
      <w:r>
        <w:rPr>
          <w:spacing w:val="-5"/>
        </w:rPr>
        <w:t> </w:t>
      </w:r>
      <w:r>
        <w:rPr/>
        <w:t>in</w:t>
      </w:r>
      <w:r>
        <w:rPr>
          <w:spacing w:val="-5"/>
        </w:rPr>
        <w:t> </w:t>
      </w:r>
      <w:r>
        <w:rPr/>
        <w:t>times</w:t>
      </w:r>
      <w:r>
        <w:rPr>
          <w:spacing w:val="-5"/>
        </w:rPr>
        <w:t> </w:t>
      </w:r>
      <w:r>
        <w:rPr/>
        <w:t>of</w:t>
      </w:r>
      <w:r>
        <w:rPr>
          <w:spacing w:val="-5"/>
        </w:rPr>
        <w:t> </w:t>
      </w:r>
      <w:r>
        <w:rPr/>
        <w:t>high</w:t>
      </w:r>
      <w:r>
        <w:rPr>
          <w:spacing w:val="-5"/>
        </w:rPr>
        <w:t> </w:t>
      </w:r>
      <w:r>
        <w:rPr/>
        <w:t>pressure, when budgets are tight, deadlines are looming, or other fires are burning in the organization. That’s why we use the term change budget—because it needs to be budgeted in with all of the other work that is happening in the </w:t>
      </w:r>
      <w:r>
        <w:rPr>
          <w:spacing w:val="-2"/>
        </w:rPr>
        <w:t>team.</w:t>
      </w:r>
    </w:p>
    <w:p>
      <w:pPr>
        <w:pStyle w:val="BodyText"/>
        <w:spacing w:before="22"/>
      </w:pPr>
    </w:p>
    <w:p>
      <w:pPr>
        <w:pStyle w:val="BodyText"/>
        <w:spacing w:line="362" w:lineRule="auto" w:before="1"/>
        <w:ind w:left="99" w:right="218"/>
      </w:pPr>
      <w:r>
        <w:rPr/>
        <w:t>In our opinion, leadership needs to be realistic about how much platform and infrastructure change can be pushed into an organization in any given period.</w:t>
      </w:r>
      <w:r>
        <w:rPr>
          <w:spacing w:val="-5"/>
        </w:rPr>
        <w:t> </w:t>
      </w:r>
      <w:r>
        <w:rPr/>
        <w:t>Few</w:t>
      </w:r>
      <w:r>
        <w:rPr>
          <w:spacing w:val="-5"/>
        </w:rPr>
        <w:t> </w:t>
      </w:r>
      <w:r>
        <w:rPr/>
        <w:t>companies</w:t>
      </w:r>
      <w:r>
        <w:rPr>
          <w:spacing w:val="-5"/>
        </w:rPr>
        <w:t> </w:t>
      </w:r>
      <w:r>
        <w:rPr/>
        <w:t>can</w:t>
      </w:r>
      <w:r>
        <w:rPr>
          <w:spacing w:val="-5"/>
        </w:rPr>
        <w:t> </w:t>
      </w:r>
      <w:r>
        <w:rPr/>
        <w:t>successfully</w:t>
      </w:r>
      <w:r>
        <w:rPr>
          <w:spacing w:val="-5"/>
        </w:rPr>
        <w:t> </w:t>
      </w:r>
      <w:r>
        <w:rPr/>
        <w:t>coordinate</w:t>
      </w:r>
      <w:r>
        <w:rPr>
          <w:spacing w:val="-5"/>
        </w:rPr>
        <w:t> </w:t>
      </w:r>
      <w:r>
        <w:rPr/>
        <w:t>all</w:t>
      </w:r>
      <w:r>
        <w:rPr>
          <w:spacing w:val="-5"/>
        </w:rPr>
        <w:t> </w:t>
      </w:r>
      <w:r>
        <w:rPr/>
        <w:t>change</w:t>
      </w:r>
      <w:r>
        <w:rPr>
          <w:spacing w:val="-5"/>
        </w:rPr>
        <w:t> </w:t>
      </w:r>
      <w:r>
        <w:rPr/>
        <w:t>at</w:t>
      </w:r>
      <w:r>
        <w:rPr>
          <w:spacing w:val="-5"/>
        </w:rPr>
        <w:t> </w:t>
      </w:r>
      <w:r>
        <w:rPr/>
        <w:t>this</w:t>
      </w:r>
      <w:r>
        <w:rPr>
          <w:spacing w:val="-5"/>
        </w:rPr>
        <w:t> </w:t>
      </w:r>
      <w:r>
        <w:rPr/>
        <w:t>level (Camille has tried and failed). Each team is incentivized to clamor for the attention of the same people, to get their migrations prioritized, and to get their</w:t>
      </w:r>
      <w:r>
        <w:rPr>
          <w:spacing w:val="-8"/>
        </w:rPr>
        <w:t> </w:t>
      </w:r>
      <w:r>
        <w:rPr/>
        <w:t>products</w:t>
      </w:r>
      <w:r>
        <w:rPr>
          <w:spacing w:val="-8"/>
        </w:rPr>
        <w:t> </w:t>
      </w:r>
      <w:r>
        <w:rPr/>
        <w:t>to</w:t>
      </w:r>
      <w:r>
        <w:rPr>
          <w:spacing w:val="-8"/>
        </w:rPr>
        <w:t> </w:t>
      </w:r>
      <w:r>
        <w:rPr/>
        <w:t>be</w:t>
      </w:r>
      <w:r>
        <w:rPr>
          <w:spacing w:val="-8"/>
        </w:rPr>
        <w:t> </w:t>
      </w:r>
      <w:r>
        <w:rPr/>
        <w:t>the</w:t>
      </w:r>
      <w:r>
        <w:rPr>
          <w:spacing w:val="-8"/>
        </w:rPr>
        <w:t> </w:t>
      </w:r>
      <w:r>
        <w:rPr/>
        <w:t>ones</w:t>
      </w:r>
      <w:r>
        <w:rPr>
          <w:spacing w:val="-8"/>
        </w:rPr>
        <w:t> </w:t>
      </w:r>
      <w:r>
        <w:rPr/>
        <w:t>that</w:t>
      </w:r>
      <w:r>
        <w:rPr>
          <w:spacing w:val="-8"/>
        </w:rPr>
        <w:t> </w:t>
      </w:r>
      <w:r>
        <w:rPr/>
        <w:t>users</w:t>
      </w:r>
      <w:r>
        <w:rPr>
          <w:spacing w:val="-8"/>
        </w:rPr>
        <w:t> </w:t>
      </w:r>
      <w:r>
        <w:rPr/>
        <w:t>are</w:t>
      </w:r>
      <w:r>
        <w:rPr>
          <w:spacing w:val="-8"/>
        </w:rPr>
        <w:t> </w:t>
      </w:r>
      <w:r>
        <w:rPr/>
        <w:t>focused</w:t>
      </w:r>
      <w:r>
        <w:rPr>
          <w:spacing w:val="-8"/>
        </w:rPr>
        <w:t> </w:t>
      </w:r>
      <w:r>
        <w:rPr/>
        <w:t>on.</w:t>
      </w:r>
      <w:r>
        <w:rPr>
          <w:spacing w:val="-8"/>
        </w:rPr>
        <w:t> </w:t>
      </w:r>
      <w:r>
        <w:rPr/>
        <w:t>So,</w:t>
      </w:r>
      <w:r>
        <w:rPr>
          <w:spacing w:val="-8"/>
        </w:rPr>
        <w:t> </w:t>
      </w:r>
      <w:r>
        <w:rPr/>
        <w:t>you’re</w:t>
      </w:r>
      <w:r>
        <w:rPr>
          <w:spacing w:val="-8"/>
        </w:rPr>
        <w:t> </w:t>
      </w:r>
      <w:r>
        <w:rPr/>
        <w:t>probably competing in a noisy world, and the bigger the company, the noisier the solution and change space.</w:t>
      </w:r>
    </w:p>
    <w:p>
      <w:pPr>
        <w:pStyle w:val="BodyText"/>
        <w:spacing w:after="0" w:line="362" w:lineRule="auto"/>
        <w:sectPr>
          <w:pgSz w:w="12240" w:h="15840"/>
          <w:pgMar w:top="1440" w:bottom="280" w:left="1440" w:right="1440"/>
        </w:sectPr>
      </w:pPr>
    </w:p>
    <w:p>
      <w:pPr>
        <w:pStyle w:val="BodyText"/>
        <w:spacing w:line="362" w:lineRule="auto" w:before="57"/>
        <w:ind w:left="99" w:right="118"/>
      </w:pPr>
      <w:r>
        <w:rPr/>
        <w:t>At least within your own product area, think about how much change you are</w:t>
      </w:r>
      <w:r>
        <w:rPr>
          <w:spacing w:val="-8"/>
        </w:rPr>
        <w:t> </w:t>
      </w:r>
      <w:r>
        <w:rPr/>
        <w:t>really</w:t>
      </w:r>
      <w:r>
        <w:rPr>
          <w:spacing w:val="-8"/>
        </w:rPr>
        <w:t> </w:t>
      </w:r>
      <w:r>
        <w:rPr/>
        <w:t>going</w:t>
      </w:r>
      <w:r>
        <w:rPr>
          <w:spacing w:val="-8"/>
        </w:rPr>
        <w:t> </w:t>
      </w:r>
      <w:r>
        <w:rPr/>
        <w:t>to</w:t>
      </w:r>
      <w:r>
        <w:rPr>
          <w:spacing w:val="-8"/>
        </w:rPr>
        <w:t> </w:t>
      </w:r>
      <w:r>
        <w:rPr/>
        <w:t>push</w:t>
      </w:r>
      <w:r>
        <w:rPr>
          <w:spacing w:val="-8"/>
        </w:rPr>
        <w:t> </w:t>
      </w:r>
      <w:r>
        <w:rPr/>
        <w:t>through</w:t>
      </w:r>
      <w:r>
        <w:rPr>
          <w:spacing w:val="-8"/>
        </w:rPr>
        <w:t> </w:t>
      </w:r>
      <w:r>
        <w:rPr/>
        <w:t>the</w:t>
      </w:r>
      <w:r>
        <w:rPr>
          <w:spacing w:val="-8"/>
        </w:rPr>
        <w:t> </w:t>
      </w:r>
      <w:r>
        <w:rPr/>
        <w:t>company</w:t>
      </w:r>
      <w:r>
        <w:rPr>
          <w:spacing w:val="-8"/>
        </w:rPr>
        <w:t> </w:t>
      </w:r>
      <w:r>
        <w:rPr/>
        <w:t>in</w:t>
      </w:r>
      <w:r>
        <w:rPr>
          <w:spacing w:val="-8"/>
        </w:rPr>
        <w:t> </w:t>
      </w:r>
      <w:r>
        <w:rPr/>
        <w:t>a</w:t>
      </w:r>
      <w:r>
        <w:rPr>
          <w:spacing w:val="-8"/>
        </w:rPr>
        <w:t> </w:t>
      </w:r>
      <w:r>
        <w:rPr/>
        <w:t>given</w:t>
      </w:r>
      <w:r>
        <w:rPr>
          <w:spacing w:val="-8"/>
        </w:rPr>
        <w:t> </w:t>
      </w:r>
      <w:r>
        <w:rPr/>
        <w:t>year.</w:t>
      </w:r>
      <w:r>
        <w:rPr>
          <w:spacing w:val="-8"/>
        </w:rPr>
        <w:t> </w:t>
      </w:r>
      <w:r>
        <w:rPr/>
        <w:t>Is</w:t>
      </w:r>
      <w:r>
        <w:rPr>
          <w:spacing w:val="-8"/>
        </w:rPr>
        <w:t> </w:t>
      </w:r>
      <w:r>
        <w:rPr/>
        <w:t>there</w:t>
      </w:r>
      <w:r>
        <w:rPr>
          <w:spacing w:val="-8"/>
        </w:rPr>
        <w:t> </w:t>
      </w:r>
      <w:r>
        <w:rPr/>
        <w:t>a</w:t>
      </w:r>
      <w:r>
        <w:rPr>
          <w:spacing w:val="-8"/>
        </w:rPr>
        <w:t> </w:t>
      </w:r>
      <w:r>
        <w:rPr/>
        <w:t>way to make that change easier to adopt so your users can take on more of it without</w:t>
      </w:r>
      <w:r>
        <w:rPr>
          <w:spacing w:val="-6"/>
        </w:rPr>
        <w:t> </w:t>
      </w:r>
      <w:r>
        <w:rPr/>
        <w:t>increased</w:t>
      </w:r>
      <w:r>
        <w:rPr>
          <w:spacing w:val="-6"/>
        </w:rPr>
        <w:t> </w:t>
      </w:r>
      <w:r>
        <w:rPr/>
        <w:t>effort?</w:t>
      </w:r>
      <w:r>
        <w:rPr>
          <w:spacing w:val="-6"/>
        </w:rPr>
        <w:t> </w:t>
      </w:r>
      <w:r>
        <w:rPr/>
        <w:t>As</w:t>
      </w:r>
      <w:r>
        <w:rPr>
          <w:spacing w:val="-6"/>
        </w:rPr>
        <w:t> </w:t>
      </w:r>
      <w:r>
        <w:rPr/>
        <w:t>we</w:t>
      </w:r>
      <w:r>
        <w:rPr>
          <w:spacing w:val="-6"/>
        </w:rPr>
        <w:t> </w:t>
      </w:r>
      <w:r>
        <w:rPr/>
        <w:t>saw</w:t>
      </w:r>
      <w:r>
        <w:rPr>
          <w:spacing w:val="-6"/>
        </w:rPr>
        <w:t> </w:t>
      </w:r>
      <w:r>
        <w:rPr/>
        <w:t>in</w:t>
      </w:r>
      <w:r>
        <w:rPr>
          <w:spacing w:val="-6"/>
        </w:rPr>
        <w:t> </w:t>
      </w:r>
      <w:r>
        <w:rPr/>
        <w:t>our</w:t>
      </w:r>
      <w:r>
        <w:rPr>
          <w:spacing w:val="-6"/>
        </w:rPr>
        <w:t> </w:t>
      </w:r>
      <w:r>
        <w:rPr/>
        <w:t>source</w:t>
      </w:r>
      <w:r>
        <w:rPr>
          <w:spacing w:val="-6"/>
        </w:rPr>
        <w:t> </w:t>
      </w:r>
      <w:r>
        <w:rPr/>
        <w:t>code</w:t>
      </w:r>
      <w:r>
        <w:rPr>
          <w:spacing w:val="-6"/>
        </w:rPr>
        <w:t> </w:t>
      </w:r>
      <w:r>
        <w:rPr/>
        <w:t>search</w:t>
      </w:r>
      <w:r>
        <w:rPr>
          <w:spacing w:val="-6"/>
        </w:rPr>
        <w:t> </w:t>
      </w:r>
      <w:r>
        <w:rPr/>
        <w:t>example,</w:t>
      </w:r>
      <w:r>
        <w:rPr>
          <w:spacing w:val="-6"/>
        </w:rPr>
        <w:t> </w:t>
      </w:r>
      <w:r>
        <w:rPr/>
        <w:t>for users to use the new offering they need to be able to use it to do the same things they were doing before; but to really make that effort pay off, they need to be able to do </w:t>
      </w:r>
      <w:r>
        <w:rPr>
          <w:i/>
        </w:rPr>
        <w:t>more </w:t>
      </w:r>
      <w:r>
        <w:rPr/>
        <w:t>than they were doing before. Is it easy for them to see immediate benefits once they’ve gotten used to the new tool? Will it create time savings for the users that they can reinvest into getting more done,</w:t>
      </w:r>
      <w:r>
        <w:rPr>
          <w:spacing w:val="-8"/>
        </w:rPr>
        <w:t> </w:t>
      </w:r>
      <w:r>
        <w:rPr/>
        <w:t>and</w:t>
      </w:r>
      <w:r>
        <w:rPr>
          <w:spacing w:val="-8"/>
        </w:rPr>
        <w:t> </w:t>
      </w:r>
      <w:r>
        <w:rPr/>
        <w:t>actually</w:t>
      </w:r>
      <w:r>
        <w:rPr>
          <w:spacing w:val="-8"/>
        </w:rPr>
        <w:t> </w:t>
      </w:r>
      <w:r>
        <w:rPr/>
        <w:t>drive</w:t>
      </w:r>
      <w:r>
        <w:rPr>
          <w:spacing w:val="-8"/>
        </w:rPr>
        <w:t> </w:t>
      </w:r>
      <w:r>
        <w:rPr/>
        <w:t>productivity?</w:t>
      </w:r>
      <w:r>
        <w:rPr>
          <w:spacing w:val="-8"/>
        </w:rPr>
        <w:t> </w:t>
      </w:r>
      <w:r>
        <w:rPr/>
        <w:t>Think</w:t>
      </w:r>
      <w:r>
        <w:rPr>
          <w:spacing w:val="-8"/>
        </w:rPr>
        <w:t> </w:t>
      </w:r>
      <w:r>
        <w:rPr/>
        <w:t>about</w:t>
      </w:r>
      <w:r>
        <w:rPr>
          <w:spacing w:val="-8"/>
        </w:rPr>
        <w:t> </w:t>
      </w:r>
      <w:r>
        <w:rPr/>
        <w:t>all</w:t>
      </w:r>
      <w:r>
        <w:rPr>
          <w:spacing w:val="-8"/>
        </w:rPr>
        <w:t> </w:t>
      </w:r>
      <w:r>
        <w:rPr/>
        <w:t>of</w:t>
      </w:r>
      <w:r>
        <w:rPr>
          <w:spacing w:val="-8"/>
        </w:rPr>
        <w:t> </w:t>
      </w:r>
      <w:r>
        <w:rPr/>
        <w:t>these</w:t>
      </w:r>
      <w:r>
        <w:rPr>
          <w:spacing w:val="-8"/>
        </w:rPr>
        <w:t> </w:t>
      </w:r>
      <w:r>
        <w:rPr/>
        <w:t>factors</w:t>
      </w:r>
      <w:r>
        <w:rPr>
          <w:spacing w:val="-8"/>
        </w:rPr>
        <w:t> </w:t>
      </w:r>
      <w:r>
        <w:rPr/>
        <w:t>when you make your product roadmap, because a customer base can absorb only so much change at once.</w:t>
      </w:r>
    </w:p>
    <w:p>
      <w:pPr>
        <w:pStyle w:val="BodyText"/>
        <w:spacing w:before="119"/>
      </w:pPr>
    </w:p>
    <w:p>
      <w:pPr>
        <w:pStyle w:val="Heading3"/>
        <w:spacing w:line="312" w:lineRule="auto"/>
      </w:pPr>
      <w:bookmarkStart w:name="Overestimating the Value of New Features" w:id="369"/>
      <w:bookmarkEnd w:id="369"/>
      <w:r>
        <w:rPr>
          <w:b w:val="0"/>
        </w:rPr>
      </w:r>
      <w:r>
        <w:rPr>
          <w:color w:val="3C3B49"/>
        </w:rPr>
        <w:t>Overestimating</w:t>
      </w:r>
      <w:r>
        <w:rPr>
          <w:color w:val="3C3B49"/>
          <w:spacing w:val="-8"/>
        </w:rPr>
        <w:t> </w:t>
      </w:r>
      <w:r>
        <w:rPr>
          <w:color w:val="3C3B49"/>
        </w:rPr>
        <w:t>the</w:t>
      </w:r>
      <w:r>
        <w:rPr>
          <w:color w:val="3C3B49"/>
          <w:spacing w:val="-8"/>
        </w:rPr>
        <w:t> </w:t>
      </w:r>
      <w:r>
        <w:rPr>
          <w:color w:val="3C3B49"/>
        </w:rPr>
        <w:t>Value</w:t>
      </w:r>
      <w:r>
        <w:rPr>
          <w:color w:val="3C3B49"/>
          <w:spacing w:val="-8"/>
        </w:rPr>
        <w:t> </w:t>
      </w:r>
      <w:r>
        <w:rPr>
          <w:color w:val="3C3B49"/>
        </w:rPr>
        <w:t>of</w:t>
      </w:r>
      <w:r>
        <w:rPr>
          <w:color w:val="3C3B49"/>
          <w:spacing w:val="-8"/>
        </w:rPr>
        <w:t> </w:t>
      </w:r>
      <w:r>
        <w:rPr>
          <w:color w:val="3C3B49"/>
        </w:rPr>
        <w:t>New</w:t>
      </w:r>
      <w:r>
        <w:rPr>
          <w:color w:val="3C3B49"/>
          <w:spacing w:val="-8"/>
        </w:rPr>
        <w:t> </w:t>
      </w:r>
      <w:r>
        <w:rPr>
          <w:color w:val="3C3B49"/>
        </w:rPr>
        <w:t>Features</w:t>
      </w:r>
      <w:r>
        <w:rPr>
          <w:color w:val="3C3B49"/>
          <w:spacing w:val="-8"/>
        </w:rPr>
        <w:t> </w:t>
      </w:r>
      <w:r>
        <w:rPr>
          <w:color w:val="3C3B49"/>
        </w:rPr>
        <w:t>When Stability Is Poor</w:t>
      </w:r>
    </w:p>
    <w:p>
      <w:pPr>
        <w:pStyle w:val="BodyText"/>
        <w:spacing w:line="362" w:lineRule="auto" w:before="376"/>
        <w:ind w:left="99" w:right="104"/>
      </w:pPr>
      <w:bookmarkStart w:name="_bookmark254" w:id="370"/>
      <w:bookmarkEnd w:id="370"/>
      <w:r>
        <w:rPr/>
      </w:r>
      <w:r>
        <w:rPr/>
        <w:t>This one is painful but true: both engineers and product managers mistake novelty as the most important offering their platforms can provide, and they forget</w:t>
      </w:r>
      <w:r>
        <w:rPr>
          <w:spacing w:val="-6"/>
        </w:rPr>
        <w:t> </w:t>
      </w:r>
      <w:r>
        <w:rPr/>
        <w:t>that</w:t>
      </w:r>
      <w:r>
        <w:rPr>
          <w:spacing w:val="-6"/>
        </w:rPr>
        <w:t> </w:t>
      </w:r>
      <w:r>
        <w:rPr/>
        <w:t>stability</w:t>
      </w:r>
      <w:r>
        <w:rPr>
          <w:spacing w:val="-6"/>
        </w:rPr>
        <w:t> </w:t>
      </w:r>
      <w:r>
        <w:rPr/>
        <w:t>is</w:t>
      </w:r>
      <w:r>
        <w:rPr>
          <w:spacing w:val="-6"/>
        </w:rPr>
        <w:t> </w:t>
      </w:r>
      <w:r>
        <w:rPr/>
        <w:t>often</w:t>
      </w:r>
      <w:r>
        <w:rPr>
          <w:spacing w:val="-6"/>
        </w:rPr>
        <w:t> </w:t>
      </w:r>
      <w:r>
        <w:rPr/>
        <w:t>at</w:t>
      </w:r>
      <w:r>
        <w:rPr>
          <w:spacing w:val="-6"/>
        </w:rPr>
        <w:t> </w:t>
      </w:r>
      <w:r>
        <w:rPr/>
        <w:t>least</w:t>
      </w:r>
      <w:r>
        <w:rPr>
          <w:spacing w:val="-6"/>
        </w:rPr>
        <w:t> </w:t>
      </w:r>
      <w:r>
        <w:rPr/>
        <w:t>as</w:t>
      </w:r>
      <w:r>
        <w:rPr>
          <w:spacing w:val="-6"/>
        </w:rPr>
        <w:t> </w:t>
      </w:r>
      <w:r>
        <w:rPr/>
        <w:t>important,</w:t>
      </w:r>
      <w:r>
        <w:rPr>
          <w:spacing w:val="-6"/>
        </w:rPr>
        <w:t> </w:t>
      </w:r>
      <w:r>
        <w:rPr/>
        <w:t>if</w:t>
      </w:r>
      <w:r>
        <w:rPr>
          <w:spacing w:val="-6"/>
        </w:rPr>
        <w:t> </w:t>
      </w:r>
      <w:r>
        <w:rPr/>
        <w:t>not</w:t>
      </w:r>
      <w:r>
        <w:rPr>
          <w:spacing w:val="-6"/>
        </w:rPr>
        <w:t> </w:t>
      </w:r>
      <w:r>
        <w:rPr/>
        <w:t>more</w:t>
      </w:r>
      <w:r>
        <w:rPr>
          <w:spacing w:val="-6"/>
        </w:rPr>
        <w:t> </w:t>
      </w:r>
      <w:r>
        <w:rPr/>
        <w:t>so.</w:t>
      </w:r>
      <w:r>
        <w:rPr>
          <w:spacing w:val="-6"/>
        </w:rPr>
        <w:t> </w:t>
      </w:r>
      <w:r>
        <w:rPr/>
        <w:t>Stability</w:t>
      </w:r>
      <w:r>
        <w:rPr>
          <w:spacing w:val="-6"/>
        </w:rPr>
        <w:t> </w:t>
      </w:r>
      <w:r>
        <w:rPr/>
        <w:t>is</w:t>
      </w:r>
      <w:r>
        <w:rPr>
          <w:spacing w:val="-6"/>
        </w:rPr>
        <w:t> </w:t>
      </w:r>
      <w:r>
        <w:rPr/>
        <w:t>a factor in both migration efforts and change budgets. When you are using highly stable systems, you have more cycles to spend on migration and</w:t>
      </w:r>
      <w:r>
        <w:rPr/>
        <w:t> other types of change, because you aren’t constantly spending time contending</w:t>
      </w:r>
      <w:r>
        <w:rPr>
          <w:spacing w:val="-10"/>
        </w:rPr>
        <w:t> </w:t>
      </w:r>
      <w:r>
        <w:rPr/>
        <w:t>with</w:t>
      </w:r>
      <w:r>
        <w:rPr>
          <w:spacing w:val="-10"/>
        </w:rPr>
        <w:t> </w:t>
      </w:r>
      <w:r>
        <w:rPr/>
        <w:t>platform</w:t>
      </w:r>
      <w:r>
        <w:rPr>
          <w:spacing w:val="-10"/>
        </w:rPr>
        <w:t> </w:t>
      </w:r>
      <w:r>
        <w:rPr/>
        <w:t>failures</w:t>
      </w:r>
      <w:r>
        <w:rPr>
          <w:spacing w:val="-10"/>
        </w:rPr>
        <w:t> </w:t>
      </w:r>
      <w:r>
        <w:rPr/>
        <w:t>that</w:t>
      </w:r>
      <w:r>
        <w:rPr>
          <w:spacing w:val="-10"/>
        </w:rPr>
        <w:t> </w:t>
      </w:r>
      <w:r>
        <w:rPr/>
        <w:t>distract</w:t>
      </w:r>
      <w:r>
        <w:rPr>
          <w:spacing w:val="-10"/>
        </w:rPr>
        <w:t> </w:t>
      </w:r>
      <w:r>
        <w:rPr/>
        <w:t>both</w:t>
      </w:r>
      <w:r>
        <w:rPr>
          <w:spacing w:val="-10"/>
        </w:rPr>
        <w:t> </w:t>
      </w:r>
      <w:r>
        <w:rPr/>
        <w:t>the</w:t>
      </w:r>
      <w:r>
        <w:rPr>
          <w:spacing w:val="-10"/>
        </w:rPr>
        <w:t> </w:t>
      </w:r>
      <w:r>
        <w:rPr/>
        <w:t>engineering</w:t>
      </w:r>
      <w:r>
        <w:rPr>
          <w:spacing w:val="-10"/>
        </w:rPr>
        <w:t> </w:t>
      </w:r>
      <w:r>
        <w:rPr/>
        <w:t>team</w:t>
      </w:r>
      <w:r>
        <w:rPr>
          <w:spacing w:val="-10"/>
        </w:rPr>
        <w:t> </w:t>
      </w:r>
      <w:r>
        <w:rPr/>
        <w:t>and the users. Stability is part of the product currency you have to spend, and</w:t>
      </w:r>
    </w:p>
    <w:p>
      <w:pPr>
        <w:pStyle w:val="BodyText"/>
        <w:spacing w:after="0" w:line="362" w:lineRule="auto"/>
        <w:sectPr>
          <w:pgSz w:w="12240" w:h="15840"/>
          <w:pgMar w:top="1460" w:bottom="280" w:left="1440" w:right="1440"/>
        </w:sectPr>
      </w:pPr>
    </w:p>
    <w:p>
      <w:pPr>
        <w:pStyle w:val="BodyText"/>
        <w:spacing w:line="362" w:lineRule="auto" w:before="57"/>
        <w:ind w:left="99" w:right="218"/>
      </w:pPr>
      <w:r>
        <w:rPr/>
        <w:t>when you lack stability, your customers lose their trust in your platform. Who</w:t>
      </w:r>
      <w:r>
        <w:rPr>
          <w:spacing w:val="-8"/>
        </w:rPr>
        <w:t> </w:t>
      </w:r>
      <w:r>
        <w:rPr/>
        <w:t>wants</w:t>
      </w:r>
      <w:r>
        <w:rPr>
          <w:spacing w:val="-8"/>
        </w:rPr>
        <w:t> </w:t>
      </w:r>
      <w:r>
        <w:rPr/>
        <w:t>to</w:t>
      </w:r>
      <w:r>
        <w:rPr>
          <w:spacing w:val="-8"/>
        </w:rPr>
        <w:t> </w:t>
      </w:r>
      <w:r>
        <w:rPr/>
        <w:t>adopt</w:t>
      </w:r>
      <w:r>
        <w:rPr>
          <w:spacing w:val="-8"/>
        </w:rPr>
        <w:t> </w:t>
      </w:r>
      <w:r>
        <w:rPr/>
        <w:t>something</w:t>
      </w:r>
      <w:r>
        <w:rPr>
          <w:spacing w:val="-8"/>
        </w:rPr>
        <w:t> </w:t>
      </w:r>
      <w:r>
        <w:rPr/>
        <w:t>new</w:t>
      </w:r>
      <w:r>
        <w:rPr>
          <w:spacing w:val="-8"/>
        </w:rPr>
        <w:t> </w:t>
      </w:r>
      <w:r>
        <w:rPr/>
        <w:t>from</w:t>
      </w:r>
      <w:r>
        <w:rPr>
          <w:spacing w:val="-8"/>
        </w:rPr>
        <w:t> </w:t>
      </w:r>
      <w:r>
        <w:rPr/>
        <w:t>a</w:t>
      </w:r>
      <w:r>
        <w:rPr>
          <w:spacing w:val="-8"/>
        </w:rPr>
        <w:t> </w:t>
      </w:r>
      <w:r>
        <w:rPr/>
        <w:t>team</w:t>
      </w:r>
      <w:r>
        <w:rPr>
          <w:spacing w:val="-8"/>
        </w:rPr>
        <w:t> </w:t>
      </w:r>
      <w:r>
        <w:rPr/>
        <w:t>that</w:t>
      </w:r>
      <w:r>
        <w:rPr>
          <w:spacing w:val="-8"/>
        </w:rPr>
        <w:t> </w:t>
      </w:r>
      <w:r>
        <w:rPr/>
        <w:t>doesn’t</w:t>
      </w:r>
      <w:r>
        <w:rPr>
          <w:spacing w:val="-8"/>
        </w:rPr>
        <w:t> </w:t>
      </w:r>
      <w:r>
        <w:rPr/>
        <w:t>seem</w:t>
      </w:r>
      <w:r>
        <w:rPr>
          <w:spacing w:val="-8"/>
        </w:rPr>
        <w:t> </w:t>
      </w:r>
      <w:r>
        <w:rPr/>
        <w:t>to</w:t>
      </w:r>
      <w:r>
        <w:rPr>
          <w:spacing w:val="-8"/>
        </w:rPr>
        <w:t> </w:t>
      </w:r>
      <w:r>
        <w:rPr/>
        <w:t>know how to operate the existing system?</w:t>
      </w:r>
    </w:p>
    <w:p>
      <w:pPr>
        <w:pStyle w:val="BodyText"/>
        <w:spacing w:before="15"/>
      </w:pPr>
    </w:p>
    <w:p>
      <w:pPr>
        <w:pStyle w:val="BodyText"/>
        <w:spacing w:line="362" w:lineRule="auto"/>
        <w:ind w:left="99"/>
      </w:pPr>
      <w:r>
        <w:rPr/>
        <w:t>When your platform is having stability issues, it’s almost always better to invest engineering time into improving stability instead of adding more features or products onto an unreliable base. This might mean that you miss some</w:t>
      </w:r>
      <w:r>
        <w:rPr>
          <w:spacing w:val="-9"/>
        </w:rPr>
        <w:t> </w:t>
      </w:r>
      <w:r>
        <w:rPr/>
        <w:t>of</w:t>
      </w:r>
      <w:r>
        <w:rPr>
          <w:spacing w:val="-9"/>
        </w:rPr>
        <w:t> </w:t>
      </w:r>
      <w:r>
        <w:rPr/>
        <w:t>your</w:t>
      </w:r>
      <w:r>
        <w:rPr>
          <w:spacing w:val="-9"/>
        </w:rPr>
        <w:t> </w:t>
      </w:r>
      <w:r>
        <w:rPr/>
        <w:t>product</w:t>
      </w:r>
      <w:r>
        <w:rPr>
          <w:spacing w:val="-9"/>
        </w:rPr>
        <w:t> </w:t>
      </w:r>
      <w:r>
        <w:rPr/>
        <w:t>goals</w:t>
      </w:r>
      <w:r>
        <w:rPr>
          <w:spacing w:val="-9"/>
        </w:rPr>
        <w:t> </w:t>
      </w:r>
      <w:r>
        <w:rPr/>
        <w:t>for</w:t>
      </w:r>
      <w:r>
        <w:rPr>
          <w:spacing w:val="-9"/>
        </w:rPr>
        <w:t> </w:t>
      </w:r>
      <w:r>
        <w:rPr/>
        <w:t>the</w:t>
      </w:r>
      <w:r>
        <w:rPr>
          <w:spacing w:val="-9"/>
        </w:rPr>
        <w:t> </w:t>
      </w:r>
      <w:r>
        <w:rPr/>
        <w:t>year,</w:t>
      </w:r>
      <w:r>
        <w:rPr>
          <w:spacing w:val="-9"/>
        </w:rPr>
        <w:t> </w:t>
      </w:r>
      <w:r>
        <w:rPr/>
        <w:t>but</w:t>
      </w:r>
      <w:r>
        <w:rPr>
          <w:spacing w:val="-9"/>
        </w:rPr>
        <w:t> </w:t>
      </w:r>
      <w:r>
        <w:rPr/>
        <w:t>who</w:t>
      </w:r>
      <w:r>
        <w:rPr>
          <w:spacing w:val="-9"/>
        </w:rPr>
        <w:t> </w:t>
      </w:r>
      <w:r>
        <w:rPr/>
        <w:t>cares</w:t>
      </w:r>
      <w:r>
        <w:rPr>
          <w:spacing w:val="-9"/>
        </w:rPr>
        <w:t> </w:t>
      </w:r>
      <w:r>
        <w:rPr/>
        <w:t>about</w:t>
      </w:r>
      <w:r>
        <w:rPr>
          <w:spacing w:val="-9"/>
        </w:rPr>
        <w:t> </w:t>
      </w:r>
      <w:r>
        <w:rPr/>
        <w:t>new</w:t>
      </w:r>
      <w:r>
        <w:rPr>
          <w:spacing w:val="-9"/>
        </w:rPr>
        <w:t> </w:t>
      </w:r>
      <w:r>
        <w:rPr/>
        <w:t>stuff</w:t>
      </w:r>
      <w:r>
        <w:rPr>
          <w:spacing w:val="-9"/>
        </w:rPr>
        <w:t> </w:t>
      </w:r>
      <w:r>
        <w:rPr/>
        <w:t>when you can’t even reliably use the existing offerings?</w:t>
      </w:r>
    </w:p>
    <w:p>
      <w:pPr>
        <w:pStyle w:val="BodyText"/>
        <w:spacing w:before="113"/>
      </w:pPr>
    </w:p>
    <w:p>
      <w:pPr>
        <w:pStyle w:val="Heading3"/>
        <w:spacing w:line="312" w:lineRule="auto"/>
        <w:ind w:right="125"/>
      </w:pPr>
      <w:bookmarkStart w:name="Having Too Many Product Managers for the" w:id="371"/>
      <w:bookmarkEnd w:id="371"/>
      <w:r>
        <w:rPr>
          <w:b w:val="0"/>
        </w:rPr>
      </w:r>
      <w:r>
        <w:rPr>
          <w:color w:val="3C3B49"/>
        </w:rPr>
        <w:t>Having</w:t>
      </w:r>
      <w:r>
        <w:rPr>
          <w:color w:val="3C3B49"/>
          <w:spacing w:val="-6"/>
        </w:rPr>
        <w:t> </w:t>
      </w:r>
      <w:r>
        <w:rPr>
          <w:color w:val="3C3B49"/>
        </w:rPr>
        <w:t>Too</w:t>
      </w:r>
      <w:r>
        <w:rPr>
          <w:color w:val="3C3B49"/>
          <w:spacing w:val="-6"/>
        </w:rPr>
        <w:t> </w:t>
      </w:r>
      <w:r>
        <w:rPr>
          <w:color w:val="3C3B49"/>
        </w:rPr>
        <w:t>Many</w:t>
      </w:r>
      <w:r>
        <w:rPr>
          <w:color w:val="3C3B49"/>
          <w:spacing w:val="-6"/>
        </w:rPr>
        <w:t> </w:t>
      </w:r>
      <w:r>
        <w:rPr>
          <w:color w:val="3C3B49"/>
        </w:rPr>
        <w:t>Product</w:t>
      </w:r>
      <w:r>
        <w:rPr>
          <w:color w:val="3C3B49"/>
          <w:spacing w:val="-6"/>
        </w:rPr>
        <w:t> </w:t>
      </w:r>
      <w:r>
        <w:rPr>
          <w:color w:val="3C3B49"/>
        </w:rPr>
        <w:t>Managers</w:t>
      </w:r>
      <w:r>
        <w:rPr>
          <w:color w:val="3C3B49"/>
          <w:spacing w:val="-6"/>
        </w:rPr>
        <w:t> </w:t>
      </w:r>
      <w:r>
        <w:rPr>
          <w:color w:val="3C3B49"/>
        </w:rPr>
        <w:t>for</w:t>
      </w:r>
      <w:r>
        <w:rPr>
          <w:color w:val="3C3B49"/>
          <w:spacing w:val="-6"/>
        </w:rPr>
        <w:t> </w:t>
      </w:r>
      <w:r>
        <w:rPr>
          <w:color w:val="3C3B49"/>
        </w:rPr>
        <w:t>the</w:t>
      </w:r>
      <w:r>
        <w:rPr>
          <w:color w:val="3C3B49"/>
          <w:spacing w:val="-6"/>
        </w:rPr>
        <w:t> </w:t>
      </w:r>
      <w:r>
        <w:rPr>
          <w:color w:val="3C3B49"/>
        </w:rPr>
        <w:t>Size of the Engineering Team</w:t>
      </w:r>
    </w:p>
    <w:p>
      <w:pPr>
        <w:pStyle w:val="BodyText"/>
        <w:spacing w:line="362" w:lineRule="auto" w:before="377"/>
        <w:ind w:left="99" w:right="118"/>
      </w:pPr>
      <w:bookmarkStart w:name="_bookmark255" w:id="372"/>
      <w:bookmarkEnd w:id="372"/>
      <w:r>
        <w:rPr/>
      </w:r>
      <w:r>
        <w:rPr/>
        <w:t>This</w:t>
      </w:r>
      <w:r>
        <w:rPr>
          <w:spacing w:val="-7"/>
        </w:rPr>
        <w:t> </w:t>
      </w:r>
      <w:r>
        <w:rPr/>
        <w:t>one</w:t>
      </w:r>
      <w:r>
        <w:rPr>
          <w:spacing w:val="-7"/>
        </w:rPr>
        <w:t> </w:t>
      </w:r>
      <w:r>
        <w:rPr/>
        <w:t>might</w:t>
      </w:r>
      <w:r>
        <w:rPr>
          <w:spacing w:val="-7"/>
        </w:rPr>
        <w:t> </w:t>
      </w:r>
      <w:r>
        <w:rPr/>
        <w:t>come</w:t>
      </w:r>
      <w:r>
        <w:rPr>
          <w:spacing w:val="-7"/>
        </w:rPr>
        <w:t> </w:t>
      </w:r>
      <w:r>
        <w:rPr/>
        <w:t>as</w:t>
      </w:r>
      <w:r>
        <w:rPr>
          <w:spacing w:val="-7"/>
        </w:rPr>
        <w:t> </w:t>
      </w:r>
      <w:r>
        <w:rPr/>
        <w:t>a</w:t>
      </w:r>
      <w:r>
        <w:rPr>
          <w:spacing w:val="-7"/>
        </w:rPr>
        <w:t> </w:t>
      </w:r>
      <w:r>
        <w:rPr/>
        <w:t>surprise,</w:t>
      </w:r>
      <w:r>
        <w:rPr>
          <w:spacing w:val="-7"/>
        </w:rPr>
        <w:t> </w:t>
      </w:r>
      <w:r>
        <w:rPr/>
        <w:t>because</w:t>
      </w:r>
      <w:r>
        <w:rPr>
          <w:spacing w:val="-7"/>
        </w:rPr>
        <w:t> </w:t>
      </w:r>
      <w:r>
        <w:rPr/>
        <w:t>most</w:t>
      </w:r>
      <w:r>
        <w:rPr>
          <w:spacing w:val="-7"/>
        </w:rPr>
        <w:t> </w:t>
      </w:r>
      <w:r>
        <w:rPr/>
        <w:t>of</w:t>
      </w:r>
      <w:r>
        <w:rPr>
          <w:spacing w:val="-7"/>
        </w:rPr>
        <w:t> </w:t>
      </w:r>
      <w:r>
        <w:rPr/>
        <w:t>us</w:t>
      </w:r>
      <w:r>
        <w:rPr>
          <w:spacing w:val="-7"/>
        </w:rPr>
        <w:t> </w:t>
      </w:r>
      <w:r>
        <w:rPr/>
        <w:t>have</w:t>
      </w:r>
      <w:r>
        <w:rPr>
          <w:spacing w:val="-7"/>
        </w:rPr>
        <w:t> </w:t>
      </w:r>
      <w:r>
        <w:rPr/>
        <w:t>too</w:t>
      </w:r>
      <w:r>
        <w:rPr>
          <w:spacing w:val="-7"/>
        </w:rPr>
        <w:t> </w:t>
      </w:r>
      <w:r>
        <w:rPr/>
        <w:t>few</w:t>
      </w:r>
      <w:r>
        <w:rPr>
          <w:spacing w:val="-7"/>
        </w:rPr>
        <w:t> </w:t>
      </w:r>
      <w:r>
        <w:rPr/>
        <w:t>product managers. But there is such a thing as too many PMs, and the ratio of PMs to engineers may be different for your platform team than it is for your application</w:t>
      </w:r>
      <w:r>
        <w:rPr>
          <w:spacing w:val="-9"/>
        </w:rPr>
        <w:t> </w:t>
      </w:r>
      <w:r>
        <w:rPr/>
        <w:t>engineering</w:t>
      </w:r>
      <w:r>
        <w:rPr>
          <w:spacing w:val="-9"/>
        </w:rPr>
        <w:t> </w:t>
      </w:r>
      <w:r>
        <w:rPr/>
        <w:t>teams.</w:t>
      </w:r>
      <w:r>
        <w:rPr>
          <w:spacing w:val="-9"/>
        </w:rPr>
        <w:t> </w:t>
      </w:r>
      <w:r>
        <w:rPr/>
        <w:t>When</w:t>
      </w:r>
      <w:r>
        <w:rPr>
          <w:spacing w:val="-9"/>
        </w:rPr>
        <w:t> </w:t>
      </w:r>
      <w:r>
        <w:rPr/>
        <w:t>you</w:t>
      </w:r>
      <w:r>
        <w:rPr>
          <w:spacing w:val="-9"/>
        </w:rPr>
        <w:t> </w:t>
      </w:r>
      <w:r>
        <w:rPr/>
        <w:t>wind</w:t>
      </w:r>
      <w:r>
        <w:rPr>
          <w:spacing w:val="-9"/>
        </w:rPr>
        <w:t> </w:t>
      </w:r>
      <w:r>
        <w:rPr/>
        <w:t>up</w:t>
      </w:r>
      <w:r>
        <w:rPr>
          <w:spacing w:val="-9"/>
        </w:rPr>
        <w:t> </w:t>
      </w:r>
      <w:r>
        <w:rPr/>
        <w:t>with</w:t>
      </w:r>
      <w:r>
        <w:rPr>
          <w:spacing w:val="-9"/>
        </w:rPr>
        <w:t> </w:t>
      </w:r>
      <w:r>
        <w:rPr/>
        <w:t>too</w:t>
      </w:r>
      <w:r>
        <w:rPr>
          <w:spacing w:val="-9"/>
        </w:rPr>
        <w:t> </w:t>
      </w:r>
      <w:r>
        <w:rPr/>
        <w:t>many</w:t>
      </w:r>
      <w:r>
        <w:rPr>
          <w:spacing w:val="-9"/>
        </w:rPr>
        <w:t> </w:t>
      </w:r>
      <w:r>
        <w:rPr/>
        <w:t>PMs,</w:t>
      </w:r>
      <w:r>
        <w:rPr>
          <w:spacing w:val="-9"/>
        </w:rPr>
        <w:t> </w:t>
      </w:r>
      <w:r>
        <w:rPr/>
        <w:t>they can end up doing tasks that the engineers should be doing themselves, like managing the actual execution of the work. Be wary of letting engineers shut off their brains when it comes to their jobs, including deciding what to work on, when, and how to prioritize work. When you have too many product</w:t>
      </w:r>
      <w:r>
        <w:rPr>
          <w:spacing w:val="-9"/>
        </w:rPr>
        <w:t> </w:t>
      </w:r>
      <w:r>
        <w:rPr/>
        <w:t>managers</w:t>
      </w:r>
      <w:r>
        <w:rPr>
          <w:spacing w:val="-9"/>
        </w:rPr>
        <w:t> </w:t>
      </w:r>
      <w:r>
        <w:rPr/>
        <w:t>and</w:t>
      </w:r>
      <w:r>
        <w:rPr>
          <w:spacing w:val="-9"/>
        </w:rPr>
        <w:t> </w:t>
      </w:r>
      <w:r>
        <w:rPr/>
        <w:t>treat</w:t>
      </w:r>
      <w:r>
        <w:rPr>
          <w:spacing w:val="-9"/>
        </w:rPr>
        <w:t> </w:t>
      </w:r>
      <w:r>
        <w:rPr/>
        <w:t>your</w:t>
      </w:r>
      <w:r>
        <w:rPr>
          <w:spacing w:val="-9"/>
        </w:rPr>
        <w:t> </w:t>
      </w:r>
      <w:r>
        <w:rPr/>
        <w:t>engineering</w:t>
      </w:r>
      <w:r>
        <w:rPr>
          <w:spacing w:val="-9"/>
        </w:rPr>
        <w:t> </w:t>
      </w:r>
      <w:r>
        <w:rPr/>
        <w:t>teams</w:t>
      </w:r>
      <w:r>
        <w:rPr>
          <w:spacing w:val="-9"/>
        </w:rPr>
        <w:t> </w:t>
      </w:r>
      <w:r>
        <w:rPr/>
        <w:t>like</w:t>
      </w:r>
      <w:r>
        <w:rPr>
          <w:spacing w:val="-9"/>
        </w:rPr>
        <w:t> </w:t>
      </w:r>
      <w:r>
        <w:rPr/>
        <w:t>external</w:t>
      </w:r>
      <w:r>
        <w:rPr>
          <w:spacing w:val="-9"/>
        </w:rPr>
        <w:t> </w:t>
      </w:r>
      <w:r>
        <w:rPr/>
        <w:t>contractors who just take in specs and implement them, you create all sorts of unintended downsides, cut off the creativity and ownership of a big part of the team, and generally end up with poor results.</w:t>
      </w:r>
    </w:p>
    <w:p>
      <w:pPr>
        <w:pStyle w:val="BodyText"/>
        <w:spacing w:after="0" w:line="362" w:lineRule="auto"/>
        <w:sectPr>
          <w:pgSz w:w="12240" w:h="15840"/>
          <w:pgMar w:top="1460" w:bottom="280" w:left="1440" w:right="1440"/>
        </w:sectPr>
      </w:pPr>
    </w:p>
    <w:p>
      <w:pPr>
        <w:pStyle w:val="BodyText"/>
        <w:spacing w:line="362" w:lineRule="auto" w:before="57"/>
        <w:ind w:left="99"/>
      </w:pPr>
      <w:r>
        <w:rPr/>
        <w:t>You</w:t>
      </w:r>
      <w:r>
        <w:rPr>
          <w:spacing w:val="-5"/>
        </w:rPr>
        <w:t> </w:t>
      </w:r>
      <w:r>
        <w:rPr/>
        <w:t>may</w:t>
      </w:r>
      <w:r>
        <w:rPr>
          <w:spacing w:val="-5"/>
        </w:rPr>
        <w:t> </w:t>
      </w:r>
      <w:r>
        <w:rPr/>
        <w:t>want</w:t>
      </w:r>
      <w:r>
        <w:rPr>
          <w:spacing w:val="-5"/>
        </w:rPr>
        <w:t> </w:t>
      </w:r>
      <w:r>
        <w:rPr/>
        <w:t>us</w:t>
      </w:r>
      <w:r>
        <w:rPr>
          <w:spacing w:val="-5"/>
        </w:rPr>
        <w:t> </w:t>
      </w:r>
      <w:r>
        <w:rPr/>
        <w:t>to</w:t>
      </w:r>
      <w:r>
        <w:rPr>
          <w:spacing w:val="-5"/>
        </w:rPr>
        <w:t> </w:t>
      </w:r>
      <w:r>
        <w:rPr/>
        <w:t>give</w:t>
      </w:r>
      <w:r>
        <w:rPr>
          <w:spacing w:val="-5"/>
        </w:rPr>
        <w:t> </w:t>
      </w:r>
      <w:r>
        <w:rPr/>
        <w:t>you</w:t>
      </w:r>
      <w:r>
        <w:rPr>
          <w:spacing w:val="-5"/>
        </w:rPr>
        <w:t> </w:t>
      </w:r>
      <w:r>
        <w:rPr/>
        <w:t>a</w:t>
      </w:r>
      <w:r>
        <w:rPr>
          <w:spacing w:val="-5"/>
        </w:rPr>
        <w:t> </w:t>
      </w:r>
      <w:r>
        <w:rPr/>
        <w:t>ratio</w:t>
      </w:r>
      <w:r>
        <w:rPr>
          <w:spacing w:val="-5"/>
        </w:rPr>
        <w:t> </w:t>
      </w:r>
      <w:r>
        <w:rPr/>
        <w:t>here,</w:t>
      </w:r>
      <w:r>
        <w:rPr>
          <w:spacing w:val="-5"/>
        </w:rPr>
        <w:t> </w:t>
      </w:r>
      <w:r>
        <w:rPr/>
        <w:t>but</w:t>
      </w:r>
      <w:r>
        <w:rPr>
          <w:spacing w:val="-5"/>
        </w:rPr>
        <w:t> </w:t>
      </w:r>
      <w:r>
        <w:rPr/>
        <w:t>our</w:t>
      </w:r>
      <w:r>
        <w:rPr>
          <w:spacing w:val="-5"/>
        </w:rPr>
        <w:t> </w:t>
      </w:r>
      <w:r>
        <w:rPr/>
        <w:t>experience</w:t>
      </w:r>
      <w:r>
        <w:rPr>
          <w:spacing w:val="-5"/>
        </w:rPr>
        <w:t> </w:t>
      </w:r>
      <w:r>
        <w:rPr/>
        <w:t>is</w:t>
      </w:r>
      <w:r>
        <w:rPr>
          <w:spacing w:val="-5"/>
        </w:rPr>
        <w:t> </w:t>
      </w:r>
      <w:r>
        <w:rPr/>
        <w:t>that</w:t>
      </w:r>
      <w:r>
        <w:rPr>
          <w:spacing w:val="-5"/>
        </w:rPr>
        <w:t> </w:t>
      </w:r>
      <w:r>
        <w:rPr/>
        <w:t>this</w:t>
      </w:r>
      <w:r>
        <w:rPr>
          <w:spacing w:val="-5"/>
        </w:rPr>
        <w:t> </w:t>
      </w:r>
      <w:r>
        <w:rPr/>
        <w:t>is quite</w:t>
      </w:r>
      <w:r>
        <w:rPr>
          <w:spacing w:val="-8"/>
        </w:rPr>
        <w:t> </w:t>
      </w:r>
      <w:r>
        <w:rPr/>
        <w:t>variable</w:t>
      </w:r>
      <w:r>
        <w:rPr>
          <w:spacing w:val="-8"/>
        </w:rPr>
        <w:t> </w:t>
      </w:r>
      <w:r>
        <w:rPr/>
        <w:t>due</w:t>
      </w:r>
      <w:r>
        <w:rPr>
          <w:spacing w:val="-8"/>
        </w:rPr>
        <w:t> </w:t>
      </w:r>
      <w:r>
        <w:rPr/>
        <w:t>to</w:t>
      </w:r>
      <w:r>
        <w:rPr>
          <w:spacing w:val="-8"/>
        </w:rPr>
        <w:t> </w:t>
      </w:r>
      <w:r>
        <w:rPr/>
        <w:t>the</w:t>
      </w:r>
      <w:r>
        <w:rPr>
          <w:spacing w:val="-8"/>
        </w:rPr>
        <w:t> </w:t>
      </w:r>
      <w:r>
        <w:rPr/>
        <w:t>maturity</w:t>
      </w:r>
      <w:r>
        <w:rPr>
          <w:spacing w:val="-8"/>
        </w:rPr>
        <w:t> </w:t>
      </w:r>
      <w:r>
        <w:rPr/>
        <w:t>of</w:t>
      </w:r>
      <w:r>
        <w:rPr>
          <w:spacing w:val="-8"/>
        </w:rPr>
        <w:t> </w:t>
      </w:r>
      <w:r>
        <w:rPr/>
        <w:t>the</w:t>
      </w:r>
      <w:r>
        <w:rPr>
          <w:spacing w:val="-8"/>
        </w:rPr>
        <w:t> </w:t>
      </w:r>
      <w:r>
        <w:rPr/>
        <w:t>products</w:t>
      </w:r>
      <w:r>
        <w:rPr>
          <w:spacing w:val="-8"/>
        </w:rPr>
        <w:t> </w:t>
      </w:r>
      <w:r>
        <w:rPr/>
        <w:t>and</w:t>
      </w:r>
      <w:r>
        <w:rPr>
          <w:spacing w:val="-8"/>
        </w:rPr>
        <w:t> </w:t>
      </w:r>
      <w:r>
        <w:rPr/>
        <w:t>the</w:t>
      </w:r>
      <w:r>
        <w:rPr>
          <w:spacing w:val="-8"/>
        </w:rPr>
        <w:t> </w:t>
      </w:r>
      <w:r>
        <w:rPr/>
        <w:t>company</w:t>
      </w:r>
      <w:r>
        <w:rPr>
          <w:spacing w:val="-8"/>
        </w:rPr>
        <w:t> </w:t>
      </w:r>
      <w:r>
        <w:rPr/>
        <w:t>and</w:t>
      </w:r>
      <w:r>
        <w:rPr>
          <w:spacing w:val="-8"/>
        </w:rPr>
        <w:t> </w:t>
      </w:r>
      <w:r>
        <w:rPr/>
        <w:t>the nature of the other people on the team. Our best rule of thumb is that you should feel stretched for product managers but not be starving for them; a decent estimate is usually somewhere between the number of second-line</w:t>
      </w:r>
    </w:p>
    <w:p>
      <w:pPr>
        <w:pStyle w:val="BodyText"/>
        <w:spacing w:before="4"/>
        <w:ind w:left="99"/>
      </w:pPr>
      <w:r>
        <w:rPr/>
        <w:t>and</w:t>
      </w:r>
      <w:r>
        <w:rPr>
          <w:spacing w:val="-10"/>
        </w:rPr>
        <w:t> </w:t>
      </w:r>
      <w:r>
        <w:rPr/>
        <w:t>first-line</w:t>
      </w:r>
      <w:r>
        <w:rPr>
          <w:spacing w:val="-9"/>
        </w:rPr>
        <w:t> </w:t>
      </w:r>
      <w:r>
        <w:rPr/>
        <w:t>engineering</w:t>
      </w:r>
      <w:r>
        <w:rPr>
          <w:spacing w:val="-9"/>
        </w:rPr>
        <w:t> </w:t>
      </w:r>
      <w:r>
        <w:rPr/>
        <w:t>managers,</w:t>
      </w:r>
      <w:r>
        <w:rPr>
          <w:spacing w:val="-9"/>
        </w:rPr>
        <w:t> </w:t>
      </w:r>
      <w:r>
        <w:rPr/>
        <w:t>with</w:t>
      </w:r>
      <w:r>
        <w:rPr>
          <w:spacing w:val="-10"/>
        </w:rPr>
        <w:t> </w:t>
      </w:r>
      <w:r>
        <w:rPr/>
        <w:t>Ian</w:t>
      </w:r>
      <w:r>
        <w:rPr>
          <w:spacing w:val="-9"/>
        </w:rPr>
        <w:t> </w:t>
      </w:r>
      <w:r>
        <w:rPr/>
        <w:t>preferring</w:t>
      </w:r>
      <w:r>
        <w:rPr>
          <w:spacing w:val="-9"/>
        </w:rPr>
        <w:t> </w:t>
      </w:r>
      <w:r>
        <w:rPr/>
        <w:t>the</w:t>
      </w:r>
      <w:r>
        <w:rPr>
          <w:spacing w:val="-9"/>
        </w:rPr>
        <w:t> </w:t>
      </w:r>
      <w:r>
        <w:rPr/>
        <w:t>former</w:t>
      </w:r>
      <w:r>
        <w:rPr>
          <w:spacing w:val="-10"/>
        </w:rPr>
        <w:t> </w:t>
      </w:r>
      <w:r>
        <w:rPr>
          <w:spacing w:val="-5"/>
        </w:rPr>
        <w:t>and</w:t>
      </w:r>
    </w:p>
    <w:p>
      <w:pPr>
        <w:spacing w:line="193" w:lineRule="exact" w:before="43"/>
        <w:ind w:left="653" w:right="3261" w:firstLine="0"/>
        <w:jc w:val="center"/>
        <w:rPr>
          <w:b/>
          <w:sz w:val="22"/>
        </w:rPr>
      </w:pPr>
      <w:bookmarkStart w:name="_bookmark256" w:id="373"/>
      <w:bookmarkEnd w:id="373"/>
      <w:r>
        <w:rPr/>
      </w:r>
      <w:hyperlink w:history="true" w:anchor="_bookmark263">
        <w:r>
          <w:rPr>
            <w:b/>
            <w:color w:val="D3002D"/>
            <w:spacing w:val="-10"/>
            <w:sz w:val="22"/>
            <w:u w:val="single" w:color="D3002D"/>
          </w:rPr>
          <w:t>4</w:t>
        </w:r>
      </w:hyperlink>
    </w:p>
    <w:p>
      <w:pPr>
        <w:pStyle w:val="BodyText"/>
        <w:spacing w:line="285" w:lineRule="exact"/>
        <w:ind w:left="99"/>
      </w:pPr>
      <w:r>
        <w:rPr/>
        <w:t>Camille</w:t>
      </w:r>
      <w:r>
        <w:rPr>
          <w:spacing w:val="-7"/>
        </w:rPr>
        <w:t> </w:t>
      </w:r>
      <w:r>
        <w:rPr/>
        <w:t>closer</w:t>
      </w:r>
      <w:r>
        <w:rPr>
          <w:spacing w:val="-7"/>
        </w:rPr>
        <w:t> </w:t>
      </w:r>
      <w:r>
        <w:rPr/>
        <w:t>to</w:t>
      </w:r>
      <w:r>
        <w:rPr>
          <w:spacing w:val="-6"/>
        </w:rPr>
        <w:t> </w:t>
      </w:r>
      <w:r>
        <w:rPr/>
        <w:t>the</w:t>
      </w:r>
      <w:r>
        <w:rPr>
          <w:spacing w:val="-7"/>
        </w:rPr>
        <w:t> </w:t>
      </w:r>
      <w:r>
        <w:rPr>
          <w:spacing w:val="-2"/>
        </w:rPr>
        <w:t>latter.</w:t>
      </w:r>
    </w:p>
    <w:p>
      <w:pPr>
        <w:pStyle w:val="BodyText"/>
        <w:spacing w:before="286"/>
      </w:pPr>
    </w:p>
    <w:p>
      <w:pPr>
        <w:pStyle w:val="Heading3"/>
        <w:spacing w:line="312" w:lineRule="auto"/>
      </w:pPr>
      <w:bookmarkStart w:name="Having Product Managers Doing the Work T" w:id="374"/>
      <w:bookmarkEnd w:id="374"/>
      <w:r>
        <w:rPr>
          <w:b w:val="0"/>
        </w:rPr>
      </w:r>
      <w:r>
        <w:rPr>
          <w:color w:val="3C3B49"/>
        </w:rPr>
        <w:t>Having</w:t>
      </w:r>
      <w:r>
        <w:rPr>
          <w:color w:val="3C3B49"/>
          <w:spacing w:val="-4"/>
        </w:rPr>
        <w:t> </w:t>
      </w:r>
      <w:r>
        <w:rPr>
          <w:color w:val="3C3B49"/>
        </w:rPr>
        <w:t>Product</w:t>
      </w:r>
      <w:r>
        <w:rPr>
          <w:color w:val="3C3B49"/>
          <w:spacing w:val="-4"/>
        </w:rPr>
        <w:t> </w:t>
      </w:r>
      <w:r>
        <w:rPr>
          <w:color w:val="3C3B49"/>
        </w:rPr>
        <w:t>Managers</w:t>
      </w:r>
      <w:r>
        <w:rPr>
          <w:color w:val="3C3B49"/>
          <w:spacing w:val="-4"/>
        </w:rPr>
        <w:t> </w:t>
      </w:r>
      <w:r>
        <w:rPr>
          <w:color w:val="3C3B49"/>
        </w:rPr>
        <w:t>Doing</w:t>
      </w:r>
      <w:r>
        <w:rPr>
          <w:color w:val="3C3B49"/>
          <w:spacing w:val="-4"/>
        </w:rPr>
        <w:t> </w:t>
      </w:r>
      <w:r>
        <w:rPr>
          <w:color w:val="3C3B49"/>
        </w:rPr>
        <w:t>the</w:t>
      </w:r>
      <w:r>
        <w:rPr>
          <w:color w:val="3C3B49"/>
          <w:spacing w:val="-4"/>
        </w:rPr>
        <w:t> </w:t>
      </w:r>
      <w:r>
        <w:rPr>
          <w:color w:val="3C3B49"/>
        </w:rPr>
        <w:t>Work</w:t>
      </w:r>
      <w:r>
        <w:rPr>
          <w:color w:val="3C3B49"/>
          <w:spacing w:val="-4"/>
        </w:rPr>
        <w:t> </w:t>
      </w:r>
      <w:r>
        <w:rPr>
          <w:color w:val="3C3B49"/>
        </w:rPr>
        <w:t>That Engineering Managers Should Be Doing</w:t>
      </w:r>
    </w:p>
    <w:p>
      <w:pPr>
        <w:pStyle w:val="BodyText"/>
        <w:spacing w:line="362" w:lineRule="auto" w:before="376"/>
        <w:ind w:left="99" w:right="147"/>
      </w:pPr>
      <w:bookmarkStart w:name="_bookmark257" w:id="375"/>
      <w:bookmarkEnd w:id="375"/>
      <w:r>
        <w:rPr/>
      </w:r>
      <w:r>
        <w:rPr/>
        <w:t>A related point to the previous one is that when you have product managers doing all the project management for a team, grooming Jira backlogs and spoon-feeding the team work, you end up with bad outcomes. Most commonly,</w:t>
      </w:r>
      <w:r>
        <w:rPr>
          <w:spacing w:val="-15"/>
        </w:rPr>
        <w:t> </w:t>
      </w:r>
      <w:r>
        <w:rPr/>
        <w:t>engineers</w:t>
      </w:r>
      <w:r>
        <w:rPr>
          <w:spacing w:val="-15"/>
        </w:rPr>
        <w:t> </w:t>
      </w:r>
      <w:r>
        <w:rPr/>
        <w:t>hide</w:t>
      </w:r>
      <w:r>
        <w:rPr>
          <w:spacing w:val="-15"/>
        </w:rPr>
        <w:t> </w:t>
      </w:r>
      <w:r>
        <w:rPr/>
        <w:t>behind</w:t>
      </w:r>
      <w:r>
        <w:rPr>
          <w:spacing w:val="-15"/>
        </w:rPr>
        <w:t> </w:t>
      </w:r>
      <w:r>
        <w:rPr/>
        <w:t>this</w:t>
      </w:r>
      <w:r>
        <w:rPr>
          <w:spacing w:val="-15"/>
        </w:rPr>
        <w:t> </w:t>
      </w:r>
      <w:r>
        <w:rPr/>
        <w:t>micromanagement</w:t>
      </w:r>
      <w:r>
        <w:rPr>
          <w:spacing w:val="-15"/>
        </w:rPr>
        <w:t> </w:t>
      </w:r>
      <w:r>
        <w:rPr/>
        <w:t>to</w:t>
      </w:r>
      <w:r>
        <w:rPr>
          <w:spacing w:val="-15"/>
        </w:rPr>
        <w:t> </w:t>
      </w:r>
      <w:r>
        <w:rPr/>
        <w:t>justify</w:t>
      </w:r>
      <w:r>
        <w:rPr>
          <w:spacing w:val="-15"/>
        </w:rPr>
        <w:t> </w:t>
      </w:r>
      <w:r>
        <w:rPr/>
        <w:t>technical debt in their systems by saying that the product manager did not prioritize that work, so they didn’t have the ability to address it. Do not give engineering teams this out. Engineering management must at a minimum</w:t>
      </w:r>
    </w:p>
    <w:p>
      <w:pPr>
        <w:pStyle w:val="BodyText"/>
        <w:spacing w:line="362" w:lineRule="auto" w:before="6"/>
        <w:ind w:left="99" w:right="100"/>
      </w:pPr>
      <w:r>
        <w:rPr/>
        <w:t>co-own the actual work plan for the teams (as you’ll see in </w:t>
      </w:r>
      <w:hyperlink w:history="true" w:anchor="_bookmark322">
        <w:r>
          <w:rPr>
            <w:color w:val="D3002D"/>
            <w:u w:val="thick" w:color="D3002D"/>
          </w:rPr>
          <w:t>Chapter 7</w:t>
        </w:r>
      </w:hyperlink>
      <w:r>
        <w:rPr/>
        <w:t>, we call</w:t>
      </w:r>
      <w:r>
        <w:rPr>
          <w:spacing w:val="-9"/>
        </w:rPr>
        <w:t> </w:t>
      </w:r>
      <w:r>
        <w:rPr/>
        <w:t>this</w:t>
      </w:r>
      <w:r>
        <w:rPr>
          <w:spacing w:val="-9"/>
        </w:rPr>
        <w:t> </w:t>
      </w:r>
      <w:r>
        <w:rPr/>
        <w:t>the</w:t>
      </w:r>
      <w:r>
        <w:rPr>
          <w:spacing w:val="-9"/>
        </w:rPr>
        <w:t> </w:t>
      </w:r>
      <w:r>
        <w:rPr/>
        <w:t>“bottom-up”</w:t>
      </w:r>
      <w:r>
        <w:rPr>
          <w:spacing w:val="-9"/>
        </w:rPr>
        <w:t> </w:t>
      </w:r>
      <w:r>
        <w:rPr/>
        <w:t>roadmap).</w:t>
      </w:r>
      <w:r>
        <w:rPr>
          <w:spacing w:val="-9"/>
        </w:rPr>
        <w:t> </w:t>
      </w:r>
      <w:r>
        <w:rPr/>
        <w:t>This</w:t>
      </w:r>
      <w:r>
        <w:rPr>
          <w:spacing w:val="-9"/>
        </w:rPr>
        <w:t> </w:t>
      </w:r>
      <w:r>
        <w:rPr/>
        <w:t>is</w:t>
      </w:r>
      <w:r>
        <w:rPr>
          <w:spacing w:val="-9"/>
        </w:rPr>
        <w:t> </w:t>
      </w:r>
      <w:r>
        <w:rPr/>
        <w:t>a</w:t>
      </w:r>
      <w:r>
        <w:rPr>
          <w:spacing w:val="-9"/>
        </w:rPr>
        <w:t> </w:t>
      </w:r>
      <w:r>
        <w:rPr/>
        <w:t>universal</w:t>
      </w:r>
      <w:r>
        <w:rPr>
          <w:spacing w:val="-9"/>
        </w:rPr>
        <w:t> </w:t>
      </w:r>
      <w:r>
        <w:rPr/>
        <w:t>truth,</w:t>
      </w:r>
      <w:r>
        <w:rPr>
          <w:spacing w:val="-9"/>
        </w:rPr>
        <w:t> </w:t>
      </w:r>
      <w:r>
        <w:rPr/>
        <w:t>but</w:t>
      </w:r>
      <w:r>
        <w:rPr>
          <w:spacing w:val="-9"/>
        </w:rPr>
        <w:t> </w:t>
      </w:r>
      <w:r>
        <w:rPr/>
        <w:t>it’s</w:t>
      </w:r>
      <w:r>
        <w:rPr>
          <w:spacing w:val="-9"/>
        </w:rPr>
        <w:t> </w:t>
      </w:r>
      <w:r>
        <w:rPr/>
        <w:t>one</w:t>
      </w:r>
      <w:r>
        <w:rPr>
          <w:spacing w:val="-9"/>
        </w:rPr>
        <w:t> </w:t>
      </w:r>
      <w:r>
        <w:rPr/>
        <w:t>that bugs us whether it’s in the context of application engineering or platform </w:t>
      </w:r>
      <w:r>
        <w:rPr>
          <w:spacing w:val="-2"/>
        </w:rPr>
        <w:t>engineering.</w:t>
      </w:r>
    </w:p>
    <w:p>
      <w:pPr>
        <w:pStyle w:val="BodyText"/>
        <w:spacing w:before="15"/>
      </w:pPr>
    </w:p>
    <w:p>
      <w:pPr>
        <w:pStyle w:val="BodyText"/>
        <w:spacing w:line="362" w:lineRule="auto"/>
        <w:ind w:left="99"/>
      </w:pPr>
      <w:hyperlink r:id="rId50">
        <w:r>
          <w:rPr/>
          <w:t>Similarly, product management is not “product ownership” in </w:t>
        </w:r>
        <w:r>
          <w:rPr>
            <w:color w:val="D3002D"/>
            <w:u w:val="thick" w:color="D3002D"/>
          </w:rPr>
          <w:t>the Agile</w:t>
        </w:r>
        <w:r>
          <w:rPr>
            <w:color w:val="D3002D"/>
          </w:rPr>
          <w:t> </w:t>
        </w:r>
        <w:r>
          <w:rPr>
            <w:color w:val="D3002D"/>
            <w:u w:val="thick" w:color="D3002D"/>
          </w:rPr>
          <w:t>sense</w:t>
        </w:r>
        <w:r>
          <w:rPr/>
          <w:t>.</w:t>
        </w:r>
        <w:r>
          <w:rPr>
            <w:spacing w:val="-10"/>
          </w:rPr>
          <w:t> </w:t>
        </w:r>
        <w:r>
          <w:rPr/>
          <w:t>Product</w:t>
        </w:r>
        <w:r>
          <w:rPr>
            <w:spacing w:val="-10"/>
          </w:rPr>
          <w:t> </w:t>
        </w:r>
        <w:r>
          <w:rPr/>
          <w:t>managers</w:t>
        </w:r>
        <w:r>
          <w:rPr>
            <w:spacing w:val="-10"/>
          </w:rPr>
          <w:t> </w:t>
        </w:r>
        <w:r>
          <w:rPr/>
          <w:t>are</w:t>
        </w:r>
        <w:r>
          <w:rPr>
            <w:spacing w:val="-10"/>
          </w:rPr>
          <w:t> </w:t>
        </w:r>
        <w:r>
          <w:rPr/>
          <w:t>not</w:t>
        </w:r>
        <w:r>
          <w:rPr>
            <w:spacing w:val="-10"/>
          </w:rPr>
          <w:t> </w:t>
        </w:r>
        <w:r>
          <w:rPr/>
          <w:t>glorified</w:t>
        </w:r>
        <w:r>
          <w:rPr>
            <w:spacing w:val="-10"/>
          </w:rPr>
          <w:t> </w:t>
        </w:r>
        <w:r>
          <w:rPr/>
          <w:t>scrum</w:t>
        </w:r>
        <w:r>
          <w:rPr>
            <w:spacing w:val="-10"/>
          </w:rPr>
          <w:t> </w:t>
        </w:r>
        <w:r>
          <w:rPr/>
          <w:t>masters</w:t>
        </w:r>
        <w:r>
          <w:rPr>
            <w:spacing w:val="-10"/>
          </w:rPr>
          <w:t> </w:t>
        </w:r>
        <w:r>
          <w:rPr/>
          <w:t>just</w:t>
        </w:r>
        <w:r>
          <w:rPr>
            <w:spacing w:val="-10"/>
          </w:rPr>
          <w:t> </w:t>
        </w:r>
        <w:r>
          <w:rPr/>
          <w:t>because</w:t>
        </w:r>
        <w:r>
          <w:rPr>
            <w:spacing w:val="-10"/>
          </w:rPr>
          <w:t> </w:t>
        </w:r>
        <w:r>
          <w:rPr/>
          <w:t>th</w:t>
        </w:r>
      </w:hyperlink>
      <w:r>
        <w:rPr/>
        <w:t>ey</w:t>
      </w:r>
    </w:p>
    <w:p>
      <w:pPr>
        <w:pStyle w:val="BodyText"/>
        <w:spacing w:after="0" w:line="362" w:lineRule="auto"/>
        <w:sectPr>
          <w:pgSz w:w="12240" w:h="15840"/>
          <w:pgMar w:top="1460" w:bottom="280" w:left="1440" w:right="1440"/>
        </w:sectPr>
      </w:pPr>
    </w:p>
    <w:p>
      <w:pPr>
        <w:pStyle w:val="BodyText"/>
        <w:spacing w:line="362" w:lineRule="auto" w:before="57"/>
        <w:ind w:left="99" w:right="125"/>
      </w:pPr>
      <w:r>
        <w:rPr/>
        <w:t>are managing internal products. You may have people in the “product owner” role of an Agile organization who are doing well as product managers,</w:t>
      </w:r>
      <w:r>
        <w:rPr>
          <w:spacing w:val="-8"/>
        </w:rPr>
        <w:t> </w:t>
      </w:r>
      <w:r>
        <w:rPr/>
        <w:t>but</w:t>
      </w:r>
      <w:r>
        <w:rPr>
          <w:spacing w:val="-8"/>
        </w:rPr>
        <w:t> </w:t>
      </w:r>
      <w:r>
        <w:rPr/>
        <w:t>in</w:t>
      </w:r>
      <w:r>
        <w:rPr>
          <w:spacing w:val="-8"/>
        </w:rPr>
        <w:t> </w:t>
      </w:r>
      <w:r>
        <w:rPr/>
        <w:t>our</w:t>
      </w:r>
      <w:r>
        <w:rPr>
          <w:spacing w:val="-8"/>
        </w:rPr>
        <w:t> </w:t>
      </w:r>
      <w:r>
        <w:rPr/>
        <w:t>experience</w:t>
      </w:r>
      <w:r>
        <w:rPr>
          <w:spacing w:val="-8"/>
        </w:rPr>
        <w:t> </w:t>
      </w:r>
      <w:r>
        <w:rPr/>
        <w:t>these</w:t>
      </w:r>
      <w:r>
        <w:rPr>
          <w:spacing w:val="-8"/>
        </w:rPr>
        <w:t> </w:t>
      </w:r>
      <w:r>
        <w:rPr/>
        <w:t>roles</w:t>
      </w:r>
      <w:r>
        <w:rPr>
          <w:spacing w:val="-8"/>
        </w:rPr>
        <w:t> </w:t>
      </w:r>
      <w:r>
        <w:rPr/>
        <w:t>tend</w:t>
      </w:r>
      <w:r>
        <w:rPr>
          <w:spacing w:val="-8"/>
        </w:rPr>
        <w:t> </w:t>
      </w:r>
      <w:r>
        <w:rPr/>
        <w:t>to</w:t>
      </w:r>
      <w:r>
        <w:rPr>
          <w:spacing w:val="-8"/>
        </w:rPr>
        <w:t> </w:t>
      </w:r>
      <w:r>
        <w:rPr/>
        <w:t>overfocus</w:t>
      </w:r>
      <w:r>
        <w:rPr>
          <w:spacing w:val="-8"/>
        </w:rPr>
        <w:t> </w:t>
      </w:r>
      <w:r>
        <w:rPr/>
        <w:t>on</w:t>
      </w:r>
      <w:r>
        <w:rPr>
          <w:spacing w:val="-8"/>
        </w:rPr>
        <w:t> </w:t>
      </w:r>
      <w:r>
        <w:rPr/>
        <w:t>the</w:t>
      </w:r>
      <w:r>
        <w:rPr>
          <w:spacing w:val="-8"/>
        </w:rPr>
        <w:t> </w:t>
      </w:r>
      <w:r>
        <w:rPr/>
        <w:t>project management elements of the job (backlog grooming, short-term prioritization, status reporting) and neglect the more ambiguous product management tasks. It is hard to be deep in the day-to-day execution details of a product and thinking ahead to shape the strategy at the same time.</w:t>
      </w:r>
    </w:p>
    <w:p>
      <w:pPr>
        <w:pStyle w:val="BodyText"/>
        <w:spacing w:line="362" w:lineRule="auto" w:before="6"/>
        <w:ind w:left="99"/>
      </w:pPr>
      <w:r>
        <w:rPr/>
        <w:t>While good product managers will step in to support project execution as needed,</w:t>
      </w:r>
      <w:r>
        <w:rPr>
          <w:spacing w:val="-11"/>
        </w:rPr>
        <w:t> </w:t>
      </w:r>
      <w:r>
        <w:rPr/>
        <w:t>trying</w:t>
      </w:r>
      <w:r>
        <w:rPr>
          <w:spacing w:val="-11"/>
        </w:rPr>
        <w:t> </w:t>
      </w:r>
      <w:r>
        <w:rPr/>
        <w:t>to</w:t>
      </w:r>
      <w:r>
        <w:rPr>
          <w:spacing w:val="-11"/>
        </w:rPr>
        <w:t> </w:t>
      </w:r>
      <w:r>
        <w:rPr/>
        <w:t>merge</w:t>
      </w:r>
      <w:r>
        <w:rPr>
          <w:spacing w:val="-11"/>
        </w:rPr>
        <w:t> </w:t>
      </w:r>
      <w:r>
        <w:rPr/>
        <w:t>project</w:t>
      </w:r>
      <w:r>
        <w:rPr>
          <w:spacing w:val="-11"/>
        </w:rPr>
        <w:t> </w:t>
      </w:r>
      <w:r>
        <w:rPr/>
        <w:t>and</w:t>
      </w:r>
      <w:r>
        <w:rPr>
          <w:spacing w:val="-11"/>
        </w:rPr>
        <w:t> </w:t>
      </w:r>
      <w:r>
        <w:rPr/>
        <w:t>product</w:t>
      </w:r>
      <w:r>
        <w:rPr>
          <w:spacing w:val="-11"/>
        </w:rPr>
        <w:t> </w:t>
      </w:r>
      <w:r>
        <w:rPr/>
        <w:t>management</w:t>
      </w:r>
      <w:r>
        <w:rPr>
          <w:spacing w:val="-11"/>
        </w:rPr>
        <w:t> </w:t>
      </w:r>
      <w:r>
        <w:rPr/>
        <w:t>into</w:t>
      </w:r>
      <w:r>
        <w:rPr>
          <w:spacing w:val="-11"/>
        </w:rPr>
        <w:t> </w:t>
      </w:r>
      <w:r>
        <w:rPr/>
        <w:t>one</w:t>
      </w:r>
      <w:r>
        <w:rPr>
          <w:spacing w:val="-11"/>
        </w:rPr>
        <w:t> </w:t>
      </w:r>
      <w:r>
        <w:rPr/>
        <w:t>“product owner” role is likely to result in a weak and reactive product </w:t>
      </w:r>
      <w:bookmarkStart w:name="_bookmark258" w:id="376"/>
      <w:bookmarkEnd w:id="376"/>
      <w:r>
        <w:rPr/>
        <w:t>approach.</w:t>
      </w:r>
    </w:p>
    <w:p>
      <w:pPr>
        <w:pStyle w:val="BodyText"/>
        <w:spacing w:before="133"/>
      </w:pPr>
    </w:p>
    <w:p>
      <w:pPr>
        <w:pStyle w:val="Heading2"/>
      </w:pPr>
      <w:bookmarkStart w:name="Wrapping Up" w:id="377"/>
      <w:bookmarkEnd w:id="377"/>
      <w:r>
        <w:rPr/>
      </w:r>
      <w:r>
        <w:rPr>
          <w:color w:val="3C3B49"/>
        </w:rPr>
        <w:t>Wrapping</w:t>
      </w:r>
      <w:r>
        <w:rPr>
          <w:color w:val="3C3B49"/>
          <w:spacing w:val="-6"/>
        </w:rPr>
        <w:t> </w:t>
      </w:r>
      <w:r>
        <w:rPr>
          <w:color w:val="3C3B49"/>
          <w:spacing w:val="-5"/>
        </w:rPr>
        <w:t>Up</w:t>
      </w:r>
    </w:p>
    <w:p>
      <w:pPr>
        <w:pStyle w:val="BodyText"/>
        <w:spacing w:before="41"/>
        <w:rPr>
          <w:sz w:val="54"/>
        </w:rPr>
      </w:pPr>
    </w:p>
    <w:p>
      <w:pPr>
        <w:pStyle w:val="BodyText"/>
        <w:spacing w:line="362" w:lineRule="auto"/>
        <w:ind w:left="99"/>
      </w:pPr>
      <w:r>
        <w:rPr/>
        <w:t>When</w:t>
      </w:r>
      <w:r>
        <w:rPr>
          <w:spacing w:val="-9"/>
        </w:rPr>
        <w:t> </w:t>
      </w:r>
      <w:r>
        <w:rPr/>
        <w:t>we</w:t>
      </w:r>
      <w:r>
        <w:rPr>
          <w:spacing w:val="-9"/>
        </w:rPr>
        <w:t> </w:t>
      </w:r>
      <w:r>
        <w:rPr/>
        <w:t>consider</w:t>
      </w:r>
      <w:r>
        <w:rPr>
          <w:spacing w:val="-9"/>
        </w:rPr>
        <w:t> </w:t>
      </w:r>
      <w:r>
        <w:rPr/>
        <w:t>the</w:t>
      </w:r>
      <w:r>
        <w:rPr>
          <w:spacing w:val="-9"/>
        </w:rPr>
        <w:t> </w:t>
      </w:r>
      <w:r>
        <w:rPr/>
        <w:t>ways</w:t>
      </w:r>
      <w:r>
        <w:rPr>
          <w:spacing w:val="-9"/>
        </w:rPr>
        <w:t> </w:t>
      </w:r>
      <w:r>
        <w:rPr/>
        <w:t>in</w:t>
      </w:r>
      <w:r>
        <w:rPr>
          <w:spacing w:val="-9"/>
        </w:rPr>
        <w:t> </w:t>
      </w:r>
      <w:r>
        <w:rPr/>
        <w:t>which</w:t>
      </w:r>
      <w:r>
        <w:rPr>
          <w:spacing w:val="-9"/>
        </w:rPr>
        <w:t> </w:t>
      </w:r>
      <w:r>
        <w:rPr/>
        <w:t>platform</w:t>
      </w:r>
      <w:r>
        <w:rPr>
          <w:spacing w:val="-9"/>
        </w:rPr>
        <w:t> </w:t>
      </w:r>
      <w:r>
        <w:rPr/>
        <w:t>teams</w:t>
      </w:r>
      <w:r>
        <w:rPr>
          <w:spacing w:val="-9"/>
        </w:rPr>
        <w:t> </w:t>
      </w:r>
      <w:r>
        <w:rPr/>
        <w:t>fail</w:t>
      </w:r>
      <w:r>
        <w:rPr>
          <w:spacing w:val="-9"/>
        </w:rPr>
        <w:t> </w:t>
      </w:r>
      <w:r>
        <w:rPr/>
        <w:t>at</w:t>
      </w:r>
      <w:r>
        <w:rPr>
          <w:spacing w:val="-9"/>
        </w:rPr>
        <w:t> </w:t>
      </w:r>
      <w:r>
        <w:rPr/>
        <w:t>product development, we see three broad categories:</w:t>
      </w:r>
    </w:p>
    <w:p>
      <w:pPr>
        <w:pStyle w:val="BodyText"/>
        <w:spacing w:before="14"/>
      </w:pPr>
    </w:p>
    <w:p>
      <w:pPr>
        <w:spacing w:before="0"/>
        <w:ind w:left="456" w:right="0" w:firstLine="0"/>
        <w:jc w:val="left"/>
        <w:rPr>
          <w:i/>
          <w:sz w:val="30"/>
        </w:rPr>
      </w:pPr>
      <w:r>
        <w:rPr>
          <w:i/>
          <w:spacing w:val="-2"/>
          <w:sz w:val="30"/>
        </w:rPr>
        <w:t>Culture</w:t>
      </w:r>
    </w:p>
    <w:p>
      <w:pPr>
        <w:pStyle w:val="BodyText"/>
        <w:spacing w:line="362" w:lineRule="auto" w:before="326"/>
        <w:ind w:left="904" w:right="100"/>
      </w:pPr>
      <w:r>
        <w:rPr/>
        <w:t>The team fails to adopt a product culture and continues to expect users</w:t>
      </w:r>
      <w:r>
        <w:rPr>
          <w:spacing w:val="-9"/>
        </w:rPr>
        <w:t> </w:t>
      </w:r>
      <w:r>
        <w:rPr/>
        <w:t>to</w:t>
      </w:r>
      <w:r>
        <w:rPr>
          <w:spacing w:val="-9"/>
        </w:rPr>
        <w:t> </w:t>
      </w:r>
      <w:r>
        <w:rPr/>
        <w:t>directly</w:t>
      </w:r>
      <w:r>
        <w:rPr>
          <w:spacing w:val="-9"/>
        </w:rPr>
        <w:t> </w:t>
      </w:r>
      <w:r>
        <w:rPr/>
        <w:t>tell</w:t>
      </w:r>
      <w:r>
        <w:rPr>
          <w:spacing w:val="-9"/>
        </w:rPr>
        <w:t> </w:t>
      </w:r>
      <w:r>
        <w:rPr/>
        <w:t>them</w:t>
      </w:r>
      <w:r>
        <w:rPr>
          <w:spacing w:val="-9"/>
        </w:rPr>
        <w:t> </w:t>
      </w:r>
      <w:r>
        <w:rPr/>
        <w:t>what</w:t>
      </w:r>
      <w:r>
        <w:rPr>
          <w:spacing w:val="-9"/>
        </w:rPr>
        <w:t> </w:t>
      </w:r>
      <w:r>
        <w:rPr/>
        <w:t>to</w:t>
      </w:r>
      <w:r>
        <w:rPr>
          <w:spacing w:val="-9"/>
        </w:rPr>
        <w:t> </w:t>
      </w:r>
      <w:r>
        <w:rPr/>
        <w:t>build,</w:t>
      </w:r>
      <w:r>
        <w:rPr>
          <w:spacing w:val="-9"/>
        </w:rPr>
        <w:t> </w:t>
      </w:r>
      <w:r>
        <w:rPr/>
        <w:t>while</w:t>
      </w:r>
      <w:r>
        <w:rPr>
          <w:spacing w:val="-9"/>
        </w:rPr>
        <w:t> </w:t>
      </w:r>
      <w:r>
        <w:rPr/>
        <w:t>internally</w:t>
      </w:r>
      <w:r>
        <w:rPr>
          <w:spacing w:val="-9"/>
        </w:rPr>
        <w:t> </w:t>
      </w:r>
      <w:r>
        <w:rPr/>
        <w:t>focusing</w:t>
      </w:r>
      <w:r>
        <w:rPr>
          <w:spacing w:val="-9"/>
        </w:rPr>
        <w:t> </w:t>
      </w:r>
      <w:r>
        <w:rPr/>
        <w:t>too much on the technology and operations and not enough on the </w:t>
      </w:r>
      <w:r>
        <w:rPr>
          <w:spacing w:val="-2"/>
        </w:rPr>
        <w:t>customers.</w:t>
      </w:r>
    </w:p>
    <w:p>
      <w:pPr>
        <w:pStyle w:val="BodyText"/>
        <w:spacing w:before="15"/>
      </w:pPr>
    </w:p>
    <w:p>
      <w:pPr>
        <w:spacing w:before="0"/>
        <w:ind w:left="456" w:right="0" w:firstLine="0"/>
        <w:jc w:val="left"/>
        <w:rPr>
          <w:i/>
          <w:sz w:val="30"/>
        </w:rPr>
      </w:pPr>
      <w:r>
        <w:rPr>
          <w:i/>
          <w:spacing w:val="-2"/>
          <w:sz w:val="30"/>
        </w:rPr>
        <w:t>Product-market</w:t>
      </w:r>
      <w:r>
        <w:rPr>
          <w:i/>
          <w:spacing w:val="-4"/>
          <w:sz w:val="30"/>
        </w:rPr>
        <w:t> </w:t>
      </w:r>
      <w:r>
        <w:rPr>
          <w:i/>
          <w:spacing w:val="-5"/>
          <w:sz w:val="30"/>
        </w:rPr>
        <w:t>fit</w:t>
      </w:r>
    </w:p>
    <w:p>
      <w:pPr>
        <w:spacing w:after="0"/>
        <w:jc w:val="left"/>
        <w:rPr>
          <w:i/>
          <w:sz w:val="30"/>
        </w:rPr>
        <w:sectPr>
          <w:pgSz w:w="12240" w:h="15840"/>
          <w:pgMar w:top="1460" w:bottom="280" w:left="1440" w:right="1440"/>
        </w:sectPr>
      </w:pPr>
    </w:p>
    <w:p>
      <w:pPr>
        <w:pStyle w:val="BodyText"/>
        <w:spacing w:line="362" w:lineRule="auto" w:before="57"/>
        <w:ind w:left="904"/>
      </w:pPr>
      <w:r>
        <w:rPr/>
        <w:t>The team fails to evaluate new product ideas against internal market needs</w:t>
      </w:r>
      <w:r>
        <w:rPr>
          <w:spacing w:val="-10"/>
        </w:rPr>
        <w:t> </w:t>
      </w:r>
      <w:r>
        <w:rPr/>
        <w:t>and</w:t>
      </w:r>
      <w:r>
        <w:rPr>
          <w:spacing w:val="-10"/>
        </w:rPr>
        <w:t> </w:t>
      </w:r>
      <w:r>
        <w:rPr/>
        <w:t>so</w:t>
      </w:r>
      <w:r>
        <w:rPr>
          <w:spacing w:val="-10"/>
        </w:rPr>
        <w:t> </w:t>
      </w:r>
      <w:r>
        <w:rPr/>
        <w:t>builds</w:t>
      </w:r>
      <w:r>
        <w:rPr>
          <w:spacing w:val="-10"/>
        </w:rPr>
        <w:t> </w:t>
      </w:r>
      <w:r>
        <w:rPr/>
        <w:t>things</w:t>
      </w:r>
      <w:r>
        <w:rPr>
          <w:spacing w:val="-10"/>
        </w:rPr>
        <w:t> </w:t>
      </w:r>
      <w:r>
        <w:rPr/>
        <w:t>that</w:t>
      </w:r>
      <w:r>
        <w:rPr>
          <w:spacing w:val="-10"/>
        </w:rPr>
        <w:t> </w:t>
      </w:r>
      <w:r>
        <w:rPr/>
        <w:t>customers</w:t>
      </w:r>
      <w:r>
        <w:rPr>
          <w:spacing w:val="-10"/>
        </w:rPr>
        <w:t> </w:t>
      </w:r>
      <w:r>
        <w:rPr/>
        <w:t>don’t</w:t>
      </w:r>
      <w:r>
        <w:rPr>
          <w:spacing w:val="-10"/>
        </w:rPr>
        <w:t> </w:t>
      </w:r>
      <w:r>
        <w:rPr/>
        <w:t>want.</w:t>
      </w:r>
      <w:r>
        <w:rPr>
          <w:spacing w:val="-10"/>
        </w:rPr>
        <w:t> </w:t>
      </w:r>
      <w:r>
        <w:rPr/>
        <w:t>They</w:t>
      </w:r>
      <w:r>
        <w:rPr>
          <w:spacing w:val="-10"/>
        </w:rPr>
        <w:t> </w:t>
      </w:r>
      <w:r>
        <w:rPr/>
        <w:t>also</w:t>
      </w:r>
      <w:r>
        <w:rPr>
          <w:spacing w:val="-10"/>
        </w:rPr>
        <w:t> </w:t>
      </w:r>
      <w:r>
        <w:rPr/>
        <w:t>don’t establish impact metrics for these product bets to clarify the </w:t>
      </w:r>
      <w:r>
        <w:rPr>
          <w:spacing w:val="-2"/>
        </w:rPr>
        <w:t>opportunity.</w:t>
      </w:r>
    </w:p>
    <w:p>
      <w:pPr>
        <w:pStyle w:val="BodyText"/>
        <w:spacing w:before="16"/>
      </w:pPr>
    </w:p>
    <w:p>
      <w:pPr>
        <w:spacing w:before="0"/>
        <w:ind w:left="456" w:right="0" w:firstLine="0"/>
        <w:jc w:val="left"/>
        <w:rPr>
          <w:i/>
          <w:sz w:val="30"/>
        </w:rPr>
      </w:pPr>
      <w:r>
        <w:rPr>
          <w:i/>
          <w:spacing w:val="-2"/>
          <w:sz w:val="30"/>
        </w:rPr>
        <w:t>Execution</w:t>
      </w:r>
    </w:p>
    <w:p>
      <w:pPr>
        <w:pStyle w:val="BodyText"/>
        <w:spacing w:line="362" w:lineRule="auto" w:before="326"/>
        <w:ind w:left="904"/>
      </w:pPr>
      <w:r>
        <w:rPr/>
        <w:t>The team doesn’t bother to align its work with a larger product strategy</w:t>
      </w:r>
      <w:r>
        <w:rPr>
          <w:spacing w:val="-9"/>
        </w:rPr>
        <w:t> </w:t>
      </w:r>
      <w:r>
        <w:rPr/>
        <w:t>and</w:t>
      </w:r>
      <w:r>
        <w:rPr>
          <w:spacing w:val="-9"/>
        </w:rPr>
        <w:t> </w:t>
      </w:r>
      <w:r>
        <w:rPr/>
        <w:t>fails</w:t>
      </w:r>
      <w:r>
        <w:rPr>
          <w:spacing w:val="-9"/>
        </w:rPr>
        <w:t> </w:t>
      </w:r>
      <w:r>
        <w:rPr/>
        <w:t>to</w:t>
      </w:r>
      <w:r>
        <w:rPr>
          <w:spacing w:val="-9"/>
        </w:rPr>
        <w:t> </w:t>
      </w:r>
      <w:r>
        <w:rPr/>
        <w:t>consider</w:t>
      </w:r>
      <w:r>
        <w:rPr>
          <w:spacing w:val="-9"/>
        </w:rPr>
        <w:t> </w:t>
      </w:r>
      <w:r>
        <w:rPr/>
        <w:t>the</w:t>
      </w:r>
      <w:r>
        <w:rPr>
          <w:spacing w:val="-9"/>
        </w:rPr>
        <w:t> </w:t>
      </w:r>
      <w:r>
        <w:rPr/>
        <w:t>overhead</w:t>
      </w:r>
      <w:r>
        <w:rPr>
          <w:spacing w:val="-9"/>
        </w:rPr>
        <w:t> </w:t>
      </w:r>
      <w:r>
        <w:rPr/>
        <w:t>costs</w:t>
      </w:r>
      <w:r>
        <w:rPr>
          <w:spacing w:val="-9"/>
        </w:rPr>
        <w:t> </w:t>
      </w:r>
      <w:r>
        <w:rPr/>
        <w:t>to</w:t>
      </w:r>
      <w:r>
        <w:rPr>
          <w:spacing w:val="-9"/>
        </w:rPr>
        <w:t> </w:t>
      </w:r>
      <w:r>
        <w:rPr/>
        <w:t>the</w:t>
      </w:r>
      <w:r>
        <w:rPr>
          <w:spacing w:val="-9"/>
        </w:rPr>
        <w:t> </w:t>
      </w:r>
      <w:r>
        <w:rPr/>
        <w:t>customers (migrations,</w:t>
      </w:r>
      <w:r>
        <w:rPr>
          <w:spacing w:val="-3"/>
        </w:rPr>
        <w:t> </w:t>
      </w:r>
      <w:r>
        <w:rPr/>
        <w:t>change</w:t>
      </w:r>
      <w:r>
        <w:rPr>
          <w:spacing w:val="-3"/>
        </w:rPr>
        <w:t> </w:t>
      </w:r>
      <w:r>
        <w:rPr/>
        <w:t>budget)</w:t>
      </w:r>
      <w:r>
        <w:rPr>
          <w:spacing w:val="-3"/>
        </w:rPr>
        <w:t> </w:t>
      </w:r>
      <w:r>
        <w:rPr/>
        <w:t>in</w:t>
      </w:r>
      <w:r>
        <w:rPr>
          <w:spacing w:val="-3"/>
        </w:rPr>
        <w:t> </w:t>
      </w:r>
      <w:r>
        <w:rPr/>
        <w:t>product</w:t>
      </w:r>
      <w:r>
        <w:rPr>
          <w:spacing w:val="-3"/>
        </w:rPr>
        <w:t> </w:t>
      </w:r>
      <w:r>
        <w:rPr/>
        <w:t>planning.</w:t>
      </w:r>
      <w:r>
        <w:rPr>
          <w:spacing w:val="-3"/>
        </w:rPr>
        <w:t> </w:t>
      </w:r>
      <w:r>
        <w:rPr/>
        <w:t>They</w:t>
      </w:r>
      <w:r>
        <w:rPr>
          <w:spacing w:val="-3"/>
        </w:rPr>
        <w:t> </w:t>
      </w:r>
      <w:r>
        <w:rPr/>
        <w:t>may</w:t>
      </w:r>
      <w:r>
        <w:rPr>
          <w:spacing w:val="-3"/>
        </w:rPr>
        <w:t> </w:t>
      </w:r>
      <w:r>
        <w:rPr/>
        <w:t>also misuse product managers to do engineering management work.</w:t>
      </w:r>
    </w:p>
    <w:p>
      <w:pPr>
        <w:pStyle w:val="BodyText"/>
        <w:spacing w:before="15"/>
      </w:pPr>
    </w:p>
    <w:p>
      <w:pPr>
        <w:pStyle w:val="BodyText"/>
        <w:spacing w:line="362" w:lineRule="auto" w:before="1"/>
        <w:ind w:left="99" w:right="119"/>
      </w:pPr>
      <w:r>
        <w:rPr/>
        <w:t>While the paths to failure are clear, the path to success is nuanced. Good product</w:t>
      </w:r>
      <w:r>
        <w:rPr>
          <w:spacing w:val="-10"/>
        </w:rPr>
        <w:t> </w:t>
      </w:r>
      <w:r>
        <w:rPr/>
        <w:t>culture</w:t>
      </w:r>
      <w:r>
        <w:rPr>
          <w:spacing w:val="-10"/>
        </w:rPr>
        <w:t> </w:t>
      </w:r>
      <w:r>
        <w:rPr/>
        <w:t>is</w:t>
      </w:r>
      <w:r>
        <w:rPr>
          <w:spacing w:val="-10"/>
        </w:rPr>
        <w:t> </w:t>
      </w:r>
      <w:r>
        <w:rPr/>
        <w:t>built</w:t>
      </w:r>
      <w:r>
        <w:rPr>
          <w:spacing w:val="-10"/>
        </w:rPr>
        <w:t> </w:t>
      </w:r>
      <w:r>
        <w:rPr/>
        <w:t>on</w:t>
      </w:r>
      <w:r>
        <w:rPr>
          <w:spacing w:val="-10"/>
        </w:rPr>
        <w:t> </w:t>
      </w:r>
      <w:r>
        <w:rPr/>
        <w:t>relationships,</w:t>
      </w:r>
      <w:r>
        <w:rPr>
          <w:spacing w:val="-10"/>
        </w:rPr>
        <w:t> </w:t>
      </w:r>
      <w:r>
        <w:rPr/>
        <w:t>conversations,</w:t>
      </w:r>
      <w:r>
        <w:rPr>
          <w:spacing w:val="-10"/>
        </w:rPr>
        <w:t> </w:t>
      </w:r>
      <w:r>
        <w:rPr/>
        <w:t>rewards,</w:t>
      </w:r>
      <w:r>
        <w:rPr>
          <w:spacing w:val="-10"/>
        </w:rPr>
        <w:t> </w:t>
      </w:r>
      <w:r>
        <w:rPr/>
        <w:t>focus,</w:t>
      </w:r>
      <w:r>
        <w:rPr>
          <w:spacing w:val="-10"/>
        </w:rPr>
        <w:t> </w:t>
      </w:r>
      <w:r>
        <w:rPr/>
        <w:t>and</w:t>
      </w:r>
      <w:r>
        <w:rPr>
          <w:spacing w:val="-10"/>
        </w:rPr>
        <w:t> </w:t>
      </w:r>
      <w:r>
        <w:rPr/>
        <w:t>a day-in, day-out willingness to stretch and question whether you’re meeting your customers where they are, rather than where you want them to be.</w:t>
      </w:r>
    </w:p>
    <w:p>
      <w:pPr>
        <w:pStyle w:val="BodyText"/>
        <w:spacing w:line="362" w:lineRule="auto" w:before="3"/>
        <w:ind w:left="99"/>
      </w:pPr>
      <w:r>
        <w:rPr/>
        <w:t>Finding market fit can require many iterations of trial and error before you get to the root of what teams really need. And execution is as much the constant</w:t>
      </w:r>
      <w:r>
        <w:rPr>
          <w:spacing w:val="-9"/>
        </w:rPr>
        <w:t> </w:t>
      </w:r>
      <w:r>
        <w:rPr/>
        <w:t>work</w:t>
      </w:r>
      <w:r>
        <w:rPr>
          <w:spacing w:val="-9"/>
        </w:rPr>
        <w:t> </w:t>
      </w:r>
      <w:r>
        <w:rPr/>
        <w:t>of</w:t>
      </w:r>
      <w:r>
        <w:rPr>
          <w:spacing w:val="-9"/>
        </w:rPr>
        <w:t> </w:t>
      </w:r>
      <w:r>
        <w:rPr/>
        <w:t>building</w:t>
      </w:r>
      <w:r>
        <w:rPr>
          <w:spacing w:val="-9"/>
        </w:rPr>
        <w:t> </w:t>
      </w:r>
      <w:r>
        <w:rPr/>
        <w:t>and</w:t>
      </w:r>
      <w:r>
        <w:rPr>
          <w:spacing w:val="-9"/>
        </w:rPr>
        <w:t> </w:t>
      </w:r>
      <w:r>
        <w:rPr/>
        <w:t>refining</w:t>
      </w:r>
      <w:r>
        <w:rPr>
          <w:spacing w:val="-9"/>
        </w:rPr>
        <w:t> </w:t>
      </w:r>
      <w:r>
        <w:rPr/>
        <w:t>practices</w:t>
      </w:r>
      <w:r>
        <w:rPr>
          <w:spacing w:val="-9"/>
        </w:rPr>
        <w:t> </w:t>
      </w:r>
      <w:r>
        <w:rPr/>
        <w:t>such</w:t>
      </w:r>
      <w:r>
        <w:rPr>
          <w:spacing w:val="-9"/>
        </w:rPr>
        <w:t> </w:t>
      </w:r>
      <w:r>
        <w:rPr/>
        <w:t>as</w:t>
      </w:r>
      <w:r>
        <w:rPr>
          <w:spacing w:val="-9"/>
        </w:rPr>
        <w:t> </w:t>
      </w:r>
      <w:r>
        <w:rPr/>
        <w:t>roadmapping</w:t>
      </w:r>
      <w:r>
        <w:rPr>
          <w:spacing w:val="-9"/>
        </w:rPr>
        <w:t> </w:t>
      </w:r>
      <w:r>
        <w:rPr/>
        <w:t>as</w:t>
      </w:r>
      <w:r>
        <w:rPr>
          <w:spacing w:val="-9"/>
        </w:rPr>
        <w:t> </w:t>
      </w:r>
      <w:r>
        <w:rPr/>
        <w:t>it</w:t>
      </w:r>
      <w:r>
        <w:rPr>
          <w:spacing w:val="-9"/>
        </w:rPr>
        <w:t> </w:t>
      </w:r>
      <w:r>
        <w:rPr/>
        <w:t>is the work of negotiating and developing the right product management team for the organization today.</w:t>
      </w:r>
    </w:p>
    <w:p>
      <w:pPr>
        <w:pStyle w:val="BodyText"/>
        <w:spacing w:before="16"/>
      </w:pPr>
    </w:p>
    <w:p>
      <w:pPr>
        <w:pStyle w:val="BodyText"/>
        <w:spacing w:line="362" w:lineRule="auto"/>
        <w:ind w:left="99" w:right="125"/>
      </w:pPr>
      <w:r>
        <w:rPr/>
        <w:t>Distilling everything useful to say about product management into a single chapter</w:t>
      </w:r>
      <w:r>
        <w:rPr>
          <w:spacing w:val="-8"/>
        </w:rPr>
        <w:t> </w:t>
      </w:r>
      <w:r>
        <w:rPr/>
        <w:t>would</w:t>
      </w:r>
      <w:r>
        <w:rPr>
          <w:spacing w:val="-8"/>
        </w:rPr>
        <w:t> </w:t>
      </w:r>
      <w:r>
        <w:rPr/>
        <w:t>be</w:t>
      </w:r>
      <w:r>
        <w:rPr>
          <w:spacing w:val="-8"/>
        </w:rPr>
        <w:t> </w:t>
      </w:r>
      <w:r>
        <w:rPr/>
        <w:t>impossible,</w:t>
      </w:r>
      <w:r>
        <w:rPr>
          <w:spacing w:val="-8"/>
        </w:rPr>
        <w:t> </w:t>
      </w:r>
      <w:r>
        <w:rPr/>
        <w:t>so</w:t>
      </w:r>
      <w:r>
        <w:rPr>
          <w:spacing w:val="-8"/>
        </w:rPr>
        <w:t> </w:t>
      </w:r>
      <w:r>
        <w:rPr/>
        <w:t>this</w:t>
      </w:r>
      <w:r>
        <w:rPr>
          <w:spacing w:val="-8"/>
        </w:rPr>
        <w:t> </w:t>
      </w:r>
      <w:r>
        <w:rPr/>
        <w:t>chapter</w:t>
      </w:r>
      <w:r>
        <w:rPr>
          <w:spacing w:val="-8"/>
        </w:rPr>
        <w:t> </w:t>
      </w:r>
      <w:r>
        <w:rPr/>
        <w:t>has</w:t>
      </w:r>
      <w:r>
        <w:rPr>
          <w:spacing w:val="-8"/>
        </w:rPr>
        <w:t> </w:t>
      </w:r>
      <w:r>
        <w:rPr/>
        <w:t>given</w:t>
      </w:r>
      <w:r>
        <w:rPr>
          <w:spacing w:val="-8"/>
        </w:rPr>
        <w:t> </w:t>
      </w:r>
      <w:r>
        <w:rPr/>
        <w:t>a</w:t>
      </w:r>
      <w:r>
        <w:rPr>
          <w:spacing w:val="-8"/>
        </w:rPr>
        <w:t> </w:t>
      </w:r>
      <w:r>
        <w:rPr/>
        <w:t>whirlwind</w:t>
      </w:r>
      <w:r>
        <w:rPr>
          <w:spacing w:val="-8"/>
        </w:rPr>
        <w:t> </w:t>
      </w:r>
      <w:r>
        <w:rPr/>
        <w:t>tour</w:t>
      </w:r>
      <w:r>
        <w:rPr>
          <w:spacing w:val="-8"/>
        </w:rPr>
        <w:t> </w:t>
      </w:r>
      <w:r>
        <w:rPr/>
        <w:t>of</w:t>
      </w:r>
      <w:r>
        <w:rPr>
          <w:spacing w:val="-8"/>
        </w:rPr>
        <w:t> </w:t>
      </w:r>
      <w:r>
        <w:rPr/>
        <w:t>a number of complex topics. We realize that some of you might be disappointed that we haven’t presented a surefire way to build great</w:t>
      </w:r>
    </w:p>
    <w:p>
      <w:pPr>
        <w:pStyle w:val="BodyText"/>
        <w:spacing w:after="0" w:line="362" w:lineRule="auto"/>
        <w:sectPr>
          <w:pgSz w:w="12240" w:h="15840"/>
          <w:pgMar w:top="1460" w:bottom="280" w:left="1440" w:right="1440"/>
        </w:sectPr>
      </w:pPr>
    </w:p>
    <w:p>
      <w:pPr>
        <w:pStyle w:val="BodyText"/>
        <w:spacing w:line="362" w:lineRule="auto" w:before="57"/>
        <w:ind w:left="99" w:right="125"/>
      </w:pPr>
      <w:r>
        <w:rPr/>
        <w:t>platform</w:t>
      </w:r>
      <w:r>
        <w:rPr>
          <w:spacing w:val="-11"/>
        </w:rPr>
        <w:t> </w:t>
      </w:r>
      <w:r>
        <w:rPr/>
        <w:t>products,</w:t>
      </w:r>
      <w:r>
        <w:rPr>
          <w:spacing w:val="-11"/>
        </w:rPr>
        <w:t> </w:t>
      </w:r>
      <w:r>
        <w:rPr/>
        <w:t>but</w:t>
      </w:r>
      <w:r>
        <w:rPr>
          <w:spacing w:val="-11"/>
        </w:rPr>
        <w:t> </w:t>
      </w:r>
      <w:r>
        <w:rPr/>
        <w:t>great</w:t>
      </w:r>
      <w:r>
        <w:rPr>
          <w:spacing w:val="-11"/>
        </w:rPr>
        <w:t> </w:t>
      </w:r>
      <w:r>
        <w:rPr/>
        <w:t>products</w:t>
      </w:r>
      <w:r>
        <w:rPr>
          <w:spacing w:val="-11"/>
        </w:rPr>
        <w:t> </w:t>
      </w:r>
      <w:r>
        <w:rPr/>
        <w:t>are</w:t>
      </w:r>
      <w:r>
        <w:rPr>
          <w:spacing w:val="-11"/>
        </w:rPr>
        <w:t> </w:t>
      </w:r>
      <w:r>
        <w:rPr/>
        <w:t>always</w:t>
      </w:r>
      <w:r>
        <w:rPr>
          <w:spacing w:val="-11"/>
        </w:rPr>
        <w:t> </w:t>
      </w:r>
      <w:r>
        <w:rPr/>
        <w:t>situational,</w:t>
      </w:r>
      <w:r>
        <w:rPr>
          <w:spacing w:val="-11"/>
        </w:rPr>
        <w:t> </w:t>
      </w:r>
      <w:r>
        <w:rPr/>
        <w:t>stemming</w:t>
      </w:r>
      <w:r>
        <w:rPr>
          <w:spacing w:val="-11"/>
        </w:rPr>
        <w:t> </w:t>
      </w:r>
      <w:r>
        <w:rPr/>
        <w:t>from deep insight into what people need, combined with an understanding of what is realistic to build. This is why it is so important to spend time understanding</w:t>
      </w:r>
      <w:r>
        <w:rPr>
          <w:spacing w:val="-1"/>
        </w:rPr>
        <w:t> </w:t>
      </w:r>
      <w:r>
        <w:rPr/>
        <w:t>your</w:t>
      </w:r>
      <w:r>
        <w:rPr>
          <w:spacing w:val="-1"/>
        </w:rPr>
        <w:t> </w:t>
      </w:r>
      <w:r>
        <w:rPr/>
        <w:t>customers,</w:t>
      </w:r>
      <w:r>
        <w:rPr>
          <w:spacing w:val="-1"/>
        </w:rPr>
        <w:t> </w:t>
      </w:r>
      <w:r>
        <w:rPr/>
        <w:t>and</w:t>
      </w:r>
      <w:r>
        <w:rPr>
          <w:spacing w:val="-1"/>
        </w:rPr>
        <w:t> </w:t>
      </w:r>
      <w:r>
        <w:rPr/>
        <w:t>why</w:t>
      </w:r>
      <w:r>
        <w:rPr>
          <w:spacing w:val="-1"/>
        </w:rPr>
        <w:t> </w:t>
      </w:r>
      <w:r>
        <w:rPr/>
        <w:t>so</w:t>
      </w:r>
      <w:r>
        <w:rPr>
          <w:spacing w:val="-1"/>
        </w:rPr>
        <w:t> </w:t>
      </w:r>
      <w:r>
        <w:rPr/>
        <w:t>many</w:t>
      </w:r>
      <w:r>
        <w:rPr>
          <w:spacing w:val="-1"/>
        </w:rPr>
        <w:t> </w:t>
      </w:r>
      <w:r>
        <w:rPr/>
        <w:t>of</w:t>
      </w:r>
      <w:r>
        <w:rPr>
          <w:spacing w:val="-1"/>
        </w:rPr>
        <w:t> </w:t>
      </w:r>
      <w:r>
        <w:rPr/>
        <w:t>your</w:t>
      </w:r>
      <w:r>
        <w:rPr>
          <w:spacing w:val="-1"/>
        </w:rPr>
        <w:t> </w:t>
      </w:r>
      <w:r>
        <w:rPr/>
        <w:t>best</w:t>
      </w:r>
      <w:r>
        <w:rPr>
          <w:spacing w:val="-1"/>
        </w:rPr>
        <w:t> </w:t>
      </w:r>
      <w:r>
        <w:rPr/>
        <w:t>products</w:t>
      </w:r>
      <w:r>
        <w:rPr>
          <w:spacing w:val="-1"/>
        </w:rPr>
        <w:t> </w:t>
      </w:r>
      <w:r>
        <w:rPr/>
        <w:t>will be initiated by other teams building for themselves. Platform engineering doesn’t have to be the source of product innovation in your company; you merely need to make sure you don’t completely drop the ball of customer focus</w:t>
      </w:r>
      <w:r>
        <w:rPr>
          <w:spacing w:val="-2"/>
        </w:rPr>
        <w:t> </w:t>
      </w:r>
      <w:r>
        <w:rPr/>
        <w:t>and</w:t>
      </w:r>
      <w:r>
        <w:rPr>
          <w:spacing w:val="-2"/>
        </w:rPr>
        <w:t> </w:t>
      </w:r>
      <w:r>
        <w:rPr/>
        <w:t>product</w:t>
      </w:r>
      <w:r>
        <w:rPr>
          <w:spacing w:val="-2"/>
        </w:rPr>
        <w:t> </w:t>
      </w:r>
      <w:r>
        <w:rPr/>
        <w:t>discipline</w:t>
      </w:r>
      <w:r>
        <w:rPr>
          <w:spacing w:val="-2"/>
        </w:rPr>
        <w:t> </w:t>
      </w:r>
      <w:r>
        <w:rPr/>
        <w:t>in</w:t>
      </w:r>
      <w:r>
        <w:rPr>
          <w:spacing w:val="-2"/>
        </w:rPr>
        <w:t> </w:t>
      </w:r>
      <w:r>
        <w:rPr/>
        <w:t>favor</w:t>
      </w:r>
      <w:r>
        <w:rPr>
          <w:spacing w:val="-2"/>
        </w:rPr>
        <w:t> </w:t>
      </w:r>
      <w:r>
        <w:rPr/>
        <w:t>of</w:t>
      </w:r>
      <w:r>
        <w:rPr>
          <w:spacing w:val="-2"/>
        </w:rPr>
        <w:t> </w:t>
      </w:r>
      <w:r>
        <w:rPr/>
        <w:t>technical</w:t>
      </w:r>
      <w:r>
        <w:rPr>
          <w:spacing w:val="-2"/>
        </w:rPr>
        <w:t> </w:t>
      </w:r>
      <w:r>
        <w:rPr/>
        <w:t>and</w:t>
      </w:r>
      <w:r>
        <w:rPr>
          <w:spacing w:val="-2"/>
        </w:rPr>
        <w:t> </w:t>
      </w:r>
      <w:r>
        <w:rPr/>
        <w:t>operational</w:t>
      </w:r>
      <w:r>
        <w:rPr>
          <w:spacing w:val="-2"/>
        </w:rPr>
        <w:t> </w:t>
      </w:r>
      <w:r>
        <w:rPr/>
        <w:t>concerns.</w:t>
      </w:r>
    </w:p>
    <w:p>
      <w:pPr>
        <w:pStyle w:val="BodyText"/>
        <w:spacing w:before="19"/>
      </w:pPr>
    </w:p>
    <w:p>
      <w:pPr>
        <w:pStyle w:val="BodyText"/>
        <w:spacing w:line="362" w:lineRule="auto"/>
        <w:ind w:left="99" w:right="455"/>
      </w:pPr>
      <w:r>
        <w:rPr/>
        <w:t>We</w:t>
      </w:r>
      <w:r>
        <w:rPr>
          <w:spacing w:val="-10"/>
        </w:rPr>
        <w:t> </w:t>
      </w:r>
      <w:r>
        <w:rPr/>
        <w:t>know</w:t>
      </w:r>
      <w:r>
        <w:rPr>
          <w:spacing w:val="-10"/>
        </w:rPr>
        <w:t> </w:t>
      </w:r>
      <w:r>
        <w:rPr/>
        <w:t>this</w:t>
      </w:r>
      <w:r>
        <w:rPr>
          <w:spacing w:val="-10"/>
        </w:rPr>
        <w:t> </w:t>
      </w:r>
      <w:r>
        <w:rPr/>
        <w:t>is</w:t>
      </w:r>
      <w:r>
        <w:rPr>
          <w:spacing w:val="-10"/>
        </w:rPr>
        <w:t> </w:t>
      </w:r>
      <w:r>
        <w:rPr/>
        <w:t>a</w:t>
      </w:r>
      <w:r>
        <w:rPr>
          <w:spacing w:val="-10"/>
        </w:rPr>
        <w:t> </w:t>
      </w:r>
      <w:r>
        <w:rPr/>
        <w:t>journey,</w:t>
      </w:r>
      <w:r>
        <w:rPr>
          <w:spacing w:val="-10"/>
        </w:rPr>
        <w:t> </w:t>
      </w:r>
      <w:r>
        <w:rPr/>
        <w:t>but</w:t>
      </w:r>
      <w:r>
        <w:rPr>
          <w:spacing w:val="-10"/>
        </w:rPr>
        <w:t> </w:t>
      </w:r>
      <w:r>
        <w:rPr/>
        <w:t>we</w:t>
      </w:r>
      <w:r>
        <w:rPr>
          <w:spacing w:val="-10"/>
        </w:rPr>
        <w:t> </w:t>
      </w:r>
      <w:r>
        <w:rPr/>
        <w:t>hope</w:t>
      </w:r>
      <w:r>
        <w:rPr>
          <w:spacing w:val="-10"/>
        </w:rPr>
        <w:t> </w:t>
      </w:r>
      <w:r>
        <w:rPr/>
        <w:t>this</w:t>
      </w:r>
      <w:r>
        <w:rPr>
          <w:spacing w:val="-10"/>
        </w:rPr>
        <w:t> </w:t>
      </w:r>
      <w:r>
        <w:rPr/>
        <w:t>chapter</w:t>
      </w:r>
      <w:r>
        <w:rPr>
          <w:spacing w:val="-10"/>
        </w:rPr>
        <w:t> </w:t>
      </w:r>
      <w:r>
        <w:rPr/>
        <w:t>has</w:t>
      </w:r>
      <w:r>
        <w:rPr>
          <w:spacing w:val="-10"/>
        </w:rPr>
        <w:t> </w:t>
      </w:r>
      <w:r>
        <w:rPr/>
        <w:t>given</w:t>
      </w:r>
      <w:r>
        <w:rPr>
          <w:spacing w:val="-10"/>
        </w:rPr>
        <w:t> </w:t>
      </w:r>
      <w:r>
        <w:rPr/>
        <w:t>you</w:t>
      </w:r>
      <w:r>
        <w:rPr>
          <w:spacing w:val="-10"/>
        </w:rPr>
        <w:t> </w:t>
      </w:r>
      <w:r>
        <w:rPr/>
        <w:t>some ideas for the next steps on the road </w:t>
      </w:r>
      <w:bookmarkStart w:name="_bookmark259" w:id="378"/>
      <w:bookmarkEnd w:id="378"/>
      <w:r>
        <w:rPr/>
        <w:t>ahead.</w:t>
      </w:r>
    </w:p>
    <w:p>
      <w:pPr>
        <w:pStyle w:val="BodyText"/>
      </w:pPr>
    </w:p>
    <w:p>
      <w:pPr>
        <w:pStyle w:val="BodyText"/>
        <w:spacing w:before="221"/>
      </w:pPr>
    </w:p>
    <w:p>
      <w:pPr>
        <w:spacing w:before="0"/>
        <w:ind w:left="199" w:right="0" w:firstLine="0"/>
        <w:jc w:val="left"/>
        <w:rPr>
          <w:sz w:val="22"/>
        </w:rPr>
      </w:pPr>
      <w:r>
        <w:rPr>
          <w:sz w:val="22"/>
        </w:rPr>
        <mc:AlternateContent>
          <mc:Choice Requires="wps">
            <w:drawing>
              <wp:anchor distT="0" distB="0" distL="0" distR="0" allowOverlap="1" layoutInCell="1" locked="0" behindDoc="0" simplePos="0" relativeHeight="15762432">
                <wp:simplePos x="0" y="0"/>
                <wp:positionH relativeFrom="page">
                  <wp:posOffset>914399</wp:posOffset>
                </wp:positionH>
                <wp:positionV relativeFrom="paragraph">
                  <wp:posOffset>64345</wp:posOffset>
                </wp:positionV>
                <wp:extent cx="20955" cy="9525"/>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66561pt;width:1.606886pt;height:.745223pt;mso-position-horizontal-relative:page;mso-position-vertical-relative:paragraph;z-index:15762432" id="docshape67" filled="true" fillcolor="#d3002d" stroked="false">
                <v:fill type="solid"/>
                <w10:wrap type="none"/>
              </v:rect>
            </w:pict>
          </mc:Fallback>
        </mc:AlternateContent>
      </w:r>
      <w:bookmarkStart w:name="_bookmark260" w:id="379"/>
      <w:bookmarkEnd w:id="379"/>
      <w:r>
        <w:rPr/>
      </w:r>
      <w:r>
        <w:rPr>
          <w:sz w:val="22"/>
        </w:rPr>
        <w:t>In</w:t>
      </w:r>
      <w:r>
        <w:rPr>
          <w:spacing w:val="5"/>
          <w:sz w:val="22"/>
        </w:rPr>
        <w:t> </w:t>
      </w:r>
      <w:r>
        <w:rPr>
          <w:sz w:val="22"/>
        </w:rPr>
        <w:t>this</w:t>
      </w:r>
      <w:r>
        <w:rPr>
          <w:spacing w:val="5"/>
          <w:sz w:val="22"/>
        </w:rPr>
        <w:t> </w:t>
      </w:r>
      <w:r>
        <w:rPr>
          <w:sz w:val="22"/>
        </w:rPr>
        <w:t>case,</w:t>
      </w:r>
      <w:r>
        <w:rPr>
          <w:spacing w:val="5"/>
          <w:sz w:val="22"/>
        </w:rPr>
        <w:t> </w:t>
      </w:r>
      <w:r>
        <w:rPr>
          <w:sz w:val="22"/>
        </w:rPr>
        <w:t>“stakeholders”</w:t>
      </w:r>
      <w:r>
        <w:rPr>
          <w:spacing w:val="5"/>
          <w:sz w:val="22"/>
        </w:rPr>
        <w:t> </w:t>
      </w:r>
      <w:r>
        <w:rPr>
          <w:sz w:val="22"/>
        </w:rPr>
        <w:t>refers</w:t>
      </w:r>
      <w:r>
        <w:rPr>
          <w:spacing w:val="6"/>
          <w:sz w:val="22"/>
        </w:rPr>
        <w:t> </w:t>
      </w:r>
      <w:r>
        <w:rPr>
          <w:sz w:val="22"/>
        </w:rPr>
        <w:t>to</w:t>
      </w:r>
      <w:r>
        <w:rPr>
          <w:spacing w:val="5"/>
          <w:sz w:val="22"/>
        </w:rPr>
        <w:t> </w:t>
      </w:r>
      <w:r>
        <w:rPr>
          <w:sz w:val="22"/>
        </w:rPr>
        <w:t>the</w:t>
      </w:r>
      <w:r>
        <w:rPr>
          <w:spacing w:val="5"/>
          <w:sz w:val="22"/>
        </w:rPr>
        <w:t> </w:t>
      </w:r>
      <w:r>
        <w:rPr>
          <w:sz w:val="22"/>
        </w:rPr>
        <w:t>management</w:t>
      </w:r>
      <w:r>
        <w:rPr>
          <w:spacing w:val="5"/>
          <w:sz w:val="22"/>
        </w:rPr>
        <w:t> </w:t>
      </w:r>
      <w:r>
        <w:rPr>
          <w:sz w:val="22"/>
        </w:rPr>
        <w:t>of</w:t>
      </w:r>
      <w:r>
        <w:rPr>
          <w:spacing w:val="6"/>
          <w:sz w:val="22"/>
        </w:rPr>
        <w:t> </w:t>
      </w:r>
      <w:r>
        <w:rPr>
          <w:sz w:val="22"/>
        </w:rPr>
        <w:t>the</w:t>
      </w:r>
      <w:r>
        <w:rPr>
          <w:spacing w:val="5"/>
          <w:sz w:val="22"/>
        </w:rPr>
        <w:t> </w:t>
      </w:r>
      <w:r>
        <w:rPr>
          <w:sz w:val="22"/>
        </w:rPr>
        <w:t>customer</w:t>
      </w:r>
      <w:r>
        <w:rPr>
          <w:spacing w:val="5"/>
          <w:sz w:val="22"/>
        </w:rPr>
        <w:t> </w:t>
      </w:r>
      <w:r>
        <w:rPr>
          <w:sz w:val="22"/>
        </w:rPr>
        <w:t>teams,</w:t>
      </w:r>
      <w:r>
        <w:rPr>
          <w:spacing w:val="5"/>
          <w:sz w:val="22"/>
        </w:rPr>
        <w:t> </w:t>
      </w:r>
      <w:r>
        <w:rPr>
          <w:sz w:val="22"/>
        </w:rPr>
        <w:t>often</w:t>
      </w:r>
      <w:r>
        <w:rPr>
          <w:spacing w:val="5"/>
          <w:sz w:val="22"/>
        </w:rPr>
        <w:t> </w:t>
      </w:r>
      <w:r>
        <w:rPr>
          <w:sz w:val="22"/>
        </w:rPr>
        <w:t>business</w:t>
      </w:r>
      <w:r>
        <w:rPr>
          <w:spacing w:val="6"/>
          <w:sz w:val="22"/>
        </w:rPr>
        <w:t> </w:t>
      </w:r>
      <w:r>
        <w:rPr>
          <w:spacing w:val="-2"/>
          <w:sz w:val="22"/>
        </w:rPr>
        <w:t>leaders.</w:t>
      </w:r>
    </w:p>
    <w:p>
      <w:pPr>
        <w:pStyle w:val="BodyText"/>
        <w:rPr>
          <w:sz w:val="22"/>
        </w:rPr>
      </w:pPr>
    </w:p>
    <w:p>
      <w:pPr>
        <w:pStyle w:val="BodyText"/>
        <w:spacing w:before="16"/>
        <w:rPr>
          <w:sz w:val="22"/>
        </w:rPr>
      </w:pPr>
    </w:p>
    <w:p>
      <w:pPr>
        <w:spacing w:line="367" w:lineRule="auto" w:before="0"/>
        <w:ind w:left="99" w:right="0" w:firstLine="100"/>
        <w:jc w:val="left"/>
        <w:rPr>
          <w:sz w:val="22"/>
        </w:rPr>
      </w:pPr>
      <w:r>
        <w:rPr>
          <w:sz w:val="22"/>
        </w:rPr>
        <mc:AlternateContent>
          <mc:Choice Requires="wps">
            <w:drawing>
              <wp:anchor distT="0" distB="0" distL="0" distR="0" allowOverlap="1" layoutInCell="1" locked="0" behindDoc="0" simplePos="0" relativeHeight="15762944">
                <wp:simplePos x="0" y="0"/>
                <wp:positionH relativeFrom="page">
                  <wp:posOffset>914399</wp:posOffset>
                </wp:positionH>
                <wp:positionV relativeFrom="paragraph">
                  <wp:posOffset>64406</wp:posOffset>
                </wp:positionV>
                <wp:extent cx="20955" cy="9525"/>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71375pt;width:1.606886pt;height:.745223pt;mso-position-horizontal-relative:page;mso-position-vertical-relative:paragraph;z-index:15762944" id="docshape68" filled="true" fillcolor="#d3002d" stroked="false">
                <v:fill type="solid"/>
                <w10:wrap type="none"/>
              </v:rect>
            </w:pict>
          </mc:Fallback>
        </mc:AlternateContent>
      </w:r>
      <w:bookmarkStart w:name="_bookmark261" w:id="380"/>
      <w:bookmarkEnd w:id="380"/>
      <w:r>
        <w:rPr/>
      </w:r>
      <w:r>
        <w:rPr>
          <w:sz w:val="22"/>
        </w:rPr>
        <w:t>A DMZ, or demilitarized zone, is a subnetwork where compute/network resources facing the public internet can be isolated from the internal network.</w:t>
      </w:r>
    </w:p>
    <w:p>
      <w:pPr>
        <w:pStyle w:val="BodyText"/>
        <w:spacing w:before="135"/>
        <w:rPr>
          <w:sz w:val="22"/>
        </w:rPr>
      </w:pPr>
    </w:p>
    <w:p>
      <w:pPr>
        <w:spacing w:line="367" w:lineRule="auto" w:before="1"/>
        <w:ind w:left="99" w:right="0" w:firstLine="100"/>
        <w:jc w:val="left"/>
        <w:rPr>
          <w:sz w:val="22"/>
        </w:rPr>
      </w:pPr>
      <w:r>
        <w:rPr>
          <w:sz w:val="22"/>
        </w:rPr>
        <mc:AlternateContent>
          <mc:Choice Requires="wps">
            <w:drawing>
              <wp:anchor distT="0" distB="0" distL="0" distR="0" allowOverlap="1" layoutInCell="1" locked="0" behindDoc="0" simplePos="0" relativeHeight="15763456">
                <wp:simplePos x="0" y="0"/>
                <wp:positionH relativeFrom="page">
                  <wp:posOffset>914399</wp:posOffset>
                </wp:positionH>
                <wp:positionV relativeFrom="paragraph">
                  <wp:posOffset>64695</wp:posOffset>
                </wp:positionV>
                <wp:extent cx="20955" cy="9525"/>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94125pt;width:1.606886pt;height:.745223pt;mso-position-horizontal-relative:page;mso-position-vertical-relative:paragraph;z-index:15763456" id="docshape69" filled="true" fillcolor="#d3002d" stroked="false">
                <v:fill type="solid"/>
                <w10:wrap type="none"/>
              </v:rect>
            </w:pict>
          </mc:Fallback>
        </mc:AlternateContent>
      </w:r>
      <w:bookmarkStart w:name="_bookmark262" w:id="381"/>
      <w:bookmarkEnd w:id="381"/>
      <w:r>
        <w:rPr/>
      </w:r>
      <w:r>
        <w:rPr>
          <w:sz w:val="22"/>
        </w:rPr>
        <w:t>For more on strategy, we recommend Richard P. Rumelt’s book </w:t>
      </w:r>
      <w:r>
        <w:rPr>
          <w:i/>
          <w:sz w:val="22"/>
        </w:rPr>
        <w:t>Good Strategy/Bad Strategy </w:t>
      </w:r>
      <w:r>
        <w:rPr>
          <w:sz w:val="22"/>
        </w:rPr>
        <w:t>(Profile </w:t>
      </w:r>
      <w:r>
        <w:rPr>
          <w:spacing w:val="-2"/>
          <w:sz w:val="22"/>
        </w:rPr>
        <w:t>Books).</w:t>
      </w:r>
    </w:p>
    <w:p>
      <w:pPr>
        <w:pStyle w:val="BodyText"/>
        <w:spacing w:before="135"/>
        <w:rPr>
          <w:sz w:val="22"/>
        </w:rPr>
      </w:pPr>
    </w:p>
    <w:p>
      <w:pPr>
        <w:spacing w:line="367" w:lineRule="auto" w:before="0"/>
        <w:ind w:left="99" w:right="342" w:firstLine="100"/>
        <w:jc w:val="left"/>
        <w:rPr>
          <w:sz w:val="22"/>
        </w:rPr>
      </w:pPr>
      <w:r>
        <w:rPr>
          <w:sz w:val="22"/>
        </w:rPr>
        <mc:AlternateContent>
          <mc:Choice Requires="wps">
            <w:drawing>
              <wp:anchor distT="0" distB="0" distL="0" distR="0" allowOverlap="1" layoutInCell="1" locked="0" behindDoc="0" simplePos="0" relativeHeight="15763968">
                <wp:simplePos x="0" y="0"/>
                <wp:positionH relativeFrom="page">
                  <wp:posOffset>914399</wp:posOffset>
                </wp:positionH>
                <wp:positionV relativeFrom="paragraph">
                  <wp:posOffset>64349</wp:posOffset>
                </wp:positionV>
                <wp:extent cx="20955" cy="9525"/>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66875pt;width:1.606886pt;height:.745223pt;mso-position-horizontal-relative:page;mso-position-vertical-relative:paragraph;z-index:15763968" id="docshape70" filled="true" fillcolor="#d3002d" stroked="false">
                <v:fill type="solid"/>
                <w10:wrap type="none"/>
              </v:rect>
            </w:pict>
          </mc:Fallback>
        </mc:AlternateContent>
      </w:r>
      <w:bookmarkStart w:name="_bookmark263" w:id="382"/>
      <w:bookmarkEnd w:id="382"/>
      <w:r>
        <w:rPr/>
      </w:r>
      <w:r>
        <w:rPr>
          <w:sz w:val="22"/>
        </w:rPr>
        <w:t>The most important aspect is how many engineers are working on actively evolving product offerings and features versus other types of engineering work; PMs are in lower demand when most of the work is related to operational efficiency or scaling, for example.</w:t>
      </w:r>
    </w:p>
    <w:p>
      <w:pPr>
        <w:spacing w:after="0" w:line="367" w:lineRule="auto"/>
        <w:jc w:val="left"/>
        <w:rPr>
          <w:sz w:val="22"/>
        </w:rPr>
        <w:sectPr>
          <w:pgSz w:w="12240" w:h="15840"/>
          <w:pgMar w:top="1460" w:bottom="280" w:left="1440" w:right="1440"/>
        </w:sectPr>
      </w:pPr>
    </w:p>
    <w:p>
      <w:pPr>
        <w:pStyle w:val="Heading2"/>
        <w:spacing w:before="57"/>
      </w:pPr>
      <w:bookmarkStart w:name="6. Operating Platforms" w:id="383"/>
      <w:bookmarkEnd w:id="383"/>
      <w:r>
        <w:rPr/>
      </w:r>
      <w:bookmarkStart w:name="_bookmark264" w:id="384"/>
      <w:bookmarkEnd w:id="384"/>
      <w:r>
        <w:rPr/>
      </w:r>
      <w:r>
        <w:rPr>
          <w:color w:val="3C3B49"/>
        </w:rPr>
        <w:t>Chapter</w:t>
      </w:r>
      <w:r>
        <w:rPr>
          <w:color w:val="3C3B49"/>
          <w:spacing w:val="10"/>
        </w:rPr>
        <w:t> </w:t>
      </w:r>
      <w:r>
        <w:rPr>
          <w:color w:val="3C3B49"/>
        </w:rPr>
        <w:t>6.</w:t>
      </w:r>
      <w:r>
        <w:rPr>
          <w:color w:val="3C3B49"/>
          <w:spacing w:val="10"/>
        </w:rPr>
        <w:t> </w:t>
      </w:r>
      <w:r>
        <w:rPr>
          <w:color w:val="3C3B49"/>
        </w:rPr>
        <w:t>Operating</w:t>
      </w:r>
      <w:r>
        <w:rPr>
          <w:color w:val="3C3B49"/>
          <w:spacing w:val="10"/>
        </w:rPr>
        <w:t> </w:t>
      </w:r>
      <w:r>
        <w:rPr>
          <w:color w:val="3C3B49"/>
          <w:spacing w:val="-2"/>
        </w:rPr>
        <w:t>Platforms</w:t>
      </w:r>
    </w:p>
    <w:p>
      <w:pPr>
        <w:pStyle w:val="BodyText"/>
        <w:spacing w:before="316"/>
      </w:pPr>
    </w:p>
    <w:p>
      <w:pPr>
        <w:spacing w:before="0"/>
        <w:ind w:left="456" w:right="0" w:firstLine="0"/>
        <w:jc w:val="left"/>
        <w:rPr>
          <w:i/>
          <w:sz w:val="30"/>
        </w:rPr>
      </w:pPr>
      <w:r>
        <w:rPr>
          <w:i/>
          <w:sz w:val="30"/>
        </w:rPr>
        <w:t>Rare</w:t>
      </w:r>
      <w:r>
        <w:rPr>
          <w:i/>
          <w:spacing w:val="-11"/>
          <w:sz w:val="30"/>
        </w:rPr>
        <w:t> </w:t>
      </w:r>
      <w:r>
        <w:rPr>
          <w:i/>
          <w:sz w:val="30"/>
        </w:rPr>
        <w:t>things</w:t>
      </w:r>
      <w:r>
        <w:rPr>
          <w:i/>
          <w:spacing w:val="-10"/>
          <w:sz w:val="30"/>
        </w:rPr>
        <w:t> </w:t>
      </w:r>
      <w:r>
        <w:rPr>
          <w:i/>
          <w:sz w:val="30"/>
        </w:rPr>
        <w:t>become</w:t>
      </w:r>
      <w:r>
        <w:rPr>
          <w:i/>
          <w:spacing w:val="-11"/>
          <w:sz w:val="30"/>
        </w:rPr>
        <w:t> </w:t>
      </w:r>
      <w:r>
        <w:rPr>
          <w:i/>
          <w:sz w:val="30"/>
        </w:rPr>
        <w:t>common</w:t>
      </w:r>
      <w:r>
        <w:rPr>
          <w:i/>
          <w:spacing w:val="-10"/>
          <w:sz w:val="30"/>
        </w:rPr>
        <w:t> </w:t>
      </w:r>
      <w:r>
        <w:rPr>
          <w:i/>
          <w:sz w:val="30"/>
        </w:rPr>
        <w:t>at</w:t>
      </w:r>
      <w:r>
        <w:rPr>
          <w:i/>
          <w:spacing w:val="-10"/>
          <w:sz w:val="30"/>
        </w:rPr>
        <w:t> </w:t>
      </w:r>
      <w:r>
        <w:rPr>
          <w:i/>
          <w:spacing w:val="-2"/>
          <w:sz w:val="30"/>
        </w:rPr>
        <w:t>scale.</w:t>
      </w:r>
    </w:p>
    <w:p>
      <w:pPr>
        <w:pStyle w:val="BodyText"/>
        <w:spacing w:before="55"/>
        <w:rPr>
          <w:i/>
        </w:rPr>
      </w:pPr>
    </w:p>
    <w:p>
      <w:pPr>
        <w:spacing w:line="193" w:lineRule="exact" w:before="1"/>
        <w:ind w:left="0" w:right="2144" w:firstLine="0"/>
        <w:jc w:val="right"/>
        <w:rPr>
          <w:b/>
          <w:sz w:val="22"/>
        </w:rPr>
      </w:pPr>
      <w:bookmarkStart w:name="_bookmark265" w:id="385"/>
      <w:bookmarkEnd w:id="385"/>
      <w:r>
        <w:rPr/>
      </w:r>
      <w:hyperlink w:history="true" w:anchor="_bookmark315">
        <w:r>
          <w:rPr>
            <w:b/>
            <w:color w:val="D3002D"/>
            <w:spacing w:val="-10"/>
            <w:sz w:val="22"/>
            <w:u w:val="single" w:color="D3002D"/>
          </w:rPr>
          <w:t>1</w:t>
        </w:r>
      </w:hyperlink>
    </w:p>
    <w:p>
      <w:pPr>
        <w:pStyle w:val="BodyText"/>
        <w:spacing w:line="285" w:lineRule="exact"/>
        <w:ind w:left="5288"/>
      </w:pPr>
      <w:r>
        <w:rPr/>
        <w:t>—Jason</w:t>
      </w:r>
      <w:r>
        <w:rPr>
          <w:spacing w:val="-11"/>
        </w:rPr>
        <w:t> </w:t>
      </w:r>
      <w:r>
        <w:rPr>
          <w:spacing w:val="-2"/>
        </w:rPr>
        <w:t>Cohen</w:t>
      </w:r>
    </w:p>
    <w:p>
      <w:pPr>
        <w:pStyle w:val="BodyText"/>
        <w:spacing w:before="189"/>
      </w:pPr>
    </w:p>
    <w:p>
      <w:pPr>
        <w:pStyle w:val="BodyText"/>
        <w:spacing w:line="362" w:lineRule="auto"/>
        <w:ind w:left="99"/>
      </w:pPr>
      <w:bookmarkStart w:name="_bookmark266" w:id="386"/>
      <w:bookmarkEnd w:id="386"/>
      <w:r>
        <w:rPr/>
      </w:r>
      <w:r>
        <w:rPr/>
        <w:t>No matter how well you build a platform, the systems it depends on are complex, so it will inevitably have operational issues. As useful as the product mindset is for platforms, product-focused teams can underinvest in operations when times are good—they move fast and deliver lots of great features,</w:t>
      </w:r>
      <w:r>
        <w:rPr>
          <w:spacing w:val="-11"/>
        </w:rPr>
        <w:t> </w:t>
      </w:r>
      <w:r>
        <w:rPr/>
        <w:t>but</w:t>
      </w:r>
      <w:r>
        <w:rPr>
          <w:spacing w:val="-11"/>
        </w:rPr>
        <w:t> </w:t>
      </w:r>
      <w:r>
        <w:rPr/>
        <w:t>pile</w:t>
      </w:r>
      <w:r>
        <w:rPr>
          <w:spacing w:val="-11"/>
        </w:rPr>
        <w:t> </w:t>
      </w:r>
      <w:r>
        <w:rPr/>
        <w:t>up</w:t>
      </w:r>
      <w:r>
        <w:rPr>
          <w:spacing w:val="-11"/>
        </w:rPr>
        <w:t> </w:t>
      </w:r>
      <w:r>
        <w:rPr/>
        <w:t>operational</w:t>
      </w:r>
      <w:r>
        <w:rPr>
          <w:spacing w:val="-11"/>
        </w:rPr>
        <w:t> </w:t>
      </w:r>
      <w:r>
        <w:rPr/>
        <w:t>debt</w:t>
      </w:r>
      <w:r>
        <w:rPr>
          <w:spacing w:val="-11"/>
        </w:rPr>
        <w:t> </w:t>
      </w:r>
      <w:r>
        <w:rPr/>
        <w:t>along</w:t>
      </w:r>
      <w:r>
        <w:rPr>
          <w:spacing w:val="-11"/>
        </w:rPr>
        <w:t> </w:t>
      </w:r>
      <w:r>
        <w:rPr/>
        <w:t>the</w:t>
      </w:r>
      <w:r>
        <w:rPr>
          <w:spacing w:val="-11"/>
        </w:rPr>
        <w:t> </w:t>
      </w:r>
      <w:r>
        <w:rPr/>
        <w:t>way.</w:t>
      </w:r>
      <w:r>
        <w:rPr>
          <w:spacing w:val="-11"/>
        </w:rPr>
        <w:t> </w:t>
      </w:r>
      <w:r>
        <w:rPr/>
        <w:t>A</w:t>
      </w:r>
      <w:r>
        <w:rPr>
          <w:spacing w:val="-11"/>
        </w:rPr>
        <w:t> </w:t>
      </w:r>
      <w:r>
        <w:rPr/>
        <w:t>successful</w:t>
      </w:r>
      <w:r>
        <w:rPr>
          <w:spacing w:val="-11"/>
        </w:rPr>
        <w:t> </w:t>
      </w:r>
      <w:r>
        <w:rPr/>
        <w:t>application team might be able to get away with this, because their contributions to the business’s top line are rewarded with extra headcount, which makes it possible to stay ahead of the debt. But that’s not the situation most platform teams are in.</w:t>
      </w:r>
    </w:p>
    <w:p>
      <w:pPr>
        <w:pStyle w:val="BodyText"/>
        <w:spacing w:before="19"/>
      </w:pPr>
    </w:p>
    <w:p>
      <w:pPr>
        <w:pStyle w:val="BodyText"/>
        <w:spacing w:line="362" w:lineRule="auto" w:before="1"/>
        <w:ind w:left="99" w:right="203"/>
      </w:pPr>
      <w:r>
        <w:rPr/>
        <w:t>Platforms create their value through leverage, and one aspect of leverage is efficiency—supporting substantially more scale without needing to hire more</w:t>
      </w:r>
      <w:r>
        <w:rPr>
          <w:spacing w:val="-12"/>
        </w:rPr>
        <w:t> </w:t>
      </w:r>
      <w:r>
        <w:rPr/>
        <w:t>people</w:t>
      </w:r>
      <w:r>
        <w:rPr>
          <w:spacing w:val="-12"/>
        </w:rPr>
        <w:t> </w:t>
      </w:r>
      <w:r>
        <w:rPr/>
        <w:t>into</w:t>
      </w:r>
      <w:r>
        <w:rPr>
          <w:spacing w:val="-12"/>
        </w:rPr>
        <w:t> </w:t>
      </w:r>
      <w:r>
        <w:rPr/>
        <w:t>the</w:t>
      </w:r>
      <w:r>
        <w:rPr>
          <w:spacing w:val="-12"/>
        </w:rPr>
        <w:t> </w:t>
      </w:r>
      <w:r>
        <w:rPr/>
        <w:t>platform</w:t>
      </w:r>
      <w:r>
        <w:rPr>
          <w:spacing w:val="-12"/>
        </w:rPr>
        <w:t> </w:t>
      </w:r>
      <w:r>
        <w:rPr/>
        <w:t>team.</w:t>
      </w:r>
      <w:r>
        <w:rPr>
          <w:spacing w:val="-12"/>
        </w:rPr>
        <w:t> </w:t>
      </w:r>
      <w:r>
        <w:rPr/>
        <w:t>However,</w:t>
      </w:r>
      <w:r>
        <w:rPr>
          <w:spacing w:val="-12"/>
        </w:rPr>
        <w:t> </w:t>
      </w:r>
      <w:r>
        <w:rPr/>
        <w:t>as</w:t>
      </w:r>
      <w:r>
        <w:rPr>
          <w:spacing w:val="-12"/>
        </w:rPr>
        <w:t> </w:t>
      </w:r>
      <w:r>
        <w:rPr/>
        <w:t>this</w:t>
      </w:r>
      <w:r>
        <w:rPr>
          <w:spacing w:val="-12"/>
        </w:rPr>
        <w:t> </w:t>
      </w:r>
      <w:r>
        <w:rPr/>
        <w:t>chapter’s</w:t>
      </w:r>
      <w:r>
        <w:rPr>
          <w:spacing w:val="-12"/>
        </w:rPr>
        <w:t> </w:t>
      </w:r>
      <w:r>
        <w:rPr/>
        <w:t>introductory quote suggests, this is in conflict with the fact that systems often run into new problems just because of scale, particularly operationally. This means constant-sized teams supporting scaling platforms can wind up in “operational hell,” where neglected operational problems start having ongoing acute business impact, eroding customer trust. As the system is handling critical load at scale, it can take months to remediate the acute</w:t>
      </w:r>
    </w:p>
    <w:p>
      <w:pPr>
        <w:pStyle w:val="BodyText"/>
        <w:spacing w:after="0" w:line="362" w:lineRule="auto"/>
        <w:sectPr>
          <w:pgSz w:w="12240" w:h="15840"/>
          <w:pgMar w:top="1460" w:bottom="280" w:left="1440" w:right="1440"/>
        </w:sectPr>
      </w:pPr>
    </w:p>
    <w:p>
      <w:pPr>
        <w:pStyle w:val="BodyText"/>
        <w:spacing w:line="362" w:lineRule="auto" w:before="57"/>
        <w:ind w:left="99"/>
      </w:pPr>
      <w:r>
        <w:rPr/>
        <w:t>impact</w:t>
      </w:r>
      <w:r>
        <w:rPr>
          <w:spacing w:val="-8"/>
        </w:rPr>
        <w:t> </w:t>
      </w:r>
      <w:r>
        <w:rPr/>
        <w:t>and</w:t>
      </w:r>
      <w:r>
        <w:rPr>
          <w:spacing w:val="-8"/>
        </w:rPr>
        <w:t> </w:t>
      </w:r>
      <w:r>
        <w:rPr/>
        <w:t>years</w:t>
      </w:r>
      <w:r>
        <w:rPr>
          <w:spacing w:val="-8"/>
        </w:rPr>
        <w:t> </w:t>
      </w:r>
      <w:r>
        <w:rPr/>
        <w:t>to</w:t>
      </w:r>
      <w:r>
        <w:rPr>
          <w:spacing w:val="-8"/>
        </w:rPr>
        <w:t> </w:t>
      </w:r>
      <w:r>
        <w:rPr/>
        <w:t>address</w:t>
      </w:r>
      <w:r>
        <w:rPr>
          <w:spacing w:val="-8"/>
        </w:rPr>
        <w:t> </w:t>
      </w:r>
      <w:r>
        <w:rPr/>
        <w:t>the</w:t>
      </w:r>
      <w:r>
        <w:rPr>
          <w:spacing w:val="-8"/>
        </w:rPr>
        <w:t> </w:t>
      </w:r>
      <w:r>
        <w:rPr/>
        <w:t>core</w:t>
      </w:r>
      <w:r>
        <w:rPr>
          <w:spacing w:val="-8"/>
        </w:rPr>
        <w:t> </w:t>
      </w:r>
      <w:r>
        <w:rPr/>
        <w:t>issues,</w:t>
      </w:r>
      <w:r>
        <w:rPr>
          <w:spacing w:val="-8"/>
        </w:rPr>
        <w:t> </w:t>
      </w:r>
      <w:r>
        <w:rPr/>
        <w:t>and</w:t>
      </w:r>
      <w:r>
        <w:rPr>
          <w:spacing w:val="-8"/>
        </w:rPr>
        <w:t> </w:t>
      </w:r>
      <w:r>
        <w:rPr/>
        <w:t>all</w:t>
      </w:r>
      <w:r>
        <w:rPr>
          <w:spacing w:val="-8"/>
        </w:rPr>
        <w:t> </w:t>
      </w:r>
      <w:r>
        <w:rPr/>
        <w:t>the</w:t>
      </w:r>
      <w:r>
        <w:rPr>
          <w:spacing w:val="-8"/>
        </w:rPr>
        <w:t> </w:t>
      </w:r>
      <w:r>
        <w:rPr/>
        <w:t>while</w:t>
      </w:r>
      <w:r>
        <w:rPr>
          <w:spacing w:val="-8"/>
        </w:rPr>
        <w:t> </w:t>
      </w:r>
      <w:r>
        <w:rPr/>
        <w:t>new</w:t>
      </w:r>
      <w:r>
        <w:rPr>
          <w:spacing w:val="-8"/>
        </w:rPr>
        <w:t> </w:t>
      </w:r>
      <w:r>
        <w:rPr/>
        <w:t>product features are stalled.</w:t>
      </w:r>
    </w:p>
    <w:p>
      <w:pPr>
        <w:pStyle w:val="BodyText"/>
        <w:spacing w:before="14"/>
      </w:pPr>
    </w:p>
    <w:p>
      <w:pPr>
        <w:pStyle w:val="BodyText"/>
        <w:spacing w:line="362" w:lineRule="auto" w:before="1"/>
        <w:ind w:left="99" w:right="1158"/>
        <w:jc w:val="both"/>
      </w:pPr>
      <w:r>
        <w:rPr/>
        <w:t>To</w:t>
      </w:r>
      <w:r>
        <w:rPr>
          <w:spacing w:val="-12"/>
        </w:rPr>
        <w:t> </w:t>
      </w:r>
      <w:r>
        <w:rPr/>
        <w:t>avoid</w:t>
      </w:r>
      <w:r>
        <w:rPr>
          <w:spacing w:val="-12"/>
        </w:rPr>
        <w:t> </w:t>
      </w:r>
      <w:r>
        <w:rPr/>
        <w:t>this,</w:t>
      </w:r>
      <w:r>
        <w:rPr>
          <w:spacing w:val="-12"/>
        </w:rPr>
        <w:t> </w:t>
      </w:r>
      <w:r>
        <w:rPr/>
        <w:t>platform</w:t>
      </w:r>
      <w:r>
        <w:rPr>
          <w:spacing w:val="-12"/>
        </w:rPr>
        <w:t> </w:t>
      </w:r>
      <w:r>
        <w:rPr/>
        <w:t>teams</w:t>
      </w:r>
      <w:r>
        <w:rPr>
          <w:spacing w:val="-12"/>
        </w:rPr>
        <w:t> </w:t>
      </w:r>
      <w:r>
        <w:rPr/>
        <w:t>need</w:t>
      </w:r>
      <w:r>
        <w:rPr>
          <w:spacing w:val="-12"/>
        </w:rPr>
        <w:t> </w:t>
      </w:r>
      <w:r>
        <w:rPr/>
        <w:t>to</w:t>
      </w:r>
      <w:r>
        <w:rPr>
          <w:spacing w:val="-12"/>
        </w:rPr>
        <w:t> </w:t>
      </w:r>
      <w:r>
        <w:rPr/>
        <w:t>routinely</w:t>
      </w:r>
      <w:r>
        <w:rPr>
          <w:spacing w:val="-12"/>
        </w:rPr>
        <w:t> </w:t>
      </w:r>
      <w:r>
        <w:rPr/>
        <w:t>invest</w:t>
      </w:r>
      <w:r>
        <w:rPr>
          <w:spacing w:val="-12"/>
        </w:rPr>
        <w:t> </w:t>
      </w:r>
      <w:r>
        <w:rPr/>
        <w:t>in</w:t>
      </w:r>
      <w:r>
        <w:rPr>
          <w:spacing w:val="-12"/>
        </w:rPr>
        <w:t> </w:t>
      </w:r>
      <w:r>
        <w:rPr/>
        <w:t>operational practices,</w:t>
      </w:r>
      <w:r>
        <w:rPr>
          <w:spacing w:val="-7"/>
        </w:rPr>
        <w:t> </w:t>
      </w:r>
      <w:r>
        <w:rPr/>
        <w:t>even</w:t>
      </w:r>
      <w:r>
        <w:rPr>
          <w:spacing w:val="-7"/>
        </w:rPr>
        <w:t> </w:t>
      </w:r>
      <w:r>
        <w:rPr/>
        <w:t>when</w:t>
      </w:r>
      <w:r>
        <w:rPr>
          <w:spacing w:val="-7"/>
        </w:rPr>
        <w:t> </w:t>
      </w:r>
      <w:r>
        <w:rPr/>
        <w:t>times</w:t>
      </w:r>
      <w:r>
        <w:rPr>
          <w:spacing w:val="-7"/>
        </w:rPr>
        <w:t> </w:t>
      </w:r>
      <w:r>
        <w:rPr/>
        <w:t>are</w:t>
      </w:r>
      <w:r>
        <w:rPr>
          <w:spacing w:val="-7"/>
        </w:rPr>
        <w:t> </w:t>
      </w:r>
      <w:r>
        <w:rPr/>
        <w:t>good.</w:t>
      </w:r>
      <w:r>
        <w:rPr>
          <w:spacing w:val="-7"/>
        </w:rPr>
        <w:t> </w:t>
      </w:r>
      <w:r>
        <w:rPr/>
        <w:t>In</w:t>
      </w:r>
      <w:r>
        <w:rPr>
          <w:spacing w:val="-7"/>
        </w:rPr>
        <w:t> </w:t>
      </w:r>
      <w:r>
        <w:rPr/>
        <w:t>this</w:t>
      </w:r>
      <w:r>
        <w:rPr>
          <w:spacing w:val="-7"/>
        </w:rPr>
        <w:t> </w:t>
      </w:r>
      <w:r>
        <w:rPr/>
        <w:t>chapter,</w:t>
      </w:r>
      <w:r>
        <w:rPr>
          <w:spacing w:val="-7"/>
        </w:rPr>
        <w:t> </w:t>
      </w:r>
      <w:r>
        <w:rPr/>
        <w:t>we</w:t>
      </w:r>
      <w:r>
        <w:rPr>
          <w:spacing w:val="-7"/>
        </w:rPr>
        <w:t> </w:t>
      </w:r>
      <w:r>
        <w:rPr/>
        <w:t>cover</w:t>
      </w:r>
      <w:r>
        <w:rPr>
          <w:spacing w:val="-7"/>
        </w:rPr>
        <w:t> </w:t>
      </w:r>
      <w:r>
        <w:rPr/>
        <w:t>three operational practices your platform team should own and embrace:</w:t>
      </w:r>
    </w:p>
    <w:p>
      <w:pPr>
        <w:pStyle w:val="BodyText"/>
        <w:spacing w:before="14"/>
      </w:pPr>
    </w:p>
    <w:p>
      <w:pPr>
        <w:spacing w:before="1"/>
        <w:ind w:left="456" w:right="0" w:firstLine="0"/>
        <w:jc w:val="left"/>
        <w:rPr>
          <w:i/>
          <w:sz w:val="30"/>
        </w:rPr>
      </w:pPr>
      <w:r>
        <w:rPr>
          <w:i/>
          <w:spacing w:val="-2"/>
          <w:sz w:val="30"/>
        </w:rPr>
        <w:t>On-</w:t>
      </w:r>
      <w:r>
        <w:rPr>
          <w:i/>
          <w:spacing w:val="-4"/>
          <w:sz w:val="30"/>
        </w:rPr>
        <w:t>call</w:t>
      </w:r>
    </w:p>
    <w:p>
      <w:pPr>
        <w:pStyle w:val="BodyText"/>
        <w:spacing w:line="362" w:lineRule="auto" w:before="325"/>
        <w:ind w:left="904"/>
      </w:pPr>
      <w:r>
        <w:rPr/>
        <w:t>This is the fundamental practice of scheduling engineers to be available</w:t>
      </w:r>
      <w:r>
        <w:rPr>
          <w:spacing w:val="-9"/>
        </w:rPr>
        <w:t> </w:t>
      </w:r>
      <w:r>
        <w:rPr/>
        <w:t>to</w:t>
      </w:r>
      <w:r>
        <w:rPr>
          <w:spacing w:val="-9"/>
        </w:rPr>
        <w:t> </w:t>
      </w:r>
      <w:r>
        <w:rPr/>
        <w:t>respond</w:t>
      </w:r>
      <w:r>
        <w:rPr>
          <w:spacing w:val="-9"/>
        </w:rPr>
        <w:t> </w:t>
      </w:r>
      <w:r>
        <w:rPr/>
        <w:t>to</w:t>
      </w:r>
      <w:r>
        <w:rPr>
          <w:spacing w:val="-9"/>
        </w:rPr>
        <w:t> </w:t>
      </w:r>
      <w:r>
        <w:rPr/>
        <w:t>issues</w:t>
      </w:r>
      <w:r>
        <w:rPr>
          <w:spacing w:val="-9"/>
        </w:rPr>
        <w:t> </w:t>
      </w:r>
      <w:r>
        <w:rPr/>
        <w:t>the</w:t>
      </w:r>
      <w:r>
        <w:rPr>
          <w:spacing w:val="-9"/>
        </w:rPr>
        <w:t> </w:t>
      </w:r>
      <w:r>
        <w:rPr/>
        <w:t>system</w:t>
      </w:r>
      <w:r>
        <w:rPr>
          <w:spacing w:val="-9"/>
        </w:rPr>
        <w:t> </w:t>
      </w:r>
      <w:r>
        <w:rPr/>
        <w:t>may</w:t>
      </w:r>
      <w:r>
        <w:rPr>
          <w:spacing w:val="-9"/>
        </w:rPr>
        <w:t> </w:t>
      </w:r>
      <w:r>
        <w:rPr/>
        <w:t>have</w:t>
      </w:r>
      <w:r>
        <w:rPr>
          <w:spacing w:val="-9"/>
        </w:rPr>
        <w:t> </w:t>
      </w:r>
      <w:r>
        <w:rPr/>
        <w:t>in</w:t>
      </w:r>
      <w:r>
        <w:rPr>
          <w:spacing w:val="-9"/>
        </w:rPr>
        <w:t> </w:t>
      </w:r>
      <w:r>
        <w:rPr/>
        <w:t>production.</w:t>
      </w:r>
    </w:p>
    <w:p>
      <w:pPr>
        <w:pStyle w:val="BodyText"/>
        <w:spacing w:before="14"/>
      </w:pPr>
    </w:p>
    <w:p>
      <w:pPr>
        <w:spacing w:before="1"/>
        <w:ind w:left="456" w:right="0" w:firstLine="0"/>
        <w:jc w:val="left"/>
        <w:rPr>
          <w:i/>
          <w:sz w:val="30"/>
        </w:rPr>
      </w:pPr>
      <w:r>
        <w:rPr>
          <w:i/>
          <w:sz w:val="30"/>
        </w:rPr>
        <w:t>User</w:t>
      </w:r>
      <w:r>
        <w:rPr>
          <w:i/>
          <w:spacing w:val="-7"/>
          <w:sz w:val="30"/>
        </w:rPr>
        <w:t> </w:t>
      </w:r>
      <w:r>
        <w:rPr>
          <w:i/>
          <w:spacing w:val="-2"/>
          <w:sz w:val="30"/>
        </w:rPr>
        <w:t>support</w:t>
      </w:r>
    </w:p>
    <w:p>
      <w:pPr>
        <w:pStyle w:val="BodyText"/>
        <w:spacing w:line="362" w:lineRule="auto" w:before="325"/>
        <w:ind w:left="904" w:right="218"/>
      </w:pPr>
      <w:r>
        <w:rPr/>
        <w:t>As</w:t>
      </w:r>
      <w:r>
        <w:rPr>
          <w:spacing w:val="-8"/>
        </w:rPr>
        <w:t> </w:t>
      </w:r>
      <w:r>
        <w:rPr/>
        <w:t>we</w:t>
      </w:r>
      <w:r>
        <w:rPr>
          <w:spacing w:val="-8"/>
        </w:rPr>
        <w:t> </w:t>
      </w:r>
      <w:r>
        <w:rPr/>
        <w:t>called</w:t>
      </w:r>
      <w:r>
        <w:rPr>
          <w:spacing w:val="-8"/>
        </w:rPr>
        <w:t> </w:t>
      </w:r>
      <w:r>
        <w:rPr/>
        <w:t>out</w:t>
      </w:r>
      <w:r>
        <w:rPr>
          <w:spacing w:val="-8"/>
        </w:rPr>
        <w:t> </w:t>
      </w:r>
      <w:r>
        <w:rPr/>
        <w:t>in</w:t>
      </w:r>
      <w:r>
        <w:rPr>
          <w:spacing w:val="-8"/>
        </w:rPr>
        <w:t> </w:t>
      </w:r>
      <w:hyperlink w:history="true" w:anchor="_bookmark52">
        <w:r>
          <w:rPr>
            <w:color w:val="D3002D"/>
            <w:u w:val="thick" w:color="D3002D"/>
          </w:rPr>
          <w:t>Chapter</w:t>
        </w:r>
        <w:r>
          <w:rPr>
            <w:color w:val="D3002D"/>
            <w:spacing w:val="-8"/>
            <w:u w:val="thick" w:color="D3002D"/>
          </w:rPr>
          <w:t> </w:t>
        </w:r>
        <w:r>
          <w:rPr>
            <w:color w:val="D3002D"/>
            <w:u w:val="thick" w:color="D3002D"/>
          </w:rPr>
          <w:t>2</w:t>
        </w:r>
      </w:hyperlink>
      <w:r>
        <w:rPr/>
        <w:t>,</w:t>
      </w:r>
      <w:r>
        <w:rPr>
          <w:spacing w:val="-8"/>
        </w:rPr>
        <w:t> </w:t>
      </w:r>
      <w:r>
        <w:rPr/>
        <w:t>this</w:t>
      </w:r>
      <w:r>
        <w:rPr>
          <w:spacing w:val="-8"/>
        </w:rPr>
        <w:t> </w:t>
      </w:r>
      <w:r>
        <w:rPr/>
        <w:t>is</w:t>
      </w:r>
      <w:r>
        <w:rPr>
          <w:spacing w:val="-8"/>
        </w:rPr>
        <w:t> </w:t>
      </w:r>
      <w:r>
        <w:rPr/>
        <w:t>usually</w:t>
      </w:r>
      <w:r>
        <w:rPr>
          <w:spacing w:val="-8"/>
        </w:rPr>
        <w:t> </w:t>
      </w:r>
      <w:r>
        <w:rPr/>
        <w:t>a</w:t>
      </w:r>
      <w:r>
        <w:rPr>
          <w:spacing w:val="-8"/>
        </w:rPr>
        <w:t> </w:t>
      </w:r>
      <w:r>
        <w:rPr/>
        <w:t>large</w:t>
      </w:r>
      <w:r>
        <w:rPr>
          <w:spacing w:val="-8"/>
        </w:rPr>
        <w:t> </w:t>
      </w:r>
      <w:r>
        <w:rPr/>
        <w:t>enough</w:t>
      </w:r>
      <w:r>
        <w:rPr>
          <w:spacing w:val="-8"/>
        </w:rPr>
        <w:t> </w:t>
      </w:r>
      <w:r>
        <w:rPr/>
        <w:t>problem for platforms that it requires separate practices than just being handled by the on-call engineer.</w:t>
      </w:r>
    </w:p>
    <w:p>
      <w:pPr>
        <w:pStyle w:val="BodyText"/>
        <w:spacing w:before="15"/>
      </w:pPr>
    </w:p>
    <w:p>
      <w:pPr>
        <w:spacing w:before="0"/>
        <w:ind w:left="456" w:right="0" w:firstLine="0"/>
        <w:jc w:val="left"/>
        <w:rPr>
          <w:i/>
          <w:sz w:val="30"/>
        </w:rPr>
      </w:pPr>
      <w:r>
        <w:rPr>
          <w:i/>
          <w:sz w:val="30"/>
        </w:rPr>
        <w:t>Operational</w:t>
      </w:r>
      <w:r>
        <w:rPr>
          <w:i/>
          <w:spacing w:val="-16"/>
          <w:sz w:val="30"/>
        </w:rPr>
        <w:t> </w:t>
      </w:r>
      <w:r>
        <w:rPr>
          <w:i/>
          <w:spacing w:val="-2"/>
          <w:sz w:val="30"/>
        </w:rPr>
        <w:t>feedback</w:t>
      </w:r>
    </w:p>
    <w:p>
      <w:pPr>
        <w:pStyle w:val="BodyText"/>
        <w:spacing w:line="362" w:lineRule="auto" w:before="326"/>
        <w:ind w:left="904" w:right="455"/>
      </w:pPr>
      <w:r>
        <w:rPr/>
        <w:t>These are the practices you need to invest in to ensure you are proactively</w:t>
      </w:r>
      <w:r>
        <w:rPr>
          <w:spacing w:val="-13"/>
        </w:rPr>
        <w:t> </w:t>
      </w:r>
      <w:r>
        <w:rPr/>
        <w:t>addressing</w:t>
      </w:r>
      <w:r>
        <w:rPr>
          <w:spacing w:val="-13"/>
        </w:rPr>
        <w:t> </w:t>
      </w:r>
      <w:r>
        <w:rPr/>
        <w:t>operational</w:t>
      </w:r>
      <w:r>
        <w:rPr>
          <w:spacing w:val="-13"/>
        </w:rPr>
        <w:t> </w:t>
      </w:r>
      <w:r>
        <w:rPr/>
        <w:t>problems</w:t>
      </w:r>
      <w:r>
        <w:rPr>
          <w:spacing w:val="-13"/>
        </w:rPr>
        <w:t> </w:t>
      </w:r>
      <w:r>
        <w:rPr/>
        <w:t>well</w:t>
      </w:r>
      <w:r>
        <w:rPr>
          <w:spacing w:val="-13"/>
        </w:rPr>
        <w:t> </w:t>
      </w:r>
      <w:r>
        <w:rPr/>
        <w:t>enough</w:t>
      </w:r>
      <w:r>
        <w:rPr>
          <w:spacing w:val="-13"/>
        </w:rPr>
        <w:t> </w:t>
      </w:r>
      <w:r>
        <w:rPr/>
        <w:t>to</w:t>
      </w:r>
      <w:r>
        <w:rPr>
          <w:spacing w:val="-13"/>
        </w:rPr>
        <w:t> </w:t>
      </w:r>
      <w:r>
        <w:rPr/>
        <w:t>stop them from becoming acute.</w:t>
      </w:r>
    </w:p>
    <w:p>
      <w:pPr>
        <w:pStyle w:val="BodyText"/>
        <w:spacing w:before="15"/>
      </w:pPr>
    </w:p>
    <w:p>
      <w:pPr>
        <w:pStyle w:val="BodyText"/>
        <w:ind w:left="99"/>
        <w:jc w:val="both"/>
      </w:pPr>
      <w:r>
        <w:rPr/>
        <w:t>Let’s</w:t>
      </w:r>
      <w:r>
        <w:rPr>
          <w:spacing w:val="-12"/>
        </w:rPr>
        <w:t> </w:t>
      </w:r>
      <w:r>
        <w:rPr/>
        <w:t>dig</w:t>
      </w:r>
      <w:r>
        <w:rPr>
          <w:spacing w:val="-11"/>
        </w:rPr>
        <w:t> </w:t>
      </w:r>
      <w:r>
        <w:rPr/>
        <w:t>into</w:t>
      </w:r>
      <w:r>
        <w:rPr>
          <w:spacing w:val="-11"/>
        </w:rPr>
        <w:t> </w:t>
      </w:r>
      <w:r>
        <w:rPr/>
        <w:t>on-call</w:t>
      </w:r>
      <w:r>
        <w:rPr>
          <w:spacing w:val="-11"/>
        </w:rPr>
        <w:t> </w:t>
      </w:r>
      <w:r>
        <w:rPr/>
        <w:t>practices</w:t>
      </w:r>
      <w:r>
        <w:rPr>
          <w:spacing w:val="-11"/>
        </w:rPr>
        <w:t> </w:t>
      </w:r>
      <w:r>
        <w:rPr>
          <w:spacing w:val="-2"/>
        </w:rPr>
        <w:t>first.</w:t>
      </w:r>
    </w:p>
    <w:p>
      <w:pPr>
        <w:pStyle w:val="BodyText"/>
        <w:spacing w:after="0"/>
        <w:jc w:val="both"/>
        <w:sectPr>
          <w:pgSz w:w="12240" w:h="15840"/>
          <w:pgMar w:top="1460" w:bottom="280" w:left="1440" w:right="1440"/>
        </w:sectPr>
      </w:pPr>
    </w:p>
    <w:p>
      <w:pPr>
        <w:spacing w:line="20" w:lineRule="exact"/>
        <w:ind w:left="104" w:right="0" w:firstLine="0"/>
        <w:rPr>
          <w:sz w:val="2"/>
        </w:rPr>
      </w:pPr>
      <w:r>
        <w:rPr>
          <w:sz w:val="2"/>
        </w:rPr>
        <mc:AlternateContent>
          <mc:Choice Requires="wps">
            <w:drawing>
              <wp:inline distT="0" distB="0" distL="0" distR="0">
                <wp:extent cx="5811520" cy="9525"/>
                <wp:effectExtent l="0" t="0" r="0" b="0"/>
                <wp:docPr id="85" name="Group 85"/>
                <wp:cNvGraphicFramePr>
                  <a:graphicFrameLocks/>
                </wp:cNvGraphicFramePr>
                <a:graphic>
                  <a:graphicData uri="http://schemas.microsoft.com/office/word/2010/wordprocessingGroup">
                    <wpg:wgp>
                      <wpg:cNvPr id="85" name="Group 85"/>
                      <wpg:cNvGrpSpPr/>
                      <wpg:grpSpPr>
                        <a:xfrm>
                          <a:off x="0" y="0"/>
                          <a:ext cx="5811520" cy="9525"/>
                          <a:chExt cx="5811520" cy="9525"/>
                        </a:xfrm>
                      </wpg:grpSpPr>
                      <wps:wsp>
                        <wps:cNvPr id="86" name="Graphic 86"/>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6pt;height:.75pt;mso-position-horizontal-relative:char;mso-position-vertical-relative:line" id="docshapegroup71" coordorigin="0,0" coordsize="9152,15">
                <v:rect style="position:absolute;left:0;top:0;width:9152;height:15" id="docshape72" filled="true" fillcolor="#8b8799" stroked="false">
                  <v:fill type="solid"/>
                </v:rect>
              </v:group>
            </w:pict>
          </mc:Fallback>
        </mc:AlternateContent>
      </w:r>
      <w:r>
        <w:rPr>
          <w:sz w:val="2"/>
        </w:rPr>
      </w:r>
    </w:p>
    <w:p>
      <w:pPr>
        <w:spacing w:before="206"/>
        <w:ind w:left="99" w:right="0" w:firstLine="0"/>
        <w:jc w:val="left"/>
        <w:rPr>
          <w:rFonts w:ascii="Arial"/>
          <w:b/>
          <w:sz w:val="22"/>
        </w:rPr>
      </w:pPr>
      <w:r>
        <w:rPr>
          <w:rFonts w:ascii="Arial"/>
          <w:b/>
          <w:color w:val="008B8B"/>
          <w:spacing w:val="12"/>
          <w:sz w:val="22"/>
        </w:rPr>
        <w:t>ESSENTIAL</w:t>
      </w:r>
      <w:r>
        <w:rPr>
          <w:rFonts w:ascii="Arial"/>
          <w:b/>
          <w:color w:val="008B8B"/>
          <w:spacing w:val="43"/>
          <w:sz w:val="22"/>
        </w:rPr>
        <w:t> </w:t>
      </w:r>
      <w:r>
        <w:rPr>
          <w:rFonts w:ascii="Arial"/>
          <w:b/>
          <w:color w:val="008B8B"/>
          <w:spacing w:val="12"/>
          <w:sz w:val="22"/>
        </w:rPr>
        <w:t>PRACTICES,</w:t>
      </w:r>
      <w:r>
        <w:rPr>
          <w:rFonts w:ascii="Arial"/>
          <w:b/>
          <w:color w:val="008B8B"/>
          <w:spacing w:val="44"/>
          <w:sz w:val="22"/>
        </w:rPr>
        <w:t> </w:t>
      </w:r>
      <w:r>
        <w:rPr>
          <w:rFonts w:ascii="Arial"/>
          <w:b/>
          <w:color w:val="008B8B"/>
          <w:spacing w:val="9"/>
          <w:sz w:val="22"/>
        </w:rPr>
        <w:t>NOT</w:t>
      </w:r>
      <w:r>
        <w:rPr>
          <w:rFonts w:ascii="Arial"/>
          <w:b/>
          <w:color w:val="008B8B"/>
          <w:spacing w:val="44"/>
          <w:sz w:val="22"/>
        </w:rPr>
        <w:t> </w:t>
      </w:r>
      <w:r>
        <w:rPr>
          <w:rFonts w:ascii="Arial"/>
          <w:b/>
          <w:color w:val="008B8B"/>
          <w:spacing w:val="10"/>
          <w:sz w:val="22"/>
        </w:rPr>
        <w:t>PROCESSES</w:t>
      </w:r>
    </w:p>
    <w:p>
      <w:pPr>
        <w:pStyle w:val="BodyText"/>
        <w:spacing w:line="362" w:lineRule="auto" w:before="195"/>
        <w:ind w:left="99" w:right="103"/>
      </w:pPr>
      <w:bookmarkStart w:name="_bookmark267" w:id="387"/>
      <w:bookmarkEnd w:id="387"/>
      <w:r>
        <w:rPr/>
      </w:r>
      <w:r>
        <w:rPr/>
        <w:t>In this chapter, we talk about what platforms need as a list of essential practices rather than an exhaustive list of processes. There is no shortage of writing on operational processes in the SRE and DevOps literature, and all of it could be applied to platforms—but there are far too many potential processes</w:t>
      </w:r>
      <w:r>
        <w:rPr>
          <w:spacing w:val="-11"/>
        </w:rPr>
        <w:t> </w:t>
      </w:r>
      <w:r>
        <w:rPr/>
        <w:t>to</w:t>
      </w:r>
      <w:r>
        <w:rPr>
          <w:spacing w:val="-11"/>
        </w:rPr>
        <w:t> </w:t>
      </w:r>
      <w:r>
        <w:rPr/>
        <w:t>adopt,</w:t>
      </w:r>
      <w:r>
        <w:rPr>
          <w:spacing w:val="-11"/>
        </w:rPr>
        <w:t> </w:t>
      </w:r>
      <w:r>
        <w:rPr/>
        <w:t>requiring</w:t>
      </w:r>
      <w:r>
        <w:rPr>
          <w:spacing w:val="-11"/>
        </w:rPr>
        <w:t> </w:t>
      </w:r>
      <w:r>
        <w:rPr/>
        <w:t>far</w:t>
      </w:r>
      <w:r>
        <w:rPr>
          <w:spacing w:val="-11"/>
        </w:rPr>
        <w:t> </w:t>
      </w:r>
      <w:r>
        <w:rPr/>
        <w:t>too</w:t>
      </w:r>
      <w:r>
        <w:rPr>
          <w:spacing w:val="-11"/>
        </w:rPr>
        <w:t> </w:t>
      </w:r>
      <w:r>
        <w:rPr/>
        <w:t>much</w:t>
      </w:r>
      <w:r>
        <w:rPr>
          <w:spacing w:val="-11"/>
        </w:rPr>
        <w:t> </w:t>
      </w:r>
      <w:r>
        <w:rPr/>
        <w:t>work</w:t>
      </w:r>
      <w:r>
        <w:rPr>
          <w:spacing w:val="-11"/>
        </w:rPr>
        <w:t> </w:t>
      </w:r>
      <w:r>
        <w:rPr/>
        <w:t>to</w:t>
      </w:r>
      <w:r>
        <w:rPr>
          <w:spacing w:val="-11"/>
        </w:rPr>
        <w:t> </w:t>
      </w:r>
      <w:r>
        <w:rPr/>
        <w:t>do</w:t>
      </w:r>
      <w:r>
        <w:rPr>
          <w:spacing w:val="-11"/>
        </w:rPr>
        <w:t> </w:t>
      </w:r>
      <w:r>
        <w:rPr/>
        <w:t>them</w:t>
      </w:r>
      <w:r>
        <w:rPr>
          <w:spacing w:val="-11"/>
        </w:rPr>
        <w:t> </w:t>
      </w:r>
      <w:r>
        <w:rPr/>
        <w:t>all</w:t>
      </w:r>
      <w:r>
        <w:rPr>
          <w:spacing w:val="-11"/>
        </w:rPr>
        <w:t> </w:t>
      </w:r>
      <w:r>
        <w:rPr/>
        <w:t>correctly.</w:t>
      </w:r>
      <w:r>
        <w:rPr>
          <w:spacing w:val="-11"/>
        </w:rPr>
        <w:t> </w:t>
      </w:r>
      <w:r>
        <w:rPr/>
        <w:t>Too many leaders force processes that they’ve just read about (or worse, that they used in their last job) onto their organization, without looking at the costs</w:t>
      </w:r>
      <w:r>
        <w:rPr>
          <w:spacing w:val="-4"/>
        </w:rPr>
        <w:t> </w:t>
      </w:r>
      <w:r>
        <w:rPr/>
        <w:t>and</w:t>
      </w:r>
      <w:r>
        <w:rPr>
          <w:spacing w:val="-4"/>
        </w:rPr>
        <w:t> </w:t>
      </w:r>
      <w:r>
        <w:rPr/>
        <w:t>benefits</w:t>
      </w:r>
      <w:r>
        <w:rPr>
          <w:spacing w:val="-4"/>
        </w:rPr>
        <w:t> </w:t>
      </w:r>
      <w:r>
        <w:rPr/>
        <w:t>for</w:t>
      </w:r>
      <w:r>
        <w:rPr>
          <w:spacing w:val="-4"/>
        </w:rPr>
        <w:t> </w:t>
      </w:r>
      <w:r>
        <w:rPr/>
        <w:t>the</w:t>
      </w:r>
      <w:r>
        <w:rPr>
          <w:spacing w:val="-4"/>
        </w:rPr>
        <w:t> </w:t>
      </w:r>
      <w:r>
        <w:rPr/>
        <w:t>particular</w:t>
      </w:r>
      <w:r>
        <w:rPr>
          <w:spacing w:val="-4"/>
        </w:rPr>
        <w:t> </w:t>
      </w:r>
      <w:r>
        <w:rPr/>
        <w:t>set</w:t>
      </w:r>
      <w:r>
        <w:rPr>
          <w:spacing w:val="-4"/>
        </w:rPr>
        <w:t> </w:t>
      </w:r>
      <w:r>
        <w:rPr/>
        <w:t>of</w:t>
      </w:r>
      <w:r>
        <w:rPr>
          <w:spacing w:val="-4"/>
        </w:rPr>
        <w:t> </w:t>
      </w:r>
      <w:r>
        <w:rPr/>
        <w:t>problems</w:t>
      </w:r>
      <w:r>
        <w:rPr>
          <w:spacing w:val="-4"/>
        </w:rPr>
        <w:t> </w:t>
      </w:r>
      <w:r>
        <w:rPr/>
        <w:t>the</w:t>
      </w:r>
      <w:r>
        <w:rPr>
          <w:spacing w:val="-4"/>
        </w:rPr>
        <w:t> </w:t>
      </w:r>
      <w:r>
        <w:rPr/>
        <w:t>team</w:t>
      </w:r>
      <w:r>
        <w:rPr>
          <w:spacing w:val="-4"/>
        </w:rPr>
        <w:t> </w:t>
      </w:r>
      <w:r>
        <w:rPr/>
        <w:t>is</w:t>
      </w:r>
      <w:r>
        <w:rPr>
          <w:spacing w:val="-4"/>
        </w:rPr>
        <w:t> </w:t>
      </w:r>
      <w:r>
        <w:rPr/>
        <w:t>dealing</w:t>
      </w:r>
      <w:r>
        <w:rPr>
          <w:spacing w:val="-4"/>
        </w:rPr>
        <w:t> </w:t>
      </w:r>
      <w:r>
        <w:rPr/>
        <w:t>with.</w:t>
      </w:r>
    </w:p>
    <w:p>
      <w:pPr>
        <w:pStyle w:val="BodyText"/>
        <w:spacing w:before="18"/>
      </w:pPr>
    </w:p>
    <w:p>
      <w:pPr>
        <w:pStyle w:val="BodyText"/>
        <w:spacing w:line="362" w:lineRule="auto"/>
        <w:ind w:left="99" w:right="218"/>
      </w:pPr>
      <w:r>
        <w:rPr/>
        <w:t>Processes are situational, and the granular details should be tailored to the unique challenges your team is facing. But practices are broad. They provide</w:t>
      </w:r>
      <w:r>
        <w:rPr>
          <w:spacing w:val="-8"/>
        </w:rPr>
        <w:t> </w:t>
      </w:r>
      <w:r>
        <w:rPr/>
        <w:t>a</w:t>
      </w:r>
      <w:r>
        <w:rPr>
          <w:spacing w:val="-8"/>
        </w:rPr>
        <w:t> </w:t>
      </w:r>
      <w:r>
        <w:rPr/>
        <w:t>framework</w:t>
      </w:r>
      <w:r>
        <w:rPr>
          <w:spacing w:val="-8"/>
        </w:rPr>
        <w:t> </w:t>
      </w:r>
      <w:r>
        <w:rPr/>
        <w:t>and</w:t>
      </w:r>
      <w:r>
        <w:rPr>
          <w:spacing w:val="-8"/>
        </w:rPr>
        <w:t> </w:t>
      </w:r>
      <w:r>
        <w:rPr/>
        <w:t>allow</w:t>
      </w:r>
      <w:r>
        <w:rPr>
          <w:spacing w:val="-8"/>
        </w:rPr>
        <w:t> </w:t>
      </w:r>
      <w:r>
        <w:rPr/>
        <w:t>you</w:t>
      </w:r>
      <w:r>
        <w:rPr>
          <w:spacing w:val="-8"/>
        </w:rPr>
        <w:t> </w:t>
      </w:r>
      <w:r>
        <w:rPr/>
        <w:t>to</w:t>
      </w:r>
      <w:r>
        <w:rPr>
          <w:spacing w:val="-8"/>
        </w:rPr>
        <w:t> </w:t>
      </w:r>
      <w:r>
        <w:rPr/>
        <w:t>create</w:t>
      </w:r>
      <w:r>
        <w:rPr>
          <w:spacing w:val="-8"/>
        </w:rPr>
        <w:t> </w:t>
      </w:r>
      <w:r>
        <w:rPr/>
        <w:t>whatever</w:t>
      </w:r>
      <w:r>
        <w:rPr>
          <w:spacing w:val="-8"/>
        </w:rPr>
        <w:t> </w:t>
      </w:r>
      <w:r>
        <w:rPr/>
        <w:t>process</w:t>
      </w:r>
      <w:r>
        <w:rPr>
          <w:spacing w:val="-8"/>
        </w:rPr>
        <w:t> </w:t>
      </w:r>
      <w:r>
        <w:rPr/>
        <w:t>you</w:t>
      </w:r>
      <w:r>
        <w:rPr>
          <w:spacing w:val="-8"/>
        </w:rPr>
        <w:t> </w:t>
      </w:r>
      <w:r>
        <w:rPr/>
        <w:t>need</w:t>
      </w:r>
      <w:r>
        <w:rPr>
          <w:spacing w:val="-8"/>
        </w:rPr>
        <w:t> </w:t>
      </w:r>
      <w:r>
        <w:rPr/>
        <w:t>to solve</w:t>
      </w:r>
      <w:r>
        <w:rPr>
          <w:spacing w:val="-7"/>
        </w:rPr>
        <w:t> </w:t>
      </w:r>
      <w:r>
        <w:rPr/>
        <w:t>the</w:t>
      </w:r>
      <w:r>
        <w:rPr>
          <w:spacing w:val="-7"/>
        </w:rPr>
        <w:t> </w:t>
      </w:r>
      <w:r>
        <w:rPr/>
        <w:t>specific</w:t>
      </w:r>
      <w:r>
        <w:rPr>
          <w:spacing w:val="-7"/>
        </w:rPr>
        <w:t> </w:t>
      </w:r>
      <w:r>
        <w:rPr/>
        <w:t>problem</w:t>
      </w:r>
      <w:r>
        <w:rPr>
          <w:spacing w:val="-7"/>
        </w:rPr>
        <w:t> </w:t>
      </w:r>
      <w:r>
        <w:rPr/>
        <w:t>you</w:t>
      </w:r>
      <w:r>
        <w:rPr>
          <w:spacing w:val="-7"/>
        </w:rPr>
        <w:t> </w:t>
      </w:r>
      <w:r>
        <w:rPr/>
        <w:t>have</w:t>
      </w:r>
      <w:r>
        <w:rPr>
          <w:spacing w:val="-7"/>
        </w:rPr>
        <w:t> </w:t>
      </w:r>
      <w:r>
        <w:rPr/>
        <w:t>today.</w:t>
      </w:r>
      <w:r>
        <w:rPr>
          <w:spacing w:val="-7"/>
        </w:rPr>
        <w:t> </w:t>
      </w:r>
      <w:r>
        <w:rPr/>
        <w:t>As</w:t>
      </w:r>
      <w:r>
        <w:rPr>
          <w:spacing w:val="-7"/>
        </w:rPr>
        <w:t> </w:t>
      </w:r>
      <w:r>
        <w:rPr/>
        <w:t>your</w:t>
      </w:r>
      <w:r>
        <w:rPr>
          <w:spacing w:val="-7"/>
        </w:rPr>
        <w:t> </w:t>
      </w:r>
      <w:r>
        <w:rPr/>
        <w:t>problems</w:t>
      </w:r>
      <w:r>
        <w:rPr>
          <w:spacing w:val="-7"/>
        </w:rPr>
        <w:t> </w:t>
      </w:r>
      <w:r>
        <w:rPr/>
        <w:t>change,</w:t>
      </w:r>
      <w:r>
        <w:rPr>
          <w:spacing w:val="-7"/>
        </w:rPr>
        <w:t> </w:t>
      </w:r>
      <w:r>
        <w:rPr/>
        <w:t>your processes will change too. But the practice remains.</w:t>
      </w:r>
    </w:p>
    <w:p>
      <w:pPr>
        <w:pStyle w:val="BodyText"/>
        <w:spacing w:before="30"/>
        <w:rPr>
          <w:sz w:val="20"/>
        </w:rPr>
      </w:pPr>
      <w:r>
        <w:rPr>
          <w:sz w:val="20"/>
        </w:rPr>
        <mc:AlternateContent>
          <mc:Choice Requires="wps">
            <w:drawing>
              <wp:anchor distT="0" distB="0" distL="0" distR="0" allowOverlap="1" layoutInCell="1" locked="0" behindDoc="1" simplePos="0" relativeHeight="487624192">
                <wp:simplePos x="0" y="0"/>
                <wp:positionH relativeFrom="page">
                  <wp:posOffset>980650</wp:posOffset>
                </wp:positionH>
                <wp:positionV relativeFrom="paragraph">
                  <wp:posOffset>180591</wp:posOffset>
                </wp:positionV>
                <wp:extent cx="5811520" cy="9525"/>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1656pt;margin-top:14.21981pt;width:457.56684pt;height:.745223pt;mso-position-horizontal-relative:page;mso-position-vertical-relative:paragraph;z-index:-15692288;mso-wrap-distance-left:0;mso-wrap-distance-right:0" id="docshape73" filled="true" fillcolor="#8b8799" stroked="false">
                <v:fill type="solid"/>
                <w10:wrap type="topAndBottom"/>
              </v:rect>
            </w:pict>
          </mc:Fallback>
        </mc:AlternateContent>
      </w:r>
    </w:p>
    <w:p>
      <w:pPr>
        <w:pStyle w:val="BodyText"/>
        <w:spacing w:before="328"/>
      </w:pPr>
    </w:p>
    <w:p>
      <w:pPr>
        <w:pStyle w:val="Heading2"/>
      </w:pPr>
      <w:bookmarkStart w:name="On-Call Practices" w:id="388"/>
      <w:bookmarkEnd w:id="388"/>
      <w:r>
        <w:rPr/>
      </w:r>
      <w:r>
        <w:rPr>
          <w:color w:val="3C3B49"/>
        </w:rPr>
        <w:t>On-Call</w:t>
      </w:r>
      <w:r>
        <w:rPr>
          <w:color w:val="3C3B49"/>
          <w:spacing w:val="12"/>
        </w:rPr>
        <w:t> </w:t>
      </w:r>
      <w:r>
        <w:rPr>
          <w:color w:val="3C3B49"/>
          <w:spacing w:val="-2"/>
        </w:rPr>
        <w:t>Practices</w:t>
      </w:r>
    </w:p>
    <w:p>
      <w:pPr>
        <w:pStyle w:val="BodyText"/>
        <w:spacing w:before="40"/>
        <w:rPr>
          <w:sz w:val="54"/>
        </w:rPr>
      </w:pPr>
    </w:p>
    <w:p>
      <w:pPr>
        <w:pStyle w:val="BodyText"/>
        <w:spacing w:line="362" w:lineRule="auto"/>
        <w:ind w:left="99" w:right="218"/>
      </w:pPr>
      <w:bookmarkStart w:name="_bookmark268" w:id="389"/>
      <w:bookmarkEnd w:id="389"/>
      <w:r>
        <w:rPr/>
      </w:r>
      <w:r>
        <w:rPr/>
        <w:t>When the inevitable operational issues happen, you need the most skilled and knowledgeable people available to remediate them as quickly as possible. This is where your on-call practices come in. We strongly recommend having a merged DevOps on-call team that goes on rotation 24x7</w:t>
      </w:r>
      <w:r>
        <w:rPr>
          <w:spacing w:val="-11"/>
        </w:rPr>
        <w:t> </w:t>
      </w:r>
      <w:r>
        <w:rPr/>
        <w:t>to</w:t>
      </w:r>
      <w:r>
        <w:rPr>
          <w:spacing w:val="-11"/>
        </w:rPr>
        <w:t> </w:t>
      </w:r>
      <w:r>
        <w:rPr/>
        <w:t>handle</w:t>
      </w:r>
      <w:r>
        <w:rPr>
          <w:spacing w:val="-11"/>
        </w:rPr>
        <w:t> </w:t>
      </w:r>
      <w:r>
        <w:rPr/>
        <w:t>non-support</w:t>
      </w:r>
      <w:r>
        <w:rPr>
          <w:spacing w:val="-11"/>
        </w:rPr>
        <w:t> </w:t>
      </w:r>
      <w:r>
        <w:rPr/>
        <w:t>operational</w:t>
      </w:r>
      <w:r>
        <w:rPr>
          <w:spacing w:val="-11"/>
        </w:rPr>
        <w:t> </w:t>
      </w:r>
      <w:r>
        <w:rPr/>
        <w:t>issues.</w:t>
      </w:r>
      <w:r>
        <w:rPr>
          <w:spacing w:val="-11"/>
        </w:rPr>
        <w:t> </w:t>
      </w:r>
      <w:r>
        <w:rPr/>
        <w:t>We</w:t>
      </w:r>
      <w:r>
        <w:rPr>
          <w:spacing w:val="-11"/>
        </w:rPr>
        <w:t> </w:t>
      </w:r>
      <w:r>
        <w:rPr/>
        <w:t>realize</w:t>
      </w:r>
      <w:r>
        <w:rPr>
          <w:spacing w:val="-11"/>
        </w:rPr>
        <w:t> </w:t>
      </w:r>
      <w:r>
        <w:rPr/>
        <w:t>this</w:t>
      </w:r>
      <w:r>
        <w:rPr>
          <w:spacing w:val="-11"/>
        </w:rPr>
        <w:t> </w:t>
      </w:r>
      <w:r>
        <w:rPr/>
        <w:t>is</w:t>
      </w:r>
      <w:r>
        <w:rPr>
          <w:spacing w:val="-11"/>
        </w:rPr>
        <w:t> </w:t>
      </w:r>
      <w:r>
        <w:rPr/>
        <w:t>not</w:t>
      </w:r>
      <w:r>
        <w:rPr>
          <w:spacing w:val="-11"/>
        </w:rPr>
        <w:t> </w:t>
      </w:r>
      <w:r>
        <w:rPr/>
        <w:t>always</w:t>
      </w:r>
    </w:p>
    <w:p>
      <w:pPr>
        <w:pStyle w:val="BodyText"/>
        <w:spacing w:after="0" w:line="362" w:lineRule="auto"/>
        <w:sectPr>
          <w:pgSz w:w="12240" w:h="15840"/>
          <w:pgMar w:top="1440" w:bottom="280" w:left="1440" w:right="1440"/>
        </w:sectPr>
      </w:pPr>
    </w:p>
    <w:p>
      <w:pPr>
        <w:pStyle w:val="BodyText"/>
        <w:spacing w:line="362" w:lineRule="auto" w:before="57"/>
        <w:ind w:left="99"/>
      </w:pPr>
      <w:r>
        <w:rPr/>
        <w:t>a popular opinion, but hear us out. As we will explain, with the right management</w:t>
      </w:r>
      <w:r>
        <w:rPr>
          <w:spacing w:val="-7"/>
        </w:rPr>
        <w:t> </w:t>
      </w:r>
      <w:r>
        <w:rPr/>
        <w:t>practices</w:t>
      </w:r>
      <w:r>
        <w:rPr>
          <w:spacing w:val="-7"/>
        </w:rPr>
        <w:t> </w:t>
      </w:r>
      <w:r>
        <w:rPr/>
        <w:t>to</w:t>
      </w:r>
      <w:r>
        <w:rPr>
          <w:spacing w:val="-7"/>
        </w:rPr>
        <w:t> </w:t>
      </w:r>
      <w:r>
        <w:rPr/>
        <w:t>ensure</w:t>
      </w:r>
      <w:r>
        <w:rPr>
          <w:spacing w:val="-7"/>
        </w:rPr>
        <w:t> </w:t>
      </w:r>
      <w:r>
        <w:rPr/>
        <w:t>sustainability,</w:t>
      </w:r>
      <w:r>
        <w:rPr>
          <w:spacing w:val="-7"/>
        </w:rPr>
        <w:t> </w:t>
      </w:r>
      <w:r>
        <w:rPr/>
        <w:t>we’ve</w:t>
      </w:r>
      <w:r>
        <w:rPr>
          <w:spacing w:val="-7"/>
        </w:rPr>
        <w:t> </w:t>
      </w:r>
      <w:r>
        <w:rPr/>
        <w:t>seen</w:t>
      </w:r>
      <w:r>
        <w:rPr>
          <w:spacing w:val="-7"/>
        </w:rPr>
        <w:t> </w:t>
      </w:r>
      <w:r>
        <w:rPr/>
        <w:t>platform</w:t>
      </w:r>
      <w:r>
        <w:rPr>
          <w:spacing w:val="-7"/>
        </w:rPr>
        <w:t> </w:t>
      </w:r>
      <w:r>
        <w:rPr/>
        <w:t>teams come</w:t>
      </w:r>
      <w:r>
        <w:rPr>
          <w:spacing w:val="-8"/>
        </w:rPr>
        <w:t> </w:t>
      </w:r>
      <w:r>
        <w:rPr/>
        <w:t>to</w:t>
      </w:r>
      <w:r>
        <w:rPr>
          <w:spacing w:val="-8"/>
        </w:rPr>
        <w:t> </w:t>
      </w:r>
      <w:r>
        <w:rPr/>
        <w:t>prefer</w:t>
      </w:r>
      <w:r>
        <w:rPr>
          <w:spacing w:val="-8"/>
        </w:rPr>
        <w:t> </w:t>
      </w:r>
      <w:r>
        <w:rPr/>
        <w:t>this</w:t>
      </w:r>
      <w:r>
        <w:rPr>
          <w:spacing w:val="-8"/>
        </w:rPr>
        <w:t> </w:t>
      </w:r>
      <w:r>
        <w:rPr/>
        <w:t>approach</w:t>
      </w:r>
      <w:r>
        <w:rPr>
          <w:spacing w:val="-8"/>
        </w:rPr>
        <w:t> </w:t>
      </w:r>
      <w:r>
        <w:rPr/>
        <w:t>because</w:t>
      </w:r>
      <w:r>
        <w:rPr>
          <w:spacing w:val="-8"/>
        </w:rPr>
        <w:t> </w:t>
      </w:r>
      <w:r>
        <w:rPr/>
        <w:t>it</w:t>
      </w:r>
      <w:r>
        <w:rPr>
          <w:spacing w:val="-8"/>
        </w:rPr>
        <w:t> </w:t>
      </w:r>
      <w:r>
        <w:rPr/>
        <w:t>gives</w:t>
      </w:r>
      <w:r>
        <w:rPr>
          <w:spacing w:val="-8"/>
        </w:rPr>
        <w:t> </w:t>
      </w:r>
      <w:r>
        <w:rPr/>
        <w:t>them</w:t>
      </w:r>
      <w:r>
        <w:rPr>
          <w:spacing w:val="-8"/>
        </w:rPr>
        <w:t> </w:t>
      </w:r>
      <w:r>
        <w:rPr/>
        <w:t>more</w:t>
      </w:r>
      <w:r>
        <w:rPr>
          <w:spacing w:val="-8"/>
        </w:rPr>
        <w:t> </w:t>
      </w:r>
      <w:r>
        <w:rPr/>
        <w:t>control</w:t>
      </w:r>
      <w:r>
        <w:rPr>
          <w:spacing w:val="-8"/>
        </w:rPr>
        <w:t> </w:t>
      </w:r>
      <w:r>
        <w:rPr/>
        <w:t>over</w:t>
      </w:r>
      <w:r>
        <w:rPr>
          <w:spacing w:val="-8"/>
        </w:rPr>
        <w:t> </w:t>
      </w:r>
      <w:r>
        <w:rPr/>
        <w:t>their </w:t>
      </w:r>
      <w:r>
        <w:rPr>
          <w:spacing w:val="-2"/>
        </w:rPr>
        <w:t>fate.</w:t>
      </w:r>
    </w:p>
    <w:p>
      <w:pPr>
        <w:pStyle w:val="Heading3"/>
        <w:spacing w:before="338"/>
      </w:pPr>
      <w:bookmarkStart w:name="Why 24x7 On-Call Coverage Matters" w:id="390"/>
      <w:bookmarkEnd w:id="390"/>
      <w:r>
        <w:rPr>
          <w:b w:val="0"/>
        </w:rPr>
      </w:r>
      <w:r>
        <w:rPr>
          <w:color w:val="3C3B49"/>
        </w:rPr>
        <w:t>Why</w:t>
      </w:r>
      <w:r>
        <w:rPr>
          <w:color w:val="3C3B49"/>
          <w:spacing w:val="-4"/>
        </w:rPr>
        <w:t> </w:t>
      </w:r>
      <w:r>
        <w:rPr>
          <w:color w:val="3C3B49"/>
        </w:rPr>
        <w:t>24x7</w:t>
      </w:r>
      <w:r>
        <w:rPr>
          <w:color w:val="3C3B49"/>
          <w:spacing w:val="-4"/>
        </w:rPr>
        <w:t> </w:t>
      </w:r>
      <w:r>
        <w:rPr>
          <w:color w:val="3C3B49"/>
        </w:rPr>
        <w:t>On-Call</w:t>
      </w:r>
      <w:r>
        <w:rPr>
          <w:color w:val="3C3B49"/>
          <w:spacing w:val="-4"/>
        </w:rPr>
        <w:t> </w:t>
      </w:r>
      <w:r>
        <w:rPr>
          <w:color w:val="3C3B49"/>
        </w:rPr>
        <w:t>Coverage</w:t>
      </w:r>
      <w:r>
        <w:rPr>
          <w:color w:val="3C3B49"/>
          <w:spacing w:val="-4"/>
        </w:rPr>
        <w:t> </w:t>
      </w:r>
      <w:r>
        <w:rPr>
          <w:color w:val="3C3B49"/>
          <w:spacing w:val="-2"/>
        </w:rPr>
        <w:t>Matters</w:t>
      </w:r>
    </w:p>
    <w:p>
      <w:pPr>
        <w:pStyle w:val="BodyText"/>
        <w:spacing w:before="41"/>
        <w:rPr>
          <w:b/>
          <w:sz w:val="42"/>
        </w:rPr>
      </w:pPr>
    </w:p>
    <w:p>
      <w:pPr>
        <w:pStyle w:val="BodyText"/>
        <w:spacing w:line="362" w:lineRule="auto"/>
        <w:ind w:left="99" w:right="218"/>
      </w:pPr>
      <w:bookmarkStart w:name="_bookmark269" w:id="391"/>
      <w:bookmarkEnd w:id="391"/>
      <w:r>
        <w:rPr/>
      </w:r>
      <w:r>
        <w:rPr/>
        <w:t>A lot of platforms support 24x7 businesses, so the need for 24x7 on-call coverage is not in question. But there are other types of “noncritical” platforms,</w:t>
      </w:r>
      <w:r>
        <w:rPr>
          <w:spacing w:val="-1"/>
        </w:rPr>
        <w:t> </w:t>
      </w:r>
      <w:r>
        <w:rPr/>
        <w:t>particularly</w:t>
      </w:r>
      <w:r>
        <w:rPr>
          <w:spacing w:val="-1"/>
        </w:rPr>
        <w:t> </w:t>
      </w:r>
      <w:r>
        <w:rPr/>
        <w:t>around</w:t>
      </w:r>
      <w:r>
        <w:rPr>
          <w:spacing w:val="-1"/>
        </w:rPr>
        <w:t> </w:t>
      </w:r>
      <w:r>
        <w:rPr/>
        <w:t>developer</w:t>
      </w:r>
      <w:r>
        <w:rPr>
          <w:spacing w:val="-1"/>
        </w:rPr>
        <w:t> </w:t>
      </w:r>
      <w:r>
        <w:rPr/>
        <w:t>tools</w:t>
      </w:r>
      <w:r>
        <w:rPr>
          <w:spacing w:val="-1"/>
        </w:rPr>
        <w:t> </w:t>
      </w:r>
      <w:r>
        <w:rPr/>
        <w:t>or</w:t>
      </w:r>
      <w:r>
        <w:rPr>
          <w:spacing w:val="-1"/>
        </w:rPr>
        <w:t> </w:t>
      </w:r>
      <w:r>
        <w:rPr/>
        <w:t>other</w:t>
      </w:r>
      <w:r>
        <w:rPr>
          <w:spacing w:val="-1"/>
        </w:rPr>
        <w:t> </w:t>
      </w:r>
      <w:r>
        <w:rPr/>
        <w:t>purely</w:t>
      </w:r>
      <w:r>
        <w:rPr>
          <w:spacing w:val="-1"/>
        </w:rPr>
        <w:t> </w:t>
      </w:r>
      <w:r>
        <w:rPr/>
        <w:t>internal</w:t>
      </w:r>
      <w:r>
        <w:rPr>
          <w:spacing w:val="-1"/>
        </w:rPr>
        <w:t> </w:t>
      </w:r>
      <w:r>
        <w:rPr/>
        <w:t>use cases, where we have seen teams tie themselves in knots trying to avoid 24x7</w:t>
      </w:r>
      <w:r>
        <w:rPr>
          <w:spacing w:val="-8"/>
        </w:rPr>
        <w:t> </w:t>
      </w:r>
      <w:r>
        <w:rPr/>
        <w:t>on-call</w:t>
      </w:r>
      <w:r>
        <w:rPr>
          <w:spacing w:val="-8"/>
        </w:rPr>
        <w:t> </w:t>
      </w:r>
      <w:r>
        <w:rPr/>
        <w:t>coverage,</w:t>
      </w:r>
      <w:r>
        <w:rPr>
          <w:spacing w:val="-7"/>
        </w:rPr>
        <w:t> </w:t>
      </w:r>
      <w:r>
        <w:rPr/>
        <w:t>even</w:t>
      </w:r>
      <w:r>
        <w:rPr>
          <w:spacing w:val="-8"/>
        </w:rPr>
        <w:t> </w:t>
      </w:r>
      <w:r>
        <w:rPr/>
        <w:t>as</w:t>
      </w:r>
      <w:r>
        <w:rPr>
          <w:spacing w:val="-7"/>
        </w:rPr>
        <w:t> </w:t>
      </w:r>
      <w:r>
        <w:rPr/>
        <w:t>it</w:t>
      </w:r>
      <w:r>
        <w:rPr>
          <w:spacing w:val="-8"/>
        </w:rPr>
        <w:t> </w:t>
      </w:r>
      <w:r>
        <w:rPr/>
        <w:t>ends</w:t>
      </w:r>
      <w:r>
        <w:rPr>
          <w:spacing w:val="-7"/>
        </w:rPr>
        <w:t> </w:t>
      </w:r>
      <w:r>
        <w:rPr/>
        <w:t>up</w:t>
      </w:r>
      <w:r>
        <w:rPr>
          <w:spacing w:val="-8"/>
        </w:rPr>
        <w:t> </w:t>
      </w:r>
      <w:r>
        <w:rPr/>
        <w:t>making</w:t>
      </w:r>
      <w:r>
        <w:rPr>
          <w:spacing w:val="-7"/>
        </w:rPr>
        <w:t> </w:t>
      </w:r>
      <w:r>
        <w:rPr/>
        <w:t>some</w:t>
      </w:r>
      <w:r>
        <w:rPr>
          <w:spacing w:val="-8"/>
        </w:rPr>
        <w:t> </w:t>
      </w:r>
      <w:r>
        <w:rPr/>
        <w:t>customers</w:t>
      </w:r>
      <w:r>
        <w:rPr>
          <w:spacing w:val="-7"/>
        </w:rPr>
        <w:t> </w:t>
      </w:r>
      <w:r>
        <w:rPr>
          <w:spacing w:val="-2"/>
        </w:rPr>
        <w:t>furious.</w:t>
      </w:r>
    </w:p>
    <w:p>
      <w:pPr>
        <w:pStyle w:val="BodyText"/>
        <w:spacing w:before="16"/>
      </w:pPr>
    </w:p>
    <w:p>
      <w:pPr>
        <w:pStyle w:val="BodyText"/>
        <w:spacing w:line="362" w:lineRule="auto"/>
        <w:ind w:left="99" w:right="218"/>
      </w:pPr>
      <w:r>
        <w:rPr/>
        <w:t>The</w:t>
      </w:r>
      <w:r>
        <w:rPr>
          <w:spacing w:val="-7"/>
        </w:rPr>
        <w:t> </w:t>
      </w:r>
      <w:r>
        <w:rPr/>
        <w:t>problem</w:t>
      </w:r>
      <w:r>
        <w:rPr>
          <w:spacing w:val="-7"/>
        </w:rPr>
        <w:t> </w:t>
      </w:r>
      <w:r>
        <w:rPr/>
        <w:t>is</w:t>
      </w:r>
      <w:r>
        <w:rPr>
          <w:spacing w:val="-7"/>
        </w:rPr>
        <w:t> </w:t>
      </w:r>
      <w:r>
        <w:rPr/>
        <w:t>that</w:t>
      </w:r>
      <w:r>
        <w:rPr>
          <w:spacing w:val="-7"/>
        </w:rPr>
        <w:t> </w:t>
      </w:r>
      <w:r>
        <w:rPr/>
        <w:t>these</w:t>
      </w:r>
      <w:r>
        <w:rPr>
          <w:spacing w:val="-7"/>
        </w:rPr>
        <w:t> </w:t>
      </w:r>
      <w:r>
        <w:rPr/>
        <w:t>platforms</w:t>
      </w:r>
      <w:r>
        <w:rPr>
          <w:spacing w:val="-7"/>
        </w:rPr>
        <w:t> </w:t>
      </w:r>
      <w:r>
        <w:rPr/>
        <w:t>can</w:t>
      </w:r>
      <w:r>
        <w:rPr>
          <w:spacing w:val="-7"/>
        </w:rPr>
        <w:t> </w:t>
      </w:r>
      <w:r>
        <w:rPr/>
        <w:t>be</w:t>
      </w:r>
      <w:r>
        <w:rPr>
          <w:spacing w:val="-7"/>
        </w:rPr>
        <w:t> </w:t>
      </w:r>
      <w:r>
        <w:rPr/>
        <w:t>critical</w:t>
      </w:r>
      <w:r>
        <w:rPr>
          <w:spacing w:val="-7"/>
        </w:rPr>
        <w:t> </w:t>
      </w:r>
      <w:r>
        <w:rPr/>
        <w:t>at</w:t>
      </w:r>
      <w:r>
        <w:rPr>
          <w:spacing w:val="-7"/>
        </w:rPr>
        <w:t> </w:t>
      </w:r>
      <w:r>
        <w:rPr/>
        <w:t>surprising</w:t>
      </w:r>
      <w:r>
        <w:rPr>
          <w:spacing w:val="-7"/>
        </w:rPr>
        <w:t> </w:t>
      </w:r>
      <w:r>
        <w:rPr/>
        <w:t>times.</w:t>
      </w:r>
      <w:r>
        <w:rPr>
          <w:spacing w:val="-7"/>
        </w:rPr>
        <w:t> </w:t>
      </w:r>
      <w:r>
        <w:rPr/>
        <w:t>For example, many companies have applications that can only be deployed during off-hours (i.e., nights and weekends), and the teams that own the deployment tools need to ensure those tools are operational during these periods.</w:t>
      </w:r>
      <w:r>
        <w:rPr>
          <w:spacing w:val="-5"/>
        </w:rPr>
        <w:t> </w:t>
      </w:r>
      <w:r>
        <w:rPr/>
        <w:t>Imagine</w:t>
      </w:r>
      <w:r>
        <w:rPr>
          <w:spacing w:val="-5"/>
        </w:rPr>
        <w:t> </w:t>
      </w:r>
      <w:r>
        <w:rPr/>
        <w:t>that</w:t>
      </w:r>
      <w:r>
        <w:rPr>
          <w:spacing w:val="-6"/>
        </w:rPr>
        <w:t> </w:t>
      </w:r>
      <w:r>
        <w:rPr/>
        <w:t>a</w:t>
      </w:r>
      <w:r>
        <w:rPr>
          <w:spacing w:val="-5"/>
        </w:rPr>
        <w:t> </w:t>
      </w:r>
      <w:r>
        <w:rPr/>
        <w:t>bug</w:t>
      </w:r>
      <w:r>
        <w:rPr>
          <w:spacing w:val="-5"/>
        </w:rPr>
        <w:t> </w:t>
      </w:r>
      <w:r>
        <w:rPr/>
        <w:t>is</w:t>
      </w:r>
      <w:r>
        <w:rPr>
          <w:spacing w:val="-6"/>
        </w:rPr>
        <w:t> </w:t>
      </w:r>
      <w:r>
        <w:rPr/>
        <w:t>discovered</w:t>
      </w:r>
      <w:r>
        <w:rPr>
          <w:spacing w:val="-5"/>
        </w:rPr>
        <w:t> </w:t>
      </w:r>
      <w:r>
        <w:rPr/>
        <w:t>late</w:t>
      </w:r>
      <w:r>
        <w:rPr>
          <w:spacing w:val="-5"/>
        </w:rPr>
        <w:t> </w:t>
      </w:r>
      <w:r>
        <w:rPr/>
        <w:t>at</w:t>
      </w:r>
      <w:r>
        <w:rPr>
          <w:spacing w:val="-6"/>
        </w:rPr>
        <w:t> </w:t>
      </w:r>
      <w:r>
        <w:rPr/>
        <w:t>night</w:t>
      </w:r>
      <w:r>
        <w:rPr>
          <w:spacing w:val="-5"/>
        </w:rPr>
        <w:t> </w:t>
      </w:r>
      <w:r>
        <w:rPr/>
        <w:t>and</w:t>
      </w:r>
      <w:r>
        <w:rPr>
          <w:spacing w:val="-5"/>
        </w:rPr>
        <w:t> </w:t>
      </w:r>
      <w:r>
        <w:rPr/>
        <w:t>the</w:t>
      </w:r>
      <w:r>
        <w:rPr>
          <w:spacing w:val="-6"/>
        </w:rPr>
        <w:t> </w:t>
      </w:r>
      <w:r>
        <w:rPr/>
        <w:t>deployment platform</w:t>
      </w:r>
      <w:r>
        <w:rPr>
          <w:spacing w:val="-10"/>
        </w:rPr>
        <w:t> </w:t>
      </w:r>
      <w:r>
        <w:rPr/>
        <w:t>is</w:t>
      </w:r>
      <w:r>
        <w:rPr>
          <w:spacing w:val="-10"/>
        </w:rPr>
        <w:t> </w:t>
      </w:r>
      <w:r>
        <w:rPr/>
        <w:t>malfunctioning.</w:t>
      </w:r>
      <w:r>
        <w:rPr>
          <w:spacing w:val="-10"/>
        </w:rPr>
        <w:t> </w:t>
      </w:r>
      <w:r>
        <w:rPr/>
        <w:t>Should</w:t>
      </w:r>
      <w:r>
        <w:rPr>
          <w:spacing w:val="-10"/>
        </w:rPr>
        <w:t> </w:t>
      </w:r>
      <w:r>
        <w:rPr/>
        <w:t>the</w:t>
      </w:r>
      <w:r>
        <w:rPr>
          <w:spacing w:val="-10"/>
        </w:rPr>
        <w:t> </w:t>
      </w:r>
      <w:r>
        <w:rPr/>
        <w:t>application</w:t>
      </w:r>
      <w:r>
        <w:rPr>
          <w:spacing w:val="-10"/>
        </w:rPr>
        <w:t> </w:t>
      </w:r>
      <w:r>
        <w:rPr/>
        <w:t>team</w:t>
      </w:r>
      <w:r>
        <w:rPr>
          <w:spacing w:val="-10"/>
        </w:rPr>
        <w:t> </w:t>
      </w:r>
      <w:r>
        <w:rPr/>
        <w:t>just</w:t>
      </w:r>
      <w:r>
        <w:rPr>
          <w:spacing w:val="-10"/>
        </w:rPr>
        <w:t> </w:t>
      </w:r>
      <w:r>
        <w:rPr/>
        <w:t>wait</w:t>
      </w:r>
      <w:r>
        <w:rPr>
          <w:spacing w:val="-10"/>
        </w:rPr>
        <w:t> </w:t>
      </w:r>
      <w:r>
        <w:rPr/>
        <w:t>until</w:t>
      </w:r>
      <w:r>
        <w:rPr>
          <w:spacing w:val="-10"/>
        </w:rPr>
        <w:t> </w:t>
      </w:r>
      <w:r>
        <w:rPr/>
        <w:t>the morning for the developer tools team to come in and support them, and leave the bug outstanding? Of course not!</w:t>
      </w:r>
    </w:p>
    <w:p>
      <w:pPr>
        <w:pStyle w:val="BodyText"/>
        <w:spacing w:before="19"/>
      </w:pPr>
    </w:p>
    <w:p>
      <w:pPr>
        <w:pStyle w:val="BodyText"/>
        <w:spacing w:line="362" w:lineRule="auto"/>
        <w:ind w:left="99"/>
      </w:pPr>
      <w:r>
        <w:rPr/>
        <w:t>There are rare exceptions to the 24x7 rule, we will admit, but your team likely is not one of the exceptions. When you ignore this best practice to protect</w:t>
      </w:r>
      <w:r>
        <w:rPr>
          <w:spacing w:val="-11"/>
        </w:rPr>
        <w:t> </w:t>
      </w:r>
      <w:r>
        <w:rPr/>
        <w:t>your</w:t>
      </w:r>
      <w:r>
        <w:rPr>
          <w:spacing w:val="-11"/>
        </w:rPr>
        <w:t> </w:t>
      </w:r>
      <w:r>
        <w:rPr/>
        <w:t>engineers</w:t>
      </w:r>
      <w:r>
        <w:rPr>
          <w:spacing w:val="-11"/>
        </w:rPr>
        <w:t> </w:t>
      </w:r>
      <w:r>
        <w:rPr/>
        <w:t>from</w:t>
      </w:r>
      <w:r>
        <w:rPr>
          <w:spacing w:val="-11"/>
        </w:rPr>
        <w:t> </w:t>
      </w:r>
      <w:r>
        <w:rPr/>
        <w:t>working</w:t>
      </w:r>
      <w:r>
        <w:rPr>
          <w:spacing w:val="-11"/>
        </w:rPr>
        <w:t> </w:t>
      </w:r>
      <w:r>
        <w:rPr/>
        <w:t>outside</w:t>
      </w:r>
      <w:r>
        <w:rPr>
          <w:spacing w:val="-11"/>
        </w:rPr>
        <w:t> </w:t>
      </w:r>
      <w:r>
        <w:rPr/>
        <w:t>business</w:t>
      </w:r>
      <w:r>
        <w:rPr>
          <w:spacing w:val="-11"/>
        </w:rPr>
        <w:t> </w:t>
      </w:r>
      <w:r>
        <w:rPr/>
        <w:t>hours,</w:t>
      </w:r>
      <w:r>
        <w:rPr>
          <w:spacing w:val="-11"/>
        </w:rPr>
        <w:t> </w:t>
      </w:r>
      <w:r>
        <w:rPr/>
        <w:t>you</w:t>
      </w:r>
      <w:r>
        <w:rPr>
          <w:spacing w:val="-11"/>
        </w:rPr>
        <w:t> </w:t>
      </w:r>
      <w:r>
        <w:rPr/>
        <w:t>undermine</w:t>
      </w:r>
    </w:p>
    <w:p>
      <w:pPr>
        <w:pStyle w:val="BodyText"/>
        <w:spacing w:after="0" w:line="362" w:lineRule="auto"/>
        <w:sectPr>
          <w:pgSz w:w="12240" w:h="15840"/>
          <w:pgMar w:top="1460" w:bottom="280" w:left="1440" w:right="1440"/>
        </w:sectPr>
      </w:pPr>
    </w:p>
    <w:p>
      <w:pPr>
        <w:pStyle w:val="BodyText"/>
        <w:spacing w:line="362" w:lineRule="auto" w:before="57"/>
        <w:ind w:left="99" w:right="125"/>
      </w:pPr>
      <w:r>
        <w:rPr/>
        <w:t>your</w:t>
      </w:r>
      <w:r>
        <w:rPr>
          <w:spacing w:val="-9"/>
        </w:rPr>
        <w:t> </w:t>
      </w:r>
      <w:r>
        <w:rPr/>
        <w:t>ability</w:t>
      </w:r>
      <w:r>
        <w:rPr>
          <w:spacing w:val="-9"/>
        </w:rPr>
        <w:t> </w:t>
      </w:r>
      <w:r>
        <w:rPr/>
        <w:t>to</w:t>
      </w:r>
      <w:r>
        <w:rPr>
          <w:spacing w:val="-9"/>
        </w:rPr>
        <w:t> </w:t>
      </w:r>
      <w:r>
        <w:rPr/>
        <w:t>operate</w:t>
      </w:r>
      <w:r>
        <w:rPr>
          <w:spacing w:val="-9"/>
        </w:rPr>
        <w:t> </w:t>
      </w:r>
      <w:r>
        <w:rPr/>
        <w:t>the</w:t>
      </w:r>
      <w:r>
        <w:rPr>
          <w:spacing w:val="-9"/>
        </w:rPr>
        <w:t> </w:t>
      </w:r>
      <w:r>
        <w:rPr/>
        <w:t>platform</w:t>
      </w:r>
      <w:r>
        <w:rPr>
          <w:spacing w:val="-9"/>
        </w:rPr>
        <w:t> </w:t>
      </w:r>
      <w:r>
        <w:rPr/>
        <w:t>in</w:t>
      </w:r>
      <w:r>
        <w:rPr>
          <w:spacing w:val="-9"/>
        </w:rPr>
        <w:t> </w:t>
      </w:r>
      <w:r>
        <w:rPr/>
        <w:t>the</w:t>
      </w:r>
      <w:r>
        <w:rPr>
          <w:spacing w:val="-9"/>
        </w:rPr>
        <w:t> </w:t>
      </w:r>
      <w:r>
        <w:rPr/>
        <w:t>face</w:t>
      </w:r>
      <w:r>
        <w:rPr>
          <w:spacing w:val="-9"/>
        </w:rPr>
        <w:t> </w:t>
      </w:r>
      <w:r>
        <w:rPr/>
        <w:t>of</w:t>
      </w:r>
      <w:r>
        <w:rPr>
          <w:spacing w:val="-9"/>
        </w:rPr>
        <w:t> </w:t>
      </w:r>
      <w:r>
        <w:rPr/>
        <w:t>unforeseen</w:t>
      </w:r>
      <w:r>
        <w:rPr>
          <w:spacing w:val="-9"/>
        </w:rPr>
        <w:t> </w:t>
      </w:r>
      <w:r>
        <w:rPr/>
        <w:t>circumstances and risk losing the trust of the customers who are impacted by them.</w:t>
      </w:r>
    </w:p>
    <w:p>
      <w:pPr>
        <w:pStyle w:val="BodyText"/>
        <w:spacing w:before="111"/>
      </w:pPr>
    </w:p>
    <w:p>
      <w:pPr>
        <w:pStyle w:val="Heading3"/>
      </w:pPr>
      <w:bookmarkStart w:name="Why Merged DevOps?" w:id="392"/>
      <w:bookmarkEnd w:id="392"/>
      <w:r>
        <w:rPr>
          <w:b w:val="0"/>
        </w:rPr>
      </w:r>
      <w:r>
        <w:rPr>
          <w:color w:val="3C3B49"/>
        </w:rPr>
        <w:t>Why</w:t>
      </w:r>
      <w:r>
        <w:rPr>
          <w:color w:val="3C3B49"/>
          <w:spacing w:val="-4"/>
        </w:rPr>
        <w:t> </w:t>
      </w:r>
      <w:r>
        <w:rPr>
          <w:color w:val="3C3B49"/>
        </w:rPr>
        <w:t>Merged</w:t>
      </w:r>
      <w:r>
        <w:rPr>
          <w:color w:val="3C3B49"/>
          <w:spacing w:val="-3"/>
        </w:rPr>
        <w:t> </w:t>
      </w:r>
      <w:r>
        <w:rPr>
          <w:color w:val="3C3B49"/>
          <w:spacing w:val="-2"/>
        </w:rPr>
        <w:t>DevOps?</w:t>
      </w:r>
    </w:p>
    <w:p>
      <w:pPr>
        <w:pStyle w:val="BodyText"/>
        <w:spacing w:before="40"/>
        <w:rPr>
          <w:b/>
          <w:sz w:val="42"/>
        </w:rPr>
      </w:pPr>
    </w:p>
    <w:p>
      <w:pPr>
        <w:pStyle w:val="BodyText"/>
        <w:spacing w:line="362" w:lineRule="auto" w:before="1"/>
        <w:ind w:left="99"/>
      </w:pPr>
      <w:bookmarkStart w:name="_bookmark270" w:id="393"/>
      <w:bookmarkEnd w:id="393"/>
      <w:r>
        <w:rPr/>
      </w:r>
      <w:r>
        <w:rPr/>
        <w:t>As we discussed in </w:t>
      </w:r>
      <w:hyperlink w:history="true" w:anchor="_bookmark1">
        <w:r>
          <w:rPr>
            <w:color w:val="D3002D"/>
            <w:u w:val="thick" w:color="D3002D"/>
          </w:rPr>
          <w:t>Chapter 1</w:t>
        </w:r>
      </w:hyperlink>
      <w:r>
        <w:rPr/>
        <w:t>, the industry is divided over whether operational work (like being on-call) should be done by the development team or split out and handled by a separate team, called variously SRE, DevOps, or operations. We acknowledge that the best option isn’t obvious for large teams that build planet-scale, business-critical applications. But that’s</w:t>
      </w:r>
      <w:r>
        <w:rPr>
          <w:spacing w:val="-15"/>
        </w:rPr>
        <w:t> </w:t>
      </w:r>
      <w:r>
        <w:rPr/>
        <w:t>precisely</w:t>
      </w:r>
      <w:r>
        <w:rPr>
          <w:spacing w:val="-15"/>
        </w:rPr>
        <w:t> </w:t>
      </w:r>
      <w:r>
        <w:rPr/>
        <w:t>because</w:t>
      </w:r>
      <w:r>
        <w:rPr>
          <w:spacing w:val="-15"/>
        </w:rPr>
        <w:t> </w:t>
      </w:r>
      <w:r>
        <w:rPr/>
        <w:t>these</w:t>
      </w:r>
      <w:r>
        <w:rPr>
          <w:spacing w:val="-15"/>
        </w:rPr>
        <w:t> </w:t>
      </w:r>
      <w:r>
        <w:rPr/>
        <w:t>teams</w:t>
      </w:r>
      <w:r>
        <w:rPr>
          <w:spacing w:val="-15"/>
        </w:rPr>
        <w:t> </w:t>
      </w:r>
      <w:r>
        <w:rPr>
          <w:i/>
        </w:rPr>
        <w:t>are</w:t>
      </w:r>
      <w:r>
        <w:rPr>
          <w:i/>
          <w:spacing w:val="-15"/>
        </w:rPr>
        <w:t> </w:t>
      </w:r>
      <w:r>
        <w:rPr/>
        <w:t>large—meaning,</w:t>
      </w:r>
      <w:r>
        <w:rPr>
          <w:spacing w:val="-15"/>
        </w:rPr>
        <w:t> </w:t>
      </w:r>
      <w:r>
        <w:rPr/>
        <w:t>they</w:t>
      </w:r>
      <w:r>
        <w:rPr>
          <w:spacing w:val="-15"/>
        </w:rPr>
        <w:t> </w:t>
      </w:r>
      <w:r>
        <w:rPr/>
        <w:t>have</w:t>
      </w:r>
      <w:r>
        <w:rPr>
          <w:spacing w:val="-15"/>
        </w:rPr>
        <w:t> </w:t>
      </w:r>
      <w:r>
        <w:rPr/>
        <w:t>enough people to maintain a deep focus on both development and operations.</w:t>
      </w:r>
    </w:p>
    <w:p>
      <w:pPr>
        <w:pStyle w:val="BodyText"/>
        <w:spacing w:before="17"/>
      </w:pPr>
    </w:p>
    <w:p>
      <w:pPr>
        <w:pStyle w:val="BodyText"/>
        <w:spacing w:line="362" w:lineRule="auto" w:before="1"/>
        <w:ind w:left="99"/>
      </w:pPr>
      <w:r>
        <w:rPr/>
        <w:t>Most</w:t>
      </w:r>
      <w:r>
        <w:rPr>
          <w:spacing w:val="-12"/>
        </w:rPr>
        <w:t> </w:t>
      </w:r>
      <w:r>
        <w:rPr/>
        <w:t>platform</w:t>
      </w:r>
      <w:r>
        <w:rPr>
          <w:spacing w:val="-12"/>
        </w:rPr>
        <w:t> </w:t>
      </w:r>
      <w:r>
        <w:rPr/>
        <w:t>engineering</w:t>
      </w:r>
      <w:r>
        <w:rPr>
          <w:spacing w:val="-12"/>
        </w:rPr>
        <w:t> </w:t>
      </w:r>
      <w:r>
        <w:rPr/>
        <w:t>teams</w:t>
      </w:r>
      <w:r>
        <w:rPr>
          <w:spacing w:val="-12"/>
        </w:rPr>
        <w:t> </w:t>
      </w:r>
      <w:r>
        <w:rPr/>
        <w:t>do</w:t>
      </w:r>
      <w:r>
        <w:rPr>
          <w:spacing w:val="-12"/>
        </w:rPr>
        <w:t> </w:t>
      </w:r>
      <w:r>
        <w:rPr/>
        <w:t>not</w:t>
      </w:r>
      <w:r>
        <w:rPr>
          <w:spacing w:val="-12"/>
        </w:rPr>
        <w:t> </w:t>
      </w:r>
      <w:r>
        <w:rPr/>
        <w:t>have</w:t>
      </w:r>
      <w:r>
        <w:rPr>
          <w:spacing w:val="-12"/>
        </w:rPr>
        <w:t> </w:t>
      </w:r>
      <w:r>
        <w:rPr/>
        <w:t>this</w:t>
      </w:r>
      <w:r>
        <w:rPr>
          <w:spacing w:val="-12"/>
        </w:rPr>
        <w:t> </w:t>
      </w:r>
      <w:r>
        <w:rPr/>
        <w:t>luxury.</w:t>
      </w:r>
      <w:r>
        <w:rPr>
          <w:spacing w:val="-12"/>
        </w:rPr>
        <w:t> </w:t>
      </w:r>
      <w:r>
        <w:rPr/>
        <w:t>Because</w:t>
      </w:r>
      <w:r>
        <w:rPr>
          <w:spacing w:val="-12"/>
        </w:rPr>
        <w:t> </w:t>
      </w:r>
      <w:r>
        <w:rPr/>
        <w:t>platforms abstract</w:t>
      </w:r>
      <w:r>
        <w:rPr>
          <w:spacing w:val="-1"/>
        </w:rPr>
        <w:t> </w:t>
      </w:r>
      <w:r>
        <w:rPr/>
        <w:t>over</w:t>
      </w:r>
      <w:r>
        <w:rPr>
          <w:spacing w:val="-1"/>
        </w:rPr>
        <w:t> </w:t>
      </w:r>
      <w:r>
        <w:rPr/>
        <w:t>various</w:t>
      </w:r>
      <w:r>
        <w:rPr>
          <w:spacing w:val="-1"/>
        </w:rPr>
        <w:t> </w:t>
      </w:r>
      <w:r>
        <w:rPr/>
        <w:t>vendor</w:t>
      </w:r>
      <w:r>
        <w:rPr>
          <w:spacing w:val="-1"/>
        </w:rPr>
        <w:t> </w:t>
      </w:r>
      <w:r>
        <w:rPr/>
        <w:t>and</w:t>
      </w:r>
      <w:r>
        <w:rPr>
          <w:spacing w:val="-1"/>
        </w:rPr>
        <w:t> </w:t>
      </w:r>
      <w:r>
        <w:rPr/>
        <w:t>OSS</w:t>
      </w:r>
      <w:r>
        <w:rPr>
          <w:spacing w:val="-1"/>
        </w:rPr>
        <w:t> </w:t>
      </w:r>
      <w:r>
        <w:rPr/>
        <w:t>systems,</w:t>
      </w:r>
      <w:r>
        <w:rPr>
          <w:spacing w:val="-1"/>
        </w:rPr>
        <w:t> </w:t>
      </w:r>
      <w:r>
        <w:rPr/>
        <w:t>the</w:t>
      </w:r>
      <w:r>
        <w:rPr>
          <w:spacing w:val="-1"/>
        </w:rPr>
        <w:t> </w:t>
      </w:r>
      <w:r>
        <w:rPr/>
        <w:t>products</w:t>
      </w:r>
      <w:r>
        <w:rPr>
          <w:spacing w:val="-1"/>
        </w:rPr>
        <w:t> </w:t>
      </w:r>
      <w:r>
        <w:rPr/>
        <w:t>these</w:t>
      </w:r>
      <w:r>
        <w:rPr>
          <w:spacing w:val="-1"/>
        </w:rPr>
        <w:t> </w:t>
      </w:r>
      <w:r>
        <w:rPr/>
        <w:t>teams</w:t>
      </w:r>
      <w:r>
        <w:rPr>
          <w:spacing w:val="-1"/>
        </w:rPr>
        <w:t> </w:t>
      </w:r>
      <w:r>
        <w:rPr/>
        <w:t>are responsible for are usually much more operationally complex than the products equivalently sized application development teams deal with.</w:t>
      </w:r>
    </w:p>
    <w:p>
      <w:pPr>
        <w:pStyle w:val="BodyText"/>
        <w:spacing w:line="362" w:lineRule="auto" w:before="3"/>
        <w:ind w:left="99" w:right="120"/>
      </w:pPr>
      <w:r>
        <w:rPr/>
        <w:t>Indeed, this is the “leverage” of platform engineering that makes it more efficient than application teams operating the OSS and vendor systems directly.</w:t>
      </w:r>
      <w:r>
        <w:rPr>
          <w:spacing w:val="-1"/>
        </w:rPr>
        <w:t> </w:t>
      </w:r>
      <w:r>
        <w:rPr/>
        <w:t>However,</w:t>
      </w:r>
      <w:r>
        <w:rPr>
          <w:spacing w:val="-1"/>
        </w:rPr>
        <w:t> </w:t>
      </w:r>
      <w:r>
        <w:rPr/>
        <w:t>it</w:t>
      </w:r>
      <w:r>
        <w:rPr>
          <w:spacing w:val="-1"/>
        </w:rPr>
        <w:t> </w:t>
      </w:r>
      <w:r>
        <w:rPr/>
        <w:t>also</w:t>
      </w:r>
      <w:r>
        <w:rPr>
          <w:spacing w:val="-1"/>
        </w:rPr>
        <w:t> </w:t>
      </w:r>
      <w:r>
        <w:rPr/>
        <w:t>creates</w:t>
      </w:r>
      <w:r>
        <w:rPr>
          <w:spacing w:val="-1"/>
        </w:rPr>
        <w:t> </w:t>
      </w:r>
      <w:r>
        <w:rPr/>
        <w:t>a</w:t>
      </w:r>
      <w:r>
        <w:rPr>
          <w:spacing w:val="-1"/>
        </w:rPr>
        <w:t> </w:t>
      </w:r>
      <w:r>
        <w:rPr/>
        <w:t>problem:</w:t>
      </w:r>
      <w:r>
        <w:rPr>
          <w:spacing w:val="-1"/>
        </w:rPr>
        <w:t> </w:t>
      </w:r>
      <w:r>
        <w:rPr/>
        <w:t>who</w:t>
      </w:r>
      <w:r>
        <w:rPr>
          <w:spacing w:val="-1"/>
        </w:rPr>
        <w:t> </w:t>
      </w:r>
      <w:r>
        <w:rPr/>
        <w:t>are</w:t>
      </w:r>
      <w:r>
        <w:rPr>
          <w:spacing w:val="-1"/>
        </w:rPr>
        <w:t> </w:t>
      </w:r>
      <w:r>
        <w:rPr/>
        <w:t>the</w:t>
      </w:r>
      <w:r>
        <w:rPr>
          <w:spacing w:val="-1"/>
        </w:rPr>
        <w:t> </w:t>
      </w:r>
      <w:r>
        <w:rPr/>
        <w:t>people</w:t>
      </w:r>
      <w:r>
        <w:rPr>
          <w:spacing w:val="-1"/>
        </w:rPr>
        <w:t> </w:t>
      </w:r>
      <w:r>
        <w:rPr/>
        <w:t>who</w:t>
      </w:r>
      <w:r>
        <w:rPr>
          <w:spacing w:val="-1"/>
        </w:rPr>
        <w:t> </w:t>
      </w:r>
      <w:r>
        <w:rPr/>
        <w:t>can</w:t>
      </w:r>
      <w:r>
        <w:rPr>
          <w:spacing w:val="-1"/>
        </w:rPr>
        <w:t> </w:t>
      </w:r>
      <w:r>
        <w:rPr/>
        <w:t>be on-call</w:t>
      </w:r>
      <w:r>
        <w:rPr>
          <w:spacing w:val="-8"/>
        </w:rPr>
        <w:t> </w:t>
      </w:r>
      <w:r>
        <w:rPr/>
        <w:t>to</w:t>
      </w:r>
      <w:r>
        <w:rPr>
          <w:spacing w:val="-9"/>
        </w:rPr>
        <w:t> </w:t>
      </w:r>
      <w:r>
        <w:rPr/>
        <w:t>quickly</w:t>
      </w:r>
      <w:r>
        <w:rPr>
          <w:spacing w:val="-8"/>
        </w:rPr>
        <w:t> </w:t>
      </w:r>
      <w:r>
        <w:rPr/>
        <w:t>diagnose</w:t>
      </w:r>
      <w:r>
        <w:rPr>
          <w:spacing w:val="-9"/>
        </w:rPr>
        <w:t> </w:t>
      </w:r>
      <w:r>
        <w:rPr/>
        <w:t>and</w:t>
      </w:r>
      <w:r>
        <w:rPr>
          <w:spacing w:val="-8"/>
        </w:rPr>
        <w:t> </w:t>
      </w:r>
      <w:r>
        <w:rPr/>
        <w:t>remediate</w:t>
      </w:r>
      <w:r>
        <w:rPr>
          <w:spacing w:val="-9"/>
        </w:rPr>
        <w:t> </w:t>
      </w:r>
      <w:r>
        <w:rPr/>
        <w:t>a</w:t>
      </w:r>
      <w:r>
        <w:rPr>
          <w:spacing w:val="-8"/>
        </w:rPr>
        <w:t> </w:t>
      </w:r>
      <w:r>
        <w:rPr/>
        <w:t>problem</w:t>
      </w:r>
      <w:r>
        <w:rPr>
          <w:spacing w:val="-9"/>
        </w:rPr>
        <w:t> </w:t>
      </w:r>
      <w:r>
        <w:rPr/>
        <w:t>that</w:t>
      </w:r>
      <w:r>
        <w:rPr>
          <w:spacing w:val="-8"/>
        </w:rPr>
        <w:t> </w:t>
      </w:r>
      <w:r>
        <w:rPr/>
        <w:t>could</w:t>
      </w:r>
      <w:r>
        <w:rPr>
          <w:spacing w:val="-9"/>
        </w:rPr>
        <w:t> </w:t>
      </w:r>
      <w:r>
        <w:rPr/>
        <w:t>be</w:t>
      </w:r>
      <w:r>
        <w:rPr>
          <w:spacing w:val="-8"/>
        </w:rPr>
        <w:t> </w:t>
      </w:r>
      <w:r>
        <w:rPr/>
        <w:t>caused</w:t>
      </w:r>
      <w:r>
        <w:rPr>
          <w:spacing w:val="-9"/>
        </w:rPr>
        <w:t> </w:t>
      </w:r>
      <w:r>
        <w:rPr/>
        <w:t>by in-house</w:t>
      </w:r>
      <w:r>
        <w:rPr>
          <w:spacing w:val="-2"/>
        </w:rPr>
        <w:t> </w:t>
      </w:r>
      <w:r>
        <w:rPr/>
        <w:t>code,</w:t>
      </w:r>
      <w:r>
        <w:rPr>
          <w:spacing w:val="-2"/>
        </w:rPr>
        <w:t> </w:t>
      </w:r>
      <w:r>
        <w:rPr/>
        <w:t>by</w:t>
      </w:r>
      <w:r>
        <w:rPr>
          <w:spacing w:val="-2"/>
        </w:rPr>
        <w:t> </w:t>
      </w:r>
      <w:r>
        <w:rPr/>
        <w:t>one</w:t>
      </w:r>
      <w:r>
        <w:rPr>
          <w:spacing w:val="-2"/>
        </w:rPr>
        <w:t> </w:t>
      </w:r>
      <w:r>
        <w:rPr/>
        <w:t>of</w:t>
      </w:r>
      <w:r>
        <w:rPr>
          <w:spacing w:val="-2"/>
        </w:rPr>
        <w:t> </w:t>
      </w:r>
      <w:r>
        <w:rPr/>
        <w:t>the</w:t>
      </w:r>
      <w:r>
        <w:rPr>
          <w:spacing w:val="-2"/>
        </w:rPr>
        <w:t> </w:t>
      </w:r>
      <w:r>
        <w:rPr/>
        <w:t>OSS</w:t>
      </w:r>
      <w:r>
        <w:rPr>
          <w:spacing w:val="-2"/>
        </w:rPr>
        <w:t> </w:t>
      </w:r>
      <w:r>
        <w:rPr/>
        <w:t>or</w:t>
      </w:r>
      <w:r>
        <w:rPr>
          <w:spacing w:val="-2"/>
        </w:rPr>
        <w:t> </w:t>
      </w:r>
      <w:r>
        <w:rPr/>
        <w:t>vendor</w:t>
      </w:r>
      <w:r>
        <w:rPr>
          <w:spacing w:val="-2"/>
        </w:rPr>
        <w:t> </w:t>
      </w:r>
      <w:r>
        <w:rPr/>
        <w:t>systems,</w:t>
      </w:r>
      <w:r>
        <w:rPr>
          <w:spacing w:val="-2"/>
        </w:rPr>
        <w:t> </w:t>
      </w:r>
      <w:r>
        <w:rPr/>
        <w:t>or</w:t>
      </w:r>
      <w:r>
        <w:rPr>
          <w:spacing w:val="-2"/>
        </w:rPr>
        <w:t> </w:t>
      </w:r>
      <w:r>
        <w:rPr/>
        <w:t>by</w:t>
      </w:r>
      <w:r>
        <w:rPr>
          <w:spacing w:val="-2"/>
        </w:rPr>
        <w:t> </w:t>
      </w:r>
      <w:r>
        <w:rPr/>
        <w:t>some</w:t>
      </w:r>
      <w:r>
        <w:rPr>
          <w:spacing w:val="-2"/>
        </w:rPr>
        <w:t> </w:t>
      </w:r>
      <w:r>
        <w:rPr/>
        <w:t>interaction between them? Our answer is that only a merged team can staff an on-call rotation with the required level of expertise in a sustainable manner.</w:t>
      </w:r>
    </w:p>
    <w:p>
      <w:pPr>
        <w:pStyle w:val="BodyText"/>
        <w:spacing w:after="0" w:line="362" w:lineRule="auto"/>
        <w:sectPr>
          <w:pgSz w:w="12240" w:h="15840"/>
          <w:pgMar w:top="1460" w:bottom="280" w:left="1440" w:right="1440"/>
        </w:sectPr>
      </w:pPr>
    </w:p>
    <w:p>
      <w:pPr>
        <w:pStyle w:val="BodyText"/>
        <w:spacing w:line="362" w:lineRule="auto" w:before="57"/>
        <w:ind w:left="99" w:right="100"/>
      </w:pPr>
      <w:r>
        <w:rPr/>
        <w:t>Platform software engineers may push back on this. After all, they didn’t develop</w:t>
      </w:r>
      <w:r>
        <w:rPr>
          <w:spacing w:val="-2"/>
        </w:rPr>
        <w:t> </w:t>
      </w:r>
      <w:r>
        <w:rPr/>
        <w:t>those</w:t>
      </w:r>
      <w:r>
        <w:rPr>
          <w:spacing w:val="-2"/>
        </w:rPr>
        <w:t> </w:t>
      </w:r>
      <w:r>
        <w:rPr/>
        <w:t>external</w:t>
      </w:r>
      <w:r>
        <w:rPr>
          <w:spacing w:val="-2"/>
        </w:rPr>
        <w:t> </w:t>
      </w:r>
      <w:r>
        <w:rPr/>
        <w:t>systems—their</w:t>
      </w:r>
      <w:r>
        <w:rPr>
          <w:spacing w:val="-2"/>
        </w:rPr>
        <w:t> </w:t>
      </w:r>
      <w:r>
        <w:rPr/>
        <w:t>expertise</w:t>
      </w:r>
      <w:r>
        <w:rPr>
          <w:spacing w:val="-2"/>
        </w:rPr>
        <w:t> </w:t>
      </w:r>
      <w:r>
        <w:rPr/>
        <w:t>is</w:t>
      </w:r>
      <w:r>
        <w:rPr>
          <w:spacing w:val="-2"/>
        </w:rPr>
        <w:t> </w:t>
      </w:r>
      <w:r>
        <w:rPr/>
        <w:t>in</w:t>
      </w:r>
      <w:r>
        <w:rPr>
          <w:spacing w:val="-2"/>
        </w:rPr>
        <w:t> </w:t>
      </w:r>
      <w:r>
        <w:rPr/>
        <w:t>leveraging</w:t>
      </w:r>
      <w:r>
        <w:rPr>
          <w:spacing w:val="-2"/>
        </w:rPr>
        <w:t> </w:t>
      </w:r>
      <w:r>
        <w:rPr/>
        <w:t>the</w:t>
      </w:r>
      <w:r>
        <w:rPr>
          <w:spacing w:val="-2"/>
        </w:rPr>
        <w:t> </w:t>
      </w:r>
      <w:r>
        <w:rPr/>
        <w:t>systems to</w:t>
      </w:r>
      <w:r>
        <w:rPr>
          <w:spacing w:val="-9"/>
        </w:rPr>
        <w:t> </w:t>
      </w:r>
      <w:r>
        <w:rPr/>
        <w:t>develop</w:t>
      </w:r>
      <w:r>
        <w:rPr>
          <w:spacing w:val="-9"/>
        </w:rPr>
        <w:t> </w:t>
      </w:r>
      <w:r>
        <w:rPr/>
        <w:t>features,</w:t>
      </w:r>
      <w:r>
        <w:rPr>
          <w:spacing w:val="-9"/>
        </w:rPr>
        <w:t> </w:t>
      </w:r>
      <w:r>
        <w:rPr/>
        <w:t>not</w:t>
      </w:r>
      <w:r>
        <w:rPr>
          <w:spacing w:val="-9"/>
        </w:rPr>
        <w:t> </w:t>
      </w:r>
      <w:r>
        <w:rPr/>
        <w:t>debugging</w:t>
      </w:r>
      <w:r>
        <w:rPr>
          <w:spacing w:val="-9"/>
        </w:rPr>
        <w:t> </w:t>
      </w:r>
      <w:r>
        <w:rPr/>
        <w:t>them</w:t>
      </w:r>
      <w:r>
        <w:rPr>
          <w:spacing w:val="-9"/>
        </w:rPr>
        <w:t> </w:t>
      </w:r>
      <w:r>
        <w:rPr/>
        <w:t>in</w:t>
      </w:r>
      <w:r>
        <w:rPr>
          <w:spacing w:val="-9"/>
        </w:rPr>
        <w:t> </w:t>
      </w:r>
      <w:r>
        <w:rPr/>
        <w:t>production!</w:t>
      </w:r>
      <w:r>
        <w:rPr>
          <w:spacing w:val="-9"/>
        </w:rPr>
        <w:t> </w:t>
      </w:r>
      <w:r>
        <w:rPr/>
        <w:t>They</w:t>
      </w:r>
      <w:r>
        <w:rPr>
          <w:spacing w:val="-9"/>
        </w:rPr>
        <w:t> </w:t>
      </w:r>
      <w:r>
        <w:rPr/>
        <w:t>may</w:t>
      </w:r>
      <w:r>
        <w:rPr>
          <w:spacing w:val="-9"/>
        </w:rPr>
        <w:t> </w:t>
      </w:r>
      <w:r>
        <w:rPr/>
        <w:t>ask</w:t>
      </w:r>
      <w:r>
        <w:rPr>
          <w:spacing w:val="-9"/>
        </w:rPr>
        <w:t> </w:t>
      </w:r>
      <w:r>
        <w:rPr/>
        <w:t>you</w:t>
      </w:r>
      <w:r>
        <w:rPr>
          <w:spacing w:val="-9"/>
        </w:rPr>
        <w:t> </w:t>
      </w:r>
      <w:r>
        <w:rPr/>
        <w:t>to hire some SREs to be on-call, since they can specialize in deep knowledge of the full system’s complexity, and build automation besides. This would be</w:t>
      </w:r>
      <w:r>
        <w:rPr>
          <w:spacing w:val="-6"/>
        </w:rPr>
        <w:t> </w:t>
      </w:r>
      <w:r>
        <w:rPr/>
        <w:t>wonderful,</w:t>
      </w:r>
      <w:r>
        <w:rPr>
          <w:spacing w:val="-6"/>
        </w:rPr>
        <w:t> </w:t>
      </w:r>
      <w:r>
        <w:rPr/>
        <w:t>but</w:t>
      </w:r>
      <w:r>
        <w:rPr>
          <w:spacing w:val="-6"/>
        </w:rPr>
        <w:t> </w:t>
      </w:r>
      <w:r>
        <w:rPr/>
        <w:t>the</w:t>
      </w:r>
      <w:r>
        <w:rPr>
          <w:spacing w:val="-6"/>
        </w:rPr>
        <w:t> </w:t>
      </w:r>
      <w:r>
        <w:rPr/>
        <w:t>reality</w:t>
      </w:r>
      <w:r>
        <w:rPr>
          <w:spacing w:val="-6"/>
        </w:rPr>
        <w:t> </w:t>
      </w:r>
      <w:r>
        <w:rPr/>
        <w:t>is</w:t>
      </w:r>
      <w:r>
        <w:rPr>
          <w:spacing w:val="-6"/>
        </w:rPr>
        <w:t> </w:t>
      </w:r>
      <w:r>
        <w:rPr/>
        <w:t>that</w:t>
      </w:r>
      <w:r>
        <w:rPr>
          <w:spacing w:val="-6"/>
        </w:rPr>
        <w:t> </w:t>
      </w:r>
      <w:r>
        <w:rPr/>
        <w:t>most</w:t>
      </w:r>
      <w:r>
        <w:rPr>
          <w:spacing w:val="-6"/>
        </w:rPr>
        <w:t> </w:t>
      </w:r>
      <w:r>
        <w:rPr/>
        <w:t>platform</w:t>
      </w:r>
      <w:r>
        <w:rPr>
          <w:spacing w:val="-6"/>
        </w:rPr>
        <w:t> </w:t>
      </w:r>
      <w:r>
        <w:rPr/>
        <w:t>teams</w:t>
      </w:r>
      <w:r>
        <w:rPr>
          <w:spacing w:val="-6"/>
        </w:rPr>
        <w:t> </w:t>
      </w:r>
      <w:r>
        <w:rPr/>
        <w:t>can’t</w:t>
      </w:r>
      <w:r>
        <w:rPr>
          <w:spacing w:val="-6"/>
        </w:rPr>
        <w:t> </w:t>
      </w:r>
      <w:r>
        <w:rPr/>
        <w:t>afford</w:t>
      </w:r>
      <w:r>
        <w:rPr>
          <w:spacing w:val="-6"/>
        </w:rPr>
        <w:t> </w:t>
      </w:r>
      <w:r>
        <w:rPr/>
        <w:t>to</w:t>
      </w:r>
      <w:r>
        <w:rPr>
          <w:spacing w:val="-6"/>
        </w:rPr>
        <w:t> </w:t>
      </w:r>
      <w:r>
        <w:rPr/>
        <w:t>fully staff and skill up a team of SRE specialists. The SRE literature suggests the same thing that our experience shows, which is that few engineers will stay in a job where they are on-call over 25% of the time. So if you go the split</w:t>
      </w:r>
    </w:p>
    <w:p>
      <w:pPr>
        <w:pStyle w:val="BodyText"/>
        <w:spacing w:before="7"/>
        <w:ind w:left="99"/>
      </w:pPr>
      <w:r>
        <w:rPr/>
        <w:t>approach,</w:t>
      </w:r>
      <w:r>
        <w:rPr>
          <w:spacing w:val="-9"/>
        </w:rPr>
        <w:t> </w:t>
      </w:r>
      <w:r>
        <w:rPr/>
        <w:t>then</w:t>
      </w:r>
      <w:r>
        <w:rPr>
          <w:spacing w:val="-8"/>
        </w:rPr>
        <w:t> </w:t>
      </w:r>
      <w:r>
        <w:rPr/>
        <w:t>in</w:t>
      </w:r>
      <w:r>
        <w:rPr>
          <w:spacing w:val="-8"/>
        </w:rPr>
        <w:t> </w:t>
      </w:r>
      <w:r>
        <w:rPr/>
        <w:t>addition</w:t>
      </w:r>
      <w:r>
        <w:rPr>
          <w:spacing w:val="-8"/>
        </w:rPr>
        <w:t> </w:t>
      </w:r>
      <w:r>
        <w:rPr/>
        <w:t>to</w:t>
      </w:r>
      <w:r>
        <w:rPr>
          <w:spacing w:val="-9"/>
        </w:rPr>
        <w:t> </w:t>
      </w:r>
      <w:r>
        <w:rPr/>
        <w:t>your</w:t>
      </w:r>
      <w:r>
        <w:rPr>
          <w:spacing w:val="-8"/>
        </w:rPr>
        <w:t> </w:t>
      </w:r>
      <w:r>
        <w:rPr/>
        <w:t>platform</w:t>
      </w:r>
      <w:r>
        <w:rPr>
          <w:spacing w:val="-8"/>
        </w:rPr>
        <w:t> </w:t>
      </w:r>
      <w:r>
        <w:rPr/>
        <w:t>development</w:t>
      </w:r>
      <w:r>
        <w:rPr>
          <w:spacing w:val="-8"/>
        </w:rPr>
        <w:t> </w:t>
      </w:r>
      <w:r>
        <w:rPr/>
        <w:t>team,</w:t>
      </w:r>
      <w:r>
        <w:rPr>
          <w:spacing w:val="-9"/>
        </w:rPr>
        <w:t> </w:t>
      </w:r>
      <w:r>
        <w:rPr/>
        <w:t>you</w:t>
      </w:r>
      <w:r>
        <w:rPr>
          <w:spacing w:val="-8"/>
        </w:rPr>
        <w:t> </w:t>
      </w:r>
      <w:r>
        <w:rPr/>
        <w:t>need</w:t>
      </w:r>
      <w:r>
        <w:rPr>
          <w:spacing w:val="-8"/>
        </w:rPr>
        <w:t> </w:t>
      </w:r>
      <w:r>
        <w:rPr>
          <w:spacing w:val="-5"/>
        </w:rPr>
        <w:t>the</w:t>
      </w:r>
    </w:p>
    <w:p>
      <w:pPr>
        <w:spacing w:line="193" w:lineRule="exact" w:before="43"/>
        <w:ind w:left="0" w:right="927" w:firstLine="0"/>
        <w:jc w:val="right"/>
        <w:rPr>
          <w:b/>
          <w:sz w:val="22"/>
        </w:rPr>
      </w:pPr>
      <w:bookmarkStart w:name="_bookmark271" w:id="394"/>
      <w:bookmarkEnd w:id="394"/>
      <w:r>
        <w:rPr/>
      </w:r>
      <w:hyperlink w:history="true" w:anchor="_bookmark316">
        <w:r>
          <w:rPr>
            <w:b/>
            <w:color w:val="D3002D"/>
            <w:spacing w:val="-10"/>
            <w:sz w:val="22"/>
            <w:u w:val="single" w:color="D3002D"/>
          </w:rPr>
          <w:t>2</w:t>
        </w:r>
      </w:hyperlink>
    </w:p>
    <w:p>
      <w:pPr>
        <w:pStyle w:val="BodyText"/>
        <w:spacing w:line="285" w:lineRule="exact"/>
        <w:ind w:left="99"/>
      </w:pPr>
      <w:r>
        <w:rPr/>
        <w:t>on-call</w:t>
      </w:r>
      <w:r>
        <w:rPr>
          <w:spacing w:val="-6"/>
        </w:rPr>
        <w:t> </w:t>
      </w:r>
      <w:r>
        <w:rPr/>
        <w:t>rotation</w:t>
      </w:r>
      <w:r>
        <w:rPr>
          <w:spacing w:val="-6"/>
        </w:rPr>
        <w:t> </w:t>
      </w:r>
      <w:r>
        <w:rPr/>
        <w:t>to</w:t>
      </w:r>
      <w:r>
        <w:rPr>
          <w:spacing w:val="-5"/>
        </w:rPr>
        <w:t> </w:t>
      </w:r>
      <w:r>
        <w:rPr/>
        <w:t>be</w:t>
      </w:r>
      <w:r>
        <w:rPr>
          <w:spacing w:val="-6"/>
        </w:rPr>
        <w:t> </w:t>
      </w:r>
      <w:r>
        <w:rPr/>
        <w:t>covered</w:t>
      </w:r>
      <w:r>
        <w:rPr>
          <w:spacing w:val="-6"/>
        </w:rPr>
        <w:t> </w:t>
      </w:r>
      <w:r>
        <w:rPr/>
        <w:t>by</w:t>
      </w:r>
      <w:r>
        <w:rPr>
          <w:spacing w:val="-5"/>
        </w:rPr>
        <w:t> </w:t>
      </w:r>
      <w:r>
        <w:rPr/>
        <w:t>a</w:t>
      </w:r>
      <w:r>
        <w:rPr>
          <w:spacing w:val="-6"/>
        </w:rPr>
        <w:t> </w:t>
      </w:r>
      <w:r>
        <w:rPr/>
        <w:t>team</w:t>
      </w:r>
      <w:r>
        <w:rPr>
          <w:spacing w:val="-6"/>
        </w:rPr>
        <w:t> </w:t>
      </w:r>
      <w:r>
        <w:rPr/>
        <w:t>of</w:t>
      </w:r>
      <w:r>
        <w:rPr>
          <w:spacing w:val="-5"/>
        </w:rPr>
        <w:t> </w:t>
      </w:r>
      <w:r>
        <w:rPr/>
        <w:t>at</w:t>
      </w:r>
      <w:r>
        <w:rPr>
          <w:spacing w:val="-6"/>
        </w:rPr>
        <w:t> </w:t>
      </w:r>
      <w:r>
        <w:rPr/>
        <w:t>least</w:t>
      </w:r>
      <w:r>
        <w:rPr>
          <w:spacing w:val="-5"/>
        </w:rPr>
        <w:t> </w:t>
      </w:r>
      <w:r>
        <w:rPr/>
        <w:t>four</w:t>
      </w:r>
      <w:r>
        <w:rPr>
          <w:spacing w:val="-6"/>
        </w:rPr>
        <w:t> </w:t>
      </w:r>
      <w:r>
        <w:rPr/>
        <w:t>or</w:t>
      </w:r>
      <w:r>
        <w:rPr>
          <w:spacing w:val="-6"/>
        </w:rPr>
        <w:t> </w:t>
      </w:r>
      <w:r>
        <w:rPr/>
        <w:t>five</w:t>
      </w:r>
      <w:r>
        <w:rPr>
          <w:spacing w:val="-5"/>
        </w:rPr>
        <w:t> </w:t>
      </w:r>
      <w:r>
        <w:rPr>
          <w:spacing w:val="-2"/>
        </w:rPr>
        <w:t>SREs.</w:t>
      </w:r>
    </w:p>
    <w:p>
      <w:pPr>
        <w:pStyle w:val="BodyText"/>
        <w:spacing w:before="189"/>
      </w:pPr>
    </w:p>
    <w:p>
      <w:pPr>
        <w:pStyle w:val="BodyText"/>
        <w:spacing w:line="362" w:lineRule="auto"/>
        <w:ind w:left="99" w:right="139"/>
      </w:pPr>
      <w:r>
        <w:rPr/>
        <w:t>Because</w:t>
      </w:r>
      <w:r>
        <w:rPr>
          <w:spacing w:val="-11"/>
        </w:rPr>
        <w:t> </w:t>
      </w:r>
      <w:r>
        <w:rPr/>
        <w:t>most</w:t>
      </w:r>
      <w:r>
        <w:rPr>
          <w:spacing w:val="-11"/>
        </w:rPr>
        <w:t> </w:t>
      </w:r>
      <w:r>
        <w:rPr/>
        <w:t>platform</w:t>
      </w:r>
      <w:r>
        <w:rPr>
          <w:spacing w:val="-11"/>
        </w:rPr>
        <w:t> </w:t>
      </w:r>
      <w:r>
        <w:rPr/>
        <w:t>teams</w:t>
      </w:r>
      <w:r>
        <w:rPr>
          <w:spacing w:val="-11"/>
        </w:rPr>
        <w:t> </w:t>
      </w:r>
      <w:r>
        <w:rPr/>
        <w:t>can’t</w:t>
      </w:r>
      <w:r>
        <w:rPr>
          <w:spacing w:val="-11"/>
        </w:rPr>
        <w:t> </w:t>
      </w:r>
      <w:r>
        <w:rPr/>
        <w:t>afford</w:t>
      </w:r>
      <w:r>
        <w:rPr>
          <w:spacing w:val="-11"/>
        </w:rPr>
        <w:t> </w:t>
      </w:r>
      <w:r>
        <w:rPr/>
        <w:t>this</w:t>
      </w:r>
      <w:r>
        <w:rPr>
          <w:spacing w:val="-11"/>
        </w:rPr>
        <w:t> </w:t>
      </w:r>
      <w:r>
        <w:rPr/>
        <w:t>much</w:t>
      </w:r>
      <w:r>
        <w:rPr>
          <w:spacing w:val="-11"/>
        </w:rPr>
        <w:t> </w:t>
      </w:r>
      <w:r>
        <w:rPr/>
        <w:t>dedicated</w:t>
      </w:r>
      <w:r>
        <w:rPr>
          <w:spacing w:val="-11"/>
        </w:rPr>
        <w:t> </w:t>
      </w:r>
      <w:r>
        <w:rPr/>
        <w:t>headcount,</w:t>
      </w:r>
      <w:r>
        <w:rPr>
          <w:spacing w:val="-11"/>
        </w:rPr>
        <w:t> </w:t>
      </w:r>
      <w:r>
        <w:rPr/>
        <w:t>to make</w:t>
      </w:r>
      <w:r>
        <w:rPr>
          <w:spacing w:val="-3"/>
        </w:rPr>
        <w:t> </w:t>
      </w:r>
      <w:r>
        <w:rPr/>
        <w:t>the</w:t>
      </w:r>
      <w:r>
        <w:rPr>
          <w:spacing w:val="-3"/>
        </w:rPr>
        <w:t> </w:t>
      </w:r>
      <w:r>
        <w:rPr/>
        <w:t>split</w:t>
      </w:r>
      <w:r>
        <w:rPr>
          <w:spacing w:val="-3"/>
        </w:rPr>
        <w:t> </w:t>
      </w:r>
      <w:r>
        <w:rPr/>
        <w:t>SRE</w:t>
      </w:r>
      <w:r>
        <w:rPr>
          <w:spacing w:val="-3"/>
        </w:rPr>
        <w:t> </w:t>
      </w:r>
      <w:r>
        <w:rPr/>
        <w:t>or</w:t>
      </w:r>
      <w:r>
        <w:rPr>
          <w:spacing w:val="-3"/>
        </w:rPr>
        <w:t> </w:t>
      </w:r>
      <w:r>
        <w:rPr/>
        <w:t>DevOps</w:t>
      </w:r>
      <w:r>
        <w:rPr>
          <w:spacing w:val="-3"/>
        </w:rPr>
        <w:t> </w:t>
      </w:r>
      <w:r>
        <w:rPr/>
        <w:t>approach</w:t>
      </w:r>
      <w:r>
        <w:rPr>
          <w:spacing w:val="-3"/>
        </w:rPr>
        <w:t> </w:t>
      </w:r>
      <w:r>
        <w:rPr/>
        <w:t>work,</w:t>
      </w:r>
      <w:r>
        <w:rPr>
          <w:spacing w:val="-3"/>
        </w:rPr>
        <w:t> </w:t>
      </w:r>
      <w:r>
        <w:rPr/>
        <w:t>companies</w:t>
      </w:r>
      <w:r>
        <w:rPr>
          <w:spacing w:val="-3"/>
        </w:rPr>
        <w:t> </w:t>
      </w:r>
      <w:r>
        <w:rPr/>
        <w:t>sometimes</w:t>
      </w:r>
      <w:r>
        <w:rPr>
          <w:spacing w:val="-3"/>
        </w:rPr>
        <w:t> </w:t>
      </w:r>
      <w:r>
        <w:rPr/>
        <w:t>fudge things by assigning that team a bunch of different platforms to be on-call for. However, this prevents them from having deep experience with and knowledge of each of those platforms. So, when a critical but complex operational issue arises, you no longer have someone with deep expertise remediating it, and you’ve just re-created the Ops versus Dev finger-pointing divide we described in </w:t>
      </w:r>
      <w:hyperlink w:history="true" w:anchor="_bookmark1">
        <w:r>
          <w:rPr>
            <w:color w:val="D3002D"/>
            <w:u w:val="thick" w:color="D3002D"/>
          </w:rPr>
          <w:t>Chapter 1</w:t>
        </w:r>
      </w:hyperlink>
      <w:r>
        <w:rPr/>
        <w:t>.</w:t>
      </w:r>
    </w:p>
    <w:p>
      <w:pPr>
        <w:pStyle w:val="BodyText"/>
        <w:spacing w:before="19"/>
      </w:pPr>
    </w:p>
    <w:p>
      <w:pPr>
        <w:pStyle w:val="BodyText"/>
        <w:spacing w:line="362" w:lineRule="auto"/>
        <w:ind w:left="99" w:right="406"/>
      </w:pPr>
      <w:r>
        <w:rPr/>
        <w:t>Avoiding</w:t>
      </w:r>
      <w:r>
        <w:rPr>
          <w:spacing w:val="-10"/>
        </w:rPr>
        <w:t> </w:t>
      </w:r>
      <w:r>
        <w:rPr/>
        <w:t>this</w:t>
      </w:r>
      <w:r>
        <w:rPr>
          <w:spacing w:val="-10"/>
        </w:rPr>
        <w:t> </w:t>
      </w:r>
      <w:r>
        <w:rPr/>
        <w:t>means</w:t>
      </w:r>
      <w:r>
        <w:rPr>
          <w:spacing w:val="-10"/>
        </w:rPr>
        <w:t> </w:t>
      </w:r>
      <w:r>
        <w:rPr/>
        <w:t>you</w:t>
      </w:r>
      <w:r>
        <w:rPr>
          <w:spacing w:val="-10"/>
        </w:rPr>
        <w:t> </w:t>
      </w:r>
      <w:r>
        <w:rPr/>
        <w:t>need</w:t>
      </w:r>
      <w:r>
        <w:rPr>
          <w:spacing w:val="-10"/>
        </w:rPr>
        <w:t> </w:t>
      </w:r>
      <w:r>
        <w:rPr/>
        <w:t>your</w:t>
      </w:r>
      <w:r>
        <w:rPr>
          <w:spacing w:val="-10"/>
        </w:rPr>
        <w:t> </w:t>
      </w:r>
      <w:r>
        <w:rPr/>
        <w:t>software</w:t>
      </w:r>
      <w:r>
        <w:rPr>
          <w:spacing w:val="-10"/>
        </w:rPr>
        <w:t> </w:t>
      </w:r>
      <w:r>
        <w:rPr/>
        <w:t>developers</w:t>
      </w:r>
      <w:r>
        <w:rPr>
          <w:spacing w:val="-10"/>
        </w:rPr>
        <w:t> </w:t>
      </w:r>
      <w:r>
        <w:rPr/>
        <w:t>to</w:t>
      </w:r>
      <w:r>
        <w:rPr>
          <w:spacing w:val="-10"/>
        </w:rPr>
        <w:t> </w:t>
      </w:r>
      <w:r>
        <w:rPr/>
        <w:t>be</w:t>
      </w:r>
      <w:r>
        <w:rPr>
          <w:spacing w:val="-10"/>
        </w:rPr>
        <w:t> </w:t>
      </w:r>
      <w:r>
        <w:rPr/>
        <w:t>on</w:t>
      </w:r>
      <w:r>
        <w:rPr>
          <w:spacing w:val="-10"/>
        </w:rPr>
        <w:t> </w:t>
      </w:r>
      <w:r>
        <w:rPr/>
        <w:t>the</w:t>
      </w:r>
      <w:r>
        <w:rPr>
          <w:spacing w:val="-10"/>
        </w:rPr>
        <w:t> </w:t>
      </w:r>
      <w:r>
        <w:rPr/>
        <w:t>same team as your DevOps/SRE systems generalists, and on the same on-call rotation. That may mean you have to exclude from the team some great software engineers who don’t have the skills, mindset, or desire to be on-</w:t>
      </w:r>
    </w:p>
    <w:p>
      <w:pPr>
        <w:pStyle w:val="BodyText"/>
        <w:spacing w:after="0" w:line="362" w:lineRule="auto"/>
        <w:sectPr>
          <w:pgSz w:w="12240" w:h="15840"/>
          <w:pgMar w:top="1460" w:bottom="280" w:left="1440" w:right="1440"/>
        </w:sectPr>
      </w:pPr>
    </w:p>
    <w:p>
      <w:pPr>
        <w:pStyle w:val="BodyText"/>
        <w:spacing w:line="362" w:lineRule="auto" w:before="57"/>
        <w:ind w:left="99" w:right="674"/>
      </w:pPr>
      <w:r>
        <w:rPr/>
        <w:t>call. But our experience is that, unless you are building FAANG-scale platforms</w:t>
      </w:r>
      <w:r>
        <w:rPr>
          <w:spacing w:val="-9"/>
        </w:rPr>
        <w:t> </w:t>
      </w:r>
      <w:r>
        <w:rPr/>
        <w:t>that</w:t>
      </w:r>
      <w:r>
        <w:rPr>
          <w:spacing w:val="-9"/>
        </w:rPr>
        <w:t> </w:t>
      </w:r>
      <w:r>
        <w:rPr/>
        <w:t>can</w:t>
      </w:r>
      <w:r>
        <w:rPr>
          <w:spacing w:val="-9"/>
        </w:rPr>
        <w:t> </w:t>
      </w:r>
      <w:r>
        <w:rPr/>
        <w:t>justify</w:t>
      </w:r>
      <w:r>
        <w:rPr>
          <w:spacing w:val="-9"/>
        </w:rPr>
        <w:t> </w:t>
      </w:r>
      <w:r>
        <w:rPr/>
        <w:t>having</w:t>
      </w:r>
      <w:r>
        <w:rPr>
          <w:spacing w:val="-9"/>
        </w:rPr>
        <w:t> </w:t>
      </w:r>
      <w:r>
        <w:rPr/>
        <w:t>10</w:t>
      </w:r>
      <w:r>
        <w:rPr>
          <w:spacing w:val="-9"/>
        </w:rPr>
        <w:t> </w:t>
      </w:r>
      <w:r>
        <w:rPr/>
        <w:t>or</w:t>
      </w:r>
      <w:r>
        <w:rPr>
          <w:spacing w:val="-9"/>
        </w:rPr>
        <w:t> </w:t>
      </w:r>
      <w:r>
        <w:rPr/>
        <w:t>more</w:t>
      </w:r>
      <w:r>
        <w:rPr>
          <w:spacing w:val="-9"/>
        </w:rPr>
        <w:t> </w:t>
      </w:r>
      <w:r>
        <w:rPr/>
        <w:t>engineers</w:t>
      </w:r>
      <w:r>
        <w:rPr>
          <w:spacing w:val="-9"/>
        </w:rPr>
        <w:t> </w:t>
      </w:r>
      <w:r>
        <w:rPr/>
        <w:t>working</w:t>
      </w:r>
      <w:r>
        <w:rPr>
          <w:spacing w:val="-9"/>
        </w:rPr>
        <w:t> </w:t>
      </w:r>
      <w:r>
        <w:rPr/>
        <w:t>on</w:t>
      </w:r>
      <w:r>
        <w:rPr>
          <w:spacing w:val="-9"/>
        </w:rPr>
        <w:t> </w:t>
      </w:r>
      <w:r>
        <w:rPr/>
        <w:t>them full-time, it’s not worth the difficulties of trying to make a split system </w:t>
      </w:r>
      <w:bookmarkStart w:name="_bookmark272" w:id="395"/>
      <w:bookmarkEnd w:id="395"/>
      <w:r>
        <w:rPr>
          <w:spacing w:val="-2"/>
        </w:rPr>
        <w:t>work.</w:t>
      </w:r>
    </w:p>
    <w:p>
      <w:pPr>
        <w:pStyle w:val="BodyText"/>
        <w:spacing w:before="113"/>
      </w:pPr>
    </w:p>
    <w:p>
      <w:pPr>
        <w:pStyle w:val="Heading3"/>
      </w:pPr>
      <w:bookmarkStart w:name="Getting to a Sustainable On-Call Load" w:id="396"/>
      <w:bookmarkEnd w:id="396"/>
      <w:r>
        <w:rPr>
          <w:b w:val="0"/>
        </w:rPr>
      </w:r>
      <w:r>
        <w:rPr>
          <w:color w:val="3C3B49"/>
        </w:rPr>
        <w:t>Getting</w:t>
      </w:r>
      <w:r>
        <w:rPr>
          <w:color w:val="3C3B49"/>
          <w:spacing w:val="-3"/>
        </w:rPr>
        <w:t> </w:t>
      </w:r>
      <w:r>
        <w:rPr>
          <w:color w:val="3C3B49"/>
        </w:rPr>
        <w:t>to</w:t>
      </w:r>
      <w:r>
        <w:rPr>
          <w:color w:val="3C3B49"/>
          <w:spacing w:val="-3"/>
        </w:rPr>
        <w:t> </w:t>
      </w:r>
      <w:r>
        <w:rPr>
          <w:color w:val="3C3B49"/>
        </w:rPr>
        <w:t>a</w:t>
      </w:r>
      <w:r>
        <w:rPr>
          <w:color w:val="3C3B49"/>
          <w:spacing w:val="-3"/>
        </w:rPr>
        <w:t> </w:t>
      </w:r>
      <w:r>
        <w:rPr>
          <w:color w:val="3C3B49"/>
        </w:rPr>
        <w:t>Sustainable</w:t>
      </w:r>
      <w:r>
        <w:rPr>
          <w:color w:val="3C3B49"/>
          <w:spacing w:val="-3"/>
        </w:rPr>
        <w:t> </w:t>
      </w:r>
      <w:r>
        <w:rPr>
          <w:color w:val="3C3B49"/>
        </w:rPr>
        <w:t>On-Call</w:t>
      </w:r>
      <w:r>
        <w:rPr>
          <w:color w:val="3C3B49"/>
          <w:spacing w:val="-2"/>
        </w:rPr>
        <w:t> </w:t>
      </w:r>
      <w:r>
        <w:rPr>
          <w:color w:val="3C3B49"/>
          <w:spacing w:val="-4"/>
        </w:rPr>
        <w:t>Load</w:t>
      </w:r>
    </w:p>
    <w:p>
      <w:pPr>
        <w:pStyle w:val="BodyText"/>
        <w:spacing w:before="40"/>
        <w:rPr>
          <w:b/>
          <w:sz w:val="42"/>
        </w:rPr>
      </w:pPr>
    </w:p>
    <w:p>
      <w:pPr>
        <w:pStyle w:val="BodyText"/>
        <w:spacing w:line="362" w:lineRule="auto"/>
        <w:ind w:left="99"/>
      </w:pPr>
      <w:bookmarkStart w:name="_bookmark273" w:id="397"/>
      <w:bookmarkEnd w:id="397"/>
      <w:r>
        <w:rPr/>
      </w:r>
      <w:r>
        <w:rPr/>
        <w:t>For a platform engineering team to be able to staff a 24x7 on-call rotation itself,</w:t>
      </w:r>
      <w:r>
        <w:rPr>
          <w:spacing w:val="-2"/>
        </w:rPr>
        <w:t> </w:t>
      </w:r>
      <w:r>
        <w:rPr/>
        <w:t>the</w:t>
      </w:r>
      <w:r>
        <w:rPr>
          <w:spacing w:val="-2"/>
        </w:rPr>
        <w:t> </w:t>
      </w:r>
      <w:r>
        <w:rPr/>
        <w:t>load</w:t>
      </w:r>
      <w:r>
        <w:rPr>
          <w:spacing w:val="-2"/>
        </w:rPr>
        <w:t> </w:t>
      </w:r>
      <w:r>
        <w:rPr/>
        <w:t>has</w:t>
      </w:r>
      <w:r>
        <w:rPr>
          <w:spacing w:val="-2"/>
        </w:rPr>
        <w:t> </w:t>
      </w:r>
      <w:r>
        <w:rPr/>
        <w:t>to</w:t>
      </w:r>
      <w:r>
        <w:rPr>
          <w:spacing w:val="-2"/>
        </w:rPr>
        <w:t> </w:t>
      </w:r>
      <w:r>
        <w:rPr/>
        <w:t>be</w:t>
      </w:r>
      <w:r>
        <w:rPr>
          <w:spacing w:val="-2"/>
        </w:rPr>
        <w:t> </w:t>
      </w:r>
      <w:r>
        <w:rPr/>
        <w:t>sustainable.</w:t>
      </w:r>
      <w:r>
        <w:rPr>
          <w:spacing w:val="-2"/>
        </w:rPr>
        <w:t> </w:t>
      </w:r>
      <w:r>
        <w:rPr/>
        <w:t>By</w:t>
      </w:r>
      <w:r>
        <w:rPr>
          <w:spacing w:val="-2"/>
        </w:rPr>
        <w:t> </w:t>
      </w:r>
      <w:r>
        <w:rPr/>
        <w:t>that,</w:t>
      </w:r>
      <w:r>
        <w:rPr>
          <w:spacing w:val="-2"/>
        </w:rPr>
        <w:t> </w:t>
      </w:r>
      <w:r>
        <w:rPr/>
        <w:t>we</w:t>
      </w:r>
      <w:r>
        <w:rPr>
          <w:spacing w:val="-2"/>
        </w:rPr>
        <w:t> </w:t>
      </w:r>
      <w:r>
        <w:rPr/>
        <w:t>mean</w:t>
      </w:r>
      <w:r>
        <w:rPr>
          <w:spacing w:val="-2"/>
        </w:rPr>
        <w:t> </w:t>
      </w:r>
      <w:r>
        <w:rPr/>
        <w:t>that</w:t>
      </w:r>
      <w:r>
        <w:rPr>
          <w:spacing w:val="-2"/>
        </w:rPr>
        <w:t> </w:t>
      </w:r>
      <w:r>
        <w:rPr/>
        <w:t>it</w:t>
      </w:r>
      <w:r>
        <w:rPr>
          <w:spacing w:val="-2"/>
        </w:rPr>
        <w:t> </w:t>
      </w:r>
      <w:r>
        <w:rPr/>
        <w:t>should</w:t>
      </w:r>
      <w:r>
        <w:rPr>
          <w:spacing w:val="-2"/>
        </w:rPr>
        <w:t> </w:t>
      </w:r>
      <w:r>
        <w:rPr/>
        <w:t>support each</w:t>
      </w:r>
      <w:r>
        <w:rPr>
          <w:spacing w:val="-11"/>
        </w:rPr>
        <w:t> </w:t>
      </w:r>
      <w:r>
        <w:rPr/>
        <w:t>individual’s</w:t>
      </w:r>
      <w:r>
        <w:rPr>
          <w:spacing w:val="-11"/>
        </w:rPr>
        <w:t> </w:t>
      </w:r>
      <w:r>
        <w:rPr/>
        <w:t>ability</w:t>
      </w:r>
      <w:r>
        <w:rPr>
          <w:spacing w:val="-11"/>
        </w:rPr>
        <w:t> </w:t>
      </w:r>
      <w:r>
        <w:rPr/>
        <w:t>to</w:t>
      </w:r>
      <w:r>
        <w:rPr>
          <w:spacing w:val="-11"/>
        </w:rPr>
        <w:t> </w:t>
      </w:r>
      <w:r>
        <w:rPr/>
        <w:t>meet</w:t>
      </w:r>
      <w:r>
        <w:rPr>
          <w:spacing w:val="-11"/>
        </w:rPr>
        <w:t> </w:t>
      </w:r>
      <w:r>
        <w:rPr/>
        <w:t>their</w:t>
      </w:r>
      <w:r>
        <w:rPr>
          <w:spacing w:val="-11"/>
        </w:rPr>
        <w:t> </w:t>
      </w:r>
      <w:r>
        <w:rPr/>
        <w:t>job’s</w:t>
      </w:r>
      <w:r>
        <w:rPr>
          <w:spacing w:val="-11"/>
        </w:rPr>
        <w:t> </w:t>
      </w:r>
      <w:r>
        <w:rPr/>
        <w:t>expectations</w:t>
      </w:r>
      <w:r>
        <w:rPr>
          <w:spacing w:val="-11"/>
        </w:rPr>
        <w:t> </w:t>
      </w:r>
      <w:r>
        <w:rPr/>
        <w:t>by</w:t>
      </w:r>
      <w:r>
        <w:rPr>
          <w:spacing w:val="-11"/>
        </w:rPr>
        <w:t> </w:t>
      </w:r>
      <w:r>
        <w:rPr/>
        <w:t>allowing</w:t>
      </w:r>
      <w:r>
        <w:rPr>
          <w:spacing w:val="-11"/>
        </w:rPr>
        <w:t> </w:t>
      </w:r>
      <w:r>
        <w:rPr/>
        <w:t>them</w:t>
      </w:r>
      <w:r>
        <w:rPr>
          <w:spacing w:val="-11"/>
        </w:rPr>
        <w:t> </w:t>
      </w:r>
      <w:r>
        <w:rPr/>
        <w:t>to mostly</w:t>
      </w:r>
      <w:r>
        <w:rPr>
          <w:spacing w:val="-11"/>
        </w:rPr>
        <w:t> </w:t>
      </w:r>
      <w:r>
        <w:rPr/>
        <w:t>work</w:t>
      </w:r>
      <w:r>
        <w:rPr>
          <w:spacing w:val="-11"/>
        </w:rPr>
        <w:t> </w:t>
      </w:r>
      <w:r>
        <w:rPr/>
        <w:t>within</w:t>
      </w:r>
      <w:r>
        <w:rPr>
          <w:spacing w:val="-11"/>
        </w:rPr>
        <w:t> </w:t>
      </w:r>
      <w:r>
        <w:rPr/>
        <w:t>typical</w:t>
      </w:r>
      <w:r>
        <w:rPr>
          <w:spacing w:val="-11"/>
        </w:rPr>
        <w:t> </w:t>
      </w:r>
      <w:r>
        <w:rPr/>
        <w:t>professional</w:t>
      </w:r>
      <w:r>
        <w:rPr>
          <w:spacing w:val="-11"/>
        </w:rPr>
        <w:t> </w:t>
      </w:r>
      <w:r>
        <w:rPr/>
        <w:t>nine-to-five</w:t>
      </w:r>
      <w:r>
        <w:rPr>
          <w:spacing w:val="-11"/>
        </w:rPr>
        <w:t> </w:t>
      </w:r>
      <w:r>
        <w:rPr/>
        <w:t>working</w:t>
      </w:r>
      <w:r>
        <w:rPr>
          <w:spacing w:val="-11"/>
        </w:rPr>
        <w:t> </w:t>
      </w:r>
      <w:r>
        <w:rPr/>
        <w:t>hours.</w:t>
      </w:r>
      <w:r>
        <w:rPr>
          <w:spacing w:val="-11"/>
        </w:rPr>
        <w:t> </w:t>
      </w:r>
      <w:r>
        <w:rPr/>
        <w:t>How</w:t>
      </w:r>
      <w:r>
        <w:rPr>
          <w:spacing w:val="-11"/>
        </w:rPr>
        <w:t> </w:t>
      </w:r>
      <w:r>
        <w:rPr/>
        <w:t>do we square this seeming contradiction?</w:t>
      </w:r>
    </w:p>
    <w:p>
      <w:pPr>
        <w:pStyle w:val="BodyText"/>
        <w:spacing w:before="16"/>
      </w:pPr>
    </w:p>
    <w:p>
      <w:pPr>
        <w:pStyle w:val="BodyText"/>
        <w:spacing w:line="362" w:lineRule="auto" w:before="1"/>
        <w:ind w:left="99" w:right="150"/>
      </w:pPr>
      <w:r>
        <w:rPr/>
        <w:t>The first step is to ensure that no one is on-call more than one week out of four,</w:t>
      </w:r>
      <w:r>
        <w:rPr>
          <w:spacing w:val="-8"/>
        </w:rPr>
        <w:t> </w:t>
      </w:r>
      <w:r>
        <w:rPr/>
        <w:t>and</w:t>
      </w:r>
      <w:r>
        <w:rPr>
          <w:spacing w:val="-8"/>
        </w:rPr>
        <w:t> </w:t>
      </w:r>
      <w:r>
        <w:rPr/>
        <w:t>ideally</w:t>
      </w:r>
      <w:r>
        <w:rPr>
          <w:spacing w:val="-8"/>
        </w:rPr>
        <w:t> </w:t>
      </w:r>
      <w:r>
        <w:rPr/>
        <w:t>not</w:t>
      </w:r>
      <w:r>
        <w:rPr>
          <w:spacing w:val="-8"/>
        </w:rPr>
        <w:t> </w:t>
      </w:r>
      <w:r>
        <w:rPr/>
        <w:t>more</w:t>
      </w:r>
      <w:r>
        <w:rPr>
          <w:spacing w:val="-8"/>
        </w:rPr>
        <w:t> </w:t>
      </w:r>
      <w:r>
        <w:rPr/>
        <w:t>than</w:t>
      </w:r>
      <w:r>
        <w:rPr>
          <w:spacing w:val="-8"/>
        </w:rPr>
        <w:t> </w:t>
      </w:r>
      <w:r>
        <w:rPr/>
        <w:t>one</w:t>
      </w:r>
      <w:r>
        <w:rPr>
          <w:spacing w:val="-8"/>
        </w:rPr>
        <w:t> </w:t>
      </w:r>
      <w:r>
        <w:rPr/>
        <w:t>out</w:t>
      </w:r>
      <w:r>
        <w:rPr>
          <w:spacing w:val="-8"/>
        </w:rPr>
        <w:t> </w:t>
      </w:r>
      <w:r>
        <w:rPr/>
        <w:t>of</w:t>
      </w:r>
      <w:r>
        <w:rPr>
          <w:spacing w:val="-8"/>
        </w:rPr>
        <w:t> </w:t>
      </w:r>
      <w:r>
        <w:rPr/>
        <w:t>every</w:t>
      </w:r>
      <w:r>
        <w:rPr>
          <w:spacing w:val="-8"/>
        </w:rPr>
        <w:t> </w:t>
      </w:r>
      <w:r>
        <w:rPr/>
        <w:t>six</w:t>
      </w:r>
      <w:r>
        <w:rPr>
          <w:spacing w:val="-8"/>
        </w:rPr>
        <w:t> </w:t>
      </w:r>
      <w:r>
        <w:rPr/>
        <w:t>to</w:t>
      </w:r>
      <w:r>
        <w:rPr>
          <w:spacing w:val="-8"/>
        </w:rPr>
        <w:t> </w:t>
      </w:r>
      <w:r>
        <w:rPr/>
        <w:t>eight</w:t>
      </w:r>
      <w:r>
        <w:rPr>
          <w:spacing w:val="-8"/>
        </w:rPr>
        <w:t> </w:t>
      </w:r>
      <w:r>
        <w:rPr/>
        <w:t>weeks.</w:t>
      </w:r>
      <w:r>
        <w:rPr>
          <w:spacing w:val="-8"/>
        </w:rPr>
        <w:t> </w:t>
      </w:r>
      <w:r>
        <w:rPr/>
        <w:t>The</w:t>
      </w:r>
      <w:r>
        <w:rPr>
          <w:spacing w:val="-8"/>
        </w:rPr>
        <w:t> </w:t>
      </w:r>
      <w:r>
        <w:rPr/>
        <w:t>next step is looking at pager load—the type of operational event needing a human response before the next business day, and usually within 15 minutes. In our experience, a sustainable 24x7 on-call load should involve fielding fewer than five business-impacting pages a week.</w:t>
      </w:r>
    </w:p>
    <w:p>
      <w:pPr>
        <w:pStyle w:val="BodyText"/>
        <w:spacing w:before="17"/>
      </w:pPr>
    </w:p>
    <w:p>
      <w:pPr>
        <w:pStyle w:val="BodyText"/>
        <w:spacing w:line="362" w:lineRule="auto"/>
        <w:ind w:left="99" w:right="218"/>
      </w:pPr>
      <w:r>
        <w:rPr/>
        <w:t>Unfortunately, many of you will compare that number to where you are today</w:t>
      </w:r>
      <w:r>
        <w:rPr>
          <w:spacing w:val="-4"/>
        </w:rPr>
        <w:t> </w:t>
      </w:r>
      <w:r>
        <w:rPr/>
        <w:t>and</w:t>
      </w:r>
      <w:r>
        <w:rPr>
          <w:spacing w:val="-4"/>
        </w:rPr>
        <w:t> </w:t>
      </w:r>
      <w:r>
        <w:rPr/>
        <w:t>laugh</w:t>
      </w:r>
      <w:r>
        <w:rPr>
          <w:spacing w:val="-4"/>
        </w:rPr>
        <w:t> </w:t>
      </w:r>
      <w:r>
        <w:rPr/>
        <w:t>in</w:t>
      </w:r>
      <w:r>
        <w:rPr>
          <w:spacing w:val="-4"/>
        </w:rPr>
        <w:t> </w:t>
      </w:r>
      <w:r>
        <w:rPr/>
        <w:t>despair.</w:t>
      </w:r>
      <w:r>
        <w:rPr>
          <w:spacing w:val="-4"/>
        </w:rPr>
        <w:t> </w:t>
      </w:r>
      <w:r>
        <w:rPr/>
        <w:t>Or</w:t>
      </w:r>
      <w:r>
        <w:rPr>
          <w:spacing w:val="-4"/>
        </w:rPr>
        <w:t> </w:t>
      </w:r>
      <w:r>
        <w:rPr/>
        <w:t>worse,</w:t>
      </w:r>
      <w:r>
        <w:rPr>
          <w:spacing w:val="-4"/>
        </w:rPr>
        <w:t> </w:t>
      </w:r>
      <w:r>
        <w:rPr/>
        <w:t>you</w:t>
      </w:r>
      <w:r>
        <w:rPr>
          <w:spacing w:val="-4"/>
        </w:rPr>
        <w:t> </w:t>
      </w:r>
      <w:r>
        <w:rPr/>
        <w:t>know</w:t>
      </w:r>
      <w:r>
        <w:rPr>
          <w:spacing w:val="-4"/>
        </w:rPr>
        <w:t> </w:t>
      </w:r>
      <w:r>
        <w:rPr/>
        <w:t>that</w:t>
      </w:r>
      <w:r>
        <w:rPr>
          <w:spacing w:val="-4"/>
        </w:rPr>
        <w:t> </w:t>
      </w:r>
      <w:r>
        <w:rPr/>
        <w:t>if</w:t>
      </w:r>
      <w:r>
        <w:rPr>
          <w:spacing w:val="-4"/>
        </w:rPr>
        <w:t> </w:t>
      </w:r>
      <w:r>
        <w:rPr/>
        <w:t>you</w:t>
      </w:r>
      <w:r>
        <w:rPr>
          <w:spacing w:val="-4"/>
        </w:rPr>
        <w:t> </w:t>
      </w:r>
      <w:r>
        <w:rPr/>
        <w:t>cite</w:t>
      </w:r>
      <w:r>
        <w:rPr>
          <w:spacing w:val="-4"/>
        </w:rPr>
        <w:t> </w:t>
      </w:r>
      <w:r>
        <w:rPr/>
        <w:t>a</w:t>
      </w:r>
      <w:r>
        <w:rPr>
          <w:spacing w:val="-4"/>
        </w:rPr>
        <w:t> </w:t>
      </w:r>
      <w:r>
        <w:rPr/>
        <w:t>goal</w:t>
      </w:r>
      <w:r>
        <w:rPr>
          <w:spacing w:val="-4"/>
        </w:rPr>
        <w:t> </w:t>
      </w:r>
      <w:r>
        <w:rPr/>
        <w:t>like five</w:t>
      </w:r>
      <w:r>
        <w:rPr>
          <w:spacing w:val="-8"/>
        </w:rPr>
        <w:t> </w:t>
      </w:r>
      <w:r>
        <w:rPr/>
        <w:t>pages</w:t>
      </w:r>
      <w:r>
        <w:rPr>
          <w:spacing w:val="-8"/>
        </w:rPr>
        <w:t> </w:t>
      </w:r>
      <w:r>
        <w:rPr/>
        <w:t>a</w:t>
      </w:r>
      <w:r>
        <w:rPr>
          <w:spacing w:val="-8"/>
        </w:rPr>
        <w:t> </w:t>
      </w:r>
      <w:r>
        <w:rPr/>
        <w:t>week</w:t>
      </w:r>
      <w:r>
        <w:rPr>
          <w:spacing w:val="-8"/>
        </w:rPr>
        <w:t> </w:t>
      </w:r>
      <w:r>
        <w:rPr/>
        <w:t>to</w:t>
      </w:r>
      <w:r>
        <w:rPr>
          <w:spacing w:val="-8"/>
        </w:rPr>
        <w:t> </w:t>
      </w:r>
      <w:r>
        <w:rPr/>
        <w:t>your</w:t>
      </w:r>
      <w:r>
        <w:rPr>
          <w:spacing w:val="-8"/>
        </w:rPr>
        <w:t> </w:t>
      </w:r>
      <w:r>
        <w:rPr/>
        <w:t>stakeholders</w:t>
      </w:r>
      <w:r>
        <w:rPr>
          <w:spacing w:val="-8"/>
        </w:rPr>
        <w:t> </w:t>
      </w:r>
      <w:r>
        <w:rPr/>
        <w:t>(i.e.,</w:t>
      </w:r>
      <w:r>
        <w:rPr>
          <w:spacing w:val="-8"/>
        </w:rPr>
        <w:t> </w:t>
      </w:r>
      <w:r>
        <w:rPr/>
        <w:t>the</w:t>
      </w:r>
      <w:r>
        <w:rPr>
          <w:spacing w:val="-8"/>
        </w:rPr>
        <w:t> </w:t>
      </w:r>
      <w:r>
        <w:rPr/>
        <w:t>leadership</w:t>
      </w:r>
      <w:r>
        <w:rPr>
          <w:spacing w:val="-8"/>
        </w:rPr>
        <w:t> </w:t>
      </w:r>
      <w:r>
        <w:rPr/>
        <w:t>of</w:t>
      </w:r>
      <w:r>
        <w:rPr>
          <w:spacing w:val="-8"/>
        </w:rPr>
        <w:t> </w:t>
      </w:r>
      <w:r>
        <w:rPr/>
        <w:t>your</w:t>
      </w:r>
      <w:r>
        <w:rPr>
          <w:spacing w:val="-8"/>
        </w:rPr>
        <w:t> </w:t>
      </w:r>
      <w:r>
        <w:rPr/>
        <w:t>internal customers), they will think your platform team is out of touch with the business, since they deal with so many more than that. But we firmly</w:t>
      </w:r>
    </w:p>
    <w:p>
      <w:pPr>
        <w:pStyle w:val="BodyText"/>
        <w:spacing w:after="0" w:line="362" w:lineRule="auto"/>
        <w:sectPr>
          <w:pgSz w:w="12240" w:h="15840"/>
          <w:pgMar w:top="1460" w:bottom="280" w:left="1440" w:right="1440"/>
        </w:sectPr>
      </w:pPr>
    </w:p>
    <w:p>
      <w:pPr>
        <w:pStyle w:val="BodyText"/>
        <w:spacing w:line="362" w:lineRule="auto" w:before="57"/>
        <w:ind w:left="99" w:right="227"/>
      </w:pPr>
      <w:r>
        <w:rPr/>
        <w:t>believe that a constant demand of more than five pages a week is not sustainable.</w:t>
      </w:r>
      <w:r>
        <w:rPr>
          <w:spacing w:val="-8"/>
        </w:rPr>
        <w:t> </w:t>
      </w:r>
      <w:r>
        <w:rPr/>
        <w:t>It</w:t>
      </w:r>
      <w:r>
        <w:rPr>
          <w:spacing w:val="-8"/>
        </w:rPr>
        <w:t> </w:t>
      </w:r>
      <w:r>
        <w:rPr/>
        <w:t>may</w:t>
      </w:r>
      <w:r>
        <w:rPr>
          <w:spacing w:val="-8"/>
        </w:rPr>
        <w:t> </w:t>
      </w:r>
      <w:r>
        <w:rPr/>
        <w:t>be</w:t>
      </w:r>
      <w:r>
        <w:rPr>
          <w:spacing w:val="-8"/>
        </w:rPr>
        <w:t> </w:t>
      </w:r>
      <w:r>
        <w:rPr/>
        <w:t>supportable</w:t>
      </w:r>
      <w:r>
        <w:rPr>
          <w:spacing w:val="-8"/>
        </w:rPr>
        <w:t> </w:t>
      </w:r>
      <w:r>
        <w:rPr/>
        <w:t>in</w:t>
      </w:r>
      <w:r>
        <w:rPr>
          <w:spacing w:val="-8"/>
        </w:rPr>
        <w:t> </w:t>
      </w:r>
      <w:r>
        <w:rPr/>
        <w:t>the</w:t>
      </w:r>
      <w:r>
        <w:rPr>
          <w:spacing w:val="-8"/>
        </w:rPr>
        <w:t> </w:t>
      </w:r>
      <w:r>
        <w:rPr/>
        <w:t>short</w:t>
      </w:r>
      <w:r>
        <w:rPr>
          <w:spacing w:val="-8"/>
        </w:rPr>
        <w:t> </w:t>
      </w:r>
      <w:r>
        <w:rPr/>
        <w:t>term,</w:t>
      </w:r>
      <w:r>
        <w:rPr>
          <w:spacing w:val="-8"/>
        </w:rPr>
        <w:t> </w:t>
      </w:r>
      <w:r>
        <w:rPr/>
        <w:t>while</w:t>
      </w:r>
      <w:r>
        <w:rPr>
          <w:spacing w:val="-8"/>
        </w:rPr>
        <w:t> </w:t>
      </w:r>
      <w:r>
        <w:rPr/>
        <w:t>the</w:t>
      </w:r>
      <w:r>
        <w:rPr>
          <w:spacing w:val="-8"/>
        </w:rPr>
        <w:t> </w:t>
      </w:r>
      <w:r>
        <w:rPr/>
        <w:t>platform</w:t>
      </w:r>
      <w:r>
        <w:rPr>
          <w:spacing w:val="-8"/>
        </w:rPr>
        <w:t> </w:t>
      </w:r>
      <w:r>
        <w:rPr/>
        <w:t>is</w:t>
      </w:r>
      <w:r>
        <w:rPr>
          <w:spacing w:val="-8"/>
        </w:rPr>
        <w:t> </w:t>
      </w:r>
      <w:r>
        <w:rPr/>
        <w:t>in an “exciting growth” stage and team members are willing to go above and beyond</w:t>
      </w:r>
      <w:r>
        <w:rPr>
          <w:spacing w:val="-7"/>
        </w:rPr>
        <w:t> </w:t>
      </w:r>
      <w:r>
        <w:rPr/>
        <w:t>despite</w:t>
      </w:r>
      <w:r>
        <w:rPr>
          <w:spacing w:val="-7"/>
        </w:rPr>
        <w:t> </w:t>
      </w:r>
      <w:r>
        <w:rPr/>
        <w:t>the</w:t>
      </w:r>
      <w:r>
        <w:rPr>
          <w:spacing w:val="-7"/>
        </w:rPr>
        <w:t> </w:t>
      </w:r>
      <w:r>
        <w:rPr/>
        <w:t>impact</w:t>
      </w:r>
      <w:r>
        <w:rPr>
          <w:spacing w:val="-7"/>
        </w:rPr>
        <w:t> </w:t>
      </w:r>
      <w:r>
        <w:rPr/>
        <w:t>on</w:t>
      </w:r>
      <w:r>
        <w:rPr>
          <w:spacing w:val="-7"/>
        </w:rPr>
        <w:t> </w:t>
      </w:r>
      <w:r>
        <w:rPr/>
        <w:t>their</w:t>
      </w:r>
      <w:r>
        <w:rPr>
          <w:spacing w:val="-7"/>
        </w:rPr>
        <w:t> </w:t>
      </w:r>
      <w:r>
        <w:rPr/>
        <w:t>work-life</w:t>
      </w:r>
      <w:r>
        <w:rPr>
          <w:spacing w:val="-7"/>
        </w:rPr>
        <w:t> </w:t>
      </w:r>
      <w:r>
        <w:rPr/>
        <w:t>balance,</w:t>
      </w:r>
      <w:r>
        <w:rPr>
          <w:spacing w:val="-7"/>
        </w:rPr>
        <w:t> </w:t>
      </w:r>
      <w:r>
        <w:rPr/>
        <w:t>but</w:t>
      </w:r>
      <w:r>
        <w:rPr>
          <w:spacing w:val="-7"/>
        </w:rPr>
        <w:t> </w:t>
      </w:r>
      <w:r>
        <w:rPr/>
        <w:t>that</w:t>
      </w:r>
      <w:r>
        <w:rPr>
          <w:spacing w:val="-7"/>
        </w:rPr>
        <w:t> </w:t>
      </w:r>
      <w:r>
        <w:rPr/>
        <w:t>lack</w:t>
      </w:r>
      <w:r>
        <w:rPr>
          <w:spacing w:val="-7"/>
        </w:rPr>
        <w:t> </w:t>
      </w:r>
      <w:r>
        <w:rPr/>
        <w:t>of</w:t>
      </w:r>
      <w:r>
        <w:rPr>
          <w:spacing w:val="-7"/>
        </w:rPr>
        <w:t> </w:t>
      </w:r>
      <w:r>
        <w:rPr/>
        <w:t>work-life balance will gradually lead to burnout and start having an impact on staff retention.</w:t>
      </w:r>
    </w:p>
    <w:p>
      <w:pPr>
        <w:pStyle w:val="BodyText"/>
        <w:spacing w:before="17"/>
      </w:pPr>
    </w:p>
    <w:p>
      <w:pPr>
        <w:pStyle w:val="BodyText"/>
        <w:spacing w:line="362" w:lineRule="auto" w:before="1"/>
        <w:ind w:left="99" w:right="98"/>
      </w:pPr>
      <w:r>
        <w:rPr/>
        <w:t>As</w:t>
      </w:r>
      <w:r>
        <w:rPr>
          <w:spacing w:val="-9"/>
        </w:rPr>
        <w:t> </w:t>
      </w:r>
      <w:r>
        <w:rPr/>
        <w:t>an</w:t>
      </w:r>
      <w:r>
        <w:rPr>
          <w:spacing w:val="-9"/>
        </w:rPr>
        <w:t> </w:t>
      </w:r>
      <w:r>
        <w:rPr/>
        <w:t>example,</w:t>
      </w:r>
      <w:r>
        <w:rPr>
          <w:spacing w:val="-9"/>
        </w:rPr>
        <w:t> </w:t>
      </w:r>
      <w:r>
        <w:rPr/>
        <w:t>when</w:t>
      </w:r>
      <w:r>
        <w:rPr>
          <w:spacing w:val="-9"/>
        </w:rPr>
        <w:t> </w:t>
      </w:r>
      <w:r>
        <w:rPr/>
        <w:t>Ian</w:t>
      </w:r>
      <w:r>
        <w:rPr>
          <w:spacing w:val="-9"/>
        </w:rPr>
        <w:t> </w:t>
      </w:r>
      <w:r>
        <w:rPr/>
        <w:t>worked</w:t>
      </w:r>
      <w:r>
        <w:rPr>
          <w:spacing w:val="-9"/>
        </w:rPr>
        <w:t> </w:t>
      </w:r>
      <w:r>
        <w:rPr/>
        <w:t>at</w:t>
      </w:r>
      <w:r>
        <w:rPr>
          <w:spacing w:val="-9"/>
        </w:rPr>
        <w:t> </w:t>
      </w:r>
      <w:r>
        <w:rPr/>
        <w:t>Amazon</w:t>
      </w:r>
      <w:r>
        <w:rPr>
          <w:spacing w:val="-9"/>
        </w:rPr>
        <w:t> </w:t>
      </w:r>
      <w:r>
        <w:rPr/>
        <w:t>in</w:t>
      </w:r>
      <w:r>
        <w:rPr>
          <w:spacing w:val="-9"/>
        </w:rPr>
        <w:t> </w:t>
      </w:r>
      <w:r>
        <w:rPr/>
        <w:t>2014,</w:t>
      </w:r>
      <w:r>
        <w:rPr>
          <w:spacing w:val="-9"/>
        </w:rPr>
        <w:t> </w:t>
      </w:r>
      <w:r>
        <w:rPr/>
        <w:t>his</w:t>
      </w:r>
      <w:r>
        <w:rPr>
          <w:spacing w:val="-9"/>
        </w:rPr>
        <w:t> </w:t>
      </w:r>
      <w:r>
        <w:rPr/>
        <w:t>larger</w:t>
      </w:r>
      <w:r>
        <w:rPr>
          <w:spacing w:val="-9"/>
        </w:rPr>
        <w:t> </w:t>
      </w:r>
      <w:r>
        <w:rPr/>
        <w:t>organization was experiencing what we call operational hell—a high operational load after years of rapid growth. The early builders who had tolerated the operational load during the exciting phase had moved on, leaving their systems for a second generation. There were monthly operational issues</w:t>
      </w:r>
      <w:r>
        <w:rPr/>
        <w:t> that, while they didn’t have a widespread impact, upset some important customers.</w:t>
      </w:r>
      <w:r>
        <w:rPr>
          <w:spacing w:val="-5"/>
        </w:rPr>
        <w:t> </w:t>
      </w:r>
      <w:r>
        <w:rPr/>
        <w:t>Annual</w:t>
      </w:r>
      <w:r>
        <w:rPr>
          <w:spacing w:val="-5"/>
        </w:rPr>
        <w:t> </w:t>
      </w:r>
      <w:r>
        <w:rPr/>
        <w:t>attrition</w:t>
      </w:r>
      <w:r>
        <w:rPr>
          <w:spacing w:val="-5"/>
        </w:rPr>
        <w:t> </w:t>
      </w:r>
      <w:r>
        <w:rPr/>
        <w:t>was</w:t>
      </w:r>
      <w:r>
        <w:rPr>
          <w:spacing w:val="-5"/>
        </w:rPr>
        <w:t> </w:t>
      </w:r>
      <w:r>
        <w:rPr/>
        <w:t>running</w:t>
      </w:r>
      <w:r>
        <w:rPr>
          <w:spacing w:val="-5"/>
        </w:rPr>
        <w:t> </w:t>
      </w:r>
      <w:r>
        <w:rPr/>
        <w:t>at</w:t>
      </w:r>
      <w:r>
        <w:rPr>
          <w:spacing w:val="-5"/>
        </w:rPr>
        <w:t> </w:t>
      </w:r>
      <w:r>
        <w:rPr/>
        <w:t>about</w:t>
      </w:r>
      <w:r>
        <w:rPr>
          <w:spacing w:val="-5"/>
        </w:rPr>
        <w:t> </w:t>
      </w:r>
      <w:r>
        <w:rPr/>
        <w:t>25%,</w:t>
      </w:r>
      <w:r>
        <w:rPr>
          <w:spacing w:val="-5"/>
        </w:rPr>
        <w:t> </w:t>
      </w:r>
      <w:r>
        <w:rPr/>
        <w:t>and</w:t>
      </w:r>
      <w:r>
        <w:rPr>
          <w:spacing w:val="-5"/>
        </w:rPr>
        <w:t> </w:t>
      </w:r>
      <w:r>
        <w:rPr/>
        <w:t>not</w:t>
      </w:r>
      <w:r>
        <w:rPr>
          <w:spacing w:val="-5"/>
        </w:rPr>
        <w:t> </w:t>
      </w:r>
      <w:r>
        <w:rPr/>
        <w:t>only</w:t>
      </w:r>
      <w:r>
        <w:rPr>
          <w:spacing w:val="-5"/>
        </w:rPr>
        <w:t> </w:t>
      </w:r>
      <w:r>
        <w:rPr/>
        <w:t>was</w:t>
      </w:r>
      <w:r>
        <w:rPr>
          <w:spacing w:val="-5"/>
        </w:rPr>
        <w:t> </w:t>
      </w:r>
      <w:r>
        <w:rPr/>
        <w:t>this a first-order problem in terms of human impact, but it was also leading to a knowledge loss that itself caused more operational issues.</w:t>
      </w:r>
    </w:p>
    <w:p>
      <w:pPr>
        <w:pStyle w:val="BodyText"/>
        <w:spacing w:before="19"/>
      </w:pPr>
    </w:p>
    <w:p>
      <w:pPr>
        <w:pStyle w:val="BodyText"/>
        <w:spacing w:line="362" w:lineRule="auto"/>
        <w:ind w:left="99" w:right="111"/>
      </w:pPr>
      <w:r>
        <w:rPr/>
        <w:t>Ian’s organization got a new VP who wanted to improve the engineers’ on-call experience, in the hopes of reducing attrition and getting to an operationally sustainable trajectory. He started by looking at Amazon-wide developer survey data on team engagement, wanting to correlate the response</w:t>
      </w:r>
      <w:r>
        <w:rPr>
          <w:spacing w:val="-9"/>
        </w:rPr>
        <w:t> </w:t>
      </w:r>
      <w:r>
        <w:rPr/>
        <w:t>data</w:t>
      </w:r>
      <w:r>
        <w:rPr>
          <w:spacing w:val="-9"/>
        </w:rPr>
        <w:t> </w:t>
      </w:r>
      <w:r>
        <w:rPr/>
        <w:t>with</w:t>
      </w:r>
      <w:r>
        <w:rPr>
          <w:spacing w:val="-9"/>
        </w:rPr>
        <w:t> </w:t>
      </w:r>
      <w:r>
        <w:rPr/>
        <w:t>support</w:t>
      </w:r>
      <w:r>
        <w:rPr>
          <w:spacing w:val="-9"/>
        </w:rPr>
        <w:t> </w:t>
      </w:r>
      <w:r>
        <w:rPr/>
        <w:t>load.</w:t>
      </w:r>
      <w:r>
        <w:rPr>
          <w:spacing w:val="-9"/>
        </w:rPr>
        <w:t> </w:t>
      </w:r>
      <w:r>
        <w:rPr/>
        <w:t>The</w:t>
      </w:r>
      <w:r>
        <w:rPr>
          <w:spacing w:val="-9"/>
        </w:rPr>
        <w:t> </w:t>
      </w:r>
      <w:r>
        <w:rPr/>
        <w:t>strongest</w:t>
      </w:r>
      <w:r>
        <w:rPr>
          <w:spacing w:val="-9"/>
        </w:rPr>
        <w:t> </w:t>
      </w:r>
      <w:r>
        <w:rPr/>
        <w:t>signal</w:t>
      </w:r>
      <w:r>
        <w:rPr>
          <w:spacing w:val="-9"/>
        </w:rPr>
        <w:t> </w:t>
      </w:r>
      <w:r>
        <w:rPr/>
        <w:t>he</w:t>
      </w:r>
      <w:r>
        <w:rPr>
          <w:spacing w:val="-9"/>
        </w:rPr>
        <w:t> </w:t>
      </w:r>
      <w:r>
        <w:rPr/>
        <w:t>found</w:t>
      </w:r>
      <w:r>
        <w:rPr>
          <w:spacing w:val="-9"/>
        </w:rPr>
        <w:t> </w:t>
      </w:r>
      <w:r>
        <w:rPr/>
        <w:t>was</w:t>
      </w:r>
      <w:r>
        <w:rPr>
          <w:spacing w:val="-9"/>
        </w:rPr>
        <w:t> </w:t>
      </w:r>
      <w:r>
        <w:rPr/>
        <w:t>for</w:t>
      </w:r>
      <w:r>
        <w:rPr>
          <w:spacing w:val="-9"/>
        </w:rPr>
        <w:t> </w:t>
      </w:r>
      <w:r>
        <w:rPr/>
        <w:t>pager events. He found that:</w:t>
      </w:r>
    </w:p>
    <w:p>
      <w:pPr>
        <w:pStyle w:val="BodyText"/>
        <w:spacing w:before="17"/>
      </w:pPr>
    </w:p>
    <w:p>
      <w:pPr>
        <w:pStyle w:val="ListParagraph"/>
        <w:numPr>
          <w:ilvl w:val="0"/>
          <w:numId w:val="20"/>
        </w:numPr>
        <w:tabs>
          <w:tab w:pos="455" w:val="left" w:leader="none"/>
        </w:tabs>
        <w:spacing w:line="240" w:lineRule="auto" w:before="0" w:after="0"/>
        <w:ind w:left="455" w:right="0" w:hanging="277"/>
        <w:jc w:val="left"/>
        <w:rPr>
          <w:sz w:val="30"/>
        </w:rPr>
      </w:pPr>
      <w:r>
        <w:rPr>
          <w:sz w:val="30"/>
        </w:rPr>
        <w:t>Fewer</w:t>
      </w:r>
      <w:r>
        <w:rPr>
          <w:spacing w:val="-8"/>
          <w:sz w:val="30"/>
        </w:rPr>
        <w:t> </w:t>
      </w:r>
      <w:r>
        <w:rPr>
          <w:sz w:val="30"/>
        </w:rPr>
        <w:t>than</w:t>
      </w:r>
      <w:r>
        <w:rPr>
          <w:spacing w:val="-7"/>
          <w:sz w:val="30"/>
        </w:rPr>
        <w:t> </w:t>
      </w:r>
      <w:r>
        <w:rPr>
          <w:sz w:val="30"/>
        </w:rPr>
        <w:t>two</w:t>
      </w:r>
      <w:r>
        <w:rPr>
          <w:spacing w:val="-7"/>
          <w:sz w:val="30"/>
        </w:rPr>
        <w:t> </w:t>
      </w:r>
      <w:r>
        <w:rPr>
          <w:sz w:val="30"/>
        </w:rPr>
        <w:t>pages</w:t>
      </w:r>
      <w:r>
        <w:rPr>
          <w:spacing w:val="-7"/>
          <w:sz w:val="30"/>
        </w:rPr>
        <w:t> </w:t>
      </w:r>
      <w:r>
        <w:rPr>
          <w:sz w:val="30"/>
        </w:rPr>
        <w:t>a</w:t>
      </w:r>
      <w:r>
        <w:rPr>
          <w:spacing w:val="-8"/>
          <w:sz w:val="30"/>
        </w:rPr>
        <w:t> </w:t>
      </w:r>
      <w:r>
        <w:rPr>
          <w:sz w:val="30"/>
        </w:rPr>
        <w:t>week</w:t>
      </w:r>
      <w:r>
        <w:rPr>
          <w:spacing w:val="-7"/>
          <w:sz w:val="30"/>
        </w:rPr>
        <w:t> </w:t>
      </w:r>
      <w:r>
        <w:rPr>
          <w:sz w:val="30"/>
        </w:rPr>
        <w:t>correlated</w:t>
      </w:r>
      <w:r>
        <w:rPr>
          <w:spacing w:val="-7"/>
          <w:sz w:val="30"/>
        </w:rPr>
        <w:t> </w:t>
      </w:r>
      <w:r>
        <w:rPr>
          <w:sz w:val="30"/>
        </w:rPr>
        <w:t>with</w:t>
      </w:r>
      <w:r>
        <w:rPr>
          <w:spacing w:val="-7"/>
          <w:sz w:val="30"/>
        </w:rPr>
        <w:t> </w:t>
      </w:r>
      <w:r>
        <w:rPr>
          <w:sz w:val="30"/>
        </w:rPr>
        <w:t>happy</w:t>
      </w:r>
      <w:r>
        <w:rPr>
          <w:spacing w:val="-7"/>
          <w:sz w:val="30"/>
        </w:rPr>
        <w:t> </w:t>
      </w:r>
      <w:r>
        <w:rPr>
          <w:sz w:val="30"/>
        </w:rPr>
        <w:t>team</w:t>
      </w:r>
      <w:r>
        <w:rPr>
          <w:spacing w:val="-8"/>
          <w:sz w:val="30"/>
        </w:rPr>
        <w:t> </w:t>
      </w:r>
      <w:r>
        <w:rPr>
          <w:spacing w:val="-2"/>
          <w:sz w:val="30"/>
        </w:rPr>
        <w:t>members.</w:t>
      </w:r>
    </w:p>
    <w:p>
      <w:pPr>
        <w:pStyle w:val="ListParagraph"/>
        <w:spacing w:after="0" w:line="240" w:lineRule="auto"/>
        <w:jc w:val="left"/>
        <w:rPr>
          <w:sz w:val="30"/>
        </w:rPr>
        <w:sectPr>
          <w:pgSz w:w="12240" w:h="15840"/>
          <w:pgMar w:top="1460" w:bottom="280" w:left="1440" w:right="1440"/>
        </w:sectPr>
      </w:pPr>
    </w:p>
    <w:p>
      <w:pPr>
        <w:pStyle w:val="ListParagraph"/>
        <w:numPr>
          <w:ilvl w:val="0"/>
          <w:numId w:val="20"/>
        </w:numPr>
        <w:tabs>
          <w:tab w:pos="454" w:val="left" w:leader="none"/>
          <w:tab w:pos="456" w:val="left" w:leader="none"/>
        </w:tabs>
        <w:spacing w:line="362" w:lineRule="auto" w:before="57" w:after="0"/>
        <w:ind w:left="456" w:right="656" w:hanging="279"/>
        <w:jc w:val="left"/>
        <w:rPr>
          <w:sz w:val="30"/>
        </w:rPr>
      </w:pPr>
      <w:r>
        <w:rPr>
          <w:sz w:val="30"/>
        </w:rPr>
        <w:t>Two to five pages a week correlated with some unhappiness with operational</w:t>
      </w:r>
      <w:r>
        <w:rPr>
          <w:spacing w:val="-9"/>
          <w:sz w:val="30"/>
        </w:rPr>
        <w:t> </w:t>
      </w:r>
      <w:r>
        <w:rPr>
          <w:sz w:val="30"/>
        </w:rPr>
        <w:t>load,</w:t>
      </w:r>
      <w:r>
        <w:rPr>
          <w:spacing w:val="-9"/>
          <w:sz w:val="30"/>
        </w:rPr>
        <w:t> </w:t>
      </w:r>
      <w:r>
        <w:rPr>
          <w:sz w:val="30"/>
        </w:rPr>
        <w:t>but</w:t>
      </w:r>
      <w:r>
        <w:rPr>
          <w:spacing w:val="-9"/>
          <w:sz w:val="30"/>
        </w:rPr>
        <w:t> </w:t>
      </w:r>
      <w:r>
        <w:rPr>
          <w:sz w:val="30"/>
        </w:rPr>
        <w:t>did</w:t>
      </w:r>
      <w:r>
        <w:rPr>
          <w:spacing w:val="-9"/>
          <w:sz w:val="30"/>
        </w:rPr>
        <w:t> </w:t>
      </w:r>
      <w:r>
        <w:rPr>
          <w:sz w:val="30"/>
        </w:rPr>
        <w:t>not</w:t>
      </w:r>
      <w:r>
        <w:rPr>
          <w:spacing w:val="-9"/>
          <w:sz w:val="30"/>
        </w:rPr>
        <w:t> </w:t>
      </w:r>
      <w:r>
        <w:rPr>
          <w:sz w:val="30"/>
        </w:rPr>
        <w:t>correlate</w:t>
      </w:r>
      <w:r>
        <w:rPr>
          <w:spacing w:val="-9"/>
          <w:sz w:val="30"/>
        </w:rPr>
        <w:t> </w:t>
      </w:r>
      <w:r>
        <w:rPr>
          <w:sz w:val="30"/>
        </w:rPr>
        <w:t>with</w:t>
      </w:r>
      <w:r>
        <w:rPr>
          <w:spacing w:val="-9"/>
          <w:sz w:val="30"/>
        </w:rPr>
        <w:t> </w:t>
      </w:r>
      <w:r>
        <w:rPr>
          <w:sz w:val="30"/>
        </w:rPr>
        <w:t>a</w:t>
      </w:r>
      <w:r>
        <w:rPr>
          <w:spacing w:val="-9"/>
          <w:sz w:val="30"/>
        </w:rPr>
        <w:t> </w:t>
      </w:r>
      <w:r>
        <w:rPr>
          <w:sz w:val="30"/>
        </w:rPr>
        <w:t>negative</w:t>
      </w:r>
      <w:r>
        <w:rPr>
          <w:spacing w:val="-9"/>
          <w:sz w:val="30"/>
        </w:rPr>
        <w:t> </w:t>
      </w:r>
      <w:r>
        <w:rPr>
          <w:sz w:val="30"/>
        </w:rPr>
        <w:t>response</w:t>
      </w:r>
      <w:r>
        <w:rPr>
          <w:spacing w:val="-9"/>
          <w:sz w:val="30"/>
        </w:rPr>
        <w:t> </w:t>
      </w:r>
      <w:r>
        <w:rPr>
          <w:sz w:val="30"/>
        </w:rPr>
        <w:t>to</w:t>
      </w:r>
      <w:r>
        <w:rPr>
          <w:spacing w:val="-9"/>
          <w:sz w:val="30"/>
        </w:rPr>
        <w:t> </w:t>
      </w:r>
      <w:r>
        <w:rPr>
          <w:sz w:val="30"/>
        </w:rPr>
        <w:t>the question “Do you see yourself on this team in 12 months?”</w:t>
      </w:r>
    </w:p>
    <w:p>
      <w:pPr>
        <w:pStyle w:val="ListParagraph"/>
        <w:numPr>
          <w:ilvl w:val="0"/>
          <w:numId w:val="20"/>
        </w:numPr>
        <w:tabs>
          <w:tab w:pos="454" w:val="left" w:leader="none"/>
          <w:tab w:pos="456" w:val="left" w:leader="none"/>
        </w:tabs>
        <w:spacing w:line="362" w:lineRule="auto" w:before="3" w:after="0"/>
        <w:ind w:left="456" w:right="201" w:hanging="279"/>
        <w:jc w:val="left"/>
        <w:rPr>
          <w:sz w:val="30"/>
        </w:rPr>
      </w:pPr>
      <w:r>
        <w:rPr>
          <w:sz w:val="30"/>
        </w:rPr>
        <w:t>More</w:t>
      </w:r>
      <w:r>
        <w:rPr>
          <w:spacing w:val="-10"/>
          <w:sz w:val="30"/>
        </w:rPr>
        <w:t> </w:t>
      </w:r>
      <w:r>
        <w:rPr>
          <w:sz w:val="30"/>
        </w:rPr>
        <w:t>than</w:t>
      </w:r>
      <w:r>
        <w:rPr>
          <w:spacing w:val="-10"/>
          <w:sz w:val="30"/>
        </w:rPr>
        <w:t> </w:t>
      </w:r>
      <w:r>
        <w:rPr>
          <w:sz w:val="30"/>
        </w:rPr>
        <w:t>five</w:t>
      </w:r>
      <w:r>
        <w:rPr>
          <w:spacing w:val="-10"/>
          <w:sz w:val="30"/>
        </w:rPr>
        <w:t> </w:t>
      </w:r>
      <w:r>
        <w:rPr>
          <w:sz w:val="30"/>
        </w:rPr>
        <w:t>pages</w:t>
      </w:r>
      <w:r>
        <w:rPr>
          <w:spacing w:val="-10"/>
          <w:sz w:val="30"/>
        </w:rPr>
        <w:t> </w:t>
      </w:r>
      <w:r>
        <w:rPr>
          <w:sz w:val="30"/>
        </w:rPr>
        <w:t>a</w:t>
      </w:r>
      <w:r>
        <w:rPr>
          <w:spacing w:val="-10"/>
          <w:sz w:val="30"/>
        </w:rPr>
        <w:t> </w:t>
      </w:r>
      <w:r>
        <w:rPr>
          <w:sz w:val="30"/>
        </w:rPr>
        <w:t>week</w:t>
      </w:r>
      <w:r>
        <w:rPr>
          <w:spacing w:val="-10"/>
          <w:sz w:val="30"/>
        </w:rPr>
        <w:t> </w:t>
      </w:r>
      <w:r>
        <w:rPr>
          <w:sz w:val="30"/>
        </w:rPr>
        <w:t>correlated</w:t>
      </w:r>
      <w:r>
        <w:rPr>
          <w:spacing w:val="-10"/>
          <w:sz w:val="30"/>
        </w:rPr>
        <w:t> </w:t>
      </w:r>
      <w:r>
        <w:rPr>
          <w:sz w:val="30"/>
        </w:rPr>
        <w:t>with</w:t>
      </w:r>
      <w:r>
        <w:rPr>
          <w:spacing w:val="-10"/>
          <w:sz w:val="30"/>
        </w:rPr>
        <w:t> </w:t>
      </w:r>
      <w:r>
        <w:rPr>
          <w:sz w:val="30"/>
        </w:rPr>
        <w:t>consistent</w:t>
      </w:r>
      <w:r>
        <w:rPr>
          <w:spacing w:val="-10"/>
          <w:sz w:val="30"/>
        </w:rPr>
        <w:t> </w:t>
      </w:r>
      <w:r>
        <w:rPr>
          <w:sz w:val="30"/>
        </w:rPr>
        <w:t>unhappiness,</w:t>
      </w:r>
      <w:r>
        <w:rPr>
          <w:spacing w:val="-10"/>
          <w:sz w:val="30"/>
        </w:rPr>
        <w:t> </w:t>
      </w:r>
      <w:r>
        <w:rPr>
          <w:sz w:val="30"/>
        </w:rPr>
        <w:t>and also correlated with a negative response to the question “Do you see yourself on this team in 12 months?”</w:t>
      </w:r>
    </w:p>
    <w:p>
      <w:pPr>
        <w:pStyle w:val="BodyText"/>
        <w:spacing w:before="14"/>
      </w:pPr>
    </w:p>
    <w:p>
      <w:pPr>
        <w:pStyle w:val="BodyText"/>
        <w:spacing w:line="362" w:lineRule="auto" w:before="1"/>
        <w:ind w:left="99"/>
      </w:pPr>
      <w:r>
        <w:rPr/>
        <w:t>It’s compelling evidence, but it’s not surprising. We all know our teams would</w:t>
      </w:r>
      <w:r>
        <w:rPr>
          <w:spacing w:val="-8"/>
        </w:rPr>
        <w:t> </w:t>
      </w:r>
      <w:r>
        <w:rPr/>
        <w:t>be</w:t>
      </w:r>
      <w:r>
        <w:rPr>
          <w:spacing w:val="-8"/>
        </w:rPr>
        <w:t> </w:t>
      </w:r>
      <w:r>
        <w:rPr/>
        <w:t>thrilled</w:t>
      </w:r>
      <w:r>
        <w:rPr>
          <w:spacing w:val="-8"/>
        </w:rPr>
        <w:t> </w:t>
      </w:r>
      <w:r>
        <w:rPr/>
        <w:t>if</w:t>
      </w:r>
      <w:r>
        <w:rPr>
          <w:spacing w:val="-8"/>
        </w:rPr>
        <w:t> </w:t>
      </w:r>
      <w:r>
        <w:rPr/>
        <w:t>the</w:t>
      </w:r>
      <w:r>
        <w:rPr>
          <w:spacing w:val="-8"/>
        </w:rPr>
        <w:t> </w:t>
      </w:r>
      <w:r>
        <w:rPr/>
        <w:t>on-call</w:t>
      </w:r>
      <w:r>
        <w:rPr>
          <w:spacing w:val="-8"/>
        </w:rPr>
        <w:t> </w:t>
      </w:r>
      <w:r>
        <w:rPr/>
        <w:t>experience</w:t>
      </w:r>
      <w:r>
        <w:rPr>
          <w:spacing w:val="-8"/>
        </w:rPr>
        <w:t> </w:t>
      </w:r>
      <w:r>
        <w:rPr/>
        <w:t>was</w:t>
      </w:r>
      <w:r>
        <w:rPr>
          <w:spacing w:val="-8"/>
        </w:rPr>
        <w:t> </w:t>
      </w:r>
      <w:r>
        <w:rPr/>
        <w:t>less</w:t>
      </w:r>
      <w:r>
        <w:rPr>
          <w:spacing w:val="-8"/>
        </w:rPr>
        <w:t> </w:t>
      </w:r>
      <w:r>
        <w:rPr/>
        <w:t>terrible.</w:t>
      </w:r>
      <w:r>
        <w:rPr>
          <w:spacing w:val="-8"/>
        </w:rPr>
        <w:t> </w:t>
      </w:r>
      <w:r>
        <w:rPr/>
        <w:t>But</w:t>
      </w:r>
      <w:r>
        <w:rPr>
          <w:spacing w:val="-8"/>
        </w:rPr>
        <w:t> </w:t>
      </w:r>
      <w:r>
        <w:rPr/>
        <w:t>how</w:t>
      </w:r>
      <w:r>
        <w:rPr>
          <w:spacing w:val="-8"/>
        </w:rPr>
        <w:t> </w:t>
      </w:r>
      <w:r>
        <w:rPr/>
        <w:t>do</w:t>
      </w:r>
      <w:r>
        <w:rPr>
          <w:spacing w:val="-8"/>
        </w:rPr>
        <w:t> </w:t>
      </w:r>
      <w:r>
        <w:rPr/>
        <w:t>you get</w:t>
      </w:r>
      <w:r>
        <w:rPr>
          <w:spacing w:val="-2"/>
        </w:rPr>
        <w:t> </w:t>
      </w:r>
      <w:r>
        <w:rPr/>
        <w:t>there?</w:t>
      </w:r>
      <w:r>
        <w:rPr>
          <w:spacing w:val="-2"/>
        </w:rPr>
        <w:t> </w:t>
      </w:r>
      <w:r>
        <w:rPr/>
        <w:t>You</w:t>
      </w:r>
      <w:r>
        <w:rPr>
          <w:spacing w:val="-2"/>
        </w:rPr>
        <w:t> </w:t>
      </w:r>
      <w:r>
        <w:rPr/>
        <w:t>start</w:t>
      </w:r>
      <w:r>
        <w:rPr>
          <w:spacing w:val="-2"/>
        </w:rPr>
        <w:t> </w:t>
      </w:r>
      <w:r>
        <w:rPr/>
        <w:t>by</w:t>
      </w:r>
      <w:r>
        <w:rPr>
          <w:spacing w:val="-2"/>
        </w:rPr>
        <w:t> </w:t>
      </w:r>
      <w:r>
        <w:rPr/>
        <w:t>keeping</w:t>
      </w:r>
      <w:r>
        <w:rPr>
          <w:spacing w:val="-2"/>
        </w:rPr>
        <w:t> </w:t>
      </w:r>
      <w:r>
        <w:rPr/>
        <w:t>your</w:t>
      </w:r>
      <w:r>
        <w:rPr>
          <w:spacing w:val="-2"/>
        </w:rPr>
        <w:t> </w:t>
      </w:r>
      <w:r>
        <w:rPr/>
        <w:t>focus</w:t>
      </w:r>
      <w:r>
        <w:rPr>
          <w:spacing w:val="-2"/>
        </w:rPr>
        <w:t> </w:t>
      </w:r>
      <w:r>
        <w:rPr/>
        <w:t>on</w:t>
      </w:r>
      <w:r>
        <w:rPr>
          <w:spacing w:val="-2"/>
        </w:rPr>
        <w:t> </w:t>
      </w:r>
      <w:r>
        <w:rPr/>
        <w:t>the</w:t>
      </w:r>
      <w:r>
        <w:rPr>
          <w:spacing w:val="-2"/>
        </w:rPr>
        <w:t> </w:t>
      </w:r>
      <w:r>
        <w:rPr/>
        <w:t>highest</w:t>
      </w:r>
      <w:r>
        <w:rPr>
          <w:spacing w:val="-2"/>
        </w:rPr>
        <w:t> </w:t>
      </w:r>
      <w:r>
        <w:rPr/>
        <w:t>priority:</w:t>
      </w:r>
      <w:r>
        <w:rPr>
          <w:spacing w:val="-2"/>
        </w:rPr>
        <w:t> </w:t>
      </w:r>
      <w:r>
        <w:rPr/>
        <w:t>platform </w:t>
      </w:r>
      <w:r>
        <w:rPr>
          <w:spacing w:val="-2"/>
        </w:rPr>
        <w:t>stability.</w:t>
      </w:r>
    </w:p>
    <w:p>
      <w:pPr>
        <w:pStyle w:val="BodyText"/>
        <w:rPr>
          <w:sz w:val="20"/>
        </w:rPr>
      </w:pPr>
    </w:p>
    <w:p>
      <w:pPr>
        <w:pStyle w:val="BodyText"/>
        <w:spacing w:before="37"/>
        <w:rPr>
          <w:sz w:val="20"/>
        </w:rPr>
      </w:pPr>
      <w:r>
        <w:rPr>
          <w:sz w:val="20"/>
        </w:rPr>
        <mc:AlternateContent>
          <mc:Choice Requires="wps">
            <w:drawing>
              <wp:anchor distT="0" distB="0" distL="0" distR="0" allowOverlap="1" layoutInCell="1" locked="0" behindDoc="1" simplePos="0" relativeHeight="487624704">
                <wp:simplePos x="0" y="0"/>
                <wp:positionH relativeFrom="page">
                  <wp:posOffset>980650</wp:posOffset>
                </wp:positionH>
                <wp:positionV relativeFrom="paragraph">
                  <wp:posOffset>185062</wp:posOffset>
                </wp:positionV>
                <wp:extent cx="5811520" cy="9525"/>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1656pt;margin-top:14.571888pt;width:457.56684pt;height:.745223pt;mso-position-horizontal-relative:page;mso-position-vertical-relative:paragraph;z-index:-15691776;mso-wrap-distance-left:0;mso-wrap-distance-right:0" id="docshape74" filled="true" fillcolor="#8b8799" stroked="false">
                <v:fill type="solid"/>
                <w10:wrap type="topAndBottom"/>
              </v:rect>
            </w:pict>
          </mc:Fallback>
        </mc:AlternateContent>
      </w:r>
    </w:p>
    <w:p>
      <w:pPr>
        <w:spacing w:before="213"/>
        <w:ind w:left="99" w:right="0" w:firstLine="0"/>
        <w:jc w:val="left"/>
        <w:rPr>
          <w:rFonts w:ascii="Arial"/>
          <w:b/>
          <w:sz w:val="17"/>
        </w:rPr>
      </w:pPr>
      <w:r>
        <w:rPr>
          <w:rFonts w:ascii="Arial"/>
          <w:b/>
          <w:color w:val="008B8B"/>
          <w:spacing w:val="6"/>
          <w:sz w:val="17"/>
        </w:rPr>
        <w:t>NOTE</w:t>
      </w:r>
    </w:p>
    <w:p>
      <w:pPr>
        <w:spacing w:line="367" w:lineRule="auto" w:before="161"/>
        <w:ind w:left="99" w:right="213" w:firstLine="0"/>
        <w:jc w:val="left"/>
        <w:rPr>
          <w:sz w:val="22"/>
        </w:rPr>
      </w:pPr>
      <w:r>
        <w:rPr>
          <w:sz w:val="22"/>
        </w:rPr>
        <w:t>This is a good place to reemphasize a practice versus process approach. The practice is sustainable</w:t>
      </w:r>
      <w:r>
        <w:rPr>
          <w:spacing w:val="80"/>
          <w:sz w:val="22"/>
        </w:rPr>
        <w:t> </w:t>
      </w:r>
      <w:r>
        <w:rPr>
          <w:sz w:val="22"/>
        </w:rPr>
        <w:t>on-call, but the process to achieve that can change. The goal of five pages per week is important, but</w:t>
      </w:r>
      <w:r>
        <w:rPr>
          <w:spacing w:val="80"/>
          <w:sz w:val="22"/>
        </w:rPr>
        <w:t> </w:t>
      </w:r>
      <w:r>
        <w:rPr>
          <w:sz w:val="22"/>
        </w:rPr>
        <w:t>if it’s clear the team is doing well, you may only need a process to track the average number of pages</w:t>
      </w:r>
      <w:r>
        <w:rPr>
          <w:spacing w:val="40"/>
          <w:sz w:val="22"/>
        </w:rPr>
        <w:t> </w:t>
      </w:r>
      <w:r>
        <w:rPr>
          <w:sz w:val="22"/>
        </w:rPr>
        <w:t>a week, for example, as part of each quarter’s OKRs. Alternatively, if the team is struggling with operational hell, you will need a more rigorous process with weekly metrics reporting and actionable remediation steps. Processes are flexible; implementing some type of practice is not.</w:t>
      </w:r>
    </w:p>
    <w:p>
      <w:pPr>
        <w:pStyle w:val="BodyText"/>
        <w:spacing w:before="43"/>
        <w:rPr>
          <w:sz w:val="20"/>
        </w:rPr>
      </w:pPr>
      <w:r>
        <w:rPr>
          <w:sz w:val="20"/>
        </w:rPr>
        <mc:AlternateContent>
          <mc:Choice Requires="wps">
            <w:drawing>
              <wp:anchor distT="0" distB="0" distL="0" distR="0" allowOverlap="1" layoutInCell="1" locked="0" behindDoc="1" simplePos="0" relativeHeight="487625216">
                <wp:simplePos x="0" y="0"/>
                <wp:positionH relativeFrom="page">
                  <wp:posOffset>980650</wp:posOffset>
                </wp:positionH>
                <wp:positionV relativeFrom="paragraph">
                  <wp:posOffset>189057</wp:posOffset>
                </wp:positionV>
                <wp:extent cx="5811520" cy="9525"/>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1656pt;margin-top:14.886385pt;width:457.56684pt;height:.745223pt;mso-position-horizontal-relative:page;mso-position-vertical-relative:paragraph;z-index:-15691264;mso-wrap-distance-left:0;mso-wrap-distance-right:0" id="docshape75" filled="true" fillcolor="#8b8799" stroked="false">
                <v:fill type="solid"/>
                <w10:wrap type="topAndBottom"/>
              </v:rect>
            </w:pict>
          </mc:Fallback>
        </mc:AlternateContent>
      </w:r>
    </w:p>
    <w:p>
      <w:pPr>
        <w:pStyle w:val="BodyText"/>
        <w:rPr>
          <w:sz w:val="22"/>
        </w:rPr>
      </w:pPr>
    </w:p>
    <w:p>
      <w:pPr>
        <w:pStyle w:val="BodyText"/>
        <w:spacing w:before="139"/>
        <w:rPr>
          <w:sz w:val="22"/>
        </w:rPr>
      </w:pPr>
    </w:p>
    <w:p>
      <w:pPr>
        <w:pStyle w:val="Heading5"/>
        <w:spacing w:before="1"/>
      </w:pPr>
      <w:r>
        <w:rPr>
          <w:color w:val="3C3B49"/>
        </w:rPr>
        <w:t>Prioritize</w:t>
      </w:r>
      <w:r>
        <w:rPr>
          <w:color w:val="3C3B49"/>
          <w:spacing w:val="14"/>
        </w:rPr>
        <w:t> </w:t>
      </w:r>
      <w:r>
        <w:rPr>
          <w:color w:val="3C3B49"/>
          <w:spacing w:val="-2"/>
        </w:rPr>
        <w:t>stability</w:t>
      </w:r>
    </w:p>
    <w:p>
      <w:pPr>
        <w:pStyle w:val="BodyText"/>
        <w:spacing w:before="118"/>
        <w:rPr>
          <w:b/>
          <w:sz w:val="33"/>
        </w:rPr>
      </w:pPr>
    </w:p>
    <w:p>
      <w:pPr>
        <w:pStyle w:val="BodyText"/>
        <w:spacing w:line="362" w:lineRule="auto"/>
        <w:ind w:left="99" w:right="125"/>
      </w:pPr>
      <w:bookmarkStart w:name="_bookmark274" w:id="398"/>
      <w:bookmarkEnd w:id="398"/>
      <w:r>
        <w:rPr/>
      </w:r>
      <w:r>
        <w:rPr/>
        <w:t>If</w:t>
      </w:r>
      <w:r>
        <w:rPr>
          <w:spacing w:val="-9"/>
        </w:rPr>
        <w:t> </w:t>
      </w:r>
      <w:r>
        <w:rPr/>
        <w:t>your</w:t>
      </w:r>
      <w:r>
        <w:rPr>
          <w:spacing w:val="-9"/>
        </w:rPr>
        <w:t> </w:t>
      </w:r>
      <w:r>
        <w:rPr/>
        <w:t>platform</w:t>
      </w:r>
      <w:r>
        <w:rPr>
          <w:spacing w:val="-9"/>
        </w:rPr>
        <w:t> </w:t>
      </w:r>
      <w:r>
        <w:rPr/>
        <w:t>is</w:t>
      </w:r>
      <w:r>
        <w:rPr>
          <w:spacing w:val="-9"/>
        </w:rPr>
        <w:t> </w:t>
      </w:r>
      <w:r>
        <w:rPr/>
        <w:t>having</w:t>
      </w:r>
      <w:r>
        <w:rPr>
          <w:spacing w:val="-9"/>
        </w:rPr>
        <w:t> </w:t>
      </w:r>
      <w:r>
        <w:rPr/>
        <w:t>more</w:t>
      </w:r>
      <w:r>
        <w:rPr>
          <w:spacing w:val="-9"/>
        </w:rPr>
        <w:t> </w:t>
      </w:r>
      <w:r>
        <w:rPr/>
        <w:t>than</w:t>
      </w:r>
      <w:r>
        <w:rPr>
          <w:spacing w:val="-9"/>
        </w:rPr>
        <w:t> </w:t>
      </w:r>
      <w:r>
        <w:rPr/>
        <w:t>five</w:t>
      </w:r>
      <w:r>
        <w:rPr>
          <w:spacing w:val="-9"/>
        </w:rPr>
        <w:t> </w:t>
      </w:r>
      <w:r>
        <w:rPr/>
        <w:t>business-impacting</w:t>
      </w:r>
      <w:r>
        <w:rPr>
          <w:spacing w:val="-9"/>
        </w:rPr>
        <w:t> </w:t>
      </w:r>
      <w:r>
        <w:rPr/>
        <w:t>events</w:t>
      </w:r>
      <w:r>
        <w:rPr>
          <w:spacing w:val="-9"/>
        </w:rPr>
        <w:t> </w:t>
      </w:r>
      <w:r>
        <w:rPr/>
        <w:t>a</w:t>
      </w:r>
      <w:r>
        <w:rPr>
          <w:spacing w:val="-9"/>
        </w:rPr>
        <w:t> </w:t>
      </w:r>
      <w:r>
        <w:rPr/>
        <w:t>week, then it’s not providing a stable foundation for the business. We don’t mean this to feel like finger-pointing. It’s a pretty common situation to be in. For instance,</w:t>
      </w:r>
      <w:r>
        <w:rPr>
          <w:spacing w:val="-2"/>
        </w:rPr>
        <w:t> </w:t>
      </w:r>
      <w:r>
        <w:rPr/>
        <w:t>you</w:t>
      </w:r>
      <w:r>
        <w:rPr>
          <w:spacing w:val="-2"/>
        </w:rPr>
        <w:t> </w:t>
      </w:r>
      <w:r>
        <w:rPr/>
        <w:t>may</w:t>
      </w:r>
      <w:r>
        <w:rPr>
          <w:spacing w:val="-2"/>
        </w:rPr>
        <w:t> </w:t>
      </w:r>
      <w:r>
        <w:rPr/>
        <w:t>intentionally</w:t>
      </w:r>
      <w:r>
        <w:rPr>
          <w:spacing w:val="-2"/>
        </w:rPr>
        <w:t> </w:t>
      </w:r>
      <w:r>
        <w:rPr/>
        <w:t>underarchitect</w:t>
      </w:r>
      <w:r>
        <w:rPr>
          <w:spacing w:val="-2"/>
        </w:rPr>
        <w:t> </w:t>
      </w:r>
      <w:r>
        <w:rPr/>
        <w:t>your</w:t>
      </w:r>
      <w:r>
        <w:rPr>
          <w:spacing w:val="-2"/>
        </w:rPr>
        <w:t> </w:t>
      </w:r>
      <w:r>
        <w:rPr/>
        <w:t>platform</w:t>
      </w:r>
      <w:r>
        <w:rPr>
          <w:spacing w:val="-2"/>
        </w:rPr>
        <w:t> </w:t>
      </w:r>
      <w:r>
        <w:rPr/>
        <w:t>as</w:t>
      </w:r>
      <w:r>
        <w:rPr>
          <w:spacing w:val="-2"/>
        </w:rPr>
        <w:t> </w:t>
      </w:r>
      <w:r>
        <w:rPr/>
        <w:t>you</w:t>
      </w:r>
      <w:r>
        <w:rPr>
          <w:spacing w:val="-2"/>
        </w:rPr>
        <w:t> </w:t>
      </w:r>
      <w:r>
        <w:rPr/>
        <w:t>partner</w:t>
      </w:r>
    </w:p>
    <w:p>
      <w:pPr>
        <w:pStyle w:val="BodyText"/>
        <w:spacing w:after="0" w:line="362" w:lineRule="auto"/>
        <w:sectPr>
          <w:pgSz w:w="12240" w:h="15840"/>
          <w:pgMar w:top="1460" w:bottom="280" w:left="1440" w:right="1440"/>
        </w:sectPr>
      </w:pPr>
    </w:p>
    <w:p>
      <w:pPr>
        <w:pStyle w:val="BodyText"/>
        <w:spacing w:line="362" w:lineRule="auto" w:before="57"/>
        <w:ind w:left="99"/>
      </w:pPr>
      <w:r>
        <w:rPr/>
        <w:t>with</w:t>
      </w:r>
      <w:r>
        <w:rPr>
          <w:spacing w:val="-8"/>
        </w:rPr>
        <w:t> </w:t>
      </w:r>
      <w:r>
        <w:rPr/>
        <w:t>customers</w:t>
      </w:r>
      <w:r>
        <w:rPr>
          <w:spacing w:val="-8"/>
        </w:rPr>
        <w:t> </w:t>
      </w:r>
      <w:r>
        <w:rPr/>
        <w:t>to</w:t>
      </w:r>
      <w:r>
        <w:rPr>
          <w:spacing w:val="-8"/>
        </w:rPr>
        <w:t> </w:t>
      </w:r>
      <w:r>
        <w:rPr/>
        <w:t>build</w:t>
      </w:r>
      <w:r>
        <w:rPr>
          <w:spacing w:val="-8"/>
        </w:rPr>
        <w:t> </w:t>
      </w:r>
      <w:r>
        <w:rPr/>
        <w:t>the</w:t>
      </w:r>
      <w:r>
        <w:rPr>
          <w:spacing w:val="-8"/>
        </w:rPr>
        <w:t> </w:t>
      </w:r>
      <w:r>
        <w:rPr/>
        <w:t>right</w:t>
      </w:r>
      <w:r>
        <w:rPr>
          <w:spacing w:val="-8"/>
        </w:rPr>
        <w:t> </w:t>
      </w:r>
      <w:r>
        <w:rPr/>
        <w:t>initial</w:t>
      </w:r>
      <w:r>
        <w:rPr>
          <w:spacing w:val="-8"/>
        </w:rPr>
        <w:t> </w:t>
      </w:r>
      <w:r>
        <w:rPr/>
        <w:t>feature</w:t>
      </w:r>
      <w:r>
        <w:rPr>
          <w:spacing w:val="-8"/>
        </w:rPr>
        <w:t> </w:t>
      </w:r>
      <w:r>
        <w:rPr/>
        <w:t>set,</w:t>
      </w:r>
      <w:r>
        <w:rPr>
          <w:spacing w:val="-8"/>
        </w:rPr>
        <w:t> </w:t>
      </w:r>
      <w:r>
        <w:rPr/>
        <w:t>then</w:t>
      </w:r>
      <w:r>
        <w:rPr>
          <w:spacing w:val="-8"/>
        </w:rPr>
        <w:t> </w:t>
      </w:r>
      <w:r>
        <w:rPr/>
        <w:t>become</w:t>
      </w:r>
      <w:r>
        <w:rPr>
          <w:spacing w:val="-8"/>
        </w:rPr>
        <w:t> </w:t>
      </w:r>
      <w:r>
        <w:rPr/>
        <w:t>a</w:t>
      </w:r>
      <w:r>
        <w:rPr>
          <w:spacing w:val="-8"/>
        </w:rPr>
        <w:t> </w:t>
      </w:r>
      <w:r>
        <w:rPr/>
        <w:t>victim</w:t>
      </w:r>
      <w:r>
        <w:rPr>
          <w:spacing w:val="-8"/>
        </w:rPr>
        <w:t> </w:t>
      </w:r>
      <w:r>
        <w:rPr/>
        <w:t>of success with broader demand driving too-rapid growth. Having more than five business-impacting events per week is a signal that you’ve reached critical adoption levels; now it’s on you to raise the white flag, put aside feature work, and restore stability.</w:t>
      </w:r>
    </w:p>
    <w:p>
      <w:pPr>
        <w:pStyle w:val="BodyText"/>
        <w:spacing w:before="17"/>
      </w:pPr>
    </w:p>
    <w:p>
      <w:pPr>
        <w:pStyle w:val="BodyText"/>
        <w:spacing w:line="362" w:lineRule="auto"/>
        <w:ind w:left="99" w:right="218"/>
      </w:pPr>
      <w:r>
        <w:rPr/>
        <w:t>If you’re communicating stability as your team’s main value and purpose, then</w:t>
      </w:r>
      <w:r>
        <w:rPr>
          <w:spacing w:val="-10"/>
        </w:rPr>
        <w:t> </w:t>
      </w:r>
      <w:r>
        <w:rPr/>
        <w:t>your</w:t>
      </w:r>
      <w:r>
        <w:rPr>
          <w:spacing w:val="-10"/>
        </w:rPr>
        <w:t> </w:t>
      </w:r>
      <w:r>
        <w:rPr/>
        <w:t>stakeholders</w:t>
      </w:r>
      <w:r>
        <w:rPr>
          <w:spacing w:val="-10"/>
        </w:rPr>
        <w:t> </w:t>
      </w:r>
      <w:r>
        <w:rPr/>
        <w:t>will</w:t>
      </w:r>
      <w:r>
        <w:rPr>
          <w:spacing w:val="-10"/>
        </w:rPr>
        <w:t> </w:t>
      </w:r>
      <w:r>
        <w:rPr/>
        <w:t>understand</w:t>
      </w:r>
      <w:r>
        <w:rPr>
          <w:spacing w:val="-10"/>
        </w:rPr>
        <w:t> </w:t>
      </w:r>
      <w:r>
        <w:rPr/>
        <w:t>why</w:t>
      </w:r>
      <w:r>
        <w:rPr>
          <w:spacing w:val="-10"/>
        </w:rPr>
        <w:t> </w:t>
      </w:r>
      <w:r>
        <w:rPr/>
        <w:t>it’s</w:t>
      </w:r>
      <w:r>
        <w:rPr>
          <w:spacing w:val="-10"/>
        </w:rPr>
        <w:t> </w:t>
      </w:r>
      <w:r>
        <w:rPr/>
        <w:t>in</w:t>
      </w:r>
      <w:r>
        <w:rPr>
          <w:spacing w:val="-10"/>
        </w:rPr>
        <w:t> </w:t>
      </w:r>
      <w:r>
        <w:rPr/>
        <w:t>their</w:t>
      </w:r>
      <w:r>
        <w:rPr>
          <w:spacing w:val="-10"/>
        </w:rPr>
        <w:t> </w:t>
      </w:r>
      <w:r>
        <w:rPr/>
        <w:t>best</w:t>
      </w:r>
      <w:r>
        <w:rPr>
          <w:spacing w:val="-10"/>
        </w:rPr>
        <w:t> </w:t>
      </w:r>
      <w:r>
        <w:rPr/>
        <w:t>interest</w:t>
      </w:r>
      <w:r>
        <w:rPr>
          <w:spacing w:val="-10"/>
        </w:rPr>
        <w:t> </w:t>
      </w:r>
      <w:r>
        <w:rPr/>
        <w:t>for</w:t>
      </w:r>
      <w:r>
        <w:rPr>
          <w:spacing w:val="-10"/>
        </w:rPr>
        <w:t> </w:t>
      </w:r>
      <w:r>
        <w:rPr/>
        <w:t>you to do this—you might even find that they’re willing to help. However, as part of that argument, they may want to see data about why your on-call metrics are a valid proxy for real impact. And that is often a problem because of false alarms.</w:t>
      </w:r>
    </w:p>
    <w:p>
      <w:pPr>
        <w:pStyle w:val="BodyText"/>
        <w:spacing w:before="108"/>
      </w:pPr>
    </w:p>
    <w:p>
      <w:pPr>
        <w:pStyle w:val="Heading5"/>
      </w:pPr>
      <w:r>
        <w:rPr>
          <w:color w:val="3C3B49"/>
        </w:rPr>
        <w:t>Eliminate</w:t>
      </w:r>
      <w:r>
        <w:rPr>
          <w:color w:val="3C3B49"/>
          <w:spacing w:val="11"/>
        </w:rPr>
        <w:t> </w:t>
      </w:r>
      <w:r>
        <w:rPr>
          <w:color w:val="3C3B49"/>
        </w:rPr>
        <w:t>false</w:t>
      </w:r>
      <w:r>
        <w:rPr>
          <w:color w:val="3C3B49"/>
          <w:spacing w:val="11"/>
        </w:rPr>
        <w:t> </w:t>
      </w:r>
      <w:r>
        <w:rPr>
          <w:color w:val="3C3B49"/>
          <w:spacing w:val="-2"/>
        </w:rPr>
        <w:t>alarms</w:t>
      </w:r>
    </w:p>
    <w:p>
      <w:pPr>
        <w:pStyle w:val="BodyText"/>
        <w:spacing w:before="119"/>
        <w:rPr>
          <w:b/>
          <w:sz w:val="33"/>
        </w:rPr>
      </w:pPr>
    </w:p>
    <w:p>
      <w:pPr>
        <w:pStyle w:val="BodyText"/>
        <w:spacing w:line="362" w:lineRule="auto"/>
        <w:ind w:left="99" w:right="162"/>
      </w:pPr>
      <w:bookmarkStart w:name="_bookmark275" w:id="399"/>
      <w:bookmarkEnd w:id="399"/>
      <w:r>
        <w:rPr/>
      </w:r>
      <w:r>
        <w:rPr/>
        <w:t>False alarms are a big obstacle to understanding the sustainability of your on-call load. The presence of false alarms means that five high-severity pages a week rarely means five business-impacting events a week. When you have the noise of false alarms to deal with, each team has to provide context to explain what their on-call load really is. A team getting 10 pages a week may be quite healthy if they’re mostly false alarms that come in during their own deployments that happen during business hours. Another team</w:t>
      </w:r>
      <w:r>
        <w:rPr>
          <w:spacing w:val="-7"/>
        </w:rPr>
        <w:t> </w:t>
      </w:r>
      <w:r>
        <w:rPr/>
        <w:t>getting</w:t>
      </w:r>
      <w:r>
        <w:rPr>
          <w:spacing w:val="-7"/>
        </w:rPr>
        <w:t> </w:t>
      </w:r>
      <w:r>
        <w:rPr/>
        <w:t>five</w:t>
      </w:r>
      <w:r>
        <w:rPr>
          <w:spacing w:val="-7"/>
        </w:rPr>
        <w:t> </w:t>
      </w:r>
      <w:r>
        <w:rPr/>
        <w:t>pages</w:t>
      </w:r>
      <w:r>
        <w:rPr>
          <w:spacing w:val="-7"/>
        </w:rPr>
        <w:t> </w:t>
      </w:r>
      <w:r>
        <w:rPr/>
        <w:t>a</w:t>
      </w:r>
      <w:r>
        <w:rPr>
          <w:spacing w:val="-7"/>
        </w:rPr>
        <w:t> </w:t>
      </w:r>
      <w:r>
        <w:rPr/>
        <w:t>week</w:t>
      </w:r>
      <w:r>
        <w:rPr>
          <w:spacing w:val="-7"/>
        </w:rPr>
        <w:t> </w:t>
      </w:r>
      <w:r>
        <w:rPr/>
        <w:t>could</w:t>
      </w:r>
      <w:r>
        <w:rPr>
          <w:spacing w:val="-7"/>
        </w:rPr>
        <w:t> </w:t>
      </w:r>
      <w:r>
        <w:rPr/>
        <w:t>be</w:t>
      </w:r>
      <w:r>
        <w:rPr>
          <w:spacing w:val="-7"/>
        </w:rPr>
        <w:t> </w:t>
      </w:r>
      <w:r>
        <w:rPr/>
        <w:t>in</w:t>
      </w:r>
      <w:r>
        <w:rPr>
          <w:spacing w:val="-7"/>
        </w:rPr>
        <w:t> </w:t>
      </w:r>
      <w:r>
        <w:rPr/>
        <w:t>far</w:t>
      </w:r>
      <w:r>
        <w:rPr>
          <w:spacing w:val="-7"/>
        </w:rPr>
        <w:t> </w:t>
      </w:r>
      <w:r>
        <w:rPr/>
        <w:t>worse</w:t>
      </w:r>
      <w:r>
        <w:rPr>
          <w:spacing w:val="-7"/>
        </w:rPr>
        <w:t> </w:t>
      </w:r>
      <w:r>
        <w:rPr/>
        <w:t>shape</w:t>
      </w:r>
      <w:r>
        <w:rPr>
          <w:spacing w:val="-7"/>
        </w:rPr>
        <w:t> </w:t>
      </w:r>
      <w:r>
        <w:rPr/>
        <w:t>if</w:t>
      </w:r>
      <w:r>
        <w:rPr>
          <w:spacing w:val="-7"/>
        </w:rPr>
        <w:t> </w:t>
      </w:r>
      <w:r>
        <w:rPr/>
        <w:t>they</w:t>
      </w:r>
      <w:r>
        <w:rPr>
          <w:spacing w:val="-7"/>
        </w:rPr>
        <w:t> </w:t>
      </w:r>
      <w:r>
        <w:rPr/>
        <w:t>happen</w:t>
      </w:r>
      <w:r>
        <w:rPr>
          <w:spacing w:val="-7"/>
        </w:rPr>
        <w:t> </w:t>
      </w:r>
      <w:r>
        <w:rPr/>
        <w:t>at 2 a.m. each weekday because some application’s daily batch job is causing the system to fail.</w:t>
      </w:r>
    </w:p>
    <w:p>
      <w:pPr>
        <w:pStyle w:val="BodyText"/>
        <w:spacing w:after="0" w:line="362" w:lineRule="auto"/>
        <w:sectPr>
          <w:pgSz w:w="12240" w:h="15840"/>
          <w:pgMar w:top="1460" w:bottom="280" w:left="1440" w:right="1440"/>
        </w:sectPr>
      </w:pPr>
    </w:p>
    <w:p>
      <w:pPr>
        <w:pStyle w:val="BodyText"/>
        <w:spacing w:line="362" w:lineRule="auto" w:before="57"/>
        <w:ind w:left="99" w:right="103"/>
      </w:pPr>
      <w:r>
        <w:rPr/>
        <w:t>To complicate matters, some engineers are resistant to eliminating false alarms precisely because they correlate with workday events such as deployments, so they become a “pulse” to remind them of what’s</w:t>
      </w:r>
      <w:r>
        <w:rPr/>
        <w:t> happening. Such engineers tend to care little about the managerial value of consistent measurement to communicate and drive decisions. However, most</w:t>
      </w:r>
      <w:r>
        <w:rPr>
          <w:spacing w:val="-11"/>
        </w:rPr>
        <w:t> </w:t>
      </w:r>
      <w:r>
        <w:rPr/>
        <w:t>teams</w:t>
      </w:r>
      <w:r>
        <w:rPr>
          <w:spacing w:val="-11"/>
        </w:rPr>
        <w:t> </w:t>
      </w:r>
      <w:r>
        <w:rPr/>
        <w:t>also</w:t>
      </w:r>
      <w:r>
        <w:rPr>
          <w:spacing w:val="-11"/>
        </w:rPr>
        <w:t> </w:t>
      </w:r>
      <w:r>
        <w:rPr/>
        <w:t>have</w:t>
      </w:r>
      <w:r>
        <w:rPr>
          <w:spacing w:val="-11"/>
        </w:rPr>
        <w:t> </w:t>
      </w:r>
      <w:r>
        <w:rPr/>
        <w:t>engineers</w:t>
      </w:r>
      <w:r>
        <w:rPr>
          <w:spacing w:val="-11"/>
        </w:rPr>
        <w:t> </w:t>
      </w:r>
      <w:r>
        <w:rPr/>
        <w:t>who</w:t>
      </w:r>
      <w:r>
        <w:rPr>
          <w:spacing w:val="-11"/>
        </w:rPr>
        <w:t> </w:t>
      </w:r>
      <w:r>
        <w:rPr/>
        <w:t>feel</w:t>
      </w:r>
      <w:r>
        <w:rPr>
          <w:spacing w:val="-11"/>
        </w:rPr>
        <w:t> </w:t>
      </w:r>
      <w:r>
        <w:rPr/>
        <w:t>drained</w:t>
      </w:r>
      <w:r>
        <w:rPr>
          <w:spacing w:val="-11"/>
        </w:rPr>
        <w:t> </w:t>
      </w:r>
      <w:r>
        <w:rPr/>
        <w:t>by</w:t>
      </w:r>
      <w:r>
        <w:rPr>
          <w:spacing w:val="-11"/>
        </w:rPr>
        <w:t> </w:t>
      </w:r>
      <w:r>
        <w:rPr/>
        <w:t>false</w:t>
      </w:r>
      <w:r>
        <w:rPr>
          <w:spacing w:val="-11"/>
        </w:rPr>
        <w:t> </w:t>
      </w:r>
      <w:r>
        <w:rPr/>
        <w:t>alarms—it’s</w:t>
      </w:r>
      <w:r>
        <w:rPr>
          <w:spacing w:val="-11"/>
        </w:rPr>
        <w:t> </w:t>
      </w:r>
      <w:r>
        <w:rPr/>
        <w:t>noise, distracting them from what is most important. Often the best way to resolve such a situation is to first invest in other feedback mechanisms for those who</w:t>
      </w:r>
      <w:r>
        <w:rPr>
          <w:spacing w:val="-7"/>
        </w:rPr>
        <w:t> </w:t>
      </w:r>
      <w:r>
        <w:rPr/>
        <w:t>like</w:t>
      </w:r>
      <w:r>
        <w:rPr>
          <w:spacing w:val="-7"/>
        </w:rPr>
        <w:t> </w:t>
      </w:r>
      <w:r>
        <w:rPr/>
        <w:t>to</w:t>
      </w:r>
      <w:r>
        <w:rPr>
          <w:spacing w:val="-7"/>
        </w:rPr>
        <w:t> </w:t>
      </w:r>
      <w:r>
        <w:rPr/>
        <w:t>feel</w:t>
      </w:r>
      <w:r>
        <w:rPr>
          <w:spacing w:val="-7"/>
        </w:rPr>
        <w:t> </w:t>
      </w:r>
      <w:r>
        <w:rPr/>
        <w:t>a</w:t>
      </w:r>
      <w:r>
        <w:rPr>
          <w:spacing w:val="-7"/>
        </w:rPr>
        <w:t> </w:t>
      </w:r>
      <w:r>
        <w:rPr/>
        <w:t>“pulse”</w:t>
      </w:r>
      <w:r>
        <w:rPr>
          <w:spacing w:val="-7"/>
        </w:rPr>
        <w:t> </w:t>
      </w:r>
      <w:r>
        <w:rPr/>
        <w:t>(e.g.,</w:t>
      </w:r>
      <w:r>
        <w:rPr>
          <w:spacing w:val="-7"/>
        </w:rPr>
        <w:t> </w:t>
      </w:r>
      <w:r>
        <w:rPr/>
        <w:t>dashboards).</w:t>
      </w:r>
      <w:r>
        <w:rPr>
          <w:spacing w:val="-7"/>
        </w:rPr>
        <w:t> </w:t>
      </w:r>
      <w:r>
        <w:rPr/>
        <w:t>You</w:t>
      </w:r>
      <w:r>
        <w:rPr>
          <w:spacing w:val="-7"/>
        </w:rPr>
        <w:t> </w:t>
      </w:r>
      <w:r>
        <w:rPr/>
        <w:t>can</w:t>
      </w:r>
      <w:r>
        <w:rPr>
          <w:spacing w:val="-7"/>
        </w:rPr>
        <w:t> </w:t>
      </w:r>
      <w:r>
        <w:rPr/>
        <w:t>then</w:t>
      </w:r>
      <w:r>
        <w:rPr>
          <w:spacing w:val="-7"/>
        </w:rPr>
        <w:t> </w:t>
      </w:r>
      <w:r>
        <w:rPr/>
        <w:t>work</w:t>
      </w:r>
      <w:r>
        <w:rPr>
          <w:spacing w:val="-7"/>
        </w:rPr>
        <w:t> </w:t>
      </w:r>
      <w:r>
        <w:rPr/>
        <w:t>to</w:t>
      </w:r>
      <w:r>
        <w:rPr>
          <w:spacing w:val="-7"/>
        </w:rPr>
        <w:t> </w:t>
      </w:r>
      <w:r>
        <w:rPr/>
        <w:t>eliminate the</w:t>
      </w:r>
      <w:r>
        <w:rPr>
          <w:spacing w:val="-6"/>
        </w:rPr>
        <w:t> </w:t>
      </w:r>
      <w:r>
        <w:rPr/>
        <w:t>false</w:t>
      </w:r>
      <w:r>
        <w:rPr>
          <w:spacing w:val="-6"/>
        </w:rPr>
        <w:t> </w:t>
      </w:r>
      <w:r>
        <w:rPr/>
        <w:t>alarms,</w:t>
      </w:r>
      <w:r>
        <w:rPr>
          <w:spacing w:val="-6"/>
        </w:rPr>
        <w:t> </w:t>
      </w:r>
      <w:r>
        <w:rPr/>
        <w:t>improving</w:t>
      </w:r>
      <w:r>
        <w:rPr>
          <w:spacing w:val="-6"/>
        </w:rPr>
        <w:t> </w:t>
      </w:r>
      <w:r>
        <w:rPr/>
        <w:t>the</w:t>
      </w:r>
      <w:r>
        <w:rPr>
          <w:spacing w:val="-6"/>
        </w:rPr>
        <w:t> </w:t>
      </w:r>
      <w:r>
        <w:rPr/>
        <w:t>quality</w:t>
      </w:r>
      <w:r>
        <w:rPr>
          <w:spacing w:val="-6"/>
        </w:rPr>
        <w:t> </w:t>
      </w:r>
      <w:r>
        <w:rPr/>
        <w:t>of</w:t>
      </w:r>
      <w:r>
        <w:rPr>
          <w:spacing w:val="-6"/>
        </w:rPr>
        <w:t> </w:t>
      </w:r>
      <w:r>
        <w:rPr/>
        <w:t>your</w:t>
      </w:r>
      <w:r>
        <w:rPr>
          <w:spacing w:val="-6"/>
        </w:rPr>
        <w:t> </w:t>
      </w:r>
      <w:r>
        <w:rPr/>
        <w:t>metrics</w:t>
      </w:r>
      <w:r>
        <w:rPr>
          <w:spacing w:val="-6"/>
        </w:rPr>
        <w:t> </w:t>
      </w:r>
      <w:r>
        <w:rPr/>
        <w:t>and</w:t>
      </w:r>
      <w:r>
        <w:rPr>
          <w:spacing w:val="-6"/>
        </w:rPr>
        <w:t> </w:t>
      </w:r>
      <w:r>
        <w:rPr/>
        <w:t>the</w:t>
      </w:r>
      <w:r>
        <w:rPr>
          <w:spacing w:val="-6"/>
        </w:rPr>
        <w:t> </w:t>
      </w:r>
      <w:r>
        <w:rPr/>
        <w:t>experience</w:t>
      </w:r>
      <w:r>
        <w:rPr>
          <w:spacing w:val="-6"/>
        </w:rPr>
        <w:t> </w:t>
      </w:r>
      <w:r>
        <w:rPr/>
        <w:t>of the other engineers on the team.</w:t>
      </w:r>
    </w:p>
    <w:p>
      <w:pPr>
        <w:pStyle w:val="BodyText"/>
        <w:spacing w:before="112"/>
      </w:pPr>
    </w:p>
    <w:p>
      <w:pPr>
        <w:pStyle w:val="Heading5"/>
        <w:spacing w:before="1"/>
      </w:pPr>
      <w:r>
        <w:rPr>
          <w:color w:val="3C3B49"/>
        </w:rPr>
        <w:t>Use</w:t>
      </w:r>
      <w:r>
        <w:rPr>
          <w:color w:val="3C3B49"/>
          <w:spacing w:val="10"/>
        </w:rPr>
        <w:t> </w:t>
      </w:r>
      <w:r>
        <w:rPr>
          <w:color w:val="3C3B49"/>
        </w:rPr>
        <w:t>another</w:t>
      </w:r>
      <w:r>
        <w:rPr>
          <w:color w:val="3C3B49"/>
          <w:spacing w:val="10"/>
        </w:rPr>
        <w:t> </w:t>
      </w:r>
      <w:r>
        <w:rPr>
          <w:color w:val="3C3B49"/>
        </w:rPr>
        <w:t>platform</w:t>
      </w:r>
      <w:r>
        <w:rPr>
          <w:color w:val="3C3B49"/>
          <w:spacing w:val="10"/>
        </w:rPr>
        <w:t> </w:t>
      </w:r>
      <w:r>
        <w:rPr>
          <w:color w:val="3C3B49"/>
        </w:rPr>
        <w:t>team</w:t>
      </w:r>
      <w:r>
        <w:rPr>
          <w:color w:val="3C3B49"/>
          <w:spacing w:val="10"/>
        </w:rPr>
        <w:t> </w:t>
      </w:r>
      <w:r>
        <w:rPr>
          <w:color w:val="3C3B49"/>
        </w:rPr>
        <w:t>for</w:t>
      </w:r>
      <w:r>
        <w:rPr>
          <w:color w:val="3C3B49"/>
          <w:spacing w:val="10"/>
        </w:rPr>
        <w:t> </w:t>
      </w:r>
      <w:r>
        <w:rPr>
          <w:color w:val="3C3B49"/>
        </w:rPr>
        <w:t>secondary</w:t>
      </w:r>
      <w:r>
        <w:rPr>
          <w:color w:val="3C3B49"/>
          <w:spacing w:val="10"/>
        </w:rPr>
        <w:t> </w:t>
      </w:r>
      <w:r>
        <w:rPr>
          <w:color w:val="3C3B49"/>
          <w:spacing w:val="-2"/>
        </w:rPr>
        <w:t>rotation</w:t>
      </w:r>
    </w:p>
    <w:p>
      <w:pPr>
        <w:pStyle w:val="BodyText"/>
        <w:spacing w:before="118"/>
        <w:rPr>
          <w:b/>
          <w:sz w:val="33"/>
        </w:rPr>
      </w:pPr>
    </w:p>
    <w:p>
      <w:pPr>
        <w:pStyle w:val="BodyText"/>
        <w:spacing w:line="362" w:lineRule="auto"/>
        <w:ind w:left="99" w:right="346"/>
      </w:pPr>
      <w:bookmarkStart w:name="_bookmark276" w:id="400"/>
      <w:bookmarkEnd w:id="400"/>
      <w:r>
        <w:rPr/>
      </w:r>
      <w:r>
        <w:rPr/>
        <w:t>We</w:t>
      </w:r>
      <w:r>
        <w:rPr>
          <w:spacing w:val="-4"/>
        </w:rPr>
        <w:t> </w:t>
      </w:r>
      <w:r>
        <w:rPr/>
        <w:t>find</w:t>
      </w:r>
      <w:r>
        <w:rPr>
          <w:spacing w:val="-4"/>
        </w:rPr>
        <w:t> </w:t>
      </w:r>
      <w:r>
        <w:rPr/>
        <w:t>this</w:t>
      </w:r>
      <w:r>
        <w:rPr>
          <w:spacing w:val="-4"/>
        </w:rPr>
        <w:t> </w:t>
      </w:r>
      <w:r>
        <w:rPr/>
        <w:t>advice</w:t>
      </w:r>
      <w:r>
        <w:rPr>
          <w:spacing w:val="-4"/>
        </w:rPr>
        <w:t> </w:t>
      </w:r>
      <w:r>
        <w:rPr/>
        <w:t>from</w:t>
      </w:r>
      <w:r>
        <w:rPr>
          <w:spacing w:val="-4"/>
        </w:rPr>
        <w:t> </w:t>
      </w:r>
      <w:hyperlink r:id="rId51">
        <w:r>
          <w:rPr>
            <w:color w:val="D3002D"/>
            <w:u w:val="thick" w:color="D3002D"/>
          </w:rPr>
          <w:t>the</w:t>
        </w:r>
        <w:r>
          <w:rPr>
            <w:color w:val="D3002D"/>
            <w:spacing w:val="-4"/>
            <w:u w:val="thick" w:color="D3002D"/>
          </w:rPr>
          <w:t> </w:t>
        </w:r>
        <w:r>
          <w:rPr>
            <w:color w:val="D3002D"/>
            <w:u w:val="thick" w:color="D3002D"/>
          </w:rPr>
          <w:t>SRE</w:t>
        </w:r>
        <w:r>
          <w:rPr>
            <w:color w:val="D3002D"/>
            <w:spacing w:val="-4"/>
            <w:u w:val="thick" w:color="D3002D"/>
          </w:rPr>
          <w:t> </w:t>
        </w:r>
        <w:r>
          <w:rPr>
            <w:color w:val="D3002D"/>
            <w:u w:val="thick" w:color="D3002D"/>
          </w:rPr>
          <w:t>book</w:t>
        </w:r>
      </w:hyperlink>
      <w:r>
        <w:rPr>
          <w:color w:val="D3002D"/>
          <w:spacing w:val="-4"/>
        </w:rPr>
        <w:t> </w:t>
      </w:r>
      <w:r>
        <w:rPr/>
        <w:t>to</w:t>
      </w:r>
      <w:r>
        <w:rPr>
          <w:spacing w:val="-4"/>
        </w:rPr>
        <w:t> </w:t>
      </w:r>
      <w:r>
        <w:rPr/>
        <w:t>be</w:t>
      </w:r>
      <w:r>
        <w:rPr>
          <w:spacing w:val="-4"/>
        </w:rPr>
        <w:t> </w:t>
      </w:r>
      <w:r>
        <w:rPr/>
        <w:t>our</w:t>
      </w:r>
      <w:r>
        <w:rPr>
          <w:spacing w:val="-4"/>
        </w:rPr>
        <w:t> </w:t>
      </w:r>
      <w:r>
        <w:rPr/>
        <w:t>best</w:t>
      </w:r>
      <w:r>
        <w:rPr>
          <w:spacing w:val="-4"/>
        </w:rPr>
        <w:t> </w:t>
      </w:r>
      <w:r>
        <w:rPr/>
        <w:t>practice</w:t>
      </w:r>
      <w:r>
        <w:rPr>
          <w:spacing w:val="-4"/>
        </w:rPr>
        <w:t> </w:t>
      </w:r>
      <w:r>
        <w:rPr/>
        <w:t>as</w:t>
      </w:r>
      <w:r>
        <w:rPr>
          <w:spacing w:val="-4"/>
        </w:rPr>
        <w:t> </w:t>
      </w:r>
      <w:r>
        <w:rPr/>
        <w:t>well:</w:t>
      </w:r>
      <w:r>
        <w:rPr>
          <w:spacing w:val="-4"/>
        </w:rPr>
        <w:t> </w:t>
      </w:r>
      <w:r>
        <w:rPr/>
        <w:t>“In teams for which a secondary rotation is not strictly required for duty distribution, it is common for two related teams to serve as secondary on-call</w:t>
      </w:r>
      <w:r>
        <w:rPr>
          <w:spacing w:val="-11"/>
        </w:rPr>
        <w:t> </w:t>
      </w:r>
      <w:r>
        <w:rPr/>
        <w:t>for</w:t>
      </w:r>
      <w:r>
        <w:rPr>
          <w:spacing w:val="-11"/>
        </w:rPr>
        <w:t> </w:t>
      </w:r>
      <w:r>
        <w:rPr/>
        <w:t>each</w:t>
      </w:r>
      <w:r>
        <w:rPr>
          <w:spacing w:val="-11"/>
        </w:rPr>
        <w:t> </w:t>
      </w:r>
      <w:r>
        <w:rPr/>
        <w:t>other,</w:t>
      </w:r>
      <w:r>
        <w:rPr>
          <w:spacing w:val="-11"/>
        </w:rPr>
        <w:t> </w:t>
      </w:r>
      <w:r>
        <w:rPr/>
        <w:t>with</w:t>
      </w:r>
      <w:r>
        <w:rPr>
          <w:spacing w:val="-11"/>
        </w:rPr>
        <w:t> </w:t>
      </w:r>
      <w:r>
        <w:rPr/>
        <w:t>fall-through</w:t>
      </w:r>
      <w:r>
        <w:rPr>
          <w:spacing w:val="-11"/>
        </w:rPr>
        <w:t> </w:t>
      </w:r>
      <w:r>
        <w:rPr/>
        <w:t>handling</w:t>
      </w:r>
      <w:r>
        <w:rPr>
          <w:spacing w:val="-11"/>
        </w:rPr>
        <w:t> </w:t>
      </w:r>
      <w:r>
        <w:rPr/>
        <w:t>duties.</w:t>
      </w:r>
      <w:r>
        <w:rPr>
          <w:spacing w:val="-11"/>
        </w:rPr>
        <w:t> </w:t>
      </w:r>
      <w:r>
        <w:rPr/>
        <w:t>This</w:t>
      </w:r>
      <w:r>
        <w:rPr>
          <w:spacing w:val="-11"/>
        </w:rPr>
        <w:t> </w:t>
      </w:r>
      <w:r>
        <w:rPr/>
        <w:t>setup</w:t>
      </w:r>
      <w:r>
        <w:rPr>
          <w:spacing w:val="-11"/>
        </w:rPr>
        <w:t> </w:t>
      </w:r>
      <w:r>
        <w:rPr/>
        <w:t>eliminates the need for an exclusive secondary on-call rotation.”</w:t>
      </w:r>
    </w:p>
    <w:p>
      <w:pPr>
        <w:pStyle w:val="BodyText"/>
        <w:spacing w:before="16"/>
      </w:pPr>
    </w:p>
    <w:p>
      <w:pPr>
        <w:pStyle w:val="BodyText"/>
        <w:spacing w:line="362" w:lineRule="auto" w:before="1"/>
        <w:ind w:left="99" w:right="137"/>
      </w:pPr>
      <w:r>
        <w:rPr/>
        <w:t>In the context of platform engineering, the secondary rotation will be with another platform team that has no direct responsibility for and little expertise</w:t>
      </w:r>
      <w:r>
        <w:rPr>
          <w:spacing w:val="-8"/>
        </w:rPr>
        <w:t> </w:t>
      </w:r>
      <w:r>
        <w:rPr/>
        <w:t>on</w:t>
      </w:r>
      <w:r>
        <w:rPr>
          <w:spacing w:val="-8"/>
        </w:rPr>
        <w:t> </w:t>
      </w:r>
      <w:r>
        <w:rPr/>
        <w:t>the</w:t>
      </w:r>
      <w:r>
        <w:rPr>
          <w:spacing w:val="-8"/>
        </w:rPr>
        <w:t> </w:t>
      </w:r>
      <w:r>
        <w:rPr/>
        <w:t>platform</w:t>
      </w:r>
      <w:r>
        <w:rPr>
          <w:spacing w:val="-8"/>
        </w:rPr>
        <w:t> </w:t>
      </w:r>
      <w:r>
        <w:rPr/>
        <w:t>for</w:t>
      </w:r>
      <w:r>
        <w:rPr>
          <w:spacing w:val="-8"/>
        </w:rPr>
        <w:t> </w:t>
      </w:r>
      <w:r>
        <w:rPr/>
        <w:t>which</w:t>
      </w:r>
      <w:r>
        <w:rPr>
          <w:spacing w:val="-8"/>
        </w:rPr>
        <w:t> </w:t>
      </w:r>
      <w:r>
        <w:rPr/>
        <w:t>they</w:t>
      </w:r>
      <w:r>
        <w:rPr>
          <w:spacing w:val="-8"/>
        </w:rPr>
        <w:t> </w:t>
      </w:r>
      <w:r>
        <w:rPr/>
        <w:t>were</w:t>
      </w:r>
      <w:r>
        <w:rPr>
          <w:spacing w:val="-8"/>
        </w:rPr>
        <w:t> </w:t>
      </w:r>
      <w:r>
        <w:rPr/>
        <w:t>just</w:t>
      </w:r>
      <w:r>
        <w:rPr>
          <w:spacing w:val="-8"/>
        </w:rPr>
        <w:t> </w:t>
      </w:r>
      <w:r>
        <w:rPr/>
        <w:t>paged.</w:t>
      </w:r>
      <w:r>
        <w:rPr>
          <w:spacing w:val="-8"/>
        </w:rPr>
        <w:t> </w:t>
      </w:r>
      <w:r>
        <w:rPr/>
        <w:t>All</w:t>
      </w:r>
      <w:r>
        <w:rPr>
          <w:spacing w:val="-8"/>
        </w:rPr>
        <w:t> </w:t>
      </w:r>
      <w:r>
        <w:rPr/>
        <w:t>this</w:t>
      </w:r>
      <w:r>
        <w:rPr>
          <w:spacing w:val="-8"/>
        </w:rPr>
        <w:t> </w:t>
      </w:r>
      <w:r>
        <w:rPr/>
        <w:t>other</w:t>
      </w:r>
      <w:r>
        <w:rPr>
          <w:spacing w:val="-8"/>
        </w:rPr>
        <w:t> </w:t>
      </w:r>
      <w:r>
        <w:rPr/>
        <w:t>team can really do is follow a runbook, or call people further up the chain to get the primary team to engage if the runbook fails. Not only is this frustrating</w:t>
      </w:r>
    </w:p>
    <w:p>
      <w:pPr>
        <w:pStyle w:val="BodyText"/>
        <w:spacing w:after="0" w:line="362" w:lineRule="auto"/>
        <w:sectPr>
          <w:pgSz w:w="12240" w:h="15840"/>
          <w:pgMar w:top="1460" w:bottom="280" w:left="1440" w:right="1440"/>
        </w:sectPr>
      </w:pPr>
    </w:p>
    <w:p>
      <w:pPr>
        <w:pStyle w:val="BodyText"/>
        <w:spacing w:line="362" w:lineRule="auto" w:before="57"/>
        <w:ind w:left="99" w:right="334"/>
      </w:pPr>
      <w:r>
        <w:rPr/>
        <w:t>work,</w:t>
      </w:r>
      <w:r>
        <w:rPr>
          <w:spacing w:val="-8"/>
        </w:rPr>
        <w:t> </w:t>
      </w:r>
      <w:r>
        <w:rPr/>
        <w:t>it</w:t>
      </w:r>
      <w:r>
        <w:rPr>
          <w:spacing w:val="-8"/>
        </w:rPr>
        <w:t> </w:t>
      </w:r>
      <w:r>
        <w:rPr/>
        <w:t>also</w:t>
      </w:r>
      <w:r>
        <w:rPr>
          <w:spacing w:val="-8"/>
        </w:rPr>
        <w:t> </w:t>
      </w:r>
      <w:r>
        <w:rPr/>
        <w:t>presents</w:t>
      </w:r>
      <w:r>
        <w:rPr>
          <w:spacing w:val="-8"/>
        </w:rPr>
        <w:t> </w:t>
      </w:r>
      <w:r>
        <w:rPr/>
        <w:t>a</w:t>
      </w:r>
      <w:r>
        <w:rPr>
          <w:spacing w:val="-8"/>
        </w:rPr>
        <w:t> </w:t>
      </w:r>
      <w:r>
        <w:rPr/>
        <w:t>business</w:t>
      </w:r>
      <w:r>
        <w:rPr>
          <w:spacing w:val="-8"/>
        </w:rPr>
        <w:t> </w:t>
      </w:r>
      <w:r>
        <w:rPr/>
        <w:t>cost</w:t>
      </w:r>
      <w:r>
        <w:rPr>
          <w:spacing w:val="-8"/>
        </w:rPr>
        <w:t> </w:t>
      </w:r>
      <w:r>
        <w:rPr/>
        <w:t>in</w:t>
      </w:r>
      <w:r>
        <w:rPr>
          <w:spacing w:val="-8"/>
        </w:rPr>
        <w:t> </w:t>
      </w:r>
      <w:r>
        <w:rPr/>
        <w:t>terms</w:t>
      </w:r>
      <w:r>
        <w:rPr>
          <w:spacing w:val="-8"/>
        </w:rPr>
        <w:t> </w:t>
      </w:r>
      <w:r>
        <w:rPr/>
        <w:t>of</w:t>
      </w:r>
      <w:r>
        <w:rPr>
          <w:spacing w:val="-8"/>
        </w:rPr>
        <w:t> </w:t>
      </w:r>
      <w:r>
        <w:rPr/>
        <w:t>increased</w:t>
      </w:r>
      <w:r>
        <w:rPr>
          <w:spacing w:val="-8"/>
        </w:rPr>
        <w:t> </w:t>
      </w:r>
      <w:r>
        <w:rPr/>
        <w:t>mitigation</w:t>
      </w:r>
      <w:r>
        <w:rPr>
          <w:spacing w:val="-8"/>
        </w:rPr>
        <w:t> </w:t>
      </w:r>
      <w:r>
        <w:rPr/>
        <w:t>time. Thus, it should be extraordinarily rare for incidents to fall through to the secondary team. This is another reason why the goal of five business-impacting pages a week is so important: it makes pages of the secondary team rare.</w:t>
      </w:r>
    </w:p>
    <w:p>
      <w:pPr>
        <w:pStyle w:val="BodyText"/>
        <w:spacing w:before="108"/>
      </w:pPr>
    </w:p>
    <w:p>
      <w:pPr>
        <w:pStyle w:val="Heading5"/>
        <w:spacing w:line="312" w:lineRule="auto"/>
      </w:pPr>
      <w:r>
        <w:rPr>
          <w:color w:val="3C3B49"/>
        </w:rPr>
        <w:t>Paying for on-call coverage won’t make an unsustainable </w:t>
      </w:r>
      <w:r>
        <w:rPr>
          <w:color w:val="3C3B49"/>
        </w:rPr>
        <w:t>load </w:t>
      </w:r>
      <w:r>
        <w:rPr>
          <w:color w:val="3C3B49"/>
          <w:spacing w:val="-2"/>
        </w:rPr>
        <w:t>better</w:t>
      </w:r>
    </w:p>
    <w:p>
      <w:pPr>
        <w:pStyle w:val="BodyText"/>
        <w:spacing w:before="3"/>
        <w:rPr>
          <w:b/>
          <w:sz w:val="33"/>
        </w:rPr>
      </w:pPr>
    </w:p>
    <w:p>
      <w:pPr>
        <w:pStyle w:val="BodyText"/>
        <w:spacing w:line="362" w:lineRule="auto"/>
        <w:ind w:left="99" w:right="100"/>
      </w:pPr>
      <w:bookmarkStart w:name="_bookmark277" w:id="401"/>
      <w:bookmarkEnd w:id="401"/>
      <w:r>
        <w:rPr/>
      </w:r>
      <w:r>
        <w:rPr/>
        <w:t>According to the Gergely Orosz’s </w:t>
      </w:r>
      <w:hyperlink r:id="rId52">
        <w:r>
          <w:rPr>
            <w:color w:val="D3002D"/>
            <w:u w:val="thick" w:color="D3002D"/>
          </w:rPr>
          <w:t>Pragmatic Engineer blo</w:t>
        </w:r>
        <w:r>
          <w:rPr>
            <w:color w:val="D3002D"/>
          </w:rPr>
          <w:t>g</w:t>
        </w:r>
      </w:hyperlink>
      <w:r>
        <w:rPr/>
        <w:t>, few US companies</w:t>
      </w:r>
      <w:r>
        <w:rPr>
          <w:spacing w:val="-11"/>
        </w:rPr>
        <w:t> </w:t>
      </w:r>
      <w:r>
        <w:rPr/>
        <w:t>pay</w:t>
      </w:r>
      <w:r>
        <w:rPr>
          <w:spacing w:val="-11"/>
        </w:rPr>
        <w:t> </w:t>
      </w:r>
      <w:r>
        <w:rPr/>
        <w:t>US</w:t>
      </w:r>
      <w:r>
        <w:rPr>
          <w:spacing w:val="-11"/>
        </w:rPr>
        <w:t> </w:t>
      </w:r>
      <w:r>
        <w:rPr/>
        <w:t>employees</w:t>
      </w:r>
      <w:r>
        <w:rPr>
          <w:spacing w:val="-11"/>
        </w:rPr>
        <w:t> </w:t>
      </w:r>
      <w:r>
        <w:rPr/>
        <w:t>for</w:t>
      </w:r>
      <w:r>
        <w:rPr>
          <w:spacing w:val="-11"/>
        </w:rPr>
        <w:t> </w:t>
      </w:r>
      <w:r>
        <w:rPr/>
        <w:t>their</w:t>
      </w:r>
      <w:r>
        <w:rPr>
          <w:spacing w:val="-11"/>
        </w:rPr>
        <w:t> </w:t>
      </w:r>
      <w:r>
        <w:rPr/>
        <w:t>off-hours</w:t>
      </w:r>
      <w:r>
        <w:rPr>
          <w:spacing w:val="-11"/>
        </w:rPr>
        <w:t> </w:t>
      </w:r>
      <w:r>
        <w:rPr/>
        <w:t>time</w:t>
      </w:r>
      <w:r>
        <w:rPr>
          <w:spacing w:val="-11"/>
        </w:rPr>
        <w:t> </w:t>
      </w:r>
      <w:r>
        <w:rPr/>
        <w:t>on-call,</w:t>
      </w:r>
      <w:r>
        <w:rPr>
          <w:spacing w:val="-11"/>
        </w:rPr>
        <w:t> </w:t>
      </w:r>
      <w:r>
        <w:rPr/>
        <w:t>because</w:t>
      </w:r>
      <w:r>
        <w:rPr>
          <w:spacing w:val="-11"/>
        </w:rPr>
        <w:t> </w:t>
      </w:r>
      <w:r>
        <w:rPr/>
        <w:t>there is no legal requirement to do so. Most EU companies do—a few pay the legal</w:t>
      </w:r>
      <w:r>
        <w:rPr>
          <w:spacing w:val="-1"/>
        </w:rPr>
        <w:t> </w:t>
      </w:r>
      <w:r>
        <w:rPr/>
        <w:t>minimum,</w:t>
      </w:r>
      <w:r>
        <w:rPr>
          <w:spacing w:val="-1"/>
        </w:rPr>
        <w:t> </w:t>
      </w:r>
      <w:r>
        <w:rPr/>
        <w:t>but</w:t>
      </w:r>
      <w:r>
        <w:rPr>
          <w:spacing w:val="-1"/>
        </w:rPr>
        <w:t> </w:t>
      </w:r>
      <w:r>
        <w:rPr/>
        <w:t>most</w:t>
      </w:r>
      <w:r>
        <w:rPr>
          <w:spacing w:val="-1"/>
        </w:rPr>
        <w:t> </w:t>
      </w:r>
      <w:r>
        <w:rPr/>
        <w:t>pay</w:t>
      </w:r>
      <w:r>
        <w:rPr>
          <w:spacing w:val="-1"/>
        </w:rPr>
        <w:t> </w:t>
      </w:r>
      <w:r>
        <w:rPr/>
        <w:t>around</w:t>
      </w:r>
      <w:r>
        <w:rPr>
          <w:spacing w:val="-1"/>
        </w:rPr>
        <w:t> </w:t>
      </w:r>
      <w:r>
        <w:rPr/>
        <w:t>500</w:t>
      </w:r>
      <w:r>
        <w:rPr>
          <w:spacing w:val="-1"/>
        </w:rPr>
        <w:t> </w:t>
      </w:r>
      <w:r>
        <w:rPr/>
        <w:t>euros</w:t>
      </w:r>
      <w:r>
        <w:rPr>
          <w:spacing w:val="-1"/>
        </w:rPr>
        <w:t> </w:t>
      </w:r>
      <w:r>
        <w:rPr/>
        <w:t>a</w:t>
      </w:r>
      <w:r>
        <w:rPr>
          <w:spacing w:val="-1"/>
        </w:rPr>
        <w:t> </w:t>
      </w:r>
      <w:r>
        <w:rPr/>
        <w:t>week,</w:t>
      </w:r>
      <w:r>
        <w:rPr>
          <w:spacing w:val="-1"/>
        </w:rPr>
        <w:t> </w:t>
      </w:r>
      <w:r>
        <w:rPr/>
        <w:t>which</w:t>
      </w:r>
      <w:r>
        <w:rPr>
          <w:spacing w:val="-1"/>
        </w:rPr>
        <w:t> </w:t>
      </w:r>
      <w:r>
        <w:rPr/>
        <w:t>is</w:t>
      </w:r>
      <w:r>
        <w:rPr>
          <w:spacing w:val="-1"/>
        </w:rPr>
        <w:t> </w:t>
      </w:r>
      <w:r>
        <w:rPr/>
        <w:t>more</w:t>
      </w:r>
      <w:r>
        <w:rPr>
          <w:spacing w:val="-1"/>
        </w:rPr>
        <w:t> </w:t>
      </w:r>
      <w:r>
        <w:rPr/>
        <w:t>than the legal minimum but still a fraction of their engineers’ in-hours rate. This means even when being on-call is compensated, there is a fairness issue to contend with.</w:t>
      </w:r>
    </w:p>
    <w:p>
      <w:pPr>
        <w:pStyle w:val="BodyText"/>
        <w:spacing w:before="18"/>
      </w:pPr>
    </w:p>
    <w:p>
      <w:pPr>
        <w:pStyle w:val="BodyText"/>
        <w:spacing w:line="362" w:lineRule="auto"/>
        <w:ind w:left="99" w:right="104"/>
      </w:pPr>
      <w:r>
        <w:rPr/>
        <w:t>If you aren’t on top of ensuring the load is sustainable across all teams, the amount of off-hours work and stress will vary significantly by team, so it’s not</w:t>
      </w:r>
      <w:r>
        <w:rPr>
          <w:spacing w:val="-2"/>
        </w:rPr>
        <w:t> </w:t>
      </w:r>
      <w:r>
        <w:rPr/>
        <w:t>fair</w:t>
      </w:r>
      <w:r>
        <w:rPr>
          <w:spacing w:val="-2"/>
        </w:rPr>
        <w:t> </w:t>
      </w:r>
      <w:r>
        <w:rPr/>
        <w:t>to</w:t>
      </w:r>
      <w:r>
        <w:rPr>
          <w:spacing w:val="-2"/>
        </w:rPr>
        <w:t> </w:t>
      </w:r>
      <w:r>
        <w:rPr/>
        <w:t>pay</w:t>
      </w:r>
      <w:r>
        <w:rPr>
          <w:spacing w:val="-2"/>
        </w:rPr>
        <w:t> </w:t>
      </w:r>
      <w:r>
        <w:rPr/>
        <w:t>everyone</w:t>
      </w:r>
      <w:r>
        <w:rPr>
          <w:spacing w:val="-2"/>
        </w:rPr>
        <w:t> </w:t>
      </w:r>
      <w:r>
        <w:rPr/>
        <w:t>the</w:t>
      </w:r>
      <w:r>
        <w:rPr>
          <w:spacing w:val="-2"/>
        </w:rPr>
        <w:t> </w:t>
      </w:r>
      <w:r>
        <w:rPr/>
        <w:t>same</w:t>
      </w:r>
      <w:r>
        <w:rPr>
          <w:spacing w:val="-2"/>
        </w:rPr>
        <w:t> </w:t>
      </w:r>
      <w:r>
        <w:rPr/>
        <w:t>amount.</w:t>
      </w:r>
      <w:r>
        <w:rPr>
          <w:spacing w:val="-2"/>
        </w:rPr>
        <w:t> </w:t>
      </w:r>
      <w:r>
        <w:rPr/>
        <w:t>Some</w:t>
      </w:r>
      <w:r>
        <w:rPr>
          <w:spacing w:val="-2"/>
        </w:rPr>
        <w:t> </w:t>
      </w:r>
      <w:r>
        <w:rPr/>
        <w:t>teams</w:t>
      </w:r>
      <w:r>
        <w:rPr>
          <w:spacing w:val="-2"/>
        </w:rPr>
        <w:t> </w:t>
      </w:r>
      <w:r>
        <w:rPr/>
        <w:t>will</w:t>
      </w:r>
      <w:r>
        <w:rPr>
          <w:spacing w:val="-2"/>
        </w:rPr>
        <w:t> </w:t>
      </w:r>
      <w:r>
        <w:rPr/>
        <w:t>get</w:t>
      </w:r>
      <w:r>
        <w:rPr>
          <w:spacing w:val="-2"/>
        </w:rPr>
        <w:t> </w:t>
      </w:r>
      <w:r>
        <w:rPr/>
        <w:t>a</w:t>
      </w:r>
      <w:r>
        <w:rPr>
          <w:spacing w:val="-2"/>
        </w:rPr>
        <w:t> </w:t>
      </w:r>
      <w:r>
        <w:rPr/>
        <w:t>nice</w:t>
      </w:r>
      <w:r>
        <w:rPr>
          <w:spacing w:val="-2"/>
        </w:rPr>
        <w:t> </w:t>
      </w:r>
      <w:r>
        <w:rPr/>
        <w:t>bonus and</w:t>
      </w:r>
      <w:r>
        <w:rPr>
          <w:spacing w:val="-8"/>
        </w:rPr>
        <w:t> </w:t>
      </w:r>
      <w:r>
        <w:rPr/>
        <w:t>no</w:t>
      </w:r>
      <w:r>
        <w:rPr>
          <w:spacing w:val="-8"/>
        </w:rPr>
        <w:t> </w:t>
      </w:r>
      <w:r>
        <w:rPr/>
        <w:t>extra</w:t>
      </w:r>
      <w:r>
        <w:rPr>
          <w:spacing w:val="-8"/>
        </w:rPr>
        <w:t> </w:t>
      </w:r>
      <w:r>
        <w:rPr/>
        <w:t>work,</w:t>
      </w:r>
      <w:r>
        <w:rPr>
          <w:spacing w:val="-8"/>
        </w:rPr>
        <w:t> </w:t>
      </w:r>
      <w:r>
        <w:rPr/>
        <w:t>while</w:t>
      </w:r>
      <w:r>
        <w:rPr>
          <w:spacing w:val="-8"/>
        </w:rPr>
        <w:t> </w:t>
      </w:r>
      <w:r>
        <w:rPr/>
        <w:t>others</w:t>
      </w:r>
      <w:r>
        <w:rPr>
          <w:spacing w:val="-8"/>
        </w:rPr>
        <w:t> </w:t>
      </w:r>
      <w:r>
        <w:rPr/>
        <w:t>will</w:t>
      </w:r>
      <w:r>
        <w:rPr>
          <w:spacing w:val="-8"/>
        </w:rPr>
        <w:t> </w:t>
      </w:r>
      <w:r>
        <w:rPr/>
        <w:t>receive</w:t>
      </w:r>
      <w:r>
        <w:rPr>
          <w:spacing w:val="-8"/>
        </w:rPr>
        <w:t> </w:t>
      </w:r>
      <w:r>
        <w:rPr/>
        <w:t>a</w:t>
      </w:r>
      <w:r>
        <w:rPr>
          <w:spacing w:val="-8"/>
        </w:rPr>
        <w:t> </w:t>
      </w:r>
      <w:r>
        <w:rPr/>
        <w:t>pittance</w:t>
      </w:r>
      <w:r>
        <w:rPr>
          <w:spacing w:val="-8"/>
        </w:rPr>
        <w:t> </w:t>
      </w:r>
      <w:r>
        <w:rPr/>
        <w:t>relative</w:t>
      </w:r>
      <w:r>
        <w:rPr>
          <w:spacing w:val="-8"/>
        </w:rPr>
        <w:t> </w:t>
      </w:r>
      <w:r>
        <w:rPr/>
        <w:t>to</w:t>
      </w:r>
      <w:r>
        <w:rPr>
          <w:spacing w:val="-8"/>
        </w:rPr>
        <w:t> </w:t>
      </w:r>
      <w:r>
        <w:rPr/>
        <w:t>the</w:t>
      </w:r>
      <w:r>
        <w:rPr>
          <w:spacing w:val="-8"/>
        </w:rPr>
        <w:t> </w:t>
      </w:r>
      <w:r>
        <w:rPr/>
        <w:t>amount of off-hours work they put in and stress they are put under. You could try adjusting the compensation for fairness by factoring in parameters like number</w:t>
      </w:r>
      <w:r>
        <w:rPr>
          <w:spacing w:val="-3"/>
        </w:rPr>
        <w:t> </w:t>
      </w:r>
      <w:r>
        <w:rPr/>
        <w:t>of</w:t>
      </w:r>
      <w:r>
        <w:rPr>
          <w:spacing w:val="-3"/>
        </w:rPr>
        <w:t> </w:t>
      </w:r>
      <w:r>
        <w:rPr/>
        <w:t>pages</w:t>
      </w:r>
      <w:r>
        <w:rPr>
          <w:spacing w:val="-3"/>
        </w:rPr>
        <w:t> </w:t>
      </w:r>
      <w:r>
        <w:rPr/>
        <w:t>or</w:t>
      </w:r>
      <w:r>
        <w:rPr>
          <w:spacing w:val="-3"/>
        </w:rPr>
        <w:t> </w:t>
      </w:r>
      <w:r>
        <w:rPr/>
        <w:t>total</w:t>
      </w:r>
      <w:r>
        <w:rPr>
          <w:spacing w:val="-3"/>
        </w:rPr>
        <w:t> </w:t>
      </w:r>
      <w:r>
        <w:rPr/>
        <w:t>off-hours</w:t>
      </w:r>
      <w:r>
        <w:rPr>
          <w:spacing w:val="-3"/>
        </w:rPr>
        <w:t> </w:t>
      </w:r>
      <w:r>
        <w:rPr/>
        <w:t>time</w:t>
      </w:r>
      <w:r>
        <w:rPr>
          <w:spacing w:val="-3"/>
        </w:rPr>
        <w:t> </w:t>
      </w:r>
      <w:r>
        <w:rPr/>
        <w:t>engaged,</w:t>
      </w:r>
      <w:r>
        <w:rPr>
          <w:spacing w:val="-3"/>
        </w:rPr>
        <w:t> </w:t>
      </w:r>
      <w:r>
        <w:rPr/>
        <w:t>but</w:t>
      </w:r>
      <w:r>
        <w:rPr>
          <w:spacing w:val="-3"/>
        </w:rPr>
        <w:t> </w:t>
      </w:r>
      <w:r>
        <w:rPr/>
        <w:t>in</w:t>
      </w:r>
      <w:r>
        <w:rPr>
          <w:spacing w:val="-3"/>
        </w:rPr>
        <w:t> </w:t>
      </w:r>
      <w:r>
        <w:rPr/>
        <w:t>practice,</w:t>
      </w:r>
      <w:r>
        <w:rPr>
          <w:spacing w:val="-3"/>
        </w:rPr>
        <w:t> </w:t>
      </w:r>
      <w:r>
        <w:rPr/>
        <w:t>we</w:t>
      </w:r>
      <w:r>
        <w:rPr>
          <w:spacing w:val="-3"/>
        </w:rPr>
        <w:t> </w:t>
      </w:r>
      <w:r>
        <w:rPr/>
        <w:t>haven’t seen this work—it subsidizes management that neglects making the on-call</w:t>
      </w:r>
    </w:p>
    <w:p>
      <w:pPr>
        <w:pStyle w:val="BodyText"/>
        <w:spacing w:after="0" w:line="362" w:lineRule="auto"/>
        <w:sectPr>
          <w:pgSz w:w="12240" w:h="15840"/>
          <w:pgMar w:top="1460" w:bottom="280" w:left="1440" w:right="1440"/>
        </w:sectPr>
      </w:pPr>
    </w:p>
    <w:p>
      <w:pPr>
        <w:pStyle w:val="BodyText"/>
        <w:spacing w:line="362" w:lineRule="auto" w:before="57"/>
        <w:ind w:left="99"/>
      </w:pPr>
      <w:r>
        <w:rPr/>
        <w:t>load</w:t>
      </w:r>
      <w:r>
        <w:rPr>
          <w:spacing w:val="-12"/>
        </w:rPr>
        <w:t> </w:t>
      </w:r>
      <w:r>
        <w:rPr/>
        <w:t>more</w:t>
      </w:r>
      <w:r>
        <w:rPr>
          <w:spacing w:val="-12"/>
        </w:rPr>
        <w:t> </w:t>
      </w:r>
      <w:r>
        <w:rPr/>
        <w:t>sustainable</w:t>
      </w:r>
      <w:r>
        <w:rPr>
          <w:spacing w:val="-12"/>
        </w:rPr>
        <w:t> </w:t>
      </w:r>
      <w:r>
        <w:rPr/>
        <w:t>and</w:t>
      </w:r>
      <w:r>
        <w:rPr>
          <w:spacing w:val="-12"/>
        </w:rPr>
        <w:t> </w:t>
      </w:r>
      <w:r>
        <w:rPr/>
        <w:t>encourages</w:t>
      </w:r>
      <w:r>
        <w:rPr>
          <w:spacing w:val="-12"/>
        </w:rPr>
        <w:t> </w:t>
      </w:r>
      <w:r>
        <w:rPr/>
        <w:t>gamesmanship</w:t>
      </w:r>
      <w:r>
        <w:rPr>
          <w:spacing w:val="-12"/>
        </w:rPr>
        <w:t> </w:t>
      </w:r>
      <w:r>
        <w:rPr/>
        <w:t>around</w:t>
      </w:r>
      <w:r>
        <w:rPr>
          <w:spacing w:val="-12"/>
        </w:rPr>
        <w:t> </w:t>
      </w:r>
      <w:r>
        <w:rPr/>
        <w:t>the</w:t>
      </w:r>
      <w:r>
        <w:rPr>
          <w:spacing w:val="-12"/>
        </w:rPr>
        <w:t> </w:t>
      </w:r>
      <w:r>
        <w:rPr/>
        <w:t>metrics, which results in more unfairness (and bad team politics to boot).</w:t>
      </w:r>
    </w:p>
    <w:p>
      <w:pPr>
        <w:pStyle w:val="BodyText"/>
        <w:spacing w:before="14"/>
      </w:pPr>
    </w:p>
    <w:p>
      <w:pPr>
        <w:pStyle w:val="BodyText"/>
        <w:spacing w:line="362" w:lineRule="auto" w:before="1"/>
        <w:ind w:left="99" w:right="118"/>
      </w:pPr>
      <w:r>
        <w:rPr/>
        <w:t>So, the best approach is to focus your efforts on removing all the false alarms</w:t>
      </w:r>
      <w:r>
        <w:rPr>
          <w:spacing w:val="-1"/>
        </w:rPr>
        <w:t> </w:t>
      </w:r>
      <w:r>
        <w:rPr/>
        <w:t>and</w:t>
      </w:r>
      <w:r>
        <w:rPr>
          <w:spacing w:val="-1"/>
        </w:rPr>
        <w:t> </w:t>
      </w:r>
      <w:r>
        <w:rPr/>
        <w:t>getting</w:t>
      </w:r>
      <w:r>
        <w:rPr>
          <w:spacing w:val="-1"/>
        </w:rPr>
        <w:t> </w:t>
      </w:r>
      <w:r>
        <w:rPr/>
        <w:t>the</w:t>
      </w:r>
      <w:r>
        <w:rPr>
          <w:spacing w:val="-1"/>
        </w:rPr>
        <w:t> </w:t>
      </w:r>
      <w:r>
        <w:rPr/>
        <w:t>on-call</w:t>
      </w:r>
      <w:r>
        <w:rPr>
          <w:spacing w:val="-1"/>
        </w:rPr>
        <w:t> </w:t>
      </w:r>
      <w:r>
        <w:rPr/>
        <w:t>load</w:t>
      </w:r>
      <w:r>
        <w:rPr>
          <w:spacing w:val="-1"/>
        </w:rPr>
        <w:t> </w:t>
      </w:r>
      <w:r>
        <w:rPr/>
        <w:t>down</w:t>
      </w:r>
      <w:r>
        <w:rPr>
          <w:spacing w:val="-1"/>
        </w:rPr>
        <w:t> </w:t>
      </w:r>
      <w:r>
        <w:rPr/>
        <w:t>to</w:t>
      </w:r>
      <w:r>
        <w:rPr>
          <w:spacing w:val="-1"/>
        </w:rPr>
        <w:t> </w:t>
      </w:r>
      <w:r>
        <w:rPr/>
        <w:t>at</w:t>
      </w:r>
      <w:r>
        <w:rPr>
          <w:spacing w:val="-1"/>
        </w:rPr>
        <w:t> </w:t>
      </w:r>
      <w:r>
        <w:rPr/>
        <w:t>most</w:t>
      </w:r>
      <w:r>
        <w:rPr>
          <w:spacing w:val="-1"/>
        </w:rPr>
        <w:t> </w:t>
      </w:r>
      <w:r>
        <w:rPr/>
        <w:t>five</w:t>
      </w:r>
      <w:r>
        <w:rPr>
          <w:spacing w:val="-1"/>
        </w:rPr>
        <w:t> </w:t>
      </w:r>
      <w:r>
        <w:rPr/>
        <w:t>business-impacting issues a week. At that count, off-hour pages should be manageable, and what is seen as fair compensation in your country (if any) should be pretty close</w:t>
      </w:r>
      <w:r>
        <w:rPr>
          <w:spacing w:val="-11"/>
        </w:rPr>
        <w:t> </w:t>
      </w:r>
      <w:r>
        <w:rPr/>
        <w:t>to</w:t>
      </w:r>
      <w:r>
        <w:rPr>
          <w:spacing w:val="-11"/>
        </w:rPr>
        <w:t> </w:t>
      </w:r>
      <w:r>
        <w:rPr/>
        <w:t>fair.</w:t>
      </w:r>
      <w:r>
        <w:rPr>
          <w:spacing w:val="-11"/>
        </w:rPr>
        <w:t> </w:t>
      </w:r>
      <w:r>
        <w:rPr/>
        <w:t>Save</w:t>
      </w:r>
      <w:r>
        <w:rPr>
          <w:spacing w:val="-11"/>
        </w:rPr>
        <w:t> </w:t>
      </w:r>
      <w:r>
        <w:rPr/>
        <w:t>the</w:t>
      </w:r>
      <w:r>
        <w:rPr>
          <w:spacing w:val="-11"/>
        </w:rPr>
        <w:t> </w:t>
      </w:r>
      <w:r>
        <w:rPr/>
        <w:t>special</w:t>
      </w:r>
      <w:r>
        <w:rPr>
          <w:spacing w:val="-11"/>
        </w:rPr>
        <w:t> </w:t>
      </w:r>
      <w:r>
        <w:rPr/>
        <w:t>policies</w:t>
      </w:r>
      <w:r>
        <w:rPr>
          <w:spacing w:val="-11"/>
        </w:rPr>
        <w:t> </w:t>
      </w:r>
      <w:r>
        <w:rPr/>
        <w:t>for</w:t>
      </w:r>
      <w:r>
        <w:rPr>
          <w:spacing w:val="-11"/>
        </w:rPr>
        <w:t> </w:t>
      </w:r>
      <w:r>
        <w:rPr/>
        <w:t>special</w:t>
      </w:r>
      <w:r>
        <w:rPr>
          <w:spacing w:val="-11"/>
        </w:rPr>
        <w:t> </w:t>
      </w:r>
      <w:r>
        <w:rPr/>
        <w:t>circumstances</w:t>
      </w:r>
      <w:r>
        <w:rPr>
          <w:spacing w:val="-11"/>
        </w:rPr>
        <w:t> </w:t>
      </w:r>
      <w:r>
        <w:rPr/>
        <w:t>where</w:t>
      </w:r>
      <w:r>
        <w:rPr>
          <w:spacing w:val="-11"/>
        </w:rPr>
        <w:t> </w:t>
      </w:r>
      <w:r>
        <w:rPr/>
        <w:t>teams have significant on-call responsibilities during off-hours (e.g., a team in Eastern Europe supporting application teams in the </w:t>
      </w:r>
      <w:bookmarkStart w:name="_bookmark279" w:id="402"/>
      <w:bookmarkEnd w:id="402"/>
      <w:r>
        <w:rPr/>
        <w:t>US</w:t>
      </w:r>
      <w:r>
        <w:rPr/>
        <w:t>)</w:t>
      </w:r>
      <w:bookmarkStart w:name="_bookmark278" w:id="403"/>
      <w:bookmarkEnd w:id="403"/>
      <w:r>
        <w:rPr/>
        <w:t>.</w:t>
      </w:r>
    </w:p>
    <w:p>
      <w:pPr>
        <w:pStyle w:val="BodyText"/>
        <w:spacing w:before="136"/>
      </w:pPr>
    </w:p>
    <w:p>
      <w:pPr>
        <w:pStyle w:val="Heading2"/>
      </w:pPr>
      <w:bookmarkStart w:name="Support Practices" w:id="404"/>
      <w:bookmarkEnd w:id="404"/>
      <w:r>
        <w:rPr/>
      </w:r>
      <w:r>
        <w:rPr>
          <w:color w:val="3C3B49"/>
        </w:rPr>
        <w:t>Support</w:t>
      </w:r>
      <w:r>
        <w:rPr>
          <w:color w:val="3C3B49"/>
          <w:spacing w:val="12"/>
        </w:rPr>
        <w:t> </w:t>
      </w:r>
      <w:r>
        <w:rPr>
          <w:color w:val="3C3B49"/>
          <w:spacing w:val="-2"/>
        </w:rPr>
        <w:t>Practices</w:t>
      </w:r>
    </w:p>
    <w:p>
      <w:pPr>
        <w:pStyle w:val="BodyText"/>
        <w:spacing w:before="40"/>
        <w:rPr>
          <w:sz w:val="54"/>
        </w:rPr>
      </w:pPr>
    </w:p>
    <w:p>
      <w:pPr>
        <w:pStyle w:val="BodyText"/>
        <w:spacing w:line="362" w:lineRule="auto" w:before="1"/>
        <w:ind w:left="99" w:right="277"/>
      </w:pPr>
      <w:bookmarkStart w:name="_bookmark280" w:id="405"/>
      <w:bookmarkEnd w:id="405"/>
      <w:r>
        <w:rPr/>
      </w:r>
      <w:r>
        <w:rPr/>
        <w:t>For many application engineering teams, user support accounts for a small percentage</w:t>
      </w:r>
      <w:r>
        <w:rPr>
          <w:spacing w:val="-10"/>
        </w:rPr>
        <w:t> </w:t>
      </w:r>
      <w:r>
        <w:rPr/>
        <w:t>of</w:t>
      </w:r>
      <w:r>
        <w:rPr>
          <w:spacing w:val="-10"/>
        </w:rPr>
        <w:t> </w:t>
      </w:r>
      <w:r>
        <w:rPr/>
        <w:t>their</w:t>
      </w:r>
      <w:r>
        <w:rPr>
          <w:spacing w:val="-10"/>
        </w:rPr>
        <w:t> </w:t>
      </w:r>
      <w:r>
        <w:rPr/>
        <w:t>load</w:t>
      </w:r>
      <w:r>
        <w:rPr>
          <w:spacing w:val="-10"/>
        </w:rPr>
        <w:t> </w:t>
      </w:r>
      <w:r>
        <w:rPr/>
        <w:t>compared</w:t>
      </w:r>
      <w:r>
        <w:rPr>
          <w:spacing w:val="-10"/>
        </w:rPr>
        <w:t> </w:t>
      </w:r>
      <w:r>
        <w:rPr/>
        <w:t>to</w:t>
      </w:r>
      <w:r>
        <w:rPr>
          <w:spacing w:val="-10"/>
        </w:rPr>
        <w:t> </w:t>
      </w:r>
      <w:r>
        <w:rPr/>
        <w:t>other</w:t>
      </w:r>
      <w:r>
        <w:rPr>
          <w:spacing w:val="-10"/>
        </w:rPr>
        <w:t> </w:t>
      </w:r>
      <w:r>
        <w:rPr/>
        <w:t>operational</w:t>
      </w:r>
      <w:r>
        <w:rPr>
          <w:spacing w:val="-10"/>
        </w:rPr>
        <w:t> </w:t>
      </w:r>
      <w:r>
        <w:rPr/>
        <w:t>issues,</w:t>
      </w:r>
      <w:r>
        <w:rPr>
          <w:spacing w:val="-10"/>
        </w:rPr>
        <w:t> </w:t>
      </w:r>
      <w:r>
        <w:rPr/>
        <w:t>which</w:t>
      </w:r>
      <w:r>
        <w:rPr>
          <w:spacing w:val="-10"/>
        </w:rPr>
        <w:t> </w:t>
      </w:r>
      <w:r>
        <w:rPr/>
        <w:t>means it can be comfortably handled by the on-call engineer. This is not always true for platform teams. Their users are all internal, and between their number and the breadth of use cases, the load to support them can be too much for whoever’s on-call to handle. This is particularly a problem when the</w:t>
      </w:r>
      <w:r>
        <w:rPr>
          <w:spacing w:val="-5"/>
        </w:rPr>
        <w:t> </w:t>
      </w:r>
      <w:r>
        <w:rPr/>
        <w:t>business</w:t>
      </w:r>
      <w:r>
        <w:rPr>
          <w:spacing w:val="-5"/>
        </w:rPr>
        <w:t> </w:t>
      </w:r>
      <w:r>
        <w:rPr/>
        <w:t>wants</w:t>
      </w:r>
      <w:r>
        <w:rPr>
          <w:spacing w:val="-5"/>
        </w:rPr>
        <w:t> </w:t>
      </w:r>
      <w:r>
        <w:rPr/>
        <w:t>support</w:t>
      </w:r>
      <w:r>
        <w:rPr>
          <w:spacing w:val="-5"/>
        </w:rPr>
        <w:t> </w:t>
      </w:r>
      <w:r>
        <w:rPr/>
        <w:t>to</w:t>
      </w:r>
      <w:r>
        <w:rPr>
          <w:spacing w:val="-5"/>
        </w:rPr>
        <w:t> </w:t>
      </w:r>
      <w:r>
        <w:rPr/>
        <w:t>be</w:t>
      </w:r>
      <w:r>
        <w:rPr>
          <w:spacing w:val="-5"/>
        </w:rPr>
        <w:t> </w:t>
      </w:r>
      <w:r>
        <w:rPr/>
        <w:t>staffed</w:t>
      </w:r>
      <w:r>
        <w:rPr>
          <w:spacing w:val="-5"/>
        </w:rPr>
        <w:t> </w:t>
      </w:r>
      <w:r>
        <w:rPr/>
        <w:t>24x7</w:t>
      </w:r>
      <w:r>
        <w:rPr>
          <w:spacing w:val="-5"/>
        </w:rPr>
        <w:t> </w:t>
      </w:r>
      <w:r>
        <w:rPr/>
        <w:t>and</w:t>
      </w:r>
      <w:r>
        <w:rPr>
          <w:spacing w:val="-5"/>
        </w:rPr>
        <w:t> </w:t>
      </w:r>
      <w:r>
        <w:rPr/>
        <w:t>paged</w:t>
      </w:r>
      <w:r>
        <w:rPr>
          <w:spacing w:val="-5"/>
        </w:rPr>
        <w:t> </w:t>
      </w:r>
      <w:r>
        <w:rPr/>
        <w:t>to</w:t>
      </w:r>
      <w:r>
        <w:rPr>
          <w:spacing w:val="-5"/>
        </w:rPr>
        <w:t> </w:t>
      </w:r>
      <w:r>
        <w:rPr/>
        <w:t>help</w:t>
      </w:r>
      <w:r>
        <w:rPr>
          <w:spacing w:val="-5"/>
        </w:rPr>
        <w:t> </w:t>
      </w:r>
      <w:r>
        <w:rPr/>
        <w:t>even</w:t>
      </w:r>
      <w:r>
        <w:rPr>
          <w:spacing w:val="-5"/>
        </w:rPr>
        <w:t> </w:t>
      </w:r>
      <w:r>
        <w:rPr/>
        <w:t>when it’s</w:t>
      </w:r>
      <w:r>
        <w:rPr>
          <w:spacing w:val="-7"/>
        </w:rPr>
        <w:t> </w:t>
      </w:r>
      <w:r>
        <w:rPr/>
        <w:t>not</w:t>
      </w:r>
      <w:r>
        <w:rPr>
          <w:spacing w:val="-7"/>
        </w:rPr>
        <w:t> </w:t>
      </w:r>
      <w:r>
        <w:rPr/>
        <w:t>clear</w:t>
      </w:r>
      <w:r>
        <w:rPr>
          <w:spacing w:val="-7"/>
        </w:rPr>
        <w:t> </w:t>
      </w:r>
      <w:r>
        <w:rPr/>
        <w:t>the</w:t>
      </w:r>
      <w:r>
        <w:rPr>
          <w:spacing w:val="-7"/>
        </w:rPr>
        <w:t> </w:t>
      </w:r>
      <w:r>
        <w:rPr/>
        <w:t>platform</w:t>
      </w:r>
      <w:r>
        <w:rPr>
          <w:spacing w:val="-7"/>
        </w:rPr>
        <w:t> </w:t>
      </w:r>
      <w:r>
        <w:rPr/>
        <w:t>is</w:t>
      </w:r>
      <w:r>
        <w:rPr>
          <w:spacing w:val="-7"/>
        </w:rPr>
        <w:t> </w:t>
      </w:r>
      <w:r>
        <w:rPr/>
        <w:t>the</w:t>
      </w:r>
      <w:r>
        <w:rPr>
          <w:spacing w:val="-7"/>
        </w:rPr>
        <w:t> </w:t>
      </w:r>
      <w:r>
        <w:rPr/>
        <w:t>root</w:t>
      </w:r>
      <w:r>
        <w:rPr>
          <w:spacing w:val="-7"/>
        </w:rPr>
        <w:t> </w:t>
      </w:r>
      <w:r>
        <w:rPr/>
        <w:t>cause.</w:t>
      </w:r>
      <w:r>
        <w:rPr>
          <w:spacing w:val="-7"/>
        </w:rPr>
        <w:t> </w:t>
      </w:r>
      <w:r>
        <w:rPr/>
        <w:t>Trying</w:t>
      </w:r>
      <w:r>
        <w:rPr>
          <w:spacing w:val="-7"/>
        </w:rPr>
        <w:t> </w:t>
      </w:r>
      <w:r>
        <w:rPr/>
        <w:t>to</w:t>
      </w:r>
      <w:r>
        <w:rPr>
          <w:spacing w:val="-7"/>
        </w:rPr>
        <w:t> </w:t>
      </w:r>
      <w:r>
        <w:rPr/>
        <w:t>combine</w:t>
      </w:r>
      <w:r>
        <w:rPr>
          <w:spacing w:val="-7"/>
        </w:rPr>
        <w:t> </w:t>
      </w:r>
      <w:r>
        <w:rPr/>
        <w:t>support</w:t>
      </w:r>
      <w:r>
        <w:rPr>
          <w:spacing w:val="-7"/>
        </w:rPr>
        <w:t> </w:t>
      </w:r>
      <w:r>
        <w:rPr/>
        <w:t>with on-call</w:t>
      </w:r>
      <w:r>
        <w:rPr>
          <w:spacing w:val="-8"/>
        </w:rPr>
        <w:t> </w:t>
      </w:r>
      <w:r>
        <w:rPr/>
        <w:t>coverage</w:t>
      </w:r>
      <w:r>
        <w:rPr>
          <w:spacing w:val="-8"/>
        </w:rPr>
        <w:t> </w:t>
      </w:r>
      <w:r>
        <w:rPr/>
        <w:t>will</w:t>
      </w:r>
      <w:r>
        <w:rPr>
          <w:spacing w:val="-8"/>
        </w:rPr>
        <w:t> </w:t>
      </w:r>
      <w:r>
        <w:rPr/>
        <w:t>usually</w:t>
      </w:r>
      <w:r>
        <w:rPr>
          <w:spacing w:val="-8"/>
        </w:rPr>
        <w:t> </w:t>
      </w:r>
      <w:r>
        <w:rPr/>
        <w:t>push</w:t>
      </w:r>
      <w:r>
        <w:rPr>
          <w:spacing w:val="-8"/>
        </w:rPr>
        <w:t> </w:t>
      </w:r>
      <w:r>
        <w:rPr/>
        <w:t>you</w:t>
      </w:r>
      <w:r>
        <w:rPr>
          <w:spacing w:val="-8"/>
        </w:rPr>
        <w:t> </w:t>
      </w:r>
      <w:r>
        <w:rPr/>
        <w:t>well</w:t>
      </w:r>
      <w:r>
        <w:rPr>
          <w:spacing w:val="-8"/>
        </w:rPr>
        <w:t> </w:t>
      </w:r>
      <w:r>
        <w:rPr/>
        <w:t>over</w:t>
      </w:r>
      <w:r>
        <w:rPr>
          <w:spacing w:val="-8"/>
        </w:rPr>
        <w:t> </w:t>
      </w:r>
      <w:r>
        <w:rPr/>
        <w:t>a</w:t>
      </w:r>
      <w:r>
        <w:rPr>
          <w:spacing w:val="-8"/>
        </w:rPr>
        <w:t> </w:t>
      </w:r>
      <w:r>
        <w:rPr/>
        <w:t>sustainable</w:t>
      </w:r>
      <w:r>
        <w:rPr>
          <w:spacing w:val="-8"/>
        </w:rPr>
        <w:t> </w:t>
      </w:r>
      <w:r>
        <w:rPr/>
        <w:t>on-call</w:t>
      </w:r>
      <w:r>
        <w:rPr>
          <w:spacing w:val="-8"/>
        </w:rPr>
        <w:t> </w:t>
      </w:r>
      <w:r>
        <w:rPr>
          <w:spacing w:val="-2"/>
        </w:rPr>
        <w:t>load.</w:t>
      </w:r>
    </w:p>
    <w:p>
      <w:pPr>
        <w:pStyle w:val="BodyText"/>
        <w:spacing w:before="19"/>
      </w:pPr>
    </w:p>
    <w:p>
      <w:pPr>
        <w:pStyle w:val="BodyText"/>
        <w:spacing w:line="362" w:lineRule="auto"/>
        <w:ind w:left="99" w:right="125"/>
      </w:pPr>
      <w:r>
        <w:rPr/>
        <w:t>In this section, we’ll discuss the different steps that you can take to handle the</w:t>
      </w:r>
      <w:r>
        <w:rPr>
          <w:spacing w:val="-9"/>
        </w:rPr>
        <w:t> </w:t>
      </w:r>
      <w:r>
        <w:rPr/>
        <w:t>support</w:t>
      </w:r>
      <w:r>
        <w:rPr>
          <w:spacing w:val="-9"/>
        </w:rPr>
        <w:t> </w:t>
      </w:r>
      <w:r>
        <w:rPr/>
        <w:t>load</w:t>
      </w:r>
      <w:r>
        <w:rPr>
          <w:spacing w:val="-9"/>
        </w:rPr>
        <w:t> </w:t>
      </w:r>
      <w:r>
        <w:rPr/>
        <w:t>on</w:t>
      </w:r>
      <w:r>
        <w:rPr>
          <w:spacing w:val="-9"/>
        </w:rPr>
        <w:t> </w:t>
      </w:r>
      <w:r>
        <w:rPr/>
        <w:t>your</w:t>
      </w:r>
      <w:r>
        <w:rPr>
          <w:spacing w:val="-9"/>
        </w:rPr>
        <w:t> </w:t>
      </w:r>
      <w:r>
        <w:rPr/>
        <w:t>team</w:t>
      </w:r>
      <w:r>
        <w:rPr>
          <w:spacing w:val="-9"/>
        </w:rPr>
        <w:t> </w:t>
      </w:r>
      <w:r>
        <w:rPr/>
        <w:t>at</w:t>
      </w:r>
      <w:r>
        <w:rPr>
          <w:spacing w:val="-9"/>
        </w:rPr>
        <w:t> </w:t>
      </w:r>
      <w:r>
        <w:rPr/>
        <w:t>increasing</w:t>
      </w:r>
      <w:r>
        <w:rPr>
          <w:spacing w:val="-9"/>
        </w:rPr>
        <w:t> </w:t>
      </w:r>
      <w:r>
        <w:rPr/>
        <w:t>levels</w:t>
      </w:r>
      <w:r>
        <w:rPr>
          <w:spacing w:val="-9"/>
        </w:rPr>
        <w:t> </w:t>
      </w:r>
      <w:r>
        <w:rPr/>
        <w:t>of</w:t>
      </w:r>
      <w:r>
        <w:rPr>
          <w:spacing w:val="-9"/>
        </w:rPr>
        <w:t> </w:t>
      </w:r>
      <w:r>
        <w:rPr/>
        <w:t>load.</w:t>
      </w:r>
      <w:r>
        <w:rPr>
          <w:spacing w:val="-9"/>
        </w:rPr>
        <w:t> </w:t>
      </w:r>
      <w:r>
        <w:rPr/>
        <w:t>But</w:t>
      </w:r>
      <w:r>
        <w:rPr>
          <w:spacing w:val="-9"/>
        </w:rPr>
        <w:t> </w:t>
      </w:r>
      <w:r>
        <w:rPr/>
        <w:t>first,</w:t>
      </w:r>
      <w:r>
        <w:rPr>
          <w:spacing w:val="-9"/>
        </w:rPr>
        <w:t> </w:t>
      </w:r>
      <w:r>
        <w:rPr/>
        <w:t>let’s</w:t>
      </w:r>
      <w:r>
        <w:rPr>
          <w:spacing w:val="-9"/>
        </w:rPr>
        <w:t> </w:t>
      </w:r>
      <w:r>
        <w:rPr/>
        <w:t>talk</w:t>
      </w:r>
    </w:p>
    <w:p>
      <w:pPr>
        <w:pStyle w:val="BodyText"/>
        <w:spacing w:after="0" w:line="362" w:lineRule="auto"/>
        <w:sectPr>
          <w:pgSz w:w="12240" w:h="15840"/>
          <w:pgMar w:top="1460" w:bottom="280" w:left="1440" w:right="1440"/>
        </w:sectPr>
      </w:pPr>
    </w:p>
    <w:p>
      <w:pPr>
        <w:pStyle w:val="BodyText"/>
        <w:spacing w:before="57"/>
        <w:ind w:left="99"/>
      </w:pPr>
      <w:r>
        <w:rPr/>
        <w:t>about</w:t>
      </w:r>
      <w:r>
        <w:rPr>
          <w:spacing w:val="-9"/>
        </w:rPr>
        <w:t> </w:t>
      </w:r>
      <w:r>
        <w:rPr/>
        <w:t>why</w:t>
      </w:r>
      <w:r>
        <w:rPr>
          <w:spacing w:val="-9"/>
        </w:rPr>
        <w:t> </w:t>
      </w:r>
      <w:r>
        <w:rPr/>
        <w:t>it’s</w:t>
      </w:r>
      <w:r>
        <w:rPr>
          <w:spacing w:val="-9"/>
        </w:rPr>
        <w:t> </w:t>
      </w:r>
      <w:r>
        <w:rPr/>
        <w:t>essential</w:t>
      </w:r>
      <w:r>
        <w:rPr>
          <w:spacing w:val="-9"/>
        </w:rPr>
        <w:t> </w:t>
      </w:r>
      <w:r>
        <w:rPr/>
        <w:t>that</w:t>
      </w:r>
      <w:r>
        <w:rPr>
          <w:spacing w:val="-9"/>
        </w:rPr>
        <w:t> </w:t>
      </w:r>
      <w:r>
        <w:rPr/>
        <w:t>your</w:t>
      </w:r>
      <w:r>
        <w:rPr>
          <w:spacing w:val="-9"/>
        </w:rPr>
        <w:t> </w:t>
      </w:r>
      <w:r>
        <w:rPr/>
        <w:t>engineers</w:t>
      </w:r>
      <w:r>
        <w:rPr>
          <w:spacing w:val="-9"/>
        </w:rPr>
        <w:t> </w:t>
      </w:r>
      <w:r>
        <w:rPr/>
        <w:t>do</w:t>
      </w:r>
      <w:r>
        <w:rPr>
          <w:spacing w:val="-8"/>
        </w:rPr>
        <w:t> </w:t>
      </w:r>
      <w:r>
        <w:rPr>
          <w:i/>
        </w:rPr>
        <w:t>some</w:t>
      </w:r>
      <w:r>
        <w:rPr>
          <w:i/>
          <w:spacing w:val="-9"/>
        </w:rPr>
        <w:t> </w:t>
      </w:r>
      <w:r>
        <w:rPr/>
        <w:t>user</w:t>
      </w:r>
      <w:r>
        <w:rPr>
          <w:spacing w:val="-9"/>
        </w:rPr>
        <w:t> </w:t>
      </w:r>
      <w:r>
        <w:rPr>
          <w:spacing w:val="-2"/>
        </w:rPr>
        <w:t>support.</w:t>
      </w:r>
    </w:p>
    <w:p>
      <w:pPr>
        <w:pStyle w:val="BodyText"/>
        <w:spacing w:before="167"/>
      </w:pPr>
    </w:p>
    <w:p>
      <w:pPr>
        <w:pStyle w:val="Heading3"/>
        <w:spacing w:line="312" w:lineRule="auto"/>
        <w:ind w:right="455"/>
      </w:pPr>
      <w:bookmarkStart w:name="Why Platform Engineers Should Do Support" w:id="406"/>
      <w:bookmarkEnd w:id="406"/>
      <w:r>
        <w:rPr>
          <w:b w:val="0"/>
        </w:rPr>
      </w:r>
      <w:r>
        <w:rPr>
          <w:color w:val="3C3B49"/>
        </w:rPr>
        <w:t>Why Platform Engineers Should Do Support </w:t>
      </w:r>
      <w:r>
        <w:rPr>
          <w:color w:val="3C3B49"/>
          <w:spacing w:val="-4"/>
        </w:rPr>
        <w:t>Work</w:t>
      </w:r>
    </w:p>
    <w:p>
      <w:pPr>
        <w:pStyle w:val="BodyText"/>
        <w:spacing w:line="362" w:lineRule="auto" w:before="377"/>
        <w:ind w:left="99" w:right="218"/>
      </w:pPr>
      <w:bookmarkStart w:name="_bookmark281" w:id="407"/>
      <w:bookmarkEnd w:id="407"/>
      <w:r>
        <w:rPr/>
      </w:r>
      <w:r>
        <w:rPr/>
        <w:t>We</w:t>
      </w:r>
      <w:r>
        <w:rPr>
          <w:spacing w:val="-10"/>
        </w:rPr>
        <w:t> </w:t>
      </w:r>
      <w:r>
        <w:rPr/>
        <w:t>understand</w:t>
      </w:r>
      <w:r>
        <w:rPr>
          <w:spacing w:val="-10"/>
        </w:rPr>
        <w:t> </w:t>
      </w:r>
      <w:r>
        <w:rPr/>
        <w:t>why</w:t>
      </w:r>
      <w:r>
        <w:rPr>
          <w:spacing w:val="-10"/>
        </w:rPr>
        <w:t> </w:t>
      </w:r>
      <w:r>
        <w:rPr/>
        <w:t>your</w:t>
      </w:r>
      <w:r>
        <w:rPr>
          <w:spacing w:val="-10"/>
        </w:rPr>
        <w:t> </w:t>
      </w:r>
      <w:r>
        <w:rPr/>
        <w:t>instinct,</w:t>
      </w:r>
      <w:r>
        <w:rPr>
          <w:spacing w:val="-10"/>
        </w:rPr>
        <w:t> </w:t>
      </w:r>
      <w:r>
        <w:rPr/>
        <w:t>as</w:t>
      </w:r>
      <w:r>
        <w:rPr>
          <w:spacing w:val="-10"/>
        </w:rPr>
        <w:t> </w:t>
      </w:r>
      <w:r>
        <w:rPr/>
        <w:t>with</w:t>
      </w:r>
      <w:r>
        <w:rPr>
          <w:spacing w:val="-10"/>
        </w:rPr>
        <w:t> </w:t>
      </w:r>
      <w:r>
        <w:rPr/>
        <w:t>being</w:t>
      </w:r>
      <w:r>
        <w:rPr>
          <w:spacing w:val="-10"/>
        </w:rPr>
        <w:t> </w:t>
      </w:r>
      <w:r>
        <w:rPr/>
        <w:t>on</w:t>
      </w:r>
      <w:r>
        <w:rPr>
          <w:spacing w:val="-10"/>
        </w:rPr>
        <w:t> </w:t>
      </w:r>
      <w:r>
        <w:rPr/>
        <w:t>call,</w:t>
      </w:r>
      <w:r>
        <w:rPr>
          <w:spacing w:val="-10"/>
        </w:rPr>
        <w:t> </w:t>
      </w:r>
      <w:r>
        <w:rPr/>
        <w:t>might</w:t>
      </w:r>
      <w:r>
        <w:rPr>
          <w:spacing w:val="-10"/>
        </w:rPr>
        <w:t> </w:t>
      </w:r>
      <w:r>
        <w:rPr/>
        <w:t>be</w:t>
      </w:r>
      <w:r>
        <w:rPr>
          <w:spacing w:val="-10"/>
        </w:rPr>
        <w:t> </w:t>
      </w:r>
      <w:r>
        <w:rPr/>
        <w:t>to</w:t>
      </w:r>
      <w:r>
        <w:rPr>
          <w:spacing w:val="-10"/>
        </w:rPr>
        <w:t> </w:t>
      </w:r>
      <w:r>
        <w:rPr/>
        <w:t>protect your platform engineers from support duties. Support is a per-user engagement and seems low-leverage compared to the code they could be developing to make the platform better for all users. However, it’s crucial for engineers to directly experience users’ problems to understand their needs and build the right features for the platform.</w:t>
      </w:r>
    </w:p>
    <w:p>
      <w:pPr>
        <w:pStyle w:val="BodyText"/>
        <w:spacing w:before="17"/>
      </w:pPr>
    </w:p>
    <w:p>
      <w:pPr>
        <w:pStyle w:val="BodyText"/>
        <w:spacing w:line="362" w:lineRule="auto"/>
        <w:ind w:left="99"/>
      </w:pPr>
      <w:r>
        <w:rPr/>
        <w:t>Good platforms add value by abstracting underlying complexity. But even the best platforms can’t shield users entirely, because some of that complexity</w:t>
      </w:r>
      <w:r>
        <w:rPr>
          <w:spacing w:val="-12"/>
        </w:rPr>
        <w:t> </w:t>
      </w:r>
      <w:r>
        <w:rPr/>
        <w:t>inevitably</w:t>
      </w:r>
      <w:r>
        <w:rPr>
          <w:spacing w:val="-12"/>
        </w:rPr>
        <w:t> </w:t>
      </w:r>
      <w:r>
        <w:rPr/>
        <w:t>leaks</w:t>
      </w:r>
      <w:r>
        <w:rPr>
          <w:spacing w:val="-12"/>
        </w:rPr>
        <w:t> </w:t>
      </w:r>
      <w:r>
        <w:rPr/>
        <w:t>through.</w:t>
      </w:r>
      <w:r>
        <w:rPr>
          <w:spacing w:val="-12"/>
        </w:rPr>
        <w:t> </w:t>
      </w:r>
      <w:r>
        <w:rPr/>
        <w:t>When</w:t>
      </w:r>
      <w:r>
        <w:rPr>
          <w:spacing w:val="-12"/>
        </w:rPr>
        <w:t> </w:t>
      </w:r>
      <w:r>
        <w:rPr/>
        <w:t>platform</w:t>
      </w:r>
      <w:r>
        <w:rPr>
          <w:spacing w:val="-12"/>
        </w:rPr>
        <w:t> </w:t>
      </w:r>
      <w:r>
        <w:rPr/>
        <w:t>engineers</w:t>
      </w:r>
      <w:r>
        <w:rPr>
          <w:spacing w:val="-12"/>
        </w:rPr>
        <w:t> </w:t>
      </w:r>
      <w:r>
        <w:rPr/>
        <w:t>are</w:t>
      </w:r>
      <w:r>
        <w:rPr>
          <w:spacing w:val="-12"/>
        </w:rPr>
        <w:t> </w:t>
      </w:r>
      <w:r>
        <w:rPr/>
        <w:t>removed from hearing from users about their problems, they forget that “user problems” are really platform problems, and so build platforms with unrealistic expectations of users. Namely:</w:t>
      </w:r>
    </w:p>
    <w:p>
      <w:pPr>
        <w:pStyle w:val="BodyText"/>
        <w:spacing w:before="17"/>
      </w:pPr>
    </w:p>
    <w:p>
      <w:pPr>
        <w:pStyle w:val="ListParagraph"/>
        <w:numPr>
          <w:ilvl w:val="0"/>
          <w:numId w:val="21"/>
        </w:numPr>
        <w:tabs>
          <w:tab w:pos="454" w:val="left" w:leader="none"/>
          <w:tab w:pos="456" w:val="left" w:leader="none"/>
        </w:tabs>
        <w:spacing w:line="362" w:lineRule="auto" w:before="0" w:after="0"/>
        <w:ind w:left="456" w:right="308" w:hanging="279"/>
        <w:jc w:val="left"/>
        <w:rPr>
          <w:sz w:val="30"/>
        </w:rPr>
      </w:pPr>
      <w:r>
        <w:rPr>
          <w:sz w:val="30"/>
        </w:rPr>
        <w:t>They</w:t>
      </w:r>
      <w:r>
        <w:rPr>
          <w:spacing w:val="-9"/>
          <w:sz w:val="30"/>
        </w:rPr>
        <w:t> </w:t>
      </w:r>
      <w:r>
        <w:rPr>
          <w:sz w:val="30"/>
        </w:rPr>
        <w:t>expect</w:t>
      </w:r>
      <w:r>
        <w:rPr>
          <w:spacing w:val="-9"/>
          <w:sz w:val="30"/>
        </w:rPr>
        <w:t> </w:t>
      </w:r>
      <w:r>
        <w:rPr>
          <w:sz w:val="30"/>
        </w:rPr>
        <w:t>users</w:t>
      </w:r>
      <w:r>
        <w:rPr>
          <w:spacing w:val="-9"/>
          <w:sz w:val="30"/>
        </w:rPr>
        <w:t> </w:t>
      </w:r>
      <w:r>
        <w:rPr>
          <w:sz w:val="30"/>
        </w:rPr>
        <w:t>to</w:t>
      </w:r>
      <w:r>
        <w:rPr>
          <w:spacing w:val="-9"/>
          <w:sz w:val="30"/>
        </w:rPr>
        <w:t> </w:t>
      </w:r>
      <w:r>
        <w:rPr>
          <w:sz w:val="30"/>
        </w:rPr>
        <w:t>understand</w:t>
      </w:r>
      <w:r>
        <w:rPr>
          <w:spacing w:val="-9"/>
          <w:sz w:val="30"/>
        </w:rPr>
        <w:t> </w:t>
      </w:r>
      <w:r>
        <w:rPr>
          <w:sz w:val="30"/>
        </w:rPr>
        <w:t>what</w:t>
      </w:r>
      <w:r>
        <w:rPr>
          <w:spacing w:val="-9"/>
          <w:sz w:val="30"/>
        </w:rPr>
        <w:t> </w:t>
      </w:r>
      <w:r>
        <w:rPr>
          <w:sz w:val="30"/>
        </w:rPr>
        <w:t>is</w:t>
      </w:r>
      <w:r>
        <w:rPr>
          <w:spacing w:val="-9"/>
          <w:sz w:val="30"/>
        </w:rPr>
        <w:t> </w:t>
      </w:r>
      <w:r>
        <w:rPr>
          <w:sz w:val="30"/>
        </w:rPr>
        <w:t>unavoidably</w:t>
      </w:r>
      <w:r>
        <w:rPr>
          <w:spacing w:val="-9"/>
          <w:sz w:val="30"/>
        </w:rPr>
        <w:t> </w:t>
      </w:r>
      <w:r>
        <w:rPr>
          <w:sz w:val="30"/>
        </w:rPr>
        <w:t>complex</w:t>
      </w:r>
      <w:r>
        <w:rPr>
          <w:spacing w:val="-9"/>
          <w:sz w:val="30"/>
        </w:rPr>
        <w:t> </w:t>
      </w:r>
      <w:r>
        <w:rPr>
          <w:sz w:val="30"/>
        </w:rPr>
        <w:t>about</w:t>
      </w:r>
      <w:r>
        <w:rPr>
          <w:spacing w:val="-9"/>
          <w:sz w:val="30"/>
        </w:rPr>
        <w:t> </w:t>
      </w:r>
      <w:r>
        <w:rPr>
          <w:sz w:val="30"/>
        </w:rPr>
        <w:t>the </w:t>
      </w:r>
      <w:r>
        <w:rPr>
          <w:spacing w:val="-2"/>
          <w:sz w:val="30"/>
        </w:rPr>
        <w:t>platform.</w:t>
      </w:r>
    </w:p>
    <w:p>
      <w:pPr>
        <w:pStyle w:val="ListParagraph"/>
        <w:numPr>
          <w:ilvl w:val="0"/>
          <w:numId w:val="21"/>
        </w:numPr>
        <w:tabs>
          <w:tab w:pos="454" w:val="left" w:leader="none"/>
          <w:tab w:pos="456" w:val="left" w:leader="none"/>
        </w:tabs>
        <w:spacing w:line="362" w:lineRule="auto" w:before="2" w:after="0"/>
        <w:ind w:left="456" w:right="458" w:hanging="279"/>
        <w:jc w:val="left"/>
        <w:rPr>
          <w:sz w:val="30"/>
        </w:rPr>
      </w:pPr>
      <w:r>
        <w:rPr>
          <w:sz w:val="30"/>
        </w:rPr>
        <w:t>They</w:t>
      </w:r>
      <w:r>
        <w:rPr>
          <w:spacing w:val="-8"/>
          <w:sz w:val="30"/>
        </w:rPr>
        <w:t> </w:t>
      </w:r>
      <w:r>
        <w:rPr>
          <w:sz w:val="30"/>
        </w:rPr>
        <w:t>expect</w:t>
      </w:r>
      <w:r>
        <w:rPr>
          <w:spacing w:val="-8"/>
          <w:sz w:val="30"/>
        </w:rPr>
        <w:t> </w:t>
      </w:r>
      <w:r>
        <w:rPr>
          <w:sz w:val="30"/>
        </w:rPr>
        <w:t>users</w:t>
      </w:r>
      <w:r>
        <w:rPr>
          <w:spacing w:val="-8"/>
          <w:sz w:val="30"/>
        </w:rPr>
        <w:t> </w:t>
      </w:r>
      <w:r>
        <w:rPr>
          <w:sz w:val="30"/>
        </w:rPr>
        <w:t>to</w:t>
      </w:r>
      <w:r>
        <w:rPr>
          <w:spacing w:val="-8"/>
          <w:sz w:val="30"/>
        </w:rPr>
        <w:t> </w:t>
      </w:r>
      <w:r>
        <w:rPr>
          <w:sz w:val="30"/>
        </w:rPr>
        <w:t>know</w:t>
      </w:r>
      <w:r>
        <w:rPr>
          <w:spacing w:val="-8"/>
          <w:sz w:val="30"/>
        </w:rPr>
        <w:t> </w:t>
      </w:r>
      <w:r>
        <w:rPr>
          <w:sz w:val="30"/>
        </w:rPr>
        <w:t>what</w:t>
      </w:r>
      <w:r>
        <w:rPr>
          <w:spacing w:val="-8"/>
          <w:sz w:val="30"/>
        </w:rPr>
        <w:t> </w:t>
      </w:r>
      <w:r>
        <w:rPr>
          <w:sz w:val="30"/>
        </w:rPr>
        <w:t>is</w:t>
      </w:r>
      <w:r>
        <w:rPr>
          <w:spacing w:val="-8"/>
          <w:sz w:val="30"/>
        </w:rPr>
        <w:t> </w:t>
      </w:r>
      <w:r>
        <w:rPr>
          <w:sz w:val="30"/>
        </w:rPr>
        <w:t>reasonable</w:t>
      </w:r>
      <w:r>
        <w:rPr>
          <w:spacing w:val="-8"/>
          <w:sz w:val="30"/>
        </w:rPr>
        <w:t> </w:t>
      </w:r>
      <w:r>
        <w:rPr>
          <w:sz w:val="30"/>
        </w:rPr>
        <w:t>to</w:t>
      </w:r>
      <w:r>
        <w:rPr>
          <w:spacing w:val="-8"/>
          <w:sz w:val="30"/>
        </w:rPr>
        <w:t> </w:t>
      </w:r>
      <w:r>
        <w:rPr>
          <w:sz w:val="30"/>
        </w:rPr>
        <w:t>expect</w:t>
      </w:r>
      <w:r>
        <w:rPr>
          <w:spacing w:val="-8"/>
          <w:sz w:val="30"/>
        </w:rPr>
        <w:t> </w:t>
      </w:r>
      <w:r>
        <w:rPr>
          <w:sz w:val="30"/>
        </w:rPr>
        <w:t>and</w:t>
      </w:r>
      <w:r>
        <w:rPr>
          <w:spacing w:val="-8"/>
          <w:sz w:val="30"/>
        </w:rPr>
        <w:t> </w:t>
      </w:r>
      <w:r>
        <w:rPr>
          <w:sz w:val="30"/>
        </w:rPr>
        <w:t>not</w:t>
      </w:r>
      <w:r>
        <w:rPr>
          <w:spacing w:val="-8"/>
          <w:sz w:val="30"/>
        </w:rPr>
        <w:t> </w:t>
      </w:r>
      <w:r>
        <w:rPr>
          <w:sz w:val="30"/>
        </w:rPr>
        <w:t>expect from the system (or to read copious documentation).</w:t>
      </w:r>
    </w:p>
    <w:p>
      <w:pPr>
        <w:pStyle w:val="ListParagraph"/>
        <w:numPr>
          <w:ilvl w:val="0"/>
          <w:numId w:val="21"/>
        </w:numPr>
        <w:tabs>
          <w:tab w:pos="454" w:val="left" w:leader="none"/>
          <w:tab w:pos="456" w:val="left" w:leader="none"/>
        </w:tabs>
        <w:spacing w:line="362" w:lineRule="auto" w:before="1" w:after="0"/>
        <w:ind w:left="456" w:right="623" w:hanging="279"/>
        <w:jc w:val="left"/>
        <w:rPr>
          <w:sz w:val="30"/>
        </w:rPr>
      </w:pPr>
      <w:r>
        <w:rPr>
          <w:sz w:val="30"/>
        </w:rPr>
        <w:t>They</w:t>
      </w:r>
      <w:r>
        <w:rPr>
          <w:spacing w:val="-8"/>
          <w:sz w:val="30"/>
        </w:rPr>
        <w:t> </w:t>
      </w:r>
      <w:r>
        <w:rPr>
          <w:sz w:val="30"/>
        </w:rPr>
        <w:t>expect</w:t>
      </w:r>
      <w:r>
        <w:rPr>
          <w:spacing w:val="-8"/>
          <w:sz w:val="30"/>
        </w:rPr>
        <w:t> </w:t>
      </w:r>
      <w:r>
        <w:rPr>
          <w:sz w:val="30"/>
        </w:rPr>
        <w:t>users</w:t>
      </w:r>
      <w:r>
        <w:rPr>
          <w:spacing w:val="-8"/>
          <w:sz w:val="30"/>
        </w:rPr>
        <w:t> </w:t>
      </w:r>
      <w:r>
        <w:rPr>
          <w:sz w:val="30"/>
        </w:rPr>
        <w:t>to</w:t>
      </w:r>
      <w:r>
        <w:rPr>
          <w:spacing w:val="-8"/>
          <w:sz w:val="30"/>
        </w:rPr>
        <w:t> </w:t>
      </w:r>
      <w:r>
        <w:rPr>
          <w:sz w:val="30"/>
        </w:rPr>
        <w:t>have</w:t>
      </w:r>
      <w:r>
        <w:rPr>
          <w:spacing w:val="-8"/>
          <w:sz w:val="30"/>
        </w:rPr>
        <w:t> </w:t>
      </w:r>
      <w:r>
        <w:rPr>
          <w:sz w:val="30"/>
        </w:rPr>
        <w:t>empathy</w:t>
      </w:r>
      <w:r>
        <w:rPr>
          <w:spacing w:val="-8"/>
          <w:sz w:val="30"/>
        </w:rPr>
        <w:t> </w:t>
      </w:r>
      <w:r>
        <w:rPr>
          <w:sz w:val="30"/>
        </w:rPr>
        <w:t>for</w:t>
      </w:r>
      <w:r>
        <w:rPr>
          <w:spacing w:val="-8"/>
          <w:sz w:val="30"/>
        </w:rPr>
        <w:t> </w:t>
      </w:r>
      <w:r>
        <w:rPr>
          <w:sz w:val="30"/>
        </w:rPr>
        <w:t>them</w:t>
      </w:r>
      <w:r>
        <w:rPr>
          <w:spacing w:val="-8"/>
          <w:sz w:val="30"/>
        </w:rPr>
        <w:t> </w:t>
      </w:r>
      <w:r>
        <w:rPr>
          <w:sz w:val="30"/>
        </w:rPr>
        <w:t>and</w:t>
      </w:r>
      <w:r>
        <w:rPr>
          <w:spacing w:val="-8"/>
          <w:sz w:val="30"/>
        </w:rPr>
        <w:t> </w:t>
      </w:r>
      <w:r>
        <w:rPr>
          <w:sz w:val="30"/>
        </w:rPr>
        <w:t>understand</w:t>
      </w:r>
      <w:r>
        <w:rPr>
          <w:spacing w:val="-8"/>
          <w:sz w:val="30"/>
        </w:rPr>
        <w:t> </w:t>
      </w:r>
      <w:r>
        <w:rPr>
          <w:sz w:val="30"/>
        </w:rPr>
        <w:t>why</w:t>
      </w:r>
      <w:r>
        <w:rPr>
          <w:spacing w:val="-8"/>
          <w:sz w:val="30"/>
        </w:rPr>
        <w:t> </w:t>
      </w:r>
      <w:r>
        <w:rPr>
          <w:sz w:val="30"/>
        </w:rPr>
        <w:t>it</w:t>
      </w:r>
      <w:r>
        <w:rPr>
          <w:spacing w:val="-8"/>
          <w:sz w:val="30"/>
        </w:rPr>
        <w:t> </w:t>
      </w:r>
      <w:r>
        <w:rPr>
          <w:sz w:val="30"/>
        </w:rPr>
        <w:t>is impossible for the platform team to do a better job than it’s already</w:t>
      </w:r>
    </w:p>
    <w:p>
      <w:pPr>
        <w:pStyle w:val="ListParagraph"/>
        <w:spacing w:after="0" w:line="362" w:lineRule="auto"/>
        <w:jc w:val="left"/>
        <w:rPr>
          <w:sz w:val="30"/>
        </w:rPr>
        <w:sectPr>
          <w:pgSz w:w="12240" w:h="15840"/>
          <w:pgMar w:top="1460" w:bottom="280" w:left="1440" w:right="1440"/>
        </w:sectPr>
      </w:pPr>
    </w:p>
    <w:p>
      <w:pPr>
        <w:pStyle w:val="BodyText"/>
        <w:spacing w:before="57"/>
        <w:ind w:left="456"/>
      </w:pPr>
      <w:r>
        <w:rPr>
          <w:spacing w:val="-2"/>
        </w:rPr>
        <w:t>doing.</w:t>
      </w:r>
    </w:p>
    <w:p>
      <w:pPr>
        <w:pStyle w:val="BodyText"/>
        <w:spacing w:before="190"/>
      </w:pPr>
    </w:p>
    <w:p>
      <w:pPr>
        <w:pStyle w:val="BodyText"/>
        <w:spacing w:line="362" w:lineRule="auto"/>
        <w:ind w:left="99" w:right="194"/>
      </w:pPr>
      <w:r>
        <w:rPr/>
        <w:t>As</w:t>
      </w:r>
      <w:r>
        <w:rPr>
          <w:spacing w:val="-8"/>
        </w:rPr>
        <w:t> </w:t>
      </w:r>
      <w:r>
        <w:rPr/>
        <w:t>an</w:t>
      </w:r>
      <w:r>
        <w:rPr>
          <w:spacing w:val="-8"/>
        </w:rPr>
        <w:t> </w:t>
      </w:r>
      <w:r>
        <w:rPr/>
        <w:t>example</w:t>
      </w:r>
      <w:r>
        <w:rPr>
          <w:spacing w:val="-8"/>
        </w:rPr>
        <w:t> </w:t>
      </w:r>
      <w:r>
        <w:rPr/>
        <w:t>of</w:t>
      </w:r>
      <w:r>
        <w:rPr>
          <w:spacing w:val="-8"/>
        </w:rPr>
        <w:t> </w:t>
      </w:r>
      <w:r>
        <w:rPr/>
        <w:t>what</w:t>
      </w:r>
      <w:r>
        <w:rPr>
          <w:spacing w:val="-8"/>
        </w:rPr>
        <w:t> </w:t>
      </w:r>
      <w:r>
        <w:rPr/>
        <w:t>this</w:t>
      </w:r>
      <w:r>
        <w:rPr>
          <w:spacing w:val="-8"/>
        </w:rPr>
        <w:t> </w:t>
      </w:r>
      <w:r>
        <w:rPr/>
        <w:t>looks</w:t>
      </w:r>
      <w:r>
        <w:rPr>
          <w:spacing w:val="-8"/>
        </w:rPr>
        <w:t> </w:t>
      </w:r>
      <w:r>
        <w:rPr/>
        <w:t>like,</w:t>
      </w:r>
      <w:r>
        <w:rPr>
          <w:spacing w:val="-8"/>
        </w:rPr>
        <w:t> </w:t>
      </w:r>
      <w:r>
        <w:rPr/>
        <w:t>we</w:t>
      </w:r>
      <w:r>
        <w:rPr>
          <w:spacing w:val="-8"/>
        </w:rPr>
        <w:t> </w:t>
      </w:r>
      <w:r>
        <w:rPr/>
        <w:t>have</w:t>
      </w:r>
      <w:r>
        <w:rPr>
          <w:spacing w:val="-8"/>
        </w:rPr>
        <w:t> </w:t>
      </w:r>
      <w:r>
        <w:rPr/>
        <w:t>seen</w:t>
      </w:r>
      <w:r>
        <w:rPr>
          <w:spacing w:val="-8"/>
        </w:rPr>
        <w:t> </w:t>
      </w:r>
      <w:r>
        <w:rPr/>
        <w:t>teams</w:t>
      </w:r>
      <w:r>
        <w:rPr>
          <w:spacing w:val="-8"/>
        </w:rPr>
        <w:t> </w:t>
      </w:r>
      <w:r>
        <w:rPr/>
        <w:t>sending</w:t>
      </w:r>
      <w:r>
        <w:rPr>
          <w:spacing w:val="-8"/>
        </w:rPr>
        <w:t> </w:t>
      </w:r>
      <w:r>
        <w:rPr/>
        <w:t>notices to users, chiding them for “misusing the platform” and calling out “badly behaving applications,” as though the platform’s failure to protect against edge cases is the user’s fault.</w:t>
      </w:r>
    </w:p>
    <w:p>
      <w:pPr>
        <w:pStyle w:val="BodyText"/>
        <w:spacing w:before="15"/>
      </w:pPr>
    </w:p>
    <w:p>
      <w:pPr>
        <w:pStyle w:val="BodyText"/>
        <w:spacing w:line="362" w:lineRule="auto"/>
        <w:ind w:left="99" w:right="125"/>
      </w:pPr>
      <w:r>
        <w:rPr/>
        <w:t>A platform team nurturing the belief that users are thinking as much about the platform as they do is a platform team that is not engaging with their user’s problems in a way that leads to building a better platform—but if your</w:t>
      </w:r>
      <w:r>
        <w:rPr>
          <w:spacing w:val="-2"/>
        </w:rPr>
        <w:t> </w:t>
      </w:r>
      <w:r>
        <w:rPr/>
        <w:t>engineers</w:t>
      </w:r>
      <w:r>
        <w:rPr>
          <w:spacing w:val="-2"/>
        </w:rPr>
        <w:t> </w:t>
      </w:r>
      <w:r>
        <w:rPr/>
        <w:t>live</w:t>
      </w:r>
      <w:r>
        <w:rPr>
          <w:spacing w:val="-2"/>
        </w:rPr>
        <w:t> </w:t>
      </w:r>
      <w:r>
        <w:rPr/>
        <w:t>in</w:t>
      </w:r>
      <w:r>
        <w:rPr>
          <w:spacing w:val="-2"/>
        </w:rPr>
        <w:t> </w:t>
      </w:r>
      <w:r>
        <w:rPr/>
        <w:t>a</w:t>
      </w:r>
      <w:r>
        <w:rPr>
          <w:spacing w:val="-2"/>
        </w:rPr>
        <w:t> </w:t>
      </w:r>
      <w:r>
        <w:rPr/>
        <w:t>silo</w:t>
      </w:r>
      <w:r>
        <w:rPr>
          <w:spacing w:val="-2"/>
        </w:rPr>
        <w:t> </w:t>
      </w:r>
      <w:r>
        <w:rPr/>
        <w:t>protected</w:t>
      </w:r>
      <w:r>
        <w:rPr>
          <w:spacing w:val="-2"/>
        </w:rPr>
        <w:t> </w:t>
      </w:r>
      <w:r>
        <w:rPr/>
        <w:t>from</w:t>
      </w:r>
      <w:r>
        <w:rPr>
          <w:spacing w:val="-2"/>
        </w:rPr>
        <w:t> </w:t>
      </w:r>
      <w:r>
        <w:rPr/>
        <w:t>your</w:t>
      </w:r>
      <w:r>
        <w:rPr>
          <w:spacing w:val="-2"/>
        </w:rPr>
        <w:t> </w:t>
      </w:r>
      <w:r>
        <w:rPr/>
        <w:t>users’</w:t>
      </w:r>
      <w:r>
        <w:rPr>
          <w:spacing w:val="-2"/>
        </w:rPr>
        <w:t> </w:t>
      </w:r>
      <w:r>
        <w:rPr/>
        <w:t>problems,</w:t>
      </w:r>
      <w:r>
        <w:rPr>
          <w:spacing w:val="-2"/>
        </w:rPr>
        <w:t> </w:t>
      </w:r>
      <w:r>
        <w:rPr/>
        <w:t>this</w:t>
      </w:r>
      <w:r>
        <w:rPr>
          <w:spacing w:val="-2"/>
        </w:rPr>
        <w:t> </w:t>
      </w:r>
      <w:r>
        <w:rPr/>
        <w:t>is</w:t>
      </w:r>
      <w:r>
        <w:rPr>
          <w:spacing w:val="-2"/>
        </w:rPr>
        <w:t> </w:t>
      </w:r>
      <w:r>
        <w:rPr/>
        <w:t>an easy</w:t>
      </w:r>
      <w:r>
        <w:rPr>
          <w:spacing w:val="-8"/>
        </w:rPr>
        <w:t> </w:t>
      </w:r>
      <w:r>
        <w:rPr/>
        <w:t>pattern</w:t>
      </w:r>
      <w:r>
        <w:rPr>
          <w:spacing w:val="-8"/>
        </w:rPr>
        <w:t> </w:t>
      </w:r>
      <w:r>
        <w:rPr/>
        <w:t>of</w:t>
      </w:r>
      <w:r>
        <w:rPr>
          <w:spacing w:val="-8"/>
        </w:rPr>
        <w:t> </w:t>
      </w:r>
      <w:r>
        <w:rPr/>
        <w:t>belief</w:t>
      </w:r>
      <w:r>
        <w:rPr>
          <w:spacing w:val="-8"/>
        </w:rPr>
        <w:t> </w:t>
      </w:r>
      <w:r>
        <w:rPr/>
        <w:t>to</w:t>
      </w:r>
      <w:r>
        <w:rPr>
          <w:spacing w:val="-8"/>
        </w:rPr>
        <w:t> </w:t>
      </w:r>
      <w:r>
        <w:rPr/>
        <w:t>fall</w:t>
      </w:r>
      <w:r>
        <w:rPr>
          <w:spacing w:val="-8"/>
        </w:rPr>
        <w:t> </w:t>
      </w:r>
      <w:r>
        <w:rPr/>
        <w:t>into.</w:t>
      </w:r>
      <w:r>
        <w:rPr>
          <w:spacing w:val="-8"/>
        </w:rPr>
        <w:t> </w:t>
      </w:r>
      <w:r>
        <w:rPr/>
        <w:t>Involve</w:t>
      </w:r>
      <w:r>
        <w:rPr>
          <w:spacing w:val="-8"/>
        </w:rPr>
        <w:t> </w:t>
      </w:r>
      <w:r>
        <w:rPr/>
        <w:t>all</w:t>
      </w:r>
      <w:r>
        <w:rPr>
          <w:spacing w:val="-8"/>
        </w:rPr>
        <w:t> </w:t>
      </w:r>
      <w:r>
        <w:rPr/>
        <w:t>your</w:t>
      </w:r>
      <w:r>
        <w:rPr>
          <w:spacing w:val="-8"/>
        </w:rPr>
        <w:t> </w:t>
      </w:r>
      <w:r>
        <w:rPr/>
        <w:t>engineers</w:t>
      </w:r>
      <w:r>
        <w:rPr>
          <w:spacing w:val="-8"/>
        </w:rPr>
        <w:t> </w:t>
      </w:r>
      <w:r>
        <w:rPr/>
        <w:t>in</w:t>
      </w:r>
      <w:r>
        <w:rPr>
          <w:spacing w:val="-8"/>
        </w:rPr>
        <w:t> </w:t>
      </w:r>
      <w:r>
        <w:rPr/>
        <w:t>user</w:t>
      </w:r>
      <w:r>
        <w:rPr>
          <w:spacing w:val="-8"/>
        </w:rPr>
        <w:t> </w:t>
      </w:r>
      <w:r>
        <w:rPr/>
        <w:t>support. They, and your platform, will be better for it.</w:t>
      </w:r>
    </w:p>
    <w:p>
      <w:pPr>
        <w:pStyle w:val="BodyText"/>
        <w:spacing w:before="114"/>
      </w:pPr>
    </w:p>
    <w:p>
      <w:pPr>
        <w:pStyle w:val="Heading3"/>
      </w:pPr>
      <w:bookmarkStart w:name="Stage 1: Formalize Support Levels" w:id="408"/>
      <w:bookmarkEnd w:id="408"/>
      <w:r>
        <w:rPr>
          <w:b w:val="0"/>
        </w:rPr>
      </w:r>
      <w:r>
        <w:rPr>
          <w:color w:val="3C3B49"/>
        </w:rPr>
        <w:t>Stage</w:t>
      </w:r>
      <w:r>
        <w:rPr>
          <w:color w:val="3C3B49"/>
          <w:spacing w:val="-4"/>
        </w:rPr>
        <w:t> </w:t>
      </w:r>
      <w:r>
        <w:rPr>
          <w:color w:val="3C3B49"/>
        </w:rPr>
        <w:t>1:</w:t>
      </w:r>
      <w:r>
        <w:rPr>
          <w:color w:val="3C3B49"/>
          <w:spacing w:val="-4"/>
        </w:rPr>
        <w:t> </w:t>
      </w:r>
      <w:r>
        <w:rPr>
          <w:color w:val="3C3B49"/>
        </w:rPr>
        <w:t>Formalize</w:t>
      </w:r>
      <w:r>
        <w:rPr>
          <w:color w:val="3C3B49"/>
          <w:spacing w:val="-4"/>
        </w:rPr>
        <w:t> </w:t>
      </w:r>
      <w:r>
        <w:rPr>
          <w:color w:val="3C3B49"/>
        </w:rPr>
        <w:t>Support</w:t>
      </w:r>
      <w:r>
        <w:rPr>
          <w:color w:val="3C3B49"/>
          <w:spacing w:val="-4"/>
        </w:rPr>
        <w:t> </w:t>
      </w:r>
      <w:r>
        <w:rPr>
          <w:color w:val="3C3B49"/>
          <w:spacing w:val="-2"/>
        </w:rPr>
        <w:t>Levels</w:t>
      </w:r>
    </w:p>
    <w:p>
      <w:pPr>
        <w:pStyle w:val="BodyText"/>
        <w:spacing w:before="41"/>
        <w:rPr>
          <w:b/>
          <w:sz w:val="42"/>
        </w:rPr>
      </w:pPr>
    </w:p>
    <w:p>
      <w:pPr>
        <w:pStyle w:val="BodyText"/>
        <w:spacing w:line="362" w:lineRule="auto"/>
        <w:ind w:left="99"/>
      </w:pPr>
      <w:bookmarkStart w:name="_bookmark282" w:id="409"/>
      <w:bookmarkEnd w:id="409"/>
      <w:r>
        <w:rPr/>
      </w:r>
      <w:r>
        <w:rPr/>
        <w:t>You may have nodded in agreement with everything in the last section. But you</w:t>
      </w:r>
      <w:r>
        <w:rPr>
          <w:spacing w:val="-8"/>
        </w:rPr>
        <w:t> </w:t>
      </w:r>
      <w:r>
        <w:rPr/>
        <w:t>also</w:t>
      </w:r>
      <w:r>
        <w:rPr>
          <w:spacing w:val="-8"/>
        </w:rPr>
        <w:t> </w:t>
      </w:r>
      <w:r>
        <w:rPr/>
        <w:t>face</w:t>
      </w:r>
      <w:r>
        <w:rPr>
          <w:spacing w:val="-8"/>
        </w:rPr>
        <w:t> </w:t>
      </w:r>
      <w:r>
        <w:rPr/>
        <w:t>30</w:t>
      </w:r>
      <w:r>
        <w:rPr>
          <w:spacing w:val="-8"/>
        </w:rPr>
        <w:t> </w:t>
      </w:r>
      <w:r>
        <w:rPr/>
        <w:t>support</w:t>
      </w:r>
      <w:r>
        <w:rPr>
          <w:spacing w:val="-8"/>
        </w:rPr>
        <w:t> </w:t>
      </w:r>
      <w:r>
        <w:rPr/>
        <w:t>tickets</w:t>
      </w:r>
      <w:r>
        <w:rPr>
          <w:spacing w:val="-8"/>
        </w:rPr>
        <w:t> </w:t>
      </w:r>
      <w:r>
        <w:rPr/>
        <w:t>a</w:t>
      </w:r>
      <w:r>
        <w:rPr>
          <w:spacing w:val="-8"/>
        </w:rPr>
        <w:t> </w:t>
      </w:r>
      <w:r>
        <w:rPr/>
        <w:t>week,</w:t>
      </w:r>
      <w:r>
        <w:rPr>
          <w:spacing w:val="-8"/>
        </w:rPr>
        <w:t> </w:t>
      </w:r>
      <w:r>
        <w:rPr/>
        <w:t>with</w:t>
      </w:r>
      <w:r>
        <w:rPr>
          <w:spacing w:val="-8"/>
        </w:rPr>
        <w:t> </w:t>
      </w:r>
      <w:r>
        <w:rPr/>
        <w:t>half</w:t>
      </w:r>
      <w:r>
        <w:rPr>
          <w:spacing w:val="-8"/>
        </w:rPr>
        <w:t> </w:t>
      </w:r>
      <w:r>
        <w:rPr/>
        <w:t>of</w:t>
      </w:r>
      <w:r>
        <w:rPr>
          <w:spacing w:val="-8"/>
        </w:rPr>
        <w:t> </w:t>
      </w:r>
      <w:r>
        <w:rPr/>
        <w:t>those</w:t>
      </w:r>
      <w:r>
        <w:rPr>
          <w:spacing w:val="-8"/>
        </w:rPr>
        <w:t> </w:t>
      </w:r>
      <w:r>
        <w:rPr/>
        <w:t>marked</w:t>
      </w:r>
      <w:r>
        <w:rPr>
          <w:spacing w:val="-8"/>
        </w:rPr>
        <w:t> </w:t>
      </w:r>
      <w:r>
        <w:rPr/>
        <w:t>“business critical, must respond in 1 hour.” So, what are you to do?</w:t>
      </w:r>
    </w:p>
    <w:p>
      <w:pPr>
        <w:pStyle w:val="BodyText"/>
        <w:spacing w:before="15"/>
      </w:pPr>
    </w:p>
    <w:p>
      <w:pPr>
        <w:pStyle w:val="BodyText"/>
        <w:spacing w:line="362" w:lineRule="auto"/>
        <w:ind w:left="99" w:right="218"/>
      </w:pPr>
      <w:r>
        <w:rPr/>
        <w:t>The</w:t>
      </w:r>
      <w:r>
        <w:rPr>
          <w:spacing w:val="-6"/>
        </w:rPr>
        <w:t> </w:t>
      </w:r>
      <w:r>
        <w:rPr/>
        <w:t>first</w:t>
      </w:r>
      <w:r>
        <w:rPr>
          <w:spacing w:val="-6"/>
        </w:rPr>
        <w:t> </w:t>
      </w:r>
      <w:r>
        <w:rPr/>
        <w:t>thing</w:t>
      </w:r>
      <w:r>
        <w:rPr>
          <w:spacing w:val="-6"/>
        </w:rPr>
        <w:t> </w:t>
      </w:r>
      <w:r>
        <w:rPr/>
        <w:t>to</w:t>
      </w:r>
      <w:r>
        <w:rPr>
          <w:spacing w:val="-6"/>
        </w:rPr>
        <w:t> </w:t>
      </w:r>
      <w:r>
        <w:rPr/>
        <w:t>note</w:t>
      </w:r>
      <w:r>
        <w:rPr>
          <w:spacing w:val="-6"/>
        </w:rPr>
        <w:t> </w:t>
      </w:r>
      <w:r>
        <w:rPr/>
        <w:t>is</w:t>
      </w:r>
      <w:r>
        <w:rPr>
          <w:spacing w:val="-6"/>
        </w:rPr>
        <w:t> </w:t>
      </w:r>
      <w:r>
        <w:rPr/>
        <w:t>that</w:t>
      </w:r>
      <w:r>
        <w:rPr>
          <w:spacing w:val="-6"/>
        </w:rPr>
        <w:t> </w:t>
      </w:r>
      <w:r>
        <w:rPr/>
        <w:t>30</w:t>
      </w:r>
      <w:r>
        <w:rPr>
          <w:spacing w:val="-6"/>
        </w:rPr>
        <w:t> </w:t>
      </w:r>
      <w:r>
        <w:rPr/>
        <w:t>support</w:t>
      </w:r>
      <w:r>
        <w:rPr>
          <w:spacing w:val="-6"/>
        </w:rPr>
        <w:t> </w:t>
      </w:r>
      <w:r>
        <w:rPr/>
        <w:t>tickets</w:t>
      </w:r>
      <w:r>
        <w:rPr>
          <w:spacing w:val="-6"/>
        </w:rPr>
        <w:t> </w:t>
      </w:r>
      <w:r>
        <w:rPr/>
        <w:t>a</w:t>
      </w:r>
      <w:r>
        <w:rPr>
          <w:spacing w:val="-6"/>
        </w:rPr>
        <w:t> </w:t>
      </w:r>
      <w:r>
        <w:rPr/>
        <w:t>week</w:t>
      </w:r>
      <w:r>
        <w:rPr>
          <w:spacing w:val="-6"/>
        </w:rPr>
        <w:t> </w:t>
      </w:r>
      <w:r>
        <w:rPr/>
        <w:t>may</w:t>
      </w:r>
      <w:r>
        <w:rPr>
          <w:spacing w:val="-6"/>
        </w:rPr>
        <w:t> </w:t>
      </w:r>
      <w:r>
        <w:rPr/>
        <w:t>or</w:t>
      </w:r>
      <w:r>
        <w:rPr>
          <w:spacing w:val="-6"/>
        </w:rPr>
        <w:t> </w:t>
      </w:r>
      <w:r>
        <w:rPr/>
        <w:t>may</w:t>
      </w:r>
      <w:r>
        <w:rPr>
          <w:spacing w:val="-6"/>
        </w:rPr>
        <w:t> </w:t>
      </w:r>
      <w:r>
        <w:rPr/>
        <w:t>not</w:t>
      </w:r>
      <w:r>
        <w:rPr>
          <w:spacing w:val="-6"/>
        </w:rPr>
        <w:t> </w:t>
      </w:r>
      <w:r>
        <w:rPr/>
        <w:t>be</w:t>
      </w:r>
      <w:r>
        <w:rPr>
          <w:spacing w:val="-6"/>
        </w:rPr>
        <w:t> </w:t>
      </w:r>
      <w:r>
        <w:rPr/>
        <w:t>a sustainable</w:t>
      </w:r>
      <w:r>
        <w:rPr>
          <w:spacing w:val="-8"/>
        </w:rPr>
        <w:t> </w:t>
      </w:r>
      <w:r>
        <w:rPr/>
        <w:t>level</w:t>
      </w:r>
      <w:r>
        <w:rPr>
          <w:spacing w:val="-8"/>
        </w:rPr>
        <w:t> </w:t>
      </w:r>
      <w:r>
        <w:rPr/>
        <w:t>of</w:t>
      </w:r>
      <w:r>
        <w:rPr>
          <w:spacing w:val="-8"/>
        </w:rPr>
        <w:t> </w:t>
      </w:r>
      <w:r>
        <w:rPr/>
        <w:t>demand.</w:t>
      </w:r>
      <w:r>
        <w:rPr>
          <w:spacing w:val="-8"/>
        </w:rPr>
        <w:t> </w:t>
      </w:r>
      <w:r>
        <w:rPr/>
        <w:t>You</w:t>
      </w:r>
      <w:r>
        <w:rPr>
          <w:spacing w:val="-8"/>
        </w:rPr>
        <w:t> </w:t>
      </w:r>
      <w:r>
        <w:rPr/>
        <w:t>need</w:t>
      </w:r>
      <w:r>
        <w:rPr>
          <w:spacing w:val="-8"/>
        </w:rPr>
        <w:t> </w:t>
      </w:r>
      <w:r>
        <w:rPr/>
        <w:t>to</w:t>
      </w:r>
      <w:r>
        <w:rPr>
          <w:spacing w:val="-8"/>
        </w:rPr>
        <w:t> </w:t>
      </w:r>
      <w:r>
        <w:rPr/>
        <w:t>understand</w:t>
      </w:r>
      <w:r>
        <w:rPr>
          <w:spacing w:val="-8"/>
        </w:rPr>
        <w:t> </w:t>
      </w:r>
      <w:r>
        <w:rPr/>
        <w:t>what</w:t>
      </w:r>
      <w:r>
        <w:rPr>
          <w:spacing w:val="-8"/>
        </w:rPr>
        <w:t> </w:t>
      </w:r>
      <w:r>
        <w:rPr/>
        <w:t>those</w:t>
      </w:r>
      <w:r>
        <w:rPr>
          <w:spacing w:val="-8"/>
        </w:rPr>
        <w:t> </w:t>
      </w:r>
      <w:r>
        <w:rPr/>
        <w:t>30</w:t>
      </w:r>
      <w:r>
        <w:rPr>
          <w:spacing w:val="-8"/>
        </w:rPr>
        <w:t> </w:t>
      </w:r>
      <w:r>
        <w:rPr/>
        <w:t>support tickets really represent, which requires first categorizing them and then taking a deep dive into the problem categories. Diego Quiroga, a senior</w:t>
      </w:r>
    </w:p>
    <w:p>
      <w:pPr>
        <w:pStyle w:val="BodyText"/>
        <w:spacing w:after="0" w:line="362" w:lineRule="auto"/>
        <w:sectPr>
          <w:pgSz w:w="12240" w:h="15840"/>
          <w:pgMar w:top="1460" w:bottom="280" w:left="1440" w:right="1440"/>
        </w:sectPr>
      </w:pPr>
    </w:p>
    <w:p>
      <w:pPr>
        <w:pStyle w:val="BodyText"/>
        <w:spacing w:line="362" w:lineRule="auto" w:before="57"/>
        <w:ind w:left="99"/>
      </w:pPr>
      <w:r>
        <w:rPr/>
        <w:t>platform</w:t>
      </w:r>
      <w:r>
        <w:rPr>
          <w:spacing w:val="-12"/>
        </w:rPr>
        <w:t> </w:t>
      </w:r>
      <w:r>
        <w:rPr/>
        <w:t>engineering</w:t>
      </w:r>
      <w:r>
        <w:rPr>
          <w:spacing w:val="-12"/>
        </w:rPr>
        <w:t> </w:t>
      </w:r>
      <w:r>
        <w:rPr/>
        <w:t>leader,</w:t>
      </w:r>
      <w:r>
        <w:rPr>
          <w:spacing w:val="-12"/>
        </w:rPr>
        <w:t> </w:t>
      </w:r>
      <w:r>
        <w:rPr/>
        <w:t>gives</w:t>
      </w:r>
      <w:r>
        <w:rPr>
          <w:spacing w:val="-12"/>
        </w:rPr>
        <w:t> </w:t>
      </w:r>
      <w:r>
        <w:rPr/>
        <w:t>the</w:t>
      </w:r>
      <w:r>
        <w:rPr>
          <w:spacing w:val="-12"/>
        </w:rPr>
        <w:t> </w:t>
      </w:r>
      <w:r>
        <w:rPr/>
        <w:t>following</w:t>
      </w:r>
      <w:r>
        <w:rPr>
          <w:spacing w:val="-12"/>
        </w:rPr>
        <w:t> </w:t>
      </w:r>
      <w:r>
        <w:rPr/>
        <w:t>example</w:t>
      </w:r>
      <w:r>
        <w:rPr>
          <w:spacing w:val="-12"/>
        </w:rPr>
        <w:t> </w:t>
      </w:r>
      <w:r>
        <w:rPr/>
        <w:t>of</w:t>
      </w:r>
      <w:r>
        <w:rPr>
          <w:spacing w:val="-12"/>
        </w:rPr>
        <w:t> </w:t>
      </w:r>
      <w:r>
        <w:rPr/>
        <w:t>what</w:t>
      </w:r>
      <w:r>
        <w:rPr>
          <w:spacing w:val="-12"/>
        </w:rPr>
        <w:t> </w:t>
      </w:r>
      <w:r>
        <w:rPr/>
        <w:t>those categories might look like:</w:t>
      </w:r>
    </w:p>
    <w:p>
      <w:pPr>
        <w:pStyle w:val="BodyText"/>
        <w:spacing w:before="14"/>
      </w:pPr>
    </w:p>
    <w:p>
      <w:pPr>
        <w:pStyle w:val="ListParagraph"/>
        <w:numPr>
          <w:ilvl w:val="0"/>
          <w:numId w:val="22"/>
        </w:numPr>
        <w:tabs>
          <w:tab w:pos="455" w:val="left" w:leader="none"/>
        </w:tabs>
        <w:spacing w:line="240" w:lineRule="auto" w:before="1" w:after="0"/>
        <w:ind w:left="455" w:right="0" w:hanging="292"/>
        <w:jc w:val="left"/>
        <w:rPr>
          <w:sz w:val="30"/>
        </w:rPr>
      </w:pPr>
      <w:r>
        <w:rPr>
          <w:sz w:val="30"/>
        </w:rPr>
        <w:t>Requests</w:t>
      </w:r>
      <w:r>
        <w:rPr>
          <w:spacing w:val="-12"/>
          <w:sz w:val="30"/>
        </w:rPr>
        <w:t> </w:t>
      </w:r>
      <w:r>
        <w:rPr>
          <w:sz w:val="30"/>
        </w:rPr>
        <w:t>for</w:t>
      </w:r>
      <w:r>
        <w:rPr>
          <w:spacing w:val="-11"/>
          <w:sz w:val="30"/>
        </w:rPr>
        <w:t> </w:t>
      </w:r>
      <w:r>
        <w:rPr>
          <w:sz w:val="30"/>
        </w:rPr>
        <w:t>help</w:t>
      </w:r>
      <w:r>
        <w:rPr>
          <w:spacing w:val="-11"/>
          <w:sz w:val="30"/>
        </w:rPr>
        <w:t> </w:t>
      </w:r>
      <w:r>
        <w:rPr>
          <w:sz w:val="30"/>
        </w:rPr>
        <w:t>troubleshooting</w:t>
      </w:r>
      <w:r>
        <w:rPr>
          <w:spacing w:val="-12"/>
          <w:sz w:val="30"/>
        </w:rPr>
        <w:t> </w:t>
      </w:r>
      <w:r>
        <w:rPr>
          <w:sz w:val="30"/>
        </w:rPr>
        <w:t>production</w:t>
      </w:r>
      <w:r>
        <w:rPr>
          <w:spacing w:val="-11"/>
          <w:sz w:val="30"/>
        </w:rPr>
        <w:t> </w:t>
      </w:r>
      <w:r>
        <w:rPr>
          <w:spacing w:val="-2"/>
          <w:sz w:val="30"/>
        </w:rPr>
        <w:t>issues</w:t>
      </w:r>
    </w:p>
    <w:p>
      <w:pPr>
        <w:pStyle w:val="ListParagraph"/>
        <w:numPr>
          <w:ilvl w:val="0"/>
          <w:numId w:val="22"/>
        </w:numPr>
        <w:tabs>
          <w:tab w:pos="456" w:val="left" w:leader="none"/>
        </w:tabs>
        <w:spacing w:line="362" w:lineRule="auto" w:before="176" w:after="0"/>
        <w:ind w:left="456" w:right="407" w:hanging="293"/>
        <w:jc w:val="left"/>
        <w:rPr>
          <w:sz w:val="30"/>
        </w:rPr>
      </w:pPr>
      <w:r>
        <w:rPr>
          <w:sz w:val="30"/>
        </w:rPr>
        <w:t>Noncritical bugs in the platform’s implementation, with some being addressable</w:t>
      </w:r>
      <w:r>
        <w:rPr>
          <w:spacing w:val="-12"/>
          <w:sz w:val="30"/>
        </w:rPr>
        <w:t> </w:t>
      </w:r>
      <w:r>
        <w:rPr>
          <w:sz w:val="30"/>
        </w:rPr>
        <w:t>through</w:t>
      </w:r>
      <w:r>
        <w:rPr>
          <w:spacing w:val="-12"/>
          <w:sz w:val="30"/>
        </w:rPr>
        <w:t> </w:t>
      </w:r>
      <w:r>
        <w:rPr>
          <w:sz w:val="30"/>
        </w:rPr>
        <w:t>redirection</w:t>
      </w:r>
      <w:r>
        <w:rPr>
          <w:spacing w:val="-12"/>
          <w:sz w:val="30"/>
        </w:rPr>
        <w:t> </w:t>
      </w:r>
      <w:r>
        <w:rPr>
          <w:sz w:val="30"/>
        </w:rPr>
        <w:t>to</w:t>
      </w:r>
      <w:r>
        <w:rPr>
          <w:spacing w:val="-12"/>
          <w:sz w:val="30"/>
        </w:rPr>
        <w:t> </w:t>
      </w:r>
      <w:r>
        <w:rPr>
          <w:sz w:val="30"/>
        </w:rPr>
        <w:t>diagnostic</w:t>
      </w:r>
      <w:r>
        <w:rPr>
          <w:spacing w:val="-12"/>
          <w:sz w:val="30"/>
        </w:rPr>
        <w:t> </w:t>
      </w:r>
      <w:r>
        <w:rPr>
          <w:sz w:val="30"/>
        </w:rPr>
        <w:t>tools</w:t>
      </w:r>
      <w:r>
        <w:rPr>
          <w:spacing w:val="-12"/>
          <w:sz w:val="30"/>
        </w:rPr>
        <w:t> </w:t>
      </w:r>
      <w:r>
        <w:rPr>
          <w:sz w:val="30"/>
        </w:rPr>
        <w:t>and</w:t>
      </w:r>
      <w:r>
        <w:rPr>
          <w:spacing w:val="-12"/>
          <w:sz w:val="30"/>
        </w:rPr>
        <w:t> </w:t>
      </w:r>
      <w:r>
        <w:rPr>
          <w:sz w:val="30"/>
        </w:rPr>
        <w:t>others</w:t>
      </w:r>
      <w:r>
        <w:rPr>
          <w:spacing w:val="-12"/>
          <w:sz w:val="30"/>
        </w:rPr>
        <w:t> </w:t>
      </w:r>
      <w:r>
        <w:rPr>
          <w:sz w:val="30"/>
        </w:rPr>
        <w:t>requiring in-depth diagnosis</w:t>
      </w:r>
    </w:p>
    <w:p>
      <w:pPr>
        <w:pStyle w:val="ListParagraph"/>
        <w:numPr>
          <w:ilvl w:val="0"/>
          <w:numId w:val="22"/>
        </w:numPr>
        <w:tabs>
          <w:tab w:pos="456" w:val="left" w:leader="none"/>
        </w:tabs>
        <w:spacing w:line="362" w:lineRule="auto" w:before="3" w:after="0"/>
        <w:ind w:left="456" w:right="689" w:hanging="293"/>
        <w:jc w:val="both"/>
        <w:rPr>
          <w:sz w:val="30"/>
        </w:rPr>
      </w:pPr>
      <w:r>
        <w:rPr>
          <w:sz w:val="30"/>
        </w:rPr>
        <w:t>Requests</w:t>
      </w:r>
      <w:r>
        <w:rPr>
          <w:spacing w:val="-4"/>
          <w:sz w:val="30"/>
        </w:rPr>
        <w:t> </w:t>
      </w:r>
      <w:r>
        <w:rPr>
          <w:sz w:val="30"/>
        </w:rPr>
        <w:t>for</w:t>
      </w:r>
      <w:r>
        <w:rPr>
          <w:spacing w:val="-4"/>
          <w:sz w:val="30"/>
        </w:rPr>
        <w:t> </w:t>
      </w:r>
      <w:r>
        <w:rPr>
          <w:sz w:val="30"/>
        </w:rPr>
        <w:t>help</w:t>
      </w:r>
      <w:r>
        <w:rPr>
          <w:spacing w:val="-4"/>
          <w:sz w:val="30"/>
        </w:rPr>
        <w:t> </w:t>
      </w:r>
      <w:r>
        <w:rPr>
          <w:sz w:val="30"/>
        </w:rPr>
        <w:t>using</w:t>
      </w:r>
      <w:r>
        <w:rPr>
          <w:spacing w:val="-4"/>
          <w:sz w:val="30"/>
        </w:rPr>
        <w:t> </w:t>
      </w:r>
      <w:r>
        <w:rPr>
          <w:sz w:val="30"/>
        </w:rPr>
        <w:t>the</w:t>
      </w:r>
      <w:r>
        <w:rPr>
          <w:spacing w:val="-4"/>
          <w:sz w:val="30"/>
        </w:rPr>
        <w:t> </w:t>
      </w:r>
      <w:r>
        <w:rPr>
          <w:sz w:val="30"/>
        </w:rPr>
        <w:t>platform,</w:t>
      </w:r>
      <w:r>
        <w:rPr>
          <w:spacing w:val="-4"/>
          <w:sz w:val="30"/>
        </w:rPr>
        <w:t> </w:t>
      </w:r>
      <w:r>
        <w:rPr>
          <w:sz w:val="30"/>
        </w:rPr>
        <w:t>with</w:t>
      </w:r>
      <w:r>
        <w:rPr>
          <w:spacing w:val="-4"/>
          <w:sz w:val="30"/>
        </w:rPr>
        <w:t> </w:t>
      </w:r>
      <w:r>
        <w:rPr>
          <w:sz w:val="30"/>
        </w:rPr>
        <w:t>some</w:t>
      </w:r>
      <w:r>
        <w:rPr>
          <w:spacing w:val="-4"/>
          <w:sz w:val="30"/>
        </w:rPr>
        <w:t> </w:t>
      </w:r>
      <w:r>
        <w:rPr>
          <w:sz w:val="30"/>
        </w:rPr>
        <w:t>quickly</w:t>
      </w:r>
      <w:r>
        <w:rPr>
          <w:spacing w:val="-4"/>
          <w:sz w:val="30"/>
        </w:rPr>
        <w:t> </w:t>
      </w:r>
      <w:r>
        <w:rPr>
          <w:sz w:val="30"/>
        </w:rPr>
        <w:t>resolved</w:t>
      </w:r>
      <w:r>
        <w:rPr>
          <w:spacing w:val="-4"/>
          <w:sz w:val="30"/>
        </w:rPr>
        <w:t> </w:t>
      </w:r>
      <w:r>
        <w:rPr>
          <w:sz w:val="30"/>
        </w:rPr>
        <w:t>by directing</w:t>
      </w:r>
      <w:r>
        <w:rPr>
          <w:spacing w:val="-12"/>
          <w:sz w:val="30"/>
        </w:rPr>
        <w:t> </w:t>
      </w:r>
      <w:r>
        <w:rPr>
          <w:sz w:val="30"/>
        </w:rPr>
        <w:t>users</w:t>
      </w:r>
      <w:r>
        <w:rPr>
          <w:spacing w:val="-12"/>
          <w:sz w:val="30"/>
        </w:rPr>
        <w:t> </w:t>
      </w:r>
      <w:r>
        <w:rPr>
          <w:sz w:val="30"/>
        </w:rPr>
        <w:t>to</w:t>
      </w:r>
      <w:r>
        <w:rPr>
          <w:spacing w:val="-12"/>
          <w:sz w:val="30"/>
        </w:rPr>
        <w:t> </w:t>
      </w:r>
      <w:r>
        <w:rPr>
          <w:sz w:val="30"/>
        </w:rPr>
        <w:t>documentation</w:t>
      </w:r>
      <w:r>
        <w:rPr>
          <w:spacing w:val="-12"/>
          <w:sz w:val="30"/>
        </w:rPr>
        <w:t> </w:t>
      </w:r>
      <w:r>
        <w:rPr>
          <w:sz w:val="30"/>
        </w:rPr>
        <w:t>and</w:t>
      </w:r>
      <w:r>
        <w:rPr>
          <w:spacing w:val="-12"/>
          <w:sz w:val="30"/>
        </w:rPr>
        <w:t> </w:t>
      </w:r>
      <w:r>
        <w:rPr>
          <w:sz w:val="30"/>
        </w:rPr>
        <w:t>others</w:t>
      </w:r>
      <w:r>
        <w:rPr>
          <w:spacing w:val="-12"/>
          <w:sz w:val="30"/>
        </w:rPr>
        <w:t> </w:t>
      </w:r>
      <w:r>
        <w:rPr>
          <w:sz w:val="30"/>
        </w:rPr>
        <w:t>requiring</w:t>
      </w:r>
      <w:r>
        <w:rPr>
          <w:spacing w:val="-12"/>
          <w:sz w:val="30"/>
        </w:rPr>
        <w:t> </w:t>
      </w:r>
      <w:r>
        <w:rPr>
          <w:sz w:val="30"/>
        </w:rPr>
        <w:t>more</w:t>
      </w:r>
      <w:r>
        <w:rPr>
          <w:spacing w:val="-12"/>
          <w:sz w:val="30"/>
        </w:rPr>
        <w:t> </w:t>
      </w:r>
      <w:r>
        <w:rPr>
          <w:sz w:val="30"/>
        </w:rPr>
        <w:t>thorough </w:t>
      </w:r>
      <w:r>
        <w:rPr>
          <w:spacing w:val="-2"/>
          <w:sz w:val="30"/>
        </w:rPr>
        <w:t>engagement</w:t>
      </w:r>
    </w:p>
    <w:p>
      <w:pPr>
        <w:pStyle w:val="ListParagraph"/>
        <w:numPr>
          <w:ilvl w:val="0"/>
          <w:numId w:val="22"/>
        </w:numPr>
        <w:tabs>
          <w:tab w:pos="455" w:val="left" w:leader="none"/>
        </w:tabs>
        <w:spacing w:line="240" w:lineRule="auto" w:before="2" w:after="0"/>
        <w:ind w:left="455" w:right="0" w:hanging="292"/>
        <w:jc w:val="both"/>
        <w:rPr>
          <w:sz w:val="30"/>
        </w:rPr>
      </w:pPr>
      <w:r>
        <w:rPr>
          <w:sz w:val="30"/>
        </w:rPr>
        <w:t>Platform</w:t>
      </w:r>
      <w:r>
        <w:rPr>
          <w:spacing w:val="-10"/>
          <w:sz w:val="30"/>
        </w:rPr>
        <w:t> </w:t>
      </w:r>
      <w:r>
        <w:rPr>
          <w:sz w:val="30"/>
        </w:rPr>
        <w:t>feature</w:t>
      </w:r>
      <w:r>
        <w:rPr>
          <w:spacing w:val="-10"/>
          <w:sz w:val="30"/>
        </w:rPr>
        <w:t> </w:t>
      </w:r>
      <w:r>
        <w:rPr>
          <w:sz w:val="30"/>
        </w:rPr>
        <w:t>requests</w:t>
      </w:r>
      <w:r>
        <w:rPr>
          <w:spacing w:val="-9"/>
          <w:sz w:val="30"/>
        </w:rPr>
        <w:t> </w:t>
      </w:r>
      <w:r>
        <w:rPr>
          <w:sz w:val="30"/>
        </w:rPr>
        <w:t>submitted</w:t>
      </w:r>
      <w:r>
        <w:rPr>
          <w:spacing w:val="-10"/>
          <w:sz w:val="30"/>
        </w:rPr>
        <w:t> </w:t>
      </w:r>
      <w:r>
        <w:rPr>
          <w:sz w:val="30"/>
        </w:rPr>
        <w:t>as</w:t>
      </w:r>
      <w:r>
        <w:rPr>
          <w:spacing w:val="-9"/>
          <w:sz w:val="30"/>
        </w:rPr>
        <w:t> </w:t>
      </w:r>
      <w:r>
        <w:rPr>
          <w:spacing w:val="-4"/>
          <w:sz w:val="30"/>
        </w:rPr>
        <w:t>bugs</w:t>
      </w:r>
    </w:p>
    <w:p>
      <w:pPr>
        <w:pStyle w:val="ListParagraph"/>
        <w:numPr>
          <w:ilvl w:val="0"/>
          <w:numId w:val="22"/>
        </w:numPr>
        <w:tabs>
          <w:tab w:pos="455" w:val="left" w:leader="none"/>
        </w:tabs>
        <w:spacing w:line="240" w:lineRule="auto" w:before="176" w:after="0"/>
        <w:ind w:left="455" w:right="0" w:hanging="292"/>
        <w:jc w:val="both"/>
        <w:rPr>
          <w:sz w:val="30"/>
        </w:rPr>
      </w:pPr>
      <w:r>
        <w:rPr>
          <w:sz w:val="30"/>
        </w:rPr>
        <w:t>Pull</w:t>
      </w:r>
      <w:r>
        <w:rPr>
          <w:spacing w:val="-9"/>
          <w:sz w:val="30"/>
        </w:rPr>
        <w:t> </w:t>
      </w:r>
      <w:r>
        <w:rPr>
          <w:sz w:val="30"/>
        </w:rPr>
        <w:t>request</w:t>
      </w:r>
      <w:r>
        <w:rPr>
          <w:spacing w:val="-9"/>
          <w:sz w:val="30"/>
        </w:rPr>
        <w:t> </w:t>
      </w:r>
      <w:r>
        <w:rPr>
          <w:sz w:val="30"/>
        </w:rPr>
        <w:t>reviews</w:t>
      </w:r>
      <w:r>
        <w:rPr>
          <w:spacing w:val="-9"/>
          <w:sz w:val="30"/>
        </w:rPr>
        <w:t> </w:t>
      </w:r>
      <w:r>
        <w:rPr>
          <w:sz w:val="30"/>
        </w:rPr>
        <w:t>for</w:t>
      </w:r>
      <w:r>
        <w:rPr>
          <w:spacing w:val="-9"/>
          <w:sz w:val="30"/>
        </w:rPr>
        <w:t> </w:t>
      </w:r>
      <w:r>
        <w:rPr>
          <w:sz w:val="30"/>
        </w:rPr>
        <w:t>augmenting</w:t>
      </w:r>
      <w:r>
        <w:rPr>
          <w:spacing w:val="-9"/>
          <w:sz w:val="30"/>
        </w:rPr>
        <w:t> </w:t>
      </w:r>
      <w:r>
        <w:rPr>
          <w:sz w:val="30"/>
        </w:rPr>
        <w:t>platform</w:t>
      </w:r>
      <w:r>
        <w:rPr>
          <w:spacing w:val="-9"/>
          <w:sz w:val="30"/>
        </w:rPr>
        <w:t> </w:t>
      </w:r>
      <w:r>
        <w:rPr>
          <w:sz w:val="30"/>
        </w:rPr>
        <w:t>services</w:t>
      </w:r>
      <w:r>
        <w:rPr>
          <w:spacing w:val="-9"/>
          <w:sz w:val="30"/>
        </w:rPr>
        <w:t> </w:t>
      </w:r>
      <w:r>
        <w:rPr>
          <w:sz w:val="30"/>
        </w:rPr>
        <w:t>or</w:t>
      </w:r>
      <w:r>
        <w:rPr>
          <w:spacing w:val="-8"/>
          <w:sz w:val="30"/>
        </w:rPr>
        <w:t> </w:t>
      </w:r>
      <w:r>
        <w:rPr>
          <w:spacing w:val="-2"/>
          <w:sz w:val="30"/>
        </w:rPr>
        <w:t>components</w:t>
      </w:r>
    </w:p>
    <w:p>
      <w:pPr>
        <w:pStyle w:val="ListParagraph"/>
        <w:numPr>
          <w:ilvl w:val="0"/>
          <w:numId w:val="22"/>
        </w:numPr>
        <w:tabs>
          <w:tab w:pos="456" w:val="left" w:leader="none"/>
        </w:tabs>
        <w:spacing w:line="362" w:lineRule="auto" w:before="177" w:after="0"/>
        <w:ind w:left="456" w:right="457" w:hanging="293"/>
        <w:jc w:val="left"/>
        <w:rPr>
          <w:sz w:val="30"/>
        </w:rPr>
      </w:pPr>
      <w:r>
        <w:rPr>
          <w:sz w:val="30"/>
        </w:rPr>
        <w:t>Broader</w:t>
      </w:r>
      <w:r>
        <w:rPr>
          <w:spacing w:val="-10"/>
          <w:sz w:val="30"/>
        </w:rPr>
        <w:t> </w:t>
      </w:r>
      <w:r>
        <w:rPr>
          <w:sz w:val="30"/>
        </w:rPr>
        <w:t>or</w:t>
      </w:r>
      <w:r>
        <w:rPr>
          <w:spacing w:val="-10"/>
          <w:sz w:val="30"/>
        </w:rPr>
        <w:t> </w:t>
      </w:r>
      <w:r>
        <w:rPr>
          <w:sz w:val="30"/>
        </w:rPr>
        <w:t>more</w:t>
      </w:r>
      <w:r>
        <w:rPr>
          <w:spacing w:val="-10"/>
          <w:sz w:val="30"/>
        </w:rPr>
        <w:t> </w:t>
      </w:r>
      <w:r>
        <w:rPr>
          <w:sz w:val="30"/>
        </w:rPr>
        <w:t>complex</w:t>
      </w:r>
      <w:r>
        <w:rPr>
          <w:spacing w:val="-10"/>
          <w:sz w:val="30"/>
        </w:rPr>
        <w:t> </w:t>
      </w:r>
      <w:r>
        <w:rPr>
          <w:sz w:val="30"/>
        </w:rPr>
        <w:t>questions</w:t>
      </w:r>
      <w:r>
        <w:rPr>
          <w:spacing w:val="-10"/>
          <w:sz w:val="30"/>
        </w:rPr>
        <w:t> </w:t>
      </w:r>
      <w:r>
        <w:rPr>
          <w:sz w:val="30"/>
        </w:rPr>
        <w:t>better</w:t>
      </w:r>
      <w:r>
        <w:rPr>
          <w:spacing w:val="-10"/>
          <w:sz w:val="30"/>
        </w:rPr>
        <w:t> </w:t>
      </w:r>
      <w:r>
        <w:rPr>
          <w:sz w:val="30"/>
        </w:rPr>
        <w:t>suited</w:t>
      </w:r>
      <w:r>
        <w:rPr>
          <w:spacing w:val="-10"/>
          <w:sz w:val="30"/>
        </w:rPr>
        <w:t> </w:t>
      </w:r>
      <w:r>
        <w:rPr>
          <w:sz w:val="30"/>
        </w:rPr>
        <w:t>for</w:t>
      </w:r>
      <w:r>
        <w:rPr>
          <w:spacing w:val="-10"/>
          <w:sz w:val="30"/>
        </w:rPr>
        <w:t> </w:t>
      </w:r>
      <w:r>
        <w:rPr>
          <w:sz w:val="30"/>
        </w:rPr>
        <w:t>a</w:t>
      </w:r>
      <w:r>
        <w:rPr>
          <w:spacing w:val="-10"/>
          <w:sz w:val="30"/>
        </w:rPr>
        <w:t> </w:t>
      </w:r>
      <w:r>
        <w:rPr>
          <w:sz w:val="30"/>
        </w:rPr>
        <w:t>technical</w:t>
      </w:r>
      <w:r>
        <w:rPr>
          <w:spacing w:val="-10"/>
          <w:sz w:val="30"/>
        </w:rPr>
        <w:t> </w:t>
      </w:r>
      <w:r>
        <w:rPr>
          <w:sz w:val="30"/>
        </w:rPr>
        <w:t>design review during office hours</w:t>
      </w:r>
    </w:p>
    <w:p>
      <w:pPr>
        <w:pStyle w:val="BodyText"/>
        <w:spacing w:before="14"/>
      </w:pPr>
    </w:p>
    <w:p>
      <w:pPr>
        <w:pStyle w:val="BodyText"/>
        <w:spacing w:line="362" w:lineRule="auto"/>
        <w:ind w:left="99" w:right="125"/>
      </w:pPr>
      <w:r>
        <w:rPr/>
        <w:t>Once the weekly count in any given category is more than a few, you need to</w:t>
      </w:r>
      <w:r>
        <w:rPr>
          <w:spacing w:val="-8"/>
        </w:rPr>
        <w:t> </w:t>
      </w:r>
      <w:r>
        <w:rPr/>
        <w:t>investigate.</w:t>
      </w:r>
      <w:r>
        <w:rPr>
          <w:spacing w:val="-8"/>
        </w:rPr>
        <w:t> </w:t>
      </w:r>
      <w:r>
        <w:rPr/>
        <w:t>There</w:t>
      </w:r>
      <w:r>
        <w:rPr>
          <w:spacing w:val="-8"/>
        </w:rPr>
        <w:t> </w:t>
      </w:r>
      <w:r>
        <w:rPr/>
        <w:t>could</w:t>
      </w:r>
      <w:r>
        <w:rPr>
          <w:spacing w:val="-8"/>
        </w:rPr>
        <w:t> </w:t>
      </w:r>
      <w:r>
        <w:rPr/>
        <w:t>be</w:t>
      </w:r>
      <w:r>
        <w:rPr>
          <w:spacing w:val="-8"/>
        </w:rPr>
        <w:t> </w:t>
      </w:r>
      <w:r>
        <w:rPr/>
        <w:t>a</w:t>
      </w:r>
      <w:r>
        <w:rPr>
          <w:spacing w:val="-8"/>
        </w:rPr>
        <w:t> </w:t>
      </w:r>
      <w:r>
        <w:rPr/>
        <w:t>lot</w:t>
      </w:r>
      <w:r>
        <w:rPr>
          <w:spacing w:val="-8"/>
        </w:rPr>
        <w:t> </w:t>
      </w:r>
      <w:r>
        <w:rPr/>
        <w:t>of</w:t>
      </w:r>
      <w:r>
        <w:rPr>
          <w:spacing w:val="-8"/>
        </w:rPr>
        <w:t> </w:t>
      </w:r>
      <w:r>
        <w:rPr/>
        <w:t>repetition</w:t>
      </w:r>
      <w:r>
        <w:rPr>
          <w:spacing w:val="-8"/>
        </w:rPr>
        <w:t> </w:t>
      </w:r>
      <w:r>
        <w:rPr/>
        <w:t>in</w:t>
      </w:r>
      <w:r>
        <w:rPr>
          <w:spacing w:val="-8"/>
        </w:rPr>
        <w:t> </w:t>
      </w:r>
      <w:r>
        <w:rPr/>
        <w:t>these</w:t>
      </w:r>
      <w:r>
        <w:rPr>
          <w:spacing w:val="-8"/>
        </w:rPr>
        <w:t> </w:t>
      </w:r>
      <w:r>
        <w:rPr/>
        <w:t>requests,</w:t>
      </w:r>
      <w:r>
        <w:rPr>
          <w:spacing w:val="-8"/>
        </w:rPr>
        <w:t> </w:t>
      </w:r>
      <w:r>
        <w:rPr/>
        <w:t>which</w:t>
      </w:r>
      <w:r>
        <w:rPr>
          <w:spacing w:val="-8"/>
        </w:rPr>
        <w:t> </w:t>
      </w:r>
      <w:r>
        <w:rPr/>
        <w:t>you can</w:t>
      </w:r>
      <w:r>
        <w:rPr>
          <w:spacing w:val="-8"/>
        </w:rPr>
        <w:t> </w:t>
      </w:r>
      <w:r>
        <w:rPr/>
        <w:t>seek</w:t>
      </w:r>
      <w:r>
        <w:rPr>
          <w:spacing w:val="-8"/>
        </w:rPr>
        <w:t> </w:t>
      </w:r>
      <w:r>
        <w:rPr/>
        <w:t>to</w:t>
      </w:r>
      <w:r>
        <w:rPr>
          <w:spacing w:val="-8"/>
        </w:rPr>
        <w:t> </w:t>
      </w:r>
      <w:r>
        <w:rPr/>
        <w:t>eliminate</w:t>
      </w:r>
      <w:r>
        <w:rPr>
          <w:spacing w:val="-8"/>
        </w:rPr>
        <w:t> </w:t>
      </w:r>
      <w:r>
        <w:rPr/>
        <w:t>through</w:t>
      </w:r>
      <w:r>
        <w:rPr>
          <w:spacing w:val="-8"/>
        </w:rPr>
        <w:t> </w:t>
      </w:r>
      <w:r>
        <w:rPr/>
        <w:t>documentation,</w:t>
      </w:r>
      <w:r>
        <w:rPr>
          <w:spacing w:val="-8"/>
        </w:rPr>
        <w:t> </w:t>
      </w:r>
      <w:r>
        <w:rPr/>
        <w:t>user</w:t>
      </w:r>
      <w:r>
        <w:rPr>
          <w:spacing w:val="-8"/>
        </w:rPr>
        <w:t> </w:t>
      </w:r>
      <w:r>
        <w:rPr/>
        <w:t>training,</w:t>
      </w:r>
      <w:r>
        <w:rPr>
          <w:spacing w:val="-8"/>
        </w:rPr>
        <w:t> </w:t>
      </w:r>
      <w:r>
        <w:rPr/>
        <w:t>or</w:t>
      </w:r>
      <w:r>
        <w:rPr>
          <w:spacing w:val="-8"/>
        </w:rPr>
        <w:t> </w:t>
      </w:r>
      <w:r>
        <w:rPr/>
        <w:t>by</w:t>
      </w:r>
      <w:r>
        <w:rPr>
          <w:spacing w:val="-8"/>
        </w:rPr>
        <w:t> </w:t>
      </w:r>
      <w:r>
        <w:rPr/>
        <w:t>improving the platform itself. It can be tempting to skip this, particularly for leaders with a development background who wish it was someone else’s job—but until</w:t>
      </w:r>
      <w:r>
        <w:rPr>
          <w:spacing w:val="-3"/>
        </w:rPr>
        <w:t> </w:t>
      </w:r>
      <w:r>
        <w:rPr/>
        <w:t>you</w:t>
      </w:r>
      <w:r>
        <w:rPr>
          <w:spacing w:val="-3"/>
        </w:rPr>
        <w:t> </w:t>
      </w:r>
      <w:r>
        <w:rPr/>
        <w:t>are</w:t>
      </w:r>
      <w:r>
        <w:rPr>
          <w:spacing w:val="-3"/>
        </w:rPr>
        <w:t> </w:t>
      </w:r>
      <w:r>
        <w:rPr/>
        <w:t>able</w:t>
      </w:r>
      <w:r>
        <w:rPr>
          <w:spacing w:val="-3"/>
        </w:rPr>
        <w:t> </w:t>
      </w:r>
      <w:r>
        <w:rPr/>
        <w:t>to</w:t>
      </w:r>
      <w:r>
        <w:rPr>
          <w:spacing w:val="-3"/>
        </w:rPr>
        <w:t> </w:t>
      </w:r>
      <w:r>
        <w:rPr/>
        <w:t>explain</w:t>
      </w:r>
      <w:r>
        <w:rPr>
          <w:spacing w:val="-3"/>
        </w:rPr>
        <w:t> </w:t>
      </w:r>
      <w:r>
        <w:rPr/>
        <w:t>what</w:t>
      </w:r>
      <w:r>
        <w:rPr>
          <w:spacing w:val="-3"/>
        </w:rPr>
        <w:t> </w:t>
      </w:r>
      <w:r>
        <w:rPr/>
        <w:t>is</w:t>
      </w:r>
      <w:r>
        <w:rPr>
          <w:spacing w:val="-3"/>
        </w:rPr>
        <w:t> </w:t>
      </w:r>
      <w:r>
        <w:rPr/>
        <w:t>driving</w:t>
      </w:r>
      <w:r>
        <w:rPr>
          <w:spacing w:val="-3"/>
        </w:rPr>
        <w:t> </w:t>
      </w:r>
      <w:r>
        <w:rPr/>
        <w:t>your</w:t>
      </w:r>
      <w:r>
        <w:rPr>
          <w:spacing w:val="-3"/>
        </w:rPr>
        <w:t> </w:t>
      </w:r>
      <w:r>
        <w:rPr/>
        <w:t>support</w:t>
      </w:r>
      <w:r>
        <w:rPr>
          <w:spacing w:val="-3"/>
        </w:rPr>
        <w:t> </w:t>
      </w:r>
      <w:r>
        <w:rPr/>
        <w:t>load,</w:t>
      </w:r>
      <w:r>
        <w:rPr>
          <w:spacing w:val="-3"/>
        </w:rPr>
        <w:t> </w:t>
      </w:r>
      <w:r>
        <w:rPr/>
        <w:t>and</w:t>
      </w:r>
      <w:r>
        <w:rPr>
          <w:spacing w:val="-3"/>
        </w:rPr>
        <w:t> </w:t>
      </w:r>
      <w:r>
        <w:rPr/>
        <w:t>why</w:t>
      </w:r>
      <w:r>
        <w:rPr>
          <w:spacing w:val="-3"/>
        </w:rPr>
        <w:t> </w:t>
      </w:r>
      <w:r>
        <w:rPr/>
        <w:t>it</w:t>
      </w:r>
      <w:r>
        <w:rPr>
          <w:spacing w:val="-3"/>
        </w:rPr>
        <w:t> </w:t>
      </w:r>
      <w:r>
        <w:rPr/>
        <w:t>is beyond your ability to get on top of it, you should expect no help from customers in trying to reduce its impact on your team.</w:t>
      </w:r>
    </w:p>
    <w:p>
      <w:pPr>
        <w:pStyle w:val="BodyText"/>
        <w:spacing w:after="0" w:line="362" w:lineRule="auto"/>
        <w:sectPr>
          <w:pgSz w:w="12240" w:h="15840"/>
          <w:pgMar w:top="1460" w:bottom="280" w:left="1440" w:right="1440"/>
        </w:sectPr>
      </w:pPr>
    </w:p>
    <w:p>
      <w:pPr>
        <w:pStyle w:val="BodyText"/>
        <w:spacing w:line="362" w:lineRule="auto" w:before="57"/>
        <w:ind w:left="99" w:right="218"/>
      </w:pPr>
      <w:r>
        <w:rPr/>
        <w:t>Next, define your support levels, often called your support service level agreement</w:t>
      </w:r>
      <w:r>
        <w:rPr>
          <w:spacing w:val="-12"/>
        </w:rPr>
        <w:t> </w:t>
      </w:r>
      <w:r>
        <w:rPr/>
        <w:t>(SLA).</w:t>
      </w:r>
      <w:r>
        <w:rPr>
          <w:spacing w:val="-12"/>
        </w:rPr>
        <w:t> </w:t>
      </w:r>
      <w:r>
        <w:rPr/>
        <w:t>This</w:t>
      </w:r>
      <w:r>
        <w:rPr>
          <w:spacing w:val="-12"/>
        </w:rPr>
        <w:t> </w:t>
      </w:r>
      <w:r>
        <w:rPr/>
        <w:t>means</w:t>
      </w:r>
      <w:r>
        <w:rPr>
          <w:spacing w:val="-12"/>
        </w:rPr>
        <w:t> </w:t>
      </w:r>
      <w:r>
        <w:rPr/>
        <w:t>defining</w:t>
      </w:r>
      <w:r>
        <w:rPr>
          <w:spacing w:val="-12"/>
        </w:rPr>
        <w:t> </w:t>
      </w:r>
      <w:r>
        <w:rPr/>
        <w:t>categories</w:t>
      </w:r>
      <w:r>
        <w:rPr>
          <w:spacing w:val="-12"/>
        </w:rPr>
        <w:t> </w:t>
      </w:r>
      <w:r>
        <w:rPr/>
        <w:t>of</w:t>
      </w:r>
      <w:r>
        <w:rPr>
          <w:spacing w:val="-12"/>
        </w:rPr>
        <w:t> </w:t>
      </w:r>
      <w:r>
        <w:rPr/>
        <w:t>response</w:t>
      </w:r>
      <w:r>
        <w:rPr>
          <w:spacing w:val="-12"/>
        </w:rPr>
        <w:t> </w:t>
      </w:r>
      <w:r>
        <w:rPr/>
        <w:t>engagement and specifying under what conditions they can be used. The fundamental questions you are trying to answer for a customer who feels (i.e., may or may not be) blocked or is seeing a production issue are:</w:t>
      </w:r>
    </w:p>
    <w:p>
      <w:pPr>
        <w:pStyle w:val="BodyText"/>
        <w:spacing w:before="17"/>
      </w:pPr>
    </w:p>
    <w:p>
      <w:pPr>
        <w:pStyle w:val="ListParagraph"/>
        <w:numPr>
          <w:ilvl w:val="1"/>
          <w:numId w:val="22"/>
        </w:numPr>
        <w:tabs>
          <w:tab w:pos="455" w:val="left" w:leader="none"/>
        </w:tabs>
        <w:spacing w:line="240" w:lineRule="auto" w:before="0" w:after="0"/>
        <w:ind w:left="455" w:right="0" w:hanging="277"/>
        <w:jc w:val="left"/>
        <w:rPr>
          <w:sz w:val="30"/>
        </w:rPr>
      </w:pPr>
      <w:r>
        <w:rPr>
          <w:sz w:val="30"/>
        </w:rPr>
        <w:t>Can</w:t>
      </w:r>
      <w:r>
        <w:rPr>
          <w:spacing w:val="-8"/>
          <w:sz w:val="30"/>
        </w:rPr>
        <w:t> </w:t>
      </w:r>
      <w:r>
        <w:rPr>
          <w:sz w:val="30"/>
        </w:rPr>
        <w:t>I</w:t>
      </w:r>
      <w:r>
        <w:rPr>
          <w:spacing w:val="-8"/>
          <w:sz w:val="30"/>
        </w:rPr>
        <w:t> </w:t>
      </w:r>
      <w:r>
        <w:rPr>
          <w:sz w:val="30"/>
        </w:rPr>
        <w:t>immediately</w:t>
      </w:r>
      <w:r>
        <w:rPr>
          <w:spacing w:val="-8"/>
          <w:sz w:val="30"/>
        </w:rPr>
        <w:t> </w:t>
      </w:r>
      <w:r>
        <w:rPr>
          <w:sz w:val="30"/>
        </w:rPr>
        <w:t>engage</w:t>
      </w:r>
      <w:r>
        <w:rPr>
          <w:spacing w:val="-7"/>
          <w:sz w:val="30"/>
        </w:rPr>
        <w:t> </w:t>
      </w:r>
      <w:r>
        <w:rPr>
          <w:sz w:val="30"/>
        </w:rPr>
        <w:t>a</w:t>
      </w:r>
      <w:r>
        <w:rPr>
          <w:spacing w:val="-8"/>
          <w:sz w:val="30"/>
        </w:rPr>
        <w:t> </w:t>
      </w:r>
      <w:r>
        <w:rPr>
          <w:sz w:val="30"/>
        </w:rPr>
        <w:t>platform</w:t>
      </w:r>
      <w:r>
        <w:rPr>
          <w:spacing w:val="-8"/>
          <w:sz w:val="30"/>
        </w:rPr>
        <w:t> </w:t>
      </w:r>
      <w:r>
        <w:rPr>
          <w:sz w:val="30"/>
        </w:rPr>
        <w:t>engineer</w:t>
      </w:r>
      <w:r>
        <w:rPr>
          <w:spacing w:val="-7"/>
          <w:sz w:val="30"/>
        </w:rPr>
        <w:t> </w:t>
      </w:r>
      <w:r>
        <w:rPr>
          <w:sz w:val="30"/>
        </w:rPr>
        <w:t>to</w:t>
      </w:r>
      <w:r>
        <w:rPr>
          <w:spacing w:val="-8"/>
          <w:sz w:val="30"/>
        </w:rPr>
        <w:t> </w:t>
      </w:r>
      <w:r>
        <w:rPr>
          <w:spacing w:val="-2"/>
          <w:sz w:val="30"/>
        </w:rPr>
        <w:t>help?</w:t>
      </w:r>
    </w:p>
    <w:p>
      <w:pPr>
        <w:pStyle w:val="ListParagraph"/>
        <w:numPr>
          <w:ilvl w:val="1"/>
          <w:numId w:val="22"/>
        </w:numPr>
        <w:tabs>
          <w:tab w:pos="455" w:val="left" w:leader="none"/>
        </w:tabs>
        <w:spacing w:line="240" w:lineRule="auto" w:before="177" w:after="0"/>
        <w:ind w:left="455" w:right="0" w:hanging="277"/>
        <w:jc w:val="left"/>
        <w:rPr>
          <w:sz w:val="30"/>
        </w:rPr>
      </w:pPr>
      <w:r>
        <w:rPr>
          <w:sz w:val="30"/>
        </w:rPr>
        <w:t>If</w:t>
      </w:r>
      <w:r>
        <w:rPr>
          <w:spacing w:val="-6"/>
          <w:sz w:val="30"/>
        </w:rPr>
        <w:t> </w:t>
      </w:r>
      <w:r>
        <w:rPr>
          <w:sz w:val="30"/>
        </w:rPr>
        <w:t>not,</w:t>
      </w:r>
      <w:r>
        <w:rPr>
          <w:spacing w:val="-5"/>
          <w:sz w:val="30"/>
        </w:rPr>
        <w:t> </w:t>
      </w:r>
      <w:r>
        <w:rPr>
          <w:sz w:val="30"/>
        </w:rPr>
        <w:t>how</w:t>
      </w:r>
      <w:r>
        <w:rPr>
          <w:spacing w:val="-5"/>
          <w:sz w:val="30"/>
        </w:rPr>
        <w:t> </w:t>
      </w:r>
      <w:r>
        <w:rPr>
          <w:sz w:val="30"/>
        </w:rPr>
        <w:t>long</w:t>
      </w:r>
      <w:r>
        <w:rPr>
          <w:spacing w:val="-5"/>
          <w:sz w:val="30"/>
        </w:rPr>
        <w:t> </w:t>
      </w:r>
      <w:r>
        <w:rPr>
          <w:sz w:val="30"/>
        </w:rPr>
        <w:t>will</w:t>
      </w:r>
      <w:r>
        <w:rPr>
          <w:spacing w:val="-5"/>
          <w:sz w:val="30"/>
        </w:rPr>
        <w:t> </w:t>
      </w:r>
      <w:r>
        <w:rPr>
          <w:sz w:val="30"/>
        </w:rPr>
        <w:t>I</w:t>
      </w:r>
      <w:r>
        <w:rPr>
          <w:spacing w:val="-5"/>
          <w:sz w:val="30"/>
        </w:rPr>
        <w:t> </w:t>
      </w:r>
      <w:r>
        <w:rPr>
          <w:sz w:val="30"/>
        </w:rPr>
        <w:t>have</w:t>
      </w:r>
      <w:r>
        <w:rPr>
          <w:spacing w:val="-6"/>
          <w:sz w:val="30"/>
        </w:rPr>
        <w:t> </w:t>
      </w:r>
      <w:r>
        <w:rPr>
          <w:sz w:val="30"/>
        </w:rPr>
        <w:t>to</w:t>
      </w:r>
      <w:r>
        <w:rPr>
          <w:spacing w:val="-5"/>
          <w:sz w:val="30"/>
        </w:rPr>
        <w:t> </w:t>
      </w:r>
      <w:r>
        <w:rPr>
          <w:sz w:val="30"/>
        </w:rPr>
        <w:t>wait</w:t>
      </w:r>
      <w:r>
        <w:rPr>
          <w:spacing w:val="-5"/>
          <w:sz w:val="30"/>
        </w:rPr>
        <w:t> </w:t>
      </w:r>
      <w:r>
        <w:rPr>
          <w:sz w:val="30"/>
        </w:rPr>
        <w:t>for</w:t>
      </w:r>
      <w:r>
        <w:rPr>
          <w:spacing w:val="-5"/>
          <w:sz w:val="30"/>
        </w:rPr>
        <w:t> </w:t>
      </w:r>
      <w:r>
        <w:rPr>
          <w:sz w:val="30"/>
        </w:rPr>
        <w:t>some</w:t>
      </w:r>
      <w:r>
        <w:rPr>
          <w:spacing w:val="-5"/>
          <w:sz w:val="30"/>
        </w:rPr>
        <w:t> </w:t>
      </w:r>
      <w:r>
        <w:rPr>
          <w:spacing w:val="-2"/>
          <w:sz w:val="30"/>
        </w:rPr>
        <w:t>help?</w:t>
      </w:r>
    </w:p>
    <w:p>
      <w:pPr>
        <w:pStyle w:val="BodyText"/>
        <w:spacing w:before="189"/>
      </w:pPr>
    </w:p>
    <w:p>
      <w:pPr>
        <w:pStyle w:val="BodyText"/>
        <w:spacing w:line="362" w:lineRule="auto"/>
        <w:ind w:left="99" w:right="100"/>
      </w:pPr>
      <w:r>
        <w:rPr/>
        <w:t>The first question requires defining what you consider to be a critical issue. If your condition for a critical issue is “any issue that the customer believes your</w:t>
      </w:r>
      <w:r>
        <w:rPr>
          <w:spacing w:val="-8"/>
        </w:rPr>
        <w:t> </w:t>
      </w:r>
      <w:r>
        <w:rPr/>
        <w:t>engagement</w:t>
      </w:r>
      <w:r>
        <w:rPr>
          <w:spacing w:val="-8"/>
        </w:rPr>
        <w:t> </w:t>
      </w:r>
      <w:r>
        <w:rPr/>
        <w:t>would</w:t>
      </w:r>
      <w:r>
        <w:rPr>
          <w:spacing w:val="-8"/>
        </w:rPr>
        <w:t> </w:t>
      </w:r>
      <w:r>
        <w:rPr/>
        <w:t>help</w:t>
      </w:r>
      <w:r>
        <w:rPr>
          <w:spacing w:val="-8"/>
        </w:rPr>
        <w:t> </w:t>
      </w:r>
      <w:r>
        <w:rPr/>
        <w:t>remediate,”</w:t>
      </w:r>
      <w:r>
        <w:rPr>
          <w:spacing w:val="-8"/>
        </w:rPr>
        <w:t> </w:t>
      </w:r>
      <w:r>
        <w:rPr/>
        <w:t>you</w:t>
      </w:r>
      <w:r>
        <w:rPr>
          <w:spacing w:val="-8"/>
        </w:rPr>
        <w:t> </w:t>
      </w:r>
      <w:r>
        <w:rPr/>
        <w:t>are</w:t>
      </w:r>
      <w:r>
        <w:rPr>
          <w:spacing w:val="-8"/>
        </w:rPr>
        <w:t> </w:t>
      </w:r>
      <w:r>
        <w:rPr/>
        <w:t>going</w:t>
      </w:r>
      <w:r>
        <w:rPr>
          <w:spacing w:val="-8"/>
        </w:rPr>
        <w:t> </w:t>
      </w:r>
      <w:r>
        <w:rPr/>
        <w:t>to</w:t>
      </w:r>
      <w:r>
        <w:rPr>
          <w:spacing w:val="-8"/>
        </w:rPr>
        <w:t> </w:t>
      </w:r>
      <w:r>
        <w:rPr/>
        <w:t>struggle</w:t>
      </w:r>
      <w:r>
        <w:rPr>
          <w:spacing w:val="-8"/>
        </w:rPr>
        <w:t> </w:t>
      </w:r>
      <w:r>
        <w:rPr/>
        <w:t>to</w:t>
      </w:r>
      <w:r>
        <w:rPr>
          <w:spacing w:val="-8"/>
        </w:rPr>
        <w:t> </w:t>
      </w:r>
      <w:r>
        <w:rPr/>
        <w:t>hit</w:t>
      </w:r>
      <w:r>
        <w:rPr>
          <w:spacing w:val="-8"/>
        </w:rPr>
        <w:t> </w:t>
      </w:r>
      <w:r>
        <w:rPr/>
        <w:t>the sustainable on-call goal of five pages a week. At a large scale of platform adoption, even an added condition of “and that has a critical business impact”</w:t>
      </w:r>
      <w:r>
        <w:rPr>
          <w:spacing w:val="-9"/>
        </w:rPr>
        <w:t> </w:t>
      </w:r>
      <w:r>
        <w:rPr/>
        <w:t>will</w:t>
      </w:r>
      <w:r>
        <w:rPr>
          <w:spacing w:val="-9"/>
        </w:rPr>
        <w:t> </w:t>
      </w:r>
      <w:r>
        <w:rPr/>
        <w:t>drive</w:t>
      </w:r>
      <w:r>
        <w:rPr>
          <w:spacing w:val="-9"/>
        </w:rPr>
        <w:t> </w:t>
      </w:r>
      <w:r>
        <w:rPr/>
        <w:t>you</w:t>
      </w:r>
      <w:r>
        <w:rPr>
          <w:spacing w:val="-9"/>
        </w:rPr>
        <w:t> </w:t>
      </w:r>
      <w:r>
        <w:rPr/>
        <w:t>above</w:t>
      </w:r>
      <w:r>
        <w:rPr>
          <w:spacing w:val="-9"/>
        </w:rPr>
        <w:t> </w:t>
      </w:r>
      <w:r>
        <w:rPr/>
        <w:t>five</w:t>
      </w:r>
      <w:r>
        <w:rPr>
          <w:spacing w:val="-9"/>
        </w:rPr>
        <w:t> </w:t>
      </w:r>
      <w:r>
        <w:rPr/>
        <w:t>pages</w:t>
      </w:r>
      <w:r>
        <w:rPr>
          <w:spacing w:val="-9"/>
        </w:rPr>
        <w:t> </w:t>
      </w:r>
      <w:r>
        <w:rPr/>
        <w:t>a</w:t>
      </w:r>
      <w:r>
        <w:rPr>
          <w:spacing w:val="-9"/>
        </w:rPr>
        <w:t> </w:t>
      </w:r>
      <w:r>
        <w:rPr/>
        <w:t>week.</w:t>
      </w:r>
      <w:r>
        <w:rPr>
          <w:spacing w:val="-9"/>
        </w:rPr>
        <w:t> </w:t>
      </w:r>
      <w:r>
        <w:rPr/>
        <w:t>To</w:t>
      </w:r>
      <w:r>
        <w:rPr>
          <w:spacing w:val="-9"/>
        </w:rPr>
        <w:t> </w:t>
      </w:r>
      <w:r>
        <w:rPr/>
        <w:t>resolve</w:t>
      </w:r>
      <w:r>
        <w:rPr>
          <w:spacing w:val="-9"/>
        </w:rPr>
        <w:t> </w:t>
      </w:r>
      <w:r>
        <w:rPr/>
        <w:t>this,</w:t>
      </w:r>
      <w:r>
        <w:rPr>
          <w:spacing w:val="-9"/>
        </w:rPr>
        <w:t> </w:t>
      </w:r>
      <w:r>
        <w:rPr/>
        <w:t>you</w:t>
      </w:r>
      <w:r>
        <w:rPr>
          <w:spacing w:val="-9"/>
        </w:rPr>
        <w:t> </w:t>
      </w:r>
      <w:r>
        <w:rPr/>
        <w:t>need</w:t>
      </w:r>
      <w:r>
        <w:rPr>
          <w:spacing w:val="-9"/>
        </w:rPr>
        <w:t> </w:t>
      </w:r>
      <w:r>
        <w:rPr/>
        <w:t>to specify both the type of business impact and the conditions that make it reasonable to think paging your engineer will help mitigate the issue.</w:t>
      </w:r>
    </w:p>
    <w:p>
      <w:pPr>
        <w:pStyle w:val="BodyText"/>
        <w:spacing w:before="18"/>
      </w:pPr>
    </w:p>
    <w:p>
      <w:pPr>
        <w:pStyle w:val="BodyText"/>
        <w:spacing w:line="362" w:lineRule="auto" w:before="1"/>
        <w:ind w:left="99"/>
      </w:pPr>
      <w:r>
        <w:rPr/>
        <w:t>This causes tension, because when a system that is critical to the business goes down, it is actually a best practice for incident managers fielding operational</w:t>
      </w:r>
      <w:r>
        <w:rPr>
          <w:spacing w:val="-9"/>
        </w:rPr>
        <w:t> </w:t>
      </w:r>
      <w:r>
        <w:rPr/>
        <w:t>calls</w:t>
      </w:r>
      <w:r>
        <w:rPr>
          <w:spacing w:val="-9"/>
        </w:rPr>
        <w:t> </w:t>
      </w:r>
      <w:r>
        <w:rPr/>
        <w:t>to</w:t>
      </w:r>
      <w:r>
        <w:rPr>
          <w:spacing w:val="-9"/>
        </w:rPr>
        <w:t> </w:t>
      </w:r>
      <w:r>
        <w:rPr/>
        <w:t>proactively</w:t>
      </w:r>
      <w:r>
        <w:rPr>
          <w:spacing w:val="-9"/>
        </w:rPr>
        <w:t> </w:t>
      </w:r>
      <w:r>
        <w:rPr/>
        <w:t>page</w:t>
      </w:r>
      <w:r>
        <w:rPr>
          <w:spacing w:val="-9"/>
        </w:rPr>
        <w:t> </w:t>
      </w:r>
      <w:r>
        <w:rPr/>
        <w:t>the</w:t>
      </w:r>
      <w:r>
        <w:rPr>
          <w:spacing w:val="-9"/>
        </w:rPr>
        <w:t> </w:t>
      </w:r>
      <w:r>
        <w:rPr/>
        <w:t>on-calls</w:t>
      </w:r>
      <w:r>
        <w:rPr>
          <w:spacing w:val="-9"/>
        </w:rPr>
        <w:t> </w:t>
      </w:r>
      <w:r>
        <w:rPr/>
        <w:t>for</w:t>
      </w:r>
      <w:r>
        <w:rPr>
          <w:spacing w:val="-9"/>
        </w:rPr>
        <w:t> </w:t>
      </w:r>
      <w:r>
        <w:rPr/>
        <w:t>all</w:t>
      </w:r>
      <w:r>
        <w:rPr>
          <w:spacing w:val="-9"/>
        </w:rPr>
        <w:t> </w:t>
      </w:r>
      <w:r>
        <w:rPr/>
        <w:t>dependent</w:t>
      </w:r>
      <w:r>
        <w:rPr>
          <w:spacing w:val="-9"/>
        </w:rPr>
        <w:t> </w:t>
      </w:r>
      <w:r>
        <w:rPr/>
        <w:t>systems</w:t>
      </w:r>
      <w:r>
        <w:rPr>
          <w:spacing w:val="-9"/>
        </w:rPr>
        <w:t> </w:t>
      </w:r>
      <w:r>
        <w:rPr/>
        <w:t>if there is the slightest suspicion they could be the cause. They are thinking in terms of mean time to recovery (MTTR), which is the right thing for the business.</w:t>
      </w:r>
      <w:r>
        <w:rPr>
          <w:spacing w:val="-8"/>
        </w:rPr>
        <w:t> </w:t>
      </w:r>
      <w:r>
        <w:rPr/>
        <w:t>But</w:t>
      </w:r>
      <w:r>
        <w:rPr>
          <w:spacing w:val="-8"/>
        </w:rPr>
        <w:t> </w:t>
      </w:r>
      <w:r>
        <w:rPr/>
        <w:t>if</w:t>
      </w:r>
      <w:r>
        <w:rPr>
          <w:spacing w:val="-8"/>
        </w:rPr>
        <w:t> </w:t>
      </w:r>
      <w:r>
        <w:rPr/>
        <w:t>your</w:t>
      </w:r>
      <w:r>
        <w:rPr>
          <w:spacing w:val="-8"/>
        </w:rPr>
        <w:t> </w:t>
      </w:r>
      <w:r>
        <w:rPr/>
        <w:t>platform</w:t>
      </w:r>
      <w:r>
        <w:rPr>
          <w:spacing w:val="-8"/>
        </w:rPr>
        <w:t> </w:t>
      </w:r>
      <w:r>
        <w:rPr/>
        <w:t>is</w:t>
      </w:r>
      <w:r>
        <w:rPr>
          <w:spacing w:val="-8"/>
        </w:rPr>
        <w:t> </w:t>
      </w:r>
      <w:r>
        <w:rPr/>
        <w:t>a</w:t>
      </w:r>
      <w:r>
        <w:rPr>
          <w:spacing w:val="-8"/>
        </w:rPr>
        <w:t> </w:t>
      </w:r>
      <w:r>
        <w:rPr/>
        <w:t>dependency</w:t>
      </w:r>
      <w:r>
        <w:rPr>
          <w:spacing w:val="-8"/>
        </w:rPr>
        <w:t> </w:t>
      </w:r>
      <w:r>
        <w:rPr/>
        <w:t>of</w:t>
      </w:r>
      <w:r>
        <w:rPr>
          <w:spacing w:val="-8"/>
        </w:rPr>
        <w:t> </w:t>
      </w:r>
      <w:r>
        <w:rPr/>
        <w:t>every</w:t>
      </w:r>
      <w:r>
        <w:rPr>
          <w:spacing w:val="-8"/>
        </w:rPr>
        <w:t> </w:t>
      </w:r>
      <w:r>
        <w:rPr/>
        <w:t>team</w:t>
      </w:r>
      <w:r>
        <w:rPr>
          <w:spacing w:val="-8"/>
        </w:rPr>
        <w:t> </w:t>
      </w:r>
      <w:r>
        <w:rPr/>
        <w:t>at</w:t>
      </w:r>
      <w:r>
        <w:rPr>
          <w:spacing w:val="-8"/>
        </w:rPr>
        <w:t> </w:t>
      </w:r>
      <w:r>
        <w:rPr/>
        <w:t>the</w:t>
      </w:r>
      <w:r>
        <w:rPr>
          <w:spacing w:val="-8"/>
        </w:rPr>
        <w:t> </w:t>
      </w:r>
      <w:r>
        <w:rPr/>
        <w:t>business, and you have not given your on-call engineers and incident managers</w:t>
      </w:r>
    </w:p>
    <w:p>
      <w:pPr>
        <w:pStyle w:val="BodyText"/>
        <w:spacing w:after="0" w:line="362" w:lineRule="auto"/>
        <w:sectPr>
          <w:pgSz w:w="12240" w:h="15840"/>
          <w:pgMar w:top="1460" w:bottom="280" w:left="1440" w:right="1440"/>
        </w:sectPr>
      </w:pPr>
    </w:p>
    <w:p>
      <w:pPr>
        <w:pStyle w:val="BodyText"/>
        <w:spacing w:line="362" w:lineRule="auto" w:before="57"/>
        <w:ind w:left="99"/>
      </w:pPr>
      <w:r>
        <w:rPr/>
        <w:t>evidence</w:t>
      </w:r>
      <w:r>
        <w:rPr>
          <w:spacing w:val="-11"/>
        </w:rPr>
        <w:t> </w:t>
      </w:r>
      <w:r>
        <w:rPr/>
        <w:t>to</w:t>
      </w:r>
      <w:r>
        <w:rPr>
          <w:spacing w:val="-11"/>
        </w:rPr>
        <w:t> </w:t>
      </w:r>
      <w:r>
        <w:rPr/>
        <w:t>rule</w:t>
      </w:r>
      <w:r>
        <w:rPr>
          <w:spacing w:val="-11"/>
        </w:rPr>
        <w:t> </w:t>
      </w:r>
      <w:r>
        <w:rPr/>
        <w:t>out</w:t>
      </w:r>
      <w:r>
        <w:rPr>
          <w:spacing w:val="-11"/>
        </w:rPr>
        <w:t> </w:t>
      </w:r>
      <w:r>
        <w:rPr/>
        <w:t>your</w:t>
      </w:r>
      <w:r>
        <w:rPr>
          <w:spacing w:val="-11"/>
        </w:rPr>
        <w:t> </w:t>
      </w:r>
      <w:r>
        <w:rPr/>
        <w:t>platform,</w:t>
      </w:r>
      <w:r>
        <w:rPr>
          <w:spacing w:val="-11"/>
        </w:rPr>
        <w:t> </w:t>
      </w:r>
      <w:r>
        <w:rPr/>
        <w:t>your</w:t>
      </w:r>
      <w:r>
        <w:rPr>
          <w:spacing w:val="-11"/>
        </w:rPr>
        <w:t> </w:t>
      </w:r>
      <w:r>
        <w:rPr/>
        <w:t>engineers</w:t>
      </w:r>
      <w:r>
        <w:rPr>
          <w:spacing w:val="-11"/>
        </w:rPr>
        <w:t> </w:t>
      </w:r>
      <w:r>
        <w:rPr/>
        <w:t>will</w:t>
      </w:r>
      <w:r>
        <w:rPr>
          <w:spacing w:val="-11"/>
        </w:rPr>
        <w:t> </w:t>
      </w:r>
      <w:r>
        <w:rPr/>
        <w:t>get</w:t>
      </w:r>
      <w:r>
        <w:rPr>
          <w:spacing w:val="-11"/>
        </w:rPr>
        <w:t> </w:t>
      </w:r>
      <w:r>
        <w:rPr/>
        <w:t>paged</w:t>
      </w:r>
      <w:r>
        <w:rPr>
          <w:spacing w:val="-11"/>
        </w:rPr>
        <w:t> </w:t>
      </w:r>
      <w:r>
        <w:rPr/>
        <w:t>constantly, even when their system isn’t the cause of the incident.</w:t>
      </w:r>
    </w:p>
    <w:p>
      <w:pPr>
        <w:pStyle w:val="BodyText"/>
        <w:spacing w:before="14"/>
      </w:pPr>
    </w:p>
    <w:p>
      <w:pPr>
        <w:pStyle w:val="BodyText"/>
        <w:spacing w:before="1"/>
        <w:ind w:left="99"/>
      </w:pPr>
      <w:r>
        <w:rPr/>
        <w:t>Resolving</w:t>
      </w:r>
      <w:r>
        <w:rPr>
          <w:spacing w:val="-10"/>
        </w:rPr>
        <w:t> </w:t>
      </w:r>
      <w:r>
        <w:rPr/>
        <w:t>this</w:t>
      </w:r>
      <w:r>
        <w:rPr>
          <w:spacing w:val="-10"/>
        </w:rPr>
        <w:t> </w:t>
      </w:r>
      <w:r>
        <w:rPr/>
        <w:t>tension</w:t>
      </w:r>
      <w:r>
        <w:rPr>
          <w:spacing w:val="-10"/>
        </w:rPr>
        <w:t> </w:t>
      </w:r>
      <w:r>
        <w:rPr/>
        <w:t>requires</w:t>
      </w:r>
      <w:r>
        <w:rPr>
          <w:spacing w:val="-9"/>
        </w:rPr>
        <w:t> </w:t>
      </w:r>
      <w:r>
        <w:rPr/>
        <w:t>ongoing</w:t>
      </w:r>
      <w:r>
        <w:rPr>
          <w:spacing w:val="-10"/>
        </w:rPr>
        <w:t> </w:t>
      </w:r>
      <w:r>
        <w:rPr/>
        <w:t>investment</w:t>
      </w:r>
      <w:r>
        <w:rPr>
          <w:spacing w:val="-10"/>
        </w:rPr>
        <w:t> </w:t>
      </w:r>
      <w:r>
        <w:rPr/>
        <w:t>in</w:t>
      </w:r>
      <w:r>
        <w:rPr>
          <w:spacing w:val="-9"/>
        </w:rPr>
        <w:t> </w:t>
      </w:r>
      <w:r>
        <w:rPr/>
        <w:t>three</w:t>
      </w:r>
      <w:r>
        <w:rPr>
          <w:spacing w:val="-10"/>
        </w:rPr>
        <w:t> </w:t>
      </w:r>
      <w:r>
        <w:rPr/>
        <w:t>additional</w:t>
      </w:r>
      <w:r>
        <w:rPr>
          <w:spacing w:val="-10"/>
        </w:rPr>
        <w:t> </w:t>
      </w:r>
      <w:r>
        <w:rPr>
          <w:spacing w:val="-2"/>
        </w:rPr>
        <w:t>areas:</w:t>
      </w:r>
    </w:p>
    <w:p>
      <w:pPr>
        <w:pStyle w:val="BodyText"/>
        <w:spacing w:before="189"/>
      </w:pPr>
    </w:p>
    <w:p>
      <w:pPr>
        <w:pStyle w:val="BodyText"/>
        <w:spacing w:line="362" w:lineRule="auto"/>
        <w:ind w:left="456" w:hanging="293"/>
      </w:pPr>
      <w:r>
        <w:rPr/>
        <w:t>1.</w:t>
      </w:r>
      <w:r>
        <w:rPr>
          <w:spacing w:val="-12"/>
        </w:rPr>
        <w:t> </w:t>
      </w:r>
      <w:r>
        <w:rPr/>
        <w:t>A</w:t>
      </w:r>
      <w:r>
        <w:rPr>
          <w:spacing w:val="-8"/>
        </w:rPr>
        <w:t> </w:t>
      </w:r>
      <w:r>
        <w:rPr/>
        <w:t>strong</w:t>
      </w:r>
      <w:r>
        <w:rPr>
          <w:spacing w:val="-8"/>
        </w:rPr>
        <w:t> </w:t>
      </w:r>
      <w:r>
        <w:rPr/>
        <w:t>culture</w:t>
      </w:r>
      <w:r>
        <w:rPr>
          <w:spacing w:val="-8"/>
        </w:rPr>
        <w:t> </w:t>
      </w:r>
      <w:r>
        <w:rPr/>
        <w:t>of</w:t>
      </w:r>
      <w:r>
        <w:rPr>
          <w:spacing w:val="-8"/>
        </w:rPr>
        <w:t> </w:t>
      </w:r>
      <w:r>
        <w:rPr/>
        <w:t>follow-through</w:t>
      </w:r>
      <w:r>
        <w:rPr>
          <w:spacing w:val="-8"/>
        </w:rPr>
        <w:t> </w:t>
      </w:r>
      <w:r>
        <w:rPr/>
        <w:t>on</w:t>
      </w:r>
      <w:r>
        <w:rPr>
          <w:spacing w:val="-8"/>
        </w:rPr>
        <w:t> </w:t>
      </w:r>
      <w:r>
        <w:rPr/>
        <w:t>postmortem</w:t>
      </w:r>
      <w:r>
        <w:rPr>
          <w:spacing w:val="-8"/>
        </w:rPr>
        <w:t> </w:t>
      </w:r>
      <w:r>
        <w:rPr/>
        <w:t>remediation</w:t>
      </w:r>
      <w:r>
        <w:rPr>
          <w:spacing w:val="-8"/>
        </w:rPr>
        <w:t> </w:t>
      </w:r>
      <w:r>
        <w:rPr/>
        <w:t>items—in particular, those that answer the question “Why did this page happen at all?”</w:t>
      </w:r>
      <w:r>
        <w:rPr>
          <w:spacing w:val="-11"/>
        </w:rPr>
        <w:t> </w:t>
      </w:r>
      <w:r>
        <w:rPr/>
        <w:t>These</w:t>
      </w:r>
      <w:r>
        <w:rPr>
          <w:spacing w:val="-11"/>
        </w:rPr>
        <w:t> </w:t>
      </w:r>
      <w:r>
        <w:rPr/>
        <w:t>come</w:t>
      </w:r>
      <w:r>
        <w:rPr>
          <w:spacing w:val="-11"/>
        </w:rPr>
        <w:t> </w:t>
      </w:r>
      <w:r>
        <w:rPr/>
        <w:t>from</w:t>
      </w:r>
      <w:r>
        <w:rPr>
          <w:spacing w:val="-11"/>
        </w:rPr>
        <w:t> </w:t>
      </w:r>
      <w:r>
        <w:rPr/>
        <w:t>operational</w:t>
      </w:r>
      <w:r>
        <w:rPr>
          <w:spacing w:val="-11"/>
        </w:rPr>
        <w:t> </w:t>
      </w:r>
      <w:r>
        <w:rPr/>
        <w:t>reviews,</w:t>
      </w:r>
      <w:r>
        <w:rPr>
          <w:spacing w:val="-11"/>
        </w:rPr>
        <w:t> </w:t>
      </w:r>
      <w:r>
        <w:rPr/>
        <w:t>described</w:t>
      </w:r>
      <w:r>
        <w:rPr>
          <w:spacing w:val="-11"/>
        </w:rPr>
        <w:t> </w:t>
      </w:r>
      <w:r>
        <w:rPr/>
        <w:t>later</w:t>
      </w:r>
      <w:r>
        <w:rPr>
          <w:spacing w:val="-11"/>
        </w:rPr>
        <w:t> </w:t>
      </w:r>
      <w:r>
        <w:rPr/>
        <w:t>in</w:t>
      </w:r>
      <w:r>
        <w:rPr>
          <w:spacing w:val="-11"/>
        </w:rPr>
        <w:t> </w:t>
      </w:r>
      <w:r>
        <w:rPr/>
        <w:t>the</w:t>
      </w:r>
      <w:r>
        <w:rPr>
          <w:spacing w:val="-11"/>
        </w:rPr>
        <w:t> </w:t>
      </w:r>
      <w:r>
        <w:rPr/>
        <w:t>chapter</w:t>
      </w:r>
      <w:r>
        <w:rPr/>
        <w:t>.</w:t>
      </w:r>
    </w:p>
    <w:p>
      <w:pPr>
        <w:pStyle w:val="BodyText"/>
        <w:spacing w:line="362" w:lineRule="auto" w:before="2"/>
        <w:ind w:left="456" w:right="165" w:hanging="293"/>
      </w:pPr>
      <w:r>
        <w:rPr/>
        <w:t>2. A willingness to invest in observability not just for platform team members, but also for customers and incident managers. The biggest difference-maker</w:t>
      </w:r>
      <w:r>
        <w:rPr>
          <w:spacing w:val="-11"/>
        </w:rPr>
        <w:t> </w:t>
      </w:r>
      <w:r>
        <w:rPr/>
        <w:t>we</w:t>
      </w:r>
      <w:r>
        <w:rPr>
          <w:spacing w:val="-11"/>
        </w:rPr>
        <w:t> </w:t>
      </w:r>
      <w:r>
        <w:rPr/>
        <w:t>have</w:t>
      </w:r>
      <w:r>
        <w:rPr>
          <w:spacing w:val="-11"/>
        </w:rPr>
        <w:t> </w:t>
      </w:r>
      <w:r>
        <w:rPr/>
        <w:t>seen</w:t>
      </w:r>
      <w:r>
        <w:rPr>
          <w:spacing w:val="-11"/>
        </w:rPr>
        <w:t> </w:t>
      </w:r>
      <w:r>
        <w:rPr/>
        <w:t>is</w:t>
      </w:r>
      <w:r>
        <w:rPr>
          <w:spacing w:val="-11"/>
        </w:rPr>
        <w:t> </w:t>
      </w:r>
      <w:r>
        <w:rPr/>
        <w:t>synthetic</w:t>
      </w:r>
      <w:r>
        <w:rPr>
          <w:spacing w:val="-11"/>
        </w:rPr>
        <w:t> </w:t>
      </w:r>
      <w:r>
        <w:rPr/>
        <w:t>monitoring,</w:t>
      </w:r>
      <w:r>
        <w:rPr>
          <w:spacing w:val="-11"/>
        </w:rPr>
        <w:t> </w:t>
      </w:r>
      <w:r>
        <w:rPr/>
        <w:t>described</w:t>
      </w:r>
      <w:r>
        <w:rPr>
          <w:spacing w:val="-11"/>
        </w:rPr>
        <w:t> </w:t>
      </w:r>
      <w:r>
        <w:rPr/>
        <w:t>later</w:t>
      </w:r>
      <w:r>
        <w:rPr>
          <w:spacing w:val="-11"/>
        </w:rPr>
        <w:t> </w:t>
      </w:r>
      <w:r>
        <w:rPr/>
        <w:t>in</w:t>
      </w:r>
      <w:r>
        <w:rPr/>
        <w:t> the chapter.</w:t>
      </w:r>
    </w:p>
    <w:p>
      <w:pPr>
        <w:pStyle w:val="BodyText"/>
        <w:spacing w:line="362" w:lineRule="auto" w:before="3"/>
        <w:ind w:left="456" w:hanging="293"/>
      </w:pPr>
      <w:r>
        <w:rPr/>
        <w:t>3. A willingness from the platform team’s leadership to push back against unreasonable expectations of application teams and their leadership, helping</w:t>
      </w:r>
      <w:r>
        <w:rPr>
          <w:spacing w:val="-10"/>
        </w:rPr>
        <w:t> </w:t>
      </w:r>
      <w:r>
        <w:rPr/>
        <w:t>them</w:t>
      </w:r>
      <w:r>
        <w:rPr>
          <w:spacing w:val="-10"/>
        </w:rPr>
        <w:t> </w:t>
      </w:r>
      <w:r>
        <w:rPr/>
        <w:t>understand</w:t>
      </w:r>
      <w:r>
        <w:rPr>
          <w:spacing w:val="-10"/>
        </w:rPr>
        <w:t> </w:t>
      </w:r>
      <w:r>
        <w:rPr/>
        <w:t>that</w:t>
      </w:r>
      <w:r>
        <w:rPr>
          <w:spacing w:val="-10"/>
        </w:rPr>
        <w:t> </w:t>
      </w:r>
      <w:r>
        <w:rPr/>
        <w:t>a</w:t>
      </w:r>
      <w:r>
        <w:rPr>
          <w:spacing w:val="-10"/>
        </w:rPr>
        <w:t> </w:t>
      </w:r>
      <w:r>
        <w:rPr/>
        <w:t>burnt-out</w:t>
      </w:r>
      <w:r>
        <w:rPr>
          <w:spacing w:val="-10"/>
        </w:rPr>
        <w:t> </w:t>
      </w:r>
      <w:r>
        <w:rPr/>
        <w:t>team</w:t>
      </w:r>
      <w:r>
        <w:rPr>
          <w:spacing w:val="-10"/>
        </w:rPr>
        <w:t> </w:t>
      </w:r>
      <w:r>
        <w:rPr/>
        <w:t>of</w:t>
      </w:r>
      <w:r>
        <w:rPr>
          <w:spacing w:val="-10"/>
        </w:rPr>
        <w:t> </w:t>
      </w:r>
      <w:r>
        <w:rPr/>
        <w:t>platform</w:t>
      </w:r>
      <w:r>
        <w:rPr>
          <w:spacing w:val="-10"/>
        </w:rPr>
        <w:t> </w:t>
      </w:r>
      <w:r>
        <w:rPr/>
        <w:t>engineers</w:t>
      </w:r>
      <w:r>
        <w:rPr>
          <w:spacing w:val="-10"/>
        </w:rPr>
        <w:t> </w:t>
      </w:r>
      <w:r>
        <w:rPr/>
        <w:t>with</w:t>
      </w:r>
    </w:p>
    <w:p>
      <w:pPr>
        <w:pStyle w:val="BodyText"/>
        <w:spacing w:before="2"/>
        <w:ind w:left="456"/>
      </w:pPr>
      <w:r>
        <w:rPr/>
        <w:t>high</w:t>
      </w:r>
      <w:r>
        <w:rPr>
          <w:spacing w:val="-8"/>
        </w:rPr>
        <w:t> </w:t>
      </w:r>
      <w:r>
        <w:rPr/>
        <w:t>turnover</w:t>
      </w:r>
      <w:r>
        <w:rPr>
          <w:spacing w:val="-7"/>
        </w:rPr>
        <w:t> </w:t>
      </w:r>
      <w:r>
        <w:rPr/>
        <w:t>will</w:t>
      </w:r>
      <w:r>
        <w:rPr>
          <w:spacing w:val="-8"/>
        </w:rPr>
        <w:t> </w:t>
      </w:r>
      <w:r>
        <w:rPr/>
        <w:t>not</w:t>
      </w:r>
      <w:r>
        <w:rPr>
          <w:spacing w:val="-7"/>
        </w:rPr>
        <w:t> </w:t>
      </w:r>
      <w:r>
        <w:rPr/>
        <w:t>actually</w:t>
      </w:r>
      <w:r>
        <w:rPr>
          <w:spacing w:val="-8"/>
        </w:rPr>
        <w:t> </w:t>
      </w:r>
      <w:r>
        <w:rPr/>
        <w:t>give</w:t>
      </w:r>
      <w:r>
        <w:rPr>
          <w:spacing w:val="-7"/>
        </w:rPr>
        <w:t> </w:t>
      </w:r>
      <w:r>
        <w:rPr/>
        <w:t>them</w:t>
      </w:r>
      <w:r>
        <w:rPr>
          <w:spacing w:val="-8"/>
        </w:rPr>
        <w:t> </w:t>
      </w:r>
      <w:r>
        <w:rPr/>
        <w:t>the</w:t>
      </w:r>
      <w:r>
        <w:rPr>
          <w:spacing w:val="-7"/>
        </w:rPr>
        <w:t> </w:t>
      </w:r>
      <w:r>
        <w:rPr/>
        <w:t>SaaS</w:t>
      </w:r>
      <w:r>
        <w:rPr>
          <w:spacing w:val="-8"/>
        </w:rPr>
        <w:t> </w:t>
      </w:r>
      <w:r>
        <w:rPr/>
        <w:t>company</w:t>
      </w:r>
      <w:r>
        <w:rPr>
          <w:spacing w:val="-7"/>
        </w:rPr>
        <w:t> </w:t>
      </w:r>
      <w:r>
        <w:rPr/>
        <w:t>level</w:t>
      </w:r>
      <w:r>
        <w:rPr>
          <w:spacing w:val="-8"/>
        </w:rPr>
        <w:t> </w:t>
      </w:r>
      <w:r>
        <w:rPr>
          <w:spacing w:val="-5"/>
        </w:rPr>
        <w:t>of</w:t>
      </w:r>
    </w:p>
    <w:p>
      <w:pPr>
        <w:spacing w:line="193" w:lineRule="exact" w:before="43"/>
        <w:ind w:left="0" w:right="699" w:firstLine="0"/>
        <w:jc w:val="center"/>
        <w:rPr>
          <w:b/>
          <w:sz w:val="22"/>
        </w:rPr>
      </w:pPr>
      <w:bookmarkStart w:name="_bookmark283" w:id="410"/>
      <w:bookmarkEnd w:id="410"/>
      <w:r>
        <w:rPr/>
      </w:r>
      <w:hyperlink w:history="true" w:anchor="_bookmark317">
        <w:r>
          <w:rPr>
            <w:b/>
            <w:color w:val="D3002D"/>
            <w:spacing w:val="-10"/>
            <w:sz w:val="22"/>
            <w:u w:val="single" w:color="D3002D"/>
          </w:rPr>
          <w:t>3</w:t>
        </w:r>
      </w:hyperlink>
    </w:p>
    <w:p>
      <w:pPr>
        <w:pStyle w:val="BodyText"/>
        <w:spacing w:line="285" w:lineRule="exact"/>
        <w:ind w:left="456"/>
      </w:pPr>
      <w:r>
        <w:rPr/>
        <w:t>support</w:t>
      </w:r>
      <w:r>
        <w:rPr>
          <w:spacing w:val="-7"/>
        </w:rPr>
        <w:t> </w:t>
      </w:r>
      <w:r>
        <w:rPr/>
        <w:t>they</w:t>
      </w:r>
      <w:r>
        <w:rPr>
          <w:spacing w:val="-7"/>
        </w:rPr>
        <w:t> </w:t>
      </w:r>
      <w:r>
        <w:rPr/>
        <w:t>think</w:t>
      </w:r>
      <w:r>
        <w:rPr>
          <w:spacing w:val="-6"/>
        </w:rPr>
        <w:t> </w:t>
      </w:r>
      <w:r>
        <w:rPr/>
        <w:t>they</w:t>
      </w:r>
      <w:r>
        <w:rPr>
          <w:spacing w:val="-7"/>
        </w:rPr>
        <w:t> </w:t>
      </w:r>
      <w:r>
        <w:rPr/>
        <w:t>deserve.</w:t>
      </w:r>
      <w:r>
        <w:rPr>
          <w:spacing w:val="59"/>
          <w:w w:val="150"/>
        </w:rPr>
        <w:t> </w:t>
      </w:r>
      <w:r>
        <w:rPr/>
        <w:t>That</w:t>
      </w:r>
      <w:r>
        <w:rPr>
          <w:spacing w:val="-6"/>
        </w:rPr>
        <w:t> </w:t>
      </w:r>
      <w:r>
        <w:rPr/>
        <w:t>can</w:t>
      </w:r>
      <w:r>
        <w:rPr>
          <w:spacing w:val="-7"/>
        </w:rPr>
        <w:t> </w:t>
      </w:r>
      <w:r>
        <w:rPr/>
        <w:t>be</w:t>
      </w:r>
      <w:r>
        <w:rPr>
          <w:spacing w:val="-7"/>
        </w:rPr>
        <w:t> </w:t>
      </w:r>
      <w:r>
        <w:rPr/>
        <w:t>a</w:t>
      </w:r>
      <w:r>
        <w:rPr>
          <w:spacing w:val="-6"/>
        </w:rPr>
        <w:t> </w:t>
      </w:r>
      <w:r>
        <w:rPr/>
        <w:t>difficult</w:t>
      </w:r>
      <w:r>
        <w:rPr>
          <w:spacing w:val="-7"/>
        </w:rPr>
        <w:t> </w:t>
      </w:r>
      <w:r>
        <w:rPr>
          <w:spacing w:val="-2"/>
        </w:rPr>
        <w:t>conversation,</w:t>
      </w:r>
    </w:p>
    <w:p>
      <w:pPr>
        <w:pStyle w:val="BodyText"/>
        <w:spacing w:line="362" w:lineRule="auto" w:before="177"/>
        <w:ind w:left="456" w:right="793"/>
      </w:pPr>
      <w:r>
        <w:rPr/>
        <w:t>which</w:t>
      </w:r>
      <w:r>
        <w:rPr>
          <w:spacing w:val="-10"/>
        </w:rPr>
        <w:t> </w:t>
      </w:r>
      <w:r>
        <w:rPr/>
        <w:t>is</w:t>
      </w:r>
      <w:r>
        <w:rPr>
          <w:spacing w:val="-10"/>
        </w:rPr>
        <w:t> </w:t>
      </w:r>
      <w:r>
        <w:rPr/>
        <w:t>why</w:t>
      </w:r>
      <w:r>
        <w:rPr>
          <w:spacing w:val="-10"/>
        </w:rPr>
        <w:t> </w:t>
      </w:r>
      <w:r>
        <w:rPr/>
        <w:t>we</w:t>
      </w:r>
      <w:r>
        <w:rPr>
          <w:spacing w:val="-10"/>
        </w:rPr>
        <w:t> </w:t>
      </w:r>
      <w:r>
        <w:rPr/>
        <w:t>stress</w:t>
      </w:r>
      <w:r>
        <w:rPr>
          <w:spacing w:val="-10"/>
        </w:rPr>
        <w:t> </w:t>
      </w:r>
      <w:r>
        <w:rPr/>
        <w:t>stakeholder</w:t>
      </w:r>
      <w:r>
        <w:rPr>
          <w:spacing w:val="-10"/>
        </w:rPr>
        <w:t> </w:t>
      </w:r>
      <w:r>
        <w:rPr/>
        <w:t>relationships</w:t>
      </w:r>
      <w:r>
        <w:rPr>
          <w:spacing w:val="-10"/>
        </w:rPr>
        <w:t> </w:t>
      </w:r>
      <w:r>
        <w:rPr/>
        <w:t>so</w:t>
      </w:r>
      <w:r>
        <w:rPr>
          <w:spacing w:val="-10"/>
        </w:rPr>
        <w:t> </w:t>
      </w:r>
      <w:r>
        <w:rPr/>
        <w:t>heavily</w:t>
      </w:r>
      <w:r>
        <w:rPr>
          <w:spacing w:val="-10"/>
        </w:rPr>
        <w:t> </w:t>
      </w:r>
      <w:r>
        <w:rPr/>
        <w:t>in </w:t>
      </w:r>
      <w:hyperlink w:history="true" w:anchor="_bookmark471">
        <w:r>
          <w:rPr>
            <w:color w:val="D3002D"/>
            <w:u w:val="thick" w:color="D3002D"/>
          </w:rPr>
          <w:t>Chapter 10</w:t>
        </w:r>
      </w:hyperlink>
      <w:r>
        <w:rPr/>
        <w:t>.</w:t>
      </w:r>
    </w:p>
    <w:p>
      <w:pPr>
        <w:pStyle w:val="BodyText"/>
        <w:spacing w:before="14"/>
      </w:pPr>
    </w:p>
    <w:p>
      <w:pPr>
        <w:pStyle w:val="BodyText"/>
        <w:spacing w:line="362" w:lineRule="auto"/>
        <w:ind w:left="99" w:right="455"/>
      </w:pPr>
      <w:r>
        <w:rPr/>
        <w:t>Without</w:t>
      </w:r>
      <w:r>
        <w:rPr>
          <w:spacing w:val="-11"/>
        </w:rPr>
        <w:t> </w:t>
      </w:r>
      <w:r>
        <w:rPr/>
        <w:t>this</w:t>
      </w:r>
      <w:r>
        <w:rPr>
          <w:spacing w:val="-11"/>
        </w:rPr>
        <w:t> </w:t>
      </w:r>
      <w:r>
        <w:rPr/>
        <w:t>investment,</w:t>
      </w:r>
      <w:r>
        <w:rPr>
          <w:spacing w:val="-11"/>
        </w:rPr>
        <w:t> </w:t>
      </w:r>
      <w:r>
        <w:rPr/>
        <w:t>trust</w:t>
      </w:r>
      <w:r>
        <w:rPr>
          <w:spacing w:val="-11"/>
        </w:rPr>
        <w:t> </w:t>
      </w:r>
      <w:r>
        <w:rPr/>
        <w:t>will</w:t>
      </w:r>
      <w:r>
        <w:rPr>
          <w:spacing w:val="-11"/>
        </w:rPr>
        <w:t> </w:t>
      </w:r>
      <w:r>
        <w:rPr/>
        <w:t>be</w:t>
      </w:r>
      <w:r>
        <w:rPr>
          <w:spacing w:val="-11"/>
        </w:rPr>
        <w:t> </w:t>
      </w:r>
      <w:r>
        <w:rPr/>
        <w:t>lost.</w:t>
      </w:r>
      <w:r>
        <w:rPr>
          <w:spacing w:val="-11"/>
        </w:rPr>
        <w:t> </w:t>
      </w:r>
      <w:r>
        <w:rPr/>
        <w:t>The</w:t>
      </w:r>
      <w:r>
        <w:rPr>
          <w:spacing w:val="-11"/>
        </w:rPr>
        <w:t> </w:t>
      </w:r>
      <w:r>
        <w:rPr/>
        <w:t>team’s</w:t>
      </w:r>
      <w:r>
        <w:rPr>
          <w:spacing w:val="-11"/>
        </w:rPr>
        <w:t> </w:t>
      </w:r>
      <w:r>
        <w:rPr/>
        <w:t>conditions</w:t>
      </w:r>
      <w:r>
        <w:rPr>
          <w:spacing w:val="-11"/>
        </w:rPr>
        <w:t> </w:t>
      </w:r>
      <w:r>
        <w:rPr/>
        <w:t>will</w:t>
      </w:r>
      <w:r>
        <w:rPr>
          <w:spacing w:val="-11"/>
        </w:rPr>
        <w:t> </w:t>
      </w:r>
      <w:r>
        <w:rPr/>
        <w:t>be seen as unreasonable, leading customers to ignore them and escalate demands for engagement</w:t>
      </w:r>
      <w:bookmarkStart w:name="_bookmark284" w:id="411"/>
      <w:bookmarkEnd w:id="411"/>
      <w:r>
        <w:rPr/>
        <w:t>.</w:t>
      </w:r>
    </w:p>
    <w:p>
      <w:pPr>
        <w:pStyle w:val="BodyText"/>
        <w:spacing w:after="0" w:line="362" w:lineRule="auto"/>
        <w:sectPr>
          <w:pgSz w:w="12240" w:h="15840"/>
          <w:pgMar w:top="1460" w:bottom="280" w:left="1440" w:right="1440"/>
        </w:sectPr>
      </w:pPr>
    </w:p>
    <w:p>
      <w:pPr>
        <w:pStyle w:val="Heading3"/>
        <w:spacing w:line="312" w:lineRule="auto" w:before="55"/>
        <w:ind w:right="612"/>
      </w:pPr>
      <w:bookmarkStart w:name="Stage 2: Separate Noncritical Support fr" w:id="412"/>
      <w:bookmarkEnd w:id="412"/>
      <w:r>
        <w:rPr>
          <w:b w:val="0"/>
        </w:rPr>
      </w:r>
      <w:r>
        <w:rPr>
          <w:color w:val="3C3B49"/>
        </w:rPr>
        <w:t>Stage</w:t>
      </w:r>
      <w:r>
        <w:rPr>
          <w:color w:val="3C3B49"/>
          <w:spacing w:val="-1"/>
        </w:rPr>
        <w:t> </w:t>
      </w:r>
      <w:r>
        <w:rPr>
          <w:color w:val="3C3B49"/>
        </w:rPr>
        <w:t>2:</w:t>
      </w:r>
      <w:r>
        <w:rPr>
          <w:color w:val="3C3B49"/>
          <w:spacing w:val="-1"/>
        </w:rPr>
        <w:t> </w:t>
      </w:r>
      <w:r>
        <w:rPr>
          <w:color w:val="3C3B49"/>
        </w:rPr>
        <w:t>Separate</w:t>
      </w:r>
      <w:r>
        <w:rPr>
          <w:color w:val="3C3B49"/>
          <w:spacing w:val="-1"/>
        </w:rPr>
        <w:t> </w:t>
      </w:r>
      <w:r>
        <w:rPr>
          <w:color w:val="3C3B49"/>
        </w:rPr>
        <w:t>Noncritical</w:t>
      </w:r>
      <w:r>
        <w:rPr>
          <w:color w:val="3C3B49"/>
          <w:spacing w:val="-1"/>
        </w:rPr>
        <w:t> </w:t>
      </w:r>
      <w:r>
        <w:rPr>
          <w:color w:val="3C3B49"/>
        </w:rPr>
        <w:t>Support</w:t>
      </w:r>
      <w:r>
        <w:rPr>
          <w:color w:val="3C3B49"/>
          <w:spacing w:val="-1"/>
        </w:rPr>
        <w:t> </w:t>
      </w:r>
      <w:r>
        <w:rPr>
          <w:color w:val="3C3B49"/>
        </w:rPr>
        <w:t>from</w:t>
      </w:r>
      <w:r>
        <w:rPr>
          <w:color w:val="3C3B49"/>
          <w:spacing w:val="-1"/>
        </w:rPr>
        <w:t> </w:t>
      </w:r>
      <w:r>
        <w:rPr>
          <w:color w:val="3C3B49"/>
        </w:rPr>
        <w:t>On-</w:t>
      </w:r>
      <w:r>
        <w:rPr>
          <w:color w:val="3C3B49"/>
          <w:spacing w:val="-4"/>
        </w:rPr>
        <w:t>Call</w:t>
      </w:r>
    </w:p>
    <w:p>
      <w:pPr>
        <w:pStyle w:val="BodyText"/>
        <w:spacing w:line="362" w:lineRule="auto" w:before="376"/>
        <w:ind w:left="99" w:right="247"/>
      </w:pPr>
      <w:bookmarkStart w:name="_bookmark285" w:id="413"/>
      <w:bookmarkEnd w:id="413"/>
      <w:r>
        <w:rPr/>
      </w:r>
      <w:r>
        <w:rPr/>
        <w:t>Even</w:t>
      </w:r>
      <w:r>
        <w:rPr>
          <w:spacing w:val="-10"/>
        </w:rPr>
        <w:t> </w:t>
      </w:r>
      <w:r>
        <w:rPr/>
        <w:t>if</w:t>
      </w:r>
      <w:r>
        <w:rPr>
          <w:spacing w:val="-10"/>
        </w:rPr>
        <w:t> </w:t>
      </w:r>
      <w:r>
        <w:rPr/>
        <w:t>stage</w:t>
      </w:r>
      <w:r>
        <w:rPr>
          <w:spacing w:val="-10"/>
        </w:rPr>
        <w:t> </w:t>
      </w:r>
      <w:r>
        <w:rPr/>
        <w:t>1</w:t>
      </w:r>
      <w:r>
        <w:rPr>
          <w:spacing w:val="-10"/>
        </w:rPr>
        <w:t> </w:t>
      </w:r>
      <w:r>
        <w:rPr/>
        <w:t>is</w:t>
      </w:r>
      <w:r>
        <w:rPr>
          <w:spacing w:val="-10"/>
        </w:rPr>
        <w:t> </w:t>
      </w:r>
      <w:r>
        <w:rPr/>
        <w:t>executed</w:t>
      </w:r>
      <w:r>
        <w:rPr>
          <w:spacing w:val="-10"/>
        </w:rPr>
        <w:t> </w:t>
      </w:r>
      <w:r>
        <w:rPr/>
        <w:t>perfectly,</w:t>
      </w:r>
      <w:r>
        <w:rPr>
          <w:spacing w:val="-10"/>
        </w:rPr>
        <w:t> </w:t>
      </w:r>
      <w:r>
        <w:rPr/>
        <w:t>complex</w:t>
      </w:r>
      <w:r>
        <w:rPr>
          <w:spacing w:val="-10"/>
        </w:rPr>
        <w:t> </w:t>
      </w:r>
      <w:r>
        <w:rPr/>
        <w:t>platforms</w:t>
      </w:r>
      <w:r>
        <w:rPr>
          <w:spacing w:val="-10"/>
        </w:rPr>
        <w:t> </w:t>
      </w:r>
      <w:r>
        <w:rPr/>
        <w:t>with</w:t>
      </w:r>
      <w:r>
        <w:rPr>
          <w:spacing w:val="-10"/>
        </w:rPr>
        <w:t> </w:t>
      </w:r>
      <w:r>
        <w:rPr/>
        <w:t>broad</w:t>
      </w:r>
      <w:r>
        <w:rPr>
          <w:spacing w:val="-10"/>
        </w:rPr>
        <w:t> </w:t>
      </w:r>
      <w:r>
        <w:rPr/>
        <w:t>use</w:t>
      </w:r>
      <w:r>
        <w:rPr>
          <w:spacing w:val="-10"/>
        </w:rPr>
        <w:t> </w:t>
      </w:r>
      <w:r>
        <w:rPr/>
        <w:t>can still face an overwhelming number of support issues. Sometimes it’s the critical (off-hours pageable) load that stacks up, but just as often it’s the low-severity cases that require so much investigation and customer communication</w:t>
      </w:r>
      <w:r>
        <w:rPr>
          <w:spacing w:val="-6"/>
        </w:rPr>
        <w:t> </w:t>
      </w:r>
      <w:r>
        <w:rPr/>
        <w:t>that</w:t>
      </w:r>
      <w:r>
        <w:rPr>
          <w:spacing w:val="-6"/>
        </w:rPr>
        <w:t> </w:t>
      </w:r>
      <w:r>
        <w:rPr/>
        <w:t>it</w:t>
      </w:r>
      <w:r>
        <w:rPr>
          <w:spacing w:val="-6"/>
        </w:rPr>
        <w:t> </w:t>
      </w:r>
      <w:r>
        <w:rPr/>
        <w:t>takes</w:t>
      </w:r>
      <w:r>
        <w:rPr>
          <w:spacing w:val="-6"/>
        </w:rPr>
        <w:t> </w:t>
      </w:r>
      <w:r>
        <w:rPr/>
        <w:t>over</w:t>
      </w:r>
      <w:r>
        <w:rPr>
          <w:spacing w:val="-6"/>
        </w:rPr>
        <w:t> </w:t>
      </w:r>
      <w:r>
        <w:rPr/>
        <w:t>40</w:t>
      </w:r>
      <w:r>
        <w:rPr>
          <w:spacing w:val="-6"/>
        </w:rPr>
        <w:t> </w:t>
      </w:r>
      <w:r>
        <w:rPr/>
        <w:t>hours</w:t>
      </w:r>
      <w:r>
        <w:rPr>
          <w:spacing w:val="-6"/>
        </w:rPr>
        <w:t> </w:t>
      </w:r>
      <w:r>
        <w:rPr/>
        <w:t>a</w:t>
      </w:r>
      <w:r>
        <w:rPr>
          <w:spacing w:val="-6"/>
        </w:rPr>
        <w:t> </w:t>
      </w:r>
      <w:r>
        <w:rPr/>
        <w:t>week</w:t>
      </w:r>
      <w:r>
        <w:rPr>
          <w:spacing w:val="-6"/>
        </w:rPr>
        <w:t> </w:t>
      </w:r>
      <w:r>
        <w:rPr/>
        <w:t>to</w:t>
      </w:r>
      <w:r>
        <w:rPr>
          <w:spacing w:val="-6"/>
        </w:rPr>
        <w:t> </w:t>
      </w:r>
      <w:r>
        <w:rPr/>
        <w:t>handle</w:t>
      </w:r>
      <w:r>
        <w:rPr>
          <w:spacing w:val="-6"/>
        </w:rPr>
        <w:t> </w:t>
      </w:r>
      <w:r>
        <w:rPr/>
        <w:t>the</w:t>
      </w:r>
      <w:r>
        <w:rPr>
          <w:spacing w:val="-6"/>
        </w:rPr>
        <w:t> </w:t>
      </w:r>
      <w:r>
        <w:rPr/>
        <w:t>load.</w:t>
      </w:r>
      <w:r>
        <w:rPr>
          <w:spacing w:val="-6"/>
        </w:rPr>
        <w:t> </w:t>
      </w:r>
      <w:r>
        <w:rPr/>
        <w:t>When you see teams in such a state, you see support queues with a lot of items open at the end of every week, which is particularly costly because the incoming</w:t>
      </w:r>
      <w:r>
        <w:rPr>
          <w:spacing w:val="-2"/>
        </w:rPr>
        <w:t> </w:t>
      </w:r>
      <w:r>
        <w:rPr/>
        <w:t>on-call</w:t>
      </w:r>
      <w:r>
        <w:rPr>
          <w:spacing w:val="-2"/>
        </w:rPr>
        <w:t> </w:t>
      </w:r>
      <w:r>
        <w:rPr/>
        <w:t>engineer</w:t>
      </w:r>
      <w:r>
        <w:rPr>
          <w:spacing w:val="-2"/>
        </w:rPr>
        <w:t> </w:t>
      </w:r>
      <w:r>
        <w:rPr/>
        <w:t>needs</w:t>
      </w:r>
      <w:r>
        <w:rPr>
          <w:spacing w:val="-2"/>
        </w:rPr>
        <w:t> </w:t>
      </w:r>
      <w:r>
        <w:rPr/>
        <w:t>to</w:t>
      </w:r>
      <w:r>
        <w:rPr>
          <w:spacing w:val="-2"/>
        </w:rPr>
        <w:t> </w:t>
      </w:r>
      <w:r>
        <w:rPr/>
        <w:t>catch</w:t>
      </w:r>
      <w:r>
        <w:rPr>
          <w:spacing w:val="-2"/>
        </w:rPr>
        <w:t> </w:t>
      </w:r>
      <w:r>
        <w:rPr/>
        <w:t>up</w:t>
      </w:r>
      <w:r>
        <w:rPr>
          <w:spacing w:val="-2"/>
        </w:rPr>
        <w:t> </w:t>
      </w:r>
      <w:r>
        <w:rPr/>
        <w:t>on</w:t>
      </w:r>
      <w:r>
        <w:rPr>
          <w:spacing w:val="-2"/>
        </w:rPr>
        <w:t> </w:t>
      </w:r>
      <w:r>
        <w:rPr/>
        <w:t>all</w:t>
      </w:r>
      <w:r>
        <w:rPr>
          <w:spacing w:val="-2"/>
        </w:rPr>
        <w:t> </w:t>
      </w:r>
      <w:r>
        <w:rPr/>
        <w:t>the</w:t>
      </w:r>
      <w:r>
        <w:rPr>
          <w:spacing w:val="-2"/>
        </w:rPr>
        <w:t> </w:t>
      </w:r>
      <w:r>
        <w:rPr/>
        <w:t>context</w:t>
      </w:r>
      <w:r>
        <w:rPr>
          <w:spacing w:val="-2"/>
        </w:rPr>
        <w:t> </w:t>
      </w:r>
      <w:r>
        <w:rPr/>
        <w:t>the</w:t>
      </w:r>
      <w:r>
        <w:rPr>
          <w:spacing w:val="-2"/>
        </w:rPr>
        <w:t> </w:t>
      </w:r>
      <w:r>
        <w:rPr/>
        <w:t>previous engineer had. Meanwhile, the frustrated users continue to wait.</w:t>
      </w:r>
    </w:p>
    <w:p>
      <w:pPr>
        <w:pStyle w:val="BodyText"/>
        <w:spacing w:before="20"/>
      </w:pPr>
    </w:p>
    <w:p>
      <w:pPr>
        <w:pStyle w:val="BodyText"/>
        <w:spacing w:line="362" w:lineRule="auto"/>
        <w:ind w:left="99" w:right="166"/>
      </w:pPr>
      <w:r>
        <w:rPr/>
        <w:t>Before we get into how to improve this state, we want to cover a non-solution: having the product manager or engineering manager take on all noncritical support duties on an ongoing basis, under the assumption that one</w:t>
      </w:r>
      <w:r>
        <w:rPr>
          <w:spacing w:val="-8"/>
        </w:rPr>
        <w:t> </w:t>
      </w:r>
      <w:r>
        <w:rPr/>
        <w:t>person</w:t>
      </w:r>
      <w:r>
        <w:rPr>
          <w:spacing w:val="-8"/>
        </w:rPr>
        <w:t> </w:t>
      </w:r>
      <w:r>
        <w:rPr/>
        <w:t>who</w:t>
      </w:r>
      <w:r>
        <w:rPr>
          <w:spacing w:val="-8"/>
        </w:rPr>
        <w:t> </w:t>
      </w:r>
      <w:r>
        <w:rPr/>
        <w:t>has</w:t>
      </w:r>
      <w:r>
        <w:rPr>
          <w:spacing w:val="-8"/>
        </w:rPr>
        <w:t> </w:t>
      </w:r>
      <w:r>
        <w:rPr/>
        <w:t>all</w:t>
      </w:r>
      <w:r>
        <w:rPr>
          <w:spacing w:val="-8"/>
        </w:rPr>
        <w:t> </w:t>
      </w:r>
      <w:r>
        <w:rPr/>
        <w:t>the</w:t>
      </w:r>
      <w:r>
        <w:rPr>
          <w:spacing w:val="-8"/>
        </w:rPr>
        <w:t> </w:t>
      </w:r>
      <w:r>
        <w:rPr/>
        <w:t>context</w:t>
      </w:r>
      <w:r>
        <w:rPr>
          <w:spacing w:val="-8"/>
        </w:rPr>
        <w:t> </w:t>
      </w:r>
      <w:r>
        <w:rPr/>
        <w:t>will</w:t>
      </w:r>
      <w:r>
        <w:rPr>
          <w:spacing w:val="-8"/>
        </w:rPr>
        <w:t> </w:t>
      </w:r>
      <w:r>
        <w:rPr/>
        <w:t>be</w:t>
      </w:r>
      <w:r>
        <w:rPr>
          <w:spacing w:val="-8"/>
        </w:rPr>
        <w:t> </w:t>
      </w:r>
      <w:r>
        <w:rPr/>
        <w:t>more</w:t>
      </w:r>
      <w:r>
        <w:rPr>
          <w:spacing w:val="-8"/>
        </w:rPr>
        <w:t> </w:t>
      </w:r>
      <w:r>
        <w:rPr/>
        <w:t>efficient</w:t>
      </w:r>
      <w:r>
        <w:rPr>
          <w:spacing w:val="-8"/>
        </w:rPr>
        <w:t> </w:t>
      </w:r>
      <w:r>
        <w:rPr/>
        <w:t>at</w:t>
      </w:r>
      <w:r>
        <w:rPr>
          <w:spacing w:val="-8"/>
        </w:rPr>
        <w:t> </w:t>
      </w:r>
      <w:r>
        <w:rPr/>
        <w:t>handling</w:t>
      </w:r>
      <w:r>
        <w:rPr>
          <w:spacing w:val="-8"/>
        </w:rPr>
        <w:t> </w:t>
      </w:r>
      <w:r>
        <w:rPr/>
        <w:t>it.</w:t>
      </w:r>
      <w:r>
        <w:rPr>
          <w:spacing w:val="-8"/>
        </w:rPr>
        <w:t> </w:t>
      </w:r>
      <w:r>
        <w:rPr/>
        <w:t>This is a bad idea for two reasons:</w:t>
      </w:r>
    </w:p>
    <w:p>
      <w:pPr>
        <w:pStyle w:val="BodyText"/>
        <w:spacing w:before="16"/>
      </w:pPr>
    </w:p>
    <w:p>
      <w:pPr>
        <w:pStyle w:val="ListParagraph"/>
        <w:numPr>
          <w:ilvl w:val="0"/>
          <w:numId w:val="23"/>
        </w:numPr>
        <w:tabs>
          <w:tab w:pos="455" w:val="left" w:leader="none"/>
        </w:tabs>
        <w:spacing w:line="240" w:lineRule="auto" w:before="0" w:after="0"/>
        <w:ind w:left="455" w:right="0" w:hanging="292"/>
        <w:jc w:val="left"/>
        <w:rPr>
          <w:sz w:val="30"/>
        </w:rPr>
      </w:pPr>
      <w:r>
        <w:rPr>
          <w:sz w:val="30"/>
        </w:rPr>
        <w:t>It</w:t>
      </w:r>
      <w:r>
        <w:rPr>
          <w:spacing w:val="-8"/>
          <w:sz w:val="30"/>
        </w:rPr>
        <w:t> </w:t>
      </w:r>
      <w:r>
        <w:rPr>
          <w:sz w:val="30"/>
        </w:rPr>
        <w:t>gives</w:t>
      </w:r>
      <w:r>
        <w:rPr>
          <w:spacing w:val="-7"/>
          <w:sz w:val="30"/>
        </w:rPr>
        <w:t> </w:t>
      </w:r>
      <w:r>
        <w:rPr>
          <w:sz w:val="30"/>
        </w:rPr>
        <w:t>engineers</w:t>
      </w:r>
      <w:r>
        <w:rPr>
          <w:spacing w:val="-8"/>
          <w:sz w:val="30"/>
        </w:rPr>
        <w:t> </w:t>
      </w:r>
      <w:r>
        <w:rPr>
          <w:sz w:val="30"/>
        </w:rPr>
        <w:t>little</w:t>
      </w:r>
      <w:r>
        <w:rPr>
          <w:spacing w:val="-7"/>
          <w:sz w:val="30"/>
        </w:rPr>
        <w:t> </w:t>
      </w:r>
      <w:r>
        <w:rPr>
          <w:sz w:val="30"/>
        </w:rPr>
        <w:t>visibility</w:t>
      </w:r>
      <w:r>
        <w:rPr>
          <w:spacing w:val="-8"/>
          <w:sz w:val="30"/>
        </w:rPr>
        <w:t> </w:t>
      </w:r>
      <w:r>
        <w:rPr>
          <w:sz w:val="30"/>
        </w:rPr>
        <w:t>into</w:t>
      </w:r>
      <w:r>
        <w:rPr>
          <w:spacing w:val="-7"/>
          <w:sz w:val="30"/>
        </w:rPr>
        <w:t> </w:t>
      </w:r>
      <w:r>
        <w:rPr>
          <w:sz w:val="30"/>
        </w:rPr>
        <w:t>user</w:t>
      </w:r>
      <w:r>
        <w:rPr>
          <w:spacing w:val="-8"/>
          <w:sz w:val="30"/>
        </w:rPr>
        <w:t> </w:t>
      </w:r>
      <w:r>
        <w:rPr>
          <w:spacing w:val="-2"/>
          <w:sz w:val="30"/>
        </w:rPr>
        <w:t>support.</w:t>
      </w:r>
    </w:p>
    <w:p>
      <w:pPr>
        <w:pStyle w:val="ListParagraph"/>
        <w:numPr>
          <w:ilvl w:val="0"/>
          <w:numId w:val="23"/>
        </w:numPr>
        <w:tabs>
          <w:tab w:pos="456" w:val="left" w:leader="none"/>
        </w:tabs>
        <w:spacing w:line="362" w:lineRule="auto" w:before="177" w:after="0"/>
        <w:ind w:left="456" w:right="349" w:hanging="293"/>
        <w:jc w:val="left"/>
        <w:rPr>
          <w:sz w:val="30"/>
        </w:rPr>
      </w:pPr>
      <w:r>
        <w:rPr>
          <w:sz w:val="30"/>
        </w:rPr>
        <w:t>Whatever overloaded the engineers will eventually overload that individual,</w:t>
      </w:r>
      <w:r>
        <w:rPr>
          <w:spacing w:val="-9"/>
          <w:sz w:val="30"/>
        </w:rPr>
        <w:t> </w:t>
      </w:r>
      <w:r>
        <w:rPr>
          <w:sz w:val="30"/>
        </w:rPr>
        <w:t>who</w:t>
      </w:r>
      <w:r>
        <w:rPr>
          <w:spacing w:val="-9"/>
          <w:sz w:val="30"/>
        </w:rPr>
        <w:t> </w:t>
      </w:r>
      <w:r>
        <w:rPr>
          <w:sz w:val="30"/>
        </w:rPr>
        <w:t>has</w:t>
      </w:r>
      <w:r>
        <w:rPr>
          <w:spacing w:val="-9"/>
          <w:sz w:val="30"/>
        </w:rPr>
        <w:t> </w:t>
      </w:r>
      <w:r>
        <w:rPr>
          <w:sz w:val="30"/>
        </w:rPr>
        <w:t>other</w:t>
      </w:r>
      <w:r>
        <w:rPr>
          <w:spacing w:val="-9"/>
          <w:sz w:val="30"/>
        </w:rPr>
        <w:t> </w:t>
      </w:r>
      <w:r>
        <w:rPr>
          <w:sz w:val="30"/>
        </w:rPr>
        <w:t>responsibilities,</w:t>
      </w:r>
      <w:r>
        <w:rPr>
          <w:spacing w:val="-9"/>
          <w:sz w:val="30"/>
        </w:rPr>
        <w:t> </w:t>
      </w:r>
      <w:r>
        <w:rPr>
          <w:sz w:val="30"/>
        </w:rPr>
        <w:t>one</w:t>
      </w:r>
      <w:r>
        <w:rPr>
          <w:spacing w:val="-9"/>
          <w:sz w:val="30"/>
        </w:rPr>
        <w:t> </w:t>
      </w:r>
      <w:r>
        <w:rPr>
          <w:sz w:val="30"/>
        </w:rPr>
        <w:t>of</w:t>
      </w:r>
      <w:r>
        <w:rPr>
          <w:spacing w:val="-9"/>
          <w:sz w:val="30"/>
        </w:rPr>
        <w:t> </w:t>
      </w:r>
      <w:r>
        <w:rPr>
          <w:sz w:val="30"/>
        </w:rPr>
        <w:t>them</w:t>
      </w:r>
      <w:r>
        <w:rPr>
          <w:spacing w:val="-9"/>
          <w:sz w:val="30"/>
        </w:rPr>
        <w:t> </w:t>
      </w:r>
      <w:r>
        <w:rPr>
          <w:sz w:val="30"/>
        </w:rPr>
        <w:t>being</w:t>
      </w:r>
      <w:r>
        <w:rPr>
          <w:spacing w:val="-9"/>
          <w:sz w:val="30"/>
        </w:rPr>
        <w:t> </w:t>
      </w:r>
      <w:r>
        <w:rPr>
          <w:sz w:val="30"/>
        </w:rPr>
        <w:t>to</w:t>
      </w:r>
      <w:r>
        <w:rPr>
          <w:spacing w:val="-9"/>
          <w:sz w:val="30"/>
        </w:rPr>
        <w:t> </w:t>
      </w:r>
      <w:r>
        <w:rPr>
          <w:sz w:val="30"/>
        </w:rPr>
        <w:t>help</w:t>
      </w:r>
      <w:r>
        <w:rPr>
          <w:spacing w:val="-9"/>
          <w:sz w:val="30"/>
        </w:rPr>
        <w:t> </w:t>
      </w:r>
      <w:r>
        <w:rPr>
          <w:sz w:val="30"/>
        </w:rPr>
        <w:t>get the team out of this state.</w:t>
      </w:r>
    </w:p>
    <w:p>
      <w:pPr>
        <w:pStyle w:val="ListParagraph"/>
        <w:spacing w:after="0" w:line="362" w:lineRule="auto"/>
        <w:jc w:val="left"/>
        <w:rPr>
          <w:sz w:val="30"/>
        </w:rPr>
        <w:sectPr>
          <w:pgSz w:w="12240" w:h="15840"/>
          <w:pgMar w:top="1440" w:bottom="280" w:left="1440" w:right="1440"/>
        </w:sectPr>
      </w:pPr>
    </w:p>
    <w:p>
      <w:pPr>
        <w:pStyle w:val="BodyText"/>
        <w:spacing w:line="362" w:lineRule="auto" w:before="57"/>
        <w:ind w:left="99" w:right="100"/>
      </w:pPr>
      <w:r>
        <w:rPr/>
        <w:t>Instead,</w:t>
      </w:r>
      <w:r>
        <w:rPr>
          <w:spacing w:val="-6"/>
        </w:rPr>
        <w:t> </w:t>
      </w:r>
      <w:r>
        <w:rPr/>
        <w:t>you</w:t>
      </w:r>
      <w:r>
        <w:rPr>
          <w:spacing w:val="-6"/>
        </w:rPr>
        <w:t> </w:t>
      </w:r>
      <w:r>
        <w:rPr/>
        <w:t>need</w:t>
      </w:r>
      <w:r>
        <w:rPr>
          <w:spacing w:val="-6"/>
        </w:rPr>
        <w:t> </w:t>
      </w:r>
      <w:r>
        <w:rPr/>
        <w:t>to</w:t>
      </w:r>
      <w:r>
        <w:rPr>
          <w:spacing w:val="-6"/>
        </w:rPr>
        <w:t> </w:t>
      </w:r>
      <w:r>
        <w:rPr/>
        <w:t>break</w:t>
      </w:r>
      <w:r>
        <w:rPr>
          <w:spacing w:val="-6"/>
        </w:rPr>
        <w:t> </w:t>
      </w:r>
      <w:r>
        <w:rPr/>
        <w:t>out</w:t>
      </w:r>
      <w:r>
        <w:rPr>
          <w:spacing w:val="-6"/>
        </w:rPr>
        <w:t> </w:t>
      </w:r>
      <w:r>
        <w:rPr/>
        <w:t>the</w:t>
      </w:r>
      <w:r>
        <w:rPr>
          <w:spacing w:val="-6"/>
        </w:rPr>
        <w:t> </w:t>
      </w:r>
      <w:r>
        <w:rPr/>
        <w:t>noncritical</w:t>
      </w:r>
      <w:r>
        <w:rPr>
          <w:spacing w:val="-6"/>
        </w:rPr>
        <w:t> </w:t>
      </w:r>
      <w:r>
        <w:rPr/>
        <w:t>support</w:t>
      </w:r>
      <w:r>
        <w:rPr>
          <w:spacing w:val="-6"/>
        </w:rPr>
        <w:t> </w:t>
      </w:r>
      <w:r>
        <w:rPr/>
        <w:t>duties</w:t>
      </w:r>
      <w:r>
        <w:rPr>
          <w:spacing w:val="-6"/>
        </w:rPr>
        <w:t> </w:t>
      </w:r>
      <w:r>
        <w:rPr/>
        <w:t>from</w:t>
      </w:r>
      <w:r>
        <w:rPr>
          <w:spacing w:val="-6"/>
        </w:rPr>
        <w:t> </w:t>
      </w:r>
      <w:r>
        <w:rPr/>
        <w:t>the</w:t>
      </w:r>
      <w:r>
        <w:rPr>
          <w:spacing w:val="-6"/>
        </w:rPr>
        <w:t> </w:t>
      </w:r>
      <w:r>
        <w:rPr/>
        <w:t>on-call rotation,</w:t>
      </w:r>
      <w:r>
        <w:rPr>
          <w:spacing w:val="-10"/>
        </w:rPr>
        <w:t> </w:t>
      </w:r>
      <w:r>
        <w:rPr/>
        <w:t>with</w:t>
      </w:r>
      <w:r>
        <w:rPr>
          <w:spacing w:val="-10"/>
        </w:rPr>
        <w:t> </w:t>
      </w:r>
      <w:r>
        <w:rPr/>
        <w:t>a</w:t>
      </w:r>
      <w:r>
        <w:rPr>
          <w:spacing w:val="-10"/>
        </w:rPr>
        <w:t> </w:t>
      </w:r>
      <w:r>
        <w:rPr/>
        <w:t>separate</w:t>
      </w:r>
      <w:r>
        <w:rPr>
          <w:spacing w:val="-10"/>
        </w:rPr>
        <w:t> </w:t>
      </w:r>
      <w:r>
        <w:rPr/>
        <w:t>business-hours</w:t>
      </w:r>
      <w:r>
        <w:rPr>
          <w:spacing w:val="-10"/>
        </w:rPr>
        <w:t> </w:t>
      </w:r>
      <w:r>
        <w:rPr/>
        <w:t>support</w:t>
      </w:r>
      <w:r>
        <w:rPr>
          <w:spacing w:val="-10"/>
        </w:rPr>
        <w:t> </w:t>
      </w:r>
      <w:r>
        <w:rPr/>
        <w:t>rotation.</w:t>
      </w:r>
      <w:r>
        <w:rPr>
          <w:spacing w:val="-10"/>
        </w:rPr>
        <w:t> </w:t>
      </w:r>
      <w:r>
        <w:rPr/>
        <w:t>This</w:t>
      </w:r>
      <w:r>
        <w:rPr>
          <w:spacing w:val="-10"/>
        </w:rPr>
        <w:t> </w:t>
      </w:r>
      <w:r>
        <w:rPr/>
        <w:t>can</w:t>
      </w:r>
      <w:r>
        <w:rPr>
          <w:spacing w:val="-10"/>
        </w:rPr>
        <w:t> </w:t>
      </w:r>
      <w:r>
        <w:rPr/>
        <w:t>sound</w:t>
      </w:r>
      <w:r>
        <w:rPr>
          <w:spacing w:val="-10"/>
        </w:rPr>
        <w:t> </w:t>
      </w:r>
      <w:r>
        <w:rPr/>
        <w:t>like a lot of operational load—on a team of, say, six, between the on-call and support</w:t>
      </w:r>
      <w:r>
        <w:rPr>
          <w:spacing w:val="-6"/>
        </w:rPr>
        <w:t> </w:t>
      </w:r>
      <w:r>
        <w:rPr/>
        <w:t>rotations,</w:t>
      </w:r>
      <w:r>
        <w:rPr>
          <w:spacing w:val="-6"/>
        </w:rPr>
        <w:t> </w:t>
      </w:r>
      <w:r>
        <w:rPr/>
        <w:t>a</w:t>
      </w:r>
      <w:r>
        <w:rPr>
          <w:spacing w:val="-6"/>
        </w:rPr>
        <w:t> </w:t>
      </w:r>
      <w:r>
        <w:rPr/>
        <w:t>third</w:t>
      </w:r>
      <w:r>
        <w:rPr>
          <w:spacing w:val="-6"/>
        </w:rPr>
        <w:t> </w:t>
      </w:r>
      <w:r>
        <w:rPr/>
        <w:t>of</w:t>
      </w:r>
      <w:r>
        <w:rPr>
          <w:spacing w:val="-6"/>
        </w:rPr>
        <w:t> </w:t>
      </w:r>
      <w:r>
        <w:rPr/>
        <w:t>your</w:t>
      </w:r>
      <w:r>
        <w:rPr>
          <w:spacing w:val="-6"/>
        </w:rPr>
        <w:t> </w:t>
      </w:r>
      <w:r>
        <w:rPr/>
        <w:t>engineers</w:t>
      </w:r>
      <w:r>
        <w:rPr>
          <w:spacing w:val="-6"/>
        </w:rPr>
        <w:t> </w:t>
      </w:r>
      <w:r>
        <w:rPr/>
        <w:t>are</w:t>
      </w:r>
      <w:r>
        <w:rPr>
          <w:spacing w:val="-6"/>
        </w:rPr>
        <w:t> </w:t>
      </w:r>
      <w:r>
        <w:rPr/>
        <w:t>now</w:t>
      </w:r>
      <w:r>
        <w:rPr>
          <w:spacing w:val="-6"/>
        </w:rPr>
        <w:t> </w:t>
      </w:r>
      <w:r>
        <w:rPr/>
        <w:t>doing</w:t>
      </w:r>
      <w:r>
        <w:rPr>
          <w:spacing w:val="-6"/>
        </w:rPr>
        <w:t> </w:t>
      </w:r>
      <w:r>
        <w:rPr/>
        <w:t>purely</w:t>
      </w:r>
      <w:r>
        <w:rPr>
          <w:spacing w:val="-6"/>
        </w:rPr>
        <w:t> </w:t>
      </w:r>
      <w:r>
        <w:rPr/>
        <w:t>operational work. But there are benefits. By separating the two types of operational work from each other and from development responsibilities, you improve the quality of that operational work, allow greater focus for development work, and make it easier to measure the support load.</w:t>
      </w:r>
    </w:p>
    <w:p>
      <w:pPr>
        <w:pStyle w:val="BodyText"/>
        <w:spacing w:before="19"/>
      </w:pPr>
    </w:p>
    <w:p>
      <w:pPr>
        <w:pStyle w:val="BodyText"/>
        <w:spacing w:line="362" w:lineRule="auto"/>
        <w:ind w:left="99" w:right="114"/>
      </w:pPr>
      <w:r>
        <w:rPr/>
        <w:t>That</w:t>
      </w:r>
      <w:r>
        <w:rPr>
          <w:spacing w:val="-9"/>
        </w:rPr>
        <w:t> </w:t>
      </w:r>
      <w:r>
        <w:rPr/>
        <w:t>being</w:t>
      </w:r>
      <w:r>
        <w:rPr>
          <w:spacing w:val="-9"/>
        </w:rPr>
        <w:t> </w:t>
      </w:r>
      <w:r>
        <w:rPr/>
        <w:t>said,</w:t>
      </w:r>
      <w:r>
        <w:rPr>
          <w:spacing w:val="-9"/>
        </w:rPr>
        <w:t> </w:t>
      </w:r>
      <w:r>
        <w:rPr/>
        <w:t>if</w:t>
      </w:r>
      <w:r>
        <w:rPr>
          <w:spacing w:val="-9"/>
        </w:rPr>
        <w:t> </w:t>
      </w:r>
      <w:r>
        <w:rPr/>
        <w:t>the</w:t>
      </w:r>
      <w:r>
        <w:rPr>
          <w:spacing w:val="-9"/>
        </w:rPr>
        <w:t> </w:t>
      </w:r>
      <w:r>
        <w:rPr/>
        <w:t>combined</w:t>
      </w:r>
      <w:r>
        <w:rPr>
          <w:spacing w:val="-9"/>
        </w:rPr>
        <w:t> </w:t>
      </w:r>
      <w:r>
        <w:rPr/>
        <w:t>operational</w:t>
      </w:r>
      <w:r>
        <w:rPr>
          <w:spacing w:val="-9"/>
        </w:rPr>
        <w:t> </w:t>
      </w:r>
      <w:r>
        <w:rPr/>
        <w:t>load</w:t>
      </w:r>
      <w:r>
        <w:rPr>
          <w:spacing w:val="-9"/>
        </w:rPr>
        <w:t> </w:t>
      </w:r>
      <w:r>
        <w:rPr/>
        <w:t>gets</w:t>
      </w:r>
      <w:r>
        <w:rPr>
          <w:spacing w:val="-9"/>
        </w:rPr>
        <w:t> </w:t>
      </w:r>
      <w:r>
        <w:rPr/>
        <w:t>much</w:t>
      </w:r>
      <w:r>
        <w:rPr>
          <w:spacing w:val="-9"/>
        </w:rPr>
        <w:t> </w:t>
      </w:r>
      <w:r>
        <w:rPr/>
        <w:t>above</w:t>
      </w:r>
      <w:r>
        <w:rPr>
          <w:spacing w:val="-9"/>
        </w:rPr>
        <w:t> </w:t>
      </w:r>
      <w:r>
        <w:rPr/>
        <w:t>50%,</w:t>
      </w:r>
      <w:r>
        <w:rPr>
          <w:spacing w:val="-9"/>
        </w:rPr>
        <w:t> </w:t>
      </w:r>
      <w:r>
        <w:rPr/>
        <w:t>you are going to have trouble putting sufficient time into improving the platform. This will lead to challenges in motivating, retaining, and hiring engineers who are driven by building systems. Thus, the next step is to hire a specialist.</w:t>
      </w:r>
    </w:p>
    <w:p>
      <w:pPr>
        <w:pStyle w:val="BodyText"/>
        <w:spacing w:before="113"/>
      </w:pPr>
    </w:p>
    <w:p>
      <w:pPr>
        <w:pStyle w:val="Heading3"/>
      </w:pPr>
      <w:bookmarkStart w:name="Stage 3: Hire a Support Specialist" w:id="414"/>
      <w:bookmarkEnd w:id="414"/>
      <w:r>
        <w:rPr>
          <w:b w:val="0"/>
        </w:rPr>
      </w:r>
      <w:r>
        <w:rPr>
          <w:color w:val="3C3B49"/>
        </w:rPr>
        <w:t>Stage</w:t>
      </w:r>
      <w:r>
        <w:rPr>
          <w:color w:val="3C3B49"/>
          <w:spacing w:val="-6"/>
        </w:rPr>
        <w:t> </w:t>
      </w:r>
      <w:r>
        <w:rPr>
          <w:color w:val="3C3B49"/>
        </w:rPr>
        <w:t>3:</w:t>
      </w:r>
      <w:r>
        <w:rPr>
          <w:color w:val="3C3B49"/>
          <w:spacing w:val="-4"/>
        </w:rPr>
        <w:t> </w:t>
      </w:r>
      <w:r>
        <w:rPr>
          <w:color w:val="3C3B49"/>
        </w:rPr>
        <w:t>Hire</w:t>
      </w:r>
      <w:r>
        <w:rPr>
          <w:color w:val="3C3B49"/>
          <w:spacing w:val="-4"/>
        </w:rPr>
        <w:t> </w:t>
      </w:r>
      <w:r>
        <w:rPr>
          <w:color w:val="3C3B49"/>
        </w:rPr>
        <w:t>a</w:t>
      </w:r>
      <w:r>
        <w:rPr>
          <w:color w:val="3C3B49"/>
          <w:spacing w:val="-4"/>
        </w:rPr>
        <w:t> </w:t>
      </w:r>
      <w:r>
        <w:rPr>
          <w:color w:val="3C3B49"/>
        </w:rPr>
        <w:t>Support</w:t>
      </w:r>
      <w:r>
        <w:rPr>
          <w:color w:val="3C3B49"/>
          <w:spacing w:val="-3"/>
        </w:rPr>
        <w:t> </w:t>
      </w:r>
      <w:r>
        <w:rPr>
          <w:color w:val="3C3B49"/>
          <w:spacing w:val="-2"/>
        </w:rPr>
        <w:t>Specialist</w:t>
      </w:r>
    </w:p>
    <w:p>
      <w:pPr>
        <w:pStyle w:val="BodyText"/>
        <w:spacing w:before="40"/>
        <w:rPr>
          <w:b/>
          <w:sz w:val="42"/>
        </w:rPr>
      </w:pPr>
    </w:p>
    <w:p>
      <w:pPr>
        <w:pStyle w:val="BodyText"/>
        <w:spacing w:line="362" w:lineRule="auto" w:before="1"/>
        <w:ind w:left="99" w:right="218"/>
      </w:pPr>
      <w:bookmarkStart w:name="_bookmark286" w:id="415"/>
      <w:bookmarkEnd w:id="415"/>
      <w:r>
        <w:rPr/>
      </w:r>
      <w:r>
        <w:rPr/>
        <w:t>At stage 3, your team has done all the work they can to stay on top of your support load, but they are still overloaded. The next step is hiring someone to</w:t>
      </w:r>
      <w:r>
        <w:rPr>
          <w:spacing w:val="-9"/>
        </w:rPr>
        <w:t> </w:t>
      </w:r>
      <w:r>
        <w:rPr/>
        <w:t>specialize</w:t>
      </w:r>
      <w:r>
        <w:rPr>
          <w:spacing w:val="-9"/>
        </w:rPr>
        <w:t> </w:t>
      </w:r>
      <w:r>
        <w:rPr/>
        <w:t>in</w:t>
      </w:r>
      <w:r>
        <w:rPr>
          <w:spacing w:val="-9"/>
        </w:rPr>
        <w:t> </w:t>
      </w:r>
      <w:r>
        <w:rPr/>
        <w:t>taking</w:t>
      </w:r>
      <w:r>
        <w:rPr>
          <w:spacing w:val="-9"/>
        </w:rPr>
        <w:t> </w:t>
      </w:r>
      <w:r>
        <w:rPr/>
        <w:t>on</w:t>
      </w:r>
      <w:r>
        <w:rPr>
          <w:spacing w:val="-9"/>
        </w:rPr>
        <w:t> </w:t>
      </w:r>
      <w:r>
        <w:rPr/>
        <w:t>the</w:t>
      </w:r>
      <w:r>
        <w:rPr>
          <w:spacing w:val="-9"/>
        </w:rPr>
        <w:t> </w:t>
      </w:r>
      <w:r>
        <w:rPr/>
        <w:t>support</w:t>
      </w:r>
      <w:r>
        <w:rPr>
          <w:spacing w:val="-9"/>
        </w:rPr>
        <w:t> </w:t>
      </w:r>
      <w:r>
        <w:rPr/>
        <w:t>load.</w:t>
      </w:r>
      <w:r>
        <w:rPr>
          <w:spacing w:val="-9"/>
        </w:rPr>
        <w:t> </w:t>
      </w:r>
      <w:r>
        <w:rPr/>
        <w:t>However,</w:t>
      </w:r>
      <w:r>
        <w:rPr>
          <w:spacing w:val="-9"/>
        </w:rPr>
        <w:t> </w:t>
      </w:r>
      <w:r>
        <w:rPr/>
        <w:t>at</w:t>
      </w:r>
      <w:r>
        <w:rPr>
          <w:spacing w:val="-9"/>
        </w:rPr>
        <w:t> </w:t>
      </w:r>
      <w:r>
        <w:rPr/>
        <w:t>this</w:t>
      </w:r>
      <w:r>
        <w:rPr>
          <w:spacing w:val="-9"/>
        </w:rPr>
        <w:t> </w:t>
      </w:r>
      <w:r>
        <w:rPr/>
        <w:t>point</w:t>
      </w:r>
      <w:r>
        <w:rPr>
          <w:spacing w:val="-9"/>
        </w:rPr>
        <w:t> </w:t>
      </w:r>
      <w:r>
        <w:rPr/>
        <w:t>you</w:t>
      </w:r>
      <w:r>
        <w:rPr>
          <w:spacing w:val="-9"/>
        </w:rPr>
        <w:t> </w:t>
      </w:r>
      <w:r>
        <w:rPr/>
        <w:t>likely should resist hiring a full-time support engineer—i.e., the type of engineer hired by large SaaS companies to do this for external customers, and who builds their career around the role.</w:t>
      </w:r>
    </w:p>
    <w:p>
      <w:pPr>
        <w:pStyle w:val="BodyText"/>
        <w:spacing w:after="0" w:line="362" w:lineRule="auto"/>
        <w:sectPr>
          <w:pgSz w:w="12240" w:h="15840"/>
          <w:pgMar w:top="1460" w:bottom="280" w:left="1440" w:right="1440"/>
        </w:sectPr>
      </w:pPr>
    </w:p>
    <w:p>
      <w:pPr>
        <w:pStyle w:val="BodyText"/>
        <w:spacing w:line="362" w:lineRule="auto" w:before="57"/>
        <w:ind w:left="99" w:right="455"/>
      </w:pPr>
      <w:r>
        <w:rPr/>
        <w:t>Why</w:t>
      </w:r>
      <w:r>
        <w:rPr>
          <w:spacing w:val="-13"/>
        </w:rPr>
        <w:t> </w:t>
      </w:r>
      <w:r>
        <w:rPr/>
        <w:t>should</w:t>
      </w:r>
      <w:r>
        <w:rPr>
          <w:spacing w:val="-13"/>
        </w:rPr>
        <w:t> </w:t>
      </w:r>
      <w:r>
        <w:rPr/>
        <w:t>you</w:t>
      </w:r>
      <w:r>
        <w:rPr>
          <w:spacing w:val="-13"/>
        </w:rPr>
        <w:t> </w:t>
      </w:r>
      <w:r>
        <w:rPr/>
        <w:t>resist?</w:t>
      </w:r>
      <w:r>
        <w:rPr>
          <w:spacing w:val="-13"/>
        </w:rPr>
        <w:t> </w:t>
      </w:r>
      <w:r>
        <w:rPr/>
        <w:t>To</w:t>
      </w:r>
      <w:r>
        <w:rPr>
          <w:spacing w:val="-13"/>
        </w:rPr>
        <w:t> </w:t>
      </w:r>
      <w:r>
        <w:rPr/>
        <w:t>answer</w:t>
      </w:r>
      <w:r>
        <w:rPr>
          <w:spacing w:val="-13"/>
        </w:rPr>
        <w:t> </w:t>
      </w:r>
      <w:r>
        <w:rPr/>
        <w:t>that,</w:t>
      </w:r>
      <w:r>
        <w:rPr>
          <w:spacing w:val="-13"/>
        </w:rPr>
        <w:t> </w:t>
      </w:r>
      <w:r>
        <w:rPr/>
        <w:t>let’s</w:t>
      </w:r>
      <w:r>
        <w:rPr>
          <w:spacing w:val="-13"/>
        </w:rPr>
        <w:t> </w:t>
      </w:r>
      <w:r>
        <w:rPr/>
        <w:t>define</w:t>
      </w:r>
      <w:r>
        <w:rPr>
          <w:spacing w:val="-13"/>
        </w:rPr>
        <w:t> </w:t>
      </w:r>
      <w:r>
        <w:rPr/>
        <w:t>some</w:t>
      </w:r>
      <w:r>
        <w:rPr>
          <w:spacing w:val="-13"/>
        </w:rPr>
        <w:t> </w:t>
      </w:r>
      <w:r>
        <w:rPr/>
        <w:t>industry terminology around support engineering tiers:</w:t>
      </w:r>
    </w:p>
    <w:p>
      <w:pPr>
        <w:pStyle w:val="BodyText"/>
        <w:spacing w:before="14"/>
      </w:pPr>
    </w:p>
    <w:p>
      <w:pPr>
        <w:spacing w:before="1"/>
        <w:ind w:left="456" w:right="0" w:firstLine="0"/>
        <w:jc w:val="left"/>
        <w:rPr>
          <w:i/>
          <w:sz w:val="30"/>
        </w:rPr>
      </w:pPr>
      <w:r>
        <w:rPr>
          <w:i/>
          <w:sz w:val="30"/>
        </w:rPr>
        <w:t>Tier</w:t>
      </w:r>
      <w:r>
        <w:rPr>
          <w:i/>
          <w:spacing w:val="-11"/>
          <w:sz w:val="30"/>
        </w:rPr>
        <w:t> </w:t>
      </w:r>
      <w:r>
        <w:rPr>
          <w:i/>
          <w:sz w:val="30"/>
        </w:rPr>
        <w:t>1</w:t>
      </w:r>
      <w:r>
        <w:rPr>
          <w:i/>
          <w:spacing w:val="-10"/>
          <w:sz w:val="30"/>
        </w:rPr>
        <w:t> </w:t>
      </w:r>
      <w:r>
        <w:rPr>
          <w:i/>
          <w:sz w:val="30"/>
        </w:rPr>
        <w:t>(T1)</w:t>
      </w:r>
      <w:r>
        <w:rPr>
          <w:i/>
          <w:spacing w:val="-11"/>
          <w:sz w:val="30"/>
        </w:rPr>
        <w:t> </w:t>
      </w:r>
      <w:r>
        <w:rPr>
          <w:i/>
          <w:sz w:val="30"/>
        </w:rPr>
        <w:t>support</w:t>
      </w:r>
      <w:r>
        <w:rPr>
          <w:i/>
          <w:spacing w:val="-10"/>
          <w:sz w:val="30"/>
        </w:rPr>
        <w:t> </w:t>
      </w:r>
      <w:r>
        <w:rPr>
          <w:i/>
          <w:spacing w:val="-2"/>
          <w:sz w:val="30"/>
        </w:rPr>
        <w:t>engineer</w:t>
      </w:r>
    </w:p>
    <w:p>
      <w:pPr>
        <w:pStyle w:val="BodyText"/>
        <w:spacing w:line="362" w:lineRule="auto" w:before="325"/>
        <w:ind w:left="904" w:right="150"/>
      </w:pPr>
      <w:r>
        <w:rPr/>
        <w:t>The initial point of contact for customers seeking technical assistance.</w:t>
      </w:r>
      <w:r>
        <w:rPr>
          <w:spacing w:val="-9"/>
        </w:rPr>
        <w:t> </w:t>
      </w:r>
      <w:r>
        <w:rPr/>
        <w:t>They</w:t>
      </w:r>
      <w:r>
        <w:rPr>
          <w:spacing w:val="-9"/>
        </w:rPr>
        <w:t> </w:t>
      </w:r>
      <w:r>
        <w:rPr/>
        <w:t>handle</w:t>
      </w:r>
      <w:r>
        <w:rPr>
          <w:spacing w:val="-9"/>
        </w:rPr>
        <w:t> </w:t>
      </w:r>
      <w:r>
        <w:rPr/>
        <w:t>basic</w:t>
      </w:r>
      <w:r>
        <w:rPr>
          <w:spacing w:val="-9"/>
        </w:rPr>
        <w:t> </w:t>
      </w:r>
      <w:r>
        <w:rPr/>
        <w:t>customer</w:t>
      </w:r>
      <w:r>
        <w:rPr>
          <w:spacing w:val="-9"/>
        </w:rPr>
        <w:t> </w:t>
      </w:r>
      <w:r>
        <w:rPr/>
        <w:t>inquiries</w:t>
      </w:r>
      <w:r>
        <w:rPr>
          <w:spacing w:val="-9"/>
        </w:rPr>
        <w:t> </w:t>
      </w:r>
      <w:r>
        <w:rPr/>
        <w:t>and</w:t>
      </w:r>
      <w:r>
        <w:rPr>
          <w:spacing w:val="-9"/>
        </w:rPr>
        <w:t> </w:t>
      </w:r>
      <w:r>
        <w:rPr/>
        <w:t>provide</w:t>
      </w:r>
      <w:r>
        <w:rPr>
          <w:spacing w:val="-9"/>
        </w:rPr>
        <w:t> </w:t>
      </w:r>
      <w:r>
        <w:rPr/>
        <w:t>general assistance,</w:t>
      </w:r>
      <w:r>
        <w:rPr>
          <w:spacing w:val="-13"/>
        </w:rPr>
        <w:t> </w:t>
      </w:r>
      <w:r>
        <w:rPr/>
        <w:t>typically</w:t>
      </w:r>
      <w:r>
        <w:rPr>
          <w:spacing w:val="-13"/>
        </w:rPr>
        <w:t> </w:t>
      </w:r>
      <w:r>
        <w:rPr/>
        <w:t>dealing</w:t>
      </w:r>
      <w:r>
        <w:rPr>
          <w:spacing w:val="-13"/>
        </w:rPr>
        <w:t> </w:t>
      </w:r>
      <w:r>
        <w:rPr/>
        <w:t>with</w:t>
      </w:r>
      <w:r>
        <w:rPr>
          <w:spacing w:val="-13"/>
        </w:rPr>
        <w:t> </w:t>
      </w:r>
      <w:r>
        <w:rPr/>
        <w:t>common</w:t>
      </w:r>
      <w:r>
        <w:rPr>
          <w:spacing w:val="-13"/>
        </w:rPr>
        <w:t> </w:t>
      </w:r>
      <w:r>
        <w:rPr/>
        <w:t>and</w:t>
      </w:r>
      <w:r>
        <w:rPr>
          <w:spacing w:val="-13"/>
        </w:rPr>
        <w:t> </w:t>
      </w:r>
      <w:r>
        <w:rPr/>
        <w:t>straightforward</w:t>
      </w:r>
      <w:r>
        <w:rPr>
          <w:spacing w:val="-13"/>
        </w:rPr>
        <w:t> </w:t>
      </w:r>
      <w:r>
        <w:rPr/>
        <w:t>issues that can be resolved using predefined procedures or scripts.</w:t>
      </w:r>
    </w:p>
    <w:p>
      <w:pPr>
        <w:pStyle w:val="BodyText"/>
        <w:spacing w:before="16"/>
      </w:pPr>
    </w:p>
    <w:p>
      <w:pPr>
        <w:spacing w:before="0"/>
        <w:ind w:left="456" w:right="0" w:firstLine="0"/>
        <w:jc w:val="left"/>
        <w:rPr>
          <w:i/>
          <w:sz w:val="30"/>
        </w:rPr>
      </w:pPr>
      <w:r>
        <w:rPr>
          <w:i/>
          <w:sz w:val="30"/>
        </w:rPr>
        <w:t>Tier</w:t>
      </w:r>
      <w:r>
        <w:rPr>
          <w:i/>
          <w:spacing w:val="-11"/>
          <w:sz w:val="30"/>
        </w:rPr>
        <w:t> </w:t>
      </w:r>
      <w:r>
        <w:rPr>
          <w:i/>
          <w:sz w:val="30"/>
        </w:rPr>
        <w:t>2</w:t>
      </w:r>
      <w:r>
        <w:rPr>
          <w:i/>
          <w:spacing w:val="-10"/>
          <w:sz w:val="30"/>
        </w:rPr>
        <w:t> </w:t>
      </w:r>
      <w:r>
        <w:rPr>
          <w:i/>
          <w:sz w:val="30"/>
        </w:rPr>
        <w:t>(T2)</w:t>
      </w:r>
      <w:r>
        <w:rPr>
          <w:i/>
          <w:spacing w:val="-11"/>
          <w:sz w:val="30"/>
        </w:rPr>
        <w:t> </w:t>
      </w:r>
      <w:r>
        <w:rPr>
          <w:i/>
          <w:sz w:val="30"/>
        </w:rPr>
        <w:t>support</w:t>
      </w:r>
      <w:r>
        <w:rPr>
          <w:i/>
          <w:spacing w:val="-10"/>
          <w:sz w:val="30"/>
        </w:rPr>
        <w:t> </w:t>
      </w:r>
      <w:r>
        <w:rPr>
          <w:i/>
          <w:spacing w:val="-2"/>
          <w:sz w:val="30"/>
        </w:rPr>
        <w:t>engineer</w:t>
      </w:r>
    </w:p>
    <w:p>
      <w:pPr>
        <w:pStyle w:val="BodyText"/>
        <w:spacing w:line="362" w:lineRule="auto" w:before="326"/>
        <w:ind w:left="904"/>
      </w:pPr>
      <w:r>
        <w:rPr/>
        <w:t>Comes</w:t>
      </w:r>
      <w:r>
        <w:rPr>
          <w:spacing w:val="-6"/>
        </w:rPr>
        <w:t> </w:t>
      </w:r>
      <w:r>
        <w:rPr/>
        <w:t>into</w:t>
      </w:r>
      <w:r>
        <w:rPr>
          <w:spacing w:val="-6"/>
        </w:rPr>
        <w:t> </w:t>
      </w:r>
      <w:r>
        <w:rPr/>
        <w:t>play</w:t>
      </w:r>
      <w:r>
        <w:rPr>
          <w:spacing w:val="-6"/>
        </w:rPr>
        <w:t> </w:t>
      </w:r>
      <w:r>
        <w:rPr/>
        <w:t>when</w:t>
      </w:r>
      <w:r>
        <w:rPr>
          <w:spacing w:val="-6"/>
        </w:rPr>
        <w:t> </w:t>
      </w:r>
      <w:r>
        <w:rPr/>
        <w:t>an</w:t>
      </w:r>
      <w:r>
        <w:rPr>
          <w:spacing w:val="-6"/>
        </w:rPr>
        <w:t> </w:t>
      </w:r>
      <w:r>
        <w:rPr/>
        <w:t>issue</w:t>
      </w:r>
      <w:r>
        <w:rPr>
          <w:spacing w:val="-6"/>
        </w:rPr>
        <w:t> </w:t>
      </w:r>
      <w:r>
        <w:rPr/>
        <w:t>goes</w:t>
      </w:r>
      <w:r>
        <w:rPr>
          <w:spacing w:val="-6"/>
        </w:rPr>
        <w:t> </w:t>
      </w:r>
      <w:r>
        <w:rPr/>
        <w:t>beyond</w:t>
      </w:r>
      <w:r>
        <w:rPr>
          <w:spacing w:val="-6"/>
        </w:rPr>
        <w:t> </w:t>
      </w:r>
      <w:r>
        <w:rPr/>
        <w:t>the</w:t>
      </w:r>
      <w:r>
        <w:rPr>
          <w:spacing w:val="-6"/>
        </w:rPr>
        <w:t> </w:t>
      </w:r>
      <w:r>
        <w:rPr/>
        <w:t>scope</w:t>
      </w:r>
      <w:r>
        <w:rPr>
          <w:spacing w:val="-6"/>
        </w:rPr>
        <w:t> </w:t>
      </w:r>
      <w:r>
        <w:rPr/>
        <w:t>of</w:t>
      </w:r>
      <w:r>
        <w:rPr>
          <w:spacing w:val="-6"/>
        </w:rPr>
        <w:t> </w:t>
      </w:r>
      <w:r>
        <w:rPr/>
        <w:t>Tier</w:t>
      </w:r>
      <w:r>
        <w:rPr>
          <w:spacing w:val="-6"/>
        </w:rPr>
        <w:t> </w:t>
      </w:r>
      <w:r>
        <w:rPr/>
        <w:t>1.</w:t>
      </w:r>
      <w:r>
        <w:rPr>
          <w:spacing w:val="-6"/>
        </w:rPr>
        <w:t> </w:t>
      </w:r>
      <w:r>
        <w:rPr/>
        <w:t>T2 support</w:t>
      </w:r>
      <w:r>
        <w:rPr>
          <w:spacing w:val="-1"/>
        </w:rPr>
        <w:t> </w:t>
      </w:r>
      <w:r>
        <w:rPr/>
        <w:t>engineers</w:t>
      </w:r>
      <w:r>
        <w:rPr>
          <w:spacing w:val="-1"/>
        </w:rPr>
        <w:t> </w:t>
      </w:r>
      <w:r>
        <w:rPr/>
        <w:t>possess</w:t>
      </w:r>
      <w:r>
        <w:rPr>
          <w:spacing w:val="-1"/>
        </w:rPr>
        <w:t> </w:t>
      </w:r>
      <w:r>
        <w:rPr/>
        <w:t>more</w:t>
      </w:r>
      <w:r>
        <w:rPr>
          <w:spacing w:val="-1"/>
        </w:rPr>
        <w:t> </w:t>
      </w:r>
      <w:r>
        <w:rPr/>
        <w:t>advanced</w:t>
      </w:r>
      <w:r>
        <w:rPr>
          <w:spacing w:val="-1"/>
        </w:rPr>
        <w:t> </w:t>
      </w:r>
      <w:r>
        <w:rPr/>
        <w:t>technical</w:t>
      </w:r>
      <w:r>
        <w:rPr>
          <w:spacing w:val="-1"/>
        </w:rPr>
        <w:t> </w:t>
      </w:r>
      <w:r>
        <w:rPr/>
        <w:t>knowledge</w:t>
      </w:r>
      <w:r>
        <w:rPr>
          <w:spacing w:val="-1"/>
        </w:rPr>
        <w:t> </w:t>
      </w:r>
      <w:r>
        <w:rPr/>
        <w:t>and expertise</w:t>
      </w:r>
      <w:r>
        <w:rPr>
          <w:spacing w:val="-12"/>
        </w:rPr>
        <w:t> </w:t>
      </w:r>
      <w:r>
        <w:rPr/>
        <w:t>than</w:t>
      </w:r>
      <w:r>
        <w:rPr>
          <w:spacing w:val="-12"/>
        </w:rPr>
        <w:t> </w:t>
      </w:r>
      <w:r>
        <w:rPr/>
        <w:t>their</w:t>
      </w:r>
      <w:r>
        <w:rPr>
          <w:spacing w:val="-12"/>
        </w:rPr>
        <w:t> </w:t>
      </w:r>
      <w:r>
        <w:rPr/>
        <w:t>T1</w:t>
      </w:r>
      <w:r>
        <w:rPr>
          <w:spacing w:val="-12"/>
        </w:rPr>
        <w:t> </w:t>
      </w:r>
      <w:r>
        <w:rPr/>
        <w:t>counterparts.</w:t>
      </w:r>
      <w:r>
        <w:rPr>
          <w:spacing w:val="-12"/>
        </w:rPr>
        <w:t> </w:t>
      </w:r>
      <w:r>
        <w:rPr/>
        <w:t>They</w:t>
      </w:r>
      <w:r>
        <w:rPr>
          <w:spacing w:val="-12"/>
        </w:rPr>
        <w:t> </w:t>
      </w:r>
      <w:r>
        <w:rPr/>
        <w:t>typically</w:t>
      </w:r>
      <w:r>
        <w:rPr>
          <w:spacing w:val="-12"/>
        </w:rPr>
        <w:t> </w:t>
      </w:r>
      <w:r>
        <w:rPr/>
        <w:t>handle</w:t>
      </w:r>
      <w:r>
        <w:rPr>
          <w:spacing w:val="-12"/>
        </w:rPr>
        <w:t> </w:t>
      </w:r>
      <w:r>
        <w:rPr/>
        <w:t>complex issues that require in-depth analysis, troubleshooting, and problem </w:t>
      </w:r>
      <w:r>
        <w:rPr>
          <w:spacing w:val="-2"/>
        </w:rPr>
        <w:t>solving.</w:t>
      </w:r>
    </w:p>
    <w:p>
      <w:pPr>
        <w:pStyle w:val="BodyText"/>
        <w:spacing w:before="16"/>
      </w:pPr>
    </w:p>
    <w:p>
      <w:pPr>
        <w:pStyle w:val="BodyText"/>
        <w:spacing w:line="362" w:lineRule="auto"/>
        <w:ind w:left="99" w:right="118"/>
      </w:pPr>
      <w:r>
        <w:rPr/>
        <w:t>For a platform team just crossing this threshold, the problem with hiring a support engineer is that most strong T1 support engineers want to move up to T2 to grow their careers. But platform teams are rarely big enough to offer</w:t>
      </w:r>
      <w:r>
        <w:rPr>
          <w:spacing w:val="-8"/>
        </w:rPr>
        <w:t> </w:t>
      </w:r>
      <w:r>
        <w:rPr/>
        <w:t>two</w:t>
      </w:r>
      <w:r>
        <w:rPr>
          <w:spacing w:val="-8"/>
        </w:rPr>
        <w:t> </w:t>
      </w:r>
      <w:r>
        <w:rPr/>
        <w:t>separate</w:t>
      </w:r>
      <w:r>
        <w:rPr>
          <w:spacing w:val="-8"/>
        </w:rPr>
        <w:t> </w:t>
      </w:r>
      <w:r>
        <w:rPr/>
        <w:t>roles</w:t>
      </w:r>
      <w:r>
        <w:rPr>
          <w:spacing w:val="-8"/>
        </w:rPr>
        <w:t> </w:t>
      </w:r>
      <w:r>
        <w:rPr/>
        <w:t>and</w:t>
      </w:r>
      <w:r>
        <w:rPr>
          <w:spacing w:val="-8"/>
        </w:rPr>
        <w:t> </w:t>
      </w:r>
      <w:r>
        <w:rPr/>
        <w:t>a</w:t>
      </w:r>
      <w:r>
        <w:rPr>
          <w:spacing w:val="-8"/>
        </w:rPr>
        <w:t> </w:t>
      </w:r>
      <w:r>
        <w:rPr/>
        <w:t>clear</w:t>
      </w:r>
      <w:r>
        <w:rPr>
          <w:spacing w:val="-8"/>
        </w:rPr>
        <w:t> </w:t>
      </w:r>
      <w:r>
        <w:rPr/>
        <w:t>path</w:t>
      </w:r>
      <w:r>
        <w:rPr>
          <w:spacing w:val="-8"/>
        </w:rPr>
        <w:t> </w:t>
      </w:r>
      <w:r>
        <w:rPr/>
        <w:t>of</w:t>
      </w:r>
      <w:r>
        <w:rPr>
          <w:spacing w:val="-8"/>
        </w:rPr>
        <w:t> </w:t>
      </w:r>
      <w:r>
        <w:rPr/>
        <w:t>growth</w:t>
      </w:r>
      <w:r>
        <w:rPr>
          <w:spacing w:val="-8"/>
        </w:rPr>
        <w:t> </w:t>
      </w:r>
      <w:r>
        <w:rPr/>
        <w:t>between</w:t>
      </w:r>
      <w:r>
        <w:rPr>
          <w:spacing w:val="-8"/>
        </w:rPr>
        <w:t> </w:t>
      </w:r>
      <w:r>
        <w:rPr/>
        <w:t>them.</w:t>
      </w:r>
      <w:r>
        <w:rPr>
          <w:spacing w:val="-8"/>
        </w:rPr>
        <w:t> </w:t>
      </w:r>
      <w:r>
        <w:rPr/>
        <w:t>They</w:t>
      </w:r>
      <w:r>
        <w:rPr>
          <w:spacing w:val="-8"/>
        </w:rPr>
        <w:t> </w:t>
      </w:r>
      <w:r>
        <w:rPr/>
        <w:t>need a “unicorn” capable of doing T2 work, but satisfied also spending a lot of their day doing T1 work. This role is difficult to hire for, and the type of “fast learner” who excels by quickly acquiring skills will likely seek a new challenge within 12–24 months if there is no clear path for advancement.</w:t>
      </w:r>
    </w:p>
    <w:p>
      <w:pPr>
        <w:pStyle w:val="BodyText"/>
        <w:spacing w:after="0" w:line="362" w:lineRule="auto"/>
        <w:sectPr>
          <w:pgSz w:w="12240" w:h="15840"/>
          <w:pgMar w:top="1460" w:bottom="280" w:left="1440" w:right="1440"/>
        </w:sectPr>
      </w:pPr>
    </w:p>
    <w:p>
      <w:pPr>
        <w:pStyle w:val="BodyText"/>
        <w:spacing w:line="362" w:lineRule="auto" w:before="57"/>
        <w:ind w:left="99" w:right="125"/>
      </w:pPr>
      <w:r>
        <w:rPr/>
        <w:t>How do you deal with this? Before you look for a full-time hire, ask yourself if your need for a support specialist is truly permanent. Could you reduce that need over time by investing in training, documentation, or platform improvements? If the need might only be temporary, then you should</w:t>
      </w:r>
      <w:r>
        <w:rPr>
          <w:spacing w:val="-8"/>
        </w:rPr>
        <w:t> </w:t>
      </w:r>
      <w:r>
        <w:rPr/>
        <w:t>find</w:t>
      </w:r>
      <w:r>
        <w:rPr>
          <w:spacing w:val="-8"/>
        </w:rPr>
        <w:t> </w:t>
      </w:r>
      <w:r>
        <w:rPr/>
        <w:t>a</w:t>
      </w:r>
      <w:r>
        <w:rPr>
          <w:spacing w:val="-8"/>
        </w:rPr>
        <w:t> </w:t>
      </w:r>
      <w:r>
        <w:rPr/>
        <w:t>skilled</w:t>
      </w:r>
      <w:r>
        <w:rPr>
          <w:spacing w:val="-8"/>
        </w:rPr>
        <w:t> </w:t>
      </w:r>
      <w:r>
        <w:rPr/>
        <w:t>support</w:t>
      </w:r>
      <w:r>
        <w:rPr>
          <w:spacing w:val="-8"/>
        </w:rPr>
        <w:t> </w:t>
      </w:r>
      <w:r>
        <w:rPr/>
        <w:t>engineer</w:t>
      </w:r>
      <w:r>
        <w:rPr>
          <w:spacing w:val="-8"/>
        </w:rPr>
        <w:t> </w:t>
      </w:r>
      <w:r>
        <w:rPr/>
        <w:t>contractor</w:t>
      </w:r>
      <w:r>
        <w:rPr>
          <w:spacing w:val="-8"/>
        </w:rPr>
        <w:t> </w:t>
      </w:r>
      <w:r>
        <w:rPr/>
        <w:t>to</w:t>
      </w:r>
      <w:r>
        <w:rPr>
          <w:spacing w:val="-8"/>
        </w:rPr>
        <w:t> </w:t>
      </w:r>
      <w:r>
        <w:rPr/>
        <w:t>do</w:t>
      </w:r>
      <w:r>
        <w:rPr>
          <w:spacing w:val="-8"/>
        </w:rPr>
        <w:t> </w:t>
      </w:r>
      <w:r>
        <w:rPr/>
        <w:t>both</w:t>
      </w:r>
      <w:r>
        <w:rPr>
          <w:spacing w:val="-8"/>
        </w:rPr>
        <w:t> </w:t>
      </w:r>
      <w:r>
        <w:rPr/>
        <w:t>T1</w:t>
      </w:r>
      <w:r>
        <w:rPr>
          <w:spacing w:val="-8"/>
        </w:rPr>
        <w:t> </w:t>
      </w:r>
      <w:r>
        <w:rPr/>
        <w:t>and</w:t>
      </w:r>
      <w:r>
        <w:rPr>
          <w:spacing w:val="-8"/>
        </w:rPr>
        <w:t> </w:t>
      </w:r>
      <w:r>
        <w:rPr/>
        <w:t>T2</w:t>
      </w:r>
      <w:r>
        <w:rPr>
          <w:spacing w:val="-8"/>
        </w:rPr>
        <w:t> </w:t>
      </w:r>
      <w:r>
        <w:rPr/>
        <w:t>work, while you enact the measures to allow the team to function without them.</w:t>
      </w:r>
    </w:p>
    <w:p>
      <w:pPr>
        <w:pStyle w:val="BodyText"/>
        <w:spacing w:before="17"/>
      </w:pPr>
    </w:p>
    <w:p>
      <w:pPr>
        <w:pStyle w:val="BodyText"/>
        <w:spacing w:line="362" w:lineRule="auto" w:before="1"/>
        <w:ind w:left="99"/>
      </w:pPr>
      <w:r>
        <w:rPr/>
        <w:t>However, if this is likely to be a permanent need, you have an opportunity. Don’t hire a succession of short-term contractors. Instead, look inside and outside the company for people with nontraditional backgrounds (e.g., in boot</w:t>
      </w:r>
      <w:r>
        <w:rPr>
          <w:spacing w:val="-10"/>
        </w:rPr>
        <w:t> </w:t>
      </w:r>
      <w:r>
        <w:rPr/>
        <w:t>camps,</w:t>
      </w:r>
      <w:r>
        <w:rPr>
          <w:spacing w:val="-10"/>
        </w:rPr>
        <w:t> </w:t>
      </w:r>
      <w:r>
        <w:rPr/>
        <w:t>IT,</w:t>
      </w:r>
      <w:r>
        <w:rPr>
          <w:spacing w:val="-10"/>
        </w:rPr>
        <w:t> </w:t>
      </w:r>
      <w:r>
        <w:rPr/>
        <w:t>and</w:t>
      </w:r>
      <w:r>
        <w:rPr>
          <w:spacing w:val="-10"/>
        </w:rPr>
        <w:t> </w:t>
      </w:r>
      <w:r>
        <w:rPr/>
        <w:t>T2</w:t>
      </w:r>
      <w:r>
        <w:rPr>
          <w:spacing w:val="-10"/>
        </w:rPr>
        <w:t> </w:t>
      </w:r>
      <w:r>
        <w:rPr/>
        <w:t>product</w:t>
      </w:r>
      <w:r>
        <w:rPr>
          <w:spacing w:val="-10"/>
        </w:rPr>
        <w:t> </w:t>
      </w:r>
      <w:r>
        <w:rPr/>
        <w:t>support</w:t>
      </w:r>
      <w:r>
        <w:rPr>
          <w:spacing w:val="-10"/>
        </w:rPr>
        <w:t> </w:t>
      </w:r>
      <w:r>
        <w:rPr/>
        <w:t>engineering)</w:t>
      </w:r>
      <w:r>
        <w:rPr>
          <w:spacing w:val="-10"/>
        </w:rPr>
        <w:t> </w:t>
      </w:r>
      <w:r>
        <w:rPr/>
        <w:t>who</w:t>
      </w:r>
      <w:r>
        <w:rPr>
          <w:spacing w:val="-10"/>
        </w:rPr>
        <w:t> </w:t>
      </w:r>
      <w:r>
        <w:rPr/>
        <w:t>seem</w:t>
      </w:r>
      <w:r>
        <w:rPr>
          <w:spacing w:val="-10"/>
        </w:rPr>
        <w:t> </w:t>
      </w:r>
      <w:r>
        <w:rPr/>
        <w:t>to</w:t>
      </w:r>
      <w:r>
        <w:rPr>
          <w:spacing w:val="-10"/>
        </w:rPr>
        <w:t> </w:t>
      </w:r>
      <w:r>
        <w:rPr/>
        <w:t>be</w:t>
      </w:r>
      <w:r>
        <w:rPr>
          <w:spacing w:val="-10"/>
        </w:rPr>
        <w:t> </w:t>
      </w:r>
      <w:r>
        <w:rPr/>
        <w:t>“quick learners”</w:t>
      </w:r>
      <w:r>
        <w:rPr>
          <w:spacing w:val="-5"/>
        </w:rPr>
        <w:t> </w:t>
      </w:r>
      <w:r>
        <w:rPr/>
        <w:t>and</w:t>
      </w:r>
      <w:r>
        <w:rPr>
          <w:spacing w:val="-5"/>
        </w:rPr>
        <w:t> </w:t>
      </w:r>
      <w:r>
        <w:rPr/>
        <w:t>who</w:t>
      </w:r>
      <w:r>
        <w:rPr>
          <w:spacing w:val="-5"/>
        </w:rPr>
        <w:t> </w:t>
      </w:r>
      <w:r>
        <w:rPr/>
        <w:t>want</w:t>
      </w:r>
      <w:r>
        <w:rPr>
          <w:spacing w:val="-5"/>
        </w:rPr>
        <w:t> </w:t>
      </w:r>
      <w:r>
        <w:rPr/>
        <w:t>to</w:t>
      </w:r>
      <w:r>
        <w:rPr>
          <w:spacing w:val="-5"/>
        </w:rPr>
        <w:t> </w:t>
      </w:r>
      <w:r>
        <w:rPr/>
        <w:t>break</w:t>
      </w:r>
      <w:r>
        <w:rPr>
          <w:spacing w:val="-5"/>
        </w:rPr>
        <w:t> </w:t>
      </w:r>
      <w:r>
        <w:rPr/>
        <w:t>into</w:t>
      </w:r>
      <w:r>
        <w:rPr>
          <w:spacing w:val="-5"/>
        </w:rPr>
        <w:t> </w:t>
      </w:r>
      <w:r>
        <w:rPr/>
        <w:t>platform</w:t>
      </w:r>
      <w:r>
        <w:rPr>
          <w:spacing w:val="-5"/>
        </w:rPr>
        <w:t> </w:t>
      </w:r>
      <w:r>
        <w:rPr/>
        <w:t>engineering.</w:t>
      </w:r>
      <w:r>
        <w:rPr>
          <w:spacing w:val="-5"/>
        </w:rPr>
        <w:t> </w:t>
      </w:r>
      <w:r>
        <w:rPr/>
        <w:t>Add</w:t>
      </w:r>
      <w:r>
        <w:rPr>
          <w:spacing w:val="-5"/>
        </w:rPr>
        <w:t> </w:t>
      </w:r>
      <w:r>
        <w:rPr/>
        <w:t>them</w:t>
      </w:r>
      <w:r>
        <w:rPr>
          <w:spacing w:val="-5"/>
        </w:rPr>
        <w:t> </w:t>
      </w:r>
      <w:r>
        <w:rPr/>
        <w:t>to</w:t>
      </w:r>
      <w:r>
        <w:rPr>
          <w:spacing w:val="-5"/>
        </w:rPr>
        <w:t> </w:t>
      </w:r>
      <w:r>
        <w:rPr/>
        <w:t>the platform team with an expectation that their workload over the first 12 months will be heavily support-focused, but they’ll have opportunities to grow their software and systems skills in the second year.</w:t>
      </w:r>
    </w:p>
    <w:p>
      <w:pPr>
        <w:pStyle w:val="BodyText"/>
        <w:spacing w:before="18"/>
      </w:pPr>
    </w:p>
    <w:p>
      <w:pPr>
        <w:pStyle w:val="BodyText"/>
        <w:spacing w:line="362" w:lineRule="auto"/>
        <w:ind w:left="99"/>
      </w:pPr>
      <w:r>
        <w:rPr/>
        <w:t>At</w:t>
      </w:r>
      <w:r>
        <w:rPr>
          <w:spacing w:val="-7"/>
        </w:rPr>
        <w:t> </w:t>
      </w:r>
      <w:r>
        <w:rPr/>
        <w:t>the</w:t>
      </w:r>
      <w:r>
        <w:rPr>
          <w:spacing w:val="-7"/>
        </w:rPr>
        <w:t> </w:t>
      </w:r>
      <w:r>
        <w:rPr/>
        <w:t>end</w:t>
      </w:r>
      <w:r>
        <w:rPr>
          <w:spacing w:val="-7"/>
        </w:rPr>
        <w:t> </w:t>
      </w:r>
      <w:r>
        <w:rPr/>
        <w:t>of</w:t>
      </w:r>
      <w:r>
        <w:rPr>
          <w:spacing w:val="-7"/>
        </w:rPr>
        <w:t> </w:t>
      </w:r>
      <w:r>
        <w:rPr/>
        <w:t>this</w:t>
      </w:r>
      <w:r>
        <w:rPr>
          <w:spacing w:val="-7"/>
        </w:rPr>
        <w:t> </w:t>
      </w:r>
      <w:r>
        <w:rPr/>
        <w:t>period</w:t>
      </w:r>
      <w:r>
        <w:rPr>
          <w:spacing w:val="-7"/>
        </w:rPr>
        <w:t> </w:t>
      </w:r>
      <w:r>
        <w:rPr/>
        <w:t>many</w:t>
      </w:r>
      <w:r>
        <w:rPr>
          <w:spacing w:val="-7"/>
        </w:rPr>
        <w:t> </w:t>
      </w:r>
      <w:r>
        <w:rPr/>
        <w:t>will</w:t>
      </w:r>
      <w:r>
        <w:rPr>
          <w:spacing w:val="-7"/>
        </w:rPr>
        <w:t> </w:t>
      </w:r>
      <w:r>
        <w:rPr/>
        <w:t>have</w:t>
      </w:r>
      <w:r>
        <w:rPr>
          <w:spacing w:val="-7"/>
        </w:rPr>
        <w:t> </w:t>
      </w:r>
      <w:r>
        <w:rPr/>
        <w:t>developed</w:t>
      </w:r>
      <w:r>
        <w:rPr>
          <w:spacing w:val="-7"/>
        </w:rPr>
        <w:t> </w:t>
      </w:r>
      <w:r>
        <w:rPr/>
        <w:t>the</w:t>
      </w:r>
      <w:r>
        <w:rPr>
          <w:spacing w:val="-7"/>
        </w:rPr>
        <w:t> </w:t>
      </w:r>
      <w:r>
        <w:rPr/>
        <w:t>skills</w:t>
      </w:r>
      <w:r>
        <w:rPr>
          <w:spacing w:val="-7"/>
        </w:rPr>
        <w:t> </w:t>
      </w:r>
      <w:r>
        <w:rPr/>
        <w:t>to</w:t>
      </w:r>
      <w:r>
        <w:rPr>
          <w:spacing w:val="-7"/>
        </w:rPr>
        <w:t> </w:t>
      </w:r>
      <w:r>
        <w:rPr/>
        <w:t>move</w:t>
      </w:r>
      <w:r>
        <w:rPr>
          <w:spacing w:val="-7"/>
        </w:rPr>
        <w:t> </w:t>
      </w:r>
      <w:r>
        <w:rPr/>
        <w:t>into</w:t>
      </w:r>
      <w:r>
        <w:rPr>
          <w:spacing w:val="-7"/>
        </w:rPr>
        <w:t> </w:t>
      </w:r>
      <w:r>
        <w:rPr/>
        <w:t>a “normal” platform engineering role, and in the meantime you will have benefited from the contributions of an enthusiastic support engineer.</w:t>
      </w:r>
    </w:p>
    <w:p>
      <w:pPr>
        <w:pStyle w:val="BodyText"/>
        <w:spacing w:line="362" w:lineRule="auto" w:before="3"/>
        <w:ind w:left="99" w:right="100"/>
      </w:pPr>
      <w:r>
        <w:rPr/>
        <w:t>Chances</w:t>
      </w:r>
      <w:r>
        <w:rPr>
          <w:spacing w:val="-8"/>
        </w:rPr>
        <w:t> </w:t>
      </w:r>
      <w:r>
        <w:rPr/>
        <w:t>are</w:t>
      </w:r>
      <w:r>
        <w:rPr>
          <w:spacing w:val="-8"/>
        </w:rPr>
        <w:t> </w:t>
      </w:r>
      <w:r>
        <w:rPr/>
        <w:t>that</w:t>
      </w:r>
      <w:r>
        <w:rPr>
          <w:spacing w:val="-8"/>
        </w:rPr>
        <w:t> </w:t>
      </w:r>
      <w:r>
        <w:rPr/>
        <w:t>there</w:t>
      </w:r>
      <w:r>
        <w:rPr>
          <w:spacing w:val="-8"/>
        </w:rPr>
        <w:t> </w:t>
      </w:r>
      <w:r>
        <w:rPr/>
        <w:t>will</w:t>
      </w:r>
      <w:r>
        <w:rPr>
          <w:spacing w:val="-8"/>
        </w:rPr>
        <w:t> </w:t>
      </w:r>
      <w:r>
        <w:rPr/>
        <w:t>have</w:t>
      </w:r>
      <w:r>
        <w:rPr>
          <w:spacing w:val="-8"/>
        </w:rPr>
        <w:t> </w:t>
      </w:r>
      <w:r>
        <w:rPr/>
        <w:t>been</w:t>
      </w:r>
      <w:r>
        <w:rPr>
          <w:spacing w:val="-8"/>
        </w:rPr>
        <w:t> </w:t>
      </w:r>
      <w:r>
        <w:rPr/>
        <w:t>enough</w:t>
      </w:r>
      <w:r>
        <w:rPr>
          <w:spacing w:val="-8"/>
        </w:rPr>
        <w:t> </w:t>
      </w:r>
      <w:r>
        <w:rPr/>
        <w:t>change</w:t>
      </w:r>
      <w:r>
        <w:rPr>
          <w:spacing w:val="-8"/>
        </w:rPr>
        <w:t> </w:t>
      </w:r>
      <w:r>
        <w:rPr/>
        <w:t>on</w:t>
      </w:r>
      <w:r>
        <w:rPr>
          <w:spacing w:val="-8"/>
        </w:rPr>
        <w:t> </w:t>
      </w:r>
      <w:r>
        <w:rPr/>
        <w:t>the</w:t>
      </w:r>
      <w:r>
        <w:rPr>
          <w:spacing w:val="-8"/>
        </w:rPr>
        <w:t> </w:t>
      </w:r>
      <w:r>
        <w:rPr/>
        <w:t>team</w:t>
      </w:r>
      <w:r>
        <w:rPr>
          <w:spacing w:val="-8"/>
        </w:rPr>
        <w:t> </w:t>
      </w:r>
      <w:r>
        <w:rPr/>
        <w:t>within</w:t>
      </w:r>
      <w:r>
        <w:rPr>
          <w:spacing w:val="-8"/>
        </w:rPr>
        <w:t> </w:t>
      </w:r>
      <w:r>
        <w:rPr/>
        <w:t>this time frame that you can keep them on, and then restart the process with a new quick learner to help with your next 24 </w:t>
      </w:r>
      <w:bookmarkStart w:name="_bookmark287" w:id="416"/>
      <w:bookmarkEnd w:id="416"/>
      <w:r>
        <w:rPr/>
        <w:t>months.</w:t>
      </w:r>
    </w:p>
    <w:p>
      <w:pPr>
        <w:pStyle w:val="BodyText"/>
        <w:spacing w:after="0" w:line="362" w:lineRule="auto"/>
        <w:sectPr>
          <w:pgSz w:w="12240" w:h="15840"/>
          <w:pgMar w:top="1460" w:bottom="280" w:left="1440" w:right="14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5"/>
        <w:rPr>
          <w:sz w:val="20"/>
        </w:rPr>
      </w:pPr>
    </w:p>
    <w:p>
      <w:pPr>
        <w:spacing w:line="20" w:lineRule="exact"/>
        <w:ind w:left="104" w:right="0" w:firstLine="0"/>
        <w:rPr>
          <w:sz w:val="2"/>
        </w:rPr>
      </w:pPr>
      <w:r>
        <w:rPr>
          <w:sz w:val="2"/>
        </w:rPr>
        <mc:AlternateContent>
          <mc:Choice Requires="wps">
            <w:drawing>
              <wp:inline distT="0" distB="0" distL="0" distR="0">
                <wp:extent cx="5811520" cy="9525"/>
                <wp:effectExtent l="0" t="0" r="0" b="0"/>
                <wp:docPr id="90" name="Group 90"/>
                <wp:cNvGraphicFramePr>
                  <a:graphicFrameLocks/>
                </wp:cNvGraphicFramePr>
                <a:graphic>
                  <a:graphicData uri="http://schemas.microsoft.com/office/word/2010/wordprocessingGroup">
                    <wpg:wgp>
                      <wpg:cNvPr id="90" name="Group 90"/>
                      <wpg:cNvGrpSpPr/>
                      <wpg:grpSpPr>
                        <a:xfrm>
                          <a:off x="0" y="0"/>
                          <a:ext cx="5811520" cy="9525"/>
                          <a:chExt cx="5811520" cy="9525"/>
                        </a:xfrm>
                      </wpg:grpSpPr>
                      <wps:wsp>
                        <wps:cNvPr id="91" name="Graphic 91"/>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6pt;height:.75pt;mso-position-horizontal-relative:char;mso-position-vertical-relative:line" id="docshapegroup76" coordorigin="0,0" coordsize="9152,15">
                <v:rect style="position:absolute;left:0;top:0;width:9152;height:15" id="docshape77" filled="true" fillcolor="#8b8799" stroked="false">
                  <v:fill type="solid"/>
                </v:rect>
              </v:group>
            </w:pict>
          </mc:Fallback>
        </mc:AlternateContent>
      </w:r>
      <w:r>
        <w:rPr>
          <w:sz w:val="2"/>
        </w:rPr>
      </w:r>
    </w:p>
    <w:p>
      <w:pPr>
        <w:spacing w:before="206"/>
        <w:ind w:left="99" w:right="0" w:firstLine="0"/>
        <w:jc w:val="left"/>
        <w:rPr>
          <w:rFonts w:ascii="Arial"/>
          <w:b/>
          <w:sz w:val="22"/>
        </w:rPr>
      </w:pPr>
      <w:r>
        <w:rPr>
          <w:rFonts w:ascii="Arial"/>
          <w:b/>
          <w:color w:val="008B8B"/>
          <w:spacing w:val="9"/>
          <w:sz w:val="22"/>
        </w:rPr>
        <w:t>HOW</w:t>
      </w:r>
      <w:r>
        <w:rPr>
          <w:rFonts w:ascii="Arial"/>
          <w:b/>
          <w:color w:val="008B8B"/>
          <w:spacing w:val="38"/>
          <w:sz w:val="22"/>
        </w:rPr>
        <w:t> </w:t>
      </w:r>
      <w:r>
        <w:rPr>
          <w:rFonts w:ascii="Arial"/>
          <w:b/>
          <w:color w:val="008B8B"/>
          <w:sz w:val="22"/>
        </w:rPr>
        <w:t>TO</w:t>
      </w:r>
      <w:r>
        <w:rPr>
          <w:rFonts w:ascii="Arial"/>
          <w:b/>
          <w:color w:val="008B8B"/>
          <w:spacing w:val="40"/>
          <w:sz w:val="22"/>
        </w:rPr>
        <w:t> </w:t>
      </w:r>
      <w:r>
        <w:rPr>
          <w:rFonts w:ascii="Arial"/>
          <w:b/>
          <w:color w:val="008B8B"/>
          <w:spacing w:val="12"/>
          <w:sz w:val="22"/>
        </w:rPr>
        <w:t>SUPPORT</w:t>
      </w:r>
      <w:r>
        <w:rPr>
          <w:rFonts w:ascii="Arial"/>
          <w:b/>
          <w:color w:val="008B8B"/>
          <w:spacing w:val="41"/>
          <w:sz w:val="22"/>
        </w:rPr>
        <w:t> </w:t>
      </w:r>
      <w:r>
        <w:rPr>
          <w:rFonts w:ascii="Arial"/>
          <w:b/>
          <w:color w:val="008B8B"/>
          <w:spacing w:val="12"/>
          <w:sz w:val="22"/>
        </w:rPr>
        <w:t>CUSTOMERS</w:t>
      </w:r>
      <w:r>
        <w:rPr>
          <w:rFonts w:ascii="Arial"/>
          <w:b/>
          <w:color w:val="008B8B"/>
          <w:spacing w:val="40"/>
          <w:sz w:val="22"/>
        </w:rPr>
        <w:t> </w:t>
      </w:r>
      <w:r>
        <w:rPr>
          <w:rFonts w:ascii="Arial"/>
          <w:b/>
          <w:color w:val="008B8B"/>
          <w:sz w:val="22"/>
        </w:rPr>
        <w:t>IN</w:t>
      </w:r>
      <w:r>
        <w:rPr>
          <w:rFonts w:ascii="Arial"/>
          <w:b/>
          <w:color w:val="008B8B"/>
          <w:spacing w:val="40"/>
          <w:sz w:val="22"/>
        </w:rPr>
        <w:t> </w:t>
      </w:r>
      <w:r>
        <w:rPr>
          <w:rFonts w:ascii="Arial"/>
          <w:b/>
          <w:color w:val="008B8B"/>
          <w:sz w:val="22"/>
        </w:rPr>
        <w:t>A</w:t>
      </w:r>
      <w:r>
        <w:rPr>
          <w:rFonts w:ascii="Arial"/>
          <w:b/>
          <w:color w:val="008B8B"/>
          <w:spacing w:val="41"/>
          <w:sz w:val="22"/>
        </w:rPr>
        <w:t> </w:t>
      </w:r>
      <w:r>
        <w:rPr>
          <w:rFonts w:ascii="Arial"/>
          <w:b/>
          <w:color w:val="008B8B"/>
          <w:spacing w:val="11"/>
          <w:sz w:val="22"/>
        </w:rPr>
        <w:t>FAR-FLUNG</w:t>
      </w:r>
      <w:r>
        <w:rPr>
          <w:rFonts w:ascii="Arial"/>
          <w:b/>
          <w:color w:val="008B8B"/>
          <w:spacing w:val="40"/>
          <w:sz w:val="22"/>
        </w:rPr>
        <w:t> </w:t>
      </w:r>
      <w:r>
        <w:rPr>
          <w:rFonts w:ascii="Arial"/>
          <w:b/>
          <w:color w:val="008B8B"/>
          <w:spacing w:val="10"/>
          <w:sz w:val="22"/>
        </w:rPr>
        <w:t>TIME</w:t>
      </w:r>
      <w:r>
        <w:rPr>
          <w:rFonts w:ascii="Arial"/>
          <w:b/>
          <w:color w:val="008B8B"/>
          <w:spacing w:val="41"/>
          <w:sz w:val="22"/>
        </w:rPr>
        <w:t> </w:t>
      </w:r>
      <w:r>
        <w:rPr>
          <w:rFonts w:ascii="Arial"/>
          <w:b/>
          <w:color w:val="008B8B"/>
          <w:spacing w:val="6"/>
          <w:sz w:val="22"/>
        </w:rPr>
        <w:t>ZONE</w:t>
      </w:r>
    </w:p>
    <w:p>
      <w:pPr>
        <w:spacing w:after="0"/>
        <w:jc w:val="left"/>
        <w:rPr>
          <w:rFonts w:ascii="Arial"/>
          <w:b/>
          <w:sz w:val="22"/>
        </w:rPr>
        <w:sectPr>
          <w:pgSz w:w="12240" w:h="15840"/>
          <w:pgMar w:top="1820" w:bottom="280" w:left="1440" w:right="1440"/>
        </w:sectPr>
      </w:pPr>
    </w:p>
    <w:p>
      <w:pPr>
        <w:pStyle w:val="BodyText"/>
        <w:spacing w:line="362" w:lineRule="auto" w:before="57"/>
        <w:ind w:left="99"/>
      </w:pPr>
      <w:r>
        <w:rPr/>
        <w:t>A</w:t>
      </w:r>
      <w:r>
        <w:rPr>
          <w:spacing w:val="-6"/>
        </w:rPr>
        <w:t> </w:t>
      </w:r>
      <w:r>
        <w:rPr/>
        <w:t>classic</w:t>
      </w:r>
      <w:r>
        <w:rPr>
          <w:spacing w:val="-6"/>
        </w:rPr>
        <w:t> </w:t>
      </w:r>
      <w:r>
        <w:rPr/>
        <w:t>example</w:t>
      </w:r>
      <w:r>
        <w:rPr>
          <w:spacing w:val="-6"/>
        </w:rPr>
        <w:t> </w:t>
      </w:r>
      <w:r>
        <w:rPr/>
        <w:t>that</w:t>
      </w:r>
      <w:r>
        <w:rPr>
          <w:spacing w:val="-6"/>
        </w:rPr>
        <w:t> </w:t>
      </w:r>
      <w:r>
        <w:rPr/>
        <w:t>stretches</w:t>
      </w:r>
      <w:r>
        <w:rPr>
          <w:spacing w:val="-6"/>
        </w:rPr>
        <w:t> </w:t>
      </w:r>
      <w:r>
        <w:rPr/>
        <w:t>our</w:t>
      </w:r>
      <w:r>
        <w:rPr>
          <w:spacing w:val="-6"/>
        </w:rPr>
        <w:t> </w:t>
      </w:r>
      <w:r>
        <w:rPr/>
        <w:t>recommendation</w:t>
      </w:r>
      <w:r>
        <w:rPr>
          <w:spacing w:val="-6"/>
        </w:rPr>
        <w:t> </w:t>
      </w:r>
      <w:r>
        <w:rPr/>
        <w:t>for</w:t>
      </w:r>
      <w:r>
        <w:rPr>
          <w:spacing w:val="-6"/>
        </w:rPr>
        <w:t> </w:t>
      </w:r>
      <w:r>
        <w:rPr/>
        <w:t>stage</w:t>
      </w:r>
      <w:r>
        <w:rPr>
          <w:spacing w:val="-6"/>
        </w:rPr>
        <w:t> </w:t>
      </w:r>
      <w:r>
        <w:rPr/>
        <w:t>3</w:t>
      </w:r>
      <w:r>
        <w:rPr>
          <w:spacing w:val="-6"/>
        </w:rPr>
        <w:t> </w:t>
      </w:r>
      <w:r>
        <w:rPr/>
        <w:t>is</w:t>
      </w:r>
      <w:r>
        <w:rPr>
          <w:spacing w:val="-6"/>
        </w:rPr>
        <w:t> </w:t>
      </w:r>
      <w:r>
        <w:rPr/>
        <w:t>when</w:t>
      </w:r>
      <w:r>
        <w:rPr>
          <w:spacing w:val="-6"/>
        </w:rPr>
        <w:t> </w:t>
      </w:r>
      <w:r>
        <w:rPr/>
        <w:t>a platform</w:t>
      </w:r>
      <w:r>
        <w:rPr>
          <w:spacing w:val="-5"/>
        </w:rPr>
        <w:t> </w:t>
      </w:r>
      <w:r>
        <w:rPr/>
        <w:t>team</w:t>
      </w:r>
      <w:r>
        <w:rPr>
          <w:spacing w:val="-5"/>
        </w:rPr>
        <w:t> </w:t>
      </w:r>
      <w:r>
        <w:rPr/>
        <w:t>is</w:t>
      </w:r>
      <w:r>
        <w:rPr>
          <w:spacing w:val="-5"/>
        </w:rPr>
        <w:t> </w:t>
      </w:r>
      <w:r>
        <w:rPr/>
        <w:t>asked</w:t>
      </w:r>
      <w:r>
        <w:rPr>
          <w:spacing w:val="-5"/>
        </w:rPr>
        <w:t> </w:t>
      </w:r>
      <w:r>
        <w:rPr/>
        <w:t>to</w:t>
      </w:r>
      <w:r>
        <w:rPr>
          <w:spacing w:val="-5"/>
        </w:rPr>
        <w:t> </w:t>
      </w:r>
      <w:r>
        <w:rPr/>
        <w:t>support</w:t>
      </w:r>
      <w:r>
        <w:rPr>
          <w:spacing w:val="-5"/>
        </w:rPr>
        <w:t> </w:t>
      </w:r>
      <w:r>
        <w:rPr/>
        <w:t>a</w:t>
      </w:r>
      <w:r>
        <w:rPr>
          <w:spacing w:val="-5"/>
        </w:rPr>
        <w:t> </w:t>
      </w:r>
      <w:r>
        <w:rPr/>
        <w:t>new</w:t>
      </w:r>
      <w:r>
        <w:rPr>
          <w:spacing w:val="-5"/>
        </w:rPr>
        <w:t> </w:t>
      </w:r>
      <w:r>
        <w:rPr/>
        <w:t>acquisition</w:t>
      </w:r>
      <w:r>
        <w:rPr>
          <w:spacing w:val="-5"/>
        </w:rPr>
        <w:t> </w:t>
      </w:r>
      <w:r>
        <w:rPr/>
        <w:t>or</w:t>
      </w:r>
      <w:r>
        <w:rPr>
          <w:spacing w:val="-5"/>
        </w:rPr>
        <w:t> </w:t>
      </w:r>
      <w:r>
        <w:rPr/>
        <w:t>office</w:t>
      </w:r>
      <w:r>
        <w:rPr>
          <w:spacing w:val="-5"/>
        </w:rPr>
        <w:t> </w:t>
      </w:r>
      <w:r>
        <w:rPr/>
        <w:t>in</w:t>
      </w:r>
      <w:r>
        <w:rPr>
          <w:spacing w:val="-5"/>
        </w:rPr>
        <w:t> </w:t>
      </w:r>
      <w:r>
        <w:rPr/>
        <w:t>a</w:t>
      </w:r>
      <w:r>
        <w:rPr>
          <w:spacing w:val="-5"/>
        </w:rPr>
        <w:t> </w:t>
      </w:r>
      <w:r>
        <w:rPr/>
        <w:t>far-flung time</w:t>
      </w:r>
      <w:r>
        <w:rPr>
          <w:spacing w:val="-1"/>
        </w:rPr>
        <w:t> </w:t>
      </w:r>
      <w:r>
        <w:rPr/>
        <w:t>zone—say,</w:t>
      </w:r>
      <w:r>
        <w:rPr>
          <w:spacing w:val="-1"/>
        </w:rPr>
        <w:t> </w:t>
      </w:r>
      <w:r>
        <w:rPr/>
        <w:t>Israel</w:t>
      </w:r>
      <w:r>
        <w:rPr>
          <w:spacing w:val="-1"/>
        </w:rPr>
        <w:t> </w:t>
      </w:r>
      <w:r>
        <w:rPr/>
        <w:t>for</w:t>
      </w:r>
      <w:r>
        <w:rPr>
          <w:spacing w:val="-1"/>
        </w:rPr>
        <w:t> </w:t>
      </w:r>
      <w:r>
        <w:rPr/>
        <w:t>a</w:t>
      </w:r>
      <w:r>
        <w:rPr>
          <w:spacing w:val="-1"/>
        </w:rPr>
        <w:t> </w:t>
      </w:r>
      <w:r>
        <w:rPr/>
        <w:t>US</w:t>
      </w:r>
      <w:r>
        <w:rPr>
          <w:spacing w:val="-1"/>
        </w:rPr>
        <w:t> </w:t>
      </w:r>
      <w:r>
        <w:rPr/>
        <w:t>West</w:t>
      </w:r>
      <w:r>
        <w:rPr>
          <w:spacing w:val="-1"/>
        </w:rPr>
        <w:t> </w:t>
      </w:r>
      <w:r>
        <w:rPr/>
        <w:t>Coast</w:t>
      </w:r>
      <w:r>
        <w:rPr>
          <w:spacing w:val="-1"/>
        </w:rPr>
        <w:t> </w:t>
      </w:r>
      <w:r>
        <w:rPr/>
        <w:t>team,</w:t>
      </w:r>
      <w:r>
        <w:rPr>
          <w:spacing w:val="-1"/>
        </w:rPr>
        <w:t> </w:t>
      </w:r>
      <w:r>
        <w:rPr/>
        <w:t>where</w:t>
      </w:r>
      <w:r>
        <w:rPr>
          <w:spacing w:val="-1"/>
        </w:rPr>
        <w:t> </w:t>
      </w:r>
      <w:r>
        <w:rPr/>
        <w:t>there’s</w:t>
      </w:r>
      <w:r>
        <w:rPr>
          <w:spacing w:val="-1"/>
        </w:rPr>
        <w:t> </w:t>
      </w:r>
      <w:r>
        <w:rPr/>
        <w:t>a</w:t>
      </w:r>
      <w:r>
        <w:rPr>
          <w:spacing w:val="-1"/>
        </w:rPr>
        <w:t> </w:t>
      </w:r>
      <w:r>
        <w:rPr/>
        <w:t>10-hour offset,</w:t>
      </w:r>
      <w:r>
        <w:rPr>
          <w:spacing w:val="-1"/>
        </w:rPr>
        <w:t> </w:t>
      </w:r>
      <w:r>
        <w:rPr/>
        <w:t>so</w:t>
      </w:r>
      <w:r>
        <w:rPr>
          <w:spacing w:val="-1"/>
        </w:rPr>
        <w:t> </w:t>
      </w:r>
      <w:r>
        <w:rPr/>
        <w:t>there</w:t>
      </w:r>
      <w:r>
        <w:rPr>
          <w:spacing w:val="-1"/>
        </w:rPr>
        <w:t> </w:t>
      </w:r>
      <w:r>
        <w:rPr/>
        <w:t>are</w:t>
      </w:r>
      <w:r>
        <w:rPr>
          <w:spacing w:val="-1"/>
        </w:rPr>
        <w:t> </w:t>
      </w:r>
      <w:r>
        <w:rPr/>
        <w:t>no</w:t>
      </w:r>
      <w:r>
        <w:rPr>
          <w:spacing w:val="-1"/>
        </w:rPr>
        <w:t> </w:t>
      </w:r>
      <w:r>
        <w:rPr/>
        <w:t>business</w:t>
      </w:r>
      <w:r>
        <w:rPr>
          <w:spacing w:val="-1"/>
        </w:rPr>
        <w:t> </w:t>
      </w:r>
      <w:r>
        <w:rPr/>
        <w:t>hours</w:t>
      </w:r>
      <w:r>
        <w:rPr>
          <w:spacing w:val="-1"/>
        </w:rPr>
        <w:t> </w:t>
      </w:r>
      <w:r>
        <w:rPr/>
        <w:t>in</w:t>
      </w:r>
      <w:r>
        <w:rPr>
          <w:spacing w:val="-1"/>
        </w:rPr>
        <w:t> </w:t>
      </w:r>
      <w:r>
        <w:rPr/>
        <w:t>common.</w:t>
      </w:r>
      <w:r>
        <w:rPr>
          <w:spacing w:val="-1"/>
        </w:rPr>
        <w:t> </w:t>
      </w:r>
      <w:r>
        <w:rPr/>
        <w:t>While</w:t>
      </w:r>
      <w:r>
        <w:rPr>
          <w:spacing w:val="-1"/>
        </w:rPr>
        <w:t> </w:t>
      </w:r>
      <w:r>
        <w:rPr/>
        <w:t>a</w:t>
      </w:r>
      <w:r>
        <w:rPr>
          <w:spacing w:val="-1"/>
        </w:rPr>
        <w:t> </w:t>
      </w:r>
      <w:r>
        <w:rPr/>
        <w:t>lot</w:t>
      </w:r>
      <w:r>
        <w:rPr>
          <w:spacing w:val="-1"/>
        </w:rPr>
        <w:t> </w:t>
      </w:r>
      <w:r>
        <w:rPr/>
        <w:t>of</w:t>
      </w:r>
      <w:r>
        <w:rPr>
          <w:spacing w:val="-1"/>
        </w:rPr>
        <w:t> </w:t>
      </w:r>
      <w:r>
        <w:rPr/>
        <w:t>platforms can limit off-hours support to extraordinary issues, it is more difficult for some,</w:t>
      </w:r>
      <w:r>
        <w:rPr>
          <w:spacing w:val="-10"/>
        </w:rPr>
        <w:t> </w:t>
      </w:r>
      <w:r>
        <w:rPr/>
        <w:t>like</w:t>
      </w:r>
      <w:r>
        <w:rPr>
          <w:spacing w:val="-10"/>
        </w:rPr>
        <w:t> </w:t>
      </w:r>
      <w:r>
        <w:rPr/>
        <w:t>developer</w:t>
      </w:r>
      <w:r>
        <w:rPr>
          <w:spacing w:val="-10"/>
        </w:rPr>
        <w:t> </w:t>
      </w:r>
      <w:r>
        <w:rPr/>
        <w:t>tool</w:t>
      </w:r>
      <w:r>
        <w:rPr>
          <w:spacing w:val="-10"/>
        </w:rPr>
        <w:t> </w:t>
      </w:r>
      <w:r>
        <w:rPr/>
        <w:t>platforms,</w:t>
      </w:r>
      <w:r>
        <w:rPr>
          <w:spacing w:val="-10"/>
        </w:rPr>
        <w:t> </w:t>
      </w:r>
      <w:r>
        <w:rPr/>
        <w:t>particularly</w:t>
      </w:r>
      <w:r>
        <w:rPr>
          <w:spacing w:val="-10"/>
        </w:rPr>
        <w:t> </w:t>
      </w:r>
      <w:r>
        <w:rPr/>
        <w:t>at</w:t>
      </w:r>
      <w:r>
        <w:rPr>
          <w:spacing w:val="-10"/>
        </w:rPr>
        <w:t> </w:t>
      </w:r>
      <w:r>
        <w:rPr/>
        <w:t>the</w:t>
      </w:r>
      <w:r>
        <w:rPr>
          <w:spacing w:val="-10"/>
        </w:rPr>
        <w:t> </w:t>
      </w:r>
      <w:r>
        <w:rPr/>
        <w:t>stage</w:t>
      </w:r>
      <w:r>
        <w:rPr>
          <w:spacing w:val="-10"/>
        </w:rPr>
        <w:t> </w:t>
      </w:r>
      <w:r>
        <w:rPr/>
        <w:t>of</w:t>
      </w:r>
      <w:r>
        <w:rPr>
          <w:spacing w:val="-10"/>
        </w:rPr>
        <w:t> </w:t>
      </w:r>
      <w:r>
        <w:rPr/>
        <w:t>onboarding code and coders from another ecosystem. Here, there is no substitute for direct support during business hours, either through chat or in person.</w:t>
      </w:r>
    </w:p>
    <w:p>
      <w:pPr>
        <w:pStyle w:val="BodyText"/>
        <w:spacing w:before="19"/>
      </w:pPr>
    </w:p>
    <w:p>
      <w:pPr>
        <w:pStyle w:val="BodyText"/>
        <w:spacing w:line="362" w:lineRule="auto"/>
        <w:ind w:left="99" w:right="218"/>
      </w:pPr>
      <w:r>
        <w:rPr/>
        <w:t>Your priority is establishing a clear path to reliable business-hours support for the new location, which requires you to train someone either local or time</w:t>
      </w:r>
      <w:r>
        <w:rPr>
          <w:spacing w:val="-13"/>
        </w:rPr>
        <w:t> </w:t>
      </w:r>
      <w:r>
        <w:rPr/>
        <w:t>zone–appropriate</w:t>
      </w:r>
      <w:r>
        <w:rPr>
          <w:spacing w:val="-13"/>
        </w:rPr>
        <w:t> </w:t>
      </w:r>
      <w:r>
        <w:rPr/>
        <w:t>to</w:t>
      </w:r>
      <w:r>
        <w:rPr>
          <w:spacing w:val="-13"/>
        </w:rPr>
        <w:t> </w:t>
      </w:r>
      <w:r>
        <w:rPr/>
        <w:t>provide</w:t>
      </w:r>
      <w:r>
        <w:rPr>
          <w:spacing w:val="-13"/>
        </w:rPr>
        <w:t> </w:t>
      </w:r>
      <w:r>
        <w:rPr/>
        <w:t>that</w:t>
      </w:r>
      <w:r>
        <w:rPr>
          <w:spacing w:val="-13"/>
        </w:rPr>
        <w:t> </w:t>
      </w:r>
      <w:r>
        <w:rPr/>
        <w:t>support.</w:t>
      </w:r>
      <w:r>
        <w:rPr>
          <w:spacing w:val="-13"/>
        </w:rPr>
        <w:t> </w:t>
      </w:r>
      <w:r>
        <w:rPr/>
        <w:t>You</w:t>
      </w:r>
      <w:r>
        <w:rPr>
          <w:spacing w:val="-13"/>
        </w:rPr>
        <w:t> </w:t>
      </w:r>
      <w:r>
        <w:rPr/>
        <w:t>have</w:t>
      </w:r>
      <w:r>
        <w:rPr>
          <w:spacing w:val="-13"/>
        </w:rPr>
        <w:t> </w:t>
      </w:r>
      <w:r>
        <w:rPr/>
        <w:t>three</w:t>
      </w:r>
      <w:r>
        <w:rPr>
          <w:spacing w:val="-13"/>
        </w:rPr>
        <w:t> </w:t>
      </w:r>
      <w:r>
        <w:rPr/>
        <w:t>choices</w:t>
      </w:r>
      <w:r>
        <w:rPr>
          <w:spacing w:val="-13"/>
        </w:rPr>
        <w:t> </w:t>
      </w:r>
      <w:r>
        <w:rPr/>
        <w:t>here:</w:t>
      </w:r>
    </w:p>
    <w:p>
      <w:pPr>
        <w:pStyle w:val="BodyText"/>
        <w:spacing w:before="15"/>
      </w:pPr>
    </w:p>
    <w:p>
      <w:pPr>
        <w:pStyle w:val="ListParagraph"/>
        <w:numPr>
          <w:ilvl w:val="0"/>
          <w:numId w:val="24"/>
        </w:numPr>
        <w:tabs>
          <w:tab w:pos="456" w:val="left" w:leader="none"/>
        </w:tabs>
        <w:spacing w:line="362" w:lineRule="auto" w:before="0" w:after="0"/>
        <w:ind w:left="456" w:right="98" w:hanging="293"/>
        <w:jc w:val="left"/>
        <w:rPr>
          <w:sz w:val="30"/>
        </w:rPr>
      </w:pPr>
      <w:r>
        <w:rPr>
          <w:sz w:val="30"/>
        </w:rPr>
        <w:t>The simplest solution is often to ask one of your team members to move to</w:t>
      </w:r>
      <w:r>
        <w:rPr>
          <w:spacing w:val="-7"/>
          <w:sz w:val="30"/>
        </w:rPr>
        <w:t> </w:t>
      </w:r>
      <w:r>
        <w:rPr>
          <w:sz w:val="30"/>
        </w:rPr>
        <w:t>the</w:t>
      </w:r>
      <w:r>
        <w:rPr>
          <w:spacing w:val="-7"/>
          <w:sz w:val="30"/>
        </w:rPr>
        <w:t> </w:t>
      </w:r>
      <w:r>
        <w:rPr>
          <w:sz w:val="30"/>
        </w:rPr>
        <w:t>new</w:t>
      </w:r>
      <w:r>
        <w:rPr>
          <w:spacing w:val="-7"/>
          <w:sz w:val="30"/>
        </w:rPr>
        <w:t> </w:t>
      </w:r>
      <w:r>
        <w:rPr>
          <w:sz w:val="30"/>
        </w:rPr>
        <w:t>office</w:t>
      </w:r>
      <w:r>
        <w:rPr>
          <w:spacing w:val="-7"/>
          <w:sz w:val="30"/>
        </w:rPr>
        <w:t> </w:t>
      </w:r>
      <w:r>
        <w:rPr>
          <w:sz w:val="30"/>
        </w:rPr>
        <w:t>for</w:t>
      </w:r>
      <w:r>
        <w:rPr>
          <w:spacing w:val="-7"/>
          <w:sz w:val="30"/>
        </w:rPr>
        <w:t> </w:t>
      </w:r>
      <w:r>
        <w:rPr>
          <w:sz w:val="30"/>
        </w:rPr>
        <w:t>the</w:t>
      </w:r>
      <w:r>
        <w:rPr>
          <w:spacing w:val="-7"/>
          <w:sz w:val="30"/>
        </w:rPr>
        <w:t> </w:t>
      </w:r>
      <w:r>
        <w:rPr>
          <w:sz w:val="30"/>
        </w:rPr>
        <w:t>first</w:t>
      </w:r>
      <w:r>
        <w:rPr>
          <w:spacing w:val="-7"/>
          <w:sz w:val="30"/>
        </w:rPr>
        <w:t> </w:t>
      </w:r>
      <w:r>
        <w:rPr>
          <w:sz w:val="30"/>
        </w:rPr>
        <w:t>six</w:t>
      </w:r>
      <w:r>
        <w:rPr>
          <w:spacing w:val="-7"/>
          <w:sz w:val="30"/>
        </w:rPr>
        <w:t> </w:t>
      </w:r>
      <w:r>
        <w:rPr>
          <w:sz w:val="30"/>
        </w:rPr>
        <w:t>months,</w:t>
      </w:r>
      <w:r>
        <w:rPr>
          <w:spacing w:val="-7"/>
          <w:sz w:val="30"/>
        </w:rPr>
        <w:t> </w:t>
      </w:r>
      <w:r>
        <w:rPr>
          <w:sz w:val="30"/>
        </w:rPr>
        <w:t>to</w:t>
      </w:r>
      <w:r>
        <w:rPr>
          <w:spacing w:val="-7"/>
          <w:sz w:val="30"/>
        </w:rPr>
        <w:t> </w:t>
      </w:r>
      <w:r>
        <w:rPr>
          <w:sz w:val="30"/>
        </w:rPr>
        <w:t>train</w:t>
      </w:r>
      <w:r>
        <w:rPr>
          <w:spacing w:val="-7"/>
          <w:sz w:val="30"/>
        </w:rPr>
        <w:t> </w:t>
      </w:r>
      <w:r>
        <w:rPr>
          <w:sz w:val="30"/>
        </w:rPr>
        <w:t>someone</w:t>
      </w:r>
      <w:r>
        <w:rPr>
          <w:spacing w:val="-7"/>
          <w:sz w:val="30"/>
        </w:rPr>
        <w:t> </w:t>
      </w:r>
      <w:r>
        <w:rPr>
          <w:sz w:val="30"/>
        </w:rPr>
        <w:t>there</w:t>
      </w:r>
      <w:r>
        <w:rPr>
          <w:spacing w:val="-7"/>
          <w:sz w:val="30"/>
        </w:rPr>
        <w:t> </w:t>
      </w:r>
      <w:r>
        <w:rPr>
          <w:sz w:val="30"/>
        </w:rPr>
        <w:t>to</w:t>
      </w:r>
      <w:r>
        <w:rPr>
          <w:spacing w:val="-7"/>
          <w:sz w:val="30"/>
        </w:rPr>
        <w:t> </w:t>
      </w:r>
      <w:r>
        <w:rPr>
          <w:sz w:val="30"/>
        </w:rPr>
        <w:t>be</w:t>
      </w:r>
      <w:r>
        <w:rPr>
          <w:spacing w:val="-7"/>
          <w:sz w:val="30"/>
        </w:rPr>
        <w:t> </w:t>
      </w:r>
      <w:r>
        <w:rPr>
          <w:sz w:val="30"/>
        </w:rPr>
        <w:t>part of your team long-term. That is, of course, an extraordinary ask, so you usually have to get lucky that someone wants to do this, as opposed to trying to force someone who’s reluctant about it.</w:t>
      </w:r>
    </w:p>
    <w:p>
      <w:pPr>
        <w:pStyle w:val="ListParagraph"/>
        <w:numPr>
          <w:ilvl w:val="0"/>
          <w:numId w:val="24"/>
        </w:numPr>
        <w:tabs>
          <w:tab w:pos="456" w:val="left" w:leader="none"/>
        </w:tabs>
        <w:spacing w:line="362" w:lineRule="auto" w:before="4" w:after="0"/>
        <w:ind w:left="456" w:right="250" w:hanging="293"/>
        <w:jc w:val="left"/>
        <w:rPr>
          <w:sz w:val="30"/>
        </w:rPr>
      </w:pPr>
      <w:r>
        <w:rPr>
          <w:sz w:val="30"/>
        </w:rPr>
        <w:t>The next best solution is a “reverse embed,” where you ask someone from</w:t>
      </w:r>
      <w:r>
        <w:rPr>
          <w:spacing w:val="-4"/>
          <w:sz w:val="30"/>
        </w:rPr>
        <w:t> </w:t>
      </w:r>
      <w:r>
        <w:rPr>
          <w:sz w:val="30"/>
        </w:rPr>
        <w:t>the</w:t>
      </w:r>
      <w:r>
        <w:rPr>
          <w:spacing w:val="-4"/>
          <w:sz w:val="30"/>
        </w:rPr>
        <w:t> </w:t>
      </w:r>
      <w:r>
        <w:rPr>
          <w:sz w:val="30"/>
        </w:rPr>
        <w:t>new</w:t>
      </w:r>
      <w:r>
        <w:rPr>
          <w:spacing w:val="-4"/>
          <w:sz w:val="30"/>
        </w:rPr>
        <w:t> </w:t>
      </w:r>
      <w:r>
        <w:rPr>
          <w:sz w:val="30"/>
        </w:rPr>
        <w:t>location</w:t>
      </w:r>
      <w:r>
        <w:rPr>
          <w:spacing w:val="-4"/>
          <w:sz w:val="30"/>
        </w:rPr>
        <w:t> </w:t>
      </w:r>
      <w:r>
        <w:rPr>
          <w:sz w:val="30"/>
        </w:rPr>
        <w:t>to</w:t>
      </w:r>
      <w:r>
        <w:rPr>
          <w:spacing w:val="-4"/>
          <w:sz w:val="30"/>
        </w:rPr>
        <w:t> </w:t>
      </w:r>
      <w:r>
        <w:rPr>
          <w:sz w:val="30"/>
        </w:rPr>
        <w:t>join</w:t>
      </w:r>
      <w:r>
        <w:rPr>
          <w:spacing w:val="-4"/>
          <w:sz w:val="30"/>
        </w:rPr>
        <w:t> </w:t>
      </w:r>
      <w:r>
        <w:rPr>
          <w:sz w:val="30"/>
        </w:rPr>
        <w:t>the</w:t>
      </w:r>
      <w:r>
        <w:rPr>
          <w:spacing w:val="-4"/>
          <w:sz w:val="30"/>
        </w:rPr>
        <w:t> </w:t>
      </w:r>
      <w:r>
        <w:rPr>
          <w:sz w:val="30"/>
        </w:rPr>
        <w:t>team</w:t>
      </w:r>
      <w:r>
        <w:rPr>
          <w:spacing w:val="-4"/>
          <w:sz w:val="30"/>
        </w:rPr>
        <w:t> </w:t>
      </w:r>
      <w:r>
        <w:rPr>
          <w:sz w:val="30"/>
        </w:rPr>
        <w:t>at</w:t>
      </w:r>
      <w:r>
        <w:rPr>
          <w:spacing w:val="-4"/>
          <w:sz w:val="30"/>
        </w:rPr>
        <w:t> </w:t>
      </w:r>
      <w:r>
        <w:rPr>
          <w:sz w:val="30"/>
        </w:rPr>
        <w:t>the</w:t>
      </w:r>
      <w:r>
        <w:rPr>
          <w:spacing w:val="-4"/>
          <w:sz w:val="30"/>
        </w:rPr>
        <w:t> </w:t>
      </w:r>
      <w:r>
        <w:rPr>
          <w:sz w:val="30"/>
        </w:rPr>
        <w:t>home</w:t>
      </w:r>
      <w:r>
        <w:rPr>
          <w:spacing w:val="-4"/>
          <w:sz w:val="30"/>
        </w:rPr>
        <w:t> </w:t>
      </w:r>
      <w:r>
        <w:rPr>
          <w:sz w:val="30"/>
        </w:rPr>
        <w:t>office</w:t>
      </w:r>
      <w:r>
        <w:rPr>
          <w:spacing w:val="-4"/>
          <w:sz w:val="30"/>
        </w:rPr>
        <w:t> </w:t>
      </w:r>
      <w:r>
        <w:rPr>
          <w:sz w:val="30"/>
        </w:rPr>
        <w:t>for</w:t>
      </w:r>
      <w:r>
        <w:rPr>
          <w:spacing w:val="-4"/>
          <w:sz w:val="30"/>
        </w:rPr>
        <w:t> </w:t>
      </w:r>
      <w:r>
        <w:rPr>
          <w:sz w:val="30"/>
        </w:rPr>
        <w:t>three</w:t>
      </w:r>
      <w:r>
        <w:rPr>
          <w:spacing w:val="-4"/>
          <w:sz w:val="30"/>
        </w:rPr>
        <w:t> </w:t>
      </w:r>
      <w:r>
        <w:rPr>
          <w:sz w:val="30"/>
        </w:rPr>
        <w:t>to</w:t>
      </w:r>
      <w:r>
        <w:rPr>
          <w:spacing w:val="-4"/>
          <w:sz w:val="30"/>
        </w:rPr>
        <w:t> </w:t>
      </w:r>
      <w:r>
        <w:rPr>
          <w:sz w:val="30"/>
        </w:rPr>
        <w:t>six months,</w:t>
      </w:r>
      <w:r>
        <w:rPr>
          <w:spacing w:val="-8"/>
          <w:sz w:val="30"/>
        </w:rPr>
        <w:t> </w:t>
      </w:r>
      <w:r>
        <w:rPr>
          <w:sz w:val="30"/>
        </w:rPr>
        <w:t>get</w:t>
      </w:r>
      <w:r>
        <w:rPr>
          <w:spacing w:val="-8"/>
          <w:sz w:val="30"/>
        </w:rPr>
        <w:t> </w:t>
      </w:r>
      <w:r>
        <w:rPr>
          <w:sz w:val="30"/>
        </w:rPr>
        <w:t>some</w:t>
      </w:r>
      <w:r>
        <w:rPr>
          <w:spacing w:val="-8"/>
          <w:sz w:val="30"/>
        </w:rPr>
        <w:t> </w:t>
      </w:r>
      <w:r>
        <w:rPr>
          <w:sz w:val="30"/>
        </w:rPr>
        <w:t>training,</w:t>
      </w:r>
      <w:r>
        <w:rPr>
          <w:spacing w:val="-8"/>
          <w:sz w:val="30"/>
        </w:rPr>
        <w:t> </w:t>
      </w:r>
      <w:r>
        <w:rPr>
          <w:sz w:val="30"/>
        </w:rPr>
        <w:t>then</w:t>
      </w:r>
      <w:r>
        <w:rPr>
          <w:spacing w:val="-8"/>
          <w:sz w:val="30"/>
        </w:rPr>
        <w:t> </w:t>
      </w:r>
      <w:r>
        <w:rPr>
          <w:sz w:val="30"/>
        </w:rPr>
        <w:t>go</w:t>
      </w:r>
      <w:r>
        <w:rPr>
          <w:spacing w:val="-8"/>
          <w:sz w:val="30"/>
        </w:rPr>
        <w:t> </w:t>
      </w:r>
      <w:r>
        <w:rPr>
          <w:sz w:val="30"/>
        </w:rPr>
        <w:t>back.</w:t>
      </w:r>
      <w:r>
        <w:rPr>
          <w:spacing w:val="-8"/>
          <w:sz w:val="30"/>
        </w:rPr>
        <w:t> </w:t>
      </w:r>
      <w:r>
        <w:rPr>
          <w:sz w:val="30"/>
        </w:rPr>
        <w:t>The</w:t>
      </w:r>
      <w:r>
        <w:rPr>
          <w:spacing w:val="-8"/>
          <w:sz w:val="30"/>
        </w:rPr>
        <w:t> </w:t>
      </w:r>
      <w:r>
        <w:rPr>
          <w:sz w:val="30"/>
        </w:rPr>
        <w:t>main</w:t>
      </w:r>
      <w:r>
        <w:rPr>
          <w:spacing w:val="-8"/>
          <w:sz w:val="30"/>
        </w:rPr>
        <w:t> </w:t>
      </w:r>
      <w:r>
        <w:rPr>
          <w:sz w:val="30"/>
        </w:rPr>
        <w:t>downside</w:t>
      </w:r>
      <w:r>
        <w:rPr>
          <w:spacing w:val="-8"/>
          <w:sz w:val="30"/>
        </w:rPr>
        <w:t> </w:t>
      </w:r>
      <w:r>
        <w:rPr>
          <w:sz w:val="30"/>
        </w:rPr>
        <w:t>here</w:t>
      </w:r>
      <w:r>
        <w:rPr>
          <w:spacing w:val="-8"/>
          <w:sz w:val="30"/>
        </w:rPr>
        <w:t> </w:t>
      </w:r>
      <w:r>
        <w:rPr>
          <w:sz w:val="30"/>
        </w:rPr>
        <w:t>is</w:t>
      </w:r>
      <w:r>
        <w:rPr>
          <w:spacing w:val="-8"/>
          <w:sz w:val="30"/>
        </w:rPr>
        <w:t> </w:t>
      </w:r>
      <w:r>
        <w:rPr>
          <w:sz w:val="30"/>
        </w:rPr>
        <w:t>that you are asking them to uproot their lives and work some tough hours during that integration period.</w:t>
      </w:r>
    </w:p>
    <w:p>
      <w:pPr>
        <w:pStyle w:val="ListParagraph"/>
        <w:numPr>
          <w:ilvl w:val="0"/>
          <w:numId w:val="24"/>
        </w:numPr>
        <w:tabs>
          <w:tab w:pos="456" w:val="left" w:leader="none"/>
        </w:tabs>
        <w:spacing w:line="362" w:lineRule="auto" w:before="4" w:after="0"/>
        <w:ind w:left="456" w:right="895" w:hanging="293"/>
        <w:jc w:val="left"/>
        <w:rPr>
          <w:sz w:val="30"/>
        </w:rPr>
      </w:pPr>
      <w:r>
        <w:rPr>
          <w:sz w:val="30"/>
        </w:rPr>
        <w:t>The</w:t>
      </w:r>
      <w:r>
        <w:rPr>
          <w:spacing w:val="-1"/>
          <w:sz w:val="30"/>
        </w:rPr>
        <w:t> </w:t>
      </w:r>
      <w:r>
        <w:rPr>
          <w:sz w:val="30"/>
        </w:rPr>
        <w:t>last</w:t>
      </w:r>
      <w:r>
        <w:rPr>
          <w:spacing w:val="-1"/>
          <w:sz w:val="30"/>
        </w:rPr>
        <w:t> </w:t>
      </w:r>
      <w:r>
        <w:rPr>
          <w:sz w:val="30"/>
        </w:rPr>
        <w:t>option</w:t>
      </w:r>
      <w:r>
        <w:rPr>
          <w:spacing w:val="-1"/>
          <w:sz w:val="30"/>
        </w:rPr>
        <w:t> </w:t>
      </w:r>
      <w:r>
        <w:rPr>
          <w:sz w:val="30"/>
        </w:rPr>
        <w:t>is</w:t>
      </w:r>
      <w:r>
        <w:rPr>
          <w:spacing w:val="-1"/>
          <w:sz w:val="30"/>
        </w:rPr>
        <w:t> </w:t>
      </w:r>
      <w:r>
        <w:rPr>
          <w:sz w:val="30"/>
        </w:rPr>
        <w:t>to</w:t>
      </w:r>
      <w:r>
        <w:rPr>
          <w:spacing w:val="-1"/>
          <w:sz w:val="30"/>
        </w:rPr>
        <w:t> </w:t>
      </w:r>
      <w:r>
        <w:rPr>
          <w:sz w:val="30"/>
        </w:rPr>
        <w:t>hire</w:t>
      </w:r>
      <w:r>
        <w:rPr>
          <w:spacing w:val="-1"/>
          <w:sz w:val="30"/>
        </w:rPr>
        <w:t> </w:t>
      </w:r>
      <w:r>
        <w:rPr>
          <w:sz w:val="30"/>
        </w:rPr>
        <w:t>a</w:t>
      </w:r>
      <w:r>
        <w:rPr>
          <w:spacing w:val="-1"/>
          <w:sz w:val="30"/>
        </w:rPr>
        <w:t> </w:t>
      </w:r>
      <w:r>
        <w:rPr>
          <w:sz w:val="30"/>
        </w:rPr>
        <w:t>new</w:t>
      </w:r>
      <w:r>
        <w:rPr>
          <w:spacing w:val="-1"/>
          <w:sz w:val="30"/>
        </w:rPr>
        <w:t> </w:t>
      </w:r>
      <w:r>
        <w:rPr>
          <w:sz w:val="30"/>
        </w:rPr>
        <w:t>person</w:t>
      </w:r>
      <w:r>
        <w:rPr>
          <w:spacing w:val="-1"/>
          <w:sz w:val="30"/>
        </w:rPr>
        <w:t> </w:t>
      </w:r>
      <w:r>
        <w:rPr>
          <w:sz w:val="30"/>
        </w:rPr>
        <w:t>in</w:t>
      </w:r>
      <w:r>
        <w:rPr>
          <w:spacing w:val="-1"/>
          <w:sz w:val="30"/>
        </w:rPr>
        <w:t> </w:t>
      </w:r>
      <w:r>
        <w:rPr>
          <w:sz w:val="30"/>
        </w:rPr>
        <w:t>the</w:t>
      </w:r>
      <w:r>
        <w:rPr>
          <w:spacing w:val="-1"/>
          <w:sz w:val="30"/>
        </w:rPr>
        <w:t> </w:t>
      </w:r>
      <w:r>
        <w:rPr>
          <w:sz w:val="30"/>
        </w:rPr>
        <w:t>new</w:t>
      </w:r>
      <w:r>
        <w:rPr>
          <w:spacing w:val="-1"/>
          <w:sz w:val="30"/>
        </w:rPr>
        <w:t> </w:t>
      </w:r>
      <w:r>
        <w:rPr>
          <w:sz w:val="30"/>
        </w:rPr>
        <w:t>office</w:t>
      </w:r>
      <w:r>
        <w:rPr>
          <w:spacing w:val="-1"/>
          <w:sz w:val="30"/>
        </w:rPr>
        <w:t> </w:t>
      </w:r>
      <w:r>
        <w:rPr>
          <w:sz w:val="30"/>
        </w:rPr>
        <w:t>to</w:t>
      </w:r>
      <w:r>
        <w:rPr>
          <w:spacing w:val="-1"/>
          <w:sz w:val="30"/>
        </w:rPr>
        <w:t> </w:t>
      </w:r>
      <w:r>
        <w:rPr>
          <w:sz w:val="30"/>
        </w:rPr>
        <w:t>join</w:t>
      </w:r>
      <w:r>
        <w:rPr>
          <w:spacing w:val="-1"/>
          <w:sz w:val="30"/>
        </w:rPr>
        <w:t> </w:t>
      </w:r>
      <w:r>
        <w:rPr>
          <w:sz w:val="30"/>
        </w:rPr>
        <w:t>the platform</w:t>
      </w:r>
      <w:r>
        <w:rPr>
          <w:spacing w:val="-8"/>
          <w:sz w:val="30"/>
        </w:rPr>
        <w:t> </w:t>
      </w:r>
      <w:r>
        <w:rPr>
          <w:sz w:val="30"/>
        </w:rPr>
        <w:t>team</w:t>
      </w:r>
      <w:r>
        <w:rPr>
          <w:spacing w:val="-8"/>
          <w:sz w:val="30"/>
        </w:rPr>
        <w:t> </w:t>
      </w:r>
      <w:r>
        <w:rPr>
          <w:sz w:val="30"/>
        </w:rPr>
        <w:t>as</w:t>
      </w:r>
      <w:r>
        <w:rPr>
          <w:spacing w:val="-8"/>
          <w:sz w:val="30"/>
        </w:rPr>
        <w:t> </w:t>
      </w:r>
      <w:r>
        <w:rPr>
          <w:sz w:val="30"/>
        </w:rPr>
        <w:t>a</w:t>
      </w:r>
      <w:r>
        <w:rPr>
          <w:spacing w:val="-8"/>
          <w:sz w:val="30"/>
        </w:rPr>
        <w:t> </w:t>
      </w:r>
      <w:r>
        <w:rPr>
          <w:sz w:val="30"/>
        </w:rPr>
        <w:t>“local</w:t>
      </w:r>
      <w:r>
        <w:rPr>
          <w:spacing w:val="-8"/>
          <w:sz w:val="30"/>
        </w:rPr>
        <w:t> </w:t>
      </w:r>
      <w:r>
        <w:rPr>
          <w:sz w:val="30"/>
        </w:rPr>
        <w:t>support</w:t>
      </w:r>
      <w:r>
        <w:rPr>
          <w:spacing w:val="-8"/>
          <w:sz w:val="30"/>
        </w:rPr>
        <w:t> </w:t>
      </w:r>
      <w:r>
        <w:rPr>
          <w:sz w:val="30"/>
        </w:rPr>
        <w:t>person.”</w:t>
      </w:r>
      <w:r>
        <w:rPr>
          <w:spacing w:val="-8"/>
          <w:sz w:val="30"/>
        </w:rPr>
        <w:t> </w:t>
      </w:r>
      <w:r>
        <w:rPr>
          <w:sz w:val="30"/>
        </w:rPr>
        <w:t>This</w:t>
      </w:r>
      <w:r>
        <w:rPr>
          <w:spacing w:val="-8"/>
          <w:sz w:val="30"/>
        </w:rPr>
        <w:t> </w:t>
      </w:r>
      <w:r>
        <w:rPr>
          <w:sz w:val="30"/>
        </w:rPr>
        <w:t>is</w:t>
      </w:r>
      <w:r>
        <w:rPr>
          <w:spacing w:val="-8"/>
          <w:sz w:val="30"/>
        </w:rPr>
        <w:t> </w:t>
      </w:r>
      <w:r>
        <w:rPr>
          <w:sz w:val="30"/>
        </w:rPr>
        <w:t>the</w:t>
      </w:r>
      <w:r>
        <w:rPr>
          <w:spacing w:val="-8"/>
          <w:sz w:val="30"/>
        </w:rPr>
        <w:t> </w:t>
      </w:r>
      <w:r>
        <w:rPr>
          <w:sz w:val="30"/>
        </w:rPr>
        <w:t>worst</w:t>
      </w:r>
      <w:r>
        <w:rPr>
          <w:spacing w:val="-8"/>
          <w:sz w:val="30"/>
        </w:rPr>
        <w:t> </w:t>
      </w:r>
      <w:r>
        <w:rPr>
          <w:sz w:val="30"/>
        </w:rPr>
        <w:t>option,</w:t>
      </w:r>
    </w:p>
    <w:p>
      <w:pPr>
        <w:pStyle w:val="ListParagraph"/>
        <w:spacing w:after="0" w:line="362" w:lineRule="auto"/>
        <w:jc w:val="left"/>
        <w:rPr>
          <w:sz w:val="30"/>
        </w:rPr>
        <w:sectPr>
          <w:pgSz w:w="12240" w:h="15840"/>
          <w:pgMar w:top="1460" w:bottom="280" w:left="1440" w:right="1440"/>
        </w:sectPr>
      </w:pPr>
    </w:p>
    <w:p>
      <w:pPr>
        <w:pStyle w:val="BodyText"/>
        <w:spacing w:line="362" w:lineRule="auto" w:before="57"/>
        <w:ind w:left="456" w:right="218"/>
      </w:pPr>
      <w:r>
        <w:rPr/>
        <w:t>because</w:t>
      </w:r>
      <w:r>
        <w:rPr>
          <w:spacing w:val="-9"/>
        </w:rPr>
        <w:t> </w:t>
      </w:r>
      <w:r>
        <w:rPr/>
        <w:t>they</w:t>
      </w:r>
      <w:r>
        <w:rPr>
          <w:spacing w:val="-9"/>
        </w:rPr>
        <w:t> </w:t>
      </w:r>
      <w:r>
        <w:rPr/>
        <w:t>are</w:t>
      </w:r>
      <w:r>
        <w:rPr>
          <w:spacing w:val="-9"/>
        </w:rPr>
        <w:t> </w:t>
      </w:r>
      <w:r>
        <w:rPr/>
        <w:t>going</w:t>
      </w:r>
      <w:r>
        <w:rPr>
          <w:spacing w:val="-9"/>
        </w:rPr>
        <w:t> </w:t>
      </w:r>
      <w:r>
        <w:rPr/>
        <w:t>to</w:t>
      </w:r>
      <w:r>
        <w:rPr>
          <w:spacing w:val="-9"/>
        </w:rPr>
        <w:t> </w:t>
      </w:r>
      <w:r>
        <w:rPr/>
        <w:t>be</w:t>
      </w:r>
      <w:r>
        <w:rPr>
          <w:spacing w:val="-9"/>
        </w:rPr>
        <w:t> </w:t>
      </w:r>
      <w:r>
        <w:rPr/>
        <w:t>new</w:t>
      </w:r>
      <w:r>
        <w:rPr>
          <w:spacing w:val="-9"/>
        </w:rPr>
        <w:t> </w:t>
      </w:r>
      <w:r>
        <w:rPr/>
        <w:t>to</w:t>
      </w:r>
      <w:r>
        <w:rPr>
          <w:spacing w:val="-9"/>
        </w:rPr>
        <w:t> </w:t>
      </w:r>
      <w:r>
        <w:rPr/>
        <w:t>the</w:t>
      </w:r>
      <w:r>
        <w:rPr>
          <w:spacing w:val="-9"/>
        </w:rPr>
        <w:t> </w:t>
      </w:r>
      <w:r>
        <w:rPr/>
        <w:t>company,</w:t>
      </w:r>
      <w:r>
        <w:rPr>
          <w:spacing w:val="-9"/>
        </w:rPr>
        <w:t> </w:t>
      </w:r>
      <w:r>
        <w:rPr/>
        <w:t>new</w:t>
      </w:r>
      <w:r>
        <w:rPr>
          <w:spacing w:val="-9"/>
        </w:rPr>
        <w:t> </w:t>
      </w:r>
      <w:r>
        <w:rPr/>
        <w:t>to</w:t>
      </w:r>
      <w:r>
        <w:rPr>
          <w:spacing w:val="-9"/>
        </w:rPr>
        <w:t> </w:t>
      </w:r>
      <w:r>
        <w:rPr/>
        <w:t>your</w:t>
      </w:r>
      <w:r>
        <w:rPr>
          <w:spacing w:val="-9"/>
        </w:rPr>
        <w:t> </w:t>
      </w:r>
      <w:r>
        <w:rPr/>
        <w:t>platform, and</w:t>
      </w:r>
      <w:r>
        <w:rPr>
          <w:spacing w:val="-2"/>
        </w:rPr>
        <w:t> </w:t>
      </w:r>
      <w:r>
        <w:rPr/>
        <w:t>new</w:t>
      </w:r>
      <w:r>
        <w:rPr>
          <w:spacing w:val="-2"/>
        </w:rPr>
        <w:t> </w:t>
      </w:r>
      <w:r>
        <w:rPr/>
        <w:t>to</w:t>
      </w:r>
      <w:r>
        <w:rPr>
          <w:spacing w:val="-2"/>
        </w:rPr>
        <w:t> </w:t>
      </w:r>
      <w:r>
        <w:rPr/>
        <w:t>the</w:t>
      </w:r>
      <w:r>
        <w:rPr>
          <w:spacing w:val="-2"/>
        </w:rPr>
        <w:t> </w:t>
      </w:r>
      <w:r>
        <w:rPr/>
        <w:t>people</w:t>
      </w:r>
      <w:r>
        <w:rPr>
          <w:spacing w:val="-2"/>
        </w:rPr>
        <w:t> </w:t>
      </w:r>
      <w:r>
        <w:rPr/>
        <w:t>they</w:t>
      </w:r>
      <w:r>
        <w:rPr>
          <w:spacing w:val="-2"/>
        </w:rPr>
        <w:t> </w:t>
      </w:r>
      <w:r>
        <w:rPr/>
        <w:t>are</w:t>
      </w:r>
      <w:r>
        <w:rPr>
          <w:spacing w:val="-2"/>
        </w:rPr>
        <w:t> </w:t>
      </w:r>
      <w:r>
        <w:rPr/>
        <w:t>working</w:t>
      </w:r>
      <w:r>
        <w:rPr>
          <w:spacing w:val="-2"/>
        </w:rPr>
        <w:t> </w:t>
      </w:r>
      <w:r>
        <w:rPr/>
        <w:t>with.</w:t>
      </w:r>
      <w:r>
        <w:rPr>
          <w:spacing w:val="-2"/>
        </w:rPr>
        <w:t> </w:t>
      </w:r>
      <w:r>
        <w:rPr/>
        <w:t>That’s</w:t>
      </w:r>
      <w:r>
        <w:rPr>
          <w:spacing w:val="-2"/>
        </w:rPr>
        <w:t> </w:t>
      </w:r>
      <w:r>
        <w:rPr/>
        <w:t>a</w:t>
      </w:r>
      <w:r>
        <w:rPr>
          <w:spacing w:val="-2"/>
        </w:rPr>
        <w:t> </w:t>
      </w:r>
      <w:r>
        <w:rPr/>
        <w:t>tough</w:t>
      </w:r>
      <w:r>
        <w:rPr>
          <w:spacing w:val="-2"/>
        </w:rPr>
        <w:t> </w:t>
      </w:r>
      <w:r>
        <w:rPr/>
        <w:t>position</w:t>
      </w:r>
      <w:r>
        <w:rPr>
          <w:spacing w:val="-2"/>
        </w:rPr>
        <w:t> </w:t>
      </w:r>
      <w:r>
        <w:rPr/>
        <w:t>to be effective in.</w:t>
      </w:r>
    </w:p>
    <w:p>
      <w:pPr>
        <w:pStyle w:val="BodyText"/>
        <w:spacing w:before="15"/>
      </w:pPr>
    </w:p>
    <w:p>
      <w:pPr>
        <w:pStyle w:val="BodyText"/>
        <w:spacing w:line="362" w:lineRule="auto"/>
        <w:ind w:left="99" w:right="125"/>
      </w:pPr>
      <w:r>
        <w:rPr/>
        <w:t>We</w:t>
      </w:r>
      <w:r>
        <w:rPr>
          <w:spacing w:val="-11"/>
        </w:rPr>
        <w:t> </w:t>
      </w:r>
      <w:r>
        <w:rPr/>
        <w:t>admit,</w:t>
      </w:r>
      <w:r>
        <w:rPr>
          <w:spacing w:val="-11"/>
        </w:rPr>
        <w:t> </w:t>
      </w:r>
      <w:r>
        <w:rPr/>
        <w:t>none</w:t>
      </w:r>
      <w:r>
        <w:rPr>
          <w:spacing w:val="-11"/>
        </w:rPr>
        <w:t> </w:t>
      </w:r>
      <w:r>
        <w:rPr/>
        <w:t>of</w:t>
      </w:r>
      <w:r>
        <w:rPr>
          <w:spacing w:val="-11"/>
        </w:rPr>
        <w:t> </w:t>
      </w:r>
      <w:r>
        <w:rPr/>
        <w:t>these</w:t>
      </w:r>
      <w:r>
        <w:rPr>
          <w:spacing w:val="-11"/>
        </w:rPr>
        <w:t> </w:t>
      </w:r>
      <w:r>
        <w:rPr/>
        <w:t>options</w:t>
      </w:r>
      <w:r>
        <w:rPr>
          <w:spacing w:val="-11"/>
        </w:rPr>
        <w:t> </w:t>
      </w:r>
      <w:r>
        <w:rPr/>
        <w:t>are</w:t>
      </w:r>
      <w:r>
        <w:rPr>
          <w:spacing w:val="-11"/>
        </w:rPr>
        <w:t> </w:t>
      </w:r>
      <w:r>
        <w:rPr/>
        <w:t>pretty—but</w:t>
      </w:r>
      <w:r>
        <w:rPr>
          <w:spacing w:val="-11"/>
        </w:rPr>
        <w:t> </w:t>
      </w:r>
      <w:r>
        <w:rPr/>
        <w:t>they’re</w:t>
      </w:r>
      <w:r>
        <w:rPr>
          <w:spacing w:val="-11"/>
        </w:rPr>
        <w:t> </w:t>
      </w:r>
      <w:r>
        <w:rPr/>
        <w:t>all</w:t>
      </w:r>
      <w:r>
        <w:rPr>
          <w:spacing w:val="-11"/>
        </w:rPr>
        <w:t> </w:t>
      </w:r>
      <w:r>
        <w:rPr/>
        <w:t>much</w:t>
      </w:r>
      <w:r>
        <w:rPr>
          <w:spacing w:val="-11"/>
        </w:rPr>
        <w:t> </w:t>
      </w:r>
      <w:r>
        <w:rPr/>
        <w:t>better</w:t>
      </w:r>
      <w:r>
        <w:rPr>
          <w:spacing w:val="-11"/>
        </w:rPr>
        <w:t> </w:t>
      </w:r>
      <w:r>
        <w:rPr/>
        <w:t>than attempting</w:t>
      </w:r>
      <w:r>
        <w:rPr>
          <w:spacing w:val="-4"/>
        </w:rPr>
        <w:t> </w:t>
      </w:r>
      <w:r>
        <w:rPr/>
        <w:t>off-hours</w:t>
      </w:r>
      <w:r>
        <w:rPr>
          <w:spacing w:val="-4"/>
        </w:rPr>
        <w:t> </w:t>
      </w:r>
      <w:r>
        <w:rPr/>
        <w:t>“best</w:t>
      </w:r>
      <w:r>
        <w:rPr>
          <w:spacing w:val="-4"/>
        </w:rPr>
        <w:t> </w:t>
      </w:r>
      <w:r>
        <w:rPr/>
        <w:t>effort”</w:t>
      </w:r>
      <w:r>
        <w:rPr>
          <w:spacing w:val="-4"/>
        </w:rPr>
        <w:t> </w:t>
      </w:r>
      <w:r>
        <w:rPr/>
        <w:t>support</w:t>
      </w:r>
      <w:r>
        <w:rPr>
          <w:spacing w:val="-4"/>
        </w:rPr>
        <w:t> </w:t>
      </w:r>
      <w:r>
        <w:rPr/>
        <w:t>with</w:t>
      </w:r>
      <w:r>
        <w:rPr>
          <w:spacing w:val="-4"/>
        </w:rPr>
        <w:t> </w:t>
      </w:r>
      <w:r>
        <w:rPr/>
        <w:t>your</w:t>
      </w:r>
      <w:r>
        <w:rPr>
          <w:spacing w:val="-4"/>
        </w:rPr>
        <w:t> </w:t>
      </w:r>
      <w:r>
        <w:rPr/>
        <w:t>existing</w:t>
      </w:r>
      <w:r>
        <w:rPr>
          <w:spacing w:val="-4"/>
        </w:rPr>
        <w:t> </w:t>
      </w:r>
      <w:r>
        <w:rPr/>
        <w:t>team,</w:t>
      </w:r>
      <w:r>
        <w:rPr>
          <w:spacing w:val="-4"/>
        </w:rPr>
        <w:t> </w:t>
      </w:r>
      <w:r>
        <w:rPr/>
        <w:t>which</w:t>
      </w:r>
      <w:r>
        <w:rPr>
          <w:spacing w:val="-4"/>
        </w:rPr>
        <w:t> </w:t>
      </w:r>
      <w:r>
        <w:rPr/>
        <w:t>is just going to frustrate everyone and harm the successful onboarding of the new location or company.</w:t>
      </w:r>
    </w:p>
    <w:p>
      <w:pPr>
        <w:pStyle w:val="BodyText"/>
        <w:spacing w:before="29"/>
        <w:rPr>
          <w:sz w:val="20"/>
        </w:rPr>
      </w:pPr>
      <w:r>
        <w:rPr>
          <w:sz w:val="20"/>
        </w:rPr>
        <mc:AlternateContent>
          <mc:Choice Requires="wps">
            <w:drawing>
              <wp:anchor distT="0" distB="0" distL="0" distR="0" allowOverlap="1" layoutInCell="1" locked="0" behindDoc="1" simplePos="0" relativeHeight="487626240">
                <wp:simplePos x="0" y="0"/>
                <wp:positionH relativeFrom="page">
                  <wp:posOffset>980650</wp:posOffset>
                </wp:positionH>
                <wp:positionV relativeFrom="paragraph">
                  <wp:posOffset>180154</wp:posOffset>
                </wp:positionV>
                <wp:extent cx="5811520" cy="9525"/>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1656pt;margin-top:14.185417pt;width:457.56684pt;height:.745223pt;mso-position-horizontal-relative:page;mso-position-vertical-relative:paragraph;z-index:-15690240;mso-wrap-distance-left:0;mso-wrap-distance-right:0" id="docshape78" filled="true" fillcolor="#8b8799" stroked="false">
                <v:fill type="solid"/>
                <w10:wrap type="topAndBottom"/>
              </v:rect>
            </w:pict>
          </mc:Fallback>
        </mc:AlternateContent>
      </w:r>
    </w:p>
    <w:p>
      <w:pPr>
        <w:pStyle w:val="BodyText"/>
        <w:spacing w:before="306"/>
      </w:pPr>
    </w:p>
    <w:p>
      <w:pPr>
        <w:pStyle w:val="Heading3"/>
        <w:spacing w:line="312" w:lineRule="auto"/>
      </w:pPr>
      <w:bookmarkStart w:name="Stage 4: At Scale with an Engineering Su" w:id="417"/>
      <w:bookmarkEnd w:id="417"/>
      <w:r>
        <w:rPr>
          <w:b w:val="0"/>
        </w:rPr>
      </w:r>
      <w:r>
        <w:rPr>
          <w:color w:val="3C3B49"/>
        </w:rPr>
        <w:t>Stage 4: At Scale with an Engineering Support </w:t>
      </w:r>
      <w:r>
        <w:rPr>
          <w:color w:val="3C3B49"/>
          <w:spacing w:val="-2"/>
        </w:rPr>
        <w:t>Organization</w:t>
      </w:r>
    </w:p>
    <w:p>
      <w:pPr>
        <w:pStyle w:val="BodyText"/>
        <w:spacing w:line="362" w:lineRule="auto" w:before="377"/>
        <w:ind w:left="99" w:right="100"/>
      </w:pPr>
      <w:bookmarkStart w:name="_bookmark288" w:id="418"/>
      <w:bookmarkEnd w:id="418"/>
      <w:r>
        <w:rPr/>
      </w:r>
      <w:r>
        <w:rPr/>
        <w:t>At scale, it’s not just one platform team looking to hire support specialists, but</w:t>
      </w:r>
      <w:r>
        <w:rPr>
          <w:spacing w:val="-9"/>
        </w:rPr>
        <w:t> </w:t>
      </w:r>
      <w:r>
        <w:rPr/>
        <w:t>many.</w:t>
      </w:r>
      <w:r>
        <w:rPr>
          <w:spacing w:val="-9"/>
        </w:rPr>
        <w:t> </w:t>
      </w:r>
      <w:r>
        <w:rPr/>
        <w:t>At</w:t>
      </w:r>
      <w:r>
        <w:rPr>
          <w:spacing w:val="-9"/>
        </w:rPr>
        <w:t> </w:t>
      </w:r>
      <w:r>
        <w:rPr/>
        <w:t>this</w:t>
      </w:r>
      <w:r>
        <w:rPr>
          <w:spacing w:val="-9"/>
        </w:rPr>
        <w:t> </w:t>
      </w:r>
      <w:r>
        <w:rPr/>
        <w:t>point</w:t>
      </w:r>
      <w:r>
        <w:rPr>
          <w:spacing w:val="-9"/>
        </w:rPr>
        <w:t> </w:t>
      </w:r>
      <w:r>
        <w:rPr/>
        <w:t>it</w:t>
      </w:r>
      <w:r>
        <w:rPr>
          <w:spacing w:val="-9"/>
        </w:rPr>
        <w:t> </w:t>
      </w:r>
      <w:r>
        <w:rPr/>
        <w:t>is</w:t>
      </w:r>
      <w:r>
        <w:rPr>
          <w:spacing w:val="-9"/>
        </w:rPr>
        <w:t> </w:t>
      </w:r>
      <w:r>
        <w:rPr/>
        <w:t>sustainable</w:t>
      </w:r>
      <w:r>
        <w:rPr>
          <w:spacing w:val="-9"/>
        </w:rPr>
        <w:t> </w:t>
      </w:r>
      <w:r>
        <w:rPr/>
        <w:t>to</w:t>
      </w:r>
      <w:r>
        <w:rPr>
          <w:spacing w:val="-9"/>
        </w:rPr>
        <w:t> </w:t>
      </w:r>
      <w:r>
        <w:rPr/>
        <w:t>hire</w:t>
      </w:r>
      <w:r>
        <w:rPr>
          <w:spacing w:val="-9"/>
        </w:rPr>
        <w:t> </w:t>
      </w:r>
      <w:r>
        <w:rPr/>
        <w:t>support</w:t>
      </w:r>
      <w:r>
        <w:rPr>
          <w:spacing w:val="-9"/>
        </w:rPr>
        <w:t> </w:t>
      </w:r>
      <w:r>
        <w:rPr/>
        <w:t>engineers</w:t>
      </w:r>
      <w:r>
        <w:rPr>
          <w:spacing w:val="-9"/>
        </w:rPr>
        <w:t> </w:t>
      </w:r>
      <w:r>
        <w:rPr/>
        <w:t>and</w:t>
      </w:r>
      <w:r>
        <w:rPr>
          <w:spacing w:val="-9"/>
        </w:rPr>
        <w:t> </w:t>
      </w:r>
      <w:r>
        <w:rPr/>
        <w:t>arrange them in specialized teams. Now you have the problems of T1 versus T2 staffing, and defining an escalation process between them and the platform engineering teams. We asked Jordan West, a staff engineer on a data platform team at one of the FAANG companies, how they handle this problem at their massive and global scale. What follows is from Jordan.</w:t>
      </w:r>
    </w:p>
    <w:p>
      <w:pPr>
        <w:pStyle w:val="BodyText"/>
        <w:spacing w:after="0" w:line="362" w:lineRule="auto"/>
        <w:sectPr>
          <w:pgSz w:w="12240" w:h="15840"/>
          <w:pgMar w:top="1460" w:bottom="280" w:left="1440" w:right="1440"/>
        </w:sectPr>
      </w:pPr>
    </w:p>
    <w:p>
      <w:pPr>
        <w:pStyle w:val="BodyText"/>
        <w:spacing w:before="2"/>
        <w:rPr>
          <w:sz w:val="5"/>
        </w:rPr>
      </w:pPr>
    </w:p>
    <w:p>
      <w:pPr>
        <w:spacing w:line="20" w:lineRule="exact"/>
        <w:ind w:left="104" w:right="0" w:firstLine="0"/>
        <w:rPr>
          <w:sz w:val="2"/>
        </w:rPr>
      </w:pPr>
      <w:r>
        <w:rPr>
          <w:sz w:val="2"/>
        </w:rPr>
        <mc:AlternateContent>
          <mc:Choice Requires="wps">
            <w:drawing>
              <wp:inline distT="0" distB="0" distL="0" distR="0">
                <wp:extent cx="5811520" cy="9525"/>
                <wp:effectExtent l="0" t="0" r="0" b="0"/>
                <wp:docPr id="93" name="Group 93"/>
                <wp:cNvGraphicFramePr>
                  <a:graphicFrameLocks/>
                </wp:cNvGraphicFramePr>
                <a:graphic>
                  <a:graphicData uri="http://schemas.microsoft.com/office/word/2010/wordprocessingGroup">
                    <wpg:wgp>
                      <wpg:cNvPr id="93" name="Group 93"/>
                      <wpg:cNvGrpSpPr/>
                      <wpg:grpSpPr>
                        <a:xfrm>
                          <a:off x="0" y="0"/>
                          <a:ext cx="5811520" cy="9525"/>
                          <a:chExt cx="5811520" cy="9525"/>
                        </a:xfrm>
                      </wpg:grpSpPr>
                      <wps:wsp>
                        <wps:cNvPr id="94" name="Graphic 94"/>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6pt;height:.75pt;mso-position-horizontal-relative:char;mso-position-vertical-relative:line" id="docshapegroup79" coordorigin="0,0" coordsize="9152,15">
                <v:rect style="position:absolute;left:0;top:0;width:9152;height:15" id="docshape80" filled="true" fillcolor="#8b8799" stroked="false">
                  <v:fill type="solid"/>
                </v:rect>
              </v:group>
            </w:pict>
          </mc:Fallback>
        </mc:AlternateContent>
      </w:r>
      <w:r>
        <w:rPr>
          <w:sz w:val="2"/>
        </w:rPr>
      </w:r>
    </w:p>
    <w:p>
      <w:pPr>
        <w:spacing w:before="0"/>
        <w:ind w:left="0" w:right="17" w:firstLine="0"/>
        <w:jc w:val="center"/>
        <w:rPr>
          <w:b/>
          <w:sz w:val="16"/>
        </w:rPr>
      </w:pPr>
      <w:r>
        <w:rPr>
          <w:b/>
          <w:spacing w:val="15"/>
          <w:sz w:val="16"/>
        </w:rPr>
        <w:t>PLATFORM</w:t>
      </w:r>
      <w:r>
        <w:rPr>
          <w:b/>
          <w:spacing w:val="31"/>
          <w:sz w:val="16"/>
        </w:rPr>
        <w:t> </w:t>
      </w:r>
      <w:r>
        <w:rPr>
          <w:b/>
          <w:spacing w:val="15"/>
          <w:sz w:val="16"/>
        </w:rPr>
        <w:t>PERSPECTIVES</w:t>
      </w:r>
    </w:p>
    <w:p>
      <w:pPr>
        <w:spacing w:after="0"/>
        <w:jc w:val="center"/>
        <w:rPr>
          <w:b/>
          <w:sz w:val="16"/>
        </w:rPr>
        <w:sectPr>
          <w:pgSz w:w="12240" w:h="15840"/>
          <w:pgMar w:top="1380" w:bottom="280" w:left="1440" w:right="1440"/>
        </w:sectPr>
      </w:pPr>
    </w:p>
    <w:p>
      <w:pPr>
        <w:pStyle w:val="BodyText"/>
        <w:spacing w:line="362" w:lineRule="auto" w:before="57"/>
        <w:ind w:left="99" w:right="218"/>
      </w:pPr>
      <w:bookmarkStart w:name="_bookmark289" w:id="419"/>
      <w:bookmarkEnd w:id="419"/>
      <w:r>
        <w:rPr/>
      </w:r>
      <w:r>
        <w:rPr/>
        <w:t>Our company is large enough to have a company-wide T1 support team called the Engineering Support Organization (ESO) that handles all platforms,</w:t>
      </w:r>
      <w:r>
        <w:rPr>
          <w:spacing w:val="-13"/>
        </w:rPr>
        <w:t> </w:t>
      </w:r>
      <w:r>
        <w:rPr/>
        <w:t>with</w:t>
      </w:r>
      <w:r>
        <w:rPr>
          <w:spacing w:val="-13"/>
        </w:rPr>
        <w:t> </w:t>
      </w:r>
      <w:r>
        <w:rPr/>
        <w:t>each</w:t>
      </w:r>
      <w:r>
        <w:rPr>
          <w:spacing w:val="-13"/>
        </w:rPr>
        <w:t> </w:t>
      </w:r>
      <w:r>
        <w:rPr/>
        <w:t>platform</w:t>
      </w:r>
      <w:r>
        <w:rPr>
          <w:spacing w:val="-13"/>
        </w:rPr>
        <w:t> </w:t>
      </w:r>
      <w:r>
        <w:rPr/>
        <w:t>team’s</w:t>
      </w:r>
      <w:r>
        <w:rPr>
          <w:spacing w:val="-13"/>
        </w:rPr>
        <w:t> </w:t>
      </w:r>
      <w:r>
        <w:rPr/>
        <w:t>on-call</w:t>
      </w:r>
      <w:r>
        <w:rPr>
          <w:spacing w:val="-13"/>
        </w:rPr>
        <w:t> </w:t>
      </w:r>
      <w:r>
        <w:rPr/>
        <w:t>rotation</w:t>
      </w:r>
      <w:r>
        <w:rPr>
          <w:spacing w:val="-13"/>
        </w:rPr>
        <w:t> </w:t>
      </w:r>
      <w:r>
        <w:rPr/>
        <w:t>taking</w:t>
      </w:r>
      <w:r>
        <w:rPr>
          <w:spacing w:val="-13"/>
        </w:rPr>
        <w:t> </w:t>
      </w:r>
      <w:r>
        <w:rPr/>
        <w:t>T2</w:t>
      </w:r>
      <w:r>
        <w:rPr>
          <w:spacing w:val="-13"/>
        </w:rPr>
        <w:t> </w:t>
      </w:r>
      <w:r>
        <w:rPr/>
        <w:t>escalations. But even with the help of the ESO, it took us iteration to get our support strategy</w:t>
      </w:r>
      <w:r>
        <w:rPr>
          <w:spacing w:val="-3"/>
        </w:rPr>
        <w:t> </w:t>
      </w:r>
      <w:r>
        <w:rPr/>
        <w:t>to</w:t>
      </w:r>
      <w:r>
        <w:rPr>
          <w:spacing w:val="-3"/>
        </w:rPr>
        <w:t> </w:t>
      </w:r>
      <w:r>
        <w:rPr/>
        <w:t>a</w:t>
      </w:r>
      <w:r>
        <w:rPr>
          <w:spacing w:val="-3"/>
        </w:rPr>
        <w:t> </w:t>
      </w:r>
      <w:r>
        <w:rPr/>
        <w:t>point</w:t>
      </w:r>
      <w:r>
        <w:rPr>
          <w:spacing w:val="-3"/>
        </w:rPr>
        <w:t> </w:t>
      </w:r>
      <w:r>
        <w:rPr/>
        <w:t>where</w:t>
      </w:r>
      <w:r>
        <w:rPr>
          <w:spacing w:val="-3"/>
        </w:rPr>
        <w:t> </w:t>
      </w:r>
      <w:r>
        <w:rPr/>
        <w:t>we</w:t>
      </w:r>
      <w:r>
        <w:rPr>
          <w:spacing w:val="-3"/>
        </w:rPr>
        <w:t> </w:t>
      </w:r>
      <w:r>
        <w:rPr/>
        <w:t>weren’t</w:t>
      </w:r>
      <w:r>
        <w:rPr>
          <w:spacing w:val="-3"/>
        </w:rPr>
        <w:t> </w:t>
      </w:r>
      <w:r>
        <w:rPr/>
        <w:t>burning</w:t>
      </w:r>
      <w:r>
        <w:rPr>
          <w:spacing w:val="-3"/>
        </w:rPr>
        <w:t> </w:t>
      </w:r>
      <w:r>
        <w:rPr/>
        <w:t>out</w:t>
      </w:r>
      <w:r>
        <w:rPr>
          <w:spacing w:val="-3"/>
        </w:rPr>
        <w:t> </w:t>
      </w:r>
      <w:r>
        <w:rPr/>
        <w:t>our</w:t>
      </w:r>
      <w:r>
        <w:rPr>
          <w:spacing w:val="-3"/>
        </w:rPr>
        <w:t> </w:t>
      </w:r>
      <w:r>
        <w:rPr/>
        <w:t>team</w:t>
      </w:r>
      <w:r>
        <w:rPr>
          <w:spacing w:val="-3"/>
        </w:rPr>
        <w:t> </w:t>
      </w:r>
      <w:r>
        <w:rPr/>
        <w:t>members</w:t>
      </w:r>
      <w:r>
        <w:rPr>
          <w:spacing w:val="-3"/>
        </w:rPr>
        <w:t> </w:t>
      </w:r>
      <w:r>
        <w:rPr/>
        <w:t>on</w:t>
      </w:r>
      <w:r>
        <w:rPr>
          <w:spacing w:val="-3"/>
        </w:rPr>
        <w:t> </w:t>
      </w:r>
      <w:r>
        <w:rPr/>
        <w:t>the T2</w:t>
      </w:r>
      <w:r>
        <w:rPr>
          <w:spacing w:val="-7"/>
        </w:rPr>
        <w:t> </w:t>
      </w:r>
      <w:r>
        <w:rPr/>
        <w:t>load.</w:t>
      </w:r>
      <w:r>
        <w:rPr>
          <w:spacing w:val="-7"/>
        </w:rPr>
        <w:t> </w:t>
      </w:r>
      <w:r>
        <w:rPr/>
        <w:t>While</w:t>
      </w:r>
      <w:r>
        <w:rPr>
          <w:spacing w:val="-7"/>
        </w:rPr>
        <w:t> </w:t>
      </w:r>
      <w:r>
        <w:rPr/>
        <w:t>there</w:t>
      </w:r>
      <w:r>
        <w:rPr>
          <w:spacing w:val="-7"/>
        </w:rPr>
        <w:t> </w:t>
      </w:r>
      <w:r>
        <w:rPr/>
        <w:t>is</w:t>
      </w:r>
      <w:r>
        <w:rPr>
          <w:spacing w:val="-7"/>
        </w:rPr>
        <w:t> </w:t>
      </w:r>
      <w:r>
        <w:rPr/>
        <w:t>no</w:t>
      </w:r>
      <w:r>
        <w:rPr>
          <w:spacing w:val="-7"/>
        </w:rPr>
        <w:t> </w:t>
      </w:r>
      <w:r>
        <w:rPr/>
        <w:t>magic</w:t>
      </w:r>
      <w:r>
        <w:rPr>
          <w:spacing w:val="-7"/>
        </w:rPr>
        <w:t> </w:t>
      </w:r>
      <w:r>
        <w:rPr/>
        <w:t>bullet,</w:t>
      </w:r>
      <w:r>
        <w:rPr>
          <w:spacing w:val="-7"/>
        </w:rPr>
        <w:t> </w:t>
      </w:r>
      <w:r>
        <w:rPr/>
        <w:t>there</w:t>
      </w:r>
      <w:r>
        <w:rPr>
          <w:spacing w:val="-7"/>
        </w:rPr>
        <w:t> </w:t>
      </w:r>
      <w:r>
        <w:rPr/>
        <w:t>were</w:t>
      </w:r>
      <w:r>
        <w:rPr>
          <w:spacing w:val="-7"/>
        </w:rPr>
        <w:t> </w:t>
      </w:r>
      <w:r>
        <w:rPr/>
        <w:t>five</w:t>
      </w:r>
      <w:r>
        <w:rPr>
          <w:spacing w:val="-7"/>
        </w:rPr>
        <w:t> </w:t>
      </w:r>
      <w:r>
        <w:rPr/>
        <w:t>main</w:t>
      </w:r>
      <w:r>
        <w:rPr>
          <w:spacing w:val="-7"/>
        </w:rPr>
        <w:t> </w:t>
      </w:r>
      <w:r>
        <w:rPr/>
        <w:t>aspects</w:t>
      </w:r>
      <w:r>
        <w:rPr>
          <w:spacing w:val="-7"/>
        </w:rPr>
        <w:t> </w:t>
      </w:r>
      <w:r>
        <w:rPr/>
        <w:t>of</w:t>
      </w:r>
      <w:r>
        <w:rPr>
          <w:spacing w:val="-7"/>
        </w:rPr>
        <w:t> </w:t>
      </w:r>
      <w:r>
        <w:rPr/>
        <w:t>the strategy that got us there:</w:t>
      </w:r>
    </w:p>
    <w:p>
      <w:pPr>
        <w:pStyle w:val="BodyText"/>
        <w:spacing w:before="18"/>
      </w:pPr>
    </w:p>
    <w:p>
      <w:pPr>
        <w:spacing w:before="0"/>
        <w:ind w:left="456" w:right="0" w:firstLine="0"/>
        <w:jc w:val="left"/>
        <w:rPr>
          <w:i/>
          <w:sz w:val="30"/>
        </w:rPr>
      </w:pPr>
      <w:r>
        <w:rPr>
          <w:i/>
          <w:sz w:val="30"/>
        </w:rPr>
        <w:t>Tiering</w:t>
      </w:r>
      <w:r>
        <w:rPr>
          <w:i/>
          <w:spacing w:val="-18"/>
          <w:sz w:val="30"/>
        </w:rPr>
        <w:t> </w:t>
      </w:r>
      <w:r>
        <w:rPr>
          <w:i/>
          <w:sz w:val="30"/>
        </w:rPr>
        <w:t>applications</w:t>
      </w:r>
      <w:r>
        <w:rPr>
          <w:i/>
          <w:spacing w:val="-18"/>
          <w:sz w:val="30"/>
        </w:rPr>
        <w:t> </w:t>
      </w:r>
      <w:r>
        <w:rPr>
          <w:i/>
          <w:sz w:val="30"/>
        </w:rPr>
        <w:t>with</w:t>
      </w:r>
      <w:r>
        <w:rPr>
          <w:i/>
          <w:spacing w:val="-18"/>
          <w:sz w:val="30"/>
        </w:rPr>
        <w:t> </w:t>
      </w:r>
      <w:r>
        <w:rPr>
          <w:i/>
          <w:sz w:val="30"/>
        </w:rPr>
        <w:t>different</w:t>
      </w:r>
      <w:r>
        <w:rPr>
          <w:i/>
          <w:spacing w:val="-18"/>
          <w:sz w:val="30"/>
        </w:rPr>
        <w:t> </w:t>
      </w:r>
      <w:r>
        <w:rPr>
          <w:i/>
          <w:spacing w:val="-4"/>
          <w:sz w:val="30"/>
        </w:rPr>
        <w:t>SLAs</w:t>
      </w:r>
    </w:p>
    <w:p>
      <w:pPr>
        <w:pStyle w:val="BodyText"/>
        <w:spacing w:line="362" w:lineRule="auto" w:before="326"/>
        <w:ind w:left="904" w:right="100"/>
      </w:pPr>
      <w:r>
        <w:rPr/>
        <w:t>We created different SLAs around on-call service quality and response</w:t>
      </w:r>
      <w:r>
        <w:rPr>
          <w:spacing w:val="-14"/>
        </w:rPr>
        <w:t> </w:t>
      </w:r>
      <w:r>
        <w:rPr/>
        <w:t>time,</w:t>
      </w:r>
      <w:r>
        <w:rPr>
          <w:spacing w:val="-14"/>
        </w:rPr>
        <w:t> </w:t>
      </w:r>
      <w:r>
        <w:rPr/>
        <w:t>conditioning</w:t>
      </w:r>
      <w:r>
        <w:rPr>
          <w:spacing w:val="-14"/>
        </w:rPr>
        <w:t> </w:t>
      </w:r>
      <w:r>
        <w:rPr/>
        <w:t>them</w:t>
      </w:r>
      <w:r>
        <w:rPr>
          <w:spacing w:val="-14"/>
        </w:rPr>
        <w:t> </w:t>
      </w:r>
      <w:r>
        <w:rPr/>
        <w:t>on</w:t>
      </w:r>
      <w:r>
        <w:rPr>
          <w:spacing w:val="-14"/>
        </w:rPr>
        <w:t> </w:t>
      </w:r>
      <w:r>
        <w:rPr/>
        <w:t>application</w:t>
      </w:r>
      <w:r>
        <w:rPr>
          <w:spacing w:val="-14"/>
        </w:rPr>
        <w:t> </w:t>
      </w:r>
      <w:r>
        <w:rPr/>
        <w:t>tier.</w:t>
      </w:r>
      <w:r>
        <w:rPr>
          <w:spacing w:val="-14"/>
        </w:rPr>
        <w:t> </w:t>
      </w:r>
      <w:r>
        <w:rPr/>
        <w:t>It’s</w:t>
      </w:r>
      <w:r>
        <w:rPr>
          <w:spacing w:val="-14"/>
        </w:rPr>
        <w:t> </w:t>
      </w:r>
      <w:r>
        <w:rPr/>
        <w:t>important</w:t>
      </w:r>
      <w:r>
        <w:rPr>
          <w:spacing w:val="-14"/>
        </w:rPr>
        <w:t> </w:t>
      </w:r>
      <w:r>
        <w:rPr/>
        <w:t>to note that application tier here doesn’t refer to T1 versus T2 support, which is more about the depth of knowledge required to address the problem, but rather the importance of the applications themselves.</w:t>
      </w:r>
    </w:p>
    <w:p>
      <w:pPr>
        <w:pStyle w:val="BodyText"/>
        <w:spacing w:before="16"/>
      </w:pPr>
    </w:p>
    <w:p>
      <w:pPr>
        <w:pStyle w:val="BodyText"/>
        <w:spacing w:line="362" w:lineRule="auto" w:before="1"/>
        <w:ind w:left="904" w:right="125"/>
      </w:pPr>
      <w:r>
        <w:rPr/>
        <w:t>Applications that impact the business top line, like the product itself, or are crucial to important business functions, such as financial reporting,</w:t>
      </w:r>
      <w:r>
        <w:rPr>
          <w:spacing w:val="-2"/>
        </w:rPr>
        <w:t> </w:t>
      </w:r>
      <w:r>
        <w:rPr/>
        <w:t>are</w:t>
      </w:r>
      <w:r>
        <w:rPr>
          <w:spacing w:val="-2"/>
        </w:rPr>
        <w:t> </w:t>
      </w:r>
      <w:r>
        <w:rPr/>
        <w:t>Tier</w:t>
      </w:r>
      <w:r>
        <w:rPr>
          <w:spacing w:val="-2"/>
        </w:rPr>
        <w:t> </w:t>
      </w:r>
      <w:r>
        <w:rPr/>
        <w:t>0</w:t>
      </w:r>
      <w:r>
        <w:rPr>
          <w:spacing w:val="-2"/>
        </w:rPr>
        <w:t> </w:t>
      </w:r>
      <w:r>
        <w:rPr/>
        <w:t>or</w:t>
      </w:r>
      <w:r>
        <w:rPr>
          <w:spacing w:val="-2"/>
        </w:rPr>
        <w:t> </w:t>
      </w:r>
      <w:r>
        <w:rPr/>
        <w:t>Tier</w:t>
      </w:r>
      <w:r>
        <w:rPr>
          <w:spacing w:val="-2"/>
        </w:rPr>
        <w:t> </w:t>
      </w:r>
      <w:r>
        <w:rPr/>
        <w:t>1</w:t>
      </w:r>
      <w:r>
        <w:rPr>
          <w:spacing w:val="-2"/>
        </w:rPr>
        <w:t> </w:t>
      </w:r>
      <w:r>
        <w:rPr/>
        <w:t>applications.</w:t>
      </w:r>
      <w:r>
        <w:rPr>
          <w:spacing w:val="-2"/>
        </w:rPr>
        <w:t> </w:t>
      </w:r>
      <w:r>
        <w:rPr/>
        <w:t>For</w:t>
      </w:r>
      <w:r>
        <w:rPr>
          <w:spacing w:val="-2"/>
        </w:rPr>
        <w:t> </w:t>
      </w:r>
      <w:r>
        <w:rPr/>
        <w:t>these</w:t>
      </w:r>
      <w:r>
        <w:rPr>
          <w:spacing w:val="-2"/>
        </w:rPr>
        <w:t> </w:t>
      </w:r>
      <w:r>
        <w:rPr/>
        <w:t>tiers,</w:t>
      </w:r>
      <w:r>
        <w:rPr>
          <w:spacing w:val="-2"/>
        </w:rPr>
        <w:t> </w:t>
      </w:r>
      <w:r>
        <w:rPr/>
        <w:t>the</w:t>
      </w:r>
      <w:r>
        <w:rPr>
          <w:spacing w:val="-2"/>
        </w:rPr>
        <w:t> </w:t>
      </w:r>
      <w:r>
        <w:rPr/>
        <w:t>goal</w:t>
      </w:r>
      <w:r>
        <w:rPr>
          <w:spacing w:val="-2"/>
        </w:rPr>
        <w:t> </w:t>
      </w:r>
      <w:r>
        <w:rPr/>
        <w:t>is to identify and react to incidents before they’re noticed by anyone else. For the remaining tiers, it’s OK for the on-call rotation to be notified</w:t>
      </w:r>
      <w:r>
        <w:rPr>
          <w:spacing w:val="-9"/>
        </w:rPr>
        <w:t> </w:t>
      </w:r>
      <w:r>
        <w:rPr/>
        <w:t>of</w:t>
      </w:r>
      <w:r>
        <w:rPr>
          <w:spacing w:val="-9"/>
        </w:rPr>
        <w:t> </w:t>
      </w:r>
      <w:r>
        <w:rPr/>
        <w:t>issues</w:t>
      </w:r>
      <w:r>
        <w:rPr>
          <w:spacing w:val="-9"/>
        </w:rPr>
        <w:t> </w:t>
      </w:r>
      <w:r>
        <w:rPr/>
        <w:t>by</w:t>
      </w:r>
      <w:r>
        <w:rPr>
          <w:spacing w:val="-9"/>
        </w:rPr>
        <w:t> </w:t>
      </w:r>
      <w:r>
        <w:rPr/>
        <w:t>customers</w:t>
      </w:r>
      <w:r>
        <w:rPr>
          <w:spacing w:val="-9"/>
        </w:rPr>
        <w:t> </w:t>
      </w:r>
      <w:r>
        <w:rPr/>
        <w:t>before</w:t>
      </w:r>
      <w:r>
        <w:rPr>
          <w:spacing w:val="-9"/>
        </w:rPr>
        <w:t> </w:t>
      </w:r>
      <w:r>
        <w:rPr/>
        <w:t>we</w:t>
      </w:r>
      <w:r>
        <w:rPr>
          <w:spacing w:val="-9"/>
        </w:rPr>
        <w:t> </w:t>
      </w:r>
      <w:r>
        <w:rPr/>
        <w:t>catch</w:t>
      </w:r>
      <w:r>
        <w:rPr>
          <w:spacing w:val="-9"/>
        </w:rPr>
        <w:t> </w:t>
      </w:r>
      <w:r>
        <w:rPr/>
        <w:t>them.</w:t>
      </w:r>
      <w:r>
        <w:rPr>
          <w:spacing w:val="-9"/>
        </w:rPr>
        <w:t> </w:t>
      </w:r>
      <w:r>
        <w:rPr/>
        <w:t>In</w:t>
      </w:r>
      <w:r>
        <w:rPr>
          <w:spacing w:val="-9"/>
        </w:rPr>
        <w:t> </w:t>
      </w:r>
      <w:r>
        <w:rPr/>
        <w:t>practice,</w:t>
      </w:r>
      <w:r>
        <w:rPr>
          <w:spacing w:val="-9"/>
        </w:rPr>
        <w:t> </w:t>
      </w:r>
      <w:r>
        <w:rPr/>
        <w:t>this means having different alert settings across the tiers. Latency, for example, is set strictly for the observability of Tier 0 and Tier 1 application usage, while the others either have no latency alert</w:t>
      </w:r>
    </w:p>
    <w:p>
      <w:pPr>
        <w:pStyle w:val="BodyText"/>
        <w:spacing w:after="0" w:line="362" w:lineRule="auto"/>
        <w:sectPr>
          <w:pgSz w:w="12240" w:h="15840"/>
          <w:pgMar w:top="1460" w:bottom="280" w:left="1440" w:right="1440"/>
        </w:sectPr>
      </w:pPr>
    </w:p>
    <w:p>
      <w:pPr>
        <w:pStyle w:val="BodyText"/>
        <w:spacing w:line="362" w:lineRule="auto" w:before="57"/>
        <w:ind w:left="904" w:right="455"/>
      </w:pPr>
      <w:r>
        <w:rPr/>
        <w:t>enabled</w:t>
      </w:r>
      <w:r>
        <w:rPr>
          <w:spacing w:val="-9"/>
        </w:rPr>
        <w:t> </w:t>
      </w:r>
      <w:r>
        <w:rPr/>
        <w:t>or</w:t>
      </w:r>
      <w:r>
        <w:rPr>
          <w:spacing w:val="-9"/>
        </w:rPr>
        <w:t> </w:t>
      </w:r>
      <w:r>
        <w:rPr/>
        <w:t>have</w:t>
      </w:r>
      <w:r>
        <w:rPr>
          <w:spacing w:val="-9"/>
        </w:rPr>
        <w:t> </w:t>
      </w:r>
      <w:r>
        <w:rPr/>
        <w:t>the</w:t>
      </w:r>
      <w:r>
        <w:rPr>
          <w:spacing w:val="-9"/>
        </w:rPr>
        <w:t> </w:t>
      </w:r>
      <w:r>
        <w:rPr/>
        <w:t>thresholds</w:t>
      </w:r>
      <w:r>
        <w:rPr>
          <w:spacing w:val="-9"/>
        </w:rPr>
        <w:t> </w:t>
      </w:r>
      <w:r>
        <w:rPr/>
        <w:t>set</w:t>
      </w:r>
      <w:r>
        <w:rPr>
          <w:spacing w:val="-9"/>
        </w:rPr>
        <w:t> </w:t>
      </w:r>
      <w:r>
        <w:rPr/>
        <w:t>high</w:t>
      </w:r>
      <w:r>
        <w:rPr>
          <w:spacing w:val="-9"/>
        </w:rPr>
        <w:t> </w:t>
      </w:r>
      <w:r>
        <w:rPr/>
        <w:t>enough</w:t>
      </w:r>
      <w:r>
        <w:rPr>
          <w:spacing w:val="-9"/>
        </w:rPr>
        <w:t> </w:t>
      </w:r>
      <w:r>
        <w:rPr/>
        <w:t>to</w:t>
      </w:r>
      <w:r>
        <w:rPr>
          <w:spacing w:val="-9"/>
        </w:rPr>
        <w:t> </w:t>
      </w:r>
      <w:r>
        <w:rPr/>
        <w:t>catch</w:t>
      </w:r>
      <w:r>
        <w:rPr>
          <w:spacing w:val="-9"/>
        </w:rPr>
        <w:t> </w:t>
      </w:r>
      <w:r>
        <w:rPr/>
        <w:t>only prolonged increases.</w:t>
      </w:r>
    </w:p>
    <w:p>
      <w:pPr>
        <w:pStyle w:val="BodyText"/>
        <w:spacing w:before="14"/>
      </w:pPr>
    </w:p>
    <w:p>
      <w:pPr>
        <w:spacing w:before="1"/>
        <w:ind w:left="456" w:right="0" w:firstLine="0"/>
        <w:jc w:val="left"/>
        <w:rPr>
          <w:i/>
          <w:sz w:val="30"/>
        </w:rPr>
      </w:pPr>
      <w:r>
        <w:rPr>
          <w:i/>
          <w:sz w:val="30"/>
        </w:rPr>
        <w:t>Requiring</w:t>
      </w:r>
      <w:r>
        <w:rPr>
          <w:i/>
          <w:spacing w:val="-10"/>
          <w:sz w:val="30"/>
        </w:rPr>
        <w:t> </w:t>
      </w:r>
      <w:r>
        <w:rPr>
          <w:i/>
          <w:sz w:val="30"/>
        </w:rPr>
        <w:t>customers</w:t>
      </w:r>
      <w:r>
        <w:rPr>
          <w:i/>
          <w:spacing w:val="-9"/>
          <w:sz w:val="30"/>
        </w:rPr>
        <w:t> </w:t>
      </w:r>
      <w:r>
        <w:rPr>
          <w:i/>
          <w:sz w:val="30"/>
        </w:rPr>
        <w:t>to</w:t>
      </w:r>
      <w:r>
        <w:rPr>
          <w:i/>
          <w:spacing w:val="-9"/>
          <w:sz w:val="30"/>
        </w:rPr>
        <w:t> </w:t>
      </w:r>
      <w:r>
        <w:rPr>
          <w:i/>
          <w:sz w:val="30"/>
        </w:rPr>
        <w:t>be</w:t>
      </w:r>
      <w:r>
        <w:rPr>
          <w:i/>
          <w:spacing w:val="-10"/>
          <w:sz w:val="30"/>
        </w:rPr>
        <w:t> </w:t>
      </w:r>
      <w:r>
        <w:rPr>
          <w:i/>
          <w:sz w:val="30"/>
        </w:rPr>
        <w:t>on-</w:t>
      </w:r>
      <w:r>
        <w:rPr>
          <w:i/>
          <w:spacing w:val="-4"/>
          <w:sz w:val="30"/>
        </w:rPr>
        <w:t>call</w:t>
      </w:r>
    </w:p>
    <w:p>
      <w:pPr>
        <w:pStyle w:val="BodyText"/>
        <w:spacing w:line="362" w:lineRule="auto" w:before="325"/>
        <w:ind w:left="904" w:right="100"/>
      </w:pPr>
      <w:r>
        <w:rPr/>
        <w:t>For</w:t>
      </w:r>
      <w:r>
        <w:rPr>
          <w:spacing w:val="-2"/>
        </w:rPr>
        <w:t> </w:t>
      </w:r>
      <w:r>
        <w:rPr/>
        <w:t>Tier</w:t>
      </w:r>
      <w:r>
        <w:rPr>
          <w:spacing w:val="-2"/>
        </w:rPr>
        <w:t> </w:t>
      </w:r>
      <w:r>
        <w:rPr/>
        <w:t>0</w:t>
      </w:r>
      <w:r>
        <w:rPr>
          <w:spacing w:val="-2"/>
        </w:rPr>
        <w:t> </w:t>
      </w:r>
      <w:r>
        <w:rPr/>
        <w:t>and</w:t>
      </w:r>
      <w:r>
        <w:rPr>
          <w:spacing w:val="-2"/>
        </w:rPr>
        <w:t> </w:t>
      </w:r>
      <w:r>
        <w:rPr/>
        <w:t>Tier</w:t>
      </w:r>
      <w:r>
        <w:rPr>
          <w:spacing w:val="-2"/>
        </w:rPr>
        <w:t> </w:t>
      </w:r>
      <w:r>
        <w:rPr/>
        <w:t>1</w:t>
      </w:r>
      <w:r>
        <w:rPr>
          <w:spacing w:val="-2"/>
        </w:rPr>
        <w:t> </w:t>
      </w:r>
      <w:r>
        <w:rPr/>
        <w:t>applications,</w:t>
      </w:r>
      <w:r>
        <w:rPr>
          <w:spacing w:val="-2"/>
        </w:rPr>
        <w:t> </w:t>
      </w:r>
      <w:r>
        <w:rPr/>
        <w:t>we</w:t>
      </w:r>
      <w:r>
        <w:rPr>
          <w:spacing w:val="-2"/>
        </w:rPr>
        <w:t> </w:t>
      </w:r>
      <w:r>
        <w:rPr/>
        <w:t>require</w:t>
      </w:r>
      <w:r>
        <w:rPr>
          <w:spacing w:val="-2"/>
        </w:rPr>
        <w:t> </w:t>
      </w:r>
      <w:r>
        <w:rPr/>
        <w:t>the</w:t>
      </w:r>
      <w:r>
        <w:rPr>
          <w:spacing w:val="-2"/>
        </w:rPr>
        <w:t> </w:t>
      </w:r>
      <w:r>
        <w:rPr/>
        <w:t>application</w:t>
      </w:r>
      <w:r>
        <w:rPr>
          <w:spacing w:val="-2"/>
        </w:rPr>
        <w:t> </w:t>
      </w:r>
      <w:r>
        <w:rPr/>
        <w:t>team</w:t>
      </w:r>
      <w:r>
        <w:rPr>
          <w:spacing w:val="-2"/>
        </w:rPr>
        <w:t> </w:t>
      </w:r>
      <w:r>
        <w:rPr/>
        <w:t>to have a 24/7 on-call rotation to match our own. The majority of the time, our production incidents are not caused by underlying infrastructure but rather by the applications themselves—for a common example, a sudden increase in traffic, perhaps due to new logic</w:t>
      </w:r>
      <w:r>
        <w:rPr>
          <w:spacing w:val="-7"/>
        </w:rPr>
        <w:t> </w:t>
      </w:r>
      <w:r>
        <w:rPr/>
        <w:t>being</w:t>
      </w:r>
      <w:r>
        <w:rPr>
          <w:spacing w:val="-7"/>
        </w:rPr>
        <w:t> </w:t>
      </w:r>
      <w:r>
        <w:rPr/>
        <w:t>rolled</w:t>
      </w:r>
      <w:r>
        <w:rPr>
          <w:spacing w:val="-7"/>
        </w:rPr>
        <w:t> </w:t>
      </w:r>
      <w:r>
        <w:rPr/>
        <w:t>out.</w:t>
      </w:r>
      <w:r>
        <w:rPr>
          <w:spacing w:val="-7"/>
        </w:rPr>
        <w:t> </w:t>
      </w:r>
      <w:r>
        <w:rPr/>
        <w:t>For</w:t>
      </w:r>
      <w:r>
        <w:rPr>
          <w:spacing w:val="-7"/>
        </w:rPr>
        <w:t> </w:t>
      </w:r>
      <w:r>
        <w:rPr/>
        <w:t>this</w:t>
      </w:r>
      <w:r>
        <w:rPr>
          <w:spacing w:val="-7"/>
        </w:rPr>
        <w:t> </w:t>
      </w:r>
      <w:r>
        <w:rPr/>
        <w:t>reason,</w:t>
      </w:r>
      <w:r>
        <w:rPr>
          <w:spacing w:val="-7"/>
        </w:rPr>
        <w:t> </w:t>
      </w:r>
      <w:r>
        <w:rPr/>
        <w:t>we</w:t>
      </w:r>
      <w:r>
        <w:rPr>
          <w:spacing w:val="-7"/>
        </w:rPr>
        <w:t> </w:t>
      </w:r>
      <w:r>
        <w:rPr/>
        <w:t>need</w:t>
      </w:r>
      <w:r>
        <w:rPr>
          <w:spacing w:val="-7"/>
        </w:rPr>
        <w:t> </w:t>
      </w:r>
      <w:r>
        <w:rPr/>
        <w:t>to</w:t>
      </w:r>
      <w:r>
        <w:rPr>
          <w:spacing w:val="-7"/>
        </w:rPr>
        <w:t> </w:t>
      </w:r>
      <w:r>
        <w:rPr/>
        <w:t>be</w:t>
      </w:r>
      <w:r>
        <w:rPr>
          <w:spacing w:val="-7"/>
        </w:rPr>
        <w:t> </w:t>
      </w:r>
      <w:r>
        <w:rPr/>
        <w:t>able</w:t>
      </w:r>
      <w:r>
        <w:rPr>
          <w:spacing w:val="-7"/>
        </w:rPr>
        <w:t> </w:t>
      </w:r>
      <w:r>
        <w:rPr/>
        <w:t>to</w:t>
      </w:r>
      <w:r>
        <w:rPr>
          <w:spacing w:val="-7"/>
        </w:rPr>
        <w:t> </w:t>
      </w:r>
      <w:r>
        <w:rPr/>
        <w:t>reach</w:t>
      </w:r>
      <w:r>
        <w:rPr>
          <w:spacing w:val="-7"/>
        </w:rPr>
        <w:t> </w:t>
      </w:r>
      <w:r>
        <w:rPr/>
        <w:t>the application team as quickly as they can reach us. Little is more frustrating to an on-call platform engineer than getting woken up in the middle of the night because of a misbehaving application and not being able to do much, if anything, about it.</w:t>
      </w:r>
    </w:p>
    <w:p>
      <w:pPr>
        <w:pStyle w:val="BodyText"/>
        <w:spacing w:before="20"/>
      </w:pPr>
    </w:p>
    <w:p>
      <w:pPr>
        <w:spacing w:before="1"/>
        <w:ind w:left="456" w:right="0" w:firstLine="0"/>
        <w:jc w:val="left"/>
        <w:rPr>
          <w:i/>
          <w:sz w:val="30"/>
        </w:rPr>
      </w:pPr>
      <w:r>
        <w:rPr>
          <w:i/>
          <w:sz w:val="30"/>
        </w:rPr>
        <w:t>Hiring</w:t>
      </w:r>
      <w:r>
        <w:rPr>
          <w:i/>
          <w:spacing w:val="-10"/>
          <w:sz w:val="30"/>
        </w:rPr>
        <w:t> </w:t>
      </w:r>
      <w:r>
        <w:rPr>
          <w:i/>
          <w:sz w:val="30"/>
        </w:rPr>
        <w:t>systems</w:t>
      </w:r>
      <w:r>
        <w:rPr>
          <w:i/>
          <w:spacing w:val="-10"/>
          <w:sz w:val="30"/>
        </w:rPr>
        <w:t> </w:t>
      </w:r>
      <w:r>
        <w:rPr>
          <w:i/>
          <w:spacing w:val="-2"/>
          <w:sz w:val="30"/>
        </w:rPr>
        <w:t>engineers</w:t>
      </w:r>
    </w:p>
    <w:p>
      <w:pPr>
        <w:pStyle w:val="BodyText"/>
        <w:spacing w:line="362" w:lineRule="auto" w:before="325"/>
        <w:ind w:left="904"/>
      </w:pPr>
      <w:r>
        <w:rPr/>
        <w:t>We strongly believe in the merged DevOps model, despite mixed feelings about being on-call. To make the model work, though, there must be a balance of team members with development and systems backgrounds. For a time, after a series of reorganizations, we only hired the former. The result was a languishing body of systems work that</w:t>
      </w:r>
      <w:r>
        <w:rPr>
          <w:spacing w:val="-9"/>
        </w:rPr>
        <w:t> </w:t>
      </w:r>
      <w:r>
        <w:rPr/>
        <w:t>the</w:t>
      </w:r>
      <w:r>
        <w:rPr>
          <w:spacing w:val="-9"/>
        </w:rPr>
        <w:t> </w:t>
      </w:r>
      <w:r>
        <w:rPr/>
        <w:t>team</w:t>
      </w:r>
      <w:r>
        <w:rPr>
          <w:spacing w:val="-9"/>
        </w:rPr>
        <w:t> </w:t>
      </w:r>
      <w:r>
        <w:rPr/>
        <w:t>members</w:t>
      </w:r>
      <w:r>
        <w:rPr>
          <w:spacing w:val="-9"/>
        </w:rPr>
        <w:t> </w:t>
      </w:r>
      <w:r>
        <w:rPr/>
        <w:t>didn’t</w:t>
      </w:r>
      <w:r>
        <w:rPr>
          <w:spacing w:val="-9"/>
        </w:rPr>
        <w:t> </w:t>
      </w:r>
      <w:r>
        <w:rPr/>
        <w:t>enjoy</w:t>
      </w:r>
      <w:r>
        <w:rPr>
          <w:spacing w:val="-9"/>
        </w:rPr>
        <w:t> </w:t>
      </w:r>
      <w:r>
        <w:rPr/>
        <w:t>doing,</w:t>
      </w:r>
      <w:r>
        <w:rPr>
          <w:spacing w:val="-9"/>
        </w:rPr>
        <w:t> </w:t>
      </w:r>
      <w:r>
        <w:rPr/>
        <w:t>around</w:t>
      </w:r>
      <w:r>
        <w:rPr>
          <w:spacing w:val="-9"/>
        </w:rPr>
        <w:t> </w:t>
      </w:r>
      <w:r>
        <w:rPr/>
        <w:t>operational</w:t>
      </w:r>
      <w:r>
        <w:rPr>
          <w:spacing w:val="-9"/>
        </w:rPr>
        <w:t> </w:t>
      </w:r>
      <w:r>
        <w:rPr/>
        <w:t>tooling and alert reduction. Changing our approach to hire people with a systems</w:t>
      </w:r>
      <w:r>
        <w:rPr>
          <w:spacing w:val="-9"/>
        </w:rPr>
        <w:t> </w:t>
      </w:r>
      <w:r>
        <w:rPr/>
        <w:t>background</w:t>
      </w:r>
      <w:r>
        <w:rPr>
          <w:spacing w:val="-9"/>
        </w:rPr>
        <w:t> </w:t>
      </w:r>
      <w:r>
        <w:rPr/>
        <w:t>(we</w:t>
      </w:r>
      <w:r>
        <w:rPr>
          <w:spacing w:val="-9"/>
        </w:rPr>
        <w:t> </w:t>
      </w:r>
      <w:r>
        <w:rPr/>
        <w:t>use</w:t>
      </w:r>
      <w:r>
        <w:rPr>
          <w:spacing w:val="-9"/>
        </w:rPr>
        <w:t> </w:t>
      </w:r>
      <w:r>
        <w:rPr/>
        <w:t>the</w:t>
      </w:r>
      <w:r>
        <w:rPr>
          <w:spacing w:val="-9"/>
        </w:rPr>
        <w:t> </w:t>
      </w:r>
      <w:r>
        <w:rPr/>
        <w:t>SRE</w:t>
      </w:r>
      <w:r>
        <w:rPr>
          <w:spacing w:val="-9"/>
        </w:rPr>
        <w:t> </w:t>
      </w:r>
      <w:r>
        <w:rPr/>
        <w:t>title)</w:t>
      </w:r>
      <w:r>
        <w:rPr>
          <w:spacing w:val="-9"/>
        </w:rPr>
        <w:t> </w:t>
      </w:r>
      <w:r>
        <w:rPr/>
        <w:t>had</w:t>
      </w:r>
      <w:r>
        <w:rPr>
          <w:spacing w:val="-9"/>
        </w:rPr>
        <w:t> </w:t>
      </w:r>
      <w:r>
        <w:rPr/>
        <w:t>an</w:t>
      </w:r>
      <w:r>
        <w:rPr>
          <w:spacing w:val="-9"/>
        </w:rPr>
        <w:t> </w:t>
      </w:r>
      <w:r>
        <w:rPr/>
        <w:t>outsized</w:t>
      </w:r>
      <w:r>
        <w:rPr>
          <w:spacing w:val="-9"/>
        </w:rPr>
        <w:t> </w:t>
      </w:r>
      <w:r>
        <w:rPr/>
        <w:t>impact,</w:t>
      </w:r>
      <w:r>
        <w:rPr>
          <w:spacing w:val="-9"/>
        </w:rPr>
        <w:t> </w:t>
      </w:r>
      <w:r>
        <w:rPr/>
        <w:t>in</w:t>
      </w:r>
    </w:p>
    <w:p>
      <w:pPr>
        <w:pStyle w:val="BodyText"/>
        <w:spacing w:after="0" w:line="362" w:lineRule="auto"/>
        <w:sectPr>
          <w:pgSz w:w="12240" w:h="15840"/>
          <w:pgMar w:top="1460" w:bottom="280" w:left="1440" w:right="1440"/>
        </w:sectPr>
      </w:pPr>
    </w:p>
    <w:p>
      <w:pPr>
        <w:pStyle w:val="BodyText"/>
        <w:spacing w:line="362" w:lineRule="auto" w:before="57"/>
        <w:ind w:left="904" w:right="218"/>
      </w:pPr>
      <w:r>
        <w:rPr/>
        <w:t>two</w:t>
      </w:r>
      <w:r>
        <w:rPr>
          <w:spacing w:val="-9"/>
        </w:rPr>
        <w:t> </w:t>
      </w:r>
      <w:r>
        <w:rPr/>
        <w:t>ways.</w:t>
      </w:r>
      <w:r>
        <w:rPr>
          <w:spacing w:val="-9"/>
        </w:rPr>
        <w:t> </w:t>
      </w:r>
      <w:r>
        <w:rPr/>
        <w:t>The</w:t>
      </w:r>
      <w:r>
        <w:rPr>
          <w:spacing w:val="-9"/>
        </w:rPr>
        <w:t> </w:t>
      </w:r>
      <w:r>
        <w:rPr/>
        <w:t>team</w:t>
      </w:r>
      <w:r>
        <w:rPr>
          <w:spacing w:val="-9"/>
        </w:rPr>
        <w:t> </w:t>
      </w:r>
      <w:r>
        <w:rPr/>
        <w:t>now</w:t>
      </w:r>
      <w:r>
        <w:rPr>
          <w:spacing w:val="-9"/>
        </w:rPr>
        <w:t> </w:t>
      </w:r>
      <w:r>
        <w:rPr/>
        <w:t>had</w:t>
      </w:r>
      <w:r>
        <w:rPr>
          <w:spacing w:val="-9"/>
        </w:rPr>
        <w:t> </w:t>
      </w:r>
      <w:r>
        <w:rPr/>
        <w:t>team</w:t>
      </w:r>
      <w:r>
        <w:rPr>
          <w:spacing w:val="-9"/>
        </w:rPr>
        <w:t> </w:t>
      </w:r>
      <w:r>
        <w:rPr/>
        <w:t>members</w:t>
      </w:r>
      <w:r>
        <w:rPr>
          <w:spacing w:val="-9"/>
        </w:rPr>
        <w:t> </w:t>
      </w:r>
      <w:r>
        <w:rPr/>
        <w:t>who</w:t>
      </w:r>
      <w:r>
        <w:rPr>
          <w:spacing w:val="-9"/>
        </w:rPr>
        <w:t> </w:t>
      </w:r>
      <w:r>
        <w:rPr/>
        <w:t>were</w:t>
      </w:r>
      <w:r>
        <w:rPr>
          <w:spacing w:val="-9"/>
        </w:rPr>
        <w:t> </w:t>
      </w:r>
      <w:r>
        <w:rPr/>
        <w:t>motivated</w:t>
      </w:r>
      <w:r>
        <w:rPr>
          <w:spacing w:val="-9"/>
        </w:rPr>
        <w:t> </w:t>
      </w:r>
      <w:r>
        <w:rPr/>
        <w:t>to do the work that had previously sat on the sidelines, but that didn’t mean systems types worked on systems tasks and engineers on development, with no interaction. Rather, folks working on these areas</w:t>
      </w:r>
      <w:r>
        <w:rPr>
          <w:spacing w:val="-2"/>
        </w:rPr>
        <w:t> </w:t>
      </w:r>
      <w:r>
        <w:rPr/>
        <w:t>raised</w:t>
      </w:r>
      <w:r>
        <w:rPr>
          <w:spacing w:val="-2"/>
        </w:rPr>
        <w:t> </w:t>
      </w:r>
      <w:r>
        <w:rPr/>
        <w:t>the</w:t>
      </w:r>
      <w:r>
        <w:rPr>
          <w:spacing w:val="-2"/>
        </w:rPr>
        <w:t> </w:t>
      </w:r>
      <w:r>
        <w:rPr/>
        <w:t>bar</w:t>
      </w:r>
      <w:r>
        <w:rPr>
          <w:spacing w:val="-2"/>
        </w:rPr>
        <w:t> </w:t>
      </w:r>
      <w:r>
        <w:rPr/>
        <w:t>across</w:t>
      </w:r>
      <w:r>
        <w:rPr>
          <w:spacing w:val="-2"/>
        </w:rPr>
        <w:t> </w:t>
      </w:r>
      <w:r>
        <w:rPr/>
        <w:t>the</w:t>
      </w:r>
      <w:r>
        <w:rPr>
          <w:spacing w:val="-2"/>
        </w:rPr>
        <w:t> </w:t>
      </w:r>
      <w:r>
        <w:rPr/>
        <w:t>team,</w:t>
      </w:r>
      <w:r>
        <w:rPr>
          <w:spacing w:val="-2"/>
        </w:rPr>
        <w:t> </w:t>
      </w:r>
      <w:r>
        <w:rPr/>
        <w:t>changing</w:t>
      </w:r>
      <w:r>
        <w:rPr>
          <w:spacing w:val="-2"/>
        </w:rPr>
        <w:t> </w:t>
      </w:r>
      <w:r>
        <w:rPr/>
        <w:t>its</w:t>
      </w:r>
      <w:r>
        <w:rPr>
          <w:spacing w:val="-2"/>
        </w:rPr>
        <w:t> </w:t>
      </w:r>
      <w:r>
        <w:rPr/>
        <w:t>culture.</w:t>
      </w:r>
      <w:r>
        <w:rPr>
          <w:spacing w:val="-2"/>
        </w:rPr>
        <w:t> </w:t>
      </w:r>
      <w:r>
        <w:rPr/>
        <w:t>No</w:t>
      </w:r>
      <w:r>
        <w:rPr>
          <w:spacing w:val="-2"/>
        </w:rPr>
        <w:t> </w:t>
      </w:r>
      <w:r>
        <w:rPr/>
        <w:t>longer was it acceptable to allow these areas to languish.</w:t>
      </w:r>
    </w:p>
    <w:p>
      <w:pPr>
        <w:pStyle w:val="BodyText"/>
        <w:spacing w:before="17"/>
      </w:pPr>
    </w:p>
    <w:p>
      <w:pPr>
        <w:spacing w:before="1"/>
        <w:ind w:left="456" w:right="0" w:firstLine="0"/>
        <w:jc w:val="left"/>
        <w:rPr>
          <w:i/>
          <w:sz w:val="30"/>
        </w:rPr>
      </w:pPr>
      <w:r>
        <w:rPr>
          <w:i/>
          <w:sz w:val="30"/>
        </w:rPr>
        <w:t>Creating</w:t>
      </w:r>
      <w:r>
        <w:rPr>
          <w:i/>
          <w:spacing w:val="-9"/>
          <w:sz w:val="30"/>
        </w:rPr>
        <w:t> </w:t>
      </w:r>
      <w:r>
        <w:rPr>
          <w:i/>
          <w:sz w:val="30"/>
        </w:rPr>
        <w:t>an</w:t>
      </w:r>
      <w:r>
        <w:rPr>
          <w:i/>
          <w:spacing w:val="-8"/>
          <w:sz w:val="30"/>
        </w:rPr>
        <w:t> </w:t>
      </w:r>
      <w:r>
        <w:rPr>
          <w:i/>
          <w:sz w:val="30"/>
        </w:rPr>
        <w:t>expert</w:t>
      </w:r>
      <w:r>
        <w:rPr>
          <w:i/>
          <w:spacing w:val="-8"/>
          <w:sz w:val="30"/>
        </w:rPr>
        <w:t> </w:t>
      </w:r>
      <w:r>
        <w:rPr>
          <w:i/>
          <w:sz w:val="30"/>
        </w:rPr>
        <w:t>network</w:t>
      </w:r>
      <w:r>
        <w:rPr>
          <w:i/>
          <w:spacing w:val="-9"/>
          <w:sz w:val="30"/>
        </w:rPr>
        <w:t> </w:t>
      </w:r>
      <w:r>
        <w:rPr>
          <w:i/>
          <w:sz w:val="30"/>
        </w:rPr>
        <w:t>to</w:t>
      </w:r>
      <w:r>
        <w:rPr>
          <w:i/>
          <w:spacing w:val="-8"/>
          <w:sz w:val="30"/>
        </w:rPr>
        <w:t> </w:t>
      </w:r>
      <w:r>
        <w:rPr>
          <w:i/>
          <w:sz w:val="30"/>
        </w:rPr>
        <w:t>do</w:t>
      </w:r>
      <w:r>
        <w:rPr>
          <w:i/>
          <w:spacing w:val="-8"/>
          <w:sz w:val="30"/>
        </w:rPr>
        <w:t> </w:t>
      </w:r>
      <w:r>
        <w:rPr>
          <w:i/>
          <w:sz w:val="30"/>
        </w:rPr>
        <w:t>T2</w:t>
      </w:r>
      <w:r>
        <w:rPr>
          <w:i/>
          <w:spacing w:val="-9"/>
          <w:sz w:val="30"/>
        </w:rPr>
        <w:t> </w:t>
      </w:r>
      <w:r>
        <w:rPr>
          <w:i/>
          <w:spacing w:val="-2"/>
          <w:sz w:val="30"/>
        </w:rPr>
        <w:t>support</w:t>
      </w:r>
    </w:p>
    <w:p>
      <w:pPr>
        <w:pStyle w:val="BodyText"/>
        <w:spacing w:line="362" w:lineRule="auto" w:before="325"/>
        <w:ind w:left="904" w:right="125"/>
      </w:pPr>
      <w:r>
        <w:rPr/>
        <w:t>Even with the last two steps, at our scale and importance to the business, the T2 support load was much too high, as the ESO team was still developing the depth needed to handle anything beyond T1 work. Additionally, going through the new ESO layer was actually a frustration for our advanced customers who already had deep knowledge of our platform systems. Our solution to both of these problems</w:t>
      </w:r>
      <w:r>
        <w:rPr>
          <w:spacing w:val="-11"/>
        </w:rPr>
        <w:t> </w:t>
      </w:r>
      <w:r>
        <w:rPr/>
        <w:t>was</w:t>
      </w:r>
      <w:r>
        <w:rPr>
          <w:spacing w:val="-11"/>
        </w:rPr>
        <w:t> </w:t>
      </w:r>
      <w:r>
        <w:rPr/>
        <w:t>to</w:t>
      </w:r>
      <w:r>
        <w:rPr>
          <w:spacing w:val="-11"/>
        </w:rPr>
        <w:t> </w:t>
      </w:r>
      <w:r>
        <w:rPr/>
        <w:t>develop</w:t>
      </w:r>
      <w:r>
        <w:rPr>
          <w:spacing w:val="-11"/>
        </w:rPr>
        <w:t> </w:t>
      </w:r>
      <w:r>
        <w:rPr/>
        <w:t>these</w:t>
      </w:r>
      <w:r>
        <w:rPr>
          <w:spacing w:val="-11"/>
        </w:rPr>
        <w:t> </w:t>
      </w:r>
      <w:r>
        <w:rPr/>
        <w:t>advanced</w:t>
      </w:r>
      <w:r>
        <w:rPr>
          <w:spacing w:val="-11"/>
        </w:rPr>
        <w:t> </w:t>
      </w:r>
      <w:r>
        <w:rPr/>
        <w:t>customers</w:t>
      </w:r>
      <w:r>
        <w:rPr>
          <w:spacing w:val="-11"/>
        </w:rPr>
        <w:t> </w:t>
      </w:r>
      <w:r>
        <w:rPr/>
        <w:t>into</w:t>
      </w:r>
      <w:r>
        <w:rPr>
          <w:spacing w:val="-11"/>
        </w:rPr>
        <w:t> </w:t>
      </w:r>
      <w:r>
        <w:rPr/>
        <w:t>a</w:t>
      </w:r>
      <w:r>
        <w:rPr>
          <w:spacing w:val="-11"/>
        </w:rPr>
        <w:t> </w:t>
      </w:r>
      <w:r>
        <w:rPr/>
        <w:t>community of T2 expert engineers, so that they would become the first line of support for their peers inside their parts of the organization. These experts are uniquely able to combine an understanding of the platform</w:t>
      </w:r>
      <w:r>
        <w:rPr>
          <w:spacing w:val="-8"/>
        </w:rPr>
        <w:t> </w:t>
      </w:r>
      <w:r>
        <w:rPr/>
        <w:t>with</w:t>
      </w:r>
      <w:r>
        <w:rPr>
          <w:spacing w:val="-8"/>
        </w:rPr>
        <w:t> </w:t>
      </w:r>
      <w:r>
        <w:rPr/>
        <w:t>a</w:t>
      </w:r>
      <w:r>
        <w:rPr>
          <w:spacing w:val="-8"/>
        </w:rPr>
        <w:t> </w:t>
      </w:r>
      <w:r>
        <w:rPr/>
        <w:t>deep</w:t>
      </w:r>
      <w:r>
        <w:rPr>
          <w:spacing w:val="-8"/>
        </w:rPr>
        <w:t> </w:t>
      </w:r>
      <w:r>
        <w:rPr/>
        <w:t>knowledge</w:t>
      </w:r>
      <w:r>
        <w:rPr>
          <w:spacing w:val="-8"/>
        </w:rPr>
        <w:t> </w:t>
      </w:r>
      <w:r>
        <w:rPr/>
        <w:t>of</w:t>
      </w:r>
      <w:r>
        <w:rPr>
          <w:spacing w:val="-8"/>
        </w:rPr>
        <w:t> </w:t>
      </w:r>
      <w:r>
        <w:rPr/>
        <w:t>the</w:t>
      </w:r>
      <w:r>
        <w:rPr>
          <w:spacing w:val="-8"/>
        </w:rPr>
        <w:t> </w:t>
      </w:r>
      <w:r>
        <w:rPr/>
        <w:t>applications.</w:t>
      </w:r>
      <w:r>
        <w:rPr>
          <w:spacing w:val="-8"/>
        </w:rPr>
        <w:t> </w:t>
      </w:r>
      <w:r>
        <w:rPr/>
        <w:t>Their</w:t>
      </w:r>
      <w:r>
        <w:rPr>
          <w:spacing w:val="-8"/>
        </w:rPr>
        <w:t> </w:t>
      </w:r>
      <w:r>
        <w:rPr/>
        <w:t>peers</w:t>
      </w:r>
      <w:r>
        <w:rPr>
          <w:spacing w:val="-8"/>
        </w:rPr>
        <w:t> </w:t>
      </w:r>
      <w:r>
        <w:rPr/>
        <w:t>go</w:t>
      </w:r>
      <w:r>
        <w:rPr>
          <w:spacing w:val="-8"/>
        </w:rPr>
        <w:t> </w:t>
      </w:r>
      <w:r>
        <w:rPr/>
        <w:t>to them</w:t>
      </w:r>
      <w:r>
        <w:rPr>
          <w:spacing w:val="-7"/>
        </w:rPr>
        <w:t> </w:t>
      </w:r>
      <w:r>
        <w:rPr/>
        <w:t>first,</w:t>
      </w:r>
      <w:r>
        <w:rPr>
          <w:spacing w:val="-7"/>
        </w:rPr>
        <w:t> </w:t>
      </w:r>
      <w:r>
        <w:rPr/>
        <w:t>then</w:t>
      </w:r>
      <w:r>
        <w:rPr>
          <w:spacing w:val="-7"/>
        </w:rPr>
        <w:t> </w:t>
      </w:r>
      <w:r>
        <w:rPr/>
        <w:t>the</w:t>
      </w:r>
      <w:r>
        <w:rPr>
          <w:spacing w:val="-7"/>
        </w:rPr>
        <w:t> </w:t>
      </w:r>
      <w:r>
        <w:rPr/>
        <w:t>ESO,</w:t>
      </w:r>
      <w:r>
        <w:rPr>
          <w:spacing w:val="-7"/>
        </w:rPr>
        <w:t> </w:t>
      </w:r>
      <w:r>
        <w:rPr/>
        <w:t>and</w:t>
      </w:r>
      <w:r>
        <w:rPr>
          <w:spacing w:val="-7"/>
        </w:rPr>
        <w:t> </w:t>
      </w:r>
      <w:r>
        <w:rPr/>
        <w:t>finally</w:t>
      </w:r>
      <w:r>
        <w:rPr>
          <w:spacing w:val="-7"/>
        </w:rPr>
        <w:t> </w:t>
      </w:r>
      <w:r>
        <w:rPr/>
        <w:t>us.</w:t>
      </w:r>
      <w:r>
        <w:rPr>
          <w:spacing w:val="-7"/>
        </w:rPr>
        <w:t> </w:t>
      </w:r>
      <w:r>
        <w:rPr/>
        <w:t>To</w:t>
      </w:r>
      <w:r>
        <w:rPr>
          <w:spacing w:val="-7"/>
        </w:rPr>
        <w:t> </w:t>
      </w:r>
      <w:r>
        <w:rPr/>
        <w:t>establish</w:t>
      </w:r>
      <w:r>
        <w:rPr>
          <w:spacing w:val="-7"/>
        </w:rPr>
        <w:t> </w:t>
      </w:r>
      <w:r>
        <w:rPr/>
        <w:t>this</w:t>
      </w:r>
      <w:r>
        <w:rPr>
          <w:spacing w:val="-7"/>
        </w:rPr>
        <w:t> </w:t>
      </w:r>
      <w:r>
        <w:rPr/>
        <w:t>network,</w:t>
      </w:r>
      <w:r>
        <w:rPr>
          <w:spacing w:val="-7"/>
        </w:rPr>
        <w:t> </w:t>
      </w:r>
      <w:r>
        <w:rPr/>
        <w:t>we used incident reviews and data modeling meetings to identify and build relationships with senior engineers who either had preexisting knowledge of the systems we offered or were quick to learn about them in either context. To incentivize folks to take on this</w:t>
      </w:r>
    </w:p>
    <w:p>
      <w:pPr>
        <w:pStyle w:val="BodyText"/>
        <w:spacing w:after="0" w:line="362" w:lineRule="auto"/>
        <w:sectPr>
          <w:pgSz w:w="12240" w:h="15840"/>
          <w:pgMar w:top="1460" w:bottom="280" w:left="1440" w:right="1440"/>
        </w:sectPr>
      </w:pPr>
    </w:p>
    <w:p>
      <w:pPr>
        <w:pStyle w:val="BodyText"/>
        <w:spacing w:line="362" w:lineRule="auto" w:before="57"/>
        <w:ind w:left="904" w:right="100"/>
      </w:pPr>
      <w:r>
        <w:rPr/>
        <w:t>responsibility, the “experts” have a special channel direct to the platform</w:t>
      </w:r>
      <w:r>
        <w:rPr>
          <w:spacing w:val="-3"/>
        </w:rPr>
        <w:t> </w:t>
      </w:r>
      <w:r>
        <w:rPr/>
        <w:t>developers.</w:t>
      </w:r>
      <w:r>
        <w:rPr>
          <w:spacing w:val="-3"/>
        </w:rPr>
        <w:t> </w:t>
      </w:r>
      <w:r>
        <w:rPr/>
        <w:t>This</w:t>
      </w:r>
      <w:r>
        <w:rPr>
          <w:spacing w:val="-3"/>
        </w:rPr>
        <w:t> </w:t>
      </w:r>
      <w:r>
        <w:rPr/>
        <w:t>channel</w:t>
      </w:r>
      <w:r>
        <w:rPr>
          <w:spacing w:val="-3"/>
        </w:rPr>
        <w:t> </w:t>
      </w:r>
      <w:r>
        <w:rPr/>
        <w:t>is</w:t>
      </w:r>
      <w:r>
        <w:rPr>
          <w:spacing w:val="-3"/>
        </w:rPr>
        <w:t> </w:t>
      </w:r>
      <w:r>
        <w:rPr/>
        <w:t>open</w:t>
      </w:r>
      <w:r>
        <w:rPr>
          <w:spacing w:val="-3"/>
        </w:rPr>
        <w:t> </w:t>
      </w:r>
      <w:r>
        <w:rPr/>
        <w:t>to</w:t>
      </w:r>
      <w:r>
        <w:rPr>
          <w:spacing w:val="-3"/>
        </w:rPr>
        <w:t> </w:t>
      </w:r>
      <w:r>
        <w:rPr/>
        <w:t>all</w:t>
      </w:r>
      <w:r>
        <w:rPr>
          <w:spacing w:val="-3"/>
        </w:rPr>
        <w:t> </w:t>
      </w:r>
      <w:r>
        <w:rPr/>
        <w:t>to</w:t>
      </w:r>
      <w:r>
        <w:rPr>
          <w:spacing w:val="-3"/>
        </w:rPr>
        <w:t> </w:t>
      </w:r>
      <w:r>
        <w:rPr/>
        <w:t>view,</w:t>
      </w:r>
      <w:r>
        <w:rPr>
          <w:spacing w:val="-3"/>
        </w:rPr>
        <w:t> </w:t>
      </w:r>
      <w:r>
        <w:rPr/>
        <w:t>but</w:t>
      </w:r>
      <w:r>
        <w:rPr>
          <w:spacing w:val="-3"/>
        </w:rPr>
        <w:t> </w:t>
      </w:r>
      <w:r>
        <w:rPr/>
        <w:t>only</w:t>
      </w:r>
      <w:r>
        <w:rPr>
          <w:spacing w:val="-3"/>
        </w:rPr>
        <w:t> </w:t>
      </w:r>
      <w:r>
        <w:rPr/>
        <w:t>the experts and on-call rotation members can post in it. The result is a more</w:t>
      </w:r>
      <w:r>
        <w:rPr>
          <w:spacing w:val="-10"/>
        </w:rPr>
        <w:t> </w:t>
      </w:r>
      <w:r>
        <w:rPr/>
        <w:t>scalable</w:t>
      </w:r>
      <w:r>
        <w:rPr>
          <w:spacing w:val="-10"/>
        </w:rPr>
        <w:t> </w:t>
      </w:r>
      <w:r>
        <w:rPr/>
        <w:t>support</w:t>
      </w:r>
      <w:r>
        <w:rPr>
          <w:spacing w:val="-10"/>
        </w:rPr>
        <w:t> </w:t>
      </w:r>
      <w:r>
        <w:rPr/>
        <w:t>structure</w:t>
      </w:r>
      <w:r>
        <w:rPr>
          <w:spacing w:val="-10"/>
        </w:rPr>
        <w:t> </w:t>
      </w:r>
      <w:r>
        <w:rPr/>
        <w:t>of</w:t>
      </w:r>
      <w:r>
        <w:rPr>
          <w:spacing w:val="-10"/>
        </w:rPr>
        <w:t> </w:t>
      </w:r>
      <w:r>
        <w:rPr/>
        <w:t>embedded</w:t>
      </w:r>
      <w:r>
        <w:rPr>
          <w:spacing w:val="-10"/>
        </w:rPr>
        <w:t> </w:t>
      </w:r>
      <w:r>
        <w:rPr/>
        <w:t>experts</w:t>
      </w:r>
      <w:r>
        <w:rPr>
          <w:spacing w:val="-10"/>
        </w:rPr>
        <w:t> </w:t>
      </w:r>
      <w:r>
        <w:rPr/>
        <w:t>with</w:t>
      </w:r>
      <w:r>
        <w:rPr>
          <w:spacing w:val="-10"/>
        </w:rPr>
        <w:t> </w:t>
      </w:r>
      <w:r>
        <w:rPr/>
        <w:t>a</w:t>
      </w:r>
      <w:r>
        <w:rPr>
          <w:spacing w:val="-10"/>
        </w:rPr>
        <w:t> </w:t>
      </w:r>
      <w:r>
        <w:rPr/>
        <w:t>fast</w:t>
      </w:r>
      <w:r>
        <w:rPr>
          <w:spacing w:val="-10"/>
        </w:rPr>
        <w:t> </w:t>
      </w:r>
      <w:r>
        <w:rPr/>
        <w:t>track to help whenever they need it—a win on both sides.</w:t>
      </w:r>
    </w:p>
    <w:p>
      <w:pPr>
        <w:pStyle w:val="BodyText"/>
        <w:spacing w:before="17"/>
      </w:pPr>
    </w:p>
    <w:p>
      <w:pPr>
        <w:spacing w:before="0"/>
        <w:ind w:left="456" w:right="0" w:firstLine="0"/>
        <w:jc w:val="left"/>
        <w:rPr>
          <w:i/>
          <w:sz w:val="30"/>
        </w:rPr>
      </w:pPr>
      <w:r>
        <w:rPr>
          <w:i/>
          <w:sz w:val="30"/>
        </w:rPr>
        <w:t>Constantly</w:t>
      </w:r>
      <w:r>
        <w:rPr>
          <w:i/>
          <w:spacing w:val="-13"/>
          <w:sz w:val="30"/>
        </w:rPr>
        <w:t> </w:t>
      </w:r>
      <w:r>
        <w:rPr>
          <w:i/>
          <w:sz w:val="30"/>
        </w:rPr>
        <w:t>reviewing</w:t>
      </w:r>
      <w:r>
        <w:rPr>
          <w:i/>
          <w:spacing w:val="-12"/>
          <w:sz w:val="30"/>
        </w:rPr>
        <w:t> </w:t>
      </w:r>
      <w:r>
        <w:rPr>
          <w:i/>
          <w:sz w:val="30"/>
        </w:rPr>
        <w:t>with</w:t>
      </w:r>
      <w:r>
        <w:rPr>
          <w:i/>
          <w:spacing w:val="-13"/>
          <w:sz w:val="30"/>
        </w:rPr>
        <w:t> </w:t>
      </w:r>
      <w:r>
        <w:rPr>
          <w:i/>
          <w:sz w:val="30"/>
        </w:rPr>
        <w:t>the</w:t>
      </w:r>
      <w:r>
        <w:rPr>
          <w:i/>
          <w:spacing w:val="-12"/>
          <w:sz w:val="30"/>
        </w:rPr>
        <w:t> </w:t>
      </w:r>
      <w:r>
        <w:rPr>
          <w:i/>
          <w:spacing w:val="-5"/>
          <w:sz w:val="30"/>
        </w:rPr>
        <w:t>ESO</w:t>
      </w:r>
    </w:p>
    <w:p>
      <w:pPr>
        <w:pStyle w:val="BodyText"/>
        <w:spacing w:line="362" w:lineRule="auto" w:before="326"/>
        <w:ind w:left="904" w:right="118"/>
      </w:pPr>
      <w:r>
        <w:rPr/>
        <w:t>If you’re going to move some support functions outside of the platform team, a tight feedback loop is critical. Otherwise, the risk of not</w:t>
      </w:r>
      <w:r>
        <w:rPr>
          <w:spacing w:val="-2"/>
        </w:rPr>
        <w:t> </w:t>
      </w:r>
      <w:r>
        <w:rPr/>
        <w:t>understanding</w:t>
      </w:r>
      <w:r>
        <w:rPr>
          <w:spacing w:val="-2"/>
        </w:rPr>
        <w:t> </w:t>
      </w:r>
      <w:r>
        <w:rPr/>
        <w:t>your</w:t>
      </w:r>
      <w:r>
        <w:rPr>
          <w:spacing w:val="-2"/>
        </w:rPr>
        <w:t> </w:t>
      </w:r>
      <w:r>
        <w:rPr/>
        <w:t>customer’s</w:t>
      </w:r>
      <w:r>
        <w:rPr>
          <w:spacing w:val="-2"/>
        </w:rPr>
        <w:t> </w:t>
      </w:r>
      <w:r>
        <w:rPr/>
        <w:t>pain</w:t>
      </w:r>
      <w:r>
        <w:rPr>
          <w:spacing w:val="-2"/>
        </w:rPr>
        <w:t> </w:t>
      </w:r>
      <w:r>
        <w:rPr/>
        <w:t>increases</w:t>
      </w:r>
      <w:r>
        <w:rPr>
          <w:spacing w:val="-2"/>
        </w:rPr>
        <w:t> </w:t>
      </w:r>
      <w:r>
        <w:rPr/>
        <w:t>greatly.</w:t>
      </w:r>
      <w:r>
        <w:rPr>
          <w:spacing w:val="-2"/>
        </w:rPr>
        <w:t> </w:t>
      </w:r>
      <w:r>
        <w:rPr/>
        <w:t>To</w:t>
      </w:r>
      <w:r>
        <w:rPr>
          <w:spacing w:val="-2"/>
        </w:rPr>
        <w:t> </w:t>
      </w:r>
      <w:r>
        <w:rPr/>
        <w:t>address this, we have a meeting every two weeks between the ESO and the on-call rotations. The ESO brings threads they have questions about, and</w:t>
      </w:r>
      <w:r>
        <w:rPr>
          <w:spacing w:val="-3"/>
        </w:rPr>
        <w:t> </w:t>
      </w:r>
      <w:r>
        <w:rPr/>
        <w:t>the</w:t>
      </w:r>
      <w:r>
        <w:rPr>
          <w:spacing w:val="-3"/>
        </w:rPr>
        <w:t> </w:t>
      </w:r>
      <w:r>
        <w:rPr/>
        <w:t>rotation</w:t>
      </w:r>
      <w:r>
        <w:rPr>
          <w:spacing w:val="-3"/>
        </w:rPr>
        <w:t> </w:t>
      </w:r>
      <w:r>
        <w:rPr/>
        <w:t>brings</w:t>
      </w:r>
      <w:r>
        <w:rPr>
          <w:spacing w:val="-3"/>
        </w:rPr>
        <w:t> </w:t>
      </w:r>
      <w:r>
        <w:rPr/>
        <w:t>escalations</w:t>
      </w:r>
      <w:r>
        <w:rPr>
          <w:spacing w:val="-3"/>
        </w:rPr>
        <w:t> </w:t>
      </w:r>
      <w:r>
        <w:rPr/>
        <w:t>they</w:t>
      </w:r>
      <w:r>
        <w:rPr>
          <w:spacing w:val="-3"/>
        </w:rPr>
        <w:t> </w:t>
      </w:r>
      <w:r>
        <w:rPr/>
        <w:t>think</w:t>
      </w:r>
      <w:r>
        <w:rPr>
          <w:spacing w:val="-3"/>
        </w:rPr>
        <w:t> </w:t>
      </w:r>
      <w:r>
        <w:rPr/>
        <w:t>could</w:t>
      </w:r>
      <w:r>
        <w:rPr>
          <w:spacing w:val="-3"/>
        </w:rPr>
        <w:t> </w:t>
      </w:r>
      <w:r>
        <w:rPr/>
        <w:t>be</w:t>
      </w:r>
      <w:r>
        <w:rPr>
          <w:spacing w:val="-3"/>
        </w:rPr>
        <w:t> </w:t>
      </w:r>
      <w:r>
        <w:rPr/>
        <w:t>handled</w:t>
      </w:r>
      <w:r>
        <w:rPr>
          <w:spacing w:val="-3"/>
        </w:rPr>
        <w:t> </w:t>
      </w:r>
      <w:r>
        <w:rPr/>
        <w:t>by</w:t>
      </w:r>
      <w:r>
        <w:rPr>
          <w:spacing w:val="-3"/>
        </w:rPr>
        <w:t> </w:t>
      </w:r>
      <w:r>
        <w:rPr/>
        <w:t>the ESO in the future. The ESO also points out areas where our documentation or tooling could be improved and trends they are seeing among customers. From these discussions come action items on</w:t>
      </w:r>
      <w:r>
        <w:rPr>
          <w:spacing w:val="-5"/>
        </w:rPr>
        <w:t> </w:t>
      </w:r>
      <w:r>
        <w:rPr/>
        <w:t>how</w:t>
      </w:r>
      <w:r>
        <w:rPr>
          <w:spacing w:val="-5"/>
        </w:rPr>
        <w:t> </w:t>
      </w:r>
      <w:r>
        <w:rPr/>
        <w:t>to</w:t>
      </w:r>
      <w:r>
        <w:rPr>
          <w:spacing w:val="-5"/>
        </w:rPr>
        <w:t> </w:t>
      </w:r>
      <w:r>
        <w:rPr/>
        <w:t>improve—for</w:t>
      </w:r>
      <w:r>
        <w:rPr>
          <w:spacing w:val="-5"/>
        </w:rPr>
        <w:t> </w:t>
      </w:r>
      <w:r>
        <w:rPr/>
        <w:t>example,</w:t>
      </w:r>
      <w:r>
        <w:rPr>
          <w:spacing w:val="-5"/>
        </w:rPr>
        <w:t> </w:t>
      </w:r>
      <w:r>
        <w:rPr/>
        <w:t>documenting</w:t>
      </w:r>
      <w:r>
        <w:rPr>
          <w:spacing w:val="-5"/>
        </w:rPr>
        <w:t> </w:t>
      </w:r>
      <w:r>
        <w:rPr/>
        <w:t>a</w:t>
      </w:r>
      <w:r>
        <w:rPr>
          <w:spacing w:val="-5"/>
        </w:rPr>
        <w:t> </w:t>
      </w:r>
      <w:r>
        <w:rPr/>
        <w:t>process</w:t>
      </w:r>
      <w:r>
        <w:rPr>
          <w:spacing w:val="-5"/>
        </w:rPr>
        <w:t> </w:t>
      </w:r>
      <w:r>
        <w:rPr/>
        <w:t>so</w:t>
      </w:r>
      <w:r>
        <w:rPr>
          <w:spacing w:val="-5"/>
        </w:rPr>
        <w:t> </w:t>
      </w:r>
      <w:r>
        <w:rPr/>
        <w:t>the</w:t>
      </w:r>
      <w:r>
        <w:rPr>
          <w:spacing w:val="-5"/>
        </w:rPr>
        <w:t> </w:t>
      </w:r>
      <w:r>
        <w:rPr/>
        <w:t>ESO can do it themselves, or developing even better tooling that allows them to handle it with a few clicks. This turns a repetitive task into a software problem the team is eager to solve. When this was all done in the same team, the tooling never got built because there was no time budget for it. Having a separate ESO team means there is another</w:t>
      </w:r>
      <w:r>
        <w:rPr>
          <w:spacing w:val="-10"/>
        </w:rPr>
        <w:t> </w:t>
      </w:r>
      <w:r>
        <w:rPr/>
        <w:t>leader</w:t>
      </w:r>
      <w:r>
        <w:rPr>
          <w:spacing w:val="-10"/>
        </w:rPr>
        <w:t> </w:t>
      </w:r>
      <w:r>
        <w:rPr/>
        <w:t>who’s</w:t>
      </w:r>
      <w:r>
        <w:rPr>
          <w:spacing w:val="-10"/>
        </w:rPr>
        <w:t> </w:t>
      </w:r>
      <w:r>
        <w:rPr/>
        <w:t>invested</w:t>
      </w:r>
      <w:r>
        <w:rPr>
          <w:spacing w:val="-10"/>
        </w:rPr>
        <w:t> </w:t>
      </w:r>
      <w:r>
        <w:rPr/>
        <w:t>and</w:t>
      </w:r>
      <w:r>
        <w:rPr>
          <w:spacing w:val="-10"/>
        </w:rPr>
        <w:t> </w:t>
      </w:r>
      <w:r>
        <w:rPr/>
        <w:t>asks</w:t>
      </w:r>
      <w:r>
        <w:rPr>
          <w:spacing w:val="-10"/>
        </w:rPr>
        <w:t> </w:t>
      </w:r>
      <w:r>
        <w:rPr/>
        <w:t>our</w:t>
      </w:r>
      <w:r>
        <w:rPr>
          <w:spacing w:val="-10"/>
        </w:rPr>
        <w:t> </w:t>
      </w:r>
      <w:r>
        <w:rPr/>
        <w:t>leader</w:t>
      </w:r>
      <w:r>
        <w:rPr>
          <w:spacing w:val="-10"/>
        </w:rPr>
        <w:t> </w:t>
      </w:r>
      <w:r>
        <w:rPr/>
        <w:t>for</w:t>
      </w:r>
      <w:r>
        <w:rPr>
          <w:spacing w:val="-10"/>
        </w:rPr>
        <w:t> </w:t>
      </w:r>
      <w:r>
        <w:rPr/>
        <w:t>time</w:t>
      </w:r>
      <w:r>
        <w:rPr>
          <w:spacing w:val="-10"/>
        </w:rPr>
        <w:t> </w:t>
      </w:r>
      <w:r>
        <w:rPr/>
        <w:t>and</w:t>
      </w:r>
      <w:r>
        <w:rPr>
          <w:spacing w:val="-10"/>
        </w:rPr>
        <w:t> </w:t>
      </w:r>
      <w:r>
        <w:rPr/>
        <w:t>budget to fix these things for their </w:t>
      </w:r>
      <w:bookmarkStart w:name="_bookmark290" w:id="420"/>
      <w:bookmarkEnd w:id="420"/>
      <w:r>
        <w:rPr>
          <w:spacing w:val="-1"/>
        </w:rPr>
      </w:r>
      <w:bookmarkStart w:name="_bookmark292" w:id="421"/>
      <w:bookmarkEnd w:id="421"/>
      <w:r>
        <w:rPr/>
        <w:t>tea</w:t>
      </w:r>
      <w:r>
        <w:rPr/>
        <w:t>m</w:t>
      </w:r>
      <w:bookmarkStart w:name="_bookmark291" w:id="422"/>
      <w:bookmarkEnd w:id="422"/>
      <w:r>
        <w:rPr/>
        <w:t>.</w:t>
      </w:r>
    </w:p>
    <w:p>
      <w:pPr>
        <w:pStyle w:val="BodyText"/>
        <w:spacing w:before="38"/>
        <w:rPr>
          <w:sz w:val="20"/>
        </w:rPr>
      </w:pPr>
      <w:r>
        <w:rPr>
          <w:sz w:val="20"/>
        </w:rPr>
        <mc:AlternateContent>
          <mc:Choice Requires="wps">
            <w:drawing>
              <wp:anchor distT="0" distB="0" distL="0" distR="0" allowOverlap="1" layoutInCell="1" locked="0" behindDoc="1" simplePos="0" relativeHeight="487627264">
                <wp:simplePos x="0" y="0"/>
                <wp:positionH relativeFrom="page">
                  <wp:posOffset>980650</wp:posOffset>
                </wp:positionH>
                <wp:positionV relativeFrom="paragraph">
                  <wp:posOffset>185407</wp:posOffset>
                </wp:positionV>
                <wp:extent cx="5811520" cy="9525"/>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1656pt;margin-top:14.599024pt;width:457.56684pt;height:.745223pt;mso-position-horizontal-relative:page;mso-position-vertical-relative:paragraph;z-index:-15689216;mso-wrap-distance-left:0;mso-wrap-distance-right:0" id="docshape81" filled="true" fillcolor="#8b8799" stroked="false">
                <v:fill type="solid"/>
                <w10:wrap type="topAndBottom"/>
              </v:rect>
            </w:pict>
          </mc:Fallback>
        </mc:AlternateContent>
      </w:r>
    </w:p>
    <w:p>
      <w:pPr>
        <w:pStyle w:val="BodyText"/>
        <w:spacing w:after="0"/>
        <w:rPr>
          <w:sz w:val="20"/>
        </w:rPr>
        <w:sectPr>
          <w:pgSz w:w="12240" w:h="15840"/>
          <w:pgMar w:top="1460" w:bottom="280" w:left="1440" w:right="1440"/>
        </w:sectPr>
      </w:pPr>
    </w:p>
    <w:p>
      <w:pPr>
        <w:pStyle w:val="Heading2"/>
        <w:spacing w:before="57"/>
      </w:pPr>
      <w:bookmarkStart w:name="Operational Feedback Practices" w:id="423"/>
      <w:bookmarkEnd w:id="423"/>
      <w:r>
        <w:rPr/>
      </w:r>
      <w:r>
        <w:rPr>
          <w:color w:val="3C3B49"/>
        </w:rPr>
        <w:t>Operational</w:t>
      </w:r>
      <w:r>
        <w:rPr>
          <w:color w:val="3C3B49"/>
          <w:spacing w:val="15"/>
        </w:rPr>
        <w:t> </w:t>
      </w:r>
      <w:r>
        <w:rPr>
          <w:color w:val="3C3B49"/>
        </w:rPr>
        <w:t>Feedback</w:t>
      </w:r>
      <w:r>
        <w:rPr>
          <w:color w:val="3C3B49"/>
          <w:spacing w:val="16"/>
        </w:rPr>
        <w:t> </w:t>
      </w:r>
      <w:r>
        <w:rPr>
          <w:color w:val="3C3B49"/>
          <w:spacing w:val="-2"/>
        </w:rPr>
        <w:t>Practices</w:t>
      </w:r>
    </w:p>
    <w:p>
      <w:pPr>
        <w:pStyle w:val="BodyText"/>
        <w:spacing w:before="40"/>
        <w:rPr>
          <w:sz w:val="54"/>
        </w:rPr>
      </w:pPr>
    </w:p>
    <w:p>
      <w:pPr>
        <w:pStyle w:val="BodyText"/>
        <w:spacing w:line="362" w:lineRule="auto"/>
        <w:ind w:left="99" w:right="150"/>
      </w:pPr>
      <w:bookmarkStart w:name="_bookmark293" w:id="424"/>
      <w:bookmarkEnd w:id="424"/>
      <w:r>
        <w:rPr/>
      </w:r>
      <w:r>
        <w:rPr/>
        <w:t>The third operational area a platform team needs to invest in is obtaining feedback. In this section, we’ll identify four essential practices that empower platform teams to balance feature development and operational investment </w:t>
      </w:r>
      <w:r>
        <w:rPr>
          <w:i/>
        </w:rPr>
        <w:t>before </w:t>
      </w:r>
      <w:r>
        <w:rPr/>
        <w:t>operational problems become acute. These practices cover</w:t>
      </w:r>
      <w:r>
        <w:rPr>
          <w:spacing w:val="-10"/>
        </w:rPr>
        <w:t> </w:t>
      </w:r>
      <w:r>
        <w:rPr/>
        <w:t>the</w:t>
      </w:r>
      <w:r>
        <w:rPr>
          <w:spacing w:val="-10"/>
        </w:rPr>
        <w:t> </w:t>
      </w:r>
      <w:r>
        <w:rPr/>
        <w:t>lifecycle</w:t>
      </w:r>
      <w:r>
        <w:rPr>
          <w:spacing w:val="-10"/>
        </w:rPr>
        <w:t> </w:t>
      </w:r>
      <w:r>
        <w:rPr/>
        <w:t>of</w:t>
      </w:r>
      <w:r>
        <w:rPr>
          <w:spacing w:val="-10"/>
        </w:rPr>
        <w:t> </w:t>
      </w:r>
      <w:r>
        <w:rPr/>
        <w:t>production</w:t>
      </w:r>
      <w:r>
        <w:rPr>
          <w:spacing w:val="-10"/>
        </w:rPr>
        <w:t> </w:t>
      </w:r>
      <w:r>
        <w:rPr/>
        <w:t>applications:</w:t>
      </w:r>
      <w:r>
        <w:rPr>
          <w:spacing w:val="-10"/>
        </w:rPr>
        <w:t> </w:t>
      </w:r>
      <w:r>
        <w:rPr/>
        <w:t>SLOs</w:t>
      </w:r>
      <w:r>
        <w:rPr>
          <w:spacing w:val="-10"/>
        </w:rPr>
        <w:t> </w:t>
      </w:r>
      <w:r>
        <w:rPr/>
        <w:t>and</w:t>
      </w:r>
      <w:r>
        <w:rPr>
          <w:spacing w:val="-10"/>
        </w:rPr>
        <w:t> </w:t>
      </w:r>
      <w:r>
        <w:rPr/>
        <w:t>SLAs</w:t>
      </w:r>
      <w:r>
        <w:rPr>
          <w:spacing w:val="-10"/>
        </w:rPr>
        <w:t> </w:t>
      </w:r>
      <w:r>
        <w:rPr/>
        <w:t>are</w:t>
      </w:r>
      <w:r>
        <w:rPr>
          <w:spacing w:val="-10"/>
        </w:rPr>
        <w:t> </w:t>
      </w:r>
      <w:r>
        <w:rPr/>
        <w:t>informed by requirements, change management ensures you know what is being released is of high quality, synthetic monitoring goes beyond basic observability to actively detect failures in our running systems, and operational reviews look at recent history to review what is going well or not and inform upcoming work and areas of focus.</w:t>
      </w:r>
    </w:p>
    <w:p>
      <w:pPr>
        <w:pStyle w:val="Heading3"/>
        <w:spacing w:line="312" w:lineRule="auto" w:before="343"/>
        <w:ind w:right="455"/>
      </w:pPr>
      <w:bookmarkStart w:name="SLOs and SLAs Are Necessary; Error Budge" w:id="425"/>
      <w:bookmarkEnd w:id="425"/>
      <w:r>
        <w:rPr>
          <w:b w:val="0"/>
        </w:rPr>
      </w:r>
      <w:r>
        <w:rPr>
          <w:color w:val="3C3B49"/>
        </w:rPr>
        <w:t>SLOs</w:t>
      </w:r>
      <w:r>
        <w:rPr>
          <w:color w:val="3C3B49"/>
          <w:spacing w:val="-2"/>
        </w:rPr>
        <w:t> </w:t>
      </w:r>
      <w:r>
        <w:rPr>
          <w:color w:val="3C3B49"/>
        </w:rPr>
        <w:t>and</w:t>
      </w:r>
      <w:r>
        <w:rPr>
          <w:color w:val="3C3B49"/>
          <w:spacing w:val="-2"/>
        </w:rPr>
        <w:t> </w:t>
      </w:r>
      <w:r>
        <w:rPr>
          <w:color w:val="3C3B49"/>
        </w:rPr>
        <w:t>SLAs</w:t>
      </w:r>
      <w:r>
        <w:rPr>
          <w:color w:val="3C3B49"/>
          <w:spacing w:val="-2"/>
        </w:rPr>
        <w:t> </w:t>
      </w:r>
      <w:r>
        <w:rPr>
          <w:color w:val="3C3B49"/>
        </w:rPr>
        <w:t>Are</w:t>
      </w:r>
      <w:r>
        <w:rPr>
          <w:color w:val="3C3B49"/>
          <w:spacing w:val="-2"/>
        </w:rPr>
        <w:t> </w:t>
      </w:r>
      <w:r>
        <w:rPr>
          <w:color w:val="3C3B49"/>
        </w:rPr>
        <w:t>Necessary;</w:t>
      </w:r>
      <w:r>
        <w:rPr>
          <w:color w:val="3C3B49"/>
          <w:spacing w:val="-2"/>
        </w:rPr>
        <w:t> </w:t>
      </w:r>
      <w:r>
        <w:rPr>
          <w:color w:val="3C3B49"/>
        </w:rPr>
        <w:t>Error</w:t>
      </w:r>
      <w:r>
        <w:rPr>
          <w:color w:val="3C3B49"/>
          <w:spacing w:val="-2"/>
        </w:rPr>
        <w:t> </w:t>
      </w:r>
      <w:r>
        <w:rPr>
          <w:color w:val="3C3B49"/>
        </w:rPr>
        <w:t>Budgets Are Optional</w:t>
      </w:r>
    </w:p>
    <w:p>
      <w:pPr>
        <w:pStyle w:val="BodyText"/>
        <w:spacing w:line="520" w:lineRule="atLeast" w:before="201"/>
        <w:ind w:left="99" w:right="125"/>
      </w:pPr>
      <w:bookmarkStart w:name="_bookmark294" w:id="426"/>
      <w:bookmarkEnd w:id="426"/>
      <w:r>
        <w:rPr/>
      </w:r>
      <w:r>
        <w:rPr/>
        <w:t>As</w:t>
      </w:r>
      <w:r>
        <w:rPr>
          <w:spacing w:val="-11"/>
        </w:rPr>
        <w:t> </w:t>
      </w:r>
      <w:r>
        <w:rPr/>
        <w:t>you</w:t>
      </w:r>
      <w:r>
        <w:rPr>
          <w:spacing w:val="-11"/>
        </w:rPr>
        <w:t> </w:t>
      </w:r>
      <w:r>
        <w:rPr/>
        <w:t>likely</w:t>
      </w:r>
      <w:r>
        <w:rPr>
          <w:spacing w:val="-11"/>
        </w:rPr>
        <w:t> </w:t>
      </w:r>
      <w:r>
        <w:rPr/>
        <w:t>know,</w:t>
      </w:r>
      <w:r>
        <w:rPr>
          <w:spacing w:val="-11"/>
        </w:rPr>
        <w:t> </w:t>
      </w:r>
      <w:r>
        <w:rPr/>
        <w:t>service</w:t>
      </w:r>
      <w:r>
        <w:rPr>
          <w:spacing w:val="-11"/>
        </w:rPr>
        <w:t> </w:t>
      </w:r>
      <w:r>
        <w:rPr/>
        <w:t>level</w:t>
      </w:r>
      <w:r>
        <w:rPr>
          <w:spacing w:val="-11"/>
        </w:rPr>
        <w:t> </w:t>
      </w:r>
      <w:r>
        <w:rPr/>
        <w:t>agreements</w:t>
      </w:r>
      <w:r>
        <w:rPr>
          <w:spacing w:val="-11"/>
        </w:rPr>
        <w:t> </w:t>
      </w:r>
      <w:r>
        <w:rPr/>
        <w:t>are</w:t>
      </w:r>
      <w:r>
        <w:rPr>
          <w:spacing w:val="-11"/>
        </w:rPr>
        <w:t> </w:t>
      </w:r>
      <w:r>
        <w:rPr/>
        <w:t>composed</w:t>
      </w:r>
      <w:r>
        <w:rPr>
          <w:spacing w:val="-11"/>
        </w:rPr>
        <w:t> </w:t>
      </w:r>
      <w:r>
        <w:rPr/>
        <w:t>of</w:t>
      </w:r>
      <w:r>
        <w:rPr>
          <w:spacing w:val="-11"/>
        </w:rPr>
        <w:t> </w:t>
      </w:r>
      <w:r>
        <w:rPr/>
        <w:t>service</w:t>
      </w:r>
      <w:r>
        <w:rPr>
          <w:spacing w:val="-11"/>
        </w:rPr>
        <w:t> </w:t>
      </w:r>
      <w:r>
        <w:rPr/>
        <w:t>level objectives, which are measured and evaluated by service level indicators</w:t>
      </w:r>
    </w:p>
    <w:p>
      <w:pPr>
        <w:spacing w:line="193" w:lineRule="exact" w:before="45"/>
        <w:ind w:left="618" w:right="0" w:firstLine="0"/>
        <w:jc w:val="center"/>
        <w:rPr>
          <w:b/>
          <w:sz w:val="22"/>
        </w:rPr>
      </w:pPr>
      <w:bookmarkStart w:name="_bookmark295" w:id="427"/>
      <w:bookmarkEnd w:id="427"/>
      <w:r>
        <w:rPr/>
      </w:r>
      <w:hyperlink w:history="true" w:anchor="_bookmark318">
        <w:r>
          <w:rPr>
            <w:b/>
            <w:color w:val="D3002D"/>
            <w:spacing w:val="-10"/>
            <w:sz w:val="22"/>
            <w:u w:val="single" w:color="D3002D"/>
          </w:rPr>
          <w:t>4</w:t>
        </w:r>
      </w:hyperlink>
    </w:p>
    <w:p>
      <w:pPr>
        <w:pStyle w:val="BodyText"/>
        <w:spacing w:line="285" w:lineRule="exact"/>
        <w:ind w:left="99"/>
      </w:pPr>
      <w:r>
        <w:rPr/>
        <w:t>(SLIs),</w:t>
      </w:r>
      <w:r>
        <w:rPr>
          <w:spacing w:val="-7"/>
        </w:rPr>
        <w:t> </w:t>
      </w:r>
      <w:r>
        <w:rPr/>
        <w:t>and</w:t>
      </w:r>
      <w:r>
        <w:rPr>
          <w:spacing w:val="-6"/>
        </w:rPr>
        <w:t> </w:t>
      </w:r>
      <w:r>
        <w:rPr/>
        <w:t>SLIs</w:t>
      </w:r>
      <w:r>
        <w:rPr>
          <w:spacing w:val="-7"/>
        </w:rPr>
        <w:t> </w:t>
      </w:r>
      <w:r>
        <w:rPr/>
        <w:t>feed</w:t>
      </w:r>
      <w:r>
        <w:rPr>
          <w:spacing w:val="-6"/>
        </w:rPr>
        <w:t> </w:t>
      </w:r>
      <w:r>
        <w:rPr/>
        <w:t>into</w:t>
      </w:r>
      <w:r>
        <w:rPr>
          <w:spacing w:val="-6"/>
        </w:rPr>
        <w:t> </w:t>
      </w:r>
      <w:r>
        <w:rPr/>
        <w:t>error</w:t>
      </w:r>
      <w:r>
        <w:rPr>
          <w:spacing w:val="-7"/>
        </w:rPr>
        <w:t> </w:t>
      </w:r>
      <w:r>
        <w:rPr/>
        <w:t>budgets.</w:t>
      </w:r>
      <w:r>
        <w:rPr>
          <w:spacing w:val="60"/>
          <w:w w:val="150"/>
        </w:rPr>
        <w:t> </w:t>
      </w:r>
      <w:r>
        <w:rPr/>
        <w:t>These</w:t>
      </w:r>
      <w:r>
        <w:rPr>
          <w:spacing w:val="-6"/>
        </w:rPr>
        <w:t> </w:t>
      </w:r>
      <w:r>
        <w:rPr/>
        <w:t>are</w:t>
      </w:r>
      <w:r>
        <w:rPr>
          <w:spacing w:val="-7"/>
        </w:rPr>
        <w:t> </w:t>
      </w:r>
      <w:r>
        <w:rPr/>
        <w:t>all</w:t>
      </w:r>
      <w:r>
        <w:rPr>
          <w:spacing w:val="-6"/>
        </w:rPr>
        <w:t> </w:t>
      </w:r>
      <w:r>
        <w:rPr/>
        <w:t>good</w:t>
      </w:r>
      <w:r>
        <w:rPr>
          <w:spacing w:val="-6"/>
        </w:rPr>
        <w:t> </w:t>
      </w:r>
      <w:r>
        <w:rPr/>
        <w:t>practices</w:t>
      </w:r>
      <w:r>
        <w:rPr>
          <w:spacing w:val="-7"/>
        </w:rPr>
        <w:t> </w:t>
      </w:r>
      <w:r>
        <w:rPr/>
        <w:t>for</w:t>
      </w:r>
      <w:r>
        <w:rPr>
          <w:spacing w:val="-6"/>
        </w:rPr>
        <w:t> </w:t>
      </w:r>
      <w:r>
        <w:rPr>
          <w:spacing w:val="-10"/>
        </w:rPr>
        <w:t>a</w:t>
      </w:r>
    </w:p>
    <w:p>
      <w:pPr>
        <w:pStyle w:val="BodyText"/>
        <w:spacing w:line="362" w:lineRule="auto" w:before="176"/>
        <w:ind w:left="99"/>
      </w:pPr>
      <w:r>
        <w:rPr/>
        <w:t>platform</w:t>
      </w:r>
      <w:r>
        <w:rPr>
          <w:spacing w:val="-8"/>
        </w:rPr>
        <w:t> </w:t>
      </w:r>
      <w:r>
        <w:rPr/>
        <w:t>team,</w:t>
      </w:r>
      <w:r>
        <w:rPr>
          <w:spacing w:val="-8"/>
        </w:rPr>
        <w:t> </w:t>
      </w:r>
      <w:r>
        <w:rPr/>
        <w:t>but</w:t>
      </w:r>
      <w:r>
        <w:rPr>
          <w:spacing w:val="-8"/>
        </w:rPr>
        <w:t> </w:t>
      </w:r>
      <w:r>
        <w:rPr/>
        <w:t>we</w:t>
      </w:r>
      <w:r>
        <w:rPr>
          <w:spacing w:val="-8"/>
        </w:rPr>
        <w:t> </w:t>
      </w:r>
      <w:r>
        <w:rPr/>
        <w:t>think</w:t>
      </w:r>
      <w:r>
        <w:rPr>
          <w:spacing w:val="-8"/>
        </w:rPr>
        <w:t> </w:t>
      </w:r>
      <w:r>
        <w:rPr/>
        <w:t>error</w:t>
      </w:r>
      <w:r>
        <w:rPr>
          <w:spacing w:val="-8"/>
        </w:rPr>
        <w:t> </w:t>
      </w:r>
      <w:r>
        <w:rPr/>
        <w:t>budgets</w:t>
      </w:r>
      <w:r>
        <w:rPr>
          <w:spacing w:val="-8"/>
        </w:rPr>
        <w:t> </w:t>
      </w:r>
      <w:r>
        <w:rPr/>
        <w:t>have</w:t>
      </w:r>
      <w:r>
        <w:rPr>
          <w:spacing w:val="-8"/>
        </w:rPr>
        <w:t> </w:t>
      </w:r>
      <w:r>
        <w:rPr/>
        <w:t>been</w:t>
      </w:r>
      <w:r>
        <w:rPr>
          <w:spacing w:val="-8"/>
        </w:rPr>
        <w:t> </w:t>
      </w:r>
      <w:r>
        <w:rPr/>
        <w:t>oversold</w:t>
      </w:r>
      <w:r>
        <w:rPr>
          <w:spacing w:val="-8"/>
        </w:rPr>
        <w:t> </w:t>
      </w:r>
      <w:r>
        <w:rPr/>
        <w:t>and</w:t>
      </w:r>
      <w:r>
        <w:rPr>
          <w:spacing w:val="-8"/>
        </w:rPr>
        <w:t> </w:t>
      </w:r>
      <w:r>
        <w:rPr/>
        <w:t>do</w:t>
      </w:r>
      <w:r>
        <w:rPr>
          <w:spacing w:val="-8"/>
        </w:rPr>
        <w:t> </w:t>
      </w:r>
      <w:r>
        <w:rPr/>
        <w:t>not always bring enough benefit relative to the cost of using them.</w:t>
      </w:r>
    </w:p>
    <w:p>
      <w:pPr>
        <w:pStyle w:val="BodyText"/>
        <w:spacing w:before="14"/>
      </w:pPr>
    </w:p>
    <w:p>
      <w:pPr>
        <w:pStyle w:val="BodyText"/>
        <w:spacing w:line="362" w:lineRule="auto" w:before="1"/>
        <w:ind w:left="99"/>
      </w:pPr>
      <w:r>
        <w:rPr/>
        <w:t>Before</w:t>
      </w:r>
      <w:r>
        <w:rPr>
          <w:spacing w:val="-11"/>
        </w:rPr>
        <w:t> </w:t>
      </w:r>
      <w:r>
        <w:rPr/>
        <w:t>we</w:t>
      </w:r>
      <w:r>
        <w:rPr>
          <w:spacing w:val="-11"/>
        </w:rPr>
        <w:t> </w:t>
      </w:r>
      <w:r>
        <w:rPr/>
        <w:t>explain,</w:t>
      </w:r>
      <w:r>
        <w:rPr>
          <w:spacing w:val="-11"/>
        </w:rPr>
        <w:t> </w:t>
      </w:r>
      <w:r>
        <w:rPr/>
        <w:t>here’s</w:t>
      </w:r>
      <w:r>
        <w:rPr>
          <w:spacing w:val="-11"/>
        </w:rPr>
        <w:t> </w:t>
      </w:r>
      <w:r>
        <w:rPr/>
        <w:t>where</w:t>
      </w:r>
      <w:r>
        <w:rPr>
          <w:spacing w:val="-11"/>
        </w:rPr>
        <w:t> </w:t>
      </w:r>
      <w:r>
        <w:rPr/>
        <w:t>we</w:t>
      </w:r>
      <w:r>
        <w:rPr>
          <w:spacing w:val="-11"/>
        </w:rPr>
        <w:t> </w:t>
      </w:r>
      <w:r>
        <w:rPr/>
        <w:t>completely</w:t>
      </w:r>
      <w:r>
        <w:rPr>
          <w:spacing w:val="-11"/>
        </w:rPr>
        <w:t> </w:t>
      </w:r>
      <w:r>
        <w:rPr/>
        <w:t>agree</w:t>
      </w:r>
      <w:r>
        <w:rPr>
          <w:spacing w:val="-11"/>
        </w:rPr>
        <w:t> </w:t>
      </w:r>
      <w:r>
        <w:rPr/>
        <w:t>with</w:t>
      </w:r>
      <w:r>
        <w:rPr>
          <w:spacing w:val="-11"/>
        </w:rPr>
        <w:t> </w:t>
      </w:r>
      <w:r>
        <w:rPr/>
        <w:t>the</w:t>
      </w:r>
      <w:r>
        <w:rPr>
          <w:spacing w:val="-11"/>
        </w:rPr>
        <w:t> </w:t>
      </w:r>
      <w:r>
        <w:rPr/>
        <w:t>literature</w:t>
      </w:r>
      <w:r>
        <w:rPr>
          <w:spacing w:val="-11"/>
        </w:rPr>
        <w:t> </w:t>
      </w:r>
      <w:r>
        <w:rPr/>
        <w:t>on these topics:</w:t>
      </w:r>
    </w:p>
    <w:p>
      <w:pPr>
        <w:pStyle w:val="BodyText"/>
        <w:spacing w:after="0" w:line="362" w:lineRule="auto"/>
        <w:sectPr>
          <w:pgSz w:w="12240" w:h="15840"/>
          <w:pgMar w:top="1460" w:bottom="280" w:left="1440" w:right="1440"/>
        </w:sectPr>
      </w:pPr>
    </w:p>
    <w:p>
      <w:pPr>
        <w:pStyle w:val="ListParagraph"/>
        <w:numPr>
          <w:ilvl w:val="0"/>
          <w:numId w:val="25"/>
        </w:numPr>
        <w:tabs>
          <w:tab w:pos="454" w:val="left" w:leader="none"/>
          <w:tab w:pos="456" w:val="left" w:leader="none"/>
        </w:tabs>
        <w:spacing w:line="362" w:lineRule="auto" w:before="57" w:after="0"/>
        <w:ind w:left="456" w:right="540" w:hanging="279"/>
        <w:jc w:val="left"/>
        <w:rPr>
          <w:sz w:val="30"/>
        </w:rPr>
      </w:pPr>
      <w:r>
        <w:rPr>
          <w:sz w:val="30"/>
        </w:rPr>
        <w:t>SLIs</w:t>
      </w:r>
      <w:r>
        <w:rPr>
          <w:spacing w:val="-9"/>
          <w:sz w:val="30"/>
        </w:rPr>
        <w:t> </w:t>
      </w:r>
      <w:r>
        <w:rPr>
          <w:sz w:val="30"/>
        </w:rPr>
        <w:t>are</w:t>
      </w:r>
      <w:r>
        <w:rPr>
          <w:spacing w:val="-9"/>
          <w:sz w:val="30"/>
        </w:rPr>
        <w:t> </w:t>
      </w:r>
      <w:r>
        <w:rPr>
          <w:sz w:val="30"/>
        </w:rPr>
        <w:t>a</w:t>
      </w:r>
      <w:r>
        <w:rPr>
          <w:spacing w:val="-9"/>
          <w:sz w:val="30"/>
        </w:rPr>
        <w:t> </w:t>
      </w:r>
      <w:r>
        <w:rPr>
          <w:sz w:val="30"/>
        </w:rPr>
        <w:t>great</w:t>
      </w:r>
      <w:r>
        <w:rPr>
          <w:spacing w:val="-9"/>
          <w:sz w:val="30"/>
        </w:rPr>
        <w:t> </w:t>
      </w:r>
      <w:r>
        <w:rPr>
          <w:sz w:val="30"/>
        </w:rPr>
        <w:t>way</w:t>
      </w:r>
      <w:r>
        <w:rPr>
          <w:spacing w:val="-9"/>
          <w:sz w:val="30"/>
        </w:rPr>
        <w:t> </w:t>
      </w:r>
      <w:r>
        <w:rPr>
          <w:sz w:val="30"/>
        </w:rPr>
        <w:t>for</w:t>
      </w:r>
      <w:r>
        <w:rPr>
          <w:spacing w:val="-9"/>
          <w:sz w:val="30"/>
        </w:rPr>
        <w:t> </w:t>
      </w:r>
      <w:r>
        <w:rPr>
          <w:sz w:val="30"/>
        </w:rPr>
        <w:t>a</w:t>
      </w:r>
      <w:r>
        <w:rPr>
          <w:spacing w:val="-9"/>
          <w:sz w:val="30"/>
        </w:rPr>
        <w:t> </w:t>
      </w:r>
      <w:r>
        <w:rPr>
          <w:sz w:val="30"/>
        </w:rPr>
        <w:t>platform</w:t>
      </w:r>
      <w:r>
        <w:rPr>
          <w:spacing w:val="-9"/>
          <w:sz w:val="30"/>
        </w:rPr>
        <w:t> </w:t>
      </w:r>
      <w:r>
        <w:rPr>
          <w:sz w:val="30"/>
        </w:rPr>
        <w:t>team’s</w:t>
      </w:r>
      <w:r>
        <w:rPr>
          <w:spacing w:val="-9"/>
          <w:sz w:val="30"/>
        </w:rPr>
        <w:t> </w:t>
      </w:r>
      <w:r>
        <w:rPr>
          <w:sz w:val="30"/>
        </w:rPr>
        <w:t>engineers</w:t>
      </w:r>
      <w:r>
        <w:rPr>
          <w:spacing w:val="-9"/>
          <w:sz w:val="30"/>
        </w:rPr>
        <w:t> </w:t>
      </w:r>
      <w:r>
        <w:rPr>
          <w:sz w:val="30"/>
        </w:rPr>
        <w:t>to</w:t>
      </w:r>
      <w:r>
        <w:rPr>
          <w:spacing w:val="-9"/>
          <w:sz w:val="30"/>
        </w:rPr>
        <w:t> </w:t>
      </w:r>
      <w:r>
        <w:rPr>
          <w:sz w:val="30"/>
        </w:rPr>
        <w:t>monitor</w:t>
      </w:r>
      <w:r>
        <w:rPr>
          <w:spacing w:val="-9"/>
          <w:sz w:val="30"/>
        </w:rPr>
        <w:t> </w:t>
      </w:r>
      <w:r>
        <w:rPr>
          <w:sz w:val="30"/>
        </w:rPr>
        <w:t>issues with their platform.</w:t>
      </w:r>
    </w:p>
    <w:p>
      <w:pPr>
        <w:pStyle w:val="ListParagraph"/>
        <w:numPr>
          <w:ilvl w:val="0"/>
          <w:numId w:val="25"/>
        </w:numPr>
        <w:tabs>
          <w:tab w:pos="455" w:val="left" w:leader="none"/>
        </w:tabs>
        <w:spacing w:line="240" w:lineRule="auto" w:before="2" w:after="0"/>
        <w:ind w:left="455" w:right="0" w:hanging="277"/>
        <w:jc w:val="left"/>
        <w:rPr>
          <w:sz w:val="30"/>
        </w:rPr>
      </w:pPr>
      <w:r>
        <w:rPr>
          <w:sz w:val="30"/>
        </w:rPr>
        <w:t>SLOs</w:t>
      </w:r>
      <w:r>
        <w:rPr>
          <w:spacing w:val="-9"/>
          <w:sz w:val="30"/>
        </w:rPr>
        <w:t> </w:t>
      </w:r>
      <w:r>
        <w:rPr>
          <w:sz w:val="30"/>
        </w:rPr>
        <w:t>are</w:t>
      </w:r>
      <w:r>
        <w:rPr>
          <w:spacing w:val="-8"/>
          <w:sz w:val="30"/>
        </w:rPr>
        <w:t> </w:t>
      </w:r>
      <w:r>
        <w:rPr>
          <w:sz w:val="30"/>
        </w:rPr>
        <w:t>great</w:t>
      </w:r>
      <w:r>
        <w:rPr>
          <w:spacing w:val="-8"/>
          <w:sz w:val="30"/>
        </w:rPr>
        <w:t> </w:t>
      </w:r>
      <w:r>
        <w:rPr>
          <w:sz w:val="30"/>
        </w:rPr>
        <w:t>for</w:t>
      </w:r>
      <w:r>
        <w:rPr>
          <w:spacing w:val="-8"/>
          <w:sz w:val="30"/>
        </w:rPr>
        <w:t> </w:t>
      </w:r>
      <w:r>
        <w:rPr>
          <w:sz w:val="30"/>
        </w:rPr>
        <w:t>triggering</w:t>
      </w:r>
      <w:r>
        <w:rPr>
          <w:spacing w:val="-9"/>
          <w:sz w:val="30"/>
        </w:rPr>
        <w:t> </w:t>
      </w:r>
      <w:r>
        <w:rPr>
          <w:sz w:val="30"/>
        </w:rPr>
        <w:t>monitoring</w:t>
      </w:r>
      <w:r>
        <w:rPr>
          <w:spacing w:val="-8"/>
          <w:sz w:val="30"/>
        </w:rPr>
        <w:t> </w:t>
      </w:r>
      <w:r>
        <w:rPr>
          <w:sz w:val="30"/>
        </w:rPr>
        <w:t>and</w:t>
      </w:r>
      <w:r>
        <w:rPr>
          <w:spacing w:val="-8"/>
          <w:sz w:val="30"/>
        </w:rPr>
        <w:t> </w:t>
      </w:r>
      <w:r>
        <w:rPr>
          <w:sz w:val="30"/>
        </w:rPr>
        <w:t>driving</w:t>
      </w:r>
      <w:r>
        <w:rPr>
          <w:spacing w:val="-8"/>
          <w:sz w:val="30"/>
        </w:rPr>
        <w:t> </w:t>
      </w:r>
      <w:r>
        <w:rPr>
          <w:sz w:val="30"/>
        </w:rPr>
        <w:t>on-call</w:t>
      </w:r>
      <w:r>
        <w:rPr>
          <w:spacing w:val="-8"/>
          <w:sz w:val="30"/>
        </w:rPr>
        <w:t> </w:t>
      </w:r>
      <w:r>
        <w:rPr>
          <w:sz w:val="30"/>
        </w:rPr>
        <w:t>deep</w:t>
      </w:r>
      <w:r>
        <w:rPr>
          <w:spacing w:val="-9"/>
          <w:sz w:val="30"/>
        </w:rPr>
        <w:t> </w:t>
      </w:r>
      <w:r>
        <w:rPr>
          <w:spacing w:val="-2"/>
          <w:sz w:val="30"/>
        </w:rPr>
        <w:t>dives.</w:t>
      </w:r>
    </w:p>
    <w:p>
      <w:pPr>
        <w:pStyle w:val="ListParagraph"/>
        <w:numPr>
          <w:ilvl w:val="0"/>
          <w:numId w:val="25"/>
        </w:numPr>
        <w:tabs>
          <w:tab w:pos="454" w:val="left" w:leader="none"/>
          <w:tab w:pos="456" w:val="left" w:leader="none"/>
        </w:tabs>
        <w:spacing w:line="362" w:lineRule="auto" w:before="177" w:after="0"/>
        <w:ind w:left="456" w:right="334" w:hanging="279"/>
        <w:jc w:val="left"/>
        <w:rPr>
          <w:sz w:val="30"/>
        </w:rPr>
      </w:pPr>
      <w:r>
        <w:rPr>
          <w:sz w:val="30"/>
        </w:rPr>
        <w:t>SLAs</w:t>
      </w:r>
      <w:r>
        <w:rPr>
          <w:spacing w:val="-2"/>
          <w:sz w:val="30"/>
        </w:rPr>
        <w:t> </w:t>
      </w:r>
      <w:r>
        <w:rPr>
          <w:sz w:val="30"/>
        </w:rPr>
        <w:t>comprising</w:t>
      </w:r>
      <w:r>
        <w:rPr>
          <w:spacing w:val="-2"/>
          <w:sz w:val="30"/>
        </w:rPr>
        <w:t> </w:t>
      </w:r>
      <w:r>
        <w:rPr>
          <w:sz w:val="30"/>
        </w:rPr>
        <w:t>a</w:t>
      </w:r>
      <w:r>
        <w:rPr>
          <w:spacing w:val="-2"/>
          <w:sz w:val="30"/>
        </w:rPr>
        <w:t> </w:t>
      </w:r>
      <w:r>
        <w:rPr>
          <w:sz w:val="30"/>
        </w:rPr>
        <w:t>small</w:t>
      </w:r>
      <w:r>
        <w:rPr>
          <w:spacing w:val="-2"/>
          <w:sz w:val="30"/>
        </w:rPr>
        <w:t> </w:t>
      </w:r>
      <w:r>
        <w:rPr>
          <w:sz w:val="30"/>
        </w:rPr>
        <w:t>number</w:t>
      </w:r>
      <w:r>
        <w:rPr>
          <w:spacing w:val="-2"/>
          <w:sz w:val="30"/>
        </w:rPr>
        <w:t> </w:t>
      </w:r>
      <w:r>
        <w:rPr>
          <w:sz w:val="30"/>
        </w:rPr>
        <w:t>of</w:t>
      </w:r>
      <w:r>
        <w:rPr>
          <w:spacing w:val="-2"/>
          <w:sz w:val="30"/>
        </w:rPr>
        <w:t> </w:t>
      </w:r>
      <w:r>
        <w:rPr>
          <w:sz w:val="30"/>
        </w:rPr>
        <w:t>SLOs</w:t>
      </w:r>
      <w:r>
        <w:rPr>
          <w:spacing w:val="-2"/>
          <w:sz w:val="30"/>
        </w:rPr>
        <w:t> </w:t>
      </w:r>
      <w:r>
        <w:rPr>
          <w:sz w:val="30"/>
        </w:rPr>
        <w:t>are</w:t>
      </w:r>
      <w:r>
        <w:rPr>
          <w:spacing w:val="-2"/>
          <w:sz w:val="30"/>
        </w:rPr>
        <w:t> </w:t>
      </w:r>
      <w:r>
        <w:rPr>
          <w:sz w:val="30"/>
        </w:rPr>
        <w:t>a</w:t>
      </w:r>
      <w:r>
        <w:rPr>
          <w:spacing w:val="-2"/>
          <w:sz w:val="30"/>
        </w:rPr>
        <w:t> </w:t>
      </w:r>
      <w:r>
        <w:rPr>
          <w:sz w:val="30"/>
        </w:rPr>
        <w:t>great</w:t>
      </w:r>
      <w:r>
        <w:rPr>
          <w:spacing w:val="-2"/>
          <w:sz w:val="30"/>
        </w:rPr>
        <w:t> </w:t>
      </w:r>
      <w:r>
        <w:rPr>
          <w:sz w:val="30"/>
        </w:rPr>
        <w:t>way</w:t>
      </w:r>
      <w:r>
        <w:rPr>
          <w:spacing w:val="-2"/>
          <w:sz w:val="30"/>
        </w:rPr>
        <w:t> </w:t>
      </w:r>
      <w:r>
        <w:rPr>
          <w:sz w:val="30"/>
        </w:rPr>
        <w:t>for</w:t>
      </w:r>
      <w:r>
        <w:rPr>
          <w:spacing w:val="-2"/>
          <w:sz w:val="30"/>
        </w:rPr>
        <w:t> </w:t>
      </w:r>
      <w:r>
        <w:rPr>
          <w:sz w:val="30"/>
        </w:rPr>
        <w:t>platform leadership and customers to understand what levels of performance, efficiency,</w:t>
      </w:r>
      <w:r>
        <w:rPr>
          <w:spacing w:val="-13"/>
          <w:sz w:val="30"/>
        </w:rPr>
        <w:t> </w:t>
      </w:r>
      <w:r>
        <w:rPr>
          <w:sz w:val="30"/>
        </w:rPr>
        <w:t>and</w:t>
      </w:r>
      <w:r>
        <w:rPr>
          <w:spacing w:val="-13"/>
          <w:sz w:val="30"/>
        </w:rPr>
        <w:t> </w:t>
      </w:r>
      <w:r>
        <w:rPr>
          <w:sz w:val="30"/>
        </w:rPr>
        <w:t>reliability</w:t>
      </w:r>
      <w:r>
        <w:rPr>
          <w:spacing w:val="-13"/>
          <w:sz w:val="30"/>
        </w:rPr>
        <w:t> </w:t>
      </w:r>
      <w:r>
        <w:rPr>
          <w:sz w:val="30"/>
        </w:rPr>
        <w:t>the</w:t>
      </w:r>
      <w:r>
        <w:rPr>
          <w:spacing w:val="-13"/>
          <w:sz w:val="30"/>
        </w:rPr>
        <w:t> </w:t>
      </w:r>
      <w:r>
        <w:rPr>
          <w:sz w:val="30"/>
        </w:rPr>
        <w:t>platform</w:t>
      </w:r>
      <w:r>
        <w:rPr>
          <w:spacing w:val="-13"/>
          <w:sz w:val="30"/>
        </w:rPr>
        <w:t> </w:t>
      </w:r>
      <w:r>
        <w:rPr>
          <w:sz w:val="30"/>
        </w:rPr>
        <w:t>and</w:t>
      </w:r>
      <w:r>
        <w:rPr>
          <w:spacing w:val="-13"/>
          <w:sz w:val="30"/>
        </w:rPr>
        <w:t> </w:t>
      </w:r>
      <w:r>
        <w:rPr>
          <w:sz w:val="30"/>
        </w:rPr>
        <w:t>platform</w:t>
      </w:r>
      <w:r>
        <w:rPr>
          <w:spacing w:val="-13"/>
          <w:sz w:val="30"/>
        </w:rPr>
        <w:t> </w:t>
      </w:r>
      <w:r>
        <w:rPr>
          <w:sz w:val="30"/>
        </w:rPr>
        <w:t>team</w:t>
      </w:r>
      <w:r>
        <w:rPr>
          <w:spacing w:val="-13"/>
          <w:sz w:val="30"/>
        </w:rPr>
        <w:t> </w:t>
      </w:r>
      <w:r>
        <w:rPr>
          <w:sz w:val="30"/>
        </w:rPr>
        <w:t>are</w:t>
      </w:r>
      <w:r>
        <w:rPr>
          <w:spacing w:val="-13"/>
          <w:sz w:val="30"/>
        </w:rPr>
        <w:t> </w:t>
      </w:r>
      <w:r>
        <w:rPr>
          <w:sz w:val="30"/>
        </w:rPr>
        <w:t>committed to providing.</w:t>
      </w:r>
    </w:p>
    <w:p>
      <w:pPr>
        <w:pStyle w:val="ListParagraph"/>
        <w:numPr>
          <w:ilvl w:val="0"/>
          <w:numId w:val="25"/>
        </w:numPr>
        <w:tabs>
          <w:tab w:pos="454" w:val="left" w:leader="none"/>
          <w:tab w:pos="456" w:val="left" w:leader="none"/>
        </w:tabs>
        <w:spacing w:line="362" w:lineRule="auto" w:before="3" w:after="0"/>
        <w:ind w:left="456" w:right="341" w:hanging="279"/>
        <w:jc w:val="both"/>
        <w:rPr>
          <w:sz w:val="30"/>
        </w:rPr>
      </w:pPr>
      <w:r>
        <w:rPr>
          <w:sz w:val="30"/>
        </w:rPr>
        <w:t>“Failing</w:t>
      </w:r>
      <w:r>
        <w:rPr>
          <w:spacing w:val="-7"/>
          <w:sz w:val="30"/>
        </w:rPr>
        <w:t> </w:t>
      </w:r>
      <w:r>
        <w:rPr>
          <w:sz w:val="30"/>
        </w:rPr>
        <w:t>minutes”</w:t>
      </w:r>
      <w:r>
        <w:rPr>
          <w:spacing w:val="-7"/>
          <w:sz w:val="30"/>
        </w:rPr>
        <w:t> </w:t>
      </w:r>
      <w:r>
        <w:rPr>
          <w:sz w:val="30"/>
        </w:rPr>
        <w:t>of</w:t>
      </w:r>
      <w:r>
        <w:rPr>
          <w:spacing w:val="-7"/>
          <w:sz w:val="30"/>
        </w:rPr>
        <w:t> </w:t>
      </w:r>
      <w:r>
        <w:rPr>
          <w:sz w:val="30"/>
        </w:rPr>
        <w:t>a</w:t>
      </w:r>
      <w:r>
        <w:rPr>
          <w:spacing w:val="-7"/>
          <w:sz w:val="30"/>
        </w:rPr>
        <w:t> </w:t>
      </w:r>
      <w:r>
        <w:rPr>
          <w:sz w:val="30"/>
        </w:rPr>
        <w:t>small</w:t>
      </w:r>
      <w:r>
        <w:rPr>
          <w:spacing w:val="-7"/>
          <w:sz w:val="30"/>
        </w:rPr>
        <w:t> </w:t>
      </w:r>
      <w:r>
        <w:rPr>
          <w:sz w:val="30"/>
        </w:rPr>
        <w:t>number</w:t>
      </w:r>
      <w:r>
        <w:rPr>
          <w:spacing w:val="-7"/>
          <w:sz w:val="30"/>
        </w:rPr>
        <w:t> </w:t>
      </w:r>
      <w:r>
        <w:rPr>
          <w:sz w:val="30"/>
        </w:rPr>
        <w:t>of</w:t>
      </w:r>
      <w:r>
        <w:rPr>
          <w:spacing w:val="-7"/>
          <w:sz w:val="30"/>
        </w:rPr>
        <w:t> </w:t>
      </w:r>
      <w:r>
        <w:rPr>
          <w:sz w:val="30"/>
        </w:rPr>
        <w:t>SLOs</w:t>
      </w:r>
      <w:r>
        <w:rPr>
          <w:spacing w:val="-7"/>
          <w:sz w:val="30"/>
        </w:rPr>
        <w:t> </w:t>
      </w:r>
      <w:r>
        <w:rPr>
          <w:sz w:val="30"/>
        </w:rPr>
        <w:t>can</w:t>
      </w:r>
      <w:r>
        <w:rPr>
          <w:spacing w:val="-7"/>
          <w:sz w:val="30"/>
        </w:rPr>
        <w:t> </w:t>
      </w:r>
      <w:r>
        <w:rPr>
          <w:sz w:val="30"/>
        </w:rPr>
        <w:t>be</w:t>
      </w:r>
      <w:r>
        <w:rPr>
          <w:spacing w:val="-7"/>
          <w:sz w:val="30"/>
        </w:rPr>
        <w:t> </w:t>
      </w:r>
      <w:r>
        <w:rPr>
          <w:sz w:val="30"/>
        </w:rPr>
        <w:t>a</w:t>
      </w:r>
      <w:r>
        <w:rPr>
          <w:spacing w:val="-7"/>
          <w:sz w:val="30"/>
        </w:rPr>
        <w:t> </w:t>
      </w:r>
      <w:r>
        <w:rPr>
          <w:sz w:val="30"/>
        </w:rPr>
        <w:t>good</w:t>
      </w:r>
      <w:r>
        <w:rPr>
          <w:spacing w:val="-7"/>
          <w:sz w:val="30"/>
        </w:rPr>
        <w:t> </w:t>
      </w:r>
      <w:r>
        <w:rPr>
          <w:sz w:val="30"/>
        </w:rPr>
        <w:t>way</w:t>
      </w:r>
      <w:r>
        <w:rPr>
          <w:spacing w:val="-7"/>
          <w:sz w:val="30"/>
        </w:rPr>
        <w:t> </w:t>
      </w:r>
      <w:r>
        <w:rPr>
          <w:sz w:val="30"/>
        </w:rPr>
        <w:t>to</w:t>
      </w:r>
      <w:r>
        <w:rPr>
          <w:spacing w:val="-7"/>
          <w:sz w:val="30"/>
        </w:rPr>
        <w:t> </w:t>
      </w:r>
      <w:r>
        <w:rPr>
          <w:sz w:val="30"/>
        </w:rPr>
        <w:t>talk about</w:t>
      </w:r>
      <w:r>
        <w:rPr>
          <w:spacing w:val="-6"/>
          <w:sz w:val="30"/>
        </w:rPr>
        <w:t> </w:t>
      </w:r>
      <w:r>
        <w:rPr>
          <w:sz w:val="30"/>
        </w:rPr>
        <w:t>problematic</w:t>
      </w:r>
      <w:r>
        <w:rPr>
          <w:spacing w:val="-6"/>
          <w:sz w:val="30"/>
        </w:rPr>
        <w:t> </w:t>
      </w:r>
      <w:r>
        <w:rPr>
          <w:sz w:val="30"/>
        </w:rPr>
        <w:t>operational</w:t>
      </w:r>
      <w:r>
        <w:rPr>
          <w:spacing w:val="-6"/>
          <w:sz w:val="30"/>
        </w:rPr>
        <w:t> </w:t>
      </w:r>
      <w:r>
        <w:rPr>
          <w:sz w:val="30"/>
        </w:rPr>
        <w:t>issues</w:t>
      </w:r>
      <w:r>
        <w:rPr>
          <w:spacing w:val="-6"/>
          <w:sz w:val="30"/>
        </w:rPr>
        <w:t> </w:t>
      </w:r>
      <w:r>
        <w:rPr>
          <w:sz w:val="30"/>
        </w:rPr>
        <w:t>in</w:t>
      </w:r>
      <w:r>
        <w:rPr>
          <w:spacing w:val="-6"/>
          <w:sz w:val="30"/>
        </w:rPr>
        <w:t> </w:t>
      </w:r>
      <w:r>
        <w:rPr>
          <w:sz w:val="30"/>
        </w:rPr>
        <w:t>a</w:t>
      </w:r>
      <w:r>
        <w:rPr>
          <w:spacing w:val="-6"/>
          <w:sz w:val="30"/>
        </w:rPr>
        <w:t> </w:t>
      </w:r>
      <w:r>
        <w:rPr>
          <w:sz w:val="30"/>
        </w:rPr>
        <w:t>manner</w:t>
      </w:r>
      <w:r>
        <w:rPr>
          <w:spacing w:val="-6"/>
          <w:sz w:val="30"/>
        </w:rPr>
        <w:t> </w:t>
      </w:r>
      <w:r>
        <w:rPr>
          <w:sz w:val="30"/>
        </w:rPr>
        <w:t>that</w:t>
      </w:r>
      <w:r>
        <w:rPr>
          <w:spacing w:val="-6"/>
          <w:sz w:val="30"/>
        </w:rPr>
        <w:t> </w:t>
      </w:r>
      <w:r>
        <w:rPr>
          <w:sz w:val="30"/>
        </w:rPr>
        <w:t>allows</w:t>
      </w:r>
      <w:r>
        <w:rPr>
          <w:spacing w:val="-6"/>
          <w:sz w:val="30"/>
        </w:rPr>
        <w:t> </w:t>
      </w:r>
      <w:r>
        <w:rPr>
          <w:sz w:val="30"/>
        </w:rPr>
        <w:t>leadership to understand why remedial action is needed.</w:t>
      </w:r>
    </w:p>
    <w:p>
      <w:pPr>
        <w:pStyle w:val="BodyText"/>
        <w:spacing w:before="14"/>
      </w:pPr>
    </w:p>
    <w:p>
      <w:pPr>
        <w:pStyle w:val="BodyText"/>
        <w:spacing w:line="362" w:lineRule="auto" w:before="1"/>
        <w:ind w:left="99" w:right="100"/>
      </w:pPr>
      <w:r>
        <w:rPr/>
        <w:t>The last point sounds like error budgets, so what’s the problem? The problem is that a lot of the literature frames a mature error budget as a contract, allowing the team to take risks until they exceed this contractual budget, at which time they must stop all development work to remediate. This</w:t>
      </w:r>
      <w:r>
        <w:rPr>
          <w:spacing w:val="-3"/>
        </w:rPr>
        <w:t> </w:t>
      </w:r>
      <w:r>
        <w:rPr/>
        <w:t>framing</w:t>
      </w:r>
      <w:r>
        <w:rPr>
          <w:spacing w:val="-3"/>
        </w:rPr>
        <w:t> </w:t>
      </w:r>
      <w:r>
        <w:rPr/>
        <w:t>was</w:t>
      </w:r>
      <w:r>
        <w:rPr>
          <w:spacing w:val="-3"/>
        </w:rPr>
        <w:t> </w:t>
      </w:r>
      <w:r>
        <w:rPr/>
        <w:t>introduced</w:t>
      </w:r>
      <w:r>
        <w:rPr>
          <w:spacing w:val="-3"/>
        </w:rPr>
        <w:t> </w:t>
      </w:r>
      <w:r>
        <w:rPr/>
        <w:t>in</w:t>
      </w:r>
      <w:r>
        <w:rPr>
          <w:spacing w:val="-3"/>
        </w:rPr>
        <w:t> </w:t>
      </w:r>
      <w:hyperlink r:id="rId53">
        <w:r>
          <w:rPr>
            <w:color w:val="D3002D"/>
            <w:u w:val="thick" w:color="D3002D"/>
          </w:rPr>
          <w:t>Chapter</w:t>
        </w:r>
        <w:r>
          <w:rPr>
            <w:color w:val="D3002D"/>
            <w:spacing w:val="-3"/>
            <w:u w:val="thick" w:color="D3002D"/>
          </w:rPr>
          <w:t> </w:t>
        </w:r>
        <w:r>
          <w:rPr>
            <w:color w:val="D3002D"/>
            <w:u w:val="thick" w:color="D3002D"/>
          </w:rPr>
          <w:t>3</w:t>
        </w:r>
        <w:r>
          <w:rPr>
            <w:color w:val="D3002D"/>
            <w:spacing w:val="-3"/>
            <w:u w:val="thick" w:color="D3002D"/>
          </w:rPr>
          <w:t> </w:t>
        </w:r>
        <w:r>
          <w:rPr>
            <w:color w:val="D3002D"/>
            <w:u w:val="thick" w:color="D3002D"/>
          </w:rPr>
          <w:t>of</w:t>
        </w:r>
        <w:r>
          <w:rPr>
            <w:color w:val="D3002D"/>
            <w:spacing w:val="-3"/>
            <w:u w:val="thick" w:color="D3002D"/>
          </w:rPr>
          <w:t> </w:t>
        </w:r>
        <w:r>
          <w:rPr>
            <w:color w:val="D3002D"/>
            <w:u w:val="thick" w:color="D3002D"/>
          </w:rPr>
          <w:t>the</w:t>
        </w:r>
        <w:r>
          <w:rPr>
            <w:color w:val="D3002D"/>
            <w:spacing w:val="-3"/>
            <w:u w:val="thick" w:color="D3002D"/>
          </w:rPr>
          <w:t> </w:t>
        </w:r>
        <w:r>
          <w:rPr>
            <w:color w:val="D3002D"/>
            <w:u w:val="thick" w:color="D3002D"/>
          </w:rPr>
          <w:t>SRE</w:t>
        </w:r>
        <w:r>
          <w:rPr>
            <w:color w:val="D3002D"/>
            <w:spacing w:val="-3"/>
            <w:u w:val="thick" w:color="D3002D"/>
          </w:rPr>
          <w:t> </w:t>
        </w:r>
        <w:r>
          <w:rPr>
            <w:color w:val="D3002D"/>
            <w:u w:val="thick" w:color="D3002D"/>
          </w:rPr>
          <w:t>book</w:t>
        </w:r>
      </w:hyperlink>
      <w:r>
        <w:rPr/>
        <w:t>,</w:t>
      </w:r>
      <w:r>
        <w:rPr>
          <w:spacing w:val="-3"/>
        </w:rPr>
        <w:t> </w:t>
      </w:r>
      <w:r>
        <w:rPr/>
        <w:t>which</w:t>
      </w:r>
      <w:r>
        <w:rPr>
          <w:spacing w:val="-3"/>
        </w:rPr>
        <w:t> </w:t>
      </w:r>
      <w:r>
        <w:rPr/>
        <w:t>suggests that</w:t>
      </w:r>
      <w:r>
        <w:rPr>
          <w:spacing w:val="-8"/>
        </w:rPr>
        <w:t> </w:t>
      </w:r>
      <w:r>
        <w:rPr/>
        <w:t>error</w:t>
      </w:r>
      <w:r>
        <w:rPr>
          <w:spacing w:val="-8"/>
        </w:rPr>
        <w:t> </w:t>
      </w:r>
      <w:r>
        <w:rPr/>
        <w:t>budgets</w:t>
      </w:r>
      <w:r>
        <w:rPr>
          <w:spacing w:val="-8"/>
        </w:rPr>
        <w:t> </w:t>
      </w:r>
      <w:r>
        <w:rPr/>
        <w:t>be</w:t>
      </w:r>
      <w:r>
        <w:rPr>
          <w:spacing w:val="-8"/>
        </w:rPr>
        <w:t> </w:t>
      </w:r>
      <w:r>
        <w:rPr/>
        <w:t>used</w:t>
      </w:r>
      <w:r>
        <w:rPr>
          <w:spacing w:val="-8"/>
        </w:rPr>
        <w:t> </w:t>
      </w:r>
      <w:r>
        <w:rPr/>
        <w:t>as</w:t>
      </w:r>
      <w:r>
        <w:rPr>
          <w:spacing w:val="-8"/>
        </w:rPr>
        <w:t> </w:t>
      </w:r>
      <w:r>
        <w:rPr/>
        <w:t>a</w:t>
      </w:r>
      <w:r>
        <w:rPr>
          <w:spacing w:val="-8"/>
        </w:rPr>
        <w:t> </w:t>
      </w:r>
      <w:r>
        <w:rPr/>
        <w:t>blocker</w:t>
      </w:r>
      <w:r>
        <w:rPr>
          <w:spacing w:val="-8"/>
        </w:rPr>
        <w:t> </w:t>
      </w:r>
      <w:r>
        <w:rPr/>
        <w:t>for</w:t>
      </w:r>
      <w:r>
        <w:rPr>
          <w:spacing w:val="-8"/>
        </w:rPr>
        <w:t> </w:t>
      </w:r>
      <w:r>
        <w:rPr/>
        <w:t>feature</w:t>
      </w:r>
      <w:r>
        <w:rPr>
          <w:spacing w:val="-8"/>
        </w:rPr>
        <w:t> </w:t>
      </w:r>
      <w:r>
        <w:rPr/>
        <w:t>development:</w:t>
      </w:r>
      <w:r>
        <w:rPr>
          <w:spacing w:val="-8"/>
        </w:rPr>
        <w:t> </w:t>
      </w:r>
      <w:r>
        <w:rPr/>
        <w:t>“As</w:t>
      </w:r>
      <w:r>
        <w:rPr>
          <w:spacing w:val="-8"/>
        </w:rPr>
        <w:t> </w:t>
      </w:r>
      <w:r>
        <w:rPr/>
        <w:t>long</w:t>
      </w:r>
      <w:r>
        <w:rPr>
          <w:spacing w:val="-8"/>
        </w:rPr>
        <w:t> </w:t>
      </w:r>
      <w:r>
        <w:rPr/>
        <w:t>as the uptime measured is above the SLO—in other words, as long as there is error budget remaining—new releases can be pushed.”</w:t>
      </w:r>
    </w:p>
    <w:p>
      <w:pPr>
        <w:pStyle w:val="BodyText"/>
        <w:spacing w:before="18"/>
      </w:pPr>
    </w:p>
    <w:p>
      <w:pPr>
        <w:pStyle w:val="BodyText"/>
        <w:spacing w:line="362" w:lineRule="auto"/>
        <w:ind w:left="99" w:right="128"/>
      </w:pPr>
      <w:r>
        <w:rPr/>
        <w:t>Error</w:t>
      </w:r>
      <w:r>
        <w:rPr>
          <w:spacing w:val="-8"/>
        </w:rPr>
        <w:t> </w:t>
      </w:r>
      <w:r>
        <w:rPr/>
        <w:t>budgets</w:t>
      </w:r>
      <w:r>
        <w:rPr>
          <w:spacing w:val="-8"/>
        </w:rPr>
        <w:t> </w:t>
      </w:r>
      <w:r>
        <w:rPr/>
        <w:t>can</w:t>
      </w:r>
      <w:r>
        <w:rPr>
          <w:spacing w:val="-8"/>
        </w:rPr>
        <w:t> </w:t>
      </w:r>
      <w:r>
        <w:rPr/>
        <w:t>be</w:t>
      </w:r>
      <w:r>
        <w:rPr>
          <w:spacing w:val="-8"/>
        </w:rPr>
        <w:t> </w:t>
      </w:r>
      <w:r>
        <w:rPr/>
        <w:t>a</w:t>
      </w:r>
      <w:r>
        <w:rPr>
          <w:spacing w:val="-8"/>
        </w:rPr>
        <w:t> </w:t>
      </w:r>
      <w:r>
        <w:rPr/>
        <w:t>useful</w:t>
      </w:r>
      <w:r>
        <w:rPr>
          <w:spacing w:val="-8"/>
        </w:rPr>
        <w:t> </w:t>
      </w:r>
      <w:r>
        <w:rPr/>
        <w:t>tool</w:t>
      </w:r>
      <w:r>
        <w:rPr>
          <w:spacing w:val="-8"/>
        </w:rPr>
        <w:t> </w:t>
      </w:r>
      <w:r>
        <w:rPr/>
        <w:t>to</w:t>
      </w:r>
      <w:r>
        <w:rPr>
          <w:spacing w:val="-8"/>
        </w:rPr>
        <w:t> </w:t>
      </w:r>
      <w:r>
        <w:rPr/>
        <w:t>talk</w:t>
      </w:r>
      <w:r>
        <w:rPr>
          <w:spacing w:val="-8"/>
        </w:rPr>
        <w:t> </w:t>
      </w:r>
      <w:r>
        <w:rPr/>
        <w:t>about</w:t>
      </w:r>
      <w:r>
        <w:rPr>
          <w:spacing w:val="-8"/>
        </w:rPr>
        <w:t> </w:t>
      </w:r>
      <w:r>
        <w:rPr/>
        <w:t>discrepancies</w:t>
      </w:r>
      <w:r>
        <w:rPr>
          <w:spacing w:val="-8"/>
        </w:rPr>
        <w:t> </w:t>
      </w:r>
      <w:r>
        <w:rPr/>
        <w:t>between</w:t>
      </w:r>
      <w:r>
        <w:rPr>
          <w:spacing w:val="-8"/>
        </w:rPr>
        <w:t> </w:t>
      </w:r>
      <w:r>
        <w:rPr/>
        <w:t>how</w:t>
      </w:r>
      <w:r>
        <w:rPr>
          <w:spacing w:val="-8"/>
        </w:rPr>
        <w:t> </w:t>
      </w:r>
      <w:r>
        <w:rPr/>
        <w:t>a system was planned to be operated versus how it </w:t>
      </w:r>
      <w:r>
        <w:rPr>
          <w:i/>
        </w:rPr>
        <w:t>is </w:t>
      </w:r>
      <w:r>
        <w:rPr/>
        <w:t>operating. But even setting up the conversation this way is taking you toward “us versus them” finger-pointing between engineers and management over details like thresholds and false positives, as opposed to focusing on the problem at</w:t>
      </w:r>
    </w:p>
    <w:p>
      <w:pPr>
        <w:pStyle w:val="BodyText"/>
        <w:spacing w:after="0" w:line="362" w:lineRule="auto"/>
        <w:sectPr>
          <w:pgSz w:w="12240" w:h="15840"/>
          <w:pgMar w:top="1460" w:bottom="280" w:left="1440" w:right="1440"/>
        </w:sectPr>
      </w:pPr>
    </w:p>
    <w:p>
      <w:pPr>
        <w:pStyle w:val="BodyText"/>
        <w:spacing w:line="362" w:lineRule="auto" w:before="57"/>
        <w:ind w:left="99"/>
      </w:pPr>
      <w:r>
        <w:rPr/>
        <w:t>hand. Some people will acknowledge that point but still think error budgets are great, because even if they don’t automatically force leaders to acknowledge an immediate change in the team’s behavior, they at least prompt a conversation. We agree up to a point, but if you want to get your customers</w:t>
      </w:r>
      <w:r>
        <w:rPr>
          <w:spacing w:val="-10"/>
        </w:rPr>
        <w:t> </w:t>
      </w:r>
      <w:r>
        <w:rPr/>
        <w:t>or</w:t>
      </w:r>
      <w:r>
        <w:rPr>
          <w:spacing w:val="-10"/>
        </w:rPr>
        <w:t> </w:t>
      </w:r>
      <w:r>
        <w:rPr/>
        <w:t>their</w:t>
      </w:r>
      <w:r>
        <w:rPr>
          <w:spacing w:val="-10"/>
        </w:rPr>
        <w:t> </w:t>
      </w:r>
      <w:r>
        <w:rPr/>
        <w:t>leadership</w:t>
      </w:r>
      <w:r>
        <w:rPr>
          <w:spacing w:val="-10"/>
        </w:rPr>
        <w:t> </w:t>
      </w:r>
      <w:r>
        <w:rPr/>
        <w:t>to</w:t>
      </w:r>
      <w:r>
        <w:rPr>
          <w:spacing w:val="-10"/>
        </w:rPr>
        <w:t> </w:t>
      </w:r>
      <w:r>
        <w:rPr/>
        <w:t>change</w:t>
      </w:r>
      <w:r>
        <w:rPr>
          <w:spacing w:val="-10"/>
        </w:rPr>
        <w:t> </w:t>
      </w:r>
      <w:r>
        <w:rPr/>
        <w:t>their</w:t>
      </w:r>
      <w:r>
        <w:rPr>
          <w:spacing w:val="-10"/>
        </w:rPr>
        <w:t> </w:t>
      </w:r>
      <w:r>
        <w:rPr/>
        <w:t>behavior</w:t>
      </w:r>
      <w:r>
        <w:rPr>
          <w:spacing w:val="-10"/>
        </w:rPr>
        <w:t> </w:t>
      </w:r>
      <w:r>
        <w:rPr/>
        <w:t>in</w:t>
      </w:r>
      <w:r>
        <w:rPr>
          <w:spacing w:val="-10"/>
        </w:rPr>
        <w:t> </w:t>
      </w:r>
      <w:r>
        <w:rPr/>
        <w:t>a</w:t>
      </w:r>
      <w:r>
        <w:rPr>
          <w:spacing w:val="-10"/>
        </w:rPr>
        <w:t> </w:t>
      </w:r>
      <w:r>
        <w:rPr/>
        <w:t>specific</w:t>
      </w:r>
      <w:r>
        <w:rPr>
          <w:spacing w:val="-10"/>
        </w:rPr>
        <w:t> </w:t>
      </w:r>
      <w:r>
        <w:rPr/>
        <w:t>way,</w:t>
      </w:r>
      <w:r>
        <w:rPr>
          <w:spacing w:val="-10"/>
        </w:rPr>
        <w:t> </w:t>
      </w:r>
      <w:r>
        <w:rPr/>
        <w:t>then the SLOs behind the error budgets need to be high-confidence signals that those outside your team can relate to.</w:t>
      </w:r>
    </w:p>
    <w:p>
      <w:pPr>
        <w:pStyle w:val="BodyText"/>
        <w:spacing w:before="18"/>
      </w:pPr>
    </w:p>
    <w:p>
      <w:pPr>
        <w:pStyle w:val="BodyText"/>
        <w:spacing w:line="362" w:lineRule="auto"/>
        <w:ind w:left="99"/>
      </w:pPr>
      <w:r>
        <w:rPr/>
        <w:t>This</w:t>
      </w:r>
      <w:r>
        <w:rPr>
          <w:spacing w:val="-10"/>
        </w:rPr>
        <w:t> </w:t>
      </w:r>
      <w:r>
        <w:rPr/>
        <w:t>requires</w:t>
      </w:r>
      <w:r>
        <w:rPr>
          <w:spacing w:val="-10"/>
        </w:rPr>
        <w:t> </w:t>
      </w:r>
      <w:r>
        <w:rPr/>
        <w:t>you</w:t>
      </w:r>
      <w:r>
        <w:rPr>
          <w:spacing w:val="-10"/>
        </w:rPr>
        <w:t> </w:t>
      </w:r>
      <w:r>
        <w:rPr/>
        <w:t>to</w:t>
      </w:r>
      <w:r>
        <w:rPr>
          <w:spacing w:val="-10"/>
        </w:rPr>
        <w:t> </w:t>
      </w:r>
      <w:r>
        <w:rPr/>
        <w:t>use</w:t>
      </w:r>
      <w:r>
        <w:rPr>
          <w:spacing w:val="-10"/>
        </w:rPr>
        <w:t> </w:t>
      </w:r>
      <w:r>
        <w:rPr/>
        <w:t>these</w:t>
      </w:r>
      <w:r>
        <w:rPr>
          <w:spacing w:val="-10"/>
        </w:rPr>
        <w:t> </w:t>
      </w:r>
      <w:r>
        <w:rPr/>
        <w:t>three</w:t>
      </w:r>
      <w:r>
        <w:rPr>
          <w:spacing w:val="-10"/>
        </w:rPr>
        <w:t> </w:t>
      </w:r>
      <w:r>
        <w:rPr/>
        <w:t>rules</w:t>
      </w:r>
      <w:r>
        <w:rPr>
          <w:spacing w:val="-10"/>
        </w:rPr>
        <w:t> </w:t>
      </w:r>
      <w:r>
        <w:rPr/>
        <w:t>when</w:t>
      </w:r>
      <w:r>
        <w:rPr>
          <w:spacing w:val="-10"/>
        </w:rPr>
        <w:t> </w:t>
      </w:r>
      <w:r>
        <w:rPr/>
        <w:t>creating</w:t>
      </w:r>
      <w:r>
        <w:rPr>
          <w:spacing w:val="-10"/>
        </w:rPr>
        <w:t> </w:t>
      </w:r>
      <w:r>
        <w:rPr/>
        <w:t>customer-</w:t>
      </w:r>
      <w:r>
        <w:rPr/>
        <w:t>facing </w:t>
      </w:r>
      <w:r>
        <w:rPr>
          <w:spacing w:val="-2"/>
        </w:rPr>
        <w:t>SLOs:</w:t>
      </w:r>
    </w:p>
    <w:p>
      <w:pPr>
        <w:pStyle w:val="BodyText"/>
        <w:spacing w:before="14"/>
      </w:pPr>
    </w:p>
    <w:p>
      <w:pPr>
        <w:spacing w:before="1"/>
        <w:ind w:left="456" w:right="0" w:firstLine="0"/>
        <w:jc w:val="left"/>
        <w:rPr>
          <w:i/>
          <w:sz w:val="30"/>
        </w:rPr>
      </w:pPr>
      <w:r>
        <w:rPr>
          <w:i/>
          <w:sz w:val="30"/>
        </w:rPr>
        <w:t>The</w:t>
      </w:r>
      <w:r>
        <w:rPr>
          <w:i/>
          <w:spacing w:val="-14"/>
          <w:sz w:val="30"/>
        </w:rPr>
        <w:t> </w:t>
      </w:r>
      <w:r>
        <w:rPr>
          <w:i/>
          <w:sz w:val="30"/>
        </w:rPr>
        <w:t>fewer</w:t>
      </w:r>
      <w:r>
        <w:rPr>
          <w:i/>
          <w:spacing w:val="-13"/>
          <w:sz w:val="30"/>
        </w:rPr>
        <w:t> </w:t>
      </w:r>
      <w:r>
        <w:rPr>
          <w:i/>
          <w:sz w:val="30"/>
        </w:rPr>
        <w:t>customer-facing</w:t>
      </w:r>
      <w:r>
        <w:rPr>
          <w:i/>
          <w:spacing w:val="-13"/>
          <w:sz w:val="30"/>
        </w:rPr>
        <w:t> </w:t>
      </w:r>
      <w:r>
        <w:rPr>
          <w:i/>
          <w:sz w:val="30"/>
        </w:rPr>
        <w:t>SLOs,</w:t>
      </w:r>
      <w:r>
        <w:rPr>
          <w:i/>
          <w:spacing w:val="-13"/>
          <w:sz w:val="30"/>
        </w:rPr>
        <w:t> </w:t>
      </w:r>
      <w:r>
        <w:rPr>
          <w:i/>
          <w:sz w:val="30"/>
        </w:rPr>
        <w:t>the</w:t>
      </w:r>
      <w:r>
        <w:rPr>
          <w:i/>
          <w:spacing w:val="-13"/>
          <w:sz w:val="30"/>
        </w:rPr>
        <w:t> </w:t>
      </w:r>
      <w:r>
        <w:rPr>
          <w:i/>
          <w:sz w:val="30"/>
        </w:rPr>
        <w:t>better—ideally,</w:t>
      </w:r>
      <w:r>
        <w:rPr>
          <w:i/>
          <w:spacing w:val="-13"/>
          <w:sz w:val="30"/>
        </w:rPr>
        <w:t> </w:t>
      </w:r>
      <w:r>
        <w:rPr>
          <w:i/>
          <w:sz w:val="30"/>
        </w:rPr>
        <w:t>a</w:t>
      </w:r>
      <w:r>
        <w:rPr>
          <w:i/>
          <w:spacing w:val="-13"/>
          <w:sz w:val="30"/>
        </w:rPr>
        <w:t> </w:t>
      </w:r>
      <w:r>
        <w:rPr>
          <w:i/>
          <w:spacing w:val="-2"/>
          <w:sz w:val="30"/>
        </w:rPr>
        <w:t>handful.</w:t>
      </w:r>
    </w:p>
    <w:p>
      <w:pPr>
        <w:pStyle w:val="BodyText"/>
        <w:spacing w:line="362" w:lineRule="auto" w:before="325"/>
        <w:ind w:left="904"/>
      </w:pPr>
      <w:r>
        <w:rPr/>
        <w:t>The point of customer-facing SLOs is helping people outside the platform</w:t>
      </w:r>
      <w:r>
        <w:rPr>
          <w:spacing w:val="-9"/>
        </w:rPr>
        <w:t> </w:t>
      </w:r>
      <w:r>
        <w:rPr/>
        <w:t>team</w:t>
      </w:r>
      <w:r>
        <w:rPr>
          <w:spacing w:val="-9"/>
        </w:rPr>
        <w:t> </w:t>
      </w:r>
      <w:r>
        <w:rPr/>
        <w:t>understand</w:t>
      </w:r>
      <w:r>
        <w:rPr>
          <w:spacing w:val="-9"/>
        </w:rPr>
        <w:t> </w:t>
      </w:r>
      <w:r>
        <w:rPr/>
        <w:t>you</w:t>
      </w:r>
      <w:r>
        <w:rPr>
          <w:spacing w:val="-9"/>
        </w:rPr>
        <w:t> </w:t>
      </w:r>
      <w:r>
        <w:rPr/>
        <w:t>have</w:t>
      </w:r>
      <w:r>
        <w:rPr>
          <w:spacing w:val="-9"/>
        </w:rPr>
        <w:t> </w:t>
      </w:r>
      <w:r>
        <w:rPr/>
        <w:t>a</w:t>
      </w:r>
      <w:r>
        <w:rPr>
          <w:spacing w:val="-9"/>
        </w:rPr>
        <w:t> </w:t>
      </w:r>
      <w:r>
        <w:rPr/>
        <w:t>problem.</w:t>
      </w:r>
      <w:r>
        <w:rPr>
          <w:spacing w:val="-9"/>
        </w:rPr>
        <w:t> </w:t>
      </w:r>
      <w:r>
        <w:rPr/>
        <w:t>The</w:t>
      </w:r>
      <w:r>
        <w:rPr>
          <w:spacing w:val="-9"/>
        </w:rPr>
        <w:t> </w:t>
      </w:r>
      <w:r>
        <w:rPr/>
        <w:t>more</w:t>
      </w:r>
      <w:r>
        <w:rPr>
          <w:spacing w:val="-9"/>
        </w:rPr>
        <w:t> </w:t>
      </w:r>
      <w:r>
        <w:rPr/>
        <w:t>SLOs</w:t>
      </w:r>
      <w:r>
        <w:rPr>
          <w:spacing w:val="-9"/>
        </w:rPr>
        <w:t> </w:t>
      </w:r>
      <w:r>
        <w:rPr/>
        <w:t>you have,</w:t>
      </w:r>
      <w:r>
        <w:rPr>
          <w:spacing w:val="-3"/>
        </w:rPr>
        <w:t> </w:t>
      </w:r>
      <w:r>
        <w:rPr/>
        <w:t>the</w:t>
      </w:r>
      <w:r>
        <w:rPr>
          <w:spacing w:val="-3"/>
        </w:rPr>
        <w:t> </w:t>
      </w:r>
      <w:r>
        <w:rPr/>
        <w:t>harder</w:t>
      </w:r>
      <w:r>
        <w:rPr>
          <w:spacing w:val="-3"/>
        </w:rPr>
        <w:t> </w:t>
      </w:r>
      <w:r>
        <w:rPr/>
        <w:t>it</w:t>
      </w:r>
      <w:r>
        <w:rPr>
          <w:spacing w:val="-3"/>
        </w:rPr>
        <w:t> </w:t>
      </w:r>
      <w:r>
        <w:rPr/>
        <w:t>is</w:t>
      </w:r>
      <w:r>
        <w:rPr>
          <w:spacing w:val="-3"/>
        </w:rPr>
        <w:t> </w:t>
      </w:r>
      <w:r>
        <w:rPr/>
        <w:t>for</w:t>
      </w:r>
      <w:r>
        <w:rPr>
          <w:spacing w:val="-3"/>
        </w:rPr>
        <w:t> </w:t>
      </w:r>
      <w:r>
        <w:rPr/>
        <w:t>your</w:t>
      </w:r>
      <w:r>
        <w:rPr>
          <w:spacing w:val="-3"/>
        </w:rPr>
        <w:t> </w:t>
      </w:r>
      <w:r>
        <w:rPr/>
        <w:t>stakeholders</w:t>
      </w:r>
      <w:r>
        <w:rPr>
          <w:spacing w:val="-3"/>
        </w:rPr>
        <w:t> </w:t>
      </w:r>
      <w:r>
        <w:rPr/>
        <w:t>to</w:t>
      </w:r>
      <w:r>
        <w:rPr>
          <w:spacing w:val="-3"/>
        </w:rPr>
        <w:t> </w:t>
      </w:r>
      <w:r>
        <w:rPr/>
        <w:t>understand</w:t>
      </w:r>
      <w:r>
        <w:rPr>
          <w:spacing w:val="-3"/>
        </w:rPr>
        <w:t> </w:t>
      </w:r>
      <w:r>
        <w:rPr/>
        <w:t>how</w:t>
      </w:r>
      <w:r>
        <w:rPr>
          <w:spacing w:val="-3"/>
        </w:rPr>
        <w:t> </w:t>
      </w:r>
      <w:r>
        <w:rPr/>
        <w:t>those SLOs matter to the business.</w:t>
      </w:r>
    </w:p>
    <w:p>
      <w:pPr>
        <w:pStyle w:val="BodyText"/>
        <w:spacing w:before="16"/>
      </w:pPr>
    </w:p>
    <w:p>
      <w:pPr>
        <w:spacing w:before="0"/>
        <w:ind w:left="456" w:right="0" w:firstLine="0"/>
        <w:jc w:val="left"/>
        <w:rPr>
          <w:i/>
          <w:sz w:val="30"/>
        </w:rPr>
      </w:pPr>
      <w:r>
        <w:rPr>
          <w:i/>
          <w:sz w:val="30"/>
        </w:rPr>
        <w:t>They</w:t>
      </w:r>
      <w:r>
        <w:rPr>
          <w:i/>
          <w:spacing w:val="-8"/>
          <w:sz w:val="30"/>
        </w:rPr>
        <w:t> </w:t>
      </w:r>
      <w:r>
        <w:rPr>
          <w:i/>
          <w:sz w:val="30"/>
        </w:rPr>
        <w:t>need</w:t>
      </w:r>
      <w:r>
        <w:rPr>
          <w:i/>
          <w:spacing w:val="-7"/>
          <w:sz w:val="30"/>
        </w:rPr>
        <w:t> </w:t>
      </w:r>
      <w:r>
        <w:rPr>
          <w:i/>
          <w:sz w:val="30"/>
        </w:rPr>
        <w:t>to</w:t>
      </w:r>
      <w:r>
        <w:rPr>
          <w:i/>
          <w:spacing w:val="-7"/>
          <w:sz w:val="30"/>
        </w:rPr>
        <w:t> </w:t>
      </w:r>
      <w:r>
        <w:rPr>
          <w:i/>
          <w:sz w:val="30"/>
        </w:rPr>
        <w:t>minimize</w:t>
      </w:r>
      <w:r>
        <w:rPr>
          <w:i/>
          <w:spacing w:val="-7"/>
          <w:sz w:val="30"/>
        </w:rPr>
        <w:t> </w:t>
      </w:r>
      <w:r>
        <w:rPr>
          <w:i/>
          <w:sz w:val="30"/>
        </w:rPr>
        <w:t>false</w:t>
      </w:r>
      <w:r>
        <w:rPr>
          <w:i/>
          <w:spacing w:val="-7"/>
          <w:sz w:val="30"/>
        </w:rPr>
        <w:t> </w:t>
      </w:r>
      <w:r>
        <w:rPr>
          <w:i/>
          <w:spacing w:val="-2"/>
          <w:sz w:val="30"/>
        </w:rPr>
        <w:t>positives.</w:t>
      </w:r>
    </w:p>
    <w:p>
      <w:pPr>
        <w:pStyle w:val="BodyText"/>
        <w:spacing w:line="362" w:lineRule="auto" w:before="326"/>
        <w:ind w:left="904" w:right="100"/>
      </w:pPr>
      <w:r>
        <w:rPr/>
        <w:t>This</w:t>
      </w:r>
      <w:r>
        <w:rPr>
          <w:spacing w:val="-2"/>
        </w:rPr>
        <w:t> </w:t>
      </w:r>
      <w:r>
        <w:rPr/>
        <w:t>is</w:t>
      </w:r>
      <w:r>
        <w:rPr>
          <w:spacing w:val="-2"/>
        </w:rPr>
        <w:t> </w:t>
      </w:r>
      <w:r>
        <w:rPr/>
        <w:t>obvious</w:t>
      </w:r>
      <w:r>
        <w:rPr>
          <w:spacing w:val="-3"/>
        </w:rPr>
        <w:t> </w:t>
      </w:r>
      <w:r>
        <w:rPr/>
        <w:t>to</w:t>
      </w:r>
      <w:r>
        <w:rPr>
          <w:spacing w:val="-2"/>
        </w:rPr>
        <w:t> </w:t>
      </w:r>
      <w:r>
        <w:rPr/>
        <w:t>anyone</w:t>
      </w:r>
      <w:r>
        <w:rPr>
          <w:spacing w:val="-2"/>
        </w:rPr>
        <w:t> </w:t>
      </w:r>
      <w:r>
        <w:rPr/>
        <w:t>who</w:t>
      </w:r>
      <w:r>
        <w:rPr>
          <w:spacing w:val="-3"/>
        </w:rPr>
        <w:t> </w:t>
      </w:r>
      <w:r>
        <w:rPr/>
        <w:t>has</w:t>
      </w:r>
      <w:r>
        <w:rPr>
          <w:spacing w:val="-2"/>
        </w:rPr>
        <w:t> </w:t>
      </w:r>
      <w:r>
        <w:rPr/>
        <w:t>read</w:t>
      </w:r>
      <w:r>
        <w:rPr>
          <w:spacing w:val="-2"/>
        </w:rPr>
        <w:t> </w:t>
      </w:r>
      <w:r>
        <w:rPr/>
        <w:t>“The</w:t>
      </w:r>
      <w:r>
        <w:rPr>
          <w:spacing w:val="-3"/>
        </w:rPr>
        <w:t> </w:t>
      </w:r>
      <w:r>
        <w:rPr/>
        <w:t>Boy</w:t>
      </w:r>
      <w:r>
        <w:rPr>
          <w:spacing w:val="-2"/>
        </w:rPr>
        <w:t> </w:t>
      </w:r>
      <w:r>
        <w:rPr/>
        <w:t>Who</w:t>
      </w:r>
      <w:r>
        <w:rPr>
          <w:spacing w:val="-2"/>
        </w:rPr>
        <w:t> </w:t>
      </w:r>
      <w:r>
        <w:rPr/>
        <w:t>Cried</w:t>
      </w:r>
      <w:r>
        <w:rPr>
          <w:spacing w:val="-3"/>
        </w:rPr>
        <w:t> </w:t>
      </w:r>
      <w:r>
        <w:rPr/>
        <w:t>Wolf.” If you were failing your SLO last week but the business kept chugging along, then why does it matter this week if you are failing again? This applies even if the underlying signal was real (say, a transient load spike) but there was no discernible impact to the business.</w:t>
      </w:r>
      <w:r>
        <w:rPr>
          <w:spacing w:val="-6"/>
        </w:rPr>
        <w:t> </w:t>
      </w:r>
      <w:r>
        <w:rPr/>
        <w:t>People</w:t>
      </w:r>
      <w:r>
        <w:rPr>
          <w:spacing w:val="-6"/>
        </w:rPr>
        <w:t> </w:t>
      </w:r>
      <w:r>
        <w:rPr/>
        <w:t>outside</w:t>
      </w:r>
      <w:r>
        <w:rPr>
          <w:spacing w:val="-6"/>
        </w:rPr>
        <w:t> </w:t>
      </w:r>
      <w:r>
        <w:rPr/>
        <w:t>the</w:t>
      </w:r>
      <w:r>
        <w:rPr>
          <w:spacing w:val="-6"/>
        </w:rPr>
        <w:t> </w:t>
      </w:r>
      <w:r>
        <w:rPr/>
        <w:t>platform</w:t>
      </w:r>
      <w:r>
        <w:rPr>
          <w:spacing w:val="-6"/>
        </w:rPr>
        <w:t> </w:t>
      </w:r>
      <w:r>
        <w:rPr/>
        <w:t>team</w:t>
      </w:r>
      <w:r>
        <w:rPr>
          <w:spacing w:val="-6"/>
        </w:rPr>
        <w:t> </w:t>
      </w:r>
      <w:r>
        <w:rPr/>
        <w:t>have</w:t>
      </w:r>
      <w:r>
        <w:rPr>
          <w:spacing w:val="-6"/>
        </w:rPr>
        <w:t> </w:t>
      </w:r>
      <w:r>
        <w:rPr/>
        <w:t>a</w:t>
      </w:r>
      <w:r>
        <w:rPr>
          <w:spacing w:val="-6"/>
        </w:rPr>
        <w:t> </w:t>
      </w:r>
      <w:r>
        <w:rPr/>
        <w:t>hard</w:t>
      </w:r>
      <w:r>
        <w:rPr>
          <w:spacing w:val="-6"/>
        </w:rPr>
        <w:t> </w:t>
      </w:r>
      <w:r>
        <w:rPr/>
        <w:t>time</w:t>
      </w:r>
      <w:r>
        <w:rPr>
          <w:spacing w:val="-6"/>
        </w:rPr>
        <w:t> </w:t>
      </w:r>
      <w:r>
        <w:rPr/>
        <w:t>knowing how</w:t>
      </w:r>
      <w:r>
        <w:rPr>
          <w:spacing w:val="-7"/>
        </w:rPr>
        <w:t> </w:t>
      </w:r>
      <w:r>
        <w:rPr/>
        <w:t>to</w:t>
      </w:r>
      <w:r>
        <w:rPr>
          <w:spacing w:val="-6"/>
        </w:rPr>
        <w:t> </w:t>
      </w:r>
      <w:r>
        <w:rPr/>
        <w:t>filter</w:t>
      </w:r>
      <w:r>
        <w:rPr>
          <w:spacing w:val="-6"/>
        </w:rPr>
        <w:t> </w:t>
      </w:r>
      <w:r>
        <w:rPr/>
        <w:t>the</w:t>
      </w:r>
      <w:r>
        <w:rPr>
          <w:spacing w:val="-7"/>
        </w:rPr>
        <w:t> </w:t>
      </w:r>
      <w:r>
        <w:rPr/>
        <w:t>signal</w:t>
      </w:r>
      <w:r>
        <w:rPr>
          <w:spacing w:val="-6"/>
        </w:rPr>
        <w:t> </w:t>
      </w:r>
      <w:r>
        <w:rPr/>
        <w:t>from</w:t>
      </w:r>
      <w:r>
        <w:rPr>
          <w:spacing w:val="-6"/>
        </w:rPr>
        <w:t> </w:t>
      </w:r>
      <w:r>
        <w:rPr/>
        <w:t>the</w:t>
      </w:r>
      <w:r>
        <w:rPr>
          <w:spacing w:val="-7"/>
        </w:rPr>
        <w:t> </w:t>
      </w:r>
      <w:r>
        <w:rPr/>
        <w:t>noise.</w:t>
      </w:r>
      <w:r>
        <w:rPr>
          <w:spacing w:val="-6"/>
        </w:rPr>
        <w:t> </w:t>
      </w:r>
      <w:r>
        <w:rPr/>
        <w:t>This</w:t>
      </w:r>
      <w:r>
        <w:rPr>
          <w:spacing w:val="-6"/>
        </w:rPr>
        <w:t> </w:t>
      </w:r>
      <w:r>
        <w:rPr/>
        <w:t>means</w:t>
      </w:r>
      <w:r>
        <w:rPr>
          <w:spacing w:val="-7"/>
        </w:rPr>
        <w:t> </w:t>
      </w:r>
      <w:r>
        <w:rPr/>
        <w:t>that,</w:t>
      </w:r>
      <w:r>
        <w:rPr>
          <w:spacing w:val="-6"/>
        </w:rPr>
        <w:t> </w:t>
      </w:r>
      <w:r>
        <w:rPr/>
        <w:t>for</w:t>
      </w:r>
      <w:r>
        <w:rPr>
          <w:spacing w:val="-6"/>
        </w:rPr>
        <w:t> </w:t>
      </w:r>
      <w:r>
        <w:rPr/>
        <w:t>SLOs</w:t>
      </w:r>
      <w:r>
        <w:rPr>
          <w:spacing w:val="-7"/>
        </w:rPr>
        <w:t> </w:t>
      </w:r>
      <w:r>
        <w:rPr>
          <w:spacing w:val="-4"/>
        </w:rPr>
        <w:t>that</w:t>
      </w:r>
    </w:p>
    <w:p>
      <w:pPr>
        <w:pStyle w:val="BodyText"/>
        <w:spacing w:after="0" w:line="362" w:lineRule="auto"/>
        <w:sectPr>
          <w:pgSz w:w="12240" w:h="15840"/>
          <w:pgMar w:top="1460" w:bottom="280" w:left="1440" w:right="1440"/>
        </w:sectPr>
      </w:pPr>
    </w:p>
    <w:p>
      <w:pPr>
        <w:pStyle w:val="BodyText"/>
        <w:spacing w:line="362" w:lineRule="auto" w:before="57"/>
        <w:ind w:left="904" w:right="455"/>
      </w:pPr>
      <w:r>
        <w:rPr/>
        <w:t>are</w:t>
      </w:r>
      <w:r>
        <w:rPr>
          <w:spacing w:val="-11"/>
        </w:rPr>
        <w:t> </w:t>
      </w:r>
      <w:r>
        <w:rPr/>
        <w:t>presented</w:t>
      </w:r>
      <w:r>
        <w:rPr>
          <w:spacing w:val="-11"/>
        </w:rPr>
        <w:t> </w:t>
      </w:r>
      <w:r>
        <w:rPr/>
        <w:t>to</w:t>
      </w:r>
      <w:r>
        <w:rPr>
          <w:spacing w:val="-11"/>
        </w:rPr>
        <w:t> </w:t>
      </w:r>
      <w:r>
        <w:rPr/>
        <w:t>leaders</w:t>
      </w:r>
      <w:r>
        <w:rPr>
          <w:spacing w:val="-11"/>
        </w:rPr>
        <w:t> </w:t>
      </w:r>
      <w:r>
        <w:rPr/>
        <w:t>and</w:t>
      </w:r>
      <w:r>
        <w:rPr>
          <w:spacing w:val="-11"/>
        </w:rPr>
        <w:t> </w:t>
      </w:r>
      <w:r>
        <w:rPr/>
        <w:t>customers,</w:t>
      </w:r>
      <w:r>
        <w:rPr>
          <w:spacing w:val="-11"/>
        </w:rPr>
        <w:t> </w:t>
      </w:r>
      <w:r>
        <w:rPr/>
        <w:t>eliminating</w:t>
      </w:r>
      <w:r>
        <w:rPr>
          <w:spacing w:val="-11"/>
        </w:rPr>
        <w:t> </w:t>
      </w:r>
      <w:r>
        <w:rPr/>
        <w:t>false</w:t>
      </w:r>
      <w:r>
        <w:rPr>
          <w:spacing w:val="-11"/>
        </w:rPr>
        <w:t> </w:t>
      </w:r>
      <w:r>
        <w:rPr/>
        <w:t>positives from the metric is crucial.</w:t>
      </w:r>
    </w:p>
    <w:p>
      <w:pPr>
        <w:pStyle w:val="BodyText"/>
        <w:spacing w:before="14"/>
      </w:pPr>
    </w:p>
    <w:p>
      <w:pPr>
        <w:spacing w:before="1"/>
        <w:ind w:left="904" w:right="0" w:hanging="448"/>
        <w:jc w:val="left"/>
        <w:rPr>
          <w:i/>
          <w:sz w:val="30"/>
        </w:rPr>
      </w:pPr>
      <w:r>
        <w:rPr>
          <w:i/>
          <w:sz w:val="30"/>
        </w:rPr>
        <w:t>False</w:t>
      </w:r>
      <w:r>
        <w:rPr>
          <w:i/>
          <w:spacing w:val="-14"/>
          <w:sz w:val="30"/>
        </w:rPr>
        <w:t> </w:t>
      </w:r>
      <w:r>
        <w:rPr>
          <w:i/>
          <w:sz w:val="30"/>
        </w:rPr>
        <w:t>negatives</w:t>
      </w:r>
      <w:r>
        <w:rPr>
          <w:i/>
          <w:spacing w:val="-14"/>
          <w:sz w:val="30"/>
        </w:rPr>
        <w:t> </w:t>
      </w:r>
      <w:r>
        <w:rPr>
          <w:i/>
          <w:sz w:val="30"/>
        </w:rPr>
        <w:t>are</w:t>
      </w:r>
      <w:r>
        <w:rPr>
          <w:i/>
          <w:spacing w:val="-13"/>
          <w:sz w:val="30"/>
        </w:rPr>
        <w:t> </w:t>
      </w:r>
      <w:r>
        <w:rPr>
          <w:i/>
          <w:sz w:val="30"/>
        </w:rPr>
        <w:t>tolerable,</w:t>
      </w:r>
      <w:r>
        <w:rPr>
          <w:i/>
          <w:spacing w:val="-14"/>
          <w:sz w:val="30"/>
        </w:rPr>
        <w:t> </w:t>
      </w:r>
      <w:r>
        <w:rPr>
          <w:i/>
          <w:sz w:val="30"/>
        </w:rPr>
        <w:t>but</w:t>
      </w:r>
      <w:r>
        <w:rPr>
          <w:i/>
          <w:spacing w:val="-14"/>
          <w:sz w:val="30"/>
        </w:rPr>
        <w:t> </w:t>
      </w:r>
      <w:r>
        <w:rPr>
          <w:i/>
          <w:sz w:val="30"/>
        </w:rPr>
        <w:t>require</w:t>
      </w:r>
      <w:r>
        <w:rPr>
          <w:i/>
          <w:spacing w:val="-13"/>
          <w:sz w:val="30"/>
        </w:rPr>
        <w:t> </w:t>
      </w:r>
      <w:r>
        <w:rPr>
          <w:i/>
          <w:sz w:val="30"/>
        </w:rPr>
        <w:t>explanation</w:t>
      </w:r>
      <w:r>
        <w:rPr>
          <w:i/>
          <w:spacing w:val="-14"/>
          <w:sz w:val="30"/>
        </w:rPr>
        <w:t> </w:t>
      </w:r>
      <w:r>
        <w:rPr>
          <w:i/>
          <w:sz w:val="30"/>
        </w:rPr>
        <w:t>and</w:t>
      </w:r>
      <w:r>
        <w:rPr>
          <w:i/>
          <w:spacing w:val="-13"/>
          <w:sz w:val="30"/>
        </w:rPr>
        <w:t> </w:t>
      </w:r>
      <w:r>
        <w:rPr>
          <w:i/>
          <w:spacing w:val="-2"/>
          <w:sz w:val="30"/>
        </w:rPr>
        <w:t>improvement.</w:t>
      </w:r>
    </w:p>
    <w:p>
      <w:pPr>
        <w:pStyle w:val="BodyText"/>
        <w:spacing w:line="362" w:lineRule="auto" w:before="325"/>
        <w:ind w:left="904" w:right="218"/>
      </w:pPr>
      <w:r>
        <w:rPr/>
        <w:t>Mature</w:t>
      </w:r>
      <w:r>
        <w:rPr>
          <w:spacing w:val="-12"/>
        </w:rPr>
        <w:t> </w:t>
      </w:r>
      <w:r>
        <w:rPr/>
        <w:t>leadership</w:t>
      </w:r>
      <w:r>
        <w:rPr>
          <w:spacing w:val="-12"/>
        </w:rPr>
        <w:t> </w:t>
      </w:r>
      <w:r>
        <w:rPr/>
        <w:t>and</w:t>
      </w:r>
      <w:r>
        <w:rPr>
          <w:spacing w:val="-12"/>
        </w:rPr>
        <w:t> </w:t>
      </w:r>
      <w:r>
        <w:rPr/>
        <w:t>stakeholders</w:t>
      </w:r>
      <w:r>
        <w:rPr>
          <w:spacing w:val="-12"/>
        </w:rPr>
        <w:t> </w:t>
      </w:r>
      <w:r>
        <w:rPr/>
        <w:t>should</w:t>
      </w:r>
      <w:r>
        <w:rPr>
          <w:spacing w:val="-12"/>
        </w:rPr>
        <w:t> </w:t>
      </w:r>
      <w:r>
        <w:rPr/>
        <w:t>understand</w:t>
      </w:r>
      <w:r>
        <w:rPr>
          <w:spacing w:val="-12"/>
        </w:rPr>
        <w:t> </w:t>
      </w:r>
      <w:r>
        <w:rPr/>
        <w:t>that</w:t>
      </w:r>
      <w:r>
        <w:rPr>
          <w:spacing w:val="-12"/>
        </w:rPr>
        <w:t> </w:t>
      </w:r>
      <w:r>
        <w:rPr/>
        <w:t>SLOs</w:t>
      </w:r>
      <w:r>
        <w:rPr>
          <w:spacing w:val="-12"/>
        </w:rPr>
        <w:t> </w:t>
      </w:r>
      <w:r>
        <w:rPr/>
        <w:t>are imperfect,</w:t>
      </w:r>
      <w:r>
        <w:rPr>
          <w:spacing w:val="-7"/>
        </w:rPr>
        <w:t> </w:t>
      </w:r>
      <w:r>
        <w:rPr/>
        <w:t>so</w:t>
      </w:r>
      <w:r>
        <w:rPr>
          <w:spacing w:val="-7"/>
        </w:rPr>
        <w:t> </w:t>
      </w:r>
      <w:r>
        <w:rPr/>
        <w:t>they</w:t>
      </w:r>
      <w:r>
        <w:rPr>
          <w:spacing w:val="-7"/>
        </w:rPr>
        <w:t> </w:t>
      </w:r>
      <w:r>
        <w:rPr/>
        <w:t>have</w:t>
      </w:r>
      <w:r>
        <w:rPr>
          <w:spacing w:val="-7"/>
        </w:rPr>
        <w:t> </w:t>
      </w:r>
      <w:r>
        <w:rPr/>
        <w:t>to</w:t>
      </w:r>
      <w:r>
        <w:rPr>
          <w:spacing w:val="-7"/>
        </w:rPr>
        <w:t> </w:t>
      </w:r>
      <w:r>
        <w:rPr/>
        <w:t>choose</w:t>
      </w:r>
      <w:r>
        <w:rPr>
          <w:spacing w:val="-7"/>
        </w:rPr>
        <w:t> </w:t>
      </w:r>
      <w:r>
        <w:rPr/>
        <w:t>between</w:t>
      </w:r>
      <w:r>
        <w:rPr>
          <w:spacing w:val="-7"/>
        </w:rPr>
        <w:t> </w:t>
      </w:r>
      <w:r>
        <w:rPr/>
        <w:t>occasional</w:t>
      </w:r>
      <w:r>
        <w:rPr>
          <w:spacing w:val="-7"/>
        </w:rPr>
        <w:t> </w:t>
      </w:r>
      <w:r>
        <w:rPr/>
        <w:t>false</w:t>
      </w:r>
      <w:r>
        <w:rPr>
          <w:spacing w:val="-7"/>
        </w:rPr>
        <w:t> </w:t>
      </w:r>
      <w:r>
        <w:rPr/>
        <w:t>positives or occasional false negatives. Occasional false negatives (i.e., bad customer impacting events not appearing in any SLO) are embarrassing, but if you follow through to address them, they work well as a tool for continuous improvement.</w:t>
      </w:r>
    </w:p>
    <w:p>
      <w:pPr>
        <w:pStyle w:val="BodyText"/>
        <w:spacing w:before="17"/>
      </w:pPr>
    </w:p>
    <w:p>
      <w:pPr>
        <w:pStyle w:val="BodyText"/>
        <w:spacing w:line="362" w:lineRule="auto" w:before="1"/>
        <w:ind w:left="99"/>
      </w:pPr>
      <w:r>
        <w:rPr/>
        <w:t>Crucially,</w:t>
      </w:r>
      <w:r>
        <w:rPr>
          <w:spacing w:val="-8"/>
        </w:rPr>
        <w:t> </w:t>
      </w:r>
      <w:r>
        <w:rPr/>
        <w:t>all</w:t>
      </w:r>
      <w:r>
        <w:rPr>
          <w:spacing w:val="-8"/>
        </w:rPr>
        <w:t> </w:t>
      </w:r>
      <w:r>
        <w:rPr/>
        <w:t>of</w:t>
      </w:r>
      <w:r>
        <w:rPr>
          <w:spacing w:val="-8"/>
        </w:rPr>
        <w:t> </w:t>
      </w:r>
      <w:r>
        <w:rPr/>
        <w:t>this</w:t>
      </w:r>
      <w:r>
        <w:rPr>
          <w:spacing w:val="-8"/>
        </w:rPr>
        <w:t> </w:t>
      </w:r>
      <w:r>
        <w:rPr/>
        <w:t>is</w:t>
      </w:r>
      <w:r>
        <w:rPr>
          <w:spacing w:val="-8"/>
        </w:rPr>
        <w:t> </w:t>
      </w:r>
      <w:r>
        <w:rPr/>
        <w:t>the</w:t>
      </w:r>
      <w:r>
        <w:rPr>
          <w:spacing w:val="-8"/>
        </w:rPr>
        <w:t> </w:t>
      </w:r>
      <w:r>
        <w:rPr/>
        <w:t>opposite</w:t>
      </w:r>
      <w:r>
        <w:rPr>
          <w:spacing w:val="-8"/>
        </w:rPr>
        <w:t> </w:t>
      </w:r>
      <w:r>
        <w:rPr/>
        <w:t>of</w:t>
      </w:r>
      <w:r>
        <w:rPr>
          <w:spacing w:val="-8"/>
        </w:rPr>
        <w:t> </w:t>
      </w:r>
      <w:r>
        <w:rPr/>
        <w:t>how</w:t>
      </w:r>
      <w:r>
        <w:rPr>
          <w:spacing w:val="-8"/>
        </w:rPr>
        <w:t> </w:t>
      </w:r>
      <w:r>
        <w:rPr/>
        <w:t>a</w:t>
      </w:r>
      <w:r>
        <w:rPr>
          <w:spacing w:val="-8"/>
        </w:rPr>
        <w:t> </w:t>
      </w:r>
      <w:r>
        <w:rPr/>
        <w:t>platform</w:t>
      </w:r>
      <w:r>
        <w:rPr>
          <w:spacing w:val="-8"/>
        </w:rPr>
        <w:t> </w:t>
      </w:r>
      <w:r>
        <w:rPr/>
        <w:t>team</w:t>
      </w:r>
      <w:r>
        <w:rPr>
          <w:spacing w:val="-8"/>
        </w:rPr>
        <w:t> </w:t>
      </w:r>
      <w:r>
        <w:rPr/>
        <w:t>should</w:t>
      </w:r>
      <w:r>
        <w:rPr>
          <w:spacing w:val="-8"/>
        </w:rPr>
        <w:t> </w:t>
      </w:r>
      <w:r>
        <w:rPr/>
        <w:t>use</w:t>
      </w:r>
      <w:r>
        <w:rPr>
          <w:spacing w:val="-8"/>
        </w:rPr>
        <w:t> </w:t>
      </w:r>
      <w:r>
        <w:rPr/>
        <w:t>SLOs internally, where they should be most worried about understanding the operating</w:t>
      </w:r>
      <w:r>
        <w:rPr>
          <w:spacing w:val="-9"/>
        </w:rPr>
        <w:t> </w:t>
      </w:r>
      <w:r>
        <w:rPr/>
        <w:t>conditions</w:t>
      </w:r>
      <w:r>
        <w:rPr>
          <w:spacing w:val="-9"/>
        </w:rPr>
        <w:t> </w:t>
      </w:r>
      <w:r>
        <w:rPr/>
        <w:t>and</w:t>
      </w:r>
      <w:r>
        <w:rPr>
          <w:spacing w:val="-9"/>
        </w:rPr>
        <w:t> </w:t>
      </w:r>
      <w:r>
        <w:rPr/>
        <w:t>risks</w:t>
      </w:r>
      <w:r>
        <w:rPr>
          <w:spacing w:val="-9"/>
        </w:rPr>
        <w:t> </w:t>
      </w:r>
      <w:r>
        <w:rPr/>
        <w:t>of</w:t>
      </w:r>
      <w:r>
        <w:rPr>
          <w:spacing w:val="-9"/>
        </w:rPr>
        <w:t> </w:t>
      </w:r>
      <w:r>
        <w:rPr/>
        <w:t>the</w:t>
      </w:r>
      <w:r>
        <w:rPr>
          <w:spacing w:val="-9"/>
        </w:rPr>
        <w:t> </w:t>
      </w:r>
      <w:r>
        <w:rPr/>
        <w:t>system.</w:t>
      </w:r>
      <w:r>
        <w:rPr>
          <w:spacing w:val="-9"/>
        </w:rPr>
        <w:t> </w:t>
      </w:r>
      <w:r>
        <w:rPr/>
        <w:t>This</w:t>
      </w:r>
      <w:r>
        <w:rPr>
          <w:spacing w:val="-9"/>
        </w:rPr>
        <w:t> </w:t>
      </w:r>
      <w:r>
        <w:rPr/>
        <w:t>means</w:t>
      </w:r>
      <w:r>
        <w:rPr>
          <w:spacing w:val="-9"/>
        </w:rPr>
        <w:t> </w:t>
      </w:r>
      <w:r>
        <w:rPr/>
        <w:t>they</w:t>
      </w:r>
      <w:r>
        <w:rPr>
          <w:spacing w:val="-9"/>
        </w:rPr>
        <w:t> </w:t>
      </w:r>
      <w:r>
        <w:rPr/>
        <w:t>should</w:t>
      </w:r>
      <w:r>
        <w:rPr>
          <w:spacing w:val="-9"/>
        </w:rPr>
        <w:t> </w:t>
      </w:r>
      <w:r>
        <w:rPr/>
        <w:t>instead follow these three rules:</w:t>
      </w:r>
    </w:p>
    <w:p>
      <w:pPr>
        <w:pStyle w:val="BodyText"/>
        <w:spacing w:before="15"/>
      </w:pPr>
    </w:p>
    <w:p>
      <w:pPr>
        <w:pStyle w:val="ListParagraph"/>
        <w:numPr>
          <w:ilvl w:val="0"/>
          <w:numId w:val="25"/>
        </w:numPr>
        <w:tabs>
          <w:tab w:pos="454" w:val="left" w:leader="none"/>
          <w:tab w:pos="456" w:val="left" w:leader="none"/>
        </w:tabs>
        <w:spacing w:line="362" w:lineRule="auto" w:before="0" w:after="0"/>
        <w:ind w:left="456" w:right="380" w:hanging="279"/>
        <w:jc w:val="left"/>
        <w:rPr>
          <w:sz w:val="30"/>
        </w:rPr>
      </w:pPr>
      <w:r>
        <w:rPr>
          <w:i/>
          <w:sz w:val="30"/>
        </w:rPr>
        <w:t>More</w:t>
      </w:r>
      <w:r>
        <w:rPr>
          <w:i/>
          <w:spacing w:val="-11"/>
          <w:sz w:val="30"/>
        </w:rPr>
        <w:t> </w:t>
      </w:r>
      <w:r>
        <w:rPr>
          <w:i/>
          <w:sz w:val="30"/>
        </w:rPr>
        <w:t>SLOs</w:t>
      </w:r>
      <w:r>
        <w:rPr>
          <w:i/>
          <w:spacing w:val="-11"/>
          <w:sz w:val="30"/>
        </w:rPr>
        <w:t> </w:t>
      </w:r>
      <w:r>
        <w:rPr>
          <w:i/>
          <w:sz w:val="30"/>
        </w:rPr>
        <w:t>are</w:t>
      </w:r>
      <w:r>
        <w:rPr>
          <w:i/>
          <w:spacing w:val="-11"/>
          <w:sz w:val="30"/>
        </w:rPr>
        <w:t> </w:t>
      </w:r>
      <w:r>
        <w:rPr>
          <w:i/>
          <w:sz w:val="30"/>
        </w:rPr>
        <w:t>better</w:t>
      </w:r>
      <w:r>
        <w:rPr>
          <w:i/>
          <w:spacing w:val="-11"/>
          <w:sz w:val="30"/>
        </w:rPr>
        <w:t> </w:t>
      </w:r>
      <w:r>
        <w:rPr>
          <w:sz w:val="30"/>
        </w:rPr>
        <w:t>(much</w:t>
      </w:r>
      <w:r>
        <w:rPr>
          <w:spacing w:val="-11"/>
          <w:sz w:val="30"/>
        </w:rPr>
        <w:t> </w:t>
      </w:r>
      <w:r>
        <w:rPr>
          <w:sz w:val="30"/>
        </w:rPr>
        <w:t>more</w:t>
      </w:r>
      <w:r>
        <w:rPr>
          <w:spacing w:val="-11"/>
          <w:sz w:val="30"/>
        </w:rPr>
        <w:t> </w:t>
      </w:r>
      <w:r>
        <w:rPr>
          <w:sz w:val="30"/>
        </w:rPr>
        <w:t>than</w:t>
      </w:r>
      <w:r>
        <w:rPr>
          <w:spacing w:val="-11"/>
          <w:sz w:val="30"/>
        </w:rPr>
        <w:t> </w:t>
      </w:r>
      <w:r>
        <w:rPr>
          <w:sz w:val="30"/>
        </w:rPr>
        <w:t>a</w:t>
      </w:r>
      <w:r>
        <w:rPr>
          <w:spacing w:val="-11"/>
          <w:sz w:val="30"/>
        </w:rPr>
        <w:t> </w:t>
      </w:r>
      <w:r>
        <w:rPr>
          <w:sz w:val="30"/>
        </w:rPr>
        <w:t>handful),</w:t>
      </w:r>
      <w:r>
        <w:rPr>
          <w:spacing w:val="-11"/>
          <w:sz w:val="30"/>
        </w:rPr>
        <w:t> </w:t>
      </w:r>
      <w:r>
        <w:rPr>
          <w:sz w:val="30"/>
        </w:rPr>
        <w:t>to</w:t>
      </w:r>
      <w:r>
        <w:rPr>
          <w:spacing w:val="-11"/>
          <w:sz w:val="30"/>
        </w:rPr>
        <w:t> </w:t>
      </w:r>
      <w:r>
        <w:rPr>
          <w:sz w:val="30"/>
        </w:rPr>
        <w:t>maximize</w:t>
      </w:r>
      <w:r>
        <w:rPr>
          <w:spacing w:val="-11"/>
          <w:sz w:val="30"/>
        </w:rPr>
        <w:t> </w:t>
      </w:r>
      <w:r>
        <w:rPr>
          <w:sz w:val="30"/>
        </w:rPr>
        <w:t>system </w:t>
      </w:r>
      <w:r>
        <w:rPr>
          <w:spacing w:val="-2"/>
          <w:sz w:val="30"/>
        </w:rPr>
        <w:t>coverage.</w:t>
      </w:r>
    </w:p>
    <w:p>
      <w:pPr>
        <w:pStyle w:val="ListParagraph"/>
        <w:numPr>
          <w:ilvl w:val="0"/>
          <w:numId w:val="25"/>
        </w:numPr>
        <w:tabs>
          <w:tab w:pos="455" w:val="left" w:leader="none"/>
        </w:tabs>
        <w:spacing w:line="240" w:lineRule="auto" w:before="2" w:after="0"/>
        <w:ind w:left="455" w:right="0" w:hanging="277"/>
        <w:jc w:val="left"/>
        <w:rPr>
          <w:sz w:val="30"/>
        </w:rPr>
      </w:pPr>
      <w:r>
        <w:rPr>
          <w:i/>
          <w:sz w:val="30"/>
        </w:rPr>
        <w:t>Do</w:t>
      </w:r>
      <w:r>
        <w:rPr>
          <w:i/>
          <w:spacing w:val="-8"/>
          <w:sz w:val="30"/>
        </w:rPr>
        <w:t> </w:t>
      </w:r>
      <w:r>
        <w:rPr>
          <w:i/>
          <w:sz w:val="30"/>
        </w:rPr>
        <w:t>not</w:t>
      </w:r>
      <w:r>
        <w:rPr>
          <w:i/>
          <w:spacing w:val="-7"/>
          <w:sz w:val="30"/>
        </w:rPr>
        <w:t> </w:t>
      </w:r>
      <w:r>
        <w:rPr>
          <w:i/>
          <w:sz w:val="30"/>
        </w:rPr>
        <w:t>minimize</w:t>
      </w:r>
      <w:r>
        <w:rPr>
          <w:i/>
          <w:spacing w:val="-7"/>
          <w:sz w:val="30"/>
        </w:rPr>
        <w:t> </w:t>
      </w:r>
      <w:r>
        <w:rPr>
          <w:i/>
          <w:sz w:val="30"/>
        </w:rPr>
        <w:t>false</w:t>
      </w:r>
      <w:r>
        <w:rPr>
          <w:i/>
          <w:spacing w:val="-7"/>
          <w:sz w:val="30"/>
        </w:rPr>
        <w:t> </w:t>
      </w:r>
      <w:r>
        <w:rPr>
          <w:i/>
          <w:sz w:val="30"/>
        </w:rPr>
        <w:t>positives</w:t>
      </w:r>
      <w:r>
        <w:rPr>
          <w:sz w:val="30"/>
        </w:rPr>
        <w:t>,</w:t>
      </w:r>
      <w:r>
        <w:rPr>
          <w:spacing w:val="-7"/>
          <w:sz w:val="30"/>
        </w:rPr>
        <w:t> </w:t>
      </w:r>
      <w:r>
        <w:rPr>
          <w:sz w:val="30"/>
        </w:rPr>
        <w:t>as</w:t>
      </w:r>
      <w:r>
        <w:rPr>
          <w:spacing w:val="-7"/>
          <w:sz w:val="30"/>
        </w:rPr>
        <w:t> </w:t>
      </w:r>
      <w:r>
        <w:rPr>
          <w:sz w:val="30"/>
        </w:rPr>
        <w:t>that</w:t>
      </w:r>
      <w:r>
        <w:rPr>
          <w:spacing w:val="-8"/>
          <w:sz w:val="30"/>
        </w:rPr>
        <w:t> </w:t>
      </w:r>
      <w:r>
        <w:rPr>
          <w:sz w:val="30"/>
        </w:rPr>
        <w:t>may</w:t>
      </w:r>
      <w:r>
        <w:rPr>
          <w:spacing w:val="-7"/>
          <w:sz w:val="30"/>
        </w:rPr>
        <w:t> </w:t>
      </w:r>
      <w:r>
        <w:rPr>
          <w:sz w:val="30"/>
        </w:rPr>
        <w:t>mean</w:t>
      </w:r>
      <w:r>
        <w:rPr>
          <w:spacing w:val="-7"/>
          <w:sz w:val="30"/>
        </w:rPr>
        <w:t> </w:t>
      </w:r>
      <w:r>
        <w:rPr>
          <w:sz w:val="30"/>
        </w:rPr>
        <w:t>missing</w:t>
      </w:r>
      <w:r>
        <w:rPr>
          <w:spacing w:val="-7"/>
          <w:sz w:val="30"/>
        </w:rPr>
        <w:t> </w:t>
      </w:r>
      <w:r>
        <w:rPr>
          <w:sz w:val="30"/>
        </w:rPr>
        <w:t>a</w:t>
      </w:r>
      <w:r>
        <w:rPr>
          <w:spacing w:val="-7"/>
          <w:sz w:val="30"/>
        </w:rPr>
        <w:t> </w:t>
      </w:r>
      <w:r>
        <w:rPr>
          <w:sz w:val="30"/>
        </w:rPr>
        <w:t>crucial</w:t>
      </w:r>
      <w:r>
        <w:rPr>
          <w:spacing w:val="-7"/>
          <w:sz w:val="30"/>
        </w:rPr>
        <w:t> </w:t>
      </w:r>
      <w:r>
        <w:rPr>
          <w:spacing w:val="-2"/>
          <w:sz w:val="30"/>
        </w:rPr>
        <w:t>issue.</w:t>
      </w:r>
    </w:p>
    <w:p>
      <w:pPr>
        <w:pStyle w:val="ListParagraph"/>
        <w:numPr>
          <w:ilvl w:val="0"/>
          <w:numId w:val="25"/>
        </w:numPr>
        <w:tabs>
          <w:tab w:pos="455" w:val="left" w:leader="none"/>
        </w:tabs>
        <w:spacing w:line="240" w:lineRule="auto" w:before="176" w:after="0"/>
        <w:ind w:left="455" w:right="0" w:hanging="277"/>
        <w:jc w:val="left"/>
        <w:rPr>
          <w:i/>
          <w:sz w:val="30"/>
        </w:rPr>
      </w:pPr>
      <w:r>
        <w:rPr>
          <w:i/>
          <w:sz w:val="30"/>
        </w:rPr>
        <w:t>Both</w:t>
      </w:r>
      <w:r>
        <w:rPr>
          <w:i/>
          <w:spacing w:val="-13"/>
          <w:sz w:val="30"/>
        </w:rPr>
        <w:t> </w:t>
      </w:r>
      <w:r>
        <w:rPr>
          <w:i/>
          <w:sz w:val="30"/>
        </w:rPr>
        <w:t>false</w:t>
      </w:r>
      <w:r>
        <w:rPr>
          <w:i/>
          <w:spacing w:val="-12"/>
          <w:sz w:val="30"/>
        </w:rPr>
        <w:t> </w:t>
      </w:r>
      <w:r>
        <w:rPr>
          <w:i/>
          <w:sz w:val="30"/>
        </w:rPr>
        <w:t>negatives</w:t>
      </w:r>
      <w:r>
        <w:rPr>
          <w:i/>
          <w:spacing w:val="-12"/>
          <w:sz w:val="30"/>
        </w:rPr>
        <w:t> </w:t>
      </w:r>
      <w:r>
        <w:rPr>
          <w:i/>
          <w:sz w:val="30"/>
        </w:rPr>
        <w:t>and</w:t>
      </w:r>
      <w:r>
        <w:rPr>
          <w:i/>
          <w:spacing w:val="-13"/>
          <w:sz w:val="30"/>
        </w:rPr>
        <w:t> </w:t>
      </w:r>
      <w:r>
        <w:rPr>
          <w:i/>
          <w:sz w:val="30"/>
        </w:rPr>
        <w:t>false</w:t>
      </w:r>
      <w:r>
        <w:rPr>
          <w:i/>
          <w:spacing w:val="-12"/>
          <w:sz w:val="30"/>
        </w:rPr>
        <w:t> </w:t>
      </w:r>
      <w:r>
        <w:rPr>
          <w:i/>
          <w:sz w:val="30"/>
        </w:rPr>
        <w:t>positives</w:t>
      </w:r>
      <w:r>
        <w:rPr>
          <w:i/>
          <w:spacing w:val="-12"/>
          <w:sz w:val="30"/>
        </w:rPr>
        <w:t> </w:t>
      </w:r>
      <w:r>
        <w:rPr>
          <w:i/>
          <w:sz w:val="30"/>
        </w:rPr>
        <w:t>require</w:t>
      </w:r>
      <w:r>
        <w:rPr>
          <w:i/>
          <w:spacing w:val="-13"/>
          <w:sz w:val="30"/>
        </w:rPr>
        <w:t> </w:t>
      </w:r>
      <w:r>
        <w:rPr>
          <w:i/>
          <w:sz w:val="30"/>
        </w:rPr>
        <w:t>explanation</w:t>
      </w:r>
      <w:r>
        <w:rPr>
          <w:i/>
          <w:spacing w:val="-12"/>
          <w:sz w:val="30"/>
        </w:rPr>
        <w:t> </w:t>
      </w:r>
      <w:r>
        <w:rPr>
          <w:i/>
          <w:spacing w:val="-5"/>
          <w:sz w:val="30"/>
        </w:rPr>
        <w:t>and</w:t>
      </w:r>
    </w:p>
    <w:p>
      <w:pPr>
        <w:pStyle w:val="BodyText"/>
        <w:spacing w:before="177"/>
        <w:ind w:left="456"/>
      </w:pPr>
      <w:r>
        <w:rPr>
          <w:i/>
        </w:rPr>
        <w:t>improvement</w:t>
      </w:r>
      <w:r>
        <w:rPr/>
        <w:t>,</w:t>
      </w:r>
      <w:r>
        <w:rPr>
          <w:spacing w:val="-11"/>
        </w:rPr>
        <w:t> </w:t>
      </w:r>
      <w:r>
        <w:rPr/>
        <w:t>lest</w:t>
      </w:r>
      <w:r>
        <w:rPr>
          <w:spacing w:val="-10"/>
        </w:rPr>
        <w:t> </w:t>
      </w:r>
      <w:r>
        <w:rPr/>
        <w:t>false</w:t>
      </w:r>
      <w:r>
        <w:rPr>
          <w:spacing w:val="-10"/>
        </w:rPr>
        <w:t> </w:t>
      </w:r>
      <w:r>
        <w:rPr/>
        <w:t>positives</w:t>
      </w:r>
      <w:r>
        <w:rPr>
          <w:spacing w:val="-10"/>
        </w:rPr>
        <w:t> </w:t>
      </w:r>
      <w:r>
        <w:rPr/>
        <w:t>drive</w:t>
      </w:r>
      <w:r>
        <w:rPr>
          <w:spacing w:val="-11"/>
        </w:rPr>
        <w:t> </w:t>
      </w:r>
      <w:r>
        <w:rPr/>
        <w:t>your</w:t>
      </w:r>
      <w:r>
        <w:rPr>
          <w:spacing w:val="-10"/>
        </w:rPr>
        <w:t> </w:t>
      </w:r>
      <w:r>
        <w:rPr/>
        <w:t>operational</w:t>
      </w:r>
      <w:r>
        <w:rPr>
          <w:spacing w:val="-10"/>
        </w:rPr>
        <w:t> </w:t>
      </w:r>
      <w:r>
        <w:rPr/>
        <w:t>load</w:t>
      </w:r>
      <w:r>
        <w:rPr>
          <w:spacing w:val="-10"/>
        </w:rPr>
        <w:t> </w:t>
      </w:r>
      <w:r>
        <w:rPr/>
        <w:t>too</w:t>
      </w:r>
      <w:r>
        <w:rPr>
          <w:spacing w:val="-11"/>
        </w:rPr>
        <w:t> </w:t>
      </w:r>
      <w:r>
        <w:rPr>
          <w:spacing w:val="-2"/>
        </w:rPr>
        <w:t>high.</w:t>
      </w:r>
    </w:p>
    <w:p>
      <w:pPr>
        <w:pStyle w:val="BodyText"/>
        <w:spacing w:before="189"/>
      </w:pPr>
    </w:p>
    <w:p>
      <w:pPr>
        <w:pStyle w:val="BodyText"/>
        <w:spacing w:line="362" w:lineRule="auto" w:before="1"/>
        <w:ind w:left="99"/>
      </w:pPr>
      <w:r>
        <w:rPr/>
        <w:t>All</w:t>
      </w:r>
      <w:r>
        <w:rPr>
          <w:spacing w:val="-10"/>
        </w:rPr>
        <w:t> </w:t>
      </w:r>
      <w:r>
        <w:rPr/>
        <w:t>this</w:t>
      </w:r>
      <w:r>
        <w:rPr>
          <w:spacing w:val="-10"/>
        </w:rPr>
        <w:t> </w:t>
      </w:r>
      <w:r>
        <w:rPr/>
        <w:t>is</w:t>
      </w:r>
      <w:r>
        <w:rPr>
          <w:spacing w:val="-10"/>
        </w:rPr>
        <w:t> </w:t>
      </w:r>
      <w:r>
        <w:rPr/>
        <w:t>to</w:t>
      </w:r>
      <w:r>
        <w:rPr>
          <w:spacing w:val="-10"/>
        </w:rPr>
        <w:t> </w:t>
      </w:r>
      <w:r>
        <w:rPr/>
        <w:t>say</w:t>
      </w:r>
      <w:r>
        <w:rPr>
          <w:spacing w:val="-10"/>
        </w:rPr>
        <w:t> </w:t>
      </w:r>
      <w:r>
        <w:rPr/>
        <w:t>that</w:t>
      </w:r>
      <w:r>
        <w:rPr>
          <w:spacing w:val="-10"/>
        </w:rPr>
        <w:t> </w:t>
      </w:r>
      <w:r>
        <w:rPr/>
        <w:t>customer-facing</w:t>
      </w:r>
      <w:r>
        <w:rPr>
          <w:spacing w:val="-10"/>
        </w:rPr>
        <w:t> </w:t>
      </w:r>
      <w:r>
        <w:rPr/>
        <w:t>SLOs/error</w:t>
      </w:r>
      <w:r>
        <w:rPr>
          <w:spacing w:val="-10"/>
        </w:rPr>
        <w:t> </w:t>
      </w:r>
      <w:r>
        <w:rPr/>
        <w:t>budgets</w:t>
      </w:r>
      <w:r>
        <w:rPr>
          <w:spacing w:val="-10"/>
        </w:rPr>
        <w:t> </w:t>
      </w:r>
      <w:r>
        <w:rPr/>
        <w:t>are</w:t>
      </w:r>
      <w:r>
        <w:rPr>
          <w:spacing w:val="-10"/>
        </w:rPr>
        <w:t> </w:t>
      </w:r>
      <w:r>
        <w:rPr/>
        <w:t>an</w:t>
      </w:r>
      <w:r>
        <w:rPr>
          <w:spacing w:val="-10"/>
        </w:rPr>
        <w:t> </w:t>
      </w:r>
      <w:r>
        <w:rPr/>
        <w:t>expensive additional</w:t>
      </w:r>
      <w:r>
        <w:rPr>
          <w:spacing w:val="-1"/>
        </w:rPr>
        <w:t> </w:t>
      </w:r>
      <w:r>
        <w:rPr/>
        <w:t>cost</w:t>
      </w:r>
      <w:r>
        <w:rPr>
          <w:spacing w:val="-1"/>
        </w:rPr>
        <w:t> </w:t>
      </w:r>
      <w:r>
        <w:rPr/>
        <w:t>on</w:t>
      </w:r>
      <w:r>
        <w:rPr>
          <w:spacing w:val="-1"/>
        </w:rPr>
        <w:t> </w:t>
      </w:r>
      <w:r>
        <w:rPr/>
        <w:t>top</w:t>
      </w:r>
      <w:r>
        <w:rPr>
          <w:spacing w:val="-1"/>
        </w:rPr>
        <w:t> </w:t>
      </w:r>
      <w:r>
        <w:rPr/>
        <w:t>of</w:t>
      </w:r>
      <w:r>
        <w:rPr>
          <w:spacing w:val="-1"/>
        </w:rPr>
        <w:t> </w:t>
      </w:r>
      <w:r>
        <w:rPr/>
        <w:t>internal</w:t>
      </w:r>
      <w:r>
        <w:rPr>
          <w:spacing w:val="-1"/>
        </w:rPr>
        <w:t> </w:t>
      </w:r>
      <w:r>
        <w:rPr/>
        <w:t>observability,</w:t>
      </w:r>
      <w:r>
        <w:rPr>
          <w:spacing w:val="-1"/>
        </w:rPr>
        <w:t> </w:t>
      </w:r>
      <w:r>
        <w:rPr/>
        <w:t>and</w:t>
      </w:r>
      <w:r>
        <w:rPr>
          <w:spacing w:val="-1"/>
        </w:rPr>
        <w:t> </w:t>
      </w:r>
      <w:r>
        <w:rPr/>
        <w:t>they</w:t>
      </w:r>
      <w:r>
        <w:rPr>
          <w:spacing w:val="-1"/>
        </w:rPr>
        <w:t> </w:t>
      </w:r>
      <w:r>
        <w:rPr/>
        <w:t>are</w:t>
      </w:r>
      <w:r>
        <w:rPr>
          <w:spacing w:val="-1"/>
        </w:rPr>
        <w:t> </w:t>
      </w:r>
      <w:r>
        <w:rPr/>
        <w:t>something</w:t>
      </w:r>
      <w:r>
        <w:rPr>
          <w:spacing w:val="-1"/>
        </w:rPr>
        <w:t> </w:t>
      </w:r>
      <w:r>
        <w:rPr/>
        <w:t>we think you should require only when you have teams with issues severe</w:t>
      </w:r>
    </w:p>
    <w:p>
      <w:pPr>
        <w:pStyle w:val="BodyText"/>
        <w:spacing w:after="0" w:line="362" w:lineRule="auto"/>
        <w:sectPr>
          <w:pgSz w:w="12240" w:h="15840"/>
          <w:pgMar w:top="1460" w:bottom="280" w:left="1440" w:right="1440"/>
        </w:sectPr>
      </w:pPr>
    </w:p>
    <w:p>
      <w:pPr>
        <w:pStyle w:val="BodyText"/>
        <w:spacing w:line="362" w:lineRule="auto" w:before="57"/>
        <w:ind w:left="99" w:right="219"/>
      </w:pPr>
      <w:r>
        <w:rPr/>
        <w:t>enough to be worth that cost—either chronic availability problems, or customer</w:t>
      </w:r>
      <w:r>
        <w:rPr>
          <w:spacing w:val="-5"/>
        </w:rPr>
        <w:t> </w:t>
      </w:r>
      <w:r>
        <w:rPr/>
        <w:t>perceptions</w:t>
      </w:r>
      <w:r>
        <w:rPr>
          <w:spacing w:val="-5"/>
        </w:rPr>
        <w:t> </w:t>
      </w:r>
      <w:r>
        <w:rPr/>
        <w:t>of</w:t>
      </w:r>
      <w:r>
        <w:rPr>
          <w:spacing w:val="-5"/>
        </w:rPr>
        <w:t> </w:t>
      </w:r>
      <w:r>
        <w:rPr/>
        <w:t>problems</w:t>
      </w:r>
      <w:r>
        <w:rPr>
          <w:spacing w:val="-5"/>
        </w:rPr>
        <w:t> </w:t>
      </w:r>
      <w:r>
        <w:rPr/>
        <w:t>that</w:t>
      </w:r>
      <w:r>
        <w:rPr>
          <w:spacing w:val="-5"/>
        </w:rPr>
        <w:t> </w:t>
      </w:r>
      <w:r>
        <w:rPr/>
        <w:t>stem</w:t>
      </w:r>
      <w:r>
        <w:rPr>
          <w:spacing w:val="-5"/>
        </w:rPr>
        <w:t> </w:t>
      </w:r>
      <w:r>
        <w:rPr/>
        <w:t>from</w:t>
      </w:r>
      <w:r>
        <w:rPr>
          <w:spacing w:val="-5"/>
        </w:rPr>
        <w:t> </w:t>
      </w:r>
      <w:r>
        <w:rPr/>
        <w:t>an</w:t>
      </w:r>
      <w:r>
        <w:rPr>
          <w:spacing w:val="-5"/>
        </w:rPr>
        <w:t> </w:t>
      </w:r>
      <w:r>
        <w:rPr/>
        <w:t>unrealistic</w:t>
      </w:r>
      <w:r>
        <w:rPr>
          <w:spacing w:val="-5"/>
        </w:rPr>
        <w:t> </w:t>
      </w:r>
      <w:r>
        <w:rPr/>
        <w:t>expectation of</w:t>
      </w:r>
      <w:r>
        <w:rPr>
          <w:spacing w:val="-13"/>
        </w:rPr>
        <w:t> </w:t>
      </w:r>
      <w:r>
        <w:rPr/>
        <w:t>the</w:t>
      </w:r>
      <w:r>
        <w:rPr>
          <w:spacing w:val="-13"/>
        </w:rPr>
        <w:t> </w:t>
      </w:r>
      <w:r>
        <w:rPr/>
        <w:t>platform’s</w:t>
      </w:r>
      <w:r>
        <w:rPr>
          <w:spacing w:val="-13"/>
        </w:rPr>
        <w:t> </w:t>
      </w:r>
      <w:r>
        <w:rPr/>
        <w:t>capabilities</w:t>
      </w:r>
      <w:r>
        <w:rPr>
          <w:spacing w:val="-13"/>
        </w:rPr>
        <w:t> </w:t>
      </w:r>
      <w:r>
        <w:rPr/>
        <w:t>(for</w:t>
      </w:r>
      <w:r>
        <w:rPr>
          <w:spacing w:val="-13"/>
        </w:rPr>
        <w:t> </w:t>
      </w:r>
      <w:r>
        <w:rPr/>
        <w:t>example,</w:t>
      </w:r>
      <w:r>
        <w:rPr>
          <w:spacing w:val="-13"/>
        </w:rPr>
        <w:t> </w:t>
      </w:r>
      <w:r>
        <w:rPr/>
        <w:t>customers</w:t>
      </w:r>
      <w:r>
        <w:rPr>
          <w:spacing w:val="-13"/>
        </w:rPr>
        <w:t> </w:t>
      </w:r>
      <w:r>
        <w:rPr/>
        <w:t>that</w:t>
      </w:r>
      <w:r>
        <w:rPr>
          <w:spacing w:val="-13"/>
        </w:rPr>
        <w:t> </w:t>
      </w:r>
      <w:r>
        <w:rPr/>
        <w:t>expect</w:t>
      </w:r>
      <w:r>
        <w:rPr>
          <w:spacing w:val="-13"/>
        </w:rPr>
        <w:t> </w:t>
      </w:r>
      <w:r>
        <w:rPr/>
        <w:t>maximum single-millisecond latencies even though your platform stores their data on hard disks with much higher seek times). Further, in both cases, violations of the “error budget” should force a conversation about options and trade-offs, as opposed to forcing a predetermined </w:t>
      </w:r>
      <w:bookmarkStart w:name="_bookmark296" w:id="428"/>
      <w:bookmarkEnd w:id="428"/>
      <w:r>
        <w:rPr/>
        <w:t>action.</w:t>
      </w:r>
    </w:p>
    <w:p>
      <w:pPr>
        <w:pStyle w:val="BodyText"/>
        <w:spacing w:before="115"/>
      </w:pPr>
    </w:p>
    <w:p>
      <w:pPr>
        <w:pStyle w:val="Heading3"/>
      </w:pPr>
      <w:bookmarkStart w:name="Change Management" w:id="429"/>
      <w:bookmarkEnd w:id="429"/>
      <w:r>
        <w:rPr>
          <w:b w:val="0"/>
        </w:rPr>
      </w:r>
      <w:r>
        <w:rPr>
          <w:color w:val="3C3B49"/>
        </w:rPr>
        <w:t>Change</w:t>
      </w:r>
      <w:r>
        <w:rPr>
          <w:color w:val="3C3B49"/>
          <w:spacing w:val="-5"/>
        </w:rPr>
        <w:t> </w:t>
      </w:r>
      <w:r>
        <w:rPr>
          <w:color w:val="3C3B49"/>
          <w:spacing w:val="-2"/>
        </w:rPr>
        <w:t>Management</w:t>
      </w:r>
    </w:p>
    <w:p>
      <w:pPr>
        <w:pStyle w:val="BodyText"/>
        <w:spacing w:before="40"/>
        <w:rPr>
          <w:b/>
          <w:sz w:val="42"/>
        </w:rPr>
      </w:pPr>
    </w:p>
    <w:p>
      <w:pPr>
        <w:pStyle w:val="BodyText"/>
        <w:spacing w:line="362" w:lineRule="auto"/>
        <w:ind w:left="99"/>
      </w:pPr>
      <w:bookmarkStart w:name="_bookmark297" w:id="430"/>
      <w:bookmarkEnd w:id="430"/>
      <w:r>
        <w:rPr/>
      </w:r>
      <w:r>
        <w:rPr/>
        <w:t>Change</w:t>
      </w:r>
      <w:r>
        <w:rPr>
          <w:spacing w:val="-10"/>
        </w:rPr>
        <w:t> </w:t>
      </w:r>
      <w:r>
        <w:rPr/>
        <w:t>management</w:t>
      </w:r>
      <w:r>
        <w:rPr>
          <w:spacing w:val="-10"/>
        </w:rPr>
        <w:t> </w:t>
      </w:r>
      <w:r>
        <w:rPr/>
        <w:t>is</w:t>
      </w:r>
      <w:r>
        <w:rPr>
          <w:spacing w:val="-10"/>
        </w:rPr>
        <w:t> </w:t>
      </w:r>
      <w:r>
        <w:rPr/>
        <w:t>rigor</w:t>
      </w:r>
      <w:r>
        <w:rPr>
          <w:spacing w:val="-10"/>
        </w:rPr>
        <w:t> </w:t>
      </w:r>
      <w:r>
        <w:rPr/>
        <w:t>around</w:t>
      </w:r>
      <w:r>
        <w:rPr>
          <w:spacing w:val="-10"/>
        </w:rPr>
        <w:t> </w:t>
      </w:r>
      <w:r>
        <w:rPr/>
        <w:t>the</w:t>
      </w:r>
      <w:r>
        <w:rPr>
          <w:spacing w:val="-10"/>
        </w:rPr>
        <w:t> </w:t>
      </w:r>
      <w:r>
        <w:rPr/>
        <w:t>mechanics</w:t>
      </w:r>
      <w:r>
        <w:rPr>
          <w:spacing w:val="-10"/>
        </w:rPr>
        <w:t> </w:t>
      </w:r>
      <w:r>
        <w:rPr/>
        <w:t>of</w:t>
      </w:r>
      <w:r>
        <w:rPr>
          <w:spacing w:val="-10"/>
        </w:rPr>
        <w:t> </w:t>
      </w:r>
      <w:r>
        <w:rPr>
          <w:i/>
        </w:rPr>
        <w:t>all</w:t>
      </w:r>
      <w:r>
        <w:rPr>
          <w:i/>
          <w:spacing w:val="-10"/>
        </w:rPr>
        <w:t> </w:t>
      </w:r>
      <w:r>
        <w:rPr/>
        <w:t>changes</w:t>
      </w:r>
      <w:r>
        <w:rPr>
          <w:spacing w:val="-10"/>
        </w:rPr>
        <w:t> </w:t>
      </w:r>
      <w:r>
        <w:rPr/>
        <w:t>to production, similar to the best practices for changes to code:</w:t>
      </w:r>
    </w:p>
    <w:p>
      <w:pPr>
        <w:pStyle w:val="BodyText"/>
        <w:spacing w:before="14"/>
      </w:pPr>
    </w:p>
    <w:p>
      <w:pPr>
        <w:pStyle w:val="ListParagraph"/>
        <w:numPr>
          <w:ilvl w:val="0"/>
          <w:numId w:val="25"/>
        </w:numPr>
        <w:tabs>
          <w:tab w:pos="455" w:val="left" w:leader="none"/>
        </w:tabs>
        <w:spacing w:line="240" w:lineRule="auto" w:before="1" w:after="0"/>
        <w:ind w:left="455" w:right="0" w:hanging="277"/>
        <w:jc w:val="left"/>
        <w:rPr>
          <w:sz w:val="30"/>
        </w:rPr>
      </w:pPr>
      <w:r>
        <w:rPr>
          <w:sz w:val="30"/>
        </w:rPr>
        <w:t>All</w:t>
      </w:r>
      <w:r>
        <w:rPr>
          <w:spacing w:val="-8"/>
          <w:sz w:val="30"/>
        </w:rPr>
        <w:t> </w:t>
      </w:r>
      <w:r>
        <w:rPr>
          <w:sz w:val="30"/>
        </w:rPr>
        <w:t>changes</w:t>
      </w:r>
      <w:r>
        <w:rPr>
          <w:spacing w:val="-8"/>
          <w:sz w:val="30"/>
        </w:rPr>
        <w:t> </w:t>
      </w:r>
      <w:r>
        <w:rPr>
          <w:sz w:val="30"/>
        </w:rPr>
        <w:t>to</w:t>
      </w:r>
      <w:r>
        <w:rPr>
          <w:spacing w:val="-7"/>
          <w:sz w:val="30"/>
        </w:rPr>
        <w:t> </w:t>
      </w:r>
      <w:r>
        <w:rPr>
          <w:sz w:val="30"/>
        </w:rPr>
        <w:t>production</w:t>
      </w:r>
      <w:r>
        <w:rPr>
          <w:spacing w:val="-8"/>
          <w:sz w:val="30"/>
        </w:rPr>
        <w:t> </w:t>
      </w:r>
      <w:r>
        <w:rPr>
          <w:sz w:val="30"/>
        </w:rPr>
        <w:t>should</w:t>
      </w:r>
      <w:r>
        <w:rPr>
          <w:spacing w:val="-8"/>
          <w:sz w:val="30"/>
        </w:rPr>
        <w:t> </w:t>
      </w:r>
      <w:r>
        <w:rPr>
          <w:sz w:val="30"/>
        </w:rPr>
        <w:t>be</w:t>
      </w:r>
      <w:r>
        <w:rPr>
          <w:spacing w:val="-7"/>
          <w:sz w:val="30"/>
        </w:rPr>
        <w:t> </w:t>
      </w:r>
      <w:r>
        <w:rPr>
          <w:spacing w:val="-2"/>
          <w:sz w:val="30"/>
        </w:rPr>
        <w:t>documented.</w:t>
      </w:r>
    </w:p>
    <w:p>
      <w:pPr>
        <w:pStyle w:val="ListParagraph"/>
        <w:numPr>
          <w:ilvl w:val="0"/>
          <w:numId w:val="25"/>
        </w:numPr>
        <w:tabs>
          <w:tab w:pos="455" w:val="left" w:leader="none"/>
        </w:tabs>
        <w:spacing w:line="240" w:lineRule="auto" w:before="176" w:after="0"/>
        <w:ind w:left="455" w:right="0" w:hanging="277"/>
        <w:jc w:val="left"/>
        <w:rPr>
          <w:sz w:val="30"/>
        </w:rPr>
      </w:pPr>
      <w:r>
        <w:rPr>
          <w:sz w:val="30"/>
        </w:rPr>
        <w:t>All</w:t>
      </w:r>
      <w:r>
        <w:rPr>
          <w:spacing w:val="-8"/>
          <w:sz w:val="30"/>
        </w:rPr>
        <w:t> </w:t>
      </w:r>
      <w:r>
        <w:rPr>
          <w:sz w:val="30"/>
        </w:rPr>
        <w:t>changes</w:t>
      </w:r>
      <w:r>
        <w:rPr>
          <w:spacing w:val="-8"/>
          <w:sz w:val="30"/>
        </w:rPr>
        <w:t> </w:t>
      </w:r>
      <w:r>
        <w:rPr>
          <w:sz w:val="30"/>
        </w:rPr>
        <w:t>to</w:t>
      </w:r>
      <w:r>
        <w:rPr>
          <w:spacing w:val="-7"/>
          <w:sz w:val="30"/>
        </w:rPr>
        <w:t> </w:t>
      </w:r>
      <w:r>
        <w:rPr>
          <w:sz w:val="30"/>
        </w:rPr>
        <w:t>production</w:t>
      </w:r>
      <w:r>
        <w:rPr>
          <w:spacing w:val="-8"/>
          <w:sz w:val="30"/>
        </w:rPr>
        <w:t> </w:t>
      </w:r>
      <w:r>
        <w:rPr>
          <w:sz w:val="30"/>
        </w:rPr>
        <w:t>should</w:t>
      </w:r>
      <w:r>
        <w:rPr>
          <w:spacing w:val="-8"/>
          <w:sz w:val="30"/>
        </w:rPr>
        <w:t> </w:t>
      </w:r>
      <w:r>
        <w:rPr>
          <w:sz w:val="30"/>
        </w:rPr>
        <w:t>be</w:t>
      </w:r>
      <w:r>
        <w:rPr>
          <w:spacing w:val="-7"/>
          <w:sz w:val="30"/>
        </w:rPr>
        <w:t> </w:t>
      </w:r>
      <w:r>
        <w:rPr>
          <w:spacing w:val="-2"/>
          <w:sz w:val="30"/>
        </w:rPr>
        <w:t>reviewed.</w:t>
      </w:r>
    </w:p>
    <w:p>
      <w:pPr>
        <w:pStyle w:val="ListParagraph"/>
        <w:numPr>
          <w:ilvl w:val="0"/>
          <w:numId w:val="25"/>
        </w:numPr>
        <w:tabs>
          <w:tab w:pos="455" w:val="left" w:leader="none"/>
        </w:tabs>
        <w:spacing w:line="240" w:lineRule="auto" w:before="177" w:after="0"/>
        <w:ind w:left="455" w:right="0" w:hanging="277"/>
        <w:jc w:val="left"/>
        <w:rPr>
          <w:sz w:val="30"/>
        </w:rPr>
      </w:pPr>
      <w:r>
        <w:rPr>
          <w:sz w:val="30"/>
        </w:rPr>
        <w:t>All</w:t>
      </w:r>
      <w:r>
        <w:rPr>
          <w:spacing w:val="-9"/>
          <w:sz w:val="30"/>
        </w:rPr>
        <w:t> </w:t>
      </w:r>
      <w:r>
        <w:rPr>
          <w:sz w:val="30"/>
        </w:rPr>
        <w:t>changes</w:t>
      </w:r>
      <w:r>
        <w:rPr>
          <w:spacing w:val="-8"/>
          <w:sz w:val="30"/>
        </w:rPr>
        <w:t> </w:t>
      </w:r>
      <w:r>
        <w:rPr>
          <w:sz w:val="30"/>
        </w:rPr>
        <w:t>to</w:t>
      </w:r>
      <w:r>
        <w:rPr>
          <w:spacing w:val="-8"/>
          <w:sz w:val="30"/>
        </w:rPr>
        <w:t> </w:t>
      </w:r>
      <w:r>
        <w:rPr>
          <w:sz w:val="30"/>
        </w:rPr>
        <w:t>production</w:t>
      </w:r>
      <w:r>
        <w:rPr>
          <w:spacing w:val="-8"/>
          <w:sz w:val="30"/>
        </w:rPr>
        <w:t> </w:t>
      </w:r>
      <w:r>
        <w:rPr>
          <w:sz w:val="30"/>
        </w:rPr>
        <w:t>should</w:t>
      </w:r>
      <w:r>
        <w:rPr>
          <w:spacing w:val="-8"/>
          <w:sz w:val="30"/>
        </w:rPr>
        <w:t> </w:t>
      </w:r>
      <w:r>
        <w:rPr>
          <w:sz w:val="30"/>
        </w:rPr>
        <w:t>be</w:t>
      </w:r>
      <w:r>
        <w:rPr>
          <w:spacing w:val="-9"/>
          <w:sz w:val="30"/>
        </w:rPr>
        <w:t> </w:t>
      </w:r>
      <w:r>
        <w:rPr>
          <w:sz w:val="30"/>
        </w:rPr>
        <w:t>tested</w:t>
      </w:r>
      <w:r>
        <w:rPr>
          <w:spacing w:val="-8"/>
          <w:sz w:val="30"/>
        </w:rPr>
        <w:t> </w:t>
      </w:r>
      <w:r>
        <w:rPr>
          <w:sz w:val="30"/>
        </w:rPr>
        <w:t>before</w:t>
      </w:r>
      <w:r>
        <w:rPr>
          <w:spacing w:val="-8"/>
          <w:sz w:val="30"/>
        </w:rPr>
        <w:t> </w:t>
      </w:r>
      <w:r>
        <w:rPr>
          <w:sz w:val="30"/>
        </w:rPr>
        <w:t>handling</w:t>
      </w:r>
      <w:r>
        <w:rPr>
          <w:spacing w:val="-8"/>
          <w:sz w:val="30"/>
        </w:rPr>
        <w:t> </w:t>
      </w:r>
      <w:r>
        <w:rPr>
          <w:spacing w:val="-2"/>
          <w:sz w:val="30"/>
        </w:rPr>
        <w:t>production</w:t>
      </w:r>
    </w:p>
    <w:p>
      <w:pPr>
        <w:spacing w:line="193" w:lineRule="exact" w:before="43"/>
        <w:ind w:left="2010" w:right="0" w:firstLine="0"/>
        <w:jc w:val="left"/>
        <w:rPr>
          <w:b/>
          <w:sz w:val="22"/>
        </w:rPr>
      </w:pPr>
      <w:bookmarkStart w:name="_bookmark298" w:id="431"/>
      <w:bookmarkEnd w:id="431"/>
      <w:r>
        <w:rPr/>
      </w:r>
      <w:hyperlink w:history="true" w:anchor="_bookmark319">
        <w:r>
          <w:rPr>
            <w:b/>
            <w:color w:val="D3002D"/>
            <w:spacing w:val="-10"/>
            <w:sz w:val="22"/>
            <w:u w:val="single" w:color="D3002D"/>
          </w:rPr>
          <w:t>5</w:t>
        </w:r>
      </w:hyperlink>
    </w:p>
    <w:p>
      <w:pPr>
        <w:pStyle w:val="BodyText"/>
        <w:spacing w:line="285" w:lineRule="exact"/>
        <w:ind w:left="456"/>
      </w:pPr>
      <w:r>
        <w:rPr/>
        <w:t>load</w:t>
      </w:r>
      <w:r>
        <w:rPr>
          <w:spacing w:val="-7"/>
        </w:rPr>
        <w:t> </w:t>
      </w:r>
      <w:r>
        <w:rPr>
          <w:spacing w:val="-2"/>
        </w:rPr>
        <w:t>directly.</w:t>
      </w:r>
    </w:p>
    <w:p>
      <w:pPr>
        <w:pStyle w:val="BodyText"/>
        <w:spacing w:before="189"/>
      </w:pPr>
    </w:p>
    <w:p>
      <w:pPr>
        <w:pStyle w:val="BodyText"/>
        <w:spacing w:line="362" w:lineRule="auto"/>
        <w:ind w:left="99" w:right="261"/>
      </w:pPr>
      <w:r>
        <w:rPr/>
        <w:t>For</w:t>
      </w:r>
      <w:r>
        <w:rPr>
          <w:spacing w:val="-8"/>
        </w:rPr>
        <w:t> </w:t>
      </w:r>
      <w:r>
        <w:rPr/>
        <w:t>those</w:t>
      </w:r>
      <w:r>
        <w:rPr>
          <w:spacing w:val="-8"/>
        </w:rPr>
        <w:t> </w:t>
      </w:r>
      <w:r>
        <w:rPr/>
        <w:t>who</w:t>
      </w:r>
      <w:r>
        <w:rPr>
          <w:spacing w:val="-8"/>
        </w:rPr>
        <w:t> </w:t>
      </w:r>
      <w:r>
        <w:rPr/>
        <w:t>have</w:t>
      </w:r>
      <w:r>
        <w:rPr>
          <w:spacing w:val="-8"/>
        </w:rPr>
        <w:t> </w:t>
      </w:r>
      <w:r>
        <w:rPr/>
        <w:t>been</w:t>
      </w:r>
      <w:r>
        <w:rPr>
          <w:spacing w:val="-8"/>
        </w:rPr>
        <w:t> </w:t>
      </w:r>
      <w:r>
        <w:rPr/>
        <w:t>in</w:t>
      </w:r>
      <w:r>
        <w:rPr>
          <w:spacing w:val="-8"/>
        </w:rPr>
        <w:t> </w:t>
      </w:r>
      <w:r>
        <w:rPr/>
        <w:t>the</w:t>
      </w:r>
      <w:r>
        <w:rPr>
          <w:spacing w:val="-8"/>
        </w:rPr>
        <w:t> </w:t>
      </w:r>
      <w:r>
        <w:rPr/>
        <w:t>industry</w:t>
      </w:r>
      <w:r>
        <w:rPr>
          <w:spacing w:val="-8"/>
        </w:rPr>
        <w:t> </w:t>
      </w:r>
      <w:r>
        <w:rPr/>
        <w:t>for</w:t>
      </w:r>
      <w:r>
        <w:rPr>
          <w:spacing w:val="-8"/>
        </w:rPr>
        <w:t> </w:t>
      </w:r>
      <w:r>
        <w:rPr/>
        <w:t>a</w:t>
      </w:r>
      <w:r>
        <w:rPr>
          <w:spacing w:val="-8"/>
        </w:rPr>
        <w:t> </w:t>
      </w:r>
      <w:r>
        <w:rPr/>
        <w:t>while,</w:t>
      </w:r>
      <w:r>
        <w:rPr>
          <w:spacing w:val="-8"/>
        </w:rPr>
        <w:t> </w:t>
      </w:r>
      <w:r>
        <w:rPr/>
        <w:t>“change</w:t>
      </w:r>
      <w:r>
        <w:rPr>
          <w:spacing w:val="-8"/>
        </w:rPr>
        <w:t> </w:t>
      </w:r>
      <w:r>
        <w:rPr/>
        <w:t>management” will be a dirty term. “Surely,” they will say, “for lightweight releases to be done on a continual basis, we all know such practices should be fully automated </w:t>
      </w:r>
      <w:r>
        <w:rPr>
          <w:i/>
        </w:rPr>
        <w:t>à la </w:t>
      </w:r>
      <w:r>
        <w:rPr/>
        <w:t>continuous integration and deployment, and if this can’t be done by relying on a platform, it should be implemented through case-by-case release engineering.”</w:t>
      </w:r>
    </w:p>
    <w:p>
      <w:pPr>
        <w:pStyle w:val="BodyText"/>
        <w:spacing w:after="0" w:line="362" w:lineRule="auto"/>
        <w:sectPr>
          <w:pgSz w:w="12240" w:h="15840"/>
          <w:pgMar w:top="1460" w:bottom="280" w:left="1440" w:right="1440"/>
        </w:sectPr>
      </w:pPr>
    </w:p>
    <w:p>
      <w:pPr>
        <w:pStyle w:val="BodyText"/>
        <w:spacing w:line="362" w:lineRule="auto" w:before="57"/>
        <w:ind w:left="99" w:right="100"/>
      </w:pPr>
      <w:r>
        <w:rPr/>
        <w:t>In an ideal world, we would fully agree with such a statement as both an ideal</w:t>
      </w:r>
      <w:r>
        <w:rPr>
          <w:spacing w:val="-12"/>
        </w:rPr>
        <w:t> </w:t>
      </w:r>
      <w:r>
        <w:rPr/>
        <w:t>and</w:t>
      </w:r>
      <w:r>
        <w:rPr>
          <w:spacing w:val="-12"/>
        </w:rPr>
        <w:t> </w:t>
      </w:r>
      <w:r>
        <w:rPr/>
        <w:t>an</w:t>
      </w:r>
      <w:r>
        <w:rPr>
          <w:spacing w:val="-12"/>
        </w:rPr>
        <w:t> </w:t>
      </w:r>
      <w:r>
        <w:rPr/>
        <w:t>eventual</w:t>
      </w:r>
      <w:r>
        <w:rPr>
          <w:spacing w:val="-12"/>
        </w:rPr>
        <w:t> </w:t>
      </w:r>
      <w:r>
        <w:rPr/>
        <w:t>goal.</w:t>
      </w:r>
      <w:r>
        <w:rPr>
          <w:spacing w:val="-12"/>
        </w:rPr>
        <w:t> </w:t>
      </w:r>
      <w:r>
        <w:rPr/>
        <w:t>Unfortunately,</w:t>
      </w:r>
      <w:r>
        <w:rPr>
          <w:spacing w:val="-12"/>
        </w:rPr>
        <w:t> </w:t>
      </w:r>
      <w:r>
        <w:rPr/>
        <w:t>though,</w:t>
      </w:r>
      <w:r>
        <w:rPr>
          <w:spacing w:val="-12"/>
        </w:rPr>
        <w:t> </w:t>
      </w:r>
      <w:r>
        <w:rPr/>
        <w:t>platforms</w:t>
      </w:r>
      <w:r>
        <w:rPr>
          <w:spacing w:val="-12"/>
        </w:rPr>
        <w:t> </w:t>
      </w:r>
      <w:r>
        <w:rPr/>
        <w:t>usually</w:t>
      </w:r>
      <w:r>
        <w:rPr>
          <w:spacing w:val="-12"/>
        </w:rPr>
        <w:t> </w:t>
      </w:r>
      <w:r>
        <w:rPr/>
        <w:t>find</w:t>
      </w:r>
      <w:r>
        <w:rPr>
          <w:spacing w:val="-12"/>
        </w:rPr>
        <w:t> </w:t>
      </w:r>
      <w:r>
        <w:rPr/>
        <w:t>full CI/CD</w:t>
      </w:r>
      <w:r>
        <w:rPr>
          <w:spacing w:val="-7"/>
        </w:rPr>
        <w:t> </w:t>
      </w:r>
      <w:r>
        <w:rPr/>
        <w:t>very</w:t>
      </w:r>
      <w:r>
        <w:rPr>
          <w:spacing w:val="-7"/>
        </w:rPr>
        <w:t> </w:t>
      </w:r>
      <w:r>
        <w:rPr/>
        <w:t>expensive</w:t>
      </w:r>
      <w:r>
        <w:rPr>
          <w:spacing w:val="-7"/>
        </w:rPr>
        <w:t> </w:t>
      </w:r>
      <w:r>
        <w:rPr/>
        <w:t>to</w:t>
      </w:r>
      <w:r>
        <w:rPr>
          <w:spacing w:val="-7"/>
        </w:rPr>
        <w:t> </w:t>
      </w:r>
      <w:r>
        <w:rPr/>
        <w:t>implement,</w:t>
      </w:r>
      <w:r>
        <w:rPr>
          <w:spacing w:val="-7"/>
        </w:rPr>
        <w:t> </w:t>
      </w:r>
      <w:r>
        <w:rPr/>
        <w:t>and</w:t>
      </w:r>
      <w:r>
        <w:rPr>
          <w:spacing w:val="-7"/>
        </w:rPr>
        <w:t> </w:t>
      </w:r>
      <w:r>
        <w:rPr/>
        <w:t>change</w:t>
      </w:r>
      <w:r>
        <w:rPr>
          <w:spacing w:val="-7"/>
        </w:rPr>
        <w:t> </w:t>
      </w:r>
      <w:r>
        <w:rPr/>
        <w:t>management</w:t>
      </w:r>
      <w:r>
        <w:rPr>
          <w:spacing w:val="-7"/>
        </w:rPr>
        <w:t> </w:t>
      </w:r>
      <w:r>
        <w:rPr/>
        <w:t>is</w:t>
      </w:r>
      <w:r>
        <w:rPr>
          <w:spacing w:val="-7"/>
        </w:rPr>
        <w:t> </w:t>
      </w:r>
      <w:r>
        <w:rPr/>
        <w:t>a</w:t>
      </w:r>
      <w:r>
        <w:rPr>
          <w:spacing w:val="-7"/>
        </w:rPr>
        <w:t> </w:t>
      </w:r>
      <w:r>
        <w:rPr/>
        <w:t>necessary precursor to ensure that investment actually occurs. This is because platforms tend to be stateful and have complex architectures, while supporting some customers with low tolerance for performance and availability interruptions. A classic example is a caching platform—if your CD tools clear the cache as part of a code deployment, you will induce transient latency spikes, which, if large enough, will directly impact customer applications. As a result, when implementing CD best practices like canaries, shadow deployments, and automated rollback, platform systems require more complex logic than most application systems.</w:t>
      </w:r>
    </w:p>
    <w:p>
      <w:pPr>
        <w:pStyle w:val="BodyText"/>
        <w:spacing w:before="22"/>
      </w:pPr>
    </w:p>
    <w:p>
      <w:pPr>
        <w:pStyle w:val="BodyText"/>
        <w:spacing w:line="362" w:lineRule="auto"/>
        <w:ind w:left="99" w:right="100"/>
      </w:pPr>
      <w:r>
        <w:rPr/>
        <w:t>This complexity usually means that the teams worst served by paved path deployment platforms are other platform teams. Instead, these platform teams</w:t>
      </w:r>
      <w:r>
        <w:rPr>
          <w:spacing w:val="-7"/>
        </w:rPr>
        <w:t> </w:t>
      </w:r>
      <w:r>
        <w:rPr/>
        <w:t>need</w:t>
      </w:r>
      <w:r>
        <w:rPr>
          <w:spacing w:val="-7"/>
        </w:rPr>
        <w:t> </w:t>
      </w:r>
      <w:r>
        <w:rPr/>
        <w:t>to</w:t>
      </w:r>
      <w:r>
        <w:rPr>
          <w:spacing w:val="-7"/>
        </w:rPr>
        <w:t> </w:t>
      </w:r>
      <w:r>
        <w:rPr/>
        <w:t>invest</w:t>
      </w:r>
      <w:r>
        <w:rPr>
          <w:spacing w:val="-7"/>
        </w:rPr>
        <w:t> </w:t>
      </w:r>
      <w:r>
        <w:rPr/>
        <w:t>in</w:t>
      </w:r>
      <w:r>
        <w:rPr>
          <w:spacing w:val="-7"/>
        </w:rPr>
        <w:t> </w:t>
      </w:r>
      <w:r>
        <w:rPr/>
        <w:t>release</w:t>
      </w:r>
      <w:r>
        <w:rPr>
          <w:spacing w:val="-7"/>
        </w:rPr>
        <w:t> </w:t>
      </w:r>
      <w:r>
        <w:rPr/>
        <w:t>engineering.</w:t>
      </w:r>
      <w:r>
        <w:rPr>
          <w:spacing w:val="-7"/>
        </w:rPr>
        <w:t> </w:t>
      </w:r>
      <w:r>
        <w:rPr/>
        <w:t>However,</w:t>
      </w:r>
      <w:r>
        <w:rPr>
          <w:spacing w:val="-7"/>
        </w:rPr>
        <w:t> </w:t>
      </w:r>
      <w:r>
        <w:rPr/>
        <w:t>due</w:t>
      </w:r>
      <w:r>
        <w:rPr>
          <w:spacing w:val="-7"/>
        </w:rPr>
        <w:t> </w:t>
      </w:r>
      <w:r>
        <w:rPr/>
        <w:t>to</w:t>
      </w:r>
      <w:r>
        <w:rPr>
          <w:spacing w:val="-7"/>
        </w:rPr>
        <w:t> </w:t>
      </w:r>
      <w:r>
        <w:rPr/>
        <w:t>the</w:t>
      </w:r>
      <w:r>
        <w:rPr>
          <w:spacing w:val="-7"/>
        </w:rPr>
        <w:t> </w:t>
      </w:r>
      <w:r>
        <w:rPr/>
        <w:t>pressure</w:t>
      </w:r>
      <w:r>
        <w:rPr>
          <w:spacing w:val="-7"/>
        </w:rPr>
        <w:t> </w:t>
      </w:r>
      <w:r>
        <w:rPr/>
        <w:t>to release</w:t>
      </w:r>
      <w:r>
        <w:rPr>
          <w:spacing w:val="-5"/>
        </w:rPr>
        <w:t> </w:t>
      </w:r>
      <w:r>
        <w:rPr/>
        <w:t>features</w:t>
      </w:r>
      <w:r>
        <w:rPr>
          <w:spacing w:val="-5"/>
        </w:rPr>
        <w:t> </w:t>
      </w:r>
      <w:r>
        <w:rPr/>
        <w:t>and</w:t>
      </w:r>
      <w:r>
        <w:rPr>
          <w:spacing w:val="-5"/>
        </w:rPr>
        <w:t> </w:t>
      </w:r>
      <w:r>
        <w:rPr/>
        <w:t>the</w:t>
      </w:r>
      <w:r>
        <w:rPr>
          <w:spacing w:val="-5"/>
        </w:rPr>
        <w:t> </w:t>
      </w:r>
      <w:r>
        <w:rPr/>
        <w:t>general</w:t>
      </w:r>
      <w:r>
        <w:rPr>
          <w:spacing w:val="-5"/>
        </w:rPr>
        <w:t> </w:t>
      </w:r>
      <w:r>
        <w:rPr/>
        <w:t>reluctance</w:t>
      </w:r>
      <w:r>
        <w:rPr>
          <w:spacing w:val="-5"/>
        </w:rPr>
        <w:t> </w:t>
      </w:r>
      <w:r>
        <w:rPr/>
        <w:t>among</w:t>
      </w:r>
      <w:r>
        <w:rPr>
          <w:spacing w:val="-5"/>
        </w:rPr>
        <w:t> </w:t>
      </w:r>
      <w:r>
        <w:rPr/>
        <w:t>many</w:t>
      </w:r>
      <w:r>
        <w:rPr>
          <w:spacing w:val="-5"/>
        </w:rPr>
        <w:t> </w:t>
      </w:r>
      <w:r>
        <w:rPr/>
        <w:t>developers</w:t>
      </w:r>
      <w:r>
        <w:rPr>
          <w:spacing w:val="-5"/>
        </w:rPr>
        <w:t> </w:t>
      </w:r>
      <w:r>
        <w:rPr/>
        <w:t>to</w:t>
      </w:r>
      <w:r>
        <w:rPr>
          <w:spacing w:val="-5"/>
        </w:rPr>
        <w:t> </w:t>
      </w:r>
      <w:r>
        <w:rPr/>
        <w:t>write automation,</w:t>
      </w:r>
      <w:r>
        <w:rPr>
          <w:spacing w:val="-3"/>
        </w:rPr>
        <w:t> </w:t>
      </w:r>
      <w:r>
        <w:rPr/>
        <w:t>we</w:t>
      </w:r>
      <w:r>
        <w:rPr>
          <w:spacing w:val="-3"/>
        </w:rPr>
        <w:t> </w:t>
      </w:r>
      <w:r>
        <w:rPr/>
        <w:t>usually</w:t>
      </w:r>
      <w:r>
        <w:rPr>
          <w:spacing w:val="-3"/>
        </w:rPr>
        <w:t> </w:t>
      </w:r>
      <w:r>
        <w:rPr/>
        <w:t>see</w:t>
      </w:r>
      <w:r>
        <w:rPr>
          <w:spacing w:val="-3"/>
        </w:rPr>
        <w:t> </w:t>
      </w:r>
      <w:r>
        <w:rPr/>
        <w:t>platform</w:t>
      </w:r>
      <w:r>
        <w:rPr>
          <w:spacing w:val="-3"/>
        </w:rPr>
        <w:t> </w:t>
      </w:r>
      <w:r>
        <w:rPr/>
        <w:t>teams</w:t>
      </w:r>
      <w:r>
        <w:rPr>
          <w:spacing w:val="-3"/>
        </w:rPr>
        <w:t> </w:t>
      </w:r>
      <w:r>
        <w:rPr/>
        <w:t>underinvesting</w:t>
      </w:r>
      <w:r>
        <w:rPr>
          <w:spacing w:val="-3"/>
        </w:rPr>
        <w:t> </w:t>
      </w:r>
      <w:r>
        <w:rPr/>
        <w:t>in</w:t>
      </w:r>
      <w:r>
        <w:rPr>
          <w:spacing w:val="-3"/>
        </w:rPr>
        <w:t> </w:t>
      </w:r>
      <w:r>
        <w:rPr/>
        <w:t>this</w:t>
      </w:r>
      <w:r>
        <w:rPr>
          <w:spacing w:val="-3"/>
        </w:rPr>
        <w:t> </w:t>
      </w:r>
      <w:r>
        <w:rPr/>
        <w:t>area.</w:t>
      </w:r>
      <w:r>
        <w:rPr>
          <w:spacing w:val="-3"/>
        </w:rPr>
        <w:t> </w:t>
      </w:r>
      <w:r>
        <w:rPr/>
        <w:t>This often</w:t>
      </w:r>
      <w:r>
        <w:rPr>
          <w:spacing w:val="-10"/>
        </w:rPr>
        <w:t> </w:t>
      </w:r>
      <w:r>
        <w:rPr/>
        <w:t>remains</w:t>
      </w:r>
      <w:r>
        <w:rPr>
          <w:spacing w:val="-10"/>
        </w:rPr>
        <w:t> </w:t>
      </w:r>
      <w:r>
        <w:rPr/>
        <w:t>completely</w:t>
      </w:r>
      <w:r>
        <w:rPr>
          <w:spacing w:val="-10"/>
        </w:rPr>
        <w:t> </w:t>
      </w:r>
      <w:r>
        <w:rPr/>
        <w:t>hidden</w:t>
      </w:r>
      <w:r>
        <w:rPr>
          <w:spacing w:val="-10"/>
        </w:rPr>
        <w:t> </w:t>
      </w:r>
      <w:r>
        <w:rPr/>
        <w:t>when</w:t>
      </w:r>
      <w:r>
        <w:rPr>
          <w:spacing w:val="-10"/>
        </w:rPr>
        <w:t> </w:t>
      </w:r>
      <w:r>
        <w:rPr/>
        <w:t>the</w:t>
      </w:r>
      <w:r>
        <w:rPr>
          <w:spacing w:val="-10"/>
        </w:rPr>
        <w:t> </w:t>
      </w:r>
      <w:r>
        <w:rPr/>
        <w:t>initial</w:t>
      </w:r>
      <w:r>
        <w:rPr>
          <w:spacing w:val="-10"/>
        </w:rPr>
        <w:t> </w:t>
      </w:r>
      <w:r>
        <w:rPr/>
        <w:t>developers</w:t>
      </w:r>
      <w:r>
        <w:rPr>
          <w:spacing w:val="-10"/>
        </w:rPr>
        <w:t> </w:t>
      </w:r>
      <w:r>
        <w:rPr/>
        <w:t>of</w:t>
      </w:r>
      <w:r>
        <w:rPr>
          <w:spacing w:val="-10"/>
        </w:rPr>
        <w:t> </w:t>
      </w:r>
      <w:r>
        <w:rPr/>
        <w:t>the</w:t>
      </w:r>
      <w:r>
        <w:rPr>
          <w:spacing w:val="-10"/>
        </w:rPr>
        <w:t> </w:t>
      </w:r>
      <w:r>
        <w:rPr/>
        <w:t>platform are the ones making the production changes, as they usually have deep knowledge of where the points of risk are and how to work around them.</w:t>
      </w:r>
    </w:p>
    <w:p>
      <w:pPr>
        <w:pStyle w:val="BodyText"/>
        <w:spacing w:line="362" w:lineRule="auto" w:before="6"/>
        <w:ind w:left="99"/>
      </w:pPr>
      <w:r>
        <w:rPr/>
        <w:t>But</w:t>
      </w:r>
      <w:r>
        <w:rPr>
          <w:spacing w:val="-7"/>
        </w:rPr>
        <w:t> </w:t>
      </w:r>
      <w:r>
        <w:rPr/>
        <w:t>as</w:t>
      </w:r>
      <w:r>
        <w:rPr>
          <w:spacing w:val="-7"/>
        </w:rPr>
        <w:t> </w:t>
      </w:r>
      <w:r>
        <w:rPr/>
        <w:t>the</w:t>
      </w:r>
      <w:r>
        <w:rPr>
          <w:spacing w:val="-7"/>
        </w:rPr>
        <w:t> </w:t>
      </w:r>
      <w:r>
        <w:rPr/>
        <w:t>team</w:t>
      </w:r>
      <w:r>
        <w:rPr>
          <w:spacing w:val="-7"/>
        </w:rPr>
        <w:t> </w:t>
      </w:r>
      <w:r>
        <w:rPr/>
        <w:t>grows</w:t>
      </w:r>
      <w:r>
        <w:rPr>
          <w:spacing w:val="-7"/>
        </w:rPr>
        <w:t> </w:t>
      </w:r>
      <w:r>
        <w:rPr/>
        <w:t>and</w:t>
      </w:r>
      <w:r>
        <w:rPr>
          <w:spacing w:val="-7"/>
        </w:rPr>
        <w:t> </w:t>
      </w:r>
      <w:r>
        <w:rPr/>
        <w:t>changes,</w:t>
      </w:r>
      <w:r>
        <w:rPr>
          <w:spacing w:val="-7"/>
        </w:rPr>
        <w:t> </w:t>
      </w:r>
      <w:r>
        <w:rPr/>
        <w:t>this</w:t>
      </w:r>
      <w:r>
        <w:rPr>
          <w:spacing w:val="-7"/>
        </w:rPr>
        <w:t> </w:t>
      </w:r>
      <w:r>
        <w:rPr/>
        <w:t>esoteric</w:t>
      </w:r>
      <w:r>
        <w:rPr>
          <w:spacing w:val="-7"/>
        </w:rPr>
        <w:t> </w:t>
      </w:r>
      <w:r>
        <w:rPr/>
        <w:t>knowledge</w:t>
      </w:r>
      <w:r>
        <w:rPr>
          <w:spacing w:val="-7"/>
        </w:rPr>
        <w:t> </w:t>
      </w:r>
      <w:r>
        <w:rPr/>
        <w:t>is</w:t>
      </w:r>
      <w:r>
        <w:rPr>
          <w:spacing w:val="-7"/>
        </w:rPr>
        <w:t> </w:t>
      </w:r>
      <w:r>
        <w:rPr/>
        <w:t>lost,</w:t>
      </w:r>
      <w:r>
        <w:rPr>
          <w:spacing w:val="-7"/>
        </w:rPr>
        <w:t> </w:t>
      </w:r>
      <w:r>
        <w:rPr/>
        <w:t>and</w:t>
      </w:r>
      <w:r>
        <w:rPr>
          <w:spacing w:val="-7"/>
        </w:rPr>
        <w:t> </w:t>
      </w:r>
      <w:r>
        <w:rPr/>
        <w:t>all</w:t>
      </w:r>
      <w:r>
        <w:rPr>
          <w:spacing w:val="-7"/>
        </w:rPr>
        <w:t> </w:t>
      </w:r>
      <w:r>
        <w:rPr/>
        <w:t>it takes is the wrong person leaving and suddenly there is no one on the team who can safely touch production.</w:t>
      </w:r>
    </w:p>
    <w:p>
      <w:pPr>
        <w:pStyle w:val="BodyText"/>
        <w:spacing w:after="0" w:line="362" w:lineRule="auto"/>
        <w:sectPr>
          <w:pgSz w:w="12240" w:h="15840"/>
          <w:pgMar w:top="1460" w:bottom="280" w:left="1440" w:right="1440"/>
        </w:sectPr>
      </w:pPr>
    </w:p>
    <w:p>
      <w:pPr>
        <w:pStyle w:val="BodyText"/>
        <w:spacing w:line="362" w:lineRule="auto" w:before="57"/>
        <w:ind w:left="99" w:right="108"/>
      </w:pPr>
      <w:r>
        <w:rPr/>
        <w:t>To</w:t>
      </w:r>
      <w:r>
        <w:rPr>
          <w:spacing w:val="-10"/>
        </w:rPr>
        <w:t> </w:t>
      </w:r>
      <w:r>
        <w:rPr/>
        <w:t>avoid</w:t>
      </w:r>
      <w:r>
        <w:rPr>
          <w:spacing w:val="-10"/>
        </w:rPr>
        <w:t> </w:t>
      </w:r>
      <w:r>
        <w:rPr/>
        <w:t>landing</w:t>
      </w:r>
      <w:r>
        <w:rPr>
          <w:spacing w:val="-10"/>
        </w:rPr>
        <w:t> </w:t>
      </w:r>
      <w:r>
        <w:rPr/>
        <w:t>in</w:t>
      </w:r>
      <w:r>
        <w:rPr>
          <w:spacing w:val="-10"/>
        </w:rPr>
        <w:t> </w:t>
      </w:r>
      <w:r>
        <w:rPr/>
        <w:t>this</w:t>
      </w:r>
      <w:r>
        <w:rPr>
          <w:spacing w:val="-10"/>
        </w:rPr>
        <w:t> </w:t>
      </w:r>
      <w:r>
        <w:rPr/>
        <w:t>situation,</w:t>
      </w:r>
      <w:r>
        <w:rPr>
          <w:spacing w:val="-10"/>
        </w:rPr>
        <w:t> </w:t>
      </w:r>
      <w:r>
        <w:rPr/>
        <w:t>you</w:t>
      </w:r>
      <w:r>
        <w:rPr>
          <w:spacing w:val="-10"/>
        </w:rPr>
        <w:t> </w:t>
      </w:r>
      <w:r>
        <w:rPr/>
        <w:t>need</w:t>
      </w:r>
      <w:r>
        <w:rPr>
          <w:spacing w:val="-10"/>
        </w:rPr>
        <w:t> </w:t>
      </w:r>
      <w:r>
        <w:rPr/>
        <w:t>to</w:t>
      </w:r>
      <w:r>
        <w:rPr>
          <w:spacing w:val="-10"/>
        </w:rPr>
        <w:t> </w:t>
      </w:r>
      <w:r>
        <w:rPr/>
        <w:t>invest</w:t>
      </w:r>
      <w:r>
        <w:rPr>
          <w:spacing w:val="-10"/>
        </w:rPr>
        <w:t> </w:t>
      </w:r>
      <w:r>
        <w:rPr/>
        <w:t>in</w:t>
      </w:r>
      <w:r>
        <w:rPr>
          <w:spacing w:val="-10"/>
        </w:rPr>
        <w:t> </w:t>
      </w:r>
      <w:r>
        <w:rPr/>
        <w:t>change</w:t>
      </w:r>
      <w:r>
        <w:rPr>
          <w:spacing w:val="-10"/>
        </w:rPr>
        <w:t> </w:t>
      </w:r>
      <w:r>
        <w:rPr/>
        <w:t>management, as that will create the feedback that tells you that you are relying on risky behavior and need to invest in release engineering automation while the people who understand the system’s sharp edges are still around. This can be quite simple as a process—just a short writeup on a wiki or chat that has to be acknowledged by another team member. But you must build a culture of adherence, using operational reviews to ensure both that the process is being followed and that automation for risky or toilsome steps is being invested in.</w:t>
      </w:r>
    </w:p>
    <w:p>
      <w:pPr>
        <w:pStyle w:val="BodyText"/>
        <w:spacing w:line="520" w:lineRule="atLeast" w:before="190"/>
        <w:ind w:left="99" w:right="125"/>
        <w:rPr>
          <w:b/>
          <w:position w:val="21"/>
          <w:sz w:val="22"/>
        </w:rPr>
      </w:pPr>
      <w:r>
        <w:rPr/>
        <w:t>This is because until the new automation is written, the additional work of change management adds toil to each change, making engineers less happy and diverting time from development activities, including building the automation. Despite this, we’ve witnessed too many widespread business outages caused by sharp-edged change tools to believe there’s a simpler solution.</w:t>
      </w:r>
      <w:r>
        <w:rPr>
          <w:spacing w:val="-8"/>
        </w:rPr>
        <w:t> </w:t>
      </w:r>
      <w:r>
        <w:rPr/>
        <w:t>If</w:t>
      </w:r>
      <w:r>
        <w:rPr>
          <w:spacing w:val="-8"/>
        </w:rPr>
        <w:t> </w:t>
      </w:r>
      <w:r>
        <w:rPr/>
        <w:t>anyone</w:t>
      </w:r>
      <w:r>
        <w:rPr>
          <w:spacing w:val="-8"/>
        </w:rPr>
        <w:t> </w:t>
      </w:r>
      <w:r>
        <w:rPr/>
        <w:t>on</w:t>
      </w:r>
      <w:r>
        <w:rPr>
          <w:spacing w:val="-8"/>
        </w:rPr>
        <w:t> </w:t>
      </w:r>
      <w:r>
        <w:rPr/>
        <w:t>your</w:t>
      </w:r>
      <w:r>
        <w:rPr>
          <w:spacing w:val="-8"/>
        </w:rPr>
        <w:t> </w:t>
      </w:r>
      <w:r>
        <w:rPr/>
        <w:t>team</w:t>
      </w:r>
      <w:r>
        <w:rPr>
          <w:spacing w:val="-8"/>
        </w:rPr>
        <w:t> </w:t>
      </w:r>
      <w:r>
        <w:rPr/>
        <w:t>doubts</w:t>
      </w:r>
      <w:r>
        <w:rPr>
          <w:spacing w:val="-8"/>
        </w:rPr>
        <w:t> </w:t>
      </w:r>
      <w:r>
        <w:rPr/>
        <w:t>this,</w:t>
      </w:r>
      <w:r>
        <w:rPr>
          <w:spacing w:val="-8"/>
        </w:rPr>
        <w:t> </w:t>
      </w:r>
      <w:r>
        <w:rPr/>
        <w:t>refer</w:t>
      </w:r>
      <w:r>
        <w:rPr>
          <w:spacing w:val="-8"/>
        </w:rPr>
        <w:t> </w:t>
      </w:r>
      <w:r>
        <w:rPr/>
        <w:t>them</w:t>
      </w:r>
      <w:r>
        <w:rPr>
          <w:spacing w:val="-8"/>
        </w:rPr>
        <w:t> </w:t>
      </w:r>
      <w:r>
        <w:rPr/>
        <w:t>back</w:t>
      </w:r>
      <w:r>
        <w:rPr>
          <w:spacing w:val="-8"/>
        </w:rPr>
        <w:t> </w:t>
      </w:r>
      <w:r>
        <w:rPr/>
        <w:t>to</w:t>
      </w:r>
      <w:r>
        <w:rPr>
          <w:spacing w:val="-8"/>
        </w:rPr>
        <w:t> </w:t>
      </w:r>
      <w:r>
        <w:rPr/>
        <w:t>the</w:t>
      </w:r>
      <w:r>
        <w:rPr>
          <w:spacing w:val="-8"/>
        </w:rPr>
        <w:t> </w:t>
      </w:r>
      <w:r>
        <w:rPr/>
        <w:t>Amazon S3 outage of 2017. The service, which was nine years old at the time and had hundreds of engineers working on it, suffered a two-hour outage because of a single wrong parameter entered in a command-line </w:t>
      </w:r>
      <w:bookmarkStart w:name="_bookmark299" w:id="432"/>
      <w:bookmarkEnd w:id="432"/>
      <w:r>
        <w:rPr/>
        <w:t>tool</w:t>
      </w:r>
      <w:r>
        <w:rPr/>
        <w:t>.</w:t>
      </w:r>
      <w:hyperlink w:history="true" w:anchor="_bookmark320">
        <w:r>
          <w:rPr>
            <w:b/>
            <w:color w:val="D3002D"/>
            <w:position w:val="21"/>
            <w:sz w:val="22"/>
            <w:u w:val="single" w:color="D3002D"/>
          </w:rPr>
          <w:t>6</w:t>
        </w:r>
      </w:hyperlink>
    </w:p>
    <w:p>
      <w:pPr>
        <w:pStyle w:val="BodyText"/>
        <w:spacing w:after="0" w:line="520" w:lineRule="atLeast"/>
        <w:rPr>
          <w:b/>
          <w:position w:val="21"/>
          <w:sz w:val="22"/>
        </w:rPr>
        <w:sectPr>
          <w:pgSz w:w="12240" w:h="15840"/>
          <w:pgMar w:top="1460" w:bottom="280" w:left="1440" w:right="1440"/>
        </w:sectPr>
      </w:pPr>
    </w:p>
    <w:p>
      <w:pPr>
        <w:spacing w:line="20" w:lineRule="exact"/>
        <w:ind w:left="104" w:right="0" w:firstLine="0"/>
        <w:rPr>
          <w:sz w:val="2"/>
        </w:rPr>
      </w:pPr>
      <w:r>
        <w:rPr>
          <w:sz w:val="2"/>
        </w:rPr>
        <mc:AlternateContent>
          <mc:Choice Requires="wps">
            <w:drawing>
              <wp:inline distT="0" distB="0" distL="0" distR="0">
                <wp:extent cx="5811520" cy="9525"/>
                <wp:effectExtent l="0" t="0" r="0" b="0"/>
                <wp:docPr id="96" name="Group 96"/>
                <wp:cNvGraphicFramePr>
                  <a:graphicFrameLocks/>
                </wp:cNvGraphicFramePr>
                <a:graphic>
                  <a:graphicData uri="http://schemas.microsoft.com/office/word/2010/wordprocessingGroup">
                    <wpg:wgp>
                      <wpg:cNvPr id="96" name="Group 96"/>
                      <wpg:cNvGrpSpPr/>
                      <wpg:grpSpPr>
                        <a:xfrm>
                          <a:off x="0" y="0"/>
                          <a:ext cx="5811520" cy="9525"/>
                          <a:chExt cx="5811520" cy="9525"/>
                        </a:xfrm>
                      </wpg:grpSpPr>
                      <wps:wsp>
                        <wps:cNvPr id="97" name="Graphic 97"/>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6pt;height:.75pt;mso-position-horizontal-relative:char;mso-position-vertical-relative:line" id="docshapegroup82" coordorigin="0,0" coordsize="9152,15">
                <v:rect style="position:absolute;left:0;top:0;width:9152;height:15" id="docshape83" filled="true" fillcolor="#8b8799" stroked="false">
                  <v:fill type="solid"/>
                </v:rect>
              </v:group>
            </w:pict>
          </mc:Fallback>
        </mc:AlternateContent>
      </w:r>
      <w:r>
        <w:rPr>
          <w:sz w:val="2"/>
        </w:rPr>
      </w:r>
    </w:p>
    <w:p>
      <w:pPr>
        <w:pStyle w:val="BodyText"/>
        <w:spacing w:before="12"/>
        <w:rPr>
          <w:b/>
          <w:sz w:val="17"/>
        </w:rPr>
      </w:pPr>
    </w:p>
    <w:p>
      <w:pPr>
        <w:spacing w:before="0"/>
        <w:ind w:left="99" w:right="0" w:firstLine="0"/>
        <w:jc w:val="left"/>
        <w:rPr>
          <w:rFonts w:ascii="Arial"/>
          <w:b/>
          <w:sz w:val="17"/>
        </w:rPr>
      </w:pPr>
      <w:r>
        <w:rPr>
          <w:rFonts w:ascii="Arial"/>
          <w:b/>
          <w:color w:val="AA8F00"/>
          <w:spacing w:val="8"/>
          <w:sz w:val="17"/>
        </w:rPr>
        <w:t>WARNING</w:t>
      </w:r>
    </w:p>
    <w:p>
      <w:pPr>
        <w:spacing w:line="367" w:lineRule="auto" w:before="161"/>
        <w:ind w:left="99" w:right="202" w:firstLine="0"/>
        <w:jc w:val="left"/>
        <w:rPr>
          <w:sz w:val="22"/>
        </w:rPr>
      </w:pPr>
      <w:r>
        <w:rPr>
          <w:sz w:val="22"/>
        </w:rPr>
        <w:t>Be careful of letting the platform team go too far with release engineering, turning what should be platform automation into a full-featured shadow deployment platform. Beyond the costs of duplicated work, this will create political problems. It doesn’t matter if there are good technical reasons for the duplication; it gives the impression that the platform engineering teams don’t trust their own stuff, and that they have so many spare engineers that they can build their own shadow platforms. If a platform team is spending more than 12 developer months per calendar year on release engineering, they may</w:t>
      </w:r>
      <w:r>
        <w:rPr>
          <w:spacing w:val="80"/>
          <w:w w:val="150"/>
          <w:sz w:val="22"/>
        </w:rPr>
        <w:t> </w:t>
      </w:r>
      <w:r>
        <w:rPr>
          <w:sz w:val="22"/>
        </w:rPr>
        <w:t>be overbuilding </w:t>
      </w:r>
      <w:bookmarkStart w:name="_bookmark300" w:id="433"/>
      <w:bookmarkEnd w:id="433"/>
      <w:r>
        <w:rPr>
          <w:sz w:val="22"/>
        </w:rPr>
        <w:t>it.</w:t>
      </w:r>
    </w:p>
    <w:p>
      <w:pPr>
        <w:pStyle w:val="BodyText"/>
        <w:spacing w:before="44"/>
        <w:rPr>
          <w:sz w:val="20"/>
        </w:rPr>
      </w:pPr>
      <w:r>
        <w:rPr>
          <w:sz w:val="20"/>
        </w:rPr>
        <mc:AlternateContent>
          <mc:Choice Requires="wps">
            <w:drawing>
              <wp:anchor distT="0" distB="0" distL="0" distR="0" allowOverlap="1" layoutInCell="1" locked="0" behindDoc="1" simplePos="0" relativeHeight="487628288">
                <wp:simplePos x="0" y="0"/>
                <wp:positionH relativeFrom="page">
                  <wp:posOffset>980650</wp:posOffset>
                </wp:positionH>
                <wp:positionV relativeFrom="paragraph">
                  <wp:posOffset>189614</wp:posOffset>
                </wp:positionV>
                <wp:extent cx="5811520" cy="9525"/>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1656pt;margin-top:14.930279pt;width:457.56684pt;height:.745223pt;mso-position-horizontal-relative:page;mso-position-vertical-relative:paragraph;z-index:-15688192;mso-wrap-distance-left:0;mso-wrap-distance-right:0" id="docshape84" filled="true" fillcolor="#8b8799" stroked="false">
                <v:fill type="solid"/>
                <w10:wrap type="topAndBottom"/>
              </v:rect>
            </w:pict>
          </mc:Fallback>
        </mc:AlternateContent>
      </w:r>
    </w:p>
    <w:p>
      <w:pPr>
        <w:pStyle w:val="BodyText"/>
        <w:rPr>
          <w:sz w:val="22"/>
        </w:rPr>
      </w:pPr>
    </w:p>
    <w:p>
      <w:pPr>
        <w:pStyle w:val="BodyText"/>
        <w:spacing w:before="145"/>
        <w:rPr>
          <w:sz w:val="22"/>
        </w:rPr>
      </w:pPr>
    </w:p>
    <w:p>
      <w:pPr>
        <w:pStyle w:val="Heading3"/>
      </w:pPr>
      <w:bookmarkStart w:name="Synthetic Monitoring" w:id="434"/>
      <w:bookmarkEnd w:id="434"/>
      <w:r>
        <w:rPr>
          <w:b w:val="0"/>
        </w:rPr>
      </w:r>
      <w:r>
        <w:rPr>
          <w:color w:val="3C3B49"/>
        </w:rPr>
        <w:t>Synthetic</w:t>
      </w:r>
      <w:r>
        <w:rPr>
          <w:color w:val="3C3B49"/>
          <w:spacing w:val="-5"/>
        </w:rPr>
        <w:t> </w:t>
      </w:r>
      <w:r>
        <w:rPr>
          <w:color w:val="3C3B49"/>
          <w:spacing w:val="-2"/>
        </w:rPr>
        <w:t>Monitoring</w:t>
      </w:r>
    </w:p>
    <w:p>
      <w:pPr>
        <w:pStyle w:val="BodyText"/>
        <w:spacing w:before="40"/>
        <w:rPr>
          <w:b/>
          <w:sz w:val="42"/>
        </w:rPr>
      </w:pPr>
    </w:p>
    <w:p>
      <w:pPr>
        <w:pStyle w:val="BodyText"/>
        <w:spacing w:line="362" w:lineRule="auto"/>
        <w:ind w:left="99" w:right="100"/>
      </w:pPr>
      <w:bookmarkStart w:name="_bookmark301" w:id="435"/>
      <w:bookmarkEnd w:id="435"/>
      <w:r>
        <w:rPr/>
      </w:r>
      <w:r>
        <w:rPr/>
        <w:t>Enough</w:t>
      </w:r>
      <w:r>
        <w:rPr>
          <w:spacing w:val="-9"/>
        </w:rPr>
        <w:t> </w:t>
      </w:r>
      <w:r>
        <w:rPr/>
        <w:t>has</w:t>
      </w:r>
      <w:r>
        <w:rPr>
          <w:spacing w:val="-9"/>
        </w:rPr>
        <w:t> </w:t>
      </w:r>
      <w:r>
        <w:rPr/>
        <w:t>been</w:t>
      </w:r>
      <w:r>
        <w:rPr>
          <w:spacing w:val="-9"/>
        </w:rPr>
        <w:t> </w:t>
      </w:r>
      <w:r>
        <w:rPr/>
        <w:t>written</w:t>
      </w:r>
      <w:r>
        <w:rPr>
          <w:spacing w:val="-9"/>
        </w:rPr>
        <w:t> </w:t>
      </w:r>
      <w:r>
        <w:rPr/>
        <w:t>about</w:t>
      </w:r>
      <w:r>
        <w:rPr>
          <w:spacing w:val="-9"/>
        </w:rPr>
        <w:t> </w:t>
      </w:r>
      <w:r>
        <w:rPr/>
        <w:t>the</w:t>
      </w:r>
      <w:r>
        <w:rPr>
          <w:spacing w:val="-9"/>
        </w:rPr>
        <w:t> </w:t>
      </w:r>
      <w:r>
        <w:rPr/>
        <w:t>“three</w:t>
      </w:r>
      <w:r>
        <w:rPr>
          <w:spacing w:val="-9"/>
        </w:rPr>
        <w:t> </w:t>
      </w:r>
      <w:r>
        <w:rPr/>
        <w:t>pillars”</w:t>
      </w:r>
      <w:r>
        <w:rPr>
          <w:spacing w:val="-9"/>
        </w:rPr>
        <w:t> </w:t>
      </w:r>
      <w:r>
        <w:rPr/>
        <w:t>of</w:t>
      </w:r>
      <w:r>
        <w:rPr>
          <w:spacing w:val="-9"/>
        </w:rPr>
        <w:t> </w:t>
      </w:r>
      <w:r>
        <w:rPr/>
        <w:t>observability—metrics, logs,</w:t>
      </w:r>
      <w:r>
        <w:rPr>
          <w:spacing w:val="-4"/>
        </w:rPr>
        <w:t> </w:t>
      </w:r>
      <w:r>
        <w:rPr/>
        <w:t>and</w:t>
      </w:r>
      <w:r>
        <w:rPr>
          <w:spacing w:val="-4"/>
        </w:rPr>
        <w:t> </w:t>
      </w:r>
      <w:r>
        <w:rPr/>
        <w:t>tracing—that</w:t>
      </w:r>
      <w:r>
        <w:rPr>
          <w:spacing w:val="-4"/>
        </w:rPr>
        <w:t> </w:t>
      </w:r>
      <w:r>
        <w:rPr/>
        <w:t>we</w:t>
      </w:r>
      <w:r>
        <w:rPr>
          <w:spacing w:val="-4"/>
        </w:rPr>
        <w:t> </w:t>
      </w:r>
      <w:r>
        <w:rPr/>
        <w:t>don’t</w:t>
      </w:r>
      <w:r>
        <w:rPr>
          <w:spacing w:val="-4"/>
        </w:rPr>
        <w:t> </w:t>
      </w:r>
      <w:r>
        <w:rPr/>
        <w:t>need</w:t>
      </w:r>
      <w:r>
        <w:rPr>
          <w:spacing w:val="-4"/>
        </w:rPr>
        <w:t> </w:t>
      </w:r>
      <w:r>
        <w:rPr/>
        <w:t>to</w:t>
      </w:r>
      <w:r>
        <w:rPr>
          <w:spacing w:val="-4"/>
        </w:rPr>
        <w:t> </w:t>
      </w:r>
      <w:r>
        <w:rPr/>
        <w:t>reiterate</w:t>
      </w:r>
      <w:r>
        <w:rPr>
          <w:spacing w:val="-4"/>
        </w:rPr>
        <w:t> </w:t>
      </w:r>
      <w:r>
        <w:rPr/>
        <w:t>their</w:t>
      </w:r>
      <w:r>
        <w:rPr>
          <w:spacing w:val="-4"/>
        </w:rPr>
        <w:t> </w:t>
      </w:r>
      <w:r>
        <w:rPr/>
        <w:t>value</w:t>
      </w:r>
      <w:r>
        <w:rPr>
          <w:spacing w:val="-4"/>
        </w:rPr>
        <w:t> </w:t>
      </w:r>
      <w:r>
        <w:rPr/>
        <w:t>here.</w:t>
      </w:r>
      <w:r>
        <w:rPr>
          <w:spacing w:val="-4"/>
        </w:rPr>
        <w:t> </w:t>
      </w:r>
      <w:r>
        <w:rPr/>
        <w:t>We</w:t>
      </w:r>
      <w:r>
        <w:rPr>
          <w:spacing w:val="-4"/>
        </w:rPr>
        <w:t> </w:t>
      </w:r>
      <w:r>
        <w:rPr/>
        <w:t>agree that deep investment in passive monitoring of all of these is crucial for the operability of your platforms. However, there is one aspect of observability that</w:t>
      </w:r>
      <w:r>
        <w:rPr>
          <w:spacing w:val="-4"/>
        </w:rPr>
        <w:t> </w:t>
      </w:r>
      <w:r>
        <w:rPr/>
        <w:t>we</w:t>
      </w:r>
      <w:r>
        <w:rPr>
          <w:spacing w:val="-4"/>
        </w:rPr>
        <w:t> </w:t>
      </w:r>
      <w:r>
        <w:rPr/>
        <w:t>think</w:t>
      </w:r>
      <w:r>
        <w:rPr>
          <w:spacing w:val="-4"/>
        </w:rPr>
        <w:t> </w:t>
      </w:r>
      <w:r>
        <w:rPr/>
        <w:t>requires</w:t>
      </w:r>
      <w:r>
        <w:rPr>
          <w:spacing w:val="-4"/>
        </w:rPr>
        <w:t> </w:t>
      </w:r>
      <w:r>
        <w:rPr/>
        <w:t>far</w:t>
      </w:r>
      <w:r>
        <w:rPr>
          <w:spacing w:val="-4"/>
        </w:rPr>
        <w:t> </w:t>
      </w:r>
      <w:r>
        <w:rPr/>
        <w:t>more</w:t>
      </w:r>
      <w:r>
        <w:rPr>
          <w:spacing w:val="-4"/>
        </w:rPr>
        <w:t> </w:t>
      </w:r>
      <w:r>
        <w:rPr/>
        <w:t>investment</w:t>
      </w:r>
      <w:r>
        <w:rPr>
          <w:spacing w:val="-4"/>
        </w:rPr>
        <w:t> </w:t>
      </w:r>
      <w:r>
        <w:rPr/>
        <w:t>for</w:t>
      </w:r>
      <w:r>
        <w:rPr>
          <w:spacing w:val="-4"/>
        </w:rPr>
        <w:t> </w:t>
      </w:r>
      <w:r>
        <w:rPr/>
        <w:t>platforms</w:t>
      </w:r>
      <w:r>
        <w:rPr>
          <w:spacing w:val="-4"/>
        </w:rPr>
        <w:t> </w:t>
      </w:r>
      <w:r>
        <w:rPr/>
        <w:t>than</w:t>
      </w:r>
      <w:r>
        <w:rPr>
          <w:spacing w:val="-4"/>
        </w:rPr>
        <w:t> </w:t>
      </w:r>
      <w:r>
        <w:rPr/>
        <w:t>for</w:t>
      </w:r>
      <w:r>
        <w:rPr>
          <w:spacing w:val="-4"/>
        </w:rPr>
        <w:t> </w:t>
      </w:r>
      <w:r>
        <w:rPr/>
        <w:t>most</w:t>
      </w:r>
      <w:r>
        <w:rPr>
          <w:spacing w:val="-4"/>
        </w:rPr>
        <w:t> </w:t>
      </w:r>
      <w:r>
        <w:rPr/>
        <w:t>other types of systems: </w:t>
      </w:r>
      <w:r>
        <w:rPr>
          <w:i/>
        </w:rPr>
        <w:t>synthetic monitoring</w:t>
      </w:r>
      <w:r>
        <w:rPr/>
        <w:t>. Synthetic monitoring, also called active</w:t>
      </w:r>
      <w:r>
        <w:rPr>
          <w:spacing w:val="-11"/>
        </w:rPr>
        <w:t> </w:t>
      </w:r>
      <w:r>
        <w:rPr/>
        <w:t>monitoring,</w:t>
      </w:r>
      <w:r>
        <w:rPr>
          <w:spacing w:val="-11"/>
        </w:rPr>
        <w:t> </w:t>
      </w:r>
      <w:r>
        <w:rPr/>
        <w:t>simulates</w:t>
      </w:r>
      <w:r>
        <w:rPr>
          <w:spacing w:val="-11"/>
        </w:rPr>
        <w:t> </w:t>
      </w:r>
      <w:r>
        <w:rPr/>
        <w:t>a</w:t>
      </w:r>
      <w:r>
        <w:rPr>
          <w:spacing w:val="-11"/>
        </w:rPr>
        <w:t> </w:t>
      </w:r>
      <w:r>
        <w:rPr/>
        <w:t>user</w:t>
      </w:r>
      <w:r>
        <w:rPr>
          <w:spacing w:val="-11"/>
        </w:rPr>
        <w:t> </w:t>
      </w:r>
      <w:r>
        <w:rPr/>
        <w:t>interacting</w:t>
      </w:r>
      <w:r>
        <w:rPr>
          <w:spacing w:val="-11"/>
        </w:rPr>
        <w:t> </w:t>
      </w:r>
      <w:r>
        <w:rPr/>
        <w:t>with</w:t>
      </w:r>
      <w:r>
        <w:rPr>
          <w:spacing w:val="-11"/>
        </w:rPr>
        <w:t> </w:t>
      </w:r>
      <w:r>
        <w:rPr/>
        <w:t>the</w:t>
      </w:r>
      <w:r>
        <w:rPr>
          <w:spacing w:val="-11"/>
        </w:rPr>
        <w:t> </w:t>
      </w:r>
      <w:r>
        <w:rPr/>
        <w:t>production</w:t>
      </w:r>
      <w:r>
        <w:rPr>
          <w:spacing w:val="-11"/>
        </w:rPr>
        <w:t> </w:t>
      </w:r>
      <w:r>
        <w:rPr/>
        <w:t>platform; it measures not just latency and availability but correctness of function, and it raises alerts when objectives are not met.</w:t>
      </w:r>
    </w:p>
    <w:p>
      <w:pPr>
        <w:pStyle w:val="BodyText"/>
        <w:spacing w:before="20"/>
      </w:pPr>
    </w:p>
    <w:p>
      <w:pPr>
        <w:pStyle w:val="BodyText"/>
        <w:spacing w:line="362" w:lineRule="auto"/>
        <w:ind w:left="99" w:right="100"/>
      </w:pPr>
      <w:r>
        <w:rPr/>
        <w:t>As</w:t>
      </w:r>
      <w:r>
        <w:rPr>
          <w:spacing w:val="-10"/>
        </w:rPr>
        <w:t> </w:t>
      </w:r>
      <w:r>
        <w:rPr/>
        <w:t>we</w:t>
      </w:r>
      <w:r>
        <w:rPr>
          <w:spacing w:val="-10"/>
        </w:rPr>
        <w:t> </w:t>
      </w:r>
      <w:r>
        <w:rPr/>
        <w:t>discussed</w:t>
      </w:r>
      <w:r>
        <w:rPr>
          <w:spacing w:val="-10"/>
        </w:rPr>
        <w:t> </w:t>
      </w:r>
      <w:r>
        <w:rPr/>
        <w:t>in</w:t>
      </w:r>
      <w:r>
        <w:rPr>
          <w:spacing w:val="-10"/>
        </w:rPr>
        <w:t> </w:t>
      </w:r>
      <w:hyperlink w:history="true" w:anchor="_bookmark52">
        <w:r>
          <w:rPr>
            <w:color w:val="D3002D"/>
            <w:u w:val="thick" w:color="D3002D"/>
          </w:rPr>
          <w:t>Chapter</w:t>
        </w:r>
        <w:r>
          <w:rPr>
            <w:color w:val="D3002D"/>
            <w:spacing w:val="-10"/>
            <w:u w:val="thick" w:color="D3002D"/>
          </w:rPr>
          <w:t> </w:t>
        </w:r>
        <w:r>
          <w:rPr>
            <w:color w:val="D3002D"/>
            <w:u w:val="thick" w:color="D3002D"/>
          </w:rPr>
          <w:t>2</w:t>
        </w:r>
      </w:hyperlink>
      <w:r>
        <w:rPr/>
        <w:t>,</w:t>
      </w:r>
      <w:r>
        <w:rPr>
          <w:spacing w:val="-10"/>
        </w:rPr>
        <w:t> </w:t>
      </w:r>
      <w:r>
        <w:rPr/>
        <w:t>platform</w:t>
      </w:r>
      <w:r>
        <w:rPr>
          <w:spacing w:val="-10"/>
        </w:rPr>
        <w:t> </w:t>
      </w:r>
      <w:r>
        <w:rPr/>
        <w:t>teams</w:t>
      </w:r>
      <w:r>
        <w:rPr>
          <w:spacing w:val="-10"/>
        </w:rPr>
        <w:t> </w:t>
      </w:r>
      <w:r>
        <w:rPr/>
        <w:t>take</w:t>
      </w:r>
      <w:r>
        <w:rPr>
          <w:spacing w:val="-10"/>
        </w:rPr>
        <w:t> </w:t>
      </w:r>
      <w:r>
        <w:rPr/>
        <w:t>operational</w:t>
      </w:r>
      <w:r>
        <w:rPr>
          <w:spacing w:val="-10"/>
        </w:rPr>
        <w:t> </w:t>
      </w:r>
      <w:r>
        <w:rPr/>
        <w:t>responsibility for primitives that they did not develop, be they OSS or vendor systems or other internal platforms and systems. Each of these brings its own complexity that makes it difficult to understand where issues will arise and even more difficult to debug them when they occur. By actively exercising</w:t>
      </w:r>
    </w:p>
    <w:p>
      <w:pPr>
        <w:pStyle w:val="BodyText"/>
        <w:spacing w:after="0" w:line="362" w:lineRule="auto"/>
        <w:sectPr>
          <w:pgSz w:w="12240" w:h="15840"/>
          <w:pgMar w:top="1440" w:bottom="280" w:left="1440" w:right="1440"/>
        </w:sectPr>
      </w:pPr>
    </w:p>
    <w:p>
      <w:pPr>
        <w:pStyle w:val="BodyText"/>
        <w:spacing w:line="362" w:lineRule="auto" w:before="57"/>
        <w:ind w:left="99" w:right="455"/>
      </w:pPr>
      <w:r>
        <w:rPr/>
        <w:t>the</w:t>
      </w:r>
      <w:r>
        <w:rPr>
          <w:spacing w:val="-10"/>
        </w:rPr>
        <w:t> </w:t>
      </w:r>
      <w:r>
        <w:rPr/>
        <w:t>full</w:t>
      </w:r>
      <w:r>
        <w:rPr>
          <w:spacing w:val="-10"/>
        </w:rPr>
        <w:t> </w:t>
      </w:r>
      <w:r>
        <w:rPr/>
        <w:t>system,</w:t>
      </w:r>
      <w:r>
        <w:rPr>
          <w:spacing w:val="-10"/>
        </w:rPr>
        <w:t> </w:t>
      </w:r>
      <w:r>
        <w:rPr/>
        <w:t>synthetic</w:t>
      </w:r>
      <w:r>
        <w:rPr>
          <w:spacing w:val="-10"/>
        </w:rPr>
        <w:t> </w:t>
      </w:r>
      <w:r>
        <w:rPr/>
        <w:t>monitoring</w:t>
      </w:r>
      <w:r>
        <w:rPr>
          <w:spacing w:val="-10"/>
        </w:rPr>
        <w:t> </w:t>
      </w:r>
      <w:r>
        <w:rPr/>
        <w:t>is</w:t>
      </w:r>
      <w:r>
        <w:rPr>
          <w:spacing w:val="-10"/>
        </w:rPr>
        <w:t> </w:t>
      </w:r>
      <w:r>
        <w:rPr/>
        <w:t>your</w:t>
      </w:r>
      <w:r>
        <w:rPr>
          <w:spacing w:val="-10"/>
        </w:rPr>
        <w:t> </w:t>
      </w:r>
      <w:r>
        <w:rPr/>
        <w:t>main</w:t>
      </w:r>
      <w:r>
        <w:rPr>
          <w:spacing w:val="-10"/>
        </w:rPr>
        <w:t> </w:t>
      </w:r>
      <w:r>
        <w:rPr/>
        <w:t>way</w:t>
      </w:r>
      <w:r>
        <w:rPr>
          <w:spacing w:val="-10"/>
        </w:rPr>
        <w:t> </w:t>
      </w:r>
      <w:r>
        <w:rPr/>
        <w:t>of</w:t>
      </w:r>
      <w:r>
        <w:rPr>
          <w:spacing w:val="-10"/>
        </w:rPr>
        <w:t> </w:t>
      </w:r>
      <w:r>
        <w:rPr/>
        <w:t>understanding what is happening within and across those primitives. It leads to four </w:t>
      </w:r>
      <w:r>
        <w:rPr>
          <w:spacing w:val="-2"/>
        </w:rPr>
        <w:t>benefits:</w:t>
      </w:r>
    </w:p>
    <w:p>
      <w:pPr>
        <w:pStyle w:val="BodyText"/>
        <w:spacing w:before="15"/>
      </w:pPr>
    </w:p>
    <w:p>
      <w:pPr>
        <w:spacing w:before="0"/>
        <w:ind w:left="456" w:right="0" w:firstLine="0"/>
        <w:jc w:val="left"/>
        <w:rPr>
          <w:i/>
          <w:sz w:val="30"/>
        </w:rPr>
      </w:pPr>
      <w:r>
        <w:rPr>
          <w:i/>
          <w:sz w:val="30"/>
        </w:rPr>
        <w:t>End-to-end</w:t>
      </w:r>
      <w:r>
        <w:rPr>
          <w:i/>
          <w:spacing w:val="-15"/>
          <w:sz w:val="30"/>
        </w:rPr>
        <w:t> </w:t>
      </w:r>
      <w:r>
        <w:rPr>
          <w:i/>
          <w:spacing w:val="-2"/>
          <w:sz w:val="30"/>
        </w:rPr>
        <w:t>monitoring</w:t>
      </w:r>
    </w:p>
    <w:p>
      <w:pPr>
        <w:pStyle w:val="BodyText"/>
        <w:spacing w:line="362" w:lineRule="auto" w:before="326"/>
        <w:ind w:left="904" w:right="100"/>
      </w:pPr>
      <w:bookmarkStart w:name="_bookmark302" w:id="436"/>
      <w:bookmarkEnd w:id="436"/>
      <w:r>
        <w:rPr/>
      </w:r>
      <w:r>
        <w:rPr/>
        <w:t>Synthetic monitoring covers gaps in passive monitoring and alerts you to real issues before your customers report them. This is especially useful for SLOs, where synthetic monitors not only can observe</w:t>
      </w:r>
      <w:r>
        <w:rPr>
          <w:spacing w:val="-13"/>
        </w:rPr>
        <w:t> </w:t>
      </w:r>
      <w:r>
        <w:rPr/>
        <w:t>the</w:t>
      </w:r>
      <w:r>
        <w:rPr>
          <w:spacing w:val="-13"/>
        </w:rPr>
        <w:t> </w:t>
      </w:r>
      <w:r>
        <w:rPr/>
        <w:t>direct</w:t>
      </w:r>
      <w:r>
        <w:rPr>
          <w:spacing w:val="-13"/>
        </w:rPr>
        <w:t> </w:t>
      </w:r>
      <w:r>
        <w:rPr/>
        <w:t>behavior</w:t>
      </w:r>
      <w:r>
        <w:rPr>
          <w:spacing w:val="-13"/>
        </w:rPr>
        <w:t> </w:t>
      </w:r>
      <w:r>
        <w:rPr/>
        <w:t>of</w:t>
      </w:r>
      <w:r>
        <w:rPr>
          <w:spacing w:val="-13"/>
        </w:rPr>
        <w:t> </w:t>
      </w:r>
      <w:r>
        <w:rPr/>
        <w:t>calling</w:t>
      </w:r>
      <w:r>
        <w:rPr>
          <w:spacing w:val="-13"/>
        </w:rPr>
        <w:t> </w:t>
      </w:r>
      <w:r>
        <w:rPr/>
        <w:t>APIs</w:t>
      </w:r>
      <w:r>
        <w:rPr>
          <w:spacing w:val="-13"/>
        </w:rPr>
        <w:t> </w:t>
      </w:r>
      <w:r>
        <w:rPr/>
        <w:t>(latency,</w:t>
      </w:r>
      <w:r>
        <w:rPr>
          <w:spacing w:val="-13"/>
        </w:rPr>
        <w:t> </w:t>
      </w:r>
      <w:r>
        <w:rPr/>
        <w:t>throughput,</w:t>
      </w:r>
      <w:r>
        <w:rPr>
          <w:spacing w:val="-13"/>
        </w:rPr>
        <w:t> </w:t>
      </w:r>
      <w:r>
        <w:rPr/>
        <w:t>error codes) from a client but, more importantly, can compose end-to-end scenarios calling multiple APIs together, similar to what your customers do. Thus, synthetic monitors are usually the best way of monitoring the availability and performance characteristics that your customers will be seeing.</w:t>
      </w:r>
    </w:p>
    <w:p>
      <w:pPr>
        <w:pStyle w:val="BodyText"/>
        <w:spacing w:before="19"/>
      </w:pPr>
    </w:p>
    <w:p>
      <w:pPr>
        <w:spacing w:before="1"/>
        <w:ind w:left="456" w:right="0" w:firstLine="0"/>
        <w:jc w:val="left"/>
        <w:rPr>
          <w:i/>
          <w:sz w:val="30"/>
        </w:rPr>
      </w:pPr>
      <w:r>
        <w:rPr>
          <w:i/>
          <w:sz w:val="30"/>
        </w:rPr>
        <w:t>Customer</w:t>
      </w:r>
      <w:r>
        <w:rPr>
          <w:i/>
          <w:spacing w:val="-13"/>
          <w:sz w:val="30"/>
        </w:rPr>
        <w:t> </w:t>
      </w:r>
      <w:r>
        <w:rPr>
          <w:i/>
          <w:spacing w:val="-2"/>
          <w:sz w:val="30"/>
        </w:rPr>
        <w:t>understanding</w:t>
      </w:r>
    </w:p>
    <w:p>
      <w:pPr>
        <w:pStyle w:val="BodyText"/>
        <w:spacing w:line="520" w:lineRule="atLeast" w:before="150"/>
        <w:ind w:left="904" w:right="100"/>
      </w:pPr>
      <w:bookmarkStart w:name="_bookmark304" w:id="437"/>
      <w:bookmarkEnd w:id="437"/>
      <w:r>
        <w:rPr/>
      </w:r>
      <w:r>
        <w:rPr/>
        <w:t>Both the development and the operation of synthetic tests force platform engineers to get firsthand experience developing an application that runs on their platform. This means that even though the</w:t>
      </w:r>
      <w:r>
        <w:rPr>
          <w:spacing w:val="-8"/>
        </w:rPr>
        <w:t> </w:t>
      </w:r>
      <w:r>
        <w:rPr/>
        <w:t>work</w:t>
      </w:r>
      <w:r>
        <w:rPr>
          <w:spacing w:val="-8"/>
        </w:rPr>
        <w:t> </w:t>
      </w:r>
      <w:r>
        <w:rPr/>
        <w:t>the</w:t>
      </w:r>
      <w:r>
        <w:rPr>
          <w:spacing w:val="-8"/>
        </w:rPr>
        <w:t> </w:t>
      </w:r>
      <w:r>
        <w:rPr/>
        <w:t>monitoring</w:t>
      </w:r>
      <w:r>
        <w:rPr>
          <w:spacing w:val="-8"/>
        </w:rPr>
        <w:t> </w:t>
      </w:r>
      <w:r>
        <w:rPr/>
        <w:t>application</w:t>
      </w:r>
      <w:r>
        <w:rPr>
          <w:spacing w:val="-8"/>
        </w:rPr>
        <w:t> </w:t>
      </w:r>
      <w:r>
        <w:rPr/>
        <w:t>does</w:t>
      </w:r>
      <w:r>
        <w:rPr>
          <w:spacing w:val="-8"/>
        </w:rPr>
        <w:t> </w:t>
      </w:r>
      <w:r>
        <w:rPr/>
        <w:t>is</w:t>
      </w:r>
      <w:r>
        <w:rPr>
          <w:spacing w:val="-8"/>
        </w:rPr>
        <w:t> </w:t>
      </w:r>
      <w:r>
        <w:rPr/>
        <w:t>synthetic,</w:t>
      </w:r>
      <w:r>
        <w:rPr>
          <w:spacing w:val="-8"/>
        </w:rPr>
        <w:t> </w:t>
      </w:r>
      <w:r>
        <w:rPr/>
        <w:t>it</w:t>
      </w:r>
      <w:r>
        <w:rPr>
          <w:spacing w:val="-8"/>
        </w:rPr>
        <w:t> </w:t>
      </w:r>
      <w:r>
        <w:rPr/>
        <w:t>gives</w:t>
      </w:r>
      <w:r>
        <w:rPr>
          <w:spacing w:val="-8"/>
        </w:rPr>
        <w:t> </w:t>
      </w:r>
      <w:r>
        <w:rPr/>
        <w:t>a</w:t>
      </w:r>
      <w:r>
        <w:rPr>
          <w:spacing w:val="-8"/>
        </w:rPr>
        <w:t> </w:t>
      </w:r>
      <w:r>
        <w:rPr/>
        <w:t>lot</w:t>
      </w:r>
      <w:r>
        <w:rPr>
          <w:spacing w:val="-8"/>
        </w:rPr>
        <w:t> </w:t>
      </w:r>
      <w:r>
        <w:rPr/>
        <w:t>of the</w:t>
      </w:r>
      <w:r>
        <w:rPr>
          <w:spacing w:val="-4"/>
        </w:rPr>
        <w:t> </w:t>
      </w:r>
      <w:r>
        <w:rPr/>
        <w:t>same</w:t>
      </w:r>
      <w:r>
        <w:rPr>
          <w:spacing w:val="-4"/>
        </w:rPr>
        <w:t> </w:t>
      </w:r>
      <w:r>
        <w:rPr/>
        <w:t>feedback</w:t>
      </w:r>
      <w:r>
        <w:rPr>
          <w:spacing w:val="-4"/>
        </w:rPr>
        <w:t> </w:t>
      </w:r>
      <w:r>
        <w:rPr/>
        <w:t>benefits</w:t>
      </w:r>
      <w:r>
        <w:rPr>
          <w:spacing w:val="-4"/>
        </w:rPr>
        <w:t> </w:t>
      </w:r>
      <w:r>
        <w:rPr/>
        <w:t>as</w:t>
      </w:r>
      <w:r>
        <w:rPr>
          <w:spacing w:val="-4"/>
        </w:rPr>
        <w:t> </w:t>
      </w:r>
      <w:bookmarkStart w:name="_bookmark303" w:id="438"/>
      <w:bookmarkEnd w:id="438"/>
      <w:r>
        <w:rPr/>
        <w:t>dogfooding</w:t>
      </w:r>
      <w:r>
        <w:rPr/>
        <w:t>.</w:t>
      </w:r>
      <w:hyperlink w:history="true" w:anchor="_bookmark321">
        <w:r>
          <w:rPr>
            <w:b/>
            <w:color w:val="D3002D"/>
            <w:position w:val="21"/>
            <w:sz w:val="22"/>
            <w:u w:val="single" w:color="D3002D"/>
          </w:rPr>
          <w:t>7</w:t>
        </w:r>
      </w:hyperlink>
      <w:r>
        <w:rPr>
          <w:b/>
          <w:color w:val="D3002D"/>
          <w:spacing w:val="16"/>
          <w:position w:val="21"/>
          <w:sz w:val="22"/>
        </w:rPr>
        <w:t> </w:t>
      </w:r>
      <w:r>
        <w:rPr/>
        <w:t>For</w:t>
      </w:r>
      <w:r>
        <w:rPr>
          <w:spacing w:val="-4"/>
        </w:rPr>
        <w:t> </w:t>
      </w:r>
      <w:r>
        <w:rPr/>
        <w:t>example,</w:t>
      </w:r>
      <w:r>
        <w:rPr>
          <w:spacing w:val="-4"/>
        </w:rPr>
        <w:t> </w:t>
      </w:r>
      <w:r>
        <w:rPr/>
        <w:t>if</w:t>
      </w:r>
      <w:r>
        <w:rPr>
          <w:spacing w:val="-4"/>
        </w:rPr>
        <w:t> </w:t>
      </w:r>
      <w:r>
        <w:rPr/>
        <w:t>flakiness in</w:t>
      </w:r>
      <w:r>
        <w:rPr>
          <w:spacing w:val="-6"/>
        </w:rPr>
        <w:t> </w:t>
      </w:r>
      <w:r>
        <w:rPr/>
        <w:t>an</w:t>
      </w:r>
      <w:r>
        <w:rPr>
          <w:spacing w:val="-6"/>
        </w:rPr>
        <w:t> </w:t>
      </w:r>
      <w:r>
        <w:rPr/>
        <w:t>API</w:t>
      </w:r>
      <w:r>
        <w:rPr>
          <w:spacing w:val="-6"/>
        </w:rPr>
        <w:t> </w:t>
      </w:r>
      <w:r>
        <w:rPr/>
        <w:t>call</w:t>
      </w:r>
      <w:r>
        <w:rPr>
          <w:spacing w:val="-6"/>
        </w:rPr>
        <w:t> </w:t>
      </w:r>
      <w:r>
        <w:rPr/>
        <w:t>is</w:t>
      </w:r>
      <w:r>
        <w:rPr>
          <w:spacing w:val="-6"/>
        </w:rPr>
        <w:t> </w:t>
      </w:r>
      <w:r>
        <w:rPr/>
        <w:t>causing</w:t>
      </w:r>
      <w:r>
        <w:rPr>
          <w:spacing w:val="-6"/>
        </w:rPr>
        <w:t> </w:t>
      </w:r>
      <w:r>
        <w:rPr/>
        <w:t>a</w:t>
      </w:r>
      <w:r>
        <w:rPr>
          <w:spacing w:val="-6"/>
        </w:rPr>
        <w:t> </w:t>
      </w:r>
      <w:r>
        <w:rPr/>
        <w:t>false</w:t>
      </w:r>
      <w:r>
        <w:rPr>
          <w:spacing w:val="-6"/>
        </w:rPr>
        <w:t> </w:t>
      </w:r>
      <w:r>
        <w:rPr/>
        <w:t>alarm</w:t>
      </w:r>
      <w:r>
        <w:rPr>
          <w:spacing w:val="-6"/>
        </w:rPr>
        <w:t> </w:t>
      </w:r>
      <w:r>
        <w:rPr/>
        <w:t>in</w:t>
      </w:r>
      <w:r>
        <w:rPr>
          <w:spacing w:val="-6"/>
        </w:rPr>
        <w:t> </w:t>
      </w:r>
      <w:r>
        <w:rPr/>
        <w:t>your</w:t>
      </w:r>
      <w:r>
        <w:rPr>
          <w:spacing w:val="-6"/>
        </w:rPr>
        <w:t> </w:t>
      </w:r>
      <w:r>
        <w:rPr/>
        <w:t>synthetic</w:t>
      </w:r>
      <w:r>
        <w:rPr>
          <w:spacing w:val="-6"/>
        </w:rPr>
        <w:t> </w:t>
      </w:r>
      <w:r>
        <w:rPr/>
        <w:t>monitors,</w:t>
      </w:r>
      <w:r>
        <w:rPr>
          <w:spacing w:val="-6"/>
        </w:rPr>
        <w:t> </w:t>
      </w:r>
      <w:r>
        <w:rPr/>
        <w:t>it’s likely bothering your customers too (or it bothered them and they’ve</w:t>
      </w:r>
    </w:p>
    <w:p>
      <w:pPr>
        <w:pStyle w:val="BodyText"/>
        <w:spacing w:after="0" w:line="520" w:lineRule="atLeast"/>
        <w:sectPr>
          <w:pgSz w:w="12240" w:h="15840"/>
          <w:pgMar w:top="1460" w:bottom="280" w:left="1440" w:right="1440"/>
        </w:sectPr>
      </w:pPr>
    </w:p>
    <w:p>
      <w:pPr>
        <w:pStyle w:val="BodyText"/>
        <w:spacing w:line="362" w:lineRule="auto" w:before="57"/>
        <w:ind w:left="904"/>
      </w:pPr>
      <w:r>
        <w:rPr/>
        <w:t>hid</w:t>
      </w:r>
      <w:r>
        <w:rPr>
          <w:spacing w:val="-8"/>
        </w:rPr>
        <w:t> </w:t>
      </w:r>
      <w:r>
        <w:rPr/>
        <w:t>it</w:t>
      </w:r>
      <w:r>
        <w:rPr>
          <w:spacing w:val="-8"/>
        </w:rPr>
        <w:t> </w:t>
      </w:r>
      <w:r>
        <w:rPr/>
        <w:t>in</w:t>
      </w:r>
      <w:r>
        <w:rPr>
          <w:spacing w:val="-8"/>
        </w:rPr>
        <w:t> </w:t>
      </w:r>
      <w:r>
        <w:rPr/>
        <w:t>a</w:t>
      </w:r>
      <w:r>
        <w:rPr>
          <w:spacing w:val="-8"/>
        </w:rPr>
        <w:t> </w:t>
      </w:r>
      <w:r>
        <w:rPr/>
        <w:t>retry</w:t>
      </w:r>
      <w:r>
        <w:rPr>
          <w:spacing w:val="-8"/>
        </w:rPr>
        <w:t> </w:t>
      </w:r>
      <w:r>
        <w:rPr/>
        <w:t>loop,</w:t>
      </w:r>
      <w:r>
        <w:rPr>
          <w:spacing w:val="-8"/>
        </w:rPr>
        <w:t> </w:t>
      </w:r>
      <w:r>
        <w:rPr/>
        <w:t>which</w:t>
      </w:r>
      <w:r>
        <w:rPr>
          <w:spacing w:val="-8"/>
        </w:rPr>
        <w:t> </w:t>
      </w:r>
      <w:r>
        <w:rPr/>
        <w:t>will</w:t>
      </w:r>
      <w:r>
        <w:rPr>
          <w:spacing w:val="-8"/>
        </w:rPr>
        <w:t> </w:t>
      </w:r>
      <w:r>
        <w:rPr/>
        <w:t>cause</w:t>
      </w:r>
      <w:r>
        <w:rPr>
          <w:spacing w:val="-8"/>
        </w:rPr>
        <w:t> </w:t>
      </w:r>
      <w:r>
        <w:rPr/>
        <w:t>even</w:t>
      </w:r>
      <w:r>
        <w:rPr>
          <w:spacing w:val="-8"/>
        </w:rPr>
        <w:t> </w:t>
      </w:r>
      <w:r>
        <w:rPr/>
        <w:t>worse</w:t>
      </w:r>
      <w:r>
        <w:rPr>
          <w:spacing w:val="-8"/>
        </w:rPr>
        <w:t> </w:t>
      </w:r>
      <w:r>
        <w:rPr/>
        <w:t>problems </w:t>
      </w:r>
      <w:r>
        <w:rPr>
          <w:spacing w:val="-2"/>
        </w:rPr>
        <w:t>eventually).</w:t>
      </w:r>
    </w:p>
    <w:p>
      <w:pPr>
        <w:pStyle w:val="BodyText"/>
        <w:spacing w:before="14"/>
      </w:pPr>
    </w:p>
    <w:p>
      <w:pPr>
        <w:spacing w:before="1"/>
        <w:ind w:left="456" w:right="0" w:firstLine="0"/>
        <w:jc w:val="left"/>
        <w:rPr>
          <w:i/>
          <w:sz w:val="30"/>
        </w:rPr>
      </w:pPr>
      <w:r>
        <w:rPr>
          <w:i/>
          <w:sz w:val="30"/>
        </w:rPr>
        <w:t>Operational</w:t>
      </w:r>
      <w:r>
        <w:rPr>
          <w:i/>
          <w:spacing w:val="-13"/>
          <w:sz w:val="30"/>
        </w:rPr>
        <w:t> </w:t>
      </w:r>
      <w:r>
        <w:rPr>
          <w:i/>
          <w:sz w:val="30"/>
        </w:rPr>
        <w:t>system</w:t>
      </w:r>
      <w:r>
        <w:rPr>
          <w:i/>
          <w:spacing w:val="-12"/>
          <w:sz w:val="30"/>
        </w:rPr>
        <w:t> </w:t>
      </w:r>
      <w:r>
        <w:rPr>
          <w:i/>
          <w:spacing w:val="-2"/>
          <w:sz w:val="30"/>
        </w:rPr>
        <w:t>understanding</w:t>
      </w:r>
    </w:p>
    <w:p>
      <w:pPr>
        <w:pStyle w:val="BodyText"/>
        <w:spacing w:line="362" w:lineRule="auto" w:before="325"/>
        <w:ind w:left="904" w:right="100"/>
      </w:pPr>
      <w:r>
        <w:rPr/>
        <w:t>Even</w:t>
      </w:r>
      <w:r>
        <w:rPr>
          <w:spacing w:val="-11"/>
        </w:rPr>
        <w:t> </w:t>
      </w:r>
      <w:r>
        <w:rPr/>
        <w:t>if</w:t>
      </w:r>
      <w:r>
        <w:rPr>
          <w:spacing w:val="-11"/>
        </w:rPr>
        <w:t> </w:t>
      </w:r>
      <w:r>
        <w:rPr/>
        <w:t>debugging</w:t>
      </w:r>
      <w:r>
        <w:rPr>
          <w:spacing w:val="-11"/>
        </w:rPr>
        <w:t> </w:t>
      </w:r>
      <w:r>
        <w:rPr/>
        <w:t>a</w:t>
      </w:r>
      <w:r>
        <w:rPr>
          <w:spacing w:val="-11"/>
        </w:rPr>
        <w:t> </w:t>
      </w:r>
      <w:r>
        <w:rPr/>
        <w:t>flaky</w:t>
      </w:r>
      <w:r>
        <w:rPr>
          <w:spacing w:val="-11"/>
        </w:rPr>
        <w:t> </w:t>
      </w:r>
      <w:r>
        <w:rPr/>
        <w:t>synthetic</w:t>
      </w:r>
      <w:r>
        <w:rPr>
          <w:spacing w:val="-11"/>
        </w:rPr>
        <w:t> </w:t>
      </w:r>
      <w:r>
        <w:rPr/>
        <w:t>test</w:t>
      </w:r>
      <w:r>
        <w:rPr>
          <w:spacing w:val="-11"/>
        </w:rPr>
        <w:t> </w:t>
      </w:r>
      <w:r>
        <w:rPr/>
        <w:t>doesn’t</w:t>
      </w:r>
      <w:r>
        <w:rPr>
          <w:spacing w:val="-11"/>
        </w:rPr>
        <w:t> </w:t>
      </w:r>
      <w:r>
        <w:rPr/>
        <w:t>preemptively</w:t>
      </w:r>
      <w:r>
        <w:rPr>
          <w:spacing w:val="-11"/>
        </w:rPr>
        <w:t> </w:t>
      </w:r>
      <w:r>
        <w:rPr/>
        <w:t>identify a customer-impacting issue, your engineers will get real experience troubleshooting issues in the production platform. This practice should drive down the MTTR when they eventually need to handle real issues.</w:t>
      </w:r>
    </w:p>
    <w:p>
      <w:pPr>
        <w:pStyle w:val="BodyText"/>
        <w:spacing w:before="17"/>
      </w:pPr>
    </w:p>
    <w:p>
      <w:pPr>
        <w:spacing w:before="0"/>
        <w:ind w:left="456" w:right="0" w:firstLine="0"/>
        <w:jc w:val="left"/>
        <w:rPr>
          <w:i/>
          <w:sz w:val="30"/>
        </w:rPr>
      </w:pPr>
      <w:r>
        <w:rPr>
          <w:i/>
          <w:spacing w:val="-2"/>
          <w:sz w:val="30"/>
        </w:rPr>
        <w:t>Triangulation</w:t>
      </w:r>
    </w:p>
    <w:p>
      <w:pPr>
        <w:pStyle w:val="BodyText"/>
        <w:spacing w:line="362" w:lineRule="auto" w:before="326"/>
        <w:ind w:left="904" w:right="218"/>
      </w:pPr>
      <w:bookmarkStart w:name="_bookmark305" w:id="439"/>
      <w:bookmarkEnd w:id="439"/>
      <w:r>
        <w:rPr/>
      </w:r>
      <w:r>
        <w:rPr/>
        <w:t>When a customer is having issues, the well-understood nature of the synthetic test load often helps with triangulation, letting you easily determine</w:t>
      </w:r>
      <w:r>
        <w:rPr>
          <w:spacing w:val="-8"/>
        </w:rPr>
        <w:t> </w:t>
      </w:r>
      <w:r>
        <w:rPr/>
        <w:t>whether</w:t>
      </w:r>
      <w:r>
        <w:rPr>
          <w:spacing w:val="-8"/>
        </w:rPr>
        <w:t> </w:t>
      </w:r>
      <w:r>
        <w:rPr/>
        <w:t>the</w:t>
      </w:r>
      <w:r>
        <w:rPr>
          <w:spacing w:val="-8"/>
        </w:rPr>
        <w:t> </w:t>
      </w:r>
      <w:r>
        <w:rPr/>
        <w:t>problem</w:t>
      </w:r>
      <w:r>
        <w:rPr>
          <w:spacing w:val="-8"/>
        </w:rPr>
        <w:t> </w:t>
      </w:r>
      <w:r>
        <w:rPr/>
        <w:t>is</w:t>
      </w:r>
      <w:r>
        <w:rPr>
          <w:spacing w:val="-8"/>
        </w:rPr>
        <w:t> </w:t>
      </w:r>
      <w:r>
        <w:rPr/>
        <w:t>in</w:t>
      </w:r>
      <w:r>
        <w:rPr>
          <w:spacing w:val="-8"/>
        </w:rPr>
        <w:t> </w:t>
      </w:r>
      <w:r>
        <w:rPr/>
        <w:t>the</w:t>
      </w:r>
      <w:r>
        <w:rPr>
          <w:spacing w:val="-8"/>
        </w:rPr>
        <w:t> </w:t>
      </w:r>
      <w:r>
        <w:rPr/>
        <w:t>platform</w:t>
      </w:r>
      <w:r>
        <w:rPr>
          <w:spacing w:val="-8"/>
        </w:rPr>
        <w:t> </w:t>
      </w:r>
      <w:r>
        <w:rPr/>
        <w:t>for</w:t>
      </w:r>
      <w:r>
        <w:rPr>
          <w:spacing w:val="-8"/>
        </w:rPr>
        <w:t> </w:t>
      </w:r>
      <w:r>
        <w:rPr/>
        <w:t>all</w:t>
      </w:r>
      <w:r>
        <w:rPr>
          <w:spacing w:val="-8"/>
        </w:rPr>
        <w:t> </w:t>
      </w:r>
      <w:r>
        <w:rPr/>
        <w:t>users,</w:t>
      </w:r>
      <w:r>
        <w:rPr>
          <w:spacing w:val="-8"/>
        </w:rPr>
        <w:t> </w:t>
      </w:r>
      <w:r>
        <w:rPr/>
        <w:t>or</w:t>
      </w:r>
      <w:r>
        <w:rPr>
          <w:spacing w:val="-8"/>
        </w:rPr>
        <w:t> </w:t>
      </w:r>
      <w:r>
        <w:rPr/>
        <w:t>just in how the customer is using it. If the synthetic load is seeing it, you will often have a lot more historical data available to understand which system component is the cause.</w:t>
      </w:r>
    </w:p>
    <w:p>
      <w:pPr>
        <w:pStyle w:val="BodyText"/>
        <w:spacing w:before="17"/>
      </w:pPr>
    </w:p>
    <w:p>
      <w:pPr>
        <w:pStyle w:val="BodyText"/>
        <w:spacing w:line="362" w:lineRule="auto"/>
        <w:ind w:left="99"/>
      </w:pPr>
      <w:r>
        <w:rPr/>
        <w:t>When Ian was building industry-foundational platforms at AWS, synthetic monitoring was used in place of almost all functional integration testing under the argument that if you wanted to test for something before every release, wouldn’t you want to ensure that the same issue was not happening in production? Based on this experience, he estimates the cost of doing this well at 25% of ongoing development time and 10% of the platform’s resource</w:t>
      </w:r>
      <w:r>
        <w:rPr>
          <w:spacing w:val="-11"/>
        </w:rPr>
        <w:t> </w:t>
      </w:r>
      <w:r>
        <w:rPr/>
        <w:t>cost.</w:t>
      </w:r>
      <w:r>
        <w:rPr>
          <w:spacing w:val="-11"/>
        </w:rPr>
        <w:t> </w:t>
      </w:r>
      <w:r>
        <w:rPr/>
        <w:t>Your</w:t>
      </w:r>
      <w:r>
        <w:rPr>
          <w:spacing w:val="-11"/>
        </w:rPr>
        <w:t> </w:t>
      </w:r>
      <w:r>
        <w:rPr/>
        <w:t>platform</w:t>
      </w:r>
      <w:r>
        <w:rPr>
          <w:spacing w:val="-11"/>
        </w:rPr>
        <w:t> </w:t>
      </w:r>
      <w:r>
        <w:rPr/>
        <w:t>may</w:t>
      </w:r>
      <w:r>
        <w:rPr>
          <w:spacing w:val="-11"/>
        </w:rPr>
        <w:t> </w:t>
      </w:r>
      <w:r>
        <w:rPr/>
        <w:t>not</w:t>
      </w:r>
      <w:r>
        <w:rPr>
          <w:spacing w:val="-11"/>
        </w:rPr>
        <w:t> </w:t>
      </w:r>
      <w:r>
        <w:rPr/>
        <w:t>have</w:t>
      </w:r>
      <w:r>
        <w:rPr>
          <w:spacing w:val="-11"/>
        </w:rPr>
        <w:t> </w:t>
      </w:r>
      <w:r>
        <w:rPr/>
        <w:t>the</w:t>
      </w:r>
      <w:r>
        <w:rPr>
          <w:spacing w:val="-11"/>
        </w:rPr>
        <w:t> </w:t>
      </w:r>
      <w:r>
        <w:rPr/>
        <w:t>same</w:t>
      </w:r>
      <w:r>
        <w:rPr>
          <w:spacing w:val="-11"/>
        </w:rPr>
        <w:t> </w:t>
      </w:r>
      <w:r>
        <w:rPr/>
        <w:t>scale</w:t>
      </w:r>
      <w:r>
        <w:rPr>
          <w:spacing w:val="-11"/>
        </w:rPr>
        <w:t> </w:t>
      </w:r>
      <w:r>
        <w:rPr/>
        <w:t>and</w:t>
      </w:r>
      <w:r>
        <w:rPr>
          <w:spacing w:val="-11"/>
        </w:rPr>
        <w:t> </w:t>
      </w:r>
      <w:r>
        <w:rPr/>
        <w:t>complexity</w:t>
      </w:r>
      <w:r>
        <w:rPr>
          <w:spacing w:val="-11"/>
        </w:rPr>
        <w:t> </w:t>
      </w:r>
      <w:r>
        <w:rPr/>
        <w:t>as</w:t>
      </w:r>
    </w:p>
    <w:p>
      <w:pPr>
        <w:pStyle w:val="BodyText"/>
        <w:spacing w:after="0" w:line="362" w:lineRule="auto"/>
        <w:sectPr>
          <w:pgSz w:w="12240" w:h="15840"/>
          <w:pgMar w:top="1460" w:bottom="280" w:left="1440" w:right="1440"/>
        </w:sectPr>
      </w:pPr>
    </w:p>
    <w:p>
      <w:pPr>
        <w:pStyle w:val="BodyText"/>
        <w:spacing w:line="362" w:lineRule="auto" w:before="57"/>
        <w:ind w:left="99"/>
      </w:pPr>
      <w:r>
        <w:rPr/>
        <w:t>AWS,</w:t>
      </w:r>
      <w:r>
        <w:rPr>
          <w:spacing w:val="-10"/>
        </w:rPr>
        <w:t> </w:t>
      </w:r>
      <w:r>
        <w:rPr/>
        <w:t>but</w:t>
      </w:r>
      <w:r>
        <w:rPr>
          <w:spacing w:val="-10"/>
        </w:rPr>
        <w:t> </w:t>
      </w:r>
      <w:r>
        <w:rPr/>
        <w:t>it</w:t>
      </w:r>
      <w:r>
        <w:rPr>
          <w:spacing w:val="-10"/>
        </w:rPr>
        <w:t> </w:t>
      </w:r>
      <w:r>
        <w:rPr/>
        <w:t>would</w:t>
      </w:r>
      <w:r>
        <w:rPr>
          <w:spacing w:val="-10"/>
        </w:rPr>
        <w:t> </w:t>
      </w:r>
      <w:r>
        <w:rPr/>
        <w:t>be</w:t>
      </w:r>
      <w:r>
        <w:rPr>
          <w:spacing w:val="-10"/>
        </w:rPr>
        <w:t> </w:t>
      </w:r>
      <w:r>
        <w:rPr/>
        <w:t>unwise</w:t>
      </w:r>
      <w:r>
        <w:rPr>
          <w:spacing w:val="-10"/>
        </w:rPr>
        <w:t> </w:t>
      </w:r>
      <w:r>
        <w:rPr/>
        <w:t>to</w:t>
      </w:r>
      <w:r>
        <w:rPr>
          <w:spacing w:val="-10"/>
        </w:rPr>
        <w:t> </w:t>
      </w:r>
      <w:r>
        <w:rPr/>
        <w:t>think</w:t>
      </w:r>
      <w:r>
        <w:rPr>
          <w:spacing w:val="-10"/>
        </w:rPr>
        <w:t> </w:t>
      </w:r>
      <w:r>
        <w:rPr/>
        <w:t>your</w:t>
      </w:r>
      <w:r>
        <w:rPr>
          <w:spacing w:val="-10"/>
        </w:rPr>
        <w:t> </w:t>
      </w:r>
      <w:r>
        <w:rPr/>
        <w:t>investment</w:t>
      </w:r>
      <w:r>
        <w:rPr>
          <w:spacing w:val="-10"/>
        </w:rPr>
        <w:t> </w:t>
      </w:r>
      <w:r>
        <w:rPr/>
        <w:t>should</w:t>
      </w:r>
      <w:r>
        <w:rPr>
          <w:spacing w:val="-10"/>
        </w:rPr>
        <w:t> </w:t>
      </w:r>
      <w:r>
        <w:rPr/>
        <w:t>be</w:t>
      </w:r>
      <w:r>
        <w:rPr>
          <w:spacing w:val="-10"/>
        </w:rPr>
        <w:t> </w:t>
      </w:r>
      <w:r>
        <w:rPr/>
        <w:t>drastically </w:t>
      </w:r>
      <w:bookmarkStart w:name="_bookmark306" w:id="440"/>
      <w:bookmarkEnd w:id="440"/>
      <w:r>
        <w:rPr>
          <w:spacing w:val="-2"/>
        </w:rPr>
        <w:t>less.</w:t>
      </w:r>
    </w:p>
    <w:p>
      <w:pPr>
        <w:pStyle w:val="BodyText"/>
        <w:spacing w:before="111"/>
      </w:pPr>
    </w:p>
    <w:p>
      <w:pPr>
        <w:pStyle w:val="Heading3"/>
      </w:pPr>
      <w:bookmarkStart w:name="Operational Reviews" w:id="441"/>
      <w:bookmarkEnd w:id="441"/>
      <w:r>
        <w:rPr>
          <w:b w:val="0"/>
        </w:rPr>
      </w:r>
      <w:r>
        <w:rPr>
          <w:color w:val="3C3B49"/>
        </w:rPr>
        <w:t>Operational</w:t>
      </w:r>
      <w:r>
        <w:rPr>
          <w:color w:val="3C3B49"/>
          <w:spacing w:val="-8"/>
        </w:rPr>
        <w:t> </w:t>
      </w:r>
      <w:r>
        <w:rPr>
          <w:color w:val="3C3B49"/>
          <w:spacing w:val="-2"/>
        </w:rPr>
        <w:t>Reviews</w:t>
      </w:r>
    </w:p>
    <w:p>
      <w:pPr>
        <w:pStyle w:val="BodyText"/>
        <w:spacing w:before="40"/>
        <w:rPr>
          <w:b/>
          <w:sz w:val="42"/>
        </w:rPr>
      </w:pPr>
    </w:p>
    <w:p>
      <w:pPr>
        <w:pStyle w:val="BodyText"/>
        <w:spacing w:line="362" w:lineRule="auto" w:before="1"/>
        <w:ind w:left="99" w:right="100"/>
      </w:pPr>
      <w:bookmarkStart w:name="_bookmark307" w:id="442"/>
      <w:bookmarkEnd w:id="442"/>
      <w:r>
        <w:rPr/>
      </w:r>
      <w:r>
        <w:rPr/>
        <w:t>All the practices covered to this point create data about your operational health. Operational reviews close the loop to drive action. They are a practice from seasoned operations organizations in which engineers and management</w:t>
      </w:r>
      <w:r>
        <w:rPr>
          <w:spacing w:val="-10"/>
        </w:rPr>
        <w:t> </w:t>
      </w:r>
      <w:r>
        <w:rPr/>
        <w:t>come</w:t>
      </w:r>
      <w:r>
        <w:rPr>
          <w:spacing w:val="-10"/>
        </w:rPr>
        <w:t> </w:t>
      </w:r>
      <w:r>
        <w:rPr/>
        <w:t>together</w:t>
      </w:r>
      <w:r>
        <w:rPr>
          <w:spacing w:val="-10"/>
        </w:rPr>
        <w:t> </w:t>
      </w:r>
      <w:r>
        <w:rPr/>
        <w:t>on</w:t>
      </w:r>
      <w:r>
        <w:rPr>
          <w:spacing w:val="-10"/>
        </w:rPr>
        <w:t> </w:t>
      </w:r>
      <w:r>
        <w:rPr/>
        <w:t>a</w:t>
      </w:r>
      <w:r>
        <w:rPr>
          <w:spacing w:val="-10"/>
        </w:rPr>
        <w:t> </w:t>
      </w:r>
      <w:r>
        <w:rPr/>
        <w:t>regular</w:t>
      </w:r>
      <w:r>
        <w:rPr>
          <w:spacing w:val="-10"/>
        </w:rPr>
        <w:t> </w:t>
      </w:r>
      <w:r>
        <w:rPr/>
        <w:t>cadence</w:t>
      </w:r>
      <w:r>
        <w:rPr>
          <w:spacing w:val="-10"/>
        </w:rPr>
        <w:t> </w:t>
      </w:r>
      <w:r>
        <w:rPr/>
        <w:t>(usually</w:t>
      </w:r>
      <w:r>
        <w:rPr>
          <w:spacing w:val="-10"/>
        </w:rPr>
        <w:t> </w:t>
      </w:r>
      <w:r>
        <w:rPr/>
        <w:t>weekly)</w:t>
      </w:r>
      <w:r>
        <w:rPr>
          <w:spacing w:val="-10"/>
        </w:rPr>
        <w:t> </w:t>
      </w:r>
      <w:r>
        <w:rPr/>
        <w:t>to</w:t>
      </w:r>
      <w:r>
        <w:rPr>
          <w:spacing w:val="-10"/>
        </w:rPr>
        <w:t> </w:t>
      </w:r>
      <w:r>
        <w:rPr/>
        <w:t>review broad measures like SLO metrics as well as specifics like incident postmortems. They leverage human attention to analyze data as a group, enabling</w:t>
      </w:r>
      <w:r>
        <w:rPr>
          <w:spacing w:val="-6"/>
        </w:rPr>
        <w:t> </w:t>
      </w:r>
      <w:r>
        <w:rPr/>
        <w:t>the</w:t>
      </w:r>
      <w:r>
        <w:rPr>
          <w:spacing w:val="-6"/>
        </w:rPr>
        <w:t> </w:t>
      </w:r>
      <w:r>
        <w:rPr/>
        <w:t>identification</w:t>
      </w:r>
      <w:r>
        <w:rPr>
          <w:spacing w:val="-6"/>
        </w:rPr>
        <w:t> </w:t>
      </w:r>
      <w:r>
        <w:rPr/>
        <w:t>of</w:t>
      </w:r>
      <w:r>
        <w:rPr>
          <w:spacing w:val="-6"/>
        </w:rPr>
        <w:t> </w:t>
      </w:r>
      <w:r>
        <w:rPr/>
        <w:t>early</w:t>
      </w:r>
      <w:r>
        <w:rPr>
          <w:spacing w:val="-6"/>
        </w:rPr>
        <w:t> </w:t>
      </w:r>
      <w:r>
        <w:rPr/>
        <w:t>outliers,</w:t>
      </w:r>
      <w:r>
        <w:rPr>
          <w:spacing w:val="-6"/>
        </w:rPr>
        <w:t> </w:t>
      </w:r>
      <w:r>
        <w:rPr/>
        <w:t>bad</w:t>
      </w:r>
      <w:r>
        <w:rPr>
          <w:spacing w:val="-6"/>
        </w:rPr>
        <w:t> </w:t>
      </w:r>
      <w:r>
        <w:rPr/>
        <w:t>trends,</w:t>
      </w:r>
      <w:r>
        <w:rPr>
          <w:spacing w:val="-6"/>
        </w:rPr>
        <w:t> </w:t>
      </w:r>
      <w:r>
        <w:rPr/>
        <w:t>and</w:t>
      </w:r>
      <w:r>
        <w:rPr>
          <w:spacing w:val="-6"/>
        </w:rPr>
        <w:t> </w:t>
      </w:r>
      <w:r>
        <w:rPr/>
        <w:t>broader</w:t>
      </w:r>
      <w:r>
        <w:rPr>
          <w:spacing w:val="-6"/>
        </w:rPr>
        <w:t> </w:t>
      </w:r>
      <w:r>
        <w:rPr/>
        <w:t>lessons. With management and engineering actively engaged, operational reviews create a shared understanding of nascent problems that drives action well ahead of them becoming chronic. Here are a few of our observations regarding this practice.</w:t>
      </w:r>
    </w:p>
    <w:p>
      <w:pPr>
        <w:pStyle w:val="Heading5"/>
        <w:spacing w:before="338"/>
      </w:pPr>
      <w:r>
        <w:rPr>
          <w:color w:val="3C3B49"/>
        </w:rPr>
        <w:t>Operational</w:t>
      </w:r>
      <w:r>
        <w:rPr>
          <w:color w:val="3C3B49"/>
          <w:spacing w:val="8"/>
        </w:rPr>
        <w:t> </w:t>
      </w:r>
      <w:r>
        <w:rPr>
          <w:color w:val="3C3B49"/>
        </w:rPr>
        <w:t>reviews</w:t>
      </w:r>
      <w:r>
        <w:rPr>
          <w:color w:val="3C3B49"/>
          <w:spacing w:val="9"/>
        </w:rPr>
        <w:t> </w:t>
      </w:r>
      <w:r>
        <w:rPr>
          <w:color w:val="3C3B49"/>
        </w:rPr>
        <w:t>are</w:t>
      </w:r>
      <w:r>
        <w:rPr>
          <w:color w:val="3C3B49"/>
          <w:spacing w:val="9"/>
        </w:rPr>
        <w:t> </w:t>
      </w:r>
      <w:r>
        <w:rPr>
          <w:color w:val="3C3B49"/>
        </w:rPr>
        <w:t>essential</w:t>
      </w:r>
      <w:r>
        <w:rPr>
          <w:color w:val="3C3B49"/>
          <w:spacing w:val="9"/>
        </w:rPr>
        <w:t> </w:t>
      </w:r>
      <w:r>
        <w:rPr>
          <w:color w:val="3C3B49"/>
        </w:rPr>
        <w:t>for</w:t>
      </w:r>
      <w:r>
        <w:rPr>
          <w:color w:val="3C3B49"/>
          <w:spacing w:val="9"/>
        </w:rPr>
        <w:t> </w:t>
      </w:r>
      <w:r>
        <w:rPr>
          <w:color w:val="3C3B49"/>
        </w:rPr>
        <w:t>platform</w:t>
      </w:r>
      <w:r>
        <w:rPr>
          <w:color w:val="3C3B49"/>
          <w:spacing w:val="8"/>
        </w:rPr>
        <w:t> </w:t>
      </w:r>
      <w:r>
        <w:rPr>
          <w:color w:val="3C3B49"/>
          <w:spacing w:val="-2"/>
        </w:rPr>
        <w:t>teams</w:t>
      </w:r>
    </w:p>
    <w:p>
      <w:pPr>
        <w:pStyle w:val="BodyText"/>
        <w:spacing w:before="118"/>
        <w:rPr>
          <w:b/>
          <w:sz w:val="33"/>
        </w:rPr>
      </w:pPr>
    </w:p>
    <w:p>
      <w:pPr>
        <w:pStyle w:val="BodyText"/>
        <w:spacing w:line="362" w:lineRule="auto"/>
        <w:ind w:left="99" w:right="100"/>
      </w:pPr>
      <w:bookmarkStart w:name="_bookmark308" w:id="443"/>
      <w:bookmarkEnd w:id="443"/>
      <w:r>
        <w:rPr/>
      </w:r>
      <w:r>
        <w:rPr/>
        <w:t>For</w:t>
      </w:r>
      <w:r>
        <w:rPr>
          <w:spacing w:val="-12"/>
        </w:rPr>
        <w:t> </w:t>
      </w:r>
      <w:r>
        <w:rPr/>
        <w:t>those</w:t>
      </w:r>
      <w:r>
        <w:rPr>
          <w:spacing w:val="-12"/>
        </w:rPr>
        <w:t> </w:t>
      </w:r>
      <w:r>
        <w:rPr/>
        <w:t>coming</w:t>
      </w:r>
      <w:r>
        <w:rPr>
          <w:spacing w:val="-12"/>
        </w:rPr>
        <w:t> </w:t>
      </w:r>
      <w:r>
        <w:rPr/>
        <w:t>from</w:t>
      </w:r>
      <w:r>
        <w:rPr>
          <w:spacing w:val="-12"/>
        </w:rPr>
        <w:t> </w:t>
      </w:r>
      <w:r>
        <w:rPr/>
        <w:t>an</w:t>
      </w:r>
      <w:r>
        <w:rPr>
          <w:spacing w:val="-12"/>
        </w:rPr>
        <w:t> </w:t>
      </w:r>
      <w:r>
        <w:rPr/>
        <w:t>application</w:t>
      </w:r>
      <w:r>
        <w:rPr>
          <w:spacing w:val="-12"/>
        </w:rPr>
        <w:t> </w:t>
      </w:r>
      <w:r>
        <w:rPr/>
        <w:t>development</w:t>
      </w:r>
      <w:r>
        <w:rPr>
          <w:spacing w:val="-12"/>
        </w:rPr>
        <w:t> </w:t>
      </w:r>
      <w:r>
        <w:rPr/>
        <w:t>background,</w:t>
      </w:r>
      <w:r>
        <w:rPr>
          <w:spacing w:val="-12"/>
        </w:rPr>
        <w:t> </w:t>
      </w:r>
      <w:r>
        <w:rPr/>
        <w:t>operational reviews likely appear nonessential at best and burdensome at worst. They can feel like grunt work to prove you need to spend more time building a system that doesn’t require such reviews. Before Ian joined AWS, he spent three years working on application systems that rendered parts of the live Amazon.com website, and he held exactly this view. While the algorithms</w:t>
      </w:r>
    </w:p>
    <w:p>
      <w:pPr>
        <w:pStyle w:val="BodyText"/>
        <w:spacing w:after="0" w:line="362" w:lineRule="auto"/>
        <w:sectPr>
          <w:pgSz w:w="12240" w:h="15840"/>
          <w:pgMar w:top="1460" w:bottom="280" w:left="1440" w:right="1440"/>
        </w:sectPr>
      </w:pPr>
    </w:p>
    <w:p>
      <w:pPr>
        <w:pStyle w:val="BodyText"/>
        <w:spacing w:line="362" w:lineRule="auto" w:before="57"/>
        <w:ind w:left="99" w:right="218"/>
      </w:pPr>
      <w:r>
        <w:rPr/>
        <w:t>driving his application code were complex, the systems were not, because the</w:t>
      </w:r>
      <w:r>
        <w:rPr>
          <w:spacing w:val="-8"/>
        </w:rPr>
        <w:t> </w:t>
      </w:r>
      <w:r>
        <w:rPr/>
        <w:t>underlying</w:t>
      </w:r>
      <w:r>
        <w:rPr>
          <w:spacing w:val="-8"/>
        </w:rPr>
        <w:t> </w:t>
      </w:r>
      <w:r>
        <w:rPr/>
        <w:t>platforms</w:t>
      </w:r>
      <w:r>
        <w:rPr>
          <w:spacing w:val="-8"/>
        </w:rPr>
        <w:t> </w:t>
      </w:r>
      <w:r>
        <w:rPr/>
        <w:t>abstracted</w:t>
      </w:r>
      <w:r>
        <w:rPr>
          <w:spacing w:val="-8"/>
        </w:rPr>
        <w:t> </w:t>
      </w:r>
      <w:r>
        <w:rPr/>
        <w:t>most</w:t>
      </w:r>
      <w:r>
        <w:rPr>
          <w:spacing w:val="-8"/>
        </w:rPr>
        <w:t> </w:t>
      </w:r>
      <w:r>
        <w:rPr/>
        <w:t>of</w:t>
      </w:r>
      <w:r>
        <w:rPr>
          <w:spacing w:val="-8"/>
        </w:rPr>
        <w:t> </w:t>
      </w:r>
      <w:r>
        <w:rPr/>
        <w:t>the</w:t>
      </w:r>
      <w:r>
        <w:rPr>
          <w:spacing w:val="-8"/>
        </w:rPr>
        <w:t> </w:t>
      </w:r>
      <w:r>
        <w:rPr/>
        <w:t>complexity</w:t>
      </w:r>
      <w:r>
        <w:rPr>
          <w:spacing w:val="-8"/>
        </w:rPr>
        <w:t> </w:t>
      </w:r>
      <w:r>
        <w:rPr/>
        <w:t>away.</w:t>
      </w:r>
      <w:r>
        <w:rPr>
          <w:spacing w:val="-8"/>
        </w:rPr>
        <w:t> </w:t>
      </w:r>
      <w:r>
        <w:rPr/>
        <w:t>His</w:t>
      </w:r>
      <w:r>
        <w:rPr>
          <w:spacing w:val="-8"/>
        </w:rPr>
        <w:t> </w:t>
      </w:r>
      <w:r>
        <w:rPr/>
        <w:t>team easily</w:t>
      </w:r>
      <w:r>
        <w:rPr>
          <w:spacing w:val="-8"/>
        </w:rPr>
        <w:t> </w:t>
      </w:r>
      <w:r>
        <w:rPr/>
        <w:t>managed</w:t>
      </w:r>
      <w:r>
        <w:rPr>
          <w:spacing w:val="-8"/>
        </w:rPr>
        <w:t> </w:t>
      </w:r>
      <w:r>
        <w:rPr/>
        <w:t>fewer</w:t>
      </w:r>
      <w:r>
        <w:rPr>
          <w:spacing w:val="-8"/>
        </w:rPr>
        <w:t> </w:t>
      </w:r>
      <w:r>
        <w:rPr/>
        <w:t>than</w:t>
      </w:r>
      <w:r>
        <w:rPr>
          <w:spacing w:val="-8"/>
        </w:rPr>
        <w:t> </w:t>
      </w:r>
      <w:r>
        <w:rPr/>
        <w:t>two</w:t>
      </w:r>
      <w:r>
        <w:rPr>
          <w:spacing w:val="-8"/>
        </w:rPr>
        <w:t> </w:t>
      </w:r>
      <w:r>
        <w:rPr/>
        <w:t>on-call</w:t>
      </w:r>
      <w:r>
        <w:rPr>
          <w:spacing w:val="-8"/>
        </w:rPr>
        <w:t> </w:t>
      </w:r>
      <w:r>
        <w:rPr/>
        <w:t>pages</w:t>
      </w:r>
      <w:r>
        <w:rPr>
          <w:spacing w:val="-8"/>
        </w:rPr>
        <w:t> </w:t>
      </w:r>
      <w:r>
        <w:rPr/>
        <w:t>a</w:t>
      </w:r>
      <w:r>
        <w:rPr>
          <w:spacing w:val="-8"/>
        </w:rPr>
        <w:t> </w:t>
      </w:r>
      <w:r>
        <w:rPr/>
        <w:t>week</w:t>
      </w:r>
      <w:r>
        <w:rPr>
          <w:spacing w:val="-8"/>
        </w:rPr>
        <w:t> </w:t>
      </w:r>
      <w:r>
        <w:rPr/>
        <w:t>and</w:t>
      </w:r>
      <w:r>
        <w:rPr>
          <w:spacing w:val="-8"/>
        </w:rPr>
        <w:t> </w:t>
      </w:r>
      <w:r>
        <w:rPr/>
        <w:t>could</w:t>
      </w:r>
      <w:r>
        <w:rPr>
          <w:spacing w:val="-8"/>
        </w:rPr>
        <w:t> </w:t>
      </w:r>
      <w:r>
        <w:rPr/>
        <w:t>avoid</w:t>
      </w:r>
      <w:r>
        <w:rPr>
          <w:spacing w:val="-8"/>
        </w:rPr>
        <w:t> </w:t>
      </w:r>
      <w:r>
        <w:rPr/>
        <w:t>doing formal operational reviews, all while patting themselves on the backs for being “operationally excellent.”</w:t>
      </w:r>
    </w:p>
    <w:p>
      <w:pPr>
        <w:pStyle w:val="BodyText"/>
        <w:spacing w:before="17"/>
      </w:pPr>
    </w:p>
    <w:p>
      <w:pPr>
        <w:pStyle w:val="BodyText"/>
        <w:spacing w:line="362" w:lineRule="auto"/>
        <w:ind w:left="99" w:right="100"/>
      </w:pPr>
      <w:r>
        <w:rPr/>
        <w:t>Ian got a rude shock when he moved into AWS in 2008, to work on a platform product called EMR. Even with a lower volume of use and a considerably</w:t>
      </w:r>
      <w:r>
        <w:rPr>
          <w:spacing w:val="-7"/>
        </w:rPr>
        <w:t> </w:t>
      </w:r>
      <w:r>
        <w:rPr/>
        <w:t>simpler</w:t>
      </w:r>
      <w:r>
        <w:rPr>
          <w:spacing w:val="-7"/>
        </w:rPr>
        <w:t> </w:t>
      </w:r>
      <w:r>
        <w:rPr/>
        <w:t>codebase,</w:t>
      </w:r>
      <w:r>
        <w:rPr>
          <w:spacing w:val="-7"/>
        </w:rPr>
        <w:t> </w:t>
      </w:r>
      <w:r>
        <w:rPr/>
        <w:t>the</w:t>
      </w:r>
      <w:r>
        <w:rPr>
          <w:spacing w:val="-7"/>
        </w:rPr>
        <w:t> </w:t>
      </w:r>
      <w:r>
        <w:rPr/>
        <w:t>operational</w:t>
      </w:r>
      <w:r>
        <w:rPr>
          <w:spacing w:val="-7"/>
        </w:rPr>
        <w:t> </w:t>
      </w:r>
      <w:r>
        <w:rPr/>
        <w:t>load</w:t>
      </w:r>
      <w:r>
        <w:rPr>
          <w:spacing w:val="-7"/>
        </w:rPr>
        <w:t> </w:t>
      </w:r>
      <w:r>
        <w:rPr/>
        <w:t>was</w:t>
      </w:r>
      <w:r>
        <w:rPr>
          <w:spacing w:val="-7"/>
        </w:rPr>
        <w:t> </w:t>
      </w:r>
      <w:r>
        <w:rPr/>
        <w:t>much</w:t>
      </w:r>
      <w:r>
        <w:rPr>
          <w:spacing w:val="-7"/>
        </w:rPr>
        <w:t> </w:t>
      </w:r>
      <w:r>
        <w:rPr/>
        <w:t>higher.</w:t>
      </w:r>
      <w:r>
        <w:rPr>
          <w:spacing w:val="-7"/>
        </w:rPr>
        <w:t> </w:t>
      </w:r>
      <w:r>
        <w:rPr/>
        <w:t>Some of this was user support, but just as much came from direct operational issues,</w:t>
      </w:r>
      <w:r>
        <w:rPr>
          <w:spacing w:val="-6"/>
        </w:rPr>
        <w:t> </w:t>
      </w:r>
      <w:r>
        <w:rPr/>
        <w:t>caused</w:t>
      </w:r>
      <w:r>
        <w:rPr>
          <w:spacing w:val="-6"/>
        </w:rPr>
        <w:t> </w:t>
      </w:r>
      <w:r>
        <w:rPr/>
        <w:t>by</w:t>
      </w:r>
      <w:r>
        <w:rPr>
          <w:spacing w:val="-6"/>
        </w:rPr>
        <w:t> </w:t>
      </w:r>
      <w:r>
        <w:rPr/>
        <w:t>the</w:t>
      </w:r>
      <w:r>
        <w:rPr>
          <w:spacing w:val="-6"/>
        </w:rPr>
        <w:t> </w:t>
      </w:r>
      <w:r>
        <w:rPr/>
        <w:t>fact</w:t>
      </w:r>
      <w:r>
        <w:rPr>
          <w:spacing w:val="-6"/>
        </w:rPr>
        <w:t> </w:t>
      </w:r>
      <w:r>
        <w:rPr/>
        <w:t>that</w:t>
      </w:r>
      <w:r>
        <w:rPr>
          <w:spacing w:val="-6"/>
        </w:rPr>
        <w:t> </w:t>
      </w:r>
      <w:r>
        <w:rPr/>
        <w:t>the</w:t>
      </w:r>
      <w:r>
        <w:rPr>
          <w:spacing w:val="-6"/>
        </w:rPr>
        <w:t> </w:t>
      </w:r>
      <w:r>
        <w:rPr/>
        <w:t>system</w:t>
      </w:r>
      <w:r>
        <w:rPr>
          <w:spacing w:val="-6"/>
        </w:rPr>
        <w:t> </w:t>
      </w:r>
      <w:r>
        <w:rPr/>
        <w:t>was</w:t>
      </w:r>
      <w:r>
        <w:rPr>
          <w:spacing w:val="-6"/>
        </w:rPr>
        <w:t> </w:t>
      </w:r>
      <w:r>
        <w:rPr/>
        <w:t>composed</w:t>
      </w:r>
      <w:r>
        <w:rPr>
          <w:spacing w:val="-6"/>
        </w:rPr>
        <w:t> </w:t>
      </w:r>
      <w:r>
        <w:rPr/>
        <w:t>of</w:t>
      </w:r>
      <w:r>
        <w:rPr>
          <w:spacing w:val="-6"/>
        </w:rPr>
        <w:t> </w:t>
      </w:r>
      <w:r>
        <w:rPr/>
        <w:t>many</w:t>
      </w:r>
      <w:r>
        <w:rPr>
          <w:spacing w:val="-6"/>
        </w:rPr>
        <w:t> </w:t>
      </w:r>
      <w:r>
        <w:rPr/>
        <w:t>underlying systems (including both other AWS services and substantial OSS). In this relatively small team of five, the practice of operational reviews was the only</w:t>
      </w:r>
      <w:r>
        <w:rPr>
          <w:spacing w:val="-9"/>
        </w:rPr>
        <w:t> </w:t>
      </w:r>
      <w:r>
        <w:rPr/>
        <w:t>thing</w:t>
      </w:r>
      <w:r>
        <w:rPr>
          <w:spacing w:val="-9"/>
        </w:rPr>
        <w:t> </w:t>
      </w:r>
      <w:r>
        <w:rPr/>
        <w:t>that</w:t>
      </w:r>
      <w:r>
        <w:rPr>
          <w:spacing w:val="-9"/>
        </w:rPr>
        <w:t> </w:t>
      </w:r>
      <w:r>
        <w:rPr/>
        <w:t>kept</w:t>
      </w:r>
      <w:r>
        <w:rPr>
          <w:spacing w:val="-9"/>
        </w:rPr>
        <w:t> </w:t>
      </w:r>
      <w:r>
        <w:rPr/>
        <w:t>small</w:t>
      </w:r>
      <w:r>
        <w:rPr>
          <w:spacing w:val="-9"/>
        </w:rPr>
        <w:t> </w:t>
      </w:r>
      <w:r>
        <w:rPr/>
        <w:t>problems</w:t>
      </w:r>
      <w:r>
        <w:rPr>
          <w:spacing w:val="-9"/>
        </w:rPr>
        <w:t> </w:t>
      </w:r>
      <w:r>
        <w:rPr/>
        <w:t>from</w:t>
      </w:r>
      <w:r>
        <w:rPr>
          <w:spacing w:val="-9"/>
        </w:rPr>
        <w:t> </w:t>
      </w:r>
      <w:r>
        <w:rPr/>
        <w:t>mushrooming</w:t>
      </w:r>
      <w:r>
        <w:rPr>
          <w:spacing w:val="-9"/>
        </w:rPr>
        <w:t> </w:t>
      </w:r>
      <w:r>
        <w:rPr/>
        <w:t>to</w:t>
      </w:r>
      <w:r>
        <w:rPr>
          <w:spacing w:val="-9"/>
        </w:rPr>
        <w:t> </w:t>
      </w:r>
      <w:r>
        <w:rPr/>
        <w:t>dominate</w:t>
      </w:r>
      <w:r>
        <w:rPr>
          <w:spacing w:val="-9"/>
        </w:rPr>
        <w:t> </w:t>
      </w:r>
      <w:r>
        <w:rPr/>
        <w:t>the</w:t>
      </w:r>
      <w:r>
        <w:rPr>
          <w:spacing w:val="-9"/>
        </w:rPr>
        <w:t> </w:t>
      </w:r>
      <w:r>
        <w:rPr/>
        <w:t>time of everyone on the team.</w:t>
      </w:r>
    </w:p>
    <w:p>
      <w:pPr>
        <w:pStyle w:val="BodyText"/>
        <w:spacing w:before="110"/>
      </w:pPr>
    </w:p>
    <w:p>
      <w:pPr>
        <w:pStyle w:val="Heading5"/>
        <w:spacing w:before="1"/>
      </w:pPr>
      <w:r>
        <w:rPr>
          <w:color w:val="3C3B49"/>
        </w:rPr>
        <w:t>Keep</w:t>
      </w:r>
      <w:r>
        <w:rPr>
          <w:color w:val="3C3B49"/>
          <w:spacing w:val="7"/>
        </w:rPr>
        <w:t> </w:t>
      </w:r>
      <w:r>
        <w:rPr>
          <w:color w:val="3C3B49"/>
        </w:rPr>
        <w:t>team</w:t>
      </w:r>
      <w:r>
        <w:rPr>
          <w:color w:val="3C3B49"/>
          <w:spacing w:val="7"/>
        </w:rPr>
        <w:t> </w:t>
      </w:r>
      <w:r>
        <w:rPr>
          <w:color w:val="3C3B49"/>
        </w:rPr>
        <w:t>reviews</w:t>
      </w:r>
      <w:r>
        <w:rPr>
          <w:color w:val="3C3B49"/>
          <w:spacing w:val="8"/>
        </w:rPr>
        <w:t> </w:t>
      </w:r>
      <w:r>
        <w:rPr>
          <w:color w:val="3C3B49"/>
        </w:rPr>
        <w:t>simple</w:t>
      </w:r>
      <w:r>
        <w:rPr>
          <w:color w:val="3C3B49"/>
          <w:spacing w:val="7"/>
        </w:rPr>
        <w:t> </w:t>
      </w:r>
      <w:r>
        <w:rPr>
          <w:color w:val="3C3B49"/>
        </w:rPr>
        <w:t>and</w:t>
      </w:r>
      <w:r>
        <w:rPr>
          <w:color w:val="3C3B49"/>
          <w:spacing w:val="8"/>
        </w:rPr>
        <w:t> </w:t>
      </w:r>
      <w:r>
        <w:rPr>
          <w:color w:val="3C3B49"/>
          <w:spacing w:val="-2"/>
        </w:rPr>
        <w:t>rigorous</w:t>
      </w:r>
    </w:p>
    <w:p>
      <w:pPr>
        <w:pStyle w:val="BodyText"/>
        <w:spacing w:before="118"/>
        <w:rPr>
          <w:b/>
          <w:sz w:val="33"/>
        </w:rPr>
      </w:pPr>
    </w:p>
    <w:p>
      <w:pPr>
        <w:pStyle w:val="BodyText"/>
        <w:spacing w:line="362" w:lineRule="auto"/>
        <w:ind w:left="99" w:right="278"/>
      </w:pPr>
      <w:bookmarkStart w:name="_bookmark309" w:id="444"/>
      <w:bookmarkEnd w:id="444"/>
      <w:r>
        <w:rPr/>
      </w:r>
      <w:r>
        <w:rPr/>
        <w:t>At</w:t>
      </w:r>
      <w:r>
        <w:rPr>
          <w:spacing w:val="-7"/>
        </w:rPr>
        <w:t> </w:t>
      </w:r>
      <w:r>
        <w:rPr/>
        <w:t>the</w:t>
      </w:r>
      <w:r>
        <w:rPr>
          <w:spacing w:val="-7"/>
        </w:rPr>
        <w:t> </w:t>
      </w:r>
      <w:r>
        <w:rPr/>
        <w:t>team</w:t>
      </w:r>
      <w:r>
        <w:rPr>
          <w:spacing w:val="-7"/>
        </w:rPr>
        <w:t> </w:t>
      </w:r>
      <w:r>
        <w:rPr/>
        <w:t>level,</w:t>
      </w:r>
      <w:r>
        <w:rPr>
          <w:spacing w:val="-7"/>
        </w:rPr>
        <w:t> </w:t>
      </w:r>
      <w:r>
        <w:rPr/>
        <w:t>the</w:t>
      </w:r>
      <w:r>
        <w:rPr>
          <w:spacing w:val="-7"/>
        </w:rPr>
        <w:t> </w:t>
      </w:r>
      <w:r>
        <w:rPr/>
        <w:t>basics</w:t>
      </w:r>
      <w:r>
        <w:rPr>
          <w:spacing w:val="-7"/>
        </w:rPr>
        <w:t> </w:t>
      </w:r>
      <w:r>
        <w:rPr/>
        <w:t>of</w:t>
      </w:r>
      <w:r>
        <w:rPr>
          <w:spacing w:val="-7"/>
        </w:rPr>
        <w:t> </w:t>
      </w:r>
      <w:r>
        <w:rPr/>
        <w:t>operational</w:t>
      </w:r>
      <w:r>
        <w:rPr>
          <w:spacing w:val="-7"/>
        </w:rPr>
        <w:t> </w:t>
      </w:r>
      <w:r>
        <w:rPr/>
        <w:t>reviews</w:t>
      </w:r>
      <w:r>
        <w:rPr>
          <w:spacing w:val="-7"/>
        </w:rPr>
        <w:t> </w:t>
      </w:r>
      <w:r>
        <w:rPr/>
        <w:t>are</w:t>
      </w:r>
      <w:r>
        <w:rPr>
          <w:spacing w:val="-7"/>
        </w:rPr>
        <w:t> </w:t>
      </w:r>
      <w:r>
        <w:rPr/>
        <w:t>that</w:t>
      </w:r>
      <w:r>
        <w:rPr>
          <w:spacing w:val="-7"/>
        </w:rPr>
        <w:t> </w:t>
      </w:r>
      <w:r>
        <w:rPr/>
        <w:t>the</w:t>
      </w:r>
      <w:r>
        <w:rPr>
          <w:spacing w:val="-7"/>
        </w:rPr>
        <w:t> </w:t>
      </w:r>
      <w:r>
        <w:rPr/>
        <w:t>team</w:t>
      </w:r>
      <w:r>
        <w:rPr>
          <w:spacing w:val="-7"/>
        </w:rPr>
        <w:t> </w:t>
      </w:r>
      <w:r>
        <w:rPr/>
        <w:t>does</w:t>
      </w:r>
      <w:r>
        <w:rPr>
          <w:spacing w:val="-7"/>
        </w:rPr>
        <w:t> </w:t>
      </w:r>
      <w:r>
        <w:rPr/>
        <w:t>a 30- or 60-minute weekly review of:</w:t>
      </w:r>
    </w:p>
    <w:p>
      <w:pPr>
        <w:pStyle w:val="BodyText"/>
        <w:spacing w:before="14"/>
      </w:pPr>
    </w:p>
    <w:p>
      <w:pPr>
        <w:pStyle w:val="ListParagraph"/>
        <w:numPr>
          <w:ilvl w:val="0"/>
          <w:numId w:val="26"/>
        </w:numPr>
        <w:tabs>
          <w:tab w:pos="455" w:val="left" w:leader="none"/>
        </w:tabs>
        <w:spacing w:line="240" w:lineRule="auto" w:before="0" w:after="0"/>
        <w:ind w:left="455" w:right="0" w:hanging="277"/>
        <w:jc w:val="left"/>
        <w:rPr>
          <w:sz w:val="30"/>
        </w:rPr>
      </w:pPr>
      <w:r>
        <w:rPr>
          <w:sz w:val="30"/>
        </w:rPr>
        <w:t>Pages</w:t>
      </w:r>
      <w:r>
        <w:rPr>
          <w:spacing w:val="-12"/>
          <w:sz w:val="30"/>
        </w:rPr>
        <w:t> </w:t>
      </w:r>
      <w:r>
        <w:rPr>
          <w:sz w:val="30"/>
        </w:rPr>
        <w:t>and</w:t>
      </w:r>
      <w:r>
        <w:rPr>
          <w:spacing w:val="-12"/>
          <w:sz w:val="30"/>
        </w:rPr>
        <w:t> </w:t>
      </w:r>
      <w:r>
        <w:rPr>
          <w:sz w:val="30"/>
        </w:rPr>
        <w:t>lower-severity</w:t>
      </w:r>
      <w:r>
        <w:rPr>
          <w:spacing w:val="-12"/>
          <w:sz w:val="30"/>
        </w:rPr>
        <w:t> </w:t>
      </w:r>
      <w:r>
        <w:rPr>
          <w:sz w:val="30"/>
        </w:rPr>
        <w:t>on-call</w:t>
      </w:r>
      <w:r>
        <w:rPr>
          <w:spacing w:val="-11"/>
          <w:sz w:val="30"/>
        </w:rPr>
        <w:t> </w:t>
      </w:r>
      <w:r>
        <w:rPr>
          <w:spacing w:val="-2"/>
          <w:sz w:val="30"/>
        </w:rPr>
        <w:t>issues</w:t>
      </w:r>
    </w:p>
    <w:p>
      <w:pPr>
        <w:pStyle w:val="ListParagraph"/>
        <w:numPr>
          <w:ilvl w:val="0"/>
          <w:numId w:val="26"/>
        </w:numPr>
        <w:tabs>
          <w:tab w:pos="455" w:val="left" w:leader="none"/>
        </w:tabs>
        <w:spacing w:line="240" w:lineRule="auto" w:before="177" w:after="0"/>
        <w:ind w:left="455" w:right="0" w:hanging="277"/>
        <w:jc w:val="left"/>
        <w:rPr>
          <w:sz w:val="30"/>
        </w:rPr>
      </w:pPr>
      <w:r>
        <w:rPr>
          <w:sz w:val="30"/>
        </w:rPr>
        <w:t>Customer</w:t>
      </w:r>
      <w:r>
        <w:rPr>
          <w:spacing w:val="-12"/>
          <w:sz w:val="30"/>
        </w:rPr>
        <w:t> </w:t>
      </w:r>
      <w:r>
        <w:rPr>
          <w:sz w:val="30"/>
        </w:rPr>
        <w:t>support</w:t>
      </w:r>
      <w:r>
        <w:rPr>
          <w:spacing w:val="-11"/>
          <w:sz w:val="30"/>
        </w:rPr>
        <w:t> </w:t>
      </w:r>
      <w:r>
        <w:rPr>
          <w:spacing w:val="-2"/>
          <w:sz w:val="30"/>
        </w:rPr>
        <w:t>issues</w:t>
      </w:r>
    </w:p>
    <w:p>
      <w:pPr>
        <w:pStyle w:val="ListParagraph"/>
        <w:numPr>
          <w:ilvl w:val="0"/>
          <w:numId w:val="26"/>
        </w:numPr>
        <w:tabs>
          <w:tab w:pos="455" w:val="left" w:leader="none"/>
        </w:tabs>
        <w:spacing w:line="240" w:lineRule="auto" w:before="177" w:after="0"/>
        <w:ind w:left="455" w:right="0" w:hanging="277"/>
        <w:jc w:val="left"/>
        <w:rPr>
          <w:sz w:val="30"/>
        </w:rPr>
      </w:pPr>
      <w:r>
        <w:rPr>
          <w:spacing w:val="-2"/>
          <w:sz w:val="30"/>
        </w:rPr>
        <w:t>Incident/outage</w:t>
      </w:r>
      <w:r>
        <w:rPr>
          <w:spacing w:val="10"/>
          <w:sz w:val="30"/>
        </w:rPr>
        <w:t> </w:t>
      </w:r>
      <w:r>
        <w:rPr>
          <w:spacing w:val="-2"/>
          <w:sz w:val="30"/>
        </w:rPr>
        <w:t>postmortems</w:t>
      </w:r>
    </w:p>
    <w:p>
      <w:pPr>
        <w:pStyle w:val="ListParagraph"/>
        <w:numPr>
          <w:ilvl w:val="0"/>
          <w:numId w:val="26"/>
        </w:numPr>
        <w:tabs>
          <w:tab w:pos="455" w:val="left" w:leader="none"/>
        </w:tabs>
        <w:spacing w:line="240" w:lineRule="auto" w:before="176" w:after="0"/>
        <w:ind w:left="455" w:right="0" w:hanging="277"/>
        <w:jc w:val="left"/>
        <w:rPr>
          <w:sz w:val="30"/>
        </w:rPr>
      </w:pPr>
      <w:r>
        <w:rPr>
          <w:sz w:val="30"/>
        </w:rPr>
        <w:t>Production</w:t>
      </w:r>
      <w:r>
        <w:rPr>
          <w:spacing w:val="-15"/>
          <w:sz w:val="30"/>
        </w:rPr>
        <w:t> </w:t>
      </w:r>
      <w:r>
        <w:rPr>
          <w:spacing w:val="-2"/>
          <w:sz w:val="30"/>
        </w:rPr>
        <w:t>changes</w:t>
      </w:r>
    </w:p>
    <w:p>
      <w:pPr>
        <w:pStyle w:val="ListParagraph"/>
        <w:spacing w:after="0" w:line="240" w:lineRule="auto"/>
        <w:jc w:val="left"/>
        <w:rPr>
          <w:sz w:val="30"/>
        </w:rPr>
        <w:sectPr>
          <w:pgSz w:w="12240" w:h="15840"/>
          <w:pgMar w:top="1460" w:bottom="280" w:left="1440" w:right="1440"/>
        </w:sectPr>
      </w:pPr>
    </w:p>
    <w:p>
      <w:pPr>
        <w:pStyle w:val="ListParagraph"/>
        <w:numPr>
          <w:ilvl w:val="0"/>
          <w:numId w:val="26"/>
        </w:numPr>
        <w:tabs>
          <w:tab w:pos="454" w:val="left" w:leader="none"/>
          <w:tab w:pos="456" w:val="left" w:leader="none"/>
        </w:tabs>
        <w:spacing w:line="362" w:lineRule="auto" w:before="57" w:after="0"/>
        <w:ind w:left="456" w:right="1475" w:hanging="279"/>
        <w:jc w:val="left"/>
        <w:rPr>
          <w:sz w:val="30"/>
        </w:rPr>
      </w:pPr>
      <w:r>
        <w:rPr>
          <w:sz w:val="30"/>
        </w:rPr>
        <w:t>Highly</w:t>
      </w:r>
      <w:r>
        <w:rPr>
          <w:spacing w:val="-8"/>
          <w:sz w:val="30"/>
        </w:rPr>
        <w:t> </w:t>
      </w:r>
      <w:r>
        <w:rPr>
          <w:sz w:val="30"/>
        </w:rPr>
        <w:t>relevant</w:t>
      </w:r>
      <w:r>
        <w:rPr>
          <w:spacing w:val="-8"/>
          <w:sz w:val="30"/>
        </w:rPr>
        <w:t> </w:t>
      </w:r>
      <w:r>
        <w:rPr>
          <w:sz w:val="30"/>
        </w:rPr>
        <w:t>SLIs</w:t>
      </w:r>
      <w:r>
        <w:rPr>
          <w:spacing w:val="-8"/>
          <w:sz w:val="30"/>
        </w:rPr>
        <w:t> </w:t>
      </w:r>
      <w:r>
        <w:rPr>
          <w:sz w:val="30"/>
        </w:rPr>
        <w:t>and</w:t>
      </w:r>
      <w:r>
        <w:rPr>
          <w:spacing w:val="-8"/>
          <w:sz w:val="30"/>
        </w:rPr>
        <w:t> </w:t>
      </w:r>
      <w:r>
        <w:rPr>
          <w:sz w:val="30"/>
        </w:rPr>
        <w:t>SLOs</w:t>
      </w:r>
      <w:r>
        <w:rPr>
          <w:spacing w:val="-8"/>
          <w:sz w:val="30"/>
        </w:rPr>
        <w:t> </w:t>
      </w:r>
      <w:r>
        <w:rPr>
          <w:sz w:val="30"/>
        </w:rPr>
        <w:t>(often</w:t>
      </w:r>
      <w:r>
        <w:rPr>
          <w:spacing w:val="-8"/>
          <w:sz w:val="30"/>
        </w:rPr>
        <w:t> </w:t>
      </w:r>
      <w:r>
        <w:rPr>
          <w:sz w:val="30"/>
        </w:rPr>
        <w:t>done</w:t>
      </w:r>
      <w:r>
        <w:rPr>
          <w:spacing w:val="-8"/>
          <w:sz w:val="30"/>
        </w:rPr>
        <w:t> </w:t>
      </w:r>
      <w:r>
        <w:rPr>
          <w:sz w:val="30"/>
        </w:rPr>
        <w:t>in</w:t>
      </w:r>
      <w:r>
        <w:rPr>
          <w:spacing w:val="-8"/>
          <w:sz w:val="30"/>
        </w:rPr>
        <w:t> </w:t>
      </w:r>
      <w:r>
        <w:rPr>
          <w:sz w:val="30"/>
        </w:rPr>
        <w:t>what</w:t>
      </w:r>
      <w:r>
        <w:rPr>
          <w:spacing w:val="-8"/>
          <w:sz w:val="30"/>
        </w:rPr>
        <w:t> </w:t>
      </w:r>
      <w:r>
        <w:rPr>
          <w:sz w:val="30"/>
        </w:rPr>
        <w:t>is</w:t>
      </w:r>
      <w:r>
        <w:rPr>
          <w:spacing w:val="-8"/>
          <w:sz w:val="30"/>
        </w:rPr>
        <w:t> </w:t>
      </w:r>
      <w:r>
        <w:rPr>
          <w:sz w:val="30"/>
        </w:rPr>
        <w:t>called</w:t>
      </w:r>
      <w:r>
        <w:rPr>
          <w:spacing w:val="-8"/>
          <w:sz w:val="30"/>
        </w:rPr>
        <w:t> </w:t>
      </w:r>
      <w:r>
        <w:rPr>
          <w:sz w:val="30"/>
        </w:rPr>
        <w:t>a “dashboard review,” looking at trends)</w:t>
      </w:r>
    </w:p>
    <w:p>
      <w:pPr>
        <w:pStyle w:val="BodyText"/>
        <w:spacing w:before="14"/>
      </w:pPr>
    </w:p>
    <w:p>
      <w:pPr>
        <w:pStyle w:val="BodyText"/>
        <w:spacing w:line="362" w:lineRule="auto" w:before="1"/>
        <w:ind w:left="99"/>
      </w:pPr>
      <w:r>
        <w:rPr/>
        <w:t>Each</w:t>
      </w:r>
      <w:r>
        <w:rPr>
          <w:spacing w:val="-3"/>
        </w:rPr>
        <w:t> </w:t>
      </w:r>
      <w:r>
        <w:rPr/>
        <w:t>meeting</w:t>
      </w:r>
      <w:r>
        <w:rPr>
          <w:spacing w:val="-3"/>
        </w:rPr>
        <w:t> </w:t>
      </w:r>
      <w:r>
        <w:rPr/>
        <w:t>requires</w:t>
      </w:r>
      <w:r>
        <w:rPr>
          <w:spacing w:val="-3"/>
        </w:rPr>
        <w:t> </w:t>
      </w:r>
      <w:r>
        <w:rPr/>
        <w:t>some</w:t>
      </w:r>
      <w:r>
        <w:rPr>
          <w:spacing w:val="-3"/>
        </w:rPr>
        <w:t> </w:t>
      </w:r>
      <w:r>
        <w:rPr/>
        <w:t>amount</w:t>
      </w:r>
      <w:r>
        <w:rPr>
          <w:spacing w:val="-3"/>
        </w:rPr>
        <w:t> </w:t>
      </w:r>
      <w:r>
        <w:rPr/>
        <w:t>of</w:t>
      </w:r>
      <w:r>
        <w:rPr>
          <w:spacing w:val="-3"/>
        </w:rPr>
        <w:t> </w:t>
      </w:r>
      <w:r>
        <w:rPr/>
        <w:t>curation</w:t>
      </w:r>
      <w:r>
        <w:rPr>
          <w:spacing w:val="-3"/>
        </w:rPr>
        <w:t> </w:t>
      </w:r>
      <w:r>
        <w:rPr/>
        <w:t>and</w:t>
      </w:r>
      <w:r>
        <w:rPr>
          <w:spacing w:val="-3"/>
        </w:rPr>
        <w:t> </w:t>
      </w:r>
      <w:r>
        <w:rPr/>
        <w:t>preparation,</w:t>
      </w:r>
      <w:r>
        <w:rPr>
          <w:spacing w:val="-3"/>
        </w:rPr>
        <w:t> </w:t>
      </w:r>
      <w:r>
        <w:rPr/>
        <w:t>which generally</w:t>
      </w:r>
      <w:r>
        <w:rPr>
          <w:spacing w:val="-8"/>
        </w:rPr>
        <w:t> </w:t>
      </w:r>
      <w:r>
        <w:rPr/>
        <w:t>should</w:t>
      </w:r>
      <w:r>
        <w:rPr>
          <w:spacing w:val="-8"/>
        </w:rPr>
        <w:t> </w:t>
      </w:r>
      <w:r>
        <w:rPr/>
        <w:t>be</w:t>
      </w:r>
      <w:r>
        <w:rPr>
          <w:spacing w:val="-7"/>
        </w:rPr>
        <w:t> </w:t>
      </w:r>
      <w:r>
        <w:rPr/>
        <w:t>done</w:t>
      </w:r>
      <w:r>
        <w:rPr>
          <w:spacing w:val="-8"/>
        </w:rPr>
        <w:t> </w:t>
      </w:r>
      <w:r>
        <w:rPr/>
        <w:t>by</w:t>
      </w:r>
      <w:r>
        <w:rPr>
          <w:spacing w:val="-7"/>
        </w:rPr>
        <w:t> </w:t>
      </w:r>
      <w:r>
        <w:rPr/>
        <w:t>the</w:t>
      </w:r>
      <w:r>
        <w:rPr>
          <w:spacing w:val="-8"/>
        </w:rPr>
        <w:t> </w:t>
      </w:r>
      <w:r>
        <w:rPr/>
        <w:t>person</w:t>
      </w:r>
      <w:r>
        <w:rPr>
          <w:spacing w:val="-7"/>
        </w:rPr>
        <w:t> </w:t>
      </w:r>
      <w:r>
        <w:rPr/>
        <w:t>who</w:t>
      </w:r>
      <w:r>
        <w:rPr>
          <w:spacing w:val="-8"/>
        </w:rPr>
        <w:t> </w:t>
      </w:r>
      <w:r>
        <w:rPr/>
        <w:t>just</w:t>
      </w:r>
      <w:r>
        <w:rPr>
          <w:spacing w:val="-7"/>
        </w:rPr>
        <w:t> </w:t>
      </w:r>
      <w:r>
        <w:rPr/>
        <w:t>came</w:t>
      </w:r>
      <w:r>
        <w:rPr>
          <w:spacing w:val="-8"/>
        </w:rPr>
        <w:t> </w:t>
      </w:r>
      <w:r>
        <w:rPr/>
        <w:t>off</w:t>
      </w:r>
      <w:r>
        <w:rPr>
          <w:spacing w:val="-7"/>
        </w:rPr>
        <w:t> </w:t>
      </w:r>
      <w:r>
        <w:rPr/>
        <w:t>being</w:t>
      </w:r>
      <w:r>
        <w:rPr>
          <w:spacing w:val="-8"/>
        </w:rPr>
        <w:t> </w:t>
      </w:r>
      <w:r>
        <w:rPr/>
        <w:t>on-</w:t>
      </w:r>
      <w:r>
        <w:rPr>
          <w:spacing w:val="-2"/>
        </w:rPr>
        <w:t>call.</w:t>
      </w:r>
    </w:p>
    <w:p>
      <w:pPr>
        <w:pStyle w:val="BodyText"/>
        <w:spacing w:before="105"/>
      </w:pPr>
    </w:p>
    <w:p>
      <w:pPr>
        <w:pStyle w:val="Heading5"/>
      </w:pPr>
      <w:r>
        <w:rPr>
          <w:color w:val="3C3B49"/>
        </w:rPr>
        <w:t>Org-level</w:t>
      </w:r>
      <w:r>
        <w:rPr>
          <w:color w:val="3C3B49"/>
          <w:spacing w:val="7"/>
        </w:rPr>
        <w:t> </w:t>
      </w:r>
      <w:r>
        <w:rPr>
          <w:color w:val="3C3B49"/>
        </w:rPr>
        <w:t>reviews</w:t>
      </w:r>
      <w:r>
        <w:rPr>
          <w:color w:val="3C3B49"/>
          <w:spacing w:val="8"/>
        </w:rPr>
        <w:t> </w:t>
      </w:r>
      <w:r>
        <w:rPr>
          <w:color w:val="3C3B49"/>
        </w:rPr>
        <w:t>are</w:t>
      </w:r>
      <w:r>
        <w:rPr>
          <w:color w:val="3C3B49"/>
          <w:spacing w:val="8"/>
        </w:rPr>
        <w:t> </w:t>
      </w:r>
      <w:r>
        <w:rPr>
          <w:color w:val="3C3B49"/>
        </w:rPr>
        <w:t>essential,</w:t>
      </w:r>
      <w:r>
        <w:rPr>
          <w:color w:val="3C3B49"/>
          <w:spacing w:val="8"/>
        </w:rPr>
        <w:t> </w:t>
      </w:r>
      <w:r>
        <w:rPr>
          <w:color w:val="3C3B49"/>
        </w:rPr>
        <w:t>but</w:t>
      </w:r>
      <w:r>
        <w:rPr>
          <w:color w:val="3C3B49"/>
          <w:spacing w:val="7"/>
        </w:rPr>
        <w:t> </w:t>
      </w:r>
      <w:r>
        <w:rPr>
          <w:color w:val="3C3B49"/>
        </w:rPr>
        <w:t>put</w:t>
      </w:r>
      <w:r>
        <w:rPr>
          <w:color w:val="3C3B49"/>
          <w:spacing w:val="8"/>
        </w:rPr>
        <w:t> </w:t>
      </w:r>
      <w:r>
        <w:rPr>
          <w:color w:val="3C3B49"/>
        </w:rPr>
        <w:t>practice</w:t>
      </w:r>
      <w:r>
        <w:rPr>
          <w:color w:val="3C3B49"/>
          <w:spacing w:val="8"/>
        </w:rPr>
        <w:t> </w:t>
      </w:r>
      <w:r>
        <w:rPr>
          <w:color w:val="3C3B49"/>
        </w:rPr>
        <w:t>over</w:t>
      </w:r>
      <w:r>
        <w:rPr>
          <w:color w:val="3C3B49"/>
          <w:spacing w:val="8"/>
        </w:rPr>
        <w:t> </w:t>
      </w:r>
      <w:r>
        <w:rPr>
          <w:color w:val="3C3B49"/>
          <w:spacing w:val="-2"/>
        </w:rPr>
        <w:t>process</w:t>
      </w:r>
    </w:p>
    <w:p>
      <w:pPr>
        <w:pStyle w:val="BodyText"/>
        <w:spacing w:before="118"/>
        <w:rPr>
          <w:b/>
          <w:sz w:val="33"/>
        </w:rPr>
      </w:pPr>
    </w:p>
    <w:p>
      <w:pPr>
        <w:pStyle w:val="BodyText"/>
        <w:spacing w:line="362" w:lineRule="auto" w:before="1"/>
        <w:ind w:left="99" w:right="194"/>
      </w:pPr>
      <w:bookmarkStart w:name="_bookmark310" w:id="445"/>
      <w:bookmarkEnd w:id="445"/>
      <w:r>
        <w:rPr/>
      </w:r>
      <w:r>
        <w:rPr/>
        <w:t>Getting</w:t>
      </w:r>
      <w:r>
        <w:rPr>
          <w:spacing w:val="-8"/>
        </w:rPr>
        <w:t> </w:t>
      </w:r>
      <w:r>
        <w:rPr/>
        <w:t>team-level</w:t>
      </w:r>
      <w:r>
        <w:rPr>
          <w:spacing w:val="-8"/>
        </w:rPr>
        <w:t> </w:t>
      </w:r>
      <w:r>
        <w:rPr/>
        <w:t>meetings</w:t>
      </w:r>
      <w:r>
        <w:rPr>
          <w:spacing w:val="-8"/>
        </w:rPr>
        <w:t> </w:t>
      </w:r>
      <w:r>
        <w:rPr/>
        <w:t>to</w:t>
      </w:r>
      <w:r>
        <w:rPr>
          <w:spacing w:val="-8"/>
        </w:rPr>
        <w:t> </w:t>
      </w:r>
      <w:r>
        <w:rPr/>
        <w:t>the</w:t>
      </w:r>
      <w:r>
        <w:rPr>
          <w:spacing w:val="-8"/>
        </w:rPr>
        <w:t> </w:t>
      </w:r>
      <w:r>
        <w:rPr/>
        <w:t>point</w:t>
      </w:r>
      <w:r>
        <w:rPr>
          <w:spacing w:val="-8"/>
        </w:rPr>
        <w:t> </w:t>
      </w:r>
      <w:r>
        <w:rPr/>
        <w:t>where</w:t>
      </w:r>
      <w:r>
        <w:rPr>
          <w:spacing w:val="-8"/>
        </w:rPr>
        <w:t> </w:t>
      </w:r>
      <w:r>
        <w:rPr/>
        <w:t>they</w:t>
      </w:r>
      <w:r>
        <w:rPr>
          <w:spacing w:val="-8"/>
        </w:rPr>
        <w:t> </w:t>
      </w:r>
      <w:r>
        <w:rPr/>
        <w:t>drive</w:t>
      </w:r>
      <w:r>
        <w:rPr>
          <w:spacing w:val="-8"/>
        </w:rPr>
        <w:t> </w:t>
      </w:r>
      <w:r>
        <w:rPr/>
        <w:t>the</w:t>
      </w:r>
      <w:r>
        <w:rPr>
          <w:spacing w:val="-8"/>
        </w:rPr>
        <w:t> </w:t>
      </w:r>
      <w:r>
        <w:rPr/>
        <w:t>right</w:t>
      </w:r>
      <w:r>
        <w:rPr>
          <w:spacing w:val="-8"/>
        </w:rPr>
        <w:t> </w:t>
      </w:r>
      <w:r>
        <w:rPr/>
        <w:t>action</w:t>
      </w:r>
      <w:r>
        <w:rPr>
          <w:spacing w:val="-8"/>
        </w:rPr>
        <w:t> </w:t>
      </w:r>
      <w:r>
        <w:rPr/>
        <w:t>is a</w:t>
      </w:r>
      <w:r>
        <w:rPr>
          <w:spacing w:val="-9"/>
        </w:rPr>
        <w:t> </w:t>
      </w:r>
      <w:r>
        <w:rPr/>
        <w:t>bit</w:t>
      </w:r>
      <w:r>
        <w:rPr>
          <w:spacing w:val="-9"/>
        </w:rPr>
        <w:t> </w:t>
      </w:r>
      <w:r>
        <w:rPr/>
        <w:t>of</w:t>
      </w:r>
      <w:r>
        <w:rPr>
          <w:spacing w:val="-9"/>
        </w:rPr>
        <w:t> </w:t>
      </w:r>
      <w:r>
        <w:rPr/>
        <w:t>an</w:t>
      </w:r>
      <w:r>
        <w:rPr>
          <w:spacing w:val="-9"/>
        </w:rPr>
        <w:t> </w:t>
      </w:r>
      <w:r>
        <w:rPr/>
        <w:t>art</w:t>
      </w:r>
      <w:r>
        <w:rPr>
          <w:spacing w:val="-9"/>
        </w:rPr>
        <w:t> </w:t>
      </w:r>
      <w:r>
        <w:rPr/>
        <w:t>specific</w:t>
      </w:r>
      <w:r>
        <w:rPr>
          <w:spacing w:val="-9"/>
        </w:rPr>
        <w:t> </w:t>
      </w:r>
      <w:r>
        <w:rPr/>
        <w:t>to</w:t>
      </w:r>
      <w:r>
        <w:rPr>
          <w:spacing w:val="-9"/>
        </w:rPr>
        <w:t> </w:t>
      </w:r>
      <w:r>
        <w:rPr/>
        <w:t>your</w:t>
      </w:r>
      <w:r>
        <w:rPr>
          <w:spacing w:val="-9"/>
        </w:rPr>
        <w:t> </w:t>
      </w:r>
      <w:r>
        <w:rPr/>
        <w:t>company’s</w:t>
      </w:r>
      <w:r>
        <w:rPr>
          <w:spacing w:val="-9"/>
        </w:rPr>
        <w:t> </w:t>
      </w:r>
      <w:r>
        <w:rPr/>
        <w:t>culture.</w:t>
      </w:r>
      <w:r>
        <w:rPr>
          <w:spacing w:val="-9"/>
        </w:rPr>
        <w:t> </w:t>
      </w:r>
      <w:r>
        <w:rPr/>
        <w:t>With</w:t>
      </w:r>
      <w:r>
        <w:rPr>
          <w:spacing w:val="-9"/>
        </w:rPr>
        <w:t> </w:t>
      </w:r>
      <w:r>
        <w:rPr/>
        <w:t>newly</w:t>
      </w:r>
      <w:r>
        <w:rPr>
          <w:spacing w:val="-9"/>
        </w:rPr>
        <w:t> </w:t>
      </w:r>
      <w:r>
        <w:rPr/>
        <w:t>formed</w:t>
      </w:r>
      <w:r>
        <w:rPr>
          <w:spacing w:val="-9"/>
        </w:rPr>
        <w:t> </w:t>
      </w:r>
      <w:r>
        <w:rPr/>
        <w:t>teams or newly hired managers, it’s easy for them to devolve into pointless theatrics that don’t have any value. This is why it’s important to do at least one</w:t>
      </w:r>
      <w:r>
        <w:rPr>
          <w:spacing w:val="-10"/>
        </w:rPr>
        <w:t> </w:t>
      </w:r>
      <w:r>
        <w:rPr/>
        <w:t>higher-level</w:t>
      </w:r>
      <w:r>
        <w:rPr>
          <w:spacing w:val="-10"/>
        </w:rPr>
        <w:t> </w:t>
      </w:r>
      <w:r>
        <w:rPr/>
        <w:t>organization</w:t>
      </w:r>
      <w:r>
        <w:rPr>
          <w:spacing w:val="-10"/>
        </w:rPr>
        <w:t> </w:t>
      </w:r>
      <w:r>
        <w:rPr/>
        <w:t>review,</w:t>
      </w:r>
      <w:r>
        <w:rPr>
          <w:spacing w:val="-10"/>
        </w:rPr>
        <w:t> </w:t>
      </w:r>
      <w:r>
        <w:rPr/>
        <w:t>at</w:t>
      </w:r>
      <w:r>
        <w:rPr>
          <w:spacing w:val="-10"/>
        </w:rPr>
        <w:t> </w:t>
      </w:r>
      <w:r>
        <w:rPr/>
        <w:t>least</w:t>
      </w:r>
      <w:r>
        <w:rPr>
          <w:spacing w:val="-10"/>
        </w:rPr>
        <w:t> </w:t>
      </w:r>
      <w:r>
        <w:rPr/>
        <w:t>monthly,</w:t>
      </w:r>
      <w:r>
        <w:rPr>
          <w:spacing w:val="-10"/>
        </w:rPr>
        <w:t> </w:t>
      </w:r>
      <w:r>
        <w:rPr/>
        <w:t>to</w:t>
      </w:r>
      <w:r>
        <w:rPr>
          <w:spacing w:val="-10"/>
        </w:rPr>
        <w:t> </w:t>
      </w:r>
      <w:r>
        <w:rPr/>
        <w:t>develop</w:t>
      </w:r>
      <w:r>
        <w:rPr>
          <w:spacing w:val="-10"/>
        </w:rPr>
        <w:t> </w:t>
      </w:r>
      <w:r>
        <w:rPr/>
        <w:t>a</w:t>
      </w:r>
      <w:r>
        <w:rPr>
          <w:spacing w:val="-10"/>
        </w:rPr>
        <w:t> </w:t>
      </w:r>
      <w:r>
        <w:rPr/>
        <w:t>broader cultural</w:t>
      </w:r>
      <w:r>
        <w:rPr>
          <w:spacing w:val="-6"/>
        </w:rPr>
        <w:t> </w:t>
      </w:r>
      <w:r>
        <w:rPr/>
        <w:t>understanding</w:t>
      </w:r>
      <w:r>
        <w:rPr>
          <w:spacing w:val="-6"/>
        </w:rPr>
        <w:t> </w:t>
      </w:r>
      <w:r>
        <w:rPr/>
        <w:t>of</w:t>
      </w:r>
      <w:r>
        <w:rPr>
          <w:spacing w:val="-6"/>
        </w:rPr>
        <w:t> </w:t>
      </w:r>
      <w:r>
        <w:rPr/>
        <w:t>how</w:t>
      </w:r>
      <w:r>
        <w:rPr>
          <w:spacing w:val="-6"/>
        </w:rPr>
        <w:t> </w:t>
      </w:r>
      <w:r>
        <w:rPr/>
        <w:t>good</w:t>
      </w:r>
      <w:r>
        <w:rPr>
          <w:spacing w:val="-6"/>
        </w:rPr>
        <w:t> </w:t>
      </w:r>
      <w:r>
        <w:rPr/>
        <w:t>meetings</w:t>
      </w:r>
      <w:r>
        <w:rPr>
          <w:spacing w:val="-6"/>
        </w:rPr>
        <w:t> </w:t>
      </w:r>
      <w:r>
        <w:rPr/>
        <w:t>work.</w:t>
      </w:r>
      <w:r>
        <w:rPr>
          <w:spacing w:val="-6"/>
        </w:rPr>
        <w:t> </w:t>
      </w:r>
      <w:r>
        <w:rPr/>
        <w:t>There</w:t>
      </w:r>
      <w:r>
        <w:rPr>
          <w:spacing w:val="-6"/>
        </w:rPr>
        <w:t> </w:t>
      </w:r>
      <w:r>
        <w:rPr/>
        <w:t>are</w:t>
      </w:r>
      <w:r>
        <w:rPr>
          <w:spacing w:val="-6"/>
        </w:rPr>
        <w:t> </w:t>
      </w:r>
      <w:r>
        <w:rPr/>
        <w:t>two</w:t>
      </w:r>
      <w:r>
        <w:rPr>
          <w:spacing w:val="-6"/>
        </w:rPr>
        <w:t> </w:t>
      </w:r>
      <w:r>
        <w:rPr/>
        <w:t>essential things to cover:</w:t>
      </w:r>
    </w:p>
    <w:p>
      <w:pPr>
        <w:pStyle w:val="BodyText"/>
        <w:spacing w:before="17"/>
      </w:pPr>
    </w:p>
    <w:p>
      <w:pPr>
        <w:pStyle w:val="ListParagraph"/>
        <w:numPr>
          <w:ilvl w:val="0"/>
          <w:numId w:val="26"/>
        </w:numPr>
        <w:tabs>
          <w:tab w:pos="455" w:val="left" w:leader="none"/>
        </w:tabs>
        <w:spacing w:line="240" w:lineRule="auto" w:before="1" w:after="0"/>
        <w:ind w:left="455" w:right="0" w:hanging="277"/>
        <w:jc w:val="left"/>
        <w:rPr>
          <w:sz w:val="30"/>
        </w:rPr>
      </w:pPr>
      <w:r>
        <w:rPr>
          <w:sz w:val="30"/>
        </w:rPr>
        <w:t>Postmortems</w:t>
      </w:r>
      <w:r>
        <w:rPr>
          <w:spacing w:val="-12"/>
          <w:sz w:val="30"/>
        </w:rPr>
        <w:t> </w:t>
      </w:r>
      <w:r>
        <w:rPr>
          <w:sz w:val="30"/>
        </w:rPr>
        <w:t>for</w:t>
      </w:r>
      <w:r>
        <w:rPr>
          <w:spacing w:val="-11"/>
          <w:sz w:val="30"/>
        </w:rPr>
        <w:t> </w:t>
      </w:r>
      <w:r>
        <w:rPr>
          <w:sz w:val="30"/>
        </w:rPr>
        <w:t>the</w:t>
      </w:r>
      <w:r>
        <w:rPr>
          <w:spacing w:val="-11"/>
          <w:sz w:val="30"/>
        </w:rPr>
        <w:t> </w:t>
      </w:r>
      <w:r>
        <w:rPr>
          <w:sz w:val="30"/>
        </w:rPr>
        <w:t>highest-impact</w:t>
      </w:r>
      <w:r>
        <w:rPr>
          <w:spacing w:val="-11"/>
          <w:sz w:val="30"/>
        </w:rPr>
        <w:t> </w:t>
      </w:r>
      <w:r>
        <w:rPr>
          <w:spacing w:val="-2"/>
          <w:sz w:val="30"/>
        </w:rPr>
        <w:t>incidents/outages</w:t>
      </w:r>
    </w:p>
    <w:p>
      <w:pPr>
        <w:pStyle w:val="ListParagraph"/>
        <w:numPr>
          <w:ilvl w:val="0"/>
          <w:numId w:val="26"/>
        </w:numPr>
        <w:tabs>
          <w:tab w:pos="454" w:val="left" w:leader="none"/>
          <w:tab w:pos="456" w:val="left" w:leader="none"/>
        </w:tabs>
        <w:spacing w:line="362" w:lineRule="auto" w:before="176" w:after="0"/>
        <w:ind w:left="456" w:right="929" w:hanging="279"/>
        <w:jc w:val="left"/>
        <w:rPr>
          <w:sz w:val="30"/>
        </w:rPr>
      </w:pPr>
      <w:r>
        <w:rPr>
          <w:sz w:val="30"/>
        </w:rPr>
        <w:t>Some</w:t>
      </w:r>
      <w:r>
        <w:rPr>
          <w:spacing w:val="-11"/>
          <w:sz w:val="30"/>
        </w:rPr>
        <w:t> </w:t>
      </w:r>
      <w:r>
        <w:rPr>
          <w:sz w:val="30"/>
        </w:rPr>
        <w:t>metric-level</w:t>
      </w:r>
      <w:r>
        <w:rPr>
          <w:spacing w:val="-11"/>
          <w:sz w:val="30"/>
        </w:rPr>
        <w:t> </w:t>
      </w:r>
      <w:r>
        <w:rPr>
          <w:sz w:val="30"/>
        </w:rPr>
        <w:t>review</w:t>
      </w:r>
      <w:r>
        <w:rPr>
          <w:spacing w:val="-11"/>
          <w:sz w:val="30"/>
        </w:rPr>
        <w:t> </w:t>
      </w:r>
      <w:r>
        <w:rPr>
          <w:sz w:val="30"/>
        </w:rPr>
        <w:t>with</w:t>
      </w:r>
      <w:r>
        <w:rPr>
          <w:spacing w:val="-11"/>
          <w:sz w:val="30"/>
        </w:rPr>
        <w:t> </w:t>
      </w:r>
      <w:r>
        <w:rPr>
          <w:sz w:val="30"/>
        </w:rPr>
        <w:t>discussion</w:t>
      </w:r>
      <w:r>
        <w:rPr>
          <w:spacing w:val="-11"/>
          <w:sz w:val="30"/>
        </w:rPr>
        <w:t> </w:t>
      </w:r>
      <w:r>
        <w:rPr>
          <w:sz w:val="30"/>
        </w:rPr>
        <w:t>of</w:t>
      </w:r>
      <w:r>
        <w:rPr>
          <w:spacing w:val="-11"/>
          <w:sz w:val="30"/>
        </w:rPr>
        <w:t> </w:t>
      </w:r>
      <w:r>
        <w:rPr>
          <w:sz w:val="30"/>
        </w:rPr>
        <w:t>outliers</w:t>
      </w:r>
      <w:r>
        <w:rPr>
          <w:spacing w:val="-11"/>
          <w:sz w:val="30"/>
        </w:rPr>
        <w:t> </w:t>
      </w:r>
      <w:r>
        <w:rPr>
          <w:sz w:val="30"/>
        </w:rPr>
        <w:t>(for</w:t>
      </w:r>
      <w:r>
        <w:rPr>
          <w:spacing w:val="-11"/>
          <w:sz w:val="30"/>
        </w:rPr>
        <w:t> </w:t>
      </w:r>
      <w:r>
        <w:rPr>
          <w:sz w:val="30"/>
        </w:rPr>
        <w:t>example, looking at SLOs, support metrics, or pager metrics)</w:t>
      </w:r>
    </w:p>
    <w:p>
      <w:pPr>
        <w:pStyle w:val="BodyText"/>
        <w:spacing w:before="14"/>
      </w:pPr>
    </w:p>
    <w:p>
      <w:pPr>
        <w:pStyle w:val="BodyText"/>
        <w:spacing w:line="362" w:lineRule="auto" w:before="1"/>
        <w:ind w:left="99" w:right="218"/>
      </w:pPr>
      <w:r>
        <w:rPr/>
        <w:t>An important aspect at this level is that the meeting is well-curated; information presented and discussed should be relevant to the broader audience. We have found success asking our SREs to drive these reviews; they</w:t>
      </w:r>
      <w:r>
        <w:rPr>
          <w:spacing w:val="-8"/>
        </w:rPr>
        <w:t> </w:t>
      </w:r>
      <w:r>
        <w:rPr/>
        <w:t>have</w:t>
      </w:r>
      <w:r>
        <w:rPr>
          <w:spacing w:val="-8"/>
        </w:rPr>
        <w:t> </w:t>
      </w:r>
      <w:r>
        <w:rPr/>
        <w:t>the</w:t>
      </w:r>
      <w:r>
        <w:rPr>
          <w:spacing w:val="-8"/>
        </w:rPr>
        <w:t> </w:t>
      </w:r>
      <w:r>
        <w:rPr/>
        <w:t>technical</w:t>
      </w:r>
      <w:r>
        <w:rPr>
          <w:spacing w:val="-8"/>
        </w:rPr>
        <w:t> </w:t>
      </w:r>
      <w:r>
        <w:rPr/>
        <w:t>skill</w:t>
      </w:r>
      <w:r>
        <w:rPr>
          <w:spacing w:val="-8"/>
        </w:rPr>
        <w:t> </w:t>
      </w:r>
      <w:r>
        <w:rPr/>
        <w:t>to</w:t>
      </w:r>
      <w:r>
        <w:rPr>
          <w:spacing w:val="-8"/>
        </w:rPr>
        <w:t> </w:t>
      </w:r>
      <w:r>
        <w:rPr/>
        <w:t>ensure</w:t>
      </w:r>
      <w:r>
        <w:rPr>
          <w:spacing w:val="-8"/>
        </w:rPr>
        <w:t> </w:t>
      </w:r>
      <w:r>
        <w:rPr/>
        <w:t>that</w:t>
      </w:r>
      <w:r>
        <w:rPr>
          <w:spacing w:val="-8"/>
        </w:rPr>
        <w:t> </w:t>
      </w:r>
      <w:r>
        <w:rPr/>
        <w:t>time</w:t>
      </w:r>
      <w:r>
        <w:rPr>
          <w:spacing w:val="-8"/>
        </w:rPr>
        <w:t> </w:t>
      </w:r>
      <w:r>
        <w:rPr/>
        <w:t>is</w:t>
      </w:r>
      <w:r>
        <w:rPr>
          <w:spacing w:val="-8"/>
        </w:rPr>
        <w:t> </w:t>
      </w:r>
      <w:r>
        <w:rPr/>
        <w:t>not</w:t>
      </w:r>
      <w:r>
        <w:rPr>
          <w:spacing w:val="-8"/>
        </w:rPr>
        <w:t> </w:t>
      </w:r>
      <w:r>
        <w:rPr/>
        <w:t>wasted</w:t>
      </w:r>
      <w:r>
        <w:rPr>
          <w:spacing w:val="-8"/>
        </w:rPr>
        <w:t> </w:t>
      </w:r>
      <w:r>
        <w:rPr/>
        <w:t>on</w:t>
      </w:r>
      <w:r>
        <w:rPr>
          <w:spacing w:val="-8"/>
        </w:rPr>
        <w:t> </w:t>
      </w:r>
      <w:r>
        <w:rPr/>
        <w:t>inessential detail, and (as we covered in </w:t>
      </w:r>
      <w:hyperlink w:history="true" w:anchor="_bookmark148">
        <w:r>
          <w:rPr>
            <w:color w:val="D3002D"/>
            <w:u w:val="thick" w:color="D3002D"/>
          </w:rPr>
          <w:t>Chapter 4</w:t>
        </w:r>
      </w:hyperlink>
      <w:r>
        <w:rPr/>
        <w:t>) they are usually highly motivated by these types of social problems.</w:t>
      </w:r>
    </w:p>
    <w:p>
      <w:pPr>
        <w:pStyle w:val="BodyText"/>
        <w:spacing w:after="0" w:line="362" w:lineRule="auto"/>
        <w:sectPr>
          <w:pgSz w:w="12240" w:h="15840"/>
          <w:pgMar w:top="1460" w:bottom="280" w:left="1440" w:right="1440"/>
        </w:sectPr>
      </w:pPr>
    </w:p>
    <w:p>
      <w:pPr>
        <w:spacing w:line="20" w:lineRule="exact"/>
        <w:ind w:left="104" w:right="0" w:firstLine="0"/>
        <w:rPr>
          <w:sz w:val="2"/>
        </w:rPr>
      </w:pPr>
      <w:r>
        <w:rPr>
          <w:sz w:val="2"/>
        </w:rPr>
        <mc:AlternateContent>
          <mc:Choice Requires="wps">
            <w:drawing>
              <wp:inline distT="0" distB="0" distL="0" distR="0">
                <wp:extent cx="5811520" cy="9525"/>
                <wp:effectExtent l="0" t="0" r="0" b="0"/>
                <wp:docPr id="99" name="Group 99"/>
                <wp:cNvGraphicFramePr>
                  <a:graphicFrameLocks/>
                </wp:cNvGraphicFramePr>
                <a:graphic>
                  <a:graphicData uri="http://schemas.microsoft.com/office/word/2010/wordprocessingGroup">
                    <wpg:wgp>
                      <wpg:cNvPr id="99" name="Group 99"/>
                      <wpg:cNvGrpSpPr/>
                      <wpg:grpSpPr>
                        <a:xfrm>
                          <a:off x="0" y="0"/>
                          <a:ext cx="5811520" cy="9525"/>
                          <a:chExt cx="5811520" cy="9525"/>
                        </a:xfrm>
                      </wpg:grpSpPr>
                      <wps:wsp>
                        <wps:cNvPr id="100" name="Graphic 100"/>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6pt;height:.75pt;mso-position-horizontal-relative:char;mso-position-vertical-relative:line" id="docshapegroup85" coordorigin="0,0" coordsize="9152,15">
                <v:rect style="position:absolute;left:0;top:0;width:9152;height:15" id="docshape86" filled="true" fillcolor="#8b8799" stroked="false">
                  <v:fill type="solid"/>
                </v:rect>
              </v:group>
            </w:pict>
          </mc:Fallback>
        </mc:AlternateContent>
      </w:r>
      <w:r>
        <w:rPr>
          <w:sz w:val="2"/>
        </w:rPr>
      </w:r>
    </w:p>
    <w:p>
      <w:pPr>
        <w:pStyle w:val="BodyText"/>
        <w:spacing w:before="12"/>
        <w:rPr>
          <w:sz w:val="17"/>
        </w:rPr>
      </w:pPr>
    </w:p>
    <w:p>
      <w:pPr>
        <w:spacing w:before="0"/>
        <w:ind w:left="99" w:right="0" w:firstLine="0"/>
        <w:jc w:val="left"/>
        <w:rPr>
          <w:rFonts w:ascii="Arial"/>
          <w:b/>
          <w:sz w:val="17"/>
        </w:rPr>
      </w:pPr>
      <w:r>
        <w:rPr>
          <w:rFonts w:ascii="Arial"/>
          <w:b/>
          <w:color w:val="AA8F00"/>
          <w:spacing w:val="8"/>
          <w:sz w:val="17"/>
        </w:rPr>
        <w:t>WARNING</w:t>
      </w:r>
    </w:p>
    <w:p>
      <w:pPr>
        <w:spacing w:line="367" w:lineRule="auto" w:before="161"/>
        <w:ind w:left="99" w:right="219" w:firstLine="0"/>
        <w:jc w:val="left"/>
        <w:rPr>
          <w:sz w:val="22"/>
        </w:rPr>
      </w:pPr>
      <w:r>
        <w:rPr>
          <w:sz w:val="22"/>
        </w:rPr>
        <w:t>As much as we recommend an operational review </w:t>
      </w:r>
      <w:r>
        <w:rPr>
          <w:i/>
          <w:sz w:val="22"/>
        </w:rPr>
        <w:t>practice</w:t>
      </w:r>
      <w:r>
        <w:rPr>
          <w:sz w:val="22"/>
        </w:rPr>
        <w:t>, we have seen some leaders overfocus on a systematic and rigorous metric-driven </w:t>
      </w:r>
      <w:r>
        <w:rPr>
          <w:i/>
          <w:sz w:val="22"/>
        </w:rPr>
        <w:t>process</w:t>
      </w:r>
      <w:r>
        <w:rPr>
          <w:sz w:val="22"/>
        </w:rPr>
        <w:t>, missing the point that each platform team’s particular issues are situational. If you ask your platform team leaders to spend time on things that don’t have</w:t>
      </w:r>
      <w:r>
        <w:rPr>
          <w:spacing w:val="80"/>
          <w:w w:val="150"/>
          <w:sz w:val="22"/>
        </w:rPr>
        <w:t> </w:t>
      </w:r>
      <w:r>
        <w:rPr>
          <w:sz w:val="22"/>
        </w:rPr>
        <w:t>any bearing on their situation, you are making them spend less time on things that would have an</w:t>
      </w:r>
      <w:r>
        <w:rPr>
          <w:spacing w:val="80"/>
          <w:sz w:val="22"/>
        </w:rPr>
        <w:t> </w:t>
      </w:r>
      <w:r>
        <w:rPr>
          <w:sz w:val="22"/>
        </w:rPr>
        <w:t>actual impact on the platform operations.</w:t>
      </w:r>
    </w:p>
    <w:p>
      <w:pPr>
        <w:pStyle w:val="BodyText"/>
        <w:spacing w:before="43"/>
        <w:rPr>
          <w:sz w:val="20"/>
        </w:rPr>
      </w:pPr>
      <w:r>
        <w:rPr>
          <w:sz w:val="20"/>
        </w:rPr>
        <mc:AlternateContent>
          <mc:Choice Requires="wps">
            <w:drawing>
              <wp:anchor distT="0" distB="0" distL="0" distR="0" allowOverlap="1" layoutInCell="1" locked="0" behindDoc="1" simplePos="0" relativeHeight="487629312">
                <wp:simplePos x="0" y="0"/>
                <wp:positionH relativeFrom="page">
                  <wp:posOffset>980650</wp:posOffset>
                </wp:positionH>
                <wp:positionV relativeFrom="paragraph">
                  <wp:posOffset>189033</wp:posOffset>
                </wp:positionV>
                <wp:extent cx="5811520" cy="9525"/>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1656pt;margin-top:14.8845pt;width:457.56684pt;height:.745223pt;mso-position-horizontal-relative:page;mso-position-vertical-relative:paragraph;z-index:-15687168;mso-wrap-distance-left:0;mso-wrap-distance-right:0" id="docshape87" filled="true" fillcolor="#8b8799" stroked="false">
                <v:fill type="solid"/>
                <w10:wrap type="topAndBottom"/>
              </v:rect>
            </w:pict>
          </mc:Fallback>
        </mc:AlternateContent>
      </w:r>
    </w:p>
    <w:p>
      <w:pPr>
        <w:pStyle w:val="BodyText"/>
        <w:rPr>
          <w:sz w:val="22"/>
        </w:rPr>
      </w:pPr>
    </w:p>
    <w:p>
      <w:pPr>
        <w:pStyle w:val="BodyText"/>
        <w:spacing w:before="139"/>
        <w:rPr>
          <w:sz w:val="22"/>
        </w:rPr>
      </w:pPr>
    </w:p>
    <w:p>
      <w:pPr>
        <w:pStyle w:val="Heading5"/>
        <w:spacing w:before="1"/>
      </w:pPr>
      <w:r>
        <w:rPr>
          <w:color w:val="3C3B49"/>
        </w:rPr>
        <w:t>Leadership</w:t>
      </w:r>
      <w:r>
        <w:rPr>
          <w:color w:val="3C3B49"/>
          <w:spacing w:val="11"/>
        </w:rPr>
        <w:t> </w:t>
      </w:r>
      <w:r>
        <w:rPr>
          <w:color w:val="3C3B49"/>
        </w:rPr>
        <w:t>engagement</w:t>
      </w:r>
      <w:r>
        <w:rPr>
          <w:color w:val="3C3B49"/>
          <w:spacing w:val="12"/>
        </w:rPr>
        <w:t> </w:t>
      </w:r>
      <w:r>
        <w:rPr>
          <w:color w:val="3C3B49"/>
        </w:rPr>
        <w:t>drives</w:t>
      </w:r>
      <w:r>
        <w:rPr>
          <w:color w:val="3C3B49"/>
          <w:spacing w:val="11"/>
        </w:rPr>
        <w:t> </w:t>
      </w:r>
      <w:r>
        <w:rPr>
          <w:color w:val="3C3B49"/>
        </w:rPr>
        <w:t>the</w:t>
      </w:r>
      <w:r>
        <w:rPr>
          <w:color w:val="3C3B49"/>
          <w:spacing w:val="12"/>
        </w:rPr>
        <w:t> </w:t>
      </w:r>
      <w:r>
        <w:rPr>
          <w:color w:val="3C3B49"/>
        </w:rPr>
        <w:t>right</w:t>
      </w:r>
      <w:r>
        <w:rPr>
          <w:color w:val="3C3B49"/>
          <w:spacing w:val="11"/>
        </w:rPr>
        <w:t> </w:t>
      </w:r>
      <w:r>
        <w:rPr>
          <w:color w:val="3C3B49"/>
          <w:spacing w:val="-2"/>
        </w:rPr>
        <w:t>outcomes</w:t>
      </w:r>
    </w:p>
    <w:p>
      <w:pPr>
        <w:pStyle w:val="BodyText"/>
        <w:spacing w:before="118"/>
        <w:rPr>
          <w:b/>
          <w:sz w:val="33"/>
        </w:rPr>
      </w:pPr>
    </w:p>
    <w:p>
      <w:pPr>
        <w:pStyle w:val="BodyText"/>
        <w:spacing w:line="362" w:lineRule="auto"/>
        <w:ind w:left="99" w:right="218"/>
      </w:pPr>
      <w:bookmarkStart w:name="_bookmark313" w:id="446"/>
      <w:bookmarkEnd w:id="446"/>
      <w:r>
        <w:rPr/>
      </w:r>
      <w:r>
        <w:rPr/>
        <w:t>The point of operational reviews is to close the feedback loop by shifting engineering time in response to the operational data that the team is receiving. If the leaders who need to make those calls are not actively part of</w:t>
      </w:r>
      <w:r>
        <w:rPr>
          <w:spacing w:val="-9"/>
        </w:rPr>
        <w:t> </w:t>
      </w:r>
      <w:r>
        <w:rPr/>
        <w:t>the</w:t>
      </w:r>
      <w:r>
        <w:rPr>
          <w:spacing w:val="-9"/>
        </w:rPr>
        <w:t> </w:t>
      </w:r>
      <w:r>
        <w:rPr/>
        <w:t>meeting,</w:t>
      </w:r>
      <w:r>
        <w:rPr>
          <w:spacing w:val="-9"/>
        </w:rPr>
        <w:t> </w:t>
      </w:r>
      <w:r>
        <w:rPr/>
        <w:t>then</w:t>
      </w:r>
      <w:r>
        <w:rPr>
          <w:spacing w:val="-9"/>
        </w:rPr>
        <w:t> </w:t>
      </w:r>
      <w:r>
        <w:rPr/>
        <w:t>you</w:t>
      </w:r>
      <w:r>
        <w:rPr>
          <w:spacing w:val="-9"/>
        </w:rPr>
        <w:t> </w:t>
      </w:r>
      <w:r>
        <w:rPr/>
        <w:t>cannot</w:t>
      </w:r>
      <w:r>
        <w:rPr>
          <w:spacing w:val="-9"/>
        </w:rPr>
        <w:t> </w:t>
      </w:r>
      <w:r>
        <w:rPr/>
        <w:t>close</w:t>
      </w:r>
      <w:r>
        <w:rPr>
          <w:spacing w:val="-9"/>
        </w:rPr>
        <w:t> </w:t>
      </w:r>
      <w:r>
        <w:rPr/>
        <w:t>this</w:t>
      </w:r>
      <w:r>
        <w:rPr>
          <w:spacing w:val="-9"/>
        </w:rPr>
        <w:t> </w:t>
      </w:r>
      <w:r>
        <w:rPr/>
        <w:t>loop.</w:t>
      </w:r>
      <w:r>
        <w:rPr>
          <w:spacing w:val="-9"/>
        </w:rPr>
        <w:t> </w:t>
      </w:r>
      <w:r>
        <w:rPr/>
        <w:t>Engineering</w:t>
      </w:r>
      <w:r>
        <w:rPr>
          <w:spacing w:val="-9"/>
        </w:rPr>
        <w:t> </w:t>
      </w:r>
      <w:r>
        <w:rPr/>
        <w:t>managers</w:t>
      </w:r>
      <w:r>
        <w:rPr>
          <w:spacing w:val="-9"/>
        </w:rPr>
        <w:t> </w:t>
      </w:r>
      <w:r>
        <w:rPr/>
        <w:t>need to be engaged, in a blameless fashion, to effectively drive forward understanding of issues and prioritize actions. This makes it clear to platform engineers and their customers that the platform leaders are accountable for maintaining a well-informed balance between operations and feature investments, putting the platform on a path to a sustainable </w:t>
      </w:r>
      <w:bookmarkStart w:name="_bookmark312" w:id="447"/>
      <w:bookmarkEnd w:id="447"/>
      <w:r>
        <w:rPr>
          <w:spacing w:val="-2"/>
        </w:rPr>
        <w:t>futur</w:t>
      </w:r>
      <w:r>
        <w:rPr>
          <w:spacing w:val="-2"/>
        </w:rPr>
        <w:t>e</w:t>
      </w:r>
      <w:bookmarkStart w:name="_bookmark311" w:id="448"/>
      <w:bookmarkEnd w:id="448"/>
      <w:r>
        <w:rPr>
          <w:spacing w:val="-2"/>
        </w:rPr>
        <w:t>.</w:t>
      </w:r>
    </w:p>
    <w:p>
      <w:pPr>
        <w:pStyle w:val="BodyText"/>
        <w:spacing w:before="139"/>
      </w:pPr>
    </w:p>
    <w:p>
      <w:pPr>
        <w:pStyle w:val="Heading2"/>
      </w:pPr>
      <w:bookmarkStart w:name="Wrapping Up" w:id="449"/>
      <w:bookmarkEnd w:id="449"/>
      <w:r>
        <w:rPr/>
      </w:r>
      <w:r>
        <w:rPr>
          <w:color w:val="3C3B49"/>
        </w:rPr>
        <w:t>Wrapping</w:t>
      </w:r>
      <w:r>
        <w:rPr>
          <w:color w:val="3C3B49"/>
          <w:spacing w:val="-6"/>
        </w:rPr>
        <w:t> </w:t>
      </w:r>
      <w:r>
        <w:rPr>
          <w:color w:val="3C3B49"/>
          <w:spacing w:val="-5"/>
        </w:rPr>
        <w:t>Up</w:t>
      </w:r>
    </w:p>
    <w:p>
      <w:pPr>
        <w:pStyle w:val="BodyText"/>
        <w:spacing w:before="40"/>
        <w:rPr>
          <w:sz w:val="54"/>
        </w:rPr>
      </w:pPr>
    </w:p>
    <w:p>
      <w:pPr>
        <w:pStyle w:val="BodyText"/>
        <w:spacing w:line="362" w:lineRule="auto" w:before="1"/>
        <w:ind w:left="99"/>
      </w:pPr>
      <w:r>
        <w:rPr/>
        <w:t>If</w:t>
      </w:r>
      <w:r>
        <w:rPr>
          <w:spacing w:val="-8"/>
        </w:rPr>
        <w:t> </w:t>
      </w:r>
      <w:r>
        <w:rPr/>
        <w:t>you</w:t>
      </w:r>
      <w:r>
        <w:rPr>
          <w:spacing w:val="-8"/>
        </w:rPr>
        <w:t> </w:t>
      </w:r>
      <w:r>
        <w:rPr/>
        <w:t>come</w:t>
      </w:r>
      <w:r>
        <w:rPr>
          <w:spacing w:val="-8"/>
        </w:rPr>
        <w:t> </w:t>
      </w:r>
      <w:r>
        <w:rPr/>
        <w:t>from</w:t>
      </w:r>
      <w:r>
        <w:rPr>
          <w:spacing w:val="-8"/>
        </w:rPr>
        <w:t> </w:t>
      </w:r>
      <w:r>
        <w:rPr/>
        <w:t>a</w:t>
      </w:r>
      <w:r>
        <w:rPr>
          <w:spacing w:val="-8"/>
        </w:rPr>
        <w:t> </w:t>
      </w:r>
      <w:r>
        <w:rPr/>
        <w:t>systems</w:t>
      </w:r>
      <w:r>
        <w:rPr>
          <w:spacing w:val="-8"/>
        </w:rPr>
        <w:t> </w:t>
      </w:r>
      <w:r>
        <w:rPr/>
        <w:t>background,</w:t>
      </w:r>
      <w:r>
        <w:rPr>
          <w:spacing w:val="-8"/>
        </w:rPr>
        <w:t> </w:t>
      </w:r>
      <w:r>
        <w:rPr/>
        <w:t>there</w:t>
      </w:r>
      <w:r>
        <w:rPr>
          <w:spacing w:val="-8"/>
        </w:rPr>
        <w:t> </w:t>
      </w:r>
      <w:r>
        <w:rPr/>
        <w:t>may</w:t>
      </w:r>
      <w:r>
        <w:rPr>
          <w:spacing w:val="-8"/>
        </w:rPr>
        <w:t> </w:t>
      </w:r>
      <w:r>
        <w:rPr/>
        <w:t>have</w:t>
      </w:r>
      <w:r>
        <w:rPr>
          <w:spacing w:val="-8"/>
        </w:rPr>
        <w:t> </w:t>
      </w:r>
      <w:r>
        <w:rPr/>
        <w:t>been</w:t>
      </w:r>
      <w:r>
        <w:rPr>
          <w:spacing w:val="-8"/>
        </w:rPr>
        <w:t> </w:t>
      </w:r>
      <w:r>
        <w:rPr/>
        <w:t>little</w:t>
      </w:r>
      <w:r>
        <w:rPr>
          <w:spacing w:val="-8"/>
        </w:rPr>
        <w:t> </w:t>
      </w:r>
      <w:r>
        <w:rPr/>
        <w:t>new</w:t>
      </w:r>
      <w:r>
        <w:rPr>
          <w:spacing w:val="-8"/>
        </w:rPr>
        <w:t> </w:t>
      </w:r>
      <w:r>
        <w:rPr/>
        <w:t>to you here—as discussed in </w:t>
      </w:r>
      <w:hyperlink w:history="true" w:anchor="_bookmark148">
        <w:r>
          <w:rPr>
            <w:color w:val="D3002D"/>
            <w:u w:val="thick" w:color="D3002D"/>
          </w:rPr>
          <w:t>Chapter 4</w:t>
        </w:r>
      </w:hyperlink>
      <w:r>
        <w:rPr/>
        <w:t>, a large part of the reason why the “software versus systems” divide has persisted is that the systems side</w:t>
      </w:r>
    </w:p>
    <w:p>
      <w:pPr>
        <w:pStyle w:val="BodyText"/>
        <w:spacing w:after="0" w:line="362" w:lineRule="auto"/>
        <w:sectPr>
          <w:pgSz w:w="12240" w:h="15840"/>
          <w:pgMar w:top="1440" w:bottom="280" w:left="1440" w:right="1440"/>
        </w:sectPr>
      </w:pPr>
    </w:p>
    <w:p>
      <w:pPr>
        <w:pStyle w:val="BodyText"/>
        <w:spacing w:line="362" w:lineRule="auto" w:before="57"/>
        <w:ind w:left="99" w:right="100"/>
      </w:pPr>
      <w:r>
        <w:rPr/>
        <w:t>almost always took operational discipline seriously. We wrote this chapter for</w:t>
      </w:r>
      <w:r>
        <w:rPr>
          <w:spacing w:val="-10"/>
        </w:rPr>
        <w:t> </w:t>
      </w:r>
      <w:r>
        <w:rPr/>
        <w:t>those</w:t>
      </w:r>
      <w:r>
        <w:rPr>
          <w:spacing w:val="-10"/>
        </w:rPr>
        <w:t> </w:t>
      </w:r>
      <w:r>
        <w:rPr/>
        <w:t>of</w:t>
      </w:r>
      <w:r>
        <w:rPr>
          <w:spacing w:val="-10"/>
        </w:rPr>
        <w:t> </w:t>
      </w:r>
      <w:r>
        <w:rPr/>
        <w:t>you</w:t>
      </w:r>
      <w:r>
        <w:rPr>
          <w:spacing w:val="-10"/>
        </w:rPr>
        <w:t> </w:t>
      </w:r>
      <w:r>
        <w:rPr/>
        <w:t>with</w:t>
      </w:r>
      <w:r>
        <w:rPr>
          <w:spacing w:val="-10"/>
        </w:rPr>
        <w:t> </w:t>
      </w:r>
      <w:r>
        <w:rPr/>
        <w:t>a</w:t>
      </w:r>
      <w:r>
        <w:rPr>
          <w:spacing w:val="-10"/>
        </w:rPr>
        <w:t> </w:t>
      </w:r>
      <w:r>
        <w:rPr/>
        <w:t>development</w:t>
      </w:r>
      <w:r>
        <w:rPr>
          <w:spacing w:val="-10"/>
        </w:rPr>
        <w:t> </w:t>
      </w:r>
      <w:r>
        <w:rPr/>
        <w:t>background,</w:t>
      </w:r>
      <w:r>
        <w:rPr>
          <w:spacing w:val="-10"/>
        </w:rPr>
        <w:t> </w:t>
      </w:r>
      <w:r>
        <w:rPr/>
        <w:t>for</w:t>
      </w:r>
      <w:r>
        <w:rPr>
          <w:spacing w:val="-10"/>
        </w:rPr>
        <w:t> </w:t>
      </w:r>
      <w:r>
        <w:rPr/>
        <w:t>whom</w:t>
      </w:r>
      <w:r>
        <w:rPr>
          <w:spacing w:val="-10"/>
        </w:rPr>
        <w:t> </w:t>
      </w:r>
      <w:r>
        <w:rPr/>
        <w:t>it’s</w:t>
      </w:r>
      <w:r>
        <w:rPr>
          <w:spacing w:val="-10"/>
        </w:rPr>
        <w:t> </w:t>
      </w:r>
      <w:r>
        <w:rPr/>
        <w:t>important</w:t>
      </w:r>
      <w:r>
        <w:rPr>
          <w:spacing w:val="-10"/>
        </w:rPr>
        <w:t> </w:t>
      </w:r>
      <w:r>
        <w:rPr/>
        <w:t>to understand that succeeding in operating platforms relies heavily on discipline in on-call, user support, and operational practices. If you find yourself in a team where subpar behavior has become the norm, it’s your responsibility to create better practices that address areas of clear pain and do the work to raise the bar</w:t>
      </w:r>
      <w:bookmarkStart w:name="_bookmark314" w:id="450"/>
      <w:bookmarkEnd w:id="450"/>
      <w:r>
        <w:rPr/>
        <w:t>.</w:t>
      </w:r>
    </w:p>
    <w:p>
      <w:pPr>
        <w:pStyle w:val="BodyText"/>
      </w:pPr>
    </w:p>
    <w:p>
      <w:pPr>
        <w:pStyle w:val="BodyText"/>
        <w:spacing w:before="225"/>
      </w:pPr>
    </w:p>
    <w:p>
      <w:pPr>
        <w:spacing w:before="0"/>
        <w:ind w:left="199" w:right="0" w:firstLine="0"/>
        <w:jc w:val="left"/>
        <w:rPr>
          <w:sz w:val="22"/>
        </w:rPr>
      </w:pPr>
      <w:r>
        <w:rPr>
          <w:sz w:val="22"/>
        </w:rPr>
        <mc:AlternateContent>
          <mc:Choice Requires="wps">
            <w:drawing>
              <wp:anchor distT="0" distB="0" distL="0" distR="0" allowOverlap="1" layoutInCell="1" locked="0" behindDoc="0" simplePos="0" relativeHeight="15770624">
                <wp:simplePos x="0" y="0"/>
                <wp:positionH relativeFrom="page">
                  <wp:posOffset>914399</wp:posOffset>
                </wp:positionH>
                <wp:positionV relativeFrom="paragraph">
                  <wp:posOffset>64349</wp:posOffset>
                </wp:positionV>
                <wp:extent cx="20955" cy="9525"/>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66905pt;width:1.606886pt;height:.745223pt;mso-position-horizontal-relative:page;mso-position-vertical-relative:paragraph;z-index:15770624" id="docshape88" filled="true" fillcolor="#d3002d" stroked="false">
                <v:fill type="solid"/>
                <w10:wrap type="none"/>
              </v:rect>
            </w:pict>
          </mc:Fallback>
        </mc:AlternateContent>
      </w:r>
      <w:bookmarkStart w:name="_bookmark315" w:id="451"/>
      <w:bookmarkEnd w:id="451"/>
      <w:r>
        <w:rPr/>
      </w:r>
      <w:r>
        <w:rPr>
          <w:sz w:val="22"/>
        </w:rPr>
        <w:t>See</w:t>
      </w:r>
      <w:r>
        <w:rPr>
          <w:spacing w:val="1"/>
          <w:sz w:val="22"/>
        </w:rPr>
        <w:t> </w:t>
      </w:r>
      <w:r>
        <w:rPr>
          <w:sz w:val="22"/>
        </w:rPr>
        <w:t>Jason’s</w:t>
      </w:r>
      <w:r>
        <w:rPr>
          <w:spacing w:val="2"/>
          <w:sz w:val="22"/>
        </w:rPr>
        <w:t> </w:t>
      </w:r>
      <w:r>
        <w:rPr>
          <w:sz w:val="22"/>
        </w:rPr>
        <w:t>article</w:t>
      </w:r>
      <w:r>
        <w:rPr>
          <w:spacing w:val="1"/>
          <w:sz w:val="22"/>
        </w:rPr>
        <w:t> </w:t>
      </w:r>
      <w:r>
        <w:rPr>
          <w:sz w:val="22"/>
        </w:rPr>
        <w:t>on</w:t>
      </w:r>
      <w:r>
        <w:rPr>
          <w:spacing w:val="2"/>
          <w:sz w:val="22"/>
        </w:rPr>
        <w:t> </w:t>
      </w:r>
      <w:r>
        <w:rPr>
          <w:sz w:val="22"/>
        </w:rPr>
        <w:t>this</w:t>
      </w:r>
      <w:r>
        <w:rPr>
          <w:spacing w:val="1"/>
          <w:sz w:val="22"/>
        </w:rPr>
        <w:t> </w:t>
      </w:r>
      <w:r>
        <w:rPr>
          <w:sz w:val="22"/>
        </w:rPr>
        <w:t>at</w:t>
      </w:r>
      <w:r>
        <w:rPr>
          <w:spacing w:val="2"/>
          <w:sz w:val="22"/>
        </w:rPr>
        <w:t> </w:t>
      </w:r>
      <w:hyperlink r:id="rId54">
        <w:r>
          <w:rPr>
            <w:i/>
            <w:color w:val="D3002D"/>
            <w:spacing w:val="-2"/>
            <w:sz w:val="22"/>
            <w:u w:val="single" w:color="D3002D"/>
          </w:rPr>
          <w:t>ht</w:t>
        </w:r>
        <w:r>
          <w:rPr>
            <w:i/>
            <w:color w:val="D3002D"/>
            <w:spacing w:val="-2"/>
            <w:sz w:val="22"/>
          </w:rPr>
          <w:t>t</w:t>
        </w:r>
        <w:r>
          <w:rPr>
            <w:i/>
            <w:color w:val="D3002D"/>
            <w:spacing w:val="-2"/>
            <w:sz w:val="22"/>
            <w:u w:val="single" w:color="D3002D"/>
          </w:rPr>
          <w:t>ps://oreil.</w:t>
        </w:r>
        <w:r>
          <w:rPr>
            <w:i/>
            <w:color w:val="D3002D"/>
            <w:spacing w:val="-2"/>
            <w:sz w:val="22"/>
          </w:rPr>
          <w:t>l</w:t>
        </w:r>
        <w:r>
          <w:rPr>
            <w:i/>
            <w:color w:val="D3002D"/>
            <w:spacing w:val="-2"/>
            <w:sz w:val="22"/>
            <w:u w:val="single" w:color="D3002D"/>
          </w:rPr>
          <w:t>y/MxNyb</w:t>
        </w:r>
      </w:hyperlink>
      <w:r>
        <w:rPr>
          <w:spacing w:val="-2"/>
          <w:sz w:val="22"/>
        </w:rPr>
        <w:t>.</w:t>
      </w:r>
    </w:p>
    <w:p>
      <w:pPr>
        <w:pStyle w:val="BodyText"/>
        <w:rPr>
          <w:sz w:val="22"/>
        </w:rPr>
      </w:pPr>
    </w:p>
    <w:p>
      <w:pPr>
        <w:pStyle w:val="BodyText"/>
        <w:spacing w:before="16"/>
        <w:rPr>
          <w:sz w:val="22"/>
        </w:rPr>
      </w:pPr>
    </w:p>
    <w:p>
      <w:pPr>
        <w:spacing w:line="367" w:lineRule="auto" w:before="0"/>
        <w:ind w:left="99" w:right="150" w:firstLine="100"/>
        <w:jc w:val="left"/>
        <w:rPr>
          <w:sz w:val="22"/>
        </w:rPr>
      </w:pPr>
      <w:r>
        <w:rPr>
          <w:sz w:val="22"/>
        </w:rPr>
        <mc:AlternateContent>
          <mc:Choice Requires="wps">
            <w:drawing>
              <wp:anchor distT="0" distB="0" distL="0" distR="0" allowOverlap="1" layoutInCell="1" locked="0" behindDoc="0" simplePos="0" relativeHeight="15771136">
                <wp:simplePos x="0" y="0"/>
                <wp:positionH relativeFrom="page">
                  <wp:posOffset>914399</wp:posOffset>
                </wp:positionH>
                <wp:positionV relativeFrom="paragraph">
                  <wp:posOffset>64410</wp:posOffset>
                </wp:positionV>
                <wp:extent cx="20955" cy="9525"/>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71719pt;width:1.606886pt;height:.745223pt;mso-position-horizontal-relative:page;mso-position-vertical-relative:paragraph;z-index:15771136" id="docshape89" filled="true" fillcolor="#d3002d" stroked="false">
                <v:fill type="solid"/>
                <w10:wrap type="none"/>
              </v:rect>
            </w:pict>
          </mc:Fallback>
        </mc:AlternateContent>
      </w:r>
      <w:bookmarkStart w:name="_bookmark316" w:id="452"/>
      <w:bookmarkEnd w:id="452"/>
      <w:r>
        <w:rPr/>
      </w:r>
      <w:r>
        <w:rPr>
          <w:sz w:val="22"/>
        </w:rPr>
        <w:t>To spell this out, if each person is on-call only 25% of the time, you need four or five people to make</w:t>
      </w:r>
      <w:r>
        <w:rPr>
          <w:spacing w:val="40"/>
          <w:sz w:val="22"/>
        </w:rPr>
        <w:t> </w:t>
      </w:r>
      <w:r>
        <w:rPr>
          <w:sz w:val="22"/>
        </w:rPr>
        <w:t>a one-week-on, three-weeks-off rota, with a buffer for vacations, illness, and other time off.</w:t>
      </w:r>
    </w:p>
    <w:p>
      <w:pPr>
        <w:pStyle w:val="BodyText"/>
        <w:spacing w:before="135"/>
        <w:rPr>
          <w:sz w:val="22"/>
        </w:rPr>
      </w:pPr>
    </w:p>
    <w:p>
      <w:pPr>
        <w:spacing w:line="367" w:lineRule="auto" w:before="1"/>
        <w:ind w:left="99" w:right="218" w:firstLine="100"/>
        <w:jc w:val="left"/>
        <w:rPr>
          <w:sz w:val="22"/>
        </w:rPr>
      </w:pPr>
      <w:r>
        <w:rPr>
          <w:sz w:val="22"/>
        </w:rPr>
        <mc:AlternateContent>
          <mc:Choice Requires="wps">
            <w:drawing>
              <wp:anchor distT="0" distB="0" distL="0" distR="0" allowOverlap="1" layoutInCell="1" locked="0" behindDoc="0" simplePos="0" relativeHeight="15771648">
                <wp:simplePos x="0" y="0"/>
                <wp:positionH relativeFrom="page">
                  <wp:posOffset>914399</wp:posOffset>
                </wp:positionH>
                <wp:positionV relativeFrom="paragraph">
                  <wp:posOffset>64699</wp:posOffset>
                </wp:positionV>
                <wp:extent cx="20955" cy="9525"/>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94469pt;width:1.606886pt;height:.745223pt;mso-position-horizontal-relative:page;mso-position-vertical-relative:paragraph;z-index:15771648" id="docshape90" filled="true" fillcolor="#d3002d" stroked="false">
                <v:fill type="solid"/>
                <w10:wrap type="none"/>
              </v:rect>
            </w:pict>
          </mc:Fallback>
        </mc:AlternateContent>
      </w:r>
      <w:bookmarkStart w:name="_bookmark317" w:id="453"/>
      <w:bookmarkEnd w:id="453"/>
      <w:r>
        <w:rPr/>
      </w:r>
      <w:r>
        <w:rPr>
          <w:sz w:val="22"/>
        </w:rPr>
        <w:t>And as those with direct experience know, this is a bit of a mirage; large SaaS companies go out of their way to protect their experts who could help remediate specific customer issues the fastest.</w:t>
      </w:r>
    </w:p>
    <w:p>
      <w:pPr>
        <w:pStyle w:val="BodyText"/>
        <w:spacing w:before="135"/>
        <w:rPr>
          <w:sz w:val="22"/>
        </w:rPr>
      </w:pPr>
    </w:p>
    <w:p>
      <w:pPr>
        <w:spacing w:line="367" w:lineRule="auto" w:before="0"/>
        <w:ind w:left="99" w:right="0" w:firstLine="100"/>
        <w:jc w:val="left"/>
        <w:rPr>
          <w:sz w:val="22"/>
        </w:rPr>
      </w:pPr>
      <w:r>
        <w:rPr>
          <w:sz w:val="22"/>
        </w:rPr>
        <mc:AlternateContent>
          <mc:Choice Requires="wps">
            <w:drawing>
              <wp:anchor distT="0" distB="0" distL="0" distR="0" allowOverlap="1" layoutInCell="1" locked="0" behindDoc="0" simplePos="0" relativeHeight="15772160">
                <wp:simplePos x="0" y="0"/>
                <wp:positionH relativeFrom="page">
                  <wp:posOffset>914399</wp:posOffset>
                </wp:positionH>
                <wp:positionV relativeFrom="paragraph">
                  <wp:posOffset>64353</wp:posOffset>
                </wp:positionV>
                <wp:extent cx="20955" cy="9525"/>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67218pt;width:1.606886pt;height:.745223pt;mso-position-horizontal-relative:page;mso-position-vertical-relative:paragraph;z-index:15772160" id="docshape91" filled="true" fillcolor="#d3002d" stroked="false">
                <v:fill type="solid"/>
                <w10:wrap type="none"/>
              </v:rect>
            </w:pict>
          </mc:Fallback>
        </mc:AlternateContent>
      </w:r>
      <w:bookmarkStart w:name="_bookmark318" w:id="454"/>
      <w:bookmarkEnd w:id="454"/>
      <w:r>
        <w:rPr/>
      </w:r>
      <w:r>
        <w:rPr>
          <w:sz w:val="22"/>
        </w:rPr>
        <w:t>For more information, see for example </w:t>
      </w:r>
      <w:hyperlink r:id="rId55">
        <w:r>
          <w:rPr>
            <w:i/>
            <w:color w:val="D3002D"/>
            <w:sz w:val="22"/>
            <w:u w:val="single" w:color="D3002D"/>
          </w:rPr>
          <w:t>Implementing Service Level Objectives</w:t>
        </w:r>
      </w:hyperlink>
      <w:r>
        <w:rPr>
          <w:i/>
          <w:color w:val="D3002D"/>
          <w:sz w:val="22"/>
        </w:rPr>
        <w:t> </w:t>
      </w:r>
      <w:r>
        <w:rPr>
          <w:sz w:val="22"/>
        </w:rPr>
        <w:t>by Alex Hidalgo </w:t>
      </w:r>
      <w:r>
        <w:rPr>
          <w:spacing w:val="-2"/>
          <w:sz w:val="22"/>
        </w:rPr>
        <w:t>(O’Reilly).</w:t>
      </w:r>
    </w:p>
    <w:p>
      <w:pPr>
        <w:pStyle w:val="BodyText"/>
        <w:spacing w:before="135"/>
        <w:rPr>
          <w:sz w:val="22"/>
        </w:rPr>
      </w:pPr>
    </w:p>
    <w:p>
      <w:pPr>
        <w:spacing w:line="367" w:lineRule="auto" w:before="0"/>
        <w:ind w:left="99" w:right="218" w:firstLine="100"/>
        <w:jc w:val="left"/>
        <w:rPr>
          <w:sz w:val="22"/>
        </w:rPr>
      </w:pPr>
      <w:r>
        <w:rPr>
          <w:sz w:val="22"/>
        </w:rPr>
        <mc:AlternateContent>
          <mc:Choice Requires="wps">
            <w:drawing>
              <wp:anchor distT="0" distB="0" distL="0" distR="0" allowOverlap="1" layoutInCell="1" locked="0" behindDoc="0" simplePos="0" relativeHeight="15772672">
                <wp:simplePos x="0" y="0"/>
                <wp:positionH relativeFrom="page">
                  <wp:posOffset>914399</wp:posOffset>
                </wp:positionH>
                <wp:positionV relativeFrom="paragraph">
                  <wp:posOffset>64642</wp:posOffset>
                </wp:positionV>
                <wp:extent cx="20955" cy="9525"/>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89967pt;width:1.606886pt;height:.745223pt;mso-position-horizontal-relative:page;mso-position-vertical-relative:paragraph;z-index:15772672" id="docshape92" filled="true" fillcolor="#d3002d" stroked="false">
                <v:fill type="solid"/>
                <w10:wrap type="none"/>
              </v:rect>
            </w:pict>
          </mc:Fallback>
        </mc:AlternateContent>
      </w:r>
      <w:bookmarkStart w:name="_bookmark319" w:id="455"/>
      <w:bookmarkEnd w:id="455"/>
      <w:r>
        <w:rPr/>
      </w:r>
      <w:r>
        <w:rPr>
          <w:sz w:val="22"/>
        </w:rPr>
        <w:t>The cautious word “directly” is used here because some types of “testing in production,” such as shadow deployments, are good practices for platforms since they are highly unlikely to impact customers. However, overreliance on canaries to detect issues, since they impact customers at just a small scale, is more problematic—they are a safety mechanism, not a testing mechanism.</w:t>
      </w:r>
    </w:p>
    <w:p>
      <w:pPr>
        <w:pStyle w:val="BodyText"/>
        <w:spacing w:before="137"/>
        <w:rPr>
          <w:sz w:val="22"/>
        </w:rPr>
      </w:pPr>
    </w:p>
    <w:p>
      <w:pPr>
        <w:spacing w:line="367" w:lineRule="auto" w:before="0"/>
        <w:ind w:left="99" w:right="455" w:firstLine="100"/>
        <w:jc w:val="left"/>
        <w:rPr>
          <w:sz w:val="22"/>
        </w:rPr>
      </w:pPr>
      <w:r>
        <w:rPr>
          <w:sz w:val="22"/>
        </w:rPr>
        <mc:AlternateContent>
          <mc:Choice Requires="wps">
            <w:drawing>
              <wp:anchor distT="0" distB="0" distL="0" distR="0" allowOverlap="1" layoutInCell="1" locked="0" behindDoc="0" simplePos="0" relativeHeight="15773184">
                <wp:simplePos x="0" y="0"/>
                <wp:positionH relativeFrom="page">
                  <wp:posOffset>914399</wp:posOffset>
                </wp:positionH>
                <wp:positionV relativeFrom="paragraph">
                  <wp:posOffset>64244</wp:posOffset>
                </wp:positionV>
                <wp:extent cx="20955" cy="9525"/>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8596pt;width:1.606886pt;height:.745223pt;mso-position-horizontal-relative:page;mso-position-vertical-relative:paragraph;z-index:15773184" id="docshape93" filled="true" fillcolor="#d3002d" stroked="false">
                <v:fill type="solid"/>
                <w10:wrap type="none"/>
              </v:rect>
            </w:pict>
          </mc:Fallback>
        </mc:AlternateContent>
      </w:r>
      <w:bookmarkStart w:name="_bookmark320" w:id="456"/>
      <w:bookmarkEnd w:id="456"/>
      <w:r>
        <w:rPr/>
      </w:r>
      <w:r>
        <w:rPr>
          <w:sz w:val="22"/>
        </w:rPr>
        <w:t>Per </w:t>
      </w:r>
      <w:hyperlink r:id="rId56">
        <w:r>
          <w:rPr>
            <w:color w:val="D3002D"/>
            <w:sz w:val="22"/>
            <w:u w:val="single" w:color="D3002D"/>
          </w:rPr>
          <w:t>Amazon</w:t>
        </w:r>
      </w:hyperlink>
      <w:r>
        <w:rPr>
          <w:sz w:val="22"/>
        </w:rPr>
        <w:t>, “At 9:37AM PST, an authorized S3 team member using an established playbook executed a command which was intended to remove a small number of servers for one of the S3 subsystems that is used by the S3 billing process. Unfortunately, one of the inputs to the command was entered incorrectly and a larger set of servers was removed than intended.”</w:t>
      </w:r>
    </w:p>
    <w:p>
      <w:pPr>
        <w:spacing w:after="0" w:line="367" w:lineRule="auto"/>
        <w:jc w:val="left"/>
        <w:rPr>
          <w:sz w:val="22"/>
        </w:rPr>
        <w:sectPr>
          <w:pgSz w:w="12240" w:h="15840"/>
          <w:pgMar w:top="1460" w:bottom="280" w:left="1440" w:right="1440"/>
        </w:sectPr>
      </w:pPr>
    </w:p>
    <w:p>
      <w:pPr>
        <w:spacing w:line="367" w:lineRule="auto" w:before="72"/>
        <w:ind w:left="99" w:right="455" w:firstLine="100"/>
        <w:jc w:val="left"/>
        <w:rPr>
          <w:sz w:val="22"/>
        </w:rPr>
      </w:pPr>
      <w:r>
        <w:rPr>
          <w:sz w:val="22"/>
        </w:rPr>
        <mc:AlternateContent>
          <mc:Choice Requires="wps">
            <w:drawing>
              <wp:anchor distT="0" distB="0" distL="0" distR="0" allowOverlap="1" layoutInCell="1" locked="0" behindDoc="0" simplePos="0" relativeHeight="15773696">
                <wp:simplePos x="0" y="0"/>
                <wp:positionH relativeFrom="page">
                  <wp:posOffset>914399</wp:posOffset>
                </wp:positionH>
                <wp:positionV relativeFrom="paragraph">
                  <wp:posOffset>110339</wp:posOffset>
                </wp:positionV>
                <wp:extent cx="20955" cy="9525"/>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8.688157pt;width:1.606886pt;height:.745223pt;mso-position-horizontal-relative:page;mso-position-vertical-relative:paragraph;z-index:15773696" id="docshape94" filled="true" fillcolor="#d3002d" stroked="false">
                <v:fill type="solid"/>
                <w10:wrap type="none"/>
              </v:rect>
            </w:pict>
          </mc:Fallback>
        </mc:AlternateContent>
      </w:r>
      <w:bookmarkStart w:name="_bookmark321" w:id="457"/>
      <w:bookmarkEnd w:id="457"/>
      <w:r>
        <w:rPr/>
      </w:r>
      <w:r>
        <w:rPr>
          <w:sz w:val="22"/>
        </w:rPr>
        <w:t>Having your own team use the systems you are building for your customers, especially acting as early adopters and testers.</w:t>
      </w:r>
    </w:p>
    <w:p>
      <w:pPr>
        <w:spacing w:after="0" w:line="367" w:lineRule="auto"/>
        <w:jc w:val="left"/>
        <w:rPr>
          <w:sz w:val="22"/>
        </w:rPr>
        <w:sectPr>
          <w:pgSz w:w="12240" w:h="15840"/>
          <w:pgMar w:top="1460" w:bottom="280" w:left="1440" w:right="1440"/>
        </w:sectPr>
      </w:pPr>
    </w:p>
    <w:p>
      <w:pPr>
        <w:pStyle w:val="Heading1"/>
        <w:spacing w:before="51"/>
      </w:pPr>
      <w:bookmarkStart w:name="7. Planning and Delivery" w:id="458"/>
      <w:bookmarkEnd w:id="458"/>
      <w:r>
        <w:rPr/>
      </w:r>
      <w:bookmarkStart w:name="_bookmark322" w:id="459"/>
      <w:bookmarkEnd w:id="459"/>
      <w:r>
        <w:rPr/>
      </w:r>
      <w:r>
        <w:rPr>
          <w:color w:val="3C3B49"/>
        </w:rPr>
        <w:t>Chapter</w:t>
      </w:r>
      <w:r>
        <w:rPr>
          <w:color w:val="3C3B49"/>
          <w:spacing w:val="-5"/>
        </w:rPr>
        <w:t> </w:t>
      </w:r>
      <w:r>
        <w:rPr>
          <w:color w:val="3C3B49"/>
        </w:rPr>
        <w:t>7.</w:t>
      </w:r>
      <w:r>
        <w:rPr>
          <w:color w:val="3C3B49"/>
          <w:spacing w:val="-5"/>
        </w:rPr>
        <w:t> </w:t>
      </w:r>
      <w:r>
        <w:rPr>
          <w:color w:val="3C3B49"/>
        </w:rPr>
        <w:t>Planning</w:t>
      </w:r>
      <w:r>
        <w:rPr>
          <w:color w:val="3C3B49"/>
          <w:spacing w:val="-5"/>
        </w:rPr>
        <w:t> </w:t>
      </w:r>
      <w:r>
        <w:rPr>
          <w:color w:val="3C3B49"/>
        </w:rPr>
        <w:t>and</w:t>
      </w:r>
      <w:r>
        <w:rPr>
          <w:color w:val="3C3B49"/>
          <w:spacing w:val="-5"/>
        </w:rPr>
        <w:t> </w:t>
      </w:r>
      <w:r>
        <w:rPr>
          <w:color w:val="3C3B49"/>
          <w:spacing w:val="-2"/>
        </w:rPr>
        <w:t>Delivery</w:t>
      </w:r>
    </w:p>
    <w:p>
      <w:pPr>
        <w:pStyle w:val="BodyText"/>
        <w:spacing w:before="34"/>
        <w:rPr>
          <w:sz w:val="55"/>
        </w:rPr>
      </w:pPr>
    </w:p>
    <w:p>
      <w:pPr>
        <w:spacing w:before="0"/>
        <w:ind w:left="0" w:right="2082" w:firstLine="0"/>
        <w:jc w:val="right"/>
        <w:rPr>
          <w:i/>
          <w:sz w:val="30"/>
        </w:rPr>
      </w:pPr>
      <w:r>
        <w:rPr>
          <w:i/>
          <w:sz w:val="30"/>
        </w:rPr>
        <w:t>The</w:t>
      </w:r>
      <w:r>
        <w:rPr>
          <w:i/>
          <w:spacing w:val="-2"/>
          <w:sz w:val="30"/>
        </w:rPr>
        <w:t> </w:t>
      </w:r>
      <w:r>
        <w:rPr>
          <w:i/>
          <w:sz w:val="30"/>
        </w:rPr>
        <w:t>best laid schemes o’ mice an’ men / Gang aft a-</w:t>
      </w:r>
      <w:r>
        <w:rPr>
          <w:i/>
          <w:spacing w:val="-2"/>
          <w:sz w:val="30"/>
        </w:rPr>
        <w:t>gley.</w:t>
      </w:r>
    </w:p>
    <w:p>
      <w:pPr>
        <w:pStyle w:val="BodyText"/>
        <w:spacing w:before="195"/>
        <w:rPr>
          <w:i/>
        </w:rPr>
      </w:pPr>
    </w:p>
    <w:p>
      <w:pPr>
        <w:pStyle w:val="BodyText"/>
        <w:ind w:right="2145"/>
        <w:jc w:val="right"/>
      </w:pPr>
      <w:r>
        <w:rPr/>
        <w:t>—Robert </w:t>
      </w:r>
      <w:r>
        <w:rPr>
          <w:spacing w:val="-2"/>
        </w:rPr>
        <w:t>Burns</w:t>
      </w:r>
    </w:p>
    <w:p>
      <w:pPr>
        <w:pStyle w:val="BodyText"/>
        <w:spacing w:before="195"/>
      </w:pPr>
    </w:p>
    <w:p>
      <w:pPr>
        <w:pStyle w:val="BodyText"/>
        <w:spacing w:line="364" w:lineRule="auto"/>
        <w:ind w:left="99" w:right="118"/>
      </w:pPr>
      <w:bookmarkStart w:name="_bookmark323" w:id="460"/>
      <w:bookmarkEnd w:id="460"/>
      <w:r>
        <w:rPr/>
      </w:r>
      <w:r>
        <w:rPr/>
        <w:t>We have seen platform engineering initiatives and leadership fail for many reasons. The most difficult failures happened when the team was building the right things, but not demonstrating it to the organization. Sometimes, these teams had insufficiently planned their projects and were caught in a long</w:t>
      </w:r>
      <w:r>
        <w:rPr>
          <w:spacing w:val="-1"/>
        </w:rPr>
        <w:t> </w:t>
      </w:r>
      <w:r>
        <w:rPr/>
        <w:t>slog,</w:t>
      </w:r>
      <w:r>
        <w:rPr>
          <w:spacing w:val="-1"/>
        </w:rPr>
        <w:t> </w:t>
      </w:r>
      <w:r>
        <w:rPr/>
        <w:t>building</w:t>
      </w:r>
      <w:r>
        <w:rPr>
          <w:spacing w:val="-1"/>
        </w:rPr>
        <w:t> </w:t>
      </w:r>
      <w:r>
        <w:rPr/>
        <w:t>in</w:t>
      </w:r>
      <w:r>
        <w:rPr>
          <w:spacing w:val="-1"/>
        </w:rPr>
        <w:t> </w:t>
      </w:r>
      <w:r>
        <w:rPr/>
        <w:t>what</w:t>
      </w:r>
      <w:r>
        <w:rPr>
          <w:spacing w:val="-1"/>
        </w:rPr>
        <w:t> </w:t>
      </w:r>
      <w:r>
        <w:rPr/>
        <w:t>seemed</w:t>
      </w:r>
      <w:r>
        <w:rPr>
          <w:spacing w:val="-1"/>
        </w:rPr>
        <w:t> </w:t>
      </w:r>
      <w:r>
        <w:rPr/>
        <w:t>like</w:t>
      </w:r>
      <w:r>
        <w:rPr>
          <w:spacing w:val="-1"/>
        </w:rPr>
        <w:t> </w:t>
      </w:r>
      <w:r>
        <w:rPr/>
        <w:t>the</w:t>
      </w:r>
      <w:r>
        <w:rPr>
          <w:spacing w:val="-1"/>
        </w:rPr>
        <w:t> </w:t>
      </w:r>
      <w:r>
        <w:rPr/>
        <w:t>right</w:t>
      </w:r>
      <w:r>
        <w:rPr>
          <w:spacing w:val="-1"/>
        </w:rPr>
        <w:t> </w:t>
      </w:r>
      <w:r>
        <w:rPr/>
        <w:t>direction</w:t>
      </w:r>
      <w:r>
        <w:rPr>
          <w:spacing w:val="-1"/>
        </w:rPr>
        <w:t> </w:t>
      </w:r>
      <w:r>
        <w:rPr/>
        <w:t>but</w:t>
      </w:r>
      <w:r>
        <w:rPr>
          <w:spacing w:val="-1"/>
        </w:rPr>
        <w:t> </w:t>
      </w:r>
      <w:r>
        <w:rPr/>
        <w:t>taking</w:t>
      </w:r>
      <w:r>
        <w:rPr>
          <w:spacing w:val="-1"/>
        </w:rPr>
        <w:t> </w:t>
      </w:r>
      <w:r>
        <w:rPr/>
        <w:t>far</w:t>
      </w:r>
      <w:r>
        <w:rPr>
          <w:spacing w:val="-1"/>
        </w:rPr>
        <w:t> </w:t>
      </w:r>
      <w:r>
        <w:rPr/>
        <w:t>too long to deliver real value. In other cases the team had planned for incremental delivery but gotten unlucky with operational events beyond their</w:t>
      </w:r>
      <w:r>
        <w:rPr>
          <w:spacing w:val="-4"/>
        </w:rPr>
        <w:t> </w:t>
      </w:r>
      <w:r>
        <w:rPr/>
        <w:t>control.</w:t>
      </w:r>
      <w:r>
        <w:rPr>
          <w:spacing w:val="-4"/>
        </w:rPr>
        <w:t> </w:t>
      </w:r>
      <w:r>
        <w:rPr/>
        <w:t>They</w:t>
      </w:r>
      <w:r>
        <w:rPr>
          <w:spacing w:val="-4"/>
        </w:rPr>
        <w:t> </w:t>
      </w:r>
      <w:r>
        <w:rPr/>
        <w:t>made</w:t>
      </w:r>
      <w:r>
        <w:rPr>
          <w:spacing w:val="-4"/>
        </w:rPr>
        <w:t> </w:t>
      </w:r>
      <w:r>
        <w:rPr/>
        <w:t>things</w:t>
      </w:r>
      <w:r>
        <w:rPr>
          <w:spacing w:val="-4"/>
        </w:rPr>
        <w:t> </w:t>
      </w:r>
      <w:r>
        <w:rPr/>
        <w:t>worse</w:t>
      </w:r>
      <w:r>
        <w:rPr>
          <w:spacing w:val="-4"/>
        </w:rPr>
        <w:t> </w:t>
      </w:r>
      <w:r>
        <w:rPr/>
        <w:t>by</w:t>
      </w:r>
      <w:r>
        <w:rPr>
          <w:spacing w:val="-4"/>
        </w:rPr>
        <w:t> </w:t>
      </w:r>
      <w:r>
        <w:rPr/>
        <w:t>failing</w:t>
      </w:r>
      <w:r>
        <w:rPr>
          <w:spacing w:val="-4"/>
        </w:rPr>
        <w:t> </w:t>
      </w:r>
      <w:r>
        <w:rPr/>
        <w:t>to</w:t>
      </w:r>
      <w:r>
        <w:rPr>
          <w:spacing w:val="-4"/>
        </w:rPr>
        <w:t> </w:t>
      </w:r>
      <w:r>
        <w:rPr/>
        <w:t>communicate</w:t>
      </w:r>
      <w:r>
        <w:rPr>
          <w:spacing w:val="-4"/>
        </w:rPr>
        <w:t> </w:t>
      </w:r>
      <w:r>
        <w:rPr/>
        <w:t>the</w:t>
      </w:r>
      <w:r>
        <w:rPr>
          <w:spacing w:val="-4"/>
        </w:rPr>
        <w:t> </w:t>
      </w:r>
      <w:r>
        <w:rPr/>
        <w:t>impact of these events to their customers, either flooding them with too much information or communicating too little.</w:t>
      </w:r>
    </w:p>
    <w:p>
      <w:pPr>
        <w:pStyle w:val="BodyText"/>
        <w:spacing w:before="21"/>
      </w:pPr>
    </w:p>
    <w:p>
      <w:pPr>
        <w:pStyle w:val="BodyText"/>
        <w:spacing w:line="364" w:lineRule="auto"/>
        <w:ind w:left="99" w:right="218"/>
      </w:pPr>
      <w:r>
        <w:rPr/>
        <w:t>Whether the team is failing to plan, failing to incrementally execute, or failing</w:t>
      </w:r>
      <w:r>
        <w:rPr>
          <w:spacing w:val="-4"/>
        </w:rPr>
        <w:t> </w:t>
      </w:r>
      <w:r>
        <w:rPr/>
        <w:t>to</w:t>
      </w:r>
      <w:r>
        <w:rPr>
          <w:spacing w:val="-4"/>
        </w:rPr>
        <w:t> </w:t>
      </w:r>
      <w:r>
        <w:rPr/>
        <w:t>educate</w:t>
      </w:r>
      <w:r>
        <w:rPr>
          <w:spacing w:val="-4"/>
        </w:rPr>
        <w:t> </w:t>
      </w:r>
      <w:r>
        <w:rPr/>
        <w:t>their</w:t>
      </w:r>
      <w:r>
        <w:rPr>
          <w:spacing w:val="-4"/>
        </w:rPr>
        <w:t> </w:t>
      </w:r>
      <w:r>
        <w:rPr/>
        <w:t>stakeholders</w:t>
      </w:r>
      <w:r>
        <w:rPr>
          <w:spacing w:val="-4"/>
        </w:rPr>
        <w:t> </w:t>
      </w:r>
      <w:r>
        <w:rPr/>
        <w:t>on</w:t>
      </w:r>
      <w:r>
        <w:rPr>
          <w:spacing w:val="-4"/>
        </w:rPr>
        <w:t> </w:t>
      </w:r>
      <w:r>
        <w:rPr/>
        <w:t>the</w:t>
      </w:r>
      <w:r>
        <w:rPr>
          <w:spacing w:val="-4"/>
        </w:rPr>
        <w:t> </w:t>
      </w:r>
      <w:r>
        <w:rPr/>
        <w:t>current</w:t>
      </w:r>
      <w:r>
        <w:rPr>
          <w:spacing w:val="-4"/>
        </w:rPr>
        <w:t> </w:t>
      </w:r>
      <w:r>
        <w:rPr/>
        <w:t>state</w:t>
      </w:r>
      <w:r>
        <w:rPr>
          <w:spacing w:val="-4"/>
        </w:rPr>
        <w:t> </w:t>
      </w:r>
      <w:r>
        <w:rPr/>
        <w:t>of</w:t>
      </w:r>
      <w:r>
        <w:rPr>
          <w:spacing w:val="-4"/>
        </w:rPr>
        <w:t> </w:t>
      </w:r>
      <w:r>
        <w:rPr/>
        <w:t>things,</w:t>
      </w:r>
      <w:r>
        <w:rPr>
          <w:spacing w:val="-4"/>
        </w:rPr>
        <w:t> </w:t>
      </w:r>
      <w:r>
        <w:rPr/>
        <w:t>the</w:t>
      </w:r>
      <w:r>
        <w:rPr>
          <w:spacing w:val="-4"/>
        </w:rPr>
        <w:t> </w:t>
      </w:r>
      <w:r>
        <w:rPr/>
        <w:t>view of</w:t>
      </w:r>
      <w:r>
        <w:rPr>
          <w:spacing w:val="-4"/>
        </w:rPr>
        <w:t> </w:t>
      </w:r>
      <w:r>
        <w:rPr/>
        <w:t>those</w:t>
      </w:r>
      <w:r>
        <w:rPr>
          <w:spacing w:val="-4"/>
        </w:rPr>
        <w:t> </w:t>
      </w:r>
      <w:r>
        <w:rPr/>
        <w:t>outside</w:t>
      </w:r>
      <w:r>
        <w:rPr>
          <w:spacing w:val="-4"/>
        </w:rPr>
        <w:t> </w:t>
      </w:r>
      <w:r>
        <w:rPr/>
        <w:t>the</w:t>
      </w:r>
      <w:r>
        <w:rPr>
          <w:spacing w:val="-4"/>
        </w:rPr>
        <w:t> </w:t>
      </w:r>
      <w:r>
        <w:rPr/>
        <w:t>organization</w:t>
      </w:r>
      <w:r>
        <w:rPr>
          <w:spacing w:val="-4"/>
        </w:rPr>
        <w:t> </w:t>
      </w:r>
      <w:r>
        <w:rPr/>
        <w:t>is</w:t>
      </w:r>
      <w:r>
        <w:rPr>
          <w:spacing w:val="-4"/>
        </w:rPr>
        <w:t> </w:t>
      </w:r>
      <w:r>
        <w:rPr/>
        <w:t>the</w:t>
      </w:r>
      <w:r>
        <w:rPr>
          <w:spacing w:val="-4"/>
        </w:rPr>
        <w:t> </w:t>
      </w:r>
      <w:r>
        <w:rPr/>
        <w:t>same:</w:t>
      </w:r>
      <w:r>
        <w:rPr>
          <w:spacing w:val="-4"/>
        </w:rPr>
        <w:t> </w:t>
      </w:r>
      <w:r>
        <w:rPr/>
        <w:t>this</w:t>
      </w:r>
      <w:r>
        <w:rPr>
          <w:spacing w:val="-4"/>
        </w:rPr>
        <w:t> </w:t>
      </w:r>
      <w:r>
        <w:rPr/>
        <w:t>team</w:t>
      </w:r>
      <w:r>
        <w:rPr>
          <w:spacing w:val="-4"/>
        </w:rPr>
        <w:t> </w:t>
      </w:r>
      <w:r>
        <w:rPr/>
        <w:t>isn’t</w:t>
      </w:r>
      <w:r>
        <w:rPr>
          <w:spacing w:val="-4"/>
        </w:rPr>
        <w:t> </w:t>
      </w:r>
      <w:r>
        <w:rPr/>
        <w:t>delivering.</w:t>
      </w:r>
      <w:r>
        <w:rPr>
          <w:spacing w:val="-4"/>
        </w:rPr>
        <w:t> </w:t>
      </w:r>
      <w:r>
        <w:rPr/>
        <w:t>To help you avoid this outcome, in this chapter we’ll introduce our best practices around planning and delivery for a platform organization. In the first section, we focus on planning long projects, documenting the details that can get missed when teams make optimistic assumptions about timelines and value. The second section focuses on planning your team’s</w:t>
      </w:r>
    </w:p>
    <w:p>
      <w:pPr>
        <w:pStyle w:val="BodyText"/>
        <w:spacing w:after="0" w:line="364" w:lineRule="auto"/>
        <w:sectPr>
          <w:pgSz w:w="12240" w:h="15840"/>
          <w:pgMar w:top="1460" w:bottom="280" w:left="1440" w:right="1440"/>
        </w:sectPr>
      </w:pPr>
    </w:p>
    <w:p>
      <w:pPr>
        <w:pStyle w:val="BodyText"/>
        <w:spacing w:line="364" w:lineRule="auto" w:before="60"/>
        <w:ind w:left="99"/>
      </w:pPr>
      <w:r>
        <w:rPr/>
        <w:t>roadmap from the bottom up: we’ll discuss how to balance product and project plans with other essential platform work to ensure the plan’s milestones are realistic. We finish the chapter by introducing Wins and Challenges,</w:t>
      </w:r>
      <w:r>
        <w:rPr>
          <w:spacing w:val="-4"/>
        </w:rPr>
        <w:t> </w:t>
      </w:r>
      <w:r>
        <w:rPr/>
        <w:t>a</w:t>
      </w:r>
      <w:r>
        <w:rPr>
          <w:spacing w:val="-4"/>
        </w:rPr>
        <w:t> </w:t>
      </w:r>
      <w:r>
        <w:rPr/>
        <w:t>communication</w:t>
      </w:r>
      <w:r>
        <w:rPr>
          <w:spacing w:val="-4"/>
        </w:rPr>
        <w:t> </w:t>
      </w:r>
      <w:r>
        <w:rPr/>
        <w:t>mechanism</w:t>
      </w:r>
      <w:r>
        <w:rPr>
          <w:spacing w:val="-4"/>
        </w:rPr>
        <w:t> </w:t>
      </w:r>
      <w:r>
        <w:rPr/>
        <w:t>to</w:t>
      </w:r>
      <w:r>
        <w:rPr>
          <w:spacing w:val="-4"/>
        </w:rPr>
        <w:t> </w:t>
      </w:r>
      <w:r>
        <w:rPr/>
        <w:t>keep</w:t>
      </w:r>
      <w:r>
        <w:rPr>
          <w:spacing w:val="-4"/>
        </w:rPr>
        <w:t> </w:t>
      </w:r>
      <w:r>
        <w:rPr/>
        <w:t>partners</w:t>
      </w:r>
      <w:r>
        <w:rPr>
          <w:spacing w:val="-4"/>
        </w:rPr>
        <w:t> </w:t>
      </w:r>
      <w:r>
        <w:rPr/>
        <w:t>in</w:t>
      </w:r>
      <w:r>
        <w:rPr>
          <w:spacing w:val="-4"/>
        </w:rPr>
        <w:t> </w:t>
      </w:r>
      <w:r>
        <w:rPr/>
        <w:t>sync</w:t>
      </w:r>
      <w:r>
        <w:rPr>
          <w:spacing w:val="-4"/>
        </w:rPr>
        <w:t> </w:t>
      </w:r>
      <w:r>
        <w:rPr/>
        <w:t>with</w:t>
      </w:r>
      <w:r>
        <w:rPr>
          <w:spacing w:val="-4"/>
        </w:rPr>
        <w:t> </w:t>
      </w:r>
      <w:r>
        <w:rPr/>
        <w:t>how the team is delivering on these plans, including what unexpected things are delaying them.</w:t>
      </w:r>
    </w:p>
    <w:p>
      <w:pPr>
        <w:pStyle w:val="BodyText"/>
        <w:spacing w:before="18"/>
      </w:pPr>
    </w:p>
    <w:p>
      <w:pPr>
        <w:pStyle w:val="BodyText"/>
        <w:spacing w:line="364" w:lineRule="auto" w:before="1"/>
        <w:ind w:left="99" w:right="156"/>
      </w:pPr>
      <w:r>
        <w:rPr/>
        <w:t>People</w:t>
      </w:r>
      <w:r>
        <w:rPr>
          <w:spacing w:val="-4"/>
        </w:rPr>
        <w:t> </w:t>
      </w:r>
      <w:r>
        <w:rPr/>
        <w:t>sometimes</w:t>
      </w:r>
      <w:r>
        <w:rPr>
          <w:spacing w:val="-4"/>
        </w:rPr>
        <w:t> </w:t>
      </w:r>
      <w:r>
        <w:rPr/>
        <w:t>think</w:t>
      </w:r>
      <w:r>
        <w:rPr>
          <w:spacing w:val="-4"/>
        </w:rPr>
        <w:t> </w:t>
      </w:r>
      <w:r>
        <w:rPr/>
        <w:t>Agile</w:t>
      </w:r>
      <w:r>
        <w:rPr>
          <w:spacing w:val="-4"/>
        </w:rPr>
        <w:t> </w:t>
      </w:r>
      <w:r>
        <w:rPr/>
        <w:t>practices</w:t>
      </w:r>
      <w:r>
        <w:rPr>
          <w:spacing w:val="-4"/>
        </w:rPr>
        <w:t> </w:t>
      </w:r>
      <w:r>
        <w:rPr/>
        <w:t>are</w:t>
      </w:r>
      <w:r>
        <w:rPr>
          <w:spacing w:val="-4"/>
        </w:rPr>
        <w:t> </w:t>
      </w:r>
      <w:r>
        <w:rPr/>
        <w:t>the</w:t>
      </w:r>
      <w:r>
        <w:rPr>
          <w:spacing w:val="-4"/>
        </w:rPr>
        <w:t> </w:t>
      </w:r>
      <w:r>
        <w:rPr/>
        <w:t>only</w:t>
      </w:r>
      <w:r>
        <w:rPr>
          <w:spacing w:val="-4"/>
        </w:rPr>
        <w:t> </w:t>
      </w:r>
      <w:r>
        <w:rPr/>
        <w:t>planning</w:t>
      </w:r>
      <w:r>
        <w:rPr>
          <w:spacing w:val="-4"/>
        </w:rPr>
        <w:t> </w:t>
      </w:r>
      <w:r>
        <w:rPr/>
        <w:t>a</w:t>
      </w:r>
      <w:r>
        <w:rPr>
          <w:spacing w:val="-4"/>
        </w:rPr>
        <w:t> </w:t>
      </w:r>
      <w:r>
        <w:rPr/>
        <w:t>team</w:t>
      </w:r>
      <w:r>
        <w:rPr>
          <w:spacing w:val="-4"/>
        </w:rPr>
        <w:t> </w:t>
      </w:r>
      <w:r>
        <w:rPr/>
        <w:t>should ever do, lest they fall into the waterfall trap. But as a platform engineering team, your work is far too complex to leave solely to what can be planned in a sprint (or three!). The guidelines in this chapter are intended to be layered on top of day-to-day Agile practices to get the best of both worlds.</w:t>
      </w:r>
    </w:p>
    <w:p>
      <w:pPr>
        <w:pStyle w:val="BodyText"/>
        <w:spacing w:before="9"/>
      </w:pPr>
    </w:p>
    <w:p>
      <w:pPr>
        <w:pStyle w:val="Heading1"/>
      </w:pPr>
      <w:bookmarkStart w:name="Planning Long-Running Projects" w:id="461"/>
      <w:bookmarkEnd w:id="461"/>
      <w:r>
        <w:rPr/>
      </w:r>
      <w:r>
        <w:rPr>
          <w:color w:val="3C3B49"/>
        </w:rPr>
        <w:t>Planning</w:t>
      </w:r>
      <w:r>
        <w:rPr>
          <w:color w:val="3C3B49"/>
          <w:spacing w:val="-12"/>
        </w:rPr>
        <w:t> </w:t>
      </w:r>
      <w:r>
        <w:rPr>
          <w:color w:val="3C3B49"/>
        </w:rPr>
        <w:t>Long-Running</w:t>
      </w:r>
      <w:r>
        <w:rPr>
          <w:color w:val="3C3B49"/>
          <w:spacing w:val="-10"/>
        </w:rPr>
        <w:t> </w:t>
      </w:r>
      <w:r>
        <w:rPr>
          <w:color w:val="3C3B49"/>
          <w:spacing w:val="-2"/>
        </w:rPr>
        <w:t>Projects</w:t>
      </w:r>
    </w:p>
    <w:p>
      <w:pPr>
        <w:pStyle w:val="BodyText"/>
        <w:spacing w:before="34"/>
        <w:rPr>
          <w:sz w:val="55"/>
        </w:rPr>
      </w:pPr>
    </w:p>
    <w:p>
      <w:pPr>
        <w:pStyle w:val="BodyText"/>
        <w:spacing w:line="364" w:lineRule="auto"/>
        <w:ind w:left="99" w:right="100"/>
      </w:pPr>
      <w:bookmarkStart w:name="_bookmark324" w:id="462"/>
      <w:bookmarkEnd w:id="462"/>
      <w:r>
        <w:rPr/>
      </w:r>
      <w:r>
        <w:rPr/>
        <w:t>One key distinction between platform engineering and much of application engineering is that platform projects often have significantly longer timelines.</w:t>
      </w:r>
      <w:r>
        <w:rPr>
          <w:spacing w:val="-3"/>
        </w:rPr>
        <w:t> </w:t>
      </w:r>
      <w:r>
        <w:rPr/>
        <w:t>Building,</w:t>
      </w:r>
      <w:r>
        <w:rPr>
          <w:spacing w:val="-3"/>
        </w:rPr>
        <w:t> </w:t>
      </w:r>
      <w:r>
        <w:rPr/>
        <w:t>testing,</w:t>
      </w:r>
      <w:r>
        <w:rPr>
          <w:spacing w:val="-3"/>
        </w:rPr>
        <w:t> </w:t>
      </w:r>
      <w:r>
        <w:rPr/>
        <w:t>and</w:t>
      </w:r>
      <w:r>
        <w:rPr>
          <w:spacing w:val="-3"/>
        </w:rPr>
        <w:t> </w:t>
      </w:r>
      <w:r>
        <w:rPr/>
        <w:t>migrating</w:t>
      </w:r>
      <w:r>
        <w:rPr>
          <w:spacing w:val="-3"/>
        </w:rPr>
        <w:t> </w:t>
      </w:r>
      <w:r>
        <w:rPr/>
        <w:t>to</w:t>
      </w:r>
      <w:r>
        <w:rPr>
          <w:spacing w:val="-3"/>
        </w:rPr>
        <w:t> </w:t>
      </w:r>
      <w:r>
        <w:rPr/>
        <w:t>a</w:t>
      </w:r>
      <w:r>
        <w:rPr>
          <w:spacing w:val="-3"/>
        </w:rPr>
        <w:t> </w:t>
      </w:r>
      <w:r>
        <w:rPr/>
        <w:t>new</w:t>
      </w:r>
      <w:r>
        <w:rPr>
          <w:spacing w:val="-3"/>
        </w:rPr>
        <w:t> </w:t>
      </w:r>
      <w:r>
        <w:rPr/>
        <w:t>system</w:t>
      </w:r>
      <w:r>
        <w:rPr>
          <w:spacing w:val="-3"/>
        </w:rPr>
        <w:t> </w:t>
      </w:r>
      <w:r>
        <w:rPr/>
        <w:t>can</w:t>
      </w:r>
      <w:r>
        <w:rPr>
          <w:spacing w:val="-3"/>
        </w:rPr>
        <w:t> </w:t>
      </w:r>
      <w:r>
        <w:rPr/>
        <w:t>take</w:t>
      </w:r>
      <w:r>
        <w:rPr>
          <w:spacing w:val="-3"/>
        </w:rPr>
        <w:t> </w:t>
      </w:r>
      <w:r>
        <w:rPr/>
        <w:t>months or </w:t>
      </w:r>
      <w:hyperlink r:id="rId57">
        <w:r>
          <w:rPr>
            <w:color w:val="D3002D"/>
            <w:u w:val="thick" w:color="D3002D"/>
          </w:rPr>
          <w:t>even</w:t>
        </w:r>
        <w:r>
          <w:rPr>
            <w:color w:val="D3002D"/>
          </w:rPr>
          <w:t> </w:t>
        </w:r>
        <w:r>
          <w:rPr>
            <w:color w:val="D3002D"/>
            <w:u w:val="thick" w:color="D3002D"/>
          </w:rPr>
          <w:t>years</w:t>
        </w:r>
      </w:hyperlink>
      <w:r>
        <w:rPr/>
        <w:t>, depending on the size of your company. It’s not uncommon for a platform team to work for months on something with no user-visible output,</w:t>
      </w:r>
      <w:r>
        <w:rPr>
          <w:spacing w:val="-4"/>
        </w:rPr>
        <w:t> </w:t>
      </w:r>
      <w:r>
        <w:rPr/>
        <w:t>including</w:t>
      </w:r>
      <w:r>
        <w:rPr>
          <w:spacing w:val="-4"/>
        </w:rPr>
        <w:t> </w:t>
      </w:r>
      <w:r>
        <w:rPr/>
        <w:t>up-front</w:t>
      </w:r>
      <w:r>
        <w:rPr>
          <w:spacing w:val="-4"/>
        </w:rPr>
        <w:t> </w:t>
      </w:r>
      <w:r>
        <w:rPr/>
        <w:t>research</w:t>
      </w:r>
      <w:r>
        <w:rPr>
          <w:spacing w:val="-4"/>
        </w:rPr>
        <w:t> </w:t>
      </w:r>
      <w:r>
        <w:rPr/>
        <w:t>time</w:t>
      </w:r>
      <w:r>
        <w:rPr>
          <w:spacing w:val="-4"/>
        </w:rPr>
        <w:t> </w:t>
      </w:r>
      <w:r>
        <w:rPr/>
        <w:t>that</w:t>
      </w:r>
      <w:r>
        <w:rPr>
          <w:spacing w:val="-4"/>
        </w:rPr>
        <w:t> </w:t>
      </w:r>
      <w:r>
        <w:rPr/>
        <w:t>produces</w:t>
      </w:r>
      <w:r>
        <w:rPr>
          <w:spacing w:val="-4"/>
        </w:rPr>
        <w:t> </w:t>
      </w:r>
      <w:r>
        <w:rPr/>
        <w:t>little</w:t>
      </w:r>
      <w:r>
        <w:rPr>
          <w:spacing w:val="-4"/>
        </w:rPr>
        <w:t> </w:t>
      </w:r>
      <w:r>
        <w:rPr/>
        <w:t>more</w:t>
      </w:r>
      <w:r>
        <w:rPr>
          <w:spacing w:val="-4"/>
        </w:rPr>
        <w:t> </w:t>
      </w:r>
      <w:r>
        <w:rPr/>
        <w:t>than</w:t>
      </w:r>
      <w:r>
        <w:rPr>
          <w:spacing w:val="-4"/>
        </w:rPr>
        <w:t> </w:t>
      </w:r>
      <w:r>
        <w:rPr/>
        <w:t>proof of project feasibility. This can be frustrating to leaders who are accustomed to frequent release cadences. If you hate waiting for customer impact, working on platforms can test your patience.</w:t>
      </w:r>
    </w:p>
    <w:p>
      <w:pPr>
        <w:pStyle w:val="BodyText"/>
        <w:spacing w:after="0" w:line="364" w:lineRule="auto"/>
        <w:sectPr>
          <w:pgSz w:w="12240" w:h="15840"/>
          <w:pgMar w:top="1460" w:bottom="280" w:left="1440" w:right="1440"/>
        </w:sectPr>
      </w:pPr>
    </w:p>
    <w:p>
      <w:pPr>
        <w:pStyle w:val="BodyText"/>
        <w:spacing w:line="364" w:lineRule="auto" w:before="60"/>
        <w:ind w:left="99" w:right="364"/>
      </w:pPr>
      <w:r>
        <w:rPr/>
        <w:t>As</w:t>
      </w:r>
      <w:r>
        <w:rPr>
          <w:spacing w:val="-5"/>
        </w:rPr>
        <w:t> </w:t>
      </w:r>
      <w:r>
        <w:rPr/>
        <w:t>a</w:t>
      </w:r>
      <w:r>
        <w:rPr>
          <w:spacing w:val="-5"/>
        </w:rPr>
        <w:t> </w:t>
      </w:r>
      <w:r>
        <w:rPr/>
        <w:t>platform</w:t>
      </w:r>
      <w:r>
        <w:rPr>
          <w:spacing w:val="-5"/>
        </w:rPr>
        <w:t> </w:t>
      </w:r>
      <w:r>
        <w:rPr/>
        <w:t>leader,</w:t>
      </w:r>
      <w:r>
        <w:rPr>
          <w:spacing w:val="-5"/>
        </w:rPr>
        <w:t> </w:t>
      </w:r>
      <w:r>
        <w:rPr/>
        <w:t>you</w:t>
      </w:r>
      <w:r>
        <w:rPr>
          <w:spacing w:val="-5"/>
        </w:rPr>
        <w:t> </w:t>
      </w:r>
      <w:r>
        <w:rPr/>
        <w:t>must</w:t>
      </w:r>
      <w:r>
        <w:rPr>
          <w:spacing w:val="-5"/>
        </w:rPr>
        <w:t> </w:t>
      </w:r>
      <w:r>
        <w:rPr/>
        <w:t>get</w:t>
      </w:r>
      <w:r>
        <w:rPr>
          <w:spacing w:val="-5"/>
        </w:rPr>
        <w:t> </w:t>
      </w:r>
      <w:r>
        <w:rPr/>
        <w:t>comfortable</w:t>
      </w:r>
      <w:r>
        <w:rPr>
          <w:spacing w:val="-5"/>
        </w:rPr>
        <w:t> </w:t>
      </w:r>
      <w:r>
        <w:rPr/>
        <w:t>with</w:t>
      </w:r>
      <w:r>
        <w:rPr>
          <w:spacing w:val="-5"/>
        </w:rPr>
        <w:t> </w:t>
      </w:r>
      <w:r>
        <w:rPr/>
        <w:t>overseeing</w:t>
      </w:r>
      <w:r>
        <w:rPr>
          <w:spacing w:val="-5"/>
        </w:rPr>
        <w:t> </w:t>
      </w:r>
      <w:r>
        <w:rPr/>
        <w:t>big,</w:t>
      </w:r>
      <w:r>
        <w:rPr>
          <w:spacing w:val="-5"/>
        </w:rPr>
        <w:t> </w:t>
      </w:r>
      <w:r>
        <w:rPr/>
        <w:t>long-running projects and helping teams break them down into incremental milestones. Your teams will need your help to figure out milestones and discussion points to guide their efforts. And the best place to start is by clarifying what the project is.</w:t>
      </w:r>
    </w:p>
    <w:p>
      <w:pPr>
        <w:pStyle w:val="Heading3"/>
        <w:spacing w:line="312" w:lineRule="auto" w:before="341"/>
      </w:pPr>
      <w:bookmarkStart w:name="Clarifying Goals and Requirements in a P" w:id="463"/>
      <w:bookmarkEnd w:id="463"/>
      <w:r>
        <w:rPr>
          <w:b w:val="0"/>
        </w:rPr>
      </w:r>
      <w:r>
        <w:rPr>
          <w:color w:val="3C3B49"/>
        </w:rPr>
        <w:t>Clarifying Goals and Requirements in a Proposal </w:t>
      </w:r>
      <w:r>
        <w:rPr>
          <w:color w:val="3C3B49"/>
          <w:spacing w:val="-2"/>
        </w:rPr>
        <w:t>Document</w:t>
      </w:r>
    </w:p>
    <w:p>
      <w:pPr>
        <w:pStyle w:val="BodyText"/>
        <w:spacing w:line="364" w:lineRule="auto" w:before="386"/>
        <w:ind w:left="99" w:right="118"/>
      </w:pPr>
      <w:bookmarkStart w:name="_bookmark325" w:id="464"/>
      <w:bookmarkEnd w:id="464"/>
      <w:r>
        <w:rPr/>
      </w:r>
      <w:r>
        <w:rPr/>
        <w:t>If</w:t>
      </w:r>
      <w:r>
        <w:rPr>
          <w:spacing w:val="-2"/>
        </w:rPr>
        <w:t> </w:t>
      </w:r>
      <w:r>
        <w:rPr/>
        <w:t>you</w:t>
      </w:r>
      <w:r>
        <w:rPr>
          <w:spacing w:val="-2"/>
        </w:rPr>
        <w:t> </w:t>
      </w:r>
      <w:r>
        <w:rPr/>
        <w:t>want</w:t>
      </w:r>
      <w:r>
        <w:rPr>
          <w:spacing w:val="-2"/>
        </w:rPr>
        <w:t> </w:t>
      </w:r>
      <w:r>
        <w:rPr/>
        <w:t>your</w:t>
      </w:r>
      <w:r>
        <w:rPr>
          <w:spacing w:val="-2"/>
        </w:rPr>
        <w:t> </w:t>
      </w:r>
      <w:r>
        <w:rPr/>
        <w:t>long-running</w:t>
      </w:r>
      <w:r>
        <w:rPr>
          <w:spacing w:val="-2"/>
        </w:rPr>
        <w:t> </w:t>
      </w:r>
      <w:r>
        <w:rPr/>
        <w:t>projects</w:t>
      </w:r>
      <w:r>
        <w:rPr>
          <w:spacing w:val="-2"/>
        </w:rPr>
        <w:t> </w:t>
      </w:r>
      <w:r>
        <w:rPr/>
        <w:t>to</w:t>
      </w:r>
      <w:r>
        <w:rPr>
          <w:spacing w:val="-2"/>
        </w:rPr>
        <w:t> </w:t>
      </w:r>
      <w:r>
        <w:rPr/>
        <w:t>go</w:t>
      </w:r>
      <w:r>
        <w:rPr>
          <w:spacing w:val="-2"/>
        </w:rPr>
        <w:t> </w:t>
      </w:r>
      <w:r>
        <w:rPr/>
        <w:t>well,</w:t>
      </w:r>
      <w:r>
        <w:rPr>
          <w:spacing w:val="-2"/>
        </w:rPr>
        <w:t> </w:t>
      </w:r>
      <w:r>
        <w:rPr/>
        <w:t>everyone</w:t>
      </w:r>
      <w:r>
        <w:rPr>
          <w:spacing w:val="-2"/>
        </w:rPr>
        <w:t> </w:t>
      </w:r>
      <w:r>
        <w:rPr/>
        <w:t>should</w:t>
      </w:r>
      <w:r>
        <w:rPr>
          <w:spacing w:val="-2"/>
        </w:rPr>
        <w:t> </w:t>
      </w:r>
      <w:r>
        <w:rPr/>
        <w:t>have</w:t>
      </w:r>
      <w:r>
        <w:rPr>
          <w:spacing w:val="-2"/>
        </w:rPr>
        <w:t> </w:t>
      </w:r>
      <w:r>
        <w:rPr/>
        <w:t>an idea of what you’re trying to achieve in the first place. The project leads need to write down their ideas in a proposal or requirements document for management and other engineers to review and evaluate. Note that this is not a classical engineering design document. Important elements of the design should be covered, but engineering design is usually just one of the major</w:t>
      </w:r>
      <w:r>
        <w:rPr>
          <w:spacing w:val="-6"/>
        </w:rPr>
        <w:t> </w:t>
      </w:r>
      <w:r>
        <w:rPr/>
        <w:t>factors</w:t>
      </w:r>
      <w:r>
        <w:rPr>
          <w:spacing w:val="-6"/>
        </w:rPr>
        <w:t> </w:t>
      </w:r>
      <w:r>
        <w:rPr/>
        <w:t>that</w:t>
      </w:r>
      <w:r>
        <w:rPr>
          <w:spacing w:val="-6"/>
        </w:rPr>
        <w:t> </w:t>
      </w:r>
      <w:r>
        <w:rPr/>
        <w:t>should</w:t>
      </w:r>
      <w:r>
        <w:rPr>
          <w:spacing w:val="-6"/>
        </w:rPr>
        <w:t> </w:t>
      </w:r>
      <w:r>
        <w:rPr/>
        <w:t>be</w:t>
      </w:r>
      <w:r>
        <w:rPr>
          <w:spacing w:val="-6"/>
        </w:rPr>
        <w:t> </w:t>
      </w:r>
      <w:r>
        <w:rPr/>
        <w:t>considered.</w:t>
      </w:r>
      <w:r>
        <w:rPr>
          <w:spacing w:val="-6"/>
        </w:rPr>
        <w:t> </w:t>
      </w:r>
      <w:r>
        <w:rPr/>
        <w:t>We</w:t>
      </w:r>
      <w:r>
        <w:rPr>
          <w:spacing w:val="-6"/>
        </w:rPr>
        <w:t> </w:t>
      </w:r>
      <w:r>
        <w:rPr/>
        <w:t>have</w:t>
      </w:r>
      <w:r>
        <w:rPr>
          <w:spacing w:val="-6"/>
        </w:rPr>
        <w:t> </w:t>
      </w:r>
      <w:r>
        <w:rPr/>
        <w:t>also</w:t>
      </w:r>
      <w:r>
        <w:rPr>
          <w:spacing w:val="-6"/>
        </w:rPr>
        <w:t> </w:t>
      </w:r>
      <w:r>
        <w:rPr/>
        <w:t>seen</w:t>
      </w:r>
      <w:r>
        <w:rPr>
          <w:spacing w:val="-6"/>
        </w:rPr>
        <w:t> </w:t>
      </w:r>
      <w:r>
        <w:rPr/>
        <w:t>consideration</w:t>
      </w:r>
      <w:r>
        <w:rPr>
          <w:spacing w:val="-6"/>
        </w:rPr>
        <w:t> </w:t>
      </w:r>
      <w:r>
        <w:rPr/>
        <w:t>of implementation costs, migration costs, and timelines or other requirements coming from customers.</w:t>
      </w:r>
    </w:p>
    <w:p>
      <w:pPr>
        <w:pStyle w:val="BodyText"/>
        <w:spacing w:line="520" w:lineRule="atLeast" w:before="191"/>
        <w:ind w:left="99" w:right="114"/>
      </w:pPr>
      <w:r>
        <w:rPr/>
        <w:t>We are both fond of </w:t>
      </w:r>
      <w:hyperlink r:id="rId58">
        <w:r>
          <w:rPr>
            <w:color w:val="D3002D"/>
            <w:u w:val="thick" w:color="D3002D"/>
          </w:rPr>
          <w:t>Amazon-style six-pagers</w:t>
        </w:r>
      </w:hyperlink>
      <w:r>
        <w:rPr/>
        <w:t>, but we know that getting your</w:t>
      </w:r>
      <w:r>
        <w:rPr>
          <w:spacing w:val="-4"/>
        </w:rPr>
        <w:t> </w:t>
      </w:r>
      <w:r>
        <w:rPr/>
        <w:t>company</w:t>
      </w:r>
      <w:r>
        <w:rPr>
          <w:spacing w:val="-4"/>
        </w:rPr>
        <w:t> </w:t>
      </w:r>
      <w:r>
        <w:rPr/>
        <w:t>to</w:t>
      </w:r>
      <w:r>
        <w:rPr>
          <w:spacing w:val="-4"/>
        </w:rPr>
        <w:t> </w:t>
      </w:r>
      <w:r>
        <w:rPr/>
        <w:t>adopt</w:t>
      </w:r>
      <w:r>
        <w:rPr>
          <w:spacing w:val="-4"/>
        </w:rPr>
        <w:t> </w:t>
      </w:r>
      <w:r>
        <w:rPr/>
        <w:t>this</w:t>
      </w:r>
      <w:r>
        <w:rPr>
          <w:spacing w:val="-4"/>
        </w:rPr>
        <w:t> </w:t>
      </w:r>
      <w:r>
        <w:rPr/>
        <w:t>specific</w:t>
      </w:r>
      <w:r>
        <w:rPr>
          <w:spacing w:val="-4"/>
        </w:rPr>
        <w:t> </w:t>
      </w:r>
      <w:r>
        <w:rPr/>
        <w:t>style</w:t>
      </w:r>
      <w:r>
        <w:rPr>
          <w:spacing w:val="-4"/>
        </w:rPr>
        <w:t> </w:t>
      </w:r>
      <w:r>
        <w:rPr/>
        <w:t>might</w:t>
      </w:r>
      <w:r>
        <w:rPr>
          <w:spacing w:val="-4"/>
        </w:rPr>
        <w:t> </w:t>
      </w:r>
      <w:r>
        <w:rPr/>
        <w:t>not</w:t>
      </w:r>
      <w:r>
        <w:rPr>
          <w:spacing w:val="-4"/>
        </w:rPr>
        <w:t> </w:t>
      </w:r>
      <w:r>
        <w:rPr/>
        <w:t>be</w:t>
      </w:r>
      <w:r>
        <w:rPr>
          <w:spacing w:val="-4"/>
        </w:rPr>
        <w:t> </w:t>
      </w:r>
      <w:r>
        <w:rPr/>
        <w:t>appropriate.</w:t>
      </w:r>
      <w:r>
        <w:rPr>
          <w:spacing w:val="-4"/>
        </w:rPr>
        <w:t> </w:t>
      </w:r>
      <w:r>
        <w:rPr/>
        <w:t>Ignoring the specific document format, the most important takeaway from this</w:t>
      </w:r>
    </w:p>
    <w:p>
      <w:pPr>
        <w:spacing w:line="194" w:lineRule="exact" w:before="55"/>
        <w:ind w:left="0" w:right="1223" w:firstLine="0"/>
        <w:jc w:val="right"/>
        <w:rPr>
          <w:b/>
          <w:sz w:val="22"/>
        </w:rPr>
      </w:pPr>
      <w:bookmarkStart w:name="_bookmark326" w:id="465"/>
      <w:bookmarkEnd w:id="465"/>
      <w:r>
        <w:rPr/>
      </w:r>
      <w:hyperlink w:history="true" w:anchor="_bookmark376">
        <w:r>
          <w:rPr>
            <w:b/>
            <w:color w:val="D3002D"/>
            <w:spacing w:val="-10"/>
            <w:sz w:val="22"/>
            <w:u w:val="single" w:color="D3002D"/>
          </w:rPr>
          <w:t>1</w:t>
        </w:r>
      </w:hyperlink>
    </w:p>
    <w:p>
      <w:pPr>
        <w:pStyle w:val="BodyText"/>
        <w:spacing w:line="286" w:lineRule="exact"/>
        <w:ind w:left="99"/>
      </w:pPr>
      <w:r>
        <w:rPr/>
        <w:t>exercise is to write a proposal that covers these five key </w:t>
      </w:r>
      <w:r>
        <w:rPr>
          <w:spacing w:val="-2"/>
        </w:rPr>
        <w:t>elements:</w:t>
      </w:r>
    </w:p>
    <w:p>
      <w:pPr>
        <w:pStyle w:val="BodyText"/>
        <w:spacing w:before="195"/>
      </w:pPr>
    </w:p>
    <w:p>
      <w:pPr>
        <w:spacing w:before="0"/>
        <w:ind w:left="459" w:right="0" w:firstLine="0"/>
        <w:jc w:val="left"/>
        <w:rPr>
          <w:i/>
          <w:sz w:val="30"/>
        </w:rPr>
      </w:pPr>
      <w:r>
        <w:rPr>
          <w:i/>
          <w:sz w:val="30"/>
        </w:rPr>
        <w:t>Background,</w:t>
      </w:r>
      <w:r>
        <w:rPr>
          <w:i/>
          <w:spacing w:val="-4"/>
          <w:sz w:val="30"/>
        </w:rPr>
        <w:t> </w:t>
      </w:r>
      <w:r>
        <w:rPr>
          <w:i/>
          <w:sz w:val="30"/>
        </w:rPr>
        <w:t>tenets,</w:t>
      </w:r>
      <w:r>
        <w:rPr>
          <w:i/>
          <w:spacing w:val="-4"/>
          <w:sz w:val="30"/>
        </w:rPr>
        <w:t> </w:t>
      </w:r>
      <w:r>
        <w:rPr>
          <w:i/>
          <w:sz w:val="30"/>
        </w:rPr>
        <w:t>and</w:t>
      </w:r>
      <w:r>
        <w:rPr>
          <w:i/>
          <w:spacing w:val="-4"/>
          <w:sz w:val="30"/>
        </w:rPr>
        <w:t> </w:t>
      </w:r>
      <w:r>
        <w:rPr>
          <w:i/>
          <w:spacing w:val="-2"/>
          <w:sz w:val="30"/>
        </w:rPr>
        <w:t>guidelines</w:t>
      </w:r>
    </w:p>
    <w:p>
      <w:pPr>
        <w:spacing w:after="0"/>
        <w:jc w:val="left"/>
        <w:rPr>
          <w:i/>
          <w:sz w:val="30"/>
        </w:rPr>
        <w:sectPr>
          <w:pgSz w:w="12240" w:h="15840"/>
          <w:pgMar w:top="1460" w:bottom="280" w:left="1440" w:right="1440"/>
        </w:sectPr>
      </w:pPr>
    </w:p>
    <w:p>
      <w:pPr>
        <w:pStyle w:val="BodyText"/>
        <w:spacing w:line="364" w:lineRule="auto" w:before="60"/>
        <w:ind w:left="909" w:right="99"/>
      </w:pPr>
      <w:bookmarkStart w:name="_bookmark327" w:id="466"/>
      <w:bookmarkEnd w:id="466"/>
      <w:r>
        <w:rPr/>
      </w:r>
      <w:r>
        <w:rPr/>
        <w:t>Describe the current situation, providing any relevant information as to how you got here, and establish any core tenets, requirements, or guidelines;</w:t>
      </w:r>
      <w:r>
        <w:rPr>
          <w:spacing w:val="-8"/>
        </w:rPr>
        <w:t> </w:t>
      </w:r>
      <w:r>
        <w:rPr/>
        <w:t>for</w:t>
      </w:r>
      <w:r>
        <w:rPr>
          <w:spacing w:val="-8"/>
        </w:rPr>
        <w:t> </w:t>
      </w:r>
      <w:r>
        <w:rPr/>
        <w:t>instance,</w:t>
      </w:r>
      <w:r>
        <w:rPr>
          <w:spacing w:val="-8"/>
        </w:rPr>
        <w:t> </w:t>
      </w:r>
      <w:r>
        <w:rPr/>
        <w:t>“We</w:t>
      </w:r>
      <w:r>
        <w:rPr>
          <w:spacing w:val="-8"/>
        </w:rPr>
        <w:t> </w:t>
      </w:r>
      <w:r>
        <w:rPr/>
        <w:t>must</w:t>
      </w:r>
      <w:r>
        <w:rPr>
          <w:spacing w:val="-8"/>
        </w:rPr>
        <w:t> </w:t>
      </w:r>
      <w:r>
        <w:rPr/>
        <w:t>support</w:t>
      </w:r>
      <w:r>
        <w:rPr>
          <w:spacing w:val="-8"/>
        </w:rPr>
        <w:t> </w:t>
      </w:r>
      <w:r>
        <w:rPr/>
        <w:t>cross-regional</w:t>
      </w:r>
      <w:r>
        <w:rPr>
          <w:spacing w:val="-8"/>
        </w:rPr>
        <w:t> </w:t>
      </w:r>
      <w:r>
        <w:rPr/>
        <w:t>failover”</w:t>
      </w:r>
      <w:r>
        <w:rPr>
          <w:spacing w:val="-8"/>
        </w:rPr>
        <w:t> </w:t>
      </w:r>
      <w:r>
        <w:rPr/>
        <w:t>or “We should be prepared to support X scaling up in the next Y months.” </w:t>
      </w:r>
      <w:hyperlink r:id="rId59">
        <w:r>
          <w:rPr>
            <w:color w:val="D3002D"/>
            <w:u w:val="thick" w:color="D3002D"/>
          </w:rPr>
          <w:t>Marc Brooker</w:t>
        </w:r>
      </w:hyperlink>
      <w:r>
        <w:rPr>
          <w:color w:val="D3002D"/>
        </w:rPr>
        <w:t> </w:t>
      </w:r>
      <w:r>
        <w:rPr/>
        <w:t>captures the importance of this section: setting a baseline by documenting the current state allows you to resolve fundamental disagreements early in the process.</w:t>
      </w:r>
    </w:p>
    <w:p>
      <w:pPr>
        <w:pStyle w:val="BodyText"/>
        <w:spacing w:before="19"/>
      </w:pPr>
    </w:p>
    <w:p>
      <w:pPr>
        <w:spacing w:before="0"/>
        <w:ind w:left="459" w:right="0" w:firstLine="0"/>
        <w:jc w:val="left"/>
        <w:rPr>
          <w:i/>
          <w:sz w:val="30"/>
        </w:rPr>
      </w:pPr>
      <w:r>
        <w:rPr>
          <w:i/>
          <w:sz w:val="30"/>
        </w:rPr>
        <w:t>Details of the </w:t>
      </w:r>
      <w:r>
        <w:rPr>
          <w:i/>
          <w:spacing w:val="-2"/>
          <w:sz w:val="30"/>
        </w:rPr>
        <w:t>problem</w:t>
      </w:r>
    </w:p>
    <w:p>
      <w:pPr>
        <w:pStyle w:val="BodyText"/>
        <w:spacing w:line="364" w:lineRule="auto" w:before="330"/>
        <w:ind w:left="909" w:right="140"/>
      </w:pPr>
      <w:bookmarkStart w:name="_bookmark328" w:id="467"/>
      <w:bookmarkEnd w:id="467"/>
      <w:r>
        <w:rPr/>
      </w:r>
      <w:r>
        <w:rPr/>
        <w:t>This</w:t>
      </w:r>
      <w:r>
        <w:rPr>
          <w:spacing w:val="-3"/>
        </w:rPr>
        <w:t> </w:t>
      </w:r>
      <w:r>
        <w:rPr/>
        <w:t>is</w:t>
      </w:r>
      <w:r>
        <w:rPr>
          <w:spacing w:val="-3"/>
        </w:rPr>
        <w:t> </w:t>
      </w:r>
      <w:r>
        <w:rPr/>
        <w:t>where</w:t>
      </w:r>
      <w:r>
        <w:rPr>
          <w:spacing w:val="-3"/>
        </w:rPr>
        <w:t> </w:t>
      </w:r>
      <w:r>
        <w:rPr/>
        <w:t>you</w:t>
      </w:r>
      <w:r>
        <w:rPr>
          <w:spacing w:val="-3"/>
        </w:rPr>
        <w:t> </w:t>
      </w:r>
      <w:r>
        <w:rPr/>
        <w:t>go</w:t>
      </w:r>
      <w:r>
        <w:rPr>
          <w:spacing w:val="-3"/>
        </w:rPr>
        <w:t> </w:t>
      </w:r>
      <w:r>
        <w:rPr/>
        <w:t>into</w:t>
      </w:r>
      <w:r>
        <w:rPr>
          <w:spacing w:val="-3"/>
        </w:rPr>
        <w:t> </w:t>
      </w:r>
      <w:r>
        <w:rPr/>
        <w:t>depth</w:t>
      </w:r>
      <w:r>
        <w:rPr>
          <w:spacing w:val="-3"/>
        </w:rPr>
        <w:t> </w:t>
      </w:r>
      <w:r>
        <w:rPr/>
        <w:t>about</w:t>
      </w:r>
      <w:r>
        <w:rPr>
          <w:spacing w:val="-3"/>
        </w:rPr>
        <w:t> </w:t>
      </w:r>
      <w:r>
        <w:rPr/>
        <w:t>the</w:t>
      </w:r>
      <w:r>
        <w:rPr>
          <w:spacing w:val="-3"/>
        </w:rPr>
        <w:t> </w:t>
      </w:r>
      <w:r>
        <w:rPr/>
        <w:t>problem</w:t>
      </w:r>
      <w:r>
        <w:rPr>
          <w:spacing w:val="-3"/>
        </w:rPr>
        <w:t> </w:t>
      </w:r>
      <w:r>
        <w:rPr/>
        <w:t>you</w:t>
      </w:r>
      <w:r>
        <w:rPr>
          <w:spacing w:val="-3"/>
        </w:rPr>
        <w:t> </w:t>
      </w:r>
      <w:r>
        <w:rPr/>
        <w:t>need</w:t>
      </w:r>
      <w:r>
        <w:rPr>
          <w:spacing w:val="-3"/>
        </w:rPr>
        <w:t> </w:t>
      </w:r>
      <w:r>
        <w:rPr/>
        <w:t>to</w:t>
      </w:r>
      <w:r>
        <w:rPr>
          <w:spacing w:val="-3"/>
        </w:rPr>
        <w:t> </w:t>
      </w:r>
      <w:r>
        <w:rPr/>
        <w:t>solve. </w:t>
      </w:r>
      <w:hyperlink r:id="rId60">
        <w:r>
          <w:rPr/>
          <w:t>A classic one-pager by Leslie Lamport, </w:t>
        </w:r>
        <w:r>
          <w:rPr>
            <w:color w:val="D3002D"/>
            <w:u w:val="thick" w:color="D3002D"/>
          </w:rPr>
          <w:t>“State the Problem Before</w:t>
        </w:r>
        <w:r>
          <w:rPr>
            <w:color w:val="D3002D"/>
          </w:rPr>
          <w:t> </w:t>
        </w:r>
        <w:r>
          <w:rPr>
            <w:color w:val="D3002D"/>
            <w:u w:val="thick" w:color="D3002D"/>
          </w:rPr>
          <w:t>Describing</w:t>
        </w:r>
        <w:r>
          <w:rPr>
            <w:color w:val="D3002D"/>
            <w:spacing w:val="-51"/>
          </w:rPr>
          <w:t> </w:t>
        </w:r>
        <w:r>
          <w:rPr>
            <w:color w:val="D3002D"/>
            <w:spacing w:val="-19"/>
            <w:u w:val="thick" w:color="D3002D"/>
          </w:rPr>
          <w:t> </w:t>
        </w:r>
        <w:r>
          <w:rPr>
            <w:color w:val="D3002D"/>
            <w:u w:val="thick" w:color="D3002D"/>
          </w:rPr>
          <w:t>the Solution”</w:t>
        </w:r>
        <w:r>
          <w:rPr/>
          <w:t>, observes that outlining the problem befo</w:t>
        </w:r>
      </w:hyperlink>
      <w:r>
        <w:rPr/>
        <w:t>re proposing a solution makes it easier for readers to imagine possible solutions beyond the ones proposed. Often, this step also reveals gaps</w:t>
      </w:r>
      <w:r>
        <w:rPr>
          <w:spacing w:val="-3"/>
        </w:rPr>
        <w:t> </w:t>
      </w:r>
      <w:r>
        <w:rPr/>
        <w:t>in</w:t>
      </w:r>
      <w:r>
        <w:rPr>
          <w:spacing w:val="-3"/>
        </w:rPr>
        <w:t> </w:t>
      </w:r>
      <w:r>
        <w:rPr/>
        <w:t>the</w:t>
      </w:r>
      <w:r>
        <w:rPr>
          <w:spacing w:val="-3"/>
        </w:rPr>
        <w:t> </w:t>
      </w:r>
      <w:r>
        <w:rPr/>
        <w:t>project</w:t>
      </w:r>
      <w:r>
        <w:rPr>
          <w:spacing w:val="-3"/>
        </w:rPr>
        <w:t> </w:t>
      </w:r>
      <w:r>
        <w:rPr/>
        <w:t>leads’</w:t>
      </w:r>
      <w:r>
        <w:rPr>
          <w:spacing w:val="-3"/>
        </w:rPr>
        <w:t> </w:t>
      </w:r>
      <w:r>
        <w:rPr/>
        <w:t>understanding</w:t>
      </w:r>
      <w:r>
        <w:rPr>
          <w:spacing w:val="-3"/>
        </w:rPr>
        <w:t> </w:t>
      </w:r>
      <w:r>
        <w:rPr/>
        <w:t>of</w:t>
      </w:r>
      <w:r>
        <w:rPr>
          <w:spacing w:val="-3"/>
        </w:rPr>
        <w:t> </w:t>
      </w:r>
      <w:r>
        <w:rPr/>
        <w:t>the</w:t>
      </w:r>
      <w:r>
        <w:rPr>
          <w:spacing w:val="-3"/>
        </w:rPr>
        <w:t> </w:t>
      </w:r>
      <w:r>
        <w:rPr/>
        <w:t>problem,</w:t>
      </w:r>
      <w:r>
        <w:rPr>
          <w:spacing w:val="-3"/>
        </w:rPr>
        <w:t> </w:t>
      </w:r>
      <w:r>
        <w:rPr/>
        <w:t>forcing</w:t>
      </w:r>
      <w:r>
        <w:rPr>
          <w:spacing w:val="-3"/>
        </w:rPr>
        <w:t> </w:t>
      </w:r>
      <w:r>
        <w:rPr/>
        <w:t>them to gather more details and truly understand what they are proposing.</w:t>
      </w:r>
    </w:p>
    <w:p>
      <w:pPr>
        <w:pStyle w:val="BodyText"/>
        <w:spacing w:before="20"/>
      </w:pPr>
    </w:p>
    <w:p>
      <w:pPr>
        <w:spacing w:before="0"/>
        <w:ind w:left="459" w:right="0" w:firstLine="0"/>
        <w:jc w:val="left"/>
        <w:rPr>
          <w:i/>
          <w:sz w:val="30"/>
        </w:rPr>
      </w:pPr>
      <w:r>
        <w:rPr>
          <w:i/>
          <w:sz w:val="30"/>
        </w:rPr>
        <w:t>Overview of possible </w:t>
      </w:r>
      <w:r>
        <w:rPr>
          <w:i/>
          <w:spacing w:val="-2"/>
          <w:sz w:val="30"/>
        </w:rPr>
        <w:t>solutions</w:t>
      </w:r>
    </w:p>
    <w:p>
      <w:pPr>
        <w:pStyle w:val="BodyText"/>
        <w:spacing w:line="364" w:lineRule="auto" w:before="330"/>
        <w:ind w:left="909" w:right="108"/>
      </w:pPr>
      <w:r>
        <w:rPr/>
        <w:t>This section should outline all reasonable options for a solution and your good-faith evaluation of their major pros and cons. It’s important to go through this step </w:t>
      </w:r>
      <w:r>
        <w:rPr>
          <w:i/>
        </w:rPr>
        <w:t>before </w:t>
      </w:r>
      <w:r>
        <w:rPr/>
        <w:t>detailing the preferred solution, to head off counterproposals of solutions you’ve already rejected.</w:t>
      </w:r>
      <w:r>
        <w:rPr>
          <w:spacing w:val="-5"/>
        </w:rPr>
        <w:t> </w:t>
      </w:r>
      <w:r>
        <w:rPr/>
        <w:t>Otherwise,</w:t>
      </w:r>
      <w:r>
        <w:rPr>
          <w:spacing w:val="-5"/>
        </w:rPr>
        <w:t> </w:t>
      </w:r>
      <w:r>
        <w:rPr/>
        <w:t>you’re</w:t>
      </w:r>
      <w:r>
        <w:rPr>
          <w:spacing w:val="-5"/>
        </w:rPr>
        <w:t> </w:t>
      </w:r>
      <w:r>
        <w:rPr/>
        <w:t>likely</w:t>
      </w:r>
      <w:r>
        <w:rPr>
          <w:spacing w:val="-5"/>
        </w:rPr>
        <w:t> </w:t>
      </w:r>
      <w:r>
        <w:rPr/>
        <w:t>to</w:t>
      </w:r>
      <w:r>
        <w:rPr>
          <w:spacing w:val="-5"/>
        </w:rPr>
        <w:t> </w:t>
      </w:r>
      <w:r>
        <w:rPr/>
        <w:t>get</w:t>
      </w:r>
      <w:r>
        <w:rPr>
          <w:spacing w:val="-5"/>
        </w:rPr>
        <w:t> </w:t>
      </w:r>
      <w:r>
        <w:rPr/>
        <w:t>comments</w:t>
      </w:r>
      <w:r>
        <w:rPr>
          <w:spacing w:val="-5"/>
        </w:rPr>
        <w:t> </w:t>
      </w:r>
      <w:r>
        <w:rPr/>
        <w:t>like</w:t>
      </w:r>
      <w:r>
        <w:rPr>
          <w:spacing w:val="-5"/>
        </w:rPr>
        <w:t> </w:t>
      </w:r>
      <w:r>
        <w:rPr/>
        <w:t>“Can’t</w:t>
      </w:r>
      <w:r>
        <w:rPr>
          <w:spacing w:val="-5"/>
        </w:rPr>
        <w:t> </w:t>
      </w:r>
      <w:r>
        <w:rPr/>
        <w:t>this</w:t>
      </w:r>
      <w:r>
        <w:rPr>
          <w:spacing w:val="-5"/>
        </w:rPr>
        <w:t> </w:t>
      </w:r>
      <w:r>
        <w:rPr/>
        <w:t>be done much more cheaply, as in X?” and “Aren’t you thinking way</w:t>
      </w:r>
    </w:p>
    <w:p>
      <w:pPr>
        <w:pStyle w:val="BodyText"/>
        <w:spacing w:after="0" w:line="364" w:lineRule="auto"/>
        <w:sectPr>
          <w:pgSz w:w="12240" w:h="15840"/>
          <w:pgMar w:top="1460" w:bottom="280" w:left="1440" w:right="1440"/>
        </w:sectPr>
      </w:pPr>
    </w:p>
    <w:p>
      <w:pPr>
        <w:pStyle w:val="BodyText"/>
        <w:spacing w:line="364" w:lineRule="auto" w:before="60"/>
        <w:ind w:left="909" w:right="218"/>
      </w:pPr>
      <w:r>
        <w:rPr/>
        <w:t>too small and short term? We need to restart with new technology Y!”</w:t>
      </w:r>
      <w:r>
        <w:rPr>
          <w:spacing w:val="-4"/>
        </w:rPr>
        <w:t> </w:t>
      </w:r>
      <w:r>
        <w:rPr/>
        <w:t>Sometimes</w:t>
      </w:r>
      <w:r>
        <w:rPr>
          <w:spacing w:val="-4"/>
        </w:rPr>
        <w:t> </w:t>
      </w:r>
      <w:r>
        <w:rPr/>
        <w:t>you</w:t>
      </w:r>
      <w:r>
        <w:rPr>
          <w:spacing w:val="-4"/>
        </w:rPr>
        <w:t> </w:t>
      </w:r>
      <w:r>
        <w:rPr/>
        <w:t>might</w:t>
      </w:r>
      <w:r>
        <w:rPr>
          <w:spacing w:val="-4"/>
        </w:rPr>
        <w:t> </w:t>
      </w:r>
      <w:r>
        <w:rPr/>
        <w:t>hear</w:t>
      </w:r>
      <w:r>
        <w:rPr>
          <w:spacing w:val="-4"/>
        </w:rPr>
        <w:t> </w:t>
      </w:r>
      <w:r>
        <w:rPr/>
        <w:t>both</w:t>
      </w:r>
      <w:r>
        <w:rPr>
          <w:spacing w:val="-4"/>
        </w:rPr>
        <w:t> </w:t>
      </w:r>
      <w:r>
        <w:rPr/>
        <w:t>from</w:t>
      </w:r>
      <w:r>
        <w:rPr>
          <w:spacing w:val="-4"/>
        </w:rPr>
        <w:t> </w:t>
      </w:r>
      <w:r>
        <w:rPr/>
        <w:t>the</w:t>
      </w:r>
      <w:r>
        <w:rPr>
          <w:spacing w:val="-4"/>
        </w:rPr>
        <w:t> </w:t>
      </w:r>
      <w:r>
        <w:rPr/>
        <w:t>same</w:t>
      </w:r>
      <w:r>
        <w:rPr>
          <w:spacing w:val="-4"/>
        </w:rPr>
        <w:t> </w:t>
      </w:r>
      <w:r>
        <w:rPr/>
        <w:t>person,</w:t>
      </w:r>
      <w:r>
        <w:rPr>
          <w:spacing w:val="-4"/>
        </w:rPr>
        <w:t> </w:t>
      </w:r>
      <w:r>
        <w:rPr/>
        <w:t>as</w:t>
      </w:r>
      <w:r>
        <w:rPr>
          <w:spacing w:val="-4"/>
        </w:rPr>
        <w:t> </w:t>
      </w:r>
      <w:r>
        <w:rPr/>
        <w:t>they personally weigh the trade-offs.</w:t>
      </w:r>
    </w:p>
    <w:p>
      <w:pPr>
        <w:pStyle w:val="BodyText"/>
        <w:spacing w:before="16"/>
      </w:pPr>
    </w:p>
    <w:p>
      <w:pPr>
        <w:spacing w:before="1"/>
        <w:ind w:left="459" w:right="0" w:firstLine="0"/>
        <w:jc w:val="left"/>
        <w:rPr>
          <w:i/>
          <w:sz w:val="30"/>
        </w:rPr>
      </w:pPr>
      <w:r>
        <w:rPr>
          <w:i/>
          <w:sz w:val="30"/>
        </w:rPr>
        <w:t>Proposed</w:t>
      </w:r>
      <w:r>
        <w:rPr>
          <w:i/>
          <w:spacing w:val="-4"/>
          <w:sz w:val="30"/>
        </w:rPr>
        <w:t> </w:t>
      </w:r>
      <w:r>
        <w:rPr>
          <w:i/>
          <w:sz w:val="30"/>
        </w:rPr>
        <w:t>solution</w:t>
      </w:r>
      <w:r>
        <w:rPr>
          <w:i/>
          <w:spacing w:val="-4"/>
          <w:sz w:val="30"/>
        </w:rPr>
        <w:t> </w:t>
      </w:r>
      <w:r>
        <w:rPr>
          <w:i/>
          <w:sz w:val="30"/>
        </w:rPr>
        <w:t>and</w:t>
      </w:r>
      <w:r>
        <w:rPr>
          <w:i/>
          <w:spacing w:val="-4"/>
          <w:sz w:val="30"/>
        </w:rPr>
        <w:t> </w:t>
      </w:r>
      <w:r>
        <w:rPr>
          <w:i/>
          <w:spacing w:val="-2"/>
          <w:sz w:val="30"/>
        </w:rPr>
        <w:t>rationale</w:t>
      </w:r>
    </w:p>
    <w:p>
      <w:pPr>
        <w:pStyle w:val="BodyText"/>
        <w:spacing w:line="364" w:lineRule="auto" w:before="330"/>
        <w:ind w:left="909"/>
      </w:pPr>
      <w:r>
        <w:rPr/>
        <w:t>State the solution you’ve chosen and explain the rationale for your decision,</w:t>
      </w:r>
      <w:r>
        <w:rPr>
          <w:spacing w:val="-5"/>
        </w:rPr>
        <w:t> </w:t>
      </w:r>
      <w:r>
        <w:rPr/>
        <w:t>analyzing</w:t>
      </w:r>
      <w:r>
        <w:rPr>
          <w:spacing w:val="-5"/>
        </w:rPr>
        <w:t> </w:t>
      </w:r>
      <w:r>
        <w:rPr/>
        <w:t>any</w:t>
      </w:r>
      <w:r>
        <w:rPr>
          <w:spacing w:val="-5"/>
        </w:rPr>
        <w:t> </w:t>
      </w:r>
      <w:r>
        <w:rPr/>
        <w:t>constraints</w:t>
      </w:r>
      <w:r>
        <w:rPr>
          <w:spacing w:val="-5"/>
        </w:rPr>
        <w:t> </w:t>
      </w:r>
      <w:r>
        <w:rPr/>
        <w:t>(such</w:t>
      </w:r>
      <w:r>
        <w:rPr>
          <w:spacing w:val="-5"/>
        </w:rPr>
        <w:t> </w:t>
      </w:r>
      <w:r>
        <w:rPr/>
        <w:t>as</w:t>
      </w:r>
      <w:r>
        <w:rPr>
          <w:spacing w:val="-5"/>
        </w:rPr>
        <w:t> </w:t>
      </w:r>
      <w:r>
        <w:rPr/>
        <w:t>time</w:t>
      </w:r>
      <w:r>
        <w:rPr>
          <w:spacing w:val="-5"/>
        </w:rPr>
        <w:t> </w:t>
      </w:r>
      <w:r>
        <w:rPr/>
        <w:t>horizon)</w:t>
      </w:r>
      <w:r>
        <w:rPr>
          <w:spacing w:val="-5"/>
        </w:rPr>
        <w:t> </w:t>
      </w:r>
      <w:r>
        <w:rPr/>
        <w:t>and</w:t>
      </w:r>
      <w:r>
        <w:rPr>
          <w:spacing w:val="-5"/>
        </w:rPr>
        <w:t> </w:t>
      </w:r>
      <w:r>
        <w:rPr/>
        <w:t>other relevant factors.</w:t>
      </w:r>
    </w:p>
    <w:p>
      <w:pPr>
        <w:pStyle w:val="BodyText"/>
        <w:spacing w:before="16"/>
      </w:pPr>
    </w:p>
    <w:p>
      <w:pPr>
        <w:pStyle w:val="BodyText"/>
        <w:spacing w:line="364" w:lineRule="auto" w:before="1"/>
        <w:ind w:left="909" w:right="218"/>
      </w:pPr>
      <w:r>
        <w:rPr/>
        <w:t>How long should this section be? The trite but true answer is “whatever</w:t>
      </w:r>
      <w:r>
        <w:rPr>
          <w:spacing w:val="-5"/>
        </w:rPr>
        <w:t> </w:t>
      </w:r>
      <w:r>
        <w:rPr/>
        <w:t>is</w:t>
      </w:r>
      <w:r>
        <w:rPr>
          <w:spacing w:val="-5"/>
        </w:rPr>
        <w:t> </w:t>
      </w:r>
      <w:r>
        <w:rPr/>
        <w:t>necessary</w:t>
      </w:r>
      <w:r>
        <w:rPr>
          <w:spacing w:val="-5"/>
        </w:rPr>
        <w:t> </w:t>
      </w:r>
      <w:r>
        <w:rPr/>
        <w:t>to</w:t>
      </w:r>
      <w:r>
        <w:rPr>
          <w:spacing w:val="-5"/>
        </w:rPr>
        <w:t> </w:t>
      </w:r>
      <w:r>
        <w:rPr/>
        <w:t>convince</w:t>
      </w:r>
      <w:r>
        <w:rPr>
          <w:spacing w:val="-5"/>
        </w:rPr>
        <w:t> </w:t>
      </w:r>
      <w:r>
        <w:rPr/>
        <w:t>your</w:t>
      </w:r>
      <w:r>
        <w:rPr>
          <w:spacing w:val="-5"/>
        </w:rPr>
        <w:t> </w:t>
      </w:r>
      <w:r>
        <w:rPr/>
        <w:t>audience,”</w:t>
      </w:r>
      <w:r>
        <w:rPr>
          <w:spacing w:val="-5"/>
        </w:rPr>
        <w:t> </w:t>
      </w:r>
      <w:r>
        <w:rPr/>
        <w:t>which</w:t>
      </w:r>
      <w:r>
        <w:rPr>
          <w:spacing w:val="-5"/>
        </w:rPr>
        <w:t> </w:t>
      </w:r>
      <w:r>
        <w:rPr/>
        <w:t>will</w:t>
      </w:r>
      <w:r>
        <w:rPr>
          <w:spacing w:val="-5"/>
        </w:rPr>
        <w:t> </w:t>
      </w:r>
      <w:r>
        <w:rPr/>
        <w:t>vary according to company culture and how contentious the decision is. That</w:t>
      </w:r>
      <w:r>
        <w:rPr>
          <w:spacing w:val="-3"/>
        </w:rPr>
        <w:t> </w:t>
      </w:r>
      <w:r>
        <w:rPr/>
        <w:t>said,</w:t>
      </w:r>
      <w:r>
        <w:rPr>
          <w:spacing w:val="-3"/>
        </w:rPr>
        <w:t> </w:t>
      </w:r>
      <w:r>
        <w:rPr/>
        <w:t>this</w:t>
      </w:r>
      <w:r>
        <w:rPr>
          <w:spacing w:val="-3"/>
        </w:rPr>
        <w:t> </w:t>
      </w:r>
      <w:r>
        <w:rPr/>
        <w:t>shouldn’t</w:t>
      </w:r>
      <w:r>
        <w:rPr>
          <w:spacing w:val="-3"/>
        </w:rPr>
        <w:t> </w:t>
      </w:r>
      <w:r>
        <w:rPr/>
        <w:t>be</w:t>
      </w:r>
      <w:r>
        <w:rPr>
          <w:spacing w:val="-3"/>
        </w:rPr>
        <w:t> </w:t>
      </w:r>
      <w:r>
        <w:rPr/>
        <w:t>a</w:t>
      </w:r>
      <w:r>
        <w:rPr>
          <w:spacing w:val="-3"/>
        </w:rPr>
        <w:t> </w:t>
      </w:r>
      <w:r>
        <w:rPr/>
        <w:t>20-page</w:t>
      </w:r>
      <w:r>
        <w:rPr>
          <w:spacing w:val="-3"/>
        </w:rPr>
        <w:t> </w:t>
      </w:r>
      <w:r>
        <w:rPr/>
        <w:t>monster</w:t>
      </w:r>
      <w:r>
        <w:rPr>
          <w:spacing w:val="-3"/>
        </w:rPr>
        <w:t> </w:t>
      </w:r>
      <w:r>
        <w:rPr/>
        <w:t>document</w:t>
      </w:r>
      <w:r>
        <w:rPr>
          <w:spacing w:val="-3"/>
        </w:rPr>
        <w:t> </w:t>
      </w:r>
      <w:r>
        <w:rPr/>
        <w:t>where</w:t>
      </w:r>
      <w:r>
        <w:rPr>
          <w:spacing w:val="-3"/>
        </w:rPr>
        <w:t> </w:t>
      </w:r>
      <w:r>
        <w:rPr/>
        <w:t>you attempt to prove your thoroughness by drowning the reader in details. Try to distill the top three to five factors and make an argument for why they take priority over other concerns.</w:t>
      </w:r>
    </w:p>
    <w:p>
      <w:pPr>
        <w:pStyle w:val="BodyText"/>
        <w:spacing w:before="19"/>
      </w:pPr>
    </w:p>
    <w:p>
      <w:pPr>
        <w:spacing w:before="0"/>
        <w:ind w:left="459" w:right="0" w:firstLine="0"/>
        <w:jc w:val="left"/>
        <w:rPr>
          <w:i/>
          <w:sz w:val="30"/>
        </w:rPr>
      </w:pPr>
      <w:r>
        <w:rPr>
          <w:i/>
          <w:sz w:val="30"/>
        </w:rPr>
        <w:t>Plan of </w:t>
      </w:r>
      <w:r>
        <w:rPr>
          <w:i/>
          <w:spacing w:val="-2"/>
          <w:sz w:val="30"/>
        </w:rPr>
        <w:t>action</w:t>
      </w:r>
    </w:p>
    <w:p>
      <w:pPr>
        <w:pStyle w:val="BodyText"/>
        <w:spacing w:line="364" w:lineRule="auto" w:before="330"/>
        <w:ind w:left="909" w:right="100"/>
      </w:pPr>
      <w:r>
        <w:rPr/>
        <w:t>You’ll formulate a detailed plan in the next step of the planning process,</w:t>
      </w:r>
      <w:r>
        <w:rPr>
          <w:spacing w:val="-4"/>
        </w:rPr>
        <w:t> </w:t>
      </w:r>
      <w:r>
        <w:rPr/>
        <w:t>but</w:t>
      </w:r>
      <w:r>
        <w:rPr>
          <w:spacing w:val="-4"/>
        </w:rPr>
        <w:t> </w:t>
      </w:r>
      <w:r>
        <w:rPr/>
        <w:t>for</w:t>
      </w:r>
      <w:r>
        <w:rPr>
          <w:spacing w:val="-4"/>
        </w:rPr>
        <w:t> </w:t>
      </w:r>
      <w:r>
        <w:rPr/>
        <w:t>this</w:t>
      </w:r>
      <w:r>
        <w:rPr>
          <w:spacing w:val="-4"/>
        </w:rPr>
        <w:t> </w:t>
      </w:r>
      <w:r>
        <w:rPr/>
        <w:t>document,</w:t>
      </w:r>
      <w:r>
        <w:rPr>
          <w:spacing w:val="-4"/>
        </w:rPr>
        <w:t> </w:t>
      </w:r>
      <w:r>
        <w:rPr/>
        <w:t>paint</w:t>
      </w:r>
      <w:r>
        <w:rPr>
          <w:spacing w:val="-4"/>
        </w:rPr>
        <w:t> </w:t>
      </w:r>
      <w:r>
        <w:rPr/>
        <w:t>a</w:t>
      </w:r>
      <w:r>
        <w:rPr>
          <w:spacing w:val="-4"/>
        </w:rPr>
        <w:t> </w:t>
      </w:r>
      <w:r>
        <w:rPr/>
        <w:t>picture</w:t>
      </w:r>
      <w:r>
        <w:rPr>
          <w:spacing w:val="-4"/>
        </w:rPr>
        <w:t> </w:t>
      </w:r>
      <w:r>
        <w:rPr/>
        <w:t>of</w:t>
      </w:r>
      <w:r>
        <w:rPr>
          <w:spacing w:val="-4"/>
        </w:rPr>
        <w:t> </w:t>
      </w:r>
      <w:r>
        <w:rPr/>
        <w:t>the</w:t>
      </w:r>
      <w:r>
        <w:rPr>
          <w:spacing w:val="-4"/>
        </w:rPr>
        <w:t> </w:t>
      </w:r>
      <w:r>
        <w:rPr/>
        <w:t>implementation. What does “done” look like, and on what timelines? Lay out some early to medium-term milestones and metrics for measuring success. If they are pertinent, be sure to address nontechnical concerns like timing, staffing, and organizational impact as well.</w:t>
      </w:r>
    </w:p>
    <w:p>
      <w:pPr>
        <w:pStyle w:val="BodyText"/>
        <w:spacing w:after="0" w:line="364" w:lineRule="auto"/>
        <w:sectPr>
          <w:pgSz w:w="12240" w:h="15840"/>
          <w:pgMar w:top="1460" w:bottom="280" w:left="1440" w:right="1440"/>
        </w:sectPr>
      </w:pPr>
    </w:p>
    <w:p>
      <w:pPr>
        <w:pStyle w:val="BodyText"/>
        <w:spacing w:line="364" w:lineRule="auto" w:before="60"/>
        <w:ind w:left="99" w:right="174"/>
      </w:pPr>
      <w:r>
        <w:rPr/>
        <w:t>Once the document is written, review it with management (including product</w:t>
      </w:r>
      <w:r>
        <w:rPr>
          <w:spacing w:val="-4"/>
        </w:rPr>
        <w:t> </w:t>
      </w:r>
      <w:r>
        <w:rPr/>
        <w:t>management)</w:t>
      </w:r>
      <w:r>
        <w:rPr>
          <w:spacing w:val="-4"/>
        </w:rPr>
        <w:t> </w:t>
      </w:r>
      <w:r>
        <w:rPr/>
        <w:t>and</w:t>
      </w:r>
      <w:r>
        <w:rPr>
          <w:spacing w:val="-4"/>
        </w:rPr>
        <w:t> </w:t>
      </w:r>
      <w:r>
        <w:rPr/>
        <w:t>lead</w:t>
      </w:r>
      <w:r>
        <w:rPr>
          <w:spacing w:val="-4"/>
        </w:rPr>
        <w:t> </w:t>
      </w:r>
      <w:r>
        <w:rPr/>
        <w:t>engineers</w:t>
      </w:r>
      <w:r>
        <w:rPr>
          <w:spacing w:val="-4"/>
        </w:rPr>
        <w:t> </w:t>
      </w:r>
      <w:r>
        <w:rPr/>
        <w:t>in</w:t>
      </w:r>
      <w:r>
        <w:rPr>
          <w:spacing w:val="-4"/>
        </w:rPr>
        <w:t> </w:t>
      </w:r>
      <w:r>
        <w:rPr/>
        <w:t>one</w:t>
      </w:r>
      <w:r>
        <w:rPr>
          <w:spacing w:val="-4"/>
        </w:rPr>
        <w:t> </w:t>
      </w:r>
      <w:r>
        <w:rPr/>
        <w:t>or</w:t>
      </w:r>
      <w:r>
        <w:rPr>
          <w:spacing w:val="-4"/>
        </w:rPr>
        <w:t> </w:t>
      </w:r>
      <w:r>
        <w:rPr/>
        <w:t>more</w:t>
      </w:r>
      <w:r>
        <w:rPr>
          <w:spacing w:val="-4"/>
        </w:rPr>
        <w:t> </w:t>
      </w:r>
      <w:r>
        <w:rPr/>
        <w:t>meetings</w:t>
      </w:r>
      <w:r>
        <w:rPr>
          <w:spacing w:val="-4"/>
        </w:rPr>
        <w:t> </w:t>
      </w:r>
      <w:r>
        <w:rPr/>
        <w:t>to</w:t>
      </w:r>
      <w:r>
        <w:rPr>
          <w:spacing w:val="-4"/>
        </w:rPr>
        <w:t> </w:t>
      </w:r>
      <w:r>
        <w:rPr/>
        <w:t>debate the merits and get buy-in. If you choose to follow the Amazon style, you’ll start those meetings with ~20 minutes of reading followed by “walking the doc,” taking the group from section to section in the order they appear in the document. Either way, the goal of these meetings is agreement that the project is worthwhile and that an action plan should be created to estimate the cost of implementation and get final approval to begin </w:t>
      </w:r>
      <w:bookmarkStart w:name="_bookmark329" w:id="468"/>
      <w:bookmarkEnd w:id="468"/>
      <w:r>
        <w:rPr/>
        <w:t>work.</w:t>
      </w:r>
    </w:p>
    <w:p>
      <w:pPr>
        <w:pStyle w:val="BodyText"/>
        <w:spacing w:before="118"/>
      </w:pPr>
    </w:p>
    <w:p>
      <w:pPr>
        <w:pStyle w:val="Heading3"/>
      </w:pPr>
      <w:bookmarkStart w:name="Going from Proposal to Action Plan" w:id="469"/>
      <w:bookmarkEnd w:id="469"/>
      <w:r>
        <w:rPr>
          <w:b w:val="0"/>
        </w:rPr>
      </w:r>
      <w:r>
        <w:rPr>
          <w:color w:val="3C3B49"/>
        </w:rPr>
        <w:t>Going</w:t>
      </w:r>
      <w:r>
        <w:rPr>
          <w:color w:val="3C3B49"/>
          <w:spacing w:val="5"/>
        </w:rPr>
        <w:t> </w:t>
      </w:r>
      <w:r>
        <w:rPr>
          <w:color w:val="3C3B49"/>
        </w:rPr>
        <w:t>from</w:t>
      </w:r>
      <w:r>
        <w:rPr>
          <w:color w:val="3C3B49"/>
          <w:spacing w:val="5"/>
        </w:rPr>
        <w:t> </w:t>
      </w:r>
      <w:r>
        <w:rPr>
          <w:color w:val="3C3B49"/>
        </w:rPr>
        <w:t>Proposal</w:t>
      </w:r>
      <w:r>
        <w:rPr>
          <w:color w:val="3C3B49"/>
          <w:spacing w:val="6"/>
        </w:rPr>
        <w:t> </w:t>
      </w:r>
      <w:r>
        <w:rPr>
          <w:color w:val="3C3B49"/>
        </w:rPr>
        <w:t>to</w:t>
      </w:r>
      <w:r>
        <w:rPr>
          <w:color w:val="3C3B49"/>
          <w:spacing w:val="5"/>
        </w:rPr>
        <w:t> </w:t>
      </w:r>
      <w:r>
        <w:rPr>
          <w:color w:val="3C3B49"/>
        </w:rPr>
        <w:t>Action</w:t>
      </w:r>
      <w:r>
        <w:rPr>
          <w:color w:val="3C3B49"/>
          <w:spacing w:val="6"/>
        </w:rPr>
        <w:t> </w:t>
      </w:r>
      <w:r>
        <w:rPr>
          <w:color w:val="3C3B49"/>
          <w:spacing w:val="-4"/>
        </w:rPr>
        <w:t>Plan</w:t>
      </w:r>
    </w:p>
    <w:p>
      <w:pPr>
        <w:pStyle w:val="BodyText"/>
        <w:spacing w:line="520" w:lineRule="atLeast" w:before="354"/>
        <w:ind w:left="99" w:right="218"/>
      </w:pPr>
      <w:bookmarkStart w:name="_bookmark330" w:id="470"/>
      <w:bookmarkEnd w:id="470"/>
      <w:r>
        <w:rPr/>
      </w:r>
      <w:r>
        <w:rPr/>
        <w:t>Once</w:t>
      </w:r>
      <w:r>
        <w:rPr>
          <w:spacing w:val="-4"/>
        </w:rPr>
        <w:t> </w:t>
      </w:r>
      <w:r>
        <w:rPr/>
        <w:t>you’ve</w:t>
      </w:r>
      <w:r>
        <w:rPr>
          <w:spacing w:val="-4"/>
        </w:rPr>
        <w:t> </w:t>
      </w:r>
      <w:r>
        <w:rPr/>
        <w:t>gained</w:t>
      </w:r>
      <w:r>
        <w:rPr>
          <w:spacing w:val="-4"/>
        </w:rPr>
        <w:t> </w:t>
      </w:r>
      <w:r>
        <w:rPr/>
        <w:t>buy-in</w:t>
      </w:r>
      <w:r>
        <w:rPr>
          <w:spacing w:val="-4"/>
        </w:rPr>
        <w:t> </w:t>
      </w:r>
      <w:r>
        <w:rPr/>
        <w:t>for</w:t>
      </w:r>
      <w:r>
        <w:rPr>
          <w:spacing w:val="-4"/>
        </w:rPr>
        <w:t> </w:t>
      </w:r>
      <w:r>
        <w:rPr/>
        <w:t>your</w:t>
      </w:r>
      <w:r>
        <w:rPr>
          <w:spacing w:val="-4"/>
        </w:rPr>
        <w:t> </w:t>
      </w:r>
      <w:r>
        <w:rPr/>
        <w:t>proposal,</w:t>
      </w:r>
      <w:r>
        <w:rPr>
          <w:spacing w:val="-4"/>
        </w:rPr>
        <w:t> </w:t>
      </w:r>
      <w:r>
        <w:rPr/>
        <w:t>there</w:t>
      </w:r>
      <w:r>
        <w:rPr>
          <w:spacing w:val="-4"/>
        </w:rPr>
        <w:t> </w:t>
      </w:r>
      <w:r>
        <w:rPr/>
        <w:t>is</w:t>
      </w:r>
      <w:r>
        <w:rPr>
          <w:spacing w:val="-4"/>
        </w:rPr>
        <w:t> </w:t>
      </w:r>
      <w:r>
        <w:rPr/>
        <w:t>still</w:t>
      </w:r>
      <w:r>
        <w:rPr>
          <w:spacing w:val="-4"/>
        </w:rPr>
        <w:t> </w:t>
      </w:r>
      <w:r>
        <w:rPr/>
        <w:t>some</w:t>
      </w:r>
      <w:r>
        <w:rPr>
          <w:spacing w:val="-4"/>
        </w:rPr>
        <w:t> </w:t>
      </w:r>
      <w:r>
        <w:rPr/>
        <w:t>writing</w:t>
      </w:r>
      <w:r>
        <w:rPr>
          <w:spacing w:val="-4"/>
        </w:rPr>
        <w:t> </w:t>
      </w:r>
      <w:r>
        <w:rPr/>
        <w:t>to be done before implementation. You’ll want to create a thorough design document aimed at ensuring the technical aspects are well considered,</w:t>
      </w:r>
    </w:p>
    <w:p>
      <w:pPr>
        <w:spacing w:line="194" w:lineRule="exact" w:before="55"/>
        <w:ind w:left="0" w:right="2814" w:firstLine="0"/>
        <w:jc w:val="right"/>
        <w:rPr>
          <w:b/>
          <w:sz w:val="22"/>
        </w:rPr>
      </w:pPr>
      <w:bookmarkStart w:name="_bookmark331" w:id="471"/>
      <w:bookmarkEnd w:id="471"/>
      <w:r>
        <w:rPr/>
      </w:r>
      <w:hyperlink w:history="true" w:anchor="_bookmark377">
        <w:r>
          <w:rPr>
            <w:b/>
            <w:color w:val="D3002D"/>
            <w:spacing w:val="-10"/>
            <w:sz w:val="22"/>
            <w:u w:val="single" w:color="D3002D"/>
          </w:rPr>
          <w:t>2</w:t>
        </w:r>
      </w:hyperlink>
    </w:p>
    <w:p>
      <w:pPr>
        <w:pStyle w:val="BodyText"/>
        <w:spacing w:line="286" w:lineRule="exact"/>
        <w:ind w:left="99"/>
      </w:pPr>
      <w:r>
        <w:rPr/>
        <w:t>which should usually be reviewed by lead engineers.</w:t>
      </w:r>
      <w:r>
        <w:rPr>
          <w:spacing w:val="74"/>
          <w:w w:val="150"/>
        </w:rPr>
        <w:t> </w:t>
      </w:r>
      <w:r>
        <w:rPr/>
        <w:t>On top of that, </w:t>
      </w:r>
      <w:r>
        <w:rPr>
          <w:spacing w:val="-5"/>
        </w:rPr>
        <w:t>we</w:t>
      </w:r>
    </w:p>
    <w:p>
      <w:pPr>
        <w:pStyle w:val="BodyText"/>
        <w:spacing w:line="364" w:lineRule="auto" w:before="180"/>
        <w:ind w:left="99" w:right="118"/>
      </w:pPr>
      <w:r>
        <w:rPr/>
        <w:t>have found a lot of value in an “action plan” document, going into a lot more</w:t>
      </w:r>
      <w:r>
        <w:rPr>
          <w:spacing w:val="-4"/>
        </w:rPr>
        <w:t> </w:t>
      </w:r>
      <w:r>
        <w:rPr/>
        <w:t>detail</w:t>
      </w:r>
      <w:r>
        <w:rPr>
          <w:spacing w:val="-4"/>
        </w:rPr>
        <w:t> </w:t>
      </w:r>
      <w:r>
        <w:rPr/>
        <w:t>than</w:t>
      </w:r>
      <w:r>
        <w:rPr>
          <w:spacing w:val="-4"/>
        </w:rPr>
        <w:t> </w:t>
      </w:r>
      <w:r>
        <w:rPr/>
        <w:t>what</w:t>
      </w:r>
      <w:r>
        <w:rPr>
          <w:spacing w:val="-4"/>
        </w:rPr>
        <w:t> </w:t>
      </w:r>
      <w:r>
        <w:rPr/>
        <w:t>was</w:t>
      </w:r>
      <w:r>
        <w:rPr>
          <w:spacing w:val="-4"/>
        </w:rPr>
        <w:t> </w:t>
      </w:r>
      <w:r>
        <w:rPr/>
        <w:t>in</w:t>
      </w:r>
      <w:r>
        <w:rPr>
          <w:spacing w:val="-4"/>
        </w:rPr>
        <w:t> </w:t>
      </w:r>
      <w:r>
        <w:rPr/>
        <w:t>the</w:t>
      </w:r>
      <w:r>
        <w:rPr>
          <w:spacing w:val="-4"/>
        </w:rPr>
        <w:t> </w:t>
      </w:r>
      <w:r>
        <w:rPr/>
        <w:t>project</w:t>
      </w:r>
      <w:r>
        <w:rPr>
          <w:spacing w:val="-4"/>
        </w:rPr>
        <w:t> </w:t>
      </w:r>
      <w:r>
        <w:rPr/>
        <w:t>proposal.</w:t>
      </w:r>
      <w:r>
        <w:rPr>
          <w:spacing w:val="-4"/>
        </w:rPr>
        <w:t> </w:t>
      </w:r>
      <w:r>
        <w:rPr/>
        <w:t>Important</w:t>
      </w:r>
      <w:r>
        <w:rPr>
          <w:spacing w:val="-4"/>
        </w:rPr>
        <w:t> </w:t>
      </w:r>
      <w:r>
        <w:rPr/>
        <w:t>considerations to cover are:</w:t>
      </w:r>
    </w:p>
    <w:p>
      <w:pPr>
        <w:pStyle w:val="BodyText"/>
        <w:spacing w:before="16"/>
      </w:pPr>
    </w:p>
    <w:p>
      <w:pPr>
        <w:spacing w:before="1"/>
        <w:ind w:left="459" w:right="0" w:firstLine="0"/>
        <w:jc w:val="left"/>
        <w:rPr>
          <w:i/>
          <w:sz w:val="30"/>
        </w:rPr>
      </w:pPr>
      <w:r>
        <w:rPr>
          <w:i/>
          <w:sz w:val="30"/>
        </w:rPr>
        <w:t>Testing</w:t>
      </w:r>
      <w:r>
        <w:rPr>
          <w:i/>
          <w:spacing w:val="-12"/>
          <w:sz w:val="30"/>
        </w:rPr>
        <w:t> </w:t>
      </w:r>
      <w:r>
        <w:rPr>
          <w:i/>
          <w:sz w:val="30"/>
        </w:rPr>
        <w:t>and</w:t>
      </w:r>
      <w:r>
        <w:rPr>
          <w:i/>
          <w:spacing w:val="-9"/>
          <w:sz w:val="30"/>
        </w:rPr>
        <w:t> </w:t>
      </w:r>
      <w:r>
        <w:rPr>
          <w:i/>
          <w:sz w:val="30"/>
        </w:rPr>
        <w:t>acceptance</w:t>
      </w:r>
      <w:r>
        <w:rPr>
          <w:i/>
          <w:spacing w:val="-9"/>
          <w:sz w:val="30"/>
        </w:rPr>
        <w:t> </w:t>
      </w:r>
      <w:r>
        <w:rPr>
          <w:i/>
          <w:spacing w:val="-2"/>
          <w:sz w:val="30"/>
        </w:rPr>
        <w:t>criteria</w:t>
      </w:r>
    </w:p>
    <w:p>
      <w:pPr>
        <w:pStyle w:val="BodyText"/>
        <w:spacing w:line="364" w:lineRule="auto" w:before="330"/>
        <w:ind w:left="909" w:right="218"/>
      </w:pPr>
      <w:r>
        <w:rPr/>
        <w:t>A major project will need some testing. Has the team written anything down about this? You don’t need a full testing plan on day one,</w:t>
      </w:r>
      <w:r>
        <w:rPr>
          <w:spacing w:val="-4"/>
        </w:rPr>
        <w:t> </w:t>
      </w:r>
      <w:r>
        <w:rPr/>
        <w:t>but</w:t>
      </w:r>
      <w:r>
        <w:rPr>
          <w:spacing w:val="-4"/>
        </w:rPr>
        <w:t> </w:t>
      </w:r>
      <w:r>
        <w:rPr/>
        <w:t>someone</w:t>
      </w:r>
      <w:r>
        <w:rPr>
          <w:spacing w:val="-4"/>
        </w:rPr>
        <w:t> </w:t>
      </w:r>
      <w:r>
        <w:rPr/>
        <w:t>should</w:t>
      </w:r>
      <w:r>
        <w:rPr>
          <w:spacing w:val="-4"/>
        </w:rPr>
        <w:t> </w:t>
      </w:r>
      <w:r>
        <w:rPr/>
        <w:t>be</w:t>
      </w:r>
      <w:r>
        <w:rPr>
          <w:spacing w:val="-4"/>
        </w:rPr>
        <w:t> </w:t>
      </w:r>
      <w:r>
        <w:rPr/>
        <w:t>assigned</w:t>
      </w:r>
      <w:r>
        <w:rPr>
          <w:spacing w:val="-4"/>
        </w:rPr>
        <w:t> </w:t>
      </w:r>
      <w:r>
        <w:rPr/>
        <w:t>to</w:t>
      </w:r>
      <w:r>
        <w:rPr>
          <w:spacing w:val="-4"/>
        </w:rPr>
        <w:t> </w:t>
      </w:r>
      <w:r>
        <w:rPr/>
        <w:t>write</w:t>
      </w:r>
      <w:r>
        <w:rPr>
          <w:spacing w:val="-4"/>
        </w:rPr>
        <w:t> </w:t>
      </w:r>
      <w:r>
        <w:rPr/>
        <w:t>a</w:t>
      </w:r>
      <w:r>
        <w:rPr>
          <w:spacing w:val="-4"/>
        </w:rPr>
        <w:t> </w:t>
      </w:r>
      <w:r>
        <w:rPr/>
        <w:t>plan</w:t>
      </w:r>
      <w:r>
        <w:rPr>
          <w:spacing w:val="-4"/>
        </w:rPr>
        <w:t> </w:t>
      </w:r>
      <w:r>
        <w:rPr/>
        <w:t>that</w:t>
      </w:r>
      <w:r>
        <w:rPr>
          <w:spacing w:val="-4"/>
        </w:rPr>
        <w:t> </w:t>
      </w:r>
      <w:r>
        <w:rPr/>
        <w:t>you’ll</w:t>
      </w:r>
      <w:r>
        <w:rPr>
          <w:spacing w:val="-4"/>
        </w:rPr>
        <w:t> </w:t>
      </w:r>
      <w:r>
        <w:rPr/>
        <w:t>track as part of the project execution. Testing also implies acceptance</w:t>
      </w:r>
    </w:p>
    <w:p>
      <w:pPr>
        <w:pStyle w:val="BodyText"/>
        <w:spacing w:after="0" w:line="364" w:lineRule="auto"/>
        <w:sectPr>
          <w:pgSz w:w="12240" w:h="15840"/>
          <w:pgMar w:top="1460" w:bottom="280" w:left="1440" w:right="1440"/>
        </w:sectPr>
      </w:pPr>
    </w:p>
    <w:p>
      <w:pPr>
        <w:pStyle w:val="BodyText"/>
        <w:spacing w:line="364" w:lineRule="auto" w:before="60"/>
        <w:ind w:left="909" w:right="455"/>
      </w:pPr>
      <w:r>
        <w:rPr/>
        <w:t>criteria: what will you be validating with these tests? We don’t expect</w:t>
      </w:r>
      <w:r>
        <w:rPr>
          <w:spacing w:val="-5"/>
        </w:rPr>
        <w:t> </w:t>
      </w:r>
      <w:r>
        <w:rPr/>
        <w:t>perfect</w:t>
      </w:r>
      <w:r>
        <w:rPr>
          <w:spacing w:val="-5"/>
        </w:rPr>
        <w:t> </w:t>
      </w:r>
      <w:r>
        <w:rPr/>
        <w:t>acceptance</w:t>
      </w:r>
      <w:r>
        <w:rPr>
          <w:spacing w:val="-5"/>
        </w:rPr>
        <w:t> </w:t>
      </w:r>
      <w:r>
        <w:rPr/>
        <w:t>criteria</w:t>
      </w:r>
      <w:r>
        <w:rPr>
          <w:spacing w:val="-5"/>
        </w:rPr>
        <w:t> </w:t>
      </w:r>
      <w:r>
        <w:rPr/>
        <w:t>to</w:t>
      </w:r>
      <w:r>
        <w:rPr>
          <w:spacing w:val="-5"/>
        </w:rPr>
        <w:t> </w:t>
      </w:r>
      <w:r>
        <w:rPr/>
        <w:t>start</w:t>
      </w:r>
      <w:r>
        <w:rPr>
          <w:spacing w:val="-5"/>
        </w:rPr>
        <w:t> </w:t>
      </w:r>
      <w:r>
        <w:rPr/>
        <w:t>with,</w:t>
      </w:r>
      <w:r>
        <w:rPr>
          <w:spacing w:val="-5"/>
        </w:rPr>
        <w:t> </w:t>
      </w:r>
      <w:r>
        <w:rPr/>
        <w:t>but</w:t>
      </w:r>
      <w:r>
        <w:rPr>
          <w:spacing w:val="-5"/>
        </w:rPr>
        <w:t> </w:t>
      </w:r>
      <w:r>
        <w:rPr/>
        <w:t>some</w:t>
      </w:r>
      <w:r>
        <w:rPr>
          <w:spacing w:val="-5"/>
        </w:rPr>
        <w:t> </w:t>
      </w:r>
      <w:r>
        <w:rPr/>
        <w:t>baseline requirements are important as you plan for testing.</w:t>
      </w:r>
    </w:p>
    <w:p>
      <w:pPr>
        <w:pStyle w:val="BodyText"/>
        <w:spacing w:before="16"/>
      </w:pPr>
    </w:p>
    <w:p>
      <w:pPr>
        <w:spacing w:before="1"/>
        <w:ind w:left="459" w:right="0" w:firstLine="0"/>
        <w:jc w:val="left"/>
        <w:rPr>
          <w:i/>
          <w:sz w:val="30"/>
        </w:rPr>
      </w:pPr>
      <w:r>
        <w:rPr>
          <w:i/>
          <w:sz w:val="30"/>
        </w:rPr>
        <w:t>Analyzing </w:t>
      </w:r>
      <w:r>
        <w:rPr>
          <w:i/>
          <w:spacing w:val="-2"/>
          <w:sz w:val="30"/>
        </w:rPr>
        <w:t>dependencies</w:t>
      </w:r>
    </w:p>
    <w:p>
      <w:pPr>
        <w:pStyle w:val="BodyText"/>
        <w:spacing w:line="364" w:lineRule="auto" w:before="330"/>
        <w:ind w:left="909" w:right="125"/>
      </w:pPr>
      <w:r>
        <w:rPr/>
        <w:t>What</w:t>
      </w:r>
      <w:r>
        <w:rPr>
          <w:spacing w:val="-5"/>
        </w:rPr>
        <w:t> </w:t>
      </w:r>
      <w:r>
        <w:rPr/>
        <w:t>other</w:t>
      </w:r>
      <w:r>
        <w:rPr>
          <w:spacing w:val="-5"/>
        </w:rPr>
        <w:t> </w:t>
      </w:r>
      <w:r>
        <w:rPr/>
        <w:t>teams</w:t>
      </w:r>
      <w:r>
        <w:rPr>
          <w:spacing w:val="-5"/>
        </w:rPr>
        <w:t> </w:t>
      </w:r>
      <w:r>
        <w:rPr/>
        <w:t>will</w:t>
      </w:r>
      <w:r>
        <w:rPr>
          <w:spacing w:val="-5"/>
        </w:rPr>
        <w:t> </w:t>
      </w:r>
      <w:r>
        <w:rPr/>
        <w:t>need</w:t>
      </w:r>
      <w:r>
        <w:rPr>
          <w:spacing w:val="-5"/>
        </w:rPr>
        <w:t> </w:t>
      </w:r>
      <w:r>
        <w:rPr/>
        <w:t>to</w:t>
      </w:r>
      <w:r>
        <w:rPr>
          <w:spacing w:val="-5"/>
        </w:rPr>
        <w:t> </w:t>
      </w:r>
      <w:r>
        <w:rPr/>
        <w:t>work</w:t>
      </w:r>
      <w:r>
        <w:rPr>
          <w:spacing w:val="-5"/>
        </w:rPr>
        <w:t> </w:t>
      </w:r>
      <w:r>
        <w:rPr/>
        <w:t>on</w:t>
      </w:r>
      <w:r>
        <w:rPr>
          <w:spacing w:val="-5"/>
        </w:rPr>
        <w:t> </w:t>
      </w:r>
      <w:r>
        <w:rPr/>
        <w:t>this</w:t>
      </w:r>
      <w:r>
        <w:rPr>
          <w:spacing w:val="-5"/>
        </w:rPr>
        <w:t> </w:t>
      </w:r>
      <w:r>
        <w:rPr/>
        <w:t>project?</w:t>
      </w:r>
      <w:r>
        <w:rPr>
          <w:spacing w:val="-5"/>
        </w:rPr>
        <w:t> </w:t>
      </w:r>
      <w:r>
        <w:rPr/>
        <w:t>Will</w:t>
      </w:r>
      <w:r>
        <w:rPr>
          <w:spacing w:val="-5"/>
        </w:rPr>
        <w:t> </w:t>
      </w:r>
      <w:r>
        <w:rPr/>
        <w:t>the</w:t>
      </w:r>
      <w:r>
        <w:rPr>
          <w:spacing w:val="-5"/>
        </w:rPr>
        <w:t> </w:t>
      </w:r>
      <w:r>
        <w:rPr/>
        <w:t>project need to integrate with another system? Do you have buy-in, and possibly participation, from the team that owns that system?</w:t>
      </w:r>
    </w:p>
    <w:p>
      <w:pPr>
        <w:pStyle w:val="BodyText"/>
        <w:spacing w:before="16"/>
      </w:pPr>
    </w:p>
    <w:p>
      <w:pPr>
        <w:pStyle w:val="BodyText"/>
        <w:spacing w:line="364" w:lineRule="auto" w:before="1"/>
        <w:ind w:left="909"/>
      </w:pPr>
      <w:r>
        <w:rPr/>
        <w:t>The more dependencies a project has, the harder it will be to deliver. One</w:t>
      </w:r>
      <w:r>
        <w:rPr>
          <w:spacing w:val="-4"/>
        </w:rPr>
        <w:t> </w:t>
      </w:r>
      <w:r>
        <w:rPr/>
        <w:t>major</w:t>
      </w:r>
      <w:r>
        <w:rPr>
          <w:spacing w:val="-4"/>
        </w:rPr>
        <w:t> </w:t>
      </w:r>
      <w:r>
        <w:rPr/>
        <w:t>dependency</w:t>
      </w:r>
      <w:r>
        <w:rPr>
          <w:spacing w:val="-4"/>
        </w:rPr>
        <w:t> </w:t>
      </w:r>
      <w:r>
        <w:rPr/>
        <w:t>that</w:t>
      </w:r>
      <w:r>
        <w:rPr>
          <w:spacing w:val="-4"/>
        </w:rPr>
        <w:t> </w:t>
      </w:r>
      <w:r>
        <w:rPr/>
        <w:t>many</w:t>
      </w:r>
      <w:r>
        <w:rPr>
          <w:spacing w:val="-4"/>
        </w:rPr>
        <w:t> </w:t>
      </w:r>
      <w:r>
        <w:rPr/>
        <w:t>platform</w:t>
      </w:r>
      <w:r>
        <w:rPr>
          <w:spacing w:val="-4"/>
        </w:rPr>
        <w:t> </w:t>
      </w:r>
      <w:r>
        <w:rPr/>
        <w:t>teams</w:t>
      </w:r>
      <w:r>
        <w:rPr>
          <w:spacing w:val="-4"/>
        </w:rPr>
        <w:t> </w:t>
      </w:r>
      <w:r>
        <w:rPr/>
        <w:t>neglect</w:t>
      </w:r>
      <w:r>
        <w:rPr>
          <w:spacing w:val="-4"/>
        </w:rPr>
        <w:t> </w:t>
      </w:r>
      <w:r>
        <w:rPr/>
        <w:t>is</w:t>
      </w:r>
      <w:r>
        <w:rPr>
          <w:spacing w:val="-4"/>
        </w:rPr>
        <w:t> </w:t>
      </w:r>
      <w:r>
        <w:rPr/>
        <w:t>the</w:t>
      </w:r>
      <w:r>
        <w:rPr>
          <w:spacing w:val="-4"/>
        </w:rPr>
        <w:t> </w:t>
      </w:r>
      <w:r>
        <w:rPr/>
        <w:t>work for a migration. If this project requires your customers to migrate in order to complete the delivery, this is a major piece of dependency analysis that you should estimate as part of the project proposal.</w:t>
      </w:r>
    </w:p>
    <w:p>
      <w:pPr>
        <w:pStyle w:val="BodyText"/>
        <w:spacing w:before="18"/>
      </w:pPr>
    </w:p>
    <w:p>
      <w:pPr>
        <w:spacing w:before="0"/>
        <w:ind w:left="459" w:right="0" w:firstLine="0"/>
        <w:jc w:val="left"/>
        <w:rPr>
          <w:i/>
          <w:sz w:val="30"/>
        </w:rPr>
      </w:pPr>
      <w:r>
        <w:rPr>
          <w:i/>
          <w:sz w:val="30"/>
        </w:rPr>
        <w:t>Estimating </w:t>
      </w:r>
      <w:r>
        <w:rPr>
          <w:i/>
          <w:spacing w:val="-2"/>
          <w:sz w:val="30"/>
        </w:rPr>
        <w:t>headcount</w:t>
      </w:r>
    </w:p>
    <w:p>
      <w:pPr>
        <w:pStyle w:val="BodyText"/>
        <w:spacing w:line="364" w:lineRule="auto" w:before="330"/>
        <w:ind w:left="909" w:right="218"/>
      </w:pPr>
      <w:r>
        <w:rPr/>
        <w:t>Getting your project approved doesn’t guarantee that you’ll get everyone you want to work on it. As we cover later in this chapter, “funded” big projects are frequently in contention with other demands on the team’s time. You need to guesstimate how many engineers</w:t>
      </w:r>
      <w:r>
        <w:rPr>
          <w:spacing w:val="-6"/>
        </w:rPr>
        <w:t> </w:t>
      </w:r>
      <w:r>
        <w:rPr/>
        <w:t>you’ll</w:t>
      </w:r>
      <w:r>
        <w:rPr>
          <w:spacing w:val="-6"/>
        </w:rPr>
        <w:t> </w:t>
      </w:r>
      <w:r>
        <w:rPr/>
        <w:t>need</w:t>
      </w:r>
      <w:r>
        <w:rPr>
          <w:spacing w:val="-6"/>
        </w:rPr>
        <w:t> </w:t>
      </w:r>
      <w:r>
        <w:rPr/>
        <w:t>on</w:t>
      </w:r>
      <w:r>
        <w:rPr>
          <w:spacing w:val="-6"/>
        </w:rPr>
        <w:t> </w:t>
      </w:r>
      <w:r>
        <w:rPr/>
        <w:t>the</w:t>
      </w:r>
      <w:r>
        <w:rPr>
          <w:spacing w:val="-6"/>
        </w:rPr>
        <w:t> </w:t>
      </w:r>
      <w:r>
        <w:rPr/>
        <w:t>project’s</w:t>
      </w:r>
      <w:r>
        <w:rPr>
          <w:spacing w:val="-6"/>
        </w:rPr>
        <w:t> </w:t>
      </w:r>
      <w:r>
        <w:rPr/>
        <w:t>central</w:t>
      </w:r>
      <w:r>
        <w:rPr>
          <w:spacing w:val="-6"/>
        </w:rPr>
        <w:t> </w:t>
      </w:r>
      <w:r>
        <w:rPr/>
        <w:t>engineering</w:t>
      </w:r>
      <w:r>
        <w:rPr>
          <w:spacing w:val="-6"/>
        </w:rPr>
        <w:t> </w:t>
      </w:r>
      <w:r>
        <w:rPr/>
        <w:t>team,</w:t>
      </w:r>
      <w:r>
        <w:rPr>
          <w:spacing w:val="-6"/>
        </w:rPr>
        <w:t> </w:t>
      </w:r>
      <w:r>
        <w:rPr/>
        <w:t>and also whether you might need personnel surges for testing, integration, migration, etc.</w:t>
      </w:r>
    </w:p>
    <w:p>
      <w:pPr>
        <w:pStyle w:val="BodyText"/>
        <w:spacing w:before="19"/>
      </w:pPr>
    </w:p>
    <w:p>
      <w:pPr>
        <w:spacing w:before="0"/>
        <w:ind w:left="459" w:right="0" w:firstLine="0"/>
        <w:jc w:val="left"/>
        <w:rPr>
          <w:i/>
          <w:sz w:val="30"/>
        </w:rPr>
      </w:pPr>
      <w:r>
        <w:rPr>
          <w:i/>
          <w:sz w:val="30"/>
        </w:rPr>
        <w:t>Driving </w:t>
      </w:r>
      <w:r>
        <w:rPr>
          <w:i/>
          <w:spacing w:val="-2"/>
          <w:sz w:val="30"/>
        </w:rPr>
        <w:t>adoption</w:t>
      </w:r>
    </w:p>
    <w:p>
      <w:pPr>
        <w:spacing w:after="0"/>
        <w:jc w:val="left"/>
        <w:rPr>
          <w:i/>
          <w:sz w:val="30"/>
        </w:rPr>
        <w:sectPr>
          <w:pgSz w:w="12240" w:h="15840"/>
          <w:pgMar w:top="1460" w:bottom="280" w:left="1440" w:right="1440"/>
        </w:sectPr>
      </w:pPr>
    </w:p>
    <w:p>
      <w:pPr>
        <w:pStyle w:val="BodyText"/>
        <w:spacing w:line="364" w:lineRule="auto" w:before="60"/>
        <w:ind w:left="909" w:right="141"/>
      </w:pPr>
      <w:r>
        <w:rPr/>
        <w:t>If you are building something that other engineers will use directly (rather than an internal system component), you should have a plan for driving adoption. This is typically where product managers contribute</w:t>
      </w:r>
      <w:r>
        <w:rPr>
          <w:spacing w:val="-6"/>
        </w:rPr>
        <w:t> </w:t>
      </w:r>
      <w:r>
        <w:rPr/>
        <w:t>their</w:t>
      </w:r>
      <w:r>
        <w:rPr>
          <w:spacing w:val="-6"/>
        </w:rPr>
        <w:t> </w:t>
      </w:r>
      <w:r>
        <w:rPr/>
        <w:t>expertise.</w:t>
      </w:r>
      <w:r>
        <w:rPr>
          <w:spacing w:val="-6"/>
        </w:rPr>
        <w:t> </w:t>
      </w:r>
      <w:r>
        <w:rPr/>
        <w:t>If</w:t>
      </w:r>
      <w:r>
        <w:rPr>
          <w:spacing w:val="-6"/>
        </w:rPr>
        <w:t> </w:t>
      </w:r>
      <w:r>
        <w:rPr/>
        <w:t>you</w:t>
      </w:r>
      <w:r>
        <w:rPr>
          <w:spacing w:val="-6"/>
        </w:rPr>
        <w:t> </w:t>
      </w:r>
      <w:r>
        <w:rPr/>
        <w:t>don’t</w:t>
      </w:r>
      <w:r>
        <w:rPr>
          <w:spacing w:val="-6"/>
        </w:rPr>
        <w:t> </w:t>
      </w:r>
      <w:r>
        <w:rPr/>
        <w:t>have</w:t>
      </w:r>
      <w:r>
        <w:rPr>
          <w:spacing w:val="-6"/>
        </w:rPr>
        <w:t> </w:t>
      </w:r>
      <w:r>
        <w:rPr/>
        <w:t>a</w:t>
      </w:r>
      <w:r>
        <w:rPr>
          <w:spacing w:val="-6"/>
        </w:rPr>
        <w:t> </w:t>
      </w:r>
      <w:r>
        <w:rPr/>
        <w:t>product</w:t>
      </w:r>
      <w:r>
        <w:rPr>
          <w:spacing w:val="-6"/>
        </w:rPr>
        <w:t> </w:t>
      </w:r>
      <w:r>
        <w:rPr/>
        <w:t>manager,</w:t>
      </w:r>
      <w:r>
        <w:rPr>
          <w:spacing w:val="-6"/>
        </w:rPr>
        <w:t> </w:t>
      </w:r>
      <w:r>
        <w:rPr/>
        <w:t>make sure you plan to communicate what you’re building so that customers understand its purpose and are excited to use it. You may want to answer questions such as:</w:t>
      </w:r>
    </w:p>
    <w:p>
      <w:pPr>
        <w:pStyle w:val="BodyText"/>
        <w:spacing w:before="19"/>
      </w:pPr>
    </w:p>
    <w:p>
      <w:pPr>
        <w:pStyle w:val="ListParagraph"/>
        <w:numPr>
          <w:ilvl w:val="0"/>
          <w:numId w:val="27"/>
        </w:numPr>
        <w:tabs>
          <w:tab w:pos="1344" w:val="left" w:leader="none"/>
        </w:tabs>
        <w:spacing w:line="364" w:lineRule="auto" w:before="0" w:after="0"/>
        <w:ind w:left="1344" w:right="274" w:hanging="280"/>
        <w:jc w:val="left"/>
        <w:rPr>
          <w:sz w:val="30"/>
        </w:rPr>
      </w:pPr>
      <w:r>
        <w:rPr>
          <w:sz w:val="30"/>
        </w:rPr>
        <w:t>What</w:t>
      </w:r>
      <w:r>
        <w:rPr>
          <w:spacing w:val="-4"/>
          <w:sz w:val="30"/>
        </w:rPr>
        <w:t> </w:t>
      </w:r>
      <w:r>
        <w:rPr>
          <w:sz w:val="30"/>
        </w:rPr>
        <w:t>will</w:t>
      </w:r>
      <w:r>
        <w:rPr>
          <w:spacing w:val="-4"/>
          <w:sz w:val="30"/>
        </w:rPr>
        <w:t> </w:t>
      </w:r>
      <w:r>
        <w:rPr>
          <w:sz w:val="30"/>
        </w:rPr>
        <w:t>you</w:t>
      </w:r>
      <w:r>
        <w:rPr>
          <w:spacing w:val="-4"/>
          <w:sz w:val="30"/>
        </w:rPr>
        <w:t> </w:t>
      </w:r>
      <w:r>
        <w:rPr>
          <w:sz w:val="30"/>
        </w:rPr>
        <w:t>call</w:t>
      </w:r>
      <w:r>
        <w:rPr>
          <w:spacing w:val="-4"/>
          <w:sz w:val="30"/>
        </w:rPr>
        <w:t> </w:t>
      </w:r>
      <w:r>
        <w:rPr>
          <w:sz w:val="30"/>
        </w:rPr>
        <w:t>the</w:t>
      </w:r>
      <w:r>
        <w:rPr>
          <w:spacing w:val="-4"/>
          <w:sz w:val="30"/>
        </w:rPr>
        <w:t> </w:t>
      </w:r>
      <w:r>
        <w:rPr>
          <w:sz w:val="30"/>
        </w:rPr>
        <w:t>new</w:t>
      </w:r>
      <w:r>
        <w:rPr>
          <w:spacing w:val="-4"/>
          <w:sz w:val="30"/>
        </w:rPr>
        <w:t> </w:t>
      </w:r>
      <w:r>
        <w:rPr>
          <w:sz w:val="30"/>
        </w:rPr>
        <w:t>product</w:t>
      </w:r>
      <w:r>
        <w:rPr>
          <w:spacing w:val="-4"/>
          <w:sz w:val="30"/>
        </w:rPr>
        <w:t> </w:t>
      </w:r>
      <w:r>
        <w:rPr>
          <w:sz w:val="30"/>
        </w:rPr>
        <w:t>or</w:t>
      </w:r>
      <w:r>
        <w:rPr>
          <w:spacing w:val="-4"/>
          <w:sz w:val="30"/>
        </w:rPr>
        <w:t> </w:t>
      </w:r>
      <w:r>
        <w:rPr>
          <w:sz w:val="30"/>
        </w:rPr>
        <w:t>feature?</w:t>
      </w:r>
      <w:r>
        <w:rPr>
          <w:spacing w:val="-4"/>
          <w:sz w:val="30"/>
        </w:rPr>
        <w:t> </w:t>
      </w:r>
      <w:r>
        <w:rPr>
          <w:sz w:val="30"/>
        </w:rPr>
        <w:t>(Having</w:t>
      </w:r>
      <w:r>
        <w:rPr>
          <w:spacing w:val="-4"/>
          <w:sz w:val="30"/>
        </w:rPr>
        <w:t> </w:t>
      </w:r>
      <w:r>
        <w:rPr>
          <w:sz w:val="30"/>
        </w:rPr>
        <w:t>the</w:t>
      </w:r>
      <w:r>
        <w:rPr>
          <w:spacing w:val="-4"/>
          <w:sz w:val="30"/>
        </w:rPr>
        <w:t> </w:t>
      </w:r>
      <w:r>
        <w:rPr>
          <w:sz w:val="30"/>
        </w:rPr>
        <w:t>right name early makes later discussions much easier to follow.)</w:t>
      </w:r>
    </w:p>
    <w:p>
      <w:pPr>
        <w:pStyle w:val="ListParagraph"/>
        <w:numPr>
          <w:ilvl w:val="0"/>
          <w:numId w:val="27"/>
        </w:numPr>
        <w:tabs>
          <w:tab w:pos="1343" w:val="left" w:leader="none"/>
        </w:tabs>
        <w:spacing w:line="240" w:lineRule="auto" w:before="226" w:after="0"/>
        <w:ind w:left="1343" w:right="0" w:hanging="279"/>
        <w:jc w:val="left"/>
        <w:rPr>
          <w:sz w:val="30"/>
        </w:rPr>
      </w:pPr>
      <w:r>
        <w:rPr>
          <w:sz w:val="30"/>
        </w:rPr>
        <w:t>Have you lined up teams to be early </w:t>
      </w:r>
      <w:r>
        <w:rPr>
          <w:spacing w:val="-2"/>
          <w:sz w:val="30"/>
        </w:rPr>
        <w:t>adopters?</w:t>
      </w:r>
    </w:p>
    <w:p>
      <w:pPr>
        <w:pStyle w:val="BodyText"/>
        <w:spacing w:before="60"/>
      </w:pPr>
    </w:p>
    <w:p>
      <w:pPr>
        <w:pStyle w:val="ListParagraph"/>
        <w:numPr>
          <w:ilvl w:val="0"/>
          <w:numId w:val="27"/>
        </w:numPr>
        <w:tabs>
          <w:tab w:pos="1343" w:val="left" w:leader="none"/>
        </w:tabs>
        <w:spacing w:line="240" w:lineRule="auto" w:before="1" w:after="0"/>
        <w:ind w:left="1343" w:right="0" w:hanging="279"/>
        <w:jc w:val="left"/>
        <w:rPr>
          <w:sz w:val="30"/>
        </w:rPr>
      </w:pPr>
      <w:r>
        <w:rPr>
          <w:sz w:val="30"/>
        </w:rPr>
        <w:t>Will</w:t>
      </w:r>
      <w:r>
        <w:rPr>
          <w:spacing w:val="-4"/>
          <w:sz w:val="30"/>
        </w:rPr>
        <w:t> </w:t>
      </w:r>
      <w:r>
        <w:rPr>
          <w:sz w:val="30"/>
        </w:rPr>
        <w:t>this</w:t>
      </w:r>
      <w:r>
        <w:rPr>
          <w:spacing w:val="-4"/>
          <w:sz w:val="30"/>
        </w:rPr>
        <w:t> </w:t>
      </w:r>
      <w:r>
        <w:rPr>
          <w:sz w:val="30"/>
        </w:rPr>
        <w:t>offering</w:t>
      </w:r>
      <w:r>
        <w:rPr>
          <w:spacing w:val="-4"/>
          <w:sz w:val="30"/>
        </w:rPr>
        <w:t> </w:t>
      </w:r>
      <w:r>
        <w:rPr>
          <w:sz w:val="30"/>
        </w:rPr>
        <w:t>require</w:t>
      </w:r>
      <w:r>
        <w:rPr>
          <w:spacing w:val="-4"/>
          <w:sz w:val="30"/>
        </w:rPr>
        <w:t> </w:t>
      </w:r>
      <w:r>
        <w:rPr>
          <w:sz w:val="30"/>
        </w:rPr>
        <w:t>extensive</w:t>
      </w:r>
      <w:r>
        <w:rPr>
          <w:spacing w:val="-3"/>
          <w:sz w:val="30"/>
        </w:rPr>
        <w:t> </w:t>
      </w:r>
      <w:r>
        <w:rPr>
          <w:spacing w:val="-2"/>
          <w:sz w:val="30"/>
        </w:rPr>
        <w:t>documentation?</w:t>
      </w:r>
    </w:p>
    <w:p>
      <w:pPr>
        <w:pStyle w:val="BodyText"/>
        <w:spacing w:before="59"/>
      </w:pPr>
    </w:p>
    <w:p>
      <w:pPr>
        <w:pStyle w:val="ListParagraph"/>
        <w:numPr>
          <w:ilvl w:val="0"/>
          <w:numId w:val="27"/>
        </w:numPr>
        <w:tabs>
          <w:tab w:pos="1343" w:val="left" w:leader="none"/>
        </w:tabs>
        <w:spacing w:line="240" w:lineRule="auto" w:before="1" w:after="0"/>
        <w:ind w:left="1343" w:right="0" w:hanging="279"/>
        <w:jc w:val="left"/>
        <w:rPr>
          <w:sz w:val="30"/>
        </w:rPr>
      </w:pPr>
      <w:r>
        <w:rPr>
          <w:sz w:val="30"/>
        </w:rPr>
        <w:t>Do you need to teach people how to use your new </w:t>
      </w:r>
      <w:r>
        <w:rPr>
          <w:spacing w:val="-2"/>
          <w:sz w:val="30"/>
        </w:rPr>
        <w:t>product?</w:t>
      </w:r>
    </w:p>
    <w:p>
      <w:pPr>
        <w:pStyle w:val="BodyText"/>
        <w:spacing w:before="59"/>
      </w:pPr>
    </w:p>
    <w:p>
      <w:pPr>
        <w:pStyle w:val="ListParagraph"/>
        <w:numPr>
          <w:ilvl w:val="0"/>
          <w:numId w:val="27"/>
        </w:numPr>
        <w:tabs>
          <w:tab w:pos="1344" w:val="left" w:leader="none"/>
        </w:tabs>
        <w:spacing w:line="364" w:lineRule="auto" w:before="1" w:after="0"/>
        <w:ind w:left="1344" w:right="464" w:hanging="280"/>
        <w:jc w:val="left"/>
        <w:rPr>
          <w:sz w:val="30"/>
        </w:rPr>
      </w:pPr>
      <w:r>
        <w:rPr>
          <w:sz w:val="30"/>
        </w:rPr>
        <w:t>Should</w:t>
      </w:r>
      <w:r>
        <w:rPr>
          <w:spacing w:val="-5"/>
          <w:sz w:val="30"/>
        </w:rPr>
        <w:t> </w:t>
      </w:r>
      <w:r>
        <w:rPr>
          <w:sz w:val="30"/>
        </w:rPr>
        <w:t>you</w:t>
      </w:r>
      <w:r>
        <w:rPr>
          <w:spacing w:val="-5"/>
          <w:sz w:val="30"/>
        </w:rPr>
        <w:t> </w:t>
      </w:r>
      <w:r>
        <w:rPr>
          <w:sz w:val="30"/>
        </w:rPr>
        <w:t>do</w:t>
      </w:r>
      <w:r>
        <w:rPr>
          <w:spacing w:val="-5"/>
          <w:sz w:val="30"/>
        </w:rPr>
        <w:t> </w:t>
      </w:r>
      <w:r>
        <w:rPr>
          <w:sz w:val="30"/>
        </w:rPr>
        <w:t>other</w:t>
      </w:r>
      <w:r>
        <w:rPr>
          <w:spacing w:val="-5"/>
          <w:sz w:val="30"/>
        </w:rPr>
        <w:t> </w:t>
      </w:r>
      <w:r>
        <w:rPr>
          <w:sz w:val="30"/>
        </w:rPr>
        <w:t>“marketing”</w:t>
      </w:r>
      <w:r>
        <w:rPr>
          <w:spacing w:val="-5"/>
          <w:sz w:val="30"/>
        </w:rPr>
        <w:t> </w:t>
      </w:r>
      <w:r>
        <w:rPr>
          <w:sz w:val="30"/>
        </w:rPr>
        <w:t>activities,</w:t>
      </w:r>
      <w:r>
        <w:rPr>
          <w:spacing w:val="-5"/>
          <w:sz w:val="30"/>
        </w:rPr>
        <w:t> </w:t>
      </w:r>
      <w:r>
        <w:rPr>
          <w:sz w:val="30"/>
        </w:rPr>
        <w:t>like</w:t>
      </w:r>
      <w:r>
        <w:rPr>
          <w:spacing w:val="-5"/>
          <w:sz w:val="30"/>
        </w:rPr>
        <w:t> </w:t>
      </w:r>
      <w:r>
        <w:rPr>
          <w:sz w:val="30"/>
        </w:rPr>
        <w:t>giving</w:t>
      </w:r>
      <w:r>
        <w:rPr>
          <w:spacing w:val="-5"/>
          <w:sz w:val="30"/>
        </w:rPr>
        <w:t> </w:t>
      </w:r>
      <w:r>
        <w:rPr>
          <w:sz w:val="30"/>
        </w:rPr>
        <w:t>talks</w:t>
      </w:r>
      <w:r>
        <w:rPr>
          <w:spacing w:val="-5"/>
          <w:sz w:val="30"/>
        </w:rPr>
        <w:t> </w:t>
      </w:r>
      <w:r>
        <w:rPr>
          <w:sz w:val="30"/>
        </w:rPr>
        <w:t>to the wider team or writing internal blog posts?</w:t>
      </w:r>
    </w:p>
    <w:p>
      <w:pPr>
        <w:pStyle w:val="ListParagraph"/>
        <w:numPr>
          <w:ilvl w:val="0"/>
          <w:numId w:val="27"/>
        </w:numPr>
        <w:tabs>
          <w:tab w:pos="1343" w:val="left" w:leader="none"/>
        </w:tabs>
        <w:spacing w:line="240" w:lineRule="auto" w:before="226" w:after="0"/>
        <w:ind w:left="1343" w:right="0" w:hanging="279"/>
        <w:jc w:val="left"/>
        <w:rPr>
          <w:sz w:val="30"/>
        </w:rPr>
      </w:pPr>
      <w:r>
        <w:rPr>
          <w:sz w:val="30"/>
        </w:rPr>
        <w:t>How will you announce the </w:t>
      </w:r>
      <w:r>
        <w:rPr>
          <w:spacing w:val="-2"/>
          <w:sz w:val="30"/>
        </w:rPr>
        <w:t>launch?</w:t>
      </w:r>
    </w:p>
    <w:p>
      <w:pPr>
        <w:pStyle w:val="BodyText"/>
        <w:spacing w:before="195"/>
      </w:pPr>
    </w:p>
    <w:p>
      <w:pPr>
        <w:pStyle w:val="BodyText"/>
        <w:spacing w:line="364" w:lineRule="auto"/>
        <w:ind w:left="909" w:right="455"/>
      </w:pPr>
      <w:r>
        <w:rPr/>
        <w:t>Too often, project leaders assume that “if you build it, they will come.”</w:t>
      </w:r>
      <w:r>
        <w:rPr>
          <w:spacing w:val="-5"/>
        </w:rPr>
        <w:t> </w:t>
      </w:r>
      <w:r>
        <w:rPr/>
        <w:t>But</w:t>
      </w:r>
      <w:r>
        <w:rPr>
          <w:spacing w:val="-5"/>
        </w:rPr>
        <w:t> </w:t>
      </w:r>
      <w:r>
        <w:rPr/>
        <w:t>even</w:t>
      </w:r>
      <w:r>
        <w:rPr>
          <w:spacing w:val="-5"/>
        </w:rPr>
        <w:t> </w:t>
      </w:r>
      <w:r>
        <w:rPr/>
        <w:t>for</w:t>
      </w:r>
      <w:r>
        <w:rPr>
          <w:spacing w:val="-5"/>
        </w:rPr>
        <w:t> </w:t>
      </w:r>
      <w:r>
        <w:rPr/>
        <w:t>internal</w:t>
      </w:r>
      <w:r>
        <w:rPr>
          <w:spacing w:val="-5"/>
        </w:rPr>
        <w:t> </w:t>
      </w:r>
      <w:r>
        <w:rPr/>
        <w:t>projects,</w:t>
      </w:r>
      <w:r>
        <w:rPr>
          <w:spacing w:val="-5"/>
        </w:rPr>
        <w:t> </w:t>
      </w:r>
      <w:r>
        <w:rPr/>
        <w:t>you</w:t>
      </w:r>
      <w:r>
        <w:rPr>
          <w:spacing w:val="-5"/>
        </w:rPr>
        <w:t> </w:t>
      </w:r>
      <w:r>
        <w:rPr/>
        <w:t>can</w:t>
      </w:r>
      <w:r>
        <w:rPr>
          <w:spacing w:val="-5"/>
        </w:rPr>
        <w:t> </w:t>
      </w:r>
      <w:r>
        <w:rPr/>
        <w:t>seldom</w:t>
      </w:r>
      <w:r>
        <w:rPr>
          <w:spacing w:val="-5"/>
        </w:rPr>
        <w:t> </w:t>
      </w:r>
      <w:r>
        <w:rPr/>
        <w:t>guarantee eager adoption if you don’t spend time with the target users and understand their needs.</w:t>
      </w:r>
    </w:p>
    <w:p>
      <w:pPr>
        <w:pStyle w:val="BodyText"/>
        <w:spacing w:before="17"/>
      </w:pPr>
    </w:p>
    <w:p>
      <w:pPr>
        <w:spacing w:before="1"/>
        <w:ind w:left="459" w:right="0" w:firstLine="0"/>
        <w:jc w:val="left"/>
        <w:rPr>
          <w:i/>
          <w:sz w:val="30"/>
        </w:rPr>
      </w:pPr>
      <w:r>
        <w:rPr>
          <w:i/>
          <w:spacing w:val="-2"/>
          <w:sz w:val="30"/>
        </w:rPr>
        <w:t>Milestones</w:t>
      </w:r>
    </w:p>
    <w:p>
      <w:pPr>
        <w:spacing w:after="0"/>
        <w:jc w:val="left"/>
        <w:rPr>
          <w:i/>
          <w:sz w:val="30"/>
        </w:rPr>
        <w:sectPr>
          <w:pgSz w:w="12240" w:h="15840"/>
          <w:pgMar w:top="1460" w:bottom="280" w:left="1440" w:right="1440"/>
        </w:sectPr>
      </w:pPr>
    </w:p>
    <w:p>
      <w:pPr>
        <w:pStyle w:val="BodyText"/>
        <w:spacing w:line="364" w:lineRule="auto" w:before="60"/>
        <w:ind w:left="909" w:right="126"/>
      </w:pPr>
      <w:r>
        <w:rPr/>
        <w:t>The best way to bring these considerations together and manage the project implementation is to state them as a series of milestones. We prefer to be highly concrete for the first 12 months, using monthly milestones</w:t>
      </w:r>
      <w:r>
        <w:rPr>
          <w:spacing w:val="-4"/>
        </w:rPr>
        <w:t> </w:t>
      </w:r>
      <w:r>
        <w:rPr/>
        <w:t>that</w:t>
      </w:r>
      <w:r>
        <w:rPr>
          <w:spacing w:val="-4"/>
        </w:rPr>
        <w:t> </w:t>
      </w:r>
      <w:r>
        <w:rPr/>
        <w:t>fall</w:t>
      </w:r>
      <w:r>
        <w:rPr>
          <w:spacing w:val="-4"/>
        </w:rPr>
        <w:t> </w:t>
      </w:r>
      <w:r>
        <w:rPr/>
        <w:t>back</w:t>
      </w:r>
      <w:r>
        <w:rPr>
          <w:spacing w:val="-4"/>
        </w:rPr>
        <w:t> </w:t>
      </w:r>
      <w:r>
        <w:rPr/>
        <w:t>to</w:t>
      </w:r>
      <w:r>
        <w:rPr>
          <w:spacing w:val="-4"/>
        </w:rPr>
        <w:t> </w:t>
      </w:r>
      <w:r>
        <w:rPr/>
        <w:t>quarterly</w:t>
      </w:r>
      <w:r>
        <w:rPr>
          <w:spacing w:val="-4"/>
        </w:rPr>
        <w:t> </w:t>
      </w:r>
      <w:r>
        <w:rPr/>
        <w:t>only</w:t>
      </w:r>
      <w:r>
        <w:rPr>
          <w:spacing w:val="-4"/>
        </w:rPr>
        <w:t> </w:t>
      </w:r>
      <w:r>
        <w:rPr/>
        <w:t>for</w:t>
      </w:r>
      <w:r>
        <w:rPr>
          <w:spacing w:val="-4"/>
        </w:rPr>
        <w:t> </w:t>
      </w:r>
      <w:r>
        <w:rPr/>
        <w:t>later</w:t>
      </w:r>
      <w:r>
        <w:rPr>
          <w:spacing w:val="-4"/>
        </w:rPr>
        <w:t> </w:t>
      </w:r>
      <w:r>
        <w:rPr/>
        <w:t>stages</w:t>
      </w:r>
      <w:r>
        <w:rPr>
          <w:spacing w:val="-4"/>
        </w:rPr>
        <w:t> </w:t>
      </w:r>
      <w:r>
        <w:rPr/>
        <w:t>where</w:t>
      </w:r>
      <w:r>
        <w:rPr>
          <w:spacing w:val="-4"/>
        </w:rPr>
        <w:t> </w:t>
      </w:r>
      <w:r>
        <w:rPr/>
        <w:t>there is less clarity. For multiyear projects, we also like to have some projections of how the previous elements (estimated headcount, dependencies, etc.) will evolve in future years, as it gives a strong indication of where we have risks from “unknown unknowns” that we can’t yet resolve. These milestones form the basis of your incremental delivery; the more you can create milestones that not only deliver technical capabilities but also support business outcomes, the better</w:t>
      </w:r>
      <w:bookmarkStart w:name="_bookmark332" w:id="472"/>
      <w:bookmarkEnd w:id="472"/>
      <w:r>
        <w:rPr/>
        <w:t>.</w:t>
      </w:r>
    </w:p>
    <w:p>
      <w:pPr>
        <w:pStyle w:val="BodyText"/>
        <w:spacing w:after="0" w:line="364" w:lineRule="auto"/>
        <w:sectPr>
          <w:pgSz w:w="12240" w:h="15840"/>
          <w:pgMar w:top="1460" w:bottom="280" w:left="1440" w:right="1440"/>
        </w:sectPr>
      </w:pPr>
    </w:p>
    <w:p>
      <w:pPr>
        <w:spacing w:line="20" w:lineRule="exact"/>
        <w:ind w:left="105" w:right="0" w:firstLine="0"/>
        <w:rPr>
          <w:sz w:val="2"/>
        </w:rPr>
      </w:pPr>
      <w:r>
        <w:rPr>
          <w:sz w:val="2"/>
        </w:rPr>
        <mc:AlternateContent>
          <mc:Choice Requires="wps">
            <w:drawing>
              <wp:inline distT="0" distB="0" distL="0" distR="0">
                <wp:extent cx="5810250" cy="9525"/>
                <wp:effectExtent l="0" t="0" r="0" b="0"/>
                <wp:docPr id="109" name="Group 109"/>
                <wp:cNvGraphicFramePr>
                  <a:graphicFrameLocks/>
                </wp:cNvGraphicFramePr>
                <a:graphic>
                  <a:graphicData uri="http://schemas.microsoft.com/office/word/2010/wordprocessingGroup">
                    <wpg:wgp>
                      <wpg:cNvPr id="109" name="Group 109"/>
                      <wpg:cNvGrpSpPr/>
                      <wpg:grpSpPr>
                        <a:xfrm>
                          <a:off x="0" y="0"/>
                          <a:ext cx="5810250" cy="9525"/>
                          <a:chExt cx="5810250" cy="9525"/>
                        </a:xfrm>
                      </wpg:grpSpPr>
                      <wps:wsp>
                        <wps:cNvPr id="110" name="Graphic 110"/>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95" coordorigin="0,0" coordsize="9150,15">
                <v:rect style="position:absolute;left:0;top:0;width:9150;height:15" id="docshape96" filled="true" fillcolor="#8b8799" stroked="false">
                  <v:fill type="solid"/>
                </v:rect>
              </v:group>
            </w:pict>
          </mc:Fallback>
        </mc:AlternateContent>
      </w:r>
      <w:r>
        <w:rPr>
          <w:sz w:val="2"/>
        </w:rPr>
      </w:r>
    </w:p>
    <w:p>
      <w:pPr>
        <w:spacing w:before="208"/>
        <w:ind w:left="99" w:right="0" w:firstLine="0"/>
        <w:jc w:val="left"/>
        <w:rPr>
          <w:rFonts w:ascii="Arial"/>
          <w:b/>
          <w:sz w:val="22"/>
        </w:rPr>
      </w:pPr>
      <w:r>
        <w:rPr>
          <w:rFonts w:ascii="Arial"/>
          <w:b/>
          <w:color w:val="008B8B"/>
          <w:spacing w:val="10"/>
          <w:sz w:val="22"/>
        </w:rPr>
        <w:t>BEWARE</w:t>
      </w:r>
      <w:r>
        <w:rPr>
          <w:rFonts w:ascii="Arial"/>
          <w:b/>
          <w:color w:val="008B8B"/>
          <w:spacing w:val="56"/>
          <w:sz w:val="22"/>
        </w:rPr>
        <w:t> </w:t>
      </w:r>
      <w:r>
        <w:rPr>
          <w:rFonts w:ascii="Arial"/>
          <w:b/>
          <w:color w:val="008B8B"/>
          <w:spacing w:val="13"/>
          <w:sz w:val="22"/>
        </w:rPr>
        <w:t>BRINGING</w:t>
      </w:r>
      <w:r>
        <w:rPr>
          <w:rFonts w:ascii="Arial"/>
          <w:b/>
          <w:color w:val="008B8B"/>
          <w:spacing w:val="56"/>
          <w:sz w:val="22"/>
        </w:rPr>
        <w:t> </w:t>
      </w:r>
      <w:r>
        <w:rPr>
          <w:rFonts w:ascii="Arial"/>
          <w:b/>
          <w:color w:val="008B8B"/>
          <w:sz w:val="22"/>
        </w:rPr>
        <w:t>IN</w:t>
      </w:r>
      <w:r>
        <w:rPr>
          <w:rFonts w:ascii="Arial"/>
          <w:b/>
          <w:color w:val="008B8B"/>
          <w:spacing w:val="56"/>
          <w:sz w:val="22"/>
        </w:rPr>
        <w:t> </w:t>
      </w:r>
      <w:r>
        <w:rPr>
          <w:rFonts w:ascii="Arial"/>
          <w:b/>
          <w:color w:val="008B8B"/>
          <w:spacing w:val="12"/>
          <w:sz w:val="22"/>
        </w:rPr>
        <w:t>PROJECT</w:t>
      </w:r>
      <w:r>
        <w:rPr>
          <w:rFonts w:ascii="Arial"/>
          <w:b/>
          <w:color w:val="008B8B"/>
          <w:spacing w:val="57"/>
          <w:sz w:val="22"/>
        </w:rPr>
        <w:t> </w:t>
      </w:r>
      <w:r>
        <w:rPr>
          <w:rFonts w:ascii="Arial"/>
          <w:b/>
          <w:color w:val="008B8B"/>
          <w:spacing w:val="13"/>
          <w:sz w:val="22"/>
        </w:rPr>
        <w:t>MANAGERS</w:t>
      </w:r>
      <w:r>
        <w:rPr>
          <w:rFonts w:ascii="Arial"/>
          <w:b/>
          <w:color w:val="008B8B"/>
          <w:spacing w:val="56"/>
          <w:sz w:val="22"/>
        </w:rPr>
        <w:t> </w:t>
      </w:r>
      <w:r>
        <w:rPr>
          <w:rFonts w:ascii="Arial"/>
          <w:b/>
          <w:color w:val="008B8B"/>
          <w:sz w:val="22"/>
        </w:rPr>
        <w:t>TOO</w:t>
      </w:r>
      <w:r>
        <w:rPr>
          <w:rFonts w:ascii="Arial"/>
          <w:b/>
          <w:color w:val="008B8B"/>
          <w:spacing w:val="56"/>
          <w:sz w:val="22"/>
        </w:rPr>
        <w:t> </w:t>
      </w:r>
      <w:r>
        <w:rPr>
          <w:rFonts w:ascii="Arial"/>
          <w:b/>
          <w:color w:val="008B8B"/>
          <w:spacing w:val="-2"/>
          <w:sz w:val="22"/>
        </w:rPr>
        <w:t>EARLY</w:t>
      </w:r>
    </w:p>
    <w:p>
      <w:pPr>
        <w:pStyle w:val="BodyText"/>
        <w:spacing w:line="364" w:lineRule="auto" w:before="199"/>
        <w:ind w:left="99" w:right="218"/>
      </w:pPr>
      <w:bookmarkStart w:name="_bookmark333" w:id="473"/>
      <w:bookmarkEnd w:id="473"/>
      <w:r>
        <w:rPr/>
      </w:r>
      <w:r>
        <w:rPr/>
        <w:t>At</w:t>
      </w:r>
      <w:r>
        <w:rPr>
          <w:spacing w:val="-5"/>
        </w:rPr>
        <w:t> </w:t>
      </w:r>
      <w:r>
        <w:rPr/>
        <w:t>the</w:t>
      </w:r>
      <w:r>
        <w:rPr>
          <w:spacing w:val="-5"/>
        </w:rPr>
        <w:t> </w:t>
      </w:r>
      <w:r>
        <w:rPr/>
        <w:t>point</w:t>
      </w:r>
      <w:r>
        <w:rPr>
          <w:spacing w:val="-5"/>
        </w:rPr>
        <w:t> </w:t>
      </w:r>
      <w:r>
        <w:rPr/>
        <w:t>of</w:t>
      </w:r>
      <w:r>
        <w:rPr>
          <w:spacing w:val="-5"/>
        </w:rPr>
        <w:t> </w:t>
      </w:r>
      <w:r>
        <w:rPr/>
        <w:t>creating</w:t>
      </w:r>
      <w:r>
        <w:rPr>
          <w:spacing w:val="-5"/>
        </w:rPr>
        <w:t> </w:t>
      </w:r>
      <w:r>
        <w:rPr/>
        <w:t>an</w:t>
      </w:r>
      <w:r>
        <w:rPr>
          <w:spacing w:val="-5"/>
        </w:rPr>
        <w:t> </w:t>
      </w:r>
      <w:r>
        <w:rPr/>
        <w:t>action</w:t>
      </w:r>
      <w:r>
        <w:rPr>
          <w:spacing w:val="-5"/>
        </w:rPr>
        <w:t> </w:t>
      </w:r>
      <w:r>
        <w:rPr/>
        <w:t>plan,</w:t>
      </w:r>
      <w:r>
        <w:rPr>
          <w:spacing w:val="-5"/>
        </w:rPr>
        <w:t> </w:t>
      </w:r>
      <w:r>
        <w:rPr/>
        <w:t>it’s</w:t>
      </w:r>
      <w:r>
        <w:rPr>
          <w:spacing w:val="-5"/>
        </w:rPr>
        <w:t> </w:t>
      </w:r>
      <w:r>
        <w:rPr/>
        <w:t>tempting</w:t>
      </w:r>
      <w:r>
        <w:rPr>
          <w:spacing w:val="-5"/>
        </w:rPr>
        <w:t> </w:t>
      </w:r>
      <w:r>
        <w:rPr/>
        <w:t>for</w:t>
      </w:r>
      <w:r>
        <w:rPr>
          <w:spacing w:val="-5"/>
        </w:rPr>
        <w:t> </w:t>
      </w:r>
      <w:r>
        <w:rPr/>
        <w:t>platform</w:t>
      </w:r>
      <w:r>
        <w:rPr>
          <w:spacing w:val="-5"/>
        </w:rPr>
        <w:t> </w:t>
      </w:r>
      <w:r>
        <w:rPr/>
        <w:t>leaders</w:t>
      </w:r>
      <w:r>
        <w:rPr>
          <w:spacing w:val="-5"/>
        </w:rPr>
        <w:t> </w:t>
      </w:r>
      <w:r>
        <w:rPr/>
        <w:t>to assign the project to a project manager to “own” for its duration. The expectation is that the project manager can create a Gantt chart to map out all</w:t>
      </w:r>
      <w:r>
        <w:rPr>
          <w:spacing w:val="-1"/>
        </w:rPr>
        <w:t> </w:t>
      </w:r>
      <w:r>
        <w:rPr/>
        <w:t>the</w:t>
      </w:r>
      <w:r>
        <w:rPr>
          <w:spacing w:val="-1"/>
        </w:rPr>
        <w:t> </w:t>
      </w:r>
      <w:r>
        <w:rPr/>
        <w:t>project’s</w:t>
      </w:r>
      <w:r>
        <w:rPr>
          <w:spacing w:val="-1"/>
        </w:rPr>
        <w:t> </w:t>
      </w:r>
      <w:r>
        <w:rPr/>
        <w:t>dependencies</w:t>
      </w:r>
      <w:r>
        <w:rPr>
          <w:spacing w:val="-1"/>
        </w:rPr>
        <w:t> </w:t>
      </w:r>
      <w:r>
        <w:rPr/>
        <w:t>and</w:t>
      </w:r>
      <w:r>
        <w:rPr>
          <w:spacing w:val="-1"/>
        </w:rPr>
        <w:t> </w:t>
      </w:r>
      <w:r>
        <w:rPr/>
        <w:t>the</w:t>
      </w:r>
      <w:r>
        <w:rPr>
          <w:spacing w:val="-1"/>
        </w:rPr>
        <w:t> </w:t>
      </w:r>
      <w:r>
        <w:rPr/>
        <w:t>estimated</w:t>
      </w:r>
      <w:r>
        <w:rPr>
          <w:spacing w:val="-1"/>
        </w:rPr>
        <w:t> </w:t>
      </w:r>
      <w:r>
        <w:rPr/>
        <w:t>work</w:t>
      </w:r>
      <w:r>
        <w:rPr>
          <w:spacing w:val="-1"/>
        </w:rPr>
        <w:t> </w:t>
      </w:r>
      <w:r>
        <w:rPr/>
        <w:t>for</w:t>
      </w:r>
      <w:r>
        <w:rPr>
          <w:spacing w:val="-1"/>
        </w:rPr>
        <w:t> </w:t>
      </w:r>
      <w:r>
        <w:rPr/>
        <w:t>each</w:t>
      </w:r>
      <w:r>
        <w:rPr>
          <w:spacing w:val="-1"/>
        </w:rPr>
        <w:t> </w:t>
      </w:r>
      <w:r>
        <w:rPr/>
        <w:t>task,</w:t>
      </w:r>
      <w:r>
        <w:rPr>
          <w:spacing w:val="-1"/>
        </w:rPr>
        <w:t> </w:t>
      </w:r>
      <w:r>
        <w:rPr/>
        <w:t>giving the team confidence in tracking its execution.</w:t>
      </w:r>
    </w:p>
    <w:p>
      <w:pPr>
        <w:pStyle w:val="BodyText"/>
        <w:spacing w:before="18"/>
      </w:pPr>
    </w:p>
    <w:p>
      <w:pPr>
        <w:pStyle w:val="BodyText"/>
        <w:spacing w:line="364" w:lineRule="auto"/>
        <w:ind w:left="99" w:right="194"/>
      </w:pPr>
      <w:r>
        <w:rPr/>
        <w:t>In our experience, this doesn’t usually work out well. Instead of creating confidence, involving a project manager too early in a project creates a culture of scheduling bureaucracy, and reduces the engagement from the engineering</w:t>
      </w:r>
      <w:r>
        <w:rPr>
          <w:spacing w:val="-7"/>
        </w:rPr>
        <w:t> </w:t>
      </w:r>
      <w:r>
        <w:rPr/>
        <w:t>lead</w:t>
      </w:r>
      <w:r>
        <w:rPr>
          <w:spacing w:val="-7"/>
        </w:rPr>
        <w:t> </w:t>
      </w:r>
      <w:r>
        <w:rPr/>
        <w:t>and</w:t>
      </w:r>
      <w:r>
        <w:rPr>
          <w:spacing w:val="-7"/>
        </w:rPr>
        <w:t> </w:t>
      </w:r>
      <w:r>
        <w:rPr/>
        <w:t>product</w:t>
      </w:r>
      <w:r>
        <w:rPr>
          <w:spacing w:val="-7"/>
        </w:rPr>
        <w:t> </w:t>
      </w:r>
      <w:r>
        <w:rPr/>
        <w:t>manager.</w:t>
      </w:r>
      <w:r>
        <w:rPr>
          <w:spacing w:val="-7"/>
        </w:rPr>
        <w:t> </w:t>
      </w:r>
      <w:r>
        <w:rPr/>
        <w:t>Without</w:t>
      </w:r>
      <w:r>
        <w:rPr>
          <w:spacing w:val="-7"/>
        </w:rPr>
        <w:t> </w:t>
      </w:r>
      <w:r>
        <w:rPr/>
        <w:t>their</w:t>
      </w:r>
      <w:r>
        <w:rPr>
          <w:spacing w:val="-7"/>
        </w:rPr>
        <w:t> </w:t>
      </w:r>
      <w:r>
        <w:rPr/>
        <w:t>input</w:t>
      </w:r>
      <w:r>
        <w:rPr>
          <w:spacing w:val="-7"/>
        </w:rPr>
        <w:t> </w:t>
      </w:r>
      <w:r>
        <w:rPr/>
        <w:t>in</w:t>
      </w:r>
      <w:r>
        <w:rPr>
          <w:spacing w:val="-7"/>
        </w:rPr>
        <w:t> </w:t>
      </w:r>
      <w:r>
        <w:rPr/>
        <w:t>planning,</w:t>
      </w:r>
      <w:r>
        <w:rPr>
          <w:spacing w:val="-7"/>
        </w:rPr>
        <w:t> </w:t>
      </w:r>
      <w:r>
        <w:rPr/>
        <w:t>the estimates often become overly conservative and less accurate. For these reasons, we advise you to save your project manager firepower for times where the scheduling details create major risks for the project—for </w:t>
      </w:r>
      <w:r>
        <w:rPr>
          <w:spacing w:val="-2"/>
        </w:rPr>
        <w:t>example:</w:t>
      </w:r>
    </w:p>
    <w:p>
      <w:pPr>
        <w:pStyle w:val="BodyText"/>
        <w:spacing w:before="20"/>
      </w:pPr>
    </w:p>
    <w:p>
      <w:pPr>
        <w:pStyle w:val="ListParagraph"/>
        <w:numPr>
          <w:ilvl w:val="0"/>
          <w:numId w:val="28"/>
        </w:numPr>
        <w:tabs>
          <w:tab w:pos="458" w:val="left" w:leader="none"/>
        </w:tabs>
        <w:spacing w:line="240" w:lineRule="auto" w:before="0" w:after="0"/>
        <w:ind w:left="458" w:right="0" w:hanging="279"/>
        <w:jc w:val="left"/>
        <w:rPr>
          <w:sz w:val="30"/>
        </w:rPr>
      </w:pPr>
      <w:r>
        <w:rPr>
          <w:sz w:val="30"/>
        </w:rPr>
        <w:t>The project has a firm </w:t>
      </w:r>
      <w:r>
        <w:rPr>
          <w:spacing w:val="-2"/>
          <w:sz w:val="30"/>
        </w:rPr>
        <w:t>deadline.</w:t>
      </w:r>
    </w:p>
    <w:p>
      <w:pPr>
        <w:pStyle w:val="ListParagraph"/>
        <w:numPr>
          <w:ilvl w:val="0"/>
          <w:numId w:val="28"/>
        </w:numPr>
        <w:tabs>
          <w:tab w:pos="458" w:val="left" w:leader="none"/>
        </w:tabs>
        <w:spacing w:line="240" w:lineRule="auto" w:before="180" w:after="0"/>
        <w:ind w:left="458" w:right="0" w:hanging="279"/>
        <w:jc w:val="left"/>
        <w:rPr>
          <w:sz w:val="30"/>
        </w:rPr>
      </w:pPr>
      <w:r>
        <w:rPr>
          <w:sz w:val="30"/>
        </w:rPr>
        <w:t>The</w:t>
      </w:r>
      <w:r>
        <w:rPr>
          <w:spacing w:val="-1"/>
          <w:sz w:val="30"/>
        </w:rPr>
        <w:t> </w:t>
      </w:r>
      <w:r>
        <w:rPr>
          <w:sz w:val="30"/>
        </w:rPr>
        <w:t>project</w:t>
      </w:r>
      <w:r>
        <w:rPr>
          <w:spacing w:val="-1"/>
          <w:sz w:val="30"/>
        </w:rPr>
        <w:t> </w:t>
      </w:r>
      <w:r>
        <w:rPr>
          <w:sz w:val="30"/>
        </w:rPr>
        <w:t>has</w:t>
      </w:r>
      <w:r>
        <w:rPr>
          <w:spacing w:val="-1"/>
          <w:sz w:val="30"/>
        </w:rPr>
        <w:t> </w:t>
      </w:r>
      <w:r>
        <w:rPr>
          <w:sz w:val="30"/>
        </w:rPr>
        <w:t>a large</w:t>
      </w:r>
      <w:r>
        <w:rPr>
          <w:spacing w:val="-1"/>
          <w:sz w:val="30"/>
        </w:rPr>
        <w:t> </w:t>
      </w:r>
      <w:r>
        <w:rPr>
          <w:sz w:val="30"/>
        </w:rPr>
        <w:t>number</w:t>
      </w:r>
      <w:r>
        <w:rPr>
          <w:spacing w:val="-1"/>
          <w:sz w:val="30"/>
        </w:rPr>
        <w:t> </w:t>
      </w:r>
      <w:r>
        <w:rPr>
          <w:sz w:val="30"/>
        </w:rPr>
        <w:t>of</w:t>
      </w:r>
      <w:r>
        <w:rPr>
          <w:spacing w:val="-1"/>
          <w:sz w:val="30"/>
        </w:rPr>
        <w:t> </w:t>
      </w:r>
      <w:r>
        <w:rPr>
          <w:sz w:val="30"/>
        </w:rPr>
        <w:t>task </w:t>
      </w:r>
      <w:r>
        <w:rPr>
          <w:spacing w:val="-2"/>
          <w:sz w:val="30"/>
        </w:rPr>
        <w:t>dependencies.</w:t>
      </w:r>
    </w:p>
    <w:p>
      <w:pPr>
        <w:pStyle w:val="ListParagraph"/>
        <w:numPr>
          <w:ilvl w:val="0"/>
          <w:numId w:val="28"/>
        </w:numPr>
        <w:tabs>
          <w:tab w:pos="459" w:val="left" w:leader="none"/>
        </w:tabs>
        <w:spacing w:line="364" w:lineRule="auto" w:before="180" w:after="0"/>
        <w:ind w:left="459" w:right="330" w:hanging="280"/>
        <w:jc w:val="left"/>
        <w:rPr>
          <w:sz w:val="30"/>
        </w:rPr>
      </w:pPr>
      <w:r>
        <w:rPr>
          <w:sz w:val="30"/>
        </w:rPr>
        <w:t>Your company has a culture of bureaucracy around cooperating (for instance, an attitude that no matter how small the ask, “if it’s not scheduled</w:t>
      </w:r>
      <w:r>
        <w:rPr>
          <w:spacing w:val="-4"/>
          <w:sz w:val="30"/>
        </w:rPr>
        <w:t> </w:t>
      </w:r>
      <w:r>
        <w:rPr>
          <w:sz w:val="30"/>
        </w:rPr>
        <w:t>in</w:t>
      </w:r>
      <w:r>
        <w:rPr>
          <w:spacing w:val="-4"/>
          <w:sz w:val="30"/>
        </w:rPr>
        <w:t> </w:t>
      </w:r>
      <w:r>
        <w:rPr>
          <w:sz w:val="30"/>
        </w:rPr>
        <w:t>this</w:t>
      </w:r>
      <w:r>
        <w:rPr>
          <w:spacing w:val="-4"/>
          <w:sz w:val="30"/>
        </w:rPr>
        <w:t> </w:t>
      </w:r>
      <w:r>
        <w:rPr>
          <w:sz w:val="30"/>
        </w:rPr>
        <w:t>quarter’s</w:t>
      </w:r>
      <w:r>
        <w:rPr>
          <w:spacing w:val="-4"/>
          <w:sz w:val="30"/>
        </w:rPr>
        <w:t> </w:t>
      </w:r>
      <w:r>
        <w:rPr>
          <w:sz w:val="30"/>
        </w:rPr>
        <w:t>OKRs,</w:t>
      </w:r>
      <w:r>
        <w:rPr>
          <w:spacing w:val="-4"/>
          <w:sz w:val="30"/>
        </w:rPr>
        <w:t> </w:t>
      </w:r>
      <w:r>
        <w:rPr>
          <w:sz w:val="30"/>
        </w:rPr>
        <w:t>you</w:t>
      </w:r>
      <w:r>
        <w:rPr>
          <w:spacing w:val="-4"/>
          <w:sz w:val="30"/>
        </w:rPr>
        <w:t> </w:t>
      </w:r>
      <w:r>
        <w:rPr>
          <w:sz w:val="30"/>
        </w:rPr>
        <w:t>have</w:t>
      </w:r>
      <w:r>
        <w:rPr>
          <w:spacing w:val="-4"/>
          <w:sz w:val="30"/>
        </w:rPr>
        <w:t> </w:t>
      </w:r>
      <w:r>
        <w:rPr>
          <w:sz w:val="30"/>
        </w:rPr>
        <w:t>to</w:t>
      </w:r>
      <w:r>
        <w:rPr>
          <w:spacing w:val="-4"/>
          <w:sz w:val="30"/>
        </w:rPr>
        <w:t> </w:t>
      </w:r>
      <w:r>
        <w:rPr>
          <w:sz w:val="30"/>
        </w:rPr>
        <w:t>wait</w:t>
      </w:r>
      <w:r>
        <w:rPr>
          <w:spacing w:val="-4"/>
          <w:sz w:val="30"/>
        </w:rPr>
        <w:t> </w:t>
      </w:r>
      <w:r>
        <w:rPr>
          <w:sz w:val="30"/>
        </w:rPr>
        <w:t>until</w:t>
      </w:r>
      <w:r>
        <w:rPr>
          <w:spacing w:val="-4"/>
          <w:sz w:val="30"/>
        </w:rPr>
        <w:t> </w:t>
      </w:r>
      <w:r>
        <w:rPr>
          <w:sz w:val="30"/>
        </w:rPr>
        <w:t>next</w:t>
      </w:r>
      <w:r>
        <w:rPr>
          <w:spacing w:val="-4"/>
          <w:sz w:val="30"/>
        </w:rPr>
        <w:t> </w:t>
      </w:r>
      <w:r>
        <w:rPr>
          <w:sz w:val="30"/>
        </w:rPr>
        <w:t>quarter”).</w:t>
      </w:r>
    </w:p>
    <w:p>
      <w:pPr>
        <w:pStyle w:val="BodyText"/>
        <w:spacing w:before="28"/>
        <w:rPr>
          <w:sz w:val="20"/>
        </w:rPr>
      </w:pPr>
      <w:r>
        <w:rPr>
          <w:sz w:val="20"/>
        </w:rPr>
        <mc:AlternateContent>
          <mc:Choice Requires="wps">
            <w:drawing>
              <wp:anchor distT="0" distB="0" distL="0" distR="0" allowOverlap="1" layoutInCell="1" locked="0" behindDoc="1" simplePos="0" relativeHeight="487633920">
                <wp:simplePos x="0" y="0"/>
                <wp:positionH relativeFrom="page">
                  <wp:posOffset>981075</wp:posOffset>
                </wp:positionH>
                <wp:positionV relativeFrom="paragraph">
                  <wp:posOffset>179353</wp:posOffset>
                </wp:positionV>
                <wp:extent cx="5810250" cy="9525"/>
                <wp:effectExtent l="0" t="0" r="0" b="0"/>
                <wp:wrapTopAndBottom/>
                <wp:docPr id="111" name="Graphic 111"/>
                <wp:cNvGraphicFramePr>
                  <a:graphicFrameLocks/>
                </wp:cNvGraphicFramePr>
                <a:graphic>
                  <a:graphicData uri="http://schemas.microsoft.com/office/word/2010/wordprocessingShape">
                    <wps:wsp>
                      <wps:cNvPr id="111" name="Graphic 111"/>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122291pt;width:457.499964pt;height:.75pt;mso-position-horizontal-relative:page;mso-position-vertical-relative:paragraph;z-index:-15682560;mso-wrap-distance-left:0;mso-wrap-distance-right:0" id="docshape97" filled="true" fillcolor="#8b8799" stroked="false">
                <v:fill type="solid"/>
                <w10:wrap type="topAndBottom"/>
              </v:rect>
            </w:pict>
          </mc:Fallback>
        </mc:AlternateContent>
      </w:r>
    </w:p>
    <w:p>
      <w:pPr>
        <w:pStyle w:val="BodyText"/>
        <w:spacing w:before="312"/>
      </w:pPr>
    </w:p>
    <w:p>
      <w:pPr>
        <w:pStyle w:val="Heading3"/>
        <w:spacing w:before="1"/>
      </w:pPr>
      <w:bookmarkStart w:name="Avoiding the Long Slog" w:id="474"/>
      <w:bookmarkEnd w:id="474"/>
      <w:r>
        <w:rPr>
          <w:b w:val="0"/>
        </w:rPr>
      </w:r>
      <w:r>
        <w:rPr>
          <w:color w:val="3C3B49"/>
        </w:rPr>
        <w:t>Avoiding</w:t>
      </w:r>
      <w:r>
        <w:rPr>
          <w:color w:val="3C3B49"/>
          <w:spacing w:val="-2"/>
        </w:rPr>
        <w:t> </w:t>
      </w:r>
      <w:r>
        <w:rPr>
          <w:color w:val="3C3B49"/>
        </w:rPr>
        <w:t>the</w:t>
      </w:r>
      <w:r>
        <w:rPr>
          <w:color w:val="3C3B49"/>
          <w:spacing w:val="-2"/>
        </w:rPr>
        <w:t> </w:t>
      </w:r>
      <w:r>
        <w:rPr>
          <w:color w:val="3C3B49"/>
        </w:rPr>
        <w:t>Long</w:t>
      </w:r>
      <w:r>
        <w:rPr>
          <w:color w:val="3C3B49"/>
          <w:spacing w:val="-2"/>
        </w:rPr>
        <w:t> </w:t>
      </w:r>
      <w:r>
        <w:rPr>
          <w:color w:val="3C3B49"/>
          <w:spacing w:val="-4"/>
        </w:rPr>
        <w:t>Slog</w:t>
      </w:r>
    </w:p>
    <w:p>
      <w:pPr>
        <w:pStyle w:val="Heading3"/>
        <w:spacing w:after="0"/>
        <w:sectPr>
          <w:pgSz w:w="12240" w:h="15840"/>
          <w:pgMar w:top="1440" w:bottom="280" w:left="1440" w:right="1440"/>
        </w:sectPr>
      </w:pPr>
    </w:p>
    <w:p>
      <w:pPr>
        <w:pStyle w:val="BodyText"/>
        <w:spacing w:before="60"/>
        <w:ind w:left="99"/>
        <w:jc w:val="both"/>
      </w:pPr>
      <w:bookmarkStart w:name="_bookmark334" w:id="475"/>
      <w:bookmarkEnd w:id="475"/>
      <w:r>
        <w:rPr/>
      </w:r>
      <w:r>
        <w:rPr/>
        <w:t>Most engineers start long projects with a great degree of hope and </w:t>
      </w:r>
      <w:r>
        <w:rPr>
          <w:spacing w:val="-2"/>
        </w:rPr>
        <w:t>optimism</w:t>
      </w:r>
    </w:p>
    <w:p>
      <w:pPr>
        <w:pStyle w:val="BodyText"/>
        <w:spacing w:line="364" w:lineRule="auto" w:before="180"/>
        <w:ind w:left="99" w:right="314"/>
        <w:jc w:val="both"/>
      </w:pPr>
      <w:r>
        <w:rPr/>
        <w:t>—if</w:t>
      </w:r>
      <w:r>
        <w:rPr>
          <w:spacing w:val="-1"/>
        </w:rPr>
        <w:t> </w:t>
      </w:r>
      <w:r>
        <w:rPr/>
        <w:t>that</w:t>
      </w:r>
      <w:r>
        <w:rPr>
          <w:spacing w:val="-1"/>
        </w:rPr>
        <w:t> </w:t>
      </w:r>
      <w:r>
        <w:rPr/>
        <w:t>wasn’t</w:t>
      </w:r>
      <w:r>
        <w:rPr>
          <w:spacing w:val="-1"/>
        </w:rPr>
        <w:t> </w:t>
      </w:r>
      <w:r>
        <w:rPr/>
        <w:t>the</w:t>
      </w:r>
      <w:r>
        <w:rPr>
          <w:spacing w:val="-1"/>
        </w:rPr>
        <w:t> </w:t>
      </w:r>
      <w:r>
        <w:rPr/>
        <w:t>case,</w:t>
      </w:r>
      <w:r>
        <w:rPr>
          <w:spacing w:val="-1"/>
        </w:rPr>
        <w:t> </w:t>
      </w:r>
      <w:r>
        <w:rPr/>
        <w:t>we’d</w:t>
      </w:r>
      <w:r>
        <w:rPr>
          <w:spacing w:val="-1"/>
        </w:rPr>
        <w:t> </w:t>
      </w:r>
      <w:r>
        <w:rPr/>
        <w:t>probably</w:t>
      </w:r>
      <w:r>
        <w:rPr>
          <w:spacing w:val="-1"/>
        </w:rPr>
        <w:t> </w:t>
      </w:r>
      <w:r>
        <w:rPr/>
        <w:t>start</w:t>
      </w:r>
      <w:r>
        <w:rPr>
          <w:spacing w:val="-1"/>
        </w:rPr>
        <w:t> </w:t>
      </w:r>
      <w:r>
        <w:rPr/>
        <w:t>far</w:t>
      </w:r>
      <w:r>
        <w:rPr>
          <w:spacing w:val="-1"/>
        </w:rPr>
        <w:t> </w:t>
      </w:r>
      <w:r>
        <w:rPr/>
        <w:t>fewer</w:t>
      </w:r>
      <w:r>
        <w:rPr>
          <w:spacing w:val="-1"/>
        </w:rPr>
        <w:t> </w:t>
      </w:r>
      <w:r>
        <w:rPr/>
        <w:t>multiyear</w:t>
      </w:r>
      <w:r>
        <w:rPr>
          <w:spacing w:val="-1"/>
        </w:rPr>
        <w:t> </w:t>
      </w:r>
      <w:r>
        <w:rPr/>
        <w:t>projects! It’s one thing to go</w:t>
      </w:r>
      <w:r>
        <w:rPr>
          <w:spacing w:val="-1"/>
        </w:rPr>
        <w:t> </w:t>
      </w:r>
      <w:r>
        <w:rPr/>
        <w:t>into a project knowing that</w:t>
      </w:r>
      <w:r>
        <w:rPr>
          <w:spacing w:val="-1"/>
        </w:rPr>
        <w:t> </w:t>
      </w:r>
      <w:r>
        <w:rPr/>
        <w:t>it will take a long</w:t>
      </w:r>
      <w:r>
        <w:rPr>
          <w:spacing w:val="-1"/>
        </w:rPr>
        <w:t> </w:t>
      </w:r>
      <w:r>
        <w:rPr/>
        <w:t>time, but some</w:t>
      </w:r>
      <w:r>
        <w:rPr>
          <w:spacing w:val="-4"/>
        </w:rPr>
        <w:t> </w:t>
      </w:r>
      <w:r>
        <w:rPr/>
        <w:t>projects</w:t>
      </w:r>
      <w:r>
        <w:rPr>
          <w:spacing w:val="-4"/>
        </w:rPr>
        <w:t> </w:t>
      </w:r>
      <w:r>
        <w:rPr/>
        <w:t>that</w:t>
      </w:r>
      <w:r>
        <w:rPr>
          <w:spacing w:val="-4"/>
        </w:rPr>
        <w:t> </w:t>
      </w:r>
      <w:r>
        <w:rPr/>
        <w:t>shouldn’t</w:t>
      </w:r>
      <w:r>
        <w:rPr>
          <w:spacing w:val="-4"/>
        </w:rPr>
        <w:t> </w:t>
      </w:r>
      <w:r>
        <w:rPr/>
        <w:t>be</w:t>
      </w:r>
      <w:r>
        <w:rPr>
          <w:spacing w:val="-4"/>
        </w:rPr>
        <w:t> </w:t>
      </w:r>
      <w:r>
        <w:rPr/>
        <w:t>so</w:t>
      </w:r>
      <w:r>
        <w:rPr>
          <w:spacing w:val="-4"/>
        </w:rPr>
        <w:t> </w:t>
      </w:r>
      <w:r>
        <w:rPr/>
        <w:t>lengthy</w:t>
      </w:r>
      <w:r>
        <w:rPr>
          <w:spacing w:val="-4"/>
        </w:rPr>
        <w:t> </w:t>
      </w:r>
      <w:r>
        <w:rPr/>
        <w:t>still</w:t>
      </w:r>
      <w:r>
        <w:rPr>
          <w:spacing w:val="-4"/>
        </w:rPr>
        <w:t> </w:t>
      </w:r>
      <w:r>
        <w:rPr/>
        <w:t>end</w:t>
      </w:r>
      <w:r>
        <w:rPr>
          <w:spacing w:val="-4"/>
        </w:rPr>
        <w:t> </w:t>
      </w:r>
      <w:r>
        <w:rPr/>
        <w:t>up</w:t>
      </w:r>
      <w:r>
        <w:rPr>
          <w:spacing w:val="-4"/>
        </w:rPr>
        <w:t> </w:t>
      </w:r>
      <w:r>
        <w:rPr/>
        <w:t>dragging</w:t>
      </w:r>
      <w:r>
        <w:rPr>
          <w:spacing w:val="-4"/>
        </w:rPr>
        <w:t> </w:t>
      </w:r>
      <w:r>
        <w:rPr/>
        <w:t>on</w:t>
      </w:r>
      <w:r>
        <w:rPr>
          <w:spacing w:val="-4"/>
        </w:rPr>
        <w:t> </w:t>
      </w:r>
      <w:r>
        <w:rPr/>
        <w:t>and</w:t>
      </w:r>
      <w:r>
        <w:rPr>
          <w:spacing w:val="-4"/>
        </w:rPr>
        <w:t> </w:t>
      </w:r>
      <w:r>
        <w:rPr/>
        <w:t>on. To</w:t>
      </w:r>
      <w:r>
        <w:rPr>
          <w:spacing w:val="-2"/>
        </w:rPr>
        <w:t> </w:t>
      </w:r>
      <w:r>
        <w:rPr/>
        <w:t>help</w:t>
      </w:r>
      <w:r>
        <w:rPr>
          <w:spacing w:val="-2"/>
        </w:rPr>
        <w:t> </w:t>
      </w:r>
      <w:r>
        <w:rPr/>
        <w:t>you</w:t>
      </w:r>
      <w:r>
        <w:rPr>
          <w:spacing w:val="-2"/>
        </w:rPr>
        <w:t> </w:t>
      </w:r>
      <w:r>
        <w:rPr/>
        <w:t>avoid</w:t>
      </w:r>
      <w:r>
        <w:rPr>
          <w:spacing w:val="-2"/>
        </w:rPr>
        <w:t> </w:t>
      </w:r>
      <w:r>
        <w:rPr/>
        <w:t>that</w:t>
      </w:r>
      <w:r>
        <w:rPr>
          <w:spacing w:val="-2"/>
        </w:rPr>
        <w:t> </w:t>
      </w:r>
      <w:r>
        <w:rPr/>
        <w:t>fate,</w:t>
      </w:r>
      <w:r>
        <w:rPr>
          <w:spacing w:val="-2"/>
        </w:rPr>
        <w:t> </w:t>
      </w:r>
      <w:r>
        <w:rPr/>
        <w:t>this</w:t>
      </w:r>
      <w:r>
        <w:rPr>
          <w:spacing w:val="-2"/>
        </w:rPr>
        <w:t> </w:t>
      </w:r>
      <w:r>
        <w:rPr/>
        <w:t>section</w:t>
      </w:r>
      <w:r>
        <w:rPr>
          <w:spacing w:val="-2"/>
        </w:rPr>
        <w:t> </w:t>
      </w:r>
      <w:r>
        <w:rPr/>
        <w:t>examines</w:t>
      </w:r>
      <w:r>
        <w:rPr>
          <w:spacing w:val="-2"/>
        </w:rPr>
        <w:t> </w:t>
      </w:r>
      <w:r>
        <w:rPr/>
        <w:t>some</w:t>
      </w:r>
      <w:r>
        <w:rPr>
          <w:spacing w:val="-2"/>
        </w:rPr>
        <w:t> </w:t>
      </w:r>
      <w:r>
        <w:rPr/>
        <w:t>of</w:t>
      </w:r>
      <w:r>
        <w:rPr>
          <w:spacing w:val="-2"/>
        </w:rPr>
        <w:t> </w:t>
      </w:r>
      <w:r>
        <w:rPr/>
        <w:t>the</w:t>
      </w:r>
      <w:r>
        <w:rPr>
          <w:spacing w:val="-2"/>
        </w:rPr>
        <w:t> </w:t>
      </w:r>
      <w:r>
        <w:rPr/>
        <w:t>reasons</w:t>
      </w:r>
      <w:r>
        <w:rPr>
          <w:spacing w:val="-2"/>
        </w:rPr>
        <w:t> </w:t>
      </w:r>
      <w:r>
        <w:rPr/>
        <w:t>that otherwise reasonable platform projects turn into never-ending slogs.</w:t>
      </w:r>
    </w:p>
    <w:p>
      <w:pPr>
        <w:pStyle w:val="Heading5"/>
        <w:spacing w:before="335"/>
      </w:pPr>
      <w:r>
        <w:rPr>
          <w:color w:val="3C3B49"/>
          <w:spacing w:val="-2"/>
        </w:rPr>
        <w:t>Overreach</w:t>
      </w:r>
    </w:p>
    <w:p>
      <w:pPr>
        <w:pStyle w:val="BodyText"/>
        <w:spacing w:before="124"/>
        <w:rPr>
          <w:b/>
          <w:sz w:val="33"/>
        </w:rPr>
      </w:pPr>
    </w:p>
    <w:p>
      <w:pPr>
        <w:pStyle w:val="BodyText"/>
        <w:spacing w:line="364" w:lineRule="auto"/>
        <w:ind w:left="99"/>
      </w:pPr>
      <w:bookmarkStart w:name="_bookmark335" w:id="476"/>
      <w:bookmarkEnd w:id="476"/>
      <w:r>
        <w:rPr/>
      </w:r>
      <w:r>
        <w:rPr/>
        <w:t>Some</w:t>
      </w:r>
      <w:r>
        <w:rPr>
          <w:spacing w:val="-3"/>
        </w:rPr>
        <w:t> </w:t>
      </w:r>
      <w:r>
        <w:rPr/>
        <w:t>projects</w:t>
      </w:r>
      <w:r>
        <w:rPr>
          <w:spacing w:val="-3"/>
        </w:rPr>
        <w:t> </w:t>
      </w:r>
      <w:r>
        <w:rPr/>
        <w:t>attempt</w:t>
      </w:r>
      <w:r>
        <w:rPr>
          <w:spacing w:val="-3"/>
        </w:rPr>
        <w:t> </w:t>
      </w:r>
      <w:r>
        <w:rPr/>
        <w:t>to</w:t>
      </w:r>
      <w:r>
        <w:rPr>
          <w:spacing w:val="-3"/>
        </w:rPr>
        <w:t> </w:t>
      </w:r>
      <w:r>
        <w:rPr/>
        <w:t>do</w:t>
      </w:r>
      <w:r>
        <w:rPr>
          <w:spacing w:val="-3"/>
        </w:rPr>
        <w:t> </w:t>
      </w:r>
      <w:r>
        <w:rPr/>
        <w:t>more</w:t>
      </w:r>
      <w:r>
        <w:rPr>
          <w:spacing w:val="-3"/>
        </w:rPr>
        <w:t> </w:t>
      </w:r>
      <w:r>
        <w:rPr/>
        <w:t>than</w:t>
      </w:r>
      <w:r>
        <w:rPr>
          <w:spacing w:val="-3"/>
        </w:rPr>
        <w:t> </w:t>
      </w:r>
      <w:r>
        <w:rPr/>
        <w:t>is</w:t>
      </w:r>
      <w:r>
        <w:rPr>
          <w:spacing w:val="-3"/>
        </w:rPr>
        <w:t> </w:t>
      </w:r>
      <w:r>
        <w:rPr/>
        <w:t>realistic</w:t>
      </w:r>
      <w:r>
        <w:rPr>
          <w:spacing w:val="-3"/>
        </w:rPr>
        <w:t> </w:t>
      </w:r>
      <w:r>
        <w:rPr/>
        <w:t>for</w:t>
      </w:r>
      <w:r>
        <w:rPr>
          <w:spacing w:val="-3"/>
        </w:rPr>
        <w:t> </w:t>
      </w:r>
      <w:r>
        <w:rPr/>
        <w:t>the</w:t>
      </w:r>
      <w:r>
        <w:rPr>
          <w:spacing w:val="-3"/>
        </w:rPr>
        <w:t> </w:t>
      </w:r>
      <w:r>
        <w:rPr/>
        <w:t>time</w:t>
      </w:r>
      <w:r>
        <w:rPr>
          <w:spacing w:val="-3"/>
        </w:rPr>
        <w:t> </w:t>
      </w:r>
      <w:r>
        <w:rPr/>
        <w:t>frame</w:t>
      </w:r>
      <w:r>
        <w:rPr>
          <w:spacing w:val="-3"/>
        </w:rPr>
        <w:t> </w:t>
      </w:r>
      <w:r>
        <w:rPr/>
        <w:t>or product they are part of.</w:t>
      </w:r>
    </w:p>
    <w:p>
      <w:pPr>
        <w:pStyle w:val="BodyText"/>
        <w:spacing w:before="16"/>
      </w:pPr>
    </w:p>
    <w:p>
      <w:pPr>
        <w:pStyle w:val="BodyText"/>
        <w:spacing w:line="364" w:lineRule="auto"/>
        <w:ind w:left="99" w:right="218"/>
      </w:pPr>
      <w:r>
        <w:rPr/>
        <w:t>For</w:t>
      </w:r>
      <w:r>
        <w:rPr>
          <w:spacing w:val="-4"/>
        </w:rPr>
        <w:t> </w:t>
      </w:r>
      <w:r>
        <w:rPr/>
        <w:t>example,</w:t>
      </w:r>
      <w:r>
        <w:rPr>
          <w:spacing w:val="-4"/>
        </w:rPr>
        <w:t> </w:t>
      </w:r>
      <w:r>
        <w:rPr/>
        <w:t>a</w:t>
      </w:r>
      <w:r>
        <w:rPr>
          <w:spacing w:val="-4"/>
        </w:rPr>
        <w:t> </w:t>
      </w:r>
      <w:r>
        <w:rPr/>
        <w:t>team</w:t>
      </w:r>
      <w:r>
        <w:rPr>
          <w:spacing w:val="-4"/>
        </w:rPr>
        <w:t> </w:t>
      </w:r>
      <w:r>
        <w:rPr/>
        <w:t>we</w:t>
      </w:r>
      <w:r>
        <w:rPr>
          <w:spacing w:val="-4"/>
        </w:rPr>
        <w:t> </w:t>
      </w:r>
      <w:r>
        <w:rPr/>
        <w:t>know</w:t>
      </w:r>
      <w:r>
        <w:rPr>
          <w:spacing w:val="-4"/>
        </w:rPr>
        <w:t> </w:t>
      </w:r>
      <w:r>
        <w:rPr/>
        <w:t>was</w:t>
      </w:r>
      <w:r>
        <w:rPr>
          <w:spacing w:val="-4"/>
        </w:rPr>
        <w:t> </w:t>
      </w:r>
      <w:r>
        <w:rPr/>
        <w:t>redesigning</w:t>
      </w:r>
      <w:r>
        <w:rPr>
          <w:spacing w:val="-4"/>
        </w:rPr>
        <w:t> </w:t>
      </w:r>
      <w:r>
        <w:rPr/>
        <w:t>an</w:t>
      </w:r>
      <w:r>
        <w:rPr>
          <w:spacing w:val="-4"/>
        </w:rPr>
        <w:t> </w:t>
      </w:r>
      <w:r>
        <w:rPr/>
        <w:t>internal</w:t>
      </w:r>
      <w:r>
        <w:rPr>
          <w:spacing w:val="-4"/>
        </w:rPr>
        <w:t> </w:t>
      </w:r>
      <w:r>
        <w:rPr/>
        <w:t>storage</w:t>
      </w:r>
      <w:r>
        <w:rPr>
          <w:spacing w:val="-4"/>
        </w:rPr>
        <w:t> </w:t>
      </w:r>
      <w:r>
        <w:rPr/>
        <w:t>system. This storage system had worked well for the company for years for a particular set of use cases, but it was inefficient and lacked some security and performance features that would make it sustainable in the long run.</w:t>
      </w:r>
    </w:p>
    <w:p>
      <w:pPr>
        <w:pStyle w:val="BodyText"/>
        <w:spacing w:line="364" w:lineRule="auto" w:before="3"/>
        <w:ind w:left="99" w:right="218"/>
      </w:pPr>
      <w:r>
        <w:rPr/>
        <w:t>While planning the redesign, the team kept adding new goals. Not only would</w:t>
      </w:r>
      <w:r>
        <w:rPr>
          <w:spacing w:val="-4"/>
        </w:rPr>
        <w:t> </w:t>
      </w:r>
      <w:r>
        <w:rPr/>
        <w:t>the</w:t>
      </w:r>
      <w:r>
        <w:rPr>
          <w:spacing w:val="-4"/>
        </w:rPr>
        <w:t> </w:t>
      </w:r>
      <w:r>
        <w:rPr/>
        <w:t>new</w:t>
      </w:r>
      <w:r>
        <w:rPr>
          <w:spacing w:val="-4"/>
        </w:rPr>
        <w:t> </w:t>
      </w:r>
      <w:r>
        <w:rPr/>
        <w:t>system</w:t>
      </w:r>
      <w:r>
        <w:rPr>
          <w:spacing w:val="-4"/>
        </w:rPr>
        <w:t> </w:t>
      </w:r>
      <w:r>
        <w:rPr/>
        <w:t>correct</w:t>
      </w:r>
      <w:r>
        <w:rPr>
          <w:spacing w:val="-4"/>
        </w:rPr>
        <w:t> </w:t>
      </w:r>
      <w:r>
        <w:rPr/>
        <w:t>those</w:t>
      </w:r>
      <w:r>
        <w:rPr>
          <w:spacing w:val="-4"/>
        </w:rPr>
        <w:t> </w:t>
      </w:r>
      <w:r>
        <w:rPr/>
        <w:t>security</w:t>
      </w:r>
      <w:r>
        <w:rPr>
          <w:spacing w:val="-4"/>
        </w:rPr>
        <w:t> </w:t>
      </w:r>
      <w:r>
        <w:rPr/>
        <w:t>and</w:t>
      </w:r>
      <w:r>
        <w:rPr>
          <w:spacing w:val="-4"/>
        </w:rPr>
        <w:t> </w:t>
      </w:r>
      <w:r>
        <w:rPr/>
        <w:t>performance</w:t>
      </w:r>
      <w:r>
        <w:rPr>
          <w:spacing w:val="-4"/>
        </w:rPr>
        <w:t> </w:t>
      </w:r>
      <w:r>
        <w:rPr/>
        <w:t>gaps,</w:t>
      </w:r>
      <w:r>
        <w:rPr>
          <w:spacing w:val="-4"/>
        </w:rPr>
        <w:t> </w:t>
      </w:r>
      <w:r>
        <w:rPr/>
        <w:t>but</w:t>
      </w:r>
      <w:r>
        <w:rPr>
          <w:spacing w:val="-4"/>
        </w:rPr>
        <w:t> </w:t>
      </w:r>
      <w:r>
        <w:rPr/>
        <w:t>it would</w:t>
      </w:r>
      <w:r>
        <w:rPr>
          <w:spacing w:val="-4"/>
        </w:rPr>
        <w:t> </w:t>
      </w:r>
      <w:r>
        <w:rPr/>
        <w:t>also</w:t>
      </w:r>
      <w:r>
        <w:rPr>
          <w:spacing w:val="-4"/>
        </w:rPr>
        <w:t> </w:t>
      </w:r>
      <w:r>
        <w:rPr/>
        <w:t>modernize</w:t>
      </w:r>
      <w:r>
        <w:rPr>
          <w:spacing w:val="-4"/>
        </w:rPr>
        <w:t> </w:t>
      </w:r>
      <w:r>
        <w:rPr/>
        <w:t>how</w:t>
      </w:r>
      <w:r>
        <w:rPr>
          <w:spacing w:val="-4"/>
        </w:rPr>
        <w:t> </w:t>
      </w:r>
      <w:r>
        <w:rPr/>
        <w:t>the</w:t>
      </w:r>
      <w:r>
        <w:rPr>
          <w:spacing w:val="-4"/>
        </w:rPr>
        <w:t> </w:t>
      </w:r>
      <w:r>
        <w:rPr/>
        <w:t>company</w:t>
      </w:r>
      <w:r>
        <w:rPr>
          <w:spacing w:val="-4"/>
        </w:rPr>
        <w:t> </w:t>
      </w:r>
      <w:r>
        <w:rPr/>
        <w:t>thought</w:t>
      </w:r>
      <w:r>
        <w:rPr>
          <w:spacing w:val="-4"/>
        </w:rPr>
        <w:t> </w:t>
      </w:r>
      <w:r>
        <w:rPr/>
        <w:t>about</w:t>
      </w:r>
      <w:r>
        <w:rPr>
          <w:spacing w:val="-4"/>
        </w:rPr>
        <w:t> </w:t>
      </w:r>
      <w:r>
        <w:rPr/>
        <w:t>storage</w:t>
      </w:r>
      <w:r>
        <w:rPr>
          <w:spacing w:val="-4"/>
        </w:rPr>
        <w:t> </w:t>
      </w:r>
      <w:r>
        <w:rPr/>
        <w:t>by</w:t>
      </w:r>
      <w:r>
        <w:rPr>
          <w:spacing w:val="-4"/>
        </w:rPr>
        <w:t> </w:t>
      </w:r>
      <w:r>
        <w:rPr/>
        <w:t>getting rid of all network-attached, file-based storage options.</w:t>
      </w:r>
    </w:p>
    <w:p>
      <w:pPr>
        <w:pStyle w:val="BodyText"/>
        <w:spacing w:before="17"/>
      </w:pPr>
    </w:p>
    <w:p>
      <w:pPr>
        <w:pStyle w:val="BodyText"/>
        <w:spacing w:line="364" w:lineRule="auto"/>
        <w:ind w:left="99" w:right="455"/>
      </w:pPr>
      <w:r>
        <w:rPr/>
        <w:t>The</w:t>
      </w:r>
      <w:r>
        <w:rPr>
          <w:spacing w:val="-4"/>
        </w:rPr>
        <w:t> </w:t>
      </w:r>
      <w:r>
        <w:rPr/>
        <w:t>team</w:t>
      </w:r>
      <w:r>
        <w:rPr>
          <w:spacing w:val="-4"/>
        </w:rPr>
        <w:t> </w:t>
      </w:r>
      <w:r>
        <w:rPr/>
        <w:t>implemented</w:t>
      </w:r>
      <w:r>
        <w:rPr>
          <w:spacing w:val="-4"/>
        </w:rPr>
        <w:t> </w:t>
      </w:r>
      <w:r>
        <w:rPr/>
        <w:t>diligently</w:t>
      </w:r>
      <w:r>
        <w:rPr>
          <w:spacing w:val="-4"/>
        </w:rPr>
        <w:t> </w:t>
      </w:r>
      <w:r>
        <w:rPr/>
        <w:t>and</w:t>
      </w:r>
      <w:r>
        <w:rPr>
          <w:spacing w:val="-4"/>
        </w:rPr>
        <w:t> </w:t>
      </w:r>
      <w:r>
        <w:rPr/>
        <w:t>rolled</w:t>
      </w:r>
      <w:r>
        <w:rPr>
          <w:spacing w:val="-4"/>
        </w:rPr>
        <w:t> </w:t>
      </w:r>
      <w:r>
        <w:rPr/>
        <w:t>out</w:t>
      </w:r>
      <w:r>
        <w:rPr>
          <w:spacing w:val="-4"/>
        </w:rPr>
        <w:t> </w:t>
      </w:r>
      <w:r>
        <w:rPr/>
        <w:t>the</w:t>
      </w:r>
      <w:r>
        <w:rPr>
          <w:spacing w:val="-4"/>
        </w:rPr>
        <w:t> </w:t>
      </w:r>
      <w:r>
        <w:rPr/>
        <w:t>new</w:t>
      </w:r>
      <w:r>
        <w:rPr>
          <w:spacing w:val="-4"/>
        </w:rPr>
        <w:t> </w:t>
      </w:r>
      <w:r>
        <w:rPr/>
        <w:t>system</w:t>
      </w:r>
      <w:r>
        <w:rPr>
          <w:spacing w:val="-4"/>
        </w:rPr>
        <w:t> </w:t>
      </w:r>
      <w:r>
        <w:rPr/>
        <w:t>to</w:t>
      </w:r>
      <w:r>
        <w:rPr>
          <w:spacing w:val="-4"/>
        </w:rPr>
        <w:t> </w:t>
      </w:r>
      <w:r>
        <w:rPr/>
        <w:t>a</w:t>
      </w:r>
      <w:r>
        <w:rPr>
          <w:spacing w:val="-4"/>
        </w:rPr>
        <w:t> </w:t>
      </w:r>
      <w:r>
        <w:rPr/>
        <w:t>new environment that removed access to the old network-attached storage options. They then tried to migrate users into the new system, and riots ensued (metaphorically, but only just).</w:t>
      </w:r>
    </w:p>
    <w:p>
      <w:pPr>
        <w:pStyle w:val="BodyText"/>
        <w:spacing w:after="0" w:line="364" w:lineRule="auto"/>
        <w:sectPr>
          <w:pgSz w:w="12240" w:h="15840"/>
          <w:pgMar w:top="1460" w:bottom="280" w:left="1440" w:right="1440"/>
        </w:sectPr>
      </w:pPr>
    </w:p>
    <w:p>
      <w:pPr>
        <w:pStyle w:val="BodyText"/>
        <w:spacing w:line="364" w:lineRule="auto" w:before="60"/>
        <w:ind w:left="99" w:right="218"/>
      </w:pPr>
      <w:r>
        <w:rPr/>
        <w:t>It turned out that the users were comfortable with command-line file tools and with scripting against POSIX-based filesystems. They didn’t understand how to use the new APIs for things that they had previously done through simple files, and they didn’t want to migrate every script. It became clear that the core assumption of removing the network-attached storage</w:t>
      </w:r>
      <w:r>
        <w:rPr>
          <w:spacing w:val="-3"/>
        </w:rPr>
        <w:t> </w:t>
      </w:r>
      <w:r>
        <w:rPr/>
        <w:t>option</w:t>
      </w:r>
      <w:r>
        <w:rPr>
          <w:spacing w:val="-3"/>
        </w:rPr>
        <w:t> </w:t>
      </w:r>
      <w:r>
        <w:rPr/>
        <w:t>was</w:t>
      </w:r>
      <w:r>
        <w:rPr>
          <w:spacing w:val="-3"/>
        </w:rPr>
        <w:t> </w:t>
      </w:r>
      <w:r>
        <w:rPr/>
        <w:t>not</w:t>
      </w:r>
      <w:r>
        <w:rPr>
          <w:spacing w:val="-3"/>
        </w:rPr>
        <w:t> </w:t>
      </w:r>
      <w:r>
        <w:rPr/>
        <w:t>going</w:t>
      </w:r>
      <w:r>
        <w:rPr>
          <w:spacing w:val="-3"/>
        </w:rPr>
        <w:t> </w:t>
      </w:r>
      <w:r>
        <w:rPr/>
        <w:t>to</w:t>
      </w:r>
      <w:r>
        <w:rPr>
          <w:spacing w:val="-3"/>
        </w:rPr>
        <w:t> </w:t>
      </w:r>
      <w:r>
        <w:rPr/>
        <w:t>work,</w:t>
      </w:r>
      <w:r>
        <w:rPr>
          <w:spacing w:val="-3"/>
        </w:rPr>
        <w:t> </w:t>
      </w:r>
      <w:r>
        <w:rPr/>
        <w:t>and</w:t>
      </w:r>
      <w:r>
        <w:rPr>
          <w:spacing w:val="-3"/>
        </w:rPr>
        <w:t> </w:t>
      </w:r>
      <w:r>
        <w:rPr/>
        <w:t>the</w:t>
      </w:r>
      <w:r>
        <w:rPr>
          <w:spacing w:val="-3"/>
        </w:rPr>
        <w:t> </w:t>
      </w:r>
      <w:r>
        <w:rPr/>
        <w:t>team</w:t>
      </w:r>
      <w:r>
        <w:rPr>
          <w:spacing w:val="-3"/>
        </w:rPr>
        <w:t> </w:t>
      </w:r>
      <w:r>
        <w:rPr/>
        <w:t>had</w:t>
      </w:r>
      <w:r>
        <w:rPr>
          <w:spacing w:val="-3"/>
        </w:rPr>
        <w:t> </w:t>
      </w:r>
      <w:r>
        <w:rPr/>
        <w:t>to</w:t>
      </w:r>
      <w:r>
        <w:rPr>
          <w:spacing w:val="-3"/>
        </w:rPr>
        <w:t> </w:t>
      </w:r>
      <w:r>
        <w:rPr/>
        <w:t>take</w:t>
      </w:r>
      <w:r>
        <w:rPr>
          <w:spacing w:val="-3"/>
        </w:rPr>
        <w:t> </w:t>
      </w:r>
      <w:r>
        <w:rPr/>
        <w:t>their</w:t>
      </w:r>
      <w:r>
        <w:rPr>
          <w:spacing w:val="-3"/>
        </w:rPr>
        <w:t> </w:t>
      </w:r>
      <w:r>
        <w:rPr/>
        <w:t>design back to the drawing board.</w:t>
      </w:r>
    </w:p>
    <w:p>
      <w:pPr>
        <w:pStyle w:val="BodyText"/>
        <w:spacing w:before="19"/>
      </w:pPr>
    </w:p>
    <w:p>
      <w:pPr>
        <w:pStyle w:val="BodyText"/>
        <w:spacing w:line="364" w:lineRule="auto"/>
        <w:ind w:left="99" w:right="134"/>
      </w:pPr>
      <w:r>
        <w:rPr/>
        <w:t>This failure is an example of overreach. The system rewrite was always going to be a big project, but because the team knew it would be hard, they started to believe that they should make the </w:t>
      </w:r>
      <w:r>
        <w:rPr>
          <w:i/>
        </w:rPr>
        <w:t>absolute most </w:t>
      </w:r>
      <w:r>
        <w:rPr/>
        <w:t>of the</w:t>
      </w:r>
      <w:r>
        <w:rPr>
          <w:spacing w:val="40"/>
        </w:rPr>
        <w:t> </w:t>
      </w:r>
      <w:r>
        <w:rPr/>
        <w:t>opportunity</w:t>
      </w:r>
      <w:r>
        <w:rPr>
          <w:spacing w:val="-4"/>
        </w:rPr>
        <w:t> </w:t>
      </w:r>
      <w:r>
        <w:rPr/>
        <w:t>and</w:t>
      </w:r>
      <w:r>
        <w:rPr>
          <w:spacing w:val="-4"/>
        </w:rPr>
        <w:t> </w:t>
      </w:r>
      <w:r>
        <w:rPr/>
        <w:t>go</w:t>
      </w:r>
      <w:r>
        <w:rPr>
          <w:spacing w:val="-4"/>
        </w:rPr>
        <w:t> </w:t>
      </w:r>
      <w:r>
        <w:rPr/>
        <w:t>from</w:t>
      </w:r>
      <w:r>
        <w:rPr>
          <w:spacing w:val="-4"/>
        </w:rPr>
        <w:t> </w:t>
      </w:r>
      <w:r>
        <w:rPr/>
        <w:t>“big</w:t>
      </w:r>
      <w:r>
        <w:rPr>
          <w:spacing w:val="-4"/>
        </w:rPr>
        <w:t> </w:t>
      </w:r>
      <w:r>
        <w:rPr/>
        <w:t>project”</w:t>
      </w:r>
      <w:r>
        <w:rPr>
          <w:spacing w:val="-4"/>
        </w:rPr>
        <w:t> </w:t>
      </w:r>
      <w:r>
        <w:rPr/>
        <w:t>to</w:t>
      </w:r>
      <w:r>
        <w:rPr>
          <w:spacing w:val="-4"/>
        </w:rPr>
        <w:t> </w:t>
      </w:r>
      <w:r>
        <w:rPr/>
        <w:t>“revolutionary</w:t>
      </w:r>
      <w:r>
        <w:rPr>
          <w:spacing w:val="-4"/>
        </w:rPr>
        <w:t> </w:t>
      </w:r>
      <w:r>
        <w:rPr/>
        <w:t>project.”</w:t>
      </w:r>
      <w:r>
        <w:rPr>
          <w:spacing w:val="-4"/>
        </w:rPr>
        <w:t> </w:t>
      </w:r>
      <w:r>
        <w:rPr/>
        <w:t>There</w:t>
      </w:r>
      <w:r>
        <w:rPr>
          <w:spacing w:val="-4"/>
        </w:rPr>
        <w:t> </w:t>
      </w:r>
      <w:r>
        <w:rPr/>
        <w:t>was also an element of ivory-tower thinking, an assumption that they knew better than their users. The team ended up trying to launch a system that was too heavy to get into orbit. (In</w:t>
      </w:r>
      <w:r>
        <w:rPr>
          <w:spacing w:val="-1"/>
        </w:rPr>
        <w:t> </w:t>
      </w:r>
      <w:hyperlink w:history="true" w:anchor="_bookmark382">
        <w:r>
          <w:rPr>
            <w:color w:val="D3002D"/>
            <w:u w:val="thick" w:color="D3002D"/>
          </w:rPr>
          <w:t>Chapter 8</w:t>
        </w:r>
      </w:hyperlink>
      <w:r>
        <w:rPr/>
        <w:t>, we’ll talk about techniques to avoid this, particularly around rearchitectures.)</w:t>
      </w:r>
    </w:p>
    <w:p>
      <w:pPr>
        <w:pStyle w:val="BodyText"/>
        <w:spacing w:before="112"/>
      </w:pPr>
    </w:p>
    <w:p>
      <w:pPr>
        <w:pStyle w:val="Heading5"/>
      </w:pPr>
      <w:r>
        <w:rPr>
          <w:color w:val="3C3B49"/>
        </w:rPr>
        <w:t>Starting</w:t>
      </w:r>
      <w:r>
        <w:rPr>
          <w:color w:val="3C3B49"/>
          <w:spacing w:val="16"/>
        </w:rPr>
        <w:t> </w:t>
      </w:r>
      <w:r>
        <w:rPr>
          <w:color w:val="3C3B49"/>
        </w:rPr>
        <w:t>too</w:t>
      </w:r>
      <w:r>
        <w:rPr>
          <w:color w:val="3C3B49"/>
          <w:spacing w:val="17"/>
        </w:rPr>
        <w:t> </w:t>
      </w:r>
      <w:r>
        <w:rPr>
          <w:color w:val="3C3B49"/>
          <w:spacing w:val="-5"/>
        </w:rPr>
        <w:t>big</w:t>
      </w:r>
    </w:p>
    <w:p>
      <w:pPr>
        <w:pStyle w:val="BodyText"/>
        <w:spacing w:before="124"/>
        <w:rPr>
          <w:b/>
          <w:sz w:val="33"/>
        </w:rPr>
      </w:pPr>
    </w:p>
    <w:p>
      <w:pPr>
        <w:pStyle w:val="BodyText"/>
        <w:spacing w:line="364" w:lineRule="auto"/>
        <w:ind w:left="99" w:right="218"/>
      </w:pPr>
      <w:bookmarkStart w:name="_bookmark336" w:id="477"/>
      <w:bookmarkEnd w:id="477"/>
      <w:r>
        <w:rPr/>
      </w:r>
      <w:r>
        <w:rPr/>
        <w:t>In </w:t>
      </w:r>
      <w:hyperlink w:history="true" w:anchor="_bookmark198">
        <w:r>
          <w:rPr>
            <w:color w:val="D3002D"/>
            <w:u w:val="thick" w:color="D3002D"/>
          </w:rPr>
          <w:t>Chapter 5</w:t>
        </w:r>
      </w:hyperlink>
      <w:r>
        <w:rPr/>
        <w:t>, we discussed the challenge of getting customers to tell you what</w:t>
      </w:r>
      <w:r>
        <w:rPr>
          <w:spacing w:val="-1"/>
        </w:rPr>
        <w:t> </w:t>
      </w:r>
      <w:r>
        <w:rPr/>
        <w:t>they</w:t>
      </w:r>
      <w:r>
        <w:rPr>
          <w:spacing w:val="-1"/>
        </w:rPr>
        <w:t> </w:t>
      </w:r>
      <w:r>
        <w:rPr/>
        <w:t>want</w:t>
      </w:r>
      <w:r>
        <w:rPr>
          <w:spacing w:val="-1"/>
        </w:rPr>
        <w:t> </w:t>
      </w:r>
      <w:r>
        <w:rPr/>
        <w:t>you</w:t>
      </w:r>
      <w:r>
        <w:rPr>
          <w:spacing w:val="-1"/>
        </w:rPr>
        <w:t> </w:t>
      </w:r>
      <w:r>
        <w:rPr/>
        <w:t>to</w:t>
      </w:r>
      <w:r>
        <w:rPr>
          <w:spacing w:val="-1"/>
        </w:rPr>
        <w:t> </w:t>
      </w:r>
      <w:r>
        <w:rPr/>
        <w:t>build.</w:t>
      </w:r>
      <w:r>
        <w:rPr>
          <w:spacing w:val="-1"/>
        </w:rPr>
        <w:t> </w:t>
      </w:r>
      <w:r>
        <w:rPr/>
        <w:t>This</w:t>
      </w:r>
      <w:r>
        <w:rPr>
          <w:spacing w:val="-1"/>
        </w:rPr>
        <w:t> </w:t>
      </w:r>
      <w:r>
        <w:rPr/>
        <w:t>in</w:t>
      </w:r>
      <w:r>
        <w:rPr>
          <w:spacing w:val="-1"/>
        </w:rPr>
        <w:t> </w:t>
      </w:r>
      <w:r>
        <w:rPr/>
        <w:t>turn</w:t>
      </w:r>
      <w:r>
        <w:rPr>
          <w:spacing w:val="-1"/>
        </w:rPr>
        <w:t> </w:t>
      </w:r>
      <w:r>
        <w:rPr/>
        <w:t>can</w:t>
      </w:r>
      <w:r>
        <w:rPr>
          <w:spacing w:val="-1"/>
        </w:rPr>
        <w:t> </w:t>
      </w:r>
      <w:r>
        <w:rPr/>
        <w:t>lead</w:t>
      </w:r>
      <w:r>
        <w:rPr>
          <w:spacing w:val="-1"/>
        </w:rPr>
        <w:t> </w:t>
      </w:r>
      <w:r>
        <w:rPr/>
        <w:t>to</w:t>
      </w:r>
      <w:r>
        <w:rPr>
          <w:spacing w:val="-1"/>
        </w:rPr>
        <w:t> </w:t>
      </w:r>
      <w:r>
        <w:rPr/>
        <w:t>the</w:t>
      </w:r>
      <w:r>
        <w:rPr>
          <w:spacing w:val="-1"/>
        </w:rPr>
        <w:t> </w:t>
      </w:r>
      <w:r>
        <w:rPr/>
        <w:t>team</w:t>
      </w:r>
      <w:r>
        <w:rPr>
          <w:spacing w:val="-1"/>
        </w:rPr>
        <w:t> </w:t>
      </w:r>
      <w:r>
        <w:rPr/>
        <w:t>struggling</w:t>
      </w:r>
      <w:r>
        <w:rPr>
          <w:spacing w:val="-1"/>
        </w:rPr>
        <w:t> </w:t>
      </w:r>
      <w:r>
        <w:rPr/>
        <w:t>to write</w:t>
      </w:r>
      <w:r>
        <w:rPr>
          <w:spacing w:val="-4"/>
        </w:rPr>
        <w:t> </w:t>
      </w:r>
      <w:r>
        <w:rPr/>
        <w:t>a</w:t>
      </w:r>
      <w:r>
        <w:rPr>
          <w:spacing w:val="-4"/>
        </w:rPr>
        <w:t> </w:t>
      </w:r>
      <w:r>
        <w:rPr/>
        <w:t>project</w:t>
      </w:r>
      <w:r>
        <w:rPr>
          <w:spacing w:val="-4"/>
        </w:rPr>
        <w:t> </w:t>
      </w:r>
      <w:r>
        <w:rPr/>
        <w:t>proposal,</w:t>
      </w:r>
      <w:r>
        <w:rPr>
          <w:spacing w:val="-4"/>
        </w:rPr>
        <w:t> </w:t>
      </w:r>
      <w:r>
        <w:rPr/>
        <w:t>because</w:t>
      </w:r>
      <w:r>
        <w:rPr>
          <w:spacing w:val="-4"/>
        </w:rPr>
        <w:t> </w:t>
      </w:r>
      <w:r>
        <w:rPr/>
        <w:t>they</w:t>
      </w:r>
      <w:r>
        <w:rPr>
          <w:spacing w:val="-4"/>
        </w:rPr>
        <w:t> </w:t>
      </w:r>
      <w:r>
        <w:rPr/>
        <w:t>are</w:t>
      </w:r>
      <w:r>
        <w:rPr>
          <w:spacing w:val="-4"/>
        </w:rPr>
        <w:t> </w:t>
      </w:r>
      <w:r>
        <w:rPr/>
        <w:t>unwilling</w:t>
      </w:r>
      <w:r>
        <w:rPr>
          <w:spacing w:val="-4"/>
        </w:rPr>
        <w:t> </w:t>
      </w:r>
      <w:r>
        <w:rPr/>
        <w:t>or</w:t>
      </w:r>
      <w:r>
        <w:rPr>
          <w:spacing w:val="-4"/>
        </w:rPr>
        <w:t> </w:t>
      </w:r>
      <w:r>
        <w:rPr/>
        <w:t>unable</w:t>
      </w:r>
      <w:r>
        <w:rPr>
          <w:spacing w:val="-4"/>
        </w:rPr>
        <w:t> </w:t>
      </w:r>
      <w:r>
        <w:rPr/>
        <w:t>to</w:t>
      </w:r>
      <w:r>
        <w:rPr>
          <w:spacing w:val="-4"/>
        </w:rPr>
        <w:t> </w:t>
      </w:r>
      <w:r>
        <w:rPr/>
        <w:t>commit</w:t>
      </w:r>
      <w:r>
        <w:rPr>
          <w:spacing w:val="-4"/>
        </w:rPr>
        <w:t> </w:t>
      </w:r>
      <w:r>
        <w:rPr/>
        <w:t>to a proposed solution that might exclude some customer group. Instead, the proposals start to look like increasingly complex design specifications meant to cover all possible eventualities.</w:t>
      </w:r>
    </w:p>
    <w:p>
      <w:pPr>
        <w:pStyle w:val="BodyText"/>
        <w:spacing w:after="0" w:line="364" w:lineRule="auto"/>
        <w:sectPr>
          <w:pgSz w:w="12240" w:h="15840"/>
          <w:pgMar w:top="1460" w:bottom="280" w:left="1440" w:right="1440"/>
        </w:sectPr>
      </w:pPr>
    </w:p>
    <w:p>
      <w:pPr>
        <w:pStyle w:val="BodyText"/>
        <w:spacing w:line="364" w:lineRule="auto" w:before="60"/>
        <w:ind w:left="99"/>
      </w:pPr>
      <w:r>
        <w:rPr/>
        <w:t>While building good products is hard, and building good platforms is hard, building</w:t>
      </w:r>
      <w:r>
        <w:rPr>
          <w:spacing w:val="-4"/>
        </w:rPr>
        <w:t> </w:t>
      </w:r>
      <w:r>
        <w:rPr/>
        <w:t>a</w:t>
      </w:r>
      <w:r>
        <w:rPr>
          <w:spacing w:val="-4"/>
        </w:rPr>
        <w:t> </w:t>
      </w:r>
      <w:r>
        <w:rPr/>
        <w:t>complex</w:t>
      </w:r>
      <w:r>
        <w:rPr>
          <w:spacing w:val="-4"/>
        </w:rPr>
        <w:t> </w:t>
      </w:r>
      <w:r>
        <w:rPr/>
        <w:t>platform</w:t>
      </w:r>
      <w:r>
        <w:rPr>
          <w:spacing w:val="-4"/>
        </w:rPr>
        <w:t> </w:t>
      </w:r>
      <w:r>
        <w:rPr/>
        <w:t>from</w:t>
      </w:r>
      <w:r>
        <w:rPr>
          <w:spacing w:val="-4"/>
        </w:rPr>
        <w:t> </w:t>
      </w:r>
      <w:r>
        <w:rPr/>
        <w:t>scratch</w:t>
      </w:r>
      <w:r>
        <w:rPr>
          <w:spacing w:val="-4"/>
        </w:rPr>
        <w:t> </w:t>
      </w:r>
      <w:r>
        <w:rPr/>
        <w:t>for</w:t>
      </w:r>
      <w:r>
        <w:rPr>
          <w:spacing w:val="-4"/>
        </w:rPr>
        <w:t> </w:t>
      </w:r>
      <w:r>
        <w:rPr/>
        <w:t>a</w:t>
      </w:r>
      <w:r>
        <w:rPr>
          <w:spacing w:val="-4"/>
        </w:rPr>
        <w:t> </w:t>
      </w:r>
      <w:r>
        <w:rPr/>
        <w:t>diverse</w:t>
      </w:r>
      <w:r>
        <w:rPr>
          <w:spacing w:val="-4"/>
        </w:rPr>
        <w:t> </w:t>
      </w:r>
      <w:r>
        <w:rPr/>
        <w:t>user</w:t>
      </w:r>
      <w:r>
        <w:rPr>
          <w:spacing w:val="-4"/>
        </w:rPr>
        <w:t> </w:t>
      </w:r>
      <w:r>
        <w:rPr/>
        <w:t>base</w:t>
      </w:r>
      <w:r>
        <w:rPr>
          <w:spacing w:val="-4"/>
        </w:rPr>
        <w:t> </w:t>
      </w:r>
      <w:r>
        <w:rPr/>
        <w:t>might</w:t>
      </w:r>
      <w:r>
        <w:rPr>
          <w:spacing w:val="-4"/>
        </w:rPr>
        <w:t> </w:t>
      </w:r>
      <w:r>
        <w:rPr/>
        <w:t>well be impossible. It’s good to keep Gall’s law in mind when you start new platform projects:</w:t>
      </w:r>
    </w:p>
    <w:p>
      <w:pPr>
        <w:spacing w:line="520" w:lineRule="atLeast" w:before="187"/>
        <w:ind w:left="459" w:right="514" w:firstLine="0"/>
        <w:jc w:val="left"/>
        <w:rPr>
          <w:i/>
          <w:sz w:val="30"/>
        </w:rPr>
      </w:pPr>
      <w:r>
        <w:rPr>
          <w:i/>
          <w:sz w:val="30"/>
        </w:rPr>
        <w:t>A</w:t>
      </w:r>
      <w:r>
        <w:rPr>
          <w:i/>
          <w:spacing w:val="-5"/>
          <w:sz w:val="30"/>
        </w:rPr>
        <w:t> </w:t>
      </w:r>
      <w:r>
        <w:rPr>
          <w:i/>
          <w:sz w:val="30"/>
        </w:rPr>
        <w:t>complex</w:t>
      </w:r>
      <w:r>
        <w:rPr>
          <w:i/>
          <w:spacing w:val="-5"/>
          <w:sz w:val="30"/>
        </w:rPr>
        <w:t> </w:t>
      </w:r>
      <w:r>
        <w:rPr>
          <w:i/>
          <w:sz w:val="30"/>
        </w:rPr>
        <w:t>system</w:t>
      </w:r>
      <w:r>
        <w:rPr>
          <w:i/>
          <w:spacing w:val="-5"/>
          <w:sz w:val="30"/>
        </w:rPr>
        <w:t> </w:t>
      </w:r>
      <w:r>
        <w:rPr>
          <w:i/>
          <w:sz w:val="30"/>
        </w:rPr>
        <w:t>that</w:t>
      </w:r>
      <w:r>
        <w:rPr>
          <w:i/>
          <w:spacing w:val="-5"/>
          <w:sz w:val="30"/>
        </w:rPr>
        <w:t> </w:t>
      </w:r>
      <w:r>
        <w:rPr>
          <w:i/>
          <w:sz w:val="30"/>
        </w:rPr>
        <w:t>works</w:t>
      </w:r>
      <w:r>
        <w:rPr>
          <w:i/>
          <w:spacing w:val="-5"/>
          <w:sz w:val="30"/>
        </w:rPr>
        <w:t> </w:t>
      </w:r>
      <w:r>
        <w:rPr>
          <w:i/>
          <w:sz w:val="30"/>
        </w:rPr>
        <w:t>is</w:t>
      </w:r>
      <w:r>
        <w:rPr>
          <w:i/>
          <w:spacing w:val="-5"/>
          <w:sz w:val="30"/>
        </w:rPr>
        <w:t> </w:t>
      </w:r>
      <w:r>
        <w:rPr>
          <w:i/>
          <w:sz w:val="30"/>
        </w:rPr>
        <w:t>invariably</w:t>
      </w:r>
      <w:r>
        <w:rPr>
          <w:i/>
          <w:spacing w:val="-5"/>
          <w:sz w:val="30"/>
        </w:rPr>
        <w:t> </w:t>
      </w:r>
      <w:r>
        <w:rPr>
          <w:i/>
          <w:sz w:val="30"/>
        </w:rPr>
        <w:t>found</w:t>
      </w:r>
      <w:r>
        <w:rPr>
          <w:i/>
          <w:spacing w:val="-5"/>
          <w:sz w:val="30"/>
        </w:rPr>
        <w:t> </w:t>
      </w:r>
      <w:r>
        <w:rPr>
          <w:i/>
          <w:sz w:val="30"/>
        </w:rPr>
        <w:t>to</w:t>
      </w:r>
      <w:r>
        <w:rPr>
          <w:i/>
          <w:spacing w:val="-5"/>
          <w:sz w:val="30"/>
        </w:rPr>
        <w:t> </w:t>
      </w:r>
      <w:r>
        <w:rPr>
          <w:i/>
          <w:sz w:val="30"/>
        </w:rPr>
        <w:t>have</w:t>
      </w:r>
      <w:r>
        <w:rPr>
          <w:i/>
          <w:spacing w:val="-5"/>
          <w:sz w:val="30"/>
        </w:rPr>
        <w:t> </w:t>
      </w:r>
      <w:r>
        <w:rPr>
          <w:i/>
          <w:sz w:val="30"/>
        </w:rPr>
        <w:t>evolved</w:t>
      </w:r>
      <w:r>
        <w:rPr>
          <w:i/>
          <w:spacing w:val="-5"/>
          <w:sz w:val="30"/>
        </w:rPr>
        <w:t> </w:t>
      </w:r>
      <w:r>
        <w:rPr>
          <w:i/>
          <w:sz w:val="30"/>
        </w:rPr>
        <w:t>from a simple system that worked. The inverse proposition also appears to be true: A complex system designed from scratch never works and cannot be made to work. You have to start over, beginning with a</w:t>
      </w:r>
    </w:p>
    <w:p>
      <w:pPr>
        <w:spacing w:line="194" w:lineRule="exact" w:before="60"/>
        <w:ind w:left="653" w:right="3396" w:firstLine="0"/>
        <w:jc w:val="center"/>
        <w:rPr>
          <w:b/>
          <w:i/>
          <w:sz w:val="22"/>
        </w:rPr>
      </w:pPr>
      <w:bookmarkStart w:name="_bookmark337" w:id="478"/>
      <w:bookmarkEnd w:id="478"/>
      <w:r>
        <w:rPr/>
      </w:r>
      <w:hyperlink w:history="true" w:anchor="_bookmark378">
        <w:r>
          <w:rPr>
            <w:b/>
            <w:i/>
            <w:color w:val="D3002D"/>
            <w:spacing w:val="-10"/>
            <w:sz w:val="22"/>
            <w:u w:val="single" w:color="D3002D"/>
          </w:rPr>
          <w:t>3</w:t>
        </w:r>
      </w:hyperlink>
    </w:p>
    <w:p>
      <w:pPr>
        <w:spacing w:line="286" w:lineRule="exact" w:before="0"/>
        <w:ind w:left="459" w:right="0" w:firstLine="0"/>
        <w:jc w:val="left"/>
        <w:rPr>
          <w:i/>
          <w:sz w:val="30"/>
        </w:rPr>
      </w:pPr>
      <w:r>
        <w:rPr>
          <w:i/>
          <w:sz w:val="30"/>
        </w:rPr>
        <w:t>working simple </w:t>
      </w:r>
      <w:r>
        <w:rPr>
          <w:i/>
          <w:spacing w:val="-2"/>
          <w:sz w:val="30"/>
        </w:rPr>
        <w:t>system.</w:t>
      </w:r>
    </w:p>
    <w:p>
      <w:pPr>
        <w:pStyle w:val="BodyText"/>
        <w:spacing w:before="195"/>
        <w:rPr>
          <w:i/>
        </w:rPr>
      </w:pPr>
    </w:p>
    <w:p>
      <w:pPr>
        <w:pStyle w:val="BodyText"/>
        <w:spacing w:line="364" w:lineRule="auto"/>
        <w:ind w:left="99"/>
      </w:pPr>
      <w:r>
        <w:rPr/>
        <w:t>When</w:t>
      </w:r>
      <w:r>
        <w:rPr>
          <w:spacing w:val="-3"/>
        </w:rPr>
        <w:t> </w:t>
      </w:r>
      <w:r>
        <w:rPr/>
        <w:t>you</w:t>
      </w:r>
      <w:r>
        <w:rPr>
          <w:spacing w:val="-3"/>
        </w:rPr>
        <w:t> </w:t>
      </w:r>
      <w:r>
        <w:rPr/>
        <w:t>say</w:t>
      </w:r>
      <w:r>
        <w:rPr>
          <w:spacing w:val="-3"/>
        </w:rPr>
        <w:t> </w:t>
      </w:r>
      <w:r>
        <w:rPr/>
        <w:t>that</w:t>
      </w:r>
      <w:r>
        <w:rPr>
          <w:spacing w:val="-3"/>
        </w:rPr>
        <w:t> </w:t>
      </w:r>
      <w:r>
        <w:rPr/>
        <w:t>you</w:t>
      </w:r>
      <w:r>
        <w:rPr>
          <w:spacing w:val="-3"/>
        </w:rPr>
        <w:t> </w:t>
      </w:r>
      <w:r>
        <w:rPr/>
        <w:t>are</w:t>
      </w:r>
      <w:r>
        <w:rPr>
          <w:spacing w:val="-3"/>
        </w:rPr>
        <w:t> </w:t>
      </w:r>
      <w:r>
        <w:rPr/>
        <w:t>trying</w:t>
      </w:r>
      <w:r>
        <w:rPr>
          <w:spacing w:val="-3"/>
        </w:rPr>
        <w:t> </w:t>
      </w:r>
      <w:r>
        <w:rPr/>
        <w:t>to</w:t>
      </w:r>
      <w:r>
        <w:rPr>
          <w:spacing w:val="-3"/>
        </w:rPr>
        <w:t> </w:t>
      </w:r>
      <w:r>
        <w:rPr/>
        <w:t>build,</w:t>
      </w:r>
      <w:r>
        <w:rPr>
          <w:spacing w:val="-3"/>
        </w:rPr>
        <w:t> </w:t>
      </w:r>
      <w:r>
        <w:rPr/>
        <w:t>from</w:t>
      </w:r>
      <w:r>
        <w:rPr>
          <w:spacing w:val="-3"/>
        </w:rPr>
        <w:t> </w:t>
      </w:r>
      <w:r>
        <w:rPr/>
        <w:t>scratch,</w:t>
      </w:r>
      <w:r>
        <w:rPr>
          <w:spacing w:val="-3"/>
        </w:rPr>
        <w:t> </w:t>
      </w:r>
      <w:r>
        <w:rPr/>
        <w:t>a</w:t>
      </w:r>
      <w:r>
        <w:rPr>
          <w:spacing w:val="-3"/>
        </w:rPr>
        <w:t> </w:t>
      </w:r>
      <w:r>
        <w:rPr/>
        <w:t>new</w:t>
      </w:r>
      <w:r>
        <w:rPr>
          <w:spacing w:val="-3"/>
        </w:rPr>
        <w:t> </w:t>
      </w:r>
      <w:r>
        <w:rPr/>
        <w:t>platform</w:t>
      </w:r>
      <w:r>
        <w:rPr>
          <w:spacing w:val="-3"/>
        </w:rPr>
        <w:t> </w:t>
      </w:r>
      <w:r>
        <w:rPr/>
        <w:t>that needs detailed customer design input from a diverse set of customers, you reveal a few things:</w:t>
      </w:r>
    </w:p>
    <w:p>
      <w:pPr>
        <w:pStyle w:val="BodyText"/>
        <w:spacing w:before="17"/>
      </w:pPr>
    </w:p>
    <w:p>
      <w:pPr>
        <w:pStyle w:val="ListParagraph"/>
        <w:numPr>
          <w:ilvl w:val="0"/>
          <w:numId w:val="29"/>
        </w:numPr>
        <w:tabs>
          <w:tab w:pos="459" w:val="left" w:leader="none"/>
        </w:tabs>
        <w:spacing w:line="364" w:lineRule="auto" w:before="0" w:after="0"/>
        <w:ind w:left="459" w:right="166" w:hanging="295"/>
        <w:jc w:val="left"/>
        <w:rPr>
          <w:sz w:val="30"/>
        </w:rPr>
      </w:pPr>
      <w:r>
        <w:rPr>
          <w:sz w:val="30"/>
        </w:rPr>
        <w:t>This</w:t>
      </w:r>
      <w:r>
        <w:rPr>
          <w:spacing w:val="-2"/>
          <w:sz w:val="30"/>
        </w:rPr>
        <w:t> </w:t>
      </w:r>
      <w:r>
        <w:rPr>
          <w:sz w:val="30"/>
        </w:rPr>
        <w:t>is</w:t>
      </w:r>
      <w:r>
        <w:rPr>
          <w:spacing w:val="-2"/>
          <w:sz w:val="30"/>
        </w:rPr>
        <w:t> </w:t>
      </w:r>
      <w:r>
        <w:rPr>
          <w:sz w:val="30"/>
        </w:rPr>
        <w:t>a</w:t>
      </w:r>
      <w:r>
        <w:rPr>
          <w:spacing w:val="-2"/>
          <w:sz w:val="30"/>
        </w:rPr>
        <w:t> </w:t>
      </w:r>
      <w:r>
        <w:rPr>
          <w:sz w:val="30"/>
        </w:rPr>
        <w:t>novel</w:t>
      </w:r>
      <w:r>
        <w:rPr>
          <w:spacing w:val="-2"/>
          <w:sz w:val="30"/>
        </w:rPr>
        <w:t> </w:t>
      </w:r>
      <w:r>
        <w:rPr>
          <w:sz w:val="30"/>
        </w:rPr>
        <w:t>complex</w:t>
      </w:r>
      <w:r>
        <w:rPr>
          <w:spacing w:val="-2"/>
          <w:sz w:val="30"/>
        </w:rPr>
        <w:t> </w:t>
      </w:r>
      <w:r>
        <w:rPr>
          <w:sz w:val="30"/>
        </w:rPr>
        <w:t>system,</w:t>
      </w:r>
      <w:r>
        <w:rPr>
          <w:spacing w:val="-2"/>
          <w:sz w:val="30"/>
        </w:rPr>
        <w:t> </w:t>
      </w:r>
      <w:r>
        <w:rPr>
          <w:sz w:val="30"/>
        </w:rPr>
        <w:t>not</w:t>
      </w:r>
      <w:r>
        <w:rPr>
          <w:spacing w:val="-2"/>
          <w:sz w:val="30"/>
        </w:rPr>
        <w:t> </w:t>
      </w:r>
      <w:r>
        <w:rPr>
          <w:sz w:val="30"/>
        </w:rPr>
        <w:t>a</w:t>
      </w:r>
      <w:r>
        <w:rPr>
          <w:spacing w:val="-2"/>
          <w:sz w:val="30"/>
        </w:rPr>
        <w:t> </w:t>
      </w:r>
      <w:r>
        <w:rPr>
          <w:sz w:val="30"/>
        </w:rPr>
        <w:t>system</w:t>
      </w:r>
      <w:r>
        <w:rPr>
          <w:spacing w:val="-2"/>
          <w:sz w:val="30"/>
        </w:rPr>
        <w:t> </w:t>
      </w:r>
      <w:r>
        <w:rPr>
          <w:sz w:val="30"/>
        </w:rPr>
        <w:t>that</w:t>
      </w:r>
      <w:r>
        <w:rPr>
          <w:spacing w:val="-2"/>
          <w:sz w:val="30"/>
        </w:rPr>
        <w:t> </w:t>
      </w:r>
      <w:r>
        <w:rPr>
          <w:sz w:val="30"/>
        </w:rPr>
        <w:t>is</w:t>
      </w:r>
      <w:r>
        <w:rPr>
          <w:spacing w:val="-2"/>
          <w:sz w:val="30"/>
        </w:rPr>
        <w:t> </w:t>
      </w:r>
      <w:r>
        <w:rPr>
          <w:sz w:val="30"/>
        </w:rPr>
        <w:t>the</w:t>
      </w:r>
      <w:r>
        <w:rPr>
          <w:spacing w:val="-2"/>
          <w:sz w:val="30"/>
        </w:rPr>
        <w:t> </w:t>
      </w:r>
      <w:r>
        <w:rPr>
          <w:sz w:val="30"/>
        </w:rPr>
        <w:t>internal</w:t>
      </w:r>
      <w:r>
        <w:rPr>
          <w:spacing w:val="-2"/>
          <w:sz w:val="30"/>
        </w:rPr>
        <w:t> </w:t>
      </w:r>
      <w:r>
        <w:rPr>
          <w:sz w:val="30"/>
        </w:rPr>
        <w:t>delivery of</w:t>
      </w:r>
      <w:r>
        <w:rPr>
          <w:spacing w:val="-4"/>
          <w:sz w:val="30"/>
        </w:rPr>
        <w:t> </w:t>
      </w:r>
      <w:r>
        <w:rPr>
          <w:sz w:val="30"/>
        </w:rPr>
        <w:t>a</w:t>
      </w:r>
      <w:r>
        <w:rPr>
          <w:spacing w:val="-4"/>
          <w:sz w:val="30"/>
        </w:rPr>
        <w:t> </w:t>
      </w:r>
      <w:r>
        <w:rPr>
          <w:sz w:val="30"/>
        </w:rPr>
        <w:t>well-known</w:t>
      </w:r>
      <w:r>
        <w:rPr>
          <w:spacing w:val="-4"/>
          <w:sz w:val="30"/>
        </w:rPr>
        <w:t> </w:t>
      </w:r>
      <w:r>
        <w:rPr>
          <w:sz w:val="30"/>
        </w:rPr>
        <w:t>platform</w:t>
      </w:r>
      <w:r>
        <w:rPr>
          <w:spacing w:val="-4"/>
          <w:sz w:val="30"/>
        </w:rPr>
        <w:t> </w:t>
      </w:r>
      <w:r>
        <w:rPr>
          <w:sz w:val="30"/>
        </w:rPr>
        <w:t>or</w:t>
      </w:r>
      <w:r>
        <w:rPr>
          <w:spacing w:val="-4"/>
          <w:sz w:val="30"/>
        </w:rPr>
        <w:t> </w:t>
      </w:r>
      <w:r>
        <w:rPr>
          <w:sz w:val="30"/>
        </w:rPr>
        <w:t>an</w:t>
      </w:r>
      <w:r>
        <w:rPr>
          <w:spacing w:val="-4"/>
          <w:sz w:val="30"/>
        </w:rPr>
        <w:t> </w:t>
      </w:r>
      <w:r>
        <w:rPr>
          <w:sz w:val="30"/>
        </w:rPr>
        <w:t>evolution</w:t>
      </w:r>
      <w:r>
        <w:rPr>
          <w:spacing w:val="-4"/>
          <w:sz w:val="30"/>
        </w:rPr>
        <w:t> </w:t>
      </w:r>
      <w:r>
        <w:rPr>
          <w:sz w:val="30"/>
        </w:rPr>
        <w:t>of</w:t>
      </w:r>
      <w:r>
        <w:rPr>
          <w:spacing w:val="-4"/>
          <w:sz w:val="30"/>
        </w:rPr>
        <w:t> </w:t>
      </w:r>
      <w:r>
        <w:rPr>
          <w:sz w:val="30"/>
        </w:rPr>
        <w:t>an</w:t>
      </w:r>
      <w:r>
        <w:rPr>
          <w:spacing w:val="-4"/>
          <w:sz w:val="30"/>
        </w:rPr>
        <w:t> </w:t>
      </w:r>
      <w:r>
        <w:rPr>
          <w:sz w:val="30"/>
        </w:rPr>
        <w:t>existing</w:t>
      </w:r>
      <w:r>
        <w:rPr>
          <w:spacing w:val="-4"/>
          <w:sz w:val="30"/>
        </w:rPr>
        <w:t> </w:t>
      </w:r>
      <w:r>
        <w:rPr>
          <w:sz w:val="30"/>
        </w:rPr>
        <w:t>simple</w:t>
      </w:r>
      <w:r>
        <w:rPr>
          <w:spacing w:val="-4"/>
          <w:sz w:val="30"/>
        </w:rPr>
        <w:t> </w:t>
      </w:r>
      <w:r>
        <w:rPr>
          <w:sz w:val="30"/>
        </w:rPr>
        <w:t>platform.</w:t>
      </w:r>
    </w:p>
    <w:p>
      <w:pPr>
        <w:pStyle w:val="ListParagraph"/>
        <w:numPr>
          <w:ilvl w:val="0"/>
          <w:numId w:val="29"/>
        </w:numPr>
        <w:tabs>
          <w:tab w:pos="459" w:val="left" w:leader="none"/>
        </w:tabs>
        <w:spacing w:line="364" w:lineRule="auto" w:before="1" w:after="0"/>
        <w:ind w:left="459" w:right="276" w:hanging="295"/>
        <w:jc w:val="left"/>
        <w:rPr>
          <w:sz w:val="30"/>
        </w:rPr>
      </w:pPr>
      <w:r>
        <w:rPr>
          <w:sz w:val="30"/>
        </w:rPr>
        <w:t>You</w:t>
      </w:r>
      <w:r>
        <w:rPr>
          <w:spacing w:val="-6"/>
          <w:sz w:val="30"/>
        </w:rPr>
        <w:t> </w:t>
      </w:r>
      <w:r>
        <w:rPr>
          <w:sz w:val="30"/>
        </w:rPr>
        <w:t>don’t</w:t>
      </w:r>
      <w:r>
        <w:rPr>
          <w:spacing w:val="-6"/>
          <w:sz w:val="30"/>
        </w:rPr>
        <w:t> </w:t>
      </w:r>
      <w:r>
        <w:rPr>
          <w:sz w:val="30"/>
        </w:rPr>
        <w:t>really</w:t>
      </w:r>
      <w:r>
        <w:rPr>
          <w:spacing w:val="-6"/>
          <w:sz w:val="30"/>
        </w:rPr>
        <w:t> </w:t>
      </w:r>
      <w:r>
        <w:rPr>
          <w:sz w:val="30"/>
        </w:rPr>
        <w:t>know</w:t>
      </w:r>
      <w:r>
        <w:rPr>
          <w:spacing w:val="-6"/>
          <w:sz w:val="30"/>
        </w:rPr>
        <w:t> </w:t>
      </w:r>
      <w:r>
        <w:rPr>
          <w:sz w:val="30"/>
        </w:rPr>
        <w:t>what</w:t>
      </w:r>
      <w:r>
        <w:rPr>
          <w:spacing w:val="-6"/>
          <w:sz w:val="30"/>
        </w:rPr>
        <w:t> </w:t>
      </w:r>
      <w:r>
        <w:rPr>
          <w:sz w:val="30"/>
        </w:rPr>
        <w:t>needs</w:t>
      </w:r>
      <w:r>
        <w:rPr>
          <w:spacing w:val="-6"/>
          <w:sz w:val="30"/>
        </w:rPr>
        <w:t> </w:t>
      </w:r>
      <w:r>
        <w:rPr>
          <w:sz w:val="30"/>
        </w:rPr>
        <w:t>to</w:t>
      </w:r>
      <w:r>
        <w:rPr>
          <w:spacing w:val="-6"/>
          <w:sz w:val="30"/>
        </w:rPr>
        <w:t> </w:t>
      </w:r>
      <w:r>
        <w:rPr>
          <w:sz w:val="30"/>
        </w:rPr>
        <w:t>happen</w:t>
      </w:r>
      <w:r>
        <w:rPr>
          <w:spacing w:val="-6"/>
          <w:sz w:val="30"/>
        </w:rPr>
        <w:t> </w:t>
      </w:r>
      <w:r>
        <w:rPr>
          <w:sz w:val="30"/>
        </w:rPr>
        <w:t>to</w:t>
      </w:r>
      <w:r>
        <w:rPr>
          <w:spacing w:val="-6"/>
          <w:sz w:val="30"/>
        </w:rPr>
        <w:t> </w:t>
      </w:r>
      <w:r>
        <w:rPr>
          <w:sz w:val="30"/>
        </w:rPr>
        <w:t>build</w:t>
      </w:r>
      <w:r>
        <w:rPr>
          <w:spacing w:val="-6"/>
          <w:sz w:val="30"/>
        </w:rPr>
        <w:t> </w:t>
      </w:r>
      <w:r>
        <w:rPr>
          <w:sz w:val="30"/>
        </w:rPr>
        <w:t>this</w:t>
      </w:r>
      <w:r>
        <w:rPr>
          <w:spacing w:val="-6"/>
          <w:sz w:val="30"/>
        </w:rPr>
        <w:t> </w:t>
      </w:r>
      <w:r>
        <w:rPr>
          <w:sz w:val="30"/>
        </w:rPr>
        <w:t>system,</w:t>
      </w:r>
      <w:r>
        <w:rPr>
          <w:spacing w:val="-6"/>
          <w:sz w:val="30"/>
        </w:rPr>
        <w:t> </w:t>
      </w:r>
      <w:r>
        <w:rPr>
          <w:sz w:val="30"/>
        </w:rPr>
        <w:t>hence the desire to have your customers tell you what they need and give you cover to build things.</w:t>
      </w:r>
    </w:p>
    <w:p>
      <w:pPr>
        <w:pStyle w:val="ListParagraph"/>
        <w:numPr>
          <w:ilvl w:val="0"/>
          <w:numId w:val="29"/>
        </w:numPr>
        <w:tabs>
          <w:tab w:pos="459" w:val="left" w:leader="none"/>
        </w:tabs>
        <w:spacing w:line="364" w:lineRule="auto" w:before="2" w:after="0"/>
        <w:ind w:left="459" w:right="1311" w:hanging="295"/>
        <w:jc w:val="left"/>
        <w:rPr>
          <w:sz w:val="30"/>
        </w:rPr>
      </w:pPr>
      <w:r>
        <w:rPr>
          <w:sz w:val="30"/>
        </w:rPr>
        <w:t>You</w:t>
      </w:r>
      <w:r>
        <w:rPr>
          <w:spacing w:val="-9"/>
          <w:sz w:val="30"/>
        </w:rPr>
        <w:t> </w:t>
      </w:r>
      <w:r>
        <w:rPr>
          <w:sz w:val="30"/>
        </w:rPr>
        <w:t>don’t</w:t>
      </w:r>
      <w:r>
        <w:rPr>
          <w:spacing w:val="-9"/>
          <w:sz w:val="30"/>
        </w:rPr>
        <w:t> </w:t>
      </w:r>
      <w:r>
        <w:rPr>
          <w:sz w:val="30"/>
        </w:rPr>
        <w:t>have</w:t>
      </w:r>
      <w:r>
        <w:rPr>
          <w:spacing w:val="-9"/>
          <w:sz w:val="30"/>
        </w:rPr>
        <w:t> </w:t>
      </w:r>
      <w:r>
        <w:rPr>
          <w:sz w:val="30"/>
        </w:rPr>
        <w:t>product</w:t>
      </w:r>
      <w:r>
        <w:rPr>
          <w:spacing w:val="-9"/>
          <w:sz w:val="30"/>
        </w:rPr>
        <w:t> </w:t>
      </w:r>
      <w:r>
        <w:rPr>
          <w:sz w:val="30"/>
        </w:rPr>
        <w:t>management</w:t>
      </w:r>
      <w:r>
        <w:rPr>
          <w:spacing w:val="-9"/>
          <w:sz w:val="30"/>
        </w:rPr>
        <w:t> </w:t>
      </w:r>
      <w:r>
        <w:rPr>
          <w:sz w:val="30"/>
        </w:rPr>
        <w:t>coverage</w:t>
      </w:r>
      <w:r>
        <w:rPr>
          <w:spacing w:val="-9"/>
          <w:sz w:val="30"/>
        </w:rPr>
        <w:t> </w:t>
      </w:r>
      <w:r>
        <w:rPr>
          <w:sz w:val="30"/>
        </w:rPr>
        <w:t>to</w:t>
      </w:r>
      <w:r>
        <w:rPr>
          <w:spacing w:val="-9"/>
          <w:sz w:val="30"/>
        </w:rPr>
        <w:t> </w:t>
      </w:r>
      <w:r>
        <w:rPr>
          <w:sz w:val="30"/>
        </w:rPr>
        <w:t>even</w:t>
      </w:r>
      <w:r>
        <w:rPr>
          <w:spacing w:val="-9"/>
          <w:sz w:val="30"/>
        </w:rPr>
        <w:t> </w:t>
      </w:r>
      <w:r>
        <w:rPr>
          <w:sz w:val="30"/>
        </w:rPr>
        <w:t>begin</w:t>
      </w:r>
      <w:r>
        <w:rPr>
          <w:spacing w:val="-9"/>
          <w:sz w:val="30"/>
        </w:rPr>
        <w:t> </w:t>
      </w:r>
      <w:r>
        <w:rPr>
          <w:sz w:val="30"/>
        </w:rPr>
        <w:t>to understand the nuances of your customers and their needs.</w:t>
      </w:r>
    </w:p>
    <w:p>
      <w:pPr>
        <w:pStyle w:val="ListParagraph"/>
        <w:numPr>
          <w:ilvl w:val="0"/>
          <w:numId w:val="29"/>
        </w:numPr>
        <w:tabs>
          <w:tab w:pos="458" w:val="left" w:leader="none"/>
        </w:tabs>
        <w:spacing w:line="240" w:lineRule="auto" w:before="1" w:after="0"/>
        <w:ind w:left="458" w:right="0" w:hanging="294"/>
        <w:jc w:val="left"/>
        <w:rPr>
          <w:sz w:val="30"/>
        </w:rPr>
      </w:pPr>
      <w:r>
        <w:rPr>
          <w:sz w:val="30"/>
        </w:rPr>
        <w:t>You</w:t>
      </w:r>
      <w:r>
        <w:rPr>
          <w:spacing w:val="-4"/>
          <w:sz w:val="30"/>
        </w:rPr>
        <w:t> </w:t>
      </w:r>
      <w:r>
        <w:rPr>
          <w:sz w:val="30"/>
        </w:rPr>
        <w:t>have</w:t>
      </w:r>
      <w:r>
        <w:rPr>
          <w:spacing w:val="-3"/>
          <w:sz w:val="30"/>
        </w:rPr>
        <w:t> </w:t>
      </w:r>
      <w:r>
        <w:rPr>
          <w:sz w:val="30"/>
        </w:rPr>
        <w:t>no</w:t>
      </w:r>
      <w:r>
        <w:rPr>
          <w:spacing w:val="-4"/>
          <w:sz w:val="30"/>
        </w:rPr>
        <w:t> </w:t>
      </w:r>
      <w:r>
        <w:rPr>
          <w:sz w:val="30"/>
        </w:rPr>
        <w:t>business</w:t>
      </w:r>
      <w:r>
        <w:rPr>
          <w:spacing w:val="-3"/>
          <w:sz w:val="30"/>
        </w:rPr>
        <w:t> </w:t>
      </w:r>
      <w:r>
        <w:rPr>
          <w:sz w:val="30"/>
        </w:rPr>
        <w:t>building</w:t>
      </w:r>
      <w:r>
        <w:rPr>
          <w:spacing w:val="-4"/>
          <w:sz w:val="30"/>
        </w:rPr>
        <w:t> </w:t>
      </w:r>
      <w:r>
        <w:rPr>
          <w:sz w:val="30"/>
        </w:rPr>
        <w:t>this</w:t>
      </w:r>
      <w:r>
        <w:rPr>
          <w:spacing w:val="-3"/>
          <w:sz w:val="30"/>
        </w:rPr>
        <w:t> </w:t>
      </w:r>
      <w:r>
        <w:rPr>
          <w:sz w:val="30"/>
        </w:rPr>
        <w:t>platform</w:t>
      </w:r>
      <w:r>
        <w:rPr>
          <w:spacing w:val="-4"/>
          <w:sz w:val="30"/>
        </w:rPr>
        <w:t> </w:t>
      </w:r>
      <w:r>
        <w:rPr>
          <w:sz w:val="30"/>
        </w:rPr>
        <w:t>in</w:t>
      </w:r>
      <w:r>
        <w:rPr>
          <w:spacing w:val="-3"/>
          <w:sz w:val="30"/>
        </w:rPr>
        <w:t> </w:t>
      </w:r>
      <w:r>
        <w:rPr>
          <w:sz w:val="30"/>
        </w:rPr>
        <w:t>this</w:t>
      </w:r>
      <w:r>
        <w:rPr>
          <w:spacing w:val="-3"/>
          <w:sz w:val="30"/>
        </w:rPr>
        <w:t> </w:t>
      </w:r>
      <w:r>
        <w:rPr>
          <w:spacing w:val="-4"/>
          <w:sz w:val="30"/>
        </w:rPr>
        <w:t>way.</w:t>
      </w:r>
    </w:p>
    <w:p>
      <w:pPr>
        <w:pStyle w:val="ListParagraph"/>
        <w:spacing w:after="0" w:line="240" w:lineRule="auto"/>
        <w:jc w:val="left"/>
        <w:rPr>
          <w:sz w:val="30"/>
        </w:rPr>
        <w:sectPr>
          <w:pgSz w:w="12240" w:h="15840"/>
          <w:pgMar w:top="1460" w:bottom="280" w:left="1440" w:right="1440"/>
        </w:sectPr>
      </w:pPr>
    </w:p>
    <w:p>
      <w:pPr>
        <w:pStyle w:val="BodyText"/>
        <w:spacing w:line="364" w:lineRule="auto" w:before="60"/>
        <w:ind w:left="99" w:right="218"/>
      </w:pPr>
      <w:r>
        <w:rPr/>
        <w:t>You</w:t>
      </w:r>
      <w:r>
        <w:rPr>
          <w:spacing w:val="-3"/>
        </w:rPr>
        <w:t> </w:t>
      </w:r>
      <w:r>
        <w:rPr/>
        <w:t>may</w:t>
      </w:r>
      <w:r>
        <w:rPr>
          <w:spacing w:val="-3"/>
        </w:rPr>
        <w:t> </w:t>
      </w:r>
      <w:r>
        <w:rPr/>
        <w:t>be</w:t>
      </w:r>
      <w:r>
        <w:rPr>
          <w:spacing w:val="-3"/>
        </w:rPr>
        <w:t> </w:t>
      </w:r>
      <w:r>
        <w:rPr/>
        <w:t>in</w:t>
      </w:r>
      <w:r>
        <w:rPr>
          <w:spacing w:val="-3"/>
        </w:rPr>
        <w:t> </w:t>
      </w:r>
      <w:r>
        <w:rPr/>
        <w:t>an</w:t>
      </w:r>
      <w:r>
        <w:rPr>
          <w:spacing w:val="-3"/>
        </w:rPr>
        <w:t> </w:t>
      </w:r>
      <w:r>
        <w:rPr/>
        <w:t>impossible</w:t>
      </w:r>
      <w:r>
        <w:rPr>
          <w:spacing w:val="-3"/>
        </w:rPr>
        <w:t> </w:t>
      </w:r>
      <w:r>
        <w:rPr/>
        <w:t>situation.</w:t>
      </w:r>
      <w:r>
        <w:rPr>
          <w:spacing w:val="-3"/>
        </w:rPr>
        <w:t> </w:t>
      </w:r>
      <w:r>
        <w:rPr/>
        <w:t>If</w:t>
      </w:r>
      <w:r>
        <w:rPr>
          <w:spacing w:val="-3"/>
        </w:rPr>
        <w:t> </w:t>
      </w:r>
      <w:r>
        <w:rPr/>
        <w:t>you</w:t>
      </w:r>
      <w:r>
        <w:rPr>
          <w:spacing w:val="-3"/>
        </w:rPr>
        <w:t> </w:t>
      </w:r>
      <w:r>
        <w:rPr/>
        <w:t>have</w:t>
      </w:r>
      <w:r>
        <w:rPr>
          <w:spacing w:val="-3"/>
        </w:rPr>
        <w:t> </w:t>
      </w:r>
      <w:r>
        <w:rPr/>
        <w:t>been</w:t>
      </w:r>
      <w:r>
        <w:rPr>
          <w:spacing w:val="-3"/>
        </w:rPr>
        <w:t> </w:t>
      </w:r>
      <w:r>
        <w:rPr/>
        <w:t>given</w:t>
      </w:r>
      <w:r>
        <w:rPr>
          <w:spacing w:val="-3"/>
        </w:rPr>
        <w:t> </w:t>
      </w:r>
      <w:r>
        <w:rPr/>
        <w:t>a</w:t>
      </w:r>
      <w:r>
        <w:rPr>
          <w:spacing w:val="-3"/>
        </w:rPr>
        <w:t> </w:t>
      </w:r>
      <w:r>
        <w:rPr/>
        <w:t>grandiose central mandate to build a brand-new thing, and won this mandate without previously having a clear idea of what needs to happen (perhaps due to internal politics, naivete, or other factors), you are set up for failure. Sorry to be the bearers of bad news, but if you’ve promised a complete platform for</w:t>
      </w:r>
      <w:r>
        <w:rPr>
          <w:spacing w:val="-3"/>
        </w:rPr>
        <w:t> </w:t>
      </w:r>
      <w:r>
        <w:rPr/>
        <w:t>all</w:t>
      </w:r>
      <w:r>
        <w:rPr>
          <w:spacing w:val="-3"/>
        </w:rPr>
        <w:t> </w:t>
      </w:r>
      <w:r>
        <w:rPr/>
        <w:t>customers,</w:t>
      </w:r>
      <w:r>
        <w:rPr>
          <w:spacing w:val="-3"/>
        </w:rPr>
        <w:t> </w:t>
      </w:r>
      <w:r>
        <w:rPr/>
        <w:t>you</w:t>
      </w:r>
      <w:r>
        <w:rPr>
          <w:spacing w:val="-3"/>
        </w:rPr>
        <w:t> </w:t>
      </w:r>
      <w:r>
        <w:rPr/>
        <w:t>are</w:t>
      </w:r>
      <w:r>
        <w:rPr>
          <w:spacing w:val="-3"/>
        </w:rPr>
        <w:t> </w:t>
      </w:r>
      <w:r>
        <w:rPr/>
        <w:t>going</w:t>
      </w:r>
      <w:r>
        <w:rPr>
          <w:spacing w:val="-3"/>
        </w:rPr>
        <w:t> </w:t>
      </w:r>
      <w:r>
        <w:rPr/>
        <w:t>to</w:t>
      </w:r>
      <w:r>
        <w:rPr>
          <w:spacing w:val="-3"/>
        </w:rPr>
        <w:t> </w:t>
      </w:r>
      <w:r>
        <w:rPr/>
        <w:t>have</w:t>
      </w:r>
      <w:r>
        <w:rPr>
          <w:spacing w:val="-3"/>
        </w:rPr>
        <w:t> </w:t>
      </w:r>
      <w:r>
        <w:rPr/>
        <w:t>a</w:t>
      </w:r>
      <w:r>
        <w:rPr>
          <w:spacing w:val="-3"/>
        </w:rPr>
        <w:t> </w:t>
      </w:r>
      <w:r>
        <w:rPr/>
        <w:t>very</w:t>
      </w:r>
      <w:r>
        <w:rPr>
          <w:spacing w:val="-3"/>
        </w:rPr>
        <w:t> </w:t>
      </w:r>
      <w:r>
        <w:rPr/>
        <w:t>hard</w:t>
      </w:r>
      <w:r>
        <w:rPr>
          <w:spacing w:val="-3"/>
        </w:rPr>
        <w:t> </w:t>
      </w:r>
      <w:r>
        <w:rPr/>
        <w:t>time</w:t>
      </w:r>
      <w:r>
        <w:rPr>
          <w:spacing w:val="-3"/>
        </w:rPr>
        <w:t> </w:t>
      </w:r>
      <w:r>
        <w:rPr/>
        <w:t>delivering</w:t>
      </w:r>
      <w:r>
        <w:rPr>
          <w:spacing w:val="-3"/>
        </w:rPr>
        <w:t> </w:t>
      </w:r>
      <w:r>
        <w:rPr/>
        <w:t>on</w:t>
      </w:r>
      <w:r>
        <w:rPr>
          <w:spacing w:val="-3"/>
        </w:rPr>
        <w:t> </w:t>
      </w:r>
      <w:r>
        <w:rPr/>
        <w:t>this </w:t>
      </w:r>
      <w:r>
        <w:rPr>
          <w:spacing w:val="-2"/>
        </w:rPr>
        <w:t>promise.</w:t>
      </w:r>
    </w:p>
    <w:p>
      <w:pPr>
        <w:pStyle w:val="BodyText"/>
        <w:spacing w:before="19"/>
      </w:pPr>
    </w:p>
    <w:p>
      <w:pPr>
        <w:pStyle w:val="BodyText"/>
        <w:spacing w:line="364" w:lineRule="auto"/>
        <w:ind w:left="99" w:right="100"/>
      </w:pPr>
      <w:r>
        <w:rPr/>
        <w:t>Writing</w:t>
      </w:r>
      <w:r>
        <w:rPr>
          <w:spacing w:val="-5"/>
        </w:rPr>
        <w:t> </w:t>
      </w:r>
      <w:r>
        <w:rPr/>
        <w:t>a</w:t>
      </w:r>
      <w:r>
        <w:rPr>
          <w:spacing w:val="-5"/>
        </w:rPr>
        <w:t> </w:t>
      </w:r>
      <w:r>
        <w:rPr/>
        <w:t>concrete</w:t>
      </w:r>
      <w:r>
        <w:rPr>
          <w:spacing w:val="-5"/>
        </w:rPr>
        <w:t> </w:t>
      </w:r>
      <w:r>
        <w:rPr/>
        <w:t>proposal</w:t>
      </w:r>
      <w:r>
        <w:rPr>
          <w:spacing w:val="-5"/>
        </w:rPr>
        <w:t> </w:t>
      </w:r>
      <w:r>
        <w:rPr/>
        <w:t>that</w:t>
      </w:r>
      <w:r>
        <w:rPr>
          <w:spacing w:val="-5"/>
        </w:rPr>
        <w:t> </w:t>
      </w:r>
      <w:r>
        <w:rPr/>
        <w:t>your</w:t>
      </w:r>
      <w:r>
        <w:rPr>
          <w:spacing w:val="-5"/>
        </w:rPr>
        <w:t> </w:t>
      </w:r>
      <w:r>
        <w:rPr/>
        <w:t>customers</w:t>
      </w:r>
      <w:r>
        <w:rPr>
          <w:spacing w:val="-5"/>
        </w:rPr>
        <w:t> </w:t>
      </w:r>
      <w:r>
        <w:rPr/>
        <w:t>can</w:t>
      </w:r>
      <w:r>
        <w:rPr>
          <w:spacing w:val="-5"/>
        </w:rPr>
        <w:t> </w:t>
      </w:r>
      <w:r>
        <w:rPr/>
        <w:t>understand</w:t>
      </w:r>
      <w:r>
        <w:rPr>
          <w:spacing w:val="-5"/>
        </w:rPr>
        <w:t> </w:t>
      </w:r>
      <w:r>
        <w:rPr/>
        <w:t>and</w:t>
      </w:r>
      <w:r>
        <w:rPr>
          <w:spacing w:val="-5"/>
        </w:rPr>
        <w:t> </w:t>
      </w:r>
      <w:r>
        <w:rPr/>
        <w:t>critique is one way to make sure that you aren’t getting into this situation. If you can’t figure out how to write this document, it’s a sign that you may have bitten off more than you can chew, and the best bet might be to scope down your efforts. As we suggested in </w:t>
      </w:r>
      <w:hyperlink w:history="true" w:anchor="_bookmark198">
        <w:r>
          <w:rPr>
            <w:color w:val="D3002D"/>
            <w:u w:val="thick" w:color="D3002D"/>
          </w:rPr>
          <w:t>Chapter 5</w:t>
        </w:r>
      </w:hyperlink>
      <w:r>
        <w:rPr/>
        <w:t>, start by looking at the boring parts of the new platform, the more obvious features, and look for the scope that you can confidently define in a proposal.</w:t>
      </w:r>
    </w:p>
    <w:p>
      <w:pPr>
        <w:pStyle w:val="BodyText"/>
        <w:spacing w:before="112"/>
      </w:pPr>
    </w:p>
    <w:p>
      <w:pPr>
        <w:pStyle w:val="Heading5"/>
      </w:pPr>
      <w:r>
        <w:rPr>
          <w:color w:val="3C3B49"/>
        </w:rPr>
        <w:t>Unclear</w:t>
      </w:r>
      <w:r>
        <w:rPr>
          <w:color w:val="3C3B49"/>
          <w:spacing w:val="20"/>
        </w:rPr>
        <w:t> </w:t>
      </w:r>
      <w:r>
        <w:rPr>
          <w:color w:val="3C3B49"/>
        </w:rPr>
        <w:t>problem</w:t>
      </w:r>
      <w:r>
        <w:rPr>
          <w:color w:val="3C3B49"/>
          <w:spacing w:val="21"/>
        </w:rPr>
        <w:t> </w:t>
      </w:r>
      <w:r>
        <w:rPr>
          <w:color w:val="3C3B49"/>
          <w:spacing w:val="-2"/>
        </w:rPr>
        <w:t>space</w:t>
      </w:r>
    </w:p>
    <w:p>
      <w:pPr>
        <w:pStyle w:val="BodyText"/>
        <w:spacing w:before="124"/>
        <w:rPr>
          <w:b/>
          <w:sz w:val="33"/>
        </w:rPr>
      </w:pPr>
    </w:p>
    <w:p>
      <w:pPr>
        <w:pStyle w:val="BodyText"/>
        <w:spacing w:line="364" w:lineRule="auto"/>
        <w:ind w:left="99" w:right="218"/>
      </w:pPr>
      <w:bookmarkStart w:name="_bookmark338" w:id="479"/>
      <w:bookmarkEnd w:id="479"/>
      <w:r>
        <w:rPr/>
      </w:r>
      <w:r>
        <w:rPr/>
        <w:t>With</w:t>
      </w:r>
      <w:r>
        <w:rPr>
          <w:spacing w:val="-3"/>
        </w:rPr>
        <w:t> </w:t>
      </w:r>
      <w:r>
        <w:rPr/>
        <w:t>the</w:t>
      </w:r>
      <w:r>
        <w:rPr>
          <w:spacing w:val="-3"/>
        </w:rPr>
        <w:t> </w:t>
      </w:r>
      <w:r>
        <w:rPr/>
        <w:t>storage</w:t>
      </w:r>
      <w:r>
        <w:rPr>
          <w:spacing w:val="-3"/>
        </w:rPr>
        <w:t> </w:t>
      </w:r>
      <w:r>
        <w:rPr/>
        <w:t>system</w:t>
      </w:r>
      <w:r>
        <w:rPr>
          <w:spacing w:val="-3"/>
        </w:rPr>
        <w:t> </w:t>
      </w:r>
      <w:r>
        <w:rPr/>
        <w:t>project</w:t>
      </w:r>
      <w:r>
        <w:rPr>
          <w:spacing w:val="-3"/>
        </w:rPr>
        <w:t> </w:t>
      </w:r>
      <w:r>
        <w:rPr/>
        <w:t>we</w:t>
      </w:r>
      <w:r>
        <w:rPr>
          <w:spacing w:val="-3"/>
        </w:rPr>
        <w:t> </w:t>
      </w:r>
      <w:r>
        <w:rPr/>
        <w:t>described</w:t>
      </w:r>
      <w:r>
        <w:rPr>
          <w:spacing w:val="-3"/>
        </w:rPr>
        <w:t> </w:t>
      </w:r>
      <w:r>
        <w:rPr/>
        <w:t>earlier,</w:t>
      </w:r>
      <w:r>
        <w:rPr>
          <w:spacing w:val="-3"/>
        </w:rPr>
        <w:t> </w:t>
      </w:r>
      <w:r>
        <w:rPr/>
        <w:t>at</w:t>
      </w:r>
      <w:r>
        <w:rPr>
          <w:spacing w:val="-3"/>
        </w:rPr>
        <w:t> </w:t>
      </w:r>
      <w:r>
        <w:rPr/>
        <w:t>least</w:t>
      </w:r>
      <w:r>
        <w:rPr>
          <w:spacing w:val="-3"/>
        </w:rPr>
        <w:t> </w:t>
      </w:r>
      <w:r>
        <w:rPr/>
        <w:t>the</w:t>
      </w:r>
      <w:r>
        <w:rPr>
          <w:spacing w:val="-3"/>
        </w:rPr>
        <w:t> </w:t>
      </w:r>
      <w:r>
        <w:rPr/>
        <w:t>team</w:t>
      </w:r>
      <w:r>
        <w:rPr>
          <w:spacing w:val="-3"/>
        </w:rPr>
        <w:t> </w:t>
      </w:r>
      <w:r>
        <w:rPr/>
        <w:t>had an</w:t>
      </w:r>
      <w:r>
        <w:rPr>
          <w:spacing w:val="-4"/>
        </w:rPr>
        <w:t> </w:t>
      </w:r>
      <w:r>
        <w:rPr/>
        <w:t>underlying</w:t>
      </w:r>
      <w:r>
        <w:rPr>
          <w:spacing w:val="-4"/>
        </w:rPr>
        <w:t> </w:t>
      </w:r>
      <w:r>
        <w:rPr/>
        <w:t>problem</w:t>
      </w:r>
      <w:r>
        <w:rPr>
          <w:spacing w:val="-4"/>
        </w:rPr>
        <w:t> </w:t>
      </w:r>
      <w:r>
        <w:rPr/>
        <w:t>they</w:t>
      </w:r>
      <w:r>
        <w:rPr>
          <w:spacing w:val="-4"/>
        </w:rPr>
        <w:t> </w:t>
      </w:r>
      <w:r>
        <w:rPr/>
        <w:t>knew</w:t>
      </w:r>
      <w:r>
        <w:rPr>
          <w:spacing w:val="-4"/>
        </w:rPr>
        <w:t> </w:t>
      </w:r>
      <w:r>
        <w:rPr/>
        <w:t>they</w:t>
      </w:r>
      <w:r>
        <w:rPr>
          <w:spacing w:val="-4"/>
        </w:rPr>
        <w:t> </w:t>
      </w:r>
      <w:r>
        <w:rPr/>
        <w:t>needed</w:t>
      </w:r>
      <w:r>
        <w:rPr>
          <w:spacing w:val="-4"/>
        </w:rPr>
        <w:t> </w:t>
      </w:r>
      <w:r>
        <w:rPr/>
        <w:t>to</w:t>
      </w:r>
      <w:r>
        <w:rPr>
          <w:spacing w:val="-4"/>
        </w:rPr>
        <w:t> </w:t>
      </w:r>
      <w:r>
        <w:rPr/>
        <w:t>solve.</w:t>
      </w:r>
      <w:r>
        <w:rPr>
          <w:spacing w:val="-4"/>
        </w:rPr>
        <w:t> </w:t>
      </w:r>
      <w:r>
        <w:rPr/>
        <w:t>So</w:t>
      </w:r>
      <w:r>
        <w:rPr>
          <w:spacing w:val="-4"/>
        </w:rPr>
        <w:t> </w:t>
      </w:r>
      <w:r>
        <w:rPr/>
        <w:t>many</w:t>
      </w:r>
      <w:r>
        <w:rPr>
          <w:spacing w:val="-4"/>
        </w:rPr>
        <w:t> </w:t>
      </w:r>
      <w:r>
        <w:rPr/>
        <w:t>platform projects fail because no one is quite sure exactly what problem they are solving.</w:t>
      </w:r>
      <w:r>
        <w:rPr>
          <w:spacing w:val="-3"/>
        </w:rPr>
        <w:t> </w:t>
      </w:r>
      <w:r>
        <w:rPr/>
        <w:t>This</w:t>
      </w:r>
      <w:r>
        <w:rPr>
          <w:spacing w:val="-3"/>
        </w:rPr>
        <w:t> </w:t>
      </w:r>
      <w:r>
        <w:rPr/>
        <w:t>is</w:t>
      </w:r>
      <w:r>
        <w:rPr>
          <w:spacing w:val="-3"/>
        </w:rPr>
        <w:t> </w:t>
      </w:r>
      <w:r>
        <w:rPr/>
        <w:t>why</w:t>
      </w:r>
      <w:r>
        <w:rPr>
          <w:spacing w:val="-3"/>
        </w:rPr>
        <w:t> </w:t>
      </w:r>
      <w:r>
        <w:rPr/>
        <w:t>it</w:t>
      </w:r>
      <w:r>
        <w:rPr>
          <w:spacing w:val="-3"/>
        </w:rPr>
        <w:t> </w:t>
      </w:r>
      <w:r>
        <w:rPr/>
        <w:t>is</w:t>
      </w:r>
      <w:r>
        <w:rPr>
          <w:spacing w:val="-3"/>
        </w:rPr>
        <w:t> </w:t>
      </w:r>
      <w:r>
        <w:rPr/>
        <w:t>so</w:t>
      </w:r>
      <w:r>
        <w:rPr>
          <w:spacing w:val="-3"/>
        </w:rPr>
        <w:t> </w:t>
      </w:r>
      <w:r>
        <w:rPr/>
        <w:t>valuable</w:t>
      </w:r>
      <w:r>
        <w:rPr>
          <w:spacing w:val="-3"/>
        </w:rPr>
        <w:t> </w:t>
      </w:r>
      <w:r>
        <w:rPr/>
        <w:t>to</w:t>
      </w:r>
      <w:r>
        <w:rPr>
          <w:spacing w:val="-3"/>
        </w:rPr>
        <w:t> </w:t>
      </w:r>
      <w:r>
        <w:rPr/>
        <w:t>spend</w:t>
      </w:r>
      <w:r>
        <w:rPr>
          <w:spacing w:val="-3"/>
        </w:rPr>
        <w:t> </w:t>
      </w:r>
      <w:r>
        <w:rPr/>
        <w:t>some</w:t>
      </w:r>
      <w:r>
        <w:rPr>
          <w:spacing w:val="-3"/>
        </w:rPr>
        <w:t> </w:t>
      </w:r>
      <w:r>
        <w:rPr/>
        <w:t>time</w:t>
      </w:r>
      <w:r>
        <w:rPr>
          <w:spacing w:val="-3"/>
        </w:rPr>
        <w:t> </w:t>
      </w:r>
      <w:r>
        <w:rPr/>
        <w:t>up</w:t>
      </w:r>
      <w:r>
        <w:rPr>
          <w:spacing w:val="-3"/>
        </w:rPr>
        <w:t> </w:t>
      </w:r>
      <w:r>
        <w:rPr/>
        <w:t>front</w:t>
      </w:r>
      <w:r>
        <w:rPr>
          <w:spacing w:val="-3"/>
        </w:rPr>
        <w:t> </w:t>
      </w:r>
      <w:r>
        <w:rPr/>
        <w:t>thinking about—and writing down—your project goals and interrogating your assumptions, before you invest a lot of time and money.</w:t>
      </w:r>
    </w:p>
    <w:p>
      <w:pPr>
        <w:pStyle w:val="BodyText"/>
        <w:spacing w:after="0" w:line="364" w:lineRule="auto"/>
        <w:sectPr>
          <w:pgSz w:w="12240" w:h="15840"/>
          <w:pgMar w:top="1460" w:bottom="280" w:left="1440" w:right="1440"/>
        </w:sectPr>
      </w:pPr>
    </w:p>
    <w:p>
      <w:pPr>
        <w:pStyle w:val="BodyText"/>
        <w:spacing w:line="364" w:lineRule="auto" w:before="60"/>
        <w:ind w:left="99" w:right="103"/>
      </w:pPr>
      <w:r>
        <w:rPr/>
        <w:t>It’s tempting for platform teams to believe their job is to make everyone happy by building a generic system that will meet all needs. Rather than choosing one of the kinds of solutions outlined in </w:t>
      </w:r>
      <w:hyperlink w:history="true" w:anchor="_bookmark52">
        <w:r>
          <w:rPr>
            <w:color w:val="D3002D"/>
            <w:u w:val="thick" w:color="D3002D"/>
          </w:rPr>
          <w:t>Chapter 2</w:t>
        </w:r>
      </w:hyperlink>
      <w:r>
        <w:rPr/>
        <w:t>, they choose both a paved path </w:t>
      </w:r>
      <w:r>
        <w:rPr>
          <w:i/>
        </w:rPr>
        <w:t>and </w:t>
      </w:r>
      <w:r>
        <w:rPr/>
        <w:t>a railway approach. By failing to commit to one approach, they end up unable to meet the needs of the moment. For example, a team might try to build a generic solution to a broad problem (paved path) but also try to use a railway approach by, say, building a cool drag-and-drop</w:t>
      </w:r>
      <w:r>
        <w:rPr>
          <w:spacing w:val="-3"/>
        </w:rPr>
        <w:t> </w:t>
      </w:r>
      <w:r>
        <w:rPr/>
        <w:t>UI</w:t>
      </w:r>
      <w:r>
        <w:rPr>
          <w:spacing w:val="-3"/>
        </w:rPr>
        <w:t> </w:t>
      </w:r>
      <w:r>
        <w:rPr/>
        <w:t>to</w:t>
      </w:r>
      <w:r>
        <w:rPr>
          <w:spacing w:val="-3"/>
        </w:rPr>
        <w:t> </w:t>
      </w:r>
      <w:r>
        <w:rPr/>
        <w:t>make</w:t>
      </w:r>
      <w:r>
        <w:rPr>
          <w:spacing w:val="-3"/>
        </w:rPr>
        <w:t> </w:t>
      </w:r>
      <w:r>
        <w:rPr/>
        <w:t>it</w:t>
      </w:r>
      <w:r>
        <w:rPr>
          <w:spacing w:val="-3"/>
        </w:rPr>
        <w:t> </w:t>
      </w:r>
      <w:r>
        <w:rPr/>
        <w:t>easy</w:t>
      </w:r>
      <w:r>
        <w:rPr>
          <w:spacing w:val="-3"/>
        </w:rPr>
        <w:t> </w:t>
      </w:r>
      <w:r>
        <w:rPr/>
        <w:t>for</w:t>
      </w:r>
      <w:r>
        <w:rPr>
          <w:spacing w:val="-3"/>
        </w:rPr>
        <w:t> </w:t>
      </w:r>
      <w:r>
        <w:rPr/>
        <w:t>other</w:t>
      </w:r>
      <w:r>
        <w:rPr>
          <w:spacing w:val="-3"/>
        </w:rPr>
        <w:t> </w:t>
      </w:r>
      <w:r>
        <w:rPr/>
        <w:t>teams</w:t>
      </w:r>
      <w:r>
        <w:rPr>
          <w:spacing w:val="-3"/>
        </w:rPr>
        <w:t> </w:t>
      </w:r>
      <w:r>
        <w:rPr/>
        <w:t>to</w:t>
      </w:r>
      <w:r>
        <w:rPr>
          <w:spacing w:val="-3"/>
        </w:rPr>
        <w:t> </w:t>
      </w:r>
      <w:r>
        <w:rPr/>
        <w:t>configure</w:t>
      </w:r>
      <w:r>
        <w:rPr>
          <w:spacing w:val="-3"/>
        </w:rPr>
        <w:t> </w:t>
      </w:r>
      <w:r>
        <w:rPr/>
        <w:t>and</w:t>
      </w:r>
      <w:r>
        <w:rPr>
          <w:spacing w:val="-3"/>
        </w:rPr>
        <w:t> </w:t>
      </w:r>
      <w:r>
        <w:rPr/>
        <w:t>tweak</w:t>
      </w:r>
      <w:r>
        <w:rPr>
          <w:spacing w:val="-3"/>
        </w:rPr>
        <w:t> </w:t>
      </w:r>
      <w:r>
        <w:rPr/>
        <w:t>the underlying system. When these solutions don’t work out, too often teams double down on them rather than declaring these types of investments as failures. They insist that they just need to find the right use case for their cool UI, or the right users who need exactly what the generic offering can provide. A former colleague of ours in the product engineering world used to call this behavior “sh*terating.”</w:t>
      </w:r>
    </w:p>
    <w:p>
      <w:pPr>
        <w:pStyle w:val="BodyText"/>
        <w:spacing w:before="23"/>
      </w:pPr>
    </w:p>
    <w:p>
      <w:pPr>
        <w:pStyle w:val="BodyText"/>
        <w:spacing w:line="364" w:lineRule="auto" w:before="1"/>
        <w:ind w:left="99" w:right="218"/>
      </w:pPr>
      <w:r>
        <w:rPr/>
        <w:t>Flailing about looking for product fit is one thing when you’re building a product</w:t>
      </w:r>
      <w:r>
        <w:rPr>
          <w:spacing w:val="-5"/>
        </w:rPr>
        <w:t> </w:t>
      </w:r>
      <w:r>
        <w:rPr/>
        <w:t>at</w:t>
      </w:r>
      <w:r>
        <w:rPr>
          <w:spacing w:val="-5"/>
        </w:rPr>
        <w:t> </w:t>
      </w:r>
      <w:r>
        <w:rPr/>
        <w:t>a</w:t>
      </w:r>
      <w:r>
        <w:rPr>
          <w:spacing w:val="-5"/>
        </w:rPr>
        <w:t> </w:t>
      </w:r>
      <w:r>
        <w:rPr/>
        <w:t>startup</w:t>
      </w:r>
      <w:r>
        <w:rPr>
          <w:spacing w:val="-5"/>
        </w:rPr>
        <w:t> </w:t>
      </w:r>
      <w:r>
        <w:rPr/>
        <w:t>with</w:t>
      </w:r>
      <w:r>
        <w:rPr>
          <w:spacing w:val="-5"/>
        </w:rPr>
        <w:t> </w:t>
      </w:r>
      <w:r>
        <w:rPr/>
        <w:t>a</w:t>
      </w:r>
      <w:r>
        <w:rPr>
          <w:spacing w:val="-5"/>
        </w:rPr>
        <w:t> </w:t>
      </w:r>
      <w:r>
        <w:rPr/>
        <w:t>“move</w:t>
      </w:r>
      <w:r>
        <w:rPr>
          <w:spacing w:val="-5"/>
        </w:rPr>
        <w:t> </w:t>
      </w:r>
      <w:r>
        <w:rPr/>
        <w:t>fast</w:t>
      </w:r>
      <w:r>
        <w:rPr>
          <w:spacing w:val="-5"/>
        </w:rPr>
        <w:t> </w:t>
      </w:r>
      <w:r>
        <w:rPr/>
        <w:t>and</w:t>
      </w:r>
      <w:r>
        <w:rPr>
          <w:spacing w:val="-5"/>
        </w:rPr>
        <w:t> </w:t>
      </w:r>
      <w:r>
        <w:rPr/>
        <w:t>break</w:t>
      </w:r>
      <w:r>
        <w:rPr>
          <w:spacing w:val="-5"/>
        </w:rPr>
        <w:t> </w:t>
      </w:r>
      <w:r>
        <w:rPr/>
        <w:t>things”</w:t>
      </w:r>
      <w:r>
        <w:rPr>
          <w:spacing w:val="-5"/>
        </w:rPr>
        <w:t> </w:t>
      </w:r>
      <w:r>
        <w:rPr/>
        <w:t>mandate.</w:t>
      </w:r>
      <w:r>
        <w:rPr>
          <w:spacing w:val="-5"/>
        </w:rPr>
        <w:t> </w:t>
      </w:r>
      <w:r>
        <w:rPr/>
        <w:t>It’s</w:t>
      </w:r>
      <w:r>
        <w:rPr>
          <w:spacing w:val="-5"/>
        </w:rPr>
        <w:t> </w:t>
      </w:r>
      <w:r>
        <w:rPr/>
        <w:t>quite another thing in the platform world, where this behavior gives platform teams a bad name.</w:t>
      </w:r>
    </w:p>
    <w:p>
      <w:pPr>
        <w:pStyle w:val="BodyText"/>
        <w:spacing w:before="17"/>
      </w:pPr>
    </w:p>
    <w:p>
      <w:pPr>
        <w:pStyle w:val="BodyText"/>
        <w:spacing w:line="364" w:lineRule="auto"/>
        <w:ind w:left="99" w:right="218"/>
      </w:pPr>
      <w:r>
        <w:rPr/>
        <w:t>It’s critical to define the problem that your initiative is trying to solve, hypothesize a solution, provide evidence that the proposed solution can solve</w:t>
      </w:r>
      <w:r>
        <w:rPr>
          <w:spacing w:val="-4"/>
        </w:rPr>
        <w:t> </w:t>
      </w:r>
      <w:r>
        <w:rPr/>
        <w:t>the</w:t>
      </w:r>
      <w:r>
        <w:rPr>
          <w:spacing w:val="-4"/>
        </w:rPr>
        <w:t> </w:t>
      </w:r>
      <w:r>
        <w:rPr/>
        <w:t>problem,</w:t>
      </w:r>
      <w:r>
        <w:rPr>
          <w:spacing w:val="-4"/>
        </w:rPr>
        <w:t> </w:t>
      </w:r>
      <w:r>
        <w:rPr/>
        <w:t>and</w:t>
      </w:r>
      <w:r>
        <w:rPr>
          <w:spacing w:val="-4"/>
        </w:rPr>
        <w:t> </w:t>
      </w:r>
      <w:r>
        <w:rPr/>
        <w:t>(ideally)</w:t>
      </w:r>
      <w:r>
        <w:rPr>
          <w:spacing w:val="-4"/>
        </w:rPr>
        <w:t> </w:t>
      </w:r>
      <w:r>
        <w:rPr/>
        <w:t>provide</w:t>
      </w:r>
      <w:r>
        <w:rPr>
          <w:spacing w:val="-4"/>
        </w:rPr>
        <w:t> </w:t>
      </w:r>
      <w:r>
        <w:rPr/>
        <w:t>metrics</w:t>
      </w:r>
      <w:r>
        <w:rPr>
          <w:spacing w:val="-4"/>
        </w:rPr>
        <w:t> </w:t>
      </w:r>
      <w:r>
        <w:rPr/>
        <w:t>to</w:t>
      </w:r>
      <w:r>
        <w:rPr>
          <w:spacing w:val="-4"/>
        </w:rPr>
        <w:t> </w:t>
      </w:r>
      <w:r>
        <w:rPr/>
        <w:t>gauge</w:t>
      </w:r>
      <w:r>
        <w:rPr>
          <w:spacing w:val="-4"/>
        </w:rPr>
        <w:t> </w:t>
      </w:r>
      <w:r>
        <w:rPr/>
        <w:t>if</w:t>
      </w:r>
      <w:r>
        <w:rPr>
          <w:spacing w:val="-4"/>
        </w:rPr>
        <w:t> </w:t>
      </w:r>
      <w:r>
        <w:rPr/>
        <w:t>the</w:t>
      </w:r>
      <w:r>
        <w:rPr>
          <w:spacing w:val="-4"/>
        </w:rPr>
        <w:t> </w:t>
      </w:r>
      <w:r>
        <w:rPr/>
        <w:t>solution</w:t>
      </w:r>
      <w:r>
        <w:rPr>
          <w:spacing w:val="-4"/>
        </w:rPr>
        <w:t> </w:t>
      </w:r>
      <w:r>
        <w:rPr/>
        <w:t>is working. You’ll get the best proposal by teaming up a staff engineer who can provide technical insight with a product manager to support the</w:t>
      </w:r>
    </w:p>
    <w:p>
      <w:pPr>
        <w:pStyle w:val="BodyText"/>
        <w:spacing w:after="0" w:line="364" w:lineRule="auto"/>
        <w:sectPr>
          <w:pgSz w:w="12240" w:h="15840"/>
          <w:pgMar w:top="1460" w:bottom="280" w:left="1440" w:right="1440"/>
        </w:sectPr>
      </w:pPr>
    </w:p>
    <w:p>
      <w:pPr>
        <w:pStyle w:val="BodyText"/>
        <w:spacing w:line="364" w:lineRule="auto" w:before="60"/>
        <w:ind w:left="99" w:right="118"/>
      </w:pPr>
      <w:r>
        <w:rPr/>
        <w:t>customer</w:t>
      </w:r>
      <w:r>
        <w:rPr>
          <w:spacing w:val="-5"/>
        </w:rPr>
        <w:t> </w:t>
      </w:r>
      <w:r>
        <w:rPr/>
        <w:t>perspective.</w:t>
      </w:r>
      <w:r>
        <w:rPr>
          <w:spacing w:val="-5"/>
        </w:rPr>
        <w:t> </w:t>
      </w:r>
      <w:r>
        <w:rPr/>
        <w:t>Without</w:t>
      </w:r>
      <w:r>
        <w:rPr>
          <w:spacing w:val="-5"/>
        </w:rPr>
        <w:t> </w:t>
      </w:r>
      <w:r>
        <w:rPr/>
        <w:t>this</w:t>
      </w:r>
      <w:r>
        <w:rPr>
          <w:spacing w:val="-5"/>
        </w:rPr>
        <w:t> </w:t>
      </w:r>
      <w:r>
        <w:rPr/>
        <w:t>up-front</w:t>
      </w:r>
      <w:r>
        <w:rPr>
          <w:spacing w:val="-5"/>
        </w:rPr>
        <w:t> </w:t>
      </w:r>
      <w:r>
        <w:rPr/>
        <w:t>work,</w:t>
      </w:r>
      <w:r>
        <w:rPr>
          <w:spacing w:val="-5"/>
        </w:rPr>
        <w:t> </w:t>
      </w:r>
      <w:r>
        <w:rPr/>
        <w:t>you’re</w:t>
      </w:r>
      <w:r>
        <w:rPr>
          <w:spacing w:val="-5"/>
        </w:rPr>
        <w:t> </w:t>
      </w:r>
      <w:r>
        <w:rPr/>
        <w:t>likely</w:t>
      </w:r>
      <w:r>
        <w:rPr>
          <w:spacing w:val="-5"/>
        </w:rPr>
        <w:t> </w:t>
      </w:r>
      <w:r>
        <w:rPr/>
        <w:t>to</w:t>
      </w:r>
      <w:r>
        <w:rPr>
          <w:spacing w:val="-5"/>
        </w:rPr>
        <w:t> </w:t>
      </w:r>
      <w:r>
        <w:rPr/>
        <w:t>end</w:t>
      </w:r>
      <w:r>
        <w:rPr>
          <w:spacing w:val="-5"/>
        </w:rPr>
        <w:t> </w:t>
      </w:r>
      <w:r>
        <w:rPr/>
        <w:t>up</w:t>
      </w:r>
      <w:r>
        <w:rPr>
          <w:spacing w:val="-5"/>
        </w:rPr>
        <w:t> </w:t>
      </w:r>
      <w:r>
        <w:rPr/>
        <w:t>in the perpetual situation where it seems just one more feature is needed for your</w:t>
      </w:r>
      <w:r>
        <w:rPr>
          <w:spacing w:val="-3"/>
        </w:rPr>
        <w:t> </w:t>
      </w:r>
      <w:r>
        <w:rPr/>
        <w:t>silver</w:t>
      </w:r>
      <w:r>
        <w:rPr>
          <w:spacing w:val="-3"/>
        </w:rPr>
        <w:t> </w:t>
      </w:r>
      <w:r>
        <w:rPr/>
        <w:t>bullet</w:t>
      </w:r>
      <w:r>
        <w:rPr>
          <w:spacing w:val="-3"/>
        </w:rPr>
        <w:t> </w:t>
      </w:r>
      <w:r>
        <w:rPr/>
        <w:t>solution</w:t>
      </w:r>
      <w:r>
        <w:rPr>
          <w:spacing w:val="-3"/>
        </w:rPr>
        <w:t> </w:t>
      </w:r>
      <w:r>
        <w:rPr/>
        <w:t>to</w:t>
      </w:r>
      <w:r>
        <w:rPr>
          <w:spacing w:val="-3"/>
        </w:rPr>
        <w:t> </w:t>
      </w:r>
      <w:r>
        <w:rPr/>
        <w:t>get</w:t>
      </w:r>
      <w:r>
        <w:rPr>
          <w:spacing w:val="-3"/>
        </w:rPr>
        <w:t> </w:t>
      </w:r>
      <w:r>
        <w:rPr/>
        <w:t>adopted.</w:t>
      </w:r>
      <w:r>
        <w:rPr>
          <w:spacing w:val="-3"/>
        </w:rPr>
        <w:t> </w:t>
      </w:r>
      <w:r>
        <w:rPr/>
        <w:t>That’s</w:t>
      </w:r>
      <w:r>
        <w:rPr>
          <w:spacing w:val="-3"/>
        </w:rPr>
        <w:t> </w:t>
      </w:r>
      <w:r>
        <w:rPr/>
        <w:t>why</w:t>
      </w:r>
      <w:r>
        <w:rPr>
          <w:spacing w:val="-3"/>
        </w:rPr>
        <w:t> </w:t>
      </w:r>
      <w:r>
        <w:rPr/>
        <w:t>we</w:t>
      </w:r>
      <w:r>
        <w:rPr>
          <w:spacing w:val="-3"/>
        </w:rPr>
        <w:t> </w:t>
      </w:r>
      <w:r>
        <w:rPr/>
        <w:t>advocate</w:t>
      </w:r>
      <w:r>
        <w:rPr>
          <w:spacing w:val="-3"/>
        </w:rPr>
        <w:t> </w:t>
      </w:r>
      <w:r>
        <w:rPr/>
        <w:t>thorough documentation, beginning with a concrete proposal before the project is even started.</w:t>
      </w:r>
    </w:p>
    <w:p>
      <w:pPr>
        <w:pStyle w:val="BodyText"/>
        <w:spacing w:before="110"/>
      </w:pPr>
    </w:p>
    <w:p>
      <w:pPr>
        <w:pStyle w:val="Heading5"/>
      </w:pPr>
      <w:r>
        <w:rPr>
          <w:color w:val="3C3B49"/>
        </w:rPr>
        <w:t>Project</w:t>
      </w:r>
      <w:r>
        <w:rPr>
          <w:color w:val="3C3B49"/>
          <w:spacing w:val="14"/>
        </w:rPr>
        <w:t> </w:t>
      </w:r>
      <w:r>
        <w:rPr>
          <w:color w:val="3C3B49"/>
        </w:rPr>
        <w:t>team</w:t>
      </w:r>
      <w:r>
        <w:rPr>
          <w:color w:val="3C3B49"/>
          <w:spacing w:val="15"/>
        </w:rPr>
        <w:t> </w:t>
      </w:r>
      <w:r>
        <w:rPr>
          <w:color w:val="3C3B49"/>
          <w:spacing w:val="-2"/>
        </w:rPr>
        <w:t>turnover</w:t>
      </w:r>
    </w:p>
    <w:p>
      <w:pPr>
        <w:pStyle w:val="BodyText"/>
        <w:spacing w:before="124"/>
        <w:rPr>
          <w:b/>
          <w:sz w:val="33"/>
        </w:rPr>
      </w:pPr>
    </w:p>
    <w:p>
      <w:pPr>
        <w:pStyle w:val="BodyText"/>
        <w:spacing w:line="364" w:lineRule="auto"/>
        <w:ind w:left="99" w:right="125"/>
      </w:pPr>
      <w:bookmarkStart w:name="_bookmark339" w:id="480"/>
      <w:bookmarkEnd w:id="480"/>
      <w:r>
        <w:rPr/>
      </w:r>
      <w:r>
        <w:rPr/>
        <w:t>Projects also drag on when the team is unstable. Losing people who know about the project slows everyone down. Not only do you lose people who could</w:t>
      </w:r>
      <w:r>
        <w:rPr>
          <w:spacing w:val="-1"/>
        </w:rPr>
        <w:t> </w:t>
      </w:r>
      <w:r>
        <w:rPr/>
        <w:t>have</w:t>
      </w:r>
      <w:r>
        <w:rPr>
          <w:spacing w:val="-1"/>
        </w:rPr>
        <w:t> </w:t>
      </w:r>
      <w:r>
        <w:rPr/>
        <w:t>done</w:t>
      </w:r>
      <w:r>
        <w:rPr>
          <w:spacing w:val="-1"/>
        </w:rPr>
        <w:t> </w:t>
      </w:r>
      <w:r>
        <w:rPr/>
        <w:t>the</w:t>
      </w:r>
      <w:r>
        <w:rPr>
          <w:spacing w:val="-1"/>
        </w:rPr>
        <w:t> </w:t>
      </w:r>
      <w:r>
        <w:rPr/>
        <w:t>work,</w:t>
      </w:r>
      <w:r>
        <w:rPr>
          <w:spacing w:val="-1"/>
        </w:rPr>
        <w:t> </w:t>
      </w:r>
      <w:r>
        <w:rPr/>
        <w:t>but</w:t>
      </w:r>
      <w:r>
        <w:rPr>
          <w:spacing w:val="-1"/>
        </w:rPr>
        <w:t> </w:t>
      </w:r>
      <w:r>
        <w:rPr/>
        <w:t>you</w:t>
      </w:r>
      <w:r>
        <w:rPr>
          <w:spacing w:val="-1"/>
        </w:rPr>
        <w:t> </w:t>
      </w:r>
      <w:r>
        <w:rPr/>
        <w:t>also</w:t>
      </w:r>
      <w:r>
        <w:rPr>
          <w:spacing w:val="-1"/>
        </w:rPr>
        <w:t> </w:t>
      </w:r>
      <w:r>
        <w:rPr/>
        <w:t>then</w:t>
      </w:r>
      <w:r>
        <w:rPr>
          <w:spacing w:val="-1"/>
        </w:rPr>
        <w:t> </w:t>
      </w:r>
      <w:r>
        <w:rPr/>
        <w:t>have</w:t>
      </w:r>
      <w:r>
        <w:rPr>
          <w:spacing w:val="-1"/>
        </w:rPr>
        <w:t> </w:t>
      </w:r>
      <w:r>
        <w:rPr/>
        <w:t>to</w:t>
      </w:r>
      <w:r>
        <w:rPr>
          <w:spacing w:val="-1"/>
        </w:rPr>
        <w:t> </w:t>
      </w:r>
      <w:r>
        <w:rPr/>
        <w:t>find</w:t>
      </w:r>
      <w:r>
        <w:rPr>
          <w:spacing w:val="-1"/>
        </w:rPr>
        <w:t> </w:t>
      </w:r>
      <w:r>
        <w:rPr/>
        <w:t>new</w:t>
      </w:r>
      <w:r>
        <w:rPr>
          <w:spacing w:val="-1"/>
        </w:rPr>
        <w:t> </w:t>
      </w:r>
      <w:r>
        <w:rPr/>
        <w:t>people</w:t>
      </w:r>
      <w:r>
        <w:rPr>
          <w:spacing w:val="-1"/>
        </w:rPr>
        <w:t> </w:t>
      </w:r>
      <w:r>
        <w:rPr/>
        <w:t>to</w:t>
      </w:r>
      <w:r>
        <w:rPr>
          <w:spacing w:val="-1"/>
        </w:rPr>
        <w:t> </w:t>
      </w:r>
      <w:r>
        <w:rPr/>
        <w:t>add to the project, train them on its details, and get them effectively gelled with the rest of the team. All of this hinders productivity. Unfortunately, team turnover is often caused by projects that are already dragging on, which leads to a vicious cycle of project delays and demoralized team members who</w:t>
      </w:r>
      <w:r>
        <w:rPr>
          <w:spacing w:val="-3"/>
        </w:rPr>
        <w:t> </w:t>
      </w:r>
      <w:r>
        <w:rPr/>
        <w:t>quit</w:t>
      </w:r>
      <w:r>
        <w:rPr>
          <w:spacing w:val="-3"/>
        </w:rPr>
        <w:t> </w:t>
      </w:r>
      <w:r>
        <w:rPr/>
        <w:t>or</w:t>
      </w:r>
      <w:r>
        <w:rPr>
          <w:spacing w:val="-3"/>
        </w:rPr>
        <w:t> </w:t>
      </w:r>
      <w:r>
        <w:rPr/>
        <w:t>move</w:t>
      </w:r>
      <w:r>
        <w:rPr>
          <w:spacing w:val="-3"/>
        </w:rPr>
        <w:t> </w:t>
      </w:r>
      <w:r>
        <w:rPr/>
        <w:t>to</w:t>
      </w:r>
      <w:r>
        <w:rPr>
          <w:spacing w:val="-3"/>
        </w:rPr>
        <w:t> </w:t>
      </w:r>
      <w:r>
        <w:rPr/>
        <w:t>other</w:t>
      </w:r>
      <w:r>
        <w:rPr>
          <w:spacing w:val="-3"/>
        </w:rPr>
        <w:t> </w:t>
      </w:r>
      <w:r>
        <w:rPr/>
        <w:t>projects,</w:t>
      </w:r>
      <w:r>
        <w:rPr>
          <w:spacing w:val="-3"/>
        </w:rPr>
        <w:t> </w:t>
      </w:r>
      <w:r>
        <w:rPr/>
        <w:t>in</w:t>
      </w:r>
      <w:r>
        <w:rPr>
          <w:spacing w:val="-3"/>
        </w:rPr>
        <w:t> </w:t>
      </w:r>
      <w:r>
        <w:rPr/>
        <w:t>turn</w:t>
      </w:r>
      <w:r>
        <w:rPr>
          <w:spacing w:val="-3"/>
        </w:rPr>
        <w:t> </w:t>
      </w:r>
      <w:r>
        <w:rPr/>
        <w:t>delaying</w:t>
      </w:r>
      <w:r>
        <w:rPr>
          <w:spacing w:val="-3"/>
        </w:rPr>
        <w:t> </w:t>
      </w:r>
      <w:r>
        <w:rPr/>
        <w:t>the</w:t>
      </w:r>
      <w:r>
        <w:rPr>
          <w:spacing w:val="-3"/>
        </w:rPr>
        <w:t> </w:t>
      </w:r>
      <w:r>
        <w:rPr/>
        <w:t>current</w:t>
      </w:r>
      <w:r>
        <w:rPr>
          <w:spacing w:val="-3"/>
        </w:rPr>
        <w:t> </w:t>
      </w:r>
      <w:r>
        <w:rPr/>
        <w:t>project</w:t>
      </w:r>
      <w:r>
        <w:rPr>
          <w:spacing w:val="-3"/>
        </w:rPr>
        <w:t> </w:t>
      </w:r>
      <w:r>
        <w:rPr/>
        <w:t>even </w:t>
      </w:r>
      <w:r>
        <w:rPr>
          <w:spacing w:val="-2"/>
        </w:rPr>
        <w:t>more.</w:t>
      </w:r>
    </w:p>
    <w:p>
      <w:pPr>
        <w:pStyle w:val="BodyText"/>
        <w:spacing w:before="21"/>
      </w:pPr>
    </w:p>
    <w:p>
      <w:pPr>
        <w:pStyle w:val="BodyText"/>
        <w:spacing w:line="364" w:lineRule="auto"/>
        <w:ind w:left="99" w:right="100"/>
      </w:pPr>
      <w:bookmarkStart w:name="_bookmark340" w:id="481"/>
      <w:bookmarkEnd w:id="481"/>
      <w:r>
        <w:rPr/>
      </w:r>
      <w:r>
        <w:rPr/>
        <w:t>This is one of the reasons that documenting the proposal and plans is so important. As Cian Synnott, senior staff engineer at Datadog, told us: “I’ve often</w:t>
      </w:r>
      <w:r>
        <w:rPr>
          <w:spacing w:val="-3"/>
        </w:rPr>
        <w:t> </w:t>
      </w:r>
      <w:r>
        <w:rPr/>
        <w:t>seen</w:t>
      </w:r>
      <w:r>
        <w:rPr>
          <w:spacing w:val="-3"/>
        </w:rPr>
        <w:t> </w:t>
      </w:r>
      <w:r>
        <w:rPr/>
        <w:t>a</w:t>
      </w:r>
      <w:r>
        <w:rPr>
          <w:spacing w:val="-3"/>
        </w:rPr>
        <w:t> </w:t>
      </w:r>
      <w:r>
        <w:rPr/>
        <w:t>new</w:t>
      </w:r>
      <w:r>
        <w:rPr>
          <w:spacing w:val="-3"/>
        </w:rPr>
        <w:t> </w:t>
      </w:r>
      <w:r>
        <w:rPr/>
        <w:t>senior</w:t>
      </w:r>
      <w:r>
        <w:rPr>
          <w:spacing w:val="-3"/>
        </w:rPr>
        <w:t> </w:t>
      </w:r>
      <w:r>
        <w:rPr/>
        <w:t>engineer</w:t>
      </w:r>
      <w:r>
        <w:rPr>
          <w:spacing w:val="-3"/>
        </w:rPr>
        <w:t> </w:t>
      </w:r>
      <w:r>
        <w:rPr/>
        <w:t>added</w:t>
      </w:r>
      <w:r>
        <w:rPr>
          <w:spacing w:val="-3"/>
        </w:rPr>
        <w:t> </w:t>
      </w:r>
      <w:r>
        <w:rPr/>
        <w:t>to</w:t>
      </w:r>
      <w:r>
        <w:rPr>
          <w:spacing w:val="-3"/>
        </w:rPr>
        <w:t> </w:t>
      </w:r>
      <w:r>
        <w:rPr/>
        <w:t>a</w:t>
      </w:r>
      <w:r>
        <w:rPr>
          <w:spacing w:val="-3"/>
        </w:rPr>
        <w:t> </w:t>
      </w:r>
      <w:r>
        <w:rPr/>
        <w:t>team</w:t>
      </w:r>
      <w:r>
        <w:rPr>
          <w:spacing w:val="-3"/>
        </w:rPr>
        <w:t> </w:t>
      </w:r>
      <w:r>
        <w:rPr/>
        <w:t>who</w:t>
      </w:r>
      <w:r>
        <w:rPr>
          <w:spacing w:val="-3"/>
        </w:rPr>
        <w:t> </w:t>
      </w:r>
      <w:r>
        <w:rPr/>
        <w:t>questions</w:t>
      </w:r>
      <w:r>
        <w:rPr>
          <w:spacing w:val="-3"/>
        </w:rPr>
        <w:t> </w:t>
      </w:r>
      <w:r>
        <w:rPr/>
        <w:t>everything. That’s good, and part of team formation in a way, but being able to say ‘yeah,</w:t>
      </w:r>
      <w:r>
        <w:rPr>
          <w:spacing w:val="-4"/>
        </w:rPr>
        <w:t> </w:t>
      </w:r>
      <w:r>
        <w:rPr/>
        <w:t>we’re</w:t>
      </w:r>
      <w:r>
        <w:rPr>
          <w:spacing w:val="-4"/>
        </w:rPr>
        <w:t> </w:t>
      </w:r>
      <w:r>
        <w:rPr/>
        <w:t>doing</w:t>
      </w:r>
      <w:r>
        <w:rPr>
          <w:spacing w:val="-4"/>
        </w:rPr>
        <w:t> </w:t>
      </w:r>
      <w:r>
        <w:rPr/>
        <w:t>this</w:t>
      </w:r>
      <w:r>
        <w:rPr>
          <w:spacing w:val="-4"/>
        </w:rPr>
        <w:t> </w:t>
      </w:r>
      <w:r>
        <w:rPr/>
        <w:t>project</w:t>
      </w:r>
      <w:r>
        <w:rPr>
          <w:spacing w:val="-4"/>
        </w:rPr>
        <w:t> </w:t>
      </w:r>
      <w:r>
        <w:rPr/>
        <w:t>this</w:t>
      </w:r>
      <w:r>
        <w:rPr>
          <w:spacing w:val="-4"/>
        </w:rPr>
        <w:t> </w:t>
      </w:r>
      <w:r>
        <w:rPr/>
        <w:t>way</w:t>
      </w:r>
      <w:r>
        <w:rPr>
          <w:spacing w:val="-4"/>
        </w:rPr>
        <w:t> </w:t>
      </w:r>
      <w:r>
        <w:rPr/>
        <w:t>and</w:t>
      </w:r>
      <w:r>
        <w:rPr>
          <w:spacing w:val="-4"/>
        </w:rPr>
        <w:t> </w:t>
      </w:r>
      <w:r>
        <w:rPr/>
        <w:t>&lt;here’s</w:t>
      </w:r>
      <w:r>
        <w:rPr>
          <w:spacing w:val="-4"/>
        </w:rPr>
        <w:t> </w:t>
      </w:r>
      <w:r>
        <w:rPr/>
        <w:t>why&gt;’</w:t>
      </w:r>
      <w:r>
        <w:rPr>
          <w:spacing w:val="-4"/>
        </w:rPr>
        <w:t> </w:t>
      </w:r>
      <w:r>
        <w:rPr/>
        <w:t>is</w:t>
      </w:r>
      <w:r>
        <w:rPr>
          <w:spacing w:val="-4"/>
        </w:rPr>
        <w:t> </w:t>
      </w:r>
      <w:r>
        <w:rPr/>
        <w:t>a</w:t>
      </w:r>
      <w:r>
        <w:rPr>
          <w:spacing w:val="-4"/>
        </w:rPr>
        <w:t> </w:t>
      </w:r>
      <w:r>
        <w:rPr/>
        <w:t>great</w:t>
      </w:r>
      <w:r>
        <w:rPr>
          <w:spacing w:val="-4"/>
        </w:rPr>
        <w:t> </w:t>
      </w:r>
      <w:r>
        <w:rPr/>
        <w:t>way</w:t>
      </w:r>
      <w:r>
        <w:rPr>
          <w:spacing w:val="-4"/>
        </w:rPr>
        <w:t> </w:t>
      </w:r>
      <w:r>
        <w:rPr/>
        <w:t>to channel their energy and keep it positive.”</w:t>
      </w:r>
    </w:p>
    <w:p>
      <w:pPr>
        <w:pStyle w:val="BodyText"/>
        <w:spacing w:after="0" w:line="364" w:lineRule="auto"/>
        <w:sectPr>
          <w:pgSz w:w="12240" w:h="15840"/>
          <w:pgMar w:top="1460" w:bottom="280" w:left="1440" w:right="1440"/>
        </w:sectPr>
      </w:pPr>
    </w:p>
    <w:p>
      <w:pPr>
        <w:pStyle w:val="BodyText"/>
        <w:spacing w:line="364" w:lineRule="auto" w:before="60"/>
        <w:ind w:left="99" w:right="194"/>
      </w:pPr>
      <w:r>
        <w:rPr/>
        <w:t>Even as a senior leader, you may not have perfect control over working conditions that contribute to turnover; for example, if the company isn’t paying enough to retain people in a hot market, that may be beyond your ability to fix. But there are other factors within your control. If the platforms you own are always on fire, your team might be turning over because</w:t>
      </w:r>
      <w:r>
        <w:rPr>
          <w:spacing w:val="-6"/>
        </w:rPr>
        <w:t> </w:t>
      </w:r>
      <w:r>
        <w:rPr/>
        <w:t>they’re</w:t>
      </w:r>
      <w:r>
        <w:rPr>
          <w:spacing w:val="-6"/>
        </w:rPr>
        <w:t> </w:t>
      </w:r>
      <w:r>
        <w:rPr/>
        <w:t>burned</w:t>
      </w:r>
      <w:r>
        <w:rPr>
          <w:spacing w:val="-6"/>
        </w:rPr>
        <w:t> </w:t>
      </w:r>
      <w:r>
        <w:rPr/>
        <w:t>out</w:t>
      </w:r>
      <w:r>
        <w:rPr>
          <w:spacing w:val="-6"/>
        </w:rPr>
        <w:t> </w:t>
      </w:r>
      <w:r>
        <w:rPr/>
        <w:t>on</w:t>
      </w:r>
      <w:r>
        <w:rPr>
          <w:spacing w:val="-6"/>
        </w:rPr>
        <w:t> </w:t>
      </w:r>
      <w:r>
        <w:rPr/>
        <w:t>operational</w:t>
      </w:r>
      <w:r>
        <w:rPr>
          <w:spacing w:val="-6"/>
        </w:rPr>
        <w:t> </w:t>
      </w:r>
      <w:r>
        <w:rPr/>
        <w:t>work.</w:t>
      </w:r>
      <w:r>
        <w:rPr>
          <w:spacing w:val="-6"/>
        </w:rPr>
        <w:t> </w:t>
      </w:r>
      <w:r>
        <w:rPr/>
        <w:t>Avoiding</w:t>
      </w:r>
      <w:r>
        <w:rPr>
          <w:spacing w:val="-6"/>
        </w:rPr>
        <w:t> </w:t>
      </w:r>
      <w:r>
        <w:rPr/>
        <w:t>this</w:t>
      </w:r>
      <w:r>
        <w:rPr>
          <w:spacing w:val="-6"/>
        </w:rPr>
        <w:t> </w:t>
      </w:r>
      <w:r>
        <w:rPr/>
        <w:t>situation,</w:t>
      </w:r>
      <w:r>
        <w:rPr>
          <w:spacing w:val="-6"/>
        </w:rPr>
        <w:t> </w:t>
      </w:r>
      <w:r>
        <w:rPr/>
        <w:t>or removing your team from it, requires a different type of planning, as we’ll show you in the next </w:t>
      </w:r>
      <w:bookmarkStart w:name="_bookmark341" w:id="482"/>
      <w:bookmarkEnd w:id="482"/>
      <w:r>
        <w:rPr/>
        <w:t>sectio</w:t>
      </w:r>
      <w:r>
        <w:rPr/>
        <w:t>n</w:t>
      </w:r>
      <w:bookmarkStart w:name="_bookmark342" w:id="483"/>
      <w:bookmarkEnd w:id="483"/>
      <w:r>
        <w:rPr/>
        <w:t>.</w:t>
      </w:r>
    </w:p>
    <w:p>
      <w:pPr>
        <w:pStyle w:val="BodyText"/>
        <w:spacing w:before="131"/>
      </w:pPr>
    </w:p>
    <w:p>
      <w:pPr>
        <w:pStyle w:val="Heading1"/>
      </w:pPr>
      <w:bookmarkStart w:name="Bottom-Up Roadmap Planning" w:id="484"/>
      <w:bookmarkEnd w:id="484"/>
      <w:r>
        <w:rPr/>
      </w:r>
      <w:r>
        <w:rPr>
          <w:color w:val="3C3B49"/>
        </w:rPr>
        <w:t>Bottom-Up</w:t>
      </w:r>
      <w:r>
        <w:rPr>
          <w:color w:val="3C3B49"/>
          <w:spacing w:val="-8"/>
        </w:rPr>
        <w:t> </w:t>
      </w:r>
      <w:r>
        <w:rPr>
          <w:color w:val="3C3B49"/>
        </w:rPr>
        <w:t>Roadmap</w:t>
      </w:r>
      <w:r>
        <w:rPr>
          <w:color w:val="3C3B49"/>
          <w:spacing w:val="-8"/>
        </w:rPr>
        <w:t> </w:t>
      </w:r>
      <w:r>
        <w:rPr>
          <w:color w:val="3C3B49"/>
          <w:spacing w:val="-2"/>
        </w:rPr>
        <w:t>Planning</w:t>
      </w:r>
    </w:p>
    <w:p>
      <w:pPr>
        <w:pStyle w:val="BodyText"/>
        <w:spacing w:before="34"/>
        <w:rPr>
          <w:sz w:val="55"/>
        </w:rPr>
      </w:pPr>
    </w:p>
    <w:p>
      <w:pPr>
        <w:pStyle w:val="BodyText"/>
        <w:spacing w:line="364" w:lineRule="auto"/>
        <w:ind w:left="99" w:right="218"/>
      </w:pPr>
      <w:bookmarkStart w:name="_bookmark343" w:id="485"/>
      <w:bookmarkEnd w:id="485"/>
      <w:r>
        <w:rPr/>
      </w:r>
      <w:r>
        <w:rPr/>
        <w:t>The</w:t>
      </w:r>
      <w:r>
        <w:rPr>
          <w:spacing w:val="-4"/>
        </w:rPr>
        <w:t> </w:t>
      </w:r>
      <w:r>
        <w:rPr/>
        <w:t>product</w:t>
      </w:r>
      <w:r>
        <w:rPr>
          <w:spacing w:val="-4"/>
        </w:rPr>
        <w:t> </w:t>
      </w:r>
      <w:r>
        <w:rPr/>
        <w:t>roadmaps</w:t>
      </w:r>
      <w:r>
        <w:rPr>
          <w:spacing w:val="-4"/>
        </w:rPr>
        <w:t> </w:t>
      </w:r>
      <w:r>
        <w:rPr/>
        <w:t>described</w:t>
      </w:r>
      <w:r>
        <w:rPr>
          <w:spacing w:val="-4"/>
        </w:rPr>
        <w:t> </w:t>
      </w:r>
      <w:r>
        <w:rPr/>
        <w:t>in</w:t>
      </w:r>
      <w:r>
        <w:rPr>
          <w:spacing w:val="-5"/>
        </w:rPr>
        <w:t> </w:t>
      </w:r>
      <w:hyperlink w:history="true" w:anchor="_bookmark198">
        <w:r>
          <w:rPr>
            <w:color w:val="D3002D"/>
            <w:u w:val="thick" w:color="D3002D"/>
          </w:rPr>
          <w:t>Chapter</w:t>
        </w:r>
        <w:r>
          <w:rPr>
            <w:color w:val="D3002D"/>
            <w:spacing w:val="-4"/>
            <w:u w:val="thick" w:color="D3002D"/>
          </w:rPr>
          <w:t> </w:t>
        </w:r>
        <w:r>
          <w:rPr>
            <w:color w:val="D3002D"/>
            <w:u w:val="thick" w:color="D3002D"/>
          </w:rPr>
          <w:t>5</w:t>
        </w:r>
      </w:hyperlink>
      <w:r>
        <w:rPr>
          <w:color w:val="D3002D"/>
          <w:spacing w:val="-5"/>
        </w:rPr>
        <w:t> </w:t>
      </w:r>
      <w:r>
        <w:rPr/>
        <w:t>represent</w:t>
      </w:r>
      <w:r>
        <w:rPr>
          <w:spacing w:val="-4"/>
        </w:rPr>
        <w:t> </w:t>
      </w:r>
      <w:r>
        <w:rPr/>
        <w:t>the</w:t>
      </w:r>
      <w:r>
        <w:rPr>
          <w:spacing w:val="-4"/>
        </w:rPr>
        <w:t> </w:t>
      </w:r>
      <w:r>
        <w:rPr/>
        <w:t>plan</w:t>
      </w:r>
      <w:r>
        <w:rPr>
          <w:spacing w:val="-4"/>
        </w:rPr>
        <w:t> </w:t>
      </w:r>
      <w:r>
        <w:rPr/>
        <w:t>for</w:t>
      </w:r>
      <w:r>
        <w:rPr>
          <w:spacing w:val="-4"/>
        </w:rPr>
        <w:t> </w:t>
      </w:r>
      <w:r>
        <w:rPr/>
        <w:t>adding new features to a platform. For teams not facing delivery or operational pressures,</w:t>
      </w:r>
      <w:r>
        <w:rPr>
          <w:spacing w:val="-1"/>
        </w:rPr>
        <w:t> </w:t>
      </w:r>
      <w:r>
        <w:rPr/>
        <w:t>they</w:t>
      </w:r>
      <w:r>
        <w:rPr>
          <w:spacing w:val="-1"/>
        </w:rPr>
        <w:t> </w:t>
      </w:r>
      <w:r>
        <w:rPr/>
        <w:t>can</w:t>
      </w:r>
      <w:r>
        <w:rPr>
          <w:spacing w:val="-1"/>
        </w:rPr>
        <w:t> </w:t>
      </w:r>
      <w:r>
        <w:rPr/>
        <w:t>be</w:t>
      </w:r>
      <w:r>
        <w:rPr>
          <w:spacing w:val="-1"/>
        </w:rPr>
        <w:t> </w:t>
      </w:r>
      <w:r>
        <w:rPr/>
        <w:t>sufficient</w:t>
      </w:r>
      <w:r>
        <w:rPr>
          <w:spacing w:val="-1"/>
        </w:rPr>
        <w:t> </w:t>
      </w:r>
      <w:r>
        <w:rPr/>
        <w:t>to</w:t>
      </w:r>
      <w:r>
        <w:rPr>
          <w:spacing w:val="-1"/>
        </w:rPr>
        <w:t> </w:t>
      </w:r>
      <w:r>
        <w:rPr/>
        <w:t>function</w:t>
      </w:r>
      <w:r>
        <w:rPr>
          <w:spacing w:val="-1"/>
        </w:rPr>
        <w:t> </w:t>
      </w:r>
      <w:r>
        <w:rPr/>
        <w:t>as</w:t>
      </w:r>
      <w:r>
        <w:rPr>
          <w:spacing w:val="-1"/>
        </w:rPr>
        <w:t> </w:t>
      </w:r>
      <w:r>
        <w:rPr/>
        <w:t>the</w:t>
      </w:r>
      <w:r>
        <w:rPr>
          <w:spacing w:val="-1"/>
        </w:rPr>
        <w:t> </w:t>
      </w:r>
      <w:r>
        <w:rPr/>
        <w:t>only</w:t>
      </w:r>
      <w:r>
        <w:rPr>
          <w:spacing w:val="-1"/>
        </w:rPr>
        <w:t> </w:t>
      </w:r>
      <w:r>
        <w:rPr/>
        <w:t>plan</w:t>
      </w:r>
      <w:r>
        <w:rPr>
          <w:spacing w:val="-1"/>
        </w:rPr>
        <w:t> </w:t>
      </w:r>
      <w:r>
        <w:rPr/>
        <w:t>used</w:t>
      </w:r>
      <w:r>
        <w:rPr>
          <w:spacing w:val="-1"/>
        </w:rPr>
        <w:t> </w:t>
      </w:r>
      <w:r>
        <w:rPr/>
        <w:t>to</w:t>
      </w:r>
      <w:r>
        <w:rPr>
          <w:spacing w:val="-2"/>
        </w:rPr>
        <w:t> </w:t>
      </w:r>
      <w:r>
        <w:rPr/>
        <w:t>ensure the team is on the right track to deliver customer value. However, once a team is under delivery or operational pressure, you need to invest in a second, higher-fidelity roadmap, called a </w:t>
      </w:r>
      <w:r>
        <w:rPr>
          <w:i/>
        </w:rPr>
        <w:t>bottom-up roadmap</w:t>
      </w:r>
      <w:r>
        <w:rPr/>
        <w:t>.</w:t>
      </w:r>
    </w:p>
    <w:p>
      <w:pPr>
        <w:pStyle w:val="BodyText"/>
        <w:spacing w:before="19"/>
      </w:pPr>
    </w:p>
    <w:p>
      <w:pPr>
        <w:pStyle w:val="BodyText"/>
        <w:spacing w:line="364" w:lineRule="auto"/>
        <w:ind w:left="99" w:right="110"/>
      </w:pPr>
      <w:r>
        <w:rPr/>
        <w:t>What causes this change? There’s an old Borscht Belt joke about a pair of customers complaining, “The food at this place is really terrible…and such small portions!” Similarly, a platform’s stakeholders often complain, “The stability of this platform is so terrible…and they never ship our features on time!”</w:t>
      </w:r>
      <w:r>
        <w:rPr>
          <w:spacing w:val="-4"/>
        </w:rPr>
        <w:t> </w:t>
      </w:r>
      <w:r>
        <w:rPr/>
        <w:t>Because</w:t>
      </w:r>
      <w:r>
        <w:rPr>
          <w:spacing w:val="-4"/>
        </w:rPr>
        <w:t> </w:t>
      </w:r>
      <w:r>
        <w:rPr/>
        <w:t>scaled</w:t>
      </w:r>
      <w:r>
        <w:rPr>
          <w:spacing w:val="-4"/>
        </w:rPr>
        <w:t> </w:t>
      </w:r>
      <w:r>
        <w:rPr/>
        <w:t>platforms</w:t>
      </w:r>
      <w:r>
        <w:rPr>
          <w:spacing w:val="-4"/>
        </w:rPr>
        <w:t> </w:t>
      </w:r>
      <w:r>
        <w:rPr/>
        <w:t>are</w:t>
      </w:r>
      <w:r>
        <w:rPr>
          <w:spacing w:val="-4"/>
        </w:rPr>
        <w:t> </w:t>
      </w:r>
      <w:r>
        <w:rPr/>
        <w:t>so</w:t>
      </w:r>
      <w:r>
        <w:rPr>
          <w:spacing w:val="-4"/>
        </w:rPr>
        <w:t> </w:t>
      </w:r>
      <w:r>
        <w:rPr/>
        <w:t>complex</w:t>
      </w:r>
      <w:r>
        <w:rPr>
          <w:spacing w:val="-4"/>
        </w:rPr>
        <w:t> </w:t>
      </w:r>
      <w:r>
        <w:rPr/>
        <w:t>and</w:t>
      </w:r>
      <w:r>
        <w:rPr>
          <w:spacing w:val="-4"/>
        </w:rPr>
        <w:t> </w:t>
      </w:r>
      <w:r>
        <w:rPr/>
        <w:t>often</w:t>
      </w:r>
      <w:r>
        <w:rPr>
          <w:spacing w:val="-4"/>
        </w:rPr>
        <w:t> </w:t>
      </w:r>
      <w:r>
        <w:rPr/>
        <w:t>support</w:t>
      </w:r>
      <w:r>
        <w:rPr>
          <w:spacing w:val="-4"/>
        </w:rPr>
        <w:t> </w:t>
      </w:r>
      <w:r>
        <w:rPr/>
        <w:t>business-critical applications, platform teams need to invest in operations</w:t>
      </w:r>
    </w:p>
    <w:p>
      <w:pPr>
        <w:pStyle w:val="BodyText"/>
        <w:spacing w:after="0" w:line="364" w:lineRule="auto"/>
        <w:sectPr>
          <w:pgSz w:w="12240" w:h="15840"/>
          <w:pgMar w:top="1460" w:bottom="280" w:left="1440" w:right="1440"/>
        </w:sectPr>
      </w:pPr>
    </w:p>
    <w:p>
      <w:pPr>
        <w:pStyle w:val="BodyText"/>
        <w:spacing w:line="364" w:lineRule="auto" w:before="60"/>
        <w:ind w:left="99" w:right="100"/>
      </w:pPr>
      <w:r>
        <w:rPr/>
        <w:t>proactively. This means not only maintaining systems, but also changing them</w:t>
      </w:r>
      <w:r>
        <w:rPr>
          <w:spacing w:val="-5"/>
        </w:rPr>
        <w:t> </w:t>
      </w:r>
      <w:r>
        <w:rPr/>
        <w:t>to</w:t>
      </w:r>
      <w:r>
        <w:rPr>
          <w:spacing w:val="-5"/>
        </w:rPr>
        <w:t> </w:t>
      </w:r>
      <w:r>
        <w:rPr/>
        <w:t>handle</w:t>
      </w:r>
      <w:r>
        <w:rPr>
          <w:spacing w:val="-5"/>
        </w:rPr>
        <w:t> </w:t>
      </w:r>
      <w:r>
        <w:rPr/>
        <w:t>increased</w:t>
      </w:r>
      <w:r>
        <w:rPr>
          <w:spacing w:val="-5"/>
        </w:rPr>
        <w:t> </w:t>
      </w:r>
      <w:r>
        <w:rPr/>
        <w:t>scale.</w:t>
      </w:r>
      <w:r>
        <w:rPr>
          <w:spacing w:val="-5"/>
        </w:rPr>
        <w:t> </w:t>
      </w:r>
      <w:r>
        <w:rPr/>
        <w:t>Without</w:t>
      </w:r>
      <w:r>
        <w:rPr>
          <w:spacing w:val="-5"/>
        </w:rPr>
        <w:t> </w:t>
      </w:r>
      <w:r>
        <w:rPr/>
        <w:t>proper</w:t>
      </w:r>
      <w:r>
        <w:rPr>
          <w:spacing w:val="-5"/>
        </w:rPr>
        <w:t> </w:t>
      </w:r>
      <w:r>
        <w:rPr/>
        <w:t>planning</w:t>
      </w:r>
      <w:r>
        <w:rPr>
          <w:spacing w:val="-5"/>
        </w:rPr>
        <w:t> </w:t>
      </w:r>
      <w:r>
        <w:rPr/>
        <w:t>in</w:t>
      </w:r>
      <w:r>
        <w:rPr>
          <w:spacing w:val="-5"/>
        </w:rPr>
        <w:t> </w:t>
      </w:r>
      <w:r>
        <w:rPr/>
        <w:t>place</w:t>
      </w:r>
      <w:r>
        <w:rPr>
          <w:spacing w:val="-5"/>
        </w:rPr>
        <w:t> </w:t>
      </w:r>
      <w:r>
        <w:rPr/>
        <w:t>to</w:t>
      </w:r>
      <w:r>
        <w:rPr>
          <w:spacing w:val="-5"/>
        </w:rPr>
        <w:t> </w:t>
      </w:r>
      <w:r>
        <w:rPr/>
        <w:t>manage expectations of the feature delivery schedule, platform teams find themselves neglecting operational work, and they eventually get stuck in operational hell. This could mean:</w:t>
      </w:r>
    </w:p>
    <w:p>
      <w:pPr>
        <w:pStyle w:val="BodyText"/>
        <w:spacing w:before="18"/>
      </w:pPr>
    </w:p>
    <w:p>
      <w:pPr>
        <w:pStyle w:val="ListParagraph"/>
        <w:numPr>
          <w:ilvl w:val="0"/>
          <w:numId w:val="30"/>
        </w:numPr>
        <w:tabs>
          <w:tab w:pos="459" w:val="left" w:leader="none"/>
        </w:tabs>
        <w:spacing w:line="364" w:lineRule="auto" w:before="0" w:after="0"/>
        <w:ind w:left="459" w:right="841" w:hanging="280"/>
        <w:jc w:val="left"/>
        <w:rPr>
          <w:sz w:val="30"/>
        </w:rPr>
      </w:pPr>
      <w:r>
        <w:rPr>
          <w:sz w:val="30"/>
        </w:rPr>
        <w:t>Mitigating</w:t>
      </w:r>
      <w:r>
        <w:rPr>
          <w:spacing w:val="-6"/>
          <w:sz w:val="30"/>
        </w:rPr>
        <w:t> </w:t>
      </w:r>
      <w:r>
        <w:rPr>
          <w:sz w:val="30"/>
        </w:rPr>
        <w:t>issues</w:t>
      </w:r>
      <w:r>
        <w:rPr>
          <w:spacing w:val="-6"/>
          <w:sz w:val="30"/>
        </w:rPr>
        <w:t> </w:t>
      </w:r>
      <w:r>
        <w:rPr>
          <w:sz w:val="30"/>
        </w:rPr>
        <w:t>with</w:t>
      </w:r>
      <w:r>
        <w:rPr>
          <w:spacing w:val="-6"/>
          <w:sz w:val="30"/>
        </w:rPr>
        <w:t> </w:t>
      </w:r>
      <w:r>
        <w:rPr>
          <w:sz w:val="30"/>
        </w:rPr>
        <w:t>“Band-Aid”</w:t>
      </w:r>
      <w:r>
        <w:rPr>
          <w:spacing w:val="-6"/>
          <w:sz w:val="30"/>
        </w:rPr>
        <w:t> </w:t>
      </w:r>
      <w:r>
        <w:rPr>
          <w:sz w:val="30"/>
        </w:rPr>
        <w:t>patches</w:t>
      </w:r>
      <w:r>
        <w:rPr>
          <w:spacing w:val="-6"/>
          <w:sz w:val="30"/>
        </w:rPr>
        <w:t> </w:t>
      </w:r>
      <w:r>
        <w:rPr>
          <w:sz w:val="30"/>
        </w:rPr>
        <w:t>that</w:t>
      </w:r>
      <w:r>
        <w:rPr>
          <w:spacing w:val="-6"/>
          <w:sz w:val="30"/>
        </w:rPr>
        <w:t> </w:t>
      </w:r>
      <w:r>
        <w:rPr>
          <w:sz w:val="30"/>
        </w:rPr>
        <w:t>add</w:t>
      </w:r>
      <w:r>
        <w:rPr>
          <w:spacing w:val="-6"/>
          <w:sz w:val="30"/>
        </w:rPr>
        <w:t> </w:t>
      </w:r>
      <w:r>
        <w:rPr>
          <w:sz w:val="30"/>
        </w:rPr>
        <w:t>to</w:t>
      </w:r>
      <w:r>
        <w:rPr>
          <w:spacing w:val="-6"/>
          <w:sz w:val="30"/>
        </w:rPr>
        <w:t> </w:t>
      </w:r>
      <w:r>
        <w:rPr>
          <w:sz w:val="30"/>
        </w:rPr>
        <w:t>the</w:t>
      </w:r>
      <w:r>
        <w:rPr>
          <w:spacing w:val="-6"/>
          <w:sz w:val="30"/>
        </w:rPr>
        <w:t> </w:t>
      </w:r>
      <w:r>
        <w:rPr>
          <w:sz w:val="30"/>
        </w:rPr>
        <w:t>system’s complexity and create technical debt</w:t>
      </w:r>
    </w:p>
    <w:p>
      <w:pPr>
        <w:pStyle w:val="ListParagraph"/>
        <w:numPr>
          <w:ilvl w:val="0"/>
          <w:numId w:val="30"/>
        </w:numPr>
        <w:tabs>
          <w:tab w:pos="459" w:val="left" w:leader="none"/>
        </w:tabs>
        <w:spacing w:line="364" w:lineRule="auto" w:before="1" w:after="0"/>
        <w:ind w:left="459" w:right="467" w:hanging="280"/>
        <w:jc w:val="left"/>
        <w:rPr>
          <w:sz w:val="30"/>
        </w:rPr>
      </w:pPr>
      <w:r>
        <w:rPr>
          <w:sz w:val="30"/>
        </w:rPr>
        <w:t>Missing</w:t>
      </w:r>
      <w:r>
        <w:rPr>
          <w:spacing w:val="-6"/>
          <w:sz w:val="30"/>
        </w:rPr>
        <w:t> </w:t>
      </w:r>
      <w:r>
        <w:rPr>
          <w:sz w:val="30"/>
        </w:rPr>
        <w:t>committed</w:t>
      </w:r>
      <w:r>
        <w:rPr>
          <w:spacing w:val="-6"/>
          <w:sz w:val="30"/>
        </w:rPr>
        <w:t> </w:t>
      </w:r>
      <w:r>
        <w:rPr>
          <w:sz w:val="30"/>
        </w:rPr>
        <w:t>deadlines</w:t>
      </w:r>
      <w:r>
        <w:rPr>
          <w:spacing w:val="-6"/>
          <w:sz w:val="30"/>
        </w:rPr>
        <w:t> </w:t>
      </w:r>
      <w:r>
        <w:rPr>
          <w:sz w:val="30"/>
        </w:rPr>
        <w:t>for</w:t>
      </w:r>
      <w:r>
        <w:rPr>
          <w:spacing w:val="-6"/>
          <w:sz w:val="30"/>
        </w:rPr>
        <w:t> </w:t>
      </w:r>
      <w:r>
        <w:rPr>
          <w:sz w:val="30"/>
        </w:rPr>
        <w:t>new</w:t>
      </w:r>
      <w:r>
        <w:rPr>
          <w:spacing w:val="-6"/>
          <w:sz w:val="30"/>
        </w:rPr>
        <w:t> </w:t>
      </w:r>
      <w:r>
        <w:rPr>
          <w:sz w:val="30"/>
        </w:rPr>
        <w:t>features,</w:t>
      </w:r>
      <w:r>
        <w:rPr>
          <w:spacing w:val="-6"/>
          <w:sz w:val="30"/>
        </w:rPr>
        <w:t> </w:t>
      </w:r>
      <w:r>
        <w:rPr>
          <w:sz w:val="30"/>
        </w:rPr>
        <w:t>experiencing</w:t>
      </w:r>
      <w:r>
        <w:rPr>
          <w:spacing w:val="-6"/>
          <w:sz w:val="30"/>
        </w:rPr>
        <w:t> </w:t>
      </w:r>
      <w:r>
        <w:rPr>
          <w:sz w:val="30"/>
        </w:rPr>
        <w:t>recurring operational events, and disappointing customers</w:t>
      </w:r>
    </w:p>
    <w:p>
      <w:pPr>
        <w:pStyle w:val="ListParagraph"/>
        <w:numPr>
          <w:ilvl w:val="0"/>
          <w:numId w:val="30"/>
        </w:numPr>
        <w:tabs>
          <w:tab w:pos="458" w:val="left" w:leader="none"/>
        </w:tabs>
        <w:spacing w:line="240" w:lineRule="auto" w:before="1" w:after="0"/>
        <w:ind w:left="458" w:right="0" w:hanging="279"/>
        <w:jc w:val="left"/>
        <w:rPr>
          <w:sz w:val="30"/>
        </w:rPr>
      </w:pPr>
      <w:r>
        <w:rPr>
          <w:sz w:val="30"/>
        </w:rPr>
        <w:t>Burning engineers out with heavy operational workloads and </w:t>
      </w:r>
      <w:r>
        <w:rPr>
          <w:spacing w:val="-2"/>
          <w:sz w:val="30"/>
        </w:rPr>
        <w:t>stress</w:t>
      </w:r>
    </w:p>
    <w:p>
      <w:pPr>
        <w:pStyle w:val="BodyText"/>
        <w:spacing w:before="195"/>
      </w:pPr>
    </w:p>
    <w:p>
      <w:pPr>
        <w:pStyle w:val="BodyText"/>
        <w:spacing w:line="364" w:lineRule="auto" w:before="1"/>
        <w:ind w:left="99" w:right="125"/>
      </w:pPr>
      <w:r>
        <w:rPr/>
        <w:t>Avoiding</w:t>
      </w:r>
      <w:r>
        <w:rPr>
          <w:spacing w:val="-7"/>
        </w:rPr>
        <w:t> </w:t>
      </w:r>
      <w:r>
        <w:rPr/>
        <w:t>this</w:t>
      </w:r>
      <w:r>
        <w:rPr>
          <w:spacing w:val="-7"/>
        </w:rPr>
        <w:t> </w:t>
      </w:r>
      <w:r>
        <w:rPr/>
        <w:t>outcome</w:t>
      </w:r>
      <w:r>
        <w:rPr>
          <w:spacing w:val="-7"/>
        </w:rPr>
        <w:t> </w:t>
      </w:r>
      <w:r>
        <w:rPr/>
        <w:t>requires</w:t>
      </w:r>
      <w:r>
        <w:rPr>
          <w:spacing w:val="-7"/>
        </w:rPr>
        <w:t> </w:t>
      </w:r>
      <w:r>
        <w:rPr/>
        <w:t>augmenting</w:t>
      </w:r>
      <w:r>
        <w:rPr>
          <w:spacing w:val="-7"/>
        </w:rPr>
        <w:t> </w:t>
      </w:r>
      <w:r>
        <w:rPr/>
        <w:t>feature</w:t>
      </w:r>
      <w:r>
        <w:rPr>
          <w:spacing w:val="-7"/>
        </w:rPr>
        <w:t> </w:t>
      </w:r>
      <w:r>
        <w:rPr/>
        <w:t>delivery</w:t>
      </w:r>
      <w:r>
        <w:rPr>
          <w:spacing w:val="-7"/>
        </w:rPr>
        <w:t> </w:t>
      </w:r>
      <w:r>
        <w:rPr/>
        <w:t>plans</w:t>
      </w:r>
      <w:r>
        <w:rPr>
          <w:spacing w:val="-7"/>
        </w:rPr>
        <w:t> </w:t>
      </w:r>
      <w:r>
        <w:rPr/>
        <w:t>with</w:t>
      </w:r>
      <w:r>
        <w:rPr>
          <w:spacing w:val="-7"/>
        </w:rPr>
        <w:t> </w:t>
      </w:r>
      <w:r>
        <w:rPr/>
        <w:t>the work needed to operate and operationally improve the platform. The next subsections describe three pools of work you’ll need to estimate. First, there’s the</w:t>
      </w:r>
      <w:r>
        <w:rPr>
          <w:spacing w:val="-1"/>
        </w:rPr>
        <w:t> </w:t>
      </w:r>
      <w:r>
        <w:rPr>
          <w:i/>
        </w:rPr>
        <w:t>keep the lights on</w:t>
      </w:r>
      <w:r>
        <w:rPr>
          <w:i/>
          <w:spacing w:val="-1"/>
        </w:rPr>
        <w:t> </w:t>
      </w:r>
      <w:r>
        <w:rPr/>
        <w:t>(KTLO) work: the essential operational tasks that keep systems and services running smoothly. Second, you have</w:t>
      </w:r>
    </w:p>
    <w:p>
      <w:pPr>
        <w:pStyle w:val="BodyText"/>
        <w:spacing w:line="364" w:lineRule="auto" w:before="3"/>
        <w:ind w:left="99" w:right="455"/>
      </w:pPr>
      <w:r>
        <w:rPr>
          <w:i/>
        </w:rPr>
        <w:t>executive</w:t>
      </w:r>
      <w:r>
        <w:rPr>
          <w:i/>
          <w:spacing w:val="-1"/>
        </w:rPr>
        <w:t> </w:t>
      </w:r>
      <w:r>
        <w:rPr>
          <w:i/>
        </w:rPr>
        <w:t>mandates</w:t>
      </w:r>
      <w:r>
        <w:rPr/>
        <w:t>,</w:t>
      </w:r>
      <w:r>
        <w:rPr>
          <w:spacing w:val="-1"/>
        </w:rPr>
        <w:t> </w:t>
      </w:r>
      <w:r>
        <w:rPr/>
        <w:t>(almost)</w:t>
      </w:r>
      <w:r>
        <w:rPr>
          <w:spacing w:val="-1"/>
        </w:rPr>
        <w:t> </w:t>
      </w:r>
      <w:r>
        <w:rPr/>
        <w:t>nonnegotiable</w:t>
      </w:r>
      <w:r>
        <w:rPr>
          <w:spacing w:val="-1"/>
        </w:rPr>
        <w:t> </w:t>
      </w:r>
      <w:r>
        <w:rPr/>
        <w:t>projects</w:t>
      </w:r>
      <w:r>
        <w:rPr>
          <w:spacing w:val="-1"/>
        </w:rPr>
        <w:t> </w:t>
      </w:r>
      <w:r>
        <w:rPr/>
        <w:t>handed</w:t>
      </w:r>
      <w:r>
        <w:rPr>
          <w:spacing w:val="-1"/>
        </w:rPr>
        <w:t> </w:t>
      </w:r>
      <w:r>
        <w:rPr/>
        <w:t>down</w:t>
      </w:r>
      <w:r>
        <w:rPr>
          <w:spacing w:val="-1"/>
        </w:rPr>
        <w:t> </w:t>
      </w:r>
      <w:r>
        <w:rPr/>
        <w:t>from executive leadership. Third, you have </w:t>
      </w:r>
      <w:r>
        <w:rPr>
          <w:i/>
        </w:rPr>
        <w:t>system improvements</w:t>
      </w:r>
      <w:r>
        <w:rPr/>
        <w:t>, which are exactly what they sound like: the work to improve the platform’s operations, efficiency, security, reliability, and compliance. In the final subsection,</w:t>
      </w:r>
      <w:r>
        <w:rPr>
          <w:spacing w:val="-5"/>
        </w:rPr>
        <w:t> </w:t>
      </w:r>
      <w:r>
        <w:rPr/>
        <w:t>we</w:t>
      </w:r>
      <w:r>
        <w:rPr>
          <w:spacing w:val="-5"/>
        </w:rPr>
        <w:t> </w:t>
      </w:r>
      <w:r>
        <w:rPr/>
        <w:t>talk</w:t>
      </w:r>
      <w:r>
        <w:rPr>
          <w:spacing w:val="-5"/>
        </w:rPr>
        <w:t> </w:t>
      </w:r>
      <w:r>
        <w:rPr/>
        <w:t>about</w:t>
      </w:r>
      <w:r>
        <w:rPr>
          <w:spacing w:val="-5"/>
        </w:rPr>
        <w:t> </w:t>
      </w:r>
      <w:r>
        <w:rPr/>
        <w:t>how</w:t>
      </w:r>
      <w:r>
        <w:rPr>
          <w:spacing w:val="-5"/>
        </w:rPr>
        <w:t> </w:t>
      </w:r>
      <w:r>
        <w:rPr/>
        <w:t>to</w:t>
      </w:r>
      <w:r>
        <w:rPr>
          <w:spacing w:val="-5"/>
        </w:rPr>
        <w:t> </w:t>
      </w:r>
      <w:r>
        <w:rPr/>
        <w:t>merge</w:t>
      </w:r>
      <w:r>
        <w:rPr>
          <w:spacing w:val="-5"/>
        </w:rPr>
        <w:t> </w:t>
      </w:r>
      <w:r>
        <w:rPr/>
        <w:t>this</w:t>
      </w:r>
      <w:r>
        <w:rPr>
          <w:spacing w:val="-5"/>
        </w:rPr>
        <w:t> </w:t>
      </w:r>
      <w:r>
        <w:rPr/>
        <w:t>all</w:t>
      </w:r>
      <w:r>
        <w:rPr>
          <w:spacing w:val="-5"/>
        </w:rPr>
        <w:t> </w:t>
      </w:r>
      <w:r>
        <w:rPr/>
        <w:t>together,</w:t>
      </w:r>
      <w:r>
        <w:rPr>
          <w:spacing w:val="-5"/>
        </w:rPr>
        <w:t> </w:t>
      </w:r>
      <w:r>
        <w:rPr/>
        <w:t>as</w:t>
      </w:r>
      <w:r>
        <w:rPr>
          <w:spacing w:val="-5"/>
        </w:rPr>
        <w:t> </w:t>
      </w:r>
      <w:r>
        <w:rPr/>
        <w:t>illustrated</w:t>
      </w:r>
      <w:r>
        <w:rPr>
          <w:spacing w:val="-5"/>
        </w:rPr>
        <w:t> </w:t>
      </w:r>
      <w:r>
        <w:rPr/>
        <w:t>in </w:t>
      </w:r>
      <w:hyperlink w:history="true" w:anchor="_bookmark344">
        <w:r>
          <w:rPr>
            <w:color w:val="D3002D"/>
            <w:u w:val="thick" w:color="D3002D"/>
          </w:rPr>
          <w:t>F</w:t>
        </w:r>
        <w:r>
          <w:rPr>
            <w:color w:val="D3002D"/>
          </w:rPr>
          <w:t>ig</w:t>
        </w:r>
        <w:r>
          <w:rPr>
            <w:color w:val="D3002D"/>
            <w:u w:val="thick" w:color="D3002D"/>
          </w:rPr>
          <w:t>ure 7-1</w:t>
        </w:r>
      </w:hyperlink>
      <w:r>
        <w:rPr/>
        <w:t>.</w:t>
      </w:r>
    </w:p>
    <w:p>
      <w:pPr>
        <w:pStyle w:val="BodyText"/>
        <w:spacing w:after="0" w:line="364" w:lineRule="auto"/>
        <w:sectPr>
          <w:pgSz w:w="12240" w:h="15840"/>
          <w:pgMar w:top="1460" w:bottom="280" w:left="1440" w:right="1440"/>
        </w:sectPr>
      </w:pPr>
    </w:p>
    <w:p>
      <w:pPr>
        <w:spacing w:line="240" w:lineRule="auto"/>
        <w:ind w:left="111" w:right="0" w:firstLine="0"/>
        <w:rPr>
          <w:sz w:val="20"/>
        </w:rPr>
      </w:pPr>
      <w:r>
        <w:rPr>
          <w:sz w:val="20"/>
        </w:rPr>
        <w:drawing>
          <wp:inline distT="0" distB="0" distL="0" distR="0">
            <wp:extent cx="5751238" cy="2132266"/>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61" cstate="print"/>
                    <a:stretch>
                      <a:fillRect/>
                    </a:stretch>
                  </pic:blipFill>
                  <pic:spPr>
                    <a:xfrm>
                      <a:off x="0" y="0"/>
                      <a:ext cx="5751238" cy="2132266"/>
                    </a:xfrm>
                    <a:prstGeom prst="rect">
                      <a:avLst/>
                    </a:prstGeom>
                  </pic:spPr>
                </pic:pic>
              </a:graphicData>
            </a:graphic>
          </wp:inline>
        </w:drawing>
      </w:r>
      <w:r>
        <w:rPr>
          <w:sz w:val="20"/>
        </w:rPr>
      </w:r>
    </w:p>
    <w:p>
      <w:pPr>
        <w:pStyle w:val="BodyText"/>
        <w:spacing w:before="23"/>
        <w:rPr>
          <w:sz w:val="22"/>
        </w:rPr>
      </w:pPr>
    </w:p>
    <w:p>
      <w:pPr>
        <w:spacing w:before="0"/>
        <w:ind w:left="653" w:right="653" w:firstLine="0"/>
        <w:jc w:val="center"/>
        <w:rPr>
          <w:sz w:val="22"/>
        </w:rPr>
      </w:pPr>
      <w:bookmarkStart w:name="_bookmark344" w:id="486"/>
      <w:bookmarkEnd w:id="486"/>
      <w:r>
        <w:rPr/>
      </w:r>
      <w:r>
        <w:rPr>
          <w:color w:val="3C3B49"/>
          <w:sz w:val="22"/>
        </w:rPr>
        <w:t>Figure</w:t>
      </w:r>
      <w:r>
        <w:rPr>
          <w:color w:val="3C3B49"/>
          <w:spacing w:val="10"/>
          <w:sz w:val="22"/>
        </w:rPr>
        <w:t> </w:t>
      </w:r>
      <w:r>
        <w:rPr>
          <w:color w:val="3C3B49"/>
          <w:sz w:val="22"/>
        </w:rPr>
        <w:t>7-1.</w:t>
      </w:r>
      <w:r>
        <w:rPr>
          <w:color w:val="3C3B49"/>
          <w:spacing w:val="10"/>
          <w:sz w:val="22"/>
        </w:rPr>
        <w:t> </w:t>
      </w:r>
      <w:r>
        <w:rPr>
          <w:color w:val="3C3B49"/>
          <w:sz w:val="22"/>
        </w:rPr>
        <w:t>The</w:t>
      </w:r>
      <w:r>
        <w:rPr>
          <w:color w:val="3C3B49"/>
          <w:spacing w:val="10"/>
          <w:sz w:val="22"/>
        </w:rPr>
        <w:t> </w:t>
      </w:r>
      <w:r>
        <w:rPr>
          <w:color w:val="3C3B49"/>
          <w:sz w:val="22"/>
        </w:rPr>
        <w:t>elements</w:t>
      </w:r>
      <w:r>
        <w:rPr>
          <w:color w:val="3C3B49"/>
          <w:spacing w:val="11"/>
          <w:sz w:val="22"/>
        </w:rPr>
        <w:t> </w:t>
      </w:r>
      <w:r>
        <w:rPr>
          <w:color w:val="3C3B49"/>
          <w:sz w:val="22"/>
        </w:rPr>
        <w:t>of</w:t>
      </w:r>
      <w:r>
        <w:rPr>
          <w:color w:val="3C3B49"/>
          <w:spacing w:val="10"/>
          <w:sz w:val="22"/>
        </w:rPr>
        <w:t> </w:t>
      </w:r>
      <w:r>
        <w:rPr>
          <w:color w:val="3C3B49"/>
          <w:sz w:val="22"/>
        </w:rPr>
        <w:t>a</w:t>
      </w:r>
      <w:r>
        <w:rPr>
          <w:color w:val="3C3B49"/>
          <w:spacing w:val="10"/>
          <w:sz w:val="22"/>
        </w:rPr>
        <w:t> </w:t>
      </w:r>
      <w:r>
        <w:rPr>
          <w:color w:val="3C3B49"/>
          <w:sz w:val="22"/>
        </w:rPr>
        <w:t>bottom-up</w:t>
      </w:r>
      <w:r>
        <w:rPr>
          <w:color w:val="3C3B49"/>
          <w:spacing w:val="10"/>
          <w:sz w:val="22"/>
        </w:rPr>
        <w:t> </w:t>
      </w:r>
      <w:r>
        <w:rPr>
          <w:color w:val="3C3B49"/>
          <w:spacing w:val="-2"/>
          <w:sz w:val="22"/>
        </w:rPr>
        <w:t>roadmap</w:t>
      </w:r>
    </w:p>
    <w:p>
      <w:pPr>
        <w:pStyle w:val="BodyText"/>
        <w:rPr>
          <w:sz w:val="22"/>
        </w:rPr>
      </w:pPr>
    </w:p>
    <w:p>
      <w:pPr>
        <w:pStyle w:val="BodyText"/>
        <w:spacing w:before="44"/>
        <w:rPr>
          <w:sz w:val="22"/>
        </w:rPr>
      </w:pPr>
    </w:p>
    <w:p>
      <w:pPr>
        <w:pStyle w:val="Heading3"/>
        <w:spacing w:before="1"/>
      </w:pPr>
      <w:bookmarkStart w:name="“Keep the Lights On” Work" w:id="487"/>
      <w:bookmarkEnd w:id="487"/>
      <w:r>
        <w:rPr>
          <w:b w:val="0"/>
        </w:rPr>
      </w:r>
      <w:r>
        <w:rPr>
          <w:color w:val="3C3B49"/>
        </w:rPr>
        <w:t>“Keep</w:t>
      </w:r>
      <w:r>
        <w:rPr>
          <w:color w:val="3C3B49"/>
          <w:spacing w:val="7"/>
        </w:rPr>
        <w:t> </w:t>
      </w:r>
      <w:r>
        <w:rPr>
          <w:color w:val="3C3B49"/>
        </w:rPr>
        <w:t>the</w:t>
      </w:r>
      <w:r>
        <w:rPr>
          <w:color w:val="3C3B49"/>
          <w:spacing w:val="8"/>
        </w:rPr>
        <w:t> </w:t>
      </w:r>
      <w:r>
        <w:rPr>
          <w:color w:val="3C3B49"/>
        </w:rPr>
        <w:t>Lights</w:t>
      </w:r>
      <w:r>
        <w:rPr>
          <w:color w:val="3C3B49"/>
          <w:spacing w:val="7"/>
        </w:rPr>
        <w:t> </w:t>
      </w:r>
      <w:r>
        <w:rPr>
          <w:color w:val="3C3B49"/>
        </w:rPr>
        <w:t>On”</w:t>
      </w:r>
      <w:r>
        <w:rPr>
          <w:color w:val="3C3B49"/>
          <w:spacing w:val="8"/>
        </w:rPr>
        <w:t> </w:t>
      </w:r>
      <w:r>
        <w:rPr>
          <w:color w:val="3C3B49"/>
          <w:spacing w:val="-4"/>
        </w:rPr>
        <w:t>Work</w:t>
      </w:r>
    </w:p>
    <w:p>
      <w:pPr>
        <w:pStyle w:val="BodyText"/>
        <w:spacing w:before="46"/>
        <w:rPr>
          <w:b/>
          <w:sz w:val="42"/>
        </w:rPr>
      </w:pPr>
    </w:p>
    <w:p>
      <w:pPr>
        <w:pStyle w:val="BodyText"/>
        <w:spacing w:line="364" w:lineRule="auto"/>
        <w:ind w:left="99" w:right="125"/>
      </w:pPr>
      <w:bookmarkStart w:name="_bookmark345" w:id="488"/>
      <w:bookmarkEnd w:id="488"/>
      <w:r>
        <w:rPr/>
      </w:r>
      <w:r>
        <w:rPr/>
        <w:t>You might call this “operations,” but KTLO viscerally captures an engineering</w:t>
      </w:r>
      <w:r>
        <w:rPr>
          <w:spacing w:val="-9"/>
        </w:rPr>
        <w:t> </w:t>
      </w:r>
      <w:r>
        <w:rPr/>
        <w:t>team’s</w:t>
      </w:r>
      <w:r>
        <w:rPr>
          <w:spacing w:val="-10"/>
        </w:rPr>
        <w:t> </w:t>
      </w:r>
      <w:r>
        <w:rPr>
          <w:i/>
        </w:rPr>
        <w:t>truly</w:t>
      </w:r>
      <w:r>
        <w:rPr>
          <w:i/>
          <w:spacing w:val="-10"/>
        </w:rPr>
        <w:t> </w:t>
      </w:r>
      <w:r>
        <w:rPr/>
        <w:t>nondiscretionary</w:t>
      </w:r>
      <w:r>
        <w:rPr>
          <w:spacing w:val="-9"/>
        </w:rPr>
        <w:t> </w:t>
      </w:r>
      <w:r>
        <w:rPr/>
        <w:t>operational</w:t>
      </w:r>
      <w:r>
        <w:rPr>
          <w:spacing w:val="-9"/>
        </w:rPr>
        <w:t> </w:t>
      </w:r>
      <w:r>
        <w:rPr/>
        <w:t>work—the</w:t>
      </w:r>
      <w:r>
        <w:rPr>
          <w:spacing w:val="-9"/>
        </w:rPr>
        <w:t> </w:t>
      </w:r>
      <w:r>
        <w:rPr/>
        <w:t>absolute essentials required to keep the business running over the next 12 months. This is usually a short list of categories:</w:t>
      </w:r>
    </w:p>
    <w:p>
      <w:pPr>
        <w:pStyle w:val="BodyText"/>
        <w:spacing w:before="17"/>
      </w:pPr>
    </w:p>
    <w:p>
      <w:pPr>
        <w:pStyle w:val="ListParagraph"/>
        <w:numPr>
          <w:ilvl w:val="0"/>
          <w:numId w:val="30"/>
        </w:numPr>
        <w:tabs>
          <w:tab w:pos="458" w:val="left" w:leader="none"/>
        </w:tabs>
        <w:spacing w:line="240" w:lineRule="auto" w:before="0" w:after="0"/>
        <w:ind w:left="458" w:right="0" w:hanging="279"/>
        <w:jc w:val="left"/>
        <w:rPr>
          <w:sz w:val="30"/>
        </w:rPr>
      </w:pPr>
      <w:r>
        <w:rPr>
          <w:sz w:val="30"/>
        </w:rPr>
        <w:t>Staffing</w:t>
      </w:r>
      <w:r>
        <w:rPr>
          <w:spacing w:val="-4"/>
          <w:sz w:val="30"/>
        </w:rPr>
        <w:t> </w:t>
      </w:r>
      <w:r>
        <w:rPr>
          <w:sz w:val="30"/>
        </w:rPr>
        <w:t>on-call</w:t>
      </w:r>
      <w:r>
        <w:rPr>
          <w:spacing w:val="-2"/>
          <w:sz w:val="30"/>
        </w:rPr>
        <w:t> </w:t>
      </w:r>
      <w:r>
        <w:rPr>
          <w:sz w:val="30"/>
        </w:rPr>
        <w:t>incident</w:t>
      </w:r>
      <w:r>
        <w:rPr>
          <w:spacing w:val="-2"/>
          <w:sz w:val="30"/>
        </w:rPr>
        <w:t> response</w:t>
      </w:r>
    </w:p>
    <w:p>
      <w:pPr>
        <w:pStyle w:val="ListParagraph"/>
        <w:numPr>
          <w:ilvl w:val="0"/>
          <w:numId w:val="30"/>
        </w:numPr>
        <w:tabs>
          <w:tab w:pos="458" w:val="left" w:leader="none"/>
        </w:tabs>
        <w:spacing w:line="240" w:lineRule="auto" w:before="180" w:after="0"/>
        <w:ind w:left="458" w:right="0" w:hanging="279"/>
        <w:jc w:val="left"/>
        <w:rPr>
          <w:sz w:val="30"/>
        </w:rPr>
      </w:pPr>
      <w:r>
        <w:rPr>
          <w:sz w:val="30"/>
        </w:rPr>
        <w:t>Staffing</w:t>
      </w:r>
      <w:r>
        <w:rPr>
          <w:spacing w:val="-1"/>
          <w:sz w:val="30"/>
        </w:rPr>
        <w:t> </w:t>
      </w:r>
      <w:r>
        <w:rPr>
          <w:sz w:val="30"/>
        </w:rPr>
        <w:t>essential</w:t>
      </w:r>
      <w:r>
        <w:rPr>
          <w:spacing w:val="-1"/>
          <w:sz w:val="30"/>
        </w:rPr>
        <w:t> </w:t>
      </w:r>
      <w:r>
        <w:rPr>
          <w:sz w:val="30"/>
        </w:rPr>
        <w:t>user</w:t>
      </w:r>
      <w:r>
        <w:rPr>
          <w:spacing w:val="-1"/>
          <w:sz w:val="30"/>
        </w:rPr>
        <w:t> </w:t>
      </w:r>
      <w:r>
        <w:rPr>
          <w:sz w:val="30"/>
        </w:rPr>
        <w:t>support</w:t>
      </w:r>
      <w:r>
        <w:rPr>
          <w:spacing w:val="-1"/>
          <w:sz w:val="30"/>
        </w:rPr>
        <w:t> </w:t>
      </w:r>
      <w:r>
        <w:rPr>
          <w:sz w:val="30"/>
        </w:rPr>
        <w:t>(on-call</w:t>
      </w:r>
      <w:r>
        <w:rPr>
          <w:spacing w:val="-1"/>
          <w:sz w:val="30"/>
        </w:rPr>
        <w:t> </w:t>
      </w:r>
      <w:r>
        <w:rPr>
          <w:sz w:val="30"/>
        </w:rPr>
        <w:t>or</w:t>
      </w:r>
      <w:r>
        <w:rPr>
          <w:spacing w:val="-1"/>
          <w:sz w:val="30"/>
        </w:rPr>
        <w:t> </w:t>
      </w:r>
      <w:r>
        <w:rPr>
          <w:spacing w:val="-2"/>
          <w:sz w:val="30"/>
        </w:rPr>
        <w:t>otherwise)</w:t>
      </w:r>
    </w:p>
    <w:p>
      <w:pPr>
        <w:pStyle w:val="ListParagraph"/>
        <w:numPr>
          <w:ilvl w:val="0"/>
          <w:numId w:val="30"/>
        </w:numPr>
        <w:tabs>
          <w:tab w:pos="459" w:val="left" w:leader="none"/>
        </w:tabs>
        <w:spacing w:line="364" w:lineRule="auto" w:before="180" w:after="0"/>
        <w:ind w:left="459" w:right="325" w:hanging="280"/>
        <w:jc w:val="left"/>
        <w:rPr>
          <w:sz w:val="30"/>
        </w:rPr>
      </w:pPr>
      <w:r>
        <w:rPr>
          <w:sz w:val="30"/>
        </w:rPr>
        <w:t>Remediating</w:t>
      </w:r>
      <w:r>
        <w:rPr>
          <w:spacing w:val="-6"/>
          <w:sz w:val="30"/>
        </w:rPr>
        <w:t> </w:t>
      </w:r>
      <w:r>
        <w:rPr>
          <w:sz w:val="30"/>
        </w:rPr>
        <w:t>operational</w:t>
      </w:r>
      <w:r>
        <w:rPr>
          <w:spacing w:val="-6"/>
          <w:sz w:val="30"/>
        </w:rPr>
        <w:t> </w:t>
      </w:r>
      <w:r>
        <w:rPr>
          <w:sz w:val="30"/>
        </w:rPr>
        <w:t>and</w:t>
      </w:r>
      <w:r>
        <w:rPr>
          <w:spacing w:val="-6"/>
          <w:sz w:val="30"/>
        </w:rPr>
        <w:t> </w:t>
      </w:r>
      <w:r>
        <w:rPr>
          <w:sz w:val="30"/>
        </w:rPr>
        <w:t>security</w:t>
      </w:r>
      <w:r>
        <w:rPr>
          <w:spacing w:val="-6"/>
          <w:sz w:val="30"/>
        </w:rPr>
        <w:t> </w:t>
      </w:r>
      <w:r>
        <w:rPr>
          <w:sz w:val="30"/>
        </w:rPr>
        <w:t>incidents</w:t>
      </w:r>
      <w:r>
        <w:rPr>
          <w:spacing w:val="-6"/>
          <w:sz w:val="30"/>
        </w:rPr>
        <w:t> </w:t>
      </w:r>
      <w:r>
        <w:rPr>
          <w:sz w:val="30"/>
        </w:rPr>
        <w:t>and</w:t>
      </w:r>
      <w:r>
        <w:rPr>
          <w:spacing w:val="-6"/>
          <w:sz w:val="30"/>
        </w:rPr>
        <w:t> </w:t>
      </w:r>
      <w:r>
        <w:rPr>
          <w:sz w:val="30"/>
        </w:rPr>
        <w:t>critical</w:t>
      </w:r>
      <w:r>
        <w:rPr>
          <w:spacing w:val="-6"/>
          <w:sz w:val="30"/>
        </w:rPr>
        <w:t> </w:t>
      </w:r>
      <w:r>
        <w:rPr>
          <w:sz w:val="30"/>
        </w:rPr>
        <w:t>postmortem action items</w:t>
      </w:r>
    </w:p>
    <w:p>
      <w:pPr>
        <w:pStyle w:val="BodyText"/>
        <w:spacing w:before="17"/>
      </w:pPr>
    </w:p>
    <w:p>
      <w:pPr>
        <w:pStyle w:val="BodyText"/>
        <w:spacing w:line="364" w:lineRule="auto"/>
        <w:ind w:left="99" w:right="118"/>
      </w:pPr>
      <w:r>
        <w:rPr/>
        <w:t>If you’ve followed our advice in </w:t>
      </w:r>
      <w:hyperlink w:history="true" w:anchor="_bookmark264">
        <w:r>
          <w:rPr>
            <w:color w:val="D3002D"/>
            <w:u w:val="thick" w:color="D3002D"/>
          </w:rPr>
          <w:t>Chapter 6</w:t>
        </w:r>
      </w:hyperlink>
      <w:r>
        <w:rPr>
          <w:color w:val="D3002D"/>
        </w:rPr>
        <w:t> </w:t>
      </w:r>
      <w:r>
        <w:rPr/>
        <w:t>and broken out on-call and support duties into rotations, you should be able to estimate costs for the first</w:t>
      </w:r>
      <w:r>
        <w:rPr>
          <w:spacing w:val="-4"/>
        </w:rPr>
        <w:t> </w:t>
      </w:r>
      <w:r>
        <w:rPr/>
        <w:t>two</w:t>
      </w:r>
      <w:r>
        <w:rPr>
          <w:spacing w:val="-4"/>
        </w:rPr>
        <w:t> </w:t>
      </w:r>
      <w:r>
        <w:rPr/>
        <w:t>items</w:t>
      </w:r>
      <w:r>
        <w:rPr>
          <w:spacing w:val="-4"/>
        </w:rPr>
        <w:t> </w:t>
      </w:r>
      <w:r>
        <w:rPr/>
        <w:t>using</w:t>
      </w:r>
      <w:r>
        <w:rPr>
          <w:spacing w:val="-4"/>
        </w:rPr>
        <w:t> </w:t>
      </w:r>
      <w:r>
        <w:rPr/>
        <w:t>your</w:t>
      </w:r>
      <w:r>
        <w:rPr>
          <w:spacing w:val="-4"/>
        </w:rPr>
        <w:t> </w:t>
      </w:r>
      <w:r>
        <w:rPr/>
        <w:t>historical</w:t>
      </w:r>
      <w:r>
        <w:rPr>
          <w:spacing w:val="-4"/>
        </w:rPr>
        <w:t> </w:t>
      </w:r>
      <w:r>
        <w:rPr/>
        <w:t>data.</w:t>
      </w:r>
      <w:r>
        <w:rPr>
          <w:spacing w:val="-4"/>
        </w:rPr>
        <w:t> </w:t>
      </w:r>
      <w:r>
        <w:rPr/>
        <w:t>The</w:t>
      </w:r>
      <w:r>
        <w:rPr>
          <w:spacing w:val="-4"/>
        </w:rPr>
        <w:t> </w:t>
      </w:r>
      <w:r>
        <w:rPr/>
        <w:t>third</w:t>
      </w:r>
      <w:r>
        <w:rPr>
          <w:spacing w:val="-4"/>
        </w:rPr>
        <w:t> </w:t>
      </w:r>
      <w:r>
        <w:rPr/>
        <w:t>item</w:t>
      </w:r>
      <w:r>
        <w:rPr>
          <w:spacing w:val="-4"/>
        </w:rPr>
        <w:t> </w:t>
      </w:r>
      <w:r>
        <w:rPr/>
        <w:t>is</w:t>
      </w:r>
      <w:r>
        <w:rPr>
          <w:spacing w:val="-4"/>
        </w:rPr>
        <w:t> </w:t>
      </w:r>
      <w:r>
        <w:rPr/>
        <w:t>the</w:t>
      </w:r>
      <w:r>
        <w:rPr>
          <w:spacing w:val="-4"/>
        </w:rPr>
        <w:t> </w:t>
      </w:r>
      <w:r>
        <w:rPr/>
        <w:t>most</w:t>
      </w:r>
      <w:r>
        <w:rPr>
          <w:spacing w:val="-4"/>
        </w:rPr>
        <w:t> </w:t>
      </w:r>
      <w:r>
        <w:rPr/>
        <w:t>difficult to estimate, since it involves “unknown unknowns” about future events.</w:t>
      </w:r>
    </w:p>
    <w:p>
      <w:pPr>
        <w:pStyle w:val="BodyText"/>
        <w:spacing w:before="2"/>
        <w:ind w:left="99"/>
      </w:pPr>
      <w:r>
        <w:rPr/>
        <w:t>Our advice is to look at the volume of this work that the team </w:t>
      </w:r>
      <w:r>
        <w:rPr>
          <w:spacing w:val="-2"/>
        </w:rPr>
        <w:t>performed</w:t>
      </w:r>
    </w:p>
    <w:p>
      <w:pPr>
        <w:pStyle w:val="BodyText"/>
        <w:spacing w:after="0"/>
        <w:sectPr>
          <w:pgSz w:w="12240" w:h="15840"/>
          <w:pgMar w:top="1440" w:bottom="280" w:left="1440" w:right="1440"/>
        </w:sectPr>
      </w:pPr>
    </w:p>
    <w:p>
      <w:pPr>
        <w:pStyle w:val="BodyText"/>
        <w:spacing w:line="364" w:lineRule="auto" w:before="60"/>
        <w:ind w:left="99" w:right="125"/>
      </w:pPr>
      <w:r>
        <w:rPr/>
        <w:t>over the last planning period, but strike off any events or action items that took</w:t>
      </w:r>
      <w:r>
        <w:rPr>
          <w:spacing w:val="-4"/>
        </w:rPr>
        <w:t> </w:t>
      </w:r>
      <w:r>
        <w:rPr/>
        <w:t>up</w:t>
      </w:r>
      <w:r>
        <w:rPr>
          <w:spacing w:val="-4"/>
        </w:rPr>
        <w:t> </w:t>
      </w:r>
      <w:r>
        <w:rPr/>
        <w:t>more</w:t>
      </w:r>
      <w:r>
        <w:rPr>
          <w:spacing w:val="-4"/>
        </w:rPr>
        <w:t> </w:t>
      </w:r>
      <w:r>
        <w:rPr/>
        <w:t>than</w:t>
      </w:r>
      <w:r>
        <w:rPr>
          <w:spacing w:val="-4"/>
        </w:rPr>
        <w:t> </w:t>
      </w:r>
      <w:r>
        <w:rPr/>
        <w:t>about</w:t>
      </w:r>
      <w:r>
        <w:rPr>
          <w:spacing w:val="-4"/>
        </w:rPr>
        <w:t> </w:t>
      </w:r>
      <w:r>
        <w:rPr/>
        <w:t>two</w:t>
      </w:r>
      <w:r>
        <w:rPr>
          <w:spacing w:val="-4"/>
        </w:rPr>
        <w:t> </w:t>
      </w:r>
      <w:r>
        <w:rPr/>
        <w:t>months</w:t>
      </w:r>
      <w:r>
        <w:rPr>
          <w:spacing w:val="-4"/>
        </w:rPr>
        <w:t> </w:t>
      </w:r>
      <w:r>
        <w:rPr/>
        <w:t>of</w:t>
      </w:r>
      <w:r>
        <w:rPr>
          <w:spacing w:val="-4"/>
        </w:rPr>
        <w:t> </w:t>
      </w:r>
      <w:r>
        <w:rPr/>
        <w:t>engineering</w:t>
      </w:r>
      <w:r>
        <w:rPr>
          <w:spacing w:val="-4"/>
        </w:rPr>
        <w:t> </w:t>
      </w:r>
      <w:r>
        <w:rPr/>
        <w:t>time.</w:t>
      </w:r>
      <w:r>
        <w:rPr>
          <w:spacing w:val="-4"/>
        </w:rPr>
        <w:t> </w:t>
      </w:r>
      <w:r>
        <w:rPr/>
        <w:t>The</w:t>
      </w:r>
      <w:r>
        <w:rPr>
          <w:spacing w:val="-4"/>
        </w:rPr>
        <w:t> </w:t>
      </w:r>
      <w:r>
        <w:rPr/>
        <w:t>threshold</w:t>
      </w:r>
      <w:r>
        <w:rPr>
          <w:spacing w:val="-4"/>
        </w:rPr>
        <w:t> </w:t>
      </w:r>
      <w:r>
        <w:rPr/>
        <w:t>is somewhat arbitrary, but we would argue that it isn’t right to plan with an </w:t>
      </w:r>
      <w:r>
        <w:rPr>
          <w:i/>
        </w:rPr>
        <w:t>expectation </w:t>
      </w:r>
      <w:r>
        <w:rPr/>
        <w:t>of having future large operational or security events.</w:t>
      </w:r>
    </w:p>
    <w:p>
      <w:pPr>
        <w:pStyle w:val="BodyText"/>
        <w:spacing w:before="115"/>
      </w:pPr>
    </w:p>
    <w:p>
      <w:pPr>
        <w:pStyle w:val="Heading3"/>
      </w:pPr>
      <w:bookmarkStart w:name="Mandates" w:id="489"/>
      <w:bookmarkEnd w:id="489"/>
      <w:r>
        <w:rPr>
          <w:b w:val="0"/>
        </w:rPr>
      </w:r>
      <w:r>
        <w:rPr>
          <w:color w:val="3C3B49"/>
          <w:spacing w:val="-2"/>
        </w:rPr>
        <w:t>Mandates</w:t>
      </w:r>
    </w:p>
    <w:p>
      <w:pPr>
        <w:pStyle w:val="BodyText"/>
        <w:spacing w:before="46"/>
        <w:rPr>
          <w:b/>
          <w:sz w:val="42"/>
        </w:rPr>
      </w:pPr>
    </w:p>
    <w:p>
      <w:pPr>
        <w:pStyle w:val="BodyText"/>
        <w:spacing w:line="364" w:lineRule="auto"/>
        <w:ind w:left="99" w:right="218"/>
      </w:pPr>
      <w:bookmarkStart w:name="_bookmark346" w:id="490"/>
      <w:bookmarkEnd w:id="490"/>
      <w:r>
        <w:rPr/>
      </w:r>
      <w:r>
        <w:rPr/>
        <w:t>Mandates are top-down edicts, things that the executive leadership team says</w:t>
      </w:r>
      <w:r>
        <w:rPr>
          <w:spacing w:val="-5"/>
        </w:rPr>
        <w:t> </w:t>
      </w:r>
      <w:r>
        <w:rPr>
          <w:i/>
        </w:rPr>
        <w:t>must</w:t>
      </w:r>
      <w:r>
        <w:rPr>
          <w:i/>
          <w:spacing w:val="-5"/>
        </w:rPr>
        <w:t> </w:t>
      </w:r>
      <w:r>
        <w:rPr/>
        <w:t>be</w:t>
      </w:r>
      <w:r>
        <w:rPr>
          <w:spacing w:val="-4"/>
        </w:rPr>
        <w:t> </w:t>
      </w:r>
      <w:r>
        <w:rPr/>
        <w:t>done,</w:t>
      </w:r>
      <w:r>
        <w:rPr>
          <w:spacing w:val="-4"/>
        </w:rPr>
        <w:t> </w:t>
      </w:r>
      <w:r>
        <w:rPr/>
        <w:t>often</w:t>
      </w:r>
      <w:r>
        <w:rPr>
          <w:spacing w:val="-4"/>
        </w:rPr>
        <w:t> </w:t>
      </w:r>
      <w:r>
        <w:rPr/>
        <w:t>with</w:t>
      </w:r>
      <w:r>
        <w:rPr>
          <w:spacing w:val="-4"/>
        </w:rPr>
        <w:t> </w:t>
      </w:r>
      <w:r>
        <w:rPr/>
        <w:t>hard</w:t>
      </w:r>
      <w:r>
        <w:rPr>
          <w:spacing w:val="-4"/>
        </w:rPr>
        <w:t> </w:t>
      </w:r>
      <w:r>
        <w:rPr/>
        <w:t>timelines.</w:t>
      </w:r>
      <w:r>
        <w:rPr>
          <w:spacing w:val="-4"/>
        </w:rPr>
        <w:t> </w:t>
      </w:r>
      <w:r>
        <w:rPr/>
        <w:t>They</w:t>
      </w:r>
      <w:r>
        <w:rPr>
          <w:spacing w:val="-4"/>
        </w:rPr>
        <w:t> </w:t>
      </w:r>
      <w:r>
        <w:rPr/>
        <w:t>might</w:t>
      </w:r>
      <w:r>
        <w:rPr>
          <w:spacing w:val="-4"/>
        </w:rPr>
        <w:t> </w:t>
      </w:r>
      <w:r>
        <w:rPr/>
        <w:t>include</w:t>
      </w:r>
      <w:r>
        <w:rPr>
          <w:spacing w:val="-4"/>
        </w:rPr>
        <w:t> </w:t>
      </w:r>
      <w:r>
        <w:rPr/>
        <w:t>projects </w:t>
      </w:r>
      <w:r>
        <w:rPr>
          <w:spacing w:val="-2"/>
        </w:rPr>
        <w:t>like:</w:t>
      </w:r>
    </w:p>
    <w:p>
      <w:pPr>
        <w:pStyle w:val="BodyText"/>
        <w:spacing w:before="17"/>
      </w:pPr>
    </w:p>
    <w:p>
      <w:pPr>
        <w:pStyle w:val="ListParagraph"/>
        <w:numPr>
          <w:ilvl w:val="0"/>
          <w:numId w:val="30"/>
        </w:numPr>
        <w:tabs>
          <w:tab w:pos="458" w:val="left" w:leader="none"/>
        </w:tabs>
        <w:spacing w:line="240" w:lineRule="auto" w:before="0" w:after="0"/>
        <w:ind w:left="458" w:right="0" w:hanging="279"/>
        <w:jc w:val="left"/>
        <w:rPr>
          <w:sz w:val="30"/>
        </w:rPr>
      </w:pPr>
      <w:r>
        <w:rPr>
          <w:sz w:val="30"/>
        </w:rPr>
        <w:t>Migrations driven by other platform and infrastructure </w:t>
      </w:r>
      <w:r>
        <w:rPr>
          <w:spacing w:val="-2"/>
          <w:sz w:val="30"/>
        </w:rPr>
        <w:t>teams</w:t>
      </w:r>
    </w:p>
    <w:p>
      <w:pPr>
        <w:pStyle w:val="ListParagraph"/>
        <w:numPr>
          <w:ilvl w:val="0"/>
          <w:numId w:val="30"/>
        </w:numPr>
        <w:tabs>
          <w:tab w:pos="459" w:val="left" w:leader="none"/>
        </w:tabs>
        <w:spacing w:line="364" w:lineRule="auto" w:before="180" w:after="0"/>
        <w:ind w:left="459" w:right="259" w:hanging="280"/>
        <w:jc w:val="left"/>
        <w:rPr>
          <w:sz w:val="30"/>
        </w:rPr>
      </w:pPr>
      <w:r>
        <w:rPr>
          <w:sz w:val="30"/>
        </w:rPr>
        <w:t>Infrastructure initiatives, like moving to a new cloud provider, integrating</w:t>
      </w:r>
      <w:r>
        <w:rPr>
          <w:spacing w:val="-4"/>
          <w:sz w:val="30"/>
        </w:rPr>
        <w:t> </w:t>
      </w:r>
      <w:r>
        <w:rPr>
          <w:sz w:val="30"/>
        </w:rPr>
        <w:t>after</w:t>
      </w:r>
      <w:r>
        <w:rPr>
          <w:spacing w:val="-4"/>
          <w:sz w:val="30"/>
        </w:rPr>
        <w:t> </w:t>
      </w:r>
      <w:r>
        <w:rPr>
          <w:sz w:val="30"/>
        </w:rPr>
        <w:t>an</w:t>
      </w:r>
      <w:r>
        <w:rPr>
          <w:spacing w:val="-4"/>
          <w:sz w:val="30"/>
        </w:rPr>
        <w:t> </w:t>
      </w:r>
      <w:r>
        <w:rPr>
          <w:sz w:val="30"/>
        </w:rPr>
        <w:t>acquisition,</w:t>
      </w:r>
      <w:r>
        <w:rPr>
          <w:spacing w:val="-4"/>
          <w:sz w:val="30"/>
        </w:rPr>
        <w:t> </w:t>
      </w:r>
      <w:r>
        <w:rPr>
          <w:sz w:val="30"/>
        </w:rPr>
        <w:t>or</w:t>
      </w:r>
      <w:r>
        <w:rPr>
          <w:spacing w:val="-4"/>
          <w:sz w:val="30"/>
        </w:rPr>
        <w:t> </w:t>
      </w:r>
      <w:r>
        <w:rPr>
          <w:sz w:val="30"/>
        </w:rPr>
        <w:t>building</w:t>
      </w:r>
      <w:r>
        <w:rPr>
          <w:spacing w:val="-4"/>
          <w:sz w:val="30"/>
        </w:rPr>
        <w:t> </w:t>
      </w:r>
      <w:r>
        <w:rPr>
          <w:sz w:val="30"/>
        </w:rPr>
        <w:t>out</w:t>
      </w:r>
      <w:r>
        <w:rPr>
          <w:spacing w:val="-4"/>
          <w:sz w:val="30"/>
        </w:rPr>
        <w:t> </w:t>
      </w:r>
      <w:r>
        <w:rPr>
          <w:sz w:val="30"/>
        </w:rPr>
        <w:t>a</w:t>
      </w:r>
      <w:r>
        <w:rPr>
          <w:spacing w:val="-4"/>
          <w:sz w:val="30"/>
        </w:rPr>
        <w:t> </w:t>
      </w:r>
      <w:r>
        <w:rPr>
          <w:sz w:val="30"/>
        </w:rPr>
        <w:t>new</w:t>
      </w:r>
      <w:r>
        <w:rPr>
          <w:spacing w:val="-4"/>
          <w:sz w:val="30"/>
        </w:rPr>
        <w:t> </w:t>
      </w:r>
      <w:r>
        <w:rPr>
          <w:sz w:val="30"/>
        </w:rPr>
        <w:t>geographic</w:t>
      </w:r>
      <w:r>
        <w:rPr>
          <w:spacing w:val="-4"/>
          <w:sz w:val="30"/>
        </w:rPr>
        <w:t> </w:t>
      </w:r>
      <w:r>
        <w:rPr>
          <w:sz w:val="30"/>
        </w:rPr>
        <w:t>region</w:t>
      </w:r>
    </w:p>
    <w:p>
      <w:pPr>
        <w:pStyle w:val="ListParagraph"/>
        <w:numPr>
          <w:ilvl w:val="0"/>
          <w:numId w:val="30"/>
        </w:numPr>
        <w:tabs>
          <w:tab w:pos="459" w:val="left" w:leader="none"/>
        </w:tabs>
        <w:spacing w:line="364" w:lineRule="auto" w:before="2" w:after="0"/>
        <w:ind w:left="459" w:right="834" w:hanging="280"/>
        <w:jc w:val="both"/>
        <w:rPr>
          <w:sz w:val="30"/>
        </w:rPr>
      </w:pPr>
      <w:r>
        <w:rPr>
          <w:sz w:val="30"/>
        </w:rPr>
        <w:t>Initiatives</w:t>
      </w:r>
      <w:r>
        <w:rPr>
          <w:spacing w:val="-6"/>
          <w:sz w:val="30"/>
        </w:rPr>
        <w:t> </w:t>
      </w:r>
      <w:r>
        <w:rPr>
          <w:sz w:val="30"/>
        </w:rPr>
        <w:t>to</w:t>
      </w:r>
      <w:r>
        <w:rPr>
          <w:spacing w:val="-6"/>
          <w:sz w:val="30"/>
        </w:rPr>
        <w:t> </w:t>
      </w:r>
      <w:r>
        <w:rPr>
          <w:sz w:val="30"/>
        </w:rPr>
        <w:t>improve</w:t>
      </w:r>
      <w:r>
        <w:rPr>
          <w:spacing w:val="-6"/>
          <w:sz w:val="30"/>
        </w:rPr>
        <w:t> </w:t>
      </w:r>
      <w:r>
        <w:rPr>
          <w:sz w:val="30"/>
        </w:rPr>
        <w:t>company</w:t>
      </w:r>
      <w:r>
        <w:rPr>
          <w:spacing w:val="-6"/>
          <w:sz w:val="30"/>
        </w:rPr>
        <w:t> </w:t>
      </w:r>
      <w:r>
        <w:rPr>
          <w:sz w:val="30"/>
        </w:rPr>
        <w:t>compliance,</w:t>
      </w:r>
      <w:r>
        <w:rPr>
          <w:spacing w:val="-6"/>
          <w:sz w:val="30"/>
        </w:rPr>
        <w:t> </w:t>
      </w:r>
      <w:r>
        <w:rPr>
          <w:sz w:val="30"/>
        </w:rPr>
        <w:t>security</w:t>
      </w:r>
      <w:r>
        <w:rPr>
          <w:spacing w:val="-6"/>
          <w:sz w:val="30"/>
        </w:rPr>
        <w:t> </w:t>
      </w:r>
      <w:r>
        <w:rPr>
          <w:sz w:val="30"/>
        </w:rPr>
        <w:t>or</w:t>
      </w:r>
      <w:r>
        <w:rPr>
          <w:spacing w:val="-6"/>
          <w:sz w:val="30"/>
        </w:rPr>
        <w:t> </w:t>
      </w:r>
      <w:r>
        <w:rPr>
          <w:sz w:val="30"/>
        </w:rPr>
        <w:t>operational posture (for instance, deprecating old open source dependencies or achieving HIPAA compliance)</w:t>
      </w:r>
    </w:p>
    <w:p>
      <w:pPr>
        <w:pStyle w:val="ListParagraph"/>
        <w:numPr>
          <w:ilvl w:val="0"/>
          <w:numId w:val="30"/>
        </w:numPr>
        <w:tabs>
          <w:tab w:pos="459" w:val="left" w:leader="none"/>
        </w:tabs>
        <w:spacing w:line="364" w:lineRule="auto" w:before="2" w:after="0"/>
        <w:ind w:left="459" w:right="143" w:hanging="280"/>
        <w:jc w:val="left"/>
        <w:rPr>
          <w:sz w:val="30"/>
        </w:rPr>
      </w:pPr>
      <w:r>
        <w:rPr>
          <w:sz w:val="30"/>
        </w:rPr>
        <w:t>Large “strategic” business initiatives that are intended to override local priorities</w:t>
      </w:r>
      <w:r>
        <w:rPr>
          <w:spacing w:val="-3"/>
          <w:sz w:val="30"/>
        </w:rPr>
        <w:t> </w:t>
      </w:r>
      <w:r>
        <w:rPr>
          <w:sz w:val="30"/>
        </w:rPr>
        <w:t>(for</w:t>
      </w:r>
      <w:r>
        <w:rPr>
          <w:spacing w:val="-3"/>
          <w:sz w:val="30"/>
        </w:rPr>
        <w:t> </w:t>
      </w:r>
      <w:r>
        <w:rPr>
          <w:sz w:val="30"/>
        </w:rPr>
        <w:t>instance,</w:t>
      </w:r>
      <w:r>
        <w:rPr>
          <w:spacing w:val="-3"/>
          <w:sz w:val="30"/>
        </w:rPr>
        <w:t> </w:t>
      </w:r>
      <w:r>
        <w:rPr>
          <w:sz w:val="30"/>
        </w:rPr>
        <w:t>“we</w:t>
      </w:r>
      <w:r>
        <w:rPr>
          <w:spacing w:val="-3"/>
          <w:sz w:val="30"/>
        </w:rPr>
        <w:t> </w:t>
      </w:r>
      <w:r>
        <w:rPr>
          <w:sz w:val="30"/>
        </w:rPr>
        <w:t>need</w:t>
      </w:r>
      <w:r>
        <w:rPr>
          <w:spacing w:val="-3"/>
          <w:sz w:val="30"/>
        </w:rPr>
        <w:t> </w:t>
      </w:r>
      <w:r>
        <w:rPr>
          <w:sz w:val="30"/>
        </w:rPr>
        <w:t>to</w:t>
      </w:r>
      <w:r>
        <w:rPr>
          <w:spacing w:val="-3"/>
          <w:sz w:val="30"/>
        </w:rPr>
        <w:t> </w:t>
      </w:r>
      <w:r>
        <w:rPr>
          <w:sz w:val="30"/>
        </w:rPr>
        <w:t>have</w:t>
      </w:r>
      <w:r>
        <w:rPr>
          <w:spacing w:val="-3"/>
          <w:sz w:val="30"/>
        </w:rPr>
        <w:t> </w:t>
      </w:r>
      <w:r>
        <w:rPr>
          <w:sz w:val="30"/>
        </w:rPr>
        <w:t>a</w:t>
      </w:r>
      <w:r>
        <w:rPr>
          <w:spacing w:val="-3"/>
          <w:sz w:val="30"/>
        </w:rPr>
        <w:t> </w:t>
      </w:r>
      <w:r>
        <w:rPr>
          <w:sz w:val="30"/>
        </w:rPr>
        <w:t>lot</w:t>
      </w:r>
      <w:r>
        <w:rPr>
          <w:spacing w:val="-3"/>
          <w:sz w:val="30"/>
        </w:rPr>
        <w:t> </w:t>
      </w:r>
      <w:r>
        <w:rPr>
          <w:sz w:val="30"/>
        </w:rPr>
        <w:t>more</w:t>
      </w:r>
      <w:r>
        <w:rPr>
          <w:spacing w:val="-3"/>
          <w:sz w:val="30"/>
        </w:rPr>
        <w:t> </w:t>
      </w:r>
      <w:r>
        <w:rPr>
          <w:sz w:val="30"/>
        </w:rPr>
        <w:t>AI</w:t>
      </w:r>
      <w:r>
        <w:rPr>
          <w:spacing w:val="-3"/>
          <w:sz w:val="30"/>
        </w:rPr>
        <w:t> </w:t>
      </w:r>
      <w:r>
        <w:rPr>
          <w:sz w:val="30"/>
        </w:rPr>
        <w:t>features</w:t>
      </w:r>
      <w:r>
        <w:rPr>
          <w:spacing w:val="-3"/>
          <w:sz w:val="30"/>
        </w:rPr>
        <w:t> </w:t>
      </w:r>
      <w:r>
        <w:rPr>
          <w:sz w:val="30"/>
        </w:rPr>
        <w:t>in</w:t>
      </w:r>
      <w:r>
        <w:rPr>
          <w:spacing w:val="-3"/>
          <w:sz w:val="30"/>
        </w:rPr>
        <w:t> </w:t>
      </w:r>
      <w:r>
        <w:rPr>
          <w:sz w:val="30"/>
        </w:rPr>
        <w:t>all</w:t>
      </w:r>
      <w:r>
        <w:rPr>
          <w:spacing w:val="-3"/>
          <w:sz w:val="30"/>
        </w:rPr>
        <w:t> </w:t>
      </w:r>
      <w:r>
        <w:rPr>
          <w:sz w:val="30"/>
        </w:rPr>
        <w:t>our </w:t>
      </w:r>
      <w:r>
        <w:rPr>
          <w:spacing w:val="-2"/>
          <w:sz w:val="30"/>
        </w:rPr>
        <w:t>products”)</w:t>
      </w:r>
    </w:p>
    <w:p>
      <w:pPr>
        <w:pStyle w:val="BodyText"/>
        <w:spacing w:before="16"/>
      </w:pPr>
    </w:p>
    <w:p>
      <w:pPr>
        <w:pStyle w:val="BodyText"/>
        <w:spacing w:line="364" w:lineRule="auto" w:before="1"/>
        <w:ind w:left="99" w:right="100"/>
      </w:pPr>
      <w:r>
        <w:rPr/>
        <w:t>Mandates present a planning contradiction. There are inevitably mandates that are claimed to be essential at the beginning of the planning process that will be killed once the company realizes the total amount of work involved and</w:t>
      </w:r>
      <w:r>
        <w:rPr>
          <w:spacing w:val="-1"/>
        </w:rPr>
        <w:t> </w:t>
      </w:r>
      <w:r>
        <w:rPr/>
        <w:t>how that</w:t>
      </w:r>
      <w:r>
        <w:rPr>
          <w:spacing w:val="-1"/>
        </w:rPr>
        <w:t> </w:t>
      </w:r>
      <w:r>
        <w:rPr/>
        <w:t>will cut</w:t>
      </w:r>
      <w:r>
        <w:rPr>
          <w:spacing w:val="-1"/>
        </w:rPr>
        <w:t> </w:t>
      </w:r>
      <w:r>
        <w:rPr/>
        <w:t>into other</w:t>
      </w:r>
      <w:r>
        <w:rPr>
          <w:spacing w:val="-1"/>
        </w:rPr>
        <w:t> </w:t>
      </w:r>
      <w:r>
        <w:rPr/>
        <w:t>higher-value priorities.</w:t>
      </w:r>
      <w:r>
        <w:rPr>
          <w:spacing w:val="-1"/>
        </w:rPr>
        <w:t> </w:t>
      </w:r>
      <w:r>
        <w:rPr/>
        <w:t>This means</w:t>
      </w:r>
      <w:r>
        <w:rPr>
          <w:spacing w:val="-1"/>
        </w:rPr>
        <w:t> </w:t>
      </w:r>
      <w:r>
        <w:rPr/>
        <w:t>while </w:t>
      </w:r>
      <w:r>
        <w:rPr>
          <w:spacing w:val="-5"/>
        </w:rPr>
        <w:t>no</w:t>
      </w:r>
    </w:p>
    <w:p>
      <w:pPr>
        <w:pStyle w:val="BodyText"/>
        <w:spacing w:after="0" w:line="364" w:lineRule="auto"/>
        <w:sectPr>
          <w:pgSz w:w="12240" w:h="15840"/>
          <w:pgMar w:top="1460" w:bottom="280" w:left="1440" w:right="1440"/>
        </w:sectPr>
      </w:pPr>
    </w:p>
    <w:p>
      <w:pPr>
        <w:pStyle w:val="BodyText"/>
        <w:spacing w:line="364" w:lineRule="auto" w:before="60"/>
        <w:ind w:left="99" w:right="218"/>
      </w:pPr>
      <w:r>
        <w:rPr/>
        <w:t>single team can just say “no” to these mandates, if you plan with the assumption</w:t>
      </w:r>
      <w:r>
        <w:rPr>
          <w:spacing w:val="-3"/>
        </w:rPr>
        <w:t> </w:t>
      </w:r>
      <w:r>
        <w:rPr/>
        <w:t>that</w:t>
      </w:r>
      <w:r>
        <w:rPr>
          <w:spacing w:val="-3"/>
        </w:rPr>
        <w:t> </w:t>
      </w:r>
      <w:r>
        <w:rPr/>
        <w:t>you</w:t>
      </w:r>
      <w:r>
        <w:rPr>
          <w:spacing w:val="-3"/>
        </w:rPr>
        <w:t> </w:t>
      </w:r>
      <w:r>
        <w:rPr/>
        <w:t>have</w:t>
      </w:r>
      <w:r>
        <w:rPr>
          <w:spacing w:val="-3"/>
        </w:rPr>
        <w:t> </w:t>
      </w:r>
      <w:r>
        <w:rPr/>
        <w:t>to</w:t>
      </w:r>
      <w:r>
        <w:rPr>
          <w:spacing w:val="-3"/>
        </w:rPr>
        <w:t> </w:t>
      </w:r>
      <w:r>
        <w:rPr/>
        <w:t>do</w:t>
      </w:r>
      <w:r>
        <w:rPr>
          <w:spacing w:val="-4"/>
        </w:rPr>
        <w:t> </w:t>
      </w:r>
      <w:r>
        <w:rPr>
          <w:i/>
        </w:rPr>
        <w:t>all</w:t>
      </w:r>
      <w:r>
        <w:rPr>
          <w:i/>
          <w:spacing w:val="-4"/>
        </w:rPr>
        <w:t> </w:t>
      </w:r>
      <w:r>
        <w:rPr/>
        <w:t>of</w:t>
      </w:r>
      <w:r>
        <w:rPr>
          <w:spacing w:val="-3"/>
        </w:rPr>
        <w:t> </w:t>
      </w:r>
      <w:r>
        <w:rPr/>
        <w:t>them,</w:t>
      </w:r>
      <w:r>
        <w:rPr>
          <w:spacing w:val="-3"/>
        </w:rPr>
        <w:t> </w:t>
      </w:r>
      <w:r>
        <w:rPr/>
        <w:t>then</w:t>
      </w:r>
      <w:r>
        <w:rPr>
          <w:spacing w:val="-3"/>
        </w:rPr>
        <w:t> </w:t>
      </w:r>
      <w:r>
        <w:rPr/>
        <w:t>the</w:t>
      </w:r>
      <w:r>
        <w:rPr>
          <w:spacing w:val="-3"/>
        </w:rPr>
        <w:t> </w:t>
      </w:r>
      <w:r>
        <w:rPr/>
        <w:t>rest</w:t>
      </w:r>
      <w:r>
        <w:rPr>
          <w:spacing w:val="-3"/>
        </w:rPr>
        <w:t> </w:t>
      </w:r>
      <w:r>
        <w:rPr/>
        <w:t>of</w:t>
      </w:r>
      <w:r>
        <w:rPr>
          <w:spacing w:val="-3"/>
        </w:rPr>
        <w:t> </w:t>
      </w:r>
      <w:r>
        <w:rPr/>
        <w:t>your</w:t>
      </w:r>
      <w:r>
        <w:rPr>
          <w:spacing w:val="-3"/>
        </w:rPr>
        <w:t> </w:t>
      </w:r>
      <w:r>
        <w:rPr/>
        <w:t>plan</w:t>
      </w:r>
      <w:r>
        <w:rPr>
          <w:spacing w:val="-3"/>
        </w:rPr>
        <w:t> </w:t>
      </w:r>
      <w:r>
        <w:rPr/>
        <w:t>will get derailed.</w:t>
      </w:r>
    </w:p>
    <w:p>
      <w:pPr>
        <w:pStyle w:val="BodyText"/>
        <w:spacing w:before="16"/>
      </w:pPr>
    </w:p>
    <w:p>
      <w:pPr>
        <w:pStyle w:val="BodyText"/>
        <w:spacing w:line="364" w:lineRule="auto" w:before="1"/>
        <w:ind w:left="99" w:right="218"/>
      </w:pPr>
      <w:r>
        <w:rPr/>
        <w:t>Thus, estimating the net impact of mandates means taking your best guess at</w:t>
      </w:r>
      <w:r>
        <w:rPr>
          <w:spacing w:val="-3"/>
        </w:rPr>
        <w:t> </w:t>
      </w:r>
      <w:r>
        <w:rPr/>
        <w:t>which</w:t>
      </w:r>
      <w:r>
        <w:rPr>
          <w:spacing w:val="-3"/>
        </w:rPr>
        <w:t> </w:t>
      </w:r>
      <w:r>
        <w:rPr/>
        <w:t>are</w:t>
      </w:r>
      <w:r>
        <w:rPr>
          <w:spacing w:val="-3"/>
        </w:rPr>
        <w:t> </w:t>
      </w:r>
      <w:r>
        <w:rPr/>
        <w:t>both</w:t>
      </w:r>
      <w:r>
        <w:rPr>
          <w:spacing w:val="-3"/>
        </w:rPr>
        <w:t> </w:t>
      </w:r>
      <w:r>
        <w:rPr/>
        <w:t>likely</w:t>
      </w:r>
      <w:r>
        <w:rPr>
          <w:spacing w:val="-3"/>
        </w:rPr>
        <w:t> </w:t>
      </w:r>
      <w:r>
        <w:rPr/>
        <w:t>to</w:t>
      </w:r>
      <w:r>
        <w:rPr>
          <w:spacing w:val="-3"/>
        </w:rPr>
        <w:t> </w:t>
      </w:r>
      <w:r>
        <w:rPr/>
        <w:t>move</w:t>
      </w:r>
      <w:r>
        <w:rPr>
          <w:spacing w:val="-3"/>
        </w:rPr>
        <w:t> </w:t>
      </w:r>
      <w:r>
        <w:rPr/>
        <w:t>forward</w:t>
      </w:r>
      <w:r>
        <w:rPr>
          <w:spacing w:val="-3"/>
        </w:rPr>
        <w:t> </w:t>
      </w:r>
      <w:r>
        <w:rPr/>
        <w:t>and</w:t>
      </w:r>
      <w:r>
        <w:rPr>
          <w:spacing w:val="-3"/>
        </w:rPr>
        <w:t> </w:t>
      </w:r>
      <w:r>
        <w:rPr/>
        <w:t>of</w:t>
      </w:r>
      <w:r>
        <w:rPr>
          <w:spacing w:val="-3"/>
        </w:rPr>
        <w:t> </w:t>
      </w:r>
      <w:r>
        <w:rPr/>
        <w:t>high</w:t>
      </w:r>
      <w:r>
        <w:rPr>
          <w:spacing w:val="-3"/>
        </w:rPr>
        <w:t> </w:t>
      </w:r>
      <w:r>
        <w:rPr/>
        <w:t>impact</w:t>
      </w:r>
      <w:r>
        <w:rPr>
          <w:spacing w:val="-3"/>
        </w:rPr>
        <w:t> </w:t>
      </w:r>
      <w:r>
        <w:rPr/>
        <w:t>on</w:t>
      </w:r>
      <w:r>
        <w:rPr>
          <w:spacing w:val="-3"/>
        </w:rPr>
        <w:t> </w:t>
      </w:r>
      <w:r>
        <w:rPr/>
        <w:t>your</w:t>
      </w:r>
      <w:r>
        <w:rPr>
          <w:spacing w:val="-3"/>
        </w:rPr>
        <w:t> </w:t>
      </w:r>
      <w:r>
        <w:rPr/>
        <w:t>team, and estimating the effort they will take. This is an art that requires some political awareness and good communication with the executive in your leadership tree who can have some sway on whether proposed mandates move forward. When mandates threaten to overburden your team, tell that executive as soon as possible, so they can give feedback to the leadership team and hopefully help whittle down the list to the truly essential.</w:t>
      </w:r>
    </w:p>
    <w:p>
      <w:pPr>
        <w:pStyle w:val="BodyText"/>
        <w:spacing w:before="118"/>
      </w:pPr>
    </w:p>
    <w:p>
      <w:pPr>
        <w:pStyle w:val="Heading3"/>
      </w:pPr>
      <w:bookmarkStart w:name="System Improvements" w:id="491"/>
      <w:bookmarkEnd w:id="491"/>
      <w:r>
        <w:rPr>
          <w:b w:val="0"/>
        </w:rPr>
      </w:r>
      <w:r>
        <w:rPr>
          <w:color w:val="3C3B49"/>
        </w:rPr>
        <w:t>System</w:t>
      </w:r>
      <w:r>
        <w:rPr>
          <w:color w:val="3C3B49"/>
          <w:spacing w:val="9"/>
        </w:rPr>
        <w:t> </w:t>
      </w:r>
      <w:r>
        <w:rPr>
          <w:color w:val="3C3B49"/>
          <w:spacing w:val="-2"/>
        </w:rPr>
        <w:t>Improvements</w:t>
      </w:r>
    </w:p>
    <w:p>
      <w:pPr>
        <w:pStyle w:val="BodyText"/>
        <w:spacing w:before="46"/>
        <w:rPr>
          <w:b/>
          <w:sz w:val="42"/>
        </w:rPr>
      </w:pPr>
    </w:p>
    <w:p>
      <w:pPr>
        <w:pStyle w:val="BodyText"/>
        <w:spacing w:line="364" w:lineRule="auto"/>
        <w:ind w:left="99"/>
      </w:pPr>
      <w:bookmarkStart w:name="_bookmark347" w:id="492"/>
      <w:bookmarkEnd w:id="492"/>
      <w:r>
        <w:rPr/>
      </w:r>
      <w:r>
        <w:rPr/>
        <w:t>While KTLO is the essential operational work for a system supporting a steadily growing business, it’s not the only needed work. KTLO doesn’t include work that falls into the category of “if the system is not improved soon,</w:t>
      </w:r>
      <w:r>
        <w:rPr>
          <w:spacing w:val="-4"/>
        </w:rPr>
        <w:t> </w:t>
      </w:r>
      <w:r>
        <w:rPr/>
        <w:t>it</w:t>
      </w:r>
      <w:r>
        <w:rPr>
          <w:spacing w:val="-4"/>
        </w:rPr>
        <w:t> </w:t>
      </w:r>
      <w:r>
        <w:rPr/>
        <w:t>will</w:t>
      </w:r>
      <w:r>
        <w:rPr>
          <w:spacing w:val="-4"/>
        </w:rPr>
        <w:t> </w:t>
      </w:r>
      <w:r>
        <w:rPr/>
        <w:t>hurt</w:t>
      </w:r>
      <w:r>
        <w:rPr>
          <w:spacing w:val="-4"/>
        </w:rPr>
        <w:t> </w:t>
      </w:r>
      <w:r>
        <w:rPr/>
        <w:t>the</w:t>
      </w:r>
      <w:r>
        <w:rPr>
          <w:spacing w:val="-4"/>
        </w:rPr>
        <w:t> </w:t>
      </w:r>
      <w:r>
        <w:rPr/>
        <w:t>company</w:t>
      </w:r>
      <w:r>
        <w:rPr>
          <w:spacing w:val="-4"/>
        </w:rPr>
        <w:t> </w:t>
      </w:r>
      <w:r>
        <w:rPr/>
        <w:t>in</w:t>
      </w:r>
      <w:r>
        <w:rPr>
          <w:spacing w:val="-4"/>
        </w:rPr>
        <w:t> </w:t>
      </w:r>
      <w:r>
        <w:rPr/>
        <w:t>the</w:t>
      </w:r>
      <w:r>
        <w:rPr>
          <w:spacing w:val="-4"/>
        </w:rPr>
        <w:t> </w:t>
      </w:r>
      <w:r>
        <w:rPr/>
        <w:t>intermediate</w:t>
      </w:r>
      <w:r>
        <w:rPr>
          <w:spacing w:val="-4"/>
        </w:rPr>
        <w:t> </w:t>
      </w:r>
      <w:r>
        <w:rPr/>
        <w:t>term,</w:t>
      </w:r>
      <w:r>
        <w:rPr>
          <w:spacing w:val="-4"/>
        </w:rPr>
        <w:t> </w:t>
      </w:r>
      <w:r>
        <w:rPr/>
        <w:t>by</w:t>
      </w:r>
      <w:r>
        <w:rPr>
          <w:spacing w:val="-4"/>
        </w:rPr>
        <w:t> </w:t>
      </w:r>
      <w:r>
        <w:rPr/>
        <w:t>increasing</w:t>
      </w:r>
      <w:r>
        <w:rPr>
          <w:spacing w:val="-4"/>
        </w:rPr>
        <w:t> </w:t>
      </w:r>
      <w:r>
        <w:rPr/>
        <w:t>either the likelihood of a problem or the scope of its negative impact.” This work arises from three general directions: ongoing growth in scale pushing the system closer to its limits, the system’s natural deterioration in a changing environment (sometimes called “software rot”), and standards rising as the platform and its applications become more important to the business.</w:t>
      </w:r>
    </w:p>
    <w:p>
      <w:pPr>
        <w:pStyle w:val="BodyText"/>
        <w:spacing w:after="0" w:line="364" w:lineRule="auto"/>
        <w:sectPr>
          <w:pgSz w:w="12240" w:h="15840"/>
          <w:pgMar w:top="1460" w:bottom="280" w:left="1440" w:right="1440"/>
        </w:sectPr>
      </w:pPr>
    </w:p>
    <w:p>
      <w:pPr>
        <w:pStyle w:val="BodyText"/>
        <w:spacing w:line="364" w:lineRule="auto" w:before="60"/>
        <w:ind w:left="99" w:right="125"/>
      </w:pPr>
      <w:r>
        <w:rPr/>
        <w:t>A lot of organizations call this SRE work. We call it “system improvements,” because we have found that the term SRE leads people to assume</w:t>
      </w:r>
      <w:r>
        <w:rPr>
          <w:spacing w:val="-5"/>
        </w:rPr>
        <w:t> </w:t>
      </w:r>
      <w:r>
        <w:rPr/>
        <w:t>that</w:t>
      </w:r>
      <w:r>
        <w:rPr>
          <w:spacing w:val="-5"/>
        </w:rPr>
        <w:t> </w:t>
      </w:r>
      <w:r>
        <w:rPr/>
        <w:t>all</w:t>
      </w:r>
      <w:r>
        <w:rPr>
          <w:spacing w:val="-5"/>
        </w:rPr>
        <w:t> </w:t>
      </w:r>
      <w:r>
        <w:rPr/>
        <w:t>of</w:t>
      </w:r>
      <w:r>
        <w:rPr>
          <w:spacing w:val="-5"/>
        </w:rPr>
        <w:t> </w:t>
      </w:r>
      <w:r>
        <w:rPr/>
        <w:t>the</w:t>
      </w:r>
      <w:r>
        <w:rPr>
          <w:spacing w:val="-5"/>
        </w:rPr>
        <w:t> </w:t>
      </w:r>
      <w:r>
        <w:rPr/>
        <w:t>work</w:t>
      </w:r>
      <w:r>
        <w:rPr>
          <w:spacing w:val="-5"/>
        </w:rPr>
        <w:t> </w:t>
      </w:r>
      <w:r>
        <w:rPr/>
        <w:t>is</w:t>
      </w:r>
      <w:r>
        <w:rPr>
          <w:spacing w:val="-5"/>
        </w:rPr>
        <w:t> </w:t>
      </w:r>
      <w:r>
        <w:rPr/>
        <w:t>about</w:t>
      </w:r>
      <w:r>
        <w:rPr>
          <w:spacing w:val="-5"/>
        </w:rPr>
        <w:t> </w:t>
      </w:r>
      <w:r>
        <w:rPr/>
        <w:t>improving</w:t>
      </w:r>
      <w:r>
        <w:rPr>
          <w:spacing w:val="-5"/>
        </w:rPr>
        <w:t> </w:t>
      </w:r>
      <w:r>
        <w:rPr/>
        <w:t>reliability,</w:t>
      </w:r>
      <w:r>
        <w:rPr>
          <w:spacing w:val="-5"/>
        </w:rPr>
        <w:t> </w:t>
      </w:r>
      <w:r>
        <w:rPr/>
        <w:t>whereas</w:t>
      </w:r>
      <w:r>
        <w:rPr>
          <w:spacing w:val="-5"/>
        </w:rPr>
        <w:t> </w:t>
      </w:r>
      <w:r>
        <w:rPr/>
        <w:t>we</w:t>
      </w:r>
      <w:r>
        <w:rPr>
          <w:spacing w:val="-5"/>
        </w:rPr>
        <w:t> </w:t>
      </w:r>
      <w:r>
        <w:rPr/>
        <w:t>think there are other important categories. System improvements generally fall into one of three buckets:</w:t>
      </w:r>
    </w:p>
    <w:p>
      <w:pPr>
        <w:pStyle w:val="BodyText"/>
        <w:spacing w:before="18"/>
      </w:pPr>
    </w:p>
    <w:p>
      <w:pPr>
        <w:pStyle w:val="ListParagraph"/>
        <w:numPr>
          <w:ilvl w:val="0"/>
          <w:numId w:val="30"/>
        </w:numPr>
        <w:tabs>
          <w:tab w:pos="458" w:val="left" w:leader="none"/>
        </w:tabs>
        <w:spacing w:line="240" w:lineRule="auto" w:before="0" w:after="0"/>
        <w:ind w:left="458" w:right="0" w:hanging="279"/>
        <w:jc w:val="left"/>
        <w:rPr>
          <w:sz w:val="30"/>
        </w:rPr>
      </w:pPr>
      <w:r>
        <w:rPr>
          <w:sz w:val="30"/>
        </w:rPr>
        <w:t>Reliability and </w:t>
      </w:r>
      <w:r>
        <w:rPr>
          <w:spacing w:val="-2"/>
          <w:sz w:val="30"/>
        </w:rPr>
        <w:t>operability</w:t>
      </w:r>
    </w:p>
    <w:p>
      <w:pPr>
        <w:pStyle w:val="ListParagraph"/>
        <w:numPr>
          <w:ilvl w:val="0"/>
          <w:numId w:val="30"/>
        </w:numPr>
        <w:tabs>
          <w:tab w:pos="458" w:val="left" w:leader="none"/>
        </w:tabs>
        <w:spacing w:line="240" w:lineRule="auto" w:before="180" w:after="0"/>
        <w:ind w:left="458" w:right="0" w:hanging="279"/>
        <w:jc w:val="left"/>
        <w:rPr>
          <w:sz w:val="30"/>
        </w:rPr>
      </w:pPr>
      <w:r>
        <w:rPr>
          <w:sz w:val="30"/>
        </w:rPr>
        <w:t>Efficiency</w:t>
      </w:r>
      <w:r>
        <w:rPr>
          <w:spacing w:val="-3"/>
          <w:sz w:val="30"/>
        </w:rPr>
        <w:t> </w:t>
      </w:r>
      <w:r>
        <w:rPr>
          <w:sz w:val="30"/>
        </w:rPr>
        <w:t>and</w:t>
      </w:r>
      <w:r>
        <w:rPr>
          <w:spacing w:val="-3"/>
          <w:sz w:val="30"/>
        </w:rPr>
        <w:t> </w:t>
      </w:r>
      <w:r>
        <w:rPr>
          <w:spacing w:val="-2"/>
          <w:sz w:val="30"/>
        </w:rPr>
        <w:t>performance</w:t>
      </w:r>
    </w:p>
    <w:p>
      <w:pPr>
        <w:pStyle w:val="ListParagraph"/>
        <w:numPr>
          <w:ilvl w:val="0"/>
          <w:numId w:val="30"/>
        </w:numPr>
        <w:tabs>
          <w:tab w:pos="458" w:val="left" w:leader="none"/>
        </w:tabs>
        <w:spacing w:line="240" w:lineRule="auto" w:before="180" w:after="0"/>
        <w:ind w:left="458" w:right="0" w:hanging="279"/>
        <w:jc w:val="left"/>
        <w:rPr>
          <w:sz w:val="30"/>
        </w:rPr>
      </w:pPr>
      <w:r>
        <w:rPr>
          <w:sz w:val="30"/>
        </w:rPr>
        <w:t>Security and </w:t>
      </w:r>
      <w:r>
        <w:rPr>
          <w:spacing w:val="-2"/>
          <w:sz w:val="30"/>
        </w:rPr>
        <w:t>compliance</w:t>
      </w:r>
    </w:p>
    <w:p>
      <w:pPr>
        <w:pStyle w:val="BodyText"/>
        <w:spacing w:before="195"/>
      </w:pPr>
    </w:p>
    <w:p>
      <w:pPr>
        <w:pStyle w:val="BodyText"/>
        <w:spacing w:line="364" w:lineRule="auto"/>
        <w:ind w:left="99"/>
      </w:pPr>
      <w:r>
        <w:rPr/>
        <w:t>We suggest creating three separate stack rank lists, one for each category, since</w:t>
      </w:r>
      <w:r>
        <w:rPr>
          <w:spacing w:val="-1"/>
        </w:rPr>
        <w:t> </w:t>
      </w:r>
      <w:r>
        <w:rPr/>
        <w:t>the</w:t>
      </w:r>
      <w:r>
        <w:rPr>
          <w:spacing w:val="-1"/>
        </w:rPr>
        <w:t> </w:t>
      </w:r>
      <w:r>
        <w:rPr/>
        <w:t>audience</w:t>
      </w:r>
      <w:r>
        <w:rPr>
          <w:spacing w:val="-1"/>
        </w:rPr>
        <w:t> </w:t>
      </w:r>
      <w:r>
        <w:rPr/>
        <w:t>for</w:t>
      </w:r>
      <w:r>
        <w:rPr>
          <w:spacing w:val="-1"/>
        </w:rPr>
        <w:t> </w:t>
      </w:r>
      <w:r>
        <w:rPr/>
        <w:t>each</w:t>
      </w:r>
      <w:r>
        <w:rPr>
          <w:spacing w:val="-1"/>
        </w:rPr>
        <w:t> </w:t>
      </w:r>
      <w:r>
        <w:rPr/>
        <w:t>category’s</w:t>
      </w:r>
      <w:r>
        <w:rPr>
          <w:spacing w:val="-1"/>
        </w:rPr>
        <w:t> </w:t>
      </w:r>
      <w:r>
        <w:rPr/>
        <w:t>list</w:t>
      </w:r>
      <w:r>
        <w:rPr>
          <w:spacing w:val="-1"/>
        </w:rPr>
        <w:t> </w:t>
      </w:r>
      <w:r>
        <w:rPr/>
        <w:t>will</w:t>
      </w:r>
      <w:r>
        <w:rPr>
          <w:spacing w:val="-1"/>
        </w:rPr>
        <w:t> </w:t>
      </w:r>
      <w:r>
        <w:rPr/>
        <w:t>be</w:t>
      </w:r>
      <w:r>
        <w:rPr>
          <w:spacing w:val="-1"/>
        </w:rPr>
        <w:t> </w:t>
      </w:r>
      <w:r>
        <w:rPr/>
        <w:t>different.</w:t>
      </w:r>
      <w:r>
        <w:rPr>
          <w:spacing w:val="-1"/>
        </w:rPr>
        <w:t> </w:t>
      </w:r>
      <w:r>
        <w:rPr/>
        <w:t>This</w:t>
      </w:r>
      <w:r>
        <w:rPr>
          <w:spacing w:val="-1"/>
        </w:rPr>
        <w:t> </w:t>
      </w:r>
      <w:r>
        <w:rPr/>
        <w:t>separation also</w:t>
      </w:r>
      <w:r>
        <w:rPr>
          <w:spacing w:val="-4"/>
        </w:rPr>
        <w:t> </w:t>
      </w:r>
      <w:r>
        <w:rPr/>
        <w:t>helps</w:t>
      </w:r>
      <w:r>
        <w:rPr>
          <w:spacing w:val="-4"/>
        </w:rPr>
        <w:t> </w:t>
      </w:r>
      <w:r>
        <w:rPr/>
        <w:t>the</w:t>
      </w:r>
      <w:r>
        <w:rPr>
          <w:spacing w:val="-4"/>
        </w:rPr>
        <w:t> </w:t>
      </w:r>
      <w:r>
        <w:rPr/>
        <w:t>individual</w:t>
      </w:r>
      <w:r>
        <w:rPr>
          <w:spacing w:val="-4"/>
        </w:rPr>
        <w:t> </w:t>
      </w:r>
      <w:r>
        <w:rPr/>
        <w:t>stack</w:t>
      </w:r>
      <w:r>
        <w:rPr>
          <w:spacing w:val="-4"/>
        </w:rPr>
        <w:t> </w:t>
      </w:r>
      <w:r>
        <w:rPr/>
        <w:t>ranks,</w:t>
      </w:r>
      <w:r>
        <w:rPr>
          <w:spacing w:val="-4"/>
        </w:rPr>
        <w:t> </w:t>
      </w:r>
      <w:r>
        <w:rPr/>
        <w:t>by</w:t>
      </w:r>
      <w:r>
        <w:rPr>
          <w:spacing w:val="-4"/>
        </w:rPr>
        <w:t> </w:t>
      </w:r>
      <w:r>
        <w:rPr/>
        <w:t>allowing</w:t>
      </w:r>
      <w:r>
        <w:rPr>
          <w:spacing w:val="-4"/>
        </w:rPr>
        <w:t> </w:t>
      </w:r>
      <w:r>
        <w:rPr/>
        <w:t>you</w:t>
      </w:r>
      <w:r>
        <w:rPr>
          <w:spacing w:val="-4"/>
        </w:rPr>
        <w:t> </w:t>
      </w:r>
      <w:r>
        <w:rPr/>
        <w:t>to</w:t>
      </w:r>
      <w:r>
        <w:rPr>
          <w:spacing w:val="-4"/>
        </w:rPr>
        <w:t> </w:t>
      </w:r>
      <w:r>
        <w:rPr/>
        <w:t>compare</w:t>
      </w:r>
      <w:r>
        <w:rPr>
          <w:spacing w:val="-4"/>
        </w:rPr>
        <w:t> </w:t>
      </w:r>
      <w:r>
        <w:rPr/>
        <w:t>costs</w:t>
      </w:r>
      <w:r>
        <w:rPr>
          <w:spacing w:val="-4"/>
        </w:rPr>
        <w:t> </w:t>
      </w:r>
      <w:r>
        <w:rPr/>
        <w:t>and impact </w:t>
      </w:r>
      <w:r>
        <w:rPr>
          <w:i/>
        </w:rPr>
        <w:t>within</w:t>
      </w:r>
      <w:r>
        <w:rPr/>
        <w:t>, rather than across, categories.</w:t>
      </w:r>
    </w:p>
    <w:p>
      <w:pPr>
        <w:pStyle w:val="Heading5"/>
        <w:spacing w:before="335"/>
      </w:pPr>
      <w:r>
        <w:rPr>
          <w:color w:val="3C3B49"/>
        </w:rPr>
        <w:t>Reliability</w:t>
      </w:r>
      <w:r>
        <w:rPr>
          <w:color w:val="3C3B49"/>
          <w:spacing w:val="24"/>
        </w:rPr>
        <w:t> </w:t>
      </w:r>
      <w:r>
        <w:rPr>
          <w:color w:val="3C3B49"/>
        </w:rPr>
        <w:t>and</w:t>
      </w:r>
      <w:r>
        <w:rPr>
          <w:color w:val="3C3B49"/>
          <w:spacing w:val="25"/>
        </w:rPr>
        <w:t> </w:t>
      </w:r>
      <w:r>
        <w:rPr>
          <w:color w:val="3C3B49"/>
        </w:rPr>
        <w:t>operability</w:t>
      </w:r>
      <w:r>
        <w:rPr>
          <w:color w:val="3C3B49"/>
          <w:spacing w:val="24"/>
        </w:rPr>
        <w:t> </w:t>
      </w:r>
      <w:r>
        <w:rPr>
          <w:color w:val="3C3B49"/>
          <w:spacing w:val="-2"/>
        </w:rPr>
        <w:t>improvements</w:t>
      </w:r>
    </w:p>
    <w:p>
      <w:pPr>
        <w:pStyle w:val="BodyText"/>
        <w:spacing w:before="123"/>
        <w:rPr>
          <w:b/>
          <w:sz w:val="33"/>
        </w:rPr>
      </w:pPr>
    </w:p>
    <w:p>
      <w:pPr>
        <w:pStyle w:val="BodyText"/>
        <w:spacing w:line="364" w:lineRule="auto" w:before="1"/>
        <w:ind w:left="99" w:right="631"/>
      </w:pPr>
      <w:bookmarkStart w:name="_bookmark348" w:id="493"/>
      <w:bookmarkEnd w:id="493"/>
      <w:r>
        <w:rPr/>
      </w:r>
      <w:r>
        <w:rPr/>
        <w:t>This</w:t>
      </w:r>
      <w:r>
        <w:rPr>
          <w:spacing w:val="-7"/>
        </w:rPr>
        <w:t> </w:t>
      </w:r>
      <w:r>
        <w:rPr/>
        <w:t>work</w:t>
      </w:r>
      <w:r>
        <w:rPr>
          <w:spacing w:val="-7"/>
        </w:rPr>
        <w:t> </w:t>
      </w:r>
      <w:r>
        <w:rPr/>
        <w:t>has</w:t>
      </w:r>
      <w:r>
        <w:rPr>
          <w:spacing w:val="-7"/>
        </w:rPr>
        <w:t> </w:t>
      </w:r>
      <w:r>
        <w:rPr/>
        <w:t>to</w:t>
      </w:r>
      <w:r>
        <w:rPr>
          <w:spacing w:val="-7"/>
        </w:rPr>
        <w:t> </w:t>
      </w:r>
      <w:r>
        <w:rPr/>
        <w:t>do</w:t>
      </w:r>
      <w:r>
        <w:rPr>
          <w:spacing w:val="-7"/>
        </w:rPr>
        <w:t> </w:t>
      </w:r>
      <w:r>
        <w:rPr/>
        <w:t>with</w:t>
      </w:r>
      <w:r>
        <w:rPr>
          <w:spacing w:val="-7"/>
        </w:rPr>
        <w:t> </w:t>
      </w:r>
      <w:r>
        <w:rPr/>
        <w:t>making</w:t>
      </w:r>
      <w:r>
        <w:rPr>
          <w:spacing w:val="-7"/>
        </w:rPr>
        <w:t> </w:t>
      </w:r>
      <w:r>
        <w:rPr/>
        <w:t>system</w:t>
      </w:r>
      <w:r>
        <w:rPr>
          <w:spacing w:val="-7"/>
        </w:rPr>
        <w:t> </w:t>
      </w:r>
      <w:r>
        <w:rPr/>
        <w:t>operations</w:t>
      </w:r>
      <w:r>
        <w:rPr>
          <w:spacing w:val="-7"/>
        </w:rPr>
        <w:t> </w:t>
      </w:r>
      <w:r>
        <w:rPr/>
        <w:t>less</w:t>
      </w:r>
      <w:r>
        <w:rPr>
          <w:spacing w:val="-7"/>
        </w:rPr>
        <w:t> </w:t>
      </w:r>
      <w:r>
        <w:rPr/>
        <w:t>costly,</w:t>
      </w:r>
      <w:r>
        <w:rPr>
          <w:spacing w:val="-7"/>
        </w:rPr>
        <w:t> </w:t>
      </w:r>
      <w:r>
        <w:rPr/>
        <w:t>risky,</w:t>
      </w:r>
      <w:r>
        <w:rPr>
          <w:spacing w:val="-7"/>
        </w:rPr>
        <w:t> </w:t>
      </w:r>
      <w:r>
        <w:rPr/>
        <w:t>or fault-prone. Some examples are:</w:t>
      </w:r>
    </w:p>
    <w:p>
      <w:pPr>
        <w:pStyle w:val="BodyText"/>
        <w:spacing w:before="16"/>
      </w:pPr>
    </w:p>
    <w:p>
      <w:pPr>
        <w:spacing w:before="0"/>
        <w:ind w:left="459" w:right="0" w:firstLine="0"/>
        <w:jc w:val="left"/>
        <w:rPr>
          <w:i/>
          <w:sz w:val="30"/>
        </w:rPr>
      </w:pPr>
      <w:r>
        <w:rPr>
          <w:i/>
          <w:sz w:val="30"/>
        </w:rPr>
        <w:t>Reducing </w:t>
      </w:r>
      <w:r>
        <w:rPr>
          <w:i/>
          <w:spacing w:val="-4"/>
          <w:sz w:val="30"/>
        </w:rPr>
        <w:t>toil</w:t>
      </w:r>
    </w:p>
    <w:p>
      <w:pPr>
        <w:pStyle w:val="BodyText"/>
        <w:spacing w:line="364" w:lineRule="auto" w:before="330"/>
        <w:ind w:left="909"/>
      </w:pPr>
      <w:r>
        <w:rPr/>
        <w:t>Automating</w:t>
      </w:r>
      <w:r>
        <w:rPr>
          <w:spacing w:val="-5"/>
        </w:rPr>
        <w:t> </w:t>
      </w:r>
      <w:r>
        <w:rPr/>
        <w:t>away</w:t>
      </w:r>
      <w:r>
        <w:rPr>
          <w:spacing w:val="-5"/>
        </w:rPr>
        <w:t> </w:t>
      </w:r>
      <w:r>
        <w:rPr/>
        <w:t>the</w:t>
      </w:r>
      <w:r>
        <w:rPr>
          <w:spacing w:val="-5"/>
        </w:rPr>
        <w:t> </w:t>
      </w:r>
      <w:r>
        <w:rPr/>
        <w:t>hands-on</w:t>
      </w:r>
      <w:r>
        <w:rPr>
          <w:spacing w:val="-5"/>
        </w:rPr>
        <w:t> </w:t>
      </w:r>
      <w:r>
        <w:rPr/>
        <w:t>engineering</w:t>
      </w:r>
      <w:r>
        <w:rPr>
          <w:spacing w:val="-5"/>
        </w:rPr>
        <w:t> </w:t>
      </w:r>
      <w:r>
        <w:rPr/>
        <w:t>work</w:t>
      </w:r>
      <w:r>
        <w:rPr>
          <w:spacing w:val="-5"/>
        </w:rPr>
        <w:t> </w:t>
      </w:r>
      <w:r>
        <w:rPr/>
        <w:t>that</w:t>
      </w:r>
      <w:r>
        <w:rPr>
          <w:spacing w:val="-5"/>
        </w:rPr>
        <w:t> </w:t>
      </w:r>
      <w:r>
        <w:rPr/>
        <w:t>scales</w:t>
      </w:r>
      <w:r>
        <w:rPr>
          <w:spacing w:val="-5"/>
        </w:rPr>
        <w:t> </w:t>
      </w:r>
      <w:r>
        <w:rPr/>
        <w:t>linearly with the size of the system not only reduces the amount of KTLO work but, by taking the human element out, also reduces the risk of </w:t>
      </w:r>
      <w:r>
        <w:rPr>
          <w:spacing w:val="-2"/>
        </w:rPr>
        <w:t>outages.</w:t>
      </w:r>
    </w:p>
    <w:p>
      <w:pPr>
        <w:pStyle w:val="BodyText"/>
        <w:spacing w:after="0" w:line="364" w:lineRule="auto"/>
        <w:sectPr>
          <w:pgSz w:w="12240" w:h="15840"/>
          <w:pgMar w:top="1460" w:bottom="280" w:left="1440" w:right="1440"/>
        </w:sectPr>
      </w:pPr>
    </w:p>
    <w:p>
      <w:pPr>
        <w:spacing w:before="60"/>
        <w:ind w:left="459" w:right="0" w:firstLine="0"/>
        <w:jc w:val="left"/>
        <w:rPr>
          <w:i/>
          <w:sz w:val="30"/>
        </w:rPr>
      </w:pPr>
      <w:r>
        <w:rPr>
          <w:i/>
          <w:sz w:val="30"/>
        </w:rPr>
        <w:t>Improving</w:t>
      </w:r>
      <w:r>
        <w:rPr>
          <w:i/>
          <w:spacing w:val="-6"/>
          <w:sz w:val="30"/>
        </w:rPr>
        <w:t> </w:t>
      </w:r>
      <w:r>
        <w:rPr>
          <w:i/>
          <w:sz w:val="30"/>
        </w:rPr>
        <w:t>testing</w:t>
      </w:r>
      <w:r>
        <w:rPr>
          <w:i/>
          <w:spacing w:val="-6"/>
          <w:sz w:val="30"/>
        </w:rPr>
        <w:t> </w:t>
      </w:r>
      <w:r>
        <w:rPr>
          <w:i/>
          <w:spacing w:val="-2"/>
          <w:sz w:val="30"/>
        </w:rPr>
        <w:t>capabilities</w:t>
      </w:r>
    </w:p>
    <w:p>
      <w:pPr>
        <w:pStyle w:val="BodyText"/>
        <w:spacing w:line="364" w:lineRule="auto" w:before="330"/>
        <w:ind w:left="909" w:right="199"/>
        <w:jc w:val="both"/>
      </w:pPr>
      <w:r>
        <w:rPr/>
        <w:t>If</w:t>
      </w:r>
      <w:r>
        <w:rPr>
          <w:spacing w:val="-4"/>
        </w:rPr>
        <w:t> </w:t>
      </w:r>
      <w:r>
        <w:rPr/>
        <w:t>certain</w:t>
      </w:r>
      <w:r>
        <w:rPr>
          <w:spacing w:val="-5"/>
        </w:rPr>
        <w:t> </w:t>
      </w:r>
      <w:r>
        <w:rPr/>
        <w:t>bugs</w:t>
      </w:r>
      <w:r>
        <w:rPr>
          <w:spacing w:val="-4"/>
        </w:rPr>
        <w:t> </w:t>
      </w:r>
      <w:r>
        <w:rPr/>
        <w:t>continuously</w:t>
      </w:r>
      <w:r>
        <w:rPr>
          <w:spacing w:val="-4"/>
        </w:rPr>
        <w:t> </w:t>
      </w:r>
      <w:r>
        <w:rPr/>
        <w:t>end</w:t>
      </w:r>
      <w:r>
        <w:rPr>
          <w:spacing w:val="-4"/>
        </w:rPr>
        <w:t> </w:t>
      </w:r>
      <w:r>
        <w:rPr/>
        <w:t>up</w:t>
      </w:r>
      <w:r>
        <w:rPr>
          <w:spacing w:val="-4"/>
        </w:rPr>
        <w:t> </w:t>
      </w:r>
      <w:r>
        <w:rPr/>
        <w:t>in</w:t>
      </w:r>
      <w:r>
        <w:rPr>
          <w:spacing w:val="-4"/>
        </w:rPr>
        <w:t> </w:t>
      </w:r>
      <w:r>
        <w:rPr/>
        <w:t>production,</w:t>
      </w:r>
      <w:r>
        <w:rPr>
          <w:spacing w:val="-4"/>
        </w:rPr>
        <w:t> </w:t>
      </w:r>
      <w:r>
        <w:rPr/>
        <w:t>you</w:t>
      </w:r>
      <w:r>
        <w:rPr>
          <w:spacing w:val="-4"/>
        </w:rPr>
        <w:t> </w:t>
      </w:r>
      <w:r>
        <w:rPr/>
        <w:t>might</w:t>
      </w:r>
      <w:r>
        <w:rPr>
          <w:spacing w:val="-4"/>
        </w:rPr>
        <w:t> </w:t>
      </w:r>
      <w:r>
        <w:rPr/>
        <w:t>need</w:t>
      </w:r>
      <w:r>
        <w:rPr>
          <w:spacing w:val="-4"/>
        </w:rPr>
        <w:t> </w:t>
      </w:r>
      <w:r>
        <w:rPr/>
        <w:t>to invest in new ways of doing unit tests, introduce load testing or fuzz testing, or improve flaky integration tests.</w:t>
      </w:r>
    </w:p>
    <w:p>
      <w:pPr>
        <w:pStyle w:val="BodyText"/>
        <w:spacing w:before="16"/>
      </w:pPr>
    </w:p>
    <w:p>
      <w:pPr>
        <w:spacing w:before="1"/>
        <w:ind w:left="459" w:right="0" w:firstLine="0"/>
        <w:jc w:val="left"/>
        <w:rPr>
          <w:i/>
          <w:sz w:val="30"/>
        </w:rPr>
      </w:pPr>
      <w:r>
        <w:rPr>
          <w:i/>
          <w:sz w:val="30"/>
        </w:rPr>
        <w:t>Release </w:t>
      </w:r>
      <w:r>
        <w:rPr>
          <w:i/>
          <w:spacing w:val="-2"/>
          <w:sz w:val="30"/>
        </w:rPr>
        <w:t>engineering</w:t>
      </w:r>
    </w:p>
    <w:p>
      <w:pPr>
        <w:pStyle w:val="BodyText"/>
        <w:spacing w:line="364" w:lineRule="auto" w:before="330"/>
        <w:ind w:left="909"/>
      </w:pPr>
      <w:r>
        <w:rPr/>
        <w:t>We</w:t>
      </w:r>
      <w:r>
        <w:rPr>
          <w:spacing w:val="-8"/>
        </w:rPr>
        <w:t> </w:t>
      </w:r>
      <w:r>
        <w:rPr/>
        <w:t>introduced</w:t>
      </w:r>
      <w:r>
        <w:rPr>
          <w:spacing w:val="-8"/>
        </w:rPr>
        <w:t> </w:t>
      </w:r>
      <w:r>
        <w:rPr/>
        <w:t>release</w:t>
      </w:r>
      <w:r>
        <w:rPr>
          <w:spacing w:val="-8"/>
        </w:rPr>
        <w:t> </w:t>
      </w:r>
      <w:r>
        <w:rPr/>
        <w:t>engineering</w:t>
      </w:r>
      <w:r>
        <w:rPr>
          <w:spacing w:val="-8"/>
        </w:rPr>
        <w:t> </w:t>
      </w:r>
      <w:r>
        <w:rPr/>
        <w:t>in</w:t>
      </w:r>
      <w:r>
        <w:rPr>
          <w:spacing w:val="-9"/>
        </w:rPr>
        <w:t> </w:t>
      </w:r>
      <w:hyperlink w:history="true" w:anchor="_bookmark264">
        <w:r>
          <w:rPr>
            <w:color w:val="D3002D"/>
            <w:u w:val="thick" w:color="D3002D"/>
          </w:rPr>
          <w:t>Chapter</w:t>
        </w:r>
        <w:r>
          <w:rPr>
            <w:color w:val="D3002D"/>
            <w:spacing w:val="-8"/>
            <w:u w:val="thick" w:color="D3002D"/>
          </w:rPr>
          <w:t> </w:t>
        </w:r>
        <w:r>
          <w:rPr>
            <w:color w:val="D3002D"/>
            <w:u w:val="thick" w:color="D3002D"/>
          </w:rPr>
          <w:t>6</w:t>
        </w:r>
      </w:hyperlink>
      <w:r>
        <w:rPr/>
        <w:t>.</w:t>
      </w:r>
      <w:r>
        <w:rPr>
          <w:spacing w:val="-8"/>
        </w:rPr>
        <w:t> </w:t>
      </w:r>
      <w:r>
        <w:rPr/>
        <w:t>Specific</w:t>
      </w:r>
      <w:r>
        <w:rPr>
          <w:spacing w:val="-8"/>
        </w:rPr>
        <w:t> </w:t>
      </w:r>
      <w:r>
        <w:rPr/>
        <w:t>investments here may be new capabilities, like blue/green testing or canary and shadow deployments.</w:t>
      </w:r>
    </w:p>
    <w:p>
      <w:pPr>
        <w:pStyle w:val="BodyText"/>
        <w:spacing w:before="16"/>
      </w:pPr>
    </w:p>
    <w:p>
      <w:pPr>
        <w:spacing w:before="1"/>
        <w:ind w:left="459" w:right="0" w:firstLine="0"/>
        <w:jc w:val="left"/>
        <w:rPr>
          <w:i/>
          <w:sz w:val="30"/>
        </w:rPr>
      </w:pPr>
      <w:r>
        <w:rPr>
          <w:i/>
          <w:spacing w:val="-2"/>
          <w:sz w:val="30"/>
        </w:rPr>
        <w:t>Observability</w:t>
      </w:r>
    </w:p>
    <w:p>
      <w:pPr>
        <w:pStyle w:val="BodyText"/>
        <w:spacing w:line="364" w:lineRule="auto" w:before="330"/>
        <w:ind w:left="909"/>
      </w:pPr>
      <w:r>
        <w:rPr/>
        <w:t>While</w:t>
      </w:r>
      <w:r>
        <w:rPr>
          <w:spacing w:val="-4"/>
        </w:rPr>
        <w:t> </w:t>
      </w:r>
      <w:r>
        <w:rPr/>
        <w:t>some</w:t>
      </w:r>
      <w:r>
        <w:rPr>
          <w:spacing w:val="-4"/>
        </w:rPr>
        <w:t> </w:t>
      </w:r>
      <w:r>
        <w:rPr/>
        <w:t>work</w:t>
      </w:r>
      <w:r>
        <w:rPr>
          <w:spacing w:val="-4"/>
        </w:rPr>
        <w:t> </w:t>
      </w:r>
      <w:r>
        <w:rPr/>
        <w:t>to</w:t>
      </w:r>
      <w:r>
        <w:rPr>
          <w:spacing w:val="-4"/>
        </w:rPr>
        <w:t> </w:t>
      </w:r>
      <w:r>
        <w:rPr/>
        <w:t>improve</w:t>
      </w:r>
      <w:r>
        <w:rPr>
          <w:spacing w:val="-4"/>
        </w:rPr>
        <w:t> </w:t>
      </w:r>
      <w:r>
        <w:rPr/>
        <w:t>observability</w:t>
      </w:r>
      <w:r>
        <w:rPr>
          <w:spacing w:val="-4"/>
        </w:rPr>
        <w:t> </w:t>
      </w:r>
      <w:r>
        <w:rPr/>
        <w:t>is</w:t>
      </w:r>
      <w:r>
        <w:rPr>
          <w:spacing w:val="-4"/>
        </w:rPr>
        <w:t> </w:t>
      </w:r>
      <w:r>
        <w:rPr/>
        <w:t>small</w:t>
      </w:r>
      <w:r>
        <w:rPr>
          <w:spacing w:val="-4"/>
        </w:rPr>
        <w:t> </w:t>
      </w:r>
      <w:r>
        <w:rPr/>
        <w:t>and</w:t>
      </w:r>
      <w:r>
        <w:rPr>
          <w:spacing w:val="-4"/>
        </w:rPr>
        <w:t> </w:t>
      </w:r>
      <w:r>
        <w:rPr/>
        <w:t>easy</w:t>
      </w:r>
      <w:r>
        <w:rPr>
          <w:spacing w:val="-4"/>
        </w:rPr>
        <w:t> </w:t>
      </w:r>
      <w:r>
        <w:rPr/>
        <w:t>to</w:t>
      </w:r>
      <w:r>
        <w:rPr>
          <w:spacing w:val="-4"/>
        </w:rPr>
        <w:t> </w:t>
      </w:r>
      <w:r>
        <w:rPr/>
        <w:t>fit</w:t>
      </w:r>
      <w:r>
        <w:rPr>
          <w:spacing w:val="-4"/>
        </w:rPr>
        <w:t> </w:t>
      </w:r>
      <w:r>
        <w:rPr/>
        <w:t>in, other projects, like creating a new synthetic monitoring platform or adding a new type of observability such as APM, will happen only if they are planned and prioritized.</w:t>
      </w:r>
    </w:p>
    <w:p>
      <w:pPr>
        <w:pStyle w:val="BodyText"/>
        <w:spacing w:before="17"/>
      </w:pPr>
    </w:p>
    <w:p>
      <w:pPr>
        <w:spacing w:before="0"/>
        <w:ind w:left="459" w:right="0" w:firstLine="0"/>
        <w:jc w:val="left"/>
        <w:rPr>
          <w:i/>
          <w:sz w:val="30"/>
        </w:rPr>
      </w:pPr>
      <w:r>
        <w:rPr>
          <w:i/>
          <w:sz w:val="30"/>
        </w:rPr>
        <w:t>Reducing </w:t>
      </w:r>
      <w:r>
        <w:rPr>
          <w:i/>
          <w:spacing w:val="-2"/>
          <w:sz w:val="30"/>
        </w:rPr>
        <w:t>variations</w:t>
      </w:r>
    </w:p>
    <w:p>
      <w:pPr>
        <w:pStyle w:val="BodyText"/>
        <w:spacing w:before="330"/>
        <w:ind w:left="909"/>
      </w:pPr>
      <w:r>
        <w:rPr/>
        <w:t>Much</w:t>
      </w:r>
      <w:r>
        <w:rPr>
          <w:spacing w:val="-2"/>
        </w:rPr>
        <w:t> </w:t>
      </w:r>
      <w:r>
        <w:rPr/>
        <w:t>of</w:t>
      </w:r>
      <w:r>
        <w:rPr>
          <w:spacing w:val="-2"/>
        </w:rPr>
        <w:t> </w:t>
      </w:r>
      <w:r>
        <w:rPr/>
        <w:t>a</w:t>
      </w:r>
      <w:r>
        <w:rPr>
          <w:spacing w:val="-2"/>
        </w:rPr>
        <w:t> </w:t>
      </w:r>
      <w:r>
        <w:rPr/>
        <w:t>platform’s</w:t>
      </w:r>
      <w:r>
        <w:rPr>
          <w:spacing w:val="-2"/>
        </w:rPr>
        <w:t> </w:t>
      </w:r>
      <w:r>
        <w:rPr/>
        <w:t>technical</w:t>
      </w:r>
      <w:r>
        <w:rPr>
          <w:spacing w:val="-2"/>
        </w:rPr>
        <w:t> </w:t>
      </w:r>
      <w:r>
        <w:rPr/>
        <w:t>debt—far</w:t>
      </w:r>
      <w:r>
        <w:rPr>
          <w:spacing w:val="-2"/>
        </w:rPr>
        <w:t> </w:t>
      </w:r>
      <w:r>
        <w:rPr/>
        <w:t>more</w:t>
      </w:r>
      <w:r>
        <w:rPr>
          <w:spacing w:val="-2"/>
        </w:rPr>
        <w:t> </w:t>
      </w:r>
      <w:r>
        <w:rPr/>
        <w:t>than</w:t>
      </w:r>
      <w:r>
        <w:rPr>
          <w:spacing w:val="-2"/>
        </w:rPr>
        <w:t> </w:t>
      </w:r>
      <w:r>
        <w:rPr/>
        <w:t>for</w:t>
      </w:r>
      <w:r>
        <w:rPr>
          <w:spacing w:val="-1"/>
        </w:rPr>
        <w:t> </w:t>
      </w:r>
      <w:r>
        <w:rPr>
          <w:spacing w:val="-2"/>
        </w:rPr>
        <w:t>applications</w:t>
      </w:r>
    </w:p>
    <w:p>
      <w:pPr>
        <w:pStyle w:val="BodyText"/>
        <w:spacing w:line="364" w:lineRule="auto" w:before="180"/>
        <w:ind w:left="909" w:right="466"/>
      </w:pPr>
      <w:r>
        <w:rPr/>
        <w:t>—comes from variations in the software it runs in production, usually</w:t>
      </w:r>
      <w:r>
        <w:rPr>
          <w:spacing w:val="-4"/>
        </w:rPr>
        <w:t> </w:t>
      </w:r>
      <w:r>
        <w:rPr/>
        <w:t>stemming</w:t>
      </w:r>
      <w:r>
        <w:rPr>
          <w:spacing w:val="-4"/>
        </w:rPr>
        <w:t> </w:t>
      </w:r>
      <w:r>
        <w:rPr/>
        <w:t>from</w:t>
      </w:r>
      <w:r>
        <w:rPr>
          <w:spacing w:val="-4"/>
        </w:rPr>
        <w:t> </w:t>
      </w:r>
      <w:r>
        <w:rPr/>
        <w:t>decisions</w:t>
      </w:r>
      <w:r>
        <w:rPr>
          <w:spacing w:val="-4"/>
        </w:rPr>
        <w:t> </w:t>
      </w:r>
      <w:r>
        <w:rPr/>
        <w:t>to</w:t>
      </w:r>
      <w:r>
        <w:rPr>
          <w:spacing w:val="-4"/>
        </w:rPr>
        <w:t> </w:t>
      </w:r>
      <w:r>
        <w:rPr/>
        <w:t>enable</w:t>
      </w:r>
      <w:r>
        <w:rPr>
          <w:spacing w:val="-4"/>
        </w:rPr>
        <w:t> </w:t>
      </w:r>
      <w:r>
        <w:rPr/>
        <w:t>new</w:t>
      </w:r>
      <w:r>
        <w:rPr>
          <w:spacing w:val="-4"/>
        </w:rPr>
        <w:t> </w:t>
      </w:r>
      <w:r>
        <w:rPr/>
        <w:t>use</w:t>
      </w:r>
      <w:r>
        <w:rPr>
          <w:spacing w:val="-4"/>
        </w:rPr>
        <w:t> </w:t>
      </w:r>
      <w:r>
        <w:rPr/>
        <w:t>cases</w:t>
      </w:r>
      <w:r>
        <w:rPr>
          <w:spacing w:val="-4"/>
        </w:rPr>
        <w:t> </w:t>
      </w:r>
      <w:r>
        <w:rPr/>
        <w:t>“the</w:t>
      </w:r>
      <w:r>
        <w:rPr>
          <w:spacing w:val="-4"/>
        </w:rPr>
        <w:t> </w:t>
      </w:r>
      <w:r>
        <w:rPr/>
        <w:t>fast way”</w:t>
      </w:r>
      <w:r>
        <w:rPr>
          <w:spacing w:val="-6"/>
        </w:rPr>
        <w:t> </w:t>
      </w:r>
      <w:r>
        <w:rPr/>
        <w:t>rather</w:t>
      </w:r>
      <w:r>
        <w:rPr>
          <w:spacing w:val="-6"/>
        </w:rPr>
        <w:t> </w:t>
      </w:r>
      <w:r>
        <w:rPr/>
        <w:t>than</w:t>
      </w:r>
      <w:r>
        <w:rPr>
          <w:spacing w:val="-6"/>
        </w:rPr>
        <w:t> </w:t>
      </w:r>
      <w:r>
        <w:rPr/>
        <w:t>“the</w:t>
      </w:r>
      <w:r>
        <w:rPr>
          <w:spacing w:val="-6"/>
        </w:rPr>
        <w:t> </w:t>
      </w:r>
      <w:r>
        <w:rPr/>
        <w:t>right</w:t>
      </w:r>
      <w:r>
        <w:rPr>
          <w:spacing w:val="-6"/>
        </w:rPr>
        <w:t> </w:t>
      </w:r>
      <w:r>
        <w:rPr/>
        <w:t>way.”</w:t>
      </w:r>
      <w:r>
        <w:rPr>
          <w:spacing w:val="-6"/>
        </w:rPr>
        <w:t> </w:t>
      </w:r>
      <w:r>
        <w:rPr/>
        <w:t>These</w:t>
      </w:r>
      <w:r>
        <w:rPr>
          <w:spacing w:val="-6"/>
        </w:rPr>
        <w:t> </w:t>
      </w:r>
      <w:r>
        <w:rPr/>
        <w:t>variations</w:t>
      </w:r>
      <w:r>
        <w:rPr>
          <w:spacing w:val="-6"/>
        </w:rPr>
        <w:t> </w:t>
      </w:r>
      <w:r>
        <w:rPr/>
        <w:t>can</w:t>
      </w:r>
      <w:r>
        <w:rPr>
          <w:spacing w:val="-6"/>
        </w:rPr>
        <w:t> </w:t>
      </w:r>
      <w:r>
        <w:rPr/>
        <w:t>include,</w:t>
      </w:r>
      <w:r>
        <w:rPr>
          <w:spacing w:val="-6"/>
        </w:rPr>
        <w:t> </w:t>
      </w:r>
      <w:r>
        <w:rPr/>
        <w:t>for example, clients using deprecated versions of APIs, keeping old versions of the platform to support clients who haven’t migrated, customer-specific</w:t>
      </w:r>
      <w:r>
        <w:rPr>
          <w:spacing w:val="-1"/>
        </w:rPr>
        <w:t> </w:t>
      </w:r>
      <w:r>
        <w:rPr/>
        <w:t>feature</w:t>
      </w:r>
      <w:r>
        <w:rPr>
          <w:spacing w:val="-1"/>
        </w:rPr>
        <w:t> </w:t>
      </w:r>
      <w:r>
        <w:rPr/>
        <w:t>flags</w:t>
      </w:r>
      <w:r>
        <w:rPr>
          <w:spacing w:val="-1"/>
        </w:rPr>
        <w:t> </w:t>
      </w:r>
      <w:r>
        <w:rPr/>
        <w:t>that</w:t>
      </w:r>
      <w:r>
        <w:rPr>
          <w:spacing w:val="-1"/>
        </w:rPr>
        <w:t> </w:t>
      </w:r>
      <w:r>
        <w:rPr/>
        <w:t>have</w:t>
      </w:r>
      <w:r>
        <w:rPr>
          <w:spacing w:val="-1"/>
        </w:rPr>
        <w:t> </w:t>
      </w:r>
      <w:r>
        <w:rPr/>
        <w:t>not</w:t>
      </w:r>
      <w:r>
        <w:rPr>
          <w:spacing w:val="-1"/>
        </w:rPr>
        <w:t> </w:t>
      </w:r>
      <w:r>
        <w:rPr/>
        <w:t>been</w:t>
      </w:r>
      <w:r>
        <w:rPr>
          <w:spacing w:val="-1"/>
        </w:rPr>
        <w:t> </w:t>
      </w:r>
      <w:r>
        <w:rPr/>
        <w:t>removed,</w:t>
      </w:r>
      <w:r>
        <w:rPr>
          <w:spacing w:val="-1"/>
        </w:rPr>
        <w:t> </w:t>
      </w:r>
      <w:r>
        <w:rPr/>
        <w:t>or</w:t>
      </w:r>
      <w:r>
        <w:rPr>
          <w:spacing w:val="-1"/>
        </w:rPr>
        <w:t> </w:t>
      </w:r>
      <w:r>
        <w:rPr/>
        <w:t>old</w:t>
      </w:r>
    </w:p>
    <w:p>
      <w:pPr>
        <w:pStyle w:val="BodyText"/>
        <w:spacing w:after="0" w:line="364" w:lineRule="auto"/>
        <w:sectPr>
          <w:pgSz w:w="12240" w:h="15840"/>
          <w:pgMar w:top="1460" w:bottom="280" w:left="1440" w:right="1440"/>
        </w:sectPr>
      </w:pPr>
    </w:p>
    <w:p>
      <w:pPr>
        <w:pStyle w:val="BodyText"/>
        <w:spacing w:line="364" w:lineRule="auto" w:before="60"/>
        <w:ind w:left="909"/>
      </w:pPr>
      <w:r>
        <w:rPr/>
        <w:t>versions</w:t>
      </w:r>
      <w:r>
        <w:rPr>
          <w:spacing w:val="-5"/>
        </w:rPr>
        <w:t> </w:t>
      </w:r>
      <w:r>
        <w:rPr/>
        <w:t>of</w:t>
      </w:r>
      <w:r>
        <w:rPr>
          <w:spacing w:val="-5"/>
        </w:rPr>
        <w:t> </w:t>
      </w:r>
      <w:r>
        <w:rPr/>
        <w:t>external</w:t>
      </w:r>
      <w:r>
        <w:rPr>
          <w:spacing w:val="-5"/>
        </w:rPr>
        <w:t> </w:t>
      </w:r>
      <w:r>
        <w:rPr/>
        <w:t>dependencies.</w:t>
      </w:r>
      <w:r>
        <w:rPr>
          <w:spacing w:val="-5"/>
        </w:rPr>
        <w:t> </w:t>
      </w:r>
      <w:r>
        <w:rPr/>
        <w:t>These</w:t>
      </w:r>
      <w:r>
        <w:rPr>
          <w:spacing w:val="-5"/>
        </w:rPr>
        <w:t> </w:t>
      </w:r>
      <w:r>
        <w:rPr/>
        <w:t>often</w:t>
      </w:r>
      <w:r>
        <w:rPr>
          <w:spacing w:val="-5"/>
        </w:rPr>
        <w:t> </w:t>
      </w:r>
      <w:r>
        <w:rPr/>
        <w:t>have</w:t>
      </w:r>
      <w:r>
        <w:rPr>
          <w:spacing w:val="-5"/>
        </w:rPr>
        <w:t> </w:t>
      </w:r>
      <w:r>
        <w:rPr/>
        <w:t>the</w:t>
      </w:r>
      <w:r>
        <w:rPr>
          <w:spacing w:val="-5"/>
        </w:rPr>
        <w:t> </w:t>
      </w:r>
      <w:r>
        <w:rPr/>
        <w:t>most</w:t>
      </w:r>
      <w:r>
        <w:rPr>
          <w:spacing w:val="-5"/>
        </w:rPr>
        <w:t> </w:t>
      </w:r>
      <w:r>
        <w:rPr/>
        <w:t>impact during deployments, when slight differences are easily forgotten by the operator, leading to failures.</w:t>
      </w:r>
    </w:p>
    <w:p>
      <w:pPr>
        <w:pStyle w:val="BodyText"/>
        <w:spacing w:before="16"/>
      </w:pPr>
    </w:p>
    <w:p>
      <w:pPr>
        <w:spacing w:before="1"/>
        <w:ind w:left="459" w:right="0" w:firstLine="0"/>
        <w:jc w:val="left"/>
        <w:rPr>
          <w:i/>
          <w:sz w:val="30"/>
        </w:rPr>
      </w:pPr>
      <w:r>
        <w:rPr>
          <w:i/>
          <w:sz w:val="30"/>
        </w:rPr>
        <w:t>System </w:t>
      </w:r>
      <w:r>
        <w:rPr>
          <w:i/>
          <w:spacing w:val="-2"/>
          <w:sz w:val="30"/>
        </w:rPr>
        <w:t>changes</w:t>
      </w:r>
    </w:p>
    <w:p>
      <w:pPr>
        <w:pStyle w:val="BodyText"/>
        <w:spacing w:line="364" w:lineRule="auto" w:before="330"/>
        <w:ind w:left="909"/>
      </w:pPr>
      <w:r>
        <w:rPr/>
        <w:t>These</w:t>
      </w:r>
      <w:r>
        <w:rPr>
          <w:spacing w:val="-4"/>
        </w:rPr>
        <w:t> </w:t>
      </w:r>
      <w:r>
        <w:rPr/>
        <w:t>include</w:t>
      </w:r>
      <w:r>
        <w:rPr>
          <w:spacing w:val="-4"/>
        </w:rPr>
        <w:t> </w:t>
      </w:r>
      <w:r>
        <w:rPr/>
        <w:t>changes</w:t>
      </w:r>
      <w:r>
        <w:rPr>
          <w:spacing w:val="-4"/>
        </w:rPr>
        <w:t> </w:t>
      </w:r>
      <w:r>
        <w:rPr/>
        <w:t>to</w:t>
      </w:r>
      <w:r>
        <w:rPr>
          <w:spacing w:val="-4"/>
        </w:rPr>
        <w:t> </w:t>
      </w:r>
      <w:r>
        <w:rPr/>
        <w:t>the</w:t>
      </w:r>
      <w:r>
        <w:rPr>
          <w:spacing w:val="-4"/>
        </w:rPr>
        <w:t> </w:t>
      </w:r>
      <w:r>
        <w:rPr/>
        <w:t>system</w:t>
      </w:r>
      <w:r>
        <w:rPr>
          <w:spacing w:val="-4"/>
        </w:rPr>
        <w:t> </w:t>
      </w:r>
      <w:r>
        <w:rPr/>
        <w:t>itself</w:t>
      </w:r>
      <w:r>
        <w:rPr>
          <w:spacing w:val="-4"/>
        </w:rPr>
        <w:t> </w:t>
      </w:r>
      <w:r>
        <w:rPr/>
        <w:t>to</w:t>
      </w:r>
      <w:r>
        <w:rPr>
          <w:spacing w:val="-4"/>
        </w:rPr>
        <w:t> </w:t>
      </w:r>
      <w:r>
        <w:rPr/>
        <w:t>improve</w:t>
      </w:r>
      <w:r>
        <w:rPr>
          <w:spacing w:val="-4"/>
        </w:rPr>
        <w:t> </w:t>
      </w:r>
      <w:r>
        <w:rPr/>
        <w:t>reliability:</w:t>
      </w:r>
      <w:r>
        <w:rPr>
          <w:spacing w:val="-4"/>
        </w:rPr>
        <w:t> </w:t>
      </w:r>
      <w:r>
        <w:rPr/>
        <w:t>for example, changing a hashing algorithm, tuning a garbage collector, introducing a cache, or swapping out buggy open source libraries.</w:t>
      </w:r>
    </w:p>
    <w:p>
      <w:pPr>
        <w:pStyle w:val="BodyText"/>
        <w:spacing w:before="16"/>
      </w:pPr>
    </w:p>
    <w:p>
      <w:pPr>
        <w:pStyle w:val="BodyText"/>
        <w:spacing w:line="364" w:lineRule="auto" w:before="1"/>
        <w:ind w:left="99" w:right="125"/>
      </w:pPr>
      <w:r>
        <w:rPr/>
        <w:t>To</w:t>
      </w:r>
      <w:r>
        <w:rPr>
          <w:spacing w:val="-6"/>
        </w:rPr>
        <w:t> </w:t>
      </w:r>
      <w:r>
        <w:rPr/>
        <w:t>find</w:t>
      </w:r>
      <w:r>
        <w:rPr>
          <w:spacing w:val="-6"/>
        </w:rPr>
        <w:t> </w:t>
      </w:r>
      <w:r>
        <w:rPr/>
        <w:t>candidates</w:t>
      </w:r>
      <w:r>
        <w:rPr>
          <w:spacing w:val="-6"/>
        </w:rPr>
        <w:t> </w:t>
      </w:r>
      <w:r>
        <w:rPr/>
        <w:t>for</w:t>
      </w:r>
      <w:r>
        <w:rPr>
          <w:spacing w:val="-6"/>
        </w:rPr>
        <w:t> </w:t>
      </w:r>
      <w:r>
        <w:rPr/>
        <w:t>these</w:t>
      </w:r>
      <w:r>
        <w:rPr>
          <w:spacing w:val="-6"/>
        </w:rPr>
        <w:t> </w:t>
      </w:r>
      <w:r>
        <w:rPr/>
        <w:t>projects,</w:t>
      </w:r>
      <w:r>
        <w:rPr>
          <w:spacing w:val="-6"/>
        </w:rPr>
        <w:t> </w:t>
      </w:r>
      <w:r>
        <w:rPr/>
        <w:t>look</w:t>
      </w:r>
      <w:r>
        <w:rPr>
          <w:spacing w:val="-6"/>
        </w:rPr>
        <w:t> </w:t>
      </w:r>
      <w:r>
        <w:rPr/>
        <w:t>at</w:t>
      </w:r>
      <w:r>
        <w:rPr>
          <w:spacing w:val="-6"/>
        </w:rPr>
        <w:t> </w:t>
      </w:r>
      <w:r>
        <w:rPr/>
        <w:t>the</w:t>
      </w:r>
      <w:r>
        <w:rPr>
          <w:spacing w:val="-6"/>
        </w:rPr>
        <w:t> </w:t>
      </w:r>
      <w:r>
        <w:rPr/>
        <w:t>lower-priority</w:t>
      </w:r>
      <w:r>
        <w:rPr>
          <w:spacing w:val="-6"/>
        </w:rPr>
        <w:t> </w:t>
      </w:r>
      <w:r>
        <w:rPr/>
        <w:t>action</w:t>
      </w:r>
      <w:r>
        <w:rPr>
          <w:spacing w:val="-6"/>
        </w:rPr>
        <w:t> </w:t>
      </w:r>
      <w:r>
        <w:rPr/>
        <w:t>items that come out of postmortems. You should also be looking at your customers’ postmortems to identify guardrails that you can build in your platform that will eliminate failures for them.</w:t>
      </w:r>
    </w:p>
    <w:p>
      <w:pPr>
        <w:pStyle w:val="BodyText"/>
        <w:spacing w:before="17"/>
      </w:pPr>
    </w:p>
    <w:p>
      <w:pPr>
        <w:pStyle w:val="BodyText"/>
        <w:spacing w:line="364" w:lineRule="auto"/>
        <w:ind w:left="99" w:right="218"/>
      </w:pPr>
      <w:r>
        <w:rPr/>
        <w:t>We have had some success by proactively challenging teams to identify prominent issues in their systems in a “system risk register” as a centralized, SRE-led project. However, without strong leadership, such efforts can become highly bureaucratic and return little value. Seek feedback</w:t>
      </w:r>
      <w:r>
        <w:rPr>
          <w:spacing w:val="-4"/>
        </w:rPr>
        <w:t> </w:t>
      </w:r>
      <w:r>
        <w:rPr/>
        <w:t>when</w:t>
      </w:r>
      <w:r>
        <w:rPr>
          <w:spacing w:val="-4"/>
        </w:rPr>
        <w:t> </w:t>
      </w:r>
      <w:r>
        <w:rPr/>
        <w:t>undertaking</w:t>
      </w:r>
      <w:r>
        <w:rPr>
          <w:spacing w:val="-4"/>
        </w:rPr>
        <w:t> </w:t>
      </w:r>
      <w:r>
        <w:rPr/>
        <w:t>such</w:t>
      </w:r>
      <w:r>
        <w:rPr>
          <w:spacing w:val="-4"/>
        </w:rPr>
        <w:t> </w:t>
      </w:r>
      <w:r>
        <w:rPr/>
        <w:t>a</w:t>
      </w:r>
      <w:r>
        <w:rPr>
          <w:spacing w:val="-4"/>
        </w:rPr>
        <w:t> </w:t>
      </w:r>
      <w:r>
        <w:rPr/>
        <w:t>task</w:t>
      </w:r>
      <w:r>
        <w:rPr>
          <w:spacing w:val="-4"/>
        </w:rPr>
        <w:t> </w:t>
      </w:r>
      <w:r>
        <w:rPr/>
        <w:t>to</w:t>
      </w:r>
      <w:r>
        <w:rPr>
          <w:spacing w:val="-4"/>
        </w:rPr>
        <w:t> </w:t>
      </w:r>
      <w:r>
        <w:rPr/>
        <w:t>ensure</w:t>
      </w:r>
      <w:r>
        <w:rPr>
          <w:spacing w:val="-4"/>
        </w:rPr>
        <w:t> </w:t>
      </w:r>
      <w:r>
        <w:rPr/>
        <w:t>that</w:t>
      </w:r>
      <w:r>
        <w:rPr>
          <w:spacing w:val="-4"/>
        </w:rPr>
        <w:t> </w:t>
      </w:r>
      <w:r>
        <w:rPr/>
        <w:t>the</w:t>
      </w:r>
      <w:r>
        <w:rPr>
          <w:spacing w:val="-4"/>
        </w:rPr>
        <w:t> </w:t>
      </w:r>
      <w:r>
        <w:rPr/>
        <w:t>process</w:t>
      </w:r>
      <w:r>
        <w:rPr>
          <w:spacing w:val="-4"/>
        </w:rPr>
        <w:t> </w:t>
      </w:r>
      <w:r>
        <w:rPr/>
        <w:t>will</w:t>
      </w:r>
      <w:r>
        <w:rPr>
          <w:spacing w:val="-4"/>
        </w:rPr>
        <w:t> </w:t>
      </w:r>
      <w:r>
        <w:rPr/>
        <w:t>drive action, rather than create a long list that is immediately for</w:t>
      </w:r>
      <w:bookmarkStart w:name="_bookmark349" w:id="494"/>
      <w:bookmarkEnd w:id="494"/>
      <w:r>
        <w:rPr/>
        <w:t>gotten.</w:t>
      </w:r>
    </w:p>
    <w:p>
      <w:pPr>
        <w:pStyle w:val="BodyText"/>
        <w:spacing w:before="111"/>
      </w:pPr>
    </w:p>
    <w:p>
      <w:pPr>
        <w:pStyle w:val="Heading5"/>
      </w:pPr>
      <w:r>
        <w:rPr>
          <w:color w:val="3C3B49"/>
        </w:rPr>
        <w:t>Efficiency</w:t>
      </w:r>
      <w:r>
        <w:rPr>
          <w:color w:val="3C3B49"/>
          <w:spacing w:val="26"/>
        </w:rPr>
        <w:t> </w:t>
      </w:r>
      <w:r>
        <w:rPr>
          <w:color w:val="3C3B49"/>
        </w:rPr>
        <w:t>and</w:t>
      </w:r>
      <w:r>
        <w:rPr>
          <w:color w:val="3C3B49"/>
          <w:spacing w:val="26"/>
        </w:rPr>
        <w:t> </w:t>
      </w:r>
      <w:r>
        <w:rPr>
          <w:color w:val="3C3B49"/>
        </w:rPr>
        <w:t>performance</w:t>
      </w:r>
      <w:r>
        <w:rPr>
          <w:color w:val="3C3B49"/>
          <w:spacing w:val="26"/>
        </w:rPr>
        <w:t> </w:t>
      </w:r>
      <w:r>
        <w:rPr>
          <w:color w:val="3C3B49"/>
          <w:spacing w:val="-2"/>
        </w:rPr>
        <w:t>improvements</w:t>
      </w:r>
    </w:p>
    <w:p>
      <w:pPr>
        <w:pStyle w:val="BodyText"/>
        <w:spacing w:before="124"/>
        <w:rPr>
          <w:b/>
          <w:sz w:val="33"/>
        </w:rPr>
      </w:pPr>
    </w:p>
    <w:p>
      <w:pPr>
        <w:pStyle w:val="BodyText"/>
        <w:spacing w:line="364" w:lineRule="auto"/>
        <w:ind w:left="99"/>
      </w:pPr>
      <w:bookmarkStart w:name="_bookmark350" w:id="495"/>
      <w:bookmarkEnd w:id="495"/>
      <w:r>
        <w:rPr/>
      </w:r>
      <w:r>
        <w:rPr/>
        <w:t>Since</w:t>
      </w:r>
      <w:r>
        <w:rPr>
          <w:spacing w:val="-4"/>
        </w:rPr>
        <w:t> </w:t>
      </w:r>
      <w:r>
        <w:rPr/>
        <w:t>they</w:t>
      </w:r>
      <w:r>
        <w:rPr>
          <w:spacing w:val="-4"/>
        </w:rPr>
        <w:t> </w:t>
      </w:r>
      <w:r>
        <w:rPr/>
        <w:t>own</w:t>
      </w:r>
      <w:r>
        <w:rPr>
          <w:spacing w:val="-4"/>
        </w:rPr>
        <w:t> </w:t>
      </w:r>
      <w:r>
        <w:rPr/>
        <w:t>the</w:t>
      </w:r>
      <w:r>
        <w:rPr>
          <w:spacing w:val="-4"/>
        </w:rPr>
        <w:t> </w:t>
      </w:r>
      <w:r>
        <w:rPr/>
        <w:t>first</w:t>
      </w:r>
      <w:r>
        <w:rPr>
          <w:spacing w:val="-4"/>
        </w:rPr>
        <w:t> </w:t>
      </w:r>
      <w:r>
        <w:rPr/>
        <w:t>layer</w:t>
      </w:r>
      <w:r>
        <w:rPr>
          <w:spacing w:val="-4"/>
        </w:rPr>
        <w:t> </w:t>
      </w:r>
      <w:r>
        <w:rPr/>
        <w:t>of</w:t>
      </w:r>
      <w:r>
        <w:rPr>
          <w:spacing w:val="-4"/>
        </w:rPr>
        <w:t> </w:t>
      </w:r>
      <w:r>
        <w:rPr/>
        <w:t>software</w:t>
      </w:r>
      <w:r>
        <w:rPr>
          <w:spacing w:val="-4"/>
        </w:rPr>
        <w:t> </w:t>
      </w:r>
      <w:r>
        <w:rPr/>
        <w:t>over</w:t>
      </w:r>
      <w:r>
        <w:rPr>
          <w:spacing w:val="-4"/>
        </w:rPr>
        <w:t> </w:t>
      </w:r>
      <w:r>
        <w:rPr/>
        <w:t>the</w:t>
      </w:r>
      <w:r>
        <w:rPr>
          <w:spacing w:val="-4"/>
        </w:rPr>
        <w:t> </w:t>
      </w:r>
      <w:r>
        <w:rPr/>
        <w:t>underlying</w:t>
      </w:r>
      <w:r>
        <w:rPr>
          <w:spacing w:val="-4"/>
        </w:rPr>
        <w:t> </w:t>
      </w:r>
      <w:r>
        <w:rPr/>
        <w:t>infrastructure, platform teams usually have far more responsibility for cost efficiency than</w:t>
      </w:r>
    </w:p>
    <w:p>
      <w:pPr>
        <w:pStyle w:val="BodyText"/>
        <w:spacing w:after="0" w:line="364" w:lineRule="auto"/>
        <w:sectPr>
          <w:pgSz w:w="12240" w:h="15840"/>
          <w:pgMar w:top="1460" w:bottom="280" w:left="1440" w:right="1440"/>
        </w:sectPr>
      </w:pPr>
    </w:p>
    <w:p>
      <w:pPr>
        <w:pStyle w:val="BodyText"/>
        <w:spacing w:line="364" w:lineRule="auto" w:before="60"/>
        <w:ind w:left="99" w:right="271"/>
      </w:pPr>
      <w:r>
        <w:rPr/>
        <w:t>their application team customers. However, too often they put little work into that responsibility, underinvesting until a CFO or CTO hears an anecdote about waste and realizes that no one is paying attention to costs. At this point, the platform teams are pushed to do a big one-off drive that randomizes everyone but fixes the immediate waste, and follow it with a heavyweight program to try to avoid it in the future. Unfortunately, such programs, often called “chargebacks,” are usually so bureaucratic and rife with untested assumptions that they cause as many problems as they </w:t>
      </w:r>
      <w:r>
        <w:rPr>
          <w:spacing w:val="-2"/>
        </w:rPr>
        <w:t>solve.</w:t>
      </w:r>
    </w:p>
    <w:p>
      <w:pPr>
        <w:pStyle w:val="BodyText"/>
        <w:spacing w:before="20"/>
      </w:pPr>
    </w:p>
    <w:p>
      <w:pPr>
        <w:pStyle w:val="BodyText"/>
        <w:spacing w:line="364" w:lineRule="auto"/>
        <w:ind w:left="99" w:right="119"/>
      </w:pPr>
      <w:r>
        <w:rPr/>
        <w:t>Doing better than this requires platform teams to constantly invest in efficiency improvements. We have found this is often done poorly because</w:t>
      </w:r>
      <w:r>
        <w:rPr>
          <w:spacing w:val="40"/>
        </w:rPr>
        <w:t> </w:t>
      </w:r>
      <w:r>
        <w:rPr/>
        <w:t>a</w:t>
      </w:r>
      <w:r>
        <w:rPr>
          <w:spacing w:val="-3"/>
        </w:rPr>
        <w:t> </w:t>
      </w:r>
      <w:r>
        <w:rPr/>
        <w:t>lot</w:t>
      </w:r>
      <w:r>
        <w:rPr>
          <w:spacing w:val="-3"/>
        </w:rPr>
        <w:t> </w:t>
      </w:r>
      <w:r>
        <w:rPr/>
        <w:t>of</w:t>
      </w:r>
      <w:r>
        <w:rPr>
          <w:spacing w:val="-3"/>
        </w:rPr>
        <w:t> </w:t>
      </w:r>
      <w:r>
        <w:rPr/>
        <w:t>people</w:t>
      </w:r>
      <w:r>
        <w:rPr>
          <w:spacing w:val="-3"/>
        </w:rPr>
        <w:t> </w:t>
      </w:r>
      <w:r>
        <w:rPr/>
        <w:t>miss</w:t>
      </w:r>
      <w:r>
        <w:rPr>
          <w:spacing w:val="-3"/>
        </w:rPr>
        <w:t> </w:t>
      </w:r>
      <w:r>
        <w:rPr/>
        <w:t>that</w:t>
      </w:r>
      <w:r>
        <w:rPr>
          <w:spacing w:val="-3"/>
        </w:rPr>
        <w:t> </w:t>
      </w:r>
      <w:r>
        <w:rPr/>
        <w:t>the</w:t>
      </w:r>
      <w:r>
        <w:rPr>
          <w:spacing w:val="-3"/>
        </w:rPr>
        <w:t> </w:t>
      </w:r>
      <w:r>
        <w:rPr/>
        <w:t>work</w:t>
      </w:r>
      <w:r>
        <w:rPr>
          <w:spacing w:val="-3"/>
        </w:rPr>
        <w:t> </w:t>
      </w:r>
      <w:r>
        <w:rPr/>
        <w:t>is</w:t>
      </w:r>
      <w:r>
        <w:rPr>
          <w:spacing w:val="-3"/>
        </w:rPr>
        <w:t> </w:t>
      </w:r>
      <w:r>
        <w:rPr/>
        <w:t>split</w:t>
      </w:r>
      <w:r>
        <w:rPr>
          <w:spacing w:val="-3"/>
        </w:rPr>
        <w:t> </w:t>
      </w:r>
      <w:r>
        <w:rPr/>
        <w:t>into</w:t>
      </w:r>
      <w:r>
        <w:rPr>
          <w:spacing w:val="-3"/>
        </w:rPr>
        <w:t> </w:t>
      </w:r>
      <w:r>
        <w:rPr/>
        <w:t>two</w:t>
      </w:r>
      <w:r>
        <w:rPr>
          <w:spacing w:val="-3"/>
        </w:rPr>
        <w:t> </w:t>
      </w:r>
      <w:r>
        <w:rPr/>
        <w:t>categories:</w:t>
      </w:r>
      <w:r>
        <w:rPr>
          <w:spacing w:val="-3"/>
        </w:rPr>
        <w:t> </w:t>
      </w:r>
      <w:r>
        <w:rPr/>
        <w:t>FinOps,</w:t>
      </w:r>
      <w:r>
        <w:rPr>
          <w:spacing w:val="-3"/>
        </w:rPr>
        <w:t> </w:t>
      </w:r>
      <w:r>
        <w:rPr/>
        <w:t>which is done (at scale) by a team of dedicated specialists, and performance engineering</w:t>
      </w:r>
      <w:r>
        <w:rPr>
          <w:i/>
        </w:rPr>
        <w:t>, </w:t>
      </w:r>
      <w:r>
        <w:rPr/>
        <w:t>which is best done by systems engineers within each platform team, and whose larger projects should be included in planning for each team. In the rest of this section, we describe the roles and division of labor.</w:t>
      </w:r>
    </w:p>
    <w:p>
      <w:pPr>
        <w:pStyle w:val="BodyText"/>
        <w:spacing w:before="19"/>
      </w:pPr>
    </w:p>
    <w:p>
      <w:pPr>
        <w:pStyle w:val="BodyText"/>
        <w:spacing w:line="364" w:lineRule="auto"/>
        <w:ind w:left="99" w:right="218"/>
      </w:pPr>
      <w:r>
        <w:rPr>
          <w:i/>
        </w:rPr>
        <w:t>FinOps</w:t>
      </w:r>
      <w:r>
        <w:rPr/>
        <w:t>,</w:t>
      </w:r>
      <w:r>
        <w:rPr>
          <w:spacing w:val="-4"/>
        </w:rPr>
        <w:t> </w:t>
      </w:r>
      <w:r>
        <w:rPr/>
        <w:t>short</w:t>
      </w:r>
      <w:r>
        <w:rPr>
          <w:spacing w:val="-4"/>
        </w:rPr>
        <w:t> </w:t>
      </w:r>
      <w:r>
        <w:rPr/>
        <w:t>for</w:t>
      </w:r>
      <w:r>
        <w:rPr>
          <w:spacing w:val="-4"/>
        </w:rPr>
        <w:t> </w:t>
      </w:r>
      <w:r>
        <w:rPr/>
        <w:t>“financial</w:t>
      </w:r>
      <w:r>
        <w:rPr>
          <w:spacing w:val="-4"/>
        </w:rPr>
        <w:t> </w:t>
      </w:r>
      <w:r>
        <w:rPr/>
        <w:t>operations,”</w:t>
      </w:r>
      <w:r>
        <w:rPr>
          <w:spacing w:val="-4"/>
        </w:rPr>
        <w:t> </w:t>
      </w:r>
      <w:r>
        <w:rPr/>
        <w:t>is</w:t>
      </w:r>
      <w:r>
        <w:rPr>
          <w:spacing w:val="-4"/>
        </w:rPr>
        <w:t> </w:t>
      </w:r>
      <w:r>
        <w:rPr/>
        <w:t>a</w:t>
      </w:r>
      <w:r>
        <w:rPr>
          <w:spacing w:val="-4"/>
        </w:rPr>
        <w:t> </w:t>
      </w:r>
      <w:r>
        <w:rPr/>
        <w:t>relatively</w:t>
      </w:r>
      <w:r>
        <w:rPr>
          <w:spacing w:val="-4"/>
        </w:rPr>
        <w:t> </w:t>
      </w:r>
      <w:r>
        <w:rPr/>
        <w:t>new</w:t>
      </w:r>
      <w:r>
        <w:rPr>
          <w:spacing w:val="-4"/>
        </w:rPr>
        <w:t> </w:t>
      </w:r>
      <w:r>
        <w:rPr/>
        <w:t>discipline</w:t>
      </w:r>
      <w:r>
        <w:rPr>
          <w:spacing w:val="-4"/>
        </w:rPr>
        <w:t> </w:t>
      </w:r>
      <w:r>
        <w:rPr/>
        <w:t>born out of the complexity of dynamic cloud usage and pricing models. The </w:t>
      </w:r>
      <w:hyperlink r:id="rId62">
        <w:r>
          <w:rPr>
            <w:color w:val="D3002D"/>
            <w:u w:val="thick" w:color="D3002D"/>
          </w:rPr>
          <w:t>FinOps Foundation</w:t>
        </w:r>
      </w:hyperlink>
      <w:r>
        <w:rPr>
          <w:color w:val="D3002D"/>
        </w:rPr>
        <w:t> </w:t>
      </w:r>
      <w:r>
        <w:rPr/>
        <w:t>defines it as “the practice of bringing a financial accountability cultural change to the variable spend model of cloud, enabling distributed engineering and business teams to make trade-offs between speed, cost, and quality in their cloud architecture and investment </w:t>
      </w:r>
      <w:r>
        <w:rPr>
          <w:spacing w:val="-2"/>
        </w:rPr>
        <w:t>decisions.”</w:t>
      </w:r>
    </w:p>
    <w:p>
      <w:pPr>
        <w:pStyle w:val="BodyText"/>
        <w:spacing w:after="0" w:line="364" w:lineRule="auto"/>
        <w:sectPr>
          <w:pgSz w:w="12240" w:h="15840"/>
          <w:pgMar w:top="1460" w:bottom="280" w:left="1440" w:right="1440"/>
        </w:sectPr>
      </w:pPr>
    </w:p>
    <w:p>
      <w:pPr>
        <w:pStyle w:val="BodyText"/>
        <w:spacing w:before="60"/>
        <w:ind w:left="99"/>
      </w:pPr>
      <w:r>
        <w:rPr/>
        <w:t>The types of things FinOps teams do well </w:t>
      </w:r>
      <w:r>
        <w:rPr>
          <w:spacing w:val="-4"/>
        </w:rPr>
        <w:t>are:</w:t>
      </w:r>
    </w:p>
    <w:p>
      <w:pPr>
        <w:pStyle w:val="BodyText"/>
        <w:spacing w:before="194"/>
      </w:pPr>
    </w:p>
    <w:p>
      <w:pPr>
        <w:pStyle w:val="ListParagraph"/>
        <w:numPr>
          <w:ilvl w:val="0"/>
          <w:numId w:val="31"/>
        </w:numPr>
        <w:tabs>
          <w:tab w:pos="458" w:val="left" w:leader="none"/>
        </w:tabs>
        <w:spacing w:line="240" w:lineRule="auto" w:before="1" w:after="0"/>
        <w:ind w:left="458" w:right="0" w:hanging="279"/>
        <w:jc w:val="left"/>
        <w:rPr>
          <w:sz w:val="30"/>
        </w:rPr>
      </w:pPr>
      <w:r>
        <w:rPr>
          <w:sz w:val="30"/>
        </w:rPr>
        <w:t>Tagging</w:t>
      </w:r>
      <w:r>
        <w:rPr>
          <w:spacing w:val="-4"/>
          <w:sz w:val="30"/>
        </w:rPr>
        <w:t> </w:t>
      </w:r>
      <w:r>
        <w:rPr>
          <w:sz w:val="30"/>
        </w:rPr>
        <w:t>cloud</w:t>
      </w:r>
      <w:r>
        <w:rPr>
          <w:spacing w:val="-3"/>
          <w:sz w:val="30"/>
        </w:rPr>
        <w:t> </w:t>
      </w:r>
      <w:r>
        <w:rPr>
          <w:sz w:val="30"/>
        </w:rPr>
        <w:t>and</w:t>
      </w:r>
      <w:r>
        <w:rPr>
          <w:spacing w:val="-4"/>
          <w:sz w:val="30"/>
        </w:rPr>
        <w:t> </w:t>
      </w:r>
      <w:r>
        <w:rPr>
          <w:sz w:val="30"/>
        </w:rPr>
        <w:t>infrastructure</w:t>
      </w:r>
      <w:r>
        <w:rPr>
          <w:spacing w:val="-3"/>
          <w:sz w:val="30"/>
        </w:rPr>
        <w:t> </w:t>
      </w:r>
      <w:r>
        <w:rPr>
          <w:sz w:val="30"/>
        </w:rPr>
        <w:t>resources</w:t>
      </w:r>
      <w:r>
        <w:rPr>
          <w:spacing w:val="-4"/>
          <w:sz w:val="30"/>
        </w:rPr>
        <w:t> </w:t>
      </w:r>
      <w:r>
        <w:rPr>
          <w:sz w:val="30"/>
        </w:rPr>
        <w:t>for</w:t>
      </w:r>
      <w:r>
        <w:rPr>
          <w:spacing w:val="-3"/>
          <w:sz w:val="30"/>
        </w:rPr>
        <w:t> </w:t>
      </w:r>
      <w:r>
        <w:rPr>
          <w:spacing w:val="-2"/>
          <w:sz w:val="30"/>
        </w:rPr>
        <w:t>ownership</w:t>
      </w:r>
    </w:p>
    <w:p>
      <w:pPr>
        <w:pStyle w:val="ListParagraph"/>
        <w:numPr>
          <w:ilvl w:val="0"/>
          <w:numId w:val="31"/>
        </w:numPr>
        <w:tabs>
          <w:tab w:pos="458" w:val="left" w:leader="none"/>
        </w:tabs>
        <w:spacing w:line="240" w:lineRule="auto" w:before="180" w:after="0"/>
        <w:ind w:left="458" w:right="0" w:hanging="279"/>
        <w:jc w:val="left"/>
        <w:rPr>
          <w:sz w:val="30"/>
        </w:rPr>
      </w:pPr>
      <w:r>
        <w:rPr>
          <w:sz w:val="30"/>
        </w:rPr>
        <w:t>Creating spend reports for financial and engineering </w:t>
      </w:r>
      <w:r>
        <w:rPr>
          <w:spacing w:val="-2"/>
          <w:sz w:val="30"/>
        </w:rPr>
        <w:t>leaders</w:t>
      </w:r>
    </w:p>
    <w:p>
      <w:pPr>
        <w:pStyle w:val="ListParagraph"/>
        <w:numPr>
          <w:ilvl w:val="0"/>
          <w:numId w:val="31"/>
        </w:numPr>
        <w:tabs>
          <w:tab w:pos="458" w:val="left" w:leader="none"/>
        </w:tabs>
        <w:spacing w:line="240" w:lineRule="auto" w:before="180" w:after="0"/>
        <w:ind w:left="458" w:right="0" w:hanging="279"/>
        <w:jc w:val="left"/>
        <w:rPr>
          <w:sz w:val="30"/>
        </w:rPr>
      </w:pPr>
      <w:r>
        <w:rPr>
          <w:sz w:val="30"/>
        </w:rPr>
        <w:t>Using the right reservation duration for virtual machines </w:t>
      </w:r>
      <w:r>
        <w:rPr>
          <w:spacing w:val="-2"/>
          <w:sz w:val="30"/>
        </w:rPr>
        <w:t>(instances)</w:t>
      </w:r>
    </w:p>
    <w:p>
      <w:pPr>
        <w:pStyle w:val="ListParagraph"/>
        <w:numPr>
          <w:ilvl w:val="0"/>
          <w:numId w:val="31"/>
        </w:numPr>
        <w:tabs>
          <w:tab w:pos="459" w:val="left" w:leader="none"/>
        </w:tabs>
        <w:spacing w:line="364" w:lineRule="auto" w:before="180" w:after="0"/>
        <w:ind w:left="459" w:right="450" w:hanging="280"/>
        <w:jc w:val="left"/>
        <w:rPr>
          <w:sz w:val="30"/>
        </w:rPr>
      </w:pPr>
      <w:r>
        <w:rPr>
          <w:sz w:val="30"/>
        </w:rPr>
        <w:t>“Rightsizing”</w:t>
      </w:r>
      <w:r>
        <w:rPr>
          <w:spacing w:val="-5"/>
          <w:sz w:val="30"/>
        </w:rPr>
        <w:t> </w:t>
      </w:r>
      <w:r>
        <w:rPr>
          <w:sz w:val="30"/>
        </w:rPr>
        <w:t>servers</w:t>
      </w:r>
      <w:r>
        <w:rPr>
          <w:spacing w:val="-5"/>
          <w:sz w:val="30"/>
        </w:rPr>
        <w:t> </w:t>
      </w:r>
      <w:r>
        <w:rPr>
          <w:sz w:val="30"/>
        </w:rPr>
        <w:t>and</w:t>
      </w:r>
      <w:r>
        <w:rPr>
          <w:spacing w:val="-5"/>
          <w:sz w:val="30"/>
        </w:rPr>
        <w:t> </w:t>
      </w:r>
      <w:r>
        <w:rPr>
          <w:sz w:val="30"/>
        </w:rPr>
        <w:t>instances</w:t>
      </w:r>
      <w:r>
        <w:rPr>
          <w:spacing w:val="-5"/>
          <w:sz w:val="30"/>
        </w:rPr>
        <w:t> </w:t>
      </w:r>
      <w:r>
        <w:rPr>
          <w:sz w:val="30"/>
        </w:rPr>
        <w:t>to</w:t>
      </w:r>
      <w:r>
        <w:rPr>
          <w:spacing w:val="-5"/>
          <w:sz w:val="30"/>
        </w:rPr>
        <w:t> </w:t>
      </w:r>
      <w:r>
        <w:rPr>
          <w:sz w:val="30"/>
        </w:rPr>
        <w:t>fit</w:t>
      </w:r>
      <w:r>
        <w:rPr>
          <w:spacing w:val="-5"/>
          <w:sz w:val="30"/>
        </w:rPr>
        <w:t> </w:t>
      </w:r>
      <w:r>
        <w:rPr>
          <w:sz w:val="30"/>
        </w:rPr>
        <w:t>the</w:t>
      </w:r>
      <w:r>
        <w:rPr>
          <w:spacing w:val="-5"/>
          <w:sz w:val="30"/>
        </w:rPr>
        <w:t> </w:t>
      </w:r>
      <w:r>
        <w:rPr>
          <w:sz w:val="30"/>
        </w:rPr>
        <w:t>load,</w:t>
      </w:r>
      <w:r>
        <w:rPr>
          <w:spacing w:val="-5"/>
          <w:sz w:val="30"/>
        </w:rPr>
        <w:t> </w:t>
      </w:r>
      <w:r>
        <w:rPr>
          <w:sz w:val="30"/>
        </w:rPr>
        <w:t>including</w:t>
      </w:r>
      <w:r>
        <w:rPr>
          <w:spacing w:val="-5"/>
          <w:sz w:val="30"/>
        </w:rPr>
        <w:t> </w:t>
      </w:r>
      <w:r>
        <w:rPr>
          <w:sz w:val="30"/>
        </w:rPr>
        <w:t>removing unused ones</w:t>
      </w:r>
    </w:p>
    <w:p>
      <w:pPr>
        <w:pStyle w:val="ListParagraph"/>
        <w:numPr>
          <w:ilvl w:val="0"/>
          <w:numId w:val="31"/>
        </w:numPr>
        <w:tabs>
          <w:tab w:pos="458" w:val="left" w:leader="none"/>
        </w:tabs>
        <w:spacing w:line="240" w:lineRule="auto" w:before="1" w:after="0"/>
        <w:ind w:left="458" w:right="0" w:hanging="279"/>
        <w:jc w:val="left"/>
        <w:rPr>
          <w:sz w:val="30"/>
        </w:rPr>
      </w:pPr>
      <w:r>
        <w:rPr>
          <w:sz w:val="30"/>
        </w:rPr>
        <w:t>Negotiating discounts with cloud </w:t>
      </w:r>
      <w:r>
        <w:rPr>
          <w:spacing w:val="-2"/>
          <w:sz w:val="30"/>
        </w:rPr>
        <w:t>vendors</w:t>
      </w:r>
    </w:p>
    <w:p>
      <w:pPr>
        <w:pStyle w:val="ListParagraph"/>
        <w:numPr>
          <w:ilvl w:val="0"/>
          <w:numId w:val="31"/>
        </w:numPr>
        <w:tabs>
          <w:tab w:pos="459" w:val="left" w:leader="none"/>
        </w:tabs>
        <w:spacing w:line="364" w:lineRule="auto" w:before="180" w:after="0"/>
        <w:ind w:left="459" w:right="157" w:hanging="280"/>
        <w:jc w:val="left"/>
        <w:rPr>
          <w:sz w:val="30"/>
        </w:rPr>
      </w:pPr>
      <w:r>
        <w:rPr>
          <w:sz w:val="30"/>
        </w:rPr>
        <w:t>Working</w:t>
      </w:r>
      <w:r>
        <w:rPr>
          <w:spacing w:val="-7"/>
          <w:sz w:val="30"/>
        </w:rPr>
        <w:t> </w:t>
      </w:r>
      <w:r>
        <w:rPr>
          <w:sz w:val="30"/>
        </w:rPr>
        <w:t>with</w:t>
      </w:r>
      <w:r>
        <w:rPr>
          <w:spacing w:val="-7"/>
          <w:sz w:val="30"/>
        </w:rPr>
        <w:t> </w:t>
      </w:r>
      <w:r>
        <w:rPr>
          <w:sz w:val="30"/>
        </w:rPr>
        <w:t>platform</w:t>
      </w:r>
      <w:r>
        <w:rPr>
          <w:spacing w:val="-7"/>
          <w:sz w:val="30"/>
        </w:rPr>
        <w:t> </w:t>
      </w:r>
      <w:r>
        <w:rPr>
          <w:sz w:val="30"/>
        </w:rPr>
        <w:t>teams</w:t>
      </w:r>
      <w:r>
        <w:rPr>
          <w:spacing w:val="-7"/>
          <w:sz w:val="30"/>
        </w:rPr>
        <w:t> </w:t>
      </w:r>
      <w:r>
        <w:rPr>
          <w:sz w:val="30"/>
        </w:rPr>
        <w:t>to</w:t>
      </w:r>
      <w:r>
        <w:rPr>
          <w:spacing w:val="-7"/>
          <w:sz w:val="30"/>
        </w:rPr>
        <w:t> </w:t>
      </w:r>
      <w:r>
        <w:rPr>
          <w:sz w:val="30"/>
        </w:rPr>
        <w:t>build</w:t>
      </w:r>
      <w:r>
        <w:rPr>
          <w:spacing w:val="-7"/>
          <w:sz w:val="30"/>
        </w:rPr>
        <w:t> </w:t>
      </w:r>
      <w:r>
        <w:rPr>
          <w:sz w:val="30"/>
        </w:rPr>
        <w:t>better</w:t>
      </w:r>
      <w:r>
        <w:rPr>
          <w:spacing w:val="-7"/>
          <w:sz w:val="30"/>
        </w:rPr>
        <w:t> </w:t>
      </w:r>
      <w:r>
        <w:rPr>
          <w:sz w:val="30"/>
        </w:rPr>
        <w:t>models</w:t>
      </w:r>
      <w:r>
        <w:rPr>
          <w:spacing w:val="-7"/>
          <w:sz w:val="30"/>
        </w:rPr>
        <w:t> </w:t>
      </w:r>
      <w:r>
        <w:rPr>
          <w:sz w:val="30"/>
        </w:rPr>
        <w:t>for</w:t>
      </w:r>
      <w:r>
        <w:rPr>
          <w:spacing w:val="-7"/>
          <w:sz w:val="30"/>
        </w:rPr>
        <w:t> </w:t>
      </w:r>
      <w:r>
        <w:rPr>
          <w:sz w:val="30"/>
        </w:rPr>
        <w:t>predicting</w:t>
      </w:r>
      <w:r>
        <w:rPr>
          <w:spacing w:val="-7"/>
          <w:sz w:val="30"/>
        </w:rPr>
        <w:t> </w:t>
      </w:r>
      <w:r>
        <w:rPr>
          <w:sz w:val="30"/>
        </w:rPr>
        <w:t>future costs and optimization opportunities based on customer demand</w:t>
      </w:r>
    </w:p>
    <w:p>
      <w:pPr>
        <w:pStyle w:val="BodyText"/>
        <w:spacing w:before="16"/>
      </w:pPr>
    </w:p>
    <w:p>
      <w:pPr>
        <w:pStyle w:val="BodyText"/>
        <w:spacing w:line="364" w:lineRule="auto"/>
        <w:ind w:left="99" w:right="218"/>
      </w:pPr>
      <w:r>
        <w:rPr/>
        <w:t>Aren’t there vendor tools that do this for you? Well, yes, but in our experience, most engineering teams and managers struggle to incorporate the</w:t>
      </w:r>
      <w:r>
        <w:rPr>
          <w:spacing w:val="-6"/>
        </w:rPr>
        <w:t> </w:t>
      </w:r>
      <w:r>
        <w:rPr/>
        <w:t>complex</w:t>
      </w:r>
      <w:r>
        <w:rPr>
          <w:spacing w:val="-6"/>
        </w:rPr>
        <w:t> </w:t>
      </w:r>
      <w:r>
        <w:rPr/>
        <w:t>decisions</w:t>
      </w:r>
      <w:r>
        <w:rPr>
          <w:spacing w:val="-6"/>
        </w:rPr>
        <w:t> </w:t>
      </w:r>
      <w:r>
        <w:rPr/>
        <w:t>and</w:t>
      </w:r>
      <w:r>
        <w:rPr>
          <w:spacing w:val="-6"/>
        </w:rPr>
        <w:t> </w:t>
      </w:r>
      <w:r>
        <w:rPr/>
        <w:t>actions</w:t>
      </w:r>
      <w:r>
        <w:rPr>
          <w:spacing w:val="-6"/>
        </w:rPr>
        <w:t> </w:t>
      </w:r>
      <w:r>
        <w:rPr/>
        <w:t>they</w:t>
      </w:r>
      <w:r>
        <w:rPr>
          <w:spacing w:val="-6"/>
        </w:rPr>
        <w:t> </w:t>
      </w:r>
      <w:r>
        <w:rPr/>
        <w:t>require</w:t>
      </w:r>
      <w:r>
        <w:rPr>
          <w:spacing w:val="-6"/>
        </w:rPr>
        <w:t> </w:t>
      </w:r>
      <w:r>
        <w:rPr/>
        <w:t>into</w:t>
      </w:r>
      <w:r>
        <w:rPr>
          <w:spacing w:val="-6"/>
        </w:rPr>
        <w:t> </w:t>
      </w:r>
      <w:r>
        <w:rPr/>
        <w:t>their</w:t>
      </w:r>
      <w:r>
        <w:rPr>
          <w:spacing w:val="-6"/>
        </w:rPr>
        <w:t> </w:t>
      </w:r>
      <w:r>
        <w:rPr/>
        <w:t>regular</w:t>
      </w:r>
      <w:r>
        <w:rPr>
          <w:spacing w:val="-6"/>
        </w:rPr>
        <w:t> </w:t>
      </w:r>
      <w:r>
        <w:rPr/>
        <w:t>workflow. It needs to be someone’s primary responsibility. The cloud allows you to burn cash quickly in too many ways, and you need someone guarding against that. This is a large enough problem that you need a FinOps specialist once the engineering organization gets to about 200 engineers.</w:t>
      </w:r>
    </w:p>
    <w:p>
      <w:pPr>
        <w:pStyle w:val="BodyText"/>
        <w:spacing w:before="20"/>
      </w:pPr>
    </w:p>
    <w:p>
      <w:pPr>
        <w:pStyle w:val="BodyText"/>
        <w:spacing w:line="364" w:lineRule="auto"/>
        <w:ind w:left="99" w:right="115"/>
      </w:pPr>
      <w:r>
        <w:rPr/>
        <w:t>In smaller organizations, we often assign this responsibility as a part-time role to the systems engineers on our compute platform teams, because they are</w:t>
      </w:r>
      <w:r>
        <w:rPr>
          <w:spacing w:val="-2"/>
        </w:rPr>
        <w:t> </w:t>
      </w:r>
      <w:r>
        <w:rPr/>
        <w:t>already</w:t>
      </w:r>
      <w:r>
        <w:rPr>
          <w:spacing w:val="-2"/>
        </w:rPr>
        <w:t> </w:t>
      </w:r>
      <w:r>
        <w:rPr/>
        <w:t>close</w:t>
      </w:r>
      <w:r>
        <w:rPr>
          <w:spacing w:val="-2"/>
        </w:rPr>
        <w:t> </w:t>
      </w:r>
      <w:r>
        <w:rPr/>
        <w:t>to</w:t>
      </w:r>
      <w:r>
        <w:rPr>
          <w:spacing w:val="-2"/>
        </w:rPr>
        <w:t> </w:t>
      </w:r>
      <w:r>
        <w:rPr/>
        <w:t>the</w:t>
      </w:r>
      <w:r>
        <w:rPr>
          <w:spacing w:val="-2"/>
        </w:rPr>
        <w:t> </w:t>
      </w:r>
      <w:r>
        <w:rPr/>
        <w:t>cloud</w:t>
      </w:r>
      <w:r>
        <w:rPr>
          <w:spacing w:val="-2"/>
        </w:rPr>
        <w:t> </w:t>
      </w:r>
      <w:r>
        <w:rPr/>
        <w:t>vendors,</w:t>
      </w:r>
      <w:r>
        <w:rPr>
          <w:spacing w:val="-2"/>
        </w:rPr>
        <w:t> </w:t>
      </w:r>
      <w:r>
        <w:rPr/>
        <w:t>and</w:t>
      </w:r>
      <w:r>
        <w:rPr>
          <w:spacing w:val="-2"/>
        </w:rPr>
        <w:t> </w:t>
      </w:r>
      <w:r>
        <w:rPr/>
        <w:t>because</w:t>
      </w:r>
      <w:r>
        <w:rPr>
          <w:spacing w:val="-2"/>
        </w:rPr>
        <w:t> </w:t>
      </w:r>
      <w:r>
        <w:rPr/>
        <w:t>compute</w:t>
      </w:r>
      <w:r>
        <w:rPr>
          <w:spacing w:val="-2"/>
        </w:rPr>
        <w:t> </w:t>
      </w:r>
      <w:r>
        <w:rPr/>
        <w:t>use</w:t>
      </w:r>
      <w:r>
        <w:rPr>
          <w:spacing w:val="-2"/>
        </w:rPr>
        <w:t> </w:t>
      </w:r>
      <w:r>
        <w:rPr/>
        <w:t>cases</w:t>
      </w:r>
      <w:r>
        <w:rPr>
          <w:spacing w:val="-2"/>
        </w:rPr>
        <w:t> </w:t>
      </w:r>
      <w:r>
        <w:rPr/>
        <w:t>often carry the most cost complexity. But while FinOps work is complex, most systems</w:t>
      </w:r>
      <w:r>
        <w:rPr>
          <w:spacing w:val="-4"/>
        </w:rPr>
        <w:t> </w:t>
      </w:r>
      <w:r>
        <w:rPr/>
        <w:t>engineers</w:t>
      </w:r>
      <w:r>
        <w:rPr>
          <w:spacing w:val="-4"/>
        </w:rPr>
        <w:t> </w:t>
      </w:r>
      <w:r>
        <w:rPr/>
        <w:t>don’t</w:t>
      </w:r>
      <w:r>
        <w:rPr>
          <w:spacing w:val="-4"/>
        </w:rPr>
        <w:t> </w:t>
      </w:r>
      <w:r>
        <w:rPr/>
        <w:t>enjoy</w:t>
      </w:r>
      <w:r>
        <w:rPr>
          <w:spacing w:val="-4"/>
        </w:rPr>
        <w:t> </w:t>
      </w:r>
      <w:r>
        <w:rPr/>
        <w:t>it</w:t>
      </w:r>
      <w:r>
        <w:rPr>
          <w:spacing w:val="-4"/>
        </w:rPr>
        <w:t> </w:t>
      </w:r>
      <w:r>
        <w:rPr/>
        <w:t>as</w:t>
      </w:r>
      <w:r>
        <w:rPr>
          <w:spacing w:val="-4"/>
        </w:rPr>
        <w:t> </w:t>
      </w:r>
      <w:r>
        <w:rPr/>
        <w:t>a</w:t>
      </w:r>
      <w:r>
        <w:rPr>
          <w:spacing w:val="-4"/>
        </w:rPr>
        <w:t> </w:t>
      </w:r>
      <w:r>
        <w:rPr/>
        <w:t>full-time</w:t>
      </w:r>
      <w:r>
        <w:rPr>
          <w:spacing w:val="-4"/>
        </w:rPr>
        <w:t> </w:t>
      </w:r>
      <w:r>
        <w:rPr/>
        <w:t>role,</w:t>
      </w:r>
      <w:r>
        <w:rPr>
          <w:spacing w:val="-4"/>
        </w:rPr>
        <w:t> </w:t>
      </w:r>
      <w:r>
        <w:rPr/>
        <w:t>because</w:t>
      </w:r>
      <w:r>
        <w:rPr>
          <w:spacing w:val="-4"/>
        </w:rPr>
        <w:t> </w:t>
      </w:r>
      <w:r>
        <w:rPr/>
        <w:t>it</w:t>
      </w:r>
      <w:r>
        <w:rPr>
          <w:spacing w:val="-4"/>
        </w:rPr>
        <w:t> </w:t>
      </w:r>
      <w:r>
        <w:rPr/>
        <w:t>is</w:t>
      </w:r>
      <w:r>
        <w:rPr>
          <w:spacing w:val="-4"/>
        </w:rPr>
        <w:t> </w:t>
      </w:r>
      <w:r>
        <w:rPr/>
        <w:t>not</w:t>
      </w:r>
      <w:r>
        <w:rPr>
          <w:spacing w:val="-4"/>
        </w:rPr>
        <w:t> </w:t>
      </w:r>
      <w:r>
        <w:rPr/>
        <w:t>“hands-on” enough in terms of production systems. What they </w:t>
      </w:r>
      <w:r>
        <w:rPr>
          <w:i/>
        </w:rPr>
        <w:t>do </w:t>
      </w:r>
      <w:r>
        <w:rPr/>
        <w:t>love doing is the</w:t>
      </w:r>
    </w:p>
    <w:p>
      <w:pPr>
        <w:pStyle w:val="BodyText"/>
        <w:spacing w:after="0" w:line="364" w:lineRule="auto"/>
        <w:sectPr>
          <w:pgSz w:w="12240" w:h="15840"/>
          <w:pgMar w:top="1460" w:bottom="280" w:left="1440" w:right="1440"/>
        </w:sectPr>
      </w:pPr>
    </w:p>
    <w:p>
      <w:pPr>
        <w:pStyle w:val="BodyText"/>
        <w:spacing w:line="364" w:lineRule="auto" w:before="60"/>
        <w:ind w:left="99" w:right="183"/>
      </w:pPr>
      <w:r>
        <w:rPr/>
        <w:t>second category of efficiency improvements: </w:t>
      </w:r>
      <w:r>
        <w:rPr>
          <w:i/>
        </w:rPr>
        <w:t>performance engineering, </w:t>
      </w:r>
      <w:r>
        <w:rPr/>
        <w:t>a system-wide approach to design, analysis, and tuning systems for performance and efficiency. When performance engineering leads to well-tuned</w:t>
      </w:r>
      <w:r>
        <w:rPr>
          <w:spacing w:val="-4"/>
        </w:rPr>
        <w:t> </w:t>
      </w:r>
      <w:r>
        <w:rPr/>
        <w:t>systems,</w:t>
      </w:r>
      <w:r>
        <w:rPr>
          <w:spacing w:val="-4"/>
        </w:rPr>
        <w:t> </w:t>
      </w:r>
      <w:r>
        <w:rPr/>
        <w:t>it</w:t>
      </w:r>
      <w:r>
        <w:rPr>
          <w:spacing w:val="-4"/>
        </w:rPr>
        <w:t> </w:t>
      </w:r>
      <w:r>
        <w:rPr/>
        <w:t>can</w:t>
      </w:r>
      <w:r>
        <w:rPr>
          <w:spacing w:val="-4"/>
        </w:rPr>
        <w:t> </w:t>
      </w:r>
      <w:r>
        <w:rPr/>
        <w:t>create</w:t>
      </w:r>
      <w:r>
        <w:rPr>
          <w:spacing w:val="-4"/>
        </w:rPr>
        <w:t> </w:t>
      </w:r>
      <w:r>
        <w:rPr/>
        <w:t>the</w:t>
      </w:r>
      <w:r>
        <w:rPr>
          <w:spacing w:val="-4"/>
        </w:rPr>
        <w:t> </w:t>
      </w:r>
      <w:r>
        <w:rPr/>
        <w:t>“quick</w:t>
      </w:r>
      <w:r>
        <w:rPr>
          <w:spacing w:val="-4"/>
        </w:rPr>
        <w:t> </w:t>
      </w:r>
      <w:r>
        <w:rPr/>
        <w:t>wins”</w:t>
      </w:r>
      <w:r>
        <w:rPr>
          <w:spacing w:val="-4"/>
        </w:rPr>
        <w:t> </w:t>
      </w:r>
      <w:r>
        <w:rPr/>
        <w:t>CTOs</w:t>
      </w:r>
      <w:r>
        <w:rPr>
          <w:spacing w:val="-4"/>
        </w:rPr>
        <w:t> </w:t>
      </w:r>
      <w:r>
        <w:rPr/>
        <w:t>and</w:t>
      </w:r>
      <w:r>
        <w:rPr>
          <w:spacing w:val="-4"/>
        </w:rPr>
        <w:t> </w:t>
      </w:r>
      <w:r>
        <w:rPr/>
        <w:t>finance</w:t>
      </w:r>
      <w:r>
        <w:rPr>
          <w:spacing w:val="-4"/>
        </w:rPr>
        <w:t> </w:t>
      </w:r>
      <w:r>
        <w:rPr/>
        <w:t>teams</w:t>
      </w:r>
      <w:r>
        <w:rPr>
          <w:spacing w:val="-4"/>
        </w:rPr>
        <w:t> </w:t>
      </w:r>
      <w:r>
        <w:rPr/>
        <w:t>love, where weeks of work produce hundreds of thousands of dollars in yearly savings. But doing this requires deep knowledge of the production </w:t>
      </w:r>
      <w:r>
        <w:rPr>
          <w:spacing w:val="-2"/>
        </w:rPr>
        <w:t>platforms.</w:t>
      </w:r>
    </w:p>
    <w:p>
      <w:pPr>
        <w:pStyle w:val="BodyText"/>
        <w:spacing w:line="520" w:lineRule="atLeast" w:before="189"/>
        <w:ind w:left="99"/>
      </w:pPr>
      <w:r>
        <w:rPr/>
        <w:t>Companies often respond to this need by creating a “performance team,” hiring</w:t>
      </w:r>
      <w:r>
        <w:rPr>
          <w:spacing w:val="-5"/>
        </w:rPr>
        <w:t> </w:t>
      </w:r>
      <w:r>
        <w:rPr/>
        <w:t>one</w:t>
      </w:r>
      <w:r>
        <w:rPr>
          <w:spacing w:val="-5"/>
        </w:rPr>
        <w:t> </w:t>
      </w:r>
      <w:r>
        <w:rPr/>
        <w:t>or</w:t>
      </w:r>
      <w:r>
        <w:rPr>
          <w:spacing w:val="-5"/>
        </w:rPr>
        <w:t> </w:t>
      </w:r>
      <w:r>
        <w:rPr/>
        <w:t>more</w:t>
      </w:r>
      <w:r>
        <w:rPr>
          <w:spacing w:val="-5"/>
        </w:rPr>
        <w:t> </w:t>
      </w:r>
      <w:r>
        <w:rPr/>
        <w:t>performance</w:t>
      </w:r>
      <w:r>
        <w:rPr>
          <w:spacing w:val="-5"/>
        </w:rPr>
        <w:t> </w:t>
      </w:r>
      <w:r>
        <w:rPr/>
        <w:t>experts</w:t>
      </w:r>
      <w:r>
        <w:rPr>
          <w:spacing w:val="-5"/>
        </w:rPr>
        <w:t> </w:t>
      </w:r>
      <w:r>
        <w:rPr/>
        <w:t>to</w:t>
      </w:r>
      <w:r>
        <w:rPr>
          <w:spacing w:val="-5"/>
        </w:rPr>
        <w:t> </w:t>
      </w:r>
      <w:r>
        <w:rPr/>
        <w:t>focus</w:t>
      </w:r>
      <w:r>
        <w:rPr>
          <w:spacing w:val="-5"/>
        </w:rPr>
        <w:t> </w:t>
      </w:r>
      <w:r>
        <w:rPr/>
        <w:t>full-time</w:t>
      </w:r>
      <w:r>
        <w:rPr>
          <w:spacing w:val="-5"/>
        </w:rPr>
        <w:t> </w:t>
      </w:r>
      <w:r>
        <w:rPr/>
        <w:t>on</w:t>
      </w:r>
      <w:r>
        <w:rPr>
          <w:spacing w:val="-5"/>
        </w:rPr>
        <w:t> </w:t>
      </w:r>
      <w:r>
        <w:rPr/>
        <w:t>the</w:t>
      </w:r>
      <w:r>
        <w:rPr>
          <w:spacing w:val="-5"/>
        </w:rPr>
        <w:t> </w:t>
      </w:r>
      <w:r>
        <w:rPr/>
        <w:t>company’s</w:t>
      </w:r>
    </w:p>
    <w:p>
      <w:pPr>
        <w:spacing w:line="194" w:lineRule="exact" w:before="50"/>
        <w:ind w:left="6230" w:right="0" w:firstLine="0"/>
        <w:jc w:val="left"/>
        <w:rPr>
          <w:b/>
          <w:sz w:val="22"/>
        </w:rPr>
      </w:pPr>
      <w:bookmarkStart w:name="_bookmark351" w:id="496"/>
      <w:bookmarkEnd w:id="496"/>
      <w:r>
        <w:rPr/>
      </w:r>
      <w:hyperlink w:history="true" w:anchor="_bookmark379">
        <w:r>
          <w:rPr>
            <w:b/>
            <w:color w:val="D3002D"/>
            <w:spacing w:val="-10"/>
            <w:sz w:val="22"/>
            <w:u w:val="single" w:color="D3002D"/>
          </w:rPr>
          <w:t>4</w:t>
        </w:r>
      </w:hyperlink>
    </w:p>
    <w:p>
      <w:pPr>
        <w:pStyle w:val="BodyText"/>
        <w:spacing w:line="286" w:lineRule="exact"/>
        <w:ind w:left="99"/>
      </w:pPr>
      <w:r>
        <w:rPr/>
        <w:t>highest-impact</w:t>
      </w:r>
      <w:r>
        <w:rPr>
          <w:spacing w:val="-4"/>
        </w:rPr>
        <w:t> </w:t>
      </w:r>
      <w:r>
        <w:rPr/>
        <w:t>performance</w:t>
      </w:r>
      <w:r>
        <w:rPr>
          <w:spacing w:val="-3"/>
        </w:rPr>
        <w:t> </w:t>
      </w:r>
      <w:r>
        <w:rPr/>
        <w:t>engineering</w:t>
      </w:r>
      <w:r>
        <w:rPr>
          <w:spacing w:val="-3"/>
        </w:rPr>
        <w:t> </w:t>
      </w:r>
      <w:r>
        <w:rPr/>
        <w:t>problems.</w:t>
      </w:r>
      <w:r>
        <w:rPr>
          <w:spacing w:val="67"/>
          <w:w w:val="150"/>
        </w:rPr>
        <w:t> </w:t>
      </w:r>
      <w:r>
        <w:rPr/>
        <w:t>Unfortunately,</w:t>
      </w:r>
      <w:r>
        <w:rPr>
          <w:spacing w:val="-3"/>
        </w:rPr>
        <w:t> </w:t>
      </w:r>
      <w:r>
        <w:rPr>
          <w:spacing w:val="-5"/>
        </w:rPr>
        <w:t>few</w:t>
      </w:r>
    </w:p>
    <w:p>
      <w:pPr>
        <w:pStyle w:val="BodyText"/>
        <w:spacing w:line="364" w:lineRule="auto" w:before="180"/>
        <w:ind w:left="99" w:right="136"/>
      </w:pPr>
      <w:r>
        <w:rPr/>
        <w:t>engineering</w:t>
      </w:r>
      <w:r>
        <w:rPr>
          <w:spacing w:val="-6"/>
        </w:rPr>
        <w:t> </w:t>
      </w:r>
      <w:r>
        <w:rPr/>
        <w:t>organizations</w:t>
      </w:r>
      <w:r>
        <w:rPr>
          <w:spacing w:val="-6"/>
        </w:rPr>
        <w:t> </w:t>
      </w:r>
      <w:r>
        <w:rPr/>
        <w:t>are</w:t>
      </w:r>
      <w:r>
        <w:rPr>
          <w:spacing w:val="-6"/>
        </w:rPr>
        <w:t> </w:t>
      </w:r>
      <w:r>
        <w:rPr/>
        <w:t>large</w:t>
      </w:r>
      <w:r>
        <w:rPr>
          <w:spacing w:val="-6"/>
        </w:rPr>
        <w:t> </w:t>
      </w:r>
      <w:r>
        <w:rPr/>
        <w:t>enough</w:t>
      </w:r>
      <w:r>
        <w:rPr>
          <w:spacing w:val="-6"/>
        </w:rPr>
        <w:t> </w:t>
      </w:r>
      <w:r>
        <w:rPr/>
        <w:t>to</w:t>
      </w:r>
      <w:r>
        <w:rPr>
          <w:spacing w:val="-6"/>
        </w:rPr>
        <w:t> </w:t>
      </w:r>
      <w:r>
        <w:rPr/>
        <w:t>have</w:t>
      </w:r>
      <w:r>
        <w:rPr>
          <w:spacing w:val="-6"/>
        </w:rPr>
        <w:t> </w:t>
      </w:r>
      <w:r>
        <w:rPr/>
        <w:t>sufficient</w:t>
      </w:r>
      <w:r>
        <w:rPr>
          <w:spacing w:val="-6"/>
        </w:rPr>
        <w:t> </w:t>
      </w:r>
      <w:r>
        <w:rPr/>
        <w:t>hard</w:t>
      </w:r>
      <w:r>
        <w:rPr>
          <w:spacing w:val="-6"/>
        </w:rPr>
        <w:t> </w:t>
      </w:r>
      <w:r>
        <w:rPr/>
        <w:t>problems to motivate experts. So, they tend to hire someone more junior, then run into the challenges of “specialist as evangelist” we described back in </w:t>
      </w:r>
      <w:hyperlink w:history="true" w:anchor="_bookmark148">
        <w:r>
          <w:rPr>
            <w:color w:val="D3002D"/>
            <w:u w:val="thick" w:color="D3002D"/>
          </w:rPr>
          <w:t>Chapter 4</w:t>
        </w:r>
      </w:hyperlink>
      <w:r>
        <w:rPr/>
        <w:t>, where the engineer is more interested in lecturing about the way things should happen rather than fixing the problems on the ground.</w:t>
      </w:r>
    </w:p>
    <w:p>
      <w:pPr>
        <w:pStyle w:val="BodyText"/>
        <w:spacing w:line="364" w:lineRule="auto" w:before="3"/>
        <w:ind w:left="99" w:right="152"/>
        <w:jc w:val="both"/>
      </w:pPr>
      <w:r>
        <w:rPr/>
        <w:t>Exacerbating</w:t>
      </w:r>
      <w:r>
        <w:rPr>
          <w:spacing w:val="-6"/>
        </w:rPr>
        <w:t> </w:t>
      </w:r>
      <w:r>
        <w:rPr/>
        <w:t>these</w:t>
      </w:r>
      <w:r>
        <w:rPr>
          <w:spacing w:val="-6"/>
        </w:rPr>
        <w:t> </w:t>
      </w:r>
      <w:r>
        <w:rPr/>
        <w:t>problems</w:t>
      </w:r>
      <w:r>
        <w:rPr>
          <w:spacing w:val="-6"/>
        </w:rPr>
        <w:t> </w:t>
      </w:r>
      <w:r>
        <w:rPr/>
        <w:t>is</w:t>
      </w:r>
      <w:r>
        <w:rPr>
          <w:spacing w:val="-6"/>
        </w:rPr>
        <w:t> </w:t>
      </w:r>
      <w:r>
        <w:rPr/>
        <w:t>that</w:t>
      </w:r>
      <w:r>
        <w:rPr>
          <w:spacing w:val="-6"/>
        </w:rPr>
        <w:t> </w:t>
      </w:r>
      <w:r>
        <w:rPr/>
        <w:t>the</w:t>
      </w:r>
      <w:r>
        <w:rPr>
          <w:spacing w:val="-6"/>
        </w:rPr>
        <w:t> </w:t>
      </w:r>
      <w:r>
        <w:rPr/>
        <w:t>specialist’s</w:t>
      </w:r>
      <w:r>
        <w:rPr>
          <w:spacing w:val="-6"/>
        </w:rPr>
        <w:t> </w:t>
      </w:r>
      <w:r>
        <w:rPr/>
        <w:t>“actual”</w:t>
      </w:r>
      <w:r>
        <w:rPr>
          <w:spacing w:val="-6"/>
        </w:rPr>
        <w:t> </w:t>
      </w:r>
      <w:r>
        <w:rPr/>
        <w:t>engineering</w:t>
      </w:r>
      <w:r>
        <w:rPr>
          <w:spacing w:val="-6"/>
        </w:rPr>
        <w:t> </w:t>
      </w:r>
      <w:r>
        <w:rPr/>
        <w:t>job is</w:t>
      </w:r>
      <w:r>
        <w:rPr>
          <w:spacing w:val="-3"/>
        </w:rPr>
        <w:t> </w:t>
      </w:r>
      <w:r>
        <w:rPr/>
        <w:t>changing</w:t>
      </w:r>
      <w:r>
        <w:rPr>
          <w:spacing w:val="-4"/>
        </w:rPr>
        <w:t> </w:t>
      </w:r>
      <w:r>
        <w:rPr>
          <w:i/>
        </w:rPr>
        <w:t>other</w:t>
      </w:r>
      <w:r>
        <w:rPr>
          <w:i/>
          <w:spacing w:val="-4"/>
        </w:rPr>
        <w:t> </w:t>
      </w:r>
      <w:r>
        <w:rPr>
          <w:i/>
        </w:rPr>
        <w:t>teams’</w:t>
      </w:r>
      <w:r>
        <w:rPr>
          <w:i/>
          <w:spacing w:val="-4"/>
        </w:rPr>
        <w:t> </w:t>
      </w:r>
      <w:r>
        <w:rPr/>
        <w:t>systems,</w:t>
      </w:r>
      <w:r>
        <w:rPr>
          <w:spacing w:val="-3"/>
        </w:rPr>
        <w:t> </w:t>
      </w:r>
      <w:r>
        <w:rPr/>
        <w:t>a</w:t>
      </w:r>
      <w:r>
        <w:rPr>
          <w:spacing w:val="-3"/>
        </w:rPr>
        <w:t> </w:t>
      </w:r>
      <w:r>
        <w:rPr/>
        <w:t>trust</w:t>
      </w:r>
      <w:r>
        <w:rPr>
          <w:spacing w:val="-3"/>
        </w:rPr>
        <w:t> </w:t>
      </w:r>
      <w:r>
        <w:rPr/>
        <w:t>barrier</w:t>
      </w:r>
      <w:r>
        <w:rPr>
          <w:spacing w:val="-3"/>
        </w:rPr>
        <w:t> </w:t>
      </w:r>
      <w:r>
        <w:rPr/>
        <w:t>that’s</w:t>
      </w:r>
      <w:r>
        <w:rPr>
          <w:spacing w:val="-3"/>
        </w:rPr>
        <w:t> </w:t>
      </w:r>
      <w:r>
        <w:rPr/>
        <w:t>sometimes</w:t>
      </w:r>
      <w:r>
        <w:rPr>
          <w:spacing w:val="-3"/>
        </w:rPr>
        <w:t> </w:t>
      </w:r>
      <w:r>
        <w:rPr/>
        <w:t>hard</w:t>
      </w:r>
      <w:r>
        <w:rPr>
          <w:spacing w:val="-3"/>
        </w:rPr>
        <w:t> </w:t>
      </w:r>
      <w:r>
        <w:rPr/>
        <w:t>even for experts to cross.</w:t>
      </w:r>
    </w:p>
    <w:p>
      <w:pPr>
        <w:pStyle w:val="BodyText"/>
        <w:spacing w:before="17"/>
      </w:pPr>
    </w:p>
    <w:p>
      <w:pPr>
        <w:pStyle w:val="BodyText"/>
        <w:spacing w:line="364" w:lineRule="auto"/>
        <w:ind w:left="99" w:right="455"/>
      </w:pPr>
      <w:r>
        <w:rPr/>
        <w:t>Thus, outside of huge enterprises with thousands of engineers, you’re unlikely</w:t>
      </w:r>
      <w:r>
        <w:rPr>
          <w:spacing w:val="-4"/>
        </w:rPr>
        <w:t> </w:t>
      </w:r>
      <w:r>
        <w:rPr/>
        <w:t>to</w:t>
      </w:r>
      <w:r>
        <w:rPr>
          <w:spacing w:val="-4"/>
        </w:rPr>
        <w:t> </w:t>
      </w:r>
      <w:r>
        <w:rPr/>
        <w:t>find</w:t>
      </w:r>
      <w:r>
        <w:rPr>
          <w:spacing w:val="-4"/>
        </w:rPr>
        <w:t> </w:t>
      </w:r>
      <w:r>
        <w:rPr/>
        <w:t>the</w:t>
      </w:r>
      <w:r>
        <w:rPr>
          <w:spacing w:val="-4"/>
        </w:rPr>
        <w:t> </w:t>
      </w:r>
      <w:r>
        <w:rPr/>
        <w:t>unicorn</w:t>
      </w:r>
      <w:r>
        <w:rPr>
          <w:spacing w:val="-4"/>
        </w:rPr>
        <w:t> </w:t>
      </w:r>
      <w:r>
        <w:rPr/>
        <w:t>candidate</w:t>
      </w:r>
      <w:r>
        <w:rPr>
          <w:spacing w:val="-4"/>
        </w:rPr>
        <w:t> </w:t>
      </w:r>
      <w:r>
        <w:rPr/>
        <w:t>for</w:t>
      </w:r>
      <w:r>
        <w:rPr>
          <w:spacing w:val="-4"/>
        </w:rPr>
        <w:t> </w:t>
      </w:r>
      <w:r>
        <w:rPr/>
        <w:t>such</w:t>
      </w:r>
      <w:r>
        <w:rPr>
          <w:spacing w:val="-4"/>
        </w:rPr>
        <w:t> </w:t>
      </w:r>
      <w:r>
        <w:rPr/>
        <w:t>a</w:t>
      </w:r>
      <w:r>
        <w:rPr>
          <w:spacing w:val="-4"/>
        </w:rPr>
        <w:t> </w:t>
      </w:r>
      <w:r>
        <w:rPr/>
        <w:t>full-time</w:t>
      </w:r>
      <w:r>
        <w:rPr>
          <w:spacing w:val="-4"/>
        </w:rPr>
        <w:t> </w:t>
      </w:r>
      <w:r>
        <w:rPr/>
        <w:t>job.</w:t>
      </w:r>
      <w:r>
        <w:rPr>
          <w:spacing w:val="-4"/>
        </w:rPr>
        <w:t> </w:t>
      </w:r>
      <w:r>
        <w:rPr/>
        <w:t>The</w:t>
      </w:r>
      <w:r>
        <w:rPr>
          <w:spacing w:val="-4"/>
        </w:rPr>
        <w:t> </w:t>
      </w:r>
      <w:r>
        <w:rPr/>
        <w:t>more productive</w:t>
      </w:r>
      <w:r>
        <w:rPr>
          <w:spacing w:val="-2"/>
        </w:rPr>
        <w:t> </w:t>
      </w:r>
      <w:r>
        <w:rPr/>
        <w:t>path</w:t>
      </w:r>
      <w:r>
        <w:rPr>
          <w:spacing w:val="-2"/>
        </w:rPr>
        <w:t> </w:t>
      </w:r>
      <w:r>
        <w:rPr/>
        <w:t>is</w:t>
      </w:r>
      <w:r>
        <w:rPr>
          <w:spacing w:val="-2"/>
        </w:rPr>
        <w:t> </w:t>
      </w:r>
      <w:r>
        <w:rPr/>
        <w:t>to</w:t>
      </w:r>
      <w:r>
        <w:rPr>
          <w:spacing w:val="-2"/>
        </w:rPr>
        <w:t> </w:t>
      </w:r>
      <w:r>
        <w:rPr/>
        <w:t>give</w:t>
      </w:r>
      <w:r>
        <w:rPr>
          <w:spacing w:val="-2"/>
        </w:rPr>
        <w:t> </w:t>
      </w:r>
      <w:r>
        <w:rPr/>
        <w:t>this</w:t>
      </w:r>
      <w:r>
        <w:rPr>
          <w:spacing w:val="-2"/>
        </w:rPr>
        <w:t> </w:t>
      </w:r>
      <w:r>
        <w:rPr/>
        <w:t>responsibility</w:t>
      </w:r>
      <w:r>
        <w:rPr>
          <w:spacing w:val="-2"/>
        </w:rPr>
        <w:t> </w:t>
      </w:r>
      <w:r>
        <w:rPr/>
        <w:t>to</w:t>
      </w:r>
      <w:r>
        <w:rPr>
          <w:spacing w:val="-2"/>
        </w:rPr>
        <w:t> </w:t>
      </w:r>
      <w:r>
        <w:rPr/>
        <w:t>the</w:t>
      </w:r>
      <w:r>
        <w:rPr>
          <w:spacing w:val="-2"/>
        </w:rPr>
        <w:t> </w:t>
      </w:r>
      <w:r>
        <w:rPr/>
        <w:t>systems</w:t>
      </w:r>
      <w:r>
        <w:rPr>
          <w:spacing w:val="-2"/>
        </w:rPr>
        <w:t> </w:t>
      </w:r>
      <w:r>
        <w:rPr/>
        <w:t>engineers</w:t>
      </w:r>
      <w:r>
        <w:rPr>
          <w:spacing w:val="-2"/>
        </w:rPr>
        <w:t> </w:t>
      </w:r>
      <w:r>
        <w:rPr/>
        <w:t>on your platform teams. In our experience, these folks read all the</w:t>
      </w:r>
    </w:p>
    <w:p>
      <w:pPr>
        <w:pStyle w:val="BodyText"/>
        <w:spacing w:after="0" w:line="364" w:lineRule="auto"/>
        <w:sectPr>
          <w:pgSz w:w="12240" w:h="15840"/>
          <w:pgMar w:top="1460" w:bottom="280" w:left="1440" w:right="1440"/>
        </w:sectPr>
      </w:pPr>
    </w:p>
    <w:p>
      <w:pPr>
        <w:pStyle w:val="BodyText"/>
        <w:spacing w:line="364" w:lineRule="auto" w:before="60"/>
        <w:ind w:left="99" w:right="194"/>
      </w:pPr>
      <w:r>
        <w:rPr/>
        <w:t>performance-tuning</w:t>
      </w:r>
      <w:r>
        <w:rPr>
          <w:spacing w:val="-4"/>
        </w:rPr>
        <w:t> </w:t>
      </w:r>
      <w:r>
        <w:rPr/>
        <w:t>material</w:t>
      </w:r>
      <w:r>
        <w:rPr>
          <w:spacing w:val="-4"/>
        </w:rPr>
        <w:t> </w:t>
      </w:r>
      <w:r>
        <w:rPr/>
        <w:t>they</w:t>
      </w:r>
      <w:r>
        <w:rPr>
          <w:spacing w:val="-4"/>
        </w:rPr>
        <w:t> </w:t>
      </w:r>
      <w:r>
        <w:rPr/>
        <w:t>can</w:t>
      </w:r>
      <w:r>
        <w:rPr>
          <w:spacing w:val="-4"/>
        </w:rPr>
        <w:t> </w:t>
      </w:r>
      <w:r>
        <w:rPr/>
        <w:t>get</w:t>
      </w:r>
      <w:r>
        <w:rPr>
          <w:spacing w:val="-4"/>
        </w:rPr>
        <w:t> </w:t>
      </w:r>
      <w:r>
        <w:rPr/>
        <w:t>their</w:t>
      </w:r>
      <w:r>
        <w:rPr>
          <w:spacing w:val="-4"/>
        </w:rPr>
        <w:t> </w:t>
      </w:r>
      <w:r>
        <w:rPr/>
        <w:t>hands</w:t>
      </w:r>
      <w:r>
        <w:rPr>
          <w:spacing w:val="-4"/>
        </w:rPr>
        <w:t> </w:t>
      </w:r>
      <w:r>
        <w:rPr/>
        <w:t>on</w:t>
      </w:r>
      <w:r>
        <w:rPr>
          <w:spacing w:val="-4"/>
        </w:rPr>
        <w:t> </w:t>
      </w:r>
      <w:r>
        <w:rPr/>
        <w:t>and</w:t>
      </w:r>
      <w:r>
        <w:rPr>
          <w:spacing w:val="-4"/>
        </w:rPr>
        <w:t> </w:t>
      </w:r>
      <w:r>
        <w:rPr/>
        <w:t>are</w:t>
      </w:r>
      <w:r>
        <w:rPr>
          <w:spacing w:val="-4"/>
        </w:rPr>
        <w:t> </w:t>
      </w:r>
      <w:r>
        <w:rPr/>
        <w:t>chomping at the bit to put it into practice. They just need free rein to do it.</w:t>
      </w:r>
    </w:p>
    <w:p>
      <w:pPr>
        <w:pStyle w:val="BodyText"/>
        <w:spacing w:before="16"/>
      </w:pPr>
    </w:p>
    <w:p>
      <w:pPr>
        <w:pStyle w:val="BodyText"/>
        <w:spacing w:line="364" w:lineRule="auto"/>
        <w:ind w:left="99" w:right="290"/>
      </w:pPr>
      <w:r>
        <w:rPr/>
        <w:t>So, have the FinOps team lead an ongoing cost-efficiency investigation program that creates time for each team’s systems engineers to explore high-potential</w:t>
      </w:r>
      <w:r>
        <w:rPr>
          <w:spacing w:val="-7"/>
        </w:rPr>
        <w:t> </w:t>
      </w:r>
      <w:r>
        <w:rPr/>
        <w:t>efficiency</w:t>
      </w:r>
      <w:r>
        <w:rPr>
          <w:spacing w:val="-7"/>
        </w:rPr>
        <w:t> </w:t>
      </w:r>
      <w:r>
        <w:rPr/>
        <w:t>improvements.</w:t>
      </w:r>
      <w:r>
        <w:rPr>
          <w:spacing w:val="-7"/>
        </w:rPr>
        <w:t> </w:t>
      </w:r>
      <w:r>
        <w:rPr/>
        <w:t>Then,</w:t>
      </w:r>
      <w:r>
        <w:rPr>
          <w:spacing w:val="-7"/>
        </w:rPr>
        <w:t> </w:t>
      </w:r>
      <w:r>
        <w:rPr/>
        <w:t>in</w:t>
      </w:r>
      <w:r>
        <w:rPr>
          <w:spacing w:val="-7"/>
        </w:rPr>
        <w:t> </w:t>
      </w:r>
      <w:r>
        <w:rPr/>
        <w:t>your</w:t>
      </w:r>
      <w:r>
        <w:rPr>
          <w:spacing w:val="-7"/>
        </w:rPr>
        <w:t> </w:t>
      </w:r>
      <w:r>
        <w:rPr/>
        <w:t>bottom-up</w:t>
      </w:r>
      <w:r>
        <w:rPr>
          <w:spacing w:val="-7"/>
        </w:rPr>
        <w:t> </w:t>
      </w:r>
      <w:r>
        <w:rPr/>
        <w:t>planning processes, estimate the implementation costs of the highest-value ones, stack rank them by cost/benefits, and prioritize them alongside other systems </w:t>
      </w:r>
      <w:bookmarkStart w:name="_bookmark352" w:id="497"/>
      <w:bookmarkEnd w:id="497"/>
      <w:r>
        <w:rPr/>
        <w:t>improvements.</w:t>
      </w:r>
    </w:p>
    <w:p>
      <w:pPr>
        <w:pStyle w:val="BodyText"/>
        <w:spacing w:before="111"/>
      </w:pPr>
    </w:p>
    <w:p>
      <w:pPr>
        <w:pStyle w:val="Heading5"/>
      </w:pPr>
      <w:r>
        <w:rPr>
          <w:color w:val="3C3B49"/>
        </w:rPr>
        <w:t>Security</w:t>
      </w:r>
      <w:r>
        <w:rPr>
          <w:color w:val="3C3B49"/>
          <w:spacing w:val="21"/>
        </w:rPr>
        <w:t> </w:t>
      </w:r>
      <w:r>
        <w:rPr>
          <w:color w:val="3C3B49"/>
        </w:rPr>
        <w:t>and</w:t>
      </w:r>
      <w:r>
        <w:rPr>
          <w:color w:val="3C3B49"/>
          <w:spacing w:val="23"/>
        </w:rPr>
        <w:t> </w:t>
      </w:r>
      <w:r>
        <w:rPr>
          <w:color w:val="3C3B49"/>
        </w:rPr>
        <w:t>compliance</w:t>
      </w:r>
      <w:r>
        <w:rPr>
          <w:color w:val="3C3B49"/>
          <w:spacing w:val="23"/>
        </w:rPr>
        <w:t> </w:t>
      </w:r>
      <w:r>
        <w:rPr>
          <w:color w:val="3C3B49"/>
          <w:spacing w:val="-2"/>
        </w:rPr>
        <w:t>improvements</w:t>
      </w:r>
    </w:p>
    <w:p>
      <w:pPr>
        <w:pStyle w:val="BodyText"/>
        <w:spacing w:before="124"/>
        <w:rPr>
          <w:b/>
          <w:sz w:val="33"/>
        </w:rPr>
      </w:pPr>
    </w:p>
    <w:p>
      <w:pPr>
        <w:pStyle w:val="BodyText"/>
        <w:spacing w:line="364" w:lineRule="auto"/>
        <w:ind w:left="99" w:right="143"/>
      </w:pPr>
      <w:r>
        <w:rPr/>
        <mc:AlternateContent>
          <mc:Choice Requires="wps">
            <w:drawing>
              <wp:anchor distT="0" distB="0" distL="0" distR="0" allowOverlap="1" layoutInCell="1" locked="0" behindDoc="1" simplePos="0" relativeHeight="482498048">
                <wp:simplePos x="0" y="0"/>
                <wp:positionH relativeFrom="page">
                  <wp:posOffset>6081108</wp:posOffset>
                </wp:positionH>
                <wp:positionV relativeFrom="paragraph">
                  <wp:posOffset>1187626</wp:posOffset>
                </wp:positionV>
                <wp:extent cx="29209" cy="1905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29209" cy="19050"/>
                        </a:xfrm>
                        <a:custGeom>
                          <a:avLst/>
                          <a:gdLst/>
                          <a:ahLst/>
                          <a:cxnLst/>
                          <a:rect l="l" t="t" r="r" b="b"/>
                          <a:pathLst>
                            <a:path w="29209" h="19050">
                              <a:moveTo>
                                <a:pt x="28582" y="19049"/>
                              </a:moveTo>
                              <a:lnTo>
                                <a:pt x="0" y="19049"/>
                              </a:lnTo>
                              <a:lnTo>
                                <a:pt x="0" y="0"/>
                              </a:lnTo>
                              <a:lnTo>
                                <a:pt x="28582" y="0"/>
                              </a:lnTo>
                              <a:lnTo>
                                <a:pt x="285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78.827454pt;margin-top:93.513901pt;width:2.25062pt;height:1.5pt;mso-position-horizontal-relative:page;mso-position-vertical-relative:paragraph;z-index:-20818432" id="docshape98" filled="true" fillcolor="#d3002d" stroked="false">
                <v:fill type="solid"/>
                <w10:wrap type="none"/>
              </v:rect>
            </w:pict>
          </mc:Fallback>
        </mc:AlternateContent>
      </w:r>
      <w:bookmarkStart w:name="_bookmark353" w:id="498"/>
      <w:bookmarkEnd w:id="498"/>
      <w:r>
        <w:rPr/>
      </w:r>
      <w:r>
        <w:rPr/>
        <w:t>Last, we have system improvements that increase your security posture or your compliance with regulatory/customer standards. Security engineering is</w:t>
      </w:r>
      <w:r>
        <w:rPr>
          <w:spacing w:val="-3"/>
        </w:rPr>
        <w:t> </w:t>
      </w:r>
      <w:r>
        <w:rPr/>
        <w:t>a</w:t>
      </w:r>
      <w:r>
        <w:rPr>
          <w:spacing w:val="-3"/>
        </w:rPr>
        <w:t> </w:t>
      </w:r>
      <w:r>
        <w:rPr/>
        <w:t>discipline</w:t>
      </w:r>
      <w:r>
        <w:rPr>
          <w:spacing w:val="-3"/>
        </w:rPr>
        <w:t> </w:t>
      </w:r>
      <w:r>
        <w:rPr/>
        <w:t>of</w:t>
      </w:r>
      <w:r>
        <w:rPr>
          <w:spacing w:val="-3"/>
        </w:rPr>
        <w:t> </w:t>
      </w:r>
      <w:r>
        <w:rPr/>
        <w:t>its</w:t>
      </w:r>
      <w:r>
        <w:rPr>
          <w:spacing w:val="-3"/>
        </w:rPr>
        <w:t> </w:t>
      </w:r>
      <w:r>
        <w:rPr/>
        <w:t>own,</w:t>
      </w:r>
      <w:r>
        <w:rPr>
          <w:spacing w:val="-3"/>
        </w:rPr>
        <w:t> </w:t>
      </w:r>
      <w:r>
        <w:rPr/>
        <w:t>and</w:t>
      </w:r>
      <w:r>
        <w:rPr>
          <w:spacing w:val="-3"/>
        </w:rPr>
        <w:t> </w:t>
      </w:r>
      <w:r>
        <w:rPr/>
        <w:t>despite</w:t>
      </w:r>
      <w:r>
        <w:rPr>
          <w:spacing w:val="-3"/>
        </w:rPr>
        <w:t> </w:t>
      </w:r>
      <w:r>
        <w:rPr/>
        <w:t>the</w:t>
      </w:r>
      <w:r>
        <w:rPr>
          <w:spacing w:val="-3"/>
        </w:rPr>
        <w:t> </w:t>
      </w:r>
      <w:r>
        <w:rPr/>
        <w:t>many</w:t>
      </w:r>
      <w:r>
        <w:rPr>
          <w:spacing w:val="-3"/>
        </w:rPr>
        <w:t> </w:t>
      </w:r>
      <w:r>
        <w:rPr/>
        <w:t>books</w:t>
      </w:r>
      <w:r>
        <w:rPr>
          <w:spacing w:val="-3"/>
        </w:rPr>
        <w:t> </w:t>
      </w:r>
      <w:r>
        <w:rPr/>
        <w:t>that</w:t>
      </w:r>
      <w:r>
        <w:rPr>
          <w:spacing w:val="-3"/>
        </w:rPr>
        <w:t> </w:t>
      </w:r>
      <w:r>
        <w:rPr/>
        <w:t>have</w:t>
      </w:r>
      <w:r>
        <w:rPr>
          <w:spacing w:val="-3"/>
        </w:rPr>
        <w:t> </w:t>
      </w:r>
      <w:r>
        <w:rPr/>
        <w:t>been</w:t>
      </w:r>
      <w:r>
        <w:rPr>
          <w:spacing w:val="-3"/>
        </w:rPr>
        <w:t> </w:t>
      </w:r>
      <w:r>
        <w:rPr/>
        <w:t>written </w:t>
      </w:r>
      <w:hyperlink r:id="rId63">
        <w:r>
          <w:rPr/>
          <w:t>about it, the industry is underinvesting in it. The </w:t>
        </w:r>
        <w:r>
          <w:rPr>
            <w:color w:val="D3002D"/>
            <w:u w:val="thick" w:color="D3002D"/>
          </w:rPr>
          <w:t>log4shell zero-da</w:t>
        </w:r>
        <w:r>
          <w:rPr>
            <w:color w:val="D3002D"/>
          </w:rPr>
          <w:t>y </w:t>
        </w:r>
        <w:r>
          <w:rPr>
            <w:color w:val="D3002D"/>
            <w:u w:val="thick" w:color="D3002D"/>
          </w:rPr>
          <w:t>vulnerabili</w:t>
        </w:r>
        <w:r>
          <w:rPr>
            <w:color w:val="D3002D"/>
          </w:rPr>
          <w:t>ty</w:t>
        </w:r>
        <w:r>
          <w:rPr>
            <w:color w:val="D3002D"/>
            <w:spacing w:val="40"/>
            <w:u w:val="thick" w:color="D3002D"/>
          </w:rPr>
          <w:t> </w:t>
        </w:r>
        <w:r>
          <w:rPr>
            <w:color w:val="D3002D"/>
            <w:u w:val="thick" w:color="D3002D"/>
          </w:rPr>
          <w:t>in</w:t>
        </w:r>
        <w:r>
          <w:rPr>
            <w:color w:val="D3002D"/>
            <w:spacing w:val="-1"/>
            <w:u w:val="thick" w:color="D3002D"/>
          </w:rPr>
          <w:t> </w:t>
        </w:r>
        <w:r>
          <w:rPr>
            <w:color w:val="D3002D"/>
            <w:u w:val="thick" w:color="D3002D"/>
          </w:rPr>
          <w:t>2021</w:t>
        </w:r>
        <w:r>
          <w:rPr>
            <w:color w:val="D3002D"/>
            <w:spacing w:val="-2"/>
          </w:rPr>
          <w:t> </w:t>
        </w:r>
        <w:r>
          <w:rPr/>
          <w:t>dramatically</w:t>
        </w:r>
        <w:r>
          <w:rPr>
            <w:spacing w:val="-1"/>
          </w:rPr>
          <w:t> </w:t>
        </w:r>
        <w:r>
          <w:rPr/>
          <w:t>demonstrated</w:t>
        </w:r>
        <w:r>
          <w:rPr>
            <w:spacing w:val="-1"/>
          </w:rPr>
          <w:t> </w:t>
        </w:r>
        <w:r>
          <w:rPr/>
          <w:t>how</w:t>
        </w:r>
        <w:r>
          <w:rPr>
            <w:spacing w:val="-1"/>
          </w:rPr>
          <w:t> </w:t>
        </w:r>
        <w:r>
          <w:rPr/>
          <w:t>far</w:t>
        </w:r>
        <w:r>
          <w:rPr>
            <w:spacing w:val="-1"/>
          </w:rPr>
          <w:t> </w:t>
        </w:r>
        <w:r>
          <w:rPr/>
          <w:t>a</w:t>
        </w:r>
        <w:r>
          <w:rPr>
            <w:spacing w:val="-1"/>
          </w:rPr>
          <w:t> </w:t>
        </w:r>
        <w:r>
          <w:rPr/>
          <w:t>lot</w:t>
        </w:r>
        <w:r>
          <w:rPr>
            <w:spacing w:val="-1"/>
          </w:rPr>
          <w:t> </w:t>
        </w:r>
        <w:r>
          <w:rPr/>
          <w:t>of</w:t>
        </w:r>
        <w:r>
          <w:rPr>
            <w:spacing w:val="-1"/>
          </w:rPr>
          <w:t> </w:t>
        </w:r>
        <w:r>
          <w:rPr/>
          <w:t>co</w:t>
        </w:r>
      </w:hyperlink>
      <w:r>
        <w:rPr/>
        <w:t>mpanies are from being able to patch critical exploits in a reasonable amount of</w:t>
      </w:r>
      <w:r>
        <w:rPr>
          <w:spacing w:val="40"/>
        </w:rPr>
        <w:t> </w:t>
      </w:r>
      <w:r>
        <w:rPr/>
        <w:t>time, let alone from keeping up to date generally.</w:t>
      </w:r>
    </w:p>
    <w:p>
      <w:pPr>
        <w:pStyle w:val="BodyText"/>
        <w:spacing w:before="19"/>
      </w:pPr>
    </w:p>
    <w:p>
      <w:pPr>
        <w:pStyle w:val="BodyText"/>
        <w:spacing w:line="364" w:lineRule="auto"/>
        <w:ind w:left="99" w:right="218"/>
      </w:pPr>
      <w:r>
        <w:rPr/>
        <w:t>Security engineering is easily forgotten by application and platform teams until an incident occurs. But building large security engineering teams doesn’t work either. While they provide great analysis of security and compliance</w:t>
      </w:r>
      <w:r>
        <w:rPr>
          <w:spacing w:val="-7"/>
        </w:rPr>
        <w:t> </w:t>
      </w:r>
      <w:r>
        <w:rPr/>
        <w:t>issues</w:t>
      </w:r>
      <w:r>
        <w:rPr>
          <w:spacing w:val="-7"/>
        </w:rPr>
        <w:t> </w:t>
      </w:r>
      <w:r>
        <w:rPr/>
        <w:t>and</w:t>
      </w:r>
      <w:r>
        <w:rPr>
          <w:spacing w:val="-7"/>
        </w:rPr>
        <w:t> </w:t>
      </w:r>
      <w:r>
        <w:rPr/>
        <w:t>implementation</w:t>
      </w:r>
      <w:r>
        <w:rPr>
          <w:spacing w:val="-7"/>
        </w:rPr>
        <w:t> </w:t>
      </w:r>
      <w:r>
        <w:rPr/>
        <w:t>trade-offs,</w:t>
      </w:r>
      <w:r>
        <w:rPr>
          <w:spacing w:val="-7"/>
        </w:rPr>
        <w:t> </w:t>
      </w:r>
      <w:r>
        <w:rPr/>
        <w:t>it’s</w:t>
      </w:r>
      <w:r>
        <w:rPr>
          <w:spacing w:val="-7"/>
        </w:rPr>
        <w:t> </w:t>
      </w:r>
      <w:r>
        <w:rPr/>
        <w:t>usually</w:t>
      </w:r>
      <w:r>
        <w:rPr>
          <w:spacing w:val="-7"/>
        </w:rPr>
        <w:t> </w:t>
      </w:r>
      <w:r>
        <w:rPr/>
        <w:t>hard</w:t>
      </w:r>
      <w:r>
        <w:rPr>
          <w:spacing w:val="-7"/>
        </w:rPr>
        <w:t> </w:t>
      </w:r>
      <w:r>
        <w:rPr/>
        <w:t>for</w:t>
      </w:r>
      <w:r>
        <w:rPr>
          <w:spacing w:val="-7"/>
        </w:rPr>
        <w:t> </w:t>
      </w:r>
      <w:r>
        <w:rPr/>
        <w:t>them to make substantial changes to systems owned by other teams, particularly</w:t>
      </w:r>
    </w:p>
    <w:p>
      <w:pPr>
        <w:pStyle w:val="BodyText"/>
        <w:spacing w:after="0" w:line="364" w:lineRule="auto"/>
        <w:sectPr>
          <w:pgSz w:w="12240" w:h="15840"/>
          <w:pgMar w:top="1460" w:bottom="280" w:left="1440" w:right="1440"/>
        </w:sectPr>
      </w:pPr>
    </w:p>
    <w:p>
      <w:pPr>
        <w:pStyle w:val="BodyText"/>
        <w:spacing w:line="364" w:lineRule="auto" w:before="60"/>
        <w:ind w:left="99" w:right="118"/>
      </w:pPr>
      <w:r>
        <w:rPr/>
        <w:t>when</w:t>
      </w:r>
      <w:r>
        <w:rPr>
          <w:spacing w:val="-4"/>
        </w:rPr>
        <w:t> </w:t>
      </w:r>
      <w:r>
        <w:rPr/>
        <w:t>those</w:t>
      </w:r>
      <w:r>
        <w:rPr>
          <w:spacing w:val="-4"/>
        </w:rPr>
        <w:t> </w:t>
      </w:r>
      <w:r>
        <w:rPr/>
        <w:t>changes</w:t>
      </w:r>
      <w:r>
        <w:rPr>
          <w:spacing w:val="-4"/>
        </w:rPr>
        <w:t> </w:t>
      </w:r>
      <w:r>
        <w:rPr/>
        <w:t>are</w:t>
      </w:r>
      <w:r>
        <w:rPr>
          <w:spacing w:val="-4"/>
        </w:rPr>
        <w:t> </w:t>
      </w:r>
      <w:r>
        <w:rPr/>
        <w:t>design</w:t>
      </w:r>
      <w:r>
        <w:rPr>
          <w:spacing w:val="-4"/>
        </w:rPr>
        <w:t> </w:t>
      </w:r>
      <w:r>
        <w:rPr/>
        <w:t>or</w:t>
      </w:r>
      <w:r>
        <w:rPr>
          <w:spacing w:val="-4"/>
        </w:rPr>
        <w:t> </w:t>
      </w:r>
      <w:r>
        <w:rPr/>
        <w:t>product-level</w:t>
      </w:r>
      <w:r>
        <w:rPr>
          <w:spacing w:val="-4"/>
        </w:rPr>
        <w:t> </w:t>
      </w:r>
      <w:r>
        <w:rPr/>
        <w:t>decisions.</w:t>
      </w:r>
      <w:r>
        <w:rPr>
          <w:spacing w:val="-4"/>
        </w:rPr>
        <w:t> </w:t>
      </w:r>
      <w:r>
        <w:rPr/>
        <w:t>This</w:t>
      </w:r>
      <w:r>
        <w:rPr>
          <w:spacing w:val="-4"/>
        </w:rPr>
        <w:t> </w:t>
      </w:r>
      <w:r>
        <w:rPr/>
        <w:t>work</w:t>
      </w:r>
      <w:r>
        <w:rPr>
          <w:spacing w:val="-4"/>
        </w:rPr>
        <w:t> </w:t>
      </w:r>
      <w:r>
        <w:rPr/>
        <w:t>is</w:t>
      </w:r>
      <w:r>
        <w:rPr>
          <w:spacing w:val="-4"/>
        </w:rPr>
        <w:t> </w:t>
      </w:r>
      <w:r>
        <w:rPr/>
        <w:t>best done by platform teams themselves, using the independent security engineering organization to help advocate for, compile, evaluate, and consult on projects.</w:t>
      </w:r>
    </w:p>
    <w:p>
      <w:pPr>
        <w:pStyle w:val="BodyText"/>
        <w:spacing w:before="17"/>
      </w:pPr>
    </w:p>
    <w:p>
      <w:pPr>
        <w:pStyle w:val="BodyText"/>
        <w:spacing w:line="364" w:lineRule="auto"/>
        <w:ind w:left="99"/>
      </w:pPr>
      <w:r>
        <w:rPr/>
        <w:t>Some of these projects will be about fundamental changes to platform architecture—we’ll</w:t>
      </w:r>
      <w:r>
        <w:rPr>
          <w:spacing w:val="-4"/>
        </w:rPr>
        <w:t> </w:t>
      </w:r>
      <w:r>
        <w:rPr/>
        <w:t>discuss</w:t>
      </w:r>
      <w:r>
        <w:rPr>
          <w:spacing w:val="-4"/>
        </w:rPr>
        <w:t> </w:t>
      </w:r>
      <w:r>
        <w:rPr/>
        <w:t>how</w:t>
      </w:r>
      <w:r>
        <w:rPr>
          <w:spacing w:val="-4"/>
        </w:rPr>
        <w:t> </w:t>
      </w:r>
      <w:r>
        <w:rPr/>
        <w:t>to</w:t>
      </w:r>
      <w:r>
        <w:rPr>
          <w:spacing w:val="-4"/>
        </w:rPr>
        <w:t> </w:t>
      </w:r>
      <w:r>
        <w:rPr/>
        <w:t>handle</w:t>
      </w:r>
      <w:r>
        <w:rPr>
          <w:spacing w:val="-4"/>
        </w:rPr>
        <w:t> </w:t>
      </w:r>
      <w:r>
        <w:rPr/>
        <w:t>those</w:t>
      </w:r>
      <w:r>
        <w:rPr>
          <w:spacing w:val="-4"/>
        </w:rPr>
        <w:t> </w:t>
      </w:r>
      <w:r>
        <w:rPr/>
        <w:t>in</w:t>
      </w:r>
      <w:r>
        <w:rPr>
          <w:spacing w:val="-5"/>
        </w:rPr>
        <w:t> </w:t>
      </w:r>
      <w:hyperlink w:history="true" w:anchor="_bookmark382">
        <w:r>
          <w:rPr>
            <w:color w:val="D3002D"/>
            <w:u w:val="thick" w:color="D3002D"/>
          </w:rPr>
          <w:t>Chapter</w:t>
        </w:r>
        <w:r>
          <w:rPr>
            <w:color w:val="D3002D"/>
            <w:spacing w:val="-4"/>
            <w:u w:val="thick" w:color="D3002D"/>
          </w:rPr>
          <w:t> </w:t>
        </w:r>
        <w:r>
          <w:rPr>
            <w:color w:val="D3002D"/>
            <w:u w:val="thick" w:color="D3002D"/>
          </w:rPr>
          <w:t>8</w:t>
        </w:r>
      </w:hyperlink>
      <w:r>
        <w:rPr/>
        <w:t>.</w:t>
      </w:r>
      <w:r>
        <w:rPr>
          <w:spacing w:val="-4"/>
        </w:rPr>
        <w:t> </w:t>
      </w:r>
      <w:r>
        <w:rPr/>
        <w:t>Some</w:t>
      </w:r>
      <w:r>
        <w:rPr>
          <w:spacing w:val="-4"/>
        </w:rPr>
        <w:t> </w:t>
      </w:r>
      <w:r>
        <w:rPr/>
        <w:t>will</w:t>
      </w:r>
      <w:r>
        <w:rPr>
          <w:spacing w:val="-4"/>
        </w:rPr>
        <w:t> </w:t>
      </w:r>
      <w:r>
        <w:rPr/>
        <w:t>be incremental</w:t>
      </w:r>
      <w:r>
        <w:rPr>
          <w:spacing w:val="-1"/>
        </w:rPr>
        <w:t> </w:t>
      </w:r>
      <w:r>
        <w:rPr/>
        <w:t>improvements</w:t>
      </w:r>
      <w:r>
        <w:rPr>
          <w:spacing w:val="-1"/>
        </w:rPr>
        <w:t> </w:t>
      </w:r>
      <w:r>
        <w:rPr/>
        <w:t>in</w:t>
      </w:r>
      <w:r>
        <w:rPr>
          <w:spacing w:val="-1"/>
        </w:rPr>
        <w:t> </w:t>
      </w:r>
      <w:r>
        <w:rPr/>
        <w:t>the</w:t>
      </w:r>
      <w:r>
        <w:rPr>
          <w:spacing w:val="-1"/>
        </w:rPr>
        <w:t> </w:t>
      </w:r>
      <w:r>
        <w:rPr/>
        <w:t>current</w:t>
      </w:r>
      <w:r>
        <w:rPr>
          <w:spacing w:val="-1"/>
        </w:rPr>
        <w:t> </w:t>
      </w:r>
      <w:r>
        <w:rPr/>
        <w:t>system,</w:t>
      </w:r>
      <w:r>
        <w:rPr>
          <w:spacing w:val="-1"/>
        </w:rPr>
        <w:t> </w:t>
      </w:r>
      <w:r>
        <w:rPr/>
        <w:t>similar</w:t>
      </w:r>
      <w:r>
        <w:rPr>
          <w:spacing w:val="-1"/>
        </w:rPr>
        <w:t> </w:t>
      </w:r>
      <w:r>
        <w:rPr/>
        <w:t>to</w:t>
      </w:r>
      <w:r>
        <w:rPr>
          <w:spacing w:val="-1"/>
        </w:rPr>
        <w:t> </w:t>
      </w:r>
      <w:r>
        <w:rPr/>
        <w:t>other</w:t>
      </w:r>
      <w:r>
        <w:rPr>
          <w:spacing w:val="-1"/>
        </w:rPr>
        <w:t> </w:t>
      </w:r>
      <w:r>
        <w:rPr/>
        <w:t>reliability projects. Furthermore, just like reliability projects, their value will be more about</w:t>
      </w:r>
      <w:r>
        <w:rPr>
          <w:spacing w:val="-1"/>
        </w:rPr>
        <w:t> </w:t>
      </w:r>
      <w:r>
        <w:rPr/>
        <w:t>reducing</w:t>
      </w:r>
      <w:r>
        <w:rPr>
          <w:spacing w:val="-1"/>
        </w:rPr>
        <w:t> </w:t>
      </w:r>
      <w:r>
        <w:rPr/>
        <w:t>probabilistic</w:t>
      </w:r>
      <w:r>
        <w:rPr>
          <w:spacing w:val="-1"/>
        </w:rPr>
        <w:t> </w:t>
      </w:r>
      <w:r>
        <w:rPr/>
        <w:t>risk,</w:t>
      </w:r>
      <w:r>
        <w:rPr>
          <w:spacing w:val="-1"/>
        </w:rPr>
        <w:t> </w:t>
      </w:r>
      <w:r>
        <w:rPr/>
        <w:t>as</w:t>
      </w:r>
      <w:r>
        <w:rPr>
          <w:spacing w:val="-1"/>
        </w:rPr>
        <w:t> </w:t>
      </w:r>
      <w:r>
        <w:rPr/>
        <w:t>opposed</w:t>
      </w:r>
      <w:r>
        <w:rPr>
          <w:spacing w:val="-1"/>
        </w:rPr>
        <w:t> </w:t>
      </w:r>
      <w:r>
        <w:rPr/>
        <w:t>to</w:t>
      </w:r>
      <w:r>
        <w:rPr>
          <w:spacing w:val="-1"/>
        </w:rPr>
        <w:t> </w:t>
      </w:r>
      <w:r>
        <w:rPr/>
        <w:t>clearly</w:t>
      </w:r>
      <w:r>
        <w:rPr>
          <w:spacing w:val="-1"/>
        </w:rPr>
        <w:t> </w:t>
      </w:r>
      <w:r>
        <w:rPr/>
        <w:t>knowing</w:t>
      </w:r>
      <w:r>
        <w:rPr>
          <w:spacing w:val="-1"/>
        </w:rPr>
        <w:t> </w:t>
      </w:r>
      <w:r>
        <w:rPr/>
        <w:t>something has been accomplished. So, just as they do with reliability work, platform teams need to constantly evaluate their highest-value security projects, and invest in them alongside other system </w:t>
      </w:r>
      <w:bookmarkStart w:name="_bookmark354" w:id="499"/>
      <w:bookmarkEnd w:id="499"/>
      <w:r>
        <w:rPr/>
        <w:t>improvements.</w:t>
      </w:r>
    </w:p>
    <w:p>
      <w:pPr>
        <w:pStyle w:val="BodyText"/>
        <w:spacing w:before="118"/>
      </w:pPr>
    </w:p>
    <w:p>
      <w:pPr>
        <w:pStyle w:val="Heading3"/>
      </w:pPr>
      <w:bookmarkStart w:name="Bringing It All Together" w:id="500"/>
      <w:bookmarkEnd w:id="500"/>
      <w:r>
        <w:rPr>
          <w:b w:val="0"/>
        </w:rPr>
      </w:r>
      <w:r>
        <w:rPr>
          <w:color w:val="3C3B49"/>
        </w:rPr>
        <w:t>Bringing</w:t>
      </w:r>
      <w:r>
        <w:rPr>
          <w:color w:val="3C3B49"/>
          <w:spacing w:val="6"/>
        </w:rPr>
        <w:t> </w:t>
      </w:r>
      <w:r>
        <w:rPr>
          <w:color w:val="3C3B49"/>
        </w:rPr>
        <w:t>It</w:t>
      </w:r>
      <w:r>
        <w:rPr>
          <w:color w:val="3C3B49"/>
          <w:spacing w:val="7"/>
        </w:rPr>
        <w:t> </w:t>
      </w:r>
      <w:r>
        <w:rPr>
          <w:color w:val="3C3B49"/>
        </w:rPr>
        <w:t>All</w:t>
      </w:r>
      <w:r>
        <w:rPr>
          <w:color w:val="3C3B49"/>
          <w:spacing w:val="7"/>
        </w:rPr>
        <w:t> </w:t>
      </w:r>
      <w:r>
        <w:rPr>
          <w:color w:val="3C3B49"/>
          <w:spacing w:val="-2"/>
        </w:rPr>
        <w:t>Together</w:t>
      </w:r>
    </w:p>
    <w:p>
      <w:pPr>
        <w:pStyle w:val="BodyText"/>
        <w:spacing w:before="46"/>
        <w:rPr>
          <w:b/>
          <w:sz w:val="42"/>
        </w:rPr>
      </w:pPr>
    </w:p>
    <w:p>
      <w:pPr>
        <w:pStyle w:val="BodyText"/>
        <w:spacing w:line="364" w:lineRule="auto"/>
        <w:ind w:left="99"/>
      </w:pPr>
      <w:bookmarkStart w:name="_bookmark355" w:id="501"/>
      <w:bookmarkEnd w:id="501"/>
      <w:r>
        <w:rPr/>
      </w:r>
      <w:r>
        <w:rPr/>
        <w:t>This</w:t>
      </w:r>
      <w:r>
        <w:rPr>
          <w:spacing w:val="-4"/>
        </w:rPr>
        <w:t> </w:t>
      </w:r>
      <w:r>
        <w:rPr/>
        <w:t>section</w:t>
      </w:r>
      <w:r>
        <w:rPr>
          <w:spacing w:val="-4"/>
        </w:rPr>
        <w:t> </w:t>
      </w:r>
      <w:r>
        <w:rPr/>
        <w:t>completes</w:t>
      </w:r>
      <w:r>
        <w:rPr>
          <w:spacing w:val="-4"/>
        </w:rPr>
        <w:t> </w:t>
      </w:r>
      <w:r>
        <w:rPr/>
        <w:t>our</w:t>
      </w:r>
      <w:r>
        <w:rPr>
          <w:spacing w:val="-4"/>
        </w:rPr>
        <w:t> </w:t>
      </w:r>
      <w:r>
        <w:rPr/>
        <w:t>discussion</w:t>
      </w:r>
      <w:r>
        <w:rPr>
          <w:spacing w:val="-4"/>
        </w:rPr>
        <w:t> </w:t>
      </w:r>
      <w:r>
        <w:rPr/>
        <w:t>of</w:t>
      </w:r>
      <w:r>
        <w:rPr>
          <w:spacing w:val="-4"/>
        </w:rPr>
        <w:t> </w:t>
      </w:r>
      <w:r>
        <w:rPr/>
        <w:t>bottom-up</w:t>
      </w:r>
      <w:r>
        <w:rPr>
          <w:spacing w:val="-4"/>
        </w:rPr>
        <w:t> </w:t>
      </w:r>
      <w:r>
        <w:rPr/>
        <w:t>planning</w:t>
      </w:r>
      <w:r>
        <w:rPr>
          <w:spacing w:val="-4"/>
        </w:rPr>
        <w:t> </w:t>
      </w:r>
      <w:r>
        <w:rPr/>
        <w:t>with</w:t>
      </w:r>
      <w:r>
        <w:rPr>
          <w:spacing w:val="-4"/>
        </w:rPr>
        <w:t> </w:t>
      </w:r>
      <w:r>
        <w:rPr/>
        <w:t>a</w:t>
      </w:r>
      <w:r>
        <w:rPr>
          <w:spacing w:val="-4"/>
        </w:rPr>
        <w:t> </w:t>
      </w:r>
      <w:r>
        <w:rPr/>
        <w:t>look</w:t>
      </w:r>
      <w:r>
        <w:rPr>
          <w:spacing w:val="-4"/>
        </w:rPr>
        <w:t> </w:t>
      </w:r>
      <w:r>
        <w:rPr/>
        <w:t>at the planning cycle. You should now have the following artifacts:</w:t>
      </w:r>
    </w:p>
    <w:p>
      <w:pPr>
        <w:pStyle w:val="BodyText"/>
        <w:spacing w:before="17"/>
      </w:pPr>
    </w:p>
    <w:p>
      <w:pPr>
        <w:pStyle w:val="ListParagraph"/>
        <w:numPr>
          <w:ilvl w:val="0"/>
          <w:numId w:val="32"/>
        </w:numPr>
        <w:tabs>
          <w:tab w:pos="458" w:val="left" w:leader="none"/>
        </w:tabs>
        <w:spacing w:line="240" w:lineRule="auto" w:before="0" w:after="0"/>
        <w:ind w:left="458" w:right="0" w:hanging="279"/>
        <w:jc w:val="left"/>
        <w:rPr>
          <w:sz w:val="30"/>
        </w:rPr>
      </w:pPr>
      <w:r>
        <w:rPr>
          <w:sz w:val="30"/>
        </w:rPr>
        <w:t>A nonnegotiable estimate of KTLO </w:t>
      </w:r>
      <w:r>
        <w:rPr>
          <w:spacing w:val="-4"/>
          <w:sz w:val="30"/>
        </w:rPr>
        <w:t>work</w:t>
      </w:r>
    </w:p>
    <w:p>
      <w:pPr>
        <w:pStyle w:val="ListParagraph"/>
        <w:numPr>
          <w:ilvl w:val="0"/>
          <w:numId w:val="32"/>
        </w:numPr>
        <w:tabs>
          <w:tab w:pos="458" w:val="left" w:leader="none"/>
        </w:tabs>
        <w:spacing w:line="240" w:lineRule="auto" w:before="180" w:after="0"/>
        <w:ind w:left="458" w:right="0" w:hanging="279"/>
        <w:jc w:val="left"/>
        <w:rPr>
          <w:sz w:val="30"/>
        </w:rPr>
      </w:pPr>
      <w:r>
        <w:rPr>
          <w:sz w:val="30"/>
        </w:rPr>
        <w:t>An estimate of all “likely nonnegotiable” mandated </w:t>
      </w:r>
      <w:r>
        <w:rPr>
          <w:spacing w:val="-2"/>
          <w:sz w:val="30"/>
        </w:rPr>
        <w:t>projects</w:t>
      </w:r>
    </w:p>
    <w:p>
      <w:pPr>
        <w:pStyle w:val="ListParagraph"/>
        <w:numPr>
          <w:ilvl w:val="0"/>
          <w:numId w:val="32"/>
        </w:numPr>
        <w:tabs>
          <w:tab w:pos="459" w:val="left" w:leader="none"/>
        </w:tabs>
        <w:spacing w:line="364" w:lineRule="auto" w:before="180" w:after="0"/>
        <w:ind w:left="459" w:right="433" w:hanging="280"/>
        <w:jc w:val="left"/>
        <w:rPr>
          <w:sz w:val="30"/>
        </w:rPr>
      </w:pPr>
      <w:r>
        <w:rPr>
          <w:sz w:val="30"/>
        </w:rPr>
        <w:t>Your product roadmap, which lists the new things customers and stakeholders</w:t>
      </w:r>
      <w:r>
        <w:rPr>
          <w:spacing w:val="-4"/>
          <w:sz w:val="30"/>
        </w:rPr>
        <w:t> </w:t>
      </w:r>
      <w:r>
        <w:rPr>
          <w:sz w:val="30"/>
        </w:rPr>
        <w:t>want</w:t>
      </w:r>
      <w:r>
        <w:rPr>
          <w:spacing w:val="-4"/>
          <w:sz w:val="30"/>
        </w:rPr>
        <w:t> </w:t>
      </w:r>
      <w:r>
        <w:rPr>
          <w:sz w:val="30"/>
        </w:rPr>
        <w:t>out</w:t>
      </w:r>
      <w:r>
        <w:rPr>
          <w:spacing w:val="-4"/>
          <w:sz w:val="30"/>
        </w:rPr>
        <w:t> </w:t>
      </w:r>
      <w:r>
        <w:rPr>
          <w:sz w:val="30"/>
        </w:rPr>
        <w:t>of</w:t>
      </w:r>
      <w:r>
        <w:rPr>
          <w:spacing w:val="-4"/>
          <w:sz w:val="30"/>
        </w:rPr>
        <w:t> </w:t>
      </w:r>
      <w:r>
        <w:rPr>
          <w:sz w:val="30"/>
        </w:rPr>
        <w:t>your</w:t>
      </w:r>
      <w:r>
        <w:rPr>
          <w:spacing w:val="-4"/>
          <w:sz w:val="30"/>
        </w:rPr>
        <w:t> </w:t>
      </w:r>
      <w:r>
        <w:rPr>
          <w:sz w:val="30"/>
        </w:rPr>
        <w:t>platform</w:t>
      </w:r>
      <w:r>
        <w:rPr>
          <w:spacing w:val="-4"/>
          <w:sz w:val="30"/>
        </w:rPr>
        <w:t> </w:t>
      </w:r>
      <w:r>
        <w:rPr>
          <w:sz w:val="30"/>
        </w:rPr>
        <w:t>(this</w:t>
      </w:r>
      <w:r>
        <w:rPr>
          <w:spacing w:val="-4"/>
          <w:sz w:val="30"/>
        </w:rPr>
        <w:t> </w:t>
      </w:r>
      <w:r>
        <w:rPr>
          <w:sz w:val="30"/>
        </w:rPr>
        <w:t>should</w:t>
      </w:r>
      <w:r>
        <w:rPr>
          <w:spacing w:val="-4"/>
          <w:sz w:val="30"/>
        </w:rPr>
        <w:t> </w:t>
      </w:r>
      <w:r>
        <w:rPr>
          <w:sz w:val="30"/>
        </w:rPr>
        <w:t>include</w:t>
      </w:r>
      <w:r>
        <w:rPr>
          <w:spacing w:val="-4"/>
          <w:sz w:val="30"/>
        </w:rPr>
        <w:t> </w:t>
      </w:r>
      <w:r>
        <w:rPr>
          <w:sz w:val="30"/>
        </w:rPr>
        <w:t>ideas</w:t>
      </w:r>
      <w:r>
        <w:rPr>
          <w:spacing w:val="-4"/>
          <w:sz w:val="30"/>
        </w:rPr>
        <w:t> </w:t>
      </w:r>
      <w:r>
        <w:rPr>
          <w:sz w:val="30"/>
        </w:rPr>
        <w:t>from the platform engineering teams themselves, not just work defined by product management)</w:t>
      </w:r>
    </w:p>
    <w:p>
      <w:pPr>
        <w:pStyle w:val="ListParagraph"/>
        <w:spacing w:after="0" w:line="364" w:lineRule="auto"/>
        <w:jc w:val="left"/>
        <w:rPr>
          <w:sz w:val="30"/>
        </w:rPr>
        <w:sectPr>
          <w:pgSz w:w="12240" w:h="15840"/>
          <w:pgMar w:top="1460" w:bottom="280" w:left="1440" w:right="1440"/>
        </w:sectPr>
      </w:pPr>
    </w:p>
    <w:p>
      <w:pPr>
        <w:pStyle w:val="ListParagraph"/>
        <w:numPr>
          <w:ilvl w:val="0"/>
          <w:numId w:val="32"/>
        </w:numPr>
        <w:tabs>
          <w:tab w:pos="459" w:val="left" w:leader="none"/>
        </w:tabs>
        <w:spacing w:line="364" w:lineRule="auto" w:before="60" w:after="0"/>
        <w:ind w:left="459" w:right="170" w:hanging="280"/>
        <w:jc w:val="left"/>
        <w:rPr>
          <w:sz w:val="30"/>
        </w:rPr>
      </w:pPr>
      <w:r>
        <w:rPr>
          <w:sz w:val="30"/>
        </w:rPr>
        <w:t>Three</w:t>
      </w:r>
      <w:r>
        <w:rPr>
          <w:spacing w:val="-9"/>
          <w:sz w:val="30"/>
        </w:rPr>
        <w:t> </w:t>
      </w:r>
      <w:r>
        <w:rPr>
          <w:sz w:val="30"/>
        </w:rPr>
        <w:t>stacked-rank</w:t>
      </w:r>
      <w:r>
        <w:rPr>
          <w:spacing w:val="-9"/>
          <w:sz w:val="30"/>
        </w:rPr>
        <w:t> </w:t>
      </w:r>
      <w:r>
        <w:rPr>
          <w:sz w:val="30"/>
        </w:rPr>
        <w:t>lists</w:t>
      </w:r>
      <w:r>
        <w:rPr>
          <w:spacing w:val="-9"/>
          <w:sz w:val="30"/>
        </w:rPr>
        <w:t> </w:t>
      </w:r>
      <w:r>
        <w:rPr>
          <w:sz w:val="30"/>
        </w:rPr>
        <w:t>of</w:t>
      </w:r>
      <w:r>
        <w:rPr>
          <w:spacing w:val="-9"/>
          <w:sz w:val="30"/>
        </w:rPr>
        <w:t> </w:t>
      </w:r>
      <w:r>
        <w:rPr>
          <w:sz w:val="30"/>
        </w:rPr>
        <w:t>projects</w:t>
      </w:r>
      <w:r>
        <w:rPr>
          <w:spacing w:val="-9"/>
          <w:sz w:val="30"/>
        </w:rPr>
        <w:t> </w:t>
      </w:r>
      <w:r>
        <w:rPr>
          <w:sz w:val="30"/>
        </w:rPr>
        <w:t>to</w:t>
      </w:r>
      <w:r>
        <w:rPr>
          <w:spacing w:val="-9"/>
          <w:sz w:val="30"/>
        </w:rPr>
        <w:t> </w:t>
      </w:r>
      <w:r>
        <w:rPr>
          <w:sz w:val="30"/>
        </w:rPr>
        <w:t>improve</w:t>
      </w:r>
      <w:r>
        <w:rPr>
          <w:spacing w:val="-9"/>
          <w:sz w:val="30"/>
        </w:rPr>
        <w:t> </w:t>
      </w:r>
      <w:r>
        <w:rPr>
          <w:sz w:val="30"/>
        </w:rPr>
        <w:t>efficiency,</w:t>
      </w:r>
      <w:r>
        <w:rPr>
          <w:spacing w:val="-9"/>
          <w:sz w:val="30"/>
        </w:rPr>
        <w:t> </w:t>
      </w:r>
      <w:r>
        <w:rPr>
          <w:sz w:val="30"/>
        </w:rPr>
        <w:t>reliability,</w:t>
      </w:r>
      <w:r>
        <w:rPr>
          <w:spacing w:val="-9"/>
          <w:sz w:val="30"/>
        </w:rPr>
        <w:t> </w:t>
      </w:r>
      <w:r>
        <w:rPr>
          <w:sz w:val="30"/>
        </w:rPr>
        <w:t>and </w:t>
      </w:r>
      <w:r>
        <w:rPr>
          <w:spacing w:val="-2"/>
          <w:sz w:val="30"/>
        </w:rPr>
        <w:t>security</w:t>
      </w:r>
    </w:p>
    <w:p>
      <w:pPr>
        <w:pStyle w:val="BodyText"/>
        <w:spacing w:before="16"/>
      </w:pPr>
    </w:p>
    <w:p>
      <w:pPr>
        <w:pStyle w:val="BodyText"/>
        <w:ind w:left="99"/>
      </w:pPr>
      <w:r>
        <w:rPr/>
        <w:t>Let’s</w:t>
      </w:r>
      <w:r>
        <w:rPr>
          <w:spacing w:val="-2"/>
        </w:rPr>
        <w:t> </w:t>
      </w:r>
      <w:r>
        <w:rPr/>
        <w:t>look</w:t>
      </w:r>
      <w:r>
        <w:rPr>
          <w:spacing w:val="-1"/>
        </w:rPr>
        <w:t> </w:t>
      </w:r>
      <w:r>
        <w:rPr/>
        <w:t>at</w:t>
      </w:r>
      <w:r>
        <w:rPr>
          <w:spacing w:val="-2"/>
        </w:rPr>
        <w:t> </w:t>
      </w:r>
      <w:r>
        <w:rPr/>
        <w:t>the</w:t>
      </w:r>
      <w:r>
        <w:rPr>
          <w:spacing w:val="-1"/>
        </w:rPr>
        <w:t> </w:t>
      </w:r>
      <w:r>
        <w:rPr/>
        <w:t>important</w:t>
      </w:r>
      <w:r>
        <w:rPr>
          <w:spacing w:val="-2"/>
        </w:rPr>
        <w:t> </w:t>
      </w:r>
      <w:r>
        <w:rPr/>
        <w:t>factors</w:t>
      </w:r>
      <w:r>
        <w:rPr>
          <w:spacing w:val="-1"/>
        </w:rPr>
        <w:t> </w:t>
      </w:r>
      <w:r>
        <w:rPr/>
        <w:t>in</w:t>
      </w:r>
      <w:r>
        <w:rPr>
          <w:spacing w:val="-1"/>
        </w:rPr>
        <w:t> </w:t>
      </w:r>
      <w:r>
        <w:rPr/>
        <w:t>turning</w:t>
      </w:r>
      <w:r>
        <w:rPr>
          <w:spacing w:val="-2"/>
        </w:rPr>
        <w:t> </w:t>
      </w:r>
      <w:r>
        <w:rPr/>
        <w:t>this</w:t>
      </w:r>
      <w:r>
        <w:rPr>
          <w:spacing w:val="-1"/>
        </w:rPr>
        <w:t> </w:t>
      </w:r>
      <w:r>
        <w:rPr/>
        <w:t>into</w:t>
      </w:r>
      <w:r>
        <w:rPr>
          <w:spacing w:val="-2"/>
        </w:rPr>
        <w:t> </w:t>
      </w:r>
      <w:r>
        <w:rPr/>
        <w:t>a</w:t>
      </w:r>
      <w:r>
        <w:rPr>
          <w:spacing w:val="-1"/>
        </w:rPr>
        <w:t> </w:t>
      </w:r>
      <w:r>
        <w:rPr/>
        <w:t>concrete</w:t>
      </w:r>
      <w:r>
        <w:rPr>
          <w:spacing w:val="-1"/>
        </w:rPr>
        <w:t> </w:t>
      </w:r>
      <w:r>
        <w:rPr>
          <w:spacing w:val="-2"/>
        </w:rPr>
        <w:t>plan.</w:t>
      </w:r>
    </w:p>
    <w:p>
      <w:pPr>
        <w:pStyle w:val="BodyText"/>
        <w:spacing w:before="167"/>
      </w:pPr>
    </w:p>
    <w:p>
      <w:pPr>
        <w:pStyle w:val="Heading5"/>
      </w:pPr>
      <w:r>
        <w:rPr>
          <w:color w:val="3C3B49"/>
          <w:spacing w:val="-2"/>
        </w:rPr>
        <w:t>Cadence</w:t>
      </w:r>
    </w:p>
    <w:p>
      <w:pPr>
        <w:pStyle w:val="BodyText"/>
        <w:spacing w:before="124"/>
        <w:rPr>
          <w:b/>
          <w:sz w:val="33"/>
        </w:rPr>
      </w:pPr>
    </w:p>
    <w:p>
      <w:pPr>
        <w:pStyle w:val="BodyText"/>
        <w:spacing w:line="364" w:lineRule="auto"/>
        <w:ind w:left="99"/>
      </w:pPr>
      <w:bookmarkStart w:name="_bookmark356" w:id="502"/>
      <w:bookmarkEnd w:id="502"/>
      <w:r>
        <w:rPr/>
      </w:r>
      <w:r>
        <w:rPr/>
        <w:t>How often should you be creating lists, estimates, and plans? The default approach is to do this whenever your company requires you to. However, since application-centric organizations can get away with doing much less (and less rigorous) planning, they probably won’t ask for it as often as you need to do it to keep them satisfied. Our preference for platform teams is to do</w:t>
      </w:r>
      <w:r>
        <w:rPr>
          <w:spacing w:val="-6"/>
        </w:rPr>
        <w:t> </w:t>
      </w:r>
      <w:r>
        <w:rPr/>
        <w:t>“deep”</w:t>
      </w:r>
      <w:r>
        <w:rPr>
          <w:spacing w:val="-6"/>
        </w:rPr>
        <w:t> </w:t>
      </w:r>
      <w:r>
        <w:rPr/>
        <w:t>from-scratch</w:t>
      </w:r>
      <w:r>
        <w:rPr>
          <w:spacing w:val="-6"/>
        </w:rPr>
        <w:t> </w:t>
      </w:r>
      <w:r>
        <w:rPr/>
        <w:t>planning</w:t>
      </w:r>
      <w:r>
        <w:rPr>
          <w:spacing w:val="-6"/>
        </w:rPr>
        <w:t> </w:t>
      </w:r>
      <w:r>
        <w:rPr/>
        <w:t>annually,</w:t>
      </w:r>
      <w:r>
        <w:rPr>
          <w:spacing w:val="-6"/>
        </w:rPr>
        <w:t> </w:t>
      </w:r>
      <w:r>
        <w:rPr/>
        <w:t>then</w:t>
      </w:r>
      <w:r>
        <w:rPr>
          <w:spacing w:val="-6"/>
        </w:rPr>
        <w:t> </w:t>
      </w:r>
      <w:r>
        <w:rPr/>
        <w:t>a</w:t>
      </w:r>
      <w:r>
        <w:rPr>
          <w:spacing w:val="-6"/>
        </w:rPr>
        <w:t> </w:t>
      </w:r>
      <w:r>
        <w:rPr/>
        <w:t>lighter</w:t>
      </w:r>
      <w:r>
        <w:rPr>
          <w:spacing w:val="-6"/>
        </w:rPr>
        <w:t> </w:t>
      </w:r>
      <w:r>
        <w:rPr/>
        <w:t>refresh</w:t>
      </w:r>
      <w:r>
        <w:rPr>
          <w:spacing w:val="-6"/>
        </w:rPr>
        <w:t> </w:t>
      </w:r>
      <w:r>
        <w:rPr/>
        <w:t>in</w:t>
      </w:r>
      <w:r>
        <w:rPr>
          <w:spacing w:val="-6"/>
        </w:rPr>
        <w:t> </w:t>
      </w:r>
      <w:r>
        <w:rPr/>
        <w:t>the</w:t>
      </w:r>
      <w:r>
        <w:rPr>
          <w:spacing w:val="-6"/>
        </w:rPr>
        <w:t> </w:t>
      </w:r>
      <w:r>
        <w:rPr/>
        <w:t>other three quarters.</w:t>
      </w:r>
    </w:p>
    <w:p>
      <w:pPr>
        <w:pStyle w:val="BodyText"/>
        <w:spacing w:before="111"/>
      </w:pPr>
    </w:p>
    <w:p>
      <w:pPr>
        <w:pStyle w:val="Heading5"/>
        <w:spacing w:before="1"/>
      </w:pPr>
      <w:r>
        <w:rPr>
          <w:color w:val="3C3B49"/>
        </w:rPr>
        <w:t>Merging</w:t>
      </w:r>
      <w:r>
        <w:rPr>
          <w:color w:val="3C3B49"/>
          <w:spacing w:val="25"/>
        </w:rPr>
        <w:t> </w:t>
      </w:r>
      <w:r>
        <w:rPr>
          <w:color w:val="3C3B49"/>
          <w:spacing w:val="-2"/>
        </w:rPr>
        <w:t>lists</w:t>
      </w:r>
    </w:p>
    <w:p>
      <w:pPr>
        <w:pStyle w:val="BodyText"/>
        <w:spacing w:before="123"/>
        <w:rPr>
          <w:b/>
          <w:sz w:val="33"/>
        </w:rPr>
      </w:pPr>
    </w:p>
    <w:p>
      <w:pPr>
        <w:pStyle w:val="BodyText"/>
        <w:spacing w:line="364" w:lineRule="auto" w:before="1"/>
        <w:ind w:left="99" w:right="218"/>
      </w:pPr>
      <w:bookmarkStart w:name="_bookmark357" w:id="503"/>
      <w:bookmarkEnd w:id="503"/>
      <w:r>
        <w:rPr/>
      </w:r>
      <w:r>
        <w:rPr/>
        <w:t>How</w:t>
      </w:r>
      <w:r>
        <w:rPr>
          <w:spacing w:val="-4"/>
        </w:rPr>
        <w:t> </w:t>
      </w:r>
      <w:r>
        <w:rPr/>
        <w:t>do</w:t>
      </w:r>
      <w:r>
        <w:rPr>
          <w:spacing w:val="-4"/>
        </w:rPr>
        <w:t> </w:t>
      </w:r>
      <w:r>
        <w:rPr/>
        <w:t>you</w:t>
      </w:r>
      <w:r>
        <w:rPr>
          <w:spacing w:val="-4"/>
        </w:rPr>
        <w:t> </w:t>
      </w:r>
      <w:r>
        <w:rPr/>
        <w:t>merge</w:t>
      </w:r>
      <w:r>
        <w:rPr>
          <w:spacing w:val="-4"/>
        </w:rPr>
        <w:t> </w:t>
      </w:r>
      <w:r>
        <w:rPr/>
        <w:t>all</w:t>
      </w:r>
      <w:r>
        <w:rPr>
          <w:spacing w:val="-4"/>
        </w:rPr>
        <w:t> </w:t>
      </w:r>
      <w:r>
        <w:rPr/>
        <w:t>those</w:t>
      </w:r>
      <w:r>
        <w:rPr>
          <w:spacing w:val="-4"/>
        </w:rPr>
        <w:t> </w:t>
      </w:r>
      <w:r>
        <w:rPr/>
        <w:t>lists</w:t>
      </w:r>
      <w:r>
        <w:rPr>
          <w:spacing w:val="-4"/>
        </w:rPr>
        <w:t> </w:t>
      </w:r>
      <w:r>
        <w:rPr/>
        <w:t>of</w:t>
      </w:r>
      <w:r>
        <w:rPr>
          <w:spacing w:val="-4"/>
        </w:rPr>
        <w:t> </w:t>
      </w:r>
      <w:r>
        <w:rPr/>
        <w:t>potential</w:t>
      </w:r>
      <w:r>
        <w:rPr>
          <w:spacing w:val="-4"/>
        </w:rPr>
        <w:t> </w:t>
      </w:r>
      <w:r>
        <w:rPr/>
        <w:t>projects?</w:t>
      </w:r>
      <w:r>
        <w:rPr>
          <w:spacing w:val="-4"/>
        </w:rPr>
        <w:t> </w:t>
      </w:r>
      <w:r>
        <w:rPr/>
        <w:t>It</w:t>
      </w:r>
      <w:r>
        <w:rPr>
          <w:spacing w:val="-4"/>
        </w:rPr>
        <w:t> </w:t>
      </w:r>
      <w:r>
        <w:rPr/>
        <w:t>depends,</w:t>
      </w:r>
      <w:r>
        <w:rPr>
          <w:spacing w:val="-4"/>
        </w:rPr>
        <w:t> </w:t>
      </w:r>
      <w:r>
        <w:rPr/>
        <w:t>not</w:t>
      </w:r>
      <w:r>
        <w:rPr>
          <w:spacing w:val="-4"/>
        </w:rPr>
        <w:t> </w:t>
      </w:r>
      <w:r>
        <w:rPr/>
        <w:t>just on the state of your platform but on how people </w:t>
      </w:r>
      <w:r>
        <w:rPr>
          <w:i/>
        </w:rPr>
        <w:t>perceive </w:t>
      </w:r>
      <w:r>
        <w:rPr/>
        <w:t>the state of your platform. We can offer a few heuristics to guide you:</w:t>
      </w:r>
    </w:p>
    <w:p>
      <w:pPr>
        <w:pStyle w:val="BodyText"/>
        <w:spacing w:before="16"/>
      </w:pPr>
    </w:p>
    <w:p>
      <w:pPr>
        <w:spacing w:line="364" w:lineRule="auto" w:before="1"/>
        <w:ind w:left="459" w:right="0" w:firstLine="0"/>
        <w:jc w:val="left"/>
        <w:rPr>
          <w:i/>
          <w:sz w:val="30"/>
        </w:rPr>
      </w:pPr>
      <w:r>
        <w:rPr>
          <w:i/>
          <w:sz w:val="30"/>
        </w:rPr>
        <w:t>KTLO</w:t>
      </w:r>
      <w:r>
        <w:rPr>
          <w:i/>
          <w:spacing w:val="-8"/>
          <w:sz w:val="30"/>
        </w:rPr>
        <w:t> </w:t>
      </w:r>
      <w:r>
        <w:rPr>
          <w:i/>
          <w:sz w:val="30"/>
        </w:rPr>
        <w:t>work</w:t>
      </w:r>
      <w:r>
        <w:rPr>
          <w:i/>
          <w:spacing w:val="-8"/>
          <w:sz w:val="30"/>
        </w:rPr>
        <w:t> </w:t>
      </w:r>
      <w:r>
        <w:rPr>
          <w:i/>
          <w:sz w:val="30"/>
        </w:rPr>
        <w:t>should</w:t>
      </w:r>
      <w:r>
        <w:rPr>
          <w:i/>
          <w:spacing w:val="-8"/>
          <w:sz w:val="30"/>
        </w:rPr>
        <w:t> </w:t>
      </w:r>
      <w:r>
        <w:rPr>
          <w:i/>
          <w:sz w:val="30"/>
        </w:rPr>
        <w:t>account</w:t>
      </w:r>
      <w:r>
        <w:rPr>
          <w:i/>
          <w:spacing w:val="-8"/>
          <w:sz w:val="30"/>
        </w:rPr>
        <w:t> </w:t>
      </w:r>
      <w:r>
        <w:rPr>
          <w:i/>
          <w:sz w:val="30"/>
        </w:rPr>
        <w:t>for</w:t>
      </w:r>
      <w:r>
        <w:rPr>
          <w:i/>
          <w:spacing w:val="-8"/>
          <w:sz w:val="30"/>
        </w:rPr>
        <w:t> </w:t>
      </w:r>
      <w:r>
        <w:rPr>
          <w:i/>
          <w:sz w:val="30"/>
        </w:rPr>
        <w:t>no</w:t>
      </w:r>
      <w:r>
        <w:rPr>
          <w:i/>
          <w:spacing w:val="-8"/>
          <w:sz w:val="30"/>
        </w:rPr>
        <w:t> </w:t>
      </w:r>
      <w:r>
        <w:rPr>
          <w:i/>
          <w:sz w:val="30"/>
        </w:rPr>
        <w:t>more</w:t>
      </w:r>
      <w:r>
        <w:rPr>
          <w:i/>
          <w:spacing w:val="-8"/>
          <w:sz w:val="30"/>
        </w:rPr>
        <w:t> </w:t>
      </w:r>
      <w:r>
        <w:rPr>
          <w:i/>
          <w:sz w:val="30"/>
        </w:rPr>
        <w:t>than</w:t>
      </w:r>
      <w:r>
        <w:rPr>
          <w:i/>
          <w:spacing w:val="-8"/>
          <w:sz w:val="30"/>
        </w:rPr>
        <w:t> </w:t>
      </w:r>
      <w:r>
        <w:rPr>
          <w:i/>
          <w:sz w:val="30"/>
        </w:rPr>
        <w:t>40%</w:t>
      </w:r>
      <w:r>
        <w:rPr>
          <w:i/>
          <w:spacing w:val="-8"/>
          <w:sz w:val="30"/>
        </w:rPr>
        <w:t> </w:t>
      </w:r>
      <w:r>
        <w:rPr>
          <w:i/>
          <w:sz w:val="30"/>
        </w:rPr>
        <w:t>of</w:t>
      </w:r>
      <w:r>
        <w:rPr>
          <w:i/>
          <w:spacing w:val="-8"/>
          <w:sz w:val="30"/>
        </w:rPr>
        <w:t> </w:t>
      </w:r>
      <w:r>
        <w:rPr>
          <w:i/>
          <w:sz w:val="30"/>
        </w:rPr>
        <w:t>your</w:t>
      </w:r>
      <w:r>
        <w:rPr>
          <w:i/>
          <w:spacing w:val="-8"/>
          <w:sz w:val="30"/>
        </w:rPr>
        <w:t> </w:t>
      </w:r>
      <w:r>
        <w:rPr>
          <w:i/>
          <w:sz w:val="30"/>
        </w:rPr>
        <w:t>team’s </w:t>
      </w:r>
      <w:r>
        <w:rPr>
          <w:i/>
          <w:spacing w:val="-2"/>
          <w:sz w:val="30"/>
        </w:rPr>
        <w:t>workload.</w:t>
      </w:r>
    </w:p>
    <w:p>
      <w:pPr>
        <w:pStyle w:val="BodyText"/>
        <w:spacing w:before="151"/>
        <w:ind w:left="909"/>
      </w:pPr>
      <w:r>
        <w:rPr/>
        <w:t>Any more than that and you risk burning out your </w:t>
      </w:r>
      <w:r>
        <w:rPr>
          <w:spacing w:val="-2"/>
        </w:rPr>
        <w:t>team.</w:t>
      </w:r>
    </w:p>
    <w:p>
      <w:pPr>
        <w:pStyle w:val="BodyText"/>
        <w:spacing w:after="0"/>
        <w:sectPr>
          <w:pgSz w:w="12240" w:h="15840"/>
          <w:pgMar w:top="1460" w:bottom="280" w:left="1440" w:right="1440"/>
        </w:sectPr>
      </w:pPr>
    </w:p>
    <w:p>
      <w:pPr>
        <w:spacing w:line="364" w:lineRule="auto" w:before="60"/>
        <w:ind w:left="459" w:right="755" w:firstLine="0"/>
        <w:jc w:val="both"/>
        <w:rPr>
          <w:i/>
          <w:sz w:val="30"/>
        </w:rPr>
      </w:pPr>
      <w:r>
        <w:rPr>
          <w:i/>
          <w:sz w:val="30"/>
        </w:rPr>
        <w:t>Individual</w:t>
      </w:r>
      <w:r>
        <w:rPr>
          <w:i/>
          <w:spacing w:val="-8"/>
          <w:sz w:val="30"/>
        </w:rPr>
        <w:t> </w:t>
      </w:r>
      <w:r>
        <w:rPr>
          <w:i/>
          <w:sz w:val="30"/>
        </w:rPr>
        <w:t>system</w:t>
      </w:r>
      <w:r>
        <w:rPr>
          <w:i/>
          <w:spacing w:val="-8"/>
          <w:sz w:val="30"/>
        </w:rPr>
        <w:t> </w:t>
      </w:r>
      <w:r>
        <w:rPr>
          <w:i/>
          <w:sz w:val="30"/>
        </w:rPr>
        <w:t>improvement</w:t>
      </w:r>
      <w:r>
        <w:rPr>
          <w:i/>
          <w:spacing w:val="-8"/>
          <w:sz w:val="30"/>
        </w:rPr>
        <w:t> </w:t>
      </w:r>
      <w:r>
        <w:rPr>
          <w:i/>
          <w:sz w:val="30"/>
        </w:rPr>
        <w:t>projects</w:t>
      </w:r>
      <w:r>
        <w:rPr>
          <w:i/>
          <w:spacing w:val="-8"/>
          <w:sz w:val="30"/>
        </w:rPr>
        <w:t> </w:t>
      </w:r>
      <w:r>
        <w:rPr>
          <w:i/>
          <w:sz w:val="30"/>
        </w:rPr>
        <w:t>should</w:t>
      </w:r>
      <w:r>
        <w:rPr>
          <w:i/>
          <w:spacing w:val="-8"/>
          <w:sz w:val="30"/>
        </w:rPr>
        <w:t> </w:t>
      </w:r>
      <w:r>
        <w:rPr>
          <w:i/>
          <w:sz w:val="30"/>
        </w:rPr>
        <w:t>not</w:t>
      </w:r>
      <w:r>
        <w:rPr>
          <w:i/>
          <w:spacing w:val="-8"/>
          <w:sz w:val="30"/>
        </w:rPr>
        <w:t> </w:t>
      </w:r>
      <w:r>
        <w:rPr>
          <w:i/>
          <w:sz w:val="30"/>
        </w:rPr>
        <w:t>take</w:t>
      </w:r>
      <w:r>
        <w:rPr>
          <w:i/>
          <w:spacing w:val="-8"/>
          <w:sz w:val="30"/>
        </w:rPr>
        <w:t> </w:t>
      </w:r>
      <w:r>
        <w:rPr>
          <w:i/>
          <w:sz w:val="30"/>
        </w:rPr>
        <w:t>longer</w:t>
      </w:r>
      <w:r>
        <w:rPr>
          <w:i/>
          <w:spacing w:val="-8"/>
          <w:sz w:val="30"/>
        </w:rPr>
        <w:t> </w:t>
      </w:r>
      <w:r>
        <w:rPr>
          <w:i/>
          <w:sz w:val="30"/>
        </w:rPr>
        <w:t>than three developer months.</w:t>
      </w:r>
    </w:p>
    <w:p>
      <w:pPr>
        <w:pStyle w:val="BodyText"/>
        <w:spacing w:line="364" w:lineRule="auto" w:before="151"/>
        <w:ind w:left="909" w:right="358"/>
        <w:jc w:val="both"/>
      </w:pPr>
      <w:r>
        <w:rPr/>
        <w:t>Unless</w:t>
      </w:r>
      <w:r>
        <w:rPr>
          <w:spacing w:val="-4"/>
        </w:rPr>
        <w:t> </w:t>
      </w:r>
      <w:r>
        <w:rPr/>
        <w:t>the</w:t>
      </w:r>
      <w:r>
        <w:rPr>
          <w:spacing w:val="-4"/>
        </w:rPr>
        <w:t> </w:t>
      </w:r>
      <w:r>
        <w:rPr/>
        <w:t>problem</w:t>
      </w:r>
      <w:r>
        <w:rPr>
          <w:spacing w:val="-4"/>
        </w:rPr>
        <w:t> </w:t>
      </w:r>
      <w:r>
        <w:rPr/>
        <w:t>is</w:t>
      </w:r>
      <w:r>
        <w:rPr>
          <w:spacing w:val="-4"/>
        </w:rPr>
        <w:t> </w:t>
      </w:r>
      <w:r>
        <w:rPr/>
        <w:t>acute,</w:t>
      </w:r>
      <w:r>
        <w:rPr>
          <w:spacing w:val="-4"/>
        </w:rPr>
        <w:t> </w:t>
      </w:r>
      <w:r>
        <w:rPr/>
        <w:t>when</w:t>
      </w:r>
      <w:r>
        <w:rPr>
          <w:spacing w:val="-4"/>
        </w:rPr>
        <w:t> </w:t>
      </w:r>
      <w:r>
        <w:rPr/>
        <w:t>an</w:t>
      </w:r>
      <w:r>
        <w:rPr>
          <w:spacing w:val="-4"/>
        </w:rPr>
        <w:t> </w:t>
      </w:r>
      <w:r>
        <w:rPr/>
        <w:t>improvement</w:t>
      </w:r>
      <w:r>
        <w:rPr>
          <w:spacing w:val="-4"/>
        </w:rPr>
        <w:t> </w:t>
      </w:r>
      <w:r>
        <w:rPr/>
        <w:t>project</w:t>
      </w:r>
      <w:r>
        <w:rPr>
          <w:spacing w:val="-4"/>
        </w:rPr>
        <w:t> </w:t>
      </w:r>
      <w:r>
        <w:rPr/>
        <w:t>is</w:t>
      </w:r>
      <w:r>
        <w:rPr>
          <w:spacing w:val="-4"/>
        </w:rPr>
        <w:t> </w:t>
      </w:r>
      <w:r>
        <w:rPr/>
        <w:t>likely to take more than three developer months, you’re usually better off thinking of it in terms of creating value as part of a larger project.</w:t>
      </w:r>
    </w:p>
    <w:p>
      <w:pPr>
        <w:pStyle w:val="BodyText"/>
        <w:spacing w:before="2"/>
        <w:ind w:left="909"/>
        <w:jc w:val="both"/>
      </w:pPr>
      <w:r>
        <w:rPr/>
        <w:t>We’ll</w:t>
      </w:r>
      <w:r>
        <w:rPr>
          <w:spacing w:val="-4"/>
        </w:rPr>
        <w:t> </w:t>
      </w:r>
      <w:r>
        <w:rPr/>
        <w:t>discuss</w:t>
      </w:r>
      <w:r>
        <w:rPr>
          <w:spacing w:val="-3"/>
        </w:rPr>
        <w:t> </w:t>
      </w:r>
      <w:r>
        <w:rPr/>
        <w:t>this</w:t>
      </w:r>
      <w:r>
        <w:rPr>
          <w:spacing w:val="-3"/>
        </w:rPr>
        <w:t> </w:t>
      </w:r>
      <w:r>
        <w:rPr/>
        <w:t>in</w:t>
      </w:r>
      <w:r>
        <w:rPr>
          <w:spacing w:val="-3"/>
        </w:rPr>
        <w:t> </w:t>
      </w:r>
      <w:r>
        <w:rPr/>
        <w:t>detail</w:t>
      </w:r>
      <w:r>
        <w:rPr>
          <w:spacing w:val="-3"/>
        </w:rPr>
        <w:t> </w:t>
      </w:r>
      <w:r>
        <w:rPr/>
        <w:t>in</w:t>
      </w:r>
      <w:r>
        <w:rPr>
          <w:spacing w:val="-3"/>
        </w:rPr>
        <w:t> </w:t>
      </w:r>
      <w:r>
        <w:rPr/>
        <w:t>the</w:t>
      </w:r>
      <w:r>
        <w:rPr>
          <w:spacing w:val="-3"/>
        </w:rPr>
        <w:t> </w:t>
      </w:r>
      <w:r>
        <w:rPr/>
        <w:t>next</w:t>
      </w:r>
      <w:r>
        <w:rPr>
          <w:spacing w:val="-3"/>
        </w:rPr>
        <w:t> </w:t>
      </w:r>
      <w:r>
        <w:rPr>
          <w:spacing w:val="-2"/>
        </w:rPr>
        <w:t>chapter.</w:t>
      </w:r>
    </w:p>
    <w:p>
      <w:pPr>
        <w:pStyle w:val="BodyText"/>
        <w:spacing w:before="195"/>
      </w:pPr>
    </w:p>
    <w:p>
      <w:pPr>
        <w:spacing w:before="0"/>
        <w:ind w:left="459" w:right="0" w:firstLine="0"/>
        <w:jc w:val="both"/>
        <w:rPr>
          <w:i/>
          <w:sz w:val="30"/>
        </w:rPr>
      </w:pPr>
      <w:r>
        <w:rPr>
          <w:i/>
          <w:sz w:val="30"/>
        </w:rPr>
        <w:t>Use the 70/20/10 model to apportion non-KTLO </w:t>
      </w:r>
      <w:r>
        <w:rPr>
          <w:i/>
          <w:spacing w:val="-2"/>
          <w:sz w:val="30"/>
        </w:rPr>
        <w:t>work.</w:t>
      </w:r>
    </w:p>
    <w:p>
      <w:pPr>
        <w:pStyle w:val="BodyText"/>
        <w:spacing w:line="364" w:lineRule="auto" w:before="330"/>
        <w:ind w:left="909"/>
      </w:pPr>
      <w:r>
        <w:rPr/>
        <w:t>How</w:t>
      </w:r>
      <w:r>
        <w:rPr>
          <w:spacing w:val="-4"/>
        </w:rPr>
        <w:t> </w:t>
      </w:r>
      <w:r>
        <w:rPr/>
        <w:t>much</w:t>
      </w:r>
      <w:r>
        <w:rPr>
          <w:spacing w:val="-4"/>
        </w:rPr>
        <w:t> </w:t>
      </w:r>
      <w:r>
        <w:rPr/>
        <w:t>of</w:t>
      </w:r>
      <w:r>
        <w:rPr>
          <w:spacing w:val="-4"/>
        </w:rPr>
        <w:t> </w:t>
      </w:r>
      <w:r>
        <w:rPr/>
        <w:t>its</w:t>
      </w:r>
      <w:r>
        <w:rPr>
          <w:spacing w:val="-4"/>
        </w:rPr>
        <w:t> </w:t>
      </w:r>
      <w:r>
        <w:rPr/>
        <w:t>non-KTLO</w:t>
      </w:r>
      <w:r>
        <w:rPr>
          <w:spacing w:val="-4"/>
        </w:rPr>
        <w:t> </w:t>
      </w:r>
      <w:r>
        <w:rPr/>
        <w:t>time</w:t>
      </w:r>
      <w:r>
        <w:rPr>
          <w:spacing w:val="-4"/>
        </w:rPr>
        <w:t> </w:t>
      </w:r>
      <w:r>
        <w:rPr/>
        <w:t>should</w:t>
      </w:r>
      <w:r>
        <w:rPr>
          <w:spacing w:val="-4"/>
        </w:rPr>
        <w:t> </w:t>
      </w:r>
      <w:r>
        <w:rPr/>
        <w:t>a</w:t>
      </w:r>
      <w:r>
        <w:rPr>
          <w:spacing w:val="-4"/>
        </w:rPr>
        <w:t> </w:t>
      </w:r>
      <w:r>
        <w:rPr/>
        <w:t>platform</w:t>
      </w:r>
      <w:r>
        <w:rPr>
          <w:spacing w:val="-4"/>
        </w:rPr>
        <w:t> </w:t>
      </w:r>
      <w:r>
        <w:rPr/>
        <w:t>team</w:t>
      </w:r>
      <w:r>
        <w:rPr>
          <w:spacing w:val="-4"/>
        </w:rPr>
        <w:t> </w:t>
      </w:r>
      <w:r>
        <w:rPr/>
        <w:t>spend</w:t>
      </w:r>
      <w:r>
        <w:rPr>
          <w:spacing w:val="-4"/>
        </w:rPr>
        <w:t> </w:t>
      </w:r>
      <w:r>
        <w:rPr/>
        <w:t>on incremental work versus big architecture projects or entirely new platforms? We like Google’s</w:t>
      </w:r>
      <w:hyperlink r:id="rId64">
        <w:r>
          <w:rPr>
            <w:color w:val="D3002D"/>
            <w:u w:val="thick" w:color="D3002D"/>
          </w:rPr>
          <w:t> 70/20/10 model</w:t>
        </w:r>
      </w:hyperlink>
      <w:r>
        <w:rPr/>
        <w:t>:</w:t>
      </w:r>
    </w:p>
    <w:p>
      <w:pPr>
        <w:pStyle w:val="BodyText"/>
        <w:spacing w:before="17"/>
      </w:pPr>
    </w:p>
    <w:p>
      <w:pPr>
        <w:pStyle w:val="ListParagraph"/>
        <w:numPr>
          <w:ilvl w:val="1"/>
          <w:numId w:val="32"/>
        </w:numPr>
        <w:tabs>
          <w:tab w:pos="1343" w:val="left" w:leader="none"/>
        </w:tabs>
        <w:spacing w:line="240" w:lineRule="auto" w:before="0" w:after="0"/>
        <w:ind w:left="1343" w:right="0" w:hanging="279"/>
        <w:jc w:val="left"/>
        <w:rPr>
          <w:sz w:val="30"/>
        </w:rPr>
      </w:pPr>
      <w:r>
        <w:rPr>
          <w:sz w:val="30"/>
        </w:rPr>
        <w:t>70% on core initiatives (incremental work on current </w:t>
      </w:r>
      <w:r>
        <w:rPr>
          <w:spacing w:val="-2"/>
          <w:sz w:val="30"/>
        </w:rPr>
        <w:t>platforms)</w:t>
      </w:r>
    </w:p>
    <w:p>
      <w:pPr>
        <w:pStyle w:val="BodyText"/>
        <w:spacing w:before="60"/>
      </w:pPr>
    </w:p>
    <w:p>
      <w:pPr>
        <w:pStyle w:val="ListParagraph"/>
        <w:numPr>
          <w:ilvl w:val="1"/>
          <w:numId w:val="32"/>
        </w:numPr>
        <w:tabs>
          <w:tab w:pos="1343" w:val="left" w:leader="none"/>
        </w:tabs>
        <w:spacing w:line="240" w:lineRule="auto" w:before="0" w:after="0"/>
        <w:ind w:left="1343" w:right="0" w:hanging="279"/>
        <w:jc w:val="left"/>
        <w:rPr>
          <w:sz w:val="30"/>
        </w:rPr>
      </w:pPr>
      <w:r>
        <w:rPr>
          <w:sz w:val="30"/>
        </w:rPr>
        <w:t>20% on adjacent innovation (platform </w:t>
      </w:r>
      <w:r>
        <w:rPr>
          <w:spacing w:val="-2"/>
          <w:sz w:val="30"/>
        </w:rPr>
        <w:t>rearchitectures)</w:t>
      </w:r>
    </w:p>
    <w:p>
      <w:pPr>
        <w:pStyle w:val="BodyText"/>
        <w:spacing w:before="60"/>
      </w:pPr>
    </w:p>
    <w:p>
      <w:pPr>
        <w:pStyle w:val="ListParagraph"/>
        <w:numPr>
          <w:ilvl w:val="1"/>
          <w:numId w:val="32"/>
        </w:numPr>
        <w:tabs>
          <w:tab w:pos="1343" w:val="left" w:leader="none"/>
        </w:tabs>
        <w:spacing w:line="240" w:lineRule="auto" w:before="0" w:after="0"/>
        <w:ind w:left="1343" w:right="0" w:hanging="279"/>
        <w:jc w:val="left"/>
        <w:rPr>
          <w:sz w:val="30"/>
        </w:rPr>
      </w:pPr>
      <w:r>
        <w:rPr>
          <w:sz w:val="30"/>
        </w:rPr>
        <w:t>10% on transformational innovation (completely new </w:t>
      </w:r>
      <w:r>
        <w:rPr>
          <w:spacing w:val="-2"/>
          <w:sz w:val="30"/>
        </w:rPr>
        <w:t>platforms)</w:t>
      </w:r>
    </w:p>
    <w:p>
      <w:pPr>
        <w:pStyle w:val="BodyText"/>
        <w:spacing w:before="195"/>
      </w:pPr>
    </w:p>
    <w:p>
      <w:pPr>
        <w:pStyle w:val="BodyText"/>
        <w:spacing w:line="364" w:lineRule="auto"/>
        <w:ind w:left="909" w:right="100"/>
      </w:pPr>
      <w:r>
        <w:rPr/>
        <w:t>However, at any time, teams will differ in how much leverage they can get from adjacent and transformational innovation. Thus, while it’s</w:t>
      </w:r>
      <w:r>
        <w:rPr>
          <w:spacing w:val="-6"/>
        </w:rPr>
        <w:t> </w:t>
      </w:r>
      <w:r>
        <w:rPr/>
        <w:t>useful</w:t>
      </w:r>
      <w:r>
        <w:rPr>
          <w:spacing w:val="-6"/>
        </w:rPr>
        <w:t> </w:t>
      </w:r>
      <w:r>
        <w:rPr/>
        <w:t>to</w:t>
      </w:r>
      <w:r>
        <w:rPr>
          <w:spacing w:val="-6"/>
        </w:rPr>
        <w:t> </w:t>
      </w:r>
      <w:r>
        <w:rPr/>
        <w:t>measure</w:t>
      </w:r>
      <w:r>
        <w:rPr>
          <w:spacing w:val="-6"/>
        </w:rPr>
        <w:t> </w:t>
      </w:r>
      <w:r>
        <w:rPr/>
        <w:t>and</w:t>
      </w:r>
      <w:r>
        <w:rPr>
          <w:spacing w:val="-6"/>
        </w:rPr>
        <w:t> </w:t>
      </w:r>
      <w:r>
        <w:rPr/>
        <w:t>discuss,</w:t>
      </w:r>
      <w:r>
        <w:rPr>
          <w:spacing w:val="-6"/>
        </w:rPr>
        <w:t> </w:t>
      </w:r>
      <w:r>
        <w:rPr/>
        <w:t>resist</w:t>
      </w:r>
      <w:r>
        <w:rPr>
          <w:spacing w:val="-6"/>
        </w:rPr>
        <w:t> </w:t>
      </w:r>
      <w:r>
        <w:rPr/>
        <w:t>the</w:t>
      </w:r>
      <w:r>
        <w:rPr>
          <w:spacing w:val="-6"/>
        </w:rPr>
        <w:t> </w:t>
      </w:r>
      <w:r>
        <w:rPr/>
        <w:t>urge</w:t>
      </w:r>
      <w:r>
        <w:rPr>
          <w:spacing w:val="-6"/>
        </w:rPr>
        <w:t> </w:t>
      </w:r>
      <w:r>
        <w:rPr/>
        <w:t>to</w:t>
      </w:r>
      <w:r>
        <w:rPr>
          <w:spacing w:val="-6"/>
        </w:rPr>
        <w:t> </w:t>
      </w:r>
      <w:r>
        <w:rPr/>
        <w:t>communicate</w:t>
      </w:r>
      <w:r>
        <w:rPr>
          <w:spacing w:val="-6"/>
        </w:rPr>
        <w:t> </w:t>
      </w:r>
      <w:r>
        <w:rPr/>
        <w:t>the 70/20/10</w:t>
      </w:r>
      <w:r>
        <w:rPr>
          <w:spacing w:val="-2"/>
        </w:rPr>
        <w:t> </w:t>
      </w:r>
      <w:r>
        <w:rPr/>
        <w:t>model</w:t>
      </w:r>
      <w:r>
        <w:rPr>
          <w:spacing w:val="-2"/>
        </w:rPr>
        <w:t> </w:t>
      </w:r>
      <w:r>
        <w:rPr/>
        <w:t>as</w:t>
      </w:r>
      <w:r>
        <w:rPr>
          <w:spacing w:val="-2"/>
        </w:rPr>
        <w:t> </w:t>
      </w:r>
      <w:r>
        <w:rPr/>
        <w:t>a</w:t>
      </w:r>
      <w:r>
        <w:rPr>
          <w:spacing w:val="-2"/>
        </w:rPr>
        <w:t> </w:t>
      </w:r>
      <w:r>
        <w:rPr/>
        <w:t>“budget”</w:t>
      </w:r>
      <w:r>
        <w:rPr>
          <w:spacing w:val="-2"/>
        </w:rPr>
        <w:t> </w:t>
      </w:r>
      <w:r>
        <w:rPr/>
        <w:t>that</w:t>
      </w:r>
      <w:r>
        <w:rPr>
          <w:spacing w:val="-2"/>
        </w:rPr>
        <w:t> </w:t>
      </w:r>
      <w:r>
        <w:rPr/>
        <w:t>leadership</w:t>
      </w:r>
      <w:r>
        <w:rPr>
          <w:spacing w:val="-2"/>
        </w:rPr>
        <w:t> </w:t>
      </w:r>
      <w:r>
        <w:rPr/>
        <w:t>grants</w:t>
      </w:r>
      <w:r>
        <w:rPr>
          <w:spacing w:val="-2"/>
        </w:rPr>
        <w:t> </w:t>
      </w:r>
      <w:r>
        <w:rPr/>
        <w:t>and</w:t>
      </w:r>
      <w:r>
        <w:rPr>
          <w:spacing w:val="-2"/>
        </w:rPr>
        <w:t> </w:t>
      </w:r>
      <w:r>
        <w:rPr/>
        <w:t>teams</w:t>
      </w:r>
      <w:r>
        <w:rPr>
          <w:spacing w:val="-2"/>
        </w:rPr>
        <w:t> </w:t>
      </w:r>
      <w:r>
        <w:rPr/>
        <w:t>get</w:t>
      </w:r>
      <w:r>
        <w:rPr>
          <w:spacing w:val="-2"/>
        </w:rPr>
        <w:t> </w:t>
      </w:r>
      <w:r>
        <w:rPr/>
        <w:t>to </w:t>
      </w:r>
      <w:r>
        <w:rPr>
          <w:spacing w:val="-2"/>
        </w:rPr>
        <w:t>spend.</w:t>
      </w:r>
    </w:p>
    <w:p>
      <w:pPr>
        <w:pStyle w:val="BodyText"/>
        <w:spacing w:before="110"/>
      </w:pPr>
    </w:p>
    <w:p>
      <w:pPr>
        <w:pStyle w:val="Heading5"/>
      </w:pPr>
      <w:r>
        <w:rPr>
          <w:color w:val="3C3B49"/>
        </w:rPr>
        <w:t>Merging</w:t>
      </w:r>
      <w:r>
        <w:rPr>
          <w:color w:val="3C3B49"/>
          <w:spacing w:val="19"/>
        </w:rPr>
        <w:t> </w:t>
      </w:r>
      <w:r>
        <w:rPr>
          <w:color w:val="3C3B49"/>
        </w:rPr>
        <w:t>roadmaps</w:t>
      </w:r>
      <w:r>
        <w:rPr>
          <w:color w:val="3C3B49"/>
          <w:spacing w:val="20"/>
        </w:rPr>
        <w:t> </w:t>
      </w:r>
      <w:r>
        <w:rPr>
          <w:color w:val="3C3B49"/>
        </w:rPr>
        <w:t>of</w:t>
      </w:r>
      <w:r>
        <w:rPr>
          <w:color w:val="3C3B49"/>
          <w:spacing w:val="20"/>
        </w:rPr>
        <w:t> </w:t>
      </w:r>
      <w:r>
        <w:rPr>
          <w:color w:val="3C3B49"/>
        </w:rPr>
        <w:t>platform</w:t>
      </w:r>
      <w:r>
        <w:rPr>
          <w:color w:val="3C3B49"/>
          <w:spacing w:val="20"/>
        </w:rPr>
        <w:t> </w:t>
      </w:r>
      <w:r>
        <w:rPr>
          <w:color w:val="3C3B49"/>
          <w:spacing w:val="-2"/>
        </w:rPr>
        <w:t>teams</w:t>
      </w:r>
    </w:p>
    <w:p>
      <w:pPr>
        <w:pStyle w:val="Heading5"/>
        <w:spacing w:after="0"/>
        <w:sectPr>
          <w:pgSz w:w="12240" w:h="15840"/>
          <w:pgMar w:top="1460" w:bottom="280" w:left="1440" w:right="1440"/>
        </w:sectPr>
      </w:pPr>
    </w:p>
    <w:p>
      <w:pPr>
        <w:pStyle w:val="BodyText"/>
        <w:spacing w:line="364" w:lineRule="auto" w:before="60"/>
        <w:ind w:left="99" w:right="218"/>
      </w:pPr>
      <w:bookmarkStart w:name="_bookmark358" w:id="504"/>
      <w:bookmarkEnd w:id="504"/>
      <w:r>
        <w:rPr/>
      </w:r>
      <w:r>
        <w:rPr/>
        <w:t>We’ve asked you to make the lists we just described because we believe that this effort is always valuable for individual platform teams. This level of</w:t>
      </w:r>
      <w:r>
        <w:rPr>
          <w:spacing w:val="-4"/>
        </w:rPr>
        <w:t> </w:t>
      </w:r>
      <w:r>
        <w:rPr/>
        <w:t>detailed</w:t>
      </w:r>
      <w:r>
        <w:rPr>
          <w:spacing w:val="-4"/>
        </w:rPr>
        <w:t> </w:t>
      </w:r>
      <w:r>
        <w:rPr/>
        <w:t>analysis</w:t>
      </w:r>
      <w:r>
        <w:rPr>
          <w:spacing w:val="-4"/>
        </w:rPr>
        <w:t> </w:t>
      </w:r>
      <w:r>
        <w:rPr/>
        <w:t>gives</w:t>
      </w:r>
      <w:r>
        <w:rPr>
          <w:spacing w:val="-4"/>
        </w:rPr>
        <w:t> </w:t>
      </w:r>
      <w:r>
        <w:rPr/>
        <w:t>you</w:t>
      </w:r>
      <w:r>
        <w:rPr>
          <w:spacing w:val="-4"/>
        </w:rPr>
        <w:t> </w:t>
      </w:r>
      <w:r>
        <w:rPr/>
        <w:t>more</w:t>
      </w:r>
      <w:r>
        <w:rPr>
          <w:spacing w:val="-4"/>
        </w:rPr>
        <w:t> </w:t>
      </w:r>
      <w:r>
        <w:rPr/>
        <w:t>confidence</w:t>
      </w:r>
      <w:r>
        <w:rPr>
          <w:spacing w:val="-4"/>
        </w:rPr>
        <w:t> </w:t>
      </w:r>
      <w:r>
        <w:rPr/>
        <w:t>in</w:t>
      </w:r>
      <w:r>
        <w:rPr>
          <w:spacing w:val="-4"/>
        </w:rPr>
        <w:t> </w:t>
      </w:r>
      <w:r>
        <w:rPr/>
        <w:t>what</w:t>
      </w:r>
      <w:r>
        <w:rPr>
          <w:spacing w:val="-4"/>
        </w:rPr>
        <w:t> </w:t>
      </w:r>
      <w:r>
        <w:rPr/>
        <w:t>you’re</w:t>
      </w:r>
      <w:r>
        <w:rPr>
          <w:spacing w:val="-4"/>
        </w:rPr>
        <w:t> </w:t>
      </w:r>
      <w:r>
        <w:rPr/>
        <w:t>doing,</w:t>
      </w:r>
      <w:r>
        <w:rPr>
          <w:spacing w:val="-4"/>
        </w:rPr>
        <w:t> </w:t>
      </w:r>
      <w:r>
        <w:rPr/>
        <w:t>helps you make the case for growing your team when necessary, and lets you push back against stakeholders who disagree with your proposed investments.</w:t>
      </w:r>
      <w:r>
        <w:rPr>
          <w:spacing w:val="-1"/>
        </w:rPr>
        <w:t> </w:t>
      </w:r>
      <w:r>
        <w:rPr/>
        <w:t>So</w:t>
      </w:r>
      <w:r>
        <w:rPr>
          <w:spacing w:val="-1"/>
        </w:rPr>
        <w:t> </w:t>
      </w:r>
      <w:r>
        <w:rPr/>
        <w:t>shouldn’t</w:t>
      </w:r>
      <w:r>
        <w:rPr>
          <w:spacing w:val="-1"/>
        </w:rPr>
        <w:t> </w:t>
      </w:r>
      <w:r>
        <w:rPr/>
        <w:t>you</w:t>
      </w:r>
      <w:r>
        <w:rPr>
          <w:spacing w:val="-1"/>
        </w:rPr>
        <w:t> </w:t>
      </w:r>
      <w:r>
        <w:rPr/>
        <w:t>get</w:t>
      </w:r>
      <w:r>
        <w:rPr>
          <w:spacing w:val="-1"/>
        </w:rPr>
        <w:t> </w:t>
      </w:r>
      <w:r>
        <w:rPr/>
        <w:t>even</w:t>
      </w:r>
      <w:r>
        <w:rPr>
          <w:spacing w:val="-1"/>
        </w:rPr>
        <w:t> </w:t>
      </w:r>
      <w:r>
        <w:rPr/>
        <w:t>more</w:t>
      </w:r>
      <w:r>
        <w:rPr>
          <w:spacing w:val="-1"/>
        </w:rPr>
        <w:t> </w:t>
      </w:r>
      <w:r>
        <w:rPr/>
        <w:t>value</w:t>
      </w:r>
      <w:r>
        <w:rPr>
          <w:spacing w:val="-1"/>
        </w:rPr>
        <w:t> </w:t>
      </w:r>
      <w:r>
        <w:rPr/>
        <w:t>if</w:t>
      </w:r>
      <w:r>
        <w:rPr>
          <w:spacing w:val="-1"/>
        </w:rPr>
        <w:t> </w:t>
      </w:r>
      <w:r>
        <w:rPr/>
        <w:t>you</w:t>
      </w:r>
      <w:r>
        <w:rPr>
          <w:spacing w:val="-1"/>
        </w:rPr>
        <w:t> </w:t>
      </w:r>
      <w:r>
        <w:rPr/>
        <w:t>try</w:t>
      </w:r>
      <w:r>
        <w:rPr>
          <w:spacing w:val="-1"/>
        </w:rPr>
        <w:t> </w:t>
      </w:r>
      <w:r>
        <w:rPr/>
        <w:t>and</w:t>
      </w:r>
      <w:r>
        <w:rPr>
          <w:spacing w:val="-1"/>
        </w:rPr>
        <w:t> </w:t>
      </w:r>
      <w:r>
        <w:rPr/>
        <w:t>“roll</w:t>
      </w:r>
      <w:r>
        <w:rPr>
          <w:spacing w:val="-1"/>
        </w:rPr>
        <w:t> </w:t>
      </w:r>
      <w:r>
        <w:rPr/>
        <w:t>up” your roadmap and lists across teams as well?</w:t>
      </w:r>
    </w:p>
    <w:p>
      <w:pPr>
        <w:pStyle w:val="BodyText"/>
        <w:spacing w:before="19"/>
      </w:pPr>
    </w:p>
    <w:p>
      <w:pPr>
        <w:pStyle w:val="BodyText"/>
        <w:spacing w:line="364" w:lineRule="auto"/>
        <w:ind w:left="99" w:right="218"/>
      </w:pPr>
      <w:r>
        <w:rPr/>
        <w:t>To start with the easy answer, the most value we have seen in the whole exercise</w:t>
      </w:r>
      <w:r>
        <w:rPr>
          <w:spacing w:val="-4"/>
        </w:rPr>
        <w:t> </w:t>
      </w:r>
      <w:r>
        <w:rPr/>
        <w:t>is</w:t>
      </w:r>
      <w:r>
        <w:rPr>
          <w:spacing w:val="-4"/>
        </w:rPr>
        <w:t> </w:t>
      </w:r>
      <w:r>
        <w:rPr/>
        <w:t>one</w:t>
      </w:r>
      <w:r>
        <w:rPr>
          <w:spacing w:val="-4"/>
        </w:rPr>
        <w:t> </w:t>
      </w:r>
      <w:r>
        <w:rPr/>
        <w:t>level</w:t>
      </w:r>
      <w:r>
        <w:rPr>
          <w:spacing w:val="-4"/>
        </w:rPr>
        <w:t> </w:t>
      </w:r>
      <w:r>
        <w:rPr/>
        <w:t>up.</w:t>
      </w:r>
      <w:r>
        <w:rPr>
          <w:spacing w:val="-4"/>
        </w:rPr>
        <w:t> </w:t>
      </w:r>
      <w:r>
        <w:rPr/>
        <w:t>At</w:t>
      </w:r>
      <w:r>
        <w:rPr>
          <w:spacing w:val="-4"/>
        </w:rPr>
        <w:t> </w:t>
      </w:r>
      <w:r>
        <w:rPr/>
        <w:t>the</w:t>
      </w:r>
      <w:r>
        <w:rPr>
          <w:spacing w:val="-4"/>
        </w:rPr>
        <w:t> </w:t>
      </w:r>
      <w:r>
        <w:rPr/>
        <w:t>skip</w:t>
      </w:r>
      <w:r>
        <w:rPr>
          <w:spacing w:val="-4"/>
        </w:rPr>
        <w:t> </w:t>
      </w:r>
      <w:r>
        <w:rPr/>
        <w:t>manager</w:t>
      </w:r>
      <w:r>
        <w:rPr>
          <w:spacing w:val="-4"/>
        </w:rPr>
        <w:t> </w:t>
      </w:r>
      <w:r>
        <w:rPr/>
        <w:t>level,</w:t>
      </w:r>
      <w:r>
        <w:rPr>
          <w:spacing w:val="-4"/>
        </w:rPr>
        <w:t> </w:t>
      </w:r>
      <w:r>
        <w:rPr/>
        <w:t>the</w:t>
      </w:r>
      <w:r>
        <w:rPr>
          <w:spacing w:val="-4"/>
        </w:rPr>
        <w:t> </w:t>
      </w:r>
      <w:r>
        <w:rPr/>
        <w:t>collective</w:t>
      </w:r>
      <w:r>
        <w:rPr>
          <w:spacing w:val="-4"/>
        </w:rPr>
        <w:t> </w:t>
      </w:r>
      <w:r>
        <w:rPr/>
        <w:t>“planning team” is small enough to have conversations about standards and definitions, and the roadmap can still be represented in a six-page document, which is short enough that everyone can read and understand it. This also allows the skip manager to make better decisions about how to allocate people between teams.</w:t>
      </w:r>
    </w:p>
    <w:p>
      <w:pPr>
        <w:pStyle w:val="BodyText"/>
        <w:spacing w:before="20"/>
      </w:pPr>
    </w:p>
    <w:p>
      <w:pPr>
        <w:pStyle w:val="BodyText"/>
        <w:spacing w:line="364" w:lineRule="auto"/>
        <w:ind w:left="99" w:right="218"/>
      </w:pPr>
      <w:r>
        <w:rPr/>
        <w:t>However, we don’t recommend further merging at higher levels in an attempt to create a complete overall plan, especially for headcount purposes. After the skip manager level, you begin to lose fidelity in the information. Worse, involving more people, each with their own agenda, can make the process political. This is exactly what Ian experienced as a midlevel manager in AWS’s </w:t>
      </w:r>
      <w:hyperlink r:id="rId65">
        <w:r>
          <w:rPr>
            <w:color w:val="D3002D"/>
            <w:u w:val="thick" w:color="D3002D"/>
          </w:rPr>
          <w:t>OP1</w:t>
        </w:r>
        <w:r>
          <w:rPr>
            <w:color w:val="D3002D"/>
          </w:rPr>
          <w:t> </w:t>
        </w:r>
        <w:r>
          <w:rPr>
            <w:color w:val="D3002D"/>
            <w:u w:val="thick" w:color="D3002D"/>
          </w:rPr>
          <w:t>process</w:t>
        </w:r>
      </w:hyperlink>
      <w:r>
        <w:rPr/>
        <w:t>, where the coupling of management</w:t>
      </w:r>
      <w:r>
        <w:rPr>
          <w:spacing w:val="-6"/>
        </w:rPr>
        <w:t> </w:t>
      </w:r>
      <w:r>
        <w:rPr/>
        <w:t>promotions</w:t>
      </w:r>
      <w:r>
        <w:rPr>
          <w:spacing w:val="-6"/>
        </w:rPr>
        <w:t> </w:t>
      </w:r>
      <w:r>
        <w:rPr/>
        <w:t>to</w:t>
      </w:r>
      <w:r>
        <w:rPr>
          <w:spacing w:val="-6"/>
        </w:rPr>
        <w:t> </w:t>
      </w:r>
      <w:r>
        <w:rPr/>
        <w:t>organization</w:t>
      </w:r>
      <w:r>
        <w:rPr>
          <w:spacing w:val="-6"/>
        </w:rPr>
        <w:t> </w:t>
      </w:r>
      <w:r>
        <w:rPr/>
        <w:t>size</w:t>
      </w:r>
      <w:r>
        <w:rPr>
          <w:spacing w:val="-6"/>
        </w:rPr>
        <w:t> </w:t>
      </w:r>
      <w:r>
        <w:rPr/>
        <w:t>meant</w:t>
      </w:r>
      <w:r>
        <w:rPr>
          <w:spacing w:val="-6"/>
        </w:rPr>
        <w:t> </w:t>
      </w:r>
      <w:r>
        <w:rPr/>
        <w:t>middle</w:t>
      </w:r>
      <w:r>
        <w:rPr>
          <w:spacing w:val="-6"/>
        </w:rPr>
        <w:t> </w:t>
      </w:r>
      <w:r>
        <w:rPr/>
        <w:t>managers</w:t>
      </w:r>
      <w:r>
        <w:rPr>
          <w:spacing w:val="-6"/>
        </w:rPr>
        <w:t> </w:t>
      </w:r>
      <w:r>
        <w:rPr/>
        <w:t>were incentivized to show that they should own new “think big” projects and otherwise</w:t>
      </w:r>
      <w:r>
        <w:rPr>
          <w:spacing w:val="-7"/>
        </w:rPr>
        <w:t> </w:t>
      </w:r>
      <w:r>
        <w:rPr/>
        <w:t>grow</w:t>
      </w:r>
      <w:r>
        <w:rPr>
          <w:spacing w:val="-7"/>
        </w:rPr>
        <w:t> </w:t>
      </w:r>
      <w:r>
        <w:rPr/>
        <w:t>their</w:t>
      </w:r>
      <w:r>
        <w:rPr>
          <w:spacing w:val="-7"/>
        </w:rPr>
        <w:t> </w:t>
      </w:r>
      <w:r>
        <w:rPr/>
        <w:t>organizations.</w:t>
      </w:r>
      <w:r>
        <w:rPr>
          <w:spacing w:val="-7"/>
        </w:rPr>
        <w:t> </w:t>
      </w:r>
      <w:r>
        <w:rPr/>
        <w:t>Team</w:t>
      </w:r>
      <w:r>
        <w:rPr>
          <w:spacing w:val="-7"/>
        </w:rPr>
        <w:t> </w:t>
      </w:r>
      <w:r>
        <w:rPr/>
        <w:t>managers</w:t>
      </w:r>
      <w:r>
        <w:rPr>
          <w:spacing w:val="-7"/>
        </w:rPr>
        <w:t> </w:t>
      </w:r>
      <w:r>
        <w:rPr/>
        <w:t>in</w:t>
      </w:r>
      <w:r>
        <w:rPr>
          <w:spacing w:val="-7"/>
        </w:rPr>
        <w:t> </w:t>
      </w:r>
      <w:r>
        <w:rPr/>
        <w:t>turn</w:t>
      </w:r>
      <w:r>
        <w:rPr>
          <w:spacing w:val="-7"/>
        </w:rPr>
        <w:t> </w:t>
      </w:r>
      <w:r>
        <w:rPr/>
        <w:t>started</w:t>
      </w:r>
      <w:r>
        <w:rPr>
          <w:spacing w:val="-7"/>
        </w:rPr>
        <w:t> </w:t>
      </w:r>
      <w:r>
        <w:rPr/>
        <w:t>padding</w:t>
      </w:r>
    </w:p>
    <w:p>
      <w:pPr>
        <w:pStyle w:val="BodyText"/>
        <w:spacing w:after="0" w:line="364" w:lineRule="auto"/>
        <w:sectPr>
          <w:pgSz w:w="12240" w:h="15840"/>
          <w:pgMar w:top="1460" w:bottom="280" w:left="1440" w:right="1440"/>
        </w:sectPr>
      </w:pPr>
    </w:p>
    <w:p>
      <w:pPr>
        <w:pStyle w:val="BodyText"/>
        <w:spacing w:line="364" w:lineRule="auto" w:before="60"/>
        <w:ind w:left="99" w:right="143"/>
      </w:pPr>
      <w:r>
        <w:rPr/>
        <w:t>their estimates to justify the most hiring for their teams, kicking off a race</w:t>
      </w:r>
      <w:r>
        <w:rPr>
          <w:spacing w:val="40"/>
        </w:rPr>
        <w:t> </w:t>
      </w:r>
      <w:r>
        <w:rPr/>
        <w:t>to</w:t>
      </w:r>
      <w:r>
        <w:rPr>
          <w:spacing w:val="-4"/>
        </w:rPr>
        <w:t> </w:t>
      </w:r>
      <w:r>
        <w:rPr/>
        <w:t>the</w:t>
      </w:r>
      <w:r>
        <w:rPr>
          <w:spacing w:val="-4"/>
        </w:rPr>
        <w:t> </w:t>
      </w:r>
      <w:r>
        <w:rPr/>
        <w:t>bottom,</w:t>
      </w:r>
      <w:r>
        <w:rPr>
          <w:spacing w:val="-4"/>
        </w:rPr>
        <w:t> </w:t>
      </w:r>
      <w:r>
        <w:rPr/>
        <w:t>where</w:t>
      </w:r>
      <w:r>
        <w:rPr>
          <w:spacing w:val="-4"/>
        </w:rPr>
        <w:t> </w:t>
      </w:r>
      <w:r>
        <w:rPr/>
        <w:t>even</w:t>
      </w:r>
      <w:r>
        <w:rPr>
          <w:spacing w:val="-4"/>
        </w:rPr>
        <w:t> </w:t>
      </w:r>
      <w:r>
        <w:rPr/>
        <w:t>the</w:t>
      </w:r>
      <w:r>
        <w:rPr>
          <w:spacing w:val="-4"/>
        </w:rPr>
        <w:t> </w:t>
      </w:r>
      <w:r>
        <w:rPr/>
        <w:t>most</w:t>
      </w:r>
      <w:r>
        <w:rPr>
          <w:spacing w:val="-4"/>
        </w:rPr>
        <w:t> </w:t>
      </w:r>
      <w:r>
        <w:rPr/>
        <w:t>principled</w:t>
      </w:r>
      <w:r>
        <w:rPr>
          <w:spacing w:val="-4"/>
        </w:rPr>
        <w:t> </w:t>
      </w:r>
      <w:r>
        <w:rPr/>
        <w:t>leaders</w:t>
      </w:r>
      <w:r>
        <w:rPr>
          <w:spacing w:val="-4"/>
        </w:rPr>
        <w:t> </w:t>
      </w:r>
      <w:r>
        <w:rPr/>
        <w:t>felt</w:t>
      </w:r>
      <w:r>
        <w:rPr>
          <w:spacing w:val="-4"/>
        </w:rPr>
        <w:t> </w:t>
      </w:r>
      <w:r>
        <w:rPr/>
        <w:t>compelled</w:t>
      </w:r>
      <w:r>
        <w:rPr>
          <w:spacing w:val="-4"/>
        </w:rPr>
        <w:t> </w:t>
      </w:r>
      <w:r>
        <w:rPr/>
        <w:t>to</w:t>
      </w:r>
      <w:r>
        <w:rPr>
          <w:spacing w:val="-4"/>
        </w:rPr>
        <w:t> </w:t>
      </w:r>
      <w:r>
        <w:rPr/>
        <w:t>play the game to protect their teams.</w:t>
      </w:r>
    </w:p>
    <w:p>
      <w:pPr>
        <w:pStyle w:val="BodyText"/>
        <w:spacing w:before="16"/>
      </w:pPr>
    </w:p>
    <w:p>
      <w:pPr>
        <w:pStyle w:val="BodyText"/>
        <w:spacing w:line="364" w:lineRule="auto" w:before="1"/>
        <w:ind w:left="99" w:right="218"/>
      </w:pPr>
      <w:r>
        <w:rPr/>
        <w:t>Further, since hiring is a continuous pipeline that takes time, the VPs and directors who “owned” the headcount had often changed their plans for allocating</w:t>
      </w:r>
      <w:r>
        <w:rPr>
          <w:spacing w:val="-4"/>
        </w:rPr>
        <w:t> </w:t>
      </w:r>
      <w:r>
        <w:rPr/>
        <w:t>it</w:t>
      </w:r>
      <w:r>
        <w:rPr>
          <w:spacing w:val="-4"/>
        </w:rPr>
        <w:t> </w:t>
      </w:r>
      <w:r>
        <w:rPr/>
        <w:t>by</w:t>
      </w:r>
      <w:r>
        <w:rPr>
          <w:spacing w:val="-4"/>
        </w:rPr>
        <w:t> </w:t>
      </w:r>
      <w:r>
        <w:rPr/>
        <w:t>the</w:t>
      </w:r>
      <w:r>
        <w:rPr>
          <w:spacing w:val="-4"/>
        </w:rPr>
        <w:t> </w:t>
      </w:r>
      <w:r>
        <w:rPr/>
        <w:t>time</w:t>
      </w:r>
      <w:r>
        <w:rPr>
          <w:spacing w:val="-4"/>
        </w:rPr>
        <w:t> </w:t>
      </w:r>
      <w:r>
        <w:rPr/>
        <w:t>the</w:t>
      </w:r>
      <w:r>
        <w:rPr>
          <w:spacing w:val="-4"/>
        </w:rPr>
        <w:t> </w:t>
      </w:r>
      <w:r>
        <w:rPr/>
        <w:t>new</w:t>
      </w:r>
      <w:r>
        <w:rPr>
          <w:spacing w:val="-4"/>
        </w:rPr>
        <w:t> </w:t>
      </w:r>
      <w:r>
        <w:rPr/>
        <w:t>hire</w:t>
      </w:r>
      <w:r>
        <w:rPr>
          <w:spacing w:val="-4"/>
        </w:rPr>
        <w:t> </w:t>
      </w:r>
      <w:r>
        <w:rPr/>
        <w:t>offers</w:t>
      </w:r>
      <w:r>
        <w:rPr>
          <w:spacing w:val="-4"/>
        </w:rPr>
        <w:t> </w:t>
      </w:r>
      <w:r>
        <w:rPr/>
        <w:t>were</w:t>
      </w:r>
      <w:r>
        <w:rPr>
          <w:spacing w:val="-4"/>
        </w:rPr>
        <w:t> </w:t>
      </w:r>
      <w:r>
        <w:rPr/>
        <w:t>made.</w:t>
      </w:r>
      <w:r>
        <w:rPr>
          <w:spacing w:val="-4"/>
        </w:rPr>
        <w:t> </w:t>
      </w:r>
      <w:r>
        <w:rPr/>
        <w:t>This</w:t>
      </w:r>
      <w:r>
        <w:rPr>
          <w:spacing w:val="-4"/>
        </w:rPr>
        <w:t> </w:t>
      </w:r>
      <w:r>
        <w:rPr/>
        <w:t>was</w:t>
      </w:r>
      <w:r>
        <w:rPr>
          <w:spacing w:val="-4"/>
        </w:rPr>
        <w:t> </w:t>
      </w:r>
      <w:r>
        <w:rPr/>
        <w:t>sensible leadership behavior, but it only increased the cynicism around the monolithic planning exercise.</w:t>
      </w:r>
    </w:p>
    <w:p>
      <w:pPr>
        <w:pStyle w:val="BodyText"/>
        <w:spacing w:before="18"/>
      </w:pPr>
    </w:p>
    <w:p>
      <w:pPr>
        <w:pStyle w:val="BodyText"/>
        <w:spacing w:line="364" w:lineRule="auto"/>
        <w:ind w:left="99" w:right="455"/>
      </w:pPr>
      <w:r>
        <w:rPr/>
        <w:t>Bottom-up planning is important to protect teams from devolving into operational</w:t>
      </w:r>
      <w:r>
        <w:rPr>
          <w:spacing w:val="-4"/>
        </w:rPr>
        <w:t> </w:t>
      </w:r>
      <w:r>
        <w:rPr/>
        <w:t>hell,</w:t>
      </w:r>
      <w:r>
        <w:rPr>
          <w:spacing w:val="-4"/>
        </w:rPr>
        <w:t> </w:t>
      </w:r>
      <w:r>
        <w:rPr/>
        <w:t>but</w:t>
      </w:r>
      <w:r>
        <w:rPr>
          <w:spacing w:val="-4"/>
        </w:rPr>
        <w:t> </w:t>
      </w:r>
      <w:r>
        <w:rPr/>
        <w:t>don’t</w:t>
      </w:r>
      <w:r>
        <w:rPr>
          <w:spacing w:val="-4"/>
        </w:rPr>
        <w:t> </w:t>
      </w:r>
      <w:r>
        <w:rPr/>
        <w:t>try</w:t>
      </w:r>
      <w:r>
        <w:rPr>
          <w:spacing w:val="-4"/>
        </w:rPr>
        <w:t> </w:t>
      </w:r>
      <w:r>
        <w:rPr/>
        <w:t>to</w:t>
      </w:r>
      <w:r>
        <w:rPr>
          <w:spacing w:val="-4"/>
        </w:rPr>
        <w:t> </w:t>
      </w:r>
      <w:r>
        <w:rPr/>
        <w:t>turn</w:t>
      </w:r>
      <w:r>
        <w:rPr>
          <w:spacing w:val="-4"/>
        </w:rPr>
        <w:t> </w:t>
      </w:r>
      <w:r>
        <w:rPr/>
        <w:t>it</w:t>
      </w:r>
      <w:r>
        <w:rPr>
          <w:spacing w:val="-4"/>
        </w:rPr>
        <w:t> </w:t>
      </w:r>
      <w:r>
        <w:rPr/>
        <w:t>into</w:t>
      </w:r>
      <w:r>
        <w:rPr>
          <w:spacing w:val="-4"/>
        </w:rPr>
        <w:t> </w:t>
      </w:r>
      <w:r>
        <w:rPr/>
        <w:t>“one</w:t>
      </w:r>
      <w:r>
        <w:rPr>
          <w:spacing w:val="-4"/>
        </w:rPr>
        <w:t> </w:t>
      </w:r>
      <w:r>
        <w:rPr/>
        <w:t>planning</w:t>
      </w:r>
      <w:r>
        <w:rPr>
          <w:spacing w:val="-4"/>
        </w:rPr>
        <w:t> </w:t>
      </w:r>
      <w:r>
        <w:rPr/>
        <w:t>system</w:t>
      </w:r>
      <w:r>
        <w:rPr>
          <w:spacing w:val="-4"/>
        </w:rPr>
        <w:t> </w:t>
      </w:r>
      <w:r>
        <w:rPr/>
        <w:t>to</w:t>
      </w:r>
      <w:r>
        <w:rPr>
          <w:spacing w:val="-4"/>
        </w:rPr>
        <w:t> </w:t>
      </w:r>
      <w:r>
        <w:rPr/>
        <w:t>rule them</w:t>
      </w:r>
      <w:r>
        <w:rPr>
          <w:spacing w:val="-6"/>
        </w:rPr>
        <w:t> </w:t>
      </w:r>
      <w:r>
        <w:rPr/>
        <w:t>all.”</w:t>
      </w:r>
      <w:r>
        <w:rPr>
          <w:spacing w:val="-6"/>
        </w:rPr>
        <w:t> </w:t>
      </w:r>
      <w:r>
        <w:rPr/>
        <w:t>If</w:t>
      </w:r>
      <w:r>
        <w:rPr>
          <w:spacing w:val="-6"/>
        </w:rPr>
        <w:t> </w:t>
      </w:r>
      <w:r>
        <w:rPr/>
        <w:t>even</w:t>
      </w:r>
      <w:r>
        <w:rPr>
          <w:spacing w:val="-6"/>
        </w:rPr>
        <w:t> </w:t>
      </w:r>
      <w:r>
        <w:rPr/>
        <w:t>AWS</w:t>
      </w:r>
      <w:r>
        <w:rPr>
          <w:spacing w:val="-6"/>
        </w:rPr>
        <w:t> </w:t>
      </w:r>
      <w:r>
        <w:rPr/>
        <w:t>can’t</w:t>
      </w:r>
      <w:r>
        <w:rPr>
          <w:spacing w:val="-6"/>
        </w:rPr>
        <w:t> </w:t>
      </w:r>
      <w:r>
        <w:rPr/>
        <w:t>use</w:t>
      </w:r>
      <w:r>
        <w:rPr>
          <w:spacing w:val="-6"/>
        </w:rPr>
        <w:t> </w:t>
      </w:r>
      <w:r>
        <w:rPr/>
        <w:t>it</w:t>
      </w:r>
      <w:r>
        <w:rPr>
          <w:spacing w:val="-6"/>
        </w:rPr>
        <w:t> </w:t>
      </w:r>
      <w:r>
        <w:rPr/>
        <w:t>to</w:t>
      </w:r>
      <w:r>
        <w:rPr>
          <w:spacing w:val="-6"/>
        </w:rPr>
        <w:t> </w:t>
      </w:r>
      <w:r>
        <w:rPr/>
        <w:t>get</w:t>
      </w:r>
      <w:r>
        <w:rPr>
          <w:spacing w:val="-6"/>
        </w:rPr>
        <w:t> </w:t>
      </w:r>
      <w:r>
        <w:rPr/>
        <w:t>headcount</w:t>
      </w:r>
      <w:r>
        <w:rPr>
          <w:spacing w:val="-6"/>
        </w:rPr>
        <w:t> </w:t>
      </w:r>
      <w:r>
        <w:rPr/>
        <w:t>allocation</w:t>
      </w:r>
      <w:r>
        <w:rPr>
          <w:spacing w:val="-6"/>
        </w:rPr>
        <w:t> </w:t>
      </w:r>
      <w:r>
        <w:rPr/>
        <w:t>right,</w:t>
      </w:r>
      <w:r>
        <w:rPr>
          <w:spacing w:val="-6"/>
        </w:rPr>
        <w:t> </w:t>
      </w:r>
      <w:r>
        <w:rPr/>
        <w:t>it’s unlikely you will do much better.</w:t>
      </w:r>
    </w:p>
    <w:p>
      <w:pPr>
        <w:pStyle w:val="BodyText"/>
        <w:spacing w:after="0" w:line="364" w:lineRule="auto"/>
        <w:sectPr>
          <w:pgSz w:w="12240" w:h="15840"/>
          <w:pgMar w:top="1460" w:bottom="280" w:left="1440" w:right="1440"/>
        </w:sectPr>
      </w:pPr>
    </w:p>
    <w:p>
      <w:pPr>
        <w:spacing w:line="20" w:lineRule="exact"/>
        <w:ind w:left="105" w:right="0" w:firstLine="0"/>
        <w:rPr>
          <w:sz w:val="2"/>
        </w:rPr>
      </w:pPr>
      <w:r>
        <w:rPr>
          <w:sz w:val="2"/>
        </w:rPr>
        <mc:AlternateContent>
          <mc:Choice Requires="wps">
            <w:drawing>
              <wp:inline distT="0" distB="0" distL="0" distR="0">
                <wp:extent cx="5810250" cy="9525"/>
                <wp:effectExtent l="0" t="0" r="0" b="0"/>
                <wp:docPr id="114" name="Group 114"/>
                <wp:cNvGraphicFramePr>
                  <a:graphicFrameLocks/>
                </wp:cNvGraphicFramePr>
                <a:graphic>
                  <a:graphicData uri="http://schemas.microsoft.com/office/word/2010/wordprocessingGroup">
                    <wpg:wgp>
                      <wpg:cNvPr id="114" name="Group 114"/>
                      <wpg:cNvGrpSpPr/>
                      <wpg:grpSpPr>
                        <a:xfrm>
                          <a:off x="0" y="0"/>
                          <a:ext cx="5810250" cy="9525"/>
                          <a:chExt cx="5810250" cy="9525"/>
                        </a:xfrm>
                      </wpg:grpSpPr>
                      <wps:wsp>
                        <wps:cNvPr id="115" name="Graphic 11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99" coordorigin="0,0" coordsize="9150,15">
                <v:rect style="position:absolute;left:0;top:0;width:9150;height:15" id="docshape100" filled="true" fillcolor="#8b8799" stroked="false">
                  <v:fill type="solid"/>
                </v:rect>
              </v:group>
            </w:pict>
          </mc:Fallback>
        </mc:AlternateContent>
      </w:r>
      <w:r>
        <w:rPr>
          <w:sz w:val="2"/>
        </w:rPr>
      </w:r>
    </w:p>
    <w:p>
      <w:pPr>
        <w:spacing w:before="208"/>
        <w:ind w:left="99" w:right="0" w:firstLine="0"/>
        <w:jc w:val="left"/>
        <w:rPr>
          <w:rFonts w:ascii="Arial"/>
          <w:b/>
          <w:sz w:val="22"/>
        </w:rPr>
      </w:pPr>
      <w:r>
        <w:rPr>
          <w:rFonts w:ascii="Arial"/>
          <w:b/>
          <w:color w:val="008B8B"/>
          <w:spacing w:val="11"/>
          <w:sz w:val="22"/>
        </w:rPr>
        <w:t>PLATFORM</w:t>
      </w:r>
      <w:r>
        <w:rPr>
          <w:rFonts w:ascii="Arial"/>
          <w:b/>
          <w:color w:val="008B8B"/>
          <w:spacing w:val="59"/>
          <w:sz w:val="22"/>
        </w:rPr>
        <w:t> </w:t>
      </w:r>
      <w:r>
        <w:rPr>
          <w:rFonts w:ascii="Arial"/>
          <w:b/>
          <w:color w:val="008B8B"/>
          <w:spacing w:val="10"/>
          <w:sz w:val="22"/>
        </w:rPr>
        <w:t>ANTIPATTERN:</w:t>
      </w:r>
      <w:r>
        <w:rPr>
          <w:rFonts w:ascii="Arial"/>
          <w:b/>
          <w:color w:val="008B8B"/>
          <w:spacing w:val="60"/>
          <w:sz w:val="22"/>
        </w:rPr>
        <w:t> </w:t>
      </w:r>
      <w:r>
        <w:rPr>
          <w:rFonts w:ascii="Arial"/>
          <w:b/>
          <w:color w:val="008B8B"/>
          <w:spacing w:val="9"/>
          <w:sz w:val="22"/>
        </w:rPr>
        <w:t>RELYING</w:t>
      </w:r>
      <w:r>
        <w:rPr>
          <w:rFonts w:ascii="Arial"/>
          <w:b/>
          <w:color w:val="008B8B"/>
          <w:spacing w:val="60"/>
          <w:sz w:val="22"/>
        </w:rPr>
        <w:t> </w:t>
      </w:r>
      <w:r>
        <w:rPr>
          <w:rFonts w:ascii="Arial"/>
          <w:b/>
          <w:color w:val="008B8B"/>
          <w:sz w:val="22"/>
        </w:rPr>
        <w:t>ON</w:t>
      </w:r>
      <w:r>
        <w:rPr>
          <w:rFonts w:ascii="Arial"/>
          <w:b/>
          <w:color w:val="008B8B"/>
          <w:spacing w:val="60"/>
          <w:sz w:val="22"/>
        </w:rPr>
        <w:t> </w:t>
      </w:r>
      <w:r>
        <w:rPr>
          <w:rFonts w:ascii="Arial"/>
          <w:b/>
          <w:color w:val="008B8B"/>
          <w:spacing w:val="11"/>
          <w:sz w:val="22"/>
        </w:rPr>
        <w:t>INNERSOURCING</w:t>
      </w:r>
    </w:p>
    <w:p>
      <w:pPr>
        <w:pStyle w:val="BodyText"/>
        <w:spacing w:line="364" w:lineRule="auto" w:before="199"/>
        <w:ind w:left="99"/>
      </w:pPr>
      <w:bookmarkStart w:name="_bookmark359" w:id="505"/>
      <w:bookmarkEnd w:id="505"/>
      <w:r>
        <w:rPr/>
      </w:r>
      <w:r>
        <w:rPr/>
        <w:t>Once</w:t>
      </w:r>
      <w:r>
        <w:rPr>
          <w:spacing w:val="-4"/>
        </w:rPr>
        <w:t> </w:t>
      </w:r>
      <w:r>
        <w:rPr/>
        <w:t>upon</w:t>
      </w:r>
      <w:r>
        <w:rPr>
          <w:spacing w:val="-4"/>
        </w:rPr>
        <w:t> </w:t>
      </w:r>
      <w:r>
        <w:rPr/>
        <w:t>a</w:t>
      </w:r>
      <w:r>
        <w:rPr>
          <w:spacing w:val="-4"/>
        </w:rPr>
        <w:t> </w:t>
      </w:r>
      <w:r>
        <w:rPr/>
        <w:t>time,</w:t>
      </w:r>
      <w:r>
        <w:rPr>
          <w:spacing w:val="-4"/>
        </w:rPr>
        <w:t> </w:t>
      </w:r>
      <w:r>
        <w:rPr/>
        <w:t>Camille</w:t>
      </w:r>
      <w:r>
        <w:rPr>
          <w:spacing w:val="-4"/>
        </w:rPr>
        <w:t> </w:t>
      </w:r>
      <w:r>
        <w:rPr/>
        <w:t>was</w:t>
      </w:r>
      <w:r>
        <w:rPr>
          <w:spacing w:val="-4"/>
        </w:rPr>
        <w:t> </w:t>
      </w:r>
      <w:r>
        <w:rPr/>
        <w:t>the</w:t>
      </w:r>
      <w:r>
        <w:rPr>
          <w:spacing w:val="-4"/>
        </w:rPr>
        <w:t> </w:t>
      </w:r>
      <w:r>
        <w:rPr/>
        <w:t>owner</w:t>
      </w:r>
      <w:r>
        <w:rPr>
          <w:spacing w:val="-4"/>
        </w:rPr>
        <w:t> </w:t>
      </w:r>
      <w:r>
        <w:rPr/>
        <w:t>of</w:t>
      </w:r>
      <w:r>
        <w:rPr>
          <w:spacing w:val="-4"/>
        </w:rPr>
        <w:t> </w:t>
      </w:r>
      <w:r>
        <w:rPr/>
        <w:t>a</w:t>
      </w:r>
      <w:r>
        <w:rPr>
          <w:spacing w:val="-4"/>
        </w:rPr>
        <w:t> </w:t>
      </w:r>
      <w:r>
        <w:rPr/>
        <w:t>large</w:t>
      </w:r>
      <w:r>
        <w:rPr>
          <w:spacing w:val="-4"/>
        </w:rPr>
        <w:t> </w:t>
      </w:r>
      <w:r>
        <w:rPr/>
        <w:t>distributed</w:t>
      </w:r>
      <w:r>
        <w:rPr>
          <w:spacing w:val="-4"/>
        </w:rPr>
        <w:t> </w:t>
      </w:r>
      <w:r>
        <w:rPr/>
        <w:t>system</w:t>
      </w:r>
      <w:r>
        <w:rPr>
          <w:spacing w:val="-4"/>
        </w:rPr>
        <w:t> </w:t>
      </w:r>
      <w:r>
        <w:rPr/>
        <w:t>that provided dynamic service discovery. Services registered themselves in her system,</w:t>
      </w:r>
      <w:r>
        <w:rPr>
          <w:spacing w:val="-1"/>
        </w:rPr>
        <w:t> </w:t>
      </w:r>
      <w:r>
        <w:rPr/>
        <w:t>and</w:t>
      </w:r>
      <w:r>
        <w:rPr>
          <w:spacing w:val="-1"/>
        </w:rPr>
        <w:t> </w:t>
      </w:r>
      <w:r>
        <w:rPr/>
        <w:t>clients</w:t>
      </w:r>
      <w:r>
        <w:rPr>
          <w:spacing w:val="-1"/>
        </w:rPr>
        <w:t> </w:t>
      </w:r>
      <w:r>
        <w:rPr/>
        <w:t>queried</w:t>
      </w:r>
      <w:r>
        <w:rPr>
          <w:spacing w:val="-1"/>
        </w:rPr>
        <w:t> </w:t>
      </w:r>
      <w:r>
        <w:rPr/>
        <w:t>it</w:t>
      </w:r>
      <w:r>
        <w:rPr>
          <w:spacing w:val="-1"/>
        </w:rPr>
        <w:t> </w:t>
      </w:r>
      <w:r>
        <w:rPr/>
        <w:t>to</w:t>
      </w:r>
      <w:r>
        <w:rPr>
          <w:spacing w:val="-1"/>
        </w:rPr>
        <w:t> </w:t>
      </w:r>
      <w:r>
        <w:rPr/>
        <w:t>find</w:t>
      </w:r>
      <w:r>
        <w:rPr>
          <w:spacing w:val="-1"/>
        </w:rPr>
        <w:t> </w:t>
      </w:r>
      <w:r>
        <w:rPr/>
        <w:t>the</w:t>
      </w:r>
      <w:r>
        <w:rPr>
          <w:spacing w:val="-1"/>
        </w:rPr>
        <w:t> </w:t>
      </w:r>
      <w:r>
        <w:rPr/>
        <w:t>service</w:t>
      </w:r>
      <w:r>
        <w:rPr>
          <w:spacing w:val="-1"/>
        </w:rPr>
        <w:t> </w:t>
      </w:r>
      <w:r>
        <w:rPr/>
        <w:t>endpoints.</w:t>
      </w:r>
      <w:r>
        <w:rPr>
          <w:spacing w:val="-1"/>
        </w:rPr>
        <w:t> </w:t>
      </w:r>
      <w:r>
        <w:rPr/>
        <w:t>It</w:t>
      </w:r>
      <w:r>
        <w:rPr>
          <w:spacing w:val="-1"/>
        </w:rPr>
        <w:t> </w:t>
      </w:r>
      <w:r>
        <w:rPr/>
        <w:t>was</w:t>
      </w:r>
      <w:r>
        <w:rPr>
          <w:spacing w:val="-1"/>
        </w:rPr>
        <w:t> </w:t>
      </w:r>
      <w:r>
        <w:rPr/>
        <w:t>built</w:t>
      </w:r>
      <w:r>
        <w:rPr>
          <w:spacing w:val="-1"/>
        </w:rPr>
        <w:t> </w:t>
      </w:r>
      <w:r>
        <w:rPr/>
        <w:t>as</w:t>
      </w:r>
      <w:r>
        <w:rPr>
          <w:spacing w:val="-1"/>
        </w:rPr>
        <w:t> </w:t>
      </w:r>
      <w:r>
        <w:rPr/>
        <w:t>a wrapper</w:t>
      </w:r>
      <w:r>
        <w:rPr>
          <w:spacing w:val="-6"/>
        </w:rPr>
        <w:t> </w:t>
      </w:r>
      <w:r>
        <w:rPr/>
        <w:t>over</w:t>
      </w:r>
      <w:r>
        <w:rPr>
          <w:spacing w:val="-6"/>
        </w:rPr>
        <w:t> </w:t>
      </w:r>
      <w:r>
        <w:rPr/>
        <w:t>a</w:t>
      </w:r>
      <w:r>
        <w:rPr>
          <w:spacing w:val="-6"/>
        </w:rPr>
        <w:t> </w:t>
      </w:r>
      <w:r>
        <w:rPr/>
        <w:t>distributed</w:t>
      </w:r>
      <w:r>
        <w:rPr>
          <w:spacing w:val="-6"/>
        </w:rPr>
        <w:t> </w:t>
      </w:r>
      <w:r>
        <w:rPr/>
        <w:t>coordination</w:t>
      </w:r>
      <w:r>
        <w:rPr>
          <w:spacing w:val="-6"/>
        </w:rPr>
        <w:t> </w:t>
      </w:r>
      <w:r>
        <w:rPr/>
        <w:t>system,</w:t>
      </w:r>
      <w:r>
        <w:rPr>
          <w:spacing w:val="-6"/>
        </w:rPr>
        <w:t> </w:t>
      </w:r>
      <w:r>
        <w:rPr/>
        <w:t>Apache</w:t>
      </w:r>
      <w:r>
        <w:rPr>
          <w:spacing w:val="-6"/>
        </w:rPr>
        <w:t> </w:t>
      </w:r>
      <w:r>
        <w:rPr/>
        <w:t>ZooKeeper,</w:t>
      </w:r>
      <w:r>
        <w:rPr>
          <w:spacing w:val="-6"/>
        </w:rPr>
        <w:t> </w:t>
      </w:r>
      <w:r>
        <w:rPr/>
        <w:t>which her team also supported. Because client libraries were an important part of the system and the team didn’t have experts in every language, as a way to remove bottlenecks, they allowed other developers to build and contribute their own clients through internal open sourcing, also known as</w:t>
      </w:r>
    </w:p>
    <w:p>
      <w:pPr>
        <w:spacing w:before="5"/>
        <w:ind w:left="99" w:right="0" w:firstLine="0"/>
        <w:jc w:val="left"/>
        <w:rPr>
          <w:sz w:val="30"/>
        </w:rPr>
      </w:pPr>
      <w:r>
        <w:rPr>
          <w:i/>
          <w:spacing w:val="-2"/>
          <w:sz w:val="30"/>
        </w:rPr>
        <w:t>innersourcing</w:t>
      </w:r>
      <w:r>
        <w:rPr>
          <w:spacing w:val="-2"/>
          <w:sz w:val="30"/>
        </w:rPr>
        <w:t>.</w:t>
      </w:r>
    </w:p>
    <w:p>
      <w:pPr>
        <w:pStyle w:val="BodyText"/>
        <w:spacing w:before="20"/>
      </w:pPr>
    </w:p>
    <w:p>
      <w:pPr>
        <w:pStyle w:val="BodyText"/>
        <w:spacing w:line="520" w:lineRule="atLeast"/>
        <w:ind w:left="99" w:right="218"/>
      </w:pPr>
      <w:r>
        <w:rPr/>
        <w:t>One day, the creator of the Perl client library released a bug in his version that</w:t>
      </w:r>
      <w:r>
        <w:rPr>
          <w:spacing w:val="-5"/>
        </w:rPr>
        <w:t> </w:t>
      </w:r>
      <w:r>
        <w:rPr/>
        <w:t>took</w:t>
      </w:r>
      <w:r>
        <w:rPr>
          <w:spacing w:val="-5"/>
        </w:rPr>
        <w:t> </w:t>
      </w:r>
      <w:r>
        <w:rPr/>
        <w:t>the</w:t>
      </w:r>
      <w:r>
        <w:rPr>
          <w:spacing w:val="-5"/>
        </w:rPr>
        <w:t> </w:t>
      </w:r>
      <w:r>
        <w:rPr/>
        <w:t>entire</w:t>
      </w:r>
      <w:r>
        <w:rPr>
          <w:spacing w:val="-5"/>
        </w:rPr>
        <w:t> </w:t>
      </w:r>
      <w:r>
        <w:rPr/>
        <w:t>service</w:t>
      </w:r>
      <w:r>
        <w:rPr>
          <w:spacing w:val="-5"/>
        </w:rPr>
        <w:t> </w:t>
      </w:r>
      <w:r>
        <w:rPr/>
        <w:t>down.</w:t>
      </w:r>
      <w:r>
        <w:rPr>
          <w:spacing w:val="-5"/>
        </w:rPr>
        <w:t> </w:t>
      </w:r>
      <w:r>
        <w:rPr/>
        <w:t>When</w:t>
      </w:r>
      <w:r>
        <w:rPr>
          <w:spacing w:val="-5"/>
        </w:rPr>
        <w:t> </w:t>
      </w:r>
      <w:r>
        <w:rPr/>
        <w:t>they</w:t>
      </w:r>
      <w:r>
        <w:rPr>
          <w:spacing w:val="-5"/>
        </w:rPr>
        <w:t> </w:t>
      </w:r>
      <w:r>
        <w:rPr/>
        <w:t>looked</w:t>
      </w:r>
      <w:r>
        <w:rPr>
          <w:spacing w:val="-5"/>
        </w:rPr>
        <w:t> </w:t>
      </w:r>
      <w:r>
        <w:rPr/>
        <w:t>into</w:t>
      </w:r>
      <w:r>
        <w:rPr>
          <w:spacing w:val="-5"/>
        </w:rPr>
        <w:t> </w:t>
      </w:r>
      <w:r>
        <w:rPr/>
        <w:t>the</w:t>
      </w:r>
      <w:r>
        <w:rPr>
          <w:spacing w:val="-5"/>
        </w:rPr>
        <w:t> </w:t>
      </w:r>
      <w:r>
        <w:rPr/>
        <w:t>buggy</w:t>
      </w:r>
      <w:r>
        <w:rPr>
          <w:spacing w:val="-5"/>
        </w:rPr>
        <w:t> </w:t>
      </w:r>
      <w:r>
        <w:rPr/>
        <w:t>library, Camille’s team realized that this creator had started using ZooKeeper features</w:t>
      </w:r>
      <w:r>
        <w:rPr>
          <w:spacing w:val="-3"/>
        </w:rPr>
        <w:t> </w:t>
      </w:r>
      <w:r>
        <w:rPr/>
        <w:t>that</w:t>
      </w:r>
      <w:r>
        <w:rPr>
          <w:spacing w:val="-3"/>
        </w:rPr>
        <w:t> </w:t>
      </w:r>
      <w:r>
        <w:rPr/>
        <w:t>were</w:t>
      </w:r>
      <w:r>
        <w:rPr>
          <w:spacing w:val="-3"/>
        </w:rPr>
        <w:t> </w:t>
      </w:r>
      <w:r>
        <w:rPr/>
        <w:t>beyond</w:t>
      </w:r>
      <w:r>
        <w:rPr>
          <w:spacing w:val="-3"/>
        </w:rPr>
        <w:t> </w:t>
      </w:r>
      <w:r>
        <w:rPr/>
        <w:t>the</w:t>
      </w:r>
      <w:r>
        <w:rPr>
          <w:spacing w:val="-3"/>
        </w:rPr>
        <w:t> </w:t>
      </w:r>
      <w:r>
        <w:rPr/>
        <w:t>scope</w:t>
      </w:r>
      <w:r>
        <w:rPr>
          <w:spacing w:val="-3"/>
        </w:rPr>
        <w:t> </w:t>
      </w:r>
      <w:r>
        <w:rPr/>
        <w:t>of</w:t>
      </w:r>
      <w:r>
        <w:rPr>
          <w:spacing w:val="-3"/>
        </w:rPr>
        <w:t> </w:t>
      </w:r>
      <w:r>
        <w:rPr/>
        <w:t>the</w:t>
      </w:r>
      <w:r>
        <w:rPr>
          <w:spacing w:val="-3"/>
        </w:rPr>
        <w:t> </w:t>
      </w:r>
      <w:r>
        <w:rPr/>
        <w:t>discovery</w:t>
      </w:r>
      <w:r>
        <w:rPr>
          <w:spacing w:val="-3"/>
        </w:rPr>
        <w:t> </w:t>
      </w:r>
      <w:r>
        <w:rPr/>
        <w:t>service</w:t>
      </w:r>
      <w:r>
        <w:rPr>
          <w:spacing w:val="-3"/>
        </w:rPr>
        <w:t> </w:t>
      </w:r>
      <w:r>
        <w:rPr/>
        <w:t>API.</w:t>
      </w:r>
      <w:r>
        <w:rPr>
          <w:spacing w:val="-3"/>
        </w:rPr>
        <w:t> </w:t>
      </w:r>
      <w:r>
        <w:rPr/>
        <w:t>This</w:t>
      </w:r>
      <w:r>
        <w:rPr>
          <w:spacing w:val="-3"/>
        </w:rPr>
        <w:t> </w:t>
      </w:r>
      <w:r>
        <w:rPr/>
        <w:t>was a powerful two-for-one lesson: not only did she learn the truth of Hyrum’s</w:t>
      </w:r>
    </w:p>
    <w:p>
      <w:pPr>
        <w:spacing w:line="194" w:lineRule="exact" w:before="65"/>
        <w:ind w:left="588" w:right="0" w:firstLine="0"/>
        <w:jc w:val="left"/>
        <w:rPr>
          <w:b/>
          <w:sz w:val="22"/>
        </w:rPr>
      </w:pPr>
      <w:bookmarkStart w:name="_bookmark360" w:id="506"/>
      <w:bookmarkEnd w:id="506"/>
      <w:r>
        <w:rPr/>
      </w:r>
      <w:hyperlink w:history="true" w:anchor="_bookmark380">
        <w:r>
          <w:rPr>
            <w:b/>
            <w:color w:val="D3002D"/>
            <w:spacing w:val="-10"/>
            <w:sz w:val="22"/>
            <w:u w:val="single" w:color="D3002D"/>
          </w:rPr>
          <w:t>5</w:t>
        </w:r>
      </w:hyperlink>
    </w:p>
    <w:p>
      <w:pPr>
        <w:pStyle w:val="BodyText"/>
        <w:spacing w:line="286" w:lineRule="exact"/>
        <w:ind w:left="99"/>
      </w:pPr>
      <w:r>
        <w:rPr/>
        <w:t>law,</w:t>
      </w:r>
      <w:r>
        <w:rPr>
          <w:spacing w:val="68"/>
          <w:w w:val="150"/>
        </w:rPr>
        <w:t> </w:t>
      </w:r>
      <w:r>
        <w:rPr/>
        <w:t>but</w:t>
      </w:r>
      <w:r>
        <w:rPr>
          <w:spacing w:val="-2"/>
        </w:rPr>
        <w:t> </w:t>
      </w:r>
      <w:r>
        <w:rPr/>
        <w:t>she</w:t>
      </w:r>
      <w:r>
        <w:rPr>
          <w:spacing w:val="-2"/>
        </w:rPr>
        <w:t> </w:t>
      </w:r>
      <w:r>
        <w:rPr/>
        <w:t>also</w:t>
      </w:r>
      <w:r>
        <w:rPr>
          <w:spacing w:val="-2"/>
        </w:rPr>
        <w:t> </w:t>
      </w:r>
      <w:r>
        <w:rPr/>
        <w:t>learned</w:t>
      </w:r>
      <w:r>
        <w:rPr>
          <w:spacing w:val="-3"/>
        </w:rPr>
        <w:t> </w:t>
      </w:r>
      <w:r>
        <w:rPr/>
        <w:t>that</w:t>
      </w:r>
      <w:r>
        <w:rPr>
          <w:spacing w:val="-2"/>
        </w:rPr>
        <w:t> </w:t>
      </w:r>
      <w:r>
        <w:rPr/>
        <w:t>it’s</w:t>
      </w:r>
      <w:r>
        <w:rPr>
          <w:spacing w:val="-2"/>
        </w:rPr>
        <w:t> </w:t>
      </w:r>
      <w:r>
        <w:rPr/>
        <w:t>risky</w:t>
      </w:r>
      <w:r>
        <w:rPr>
          <w:spacing w:val="-2"/>
        </w:rPr>
        <w:t> </w:t>
      </w:r>
      <w:r>
        <w:rPr/>
        <w:t>to</w:t>
      </w:r>
      <w:r>
        <w:rPr>
          <w:spacing w:val="-3"/>
        </w:rPr>
        <w:t> </w:t>
      </w:r>
      <w:r>
        <w:rPr/>
        <w:t>innersource</w:t>
      </w:r>
      <w:r>
        <w:rPr>
          <w:spacing w:val="-2"/>
        </w:rPr>
        <w:t> </w:t>
      </w:r>
      <w:r>
        <w:rPr/>
        <w:t>code</w:t>
      </w:r>
      <w:r>
        <w:rPr>
          <w:spacing w:val="-2"/>
        </w:rPr>
        <w:t> </w:t>
      </w:r>
      <w:r>
        <w:rPr/>
        <w:t>that</w:t>
      </w:r>
      <w:r>
        <w:rPr>
          <w:spacing w:val="-2"/>
        </w:rPr>
        <w:t> </w:t>
      </w:r>
      <w:r>
        <w:rPr/>
        <w:t>is</w:t>
      </w:r>
      <w:r>
        <w:rPr>
          <w:spacing w:val="-3"/>
        </w:rPr>
        <w:t> </w:t>
      </w:r>
      <w:r>
        <w:rPr/>
        <w:t>part</w:t>
      </w:r>
      <w:r>
        <w:rPr>
          <w:spacing w:val="-2"/>
        </w:rPr>
        <w:t> </w:t>
      </w:r>
      <w:r>
        <w:rPr/>
        <w:t>of</w:t>
      </w:r>
      <w:r>
        <w:rPr>
          <w:spacing w:val="-2"/>
        </w:rPr>
        <w:t> </w:t>
      </w:r>
      <w:r>
        <w:rPr>
          <w:spacing w:val="-10"/>
        </w:rPr>
        <w:t>a</w:t>
      </w:r>
    </w:p>
    <w:p>
      <w:pPr>
        <w:pStyle w:val="BodyText"/>
        <w:spacing w:before="180"/>
        <w:ind w:left="99"/>
      </w:pPr>
      <w:r>
        <w:rPr/>
        <w:t>platform </w:t>
      </w:r>
      <w:r>
        <w:rPr>
          <w:spacing w:val="-2"/>
        </w:rPr>
        <w:t>ecosystem.</w:t>
      </w:r>
    </w:p>
    <w:p>
      <w:pPr>
        <w:pStyle w:val="BodyText"/>
        <w:spacing w:before="194"/>
      </w:pPr>
    </w:p>
    <w:p>
      <w:pPr>
        <w:pStyle w:val="BodyText"/>
        <w:spacing w:line="364" w:lineRule="auto" w:before="1"/>
        <w:ind w:left="99" w:right="133"/>
      </w:pPr>
      <w:r>
        <w:rPr/>
        <w:t>The idea behind innersourcing is that by allowing anyone to contribute to a codebase, similar to open source software, you create a way for developers to</w:t>
      </w:r>
      <w:r>
        <w:rPr>
          <w:spacing w:val="-4"/>
        </w:rPr>
        <w:t> </w:t>
      </w:r>
      <w:r>
        <w:rPr/>
        <w:t>unblock</w:t>
      </w:r>
      <w:r>
        <w:rPr>
          <w:spacing w:val="-4"/>
        </w:rPr>
        <w:t> </w:t>
      </w:r>
      <w:r>
        <w:rPr/>
        <w:t>themselves.</w:t>
      </w:r>
      <w:r>
        <w:rPr>
          <w:spacing w:val="-4"/>
        </w:rPr>
        <w:t> </w:t>
      </w:r>
      <w:r>
        <w:rPr/>
        <w:t>Executives</w:t>
      </w:r>
      <w:r>
        <w:rPr>
          <w:spacing w:val="-4"/>
        </w:rPr>
        <w:t> </w:t>
      </w:r>
      <w:r>
        <w:rPr/>
        <w:t>like</w:t>
      </w:r>
      <w:r>
        <w:rPr>
          <w:spacing w:val="-4"/>
        </w:rPr>
        <w:t> </w:t>
      </w:r>
      <w:r>
        <w:rPr/>
        <w:t>this</w:t>
      </w:r>
      <w:r>
        <w:rPr>
          <w:spacing w:val="-4"/>
        </w:rPr>
        <w:t> </w:t>
      </w:r>
      <w:r>
        <w:rPr/>
        <w:t>model</w:t>
      </w:r>
      <w:r>
        <w:rPr>
          <w:spacing w:val="-4"/>
        </w:rPr>
        <w:t> </w:t>
      </w:r>
      <w:r>
        <w:rPr/>
        <w:t>because</w:t>
      </w:r>
      <w:r>
        <w:rPr>
          <w:spacing w:val="-4"/>
        </w:rPr>
        <w:t> </w:t>
      </w:r>
      <w:r>
        <w:rPr/>
        <w:t>it</w:t>
      </w:r>
      <w:r>
        <w:rPr>
          <w:spacing w:val="-4"/>
        </w:rPr>
        <w:t> </w:t>
      </w:r>
      <w:r>
        <w:rPr/>
        <w:t>lets</w:t>
      </w:r>
      <w:r>
        <w:rPr>
          <w:spacing w:val="-4"/>
        </w:rPr>
        <w:t> </w:t>
      </w:r>
      <w:r>
        <w:rPr/>
        <w:t>them</w:t>
      </w:r>
      <w:r>
        <w:rPr>
          <w:spacing w:val="-4"/>
        </w:rPr>
        <w:t> </w:t>
      </w:r>
      <w:r>
        <w:rPr/>
        <w:t>seem open</w:t>
      </w:r>
      <w:r>
        <w:rPr>
          <w:spacing w:val="-1"/>
        </w:rPr>
        <w:t> </w:t>
      </w:r>
      <w:r>
        <w:rPr/>
        <w:t>to</w:t>
      </w:r>
      <w:r>
        <w:rPr>
          <w:spacing w:val="-2"/>
        </w:rPr>
        <w:t> </w:t>
      </w:r>
      <w:r>
        <w:rPr/>
        <w:t>collaboration</w:t>
      </w:r>
      <w:r>
        <w:rPr>
          <w:spacing w:val="-1"/>
        </w:rPr>
        <w:t> </w:t>
      </w:r>
      <w:r>
        <w:rPr/>
        <w:t>by</w:t>
      </w:r>
      <w:r>
        <w:rPr>
          <w:spacing w:val="-2"/>
        </w:rPr>
        <w:t> </w:t>
      </w:r>
      <w:r>
        <w:rPr/>
        <w:t>saying,</w:t>
      </w:r>
      <w:r>
        <w:rPr>
          <w:spacing w:val="-1"/>
        </w:rPr>
        <w:t> </w:t>
      </w:r>
      <w:r>
        <w:rPr/>
        <w:t>“Anyone</w:t>
      </w:r>
      <w:r>
        <w:rPr>
          <w:spacing w:val="-2"/>
        </w:rPr>
        <w:t> </w:t>
      </w:r>
      <w:r>
        <w:rPr/>
        <w:t>who</w:t>
      </w:r>
      <w:r>
        <w:rPr>
          <w:spacing w:val="-1"/>
        </w:rPr>
        <w:t> </w:t>
      </w:r>
      <w:r>
        <w:rPr/>
        <w:t>is</w:t>
      </w:r>
      <w:r>
        <w:rPr>
          <w:spacing w:val="-2"/>
        </w:rPr>
        <w:t> </w:t>
      </w:r>
      <w:r>
        <w:rPr/>
        <w:t>stuck</w:t>
      </w:r>
      <w:r>
        <w:rPr>
          <w:spacing w:val="-1"/>
        </w:rPr>
        <w:t> </w:t>
      </w:r>
      <w:r>
        <w:rPr/>
        <w:t>waiting</w:t>
      </w:r>
      <w:r>
        <w:rPr>
          <w:spacing w:val="-2"/>
        </w:rPr>
        <w:t> </w:t>
      </w:r>
      <w:r>
        <w:rPr/>
        <w:t>for</w:t>
      </w:r>
      <w:r>
        <w:rPr>
          <w:spacing w:val="-1"/>
        </w:rPr>
        <w:t> </w:t>
      </w:r>
      <w:r>
        <w:rPr/>
        <w:t>a</w:t>
      </w:r>
      <w:r>
        <w:rPr>
          <w:spacing w:val="-2"/>
        </w:rPr>
        <w:t> </w:t>
      </w:r>
      <w:r>
        <w:rPr/>
        <w:t>feature is welcome to write the code and contribute it back!” We’re big fans of open source, and Camille has been an on-again, off-again open source</w:t>
      </w:r>
    </w:p>
    <w:p>
      <w:pPr>
        <w:pStyle w:val="BodyText"/>
        <w:spacing w:after="0" w:line="364" w:lineRule="auto"/>
        <w:sectPr>
          <w:pgSz w:w="12240" w:h="15840"/>
          <w:pgMar w:top="1440" w:bottom="280" w:left="1440" w:right="1440"/>
        </w:sectPr>
      </w:pPr>
    </w:p>
    <w:p>
      <w:pPr>
        <w:pStyle w:val="BodyText"/>
        <w:spacing w:line="364" w:lineRule="auto" w:before="60"/>
        <w:ind w:left="99" w:right="125"/>
      </w:pPr>
      <w:r>
        <w:rPr/>
        <w:t>contributor</w:t>
      </w:r>
      <w:r>
        <w:rPr>
          <w:spacing w:val="-4"/>
        </w:rPr>
        <w:t> </w:t>
      </w:r>
      <w:r>
        <w:rPr/>
        <w:t>for</w:t>
      </w:r>
      <w:r>
        <w:rPr>
          <w:spacing w:val="-4"/>
        </w:rPr>
        <w:t> </w:t>
      </w:r>
      <w:r>
        <w:rPr/>
        <w:t>most</w:t>
      </w:r>
      <w:r>
        <w:rPr>
          <w:spacing w:val="-4"/>
        </w:rPr>
        <w:t> </w:t>
      </w:r>
      <w:r>
        <w:rPr/>
        <w:t>of</w:t>
      </w:r>
      <w:r>
        <w:rPr>
          <w:spacing w:val="-4"/>
        </w:rPr>
        <w:t> </w:t>
      </w:r>
      <w:r>
        <w:rPr/>
        <w:t>her</w:t>
      </w:r>
      <w:r>
        <w:rPr>
          <w:spacing w:val="-4"/>
        </w:rPr>
        <w:t> </w:t>
      </w:r>
      <w:r>
        <w:rPr/>
        <w:t>career,</w:t>
      </w:r>
      <w:r>
        <w:rPr>
          <w:spacing w:val="-4"/>
        </w:rPr>
        <w:t> </w:t>
      </w:r>
      <w:r>
        <w:rPr/>
        <w:t>so</w:t>
      </w:r>
      <w:r>
        <w:rPr>
          <w:spacing w:val="-4"/>
        </w:rPr>
        <w:t> </w:t>
      </w:r>
      <w:r>
        <w:rPr/>
        <w:t>we</w:t>
      </w:r>
      <w:r>
        <w:rPr>
          <w:spacing w:val="-4"/>
        </w:rPr>
        <w:t> </w:t>
      </w:r>
      <w:r>
        <w:rPr/>
        <w:t>agree</w:t>
      </w:r>
      <w:r>
        <w:rPr>
          <w:spacing w:val="-4"/>
        </w:rPr>
        <w:t> </w:t>
      </w:r>
      <w:r>
        <w:rPr/>
        <w:t>with</w:t>
      </w:r>
      <w:r>
        <w:rPr>
          <w:spacing w:val="-4"/>
        </w:rPr>
        <w:t> </w:t>
      </w:r>
      <w:r>
        <w:rPr/>
        <w:t>the</w:t>
      </w:r>
      <w:r>
        <w:rPr>
          <w:spacing w:val="-4"/>
        </w:rPr>
        <w:t> </w:t>
      </w:r>
      <w:r>
        <w:rPr/>
        <w:t>power</w:t>
      </w:r>
      <w:r>
        <w:rPr>
          <w:spacing w:val="-4"/>
        </w:rPr>
        <w:t> </w:t>
      </w:r>
      <w:r>
        <w:rPr/>
        <w:t>of</w:t>
      </w:r>
      <w:r>
        <w:rPr>
          <w:spacing w:val="-4"/>
        </w:rPr>
        <w:t> </w:t>
      </w:r>
      <w:r>
        <w:rPr/>
        <w:t>this</w:t>
      </w:r>
      <w:r>
        <w:rPr>
          <w:spacing w:val="-4"/>
        </w:rPr>
        <w:t> </w:t>
      </w:r>
      <w:r>
        <w:rPr/>
        <w:t>model in theory.</w:t>
      </w:r>
    </w:p>
    <w:p>
      <w:pPr>
        <w:pStyle w:val="BodyText"/>
        <w:spacing w:before="16"/>
      </w:pPr>
    </w:p>
    <w:p>
      <w:pPr>
        <w:pStyle w:val="BodyText"/>
        <w:spacing w:line="364" w:lineRule="auto"/>
        <w:ind w:left="99" w:right="150"/>
      </w:pPr>
      <w:r>
        <w:rPr/>
        <w:t>Unfortunately,</w:t>
      </w:r>
      <w:r>
        <w:rPr>
          <w:spacing w:val="-8"/>
        </w:rPr>
        <w:t> </w:t>
      </w:r>
      <w:r>
        <w:rPr/>
        <w:t>the</w:t>
      </w:r>
      <w:r>
        <w:rPr>
          <w:spacing w:val="-8"/>
        </w:rPr>
        <w:t> </w:t>
      </w:r>
      <w:r>
        <w:rPr/>
        <w:t>reality</w:t>
      </w:r>
      <w:r>
        <w:rPr>
          <w:spacing w:val="-8"/>
        </w:rPr>
        <w:t> </w:t>
      </w:r>
      <w:r>
        <w:rPr/>
        <w:t>tends</w:t>
      </w:r>
      <w:r>
        <w:rPr>
          <w:spacing w:val="-8"/>
        </w:rPr>
        <w:t> </w:t>
      </w:r>
      <w:r>
        <w:rPr/>
        <w:t>to</w:t>
      </w:r>
      <w:r>
        <w:rPr>
          <w:spacing w:val="-8"/>
        </w:rPr>
        <w:t> </w:t>
      </w:r>
      <w:r>
        <w:rPr/>
        <w:t>be</w:t>
      </w:r>
      <w:r>
        <w:rPr>
          <w:spacing w:val="-8"/>
        </w:rPr>
        <w:t> </w:t>
      </w:r>
      <w:r>
        <w:rPr/>
        <w:t>much</w:t>
      </w:r>
      <w:r>
        <w:rPr>
          <w:spacing w:val="-8"/>
        </w:rPr>
        <w:t> </w:t>
      </w:r>
      <w:r>
        <w:rPr/>
        <w:t>messier.</w:t>
      </w:r>
      <w:r>
        <w:rPr>
          <w:spacing w:val="-8"/>
        </w:rPr>
        <w:t> </w:t>
      </w:r>
      <w:r>
        <w:rPr/>
        <w:t>Most</w:t>
      </w:r>
      <w:r>
        <w:rPr>
          <w:spacing w:val="-8"/>
        </w:rPr>
        <w:t> </w:t>
      </w:r>
      <w:r>
        <w:rPr/>
        <w:t>people</w:t>
      </w:r>
      <w:r>
        <w:rPr>
          <w:spacing w:val="-8"/>
        </w:rPr>
        <w:t> </w:t>
      </w:r>
      <w:r>
        <w:rPr/>
        <w:t>don’t</w:t>
      </w:r>
      <w:r>
        <w:rPr>
          <w:spacing w:val="-8"/>
        </w:rPr>
        <w:t> </w:t>
      </w:r>
      <w:r>
        <w:rPr/>
        <w:t>want to read someone else’s code, figure out how to fix it, or wait for a code review from some stranger. People are happy to consume open source, but very few want to contribute to it. Of the few who do want to contribute, many are only interested in adding some half-considered feature that tortures the code into doing something it shouldn’t to unblock their niche use case. Maintainers know that if they approve these changes, they’ll have to support the feature forever, which makes them understandably cautious, picky, and slow to accept unproven contributions.</w:t>
      </w:r>
    </w:p>
    <w:p>
      <w:pPr>
        <w:pStyle w:val="BodyText"/>
        <w:spacing w:before="21"/>
      </w:pPr>
    </w:p>
    <w:p>
      <w:pPr>
        <w:pStyle w:val="BodyText"/>
        <w:spacing w:line="364" w:lineRule="auto"/>
        <w:ind w:left="99"/>
      </w:pPr>
      <w:r>
        <w:rPr/>
        <w:t>These challenges persist in innersourcing models. You might trust your colleagues</w:t>
      </w:r>
      <w:r>
        <w:rPr>
          <w:spacing w:val="-6"/>
        </w:rPr>
        <w:t> </w:t>
      </w:r>
      <w:r>
        <w:rPr/>
        <w:t>more</w:t>
      </w:r>
      <w:r>
        <w:rPr>
          <w:spacing w:val="-6"/>
        </w:rPr>
        <w:t> </w:t>
      </w:r>
      <w:r>
        <w:rPr/>
        <w:t>than</w:t>
      </w:r>
      <w:r>
        <w:rPr>
          <w:spacing w:val="-6"/>
        </w:rPr>
        <w:t> </w:t>
      </w:r>
      <w:r>
        <w:rPr/>
        <w:t>you</w:t>
      </w:r>
      <w:r>
        <w:rPr>
          <w:spacing w:val="-6"/>
        </w:rPr>
        <w:t> </w:t>
      </w:r>
      <w:r>
        <w:rPr/>
        <w:t>do</w:t>
      </w:r>
      <w:r>
        <w:rPr>
          <w:spacing w:val="-6"/>
        </w:rPr>
        <w:t> </w:t>
      </w:r>
      <w:r>
        <w:rPr/>
        <w:t>unknown</w:t>
      </w:r>
      <w:r>
        <w:rPr>
          <w:spacing w:val="-6"/>
        </w:rPr>
        <w:t> </w:t>
      </w:r>
      <w:r>
        <w:rPr/>
        <w:t>internet</w:t>
      </w:r>
      <w:r>
        <w:rPr>
          <w:spacing w:val="-6"/>
        </w:rPr>
        <w:t> </w:t>
      </w:r>
      <w:r>
        <w:rPr/>
        <w:t>strangers,</w:t>
      </w:r>
      <w:r>
        <w:rPr>
          <w:spacing w:val="-6"/>
        </w:rPr>
        <w:t> </w:t>
      </w:r>
      <w:r>
        <w:rPr/>
        <w:t>but</w:t>
      </w:r>
      <w:r>
        <w:rPr>
          <w:spacing w:val="-6"/>
        </w:rPr>
        <w:t> </w:t>
      </w:r>
      <w:r>
        <w:rPr/>
        <w:t>ultimately,</w:t>
      </w:r>
      <w:r>
        <w:rPr>
          <w:spacing w:val="-6"/>
        </w:rPr>
        <w:t> </w:t>
      </w:r>
      <w:r>
        <w:rPr/>
        <w:t>the team that owns the software will be responsible for supporting it. So, most teams prefer hiring more people over reviewing changes from other teams</w:t>
      </w:r>
    </w:p>
    <w:p>
      <w:pPr>
        <w:pStyle w:val="BodyText"/>
        <w:spacing w:line="364" w:lineRule="auto" w:before="2"/>
        <w:ind w:left="99" w:right="125"/>
      </w:pPr>
      <w:r>
        <w:rPr/>
        <w:t>—and</w:t>
      </w:r>
      <w:r>
        <w:rPr>
          <w:spacing w:val="-5"/>
        </w:rPr>
        <w:t> </w:t>
      </w:r>
      <w:r>
        <w:rPr/>
        <w:t>that’s</w:t>
      </w:r>
      <w:r>
        <w:rPr>
          <w:spacing w:val="-5"/>
        </w:rPr>
        <w:t> </w:t>
      </w:r>
      <w:r>
        <w:rPr/>
        <w:t>for</w:t>
      </w:r>
      <w:r>
        <w:rPr>
          <w:spacing w:val="-5"/>
        </w:rPr>
        <w:t> </w:t>
      </w:r>
      <w:r>
        <w:rPr/>
        <w:t>the</w:t>
      </w:r>
      <w:r>
        <w:rPr>
          <w:spacing w:val="-5"/>
        </w:rPr>
        <w:t> </w:t>
      </w:r>
      <w:r>
        <w:rPr/>
        <w:t>best,</w:t>
      </w:r>
      <w:r>
        <w:rPr>
          <w:spacing w:val="-5"/>
        </w:rPr>
        <w:t> </w:t>
      </w:r>
      <w:r>
        <w:rPr/>
        <w:t>because</w:t>
      </w:r>
      <w:r>
        <w:rPr>
          <w:spacing w:val="-5"/>
        </w:rPr>
        <w:t> </w:t>
      </w:r>
      <w:r>
        <w:rPr/>
        <w:t>few</w:t>
      </w:r>
      <w:r>
        <w:rPr>
          <w:spacing w:val="-5"/>
        </w:rPr>
        <w:t> </w:t>
      </w:r>
      <w:r>
        <w:rPr/>
        <w:t>internal</w:t>
      </w:r>
      <w:r>
        <w:rPr>
          <w:spacing w:val="-5"/>
        </w:rPr>
        <w:t> </w:t>
      </w:r>
      <w:r>
        <w:rPr/>
        <w:t>teams</w:t>
      </w:r>
      <w:r>
        <w:rPr>
          <w:spacing w:val="-5"/>
        </w:rPr>
        <w:t> </w:t>
      </w:r>
      <w:r>
        <w:rPr/>
        <w:t>really</w:t>
      </w:r>
      <w:r>
        <w:rPr>
          <w:spacing w:val="-5"/>
        </w:rPr>
        <w:t> </w:t>
      </w:r>
      <w:r>
        <w:rPr/>
        <w:t>want</w:t>
      </w:r>
      <w:r>
        <w:rPr>
          <w:spacing w:val="-5"/>
        </w:rPr>
        <w:t> </w:t>
      </w:r>
      <w:r>
        <w:rPr/>
        <w:t>to</w:t>
      </w:r>
      <w:r>
        <w:rPr>
          <w:spacing w:val="-5"/>
        </w:rPr>
        <w:t> </w:t>
      </w:r>
      <w:r>
        <w:rPr/>
        <w:t>do</w:t>
      </w:r>
      <w:r>
        <w:rPr>
          <w:spacing w:val="-5"/>
        </w:rPr>
        <w:t> </w:t>
      </w:r>
      <w:r>
        <w:rPr/>
        <w:t>the work of figuring out how to contribute to your platform code.</w:t>
      </w:r>
    </w:p>
    <w:p>
      <w:pPr>
        <w:pStyle w:val="BodyText"/>
        <w:spacing w:before="16"/>
      </w:pPr>
    </w:p>
    <w:p>
      <w:pPr>
        <w:pStyle w:val="BodyText"/>
        <w:spacing w:line="364" w:lineRule="auto" w:before="1"/>
        <w:ind w:left="99"/>
        <w:rPr>
          <w:i/>
        </w:rPr>
      </w:pPr>
      <w:r>
        <w:rPr/>
        <w:t>Platforms add a second wrinkle to this challenge, as Camille learned. Not only are you taking contributions from others, you are also operating the system to which they contribute. When someone adds a bug to an open source</w:t>
      </w:r>
      <w:r>
        <w:rPr>
          <w:spacing w:val="-4"/>
        </w:rPr>
        <w:t> </w:t>
      </w:r>
      <w:r>
        <w:rPr/>
        <w:t>project,</w:t>
      </w:r>
      <w:r>
        <w:rPr>
          <w:spacing w:val="-4"/>
        </w:rPr>
        <w:t> </w:t>
      </w:r>
      <w:r>
        <w:rPr/>
        <w:t>nobody</w:t>
      </w:r>
      <w:r>
        <w:rPr>
          <w:spacing w:val="-4"/>
        </w:rPr>
        <w:t> </w:t>
      </w:r>
      <w:r>
        <w:rPr/>
        <w:t>is</w:t>
      </w:r>
      <w:r>
        <w:rPr>
          <w:spacing w:val="-4"/>
        </w:rPr>
        <w:t> </w:t>
      </w:r>
      <w:r>
        <w:rPr/>
        <w:t>paging</w:t>
      </w:r>
      <w:r>
        <w:rPr>
          <w:spacing w:val="-4"/>
        </w:rPr>
        <w:t> </w:t>
      </w:r>
      <w:r>
        <w:rPr/>
        <w:t>its</w:t>
      </w:r>
      <w:r>
        <w:rPr>
          <w:spacing w:val="-4"/>
        </w:rPr>
        <w:t> </w:t>
      </w:r>
      <w:r>
        <w:rPr/>
        <w:t>maintainers.</w:t>
      </w:r>
      <w:r>
        <w:rPr>
          <w:spacing w:val="-4"/>
        </w:rPr>
        <w:t> </w:t>
      </w:r>
      <w:r>
        <w:rPr/>
        <w:t>But</w:t>
      </w:r>
      <w:r>
        <w:rPr>
          <w:spacing w:val="-4"/>
        </w:rPr>
        <w:t> </w:t>
      </w:r>
      <w:r>
        <w:rPr/>
        <w:t>the</w:t>
      </w:r>
      <w:r>
        <w:rPr>
          <w:spacing w:val="-4"/>
        </w:rPr>
        <w:t> </w:t>
      </w:r>
      <w:r>
        <w:rPr/>
        <w:t>platform</w:t>
      </w:r>
      <w:r>
        <w:rPr>
          <w:spacing w:val="-4"/>
        </w:rPr>
        <w:t> </w:t>
      </w:r>
      <w:r>
        <w:rPr/>
        <w:t>team</w:t>
      </w:r>
      <w:r>
        <w:rPr>
          <w:spacing w:val="-5"/>
        </w:rPr>
        <w:t> </w:t>
      </w:r>
      <w:r>
        <w:rPr>
          <w:i/>
        </w:rPr>
        <w:t>will</w:t>
      </w:r>
    </w:p>
    <w:p>
      <w:pPr>
        <w:pStyle w:val="BodyText"/>
        <w:spacing w:after="0" w:line="364" w:lineRule="auto"/>
        <w:rPr>
          <w:i/>
        </w:rPr>
        <w:sectPr>
          <w:pgSz w:w="12240" w:h="15840"/>
          <w:pgMar w:top="1460" w:bottom="280" w:left="1440" w:right="1440"/>
        </w:sectPr>
      </w:pPr>
    </w:p>
    <w:p>
      <w:pPr>
        <w:pStyle w:val="BodyText"/>
        <w:spacing w:line="364" w:lineRule="auto" w:before="60"/>
        <w:ind w:left="99"/>
      </w:pPr>
      <w:r>
        <w:rPr/>
        <w:t>get paged when something goes wrong with their platform, and it’s frustrating</w:t>
      </w:r>
      <w:r>
        <w:rPr>
          <w:spacing w:val="-4"/>
        </w:rPr>
        <w:t> </w:t>
      </w:r>
      <w:r>
        <w:rPr/>
        <w:t>to</w:t>
      </w:r>
      <w:r>
        <w:rPr>
          <w:spacing w:val="-4"/>
        </w:rPr>
        <w:t> </w:t>
      </w:r>
      <w:r>
        <w:rPr/>
        <w:t>have</w:t>
      </w:r>
      <w:r>
        <w:rPr>
          <w:spacing w:val="-4"/>
        </w:rPr>
        <w:t> </w:t>
      </w:r>
      <w:r>
        <w:rPr/>
        <w:t>to</w:t>
      </w:r>
      <w:r>
        <w:rPr>
          <w:spacing w:val="-4"/>
        </w:rPr>
        <w:t> </w:t>
      </w:r>
      <w:r>
        <w:rPr/>
        <w:t>fight</w:t>
      </w:r>
      <w:r>
        <w:rPr>
          <w:spacing w:val="-4"/>
        </w:rPr>
        <w:t> </w:t>
      </w:r>
      <w:r>
        <w:rPr/>
        <w:t>fires</w:t>
      </w:r>
      <w:r>
        <w:rPr>
          <w:spacing w:val="-4"/>
        </w:rPr>
        <w:t> </w:t>
      </w:r>
      <w:r>
        <w:rPr/>
        <w:t>ignited</w:t>
      </w:r>
      <w:r>
        <w:rPr>
          <w:spacing w:val="-4"/>
        </w:rPr>
        <w:t> </w:t>
      </w:r>
      <w:r>
        <w:rPr/>
        <w:t>by</w:t>
      </w:r>
      <w:r>
        <w:rPr>
          <w:spacing w:val="-4"/>
        </w:rPr>
        <w:t> </w:t>
      </w:r>
      <w:r>
        <w:rPr/>
        <w:t>a</w:t>
      </w:r>
      <w:r>
        <w:rPr>
          <w:spacing w:val="-4"/>
        </w:rPr>
        <w:t> </w:t>
      </w:r>
      <w:r>
        <w:rPr/>
        <w:t>third-party</w:t>
      </w:r>
      <w:r>
        <w:rPr>
          <w:spacing w:val="-4"/>
        </w:rPr>
        <w:t> </w:t>
      </w:r>
      <w:r>
        <w:rPr/>
        <w:t>contribution.</w:t>
      </w:r>
    </w:p>
    <w:p>
      <w:pPr>
        <w:pStyle w:val="BodyText"/>
        <w:spacing w:before="16"/>
      </w:pPr>
    </w:p>
    <w:p>
      <w:pPr>
        <w:pStyle w:val="BodyText"/>
        <w:spacing w:line="364" w:lineRule="auto"/>
        <w:ind w:left="99" w:right="218"/>
      </w:pPr>
      <w:r>
        <w:rPr/>
        <w:t>Don’t use innersourcing to avoid hard conversations with your customers about priorities. Giving your customers the impression that they can just build</w:t>
      </w:r>
      <w:r>
        <w:rPr>
          <w:spacing w:val="-4"/>
        </w:rPr>
        <w:t> </w:t>
      </w:r>
      <w:r>
        <w:rPr/>
        <w:t>what</w:t>
      </w:r>
      <w:r>
        <w:rPr>
          <w:spacing w:val="-4"/>
        </w:rPr>
        <w:t> </w:t>
      </w:r>
      <w:r>
        <w:rPr/>
        <w:t>they</w:t>
      </w:r>
      <w:r>
        <w:rPr>
          <w:spacing w:val="-4"/>
        </w:rPr>
        <w:t> </w:t>
      </w:r>
      <w:r>
        <w:rPr/>
        <w:t>want</w:t>
      </w:r>
      <w:r>
        <w:rPr>
          <w:spacing w:val="-4"/>
        </w:rPr>
        <w:t> </w:t>
      </w:r>
      <w:r>
        <w:rPr/>
        <w:t>and</w:t>
      </w:r>
      <w:r>
        <w:rPr>
          <w:spacing w:val="-4"/>
        </w:rPr>
        <w:t> </w:t>
      </w:r>
      <w:r>
        <w:rPr/>
        <w:t>hand</w:t>
      </w:r>
      <w:r>
        <w:rPr>
          <w:spacing w:val="-4"/>
        </w:rPr>
        <w:t> </w:t>
      </w:r>
      <w:r>
        <w:rPr/>
        <w:t>it</w:t>
      </w:r>
      <w:r>
        <w:rPr>
          <w:spacing w:val="-4"/>
        </w:rPr>
        <w:t> </w:t>
      </w:r>
      <w:r>
        <w:rPr/>
        <w:t>off</w:t>
      </w:r>
      <w:r>
        <w:rPr>
          <w:spacing w:val="-4"/>
        </w:rPr>
        <w:t> </w:t>
      </w:r>
      <w:r>
        <w:rPr/>
        <w:t>is</w:t>
      </w:r>
      <w:r>
        <w:rPr>
          <w:spacing w:val="-4"/>
        </w:rPr>
        <w:t> </w:t>
      </w:r>
      <w:r>
        <w:rPr/>
        <w:t>naive;</w:t>
      </w:r>
      <w:r>
        <w:rPr>
          <w:spacing w:val="-4"/>
        </w:rPr>
        <w:t> </w:t>
      </w:r>
      <w:r>
        <w:rPr/>
        <w:t>setting</w:t>
      </w:r>
      <w:r>
        <w:rPr>
          <w:spacing w:val="-4"/>
        </w:rPr>
        <w:t> </w:t>
      </w:r>
      <w:r>
        <w:rPr/>
        <w:t>up</w:t>
      </w:r>
      <w:r>
        <w:rPr>
          <w:spacing w:val="-4"/>
        </w:rPr>
        <w:t> </w:t>
      </w:r>
      <w:r>
        <w:rPr/>
        <w:t>a</w:t>
      </w:r>
      <w:r>
        <w:rPr>
          <w:spacing w:val="-4"/>
        </w:rPr>
        <w:t> </w:t>
      </w:r>
      <w:r>
        <w:rPr/>
        <w:t>thoughtful</w:t>
      </w:r>
      <w:r>
        <w:rPr>
          <w:spacing w:val="-4"/>
        </w:rPr>
        <w:t> </w:t>
      </w:r>
      <w:r>
        <w:rPr/>
        <w:t>model for contributions that goes beyond the initial code implementation takes a lot of work.</w:t>
      </w:r>
    </w:p>
    <w:p>
      <w:pPr>
        <w:pStyle w:val="BodyText"/>
        <w:spacing w:before="18"/>
      </w:pPr>
    </w:p>
    <w:p>
      <w:pPr>
        <w:pStyle w:val="BodyText"/>
        <w:spacing w:line="364" w:lineRule="auto"/>
        <w:ind w:left="99" w:right="119"/>
      </w:pPr>
      <w:bookmarkStart w:name="_bookmark361" w:id="507"/>
      <w:bookmarkEnd w:id="507"/>
      <w:r>
        <w:rPr/>
      </w:r>
      <w:r>
        <w:rPr/>
        <w:t>One</w:t>
      </w:r>
      <w:r>
        <w:rPr>
          <w:spacing w:val="-2"/>
        </w:rPr>
        <w:t> </w:t>
      </w:r>
      <w:r>
        <w:rPr/>
        <w:t>such</w:t>
      </w:r>
      <w:r>
        <w:rPr>
          <w:spacing w:val="-2"/>
        </w:rPr>
        <w:t> </w:t>
      </w:r>
      <w:r>
        <w:rPr/>
        <w:t>approach</w:t>
      </w:r>
      <w:r>
        <w:rPr>
          <w:spacing w:val="-2"/>
        </w:rPr>
        <w:t> </w:t>
      </w:r>
      <w:r>
        <w:rPr/>
        <w:t>is</w:t>
      </w:r>
      <w:r>
        <w:rPr>
          <w:spacing w:val="-2"/>
        </w:rPr>
        <w:t> </w:t>
      </w:r>
      <w:r>
        <w:rPr/>
        <w:t>the</w:t>
      </w:r>
      <w:r>
        <w:rPr>
          <w:spacing w:val="-3"/>
        </w:rPr>
        <w:t> </w:t>
      </w:r>
      <w:hyperlink r:id="rId66">
        <w:r>
          <w:rPr>
            <w:color w:val="D3002D"/>
            <w:u w:val="thick" w:color="D3002D"/>
          </w:rPr>
          <w:t>Amazon</w:t>
        </w:r>
        <w:r>
          <w:rPr>
            <w:color w:val="D3002D"/>
            <w:spacing w:val="-2"/>
            <w:u w:val="thick" w:color="D3002D"/>
          </w:rPr>
          <w:t> </w:t>
        </w:r>
        <w:r>
          <w:rPr>
            <w:color w:val="D3002D"/>
            <w:u w:val="thick" w:color="D3002D"/>
          </w:rPr>
          <w:t>“away</w:t>
        </w:r>
        <w:r>
          <w:rPr>
            <w:color w:val="D3002D"/>
            <w:spacing w:val="40"/>
            <w:u w:val="thick" w:color="D3002D"/>
          </w:rPr>
          <w:t> </w:t>
        </w:r>
        <w:r>
          <w:rPr>
            <w:color w:val="D3002D"/>
            <w:u w:val="thick" w:color="D3002D"/>
          </w:rPr>
          <w:t>team”</w:t>
        </w:r>
        <w:r>
          <w:rPr>
            <w:color w:val="D3002D"/>
            <w:spacing w:val="-2"/>
            <w:u w:val="thick" w:color="D3002D"/>
          </w:rPr>
          <w:t> </w:t>
        </w:r>
        <w:r>
          <w:rPr>
            <w:color w:val="D3002D"/>
            <w:u w:val="thick" w:color="D3002D"/>
          </w:rPr>
          <w:t>model</w:t>
        </w:r>
      </w:hyperlink>
      <w:r>
        <w:rPr/>
        <w:t>,</w:t>
      </w:r>
      <w:r>
        <w:rPr>
          <w:spacing w:val="-2"/>
        </w:rPr>
        <w:t> </w:t>
      </w:r>
      <w:r>
        <w:rPr/>
        <w:t>which</w:t>
      </w:r>
      <w:r>
        <w:rPr>
          <w:spacing w:val="-2"/>
        </w:rPr>
        <w:t> </w:t>
      </w:r>
      <w:r>
        <w:rPr/>
        <w:t>is</w:t>
      </w:r>
      <w:r>
        <w:rPr>
          <w:spacing w:val="-2"/>
        </w:rPr>
        <w:t> </w:t>
      </w:r>
      <w:r>
        <w:rPr/>
        <w:t>a</w:t>
      </w:r>
      <w:r>
        <w:rPr>
          <w:spacing w:val="-2"/>
        </w:rPr>
        <w:t> </w:t>
      </w:r>
      <w:r>
        <w:rPr/>
        <w:t>contract-driven model that lets a stuck application team unblock themselves by developing the platform features they need and giving the code to the</w:t>
      </w:r>
      <w:r>
        <w:rPr>
          <w:spacing w:val="40"/>
        </w:rPr>
        <w:t> </w:t>
      </w:r>
      <w:r>
        <w:rPr/>
        <w:t>“host” platform team to own long term. We offer a caution: in his time at Amazon, Ian’s teams used a variant of this model. While the collaboration worked, the formality of the interaction incurred high management overhead, even when the engineers got along well. Instead of an informal agreement within a team that could be flexibly adjusted as necessary, two managers</w:t>
      </w:r>
      <w:r>
        <w:rPr>
          <w:spacing w:val="-4"/>
        </w:rPr>
        <w:t> </w:t>
      </w:r>
      <w:r>
        <w:rPr/>
        <w:t>ended</w:t>
      </w:r>
      <w:r>
        <w:rPr>
          <w:spacing w:val="-4"/>
        </w:rPr>
        <w:t> </w:t>
      </w:r>
      <w:r>
        <w:rPr/>
        <w:t>up</w:t>
      </w:r>
      <w:r>
        <w:rPr>
          <w:spacing w:val="-4"/>
        </w:rPr>
        <w:t> </w:t>
      </w:r>
      <w:r>
        <w:rPr/>
        <w:t>in</w:t>
      </w:r>
      <w:r>
        <w:rPr>
          <w:spacing w:val="-4"/>
        </w:rPr>
        <w:t> </w:t>
      </w:r>
      <w:r>
        <w:rPr/>
        <w:t>formal</w:t>
      </w:r>
      <w:r>
        <w:rPr>
          <w:spacing w:val="-4"/>
        </w:rPr>
        <w:t> </w:t>
      </w:r>
      <w:r>
        <w:rPr/>
        <w:t>negotiations</w:t>
      </w:r>
      <w:r>
        <w:rPr>
          <w:spacing w:val="-4"/>
        </w:rPr>
        <w:t> </w:t>
      </w:r>
      <w:r>
        <w:rPr/>
        <w:t>over</w:t>
      </w:r>
      <w:r>
        <w:rPr>
          <w:spacing w:val="-4"/>
        </w:rPr>
        <w:t> </w:t>
      </w:r>
      <w:r>
        <w:rPr/>
        <w:t>small</w:t>
      </w:r>
      <w:r>
        <w:rPr>
          <w:spacing w:val="-4"/>
        </w:rPr>
        <w:t> </w:t>
      </w:r>
      <w:r>
        <w:rPr/>
        <w:t>matters</w:t>
      </w:r>
      <w:r>
        <w:rPr>
          <w:spacing w:val="-4"/>
        </w:rPr>
        <w:t> </w:t>
      </w:r>
      <w:r>
        <w:rPr/>
        <w:t>like</w:t>
      </w:r>
      <w:r>
        <w:rPr>
          <w:spacing w:val="-4"/>
        </w:rPr>
        <w:t> </w:t>
      </w:r>
      <w:r>
        <w:rPr/>
        <w:t>vacations, on-call schedules, and code reviews. This is an unsurprising outcome of a contract-driven interaction model, and one of the reasons we are skeptical about formal innersourcing processes.</w:t>
      </w:r>
    </w:p>
    <w:p>
      <w:pPr>
        <w:pStyle w:val="BodyText"/>
        <w:spacing w:before="23"/>
      </w:pPr>
    </w:p>
    <w:p>
      <w:pPr>
        <w:pStyle w:val="BodyText"/>
        <w:spacing w:line="364" w:lineRule="auto"/>
        <w:ind w:left="99" w:right="100"/>
      </w:pPr>
      <w:r>
        <w:rPr/>
        <w:t>The</w:t>
      </w:r>
      <w:r>
        <w:rPr>
          <w:spacing w:val="-4"/>
        </w:rPr>
        <w:t> </w:t>
      </w:r>
      <w:r>
        <w:rPr/>
        <w:t>away</w:t>
      </w:r>
      <w:r>
        <w:rPr>
          <w:spacing w:val="-4"/>
        </w:rPr>
        <w:t> </w:t>
      </w:r>
      <w:r>
        <w:rPr/>
        <w:t>team</w:t>
      </w:r>
      <w:r>
        <w:rPr>
          <w:spacing w:val="-4"/>
        </w:rPr>
        <w:t> </w:t>
      </w:r>
      <w:r>
        <w:rPr/>
        <w:t>approach</w:t>
      </w:r>
      <w:r>
        <w:rPr>
          <w:spacing w:val="-4"/>
        </w:rPr>
        <w:t> </w:t>
      </w:r>
      <w:r>
        <w:rPr/>
        <w:t>may</w:t>
      </w:r>
      <w:r>
        <w:rPr>
          <w:spacing w:val="-4"/>
        </w:rPr>
        <w:t> </w:t>
      </w:r>
      <w:r>
        <w:rPr/>
        <w:t>be</w:t>
      </w:r>
      <w:r>
        <w:rPr>
          <w:spacing w:val="-4"/>
        </w:rPr>
        <w:t> </w:t>
      </w:r>
      <w:r>
        <w:rPr/>
        <w:t>appropriate</w:t>
      </w:r>
      <w:r>
        <w:rPr>
          <w:spacing w:val="-4"/>
        </w:rPr>
        <w:t> </w:t>
      </w:r>
      <w:r>
        <w:rPr/>
        <w:t>in</w:t>
      </w:r>
      <w:r>
        <w:rPr>
          <w:spacing w:val="-4"/>
        </w:rPr>
        <w:t> </w:t>
      </w:r>
      <w:r>
        <w:rPr/>
        <w:t>an</w:t>
      </w:r>
      <w:r>
        <w:rPr>
          <w:spacing w:val="-4"/>
        </w:rPr>
        <w:t> </w:t>
      </w:r>
      <w:r>
        <w:rPr/>
        <w:t>early-stage</w:t>
      </w:r>
      <w:r>
        <w:rPr>
          <w:spacing w:val="-4"/>
        </w:rPr>
        <w:t> </w:t>
      </w:r>
      <w:r>
        <w:rPr/>
        <w:t>platform</w:t>
      </w:r>
      <w:r>
        <w:rPr>
          <w:spacing w:val="-4"/>
        </w:rPr>
        <w:t> </w:t>
      </w:r>
      <w:r>
        <w:rPr/>
        <w:t>that is still evolving, but as it matures, this model should become rarer. If you</w:t>
      </w:r>
    </w:p>
    <w:p>
      <w:pPr>
        <w:pStyle w:val="BodyText"/>
        <w:spacing w:after="0" w:line="364" w:lineRule="auto"/>
        <w:sectPr>
          <w:pgSz w:w="12240" w:h="15840"/>
          <w:pgMar w:top="1460" w:bottom="280" w:left="1440" w:right="1440"/>
        </w:sectPr>
      </w:pPr>
    </w:p>
    <w:p>
      <w:pPr>
        <w:pStyle w:val="BodyText"/>
        <w:spacing w:line="364" w:lineRule="auto" w:before="60"/>
        <w:ind w:left="99"/>
      </w:pPr>
      <w:r>
        <w:rPr/>
        <w:t>find</w:t>
      </w:r>
      <w:r>
        <w:rPr>
          <w:spacing w:val="-5"/>
        </w:rPr>
        <w:t> </w:t>
      </w:r>
      <w:r>
        <w:rPr/>
        <w:t>your</w:t>
      </w:r>
      <w:r>
        <w:rPr>
          <w:spacing w:val="-5"/>
        </w:rPr>
        <w:t> </w:t>
      </w:r>
      <w:r>
        <w:rPr/>
        <w:t>team</w:t>
      </w:r>
      <w:r>
        <w:rPr>
          <w:spacing w:val="-5"/>
        </w:rPr>
        <w:t> </w:t>
      </w:r>
      <w:r>
        <w:rPr/>
        <w:t>using</w:t>
      </w:r>
      <w:r>
        <w:rPr>
          <w:spacing w:val="-5"/>
        </w:rPr>
        <w:t> </w:t>
      </w:r>
      <w:r>
        <w:rPr/>
        <w:t>it</w:t>
      </w:r>
      <w:r>
        <w:rPr>
          <w:spacing w:val="-5"/>
        </w:rPr>
        <w:t> </w:t>
      </w:r>
      <w:r>
        <w:rPr/>
        <w:t>frequently,</w:t>
      </w:r>
      <w:r>
        <w:rPr>
          <w:spacing w:val="-5"/>
        </w:rPr>
        <w:t> </w:t>
      </w:r>
      <w:r>
        <w:rPr/>
        <w:t>treat</w:t>
      </w:r>
      <w:r>
        <w:rPr>
          <w:spacing w:val="-5"/>
        </w:rPr>
        <w:t> </w:t>
      </w:r>
      <w:r>
        <w:rPr/>
        <w:t>that</w:t>
      </w:r>
      <w:r>
        <w:rPr>
          <w:spacing w:val="-5"/>
        </w:rPr>
        <w:t> </w:t>
      </w:r>
      <w:r>
        <w:rPr/>
        <w:t>as</w:t>
      </w:r>
      <w:r>
        <w:rPr>
          <w:spacing w:val="-5"/>
        </w:rPr>
        <w:t> </w:t>
      </w:r>
      <w:r>
        <w:rPr/>
        <w:t>a</w:t>
      </w:r>
      <w:r>
        <w:rPr>
          <w:spacing w:val="-5"/>
        </w:rPr>
        <w:t> </w:t>
      </w:r>
      <w:r>
        <w:rPr/>
        <w:t>problem</w:t>
      </w:r>
      <w:r>
        <w:rPr>
          <w:spacing w:val="-5"/>
        </w:rPr>
        <w:t> </w:t>
      </w:r>
      <w:r>
        <w:rPr/>
        <w:t>that</w:t>
      </w:r>
      <w:r>
        <w:rPr>
          <w:spacing w:val="-5"/>
        </w:rPr>
        <w:t> </w:t>
      </w:r>
      <w:r>
        <w:rPr/>
        <w:t>needs</w:t>
      </w:r>
      <w:r>
        <w:rPr>
          <w:spacing w:val="-5"/>
        </w:rPr>
        <w:t> </w:t>
      </w:r>
      <w:r>
        <w:rPr/>
        <w:t>action, not a standard operating </w:t>
      </w:r>
      <w:bookmarkStart w:name="_bookmark362" w:id="508"/>
      <w:bookmarkEnd w:id="508"/>
      <w:r>
        <w:rPr>
          <w:spacing w:val="-1"/>
        </w:rPr>
      </w:r>
      <w:bookmarkStart w:name="_bookmark364" w:id="509"/>
      <w:bookmarkEnd w:id="509"/>
      <w:r>
        <w:rPr/>
        <w:t>mode</w:t>
      </w:r>
      <w:r>
        <w:rPr/>
        <w:t>l</w:t>
      </w:r>
      <w:bookmarkStart w:name="_bookmark363" w:id="510"/>
      <w:bookmarkEnd w:id="510"/>
      <w:r>
        <w:rPr/>
        <w:t>.</w:t>
      </w:r>
    </w:p>
    <w:p>
      <w:pPr>
        <w:pStyle w:val="BodyText"/>
        <w:spacing w:before="27"/>
        <w:rPr>
          <w:sz w:val="20"/>
        </w:rPr>
      </w:pPr>
      <w:r>
        <w:rPr>
          <w:sz w:val="20"/>
        </w:rPr>
        <mc:AlternateContent>
          <mc:Choice Requires="wps">
            <w:drawing>
              <wp:anchor distT="0" distB="0" distL="0" distR="0" allowOverlap="1" layoutInCell="1" locked="0" behindDoc="1" simplePos="0" relativeHeight="487635456">
                <wp:simplePos x="0" y="0"/>
                <wp:positionH relativeFrom="page">
                  <wp:posOffset>981075</wp:posOffset>
                </wp:positionH>
                <wp:positionV relativeFrom="paragraph">
                  <wp:posOffset>178607</wp:posOffset>
                </wp:positionV>
                <wp:extent cx="5810250" cy="9525"/>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063562pt;width:457.499964pt;height:.75pt;mso-position-horizontal-relative:page;mso-position-vertical-relative:paragraph;z-index:-15681024;mso-wrap-distance-left:0;mso-wrap-distance-right:0" id="docshape101" filled="true" fillcolor="#8b8799" stroked="false">
                <v:fill type="solid"/>
                <w10:wrap type="topAndBottom"/>
              </v:rect>
            </w:pict>
          </mc:Fallback>
        </mc:AlternateContent>
      </w:r>
    </w:p>
    <w:p>
      <w:pPr>
        <w:pStyle w:val="BodyText"/>
        <w:spacing w:before="326"/>
      </w:pPr>
    </w:p>
    <w:p>
      <w:pPr>
        <w:pStyle w:val="Heading1"/>
        <w:spacing w:line="307" w:lineRule="auto"/>
      </w:pPr>
      <w:bookmarkStart w:name="Communicating Status with Biweekly Wins " w:id="511"/>
      <w:bookmarkEnd w:id="511"/>
      <w:r>
        <w:rPr/>
      </w:r>
      <w:r>
        <w:rPr>
          <w:color w:val="3C3B49"/>
        </w:rPr>
        <w:t>Communicating</w:t>
      </w:r>
      <w:r>
        <w:rPr>
          <w:color w:val="3C3B49"/>
          <w:spacing w:val="-14"/>
        </w:rPr>
        <w:t> </w:t>
      </w:r>
      <w:r>
        <w:rPr>
          <w:color w:val="3C3B49"/>
        </w:rPr>
        <w:t>Status</w:t>
      </w:r>
      <w:r>
        <w:rPr>
          <w:color w:val="3C3B49"/>
          <w:spacing w:val="-14"/>
        </w:rPr>
        <w:t> </w:t>
      </w:r>
      <w:r>
        <w:rPr>
          <w:color w:val="3C3B49"/>
        </w:rPr>
        <w:t>with</w:t>
      </w:r>
      <w:r>
        <w:rPr>
          <w:color w:val="3C3B49"/>
          <w:spacing w:val="-14"/>
        </w:rPr>
        <w:t> </w:t>
      </w:r>
      <w:r>
        <w:rPr>
          <w:color w:val="3C3B49"/>
        </w:rPr>
        <w:t>Biweekly Wins and Challenges</w:t>
      </w:r>
    </w:p>
    <w:p>
      <w:pPr>
        <w:pStyle w:val="BodyText"/>
        <w:spacing w:line="364" w:lineRule="auto" w:before="490"/>
        <w:ind w:left="99" w:right="218"/>
      </w:pPr>
      <w:bookmarkStart w:name="_bookmark365" w:id="512"/>
      <w:bookmarkEnd w:id="512"/>
      <w:r>
        <w:rPr/>
      </w:r>
      <w:r>
        <w:rPr/>
        <w:t>So your team is planning well and delivering incrementally? Congratulations!</w:t>
      </w:r>
      <w:r>
        <w:rPr>
          <w:spacing w:val="-4"/>
        </w:rPr>
        <w:t> </w:t>
      </w:r>
      <w:r>
        <w:rPr/>
        <w:t>But</w:t>
      </w:r>
      <w:r>
        <w:rPr>
          <w:spacing w:val="-4"/>
        </w:rPr>
        <w:t> </w:t>
      </w:r>
      <w:r>
        <w:rPr/>
        <w:t>you</w:t>
      </w:r>
      <w:r>
        <w:rPr>
          <w:spacing w:val="-4"/>
        </w:rPr>
        <w:t> </w:t>
      </w:r>
      <w:r>
        <w:rPr/>
        <w:t>aren’t</w:t>
      </w:r>
      <w:r>
        <w:rPr>
          <w:spacing w:val="-4"/>
        </w:rPr>
        <w:t> </w:t>
      </w:r>
      <w:r>
        <w:rPr/>
        <w:t>out</w:t>
      </w:r>
      <w:r>
        <w:rPr>
          <w:spacing w:val="-4"/>
        </w:rPr>
        <w:t> </w:t>
      </w:r>
      <w:r>
        <w:rPr/>
        <w:t>of</w:t>
      </w:r>
      <w:r>
        <w:rPr>
          <w:spacing w:val="-4"/>
        </w:rPr>
        <w:t> </w:t>
      </w:r>
      <w:r>
        <w:rPr/>
        <w:t>the</w:t>
      </w:r>
      <w:r>
        <w:rPr>
          <w:spacing w:val="-4"/>
        </w:rPr>
        <w:t> </w:t>
      </w:r>
      <w:r>
        <w:rPr/>
        <w:t>woods</w:t>
      </w:r>
      <w:r>
        <w:rPr>
          <w:spacing w:val="-4"/>
        </w:rPr>
        <w:t> </w:t>
      </w:r>
      <w:r>
        <w:rPr/>
        <w:t>yet.</w:t>
      </w:r>
      <w:r>
        <w:rPr>
          <w:spacing w:val="-4"/>
        </w:rPr>
        <w:t> </w:t>
      </w:r>
      <w:r>
        <w:rPr/>
        <w:t>Even</w:t>
      </w:r>
      <w:r>
        <w:rPr>
          <w:spacing w:val="-4"/>
        </w:rPr>
        <w:t> </w:t>
      </w:r>
      <w:r>
        <w:rPr/>
        <w:t>when</w:t>
      </w:r>
      <w:r>
        <w:rPr>
          <w:spacing w:val="-4"/>
        </w:rPr>
        <w:t> </w:t>
      </w:r>
      <w:r>
        <w:rPr/>
        <w:t>you</w:t>
      </w:r>
      <w:r>
        <w:rPr>
          <w:spacing w:val="-4"/>
        </w:rPr>
        <w:t> </w:t>
      </w:r>
      <w:r>
        <w:rPr/>
        <w:t>plan flawlessly, things break, surprises happen, and schedules change. If your senior stakeholders aren’t paying too much attention but don’t see their expected improvements, they may assume that nothing is happening. And as the organization grows, it’s hard for the leaders to keep track of everything that’s happening across the different teams and feel confident that things are going in the right direction.</w:t>
      </w:r>
    </w:p>
    <w:p>
      <w:pPr>
        <w:pStyle w:val="BodyText"/>
        <w:spacing w:before="20"/>
      </w:pPr>
    </w:p>
    <w:p>
      <w:pPr>
        <w:pStyle w:val="BodyText"/>
        <w:spacing w:line="364" w:lineRule="auto"/>
        <w:ind w:left="99" w:right="100"/>
      </w:pPr>
      <w:r>
        <w:rPr/>
        <w:t>To</w:t>
      </w:r>
      <w:r>
        <w:rPr>
          <w:spacing w:val="-7"/>
        </w:rPr>
        <w:t> </w:t>
      </w:r>
      <w:r>
        <w:rPr/>
        <w:t>solve</w:t>
      </w:r>
      <w:r>
        <w:rPr>
          <w:spacing w:val="-7"/>
        </w:rPr>
        <w:t> </w:t>
      </w:r>
      <w:r>
        <w:rPr/>
        <w:t>for</w:t>
      </w:r>
      <w:r>
        <w:rPr>
          <w:spacing w:val="-7"/>
        </w:rPr>
        <w:t> </w:t>
      </w:r>
      <w:r>
        <w:rPr/>
        <w:t>this,</w:t>
      </w:r>
      <w:r>
        <w:rPr>
          <w:spacing w:val="-7"/>
        </w:rPr>
        <w:t> </w:t>
      </w:r>
      <w:r>
        <w:rPr/>
        <w:t>we</w:t>
      </w:r>
      <w:r>
        <w:rPr>
          <w:spacing w:val="-7"/>
        </w:rPr>
        <w:t> </w:t>
      </w:r>
      <w:r>
        <w:rPr/>
        <w:t>use</w:t>
      </w:r>
      <w:r>
        <w:rPr>
          <w:spacing w:val="-7"/>
        </w:rPr>
        <w:t> </w:t>
      </w:r>
      <w:r>
        <w:rPr/>
        <w:t>an</w:t>
      </w:r>
      <w:r>
        <w:rPr>
          <w:spacing w:val="-7"/>
        </w:rPr>
        <w:t> </w:t>
      </w:r>
      <w:r>
        <w:rPr/>
        <w:t>exercise</w:t>
      </w:r>
      <w:r>
        <w:rPr>
          <w:spacing w:val="-7"/>
        </w:rPr>
        <w:t> </w:t>
      </w:r>
      <w:r>
        <w:rPr/>
        <w:t>called</w:t>
      </w:r>
      <w:r>
        <w:rPr>
          <w:spacing w:val="-7"/>
        </w:rPr>
        <w:t> </w:t>
      </w:r>
      <w:r>
        <w:rPr/>
        <w:t>Wins</w:t>
      </w:r>
      <w:r>
        <w:rPr>
          <w:spacing w:val="-7"/>
        </w:rPr>
        <w:t> </w:t>
      </w:r>
      <w:r>
        <w:rPr/>
        <w:t>and</w:t>
      </w:r>
      <w:r>
        <w:rPr>
          <w:spacing w:val="-7"/>
        </w:rPr>
        <w:t> </w:t>
      </w:r>
      <w:r>
        <w:rPr/>
        <w:t>Challenges.</w:t>
      </w:r>
      <w:r>
        <w:rPr>
          <w:spacing w:val="-7"/>
        </w:rPr>
        <w:t> </w:t>
      </w:r>
      <w:r>
        <w:rPr/>
        <w:t>It’s</w:t>
      </w:r>
      <w:r>
        <w:rPr>
          <w:spacing w:val="-7"/>
        </w:rPr>
        <w:t> </w:t>
      </w:r>
      <w:r>
        <w:rPr/>
        <w:t>a</w:t>
      </w:r>
      <w:r>
        <w:rPr>
          <w:spacing w:val="-7"/>
        </w:rPr>
        <w:t> </w:t>
      </w:r>
      <w:r>
        <w:rPr/>
        <w:t>way of gathering biweekly updates, tailoring them to be meaningful to stakeholders, and creating value for the team itself by highlighting their accomplishments, alerting their leaders to problems, and recording their progress for posterity. While this section is not specific to platform engineering, Wins and Challenges is a particularly valuable habit for platform engineering teams, whose long-term focus often makes them appear to accomplish very little from day to day. We’ve used Wins and</w:t>
      </w:r>
    </w:p>
    <w:p>
      <w:pPr>
        <w:pStyle w:val="BodyText"/>
        <w:spacing w:after="0" w:line="364" w:lineRule="auto"/>
        <w:sectPr>
          <w:pgSz w:w="12240" w:h="15840"/>
          <w:pgMar w:top="1460" w:bottom="280" w:left="1440" w:right="1440"/>
        </w:sectPr>
      </w:pPr>
    </w:p>
    <w:p>
      <w:pPr>
        <w:pStyle w:val="BodyText"/>
        <w:spacing w:line="364" w:lineRule="auto" w:before="60"/>
        <w:ind w:left="99" w:right="455"/>
      </w:pPr>
      <w:r>
        <w:rPr/>
        <w:t>Challenges</w:t>
      </w:r>
      <w:r>
        <w:rPr>
          <w:spacing w:val="-4"/>
        </w:rPr>
        <w:t> </w:t>
      </w:r>
      <w:r>
        <w:rPr/>
        <w:t>at</w:t>
      </w:r>
      <w:r>
        <w:rPr>
          <w:spacing w:val="-4"/>
        </w:rPr>
        <w:t> </w:t>
      </w:r>
      <w:r>
        <w:rPr/>
        <w:t>companies</w:t>
      </w:r>
      <w:r>
        <w:rPr>
          <w:spacing w:val="-4"/>
        </w:rPr>
        <w:t> </w:t>
      </w:r>
      <w:r>
        <w:rPr/>
        <w:t>big</w:t>
      </w:r>
      <w:r>
        <w:rPr>
          <w:spacing w:val="-4"/>
        </w:rPr>
        <w:t> </w:t>
      </w:r>
      <w:r>
        <w:rPr/>
        <w:t>and</w:t>
      </w:r>
      <w:r>
        <w:rPr>
          <w:spacing w:val="-4"/>
        </w:rPr>
        <w:t> </w:t>
      </w:r>
      <w:r>
        <w:rPr/>
        <w:t>small</w:t>
      </w:r>
      <w:r>
        <w:rPr>
          <w:spacing w:val="-4"/>
        </w:rPr>
        <w:t> </w:t>
      </w:r>
      <w:r>
        <w:rPr/>
        <w:t>to</w:t>
      </w:r>
      <w:r>
        <w:rPr>
          <w:spacing w:val="-4"/>
        </w:rPr>
        <w:t> </w:t>
      </w:r>
      <w:r>
        <w:rPr/>
        <w:t>show</w:t>
      </w:r>
      <w:r>
        <w:rPr>
          <w:spacing w:val="-4"/>
        </w:rPr>
        <w:t> </w:t>
      </w:r>
      <w:r>
        <w:rPr/>
        <w:t>our</w:t>
      </w:r>
      <w:r>
        <w:rPr>
          <w:spacing w:val="-4"/>
        </w:rPr>
        <w:t> </w:t>
      </w:r>
      <w:r>
        <w:rPr/>
        <w:t>bosses,</w:t>
      </w:r>
      <w:r>
        <w:rPr>
          <w:spacing w:val="-4"/>
        </w:rPr>
        <w:t> </w:t>
      </w:r>
      <w:r>
        <w:rPr/>
        <w:t>peers,</w:t>
      </w:r>
      <w:r>
        <w:rPr>
          <w:spacing w:val="-4"/>
        </w:rPr>
        <w:t> </w:t>
      </w:r>
      <w:r>
        <w:rPr/>
        <w:t>and stakeholders what our teams have been up to and to make sure our managers are paying the right attention to the work and its impact.</w:t>
      </w:r>
    </w:p>
    <w:p>
      <w:pPr>
        <w:pStyle w:val="Heading3"/>
        <w:spacing w:before="340"/>
      </w:pPr>
      <w:bookmarkStart w:name="The Basics" w:id="513"/>
      <w:bookmarkEnd w:id="513"/>
      <w:r>
        <w:rPr>
          <w:b w:val="0"/>
        </w:rPr>
      </w:r>
      <w:r>
        <w:rPr>
          <w:color w:val="3C3B49"/>
        </w:rPr>
        <w:t>The</w:t>
      </w:r>
      <w:r>
        <w:rPr>
          <w:color w:val="3C3B49"/>
          <w:spacing w:val="6"/>
        </w:rPr>
        <w:t> </w:t>
      </w:r>
      <w:r>
        <w:rPr>
          <w:color w:val="3C3B49"/>
          <w:spacing w:val="-2"/>
        </w:rPr>
        <w:t>Basics</w:t>
      </w:r>
    </w:p>
    <w:p>
      <w:pPr>
        <w:pStyle w:val="BodyText"/>
        <w:spacing w:before="45"/>
        <w:rPr>
          <w:b/>
          <w:sz w:val="42"/>
        </w:rPr>
      </w:pPr>
    </w:p>
    <w:p>
      <w:pPr>
        <w:pStyle w:val="BodyText"/>
        <w:spacing w:line="364" w:lineRule="auto" w:before="1"/>
        <w:ind w:left="99" w:right="118"/>
      </w:pPr>
      <w:bookmarkStart w:name="_bookmark366" w:id="514"/>
      <w:bookmarkEnd w:id="514"/>
      <w:r>
        <w:rPr/>
      </w:r>
      <w:r>
        <w:rPr/>
        <w:t>Every two weeks, we walk up the organizational tree, writing a short number of bullet points that describe major accomplishments (“wins”) and issues</w:t>
      </w:r>
      <w:r>
        <w:rPr>
          <w:spacing w:val="-4"/>
        </w:rPr>
        <w:t> </w:t>
      </w:r>
      <w:r>
        <w:rPr/>
        <w:t>(“challenges”)</w:t>
      </w:r>
      <w:r>
        <w:rPr>
          <w:spacing w:val="-4"/>
        </w:rPr>
        <w:t> </w:t>
      </w:r>
      <w:r>
        <w:rPr/>
        <w:t>over</w:t>
      </w:r>
      <w:r>
        <w:rPr>
          <w:spacing w:val="-4"/>
        </w:rPr>
        <w:t> </w:t>
      </w:r>
      <w:r>
        <w:rPr/>
        <w:t>the</w:t>
      </w:r>
      <w:r>
        <w:rPr>
          <w:spacing w:val="-4"/>
        </w:rPr>
        <w:t> </w:t>
      </w:r>
      <w:r>
        <w:rPr/>
        <w:t>prior</w:t>
      </w:r>
      <w:r>
        <w:rPr>
          <w:spacing w:val="-4"/>
        </w:rPr>
        <w:t> </w:t>
      </w:r>
      <w:r>
        <w:rPr/>
        <w:t>two</w:t>
      </w:r>
      <w:r>
        <w:rPr>
          <w:spacing w:val="-4"/>
        </w:rPr>
        <w:t> </w:t>
      </w:r>
      <w:r>
        <w:rPr/>
        <w:t>weeks.</w:t>
      </w:r>
      <w:r>
        <w:rPr>
          <w:spacing w:val="-4"/>
        </w:rPr>
        <w:t> </w:t>
      </w:r>
      <w:r>
        <w:rPr/>
        <w:t>By</w:t>
      </w:r>
      <w:r>
        <w:rPr>
          <w:spacing w:val="-4"/>
        </w:rPr>
        <w:t> </w:t>
      </w:r>
      <w:r>
        <w:rPr/>
        <w:t>“walk</w:t>
      </w:r>
      <w:r>
        <w:rPr>
          <w:spacing w:val="-4"/>
        </w:rPr>
        <w:t> </w:t>
      </w:r>
      <w:r>
        <w:rPr/>
        <w:t>up,”</w:t>
      </w:r>
      <w:r>
        <w:rPr>
          <w:spacing w:val="-4"/>
        </w:rPr>
        <w:t> </w:t>
      </w:r>
      <w:r>
        <w:rPr/>
        <w:t>we</w:t>
      </w:r>
      <w:r>
        <w:rPr>
          <w:spacing w:val="-4"/>
        </w:rPr>
        <w:t> </w:t>
      </w:r>
      <w:r>
        <w:rPr/>
        <w:t>mean</w:t>
      </w:r>
      <w:r>
        <w:rPr>
          <w:spacing w:val="-4"/>
        </w:rPr>
        <w:t> </w:t>
      </w:r>
      <w:r>
        <w:rPr/>
        <w:t>that the line managers write the updates for their teams, and then each level above in the hierarchy is tasked with selecting the most important, interesting, and/or impactful points from the level below to share, rewriting them as necessary to be consumed by a broader audience.</w:t>
      </w:r>
    </w:p>
    <w:p>
      <w:pPr>
        <w:pStyle w:val="BodyText"/>
        <w:spacing w:before="19"/>
      </w:pPr>
    </w:p>
    <w:p>
      <w:pPr>
        <w:pStyle w:val="BodyText"/>
        <w:spacing w:line="364" w:lineRule="auto"/>
        <w:ind w:left="99" w:right="455"/>
      </w:pPr>
      <w:r>
        <w:rPr/>
        <w:t>Before</w:t>
      </w:r>
      <w:r>
        <w:rPr>
          <w:spacing w:val="-4"/>
        </w:rPr>
        <w:t> </w:t>
      </w:r>
      <w:r>
        <w:rPr/>
        <w:t>we</w:t>
      </w:r>
      <w:r>
        <w:rPr>
          <w:spacing w:val="-4"/>
        </w:rPr>
        <w:t> </w:t>
      </w:r>
      <w:r>
        <w:rPr/>
        <w:t>go</w:t>
      </w:r>
      <w:r>
        <w:rPr>
          <w:spacing w:val="-4"/>
        </w:rPr>
        <w:t> </w:t>
      </w:r>
      <w:r>
        <w:rPr/>
        <w:t>into</w:t>
      </w:r>
      <w:r>
        <w:rPr>
          <w:spacing w:val="-5"/>
        </w:rPr>
        <w:t> </w:t>
      </w:r>
      <w:r>
        <w:rPr>
          <w:i/>
        </w:rPr>
        <w:t>how</w:t>
      </w:r>
      <w:r>
        <w:rPr>
          <w:i/>
          <w:spacing w:val="-5"/>
        </w:rPr>
        <w:t> </w:t>
      </w:r>
      <w:r>
        <w:rPr/>
        <w:t>to</w:t>
      </w:r>
      <w:r>
        <w:rPr>
          <w:spacing w:val="-4"/>
        </w:rPr>
        <w:t> </w:t>
      </w:r>
      <w:r>
        <w:rPr/>
        <w:t>run</w:t>
      </w:r>
      <w:r>
        <w:rPr>
          <w:spacing w:val="-4"/>
        </w:rPr>
        <w:t> </w:t>
      </w:r>
      <w:r>
        <w:rPr/>
        <w:t>this</w:t>
      </w:r>
      <w:r>
        <w:rPr>
          <w:spacing w:val="-4"/>
        </w:rPr>
        <w:t> </w:t>
      </w:r>
      <w:r>
        <w:rPr/>
        <w:t>exercise</w:t>
      </w:r>
      <w:r>
        <w:rPr>
          <w:spacing w:val="-4"/>
        </w:rPr>
        <w:t> </w:t>
      </w:r>
      <w:r>
        <w:rPr/>
        <w:t>and</w:t>
      </w:r>
      <w:r>
        <w:rPr>
          <w:spacing w:val="-4"/>
        </w:rPr>
        <w:t> </w:t>
      </w:r>
      <w:r>
        <w:rPr/>
        <w:t>write</w:t>
      </w:r>
      <w:r>
        <w:rPr>
          <w:spacing w:val="-4"/>
        </w:rPr>
        <w:t> </w:t>
      </w:r>
      <w:r>
        <w:rPr/>
        <w:t>these</w:t>
      </w:r>
      <w:r>
        <w:rPr>
          <w:spacing w:val="-4"/>
        </w:rPr>
        <w:t> </w:t>
      </w:r>
      <w:r>
        <w:rPr/>
        <w:t>updates,</w:t>
      </w:r>
      <w:r>
        <w:rPr>
          <w:spacing w:val="-4"/>
        </w:rPr>
        <w:t> </w:t>
      </w:r>
      <w:r>
        <w:rPr/>
        <w:t>let’s start with clarifying </w:t>
      </w:r>
      <w:r>
        <w:rPr>
          <w:i/>
        </w:rPr>
        <w:t>why </w:t>
      </w:r>
      <w:r>
        <w:rPr/>
        <w:t>it’s worth your time.</w:t>
      </w:r>
    </w:p>
    <w:p>
      <w:pPr>
        <w:pStyle w:val="BodyText"/>
        <w:spacing w:before="114"/>
      </w:pPr>
    </w:p>
    <w:p>
      <w:pPr>
        <w:pStyle w:val="Heading3"/>
      </w:pPr>
      <w:bookmarkStart w:name="Why: What’s the Value?" w:id="515"/>
      <w:bookmarkEnd w:id="515"/>
      <w:r>
        <w:rPr>
          <w:b w:val="0"/>
        </w:rPr>
      </w:r>
      <w:r>
        <w:rPr>
          <w:color w:val="3C3B49"/>
        </w:rPr>
        <w:t>Why:</w:t>
      </w:r>
      <w:r>
        <w:rPr>
          <w:color w:val="3C3B49"/>
          <w:spacing w:val="2"/>
        </w:rPr>
        <w:t> </w:t>
      </w:r>
      <w:r>
        <w:rPr>
          <w:color w:val="3C3B49"/>
        </w:rPr>
        <w:t>What’s</w:t>
      </w:r>
      <w:r>
        <w:rPr>
          <w:color w:val="3C3B49"/>
          <w:spacing w:val="3"/>
        </w:rPr>
        <w:t> </w:t>
      </w:r>
      <w:r>
        <w:rPr>
          <w:color w:val="3C3B49"/>
        </w:rPr>
        <w:t>the</w:t>
      </w:r>
      <w:r>
        <w:rPr>
          <w:color w:val="3C3B49"/>
          <w:spacing w:val="3"/>
        </w:rPr>
        <w:t> </w:t>
      </w:r>
      <w:r>
        <w:rPr>
          <w:color w:val="3C3B49"/>
          <w:spacing w:val="-2"/>
        </w:rPr>
        <w:t>Value?</w:t>
      </w:r>
    </w:p>
    <w:p>
      <w:pPr>
        <w:pStyle w:val="BodyText"/>
        <w:spacing w:before="46"/>
        <w:rPr>
          <w:b/>
          <w:sz w:val="42"/>
        </w:rPr>
      </w:pPr>
    </w:p>
    <w:p>
      <w:pPr>
        <w:pStyle w:val="BodyText"/>
        <w:spacing w:line="364" w:lineRule="auto" w:before="1"/>
        <w:ind w:left="99" w:right="125"/>
      </w:pPr>
      <w:bookmarkStart w:name="_bookmark367" w:id="516"/>
      <w:bookmarkEnd w:id="516"/>
      <w:r>
        <w:rPr/>
      </w:r>
      <w:r>
        <w:rPr/>
        <w:t>For the team and its management, this exercise provides a lightweight, regularly scheduled way for everyone to receive an appropriate amount of information about what other teams are doing. It creates a record, team by team,</w:t>
      </w:r>
      <w:r>
        <w:rPr>
          <w:spacing w:val="-5"/>
        </w:rPr>
        <w:t> </w:t>
      </w:r>
      <w:r>
        <w:rPr/>
        <w:t>of</w:t>
      </w:r>
      <w:r>
        <w:rPr>
          <w:spacing w:val="-5"/>
        </w:rPr>
        <w:t> </w:t>
      </w:r>
      <w:r>
        <w:rPr/>
        <w:t>what</w:t>
      </w:r>
      <w:r>
        <w:rPr>
          <w:spacing w:val="-5"/>
        </w:rPr>
        <w:t> </w:t>
      </w:r>
      <w:r>
        <w:rPr/>
        <w:t>really</w:t>
      </w:r>
      <w:r>
        <w:rPr>
          <w:spacing w:val="-5"/>
        </w:rPr>
        <w:t> </w:t>
      </w:r>
      <w:r>
        <w:rPr/>
        <w:t>happened</w:t>
      </w:r>
      <w:r>
        <w:rPr>
          <w:spacing w:val="-5"/>
        </w:rPr>
        <w:t> </w:t>
      </w:r>
      <w:r>
        <w:rPr/>
        <w:t>over</w:t>
      </w:r>
      <w:r>
        <w:rPr>
          <w:spacing w:val="-5"/>
        </w:rPr>
        <w:t> </w:t>
      </w:r>
      <w:r>
        <w:rPr/>
        <w:t>the</w:t>
      </w:r>
      <w:r>
        <w:rPr>
          <w:spacing w:val="-5"/>
        </w:rPr>
        <w:t> </w:t>
      </w:r>
      <w:r>
        <w:rPr/>
        <w:t>quarter,</w:t>
      </w:r>
      <w:r>
        <w:rPr>
          <w:spacing w:val="-5"/>
        </w:rPr>
        <w:t> </w:t>
      </w:r>
      <w:r>
        <w:rPr/>
        <w:t>which</w:t>
      </w:r>
      <w:r>
        <w:rPr>
          <w:spacing w:val="-5"/>
        </w:rPr>
        <w:t> </w:t>
      </w:r>
      <w:r>
        <w:rPr/>
        <w:t>is</w:t>
      </w:r>
      <w:r>
        <w:rPr>
          <w:spacing w:val="-5"/>
        </w:rPr>
        <w:t> </w:t>
      </w:r>
      <w:r>
        <w:rPr/>
        <w:t>useful</w:t>
      </w:r>
      <w:r>
        <w:rPr>
          <w:spacing w:val="-5"/>
        </w:rPr>
        <w:t> </w:t>
      </w:r>
      <w:r>
        <w:rPr/>
        <w:t>for</w:t>
      </w:r>
      <w:r>
        <w:rPr>
          <w:spacing w:val="-5"/>
        </w:rPr>
        <w:t> </w:t>
      </w:r>
      <w:r>
        <w:rPr/>
        <w:t>writing business and performance reviews. And it forces managers to account for</w:t>
      </w:r>
    </w:p>
    <w:p>
      <w:pPr>
        <w:pStyle w:val="BodyText"/>
        <w:spacing w:after="0" w:line="364" w:lineRule="auto"/>
        <w:sectPr>
          <w:pgSz w:w="12240" w:h="15840"/>
          <w:pgMar w:top="1460" w:bottom="280" w:left="1440" w:right="1440"/>
        </w:sectPr>
      </w:pPr>
    </w:p>
    <w:p>
      <w:pPr>
        <w:pStyle w:val="BodyText"/>
        <w:spacing w:line="364" w:lineRule="auto" w:before="60"/>
        <w:ind w:left="99" w:right="125"/>
      </w:pPr>
      <w:r>
        <w:rPr/>
        <w:t>what</w:t>
      </w:r>
      <w:r>
        <w:rPr>
          <w:spacing w:val="-5"/>
        </w:rPr>
        <w:t> </w:t>
      </w:r>
      <w:r>
        <w:rPr>
          <w:i/>
        </w:rPr>
        <w:t>really</w:t>
      </w:r>
      <w:r>
        <w:rPr>
          <w:i/>
          <w:spacing w:val="-5"/>
        </w:rPr>
        <w:t> </w:t>
      </w:r>
      <w:r>
        <w:rPr/>
        <w:t>happened</w:t>
      </w:r>
      <w:r>
        <w:rPr>
          <w:spacing w:val="-4"/>
        </w:rPr>
        <w:t> </w:t>
      </w:r>
      <w:r>
        <w:rPr/>
        <w:t>in</w:t>
      </w:r>
      <w:r>
        <w:rPr>
          <w:spacing w:val="-4"/>
        </w:rPr>
        <w:t> </w:t>
      </w:r>
      <w:r>
        <w:rPr/>
        <w:t>the</w:t>
      </w:r>
      <w:r>
        <w:rPr>
          <w:spacing w:val="-4"/>
        </w:rPr>
        <w:t> </w:t>
      </w:r>
      <w:r>
        <w:rPr/>
        <w:t>last</w:t>
      </w:r>
      <w:r>
        <w:rPr>
          <w:spacing w:val="-4"/>
        </w:rPr>
        <w:t> </w:t>
      </w:r>
      <w:r>
        <w:rPr/>
        <w:t>two</w:t>
      </w:r>
      <w:r>
        <w:rPr>
          <w:spacing w:val="-4"/>
        </w:rPr>
        <w:t> </w:t>
      </w:r>
      <w:r>
        <w:rPr/>
        <w:t>weeks,</w:t>
      </w:r>
      <w:r>
        <w:rPr>
          <w:spacing w:val="-4"/>
        </w:rPr>
        <w:t> </w:t>
      </w:r>
      <w:r>
        <w:rPr/>
        <w:t>which</w:t>
      </w:r>
      <w:r>
        <w:rPr>
          <w:spacing w:val="-4"/>
        </w:rPr>
        <w:t> </w:t>
      </w:r>
      <w:r>
        <w:rPr/>
        <w:t>is</w:t>
      </w:r>
      <w:r>
        <w:rPr>
          <w:spacing w:val="-4"/>
        </w:rPr>
        <w:t> </w:t>
      </w:r>
      <w:r>
        <w:rPr/>
        <w:t>something</w:t>
      </w:r>
      <w:r>
        <w:rPr>
          <w:spacing w:val="-4"/>
        </w:rPr>
        <w:t> </w:t>
      </w:r>
      <w:r>
        <w:rPr/>
        <w:t>sprints</w:t>
      </w:r>
      <w:r>
        <w:rPr>
          <w:spacing w:val="-4"/>
        </w:rPr>
        <w:t> </w:t>
      </w:r>
      <w:r>
        <w:rPr/>
        <w:t>and other types of ceremonies often fail to do.</w:t>
      </w:r>
    </w:p>
    <w:p>
      <w:pPr>
        <w:pStyle w:val="BodyText"/>
        <w:spacing w:before="16"/>
      </w:pPr>
    </w:p>
    <w:p>
      <w:pPr>
        <w:pStyle w:val="BodyText"/>
        <w:spacing w:line="364" w:lineRule="auto"/>
        <w:ind w:left="99" w:right="118"/>
      </w:pPr>
      <w:r>
        <w:rPr/>
        <w:t>For stakeholders, this exercise provides transparency into the work at regular intervals. Platform engineering teams, because they are often working on long-term, less readily understandable projects, need to spend even more time than most teams on communicating the value and impact of their</w:t>
      </w:r>
      <w:r>
        <w:rPr>
          <w:spacing w:val="-4"/>
        </w:rPr>
        <w:t> </w:t>
      </w:r>
      <w:r>
        <w:rPr/>
        <w:t>work.</w:t>
      </w:r>
      <w:r>
        <w:rPr>
          <w:spacing w:val="-4"/>
        </w:rPr>
        <w:t> </w:t>
      </w:r>
      <w:r>
        <w:rPr/>
        <w:t>The</w:t>
      </w:r>
      <w:r>
        <w:rPr>
          <w:spacing w:val="-4"/>
        </w:rPr>
        <w:t> </w:t>
      </w:r>
      <w:r>
        <w:rPr/>
        <w:t>goal</w:t>
      </w:r>
      <w:r>
        <w:rPr>
          <w:spacing w:val="-4"/>
        </w:rPr>
        <w:t> </w:t>
      </w:r>
      <w:r>
        <w:rPr/>
        <w:t>is</w:t>
      </w:r>
      <w:r>
        <w:rPr>
          <w:spacing w:val="-4"/>
        </w:rPr>
        <w:t> </w:t>
      </w:r>
      <w:r>
        <w:rPr/>
        <w:t>to</w:t>
      </w:r>
      <w:r>
        <w:rPr>
          <w:spacing w:val="-4"/>
        </w:rPr>
        <w:t> </w:t>
      </w:r>
      <w:r>
        <w:rPr/>
        <w:t>help</w:t>
      </w:r>
      <w:r>
        <w:rPr>
          <w:spacing w:val="-4"/>
        </w:rPr>
        <w:t> </w:t>
      </w:r>
      <w:r>
        <w:rPr/>
        <w:t>the</w:t>
      </w:r>
      <w:r>
        <w:rPr>
          <w:spacing w:val="-4"/>
        </w:rPr>
        <w:t> </w:t>
      </w:r>
      <w:r>
        <w:rPr/>
        <w:t>overall</w:t>
      </w:r>
      <w:r>
        <w:rPr>
          <w:spacing w:val="-4"/>
        </w:rPr>
        <w:t> </w:t>
      </w:r>
      <w:r>
        <w:rPr/>
        <w:t>organization</w:t>
      </w:r>
      <w:r>
        <w:rPr>
          <w:spacing w:val="-4"/>
        </w:rPr>
        <w:t> </w:t>
      </w:r>
      <w:r>
        <w:rPr/>
        <w:t>see</w:t>
      </w:r>
      <w:r>
        <w:rPr>
          <w:spacing w:val="-4"/>
        </w:rPr>
        <w:t> </w:t>
      </w:r>
      <w:r>
        <w:rPr/>
        <w:t>that</w:t>
      </w:r>
      <w:r>
        <w:rPr>
          <w:spacing w:val="-4"/>
        </w:rPr>
        <w:t> </w:t>
      </w:r>
      <w:r>
        <w:rPr/>
        <w:t>this</w:t>
      </w:r>
      <w:r>
        <w:rPr>
          <w:spacing w:val="-4"/>
        </w:rPr>
        <w:t> </w:t>
      </w:r>
      <w:r>
        <w:rPr/>
        <w:t>isn’t</w:t>
      </w:r>
      <w:r>
        <w:rPr>
          <w:spacing w:val="-4"/>
        </w:rPr>
        <w:t> </w:t>
      </w:r>
      <w:r>
        <w:rPr/>
        <w:t>just a team of engineers playing around with fun engineering stuff; it’s a team tackling hard problems that make a difference to the company. Establishing understanding and trust is crucial, and for both of us, across multiple companies, this exercise has been a keystone of that process.</w:t>
      </w:r>
    </w:p>
    <w:p>
      <w:pPr>
        <w:pStyle w:val="BodyText"/>
        <w:spacing w:before="21"/>
      </w:pPr>
    </w:p>
    <w:p>
      <w:pPr>
        <w:pStyle w:val="BodyText"/>
        <w:spacing w:line="364" w:lineRule="auto"/>
        <w:ind w:left="99" w:right="218"/>
      </w:pPr>
      <w:r>
        <w:rPr/>
        <w:t>If you think this sounds like busywork but you don’t do any other regular reporting, we encourage you to try it. Platform leaders often mistakenly believe</w:t>
      </w:r>
      <w:r>
        <w:rPr>
          <w:spacing w:val="-6"/>
        </w:rPr>
        <w:t> </w:t>
      </w:r>
      <w:r>
        <w:rPr/>
        <w:t>that</w:t>
      </w:r>
      <w:r>
        <w:rPr>
          <w:spacing w:val="-6"/>
        </w:rPr>
        <w:t> </w:t>
      </w:r>
      <w:r>
        <w:rPr/>
        <w:t>they</w:t>
      </w:r>
      <w:r>
        <w:rPr>
          <w:spacing w:val="-6"/>
        </w:rPr>
        <w:t> </w:t>
      </w:r>
      <w:r>
        <w:rPr/>
        <w:t>don’t</w:t>
      </w:r>
      <w:r>
        <w:rPr>
          <w:spacing w:val="-6"/>
        </w:rPr>
        <w:t> </w:t>
      </w:r>
      <w:r>
        <w:rPr/>
        <w:t>need</w:t>
      </w:r>
      <w:r>
        <w:rPr>
          <w:spacing w:val="-6"/>
        </w:rPr>
        <w:t> </w:t>
      </w:r>
      <w:r>
        <w:rPr/>
        <w:t>to</w:t>
      </w:r>
      <w:r>
        <w:rPr>
          <w:spacing w:val="-6"/>
        </w:rPr>
        <w:t> </w:t>
      </w:r>
      <w:r>
        <w:rPr/>
        <w:t>provide</w:t>
      </w:r>
      <w:r>
        <w:rPr>
          <w:spacing w:val="-6"/>
        </w:rPr>
        <w:t> </w:t>
      </w:r>
      <w:r>
        <w:rPr/>
        <w:t>transparency</w:t>
      </w:r>
      <w:r>
        <w:rPr>
          <w:spacing w:val="-6"/>
        </w:rPr>
        <w:t> </w:t>
      </w:r>
      <w:r>
        <w:rPr/>
        <w:t>regularly,</w:t>
      </w:r>
      <w:r>
        <w:rPr>
          <w:spacing w:val="-6"/>
        </w:rPr>
        <w:t> </w:t>
      </w:r>
      <w:r>
        <w:rPr/>
        <w:t>or</w:t>
      </w:r>
      <w:r>
        <w:rPr>
          <w:spacing w:val="-6"/>
        </w:rPr>
        <w:t> </w:t>
      </w:r>
      <w:r>
        <w:rPr/>
        <w:t>that</w:t>
      </w:r>
      <w:r>
        <w:rPr>
          <w:spacing w:val="-6"/>
        </w:rPr>
        <w:t> </w:t>
      </w:r>
      <w:r>
        <w:rPr/>
        <w:t>their teams’ work is so big that it’s impossible to summarize. And, kindly, we say: </w:t>
      </w:r>
      <w:r>
        <w:rPr>
          <w:i/>
        </w:rPr>
        <w:t>hogwash</w:t>
      </w:r>
      <w:r>
        <w:rPr/>
        <w:t>. You owe it to your peers and boss and customers to create transparency into your work, and you owe it to your team to think about how the work can be broken down and delivered more frequently.</w:t>
      </w:r>
    </w:p>
    <w:p>
      <w:pPr>
        <w:pStyle w:val="BodyText"/>
        <w:spacing w:before="19"/>
      </w:pPr>
    </w:p>
    <w:p>
      <w:pPr>
        <w:pStyle w:val="BodyText"/>
        <w:spacing w:line="364" w:lineRule="auto"/>
        <w:ind w:left="99" w:right="125"/>
      </w:pPr>
      <w:r>
        <w:rPr/>
        <w:t>If this exercise duplicates things you already do to showcase your team’s impact,</w:t>
      </w:r>
      <w:r>
        <w:rPr>
          <w:spacing w:val="-5"/>
        </w:rPr>
        <w:t> </w:t>
      </w:r>
      <w:r>
        <w:rPr/>
        <w:t>you</w:t>
      </w:r>
      <w:r>
        <w:rPr>
          <w:spacing w:val="-5"/>
        </w:rPr>
        <w:t> </w:t>
      </w:r>
      <w:r>
        <w:rPr/>
        <w:t>might</w:t>
      </w:r>
      <w:r>
        <w:rPr>
          <w:spacing w:val="-5"/>
        </w:rPr>
        <w:t> </w:t>
      </w:r>
      <w:r>
        <w:rPr/>
        <w:t>not</w:t>
      </w:r>
      <w:r>
        <w:rPr>
          <w:spacing w:val="-5"/>
        </w:rPr>
        <w:t> </w:t>
      </w:r>
      <w:r>
        <w:rPr/>
        <w:t>need</w:t>
      </w:r>
      <w:r>
        <w:rPr>
          <w:spacing w:val="-5"/>
        </w:rPr>
        <w:t> </w:t>
      </w:r>
      <w:r>
        <w:rPr/>
        <w:t>it.</w:t>
      </w:r>
      <w:r>
        <w:rPr>
          <w:spacing w:val="-5"/>
        </w:rPr>
        <w:t> </w:t>
      </w:r>
      <w:r>
        <w:rPr/>
        <w:t>However,</w:t>
      </w:r>
      <w:r>
        <w:rPr>
          <w:spacing w:val="-5"/>
        </w:rPr>
        <w:t> </w:t>
      </w:r>
      <w:r>
        <w:rPr/>
        <w:t>we</w:t>
      </w:r>
      <w:r>
        <w:rPr>
          <w:spacing w:val="-5"/>
        </w:rPr>
        <w:t> </w:t>
      </w:r>
      <w:r>
        <w:rPr/>
        <w:t>encourage</w:t>
      </w:r>
      <w:r>
        <w:rPr>
          <w:spacing w:val="-5"/>
        </w:rPr>
        <w:t> </w:t>
      </w:r>
      <w:r>
        <w:rPr/>
        <w:t>you</w:t>
      </w:r>
      <w:r>
        <w:rPr>
          <w:spacing w:val="-5"/>
        </w:rPr>
        <w:t> </w:t>
      </w:r>
      <w:r>
        <w:rPr/>
        <w:t>to</w:t>
      </w:r>
      <w:r>
        <w:rPr>
          <w:spacing w:val="-5"/>
        </w:rPr>
        <w:t> </w:t>
      </w:r>
      <w:r>
        <w:rPr/>
        <w:t>think</w:t>
      </w:r>
      <w:r>
        <w:rPr>
          <w:spacing w:val="-5"/>
        </w:rPr>
        <w:t> </w:t>
      </w:r>
      <w:r>
        <w:rPr/>
        <w:t>about whether Wins and Challenges can enhance what you’re already doing.</w:t>
      </w:r>
    </w:p>
    <w:p>
      <w:pPr>
        <w:pStyle w:val="BodyText"/>
        <w:spacing w:before="2"/>
        <w:ind w:left="99"/>
      </w:pPr>
      <w:r>
        <w:rPr/>
        <w:t>Many</w:t>
      </w:r>
      <w:r>
        <w:rPr>
          <w:spacing w:val="-1"/>
        </w:rPr>
        <w:t> </w:t>
      </w:r>
      <w:r>
        <w:rPr/>
        <w:t>reporting</w:t>
      </w:r>
      <w:r>
        <w:rPr>
          <w:spacing w:val="-1"/>
        </w:rPr>
        <w:t> </w:t>
      </w:r>
      <w:r>
        <w:rPr/>
        <w:t>exercises are</w:t>
      </w:r>
      <w:r>
        <w:rPr>
          <w:spacing w:val="-1"/>
        </w:rPr>
        <w:t> </w:t>
      </w:r>
      <w:r>
        <w:rPr/>
        <w:t>largely about</w:t>
      </w:r>
      <w:r>
        <w:rPr>
          <w:spacing w:val="-1"/>
        </w:rPr>
        <w:t> </w:t>
      </w:r>
      <w:r>
        <w:rPr/>
        <w:t>output</w:t>
      </w:r>
      <w:r>
        <w:rPr>
          <w:spacing w:val="-1"/>
        </w:rPr>
        <w:t> </w:t>
      </w:r>
      <w:r>
        <w:rPr/>
        <w:t>measures, like</w:t>
      </w:r>
      <w:r>
        <w:rPr>
          <w:spacing w:val="-1"/>
        </w:rPr>
        <w:t> </w:t>
      </w:r>
      <w:r>
        <w:rPr/>
        <w:t>how </w:t>
      </w:r>
      <w:r>
        <w:rPr>
          <w:spacing w:val="-4"/>
        </w:rPr>
        <w:t>many</w:t>
      </w:r>
    </w:p>
    <w:p>
      <w:pPr>
        <w:pStyle w:val="BodyText"/>
        <w:spacing w:after="0"/>
        <w:sectPr>
          <w:pgSz w:w="12240" w:h="15840"/>
          <w:pgMar w:top="1460" w:bottom="280" w:left="1440" w:right="1440"/>
        </w:sectPr>
      </w:pPr>
    </w:p>
    <w:p>
      <w:pPr>
        <w:pStyle w:val="BodyText"/>
        <w:spacing w:line="364" w:lineRule="auto" w:before="60"/>
        <w:ind w:left="99" w:right="455"/>
      </w:pPr>
      <w:r>
        <w:rPr/>
        <w:t>tickets</w:t>
      </w:r>
      <w:r>
        <w:rPr>
          <w:spacing w:val="-4"/>
        </w:rPr>
        <w:t> </w:t>
      </w:r>
      <w:r>
        <w:rPr/>
        <w:t>the</w:t>
      </w:r>
      <w:r>
        <w:rPr>
          <w:spacing w:val="-4"/>
        </w:rPr>
        <w:t> </w:t>
      </w:r>
      <w:r>
        <w:rPr/>
        <w:t>team</w:t>
      </w:r>
      <w:r>
        <w:rPr>
          <w:spacing w:val="-4"/>
        </w:rPr>
        <w:t> </w:t>
      </w:r>
      <w:r>
        <w:rPr/>
        <w:t>closed</w:t>
      </w:r>
      <w:r>
        <w:rPr>
          <w:spacing w:val="-4"/>
        </w:rPr>
        <w:t> </w:t>
      </w:r>
      <w:r>
        <w:rPr/>
        <w:t>or</w:t>
      </w:r>
      <w:r>
        <w:rPr>
          <w:spacing w:val="-4"/>
        </w:rPr>
        <w:t> </w:t>
      </w:r>
      <w:r>
        <w:rPr/>
        <w:t>how</w:t>
      </w:r>
      <w:r>
        <w:rPr>
          <w:spacing w:val="-4"/>
        </w:rPr>
        <w:t> </w:t>
      </w:r>
      <w:r>
        <w:rPr/>
        <w:t>many</w:t>
      </w:r>
      <w:r>
        <w:rPr>
          <w:spacing w:val="-4"/>
        </w:rPr>
        <w:t> </w:t>
      </w:r>
      <w:r>
        <w:rPr/>
        <w:t>story</w:t>
      </w:r>
      <w:r>
        <w:rPr>
          <w:spacing w:val="-4"/>
        </w:rPr>
        <w:t> </w:t>
      </w:r>
      <w:r>
        <w:rPr/>
        <w:t>points</w:t>
      </w:r>
      <w:r>
        <w:rPr>
          <w:spacing w:val="-4"/>
        </w:rPr>
        <w:t> </w:t>
      </w:r>
      <w:r>
        <w:rPr/>
        <w:t>they</w:t>
      </w:r>
      <w:r>
        <w:rPr>
          <w:spacing w:val="-4"/>
        </w:rPr>
        <w:t> </w:t>
      </w:r>
      <w:r>
        <w:rPr/>
        <w:t>completed.</w:t>
      </w:r>
      <w:r>
        <w:rPr>
          <w:spacing w:val="-4"/>
        </w:rPr>
        <w:t> </w:t>
      </w:r>
      <w:r>
        <w:rPr/>
        <w:t>This</w:t>
      </w:r>
      <w:r>
        <w:rPr>
          <w:spacing w:val="-4"/>
        </w:rPr>
        <w:t> </w:t>
      </w:r>
      <w:r>
        <w:rPr/>
        <w:t>is fine, but it doesn’t incorporate regular reflection on the </w:t>
      </w:r>
      <w:r>
        <w:rPr>
          <w:i/>
        </w:rPr>
        <w:t>outcomes </w:t>
      </w:r>
      <w:r>
        <w:rPr/>
        <w:t>of that work. It may be worthwhile to add this as a final step to that output reporting: we got all this stuff done, sure, but what was its impact?</w:t>
      </w:r>
    </w:p>
    <w:p>
      <w:pPr>
        <w:pStyle w:val="BodyText"/>
        <w:spacing w:before="115"/>
      </w:pPr>
    </w:p>
    <w:p>
      <w:pPr>
        <w:pStyle w:val="Heading3"/>
      </w:pPr>
      <w:bookmarkStart w:name="What: Structuring Wins and Challenges Up" w:id="517"/>
      <w:bookmarkEnd w:id="517"/>
      <w:r>
        <w:rPr>
          <w:b w:val="0"/>
        </w:rPr>
      </w:r>
      <w:r>
        <w:rPr>
          <w:color w:val="3C3B49"/>
        </w:rPr>
        <w:t>What:</w:t>
      </w:r>
      <w:r>
        <w:rPr>
          <w:color w:val="3C3B49"/>
          <w:spacing w:val="9"/>
        </w:rPr>
        <w:t> </w:t>
      </w:r>
      <w:r>
        <w:rPr>
          <w:color w:val="3C3B49"/>
        </w:rPr>
        <w:t>Structuring</w:t>
      </w:r>
      <w:r>
        <w:rPr>
          <w:color w:val="3C3B49"/>
          <w:spacing w:val="9"/>
        </w:rPr>
        <w:t> </w:t>
      </w:r>
      <w:r>
        <w:rPr>
          <w:color w:val="3C3B49"/>
        </w:rPr>
        <w:t>Wins</w:t>
      </w:r>
      <w:r>
        <w:rPr>
          <w:color w:val="3C3B49"/>
          <w:spacing w:val="9"/>
        </w:rPr>
        <w:t> </w:t>
      </w:r>
      <w:r>
        <w:rPr>
          <w:color w:val="3C3B49"/>
        </w:rPr>
        <w:t>and</w:t>
      </w:r>
      <w:r>
        <w:rPr>
          <w:color w:val="3C3B49"/>
          <w:spacing w:val="9"/>
        </w:rPr>
        <w:t> </w:t>
      </w:r>
      <w:r>
        <w:rPr>
          <w:color w:val="3C3B49"/>
        </w:rPr>
        <w:t>Challenges</w:t>
      </w:r>
      <w:r>
        <w:rPr>
          <w:color w:val="3C3B49"/>
          <w:spacing w:val="9"/>
        </w:rPr>
        <w:t> </w:t>
      </w:r>
      <w:r>
        <w:rPr>
          <w:color w:val="3C3B49"/>
          <w:spacing w:val="-2"/>
        </w:rPr>
        <w:t>Updates</w:t>
      </w:r>
    </w:p>
    <w:p>
      <w:pPr>
        <w:pStyle w:val="BodyText"/>
        <w:spacing w:before="46"/>
        <w:rPr>
          <w:b/>
          <w:sz w:val="42"/>
        </w:rPr>
      </w:pPr>
    </w:p>
    <w:p>
      <w:pPr>
        <w:pStyle w:val="BodyText"/>
        <w:ind w:left="99"/>
      </w:pPr>
      <w:bookmarkStart w:name="_bookmark368" w:id="518"/>
      <w:bookmarkEnd w:id="518"/>
      <w:r>
        <w:rPr/>
      </w:r>
      <w:r>
        <w:rPr/>
        <w:t>The basic format looks like </w:t>
      </w:r>
      <w:r>
        <w:rPr>
          <w:spacing w:val="-2"/>
        </w:rPr>
        <w:t>this:</w:t>
      </w:r>
    </w:p>
    <w:p>
      <w:pPr>
        <w:pStyle w:val="BodyText"/>
        <w:spacing w:before="195"/>
      </w:pPr>
    </w:p>
    <w:p>
      <w:pPr>
        <w:spacing w:before="0"/>
        <w:ind w:left="459" w:right="0" w:firstLine="0"/>
        <w:jc w:val="left"/>
        <w:rPr>
          <w:i/>
          <w:sz w:val="30"/>
        </w:rPr>
      </w:pPr>
      <w:r>
        <w:rPr>
          <w:i/>
          <w:spacing w:val="-2"/>
          <w:sz w:val="30"/>
        </w:rPr>
        <w:t>Wins:</w:t>
      </w:r>
    </w:p>
    <w:p>
      <w:pPr>
        <w:pStyle w:val="BodyText"/>
        <w:spacing w:before="195"/>
        <w:rPr>
          <w:i/>
        </w:rPr>
      </w:pPr>
    </w:p>
    <w:p>
      <w:pPr>
        <w:pStyle w:val="ListParagraph"/>
        <w:numPr>
          <w:ilvl w:val="0"/>
          <w:numId w:val="33"/>
        </w:numPr>
        <w:tabs>
          <w:tab w:pos="1343" w:val="left" w:leader="none"/>
        </w:tabs>
        <w:spacing w:line="240" w:lineRule="auto" w:before="0" w:after="0"/>
        <w:ind w:left="1343" w:right="0" w:hanging="279"/>
        <w:jc w:val="left"/>
        <w:rPr>
          <w:sz w:val="30"/>
        </w:rPr>
      </w:pPr>
      <w:r>
        <w:rPr>
          <w:sz w:val="30"/>
        </w:rPr>
        <w:t>Point </w:t>
      </w:r>
      <w:r>
        <w:rPr>
          <w:spacing w:val="-10"/>
          <w:sz w:val="30"/>
        </w:rPr>
        <w:t>1</w:t>
      </w:r>
    </w:p>
    <w:p>
      <w:pPr>
        <w:pStyle w:val="BodyText"/>
        <w:spacing w:before="60"/>
      </w:pPr>
    </w:p>
    <w:p>
      <w:pPr>
        <w:pStyle w:val="ListParagraph"/>
        <w:numPr>
          <w:ilvl w:val="0"/>
          <w:numId w:val="33"/>
        </w:numPr>
        <w:tabs>
          <w:tab w:pos="1343" w:val="left" w:leader="none"/>
        </w:tabs>
        <w:spacing w:line="240" w:lineRule="auto" w:before="1" w:after="0"/>
        <w:ind w:left="1343" w:right="0" w:hanging="279"/>
        <w:jc w:val="left"/>
        <w:rPr>
          <w:sz w:val="30"/>
        </w:rPr>
      </w:pPr>
      <w:r>
        <w:rPr>
          <w:sz w:val="30"/>
        </w:rPr>
        <w:t>Point </w:t>
      </w:r>
      <w:r>
        <w:rPr>
          <w:spacing w:val="-10"/>
          <w:sz w:val="30"/>
        </w:rPr>
        <w:t>2</w:t>
      </w:r>
    </w:p>
    <w:p>
      <w:pPr>
        <w:pStyle w:val="BodyText"/>
        <w:spacing w:before="59"/>
      </w:pPr>
    </w:p>
    <w:p>
      <w:pPr>
        <w:pStyle w:val="ListParagraph"/>
        <w:numPr>
          <w:ilvl w:val="0"/>
          <w:numId w:val="33"/>
        </w:numPr>
        <w:tabs>
          <w:tab w:pos="1343" w:val="left" w:leader="none"/>
        </w:tabs>
        <w:spacing w:line="240" w:lineRule="auto" w:before="1" w:after="0"/>
        <w:ind w:left="1343" w:right="0" w:hanging="279"/>
        <w:jc w:val="left"/>
        <w:rPr>
          <w:sz w:val="30"/>
        </w:rPr>
      </w:pPr>
      <w:r>
        <w:rPr>
          <w:sz w:val="30"/>
        </w:rPr>
        <w:t>Point </w:t>
      </w:r>
      <w:r>
        <w:rPr>
          <w:spacing w:val="-10"/>
          <w:sz w:val="30"/>
        </w:rPr>
        <w:t>3</w:t>
      </w:r>
    </w:p>
    <w:p>
      <w:pPr>
        <w:pStyle w:val="BodyText"/>
        <w:spacing w:before="59"/>
      </w:pPr>
    </w:p>
    <w:p>
      <w:pPr>
        <w:pStyle w:val="ListParagraph"/>
        <w:numPr>
          <w:ilvl w:val="0"/>
          <w:numId w:val="33"/>
        </w:numPr>
        <w:tabs>
          <w:tab w:pos="1343" w:val="left" w:leader="none"/>
        </w:tabs>
        <w:spacing w:line="240" w:lineRule="auto" w:before="1" w:after="0"/>
        <w:ind w:left="1343" w:right="0" w:hanging="279"/>
        <w:jc w:val="left"/>
        <w:rPr>
          <w:sz w:val="30"/>
        </w:rPr>
      </w:pPr>
      <w:r>
        <w:rPr>
          <w:sz w:val="30"/>
        </w:rPr>
        <w:t>Point </w:t>
      </w:r>
      <w:r>
        <w:rPr>
          <w:spacing w:val="-10"/>
          <w:sz w:val="30"/>
        </w:rPr>
        <w:t>4</w:t>
      </w:r>
    </w:p>
    <w:p>
      <w:pPr>
        <w:pStyle w:val="BodyText"/>
        <w:spacing w:before="195"/>
      </w:pPr>
    </w:p>
    <w:p>
      <w:pPr>
        <w:spacing w:before="0"/>
        <w:ind w:left="459" w:right="0" w:firstLine="0"/>
        <w:jc w:val="left"/>
        <w:rPr>
          <w:i/>
          <w:sz w:val="30"/>
        </w:rPr>
      </w:pPr>
      <w:r>
        <w:rPr>
          <w:i/>
          <w:spacing w:val="-2"/>
          <w:sz w:val="30"/>
        </w:rPr>
        <w:t>Challenges:</w:t>
      </w:r>
    </w:p>
    <w:p>
      <w:pPr>
        <w:pStyle w:val="BodyText"/>
        <w:spacing w:before="195"/>
        <w:rPr>
          <w:i/>
        </w:rPr>
      </w:pPr>
    </w:p>
    <w:p>
      <w:pPr>
        <w:pStyle w:val="ListParagraph"/>
        <w:numPr>
          <w:ilvl w:val="0"/>
          <w:numId w:val="33"/>
        </w:numPr>
        <w:tabs>
          <w:tab w:pos="1343" w:val="left" w:leader="none"/>
        </w:tabs>
        <w:spacing w:line="240" w:lineRule="auto" w:before="0" w:after="0"/>
        <w:ind w:left="1343" w:right="0" w:hanging="279"/>
        <w:jc w:val="left"/>
        <w:rPr>
          <w:sz w:val="30"/>
        </w:rPr>
      </w:pPr>
      <w:r>
        <w:rPr>
          <w:sz w:val="30"/>
        </w:rPr>
        <w:t>Challenge </w:t>
      </w:r>
      <w:r>
        <w:rPr>
          <w:spacing w:val="-10"/>
          <w:sz w:val="30"/>
        </w:rPr>
        <w:t>1</w:t>
      </w:r>
    </w:p>
    <w:p>
      <w:pPr>
        <w:pStyle w:val="BodyText"/>
        <w:spacing w:before="60"/>
      </w:pPr>
    </w:p>
    <w:p>
      <w:pPr>
        <w:pStyle w:val="ListParagraph"/>
        <w:numPr>
          <w:ilvl w:val="0"/>
          <w:numId w:val="33"/>
        </w:numPr>
        <w:tabs>
          <w:tab w:pos="1343" w:val="left" w:leader="none"/>
        </w:tabs>
        <w:spacing w:line="240" w:lineRule="auto" w:before="0" w:after="0"/>
        <w:ind w:left="1343" w:right="0" w:hanging="279"/>
        <w:jc w:val="left"/>
        <w:rPr>
          <w:sz w:val="30"/>
        </w:rPr>
      </w:pPr>
      <w:r>
        <w:rPr>
          <w:sz w:val="30"/>
        </w:rPr>
        <w:t>Challenge </w:t>
      </w:r>
      <w:r>
        <w:rPr>
          <w:spacing w:val="-10"/>
          <w:sz w:val="30"/>
        </w:rPr>
        <w:t>2</w:t>
      </w:r>
    </w:p>
    <w:p>
      <w:pPr>
        <w:pStyle w:val="BodyText"/>
        <w:spacing w:before="195"/>
      </w:pPr>
    </w:p>
    <w:p>
      <w:pPr>
        <w:pStyle w:val="BodyText"/>
        <w:spacing w:line="364" w:lineRule="auto"/>
        <w:ind w:left="99" w:right="100"/>
      </w:pPr>
      <w:r>
        <w:rPr/>
        <w:t>There</w:t>
      </w:r>
      <w:r>
        <w:rPr>
          <w:spacing w:val="-3"/>
        </w:rPr>
        <w:t> </w:t>
      </w:r>
      <w:r>
        <w:rPr/>
        <w:t>are</w:t>
      </w:r>
      <w:r>
        <w:rPr>
          <w:spacing w:val="-3"/>
        </w:rPr>
        <w:t> </w:t>
      </w:r>
      <w:r>
        <w:rPr/>
        <w:t>two</w:t>
      </w:r>
      <w:r>
        <w:rPr>
          <w:spacing w:val="-3"/>
        </w:rPr>
        <w:t> </w:t>
      </w:r>
      <w:r>
        <w:rPr/>
        <w:t>parts</w:t>
      </w:r>
      <w:r>
        <w:rPr>
          <w:spacing w:val="-3"/>
        </w:rPr>
        <w:t> </w:t>
      </w:r>
      <w:r>
        <w:rPr/>
        <w:t>to</w:t>
      </w:r>
      <w:r>
        <w:rPr>
          <w:spacing w:val="-3"/>
        </w:rPr>
        <w:t> </w:t>
      </w:r>
      <w:r>
        <w:rPr/>
        <w:t>the</w:t>
      </w:r>
      <w:r>
        <w:rPr>
          <w:spacing w:val="-3"/>
        </w:rPr>
        <w:t> </w:t>
      </w:r>
      <w:r>
        <w:rPr/>
        <w:t>“what”</w:t>
      </w:r>
      <w:r>
        <w:rPr>
          <w:spacing w:val="-3"/>
        </w:rPr>
        <w:t> </w:t>
      </w:r>
      <w:r>
        <w:rPr/>
        <w:t>of</w:t>
      </w:r>
      <w:r>
        <w:rPr>
          <w:spacing w:val="-3"/>
        </w:rPr>
        <w:t> </w:t>
      </w:r>
      <w:r>
        <w:rPr/>
        <w:t>this</w:t>
      </w:r>
      <w:r>
        <w:rPr>
          <w:spacing w:val="-3"/>
        </w:rPr>
        <w:t> </w:t>
      </w:r>
      <w:r>
        <w:rPr/>
        <w:t>exercise.</w:t>
      </w:r>
      <w:r>
        <w:rPr>
          <w:spacing w:val="-3"/>
        </w:rPr>
        <w:t> </w:t>
      </w:r>
      <w:r>
        <w:rPr/>
        <w:t>The</w:t>
      </w:r>
      <w:r>
        <w:rPr>
          <w:spacing w:val="-3"/>
        </w:rPr>
        <w:t> </w:t>
      </w:r>
      <w:r>
        <w:rPr/>
        <w:t>first</w:t>
      </w:r>
      <w:r>
        <w:rPr>
          <w:spacing w:val="-3"/>
        </w:rPr>
        <w:t> </w:t>
      </w:r>
      <w:r>
        <w:rPr/>
        <w:t>is</w:t>
      </w:r>
      <w:r>
        <w:rPr>
          <w:spacing w:val="-3"/>
        </w:rPr>
        <w:t> </w:t>
      </w:r>
      <w:r>
        <w:rPr/>
        <w:t>getting</w:t>
      </w:r>
      <w:r>
        <w:rPr>
          <w:spacing w:val="-3"/>
        </w:rPr>
        <w:t> </w:t>
      </w:r>
      <w:r>
        <w:rPr/>
        <w:t>people to write good updates in the first place. In our experience, the structure is one of the biggest initial sticking points. One of Camille’s senior product</w:t>
      </w:r>
    </w:p>
    <w:p>
      <w:pPr>
        <w:pStyle w:val="BodyText"/>
        <w:spacing w:after="0" w:line="364" w:lineRule="auto"/>
        <w:sectPr>
          <w:pgSz w:w="12240" w:h="15840"/>
          <w:pgMar w:top="1460" w:bottom="280" w:left="1440" w:right="1440"/>
        </w:sectPr>
      </w:pPr>
    </w:p>
    <w:p>
      <w:pPr>
        <w:pStyle w:val="BodyText"/>
        <w:spacing w:before="60"/>
        <w:ind w:left="99"/>
      </w:pPr>
      <w:r>
        <w:rPr/>
        <w:t>managers</w:t>
      </w:r>
      <w:r>
        <w:rPr>
          <w:spacing w:val="-2"/>
        </w:rPr>
        <w:t> </w:t>
      </w:r>
      <w:r>
        <w:rPr/>
        <w:t>created</w:t>
      </w:r>
      <w:r>
        <w:rPr>
          <w:spacing w:val="-1"/>
        </w:rPr>
        <w:t> </w:t>
      </w:r>
      <w:r>
        <w:rPr/>
        <w:t>a</w:t>
      </w:r>
      <w:r>
        <w:rPr>
          <w:spacing w:val="-2"/>
        </w:rPr>
        <w:t> </w:t>
      </w:r>
      <w:r>
        <w:rPr/>
        <w:t>useful</w:t>
      </w:r>
      <w:r>
        <w:rPr>
          <w:spacing w:val="-1"/>
        </w:rPr>
        <w:t> </w:t>
      </w:r>
      <w:r>
        <w:rPr/>
        <w:t>three-part</w:t>
      </w:r>
      <w:r>
        <w:rPr>
          <w:spacing w:val="-2"/>
        </w:rPr>
        <w:t> </w:t>
      </w:r>
      <w:r>
        <w:rPr/>
        <w:t>formula</w:t>
      </w:r>
      <w:r>
        <w:rPr>
          <w:spacing w:val="-1"/>
        </w:rPr>
        <w:t> </w:t>
      </w:r>
      <w:r>
        <w:rPr/>
        <w:t>for</w:t>
      </w:r>
      <w:r>
        <w:rPr>
          <w:spacing w:val="-2"/>
        </w:rPr>
        <w:t> </w:t>
      </w:r>
      <w:r>
        <w:rPr/>
        <w:t>structuring</w:t>
      </w:r>
      <w:r>
        <w:rPr>
          <w:spacing w:val="-1"/>
        </w:rPr>
        <w:t> </w:t>
      </w:r>
      <w:r>
        <w:rPr/>
        <w:t>Wins</w:t>
      </w:r>
      <w:r>
        <w:rPr>
          <w:spacing w:val="-1"/>
        </w:rPr>
        <w:t> </w:t>
      </w:r>
      <w:r>
        <w:rPr>
          <w:spacing w:val="-5"/>
        </w:rPr>
        <w:t>and</w:t>
      </w:r>
    </w:p>
    <w:p>
      <w:pPr>
        <w:spacing w:line="194" w:lineRule="exact" w:before="44"/>
        <w:ind w:left="2424" w:right="0" w:firstLine="0"/>
        <w:jc w:val="left"/>
        <w:rPr>
          <w:b/>
          <w:sz w:val="22"/>
        </w:rPr>
      </w:pPr>
      <w:bookmarkStart w:name="_bookmark369" w:id="519"/>
      <w:bookmarkEnd w:id="519"/>
      <w:r>
        <w:rPr/>
      </w:r>
      <w:hyperlink w:history="true" w:anchor="_bookmark381">
        <w:r>
          <w:rPr>
            <w:b/>
            <w:color w:val="D3002D"/>
            <w:spacing w:val="-10"/>
            <w:sz w:val="22"/>
            <w:u w:val="single" w:color="D3002D"/>
          </w:rPr>
          <w:t>6</w:t>
        </w:r>
      </w:hyperlink>
    </w:p>
    <w:p>
      <w:pPr>
        <w:pStyle w:val="BodyText"/>
        <w:spacing w:line="286" w:lineRule="exact"/>
        <w:ind w:left="99"/>
      </w:pPr>
      <w:r>
        <w:rPr/>
        <w:t>Challenges updates</w:t>
      </w:r>
      <w:r>
        <w:rPr>
          <w:spacing w:val="37"/>
        </w:rPr>
        <w:t> </w:t>
      </w:r>
      <w:r>
        <w:rPr/>
        <w:t>—to write an update, start with a short, </w:t>
      </w:r>
      <w:r>
        <w:rPr>
          <w:spacing w:val="-2"/>
        </w:rPr>
        <w:t>bolded</w:t>
      </w:r>
    </w:p>
    <w:p>
      <w:pPr>
        <w:pStyle w:val="BodyText"/>
        <w:spacing w:line="364" w:lineRule="auto" w:before="180"/>
        <w:ind w:left="99"/>
      </w:pPr>
      <w:r>
        <w:rPr/>
        <w:t>summary,</w:t>
      </w:r>
      <w:r>
        <w:rPr>
          <w:spacing w:val="-5"/>
        </w:rPr>
        <w:t> </w:t>
      </w:r>
      <w:r>
        <w:rPr/>
        <w:t>then</w:t>
      </w:r>
      <w:r>
        <w:rPr>
          <w:spacing w:val="-5"/>
        </w:rPr>
        <w:t> </w:t>
      </w:r>
      <w:r>
        <w:rPr/>
        <w:t>break</w:t>
      </w:r>
      <w:r>
        <w:rPr>
          <w:spacing w:val="-5"/>
        </w:rPr>
        <w:t> </w:t>
      </w:r>
      <w:r>
        <w:rPr/>
        <w:t>it</w:t>
      </w:r>
      <w:r>
        <w:rPr>
          <w:spacing w:val="-5"/>
        </w:rPr>
        <w:t> </w:t>
      </w:r>
      <w:r>
        <w:rPr/>
        <w:t>down</w:t>
      </w:r>
      <w:r>
        <w:rPr>
          <w:spacing w:val="-5"/>
        </w:rPr>
        <w:t> </w:t>
      </w:r>
      <w:r>
        <w:rPr/>
        <w:t>into</w:t>
      </w:r>
      <w:r>
        <w:rPr>
          <w:spacing w:val="-5"/>
        </w:rPr>
        <w:t> </w:t>
      </w:r>
      <w:r>
        <w:rPr/>
        <w:t>a</w:t>
      </w:r>
      <w:r>
        <w:rPr>
          <w:spacing w:val="-5"/>
        </w:rPr>
        <w:t> </w:t>
      </w:r>
      <w:r>
        <w:rPr/>
        <w:t>sentence</w:t>
      </w:r>
      <w:r>
        <w:rPr>
          <w:spacing w:val="-5"/>
        </w:rPr>
        <w:t> </w:t>
      </w:r>
      <w:r>
        <w:rPr/>
        <w:t>or</w:t>
      </w:r>
      <w:r>
        <w:rPr>
          <w:spacing w:val="-5"/>
        </w:rPr>
        <w:t> </w:t>
      </w:r>
      <w:r>
        <w:rPr/>
        <w:t>two</w:t>
      </w:r>
      <w:r>
        <w:rPr>
          <w:spacing w:val="-5"/>
        </w:rPr>
        <w:t> </w:t>
      </w:r>
      <w:r>
        <w:rPr/>
        <w:t>describing</w:t>
      </w:r>
      <w:r>
        <w:rPr>
          <w:spacing w:val="-5"/>
        </w:rPr>
        <w:t> </w:t>
      </w:r>
      <w:r>
        <w:rPr/>
        <w:t>the</w:t>
      </w:r>
      <w:r>
        <w:rPr>
          <w:spacing w:val="-5"/>
        </w:rPr>
        <w:t> </w:t>
      </w:r>
      <w:r>
        <w:rPr/>
        <w:t>situation, action, and result:</w:t>
      </w:r>
    </w:p>
    <w:p>
      <w:pPr>
        <w:pStyle w:val="BodyText"/>
        <w:spacing w:before="17"/>
      </w:pPr>
    </w:p>
    <w:p>
      <w:pPr>
        <w:spacing w:before="0"/>
        <w:ind w:left="459" w:right="0" w:firstLine="0"/>
        <w:jc w:val="left"/>
        <w:rPr>
          <w:i/>
          <w:sz w:val="30"/>
        </w:rPr>
      </w:pPr>
      <w:r>
        <w:rPr>
          <w:i/>
          <w:spacing w:val="-2"/>
          <w:sz w:val="30"/>
        </w:rPr>
        <w:t>Situation</w:t>
      </w:r>
    </w:p>
    <w:p>
      <w:pPr>
        <w:pStyle w:val="BodyText"/>
        <w:spacing w:line="364" w:lineRule="auto" w:before="330"/>
        <w:ind w:left="909" w:right="125"/>
      </w:pPr>
      <w:r>
        <w:rPr/>
        <w:t>What</w:t>
      </w:r>
      <w:r>
        <w:rPr>
          <w:spacing w:val="-4"/>
        </w:rPr>
        <w:t> </w:t>
      </w:r>
      <w:r>
        <w:rPr/>
        <w:t>was</w:t>
      </w:r>
      <w:r>
        <w:rPr>
          <w:spacing w:val="-4"/>
        </w:rPr>
        <w:t> </w:t>
      </w:r>
      <w:r>
        <w:rPr/>
        <w:t>the</w:t>
      </w:r>
      <w:r>
        <w:rPr>
          <w:spacing w:val="-4"/>
        </w:rPr>
        <w:t> </w:t>
      </w:r>
      <w:r>
        <w:rPr/>
        <w:t>situation</w:t>
      </w:r>
      <w:r>
        <w:rPr>
          <w:spacing w:val="-4"/>
        </w:rPr>
        <w:t> </w:t>
      </w:r>
      <w:r>
        <w:rPr/>
        <w:t>before</w:t>
      </w:r>
      <w:r>
        <w:rPr>
          <w:spacing w:val="-4"/>
        </w:rPr>
        <w:t> </w:t>
      </w:r>
      <w:r>
        <w:rPr/>
        <w:t>the</w:t>
      </w:r>
      <w:r>
        <w:rPr>
          <w:spacing w:val="-4"/>
        </w:rPr>
        <w:t> </w:t>
      </w:r>
      <w:r>
        <w:rPr/>
        <w:t>action</w:t>
      </w:r>
      <w:r>
        <w:rPr>
          <w:spacing w:val="-4"/>
        </w:rPr>
        <w:t> </w:t>
      </w:r>
      <w:r>
        <w:rPr/>
        <w:t>took</w:t>
      </w:r>
      <w:r>
        <w:rPr>
          <w:spacing w:val="-4"/>
        </w:rPr>
        <w:t> </w:t>
      </w:r>
      <w:r>
        <w:rPr/>
        <w:t>place?</w:t>
      </w:r>
      <w:r>
        <w:rPr>
          <w:spacing w:val="-4"/>
        </w:rPr>
        <w:t> </w:t>
      </w:r>
      <w:r>
        <w:rPr/>
        <w:t>This</w:t>
      </w:r>
      <w:r>
        <w:rPr>
          <w:spacing w:val="-4"/>
        </w:rPr>
        <w:t> </w:t>
      </w:r>
      <w:r>
        <w:rPr/>
        <w:t>gives</w:t>
      </w:r>
      <w:r>
        <w:rPr>
          <w:spacing w:val="-4"/>
        </w:rPr>
        <w:t> </w:t>
      </w:r>
      <w:r>
        <w:rPr/>
        <w:t>the audience the necessary context to appreciate why you acted.</w:t>
      </w:r>
    </w:p>
    <w:p>
      <w:pPr>
        <w:pStyle w:val="BodyText"/>
        <w:spacing w:before="16"/>
      </w:pPr>
    </w:p>
    <w:p>
      <w:pPr>
        <w:spacing w:before="0"/>
        <w:ind w:left="459" w:right="0" w:firstLine="0"/>
        <w:jc w:val="left"/>
        <w:rPr>
          <w:i/>
          <w:sz w:val="30"/>
        </w:rPr>
      </w:pPr>
      <w:r>
        <w:rPr>
          <w:i/>
          <w:spacing w:val="-2"/>
          <w:sz w:val="30"/>
        </w:rPr>
        <w:t>Action</w:t>
      </w:r>
    </w:p>
    <w:p>
      <w:pPr>
        <w:pStyle w:val="BodyText"/>
        <w:spacing w:line="364" w:lineRule="auto" w:before="330"/>
        <w:ind w:left="909" w:right="455"/>
      </w:pPr>
      <w:r>
        <w:rPr/>
        <w:t>What did you do to address the situation? This explains to your audience</w:t>
      </w:r>
      <w:r>
        <w:rPr>
          <w:spacing w:val="-4"/>
        </w:rPr>
        <w:t> </w:t>
      </w:r>
      <w:r>
        <w:rPr/>
        <w:t>the</w:t>
      </w:r>
      <w:r>
        <w:rPr>
          <w:spacing w:val="-4"/>
        </w:rPr>
        <w:t> </w:t>
      </w:r>
      <w:r>
        <w:rPr/>
        <w:t>size</w:t>
      </w:r>
      <w:r>
        <w:rPr>
          <w:spacing w:val="-4"/>
        </w:rPr>
        <w:t> </w:t>
      </w:r>
      <w:r>
        <w:rPr/>
        <w:t>and</w:t>
      </w:r>
      <w:r>
        <w:rPr>
          <w:spacing w:val="-4"/>
        </w:rPr>
        <w:t> </w:t>
      </w:r>
      <w:r>
        <w:rPr/>
        <w:t>shape</w:t>
      </w:r>
      <w:r>
        <w:rPr>
          <w:spacing w:val="-4"/>
        </w:rPr>
        <w:t> </w:t>
      </w:r>
      <w:r>
        <w:rPr/>
        <w:t>of</w:t>
      </w:r>
      <w:r>
        <w:rPr>
          <w:spacing w:val="-4"/>
        </w:rPr>
        <w:t> </w:t>
      </w:r>
      <w:r>
        <w:rPr/>
        <w:t>the</w:t>
      </w:r>
      <w:r>
        <w:rPr>
          <w:spacing w:val="-4"/>
        </w:rPr>
        <w:t> </w:t>
      </w:r>
      <w:r>
        <w:rPr/>
        <w:t>problem,</w:t>
      </w:r>
      <w:r>
        <w:rPr>
          <w:spacing w:val="-4"/>
        </w:rPr>
        <w:t> </w:t>
      </w:r>
      <w:r>
        <w:rPr/>
        <w:t>as</w:t>
      </w:r>
      <w:r>
        <w:rPr>
          <w:spacing w:val="-4"/>
        </w:rPr>
        <w:t> </w:t>
      </w:r>
      <w:r>
        <w:rPr/>
        <w:t>well</w:t>
      </w:r>
      <w:r>
        <w:rPr>
          <w:spacing w:val="-4"/>
        </w:rPr>
        <w:t> </w:t>
      </w:r>
      <w:r>
        <w:rPr/>
        <w:t>as</w:t>
      </w:r>
      <w:r>
        <w:rPr>
          <w:spacing w:val="-4"/>
        </w:rPr>
        <w:t> </w:t>
      </w:r>
      <w:r>
        <w:rPr/>
        <w:t>the</w:t>
      </w:r>
      <w:r>
        <w:rPr>
          <w:spacing w:val="-4"/>
        </w:rPr>
        <w:t> </w:t>
      </w:r>
      <w:r>
        <w:rPr/>
        <w:t>actual work undertaken.</w:t>
      </w:r>
    </w:p>
    <w:p>
      <w:pPr>
        <w:pStyle w:val="BodyText"/>
        <w:spacing w:before="17"/>
      </w:pPr>
    </w:p>
    <w:p>
      <w:pPr>
        <w:spacing w:before="0"/>
        <w:ind w:left="459" w:right="0" w:firstLine="0"/>
        <w:jc w:val="left"/>
        <w:rPr>
          <w:i/>
          <w:sz w:val="30"/>
        </w:rPr>
      </w:pPr>
      <w:r>
        <w:rPr>
          <w:i/>
          <w:spacing w:val="-2"/>
          <w:sz w:val="30"/>
        </w:rPr>
        <w:t>Result</w:t>
      </w:r>
    </w:p>
    <w:p>
      <w:pPr>
        <w:pStyle w:val="BodyText"/>
        <w:spacing w:line="364" w:lineRule="auto" w:before="330"/>
        <w:ind w:left="909"/>
      </w:pPr>
      <w:r>
        <w:rPr/>
        <w:t>How</w:t>
      </w:r>
      <w:r>
        <w:rPr>
          <w:spacing w:val="-4"/>
        </w:rPr>
        <w:t> </w:t>
      </w:r>
      <w:r>
        <w:rPr/>
        <w:t>did</w:t>
      </w:r>
      <w:r>
        <w:rPr>
          <w:spacing w:val="-4"/>
        </w:rPr>
        <w:t> </w:t>
      </w:r>
      <w:r>
        <w:rPr/>
        <w:t>your</w:t>
      </w:r>
      <w:r>
        <w:rPr>
          <w:spacing w:val="-4"/>
        </w:rPr>
        <w:t> </w:t>
      </w:r>
      <w:r>
        <w:rPr/>
        <w:t>actions</w:t>
      </w:r>
      <w:r>
        <w:rPr>
          <w:spacing w:val="-4"/>
        </w:rPr>
        <w:t> </w:t>
      </w:r>
      <w:r>
        <w:rPr/>
        <w:t>affect</w:t>
      </w:r>
      <w:r>
        <w:rPr>
          <w:spacing w:val="-4"/>
        </w:rPr>
        <w:t> </w:t>
      </w:r>
      <w:r>
        <w:rPr/>
        <w:t>the</w:t>
      </w:r>
      <w:r>
        <w:rPr>
          <w:spacing w:val="-4"/>
        </w:rPr>
        <w:t> </w:t>
      </w:r>
      <w:r>
        <w:rPr/>
        <w:t>situation?</w:t>
      </w:r>
      <w:r>
        <w:rPr>
          <w:spacing w:val="-4"/>
        </w:rPr>
        <w:t> </w:t>
      </w:r>
      <w:r>
        <w:rPr/>
        <w:t>The</w:t>
      </w:r>
      <w:r>
        <w:rPr>
          <w:spacing w:val="-4"/>
        </w:rPr>
        <w:t> </w:t>
      </w:r>
      <w:r>
        <w:rPr/>
        <w:t>best</w:t>
      </w:r>
      <w:r>
        <w:rPr>
          <w:spacing w:val="-4"/>
        </w:rPr>
        <w:t> </w:t>
      </w:r>
      <w:r>
        <w:rPr/>
        <w:t>is</w:t>
      </w:r>
      <w:r>
        <w:rPr>
          <w:spacing w:val="-4"/>
        </w:rPr>
        <w:t> </w:t>
      </w:r>
      <w:r>
        <w:rPr/>
        <w:t>when</w:t>
      </w:r>
      <w:r>
        <w:rPr>
          <w:spacing w:val="-4"/>
        </w:rPr>
        <w:t> </w:t>
      </w:r>
      <w:r>
        <w:rPr/>
        <w:t>you</w:t>
      </w:r>
      <w:r>
        <w:rPr>
          <w:spacing w:val="-4"/>
        </w:rPr>
        <w:t> </w:t>
      </w:r>
      <w:r>
        <w:rPr/>
        <w:t>can use numbers to show a measurable change.</w:t>
      </w:r>
    </w:p>
    <w:p>
      <w:pPr>
        <w:pStyle w:val="BodyText"/>
        <w:spacing w:before="16"/>
      </w:pPr>
    </w:p>
    <w:p>
      <w:pPr>
        <w:pStyle w:val="BodyText"/>
        <w:spacing w:line="364" w:lineRule="auto"/>
        <w:ind w:left="99"/>
      </w:pPr>
      <w:r>
        <w:rPr/>
        <w:t>The goal is to write something your audience can scan and understand, quickly</w:t>
      </w:r>
      <w:r>
        <w:rPr>
          <w:spacing w:val="-3"/>
        </w:rPr>
        <w:t> </w:t>
      </w:r>
      <w:r>
        <w:rPr/>
        <w:t>and</w:t>
      </w:r>
      <w:r>
        <w:rPr>
          <w:spacing w:val="-3"/>
        </w:rPr>
        <w:t> </w:t>
      </w:r>
      <w:r>
        <w:rPr/>
        <w:t>easily.</w:t>
      </w:r>
      <w:r>
        <w:rPr>
          <w:spacing w:val="-3"/>
        </w:rPr>
        <w:t> </w:t>
      </w:r>
      <w:r>
        <w:rPr/>
        <w:t>Depending</w:t>
      </w:r>
      <w:r>
        <w:rPr>
          <w:spacing w:val="-3"/>
        </w:rPr>
        <w:t> </w:t>
      </w:r>
      <w:r>
        <w:rPr/>
        <w:t>on</w:t>
      </w:r>
      <w:r>
        <w:rPr>
          <w:spacing w:val="-3"/>
        </w:rPr>
        <w:t> </w:t>
      </w:r>
      <w:r>
        <w:rPr/>
        <w:t>the</w:t>
      </w:r>
      <w:r>
        <w:rPr>
          <w:spacing w:val="-3"/>
        </w:rPr>
        <w:t> </w:t>
      </w:r>
      <w:r>
        <w:rPr/>
        <w:t>audience,</w:t>
      </w:r>
      <w:r>
        <w:rPr>
          <w:spacing w:val="-3"/>
        </w:rPr>
        <w:t> </w:t>
      </w:r>
      <w:r>
        <w:rPr/>
        <w:t>you</w:t>
      </w:r>
      <w:r>
        <w:rPr>
          <w:spacing w:val="-3"/>
        </w:rPr>
        <w:t> </w:t>
      </w:r>
      <w:r>
        <w:rPr/>
        <w:t>may</w:t>
      </w:r>
      <w:r>
        <w:rPr>
          <w:spacing w:val="-3"/>
        </w:rPr>
        <w:t> </w:t>
      </w:r>
      <w:r>
        <w:rPr/>
        <w:t>need</w:t>
      </w:r>
      <w:r>
        <w:rPr>
          <w:spacing w:val="-3"/>
        </w:rPr>
        <w:t> </w:t>
      </w:r>
      <w:r>
        <w:rPr/>
        <w:t>to</w:t>
      </w:r>
      <w:r>
        <w:rPr>
          <w:spacing w:val="-3"/>
        </w:rPr>
        <w:t> </w:t>
      </w:r>
      <w:r>
        <w:rPr/>
        <w:t>expand acronyms,</w:t>
      </w:r>
      <w:r>
        <w:rPr>
          <w:spacing w:val="-5"/>
        </w:rPr>
        <w:t> </w:t>
      </w:r>
      <w:r>
        <w:rPr/>
        <w:t>reduce</w:t>
      </w:r>
      <w:r>
        <w:rPr>
          <w:spacing w:val="-5"/>
        </w:rPr>
        <w:t> </w:t>
      </w:r>
      <w:r>
        <w:rPr/>
        <w:t>complex</w:t>
      </w:r>
      <w:r>
        <w:rPr>
          <w:spacing w:val="-5"/>
        </w:rPr>
        <w:t> </w:t>
      </w:r>
      <w:r>
        <w:rPr/>
        <w:t>system</w:t>
      </w:r>
      <w:r>
        <w:rPr>
          <w:spacing w:val="-5"/>
        </w:rPr>
        <w:t> </w:t>
      </w:r>
      <w:r>
        <w:rPr/>
        <w:t>concepts</w:t>
      </w:r>
      <w:r>
        <w:rPr>
          <w:spacing w:val="-5"/>
        </w:rPr>
        <w:t> </w:t>
      </w:r>
      <w:r>
        <w:rPr/>
        <w:t>into</w:t>
      </w:r>
      <w:r>
        <w:rPr>
          <w:spacing w:val="-5"/>
        </w:rPr>
        <w:t> </w:t>
      </w:r>
      <w:r>
        <w:rPr/>
        <w:t>simpler</w:t>
      </w:r>
      <w:r>
        <w:rPr>
          <w:spacing w:val="-5"/>
        </w:rPr>
        <w:t> </w:t>
      </w:r>
      <w:r>
        <w:rPr/>
        <w:t>components,</w:t>
      </w:r>
      <w:r>
        <w:rPr>
          <w:spacing w:val="-5"/>
        </w:rPr>
        <w:t> </w:t>
      </w:r>
      <w:r>
        <w:rPr/>
        <w:t>or remove unnecessary details.</w:t>
      </w:r>
    </w:p>
    <w:p>
      <w:pPr>
        <w:pStyle w:val="BodyText"/>
        <w:spacing w:before="18"/>
      </w:pPr>
    </w:p>
    <w:p>
      <w:pPr>
        <w:pStyle w:val="BodyText"/>
        <w:spacing w:line="364" w:lineRule="auto"/>
        <w:ind w:left="99"/>
      </w:pPr>
      <w:r>
        <w:rPr/>
        <w:t>Numbers</w:t>
      </w:r>
      <w:r>
        <w:rPr>
          <w:spacing w:val="-4"/>
        </w:rPr>
        <w:t> </w:t>
      </w:r>
      <w:r>
        <w:rPr/>
        <w:t>are</w:t>
      </w:r>
      <w:r>
        <w:rPr>
          <w:spacing w:val="-4"/>
        </w:rPr>
        <w:t> </w:t>
      </w:r>
      <w:r>
        <w:rPr/>
        <w:t>your</w:t>
      </w:r>
      <w:r>
        <w:rPr>
          <w:spacing w:val="-4"/>
        </w:rPr>
        <w:t> </w:t>
      </w:r>
      <w:r>
        <w:rPr/>
        <w:t>friends.</w:t>
      </w:r>
      <w:r>
        <w:rPr>
          <w:spacing w:val="-4"/>
        </w:rPr>
        <w:t> </w:t>
      </w:r>
      <w:r>
        <w:rPr/>
        <w:t>Metrics</w:t>
      </w:r>
      <w:r>
        <w:rPr>
          <w:spacing w:val="-4"/>
        </w:rPr>
        <w:t> </w:t>
      </w:r>
      <w:r>
        <w:rPr/>
        <w:t>help</w:t>
      </w:r>
      <w:r>
        <w:rPr>
          <w:spacing w:val="-4"/>
        </w:rPr>
        <w:t> </w:t>
      </w:r>
      <w:r>
        <w:rPr/>
        <w:t>people</w:t>
      </w:r>
      <w:r>
        <w:rPr>
          <w:spacing w:val="-4"/>
        </w:rPr>
        <w:t> </w:t>
      </w:r>
      <w:r>
        <w:rPr/>
        <w:t>understand</w:t>
      </w:r>
      <w:r>
        <w:rPr>
          <w:spacing w:val="-4"/>
        </w:rPr>
        <w:t> </w:t>
      </w:r>
      <w:r>
        <w:rPr/>
        <w:t>the</w:t>
      </w:r>
      <w:r>
        <w:rPr>
          <w:spacing w:val="-4"/>
        </w:rPr>
        <w:t> </w:t>
      </w:r>
      <w:r>
        <w:rPr/>
        <w:t>size</w:t>
      </w:r>
      <w:r>
        <w:rPr>
          <w:spacing w:val="-4"/>
        </w:rPr>
        <w:t> </w:t>
      </w:r>
      <w:r>
        <w:rPr/>
        <w:t>of</w:t>
      </w:r>
      <w:r>
        <w:rPr>
          <w:spacing w:val="-4"/>
        </w:rPr>
        <w:t> </w:t>
      </w:r>
      <w:r>
        <w:rPr/>
        <w:t>the problem and the impact of the work. Not everything can or should be</w:t>
      </w:r>
    </w:p>
    <w:p>
      <w:pPr>
        <w:pStyle w:val="BodyText"/>
        <w:spacing w:after="0" w:line="364" w:lineRule="auto"/>
        <w:sectPr>
          <w:pgSz w:w="12240" w:h="15840"/>
          <w:pgMar w:top="1460" w:bottom="280" w:left="1440" w:right="1440"/>
        </w:sectPr>
      </w:pPr>
    </w:p>
    <w:p>
      <w:pPr>
        <w:pStyle w:val="BodyText"/>
        <w:spacing w:line="364" w:lineRule="auto" w:before="60"/>
        <w:ind w:left="99"/>
      </w:pPr>
      <w:r>
        <w:rPr/>
        <w:t>quantified,</w:t>
      </w:r>
      <w:r>
        <w:rPr>
          <w:spacing w:val="-6"/>
        </w:rPr>
        <w:t> </w:t>
      </w:r>
      <w:r>
        <w:rPr/>
        <w:t>but</w:t>
      </w:r>
      <w:r>
        <w:rPr>
          <w:spacing w:val="-6"/>
        </w:rPr>
        <w:t> </w:t>
      </w:r>
      <w:r>
        <w:rPr/>
        <w:t>in</w:t>
      </w:r>
      <w:r>
        <w:rPr>
          <w:spacing w:val="-6"/>
        </w:rPr>
        <w:t> </w:t>
      </w:r>
      <w:r>
        <w:rPr/>
        <w:t>business</w:t>
      </w:r>
      <w:r>
        <w:rPr>
          <w:spacing w:val="-6"/>
        </w:rPr>
        <w:t> </w:t>
      </w:r>
      <w:r>
        <w:rPr/>
        <w:t>communication</w:t>
      </w:r>
      <w:r>
        <w:rPr>
          <w:spacing w:val="-6"/>
        </w:rPr>
        <w:t> </w:t>
      </w:r>
      <w:r>
        <w:rPr/>
        <w:t>it’s</w:t>
      </w:r>
      <w:r>
        <w:rPr>
          <w:spacing w:val="-6"/>
        </w:rPr>
        <w:t> </w:t>
      </w:r>
      <w:r>
        <w:rPr/>
        <w:t>helpful</w:t>
      </w:r>
      <w:r>
        <w:rPr>
          <w:spacing w:val="-6"/>
        </w:rPr>
        <w:t> </w:t>
      </w:r>
      <w:r>
        <w:rPr/>
        <w:t>to</w:t>
      </w:r>
      <w:r>
        <w:rPr>
          <w:spacing w:val="-6"/>
        </w:rPr>
        <w:t> </w:t>
      </w:r>
      <w:r>
        <w:rPr/>
        <w:t>quantify</w:t>
      </w:r>
      <w:r>
        <w:rPr>
          <w:spacing w:val="-6"/>
        </w:rPr>
        <w:t> </w:t>
      </w:r>
      <w:r>
        <w:rPr/>
        <w:t>outcomes whenever possible.</w:t>
      </w:r>
    </w:p>
    <w:p>
      <w:pPr>
        <w:pStyle w:val="BodyText"/>
        <w:spacing w:before="16"/>
      </w:pPr>
    </w:p>
    <w:p>
      <w:pPr>
        <w:pStyle w:val="BodyText"/>
        <w:ind w:left="99"/>
      </w:pPr>
      <w:r>
        <w:rPr/>
        <w:t>Some examples of topics to include in your updates </w:t>
      </w:r>
      <w:r>
        <w:rPr>
          <w:spacing w:val="-4"/>
        </w:rPr>
        <w:t>are:</w:t>
      </w:r>
    </w:p>
    <w:p>
      <w:pPr>
        <w:pStyle w:val="BodyText"/>
        <w:spacing w:before="195"/>
      </w:pPr>
    </w:p>
    <w:p>
      <w:pPr>
        <w:pStyle w:val="ListParagraph"/>
        <w:numPr>
          <w:ilvl w:val="0"/>
          <w:numId w:val="34"/>
        </w:numPr>
        <w:tabs>
          <w:tab w:pos="459" w:val="left" w:leader="none"/>
        </w:tabs>
        <w:spacing w:line="364" w:lineRule="auto" w:before="0" w:after="0"/>
        <w:ind w:left="459" w:right="483" w:hanging="280"/>
        <w:jc w:val="left"/>
        <w:rPr>
          <w:sz w:val="30"/>
        </w:rPr>
      </w:pPr>
      <w:r>
        <w:rPr>
          <w:sz w:val="30"/>
        </w:rPr>
        <w:t>News</w:t>
      </w:r>
      <w:r>
        <w:rPr>
          <w:spacing w:val="-5"/>
          <w:sz w:val="30"/>
        </w:rPr>
        <w:t> </w:t>
      </w:r>
      <w:r>
        <w:rPr>
          <w:sz w:val="30"/>
        </w:rPr>
        <w:t>about</w:t>
      </w:r>
      <w:r>
        <w:rPr>
          <w:spacing w:val="-5"/>
          <w:sz w:val="30"/>
        </w:rPr>
        <w:t> </w:t>
      </w:r>
      <w:r>
        <w:rPr>
          <w:sz w:val="30"/>
        </w:rPr>
        <w:t>major</w:t>
      </w:r>
      <w:r>
        <w:rPr>
          <w:spacing w:val="-5"/>
          <w:sz w:val="30"/>
        </w:rPr>
        <w:t> </w:t>
      </w:r>
      <w:r>
        <w:rPr>
          <w:sz w:val="30"/>
        </w:rPr>
        <w:t>initiatives,</w:t>
      </w:r>
      <w:r>
        <w:rPr>
          <w:spacing w:val="-5"/>
          <w:sz w:val="30"/>
        </w:rPr>
        <w:t> </w:t>
      </w:r>
      <w:r>
        <w:rPr>
          <w:sz w:val="30"/>
        </w:rPr>
        <w:t>such</w:t>
      </w:r>
      <w:r>
        <w:rPr>
          <w:spacing w:val="-5"/>
          <w:sz w:val="30"/>
        </w:rPr>
        <w:t> </w:t>
      </w:r>
      <w:r>
        <w:rPr>
          <w:sz w:val="30"/>
        </w:rPr>
        <w:t>as</w:t>
      </w:r>
      <w:r>
        <w:rPr>
          <w:spacing w:val="-5"/>
          <w:sz w:val="30"/>
        </w:rPr>
        <w:t> </w:t>
      </w:r>
      <w:r>
        <w:rPr>
          <w:sz w:val="30"/>
        </w:rPr>
        <w:t>achieving</w:t>
      </w:r>
      <w:r>
        <w:rPr>
          <w:spacing w:val="-5"/>
          <w:sz w:val="30"/>
        </w:rPr>
        <w:t> </w:t>
      </w:r>
      <w:r>
        <w:rPr>
          <w:sz w:val="30"/>
        </w:rPr>
        <w:t>milestones</w:t>
      </w:r>
      <w:r>
        <w:rPr>
          <w:spacing w:val="-5"/>
          <w:sz w:val="30"/>
        </w:rPr>
        <w:t> </w:t>
      </w:r>
      <w:r>
        <w:rPr>
          <w:sz w:val="30"/>
        </w:rPr>
        <w:t>or</w:t>
      </w:r>
      <w:r>
        <w:rPr>
          <w:spacing w:val="-5"/>
          <w:sz w:val="30"/>
        </w:rPr>
        <w:t> </w:t>
      </w:r>
      <w:r>
        <w:rPr>
          <w:sz w:val="30"/>
        </w:rPr>
        <w:t>running into delays</w:t>
      </w:r>
    </w:p>
    <w:p>
      <w:pPr>
        <w:pStyle w:val="ListParagraph"/>
        <w:numPr>
          <w:ilvl w:val="0"/>
          <w:numId w:val="34"/>
        </w:numPr>
        <w:tabs>
          <w:tab w:pos="459" w:val="left" w:leader="none"/>
        </w:tabs>
        <w:spacing w:line="364" w:lineRule="auto" w:before="1" w:after="0"/>
        <w:ind w:left="459" w:right="817" w:hanging="280"/>
        <w:jc w:val="left"/>
        <w:rPr>
          <w:sz w:val="30"/>
        </w:rPr>
      </w:pPr>
      <w:r>
        <w:rPr>
          <w:sz w:val="30"/>
        </w:rPr>
        <w:t>News</w:t>
      </w:r>
      <w:r>
        <w:rPr>
          <w:spacing w:val="-4"/>
          <w:sz w:val="30"/>
        </w:rPr>
        <w:t> </w:t>
      </w:r>
      <w:r>
        <w:rPr>
          <w:sz w:val="30"/>
        </w:rPr>
        <w:t>about</w:t>
      </w:r>
      <w:r>
        <w:rPr>
          <w:spacing w:val="-4"/>
          <w:sz w:val="30"/>
        </w:rPr>
        <w:t> </w:t>
      </w:r>
      <w:r>
        <w:rPr>
          <w:sz w:val="30"/>
        </w:rPr>
        <w:t>people,</w:t>
      </w:r>
      <w:r>
        <w:rPr>
          <w:spacing w:val="-4"/>
          <w:sz w:val="30"/>
        </w:rPr>
        <w:t> </w:t>
      </w:r>
      <w:r>
        <w:rPr>
          <w:sz w:val="30"/>
        </w:rPr>
        <w:t>like</w:t>
      </w:r>
      <w:r>
        <w:rPr>
          <w:spacing w:val="-4"/>
          <w:sz w:val="30"/>
        </w:rPr>
        <w:t> </w:t>
      </w:r>
      <w:r>
        <w:rPr>
          <w:sz w:val="30"/>
        </w:rPr>
        <w:t>someone</w:t>
      </w:r>
      <w:r>
        <w:rPr>
          <w:spacing w:val="-4"/>
          <w:sz w:val="30"/>
        </w:rPr>
        <w:t> </w:t>
      </w:r>
      <w:r>
        <w:rPr>
          <w:sz w:val="30"/>
        </w:rPr>
        <w:t>leaving</w:t>
      </w:r>
      <w:r>
        <w:rPr>
          <w:spacing w:val="-4"/>
          <w:sz w:val="30"/>
        </w:rPr>
        <w:t> </w:t>
      </w:r>
      <w:r>
        <w:rPr>
          <w:sz w:val="30"/>
        </w:rPr>
        <w:t>or</w:t>
      </w:r>
      <w:r>
        <w:rPr>
          <w:spacing w:val="-4"/>
          <w:sz w:val="30"/>
        </w:rPr>
        <w:t> </w:t>
      </w:r>
      <w:r>
        <w:rPr>
          <w:sz w:val="30"/>
        </w:rPr>
        <w:t>joining</w:t>
      </w:r>
      <w:r>
        <w:rPr>
          <w:spacing w:val="-4"/>
          <w:sz w:val="30"/>
        </w:rPr>
        <w:t> </w:t>
      </w:r>
      <w:r>
        <w:rPr>
          <w:sz w:val="30"/>
        </w:rPr>
        <w:t>the</w:t>
      </w:r>
      <w:r>
        <w:rPr>
          <w:spacing w:val="-4"/>
          <w:sz w:val="30"/>
        </w:rPr>
        <w:t> </w:t>
      </w:r>
      <w:r>
        <w:rPr>
          <w:sz w:val="30"/>
        </w:rPr>
        <w:t>team,</w:t>
      </w:r>
      <w:r>
        <w:rPr>
          <w:spacing w:val="-4"/>
          <w:sz w:val="30"/>
        </w:rPr>
        <w:t> </w:t>
      </w:r>
      <w:r>
        <w:rPr>
          <w:sz w:val="30"/>
        </w:rPr>
        <w:t>team splits, and reorganizations</w:t>
      </w:r>
    </w:p>
    <w:p>
      <w:pPr>
        <w:pStyle w:val="ListParagraph"/>
        <w:numPr>
          <w:ilvl w:val="0"/>
          <w:numId w:val="34"/>
        </w:numPr>
        <w:tabs>
          <w:tab w:pos="459" w:val="left" w:leader="none"/>
        </w:tabs>
        <w:spacing w:line="364" w:lineRule="auto" w:before="2" w:after="0"/>
        <w:ind w:left="459" w:right="792" w:hanging="280"/>
        <w:jc w:val="left"/>
        <w:rPr>
          <w:sz w:val="30"/>
        </w:rPr>
      </w:pPr>
      <w:r>
        <w:rPr>
          <w:sz w:val="30"/>
        </w:rPr>
        <w:t>Operations</w:t>
      </w:r>
      <w:r>
        <w:rPr>
          <w:spacing w:val="-5"/>
          <w:sz w:val="30"/>
        </w:rPr>
        <w:t> </w:t>
      </w:r>
      <w:r>
        <w:rPr>
          <w:sz w:val="30"/>
        </w:rPr>
        <w:t>news,</w:t>
      </w:r>
      <w:r>
        <w:rPr>
          <w:spacing w:val="-5"/>
          <w:sz w:val="30"/>
        </w:rPr>
        <w:t> </w:t>
      </w:r>
      <w:r>
        <w:rPr>
          <w:sz w:val="30"/>
        </w:rPr>
        <w:t>such</w:t>
      </w:r>
      <w:r>
        <w:rPr>
          <w:spacing w:val="-5"/>
          <w:sz w:val="30"/>
        </w:rPr>
        <w:t> </w:t>
      </w:r>
      <w:r>
        <w:rPr>
          <w:sz w:val="30"/>
        </w:rPr>
        <w:t>as</w:t>
      </w:r>
      <w:r>
        <w:rPr>
          <w:spacing w:val="-5"/>
          <w:sz w:val="30"/>
        </w:rPr>
        <w:t> </w:t>
      </w:r>
      <w:r>
        <w:rPr>
          <w:sz w:val="30"/>
        </w:rPr>
        <w:t>reporting</w:t>
      </w:r>
      <w:r>
        <w:rPr>
          <w:spacing w:val="-5"/>
          <w:sz w:val="30"/>
        </w:rPr>
        <w:t> </w:t>
      </w:r>
      <w:r>
        <w:rPr>
          <w:sz w:val="30"/>
        </w:rPr>
        <w:t>on</w:t>
      </w:r>
      <w:r>
        <w:rPr>
          <w:spacing w:val="-5"/>
          <w:sz w:val="30"/>
        </w:rPr>
        <w:t> </w:t>
      </w:r>
      <w:r>
        <w:rPr>
          <w:sz w:val="30"/>
        </w:rPr>
        <w:t>incidents,</w:t>
      </w:r>
      <w:r>
        <w:rPr>
          <w:spacing w:val="-5"/>
          <w:sz w:val="30"/>
        </w:rPr>
        <w:t> </w:t>
      </w:r>
      <w:r>
        <w:rPr>
          <w:sz w:val="30"/>
        </w:rPr>
        <w:t>celebrating</w:t>
      </w:r>
      <w:r>
        <w:rPr>
          <w:spacing w:val="-5"/>
          <w:sz w:val="30"/>
        </w:rPr>
        <w:t> </w:t>
      </w:r>
      <w:r>
        <w:rPr>
          <w:sz w:val="30"/>
        </w:rPr>
        <w:t>a</w:t>
      </w:r>
      <w:r>
        <w:rPr>
          <w:spacing w:val="-5"/>
          <w:sz w:val="30"/>
        </w:rPr>
        <w:t> </w:t>
      </w:r>
      <w:r>
        <w:rPr>
          <w:sz w:val="30"/>
        </w:rPr>
        <w:t>good week (in terms of incidents or pages), or acknowledging a bad one</w:t>
      </w:r>
    </w:p>
    <w:p>
      <w:pPr>
        <w:pStyle w:val="ListParagraph"/>
        <w:numPr>
          <w:ilvl w:val="0"/>
          <w:numId w:val="34"/>
        </w:numPr>
        <w:tabs>
          <w:tab w:pos="459" w:val="left" w:leader="none"/>
        </w:tabs>
        <w:spacing w:line="364" w:lineRule="auto" w:before="1" w:after="0"/>
        <w:ind w:left="459" w:right="324" w:hanging="280"/>
        <w:jc w:val="left"/>
        <w:rPr>
          <w:sz w:val="30"/>
        </w:rPr>
      </w:pPr>
      <w:r>
        <w:rPr>
          <w:sz w:val="30"/>
        </w:rPr>
        <w:t>Changes in product or engineering metrics, such as performance improvements,</w:t>
      </w:r>
      <w:r>
        <w:rPr>
          <w:spacing w:val="-7"/>
          <w:sz w:val="30"/>
        </w:rPr>
        <w:t> </w:t>
      </w:r>
      <w:r>
        <w:rPr>
          <w:sz w:val="30"/>
        </w:rPr>
        <w:t>cost</w:t>
      </w:r>
      <w:r>
        <w:rPr>
          <w:spacing w:val="-7"/>
          <w:sz w:val="30"/>
        </w:rPr>
        <w:t> </w:t>
      </w:r>
      <w:r>
        <w:rPr>
          <w:sz w:val="30"/>
        </w:rPr>
        <w:t>savings,</w:t>
      </w:r>
      <w:r>
        <w:rPr>
          <w:spacing w:val="-7"/>
          <w:sz w:val="30"/>
        </w:rPr>
        <w:t> </w:t>
      </w:r>
      <w:r>
        <w:rPr>
          <w:sz w:val="30"/>
        </w:rPr>
        <w:t>adoption</w:t>
      </w:r>
      <w:r>
        <w:rPr>
          <w:spacing w:val="-7"/>
          <w:sz w:val="30"/>
        </w:rPr>
        <w:t> </w:t>
      </w:r>
      <w:r>
        <w:rPr>
          <w:sz w:val="30"/>
        </w:rPr>
        <w:t>milestones,</w:t>
      </w:r>
      <w:r>
        <w:rPr>
          <w:spacing w:val="-7"/>
          <w:sz w:val="30"/>
        </w:rPr>
        <w:t> </w:t>
      </w:r>
      <w:r>
        <w:rPr>
          <w:sz w:val="30"/>
        </w:rPr>
        <w:t>customer</w:t>
      </w:r>
      <w:r>
        <w:rPr>
          <w:spacing w:val="-7"/>
          <w:sz w:val="30"/>
        </w:rPr>
        <w:t> </w:t>
      </w:r>
      <w:r>
        <w:rPr>
          <w:sz w:val="30"/>
        </w:rPr>
        <w:t>satisfaction survey changes, or notable customer </w:t>
      </w:r>
      <w:bookmarkStart w:name="_bookmark370" w:id="520"/>
      <w:bookmarkEnd w:id="520"/>
      <w:r>
        <w:rPr>
          <w:sz w:val="30"/>
        </w:rPr>
        <w:t>feedback</w:t>
      </w:r>
    </w:p>
    <w:p>
      <w:pPr>
        <w:pStyle w:val="BodyText"/>
        <w:spacing w:before="115"/>
      </w:pPr>
    </w:p>
    <w:p>
      <w:pPr>
        <w:pStyle w:val="Heading3"/>
        <w:jc w:val="both"/>
      </w:pPr>
      <w:bookmarkStart w:name="Don’t Forget the Challenges!" w:id="521"/>
      <w:bookmarkEnd w:id="521"/>
      <w:r>
        <w:rPr>
          <w:b w:val="0"/>
        </w:rPr>
      </w:r>
      <w:r>
        <w:rPr>
          <w:color w:val="3C3B49"/>
        </w:rPr>
        <w:t>Don’t</w:t>
      </w:r>
      <w:r>
        <w:rPr>
          <w:color w:val="3C3B49"/>
          <w:spacing w:val="7"/>
        </w:rPr>
        <w:t> </w:t>
      </w:r>
      <w:r>
        <w:rPr>
          <w:color w:val="3C3B49"/>
        </w:rPr>
        <w:t>Forget</w:t>
      </w:r>
      <w:r>
        <w:rPr>
          <w:color w:val="3C3B49"/>
          <w:spacing w:val="7"/>
        </w:rPr>
        <w:t> </w:t>
      </w:r>
      <w:r>
        <w:rPr>
          <w:color w:val="3C3B49"/>
        </w:rPr>
        <w:t>the</w:t>
      </w:r>
      <w:r>
        <w:rPr>
          <w:color w:val="3C3B49"/>
          <w:spacing w:val="7"/>
        </w:rPr>
        <w:t> </w:t>
      </w:r>
      <w:r>
        <w:rPr>
          <w:color w:val="3C3B49"/>
          <w:spacing w:val="-2"/>
        </w:rPr>
        <w:t>Challenges!</w:t>
      </w:r>
    </w:p>
    <w:p>
      <w:pPr>
        <w:pStyle w:val="BodyText"/>
        <w:spacing w:before="46"/>
        <w:rPr>
          <w:b/>
          <w:sz w:val="42"/>
        </w:rPr>
      </w:pPr>
    </w:p>
    <w:p>
      <w:pPr>
        <w:pStyle w:val="BodyText"/>
        <w:spacing w:line="364" w:lineRule="auto"/>
        <w:ind w:left="99" w:right="356"/>
        <w:jc w:val="both"/>
      </w:pPr>
      <w:bookmarkStart w:name="_bookmark371" w:id="522"/>
      <w:bookmarkEnd w:id="522"/>
      <w:r>
        <w:rPr/>
      </w:r>
      <w:r>
        <w:rPr/>
        <w:t>We</w:t>
      </w:r>
      <w:r>
        <w:rPr>
          <w:spacing w:val="-7"/>
        </w:rPr>
        <w:t> </w:t>
      </w:r>
      <w:r>
        <w:rPr/>
        <w:t>probably</w:t>
      </w:r>
      <w:r>
        <w:rPr>
          <w:spacing w:val="-7"/>
        </w:rPr>
        <w:t> </w:t>
      </w:r>
      <w:r>
        <w:rPr/>
        <w:t>don’t</w:t>
      </w:r>
      <w:r>
        <w:rPr>
          <w:spacing w:val="-7"/>
        </w:rPr>
        <w:t> </w:t>
      </w:r>
      <w:r>
        <w:rPr/>
        <w:t>need</w:t>
      </w:r>
      <w:r>
        <w:rPr>
          <w:spacing w:val="-7"/>
        </w:rPr>
        <w:t> </w:t>
      </w:r>
      <w:r>
        <w:rPr/>
        <w:t>to</w:t>
      </w:r>
      <w:r>
        <w:rPr>
          <w:spacing w:val="-7"/>
        </w:rPr>
        <w:t> </w:t>
      </w:r>
      <w:r>
        <w:rPr/>
        <w:t>convince</w:t>
      </w:r>
      <w:r>
        <w:rPr>
          <w:spacing w:val="-7"/>
        </w:rPr>
        <w:t> </w:t>
      </w:r>
      <w:r>
        <w:rPr/>
        <w:t>you</w:t>
      </w:r>
      <w:r>
        <w:rPr>
          <w:spacing w:val="-7"/>
        </w:rPr>
        <w:t> </w:t>
      </w:r>
      <w:r>
        <w:rPr/>
        <w:t>to</w:t>
      </w:r>
      <w:r>
        <w:rPr>
          <w:spacing w:val="-7"/>
        </w:rPr>
        <w:t> </w:t>
      </w:r>
      <w:r>
        <w:rPr/>
        <w:t>share</w:t>
      </w:r>
      <w:r>
        <w:rPr>
          <w:spacing w:val="-7"/>
        </w:rPr>
        <w:t> </w:t>
      </w:r>
      <w:r>
        <w:rPr/>
        <w:t>your</w:t>
      </w:r>
      <w:r>
        <w:rPr>
          <w:spacing w:val="-7"/>
        </w:rPr>
        <w:t> </w:t>
      </w:r>
      <w:r>
        <w:rPr/>
        <w:t>wins,</w:t>
      </w:r>
      <w:r>
        <w:rPr>
          <w:spacing w:val="-7"/>
        </w:rPr>
        <w:t> </w:t>
      </w:r>
      <w:r>
        <w:rPr/>
        <w:t>but</w:t>
      </w:r>
      <w:r>
        <w:rPr>
          <w:spacing w:val="-7"/>
        </w:rPr>
        <w:t> </w:t>
      </w:r>
      <w:r>
        <w:rPr/>
        <w:t>it’s</w:t>
      </w:r>
      <w:r>
        <w:rPr>
          <w:spacing w:val="-7"/>
        </w:rPr>
        <w:t> </w:t>
      </w:r>
      <w:r>
        <w:rPr/>
        <w:t>worth taking a moment to think about the challenges. Why include challenges at all? Which challenges are worth including?</w:t>
      </w:r>
    </w:p>
    <w:p>
      <w:pPr>
        <w:pStyle w:val="BodyText"/>
        <w:spacing w:before="17"/>
      </w:pPr>
    </w:p>
    <w:p>
      <w:pPr>
        <w:pStyle w:val="BodyText"/>
        <w:ind w:left="99"/>
        <w:jc w:val="both"/>
      </w:pPr>
      <w:r>
        <w:rPr/>
        <w:t>Sharing your challenges serves two important </w:t>
      </w:r>
      <w:r>
        <w:rPr>
          <w:spacing w:val="-2"/>
        </w:rPr>
        <w:t>purposes:</w:t>
      </w:r>
    </w:p>
    <w:p>
      <w:pPr>
        <w:pStyle w:val="BodyText"/>
        <w:spacing w:before="195"/>
      </w:pPr>
    </w:p>
    <w:p>
      <w:pPr>
        <w:spacing w:before="0"/>
        <w:ind w:left="459" w:right="0" w:firstLine="0"/>
        <w:jc w:val="left"/>
        <w:rPr>
          <w:i/>
          <w:sz w:val="30"/>
        </w:rPr>
      </w:pPr>
      <w:r>
        <w:rPr>
          <w:i/>
          <w:sz w:val="30"/>
        </w:rPr>
        <w:t>Internal health </w:t>
      </w:r>
      <w:r>
        <w:rPr>
          <w:i/>
          <w:spacing w:val="-2"/>
          <w:sz w:val="30"/>
        </w:rPr>
        <w:t>monitoring</w:t>
      </w:r>
    </w:p>
    <w:p>
      <w:pPr>
        <w:spacing w:after="0"/>
        <w:jc w:val="left"/>
        <w:rPr>
          <w:i/>
          <w:sz w:val="30"/>
        </w:rPr>
        <w:sectPr>
          <w:pgSz w:w="12240" w:h="15840"/>
          <w:pgMar w:top="1460" w:bottom="280" w:left="1440" w:right="1440"/>
        </w:sectPr>
      </w:pPr>
    </w:p>
    <w:p>
      <w:pPr>
        <w:pStyle w:val="BodyText"/>
        <w:spacing w:line="364" w:lineRule="auto" w:before="60"/>
        <w:ind w:left="909" w:right="218"/>
      </w:pPr>
      <w:r>
        <w:rPr/>
        <w:t>Within the platform organization, challenges give management visibility into where the platform teams are having issues with collaboration, stability, or delivery—even if those issues haven’t blown</w:t>
      </w:r>
      <w:r>
        <w:rPr>
          <w:spacing w:val="-4"/>
        </w:rPr>
        <w:t> </w:t>
      </w:r>
      <w:r>
        <w:rPr/>
        <w:t>up</w:t>
      </w:r>
      <w:r>
        <w:rPr>
          <w:spacing w:val="-4"/>
        </w:rPr>
        <w:t> </w:t>
      </w:r>
      <w:r>
        <w:rPr/>
        <w:t>enough</w:t>
      </w:r>
      <w:r>
        <w:rPr>
          <w:spacing w:val="-4"/>
        </w:rPr>
        <w:t> </w:t>
      </w:r>
      <w:r>
        <w:rPr/>
        <w:t>to</w:t>
      </w:r>
      <w:r>
        <w:rPr>
          <w:spacing w:val="-4"/>
        </w:rPr>
        <w:t> </w:t>
      </w:r>
      <w:r>
        <w:rPr/>
        <w:t>grab</w:t>
      </w:r>
      <w:r>
        <w:rPr>
          <w:spacing w:val="-4"/>
        </w:rPr>
        <w:t> </w:t>
      </w:r>
      <w:r>
        <w:rPr/>
        <w:t>the</w:t>
      </w:r>
      <w:r>
        <w:rPr>
          <w:spacing w:val="-4"/>
        </w:rPr>
        <w:t> </w:t>
      </w:r>
      <w:r>
        <w:rPr/>
        <w:t>attention</w:t>
      </w:r>
      <w:r>
        <w:rPr>
          <w:spacing w:val="-4"/>
        </w:rPr>
        <w:t> </w:t>
      </w:r>
      <w:r>
        <w:rPr/>
        <w:t>of</w:t>
      </w:r>
      <w:r>
        <w:rPr>
          <w:spacing w:val="-4"/>
        </w:rPr>
        <w:t> </w:t>
      </w:r>
      <w:r>
        <w:rPr/>
        <w:t>more</w:t>
      </w:r>
      <w:r>
        <w:rPr>
          <w:spacing w:val="-4"/>
        </w:rPr>
        <w:t> </w:t>
      </w:r>
      <w:r>
        <w:rPr/>
        <w:t>senior</w:t>
      </w:r>
      <w:r>
        <w:rPr>
          <w:spacing w:val="-4"/>
        </w:rPr>
        <w:t> </w:t>
      </w:r>
      <w:r>
        <w:rPr/>
        <w:t>management. Challenges serve as conversation-starters among the management team and can generate better collaboration within the organization.</w:t>
      </w:r>
    </w:p>
    <w:p>
      <w:pPr>
        <w:pStyle w:val="BodyText"/>
        <w:spacing w:before="18"/>
      </w:pPr>
    </w:p>
    <w:p>
      <w:pPr>
        <w:pStyle w:val="BodyText"/>
        <w:spacing w:line="364" w:lineRule="auto" w:before="1"/>
        <w:ind w:left="909" w:right="127"/>
      </w:pPr>
      <w:r>
        <w:rPr/>
        <w:t>Challenges may also highlight problems between platform teams and other</w:t>
      </w:r>
      <w:r>
        <w:rPr>
          <w:spacing w:val="-4"/>
        </w:rPr>
        <w:t> </w:t>
      </w:r>
      <w:r>
        <w:rPr/>
        <w:t>external</w:t>
      </w:r>
      <w:r>
        <w:rPr>
          <w:spacing w:val="-4"/>
        </w:rPr>
        <w:t> </w:t>
      </w:r>
      <w:r>
        <w:rPr/>
        <w:t>teams:</w:t>
      </w:r>
      <w:r>
        <w:rPr>
          <w:spacing w:val="-4"/>
        </w:rPr>
        <w:t> </w:t>
      </w:r>
      <w:r>
        <w:rPr/>
        <w:t>for</w:t>
      </w:r>
      <w:r>
        <w:rPr>
          <w:spacing w:val="-4"/>
        </w:rPr>
        <w:t> </w:t>
      </w:r>
      <w:r>
        <w:rPr/>
        <w:t>example,</w:t>
      </w:r>
      <w:r>
        <w:rPr>
          <w:spacing w:val="-4"/>
        </w:rPr>
        <w:t> </w:t>
      </w:r>
      <w:r>
        <w:rPr/>
        <w:t>if</w:t>
      </w:r>
      <w:r>
        <w:rPr>
          <w:spacing w:val="-4"/>
        </w:rPr>
        <w:t> </w:t>
      </w:r>
      <w:r>
        <w:rPr/>
        <w:t>the</w:t>
      </w:r>
      <w:r>
        <w:rPr>
          <w:spacing w:val="-4"/>
        </w:rPr>
        <w:t> </w:t>
      </w:r>
      <w:r>
        <w:rPr/>
        <w:t>platform</w:t>
      </w:r>
      <w:r>
        <w:rPr>
          <w:spacing w:val="-4"/>
        </w:rPr>
        <w:t> </w:t>
      </w:r>
      <w:r>
        <w:rPr/>
        <w:t>team</w:t>
      </w:r>
      <w:r>
        <w:rPr>
          <w:spacing w:val="-4"/>
        </w:rPr>
        <w:t> </w:t>
      </w:r>
      <w:r>
        <w:rPr/>
        <w:t>is</w:t>
      </w:r>
      <w:r>
        <w:rPr>
          <w:spacing w:val="-4"/>
        </w:rPr>
        <w:t> </w:t>
      </w:r>
      <w:r>
        <w:rPr/>
        <w:t>still</w:t>
      </w:r>
      <w:r>
        <w:rPr>
          <w:spacing w:val="-4"/>
        </w:rPr>
        <w:t> </w:t>
      </w:r>
      <w:r>
        <w:rPr/>
        <w:t>waiting for a customer team to provide feedback on a new feature, or when the wait for a security review is blocking a release. These can be</w:t>
      </w:r>
      <w:r>
        <w:rPr>
          <w:spacing w:val="40"/>
        </w:rPr>
        <w:t> </w:t>
      </w:r>
      <w:r>
        <w:rPr/>
        <w:t>used to support escalations or to document repeated problems with</w:t>
      </w:r>
      <w:r>
        <w:rPr>
          <w:spacing w:val="40"/>
        </w:rPr>
        <w:t> </w:t>
      </w:r>
      <w:r>
        <w:rPr/>
        <w:t>an external team.</w:t>
      </w:r>
    </w:p>
    <w:p>
      <w:pPr>
        <w:pStyle w:val="BodyText"/>
        <w:spacing w:before="18"/>
      </w:pPr>
    </w:p>
    <w:p>
      <w:pPr>
        <w:spacing w:before="0"/>
        <w:ind w:left="459" w:right="0" w:firstLine="0"/>
        <w:jc w:val="left"/>
        <w:rPr>
          <w:i/>
          <w:sz w:val="30"/>
        </w:rPr>
      </w:pPr>
      <w:r>
        <w:rPr>
          <w:i/>
          <w:sz w:val="30"/>
        </w:rPr>
        <w:t>External trust </w:t>
      </w:r>
      <w:r>
        <w:rPr>
          <w:i/>
          <w:spacing w:val="-2"/>
          <w:sz w:val="30"/>
        </w:rPr>
        <w:t>building</w:t>
      </w:r>
    </w:p>
    <w:p>
      <w:pPr>
        <w:pStyle w:val="BodyText"/>
        <w:spacing w:line="364" w:lineRule="auto" w:before="330"/>
        <w:ind w:left="909" w:right="100"/>
      </w:pPr>
      <w:r>
        <w:rPr/>
        <w:t>Companies don’t often have a place to share what isn’t going well, but</w:t>
      </w:r>
      <w:r>
        <w:rPr>
          <w:spacing w:val="-4"/>
        </w:rPr>
        <w:t> </w:t>
      </w:r>
      <w:r>
        <w:rPr/>
        <w:t>especially</w:t>
      </w:r>
      <w:r>
        <w:rPr>
          <w:spacing w:val="-4"/>
        </w:rPr>
        <w:t> </w:t>
      </w:r>
      <w:r>
        <w:rPr/>
        <w:t>for</w:t>
      </w:r>
      <w:r>
        <w:rPr>
          <w:spacing w:val="-4"/>
        </w:rPr>
        <w:t> </w:t>
      </w:r>
      <w:r>
        <w:rPr/>
        <w:t>central</w:t>
      </w:r>
      <w:r>
        <w:rPr>
          <w:spacing w:val="-4"/>
        </w:rPr>
        <w:t> </w:t>
      </w:r>
      <w:r>
        <w:rPr/>
        <w:t>teams,</w:t>
      </w:r>
      <w:r>
        <w:rPr>
          <w:spacing w:val="-4"/>
        </w:rPr>
        <w:t> </w:t>
      </w:r>
      <w:r>
        <w:rPr/>
        <w:t>transparency</w:t>
      </w:r>
      <w:r>
        <w:rPr>
          <w:spacing w:val="-4"/>
        </w:rPr>
        <w:t> </w:t>
      </w:r>
      <w:r>
        <w:rPr/>
        <w:t>is</w:t>
      </w:r>
      <w:r>
        <w:rPr>
          <w:spacing w:val="-4"/>
        </w:rPr>
        <w:t> </w:t>
      </w:r>
      <w:r>
        <w:rPr/>
        <w:t>part</w:t>
      </w:r>
      <w:r>
        <w:rPr>
          <w:spacing w:val="-4"/>
        </w:rPr>
        <w:t> </w:t>
      </w:r>
      <w:r>
        <w:rPr/>
        <w:t>of</w:t>
      </w:r>
      <w:r>
        <w:rPr>
          <w:spacing w:val="-4"/>
        </w:rPr>
        <w:t> </w:t>
      </w:r>
      <w:r>
        <w:rPr/>
        <w:t>building</w:t>
      </w:r>
      <w:r>
        <w:rPr>
          <w:spacing w:val="-4"/>
        </w:rPr>
        <w:t> </w:t>
      </w:r>
      <w:r>
        <w:rPr/>
        <w:t>trust. Sharing challenges provides an opportunity for others to step in and help. Sometimes, when a team calls out a challenge, senior managers can see an unresolved priority conflict that they need to look into. At much larger companies, you might not even hear about challenges elsewhere in the company that affect your engineering teams until they show up in an update.</w:t>
      </w:r>
    </w:p>
    <w:p>
      <w:pPr>
        <w:pStyle w:val="BodyText"/>
        <w:spacing w:after="0" w:line="364" w:lineRule="auto"/>
        <w:sectPr>
          <w:pgSz w:w="12240" w:h="15840"/>
          <w:pgMar w:top="1460" w:bottom="280" w:left="1440" w:right="1440"/>
        </w:sectPr>
      </w:pPr>
    </w:p>
    <w:p>
      <w:pPr>
        <w:pStyle w:val="BodyText"/>
        <w:spacing w:line="364" w:lineRule="auto" w:before="60"/>
        <w:ind w:left="909" w:right="150"/>
      </w:pPr>
      <w:r>
        <w:rPr/>
        <w:t>The challenges you choose to share externally should be a meaningful subset chosen because they are useful for building trust, getting</w:t>
      </w:r>
      <w:r>
        <w:rPr>
          <w:spacing w:val="-5"/>
        </w:rPr>
        <w:t> </w:t>
      </w:r>
      <w:r>
        <w:rPr/>
        <w:t>help,</w:t>
      </w:r>
      <w:r>
        <w:rPr>
          <w:spacing w:val="-5"/>
        </w:rPr>
        <w:t> </w:t>
      </w:r>
      <w:r>
        <w:rPr/>
        <w:t>or</w:t>
      </w:r>
      <w:r>
        <w:rPr>
          <w:spacing w:val="-5"/>
        </w:rPr>
        <w:t> </w:t>
      </w:r>
      <w:r>
        <w:rPr/>
        <w:t>highlighting</w:t>
      </w:r>
      <w:r>
        <w:rPr>
          <w:spacing w:val="-5"/>
        </w:rPr>
        <w:t> </w:t>
      </w:r>
      <w:r>
        <w:rPr/>
        <w:t>ongoing</w:t>
      </w:r>
      <w:r>
        <w:rPr>
          <w:spacing w:val="-5"/>
        </w:rPr>
        <w:t> </w:t>
      </w:r>
      <w:r>
        <w:rPr/>
        <w:t>issues.</w:t>
      </w:r>
      <w:r>
        <w:rPr>
          <w:spacing w:val="-5"/>
        </w:rPr>
        <w:t> </w:t>
      </w:r>
      <w:r>
        <w:rPr/>
        <w:t>Things</w:t>
      </w:r>
      <w:r>
        <w:rPr>
          <w:spacing w:val="-5"/>
        </w:rPr>
        <w:t> </w:t>
      </w:r>
      <w:r>
        <w:rPr/>
        <w:t>break,</w:t>
      </w:r>
      <w:r>
        <w:rPr>
          <w:spacing w:val="-5"/>
        </w:rPr>
        <w:t> </w:t>
      </w:r>
      <w:r>
        <w:rPr/>
        <w:t>and</w:t>
      </w:r>
      <w:r>
        <w:rPr>
          <w:spacing w:val="-5"/>
        </w:rPr>
        <w:t> </w:t>
      </w:r>
      <w:r>
        <w:rPr/>
        <w:t>while you may have an excellent incident management and postmortem process,</w:t>
      </w:r>
      <w:r>
        <w:rPr>
          <w:spacing w:val="-4"/>
        </w:rPr>
        <w:t> </w:t>
      </w:r>
      <w:r>
        <w:rPr/>
        <w:t>briefly</w:t>
      </w:r>
      <w:r>
        <w:rPr>
          <w:spacing w:val="-4"/>
        </w:rPr>
        <w:t> </w:t>
      </w:r>
      <w:r>
        <w:rPr/>
        <w:t>acknowledging</w:t>
      </w:r>
      <w:r>
        <w:rPr>
          <w:spacing w:val="-4"/>
        </w:rPr>
        <w:t> </w:t>
      </w:r>
      <w:r>
        <w:rPr/>
        <w:t>bigger</w:t>
      </w:r>
      <w:r>
        <w:rPr>
          <w:spacing w:val="-4"/>
        </w:rPr>
        <w:t> </w:t>
      </w:r>
      <w:r>
        <w:rPr/>
        <w:t>incidents</w:t>
      </w:r>
      <w:r>
        <w:rPr>
          <w:spacing w:val="-4"/>
        </w:rPr>
        <w:t> </w:t>
      </w:r>
      <w:r>
        <w:rPr/>
        <w:t>can</w:t>
      </w:r>
      <w:r>
        <w:rPr>
          <w:spacing w:val="-4"/>
        </w:rPr>
        <w:t> </w:t>
      </w:r>
      <w:r>
        <w:rPr/>
        <w:t>help</w:t>
      </w:r>
      <w:r>
        <w:rPr>
          <w:spacing w:val="-4"/>
        </w:rPr>
        <w:t> </w:t>
      </w:r>
      <w:r>
        <w:rPr/>
        <w:t>others</w:t>
      </w:r>
      <w:r>
        <w:rPr>
          <w:spacing w:val="-4"/>
        </w:rPr>
        <w:t> </w:t>
      </w:r>
      <w:r>
        <w:rPr/>
        <w:t>trust that your team is on top of things. The Challenges section is also a good place to acknowledge unforeseen shipping delays, vendor negotiation issues, security incidents, or even the loss of key </w:t>
      </w:r>
      <w:r>
        <w:rPr>
          <w:spacing w:val="-2"/>
        </w:rPr>
        <w:t>personnel.</w:t>
      </w:r>
    </w:p>
    <w:p>
      <w:pPr>
        <w:pStyle w:val="BodyText"/>
        <w:spacing w:before="20"/>
      </w:pPr>
    </w:p>
    <w:p>
      <w:pPr>
        <w:pStyle w:val="BodyText"/>
        <w:spacing w:line="364" w:lineRule="auto"/>
        <w:ind w:left="99" w:right="218"/>
      </w:pPr>
      <w:r>
        <w:rPr/>
        <w:t>It’s</w:t>
      </w:r>
      <w:r>
        <w:rPr>
          <w:spacing w:val="-6"/>
        </w:rPr>
        <w:t> </w:t>
      </w:r>
      <w:r>
        <w:rPr/>
        <w:t>important</w:t>
      </w:r>
      <w:r>
        <w:rPr>
          <w:spacing w:val="-6"/>
        </w:rPr>
        <w:t> </w:t>
      </w:r>
      <w:r>
        <w:rPr/>
        <w:t>to</w:t>
      </w:r>
      <w:r>
        <w:rPr>
          <w:spacing w:val="-6"/>
        </w:rPr>
        <w:t> </w:t>
      </w:r>
      <w:r>
        <w:rPr/>
        <w:t>note</w:t>
      </w:r>
      <w:r>
        <w:rPr>
          <w:spacing w:val="-6"/>
        </w:rPr>
        <w:t> </w:t>
      </w:r>
      <w:r>
        <w:rPr/>
        <w:t>that</w:t>
      </w:r>
      <w:r>
        <w:rPr>
          <w:spacing w:val="-6"/>
        </w:rPr>
        <w:t> </w:t>
      </w:r>
      <w:r>
        <w:rPr/>
        <w:t>you</w:t>
      </w:r>
      <w:r>
        <w:rPr>
          <w:spacing w:val="-6"/>
        </w:rPr>
        <w:t> </w:t>
      </w:r>
      <w:r>
        <w:rPr/>
        <w:t>don’t</w:t>
      </w:r>
      <w:r>
        <w:rPr>
          <w:spacing w:val="-6"/>
        </w:rPr>
        <w:t> </w:t>
      </w:r>
      <w:r>
        <w:rPr/>
        <w:t>want</w:t>
      </w:r>
      <w:r>
        <w:rPr>
          <w:spacing w:val="-6"/>
        </w:rPr>
        <w:t> </w:t>
      </w:r>
      <w:r>
        <w:rPr/>
        <w:t>to</w:t>
      </w:r>
      <w:r>
        <w:rPr>
          <w:spacing w:val="-6"/>
        </w:rPr>
        <w:t> </w:t>
      </w:r>
      <w:r>
        <w:rPr/>
        <w:t>share</w:t>
      </w:r>
      <w:r>
        <w:rPr>
          <w:spacing w:val="-6"/>
        </w:rPr>
        <w:t> </w:t>
      </w:r>
      <w:r>
        <w:rPr/>
        <w:t>collaboration</w:t>
      </w:r>
      <w:r>
        <w:rPr>
          <w:spacing w:val="-6"/>
        </w:rPr>
        <w:t> </w:t>
      </w:r>
      <w:r>
        <w:rPr/>
        <w:t>challenges thoughtlessly. If you publish an issue with a partner team that no one has brought to the leadership of that team, they may see it as you calling them out publicly before giving them a chance to respond.</w:t>
      </w:r>
    </w:p>
    <w:p>
      <w:pPr>
        <w:pStyle w:val="BodyText"/>
        <w:spacing w:before="116"/>
      </w:pPr>
    </w:p>
    <w:p>
      <w:pPr>
        <w:pStyle w:val="Heading3"/>
      </w:pPr>
      <w:bookmarkStart w:name="Getting Your Team to Write Wins and Chal" w:id="523"/>
      <w:bookmarkEnd w:id="523"/>
      <w:r>
        <w:rPr>
          <w:b w:val="0"/>
        </w:rPr>
      </w:r>
      <w:r>
        <w:rPr>
          <w:color w:val="3C3B49"/>
        </w:rPr>
        <w:t>Getting</w:t>
      </w:r>
      <w:r>
        <w:rPr>
          <w:color w:val="3C3B49"/>
          <w:spacing w:val="-7"/>
        </w:rPr>
        <w:t> </w:t>
      </w:r>
      <w:r>
        <w:rPr>
          <w:color w:val="3C3B49"/>
        </w:rPr>
        <w:t>Your</w:t>
      </w:r>
      <w:r>
        <w:rPr>
          <w:color w:val="3C3B49"/>
          <w:spacing w:val="-6"/>
        </w:rPr>
        <w:t> </w:t>
      </w:r>
      <w:r>
        <w:rPr>
          <w:color w:val="3C3B49"/>
        </w:rPr>
        <w:t>Team</w:t>
      </w:r>
      <w:r>
        <w:rPr>
          <w:color w:val="3C3B49"/>
          <w:spacing w:val="-7"/>
        </w:rPr>
        <w:t> </w:t>
      </w:r>
      <w:r>
        <w:rPr>
          <w:color w:val="3C3B49"/>
        </w:rPr>
        <w:t>to</w:t>
      </w:r>
      <w:r>
        <w:rPr>
          <w:color w:val="3C3B49"/>
          <w:spacing w:val="-6"/>
        </w:rPr>
        <w:t> </w:t>
      </w:r>
      <w:r>
        <w:rPr>
          <w:color w:val="3C3B49"/>
        </w:rPr>
        <w:t>Write</w:t>
      </w:r>
      <w:r>
        <w:rPr>
          <w:color w:val="3C3B49"/>
          <w:spacing w:val="-6"/>
        </w:rPr>
        <w:t> </w:t>
      </w:r>
      <w:r>
        <w:rPr>
          <w:color w:val="3C3B49"/>
        </w:rPr>
        <w:t>Wins</w:t>
      </w:r>
      <w:r>
        <w:rPr>
          <w:color w:val="3C3B49"/>
          <w:spacing w:val="-7"/>
        </w:rPr>
        <w:t> </w:t>
      </w:r>
      <w:r>
        <w:rPr>
          <w:color w:val="3C3B49"/>
        </w:rPr>
        <w:t>and</w:t>
      </w:r>
      <w:r>
        <w:rPr>
          <w:color w:val="3C3B49"/>
          <w:spacing w:val="-6"/>
        </w:rPr>
        <w:t> </w:t>
      </w:r>
      <w:r>
        <w:rPr>
          <w:color w:val="3C3B49"/>
          <w:spacing w:val="-2"/>
        </w:rPr>
        <w:t>Challenges</w:t>
      </w:r>
    </w:p>
    <w:p>
      <w:pPr>
        <w:pStyle w:val="BodyText"/>
        <w:spacing w:before="46"/>
        <w:rPr>
          <w:b/>
          <w:sz w:val="42"/>
        </w:rPr>
      </w:pPr>
    </w:p>
    <w:p>
      <w:pPr>
        <w:pStyle w:val="BodyText"/>
        <w:spacing w:line="364" w:lineRule="auto"/>
        <w:ind w:left="99" w:right="218"/>
      </w:pPr>
      <w:bookmarkStart w:name="_bookmark372" w:id="524"/>
      <w:bookmarkEnd w:id="524"/>
      <w:r>
        <w:rPr/>
      </w:r>
      <w:r>
        <w:rPr/>
        <w:t>Having rolled out this process several times now, it is always an iterative exercise.</w:t>
      </w:r>
      <w:r>
        <w:rPr>
          <w:spacing w:val="-5"/>
        </w:rPr>
        <w:t> </w:t>
      </w:r>
      <w:r>
        <w:rPr/>
        <w:t>Teaching</w:t>
      </w:r>
      <w:r>
        <w:rPr>
          <w:spacing w:val="-5"/>
        </w:rPr>
        <w:t> </w:t>
      </w:r>
      <w:r>
        <w:rPr/>
        <w:t>your</w:t>
      </w:r>
      <w:r>
        <w:rPr>
          <w:spacing w:val="-5"/>
        </w:rPr>
        <w:t> </w:t>
      </w:r>
      <w:r>
        <w:rPr/>
        <w:t>team</w:t>
      </w:r>
      <w:r>
        <w:rPr>
          <w:spacing w:val="-5"/>
        </w:rPr>
        <w:t> </w:t>
      </w:r>
      <w:r>
        <w:rPr/>
        <w:t>how</w:t>
      </w:r>
      <w:r>
        <w:rPr>
          <w:spacing w:val="-5"/>
        </w:rPr>
        <w:t> </w:t>
      </w:r>
      <w:r>
        <w:rPr/>
        <w:t>to</w:t>
      </w:r>
      <w:r>
        <w:rPr>
          <w:spacing w:val="-5"/>
        </w:rPr>
        <w:t> </w:t>
      </w:r>
      <w:r>
        <w:rPr/>
        <w:t>write</w:t>
      </w:r>
      <w:r>
        <w:rPr>
          <w:spacing w:val="-5"/>
        </w:rPr>
        <w:t> </w:t>
      </w:r>
      <w:r>
        <w:rPr/>
        <w:t>good</w:t>
      </w:r>
      <w:r>
        <w:rPr>
          <w:spacing w:val="-5"/>
        </w:rPr>
        <w:t> </w:t>
      </w:r>
      <w:r>
        <w:rPr/>
        <w:t>wins</w:t>
      </w:r>
      <w:r>
        <w:rPr>
          <w:spacing w:val="-5"/>
        </w:rPr>
        <w:t> </w:t>
      </w:r>
      <w:r>
        <w:rPr/>
        <w:t>and</w:t>
      </w:r>
      <w:r>
        <w:rPr>
          <w:spacing w:val="-5"/>
        </w:rPr>
        <w:t> </w:t>
      </w:r>
      <w:r>
        <w:rPr/>
        <w:t>challenges</w:t>
      </w:r>
      <w:r>
        <w:rPr>
          <w:spacing w:val="-5"/>
        </w:rPr>
        <w:t> </w:t>
      </w:r>
      <w:r>
        <w:rPr/>
        <w:t>is</w:t>
      </w:r>
      <w:r>
        <w:rPr>
          <w:spacing w:val="-5"/>
        </w:rPr>
        <w:t> </w:t>
      </w:r>
      <w:r>
        <w:rPr/>
        <w:t>the first obstacle, and while this section may help, it’s a skill that you will all build over time. Just getting team members to write them in the first place can be a struggle. We’ve learned that the best way to roll this out is to pull off</w:t>
      </w:r>
      <w:r>
        <w:rPr>
          <w:spacing w:val="-4"/>
        </w:rPr>
        <w:t> </w:t>
      </w:r>
      <w:r>
        <w:rPr/>
        <w:t>the</w:t>
      </w:r>
      <w:r>
        <w:rPr>
          <w:spacing w:val="-4"/>
        </w:rPr>
        <w:t> </w:t>
      </w:r>
      <w:r>
        <w:rPr/>
        <w:t>bandage:</w:t>
      </w:r>
      <w:r>
        <w:rPr>
          <w:spacing w:val="-4"/>
        </w:rPr>
        <w:t> </w:t>
      </w:r>
      <w:r>
        <w:rPr/>
        <w:t>just</w:t>
      </w:r>
      <w:r>
        <w:rPr>
          <w:spacing w:val="-4"/>
        </w:rPr>
        <w:t> </w:t>
      </w:r>
      <w:r>
        <w:rPr/>
        <w:t>mandate</w:t>
      </w:r>
      <w:r>
        <w:rPr>
          <w:spacing w:val="-4"/>
        </w:rPr>
        <w:t> </w:t>
      </w:r>
      <w:r>
        <w:rPr/>
        <w:t>it.</w:t>
      </w:r>
      <w:r>
        <w:rPr>
          <w:spacing w:val="-4"/>
        </w:rPr>
        <w:t> </w:t>
      </w:r>
      <w:r>
        <w:rPr/>
        <w:t>In</w:t>
      </w:r>
      <w:r>
        <w:rPr>
          <w:spacing w:val="-4"/>
        </w:rPr>
        <w:t> </w:t>
      </w:r>
      <w:r>
        <w:rPr/>
        <w:t>6</w:t>
      </w:r>
      <w:r>
        <w:rPr>
          <w:spacing w:val="-4"/>
        </w:rPr>
        <w:t> </w:t>
      </w:r>
      <w:r>
        <w:rPr/>
        <w:t>to</w:t>
      </w:r>
      <w:r>
        <w:rPr>
          <w:spacing w:val="-4"/>
        </w:rPr>
        <w:t> </w:t>
      </w:r>
      <w:r>
        <w:rPr/>
        <w:t>12</w:t>
      </w:r>
      <w:r>
        <w:rPr>
          <w:spacing w:val="-4"/>
        </w:rPr>
        <w:t> </w:t>
      </w:r>
      <w:r>
        <w:rPr/>
        <w:t>months,</w:t>
      </w:r>
      <w:r>
        <w:rPr>
          <w:spacing w:val="-4"/>
        </w:rPr>
        <w:t> </w:t>
      </w:r>
      <w:r>
        <w:rPr/>
        <w:t>review</w:t>
      </w:r>
      <w:r>
        <w:rPr>
          <w:spacing w:val="-4"/>
        </w:rPr>
        <w:t> </w:t>
      </w:r>
      <w:r>
        <w:rPr/>
        <w:t>the</w:t>
      </w:r>
      <w:r>
        <w:rPr>
          <w:spacing w:val="-4"/>
        </w:rPr>
        <w:t> </w:t>
      </w:r>
      <w:r>
        <w:rPr/>
        <w:t>outcomes</w:t>
      </w:r>
      <w:r>
        <w:rPr>
          <w:spacing w:val="-4"/>
        </w:rPr>
        <w:t> </w:t>
      </w:r>
      <w:r>
        <w:rPr/>
        <w:t>to decide how it’s going, and adjust as necessary.</w:t>
      </w:r>
    </w:p>
    <w:p>
      <w:pPr>
        <w:pStyle w:val="BodyText"/>
        <w:spacing w:after="0" w:line="364" w:lineRule="auto"/>
        <w:sectPr>
          <w:pgSz w:w="12240" w:h="15840"/>
          <w:pgMar w:top="1460" w:bottom="280" w:left="1440" w:right="1440"/>
        </w:sectPr>
      </w:pPr>
    </w:p>
    <w:p>
      <w:pPr>
        <w:pStyle w:val="BodyText"/>
        <w:spacing w:line="364" w:lineRule="auto" w:before="60"/>
        <w:ind w:left="99" w:right="125"/>
      </w:pPr>
      <w:r>
        <w:rPr/>
        <w:t>It’s important to be clear about </w:t>
      </w:r>
      <w:r>
        <w:rPr>
          <w:i/>
        </w:rPr>
        <w:t>who </w:t>
      </w:r>
      <w:r>
        <w:rPr/>
        <w:t>is expected to participate, the </w:t>
      </w:r>
      <w:r>
        <w:rPr>
          <w:i/>
        </w:rPr>
        <w:t>format </w:t>
      </w:r>
      <w:r>
        <w:rPr/>
        <w:t>you</w:t>
      </w:r>
      <w:r>
        <w:rPr>
          <w:spacing w:val="-3"/>
        </w:rPr>
        <w:t> </w:t>
      </w:r>
      <w:r>
        <w:rPr/>
        <w:t>need,</w:t>
      </w:r>
      <w:r>
        <w:rPr>
          <w:spacing w:val="-3"/>
        </w:rPr>
        <w:t> </w:t>
      </w:r>
      <w:r>
        <w:rPr/>
        <w:t>and</w:t>
      </w:r>
      <w:r>
        <w:rPr>
          <w:spacing w:val="-4"/>
        </w:rPr>
        <w:t> </w:t>
      </w:r>
      <w:r>
        <w:rPr>
          <w:i/>
        </w:rPr>
        <w:t>when</w:t>
      </w:r>
      <w:r>
        <w:rPr>
          <w:i/>
          <w:spacing w:val="-4"/>
        </w:rPr>
        <w:t> </w:t>
      </w:r>
      <w:r>
        <w:rPr/>
        <w:t>it</w:t>
      </w:r>
      <w:r>
        <w:rPr>
          <w:spacing w:val="-3"/>
        </w:rPr>
        <w:t> </w:t>
      </w:r>
      <w:r>
        <w:rPr/>
        <w:t>must</w:t>
      </w:r>
      <w:r>
        <w:rPr>
          <w:spacing w:val="-3"/>
        </w:rPr>
        <w:t> </w:t>
      </w:r>
      <w:r>
        <w:rPr/>
        <w:t>be</w:t>
      </w:r>
      <w:r>
        <w:rPr>
          <w:spacing w:val="-3"/>
        </w:rPr>
        <w:t> </w:t>
      </w:r>
      <w:r>
        <w:rPr/>
        <w:t>done.</w:t>
      </w:r>
      <w:r>
        <w:rPr>
          <w:spacing w:val="-3"/>
        </w:rPr>
        <w:t> </w:t>
      </w:r>
      <w:r>
        <w:rPr/>
        <w:t>If</w:t>
      </w:r>
      <w:r>
        <w:rPr>
          <w:spacing w:val="-3"/>
        </w:rPr>
        <w:t> </w:t>
      </w:r>
      <w:r>
        <w:rPr/>
        <w:t>you</w:t>
      </w:r>
      <w:r>
        <w:rPr>
          <w:spacing w:val="-3"/>
        </w:rPr>
        <w:t> </w:t>
      </w:r>
      <w:r>
        <w:rPr/>
        <w:t>waffle</w:t>
      </w:r>
      <w:r>
        <w:rPr>
          <w:spacing w:val="-3"/>
        </w:rPr>
        <w:t> </w:t>
      </w:r>
      <w:r>
        <w:rPr/>
        <w:t>or</w:t>
      </w:r>
      <w:r>
        <w:rPr>
          <w:spacing w:val="-3"/>
        </w:rPr>
        <w:t> </w:t>
      </w:r>
      <w:r>
        <w:rPr/>
        <w:t>express</w:t>
      </w:r>
      <w:r>
        <w:rPr>
          <w:spacing w:val="-3"/>
        </w:rPr>
        <w:t> </w:t>
      </w:r>
      <w:r>
        <w:rPr/>
        <w:t>uncertainty</w:t>
      </w:r>
      <w:r>
        <w:rPr>
          <w:spacing w:val="-3"/>
        </w:rPr>
        <w:t> </w:t>
      </w:r>
      <w:r>
        <w:rPr/>
        <w:t>as to whether this is a real thing or just an optional exercise, you’ll lose your teams’ attention and focus.</w:t>
      </w:r>
    </w:p>
    <w:p>
      <w:pPr>
        <w:pStyle w:val="BodyText"/>
        <w:spacing w:before="17"/>
      </w:pPr>
    </w:p>
    <w:p>
      <w:pPr>
        <w:pStyle w:val="BodyText"/>
        <w:spacing w:line="364" w:lineRule="auto"/>
        <w:ind w:left="99" w:right="178"/>
      </w:pPr>
      <w:r>
        <w:rPr/>
        <w:t>Set a day and time by which all updates need to come in (for example, every Wednesday by 3 p.m. EST). Set the expectation of who will provide the updates (we’ll give some advice momentarily). Put out a template and show</w:t>
      </w:r>
      <w:r>
        <w:rPr>
          <w:spacing w:val="-3"/>
        </w:rPr>
        <w:t> </w:t>
      </w:r>
      <w:r>
        <w:rPr/>
        <w:t>them</w:t>
      </w:r>
      <w:r>
        <w:rPr>
          <w:spacing w:val="-3"/>
        </w:rPr>
        <w:t> </w:t>
      </w:r>
      <w:r>
        <w:rPr/>
        <w:t>where</w:t>
      </w:r>
      <w:r>
        <w:rPr>
          <w:spacing w:val="-3"/>
        </w:rPr>
        <w:t> </w:t>
      </w:r>
      <w:r>
        <w:rPr/>
        <w:t>to</w:t>
      </w:r>
      <w:r>
        <w:rPr>
          <w:spacing w:val="-3"/>
        </w:rPr>
        <w:t> </w:t>
      </w:r>
      <w:r>
        <w:rPr/>
        <w:t>save</w:t>
      </w:r>
      <w:r>
        <w:rPr>
          <w:spacing w:val="-3"/>
        </w:rPr>
        <w:t> </w:t>
      </w:r>
      <w:r>
        <w:rPr/>
        <w:t>their</w:t>
      </w:r>
      <w:r>
        <w:rPr>
          <w:spacing w:val="-3"/>
        </w:rPr>
        <w:t> </w:t>
      </w:r>
      <w:r>
        <w:rPr/>
        <w:t>updates.</w:t>
      </w:r>
      <w:r>
        <w:rPr>
          <w:spacing w:val="-3"/>
        </w:rPr>
        <w:t> </w:t>
      </w:r>
      <w:r>
        <w:rPr/>
        <w:t>The</w:t>
      </w:r>
      <w:r>
        <w:rPr>
          <w:spacing w:val="-3"/>
        </w:rPr>
        <w:t> </w:t>
      </w:r>
      <w:r>
        <w:rPr/>
        <w:t>more</w:t>
      </w:r>
      <w:r>
        <w:rPr>
          <w:spacing w:val="-3"/>
        </w:rPr>
        <w:t> </w:t>
      </w:r>
      <w:r>
        <w:rPr/>
        <w:t>specific</w:t>
      </w:r>
      <w:r>
        <w:rPr>
          <w:spacing w:val="-3"/>
        </w:rPr>
        <w:t> </w:t>
      </w:r>
      <w:r>
        <w:rPr/>
        <w:t>you</w:t>
      </w:r>
      <w:r>
        <w:rPr>
          <w:spacing w:val="-3"/>
        </w:rPr>
        <w:t> </w:t>
      </w:r>
      <w:r>
        <w:rPr/>
        <w:t>can</w:t>
      </w:r>
      <w:r>
        <w:rPr>
          <w:spacing w:val="-3"/>
        </w:rPr>
        <w:t> </w:t>
      </w:r>
      <w:r>
        <w:rPr/>
        <w:t>be</w:t>
      </w:r>
      <w:r>
        <w:rPr>
          <w:spacing w:val="-3"/>
        </w:rPr>
        <w:t> </w:t>
      </w:r>
      <w:r>
        <w:rPr/>
        <w:t>about the process, the easier it will be for people to focus on the actual updates.</w:t>
      </w:r>
    </w:p>
    <w:p>
      <w:pPr>
        <w:pStyle w:val="BodyText"/>
        <w:spacing w:before="18"/>
      </w:pPr>
    </w:p>
    <w:p>
      <w:pPr>
        <w:pStyle w:val="BodyText"/>
        <w:spacing w:line="364" w:lineRule="auto" w:before="1"/>
        <w:ind w:left="99" w:right="218"/>
      </w:pPr>
      <w:r>
        <w:rPr/>
        <w:t>Some teams may complain about reporting at a time that doesn’t match their</w:t>
      </w:r>
      <w:r>
        <w:rPr>
          <w:spacing w:val="-3"/>
        </w:rPr>
        <w:t> </w:t>
      </w:r>
      <w:r>
        <w:rPr/>
        <w:t>current</w:t>
      </w:r>
      <w:r>
        <w:rPr>
          <w:spacing w:val="-3"/>
        </w:rPr>
        <w:t> </w:t>
      </w:r>
      <w:r>
        <w:rPr/>
        <w:t>sprint</w:t>
      </w:r>
      <w:r>
        <w:rPr>
          <w:spacing w:val="-3"/>
        </w:rPr>
        <w:t> </w:t>
      </w:r>
      <w:r>
        <w:rPr/>
        <w:t>cadence.</w:t>
      </w:r>
      <w:r>
        <w:rPr>
          <w:spacing w:val="-3"/>
        </w:rPr>
        <w:t> </w:t>
      </w:r>
      <w:r>
        <w:rPr/>
        <w:t>But</w:t>
      </w:r>
      <w:r>
        <w:rPr>
          <w:spacing w:val="-3"/>
        </w:rPr>
        <w:t> </w:t>
      </w:r>
      <w:r>
        <w:rPr/>
        <w:t>having</w:t>
      </w:r>
      <w:r>
        <w:rPr>
          <w:spacing w:val="-3"/>
        </w:rPr>
        <w:t> </w:t>
      </w:r>
      <w:r>
        <w:rPr/>
        <w:t>to</w:t>
      </w:r>
      <w:r>
        <w:rPr>
          <w:spacing w:val="-3"/>
        </w:rPr>
        <w:t> </w:t>
      </w:r>
      <w:r>
        <w:rPr/>
        <w:t>adjust</w:t>
      </w:r>
      <w:r>
        <w:rPr>
          <w:spacing w:val="-3"/>
        </w:rPr>
        <w:t> </w:t>
      </w:r>
      <w:r>
        <w:rPr/>
        <w:t>your</w:t>
      </w:r>
      <w:r>
        <w:rPr>
          <w:spacing w:val="-3"/>
        </w:rPr>
        <w:t> </w:t>
      </w:r>
      <w:r>
        <w:rPr/>
        <w:t>sprints</w:t>
      </w:r>
      <w:r>
        <w:rPr>
          <w:spacing w:val="-3"/>
        </w:rPr>
        <w:t> </w:t>
      </w:r>
      <w:r>
        <w:rPr/>
        <w:t>by</w:t>
      </w:r>
      <w:r>
        <w:rPr>
          <w:spacing w:val="-3"/>
        </w:rPr>
        <w:t> </w:t>
      </w:r>
      <w:r>
        <w:rPr/>
        <w:t>a</w:t>
      </w:r>
      <w:r>
        <w:rPr>
          <w:spacing w:val="-3"/>
        </w:rPr>
        <w:t> </w:t>
      </w:r>
      <w:r>
        <w:rPr/>
        <w:t>week</w:t>
      </w:r>
      <w:r>
        <w:rPr>
          <w:spacing w:val="-3"/>
        </w:rPr>
        <w:t> </w:t>
      </w:r>
      <w:r>
        <w:rPr/>
        <w:t>is not a major hardship, and the value this process creates is worth the inconvenience. Some teams may not run on a biweekly cadence; others might not have major updates for a while (you may see this during holidays). That’s all OK! Cadence conflict isn’t a good reason not to roll this out.</w:t>
      </w:r>
    </w:p>
    <w:p>
      <w:pPr>
        <w:pStyle w:val="Heading5"/>
        <w:spacing w:before="336"/>
      </w:pPr>
      <w:r>
        <w:rPr>
          <w:color w:val="3C3B49"/>
        </w:rPr>
        <w:t>Who</w:t>
      </w:r>
      <w:r>
        <w:rPr>
          <w:color w:val="3C3B49"/>
          <w:spacing w:val="14"/>
        </w:rPr>
        <w:t> </w:t>
      </w:r>
      <w:r>
        <w:rPr>
          <w:color w:val="3C3B49"/>
        </w:rPr>
        <w:t>should</w:t>
      </w:r>
      <w:r>
        <w:rPr>
          <w:color w:val="3C3B49"/>
          <w:spacing w:val="15"/>
        </w:rPr>
        <w:t> </w:t>
      </w:r>
      <w:r>
        <w:rPr>
          <w:color w:val="3C3B49"/>
        </w:rPr>
        <w:t>write</w:t>
      </w:r>
      <w:r>
        <w:rPr>
          <w:color w:val="3C3B49"/>
          <w:spacing w:val="15"/>
        </w:rPr>
        <w:t> </w:t>
      </w:r>
      <w:r>
        <w:rPr>
          <w:color w:val="3C3B49"/>
        </w:rPr>
        <w:t>the</w:t>
      </w:r>
      <w:r>
        <w:rPr>
          <w:color w:val="3C3B49"/>
          <w:spacing w:val="15"/>
        </w:rPr>
        <w:t> </w:t>
      </w:r>
      <w:r>
        <w:rPr>
          <w:color w:val="3C3B49"/>
          <w:spacing w:val="-2"/>
        </w:rPr>
        <w:t>updates?</w:t>
      </w:r>
    </w:p>
    <w:p>
      <w:pPr>
        <w:pStyle w:val="BodyText"/>
        <w:spacing w:before="124"/>
        <w:rPr>
          <w:b/>
          <w:sz w:val="33"/>
        </w:rPr>
      </w:pPr>
    </w:p>
    <w:p>
      <w:pPr>
        <w:pStyle w:val="BodyText"/>
        <w:spacing w:line="364" w:lineRule="auto"/>
        <w:ind w:left="99" w:right="100"/>
      </w:pPr>
      <w:r>
        <w:rPr/>
        <w:t>The person accountable for execution and delivery on the teams should be the one responsible for making sure updates are written and for sharing the most impactful updates more broadly. Most of the time, we think, this should</w:t>
      </w:r>
      <w:r>
        <w:rPr>
          <w:spacing w:val="-5"/>
        </w:rPr>
        <w:t> </w:t>
      </w:r>
      <w:r>
        <w:rPr/>
        <w:t>be</w:t>
      </w:r>
      <w:r>
        <w:rPr>
          <w:spacing w:val="-5"/>
        </w:rPr>
        <w:t> </w:t>
      </w:r>
      <w:r>
        <w:rPr/>
        <w:t>engineering</w:t>
      </w:r>
      <w:r>
        <w:rPr>
          <w:spacing w:val="-5"/>
        </w:rPr>
        <w:t> </w:t>
      </w:r>
      <w:r>
        <w:rPr/>
        <w:t>managers.</w:t>
      </w:r>
      <w:r>
        <w:rPr>
          <w:spacing w:val="-5"/>
        </w:rPr>
        <w:t> </w:t>
      </w:r>
      <w:r>
        <w:rPr/>
        <w:t>Line</w:t>
      </w:r>
      <w:r>
        <w:rPr>
          <w:spacing w:val="-5"/>
        </w:rPr>
        <w:t> </w:t>
      </w:r>
      <w:r>
        <w:rPr/>
        <w:t>managers</w:t>
      </w:r>
      <w:r>
        <w:rPr>
          <w:spacing w:val="-5"/>
        </w:rPr>
        <w:t> </w:t>
      </w:r>
      <w:r>
        <w:rPr/>
        <w:t>should</w:t>
      </w:r>
      <w:r>
        <w:rPr>
          <w:spacing w:val="-5"/>
        </w:rPr>
        <w:t> </w:t>
      </w:r>
      <w:r>
        <w:rPr/>
        <w:t>gather</w:t>
      </w:r>
      <w:r>
        <w:rPr>
          <w:spacing w:val="-5"/>
        </w:rPr>
        <w:t> </w:t>
      </w:r>
      <w:r>
        <w:rPr/>
        <w:t>updates</w:t>
      </w:r>
      <w:r>
        <w:rPr>
          <w:spacing w:val="-5"/>
        </w:rPr>
        <w:t> </w:t>
      </w:r>
      <w:r>
        <w:rPr/>
        <w:t>from the engineers on their teams and share them with directors, who will</w:t>
      </w:r>
    </w:p>
    <w:p>
      <w:pPr>
        <w:pStyle w:val="BodyText"/>
        <w:spacing w:after="0" w:line="364" w:lineRule="auto"/>
        <w:sectPr>
          <w:pgSz w:w="12240" w:h="15840"/>
          <w:pgMar w:top="1460" w:bottom="280" w:left="1440" w:right="1440"/>
        </w:sectPr>
      </w:pPr>
    </w:p>
    <w:p>
      <w:pPr>
        <w:pStyle w:val="BodyText"/>
        <w:spacing w:line="364" w:lineRule="auto" w:before="60"/>
        <w:ind w:left="99" w:right="218"/>
      </w:pPr>
      <w:r>
        <w:rPr/>
        <w:t>aggregate them and share them with the VP (by which we mean someone managing an organization of 100+ engineers), who selects highlights to share with their peers and boss. Product management team members and managers may play a role in drafting and editing updates, but engineering managers</w:t>
      </w:r>
      <w:r>
        <w:rPr>
          <w:spacing w:val="-4"/>
        </w:rPr>
        <w:t> </w:t>
      </w:r>
      <w:r>
        <w:rPr/>
        <w:t>are</w:t>
      </w:r>
      <w:r>
        <w:rPr>
          <w:spacing w:val="-4"/>
        </w:rPr>
        <w:t> </w:t>
      </w:r>
      <w:r>
        <w:rPr/>
        <w:t>responsible</w:t>
      </w:r>
      <w:r>
        <w:rPr>
          <w:spacing w:val="-4"/>
        </w:rPr>
        <w:t> </w:t>
      </w:r>
      <w:r>
        <w:rPr/>
        <w:t>for</w:t>
      </w:r>
      <w:r>
        <w:rPr>
          <w:spacing w:val="-4"/>
        </w:rPr>
        <w:t> </w:t>
      </w:r>
      <w:r>
        <w:rPr/>
        <w:t>making</w:t>
      </w:r>
      <w:r>
        <w:rPr>
          <w:spacing w:val="-4"/>
        </w:rPr>
        <w:t> </w:t>
      </w:r>
      <w:r>
        <w:rPr/>
        <w:t>sure</w:t>
      </w:r>
      <w:r>
        <w:rPr>
          <w:spacing w:val="-4"/>
        </w:rPr>
        <w:t> </w:t>
      </w:r>
      <w:r>
        <w:rPr/>
        <w:t>the</w:t>
      </w:r>
      <w:r>
        <w:rPr>
          <w:spacing w:val="-4"/>
        </w:rPr>
        <w:t> </w:t>
      </w:r>
      <w:r>
        <w:rPr/>
        <w:t>final</w:t>
      </w:r>
      <w:r>
        <w:rPr>
          <w:spacing w:val="-4"/>
        </w:rPr>
        <w:t> </w:t>
      </w:r>
      <w:r>
        <w:rPr/>
        <w:t>product</w:t>
      </w:r>
      <w:r>
        <w:rPr>
          <w:spacing w:val="-4"/>
        </w:rPr>
        <w:t> </w:t>
      </w:r>
      <w:r>
        <w:rPr/>
        <w:t>represents</w:t>
      </w:r>
      <w:r>
        <w:rPr>
          <w:spacing w:val="-4"/>
        </w:rPr>
        <w:t> </w:t>
      </w:r>
      <w:r>
        <w:rPr/>
        <w:t>their teams’ most important work and challenges.</w:t>
      </w:r>
    </w:p>
    <w:p>
      <w:pPr>
        <w:pStyle w:val="BodyText"/>
        <w:spacing w:before="18"/>
      </w:pPr>
    </w:p>
    <w:p>
      <w:pPr>
        <w:pStyle w:val="BodyText"/>
        <w:spacing w:line="364" w:lineRule="auto" w:before="1"/>
        <w:ind w:left="99" w:right="117"/>
      </w:pPr>
      <w:r>
        <w:rPr/>
        <w:t>When the team is small, it is tempting for the most senior manager to do all of the aggregation and editing themselves. Reading the list of possible updates is an incredible window into what’s going on with the team, and as you ask questions and edit the updates, you teach your team what is valuable</w:t>
      </w:r>
      <w:r>
        <w:rPr>
          <w:spacing w:val="-4"/>
        </w:rPr>
        <w:t> </w:t>
      </w:r>
      <w:r>
        <w:rPr/>
        <w:t>to</w:t>
      </w:r>
      <w:r>
        <w:rPr>
          <w:spacing w:val="-4"/>
        </w:rPr>
        <w:t> </w:t>
      </w:r>
      <w:r>
        <w:rPr/>
        <w:t>communicate</w:t>
      </w:r>
      <w:r>
        <w:rPr>
          <w:spacing w:val="-4"/>
        </w:rPr>
        <w:t> </w:t>
      </w:r>
      <w:r>
        <w:rPr/>
        <w:t>and</w:t>
      </w:r>
      <w:r>
        <w:rPr>
          <w:spacing w:val="-4"/>
        </w:rPr>
        <w:t> </w:t>
      </w:r>
      <w:r>
        <w:rPr/>
        <w:t>how</w:t>
      </w:r>
      <w:r>
        <w:rPr>
          <w:spacing w:val="-4"/>
        </w:rPr>
        <w:t> </w:t>
      </w:r>
      <w:r>
        <w:rPr/>
        <w:t>to</w:t>
      </w:r>
      <w:r>
        <w:rPr>
          <w:spacing w:val="-4"/>
        </w:rPr>
        <w:t> </w:t>
      </w:r>
      <w:r>
        <w:rPr/>
        <w:t>present</w:t>
      </w:r>
      <w:r>
        <w:rPr>
          <w:spacing w:val="-4"/>
        </w:rPr>
        <w:t> </w:t>
      </w:r>
      <w:r>
        <w:rPr/>
        <w:t>the</w:t>
      </w:r>
      <w:r>
        <w:rPr>
          <w:spacing w:val="-4"/>
        </w:rPr>
        <w:t> </w:t>
      </w:r>
      <w:r>
        <w:rPr/>
        <w:t>information.</w:t>
      </w:r>
      <w:r>
        <w:rPr>
          <w:spacing w:val="-4"/>
        </w:rPr>
        <w:t> </w:t>
      </w:r>
      <w:r>
        <w:rPr/>
        <w:t>But</w:t>
      </w:r>
      <w:r>
        <w:rPr>
          <w:spacing w:val="-4"/>
        </w:rPr>
        <w:t> </w:t>
      </w:r>
      <w:r>
        <w:rPr/>
        <w:t>like</w:t>
      </w:r>
      <w:r>
        <w:rPr>
          <w:spacing w:val="-4"/>
        </w:rPr>
        <w:t> </w:t>
      </w:r>
      <w:r>
        <w:rPr/>
        <w:t>every process that depends on one key person, your process will eventually break if you are the only person who is allowed to do it. So, do it yourself if it makes sense, but when you’re on vacation, give the responsibility to someone else. As your team grows, look for more opportunities to involve others in the final product.</w:t>
      </w:r>
    </w:p>
    <w:p>
      <w:pPr>
        <w:pStyle w:val="BodyText"/>
        <w:spacing w:before="113"/>
      </w:pPr>
    </w:p>
    <w:p>
      <w:pPr>
        <w:pStyle w:val="Heading5"/>
      </w:pPr>
      <w:r>
        <w:rPr>
          <w:color w:val="3C3B49"/>
        </w:rPr>
        <w:t>Who</w:t>
      </w:r>
      <w:r>
        <w:rPr>
          <w:color w:val="3C3B49"/>
          <w:spacing w:val="14"/>
        </w:rPr>
        <w:t> </w:t>
      </w:r>
      <w:r>
        <w:rPr>
          <w:color w:val="3C3B49"/>
        </w:rPr>
        <w:t>should</w:t>
      </w:r>
      <w:r>
        <w:rPr>
          <w:color w:val="3C3B49"/>
          <w:spacing w:val="14"/>
        </w:rPr>
        <w:t> </w:t>
      </w:r>
      <w:r>
        <w:rPr>
          <w:color w:val="3C3B49"/>
        </w:rPr>
        <w:t>receive</w:t>
      </w:r>
      <w:r>
        <w:rPr>
          <w:color w:val="3C3B49"/>
          <w:spacing w:val="15"/>
        </w:rPr>
        <w:t> </w:t>
      </w:r>
      <w:r>
        <w:rPr>
          <w:color w:val="3C3B49"/>
        </w:rPr>
        <w:t>the</w:t>
      </w:r>
      <w:r>
        <w:rPr>
          <w:color w:val="3C3B49"/>
          <w:spacing w:val="14"/>
        </w:rPr>
        <w:t> </w:t>
      </w:r>
      <w:r>
        <w:rPr>
          <w:color w:val="3C3B49"/>
          <w:spacing w:val="-2"/>
        </w:rPr>
        <w:t>updates?</w:t>
      </w:r>
    </w:p>
    <w:p>
      <w:pPr>
        <w:pStyle w:val="BodyText"/>
        <w:spacing w:before="124"/>
        <w:rPr>
          <w:b/>
          <w:sz w:val="33"/>
        </w:rPr>
      </w:pPr>
    </w:p>
    <w:p>
      <w:pPr>
        <w:pStyle w:val="BodyText"/>
        <w:spacing w:line="364" w:lineRule="auto"/>
        <w:ind w:left="99"/>
      </w:pPr>
      <w:r>
        <w:rPr/>
        <w:t>Within the platform team, skip managers should review the Wins and Challenges across their managers. The VP should make sure that the highlights</w:t>
      </w:r>
      <w:r>
        <w:rPr>
          <w:spacing w:val="-4"/>
        </w:rPr>
        <w:t> </w:t>
      </w:r>
      <w:r>
        <w:rPr/>
        <w:t>from</w:t>
      </w:r>
      <w:r>
        <w:rPr>
          <w:spacing w:val="-4"/>
        </w:rPr>
        <w:t> </w:t>
      </w:r>
      <w:r>
        <w:rPr/>
        <w:t>each</w:t>
      </w:r>
      <w:r>
        <w:rPr>
          <w:spacing w:val="-4"/>
        </w:rPr>
        <w:t> </w:t>
      </w:r>
      <w:r>
        <w:rPr/>
        <w:t>skip</w:t>
      </w:r>
      <w:r>
        <w:rPr>
          <w:spacing w:val="-4"/>
        </w:rPr>
        <w:t> </w:t>
      </w:r>
      <w:r>
        <w:rPr/>
        <w:t>manager</w:t>
      </w:r>
      <w:r>
        <w:rPr>
          <w:spacing w:val="-4"/>
        </w:rPr>
        <w:t> </w:t>
      </w:r>
      <w:r>
        <w:rPr/>
        <w:t>are</w:t>
      </w:r>
      <w:r>
        <w:rPr>
          <w:spacing w:val="-4"/>
        </w:rPr>
        <w:t> </w:t>
      </w:r>
      <w:r>
        <w:rPr/>
        <w:t>visible</w:t>
      </w:r>
      <w:r>
        <w:rPr>
          <w:spacing w:val="-4"/>
        </w:rPr>
        <w:t> </w:t>
      </w:r>
      <w:r>
        <w:rPr/>
        <w:t>to</w:t>
      </w:r>
      <w:r>
        <w:rPr>
          <w:spacing w:val="-4"/>
        </w:rPr>
        <w:t> </w:t>
      </w:r>
      <w:r>
        <w:rPr/>
        <w:t>all</w:t>
      </w:r>
      <w:r>
        <w:rPr>
          <w:spacing w:val="-4"/>
        </w:rPr>
        <w:t> </w:t>
      </w:r>
      <w:r>
        <w:rPr/>
        <w:t>skip</w:t>
      </w:r>
      <w:r>
        <w:rPr>
          <w:spacing w:val="-4"/>
        </w:rPr>
        <w:t> </w:t>
      </w:r>
      <w:r>
        <w:rPr/>
        <w:t>managers,</w:t>
      </w:r>
      <w:r>
        <w:rPr>
          <w:spacing w:val="-4"/>
        </w:rPr>
        <w:t> </w:t>
      </w:r>
      <w:r>
        <w:rPr/>
        <w:t>and</w:t>
      </w:r>
      <w:r>
        <w:rPr>
          <w:spacing w:val="-4"/>
        </w:rPr>
        <w:t> </w:t>
      </w:r>
      <w:r>
        <w:rPr/>
        <w:t>may review them in staff meetings as applicable.</w:t>
      </w:r>
    </w:p>
    <w:p>
      <w:pPr>
        <w:pStyle w:val="BodyText"/>
        <w:spacing w:after="0" w:line="364" w:lineRule="auto"/>
        <w:sectPr>
          <w:pgSz w:w="12240" w:h="15840"/>
          <w:pgMar w:top="1460" w:bottom="280" w:left="1440" w:right="1440"/>
        </w:sectPr>
      </w:pPr>
    </w:p>
    <w:p>
      <w:pPr>
        <w:pStyle w:val="BodyText"/>
        <w:spacing w:line="364" w:lineRule="auto" w:before="60"/>
        <w:ind w:left="99" w:right="100"/>
      </w:pPr>
      <w:r>
        <w:rPr/>
        <w:t>More importantly, the VP sends the high-level highlights to their peers, stakeholders, and boss, usually by email. Writing Wins and Challenges for platform</w:t>
      </w:r>
      <w:r>
        <w:rPr>
          <w:spacing w:val="-3"/>
        </w:rPr>
        <w:t> </w:t>
      </w:r>
      <w:r>
        <w:rPr/>
        <w:t>team</w:t>
      </w:r>
      <w:r>
        <w:rPr>
          <w:spacing w:val="-3"/>
        </w:rPr>
        <w:t> </w:t>
      </w:r>
      <w:r>
        <w:rPr/>
        <w:t>use</w:t>
      </w:r>
      <w:r>
        <w:rPr>
          <w:spacing w:val="-3"/>
        </w:rPr>
        <w:t> </w:t>
      </w:r>
      <w:r>
        <w:rPr/>
        <w:t>only</w:t>
      </w:r>
      <w:r>
        <w:rPr>
          <w:spacing w:val="-3"/>
        </w:rPr>
        <w:t> </w:t>
      </w:r>
      <w:r>
        <w:rPr/>
        <w:t>goes</w:t>
      </w:r>
      <w:r>
        <w:rPr>
          <w:spacing w:val="-3"/>
        </w:rPr>
        <w:t> </w:t>
      </w:r>
      <w:r>
        <w:rPr/>
        <w:t>so</w:t>
      </w:r>
      <w:r>
        <w:rPr>
          <w:spacing w:val="-3"/>
        </w:rPr>
        <w:t> </w:t>
      </w:r>
      <w:r>
        <w:rPr/>
        <w:t>far;</w:t>
      </w:r>
      <w:r>
        <w:rPr>
          <w:spacing w:val="-3"/>
        </w:rPr>
        <w:t> </w:t>
      </w:r>
      <w:r>
        <w:rPr/>
        <w:t>if</w:t>
      </w:r>
      <w:r>
        <w:rPr>
          <w:spacing w:val="-3"/>
        </w:rPr>
        <w:t> </w:t>
      </w:r>
      <w:r>
        <w:rPr/>
        <w:t>you</w:t>
      </w:r>
      <w:r>
        <w:rPr>
          <w:spacing w:val="-3"/>
        </w:rPr>
        <w:t> </w:t>
      </w:r>
      <w:r>
        <w:rPr/>
        <w:t>want</w:t>
      </w:r>
      <w:r>
        <w:rPr>
          <w:spacing w:val="-3"/>
        </w:rPr>
        <w:t> </w:t>
      </w:r>
      <w:r>
        <w:rPr/>
        <w:t>to</w:t>
      </w:r>
      <w:r>
        <w:rPr>
          <w:spacing w:val="-3"/>
        </w:rPr>
        <w:t> </w:t>
      </w:r>
      <w:r>
        <w:rPr/>
        <w:t>get</w:t>
      </w:r>
      <w:r>
        <w:rPr>
          <w:spacing w:val="-3"/>
        </w:rPr>
        <w:t> </w:t>
      </w:r>
      <w:r>
        <w:rPr/>
        <w:t>real</w:t>
      </w:r>
      <w:r>
        <w:rPr>
          <w:spacing w:val="-3"/>
        </w:rPr>
        <w:t> </w:t>
      </w:r>
      <w:r>
        <w:rPr/>
        <w:t>value,</w:t>
      </w:r>
      <w:r>
        <w:rPr>
          <w:spacing w:val="-3"/>
        </w:rPr>
        <w:t> </w:t>
      </w:r>
      <w:r>
        <w:rPr/>
        <w:t>share</w:t>
      </w:r>
      <w:r>
        <w:rPr>
          <w:spacing w:val="-3"/>
        </w:rPr>
        <w:t> </w:t>
      </w:r>
      <w:r>
        <w:rPr/>
        <w:t>them outside the organization. Teams should view showing up in the Wins as a mark of honor; this encourages the kind of impact-focused culture that we all want to develop in our organizations. Publishing these Wins and Challenges broadly makes it clear to everyone that the platform team is working on important projects, delivering incrementally against its goals, and providing leverage to the </w:t>
      </w:r>
      <w:bookmarkStart w:name="_bookmark374" w:id="525"/>
      <w:bookmarkEnd w:id="525"/>
      <w:r>
        <w:rPr/>
        <w:t>busines</w:t>
      </w:r>
      <w:r>
        <w:rPr/>
        <w:t>s</w:t>
      </w:r>
      <w:bookmarkStart w:name="_bookmark373" w:id="526"/>
      <w:bookmarkEnd w:id="526"/>
      <w:r>
        <w:rPr/>
        <w:t>.</w:t>
      </w:r>
    </w:p>
    <w:p>
      <w:pPr>
        <w:pStyle w:val="BodyText"/>
        <w:spacing w:before="132"/>
      </w:pPr>
    </w:p>
    <w:p>
      <w:pPr>
        <w:pStyle w:val="Heading1"/>
      </w:pPr>
      <w:bookmarkStart w:name="Wrapping Up" w:id="527"/>
      <w:bookmarkEnd w:id="527"/>
      <w:r>
        <w:rPr/>
      </w:r>
      <w:r>
        <w:rPr>
          <w:color w:val="3C3B49"/>
        </w:rPr>
        <w:t>Wrapping</w:t>
      </w:r>
      <w:r>
        <w:rPr>
          <w:color w:val="3C3B49"/>
          <w:spacing w:val="-30"/>
        </w:rPr>
        <w:t> </w:t>
      </w:r>
      <w:r>
        <w:rPr>
          <w:color w:val="3C3B49"/>
          <w:spacing w:val="-5"/>
        </w:rPr>
        <w:t>Up</w:t>
      </w:r>
    </w:p>
    <w:p>
      <w:pPr>
        <w:pStyle w:val="BodyText"/>
        <w:spacing w:before="33"/>
        <w:rPr>
          <w:sz w:val="55"/>
        </w:rPr>
      </w:pPr>
    </w:p>
    <w:p>
      <w:pPr>
        <w:pStyle w:val="BodyText"/>
        <w:spacing w:line="364" w:lineRule="auto" w:before="1"/>
        <w:ind w:left="99" w:right="218"/>
      </w:pPr>
      <w:r>
        <w:rPr/>
        <w:t>If you’re feeling a bit daunted after reading this chapter, we don’t blame you. There’s a lot of detail implicit in what we have suggested here. It’s hard to get teams to write good project proposals, design docs, and action plans.</w:t>
      </w:r>
      <w:r>
        <w:rPr>
          <w:spacing w:val="-4"/>
        </w:rPr>
        <w:t> </w:t>
      </w:r>
      <w:r>
        <w:rPr/>
        <w:t>Many</w:t>
      </w:r>
      <w:r>
        <w:rPr>
          <w:spacing w:val="-4"/>
        </w:rPr>
        <w:t> </w:t>
      </w:r>
      <w:r>
        <w:rPr/>
        <w:t>managers</w:t>
      </w:r>
      <w:r>
        <w:rPr>
          <w:spacing w:val="-4"/>
        </w:rPr>
        <w:t> </w:t>
      </w:r>
      <w:r>
        <w:rPr/>
        <w:t>get</w:t>
      </w:r>
      <w:r>
        <w:rPr>
          <w:spacing w:val="-4"/>
        </w:rPr>
        <w:t> </w:t>
      </w:r>
      <w:r>
        <w:rPr/>
        <w:t>very</w:t>
      </w:r>
      <w:r>
        <w:rPr>
          <w:spacing w:val="-4"/>
        </w:rPr>
        <w:t> </w:t>
      </w:r>
      <w:r>
        <w:rPr/>
        <w:t>stressed</w:t>
      </w:r>
      <w:r>
        <w:rPr>
          <w:spacing w:val="-4"/>
        </w:rPr>
        <w:t> </w:t>
      </w:r>
      <w:r>
        <w:rPr/>
        <w:t>when</w:t>
      </w:r>
      <w:r>
        <w:rPr>
          <w:spacing w:val="-4"/>
        </w:rPr>
        <w:t> </w:t>
      </w:r>
      <w:r>
        <w:rPr/>
        <w:t>trying</w:t>
      </w:r>
      <w:r>
        <w:rPr>
          <w:spacing w:val="-4"/>
        </w:rPr>
        <w:t> </w:t>
      </w:r>
      <w:r>
        <w:rPr/>
        <w:t>to</w:t>
      </w:r>
      <w:r>
        <w:rPr>
          <w:spacing w:val="-4"/>
        </w:rPr>
        <w:t> </w:t>
      </w:r>
      <w:r>
        <w:rPr/>
        <w:t>estimate</w:t>
      </w:r>
      <w:r>
        <w:rPr>
          <w:spacing w:val="-4"/>
        </w:rPr>
        <w:t> </w:t>
      </w:r>
      <w:r>
        <w:rPr/>
        <w:t>the</w:t>
      </w:r>
      <w:r>
        <w:rPr>
          <w:spacing w:val="-4"/>
        </w:rPr>
        <w:t> </w:t>
      </w:r>
      <w:r>
        <w:rPr/>
        <w:t>cost</w:t>
      </w:r>
      <w:r>
        <w:rPr>
          <w:spacing w:val="-4"/>
        </w:rPr>
        <w:t> </w:t>
      </w:r>
      <w:r>
        <w:rPr/>
        <w:t>of operating their platform, and they may not have confidence that they have enough delivery to communicate on a biweekly cadence.</w:t>
      </w:r>
    </w:p>
    <w:p>
      <w:pPr>
        <w:pStyle w:val="BodyText"/>
        <w:spacing w:before="18"/>
      </w:pPr>
    </w:p>
    <w:p>
      <w:pPr>
        <w:pStyle w:val="BodyText"/>
        <w:spacing w:line="364" w:lineRule="auto"/>
        <w:ind w:left="99" w:right="342"/>
      </w:pPr>
      <w:r>
        <w:rPr/>
        <w:t>We don’t suggest that you tackle all of this at once. Pick the options that seem most relevant. It’s easier to start a Wins and Challenges communication</w:t>
      </w:r>
      <w:r>
        <w:rPr>
          <w:spacing w:val="-4"/>
        </w:rPr>
        <w:t> </w:t>
      </w:r>
      <w:r>
        <w:rPr/>
        <w:t>process</w:t>
      </w:r>
      <w:r>
        <w:rPr>
          <w:spacing w:val="-4"/>
        </w:rPr>
        <w:t> </w:t>
      </w:r>
      <w:r>
        <w:rPr/>
        <w:t>when</w:t>
      </w:r>
      <w:r>
        <w:rPr>
          <w:spacing w:val="-4"/>
        </w:rPr>
        <w:t> </w:t>
      </w:r>
      <w:r>
        <w:rPr/>
        <w:t>your</w:t>
      </w:r>
      <w:r>
        <w:rPr>
          <w:spacing w:val="-4"/>
        </w:rPr>
        <w:t> </w:t>
      </w:r>
      <w:r>
        <w:rPr/>
        <w:t>team</w:t>
      </w:r>
      <w:r>
        <w:rPr>
          <w:spacing w:val="-4"/>
        </w:rPr>
        <w:t> </w:t>
      </w:r>
      <w:r>
        <w:rPr/>
        <w:t>is</w:t>
      </w:r>
      <w:r>
        <w:rPr>
          <w:spacing w:val="-4"/>
        </w:rPr>
        <w:t> </w:t>
      </w:r>
      <w:r>
        <w:rPr/>
        <w:t>in</w:t>
      </w:r>
      <w:r>
        <w:rPr>
          <w:spacing w:val="-4"/>
        </w:rPr>
        <w:t> </w:t>
      </w:r>
      <w:r>
        <w:rPr/>
        <w:t>execution</w:t>
      </w:r>
      <w:r>
        <w:rPr>
          <w:spacing w:val="-4"/>
        </w:rPr>
        <w:t> </w:t>
      </w:r>
      <w:r>
        <w:rPr/>
        <w:t>mode,</w:t>
      </w:r>
      <w:r>
        <w:rPr>
          <w:spacing w:val="-4"/>
        </w:rPr>
        <w:t> </w:t>
      </w:r>
      <w:r>
        <w:rPr/>
        <w:t>rather</w:t>
      </w:r>
      <w:r>
        <w:rPr>
          <w:spacing w:val="-4"/>
        </w:rPr>
        <w:t> </w:t>
      </w:r>
      <w:r>
        <w:rPr/>
        <w:t>than in the middle of planning.</w:t>
      </w:r>
    </w:p>
    <w:p>
      <w:pPr>
        <w:pStyle w:val="BodyText"/>
        <w:spacing w:after="0" w:line="364" w:lineRule="auto"/>
        <w:sectPr>
          <w:pgSz w:w="12240" w:h="15840"/>
          <w:pgMar w:top="1460" w:bottom="280" w:left="1440" w:right="1440"/>
        </w:sectPr>
      </w:pPr>
    </w:p>
    <w:p>
      <w:pPr>
        <w:pStyle w:val="BodyText"/>
        <w:spacing w:line="364" w:lineRule="auto" w:before="60"/>
        <w:ind w:left="99" w:right="100"/>
      </w:pPr>
      <w:r>
        <w:rPr/>
        <w:t>If you manage a single area or team, think about how you might estimate your team’s baseline “required” work—your KTLO work. The easiest way is</w:t>
      </w:r>
      <w:r>
        <w:rPr>
          <w:spacing w:val="-1"/>
        </w:rPr>
        <w:t> </w:t>
      </w:r>
      <w:r>
        <w:rPr/>
        <w:t>to</w:t>
      </w:r>
      <w:r>
        <w:rPr>
          <w:spacing w:val="-1"/>
        </w:rPr>
        <w:t> </w:t>
      </w:r>
      <w:r>
        <w:rPr/>
        <w:t>observe</w:t>
      </w:r>
      <w:r>
        <w:rPr>
          <w:spacing w:val="-1"/>
        </w:rPr>
        <w:t> </w:t>
      </w:r>
      <w:r>
        <w:rPr/>
        <w:t>what</w:t>
      </w:r>
      <w:r>
        <w:rPr>
          <w:spacing w:val="-1"/>
        </w:rPr>
        <w:t> </w:t>
      </w:r>
      <w:r>
        <w:rPr/>
        <w:t>is</w:t>
      </w:r>
      <w:r>
        <w:rPr>
          <w:spacing w:val="-1"/>
        </w:rPr>
        <w:t> </w:t>
      </w:r>
      <w:r>
        <w:rPr/>
        <w:t>happening.</w:t>
      </w:r>
      <w:r>
        <w:rPr>
          <w:spacing w:val="-1"/>
        </w:rPr>
        <w:t> </w:t>
      </w:r>
      <w:r>
        <w:rPr/>
        <w:t>In</w:t>
      </w:r>
      <w:r>
        <w:rPr>
          <w:spacing w:val="-1"/>
        </w:rPr>
        <w:t> </w:t>
      </w:r>
      <w:r>
        <w:rPr/>
        <w:t>any</w:t>
      </w:r>
      <w:r>
        <w:rPr>
          <w:spacing w:val="-1"/>
        </w:rPr>
        <w:t> </w:t>
      </w:r>
      <w:r>
        <w:rPr/>
        <w:t>given</w:t>
      </w:r>
      <w:r>
        <w:rPr>
          <w:spacing w:val="-1"/>
        </w:rPr>
        <w:t> </w:t>
      </w:r>
      <w:r>
        <w:rPr/>
        <w:t>week</w:t>
      </w:r>
      <w:r>
        <w:rPr>
          <w:spacing w:val="-1"/>
        </w:rPr>
        <w:t> </w:t>
      </w:r>
      <w:r>
        <w:rPr/>
        <w:t>or</w:t>
      </w:r>
      <w:r>
        <w:rPr>
          <w:spacing w:val="-1"/>
        </w:rPr>
        <w:t> </w:t>
      </w:r>
      <w:r>
        <w:rPr/>
        <w:t>month,</w:t>
      </w:r>
      <w:r>
        <w:rPr>
          <w:spacing w:val="-1"/>
        </w:rPr>
        <w:t> </w:t>
      </w:r>
      <w:r>
        <w:rPr/>
        <w:t>how</w:t>
      </w:r>
      <w:r>
        <w:rPr>
          <w:spacing w:val="-1"/>
        </w:rPr>
        <w:t> </w:t>
      </w:r>
      <w:r>
        <w:rPr/>
        <w:t>much</w:t>
      </w:r>
      <w:r>
        <w:rPr>
          <w:spacing w:val="-1"/>
        </w:rPr>
        <w:t> </w:t>
      </w:r>
      <w:r>
        <w:rPr/>
        <w:t>of the</w:t>
      </w:r>
      <w:r>
        <w:rPr>
          <w:spacing w:val="-4"/>
        </w:rPr>
        <w:t> </w:t>
      </w:r>
      <w:r>
        <w:rPr/>
        <w:t>available</w:t>
      </w:r>
      <w:r>
        <w:rPr>
          <w:spacing w:val="-4"/>
        </w:rPr>
        <w:t> </w:t>
      </w:r>
      <w:r>
        <w:rPr/>
        <w:t>engineering</w:t>
      </w:r>
      <w:r>
        <w:rPr>
          <w:spacing w:val="-4"/>
        </w:rPr>
        <w:t> </w:t>
      </w:r>
      <w:r>
        <w:rPr/>
        <w:t>time</w:t>
      </w:r>
      <w:r>
        <w:rPr>
          <w:spacing w:val="-4"/>
        </w:rPr>
        <w:t> </w:t>
      </w:r>
      <w:r>
        <w:rPr/>
        <w:t>is</w:t>
      </w:r>
      <w:r>
        <w:rPr>
          <w:spacing w:val="-4"/>
        </w:rPr>
        <w:t> </w:t>
      </w:r>
      <w:r>
        <w:rPr/>
        <w:t>spent</w:t>
      </w:r>
      <w:r>
        <w:rPr>
          <w:spacing w:val="-4"/>
        </w:rPr>
        <w:t> </w:t>
      </w:r>
      <w:r>
        <w:rPr/>
        <w:t>on</w:t>
      </w:r>
      <w:r>
        <w:rPr>
          <w:spacing w:val="-4"/>
        </w:rPr>
        <w:t> </w:t>
      </w:r>
      <w:r>
        <w:rPr/>
        <w:t>KTLO</w:t>
      </w:r>
      <w:r>
        <w:rPr>
          <w:spacing w:val="-4"/>
        </w:rPr>
        <w:t> </w:t>
      </w:r>
      <w:r>
        <w:rPr/>
        <w:t>and</w:t>
      </w:r>
      <w:r>
        <w:rPr>
          <w:spacing w:val="-4"/>
        </w:rPr>
        <w:t> </w:t>
      </w:r>
      <w:r>
        <w:rPr/>
        <w:t>how</w:t>
      </w:r>
      <w:r>
        <w:rPr>
          <w:spacing w:val="-4"/>
        </w:rPr>
        <w:t> </w:t>
      </w:r>
      <w:r>
        <w:rPr/>
        <w:t>much</w:t>
      </w:r>
      <w:r>
        <w:rPr>
          <w:spacing w:val="-4"/>
        </w:rPr>
        <w:t> </w:t>
      </w:r>
      <w:r>
        <w:rPr/>
        <w:t>on</w:t>
      </w:r>
      <w:r>
        <w:rPr>
          <w:spacing w:val="-4"/>
        </w:rPr>
        <w:t> </w:t>
      </w:r>
      <w:r>
        <w:rPr/>
        <w:t>moving the product forward, designing something new, or doing research? You don’t</w:t>
      </w:r>
      <w:r>
        <w:rPr>
          <w:spacing w:val="-2"/>
        </w:rPr>
        <w:t> </w:t>
      </w:r>
      <w:r>
        <w:rPr/>
        <w:t>have</w:t>
      </w:r>
      <w:r>
        <w:rPr>
          <w:spacing w:val="-2"/>
        </w:rPr>
        <w:t> </w:t>
      </w:r>
      <w:r>
        <w:rPr/>
        <w:t>to</w:t>
      </w:r>
      <w:r>
        <w:rPr>
          <w:spacing w:val="-2"/>
        </w:rPr>
        <w:t> </w:t>
      </w:r>
      <w:r>
        <w:rPr/>
        <w:t>be</w:t>
      </w:r>
      <w:r>
        <w:rPr>
          <w:spacing w:val="-2"/>
        </w:rPr>
        <w:t> </w:t>
      </w:r>
      <w:r>
        <w:rPr/>
        <w:t>perfectly</w:t>
      </w:r>
      <w:r>
        <w:rPr>
          <w:spacing w:val="-2"/>
        </w:rPr>
        <w:t> </w:t>
      </w:r>
      <w:r>
        <w:rPr/>
        <w:t>accurate</w:t>
      </w:r>
      <w:r>
        <w:rPr>
          <w:spacing w:val="-2"/>
        </w:rPr>
        <w:t> </w:t>
      </w:r>
      <w:r>
        <w:rPr/>
        <w:t>down</w:t>
      </w:r>
      <w:r>
        <w:rPr>
          <w:spacing w:val="-2"/>
        </w:rPr>
        <w:t> </w:t>
      </w:r>
      <w:r>
        <w:rPr/>
        <w:t>to</w:t>
      </w:r>
      <w:r>
        <w:rPr>
          <w:spacing w:val="-2"/>
        </w:rPr>
        <w:t> </w:t>
      </w:r>
      <w:r>
        <w:rPr/>
        <w:t>the</w:t>
      </w:r>
      <w:r>
        <w:rPr>
          <w:spacing w:val="-2"/>
        </w:rPr>
        <w:t> </w:t>
      </w:r>
      <w:r>
        <w:rPr/>
        <w:t>hour;</w:t>
      </w:r>
      <w:r>
        <w:rPr>
          <w:spacing w:val="-2"/>
        </w:rPr>
        <w:t> </w:t>
      </w:r>
      <w:r>
        <w:rPr/>
        <w:t>the</w:t>
      </w:r>
      <w:r>
        <w:rPr>
          <w:spacing w:val="-2"/>
        </w:rPr>
        <w:t> </w:t>
      </w:r>
      <w:r>
        <w:rPr/>
        <w:t>goal</w:t>
      </w:r>
      <w:r>
        <w:rPr>
          <w:spacing w:val="-2"/>
        </w:rPr>
        <w:t> </w:t>
      </w:r>
      <w:r>
        <w:rPr/>
        <w:t>is</w:t>
      </w:r>
      <w:r>
        <w:rPr>
          <w:spacing w:val="-2"/>
        </w:rPr>
        <w:t> </w:t>
      </w:r>
      <w:r>
        <w:rPr/>
        <w:t>to</w:t>
      </w:r>
      <w:r>
        <w:rPr>
          <w:spacing w:val="-2"/>
        </w:rPr>
        <w:t> </w:t>
      </w:r>
      <w:r>
        <w:rPr/>
        <w:t>quantify the capacity you have for investment so that, at planning time, you have a better sense of the team’s ability to take on new things.</w:t>
      </w:r>
    </w:p>
    <w:p>
      <w:pPr>
        <w:pStyle w:val="BodyText"/>
        <w:spacing w:before="20"/>
      </w:pPr>
    </w:p>
    <w:p>
      <w:pPr>
        <w:pStyle w:val="BodyText"/>
        <w:spacing w:line="364" w:lineRule="auto"/>
        <w:ind w:left="99" w:right="152"/>
      </w:pPr>
      <w:r>
        <w:rPr/>
        <w:t>Teaching</w:t>
      </w:r>
      <w:r>
        <w:rPr>
          <w:spacing w:val="-1"/>
        </w:rPr>
        <w:t> </w:t>
      </w:r>
      <w:r>
        <w:rPr/>
        <w:t>teams</w:t>
      </w:r>
      <w:r>
        <w:rPr>
          <w:spacing w:val="-1"/>
        </w:rPr>
        <w:t> </w:t>
      </w:r>
      <w:r>
        <w:rPr/>
        <w:t>to</w:t>
      </w:r>
      <w:r>
        <w:rPr>
          <w:spacing w:val="-1"/>
        </w:rPr>
        <w:t> </w:t>
      </w:r>
      <w:r>
        <w:rPr/>
        <w:t>write</w:t>
      </w:r>
      <w:r>
        <w:rPr>
          <w:spacing w:val="-1"/>
        </w:rPr>
        <w:t> </w:t>
      </w:r>
      <w:r>
        <w:rPr/>
        <w:t>good</w:t>
      </w:r>
      <w:r>
        <w:rPr>
          <w:spacing w:val="-1"/>
        </w:rPr>
        <w:t> </w:t>
      </w:r>
      <w:r>
        <w:rPr/>
        <w:t>documentation</w:t>
      </w:r>
      <w:r>
        <w:rPr>
          <w:spacing w:val="-1"/>
        </w:rPr>
        <w:t> </w:t>
      </w:r>
      <w:r>
        <w:rPr/>
        <w:t>takes</w:t>
      </w:r>
      <w:r>
        <w:rPr>
          <w:spacing w:val="-1"/>
        </w:rPr>
        <w:t> </w:t>
      </w:r>
      <w:r>
        <w:rPr/>
        <w:t>time.</w:t>
      </w:r>
      <w:r>
        <w:rPr>
          <w:spacing w:val="-1"/>
        </w:rPr>
        <w:t> </w:t>
      </w:r>
      <w:r>
        <w:rPr/>
        <w:t>This</w:t>
      </w:r>
      <w:r>
        <w:rPr>
          <w:spacing w:val="-1"/>
        </w:rPr>
        <w:t> </w:t>
      </w:r>
      <w:r>
        <w:rPr/>
        <w:t>is</w:t>
      </w:r>
      <w:r>
        <w:rPr>
          <w:spacing w:val="-1"/>
        </w:rPr>
        <w:t> </w:t>
      </w:r>
      <w:r>
        <w:rPr/>
        <w:t>an</w:t>
      </w:r>
      <w:r>
        <w:rPr>
          <w:spacing w:val="-1"/>
        </w:rPr>
        <w:t> </w:t>
      </w:r>
      <w:r>
        <w:rPr/>
        <w:t>exercise that the staff engineers can and should own, with managers assisting with the work estimations. Those same staff engineers (or perhaps SREs) are the right people to evaluate the state of things in support of incremental</w:t>
      </w:r>
      <w:r>
        <w:rPr>
          <w:spacing w:val="40"/>
        </w:rPr>
        <w:t> </w:t>
      </w:r>
      <w:r>
        <w:rPr/>
        <w:t>changes</w:t>
      </w:r>
      <w:r>
        <w:rPr>
          <w:spacing w:val="-3"/>
        </w:rPr>
        <w:t> </w:t>
      </w:r>
      <w:r>
        <w:rPr/>
        <w:t>and</w:t>
      </w:r>
      <w:r>
        <w:rPr>
          <w:spacing w:val="-3"/>
        </w:rPr>
        <w:t> </w:t>
      </w:r>
      <w:r>
        <w:rPr/>
        <w:t>advise</w:t>
      </w:r>
      <w:r>
        <w:rPr>
          <w:spacing w:val="-3"/>
        </w:rPr>
        <w:t> </w:t>
      </w:r>
      <w:r>
        <w:rPr/>
        <w:t>on</w:t>
      </w:r>
      <w:r>
        <w:rPr>
          <w:spacing w:val="-3"/>
        </w:rPr>
        <w:t> </w:t>
      </w:r>
      <w:r>
        <w:rPr/>
        <w:t>what,</w:t>
      </w:r>
      <w:r>
        <w:rPr>
          <w:spacing w:val="-3"/>
        </w:rPr>
        <w:t> </w:t>
      </w:r>
      <w:r>
        <w:rPr/>
        <w:t>if</w:t>
      </w:r>
      <w:r>
        <w:rPr>
          <w:spacing w:val="-3"/>
        </w:rPr>
        <w:t> </w:t>
      </w:r>
      <w:r>
        <w:rPr/>
        <w:t>anything,</w:t>
      </w:r>
      <w:r>
        <w:rPr>
          <w:spacing w:val="-3"/>
        </w:rPr>
        <w:t> </w:t>
      </w:r>
      <w:r>
        <w:rPr/>
        <w:t>might</w:t>
      </w:r>
      <w:r>
        <w:rPr>
          <w:spacing w:val="-3"/>
        </w:rPr>
        <w:t> </w:t>
      </w:r>
      <w:r>
        <w:rPr/>
        <w:t>be</w:t>
      </w:r>
      <w:r>
        <w:rPr>
          <w:spacing w:val="-3"/>
        </w:rPr>
        <w:t> </w:t>
      </w:r>
      <w:r>
        <w:rPr/>
        <w:t>worth</w:t>
      </w:r>
      <w:r>
        <w:rPr>
          <w:spacing w:val="-3"/>
        </w:rPr>
        <w:t> </w:t>
      </w:r>
      <w:r>
        <w:rPr/>
        <w:t>doing</w:t>
      </w:r>
      <w:r>
        <w:rPr>
          <w:spacing w:val="-3"/>
        </w:rPr>
        <w:t> </w:t>
      </w:r>
      <w:r>
        <w:rPr/>
        <w:t>to</w:t>
      </w:r>
      <w:r>
        <w:rPr>
          <w:spacing w:val="-3"/>
        </w:rPr>
        <w:t> </w:t>
      </w:r>
      <w:r>
        <w:rPr/>
        <w:t>move</w:t>
      </w:r>
      <w:r>
        <w:rPr>
          <w:spacing w:val="-3"/>
        </w:rPr>
        <w:t> </w:t>
      </w:r>
      <w:r>
        <w:rPr/>
        <w:t>that </w:t>
      </w:r>
      <w:r>
        <w:rPr>
          <w:spacing w:val="-2"/>
        </w:rPr>
        <w:t>forward.</w:t>
      </w:r>
    </w:p>
    <w:p>
      <w:pPr>
        <w:pStyle w:val="BodyText"/>
        <w:spacing w:before="19"/>
      </w:pPr>
    </w:p>
    <w:p>
      <w:pPr>
        <w:pStyle w:val="BodyText"/>
        <w:spacing w:line="364" w:lineRule="auto"/>
        <w:ind w:left="99" w:right="100"/>
      </w:pPr>
      <w:r>
        <w:rPr/>
        <w:t>Some pieces of work are easy to break down and important enough to prioritize, no matter what time of year it is. Leave some slack in your schedule for this work. For the big initiatives, get into the habit of going through</w:t>
      </w:r>
      <w:r>
        <w:rPr>
          <w:spacing w:val="-4"/>
        </w:rPr>
        <w:t> </w:t>
      </w:r>
      <w:r>
        <w:rPr/>
        <w:t>the</w:t>
      </w:r>
      <w:r>
        <w:rPr>
          <w:spacing w:val="-4"/>
        </w:rPr>
        <w:t> </w:t>
      </w:r>
      <w:r>
        <w:rPr/>
        <w:t>design</w:t>
      </w:r>
      <w:r>
        <w:rPr>
          <w:spacing w:val="-4"/>
        </w:rPr>
        <w:t> </w:t>
      </w:r>
      <w:r>
        <w:rPr/>
        <w:t>documentation</w:t>
      </w:r>
      <w:r>
        <w:rPr>
          <w:spacing w:val="-4"/>
        </w:rPr>
        <w:t> </w:t>
      </w:r>
      <w:r>
        <w:rPr/>
        <w:t>process.</w:t>
      </w:r>
      <w:r>
        <w:rPr>
          <w:spacing w:val="-4"/>
        </w:rPr>
        <w:t> </w:t>
      </w:r>
      <w:r>
        <w:rPr/>
        <w:t>This</w:t>
      </w:r>
      <w:r>
        <w:rPr>
          <w:spacing w:val="-4"/>
        </w:rPr>
        <w:t> </w:t>
      </w:r>
      <w:r>
        <w:rPr/>
        <w:t>has</w:t>
      </w:r>
      <w:r>
        <w:rPr>
          <w:spacing w:val="-4"/>
        </w:rPr>
        <w:t> </w:t>
      </w:r>
      <w:r>
        <w:rPr/>
        <w:t>a</w:t>
      </w:r>
      <w:r>
        <w:rPr>
          <w:spacing w:val="-4"/>
        </w:rPr>
        <w:t> </w:t>
      </w:r>
      <w:r>
        <w:rPr/>
        <w:t>way</w:t>
      </w:r>
      <w:r>
        <w:rPr>
          <w:spacing w:val="-4"/>
        </w:rPr>
        <w:t> </w:t>
      </w:r>
      <w:r>
        <w:rPr/>
        <w:t>of</w:t>
      </w:r>
      <w:r>
        <w:rPr>
          <w:spacing w:val="-4"/>
        </w:rPr>
        <w:t> </w:t>
      </w:r>
      <w:r>
        <w:rPr/>
        <w:t>separating</w:t>
      </w:r>
      <w:r>
        <w:rPr>
          <w:spacing w:val="-4"/>
        </w:rPr>
        <w:t> </w:t>
      </w:r>
      <w:r>
        <w:rPr/>
        <w:t>the wheat from the chaff: it helps you distinguish the serious ideas with a high chance of success from the shiny but low-value ideas that aren’t worth the effort of writing up a plan. In the rare case where you find yourself with more</w:t>
      </w:r>
      <w:r>
        <w:rPr>
          <w:spacing w:val="-2"/>
        </w:rPr>
        <w:t> </w:t>
      </w:r>
      <w:r>
        <w:rPr/>
        <w:t>high-quality</w:t>
      </w:r>
      <w:r>
        <w:rPr>
          <w:spacing w:val="-2"/>
        </w:rPr>
        <w:t> </w:t>
      </w:r>
      <w:r>
        <w:rPr/>
        <w:t>proposals</w:t>
      </w:r>
      <w:r>
        <w:rPr>
          <w:spacing w:val="-2"/>
        </w:rPr>
        <w:t> </w:t>
      </w:r>
      <w:r>
        <w:rPr/>
        <w:t>than</w:t>
      </w:r>
      <w:r>
        <w:rPr>
          <w:spacing w:val="-2"/>
        </w:rPr>
        <w:t> </w:t>
      </w:r>
      <w:r>
        <w:rPr/>
        <w:t>your</w:t>
      </w:r>
      <w:r>
        <w:rPr>
          <w:spacing w:val="-2"/>
        </w:rPr>
        <w:t> </w:t>
      </w:r>
      <w:r>
        <w:rPr/>
        <w:t>current</w:t>
      </w:r>
      <w:r>
        <w:rPr>
          <w:spacing w:val="-2"/>
        </w:rPr>
        <w:t> </w:t>
      </w:r>
      <w:r>
        <w:rPr/>
        <w:t>capacity</w:t>
      </w:r>
      <w:r>
        <w:rPr>
          <w:spacing w:val="-2"/>
        </w:rPr>
        <w:t> </w:t>
      </w:r>
      <w:r>
        <w:rPr/>
        <w:t>can</w:t>
      </w:r>
      <w:r>
        <w:rPr>
          <w:spacing w:val="-2"/>
        </w:rPr>
        <w:t> </w:t>
      </w:r>
      <w:r>
        <w:rPr/>
        <w:t>handle,</w:t>
      </w:r>
      <w:r>
        <w:rPr>
          <w:spacing w:val="-2"/>
        </w:rPr>
        <w:t> </w:t>
      </w:r>
      <w:r>
        <w:rPr/>
        <w:t>you</w:t>
      </w:r>
      <w:r>
        <w:rPr>
          <w:spacing w:val="-2"/>
        </w:rPr>
        <w:t> </w:t>
      </w:r>
      <w:r>
        <w:rPr/>
        <w:t>can</w:t>
      </w:r>
    </w:p>
    <w:p>
      <w:pPr>
        <w:pStyle w:val="BodyText"/>
        <w:spacing w:after="0" w:line="364" w:lineRule="auto"/>
        <w:sectPr>
          <w:pgSz w:w="12240" w:h="15840"/>
          <w:pgMar w:top="1460" w:bottom="280" w:left="1440" w:right="1440"/>
        </w:sectPr>
      </w:pPr>
    </w:p>
    <w:p>
      <w:pPr>
        <w:pStyle w:val="BodyText"/>
        <w:spacing w:line="364" w:lineRule="auto" w:before="60"/>
        <w:ind w:left="99"/>
      </w:pPr>
      <w:r>
        <w:rPr/>
        <w:t>use</w:t>
      </w:r>
      <w:r>
        <w:rPr>
          <w:spacing w:val="-5"/>
        </w:rPr>
        <w:t> </w:t>
      </w:r>
      <w:r>
        <w:rPr/>
        <w:t>this</w:t>
      </w:r>
      <w:r>
        <w:rPr>
          <w:spacing w:val="-5"/>
        </w:rPr>
        <w:t> </w:t>
      </w:r>
      <w:r>
        <w:rPr/>
        <w:t>to</w:t>
      </w:r>
      <w:r>
        <w:rPr>
          <w:spacing w:val="-5"/>
        </w:rPr>
        <w:t> </w:t>
      </w:r>
      <w:r>
        <w:rPr/>
        <w:t>justify</w:t>
      </w:r>
      <w:r>
        <w:rPr>
          <w:spacing w:val="-5"/>
        </w:rPr>
        <w:t> </w:t>
      </w:r>
      <w:r>
        <w:rPr/>
        <w:t>a</w:t>
      </w:r>
      <w:r>
        <w:rPr>
          <w:spacing w:val="-5"/>
        </w:rPr>
        <w:t> </w:t>
      </w:r>
      <w:r>
        <w:rPr/>
        <w:t>request</w:t>
      </w:r>
      <w:r>
        <w:rPr>
          <w:spacing w:val="-5"/>
        </w:rPr>
        <w:t> </w:t>
      </w:r>
      <w:r>
        <w:rPr/>
        <w:t>for</w:t>
      </w:r>
      <w:r>
        <w:rPr>
          <w:spacing w:val="-5"/>
        </w:rPr>
        <w:t> </w:t>
      </w:r>
      <w:r>
        <w:rPr/>
        <w:t>growth—or,</w:t>
      </w:r>
      <w:r>
        <w:rPr>
          <w:spacing w:val="-5"/>
        </w:rPr>
        <w:t> </w:t>
      </w:r>
      <w:r>
        <w:rPr/>
        <w:t>better</w:t>
      </w:r>
      <w:r>
        <w:rPr>
          <w:spacing w:val="-5"/>
        </w:rPr>
        <w:t> </w:t>
      </w:r>
      <w:r>
        <w:rPr/>
        <w:t>yet,</w:t>
      </w:r>
      <w:r>
        <w:rPr>
          <w:spacing w:val="-5"/>
        </w:rPr>
        <w:t> </w:t>
      </w:r>
      <w:r>
        <w:rPr/>
        <w:t>look</w:t>
      </w:r>
      <w:r>
        <w:rPr>
          <w:spacing w:val="-5"/>
        </w:rPr>
        <w:t> </w:t>
      </w:r>
      <w:r>
        <w:rPr/>
        <w:t>for</w:t>
      </w:r>
      <w:r>
        <w:rPr>
          <w:spacing w:val="-5"/>
        </w:rPr>
        <w:t> </w:t>
      </w:r>
      <w:r>
        <w:rPr/>
        <w:t>synergies between proposals and see how you might address common needs.</w:t>
      </w:r>
    </w:p>
    <w:p>
      <w:pPr>
        <w:pStyle w:val="BodyText"/>
        <w:spacing w:before="16"/>
      </w:pPr>
    </w:p>
    <w:p>
      <w:pPr>
        <w:pStyle w:val="BodyText"/>
        <w:spacing w:line="364" w:lineRule="auto"/>
        <w:ind w:left="99" w:right="183"/>
      </w:pPr>
      <w:r>
        <w:rPr/>
        <w:t>Finally,</w:t>
      </w:r>
      <w:r>
        <w:rPr>
          <w:spacing w:val="-8"/>
        </w:rPr>
        <w:t> </w:t>
      </w:r>
      <w:r>
        <w:rPr/>
        <w:t>don’t</w:t>
      </w:r>
      <w:r>
        <w:rPr>
          <w:spacing w:val="-8"/>
        </w:rPr>
        <w:t> </w:t>
      </w:r>
      <w:r>
        <w:rPr/>
        <w:t>forget</w:t>
      </w:r>
      <w:r>
        <w:rPr>
          <w:spacing w:val="-8"/>
        </w:rPr>
        <w:t> </w:t>
      </w:r>
      <w:r>
        <w:rPr/>
        <w:t>to</w:t>
      </w:r>
      <w:r>
        <w:rPr>
          <w:spacing w:val="-8"/>
        </w:rPr>
        <w:t> </w:t>
      </w:r>
      <w:r>
        <w:rPr/>
        <w:t>provide</w:t>
      </w:r>
      <w:r>
        <w:rPr>
          <w:spacing w:val="-8"/>
        </w:rPr>
        <w:t> </w:t>
      </w:r>
      <w:r>
        <w:rPr/>
        <w:t>transparency</w:t>
      </w:r>
      <w:r>
        <w:rPr>
          <w:spacing w:val="-8"/>
        </w:rPr>
        <w:t> </w:t>
      </w:r>
      <w:r>
        <w:rPr/>
        <w:t>to</w:t>
      </w:r>
      <w:r>
        <w:rPr>
          <w:spacing w:val="-8"/>
        </w:rPr>
        <w:t> </w:t>
      </w:r>
      <w:r>
        <w:rPr/>
        <w:t>your</w:t>
      </w:r>
      <w:r>
        <w:rPr>
          <w:spacing w:val="-8"/>
        </w:rPr>
        <w:t> </w:t>
      </w:r>
      <w:r>
        <w:rPr/>
        <w:t>important</w:t>
      </w:r>
      <w:r>
        <w:rPr>
          <w:spacing w:val="-8"/>
        </w:rPr>
        <w:t> </w:t>
      </w:r>
      <w:r>
        <w:rPr/>
        <w:t>stakeholders about what your team is delivering. Combining these planning practices with agile delivery and striving to produce incremental value at all times is a mindset shift that separates good platform teams from exceptional ones.</w:t>
      </w:r>
    </w:p>
    <w:p>
      <w:pPr>
        <w:pStyle w:val="BodyText"/>
        <w:spacing w:line="364" w:lineRule="auto" w:before="3"/>
        <w:ind w:left="99"/>
      </w:pPr>
      <w:r>
        <w:rPr/>
        <w:t>This</w:t>
      </w:r>
      <w:r>
        <w:rPr>
          <w:spacing w:val="-4"/>
        </w:rPr>
        <w:t> </w:t>
      </w:r>
      <w:r>
        <w:rPr/>
        <w:t>is</w:t>
      </w:r>
      <w:r>
        <w:rPr>
          <w:spacing w:val="-4"/>
        </w:rPr>
        <w:t> </w:t>
      </w:r>
      <w:r>
        <w:rPr/>
        <w:t>hard</w:t>
      </w:r>
      <w:r>
        <w:rPr>
          <w:spacing w:val="-4"/>
        </w:rPr>
        <w:t> </w:t>
      </w:r>
      <w:r>
        <w:rPr/>
        <w:t>work,</w:t>
      </w:r>
      <w:r>
        <w:rPr>
          <w:spacing w:val="-4"/>
        </w:rPr>
        <w:t> </w:t>
      </w:r>
      <w:r>
        <w:rPr/>
        <w:t>but</w:t>
      </w:r>
      <w:r>
        <w:rPr>
          <w:spacing w:val="-4"/>
        </w:rPr>
        <w:t> </w:t>
      </w:r>
      <w:r>
        <w:rPr/>
        <w:t>to</w:t>
      </w:r>
      <w:r>
        <w:rPr>
          <w:spacing w:val="-4"/>
        </w:rPr>
        <w:t> </w:t>
      </w:r>
      <w:r>
        <w:rPr/>
        <w:t>gain</w:t>
      </w:r>
      <w:r>
        <w:rPr>
          <w:spacing w:val="-4"/>
        </w:rPr>
        <w:t> </w:t>
      </w:r>
      <w:r>
        <w:rPr/>
        <w:t>recognition</w:t>
      </w:r>
      <w:r>
        <w:rPr>
          <w:spacing w:val="-4"/>
        </w:rPr>
        <w:t> </w:t>
      </w:r>
      <w:r>
        <w:rPr/>
        <w:t>and</w:t>
      </w:r>
      <w:r>
        <w:rPr>
          <w:spacing w:val="-4"/>
        </w:rPr>
        <w:t> </w:t>
      </w:r>
      <w:r>
        <w:rPr/>
        <w:t>reward</w:t>
      </w:r>
      <w:r>
        <w:rPr>
          <w:spacing w:val="-4"/>
        </w:rPr>
        <w:t> </w:t>
      </w:r>
      <w:r>
        <w:rPr/>
        <w:t>for</w:t>
      </w:r>
      <w:r>
        <w:rPr>
          <w:spacing w:val="-4"/>
        </w:rPr>
        <w:t> </w:t>
      </w:r>
      <w:r>
        <w:rPr/>
        <w:t>your</w:t>
      </w:r>
      <w:r>
        <w:rPr>
          <w:spacing w:val="-4"/>
        </w:rPr>
        <w:t> </w:t>
      </w:r>
      <w:r>
        <w:rPr/>
        <w:t>efforts</w:t>
      </w:r>
      <w:r>
        <w:rPr>
          <w:spacing w:val="-4"/>
        </w:rPr>
        <w:t> </w:t>
      </w:r>
      <w:r>
        <w:rPr/>
        <w:t>your stakeholders need to know about the great work that you’re doing, which ultimately helps you earn the trust and respect of the or</w:t>
      </w:r>
      <w:bookmarkStart w:name="_bookmark375" w:id="528"/>
      <w:bookmarkEnd w:id="528"/>
      <w:r>
        <w:rPr/>
        <w:t>ganization.</w:t>
      </w:r>
    </w:p>
    <w:p>
      <w:pPr>
        <w:pStyle w:val="BodyText"/>
      </w:pPr>
    </w:p>
    <w:p>
      <w:pPr>
        <w:pStyle w:val="BodyText"/>
        <w:spacing w:before="226"/>
      </w:pPr>
    </w:p>
    <w:p>
      <w:pPr>
        <w:spacing w:line="369" w:lineRule="auto" w:before="0"/>
        <w:ind w:left="99" w:right="0" w:firstLine="101"/>
        <w:jc w:val="left"/>
        <w:rPr>
          <w:sz w:val="22"/>
        </w:rPr>
      </w:pPr>
      <w:r>
        <w:rPr>
          <w:sz w:val="22"/>
        </w:rPr>
        <mc:AlternateContent>
          <mc:Choice Requires="wps">
            <w:drawing>
              <wp:anchor distT="0" distB="0" distL="0" distR="0" allowOverlap="1" layoutInCell="1" locked="0" behindDoc="0" simplePos="0" relativeHeight="15776768">
                <wp:simplePos x="0" y="0"/>
                <wp:positionH relativeFrom="page">
                  <wp:posOffset>914399</wp:posOffset>
                </wp:positionH>
                <wp:positionV relativeFrom="paragraph">
                  <wp:posOffset>64059</wp:posOffset>
                </wp:positionV>
                <wp:extent cx="20955" cy="9525"/>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4018pt;width:1.617186pt;height:.75pt;mso-position-horizontal-relative:page;mso-position-vertical-relative:paragraph;z-index:15776768" id="docshape102" filled="true" fillcolor="#d3002d" stroked="false">
                <v:fill type="solid"/>
                <w10:wrap type="none"/>
              </v:rect>
            </w:pict>
          </mc:Fallback>
        </mc:AlternateContent>
      </w:r>
      <w:bookmarkStart w:name="_bookmark376" w:id="529"/>
      <w:bookmarkEnd w:id="529"/>
      <w:r>
        <w:rPr/>
      </w:r>
      <w:r>
        <w:rPr>
          <w:sz w:val="22"/>
        </w:rPr>
        <w:t>For more ideas, we recommend Tanya Reilly’s </w:t>
      </w:r>
      <w:hyperlink r:id="rId44">
        <w:r>
          <w:rPr>
            <w:i/>
            <w:color w:val="D3002D"/>
            <w:sz w:val="22"/>
            <w:u w:val="single" w:color="D3002D"/>
          </w:rPr>
          <w:t>The Sta</w:t>
        </w:r>
        <w:r>
          <w:rPr>
            <w:i/>
            <w:color w:val="D3002D"/>
            <w:sz w:val="22"/>
          </w:rPr>
          <w:t>ff</w:t>
        </w:r>
        <w:r>
          <w:rPr>
            <w:i/>
            <w:color w:val="D3002D"/>
            <w:spacing w:val="36"/>
            <w:sz w:val="22"/>
            <w:u w:val="single" w:color="D3002D"/>
          </w:rPr>
          <w:t> </w:t>
        </w:r>
        <w:r>
          <w:rPr>
            <w:i/>
            <w:color w:val="D3002D"/>
            <w:sz w:val="22"/>
            <w:u w:val="single" w:color="D3002D"/>
          </w:rPr>
          <w:t>Engineer’s Path</w:t>
        </w:r>
      </w:hyperlink>
      <w:r>
        <w:rPr>
          <w:i/>
          <w:color w:val="D3002D"/>
          <w:sz w:val="22"/>
        </w:rPr>
        <w:t> </w:t>
      </w:r>
      <w:r>
        <w:rPr>
          <w:sz w:val="22"/>
        </w:rPr>
        <w:t>(O’Reilly)</w:t>
      </w:r>
      <w:r>
        <w:rPr>
          <w:i/>
          <w:sz w:val="22"/>
        </w:rPr>
        <w:t>, </w:t>
      </w:r>
      <w:r>
        <w:rPr>
          <w:sz w:val="22"/>
        </w:rPr>
        <w:t>particularly Chapter 5, “Leading Big Projects.”</w:t>
      </w:r>
    </w:p>
    <w:p>
      <w:pPr>
        <w:pStyle w:val="BodyText"/>
        <w:spacing w:before="138"/>
        <w:rPr>
          <w:sz w:val="22"/>
        </w:rPr>
      </w:pPr>
    </w:p>
    <w:p>
      <w:pPr>
        <w:spacing w:line="369" w:lineRule="auto" w:before="0"/>
        <w:ind w:left="99" w:right="218" w:firstLine="101"/>
        <w:jc w:val="left"/>
        <w:rPr>
          <w:sz w:val="22"/>
        </w:rPr>
      </w:pPr>
      <w:r>
        <w:rPr>
          <w:sz w:val="22"/>
        </w:rPr>
        <mc:AlternateContent>
          <mc:Choice Requires="wps">
            <w:drawing>
              <wp:anchor distT="0" distB="0" distL="0" distR="0" allowOverlap="1" layoutInCell="1" locked="0" behindDoc="0" simplePos="0" relativeHeight="15777280">
                <wp:simplePos x="0" y="0"/>
                <wp:positionH relativeFrom="page">
                  <wp:posOffset>914399</wp:posOffset>
                </wp:positionH>
                <wp:positionV relativeFrom="paragraph">
                  <wp:posOffset>63962</wp:posOffset>
                </wp:positionV>
                <wp:extent cx="20955" cy="9525"/>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6394pt;width:1.617186pt;height:.75pt;mso-position-horizontal-relative:page;mso-position-vertical-relative:paragraph;z-index:15777280" id="docshape103" filled="true" fillcolor="#d3002d" stroked="false">
                <v:fill type="solid"/>
                <w10:wrap type="none"/>
              </v:rect>
            </w:pict>
          </mc:Fallback>
        </mc:AlternateContent>
      </w:r>
      <w:bookmarkStart w:name="_bookmark377" w:id="530"/>
      <w:bookmarkEnd w:id="530"/>
      <w:r>
        <w:rPr/>
      </w:r>
      <w:r>
        <w:rPr>
          <w:sz w:val="22"/>
        </w:rPr>
        <w:t>We will note that our experience is that design documents should be started before </w:t>
      </w:r>
      <w:r>
        <w:rPr>
          <w:sz w:val="22"/>
        </w:rPr>
        <w:t>implementation begins but are usually not finished and reviewed until a few months into implementation, when important trade-offs are better understood.</w:t>
      </w:r>
    </w:p>
    <w:p>
      <w:pPr>
        <w:pStyle w:val="BodyText"/>
        <w:spacing w:before="138"/>
        <w:rPr>
          <w:sz w:val="22"/>
        </w:rPr>
      </w:pPr>
    </w:p>
    <w:p>
      <w:pPr>
        <w:spacing w:before="0"/>
        <w:ind w:left="201" w:right="0" w:firstLine="0"/>
        <w:jc w:val="left"/>
        <w:rPr>
          <w:sz w:val="22"/>
        </w:rPr>
      </w:pPr>
      <w:r>
        <w:rPr>
          <w:sz w:val="22"/>
        </w:rPr>
        <mc:AlternateContent>
          <mc:Choice Requires="wps">
            <w:drawing>
              <wp:anchor distT="0" distB="0" distL="0" distR="0" allowOverlap="1" layoutInCell="1" locked="0" behindDoc="0" simplePos="0" relativeHeight="15777792">
                <wp:simplePos x="0" y="0"/>
                <wp:positionH relativeFrom="page">
                  <wp:posOffset>914399</wp:posOffset>
                </wp:positionH>
                <wp:positionV relativeFrom="paragraph">
                  <wp:posOffset>64127</wp:posOffset>
                </wp:positionV>
                <wp:extent cx="20955" cy="9525"/>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9420pt;width:1.617186pt;height:.75pt;mso-position-horizontal-relative:page;mso-position-vertical-relative:paragraph;z-index:15777792" id="docshape104" filled="true" fillcolor="#d3002d" stroked="false">
                <v:fill type="solid"/>
                <w10:wrap type="none"/>
              </v:rect>
            </w:pict>
          </mc:Fallback>
        </mc:AlternateContent>
      </w:r>
      <w:bookmarkStart w:name="_bookmark378" w:id="531"/>
      <w:bookmarkEnd w:id="531"/>
      <w:r>
        <w:rPr/>
      </w:r>
      <w:r>
        <w:rPr>
          <w:sz w:val="22"/>
        </w:rPr>
        <w:t>John</w:t>
      </w:r>
      <w:r>
        <w:rPr>
          <w:spacing w:val="12"/>
          <w:sz w:val="22"/>
        </w:rPr>
        <w:t> </w:t>
      </w:r>
      <w:r>
        <w:rPr>
          <w:sz w:val="22"/>
        </w:rPr>
        <w:t>Gall,</w:t>
      </w:r>
      <w:r>
        <w:rPr>
          <w:spacing w:val="12"/>
          <w:sz w:val="22"/>
        </w:rPr>
        <w:t> </w:t>
      </w:r>
      <w:r>
        <w:rPr>
          <w:i/>
          <w:sz w:val="22"/>
        </w:rPr>
        <w:t>General</w:t>
      </w:r>
      <w:r>
        <w:rPr>
          <w:i/>
          <w:spacing w:val="12"/>
          <w:sz w:val="22"/>
        </w:rPr>
        <w:t> </w:t>
      </w:r>
      <w:r>
        <w:rPr>
          <w:i/>
          <w:sz w:val="22"/>
        </w:rPr>
        <w:t>Systemantics</w:t>
      </w:r>
      <w:r>
        <w:rPr>
          <w:i/>
          <w:spacing w:val="12"/>
          <w:sz w:val="22"/>
        </w:rPr>
        <w:t> </w:t>
      </w:r>
      <w:r>
        <w:rPr>
          <w:sz w:val="22"/>
        </w:rPr>
        <w:t>(Quadrangle/The</w:t>
      </w:r>
      <w:r>
        <w:rPr>
          <w:spacing w:val="12"/>
          <w:sz w:val="22"/>
        </w:rPr>
        <w:t> </w:t>
      </w:r>
      <w:r>
        <w:rPr>
          <w:sz w:val="22"/>
        </w:rPr>
        <w:t>New</w:t>
      </w:r>
      <w:r>
        <w:rPr>
          <w:spacing w:val="12"/>
          <w:sz w:val="22"/>
        </w:rPr>
        <w:t> </w:t>
      </w:r>
      <w:r>
        <w:rPr>
          <w:sz w:val="22"/>
        </w:rPr>
        <w:t>York</w:t>
      </w:r>
      <w:r>
        <w:rPr>
          <w:spacing w:val="12"/>
          <w:sz w:val="22"/>
        </w:rPr>
        <w:t> </w:t>
      </w:r>
      <w:r>
        <w:rPr>
          <w:sz w:val="22"/>
        </w:rPr>
        <w:t>Times</w:t>
      </w:r>
      <w:r>
        <w:rPr>
          <w:spacing w:val="12"/>
          <w:sz w:val="22"/>
        </w:rPr>
        <w:t> </w:t>
      </w:r>
      <w:r>
        <w:rPr>
          <w:sz w:val="22"/>
        </w:rPr>
        <w:t>Book</w:t>
      </w:r>
      <w:r>
        <w:rPr>
          <w:spacing w:val="12"/>
          <w:sz w:val="22"/>
        </w:rPr>
        <w:t> </w:t>
      </w:r>
      <w:r>
        <w:rPr>
          <w:sz w:val="22"/>
        </w:rPr>
        <w:t>Company),</w:t>
      </w:r>
      <w:r>
        <w:rPr>
          <w:spacing w:val="12"/>
          <w:sz w:val="22"/>
        </w:rPr>
        <w:t> </w:t>
      </w:r>
      <w:r>
        <w:rPr>
          <w:spacing w:val="-5"/>
          <w:sz w:val="22"/>
        </w:rPr>
        <w:t>71.</w:t>
      </w:r>
    </w:p>
    <w:p>
      <w:pPr>
        <w:pStyle w:val="BodyText"/>
        <w:rPr>
          <w:sz w:val="22"/>
        </w:rPr>
      </w:pPr>
    </w:p>
    <w:p>
      <w:pPr>
        <w:pStyle w:val="BodyText"/>
        <w:spacing w:before="21"/>
        <w:rPr>
          <w:sz w:val="22"/>
        </w:rPr>
      </w:pPr>
    </w:p>
    <w:p>
      <w:pPr>
        <w:spacing w:before="0"/>
        <w:ind w:left="201" w:right="0" w:firstLine="0"/>
        <w:jc w:val="left"/>
        <w:rPr>
          <w:sz w:val="22"/>
        </w:rPr>
      </w:pPr>
      <w:r>
        <w:rPr>
          <w:sz w:val="22"/>
        </w:rPr>
        <mc:AlternateContent>
          <mc:Choice Requires="wps">
            <w:drawing>
              <wp:anchor distT="0" distB="0" distL="0" distR="0" allowOverlap="1" layoutInCell="1" locked="0" behindDoc="0" simplePos="0" relativeHeight="15778304">
                <wp:simplePos x="0" y="0"/>
                <wp:positionH relativeFrom="page">
                  <wp:posOffset>914399</wp:posOffset>
                </wp:positionH>
                <wp:positionV relativeFrom="paragraph">
                  <wp:posOffset>64168</wp:posOffset>
                </wp:positionV>
                <wp:extent cx="20955" cy="9525"/>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2638pt;width:1.617186pt;height:.75pt;mso-position-horizontal-relative:page;mso-position-vertical-relative:paragraph;z-index:15778304" id="docshape105" filled="true" fillcolor="#d3002d" stroked="false">
                <v:fill type="solid"/>
                <w10:wrap type="none"/>
              </v:rect>
            </w:pict>
          </mc:Fallback>
        </mc:AlternateContent>
      </w:r>
      <w:bookmarkStart w:name="_bookmark379" w:id="532"/>
      <w:bookmarkEnd w:id="532"/>
      <w:r>
        <w:rPr/>
      </w:r>
      <w:r>
        <w:rPr>
          <w:sz w:val="22"/>
        </w:rPr>
        <w:t>See</w:t>
      </w:r>
      <w:r>
        <w:rPr>
          <w:spacing w:val="15"/>
          <w:sz w:val="22"/>
        </w:rPr>
        <w:t> </w:t>
      </w:r>
      <w:r>
        <w:rPr>
          <w:sz w:val="22"/>
        </w:rPr>
        <w:t>Brendan</w:t>
      </w:r>
      <w:r>
        <w:rPr>
          <w:spacing w:val="15"/>
          <w:sz w:val="22"/>
        </w:rPr>
        <w:t> </w:t>
      </w:r>
      <w:r>
        <w:rPr>
          <w:sz w:val="22"/>
        </w:rPr>
        <w:t>Gregg,</w:t>
      </w:r>
      <w:r>
        <w:rPr>
          <w:spacing w:val="15"/>
          <w:sz w:val="22"/>
        </w:rPr>
        <w:t> </w:t>
      </w:r>
      <w:r>
        <w:rPr>
          <w:i/>
          <w:sz w:val="22"/>
        </w:rPr>
        <w:t>Systems</w:t>
      </w:r>
      <w:r>
        <w:rPr>
          <w:i/>
          <w:spacing w:val="16"/>
          <w:sz w:val="22"/>
        </w:rPr>
        <w:t> </w:t>
      </w:r>
      <w:r>
        <w:rPr>
          <w:i/>
          <w:sz w:val="22"/>
        </w:rPr>
        <w:t>Performance</w:t>
      </w:r>
      <w:r>
        <w:rPr>
          <w:sz w:val="22"/>
        </w:rPr>
        <w:t>,</w:t>
      </w:r>
      <w:r>
        <w:rPr>
          <w:spacing w:val="15"/>
          <w:sz w:val="22"/>
        </w:rPr>
        <w:t> </w:t>
      </w:r>
      <w:r>
        <w:rPr>
          <w:sz w:val="22"/>
        </w:rPr>
        <w:t>2nd</w:t>
      </w:r>
      <w:r>
        <w:rPr>
          <w:spacing w:val="15"/>
          <w:sz w:val="22"/>
        </w:rPr>
        <w:t> </w:t>
      </w:r>
      <w:r>
        <w:rPr>
          <w:sz w:val="22"/>
        </w:rPr>
        <w:t>ed.</w:t>
      </w:r>
      <w:r>
        <w:rPr>
          <w:spacing w:val="16"/>
          <w:sz w:val="22"/>
        </w:rPr>
        <w:t> </w:t>
      </w:r>
      <w:r>
        <w:rPr>
          <w:sz w:val="22"/>
        </w:rPr>
        <w:t>(Addison-</w:t>
      </w:r>
      <w:r>
        <w:rPr>
          <w:spacing w:val="-2"/>
          <w:sz w:val="22"/>
        </w:rPr>
        <w:t>Wesley).</w:t>
      </w:r>
    </w:p>
    <w:p>
      <w:pPr>
        <w:pStyle w:val="BodyText"/>
        <w:rPr>
          <w:sz w:val="22"/>
        </w:rPr>
      </w:pPr>
    </w:p>
    <w:p>
      <w:pPr>
        <w:pStyle w:val="BodyText"/>
        <w:spacing w:before="21"/>
        <w:rPr>
          <w:sz w:val="22"/>
        </w:rPr>
      </w:pPr>
    </w:p>
    <w:p>
      <w:pPr>
        <w:spacing w:line="369" w:lineRule="auto" w:before="0"/>
        <w:ind w:left="99" w:right="218" w:firstLine="101"/>
        <w:jc w:val="left"/>
        <w:rPr>
          <w:sz w:val="22"/>
        </w:rPr>
      </w:pPr>
      <w:r>
        <w:rPr>
          <w:sz w:val="22"/>
        </w:rPr>
        <mc:AlternateContent>
          <mc:Choice Requires="wps">
            <w:drawing>
              <wp:anchor distT="0" distB="0" distL="0" distR="0" allowOverlap="1" layoutInCell="1" locked="0" behindDoc="0" simplePos="0" relativeHeight="15778816">
                <wp:simplePos x="0" y="0"/>
                <wp:positionH relativeFrom="page">
                  <wp:posOffset>914399</wp:posOffset>
                </wp:positionH>
                <wp:positionV relativeFrom="paragraph">
                  <wp:posOffset>64209</wp:posOffset>
                </wp:positionV>
                <wp:extent cx="20955" cy="9525"/>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5856pt;width:1.617186pt;height:.75pt;mso-position-horizontal-relative:page;mso-position-vertical-relative:paragraph;z-index:15778816" id="docshape106" filled="true" fillcolor="#d3002d" stroked="false">
                <v:fill type="solid"/>
                <w10:wrap type="none"/>
              </v:rect>
            </w:pict>
          </mc:Fallback>
        </mc:AlternateContent>
      </w:r>
      <w:bookmarkStart w:name="_bookmark380" w:id="533"/>
      <w:bookmarkEnd w:id="533"/>
      <w:r>
        <w:rPr/>
      </w:r>
      <w:r>
        <w:rPr>
          <w:sz w:val="22"/>
        </w:rPr>
        <w:t>Paraphrased, all observable behaviors of your system will be depended on by somebody, no </w:t>
      </w:r>
      <w:r>
        <w:rPr>
          <w:sz w:val="22"/>
        </w:rPr>
        <w:t>matter what you promise in the contract.</w:t>
      </w:r>
    </w:p>
    <w:p>
      <w:pPr>
        <w:pStyle w:val="BodyText"/>
        <w:spacing w:before="138"/>
        <w:rPr>
          <w:sz w:val="22"/>
        </w:rPr>
      </w:pPr>
    </w:p>
    <w:p>
      <w:pPr>
        <w:spacing w:before="0"/>
        <w:ind w:left="201" w:right="0" w:firstLine="0"/>
        <w:jc w:val="left"/>
        <w:rPr>
          <w:sz w:val="22"/>
        </w:rPr>
      </w:pPr>
      <w:r>
        <w:rPr>
          <w:sz w:val="22"/>
        </w:rPr>
        <mc:AlternateContent>
          <mc:Choice Requires="wps">
            <w:drawing>
              <wp:anchor distT="0" distB="0" distL="0" distR="0" allowOverlap="1" layoutInCell="1" locked="0" behindDoc="0" simplePos="0" relativeHeight="15779328">
                <wp:simplePos x="0" y="0"/>
                <wp:positionH relativeFrom="page">
                  <wp:posOffset>914399</wp:posOffset>
                </wp:positionH>
                <wp:positionV relativeFrom="paragraph">
                  <wp:posOffset>64112</wp:posOffset>
                </wp:positionV>
                <wp:extent cx="20955" cy="9525"/>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8231pt;width:1.617186pt;height:.75pt;mso-position-horizontal-relative:page;mso-position-vertical-relative:paragraph;z-index:15779328" id="docshape107" filled="true" fillcolor="#d3002d" stroked="false">
                <v:fill type="solid"/>
                <w10:wrap type="none"/>
              </v:rect>
            </w:pict>
          </mc:Fallback>
        </mc:AlternateContent>
      </w:r>
      <w:bookmarkStart w:name="_bookmark381" w:id="534"/>
      <w:bookmarkEnd w:id="534"/>
      <w:r>
        <w:rPr/>
      </w:r>
      <w:r>
        <w:rPr>
          <w:sz w:val="22"/>
        </w:rPr>
        <w:t>Adapted</w:t>
      </w:r>
      <w:r>
        <w:rPr>
          <w:spacing w:val="10"/>
          <w:sz w:val="22"/>
        </w:rPr>
        <w:t> </w:t>
      </w:r>
      <w:r>
        <w:rPr>
          <w:sz w:val="22"/>
        </w:rPr>
        <w:t>from</w:t>
      </w:r>
      <w:r>
        <w:rPr>
          <w:spacing w:val="10"/>
          <w:sz w:val="22"/>
        </w:rPr>
        <w:t> </w:t>
      </w:r>
      <w:r>
        <w:rPr>
          <w:sz w:val="22"/>
        </w:rPr>
        <w:t>an</w:t>
      </w:r>
      <w:r>
        <w:rPr>
          <w:spacing w:val="11"/>
          <w:sz w:val="22"/>
        </w:rPr>
        <w:t> </w:t>
      </w:r>
      <w:r>
        <w:rPr>
          <w:sz w:val="22"/>
        </w:rPr>
        <w:t>interview</w:t>
      </w:r>
      <w:r>
        <w:rPr>
          <w:spacing w:val="10"/>
          <w:sz w:val="22"/>
        </w:rPr>
        <w:t> </w:t>
      </w:r>
      <w:r>
        <w:rPr>
          <w:sz w:val="22"/>
        </w:rPr>
        <w:t>technique</w:t>
      </w:r>
      <w:r>
        <w:rPr>
          <w:spacing w:val="11"/>
          <w:sz w:val="22"/>
        </w:rPr>
        <w:t> </w:t>
      </w:r>
      <w:r>
        <w:rPr>
          <w:sz w:val="22"/>
        </w:rPr>
        <w:t>called</w:t>
      </w:r>
      <w:r>
        <w:rPr>
          <w:spacing w:val="10"/>
          <w:sz w:val="22"/>
        </w:rPr>
        <w:t> </w:t>
      </w:r>
      <w:hyperlink r:id="rId67">
        <w:r>
          <w:rPr>
            <w:color w:val="D3002D"/>
            <w:sz w:val="22"/>
            <w:u w:val="single" w:color="D3002D"/>
          </w:rPr>
          <w:t>STAR</w:t>
        </w:r>
      </w:hyperlink>
      <w:r>
        <w:rPr>
          <w:sz w:val="22"/>
        </w:rPr>
        <w:t>,</w:t>
      </w:r>
      <w:r>
        <w:rPr>
          <w:spacing w:val="11"/>
          <w:sz w:val="22"/>
        </w:rPr>
        <w:t> </w:t>
      </w:r>
      <w:r>
        <w:rPr>
          <w:sz w:val="22"/>
        </w:rPr>
        <w:t>for</w:t>
      </w:r>
      <w:r>
        <w:rPr>
          <w:spacing w:val="10"/>
          <w:sz w:val="22"/>
        </w:rPr>
        <w:t> </w:t>
      </w:r>
      <w:r>
        <w:rPr>
          <w:i/>
          <w:sz w:val="22"/>
        </w:rPr>
        <w:t>situation</w:t>
      </w:r>
      <w:r>
        <w:rPr>
          <w:sz w:val="22"/>
        </w:rPr>
        <w:t>,</w:t>
      </w:r>
      <w:r>
        <w:rPr>
          <w:spacing w:val="11"/>
          <w:sz w:val="22"/>
        </w:rPr>
        <w:t> </w:t>
      </w:r>
      <w:r>
        <w:rPr>
          <w:i/>
          <w:sz w:val="22"/>
        </w:rPr>
        <w:t>task</w:t>
      </w:r>
      <w:r>
        <w:rPr>
          <w:sz w:val="22"/>
        </w:rPr>
        <w:t>,</w:t>
      </w:r>
      <w:r>
        <w:rPr>
          <w:spacing w:val="10"/>
          <w:sz w:val="22"/>
        </w:rPr>
        <w:t> </w:t>
      </w:r>
      <w:r>
        <w:rPr>
          <w:i/>
          <w:sz w:val="22"/>
        </w:rPr>
        <w:t>action</w:t>
      </w:r>
      <w:r>
        <w:rPr>
          <w:sz w:val="22"/>
        </w:rPr>
        <w:t>,</w:t>
      </w:r>
      <w:r>
        <w:rPr>
          <w:spacing w:val="11"/>
          <w:sz w:val="22"/>
        </w:rPr>
        <w:t> </w:t>
      </w:r>
      <w:r>
        <w:rPr>
          <w:i/>
          <w:spacing w:val="-2"/>
          <w:sz w:val="22"/>
        </w:rPr>
        <w:t>result</w:t>
      </w:r>
      <w:r>
        <w:rPr>
          <w:spacing w:val="-2"/>
          <w:sz w:val="22"/>
        </w:rPr>
        <w:t>.</w:t>
      </w:r>
    </w:p>
    <w:p>
      <w:pPr>
        <w:spacing w:after="0"/>
        <w:jc w:val="left"/>
        <w:rPr>
          <w:sz w:val="22"/>
        </w:rPr>
        <w:sectPr>
          <w:pgSz w:w="12240" w:h="15840"/>
          <w:pgMar w:top="1460" w:bottom="280" w:left="1440" w:right="1440"/>
        </w:sectPr>
      </w:pPr>
    </w:p>
    <w:p>
      <w:pPr>
        <w:pStyle w:val="Heading2"/>
        <w:spacing w:before="57"/>
      </w:pPr>
      <w:bookmarkStart w:name="8. Rearchitecting Platforms" w:id="535"/>
      <w:bookmarkEnd w:id="535"/>
      <w:r>
        <w:rPr/>
      </w:r>
      <w:bookmarkStart w:name="_bookmark382" w:id="536"/>
      <w:bookmarkEnd w:id="536"/>
      <w:r>
        <w:rPr/>
      </w:r>
      <w:r>
        <w:rPr>
          <w:color w:val="3C3B49"/>
        </w:rPr>
        <w:t>Chapter</w:t>
      </w:r>
      <w:r>
        <w:rPr>
          <w:color w:val="3C3B49"/>
          <w:spacing w:val="11"/>
        </w:rPr>
        <w:t> </w:t>
      </w:r>
      <w:r>
        <w:rPr>
          <w:color w:val="3C3B49"/>
        </w:rPr>
        <w:t>8.</w:t>
      </w:r>
      <w:r>
        <w:rPr>
          <w:color w:val="3C3B49"/>
          <w:spacing w:val="12"/>
        </w:rPr>
        <w:t> </w:t>
      </w:r>
      <w:r>
        <w:rPr>
          <w:color w:val="3C3B49"/>
        </w:rPr>
        <w:t>Rearchitecting</w:t>
      </w:r>
      <w:r>
        <w:rPr>
          <w:color w:val="3C3B49"/>
          <w:spacing w:val="12"/>
        </w:rPr>
        <w:t> </w:t>
      </w:r>
      <w:r>
        <w:rPr>
          <w:color w:val="3C3B49"/>
          <w:spacing w:val="-2"/>
        </w:rPr>
        <w:t>Platforms</w:t>
      </w:r>
    </w:p>
    <w:p>
      <w:pPr>
        <w:pStyle w:val="BodyText"/>
        <w:spacing w:before="40"/>
        <w:rPr>
          <w:sz w:val="54"/>
        </w:rPr>
      </w:pPr>
    </w:p>
    <w:p>
      <w:pPr>
        <w:spacing w:line="362" w:lineRule="auto" w:before="0"/>
        <w:ind w:left="456" w:right="0" w:firstLine="0"/>
        <w:jc w:val="left"/>
        <w:rPr>
          <w:i/>
          <w:sz w:val="30"/>
        </w:rPr>
      </w:pPr>
      <w:r>
        <w:rPr>
          <w:i/>
          <w:sz w:val="30"/>
        </w:rPr>
        <w:t>If</w:t>
      </w:r>
      <w:r>
        <w:rPr>
          <w:i/>
          <w:spacing w:val="-15"/>
          <w:sz w:val="30"/>
        </w:rPr>
        <w:t> </w:t>
      </w:r>
      <w:r>
        <w:rPr>
          <w:i/>
          <w:sz w:val="30"/>
        </w:rPr>
        <w:t>you</w:t>
      </w:r>
      <w:r>
        <w:rPr>
          <w:i/>
          <w:spacing w:val="-15"/>
          <w:sz w:val="30"/>
        </w:rPr>
        <w:t> </w:t>
      </w:r>
      <w:r>
        <w:rPr>
          <w:i/>
          <w:sz w:val="30"/>
        </w:rPr>
        <w:t>don’t</w:t>
      </w:r>
      <w:r>
        <w:rPr>
          <w:i/>
          <w:spacing w:val="-15"/>
          <w:sz w:val="30"/>
        </w:rPr>
        <w:t> </w:t>
      </w:r>
      <w:r>
        <w:rPr>
          <w:i/>
          <w:sz w:val="30"/>
        </w:rPr>
        <w:t>end</w:t>
      </w:r>
      <w:r>
        <w:rPr>
          <w:i/>
          <w:spacing w:val="-15"/>
          <w:sz w:val="30"/>
        </w:rPr>
        <w:t> </w:t>
      </w:r>
      <w:r>
        <w:rPr>
          <w:i/>
          <w:sz w:val="30"/>
        </w:rPr>
        <w:t>up</w:t>
      </w:r>
      <w:r>
        <w:rPr>
          <w:i/>
          <w:spacing w:val="-15"/>
          <w:sz w:val="30"/>
        </w:rPr>
        <w:t> </w:t>
      </w:r>
      <w:r>
        <w:rPr>
          <w:i/>
          <w:sz w:val="30"/>
        </w:rPr>
        <w:t>regretting</w:t>
      </w:r>
      <w:r>
        <w:rPr>
          <w:i/>
          <w:spacing w:val="-15"/>
          <w:sz w:val="30"/>
        </w:rPr>
        <w:t> </w:t>
      </w:r>
      <w:r>
        <w:rPr>
          <w:i/>
          <w:sz w:val="30"/>
        </w:rPr>
        <w:t>your</w:t>
      </w:r>
      <w:r>
        <w:rPr>
          <w:i/>
          <w:spacing w:val="-15"/>
          <w:sz w:val="30"/>
        </w:rPr>
        <w:t> </w:t>
      </w:r>
      <w:r>
        <w:rPr>
          <w:i/>
          <w:sz w:val="30"/>
        </w:rPr>
        <w:t>early</w:t>
      </w:r>
      <w:r>
        <w:rPr>
          <w:i/>
          <w:spacing w:val="-15"/>
          <w:sz w:val="30"/>
        </w:rPr>
        <w:t> </w:t>
      </w:r>
      <w:r>
        <w:rPr>
          <w:i/>
          <w:sz w:val="30"/>
        </w:rPr>
        <w:t>technology</w:t>
      </w:r>
      <w:r>
        <w:rPr>
          <w:i/>
          <w:spacing w:val="-15"/>
          <w:sz w:val="30"/>
        </w:rPr>
        <w:t> </w:t>
      </w:r>
      <w:r>
        <w:rPr>
          <w:i/>
          <w:sz w:val="30"/>
        </w:rPr>
        <w:t>decisions,</w:t>
      </w:r>
      <w:r>
        <w:rPr>
          <w:i/>
          <w:spacing w:val="-15"/>
          <w:sz w:val="30"/>
        </w:rPr>
        <w:t> </w:t>
      </w:r>
      <w:r>
        <w:rPr>
          <w:i/>
          <w:sz w:val="30"/>
        </w:rPr>
        <w:t>you probably overengineered.</w:t>
      </w:r>
    </w:p>
    <w:p>
      <w:pPr>
        <w:pStyle w:val="BodyText"/>
        <w:spacing w:before="14"/>
        <w:rPr>
          <w:i/>
        </w:rPr>
      </w:pPr>
    </w:p>
    <w:p>
      <w:pPr>
        <w:pStyle w:val="BodyText"/>
        <w:ind w:left="5168"/>
      </w:pPr>
      <w:r>
        <w:rPr/>
        <w:t>—Randy</w:t>
      </w:r>
      <w:r>
        <w:rPr>
          <w:spacing w:val="-12"/>
        </w:rPr>
        <w:t> </w:t>
      </w:r>
      <w:r>
        <w:rPr>
          <w:spacing w:val="-2"/>
        </w:rPr>
        <w:t>Schoup</w:t>
      </w:r>
    </w:p>
    <w:p>
      <w:pPr>
        <w:pStyle w:val="BodyText"/>
        <w:spacing w:before="190"/>
      </w:pPr>
    </w:p>
    <w:p>
      <w:pPr>
        <w:pStyle w:val="BodyText"/>
        <w:spacing w:line="362" w:lineRule="auto"/>
        <w:ind w:left="99" w:right="100"/>
      </w:pPr>
      <w:bookmarkStart w:name="_bookmark383" w:id="537"/>
      <w:bookmarkEnd w:id="537"/>
      <w:r>
        <w:rPr/>
      </w:r>
      <w:r>
        <w:rPr/>
        <w:t>In </w:t>
      </w:r>
      <w:hyperlink w:history="true" w:anchor="_bookmark198">
        <w:r>
          <w:rPr>
            <w:color w:val="D3002D"/>
            <w:u w:val="thick" w:color="D3002D"/>
          </w:rPr>
          <w:t>Chapter 5</w:t>
        </w:r>
      </w:hyperlink>
      <w:r>
        <w:rPr/>
        <w:t>, we described a process for delivering new platforms: start small, partner with a few select customers, and make sure you’re building something</w:t>
      </w:r>
      <w:r>
        <w:rPr>
          <w:spacing w:val="-10"/>
        </w:rPr>
        <w:t> </w:t>
      </w:r>
      <w:r>
        <w:rPr/>
        <w:t>that</w:t>
      </w:r>
      <w:r>
        <w:rPr>
          <w:spacing w:val="-10"/>
        </w:rPr>
        <w:t> </w:t>
      </w:r>
      <w:r>
        <w:rPr/>
        <w:t>has</w:t>
      </w:r>
      <w:r>
        <w:rPr>
          <w:spacing w:val="-10"/>
        </w:rPr>
        <w:t> </w:t>
      </w:r>
      <w:r>
        <w:rPr/>
        <w:t>broad</w:t>
      </w:r>
      <w:r>
        <w:rPr>
          <w:spacing w:val="-10"/>
        </w:rPr>
        <w:t> </w:t>
      </w:r>
      <w:r>
        <w:rPr/>
        <w:t>utility</w:t>
      </w:r>
      <w:r>
        <w:rPr>
          <w:spacing w:val="-10"/>
        </w:rPr>
        <w:t> </w:t>
      </w:r>
      <w:r>
        <w:rPr/>
        <w:t>for</w:t>
      </w:r>
      <w:r>
        <w:rPr>
          <w:spacing w:val="-10"/>
        </w:rPr>
        <w:t> </w:t>
      </w:r>
      <w:r>
        <w:rPr/>
        <w:t>your</w:t>
      </w:r>
      <w:r>
        <w:rPr>
          <w:spacing w:val="-10"/>
        </w:rPr>
        <w:t> </w:t>
      </w:r>
      <w:r>
        <w:rPr/>
        <w:t>customer</w:t>
      </w:r>
      <w:r>
        <w:rPr>
          <w:spacing w:val="-10"/>
        </w:rPr>
        <w:t> </w:t>
      </w:r>
      <w:r>
        <w:rPr/>
        <w:t>base</w:t>
      </w:r>
      <w:r>
        <w:rPr>
          <w:spacing w:val="-10"/>
        </w:rPr>
        <w:t> </w:t>
      </w:r>
      <w:r>
        <w:rPr/>
        <w:t>through</w:t>
      </w:r>
      <w:r>
        <w:rPr>
          <w:spacing w:val="-10"/>
        </w:rPr>
        <w:t> </w:t>
      </w:r>
      <w:r>
        <w:rPr/>
        <w:t>incremental delivery. In </w:t>
      </w:r>
      <w:hyperlink w:history="true" w:anchor="_bookmark322">
        <w:r>
          <w:rPr>
            <w:color w:val="D3002D"/>
            <w:u w:val="thick" w:color="D3002D"/>
          </w:rPr>
          <w:t>Chapter 7</w:t>
        </w:r>
      </w:hyperlink>
      <w:r>
        <w:rPr/>
        <w:t>, we outlined our practices for roadmap planning beyond your product roadmap, helping you balance investments in KTLO work and new features with system improvements to enhance operational efficiency, scalability, security, and more. This all sounds great: you start small, gain momentum, and keep things moving smoothly by regular investment in system maintenance as well as features. What could go </w:t>
      </w:r>
      <w:r>
        <w:rPr>
          <w:spacing w:val="-2"/>
        </w:rPr>
        <w:t>wrong?</w:t>
      </w:r>
    </w:p>
    <w:p>
      <w:pPr>
        <w:pStyle w:val="BodyText"/>
        <w:spacing w:before="20"/>
      </w:pPr>
    </w:p>
    <w:p>
      <w:pPr>
        <w:pStyle w:val="BodyText"/>
        <w:spacing w:line="362" w:lineRule="auto"/>
        <w:ind w:left="99" w:right="100"/>
      </w:pPr>
      <w:r>
        <w:rPr/>
        <w:t>Even when following this process perfectly, you can still hit a wall. As the system load increases, it begins to experience more operational issues, despite</w:t>
      </w:r>
      <w:r>
        <w:rPr>
          <w:spacing w:val="-10"/>
        </w:rPr>
        <w:t> </w:t>
      </w:r>
      <w:r>
        <w:rPr/>
        <w:t>your</w:t>
      </w:r>
      <w:r>
        <w:rPr>
          <w:spacing w:val="-10"/>
        </w:rPr>
        <w:t> </w:t>
      </w:r>
      <w:r>
        <w:rPr/>
        <w:t>incremental</w:t>
      </w:r>
      <w:r>
        <w:rPr>
          <w:spacing w:val="-10"/>
        </w:rPr>
        <w:t> </w:t>
      </w:r>
      <w:r>
        <w:rPr/>
        <w:t>system</w:t>
      </w:r>
      <w:r>
        <w:rPr>
          <w:spacing w:val="-10"/>
        </w:rPr>
        <w:t> </w:t>
      </w:r>
      <w:r>
        <w:rPr/>
        <w:t>investments.</w:t>
      </w:r>
      <w:r>
        <w:rPr>
          <w:spacing w:val="-10"/>
        </w:rPr>
        <w:t> </w:t>
      </w:r>
      <w:r>
        <w:rPr/>
        <w:t>The</w:t>
      </w:r>
      <w:r>
        <w:rPr>
          <w:spacing w:val="-10"/>
        </w:rPr>
        <w:t> </w:t>
      </w:r>
      <w:r>
        <w:rPr/>
        <w:t>KTLO</w:t>
      </w:r>
      <w:r>
        <w:rPr>
          <w:spacing w:val="-10"/>
        </w:rPr>
        <w:t> </w:t>
      </w:r>
      <w:r>
        <w:rPr/>
        <w:t>work</w:t>
      </w:r>
      <w:r>
        <w:rPr>
          <w:spacing w:val="-10"/>
        </w:rPr>
        <w:t> </w:t>
      </w:r>
      <w:r>
        <w:rPr/>
        <w:t>grows</w:t>
      </w:r>
      <w:r>
        <w:rPr>
          <w:spacing w:val="-10"/>
        </w:rPr>
        <w:t> </w:t>
      </w:r>
      <w:r>
        <w:rPr/>
        <w:t>as</w:t>
      </w:r>
      <w:r>
        <w:rPr>
          <w:spacing w:val="-10"/>
        </w:rPr>
        <w:t> </w:t>
      </w:r>
      <w:r>
        <w:rPr/>
        <w:t>the load increases, which in turn lowers the team’s capacity to deliver either system improvements or new features. Eventually, the best software developers leave—not because of burnout, but because of frustration over the lack of progress. Crucial infrastructure becomes frozen in time,</w:t>
      </w:r>
    </w:p>
    <w:p>
      <w:pPr>
        <w:pStyle w:val="BodyText"/>
        <w:spacing w:after="0" w:line="362" w:lineRule="auto"/>
        <w:sectPr>
          <w:pgSz w:w="12240" w:h="15840"/>
          <w:pgMar w:top="1460" w:bottom="280" w:left="1440" w:right="1440"/>
        </w:sectPr>
      </w:pPr>
    </w:p>
    <w:p>
      <w:pPr>
        <w:pStyle w:val="BodyText"/>
        <w:spacing w:line="362" w:lineRule="auto" w:before="57"/>
        <w:ind w:left="99"/>
      </w:pPr>
      <w:r>
        <w:rPr/>
        <w:t>remaining</w:t>
      </w:r>
      <w:r>
        <w:rPr>
          <w:spacing w:val="-9"/>
        </w:rPr>
        <w:t> </w:t>
      </w:r>
      <w:r>
        <w:rPr/>
        <w:t>critical</w:t>
      </w:r>
      <w:r>
        <w:rPr>
          <w:spacing w:val="-9"/>
        </w:rPr>
        <w:t> </w:t>
      </w:r>
      <w:r>
        <w:rPr/>
        <w:t>for</w:t>
      </w:r>
      <w:r>
        <w:rPr>
          <w:spacing w:val="-9"/>
        </w:rPr>
        <w:t> </w:t>
      </w:r>
      <w:r>
        <w:rPr/>
        <w:t>the</w:t>
      </w:r>
      <w:r>
        <w:rPr>
          <w:spacing w:val="-9"/>
        </w:rPr>
        <w:t> </w:t>
      </w:r>
      <w:r>
        <w:rPr/>
        <w:t>business</w:t>
      </w:r>
      <w:r>
        <w:rPr>
          <w:spacing w:val="-9"/>
        </w:rPr>
        <w:t> </w:t>
      </w:r>
      <w:r>
        <w:rPr/>
        <w:t>but</w:t>
      </w:r>
      <w:r>
        <w:rPr>
          <w:spacing w:val="-9"/>
        </w:rPr>
        <w:t> </w:t>
      </w:r>
      <w:r>
        <w:rPr/>
        <w:t>no</w:t>
      </w:r>
      <w:r>
        <w:rPr>
          <w:spacing w:val="-9"/>
        </w:rPr>
        <w:t> </w:t>
      </w:r>
      <w:r>
        <w:rPr/>
        <w:t>longer</w:t>
      </w:r>
      <w:r>
        <w:rPr>
          <w:spacing w:val="-9"/>
        </w:rPr>
        <w:t> </w:t>
      </w:r>
      <w:r>
        <w:rPr/>
        <w:t>able</w:t>
      </w:r>
      <w:r>
        <w:rPr>
          <w:spacing w:val="-9"/>
        </w:rPr>
        <w:t> </w:t>
      </w:r>
      <w:r>
        <w:rPr/>
        <w:t>to</w:t>
      </w:r>
      <w:r>
        <w:rPr>
          <w:spacing w:val="-9"/>
        </w:rPr>
        <w:t> </w:t>
      </w:r>
      <w:r>
        <w:rPr/>
        <w:t>support</w:t>
      </w:r>
      <w:r>
        <w:rPr>
          <w:spacing w:val="-9"/>
        </w:rPr>
        <w:t> </w:t>
      </w:r>
      <w:r>
        <w:rPr/>
        <w:t>new </w:t>
      </w:r>
      <w:r>
        <w:rPr>
          <w:spacing w:val="-2"/>
        </w:rPr>
        <w:t>capabilities.</w:t>
      </w:r>
    </w:p>
    <w:p>
      <w:pPr>
        <w:pStyle w:val="BodyText"/>
        <w:spacing w:before="14"/>
      </w:pPr>
    </w:p>
    <w:p>
      <w:pPr>
        <w:pStyle w:val="BodyText"/>
        <w:spacing w:line="362" w:lineRule="auto" w:before="1"/>
        <w:ind w:left="99" w:right="218"/>
      </w:pPr>
      <w:r>
        <w:rPr/>
        <w:t>Why don’t incremental system improvements prevent this situation? The issue</w:t>
      </w:r>
      <w:r>
        <w:rPr>
          <w:spacing w:val="-10"/>
        </w:rPr>
        <w:t> </w:t>
      </w:r>
      <w:r>
        <w:rPr/>
        <w:t>is</w:t>
      </w:r>
      <w:r>
        <w:rPr>
          <w:spacing w:val="-10"/>
        </w:rPr>
        <w:t> </w:t>
      </w:r>
      <w:r>
        <w:rPr/>
        <w:t>that</w:t>
      </w:r>
      <w:r>
        <w:rPr>
          <w:spacing w:val="-10"/>
        </w:rPr>
        <w:t> </w:t>
      </w:r>
      <w:r>
        <w:rPr/>
        <w:t>while</w:t>
      </w:r>
      <w:r>
        <w:rPr>
          <w:spacing w:val="-10"/>
        </w:rPr>
        <w:t> </w:t>
      </w:r>
      <w:r>
        <w:rPr/>
        <w:t>these</w:t>
      </w:r>
      <w:r>
        <w:rPr>
          <w:spacing w:val="-10"/>
        </w:rPr>
        <w:t> </w:t>
      </w:r>
      <w:r>
        <w:rPr/>
        <w:t>improvements</w:t>
      </w:r>
      <w:r>
        <w:rPr>
          <w:spacing w:val="-10"/>
        </w:rPr>
        <w:t> </w:t>
      </w:r>
      <w:r>
        <w:rPr/>
        <w:t>have</w:t>
      </w:r>
      <w:r>
        <w:rPr>
          <w:spacing w:val="-10"/>
        </w:rPr>
        <w:t> </w:t>
      </w:r>
      <w:r>
        <w:rPr/>
        <w:t>the</w:t>
      </w:r>
      <w:r>
        <w:rPr>
          <w:spacing w:val="-10"/>
        </w:rPr>
        <w:t> </w:t>
      </w:r>
      <w:r>
        <w:rPr/>
        <w:t>highest</w:t>
      </w:r>
      <w:r>
        <w:rPr>
          <w:spacing w:val="-10"/>
        </w:rPr>
        <w:t> </w:t>
      </w:r>
      <w:r>
        <w:rPr/>
        <w:t>short-term</w:t>
      </w:r>
      <w:r>
        <w:rPr>
          <w:spacing w:val="-10"/>
        </w:rPr>
        <w:t> </w:t>
      </w:r>
      <w:r>
        <w:rPr/>
        <w:t>benefits for scaling the system, their narrow focus means they struggle to address deeper shortcomings in the system’s architecture.</w:t>
      </w:r>
    </w:p>
    <w:p>
      <w:pPr>
        <w:pStyle w:val="BodyText"/>
        <w:spacing w:before="15"/>
      </w:pPr>
    </w:p>
    <w:p>
      <w:pPr>
        <w:pStyle w:val="BodyText"/>
        <w:spacing w:line="362" w:lineRule="auto"/>
        <w:ind w:left="99" w:right="125"/>
      </w:pPr>
      <w:r>
        <w:rPr/>
        <w:t>The word “architecture” can sometimes evoke negative connotations: endless meetings debating irrelevant details that are impractical to implement and disconnected from the day-to-day of building and operating systems. Even so, we all know that some system architectures handle scale better</w:t>
      </w:r>
      <w:r>
        <w:rPr>
          <w:spacing w:val="-13"/>
        </w:rPr>
        <w:t> </w:t>
      </w:r>
      <w:r>
        <w:rPr/>
        <w:t>than</w:t>
      </w:r>
      <w:r>
        <w:rPr>
          <w:spacing w:val="-13"/>
        </w:rPr>
        <w:t> </w:t>
      </w:r>
      <w:r>
        <w:rPr/>
        <w:t>others—whether</w:t>
      </w:r>
      <w:r>
        <w:rPr>
          <w:spacing w:val="-13"/>
        </w:rPr>
        <w:t> </w:t>
      </w:r>
      <w:r>
        <w:rPr/>
        <w:t>it’s</w:t>
      </w:r>
      <w:r>
        <w:rPr>
          <w:spacing w:val="-13"/>
        </w:rPr>
        <w:t> </w:t>
      </w:r>
      <w:r>
        <w:rPr/>
        <w:t>scaling</w:t>
      </w:r>
      <w:r>
        <w:rPr>
          <w:spacing w:val="-13"/>
        </w:rPr>
        <w:t> </w:t>
      </w:r>
      <w:r>
        <w:rPr/>
        <w:t>for</w:t>
      </w:r>
      <w:r>
        <w:rPr>
          <w:spacing w:val="-13"/>
        </w:rPr>
        <w:t> </w:t>
      </w:r>
      <w:r>
        <w:rPr/>
        <w:t>operational</w:t>
      </w:r>
      <w:r>
        <w:rPr>
          <w:spacing w:val="-13"/>
        </w:rPr>
        <w:t> </w:t>
      </w:r>
      <w:r>
        <w:rPr/>
        <w:t>load,</w:t>
      </w:r>
      <w:r>
        <w:rPr>
          <w:spacing w:val="-13"/>
        </w:rPr>
        <w:t> </w:t>
      </w:r>
      <w:r>
        <w:rPr/>
        <w:t>feature</w:t>
      </w:r>
      <w:r>
        <w:rPr>
          <w:spacing w:val="-13"/>
        </w:rPr>
        <w:t> </w:t>
      </w:r>
      <w:r>
        <w:rPr/>
        <w:t>breadth, users, or the number of people working on the system. With continual growth</w:t>
      </w:r>
      <w:r>
        <w:rPr>
          <w:spacing w:val="-5"/>
        </w:rPr>
        <w:t> </w:t>
      </w:r>
      <w:r>
        <w:rPr/>
        <w:t>in</w:t>
      </w:r>
      <w:r>
        <w:rPr>
          <w:spacing w:val="-5"/>
        </w:rPr>
        <w:t> </w:t>
      </w:r>
      <w:r>
        <w:rPr/>
        <w:t>any</w:t>
      </w:r>
      <w:r>
        <w:rPr>
          <w:spacing w:val="-5"/>
        </w:rPr>
        <w:t> </w:t>
      </w:r>
      <w:r>
        <w:rPr/>
        <w:t>of</w:t>
      </w:r>
      <w:r>
        <w:rPr>
          <w:spacing w:val="-5"/>
        </w:rPr>
        <w:t> </w:t>
      </w:r>
      <w:r>
        <w:rPr/>
        <w:t>these</w:t>
      </w:r>
      <w:r>
        <w:rPr>
          <w:spacing w:val="-5"/>
        </w:rPr>
        <w:t> </w:t>
      </w:r>
      <w:r>
        <w:rPr/>
        <w:t>areas,</w:t>
      </w:r>
      <w:r>
        <w:rPr>
          <w:spacing w:val="-5"/>
        </w:rPr>
        <w:t> </w:t>
      </w:r>
      <w:r>
        <w:rPr/>
        <w:t>a</w:t>
      </w:r>
      <w:r>
        <w:rPr>
          <w:spacing w:val="-5"/>
        </w:rPr>
        <w:t> </w:t>
      </w:r>
      <w:r>
        <w:rPr/>
        <w:t>system’s</w:t>
      </w:r>
      <w:r>
        <w:rPr>
          <w:spacing w:val="-5"/>
        </w:rPr>
        <w:t> </w:t>
      </w:r>
      <w:r>
        <w:rPr/>
        <w:t>architecture</w:t>
      </w:r>
      <w:r>
        <w:rPr>
          <w:spacing w:val="-5"/>
        </w:rPr>
        <w:t> </w:t>
      </w:r>
      <w:r>
        <w:rPr/>
        <w:t>will</w:t>
      </w:r>
      <w:r>
        <w:rPr>
          <w:spacing w:val="-5"/>
        </w:rPr>
        <w:t> </w:t>
      </w:r>
      <w:r>
        <w:rPr/>
        <w:t>eventually</w:t>
      </w:r>
      <w:r>
        <w:rPr>
          <w:spacing w:val="-5"/>
        </w:rPr>
        <w:t> </w:t>
      </w:r>
      <w:r>
        <w:rPr/>
        <w:t>become the bottleneck.</w:t>
      </w:r>
    </w:p>
    <w:p>
      <w:pPr>
        <w:pStyle w:val="BodyText"/>
        <w:spacing w:before="19"/>
      </w:pPr>
    </w:p>
    <w:p>
      <w:pPr>
        <w:pStyle w:val="BodyText"/>
        <w:spacing w:line="362" w:lineRule="auto"/>
        <w:ind w:left="99"/>
      </w:pPr>
      <w:r>
        <w:rPr/>
        <w:t>This is why we embrace an approach we call </w:t>
      </w:r>
      <w:r>
        <w:rPr>
          <w:i/>
        </w:rPr>
        <w:t>rearchitecture</w:t>
      </w:r>
      <w:r>
        <w:rPr/>
        <w:t>, which is an iterative</w:t>
      </w:r>
      <w:r>
        <w:rPr>
          <w:spacing w:val="-9"/>
        </w:rPr>
        <w:t> </w:t>
      </w:r>
      <w:r>
        <w:rPr/>
        <w:t>process</w:t>
      </w:r>
      <w:r>
        <w:rPr>
          <w:spacing w:val="-9"/>
        </w:rPr>
        <w:t> </w:t>
      </w:r>
      <w:r>
        <w:rPr/>
        <w:t>of</w:t>
      </w:r>
      <w:r>
        <w:rPr>
          <w:spacing w:val="-9"/>
        </w:rPr>
        <w:t> </w:t>
      </w:r>
      <w:r>
        <w:rPr/>
        <w:t>reimplementing</w:t>
      </w:r>
      <w:r>
        <w:rPr>
          <w:spacing w:val="-9"/>
        </w:rPr>
        <w:t> </w:t>
      </w:r>
      <w:r>
        <w:rPr/>
        <w:t>a</w:t>
      </w:r>
      <w:r>
        <w:rPr>
          <w:spacing w:val="-9"/>
        </w:rPr>
        <w:t> </w:t>
      </w:r>
      <w:r>
        <w:rPr/>
        <w:t>system’s</w:t>
      </w:r>
      <w:r>
        <w:rPr>
          <w:spacing w:val="-9"/>
        </w:rPr>
        <w:t> </w:t>
      </w:r>
      <w:r>
        <w:rPr/>
        <w:t>architecture</w:t>
      </w:r>
      <w:r>
        <w:rPr>
          <w:spacing w:val="-9"/>
        </w:rPr>
        <w:t> </w:t>
      </w:r>
      <w:r>
        <w:rPr/>
        <w:t>while</w:t>
      </w:r>
      <w:r>
        <w:rPr>
          <w:spacing w:val="-9"/>
        </w:rPr>
        <w:t> </w:t>
      </w:r>
      <w:r>
        <w:rPr/>
        <w:t>it</w:t>
      </w:r>
      <w:r>
        <w:rPr>
          <w:spacing w:val="-9"/>
        </w:rPr>
        <w:t> </w:t>
      </w:r>
      <w:r>
        <w:rPr/>
        <w:t>remains live and continues to serve load. This differs from a v2 approach, where a new</w:t>
      </w:r>
      <w:r>
        <w:rPr>
          <w:spacing w:val="-9"/>
        </w:rPr>
        <w:t> </w:t>
      </w:r>
      <w:r>
        <w:rPr/>
        <w:t>system</w:t>
      </w:r>
      <w:r>
        <w:rPr>
          <w:spacing w:val="-9"/>
        </w:rPr>
        <w:t> </w:t>
      </w:r>
      <w:r>
        <w:rPr/>
        <w:t>with</w:t>
      </w:r>
      <w:r>
        <w:rPr>
          <w:spacing w:val="-9"/>
        </w:rPr>
        <w:t> </w:t>
      </w:r>
      <w:r>
        <w:rPr/>
        <w:t>a</w:t>
      </w:r>
      <w:r>
        <w:rPr>
          <w:spacing w:val="-9"/>
        </w:rPr>
        <w:t> </w:t>
      </w:r>
      <w:r>
        <w:rPr/>
        <w:t>different</w:t>
      </w:r>
      <w:r>
        <w:rPr>
          <w:spacing w:val="-9"/>
        </w:rPr>
        <w:t> </w:t>
      </w:r>
      <w:r>
        <w:rPr/>
        <w:t>architecture</w:t>
      </w:r>
      <w:r>
        <w:rPr>
          <w:spacing w:val="-9"/>
        </w:rPr>
        <w:t> </w:t>
      </w:r>
      <w:r>
        <w:rPr/>
        <w:t>and</w:t>
      </w:r>
      <w:r>
        <w:rPr>
          <w:spacing w:val="-9"/>
        </w:rPr>
        <w:t> </w:t>
      </w:r>
      <w:r>
        <w:rPr/>
        <w:t>feature</w:t>
      </w:r>
      <w:r>
        <w:rPr>
          <w:spacing w:val="-9"/>
        </w:rPr>
        <w:t> </w:t>
      </w:r>
      <w:r>
        <w:rPr/>
        <w:t>set</w:t>
      </w:r>
      <w:r>
        <w:rPr>
          <w:spacing w:val="-9"/>
        </w:rPr>
        <w:t> </w:t>
      </w:r>
      <w:r>
        <w:rPr/>
        <w:t>is</w:t>
      </w:r>
      <w:r>
        <w:rPr>
          <w:spacing w:val="-9"/>
        </w:rPr>
        <w:t> </w:t>
      </w:r>
      <w:r>
        <w:rPr/>
        <w:t>created</w:t>
      </w:r>
      <w:r>
        <w:rPr>
          <w:spacing w:val="-9"/>
        </w:rPr>
        <w:t> </w:t>
      </w:r>
      <w:r>
        <w:rPr/>
        <w:t>to</w:t>
      </w:r>
      <w:r>
        <w:rPr>
          <w:spacing w:val="-9"/>
        </w:rPr>
        <w:t> </w:t>
      </w:r>
      <w:r>
        <w:rPr/>
        <w:t>replace the original, requiring customers to migrate from v1 to v2.</w:t>
      </w:r>
    </w:p>
    <w:p>
      <w:pPr>
        <w:pStyle w:val="BodyText"/>
        <w:spacing w:before="16"/>
      </w:pPr>
    </w:p>
    <w:p>
      <w:pPr>
        <w:pStyle w:val="BodyText"/>
        <w:spacing w:line="362" w:lineRule="auto" w:before="1"/>
        <w:ind w:left="99"/>
      </w:pPr>
      <w:r>
        <w:rPr/>
        <w:t>We’ll</w:t>
      </w:r>
      <w:r>
        <w:rPr>
          <w:spacing w:val="-10"/>
        </w:rPr>
        <w:t> </w:t>
      </w:r>
      <w:r>
        <w:rPr/>
        <w:t>start</w:t>
      </w:r>
      <w:r>
        <w:rPr>
          <w:spacing w:val="-10"/>
        </w:rPr>
        <w:t> </w:t>
      </w:r>
      <w:r>
        <w:rPr/>
        <w:t>this</w:t>
      </w:r>
      <w:r>
        <w:rPr>
          <w:spacing w:val="-10"/>
        </w:rPr>
        <w:t> </w:t>
      </w:r>
      <w:r>
        <w:rPr/>
        <w:t>chapter</w:t>
      </w:r>
      <w:r>
        <w:rPr>
          <w:spacing w:val="-10"/>
        </w:rPr>
        <w:t> </w:t>
      </w:r>
      <w:r>
        <w:rPr/>
        <w:t>by</w:t>
      </w:r>
      <w:r>
        <w:rPr>
          <w:spacing w:val="-10"/>
        </w:rPr>
        <w:t> </w:t>
      </w:r>
      <w:r>
        <w:rPr/>
        <w:t>making</w:t>
      </w:r>
      <w:r>
        <w:rPr>
          <w:spacing w:val="-10"/>
        </w:rPr>
        <w:t> </w:t>
      </w:r>
      <w:r>
        <w:rPr/>
        <w:t>the</w:t>
      </w:r>
      <w:r>
        <w:rPr>
          <w:spacing w:val="-10"/>
        </w:rPr>
        <w:t> </w:t>
      </w:r>
      <w:r>
        <w:rPr/>
        <w:t>case</w:t>
      </w:r>
      <w:r>
        <w:rPr>
          <w:spacing w:val="-10"/>
        </w:rPr>
        <w:t> </w:t>
      </w:r>
      <w:r>
        <w:rPr/>
        <w:t>for</w:t>
      </w:r>
      <w:r>
        <w:rPr>
          <w:spacing w:val="-10"/>
        </w:rPr>
        <w:t> </w:t>
      </w:r>
      <w:r>
        <w:rPr/>
        <w:t>why</w:t>
      </w:r>
      <w:r>
        <w:rPr>
          <w:spacing w:val="-10"/>
        </w:rPr>
        <w:t> </w:t>
      </w:r>
      <w:r>
        <w:rPr/>
        <w:t>rearchitecture</w:t>
      </w:r>
      <w:r>
        <w:rPr>
          <w:spacing w:val="-10"/>
        </w:rPr>
        <w:t> </w:t>
      </w:r>
      <w:r>
        <w:rPr/>
        <w:t>is</w:t>
      </w:r>
      <w:r>
        <w:rPr>
          <w:spacing w:val="-10"/>
        </w:rPr>
        <w:t> </w:t>
      </w:r>
      <w:r>
        <w:rPr/>
        <w:t>a</w:t>
      </w:r>
      <w:r>
        <w:rPr>
          <w:spacing w:val="-10"/>
        </w:rPr>
        <w:t> </w:t>
      </w:r>
      <w:r>
        <w:rPr/>
        <w:t>better approach than building a v2. Then we’ll talk about a growing focus of platform architecture: how to improve the security profile of your</w:t>
      </w:r>
    </w:p>
    <w:p>
      <w:pPr>
        <w:pStyle w:val="BodyText"/>
        <w:spacing w:after="0" w:line="362" w:lineRule="auto"/>
        <w:sectPr>
          <w:pgSz w:w="12240" w:h="15840"/>
          <w:pgMar w:top="1460" w:bottom="280" w:left="1440" w:right="1440"/>
        </w:sectPr>
      </w:pPr>
    </w:p>
    <w:p>
      <w:pPr>
        <w:pStyle w:val="BodyText"/>
        <w:spacing w:line="362" w:lineRule="auto" w:before="57"/>
        <w:ind w:left="99" w:right="455"/>
      </w:pPr>
      <w:r>
        <w:rPr/>
        <w:t>applications. Next, we’ll explore the first step of succeeding with rearchitectures,</w:t>
      </w:r>
      <w:r>
        <w:rPr>
          <w:spacing w:val="-12"/>
        </w:rPr>
        <w:t> </w:t>
      </w:r>
      <w:r>
        <w:rPr/>
        <w:t>looking</w:t>
      </w:r>
      <w:r>
        <w:rPr>
          <w:spacing w:val="-12"/>
        </w:rPr>
        <w:t> </w:t>
      </w:r>
      <w:r>
        <w:rPr/>
        <w:t>at</w:t>
      </w:r>
      <w:r>
        <w:rPr>
          <w:spacing w:val="-12"/>
        </w:rPr>
        <w:t> </w:t>
      </w:r>
      <w:r>
        <w:rPr/>
        <w:t>the</w:t>
      </w:r>
      <w:r>
        <w:rPr>
          <w:spacing w:val="-12"/>
        </w:rPr>
        <w:t> </w:t>
      </w:r>
      <w:r>
        <w:rPr/>
        <w:t>technical</w:t>
      </w:r>
      <w:r>
        <w:rPr>
          <w:spacing w:val="-12"/>
        </w:rPr>
        <w:t> </w:t>
      </w:r>
      <w:r>
        <w:rPr/>
        <w:t>aspects</w:t>
      </w:r>
      <w:r>
        <w:rPr>
          <w:spacing w:val="-12"/>
        </w:rPr>
        <w:t> </w:t>
      </w:r>
      <w:r>
        <w:rPr/>
        <w:t>of</w:t>
      </w:r>
      <w:r>
        <w:rPr>
          <w:spacing w:val="-12"/>
        </w:rPr>
        <w:t> </w:t>
      </w:r>
      <w:r>
        <w:rPr/>
        <w:t>establishing</w:t>
      </w:r>
      <w:r>
        <w:rPr>
          <w:spacing w:val="-12"/>
        </w:rPr>
        <w:t> </w:t>
      </w:r>
      <w:r>
        <w:rPr/>
        <w:t>guardrails that allow larger system changes to succeed. We’ll finish with the management aspects of rearchitectures—how to plan for something that shows incremental value throughout its multiyear delivery.</w:t>
      </w:r>
    </w:p>
    <w:p>
      <w:pPr>
        <w:pStyle w:val="BodyText"/>
        <w:spacing w:before="17"/>
      </w:pPr>
    </w:p>
    <w:p>
      <w:pPr>
        <w:pStyle w:val="BodyText"/>
        <w:spacing w:line="362" w:lineRule="auto"/>
        <w:ind w:left="99" w:right="218"/>
      </w:pPr>
      <w:r>
        <w:rPr/>
        <w:t>Rearchitectures might seem like a sign that you failed to build the right thing, but we prefer to see them as evidence that you have a successful platform</w:t>
      </w:r>
      <w:r>
        <w:rPr>
          <w:spacing w:val="-10"/>
        </w:rPr>
        <w:t> </w:t>
      </w:r>
      <w:r>
        <w:rPr/>
        <w:t>supporting</w:t>
      </w:r>
      <w:r>
        <w:rPr>
          <w:spacing w:val="-10"/>
        </w:rPr>
        <w:t> </w:t>
      </w:r>
      <w:r>
        <w:rPr/>
        <w:t>a</w:t>
      </w:r>
      <w:r>
        <w:rPr>
          <w:spacing w:val="-10"/>
        </w:rPr>
        <w:t> </w:t>
      </w:r>
      <w:r>
        <w:rPr/>
        <w:t>growing</w:t>
      </w:r>
      <w:r>
        <w:rPr>
          <w:spacing w:val="-10"/>
        </w:rPr>
        <w:t> </w:t>
      </w:r>
      <w:r>
        <w:rPr/>
        <w:t>business,</w:t>
      </w:r>
      <w:r>
        <w:rPr>
          <w:spacing w:val="-10"/>
        </w:rPr>
        <w:t> </w:t>
      </w:r>
      <w:r>
        <w:rPr/>
        <w:t>and</w:t>
      </w:r>
      <w:r>
        <w:rPr>
          <w:spacing w:val="-10"/>
        </w:rPr>
        <w:t> </w:t>
      </w:r>
      <w:r>
        <w:rPr/>
        <w:t>now</w:t>
      </w:r>
      <w:r>
        <w:rPr>
          <w:spacing w:val="-10"/>
        </w:rPr>
        <w:t> </w:t>
      </w:r>
      <w:r>
        <w:rPr/>
        <w:t>you</w:t>
      </w:r>
      <w:r>
        <w:rPr>
          <w:spacing w:val="-10"/>
        </w:rPr>
        <w:t> </w:t>
      </w:r>
      <w:r>
        <w:rPr/>
        <w:t>have</w:t>
      </w:r>
      <w:r>
        <w:rPr>
          <w:spacing w:val="-10"/>
        </w:rPr>
        <w:t> </w:t>
      </w:r>
      <w:r>
        <w:rPr/>
        <w:t>the</w:t>
      </w:r>
      <w:r>
        <w:rPr>
          <w:spacing w:val="-10"/>
        </w:rPr>
        <w:t> </w:t>
      </w:r>
      <w:r>
        <w:rPr/>
        <w:t>opportunity to evolve in the face of this success. With that, let’s dive in.</w:t>
      </w:r>
    </w:p>
    <w:p>
      <w:pPr>
        <w:pStyle w:val="BodyText"/>
        <w:spacing w:before="15"/>
      </w:pPr>
    </w:p>
    <w:p>
      <w:pPr>
        <w:pStyle w:val="Heading2"/>
        <w:spacing w:line="312" w:lineRule="auto"/>
      </w:pPr>
      <w:bookmarkStart w:name="Why Rearchitecting Is Preferred to Build" w:id="538"/>
      <w:bookmarkEnd w:id="538"/>
      <w:r>
        <w:rPr/>
      </w:r>
      <w:r>
        <w:rPr>
          <w:color w:val="3C3B49"/>
        </w:rPr>
        <w:t>Why Rearchitecting Is Preferred to Building a v2</w:t>
      </w:r>
    </w:p>
    <w:p>
      <w:pPr>
        <w:pStyle w:val="BodyText"/>
        <w:spacing w:line="362" w:lineRule="auto" w:before="473"/>
        <w:ind w:left="99" w:right="100"/>
      </w:pPr>
      <w:bookmarkStart w:name="_bookmark384" w:id="539"/>
      <w:bookmarkEnd w:id="539"/>
      <w:r>
        <w:rPr/>
      </w:r>
      <w:r>
        <w:rPr/>
        <w:t>You</w:t>
      </w:r>
      <w:r>
        <w:rPr>
          <w:spacing w:val="-1"/>
        </w:rPr>
        <w:t> </w:t>
      </w:r>
      <w:r>
        <w:rPr/>
        <w:t>have</w:t>
      </w:r>
      <w:r>
        <w:rPr>
          <w:spacing w:val="-1"/>
        </w:rPr>
        <w:t> </w:t>
      </w:r>
      <w:r>
        <w:rPr/>
        <w:t>a</w:t>
      </w:r>
      <w:r>
        <w:rPr>
          <w:spacing w:val="-1"/>
        </w:rPr>
        <w:t> </w:t>
      </w:r>
      <w:r>
        <w:rPr/>
        <w:t>platform</w:t>
      </w:r>
      <w:r>
        <w:rPr>
          <w:spacing w:val="-1"/>
        </w:rPr>
        <w:t> </w:t>
      </w:r>
      <w:r>
        <w:rPr/>
        <w:t>that’s</w:t>
      </w:r>
      <w:r>
        <w:rPr>
          <w:spacing w:val="-1"/>
        </w:rPr>
        <w:t> </w:t>
      </w:r>
      <w:r>
        <w:rPr/>
        <w:t>underarchitected</w:t>
      </w:r>
      <w:r>
        <w:rPr>
          <w:spacing w:val="-1"/>
        </w:rPr>
        <w:t> </w:t>
      </w:r>
      <w:r>
        <w:rPr/>
        <w:t>for</w:t>
      </w:r>
      <w:r>
        <w:rPr>
          <w:spacing w:val="-1"/>
        </w:rPr>
        <w:t> </w:t>
      </w:r>
      <w:r>
        <w:rPr/>
        <w:t>the</w:t>
      </w:r>
      <w:r>
        <w:rPr>
          <w:spacing w:val="-1"/>
        </w:rPr>
        <w:t> </w:t>
      </w:r>
      <w:r>
        <w:rPr/>
        <w:t>scale</w:t>
      </w:r>
      <w:r>
        <w:rPr>
          <w:spacing w:val="-1"/>
        </w:rPr>
        <w:t> </w:t>
      </w:r>
      <w:r>
        <w:rPr/>
        <w:t>it</w:t>
      </w:r>
      <w:r>
        <w:rPr>
          <w:spacing w:val="-1"/>
        </w:rPr>
        <w:t> </w:t>
      </w:r>
      <w:r>
        <w:rPr/>
        <w:t>needs</w:t>
      </w:r>
      <w:r>
        <w:rPr>
          <w:spacing w:val="-1"/>
        </w:rPr>
        <w:t> </w:t>
      </w:r>
      <w:r>
        <w:rPr/>
        <w:t>to</w:t>
      </w:r>
      <w:r>
        <w:rPr>
          <w:spacing w:val="-1"/>
        </w:rPr>
        <w:t> </w:t>
      </w:r>
      <w:r>
        <w:rPr/>
        <w:t>handle. Are you better off creating a newly architected system from scratch with a “greenfield”</w:t>
      </w:r>
      <w:r>
        <w:rPr>
          <w:spacing w:val="-11"/>
        </w:rPr>
        <w:t> </w:t>
      </w:r>
      <w:r>
        <w:rPr/>
        <w:t>approach,</w:t>
      </w:r>
      <w:r>
        <w:rPr>
          <w:spacing w:val="-11"/>
        </w:rPr>
        <w:t> </w:t>
      </w:r>
      <w:r>
        <w:rPr/>
        <w:t>or</w:t>
      </w:r>
      <w:r>
        <w:rPr>
          <w:spacing w:val="-11"/>
        </w:rPr>
        <w:t> </w:t>
      </w:r>
      <w:r>
        <w:rPr/>
        <w:t>rearchitecting</w:t>
      </w:r>
      <w:r>
        <w:rPr>
          <w:spacing w:val="-11"/>
        </w:rPr>
        <w:t> </w:t>
      </w:r>
      <w:r>
        <w:rPr/>
        <w:t>the</w:t>
      </w:r>
      <w:r>
        <w:rPr>
          <w:spacing w:val="-11"/>
        </w:rPr>
        <w:t> </w:t>
      </w:r>
      <w:r>
        <w:rPr/>
        <w:t>current</w:t>
      </w:r>
      <w:r>
        <w:rPr>
          <w:spacing w:val="-11"/>
        </w:rPr>
        <w:t> </w:t>
      </w:r>
      <w:r>
        <w:rPr/>
        <w:t>system</w:t>
      </w:r>
      <w:r>
        <w:rPr>
          <w:spacing w:val="-11"/>
        </w:rPr>
        <w:t> </w:t>
      </w:r>
      <w:r>
        <w:rPr/>
        <w:t>with</w:t>
      </w:r>
      <w:r>
        <w:rPr>
          <w:spacing w:val="-11"/>
        </w:rPr>
        <w:t> </w:t>
      </w:r>
      <w:r>
        <w:rPr/>
        <w:t>a</w:t>
      </w:r>
      <w:r>
        <w:rPr>
          <w:spacing w:val="-11"/>
        </w:rPr>
        <w:t> </w:t>
      </w:r>
      <w:r>
        <w:rPr/>
        <w:t>“changing the plane’s engine as it’s flying” approach? It may seem like it should be easier</w:t>
      </w:r>
      <w:r>
        <w:rPr>
          <w:spacing w:val="-5"/>
        </w:rPr>
        <w:t> </w:t>
      </w:r>
      <w:r>
        <w:rPr/>
        <w:t>to</w:t>
      </w:r>
      <w:r>
        <w:rPr>
          <w:spacing w:val="-5"/>
        </w:rPr>
        <w:t> </w:t>
      </w:r>
      <w:r>
        <w:rPr/>
        <w:t>build</w:t>
      </w:r>
      <w:r>
        <w:rPr>
          <w:spacing w:val="-5"/>
        </w:rPr>
        <w:t> </w:t>
      </w:r>
      <w:r>
        <w:rPr/>
        <w:t>the</w:t>
      </w:r>
      <w:r>
        <w:rPr>
          <w:spacing w:val="-5"/>
        </w:rPr>
        <w:t> </w:t>
      </w:r>
      <w:r>
        <w:rPr/>
        <w:t>right</w:t>
      </w:r>
      <w:r>
        <w:rPr>
          <w:spacing w:val="-5"/>
        </w:rPr>
        <w:t> </w:t>
      </w:r>
      <w:r>
        <w:rPr/>
        <w:t>thing</w:t>
      </w:r>
      <w:r>
        <w:rPr>
          <w:spacing w:val="-5"/>
        </w:rPr>
        <w:t> </w:t>
      </w:r>
      <w:r>
        <w:rPr/>
        <w:t>from</w:t>
      </w:r>
      <w:r>
        <w:rPr>
          <w:spacing w:val="-5"/>
        </w:rPr>
        <w:t> </w:t>
      </w:r>
      <w:r>
        <w:rPr/>
        <w:t>scratch</w:t>
      </w:r>
      <w:r>
        <w:rPr>
          <w:spacing w:val="-5"/>
        </w:rPr>
        <w:t> </w:t>
      </w:r>
      <w:r>
        <w:rPr/>
        <w:t>than</w:t>
      </w:r>
      <w:r>
        <w:rPr>
          <w:spacing w:val="-5"/>
        </w:rPr>
        <w:t> </w:t>
      </w:r>
      <w:r>
        <w:rPr/>
        <w:t>to</w:t>
      </w:r>
      <w:r>
        <w:rPr>
          <w:spacing w:val="-5"/>
        </w:rPr>
        <w:t> </w:t>
      </w:r>
      <w:r>
        <w:rPr/>
        <w:t>make</w:t>
      </w:r>
      <w:r>
        <w:rPr>
          <w:spacing w:val="-5"/>
        </w:rPr>
        <w:t> </w:t>
      </w:r>
      <w:r>
        <w:rPr/>
        <w:t>complex</w:t>
      </w:r>
      <w:r>
        <w:rPr>
          <w:spacing w:val="-5"/>
        </w:rPr>
        <w:t> </w:t>
      </w:r>
      <w:r>
        <w:rPr/>
        <w:t>changes</w:t>
      </w:r>
      <w:r>
        <w:rPr>
          <w:spacing w:val="-5"/>
        </w:rPr>
        <w:t> </w:t>
      </w:r>
      <w:r>
        <w:rPr/>
        <w:t>to a system that’s already handling critical load. However, we believe that rearchitecting is ultimately the right approach, due to the challenges of designing</w:t>
      </w:r>
      <w:r>
        <w:rPr>
          <w:spacing w:val="-9"/>
        </w:rPr>
        <w:t> </w:t>
      </w:r>
      <w:r>
        <w:rPr/>
        <w:t>and</w:t>
      </w:r>
      <w:r>
        <w:rPr>
          <w:spacing w:val="-9"/>
        </w:rPr>
        <w:t> </w:t>
      </w:r>
      <w:r>
        <w:rPr/>
        <w:t>delivering</w:t>
      </w:r>
      <w:r>
        <w:rPr>
          <w:spacing w:val="-9"/>
        </w:rPr>
        <w:t> </w:t>
      </w:r>
      <w:r>
        <w:rPr/>
        <w:t>a</w:t>
      </w:r>
      <w:r>
        <w:rPr>
          <w:spacing w:val="-9"/>
        </w:rPr>
        <w:t> </w:t>
      </w:r>
      <w:r>
        <w:rPr/>
        <w:t>v2</w:t>
      </w:r>
      <w:r>
        <w:rPr>
          <w:spacing w:val="-9"/>
        </w:rPr>
        <w:t> </w:t>
      </w:r>
      <w:r>
        <w:rPr/>
        <w:t>within</w:t>
      </w:r>
      <w:r>
        <w:rPr>
          <w:spacing w:val="-9"/>
        </w:rPr>
        <w:t> </w:t>
      </w:r>
      <w:r>
        <w:rPr/>
        <w:t>your</w:t>
      </w:r>
      <w:r>
        <w:rPr>
          <w:spacing w:val="-9"/>
        </w:rPr>
        <w:t> </w:t>
      </w:r>
      <w:r>
        <w:rPr/>
        <w:t>typical</w:t>
      </w:r>
      <w:r>
        <w:rPr>
          <w:spacing w:val="-9"/>
        </w:rPr>
        <w:t> </w:t>
      </w:r>
      <w:r>
        <w:rPr/>
        <w:t>platform</w:t>
      </w:r>
      <w:r>
        <w:rPr>
          <w:spacing w:val="-9"/>
        </w:rPr>
        <w:t> </w:t>
      </w:r>
      <w:r>
        <w:rPr/>
        <w:t>engineering</w:t>
      </w:r>
      <w:r>
        <w:rPr>
          <w:spacing w:val="-9"/>
        </w:rPr>
        <w:t> </w:t>
      </w:r>
      <w:r>
        <w:rPr/>
        <w:t>team </w:t>
      </w:r>
      <w:r>
        <w:rPr>
          <w:spacing w:val="-2"/>
        </w:rPr>
        <w:t>culture.</w:t>
      </w:r>
    </w:p>
    <w:p>
      <w:pPr>
        <w:pStyle w:val="BodyText"/>
        <w:spacing w:after="0" w:line="362" w:lineRule="auto"/>
        <w:sectPr>
          <w:pgSz w:w="12240" w:h="15840"/>
          <w:pgMar w:top="1460" w:bottom="280" w:left="1440" w:right="1440"/>
        </w:sectPr>
      </w:pPr>
    </w:p>
    <w:p>
      <w:pPr>
        <w:spacing w:before="57"/>
        <w:ind w:left="99" w:right="0" w:firstLine="0"/>
        <w:jc w:val="left"/>
        <w:rPr>
          <w:sz w:val="30"/>
        </w:rPr>
      </w:pPr>
      <w:bookmarkStart w:name="_bookmark385" w:id="540"/>
      <w:bookmarkEnd w:id="540"/>
      <w:r>
        <w:rPr/>
      </w:r>
      <w:r>
        <w:rPr>
          <w:sz w:val="30"/>
        </w:rPr>
        <w:t>Let’s</w:t>
      </w:r>
      <w:r>
        <w:rPr>
          <w:spacing w:val="-12"/>
          <w:sz w:val="30"/>
        </w:rPr>
        <w:t> </w:t>
      </w:r>
      <w:r>
        <w:rPr>
          <w:sz w:val="30"/>
        </w:rPr>
        <w:t>start</w:t>
      </w:r>
      <w:r>
        <w:rPr>
          <w:spacing w:val="-11"/>
          <w:sz w:val="30"/>
        </w:rPr>
        <w:t> </w:t>
      </w:r>
      <w:r>
        <w:rPr>
          <w:sz w:val="30"/>
        </w:rPr>
        <w:t>with</w:t>
      </w:r>
      <w:r>
        <w:rPr>
          <w:spacing w:val="-11"/>
          <w:sz w:val="30"/>
        </w:rPr>
        <w:t> </w:t>
      </w:r>
      <w:r>
        <w:rPr>
          <w:sz w:val="30"/>
        </w:rPr>
        <w:t>the</w:t>
      </w:r>
      <w:r>
        <w:rPr>
          <w:spacing w:val="-11"/>
          <w:sz w:val="30"/>
        </w:rPr>
        <w:t> </w:t>
      </w:r>
      <w:r>
        <w:rPr>
          <w:sz w:val="30"/>
        </w:rPr>
        <w:t>well-known</w:t>
      </w:r>
      <w:r>
        <w:rPr>
          <w:spacing w:val="-11"/>
          <w:sz w:val="30"/>
        </w:rPr>
        <w:t> </w:t>
      </w:r>
      <w:r>
        <w:rPr>
          <w:sz w:val="30"/>
        </w:rPr>
        <w:t>phenomenon</w:t>
      </w:r>
      <w:r>
        <w:rPr>
          <w:spacing w:val="-11"/>
          <w:sz w:val="30"/>
        </w:rPr>
        <w:t> </w:t>
      </w:r>
      <w:r>
        <w:rPr>
          <w:sz w:val="30"/>
        </w:rPr>
        <w:t>of</w:t>
      </w:r>
      <w:r>
        <w:rPr>
          <w:spacing w:val="-11"/>
          <w:sz w:val="30"/>
        </w:rPr>
        <w:t> </w:t>
      </w:r>
      <w:r>
        <w:rPr>
          <w:sz w:val="30"/>
        </w:rPr>
        <w:t>the</w:t>
      </w:r>
      <w:r>
        <w:rPr>
          <w:spacing w:val="-11"/>
          <w:sz w:val="30"/>
        </w:rPr>
        <w:t> </w:t>
      </w:r>
      <w:r>
        <w:rPr>
          <w:i/>
          <w:sz w:val="30"/>
        </w:rPr>
        <w:t>second-system</w:t>
      </w:r>
      <w:r>
        <w:rPr>
          <w:i/>
          <w:spacing w:val="-11"/>
          <w:sz w:val="30"/>
        </w:rPr>
        <w:t> </w:t>
      </w:r>
      <w:r>
        <w:rPr>
          <w:i/>
          <w:spacing w:val="-2"/>
          <w:sz w:val="30"/>
        </w:rPr>
        <w:t>effect</w:t>
      </w:r>
      <w:r>
        <w:rPr>
          <w:spacing w:val="-2"/>
          <w:sz w:val="30"/>
        </w:rPr>
        <w:t>,</w:t>
      </w:r>
    </w:p>
    <w:p>
      <w:pPr>
        <w:spacing w:line="193" w:lineRule="exact" w:before="43"/>
        <w:ind w:left="2781" w:right="0" w:firstLine="0"/>
        <w:jc w:val="left"/>
        <w:rPr>
          <w:b/>
          <w:sz w:val="22"/>
        </w:rPr>
      </w:pPr>
      <w:bookmarkStart w:name="_bookmark386" w:id="541"/>
      <w:bookmarkEnd w:id="541"/>
      <w:r>
        <w:rPr/>
      </w:r>
      <w:hyperlink w:history="true" w:anchor="_bookmark430">
        <w:r>
          <w:rPr>
            <w:b/>
            <w:color w:val="D3002D"/>
            <w:spacing w:val="-10"/>
            <w:sz w:val="22"/>
            <w:u w:val="single" w:color="D3002D"/>
          </w:rPr>
          <w:t>1</w:t>
        </w:r>
      </w:hyperlink>
    </w:p>
    <w:p>
      <w:pPr>
        <w:pStyle w:val="BodyText"/>
        <w:spacing w:line="285" w:lineRule="exact"/>
        <w:ind w:left="99"/>
      </w:pPr>
      <w:r>
        <w:rPr/>
        <w:t>first</w:t>
      </w:r>
      <w:r>
        <w:rPr>
          <w:spacing w:val="-6"/>
        </w:rPr>
        <w:t> </w:t>
      </w:r>
      <w:r>
        <w:rPr/>
        <w:t>observed</w:t>
      </w:r>
      <w:r>
        <w:rPr>
          <w:spacing w:val="-6"/>
        </w:rPr>
        <w:t> </w:t>
      </w:r>
      <w:r>
        <w:rPr/>
        <w:t>in</w:t>
      </w:r>
      <w:r>
        <w:rPr>
          <w:spacing w:val="-6"/>
        </w:rPr>
        <w:t> </w:t>
      </w:r>
      <w:r>
        <w:rPr/>
        <w:t>1964.</w:t>
      </w:r>
      <w:r>
        <w:rPr>
          <w:spacing w:val="62"/>
          <w:w w:val="150"/>
        </w:rPr>
        <w:t> </w:t>
      </w:r>
      <w:r>
        <w:rPr/>
        <w:t>A</w:t>
      </w:r>
      <w:r>
        <w:rPr>
          <w:spacing w:val="-6"/>
        </w:rPr>
        <w:t> </w:t>
      </w:r>
      <w:r>
        <w:rPr/>
        <w:t>team</w:t>
      </w:r>
      <w:r>
        <w:rPr>
          <w:spacing w:val="-5"/>
        </w:rPr>
        <w:t> </w:t>
      </w:r>
      <w:r>
        <w:rPr/>
        <w:t>that</w:t>
      </w:r>
      <w:r>
        <w:rPr>
          <w:spacing w:val="-6"/>
        </w:rPr>
        <w:t> </w:t>
      </w:r>
      <w:r>
        <w:rPr/>
        <w:t>has</w:t>
      </w:r>
      <w:r>
        <w:rPr>
          <w:spacing w:val="-6"/>
        </w:rPr>
        <w:t> </w:t>
      </w:r>
      <w:r>
        <w:rPr/>
        <w:t>only</w:t>
      </w:r>
      <w:r>
        <w:rPr>
          <w:spacing w:val="-5"/>
        </w:rPr>
        <w:t> </w:t>
      </w:r>
      <w:r>
        <w:rPr/>
        <w:t>ever</w:t>
      </w:r>
      <w:r>
        <w:rPr>
          <w:spacing w:val="-6"/>
        </w:rPr>
        <w:t> </w:t>
      </w:r>
      <w:r>
        <w:rPr/>
        <w:t>built</w:t>
      </w:r>
      <w:r>
        <w:rPr>
          <w:spacing w:val="-6"/>
        </w:rPr>
        <w:t> </w:t>
      </w:r>
      <w:r>
        <w:rPr/>
        <w:t>one</w:t>
      </w:r>
      <w:r>
        <w:rPr>
          <w:spacing w:val="-5"/>
        </w:rPr>
        <w:t> </w:t>
      </w:r>
      <w:r>
        <w:rPr/>
        <w:t>version</w:t>
      </w:r>
      <w:r>
        <w:rPr>
          <w:spacing w:val="-6"/>
        </w:rPr>
        <w:t> </w:t>
      </w:r>
      <w:r>
        <w:rPr/>
        <w:t>of</w:t>
      </w:r>
      <w:r>
        <w:rPr>
          <w:spacing w:val="-6"/>
        </w:rPr>
        <w:t> </w:t>
      </w:r>
      <w:r>
        <w:rPr>
          <w:spacing w:val="-10"/>
        </w:rPr>
        <w:t>a</w:t>
      </w:r>
    </w:p>
    <w:p>
      <w:pPr>
        <w:pStyle w:val="BodyText"/>
        <w:spacing w:before="177"/>
        <w:ind w:left="99"/>
      </w:pPr>
      <w:r>
        <w:rPr/>
        <w:t>system</w:t>
      </w:r>
      <w:r>
        <w:rPr>
          <w:spacing w:val="-8"/>
        </w:rPr>
        <w:t> </w:t>
      </w:r>
      <w:r>
        <w:rPr/>
        <w:t>tends</w:t>
      </w:r>
      <w:r>
        <w:rPr>
          <w:spacing w:val="-7"/>
        </w:rPr>
        <w:t> </w:t>
      </w:r>
      <w:r>
        <w:rPr/>
        <w:t>to</w:t>
      </w:r>
      <w:r>
        <w:rPr>
          <w:spacing w:val="-7"/>
        </w:rPr>
        <w:t> </w:t>
      </w:r>
      <w:r>
        <w:rPr/>
        <w:t>assume</w:t>
      </w:r>
      <w:r>
        <w:rPr>
          <w:spacing w:val="-7"/>
        </w:rPr>
        <w:t> </w:t>
      </w:r>
      <w:r>
        <w:rPr/>
        <w:t>that</w:t>
      </w:r>
      <w:r>
        <w:rPr>
          <w:spacing w:val="-7"/>
        </w:rPr>
        <w:t> </w:t>
      </w:r>
      <w:r>
        <w:rPr/>
        <w:t>they</w:t>
      </w:r>
      <w:r>
        <w:rPr>
          <w:spacing w:val="-8"/>
        </w:rPr>
        <w:t> </w:t>
      </w:r>
      <w:r>
        <w:rPr/>
        <w:t>can</w:t>
      </w:r>
      <w:r>
        <w:rPr>
          <w:spacing w:val="-7"/>
        </w:rPr>
        <w:t> </w:t>
      </w:r>
      <w:r>
        <w:rPr/>
        <w:t>correct</w:t>
      </w:r>
      <w:r>
        <w:rPr>
          <w:spacing w:val="-7"/>
        </w:rPr>
        <w:t> </w:t>
      </w:r>
      <w:r>
        <w:rPr/>
        <w:t>for</w:t>
      </w:r>
      <w:r>
        <w:rPr>
          <w:spacing w:val="-7"/>
        </w:rPr>
        <w:t> </w:t>
      </w:r>
      <w:r>
        <w:rPr/>
        <w:t>every</w:t>
      </w:r>
      <w:r>
        <w:rPr>
          <w:spacing w:val="-7"/>
        </w:rPr>
        <w:t> </w:t>
      </w:r>
      <w:r>
        <w:rPr/>
        <w:t>deficiency</w:t>
      </w:r>
      <w:r>
        <w:rPr>
          <w:spacing w:val="-8"/>
        </w:rPr>
        <w:t> </w:t>
      </w:r>
      <w:r>
        <w:rPr/>
        <w:t>the</w:t>
      </w:r>
      <w:r>
        <w:rPr>
          <w:spacing w:val="-7"/>
        </w:rPr>
        <w:t> </w:t>
      </w:r>
      <w:r>
        <w:rPr>
          <w:spacing w:val="-2"/>
        </w:rPr>
        <w:t>second</w:t>
      </w:r>
    </w:p>
    <w:p>
      <w:pPr>
        <w:spacing w:line="193" w:lineRule="exact" w:before="42"/>
        <w:ind w:left="1605" w:right="0" w:firstLine="0"/>
        <w:jc w:val="left"/>
        <w:rPr>
          <w:b/>
          <w:sz w:val="22"/>
        </w:rPr>
      </w:pPr>
      <w:bookmarkStart w:name="_bookmark387" w:id="542"/>
      <w:bookmarkEnd w:id="542"/>
      <w:r>
        <w:rPr/>
      </w:r>
      <w:hyperlink w:history="true" w:anchor="_bookmark431">
        <w:r>
          <w:rPr>
            <w:b/>
            <w:color w:val="D3002D"/>
            <w:spacing w:val="-10"/>
            <w:sz w:val="22"/>
            <w:u w:val="single" w:color="D3002D"/>
          </w:rPr>
          <w:t>2</w:t>
        </w:r>
      </w:hyperlink>
    </w:p>
    <w:p>
      <w:pPr>
        <w:pStyle w:val="BodyText"/>
        <w:spacing w:line="285" w:lineRule="exact"/>
        <w:ind w:left="99"/>
      </w:pPr>
      <w:r>
        <w:rPr/>
        <w:t>time</w:t>
      </w:r>
      <w:r>
        <w:rPr>
          <w:spacing w:val="-6"/>
        </w:rPr>
        <w:t> </w:t>
      </w:r>
      <w:r>
        <w:rPr/>
        <w:t>around.</w:t>
      </w:r>
      <w:r>
        <w:rPr>
          <w:spacing w:val="61"/>
          <w:w w:val="150"/>
        </w:rPr>
        <w:t> </w:t>
      </w:r>
      <w:r>
        <w:rPr/>
        <w:t>Their</w:t>
      </w:r>
      <w:r>
        <w:rPr>
          <w:spacing w:val="-6"/>
        </w:rPr>
        <w:t> </w:t>
      </w:r>
      <w:r>
        <w:rPr/>
        <w:t>v2</w:t>
      </w:r>
      <w:r>
        <w:rPr>
          <w:spacing w:val="-6"/>
        </w:rPr>
        <w:t> </w:t>
      </w:r>
      <w:r>
        <w:rPr/>
        <w:t>design</w:t>
      </w:r>
      <w:r>
        <w:rPr>
          <w:spacing w:val="-6"/>
        </w:rPr>
        <w:t> </w:t>
      </w:r>
      <w:r>
        <w:rPr/>
        <w:t>grows</w:t>
      </w:r>
      <w:r>
        <w:rPr>
          <w:spacing w:val="-6"/>
        </w:rPr>
        <w:t> </w:t>
      </w:r>
      <w:r>
        <w:rPr/>
        <w:t>and</w:t>
      </w:r>
      <w:r>
        <w:rPr>
          <w:spacing w:val="-6"/>
        </w:rPr>
        <w:t> </w:t>
      </w:r>
      <w:r>
        <w:rPr/>
        <w:t>grows</w:t>
      </w:r>
      <w:r>
        <w:rPr>
          <w:spacing w:val="-6"/>
        </w:rPr>
        <w:t> </w:t>
      </w:r>
      <w:r>
        <w:rPr/>
        <w:t>in</w:t>
      </w:r>
      <w:r>
        <w:rPr>
          <w:spacing w:val="-6"/>
        </w:rPr>
        <w:t> </w:t>
      </w:r>
      <w:r>
        <w:rPr/>
        <w:t>reaction</w:t>
      </w:r>
      <w:r>
        <w:rPr>
          <w:spacing w:val="-6"/>
        </w:rPr>
        <w:t> </w:t>
      </w:r>
      <w:r>
        <w:rPr/>
        <w:t>to</w:t>
      </w:r>
      <w:r>
        <w:rPr>
          <w:spacing w:val="-6"/>
        </w:rPr>
        <w:t> </w:t>
      </w:r>
      <w:r>
        <w:rPr/>
        <w:t>all</w:t>
      </w:r>
      <w:r>
        <w:rPr>
          <w:spacing w:val="-6"/>
        </w:rPr>
        <w:t> </w:t>
      </w:r>
      <w:r>
        <w:rPr/>
        <w:t>the</w:t>
      </w:r>
      <w:r>
        <w:rPr>
          <w:spacing w:val="-6"/>
        </w:rPr>
        <w:t> </w:t>
      </w:r>
      <w:r>
        <w:rPr>
          <w:spacing w:val="-2"/>
        </w:rPr>
        <w:t>flaws</w:t>
      </w:r>
    </w:p>
    <w:p>
      <w:pPr>
        <w:pStyle w:val="BodyText"/>
        <w:spacing w:line="362" w:lineRule="auto" w:before="177"/>
        <w:ind w:left="99"/>
      </w:pPr>
      <w:r>
        <w:rPr/>
        <w:t>they perceive in the v1. Management responds to the expanded scope by adding</w:t>
      </w:r>
      <w:r>
        <w:rPr>
          <w:spacing w:val="-3"/>
        </w:rPr>
        <w:t> </w:t>
      </w:r>
      <w:r>
        <w:rPr/>
        <w:t>more</w:t>
      </w:r>
      <w:r>
        <w:rPr>
          <w:spacing w:val="-3"/>
        </w:rPr>
        <w:t> </w:t>
      </w:r>
      <w:r>
        <w:rPr/>
        <w:t>people</w:t>
      </w:r>
      <w:r>
        <w:rPr>
          <w:spacing w:val="-3"/>
        </w:rPr>
        <w:t> </w:t>
      </w:r>
      <w:r>
        <w:rPr/>
        <w:t>to</w:t>
      </w:r>
      <w:r>
        <w:rPr>
          <w:spacing w:val="-3"/>
        </w:rPr>
        <w:t> </w:t>
      </w:r>
      <w:r>
        <w:rPr/>
        <w:t>the</w:t>
      </w:r>
      <w:r>
        <w:rPr>
          <w:spacing w:val="-3"/>
        </w:rPr>
        <w:t> </w:t>
      </w:r>
      <w:r>
        <w:rPr/>
        <w:t>team,</w:t>
      </w:r>
      <w:r>
        <w:rPr>
          <w:spacing w:val="-3"/>
        </w:rPr>
        <w:t> </w:t>
      </w:r>
      <w:r>
        <w:rPr/>
        <w:t>which</w:t>
      </w:r>
      <w:r>
        <w:rPr>
          <w:spacing w:val="-3"/>
        </w:rPr>
        <w:t> </w:t>
      </w:r>
      <w:r>
        <w:rPr/>
        <w:t>just</w:t>
      </w:r>
      <w:r>
        <w:rPr>
          <w:spacing w:val="-3"/>
        </w:rPr>
        <w:t> </w:t>
      </w:r>
      <w:r>
        <w:rPr/>
        <w:t>adds</w:t>
      </w:r>
      <w:r>
        <w:rPr>
          <w:spacing w:val="-3"/>
        </w:rPr>
        <w:t> </w:t>
      </w:r>
      <w:r>
        <w:rPr/>
        <w:t>to</w:t>
      </w:r>
      <w:r>
        <w:rPr>
          <w:spacing w:val="-3"/>
        </w:rPr>
        <w:t> </w:t>
      </w:r>
      <w:r>
        <w:rPr/>
        <w:t>the</w:t>
      </w:r>
      <w:r>
        <w:rPr>
          <w:spacing w:val="-3"/>
        </w:rPr>
        <w:t> </w:t>
      </w:r>
      <w:r>
        <w:rPr/>
        <w:t>project’s</w:t>
      </w:r>
      <w:r>
        <w:rPr>
          <w:spacing w:val="-3"/>
        </w:rPr>
        <w:t> </w:t>
      </w:r>
      <w:r>
        <w:rPr/>
        <w:t>complexity and</w:t>
      </w:r>
      <w:r>
        <w:rPr>
          <w:spacing w:val="-12"/>
        </w:rPr>
        <w:t> </w:t>
      </w:r>
      <w:r>
        <w:rPr/>
        <w:t>slows</w:t>
      </w:r>
      <w:r>
        <w:rPr>
          <w:spacing w:val="-12"/>
        </w:rPr>
        <w:t> </w:t>
      </w:r>
      <w:r>
        <w:rPr/>
        <w:t>down</w:t>
      </w:r>
      <w:r>
        <w:rPr>
          <w:spacing w:val="-12"/>
        </w:rPr>
        <w:t> </w:t>
      </w:r>
      <w:r>
        <w:rPr/>
        <w:t>delivery.</w:t>
      </w:r>
      <w:r>
        <w:rPr>
          <w:spacing w:val="-12"/>
        </w:rPr>
        <w:t> </w:t>
      </w:r>
      <w:r>
        <w:rPr/>
        <w:t>Ultimately,</w:t>
      </w:r>
      <w:r>
        <w:rPr>
          <w:spacing w:val="-12"/>
        </w:rPr>
        <w:t> </w:t>
      </w:r>
      <w:r>
        <w:rPr/>
        <w:t>these</w:t>
      </w:r>
      <w:r>
        <w:rPr>
          <w:spacing w:val="-12"/>
        </w:rPr>
        <w:t> </w:t>
      </w:r>
      <w:r>
        <w:rPr/>
        <w:t>systems</w:t>
      </w:r>
      <w:r>
        <w:rPr>
          <w:spacing w:val="-12"/>
        </w:rPr>
        <w:t> </w:t>
      </w:r>
      <w:r>
        <w:rPr/>
        <w:t>often</w:t>
      </w:r>
      <w:r>
        <w:rPr>
          <w:spacing w:val="-12"/>
        </w:rPr>
        <w:t> </w:t>
      </w:r>
      <w:r>
        <w:rPr/>
        <w:t>fail</w:t>
      </w:r>
      <w:r>
        <w:rPr>
          <w:spacing w:val="-12"/>
        </w:rPr>
        <w:t> </w:t>
      </w:r>
      <w:r>
        <w:rPr/>
        <w:t>to</w:t>
      </w:r>
      <w:r>
        <w:rPr>
          <w:spacing w:val="-12"/>
        </w:rPr>
        <w:t> </w:t>
      </w:r>
      <w:r>
        <w:rPr/>
        <w:t>ship</w:t>
      </w:r>
      <w:r>
        <w:rPr>
          <w:spacing w:val="-12"/>
        </w:rPr>
        <w:t> </w:t>
      </w:r>
      <w:r>
        <w:rPr/>
        <w:t>and</w:t>
      </w:r>
      <w:r>
        <w:rPr>
          <w:spacing w:val="-12"/>
        </w:rPr>
        <w:t> </w:t>
      </w:r>
      <w:r>
        <w:rPr/>
        <w:t>get canceled.</w:t>
      </w:r>
      <w:r>
        <w:rPr>
          <w:spacing w:val="-7"/>
        </w:rPr>
        <w:t> </w:t>
      </w:r>
      <w:r>
        <w:rPr/>
        <w:t>For</w:t>
      </w:r>
      <w:r>
        <w:rPr>
          <w:spacing w:val="-7"/>
        </w:rPr>
        <w:t> </w:t>
      </w:r>
      <w:r>
        <w:rPr/>
        <w:t>those</w:t>
      </w:r>
      <w:r>
        <w:rPr>
          <w:spacing w:val="-7"/>
        </w:rPr>
        <w:t> </w:t>
      </w:r>
      <w:r>
        <w:rPr/>
        <w:t>that</w:t>
      </w:r>
      <w:r>
        <w:rPr>
          <w:spacing w:val="-7"/>
        </w:rPr>
        <w:t> </w:t>
      </w:r>
      <w:r>
        <w:rPr/>
        <w:t>do</w:t>
      </w:r>
      <w:r>
        <w:rPr>
          <w:spacing w:val="-7"/>
        </w:rPr>
        <w:t> </w:t>
      </w:r>
      <w:r>
        <w:rPr/>
        <w:t>ship,</w:t>
      </w:r>
      <w:r>
        <w:rPr>
          <w:spacing w:val="-7"/>
        </w:rPr>
        <w:t> </w:t>
      </w:r>
      <w:r>
        <w:rPr/>
        <w:t>they</w:t>
      </w:r>
      <w:r>
        <w:rPr>
          <w:spacing w:val="-7"/>
        </w:rPr>
        <w:t> </w:t>
      </w:r>
      <w:r>
        <w:rPr/>
        <w:t>may</w:t>
      </w:r>
      <w:r>
        <w:rPr>
          <w:spacing w:val="-7"/>
        </w:rPr>
        <w:t> </w:t>
      </w:r>
      <w:r>
        <w:rPr/>
        <w:t>find</w:t>
      </w:r>
      <w:r>
        <w:rPr>
          <w:spacing w:val="-7"/>
        </w:rPr>
        <w:t> </w:t>
      </w:r>
      <w:r>
        <w:rPr/>
        <w:t>their</w:t>
      </w:r>
      <w:r>
        <w:rPr>
          <w:spacing w:val="-7"/>
        </w:rPr>
        <w:t> </w:t>
      </w:r>
      <w:r>
        <w:rPr/>
        <w:t>users</w:t>
      </w:r>
      <w:r>
        <w:rPr>
          <w:spacing w:val="-7"/>
        </w:rPr>
        <w:t> </w:t>
      </w:r>
      <w:r>
        <w:rPr/>
        <w:t>have</w:t>
      </w:r>
      <w:r>
        <w:rPr>
          <w:spacing w:val="-7"/>
        </w:rPr>
        <w:t> </w:t>
      </w:r>
      <w:r>
        <w:rPr/>
        <w:t>moved</w:t>
      </w:r>
      <w:r>
        <w:rPr>
          <w:spacing w:val="-7"/>
        </w:rPr>
        <w:t> </w:t>
      </w:r>
      <w:r>
        <w:rPr/>
        <w:t>on</w:t>
      </w:r>
      <w:r>
        <w:rPr>
          <w:spacing w:val="-7"/>
        </w:rPr>
        <w:t> </w:t>
      </w:r>
      <w:r>
        <w:rPr/>
        <w:t>or found workarounds and no longer need or want the new offering.</w:t>
      </w:r>
    </w:p>
    <w:p>
      <w:pPr>
        <w:pStyle w:val="BodyText"/>
        <w:spacing w:before="16"/>
      </w:pPr>
    </w:p>
    <w:p>
      <w:pPr>
        <w:pStyle w:val="BodyText"/>
        <w:spacing w:line="362" w:lineRule="auto" w:before="1"/>
        <w:ind w:left="99" w:right="218"/>
      </w:pPr>
      <w:r>
        <w:rPr/>
        <w:t>We</w:t>
      </w:r>
      <w:r>
        <w:rPr>
          <w:spacing w:val="-5"/>
        </w:rPr>
        <w:t> </w:t>
      </w:r>
      <w:r>
        <w:rPr/>
        <w:t>believe</w:t>
      </w:r>
      <w:r>
        <w:rPr>
          <w:spacing w:val="-5"/>
        </w:rPr>
        <w:t> </w:t>
      </w:r>
      <w:r>
        <w:rPr/>
        <w:t>the</w:t>
      </w:r>
      <w:r>
        <w:rPr>
          <w:spacing w:val="-5"/>
        </w:rPr>
        <w:t> </w:t>
      </w:r>
      <w:r>
        <w:rPr/>
        <w:t>second-system</w:t>
      </w:r>
      <w:r>
        <w:rPr>
          <w:spacing w:val="-5"/>
        </w:rPr>
        <w:t> </w:t>
      </w:r>
      <w:r>
        <w:rPr/>
        <w:t>effect</w:t>
      </w:r>
      <w:r>
        <w:rPr>
          <w:spacing w:val="-5"/>
        </w:rPr>
        <w:t> </w:t>
      </w:r>
      <w:r>
        <w:rPr/>
        <w:t>is</w:t>
      </w:r>
      <w:r>
        <w:rPr>
          <w:spacing w:val="-5"/>
        </w:rPr>
        <w:t> </w:t>
      </w:r>
      <w:r>
        <w:rPr/>
        <w:t>real,</w:t>
      </w:r>
      <w:r>
        <w:rPr>
          <w:spacing w:val="-5"/>
        </w:rPr>
        <w:t> </w:t>
      </w:r>
      <w:r>
        <w:rPr/>
        <w:t>but</w:t>
      </w:r>
      <w:r>
        <w:rPr>
          <w:spacing w:val="-5"/>
        </w:rPr>
        <w:t> </w:t>
      </w:r>
      <w:r>
        <w:rPr/>
        <w:t>there’s</w:t>
      </w:r>
      <w:r>
        <w:rPr>
          <w:spacing w:val="-5"/>
        </w:rPr>
        <w:t> </w:t>
      </w:r>
      <w:r>
        <w:rPr/>
        <w:t>more</w:t>
      </w:r>
      <w:r>
        <w:rPr>
          <w:spacing w:val="-5"/>
        </w:rPr>
        <w:t> </w:t>
      </w:r>
      <w:r>
        <w:rPr/>
        <w:t>to</w:t>
      </w:r>
      <w:r>
        <w:rPr>
          <w:spacing w:val="-5"/>
        </w:rPr>
        <w:t> </w:t>
      </w:r>
      <w:r>
        <w:rPr/>
        <w:t>it</w:t>
      </w:r>
      <w:r>
        <w:rPr>
          <w:spacing w:val="-5"/>
        </w:rPr>
        <w:t> </w:t>
      </w:r>
      <w:r>
        <w:rPr/>
        <w:t>than</w:t>
      </w:r>
      <w:r>
        <w:rPr>
          <w:spacing w:val="-5"/>
        </w:rPr>
        <w:t> </w:t>
      </w:r>
      <w:r>
        <w:rPr/>
        <w:t>the engineering hubris that comes from having only one success under your belt.</w:t>
      </w:r>
      <w:r>
        <w:rPr>
          <w:spacing w:val="-8"/>
        </w:rPr>
        <w:t> </w:t>
      </w:r>
      <w:r>
        <w:rPr/>
        <w:t>After</w:t>
      </w:r>
      <w:r>
        <w:rPr>
          <w:spacing w:val="-8"/>
        </w:rPr>
        <w:t> </w:t>
      </w:r>
      <w:r>
        <w:rPr/>
        <w:t>all,</w:t>
      </w:r>
      <w:r>
        <w:rPr>
          <w:spacing w:val="-8"/>
        </w:rPr>
        <w:t> </w:t>
      </w:r>
      <w:r>
        <w:rPr/>
        <w:t>there</w:t>
      </w:r>
      <w:r>
        <w:rPr>
          <w:spacing w:val="-8"/>
        </w:rPr>
        <w:t> </w:t>
      </w:r>
      <w:r>
        <w:rPr/>
        <w:t>are</w:t>
      </w:r>
      <w:r>
        <w:rPr>
          <w:spacing w:val="-8"/>
        </w:rPr>
        <w:t> </w:t>
      </w:r>
      <w:r>
        <w:rPr/>
        <w:t>plenty</w:t>
      </w:r>
      <w:r>
        <w:rPr>
          <w:spacing w:val="-8"/>
        </w:rPr>
        <w:t> </w:t>
      </w:r>
      <w:r>
        <w:rPr/>
        <w:t>of</w:t>
      </w:r>
      <w:r>
        <w:rPr>
          <w:spacing w:val="-8"/>
        </w:rPr>
        <w:t> </w:t>
      </w:r>
      <w:r>
        <w:rPr/>
        <w:t>hubristic</w:t>
      </w:r>
      <w:r>
        <w:rPr>
          <w:spacing w:val="-8"/>
        </w:rPr>
        <w:t> </w:t>
      </w:r>
      <w:r>
        <w:rPr/>
        <w:t>engineers</w:t>
      </w:r>
      <w:r>
        <w:rPr>
          <w:spacing w:val="-8"/>
        </w:rPr>
        <w:t> </w:t>
      </w:r>
      <w:r>
        <w:rPr/>
        <w:t>working</w:t>
      </w:r>
      <w:r>
        <w:rPr>
          <w:spacing w:val="-8"/>
        </w:rPr>
        <w:t> </w:t>
      </w:r>
      <w:r>
        <w:rPr/>
        <w:t>on</w:t>
      </w:r>
      <w:r>
        <w:rPr>
          <w:spacing w:val="-8"/>
        </w:rPr>
        <w:t> </w:t>
      </w:r>
      <w:r>
        <w:rPr/>
        <w:t>all</w:t>
      </w:r>
      <w:r>
        <w:rPr>
          <w:spacing w:val="-8"/>
        </w:rPr>
        <w:t> </w:t>
      </w:r>
      <w:r>
        <w:rPr/>
        <w:t>stages of systems, not just v2s!</w:t>
      </w:r>
    </w:p>
    <w:p>
      <w:pPr>
        <w:pStyle w:val="BodyText"/>
        <w:spacing w:before="15"/>
      </w:pPr>
    </w:p>
    <w:p>
      <w:pPr>
        <w:pStyle w:val="BodyText"/>
        <w:spacing w:line="362" w:lineRule="auto"/>
        <w:ind w:left="99"/>
      </w:pPr>
      <w:r>
        <w:rPr/>
        <w:t>Rather,</w:t>
      </w:r>
      <w:r>
        <w:rPr>
          <w:spacing w:val="-9"/>
        </w:rPr>
        <w:t> </w:t>
      </w:r>
      <w:r>
        <w:rPr/>
        <w:t>we</w:t>
      </w:r>
      <w:r>
        <w:rPr>
          <w:spacing w:val="-9"/>
        </w:rPr>
        <w:t> </w:t>
      </w:r>
      <w:r>
        <w:rPr/>
        <w:t>believe</w:t>
      </w:r>
      <w:r>
        <w:rPr>
          <w:spacing w:val="-9"/>
        </w:rPr>
        <w:t> </w:t>
      </w:r>
      <w:r>
        <w:rPr/>
        <w:t>that</w:t>
      </w:r>
      <w:r>
        <w:rPr>
          <w:spacing w:val="-9"/>
        </w:rPr>
        <w:t> </w:t>
      </w:r>
      <w:r>
        <w:rPr/>
        <w:t>by</w:t>
      </w:r>
      <w:r>
        <w:rPr>
          <w:spacing w:val="-9"/>
        </w:rPr>
        <w:t> </w:t>
      </w:r>
      <w:r>
        <w:rPr/>
        <w:t>coupling</w:t>
      </w:r>
      <w:r>
        <w:rPr>
          <w:spacing w:val="-9"/>
        </w:rPr>
        <w:t> </w:t>
      </w:r>
      <w:r>
        <w:rPr/>
        <w:t>the</w:t>
      </w:r>
      <w:r>
        <w:rPr>
          <w:spacing w:val="-9"/>
        </w:rPr>
        <w:t> </w:t>
      </w:r>
      <w:r>
        <w:rPr/>
        <w:t>problem</w:t>
      </w:r>
      <w:r>
        <w:rPr>
          <w:spacing w:val="-9"/>
        </w:rPr>
        <w:t> </w:t>
      </w:r>
      <w:r>
        <w:rPr/>
        <w:t>of</w:t>
      </w:r>
      <w:r>
        <w:rPr>
          <w:spacing w:val="-9"/>
        </w:rPr>
        <w:t> </w:t>
      </w:r>
      <w:r>
        <w:rPr/>
        <w:t>defining</w:t>
      </w:r>
      <w:r>
        <w:rPr>
          <w:spacing w:val="-9"/>
        </w:rPr>
        <w:t> </w:t>
      </w:r>
      <w:r>
        <w:rPr/>
        <w:t>a</w:t>
      </w:r>
      <w:r>
        <w:rPr>
          <w:spacing w:val="-9"/>
        </w:rPr>
        <w:t> </w:t>
      </w:r>
      <w:r>
        <w:rPr/>
        <w:t>new</w:t>
      </w:r>
      <w:r>
        <w:rPr>
          <w:spacing w:val="-9"/>
        </w:rPr>
        <w:t> </w:t>
      </w:r>
      <w:r>
        <w:rPr/>
        <w:t>product with the problem of building a scaled architecture to support complex business</w:t>
      </w:r>
      <w:r>
        <w:rPr>
          <w:spacing w:val="-6"/>
        </w:rPr>
        <w:t> </w:t>
      </w:r>
      <w:r>
        <w:rPr/>
        <w:t>demands,</w:t>
      </w:r>
      <w:r>
        <w:rPr>
          <w:spacing w:val="-6"/>
        </w:rPr>
        <w:t> </w:t>
      </w:r>
      <w:r>
        <w:rPr/>
        <w:t>we’re</w:t>
      </w:r>
      <w:r>
        <w:rPr>
          <w:spacing w:val="-6"/>
        </w:rPr>
        <w:t> </w:t>
      </w:r>
      <w:r>
        <w:rPr/>
        <w:t>asking</w:t>
      </w:r>
      <w:r>
        <w:rPr>
          <w:spacing w:val="-6"/>
        </w:rPr>
        <w:t> </w:t>
      </w:r>
      <w:r>
        <w:rPr/>
        <w:t>the</w:t>
      </w:r>
      <w:r>
        <w:rPr>
          <w:spacing w:val="-6"/>
        </w:rPr>
        <w:t> </w:t>
      </w:r>
      <w:r>
        <w:rPr/>
        <w:t>engineering</w:t>
      </w:r>
      <w:r>
        <w:rPr>
          <w:spacing w:val="-6"/>
        </w:rPr>
        <w:t> </w:t>
      </w:r>
      <w:r>
        <w:rPr/>
        <w:t>team</w:t>
      </w:r>
      <w:r>
        <w:rPr>
          <w:spacing w:val="-6"/>
        </w:rPr>
        <w:t> </w:t>
      </w:r>
      <w:r>
        <w:rPr/>
        <w:t>to</w:t>
      </w:r>
      <w:r>
        <w:rPr>
          <w:spacing w:val="-6"/>
        </w:rPr>
        <w:t> </w:t>
      </w:r>
      <w:r>
        <w:rPr/>
        <w:t>successfully</w:t>
      </w:r>
      <w:r>
        <w:rPr>
          <w:spacing w:val="-6"/>
        </w:rPr>
        <w:t> </w:t>
      </w:r>
      <w:r>
        <w:rPr/>
        <w:t>hold three different mindsets at once:</w:t>
      </w:r>
    </w:p>
    <w:p>
      <w:pPr>
        <w:pStyle w:val="BodyText"/>
        <w:spacing w:before="16"/>
      </w:pPr>
    </w:p>
    <w:p>
      <w:pPr>
        <w:pStyle w:val="ListParagraph"/>
        <w:numPr>
          <w:ilvl w:val="0"/>
          <w:numId w:val="35"/>
        </w:numPr>
        <w:tabs>
          <w:tab w:pos="454" w:val="left" w:leader="none"/>
          <w:tab w:pos="456" w:val="left" w:leader="none"/>
        </w:tabs>
        <w:spacing w:line="362" w:lineRule="auto" w:before="0" w:after="0"/>
        <w:ind w:left="456" w:right="300" w:hanging="279"/>
        <w:jc w:val="left"/>
        <w:rPr>
          <w:sz w:val="30"/>
        </w:rPr>
      </w:pPr>
      <w:r>
        <w:rPr>
          <w:sz w:val="30"/>
        </w:rPr>
        <w:t>The</w:t>
      </w:r>
      <w:r>
        <w:rPr>
          <w:spacing w:val="-7"/>
          <w:sz w:val="30"/>
        </w:rPr>
        <w:t> </w:t>
      </w:r>
      <w:r>
        <w:rPr>
          <w:sz w:val="30"/>
        </w:rPr>
        <w:t>mindset</w:t>
      </w:r>
      <w:r>
        <w:rPr>
          <w:spacing w:val="-7"/>
          <w:sz w:val="30"/>
        </w:rPr>
        <w:t> </w:t>
      </w:r>
      <w:r>
        <w:rPr>
          <w:sz w:val="30"/>
        </w:rPr>
        <w:t>that</w:t>
      </w:r>
      <w:r>
        <w:rPr>
          <w:spacing w:val="-7"/>
          <w:sz w:val="30"/>
        </w:rPr>
        <w:t> </w:t>
      </w:r>
      <w:r>
        <w:rPr>
          <w:sz w:val="30"/>
        </w:rPr>
        <w:t>iterates</w:t>
      </w:r>
      <w:r>
        <w:rPr>
          <w:spacing w:val="-7"/>
          <w:sz w:val="30"/>
        </w:rPr>
        <w:t> </w:t>
      </w:r>
      <w:r>
        <w:rPr>
          <w:sz w:val="30"/>
        </w:rPr>
        <w:t>to</w:t>
      </w:r>
      <w:r>
        <w:rPr>
          <w:spacing w:val="-7"/>
          <w:sz w:val="30"/>
        </w:rPr>
        <w:t> </w:t>
      </w:r>
      <w:r>
        <w:rPr>
          <w:sz w:val="30"/>
        </w:rPr>
        <w:t>create</w:t>
      </w:r>
      <w:r>
        <w:rPr>
          <w:spacing w:val="-7"/>
          <w:sz w:val="30"/>
        </w:rPr>
        <w:t> </w:t>
      </w:r>
      <w:r>
        <w:rPr>
          <w:sz w:val="30"/>
        </w:rPr>
        <w:t>a</w:t>
      </w:r>
      <w:r>
        <w:rPr>
          <w:spacing w:val="-7"/>
          <w:sz w:val="30"/>
        </w:rPr>
        <w:t> </w:t>
      </w:r>
      <w:r>
        <w:rPr>
          <w:sz w:val="30"/>
        </w:rPr>
        <w:t>useful</w:t>
      </w:r>
      <w:r>
        <w:rPr>
          <w:spacing w:val="-7"/>
          <w:sz w:val="30"/>
        </w:rPr>
        <w:t> </w:t>
      </w:r>
      <w:r>
        <w:rPr>
          <w:sz w:val="30"/>
        </w:rPr>
        <w:t>product</w:t>
      </w:r>
      <w:r>
        <w:rPr>
          <w:spacing w:val="-7"/>
          <w:sz w:val="30"/>
        </w:rPr>
        <w:t> </w:t>
      </w:r>
      <w:r>
        <w:rPr>
          <w:sz w:val="30"/>
        </w:rPr>
        <w:t>out</w:t>
      </w:r>
      <w:r>
        <w:rPr>
          <w:spacing w:val="-7"/>
          <w:sz w:val="30"/>
        </w:rPr>
        <w:t> </w:t>
      </w:r>
      <w:r>
        <w:rPr>
          <w:sz w:val="30"/>
        </w:rPr>
        <w:t>of</w:t>
      </w:r>
      <w:r>
        <w:rPr>
          <w:spacing w:val="-7"/>
          <w:sz w:val="30"/>
        </w:rPr>
        <w:t> </w:t>
      </w:r>
      <w:r>
        <w:rPr>
          <w:sz w:val="30"/>
        </w:rPr>
        <w:t>nothing</w:t>
      </w:r>
      <w:r>
        <w:rPr>
          <w:spacing w:val="-7"/>
          <w:sz w:val="30"/>
        </w:rPr>
        <w:t> </w:t>
      </w:r>
      <w:r>
        <w:rPr>
          <w:sz w:val="30"/>
        </w:rPr>
        <w:t>but</w:t>
      </w:r>
      <w:r>
        <w:rPr>
          <w:spacing w:val="-7"/>
          <w:sz w:val="30"/>
        </w:rPr>
        <w:t> </w:t>
      </w:r>
      <w:r>
        <w:rPr>
          <w:sz w:val="30"/>
        </w:rPr>
        <w:t>an ambiguous need, building a scrappy architecture that puts aside longer term needs to deliver quickly (pioneers)</w:t>
      </w:r>
    </w:p>
    <w:p>
      <w:pPr>
        <w:pStyle w:val="ListParagraph"/>
        <w:numPr>
          <w:ilvl w:val="0"/>
          <w:numId w:val="35"/>
        </w:numPr>
        <w:tabs>
          <w:tab w:pos="454" w:val="left" w:leader="none"/>
          <w:tab w:pos="456" w:val="left" w:leader="none"/>
        </w:tabs>
        <w:spacing w:line="362" w:lineRule="auto" w:before="2" w:after="0"/>
        <w:ind w:left="456" w:right="565" w:hanging="279"/>
        <w:jc w:val="left"/>
        <w:rPr>
          <w:sz w:val="30"/>
        </w:rPr>
      </w:pPr>
      <w:r>
        <w:rPr>
          <w:sz w:val="30"/>
        </w:rPr>
        <w:t>The</w:t>
      </w:r>
      <w:r>
        <w:rPr>
          <w:spacing w:val="-9"/>
          <w:sz w:val="30"/>
        </w:rPr>
        <w:t> </w:t>
      </w:r>
      <w:r>
        <w:rPr>
          <w:sz w:val="30"/>
        </w:rPr>
        <w:t>mindset</w:t>
      </w:r>
      <w:r>
        <w:rPr>
          <w:spacing w:val="-9"/>
          <w:sz w:val="30"/>
        </w:rPr>
        <w:t> </w:t>
      </w:r>
      <w:r>
        <w:rPr>
          <w:sz w:val="30"/>
        </w:rPr>
        <w:t>that</w:t>
      </w:r>
      <w:r>
        <w:rPr>
          <w:spacing w:val="-9"/>
          <w:sz w:val="30"/>
        </w:rPr>
        <w:t> </w:t>
      </w:r>
      <w:r>
        <w:rPr>
          <w:sz w:val="30"/>
        </w:rPr>
        <w:t>builds</w:t>
      </w:r>
      <w:r>
        <w:rPr>
          <w:spacing w:val="-9"/>
          <w:sz w:val="30"/>
        </w:rPr>
        <w:t> </w:t>
      </w:r>
      <w:r>
        <w:rPr>
          <w:sz w:val="30"/>
        </w:rPr>
        <w:t>an</w:t>
      </w:r>
      <w:r>
        <w:rPr>
          <w:spacing w:val="-9"/>
          <w:sz w:val="30"/>
        </w:rPr>
        <w:t> </w:t>
      </w:r>
      <w:r>
        <w:rPr>
          <w:sz w:val="30"/>
        </w:rPr>
        <w:t>architecture</w:t>
      </w:r>
      <w:r>
        <w:rPr>
          <w:spacing w:val="-9"/>
          <w:sz w:val="30"/>
        </w:rPr>
        <w:t> </w:t>
      </w:r>
      <w:r>
        <w:rPr>
          <w:sz w:val="30"/>
        </w:rPr>
        <w:t>to</w:t>
      </w:r>
      <w:r>
        <w:rPr>
          <w:spacing w:val="-9"/>
          <w:sz w:val="30"/>
        </w:rPr>
        <w:t> </w:t>
      </w:r>
      <w:r>
        <w:rPr>
          <w:sz w:val="30"/>
        </w:rPr>
        <w:t>handle</w:t>
      </w:r>
      <w:r>
        <w:rPr>
          <w:spacing w:val="-9"/>
          <w:sz w:val="30"/>
        </w:rPr>
        <w:t> </w:t>
      </w:r>
      <w:r>
        <w:rPr>
          <w:sz w:val="30"/>
        </w:rPr>
        <w:t>rapid</w:t>
      </w:r>
      <w:r>
        <w:rPr>
          <w:spacing w:val="-9"/>
          <w:sz w:val="30"/>
        </w:rPr>
        <w:t> </w:t>
      </w:r>
      <w:r>
        <w:rPr>
          <w:sz w:val="30"/>
        </w:rPr>
        <w:t>scaling</w:t>
      </w:r>
      <w:r>
        <w:rPr>
          <w:spacing w:val="-9"/>
          <w:sz w:val="30"/>
        </w:rPr>
        <w:t> </w:t>
      </w:r>
      <w:r>
        <w:rPr>
          <w:sz w:val="30"/>
        </w:rPr>
        <w:t>of</w:t>
      </w:r>
      <w:r>
        <w:rPr>
          <w:spacing w:val="-9"/>
          <w:sz w:val="30"/>
        </w:rPr>
        <w:t> </w:t>
      </w:r>
      <w:r>
        <w:rPr>
          <w:sz w:val="30"/>
        </w:rPr>
        <w:t>load and business criticality (settlers)</w:t>
      </w:r>
    </w:p>
    <w:p>
      <w:pPr>
        <w:pStyle w:val="ListParagraph"/>
        <w:spacing w:after="0" w:line="362" w:lineRule="auto"/>
        <w:jc w:val="left"/>
        <w:rPr>
          <w:sz w:val="30"/>
        </w:rPr>
        <w:sectPr>
          <w:pgSz w:w="12240" w:h="15840"/>
          <w:pgMar w:top="1460" w:bottom="280" w:left="1440" w:right="1440"/>
        </w:sectPr>
      </w:pPr>
    </w:p>
    <w:p>
      <w:pPr>
        <w:pStyle w:val="ListParagraph"/>
        <w:numPr>
          <w:ilvl w:val="0"/>
          <w:numId w:val="35"/>
        </w:numPr>
        <w:tabs>
          <w:tab w:pos="454" w:val="left" w:leader="none"/>
          <w:tab w:pos="456" w:val="left" w:leader="none"/>
        </w:tabs>
        <w:spacing w:line="362" w:lineRule="auto" w:before="57" w:after="0"/>
        <w:ind w:left="456" w:right="488" w:hanging="279"/>
        <w:jc w:val="left"/>
        <w:rPr>
          <w:sz w:val="30"/>
        </w:rPr>
      </w:pPr>
      <w:r>
        <w:rPr>
          <w:sz w:val="30"/>
        </w:rPr>
        <w:t>The</w:t>
      </w:r>
      <w:r>
        <w:rPr>
          <w:spacing w:val="-10"/>
          <w:sz w:val="30"/>
        </w:rPr>
        <w:t> </w:t>
      </w:r>
      <w:r>
        <w:rPr>
          <w:sz w:val="30"/>
        </w:rPr>
        <w:t>mindset</w:t>
      </w:r>
      <w:r>
        <w:rPr>
          <w:spacing w:val="-10"/>
          <w:sz w:val="30"/>
        </w:rPr>
        <w:t> </w:t>
      </w:r>
      <w:r>
        <w:rPr>
          <w:sz w:val="30"/>
        </w:rPr>
        <w:t>that</w:t>
      </w:r>
      <w:r>
        <w:rPr>
          <w:spacing w:val="-10"/>
          <w:sz w:val="30"/>
        </w:rPr>
        <w:t> </w:t>
      </w:r>
      <w:r>
        <w:rPr>
          <w:sz w:val="30"/>
        </w:rPr>
        <w:t>builds</w:t>
      </w:r>
      <w:r>
        <w:rPr>
          <w:spacing w:val="-10"/>
          <w:sz w:val="30"/>
        </w:rPr>
        <w:t> </w:t>
      </w:r>
      <w:r>
        <w:rPr>
          <w:sz w:val="30"/>
        </w:rPr>
        <w:t>a</w:t>
      </w:r>
      <w:r>
        <w:rPr>
          <w:spacing w:val="-10"/>
          <w:sz w:val="30"/>
        </w:rPr>
        <w:t> </w:t>
      </w:r>
      <w:r>
        <w:rPr>
          <w:sz w:val="30"/>
        </w:rPr>
        <w:t>robust,</w:t>
      </w:r>
      <w:r>
        <w:rPr>
          <w:spacing w:val="-10"/>
          <w:sz w:val="30"/>
        </w:rPr>
        <w:t> </w:t>
      </w:r>
      <w:r>
        <w:rPr>
          <w:sz w:val="30"/>
        </w:rPr>
        <w:t>cost-efficient</w:t>
      </w:r>
      <w:r>
        <w:rPr>
          <w:spacing w:val="-10"/>
          <w:sz w:val="30"/>
        </w:rPr>
        <w:t> </w:t>
      </w:r>
      <w:r>
        <w:rPr>
          <w:sz w:val="30"/>
        </w:rPr>
        <w:t>architecture</w:t>
      </w:r>
      <w:r>
        <w:rPr>
          <w:spacing w:val="-10"/>
          <w:sz w:val="30"/>
        </w:rPr>
        <w:t> </w:t>
      </w:r>
      <w:r>
        <w:rPr>
          <w:sz w:val="30"/>
        </w:rPr>
        <w:t>to</w:t>
      </w:r>
      <w:r>
        <w:rPr>
          <w:spacing w:val="-10"/>
          <w:sz w:val="30"/>
        </w:rPr>
        <w:t> </w:t>
      </w:r>
      <w:r>
        <w:rPr>
          <w:sz w:val="30"/>
        </w:rPr>
        <w:t>handle</w:t>
      </w:r>
      <w:r>
        <w:rPr>
          <w:spacing w:val="-10"/>
          <w:sz w:val="30"/>
        </w:rPr>
        <w:t> </w:t>
      </w:r>
      <w:r>
        <w:rPr>
          <w:sz w:val="30"/>
        </w:rPr>
        <w:t>a diverse and conflicting set of requirements that are all critical to the business (town planners)</w:t>
      </w:r>
    </w:p>
    <w:p>
      <w:pPr>
        <w:pStyle w:val="BodyText"/>
        <w:spacing w:before="15"/>
      </w:pPr>
    </w:p>
    <w:p>
      <w:pPr>
        <w:pStyle w:val="BodyText"/>
        <w:spacing w:line="362" w:lineRule="auto"/>
        <w:ind w:left="99" w:right="218"/>
      </w:pPr>
      <w:r>
        <w:rPr/>
        <w:t>In the next sections we describe these mindsets further and show how they are each equipped to handle different architectural needs of a platform at different levels of scale and maturity. We will argue why a rearchitecture approach</w:t>
      </w:r>
      <w:r>
        <w:rPr>
          <w:spacing w:val="-8"/>
        </w:rPr>
        <w:t> </w:t>
      </w:r>
      <w:r>
        <w:rPr/>
        <w:t>is</w:t>
      </w:r>
      <w:r>
        <w:rPr>
          <w:spacing w:val="-8"/>
        </w:rPr>
        <w:t> </w:t>
      </w:r>
      <w:r>
        <w:rPr/>
        <w:t>the</w:t>
      </w:r>
      <w:r>
        <w:rPr>
          <w:spacing w:val="-8"/>
        </w:rPr>
        <w:t> </w:t>
      </w:r>
      <w:r>
        <w:rPr/>
        <w:t>most</w:t>
      </w:r>
      <w:r>
        <w:rPr>
          <w:spacing w:val="-8"/>
        </w:rPr>
        <w:t> </w:t>
      </w:r>
      <w:r>
        <w:rPr/>
        <w:t>optimal</w:t>
      </w:r>
      <w:r>
        <w:rPr>
          <w:spacing w:val="-8"/>
        </w:rPr>
        <w:t> </w:t>
      </w:r>
      <w:r>
        <w:rPr/>
        <w:t>way</w:t>
      </w:r>
      <w:r>
        <w:rPr>
          <w:spacing w:val="-8"/>
        </w:rPr>
        <w:t> </w:t>
      </w:r>
      <w:r>
        <w:rPr/>
        <w:t>to</w:t>
      </w:r>
      <w:r>
        <w:rPr>
          <w:spacing w:val="-8"/>
        </w:rPr>
        <w:t> </w:t>
      </w:r>
      <w:r>
        <w:rPr/>
        <w:t>eventually</w:t>
      </w:r>
      <w:r>
        <w:rPr>
          <w:spacing w:val="-8"/>
        </w:rPr>
        <w:t> </w:t>
      </w:r>
      <w:r>
        <w:rPr/>
        <w:t>get</w:t>
      </w:r>
      <w:r>
        <w:rPr>
          <w:spacing w:val="-8"/>
        </w:rPr>
        <w:t> </w:t>
      </w:r>
      <w:r>
        <w:rPr/>
        <w:t>to</w:t>
      </w:r>
      <w:r>
        <w:rPr>
          <w:spacing w:val="-8"/>
        </w:rPr>
        <w:t> </w:t>
      </w:r>
      <w:r>
        <w:rPr/>
        <w:t>platforms</w:t>
      </w:r>
      <w:r>
        <w:rPr>
          <w:spacing w:val="-8"/>
        </w:rPr>
        <w:t> </w:t>
      </w:r>
      <w:r>
        <w:rPr/>
        <w:t>that</w:t>
      </w:r>
      <w:r>
        <w:rPr>
          <w:spacing w:val="-8"/>
        </w:rPr>
        <w:t> </w:t>
      </w:r>
      <w:r>
        <w:rPr/>
        <w:t>deliver a lot of business value, with an architecture that supports the scale of </w:t>
      </w:r>
      <w:r>
        <w:rPr>
          <w:spacing w:val="-2"/>
        </w:rPr>
        <w:t>delivery.</w:t>
      </w:r>
    </w:p>
    <w:p>
      <w:pPr>
        <w:pStyle w:val="Heading3"/>
        <w:spacing w:before="340"/>
      </w:pPr>
      <w:bookmarkStart w:name="Different Engineering Mindsets" w:id="543"/>
      <w:bookmarkEnd w:id="543"/>
      <w:r>
        <w:rPr>
          <w:b w:val="0"/>
        </w:rPr>
      </w:r>
      <w:r>
        <w:rPr>
          <w:color w:val="3C3B49"/>
        </w:rPr>
        <w:t>Different</w:t>
      </w:r>
      <w:r>
        <w:rPr>
          <w:color w:val="3C3B49"/>
          <w:spacing w:val="-10"/>
        </w:rPr>
        <w:t> </w:t>
      </w:r>
      <w:r>
        <w:rPr>
          <w:color w:val="3C3B49"/>
        </w:rPr>
        <w:t>Engineering</w:t>
      </w:r>
      <w:r>
        <w:rPr>
          <w:color w:val="3C3B49"/>
          <w:spacing w:val="-10"/>
        </w:rPr>
        <w:t> </w:t>
      </w:r>
      <w:r>
        <w:rPr>
          <w:color w:val="3C3B49"/>
          <w:spacing w:val="-2"/>
        </w:rPr>
        <w:t>Mindsets</w:t>
      </w:r>
    </w:p>
    <w:p>
      <w:pPr>
        <w:pStyle w:val="BodyText"/>
        <w:spacing w:before="40"/>
        <w:rPr>
          <w:b/>
          <w:sz w:val="42"/>
        </w:rPr>
      </w:pPr>
    </w:p>
    <w:p>
      <w:pPr>
        <w:pStyle w:val="BodyText"/>
        <w:spacing w:line="362" w:lineRule="auto"/>
        <w:ind w:left="99"/>
      </w:pPr>
      <w:bookmarkStart w:name="_bookmark388" w:id="544"/>
      <w:bookmarkEnd w:id="544"/>
      <w:r>
        <w:rPr/>
      </w:r>
      <w:r>
        <w:rPr/>
        <w:t>The</w:t>
      </w:r>
      <w:r>
        <w:rPr>
          <w:spacing w:val="-8"/>
        </w:rPr>
        <w:t> </w:t>
      </w:r>
      <w:r>
        <w:rPr/>
        <w:t>idea</w:t>
      </w:r>
      <w:r>
        <w:rPr>
          <w:spacing w:val="-8"/>
        </w:rPr>
        <w:t> </w:t>
      </w:r>
      <w:r>
        <w:rPr/>
        <w:t>that</w:t>
      </w:r>
      <w:r>
        <w:rPr>
          <w:spacing w:val="-8"/>
        </w:rPr>
        <w:t> </w:t>
      </w:r>
      <w:r>
        <w:rPr/>
        <w:t>there</w:t>
      </w:r>
      <w:r>
        <w:rPr>
          <w:spacing w:val="-8"/>
        </w:rPr>
        <w:t> </w:t>
      </w:r>
      <w:r>
        <w:rPr/>
        <w:t>are</w:t>
      </w:r>
      <w:r>
        <w:rPr>
          <w:spacing w:val="-8"/>
        </w:rPr>
        <w:t> </w:t>
      </w:r>
      <w:r>
        <w:rPr/>
        <w:t>different</w:t>
      </w:r>
      <w:r>
        <w:rPr>
          <w:spacing w:val="-8"/>
        </w:rPr>
        <w:t> </w:t>
      </w:r>
      <w:r>
        <w:rPr/>
        <w:t>“right”</w:t>
      </w:r>
      <w:r>
        <w:rPr>
          <w:spacing w:val="-8"/>
        </w:rPr>
        <w:t> </w:t>
      </w:r>
      <w:r>
        <w:rPr/>
        <w:t>styles</w:t>
      </w:r>
      <w:r>
        <w:rPr>
          <w:spacing w:val="-8"/>
        </w:rPr>
        <w:t> </w:t>
      </w:r>
      <w:r>
        <w:rPr/>
        <w:t>of</w:t>
      </w:r>
      <w:r>
        <w:rPr>
          <w:spacing w:val="-8"/>
        </w:rPr>
        <w:t> </w:t>
      </w:r>
      <w:r>
        <w:rPr/>
        <w:t>engineering</w:t>
      </w:r>
      <w:r>
        <w:rPr>
          <w:spacing w:val="-8"/>
        </w:rPr>
        <w:t> </w:t>
      </w:r>
      <w:r>
        <w:rPr/>
        <w:t>is</w:t>
      </w:r>
      <w:r>
        <w:rPr>
          <w:spacing w:val="-8"/>
        </w:rPr>
        <w:t> </w:t>
      </w:r>
      <w:r>
        <w:rPr/>
        <w:t>not</w:t>
      </w:r>
      <w:r>
        <w:rPr>
          <w:spacing w:val="-8"/>
        </w:rPr>
        <w:t> </w:t>
      </w:r>
      <w:r>
        <w:rPr/>
        <w:t>a</w:t>
      </w:r>
      <w:r>
        <w:rPr>
          <w:spacing w:val="-8"/>
        </w:rPr>
        <w:t> </w:t>
      </w:r>
      <w:r>
        <w:rPr/>
        <w:t>novel idea. One model was proposed by </w:t>
      </w:r>
      <w:bookmarkStart w:name="_bookmark389" w:id="545"/>
      <w:bookmarkEnd w:id="545"/>
      <w:r>
        <w:rPr/>
        <w:t>Simon</w:t>
      </w:r>
      <w:r>
        <w:rPr/>
        <w:t> Wardley, who describes three engineer types working on the same successful technical business as it evolves over its lifetime of growth: pioneers, settlers, and town planners.</w:t>
      </w:r>
    </w:p>
    <w:p>
      <w:pPr>
        <w:pStyle w:val="BodyText"/>
        <w:spacing w:line="362" w:lineRule="auto" w:before="3"/>
        <w:ind w:left="99"/>
      </w:pPr>
      <w:r>
        <w:rPr/>
        <w:t>Each</w:t>
      </w:r>
      <w:r>
        <w:rPr>
          <w:spacing w:val="-9"/>
        </w:rPr>
        <w:t> </w:t>
      </w:r>
      <w:r>
        <w:rPr/>
        <w:t>is</w:t>
      </w:r>
      <w:r>
        <w:rPr>
          <w:spacing w:val="-9"/>
        </w:rPr>
        <w:t> </w:t>
      </w:r>
      <w:r>
        <w:rPr/>
        <w:t>motivated</w:t>
      </w:r>
      <w:r>
        <w:rPr>
          <w:spacing w:val="-9"/>
        </w:rPr>
        <w:t> </w:t>
      </w:r>
      <w:r>
        <w:rPr/>
        <w:t>differently</w:t>
      </w:r>
      <w:r>
        <w:rPr>
          <w:spacing w:val="-9"/>
        </w:rPr>
        <w:t> </w:t>
      </w:r>
      <w:r>
        <w:rPr/>
        <w:t>in</w:t>
      </w:r>
      <w:r>
        <w:rPr>
          <w:spacing w:val="-9"/>
        </w:rPr>
        <w:t> </w:t>
      </w:r>
      <w:r>
        <w:rPr/>
        <w:t>the</w:t>
      </w:r>
      <w:r>
        <w:rPr>
          <w:spacing w:val="-9"/>
        </w:rPr>
        <w:t> </w:t>
      </w:r>
      <w:r>
        <w:rPr/>
        <w:t>face</w:t>
      </w:r>
      <w:r>
        <w:rPr>
          <w:spacing w:val="-9"/>
        </w:rPr>
        <w:t> </w:t>
      </w:r>
      <w:r>
        <w:rPr/>
        <w:t>of</w:t>
      </w:r>
      <w:r>
        <w:rPr>
          <w:spacing w:val="-9"/>
        </w:rPr>
        <w:t> </w:t>
      </w:r>
      <w:r>
        <w:rPr/>
        <w:t>a</w:t>
      </w:r>
      <w:r>
        <w:rPr>
          <w:spacing w:val="-9"/>
        </w:rPr>
        <w:t> </w:t>
      </w:r>
      <w:r>
        <w:rPr/>
        <w:t>problem</w:t>
      </w:r>
      <w:r>
        <w:rPr>
          <w:spacing w:val="-9"/>
        </w:rPr>
        <w:t> </w:t>
      </w:r>
      <w:r>
        <w:rPr/>
        <w:t>with</w:t>
      </w:r>
      <w:r>
        <w:rPr>
          <w:spacing w:val="-9"/>
        </w:rPr>
        <w:t> </w:t>
      </w:r>
      <w:r>
        <w:rPr/>
        <w:t>ambiguous</w:t>
      </w:r>
      <w:r>
        <w:rPr>
          <w:spacing w:val="-9"/>
        </w:rPr>
        <w:t> </w:t>
      </w:r>
      <w:r>
        <w:rPr/>
        <w:t>value and requirements, which means they make different trade-offs in the </w:t>
      </w:r>
      <w:hyperlink r:id="rId68">
        <w:r>
          <w:rPr/>
          <w:t>robustness</w:t>
        </w:r>
        <w:r>
          <w:rPr>
            <w:spacing w:val="-9"/>
          </w:rPr>
          <w:t> </w:t>
        </w:r>
        <w:r>
          <w:rPr/>
          <w:t>of</w:t>
        </w:r>
        <w:r>
          <w:rPr>
            <w:spacing w:val="-9"/>
          </w:rPr>
          <w:t> </w:t>
        </w:r>
        <w:r>
          <w:rPr/>
          <w:t>what</w:t>
        </w:r>
        <w:r>
          <w:rPr>
            <w:spacing w:val="-9"/>
          </w:rPr>
          <w:t> </w:t>
        </w:r>
        <w:r>
          <w:rPr/>
          <w:t>is</w:t>
        </w:r>
        <w:r>
          <w:rPr>
            <w:spacing w:val="-9"/>
          </w:rPr>
          <w:t> </w:t>
        </w:r>
        <w:r>
          <w:rPr/>
          <w:t>built.</w:t>
        </w:r>
        <w:r>
          <w:rPr>
            <w:spacing w:val="-9"/>
          </w:rPr>
          <w:t> </w:t>
        </w:r>
        <w:r>
          <w:rPr/>
          <w:t>According</w:t>
        </w:r>
        <w:r>
          <w:rPr>
            <w:spacing w:val="-9"/>
          </w:rPr>
          <w:t> </w:t>
        </w:r>
        <w:r>
          <w:rPr/>
          <w:t>to</w:t>
        </w:r>
        <w:r>
          <w:rPr>
            <w:spacing w:val="-9"/>
          </w:rPr>
          <w:t> </w:t>
        </w:r>
        <w:r>
          <w:rPr/>
          <w:t>Wardley’s</w:t>
        </w:r>
        <w:r>
          <w:rPr>
            <w:spacing w:val="-9"/>
          </w:rPr>
          <w:t> </w:t>
        </w:r>
        <w:r>
          <w:rPr/>
          <w:t>blog</w:t>
        </w:r>
        <w:r>
          <w:rPr>
            <w:spacing w:val="-9"/>
          </w:rPr>
          <w:t> </w:t>
        </w:r>
        <w:r>
          <w:rPr/>
          <w:t>post</w:t>
        </w:r>
        <w:r>
          <w:rPr>
            <w:spacing w:val="-9"/>
          </w:rPr>
          <w:t> </w:t>
        </w:r>
        <w:r>
          <w:rPr>
            <w:color w:val="D3002D"/>
            <w:u w:val="thick" w:color="D3002D"/>
          </w:rPr>
          <w:t>“On</w:t>
        </w:r>
        <w:r>
          <w:rPr>
            <w:color w:val="D3002D"/>
            <w:spacing w:val="-9"/>
            <w:u w:val="thick" w:color="D3002D"/>
          </w:rPr>
          <w:t> </w:t>
        </w:r>
        <w:r>
          <w:rPr>
            <w:color w:val="D3002D"/>
            <w:u w:val="thick" w:color="D3002D"/>
          </w:rPr>
          <w:t>Pioneers</w:t>
        </w:r>
        <w:r>
          <w:rPr>
            <w:color w:val="D3002D"/>
          </w:rPr>
          <w:t>, </w:t>
        </w:r>
        <w:r>
          <w:rPr>
            <w:color w:val="D3002D"/>
            <w:u w:val="thick" w:color="D3002D"/>
          </w:rPr>
          <w:t>Settlers</w:t>
        </w:r>
        <w:r>
          <w:rPr>
            <w:color w:val="D3002D"/>
          </w:rPr>
          <w:t>,</w:t>
        </w:r>
        <w:r>
          <w:rPr>
            <w:color w:val="D3002D"/>
            <w:u w:val="thick" w:color="D3002D"/>
          </w:rPr>
          <w:t> Town Planners and Theft”</w:t>
        </w:r>
        <w:r>
          <w:rPr/>
          <w:t>:</w:t>
        </w:r>
      </w:hyperlink>
    </w:p>
    <w:p>
      <w:pPr>
        <w:pStyle w:val="BodyText"/>
        <w:spacing w:after="0" w:line="362" w:lineRule="auto"/>
        <w:sectPr>
          <w:pgSz w:w="12240" w:h="15840"/>
          <w:pgMar w:top="1460" w:bottom="280" w:left="1440" w:right="1440"/>
        </w:sectPr>
      </w:pPr>
    </w:p>
    <w:p>
      <w:pPr>
        <w:spacing w:line="362" w:lineRule="auto" w:before="57"/>
        <w:ind w:left="456" w:right="455" w:firstLine="0"/>
        <w:jc w:val="left"/>
        <w:rPr>
          <w:i/>
          <w:sz w:val="30"/>
        </w:rPr>
      </w:pPr>
      <w:r>
        <w:rPr>
          <w:i/>
          <w:sz w:val="30"/>
        </w:rPr>
        <w:t>Pioneers</w:t>
      </w:r>
      <w:r>
        <w:rPr>
          <w:i/>
          <w:spacing w:val="-4"/>
          <w:sz w:val="30"/>
        </w:rPr>
        <w:t> </w:t>
      </w:r>
      <w:r>
        <w:rPr>
          <w:i/>
          <w:sz w:val="30"/>
        </w:rPr>
        <w:t>are</w:t>
      </w:r>
      <w:r>
        <w:rPr>
          <w:i/>
          <w:spacing w:val="-4"/>
          <w:sz w:val="30"/>
        </w:rPr>
        <w:t> </w:t>
      </w:r>
      <w:r>
        <w:rPr>
          <w:i/>
          <w:sz w:val="30"/>
        </w:rPr>
        <w:t>brilliant</w:t>
      </w:r>
      <w:r>
        <w:rPr>
          <w:i/>
          <w:spacing w:val="-4"/>
          <w:sz w:val="30"/>
        </w:rPr>
        <w:t> </w:t>
      </w:r>
      <w:r>
        <w:rPr>
          <w:i/>
          <w:sz w:val="30"/>
        </w:rPr>
        <w:t>people.</w:t>
      </w:r>
      <w:r>
        <w:rPr>
          <w:i/>
          <w:spacing w:val="-4"/>
          <w:sz w:val="30"/>
        </w:rPr>
        <w:t> </w:t>
      </w:r>
      <w:r>
        <w:rPr>
          <w:i/>
          <w:sz w:val="30"/>
        </w:rPr>
        <w:t>They</w:t>
      </w:r>
      <w:r>
        <w:rPr>
          <w:i/>
          <w:spacing w:val="-4"/>
          <w:sz w:val="30"/>
        </w:rPr>
        <w:t> </w:t>
      </w:r>
      <w:r>
        <w:rPr>
          <w:i/>
          <w:sz w:val="30"/>
        </w:rPr>
        <w:t>are</w:t>
      </w:r>
      <w:r>
        <w:rPr>
          <w:i/>
          <w:spacing w:val="-4"/>
          <w:sz w:val="30"/>
        </w:rPr>
        <w:t> </w:t>
      </w:r>
      <w:r>
        <w:rPr>
          <w:i/>
          <w:sz w:val="30"/>
        </w:rPr>
        <w:t>able</w:t>
      </w:r>
      <w:r>
        <w:rPr>
          <w:i/>
          <w:spacing w:val="-4"/>
          <w:sz w:val="30"/>
        </w:rPr>
        <w:t> </w:t>
      </w:r>
      <w:r>
        <w:rPr>
          <w:i/>
          <w:sz w:val="30"/>
        </w:rPr>
        <w:t>to</w:t>
      </w:r>
      <w:r>
        <w:rPr>
          <w:i/>
          <w:spacing w:val="-4"/>
          <w:sz w:val="30"/>
        </w:rPr>
        <w:t> </w:t>
      </w:r>
      <w:r>
        <w:rPr>
          <w:i/>
          <w:sz w:val="30"/>
        </w:rPr>
        <w:t>explore</w:t>
      </w:r>
      <w:r>
        <w:rPr>
          <w:i/>
          <w:spacing w:val="-4"/>
          <w:sz w:val="30"/>
        </w:rPr>
        <w:t> </w:t>
      </w:r>
      <w:r>
        <w:rPr>
          <w:i/>
          <w:sz w:val="30"/>
        </w:rPr>
        <w:t>never</w:t>
      </w:r>
      <w:r>
        <w:rPr>
          <w:i/>
          <w:spacing w:val="-4"/>
          <w:sz w:val="30"/>
        </w:rPr>
        <w:t> </w:t>
      </w:r>
      <w:r>
        <w:rPr>
          <w:i/>
          <w:sz w:val="30"/>
        </w:rPr>
        <w:t>before discovered</w:t>
      </w:r>
      <w:r>
        <w:rPr>
          <w:i/>
          <w:spacing w:val="-12"/>
          <w:sz w:val="30"/>
        </w:rPr>
        <w:t> </w:t>
      </w:r>
      <w:r>
        <w:rPr>
          <w:i/>
          <w:sz w:val="30"/>
        </w:rPr>
        <w:t>concepts,</w:t>
      </w:r>
      <w:r>
        <w:rPr>
          <w:i/>
          <w:spacing w:val="-12"/>
          <w:sz w:val="30"/>
        </w:rPr>
        <w:t> </w:t>
      </w:r>
      <w:r>
        <w:rPr>
          <w:i/>
          <w:sz w:val="30"/>
        </w:rPr>
        <w:t>the</w:t>
      </w:r>
      <w:r>
        <w:rPr>
          <w:i/>
          <w:spacing w:val="-12"/>
          <w:sz w:val="30"/>
        </w:rPr>
        <w:t> </w:t>
      </w:r>
      <w:r>
        <w:rPr>
          <w:i/>
          <w:sz w:val="30"/>
        </w:rPr>
        <w:t>uncharted</w:t>
      </w:r>
      <w:r>
        <w:rPr>
          <w:i/>
          <w:spacing w:val="-12"/>
          <w:sz w:val="30"/>
        </w:rPr>
        <w:t> </w:t>
      </w:r>
      <w:r>
        <w:rPr>
          <w:i/>
          <w:sz w:val="30"/>
        </w:rPr>
        <w:t>land.</w:t>
      </w:r>
      <w:r>
        <w:rPr>
          <w:i/>
          <w:spacing w:val="-12"/>
          <w:sz w:val="30"/>
        </w:rPr>
        <w:t> </w:t>
      </w:r>
      <w:r>
        <w:rPr>
          <w:i/>
          <w:sz w:val="30"/>
        </w:rPr>
        <w:t>They</w:t>
      </w:r>
      <w:r>
        <w:rPr>
          <w:i/>
          <w:spacing w:val="-12"/>
          <w:sz w:val="30"/>
        </w:rPr>
        <w:t> </w:t>
      </w:r>
      <w:r>
        <w:rPr>
          <w:i/>
          <w:sz w:val="30"/>
        </w:rPr>
        <w:t>show</w:t>
      </w:r>
      <w:r>
        <w:rPr>
          <w:i/>
          <w:spacing w:val="-12"/>
          <w:sz w:val="30"/>
        </w:rPr>
        <w:t> </w:t>
      </w:r>
      <w:r>
        <w:rPr>
          <w:i/>
          <w:sz w:val="30"/>
        </w:rPr>
        <w:t>you</w:t>
      </w:r>
      <w:r>
        <w:rPr>
          <w:i/>
          <w:spacing w:val="-12"/>
          <w:sz w:val="30"/>
        </w:rPr>
        <w:t> </w:t>
      </w:r>
      <w:r>
        <w:rPr>
          <w:i/>
          <w:sz w:val="30"/>
        </w:rPr>
        <w:t>wonder</w:t>
      </w:r>
      <w:r>
        <w:rPr>
          <w:i/>
          <w:spacing w:val="-12"/>
          <w:sz w:val="30"/>
        </w:rPr>
        <w:t> </w:t>
      </w:r>
      <w:r>
        <w:rPr>
          <w:i/>
          <w:sz w:val="30"/>
        </w:rPr>
        <w:t>but they fail a lot. Half the time the thing doesn’t work properly. You wouldn’t trust what they build. They create “crazy” ideas.…</w:t>
      </w:r>
    </w:p>
    <w:p>
      <w:pPr>
        <w:pStyle w:val="BodyText"/>
        <w:spacing w:before="16"/>
        <w:rPr>
          <w:i/>
        </w:rPr>
      </w:pPr>
    </w:p>
    <w:p>
      <w:pPr>
        <w:spacing w:line="362" w:lineRule="auto" w:before="0"/>
        <w:ind w:left="456" w:right="455" w:firstLine="0"/>
        <w:jc w:val="left"/>
        <w:rPr>
          <w:i/>
          <w:sz w:val="30"/>
        </w:rPr>
      </w:pPr>
      <w:r>
        <w:rPr>
          <w:i/>
          <w:sz w:val="30"/>
        </w:rPr>
        <w:t>Settlers</w:t>
      </w:r>
      <w:r>
        <w:rPr>
          <w:i/>
          <w:spacing w:val="-2"/>
          <w:sz w:val="30"/>
        </w:rPr>
        <w:t> </w:t>
      </w:r>
      <w:r>
        <w:rPr>
          <w:i/>
          <w:sz w:val="30"/>
        </w:rPr>
        <w:t>are</w:t>
      </w:r>
      <w:r>
        <w:rPr>
          <w:i/>
          <w:spacing w:val="-2"/>
          <w:sz w:val="30"/>
        </w:rPr>
        <w:t> </w:t>
      </w:r>
      <w:r>
        <w:rPr>
          <w:i/>
          <w:sz w:val="30"/>
        </w:rPr>
        <w:t>brilliant</w:t>
      </w:r>
      <w:r>
        <w:rPr>
          <w:i/>
          <w:spacing w:val="-2"/>
          <w:sz w:val="30"/>
        </w:rPr>
        <w:t> </w:t>
      </w:r>
      <w:r>
        <w:rPr>
          <w:i/>
          <w:sz w:val="30"/>
        </w:rPr>
        <w:t>people.</w:t>
      </w:r>
      <w:r>
        <w:rPr>
          <w:i/>
          <w:spacing w:val="-2"/>
          <w:sz w:val="30"/>
        </w:rPr>
        <w:t> </w:t>
      </w:r>
      <w:r>
        <w:rPr>
          <w:i/>
          <w:sz w:val="30"/>
        </w:rPr>
        <w:t>They</w:t>
      </w:r>
      <w:r>
        <w:rPr>
          <w:i/>
          <w:spacing w:val="-2"/>
          <w:sz w:val="30"/>
        </w:rPr>
        <w:t> </w:t>
      </w:r>
      <w:r>
        <w:rPr>
          <w:i/>
          <w:sz w:val="30"/>
        </w:rPr>
        <w:t>can</w:t>
      </w:r>
      <w:r>
        <w:rPr>
          <w:i/>
          <w:spacing w:val="-2"/>
          <w:sz w:val="30"/>
        </w:rPr>
        <w:t> </w:t>
      </w:r>
      <w:r>
        <w:rPr>
          <w:i/>
          <w:sz w:val="30"/>
        </w:rPr>
        <w:t>turn</w:t>
      </w:r>
      <w:r>
        <w:rPr>
          <w:i/>
          <w:spacing w:val="-2"/>
          <w:sz w:val="30"/>
        </w:rPr>
        <w:t> </w:t>
      </w:r>
      <w:r>
        <w:rPr>
          <w:i/>
          <w:sz w:val="30"/>
        </w:rPr>
        <w:t>the</w:t>
      </w:r>
      <w:r>
        <w:rPr>
          <w:i/>
          <w:spacing w:val="-2"/>
          <w:sz w:val="30"/>
        </w:rPr>
        <w:t> </w:t>
      </w:r>
      <w:r>
        <w:rPr>
          <w:i/>
          <w:sz w:val="30"/>
        </w:rPr>
        <w:t>half</w:t>
      </w:r>
      <w:r>
        <w:rPr>
          <w:i/>
          <w:spacing w:val="-2"/>
          <w:sz w:val="30"/>
        </w:rPr>
        <w:t> </w:t>
      </w:r>
      <w:r>
        <w:rPr>
          <w:i/>
          <w:sz w:val="30"/>
        </w:rPr>
        <w:t>baked</w:t>
      </w:r>
      <w:r>
        <w:rPr>
          <w:i/>
          <w:spacing w:val="-2"/>
          <w:sz w:val="30"/>
        </w:rPr>
        <w:t> </w:t>
      </w:r>
      <w:r>
        <w:rPr>
          <w:i/>
          <w:sz w:val="30"/>
        </w:rPr>
        <w:t>thing</w:t>
      </w:r>
      <w:r>
        <w:rPr>
          <w:i/>
          <w:spacing w:val="-2"/>
          <w:sz w:val="30"/>
        </w:rPr>
        <w:t> </w:t>
      </w:r>
      <w:r>
        <w:rPr>
          <w:i/>
          <w:sz w:val="30"/>
        </w:rPr>
        <w:t>into something</w:t>
      </w:r>
      <w:r>
        <w:rPr>
          <w:i/>
          <w:spacing w:val="-2"/>
          <w:sz w:val="30"/>
        </w:rPr>
        <w:t> </w:t>
      </w:r>
      <w:r>
        <w:rPr>
          <w:i/>
          <w:sz w:val="30"/>
        </w:rPr>
        <w:t>useful</w:t>
      </w:r>
      <w:r>
        <w:rPr>
          <w:i/>
          <w:spacing w:val="-2"/>
          <w:sz w:val="30"/>
        </w:rPr>
        <w:t> </w:t>
      </w:r>
      <w:r>
        <w:rPr>
          <w:i/>
          <w:sz w:val="30"/>
        </w:rPr>
        <w:t>for</w:t>
      </w:r>
      <w:r>
        <w:rPr>
          <w:i/>
          <w:spacing w:val="-2"/>
          <w:sz w:val="30"/>
        </w:rPr>
        <w:t> </w:t>
      </w:r>
      <w:r>
        <w:rPr>
          <w:i/>
          <w:sz w:val="30"/>
        </w:rPr>
        <w:t>a</w:t>
      </w:r>
      <w:r>
        <w:rPr>
          <w:i/>
          <w:spacing w:val="-2"/>
          <w:sz w:val="30"/>
        </w:rPr>
        <w:t> </w:t>
      </w:r>
      <w:r>
        <w:rPr>
          <w:i/>
          <w:sz w:val="30"/>
        </w:rPr>
        <w:t>larger</w:t>
      </w:r>
      <w:r>
        <w:rPr>
          <w:i/>
          <w:spacing w:val="-2"/>
          <w:sz w:val="30"/>
        </w:rPr>
        <w:t> </w:t>
      </w:r>
      <w:r>
        <w:rPr>
          <w:i/>
          <w:sz w:val="30"/>
        </w:rPr>
        <w:t>audience.</w:t>
      </w:r>
      <w:r>
        <w:rPr>
          <w:i/>
          <w:spacing w:val="-2"/>
          <w:sz w:val="30"/>
        </w:rPr>
        <w:t> </w:t>
      </w:r>
      <w:r>
        <w:rPr>
          <w:i/>
          <w:sz w:val="30"/>
        </w:rPr>
        <w:t>They</w:t>
      </w:r>
      <w:r>
        <w:rPr>
          <w:i/>
          <w:spacing w:val="-2"/>
          <w:sz w:val="30"/>
        </w:rPr>
        <w:t> </w:t>
      </w:r>
      <w:r>
        <w:rPr>
          <w:i/>
          <w:sz w:val="30"/>
        </w:rPr>
        <w:t>build</w:t>
      </w:r>
      <w:r>
        <w:rPr>
          <w:i/>
          <w:spacing w:val="-2"/>
          <w:sz w:val="30"/>
        </w:rPr>
        <w:t> </w:t>
      </w:r>
      <w:r>
        <w:rPr>
          <w:i/>
          <w:sz w:val="30"/>
        </w:rPr>
        <w:t>trust.</w:t>
      </w:r>
      <w:r>
        <w:rPr>
          <w:i/>
          <w:spacing w:val="-2"/>
          <w:sz w:val="30"/>
        </w:rPr>
        <w:t> </w:t>
      </w:r>
      <w:r>
        <w:rPr>
          <w:i/>
          <w:sz w:val="30"/>
        </w:rPr>
        <w:t>They</w:t>
      </w:r>
      <w:r>
        <w:rPr>
          <w:i/>
          <w:spacing w:val="-2"/>
          <w:sz w:val="30"/>
        </w:rPr>
        <w:t> </w:t>
      </w:r>
      <w:r>
        <w:rPr>
          <w:i/>
          <w:sz w:val="30"/>
        </w:rPr>
        <w:t>build understanding.</w:t>
      </w:r>
      <w:r>
        <w:rPr>
          <w:i/>
          <w:spacing w:val="-11"/>
          <w:sz w:val="30"/>
        </w:rPr>
        <w:t> </w:t>
      </w:r>
      <w:r>
        <w:rPr>
          <w:i/>
          <w:sz w:val="30"/>
        </w:rPr>
        <w:t>They</w:t>
      </w:r>
      <w:r>
        <w:rPr>
          <w:i/>
          <w:spacing w:val="-11"/>
          <w:sz w:val="30"/>
        </w:rPr>
        <w:t> </w:t>
      </w:r>
      <w:r>
        <w:rPr>
          <w:i/>
          <w:sz w:val="30"/>
        </w:rPr>
        <w:t>make</w:t>
      </w:r>
      <w:r>
        <w:rPr>
          <w:i/>
          <w:spacing w:val="-11"/>
          <w:sz w:val="30"/>
        </w:rPr>
        <w:t> </w:t>
      </w:r>
      <w:r>
        <w:rPr>
          <w:i/>
          <w:sz w:val="30"/>
        </w:rPr>
        <w:t>the</w:t>
      </w:r>
      <w:r>
        <w:rPr>
          <w:i/>
          <w:spacing w:val="-11"/>
          <w:sz w:val="30"/>
        </w:rPr>
        <w:t> </w:t>
      </w:r>
      <w:r>
        <w:rPr>
          <w:i/>
          <w:sz w:val="30"/>
        </w:rPr>
        <w:t>possible</w:t>
      </w:r>
      <w:r>
        <w:rPr>
          <w:i/>
          <w:spacing w:val="-11"/>
          <w:sz w:val="30"/>
        </w:rPr>
        <w:t> </w:t>
      </w:r>
      <w:r>
        <w:rPr>
          <w:i/>
          <w:sz w:val="30"/>
        </w:rPr>
        <w:t>future</w:t>
      </w:r>
      <w:r>
        <w:rPr>
          <w:i/>
          <w:spacing w:val="-11"/>
          <w:sz w:val="30"/>
        </w:rPr>
        <w:t> </w:t>
      </w:r>
      <w:r>
        <w:rPr>
          <w:i/>
          <w:sz w:val="30"/>
        </w:rPr>
        <w:t>actually</w:t>
      </w:r>
      <w:r>
        <w:rPr>
          <w:i/>
          <w:spacing w:val="-11"/>
          <w:sz w:val="30"/>
        </w:rPr>
        <w:t> </w:t>
      </w:r>
      <w:r>
        <w:rPr>
          <w:i/>
          <w:sz w:val="30"/>
        </w:rPr>
        <w:t>happen.</w:t>
      </w:r>
      <w:r>
        <w:rPr>
          <w:i/>
          <w:spacing w:val="-11"/>
          <w:sz w:val="30"/>
        </w:rPr>
        <w:t> </w:t>
      </w:r>
      <w:r>
        <w:rPr>
          <w:i/>
          <w:sz w:val="30"/>
        </w:rPr>
        <w:t>They turn the prototype into a product, make it manufacturable, listen to customers</w:t>
      </w:r>
      <w:r>
        <w:rPr>
          <w:i/>
          <w:spacing w:val="-10"/>
          <w:sz w:val="30"/>
        </w:rPr>
        <w:t> </w:t>
      </w:r>
      <w:r>
        <w:rPr>
          <w:i/>
          <w:sz w:val="30"/>
        </w:rPr>
        <w:t>and</w:t>
      </w:r>
      <w:r>
        <w:rPr>
          <w:i/>
          <w:spacing w:val="-10"/>
          <w:sz w:val="30"/>
        </w:rPr>
        <w:t> </w:t>
      </w:r>
      <w:r>
        <w:rPr>
          <w:i/>
          <w:sz w:val="30"/>
        </w:rPr>
        <w:t>turn</w:t>
      </w:r>
      <w:r>
        <w:rPr>
          <w:i/>
          <w:spacing w:val="-10"/>
          <w:sz w:val="30"/>
        </w:rPr>
        <w:t> </w:t>
      </w:r>
      <w:r>
        <w:rPr>
          <w:i/>
          <w:sz w:val="30"/>
        </w:rPr>
        <w:t>it</w:t>
      </w:r>
      <w:r>
        <w:rPr>
          <w:i/>
          <w:spacing w:val="-10"/>
          <w:sz w:val="30"/>
        </w:rPr>
        <w:t> </w:t>
      </w:r>
      <w:r>
        <w:rPr>
          <w:i/>
          <w:sz w:val="30"/>
        </w:rPr>
        <w:t>profitable.</w:t>
      </w:r>
      <w:r>
        <w:rPr>
          <w:i/>
          <w:spacing w:val="-10"/>
          <w:sz w:val="30"/>
        </w:rPr>
        <w:t> </w:t>
      </w:r>
      <w:r>
        <w:rPr>
          <w:i/>
          <w:sz w:val="30"/>
        </w:rPr>
        <w:t>Their</w:t>
      </w:r>
      <w:r>
        <w:rPr>
          <w:i/>
          <w:spacing w:val="-10"/>
          <w:sz w:val="30"/>
        </w:rPr>
        <w:t> </w:t>
      </w:r>
      <w:r>
        <w:rPr>
          <w:i/>
          <w:sz w:val="30"/>
        </w:rPr>
        <w:t>innovation</w:t>
      </w:r>
      <w:r>
        <w:rPr>
          <w:i/>
          <w:spacing w:val="-10"/>
          <w:sz w:val="30"/>
        </w:rPr>
        <w:t> </w:t>
      </w:r>
      <w:r>
        <w:rPr>
          <w:i/>
          <w:sz w:val="30"/>
        </w:rPr>
        <w:t>is</w:t>
      </w:r>
      <w:r>
        <w:rPr>
          <w:i/>
          <w:spacing w:val="-10"/>
          <w:sz w:val="30"/>
        </w:rPr>
        <w:t> </w:t>
      </w:r>
      <w:r>
        <w:rPr>
          <w:i/>
          <w:sz w:val="30"/>
        </w:rPr>
        <w:t>what</w:t>
      </w:r>
      <w:r>
        <w:rPr>
          <w:i/>
          <w:spacing w:val="-10"/>
          <w:sz w:val="30"/>
        </w:rPr>
        <w:t> </w:t>
      </w:r>
      <w:r>
        <w:rPr>
          <w:i/>
          <w:sz w:val="30"/>
        </w:rPr>
        <w:t>we</w:t>
      </w:r>
      <w:r>
        <w:rPr>
          <w:i/>
          <w:spacing w:val="-10"/>
          <w:sz w:val="30"/>
        </w:rPr>
        <w:t> </w:t>
      </w:r>
      <w:r>
        <w:rPr>
          <w:i/>
          <w:sz w:val="30"/>
        </w:rPr>
        <w:t>tend</w:t>
      </w:r>
      <w:r>
        <w:rPr>
          <w:i/>
          <w:spacing w:val="-10"/>
          <w:sz w:val="30"/>
        </w:rPr>
        <w:t> </w:t>
      </w:r>
      <w:r>
        <w:rPr>
          <w:i/>
          <w:sz w:val="30"/>
        </w:rPr>
        <w:t>to think of as applied research and differentiation.…</w:t>
      </w:r>
    </w:p>
    <w:p>
      <w:pPr>
        <w:pStyle w:val="BodyText"/>
        <w:spacing w:before="17"/>
        <w:rPr>
          <w:i/>
        </w:rPr>
      </w:pPr>
    </w:p>
    <w:p>
      <w:pPr>
        <w:spacing w:line="362" w:lineRule="auto" w:before="0"/>
        <w:ind w:left="456" w:right="455" w:firstLine="0"/>
        <w:jc w:val="left"/>
        <w:rPr>
          <w:i/>
          <w:sz w:val="30"/>
        </w:rPr>
      </w:pPr>
      <w:r>
        <w:rPr>
          <w:i/>
          <w:sz w:val="30"/>
        </w:rPr>
        <w:t>Town</w:t>
      </w:r>
      <w:r>
        <w:rPr>
          <w:i/>
          <w:spacing w:val="-14"/>
          <w:sz w:val="30"/>
        </w:rPr>
        <w:t> </w:t>
      </w:r>
      <w:r>
        <w:rPr>
          <w:i/>
          <w:sz w:val="30"/>
        </w:rPr>
        <w:t>Planners</w:t>
      </w:r>
      <w:r>
        <w:rPr>
          <w:i/>
          <w:spacing w:val="-14"/>
          <w:sz w:val="30"/>
        </w:rPr>
        <w:t> </w:t>
      </w:r>
      <w:r>
        <w:rPr>
          <w:i/>
          <w:sz w:val="30"/>
        </w:rPr>
        <w:t>are</w:t>
      </w:r>
      <w:r>
        <w:rPr>
          <w:i/>
          <w:spacing w:val="-14"/>
          <w:sz w:val="30"/>
        </w:rPr>
        <w:t> </w:t>
      </w:r>
      <w:r>
        <w:rPr>
          <w:i/>
          <w:sz w:val="30"/>
        </w:rPr>
        <w:t>brilliant</w:t>
      </w:r>
      <w:r>
        <w:rPr>
          <w:i/>
          <w:spacing w:val="-14"/>
          <w:sz w:val="30"/>
        </w:rPr>
        <w:t> </w:t>
      </w:r>
      <w:r>
        <w:rPr>
          <w:i/>
          <w:sz w:val="30"/>
        </w:rPr>
        <w:t>people.</w:t>
      </w:r>
      <w:r>
        <w:rPr>
          <w:i/>
          <w:spacing w:val="-14"/>
          <w:sz w:val="30"/>
        </w:rPr>
        <w:t> </w:t>
      </w:r>
      <w:r>
        <w:rPr>
          <w:i/>
          <w:sz w:val="30"/>
        </w:rPr>
        <w:t>They</w:t>
      </w:r>
      <w:r>
        <w:rPr>
          <w:i/>
          <w:spacing w:val="-14"/>
          <w:sz w:val="30"/>
        </w:rPr>
        <w:t> </w:t>
      </w:r>
      <w:r>
        <w:rPr>
          <w:i/>
          <w:sz w:val="30"/>
        </w:rPr>
        <w:t>are</w:t>
      </w:r>
      <w:r>
        <w:rPr>
          <w:i/>
          <w:spacing w:val="-14"/>
          <w:sz w:val="30"/>
        </w:rPr>
        <w:t> </w:t>
      </w:r>
      <w:r>
        <w:rPr>
          <w:i/>
          <w:sz w:val="30"/>
        </w:rPr>
        <w:t>able</w:t>
      </w:r>
      <w:r>
        <w:rPr>
          <w:i/>
          <w:spacing w:val="-14"/>
          <w:sz w:val="30"/>
        </w:rPr>
        <w:t> </w:t>
      </w:r>
      <w:r>
        <w:rPr>
          <w:i/>
          <w:sz w:val="30"/>
        </w:rPr>
        <w:t>to</w:t>
      </w:r>
      <w:r>
        <w:rPr>
          <w:i/>
          <w:spacing w:val="-14"/>
          <w:sz w:val="30"/>
        </w:rPr>
        <w:t> </w:t>
      </w:r>
      <w:r>
        <w:rPr>
          <w:i/>
          <w:sz w:val="30"/>
        </w:rPr>
        <w:t>take</w:t>
      </w:r>
      <w:r>
        <w:rPr>
          <w:i/>
          <w:spacing w:val="-14"/>
          <w:sz w:val="30"/>
        </w:rPr>
        <w:t> </w:t>
      </w:r>
      <w:r>
        <w:rPr>
          <w:i/>
          <w:sz w:val="30"/>
        </w:rPr>
        <w:t>something and industrialise it taking advantage of economies of scale. This</w:t>
      </w:r>
    </w:p>
    <w:p>
      <w:pPr>
        <w:spacing w:line="362" w:lineRule="auto" w:before="2"/>
        <w:ind w:left="456" w:right="455" w:firstLine="0"/>
        <w:jc w:val="left"/>
        <w:rPr>
          <w:i/>
          <w:sz w:val="30"/>
        </w:rPr>
      </w:pPr>
      <w:r>
        <w:rPr>
          <w:i/>
          <w:sz w:val="30"/>
        </w:rPr>
        <w:t>requires immense skill. You trust what they build. They find ways to </w:t>
      </w:r>
      <w:r>
        <w:rPr>
          <w:i/>
          <w:spacing w:val="-2"/>
          <w:sz w:val="30"/>
        </w:rPr>
        <w:t>make</w:t>
      </w:r>
      <w:r>
        <w:rPr>
          <w:i/>
          <w:spacing w:val="-10"/>
          <w:sz w:val="30"/>
        </w:rPr>
        <w:t> </w:t>
      </w:r>
      <w:r>
        <w:rPr>
          <w:i/>
          <w:spacing w:val="-2"/>
          <w:sz w:val="30"/>
        </w:rPr>
        <w:t>things</w:t>
      </w:r>
      <w:r>
        <w:rPr>
          <w:i/>
          <w:spacing w:val="-10"/>
          <w:sz w:val="30"/>
        </w:rPr>
        <w:t> </w:t>
      </w:r>
      <w:r>
        <w:rPr>
          <w:i/>
          <w:spacing w:val="-2"/>
          <w:sz w:val="30"/>
        </w:rPr>
        <w:t>faster,</w:t>
      </w:r>
      <w:r>
        <w:rPr>
          <w:i/>
          <w:spacing w:val="-10"/>
          <w:sz w:val="30"/>
        </w:rPr>
        <w:t> </w:t>
      </w:r>
      <w:r>
        <w:rPr>
          <w:i/>
          <w:spacing w:val="-2"/>
          <w:sz w:val="30"/>
        </w:rPr>
        <w:t>better,</w:t>
      </w:r>
      <w:r>
        <w:rPr>
          <w:i/>
          <w:spacing w:val="-10"/>
          <w:sz w:val="30"/>
        </w:rPr>
        <w:t> </w:t>
      </w:r>
      <w:r>
        <w:rPr>
          <w:i/>
          <w:spacing w:val="-2"/>
          <w:sz w:val="30"/>
        </w:rPr>
        <w:t>smaller,</w:t>
      </w:r>
      <w:r>
        <w:rPr>
          <w:i/>
          <w:spacing w:val="-10"/>
          <w:sz w:val="30"/>
        </w:rPr>
        <w:t> </w:t>
      </w:r>
      <w:r>
        <w:rPr>
          <w:i/>
          <w:spacing w:val="-2"/>
          <w:sz w:val="30"/>
        </w:rPr>
        <w:t>more</w:t>
      </w:r>
      <w:r>
        <w:rPr>
          <w:i/>
          <w:spacing w:val="-10"/>
          <w:sz w:val="30"/>
        </w:rPr>
        <w:t> </w:t>
      </w:r>
      <w:r>
        <w:rPr>
          <w:i/>
          <w:spacing w:val="-2"/>
          <w:sz w:val="30"/>
        </w:rPr>
        <w:t>efficient,</w:t>
      </w:r>
      <w:r>
        <w:rPr>
          <w:i/>
          <w:spacing w:val="-10"/>
          <w:sz w:val="30"/>
        </w:rPr>
        <w:t> </w:t>
      </w:r>
      <w:r>
        <w:rPr>
          <w:i/>
          <w:spacing w:val="-2"/>
          <w:sz w:val="30"/>
        </w:rPr>
        <w:t>more</w:t>
      </w:r>
      <w:r>
        <w:rPr>
          <w:i/>
          <w:spacing w:val="-10"/>
          <w:sz w:val="30"/>
        </w:rPr>
        <w:t> </w:t>
      </w:r>
      <w:r>
        <w:rPr>
          <w:i/>
          <w:spacing w:val="-2"/>
          <w:sz w:val="30"/>
        </w:rPr>
        <w:t>economic</w:t>
      </w:r>
      <w:r>
        <w:rPr>
          <w:i/>
          <w:spacing w:val="-10"/>
          <w:sz w:val="30"/>
        </w:rPr>
        <w:t> </w:t>
      </w:r>
      <w:r>
        <w:rPr>
          <w:i/>
          <w:spacing w:val="-2"/>
          <w:sz w:val="30"/>
        </w:rPr>
        <w:t>and </w:t>
      </w:r>
      <w:r>
        <w:rPr>
          <w:i/>
          <w:sz w:val="30"/>
        </w:rPr>
        <w:t>good enough.</w:t>
      </w:r>
    </w:p>
    <w:p>
      <w:pPr>
        <w:pStyle w:val="BodyText"/>
        <w:spacing w:before="15"/>
        <w:rPr>
          <w:i/>
        </w:rPr>
      </w:pPr>
    </w:p>
    <w:p>
      <w:pPr>
        <w:pStyle w:val="BodyText"/>
        <w:spacing w:line="362" w:lineRule="auto"/>
        <w:ind w:left="99" w:right="126"/>
      </w:pPr>
      <w:r>
        <w:rPr/>
        <w:t>Wardley categorizes them as different types of people, but since this falls along</w:t>
      </w:r>
      <w:r>
        <w:rPr>
          <w:spacing w:val="-3"/>
        </w:rPr>
        <w:t> </w:t>
      </w:r>
      <w:r>
        <w:rPr/>
        <w:t>a</w:t>
      </w:r>
      <w:r>
        <w:rPr>
          <w:spacing w:val="-3"/>
        </w:rPr>
        <w:t> </w:t>
      </w:r>
      <w:r>
        <w:rPr/>
        <w:t>spectrum,</w:t>
      </w:r>
      <w:r>
        <w:rPr>
          <w:spacing w:val="-3"/>
        </w:rPr>
        <w:t> </w:t>
      </w:r>
      <w:r>
        <w:rPr/>
        <w:t>and</w:t>
      </w:r>
      <w:r>
        <w:rPr>
          <w:spacing w:val="-3"/>
        </w:rPr>
        <w:t> </w:t>
      </w:r>
      <w:r>
        <w:rPr/>
        <w:t>we</w:t>
      </w:r>
      <w:r>
        <w:rPr>
          <w:spacing w:val="-3"/>
        </w:rPr>
        <w:t> </w:t>
      </w:r>
      <w:r>
        <w:rPr/>
        <w:t>think</w:t>
      </w:r>
      <w:r>
        <w:rPr>
          <w:spacing w:val="-3"/>
        </w:rPr>
        <w:t> </w:t>
      </w:r>
      <w:r>
        <w:rPr/>
        <w:t>people</w:t>
      </w:r>
      <w:r>
        <w:rPr>
          <w:spacing w:val="-3"/>
        </w:rPr>
        <w:t> </w:t>
      </w:r>
      <w:r>
        <w:rPr/>
        <w:t>can</w:t>
      </w:r>
      <w:r>
        <w:rPr>
          <w:spacing w:val="-3"/>
        </w:rPr>
        <w:t> </w:t>
      </w:r>
      <w:r>
        <w:rPr/>
        <w:t>(somewhat)</w:t>
      </w:r>
      <w:r>
        <w:rPr>
          <w:spacing w:val="-3"/>
        </w:rPr>
        <w:t> </w:t>
      </w:r>
      <w:r>
        <w:rPr/>
        <w:t>change,</w:t>
      </w:r>
      <w:r>
        <w:rPr>
          <w:spacing w:val="-3"/>
        </w:rPr>
        <w:t> </w:t>
      </w:r>
      <w:r>
        <w:rPr/>
        <w:t>we</w:t>
      </w:r>
      <w:r>
        <w:rPr>
          <w:spacing w:val="-3"/>
        </w:rPr>
        <w:t> </w:t>
      </w:r>
      <w:r>
        <w:rPr/>
        <w:t>prefer</w:t>
      </w:r>
      <w:r>
        <w:rPr>
          <w:spacing w:val="-3"/>
        </w:rPr>
        <w:t> </w:t>
      </w:r>
      <w:r>
        <w:rPr/>
        <w:t>to call</w:t>
      </w:r>
      <w:r>
        <w:rPr>
          <w:spacing w:val="-10"/>
        </w:rPr>
        <w:t> </w:t>
      </w:r>
      <w:r>
        <w:rPr/>
        <w:t>them</w:t>
      </w:r>
      <w:r>
        <w:rPr>
          <w:spacing w:val="-10"/>
        </w:rPr>
        <w:t> </w:t>
      </w:r>
      <w:r>
        <w:rPr/>
        <w:t>“mindsets.”</w:t>
      </w:r>
      <w:r>
        <w:rPr>
          <w:spacing w:val="-10"/>
        </w:rPr>
        <w:t> </w:t>
      </w:r>
      <w:r>
        <w:rPr/>
        <w:t>However,</w:t>
      </w:r>
      <w:r>
        <w:rPr>
          <w:spacing w:val="-10"/>
        </w:rPr>
        <w:t> </w:t>
      </w:r>
      <w:r>
        <w:rPr/>
        <w:t>we</w:t>
      </w:r>
      <w:r>
        <w:rPr>
          <w:spacing w:val="-10"/>
        </w:rPr>
        <w:t> </w:t>
      </w:r>
      <w:r>
        <w:rPr/>
        <w:t>concur</w:t>
      </w:r>
      <w:r>
        <w:rPr>
          <w:spacing w:val="-10"/>
        </w:rPr>
        <w:t> </w:t>
      </w:r>
      <w:r>
        <w:rPr/>
        <w:t>with</w:t>
      </w:r>
      <w:r>
        <w:rPr>
          <w:spacing w:val="-10"/>
        </w:rPr>
        <w:t> </w:t>
      </w:r>
      <w:r>
        <w:rPr/>
        <w:t>his</w:t>
      </w:r>
      <w:r>
        <w:rPr>
          <w:spacing w:val="-10"/>
        </w:rPr>
        <w:t> </w:t>
      </w:r>
      <w:r>
        <w:rPr/>
        <w:t>view</w:t>
      </w:r>
      <w:r>
        <w:rPr>
          <w:spacing w:val="-10"/>
        </w:rPr>
        <w:t> </w:t>
      </w:r>
      <w:r>
        <w:rPr/>
        <w:t>that</w:t>
      </w:r>
      <w:r>
        <w:rPr>
          <w:spacing w:val="-10"/>
        </w:rPr>
        <w:t> </w:t>
      </w:r>
      <w:r>
        <w:rPr/>
        <w:t>it’s</w:t>
      </w:r>
      <w:r>
        <w:rPr>
          <w:spacing w:val="-10"/>
        </w:rPr>
        <w:t> </w:t>
      </w:r>
      <w:r>
        <w:rPr/>
        <w:t>hard</w:t>
      </w:r>
      <w:r>
        <w:rPr>
          <w:spacing w:val="-10"/>
        </w:rPr>
        <w:t> </w:t>
      </w:r>
      <w:r>
        <w:rPr/>
        <w:t>for</w:t>
      </w:r>
      <w:r>
        <w:rPr>
          <w:spacing w:val="-10"/>
        </w:rPr>
        <w:t> </w:t>
      </w:r>
      <w:r>
        <w:rPr/>
        <w:t>an individual to adopt multiple mindsets at once, and we think this is even more true for teams. That’s because the mindsets focus on very different aspects</w:t>
      </w:r>
      <w:r>
        <w:rPr>
          <w:spacing w:val="-8"/>
        </w:rPr>
        <w:t> </w:t>
      </w:r>
      <w:r>
        <w:rPr/>
        <w:t>of</w:t>
      </w:r>
      <w:r>
        <w:rPr>
          <w:spacing w:val="-8"/>
        </w:rPr>
        <w:t> </w:t>
      </w:r>
      <w:r>
        <w:rPr/>
        <w:t>a</w:t>
      </w:r>
      <w:r>
        <w:rPr>
          <w:spacing w:val="-8"/>
        </w:rPr>
        <w:t> </w:t>
      </w:r>
      <w:r>
        <w:rPr/>
        <w:t>problem,</w:t>
      </w:r>
      <w:r>
        <w:rPr>
          <w:spacing w:val="-8"/>
        </w:rPr>
        <w:t> </w:t>
      </w:r>
      <w:r>
        <w:rPr/>
        <w:t>resulting</w:t>
      </w:r>
      <w:r>
        <w:rPr>
          <w:spacing w:val="-8"/>
        </w:rPr>
        <w:t> </w:t>
      </w:r>
      <w:r>
        <w:rPr/>
        <w:t>in</w:t>
      </w:r>
      <w:r>
        <w:rPr>
          <w:spacing w:val="-8"/>
        </w:rPr>
        <w:t> </w:t>
      </w:r>
      <w:r>
        <w:rPr/>
        <w:t>vastly</w:t>
      </w:r>
      <w:r>
        <w:rPr>
          <w:spacing w:val="-8"/>
        </w:rPr>
        <w:t> </w:t>
      </w:r>
      <w:r>
        <w:rPr/>
        <w:t>different</w:t>
      </w:r>
      <w:r>
        <w:rPr>
          <w:spacing w:val="-8"/>
        </w:rPr>
        <w:t> </w:t>
      </w:r>
      <w:r>
        <w:rPr/>
        <w:t>ideas</w:t>
      </w:r>
      <w:r>
        <w:rPr>
          <w:spacing w:val="-8"/>
        </w:rPr>
        <w:t> </w:t>
      </w:r>
      <w:r>
        <w:rPr/>
        <w:t>of</w:t>
      </w:r>
      <w:r>
        <w:rPr>
          <w:spacing w:val="-8"/>
        </w:rPr>
        <w:t> </w:t>
      </w:r>
      <w:r>
        <w:rPr/>
        <w:t>what</w:t>
      </w:r>
      <w:r>
        <w:rPr>
          <w:spacing w:val="-8"/>
        </w:rPr>
        <w:t> </w:t>
      </w:r>
      <w:r>
        <w:rPr/>
        <w:t>“right”</w:t>
      </w:r>
      <w:r>
        <w:rPr>
          <w:spacing w:val="-8"/>
        </w:rPr>
        <w:t> </w:t>
      </w:r>
      <w:r>
        <w:rPr/>
        <w:t>looks like. From the same blog post:</w:t>
      </w:r>
    </w:p>
    <w:p>
      <w:pPr>
        <w:pStyle w:val="BodyText"/>
        <w:spacing w:after="0" w:line="362" w:lineRule="auto"/>
        <w:sectPr>
          <w:pgSz w:w="12240" w:h="15840"/>
          <w:pgMar w:top="1460" w:bottom="280" w:left="1440" w:right="1440"/>
        </w:sectPr>
      </w:pPr>
    </w:p>
    <w:p>
      <w:pPr>
        <w:spacing w:before="57"/>
        <w:ind w:left="456" w:right="0" w:firstLine="0"/>
        <w:jc w:val="left"/>
        <w:rPr>
          <w:i/>
          <w:sz w:val="30"/>
        </w:rPr>
      </w:pPr>
      <w:r>
        <w:rPr>
          <w:i/>
          <w:sz w:val="30"/>
        </w:rPr>
        <w:t>Each</w:t>
      </w:r>
      <w:r>
        <w:rPr>
          <w:i/>
          <w:spacing w:val="-9"/>
          <w:sz w:val="30"/>
        </w:rPr>
        <w:t> </w:t>
      </w:r>
      <w:r>
        <w:rPr>
          <w:i/>
          <w:sz w:val="30"/>
        </w:rPr>
        <w:t>group</w:t>
      </w:r>
      <w:r>
        <w:rPr>
          <w:i/>
          <w:spacing w:val="-8"/>
          <w:sz w:val="30"/>
        </w:rPr>
        <w:t> </w:t>
      </w:r>
      <w:r>
        <w:rPr>
          <w:i/>
          <w:sz w:val="30"/>
        </w:rPr>
        <w:t>innovates</w:t>
      </w:r>
      <w:r>
        <w:rPr>
          <w:i/>
          <w:spacing w:val="-8"/>
          <w:sz w:val="30"/>
        </w:rPr>
        <w:t> </w:t>
      </w:r>
      <w:r>
        <w:rPr>
          <w:i/>
          <w:sz w:val="30"/>
        </w:rPr>
        <w:t>but</w:t>
      </w:r>
      <w:r>
        <w:rPr>
          <w:i/>
          <w:spacing w:val="-8"/>
          <w:sz w:val="30"/>
        </w:rPr>
        <w:t> </w:t>
      </w:r>
      <w:r>
        <w:rPr>
          <w:i/>
          <w:sz w:val="30"/>
        </w:rPr>
        <w:t>innovation</w:t>
      </w:r>
      <w:r>
        <w:rPr>
          <w:i/>
          <w:spacing w:val="-8"/>
          <w:sz w:val="30"/>
        </w:rPr>
        <w:t> </w:t>
      </w:r>
      <w:r>
        <w:rPr>
          <w:i/>
          <w:sz w:val="30"/>
        </w:rPr>
        <w:t>is</w:t>
      </w:r>
      <w:r>
        <w:rPr>
          <w:i/>
          <w:spacing w:val="-8"/>
          <w:sz w:val="30"/>
        </w:rPr>
        <w:t> </w:t>
      </w:r>
      <w:r>
        <w:rPr>
          <w:i/>
          <w:sz w:val="30"/>
        </w:rPr>
        <w:t>not</w:t>
      </w:r>
      <w:r>
        <w:rPr>
          <w:i/>
          <w:spacing w:val="-8"/>
          <w:sz w:val="30"/>
        </w:rPr>
        <w:t> </w:t>
      </w:r>
      <w:r>
        <w:rPr>
          <w:i/>
          <w:sz w:val="30"/>
        </w:rPr>
        <w:t>the</w:t>
      </w:r>
      <w:r>
        <w:rPr>
          <w:i/>
          <w:spacing w:val="-8"/>
          <w:sz w:val="30"/>
        </w:rPr>
        <w:t> </w:t>
      </w:r>
      <w:r>
        <w:rPr>
          <w:i/>
          <w:sz w:val="30"/>
        </w:rPr>
        <w:t>same</w:t>
      </w:r>
      <w:r>
        <w:rPr>
          <w:i/>
          <w:spacing w:val="-9"/>
          <w:sz w:val="30"/>
        </w:rPr>
        <w:t> </w:t>
      </w:r>
      <w:r>
        <w:rPr>
          <w:i/>
          <w:sz w:val="30"/>
        </w:rPr>
        <w:t>for</w:t>
      </w:r>
      <w:r>
        <w:rPr>
          <w:i/>
          <w:spacing w:val="-8"/>
          <w:sz w:val="30"/>
        </w:rPr>
        <w:t> </w:t>
      </w:r>
      <w:r>
        <w:rPr>
          <w:i/>
          <w:sz w:val="30"/>
        </w:rPr>
        <w:t>each</w:t>
      </w:r>
      <w:r>
        <w:rPr>
          <w:i/>
          <w:spacing w:val="-8"/>
          <w:sz w:val="30"/>
        </w:rPr>
        <w:t> </w:t>
      </w:r>
      <w:r>
        <w:rPr>
          <w:i/>
          <w:spacing w:val="-2"/>
          <w:sz w:val="30"/>
        </w:rPr>
        <w:t>group</w:t>
      </w:r>
    </w:p>
    <w:p>
      <w:pPr>
        <w:spacing w:line="362" w:lineRule="auto" w:before="177"/>
        <w:ind w:left="456" w:right="0" w:firstLine="0"/>
        <w:jc w:val="left"/>
        <w:rPr>
          <w:i/>
          <w:sz w:val="30"/>
        </w:rPr>
      </w:pPr>
      <w:r>
        <w:rPr>
          <w:i/>
          <w:sz w:val="30"/>
        </w:rPr>
        <w:t>i.e.</w:t>
      </w:r>
      <w:r>
        <w:rPr>
          <w:i/>
          <w:spacing w:val="-11"/>
          <w:sz w:val="30"/>
        </w:rPr>
        <w:t> </w:t>
      </w:r>
      <w:r>
        <w:rPr>
          <w:i/>
          <w:sz w:val="30"/>
        </w:rPr>
        <w:t>the</w:t>
      </w:r>
      <w:r>
        <w:rPr>
          <w:i/>
          <w:spacing w:val="-11"/>
          <w:sz w:val="30"/>
        </w:rPr>
        <w:t> </w:t>
      </w:r>
      <w:r>
        <w:rPr>
          <w:i/>
          <w:sz w:val="30"/>
        </w:rPr>
        <w:t>innovation</w:t>
      </w:r>
      <w:r>
        <w:rPr>
          <w:i/>
          <w:spacing w:val="-11"/>
          <w:sz w:val="30"/>
        </w:rPr>
        <w:t> </w:t>
      </w:r>
      <w:r>
        <w:rPr>
          <w:i/>
          <w:sz w:val="30"/>
        </w:rPr>
        <w:t>of</w:t>
      </w:r>
      <w:r>
        <w:rPr>
          <w:i/>
          <w:spacing w:val="-11"/>
          <w:sz w:val="30"/>
        </w:rPr>
        <w:t> </w:t>
      </w:r>
      <w:r>
        <w:rPr>
          <w:i/>
          <w:sz w:val="30"/>
        </w:rPr>
        <w:t>an</w:t>
      </w:r>
      <w:r>
        <w:rPr>
          <w:i/>
          <w:spacing w:val="-11"/>
          <w:sz w:val="30"/>
        </w:rPr>
        <w:t> </w:t>
      </w:r>
      <w:r>
        <w:rPr>
          <w:i/>
          <w:sz w:val="30"/>
        </w:rPr>
        <w:t>entirely</w:t>
      </w:r>
      <w:r>
        <w:rPr>
          <w:i/>
          <w:spacing w:val="-11"/>
          <w:sz w:val="30"/>
        </w:rPr>
        <w:t> </w:t>
      </w:r>
      <w:r>
        <w:rPr>
          <w:i/>
          <w:sz w:val="30"/>
        </w:rPr>
        <w:t>new</w:t>
      </w:r>
      <w:r>
        <w:rPr>
          <w:i/>
          <w:spacing w:val="-11"/>
          <w:sz w:val="30"/>
        </w:rPr>
        <w:t> </w:t>
      </w:r>
      <w:r>
        <w:rPr>
          <w:i/>
          <w:sz w:val="30"/>
        </w:rPr>
        <w:t>activity</w:t>
      </w:r>
      <w:r>
        <w:rPr>
          <w:i/>
          <w:spacing w:val="-11"/>
          <w:sz w:val="30"/>
        </w:rPr>
        <w:t> </w:t>
      </w:r>
      <w:r>
        <w:rPr>
          <w:i/>
          <w:sz w:val="30"/>
        </w:rPr>
        <w:t>is</w:t>
      </w:r>
      <w:r>
        <w:rPr>
          <w:i/>
          <w:spacing w:val="-11"/>
          <w:sz w:val="30"/>
        </w:rPr>
        <w:t> </w:t>
      </w:r>
      <w:r>
        <w:rPr>
          <w:i/>
          <w:sz w:val="30"/>
        </w:rPr>
        <w:t>different</w:t>
      </w:r>
      <w:r>
        <w:rPr>
          <w:i/>
          <w:spacing w:val="-11"/>
          <w:sz w:val="30"/>
        </w:rPr>
        <w:t> </w:t>
      </w:r>
      <w:r>
        <w:rPr>
          <w:i/>
          <w:sz w:val="30"/>
        </w:rPr>
        <w:t>to</w:t>
      </w:r>
      <w:r>
        <w:rPr>
          <w:i/>
          <w:spacing w:val="-11"/>
          <w:sz w:val="30"/>
        </w:rPr>
        <w:t> </w:t>
      </w:r>
      <w:r>
        <w:rPr>
          <w:i/>
          <w:sz w:val="30"/>
        </w:rPr>
        <w:t>the</w:t>
      </w:r>
      <w:r>
        <w:rPr>
          <w:i/>
          <w:spacing w:val="-11"/>
          <w:sz w:val="30"/>
        </w:rPr>
        <w:t> </w:t>
      </w:r>
      <w:r>
        <w:rPr>
          <w:i/>
          <w:sz w:val="30"/>
        </w:rPr>
        <w:t>feature differentiation of a product which is different from converting a</w:t>
      </w:r>
    </w:p>
    <w:p>
      <w:pPr>
        <w:spacing w:before="2"/>
        <w:ind w:left="456" w:right="0" w:firstLine="0"/>
        <w:jc w:val="left"/>
        <w:rPr>
          <w:i/>
          <w:sz w:val="30"/>
        </w:rPr>
      </w:pPr>
      <w:r>
        <w:rPr>
          <w:i/>
          <w:sz w:val="30"/>
        </w:rPr>
        <w:t>product</w:t>
      </w:r>
      <w:r>
        <w:rPr>
          <w:i/>
          <w:spacing w:val="-13"/>
          <w:sz w:val="30"/>
        </w:rPr>
        <w:t> </w:t>
      </w:r>
      <w:r>
        <w:rPr>
          <w:i/>
          <w:sz w:val="30"/>
        </w:rPr>
        <w:t>to</w:t>
      </w:r>
      <w:r>
        <w:rPr>
          <w:i/>
          <w:spacing w:val="-12"/>
          <w:sz w:val="30"/>
        </w:rPr>
        <w:t> </w:t>
      </w:r>
      <w:r>
        <w:rPr>
          <w:i/>
          <w:sz w:val="30"/>
        </w:rPr>
        <w:t>a</w:t>
      </w:r>
      <w:r>
        <w:rPr>
          <w:i/>
          <w:spacing w:val="-13"/>
          <w:sz w:val="30"/>
        </w:rPr>
        <w:t> </w:t>
      </w:r>
      <w:r>
        <w:rPr>
          <w:i/>
          <w:sz w:val="30"/>
        </w:rPr>
        <w:t>utility</w:t>
      </w:r>
      <w:r>
        <w:rPr>
          <w:i/>
          <w:spacing w:val="-12"/>
          <w:sz w:val="30"/>
        </w:rPr>
        <w:t> </w:t>
      </w:r>
      <w:r>
        <w:rPr>
          <w:i/>
          <w:sz w:val="30"/>
        </w:rPr>
        <w:t>service.</w:t>
      </w:r>
      <w:r>
        <w:rPr>
          <w:i/>
          <w:spacing w:val="-12"/>
          <w:sz w:val="30"/>
        </w:rPr>
        <w:t> </w:t>
      </w:r>
      <w:r>
        <w:rPr>
          <w:i/>
          <w:sz w:val="30"/>
        </w:rPr>
        <w:t>Unfortunately,</w:t>
      </w:r>
      <w:r>
        <w:rPr>
          <w:i/>
          <w:spacing w:val="-13"/>
          <w:sz w:val="30"/>
        </w:rPr>
        <w:t> </w:t>
      </w:r>
      <w:r>
        <w:rPr>
          <w:i/>
          <w:sz w:val="30"/>
        </w:rPr>
        <w:t>despite</w:t>
      </w:r>
      <w:r>
        <w:rPr>
          <w:i/>
          <w:spacing w:val="-12"/>
          <w:sz w:val="30"/>
        </w:rPr>
        <w:t> </w:t>
      </w:r>
      <w:r>
        <w:rPr>
          <w:i/>
          <w:sz w:val="30"/>
        </w:rPr>
        <w:t>being</w:t>
      </w:r>
      <w:r>
        <w:rPr>
          <w:i/>
          <w:spacing w:val="-13"/>
          <w:sz w:val="30"/>
        </w:rPr>
        <w:t> </w:t>
      </w:r>
      <w:r>
        <w:rPr>
          <w:i/>
          <w:spacing w:val="-2"/>
          <w:sz w:val="30"/>
        </w:rPr>
        <w:t>different</w:t>
      </w:r>
    </w:p>
    <w:p>
      <w:pPr>
        <w:spacing w:line="362" w:lineRule="auto" w:before="176"/>
        <w:ind w:left="456" w:right="455" w:firstLine="0"/>
        <w:jc w:val="left"/>
        <w:rPr>
          <w:i/>
          <w:sz w:val="30"/>
        </w:rPr>
      </w:pPr>
      <w:r>
        <w:rPr>
          <w:i/>
          <w:sz w:val="30"/>
        </w:rPr>
        <w:t>forms</w:t>
      </w:r>
      <w:r>
        <w:rPr>
          <w:i/>
          <w:spacing w:val="-19"/>
          <w:sz w:val="30"/>
        </w:rPr>
        <w:t> </w:t>
      </w:r>
      <w:r>
        <w:rPr>
          <w:i/>
          <w:sz w:val="30"/>
        </w:rPr>
        <w:t>of</w:t>
      </w:r>
      <w:r>
        <w:rPr>
          <w:i/>
          <w:spacing w:val="-19"/>
          <w:sz w:val="30"/>
        </w:rPr>
        <w:t> </w:t>
      </w:r>
      <w:r>
        <w:rPr>
          <w:i/>
          <w:sz w:val="30"/>
        </w:rPr>
        <w:t>innovation</w:t>
      </w:r>
      <w:r>
        <w:rPr>
          <w:i/>
          <w:spacing w:val="-18"/>
          <w:sz w:val="30"/>
        </w:rPr>
        <w:t> </w:t>
      </w:r>
      <w:r>
        <w:rPr>
          <w:i/>
          <w:sz w:val="30"/>
        </w:rPr>
        <w:t>that</w:t>
      </w:r>
      <w:r>
        <w:rPr>
          <w:i/>
          <w:spacing w:val="-19"/>
          <w:sz w:val="30"/>
        </w:rPr>
        <w:t> </w:t>
      </w:r>
      <w:r>
        <w:rPr>
          <w:i/>
          <w:sz w:val="30"/>
        </w:rPr>
        <w:t>won’t</w:t>
      </w:r>
      <w:r>
        <w:rPr>
          <w:i/>
          <w:spacing w:val="-19"/>
          <w:sz w:val="30"/>
        </w:rPr>
        <w:t> </w:t>
      </w:r>
      <w:r>
        <w:rPr>
          <w:i/>
          <w:sz w:val="30"/>
        </w:rPr>
        <w:t>stop</w:t>
      </w:r>
      <w:r>
        <w:rPr>
          <w:i/>
          <w:spacing w:val="-18"/>
          <w:sz w:val="30"/>
        </w:rPr>
        <w:t> </w:t>
      </w:r>
      <w:r>
        <w:rPr>
          <w:i/>
          <w:sz w:val="30"/>
        </w:rPr>
        <w:t>people</w:t>
      </w:r>
      <w:r>
        <w:rPr>
          <w:i/>
          <w:spacing w:val="-19"/>
          <w:sz w:val="30"/>
        </w:rPr>
        <w:t> </w:t>
      </w:r>
      <w:r>
        <w:rPr>
          <w:i/>
          <w:sz w:val="30"/>
        </w:rPr>
        <w:t>pretending</w:t>
      </w:r>
      <w:r>
        <w:rPr>
          <w:i/>
          <w:spacing w:val="-19"/>
          <w:sz w:val="30"/>
        </w:rPr>
        <w:t> </w:t>
      </w:r>
      <w:r>
        <w:rPr>
          <w:i/>
          <w:sz w:val="30"/>
        </w:rPr>
        <w:t>there’s</w:t>
      </w:r>
      <w:r>
        <w:rPr>
          <w:i/>
          <w:spacing w:val="-18"/>
          <w:sz w:val="30"/>
        </w:rPr>
        <w:t> </w:t>
      </w:r>
      <w:r>
        <w:rPr>
          <w:i/>
          <w:sz w:val="30"/>
        </w:rPr>
        <w:t>only</w:t>
      </w:r>
      <w:r>
        <w:rPr>
          <w:i/>
          <w:spacing w:val="-19"/>
          <w:sz w:val="30"/>
        </w:rPr>
        <w:t> </w:t>
      </w:r>
      <w:r>
        <w:rPr>
          <w:i/>
          <w:sz w:val="30"/>
        </w:rPr>
        <w:t>one and it’s all the same. Try not to do this.</w:t>
      </w:r>
    </w:p>
    <w:p>
      <w:pPr>
        <w:pStyle w:val="BodyText"/>
        <w:spacing w:before="14"/>
        <w:rPr>
          <w:i/>
        </w:rPr>
      </w:pPr>
    </w:p>
    <w:p>
      <w:pPr>
        <w:spacing w:line="362" w:lineRule="auto" w:before="0"/>
        <w:ind w:left="456" w:right="455" w:firstLine="0"/>
        <w:jc w:val="left"/>
        <w:rPr>
          <w:i/>
          <w:sz w:val="30"/>
        </w:rPr>
      </w:pPr>
      <w:r>
        <w:rPr>
          <w:i/>
          <w:sz w:val="30"/>
        </w:rPr>
        <w:t>Each</w:t>
      </w:r>
      <w:r>
        <w:rPr>
          <w:i/>
          <w:spacing w:val="-11"/>
          <w:sz w:val="30"/>
        </w:rPr>
        <w:t> </w:t>
      </w:r>
      <w:r>
        <w:rPr>
          <w:i/>
          <w:sz w:val="30"/>
        </w:rPr>
        <w:t>group</w:t>
      </w:r>
      <w:r>
        <w:rPr>
          <w:i/>
          <w:spacing w:val="-11"/>
          <w:sz w:val="30"/>
        </w:rPr>
        <w:t> </w:t>
      </w:r>
      <w:r>
        <w:rPr>
          <w:i/>
          <w:sz w:val="30"/>
        </w:rPr>
        <w:t>has</w:t>
      </w:r>
      <w:r>
        <w:rPr>
          <w:i/>
          <w:spacing w:val="-11"/>
          <w:sz w:val="30"/>
        </w:rPr>
        <w:t> </w:t>
      </w:r>
      <w:r>
        <w:rPr>
          <w:i/>
          <w:sz w:val="30"/>
        </w:rPr>
        <w:t>different</w:t>
      </w:r>
      <w:r>
        <w:rPr>
          <w:i/>
          <w:spacing w:val="-11"/>
          <w:sz w:val="30"/>
        </w:rPr>
        <w:t> </w:t>
      </w:r>
      <w:r>
        <w:rPr>
          <w:i/>
          <w:sz w:val="30"/>
        </w:rPr>
        <w:t>attitudes</w:t>
      </w:r>
      <w:r>
        <w:rPr>
          <w:i/>
          <w:spacing w:val="-11"/>
          <w:sz w:val="30"/>
        </w:rPr>
        <w:t> </w:t>
      </w:r>
      <w:r>
        <w:rPr>
          <w:i/>
          <w:sz w:val="30"/>
        </w:rPr>
        <w:t>though</w:t>
      </w:r>
      <w:r>
        <w:rPr>
          <w:i/>
          <w:spacing w:val="-11"/>
          <w:sz w:val="30"/>
        </w:rPr>
        <w:t> </w:t>
      </w:r>
      <w:r>
        <w:rPr>
          <w:i/>
          <w:sz w:val="30"/>
        </w:rPr>
        <w:t>aptitudes</w:t>
      </w:r>
      <w:r>
        <w:rPr>
          <w:i/>
          <w:spacing w:val="-11"/>
          <w:sz w:val="30"/>
        </w:rPr>
        <w:t> </w:t>
      </w:r>
      <w:r>
        <w:rPr>
          <w:i/>
          <w:sz w:val="30"/>
        </w:rPr>
        <w:t>(e.g.</w:t>
      </w:r>
      <w:r>
        <w:rPr>
          <w:i/>
          <w:spacing w:val="-11"/>
          <w:sz w:val="30"/>
        </w:rPr>
        <w:t> </w:t>
      </w:r>
      <w:r>
        <w:rPr>
          <w:i/>
          <w:sz w:val="30"/>
        </w:rPr>
        <w:t>broad</w:t>
      </w:r>
      <w:r>
        <w:rPr>
          <w:i/>
          <w:spacing w:val="-11"/>
          <w:sz w:val="30"/>
        </w:rPr>
        <w:t> </w:t>
      </w:r>
      <w:r>
        <w:rPr>
          <w:i/>
          <w:sz w:val="30"/>
        </w:rPr>
        <w:t>skill description</w:t>
      </w:r>
      <w:r>
        <w:rPr>
          <w:i/>
          <w:spacing w:val="-10"/>
          <w:sz w:val="30"/>
        </w:rPr>
        <w:t> </w:t>
      </w:r>
      <w:r>
        <w:rPr>
          <w:i/>
          <w:sz w:val="30"/>
        </w:rPr>
        <w:t>such</w:t>
      </w:r>
      <w:r>
        <w:rPr>
          <w:i/>
          <w:spacing w:val="-10"/>
          <w:sz w:val="30"/>
        </w:rPr>
        <w:t> </w:t>
      </w:r>
      <w:r>
        <w:rPr>
          <w:i/>
          <w:sz w:val="30"/>
        </w:rPr>
        <w:t>as</w:t>
      </w:r>
      <w:r>
        <w:rPr>
          <w:i/>
          <w:spacing w:val="-10"/>
          <w:sz w:val="30"/>
        </w:rPr>
        <w:t> </w:t>
      </w:r>
      <w:r>
        <w:rPr>
          <w:i/>
          <w:sz w:val="30"/>
        </w:rPr>
        <w:t>finance,</w:t>
      </w:r>
      <w:r>
        <w:rPr>
          <w:i/>
          <w:spacing w:val="-10"/>
          <w:sz w:val="30"/>
        </w:rPr>
        <w:t> </w:t>
      </w:r>
      <w:r>
        <w:rPr>
          <w:i/>
          <w:sz w:val="30"/>
        </w:rPr>
        <w:t>engineering</w:t>
      </w:r>
      <w:r>
        <w:rPr>
          <w:i/>
          <w:spacing w:val="-10"/>
          <w:sz w:val="30"/>
        </w:rPr>
        <w:t> </w:t>
      </w:r>
      <w:r>
        <w:rPr>
          <w:i/>
          <w:sz w:val="30"/>
        </w:rPr>
        <w:t>or</w:t>
      </w:r>
      <w:r>
        <w:rPr>
          <w:i/>
          <w:spacing w:val="-10"/>
          <w:sz w:val="30"/>
        </w:rPr>
        <w:t> </w:t>
      </w:r>
      <w:r>
        <w:rPr>
          <w:i/>
          <w:sz w:val="30"/>
        </w:rPr>
        <w:t>marketing)</w:t>
      </w:r>
      <w:r>
        <w:rPr>
          <w:i/>
          <w:spacing w:val="-10"/>
          <w:sz w:val="30"/>
        </w:rPr>
        <w:t> </w:t>
      </w:r>
      <w:r>
        <w:rPr>
          <w:i/>
          <w:sz w:val="30"/>
        </w:rPr>
        <w:t>might</w:t>
      </w:r>
      <w:r>
        <w:rPr>
          <w:i/>
          <w:spacing w:val="-10"/>
          <w:sz w:val="30"/>
        </w:rPr>
        <w:t> </w:t>
      </w:r>
      <w:r>
        <w:rPr>
          <w:i/>
          <w:sz w:val="30"/>
        </w:rPr>
        <w:t>be</w:t>
      </w:r>
      <w:r>
        <w:rPr>
          <w:i/>
          <w:spacing w:val="-10"/>
          <w:sz w:val="30"/>
        </w:rPr>
        <w:t> </w:t>
      </w:r>
      <w:r>
        <w:rPr>
          <w:i/>
          <w:sz w:val="30"/>
        </w:rPr>
        <w:t>the same. Engineering in the pioneering group is not the same as engineering in the town planners.</w:t>
      </w:r>
    </w:p>
    <w:p>
      <w:pPr>
        <w:pStyle w:val="BodyText"/>
        <w:spacing w:before="16"/>
        <w:rPr>
          <w:i/>
        </w:rPr>
      </w:pPr>
    </w:p>
    <w:p>
      <w:pPr>
        <w:pStyle w:val="BodyText"/>
        <w:spacing w:line="362" w:lineRule="auto"/>
        <w:ind w:left="99" w:right="109"/>
      </w:pPr>
      <w:r>
        <w:rPr/>
        <w:t>So,</w:t>
      </w:r>
      <w:r>
        <w:rPr>
          <w:spacing w:val="-8"/>
        </w:rPr>
        <w:t> </w:t>
      </w:r>
      <w:r>
        <w:rPr/>
        <w:t>teams</w:t>
      </w:r>
      <w:r>
        <w:rPr>
          <w:spacing w:val="-8"/>
        </w:rPr>
        <w:t> </w:t>
      </w:r>
      <w:r>
        <w:rPr/>
        <w:t>of</w:t>
      </w:r>
      <w:r>
        <w:rPr>
          <w:spacing w:val="-8"/>
        </w:rPr>
        <w:t> </w:t>
      </w:r>
      <w:r>
        <w:rPr/>
        <w:t>different</w:t>
      </w:r>
      <w:r>
        <w:rPr>
          <w:spacing w:val="-8"/>
        </w:rPr>
        <w:t> </w:t>
      </w:r>
      <w:r>
        <w:rPr/>
        <w:t>mindsets</w:t>
      </w:r>
      <w:r>
        <w:rPr>
          <w:spacing w:val="-8"/>
        </w:rPr>
        <w:t> </w:t>
      </w:r>
      <w:r>
        <w:rPr/>
        <w:t>will</w:t>
      </w:r>
      <w:r>
        <w:rPr>
          <w:spacing w:val="-8"/>
        </w:rPr>
        <w:t> </w:t>
      </w:r>
      <w:r>
        <w:rPr/>
        <w:t>waste</w:t>
      </w:r>
      <w:r>
        <w:rPr>
          <w:spacing w:val="-8"/>
        </w:rPr>
        <w:t> </w:t>
      </w:r>
      <w:r>
        <w:rPr/>
        <w:t>a</w:t>
      </w:r>
      <w:r>
        <w:rPr>
          <w:spacing w:val="-8"/>
        </w:rPr>
        <w:t> </w:t>
      </w:r>
      <w:r>
        <w:rPr/>
        <w:t>lot</w:t>
      </w:r>
      <w:r>
        <w:rPr>
          <w:spacing w:val="-8"/>
        </w:rPr>
        <w:t> </w:t>
      </w:r>
      <w:r>
        <w:rPr/>
        <w:t>of</w:t>
      </w:r>
      <w:r>
        <w:rPr>
          <w:spacing w:val="-8"/>
        </w:rPr>
        <w:t> </w:t>
      </w:r>
      <w:r>
        <w:rPr/>
        <w:t>time</w:t>
      </w:r>
      <w:r>
        <w:rPr>
          <w:spacing w:val="-8"/>
        </w:rPr>
        <w:t> </w:t>
      </w:r>
      <w:r>
        <w:rPr/>
        <w:t>debating</w:t>
      </w:r>
      <w:r>
        <w:rPr>
          <w:spacing w:val="-8"/>
        </w:rPr>
        <w:t> </w:t>
      </w:r>
      <w:r>
        <w:rPr/>
        <w:t>things</w:t>
      </w:r>
      <w:r>
        <w:rPr>
          <w:spacing w:val="-8"/>
        </w:rPr>
        <w:t> </w:t>
      </w:r>
      <w:r>
        <w:rPr/>
        <w:t>at</w:t>
      </w:r>
      <w:r>
        <w:rPr>
          <w:spacing w:val="-8"/>
        </w:rPr>
        <w:t> </w:t>
      </w:r>
      <w:r>
        <w:rPr/>
        <w:t>the technical and process levels that cannot be resolved without first agreeing</w:t>
      </w:r>
      <w:r>
        <w:rPr/>
        <w:t> on which mindset they should collectively be operating under (and accepting there might be some people on the team who are unable to be productive with that mindset).</w:t>
      </w:r>
    </w:p>
    <w:p>
      <w:pPr>
        <w:pStyle w:val="BodyText"/>
        <w:spacing w:before="16"/>
      </w:pPr>
    </w:p>
    <w:p>
      <w:pPr>
        <w:pStyle w:val="BodyText"/>
        <w:spacing w:line="362" w:lineRule="auto" w:before="1"/>
        <w:ind w:left="99"/>
      </w:pPr>
      <w:r>
        <w:rPr/>
        <w:t>Wardely’s</w:t>
      </w:r>
      <w:r>
        <w:rPr>
          <w:spacing w:val="-12"/>
        </w:rPr>
        <w:t> </w:t>
      </w:r>
      <w:r>
        <w:rPr/>
        <w:t>work</w:t>
      </w:r>
      <w:r>
        <w:rPr>
          <w:spacing w:val="-12"/>
        </w:rPr>
        <w:t> </w:t>
      </w:r>
      <w:r>
        <w:rPr/>
        <w:t>describes</w:t>
      </w:r>
      <w:r>
        <w:rPr>
          <w:spacing w:val="-12"/>
        </w:rPr>
        <w:t> </w:t>
      </w:r>
      <w:r>
        <w:rPr/>
        <w:t>all</w:t>
      </w:r>
      <w:r>
        <w:rPr>
          <w:spacing w:val="-12"/>
        </w:rPr>
        <w:t> </w:t>
      </w:r>
      <w:r>
        <w:rPr/>
        <w:t>of</w:t>
      </w:r>
      <w:r>
        <w:rPr>
          <w:spacing w:val="-12"/>
        </w:rPr>
        <w:t> </w:t>
      </w:r>
      <w:r>
        <w:rPr/>
        <w:t>this</w:t>
      </w:r>
      <w:r>
        <w:rPr>
          <w:spacing w:val="-12"/>
        </w:rPr>
        <w:t> </w:t>
      </w:r>
      <w:r>
        <w:rPr/>
        <w:t>in</w:t>
      </w:r>
      <w:r>
        <w:rPr>
          <w:spacing w:val="-12"/>
        </w:rPr>
        <w:t> </w:t>
      </w:r>
      <w:r>
        <w:rPr/>
        <w:t>the</w:t>
      </w:r>
      <w:r>
        <w:rPr>
          <w:spacing w:val="-12"/>
        </w:rPr>
        <w:t> </w:t>
      </w:r>
      <w:r>
        <w:rPr/>
        <w:t>context</w:t>
      </w:r>
      <w:r>
        <w:rPr>
          <w:spacing w:val="-12"/>
        </w:rPr>
        <w:t> </w:t>
      </w:r>
      <w:r>
        <w:rPr/>
        <w:t>of</w:t>
      </w:r>
      <w:r>
        <w:rPr>
          <w:spacing w:val="-12"/>
        </w:rPr>
        <w:t> </w:t>
      </w:r>
      <w:r>
        <w:rPr/>
        <w:t>business</w:t>
      </w:r>
      <w:r>
        <w:rPr>
          <w:spacing w:val="-12"/>
        </w:rPr>
        <w:t> </w:t>
      </w:r>
      <w:r>
        <w:rPr/>
        <w:t>products,</w:t>
      </w:r>
      <w:r>
        <w:rPr>
          <w:spacing w:val="-12"/>
        </w:rPr>
        <w:t> </w:t>
      </w:r>
      <w:r>
        <w:rPr/>
        <w:t>but we think it directly maps to platforms and how they are </w:t>
      </w:r>
      <w:bookmarkStart w:name="_bookmark390" w:id="546"/>
      <w:bookmarkEnd w:id="546"/>
      <w:r>
        <w:rPr/>
        <w:t>architected.</w:t>
      </w:r>
    </w:p>
    <w:p>
      <w:pPr>
        <w:pStyle w:val="BodyText"/>
        <w:spacing w:before="110"/>
      </w:pPr>
    </w:p>
    <w:p>
      <w:pPr>
        <w:pStyle w:val="Heading3"/>
        <w:spacing w:before="1"/>
      </w:pPr>
      <w:bookmarkStart w:name="Architectural Needs Drive Mindset Demand" w:id="547"/>
      <w:bookmarkEnd w:id="547"/>
      <w:r>
        <w:rPr>
          <w:b w:val="0"/>
        </w:rPr>
      </w:r>
      <w:r>
        <w:rPr>
          <w:color w:val="3C3B49"/>
        </w:rPr>
        <w:t>Architectural</w:t>
      </w:r>
      <w:r>
        <w:rPr>
          <w:color w:val="3C3B49"/>
          <w:spacing w:val="-9"/>
        </w:rPr>
        <w:t> </w:t>
      </w:r>
      <w:r>
        <w:rPr>
          <w:color w:val="3C3B49"/>
        </w:rPr>
        <w:t>Needs</w:t>
      </w:r>
      <w:r>
        <w:rPr>
          <w:color w:val="3C3B49"/>
          <w:spacing w:val="-7"/>
        </w:rPr>
        <w:t> </w:t>
      </w:r>
      <w:r>
        <w:rPr>
          <w:color w:val="3C3B49"/>
        </w:rPr>
        <w:t>Drive</w:t>
      </w:r>
      <w:r>
        <w:rPr>
          <w:color w:val="3C3B49"/>
          <w:spacing w:val="-7"/>
        </w:rPr>
        <w:t> </w:t>
      </w:r>
      <w:r>
        <w:rPr>
          <w:color w:val="3C3B49"/>
        </w:rPr>
        <w:t>Mindset</w:t>
      </w:r>
      <w:r>
        <w:rPr>
          <w:color w:val="3C3B49"/>
          <w:spacing w:val="-7"/>
        </w:rPr>
        <w:t> </w:t>
      </w:r>
      <w:r>
        <w:rPr>
          <w:color w:val="3C3B49"/>
          <w:spacing w:val="-2"/>
        </w:rPr>
        <w:t>Demands</w:t>
      </w:r>
    </w:p>
    <w:p>
      <w:pPr>
        <w:pStyle w:val="BodyText"/>
        <w:spacing w:before="40"/>
        <w:rPr>
          <w:b/>
          <w:sz w:val="42"/>
        </w:rPr>
      </w:pPr>
    </w:p>
    <w:p>
      <w:pPr>
        <w:pStyle w:val="BodyText"/>
        <w:spacing w:line="362" w:lineRule="auto"/>
        <w:ind w:left="99"/>
      </w:pPr>
      <w:bookmarkStart w:name="_bookmark391" w:id="548"/>
      <w:bookmarkEnd w:id="548"/>
      <w:r>
        <w:rPr/>
      </w:r>
      <w:r>
        <w:rPr/>
        <w:t>A</w:t>
      </w:r>
      <w:r>
        <w:rPr>
          <w:spacing w:val="-9"/>
        </w:rPr>
        <w:t> </w:t>
      </w:r>
      <w:r>
        <w:rPr/>
        <w:t>way</w:t>
      </w:r>
      <w:r>
        <w:rPr>
          <w:spacing w:val="-9"/>
        </w:rPr>
        <w:t> </w:t>
      </w:r>
      <w:r>
        <w:rPr/>
        <w:t>of</w:t>
      </w:r>
      <w:r>
        <w:rPr>
          <w:spacing w:val="-9"/>
        </w:rPr>
        <w:t> </w:t>
      </w:r>
      <w:r>
        <w:rPr/>
        <w:t>thinking</w:t>
      </w:r>
      <w:r>
        <w:rPr>
          <w:spacing w:val="-9"/>
        </w:rPr>
        <w:t> </w:t>
      </w:r>
      <w:r>
        <w:rPr/>
        <w:t>about</w:t>
      </w:r>
      <w:r>
        <w:rPr>
          <w:spacing w:val="-9"/>
        </w:rPr>
        <w:t> </w:t>
      </w:r>
      <w:r>
        <w:rPr/>
        <w:t>system</w:t>
      </w:r>
      <w:r>
        <w:rPr>
          <w:spacing w:val="-9"/>
        </w:rPr>
        <w:t> </w:t>
      </w:r>
      <w:r>
        <w:rPr/>
        <w:t>architecture</w:t>
      </w:r>
      <w:r>
        <w:rPr>
          <w:spacing w:val="-9"/>
        </w:rPr>
        <w:t> </w:t>
      </w:r>
      <w:r>
        <w:rPr/>
        <w:t>is</w:t>
      </w:r>
      <w:r>
        <w:rPr>
          <w:spacing w:val="-9"/>
        </w:rPr>
        <w:t> </w:t>
      </w:r>
      <w:r>
        <w:rPr/>
        <w:t>as</w:t>
      </w:r>
      <w:r>
        <w:rPr>
          <w:spacing w:val="-9"/>
        </w:rPr>
        <w:t> </w:t>
      </w:r>
      <w:r>
        <w:rPr/>
        <w:t>the</w:t>
      </w:r>
      <w:r>
        <w:rPr>
          <w:spacing w:val="-9"/>
        </w:rPr>
        <w:t> </w:t>
      </w:r>
      <w:r>
        <w:rPr/>
        <w:t>fundamental</w:t>
      </w:r>
      <w:r>
        <w:rPr>
          <w:spacing w:val="-9"/>
        </w:rPr>
        <w:t> </w:t>
      </w:r>
      <w:r>
        <w:rPr/>
        <w:t>design decisions that will forever constrain the system’s capabilities, even as</w:t>
      </w:r>
    </w:p>
    <w:p>
      <w:pPr>
        <w:pStyle w:val="BodyText"/>
        <w:spacing w:after="0" w:line="362" w:lineRule="auto"/>
        <w:sectPr>
          <w:pgSz w:w="12240" w:h="15840"/>
          <w:pgMar w:top="1460" w:bottom="280" w:left="1440" w:right="1440"/>
        </w:sectPr>
      </w:pPr>
    </w:p>
    <w:p>
      <w:pPr>
        <w:pStyle w:val="BodyText"/>
        <w:spacing w:line="362" w:lineRule="auto" w:before="57"/>
        <w:ind w:left="99" w:right="194"/>
      </w:pPr>
      <w:r>
        <w:rPr/>
        <w:t>individual</w:t>
      </w:r>
      <w:r>
        <w:rPr>
          <w:spacing w:val="-11"/>
        </w:rPr>
        <w:t> </w:t>
      </w:r>
      <w:r>
        <w:rPr/>
        <w:t>components</w:t>
      </w:r>
      <w:r>
        <w:rPr>
          <w:spacing w:val="-11"/>
        </w:rPr>
        <w:t> </w:t>
      </w:r>
      <w:r>
        <w:rPr/>
        <w:t>of</w:t>
      </w:r>
      <w:r>
        <w:rPr>
          <w:spacing w:val="-11"/>
        </w:rPr>
        <w:t> </w:t>
      </w:r>
      <w:r>
        <w:rPr/>
        <w:t>the</w:t>
      </w:r>
      <w:r>
        <w:rPr>
          <w:spacing w:val="-11"/>
        </w:rPr>
        <w:t> </w:t>
      </w:r>
      <w:r>
        <w:rPr/>
        <w:t>system</w:t>
      </w:r>
      <w:r>
        <w:rPr>
          <w:spacing w:val="-11"/>
        </w:rPr>
        <w:t> </w:t>
      </w:r>
      <w:r>
        <w:rPr/>
        <w:t>are</w:t>
      </w:r>
      <w:r>
        <w:rPr>
          <w:spacing w:val="-11"/>
        </w:rPr>
        <w:t> </w:t>
      </w:r>
      <w:r>
        <w:rPr/>
        <w:t>improved.</w:t>
      </w:r>
      <w:r>
        <w:rPr>
          <w:spacing w:val="-11"/>
        </w:rPr>
        <w:t> </w:t>
      </w:r>
      <w:r>
        <w:rPr/>
        <w:t>In</w:t>
      </w:r>
      <w:r>
        <w:rPr>
          <w:spacing w:val="-11"/>
        </w:rPr>
        <w:t> </w:t>
      </w:r>
      <w:r>
        <w:rPr/>
        <w:t>the</w:t>
      </w:r>
      <w:r>
        <w:rPr>
          <w:spacing w:val="-11"/>
        </w:rPr>
        <w:t> </w:t>
      </w:r>
      <w:r>
        <w:rPr/>
        <w:t>previous</w:t>
      </w:r>
      <w:r>
        <w:rPr>
          <w:spacing w:val="-11"/>
        </w:rPr>
        <w:t> </w:t>
      </w:r>
      <w:r>
        <w:rPr/>
        <w:t>chapter, we introduced three categories of a system’s operational capabilities: efficiency,</w:t>
      </w:r>
      <w:r>
        <w:rPr>
          <w:spacing w:val="-14"/>
        </w:rPr>
        <w:t> </w:t>
      </w:r>
      <w:r>
        <w:rPr/>
        <w:t>reliability,</w:t>
      </w:r>
      <w:r>
        <w:rPr>
          <w:spacing w:val="-14"/>
        </w:rPr>
        <w:t> </w:t>
      </w:r>
      <w:r>
        <w:rPr/>
        <w:t>and</w:t>
      </w:r>
      <w:r>
        <w:rPr>
          <w:spacing w:val="-14"/>
        </w:rPr>
        <w:t> </w:t>
      </w:r>
      <w:r>
        <w:rPr/>
        <w:t>security.</w:t>
      </w:r>
      <w:r>
        <w:rPr>
          <w:spacing w:val="-14"/>
        </w:rPr>
        <w:t> </w:t>
      </w:r>
      <w:r>
        <w:rPr/>
        <w:t>A</w:t>
      </w:r>
      <w:r>
        <w:rPr>
          <w:spacing w:val="-14"/>
        </w:rPr>
        <w:t> </w:t>
      </w:r>
      <w:r>
        <w:rPr/>
        <w:t>system’s</w:t>
      </w:r>
      <w:r>
        <w:rPr>
          <w:spacing w:val="-14"/>
        </w:rPr>
        <w:t> </w:t>
      </w:r>
      <w:r>
        <w:rPr/>
        <w:t>architecture</w:t>
      </w:r>
      <w:r>
        <w:rPr>
          <w:spacing w:val="-14"/>
        </w:rPr>
        <w:t> </w:t>
      </w:r>
      <w:r>
        <w:rPr/>
        <w:t>will</w:t>
      </w:r>
      <w:r>
        <w:rPr>
          <w:spacing w:val="-14"/>
        </w:rPr>
        <w:t> </w:t>
      </w:r>
      <w:r>
        <w:rPr/>
        <w:t>make</w:t>
      </w:r>
      <w:r>
        <w:rPr>
          <w:spacing w:val="-14"/>
        </w:rPr>
        <w:t> </w:t>
      </w:r>
      <w:r>
        <w:rPr/>
        <w:t>some types of improvements in these areas, if not impossible, at least prohibitively</w:t>
      </w:r>
      <w:r>
        <w:rPr>
          <w:spacing w:val="-4"/>
        </w:rPr>
        <w:t> </w:t>
      </w:r>
      <w:r>
        <w:rPr/>
        <w:t>expensive.</w:t>
      </w:r>
      <w:r>
        <w:rPr>
          <w:spacing w:val="-4"/>
        </w:rPr>
        <w:t> </w:t>
      </w:r>
      <w:r>
        <w:rPr/>
        <w:t>A</w:t>
      </w:r>
      <w:r>
        <w:rPr>
          <w:spacing w:val="-4"/>
        </w:rPr>
        <w:t> </w:t>
      </w:r>
      <w:r>
        <w:rPr/>
        <w:t>classic</w:t>
      </w:r>
      <w:r>
        <w:rPr>
          <w:spacing w:val="-4"/>
        </w:rPr>
        <w:t> </w:t>
      </w:r>
      <w:r>
        <w:rPr/>
        <w:t>example</w:t>
      </w:r>
      <w:r>
        <w:rPr>
          <w:spacing w:val="-4"/>
        </w:rPr>
        <w:t> </w:t>
      </w:r>
      <w:r>
        <w:rPr/>
        <w:t>is</w:t>
      </w:r>
      <w:r>
        <w:rPr>
          <w:spacing w:val="-4"/>
        </w:rPr>
        <w:t> </w:t>
      </w:r>
      <w:r>
        <w:rPr/>
        <w:t>using</w:t>
      </w:r>
      <w:r>
        <w:rPr>
          <w:spacing w:val="-4"/>
        </w:rPr>
        <w:t> </w:t>
      </w:r>
      <w:r>
        <w:rPr/>
        <w:t>a</w:t>
      </w:r>
      <w:r>
        <w:rPr>
          <w:spacing w:val="-4"/>
        </w:rPr>
        <w:t> </w:t>
      </w:r>
      <w:r>
        <w:rPr/>
        <w:t>relational</w:t>
      </w:r>
      <w:r>
        <w:rPr>
          <w:spacing w:val="-4"/>
        </w:rPr>
        <w:t> </w:t>
      </w:r>
      <w:r>
        <w:rPr/>
        <w:t>database</w:t>
      </w:r>
      <w:r>
        <w:rPr>
          <w:spacing w:val="-4"/>
        </w:rPr>
        <w:t> </w:t>
      </w:r>
      <w:r>
        <w:rPr/>
        <w:t>to store large “blobs” as if it was S3. While you can scale it up vertically as your data volume and throughput increase, it’s expensive. Eventually even that scaling can become impossible, and the architecture will have to </w:t>
      </w:r>
      <w:r>
        <w:rPr>
          <w:spacing w:val="-2"/>
        </w:rPr>
        <w:t>change.</w:t>
      </w:r>
    </w:p>
    <w:p>
      <w:pPr>
        <w:pStyle w:val="BodyText"/>
        <w:spacing w:before="20"/>
      </w:pPr>
    </w:p>
    <w:p>
      <w:pPr>
        <w:pStyle w:val="BodyText"/>
        <w:spacing w:line="362" w:lineRule="auto"/>
        <w:ind w:left="99"/>
      </w:pPr>
      <w:r>
        <w:rPr/>
        <w:t>Beyond efficiency, reliability, and security, there is a fourth category of system capability that can force a rearchitecture: features. Some feature requests are so substantial, the only way to implement them is with a different</w:t>
      </w:r>
      <w:r>
        <w:rPr>
          <w:spacing w:val="-10"/>
        </w:rPr>
        <w:t> </w:t>
      </w:r>
      <w:r>
        <w:rPr/>
        <w:t>architecture.</w:t>
      </w:r>
      <w:r>
        <w:rPr>
          <w:spacing w:val="-10"/>
        </w:rPr>
        <w:t> </w:t>
      </w:r>
      <w:r>
        <w:rPr/>
        <w:t>A</w:t>
      </w:r>
      <w:r>
        <w:rPr>
          <w:spacing w:val="-10"/>
        </w:rPr>
        <w:t> </w:t>
      </w:r>
      <w:r>
        <w:rPr/>
        <w:t>classic</w:t>
      </w:r>
      <w:r>
        <w:rPr>
          <w:spacing w:val="-10"/>
        </w:rPr>
        <w:t> </w:t>
      </w:r>
      <w:r>
        <w:rPr/>
        <w:t>example</w:t>
      </w:r>
      <w:r>
        <w:rPr>
          <w:spacing w:val="-10"/>
        </w:rPr>
        <w:t> </w:t>
      </w:r>
      <w:r>
        <w:rPr/>
        <w:t>is</w:t>
      </w:r>
      <w:r>
        <w:rPr>
          <w:spacing w:val="-10"/>
        </w:rPr>
        <w:t> </w:t>
      </w:r>
      <w:r>
        <w:rPr/>
        <w:t>when</w:t>
      </w:r>
      <w:r>
        <w:rPr>
          <w:spacing w:val="-10"/>
        </w:rPr>
        <w:t> </w:t>
      </w:r>
      <w:r>
        <w:rPr/>
        <w:t>you</w:t>
      </w:r>
      <w:r>
        <w:rPr>
          <w:spacing w:val="-10"/>
        </w:rPr>
        <w:t> </w:t>
      </w:r>
      <w:r>
        <w:rPr/>
        <w:t>offer</w:t>
      </w:r>
      <w:r>
        <w:rPr>
          <w:spacing w:val="-10"/>
        </w:rPr>
        <w:t> </w:t>
      </w:r>
      <w:r>
        <w:rPr/>
        <w:t>a</w:t>
      </w:r>
      <w:r>
        <w:rPr>
          <w:spacing w:val="-10"/>
        </w:rPr>
        <w:t> </w:t>
      </w:r>
      <w:r>
        <w:rPr/>
        <w:t>key/value</w:t>
      </w:r>
      <w:r>
        <w:rPr>
          <w:spacing w:val="-10"/>
        </w:rPr>
        <w:t> </w:t>
      </w:r>
      <w:r>
        <w:rPr/>
        <w:t>store, but your customers need it to provide transactional SQL write semantics.</w:t>
      </w:r>
    </w:p>
    <w:p>
      <w:pPr>
        <w:pStyle w:val="BodyText"/>
        <w:spacing w:line="362" w:lineRule="auto" w:before="4"/>
        <w:ind w:left="99"/>
      </w:pPr>
      <w:r>
        <w:rPr/>
        <w:t>This</w:t>
      </w:r>
      <w:r>
        <w:rPr>
          <w:spacing w:val="-12"/>
        </w:rPr>
        <w:t> </w:t>
      </w:r>
      <w:r>
        <w:rPr/>
        <w:t>feature</w:t>
      </w:r>
      <w:r>
        <w:rPr>
          <w:spacing w:val="-12"/>
        </w:rPr>
        <w:t> </w:t>
      </w:r>
      <w:r>
        <w:rPr/>
        <w:t>request</w:t>
      </w:r>
      <w:r>
        <w:rPr>
          <w:spacing w:val="-12"/>
        </w:rPr>
        <w:t> </w:t>
      </w:r>
      <w:r>
        <w:rPr/>
        <w:t>challenges</w:t>
      </w:r>
      <w:r>
        <w:rPr>
          <w:spacing w:val="-12"/>
        </w:rPr>
        <w:t> </w:t>
      </w:r>
      <w:r>
        <w:rPr/>
        <w:t>the</w:t>
      </w:r>
      <w:r>
        <w:rPr>
          <w:spacing w:val="-12"/>
        </w:rPr>
        <w:t> </w:t>
      </w:r>
      <w:r>
        <w:rPr/>
        <w:t>original</w:t>
      </w:r>
      <w:r>
        <w:rPr>
          <w:spacing w:val="-12"/>
        </w:rPr>
        <w:t> </w:t>
      </w:r>
      <w:r>
        <w:rPr/>
        <w:t>system</w:t>
      </w:r>
      <w:r>
        <w:rPr>
          <w:spacing w:val="-12"/>
        </w:rPr>
        <w:t> </w:t>
      </w:r>
      <w:r>
        <w:rPr/>
        <w:t>architecture</w:t>
      </w:r>
      <w:r>
        <w:rPr>
          <w:spacing w:val="-12"/>
        </w:rPr>
        <w:t> </w:t>
      </w:r>
      <w:r>
        <w:rPr/>
        <w:t>assumptions so much that the only way to tackle it is through a different architecture.</w:t>
      </w:r>
    </w:p>
    <w:p>
      <w:pPr>
        <w:pStyle w:val="BodyText"/>
        <w:spacing w:before="14"/>
      </w:pPr>
    </w:p>
    <w:p>
      <w:pPr>
        <w:pStyle w:val="BodyText"/>
        <w:spacing w:line="362" w:lineRule="auto"/>
        <w:ind w:left="99" w:right="100"/>
      </w:pPr>
      <w:r>
        <w:rPr/>
        <w:t>In </w:t>
      </w:r>
      <w:hyperlink w:history="true" w:anchor="_bookmark392">
        <w:r>
          <w:rPr>
            <w:color w:val="D3002D"/>
            <w:u w:val="thick" w:color="D3002D"/>
          </w:rPr>
          <w:t>Table 8-1</w:t>
        </w:r>
      </w:hyperlink>
      <w:r>
        <w:rPr/>
        <w:t>, we show how the requirements in these four categories typically change as a platform scales and matures, meaning it needs to handle</w:t>
      </w:r>
      <w:r>
        <w:rPr>
          <w:spacing w:val="-12"/>
        </w:rPr>
        <w:t> </w:t>
      </w:r>
      <w:r>
        <w:rPr/>
        <w:t>more</w:t>
      </w:r>
      <w:r>
        <w:rPr>
          <w:spacing w:val="-12"/>
        </w:rPr>
        <w:t> </w:t>
      </w:r>
      <w:r>
        <w:rPr/>
        <w:t>load,</w:t>
      </w:r>
      <w:r>
        <w:rPr>
          <w:spacing w:val="-12"/>
        </w:rPr>
        <w:t> </w:t>
      </w:r>
      <w:r>
        <w:rPr/>
        <w:t>more</w:t>
      </w:r>
      <w:r>
        <w:rPr>
          <w:spacing w:val="-12"/>
        </w:rPr>
        <w:t> </w:t>
      </w:r>
      <w:r>
        <w:rPr/>
        <w:t>features,</w:t>
      </w:r>
      <w:r>
        <w:rPr>
          <w:spacing w:val="-12"/>
        </w:rPr>
        <w:t> </w:t>
      </w:r>
      <w:r>
        <w:rPr/>
        <w:t>and</w:t>
      </w:r>
      <w:r>
        <w:rPr>
          <w:spacing w:val="-12"/>
        </w:rPr>
        <w:t> </w:t>
      </w:r>
      <w:r>
        <w:rPr/>
        <w:t>increasing</w:t>
      </w:r>
      <w:r>
        <w:rPr>
          <w:spacing w:val="-12"/>
        </w:rPr>
        <w:t> </w:t>
      </w:r>
      <w:r>
        <w:rPr/>
        <w:t>system</w:t>
      </w:r>
      <w:r>
        <w:rPr>
          <w:spacing w:val="-12"/>
        </w:rPr>
        <w:t> </w:t>
      </w:r>
      <w:r>
        <w:rPr/>
        <w:t>requirements.</w:t>
      </w:r>
      <w:r>
        <w:rPr>
          <w:spacing w:val="-12"/>
        </w:rPr>
        <w:t> </w:t>
      </w:r>
      <w:r>
        <w:rPr/>
        <w:t>To</w:t>
      </w:r>
      <w:r>
        <w:rPr>
          <w:spacing w:val="-12"/>
        </w:rPr>
        <w:t> </w:t>
      </w:r>
      <w:r>
        <w:rPr/>
        <w:t>do this, we nominate three points of system maturity that directly relate to the three engineering mindsets we just discussed. In the following section, we will argue why this leads to a rearchitecture approach.</w:t>
      </w:r>
    </w:p>
    <w:p>
      <w:pPr>
        <w:pStyle w:val="BodyText"/>
        <w:spacing w:after="0" w:line="362" w:lineRule="auto"/>
        <w:sectPr>
          <w:pgSz w:w="12240" w:h="15840"/>
          <w:pgMar w:top="1460" w:bottom="280" w:left="1440" w:right="1440"/>
        </w:sectPr>
      </w:pPr>
    </w:p>
    <w:p>
      <w:pPr>
        <w:spacing w:line="254" w:lineRule="auto" w:before="82"/>
        <w:ind w:left="99" w:right="0" w:firstLine="0"/>
        <w:jc w:val="left"/>
        <w:rPr>
          <w:sz w:val="22"/>
        </w:rPr>
      </w:pPr>
      <w:bookmarkStart w:name="_bookmark392" w:id="549"/>
      <w:bookmarkEnd w:id="549"/>
      <w:r>
        <w:rPr/>
      </w:r>
      <w:r>
        <w:rPr>
          <w:sz w:val="22"/>
        </w:rPr>
        <w:t>Table 8-1. Model of architectural maturity, mapping changing requirements to different types of engineering mindsets</w:t>
      </w:r>
    </w:p>
    <w:p>
      <w:pPr>
        <w:pStyle w:val="BodyText"/>
        <w:spacing w:before="9" w:after="1"/>
        <w:rPr>
          <w:sz w:val="8"/>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76"/>
        <w:gridCol w:w="2459"/>
        <w:gridCol w:w="2360"/>
        <w:gridCol w:w="2656"/>
      </w:tblGrid>
      <w:tr>
        <w:trPr>
          <w:trHeight w:val="1341" w:hRule="atLeast"/>
        </w:trPr>
        <w:tc>
          <w:tcPr>
            <w:tcW w:w="1676" w:type="dxa"/>
            <w:shd w:val="clear" w:color="auto" w:fill="EDF1F5"/>
          </w:tcPr>
          <w:p>
            <w:pPr>
              <w:pStyle w:val="TableParagraph"/>
              <w:rPr>
                <w:sz w:val="28"/>
              </w:rPr>
            </w:pPr>
          </w:p>
        </w:tc>
        <w:tc>
          <w:tcPr>
            <w:tcW w:w="2459" w:type="dxa"/>
            <w:shd w:val="clear" w:color="auto" w:fill="EDF1F5"/>
          </w:tcPr>
          <w:p>
            <w:pPr>
              <w:pStyle w:val="TableParagraph"/>
              <w:spacing w:line="362" w:lineRule="auto" w:before="226"/>
              <w:ind w:left="554" w:right="767"/>
              <w:rPr>
                <w:b/>
                <w:sz w:val="30"/>
              </w:rPr>
            </w:pPr>
            <w:r>
              <w:rPr>
                <w:b/>
                <w:spacing w:val="-2"/>
                <w:sz w:val="30"/>
              </w:rPr>
              <w:t>Scrappy platform</w:t>
            </w:r>
          </w:p>
        </w:tc>
        <w:tc>
          <w:tcPr>
            <w:tcW w:w="2360" w:type="dxa"/>
            <w:shd w:val="clear" w:color="auto" w:fill="EDF1F5"/>
          </w:tcPr>
          <w:p>
            <w:pPr>
              <w:pStyle w:val="TableParagraph"/>
              <w:spacing w:line="362" w:lineRule="auto" w:before="226"/>
              <w:ind w:left="182" w:right="46"/>
              <w:rPr>
                <w:b/>
                <w:sz w:val="30"/>
              </w:rPr>
            </w:pPr>
            <w:r>
              <w:rPr>
                <w:b/>
                <w:spacing w:val="-2"/>
                <w:sz w:val="30"/>
              </w:rPr>
              <w:t>Scalable </w:t>
            </w:r>
            <w:r>
              <w:rPr>
                <w:b/>
                <w:spacing w:val="-4"/>
                <w:sz w:val="30"/>
              </w:rPr>
              <w:t>platform</w:t>
            </w:r>
          </w:p>
        </w:tc>
        <w:tc>
          <w:tcPr>
            <w:tcW w:w="2656" w:type="dxa"/>
            <w:shd w:val="clear" w:color="auto" w:fill="EDF1F5"/>
          </w:tcPr>
          <w:p>
            <w:pPr>
              <w:pStyle w:val="TableParagraph"/>
              <w:spacing w:before="135"/>
              <w:rPr>
                <w:sz w:val="30"/>
              </w:rPr>
            </w:pPr>
          </w:p>
          <w:p>
            <w:pPr>
              <w:pStyle w:val="TableParagraph"/>
              <w:ind w:left="326"/>
              <w:rPr>
                <w:b/>
                <w:sz w:val="30"/>
              </w:rPr>
            </w:pPr>
            <w:r>
              <w:rPr>
                <w:b/>
                <w:sz w:val="30"/>
              </w:rPr>
              <w:t>Robust</w:t>
            </w:r>
            <w:r>
              <w:rPr>
                <w:b/>
                <w:spacing w:val="-11"/>
                <w:sz w:val="30"/>
              </w:rPr>
              <w:t> </w:t>
            </w:r>
            <w:r>
              <w:rPr>
                <w:b/>
                <w:spacing w:val="-2"/>
                <w:sz w:val="30"/>
              </w:rPr>
              <w:t>platform</w:t>
            </w:r>
          </w:p>
        </w:tc>
      </w:tr>
      <w:tr>
        <w:trPr>
          <w:trHeight w:val="819" w:hRule="atLeast"/>
        </w:trPr>
        <w:tc>
          <w:tcPr>
            <w:tcW w:w="9151" w:type="dxa"/>
            <w:gridSpan w:val="4"/>
            <w:shd w:val="clear" w:color="auto" w:fill="C1C1C1"/>
          </w:tcPr>
          <w:p>
            <w:pPr>
              <w:pStyle w:val="TableParagraph"/>
              <w:spacing w:before="226"/>
              <w:ind w:left="143"/>
              <w:rPr>
                <w:b/>
                <w:sz w:val="30"/>
              </w:rPr>
            </w:pPr>
            <w:r>
              <w:rPr>
                <w:b/>
                <w:sz w:val="30"/>
              </w:rPr>
              <w:t>Business</w:t>
            </w:r>
            <w:r>
              <w:rPr>
                <w:b/>
                <w:spacing w:val="-14"/>
                <w:sz w:val="30"/>
              </w:rPr>
              <w:t> </w:t>
            </w:r>
            <w:r>
              <w:rPr>
                <w:b/>
                <w:spacing w:val="-2"/>
                <w:sz w:val="30"/>
              </w:rPr>
              <w:t>needs</w:t>
            </w:r>
          </w:p>
        </w:tc>
      </w:tr>
      <w:tr>
        <w:trPr>
          <w:trHeight w:val="667" w:hRule="atLeast"/>
        </w:trPr>
        <w:tc>
          <w:tcPr>
            <w:tcW w:w="1676" w:type="dxa"/>
            <w:shd w:val="clear" w:color="auto" w:fill="EDF1F5"/>
          </w:tcPr>
          <w:p>
            <w:pPr>
              <w:pStyle w:val="TableParagraph"/>
              <w:spacing w:before="226"/>
              <w:ind w:left="143"/>
              <w:rPr>
                <w:sz w:val="30"/>
              </w:rPr>
            </w:pPr>
            <w:r>
              <w:rPr>
                <w:spacing w:val="-2"/>
                <w:sz w:val="30"/>
              </w:rPr>
              <w:t>Feature</w:t>
            </w:r>
          </w:p>
        </w:tc>
        <w:tc>
          <w:tcPr>
            <w:tcW w:w="2459" w:type="dxa"/>
            <w:shd w:val="clear" w:color="auto" w:fill="EDF1F5"/>
          </w:tcPr>
          <w:p>
            <w:pPr>
              <w:pStyle w:val="TableParagraph"/>
              <w:spacing w:before="226"/>
              <w:ind w:left="554"/>
              <w:rPr>
                <w:sz w:val="30"/>
              </w:rPr>
            </w:pPr>
            <w:r>
              <w:rPr>
                <w:spacing w:val="-2"/>
                <w:sz w:val="30"/>
              </w:rPr>
              <w:t>“Agile.”</w:t>
            </w:r>
          </w:p>
        </w:tc>
        <w:tc>
          <w:tcPr>
            <w:tcW w:w="2360" w:type="dxa"/>
            <w:shd w:val="clear" w:color="auto" w:fill="EDF1F5"/>
          </w:tcPr>
          <w:p>
            <w:pPr>
              <w:pStyle w:val="TableParagraph"/>
              <w:spacing w:before="226"/>
              <w:ind w:left="182"/>
              <w:rPr>
                <w:sz w:val="30"/>
              </w:rPr>
            </w:pPr>
            <w:r>
              <w:rPr>
                <w:sz w:val="30"/>
              </w:rPr>
              <w:t>Balancing</w:t>
            </w:r>
            <w:r>
              <w:rPr>
                <w:spacing w:val="-14"/>
                <w:sz w:val="30"/>
              </w:rPr>
              <w:t> </w:t>
            </w:r>
            <w:r>
              <w:rPr>
                <w:spacing w:val="-5"/>
                <w:sz w:val="30"/>
              </w:rPr>
              <w:t>big</w:t>
            </w:r>
          </w:p>
        </w:tc>
        <w:tc>
          <w:tcPr>
            <w:tcW w:w="2656" w:type="dxa"/>
            <w:shd w:val="clear" w:color="auto" w:fill="EDF1F5"/>
          </w:tcPr>
          <w:p>
            <w:pPr>
              <w:pStyle w:val="TableParagraph"/>
              <w:spacing w:before="226"/>
              <w:ind w:left="326"/>
              <w:rPr>
                <w:sz w:val="30"/>
              </w:rPr>
            </w:pPr>
            <w:r>
              <w:rPr>
                <w:sz w:val="30"/>
              </w:rPr>
              <w:t>New</w:t>
            </w:r>
            <w:r>
              <w:rPr>
                <w:spacing w:val="-6"/>
                <w:sz w:val="30"/>
              </w:rPr>
              <w:t> </w:t>
            </w:r>
            <w:r>
              <w:rPr>
                <w:sz w:val="30"/>
              </w:rPr>
              <w:t>and</w:t>
            </w:r>
            <w:r>
              <w:rPr>
                <w:spacing w:val="-6"/>
                <w:sz w:val="30"/>
              </w:rPr>
              <w:t> </w:t>
            </w:r>
            <w:r>
              <w:rPr>
                <w:spacing w:val="-2"/>
                <w:sz w:val="30"/>
              </w:rPr>
              <w:t>small</w:t>
            </w:r>
          </w:p>
        </w:tc>
      </w:tr>
      <w:tr>
        <w:trPr>
          <w:trHeight w:val="521" w:hRule="atLeast"/>
        </w:trPr>
        <w:tc>
          <w:tcPr>
            <w:tcW w:w="1676" w:type="dxa"/>
            <w:shd w:val="clear" w:color="auto" w:fill="EDF1F5"/>
          </w:tcPr>
          <w:p>
            <w:pPr>
              <w:pStyle w:val="TableParagraph"/>
              <w:spacing w:before="81"/>
              <w:ind w:left="143"/>
              <w:rPr>
                <w:sz w:val="30"/>
              </w:rPr>
            </w:pPr>
            <w:r>
              <w:rPr>
                <w:spacing w:val="-2"/>
                <w:sz w:val="30"/>
              </w:rPr>
              <w:t>delivery</w:t>
            </w:r>
          </w:p>
        </w:tc>
        <w:tc>
          <w:tcPr>
            <w:tcW w:w="2459" w:type="dxa"/>
            <w:shd w:val="clear" w:color="auto" w:fill="EDF1F5"/>
          </w:tcPr>
          <w:p>
            <w:pPr>
              <w:pStyle w:val="TableParagraph"/>
              <w:spacing w:before="81"/>
              <w:ind w:left="554"/>
              <w:rPr>
                <w:sz w:val="30"/>
              </w:rPr>
            </w:pPr>
            <w:r>
              <w:rPr>
                <w:spacing w:val="-2"/>
                <w:sz w:val="30"/>
              </w:rPr>
              <w:t>Frequent</w:t>
            </w:r>
          </w:p>
        </w:tc>
        <w:tc>
          <w:tcPr>
            <w:tcW w:w="2360" w:type="dxa"/>
            <w:shd w:val="clear" w:color="auto" w:fill="EDF1F5"/>
          </w:tcPr>
          <w:p>
            <w:pPr>
              <w:pStyle w:val="TableParagraph"/>
              <w:spacing w:before="81"/>
              <w:ind w:left="182"/>
              <w:rPr>
                <w:sz w:val="30"/>
              </w:rPr>
            </w:pPr>
            <w:r>
              <w:rPr>
                <w:spacing w:val="-2"/>
                <w:sz w:val="30"/>
              </w:rPr>
              <w:t>customers</w:t>
            </w:r>
          </w:p>
        </w:tc>
        <w:tc>
          <w:tcPr>
            <w:tcW w:w="2656" w:type="dxa"/>
            <w:shd w:val="clear" w:color="auto" w:fill="EDF1F5"/>
          </w:tcPr>
          <w:p>
            <w:pPr>
              <w:pStyle w:val="TableParagraph"/>
              <w:spacing w:before="81"/>
              <w:ind w:left="326"/>
              <w:rPr>
                <w:sz w:val="30"/>
              </w:rPr>
            </w:pPr>
            <w:r>
              <w:rPr>
                <w:sz w:val="30"/>
              </w:rPr>
              <w:t>customers</w:t>
            </w:r>
            <w:r>
              <w:rPr>
                <w:spacing w:val="-14"/>
                <w:sz w:val="30"/>
              </w:rPr>
              <w:t> </w:t>
            </w:r>
            <w:r>
              <w:rPr>
                <w:spacing w:val="-4"/>
                <w:sz w:val="30"/>
              </w:rPr>
              <w:t>want</w:t>
            </w:r>
          </w:p>
        </w:tc>
      </w:tr>
      <w:tr>
        <w:trPr>
          <w:trHeight w:val="521" w:hRule="atLeast"/>
        </w:trPr>
        <w:tc>
          <w:tcPr>
            <w:tcW w:w="1676" w:type="dxa"/>
            <w:shd w:val="clear" w:color="auto" w:fill="EDF1F5"/>
          </w:tcPr>
          <w:p>
            <w:pPr>
              <w:pStyle w:val="TableParagraph"/>
              <w:rPr>
                <w:sz w:val="28"/>
              </w:rPr>
            </w:pPr>
          </w:p>
        </w:tc>
        <w:tc>
          <w:tcPr>
            <w:tcW w:w="2459" w:type="dxa"/>
            <w:shd w:val="clear" w:color="auto" w:fill="EDF1F5"/>
          </w:tcPr>
          <w:p>
            <w:pPr>
              <w:pStyle w:val="TableParagraph"/>
              <w:spacing w:before="81"/>
              <w:ind w:left="554"/>
              <w:rPr>
                <w:sz w:val="30"/>
              </w:rPr>
            </w:pPr>
            <w:r>
              <w:rPr>
                <w:sz w:val="30"/>
              </w:rPr>
              <w:t>revision</w:t>
            </w:r>
            <w:r>
              <w:rPr>
                <w:spacing w:val="-11"/>
                <w:sz w:val="30"/>
              </w:rPr>
              <w:t> </w:t>
            </w:r>
            <w:r>
              <w:rPr>
                <w:spacing w:val="-5"/>
                <w:sz w:val="30"/>
              </w:rPr>
              <w:t>as</w:t>
            </w:r>
          </w:p>
        </w:tc>
        <w:tc>
          <w:tcPr>
            <w:tcW w:w="2360" w:type="dxa"/>
            <w:shd w:val="clear" w:color="auto" w:fill="EDF1F5"/>
          </w:tcPr>
          <w:p>
            <w:pPr>
              <w:pStyle w:val="TableParagraph"/>
              <w:spacing w:before="81"/>
              <w:ind w:left="182"/>
              <w:rPr>
                <w:sz w:val="30"/>
              </w:rPr>
            </w:pPr>
            <w:r>
              <w:rPr>
                <w:spacing w:val="-2"/>
                <w:sz w:val="30"/>
              </w:rPr>
              <w:t>becoming</w:t>
            </w:r>
          </w:p>
        </w:tc>
        <w:tc>
          <w:tcPr>
            <w:tcW w:w="2656" w:type="dxa"/>
            <w:shd w:val="clear" w:color="auto" w:fill="EDF1F5"/>
          </w:tcPr>
          <w:p>
            <w:pPr>
              <w:pStyle w:val="TableParagraph"/>
              <w:spacing w:before="81"/>
              <w:ind w:left="326"/>
              <w:rPr>
                <w:sz w:val="30"/>
              </w:rPr>
            </w:pPr>
            <w:r>
              <w:rPr>
                <w:sz w:val="30"/>
              </w:rPr>
              <w:t>agility,</w:t>
            </w:r>
            <w:r>
              <w:rPr>
                <w:spacing w:val="-18"/>
                <w:sz w:val="30"/>
              </w:rPr>
              <w:t> </w:t>
            </w:r>
            <w:r>
              <w:rPr>
                <w:sz w:val="30"/>
              </w:rPr>
              <w:t>but</w:t>
            </w:r>
            <w:r>
              <w:rPr>
                <w:spacing w:val="-17"/>
                <w:sz w:val="30"/>
              </w:rPr>
              <w:t> </w:t>
            </w:r>
            <w:r>
              <w:rPr>
                <w:spacing w:val="-5"/>
                <w:sz w:val="30"/>
              </w:rPr>
              <w:t>are</w:t>
            </w:r>
          </w:p>
        </w:tc>
      </w:tr>
      <w:tr>
        <w:trPr>
          <w:trHeight w:val="521" w:hRule="atLeast"/>
        </w:trPr>
        <w:tc>
          <w:tcPr>
            <w:tcW w:w="1676" w:type="dxa"/>
            <w:shd w:val="clear" w:color="auto" w:fill="EDF1F5"/>
          </w:tcPr>
          <w:p>
            <w:pPr>
              <w:pStyle w:val="TableParagraph"/>
              <w:rPr>
                <w:sz w:val="28"/>
              </w:rPr>
            </w:pPr>
          </w:p>
        </w:tc>
        <w:tc>
          <w:tcPr>
            <w:tcW w:w="2459" w:type="dxa"/>
            <w:shd w:val="clear" w:color="auto" w:fill="EDF1F5"/>
          </w:tcPr>
          <w:p>
            <w:pPr>
              <w:pStyle w:val="TableParagraph"/>
              <w:spacing w:before="81"/>
              <w:ind w:left="554"/>
              <w:rPr>
                <w:sz w:val="30"/>
              </w:rPr>
            </w:pPr>
            <w:r>
              <w:rPr>
                <w:sz w:val="30"/>
              </w:rPr>
              <w:t>ambiguity</w:t>
            </w:r>
            <w:r>
              <w:rPr>
                <w:spacing w:val="-14"/>
                <w:sz w:val="30"/>
              </w:rPr>
              <w:t> </w:t>
            </w:r>
            <w:r>
              <w:rPr>
                <w:spacing w:val="-5"/>
                <w:sz w:val="30"/>
              </w:rPr>
              <w:t>in</w:t>
            </w:r>
          </w:p>
        </w:tc>
        <w:tc>
          <w:tcPr>
            <w:tcW w:w="2360" w:type="dxa"/>
            <w:shd w:val="clear" w:color="auto" w:fill="EDF1F5"/>
          </w:tcPr>
          <w:p>
            <w:pPr>
              <w:pStyle w:val="TableParagraph"/>
              <w:spacing w:before="81"/>
              <w:ind w:left="182"/>
              <w:rPr>
                <w:sz w:val="30"/>
              </w:rPr>
            </w:pPr>
            <w:r>
              <w:rPr>
                <w:sz w:val="30"/>
              </w:rPr>
              <w:t>timeline-</w:t>
            </w:r>
            <w:r>
              <w:rPr>
                <w:spacing w:val="-12"/>
                <w:sz w:val="30"/>
              </w:rPr>
              <w:t> </w:t>
            </w:r>
            <w:r>
              <w:rPr>
                <w:spacing w:val="-5"/>
                <w:sz w:val="30"/>
              </w:rPr>
              <w:t>and</w:t>
            </w:r>
          </w:p>
        </w:tc>
        <w:tc>
          <w:tcPr>
            <w:tcW w:w="2656" w:type="dxa"/>
            <w:shd w:val="clear" w:color="auto" w:fill="EDF1F5"/>
          </w:tcPr>
          <w:p>
            <w:pPr>
              <w:pStyle w:val="TableParagraph"/>
              <w:spacing w:before="81"/>
              <w:ind w:left="326"/>
              <w:rPr>
                <w:sz w:val="30"/>
              </w:rPr>
            </w:pPr>
            <w:r>
              <w:rPr>
                <w:sz w:val="30"/>
              </w:rPr>
              <w:t>told</w:t>
            </w:r>
            <w:r>
              <w:rPr>
                <w:spacing w:val="-7"/>
                <w:sz w:val="30"/>
              </w:rPr>
              <w:t> </w:t>
            </w:r>
            <w:r>
              <w:rPr>
                <w:sz w:val="30"/>
              </w:rPr>
              <w:t>to</w:t>
            </w:r>
            <w:r>
              <w:rPr>
                <w:spacing w:val="-4"/>
                <w:sz w:val="30"/>
              </w:rPr>
              <w:t> wait</w:t>
            </w:r>
          </w:p>
        </w:tc>
      </w:tr>
      <w:tr>
        <w:trPr>
          <w:trHeight w:val="521" w:hRule="atLeast"/>
        </w:trPr>
        <w:tc>
          <w:tcPr>
            <w:tcW w:w="1676" w:type="dxa"/>
            <w:shd w:val="clear" w:color="auto" w:fill="EDF1F5"/>
          </w:tcPr>
          <w:p>
            <w:pPr>
              <w:pStyle w:val="TableParagraph"/>
              <w:rPr>
                <w:sz w:val="28"/>
              </w:rPr>
            </w:pPr>
          </w:p>
        </w:tc>
        <w:tc>
          <w:tcPr>
            <w:tcW w:w="2459" w:type="dxa"/>
            <w:shd w:val="clear" w:color="auto" w:fill="EDF1F5"/>
          </w:tcPr>
          <w:p>
            <w:pPr>
              <w:pStyle w:val="TableParagraph"/>
              <w:spacing w:before="81"/>
              <w:ind w:left="554"/>
              <w:rPr>
                <w:sz w:val="30"/>
              </w:rPr>
            </w:pPr>
            <w:r>
              <w:rPr>
                <w:spacing w:val="-2"/>
                <w:sz w:val="30"/>
              </w:rPr>
              <w:t>customer</w:t>
            </w:r>
          </w:p>
        </w:tc>
        <w:tc>
          <w:tcPr>
            <w:tcW w:w="2360" w:type="dxa"/>
            <w:shd w:val="clear" w:color="auto" w:fill="EDF1F5"/>
          </w:tcPr>
          <w:p>
            <w:pPr>
              <w:pStyle w:val="TableParagraph"/>
              <w:spacing w:before="81"/>
              <w:ind w:left="182"/>
              <w:rPr>
                <w:sz w:val="30"/>
              </w:rPr>
            </w:pPr>
            <w:r>
              <w:rPr>
                <w:spacing w:val="-2"/>
                <w:sz w:val="30"/>
              </w:rPr>
              <w:t>quality-driven,</w:t>
            </w:r>
          </w:p>
        </w:tc>
        <w:tc>
          <w:tcPr>
            <w:tcW w:w="2656" w:type="dxa"/>
            <w:shd w:val="clear" w:color="auto" w:fill="EDF1F5"/>
          </w:tcPr>
          <w:p>
            <w:pPr>
              <w:pStyle w:val="TableParagraph"/>
              <w:spacing w:before="81"/>
              <w:ind w:left="326"/>
              <w:rPr>
                <w:sz w:val="30"/>
              </w:rPr>
            </w:pPr>
            <w:r>
              <w:rPr>
                <w:sz w:val="30"/>
              </w:rPr>
              <w:t>behind</w:t>
            </w:r>
            <w:r>
              <w:rPr>
                <w:spacing w:val="-10"/>
                <w:sz w:val="30"/>
              </w:rPr>
              <w:t> </w:t>
            </w:r>
            <w:r>
              <w:rPr>
                <w:spacing w:val="-2"/>
                <w:sz w:val="30"/>
              </w:rPr>
              <w:t>large</w:t>
            </w:r>
          </w:p>
        </w:tc>
      </w:tr>
      <w:tr>
        <w:trPr>
          <w:trHeight w:val="521" w:hRule="atLeast"/>
        </w:trPr>
        <w:tc>
          <w:tcPr>
            <w:tcW w:w="1676" w:type="dxa"/>
            <w:shd w:val="clear" w:color="auto" w:fill="EDF1F5"/>
          </w:tcPr>
          <w:p>
            <w:pPr>
              <w:pStyle w:val="TableParagraph"/>
              <w:rPr>
                <w:sz w:val="28"/>
              </w:rPr>
            </w:pPr>
          </w:p>
        </w:tc>
        <w:tc>
          <w:tcPr>
            <w:tcW w:w="2459" w:type="dxa"/>
            <w:shd w:val="clear" w:color="auto" w:fill="EDF1F5"/>
          </w:tcPr>
          <w:p>
            <w:pPr>
              <w:pStyle w:val="TableParagraph"/>
              <w:spacing w:before="81"/>
              <w:ind w:left="554"/>
              <w:rPr>
                <w:sz w:val="30"/>
              </w:rPr>
            </w:pPr>
            <w:r>
              <w:rPr>
                <w:sz w:val="30"/>
              </w:rPr>
              <w:t>needs</w:t>
            </w:r>
            <w:r>
              <w:rPr>
                <w:spacing w:val="-8"/>
                <w:sz w:val="30"/>
              </w:rPr>
              <w:t> </w:t>
            </w:r>
            <w:r>
              <w:rPr>
                <w:spacing w:val="-5"/>
                <w:sz w:val="30"/>
              </w:rPr>
              <w:t>is</w:t>
            </w:r>
          </w:p>
        </w:tc>
        <w:tc>
          <w:tcPr>
            <w:tcW w:w="2360" w:type="dxa"/>
            <w:shd w:val="clear" w:color="auto" w:fill="EDF1F5"/>
          </w:tcPr>
          <w:p>
            <w:pPr>
              <w:pStyle w:val="TableParagraph"/>
              <w:spacing w:before="81"/>
              <w:ind w:left="182"/>
              <w:rPr>
                <w:sz w:val="30"/>
              </w:rPr>
            </w:pPr>
            <w:r>
              <w:rPr>
                <w:sz w:val="30"/>
              </w:rPr>
              <w:t>versus</w:t>
            </w:r>
            <w:r>
              <w:rPr>
                <w:spacing w:val="-9"/>
                <w:sz w:val="30"/>
              </w:rPr>
              <w:t> </w:t>
            </w:r>
            <w:r>
              <w:rPr>
                <w:spacing w:val="-2"/>
                <w:sz w:val="30"/>
              </w:rPr>
              <w:t>smaller</w:t>
            </w:r>
          </w:p>
        </w:tc>
        <w:tc>
          <w:tcPr>
            <w:tcW w:w="2656" w:type="dxa"/>
            <w:shd w:val="clear" w:color="auto" w:fill="EDF1F5"/>
          </w:tcPr>
          <w:p>
            <w:pPr>
              <w:pStyle w:val="TableParagraph"/>
              <w:spacing w:before="81"/>
              <w:ind w:left="326"/>
              <w:rPr>
                <w:sz w:val="30"/>
              </w:rPr>
            </w:pPr>
            <w:r>
              <w:rPr>
                <w:sz w:val="30"/>
              </w:rPr>
              <w:t>customers</w:t>
            </w:r>
            <w:r>
              <w:rPr>
                <w:spacing w:val="-14"/>
                <w:sz w:val="30"/>
              </w:rPr>
              <w:t> </w:t>
            </w:r>
            <w:r>
              <w:rPr>
                <w:spacing w:val="-5"/>
                <w:sz w:val="30"/>
              </w:rPr>
              <w:t>who</w:t>
            </w:r>
          </w:p>
        </w:tc>
      </w:tr>
      <w:tr>
        <w:trPr>
          <w:trHeight w:val="521" w:hRule="atLeast"/>
        </w:trPr>
        <w:tc>
          <w:tcPr>
            <w:tcW w:w="1676" w:type="dxa"/>
            <w:shd w:val="clear" w:color="auto" w:fill="EDF1F5"/>
          </w:tcPr>
          <w:p>
            <w:pPr>
              <w:pStyle w:val="TableParagraph"/>
              <w:rPr>
                <w:sz w:val="28"/>
              </w:rPr>
            </w:pPr>
          </w:p>
        </w:tc>
        <w:tc>
          <w:tcPr>
            <w:tcW w:w="2459" w:type="dxa"/>
            <w:shd w:val="clear" w:color="auto" w:fill="EDF1F5"/>
          </w:tcPr>
          <w:p>
            <w:pPr>
              <w:pStyle w:val="TableParagraph"/>
              <w:spacing w:before="81"/>
              <w:ind w:left="554"/>
              <w:rPr>
                <w:sz w:val="30"/>
              </w:rPr>
            </w:pPr>
            <w:r>
              <w:rPr>
                <w:sz w:val="30"/>
              </w:rPr>
              <w:t>resolved</w:t>
            </w:r>
            <w:r>
              <w:rPr>
                <w:spacing w:val="-12"/>
                <w:sz w:val="30"/>
              </w:rPr>
              <w:t> </w:t>
            </w:r>
            <w:r>
              <w:rPr>
                <w:spacing w:val="-5"/>
                <w:sz w:val="30"/>
              </w:rPr>
              <w:t>and</w:t>
            </w:r>
          </w:p>
        </w:tc>
        <w:tc>
          <w:tcPr>
            <w:tcW w:w="2360" w:type="dxa"/>
            <w:shd w:val="clear" w:color="auto" w:fill="EDF1F5"/>
          </w:tcPr>
          <w:p>
            <w:pPr>
              <w:pStyle w:val="TableParagraph"/>
              <w:spacing w:before="81"/>
              <w:ind w:left="182"/>
              <w:rPr>
                <w:sz w:val="30"/>
              </w:rPr>
            </w:pPr>
            <w:r>
              <w:rPr>
                <w:spacing w:val="-2"/>
                <w:sz w:val="30"/>
              </w:rPr>
              <w:t>applications</w:t>
            </w:r>
          </w:p>
        </w:tc>
        <w:tc>
          <w:tcPr>
            <w:tcW w:w="2656" w:type="dxa"/>
            <w:shd w:val="clear" w:color="auto" w:fill="EDF1F5"/>
          </w:tcPr>
          <w:p>
            <w:pPr>
              <w:pStyle w:val="TableParagraph"/>
              <w:spacing w:before="81"/>
              <w:ind w:left="326"/>
              <w:rPr>
                <w:sz w:val="30"/>
              </w:rPr>
            </w:pPr>
            <w:r>
              <w:rPr>
                <w:sz w:val="30"/>
              </w:rPr>
              <w:t>want</w:t>
            </w:r>
            <w:r>
              <w:rPr>
                <w:spacing w:val="-7"/>
                <w:sz w:val="30"/>
              </w:rPr>
              <w:t> </w:t>
            </w:r>
            <w:r>
              <w:rPr>
                <w:spacing w:val="-2"/>
                <w:sz w:val="30"/>
              </w:rPr>
              <w:t>certainty</w:t>
            </w:r>
          </w:p>
        </w:tc>
      </w:tr>
      <w:tr>
        <w:trPr>
          <w:trHeight w:val="521" w:hRule="atLeast"/>
        </w:trPr>
        <w:tc>
          <w:tcPr>
            <w:tcW w:w="1676" w:type="dxa"/>
            <w:shd w:val="clear" w:color="auto" w:fill="EDF1F5"/>
          </w:tcPr>
          <w:p>
            <w:pPr>
              <w:pStyle w:val="TableParagraph"/>
              <w:rPr>
                <w:sz w:val="28"/>
              </w:rPr>
            </w:pPr>
          </w:p>
        </w:tc>
        <w:tc>
          <w:tcPr>
            <w:tcW w:w="2459" w:type="dxa"/>
            <w:shd w:val="clear" w:color="auto" w:fill="EDF1F5"/>
          </w:tcPr>
          <w:p>
            <w:pPr>
              <w:pStyle w:val="TableParagraph"/>
              <w:spacing w:before="81"/>
              <w:ind w:left="554"/>
              <w:rPr>
                <w:sz w:val="30"/>
              </w:rPr>
            </w:pPr>
            <w:r>
              <w:rPr>
                <w:sz w:val="30"/>
              </w:rPr>
              <w:t>the</w:t>
            </w:r>
            <w:r>
              <w:rPr>
                <w:spacing w:val="-7"/>
                <w:sz w:val="30"/>
              </w:rPr>
              <w:t> </w:t>
            </w:r>
            <w:r>
              <w:rPr>
                <w:sz w:val="30"/>
              </w:rPr>
              <w:t>values</w:t>
            </w:r>
            <w:r>
              <w:rPr>
                <w:spacing w:val="-7"/>
                <w:sz w:val="30"/>
              </w:rPr>
              <w:t> </w:t>
            </w:r>
            <w:r>
              <w:rPr>
                <w:spacing w:val="-5"/>
                <w:sz w:val="30"/>
              </w:rPr>
              <w:t>of</w:t>
            </w:r>
          </w:p>
        </w:tc>
        <w:tc>
          <w:tcPr>
            <w:tcW w:w="2360" w:type="dxa"/>
            <w:shd w:val="clear" w:color="auto" w:fill="EDF1F5"/>
          </w:tcPr>
          <w:p>
            <w:pPr>
              <w:pStyle w:val="TableParagraph"/>
              <w:spacing w:before="81"/>
              <w:ind w:left="182"/>
              <w:rPr>
                <w:sz w:val="30"/>
              </w:rPr>
            </w:pPr>
            <w:r>
              <w:rPr>
                <w:sz w:val="30"/>
              </w:rPr>
              <w:t>wanting</w:t>
            </w:r>
            <w:r>
              <w:rPr>
                <w:spacing w:val="-11"/>
                <w:sz w:val="30"/>
              </w:rPr>
              <w:t> </w:t>
            </w:r>
            <w:r>
              <w:rPr>
                <w:spacing w:val="-2"/>
                <w:sz w:val="30"/>
              </w:rPr>
              <w:t>agility.</w:t>
            </w:r>
          </w:p>
        </w:tc>
        <w:tc>
          <w:tcPr>
            <w:tcW w:w="2656" w:type="dxa"/>
            <w:shd w:val="clear" w:color="auto" w:fill="EDF1F5"/>
          </w:tcPr>
          <w:p>
            <w:pPr>
              <w:pStyle w:val="TableParagraph"/>
              <w:spacing w:before="81"/>
              <w:ind w:left="326"/>
              <w:rPr>
                <w:sz w:val="30"/>
              </w:rPr>
            </w:pPr>
            <w:r>
              <w:rPr>
                <w:sz w:val="30"/>
              </w:rPr>
              <w:t>that</w:t>
            </w:r>
            <w:r>
              <w:rPr>
                <w:spacing w:val="-7"/>
                <w:sz w:val="30"/>
              </w:rPr>
              <w:t> </w:t>
            </w:r>
            <w:r>
              <w:rPr>
                <w:sz w:val="30"/>
              </w:rPr>
              <w:t>things</w:t>
            </w:r>
            <w:r>
              <w:rPr>
                <w:spacing w:val="-7"/>
                <w:sz w:val="30"/>
              </w:rPr>
              <w:t> </w:t>
            </w:r>
            <w:r>
              <w:rPr>
                <w:spacing w:val="-4"/>
                <w:sz w:val="30"/>
              </w:rPr>
              <w:t>they</w:t>
            </w:r>
          </w:p>
        </w:tc>
      </w:tr>
      <w:tr>
        <w:trPr>
          <w:trHeight w:val="521" w:hRule="atLeast"/>
        </w:trPr>
        <w:tc>
          <w:tcPr>
            <w:tcW w:w="1676" w:type="dxa"/>
            <w:shd w:val="clear" w:color="auto" w:fill="EDF1F5"/>
          </w:tcPr>
          <w:p>
            <w:pPr>
              <w:pStyle w:val="TableParagraph"/>
              <w:rPr>
                <w:sz w:val="28"/>
              </w:rPr>
            </w:pPr>
          </w:p>
        </w:tc>
        <w:tc>
          <w:tcPr>
            <w:tcW w:w="2459" w:type="dxa"/>
            <w:shd w:val="clear" w:color="auto" w:fill="EDF1F5"/>
          </w:tcPr>
          <w:p>
            <w:pPr>
              <w:pStyle w:val="TableParagraph"/>
              <w:spacing w:before="81"/>
              <w:ind w:left="554"/>
              <w:rPr>
                <w:sz w:val="30"/>
              </w:rPr>
            </w:pPr>
            <w:r>
              <w:rPr>
                <w:sz w:val="30"/>
              </w:rPr>
              <w:t>features</w:t>
            </w:r>
            <w:r>
              <w:rPr>
                <w:spacing w:val="-11"/>
                <w:sz w:val="30"/>
              </w:rPr>
              <w:t> </w:t>
            </w:r>
            <w:r>
              <w:rPr>
                <w:spacing w:val="-5"/>
                <w:sz w:val="30"/>
              </w:rPr>
              <w:t>are</w:t>
            </w:r>
          </w:p>
        </w:tc>
        <w:tc>
          <w:tcPr>
            <w:tcW w:w="2360" w:type="dxa"/>
            <w:shd w:val="clear" w:color="auto" w:fill="EDF1F5"/>
          </w:tcPr>
          <w:p>
            <w:pPr>
              <w:pStyle w:val="TableParagraph"/>
              <w:rPr>
                <w:sz w:val="28"/>
              </w:rPr>
            </w:pPr>
          </w:p>
        </w:tc>
        <w:tc>
          <w:tcPr>
            <w:tcW w:w="2656" w:type="dxa"/>
            <w:shd w:val="clear" w:color="auto" w:fill="EDF1F5"/>
          </w:tcPr>
          <w:p>
            <w:pPr>
              <w:pStyle w:val="TableParagraph"/>
              <w:spacing w:before="81"/>
              <w:ind w:left="326"/>
              <w:rPr>
                <w:sz w:val="30"/>
              </w:rPr>
            </w:pPr>
            <w:r>
              <w:rPr>
                <w:sz w:val="30"/>
              </w:rPr>
              <w:t>require</w:t>
            </w:r>
            <w:r>
              <w:rPr>
                <w:spacing w:val="-8"/>
                <w:sz w:val="30"/>
              </w:rPr>
              <w:t> </w:t>
            </w:r>
            <w:r>
              <w:rPr>
                <w:sz w:val="30"/>
              </w:rPr>
              <w:t>will</w:t>
            </w:r>
            <w:r>
              <w:rPr>
                <w:spacing w:val="-8"/>
                <w:sz w:val="30"/>
              </w:rPr>
              <w:t> </w:t>
            </w:r>
            <w:r>
              <w:rPr>
                <w:spacing w:val="-5"/>
                <w:sz w:val="30"/>
              </w:rPr>
              <w:t>be</w:t>
            </w:r>
          </w:p>
        </w:tc>
      </w:tr>
      <w:tr>
        <w:trPr>
          <w:trHeight w:val="674" w:hRule="atLeast"/>
        </w:trPr>
        <w:tc>
          <w:tcPr>
            <w:tcW w:w="1676" w:type="dxa"/>
            <w:shd w:val="clear" w:color="auto" w:fill="EDF1F5"/>
          </w:tcPr>
          <w:p>
            <w:pPr>
              <w:pStyle w:val="TableParagraph"/>
              <w:rPr>
                <w:sz w:val="28"/>
              </w:rPr>
            </w:pPr>
          </w:p>
        </w:tc>
        <w:tc>
          <w:tcPr>
            <w:tcW w:w="2459" w:type="dxa"/>
            <w:shd w:val="clear" w:color="auto" w:fill="EDF1F5"/>
          </w:tcPr>
          <w:p>
            <w:pPr>
              <w:pStyle w:val="TableParagraph"/>
              <w:spacing w:before="81"/>
              <w:ind w:left="554"/>
              <w:rPr>
                <w:sz w:val="30"/>
              </w:rPr>
            </w:pPr>
            <w:r>
              <w:rPr>
                <w:sz w:val="30"/>
              </w:rPr>
              <w:t>better</w:t>
            </w:r>
            <w:r>
              <w:rPr>
                <w:spacing w:val="-8"/>
                <w:sz w:val="30"/>
              </w:rPr>
              <w:t> </w:t>
            </w:r>
            <w:r>
              <w:rPr>
                <w:spacing w:val="-2"/>
                <w:sz w:val="30"/>
              </w:rPr>
              <w:t>defined.</w:t>
            </w:r>
          </w:p>
        </w:tc>
        <w:tc>
          <w:tcPr>
            <w:tcW w:w="2360" w:type="dxa"/>
            <w:shd w:val="clear" w:color="auto" w:fill="EDF1F5"/>
          </w:tcPr>
          <w:p>
            <w:pPr>
              <w:pStyle w:val="TableParagraph"/>
              <w:rPr>
                <w:sz w:val="28"/>
              </w:rPr>
            </w:pPr>
          </w:p>
        </w:tc>
        <w:tc>
          <w:tcPr>
            <w:tcW w:w="2656" w:type="dxa"/>
            <w:shd w:val="clear" w:color="auto" w:fill="EDF1F5"/>
          </w:tcPr>
          <w:p>
            <w:pPr>
              <w:pStyle w:val="TableParagraph"/>
              <w:spacing w:before="81"/>
              <w:ind w:left="326"/>
              <w:rPr>
                <w:sz w:val="30"/>
              </w:rPr>
            </w:pPr>
            <w:r>
              <w:rPr>
                <w:sz w:val="30"/>
              </w:rPr>
              <w:t>done</w:t>
            </w:r>
            <w:r>
              <w:rPr>
                <w:spacing w:val="-6"/>
                <w:sz w:val="30"/>
              </w:rPr>
              <w:t> </w:t>
            </w:r>
            <w:r>
              <w:rPr>
                <w:sz w:val="30"/>
              </w:rPr>
              <w:t>on</w:t>
            </w:r>
            <w:r>
              <w:rPr>
                <w:spacing w:val="-5"/>
                <w:sz w:val="30"/>
              </w:rPr>
              <w:t> </w:t>
            </w:r>
            <w:r>
              <w:rPr>
                <w:spacing w:val="-2"/>
                <w:sz w:val="30"/>
              </w:rPr>
              <w:t>time.</w:t>
            </w:r>
          </w:p>
        </w:tc>
      </w:tr>
    </w:tbl>
    <w:p>
      <w:pPr>
        <w:pStyle w:val="TableParagraph"/>
        <w:spacing w:after="0"/>
        <w:rPr>
          <w:sz w:val="30"/>
        </w:rPr>
        <w:sectPr>
          <w:pgSz w:w="12240" w:h="15840"/>
          <w:pgMar w:top="1480" w:bottom="280" w:left="1440" w:right="1440"/>
        </w:sectPr>
      </w:pPr>
    </w:p>
    <w:p>
      <w:pPr>
        <w:spacing w:line="240" w:lineRule="auto"/>
        <w:ind w:left="104" w:right="0" w:firstLine="0"/>
        <w:rPr>
          <w:sz w:val="20"/>
        </w:rPr>
      </w:pPr>
      <w:r>
        <w:rPr>
          <w:sz w:val="20"/>
        </w:rPr>
        <mc:AlternateContent>
          <mc:Choice Requires="wps">
            <w:drawing>
              <wp:inline distT="0" distB="0" distL="0" distR="0">
                <wp:extent cx="5811520" cy="852169"/>
                <wp:effectExtent l="9525" t="0" r="0" b="5080"/>
                <wp:docPr id="123" name="Group 123"/>
                <wp:cNvGraphicFramePr>
                  <a:graphicFrameLocks/>
                </wp:cNvGraphicFramePr>
                <a:graphic>
                  <a:graphicData uri="http://schemas.microsoft.com/office/word/2010/wordprocessingGroup">
                    <wpg:wgp>
                      <wpg:cNvPr id="123" name="Group 123"/>
                      <wpg:cNvGrpSpPr/>
                      <wpg:grpSpPr>
                        <a:xfrm>
                          <a:off x="0" y="0"/>
                          <a:ext cx="5811520" cy="852169"/>
                          <a:chExt cx="5811520" cy="852169"/>
                        </a:xfrm>
                      </wpg:grpSpPr>
                      <wps:wsp>
                        <wps:cNvPr id="124" name="Graphic 124"/>
                        <wps:cNvSpPr/>
                        <wps:spPr>
                          <a:xfrm>
                            <a:off x="-7" y="0"/>
                            <a:ext cx="5811520" cy="852169"/>
                          </a:xfrm>
                          <a:custGeom>
                            <a:avLst/>
                            <a:gdLst/>
                            <a:ahLst/>
                            <a:cxnLst/>
                            <a:rect l="l" t="t" r="r" b="b"/>
                            <a:pathLst>
                              <a:path w="5811520" h="852169">
                                <a:moveTo>
                                  <a:pt x="5811101" y="0"/>
                                </a:moveTo>
                                <a:lnTo>
                                  <a:pt x="4240022" y="0"/>
                                </a:lnTo>
                                <a:lnTo>
                                  <a:pt x="2650007" y="0"/>
                                </a:lnTo>
                                <a:lnTo>
                                  <a:pt x="1325003" y="0"/>
                                </a:lnTo>
                                <a:lnTo>
                                  <a:pt x="0" y="0"/>
                                </a:lnTo>
                                <a:lnTo>
                                  <a:pt x="0" y="851789"/>
                                </a:lnTo>
                                <a:lnTo>
                                  <a:pt x="1325003" y="851789"/>
                                </a:lnTo>
                                <a:lnTo>
                                  <a:pt x="2650007" y="851789"/>
                                </a:lnTo>
                                <a:lnTo>
                                  <a:pt x="4240022" y="851789"/>
                                </a:lnTo>
                                <a:lnTo>
                                  <a:pt x="5811101" y="851789"/>
                                </a:lnTo>
                                <a:lnTo>
                                  <a:pt x="5811101" y="0"/>
                                </a:lnTo>
                                <a:close/>
                              </a:path>
                            </a:pathLst>
                          </a:custGeom>
                          <a:solidFill>
                            <a:srgbClr val="EDF1F5"/>
                          </a:solidFill>
                        </wps:spPr>
                        <wps:bodyPr wrap="square" lIns="0" tIns="0" rIns="0" bIns="0" rtlCol="0">
                          <a:prstTxWarp prst="textNoShape">
                            <a:avLst/>
                          </a:prstTxWarp>
                          <a:noAutofit/>
                        </wps:bodyPr>
                      </wps:wsp>
                      <wps:wsp>
                        <wps:cNvPr id="125" name="Textbox 125"/>
                        <wps:cNvSpPr txBox="1"/>
                        <wps:spPr>
                          <a:xfrm>
                            <a:off x="1416396" y="153111"/>
                            <a:ext cx="727710" cy="541020"/>
                          </a:xfrm>
                          <a:prstGeom prst="rect">
                            <a:avLst/>
                          </a:prstGeom>
                        </wps:spPr>
                        <wps:txbx>
                          <w:txbxContent>
                            <w:p>
                              <w:pPr>
                                <w:spacing w:line="331" w:lineRule="exact" w:before="0"/>
                                <w:ind w:left="0" w:right="0" w:firstLine="0"/>
                                <w:jc w:val="left"/>
                                <w:rPr>
                                  <w:b/>
                                  <w:sz w:val="30"/>
                                </w:rPr>
                              </w:pPr>
                              <w:r>
                                <w:rPr>
                                  <w:b/>
                                  <w:spacing w:val="-2"/>
                                  <w:sz w:val="30"/>
                                </w:rPr>
                                <w:t>Scrappy</w:t>
                              </w:r>
                            </w:p>
                            <w:p>
                              <w:pPr>
                                <w:spacing w:line="345" w:lineRule="exact" w:before="176"/>
                                <w:ind w:left="0" w:right="0" w:firstLine="0"/>
                                <w:jc w:val="left"/>
                                <w:rPr>
                                  <w:b/>
                                  <w:sz w:val="30"/>
                                </w:rPr>
                              </w:pPr>
                              <w:r>
                                <w:rPr>
                                  <w:b/>
                                  <w:spacing w:val="-2"/>
                                  <w:sz w:val="30"/>
                                </w:rPr>
                                <w:t>platform</w:t>
                              </w:r>
                            </w:p>
                          </w:txbxContent>
                        </wps:txbx>
                        <wps:bodyPr wrap="square" lIns="0" tIns="0" rIns="0" bIns="0" rtlCol="0">
                          <a:noAutofit/>
                        </wps:bodyPr>
                      </wps:wsp>
                      <wps:wsp>
                        <wps:cNvPr id="126" name="Textbox 126"/>
                        <wps:cNvSpPr txBox="1"/>
                        <wps:spPr>
                          <a:xfrm>
                            <a:off x="2741402" y="153111"/>
                            <a:ext cx="727710" cy="541020"/>
                          </a:xfrm>
                          <a:prstGeom prst="rect">
                            <a:avLst/>
                          </a:prstGeom>
                        </wps:spPr>
                        <wps:txbx>
                          <w:txbxContent>
                            <w:p>
                              <w:pPr>
                                <w:spacing w:line="331" w:lineRule="exact" w:before="0"/>
                                <w:ind w:left="0" w:right="0" w:firstLine="0"/>
                                <w:jc w:val="left"/>
                                <w:rPr>
                                  <w:b/>
                                  <w:sz w:val="30"/>
                                </w:rPr>
                              </w:pPr>
                              <w:r>
                                <w:rPr>
                                  <w:b/>
                                  <w:spacing w:val="-2"/>
                                  <w:sz w:val="30"/>
                                </w:rPr>
                                <w:t>Scalable</w:t>
                              </w:r>
                            </w:p>
                            <w:p>
                              <w:pPr>
                                <w:spacing w:line="345" w:lineRule="exact" w:before="176"/>
                                <w:ind w:left="0" w:right="0" w:firstLine="0"/>
                                <w:jc w:val="left"/>
                                <w:rPr>
                                  <w:b/>
                                  <w:sz w:val="30"/>
                                </w:rPr>
                              </w:pPr>
                              <w:r>
                                <w:rPr>
                                  <w:b/>
                                  <w:spacing w:val="-2"/>
                                  <w:sz w:val="30"/>
                                </w:rPr>
                                <w:t>platform</w:t>
                              </w:r>
                            </w:p>
                          </w:txbxContent>
                        </wps:txbx>
                        <wps:bodyPr wrap="square" lIns="0" tIns="0" rIns="0" bIns="0" rtlCol="0">
                          <a:noAutofit/>
                        </wps:bodyPr>
                      </wps:wsp>
                      <wps:wsp>
                        <wps:cNvPr id="127" name="Textbox 127"/>
                        <wps:cNvSpPr txBox="1"/>
                        <wps:spPr>
                          <a:xfrm>
                            <a:off x="4331410" y="314004"/>
                            <a:ext cx="1353820" cy="210185"/>
                          </a:xfrm>
                          <a:prstGeom prst="rect">
                            <a:avLst/>
                          </a:prstGeom>
                        </wps:spPr>
                        <wps:txbx>
                          <w:txbxContent>
                            <w:p>
                              <w:pPr>
                                <w:spacing w:line="330" w:lineRule="exact" w:before="0"/>
                                <w:ind w:left="0" w:right="0" w:firstLine="0"/>
                                <w:jc w:val="left"/>
                                <w:rPr>
                                  <w:b/>
                                  <w:sz w:val="30"/>
                                </w:rPr>
                              </w:pPr>
                              <w:r>
                                <w:rPr>
                                  <w:b/>
                                  <w:sz w:val="30"/>
                                </w:rPr>
                                <w:t>Robust</w:t>
                              </w:r>
                              <w:r>
                                <w:rPr>
                                  <w:b/>
                                  <w:spacing w:val="-13"/>
                                  <w:sz w:val="30"/>
                                </w:rPr>
                                <w:t> </w:t>
                              </w:r>
                              <w:r>
                                <w:rPr>
                                  <w:b/>
                                  <w:spacing w:val="-2"/>
                                  <w:sz w:val="30"/>
                                </w:rPr>
                                <w:t>platform</w:t>
                              </w:r>
                            </w:p>
                          </w:txbxContent>
                        </wps:txbx>
                        <wps:bodyPr wrap="square" lIns="0" tIns="0" rIns="0" bIns="0" rtlCol="0">
                          <a:noAutofit/>
                        </wps:bodyPr>
                      </wps:wsp>
                    </wpg:wgp>
                  </a:graphicData>
                </a:graphic>
              </wp:inline>
            </w:drawing>
          </mc:Choice>
          <mc:Fallback>
            <w:pict>
              <v:group style="width:457.6pt;height:67.1pt;mso-position-horizontal-relative:char;mso-position-vertical-relative:line" id="docshapegroup108" coordorigin="0,0" coordsize="9152,1342">
                <v:shape style="position:absolute;left:-1;top:0;width:9152;height:1342" id="docshape109" coordorigin="0,0" coordsize="9152,1342" path="m9151,0l6677,0,4173,0,2087,0,0,0,0,1341,2087,1341,4173,1341,6677,1341,9151,1341,9151,0xe" filled="true" fillcolor="#edf1f5" stroked="false">
                  <v:path arrowok="t"/>
                  <v:fill type="solid"/>
                </v:shape>
                <v:shapetype id="_x0000_t202" o:spt="202" coordsize="21600,21600" path="m,l,21600r21600,l21600,xe">
                  <v:stroke joinstyle="miter"/>
                  <v:path gradientshapeok="t" o:connecttype="rect"/>
                </v:shapetype>
                <v:shape style="position:absolute;left:2230;top:241;width:1146;height:852" type="#_x0000_t202" id="docshape110" filled="false" stroked="false">
                  <v:textbox inset="0,0,0,0">
                    <w:txbxContent>
                      <w:p>
                        <w:pPr>
                          <w:spacing w:line="331" w:lineRule="exact" w:before="0"/>
                          <w:ind w:left="0" w:right="0" w:firstLine="0"/>
                          <w:jc w:val="left"/>
                          <w:rPr>
                            <w:b/>
                            <w:sz w:val="30"/>
                          </w:rPr>
                        </w:pPr>
                        <w:r>
                          <w:rPr>
                            <w:b/>
                            <w:spacing w:val="-2"/>
                            <w:sz w:val="30"/>
                          </w:rPr>
                          <w:t>Scrappy</w:t>
                        </w:r>
                      </w:p>
                      <w:p>
                        <w:pPr>
                          <w:spacing w:line="345" w:lineRule="exact" w:before="176"/>
                          <w:ind w:left="0" w:right="0" w:firstLine="0"/>
                          <w:jc w:val="left"/>
                          <w:rPr>
                            <w:b/>
                            <w:sz w:val="30"/>
                          </w:rPr>
                        </w:pPr>
                        <w:r>
                          <w:rPr>
                            <w:b/>
                            <w:spacing w:val="-2"/>
                            <w:sz w:val="30"/>
                          </w:rPr>
                          <w:t>platform</w:t>
                        </w:r>
                      </w:p>
                    </w:txbxContent>
                  </v:textbox>
                  <w10:wrap type="none"/>
                </v:shape>
                <v:shape style="position:absolute;left:4317;top:241;width:1146;height:852" type="#_x0000_t202" id="docshape111" filled="false" stroked="false">
                  <v:textbox inset="0,0,0,0">
                    <w:txbxContent>
                      <w:p>
                        <w:pPr>
                          <w:spacing w:line="331" w:lineRule="exact" w:before="0"/>
                          <w:ind w:left="0" w:right="0" w:firstLine="0"/>
                          <w:jc w:val="left"/>
                          <w:rPr>
                            <w:b/>
                            <w:sz w:val="30"/>
                          </w:rPr>
                        </w:pPr>
                        <w:r>
                          <w:rPr>
                            <w:b/>
                            <w:spacing w:val="-2"/>
                            <w:sz w:val="30"/>
                          </w:rPr>
                          <w:t>Scalable</w:t>
                        </w:r>
                      </w:p>
                      <w:p>
                        <w:pPr>
                          <w:spacing w:line="345" w:lineRule="exact" w:before="176"/>
                          <w:ind w:left="0" w:right="0" w:firstLine="0"/>
                          <w:jc w:val="left"/>
                          <w:rPr>
                            <w:b/>
                            <w:sz w:val="30"/>
                          </w:rPr>
                        </w:pPr>
                        <w:r>
                          <w:rPr>
                            <w:b/>
                            <w:spacing w:val="-2"/>
                            <w:sz w:val="30"/>
                          </w:rPr>
                          <w:t>platform</w:t>
                        </w:r>
                      </w:p>
                    </w:txbxContent>
                  </v:textbox>
                  <w10:wrap type="none"/>
                </v:shape>
                <v:shape style="position:absolute;left:6821;top:494;width:2132;height:331" type="#_x0000_t202" id="docshape112" filled="false" stroked="false">
                  <v:textbox inset="0,0,0,0">
                    <w:txbxContent>
                      <w:p>
                        <w:pPr>
                          <w:spacing w:line="330" w:lineRule="exact" w:before="0"/>
                          <w:ind w:left="0" w:right="0" w:firstLine="0"/>
                          <w:jc w:val="left"/>
                          <w:rPr>
                            <w:b/>
                            <w:sz w:val="30"/>
                          </w:rPr>
                        </w:pPr>
                        <w:r>
                          <w:rPr>
                            <w:b/>
                            <w:sz w:val="30"/>
                          </w:rPr>
                          <w:t>Robust</w:t>
                        </w:r>
                        <w:r>
                          <w:rPr>
                            <w:b/>
                            <w:spacing w:val="-13"/>
                            <w:sz w:val="30"/>
                          </w:rPr>
                          <w:t> </w:t>
                        </w:r>
                        <w:r>
                          <w:rPr>
                            <w:b/>
                            <w:spacing w:val="-2"/>
                            <w:sz w:val="30"/>
                          </w:rPr>
                          <w:t>platform</w:t>
                        </w:r>
                      </w:p>
                    </w:txbxContent>
                  </v:textbox>
                  <w10:wrap type="none"/>
                </v:shape>
              </v:group>
            </w:pict>
          </mc:Fallback>
        </mc:AlternateContent>
      </w:r>
      <w:r>
        <w:rPr>
          <w:sz w:val="20"/>
        </w:rPr>
      </w:r>
    </w:p>
    <w:p>
      <w:pPr>
        <w:pStyle w:val="BodyText"/>
        <w:spacing w:before="4"/>
        <w:rPr>
          <w:sz w:val="9"/>
        </w:rPr>
      </w:pPr>
    </w:p>
    <w:p>
      <w:pPr>
        <w:pStyle w:val="BodyText"/>
        <w:spacing w:after="0"/>
        <w:rPr>
          <w:sz w:val="9"/>
        </w:rPr>
        <w:sectPr>
          <w:pgSz w:w="12240" w:h="15840"/>
          <w:pgMar w:top="1440" w:bottom="280" w:left="1440" w:right="1440"/>
        </w:sectPr>
      </w:pPr>
    </w:p>
    <w:p>
      <w:pPr>
        <w:pStyle w:val="BodyText"/>
        <w:tabs>
          <w:tab w:pos="2334" w:val="left" w:leader="none"/>
        </w:tabs>
        <w:spacing w:line="362" w:lineRule="auto" w:before="85"/>
        <w:ind w:left="2334" w:hanging="2087"/>
      </w:pPr>
      <w:r>
        <w:rPr>
          <w:spacing w:val="-2"/>
        </w:rPr>
        <w:t>Reliability</w:t>
      </w:r>
      <w:r>
        <w:rPr/>
        <w:tab/>
        <w:t>Low. Usually </w:t>
      </w:r>
      <w:r>
        <w:rPr>
          <w:spacing w:val="-2"/>
        </w:rPr>
        <w:t>applications themselves</w:t>
      </w:r>
      <w:r>
        <w:rPr>
          <w:spacing w:val="-17"/>
        </w:rPr>
        <w:t> </w:t>
      </w:r>
      <w:r>
        <w:rPr>
          <w:spacing w:val="-2"/>
        </w:rPr>
        <w:t>are young, </w:t>
      </w:r>
      <w:r>
        <w:rPr/>
        <w:t>meaning</w:t>
      </w:r>
      <w:r>
        <w:rPr>
          <w:spacing w:val="-1"/>
        </w:rPr>
        <w:t> </w:t>
      </w:r>
      <w:r>
        <w:rPr/>
        <w:t>users have higher tolerance for </w:t>
      </w:r>
      <w:r>
        <w:rPr>
          <w:spacing w:val="-2"/>
        </w:rPr>
        <w:t>outages.</w:t>
      </w:r>
    </w:p>
    <w:p>
      <w:pPr>
        <w:pStyle w:val="BodyText"/>
        <w:spacing w:line="362" w:lineRule="auto" w:before="85"/>
        <w:ind w:left="248"/>
      </w:pPr>
      <w:r>
        <w:rPr/>
        <w:br w:type="column"/>
      </w:r>
      <w:r>
        <w:rPr>
          <w:spacing w:val="-2"/>
        </w:rPr>
        <w:t>Operational</w:t>
      </w:r>
      <w:r>
        <w:rPr>
          <w:spacing w:val="-17"/>
        </w:rPr>
        <w:t> </w:t>
      </w:r>
      <w:r>
        <w:rPr>
          <w:spacing w:val="-2"/>
        </w:rPr>
        <w:t>rigor. Established </w:t>
      </w:r>
      <w:r>
        <w:rPr/>
        <w:t>applications now have higher </w:t>
      </w:r>
      <w:r>
        <w:rPr>
          <w:spacing w:val="-2"/>
        </w:rPr>
        <w:t>requirements.</w:t>
      </w:r>
    </w:p>
    <w:p>
      <w:pPr>
        <w:pStyle w:val="BodyText"/>
        <w:spacing w:line="362" w:lineRule="auto" w:before="4"/>
        <w:ind w:left="248"/>
      </w:pPr>
      <w:r>
        <w:rPr/>
        <w:t>New onboarders have lower </w:t>
      </w:r>
      <w:r>
        <w:rPr>
          <w:spacing w:val="-2"/>
        </w:rPr>
        <w:t>requirements, </w:t>
      </w:r>
      <w:r>
        <w:rPr/>
        <w:t>which creates tension as they want</w:t>
      </w:r>
      <w:r>
        <w:rPr>
          <w:spacing w:val="-19"/>
        </w:rPr>
        <w:t> </w:t>
      </w:r>
      <w:r>
        <w:rPr/>
        <w:t>the</w:t>
      </w:r>
      <w:r>
        <w:rPr>
          <w:spacing w:val="-19"/>
        </w:rPr>
        <w:t> </w:t>
      </w:r>
      <w:r>
        <w:rPr/>
        <w:t>platform to</w:t>
      </w:r>
      <w:r>
        <w:rPr>
          <w:spacing w:val="-4"/>
        </w:rPr>
        <w:t> </w:t>
      </w:r>
      <w:r>
        <w:rPr/>
        <w:t>move</w:t>
      </w:r>
      <w:r>
        <w:rPr>
          <w:spacing w:val="-4"/>
        </w:rPr>
        <w:t> </w:t>
      </w:r>
      <w:r>
        <w:rPr/>
        <w:t>faster</w:t>
      </w:r>
      <w:r>
        <w:rPr>
          <w:spacing w:val="-4"/>
        </w:rPr>
        <w:t> </w:t>
      </w:r>
      <w:r>
        <w:rPr/>
        <w:t>on </w:t>
      </w:r>
      <w:r>
        <w:rPr>
          <w:spacing w:val="-2"/>
        </w:rPr>
        <w:t>features.</w:t>
      </w:r>
    </w:p>
    <w:p>
      <w:pPr>
        <w:pStyle w:val="BodyText"/>
        <w:spacing w:line="362" w:lineRule="auto" w:before="85"/>
        <w:ind w:left="248" w:right="429"/>
      </w:pPr>
      <w:r>
        <w:rPr/>
        <w:br w:type="column"/>
      </w:r>
      <w:r>
        <w:rPr>
          <w:spacing w:val="-2"/>
        </w:rPr>
        <w:t>Metric-driven. </w:t>
      </w:r>
      <w:r>
        <w:rPr/>
        <w:t>Usually</w:t>
      </w:r>
      <w:r>
        <w:rPr>
          <w:spacing w:val="-19"/>
        </w:rPr>
        <w:t> </w:t>
      </w:r>
      <w:r>
        <w:rPr/>
        <w:t>a</w:t>
      </w:r>
      <w:r>
        <w:rPr>
          <w:spacing w:val="-19"/>
        </w:rPr>
        <w:t> </w:t>
      </w:r>
      <w:r>
        <w:rPr/>
        <w:t>three nines baseline, five nines </w:t>
      </w:r>
      <w:r>
        <w:rPr>
          <w:spacing w:val="-2"/>
        </w:rPr>
        <w:t>desired.</w:t>
      </w:r>
    </w:p>
    <w:p>
      <w:pPr>
        <w:pStyle w:val="BodyText"/>
        <w:spacing w:line="362" w:lineRule="auto" w:before="4"/>
        <w:ind w:left="248" w:right="429"/>
      </w:pPr>
      <w:r>
        <w:rPr/>
        <w:t>Measured on a </w:t>
      </w:r>
      <w:r>
        <w:rPr>
          <w:spacing w:val="-2"/>
        </w:rPr>
        <w:t>per-customer </w:t>
      </w:r>
      <w:r>
        <w:rPr/>
        <w:t>basis,</w:t>
      </w:r>
      <w:r>
        <w:rPr>
          <w:spacing w:val="-17"/>
        </w:rPr>
        <w:t> </w:t>
      </w:r>
      <w:r>
        <w:rPr/>
        <w:t>at</w:t>
      </w:r>
      <w:r>
        <w:rPr>
          <w:spacing w:val="-17"/>
        </w:rPr>
        <w:t> </w:t>
      </w:r>
      <w:r>
        <w:rPr/>
        <w:t>least</w:t>
      </w:r>
      <w:r>
        <w:rPr>
          <w:spacing w:val="-17"/>
        </w:rPr>
        <w:t> </w:t>
      </w:r>
      <w:r>
        <w:rPr/>
        <w:t>for the big </w:t>
      </w:r>
      <w:r>
        <w:rPr>
          <w:spacing w:val="-2"/>
        </w:rPr>
        <w:t>customers.</w:t>
      </w:r>
    </w:p>
    <w:p>
      <w:pPr>
        <w:pStyle w:val="BodyText"/>
        <w:spacing w:after="0" w:line="362" w:lineRule="auto"/>
        <w:sectPr>
          <w:type w:val="continuous"/>
          <w:pgSz w:w="12240" w:h="15840"/>
          <w:pgMar w:top="1820" w:bottom="280" w:left="1440" w:right="1440"/>
          <w:cols w:num="3" w:equalWidth="0">
            <w:col w:w="4098" w:space="75"/>
            <w:col w:w="2408" w:space="96"/>
            <w:col w:w="2683"/>
          </w:cols>
        </w:sectPr>
      </w:pPr>
    </w:p>
    <w:p>
      <w:pPr>
        <w:spacing w:line="240" w:lineRule="auto"/>
        <w:ind w:left="104" w:right="0" w:firstLine="0"/>
        <w:rPr>
          <w:sz w:val="20"/>
        </w:rPr>
      </w:pPr>
      <w:r>
        <w:rPr>
          <w:sz w:val="20"/>
        </w:rPr>
        <mc:AlternateContent>
          <mc:Choice Requires="wps">
            <w:drawing>
              <wp:inline distT="0" distB="0" distL="0" distR="0">
                <wp:extent cx="5811520" cy="4022725"/>
                <wp:effectExtent l="9525" t="0" r="0" b="6350"/>
                <wp:docPr id="128" name="Group 128"/>
                <wp:cNvGraphicFramePr>
                  <a:graphicFrameLocks/>
                </wp:cNvGraphicFramePr>
                <a:graphic>
                  <a:graphicData uri="http://schemas.microsoft.com/office/word/2010/wordprocessingGroup">
                    <wpg:wgp>
                      <wpg:cNvPr id="128" name="Group 128"/>
                      <wpg:cNvGrpSpPr/>
                      <wpg:grpSpPr>
                        <a:xfrm>
                          <a:off x="0" y="0"/>
                          <a:ext cx="5811520" cy="4022725"/>
                          <a:chExt cx="5811520" cy="4022725"/>
                        </a:xfrm>
                      </wpg:grpSpPr>
                      <wps:wsp>
                        <wps:cNvPr id="129" name="Graphic 129"/>
                        <wps:cNvSpPr/>
                        <wps:spPr>
                          <a:xfrm>
                            <a:off x="-7" y="0"/>
                            <a:ext cx="5811520" cy="4022725"/>
                          </a:xfrm>
                          <a:custGeom>
                            <a:avLst/>
                            <a:gdLst/>
                            <a:ahLst/>
                            <a:cxnLst/>
                            <a:rect l="l" t="t" r="r" b="b"/>
                            <a:pathLst>
                              <a:path w="5811520" h="4022725">
                                <a:moveTo>
                                  <a:pt x="5811101" y="0"/>
                                </a:moveTo>
                                <a:lnTo>
                                  <a:pt x="4240022" y="0"/>
                                </a:lnTo>
                                <a:lnTo>
                                  <a:pt x="2650007" y="0"/>
                                </a:lnTo>
                                <a:lnTo>
                                  <a:pt x="1325003" y="0"/>
                                </a:lnTo>
                                <a:lnTo>
                                  <a:pt x="0" y="0"/>
                                </a:lnTo>
                                <a:lnTo>
                                  <a:pt x="0" y="851789"/>
                                </a:lnTo>
                                <a:lnTo>
                                  <a:pt x="0" y="4022344"/>
                                </a:lnTo>
                                <a:lnTo>
                                  <a:pt x="1325003" y="4022344"/>
                                </a:lnTo>
                                <a:lnTo>
                                  <a:pt x="2650007" y="4022344"/>
                                </a:lnTo>
                                <a:lnTo>
                                  <a:pt x="4240022" y="4022344"/>
                                </a:lnTo>
                                <a:lnTo>
                                  <a:pt x="5811101" y="4022344"/>
                                </a:lnTo>
                                <a:lnTo>
                                  <a:pt x="5811101" y="851789"/>
                                </a:lnTo>
                                <a:lnTo>
                                  <a:pt x="5811101" y="0"/>
                                </a:lnTo>
                                <a:close/>
                              </a:path>
                            </a:pathLst>
                          </a:custGeom>
                          <a:solidFill>
                            <a:srgbClr val="EDF1F5"/>
                          </a:solidFill>
                        </wps:spPr>
                        <wps:bodyPr wrap="square" lIns="0" tIns="0" rIns="0" bIns="0" rtlCol="0">
                          <a:prstTxWarp prst="textNoShape">
                            <a:avLst/>
                          </a:prstTxWarp>
                          <a:noAutofit/>
                        </wps:bodyPr>
                      </wps:wsp>
                      <wps:wsp>
                        <wps:cNvPr id="130" name="Textbox 130"/>
                        <wps:cNvSpPr txBox="1"/>
                        <wps:spPr>
                          <a:xfrm>
                            <a:off x="1416396" y="153111"/>
                            <a:ext cx="727710" cy="541020"/>
                          </a:xfrm>
                          <a:prstGeom prst="rect">
                            <a:avLst/>
                          </a:prstGeom>
                        </wps:spPr>
                        <wps:txbx>
                          <w:txbxContent>
                            <w:p>
                              <w:pPr>
                                <w:spacing w:line="331" w:lineRule="exact" w:before="0"/>
                                <w:ind w:left="0" w:right="0" w:firstLine="0"/>
                                <w:jc w:val="left"/>
                                <w:rPr>
                                  <w:b/>
                                  <w:sz w:val="30"/>
                                </w:rPr>
                              </w:pPr>
                              <w:r>
                                <w:rPr>
                                  <w:b/>
                                  <w:spacing w:val="-2"/>
                                  <w:sz w:val="30"/>
                                </w:rPr>
                                <w:t>Scrappy</w:t>
                              </w:r>
                            </w:p>
                            <w:p>
                              <w:pPr>
                                <w:spacing w:line="345" w:lineRule="exact" w:before="176"/>
                                <w:ind w:left="0" w:right="0" w:firstLine="0"/>
                                <w:jc w:val="left"/>
                                <w:rPr>
                                  <w:b/>
                                  <w:sz w:val="30"/>
                                </w:rPr>
                              </w:pPr>
                              <w:r>
                                <w:rPr>
                                  <w:b/>
                                  <w:spacing w:val="-2"/>
                                  <w:sz w:val="30"/>
                                </w:rPr>
                                <w:t>platform</w:t>
                              </w:r>
                            </w:p>
                          </w:txbxContent>
                        </wps:txbx>
                        <wps:bodyPr wrap="square" lIns="0" tIns="0" rIns="0" bIns="0" rtlCol="0">
                          <a:noAutofit/>
                        </wps:bodyPr>
                      </wps:wsp>
                      <wps:wsp>
                        <wps:cNvPr id="131" name="Textbox 131"/>
                        <wps:cNvSpPr txBox="1"/>
                        <wps:spPr>
                          <a:xfrm>
                            <a:off x="2741402" y="153111"/>
                            <a:ext cx="727710" cy="541020"/>
                          </a:xfrm>
                          <a:prstGeom prst="rect">
                            <a:avLst/>
                          </a:prstGeom>
                        </wps:spPr>
                        <wps:txbx>
                          <w:txbxContent>
                            <w:p>
                              <w:pPr>
                                <w:spacing w:line="331" w:lineRule="exact" w:before="0"/>
                                <w:ind w:left="0" w:right="0" w:firstLine="0"/>
                                <w:jc w:val="left"/>
                                <w:rPr>
                                  <w:b/>
                                  <w:sz w:val="30"/>
                                </w:rPr>
                              </w:pPr>
                              <w:r>
                                <w:rPr>
                                  <w:b/>
                                  <w:spacing w:val="-2"/>
                                  <w:sz w:val="30"/>
                                </w:rPr>
                                <w:t>Scalable</w:t>
                              </w:r>
                            </w:p>
                            <w:p>
                              <w:pPr>
                                <w:spacing w:line="345" w:lineRule="exact" w:before="176"/>
                                <w:ind w:left="0" w:right="0" w:firstLine="0"/>
                                <w:jc w:val="left"/>
                                <w:rPr>
                                  <w:b/>
                                  <w:sz w:val="30"/>
                                </w:rPr>
                              </w:pPr>
                              <w:r>
                                <w:rPr>
                                  <w:b/>
                                  <w:spacing w:val="-2"/>
                                  <w:sz w:val="30"/>
                                </w:rPr>
                                <w:t>platform</w:t>
                              </w:r>
                            </w:p>
                          </w:txbxContent>
                        </wps:txbx>
                        <wps:bodyPr wrap="square" lIns="0" tIns="0" rIns="0" bIns="0" rtlCol="0">
                          <a:noAutofit/>
                        </wps:bodyPr>
                      </wps:wsp>
                      <wps:wsp>
                        <wps:cNvPr id="132" name="Textbox 132"/>
                        <wps:cNvSpPr txBox="1"/>
                        <wps:spPr>
                          <a:xfrm>
                            <a:off x="4331410" y="314004"/>
                            <a:ext cx="1353820" cy="210185"/>
                          </a:xfrm>
                          <a:prstGeom prst="rect">
                            <a:avLst/>
                          </a:prstGeom>
                        </wps:spPr>
                        <wps:txbx>
                          <w:txbxContent>
                            <w:p>
                              <w:pPr>
                                <w:spacing w:line="330" w:lineRule="exact" w:before="0"/>
                                <w:ind w:left="0" w:right="0" w:firstLine="0"/>
                                <w:jc w:val="left"/>
                                <w:rPr>
                                  <w:b/>
                                  <w:sz w:val="30"/>
                                </w:rPr>
                              </w:pPr>
                              <w:r>
                                <w:rPr>
                                  <w:b/>
                                  <w:sz w:val="30"/>
                                </w:rPr>
                                <w:t>Robust</w:t>
                              </w:r>
                              <w:r>
                                <w:rPr>
                                  <w:b/>
                                  <w:spacing w:val="-13"/>
                                  <w:sz w:val="30"/>
                                </w:rPr>
                                <w:t> </w:t>
                              </w:r>
                              <w:r>
                                <w:rPr>
                                  <w:b/>
                                  <w:spacing w:val="-2"/>
                                  <w:sz w:val="30"/>
                                </w:rPr>
                                <w:t>platform</w:t>
                              </w:r>
                            </w:p>
                          </w:txbxContent>
                        </wps:txbx>
                        <wps:bodyPr wrap="square" lIns="0" tIns="0" rIns="0" bIns="0" rtlCol="0">
                          <a:noAutofit/>
                        </wps:bodyPr>
                      </wps:wsp>
                      <wps:wsp>
                        <wps:cNvPr id="133" name="Textbox 133"/>
                        <wps:cNvSpPr txBox="1"/>
                        <wps:spPr>
                          <a:xfrm>
                            <a:off x="91389" y="1004900"/>
                            <a:ext cx="643890" cy="210185"/>
                          </a:xfrm>
                          <a:prstGeom prst="rect">
                            <a:avLst/>
                          </a:prstGeom>
                        </wps:spPr>
                        <wps:txbx>
                          <w:txbxContent>
                            <w:p>
                              <w:pPr>
                                <w:spacing w:line="330" w:lineRule="exact" w:before="0"/>
                                <w:ind w:left="0" w:right="0" w:firstLine="0"/>
                                <w:jc w:val="left"/>
                                <w:rPr>
                                  <w:sz w:val="30"/>
                                </w:rPr>
                              </w:pPr>
                              <w:r>
                                <w:rPr>
                                  <w:spacing w:val="-2"/>
                                  <w:sz w:val="30"/>
                                </w:rPr>
                                <w:t>Security</w:t>
                              </w:r>
                            </w:p>
                          </w:txbxContent>
                        </wps:txbx>
                        <wps:bodyPr wrap="square" lIns="0" tIns="0" rIns="0" bIns="0" rtlCol="0">
                          <a:noAutofit/>
                        </wps:bodyPr>
                      </wps:wsp>
                      <wps:wsp>
                        <wps:cNvPr id="134" name="Textbox 134"/>
                        <wps:cNvSpPr txBox="1"/>
                        <wps:spPr>
                          <a:xfrm>
                            <a:off x="1416396" y="1004900"/>
                            <a:ext cx="2652395" cy="1534795"/>
                          </a:xfrm>
                          <a:prstGeom prst="rect">
                            <a:avLst/>
                          </a:prstGeom>
                        </wps:spPr>
                        <wps:txbx>
                          <w:txbxContent>
                            <w:p>
                              <w:pPr>
                                <w:tabs>
                                  <w:tab w:pos="2086" w:val="left" w:leader="none"/>
                                </w:tabs>
                                <w:spacing w:line="331" w:lineRule="exact" w:before="0"/>
                                <w:ind w:left="0" w:right="0" w:firstLine="0"/>
                                <w:jc w:val="left"/>
                                <w:rPr>
                                  <w:sz w:val="30"/>
                                </w:rPr>
                              </w:pPr>
                              <w:r>
                                <w:rPr>
                                  <w:spacing w:val="-4"/>
                                  <w:sz w:val="30"/>
                                </w:rPr>
                                <w:t>Low.</w:t>
                              </w:r>
                              <w:r>
                                <w:rPr>
                                  <w:spacing w:val="-12"/>
                                  <w:sz w:val="30"/>
                                </w:rPr>
                                <w:t> </w:t>
                              </w:r>
                              <w:r>
                                <w:rPr>
                                  <w:spacing w:val="-2"/>
                                  <w:sz w:val="30"/>
                                </w:rPr>
                                <w:t>Usually</w:t>
                              </w:r>
                              <w:r>
                                <w:rPr>
                                  <w:sz w:val="30"/>
                                </w:rPr>
                                <w:tab/>
                                <w:t>Paved</w:t>
                              </w:r>
                              <w:r>
                                <w:rPr>
                                  <w:spacing w:val="-8"/>
                                  <w:sz w:val="30"/>
                                </w:rPr>
                                <w:t> </w:t>
                              </w:r>
                              <w:r>
                                <w:rPr>
                                  <w:sz w:val="30"/>
                                </w:rPr>
                                <w:t>paths</w:t>
                              </w:r>
                              <w:r>
                                <w:rPr>
                                  <w:spacing w:val="-8"/>
                                  <w:sz w:val="30"/>
                                </w:rPr>
                                <w:t> </w:t>
                              </w:r>
                              <w:r>
                                <w:rPr>
                                  <w:spacing w:val="-2"/>
                                  <w:sz w:val="30"/>
                                </w:rPr>
                                <w:t>limit</w:t>
                              </w:r>
                            </w:p>
                            <w:p>
                              <w:pPr>
                                <w:tabs>
                                  <w:tab w:pos="2086" w:val="left" w:leader="none"/>
                                </w:tabs>
                                <w:spacing w:line="520" w:lineRule="atLeast" w:before="1"/>
                                <w:ind w:left="0" w:right="672" w:firstLine="0"/>
                                <w:jc w:val="left"/>
                                <w:rPr>
                                  <w:sz w:val="30"/>
                                </w:rPr>
                              </w:pPr>
                              <w:r>
                                <w:rPr>
                                  <w:spacing w:val="-2"/>
                                  <w:sz w:val="30"/>
                                </w:rPr>
                                <w:t>applications</w:t>
                              </w:r>
                              <w:r>
                                <w:rPr>
                                  <w:sz w:val="30"/>
                                </w:rPr>
                                <w:tab/>
                                <w:t>impact of are assumed to</w:t>
                                <w:tab/>
                                <w:t>mistakes</w:t>
                              </w:r>
                              <w:r>
                                <w:rPr>
                                  <w:spacing w:val="-19"/>
                                  <w:sz w:val="30"/>
                                </w:rPr>
                                <w:t> </w:t>
                              </w:r>
                              <w:r>
                                <w:rPr>
                                  <w:sz w:val="30"/>
                                </w:rPr>
                                <w:t>by “do the right</w:t>
                                <w:tab/>
                              </w:r>
                              <w:r>
                                <w:rPr>
                                  <w:spacing w:val="-2"/>
                                  <w:sz w:val="30"/>
                                </w:rPr>
                                <w:t>application thing.”</w:t>
                              </w:r>
                              <w:r>
                                <w:rPr>
                                  <w:sz w:val="30"/>
                                </w:rPr>
                                <w:tab/>
                              </w:r>
                              <w:r>
                                <w:rPr>
                                  <w:spacing w:val="-2"/>
                                  <w:sz w:val="30"/>
                                </w:rPr>
                                <w:t>engineers.</w:t>
                              </w:r>
                            </w:p>
                          </w:txbxContent>
                        </wps:txbx>
                        <wps:bodyPr wrap="square" lIns="0" tIns="0" rIns="0" bIns="0" rtlCol="0">
                          <a:noAutofit/>
                        </wps:bodyPr>
                      </wps:wsp>
                      <wps:wsp>
                        <wps:cNvPr id="135" name="Textbox 135"/>
                        <wps:cNvSpPr txBox="1"/>
                        <wps:spPr>
                          <a:xfrm>
                            <a:off x="4331410" y="1004900"/>
                            <a:ext cx="1390015" cy="2860040"/>
                          </a:xfrm>
                          <a:prstGeom prst="rect">
                            <a:avLst/>
                          </a:prstGeom>
                        </wps:spPr>
                        <wps:txbx>
                          <w:txbxContent>
                            <w:p>
                              <w:pPr>
                                <w:spacing w:line="331" w:lineRule="exact" w:before="0"/>
                                <w:ind w:left="0" w:right="0" w:firstLine="0"/>
                                <w:jc w:val="left"/>
                                <w:rPr>
                                  <w:sz w:val="30"/>
                                </w:rPr>
                              </w:pPr>
                              <w:r>
                                <w:rPr>
                                  <w:sz w:val="30"/>
                                </w:rPr>
                                <w:t>Secure</w:t>
                              </w:r>
                              <w:r>
                                <w:rPr>
                                  <w:spacing w:val="-7"/>
                                  <w:sz w:val="30"/>
                                </w:rPr>
                                <w:t> </w:t>
                              </w:r>
                              <w:r>
                                <w:rPr>
                                  <w:sz w:val="30"/>
                                </w:rPr>
                                <w:t>by</w:t>
                              </w:r>
                              <w:r>
                                <w:rPr>
                                  <w:spacing w:val="-7"/>
                                  <w:sz w:val="30"/>
                                </w:rPr>
                                <w:t> </w:t>
                              </w:r>
                              <w:r>
                                <w:rPr>
                                  <w:spacing w:val="-2"/>
                                  <w:sz w:val="30"/>
                                </w:rPr>
                                <w:t>design.</w:t>
                              </w:r>
                            </w:p>
                            <w:p>
                              <w:pPr>
                                <w:spacing w:line="520" w:lineRule="atLeast" w:before="1"/>
                                <w:ind w:left="0" w:right="18" w:firstLine="0"/>
                                <w:jc w:val="left"/>
                                <w:rPr>
                                  <w:sz w:val="30"/>
                                </w:rPr>
                              </w:pPr>
                              <w:r>
                                <w:rPr>
                                  <w:sz w:val="30"/>
                                </w:rPr>
                                <w:t>Assumes there will be compromises, so </w:t>
                              </w:r>
                              <w:r>
                                <w:rPr>
                                  <w:spacing w:val="-2"/>
                                  <w:sz w:val="30"/>
                                </w:rPr>
                                <w:t>engineers/systems </w:t>
                              </w:r>
                              <w:r>
                                <w:rPr>
                                  <w:sz w:val="30"/>
                                </w:rPr>
                                <w:t>cannot be trusted with ad hoc access to production data.</w:t>
                              </w:r>
                            </w:p>
                          </w:txbxContent>
                        </wps:txbx>
                        <wps:bodyPr wrap="square" lIns="0" tIns="0" rIns="0" bIns="0" rtlCol="0">
                          <a:noAutofit/>
                        </wps:bodyPr>
                      </wps:wsp>
                    </wpg:wgp>
                  </a:graphicData>
                </a:graphic>
              </wp:inline>
            </w:drawing>
          </mc:Choice>
          <mc:Fallback>
            <w:pict>
              <v:group style="width:457.6pt;height:316.75pt;mso-position-horizontal-relative:char;mso-position-vertical-relative:line" id="docshapegroup113" coordorigin="0,0" coordsize="9152,6335">
                <v:shape style="position:absolute;left:-1;top:0;width:9152;height:6335" id="docshape114" coordorigin="0,0" coordsize="9152,6335" path="m9151,0l6677,0,4173,0,2087,0,0,0,0,1341,0,6334,2087,6334,4173,6334,6677,6334,9151,6334,9151,1341,9151,0xe" filled="true" fillcolor="#edf1f5" stroked="false">
                  <v:path arrowok="t"/>
                  <v:fill type="solid"/>
                </v:shape>
                <v:shape style="position:absolute;left:2230;top:241;width:1146;height:852" type="#_x0000_t202" id="docshape115" filled="false" stroked="false">
                  <v:textbox inset="0,0,0,0">
                    <w:txbxContent>
                      <w:p>
                        <w:pPr>
                          <w:spacing w:line="331" w:lineRule="exact" w:before="0"/>
                          <w:ind w:left="0" w:right="0" w:firstLine="0"/>
                          <w:jc w:val="left"/>
                          <w:rPr>
                            <w:b/>
                            <w:sz w:val="30"/>
                          </w:rPr>
                        </w:pPr>
                        <w:r>
                          <w:rPr>
                            <w:b/>
                            <w:spacing w:val="-2"/>
                            <w:sz w:val="30"/>
                          </w:rPr>
                          <w:t>Scrappy</w:t>
                        </w:r>
                      </w:p>
                      <w:p>
                        <w:pPr>
                          <w:spacing w:line="345" w:lineRule="exact" w:before="176"/>
                          <w:ind w:left="0" w:right="0" w:firstLine="0"/>
                          <w:jc w:val="left"/>
                          <w:rPr>
                            <w:b/>
                            <w:sz w:val="30"/>
                          </w:rPr>
                        </w:pPr>
                        <w:r>
                          <w:rPr>
                            <w:b/>
                            <w:spacing w:val="-2"/>
                            <w:sz w:val="30"/>
                          </w:rPr>
                          <w:t>platform</w:t>
                        </w:r>
                      </w:p>
                    </w:txbxContent>
                  </v:textbox>
                  <w10:wrap type="none"/>
                </v:shape>
                <v:shape style="position:absolute;left:4317;top:241;width:1146;height:852" type="#_x0000_t202" id="docshape116" filled="false" stroked="false">
                  <v:textbox inset="0,0,0,0">
                    <w:txbxContent>
                      <w:p>
                        <w:pPr>
                          <w:spacing w:line="331" w:lineRule="exact" w:before="0"/>
                          <w:ind w:left="0" w:right="0" w:firstLine="0"/>
                          <w:jc w:val="left"/>
                          <w:rPr>
                            <w:b/>
                            <w:sz w:val="30"/>
                          </w:rPr>
                        </w:pPr>
                        <w:r>
                          <w:rPr>
                            <w:b/>
                            <w:spacing w:val="-2"/>
                            <w:sz w:val="30"/>
                          </w:rPr>
                          <w:t>Scalable</w:t>
                        </w:r>
                      </w:p>
                      <w:p>
                        <w:pPr>
                          <w:spacing w:line="345" w:lineRule="exact" w:before="176"/>
                          <w:ind w:left="0" w:right="0" w:firstLine="0"/>
                          <w:jc w:val="left"/>
                          <w:rPr>
                            <w:b/>
                            <w:sz w:val="30"/>
                          </w:rPr>
                        </w:pPr>
                        <w:r>
                          <w:rPr>
                            <w:b/>
                            <w:spacing w:val="-2"/>
                            <w:sz w:val="30"/>
                          </w:rPr>
                          <w:t>platform</w:t>
                        </w:r>
                      </w:p>
                    </w:txbxContent>
                  </v:textbox>
                  <w10:wrap type="none"/>
                </v:shape>
                <v:shape style="position:absolute;left:6821;top:494;width:2132;height:331" type="#_x0000_t202" id="docshape117" filled="false" stroked="false">
                  <v:textbox inset="0,0,0,0">
                    <w:txbxContent>
                      <w:p>
                        <w:pPr>
                          <w:spacing w:line="330" w:lineRule="exact" w:before="0"/>
                          <w:ind w:left="0" w:right="0" w:firstLine="0"/>
                          <w:jc w:val="left"/>
                          <w:rPr>
                            <w:b/>
                            <w:sz w:val="30"/>
                          </w:rPr>
                        </w:pPr>
                        <w:r>
                          <w:rPr>
                            <w:b/>
                            <w:sz w:val="30"/>
                          </w:rPr>
                          <w:t>Robust</w:t>
                        </w:r>
                        <w:r>
                          <w:rPr>
                            <w:b/>
                            <w:spacing w:val="-13"/>
                            <w:sz w:val="30"/>
                          </w:rPr>
                          <w:t> </w:t>
                        </w:r>
                        <w:r>
                          <w:rPr>
                            <w:b/>
                            <w:spacing w:val="-2"/>
                            <w:sz w:val="30"/>
                          </w:rPr>
                          <w:t>platform</w:t>
                        </w:r>
                      </w:p>
                    </w:txbxContent>
                  </v:textbox>
                  <w10:wrap type="none"/>
                </v:shape>
                <v:shape style="position:absolute;left:143;top:1582;width:1014;height:331" type="#_x0000_t202" id="docshape118" filled="false" stroked="false">
                  <v:textbox inset="0,0,0,0">
                    <w:txbxContent>
                      <w:p>
                        <w:pPr>
                          <w:spacing w:line="330" w:lineRule="exact" w:before="0"/>
                          <w:ind w:left="0" w:right="0" w:firstLine="0"/>
                          <w:jc w:val="left"/>
                          <w:rPr>
                            <w:sz w:val="30"/>
                          </w:rPr>
                        </w:pPr>
                        <w:r>
                          <w:rPr>
                            <w:spacing w:val="-2"/>
                            <w:sz w:val="30"/>
                          </w:rPr>
                          <w:t>Security</w:t>
                        </w:r>
                      </w:p>
                    </w:txbxContent>
                  </v:textbox>
                  <w10:wrap type="none"/>
                </v:shape>
                <v:shape style="position:absolute;left:2230;top:1582;width:4177;height:2417" type="#_x0000_t202" id="docshape119" filled="false" stroked="false">
                  <v:textbox inset="0,0,0,0">
                    <w:txbxContent>
                      <w:p>
                        <w:pPr>
                          <w:tabs>
                            <w:tab w:pos="2086" w:val="left" w:leader="none"/>
                          </w:tabs>
                          <w:spacing w:line="331" w:lineRule="exact" w:before="0"/>
                          <w:ind w:left="0" w:right="0" w:firstLine="0"/>
                          <w:jc w:val="left"/>
                          <w:rPr>
                            <w:sz w:val="30"/>
                          </w:rPr>
                        </w:pPr>
                        <w:r>
                          <w:rPr>
                            <w:spacing w:val="-4"/>
                            <w:sz w:val="30"/>
                          </w:rPr>
                          <w:t>Low.</w:t>
                        </w:r>
                        <w:r>
                          <w:rPr>
                            <w:spacing w:val="-12"/>
                            <w:sz w:val="30"/>
                          </w:rPr>
                          <w:t> </w:t>
                        </w:r>
                        <w:r>
                          <w:rPr>
                            <w:spacing w:val="-2"/>
                            <w:sz w:val="30"/>
                          </w:rPr>
                          <w:t>Usually</w:t>
                        </w:r>
                        <w:r>
                          <w:rPr>
                            <w:sz w:val="30"/>
                          </w:rPr>
                          <w:tab/>
                          <w:t>Paved</w:t>
                        </w:r>
                        <w:r>
                          <w:rPr>
                            <w:spacing w:val="-8"/>
                            <w:sz w:val="30"/>
                          </w:rPr>
                          <w:t> </w:t>
                        </w:r>
                        <w:r>
                          <w:rPr>
                            <w:sz w:val="30"/>
                          </w:rPr>
                          <w:t>paths</w:t>
                        </w:r>
                        <w:r>
                          <w:rPr>
                            <w:spacing w:val="-8"/>
                            <w:sz w:val="30"/>
                          </w:rPr>
                          <w:t> </w:t>
                        </w:r>
                        <w:r>
                          <w:rPr>
                            <w:spacing w:val="-2"/>
                            <w:sz w:val="30"/>
                          </w:rPr>
                          <w:t>limit</w:t>
                        </w:r>
                      </w:p>
                      <w:p>
                        <w:pPr>
                          <w:tabs>
                            <w:tab w:pos="2086" w:val="left" w:leader="none"/>
                          </w:tabs>
                          <w:spacing w:line="520" w:lineRule="atLeast" w:before="1"/>
                          <w:ind w:left="0" w:right="672" w:firstLine="0"/>
                          <w:jc w:val="left"/>
                          <w:rPr>
                            <w:sz w:val="30"/>
                          </w:rPr>
                        </w:pPr>
                        <w:r>
                          <w:rPr>
                            <w:spacing w:val="-2"/>
                            <w:sz w:val="30"/>
                          </w:rPr>
                          <w:t>applications</w:t>
                        </w:r>
                        <w:r>
                          <w:rPr>
                            <w:sz w:val="30"/>
                          </w:rPr>
                          <w:tab/>
                          <w:t>impact of are assumed to</w:t>
                          <w:tab/>
                          <w:t>mistakes</w:t>
                        </w:r>
                        <w:r>
                          <w:rPr>
                            <w:spacing w:val="-19"/>
                            <w:sz w:val="30"/>
                          </w:rPr>
                          <w:t> </w:t>
                        </w:r>
                        <w:r>
                          <w:rPr>
                            <w:sz w:val="30"/>
                          </w:rPr>
                          <w:t>by “do the right</w:t>
                          <w:tab/>
                        </w:r>
                        <w:r>
                          <w:rPr>
                            <w:spacing w:val="-2"/>
                            <w:sz w:val="30"/>
                          </w:rPr>
                          <w:t>application thing.”</w:t>
                        </w:r>
                        <w:r>
                          <w:rPr>
                            <w:sz w:val="30"/>
                          </w:rPr>
                          <w:tab/>
                        </w:r>
                        <w:r>
                          <w:rPr>
                            <w:spacing w:val="-2"/>
                            <w:sz w:val="30"/>
                          </w:rPr>
                          <w:t>engineers.</w:t>
                        </w:r>
                      </w:p>
                    </w:txbxContent>
                  </v:textbox>
                  <w10:wrap type="none"/>
                </v:shape>
                <v:shape style="position:absolute;left:6821;top:1582;width:2189;height:4504" type="#_x0000_t202" id="docshape120" filled="false" stroked="false">
                  <v:textbox inset="0,0,0,0">
                    <w:txbxContent>
                      <w:p>
                        <w:pPr>
                          <w:spacing w:line="331" w:lineRule="exact" w:before="0"/>
                          <w:ind w:left="0" w:right="0" w:firstLine="0"/>
                          <w:jc w:val="left"/>
                          <w:rPr>
                            <w:sz w:val="30"/>
                          </w:rPr>
                        </w:pPr>
                        <w:r>
                          <w:rPr>
                            <w:sz w:val="30"/>
                          </w:rPr>
                          <w:t>Secure</w:t>
                        </w:r>
                        <w:r>
                          <w:rPr>
                            <w:spacing w:val="-7"/>
                            <w:sz w:val="30"/>
                          </w:rPr>
                          <w:t> </w:t>
                        </w:r>
                        <w:r>
                          <w:rPr>
                            <w:sz w:val="30"/>
                          </w:rPr>
                          <w:t>by</w:t>
                        </w:r>
                        <w:r>
                          <w:rPr>
                            <w:spacing w:val="-7"/>
                            <w:sz w:val="30"/>
                          </w:rPr>
                          <w:t> </w:t>
                        </w:r>
                        <w:r>
                          <w:rPr>
                            <w:spacing w:val="-2"/>
                            <w:sz w:val="30"/>
                          </w:rPr>
                          <w:t>design.</w:t>
                        </w:r>
                      </w:p>
                      <w:p>
                        <w:pPr>
                          <w:spacing w:line="520" w:lineRule="atLeast" w:before="1"/>
                          <w:ind w:left="0" w:right="18" w:firstLine="0"/>
                          <w:jc w:val="left"/>
                          <w:rPr>
                            <w:sz w:val="30"/>
                          </w:rPr>
                        </w:pPr>
                        <w:r>
                          <w:rPr>
                            <w:sz w:val="30"/>
                          </w:rPr>
                          <w:t>Assumes there will be compromises, so </w:t>
                        </w:r>
                        <w:r>
                          <w:rPr>
                            <w:spacing w:val="-2"/>
                            <w:sz w:val="30"/>
                          </w:rPr>
                          <w:t>engineers/systems </w:t>
                        </w:r>
                        <w:r>
                          <w:rPr>
                            <w:sz w:val="30"/>
                          </w:rPr>
                          <w:t>cannot be trusted with ad hoc access to production data.</w:t>
                        </w:r>
                      </w:p>
                    </w:txbxContent>
                  </v:textbox>
                  <w10:wrap type="none"/>
                </v:shape>
              </v:group>
            </w:pict>
          </mc:Fallback>
        </mc:AlternateContent>
      </w:r>
      <w:r>
        <w:rPr>
          <w:sz w:val="20"/>
        </w:rPr>
      </w:r>
    </w:p>
    <w:p>
      <w:pPr>
        <w:pStyle w:val="BodyText"/>
        <w:spacing w:before="2"/>
        <w:rPr>
          <w:sz w:val="9"/>
        </w:rPr>
      </w:pPr>
    </w:p>
    <w:p>
      <w:pPr>
        <w:pStyle w:val="BodyText"/>
        <w:spacing w:after="0"/>
        <w:rPr>
          <w:sz w:val="9"/>
        </w:rPr>
        <w:sectPr>
          <w:pgSz w:w="12240" w:h="15840"/>
          <w:pgMar w:top="1440" w:bottom="280" w:left="1440" w:right="1440"/>
        </w:sectPr>
      </w:pPr>
    </w:p>
    <w:p>
      <w:pPr>
        <w:pStyle w:val="BodyText"/>
        <w:tabs>
          <w:tab w:pos="2334" w:val="left" w:leader="none"/>
        </w:tabs>
        <w:spacing w:line="362" w:lineRule="auto" w:before="85"/>
        <w:ind w:left="2334" w:right="38" w:hanging="2087"/>
      </w:pPr>
      <w:r>
        <w:rPr>
          <w:spacing w:val="-2"/>
        </w:rPr>
        <w:t>Efficiency</w:t>
      </w:r>
      <w:r>
        <w:rPr/>
        <w:tab/>
        <w:t>Usually an </w:t>
      </w:r>
      <w:r>
        <w:rPr>
          <w:spacing w:val="-2"/>
        </w:rPr>
        <w:t>afterthought </w:t>
      </w:r>
      <w:r>
        <w:rPr/>
        <w:t>given the </w:t>
      </w:r>
      <w:r>
        <w:rPr>
          <w:spacing w:val="-2"/>
        </w:rPr>
        <w:t>system’s</w:t>
      </w:r>
      <w:r>
        <w:rPr>
          <w:spacing w:val="-17"/>
        </w:rPr>
        <w:t> </w:t>
      </w:r>
      <w:r>
        <w:rPr>
          <w:spacing w:val="-2"/>
        </w:rPr>
        <w:t>lack </w:t>
      </w:r>
      <w:r>
        <w:rPr/>
        <w:t>of scale</w:t>
      </w:r>
    </w:p>
    <w:p>
      <w:pPr>
        <w:pStyle w:val="BodyText"/>
        <w:spacing w:line="362" w:lineRule="auto" w:before="85"/>
        <w:ind w:left="248" w:right="38"/>
      </w:pPr>
      <w:r>
        <w:rPr/>
        <w:br w:type="column"/>
      </w:r>
      <w:r>
        <w:rPr>
          <w:spacing w:val="-2"/>
        </w:rPr>
        <w:t>Optimizing performance</w:t>
      </w:r>
      <w:r>
        <w:rPr>
          <w:spacing w:val="-17"/>
        </w:rPr>
        <w:t> </w:t>
      </w:r>
      <w:r>
        <w:rPr>
          <w:spacing w:val="-2"/>
        </w:rPr>
        <w:t>for </w:t>
      </w:r>
      <w:r>
        <w:rPr/>
        <w:t>dominant loads</w:t>
      </w:r>
    </w:p>
    <w:p>
      <w:pPr>
        <w:pStyle w:val="BodyText"/>
        <w:spacing w:line="362" w:lineRule="auto" w:before="85"/>
        <w:ind w:left="248" w:right="435"/>
      </w:pPr>
      <w:r>
        <w:rPr/>
        <w:br w:type="column"/>
      </w:r>
      <w:r>
        <w:rPr>
          <w:spacing w:val="-2"/>
        </w:rPr>
        <w:t>Optimizing system-wide </w:t>
      </w:r>
      <w:r>
        <w:rPr/>
        <w:t>efficiency</w:t>
      </w:r>
      <w:r>
        <w:rPr>
          <w:spacing w:val="-19"/>
        </w:rPr>
        <w:t> </w:t>
      </w:r>
      <w:r>
        <w:rPr/>
        <w:t>with</w:t>
      </w:r>
      <w:r>
        <w:rPr>
          <w:spacing w:val="-19"/>
        </w:rPr>
        <w:t> </w:t>
      </w:r>
      <w:r>
        <w:rPr/>
        <w:t>a focus on dollars </w:t>
      </w:r>
      <w:r>
        <w:rPr>
          <w:spacing w:val="-2"/>
        </w:rPr>
        <w:t>saved</w:t>
      </w:r>
    </w:p>
    <w:p>
      <w:pPr>
        <w:pStyle w:val="BodyText"/>
        <w:spacing w:after="0" w:line="362" w:lineRule="auto"/>
        <w:sectPr>
          <w:type w:val="continuous"/>
          <w:pgSz w:w="12240" w:h="15840"/>
          <w:pgMar w:top="1820" w:bottom="280" w:left="1440" w:right="1440"/>
          <w:cols w:num="3" w:equalWidth="0">
            <w:col w:w="3973" w:space="200"/>
            <w:col w:w="2217" w:space="287"/>
            <w:col w:w="2683"/>
          </w:cols>
        </w:sectPr>
      </w:pPr>
    </w:p>
    <w:p>
      <w:pPr>
        <w:pStyle w:val="BodyText"/>
        <w:spacing w:before="6"/>
        <w:rPr>
          <w:sz w:val="6"/>
        </w:rPr>
      </w:pPr>
    </w:p>
    <w:p>
      <w:pPr>
        <w:spacing w:line="240" w:lineRule="auto"/>
        <w:ind w:left="104" w:right="0" w:firstLine="0"/>
        <w:rPr>
          <w:sz w:val="20"/>
        </w:rPr>
      </w:pPr>
      <w:r>
        <w:rPr>
          <w:sz w:val="20"/>
        </w:rPr>
        <mc:AlternateContent>
          <mc:Choice Requires="wps">
            <w:drawing>
              <wp:inline distT="0" distB="0" distL="0" distR="0">
                <wp:extent cx="5811520" cy="520700"/>
                <wp:effectExtent l="0" t="0" r="0" b="0"/>
                <wp:docPr id="136" name="Textbox 136"/>
                <wp:cNvGraphicFramePr>
                  <a:graphicFrameLocks/>
                </wp:cNvGraphicFramePr>
                <a:graphic>
                  <a:graphicData uri="http://schemas.microsoft.com/office/word/2010/wordprocessingShape">
                    <wps:wsp>
                      <wps:cNvPr id="136" name="Textbox 136"/>
                      <wps:cNvSpPr txBox="1"/>
                      <wps:spPr>
                        <a:xfrm>
                          <a:off x="0" y="0"/>
                          <a:ext cx="5811520" cy="520700"/>
                        </a:xfrm>
                        <a:prstGeom prst="rect">
                          <a:avLst/>
                        </a:prstGeom>
                        <a:solidFill>
                          <a:srgbClr val="C1C1C1"/>
                        </a:solidFill>
                      </wps:spPr>
                      <wps:txbx>
                        <w:txbxContent>
                          <w:p>
                            <w:pPr>
                              <w:spacing w:before="226"/>
                              <w:ind w:left="143" w:right="0" w:firstLine="0"/>
                              <w:jc w:val="left"/>
                              <w:rPr>
                                <w:b/>
                                <w:color w:val="000000"/>
                                <w:sz w:val="30"/>
                              </w:rPr>
                            </w:pPr>
                            <w:r>
                              <w:rPr>
                                <w:b/>
                                <w:color w:val="000000"/>
                                <w:sz w:val="30"/>
                              </w:rPr>
                              <w:t>Leads</w:t>
                            </w:r>
                            <w:r>
                              <w:rPr>
                                <w:b/>
                                <w:color w:val="000000"/>
                                <w:spacing w:val="-9"/>
                                <w:sz w:val="30"/>
                              </w:rPr>
                              <w:t> </w:t>
                            </w:r>
                            <w:r>
                              <w:rPr>
                                <w:b/>
                                <w:color w:val="000000"/>
                                <w:spacing w:val="-5"/>
                                <w:sz w:val="30"/>
                              </w:rPr>
                              <w:t>to</w:t>
                            </w:r>
                          </w:p>
                        </w:txbxContent>
                      </wps:txbx>
                      <wps:bodyPr wrap="square" lIns="0" tIns="0" rIns="0" bIns="0" rtlCol="0">
                        <a:noAutofit/>
                      </wps:bodyPr>
                    </wps:wsp>
                  </a:graphicData>
                </a:graphic>
              </wp:inline>
            </w:drawing>
          </mc:Choice>
          <mc:Fallback>
            <w:pict>
              <v:shape style="width:457.6pt;height:41pt;mso-position-horizontal-relative:char;mso-position-vertical-relative:line" type="#_x0000_t202" id="docshape121" filled="true" fillcolor="#c1c1c1" stroked="false">
                <w10:anchorlock/>
                <v:textbox inset="0,0,0,0">
                  <w:txbxContent>
                    <w:p>
                      <w:pPr>
                        <w:spacing w:before="226"/>
                        <w:ind w:left="143" w:right="0" w:firstLine="0"/>
                        <w:jc w:val="left"/>
                        <w:rPr>
                          <w:b/>
                          <w:color w:val="000000"/>
                          <w:sz w:val="30"/>
                        </w:rPr>
                      </w:pPr>
                      <w:r>
                        <w:rPr>
                          <w:b/>
                          <w:color w:val="000000"/>
                          <w:sz w:val="30"/>
                        </w:rPr>
                        <w:t>Leads</w:t>
                      </w:r>
                      <w:r>
                        <w:rPr>
                          <w:b/>
                          <w:color w:val="000000"/>
                          <w:spacing w:val="-9"/>
                          <w:sz w:val="30"/>
                        </w:rPr>
                        <w:t> </w:t>
                      </w:r>
                      <w:r>
                        <w:rPr>
                          <w:b/>
                          <w:color w:val="000000"/>
                          <w:spacing w:val="-5"/>
                          <w:sz w:val="30"/>
                        </w:rPr>
                        <w:t>to</w:t>
                      </w:r>
                    </w:p>
                  </w:txbxContent>
                </v:textbox>
                <v:fill type="solid"/>
              </v:shape>
            </w:pict>
          </mc:Fallback>
        </mc:AlternateContent>
      </w:r>
      <w:r>
        <w:rPr>
          <w:sz w:val="20"/>
        </w:rPr>
      </w:r>
    </w:p>
    <w:p>
      <w:pPr>
        <w:spacing w:after="0" w:line="240" w:lineRule="auto"/>
        <w:rPr>
          <w:sz w:val="20"/>
        </w:rPr>
        <w:sectPr>
          <w:type w:val="continuous"/>
          <w:pgSz w:w="12240" w:h="15840"/>
          <w:pgMar w:top="1820" w:bottom="280" w:left="1440" w:right="1440"/>
        </w:sectPr>
      </w:pPr>
    </w:p>
    <w:p>
      <w:pPr>
        <w:spacing w:line="240" w:lineRule="auto"/>
        <w:ind w:left="104" w:right="0" w:firstLine="0"/>
        <w:rPr>
          <w:sz w:val="20"/>
        </w:rPr>
      </w:pPr>
      <w:r>
        <w:rPr>
          <w:sz w:val="20"/>
        </w:rPr>
        <mc:AlternateContent>
          <mc:Choice Requires="wps">
            <w:drawing>
              <wp:inline distT="0" distB="0" distL="0" distR="0">
                <wp:extent cx="5811520" cy="852169"/>
                <wp:effectExtent l="9525" t="0" r="0" b="5080"/>
                <wp:docPr id="137" name="Group 137"/>
                <wp:cNvGraphicFramePr>
                  <a:graphicFrameLocks/>
                </wp:cNvGraphicFramePr>
                <a:graphic>
                  <a:graphicData uri="http://schemas.microsoft.com/office/word/2010/wordprocessingGroup">
                    <wpg:wgp>
                      <wpg:cNvPr id="137" name="Group 137"/>
                      <wpg:cNvGrpSpPr/>
                      <wpg:grpSpPr>
                        <a:xfrm>
                          <a:off x="0" y="0"/>
                          <a:ext cx="5811520" cy="852169"/>
                          <a:chExt cx="5811520" cy="852169"/>
                        </a:xfrm>
                      </wpg:grpSpPr>
                      <wps:wsp>
                        <wps:cNvPr id="138" name="Graphic 138"/>
                        <wps:cNvSpPr/>
                        <wps:spPr>
                          <a:xfrm>
                            <a:off x="-7" y="0"/>
                            <a:ext cx="5811520" cy="852169"/>
                          </a:xfrm>
                          <a:custGeom>
                            <a:avLst/>
                            <a:gdLst/>
                            <a:ahLst/>
                            <a:cxnLst/>
                            <a:rect l="l" t="t" r="r" b="b"/>
                            <a:pathLst>
                              <a:path w="5811520" h="852169">
                                <a:moveTo>
                                  <a:pt x="5811101" y="0"/>
                                </a:moveTo>
                                <a:lnTo>
                                  <a:pt x="4240022" y="0"/>
                                </a:lnTo>
                                <a:lnTo>
                                  <a:pt x="2650007" y="0"/>
                                </a:lnTo>
                                <a:lnTo>
                                  <a:pt x="1325003" y="0"/>
                                </a:lnTo>
                                <a:lnTo>
                                  <a:pt x="0" y="0"/>
                                </a:lnTo>
                                <a:lnTo>
                                  <a:pt x="0" y="851789"/>
                                </a:lnTo>
                                <a:lnTo>
                                  <a:pt x="1325003" y="851789"/>
                                </a:lnTo>
                                <a:lnTo>
                                  <a:pt x="2650007" y="851789"/>
                                </a:lnTo>
                                <a:lnTo>
                                  <a:pt x="4240022" y="851789"/>
                                </a:lnTo>
                                <a:lnTo>
                                  <a:pt x="5811101" y="851789"/>
                                </a:lnTo>
                                <a:lnTo>
                                  <a:pt x="5811101" y="0"/>
                                </a:lnTo>
                                <a:close/>
                              </a:path>
                            </a:pathLst>
                          </a:custGeom>
                          <a:solidFill>
                            <a:srgbClr val="EDF1F5"/>
                          </a:solidFill>
                        </wps:spPr>
                        <wps:bodyPr wrap="square" lIns="0" tIns="0" rIns="0" bIns="0" rtlCol="0">
                          <a:prstTxWarp prst="textNoShape">
                            <a:avLst/>
                          </a:prstTxWarp>
                          <a:noAutofit/>
                        </wps:bodyPr>
                      </wps:wsp>
                      <wps:wsp>
                        <wps:cNvPr id="139" name="Textbox 139"/>
                        <wps:cNvSpPr txBox="1"/>
                        <wps:spPr>
                          <a:xfrm>
                            <a:off x="1416396" y="153111"/>
                            <a:ext cx="727710" cy="541020"/>
                          </a:xfrm>
                          <a:prstGeom prst="rect">
                            <a:avLst/>
                          </a:prstGeom>
                        </wps:spPr>
                        <wps:txbx>
                          <w:txbxContent>
                            <w:p>
                              <w:pPr>
                                <w:spacing w:line="331" w:lineRule="exact" w:before="0"/>
                                <w:ind w:left="0" w:right="0" w:firstLine="0"/>
                                <w:jc w:val="left"/>
                                <w:rPr>
                                  <w:b/>
                                  <w:sz w:val="30"/>
                                </w:rPr>
                              </w:pPr>
                              <w:r>
                                <w:rPr>
                                  <w:b/>
                                  <w:spacing w:val="-2"/>
                                  <w:sz w:val="30"/>
                                </w:rPr>
                                <w:t>Scrappy</w:t>
                              </w:r>
                            </w:p>
                            <w:p>
                              <w:pPr>
                                <w:spacing w:line="345" w:lineRule="exact" w:before="176"/>
                                <w:ind w:left="0" w:right="0" w:firstLine="0"/>
                                <w:jc w:val="left"/>
                                <w:rPr>
                                  <w:b/>
                                  <w:sz w:val="30"/>
                                </w:rPr>
                              </w:pPr>
                              <w:r>
                                <w:rPr>
                                  <w:b/>
                                  <w:spacing w:val="-2"/>
                                  <w:sz w:val="30"/>
                                </w:rPr>
                                <w:t>platform</w:t>
                              </w:r>
                            </w:p>
                          </w:txbxContent>
                        </wps:txbx>
                        <wps:bodyPr wrap="square" lIns="0" tIns="0" rIns="0" bIns="0" rtlCol="0">
                          <a:noAutofit/>
                        </wps:bodyPr>
                      </wps:wsp>
                      <wps:wsp>
                        <wps:cNvPr id="140" name="Textbox 140"/>
                        <wps:cNvSpPr txBox="1"/>
                        <wps:spPr>
                          <a:xfrm>
                            <a:off x="2741402" y="153111"/>
                            <a:ext cx="727710" cy="541020"/>
                          </a:xfrm>
                          <a:prstGeom prst="rect">
                            <a:avLst/>
                          </a:prstGeom>
                        </wps:spPr>
                        <wps:txbx>
                          <w:txbxContent>
                            <w:p>
                              <w:pPr>
                                <w:spacing w:line="331" w:lineRule="exact" w:before="0"/>
                                <w:ind w:left="0" w:right="0" w:firstLine="0"/>
                                <w:jc w:val="left"/>
                                <w:rPr>
                                  <w:b/>
                                  <w:sz w:val="30"/>
                                </w:rPr>
                              </w:pPr>
                              <w:r>
                                <w:rPr>
                                  <w:b/>
                                  <w:spacing w:val="-2"/>
                                  <w:sz w:val="30"/>
                                </w:rPr>
                                <w:t>Scalable</w:t>
                              </w:r>
                            </w:p>
                            <w:p>
                              <w:pPr>
                                <w:spacing w:line="345" w:lineRule="exact" w:before="176"/>
                                <w:ind w:left="0" w:right="0" w:firstLine="0"/>
                                <w:jc w:val="left"/>
                                <w:rPr>
                                  <w:b/>
                                  <w:sz w:val="30"/>
                                </w:rPr>
                              </w:pPr>
                              <w:r>
                                <w:rPr>
                                  <w:b/>
                                  <w:spacing w:val="-2"/>
                                  <w:sz w:val="30"/>
                                </w:rPr>
                                <w:t>platform</w:t>
                              </w:r>
                            </w:p>
                          </w:txbxContent>
                        </wps:txbx>
                        <wps:bodyPr wrap="square" lIns="0" tIns="0" rIns="0" bIns="0" rtlCol="0">
                          <a:noAutofit/>
                        </wps:bodyPr>
                      </wps:wsp>
                      <wps:wsp>
                        <wps:cNvPr id="141" name="Textbox 141"/>
                        <wps:cNvSpPr txBox="1"/>
                        <wps:spPr>
                          <a:xfrm>
                            <a:off x="4331410" y="314004"/>
                            <a:ext cx="1353820" cy="210185"/>
                          </a:xfrm>
                          <a:prstGeom prst="rect">
                            <a:avLst/>
                          </a:prstGeom>
                        </wps:spPr>
                        <wps:txbx>
                          <w:txbxContent>
                            <w:p>
                              <w:pPr>
                                <w:spacing w:line="330" w:lineRule="exact" w:before="0"/>
                                <w:ind w:left="0" w:right="0" w:firstLine="0"/>
                                <w:jc w:val="left"/>
                                <w:rPr>
                                  <w:b/>
                                  <w:sz w:val="30"/>
                                </w:rPr>
                              </w:pPr>
                              <w:r>
                                <w:rPr>
                                  <w:b/>
                                  <w:sz w:val="30"/>
                                </w:rPr>
                                <w:t>Robust</w:t>
                              </w:r>
                              <w:r>
                                <w:rPr>
                                  <w:b/>
                                  <w:spacing w:val="-13"/>
                                  <w:sz w:val="30"/>
                                </w:rPr>
                                <w:t> </w:t>
                              </w:r>
                              <w:r>
                                <w:rPr>
                                  <w:b/>
                                  <w:spacing w:val="-2"/>
                                  <w:sz w:val="30"/>
                                </w:rPr>
                                <w:t>platform</w:t>
                              </w:r>
                            </w:p>
                          </w:txbxContent>
                        </wps:txbx>
                        <wps:bodyPr wrap="square" lIns="0" tIns="0" rIns="0" bIns="0" rtlCol="0">
                          <a:noAutofit/>
                        </wps:bodyPr>
                      </wps:wsp>
                    </wpg:wgp>
                  </a:graphicData>
                </a:graphic>
              </wp:inline>
            </w:drawing>
          </mc:Choice>
          <mc:Fallback>
            <w:pict>
              <v:group style="width:457.6pt;height:67.1pt;mso-position-horizontal-relative:char;mso-position-vertical-relative:line" id="docshapegroup122" coordorigin="0,0" coordsize="9152,1342">
                <v:shape style="position:absolute;left:-1;top:0;width:9152;height:1342" id="docshape123" coordorigin="0,0" coordsize="9152,1342" path="m9151,0l6677,0,4173,0,2087,0,0,0,0,1341,2087,1341,4173,1341,6677,1341,9151,1341,9151,0xe" filled="true" fillcolor="#edf1f5" stroked="false">
                  <v:path arrowok="t"/>
                  <v:fill type="solid"/>
                </v:shape>
                <v:shape style="position:absolute;left:2230;top:241;width:1146;height:852" type="#_x0000_t202" id="docshape124" filled="false" stroked="false">
                  <v:textbox inset="0,0,0,0">
                    <w:txbxContent>
                      <w:p>
                        <w:pPr>
                          <w:spacing w:line="331" w:lineRule="exact" w:before="0"/>
                          <w:ind w:left="0" w:right="0" w:firstLine="0"/>
                          <w:jc w:val="left"/>
                          <w:rPr>
                            <w:b/>
                            <w:sz w:val="30"/>
                          </w:rPr>
                        </w:pPr>
                        <w:r>
                          <w:rPr>
                            <w:b/>
                            <w:spacing w:val="-2"/>
                            <w:sz w:val="30"/>
                          </w:rPr>
                          <w:t>Scrappy</w:t>
                        </w:r>
                      </w:p>
                      <w:p>
                        <w:pPr>
                          <w:spacing w:line="345" w:lineRule="exact" w:before="176"/>
                          <w:ind w:left="0" w:right="0" w:firstLine="0"/>
                          <w:jc w:val="left"/>
                          <w:rPr>
                            <w:b/>
                            <w:sz w:val="30"/>
                          </w:rPr>
                        </w:pPr>
                        <w:r>
                          <w:rPr>
                            <w:b/>
                            <w:spacing w:val="-2"/>
                            <w:sz w:val="30"/>
                          </w:rPr>
                          <w:t>platform</w:t>
                        </w:r>
                      </w:p>
                    </w:txbxContent>
                  </v:textbox>
                  <w10:wrap type="none"/>
                </v:shape>
                <v:shape style="position:absolute;left:4317;top:241;width:1146;height:852" type="#_x0000_t202" id="docshape125" filled="false" stroked="false">
                  <v:textbox inset="0,0,0,0">
                    <w:txbxContent>
                      <w:p>
                        <w:pPr>
                          <w:spacing w:line="331" w:lineRule="exact" w:before="0"/>
                          <w:ind w:left="0" w:right="0" w:firstLine="0"/>
                          <w:jc w:val="left"/>
                          <w:rPr>
                            <w:b/>
                            <w:sz w:val="30"/>
                          </w:rPr>
                        </w:pPr>
                        <w:r>
                          <w:rPr>
                            <w:b/>
                            <w:spacing w:val="-2"/>
                            <w:sz w:val="30"/>
                          </w:rPr>
                          <w:t>Scalable</w:t>
                        </w:r>
                      </w:p>
                      <w:p>
                        <w:pPr>
                          <w:spacing w:line="345" w:lineRule="exact" w:before="176"/>
                          <w:ind w:left="0" w:right="0" w:firstLine="0"/>
                          <w:jc w:val="left"/>
                          <w:rPr>
                            <w:b/>
                            <w:sz w:val="30"/>
                          </w:rPr>
                        </w:pPr>
                        <w:r>
                          <w:rPr>
                            <w:b/>
                            <w:spacing w:val="-2"/>
                            <w:sz w:val="30"/>
                          </w:rPr>
                          <w:t>platform</w:t>
                        </w:r>
                      </w:p>
                    </w:txbxContent>
                  </v:textbox>
                  <w10:wrap type="none"/>
                </v:shape>
                <v:shape style="position:absolute;left:6821;top:494;width:2132;height:331" type="#_x0000_t202" id="docshape126" filled="false" stroked="false">
                  <v:textbox inset="0,0,0,0">
                    <w:txbxContent>
                      <w:p>
                        <w:pPr>
                          <w:spacing w:line="330" w:lineRule="exact" w:before="0"/>
                          <w:ind w:left="0" w:right="0" w:firstLine="0"/>
                          <w:jc w:val="left"/>
                          <w:rPr>
                            <w:b/>
                            <w:sz w:val="30"/>
                          </w:rPr>
                        </w:pPr>
                        <w:r>
                          <w:rPr>
                            <w:b/>
                            <w:sz w:val="30"/>
                          </w:rPr>
                          <w:t>Robust</w:t>
                        </w:r>
                        <w:r>
                          <w:rPr>
                            <w:b/>
                            <w:spacing w:val="-13"/>
                            <w:sz w:val="30"/>
                          </w:rPr>
                          <w:t> </w:t>
                        </w:r>
                        <w:r>
                          <w:rPr>
                            <w:b/>
                            <w:spacing w:val="-2"/>
                            <w:sz w:val="30"/>
                          </w:rPr>
                          <w:t>platform</w:t>
                        </w:r>
                      </w:p>
                    </w:txbxContent>
                  </v:textbox>
                  <w10:wrap type="none"/>
                </v:shape>
              </v:group>
            </w:pict>
          </mc:Fallback>
        </mc:AlternateContent>
      </w:r>
      <w:r>
        <w:rPr>
          <w:sz w:val="20"/>
        </w:rPr>
      </w:r>
    </w:p>
    <w:p>
      <w:pPr>
        <w:pStyle w:val="BodyText"/>
        <w:spacing w:before="4"/>
        <w:rPr>
          <w:sz w:val="9"/>
        </w:rPr>
      </w:pPr>
    </w:p>
    <w:p>
      <w:pPr>
        <w:pStyle w:val="BodyText"/>
        <w:spacing w:after="0"/>
        <w:rPr>
          <w:sz w:val="9"/>
        </w:rPr>
        <w:sectPr>
          <w:pgSz w:w="12240" w:h="15840"/>
          <w:pgMar w:top="1440" w:bottom="280" w:left="1440" w:right="1440"/>
        </w:sectPr>
      </w:pPr>
    </w:p>
    <w:p>
      <w:pPr>
        <w:pStyle w:val="BodyText"/>
        <w:spacing w:line="362" w:lineRule="auto" w:before="85"/>
        <w:ind w:left="248" w:right="38"/>
      </w:pPr>
      <w:r>
        <w:rPr/>
        <w:t>Focus of platform</w:t>
      </w:r>
      <w:r>
        <w:rPr>
          <w:spacing w:val="-19"/>
        </w:rPr>
        <w:t> </w:t>
      </w:r>
      <w:r>
        <w:rPr/>
        <w:t>team</w:t>
      </w:r>
    </w:p>
    <w:p>
      <w:pPr>
        <w:pStyle w:val="BodyText"/>
        <w:spacing w:line="362" w:lineRule="auto" w:before="85"/>
        <w:ind w:left="248" w:right="38"/>
      </w:pPr>
      <w:r>
        <w:rPr/>
        <w:br w:type="column"/>
      </w:r>
      <w:r>
        <w:rPr>
          <w:spacing w:val="-2"/>
        </w:rPr>
        <w:t>Customer collaboration </w:t>
      </w:r>
      <w:r>
        <w:rPr/>
        <w:t>around</w:t>
      </w:r>
      <w:r>
        <w:rPr>
          <w:spacing w:val="-19"/>
        </w:rPr>
        <w:t> </w:t>
      </w:r>
      <w:r>
        <w:rPr/>
        <w:t>feature delivery to enable</w:t>
      </w:r>
      <w:r>
        <w:rPr>
          <w:spacing w:val="-16"/>
        </w:rPr>
        <w:t> </w:t>
      </w:r>
      <w:r>
        <w:rPr/>
        <w:t>growth</w:t>
      </w:r>
    </w:p>
    <w:p>
      <w:pPr>
        <w:pStyle w:val="BodyText"/>
        <w:spacing w:line="362" w:lineRule="auto" w:before="85"/>
        <w:ind w:left="248" w:right="38"/>
      </w:pPr>
      <w:r>
        <w:rPr/>
        <w:br w:type="column"/>
      </w:r>
      <w:r>
        <w:rPr/>
        <w:t>Investment in scalability</w:t>
      </w:r>
      <w:r>
        <w:rPr>
          <w:spacing w:val="-19"/>
        </w:rPr>
        <w:t> </w:t>
      </w:r>
      <w:r>
        <w:rPr/>
        <w:t>to</w:t>
      </w:r>
      <w:r>
        <w:rPr>
          <w:spacing w:val="-19"/>
        </w:rPr>
        <w:t> </w:t>
      </w:r>
      <w:r>
        <w:rPr/>
        <w:t>keep up with growth</w:t>
      </w:r>
    </w:p>
    <w:p>
      <w:pPr>
        <w:pStyle w:val="BodyText"/>
        <w:spacing w:line="362" w:lineRule="auto" w:before="85"/>
        <w:ind w:left="248" w:right="281"/>
      </w:pPr>
      <w:r>
        <w:rPr/>
        <w:br w:type="column"/>
      </w:r>
      <w:r>
        <w:rPr>
          <w:spacing w:val="-2"/>
        </w:rPr>
        <w:t>Forward</w:t>
      </w:r>
      <w:r>
        <w:rPr>
          <w:spacing w:val="-17"/>
        </w:rPr>
        <w:t> </w:t>
      </w:r>
      <w:r>
        <w:rPr>
          <w:spacing w:val="-2"/>
        </w:rPr>
        <w:t>planning </w:t>
      </w:r>
      <w:r>
        <w:rPr/>
        <w:t>to</w:t>
      </w:r>
      <w:r>
        <w:rPr>
          <w:spacing w:val="-19"/>
        </w:rPr>
        <w:t> </w:t>
      </w:r>
      <w:r>
        <w:rPr/>
        <w:t>simultaneously </w:t>
      </w:r>
      <w:r>
        <w:rPr>
          <w:spacing w:val="-2"/>
        </w:rPr>
        <w:t>maximize security, reliability, </w:t>
      </w:r>
      <w:r>
        <w:rPr/>
        <w:t>efficiency, and</w:t>
      </w:r>
    </w:p>
    <w:p>
      <w:pPr>
        <w:pStyle w:val="BodyText"/>
        <w:spacing w:before="5"/>
        <w:ind w:left="248"/>
      </w:pPr>
      <w:r>
        <w:rPr/>
        <w:t>on-time</w:t>
      </w:r>
      <w:r>
        <w:rPr>
          <w:spacing w:val="-11"/>
        </w:rPr>
        <w:t> </w:t>
      </w:r>
      <w:r>
        <w:rPr>
          <w:spacing w:val="-2"/>
        </w:rPr>
        <w:t>delivery</w:t>
      </w:r>
    </w:p>
    <w:p>
      <w:pPr>
        <w:pStyle w:val="BodyText"/>
        <w:spacing w:after="0"/>
        <w:sectPr>
          <w:type w:val="continuous"/>
          <w:pgSz w:w="12240" w:h="15840"/>
          <w:pgMar w:top="1820" w:bottom="280" w:left="1440" w:right="1440"/>
          <w:cols w:num="4" w:equalWidth="0">
            <w:col w:w="1969" w:space="118"/>
            <w:col w:w="2018" w:space="68"/>
            <w:col w:w="2457" w:space="47"/>
            <w:col w:w="2683"/>
          </w:cols>
        </w:sectPr>
      </w:pPr>
    </w:p>
    <w:p>
      <w:pPr>
        <w:pStyle w:val="BodyText"/>
        <w:spacing w:before="18"/>
        <w:rPr>
          <w:sz w:val="20"/>
        </w:rPr>
      </w:pPr>
    </w:p>
    <w:p>
      <w:pPr>
        <w:spacing w:line="240" w:lineRule="auto"/>
        <w:ind w:left="104" w:right="0" w:firstLine="0"/>
        <w:rPr>
          <w:sz w:val="20"/>
        </w:rPr>
      </w:pPr>
      <w:r>
        <w:rPr>
          <w:sz w:val="20"/>
        </w:rPr>
        <mc:AlternateContent>
          <mc:Choice Requires="wps">
            <w:drawing>
              <wp:inline distT="0" distB="0" distL="0" distR="0">
                <wp:extent cx="5811520" cy="852169"/>
                <wp:effectExtent l="9525" t="0" r="0" b="5080"/>
                <wp:docPr id="142" name="Group 142"/>
                <wp:cNvGraphicFramePr>
                  <a:graphicFrameLocks/>
                </wp:cNvGraphicFramePr>
                <a:graphic>
                  <a:graphicData uri="http://schemas.microsoft.com/office/word/2010/wordprocessingGroup">
                    <wpg:wgp>
                      <wpg:cNvPr id="142" name="Group 142"/>
                      <wpg:cNvGrpSpPr/>
                      <wpg:grpSpPr>
                        <a:xfrm>
                          <a:off x="0" y="0"/>
                          <a:ext cx="5811520" cy="852169"/>
                          <a:chExt cx="5811520" cy="852169"/>
                        </a:xfrm>
                      </wpg:grpSpPr>
                      <wps:wsp>
                        <wps:cNvPr id="143" name="Graphic 143"/>
                        <wps:cNvSpPr/>
                        <wps:spPr>
                          <a:xfrm>
                            <a:off x="-7" y="-1"/>
                            <a:ext cx="5811520" cy="852169"/>
                          </a:xfrm>
                          <a:custGeom>
                            <a:avLst/>
                            <a:gdLst/>
                            <a:ahLst/>
                            <a:cxnLst/>
                            <a:rect l="l" t="t" r="r" b="b"/>
                            <a:pathLst>
                              <a:path w="5811520" h="852169">
                                <a:moveTo>
                                  <a:pt x="5811101" y="0"/>
                                </a:moveTo>
                                <a:lnTo>
                                  <a:pt x="4240022" y="0"/>
                                </a:lnTo>
                                <a:lnTo>
                                  <a:pt x="2650007" y="0"/>
                                </a:lnTo>
                                <a:lnTo>
                                  <a:pt x="1325003" y="0"/>
                                </a:lnTo>
                                <a:lnTo>
                                  <a:pt x="0" y="0"/>
                                </a:lnTo>
                                <a:lnTo>
                                  <a:pt x="0" y="851789"/>
                                </a:lnTo>
                                <a:lnTo>
                                  <a:pt x="1325003" y="851789"/>
                                </a:lnTo>
                                <a:lnTo>
                                  <a:pt x="2650007" y="851789"/>
                                </a:lnTo>
                                <a:lnTo>
                                  <a:pt x="4240022" y="851789"/>
                                </a:lnTo>
                                <a:lnTo>
                                  <a:pt x="5811101" y="851789"/>
                                </a:lnTo>
                                <a:lnTo>
                                  <a:pt x="5811101" y="0"/>
                                </a:lnTo>
                                <a:close/>
                              </a:path>
                            </a:pathLst>
                          </a:custGeom>
                          <a:solidFill>
                            <a:srgbClr val="EDF1F5"/>
                          </a:solidFill>
                        </wps:spPr>
                        <wps:bodyPr wrap="square" lIns="0" tIns="0" rIns="0" bIns="0" rtlCol="0">
                          <a:prstTxWarp prst="textNoShape">
                            <a:avLst/>
                          </a:prstTxWarp>
                          <a:noAutofit/>
                        </wps:bodyPr>
                      </wps:wsp>
                      <wps:wsp>
                        <wps:cNvPr id="144" name="Textbox 144"/>
                        <wps:cNvSpPr txBox="1"/>
                        <wps:spPr>
                          <a:xfrm>
                            <a:off x="91389" y="153111"/>
                            <a:ext cx="633095" cy="541020"/>
                          </a:xfrm>
                          <a:prstGeom prst="rect">
                            <a:avLst/>
                          </a:prstGeom>
                        </wps:spPr>
                        <wps:txbx>
                          <w:txbxContent>
                            <w:p>
                              <w:pPr>
                                <w:spacing w:line="331" w:lineRule="exact" w:before="0"/>
                                <w:ind w:left="0" w:right="0" w:firstLine="0"/>
                                <w:jc w:val="left"/>
                                <w:rPr>
                                  <w:sz w:val="30"/>
                                </w:rPr>
                              </w:pPr>
                              <w:r>
                                <w:rPr>
                                  <w:spacing w:val="-2"/>
                                  <w:sz w:val="30"/>
                                </w:rPr>
                                <w:t>Optimal</w:t>
                              </w:r>
                            </w:p>
                            <w:p>
                              <w:pPr>
                                <w:spacing w:line="345" w:lineRule="exact" w:before="176"/>
                                <w:ind w:left="0" w:right="0" w:firstLine="0"/>
                                <w:jc w:val="left"/>
                                <w:rPr>
                                  <w:sz w:val="30"/>
                                </w:rPr>
                              </w:pPr>
                              <w:r>
                                <w:rPr>
                                  <w:spacing w:val="-2"/>
                                  <w:sz w:val="30"/>
                                </w:rPr>
                                <w:t>mindset</w:t>
                              </w:r>
                            </w:p>
                          </w:txbxContent>
                        </wps:txbx>
                        <wps:bodyPr wrap="square" lIns="0" tIns="0" rIns="0" bIns="0" rtlCol="0">
                          <a:noAutofit/>
                        </wps:bodyPr>
                      </wps:wsp>
                      <wps:wsp>
                        <wps:cNvPr id="145" name="Textbox 145"/>
                        <wps:cNvSpPr txBox="1"/>
                        <wps:spPr>
                          <a:xfrm>
                            <a:off x="1416396" y="153111"/>
                            <a:ext cx="591185" cy="210185"/>
                          </a:xfrm>
                          <a:prstGeom prst="rect">
                            <a:avLst/>
                          </a:prstGeom>
                        </wps:spPr>
                        <wps:txbx>
                          <w:txbxContent>
                            <w:p>
                              <w:pPr>
                                <w:spacing w:line="330" w:lineRule="exact" w:before="0"/>
                                <w:ind w:left="0" w:right="0" w:firstLine="0"/>
                                <w:jc w:val="left"/>
                                <w:rPr>
                                  <w:sz w:val="30"/>
                                </w:rPr>
                              </w:pPr>
                              <w:r>
                                <w:rPr>
                                  <w:spacing w:val="-2"/>
                                  <w:sz w:val="30"/>
                                </w:rPr>
                                <w:t>Pioneer</w:t>
                              </w:r>
                            </w:p>
                          </w:txbxContent>
                        </wps:txbx>
                        <wps:bodyPr wrap="square" lIns="0" tIns="0" rIns="0" bIns="0" rtlCol="0">
                          <a:noAutofit/>
                        </wps:bodyPr>
                      </wps:wsp>
                      <wps:wsp>
                        <wps:cNvPr id="146" name="Textbox 146"/>
                        <wps:cNvSpPr txBox="1"/>
                        <wps:spPr>
                          <a:xfrm>
                            <a:off x="2741402" y="153111"/>
                            <a:ext cx="507365" cy="210185"/>
                          </a:xfrm>
                          <a:prstGeom prst="rect">
                            <a:avLst/>
                          </a:prstGeom>
                        </wps:spPr>
                        <wps:txbx>
                          <w:txbxContent>
                            <w:p>
                              <w:pPr>
                                <w:spacing w:line="330" w:lineRule="exact" w:before="0"/>
                                <w:ind w:left="0" w:right="0" w:firstLine="0"/>
                                <w:jc w:val="left"/>
                                <w:rPr>
                                  <w:sz w:val="30"/>
                                </w:rPr>
                              </w:pPr>
                              <w:r>
                                <w:rPr>
                                  <w:spacing w:val="-2"/>
                                  <w:sz w:val="30"/>
                                </w:rPr>
                                <w:t>Settler</w:t>
                              </w:r>
                            </w:p>
                          </w:txbxContent>
                        </wps:txbx>
                        <wps:bodyPr wrap="square" lIns="0" tIns="0" rIns="0" bIns="0" rtlCol="0">
                          <a:noAutofit/>
                        </wps:bodyPr>
                      </wps:wsp>
                      <wps:wsp>
                        <wps:cNvPr id="147" name="Textbox 147"/>
                        <wps:cNvSpPr txBox="1"/>
                        <wps:spPr>
                          <a:xfrm>
                            <a:off x="4331410" y="153111"/>
                            <a:ext cx="1056005" cy="210185"/>
                          </a:xfrm>
                          <a:prstGeom prst="rect">
                            <a:avLst/>
                          </a:prstGeom>
                        </wps:spPr>
                        <wps:txbx>
                          <w:txbxContent>
                            <w:p>
                              <w:pPr>
                                <w:spacing w:line="330" w:lineRule="exact" w:before="0"/>
                                <w:ind w:left="0" w:right="0" w:firstLine="0"/>
                                <w:jc w:val="left"/>
                                <w:rPr>
                                  <w:sz w:val="30"/>
                                </w:rPr>
                              </w:pPr>
                              <w:r>
                                <w:rPr>
                                  <w:spacing w:val="-4"/>
                                  <w:sz w:val="30"/>
                                </w:rPr>
                                <w:t>Town</w:t>
                              </w:r>
                              <w:r>
                                <w:rPr>
                                  <w:spacing w:val="-13"/>
                                  <w:sz w:val="30"/>
                                </w:rPr>
                                <w:t> </w:t>
                              </w:r>
                              <w:bookmarkStart w:name="_bookmark393" w:id="550"/>
                              <w:bookmarkEnd w:id="550"/>
                              <w:r>
                                <w:rPr>
                                  <w:spacing w:val="-2"/>
                                  <w:sz w:val="30"/>
                                </w:rPr>
                                <w:t>planner</w:t>
                              </w:r>
                            </w:p>
                          </w:txbxContent>
                        </wps:txbx>
                        <wps:bodyPr wrap="square" lIns="0" tIns="0" rIns="0" bIns="0" rtlCol="0">
                          <a:noAutofit/>
                        </wps:bodyPr>
                      </wps:wsp>
                    </wpg:wgp>
                  </a:graphicData>
                </a:graphic>
              </wp:inline>
            </w:drawing>
          </mc:Choice>
          <mc:Fallback>
            <w:pict>
              <v:group style="width:457.6pt;height:67.1pt;mso-position-horizontal-relative:char;mso-position-vertical-relative:line" id="docshapegroup127" coordorigin="0,0" coordsize="9152,1342">
                <v:shape style="position:absolute;left:-1;top:0;width:9152;height:1342" id="docshape128" coordorigin="0,0" coordsize="9152,1342" path="m9151,0l6677,0,4173,0,2087,0,0,0,0,1341,2087,1341,4173,1341,6677,1341,9151,1341,9151,0xe" filled="true" fillcolor="#edf1f5" stroked="false">
                  <v:path arrowok="t"/>
                  <v:fill type="solid"/>
                </v:shape>
                <v:shape style="position:absolute;left:143;top:241;width:997;height:852" type="#_x0000_t202" id="docshape129" filled="false" stroked="false">
                  <v:textbox inset="0,0,0,0">
                    <w:txbxContent>
                      <w:p>
                        <w:pPr>
                          <w:spacing w:line="331" w:lineRule="exact" w:before="0"/>
                          <w:ind w:left="0" w:right="0" w:firstLine="0"/>
                          <w:jc w:val="left"/>
                          <w:rPr>
                            <w:sz w:val="30"/>
                          </w:rPr>
                        </w:pPr>
                        <w:r>
                          <w:rPr>
                            <w:spacing w:val="-2"/>
                            <w:sz w:val="30"/>
                          </w:rPr>
                          <w:t>Optimal</w:t>
                        </w:r>
                      </w:p>
                      <w:p>
                        <w:pPr>
                          <w:spacing w:line="345" w:lineRule="exact" w:before="176"/>
                          <w:ind w:left="0" w:right="0" w:firstLine="0"/>
                          <w:jc w:val="left"/>
                          <w:rPr>
                            <w:sz w:val="30"/>
                          </w:rPr>
                        </w:pPr>
                        <w:r>
                          <w:rPr>
                            <w:spacing w:val="-2"/>
                            <w:sz w:val="30"/>
                          </w:rPr>
                          <w:t>mindset</w:t>
                        </w:r>
                      </w:p>
                    </w:txbxContent>
                  </v:textbox>
                  <w10:wrap type="none"/>
                </v:shape>
                <v:shape style="position:absolute;left:2230;top:241;width:931;height:331" type="#_x0000_t202" id="docshape130" filled="false" stroked="false">
                  <v:textbox inset="0,0,0,0">
                    <w:txbxContent>
                      <w:p>
                        <w:pPr>
                          <w:spacing w:line="330" w:lineRule="exact" w:before="0"/>
                          <w:ind w:left="0" w:right="0" w:firstLine="0"/>
                          <w:jc w:val="left"/>
                          <w:rPr>
                            <w:sz w:val="30"/>
                          </w:rPr>
                        </w:pPr>
                        <w:r>
                          <w:rPr>
                            <w:spacing w:val="-2"/>
                            <w:sz w:val="30"/>
                          </w:rPr>
                          <w:t>Pioneer</w:t>
                        </w:r>
                      </w:p>
                    </w:txbxContent>
                  </v:textbox>
                  <w10:wrap type="none"/>
                </v:shape>
                <v:shape style="position:absolute;left:4317;top:241;width:799;height:331" type="#_x0000_t202" id="docshape131" filled="false" stroked="false">
                  <v:textbox inset="0,0,0,0">
                    <w:txbxContent>
                      <w:p>
                        <w:pPr>
                          <w:spacing w:line="330" w:lineRule="exact" w:before="0"/>
                          <w:ind w:left="0" w:right="0" w:firstLine="0"/>
                          <w:jc w:val="left"/>
                          <w:rPr>
                            <w:sz w:val="30"/>
                          </w:rPr>
                        </w:pPr>
                        <w:r>
                          <w:rPr>
                            <w:spacing w:val="-2"/>
                            <w:sz w:val="30"/>
                          </w:rPr>
                          <w:t>Settler</w:t>
                        </w:r>
                      </w:p>
                    </w:txbxContent>
                  </v:textbox>
                  <w10:wrap type="none"/>
                </v:shape>
                <v:shape style="position:absolute;left:6821;top:241;width:1663;height:331" type="#_x0000_t202" id="docshape132" filled="false" stroked="false">
                  <v:textbox inset="0,0,0,0">
                    <w:txbxContent>
                      <w:p>
                        <w:pPr>
                          <w:spacing w:line="330" w:lineRule="exact" w:before="0"/>
                          <w:ind w:left="0" w:right="0" w:firstLine="0"/>
                          <w:jc w:val="left"/>
                          <w:rPr>
                            <w:sz w:val="30"/>
                          </w:rPr>
                        </w:pPr>
                        <w:r>
                          <w:rPr>
                            <w:spacing w:val="-4"/>
                            <w:sz w:val="30"/>
                          </w:rPr>
                          <w:t>Town</w:t>
                        </w:r>
                        <w:r>
                          <w:rPr>
                            <w:spacing w:val="-13"/>
                            <w:sz w:val="30"/>
                          </w:rPr>
                          <w:t> </w:t>
                        </w:r>
                        <w:bookmarkStart w:name="_bookmark393" w:id="551"/>
                        <w:bookmarkEnd w:id="551"/>
                        <w:r>
                          <w:rPr>
                            <w:spacing w:val="-2"/>
                            <w:sz w:val="30"/>
                          </w:rPr>
                          <w:t>planner</w:t>
                        </w:r>
                      </w:p>
                    </w:txbxContent>
                  </v:textbox>
                  <w10:wrap type="none"/>
                </v:shape>
              </v:group>
            </w:pict>
          </mc:Fallback>
        </mc:AlternateContent>
      </w:r>
      <w:r>
        <w:rPr>
          <w:sz w:val="20"/>
        </w:rPr>
      </w:r>
    </w:p>
    <w:p>
      <w:pPr>
        <w:pStyle w:val="BodyText"/>
        <w:spacing w:before="15"/>
        <w:rPr>
          <w:sz w:val="42"/>
        </w:rPr>
      </w:pPr>
    </w:p>
    <w:p>
      <w:pPr>
        <w:pStyle w:val="Heading3"/>
        <w:spacing w:line="312" w:lineRule="auto"/>
      </w:pPr>
      <w:bookmarkStart w:name="Why It Is Hard to Build v2 Platforms, bu" w:id="552"/>
      <w:bookmarkEnd w:id="552"/>
      <w:r>
        <w:rPr>
          <w:b w:val="0"/>
        </w:rPr>
      </w:r>
      <w:r>
        <w:rPr>
          <w:color w:val="3C3B49"/>
        </w:rPr>
        <w:t>Why It Is Hard to Build v2 Platforms, but Possible to Rearchitect</w:t>
      </w:r>
    </w:p>
    <w:p>
      <w:pPr>
        <w:pStyle w:val="BodyText"/>
        <w:spacing w:line="362" w:lineRule="auto" w:before="377"/>
        <w:ind w:left="99"/>
      </w:pPr>
      <w:bookmarkStart w:name="_bookmark394" w:id="553"/>
      <w:bookmarkEnd w:id="553"/>
      <w:r>
        <w:rPr/>
      </w:r>
      <w:r>
        <w:rPr/>
        <w:t>With</w:t>
      </w:r>
      <w:r>
        <w:rPr>
          <w:spacing w:val="-11"/>
        </w:rPr>
        <w:t> </w:t>
      </w:r>
      <w:r>
        <w:rPr/>
        <w:t>this</w:t>
      </w:r>
      <w:r>
        <w:rPr>
          <w:spacing w:val="-11"/>
        </w:rPr>
        <w:t> </w:t>
      </w:r>
      <w:r>
        <w:rPr/>
        <w:t>model</w:t>
      </w:r>
      <w:r>
        <w:rPr>
          <w:spacing w:val="-11"/>
        </w:rPr>
        <w:t> </w:t>
      </w:r>
      <w:r>
        <w:rPr/>
        <w:t>defined,</w:t>
      </w:r>
      <w:r>
        <w:rPr>
          <w:spacing w:val="-11"/>
        </w:rPr>
        <w:t> </w:t>
      </w:r>
      <w:r>
        <w:rPr/>
        <w:t>we</w:t>
      </w:r>
      <w:r>
        <w:rPr>
          <w:spacing w:val="-11"/>
        </w:rPr>
        <w:t> </w:t>
      </w:r>
      <w:r>
        <w:rPr/>
        <w:t>can</w:t>
      </w:r>
      <w:r>
        <w:rPr>
          <w:spacing w:val="-11"/>
        </w:rPr>
        <w:t> </w:t>
      </w:r>
      <w:r>
        <w:rPr/>
        <w:t>better</w:t>
      </w:r>
      <w:r>
        <w:rPr>
          <w:spacing w:val="-11"/>
        </w:rPr>
        <w:t> </w:t>
      </w:r>
      <w:r>
        <w:rPr/>
        <w:t>understand</w:t>
      </w:r>
      <w:r>
        <w:rPr>
          <w:spacing w:val="-11"/>
        </w:rPr>
        <w:t> </w:t>
      </w:r>
      <w:r>
        <w:rPr/>
        <w:t>the</w:t>
      </w:r>
      <w:r>
        <w:rPr>
          <w:spacing w:val="-11"/>
        </w:rPr>
        <w:t> </w:t>
      </w:r>
      <w:r>
        <w:rPr/>
        <w:t>challenges</w:t>
      </w:r>
      <w:r>
        <w:rPr>
          <w:spacing w:val="-11"/>
        </w:rPr>
        <w:t> </w:t>
      </w:r>
      <w:r>
        <w:rPr/>
        <w:t>for delivering a v2. There are two core issues:</w:t>
      </w:r>
    </w:p>
    <w:p>
      <w:pPr>
        <w:pStyle w:val="BodyText"/>
        <w:spacing w:before="14"/>
      </w:pPr>
    </w:p>
    <w:p>
      <w:pPr>
        <w:pStyle w:val="ListParagraph"/>
        <w:numPr>
          <w:ilvl w:val="0"/>
          <w:numId w:val="36"/>
        </w:numPr>
        <w:tabs>
          <w:tab w:pos="454" w:val="left" w:leader="none"/>
          <w:tab w:pos="456" w:val="left" w:leader="none"/>
        </w:tabs>
        <w:spacing w:line="362" w:lineRule="auto" w:before="0" w:after="0"/>
        <w:ind w:left="456" w:right="242" w:hanging="279"/>
        <w:jc w:val="left"/>
        <w:rPr>
          <w:sz w:val="30"/>
        </w:rPr>
      </w:pPr>
      <w:r>
        <w:rPr>
          <w:sz w:val="30"/>
        </w:rPr>
        <w:t>A</w:t>
      </w:r>
      <w:r>
        <w:rPr>
          <w:spacing w:val="-9"/>
          <w:sz w:val="30"/>
        </w:rPr>
        <w:t> </w:t>
      </w:r>
      <w:r>
        <w:rPr>
          <w:sz w:val="30"/>
        </w:rPr>
        <w:t>v2</w:t>
      </w:r>
      <w:r>
        <w:rPr>
          <w:spacing w:val="-9"/>
          <w:sz w:val="30"/>
        </w:rPr>
        <w:t> </w:t>
      </w:r>
      <w:r>
        <w:rPr>
          <w:sz w:val="30"/>
        </w:rPr>
        <w:t>brings</w:t>
      </w:r>
      <w:r>
        <w:rPr>
          <w:spacing w:val="-9"/>
          <w:sz w:val="30"/>
        </w:rPr>
        <w:t> </w:t>
      </w:r>
      <w:r>
        <w:rPr>
          <w:sz w:val="30"/>
        </w:rPr>
        <w:t>with</w:t>
      </w:r>
      <w:r>
        <w:rPr>
          <w:spacing w:val="-9"/>
          <w:sz w:val="30"/>
        </w:rPr>
        <w:t> </w:t>
      </w:r>
      <w:r>
        <w:rPr>
          <w:sz w:val="30"/>
        </w:rPr>
        <w:t>it</w:t>
      </w:r>
      <w:r>
        <w:rPr>
          <w:spacing w:val="-9"/>
          <w:sz w:val="30"/>
        </w:rPr>
        <w:t> </w:t>
      </w:r>
      <w:r>
        <w:rPr>
          <w:sz w:val="30"/>
        </w:rPr>
        <w:t>many</w:t>
      </w:r>
      <w:r>
        <w:rPr>
          <w:spacing w:val="-9"/>
          <w:sz w:val="30"/>
        </w:rPr>
        <w:t> </w:t>
      </w:r>
      <w:r>
        <w:rPr>
          <w:sz w:val="30"/>
        </w:rPr>
        <w:t>changes</w:t>
      </w:r>
      <w:r>
        <w:rPr>
          <w:spacing w:val="-9"/>
          <w:sz w:val="30"/>
        </w:rPr>
        <w:t> </w:t>
      </w:r>
      <w:r>
        <w:rPr>
          <w:sz w:val="30"/>
        </w:rPr>
        <w:t>beyond</w:t>
      </w:r>
      <w:r>
        <w:rPr>
          <w:spacing w:val="-9"/>
          <w:sz w:val="30"/>
        </w:rPr>
        <w:t> </w:t>
      </w:r>
      <w:r>
        <w:rPr>
          <w:sz w:val="30"/>
        </w:rPr>
        <w:t>the</w:t>
      </w:r>
      <w:r>
        <w:rPr>
          <w:spacing w:val="-9"/>
          <w:sz w:val="30"/>
        </w:rPr>
        <w:t> </w:t>
      </w:r>
      <w:r>
        <w:rPr>
          <w:sz w:val="30"/>
        </w:rPr>
        <w:t>underlying</w:t>
      </w:r>
      <w:r>
        <w:rPr>
          <w:spacing w:val="-9"/>
          <w:sz w:val="30"/>
        </w:rPr>
        <w:t> </w:t>
      </w:r>
      <w:r>
        <w:rPr>
          <w:sz w:val="30"/>
        </w:rPr>
        <w:t>architecture,</w:t>
      </w:r>
      <w:r>
        <w:rPr>
          <w:spacing w:val="-9"/>
          <w:sz w:val="30"/>
        </w:rPr>
        <w:t> </w:t>
      </w:r>
      <w:r>
        <w:rPr>
          <w:sz w:val="30"/>
        </w:rPr>
        <w:t>as the team tries to correct for past sins in the design while also adding significant new functionality. This makes it a fundamentally high-risk operation, no matter how agile and brilliant your engineers and product managers are.</w:t>
      </w:r>
    </w:p>
    <w:p>
      <w:pPr>
        <w:pStyle w:val="ListParagraph"/>
        <w:spacing w:after="0" w:line="362" w:lineRule="auto"/>
        <w:jc w:val="left"/>
        <w:rPr>
          <w:sz w:val="30"/>
        </w:rPr>
        <w:sectPr>
          <w:type w:val="continuous"/>
          <w:pgSz w:w="12240" w:h="15840"/>
          <w:pgMar w:top="1820" w:bottom="280" w:left="1440" w:right="1440"/>
        </w:sectPr>
      </w:pPr>
    </w:p>
    <w:p>
      <w:pPr>
        <w:pStyle w:val="ListParagraph"/>
        <w:numPr>
          <w:ilvl w:val="0"/>
          <w:numId w:val="36"/>
        </w:numPr>
        <w:tabs>
          <w:tab w:pos="454" w:val="left" w:leader="none"/>
          <w:tab w:pos="456" w:val="left" w:leader="none"/>
        </w:tabs>
        <w:spacing w:line="362" w:lineRule="auto" w:before="57" w:after="0"/>
        <w:ind w:left="456" w:right="134" w:hanging="279"/>
        <w:jc w:val="left"/>
        <w:rPr>
          <w:sz w:val="30"/>
        </w:rPr>
      </w:pPr>
      <w:r>
        <w:rPr>
          <w:sz w:val="30"/>
        </w:rPr>
        <w:t>The platform organization is operating mostly scalable and robust systems,</w:t>
      </w:r>
      <w:r>
        <w:rPr>
          <w:spacing w:val="-7"/>
          <w:sz w:val="30"/>
        </w:rPr>
        <w:t> </w:t>
      </w:r>
      <w:r>
        <w:rPr>
          <w:sz w:val="30"/>
        </w:rPr>
        <w:t>and</w:t>
      </w:r>
      <w:r>
        <w:rPr>
          <w:spacing w:val="-7"/>
          <w:sz w:val="30"/>
        </w:rPr>
        <w:t> </w:t>
      </w:r>
      <w:r>
        <w:rPr>
          <w:sz w:val="30"/>
        </w:rPr>
        <w:t>the</w:t>
      </w:r>
      <w:r>
        <w:rPr>
          <w:spacing w:val="-7"/>
          <w:sz w:val="30"/>
        </w:rPr>
        <w:t> </w:t>
      </w:r>
      <w:r>
        <w:rPr>
          <w:sz w:val="30"/>
        </w:rPr>
        <w:t>culture</w:t>
      </w:r>
      <w:r>
        <w:rPr>
          <w:spacing w:val="-7"/>
          <w:sz w:val="30"/>
        </w:rPr>
        <w:t> </w:t>
      </w:r>
      <w:r>
        <w:rPr>
          <w:sz w:val="30"/>
        </w:rPr>
        <w:t>of</w:t>
      </w:r>
      <w:r>
        <w:rPr>
          <w:spacing w:val="-7"/>
          <w:sz w:val="30"/>
        </w:rPr>
        <w:t> </w:t>
      </w:r>
      <w:r>
        <w:rPr>
          <w:sz w:val="30"/>
        </w:rPr>
        <w:t>their</w:t>
      </w:r>
      <w:r>
        <w:rPr>
          <w:spacing w:val="-7"/>
          <w:sz w:val="30"/>
        </w:rPr>
        <w:t> </w:t>
      </w:r>
      <w:r>
        <w:rPr>
          <w:sz w:val="30"/>
        </w:rPr>
        <w:t>teams</w:t>
      </w:r>
      <w:r>
        <w:rPr>
          <w:spacing w:val="-7"/>
          <w:sz w:val="30"/>
        </w:rPr>
        <w:t> </w:t>
      </w:r>
      <w:r>
        <w:rPr>
          <w:sz w:val="30"/>
        </w:rPr>
        <w:t>is</w:t>
      </w:r>
      <w:r>
        <w:rPr>
          <w:spacing w:val="-7"/>
          <w:sz w:val="30"/>
        </w:rPr>
        <w:t> </w:t>
      </w:r>
      <w:r>
        <w:rPr>
          <w:sz w:val="30"/>
        </w:rPr>
        <w:t>likely</w:t>
      </w:r>
      <w:r>
        <w:rPr>
          <w:spacing w:val="-7"/>
          <w:sz w:val="30"/>
        </w:rPr>
        <w:t> </w:t>
      </w:r>
      <w:r>
        <w:rPr>
          <w:sz w:val="30"/>
        </w:rPr>
        <w:t>to</w:t>
      </w:r>
      <w:r>
        <w:rPr>
          <w:spacing w:val="-7"/>
          <w:sz w:val="30"/>
        </w:rPr>
        <w:t> </w:t>
      </w:r>
      <w:r>
        <w:rPr>
          <w:sz w:val="30"/>
        </w:rPr>
        <w:t>be</w:t>
      </w:r>
      <w:r>
        <w:rPr>
          <w:spacing w:val="-7"/>
          <w:sz w:val="30"/>
        </w:rPr>
        <w:t> </w:t>
      </w:r>
      <w:r>
        <w:rPr>
          <w:sz w:val="30"/>
        </w:rPr>
        <w:t>aligned</w:t>
      </w:r>
      <w:r>
        <w:rPr>
          <w:spacing w:val="-7"/>
          <w:sz w:val="30"/>
        </w:rPr>
        <w:t> </w:t>
      </w:r>
      <w:r>
        <w:rPr>
          <w:sz w:val="30"/>
        </w:rPr>
        <w:t>to</w:t>
      </w:r>
      <w:r>
        <w:rPr>
          <w:spacing w:val="-7"/>
          <w:sz w:val="30"/>
        </w:rPr>
        <w:t> </w:t>
      </w:r>
      <w:r>
        <w:rPr>
          <w:sz w:val="30"/>
        </w:rPr>
        <w:t>the</w:t>
      </w:r>
      <w:r>
        <w:rPr>
          <w:spacing w:val="-7"/>
          <w:sz w:val="30"/>
        </w:rPr>
        <w:t> </w:t>
      </w:r>
      <w:r>
        <w:rPr>
          <w:sz w:val="30"/>
        </w:rPr>
        <w:t>settler or town planner mindset. This is in direct conflict with the mindset needed to build a greenfield product with ambiguous requirements in an agile “move fast and break things” manner.</w:t>
      </w:r>
    </w:p>
    <w:p>
      <w:pPr>
        <w:pStyle w:val="BodyText"/>
        <w:spacing w:before="17"/>
      </w:pPr>
    </w:p>
    <w:p>
      <w:pPr>
        <w:pStyle w:val="BodyText"/>
        <w:spacing w:line="362" w:lineRule="auto"/>
        <w:ind w:left="99"/>
      </w:pPr>
      <w:r>
        <w:rPr/>
        <w:t>Rearchitectures,</w:t>
      </w:r>
      <w:r>
        <w:rPr>
          <w:spacing w:val="-11"/>
        </w:rPr>
        <w:t> </w:t>
      </w:r>
      <w:r>
        <w:rPr/>
        <w:t>while</w:t>
      </w:r>
      <w:r>
        <w:rPr>
          <w:spacing w:val="-11"/>
        </w:rPr>
        <w:t> </w:t>
      </w:r>
      <w:r>
        <w:rPr/>
        <w:t>still</w:t>
      </w:r>
      <w:r>
        <w:rPr>
          <w:spacing w:val="-11"/>
        </w:rPr>
        <w:t> </w:t>
      </w:r>
      <w:r>
        <w:rPr/>
        <w:t>extremely</w:t>
      </w:r>
      <w:r>
        <w:rPr>
          <w:spacing w:val="-11"/>
        </w:rPr>
        <w:t> </w:t>
      </w:r>
      <w:r>
        <w:rPr/>
        <w:t>challenging,</w:t>
      </w:r>
      <w:r>
        <w:rPr>
          <w:spacing w:val="-11"/>
        </w:rPr>
        <w:t> </w:t>
      </w:r>
      <w:r>
        <w:rPr/>
        <w:t>do</w:t>
      </w:r>
      <w:r>
        <w:rPr>
          <w:spacing w:val="-11"/>
        </w:rPr>
        <w:t> </w:t>
      </w:r>
      <w:r>
        <w:rPr/>
        <w:t>not</w:t>
      </w:r>
      <w:r>
        <w:rPr>
          <w:spacing w:val="-11"/>
        </w:rPr>
        <w:t> </w:t>
      </w:r>
      <w:r>
        <w:rPr/>
        <w:t>have</w:t>
      </w:r>
      <w:r>
        <w:rPr>
          <w:spacing w:val="-11"/>
        </w:rPr>
        <w:t> </w:t>
      </w:r>
      <w:r>
        <w:rPr/>
        <w:t>these</w:t>
      </w:r>
      <w:r>
        <w:rPr>
          <w:spacing w:val="-11"/>
        </w:rPr>
        <w:t> </w:t>
      </w:r>
      <w:r>
        <w:rPr/>
        <w:t>specific </w:t>
      </w:r>
      <w:r>
        <w:rPr>
          <w:spacing w:val="-2"/>
        </w:rPr>
        <w:t>issues:</w:t>
      </w:r>
    </w:p>
    <w:p>
      <w:pPr>
        <w:pStyle w:val="BodyText"/>
        <w:spacing w:before="14"/>
      </w:pPr>
    </w:p>
    <w:p>
      <w:pPr>
        <w:pStyle w:val="ListParagraph"/>
        <w:numPr>
          <w:ilvl w:val="0"/>
          <w:numId w:val="36"/>
        </w:numPr>
        <w:tabs>
          <w:tab w:pos="454" w:val="left" w:leader="none"/>
          <w:tab w:pos="456" w:val="left" w:leader="none"/>
        </w:tabs>
        <w:spacing w:line="362" w:lineRule="auto" w:before="0" w:after="0"/>
        <w:ind w:left="456" w:right="102" w:hanging="279"/>
        <w:jc w:val="left"/>
        <w:rPr>
          <w:sz w:val="30"/>
        </w:rPr>
      </w:pPr>
      <w:r>
        <w:rPr>
          <w:sz w:val="30"/>
        </w:rPr>
        <w:t>A rearchitecture has natural limits to the change it can offer, particularly if the rearchitected system is incrementally delivered within the logical construct of the existing platform. By limiting the amount of customer-visible</w:t>
      </w:r>
      <w:r>
        <w:rPr>
          <w:spacing w:val="-10"/>
          <w:sz w:val="30"/>
        </w:rPr>
        <w:t> </w:t>
      </w:r>
      <w:r>
        <w:rPr>
          <w:sz w:val="30"/>
        </w:rPr>
        <w:t>change</w:t>
      </w:r>
      <w:r>
        <w:rPr>
          <w:spacing w:val="-10"/>
          <w:sz w:val="30"/>
        </w:rPr>
        <w:t> </w:t>
      </w:r>
      <w:r>
        <w:rPr>
          <w:sz w:val="30"/>
        </w:rPr>
        <w:t>we</w:t>
      </w:r>
      <w:r>
        <w:rPr>
          <w:spacing w:val="-10"/>
          <w:sz w:val="30"/>
        </w:rPr>
        <w:t> </w:t>
      </w:r>
      <w:r>
        <w:rPr>
          <w:sz w:val="30"/>
        </w:rPr>
        <w:t>make</w:t>
      </w:r>
      <w:r>
        <w:rPr>
          <w:spacing w:val="-10"/>
          <w:sz w:val="30"/>
        </w:rPr>
        <w:t> </w:t>
      </w:r>
      <w:r>
        <w:rPr>
          <w:sz w:val="30"/>
        </w:rPr>
        <w:t>during</w:t>
      </w:r>
      <w:r>
        <w:rPr>
          <w:spacing w:val="-10"/>
          <w:sz w:val="30"/>
        </w:rPr>
        <w:t> </w:t>
      </w:r>
      <w:r>
        <w:rPr>
          <w:sz w:val="30"/>
        </w:rPr>
        <w:t>a</w:t>
      </w:r>
      <w:r>
        <w:rPr>
          <w:spacing w:val="-10"/>
          <w:sz w:val="30"/>
        </w:rPr>
        <w:t> </w:t>
      </w:r>
      <w:r>
        <w:rPr>
          <w:sz w:val="30"/>
        </w:rPr>
        <w:t>rearchitecture,</w:t>
      </w:r>
      <w:r>
        <w:rPr>
          <w:spacing w:val="-10"/>
          <w:sz w:val="30"/>
        </w:rPr>
        <w:t> </w:t>
      </w:r>
      <w:r>
        <w:rPr>
          <w:sz w:val="30"/>
        </w:rPr>
        <w:t>we</w:t>
      </w:r>
      <w:r>
        <w:rPr>
          <w:spacing w:val="-10"/>
          <w:sz w:val="30"/>
        </w:rPr>
        <w:t> </w:t>
      </w:r>
      <w:r>
        <w:rPr>
          <w:sz w:val="30"/>
        </w:rPr>
        <w:t>constrain</w:t>
      </w:r>
      <w:r>
        <w:rPr>
          <w:spacing w:val="-10"/>
          <w:sz w:val="30"/>
        </w:rPr>
        <w:t> </w:t>
      </w:r>
      <w:r>
        <w:rPr>
          <w:sz w:val="30"/>
        </w:rPr>
        <w:t>ourselves</w:t>
      </w:r>
      <w:r>
        <w:rPr>
          <w:spacing w:val="-10"/>
          <w:sz w:val="30"/>
        </w:rPr>
        <w:t> </w:t>
      </w:r>
      <w:r>
        <w:rPr>
          <w:sz w:val="30"/>
        </w:rPr>
        <w:t>to fixing the system architecture without adding on a bunch of bells and whistles; by doing it within the platform, we force ourselves to think carefully about the change approach itself to minimize the risk and impact to customers.</w:t>
      </w:r>
    </w:p>
    <w:p>
      <w:pPr>
        <w:pStyle w:val="ListParagraph"/>
        <w:numPr>
          <w:ilvl w:val="0"/>
          <w:numId w:val="36"/>
        </w:numPr>
        <w:tabs>
          <w:tab w:pos="454" w:val="left" w:leader="none"/>
          <w:tab w:pos="456" w:val="left" w:leader="none"/>
        </w:tabs>
        <w:spacing w:line="362" w:lineRule="auto" w:before="6" w:after="0"/>
        <w:ind w:left="456" w:right="298" w:hanging="279"/>
        <w:jc w:val="left"/>
        <w:rPr>
          <w:sz w:val="30"/>
        </w:rPr>
      </w:pPr>
      <w:r>
        <w:rPr>
          <w:sz w:val="30"/>
        </w:rPr>
        <w:t>There</w:t>
      </w:r>
      <w:r>
        <w:rPr>
          <w:spacing w:val="-7"/>
          <w:sz w:val="30"/>
        </w:rPr>
        <w:t> </w:t>
      </w:r>
      <w:r>
        <w:rPr>
          <w:sz w:val="30"/>
        </w:rPr>
        <w:t>are</w:t>
      </w:r>
      <w:r>
        <w:rPr>
          <w:spacing w:val="-7"/>
          <w:sz w:val="30"/>
        </w:rPr>
        <w:t> </w:t>
      </w:r>
      <w:r>
        <w:rPr>
          <w:sz w:val="30"/>
        </w:rPr>
        <w:t>plenty</w:t>
      </w:r>
      <w:r>
        <w:rPr>
          <w:spacing w:val="-7"/>
          <w:sz w:val="30"/>
        </w:rPr>
        <w:t> </w:t>
      </w:r>
      <w:r>
        <w:rPr>
          <w:sz w:val="30"/>
        </w:rPr>
        <w:t>of</w:t>
      </w:r>
      <w:r>
        <w:rPr>
          <w:spacing w:val="-7"/>
          <w:sz w:val="30"/>
        </w:rPr>
        <w:t> </w:t>
      </w:r>
      <w:r>
        <w:rPr>
          <w:sz w:val="30"/>
        </w:rPr>
        <w:t>customer</w:t>
      </w:r>
      <w:r>
        <w:rPr>
          <w:spacing w:val="-7"/>
          <w:sz w:val="30"/>
        </w:rPr>
        <w:t> </w:t>
      </w:r>
      <w:r>
        <w:rPr>
          <w:sz w:val="30"/>
        </w:rPr>
        <w:t>considerations</w:t>
      </w:r>
      <w:r>
        <w:rPr>
          <w:spacing w:val="-7"/>
          <w:sz w:val="30"/>
        </w:rPr>
        <w:t> </w:t>
      </w:r>
      <w:r>
        <w:rPr>
          <w:sz w:val="30"/>
        </w:rPr>
        <w:t>to</w:t>
      </w:r>
      <w:r>
        <w:rPr>
          <w:spacing w:val="-7"/>
          <w:sz w:val="30"/>
        </w:rPr>
        <w:t> </w:t>
      </w:r>
      <w:r>
        <w:rPr>
          <w:sz w:val="30"/>
        </w:rPr>
        <w:t>successfully</w:t>
      </w:r>
      <w:r>
        <w:rPr>
          <w:spacing w:val="-7"/>
          <w:sz w:val="30"/>
        </w:rPr>
        <w:t> </w:t>
      </w:r>
      <w:r>
        <w:rPr>
          <w:sz w:val="30"/>
        </w:rPr>
        <w:t>delivering</w:t>
      </w:r>
      <w:r>
        <w:rPr>
          <w:spacing w:val="-7"/>
          <w:sz w:val="30"/>
        </w:rPr>
        <w:t> </w:t>
      </w:r>
      <w:r>
        <w:rPr>
          <w:sz w:val="30"/>
        </w:rPr>
        <w:t>a rearchitecture,</w:t>
      </w:r>
      <w:r>
        <w:rPr>
          <w:spacing w:val="-9"/>
          <w:sz w:val="30"/>
        </w:rPr>
        <w:t> </w:t>
      </w:r>
      <w:r>
        <w:rPr>
          <w:sz w:val="30"/>
        </w:rPr>
        <w:t>but</w:t>
      </w:r>
      <w:r>
        <w:rPr>
          <w:spacing w:val="-9"/>
          <w:sz w:val="30"/>
        </w:rPr>
        <w:t> </w:t>
      </w:r>
      <w:r>
        <w:rPr>
          <w:sz w:val="30"/>
        </w:rPr>
        <w:t>they</w:t>
      </w:r>
      <w:r>
        <w:rPr>
          <w:spacing w:val="-9"/>
          <w:sz w:val="30"/>
        </w:rPr>
        <w:t> </w:t>
      </w:r>
      <w:r>
        <w:rPr>
          <w:sz w:val="30"/>
        </w:rPr>
        <w:t>aren’t</w:t>
      </w:r>
      <w:r>
        <w:rPr>
          <w:spacing w:val="-9"/>
          <w:sz w:val="30"/>
        </w:rPr>
        <w:t> </w:t>
      </w:r>
      <w:r>
        <w:rPr>
          <w:sz w:val="30"/>
        </w:rPr>
        <w:t>the</w:t>
      </w:r>
      <w:r>
        <w:rPr>
          <w:spacing w:val="-9"/>
          <w:sz w:val="30"/>
        </w:rPr>
        <w:t> </w:t>
      </w:r>
      <w:r>
        <w:rPr>
          <w:sz w:val="30"/>
        </w:rPr>
        <w:t>kinds</w:t>
      </w:r>
      <w:r>
        <w:rPr>
          <w:spacing w:val="-9"/>
          <w:sz w:val="30"/>
        </w:rPr>
        <w:t> </w:t>
      </w:r>
      <w:r>
        <w:rPr>
          <w:sz w:val="30"/>
        </w:rPr>
        <w:t>of</w:t>
      </w:r>
      <w:r>
        <w:rPr>
          <w:spacing w:val="-9"/>
          <w:sz w:val="30"/>
        </w:rPr>
        <w:t> </w:t>
      </w:r>
      <w:r>
        <w:rPr>
          <w:sz w:val="30"/>
        </w:rPr>
        <w:t>concerns</w:t>
      </w:r>
      <w:r>
        <w:rPr>
          <w:spacing w:val="-9"/>
          <w:sz w:val="30"/>
        </w:rPr>
        <w:t> </w:t>
      </w:r>
      <w:r>
        <w:rPr>
          <w:sz w:val="30"/>
        </w:rPr>
        <w:t>that</w:t>
      </w:r>
      <w:r>
        <w:rPr>
          <w:spacing w:val="-9"/>
          <w:sz w:val="30"/>
        </w:rPr>
        <w:t> </w:t>
      </w:r>
      <w:r>
        <w:rPr>
          <w:sz w:val="30"/>
        </w:rPr>
        <w:t>require</w:t>
      </w:r>
      <w:r>
        <w:rPr>
          <w:spacing w:val="-9"/>
          <w:sz w:val="30"/>
        </w:rPr>
        <w:t> </w:t>
      </w:r>
      <w:r>
        <w:rPr>
          <w:sz w:val="30"/>
        </w:rPr>
        <w:t>a</w:t>
      </w:r>
      <w:r>
        <w:rPr>
          <w:spacing w:val="-9"/>
          <w:sz w:val="30"/>
        </w:rPr>
        <w:t> </w:t>
      </w:r>
      <w:r>
        <w:rPr>
          <w:sz w:val="30"/>
        </w:rPr>
        <w:t>strong pioneer mindset. The work lends itself well to settlers especially, as it requires a balance of rigor and agility to pull off in a reasonable time </w:t>
      </w:r>
      <w:r>
        <w:rPr>
          <w:spacing w:val="-2"/>
          <w:sz w:val="30"/>
        </w:rPr>
        <w:t>frame.</w:t>
      </w:r>
    </w:p>
    <w:p>
      <w:pPr>
        <w:pStyle w:val="BodyText"/>
        <w:spacing w:before="16"/>
      </w:pPr>
    </w:p>
    <w:p>
      <w:pPr>
        <w:pStyle w:val="BodyText"/>
        <w:spacing w:line="362" w:lineRule="auto" w:before="1"/>
        <w:ind w:left="99" w:right="125"/>
      </w:pPr>
      <w:r>
        <w:rPr/>
        <w:t>This is why we recommend a rearchitecture approach, shifting the mindset of</w:t>
      </w:r>
      <w:r>
        <w:rPr>
          <w:spacing w:val="-7"/>
        </w:rPr>
        <w:t> </w:t>
      </w:r>
      <w:r>
        <w:rPr/>
        <w:t>the</w:t>
      </w:r>
      <w:r>
        <w:rPr>
          <w:spacing w:val="-7"/>
        </w:rPr>
        <w:t> </w:t>
      </w:r>
      <w:r>
        <w:rPr/>
        <w:t>team</w:t>
      </w:r>
      <w:r>
        <w:rPr>
          <w:spacing w:val="-7"/>
        </w:rPr>
        <w:t> </w:t>
      </w:r>
      <w:r>
        <w:rPr/>
        <w:t>as</w:t>
      </w:r>
      <w:r>
        <w:rPr>
          <w:spacing w:val="-7"/>
        </w:rPr>
        <w:t> </w:t>
      </w:r>
      <w:r>
        <w:rPr/>
        <w:t>the</w:t>
      </w:r>
      <w:r>
        <w:rPr>
          <w:spacing w:val="-6"/>
        </w:rPr>
        <w:t> </w:t>
      </w:r>
      <w:r>
        <w:rPr/>
        <w:t>architectural</w:t>
      </w:r>
      <w:r>
        <w:rPr>
          <w:spacing w:val="-7"/>
        </w:rPr>
        <w:t> </w:t>
      </w:r>
      <w:r>
        <w:rPr/>
        <w:t>capabilities</w:t>
      </w:r>
      <w:r>
        <w:rPr>
          <w:spacing w:val="-7"/>
        </w:rPr>
        <w:t> </w:t>
      </w:r>
      <w:r>
        <w:rPr/>
        <w:t>need</w:t>
      </w:r>
      <w:r>
        <w:rPr>
          <w:spacing w:val="-7"/>
        </w:rPr>
        <w:t> </w:t>
      </w:r>
      <w:r>
        <w:rPr/>
        <w:t>to</w:t>
      </w:r>
      <w:r>
        <w:rPr>
          <w:spacing w:val="-7"/>
        </w:rPr>
        <w:t> </w:t>
      </w:r>
      <w:r>
        <w:rPr/>
        <w:t>be</w:t>
      </w:r>
      <w:r>
        <w:rPr>
          <w:spacing w:val="-6"/>
        </w:rPr>
        <w:t> </w:t>
      </w:r>
      <w:r>
        <w:rPr/>
        <w:t>rebuilt</w:t>
      </w:r>
      <w:r>
        <w:rPr>
          <w:spacing w:val="-7"/>
        </w:rPr>
        <w:t> </w:t>
      </w:r>
      <w:r>
        <w:rPr/>
        <w:t>for</w:t>
      </w:r>
      <w:r>
        <w:rPr>
          <w:spacing w:val="-7"/>
        </w:rPr>
        <w:t> </w:t>
      </w:r>
      <w:r>
        <w:rPr/>
        <w:t>more</w:t>
      </w:r>
      <w:r>
        <w:rPr>
          <w:spacing w:val="-7"/>
        </w:rPr>
        <w:t> </w:t>
      </w:r>
      <w:r>
        <w:rPr>
          <w:spacing w:val="-2"/>
        </w:rPr>
        <w:t>scale</w:t>
      </w:r>
    </w:p>
    <w:p>
      <w:pPr>
        <w:pStyle w:val="BodyText"/>
        <w:spacing w:after="0" w:line="362" w:lineRule="auto"/>
        <w:sectPr>
          <w:pgSz w:w="12240" w:h="15840"/>
          <w:pgMar w:top="1460" w:bottom="280" w:left="1440" w:right="1440"/>
        </w:sectPr>
      </w:pPr>
    </w:p>
    <w:p>
      <w:pPr>
        <w:pStyle w:val="BodyText"/>
        <w:spacing w:before="57"/>
        <w:ind w:left="99"/>
      </w:pPr>
      <w:r>
        <w:rPr/>
        <w:t>and</w:t>
      </w:r>
      <w:r>
        <w:rPr>
          <w:spacing w:val="-8"/>
        </w:rPr>
        <w:t> </w:t>
      </w:r>
      <w:r>
        <w:rPr/>
        <w:t>robustness,</w:t>
      </w:r>
      <w:r>
        <w:rPr>
          <w:spacing w:val="-8"/>
        </w:rPr>
        <w:t> </w:t>
      </w:r>
      <w:r>
        <w:rPr/>
        <w:t>as</w:t>
      </w:r>
      <w:r>
        <w:rPr>
          <w:spacing w:val="-8"/>
        </w:rPr>
        <w:t> </w:t>
      </w:r>
      <w:r>
        <w:rPr/>
        <w:t>shown</w:t>
      </w:r>
      <w:r>
        <w:rPr>
          <w:spacing w:val="-8"/>
        </w:rPr>
        <w:t> </w:t>
      </w:r>
      <w:r>
        <w:rPr/>
        <w:t>in</w:t>
      </w:r>
      <w:r>
        <w:rPr>
          <w:spacing w:val="-7"/>
        </w:rPr>
        <w:t> </w:t>
      </w:r>
      <w:bookmarkStart w:name="_bookmark395" w:id="554"/>
      <w:bookmarkEnd w:id="554"/>
      <w:r>
        <w:rPr>
          <w:spacing w:val="-1"/>
        </w:rPr>
      </w:r>
      <w:hyperlink w:history="true" w:anchor="_bookmark396">
        <w:r>
          <w:rPr>
            <w:color w:val="D3002D"/>
            <w:u w:val="thick" w:color="D3002D"/>
          </w:rPr>
          <w:t>F</w:t>
        </w:r>
        <w:r>
          <w:rPr>
            <w:color w:val="D3002D"/>
          </w:rPr>
          <w:t>ig</w:t>
        </w:r>
        <w:r>
          <w:rPr>
            <w:color w:val="D3002D"/>
            <w:u w:val="thick" w:color="D3002D"/>
          </w:rPr>
          <w:t>ure</w:t>
        </w:r>
        <w:r>
          <w:rPr>
            <w:color w:val="D3002D"/>
            <w:spacing w:val="-8"/>
            <w:u w:val="thick" w:color="D3002D"/>
          </w:rPr>
          <w:t> </w:t>
        </w:r>
        <w:r>
          <w:rPr>
            <w:color w:val="D3002D"/>
            <w:u w:val="thick" w:color="D3002D"/>
          </w:rPr>
          <w:t>8-</w:t>
        </w:r>
        <w:r>
          <w:rPr>
            <w:color w:val="D3002D"/>
            <w:spacing w:val="-5"/>
            <w:u w:val="thick" w:color="D3002D"/>
          </w:rPr>
          <w:t>1</w:t>
        </w:r>
      </w:hyperlink>
      <w:r>
        <w:rPr>
          <w:spacing w:val="-5"/>
        </w:rPr>
        <w:t>.</w:t>
      </w:r>
    </w:p>
    <w:p>
      <w:pPr>
        <w:pStyle w:val="BodyText"/>
        <w:rPr>
          <w:sz w:val="20"/>
        </w:rPr>
      </w:pPr>
    </w:p>
    <w:p>
      <w:pPr>
        <w:pStyle w:val="BodyText"/>
        <w:spacing w:before="102"/>
        <w:rPr>
          <w:sz w:val="20"/>
        </w:rPr>
      </w:pPr>
      <w:r>
        <w:rPr>
          <w:sz w:val="20"/>
        </w:rPr>
        <w:drawing>
          <wp:anchor distT="0" distB="0" distL="0" distR="0" allowOverlap="1" layoutInCell="1" locked="0" behindDoc="1" simplePos="0" relativeHeight="487641600">
            <wp:simplePos x="0" y="0"/>
            <wp:positionH relativeFrom="page">
              <wp:posOffset>980650</wp:posOffset>
            </wp:positionH>
            <wp:positionV relativeFrom="paragraph">
              <wp:posOffset>226344</wp:posOffset>
            </wp:positionV>
            <wp:extent cx="5785206" cy="3659028"/>
            <wp:effectExtent l="0" t="0" r="0" b="0"/>
            <wp:wrapTopAndBottom/>
            <wp:docPr id="148" name="Image 148"/>
            <wp:cNvGraphicFramePr>
              <a:graphicFrameLocks/>
            </wp:cNvGraphicFramePr>
            <a:graphic>
              <a:graphicData uri="http://schemas.openxmlformats.org/drawingml/2006/picture">
                <pic:pic>
                  <pic:nvPicPr>
                    <pic:cNvPr id="148" name="Image 148"/>
                    <pic:cNvPicPr/>
                  </pic:nvPicPr>
                  <pic:blipFill>
                    <a:blip r:embed="rId69" cstate="print"/>
                    <a:stretch>
                      <a:fillRect/>
                    </a:stretch>
                  </pic:blipFill>
                  <pic:spPr>
                    <a:xfrm>
                      <a:off x="0" y="0"/>
                      <a:ext cx="5785206" cy="3659028"/>
                    </a:xfrm>
                    <a:prstGeom prst="rect">
                      <a:avLst/>
                    </a:prstGeom>
                  </pic:spPr>
                </pic:pic>
              </a:graphicData>
            </a:graphic>
          </wp:anchor>
        </w:drawing>
      </w:r>
    </w:p>
    <w:p>
      <w:pPr>
        <w:pStyle w:val="BodyText"/>
        <w:spacing w:before="14"/>
        <w:rPr>
          <w:sz w:val="22"/>
        </w:rPr>
      </w:pPr>
    </w:p>
    <w:p>
      <w:pPr>
        <w:spacing w:before="0"/>
        <w:ind w:left="653" w:right="653" w:firstLine="0"/>
        <w:jc w:val="center"/>
        <w:rPr>
          <w:sz w:val="22"/>
        </w:rPr>
      </w:pPr>
      <w:bookmarkStart w:name="_bookmark396" w:id="555"/>
      <w:bookmarkEnd w:id="555"/>
      <w:r>
        <w:rPr/>
      </w:r>
      <w:r>
        <w:rPr>
          <w:color w:val="3C3B49"/>
          <w:sz w:val="22"/>
        </w:rPr>
        <w:t>Figure</w:t>
      </w:r>
      <w:r>
        <w:rPr>
          <w:color w:val="3C3B49"/>
          <w:spacing w:val="5"/>
          <w:sz w:val="22"/>
        </w:rPr>
        <w:t> </w:t>
      </w:r>
      <w:r>
        <w:rPr>
          <w:color w:val="3C3B49"/>
          <w:sz w:val="22"/>
        </w:rPr>
        <w:t>8-1.</w:t>
      </w:r>
      <w:r>
        <w:rPr>
          <w:color w:val="3C3B49"/>
          <w:spacing w:val="6"/>
          <w:sz w:val="22"/>
        </w:rPr>
        <w:t> </w:t>
      </w:r>
      <w:r>
        <w:rPr>
          <w:color w:val="3C3B49"/>
          <w:sz w:val="22"/>
        </w:rPr>
        <w:t>How</w:t>
      </w:r>
      <w:r>
        <w:rPr>
          <w:color w:val="3C3B49"/>
          <w:spacing w:val="5"/>
          <w:sz w:val="22"/>
        </w:rPr>
        <w:t> </w:t>
      </w:r>
      <w:r>
        <w:rPr>
          <w:color w:val="3C3B49"/>
          <w:sz w:val="22"/>
        </w:rPr>
        <w:t>a</w:t>
      </w:r>
      <w:r>
        <w:rPr>
          <w:color w:val="3C3B49"/>
          <w:spacing w:val="6"/>
          <w:sz w:val="22"/>
        </w:rPr>
        <w:t> </w:t>
      </w:r>
      <w:r>
        <w:rPr>
          <w:color w:val="3C3B49"/>
          <w:sz w:val="22"/>
        </w:rPr>
        <w:t>platform</w:t>
      </w:r>
      <w:r>
        <w:rPr>
          <w:color w:val="3C3B49"/>
          <w:spacing w:val="5"/>
          <w:sz w:val="22"/>
        </w:rPr>
        <w:t> </w:t>
      </w:r>
      <w:r>
        <w:rPr>
          <w:color w:val="3C3B49"/>
          <w:sz w:val="22"/>
        </w:rPr>
        <w:t>is</w:t>
      </w:r>
      <w:r>
        <w:rPr>
          <w:color w:val="3C3B49"/>
          <w:spacing w:val="6"/>
          <w:sz w:val="22"/>
        </w:rPr>
        <w:t> </w:t>
      </w:r>
      <w:r>
        <w:rPr>
          <w:color w:val="3C3B49"/>
          <w:sz w:val="22"/>
        </w:rPr>
        <w:t>successfully</w:t>
      </w:r>
      <w:r>
        <w:rPr>
          <w:color w:val="3C3B49"/>
          <w:spacing w:val="5"/>
          <w:sz w:val="22"/>
        </w:rPr>
        <w:t> </w:t>
      </w:r>
      <w:r>
        <w:rPr>
          <w:color w:val="3C3B49"/>
          <w:sz w:val="22"/>
        </w:rPr>
        <w:t>rearchitected</w:t>
      </w:r>
      <w:r>
        <w:rPr>
          <w:color w:val="3C3B49"/>
          <w:spacing w:val="6"/>
          <w:sz w:val="22"/>
        </w:rPr>
        <w:t> </w:t>
      </w:r>
      <w:r>
        <w:rPr>
          <w:color w:val="3C3B49"/>
          <w:sz w:val="22"/>
        </w:rPr>
        <w:t>over</w:t>
      </w:r>
      <w:r>
        <w:rPr>
          <w:color w:val="3C3B49"/>
          <w:spacing w:val="5"/>
          <w:sz w:val="22"/>
        </w:rPr>
        <w:t> </w:t>
      </w:r>
      <w:r>
        <w:rPr>
          <w:color w:val="3C3B49"/>
          <w:spacing w:val="-4"/>
          <w:sz w:val="22"/>
        </w:rPr>
        <w:t>time</w:t>
      </w:r>
    </w:p>
    <w:p>
      <w:pPr>
        <w:spacing w:after="0"/>
        <w:jc w:val="center"/>
        <w:rPr>
          <w:sz w:val="22"/>
        </w:rPr>
        <w:sectPr>
          <w:pgSz w:w="12240" w:h="15840"/>
          <w:pgMar w:top="1460" w:bottom="280" w:left="1440" w:right="14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0"/>
        <w:rPr>
          <w:sz w:val="20"/>
        </w:rPr>
      </w:pPr>
    </w:p>
    <w:p>
      <w:pPr>
        <w:spacing w:line="20" w:lineRule="exact"/>
        <w:ind w:left="104" w:right="0" w:firstLine="0"/>
        <w:rPr>
          <w:sz w:val="2"/>
        </w:rPr>
      </w:pPr>
      <w:r>
        <w:rPr>
          <w:sz w:val="2"/>
        </w:rPr>
        <mc:AlternateContent>
          <mc:Choice Requires="wps">
            <w:drawing>
              <wp:inline distT="0" distB="0" distL="0" distR="0">
                <wp:extent cx="5811520" cy="9525"/>
                <wp:effectExtent l="0" t="0" r="0" b="0"/>
                <wp:docPr id="149" name="Group 149"/>
                <wp:cNvGraphicFramePr>
                  <a:graphicFrameLocks/>
                </wp:cNvGraphicFramePr>
                <a:graphic>
                  <a:graphicData uri="http://schemas.microsoft.com/office/word/2010/wordprocessingGroup">
                    <wpg:wgp>
                      <wpg:cNvPr id="149" name="Group 149"/>
                      <wpg:cNvGrpSpPr/>
                      <wpg:grpSpPr>
                        <a:xfrm>
                          <a:off x="0" y="0"/>
                          <a:ext cx="5811520" cy="9525"/>
                          <a:chExt cx="5811520" cy="9525"/>
                        </a:xfrm>
                      </wpg:grpSpPr>
                      <wps:wsp>
                        <wps:cNvPr id="150" name="Graphic 150"/>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6pt;height:.75pt;mso-position-horizontal-relative:char;mso-position-vertical-relative:line" id="docshapegroup133" coordorigin="0,0" coordsize="9152,15">
                <v:rect style="position:absolute;left:0;top:0;width:9152;height:15" id="docshape134" filled="true" fillcolor="#8b8799" stroked="false">
                  <v:fill type="solid"/>
                </v:rect>
              </v:group>
            </w:pict>
          </mc:Fallback>
        </mc:AlternateContent>
      </w:r>
      <w:r>
        <w:rPr>
          <w:sz w:val="2"/>
        </w:rPr>
      </w:r>
    </w:p>
    <w:p>
      <w:pPr>
        <w:spacing w:before="206"/>
        <w:ind w:left="99" w:right="0" w:firstLine="0"/>
        <w:jc w:val="left"/>
        <w:rPr>
          <w:rFonts w:ascii="Arial"/>
          <w:b/>
          <w:sz w:val="22"/>
        </w:rPr>
      </w:pPr>
      <w:r>
        <w:rPr>
          <w:rFonts w:ascii="Arial"/>
          <w:b/>
          <w:color w:val="008B8B"/>
          <w:spacing w:val="12"/>
          <w:sz w:val="22"/>
        </w:rPr>
        <w:t>GETTING</w:t>
      </w:r>
      <w:r>
        <w:rPr>
          <w:rFonts w:ascii="Arial"/>
          <w:b/>
          <w:color w:val="008B8B"/>
          <w:spacing w:val="41"/>
          <w:sz w:val="22"/>
        </w:rPr>
        <w:t> </w:t>
      </w:r>
      <w:r>
        <w:rPr>
          <w:rFonts w:ascii="Arial"/>
          <w:b/>
          <w:color w:val="008B8B"/>
          <w:spacing w:val="12"/>
          <w:sz w:val="22"/>
        </w:rPr>
        <w:t>PIONEER</w:t>
      </w:r>
      <w:r>
        <w:rPr>
          <w:rFonts w:ascii="Arial"/>
          <w:b/>
          <w:color w:val="008B8B"/>
          <w:spacing w:val="42"/>
          <w:sz w:val="22"/>
        </w:rPr>
        <w:t> </w:t>
      </w:r>
      <w:r>
        <w:rPr>
          <w:rFonts w:ascii="Arial"/>
          <w:b/>
          <w:color w:val="008B8B"/>
          <w:spacing w:val="12"/>
          <w:sz w:val="22"/>
        </w:rPr>
        <w:t>AGILITY</w:t>
      </w:r>
      <w:r>
        <w:rPr>
          <w:rFonts w:ascii="Arial"/>
          <w:b/>
          <w:color w:val="008B8B"/>
          <w:spacing w:val="42"/>
          <w:sz w:val="22"/>
        </w:rPr>
        <w:t> </w:t>
      </w:r>
      <w:r>
        <w:rPr>
          <w:rFonts w:ascii="Arial"/>
          <w:b/>
          <w:color w:val="008B8B"/>
          <w:sz w:val="22"/>
        </w:rPr>
        <w:t>ON</w:t>
      </w:r>
      <w:r>
        <w:rPr>
          <w:rFonts w:ascii="Arial"/>
          <w:b/>
          <w:color w:val="008B8B"/>
          <w:spacing w:val="42"/>
          <w:sz w:val="22"/>
        </w:rPr>
        <w:t> </w:t>
      </w:r>
      <w:r>
        <w:rPr>
          <w:rFonts w:ascii="Arial"/>
          <w:b/>
          <w:color w:val="008B8B"/>
          <w:spacing w:val="11"/>
          <w:sz w:val="22"/>
        </w:rPr>
        <w:t>ROBUST</w:t>
      </w:r>
      <w:r>
        <w:rPr>
          <w:rFonts w:ascii="Arial"/>
          <w:b/>
          <w:color w:val="008B8B"/>
          <w:spacing w:val="41"/>
          <w:sz w:val="22"/>
        </w:rPr>
        <w:t> </w:t>
      </w:r>
      <w:r>
        <w:rPr>
          <w:rFonts w:ascii="Arial"/>
          <w:b/>
          <w:color w:val="008B8B"/>
          <w:spacing w:val="8"/>
          <w:sz w:val="22"/>
        </w:rPr>
        <w:t>PLATFORMS</w:t>
      </w:r>
    </w:p>
    <w:p>
      <w:pPr>
        <w:pStyle w:val="BodyText"/>
        <w:spacing w:line="362" w:lineRule="auto" w:before="195"/>
        <w:ind w:left="99" w:right="100"/>
      </w:pPr>
      <w:bookmarkStart w:name="_bookmark397" w:id="556"/>
      <w:bookmarkEnd w:id="556"/>
      <w:r>
        <w:rPr/>
      </w:r>
      <w:r>
        <w:rPr/>
        <w:t>You</w:t>
      </w:r>
      <w:r>
        <w:rPr>
          <w:spacing w:val="-13"/>
        </w:rPr>
        <w:t> </w:t>
      </w:r>
      <w:r>
        <w:rPr/>
        <w:t>might</w:t>
      </w:r>
      <w:r>
        <w:rPr>
          <w:spacing w:val="-13"/>
        </w:rPr>
        <w:t> </w:t>
      </w:r>
      <w:r>
        <w:rPr/>
        <w:t>be</w:t>
      </w:r>
      <w:r>
        <w:rPr>
          <w:spacing w:val="-13"/>
        </w:rPr>
        <w:t> </w:t>
      </w:r>
      <w:r>
        <w:rPr/>
        <w:t>wondering,</w:t>
      </w:r>
      <w:r>
        <w:rPr>
          <w:spacing w:val="-13"/>
        </w:rPr>
        <w:t> </w:t>
      </w:r>
      <w:r>
        <w:rPr/>
        <w:t>“What</w:t>
      </w:r>
      <w:r>
        <w:rPr>
          <w:spacing w:val="-13"/>
        </w:rPr>
        <w:t> </w:t>
      </w:r>
      <w:r>
        <w:rPr/>
        <w:t>about</w:t>
      </w:r>
      <w:r>
        <w:rPr>
          <w:spacing w:val="-13"/>
        </w:rPr>
        <w:t> </w:t>
      </w:r>
      <w:r>
        <w:rPr/>
        <w:t>partnering</w:t>
      </w:r>
      <w:r>
        <w:rPr>
          <w:spacing w:val="-13"/>
        </w:rPr>
        <w:t> </w:t>
      </w:r>
      <w:r>
        <w:rPr/>
        <w:t>with</w:t>
      </w:r>
      <w:r>
        <w:rPr>
          <w:spacing w:val="-13"/>
        </w:rPr>
        <w:t> </w:t>
      </w:r>
      <w:r>
        <w:rPr/>
        <w:t>pioneers</w:t>
      </w:r>
      <w:r>
        <w:rPr>
          <w:spacing w:val="-13"/>
        </w:rPr>
        <w:t> </w:t>
      </w:r>
      <w:r>
        <w:rPr/>
        <w:t>on</w:t>
      </w:r>
      <w:r>
        <w:rPr>
          <w:spacing w:val="-13"/>
        </w:rPr>
        <w:t> </w:t>
      </w:r>
      <w:r>
        <w:rPr/>
        <w:t>customer teams, like you suggested in </w:t>
      </w:r>
      <w:hyperlink w:history="true" w:anchor="_bookmark198">
        <w:r>
          <w:rPr>
            <w:color w:val="D3002D"/>
            <w:u w:val="thick" w:color="D3002D"/>
          </w:rPr>
          <w:t>Chapter 5</w:t>
        </w:r>
      </w:hyperlink>
      <w:r>
        <w:rPr/>
        <w:t>?” After all, even if you buy the model of mindsets and architectural maturity, it still doesn’t help you with sudden technology shifts that force major platform capability expansion.</w:t>
      </w:r>
    </w:p>
    <w:p>
      <w:pPr>
        <w:pStyle w:val="BodyText"/>
        <w:spacing w:line="362" w:lineRule="auto" w:before="3"/>
        <w:ind w:left="99" w:right="125"/>
      </w:pPr>
      <w:r>
        <w:rPr/>
        <w:t>When you have robust platforms owned by teams of town planners, there will</w:t>
      </w:r>
      <w:r>
        <w:rPr>
          <w:spacing w:val="-8"/>
        </w:rPr>
        <w:t> </w:t>
      </w:r>
      <w:r>
        <w:rPr/>
        <w:t>still</w:t>
      </w:r>
      <w:r>
        <w:rPr>
          <w:spacing w:val="-8"/>
        </w:rPr>
        <w:t> </w:t>
      </w:r>
      <w:r>
        <w:rPr/>
        <w:t>be</w:t>
      </w:r>
      <w:r>
        <w:rPr>
          <w:spacing w:val="-8"/>
        </w:rPr>
        <w:t> </w:t>
      </w:r>
      <w:r>
        <w:rPr/>
        <w:t>times</w:t>
      </w:r>
      <w:r>
        <w:rPr>
          <w:spacing w:val="-8"/>
        </w:rPr>
        <w:t> </w:t>
      </w:r>
      <w:r>
        <w:rPr/>
        <w:t>when</w:t>
      </w:r>
      <w:r>
        <w:rPr>
          <w:spacing w:val="-8"/>
        </w:rPr>
        <w:t> </w:t>
      </w:r>
      <w:r>
        <w:rPr/>
        <w:t>the</w:t>
      </w:r>
      <w:r>
        <w:rPr>
          <w:spacing w:val="-8"/>
        </w:rPr>
        <w:t> </w:t>
      </w:r>
      <w:r>
        <w:rPr/>
        <w:t>business</w:t>
      </w:r>
      <w:r>
        <w:rPr>
          <w:spacing w:val="-8"/>
        </w:rPr>
        <w:t> </w:t>
      </w:r>
      <w:r>
        <w:rPr/>
        <w:t>discovers</w:t>
      </w:r>
      <w:r>
        <w:rPr>
          <w:spacing w:val="-8"/>
        </w:rPr>
        <w:t> </w:t>
      </w:r>
      <w:r>
        <w:rPr/>
        <w:t>a</w:t>
      </w:r>
      <w:r>
        <w:rPr>
          <w:spacing w:val="-8"/>
        </w:rPr>
        <w:t> </w:t>
      </w:r>
      <w:r>
        <w:rPr/>
        <w:t>major</w:t>
      </w:r>
      <w:r>
        <w:rPr>
          <w:spacing w:val="-8"/>
        </w:rPr>
        <w:t> </w:t>
      </w:r>
      <w:r>
        <w:rPr/>
        <w:t>new</w:t>
      </w:r>
      <w:r>
        <w:rPr>
          <w:spacing w:val="-8"/>
        </w:rPr>
        <w:t> </w:t>
      </w:r>
      <w:r>
        <w:rPr/>
        <w:t>feature</w:t>
      </w:r>
      <w:r>
        <w:rPr>
          <w:spacing w:val="-8"/>
        </w:rPr>
        <w:t> </w:t>
      </w:r>
      <w:r>
        <w:rPr/>
        <w:t>need</w:t>
      </w:r>
      <w:r>
        <w:rPr>
          <w:spacing w:val="-8"/>
        </w:rPr>
        <w:t> </w:t>
      </w:r>
      <w:r>
        <w:rPr/>
        <w:t>that should be provided by the platform organization. Examples here include moving from data centers to the public cloud, or embracing generative AI</w:t>
      </w:r>
    </w:p>
    <w:p>
      <w:pPr>
        <w:pStyle w:val="BodyText"/>
        <w:spacing w:after="0" w:line="362" w:lineRule="auto"/>
        <w:sectPr>
          <w:pgSz w:w="12240" w:h="15840"/>
          <w:pgMar w:top="1820" w:bottom="280" w:left="1440" w:right="1440"/>
        </w:sectPr>
      </w:pPr>
    </w:p>
    <w:p>
      <w:pPr>
        <w:pStyle w:val="BodyText"/>
        <w:spacing w:line="362" w:lineRule="auto" w:before="57"/>
        <w:ind w:left="99"/>
      </w:pPr>
      <w:r>
        <w:rPr/>
        <w:t>capabilities.</w:t>
      </w:r>
      <w:r>
        <w:rPr>
          <w:spacing w:val="-9"/>
        </w:rPr>
        <w:t> </w:t>
      </w:r>
      <w:r>
        <w:rPr/>
        <w:t>It</w:t>
      </w:r>
      <w:r>
        <w:rPr>
          <w:spacing w:val="-9"/>
        </w:rPr>
        <w:t> </w:t>
      </w:r>
      <w:r>
        <w:rPr/>
        <w:t>could</w:t>
      </w:r>
      <w:r>
        <w:rPr>
          <w:spacing w:val="-9"/>
        </w:rPr>
        <w:t> </w:t>
      </w:r>
      <w:r>
        <w:rPr/>
        <w:t>be</w:t>
      </w:r>
      <w:r>
        <w:rPr>
          <w:spacing w:val="-9"/>
        </w:rPr>
        <w:t> </w:t>
      </w:r>
      <w:r>
        <w:rPr/>
        <w:t>tied</w:t>
      </w:r>
      <w:r>
        <w:rPr>
          <w:spacing w:val="-9"/>
        </w:rPr>
        <w:t> </w:t>
      </w:r>
      <w:r>
        <w:rPr/>
        <w:t>to</w:t>
      </w:r>
      <w:r>
        <w:rPr>
          <w:spacing w:val="-9"/>
        </w:rPr>
        <w:t> </w:t>
      </w:r>
      <w:r>
        <w:rPr/>
        <w:t>market</w:t>
      </w:r>
      <w:r>
        <w:rPr>
          <w:spacing w:val="-9"/>
        </w:rPr>
        <w:t> </w:t>
      </w:r>
      <w:r>
        <w:rPr/>
        <w:t>opportunities</w:t>
      </w:r>
      <w:r>
        <w:rPr>
          <w:spacing w:val="-9"/>
        </w:rPr>
        <w:t> </w:t>
      </w:r>
      <w:r>
        <w:rPr/>
        <w:t>as</w:t>
      </w:r>
      <w:r>
        <w:rPr>
          <w:spacing w:val="-9"/>
        </w:rPr>
        <w:t> </w:t>
      </w:r>
      <w:r>
        <w:rPr/>
        <w:t>well;</w:t>
      </w:r>
      <w:r>
        <w:rPr>
          <w:spacing w:val="-9"/>
        </w:rPr>
        <w:t> </w:t>
      </w:r>
      <w:r>
        <w:rPr/>
        <w:t>for</w:t>
      </w:r>
      <w:r>
        <w:rPr>
          <w:spacing w:val="-9"/>
        </w:rPr>
        <w:t> </w:t>
      </w:r>
      <w:r>
        <w:rPr/>
        <w:t>example, standing up a full application stack on a new cloud provider.</w:t>
      </w:r>
    </w:p>
    <w:p>
      <w:pPr>
        <w:pStyle w:val="BodyText"/>
        <w:spacing w:before="14"/>
      </w:pPr>
    </w:p>
    <w:p>
      <w:pPr>
        <w:pStyle w:val="BodyText"/>
        <w:spacing w:line="362" w:lineRule="auto" w:before="1"/>
        <w:ind w:left="99" w:right="218"/>
      </w:pPr>
      <w:r>
        <w:rPr/>
        <w:t>In any case, you need to move quickly, and you not only have complex foundational platforms that make it hard, but also have a team whose mindset is not aligned with fast iteration. Is the only solution to allow the application</w:t>
      </w:r>
      <w:r>
        <w:rPr>
          <w:spacing w:val="-9"/>
        </w:rPr>
        <w:t> </w:t>
      </w:r>
      <w:r>
        <w:rPr/>
        <w:t>teams</w:t>
      </w:r>
      <w:r>
        <w:rPr>
          <w:spacing w:val="-9"/>
        </w:rPr>
        <w:t> </w:t>
      </w:r>
      <w:r>
        <w:rPr/>
        <w:t>to</w:t>
      </w:r>
      <w:r>
        <w:rPr>
          <w:spacing w:val="-9"/>
        </w:rPr>
        <w:t> </w:t>
      </w:r>
      <w:r>
        <w:rPr/>
        <w:t>build</w:t>
      </w:r>
      <w:r>
        <w:rPr>
          <w:spacing w:val="-9"/>
        </w:rPr>
        <w:t> </w:t>
      </w:r>
      <w:r>
        <w:rPr/>
        <w:t>shadow</w:t>
      </w:r>
      <w:r>
        <w:rPr>
          <w:spacing w:val="-9"/>
        </w:rPr>
        <w:t> </w:t>
      </w:r>
      <w:r>
        <w:rPr/>
        <w:t>platforms?</w:t>
      </w:r>
      <w:r>
        <w:rPr>
          <w:spacing w:val="-9"/>
        </w:rPr>
        <w:t> </w:t>
      </w:r>
      <w:r>
        <w:rPr/>
        <w:t>That</w:t>
      </w:r>
      <w:r>
        <w:rPr>
          <w:spacing w:val="-9"/>
        </w:rPr>
        <w:t> </w:t>
      </w:r>
      <w:r>
        <w:rPr/>
        <w:t>seems</w:t>
      </w:r>
      <w:r>
        <w:rPr>
          <w:spacing w:val="-9"/>
        </w:rPr>
        <w:t> </w:t>
      </w:r>
      <w:r>
        <w:rPr/>
        <w:t>very</w:t>
      </w:r>
      <w:r>
        <w:rPr>
          <w:spacing w:val="-9"/>
        </w:rPr>
        <w:t> </w:t>
      </w:r>
      <w:r>
        <w:rPr/>
        <w:t>costly</w:t>
      </w:r>
      <w:r>
        <w:rPr>
          <w:spacing w:val="-9"/>
        </w:rPr>
        <w:t> </w:t>
      </w:r>
      <w:r>
        <w:rPr/>
        <w:t>if</w:t>
      </w:r>
      <w:r>
        <w:rPr>
          <w:spacing w:val="-9"/>
        </w:rPr>
        <w:t> </w:t>
      </w:r>
      <w:r>
        <w:rPr/>
        <w:t>you are doing it across a suite of existing platforms.</w:t>
      </w:r>
    </w:p>
    <w:p>
      <w:pPr>
        <w:pStyle w:val="BodyText"/>
        <w:spacing w:before="16"/>
      </w:pPr>
    </w:p>
    <w:p>
      <w:pPr>
        <w:pStyle w:val="BodyText"/>
        <w:spacing w:line="362" w:lineRule="auto"/>
        <w:ind w:left="99" w:right="100"/>
      </w:pPr>
      <w:r>
        <w:rPr/>
        <w:t>A</w:t>
      </w:r>
      <w:r>
        <w:rPr>
          <w:spacing w:val="-9"/>
        </w:rPr>
        <w:t> </w:t>
      </w:r>
      <w:r>
        <w:rPr/>
        <w:t>better</w:t>
      </w:r>
      <w:r>
        <w:rPr>
          <w:spacing w:val="-9"/>
        </w:rPr>
        <w:t> </w:t>
      </w:r>
      <w:r>
        <w:rPr/>
        <w:t>approach</w:t>
      </w:r>
      <w:r>
        <w:rPr>
          <w:spacing w:val="-9"/>
        </w:rPr>
        <w:t> </w:t>
      </w:r>
      <w:r>
        <w:rPr/>
        <w:t>is</w:t>
      </w:r>
      <w:r>
        <w:rPr>
          <w:spacing w:val="-9"/>
        </w:rPr>
        <w:t> </w:t>
      </w:r>
      <w:r>
        <w:rPr/>
        <w:t>allowing</w:t>
      </w:r>
      <w:r>
        <w:rPr>
          <w:spacing w:val="-9"/>
        </w:rPr>
        <w:t> </w:t>
      </w:r>
      <w:r>
        <w:rPr/>
        <w:t>the</w:t>
      </w:r>
      <w:r>
        <w:rPr>
          <w:spacing w:val="-9"/>
        </w:rPr>
        <w:t> </w:t>
      </w:r>
      <w:r>
        <w:rPr/>
        <w:t>pioneers</w:t>
      </w:r>
      <w:r>
        <w:rPr>
          <w:spacing w:val="-9"/>
        </w:rPr>
        <w:t> </w:t>
      </w:r>
      <w:r>
        <w:rPr/>
        <w:t>to</w:t>
      </w:r>
      <w:r>
        <w:rPr>
          <w:spacing w:val="-9"/>
        </w:rPr>
        <w:t> </w:t>
      </w:r>
      <w:r>
        <w:rPr/>
        <w:t>start</w:t>
      </w:r>
      <w:r>
        <w:rPr>
          <w:spacing w:val="-9"/>
        </w:rPr>
        <w:t> </w:t>
      </w:r>
      <w:r>
        <w:rPr/>
        <w:t>building</w:t>
      </w:r>
      <w:r>
        <w:rPr>
          <w:spacing w:val="-9"/>
        </w:rPr>
        <w:t> </w:t>
      </w:r>
      <w:r>
        <w:rPr/>
        <w:t>shadow</w:t>
      </w:r>
      <w:r>
        <w:rPr>
          <w:spacing w:val="-9"/>
        </w:rPr>
        <w:t> </w:t>
      </w:r>
      <w:r>
        <w:rPr/>
        <w:t>platform capabilities, but be clear that their best ideas, once established, will get integrated into existing platforms. This sounds like a free lunch, but avoiding the “two platforms” outcome requires a great deal of work by the platform leaders—managers, product managers, and staff engineers. That’s because both the pioneers and their early customers will get attached to the early</w:t>
      </w:r>
      <w:r>
        <w:rPr>
          <w:spacing w:val="-3"/>
        </w:rPr>
        <w:t> </w:t>
      </w:r>
      <w:r>
        <w:rPr/>
        <w:t>capabilities</w:t>
      </w:r>
      <w:r>
        <w:rPr>
          <w:spacing w:val="-3"/>
        </w:rPr>
        <w:t> </w:t>
      </w:r>
      <w:r>
        <w:rPr/>
        <w:t>of</w:t>
      </w:r>
      <w:r>
        <w:rPr>
          <w:spacing w:val="-3"/>
        </w:rPr>
        <w:t> </w:t>
      </w:r>
      <w:r>
        <w:rPr/>
        <w:t>their</w:t>
      </w:r>
      <w:r>
        <w:rPr>
          <w:spacing w:val="-3"/>
        </w:rPr>
        <w:t> </w:t>
      </w:r>
      <w:r>
        <w:rPr/>
        <w:t>new</w:t>
      </w:r>
      <w:r>
        <w:rPr>
          <w:spacing w:val="-3"/>
        </w:rPr>
        <w:t> </w:t>
      </w:r>
      <w:r>
        <w:rPr/>
        <w:t>systems</w:t>
      </w:r>
      <w:r>
        <w:rPr>
          <w:spacing w:val="-3"/>
        </w:rPr>
        <w:t> </w:t>
      </w:r>
      <w:r>
        <w:rPr/>
        <w:t>(especially</w:t>
      </w:r>
      <w:r>
        <w:rPr>
          <w:spacing w:val="-3"/>
        </w:rPr>
        <w:t> </w:t>
      </w:r>
      <w:r>
        <w:rPr/>
        <w:t>speed</w:t>
      </w:r>
      <w:r>
        <w:rPr>
          <w:spacing w:val="-3"/>
        </w:rPr>
        <w:t> </w:t>
      </w:r>
      <w:r>
        <w:rPr/>
        <w:t>of</w:t>
      </w:r>
      <w:r>
        <w:rPr>
          <w:spacing w:val="-3"/>
        </w:rPr>
        <w:t> </w:t>
      </w:r>
      <w:r>
        <w:rPr/>
        <w:t>iteration).</w:t>
      </w:r>
      <w:r>
        <w:rPr>
          <w:spacing w:val="-3"/>
        </w:rPr>
        <w:t> </w:t>
      </w:r>
      <w:r>
        <w:rPr/>
        <w:t>When you decide to integrate, you can end up making everyone unhappy in the short term—customers, the pioneer engineers, and even the existing platform’s engineers, who often get stuck with integrating the “mess” the pioneers built.</w:t>
      </w:r>
    </w:p>
    <w:p>
      <w:pPr>
        <w:pStyle w:val="BodyText"/>
        <w:spacing w:before="21"/>
      </w:pPr>
    </w:p>
    <w:p>
      <w:pPr>
        <w:pStyle w:val="BodyText"/>
        <w:spacing w:line="362" w:lineRule="auto"/>
        <w:ind w:left="99" w:right="118"/>
      </w:pPr>
      <w:r>
        <w:rPr/>
        <w:t>We experienced this firsthand when we worked for a platform organization that</w:t>
      </w:r>
      <w:r>
        <w:rPr>
          <w:spacing w:val="-9"/>
        </w:rPr>
        <w:t> </w:t>
      </w:r>
      <w:r>
        <w:rPr/>
        <w:t>was</w:t>
      </w:r>
      <w:r>
        <w:rPr>
          <w:spacing w:val="-9"/>
        </w:rPr>
        <w:t> </w:t>
      </w:r>
      <w:r>
        <w:rPr/>
        <w:t>years</w:t>
      </w:r>
      <w:r>
        <w:rPr>
          <w:spacing w:val="-9"/>
        </w:rPr>
        <w:t> </w:t>
      </w:r>
      <w:r>
        <w:rPr/>
        <w:t>away</w:t>
      </w:r>
      <w:r>
        <w:rPr>
          <w:spacing w:val="-9"/>
        </w:rPr>
        <w:t> </w:t>
      </w:r>
      <w:r>
        <w:rPr/>
        <w:t>from</w:t>
      </w:r>
      <w:r>
        <w:rPr>
          <w:spacing w:val="-9"/>
        </w:rPr>
        <w:t> </w:t>
      </w:r>
      <w:r>
        <w:rPr/>
        <w:t>fully</w:t>
      </w:r>
      <w:r>
        <w:rPr>
          <w:spacing w:val="-9"/>
        </w:rPr>
        <w:t> </w:t>
      </w:r>
      <w:r>
        <w:rPr/>
        <w:t>supporting</w:t>
      </w:r>
      <w:r>
        <w:rPr>
          <w:spacing w:val="-9"/>
        </w:rPr>
        <w:t> </w:t>
      </w:r>
      <w:r>
        <w:rPr/>
        <w:t>the</w:t>
      </w:r>
      <w:r>
        <w:rPr>
          <w:spacing w:val="-9"/>
        </w:rPr>
        <w:t> </w:t>
      </w:r>
      <w:r>
        <w:rPr/>
        <w:t>public</w:t>
      </w:r>
      <w:r>
        <w:rPr>
          <w:spacing w:val="-9"/>
        </w:rPr>
        <w:t> </w:t>
      </w:r>
      <w:r>
        <w:rPr/>
        <w:t>cloud,</w:t>
      </w:r>
      <w:r>
        <w:rPr>
          <w:spacing w:val="-9"/>
        </w:rPr>
        <w:t> </w:t>
      </w:r>
      <w:r>
        <w:rPr/>
        <w:t>with</w:t>
      </w:r>
      <w:r>
        <w:rPr>
          <w:spacing w:val="-9"/>
        </w:rPr>
        <w:t> </w:t>
      </w:r>
      <w:r>
        <w:rPr/>
        <w:t>application teams starting to demand the elastic compute capabilities that only the public cloud could offer. We staffed a small “Public Cloud Platform” team</w:t>
      </w:r>
    </w:p>
    <w:p>
      <w:pPr>
        <w:pStyle w:val="BodyText"/>
        <w:spacing w:after="0" w:line="362" w:lineRule="auto"/>
        <w:sectPr>
          <w:pgSz w:w="12240" w:h="15840"/>
          <w:pgMar w:top="1460" w:bottom="280" w:left="1440" w:right="1440"/>
        </w:sectPr>
      </w:pPr>
    </w:p>
    <w:p>
      <w:pPr>
        <w:pStyle w:val="BodyText"/>
        <w:spacing w:line="362" w:lineRule="auto" w:before="57"/>
        <w:ind w:left="99" w:right="218"/>
      </w:pPr>
      <w:r>
        <w:rPr/>
        <w:t>with pioneers and asked them to embed within the application teams that had specific cloud demands. We tasked them with integrating those application</w:t>
      </w:r>
      <w:r>
        <w:rPr>
          <w:spacing w:val="-10"/>
        </w:rPr>
        <w:t> </w:t>
      </w:r>
      <w:r>
        <w:rPr/>
        <w:t>teams</w:t>
      </w:r>
      <w:r>
        <w:rPr>
          <w:spacing w:val="-10"/>
        </w:rPr>
        <w:t> </w:t>
      </w:r>
      <w:r>
        <w:rPr/>
        <w:t>into</w:t>
      </w:r>
      <w:r>
        <w:rPr>
          <w:spacing w:val="-10"/>
        </w:rPr>
        <w:t> </w:t>
      </w:r>
      <w:r>
        <w:rPr/>
        <w:t>the</w:t>
      </w:r>
      <w:r>
        <w:rPr>
          <w:spacing w:val="-10"/>
        </w:rPr>
        <w:t> </w:t>
      </w:r>
      <w:r>
        <w:rPr/>
        <w:t>existing</w:t>
      </w:r>
      <w:r>
        <w:rPr>
          <w:spacing w:val="-10"/>
        </w:rPr>
        <w:t> </w:t>
      </w:r>
      <w:r>
        <w:rPr/>
        <w:t>platforms,</w:t>
      </w:r>
      <w:r>
        <w:rPr>
          <w:spacing w:val="-10"/>
        </w:rPr>
        <w:t> </w:t>
      </w:r>
      <w:r>
        <w:rPr/>
        <w:t>but</w:t>
      </w:r>
      <w:r>
        <w:rPr>
          <w:spacing w:val="-10"/>
        </w:rPr>
        <w:t> </w:t>
      </w:r>
      <w:r>
        <w:rPr/>
        <w:t>stressed</w:t>
      </w:r>
      <w:r>
        <w:rPr>
          <w:spacing w:val="-10"/>
        </w:rPr>
        <w:t> </w:t>
      </w:r>
      <w:r>
        <w:rPr/>
        <w:t>that</w:t>
      </w:r>
      <w:r>
        <w:rPr>
          <w:spacing w:val="-10"/>
        </w:rPr>
        <w:t> </w:t>
      </w:r>
      <w:r>
        <w:rPr/>
        <w:t>moving</w:t>
      </w:r>
      <w:r>
        <w:rPr>
          <w:spacing w:val="-10"/>
        </w:rPr>
        <w:t> </w:t>
      </w:r>
      <w:r>
        <w:rPr/>
        <w:t>fast was more important than doing it right, so some mess was fine.</w:t>
      </w:r>
    </w:p>
    <w:p>
      <w:pPr>
        <w:pStyle w:val="BodyText"/>
        <w:spacing w:before="16"/>
      </w:pPr>
    </w:p>
    <w:p>
      <w:pPr>
        <w:pStyle w:val="BodyText"/>
        <w:spacing w:line="362" w:lineRule="auto"/>
        <w:ind w:left="99" w:right="100"/>
      </w:pPr>
      <w:r>
        <w:rPr/>
        <w:t>The pioneers did exactly as asked: they got the application teams onto the cloud quickly, but they also made a mess. This was less about the quality of their code, and more that they didn’t put a lot of thought into how they would</w:t>
      </w:r>
      <w:r>
        <w:rPr>
          <w:spacing w:val="-11"/>
        </w:rPr>
        <w:t> </w:t>
      </w:r>
      <w:r>
        <w:rPr/>
        <w:t>eventually</w:t>
      </w:r>
      <w:r>
        <w:rPr>
          <w:spacing w:val="-11"/>
        </w:rPr>
        <w:t> </w:t>
      </w:r>
      <w:r>
        <w:rPr/>
        <w:t>integrate</w:t>
      </w:r>
      <w:r>
        <w:rPr>
          <w:spacing w:val="-11"/>
        </w:rPr>
        <w:t> </w:t>
      </w:r>
      <w:r>
        <w:rPr/>
        <w:t>wider</w:t>
      </w:r>
      <w:r>
        <w:rPr>
          <w:spacing w:val="-11"/>
        </w:rPr>
        <w:t> </w:t>
      </w:r>
      <w:r>
        <w:rPr/>
        <w:t>use</w:t>
      </w:r>
      <w:r>
        <w:rPr>
          <w:spacing w:val="-11"/>
        </w:rPr>
        <w:t> </w:t>
      </w:r>
      <w:r>
        <w:rPr/>
        <w:t>cases</w:t>
      </w:r>
      <w:r>
        <w:rPr>
          <w:spacing w:val="-11"/>
        </w:rPr>
        <w:t> </w:t>
      </w:r>
      <w:r>
        <w:rPr/>
        <w:t>into</w:t>
      </w:r>
      <w:r>
        <w:rPr>
          <w:spacing w:val="-11"/>
        </w:rPr>
        <w:t> </w:t>
      </w:r>
      <w:r>
        <w:rPr/>
        <w:t>existing</w:t>
      </w:r>
      <w:r>
        <w:rPr>
          <w:spacing w:val="-11"/>
        </w:rPr>
        <w:t> </w:t>
      </w:r>
      <w:r>
        <w:rPr/>
        <w:t>platforms,</w:t>
      </w:r>
      <w:r>
        <w:rPr>
          <w:spacing w:val="-11"/>
        </w:rPr>
        <w:t> </w:t>
      </w:r>
      <w:r>
        <w:rPr/>
        <w:t>including overstepping boundaries of existing platform capabilities with “similar but different” functionality. As leaders, we were responsible for easing the tension between this pioneering team and the existing platform teams by communicating a plan to integrate the two eventually, even though the timeline was unclear.</w:t>
      </w:r>
    </w:p>
    <w:p>
      <w:pPr>
        <w:pStyle w:val="BodyText"/>
        <w:spacing w:before="19"/>
      </w:pPr>
    </w:p>
    <w:p>
      <w:pPr>
        <w:pStyle w:val="BodyText"/>
        <w:spacing w:line="362" w:lineRule="auto" w:before="1"/>
        <w:ind w:left="99"/>
      </w:pPr>
      <w:r>
        <w:rPr/>
        <w:t>After about 18 months of delivery from the pioneer team, we had to follow through on that plan. The pioneers were now turning their duplicate capabilities into full duplicate platforms. They argued that these new platforms were better, but they had no chance of supporting existing use cases without massive migrations. So, we transitioned the new systems into the existing platforms, emphasizing that it was the platform teams’ job to integrate, and then scale up. We offered the pioneers a chance to move with their systems, but were not surprised when most instead found new green fields.</w:t>
      </w:r>
      <w:r>
        <w:rPr>
          <w:spacing w:val="-10"/>
        </w:rPr>
        <w:t> </w:t>
      </w:r>
      <w:r>
        <w:rPr/>
        <w:t>Yes,</w:t>
      </w:r>
      <w:r>
        <w:rPr>
          <w:spacing w:val="-10"/>
        </w:rPr>
        <w:t> </w:t>
      </w:r>
      <w:r>
        <w:rPr/>
        <w:t>there</w:t>
      </w:r>
      <w:r>
        <w:rPr>
          <w:spacing w:val="-10"/>
        </w:rPr>
        <w:t> </w:t>
      </w:r>
      <w:r>
        <w:rPr/>
        <w:t>was</w:t>
      </w:r>
      <w:r>
        <w:rPr>
          <w:spacing w:val="-10"/>
        </w:rPr>
        <w:t> </w:t>
      </w:r>
      <w:r>
        <w:rPr/>
        <w:t>some</w:t>
      </w:r>
      <w:r>
        <w:rPr>
          <w:spacing w:val="-10"/>
        </w:rPr>
        <w:t> </w:t>
      </w:r>
      <w:r>
        <w:rPr/>
        <w:t>grumbling</w:t>
      </w:r>
      <w:r>
        <w:rPr>
          <w:spacing w:val="-10"/>
        </w:rPr>
        <w:t> </w:t>
      </w:r>
      <w:r>
        <w:rPr/>
        <w:t>on</w:t>
      </w:r>
      <w:r>
        <w:rPr>
          <w:spacing w:val="-10"/>
        </w:rPr>
        <w:t> </w:t>
      </w:r>
      <w:r>
        <w:rPr/>
        <w:t>both</w:t>
      </w:r>
      <w:r>
        <w:rPr>
          <w:spacing w:val="-10"/>
        </w:rPr>
        <w:t> </w:t>
      </w:r>
      <w:r>
        <w:rPr/>
        <w:t>sides,</w:t>
      </w:r>
      <w:r>
        <w:rPr>
          <w:spacing w:val="-10"/>
        </w:rPr>
        <w:t> </w:t>
      </w:r>
      <w:r>
        <w:rPr/>
        <w:t>but</w:t>
      </w:r>
      <w:r>
        <w:rPr>
          <w:spacing w:val="-10"/>
        </w:rPr>
        <w:t> </w:t>
      </w:r>
      <w:r>
        <w:rPr/>
        <w:t>by</w:t>
      </w:r>
      <w:r>
        <w:rPr>
          <w:spacing w:val="-10"/>
        </w:rPr>
        <w:t> </w:t>
      </w:r>
      <w:r>
        <w:rPr/>
        <w:t>showing</w:t>
      </w:r>
      <w:r>
        <w:rPr>
          <w:spacing w:val="-10"/>
        </w:rPr>
        <w:t> </w:t>
      </w:r>
      <w:r>
        <w:rPr/>
        <w:t>that</w:t>
      </w:r>
      <w:r>
        <w:rPr>
          <w:spacing w:val="-10"/>
        </w:rPr>
        <w:t> </w:t>
      </w:r>
      <w:r>
        <w:rPr/>
        <w:t>we</w:t>
      </w:r>
    </w:p>
    <w:p>
      <w:pPr>
        <w:pStyle w:val="BodyText"/>
        <w:spacing w:after="0" w:line="362" w:lineRule="auto"/>
        <w:sectPr>
          <w:pgSz w:w="12240" w:h="15840"/>
          <w:pgMar w:top="1460" w:bottom="280" w:left="1440" w:right="1440"/>
        </w:sectPr>
      </w:pPr>
    </w:p>
    <w:p>
      <w:pPr>
        <w:pStyle w:val="BodyText"/>
        <w:spacing w:line="362" w:lineRule="auto" w:before="57"/>
        <w:ind w:left="99" w:right="218"/>
      </w:pPr>
      <w:r>
        <w:rPr/>
        <w:t>recognized</w:t>
      </w:r>
      <w:r>
        <w:rPr>
          <w:spacing w:val="-10"/>
        </w:rPr>
        <w:t> </w:t>
      </w:r>
      <w:r>
        <w:rPr/>
        <w:t>and</w:t>
      </w:r>
      <w:r>
        <w:rPr>
          <w:spacing w:val="-10"/>
        </w:rPr>
        <w:t> </w:t>
      </w:r>
      <w:r>
        <w:rPr/>
        <w:t>appreciated</w:t>
      </w:r>
      <w:r>
        <w:rPr>
          <w:spacing w:val="-10"/>
        </w:rPr>
        <w:t> </w:t>
      </w:r>
      <w:r>
        <w:rPr/>
        <w:t>the</w:t>
      </w:r>
      <w:r>
        <w:rPr>
          <w:spacing w:val="-10"/>
        </w:rPr>
        <w:t> </w:t>
      </w:r>
      <w:r>
        <w:rPr/>
        <w:t>abilities</w:t>
      </w:r>
      <w:r>
        <w:rPr>
          <w:spacing w:val="-10"/>
        </w:rPr>
        <w:t> </w:t>
      </w:r>
      <w:r>
        <w:rPr/>
        <w:t>and</w:t>
      </w:r>
      <w:r>
        <w:rPr>
          <w:spacing w:val="-10"/>
        </w:rPr>
        <w:t> </w:t>
      </w:r>
      <w:r>
        <w:rPr/>
        <w:t>contributions</w:t>
      </w:r>
      <w:r>
        <w:rPr>
          <w:spacing w:val="-10"/>
        </w:rPr>
        <w:t> </w:t>
      </w:r>
      <w:r>
        <w:rPr/>
        <w:t>on</w:t>
      </w:r>
      <w:r>
        <w:rPr>
          <w:spacing w:val="-10"/>
        </w:rPr>
        <w:t> </w:t>
      </w:r>
      <w:r>
        <w:rPr/>
        <w:t>both</w:t>
      </w:r>
      <w:r>
        <w:rPr>
          <w:spacing w:val="-10"/>
        </w:rPr>
        <w:t> </w:t>
      </w:r>
      <w:r>
        <w:rPr/>
        <w:t>sides,</w:t>
      </w:r>
      <w:r>
        <w:rPr>
          <w:spacing w:val="-10"/>
        </w:rPr>
        <w:t> </w:t>
      </w:r>
      <w:r>
        <w:rPr/>
        <w:t>in the end we achieved a smooth </w:t>
      </w:r>
      <w:bookmarkStart w:name="_bookmark398" w:id="557"/>
      <w:bookmarkEnd w:id="557"/>
      <w:r>
        <w:rPr/>
        <w:t>transition.</w:t>
      </w:r>
    </w:p>
    <w:p>
      <w:pPr>
        <w:pStyle w:val="BodyText"/>
        <w:spacing w:before="28"/>
        <w:rPr>
          <w:sz w:val="20"/>
        </w:rPr>
      </w:pPr>
      <w:r>
        <w:rPr>
          <w:sz w:val="20"/>
        </w:rPr>
        <mc:AlternateContent>
          <mc:Choice Requires="wps">
            <w:drawing>
              <wp:anchor distT="0" distB="0" distL="0" distR="0" allowOverlap="1" layoutInCell="1" locked="0" behindDoc="1" simplePos="0" relativeHeight="487642624">
                <wp:simplePos x="0" y="0"/>
                <wp:positionH relativeFrom="page">
                  <wp:posOffset>980650</wp:posOffset>
                </wp:positionH>
                <wp:positionV relativeFrom="paragraph">
                  <wp:posOffset>179190</wp:posOffset>
                </wp:positionV>
                <wp:extent cx="5811520" cy="9525"/>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1656pt;margin-top:14.109516pt;width:457.56684pt;height:.745223pt;mso-position-horizontal-relative:page;mso-position-vertical-relative:paragraph;z-index:-15673856;mso-wrap-distance-left:0;mso-wrap-distance-right:0" id="docshape135" filled="true" fillcolor="#8b8799" stroked="false">
                <v:fill type="solid"/>
                <w10:wrap type="topAndBottom"/>
              </v:rect>
            </w:pict>
          </mc:Fallback>
        </mc:AlternateContent>
      </w:r>
    </w:p>
    <w:p>
      <w:pPr>
        <w:pStyle w:val="BodyText"/>
        <w:spacing w:before="328"/>
      </w:pPr>
    </w:p>
    <w:p>
      <w:pPr>
        <w:pStyle w:val="Heading2"/>
      </w:pPr>
      <w:bookmarkStart w:name="Addressing Security with Architecture" w:id="558"/>
      <w:bookmarkEnd w:id="558"/>
      <w:r>
        <w:rPr/>
      </w:r>
      <w:r>
        <w:rPr>
          <w:color w:val="3C3B49"/>
        </w:rPr>
        <w:t>Addressing</w:t>
      </w:r>
      <w:r>
        <w:rPr>
          <w:color w:val="3C3B49"/>
          <w:spacing w:val="12"/>
        </w:rPr>
        <w:t> </w:t>
      </w:r>
      <w:r>
        <w:rPr>
          <w:color w:val="3C3B49"/>
        </w:rPr>
        <w:t>Security</w:t>
      </w:r>
      <w:r>
        <w:rPr>
          <w:color w:val="3C3B49"/>
          <w:spacing w:val="12"/>
        </w:rPr>
        <w:t> </w:t>
      </w:r>
      <w:r>
        <w:rPr>
          <w:color w:val="3C3B49"/>
        </w:rPr>
        <w:t>with</w:t>
      </w:r>
      <w:r>
        <w:rPr>
          <w:color w:val="3C3B49"/>
          <w:spacing w:val="12"/>
        </w:rPr>
        <w:t> </w:t>
      </w:r>
      <w:r>
        <w:rPr>
          <w:color w:val="3C3B49"/>
          <w:spacing w:val="-2"/>
        </w:rPr>
        <w:t>Architecture</w:t>
      </w:r>
    </w:p>
    <w:p>
      <w:pPr>
        <w:pStyle w:val="BodyText"/>
        <w:spacing w:before="40"/>
        <w:rPr>
          <w:sz w:val="54"/>
        </w:rPr>
      </w:pPr>
    </w:p>
    <w:p>
      <w:pPr>
        <w:pStyle w:val="BodyText"/>
        <w:spacing w:line="362" w:lineRule="auto"/>
        <w:ind w:left="99" w:right="150"/>
      </w:pPr>
      <w:bookmarkStart w:name="_bookmark399" w:id="559"/>
      <w:bookmarkEnd w:id="559"/>
      <w:r>
        <w:rPr/>
      </w:r>
      <w:r>
        <w:rPr/>
        <w:t>Earlier in this chapter, we listed four major capabilities to think about in a rearchitecture: reliability, features, efficiency, and security. These are all hard, but security is the hardest. It’s a deep enough field on its own to have specialists: security engineers. But the collaboration between security engineers and platform teams is challenging, especially when it comes to how their architectures and product choices enable a better overall risk posture. This is a massive loss because, as the world gets more threatened by</w:t>
      </w:r>
      <w:r>
        <w:rPr>
          <w:spacing w:val="-9"/>
        </w:rPr>
        <w:t> </w:t>
      </w:r>
      <w:r>
        <w:rPr/>
        <w:t>the</w:t>
      </w:r>
      <w:r>
        <w:rPr>
          <w:spacing w:val="-9"/>
        </w:rPr>
        <w:t> </w:t>
      </w:r>
      <w:r>
        <w:rPr/>
        <w:t>oversights</w:t>
      </w:r>
      <w:r>
        <w:rPr>
          <w:spacing w:val="-9"/>
        </w:rPr>
        <w:t> </w:t>
      </w:r>
      <w:r>
        <w:rPr/>
        <w:t>that</w:t>
      </w:r>
      <w:r>
        <w:rPr>
          <w:spacing w:val="-9"/>
        </w:rPr>
        <w:t> </w:t>
      </w:r>
      <w:r>
        <w:rPr/>
        <w:t>lead</w:t>
      </w:r>
      <w:r>
        <w:rPr>
          <w:spacing w:val="-9"/>
        </w:rPr>
        <w:t> </w:t>
      </w:r>
      <w:r>
        <w:rPr/>
        <w:t>to</w:t>
      </w:r>
      <w:r>
        <w:rPr>
          <w:spacing w:val="-9"/>
        </w:rPr>
        <w:t> </w:t>
      </w:r>
      <w:r>
        <w:rPr/>
        <w:t>big</w:t>
      </w:r>
      <w:r>
        <w:rPr>
          <w:spacing w:val="-9"/>
        </w:rPr>
        <w:t> </w:t>
      </w:r>
      <w:r>
        <w:rPr/>
        <w:t>breaches,</w:t>
      </w:r>
      <w:r>
        <w:rPr>
          <w:spacing w:val="-9"/>
        </w:rPr>
        <w:t> </w:t>
      </w:r>
      <w:r>
        <w:rPr/>
        <w:t>platforms</w:t>
      </w:r>
      <w:r>
        <w:rPr>
          <w:spacing w:val="-9"/>
        </w:rPr>
        <w:t> </w:t>
      </w:r>
      <w:r>
        <w:rPr/>
        <w:t>that</w:t>
      </w:r>
      <w:r>
        <w:rPr>
          <w:spacing w:val="-9"/>
        </w:rPr>
        <w:t> </w:t>
      </w:r>
      <w:r>
        <w:rPr/>
        <w:t>offer</w:t>
      </w:r>
      <w:r>
        <w:rPr>
          <w:spacing w:val="-9"/>
        </w:rPr>
        <w:t> </w:t>
      </w:r>
      <w:r>
        <w:rPr/>
        <w:t>“security</w:t>
      </w:r>
      <w:r>
        <w:rPr>
          <w:spacing w:val="-9"/>
        </w:rPr>
        <w:t> </w:t>
      </w:r>
      <w:r>
        <w:rPr/>
        <w:t>out of the box” to all application teams could create enormous value for </w:t>
      </w:r>
      <w:r>
        <w:rPr>
          <w:spacing w:val="-2"/>
        </w:rPr>
        <w:t>business.</w:t>
      </w:r>
    </w:p>
    <w:p>
      <w:pPr>
        <w:pStyle w:val="BodyText"/>
        <w:spacing w:before="20"/>
      </w:pPr>
    </w:p>
    <w:p>
      <w:pPr>
        <w:pStyle w:val="BodyText"/>
        <w:spacing w:line="362" w:lineRule="auto" w:before="1"/>
        <w:ind w:left="99"/>
      </w:pPr>
      <w:hyperlink r:id="rId70">
        <w:r>
          <w:rPr/>
          <w:t>With that in mind, we asked Kelly Shortridge, author of </w:t>
        </w:r>
        <w:r>
          <w:rPr>
            <w:i/>
            <w:color w:val="D3002D"/>
            <w:u w:val="thick" w:color="D3002D"/>
          </w:rPr>
          <w:t>Security Chaos</w:t>
        </w:r>
        <w:r>
          <w:rPr>
            <w:i/>
            <w:color w:val="D3002D"/>
          </w:rPr>
          <w:t> </w:t>
        </w:r>
        <w:r>
          <w:rPr>
            <w:i/>
            <w:color w:val="D3002D"/>
            <w:u w:val="thick" w:color="D3002D"/>
          </w:rPr>
          <w:t>Engineerin</w:t>
        </w:r>
        <w:r>
          <w:rPr>
            <w:i/>
            <w:color w:val="D3002D"/>
          </w:rPr>
          <w:t>g</w:t>
        </w:r>
        <w:r>
          <w:rPr>
            <w:i/>
            <w:color w:val="D3002D"/>
            <w:spacing w:val="-11"/>
          </w:rPr>
          <w:t> </w:t>
        </w:r>
        <w:r>
          <w:rPr/>
          <w:t>(O’Reilly),</w:t>
        </w:r>
        <w:r>
          <w:rPr>
            <w:spacing w:val="-11"/>
          </w:rPr>
          <w:t> </w:t>
        </w:r>
        <w:r>
          <w:rPr/>
          <w:t>to</w:t>
        </w:r>
        <w:r>
          <w:rPr>
            <w:spacing w:val="-11"/>
          </w:rPr>
          <w:t> </w:t>
        </w:r>
        <w:r>
          <w:rPr/>
          <w:t>summarize</w:t>
        </w:r>
        <w:r>
          <w:rPr>
            <w:spacing w:val="-11"/>
          </w:rPr>
          <w:t> </w:t>
        </w:r>
        <w:r>
          <w:rPr/>
          <w:t>what</w:t>
        </w:r>
        <w:r>
          <w:rPr>
            <w:spacing w:val="-11"/>
          </w:rPr>
          <w:t> </w:t>
        </w:r>
        <w:r>
          <w:rPr/>
          <w:t>she</w:t>
        </w:r>
        <w:r>
          <w:rPr>
            <w:spacing w:val="-11"/>
          </w:rPr>
          <w:t> </w:t>
        </w:r>
        <w:r>
          <w:rPr/>
          <w:t>would</w:t>
        </w:r>
        <w:r>
          <w:rPr>
            <w:spacing w:val="-11"/>
          </w:rPr>
          <w:t> </w:t>
        </w:r>
        <w:r>
          <w:rPr/>
          <w:t>most</w:t>
        </w:r>
        <w:r>
          <w:rPr>
            <w:spacing w:val="-11"/>
          </w:rPr>
          <w:t> </w:t>
        </w:r>
        <w:r>
          <w:rPr/>
          <w:t>emphasize</w:t>
        </w:r>
      </w:hyperlink>
      <w:r>
        <w:rPr>
          <w:spacing w:val="-11"/>
        </w:rPr>
        <w:t> </w:t>
      </w:r>
      <w:r>
        <w:rPr/>
        <w:t>in building security resilience into platforms. What follows is from Kelly.</w:t>
      </w:r>
    </w:p>
    <w:p>
      <w:pPr>
        <w:pStyle w:val="BodyText"/>
        <w:spacing w:after="0" w:line="362" w:lineRule="auto"/>
        <w:sectPr>
          <w:pgSz w:w="12240" w:h="15840"/>
          <w:pgMar w:top="1460" w:bottom="280" w:left="1440" w:right="1440"/>
        </w:sectPr>
      </w:pPr>
    </w:p>
    <w:p>
      <w:pPr>
        <w:pStyle w:val="BodyText"/>
        <w:spacing w:before="2"/>
        <w:rPr>
          <w:sz w:val="5"/>
        </w:rPr>
      </w:pPr>
    </w:p>
    <w:p>
      <w:pPr>
        <w:spacing w:line="20" w:lineRule="exact"/>
        <w:ind w:left="104" w:right="0" w:firstLine="0"/>
        <w:rPr>
          <w:sz w:val="2"/>
        </w:rPr>
      </w:pPr>
      <w:r>
        <w:rPr>
          <w:sz w:val="2"/>
        </w:rPr>
        <mc:AlternateContent>
          <mc:Choice Requires="wps">
            <w:drawing>
              <wp:inline distT="0" distB="0" distL="0" distR="0">
                <wp:extent cx="5811520" cy="9525"/>
                <wp:effectExtent l="0" t="0" r="0" b="0"/>
                <wp:docPr id="152" name="Group 152"/>
                <wp:cNvGraphicFramePr>
                  <a:graphicFrameLocks/>
                </wp:cNvGraphicFramePr>
                <a:graphic>
                  <a:graphicData uri="http://schemas.microsoft.com/office/word/2010/wordprocessingGroup">
                    <wpg:wgp>
                      <wpg:cNvPr id="152" name="Group 152"/>
                      <wpg:cNvGrpSpPr/>
                      <wpg:grpSpPr>
                        <a:xfrm>
                          <a:off x="0" y="0"/>
                          <a:ext cx="5811520" cy="9525"/>
                          <a:chExt cx="5811520" cy="9525"/>
                        </a:xfrm>
                      </wpg:grpSpPr>
                      <wps:wsp>
                        <wps:cNvPr id="153" name="Graphic 153"/>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6pt;height:.75pt;mso-position-horizontal-relative:char;mso-position-vertical-relative:line" id="docshapegroup136" coordorigin="0,0" coordsize="9152,15">
                <v:rect style="position:absolute;left:0;top:0;width:9152;height:15" id="docshape137" filled="true" fillcolor="#8b8799" stroked="false">
                  <v:fill type="solid"/>
                </v:rect>
              </v:group>
            </w:pict>
          </mc:Fallback>
        </mc:AlternateContent>
      </w:r>
      <w:r>
        <w:rPr>
          <w:sz w:val="2"/>
        </w:rPr>
      </w:r>
    </w:p>
    <w:p>
      <w:pPr>
        <w:spacing w:before="0"/>
        <w:ind w:left="0" w:right="17" w:firstLine="0"/>
        <w:jc w:val="center"/>
        <w:rPr>
          <w:b/>
          <w:sz w:val="16"/>
        </w:rPr>
      </w:pPr>
      <w:r>
        <w:rPr>
          <w:b/>
          <w:spacing w:val="15"/>
          <w:sz w:val="16"/>
        </w:rPr>
        <w:t>PLATFORM</w:t>
      </w:r>
      <w:r>
        <w:rPr>
          <w:b/>
          <w:spacing w:val="31"/>
          <w:sz w:val="16"/>
        </w:rPr>
        <w:t> </w:t>
      </w:r>
      <w:r>
        <w:rPr>
          <w:b/>
          <w:spacing w:val="15"/>
          <w:sz w:val="16"/>
        </w:rPr>
        <w:t>PERSPECTIVES</w:t>
      </w:r>
    </w:p>
    <w:p>
      <w:pPr>
        <w:spacing w:after="0"/>
        <w:jc w:val="center"/>
        <w:rPr>
          <w:b/>
          <w:sz w:val="16"/>
        </w:rPr>
        <w:sectPr>
          <w:pgSz w:w="12240" w:h="15840"/>
          <w:pgMar w:top="1380" w:bottom="280" w:left="1440" w:right="1440"/>
        </w:sectPr>
      </w:pPr>
    </w:p>
    <w:p>
      <w:pPr>
        <w:pStyle w:val="BodyText"/>
        <w:spacing w:line="362" w:lineRule="auto" w:before="57"/>
        <w:ind w:left="99" w:right="194"/>
      </w:pPr>
      <w:r>
        <w:rPr/>
        <w:t>While</w:t>
      </w:r>
      <w:r>
        <w:rPr>
          <w:spacing w:val="-10"/>
        </w:rPr>
        <w:t> </w:t>
      </w:r>
      <w:r>
        <w:rPr/>
        <w:t>we</w:t>
      </w:r>
      <w:r>
        <w:rPr>
          <w:spacing w:val="-10"/>
        </w:rPr>
        <w:t> </w:t>
      </w:r>
      <w:r>
        <w:rPr/>
        <w:t>cannot</w:t>
      </w:r>
      <w:r>
        <w:rPr>
          <w:spacing w:val="-10"/>
        </w:rPr>
        <w:t> </w:t>
      </w:r>
      <w:r>
        <w:rPr/>
        <w:t>prevent</w:t>
      </w:r>
      <w:r>
        <w:rPr>
          <w:spacing w:val="-10"/>
        </w:rPr>
        <w:t> </w:t>
      </w:r>
      <w:r>
        <w:rPr/>
        <w:t>cybercriminals</w:t>
      </w:r>
      <w:r>
        <w:rPr>
          <w:spacing w:val="-10"/>
        </w:rPr>
        <w:t> </w:t>
      </w:r>
      <w:r>
        <w:rPr/>
        <w:t>from</w:t>
      </w:r>
      <w:r>
        <w:rPr>
          <w:spacing w:val="-10"/>
        </w:rPr>
        <w:t> </w:t>
      </w:r>
      <w:r>
        <w:rPr/>
        <w:t>attacking,</w:t>
      </w:r>
      <w:r>
        <w:rPr>
          <w:spacing w:val="-10"/>
        </w:rPr>
        <w:t> </w:t>
      </w:r>
      <w:r>
        <w:rPr/>
        <w:t>there</w:t>
      </w:r>
      <w:r>
        <w:rPr>
          <w:spacing w:val="-10"/>
        </w:rPr>
        <w:t> </w:t>
      </w:r>
      <w:r>
        <w:rPr/>
        <w:t>are</w:t>
      </w:r>
      <w:r>
        <w:rPr>
          <w:spacing w:val="-10"/>
        </w:rPr>
        <w:t> </w:t>
      </w:r>
      <w:r>
        <w:rPr/>
        <w:t>ways</w:t>
      </w:r>
      <w:r>
        <w:rPr>
          <w:spacing w:val="-10"/>
        </w:rPr>
        <w:t> </w:t>
      </w:r>
      <w:r>
        <w:rPr/>
        <w:t>we can</w:t>
      </w:r>
      <w:r>
        <w:rPr>
          <w:spacing w:val="-11"/>
        </w:rPr>
        <w:t> </w:t>
      </w:r>
      <w:r>
        <w:rPr/>
        <w:t>outsmart</w:t>
      </w:r>
      <w:r>
        <w:rPr>
          <w:spacing w:val="-11"/>
        </w:rPr>
        <w:t> </w:t>
      </w:r>
      <w:r>
        <w:rPr/>
        <w:t>them</w:t>
      </w:r>
      <w:r>
        <w:rPr>
          <w:spacing w:val="-11"/>
        </w:rPr>
        <w:t> </w:t>
      </w:r>
      <w:r>
        <w:rPr/>
        <w:t>and</w:t>
      </w:r>
      <w:r>
        <w:rPr>
          <w:spacing w:val="-11"/>
        </w:rPr>
        <w:t> </w:t>
      </w:r>
      <w:r>
        <w:rPr/>
        <w:t>diminish</w:t>
      </w:r>
      <w:r>
        <w:rPr>
          <w:spacing w:val="-11"/>
        </w:rPr>
        <w:t> </w:t>
      </w:r>
      <w:r>
        <w:rPr/>
        <w:t>their</w:t>
      </w:r>
      <w:r>
        <w:rPr>
          <w:spacing w:val="-11"/>
        </w:rPr>
        <w:t> </w:t>
      </w:r>
      <w:r>
        <w:rPr/>
        <w:t>harm.</w:t>
      </w:r>
      <w:r>
        <w:rPr>
          <w:spacing w:val="-11"/>
        </w:rPr>
        <w:t> </w:t>
      </w:r>
      <w:r>
        <w:rPr/>
        <w:t>We</w:t>
      </w:r>
      <w:r>
        <w:rPr>
          <w:spacing w:val="-11"/>
        </w:rPr>
        <w:t> </w:t>
      </w:r>
      <w:r>
        <w:rPr/>
        <w:t>can</w:t>
      </w:r>
      <w:r>
        <w:rPr>
          <w:spacing w:val="-11"/>
        </w:rPr>
        <w:t> </w:t>
      </w:r>
      <w:r>
        <w:rPr/>
        <w:t>architect</w:t>
      </w:r>
      <w:r>
        <w:rPr>
          <w:spacing w:val="-11"/>
        </w:rPr>
        <w:t> </w:t>
      </w:r>
      <w:r>
        <w:rPr/>
        <w:t>our</w:t>
      </w:r>
      <w:r>
        <w:rPr>
          <w:spacing w:val="-11"/>
        </w:rPr>
        <w:t> </w:t>
      </w:r>
      <w:r>
        <w:rPr/>
        <w:t>platforms to prepare our software systems for intrusion, applying the same platform engineering principles we use to sustain reliability, efficiency, and feature delivery to outmaneuver attackers and create better security outcomes.</w:t>
      </w:r>
    </w:p>
    <w:p>
      <w:pPr>
        <w:pStyle w:val="BodyText"/>
        <w:spacing w:before="17"/>
      </w:pPr>
    </w:p>
    <w:p>
      <w:pPr>
        <w:pStyle w:val="BodyText"/>
        <w:spacing w:line="362" w:lineRule="auto"/>
        <w:ind w:left="99" w:right="218"/>
      </w:pPr>
      <w:r>
        <w:rPr/>
        <w:t>In my book, I call this a </w:t>
      </w:r>
      <w:r>
        <w:rPr>
          <w:i/>
        </w:rPr>
        <w:t>resilience </w:t>
      </w:r>
      <w:r>
        <w:rPr/>
        <w:t>approach, meaning security initiatives align with organizational objectives like sustaining growth, satisfying customers,</w:t>
      </w:r>
      <w:r>
        <w:rPr>
          <w:spacing w:val="-5"/>
        </w:rPr>
        <w:t> </w:t>
      </w:r>
      <w:r>
        <w:rPr/>
        <w:t>and</w:t>
      </w:r>
      <w:r>
        <w:rPr>
          <w:spacing w:val="-5"/>
        </w:rPr>
        <w:t> </w:t>
      </w:r>
      <w:r>
        <w:rPr/>
        <w:t>innovating.</w:t>
      </w:r>
      <w:r>
        <w:rPr>
          <w:spacing w:val="-5"/>
        </w:rPr>
        <w:t> </w:t>
      </w:r>
      <w:r>
        <w:rPr/>
        <w:t>Resilience</w:t>
      </w:r>
      <w:r>
        <w:rPr>
          <w:spacing w:val="-5"/>
        </w:rPr>
        <w:t> </w:t>
      </w:r>
      <w:r>
        <w:rPr/>
        <w:t>is</w:t>
      </w:r>
      <w:r>
        <w:rPr>
          <w:spacing w:val="-5"/>
        </w:rPr>
        <w:t> </w:t>
      </w:r>
      <w:r>
        <w:rPr/>
        <w:t>the</w:t>
      </w:r>
      <w:r>
        <w:rPr>
          <w:spacing w:val="-5"/>
        </w:rPr>
        <w:t> </w:t>
      </w:r>
      <w:r>
        <w:rPr/>
        <w:t>ability</w:t>
      </w:r>
      <w:r>
        <w:rPr>
          <w:spacing w:val="-5"/>
        </w:rPr>
        <w:t> </w:t>
      </w:r>
      <w:r>
        <w:rPr/>
        <w:t>for</w:t>
      </w:r>
      <w:r>
        <w:rPr>
          <w:spacing w:val="-5"/>
        </w:rPr>
        <w:t> </w:t>
      </w:r>
      <w:r>
        <w:rPr/>
        <w:t>a</w:t>
      </w:r>
      <w:r>
        <w:rPr>
          <w:spacing w:val="-5"/>
        </w:rPr>
        <w:t> </w:t>
      </w:r>
      <w:r>
        <w:rPr/>
        <w:t>system</w:t>
      </w:r>
      <w:r>
        <w:rPr>
          <w:spacing w:val="-5"/>
        </w:rPr>
        <w:t> </w:t>
      </w:r>
      <w:r>
        <w:rPr/>
        <w:t>to</w:t>
      </w:r>
      <w:r>
        <w:rPr>
          <w:spacing w:val="-5"/>
        </w:rPr>
        <w:t> </w:t>
      </w:r>
      <w:r>
        <w:rPr/>
        <w:t>adapt</w:t>
      </w:r>
      <w:r>
        <w:rPr>
          <w:spacing w:val="-5"/>
        </w:rPr>
        <w:t> </w:t>
      </w:r>
      <w:r>
        <w:rPr/>
        <w:t>its functioning</w:t>
      </w:r>
      <w:r>
        <w:rPr>
          <w:spacing w:val="-10"/>
        </w:rPr>
        <w:t> </w:t>
      </w:r>
      <w:r>
        <w:rPr/>
        <w:t>in</w:t>
      </w:r>
      <w:r>
        <w:rPr>
          <w:spacing w:val="-10"/>
        </w:rPr>
        <w:t> </w:t>
      </w:r>
      <w:r>
        <w:rPr/>
        <w:t>response</w:t>
      </w:r>
      <w:r>
        <w:rPr>
          <w:spacing w:val="-10"/>
        </w:rPr>
        <w:t> </w:t>
      </w:r>
      <w:r>
        <w:rPr/>
        <w:t>to</w:t>
      </w:r>
      <w:r>
        <w:rPr>
          <w:spacing w:val="-10"/>
        </w:rPr>
        <w:t> </w:t>
      </w:r>
      <w:r>
        <w:rPr/>
        <w:t>changing</w:t>
      </w:r>
      <w:r>
        <w:rPr>
          <w:spacing w:val="-10"/>
        </w:rPr>
        <w:t> </w:t>
      </w:r>
      <w:r>
        <w:rPr/>
        <w:t>conditions,</w:t>
      </w:r>
      <w:r>
        <w:rPr>
          <w:spacing w:val="-10"/>
        </w:rPr>
        <w:t> </w:t>
      </w:r>
      <w:r>
        <w:rPr/>
        <w:t>so</w:t>
      </w:r>
      <w:r>
        <w:rPr>
          <w:spacing w:val="-10"/>
        </w:rPr>
        <w:t> </w:t>
      </w:r>
      <w:r>
        <w:rPr/>
        <w:t>it</w:t>
      </w:r>
      <w:r>
        <w:rPr>
          <w:spacing w:val="-10"/>
        </w:rPr>
        <w:t> </w:t>
      </w:r>
      <w:r>
        <w:rPr/>
        <w:t>can</w:t>
      </w:r>
      <w:r>
        <w:rPr>
          <w:spacing w:val="-10"/>
        </w:rPr>
        <w:t> </w:t>
      </w:r>
      <w:r>
        <w:rPr/>
        <w:t>continue</w:t>
      </w:r>
      <w:r>
        <w:rPr>
          <w:spacing w:val="-10"/>
        </w:rPr>
        <w:t> </w:t>
      </w:r>
      <w:r>
        <w:rPr/>
        <w:t>operating successfully. Instead of attempting to prevent failure, try to minimize the impact of failure. Rather than imposing awareness training, invest in your ability to change on demand—that is, invest in adaptive capacity—so you can stay nimble like attackers and outmaneuver them (with the added benefit of outmaneuvering your market competition, too).</w:t>
      </w:r>
    </w:p>
    <w:p>
      <w:pPr>
        <w:pStyle w:val="BodyText"/>
        <w:spacing w:before="19"/>
      </w:pPr>
    </w:p>
    <w:p>
      <w:pPr>
        <w:pStyle w:val="BodyText"/>
        <w:spacing w:line="362" w:lineRule="auto"/>
        <w:ind w:left="99"/>
      </w:pPr>
      <w:r>
        <w:rPr/>
        <w:t>The</w:t>
      </w:r>
      <w:r>
        <w:rPr>
          <w:spacing w:val="-3"/>
        </w:rPr>
        <w:t> </w:t>
      </w:r>
      <w:r>
        <w:rPr/>
        <w:t>best</w:t>
      </w:r>
      <w:r>
        <w:rPr>
          <w:spacing w:val="-3"/>
        </w:rPr>
        <w:t> </w:t>
      </w:r>
      <w:r>
        <w:rPr/>
        <w:t>security</w:t>
      </w:r>
      <w:r>
        <w:rPr>
          <w:spacing w:val="-3"/>
        </w:rPr>
        <w:t> </w:t>
      </w:r>
      <w:r>
        <w:rPr/>
        <w:t>strategies</w:t>
      </w:r>
      <w:r>
        <w:rPr>
          <w:spacing w:val="-3"/>
        </w:rPr>
        <w:t> </w:t>
      </w:r>
      <w:r>
        <w:rPr/>
        <w:t>share</w:t>
      </w:r>
      <w:r>
        <w:rPr>
          <w:spacing w:val="-3"/>
        </w:rPr>
        <w:t> </w:t>
      </w:r>
      <w:r>
        <w:rPr/>
        <w:t>the</w:t>
      </w:r>
      <w:r>
        <w:rPr>
          <w:spacing w:val="-3"/>
        </w:rPr>
        <w:t> </w:t>
      </w:r>
      <w:r>
        <w:rPr/>
        <w:t>same</w:t>
      </w:r>
      <w:r>
        <w:rPr>
          <w:spacing w:val="-3"/>
        </w:rPr>
        <w:t> </w:t>
      </w:r>
      <w:r>
        <w:rPr/>
        <w:t>goal:</w:t>
      </w:r>
      <w:r>
        <w:rPr>
          <w:spacing w:val="-3"/>
        </w:rPr>
        <w:t> </w:t>
      </w:r>
      <w:r>
        <w:rPr/>
        <w:t>to</w:t>
      </w:r>
      <w:r>
        <w:rPr>
          <w:spacing w:val="-3"/>
        </w:rPr>
        <w:t> </w:t>
      </w:r>
      <w:r>
        <w:rPr/>
        <w:t>ensure</w:t>
      </w:r>
      <w:r>
        <w:rPr>
          <w:spacing w:val="-3"/>
        </w:rPr>
        <w:t> </w:t>
      </w:r>
      <w:r>
        <w:rPr/>
        <w:t>the</w:t>
      </w:r>
      <w:r>
        <w:rPr>
          <w:spacing w:val="-3"/>
        </w:rPr>
        <w:t> </w:t>
      </w:r>
      <w:r>
        <w:rPr/>
        <w:t>business</w:t>
      </w:r>
      <w:r>
        <w:rPr>
          <w:spacing w:val="-3"/>
        </w:rPr>
        <w:t> </w:t>
      </w:r>
      <w:r>
        <w:rPr/>
        <w:t>can succeed</w:t>
      </w:r>
      <w:r>
        <w:rPr>
          <w:spacing w:val="-7"/>
        </w:rPr>
        <w:t> </w:t>
      </w:r>
      <w:r>
        <w:rPr/>
        <w:t>and</w:t>
      </w:r>
      <w:r>
        <w:rPr>
          <w:spacing w:val="-7"/>
        </w:rPr>
        <w:t> </w:t>
      </w:r>
      <w:r>
        <w:rPr/>
        <w:t>achieve</w:t>
      </w:r>
      <w:r>
        <w:rPr>
          <w:spacing w:val="-7"/>
        </w:rPr>
        <w:t> </w:t>
      </w:r>
      <w:r>
        <w:rPr/>
        <w:t>its</w:t>
      </w:r>
      <w:r>
        <w:rPr>
          <w:spacing w:val="-7"/>
        </w:rPr>
        <w:t> </w:t>
      </w:r>
      <w:r>
        <w:rPr/>
        <w:t>goals</w:t>
      </w:r>
      <w:r>
        <w:rPr>
          <w:spacing w:val="-7"/>
        </w:rPr>
        <w:t> </w:t>
      </w:r>
      <w:r>
        <w:rPr/>
        <w:t>despite</w:t>
      </w:r>
      <w:r>
        <w:rPr>
          <w:spacing w:val="-7"/>
        </w:rPr>
        <w:t> </w:t>
      </w:r>
      <w:r>
        <w:rPr/>
        <w:t>the</w:t>
      </w:r>
      <w:r>
        <w:rPr>
          <w:spacing w:val="-7"/>
        </w:rPr>
        <w:t> </w:t>
      </w:r>
      <w:r>
        <w:rPr/>
        <w:t>presence</w:t>
      </w:r>
      <w:r>
        <w:rPr>
          <w:spacing w:val="-7"/>
        </w:rPr>
        <w:t> </w:t>
      </w:r>
      <w:r>
        <w:rPr/>
        <w:t>of</w:t>
      </w:r>
      <w:r>
        <w:rPr>
          <w:spacing w:val="-7"/>
        </w:rPr>
        <w:t> </w:t>
      </w:r>
      <w:r>
        <w:rPr/>
        <w:t>cyberattackers.</w:t>
      </w:r>
      <w:r>
        <w:rPr>
          <w:spacing w:val="-7"/>
        </w:rPr>
        <w:t> </w:t>
      </w:r>
      <w:r>
        <w:rPr/>
        <w:t>These strategies do not insist that application engineers must contort and become “security</w:t>
      </w:r>
      <w:r>
        <w:rPr>
          <w:spacing w:val="-10"/>
        </w:rPr>
        <w:t> </w:t>
      </w:r>
      <w:r>
        <w:rPr/>
        <w:t>aware.”</w:t>
      </w:r>
      <w:r>
        <w:rPr>
          <w:spacing w:val="-10"/>
        </w:rPr>
        <w:t> </w:t>
      </w:r>
      <w:r>
        <w:rPr/>
        <w:t>Instead,</w:t>
      </w:r>
      <w:r>
        <w:rPr>
          <w:spacing w:val="-10"/>
        </w:rPr>
        <w:t> </w:t>
      </w:r>
      <w:r>
        <w:rPr/>
        <w:t>the</w:t>
      </w:r>
      <w:r>
        <w:rPr>
          <w:spacing w:val="-10"/>
        </w:rPr>
        <w:t> </w:t>
      </w:r>
      <w:r>
        <w:rPr/>
        <w:t>best</w:t>
      </w:r>
      <w:r>
        <w:rPr>
          <w:spacing w:val="-10"/>
        </w:rPr>
        <w:t> </w:t>
      </w:r>
      <w:r>
        <w:rPr/>
        <w:t>security</w:t>
      </w:r>
      <w:r>
        <w:rPr>
          <w:spacing w:val="-10"/>
        </w:rPr>
        <w:t> </w:t>
      </w:r>
      <w:r>
        <w:rPr/>
        <w:t>strategies</w:t>
      </w:r>
      <w:r>
        <w:rPr>
          <w:spacing w:val="-10"/>
        </w:rPr>
        <w:t> </w:t>
      </w:r>
      <w:r>
        <w:rPr/>
        <w:t>treat</w:t>
      </w:r>
      <w:r>
        <w:rPr>
          <w:spacing w:val="-10"/>
        </w:rPr>
        <w:t> </w:t>
      </w:r>
      <w:r>
        <w:rPr/>
        <w:t>system</w:t>
      </w:r>
      <w:r>
        <w:rPr>
          <w:spacing w:val="-10"/>
        </w:rPr>
        <w:t> </w:t>
      </w:r>
      <w:r>
        <w:rPr/>
        <w:t>design</w:t>
      </w:r>
      <w:r>
        <w:rPr>
          <w:spacing w:val="-10"/>
        </w:rPr>
        <w:t> </w:t>
      </w:r>
      <w:r>
        <w:rPr/>
        <w:t>as their highest leverage point, trying to infuse security into the platform’s features and architecture until it slips into invisibility.</w:t>
      </w:r>
    </w:p>
    <w:p>
      <w:pPr>
        <w:pStyle w:val="BodyText"/>
        <w:spacing w:before="17"/>
      </w:pPr>
    </w:p>
    <w:p>
      <w:pPr>
        <w:pStyle w:val="BodyText"/>
        <w:spacing w:line="362" w:lineRule="auto" w:before="1"/>
        <w:ind w:left="99" w:right="125"/>
      </w:pPr>
      <w:r>
        <w:rPr/>
        <w:t>A</w:t>
      </w:r>
      <w:r>
        <w:rPr>
          <w:spacing w:val="-12"/>
        </w:rPr>
        <w:t> </w:t>
      </w:r>
      <w:r>
        <w:rPr/>
        <w:t>modern</w:t>
      </w:r>
      <w:r>
        <w:rPr>
          <w:spacing w:val="-12"/>
        </w:rPr>
        <w:t> </w:t>
      </w:r>
      <w:r>
        <w:rPr/>
        <w:t>approach</w:t>
      </w:r>
      <w:r>
        <w:rPr>
          <w:spacing w:val="-12"/>
        </w:rPr>
        <w:t> </w:t>
      </w:r>
      <w:r>
        <w:rPr/>
        <w:t>to</w:t>
      </w:r>
      <w:r>
        <w:rPr>
          <w:spacing w:val="-12"/>
        </w:rPr>
        <w:t> </w:t>
      </w:r>
      <w:r>
        <w:rPr/>
        <w:t>cybersecurity</w:t>
      </w:r>
      <w:r>
        <w:rPr>
          <w:spacing w:val="-12"/>
        </w:rPr>
        <w:t> </w:t>
      </w:r>
      <w:r>
        <w:rPr/>
        <w:t>therefore</w:t>
      </w:r>
      <w:r>
        <w:rPr>
          <w:spacing w:val="-12"/>
        </w:rPr>
        <w:t> </w:t>
      </w:r>
      <w:r>
        <w:rPr/>
        <w:t>involves</w:t>
      </w:r>
      <w:r>
        <w:rPr>
          <w:spacing w:val="-12"/>
        </w:rPr>
        <w:t> </w:t>
      </w:r>
      <w:r>
        <w:rPr/>
        <w:t>designing,</w:t>
      </w:r>
      <w:r>
        <w:rPr>
          <w:spacing w:val="-12"/>
        </w:rPr>
        <w:t> </w:t>
      </w:r>
      <w:r>
        <w:rPr/>
        <w:t>building, and operating platforms that enable adaptation, enforce secure</w:t>
      </w:r>
    </w:p>
    <w:p>
      <w:pPr>
        <w:pStyle w:val="BodyText"/>
        <w:spacing w:after="0" w:line="362" w:lineRule="auto"/>
        <w:sectPr>
          <w:pgSz w:w="12240" w:h="15840"/>
          <w:pgMar w:top="1460" w:bottom="280" w:left="1440" w:right="1440"/>
        </w:sectPr>
      </w:pPr>
    </w:p>
    <w:p>
      <w:pPr>
        <w:pStyle w:val="BodyText"/>
        <w:spacing w:line="362" w:lineRule="auto" w:before="57"/>
        <w:ind w:left="99"/>
      </w:pPr>
      <w:r>
        <w:rPr/>
        <w:t>configurations, and make the safer way the faster and easier way. This approach should be owned by a team that can develop and deliver software, maintain platforms at scale, and understand system context—all things at which</w:t>
      </w:r>
      <w:r>
        <w:rPr>
          <w:spacing w:val="-9"/>
        </w:rPr>
        <w:t> </w:t>
      </w:r>
      <w:r>
        <w:rPr/>
        <w:t>platform</w:t>
      </w:r>
      <w:r>
        <w:rPr>
          <w:spacing w:val="-9"/>
        </w:rPr>
        <w:t> </w:t>
      </w:r>
      <w:r>
        <w:rPr/>
        <w:t>engineering</w:t>
      </w:r>
      <w:r>
        <w:rPr>
          <w:spacing w:val="-9"/>
        </w:rPr>
        <w:t> </w:t>
      </w:r>
      <w:r>
        <w:rPr/>
        <w:t>teams</w:t>
      </w:r>
      <w:r>
        <w:rPr>
          <w:spacing w:val="-9"/>
        </w:rPr>
        <w:t> </w:t>
      </w:r>
      <w:r>
        <w:rPr/>
        <w:t>excel.</w:t>
      </w:r>
      <w:r>
        <w:rPr>
          <w:spacing w:val="-9"/>
        </w:rPr>
        <w:t> </w:t>
      </w:r>
      <w:r>
        <w:rPr/>
        <w:t>Adopt</w:t>
      </w:r>
      <w:r>
        <w:rPr>
          <w:spacing w:val="-9"/>
        </w:rPr>
        <w:t> </w:t>
      </w:r>
      <w:r>
        <w:rPr/>
        <w:t>the</w:t>
      </w:r>
      <w:r>
        <w:rPr>
          <w:spacing w:val="-9"/>
        </w:rPr>
        <w:t> </w:t>
      </w:r>
      <w:r>
        <w:rPr/>
        <w:t>mindset</w:t>
      </w:r>
      <w:r>
        <w:rPr>
          <w:spacing w:val="-9"/>
        </w:rPr>
        <w:t> </w:t>
      </w:r>
      <w:r>
        <w:rPr/>
        <w:t>that</w:t>
      </w:r>
      <w:r>
        <w:rPr>
          <w:spacing w:val="-9"/>
        </w:rPr>
        <w:t> </w:t>
      </w:r>
      <w:r>
        <w:rPr/>
        <w:t>security</w:t>
      </w:r>
      <w:r>
        <w:rPr>
          <w:spacing w:val="-9"/>
        </w:rPr>
        <w:t> </w:t>
      </w:r>
      <w:r>
        <w:rPr/>
        <w:t>is</w:t>
      </w:r>
      <w:r>
        <w:rPr>
          <w:spacing w:val="-9"/>
        </w:rPr>
        <w:t> </w:t>
      </w:r>
      <w:r>
        <w:rPr/>
        <w:t>a major facet of platform maturity and invest in building patterns, tools, and frameworks that cultivate resilience capabilities.</w:t>
      </w:r>
    </w:p>
    <w:p>
      <w:pPr>
        <w:pStyle w:val="BodyText"/>
        <w:spacing w:before="17"/>
      </w:pPr>
    </w:p>
    <w:p>
      <w:pPr>
        <w:pStyle w:val="BodyText"/>
        <w:spacing w:line="362" w:lineRule="auto" w:before="1"/>
        <w:ind w:left="99" w:right="218"/>
      </w:pPr>
      <w:r>
        <w:rPr/>
        <w:t>Don’t</w:t>
      </w:r>
      <w:r>
        <w:rPr>
          <w:spacing w:val="-11"/>
        </w:rPr>
        <w:t> </w:t>
      </w:r>
      <w:r>
        <w:rPr/>
        <w:t>try</w:t>
      </w:r>
      <w:r>
        <w:rPr>
          <w:spacing w:val="-11"/>
        </w:rPr>
        <w:t> </w:t>
      </w:r>
      <w:r>
        <w:rPr/>
        <w:t>to</w:t>
      </w:r>
      <w:r>
        <w:rPr>
          <w:spacing w:val="-11"/>
        </w:rPr>
        <w:t> </w:t>
      </w:r>
      <w:r>
        <w:rPr/>
        <w:t>revolutionize</w:t>
      </w:r>
      <w:r>
        <w:rPr>
          <w:spacing w:val="-11"/>
        </w:rPr>
        <w:t> </w:t>
      </w:r>
      <w:r>
        <w:rPr/>
        <w:t>your</w:t>
      </w:r>
      <w:r>
        <w:rPr>
          <w:spacing w:val="-11"/>
        </w:rPr>
        <w:t> </w:t>
      </w:r>
      <w:r>
        <w:rPr/>
        <w:t>platforms</w:t>
      </w:r>
      <w:r>
        <w:rPr>
          <w:spacing w:val="-11"/>
        </w:rPr>
        <w:t> </w:t>
      </w:r>
      <w:r>
        <w:rPr/>
        <w:t>overnight</w:t>
      </w:r>
      <w:r>
        <w:rPr>
          <w:spacing w:val="-11"/>
        </w:rPr>
        <w:t> </w:t>
      </w:r>
      <w:r>
        <w:rPr/>
        <w:t>to</w:t>
      </w:r>
      <w:r>
        <w:rPr>
          <w:spacing w:val="-11"/>
        </w:rPr>
        <w:t> </w:t>
      </w:r>
      <w:r>
        <w:rPr/>
        <w:t>be</w:t>
      </w:r>
      <w:r>
        <w:rPr>
          <w:spacing w:val="-11"/>
        </w:rPr>
        <w:t> </w:t>
      </w:r>
      <w:r>
        <w:rPr/>
        <w:t>“secure.”</w:t>
      </w:r>
      <w:r>
        <w:rPr>
          <w:spacing w:val="-11"/>
        </w:rPr>
        <w:t> </w:t>
      </w:r>
      <w:r>
        <w:rPr/>
        <w:t>Instead, iteratively rearchitect them, selecting the security opportunities that best align with your priorities, constraints, and context.</w:t>
      </w:r>
    </w:p>
    <w:p>
      <w:pPr>
        <w:pStyle w:val="BodyText"/>
        <w:spacing w:before="14"/>
      </w:pPr>
    </w:p>
    <w:p>
      <w:pPr>
        <w:pStyle w:val="BodyText"/>
        <w:spacing w:before="1"/>
        <w:ind w:left="99"/>
      </w:pPr>
      <w:r>
        <w:rPr/>
        <w:t>Let’s</w:t>
      </w:r>
      <w:r>
        <w:rPr>
          <w:spacing w:val="-9"/>
        </w:rPr>
        <w:t> </w:t>
      </w:r>
      <w:r>
        <w:rPr/>
        <w:t>dig</w:t>
      </w:r>
      <w:r>
        <w:rPr>
          <w:spacing w:val="-8"/>
        </w:rPr>
        <w:t> </w:t>
      </w:r>
      <w:r>
        <w:rPr/>
        <w:t>into</w:t>
      </w:r>
      <w:r>
        <w:rPr>
          <w:spacing w:val="-8"/>
        </w:rPr>
        <w:t> </w:t>
      </w:r>
      <w:r>
        <w:rPr/>
        <w:t>what</w:t>
      </w:r>
      <w:r>
        <w:rPr>
          <w:spacing w:val="-9"/>
        </w:rPr>
        <w:t> </w:t>
      </w:r>
      <w:r>
        <w:rPr/>
        <w:t>we</w:t>
      </w:r>
      <w:r>
        <w:rPr>
          <w:spacing w:val="-8"/>
        </w:rPr>
        <w:t> </w:t>
      </w:r>
      <w:r>
        <w:rPr/>
        <w:t>mean</w:t>
      </w:r>
      <w:r>
        <w:rPr>
          <w:spacing w:val="-8"/>
        </w:rPr>
        <w:t> </w:t>
      </w:r>
      <w:r>
        <w:rPr/>
        <w:t>by</w:t>
      </w:r>
      <w:r>
        <w:rPr>
          <w:spacing w:val="-8"/>
        </w:rPr>
        <w:t> </w:t>
      </w:r>
      <w:r>
        <w:rPr/>
        <w:t>rearchitecting</w:t>
      </w:r>
      <w:r>
        <w:rPr>
          <w:spacing w:val="-9"/>
        </w:rPr>
        <w:t> </w:t>
      </w:r>
      <w:r>
        <w:rPr/>
        <w:t>a</w:t>
      </w:r>
      <w:r>
        <w:rPr>
          <w:spacing w:val="-8"/>
        </w:rPr>
        <w:t> </w:t>
      </w:r>
      <w:r>
        <w:rPr/>
        <w:t>system</w:t>
      </w:r>
      <w:r>
        <w:rPr>
          <w:spacing w:val="-8"/>
        </w:rPr>
        <w:t> </w:t>
      </w:r>
      <w:r>
        <w:rPr/>
        <w:t>to</w:t>
      </w:r>
      <w:r>
        <w:rPr>
          <w:spacing w:val="-9"/>
        </w:rPr>
        <w:t> </w:t>
      </w:r>
      <w:r>
        <w:rPr/>
        <w:t>sustain</w:t>
      </w:r>
      <w:r>
        <w:rPr>
          <w:spacing w:val="-8"/>
        </w:rPr>
        <w:t> </w:t>
      </w:r>
      <w:r>
        <w:rPr>
          <w:spacing w:val="-2"/>
        </w:rPr>
        <w:t>resilience.</w:t>
      </w:r>
    </w:p>
    <w:p>
      <w:pPr>
        <w:pStyle w:val="BodyText"/>
        <w:spacing w:before="113"/>
      </w:pPr>
    </w:p>
    <w:p>
      <w:pPr>
        <w:spacing w:before="1"/>
        <w:ind w:left="99" w:right="0" w:firstLine="0"/>
        <w:jc w:val="left"/>
        <w:rPr>
          <w:rFonts w:ascii="Arial"/>
          <w:b/>
          <w:sz w:val="22"/>
        </w:rPr>
      </w:pPr>
      <w:r>
        <w:rPr>
          <w:rFonts w:ascii="Arial"/>
          <w:b/>
          <w:color w:val="008B8B"/>
          <w:sz w:val="22"/>
        </w:rPr>
        <w:t>PLATFORM</w:t>
      </w:r>
      <w:r>
        <w:rPr>
          <w:rFonts w:ascii="Arial"/>
          <w:b/>
          <w:color w:val="008B8B"/>
          <w:spacing w:val="7"/>
          <w:sz w:val="22"/>
        </w:rPr>
        <w:t> </w:t>
      </w:r>
      <w:r>
        <w:rPr>
          <w:rFonts w:ascii="Arial"/>
          <w:b/>
          <w:color w:val="008B8B"/>
          <w:sz w:val="22"/>
        </w:rPr>
        <w:t>ARCHITECTURE</w:t>
      </w:r>
      <w:r>
        <w:rPr>
          <w:rFonts w:ascii="Arial"/>
          <w:b/>
          <w:color w:val="008B8B"/>
          <w:spacing w:val="7"/>
          <w:sz w:val="22"/>
        </w:rPr>
        <w:t> </w:t>
      </w:r>
      <w:r>
        <w:rPr>
          <w:rFonts w:ascii="Arial"/>
          <w:b/>
          <w:color w:val="008B8B"/>
          <w:sz w:val="22"/>
        </w:rPr>
        <w:t>TO</w:t>
      </w:r>
      <w:r>
        <w:rPr>
          <w:rFonts w:ascii="Arial"/>
          <w:b/>
          <w:color w:val="008B8B"/>
          <w:spacing w:val="7"/>
          <w:sz w:val="22"/>
        </w:rPr>
        <w:t> </w:t>
      </w:r>
      <w:r>
        <w:rPr>
          <w:rFonts w:ascii="Arial"/>
          <w:b/>
          <w:color w:val="008B8B"/>
          <w:sz w:val="22"/>
        </w:rPr>
        <w:t>REDUCE</w:t>
      </w:r>
      <w:r>
        <w:rPr>
          <w:rFonts w:ascii="Arial"/>
          <w:b/>
          <w:color w:val="008B8B"/>
          <w:spacing w:val="7"/>
          <w:sz w:val="22"/>
        </w:rPr>
        <w:t> </w:t>
      </w:r>
      <w:r>
        <w:rPr>
          <w:rFonts w:ascii="Arial"/>
          <w:b/>
          <w:color w:val="008B8B"/>
          <w:sz w:val="22"/>
        </w:rPr>
        <w:t>SECURITY</w:t>
      </w:r>
      <w:r>
        <w:rPr>
          <w:rFonts w:ascii="Arial"/>
          <w:b/>
          <w:color w:val="008B8B"/>
          <w:spacing w:val="8"/>
          <w:sz w:val="22"/>
        </w:rPr>
        <w:t> </w:t>
      </w:r>
      <w:r>
        <w:rPr>
          <w:rFonts w:ascii="Arial"/>
          <w:b/>
          <w:color w:val="008B8B"/>
          <w:spacing w:val="-2"/>
          <w:sz w:val="22"/>
        </w:rPr>
        <w:t>HAZARDS</w:t>
      </w:r>
    </w:p>
    <w:p>
      <w:pPr>
        <w:pStyle w:val="BodyText"/>
        <w:spacing w:line="362" w:lineRule="auto" w:before="195"/>
        <w:ind w:left="99" w:right="218"/>
      </w:pPr>
      <w:bookmarkStart w:name="_bookmark400" w:id="560"/>
      <w:bookmarkEnd w:id="560"/>
      <w:r>
        <w:rPr/>
      </w:r>
      <w:r>
        <w:rPr/>
        <w:t>As a platform team, resilience helps you sustain security outcomes (and their underlying properties) over time. How can architecture help you gracefully</w:t>
      </w:r>
      <w:r>
        <w:rPr>
          <w:spacing w:val="-10"/>
        </w:rPr>
        <w:t> </w:t>
      </w:r>
      <w:r>
        <w:rPr/>
        <w:t>adapt</w:t>
      </w:r>
      <w:r>
        <w:rPr>
          <w:spacing w:val="-10"/>
        </w:rPr>
        <w:t> </w:t>
      </w:r>
      <w:r>
        <w:rPr/>
        <w:t>to</w:t>
      </w:r>
      <w:r>
        <w:rPr>
          <w:spacing w:val="-10"/>
        </w:rPr>
        <w:t> </w:t>
      </w:r>
      <w:r>
        <w:rPr/>
        <w:t>attacks</w:t>
      </w:r>
      <w:r>
        <w:rPr>
          <w:spacing w:val="-10"/>
        </w:rPr>
        <w:t> </w:t>
      </w:r>
      <w:r>
        <w:rPr/>
        <w:t>(or</w:t>
      </w:r>
      <w:r>
        <w:rPr>
          <w:spacing w:val="-10"/>
        </w:rPr>
        <w:t> </w:t>
      </w:r>
      <w:r>
        <w:rPr/>
        <w:t>other</w:t>
      </w:r>
      <w:r>
        <w:rPr>
          <w:spacing w:val="-10"/>
        </w:rPr>
        <w:t> </w:t>
      </w:r>
      <w:r>
        <w:rPr/>
        <w:t>failures)</w:t>
      </w:r>
      <w:r>
        <w:rPr>
          <w:spacing w:val="-10"/>
        </w:rPr>
        <w:t> </w:t>
      </w:r>
      <w:r>
        <w:rPr/>
        <w:t>and</w:t>
      </w:r>
      <w:r>
        <w:rPr>
          <w:spacing w:val="-10"/>
        </w:rPr>
        <w:t> </w:t>
      </w:r>
      <w:r>
        <w:rPr/>
        <w:t>conserve</w:t>
      </w:r>
      <w:r>
        <w:rPr>
          <w:spacing w:val="-10"/>
        </w:rPr>
        <w:t> </w:t>
      </w:r>
      <w:r>
        <w:rPr/>
        <w:t>your</w:t>
      </w:r>
      <w:r>
        <w:rPr>
          <w:spacing w:val="-10"/>
        </w:rPr>
        <w:t> </w:t>
      </w:r>
      <w:r>
        <w:rPr/>
        <w:t>application engineers’ cognitive capacity for healthier activities than hypervigilance?</w:t>
      </w:r>
    </w:p>
    <w:p>
      <w:pPr>
        <w:pStyle w:val="BodyText"/>
        <w:spacing w:line="362" w:lineRule="auto" w:before="3"/>
        <w:ind w:left="99" w:right="162"/>
        <w:jc w:val="both"/>
      </w:pPr>
      <w:r>
        <w:rPr/>
        <w:t>Careful</w:t>
      </w:r>
      <w:r>
        <w:rPr>
          <w:spacing w:val="-9"/>
        </w:rPr>
        <w:t> </w:t>
      </w:r>
      <w:r>
        <w:rPr/>
        <w:t>platform</w:t>
      </w:r>
      <w:r>
        <w:rPr>
          <w:spacing w:val="-9"/>
        </w:rPr>
        <w:t> </w:t>
      </w:r>
      <w:r>
        <w:rPr/>
        <w:t>design</w:t>
      </w:r>
      <w:r>
        <w:rPr>
          <w:spacing w:val="-9"/>
        </w:rPr>
        <w:t> </w:t>
      </w:r>
      <w:r>
        <w:rPr/>
        <w:t>can</w:t>
      </w:r>
      <w:r>
        <w:rPr>
          <w:spacing w:val="-9"/>
        </w:rPr>
        <w:t> </w:t>
      </w:r>
      <w:r>
        <w:rPr/>
        <w:t>mean</w:t>
      </w:r>
      <w:r>
        <w:rPr>
          <w:spacing w:val="-9"/>
        </w:rPr>
        <w:t> </w:t>
      </w:r>
      <w:r>
        <w:rPr/>
        <w:t>that,</w:t>
      </w:r>
      <w:r>
        <w:rPr>
          <w:spacing w:val="-9"/>
        </w:rPr>
        <w:t> </w:t>
      </w:r>
      <w:r>
        <w:rPr/>
        <w:t>when</w:t>
      </w:r>
      <w:r>
        <w:rPr>
          <w:spacing w:val="-9"/>
        </w:rPr>
        <w:t> </w:t>
      </w:r>
      <w:r>
        <w:rPr/>
        <w:t>an</w:t>
      </w:r>
      <w:r>
        <w:rPr>
          <w:spacing w:val="-9"/>
        </w:rPr>
        <w:t> </w:t>
      </w:r>
      <w:r>
        <w:rPr/>
        <w:t>adverse</w:t>
      </w:r>
      <w:r>
        <w:rPr>
          <w:spacing w:val="-9"/>
        </w:rPr>
        <w:t> </w:t>
      </w:r>
      <w:r>
        <w:rPr/>
        <w:t>scenario</w:t>
      </w:r>
      <w:r>
        <w:rPr>
          <w:spacing w:val="-9"/>
        </w:rPr>
        <w:t> </w:t>
      </w:r>
      <w:r>
        <w:rPr/>
        <w:t>erupts,</w:t>
      </w:r>
      <w:r>
        <w:rPr>
          <w:spacing w:val="-9"/>
        </w:rPr>
        <w:t> </w:t>
      </w:r>
      <w:r>
        <w:rPr/>
        <w:t>the system</w:t>
      </w:r>
      <w:r>
        <w:rPr>
          <w:spacing w:val="-12"/>
        </w:rPr>
        <w:t> </w:t>
      </w:r>
      <w:r>
        <w:rPr/>
        <w:t>doesn’t</w:t>
      </w:r>
      <w:r>
        <w:rPr>
          <w:spacing w:val="-12"/>
        </w:rPr>
        <w:t> </w:t>
      </w:r>
      <w:r>
        <w:rPr/>
        <w:t>require</w:t>
      </w:r>
      <w:r>
        <w:rPr>
          <w:spacing w:val="-12"/>
        </w:rPr>
        <w:t> </w:t>
      </w:r>
      <w:r>
        <w:rPr/>
        <w:t>human</w:t>
      </w:r>
      <w:r>
        <w:rPr>
          <w:spacing w:val="-12"/>
        </w:rPr>
        <w:t> </w:t>
      </w:r>
      <w:r>
        <w:rPr/>
        <w:t>interaction</w:t>
      </w:r>
      <w:r>
        <w:rPr>
          <w:spacing w:val="-12"/>
        </w:rPr>
        <w:t> </w:t>
      </w:r>
      <w:r>
        <w:rPr/>
        <w:t>to</w:t>
      </w:r>
      <w:r>
        <w:rPr>
          <w:spacing w:val="-12"/>
        </w:rPr>
        <w:t> </w:t>
      </w:r>
      <w:r>
        <w:rPr/>
        <w:t>continue</w:t>
      </w:r>
      <w:r>
        <w:rPr>
          <w:spacing w:val="-12"/>
        </w:rPr>
        <w:t> </w:t>
      </w:r>
      <w:r>
        <w:rPr/>
        <w:t>fulfilling</w:t>
      </w:r>
      <w:r>
        <w:rPr>
          <w:spacing w:val="-12"/>
        </w:rPr>
        <w:t> </w:t>
      </w:r>
      <w:r>
        <w:rPr/>
        <w:t>its</w:t>
      </w:r>
      <w:r>
        <w:rPr>
          <w:spacing w:val="-12"/>
        </w:rPr>
        <w:t> </w:t>
      </w:r>
      <w:r>
        <w:rPr/>
        <w:t>duty.</w:t>
      </w:r>
      <w:r>
        <w:rPr>
          <w:spacing w:val="-12"/>
        </w:rPr>
        <w:t> </w:t>
      </w:r>
      <w:r>
        <w:rPr/>
        <w:t>This outcome</w:t>
      </w:r>
      <w:r>
        <w:rPr>
          <w:spacing w:val="-8"/>
        </w:rPr>
        <w:t> </w:t>
      </w:r>
      <w:r>
        <w:rPr/>
        <w:t>is</w:t>
      </w:r>
      <w:r>
        <w:rPr>
          <w:spacing w:val="-8"/>
        </w:rPr>
        <w:t> </w:t>
      </w:r>
      <w:r>
        <w:rPr/>
        <w:t>what</w:t>
      </w:r>
      <w:r>
        <w:rPr>
          <w:spacing w:val="-7"/>
        </w:rPr>
        <w:t> </w:t>
      </w:r>
      <w:r>
        <w:rPr/>
        <w:t>the</w:t>
      </w:r>
      <w:r>
        <w:rPr>
          <w:spacing w:val="-8"/>
        </w:rPr>
        <w:t> </w:t>
      </w:r>
      <w:r>
        <w:rPr/>
        <w:t>cybersecurity</w:t>
      </w:r>
      <w:r>
        <w:rPr>
          <w:spacing w:val="-8"/>
        </w:rPr>
        <w:t> </w:t>
      </w:r>
      <w:r>
        <w:rPr/>
        <w:t>industry</w:t>
      </w:r>
      <w:r>
        <w:rPr>
          <w:spacing w:val="-7"/>
        </w:rPr>
        <w:t> </w:t>
      </w:r>
      <w:r>
        <w:rPr/>
        <w:t>refers</w:t>
      </w:r>
      <w:r>
        <w:rPr>
          <w:spacing w:val="-8"/>
        </w:rPr>
        <w:t> </w:t>
      </w:r>
      <w:r>
        <w:rPr/>
        <w:t>to</w:t>
      </w:r>
      <w:r>
        <w:rPr>
          <w:spacing w:val="-8"/>
        </w:rPr>
        <w:t> </w:t>
      </w:r>
      <w:r>
        <w:rPr/>
        <w:t>as</w:t>
      </w:r>
      <w:r>
        <w:rPr>
          <w:spacing w:val="-7"/>
        </w:rPr>
        <w:t> </w:t>
      </w:r>
      <w:r>
        <w:rPr/>
        <w:t>“security</w:t>
      </w:r>
      <w:r>
        <w:rPr>
          <w:spacing w:val="-8"/>
        </w:rPr>
        <w:t> </w:t>
      </w:r>
      <w:r>
        <w:rPr/>
        <w:t>by</w:t>
      </w:r>
      <w:r>
        <w:rPr>
          <w:spacing w:val="-8"/>
        </w:rPr>
        <w:t> </w:t>
      </w:r>
      <w:r>
        <w:rPr>
          <w:spacing w:val="-2"/>
        </w:rPr>
        <w:t>design.”</w:t>
      </w:r>
    </w:p>
    <w:p>
      <w:pPr>
        <w:pStyle w:val="BodyText"/>
        <w:spacing w:before="14"/>
      </w:pPr>
    </w:p>
    <w:p>
      <w:pPr>
        <w:pStyle w:val="BodyText"/>
        <w:spacing w:line="362" w:lineRule="auto" w:before="1"/>
        <w:ind w:left="99" w:right="218"/>
      </w:pPr>
      <w:r>
        <w:rPr/>
        <w:t>Like birds sewing strands of spider silk into their nests, you can weave security capabilities into your platform architecture to enrich its flexibility and resilience—allowing you to preserve your customer applications’ success</w:t>
      </w:r>
      <w:r>
        <w:rPr>
          <w:spacing w:val="-10"/>
        </w:rPr>
        <w:t> </w:t>
      </w:r>
      <w:r>
        <w:rPr/>
        <w:t>against</w:t>
      </w:r>
      <w:r>
        <w:rPr>
          <w:spacing w:val="-10"/>
        </w:rPr>
        <w:t> </w:t>
      </w:r>
      <w:r>
        <w:rPr/>
        <w:t>hazards,</w:t>
      </w:r>
      <w:r>
        <w:rPr>
          <w:spacing w:val="-10"/>
        </w:rPr>
        <w:t> </w:t>
      </w:r>
      <w:r>
        <w:rPr/>
        <w:t>and</w:t>
      </w:r>
      <w:r>
        <w:rPr>
          <w:spacing w:val="-10"/>
        </w:rPr>
        <w:t> </w:t>
      </w:r>
      <w:r>
        <w:rPr/>
        <w:t>stretch</w:t>
      </w:r>
      <w:r>
        <w:rPr>
          <w:spacing w:val="-10"/>
        </w:rPr>
        <w:t> </w:t>
      </w:r>
      <w:r>
        <w:rPr/>
        <w:t>to</w:t>
      </w:r>
      <w:r>
        <w:rPr>
          <w:spacing w:val="-10"/>
        </w:rPr>
        <w:t> </w:t>
      </w:r>
      <w:r>
        <w:rPr/>
        <w:t>nurture</w:t>
      </w:r>
      <w:r>
        <w:rPr>
          <w:spacing w:val="-10"/>
        </w:rPr>
        <w:t> </w:t>
      </w:r>
      <w:r>
        <w:rPr/>
        <w:t>fresh</w:t>
      </w:r>
      <w:r>
        <w:rPr>
          <w:spacing w:val="-10"/>
        </w:rPr>
        <w:t> </w:t>
      </w:r>
      <w:r>
        <w:rPr/>
        <w:t>growth.</w:t>
      </w:r>
      <w:r>
        <w:rPr>
          <w:spacing w:val="-10"/>
        </w:rPr>
        <w:t> </w:t>
      </w:r>
      <w:r>
        <w:rPr/>
        <w:t>These</w:t>
      </w:r>
      <w:r>
        <w:rPr>
          <w:spacing w:val="-10"/>
        </w:rPr>
        <w:t> </w:t>
      </w:r>
      <w:r>
        <w:rPr/>
        <w:t>security</w:t>
      </w:r>
    </w:p>
    <w:p>
      <w:pPr>
        <w:pStyle w:val="BodyText"/>
        <w:spacing w:after="0" w:line="362" w:lineRule="auto"/>
        <w:sectPr>
          <w:pgSz w:w="12240" w:h="15840"/>
          <w:pgMar w:top="1460" w:bottom="280" w:left="1440" w:right="1440"/>
        </w:sectPr>
      </w:pPr>
    </w:p>
    <w:p>
      <w:pPr>
        <w:pStyle w:val="BodyText"/>
        <w:spacing w:line="362" w:lineRule="auto" w:before="57"/>
        <w:ind w:left="99" w:right="455"/>
      </w:pPr>
      <w:r>
        <w:rPr/>
        <w:t>capabilities</w:t>
      </w:r>
      <w:r>
        <w:rPr>
          <w:spacing w:val="-7"/>
        </w:rPr>
        <w:t> </w:t>
      </w:r>
      <w:r>
        <w:rPr/>
        <w:t>are</w:t>
      </w:r>
      <w:r>
        <w:rPr>
          <w:spacing w:val="-7"/>
        </w:rPr>
        <w:t> </w:t>
      </w:r>
      <w:r>
        <w:rPr/>
        <w:t>not</w:t>
      </w:r>
      <w:r>
        <w:rPr>
          <w:spacing w:val="-7"/>
        </w:rPr>
        <w:t> </w:t>
      </w:r>
      <w:r>
        <w:rPr/>
        <w:t>the</w:t>
      </w:r>
      <w:r>
        <w:rPr>
          <w:spacing w:val="-7"/>
        </w:rPr>
        <w:t> </w:t>
      </w:r>
      <w:r>
        <w:rPr/>
        <w:t>ones</w:t>
      </w:r>
      <w:r>
        <w:rPr>
          <w:spacing w:val="-7"/>
        </w:rPr>
        <w:t> </w:t>
      </w:r>
      <w:r>
        <w:rPr/>
        <w:t>that</w:t>
      </w:r>
      <w:r>
        <w:rPr>
          <w:spacing w:val="-7"/>
        </w:rPr>
        <w:t> </w:t>
      </w:r>
      <w:r>
        <w:rPr/>
        <w:t>come</w:t>
      </w:r>
      <w:r>
        <w:rPr>
          <w:spacing w:val="-7"/>
        </w:rPr>
        <w:t> </w:t>
      </w:r>
      <w:r>
        <w:rPr/>
        <w:t>to</w:t>
      </w:r>
      <w:r>
        <w:rPr>
          <w:spacing w:val="-7"/>
        </w:rPr>
        <w:t> </w:t>
      </w:r>
      <w:r>
        <w:rPr/>
        <w:t>mind</w:t>
      </w:r>
      <w:r>
        <w:rPr>
          <w:spacing w:val="-7"/>
        </w:rPr>
        <w:t> </w:t>
      </w:r>
      <w:r>
        <w:rPr/>
        <w:t>first,</w:t>
      </w:r>
      <w:r>
        <w:rPr>
          <w:spacing w:val="-7"/>
        </w:rPr>
        <w:t> </w:t>
      </w:r>
      <w:r>
        <w:rPr/>
        <w:t>like</w:t>
      </w:r>
      <w:r>
        <w:rPr>
          <w:spacing w:val="-7"/>
        </w:rPr>
        <w:t> </w:t>
      </w:r>
      <w:r>
        <w:rPr/>
        <w:t>a</w:t>
      </w:r>
      <w:r>
        <w:rPr>
          <w:spacing w:val="-7"/>
        </w:rPr>
        <w:t> </w:t>
      </w:r>
      <w:r>
        <w:rPr/>
        <w:t>firewall</w:t>
      </w:r>
      <w:r>
        <w:rPr>
          <w:spacing w:val="-7"/>
        </w:rPr>
        <w:t> </w:t>
      </w:r>
      <w:r>
        <w:rPr/>
        <w:t>or antivirus</w:t>
      </w:r>
      <w:r>
        <w:rPr>
          <w:spacing w:val="-5"/>
        </w:rPr>
        <w:t> </w:t>
      </w:r>
      <w:r>
        <w:rPr/>
        <w:t>agent.</w:t>
      </w:r>
      <w:r>
        <w:rPr>
          <w:spacing w:val="-5"/>
        </w:rPr>
        <w:t> </w:t>
      </w:r>
      <w:r>
        <w:rPr/>
        <w:t>Rather,</w:t>
      </w:r>
      <w:r>
        <w:rPr>
          <w:spacing w:val="-5"/>
        </w:rPr>
        <w:t> </w:t>
      </w:r>
      <w:r>
        <w:rPr/>
        <w:t>you</w:t>
      </w:r>
      <w:r>
        <w:rPr>
          <w:spacing w:val="-5"/>
        </w:rPr>
        <w:t> </w:t>
      </w:r>
      <w:r>
        <w:rPr/>
        <w:t>want</w:t>
      </w:r>
      <w:r>
        <w:rPr>
          <w:spacing w:val="-5"/>
        </w:rPr>
        <w:t> </w:t>
      </w:r>
      <w:r>
        <w:rPr/>
        <w:t>to</w:t>
      </w:r>
      <w:r>
        <w:rPr>
          <w:spacing w:val="-5"/>
        </w:rPr>
        <w:t> </w:t>
      </w:r>
      <w:r>
        <w:rPr/>
        <w:t>imitate</w:t>
      </w:r>
      <w:r>
        <w:rPr>
          <w:spacing w:val="-5"/>
        </w:rPr>
        <w:t> </w:t>
      </w:r>
      <w:r>
        <w:rPr/>
        <w:t>the</w:t>
      </w:r>
      <w:r>
        <w:rPr>
          <w:spacing w:val="-5"/>
        </w:rPr>
        <w:t> </w:t>
      </w:r>
      <w:r>
        <w:rPr/>
        <w:t>songbirds</w:t>
      </w:r>
      <w:r>
        <w:rPr>
          <w:spacing w:val="-5"/>
        </w:rPr>
        <w:t> </w:t>
      </w:r>
      <w:r>
        <w:rPr/>
        <w:t>who</w:t>
      </w:r>
      <w:r>
        <w:rPr>
          <w:spacing w:val="-5"/>
        </w:rPr>
        <w:t> </w:t>
      </w:r>
      <w:r>
        <w:rPr/>
        <w:t>select resilient, flexible patterns and materials for nests that can withstand turbulence without active intervention.</w:t>
      </w:r>
    </w:p>
    <w:p>
      <w:pPr>
        <w:pStyle w:val="BodyText"/>
        <w:spacing w:before="16"/>
      </w:pPr>
    </w:p>
    <w:p>
      <w:pPr>
        <w:pStyle w:val="BodyText"/>
        <w:spacing w:line="362" w:lineRule="auto"/>
        <w:ind w:left="99" w:right="455"/>
      </w:pPr>
      <w:r>
        <w:rPr/>
        <w:t>To invest in security by design, you can rearchitect your systems to eliminate or reduce hazards—potential sources of harm that include the characteristics</w:t>
      </w:r>
      <w:r>
        <w:rPr>
          <w:spacing w:val="-8"/>
        </w:rPr>
        <w:t> </w:t>
      </w:r>
      <w:r>
        <w:rPr/>
        <w:t>of</w:t>
      </w:r>
      <w:r>
        <w:rPr>
          <w:spacing w:val="-8"/>
        </w:rPr>
        <w:t> </w:t>
      </w:r>
      <w:r>
        <w:rPr/>
        <w:t>your</w:t>
      </w:r>
      <w:r>
        <w:rPr>
          <w:spacing w:val="-8"/>
        </w:rPr>
        <w:t> </w:t>
      </w:r>
      <w:r>
        <w:rPr/>
        <w:t>technology</w:t>
      </w:r>
      <w:r>
        <w:rPr>
          <w:spacing w:val="-8"/>
        </w:rPr>
        <w:t> </w:t>
      </w:r>
      <w:r>
        <w:rPr/>
        <w:t>as</w:t>
      </w:r>
      <w:r>
        <w:rPr>
          <w:spacing w:val="-7"/>
        </w:rPr>
        <w:t> </w:t>
      </w:r>
      <w:r>
        <w:rPr/>
        <w:t>well</w:t>
      </w:r>
      <w:r>
        <w:rPr>
          <w:spacing w:val="-8"/>
        </w:rPr>
        <w:t> </w:t>
      </w:r>
      <w:r>
        <w:rPr/>
        <w:t>as</w:t>
      </w:r>
      <w:r>
        <w:rPr>
          <w:spacing w:val="-8"/>
        </w:rPr>
        <w:t> </w:t>
      </w:r>
      <w:r>
        <w:rPr/>
        <w:t>human</w:t>
      </w:r>
      <w:r>
        <w:rPr>
          <w:spacing w:val="-8"/>
        </w:rPr>
        <w:t> </w:t>
      </w:r>
      <w:r>
        <w:rPr/>
        <w:t>actions</w:t>
      </w:r>
      <w:r>
        <w:rPr>
          <w:spacing w:val="-8"/>
        </w:rPr>
        <w:t> </w:t>
      </w:r>
      <w:r>
        <w:rPr/>
        <w:t>or</w:t>
      </w:r>
      <w:r>
        <w:rPr>
          <w:spacing w:val="-7"/>
        </w:rPr>
        <w:t> </w:t>
      </w:r>
      <w:r>
        <w:rPr>
          <w:spacing w:val="-2"/>
        </w:rPr>
        <w:t>inactions.</w:t>
      </w:r>
    </w:p>
    <w:p>
      <w:pPr>
        <w:pStyle w:val="BodyText"/>
        <w:spacing w:before="15"/>
      </w:pPr>
    </w:p>
    <w:p>
      <w:pPr>
        <w:pStyle w:val="BodyText"/>
        <w:ind w:left="99"/>
      </w:pPr>
      <w:r>
        <w:rPr/>
        <w:t>Design-based</w:t>
      </w:r>
      <w:r>
        <w:rPr>
          <w:spacing w:val="-10"/>
        </w:rPr>
        <w:t> </w:t>
      </w:r>
      <w:r>
        <w:rPr/>
        <w:t>security</w:t>
      </w:r>
      <w:r>
        <w:rPr>
          <w:spacing w:val="-10"/>
        </w:rPr>
        <w:t> </w:t>
      </w:r>
      <w:r>
        <w:rPr/>
        <w:t>solutions</w:t>
      </w:r>
      <w:r>
        <w:rPr>
          <w:spacing w:val="-10"/>
        </w:rPr>
        <w:t> </w:t>
      </w:r>
      <w:r>
        <w:rPr/>
        <w:t>feature</w:t>
      </w:r>
      <w:r>
        <w:rPr>
          <w:spacing w:val="-10"/>
        </w:rPr>
        <w:t> </w:t>
      </w:r>
      <w:r>
        <w:rPr/>
        <w:t>two</w:t>
      </w:r>
      <w:r>
        <w:rPr>
          <w:spacing w:val="-10"/>
        </w:rPr>
        <w:t> </w:t>
      </w:r>
      <w:r>
        <w:rPr/>
        <w:t>key</w:t>
      </w:r>
      <w:r>
        <w:rPr>
          <w:spacing w:val="-10"/>
        </w:rPr>
        <w:t> </w:t>
      </w:r>
      <w:r>
        <w:rPr>
          <w:spacing w:val="-2"/>
        </w:rPr>
        <w:t>traits:</w:t>
      </w:r>
    </w:p>
    <w:p>
      <w:pPr>
        <w:pStyle w:val="BodyText"/>
        <w:spacing w:before="189"/>
      </w:pPr>
    </w:p>
    <w:p>
      <w:pPr>
        <w:pStyle w:val="ListParagraph"/>
        <w:numPr>
          <w:ilvl w:val="0"/>
          <w:numId w:val="37"/>
        </w:numPr>
        <w:tabs>
          <w:tab w:pos="455" w:val="left" w:leader="none"/>
        </w:tabs>
        <w:spacing w:line="240" w:lineRule="auto" w:before="0" w:after="0"/>
        <w:ind w:left="455" w:right="0" w:hanging="277"/>
        <w:jc w:val="left"/>
        <w:rPr>
          <w:sz w:val="30"/>
        </w:rPr>
      </w:pPr>
      <w:r>
        <w:rPr>
          <w:sz w:val="30"/>
        </w:rPr>
        <w:t>They</w:t>
      </w:r>
      <w:r>
        <w:rPr>
          <w:spacing w:val="-7"/>
          <w:sz w:val="30"/>
        </w:rPr>
        <w:t> </w:t>
      </w:r>
      <w:r>
        <w:rPr>
          <w:sz w:val="30"/>
        </w:rPr>
        <w:t>do</w:t>
      </w:r>
      <w:r>
        <w:rPr>
          <w:spacing w:val="-6"/>
          <w:sz w:val="30"/>
        </w:rPr>
        <w:t> </w:t>
      </w:r>
      <w:r>
        <w:rPr>
          <w:sz w:val="30"/>
        </w:rPr>
        <w:t>not</w:t>
      </w:r>
      <w:r>
        <w:rPr>
          <w:spacing w:val="-7"/>
          <w:sz w:val="30"/>
        </w:rPr>
        <w:t> </w:t>
      </w:r>
      <w:r>
        <w:rPr>
          <w:sz w:val="30"/>
        </w:rPr>
        <w:t>depend</w:t>
      </w:r>
      <w:r>
        <w:rPr>
          <w:spacing w:val="-6"/>
          <w:sz w:val="30"/>
        </w:rPr>
        <w:t> </w:t>
      </w:r>
      <w:r>
        <w:rPr>
          <w:sz w:val="30"/>
        </w:rPr>
        <w:t>on</w:t>
      </w:r>
      <w:r>
        <w:rPr>
          <w:spacing w:val="-7"/>
          <w:sz w:val="30"/>
        </w:rPr>
        <w:t> </w:t>
      </w:r>
      <w:r>
        <w:rPr>
          <w:sz w:val="30"/>
        </w:rPr>
        <w:t>human</w:t>
      </w:r>
      <w:r>
        <w:rPr>
          <w:spacing w:val="-6"/>
          <w:sz w:val="30"/>
        </w:rPr>
        <w:t> </w:t>
      </w:r>
      <w:r>
        <w:rPr>
          <w:spacing w:val="-2"/>
          <w:sz w:val="30"/>
        </w:rPr>
        <w:t>behavior.</w:t>
      </w:r>
    </w:p>
    <w:p>
      <w:pPr>
        <w:pStyle w:val="ListParagraph"/>
        <w:numPr>
          <w:ilvl w:val="0"/>
          <w:numId w:val="37"/>
        </w:numPr>
        <w:tabs>
          <w:tab w:pos="455" w:val="left" w:leader="none"/>
        </w:tabs>
        <w:spacing w:line="240" w:lineRule="auto" w:before="177" w:after="0"/>
        <w:ind w:left="455" w:right="0" w:hanging="277"/>
        <w:jc w:val="left"/>
        <w:rPr>
          <w:sz w:val="30"/>
        </w:rPr>
      </w:pPr>
      <w:r>
        <w:rPr>
          <w:sz w:val="30"/>
        </w:rPr>
        <w:t>They</w:t>
      </w:r>
      <w:r>
        <w:rPr>
          <w:spacing w:val="-8"/>
          <w:sz w:val="30"/>
        </w:rPr>
        <w:t> </w:t>
      </w:r>
      <w:r>
        <w:rPr>
          <w:sz w:val="30"/>
        </w:rPr>
        <w:t>provide</w:t>
      </w:r>
      <w:r>
        <w:rPr>
          <w:spacing w:val="-8"/>
          <w:sz w:val="30"/>
        </w:rPr>
        <w:t> </w:t>
      </w:r>
      <w:r>
        <w:rPr>
          <w:sz w:val="30"/>
        </w:rPr>
        <w:t>substantial</w:t>
      </w:r>
      <w:r>
        <w:rPr>
          <w:spacing w:val="-8"/>
          <w:sz w:val="30"/>
        </w:rPr>
        <w:t> </w:t>
      </w:r>
      <w:r>
        <w:rPr>
          <w:sz w:val="30"/>
        </w:rPr>
        <w:t>separation</w:t>
      </w:r>
      <w:r>
        <w:rPr>
          <w:spacing w:val="-8"/>
          <w:sz w:val="30"/>
        </w:rPr>
        <w:t> </w:t>
      </w:r>
      <w:r>
        <w:rPr>
          <w:sz w:val="30"/>
        </w:rPr>
        <w:t>of</w:t>
      </w:r>
      <w:r>
        <w:rPr>
          <w:spacing w:val="-7"/>
          <w:sz w:val="30"/>
        </w:rPr>
        <w:t> </w:t>
      </w:r>
      <w:r>
        <w:rPr>
          <w:sz w:val="30"/>
        </w:rPr>
        <w:t>the</w:t>
      </w:r>
      <w:r>
        <w:rPr>
          <w:spacing w:val="-8"/>
          <w:sz w:val="30"/>
        </w:rPr>
        <w:t> </w:t>
      </w:r>
      <w:r>
        <w:rPr>
          <w:sz w:val="30"/>
        </w:rPr>
        <w:t>user</w:t>
      </w:r>
      <w:r>
        <w:rPr>
          <w:spacing w:val="-8"/>
          <w:sz w:val="30"/>
        </w:rPr>
        <w:t> </w:t>
      </w:r>
      <w:r>
        <w:rPr>
          <w:sz w:val="30"/>
        </w:rPr>
        <w:t>from</w:t>
      </w:r>
      <w:r>
        <w:rPr>
          <w:spacing w:val="-8"/>
          <w:sz w:val="30"/>
        </w:rPr>
        <w:t> </w:t>
      </w:r>
      <w:r>
        <w:rPr>
          <w:sz w:val="30"/>
        </w:rPr>
        <w:t>the</w:t>
      </w:r>
      <w:r>
        <w:rPr>
          <w:spacing w:val="-8"/>
          <w:sz w:val="30"/>
        </w:rPr>
        <w:t> </w:t>
      </w:r>
      <w:r>
        <w:rPr>
          <w:spacing w:val="-2"/>
          <w:sz w:val="30"/>
        </w:rPr>
        <w:t>hazard.</w:t>
      </w:r>
    </w:p>
    <w:p>
      <w:pPr>
        <w:pStyle w:val="BodyText"/>
        <w:spacing w:before="189"/>
      </w:pPr>
    </w:p>
    <w:p>
      <w:pPr>
        <w:pStyle w:val="BodyText"/>
        <w:spacing w:line="362" w:lineRule="auto" w:before="1"/>
        <w:ind w:left="99"/>
      </w:pPr>
      <w:r>
        <w:rPr/>
        <w:t>When</w:t>
      </w:r>
      <w:r>
        <w:rPr>
          <w:spacing w:val="-9"/>
        </w:rPr>
        <w:t> </w:t>
      </w:r>
      <w:r>
        <w:rPr/>
        <w:t>you</w:t>
      </w:r>
      <w:r>
        <w:rPr>
          <w:spacing w:val="-9"/>
        </w:rPr>
        <w:t> </w:t>
      </w:r>
      <w:r>
        <w:rPr/>
        <w:t>eliminate</w:t>
      </w:r>
      <w:r>
        <w:rPr>
          <w:spacing w:val="-9"/>
        </w:rPr>
        <w:t> </w:t>
      </w:r>
      <w:r>
        <w:rPr/>
        <w:t>hazards,</w:t>
      </w:r>
      <w:r>
        <w:rPr>
          <w:spacing w:val="-9"/>
        </w:rPr>
        <w:t> </w:t>
      </w:r>
      <w:r>
        <w:rPr/>
        <w:t>you</w:t>
      </w:r>
      <w:r>
        <w:rPr>
          <w:spacing w:val="-9"/>
        </w:rPr>
        <w:t> </w:t>
      </w:r>
      <w:r>
        <w:rPr/>
        <w:t>excise</w:t>
      </w:r>
      <w:r>
        <w:rPr>
          <w:spacing w:val="-9"/>
        </w:rPr>
        <w:t> </w:t>
      </w:r>
      <w:r>
        <w:rPr/>
        <w:t>things</w:t>
      </w:r>
      <w:r>
        <w:rPr>
          <w:spacing w:val="-9"/>
        </w:rPr>
        <w:t> </w:t>
      </w:r>
      <w:r>
        <w:rPr/>
        <w:t>or</w:t>
      </w:r>
      <w:r>
        <w:rPr>
          <w:spacing w:val="-9"/>
        </w:rPr>
        <w:t> </w:t>
      </w:r>
      <w:r>
        <w:rPr/>
        <w:t>activities</w:t>
      </w:r>
      <w:r>
        <w:rPr>
          <w:spacing w:val="-9"/>
        </w:rPr>
        <w:t> </w:t>
      </w:r>
      <w:r>
        <w:rPr/>
        <w:t>that</w:t>
      </w:r>
      <w:r>
        <w:rPr>
          <w:spacing w:val="-9"/>
        </w:rPr>
        <w:t> </w:t>
      </w:r>
      <w:r>
        <w:rPr/>
        <w:t>can</w:t>
      </w:r>
      <w:r>
        <w:rPr>
          <w:spacing w:val="-9"/>
        </w:rPr>
        <w:t> </w:t>
      </w:r>
      <w:r>
        <w:rPr/>
        <w:t>produce harm—for example, rewriting a component into a memory-safe language.</w:t>
      </w:r>
    </w:p>
    <w:p>
      <w:pPr>
        <w:pStyle w:val="BodyText"/>
        <w:spacing w:line="362" w:lineRule="auto" w:before="1"/>
        <w:ind w:left="99" w:right="218"/>
      </w:pPr>
      <w:r>
        <w:rPr/>
        <w:t>When you reduce hazards, you curtail what can cause harm, even if you don’t</w:t>
      </w:r>
      <w:r>
        <w:rPr>
          <w:spacing w:val="-12"/>
        </w:rPr>
        <w:t> </w:t>
      </w:r>
      <w:r>
        <w:rPr/>
        <w:t>entirely</w:t>
      </w:r>
      <w:r>
        <w:rPr>
          <w:spacing w:val="-12"/>
        </w:rPr>
        <w:t> </w:t>
      </w:r>
      <w:r>
        <w:rPr/>
        <w:t>eliminate</w:t>
      </w:r>
      <w:r>
        <w:rPr>
          <w:spacing w:val="-12"/>
        </w:rPr>
        <w:t> </w:t>
      </w:r>
      <w:r>
        <w:rPr/>
        <w:t>all</w:t>
      </w:r>
      <w:r>
        <w:rPr>
          <w:spacing w:val="-12"/>
        </w:rPr>
        <w:t> </w:t>
      </w:r>
      <w:r>
        <w:rPr/>
        <w:t>the</w:t>
      </w:r>
      <w:r>
        <w:rPr>
          <w:spacing w:val="-12"/>
        </w:rPr>
        <w:t> </w:t>
      </w:r>
      <w:r>
        <w:rPr/>
        <w:t>hazardous</w:t>
      </w:r>
      <w:r>
        <w:rPr>
          <w:spacing w:val="-12"/>
        </w:rPr>
        <w:t> </w:t>
      </w:r>
      <w:r>
        <w:rPr/>
        <w:t>things</w:t>
      </w:r>
      <w:r>
        <w:rPr>
          <w:spacing w:val="-12"/>
        </w:rPr>
        <w:t> </w:t>
      </w:r>
      <w:r>
        <w:rPr/>
        <w:t>or</w:t>
      </w:r>
      <w:r>
        <w:rPr>
          <w:spacing w:val="-12"/>
        </w:rPr>
        <w:t> </w:t>
      </w:r>
      <w:r>
        <w:rPr/>
        <w:t>activities—for</w:t>
      </w:r>
      <w:r>
        <w:rPr>
          <w:spacing w:val="-12"/>
        </w:rPr>
        <w:t> </w:t>
      </w:r>
      <w:r>
        <w:rPr/>
        <w:t>example, standardizing an authentication component.</w:t>
      </w:r>
    </w:p>
    <w:p>
      <w:pPr>
        <w:pStyle w:val="BodyText"/>
        <w:spacing w:before="15"/>
      </w:pPr>
    </w:p>
    <w:p>
      <w:pPr>
        <w:pStyle w:val="BodyText"/>
        <w:spacing w:line="362" w:lineRule="auto"/>
        <w:ind w:left="99"/>
      </w:pPr>
      <w:r>
        <w:rPr/>
        <w:t>Through</w:t>
      </w:r>
      <w:r>
        <w:rPr>
          <w:spacing w:val="-9"/>
        </w:rPr>
        <w:t> </w:t>
      </w:r>
      <w:r>
        <w:rPr/>
        <w:t>the</w:t>
      </w:r>
      <w:r>
        <w:rPr>
          <w:spacing w:val="-9"/>
        </w:rPr>
        <w:t> </w:t>
      </w:r>
      <w:r>
        <w:rPr/>
        <w:t>lens</w:t>
      </w:r>
      <w:r>
        <w:rPr>
          <w:spacing w:val="-9"/>
        </w:rPr>
        <w:t> </w:t>
      </w:r>
      <w:r>
        <w:rPr/>
        <w:t>of</w:t>
      </w:r>
      <w:r>
        <w:rPr>
          <w:spacing w:val="-9"/>
        </w:rPr>
        <w:t> </w:t>
      </w:r>
      <w:r>
        <w:rPr/>
        <w:t>resilience</w:t>
      </w:r>
      <w:r>
        <w:rPr>
          <w:spacing w:val="-9"/>
        </w:rPr>
        <w:t> </w:t>
      </w:r>
      <w:r>
        <w:rPr/>
        <w:t>and</w:t>
      </w:r>
      <w:r>
        <w:rPr>
          <w:spacing w:val="-9"/>
        </w:rPr>
        <w:t> </w:t>
      </w:r>
      <w:r>
        <w:rPr/>
        <w:t>eliminating</w:t>
      </w:r>
      <w:r>
        <w:rPr>
          <w:spacing w:val="-9"/>
        </w:rPr>
        <w:t> </w:t>
      </w:r>
      <w:r>
        <w:rPr/>
        <w:t>hazards,</w:t>
      </w:r>
      <w:r>
        <w:rPr>
          <w:spacing w:val="-9"/>
        </w:rPr>
        <w:t> </w:t>
      </w:r>
      <w:r>
        <w:rPr/>
        <w:t>you</w:t>
      </w:r>
      <w:r>
        <w:rPr>
          <w:spacing w:val="-9"/>
        </w:rPr>
        <w:t> </w:t>
      </w:r>
      <w:r>
        <w:rPr/>
        <w:t>can</w:t>
      </w:r>
      <w:r>
        <w:rPr>
          <w:spacing w:val="-9"/>
        </w:rPr>
        <w:t> </w:t>
      </w:r>
      <w:r>
        <w:rPr/>
        <w:t>reduce</w:t>
      </w:r>
      <w:r>
        <w:rPr>
          <w:spacing w:val="-9"/>
        </w:rPr>
        <w:t> </w:t>
      </w:r>
      <w:r>
        <w:rPr/>
        <w:t>the application team’s choices to those that:</w:t>
      </w:r>
    </w:p>
    <w:p>
      <w:pPr>
        <w:pStyle w:val="BodyText"/>
        <w:spacing w:before="14"/>
      </w:pPr>
    </w:p>
    <w:p>
      <w:pPr>
        <w:pStyle w:val="ListParagraph"/>
        <w:numPr>
          <w:ilvl w:val="0"/>
          <w:numId w:val="37"/>
        </w:numPr>
        <w:tabs>
          <w:tab w:pos="455" w:val="left" w:leader="none"/>
        </w:tabs>
        <w:spacing w:line="240" w:lineRule="auto" w:before="0" w:after="0"/>
        <w:ind w:left="455" w:right="0" w:hanging="277"/>
        <w:jc w:val="left"/>
        <w:rPr>
          <w:sz w:val="30"/>
        </w:rPr>
      </w:pPr>
      <w:r>
        <w:rPr>
          <w:sz w:val="30"/>
        </w:rPr>
        <w:t>Minimize</w:t>
      </w:r>
      <w:r>
        <w:rPr>
          <w:spacing w:val="-9"/>
          <w:sz w:val="30"/>
        </w:rPr>
        <w:t> </w:t>
      </w:r>
      <w:r>
        <w:rPr>
          <w:sz w:val="30"/>
        </w:rPr>
        <w:t>the</w:t>
      </w:r>
      <w:r>
        <w:rPr>
          <w:spacing w:val="-8"/>
          <w:sz w:val="30"/>
        </w:rPr>
        <w:t> </w:t>
      </w:r>
      <w:r>
        <w:rPr>
          <w:sz w:val="30"/>
        </w:rPr>
        <w:t>potential</w:t>
      </w:r>
      <w:r>
        <w:rPr>
          <w:spacing w:val="-8"/>
          <w:sz w:val="30"/>
        </w:rPr>
        <w:t> </w:t>
      </w:r>
      <w:r>
        <w:rPr>
          <w:sz w:val="30"/>
        </w:rPr>
        <w:t>impact</w:t>
      </w:r>
      <w:r>
        <w:rPr>
          <w:spacing w:val="-9"/>
          <w:sz w:val="30"/>
        </w:rPr>
        <w:t> </w:t>
      </w:r>
      <w:r>
        <w:rPr>
          <w:sz w:val="30"/>
        </w:rPr>
        <w:t>of</w:t>
      </w:r>
      <w:r>
        <w:rPr>
          <w:spacing w:val="-8"/>
          <w:sz w:val="30"/>
        </w:rPr>
        <w:t> </w:t>
      </w:r>
      <w:r>
        <w:rPr>
          <w:spacing w:val="-2"/>
          <w:sz w:val="30"/>
        </w:rPr>
        <w:t>failure</w:t>
      </w:r>
    </w:p>
    <w:p>
      <w:pPr>
        <w:pStyle w:val="ListParagraph"/>
        <w:numPr>
          <w:ilvl w:val="0"/>
          <w:numId w:val="37"/>
        </w:numPr>
        <w:tabs>
          <w:tab w:pos="454" w:val="left" w:leader="none"/>
          <w:tab w:pos="456" w:val="left" w:leader="none"/>
        </w:tabs>
        <w:spacing w:line="362" w:lineRule="auto" w:before="177" w:after="0"/>
        <w:ind w:left="456" w:right="425" w:hanging="279"/>
        <w:jc w:val="left"/>
        <w:rPr>
          <w:sz w:val="30"/>
        </w:rPr>
      </w:pPr>
      <w:r>
        <w:rPr>
          <w:sz w:val="30"/>
        </w:rPr>
        <w:t>Minimize</w:t>
      </w:r>
      <w:r>
        <w:rPr>
          <w:spacing w:val="-12"/>
          <w:sz w:val="30"/>
        </w:rPr>
        <w:t> </w:t>
      </w:r>
      <w:r>
        <w:rPr>
          <w:sz w:val="30"/>
        </w:rPr>
        <w:t>the</w:t>
      </w:r>
      <w:r>
        <w:rPr>
          <w:spacing w:val="-12"/>
          <w:sz w:val="30"/>
        </w:rPr>
        <w:t> </w:t>
      </w:r>
      <w:r>
        <w:rPr>
          <w:sz w:val="30"/>
        </w:rPr>
        <w:t>degree</w:t>
      </w:r>
      <w:r>
        <w:rPr>
          <w:spacing w:val="-12"/>
          <w:sz w:val="30"/>
        </w:rPr>
        <w:t> </w:t>
      </w:r>
      <w:r>
        <w:rPr>
          <w:sz w:val="30"/>
        </w:rPr>
        <w:t>of</w:t>
      </w:r>
      <w:r>
        <w:rPr>
          <w:spacing w:val="-12"/>
          <w:sz w:val="30"/>
        </w:rPr>
        <w:t> </w:t>
      </w:r>
      <w:r>
        <w:rPr>
          <w:sz w:val="30"/>
        </w:rPr>
        <w:t>human</w:t>
      </w:r>
      <w:r>
        <w:rPr>
          <w:spacing w:val="-12"/>
          <w:sz w:val="30"/>
        </w:rPr>
        <w:t> </w:t>
      </w:r>
      <w:r>
        <w:rPr>
          <w:sz w:val="30"/>
        </w:rPr>
        <w:t>intervention</w:t>
      </w:r>
      <w:r>
        <w:rPr>
          <w:spacing w:val="-12"/>
          <w:sz w:val="30"/>
        </w:rPr>
        <w:t> </w:t>
      </w:r>
      <w:r>
        <w:rPr>
          <w:sz w:val="30"/>
        </w:rPr>
        <w:t>required</w:t>
      </w:r>
      <w:r>
        <w:rPr>
          <w:spacing w:val="-12"/>
          <w:sz w:val="30"/>
        </w:rPr>
        <w:t> </w:t>
      </w:r>
      <w:r>
        <w:rPr>
          <w:sz w:val="30"/>
        </w:rPr>
        <w:t>to</w:t>
      </w:r>
      <w:r>
        <w:rPr>
          <w:spacing w:val="-12"/>
          <w:sz w:val="30"/>
        </w:rPr>
        <w:t> </w:t>
      </w:r>
      <w:r>
        <w:rPr>
          <w:sz w:val="30"/>
        </w:rPr>
        <w:t>circumnavigate </w:t>
      </w:r>
      <w:r>
        <w:rPr>
          <w:spacing w:val="-2"/>
          <w:sz w:val="30"/>
        </w:rPr>
        <w:t>hazards</w:t>
      </w:r>
    </w:p>
    <w:p>
      <w:pPr>
        <w:pStyle w:val="ListParagraph"/>
        <w:spacing w:after="0" w:line="362" w:lineRule="auto"/>
        <w:jc w:val="left"/>
        <w:rPr>
          <w:sz w:val="30"/>
        </w:rPr>
        <w:sectPr>
          <w:pgSz w:w="12240" w:h="15840"/>
          <w:pgMar w:top="1460" w:bottom="280" w:left="1440" w:right="1440"/>
        </w:sectPr>
      </w:pPr>
    </w:p>
    <w:p>
      <w:pPr>
        <w:pStyle w:val="ListParagraph"/>
        <w:numPr>
          <w:ilvl w:val="0"/>
          <w:numId w:val="37"/>
        </w:numPr>
        <w:tabs>
          <w:tab w:pos="455" w:val="left" w:leader="none"/>
        </w:tabs>
        <w:spacing w:line="240" w:lineRule="auto" w:before="57" w:after="0"/>
        <w:ind w:left="455" w:right="0" w:hanging="277"/>
        <w:jc w:val="left"/>
        <w:rPr>
          <w:sz w:val="30"/>
        </w:rPr>
      </w:pPr>
      <w:r>
        <w:rPr>
          <w:sz w:val="30"/>
        </w:rPr>
        <w:t>Preserve</w:t>
      </w:r>
      <w:r>
        <w:rPr>
          <w:spacing w:val="-10"/>
          <w:sz w:val="30"/>
        </w:rPr>
        <w:t> </w:t>
      </w:r>
      <w:r>
        <w:rPr>
          <w:sz w:val="30"/>
        </w:rPr>
        <w:t>possibilities</w:t>
      </w:r>
      <w:r>
        <w:rPr>
          <w:spacing w:val="-9"/>
          <w:sz w:val="30"/>
        </w:rPr>
        <w:t> </w:t>
      </w:r>
      <w:r>
        <w:rPr>
          <w:sz w:val="30"/>
        </w:rPr>
        <w:t>for</w:t>
      </w:r>
      <w:r>
        <w:rPr>
          <w:spacing w:val="-9"/>
          <w:sz w:val="30"/>
        </w:rPr>
        <w:t> </w:t>
      </w:r>
      <w:r>
        <w:rPr>
          <w:sz w:val="30"/>
        </w:rPr>
        <w:t>growth</w:t>
      </w:r>
      <w:r>
        <w:rPr>
          <w:spacing w:val="-9"/>
          <w:sz w:val="30"/>
        </w:rPr>
        <w:t> </w:t>
      </w:r>
      <w:r>
        <w:rPr>
          <w:sz w:val="30"/>
        </w:rPr>
        <w:t>and</w:t>
      </w:r>
      <w:r>
        <w:rPr>
          <w:spacing w:val="-9"/>
          <w:sz w:val="30"/>
        </w:rPr>
        <w:t> </w:t>
      </w:r>
      <w:r>
        <w:rPr>
          <w:spacing w:val="-2"/>
          <w:sz w:val="30"/>
        </w:rPr>
        <w:t>innovation</w:t>
      </w:r>
    </w:p>
    <w:p>
      <w:pPr>
        <w:pStyle w:val="BodyText"/>
        <w:spacing w:before="190"/>
      </w:pPr>
    </w:p>
    <w:p>
      <w:pPr>
        <w:pStyle w:val="BodyText"/>
        <w:spacing w:line="362" w:lineRule="auto"/>
        <w:ind w:left="99" w:right="107"/>
        <w:jc w:val="both"/>
      </w:pPr>
      <w:r>
        <w:rPr/>
        <w:t>Most</w:t>
      </w:r>
      <w:r>
        <w:rPr>
          <w:spacing w:val="-9"/>
        </w:rPr>
        <w:t> </w:t>
      </w:r>
      <w:r>
        <w:rPr/>
        <w:t>of</w:t>
      </w:r>
      <w:r>
        <w:rPr>
          <w:spacing w:val="-9"/>
        </w:rPr>
        <w:t> </w:t>
      </w:r>
      <w:r>
        <w:rPr/>
        <w:t>the</w:t>
      </w:r>
      <w:r>
        <w:rPr>
          <w:spacing w:val="-9"/>
        </w:rPr>
        <w:t> </w:t>
      </w:r>
      <w:r>
        <w:rPr/>
        <w:t>security</w:t>
      </w:r>
      <w:r>
        <w:rPr>
          <w:spacing w:val="-9"/>
        </w:rPr>
        <w:t> </w:t>
      </w:r>
      <w:r>
        <w:rPr/>
        <w:t>solutions</w:t>
      </w:r>
      <w:r>
        <w:rPr>
          <w:spacing w:val="-9"/>
        </w:rPr>
        <w:t> </w:t>
      </w:r>
      <w:r>
        <w:rPr/>
        <w:t>within</w:t>
      </w:r>
      <w:r>
        <w:rPr>
          <w:spacing w:val="-9"/>
        </w:rPr>
        <w:t> </w:t>
      </w:r>
      <w:r>
        <w:rPr/>
        <w:t>that</w:t>
      </w:r>
      <w:r>
        <w:rPr>
          <w:spacing w:val="-9"/>
        </w:rPr>
        <w:t> </w:t>
      </w:r>
      <w:r>
        <w:rPr/>
        <w:t>nexus</w:t>
      </w:r>
      <w:r>
        <w:rPr>
          <w:spacing w:val="-9"/>
        </w:rPr>
        <w:t> </w:t>
      </w:r>
      <w:r>
        <w:rPr/>
        <w:t>also</w:t>
      </w:r>
      <w:r>
        <w:rPr>
          <w:spacing w:val="-9"/>
        </w:rPr>
        <w:t> </w:t>
      </w:r>
      <w:r>
        <w:rPr/>
        <w:t>offer</w:t>
      </w:r>
      <w:r>
        <w:rPr>
          <w:spacing w:val="-9"/>
        </w:rPr>
        <w:t> </w:t>
      </w:r>
      <w:r>
        <w:rPr/>
        <w:t>benefits</w:t>
      </w:r>
      <w:r>
        <w:rPr>
          <w:spacing w:val="-9"/>
        </w:rPr>
        <w:t> </w:t>
      </w:r>
      <w:r>
        <w:rPr/>
        <w:t>across</w:t>
      </w:r>
      <w:r>
        <w:rPr>
          <w:spacing w:val="-9"/>
        </w:rPr>
        <w:t> </w:t>
      </w:r>
      <w:r>
        <w:rPr/>
        <w:t>the other architecture capabilities: feature delivery, reliability, and efficiency.</w:t>
      </w:r>
    </w:p>
    <w:p>
      <w:pPr>
        <w:pStyle w:val="BodyText"/>
        <w:spacing w:line="362" w:lineRule="auto" w:before="1"/>
        <w:ind w:left="99" w:right="384"/>
        <w:jc w:val="both"/>
      </w:pPr>
      <w:r>
        <w:rPr/>
        <w:t>Let’s</w:t>
      </w:r>
      <w:r>
        <w:rPr>
          <w:spacing w:val="-8"/>
        </w:rPr>
        <w:t> </w:t>
      </w:r>
      <w:r>
        <w:rPr/>
        <w:t>consider</w:t>
      </w:r>
      <w:r>
        <w:rPr>
          <w:spacing w:val="-8"/>
        </w:rPr>
        <w:t> </w:t>
      </w:r>
      <w:r>
        <w:rPr/>
        <w:t>a</w:t>
      </w:r>
      <w:r>
        <w:rPr>
          <w:spacing w:val="-8"/>
        </w:rPr>
        <w:t> </w:t>
      </w:r>
      <w:r>
        <w:rPr/>
        <w:t>few</w:t>
      </w:r>
      <w:r>
        <w:rPr>
          <w:spacing w:val="-8"/>
        </w:rPr>
        <w:t> </w:t>
      </w:r>
      <w:r>
        <w:rPr/>
        <w:t>examples</w:t>
      </w:r>
      <w:r>
        <w:rPr>
          <w:spacing w:val="-8"/>
        </w:rPr>
        <w:t> </w:t>
      </w:r>
      <w:r>
        <w:rPr/>
        <w:t>of</w:t>
      </w:r>
      <w:r>
        <w:rPr>
          <w:spacing w:val="-8"/>
        </w:rPr>
        <w:t> </w:t>
      </w:r>
      <w:r>
        <w:rPr/>
        <w:t>patterns</w:t>
      </w:r>
      <w:r>
        <w:rPr>
          <w:spacing w:val="-8"/>
        </w:rPr>
        <w:t> </w:t>
      </w:r>
      <w:r>
        <w:rPr/>
        <w:t>created</w:t>
      </w:r>
      <w:r>
        <w:rPr>
          <w:spacing w:val="-8"/>
        </w:rPr>
        <w:t> </w:t>
      </w:r>
      <w:r>
        <w:rPr/>
        <w:t>by</w:t>
      </w:r>
      <w:r>
        <w:rPr>
          <w:spacing w:val="-8"/>
        </w:rPr>
        <w:t> </w:t>
      </w:r>
      <w:r>
        <w:rPr/>
        <w:t>platform</w:t>
      </w:r>
      <w:r>
        <w:rPr>
          <w:spacing w:val="-8"/>
        </w:rPr>
        <w:t> </w:t>
      </w:r>
      <w:r>
        <w:rPr/>
        <w:t>engineering teams</w:t>
      </w:r>
      <w:r>
        <w:rPr>
          <w:spacing w:val="-9"/>
        </w:rPr>
        <w:t> </w:t>
      </w:r>
      <w:r>
        <w:rPr/>
        <w:t>that</w:t>
      </w:r>
      <w:r>
        <w:rPr>
          <w:spacing w:val="-9"/>
        </w:rPr>
        <w:t> </w:t>
      </w:r>
      <w:r>
        <w:rPr/>
        <w:t>not</w:t>
      </w:r>
      <w:r>
        <w:rPr>
          <w:spacing w:val="-9"/>
        </w:rPr>
        <w:t> </w:t>
      </w:r>
      <w:r>
        <w:rPr/>
        <w:t>only</w:t>
      </w:r>
      <w:r>
        <w:rPr>
          <w:spacing w:val="-9"/>
        </w:rPr>
        <w:t> </w:t>
      </w:r>
      <w:r>
        <w:rPr/>
        <w:t>help</w:t>
      </w:r>
      <w:r>
        <w:rPr>
          <w:spacing w:val="-9"/>
        </w:rPr>
        <w:t> </w:t>
      </w:r>
      <w:r>
        <w:rPr/>
        <w:t>sustain</w:t>
      </w:r>
      <w:r>
        <w:rPr>
          <w:spacing w:val="-9"/>
        </w:rPr>
        <w:t> </w:t>
      </w:r>
      <w:r>
        <w:rPr/>
        <w:t>resilience</w:t>
      </w:r>
      <w:r>
        <w:rPr>
          <w:spacing w:val="-9"/>
        </w:rPr>
        <w:t> </w:t>
      </w:r>
      <w:r>
        <w:rPr/>
        <w:t>against</w:t>
      </w:r>
      <w:r>
        <w:rPr>
          <w:spacing w:val="-9"/>
        </w:rPr>
        <w:t> </w:t>
      </w:r>
      <w:r>
        <w:rPr/>
        <w:t>attack,</w:t>
      </w:r>
      <w:r>
        <w:rPr>
          <w:spacing w:val="-9"/>
        </w:rPr>
        <w:t> </w:t>
      </w:r>
      <w:r>
        <w:rPr/>
        <w:t>but</w:t>
      </w:r>
      <w:r>
        <w:rPr>
          <w:spacing w:val="-9"/>
        </w:rPr>
        <w:t> </w:t>
      </w:r>
      <w:r>
        <w:rPr/>
        <w:t>nourish</w:t>
      </w:r>
      <w:r>
        <w:rPr>
          <w:spacing w:val="-9"/>
        </w:rPr>
        <w:t> </w:t>
      </w:r>
      <w:r>
        <w:rPr/>
        <w:t>other dimensions of success:</w:t>
      </w:r>
    </w:p>
    <w:p>
      <w:pPr>
        <w:pStyle w:val="BodyText"/>
        <w:spacing w:before="15"/>
      </w:pPr>
    </w:p>
    <w:p>
      <w:pPr>
        <w:pStyle w:val="ListParagraph"/>
        <w:numPr>
          <w:ilvl w:val="0"/>
          <w:numId w:val="37"/>
        </w:numPr>
        <w:tabs>
          <w:tab w:pos="454" w:val="left" w:leader="none"/>
          <w:tab w:pos="456" w:val="left" w:leader="none"/>
        </w:tabs>
        <w:spacing w:line="362" w:lineRule="auto" w:before="0" w:after="0"/>
        <w:ind w:left="456" w:right="217" w:hanging="279"/>
        <w:jc w:val="left"/>
        <w:rPr>
          <w:sz w:val="30"/>
        </w:rPr>
      </w:pPr>
      <w:r>
        <w:rPr>
          <w:i/>
          <w:sz w:val="30"/>
        </w:rPr>
        <w:t>Automated</w:t>
      </w:r>
      <w:r>
        <w:rPr>
          <w:i/>
          <w:spacing w:val="-11"/>
          <w:sz w:val="30"/>
        </w:rPr>
        <w:t> </w:t>
      </w:r>
      <w:r>
        <w:rPr>
          <w:i/>
          <w:sz w:val="30"/>
        </w:rPr>
        <w:t>testing</w:t>
      </w:r>
      <w:r>
        <w:rPr>
          <w:i/>
          <w:spacing w:val="-11"/>
          <w:sz w:val="30"/>
        </w:rPr>
        <w:t> </w:t>
      </w:r>
      <w:r>
        <w:rPr>
          <w:i/>
          <w:sz w:val="30"/>
        </w:rPr>
        <w:t>tools</w:t>
      </w:r>
      <w:r>
        <w:rPr>
          <w:i/>
          <w:spacing w:val="-11"/>
          <w:sz w:val="30"/>
        </w:rPr>
        <w:t> </w:t>
      </w:r>
      <w:r>
        <w:rPr>
          <w:sz w:val="30"/>
        </w:rPr>
        <w:t>let</w:t>
      </w:r>
      <w:r>
        <w:rPr>
          <w:spacing w:val="-11"/>
          <w:sz w:val="30"/>
        </w:rPr>
        <w:t> </w:t>
      </w:r>
      <w:r>
        <w:rPr>
          <w:sz w:val="30"/>
        </w:rPr>
        <w:t>application</w:t>
      </w:r>
      <w:r>
        <w:rPr>
          <w:spacing w:val="-11"/>
          <w:sz w:val="30"/>
        </w:rPr>
        <w:t> </w:t>
      </w:r>
      <w:r>
        <w:rPr>
          <w:sz w:val="30"/>
        </w:rPr>
        <w:t>development</w:t>
      </w:r>
      <w:r>
        <w:rPr>
          <w:spacing w:val="-11"/>
          <w:sz w:val="30"/>
        </w:rPr>
        <w:t> </w:t>
      </w:r>
      <w:r>
        <w:rPr>
          <w:sz w:val="30"/>
        </w:rPr>
        <w:t>teams</w:t>
      </w:r>
      <w:r>
        <w:rPr>
          <w:spacing w:val="-11"/>
          <w:sz w:val="30"/>
        </w:rPr>
        <w:t> </w:t>
      </w:r>
      <w:r>
        <w:rPr>
          <w:sz w:val="30"/>
        </w:rPr>
        <w:t>focus</w:t>
      </w:r>
      <w:r>
        <w:rPr>
          <w:spacing w:val="-11"/>
          <w:sz w:val="30"/>
        </w:rPr>
        <w:t> </w:t>
      </w:r>
      <w:r>
        <w:rPr>
          <w:sz w:val="30"/>
        </w:rPr>
        <w:t>on</w:t>
      </w:r>
      <w:r>
        <w:rPr>
          <w:spacing w:val="-11"/>
          <w:sz w:val="30"/>
        </w:rPr>
        <w:t> </w:t>
      </w:r>
      <w:r>
        <w:rPr>
          <w:sz w:val="30"/>
        </w:rPr>
        <w:t>their application’s behavior—and validating that behavior—so they are not mired in tool selection and customization; if devs don’t fiddle with their tools, they can dedicate time to writing tests that improve security outcomes (integration tests, in particular, can catch the interactions between components that attackers love to exploit).</w:t>
      </w:r>
    </w:p>
    <w:p>
      <w:pPr>
        <w:pStyle w:val="ListParagraph"/>
        <w:numPr>
          <w:ilvl w:val="0"/>
          <w:numId w:val="37"/>
        </w:numPr>
        <w:tabs>
          <w:tab w:pos="454" w:val="left" w:leader="none"/>
          <w:tab w:pos="456" w:val="left" w:leader="none"/>
        </w:tabs>
        <w:spacing w:line="362" w:lineRule="auto" w:before="5" w:after="0"/>
        <w:ind w:left="456" w:right="416" w:hanging="279"/>
        <w:jc w:val="left"/>
        <w:rPr>
          <w:sz w:val="30"/>
        </w:rPr>
      </w:pPr>
      <w:r>
        <w:rPr>
          <w:i/>
          <w:sz w:val="30"/>
        </w:rPr>
        <w:t>Standardized</w:t>
      </w:r>
      <w:r>
        <w:rPr>
          <w:i/>
          <w:spacing w:val="-13"/>
          <w:sz w:val="30"/>
        </w:rPr>
        <w:t> </w:t>
      </w:r>
      <w:r>
        <w:rPr>
          <w:i/>
          <w:sz w:val="30"/>
        </w:rPr>
        <w:t>deployment</w:t>
      </w:r>
      <w:r>
        <w:rPr>
          <w:i/>
          <w:spacing w:val="-13"/>
          <w:sz w:val="30"/>
        </w:rPr>
        <w:t> </w:t>
      </w:r>
      <w:r>
        <w:rPr>
          <w:i/>
          <w:sz w:val="30"/>
        </w:rPr>
        <w:t>tooling</w:t>
      </w:r>
      <w:r>
        <w:rPr>
          <w:sz w:val="30"/>
        </w:rPr>
        <w:t>,</w:t>
      </w:r>
      <w:r>
        <w:rPr>
          <w:spacing w:val="-13"/>
          <w:sz w:val="30"/>
        </w:rPr>
        <w:t> </w:t>
      </w:r>
      <w:r>
        <w:rPr>
          <w:sz w:val="30"/>
        </w:rPr>
        <w:t>especially</w:t>
      </w:r>
      <w:r>
        <w:rPr>
          <w:spacing w:val="-13"/>
          <w:sz w:val="30"/>
        </w:rPr>
        <w:t> </w:t>
      </w:r>
      <w:r>
        <w:rPr>
          <w:sz w:val="30"/>
        </w:rPr>
        <w:t>infrastructure</w:t>
      </w:r>
      <w:r>
        <w:rPr>
          <w:spacing w:val="-13"/>
          <w:sz w:val="30"/>
        </w:rPr>
        <w:t> </w:t>
      </w:r>
      <w:r>
        <w:rPr>
          <w:sz w:val="30"/>
        </w:rPr>
        <w:t>as</w:t>
      </w:r>
      <w:r>
        <w:rPr>
          <w:spacing w:val="-13"/>
          <w:sz w:val="30"/>
        </w:rPr>
        <w:t> </w:t>
      </w:r>
      <w:r>
        <w:rPr>
          <w:sz w:val="30"/>
        </w:rPr>
        <w:t>code,</w:t>
      </w:r>
      <w:r>
        <w:rPr>
          <w:spacing w:val="-13"/>
          <w:sz w:val="30"/>
        </w:rPr>
        <w:t> </w:t>
      </w:r>
      <w:r>
        <w:rPr>
          <w:sz w:val="30"/>
        </w:rPr>
        <w:t>lets application</w:t>
      </w:r>
      <w:r>
        <w:rPr>
          <w:spacing w:val="-11"/>
          <w:sz w:val="30"/>
        </w:rPr>
        <w:t> </w:t>
      </w:r>
      <w:r>
        <w:rPr>
          <w:sz w:val="30"/>
        </w:rPr>
        <w:t>teams</w:t>
      </w:r>
      <w:r>
        <w:rPr>
          <w:spacing w:val="-11"/>
          <w:sz w:val="30"/>
        </w:rPr>
        <w:t> </w:t>
      </w:r>
      <w:r>
        <w:rPr>
          <w:sz w:val="30"/>
        </w:rPr>
        <w:t>focus</w:t>
      </w:r>
      <w:r>
        <w:rPr>
          <w:spacing w:val="-11"/>
          <w:sz w:val="30"/>
        </w:rPr>
        <w:t> </w:t>
      </w:r>
      <w:r>
        <w:rPr>
          <w:sz w:val="30"/>
        </w:rPr>
        <w:t>on</w:t>
      </w:r>
      <w:r>
        <w:rPr>
          <w:spacing w:val="-11"/>
          <w:sz w:val="30"/>
        </w:rPr>
        <w:t> </w:t>
      </w:r>
      <w:r>
        <w:rPr>
          <w:sz w:val="30"/>
        </w:rPr>
        <w:t>building</w:t>
      </w:r>
      <w:r>
        <w:rPr>
          <w:spacing w:val="-11"/>
          <w:sz w:val="30"/>
        </w:rPr>
        <w:t> </w:t>
      </w:r>
      <w:r>
        <w:rPr>
          <w:sz w:val="30"/>
        </w:rPr>
        <w:t>software</w:t>
      </w:r>
      <w:r>
        <w:rPr>
          <w:spacing w:val="-11"/>
          <w:sz w:val="30"/>
        </w:rPr>
        <w:t> </w:t>
      </w:r>
      <w:r>
        <w:rPr>
          <w:sz w:val="30"/>
        </w:rPr>
        <w:t>rather</w:t>
      </w:r>
      <w:r>
        <w:rPr>
          <w:spacing w:val="-11"/>
          <w:sz w:val="30"/>
        </w:rPr>
        <w:t> </w:t>
      </w:r>
      <w:r>
        <w:rPr>
          <w:sz w:val="30"/>
        </w:rPr>
        <w:t>than</w:t>
      </w:r>
      <w:r>
        <w:rPr>
          <w:spacing w:val="-11"/>
          <w:sz w:val="30"/>
        </w:rPr>
        <w:t> </w:t>
      </w:r>
      <w:r>
        <w:rPr>
          <w:sz w:val="30"/>
        </w:rPr>
        <w:t>the</w:t>
      </w:r>
      <w:r>
        <w:rPr>
          <w:spacing w:val="-11"/>
          <w:sz w:val="30"/>
        </w:rPr>
        <w:t> </w:t>
      </w:r>
      <w:r>
        <w:rPr>
          <w:sz w:val="30"/>
        </w:rPr>
        <w:t>challenges of deploying it. A special focus is cleanup; when IaC automatically removes</w:t>
      </w:r>
      <w:r>
        <w:rPr>
          <w:spacing w:val="-10"/>
          <w:sz w:val="30"/>
        </w:rPr>
        <w:t> </w:t>
      </w:r>
      <w:r>
        <w:rPr>
          <w:sz w:val="30"/>
        </w:rPr>
        <w:t>outdated</w:t>
      </w:r>
      <w:r>
        <w:rPr>
          <w:spacing w:val="-10"/>
          <w:sz w:val="30"/>
        </w:rPr>
        <w:t> </w:t>
      </w:r>
      <w:r>
        <w:rPr>
          <w:sz w:val="30"/>
        </w:rPr>
        <w:t>infrastructure,</w:t>
      </w:r>
      <w:r>
        <w:rPr>
          <w:spacing w:val="-10"/>
          <w:sz w:val="30"/>
        </w:rPr>
        <w:t> </w:t>
      </w:r>
      <w:r>
        <w:rPr>
          <w:sz w:val="30"/>
        </w:rPr>
        <w:t>you</w:t>
      </w:r>
      <w:r>
        <w:rPr>
          <w:spacing w:val="-10"/>
          <w:sz w:val="30"/>
        </w:rPr>
        <w:t> </w:t>
      </w:r>
      <w:r>
        <w:rPr>
          <w:sz w:val="30"/>
        </w:rPr>
        <w:t>eliminate</w:t>
      </w:r>
      <w:r>
        <w:rPr>
          <w:spacing w:val="-10"/>
          <w:sz w:val="30"/>
        </w:rPr>
        <w:t> </w:t>
      </w:r>
      <w:r>
        <w:rPr>
          <w:sz w:val="30"/>
        </w:rPr>
        <w:t>the</w:t>
      </w:r>
      <w:r>
        <w:rPr>
          <w:spacing w:val="-10"/>
          <w:sz w:val="30"/>
        </w:rPr>
        <w:t> </w:t>
      </w:r>
      <w:r>
        <w:rPr>
          <w:sz w:val="30"/>
        </w:rPr>
        <w:t>drift,</w:t>
      </w:r>
      <w:r>
        <w:rPr>
          <w:spacing w:val="-10"/>
          <w:sz w:val="30"/>
        </w:rPr>
        <w:t> </w:t>
      </w:r>
      <w:r>
        <w:rPr>
          <w:sz w:val="30"/>
        </w:rPr>
        <w:t>data</w:t>
      </w:r>
      <w:r>
        <w:rPr>
          <w:spacing w:val="-10"/>
          <w:sz w:val="30"/>
        </w:rPr>
        <w:t> </w:t>
      </w:r>
      <w:r>
        <w:rPr>
          <w:sz w:val="30"/>
        </w:rPr>
        <w:t>exposure, and attack paths wrought by stale systems.</w:t>
      </w:r>
    </w:p>
    <w:p>
      <w:pPr>
        <w:pStyle w:val="ListParagraph"/>
        <w:numPr>
          <w:ilvl w:val="0"/>
          <w:numId w:val="37"/>
        </w:numPr>
        <w:tabs>
          <w:tab w:pos="454" w:val="left" w:leader="none"/>
          <w:tab w:pos="456" w:val="left" w:leader="none"/>
        </w:tabs>
        <w:spacing w:line="362" w:lineRule="auto" w:before="3" w:after="0"/>
        <w:ind w:left="456" w:right="324" w:hanging="279"/>
        <w:jc w:val="left"/>
        <w:rPr>
          <w:sz w:val="30"/>
        </w:rPr>
      </w:pPr>
      <w:r>
        <w:rPr>
          <w:i/>
          <w:sz w:val="30"/>
        </w:rPr>
        <w:t>Configuration management patterns </w:t>
      </w:r>
      <w:r>
        <w:rPr>
          <w:sz w:val="30"/>
        </w:rPr>
        <w:t>let application teams focus on building software rather than managing configurations between environments.</w:t>
      </w:r>
      <w:r>
        <w:rPr>
          <w:spacing w:val="-14"/>
          <w:sz w:val="30"/>
        </w:rPr>
        <w:t> </w:t>
      </w:r>
      <w:r>
        <w:rPr>
          <w:sz w:val="30"/>
        </w:rPr>
        <w:t>These</w:t>
      </w:r>
      <w:r>
        <w:rPr>
          <w:spacing w:val="-14"/>
          <w:sz w:val="30"/>
        </w:rPr>
        <w:t> </w:t>
      </w:r>
      <w:r>
        <w:rPr>
          <w:sz w:val="30"/>
        </w:rPr>
        <w:t>patterns</w:t>
      </w:r>
      <w:r>
        <w:rPr>
          <w:spacing w:val="-14"/>
          <w:sz w:val="30"/>
        </w:rPr>
        <w:t> </w:t>
      </w:r>
      <w:r>
        <w:rPr>
          <w:sz w:val="30"/>
        </w:rPr>
        <w:t>also</w:t>
      </w:r>
      <w:r>
        <w:rPr>
          <w:spacing w:val="-14"/>
          <w:sz w:val="30"/>
        </w:rPr>
        <w:t> </w:t>
      </w:r>
      <w:r>
        <w:rPr>
          <w:sz w:val="30"/>
        </w:rPr>
        <w:t>simplify</w:t>
      </w:r>
      <w:r>
        <w:rPr>
          <w:spacing w:val="-14"/>
          <w:sz w:val="30"/>
        </w:rPr>
        <w:t> </w:t>
      </w:r>
      <w:r>
        <w:rPr>
          <w:sz w:val="30"/>
        </w:rPr>
        <w:t>instantiation</w:t>
      </w:r>
      <w:r>
        <w:rPr>
          <w:spacing w:val="-14"/>
          <w:sz w:val="30"/>
        </w:rPr>
        <w:t> </w:t>
      </w:r>
      <w:r>
        <w:rPr>
          <w:sz w:val="30"/>
        </w:rPr>
        <w:t>and</w:t>
      </w:r>
      <w:r>
        <w:rPr>
          <w:spacing w:val="-14"/>
          <w:sz w:val="30"/>
        </w:rPr>
        <w:t> </w:t>
      </w:r>
      <w:r>
        <w:rPr>
          <w:sz w:val="30"/>
        </w:rPr>
        <w:t>destruction of environments, vanquish data sharing between stages of the development workflow, and temper engineers’ tendency to pull production data into systems with widespread access.</w:t>
      </w:r>
    </w:p>
    <w:p>
      <w:pPr>
        <w:pStyle w:val="ListParagraph"/>
        <w:spacing w:after="0" w:line="362" w:lineRule="auto"/>
        <w:jc w:val="left"/>
        <w:rPr>
          <w:sz w:val="30"/>
        </w:rPr>
        <w:sectPr>
          <w:pgSz w:w="12240" w:h="15840"/>
          <w:pgMar w:top="1460" w:bottom="280" w:left="1440" w:right="1440"/>
        </w:sectPr>
      </w:pPr>
    </w:p>
    <w:p>
      <w:pPr>
        <w:pStyle w:val="ListParagraph"/>
        <w:numPr>
          <w:ilvl w:val="0"/>
          <w:numId w:val="37"/>
        </w:numPr>
        <w:tabs>
          <w:tab w:pos="454" w:val="left" w:leader="none"/>
          <w:tab w:pos="456" w:val="left" w:leader="none"/>
        </w:tabs>
        <w:spacing w:line="362" w:lineRule="auto" w:before="57" w:after="0"/>
        <w:ind w:left="456" w:right="249" w:hanging="279"/>
        <w:jc w:val="both"/>
        <w:rPr>
          <w:sz w:val="30"/>
        </w:rPr>
      </w:pPr>
      <w:r>
        <w:rPr>
          <w:i/>
          <w:sz w:val="30"/>
        </w:rPr>
        <w:t>Token</w:t>
      </w:r>
      <w:r>
        <w:rPr>
          <w:i/>
          <w:spacing w:val="-9"/>
          <w:sz w:val="30"/>
        </w:rPr>
        <w:t> </w:t>
      </w:r>
      <w:r>
        <w:rPr>
          <w:i/>
          <w:sz w:val="30"/>
        </w:rPr>
        <w:t>and</w:t>
      </w:r>
      <w:r>
        <w:rPr>
          <w:i/>
          <w:spacing w:val="-9"/>
          <w:sz w:val="30"/>
        </w:rPr>
        <w:t> </w:t>
      </w:r>
      <w:r>
        <w:rPr>
          <w:i/>
          <w:sz w:val="30"/>
        </w:rPr>
        <w:t>secrets</w:t>
      </w:r>
      <w:r>
        <w:rPr>
          <w:i/>
          <w:spacing w:val="-9"/>
          <w:sz w:val="30"/>
        </w:rPr>
        <w:t> </w:t>
      </w:r>
      <w:r>
        <w:rPr>
          <w:i/>
          <w:sz w:val="30"/>
        </w:rPr>
        <w:t>management</w:t>
      </w:r>
      <w:r>
        <w:rPr>
          <w:i/>
          <w:spacing w:val="-9"/>
          <w:sz w:val="30"/>
        </w:rPr>
        <w:t> </w:t>
      </w:r>
      <w:r>
        <w:rPr>
          <w:i/>
          <w:sz w:val="30"/>
        </w:rPr>
        <w:t>systems</w:t>
      </w:r>
      <w:r>
        <w:rPr>
          <w:i/>
          <w:spacing w:val="-9"/>
          <w:sz w:val="30"/>
        </w:rPr>
        <w:t> </w:t>
      </w:r>
      <w:r>
        <w:rPr>
          <w:sz w:val="30"/>
        </w:rPr>
        <w:t>allow</w:t>
      </w:r>
      <w:r>
        <w:rPr>
          <w:spacing w:val="-9"/>
          <w:sz w:val="30"/>
        </w:rPr>
        <w:t> </w:t>
      </w:r>
      <w:r>
        <w:rPr>
          <w:sz w:val="30"/>
        </w:rPr>
        <w:t>application</w:t>
      </w:r>
      <w:r>
        <w:rPr>
          <w:spacing w:val="-9"/>
          <w:sz w:val="30"/>
        </w:rPr>
        <w:t> </w:t>
      </w:r>
      <w:r>
        <w:rPr>
          <w:sz w:val="30"/>
        </w:rPr>
        <w:t>teams</w:t>
      </w:r>
      <w:r>
        <w:rPr>
          <w:spacing w:val="-9"/>
          <w:sz w:val="30"/>
        </w:rPr>
        <w:t> </w:t>
      </w:r>
      <w:r>
        <w:rPr>
          <w:sz w:val="30"/>
        </w:rPr>
        <w:t>to</w:t>
      </w:r>
      <w:r>
        <w:rPr>
          <w:spacing w:val="-9"/>
          <w:sz w:val="30"/>
        </w:rPr>
        <w:t> </w:t>
      </w:r>
      <w:r>
        <w:rPr>
          <w:sz w:val="30"/>
        </w:rPr>
        <w:t>build systems</w:t>
      </w:r>
      <w:r>
        <w:rPr>
          <w:spacing w:val="-7"/>
          <w:sz w:val="30"/>
        </w:rPr>
        <w:t> </w:t>
      </w:r>
      <w:r>
        <w:rPr>
          <w:sz w:val="30"/>
        </w:rPr>
        <w:t>without</w:t>
      </w:r>
      <w:r>
        <w:rPr>
          <w:spacing w:val="-7"/>
          <w:sz w:val="30"/>
        </w:rPr>
        <w:t> </w:t>
      </w:r>
      <w:r>
        <w:rPr>
          <w:sz w:val="30"/>
        </w:rPr>
        <w:t>worry</w:t>
      </w:r>
      <w:r>
        <w:rPr>
          <w:spacing w:val="-7"/>
          <w:sz w:val="30"/>
        </w:rPr>
        <w:t> </w:t>
      </w:r>
      <w:r>
        <w:rPr>
          <w:sz w:val="30"/>
        </w:rPr>
        <w:t>for</w:t>
      </w:r>
      <w:r>
        <w:rPr>
          <w:spacing w:val="-7"/>
          <w:sz w:val="30"/>
        </w:rPr>
        <w:t> </w:t>
      </w:r>
      <w:r>
        <w:rPr>
          <w:sz w:val="30"/>
        </w:rPr>
        <w:t>how</w:t>
      </w:r>
      <w:r>
        <w:rPr>
          <w:spacing w:val="-7"/>
          <w:sz w:val="30"/>
        </w:rPr>
        <w:t> </w:t>
      </w:r>
      <w:r>
        <w:rPr>
          <w:sz w:val="30"/>
        </w:rPr>
        <w:t>they</w:t>
      </w:r>
      <w:r>
        <w:rPr>
          <w:spacing w:val="-7"/>
          <w:sz w:val="30"/>
        </w:rPr>
        <w:t> </w:t>
      </w:r>
      <w:r>
        <w:rPr>
          <w:sz w:val="30"/>
        </w:rPr>
        <w:t>will</w:t>
      </w:r>
      <w:r>
        <w:rPr>
          <w:spacing w:val="-7"/>
          <w:sz w:val="30"/>
        </w:rPr>
        <w:t> </w:t>
      </w:r>
      <w:r>
        <w:rPr>
          <w:sz w:val="30"/>
        </w:rPr>
        <w:t>safely</w:t>
      </w:r>
      <w:r>
        <w:rPr>
          <w:spacing w:val="-7"/>
          <w:sz w:val="30"/>
        </w:rPr>
        <w:t> </w:t>
      </w:r>
      <w:r>
        <w:rPr>
          <w:sz w:val="30"/>
        </w:rPr>
        <w:t>handle</w:t>
      </w:r>
      <w:r>
        <w:rPr>
          <w:spacing w:val="-7"/>
          <w:sz w:val="30"/>
        </w:rPr>
        <w:t> </w:t>
      </w:r>
      <w:r>
        <w:rPr>
          <w:sz w:val="30"/>
        </w:rPr>
        <w:t>access</w:t>
      </w:r>
      <w:r>
        <w:rPr>
          <w:spacing w:val="-7"/>
          <w:sz w:val="30"/>
        </w:rPr>
        <w:t> </w:t>
      </w:r>
      <w:r>
        <w:rPr>
          <w:sz w:val="30"/>
        </w:rPr>
        <w:t>keys;</w:t>
      </w:r>
      <w:r>
        <w:rPr>
          <w:spacing w:val="-7"/>
          <w:sz w:val="30"/>
        </w:rPr>
        <w:t> </w:t>
      </w:r>
      <w:r>
        <w:rPr>
          <w:sz w:val="30"/>
        </w:rPr>
        <w:t>they also</w:t>
      </w:r>
      <w:r>
        <w:rPr>
          <w:spacing w:val="-11"/>
          <w:sz w:val="30"/>
        </w:rPr>
        <w:t> </w:t>
      </w:r>
      <w:r>
        <w:rPr>
          <w:sz w:val="30"/>
        </w:rPr>
        <w:t>avoid</w:t>
      </w:r>
      <w:r>
        <w:rPr>
          <w:spacing w:val="-11"/>
          <w:sz w:val="30"/>
        </w:rPr>
        <w:t> </w:t>
      </w:r>
      <w:r>
        <w:rPr>
          <w:sz w:val="30"/>
        </w:rPr>
        <w:t>application</w:t>
      </w:r>
      <w:r>
        <w:rPr>
          <w:spacing w:val="-11"/>
          <w:sz w:val="30"/>
        </w:rPr>
        <w:t> </w:t>
      </w:r>
      <w:r>
        <w:rPr>
          <w:sz w:val="30"/>
        </w:rPr>
        <w:t>teams</w:t>
      </w:r>
      <w:r>
        <w:rPr>
          <w:spacing w:val="-11"/>
          <w:sz w:val="30"/>
        </w:rPr>
        <w:t> </w:t>
      </w:r>
      <w:r>
        <w:rPr>
          <w:sz w:val="30"/>
        </w:rPr>
        <w:t>building</w:t>
      </w:r>
      <w:r>
        <w:rPr>
          <w:spacing w:val="-11"/>
          <w:sz w:val="30"/>
        </w:rPr>
        <w:t> </w:t>
      </w:r>
      <w:r>
        <w:rPr>
          <w:sz w:val="30"/>
        </w:rPr>
        <w:t>systems</w:t>
      </w:r>
      <w:r>
        <w:rPr>
          <w:spacing w:val="-11"/>
          <w:sz w:val="30"/>
        </w:rPr>
        <w:t> </w:t>
      </w:r>
      <w:r>
        <w:rPr>
          <w:sz w:val="30"/>
        </w:rPr>
        <w:t>that</w:t>
      </w:r>
      <w:r>
        <w:rPr>
          <w:spacing w:val="-11"/>
          <w:sz w:val="30"/>
        </w:rPr>
        <w:t> </w:t>
      </w:r>
      <w:r>
        <w:rPr>
          <w:sz w:val="30"/>
        </w:rPr>
        <w:t>mishandle</w:t>
      </w:r>
      <w:r>
        <w:rPr>
          <w:spacing w:val="-11"/>
          <w:sz w:val="30"/>
        </w:rPr>
        <w:t> </w:t>
      </w:r>
      <w:r>
        <w:rPr>
          <w:sz w:val="30"/>
        </w:rPr>
        <w:t>the</w:t>
      </w:r>
      <w:r>
        <w:rPr>
          <w:spacing w:val="-11"/>
          <w:sz w:val="30"/>
        </w:rPr>
        <w:t> </w:t>
      </w:r>
      <w:r>
        <w:rPr>
          <w:sz w:val="30"/>
        </w:rPr>
        <w:t>“fissile material” that is secret keys and access tokens.</w:t>
      </w:r>
    </w:p>
    <w:p>
      <w:pPr>
        <w:pStyle w:val="ListParagraph"/>
        <w:numPr>
          <w:ilvl w:val="0"/>
          <w:numId w:val="37"/>
        </w:numPr>
        <w:tabs>
          <w:tab w:pos="454" w:val="left" w:leader="none"/>
          <w:tab w:pos="456" w:val="left" w:leader="none"/>
        </w:tabs>
        <w:spacing w:line="362" w:lineRule="auto" w:before="3" w:after="0"/>
        <w:ind w:left="456" w:right="184" w:hanging="279"/>
        <w:jc w:val="left"/>
        <w:rPr>
          <w:sz w:val="30"/>
        </w:rPr>
      </w:pPr>
      <w:r>
        <w:rPr>
          <w:i/>
          <w:sz w:val="30"/>
        </w:rPr>
        <w:t>Standardized</w:t>
      </w:r>
      <w:r>
        <w:rPr>
          <w:i/>
          <w:spacing w:val="-12"/>
          <w:sz w:val="30"/>
        </w:rPr>
        <w:t> </w:t>
      </w:r>
      <w:r>
        <w:rPr>
          <w:i/>
          <w:sz w:val="30"/>
        </w:rPr>
        <w:t>observability</w:t>
      </w:r>
      <w:r>
        <w:rPr>
          <w:i/>
          <w:spacing w:val="-12"/>
          <w:sz w:val="30"/>
        </w:rPr>
        <w:t> </w:t>
      </w:r>
      <w:r>
        <w:rPr>
          <w:i/>
          <w:sz w:val="30"/>
        </w:rPr>
        <w:t>tooling</w:t>
      </w:r>
      <w:r>
        <w:rPr>
          <w:i/>
          <w:spacing w:val="-12"/>
          <w:sz w:val="30"/>
        </w:rPr>
        <w:t> </w:t>
      </w:r>
      <w:r>
        <w:rPr>
          <w:sz w:val="30"/>
        </w:rPr>
        <w:t>(especially</w:t>
      </w:r>
      <w:r>
        <w:rPr>
          <w:spacing w:val="-12"/>
          <w:sz w:val="30"/>
        </w:rPr>
        <w:t> </w:t>
      </w:r>
      <w:r>
        <w:rPr>
          <w:sz w:val="30"/>
        </w:rPr>
        <w:t>distributed</w:t>
      </w:r>
      <w:r>
        <w:rPr>
          <w:spacing w:val="-12"/>
          <w:sz w:val="30"/>
        </w:rPr>
        <w:t> </w:t>
      </w:r>
      <w:r>
        <w:rPr>
          <w:sz w:val="30"/>
        </w:rPr>
        <w:t>tracing)</w:t>
      </w:r>
      <w:r>
        <w:rPr>
          <w:spacing w:val="-12"/>
          <w:sz w:val="30"/>
        </w:rPr>
        <w:t> </w:t>
      </w:r>
      <w:r>
        <w:rPr>
          <w:sz w:val="30"/>
        </w:rPr>
        <w:t>allows incident responders to trace operations as they flow between systems, imparting</w:t>
      </w:r>
      <w:r>
        <w:rPr>
          <w:spacing w:val="-11"/>
          <w:sz w:val="30"/>
        </w:rPr>
        <w:t> </w:t>
      </w:r>
      <w:r>
        <w:rPr>
          <w:sz w:val="30"/>
        </w:rPr>
        <w:t>a</w:t>
      </w:r>
      <w:r>
        <w:rPr>
          <w:spacing w:val="-11"/>
          <w:sz w:val="30"/>
        </w:rPr>
        <w:t> </w:t>
      </w:r>
      <w:r>
        <w:rPr>
          <w:sz w:val="30"/>
        </w:rPr>
        <w:t>holistic</w:t>
      </w:r>
      <w:r>
        <w:rPr>
          <w:spacing w:val="-11"/>
          <w:sz w:val="30"/>
        </w:rPr>
        <w:t> </w:t>
      </w:r>
      <w:r>
        <w:rPr>
          <w:sz w:val="30"/>
        </w:rPr>
        <w:t>perspective</w:t>
      </w:r>
      <w:r>
        <w:rPr>
          <w:spacing w:val="-11"/>
          <w:sz w:val="30"/>
        </w:rPr>
        <w:t> </w:t>
      </w:r>
      <w:r>
        <w:rPr>
          <w:sz w:val="30"/>
        </w:rPr>
        <w:t>critical</w:t>
      </w:r>
      <w:r>
        <w:rPr>
          <w:spacing w:val="-11"/>
          <w:sz w:val="30"/>
        </w:rPr>
        <w:t> </w:t>
      </w:r>
      <w:r>
        <w:rPr>
          <w:sz w:val="30"/>
        </w:rPr>
        <w:t>for</w:t>
      </w:r>
      <w:r>
        <w:rPr>
          <w:spacing w:val="-11"/>
          <w:sz w:val="30"/>
        </w:rPr>
        <w:t> </w:t>
      </w:r>
      <w:r>
        <w:rPr>
          <w:sz w:val="30"/>
        </w:rPr>
        <w:t>understanding</w:t>
      </w:r>
      <w:r>
        <w:rPr>
          <w:spacing w:val="-11"/>
          <w:sz w:val="30"/>
        </w:rPr>
        <w:t> </w:t>
      </w:r>
      <w:r>
        <w:rPr>
          <w:sz w:val="30"/>
        </w:rPr>
        <w:t>the</w:t>
      </w:r>
      <w:r>
        <w:rPr>
          <w:spacing w:val="-11"/>
          <w:sz w:val="30"/>
        </w:rPr>
        <w:t> </w:t>
      </w:r>
      <w:r>
        <w:rPr>
          <w:sz w:val="30"/>
        </w:rPr>
        <w:t>behavior</w:t>
      </w:r>
      <w:r>
        <w:rPr>
          <w:spacing w:val="-11"/>
          <w:sz w:val="30"/>
        </w:rPr>
        <w:t> </w:t>
      </w:r>
      <w:r>
        <w:rPr>
          <w:sz w:val="30"/>
        </w:rPr>
        <w:t>of complex systems. More vantage points mean more opportunities to spot unwanted activity before it festers or cascades, and standardization minimizes the toil of data plumbing, the potential for mistakes, and the propensity for silos.</w:t>
      </w:r>
    </w:p>
    <w:p>
      <w:pPr>
        <w:pStyle w:val="ListParagraph"/>
        <w:numPr>
          <w:ilvl w:val="0"/>
          <w:numId w:val="37"/>
        </w:numPr>
        <w:tabs>
          <w:tab w:pos="454" w:val="left" w:leader="none"/>
          <w:tab w:pos="456" w:val="left" w:leader="none"/>
        </w:tabs>
        <w:spacing w:line="362" w:lineRule="auto" w:before="6" w:after="0"/>
        <w:ind w:left="456" w:right="377" w:hanging="279"/>
        <w:jc w:val="left"/>
        <w:rPr>
          <w:sz w:val="30"/>
        </w:rPr>
      </w:pPr>
      <w:r>
        <w:rPr>
          <w:i/>
          <w:sz w:val="30"/>
        </w:rPr>
        <w:t>Standard</w:t>
      </w:r>
      <w:r>
        <w:rPr>
          <w:i/>
          <w:spacing w:val="-12"/>
          <w:sz w:val="30"/>
        </w:rPr>
        <w:t> </w:t>
      </w:r>
      <w:r>
        <w:rPr>
          <w:i/>
          <w:sz w:val="30"/>
        </w:rPr>
        <w:t>service</w:t>
      </w:r>
      <w:r>
        <w:rPr>
          <w:i/>
          <w:spacing w:val="-12"/>
          <w:sz w:val="30"/>
        </w:rPr>
        <w:t> </w:t>
      </w:r>
      <w:r>
        <w:rPr>
          <w:i/>
          <w:sz w:val="30"/>
        </w:rPr>
        <w:t>and</w:t>
      </w:r>
      <w:r>
        <w:rPr>
          <w:i/>
          <w:spacing w:val="-12"/>
          <w:sz w:val="30"/>
        </w:rPr>
        <w:t> </w:t>
      </w:r>
      <w:r>
        <w:rPr>
          <w:i/>
          <w:sz w:val="30"/>
        </w:rPr>
        <w:t>web</w:t>
      </w:r>
      <w:r>
        <w:rPr>
          <w:i/>
          <w:spacing w:val="-12"/>
          <w:sz w:val="30"/>
        </w:rPr>
        <w:t> </w:t>
      </w:r>
      <w:r>
        <w:rPr>
          <w:i/>
          <w:sz w:val="30"/>
        </w:rPr>
        <w:t>frameworks</w:t>
      </w:r>
      <w:r>
        <w:rPr>
          <w:i/>
          <w:spacing w:val="-12"/>
          <w:sz w:val="30"/>
        </w:rPr>
        <w:t> </w:t>
      </w:r>
      <w:r>
        <w:rPr>
          <w:sz w:val="30"/>
        </w:rPr>
        <w:t>let</w:t>
      </w:r>
      <w:r>
        <w:rPr>
          <w:spacing w:val="-12"/>
          <w:sz w:val="30"/>
        </w:rPr>
        <w:t> </w:t>
      </w:r>
      <w:r>
        <w:rPr>
          <w:sz w:val="30"/>
        </w:rPr>
        <w:t>engineers</w:t>
      </w:r>
      <w:r>
        <w:rPr>
          <w:spacing w:val="-12"/>
          <w:sz w:val="30"/>
        </w:rPr>
        <w:t> </w:t>
      </w:r>
      <w:r>
        <w:rPr>
          <w:sz w:val="30"/>
        </w:rPr>
        <w:t>focus</w:t>
      </w:r>
      <w:r>
        <w:rPr>
          <w:spacing w:val="-12"/>
          <w:sz w:val="30"/>
        </w:rPr>
        <w:t> </w:t>
      </w:r>
      <w:r>
        <w:rPr>
          <w:sz w:val="30"/>
        </w:rPr>
        <w:t>on</w:t>
      </w:r>
      <w:r>
        <w:rPr>
          <w:spacing w:val="-12"/>
          <w:sz w:val="30"/>
        </w:rPr>
        <w:t> </w:t>
      </w:r>
      <w:r>
        <w:rPr>
          <w:sz w:val="30"/>
        </w:rPr>
        <w:t>delivering business</w:t>
      </w:r>
      <w:r>
        <w:rPr>
          <w:spacing w:val="-1"/>
          <w:sz w:val="30"/>
        </w:rPr>
        <w:t> </w:t>
      </w:r>
      <w:r>
        <w:rPr>
          <w:sz w:val="30"/>
        </w:rPr>
        <w:t>value</w:t>
      </w:r>
      <w:r>
        <w:rPr>
          <w:spacing w:val="-1"/>
          <w:sz w:val="30"/>
        </w:rPr>
        <w:t> </w:t>
      </w:r>
      <w:r>
        <w:rPr>
          <w:sz w:val="30"/>
        </w:rPr>
        <w:t>without</w:t>
      </w:r>
      <w:r>
        <w:rPr>
          <w:spacing w:val="-1"/>
          <w:sz w:val="30"/>
        </w:rPr>
        <w:t> </w:t>
      </w:r>
      <w:r>
        <w:rPr>
          <w:sz w:val="30"/>
        </w:rPr>
        <w:t>the</w:t>
      </w:r>
      <w:r>
        <w:rPr>
          <w:spacing w:val="-1"/>
          <w:sz w:val="30"/>
        </w:rPr>
        <w:t> </w:t>
      </w:r>
      <w:r>
        <w:rPr>
          <w:sz w:val="30"/>
        </w:rPr>
        <w:t>stress</w:t>
      </w:r>
      <w:r>
        <w:rPr>
          <w:spacing w:val="-1"/>
          <w:sz w:val="30"/>
        </w:rPr>
        <w:t> </w:t>
      </w:r>
      <w:r>
        <w:rPr>
          <w:sz w:val="30"/>
        </w:rPr>
        <w:t>of</w:t>
      </w:r>
      <w:r>
        <w:rPr>
          <w:spacing w:val="-1"/>
          <w:sz w:val="30"/>
        </w:rPr>
        <w:t> </w:t>
      </w:r>
      <w:r>
        <w:rPr>
          <w:sz w:val="30"/>
        </w:rPr>
        <w:t>figuring</w:t>
      </w:r>
      <w:r>
        <w:rPr>
          <w:spacing w:val="-1"/>
          <w:sz w:val="30"/>
        </w:rPr>
        <w:t> </w:t>
      </w:r>
      <w:r>
        <w:rPr>
          <w:sz w:val="30"/>
        </w:rPr>
        <w:t>out</w:t>
      </w:r>
      <w:r>
        <w:rPr>
          <w:spacing w:val="-1"/>
          <w:sz w:val="30"/>
        </w:rPr>
        <w:t> </w:t>
      </w:r>
      <w:r>
        <w:rPr>
          <w:sz w:val="30"/>
        </w:rPr>
        <w:t>how</w:t>
      </w:r>
      <w:r>
        <w:rPr>
          <w:spacing w:val="-1"/>
          <w:sz w:val="30"/>
        </w:rPr>
        <w:t> </w:t>
      </w:r>
      <w:r>
        <w:rPr>
          <w:sz w:val="30"/>
        </w:rPr>
        <w:t>to</w:t>
      </w:r>
      <w:r>
        <w:rPr>
          <w:spacing w:val="-1"/>
          <w:sz w:val="30"/>
        </w:rPr>
        <w:t> </w:t>
      </w:r>
      <w:r>
        <w:rPr>
          <w:sz w:val="30"/>
        </w:rPr>
        <w:t>safely</w:t>
      </w:r>
      <w:r>
        <w:rPr>
          <w:spacing w:val="-1"/>
          <w:sz w:val="30"/>
        </w:rPr>
        <w:t> </w:t>
      </w:r>
      <w:r>
        <w:rPr>
          <w:sz w:val="30"/>
        </w:rPr>
        <w:t>package and shuttle data to end users; with appropriate choices, application engineers</w:t>
      </w:r>
      <w:r>
        <w:rPr>
          <w:spacing w:val="-4"/>
          <w:sz w:val="30"/>
        </w:rPr>
        <w:t> </w:t>
      </w:r>
      <w:r>
        <w:rPr>
          <w:sz w:val="30"/>
        </w:rPr>
        <w:t>won’t</w:t>
      </w:r>
      <w:r>
        <w:rPr>
          <w:spacing w:val="-4"/>
          <w:sz w:val="30"/>
        </w:rPr>
        <w:t> </w:t>
      </w:r>
      <w:r>
        <w:rPr>
          <w:sz w:val="30"/>
        </w:rPr>
        <w:t>have</w:t>
      </w:r>
      <w:r>
        <w:rPr>
          <w:spacing w:val="-4"/>
          <w:sz w:val="30"/>
        </w:rPr>
        <w:t> </w:t>
      </w:r>
      <w:r>
        <w:rPr>
          <w:sz w:val="30"/>
        </w:rPr>
        <w:t>to</w:t>
      </w:r>
      <w:r>
        <w:rPr>
          <w:spacing w:val="-4"/>
          <w:sz w:val="30"/>
        </w:rPr>
        <w:t> </w:t>
      </w:r>
      <w:r>
        <w:rPr>
          <w:sz w:val="30"/>
        </w:rPr>
        <w:t>think</w:t>
      </w:r>
      <w:r>
        <w:rPr>
          <w:spacing w:val="-4"/>
          <w:sz w:val="30"/>
        </w:rPr>
        <w:t> </w:t>
      </w:r>
      <w:r>
        <w:rPr>
          <w:sz w:val="30"/>
        </w:rPr>
        <w:t>about</w:t>
      </w:r>
      <w:r>
        <w:rPr>
          <w:spacing w:val="-4"/>
          <w:sz w:val="30"/>
        </w:rPr>
        <w:t> </w:t>
      </w:r>
      <w:r>
        <w:rPr>
          <w:sz w:val="30"/>
        </w:rPr>
        <w:t>cross-site</w:t>
      </w:r>
      <w:r>
        <w:rPr>
          <w:spacing w:val="-4"/>
          <w:sz w:val="30"/>
        </w:rPr>
        <w:t> </w:t>
      </w:r>
      <w:r>
        <w:rPr>
          <w:sz w:val="30"/>
        </w:rPr>
        <w:t>request</w:t>
      </w:r>
      <w:r>
        <w:rPr>
          <w:spacing w:val="-4"/>
          <w:sz w:val="30"/>
        </w:rPr>
        <w:t> </w:t>
      </w:r>
      <w:r>
        <w:rPr>
          <w:sz w:val="30"/>
        </w:rPr>
        <w:t>forgery</w:t>
      </w:r>
      <w:r>
        <w:rPr>
          <w:spacing w:val="-4"/>
          <w:sz w:val="30"/>
        </w:rPr>
        <w:t> </w:t>
      </w:r>
      <w:r>
        <w:rPr>
          <w:sz w:val="30"/>
        </w:rPr>
        <w:t>(XSRF), cross-site scripting (CSS), cross-origin resource sharing (CORS), or cookie management.</w:t>
      </w:r>
    </w:p>
    <w:p>
      <w:pPr>
        <w:pStyle w:val="ListParagraph"/>
        <w:numPr>
          <w:ilvl w:val="0"/>
          <w:numId w:val="37"/>
        </w:numPr>
        <w:tabs>
          <w:tab w:pos="454" w:val="left" w:leader="none"/>
          <w:tab w:pos="456" w:val="left" w:leader="none"/>
        </w:tabs>
        <w:spacing w:line="362" w:lineRule="auto" w:before="4" w:after="0"/>
        <w:ind w:left="456" w:right="226" w:hanging="279"/>
        <w:jc w:val="left"/>
        <w:rPr>
          <w:sz w:val="30"/>
        </w:rPr>
      </w:pPr>
      <w:r>
        <w:rPr>
          <w:i/>
          <w:sz w:val="30"/>
        </w:rPr>
        <w:t>Common authentication/authorization middleware </w:t>
      </w:r>
      <w:r>
        <w:rPr>
          <w:sz w:val="30"/>
        </w:rPr>
        <w:t>lets application engineers</w:t>
      </w:r>
      <w:r>
        <w:rPr>
          <w:spacing w:val="-10"/>
          <w:sz w:val="30"/>
        </w:rPr>
        <w:t> </w:t>
      </w:r>
      <w:r>
        <w:rPr>
          <w:sz w:val="30"/>
        </w:rPr>
        <w:t>“plug</w:t>
      </w:r>
      <w:r>
        <w:rPr>
          <w:spacing w:val="-10"/>
          <w:sz w:val="30"/>
        </w:rPr>
        <w:t> </w:t>
      </w:r>
      <w:r>
        <w:rPr>
          <w:sz w:val="30"/>
        </w:rPr>
        <w:t>and</w:t>
      </w:r>
      <w:r>
        <w:rPr>
          <w:spacing w:val="-10"/>
          <w:sz w:val="30"/>
        </w:rPr>
        <w:t> </w:t>
      </w:r>
      <w:r>
        <w:rPr>
          <w:sz w:val="30"/>
        </w:rPr>
        <w:t>play”</w:t>
      </w:r>
      <w:r>
        <w:rPr>
          <w:spacing w:val="-10"/>
          <w:sz w:val="30"/>
        </w:rPr>
        <w:t> </w:t>
      </w:r>
      <w:r>
        <w:rPr>
          <w:sz w:val="30"/>
        </w:rPr>
        <w:t>components</w:t>
      </w:r>
      <w:r>
        <w:rPr>
          <w:spacing w:val="-10"/>
          <w:sz w:val="30"/>
        </w:rPr>
        <w:t> </w:t>
      </w:r>
      <w:r>
        <w:rPr>
          <w:sz w:val="30"/>
        </w:rPr>
        <w:t>and</w:t>
      </w:r>
      <w:r>
        <w:rPr>
          <w:spacing w:val="-10"/>
          <w:sz w:val="30"/>
        </w:rPr>
        <w:t> </w:t>
      </w:r>
      <w:r>
        <w:rPr>
          <w:sz w:val="30"/>
        </w:rPr>
        <w:t>assume</w:t>
      </w:r>
      <w:r>
        <w:rPr>
          <w:spacing w:val="-10"/>
          <w:sz w:val="30"/>
        </w:rPr>
        <w:t> </w:t>
      </w:r>
      <w:r>
        <w:rPr>
          <w:sz w:val="30"/>
        </w:rPr>
        <w:t>that</w:t>
      </w:r>
      <w:r>
        <w:rPr>
          <w:spacing w:val="-10"/>
          <w:sz w:val="30"/>
        </w:rPr>
        <w:t> </w:t>
      </w:r>
      <w:r>
        <w:rPr>
          <w:sz w:val="30"/>
        </w:rPr>
        <w:t>their</w:t>
      </w:r>
      <w:r>
        <w:rPr>
          <w:spacing w:val="-10"/>
          <w:sz w:val="30"/>
        </w:rPr>
        <w:t> </w:t>
      </w:r>
      <w:r>
        <w:rPr>
          <w:sz w:val="30"/>
        </w:rPr>
        <w:t>service</w:t>
      </w:r>
      <w:r>
        <w:rPr>
          <w:spacing w:val="-10"/>
          <w:sz w:val="30"/>
        </w:rPr>
        <w:t> </w:t>
      </w:r>
      <w:r>
        <w:rPr>
          <w:sz w:val="30"/>
        </w:rPr>
        <w:t>will properly validate traffic; the alternative is a DIY approach that foments disaster at scale when teams introduce inconsistencies between how services validate access.</w:t>
      </w:r>
    </w:p>
    <w:p>
      <w:pPr>
        <w:pStyle w:val="ListParagraph"/>
        <w:numPr>
          <w:ilvl w:val="0"/>
          <w:numId w:val="37"/>
        </w:numPr>
        <w:tabs>
          <w:tab w:pos="454" w:val="left" w:leader="none"/>
          <w:tab w:pos="456" w:val="left" w:leader="none"/>
        </w:tabs>
        <w:spacing w:line="362" w:lineRule="auto" w:before="4" w:after="0"/>
        <w:ind w:left="456" w:right="285" w:hanging="279"/>
        <w:jc w:val="left"/>
        <w:rPr>
          <w:sz w:val="30"/>
        </w:rPr>
      </w:pPr>
      <w:r>
        <w:rPr>
          <w:i/>
          <w:sz w:val="30"/>
        </w:rPr>
        <w:t>Compute</w:t>
      </w:r>
      <w:r>
        <w:rPr>
          <w:i/>
          <w:spacing w:val="-13"/>
          <w:sz w:val="30"/>
        </w:rPr>
        <w:t> </w:t>
      </w:r>
      <w:r>
        <w:rPr>
          <w:i/>
          <w:sz w:val="30"/>
        </w:rPr>
        <w:t>platforms</w:t>
      </w:r>
      <w:r>
        <w:rPr>
          <w:i/>
          <w:spacing w:val="-13"/>
          <w:sz w:val="30"/>
        </w:rPr>
        <w:t> </w:t>
      </w:r>
      <w:r>
        <w:rPr>
          <w:i/>
          <w:sz w:val="30"/>
        </w:rPr>
        <w:t>with</w:t>
      </w:r>
      <w:r>
        <w:rPr>
          <w:i/>
          <w:spacing w:val="-13"/>
          <w:sz w:val="30"/>
        </w:rPr>
        <w:t> </w:t>
      </w:r>
      <w:r>
        <w:rPr>
          <w:i/>
          <w:sz w:val="30"/>
        </w:rPr>
        <w:t>declarative</w:t>
      </w:r>
      <w:r>
        <w:rPr>
          <w:i/>
          <w:spacing w:val="-13"/>
          <w:sz w:val="30"/>
        </w:rPr>
        <w:t> </w:t>
      </w:r>
      <w:r>
        <w:rPr>
          <w:i/>
          <w:sz w:val="30"/>
        </w:rPr>
        <w:t>access</w:t>
      </w:r>
      <w:r>
        <w:rPr>
          <w:i/>
          <w:spacing w:val="-13"/>
          <w:sz w:val="30"/>
        </w:rPr>
        <w:t> </w:t>
      </w:r>
      <w:r>
        <w:rPr>
          <w:i/>
          <w:sz w:val="30"/>
        </w:rPr>
        <w:t>control</w:t>
      </w:r>
      <w:r>
        <w:rPr>
          <w:i/>
          <w:spacing w:val="-13"/>
          <w:sz w:val="30"/>
        </w:rPr>
        <w:t> </w:t>
      </w:r>
      <w:r>
        <w:rPr>
          <w:sz w:val="30"/>
        </w:rPr>
        <w:t>let</w:t>
      </w:r>
      <w:r>
        <w:rPr>
          <w:spacing w:val="-13"/>
          <w:sz w:val="30"/>
        </w:rPr>
        <w:t> </w:t>
      </w:r>
      <w:r>
        <w:rPr>
          <w:sz w:val="30"/>
        </w:rPr>
        <w:t>application</w:t>
      </w:r>
      <w:r>
        <w:rPr>
          <w:spacing w:val="-13"/>
          <w:sz w:val="30"/>
        </w:rPr>
        <w:t> </w:t>
      </w:r>
      <w:r>
        <w:rPr>
          <w:sz w:val="30"/>
        </w:rPr>
        <w:t>teams focus</w:t>
      </w:r>
      <w:r>
        <w:rPr>
          <w:spacing w:val="-2"/>
          <w:sz w:val="30"/>
        </w:rPr>
        <w:t> </w:t>
      </w:r>
      <w:r>
        <w:rPr>
          <w:sz w:val="30"/>
        </w:rPr>
        <w:t>on</w:t>
      </w:r>
      <w:r>
        <w:rPr>
          <w:spacing w:val="-2"/>
          <w:sz w:val="30"/>
        </w:rPr>
        <w:t> </w:t>
      </w:r>
      <w:r>
        <w:rPr>
          <w:sz w:val="30"/>
        </w:rPr>
        <w:t>building</w:t>
      </w:r>
      <w:r>
        <w:rPr>
          <w:spacing w:val="-2"/>
          <w:sz w:val="30"/>
        </w:rPr>
        <w:t> </w:t>
      </w:r>
      <w:r>
        <w:rPr>
          <w:sz w:val="30"/>
        </w:rPr>
        <w:t>services</w:t>
      </w:r>
      <w:r>
        <w:rPr>
          <w:spacing w:val="-2"/>
          <w:sz w:val="30"/>
        </w:rPr>
        <w:t> </w:t>
      </w:r>
      <w:r>
        <w:rPr>
          <w:sz w:val="30"/>
        </w:rPr>
        <w:t>and</w:t>
      </w:r>
      <w:r>
        <w:rPr>
          <w:spacing w:val="-2"/>
          <w:sz w:val="30"/>
        </w:rPr>
        <w:t> </w:t>
      </w:r>
      <w:r>
        <w:rPr>
          <w:sz w:val="30"/>
        </w:rPr>
        <w:t>declaring</w:t>
      </w:r>
      <w:r>
        <w:rPr>
          <w:spacing w:val="-2"/>
          <w:sz w:val="30"/>
        </w:rPr>
        <w:t> </w:t>
      </w:r>
      <w:r>
        <w:rPr>
          <w:sz w:val="30"/>
        </w:rPr>
        <w:t>how</w:t>
      </w:r>
      <w:r>
        <w:rPr>
          <w:spacing w:val="-2"/>
          <w:sz w:val="30"/>
        </w:rPr>
        <w:t> </w:t>
      </w:r>
      <w:r>
        <w:rPr>
          <w:sz w:val="30"/>
        </w:rPr>
        <w:t>they</w:t>
      </w:r>
      <w:r>
        <w:rPr>
          <w:spacing w:val="-2"/>
          <w:sz w:val="30"/>
        </w:rPr>
        <w:t> </w:t>
      </w:r>
      <w:r>
        <w:rPr>
          <w:sz w:val="30"/>
        </w:rPr>
        <w:t>should</w:t>
      </w:r>
      <w:r>
        <w:rPr>
          <w:spacing w:val="-2"/>
          <w:sz w:val="30"/>
        </w:rPr>
        <w:t> </w:t>
      </w:r>
      <w:r>
        <w:rPr>
          <w:sz w:val="30"/>
        </w:rPr>
        <w:t>communicate</w:t>
      </w:r>
    </w:p>
    <w:p>
      <w:pPr>
        <w:pStyle w:val="ListParagraph"/>
        <w:spacing w:after="0" w:line="362" w:lineRule="auto"/>
        <w:jc w:val="left"/>
        <w:rPr>
          <w:sz w:val="30"/>
        </w:rPr>
        <w:sectPr>
          <w:pgSz w:w="12240" w:h="15840"/>
          <w:pgMar w:top="1460" w:bottom="280" w:left="1440" w:right="1440"/>
        </w:sectPr>
      </w:pPr>
    </w:p>
    <w:p>
      <w:pPr>
        <w:pStyle w:val="BodyText"/>
        <w:spacing w:line="362" w:lineRule="auto" w:before="57"/>
        <w:ind w:left="456"/>
      </w:pPr>
      <w:r>
        <w:rPr/>
        <w:t>with specific peers, rather than managing network and computing infrastructure themselves; this prevents departments from creating “infrastructure</w:t>
      </w:r>
      <w:r>
        <w:rPr>
          <w:spacing w:val="-11"/>
        </w:rPr>
        <w:t> </w:t>
      </w:r>
      <w:r>
        <w:rPr/>
        <w:t>islands”</w:t>
      </w:r>
      <w:r>
        <w:rPr>
          <w:spacing w:val="-11"/>
        </w:rPr>
        <w:t> </w:t>
      </w:r>
      <w:r>
        <w:rPr/>
        <w:t>where</w:t>
      </w:r>
      <w:r>
        <w:rPr>
          <w:spacing w:val="-11"/>
        </w:rPr>
        <w:t> </w:t>
      </w:r>
      <w:r>
        <w:rPr/>
        <w:t>all</w:t>
      </w:r>
      <w:r>
        <w:rPr>
          <w:spacing w:val="-11"/>
        </w:rPr>
        <w:t> </w:t>
      </w:r>
      <w:r>
        <w:rPr/>
        <w:t>teams</w:t>
      </w:r>
      <w:r>
        <w:rPr>
          <w:spacing w:val="-11"/>
        </w:rPr>
        <w:t> </w:t>
      </w:r>
      <w:r>
        <w:rPr/>
        <w:t>share</w:t>
      </w:r>
      <w:r>
        <w:rPr>
          <w:spacing w:val="-11"/>
        </w:rPr>
        <w:t> </w:t>
      </w:r>
      <w:r>
        <w:rPr/>
        <w:t>access,</w:t>
      </w:r>
      <w:r>
        <w:rPr>
          <w:spacing w:val="-11"/>
        </w:rPr>
        <w:t> </w:t>
      </w:r>
      <w:r>
        <w:rPr/>
        <w:t>avoiding</w:t>
      </w:r>
      <w:r>
        <w:rPr>
          <w:spacing w:val="-11"/>
        </w:rPr>
        <w:t> </w:t>
      </w:r>
      <w:r>
        <w:rPr/>
        <w:t>the</w:t>
      </w:r>
      <w:r>
        <w:rPr>
          <w:spacing w:val="-11"/>
        </w:rPr>
        <w:t> </w:t>
      </w:r>
      <w:r>
        <w:rPr/>
        <w:t>overly permissive access that attackers could exploit.</w:t>
      </w:r>
    </w:p>
    <w:p>
      <w:pPr>
        <w:pStyle w:val="ListParagraph"/>
        <w:numPr>
          <w:ilvl w:val="0"/>
          <w:numId w:val="37"/>
        </w:numPr>
        <w:tabs>
          <w:tab w:pos="454" w:val="left" w:leader="none"/>
          <w:tab w:pos="456" w:val="left" w:leader="none"/>
        </w:tabs>
        <w:spacing w:line="362" w:lineRule="auto" w:before="3" w:after="0"/>
        <w:ind w:left="456" w:right="242" w:hanging="279"/>
        <w:jc w:val="left"/>
        <w:rPr>
          <w:sz w:val="30"/>
        </w:rPr>
      </w:pPr>
      <w:r>
        <w:rPr>
          <w:i/>
          <w:sz w:val="30"/>
        </w:rPr>
        <w:t>Tenant-isolated</w:t>
      </w:r>
      <w:r>
        <w:rPr>
          <w:i/>
          <w:spacing w:val="-10"/>
          <w:sz w:val="30"/>
        </w:rPr>
        <w:t> </w:t>
      </w:r>
      <w:r>
        <w:rPr>
          <w:i/>
          <w:sz w:val="30"/>
        </w:rPr>
        <w:t>architectures</w:t>
      </w:r>
      <w:r>
        <w:rPr>
          <w:i/>
          <w:spacing w:val="-10"/>
          <w:sz w:val="30"/>
        </w:rPr>
        <w:t> </w:t>
      </w:r>
      <w:r>
        <w:rPr>
          <w:sz w:val="30"/>
        </w:rPr>
        <w:t>simplify</w:t>
      </w:r>
      <w:r>
        <w:rPr>
          <w:spacing w:val="-10"/>
          <w:sz w:val="30"/>
        </w:rPr>
        <w:t> </w:t>
      </w:r>
      <w:r>
        <w:rPr>
          <w:sz w:val="30"/>
        </w:rPr>
        <w:t>implementation</w:t>
      </w:r>
      <w:r>
        <w:rPr>
          <w:spacing w:val="-10"/>
          <w:sz w:val="30"/>
        </w:rPr>
        <w:t> </w:t>
      </w:r>
      <w:r>
        <w:rPr>
          <w:sz w:val="30"/>
        </w:rPr>
        <w:t>and</w:t>
      </w:r>
      <w:r>
        <w:rPr>
          <w:spacing w:val="-10"/>
          <w:sz w:val="30"/>
        </w:rPr>
        <w:t> </w:t>
      </w:r>
      <w:r>
        <w:rPr>
          <w:sz w:val="30"/>
        </w:rPr>
        <w:t>performance concerns</w:t>
      </w:r>
      <w:r>
        <w:rPr>
          <w:spacing w:val="-11"/>
          <w:sz w:val="30"/>
        </w:rPr>
        <w:t> </w:t>
      </w:r>
      <w:r>
        <w:rPr>
          <w:sz w:val="30"/>
        </w:rPr>
        <w:t>for</w:t>
      </w:r>
      <w:r>
        <w:rPr>
          <w:spacing w:val="-11"/>
          <w:sz w:val="30"/>
        </w:rPr>
        <w:t> </w:t>
      </w:r>
      <w:r>
        <w:rPr>
          <w:sz w:val="30"/>
        </w:rPr>
        <w:t>engineers,</w:t>
      </w:r>
      <w:r>
        <w:rPr>
          <w:spacing w:val="-11"/>
          <w:sz w:val="30"/>
        </w:rPr>
        <w:t> </w:t>
      </w:r>
      <w:r>
        <w:rPr>
          <w:sz w:val="30"/>
        </w:rPr>
        <w:t>letting</w:t>
      </w:r>
      <w:r>
        <w:rPr>
          <w:spacing w:val="-11"/>
          <w:sz w:val="30"/>
        </w:rPr>
        <w:t> </w:t>
      </w:r>
      <w:r>
        <w:rPr>
          <w:sz w:val="30"/>
        </w:rPr>
        <w:t>them</w:t>
      </w:r>
      <w:r>
        <w:rPr>
          <w:spacing w:val="-11"/>
          <w:sz w:val="30"/>
        </w:rPr>
        <w:t> </w:t>
      </w:r>
      <w:r>
        <w:rPr>
          <w:sz w:val="30"/>
        </w:rPr>
        <w:t>build</w:t>
      </w:r>
      <w:r>
        <w:rPr>
          <w:spacing w:val="-11"/>
          <w:sz w:val="30"/>
        </w:rPr>
        <w:t> </w:t>
      </w:r>
      <w:r>
        <w:rPr>
          <w:sz w:val="30"/>
        </w:rPr>
        <w:t>features</w:t>
      </w:r>
      <w:r>
        <w:rPr>
          <w:spacing w:val="-11"/>
          <w:sz w:val="30"/>
        </w:rPr>
        <w:t> </w:t>
      </w:r>
      <w:r>
        <w:rPr>
          <w:sz w:val="30"/>
        </w:rPr>
        <w:t>without</w:t>
      </w:r>
      <w:r>
        <w:rPr>
          <w:spacing w:val="-11"/>
          <w:sz w:val="30"/>
        </w:rPr>
        <w:t> </w:t>
      </w:r>
      <w:r>
        <w:rPr>
          <w:sz w:val="30"/>
        </w:rPr>
        <w:t>fretting</w:t>
      </w:r>
      <w:r>
        <w:rPr>
          <w:spacing w:val="-11"/>
          <w:sz w:val="30"/>
        </w:rPr>
        <w:t> </w:t>
      </w:r>
      <w:r>
        <w:rPr>
          <w:sz w:val="30"/>
        </w:rPr>
        <w:t>about limiting</w:t>
      </w:r>
      <w:r>
        <w:rPr>
          <w:spacing w:val="-5"/>
          <w:sz w:val="30"/>
        </w:rPr>
        <w:t> </w:t>
      </w:r>
      <w:r>
        <w:rPr>
          <w:sz w:val="30"/>
        </w:rPr>
        <w:t>all</w:t>
      </w:r>
      <w:r>
        <w:rPr>
          <w:spacing w:val="-5"/>
          <w:sz w:val="30"/>
        </w:rPr>
        <w:t> </w:t>
      </w:r>
      <w:r>
        <w:rPr>
          <w:sz w:val="30"/>
        </w:rPr>
        <w:t>operations</w:t>
      </w:r>
      <w:r>
        <w:rPr>
          <w:spacing w:val="-5"/>
          <w:sz w:val="30"/>
        </w:rPr>
        <w:t> </w:t>
      </w:r>
      <w:r>
        <w:rPr>
          <w:sz w:val="30"/>
        </w:rPr>
        <w:t>to</w:t>
      </w:r>
      <w:r>
        <w:rPr>
          <w:spacing w:val="-5"/>
          <w:sz w:val="30"/>
        </w:rPr>
        <w:t> </w:t>
      </w:r>
      <w:r>
        <w:rPr>
          <w:sz w:val="30"/>
        </w:rPr>
        <w:t>the</w:t>
      </w:r>
      <w:r>
        <w:rPr>
          <w:spacing w:val="-5"/>
          <w:sz w:val="30"/>
        </w:rPr>
        <w:t> </w:t>
      </w:r>
      <w:r>
        <w:rPr>
          <w:sz w:val="30"/>
        </w:rPr>
        <w:t>tenant</w:t>
      </w:r>
      <w:r>
        <w:rPr>
          <w:spacing w:val="-5"/>
          <w:sz w:val="30"/>
        </w:rPr>
        <w:t> </w:t>
      </w:r>
      <w:r>
        <w:rPr>
          <w:sz w:val="30"/>
        </w:rPr>
        <w:t>that</w:t>
      </w:r>
      <w:r>
        <w:rPr>
          <w:spacing w:val="-5"/>
          <w:sz w:val="30"/>
        </w:rPr>
        <w:t> </w:t>
      </w:r>
      <w:r>
        <w:rPr>
          <w:sz w:val="30"/>
        </w:rPr>
        <w:t>is</w:t>
      </w:r>
      <w:r>
        <w:rPr>
          <w:spacing w:val="-5"/>
          <w:sz w:val="30"/>
        </w:rPr>
        <w:t> </w:t>
      </w:r>
      <w:r>
        <w:rPr>
          <w:sz w:val="30"/>
        </w:rPr>
        <w:t>accessing</w:t>
      </w:r>
      <w:r>
        <w:rPr>
          <w:spacing w:val="-5"/>
          <w:sz w:val="30"/>
        </w:rPr>
        <w:t> </w:t>
      </w:r>
      <w:r>
        <w:rPr>
          <w:sz w:val="30"/>
        </w:rPr>
        <w:t>the</w:t>
      </w:r>
      <w:r>
        <w:rPr>
          <w:spacing w:val="-5"/>
          <w:sz w:val="30"/>
        </w:rPr>
        <w:t> </w:t>
      </w:r>
      <w:r>
        <w:rPr>
          <w:sz w:val="30"/>
        </w:rPr>
        <w:t>service.</w:t>
      </w:r>
      <w:r>
        <w:rPr>
          <w:spacing w:val="-5"/>
          <w:sz w:val="30"/>
        </w:rPr>
        <w:t> </w:t>
      </w:r>
      <w:r>
        <w:rPr>
          <w:sz w:val="30"/>
        </w:rPr>
        <w:t>Even</w:t>
      </w:r>
      <w:r>
        <w:rPr>
          <w:spacing w:val="-5"/>
          <w:sz w:val="30"/>
        </w:rPr>
        <w:t> </w:t>
      </w:r>
      <w:r>
        <w:rPr>
          <w:sz w:val="30"/>
        </w:rPr>
        <w:t>in the presence of most security failures, this isolation removes attackers’ ability to gain access to another tenant’s data.</w:t>
      </w:r>
    </w:p>
    <w:p>
      <w:pPr>
        <w:pStyle w:val="BodyText"/>
        <w:spacing w:before="17"/>
      </w:pPr>
    </w:p>
    <w:p>
      <w:pPr>
        <w:pStyle w:val="BodyText"/>
        <w:spacing w:line="362" w:lineRule="auto"/>
        <w:ind w:left="99" w:right="455"/>
      </w:pPr>
      <w:r>
        <w:rPr/>
        <w:t>These</w:t>
      </w:r>
      <w:r>
        <w:rPr>
          <w:spacing w:val="-1"/>
        </w:rPr>
        <w:t> </w:t>
      </w:r>
      <w:r>
        <w:rPr/>
        <w:t>kinds</w:t>
      </w:r>
      <w:r>
        <w:rPr>
          <w:spacing w:val="-1"/>
        </w:rPr>
        <w:t> </w:t>
      </w:r>
      <w:r>
        <w:rPr/>
        <w:t>of</w:t>
      </w:r>
      <w:r>
        <w:rPr>
          <w:spacing w:val="-1"/>
        </w:rPr>
        <w:t> </w:t>
      </w:r>
      <w:r>
        <w:rPr/>
        <w:t>patterns</w:t>
      </w:r>
      <w:r>
        <w:rPr>
          <w:spacing w:val="-1"/>
        </w:rPr>
        <w:t> </w:t>
      </w:r>
      <w:r>
        <w:rPr/>
        <w:t>help</w:t>
      </w:r>
      <w:r>
        <w:rPr>
          <w:spacing w:val="-1"/>
        </w:rPr>
        <w:t> </w:t>
      </w:r>
      <w:r>
        <w:rPr/>
        <w:t>you</w:t>
      </w:r>
      <w:r>
        <w:rPr>
          <w:spacing w:val="-1"/>
        </w:rPr>
        <w:t> </w:t>
      </w:r>
      <w:r>
        <w:rPr/>
        <w:t>invest</w:t>
      </w:r>
      <w:r>
        <w:rPr>
          <w:spacing w:val="-1"/>
        </w:rPr>
        <w:t> </w:t>
      </w:r>
      <w:r>
        <w:rPr/>
        <w:t>in</w:t>
      </w:r>
      <w:r>
        <w:rPr>
          <w:spacing w:val="-1"/>
        </w:rPr>
        <w:t> </w:t>
      </w:r>
      <w:r>
        <w:rPr/>
        <w:t>speedy,</w:t>
      </w:r>
      <w:r>
        <w:rPr>
          <w:spacing w:val="-1"/>
        </w:rPr>
        <w:t> </w:t>
      </w:r>
      <w:r>
        <w:rPr/>
        <w:t>safe</w:t>
      </w:r>
      <w:r>
        <w:rPr>
          <w:spacing w:val="-1"/>
        </w:rPr>
        <w:t> </w:t>
      </w:r>
      <w:r>
        <w:rPr/>
        <w:t>change—exactly what</w:t>
      </w:r>
      <w:r>
        <w:rPr>
          <w:spacing w:val="-9"/>
        </w:rPr>
        <w:t> </w:t>
      </w:r>
      <w:r>
        <w:rPr/>
        <w:t>you</w:t>
      </w:r>
      <w:r>
        <w:rPr>
          <w:spacing w:val="-9"/>
        </w:rPr>
        <w:t> </w:t>
      </w:r>
      <w:r>
        <w:rPr/>
        <w:t>need</w:t>
      </w:r>
      <w:r>
        <w:rPr>
          <w:spacing w:val="-9"/>
        </w:rPr>
        <w:t> </w:t>
      </w:r>
      <w:r>
        <w:rPr/>
        <w:t>to</w:t>
      </w:r>
      <w:r>
        <w:rPr>
          <w:spacing w:val="-9"/>
        </w:rPr>
        <w:t> </w:t>
      </w:r>
      <w:r>
        <w:rPr/>
        <w:t>outmaneuver</w:t>
      </w:r>
      <w:r>
        <w:rPr>
          <w:spacing w:val="-9"/>
        </w:rPr>
        <w:t> </w:t>
      </w:r>
      <w:r>
        <w:rPr/>
        <w:t>attackers.</w:t>
      </w:r>
      <w:r>
        <w:rPr>
          <w:spacing w:val="-9"/>
        </w:rPr>
        <w:t> </w:t>
      </w:r>
      <w:r>
        <w:rPr/>
        <w:t>But</w:t>
      </w:r>
      <w:r>
        <w:rPr>
          <w:spacing w:val="-9"/>
        </w:rPr>
        <w:t> </w:t>
      </w:r>
      <w:r>
        <w:rPr/>
        <w:t>how</w:t>
      </w:r>
      <w:r>
        <w:rPr>
          <w:spacing w:val="-9"/>
        </w:rPr>
        <w:t> </w:t>
      </w:r>
      <w:r>
        <w:rPr/>
        <w:t>do</w:t>
      </w:r>
      <w:r>
        <w:rPr>
          <w:spacing w:val="-9"/>
        </w:rPr>
        <w:t> </w:t>
      </w:r>
      <w:r>
        <w:rPr/>
        <w:t>you</w:t>
      </w:r>
      <w:r>
        <w:rPr>
          <w:spacing w:val="-9"/>
        </w:rPr>
        <w:t> </w:t>
      </w:r>
      <w:r>
        <w:rPr/>
        <w:t>identify</w:t>
      </w:r>
      <w:r>
        <w:rPr>
          <w:spacing w:val="-9"/>
        </w:rPr>
        <w:t> </w:t>
      </w:r>
      <w:r>
        <w:rPr/>
        <w:t>which opportunities to pursue first in your organization? And how do you implement these patterns in </w:t>
      </w:r>
      <w:bookmarkStart w:name="_bookmark401" w:id="561"/>
      <w:bookmarkEnd w:id="561"/>
      <w:r>
        <w:rPr/>
        <w:t>practice?</w:t>
      </w:r>
    </w:p>
    <w:p>
      <w:pPr>
        <w:spacing w:before="285"/>
        <w:ind w:left="99" w:right="0" w:firstLine="0"/>
        <w:jc w:val="left"/>
        <w:rPr>
          <w:rFonts w:ascii="Arial"/>
          <w:b/>
          <w:sz w:val="22"/>
        </w:rPr>
      </w:pPr>
      <w:r>
        <w:rPr>
          <w:rFonts w:ascii="Arial"/>
          <w:b/>
          <w:color w:val="008B8B"/>
          <w:sz w:val="22"/>
        </w:rPr>
        <w:t>USE</w:t>
      </w:r>
      <w:r>
        <w:rPr>
          <w:rFonts w:ascii="Arial"/>
          <w:b/>
          <w:color w:val="008B8B"/>
          <w:spacing w:val="-4"/>
          <w:sz w:val="22"/>
        </w:rPr>
        <w:t> </w:t>
      </w:r>
      <w:r>
        <w:rPr>
          <w:rFonts w:ascii="Arial"/>
          <w:b/>
          <w:color w:val="008B8B"/>
          <w:sz w:val="22"/>
        </w:rPr>
        <w:t>PAVED</w:t>
      </w:r>
      <w:r>
        <w:rPr>
          <w:rFonts w:ascii="Arial"/>
          <w:b/>
          <w:color w:val="008B8B"/>
          <w:spacing w:val="-3"/>
          <w:sz w:val="22"/>
        </w:rPr>
        <w:t> </w:t>
      </w:r>
      <w:r>
        <w:rPr>
          <w:rFonts w:ascii="Arial"/>
          <w:b/>
          <w:color w:val="008B8B"/>
          <w:sz w:val="22"/>
        </w:rPr>
        <w:t>PATHS</w:t>
      </w:r>
      <w:r>
        <w:rPr>
          <w:rFonts w:ascii="Arial"/>
          <w:b/>
          <w:color w:val="008B8B"/>
          <w:spacing w:val="-3"/>
          <w:sz w:val="22"/>
        </w:rPr>
        <w:t> </w:t>
      </w:r>
      <w:r>
        <w:rPr>
          <w:rFonts w:ascii="Arial"/>
          <w:b/>
          <w:color w:val="008B8B"/>
          <w:sz w:val="22"/>
        </w:rPr>
        <w:t>TO</w:t>
      </w:r>
      <w:r>
        <w:rPr>
          <w:rFonts w:ascii="Arial"/>
          <w:b/>
          <w:color w:val="008B8B"/>
          <w:spacing w:val="-3"/>
          <w:sz w:val="22"/>
        </w:rPr>
        <w:t> </w:t>
      </w:r>
      <w:r>
        <w:rPr>
          <w:rFonts w:ascii="Arial"/>
          <w:b/>
          <w:color w:val="008B8B"/>
          <w:sz w:val="22"/>
        </w:rPr>
        <w:t>MAKE</w:t>
      </w:r>
      <w:r>
        <w:rPr>
          <w:rFonts w:ascii="Arial"/>
          <w:b/>
          <w:color w:val="008B8B"/>
          <w:spacing w:val="-3"/>
          <w:sz w:val="22"/>
        </w:rPr>
        <w:t> </w:t>
      </w:r>
      <w:r>
        <w:rPr>
          <w:rFonts w:ascii="Arial"/>
          <w:b/>
          <w:color w:val="008B8B"/>
          <w:sz w:val="22"/>
        </w:rPr>
        <w:t>APPLICATIONS</w:t>
      </w:r>
      <w:r>
        <w:rPr>
          <w:rFonts w:ascii="Arial"/>
          <w:b/>
          <w:color w:val="008B8B"/>
          <w:spacing w:val="-3"/>
          <w:sz w:val="22"/>
        </w:rPr>
        <w:t> </w:t>
      </w:r>
      <w:r>
        <w:rPr>
          <w:rFonts w:ascii="Arial"/>
          <w:b/>
          <w:color w:val="008B8B"/>
          <w:sz w:val="22"/>
        </w:rPr>
        <w:t>SECURE</w:t>
      </w:r>
      <w:r>
        <w:rPr>
          <w:rFonts w:ascii="Arial"/>
          <w:b/>
          <w:color w:val="008B8B"/>
          <w:spacing w:val="-3"/>
          <w:sz w:val="22"/>
        </w:rPr>
        <w:t> </w:t>
      </w:r>
      <w:r>
        <w:rPr>
          <w:rFonts w:ascii="Arial"/>
          <w:b/>
          <w:color w:val="008B8B"/>
          <w:sz w:val="22"/>
        </w:rPr>
        <w:t>BY</w:t>
      </w:r>
      <w:r>
        <w:rPr>
          <w:rFonts w:ascii="Arial"/>
          <w:b/>
          <w:color w:val="008B8B"/>
          <w:spacing w:val="-3"/>
          <w:sz w:val="22"/>
        </w:rPr>
        <w:t> </w:t>
      </w:r>
      <w:r>
        <w:rPr>
          <w:rFonts w:ascii="Arial"/>
          <w:b/>
          <w:color w:val="008B8B"/>
          <w:spacing w:val="-2"/>
          <w:sz w:val="22"/>
        </w:rPr>
        <w:t>DEFAULT</w:t>
      </w:r>
    </w:p>
    <w:p>
      <w:pPr>
        <w:pStyle w:val="BodyText"/>
        <w:spacing w:line="362" w:lineRule="auto" w:before="195"/>
        <w:ind w:left="99" w:right="169"/>
      </w:pPr>
      <w:bookmarkStart w:name="_bookmark402" w:id="562"/>
      <w:bookmarkEnd w:id="562"/>
      <w:r>
        <w:rPr/>
      </w:r>
      <w:r>
        <w:rPr/>
        <w:t>We want to make the resilient way the path of least resistance—not just secure</w:t>
      </w:r>
      <w:r>
        <w:rPr>
          <w:spacing w:val="-9"/>
        </w:rPr>
        <w:t> </w:t>
      </w:r>
      <w:r>
        <w:rPr/>
        <w:t>by</w:t>
      </w:r>
      <w:r>
        <w:rPr>
          <w:spacing w:val="-9"/>
        </w:rPr>
        <w:t> </w:t>
      </w:r>
      <w:r>
        <w:rPr/>
        <w:t>design,</w:t>
      </w:r>
      <w:r>
        <w:rPr>
          <w:spacing w:val="-9"/>
        </w:rPr>
        <w:t> </w:t>
      </w:r>
      <w:r>
        <w:rPr/>
        <w:t>but</w:t>
      </w:r>
      <w:r>
        <w:rPr>
          <w:spacing w:val="-9"/>
        </w:rPr>
        <w:t> </w:t>
      </w:r>
      <w:r>
        <w:rPr/>
        <w:t>by</w:t>
      </w:r>
      <w:r>
        <w:rPr>
          <w:spacing w:val="-9"/>
        </w:rPr>
        <w:t> </w:t>
      </w:r>
      <w:r>
        <w:rPr/>
        <w:t>default.</w:t>
      </w:r>
      <w:r>
        <w:rPr>
          <w:spacing w:val="-9"/>
        </w:rPr>
        <w:t> </w:t>
      </w:r>
      <w:r>
        <w:rPr/>
        <w:t>When</w:t>
      </w:r>
      <w:r>
        <w:rPr>
          <w:spacing w:val="-9"/>
        </w:rPr>
        <w:t> </w:t>
      </w:r>
      <w:r>
        <w:rPr/>
        <w:t>you</w:t>
      </w:r>
      <w:r>
        <w:rPr>
          <w:spacing w:val="-9"/>
        </w:rPr>
        <w:t> </w:t>
      </w:r>
      <w:r>
        <w:rPr/>
        <w:t>implement</w:t>
      </w:r>
      <w:r>
        <w:rPr>
          <w:spacing w:val="-9"/>
        </w:rPr>
        <w:t> </w:t>
      </w:r>
      <w:r>
        <w:rPr/>
        <w:t>resilience</w:t>
      </w:r>
      <w:r>
        <w:rPr>
          <w:spacing w:val="-9"/>
        </w:rPr>
        <w:t> </w:t>
      </w:r>
      <w:r>
        <w:rPr/>
        <w:t>by</w:t>
      </w:r>
      <w:r>
        <w:rPr>
          <w:spacing w:val="-9"/>
        </w:rPr>
        <w:t> </w:t>
      </w:r>
      <w:r>
        <w:rPr/>
        <w:t>default, it means developers must opt </w:t>
      </w:r>
      <w:r>
        <w:rPr>
          <w:i/>
        </w:rPr>
        <w:t>out </w:t>
      </w:r>
      <w:r>
        <w:rPr/>
        <w:t>of the safe option. You “nudge” them toward your desired outcome but allow room for exceptions. To provide a physical-world example, newer cars lock by default when you walk away with the keys. Your software equivalent might take the form of default service templates using infrastructure as code: you can use automation to demolish unused infrastructure and remove it as an attack path.</w:t>
      </w:r>
    </w:p>
    <w:p>
      <w:pPr>
        <w:pStyle w:val="BodyText"/>
        <w:spacing w:after="0" w:line="362" w:lineRule="auto"/>
        <w:sectPr>
          <w:pgSz w:w="12240" w:h="15840"/>
          <w:pgMar w:top="1460" w:bottom="280" w:left="1440" w:right="1440"/>
        </w:sectPr>
      </w:pPr>
    </w:p>
    <w:p>
      <w:pPr>
        <w:pStyle w:val="BodyText"/>
        <w:spacing w:line="362" w:lineRule="auto" w:before="57"/>
        <w:ind w:left="99" w:right="252"/>
      </w:pPr>
      <w:r>
        <w:rPr/>
        <w:t>A popular name for these “least-resistant” paths is paved paths: well-integrated, supported solutions to common problems that allow humans to focus</w:t>
      </w:r>
      <w:r>
        <w:rPr>
          <w:spacing w:val="-8"/>
        </w:rPr>
        <w:t> </w:t>
      </w:r>
      <w:r>
        <w:rPr/>
        <w:t>on</w:t>
      </w:r>
      <w:r>
        <w:rPr>
          <w:spacing w:val="-8"/>
        </w:rPr>
        <w:t> </w:t>
      </w:r>
      <w:r>
        <w:rPr/>
        <w:t>their</w:t>
      </w:r>
      <w:r>
        <w:rPr>
          <w:spacing w:val="-8"/>
        </w:rPr>
        <w:t> </w:t>
      </w:r>
      <w:r>
        <w:rPr/>
        <w:t>distinct</w:t>
      </w:r>
      <w:r>
        <w:rPr>
          <w:spacing w:val="-7"/>
        </w:rPr>
        <w:t> </w:t>
      </w:r>
      <w:r>
        <w:rPr/>
        <w:t>value</w:t>
      </w:r>
      <w:r>
        <w:rPr>
          <w:spacing w:val="-8"/>
        </w:rPr>
        <w:t> </w:t>
      </w:r>
      <w:r>
        <w:rPr/>
        <w:t>creation.</w:t>
      </w:r>
      <w:r>
        <w:rPr>
          <w:spacing w:val="-8"/>
        </w:rPr>
        <w:t> </w:t>
      </w:r>
      <w:r>
        <w:rPr/>
        <w:t>By</w:t>
      </w:r>
      <w:r>
        <w:rPr>
          <w:spacing w:val="-8"/>
        </w:rPr>
        <w:t> </w:t>
      </w:r>
      <w:r>
        <w:rPr/>
        <w:t>blessing</w:t>
      </w:r>
      <w:r>
        <w:rPr>
          <w:spacing w:val="-7"/>
        </w:rPr>
        <w:t> </w:t>
      </w:r>
      <w:r>
        <w:rPr/>
        <w:t>certain</w:t>
      </w:r>
      <w:r>
        <w:rPr>
          <w:spacing w:val="-8"/>
        </w:rPr>
        <w:t> </w:t>
      </w:r>
      <w:r>
        <w:rPr/>
        <w:t>options</w:t>
      </w:r>
      <w:r>
        <w:rPr>
          <w:spacing w:val="-8"/>
        </w:rPr>
        <w:t> </w:t>
      </w:r>
      <w:r>
        <w:rPr/>
        <w:t>by</w:t>
      </w:r>
      <w:r>
        <w:rPr>
          <w:spacing w:val="-8"/>
        </w:rPr>
        <w:t> </w:t>
      </w:r>
      <w:r>
        <w:rPr>
          <w:spacing w:val="-2"/>
        </w:rPr>
        <w:t>default</w:t>
      </w:r>
    </w:p>
    <w:p>
      <w:pPr>
        <w:pStyle w:val="BodyText"/>
        <w:spacing w:line="362" w:lineRule="auto" w:before="3"/>
        <w:ind w:left="99" w:right="366"/>
        <w:jc w:val="both"/>
      </w:pPr>
      <w:r>
        <w:rPr/>
        <w:t>—and,</w:t>
      </w:r>
      <w:r>
        <w:rPr>
          <w:spacing w:val="-10"/>
        </w:rPr>
        <w:t> </w:t>
      </w:r>
      <w:r>
        <w:rPr/>
        <w:t>importantly,</w:t>
      </w:r>
      <w:r>
        <w:rPr>
          <w:spacing w:val="-10"/>
        </w:rPr>
        <w:t> </w:t>
      </w:r>
      <w:r>
        <w:rPr/>
        <w:t>making</w:t>
      </w:r>
      <w:r>
        <w:rPr>
          <w:spacing w:val="-10"/>
        </w:rPr>
        <w:t> </w:t>
      </w:r>
      <w:r>
        <w:rPr/>
        <w:t>the</w:t>
      </w:r>
      <w:r>
        <w:rPr>
          <w:spacing w:val="-10"/>
        </w:rPr>
        <w:t> </w:t>
      </w:r>
      <w:r>
        <w:rPr/>
        <w:t>resilient</w:t>
      </w:r>
      <w:r>
        <w:rPr>
          <w:spacing w:val="-10"/>
        </w:rPr>
        <w:t> </w:t>
      </w:r>
      <w:r>
        <w:rPr/>
        <w:t>way</w:t>
      </w:r>
      <w:r>
        <w:rPr>
          <w:spacing w:val="-10"/>
        </w:rPr>
        <w:t> </w:t>
      </w:r>
      <w:r>
        <w:rPr/>
        <w:t>the</w:t>
      </w:r>
      <w:r>
        <w:rPr>
          <w:spacing w:val="-10"/>
        </w:rPr>
        <w:t> </w:t>
      </w:r>
      <w:r>
        <w:rPr/>
        <w:t>easier</w:t>
      </w:r>
      <w:r>
        <w:rPr>
          <w:spacing w:val="-10"/>
        </w:rPr>
        <w:t> </w:t>
      </w:r>
      <w:r>
        <w:rPr/>
        <w:t>way—you</w:t>
      </w:r>
      <w:r>
        <w:rPr>
          <w:spacing w:val="-10"/>
        </w:rPr>
        <w:t> </w:t>
      </w:r>
      <w:r>
        <w:rPr/>
        <w:t>endorse standardization</w:t>
      </w:r>
      <w:r>
        <w:rPr>
          <w:spacing w:val="-14"/>
        </w:rPr>
        <w:t> </w:t>
      </w:r>
      <w:r>
        <w:rPr/>
        <w:t>and</w:t>
      </w:r>
      <w:r>
        <w:rPr>
          <w:spacing w:val="-14"/>
        </w:rPr>
        <w:t> </w:t>
      </w:r>
      <w:r>
        <w:rPr/>
        <w:t>reduce</w:t>
      </w:r>
      <w:r>
        <w:rPr>
          <w:spacing w:val="-14"/>
        </w:rPr>
        <w:t> </w:t>
      </w:r>
      <w:r>
        <w:rPr/>
        <w:t>choice</w:t>
      </w:r>
      <w:r>
        <w:rPr>
          <w:spacing w:val="-14"/>
        </w:rPr>
        <w:t> </w:t>
      </w:r>
      <w:r>
        <w:rPr/>
        <w:t>overload.</w:t>
      </w:r>
      <w:r>
        <w:rPr>
          <w:spacing w:val="-14"/>
        </w:rPr>
        <w:t> </w:t>
      </w:r>
      <w:r>
        <w:rPr/>
        <w:t>You</w:t>
      </w:r>
      <w:r>
        <w:rPr>
          <w:spacing w:val="-14"/>
        </w:rPr>
        <w:t> </w:t>
      </w:r>
      <w:r>
        <w:rPr/>
        <w:t>construct</w:t>
      </w:r>
      <w:r>
        <w:rPr>
          <w:spacing w:val="-14"/>
        </w:rPr>
        <w:t> </w:t>
      </w:r>
      <w:r>
        <w:rPr/>
        <w:t>a</w:t>
      </w:r>
      <w:r>
        <w:rPr>
          <w:spacing w:val="-14"/>
        </w:rPr>
        <w:t> </w:t>
      </w:r>
      <w:r>
        <w:rPr/>
        <w:t>more</w:t>
      </w:r>
      <w:r>
        <w:rPr>
          <w:spacing w:val="-14"/>
        </w:rPr>
        <w:t> </w:t>
      </w:r>
      <w:r>
        <w:rPr/>
        <w:t>resilient default for the organization, even when some teams opt out.</w:t>
      </w:r>
    </w:p>
    <w:p>
      <w:pPr>
        <w:pStyle w:val="BodyText"/>
        <w:spacing w:before="14"/>
      </w:pPr>
    </w:p>
    <w:p>
      <w:pPr>
        <w:pStyle w:val="BodyText"/>
        <w:spacing w:line="362" w:lineRule="auto" w:before="1"/>
        <w:ind w:left="99" w:right="455"/>
      </w:pPr>
      <w:r>
        <w:rPr/>
        <w:t>How do you prioritize candidates for architecting security into your platforms?</w:t>
      </w:r>
      <w:r>
        <w:rPr>
          <w:spacing w:val="-10"/>
        </w:rPr>
        <w:t> </w:t>
      </w:r>
      <w:r>
        <w:rPr/>
        <w:t>Much</w:t>
      </w:r>
      <w:r>
        <w:rPr>
          <w:spacing w:val="-10"/>
        </w:rPr>
        <w:t> </w:t>
      </w:r>
      <w:r>
        <w:rPr/>
        <w:t>like</w:t>
      </w:r>
      <w:r>
        <w:rPr>
          <w:spacing w:val="-10"/>
        </w:rPr>
        <w:t> </w:t>
      </w:r>
      <w:r>
        <w:rPr/>
        <w:t>you</w:t>
      </w:r>
      <w:r>
        <w:rPr>
          <w:spacing w:val="-10"/>
        </w:rPr>
        <w:t> </w:t>
      </w:r>
      <w:r>
        <w:rPr/>
        <w:t>desire</w:t>
      </w:r>
      <w:r>
        <w:rPr>
          <w:spacing w:val="-10"/>
        </w:rPr>
        <w:t> </w:t>
      </w:r>
      <w:r>
        <w:rPr/>
        <w:t>in</w:t>
      </w:r>
      <w:r>
        <w:rPr>
          <w:spacing w:val="-10"/>
        </w:rPr>
        <w:t> </w:t>
      </w:r>
      <w:r>
        <w:rPr/>
        <w:t>the</w:t>
      </w:r>
      <w:r>
        <w:rPr>
          <w:spacing w:val="-10"/>
        </w:rPr>
        <w:t> </w:t>
      </w:r>
      <w:r>
        <w:rPr/>
        <w:t>context</w:t>
      </w:r>
      <w:r>
        <w:rPr>
          <w:spacing w:val="-10"/>
        </w:rPr>
        <w:t> </w:t>
      </w:r>
      <w:r>
        <w:rPr/>
        <w:t>of</w:t>
      </w:r>
      <w:r>
        <w:rPr>
          <w:spacing w:val="-10"/>
        </w:rPr>
        <w:t> </w:t>
      </w:r>
      <w:r>
        <w:rPr/>
        <w:t>reliability,</w:t>
      </w:r>
      <w:r>
        <w:rPr>
          <w:spacing w:val="-10"/>
        </w:rPr>
        <w:t> </w:t>
      </w:r>
      <w:r>
        <w:rPr/>
        <w:t>you</w:t>
      </w:r>
      <w:r>
        <w:rPr>
          <w:spacing w:val="-10"/>
        </w:rPr>
        <w:t> </w:t>
      </w:r>
      <w:r>
        <w:rPr/>
        <w:t>want</w:t>
      </w:r>
      <w:r>
        <w:rPr>
          <w:spacing w:val="-10"/>
        </w:rPr>
        <w:t> </w:t>
      </w:r>
      <w:r>
        <w:rPr/>
        <w:t>to offload as much security “toil” from your customers as you can. When helping organizations prioritize what patterns, tools, and paved paths to build, I encourage them to ask questions like:</w:t>
      </w:r>
    </w:p>
    <w:p>
      <w:pPr>
        <w:pStyle w:val="BodyText"/>
        <w:spacing w:before="16"/>
      </w:pPr>
    </w:p>
    <w:p>
      <w:pPr>
        <w:pStyle w:val="ListParagraph"/>
        <w:numPr>
          <w:ilvl w:val="0"/>
          <w:numId w:val="37"/>
        </w:numPr>
        <w:tabs>
          <w:tab w:pos="454" w:val="left" w:leader="none"/>
          <w:tab w:pos="456" w:val="left" w:leader="none"/>
        </w:tabs>
        <w:spacing w:line="362" w:lineRule="auto" w:before="0" w:after="0"/>
        <w:ind w:left="456" w:right="582" w:hanging="279"/>
        <w:jc w:val="left"/>
        <w:rPr>
          <w:sz w:val="30"/>
        </w:rPr>
      </w:pPr>
      <w:r>
        <w:rPr>
          <w:sz w:val="30"/>
        </w:rPr>
        <w:t>What</w:t>
      </w:r>
      <w:r>
        <w:rPr>
          <w:spacing w:val="-9"/>
          <w:sz w:val="30"/>
        </w:rPr>
        <w:t> </w:t>
      </w:r>
      <w:r>
        <w:rPr>
          <w:sz w:val="30"/>
        </w:rPr>
        <w:t>security</w:t>
      </w:r>
      <w:r>
        <w:rPr>
          <w:spacing w:val="-9"/>
          <w:sz w:val="30"/>
        </w:rPr>
        <w:t> </w:t>
      </w:r>
      <w:r>
        <w:rPr>
          <w:sz w:val="30"/>
        </w:rPr>
        <w:t>checks</w:t>
      </w:r>
      <w:r>
        <w:rPr>
          <w:spacing w:val="-9"/>
          <w:sz w:val="30"/>
        </w:rPr>
        <w:t> </w:t>
      </w:r>
      <w:r>
        <w:rPr>
          <w:sz w:val="30"/>
        </w:rPr>
        <w:t>or</w:t>
      </w:r>
      <w:r>
        <w:rPr>
          <w:spacing w:val="-9"/>
          <w:sz w:val="30"/>
        </w:rPr>
        <w:t> </w:t>
      </w:r>
      <w:r>
        <w:rPr>
          <w:sz w:val="30"/>
        </w:rPr>
        <w:t>tasks</w:t>
      </w:r>
      <w:r>
        <w:rPr>
          <w:spacing w:val="-9"/>
          <w:sz w:val="30"/>
        </w:rPr>
        <w:t> </w:t>
      </w:r>
      <w:r>
        <w:rPr>
          <w:sz w:val="30"/>
        </w:rPr>
        <w:t>fall</w:t>
      </w:r>
      <w:r>
        <w:rPr>
          <w:spacing w:val="-9"/>
          <w:sz w:val="30"/>
        </w:rPr>
        <w:t> </w:t>
      </w:r>
      <w:r>
        <w:rPr>
          <w:sz w:val="30"/>
        </w:rPr>
        <w:t>on</w:t>
      </w:r>
      <w:r>
        <w:rPr>
          <w:spacing w:val="-9"/>
          <w:sz w:val="30"/>
        </w:rPr>
        <w:t> </w:t>
      </w:r>
      <w:r>
        <w:rPr>
          <w:sz w:val="30"/>
        </w:rPr>
        <w:t>application</w:t>
      </w:r>
      <w:r>
        <w:rPr>
          <w:spacing w:val="-9"/>
          <w:sz w:val="30"/>
        </w:rPr>
        <w:t> </w:t>
      </w:r>
      <w:r>
        <w:rPr>
          <w:sz w:val="30"/>
        </w:rPr>
        <w:t>teams</w:t>
      </w:r>
      <w:r>
        <w:rPr>
          <w:spacing w:val="-9"/>
          <w:sz w:val="30"/>
        </w:rPr>
        <w:t> </w:t>
      </w:r>
      <w:r>
        <w:rPr>
          <w:sz w:val="30"/>
        </w:rPr>
        <w:t>to</w:t>
      </w:r>
      <w:r>
        <w:rPr>
          <w:spacing w:val="-9"/>
          <w:sz w:val="30"/>
        </w:rPr>
        <w:t> </w:t>
      </w:r>
      <w:r>
        <w:rPr>
          <w:sz w:val="30"/>
        </w:rPr>
        <w:t>complete</w:t>
      </w:r>
      <w:r>
        <w:rPr>
          <w:spacing w:val="-9"/>
          <w:sz w:val="30"/>
        </w:rPr>
        <w:t> </w:t>
      </w:r>
      <w:r>
        <w:rPr>
          <w:sz w:val="30"/>
        </w:rPr>
        <w:t>at each stage of software delivery?</w:t>
      </w:r>
    </w:p>
    <w:p>
      <w:pPr>
        <w:pStyle w:val="ListParagraph"/>
        <w:numPr>
          <w:ilvl w:val="0"/>
          <w:numId w:val="37"/>
        </w:numPr>
        <w:tabs>
          <w:tab w:pos="455" w:val="left" w:leader="none"/>
        </w:tabs>
        <w:spacing w:line="240" w:lineRule="auto" w:before="2" w:after="0"/>
        <w:ind w:left="455" w:right="0" w:hanging="277"/>
        <w:jc w:val="left"/>
        <w:rPr>
          <w:sz w:val="30"/>
        </w:rPr>
      </w:pPr>
      <w:r>
        <w:rPr>
          <w:sz w:val="30"/>
        </w:rPr>
        <w:t>What</w:t>
      </w:r>
      <w:r>
        <w:rPr>
          <w:spacing w:val="-10"/>
          <w:sz w:val="30"/>
        </w:rPr>
        <w:t> </w:t>
      </w:r>
      <w:r>
        <w:rPr>
          <w:sz w:val="30"/>
        </w:rPr>
        <w:t>security</w:t>
      </w:r>
      <w:r>
        <w:rPr>
          <w:spacing w:val="-10"/>
          <w:sz w:val="30"/>
        </w:rPr>
        <w:t> </w:t>
      </w:r>
      <w:r>
        <w:rPr>
          <w:sz w:val="30"/>
        </w:rPr>
        <w:t>mechanisms</w:t>
      </w:r>
      <w:r>
        <w:rPr>
          <w:spacing w:val="-10"/>
          <w:sz w:val="30"/>
        </w:rPr>
        <w:t> </w:t>
      </w:r>
      <w:r>
        <w:rPr>
          <w:sz w:val="30"/>
        </w:rPr>
        <w:t>are</w:t>
      </w:r>
      <w:r>
        <w:rPr>
          <w:spacing w:val="-10"/>
          <w:sz w:val="30"/>
        </w:rPr>
        <w:t> </w:t>
      </w:r>
      <w:r>
        <w:rPr>
          <w:sz w:val="30"/>
        </w:rPr>
        <w:t>standard</w:t>
      </w:r>
      <w:r>
        <w:rPr>
          <w:spacing w:val="-10"/>
          <w:sz w:val="30"/>
        </w:rPr>
        <w:t> </w:t>
      </w:r>
      <w:r>
        <w:rPr>
          <w:sz w:val="30"/>
        </w:rPr>
        <w:t>requirements</w:t>
      </w:r>
      <w:r>
        <w:rPr>
          <w:spacing w:val="-10"/>
          <w:sz w:val="30"/>
        </w:rPr>
        <w:t> </w:t>
      </w:r>
      <w:r>
        <w:rPr>
          <w:sz w:val="30"/>
        </w:rPr>
        <w:t>in</w:t>
      </w:r>
      <w:r>
        <w:rPr>
          <w:spacing w:val="-10"/>
          <w:sz w:val="30"/>
        </w:rPr>
        <w:t> </w:t>
      </w:r>
      <w:r>
        <w:rPr>
          <w:spacing w:val="-2"/>
          <w:sz w:val="30"/>
        </w:rPr>
        <w:t>software?</w:t>
      </w:r>
    </w:p>
    <w:p>
      <w:pPr>
        <w:pStyle w:val="ListParagraph"/>
        <w:numPr>
          <w:ilvl w:val="0"/>
          <w:numId w:val="37"/>
        </w:numPr>
        <w:tabs>
          <w:tab w:pos="454" w:val="left" w:leader="none"/>
          <w:tab w:pos="456" w:val="left" w:leader="none"/>
        </w:tabs>
        <w:spacing w:line="362" w:lineRule="auto" w:before="176" w:after="0"/>
        <w:ind w:left="456" w:right="1211" w:hanging="279"/>
        <w:jc w:val="left"/>
        <w:rPr>
          <w:sz w:val="30"/>
        </w:rPr>
      </w:pPr>
      <w:r>
        <w:rPr>
          <w:sz w:val="30"/>
        </w:rPr>
        <w:t>Are</w:t>
      </w:r>
      <w:r>
        <w:rPr>
          <w:spacing w:val="-13"/>
          <w:sz w:val="30"/>
        </w:rPr>
        <w:t> </w:t>
      </w:r>
      <w:r>
        <w:rPr>
          <w:sz w:val="30"/>
        </w:rPr>
        <w:t>there</w:t>
      </w:r>
      <w:r>
        <w:rPr>
          <w:spacing w:val="-13"/>
          <w:sz w:val="30"/>
        </w:rPr>
        <w:t> </w:t>
      </w:r>
      <w:r>
        <w:rPr>
          <w:sz w:val="30"/>
        </w:rPr>
        <w:t>security</w:t>
      </w:r>
      <w:r>
        <w:rPr>
          <w:spacing w:val="-13"/>
          <w:sz w:val="30"/>
        </w:rPr>
        <w:t> </w:t>
      </w:r>
      <w:r>
        <w:rPr>
          <w:sz w:val="30"/>
        </w:rPr>
        <w:t>checklists</w:t>
      </w:r>
      <w:r>
        <w:rPr>
          <w:spacing w:val="-13"/>
          <w:sz w:val="30"/>
        </w:rPr>
        <w:t> </w:t>
      </w:r>
      <w:r>
        <w:rPr>
          <w:sz w:val="30"/>
        </w:rPr>
        <w:t>application</w:t>
      </w:r>
      <w:r>
        <w:rPr>
          <w:spacing w:val="-13"/>
          <w:sz w:val="30"/>
        </w:rPr>
        <w:t> </w:t>
      </w:r>
      <w:r>
        <w:rPr>
          <w:sz w:val="30"/>
        </w:rPr>
        <w:t>engineering</w:t>
      </w:r>
      <w:r>
        <w:rPr>
          <w:spacing w:val="-13"/>
          <w:sz w:val="30"/>
        </w:rPr>
        <w:t> </w:t>
      </w:r>
      <w:r>
        <w:rPr>
          <w:sz w:val="30"/>
        </w:rPr>
        <w:t>teams</w:t>
      </w:r>
      <w:r>
        <w:rPr>
          <w:spacing w:val="-13"/>
          <w:sz w:val="30"/>
        </w:rPr>
        <w:t> </w:t>
      </w:r>
      <w:r>
        <w:rPr>
          <w:sz w:val="30"/>
        </w:rPr>
        <w:t>must complete before deployment?</w:t>
      </w:r>
    </w:p>
    <w:p>
      <w:pPr>
        <w:pStyle w:val="ListParagraph"/>
        <w:numPr>
          <w:ilvl w:val="0"/>
          <w:numId w:val="37"/>
        </w:numPr>
        <w:tabs>
          <w:tab w:pos="454" w:val="left" w:leader="none"/>
          <w:tab w:pos="456" w:val="left" w:leader="none"/>
        </w:tabs>
        <w:spacing w:line="362" w:lineRule="auto" w:before="2" w:after="0"/>
        <w:ind w:left="456" w:right="671" w:hanging="279"/>
        <w:jc w:val="left"/>
        <w:rPr>
          <w:sz w:val="30"/>
        </w:rPr>
      </w:pPr>
      <w:r>
        <w:rPr>
          <w:sz w:val="30"/>
        </w:rPr>
        <w:t>What</w:t>
      </w:r>
      <w:r>
        <w:rPr>
          <w:spacing w:val="-11"/>
          <w:sz w:val="30"/>
        </w:rPr>
        <w:t> </w:t>
      </w:r>
      <w:r>
        <w:rPr>
          <w:sz w:val="30"/>
        </w:rPr>
        <w:t>security</w:t>
      </w:r>
      <w:r>
        <w:rPr>
          <w:spacing w:val="-11"/>
          <w:sz w:val="30"/>
        </w:rPr>
        <w:t> </w:t>
      </w:r>
      <w:r>
        <w:rPr>
          <w:sz w:val="30"/>
        </w:rPr>
        <w:t>incidents</w:t>
      </w:r>
      <w:r>
        <w:rPr>
          <w:spacing w:val="-11"/>
          <w:sz w:val="30"/>
        </w:rPr>
        <w:t> </w:t>
      </w:r>
      <w:r>
        <w:rPr>
          <w:sz w:val="30"/>
        </w:rPr>
        <w:t>or</w:t>
      </w:r>
      <w:r>
        <w:rPr>
          <w:spacing w:val="-11"/>
          <w:sz w:val="30"/>
        </w:rPr>
        <w:t> </w:t>
      </w:r>
      <w:r>
        <w:rPr>
          <w:sz w:val="30"/>
        </w:rPr>
        <w:t>near-misses</w:t>
      </w:r>
      <w:r>
        <w:rPr>
          <w:spacing w:val="-11"/>
          <w:sz w:val="30"/>
        </w:rPr>
        <w:t> </w:t>
      </w:r>
      <w:r>
        <w:rPr>
          <w:sz w:val="30"/>
        </w:rPr>
        <w:t>have</w:t>
      </w:r>
      <w:r>
        <w:rPr>
          <w:spacing w:val="-11"/>
          <w:sz w:val="30"/>
        </w:rPr>
        <w:t> </w:t>
      </w:r>
      <w:r>
        <w:rPr>
          <w:sz w:val="30"/>
        </w:rPr>
        <w:t>been</w:t>
      </w:r>
      <w:r>
        <w:rPr>
          <w:spacing w:val="-11"/>
          <w:sz w:val="30"/>
        </w:rPr>
        <w:t> </w:t>
      </w:r>
      <w:r>
        <w:rPr>
          <w:sz w:val="30"/>
        </w:rPr>
        <w:t>blamed</w:t>
      </w:r>
      <w:r>
        <w:rPr>
          <w:spacing w:val="-11"/>
          <w:sz w:val="30"/>
        </w:rPr>
        <w:t> </w:t>
      </w:r>
      <w:r>
        <w:rPr>
          <w:sz w:val="30"/>
        </w:rPr>
        <w:t>on</w:t>
      </w:r>
      <w:r>
        <w:rPr>
          <w:spacing w:val="-11"/>
          <w:sz w:val="30"/>
        </w:rPr>
        <w:t> </w:t>
      </w:r>
      <w:r>
        <w:rPr>
          <w:sz w:val="30"/>
        </w:rPr>
        <w:t>“human error” recently?</w:t>
      </w:r>
    </w:p>
    <w:p>
      <w:pPr>
        <w:pStyle w:val="BodyText"/>
        <w:spacing w:before="14"/>
      </w:pPr>
    </w:p>
    <w:p>
      <w:pPr>
        <w:pStyle w:val="BodyText"/>
        <w:spacing w:line="362" w:lineRule="auto"/>
        <w:ind w:left="99" w:right="455"/>
      </w:pPr>
      <w:r>
        <w:rPr/>
        <w:t>As</w:t>
      </w:r>
      <w:r>
        <w:rPr>
          <w:spacing w:val="-10"/>
        </w:rPr>
        <w:t> </w:t>
      </w:r>
      <w:r>
        <w:rPr/>
        <w:t>inspiration</w:t>
      </w:r>
      <w:r>
        <w:rPr>
          <w:spacing w:val="-10"/>
        </w:rPr>
        <w:t> </w:t>
      </w:r>
      <w:r>
        <w:rPr/>
        <w:t>for</w:t>
      </w:r>
      <w:r>
        <w:rPr>
          <w:spacing w:val="-10"/>
        </w:rPr>
        <w:t> </w:t>
      </w:r>
      <w:r>
        <w:rPr/>
        <w:t>your</w:t>
      </w:r>
      <w:r>
        <w:rPr>
          <w:spacing w:val="-10"/>
        </w:rPr>
        <w:t> </w:t>
      </w:r>
      <w:r>
        <w:rPr/>
        <w:t>next</w:t>
      </w:r>
      <w:r>
        <w:rPr>
          <w:spacing w:val="-10"/>
        </w:rPr>
        <w:t> </w:t>
      </w:r>
      <w:r>
        <w:rPr/>
        <w:t>strategy</w:t>
      </w:r>
      <w:r>
        <w:rPr>
          <w:spacing w:val="-10"/>
        </w:rPr>
        <w:t> </w:t>
      </w:r>
      <w:r>
        <w:rPr/>
        <w:t>brainstorm,</w:t>
      </w:r>
      <w:r>
        <w:rPr>
          <w:spacing w:val="-10"/>
        </w:rPr>
        <w:t> </w:t>
      </w:r>
      <w:r>
        <w:rPr/>
        <w:t>here</w:t>
      </w:r>
      <w:r>
        <w:rPr>
          <w:spacing w:val="-10"/>
        </w:rPr>
        <w:t> </w:t>
      </w:r>
      <w:r>
        <w:rPr/>
        <w:t>are</w:t>
      </w:r>
      <w:r>
        <w:rPr>
          <w:spacing w:val="-10"/>
        </w:rPr>
        <w:t> </w:t>
      </w:r>
      <w:r>
        <w:rPr/>
        <w:t>some</w:t>
      </w:r>
      <w:r>
        <w:rPr>
          <w:spacing w:val="-10"/>
        </w:rPr>
        <w:t> </w:t>
      </w:r>
      <w:r>
        <w:rPr/>
        <w:t>high-</w:t>
      </w:r>
      <w:r>
        <w:rPr/>
        <w:t>level categories of paved paths I’ve seen organizations create to successfully solve cybersecurity problems for application teams while improving reliability, efficiency, or feature delivery at the same time:</w:t>
      </w:r>
    </w:p>
    <w:p>
      <w:pPr>
        <w:pStyle w:val="BodyText"/>
        <w:spacing w:after="0" w:line="362" w:lineRule="auto"/>
        <w:sectPr>
          <w:pgSz w:w="12240" w:h="15840"/>
          <w:pgMar w:top="1460" w:bottom="280" w:left="1440" w:right="1440"/>
        </w:sectPr>
      </w:pPr>
    </w:p>
    <w:p>
      <w:pPr>
        <w:pStyle w:val="ListParagraph"/>
        <w:numPr>
          <w:ilvl w:val="0"/>
          <w:numId w:val="37"/>
        </w:numPr>
        <w:tabs>
          <w:tab w:pos="454" w:val="left" w:leader="none"/>
          <w:tab w:pos="456" w:val="left" w:leader="none"/>
        </w:tabs>
        <w:spacing w:line="362" w:lineRule="auto" w:before="57" w:after="0"/>
        <w:ind w:left="456" w:right="663" w:hanging="279"/>
        <w:jc w:val="left"/>
        <w:rPr>
          <w:sz w:val="30"/>
        </w:rPr>
      </w:pPr>
      <w:r>
        <w:rPr>
          <w:sz w:val="30"/>
        </w:rPr>
        <w:t>API protection—XSRF protection, security header validation, rate limiting,</w:t>
      </w:r>
      <w:r>
        <w:rPr>
          <w:spacing w:val="-12"/>
          <w:sz w:val="30"/>
        </w:rPr>
        <w:t> </w:t>
      </w:r>
      <w:r>
        <w:rPr>
          <w:sz w:val="30"/>
        </w:rPr>
        <w:t>tarpitting</w:t>
      </w:r>
      <w:r>
        <w:rPr>
          <w:spacing w:val="-12"/>
          <w:sz w:val="30"/>
        </w:rPr>
        <w:t> </w:t>
      </w:r>
      <w:r>
        <w:rPr>
          <w:sz w:val="30"/>
        </w:rPr>
        <w:t>and</w:t>
      </w:r>
      <w:r>
        <w:rPr>
          <w:spacing w:val="-12"/>
          <w:sz w:val="30"/>
        </w:rPr>
        <w:t> </w:t>
      </w:r>
      <w:r>
        <w:rPr>
          <w:sz w:val="30"/>
        </w:rPr>
        <w:t>throttling,</w:t>
      </w:r>
      <w:r>
        <w:rPr>
          <w:spacing w:val="-12"/>
          <w:sz w:val="30"/>
        </w:rPr>
        <w:t> </w:t>
      </w:r>
      <w:r>
        <w:rPr>
          <w:sz w:val="30"/>
        </w:rPr>
        <w:t>IP</w:t>
      </w:r>
      <w:r>
        <w:rPr>
          <w:spacing w:val="-12"/>
          <w:sz w:val="30"/>
        </w:rPr>
        <w:t> </w:t>
      </w:r>
      <w:r>
        <w:rPr>
          <w:sz w:val="30"/>
        </w:rPr>
        <w:t>geofencing,</w:t>
      </w:r>
      <w:r>
        <w:rPr>
          <w:spacing w:val="-12"/>
          <w:sz w:val="30"/>
        </w:rPr>
        <w:t> </w:t>
      </w:r>
      <w:r>
        <w:rPr>
          <w:sz w:val="30"/>
        </w:rPr>
        <w:t>distributed</w:t>
      </w:r>
      <w:r>
        <w:rPr>
          <w:spacing w:val="-12"/>
          <w:sz w:val="30"/>
        </w:rPr>
        <w:t> </w:t>
      </w:r>
      <w:r>
        <w:rPr>
          <w:sz w:val="30"/>
        </w:rPr>
        <w:t>denial</w:t>
      </w:r>
      <w:r>
        <w:rPr>
          <w:spacing w:val="-12"/>
          <w:sz w:val="30"/>
        </w:rPr>
        <w:t> </w:t>
      </w:r>
      <w:r>
        <w:rPr>
          <w:sz w:val="30"/>
        </w:rPr>
        <w:t>of service (DDoS) protection, and web application firewall (WAF) </w:t>
      </w:r>
      <w:r>
        <w:rPr>
          <w:spacing w:val="-2"/>
          <w:sz w:val="30"/>
        </w:rPr>
        <w:t>integration</w:t>
      </w:r>
    </w:p>
    <w:p>
      <w:pPr>
        <w:pStyle w:val="ListParagraph"/>
        <w:numPr>
          <w:ilvl w:val="0"/>
          <w:numId w:val="37"/>
        </w:numPr>
        <w:tabs>
          <w:tab w:pos="455" w:val="left" w:leader="none"/>
        </w:tabs>
        <w:spacing w:line="240" w:lineRule="auto" w:before="3" w:after="0"/>
        <w:ind w:left="455" w:right="0" w:hanging="277"/>
        <w:jc w:val="left"/>
        <w:rPr>
          <w:sz w:val="30"/>
        </w:rPr>
      </w:pPr>
      <w:r>
        <w:rPr>
          <w:sz w:val="30"/>
        </w:rPr>
        <w:t>Authentication</w:t>
      </w:r>
      <w:r>
        <w:rPr>
          <w:spacing w:val="-13"/>
          <w:sz w:val="30"/>
        </w:rPr>
        <w:t> </w:t>
      </w:r>
      <w:r>
        <w:rPr>
          <w:sz w:val="30"/>
        </w:rPr>
        <w:t>and</w:t>
      </w:r>
      <w:r>
        <w:rPr>
          <w:spacing w:val="-12"/>
          <w:sz w:val="30"/>
        </w:rPr>
        <w:t> </w:t>
      </w:r>
      <w:r>
        <w:rPr>
          <w:spacing w:val="-2"/>
          <w:sz w:val="30"/>
        </w:rPr>
        <w:t>authorization</w:t>
      </w:r>
    </w:p>
    <w:p>
      <w:pPr>
        <w:pStyle w:val="ListParagraph"/>
        <w:numPr>
          <w:ilvl w:val="0"/>
          <w:numId w:val="37"/>
        </w:numPr>
        <w:tabs>
          <w:tab w:pos="455" w:val="left" w:leader="none"/>
        </w:tabs>
        <w:spacing w:line="240" w:lineRule="auto" w:before="177" w:after="0"/>
        <w:ind w:left="455" w:right="0" w:hanging="277"/>
        <w:jc w:val="left"/>
        <w:rPr>
          <w:sz w:val="30"/>
        </w:rPr>
      </w:pPr>
      <w:r>
        <w:rPr>
          <w:sz w:val="30"/>
        </w:rPr>
        <w:t>Caching</w:t>
      </w:r>
      <w:r>
        <w:rPr>
          <w:spacing w:val="-10"/>
          <w:sz w:val="30"/>
        </w:rPr>
        <w:t> </w:t>
      </w:r>
      <w:r>
        <w:rPr>
          <w:sz w:val="30"/>
        </w:rPr>
        <w:t>compliance</w:t>
      </w:r>
      <w:r>
        <w:rPr>
          <w:spacing w:val="-9"/>
          <w:sz w:val="30"/>
        </w:rPr>
        <w:t> </w:t>
      </w:r>
      <w:r>
        <w:rPr>
          <w:sz w:val="30"/>
        </w:rPr>
        <w:t>and</w:t>
      </w:r>
      <w:r>
        <w:rPr>
          <w:spacing w:val="-9"/>
          <w:sz w:val="30"/>
        </w:rPr>
        <w:t> </w:t>
      </w:r>
      <w:r>
        <w:rPr>
          <w:sz w:val="30"/>
        </w:rPr>
        <w:t>static</w:t>
      </w:r>
      <w:r>
        <w:rPr>
          <w:spacing w:val="-9"/>
          <w:sz w:val="30"/>
        </w:rPr>
        <w:t> </w:t>
      </w:r>
      <w:r>
        <w:rPr>
          <w:sz w:val="30"/>
        </w:rPr>
        <w:t>asset</w:t>
      </w:r>
      <w:r>
        <w:rPr>
          <w:spacing w:val="-9"/>
          <w:sz w:val="30"/>
        </w:rPr>
        <w:t> </w:t>
      </w:r>
      <w:r>
        <w:rPr>
          <w:spacing w:val="-2"/>
          <w:sz w:val="30"/>
        </w:rPr>
        <w:t>caching</w:t>
      </w:r>
    </w:p>
    <w:p>
      <w:pPr>
        <w:pStyle w:val="ListParagraph"/>
        <w:numPr>
          <w:ilvl w:val="0"/>
          <w:numId w:val="37"/>
        </w:numPr>
        <w:tabs>
          <w:tab w:pos="455" w:val="left" w:leader="none"/>
        </w:tabs>
        <w:spacing w:line="240" w:lineRule="auto" w:before="177" w:after="0"/>
        <w:ind w:left="455" w:right="0" w:hanging="277"/>
        <w:jc w:val="left"/>
        <w:rPr>
          <w:sz w:val="30"/>
        </w:rPr>
      </w:pPr>
      <w:r>
        <w:rPr>
          <w:sz w:val="30"/>
        </w:rPr>
        <w:t>Certificate</w:t>
      </w:r>
      <w:r>
        <w:rPr>
          <w:spacing w:val="-11"/>
          <w:sz w:val="30"/>
        </w:rPr>
        <w:t> </w:t>
      </w:r>
      <w:r>
        <w:rPr>
          <w:sz w:val="30"/>
        </w:rPr>
        <w:t>management</w:t>
      </w:r>
      <w:r>
        <w:rPr>
          <w:spacing w:val="-11"/>
          <w:sz w:val="30"/>
        </w:rPr>
        <w:t> </w:t>
      </w:r>
      <w:r>
        <w:rPr>
          <w:sz w:val="30"/>
        </w:rPr>
        <w:t>and</w:t>
      </w:r>
      <w:r>
        <w:rPr>
          <w:spacing w:val="-11"/>
          <w:sz w:val="30"/>
        </w:rPr>
        <w:t> </w:t>
      </w:r>
      <w:r>
        <w:rPr>
          <w:sz w:val="30"/>
        </w:rPr>
        <w:t>secure</w:t>
      </w:r>
      <w:r>
        <w:rPr>
          <w:spacing w:val="-11"/>
          <w:sz w:val="30"/>
        </w:rPr>
        <w:t> </w:t>
      </w:r>
      <w:r>
        <w:rPr>
          <w:sz w:val="30"/>
        </w:rPr>
        <w:t>network</w:t>
      </w:r>
      <w:r>
        <w:rPr>
          <w:spacing w:val="-11"/>
          <w:sz w:val="30"/>
        </w:rPr>
        <w:t> </w:t>
      </w:r>
      <w:r>
        <w:rPr>
          <w:spacing w:val="-2"/>
          <w:sz w:val="30"/>
        </w:rPr>
        <w:t>protocols</w:t>
      </w:r>
    </w:p>
    <w:p>
      <w:pPr>
        <w:pStyle w:val="ListParagraph"/>
        <w:numPr>
          <w:ilvl w:val="0"/>
          <w:numId w:val="37"/>
        </w:numPr>
        <w:tabs>
          <w:tab w:pos="455" w:val="left" w:leader="none"/>
        </w:tabs>
        <w:spacing w:line="240" w:lineRule="auto" w:before="176" w:after="0"/>
        <w:ind w:left="455" w:right="0" w:hanging="277"/>
        <w:jc w:val="left"/>
        <w:rPr>
          <w:sz w:val="30"/>
        </w:rPr>
      </w:pPr>
      <w:r>
        <w:rPr>
          <w:sz w:val="30"/>
        </w:rPr>
        <w:t>Static</w:t>
      </w:r>
      <w:r>
        <w:rPr>
          <w:spacing w:val="-9"/>
          <w:sz w:val="30"/>
        </w:rPr>
        <w:t> </w:t>
      </w:r>
      <w:r>
        <w:rPr>
          <w:sz w:val="30"/>
        </w:rPr>
        <w:t>and</w:t>
      </w:r>
      <w:r>
        <w:rPr>
          <w:spacing w:val="-9"/>
          <w:sz w:val="30"/>
        </w:rPr>
        <w:t> </w:t>
      </w:r>
      <w:r>
        <w:rPr>
          <w:sz w:val="30"/>
        </w:rPr>
        <w:t>dynamic</w:t>
      </w:r>
      <w:r>
        <w:rPr>
          <w:spacing w:val="-9"/>
          <w:sz w:val="30"/>
        </w:rPr>
        <w:t> </w:t>
      </w:r>
      <w:r>
        <w:rPr>
          <w:sz w:val="30"/>
        </w:rPr>
        <w:t>analysis</w:t>
      </w:r>
      <w:r>
        <w:rPr>
          <w:spacing w:val="-9"/>
          <w:sz w:val="30"/>
        </w:rPr>
        <w:t> </w:t>
      </w:r>
      <w:r>
        <w:rPr>
          <w:spacing w:val="-2"/>
          <w:sz w:val="30"/>
        </w:rPr>
        <w:t>tooling</w:t>
      </w:r>
    </w:p>
    <w:p>
      <w:pPr>
        <w:pStyle w:val="ListParagraph"/>
        <w:numPr>
          <w:ilvl w:val="0"/>
          <w:numId w:val="37"/>
        </w:numPr>
        <w:tabs>
          <w:tab w:pos="454" w:val="left" w:leader="none"/>
          <w:tab w:pos="456" w:val="left" w:leader="none"/>
        </w:tabs>
        <w:spacing w:line="362" w:lineRule="auto" w:before="177" w:after="0"/>
        <w:ind w:left="456" w:right="631" w:hanging="279"/>
        <w:jc w:val="left"/>
        <w:rPr>
          <w:sz w:val="30"/>
        </w:rPr>
      </w:pPr>
      <w:r>
        <w:rPr>
          <w:sz w:val="30"/>
        </w:rPr>
        <w:t>Automated</w:t>
      </w:r>
      <w:r>
        <w:rPr>
          <w:spacing w:val="-18"/>
          <w:sz w:val="30"/>
        </w:rPr>
        <w:t> </w:t>
      </w:r>
      <w:r>
        <w:rPr>
          <w:sz w:val="30"/>
        </w:rPr>
        <w:t>testing</w:t>
      </w:r>
      <w:r>
        <w:rPr>
          <w:spacing w:val="-18"/>
          <w:sz w:val="30"/>
        </w:rPr>
        <w:t> </w:t>
      </w:r>
      <w:r>
        <w:rPr>
          <w:sz w:val="30"/>
        </w:rPr>
        <w:t>frameworks—fuzzing,</w:t>
      </w:r>
      <w:r>
        <w:rPr>
          <w:spacing w:val="-18"/>
          <w:sz w:val="30"/>
        </w:rPr>
        <w:t> </w:t>
      </w:r>
      <w:r>
        <w:rPr>
          <w:sz w:val="30"/>
        </w:rPr>
        <w:t>penetration</w:t>
      </w:r>
      <w:r>
        <w:rPr>
          <w:spacing w:val="-18"/>
          <w:sz w:val="30"/>
        </w:rPr>
        <w:t> </w:t>
      </w:r>
      <w:r>
        <w:rPr>
          <w:sz w:val="30"/>
        </w:rPr>
        <w:t>tests,</w:t>
      </w:r>
      <w:r>
        <w:rPr>
          <w:spacing w:val="-18"/>
          <w:sz w:val="30"/>
        </w:rPr>
        <w:t> </w:t>
      </w:r>
      <w:r>
        <w:rPr>
          <w:sz w:val="30"/>
        </w:rPr>
        <w:t>resilience stress tests (i.e., chaos experiments), smoke tests</w:t>
      </w:r>
    </w:p>
    <w:p>
      <w:pPr>
        <w:pStyle w:val="BodyText"/>
        <w:spacing w:before="14"/>
      </w:pPr>
    </w:p>
    <w:p>
      <w:pPr>
        <w:pStyle w:val="BodyText"/>
        <w:spacing w:line="362" w:lineRule="auto"/>
        <w:ind w:left="99" w:right="218"/>
      </w:pPr>
      <w:r>
        <w:rPr/>
        <w:t>Application engineering’s security fate relies on the platforms underlying their</w:t>
      </w:r>
      <w:r>
        <w:rPr>
          <w:spacing w:val="-11"/>
        </w:rPr>
        <w:t> </w:t>
      </w:r>
      <w:r>
        <w:rPr/>
        <w:t>code.</w:t>
      </w:r>
      <w:r>
        <w:rPr>
          <w:spacing w:val="-11"/>
        </w:rPr>
        <w:t> </w:t>
      </w:r>
      <w:r>
        <w:rPr/>
        <w:t>Platform</w:t>
      </w:r>
      <w:r>
        <w:rPr>
          <w:spacing w:val="-11"/>
        </w:rPr>
        <w:t> </w:t>
      </w:r>
      <w:r>
        <w:rPr/>
        <w:t>engineering</w:t>
      </w:r>
      <w:r>
        <w:rPr>
          <w:spacing w:val="-11"/>
        </w:rPr>
        <w:t> </w:t>
      </w:r>
      <w:r>
        <w:rPr/>
        <w:t>teams</w:t>
      </w:r>
      <w:r>
        <w:rPr>
          <w:spacing w:val="-11"/>
        </w:rPr>
        <w:t> </w:t>
      </w:r>
      <w:r>
        <w:rPr/>
        <w:t>can</w:t>
      </w:r>
      <w:r>
        <w:rPr>
          <w:spacing w:val="-11"/>
        </w:rPr>
        <w:t> </w:t>
      </w:r>
      <w:r>
        <w:rPr/>
        <w:t>achieve</w:t>
      </w:r>
      <w:r>
        <w:rPr>
          <w:spacing w:val="-11"/>
        </w:rPr>
        <w:t> </w:t>
      </w:r>
      <w:r>
        <w:rPr/>
        <w:t>substantial</w:t>
      </w:r>
      <w:r>
        <w:rPr>
          <w:spacing w:val="-11"/>
        </w:rPr>
        <w:t> </w:t>
      </w:r>
      <w:r>
        <w:rPr/>
        <w:t>leverage</w:t>
      </w:r>
      <w:r>
        <w:rPr>
          <w:spacing w:val="-11"/>
        </w:rPr>
        <w:t> </w:t>
      </w:r>
      <w:r>
        <w:rPr/>
        <w:t>by designing platforms with resilience in mind. If you invest in opportunities that minimize the potential impact of attacks (or other failures), minimize the</w:t>
      </w:r>
      <w:r>
        <w:rPr>
          <w:spacing w:val="-7"/>
        </w:rPr>
        <w:t> </w:t>
      </w:r>
      <w:r>
        <w:rPr/>
        <w:t>human</w:t>
      </w:r>
      <w:r>
        <w:rPr>
          <w:spacing w:val="-7"/>
        </w:rPr>
        <w:t> </w:t>
      </w:r>
      <w:r>
        <w:rPr/>
        <w:t>heroism</w:t>
      </w:r>
      <w:r>
        <w:rPr>
          <w:spacing w:val="-7"/>
        </w:rPr>
        <w:t> </w:t>
      </w:r>
      <w:r>
        <w:rPr/>
        <w:t>required</w:t>
      </w:r>
      <w:r>
        <w:rPr>
          <w:spacing w:val="-7"/>
        </w:rPr>
        <w:t> </w:t>
      </w:r>
      <w:r>
        <w:rPr/>
        <w:t>to</w:t>
      </w:r>
      <w:r>
        <w:rPr>
          <w:spacing w:val="-7"/>
        </w:rPr>
        <w:t> </w:t>
      </w:r>
      <w:r>
        <w:rPr/>
        <w:t>reduce</w:t>
      </w:r>
      <w:r>
        <w:rPr>
          <w:spacing w:val="-7"/>
        </w:rPr>
        <w:t> </w:t>
      </w:r>
      <w:r>
        <w:rPr/>
        <w:t>hazards,</w:t>
      </w:r>
      <w:r>
        <w:rPr>
          <w:spacing w:val="-7"/>
        </w:rPr>
        <w:t> </w:t>
      </w:r>
      <w:r>
        <w:rPr/>
        <w:t>and</w:t>
      </w:r>
      <w:r>
        <w:rPr>
          <w:spacing w:val="-7"/>
        </w:rPr>
        <w:t> </w:t>
      </w:r>
      <w:r>
        <w:rPr/>
        <w:t>enable</w:t>
      </w:r>
      <w:r>
        <w:rPr>
          <w:spacing w:val="-7"/>
        </w:rPr>
        <w:t> </w:t>
      </w:r>
      <w:r>
        <w:rPr/>
        <w:t>nimble</w:t>
      </w:r>
      <w:r>
        <w:rPr>
          <w:spacing w:val="-7"/>
        </w:rPr>
        <w:t> </w:t>
      </w:r>
      <w:r>
        <w:rPr/>
        <w:t>changes to preserve possibilities, you can shepherd your organization’s ongoing success despite the ongoing danger of </w:t>
      </w:r>
      <w:bookmarkStart w:name="_bookmark404" w:id="563"/>
      <w:bookmarkEnd w:id="563"/>
      <w:r>
        <w:rPr/>
        <w:t>attacker</w:t>
      </w:r>
      <w:r>
        <w:rPr/>
        <w:t>s</w:t>
      </w:r>
      <w:bookmarkStart w:name="_bookmark403" w:id="564"/>
      <w:bookmarkEnd w:id="564"/>
      <w:r>
        <w:rPr/>
        <w:t>.</w:t>
      </w:r>
    </w:p>
    <w:p>
      <w:pPr>
        <w:pStyle w:val="BodyText"/>
        <w:spacing w:before="31"/>
        <w:rPr>
          <w:sz w:val="20"/>
        </w:rPr>
      </w:pPr>
      <w:r>
        <w:rPr>
          <w:sz w:val="20"/>
        </w:rPr>
        <mc:AlternateContent>
          <mc:Choice Requires="wps">
            <w:drawing>
              <wp:anchor distT="0" distB="0" distL="0" distR="0" allowOverlap="1" layoutInCell="1" locked="0" behindDoc="1" simplePos="0" relativeHeight="487643648">
                <wp:simplePos x="0" y="0"/>
                <wp:positionH relativeFrom="page">
                  <wp:posOffset>980650</wp:posOffset>
                </wp:positionH>
                <wp:positionV relativeFrom="paragraph">
                  <wp:posOffset>181578</wp:posOffset>
                </wp:positionV>
                <wp:extent cx="5811520" cy="9525"/>
                <wp:effectExtent l="0" t="0" r="0" b="0"/>
                <wp:wrapTopAndBottom/>
                <wp:docPr id="154" name="Graphic 154"/>
                <wp:cNvGraphicFramePr>
                  <a:graphicFrameLocks/>
                </wp:cNvGraphicFramePr>
                <a:graphic>
                  <a:graphicData uri="http://schemas.microsoft.com/office/word/2010/wordprocessingShape">
                    <wps:wsp>
                      <wps:cNvPr id="154" name="Graphic 154"/>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1656pt;margin-top:14.297507pt;width:457.56684pt;height:.745223pt;mso-position-horizontal-relative:page;mso-position-vertical-relative:paragraph;z-index:-15672832;mso-wrap-distance-left:0;mso-wrap-distance-right:0" id="docshape138" filled="true" fillcolor="#8b8799" stroked="false">
                <v:fill type="solid"/>
                <w10:wrap type="topAndBottom"/>
              </v:rect>
            </w:pict>
          </mc:Fallback>
        </mc:AlternateContent>
      </w:r>
    </w:p>
    <w:p>
      <w:pPr>
        <w:pStyle w:val="BodyText"/>
        <w:spacing w:before="328"/>
      </w:pPr>
    </w:p>
    <w:p>
      <w:pPr>
        <w:pStyle w:val="Heading2"/>
      </w:pPr>
      <w:bookmarkStart w:name="Guardrails for Rearchitectures" w:id="565"/>
      <w:bookmarkEnd w:id="565"/>
      <w:r>
        <w:rPr/>
      </w:r>
      <w:bookmarkStart w:name="_bookmark405" w:id="566"/>
      <w:bookmarkEnd w:id="566"/>
      <w:r>
        <w:rPr/>
      </w:r>
      <w:r>
        <w:rPr>
          <w:color w:val="3C3B49"/>
        </w:rPr>
        <w:t>Guardrails</w:t>
      </w:r>
      <w:r>
        <w:rPr>
          <w:color w:val="3C3B49"/>
          <w:spacing w:val="10"/>
        </w:rPr>
        <w:t> </w:t>
      </w:r>
      <w:r>
        <w:rPr>
          <w:color w:val="3C3B49"/>
        </w:rPr>
        <w:t>for</w:t>
      </w:r>
      <w:r>
        <w:rPr>
          <w:color w:val="3C3B49"/>
          <w:spacing w:val="10"/>
        </w:rPr>
        <w:t> </w:t>
      </w:r>
      <w:r>
        <w:rPr>
          <w:color w:val="3C3B49"/>
          <w:spacing w:val="-2"/>
        </w:rPr>
        <w:t>Rearchitectures</w:t>
      </w:r>
    </w:p>
    <w:p>
      <w:pPr>
        <w:pStyle w:val="BodyText"/>
        <w:spacing w:before="40"/>
        <w:rPr>
          <w:sz w:val="54"/>
        </w:rPr>
      </w:pPr>
    </w:p>
    <w:p>
      <w:pPr>
        <w:pStyle w:val="BodyText"/>
        <w:spacing w:line="362" w:lineRule="auto"/>
        <w:ind w:left="99" w:right="455"/>
      </w:pPr>
      <w:bookmarkStart w:name="_bookmark406" w:id="567"/>
      <w:bookmarkEnd w:id="567"/>
      <w:r>
        <w:rPr/>
      </w:r>
      <w:r>
        <w:rPr/>
        <w:t>For</w:t>
      </w:r>
      <w:r>
        <w:rPr>
          <w:spacing w:val="-10"/>
        </w:rPr>
        <w:t> </w:t>
      </w:r>
      <w:r>
        <w:rPr/>
        <w:t>rearchitecting</w:t>
      </w:r>
      <w:r>
        <w:rPr>
          <w:spacing w:val="-10"/>
        </w:rPr>
        <w:t> </w:t>
      </w:r>
      <w:r>
        <w:rPr/>
        <w:t>to</w:t>
      </w:r>
      <w:r>
        <w:rPr>
          <w:spacing w:val="-10"/>
        </w:rPr>
        <w:t> </w:t>
      </w:r>
      <w:r>
        <w:rPr/>
        <w:t>succeed,</w:t>
      </w:r>
      <w:r>
        <w:rPr>
          <w:spacing w:val="-10"/>
        </w:rPr>
        <w:t> </w:t>
      </w:r>
      <w:r>
        <w:rPr/>
        <w:t>you</w:t>
      </w:r>
      <w:r>
        <w:rPr>
          <w:spacing w:val="-10"/>
        </w:rPr>
        <w:t> </w:t>
      </w:r>
      <w:r>
        <w:rPr/>
        <w:t>need</w:t>
      </w:r>
      <w:r>
        <w:rPr>
          <w:spacing w:val="-10"/>
        </w:rPr>
        <w:t> </w:t>
      </w:r>
      <w:r>
        <w:rPr/>
        <w:t>to</w:t>
      </w:r>
      <w:r>
        <w:rPr>
          <w:spacing w:val="-10"/>
        </w:rPr>
        <w:t> </w:t>
      </w:r>
      <w:r>
        <w:rPr/>
        <w:t>minimize</w:t>
      </w:r>
      <w:r>
        <w:rPr>
          <w:spacing w:val="-10"/>
        </w:rPr>
        <w:t> </w:t>
      </w:r>
      <w:r>
        <w:rPr/>
        <w:t>the</w:t>
      </w:r>
      <w:r>
        <w:rPr>
          <w:spacing w:val="-10"/>
        </w:rPr>
        <w:t> </w:t>
      </w:r>
      <w:r>
        <w:rPr/>
        <w:t>disruption</w:t>
      </w:r>
      <w:r>
        <w:rPr>
          <w:spacing w:val="-10"/>
        </w:rPr>
        <w:t> </w:t>
      </w:r>
      <w:r>
        <w:rPr/>
        <w:t>for existing</w:t>
      </w:r>
      <w:r>
        <w:rPr>
          <w:spacing w:val="-9"/>
        </w:rPr>
        <w:t> </w:t>
      </w:r>
      <w:r>
        <w:rPr/>
        <w:t>users—ideally</w:t>
      </w:r>
      <w:r>
        <w:rPr>
          <w:spacing w:val="-8"/>
        </w:rPr>
        <w:t> </w:t>
      </w:r>
      <w:r>
        <w:rPr/>
        <w:t>so</w:t>
      </w:r>
      <w:r>
        <w:rPr>
          <w:spacing w:val="-8"/>
        </w:rPr>
        <w:t> </w:t>
      </w:r>
      <w:r>
        <w:rPr/>
        <w:t>they</w:t>
      </w:r>
      <w:r>
        <w:rPr>
          <w:spacing w:val="-9"/>
        </w:rPr>
        <w:t> </w:t>
      </w:r>
      <w:r>
        <w:rPr/>
        <w:t>don’t</w:t>
      </w:r>
      <w:r>
        <w:rPr>
          <w:spacing w:val="-8"/>
        </w:rPr>
        <w:t> </w:t>
      </w:r>
      <w:r>
        <w:rPr/>
        <w:t>even</w:t>
      </w:r>
      <w:r>
        <w:rPr>
          <w:spacing w:val="-8"/>
        </w:rPr>
        <w:t> </w:t>
      </w:r>
      <w:r>
        <w:rPr/>
        <w:t>notice</w:t>
      </w:r>
      <w:r>
        <w:rPr>
          <w:spacing w:val="-9"/>
        </w:rPr>
        <w:t> </w:t>
      </w:r>
      <w:r>
        <w:rPr/>
        <w:t>the</w:t>
      </w:r>
      <w:r>
        <w:rPr>
          <w:spacing w:val="-8"/>
        </w:rPr>
        <w:t> </w:t>
      </w:r>
      <w:r>
        <w:rPr/>
        <w:t>change.</w:t>
      </w:r>
      <w:r>
        <w:rPr>
          <w:spacing w:val="-8"/>
        </w:rPr>
        <w:t> </w:t>
      </w:r>
      <w:r>
        <w:rPr/>
        <w:t>This</w:t>
      </w:r>
      <w:r>
        <w:rPr>
          <w:spacing w:val="-8"/>
        </w:rPr>
        <w:t> </w:t>
      </w:r>
      <w:r>
        <w:rPr/>
        <w:t>is</w:t>
      </w:r>
      <w:r>
        <w:rPr>
          <w:spacing w:val="-9"/>
        </w:rPr>
        <w:t> </w:t>
      </w:r>
      <w:r>
        <w:rPr>
          <w:spacing w:val="-10"/>
        </w:rPr>
        <w:t>a</w:t>
      </w:r>
    </w:p>
    <w:p>
      <w:pPr>
        <w:pStyle w:val="BodyText"/>
        <w:spacing w:after="0" w:line="362" w:lineRule="auto"/>
        <w:sectPr>
          <w:pgSz w:w="12240" w:h="15840"/>
          <w:pgMar w:top="1460" w:bottom="280" w:left="1440" w:right="1440"/>
        </w:sectPr>
      </w:pPr>
    </w:p>
    <w:p>
      <w:pPr>
        <w:pStyle w:val="BodyText"/>
        <w:spacing w:line="362" w:lineRule="auto" w:before="57"/>
        <w:ind w:left="99" w:right="150"/>
      </w:pPr>
      <w:r>
        <w:rPr/>
        <w:t>challenge; scrappy platforms are not built with major changes to their underlying</w:t>
      </w:r>
      <w:r>
        <w:rPr>
          <w:spacing w:val="-7"/>
        </w:rPr>
        <w:t> </w:t>
      </w:r>
      <w:r>
        <w:rPr/>
        <w:t>architecture</w:t>
      </w:r>
      <w:r>
        <w:rPr>
          <w:spacing w:val="-7"/>
        </w:rPr>
        <w:t> </w:t>
      </w:r>
      <w:r>
        <w:rPr/>
        <w:t>in</w:t>
      </w:r>
      <w:r>
        <w:rPr>
          <w:spacing w:val="-7"/>
        </w:rPr>
        <w:t> </w:t>
      </w:r>
      <w:r>
        <w:rPr/>
        <w:t>mind,</w:t>
      </w:r>
      <w:r>
        <w:rPr>
          <w:spacing w:val="-7"/>
        </w:rPr>
        <w:t> </w:t>
      </w:r>
      <w:r>
        <w:rPr/>
        <w:t>and</w:t>
      </w:r>
      <w:r>
        <w:rPr>
          <w:spacing w:val="-7"/>
        </w:rPr>
        <w:t> </w:t>
      </w:r>
      <w:r>
        <w:rPr/>
        <w:t>if</w:t>
      </w:r>
      <w:r>
        <w:rPr>
          <w:spacing w:val="-7"/>
        </w:rPr>
        <w:t> </w:t>
      </w:r>
      <w:r>
        <w:rPr/>
        <w:t>you</w:t>
      </w:r>
      <w:r>
        <w:rPr>
          <w:spacing w:val="-7"/>
        </w:rPr>
        <w:t> </w:t>
      </w:r>
      <w:r>
        <w:rPr/>
        <w:t>try</w:t>
      </w:r>
      <w:r>
        <w:rPr>
          <w:spacing w:val="-7"/>
        </w:rPr>
        <w:t> </w:t>
      </w:r>
      <w:r>
        <w:rPr/>
        <w:t>to</w:t>
      </w:r>
      <w:r>
        <w:rPr>
          <w:spacing w:val="-7"/>
        </w:rPr>
        <w:t> </w:t>
      </w:r>
      <w:r>
        <w:rPr/>
        <w:t>make</w:t>
      </w:r>
      <w:r>
        <w:rPr>
          <w:spacing w:val="-7"/>
        </w:rPr>
        <w:t> </w:t>
      </w:r>
      <w:r>
        <w:rPr/>
        <w:t>big</w:t>
      </w:r>
      <w:r>
        <w:rPr>
          <w:spacing w:val="-7"/>
        </w:rPr>
        <w:t> </w:t>
      </w:r>
      <w:r>
        <w:rPr/>
        <w:t>changes</w:t>
      </w:r>
      <w:r>
        <w:rPr>
          <w:spacing w:val="-7"/>
        </w:rPr>
        <w:t> </w:t>
      </w:r>
      <w:r>
        <w:rPr/>
        <w:t>without thinking</w:t>
      </w:r>
      <w:r>
        <w:rPr>
          <w:spacing w:val="-1"/>
        </w:rPr>
        <w:t> </w:t>
      </w:r>
      <w:r>
        <w:rPr/>
        <w:t>through</w:t>
      </w:r>
      <w:r>
        <w:rPr>
          <w:spacing w:val="-1"/>
        </w:rPr>
        <w:t> </w:t>
      </w:r>
      <w:r>
        <w:rPr/>
        <w:t>the</w:t>
      </w:r>
      <w:r>
        <w:rPr>
          <w:spacing w:val="-1"/>
        </w:rPr>
        <w:t> </w:t>
      </w:r>
      <w:r>
        <w:rPr/>
        <w:t>user</w:t>
      </w:r>
      <w:r>
        <w:rPr>
          <w:spacing w:val="-1"/>
        </w:rPr>
        <w:t> </w:t>
      </w:r>
      <w:r>
        <w:rPr/>
        <w:t>impact,</w:t>
      </w:r>
      <w:r>
        <w:rPr>
          <w:spacing w:val="-1"/>
        </w:rPr>
        <w:t> </w:t>
      </w:r>
      <w:r>
        <w:rPr/>
        <w:t>you</w:t>
      </w:r>
      <w:r>
        <w:rPr>
          <w:spacing w:val="-1"/>
        </w:rPr>
        <w:t> </w:t>
      </w:r>
      <w:r>
        <w:rPr/>
        <w:t>can</w:t>
      </w:r>
      <w:r>
        <w:rPr>
          <w:spacing w:val="-1"/>
        </w:rPr>
        <w:t> </w:t>
      </w:r>
      <w:r>
        <w:rPr/>
        <w:t>burn</w:t>
      </w:r>
      <w:r>
        <w:rPr>
          <w:spacing w:val="-1"/>
        </w:rPr>
        <w:t> </w:t>
      </w:r>
      <w:r>
        <w:rPr/>
        <w:t>a</w:t>
      </w:r>
      <w:r>
        <w:rPr>
          <w:spacing w:val="-1"/>
        </w:rPr>
        <w:t> </w:t>
      </w:r>
      <w:r>
        <w:rPr/>
        <w:t>lot</w:t>
      </w:r>
      <w:r>
        <w:rPr>
          <w:spacing w:val="-1"/>
        </w:rPr>
        <w:t> </w:t>
      </w:r>
      <w:r>
        <w:rPr/>
        <w:t>of</w:t>
      </w:r>
      <w:r>
        <w:rPr>
          <w:spacing w:val="-1"/>
        </w:rPr>
        <w:t> </w:t>
      </w:r>
      <w:r>
        <w:rPr/>
        <w:t>goodwill</w:t>
      </w:r>
      <w:r>
        <w:rPr>
          <w:spacing w:val="-1"/>
        </w:rPr>
        <w:t> </w:t>
      </w:r>
      <w:r>
        <w:rPr/>
        <w:t>with</w:t>
      </w:r>
      <w:r>
        <w:rPr>
          <w:spacing w:val="-1"/>
        </w:rPr>
        <w:t> </w:t>
      </w:r>
      <w:r>
        <w:rPr/>
        <w:t>those existing customers. Now is the time to think about the guardrails you need to</w:t>
      </w:r>
      <w:r>
        <w:rPr>
          <w:spacing w:val="-7"/>
        </w:rPr>
        <w:t> </w:t>
      </w:r>
      <w:r>
        <w:rPr/>
        <w:t>implement</w:t>
      </w:r>
      <w:r>
        <w:rPr>
          <w:spacing w:val="-7"/>
        </w:rPr>
        <w:t> </w:t>
      </w:r>
      <w:r>
        <w:rPr/>
        <w:t>in</w:t>
      </w:r>
      <w:r>
        <w:rPr>
          <w:spacing w:val="-7"/>
        </w:rPr>
        <w:t> </w:t>
      </w:r>
      <w:r>
        <w:rPr/>
        <w:t>order</w:t>
      </w:r>
      <w:r>
        <w:rPr>
          <w:spacing w:val="-7"/>
        </w:rPr>
        <w:t> </w:t>
      </w:r>
      <w:r>
        <w:rPr/>
        <w:t>to</w:t>
      </w:r>
      <w:r>
        <w:rPr>
          <w:spacing w:val="-7"/>
        </w:rPr>
        <w:t> </w:t>
      </w:r>
      <w:r>
        <w:rPr/>
        <w:t>lower</w:t>
      </w:r>
      <w:r>
        <w:rPr>
          <w:spacing w:val="-7"/>
        </w:rPr>
        <w:t> </w:t>
      </w:r>
      <w:r>
        <w:rPr/>
        <w:t>the</w:t>
      </w:r>
      <w:r>
        <w:rPr>
          <w:spacing w:val="-7"/>
        </w:rPr>
        <w:t> </w:t>
      </w:r>
      <w:r>
        <w:rPr/>
        <w:t>cost</w:t>
      </w:r>
      <w:r>
        <w:rPr>
          <w:spacing w:val="-7"/>
        </w:rPr>
        <w:t> </w:t>
      </w:r>
      <w:r>
        <w:rPr/>
        <w:t>of</w:t>
      </w:r>
      <w:r>
        <w:rPr>
          <w:spacing w:val="-7"/>
        </w:rPr>
        <w:t> </w:t>
      </w:r>
      <w:r>
        <w:rPr/>
        <w:t>change</w:t>
      </w:r>
      <w:r>
        <w:rPr>
          <w:spacing w:val="-7"/>
        </w:rPr>
        <w:t> </w:t>
      </w:r>
      <w:r>
        <w:rPr/>
        <w:t>for</w:t>
      </w:r>
      <w:r>
        <w:rPr>
          <w:spacing w:val="-7"/>
        </w:rPr>
        <w:t> </w:t>
      </w:r>
      <w:r>
        <w:rPr/>
        <w:t>both</w:t>
      </w:r>
      <w:r>
        <w:rPr>
          <w:spacing w:val="-7"/>
        </w:rPr>
        <w:t> </w:t>
      </w:r>
      <w:r>
        <w:rPr/>
        <w:t>your</w:t>
      </w:r>
      <w:r>
        <w:rPr>
          <w:spacing w:val="-7"/>
        </w:rPr>
        <w:t> </w:t>
      </w:r>
      <w:r>
        <w:rPr/>
        <w:t>team</w:t>
      </w:r>
      <w:r>
        <w:rPr>
          <w:spacing w:val="-7"/>
        </w:rPr>
        <w:t> </w:t>
      </w:r>
      <w:r>
        <w:rPr/>
        <w:t>and</w:t>
      </w:r>
      <w:r>
        <w:rPr>
          <w:spacing w:val="-7"/>
        </w:rPr>
        <w:t> </w:t>
      </w:r>
      <w:r>
        <w:rPr/>
        <w:t>its </w:t>
      </w:r>
      <w:r>
        <w:rPr>
          <w:spacing w:val="-2"/>
        </w:rPr>
        <w:t>users.</w:t>
      </w:r>
    </w:p>
    <w:p>
      <w:pPr>
        <w:pStyle w:val="Heading3"/>
        <w:spacing w:before="340"/>
      </w:pPr>
      <w:bookmarkStart w:name="Compatibility" w:id="568"/>
      <w:bookmarkEnd w:id="568"/>
      <w:r>
        <w:rPr>
          <w:b w:val="0"/>
        </w:rPr>
      </w:r>
      <w:r>
        <w:rPr>
          <w:color w:val="3C3B49"/>
          <w:spacing w:val="-2"/>
        </w:rPr>
        <w:t>Compatibility</w:t>
      </w:r>
    </w:p>
    <w:p>
      <w:pPr>
        <w:pStyle w:val="BodyText"/>
        <w:spacing w:before="40"/>
        <w:rPr>
          <w:b/>
          <w:sz w:val="42"/>
        </w:rPr>
      </w:pPr>
    </w:p>
    <w:p>
      <w:pPr>
        <w:pStyle w:val="BodyText"/>
        <w:spacing w:line="362" w:lineRule="auto"/>
        <w:ind w:left="99" w:right="218"/>
      </w:pPr>
      <w:bookmarkStart w:name="_bookmark407" w:id="569"/>
      <w:bookmarkEnd w:id="569"/>
      <w:r>
        <w:rPr/>
      </w:r>
      <w:r>
        <w:rPr/>
        <w:t>Backward compatibility breaks can kill, and they are exceptionally deadly for</w:t>
      </w:r>
      <w:r>
        <w:rPr>
          <w:spacing w:val="-3"/>
        </w:rPr>
        <w:t> </w:t>
      </w:r>
      <w:r>
        <w:rPr/>
        <w:t>multitenant</w:t>
      </w:r>
      <w:r>
        <w:rPr>
          <w:spacing w:val="-3"/>
        </w:rPr>
        <w:t> </w:t>
      </w:r>
      <w:r>
        <w:rPr/>
        <w:t>platforms.</w:t>
      </w:r>
      <w:r>
        <w:rPr>
          <w:spacing w:val="-3"/>
        </w:rPr>
        <w:t> </w:t>
      </w:r>
      <w:r>
        <w:rPr/>
        <w:t>Ideally,</w:t>
      </w:r>
      <w:r>
        <w:rPr>
          <w:spacing w:val="-3"/>
        </w:rPr>
        <w:t> </w:t>
      </w:r>
      <w:r>
        <w:rPr/>
        <w:t>you’ll</w:t>
      </w:r>
      <w:r>
        <w:rPr>
          <w:spacing w:val="-3"/>
        </w:rPr>
        <w:t> </w:t>
      </w:r>
      <w:r>
        <w:rPr/>
        <w:t>never</w:t>
      </w:r>
      <w:r>
        <w:rPr>
          <w:spacing w:val="-3"/>
        </w:rPr>
        <w:t> </w:t>
      </w:r>
      <w:r>
        <w:rPr/>
        <w:t>make</w:t>
      </w:r>
      <w:r>
        <w:rPr>
          <w:spacing w:val="-3"/>
        </w:rPr>
        <w:t> </w:t>
      </w:r>
      <w:r>
        <w:rPr/>
        <w:t>a</w:t>
      </w:r>
      <w:r>
        <w:rPr>
          <w:spacing w:val="-3"/>
        </w:rPr>
        <w:t> </w:t>
      </w:r>
      <w:r>
        <w:rPr/>
        <w:t>backward-breaking change to your API, but when it is unavoidable, treat it as a major version upgrade to a new API. Instead of making a backward-breaking change in one</w:t>
      </w:r>
      <w:r>
        <w:rPr>
          <w:spacing w:val="-7"/>
        </w:rPr>
        <w:t> </w:t>
      </w:r>
      <w:r>
        <w:rPr/>
        <w:t>go,</w:t>
      </w:r>
      <w:r>
        <w:rPr>
          <w:spacing w:val="-7"/>
        </w:rPr>
        <w:t> </w:t>
      </w:r>
      <w:r>
        <w:rPr/>
        <w:t>introduce</w:t>
      </w:r>
      <w:r>
        <w:rPr>
          <w:spacing w:val="-7"/>
        </w:rPr>
        <w:t> </w:t>
      </w:r>
      <w:r>
        <w:rPr/>
        <w:t>the</w:t>
      </w:r>
      <w:r>
        <w:rPr>
          <w:spacing w:val="-7"/>
        </w:rPr>
        <w:t> </w:t>
      </w:r>
      <w:r>
        <w:rPr/>
        <w:t>change</w:t>
      </w:r>
      <w:r>
        <w:rPr>
          <w:spacing w:val="-7"/>
        </w:rPr>
        <w:t> </w:t>
      </w:r>
      <w:r>
        <w:rPr/>
        <w:t>as</w:t>
      </w:r>
      <w:r>
        <w:rPr>
          <w:spacing w:val="-7"/>
        </w:rPr>
        <w:t> </w:t>
      </w:r>
      <w:r>
        <w:rPr/>
        <w:t>a</w:t>
      </w:r>
      <w:r>
        <w:rPr>
          <w:spacing w:val="-7"/>
        </w:rPr>
        <w:t> </w:t>
      </w:r>
      <w:r>
        <w:rPr/>
        <w:t>new</w:t>
      </w:r>
      <w:r>
        <w:rPr>
          <w:spacing w:val="-7"/>
        </w:rPr>
        <w:t> </w:t>
      </w:r>
      <w:r>
        <w:rPr/>
        <w:t>API,</w:t>
      </w:r>
      <w:r>
        <w:rPr>
          <w:spacing w:val="-7"/>
        </w:rPr>
        <w:t> </w:t>
      </w:r>
      <w:r>
        <w:rPr/>
        <w:t>and</w:t>
      </w:r>
      <w:r>
        <w:rPr>
          <w:spacing w:val="-7"/>
        </w:rPr>
        <w:t> </w:t>
      </w:r>
      <w:r>
        <w:rPr/>
        <w:t>give</w:t>
      </w:r>
      <w:r>
        <w:rPr>
          <w:spacing w:val="-7"/>
        </w:rPr>
        <w:t> </w:t>
      </w:r>
      <w:r>
        <w:rPr/>
        <w:t>your</w:t>
      </w:r>
      <w:r>
        <w:rPr>
          <w:spacing w:val="-7"/>
        </w:rPr>
        <w:t> </w:t>
      </w:r>
      <w:r>
        <w:rPr/>
        <w:t>users</w:t>
      </w:r>
      <w:r>
        <w:rPr>
          <w:spacing w:val="-7"/>
        </w:rPr>
        <w:t> </w:t>
      </w:r>
      <w:r>
        <w:rPr/>
        <w:t>a</w:t>
      </w:r>
      <w:r>
        <w:rPr>
          <w:spacing w:val="-7"/>
        </w:rPr>
        <w:t> </w:t>
      </w:r>
      <w:r>
        <w:rPr/>
        <w:t>long</w:t>
      </w:r>
      <w:r>
        <w:rPr>
          <w:spacing w:val="-7"/>
        </w:rPr>
        <w:t> </w:t>
      </w:r>
      <w:r>
        <w:rPr/>
        <w:t>lead time to migrate to the new API before turning off and eventually deleting the old one.</w:t>
      </w:r>
    </w:p>
    <w:p>
      <w:pPr>
        <w:pStyle w:val="BodyText"/>
        <w:spacing w:before="18"/>
      </w:pPr>
    </w:p>
    <w:p>
      <w:pPr>
        <w:pStyle w:val="BodyText"/>
        <w:spacing w:line="362" w:lineRule="auto"/>
        <w:ind w:left="99" w:right="100"/>
      </w:pPr>
      <w:r>
        <w:rPr/>
        <w:t>Think about how many versions of the system you want to have live in production</w:t>
      </w:r>
      <w:r>
        <w:rPr>
          <w:spacing w:val="-2"/>
        </w:rPr>
        <w:t> </w:t>
      </w:r>
      <w:r>
        <w:rPr/>
        <w:t>at</w:t>
      </w:r>
      <w:r>
        <w:rPr>
          <w:spacing w:val="-2"/>
        </w:rPr>
        <w:t> </w:t>
      </w:r>
      <w:r>
        <w:rPr/>
        <w:t>any</w:t>
      </w:r>
      <w:r>
        <w:rPr>
          <w:spacing w:val="-2"/>
        </w:rPr>
        <w:t> </w:t>
      </w:r>
      <w:r>
        <w:rPr/>
        <w:t>time.</w:t>
      </w:r>
      <w:r>
        <w:rPr>
          <w:spacing w:val="-2"/>
        </w:rPr>
        <w:t> </w:t>
      </w:r>
      <w:r>
        <w:rPr/>
        <w:t>Having</w:t>
      </w:r>
      <w:r>
        <w:rPr>
          <w:spacing w:val="-2"/>
        </w:rPr>
        <w:t> </w:t>
      </w:r>
      <w:r>
        <w:rPr/>
        <w:t>many</w:t>
      </w:r>
      <w:r>
        <w:rPr>
          <w:spacing w:val="-2"/>
        </w:rPr>
        <w:t> </w:t>
      </w:r>
      <w:r>
        <w:rPr/>
        <w:t>versions</w:t>
      </w:r>
      <w:r>
        <w:rPr>
          <w:spacing w:val="-2"/>
        </w:rPr>
        <w:t> </w:t>
      </w:r>
      <w:r>
        <w:rPr/>
        <w:t>supported</w:t>
      </w:r>
      <w:r>
        <w:rPr>
          <w:spacing w:val="-2"/>
        </w:rPr>
        <w:t> </w:t>
      </w:r>
      <w:r>
        <w:rPr/>
        <w:t>at</w:t>
      </w:r>
      <w:r>
        <w:rPr>
          <w:spacing w:val="-2"/>
        </w:rPr>
        <w:t> </w:t>
      </w:r>
      <w:r>
        <w:rPr/>
        <w:t>once</w:t>
      </w:r>
      <w:r>
        <w:rPr>
          <w:spacing w:val="-2"/>
        </w:rPr>
        <w:t> </w:t>
      </w:r>
      <w:r>
        <w:rPr/>
        <w:t>means</w:t>
      </w:r>
      <w:r>
        <w:rPr>
          <w:spacing w:val="-2"/>
        </w:rPr>
        <w:t> </w:t>
      </w:r>
      <w:r>
        <w:rPr/>
        <w:t>you can release new versions more quickly, but it also means that the space of compatibility</w:t>
      </w:r>
      <w:r>
        <w:rPr>
          <w:spacing w:val="-8"/>
        </w:rPr>
        <w:t> </w:t>
      </w:r>
      <w:r>
        <w:rPr/>
        <w:t>you</w:t>
      </w:r>
      <w:r>
        <w:rPr>
          <w:spacing w:val="-8"/>
        </w:rPr>
        <w:t> </w:t>
      </w:r>
      <w:r>
        <w:rPr/>
        <w:t>have</w:t>
      </w:r>
      <w:r>
        <w:rPr>
          <w:spacing w:val="-8"/>
        </w:rPr>
        <w:t> </w:t>
      </w:r>
      <w:r>
        <w:rPr/>
        <w:t>to</w:t>
      </w:r>
      <w:r>
        <w:rPr>
          <w:spacing w:val="-8"/>
        </w:rPr>
        <w:t> </w:t>
      </w:r>
      <w:r>
        <w:rPr/>
        <w:t>think</w:t>
      </w:r>
      <w:r>
        <w:rPr>
          <w:spacing w:val="-8"/>
        </w:rPr>
        <w:t> </w:t>
      </w:r>
      <w:r>
        <w:rPr/>
        <w:t>about</w:t>
      </w:r>
      <w:r>
        <w:rPr>
          <w:spacing w:val="-8"/>
        </w:rPr>
        <w:t> </w:t>
      </w:r>
      <w:r>
        <w:rPr/>
        <w:t>with</w:t>
      </w:r>
      <w:r>
        <w:rPr>
          <w:spacing w:val="-8"/>
        </w:rPr>
        <w:t> </w:t>
      </w:r>
      <w:r>
        <w:rPr/>
        <w:t>every</w:t>
      </w:r>
      <w:r>
        <w:rPr>
          <w:spacing w:val="-8"/>
        </w:rPr>
        <w:t> </w:t>
      </w:r>
      <w:r>
        <w:rPr/>
        <w:t>release</w:t>
      </w:r>
      <w:r>
        <w:rPr>
          <w:spacing w:val="-8"/>
        </w:rPr>
        <w:t> </w:t>
      </w:r>
      <w:r>
        <w:rPr/>
        <w:t>grows.</w:t>
      </w:r>
      <w:r>
        <w:rPr>
          <w:spacing w:val="-8"/>
        </w:rPr>
        <w:t> </w:t>
      </w:r>
      <w:r>
        <w:rPr/>
        <w:t>If</w:t>
      </w:r>
      <w:r>
        <w:rPr>
          <w:spacing w:val="-8"/>
        </w:rPr>
        <w:t> </w:t>
      </w:r>
      <w:r>
        <w:rPr/>
        <w:t>you</w:t>
      </w:r>
      <w:r>
        <w:rPr>
          <w:spacing w:val="-8"/>
        </w:rPr>
        <w:t> </w:t>
      </w:r>
      <w:r>
        <w:rPr/>
        <w:t>know that you will never have more than one prior version’s compatibility to worry about, you can reason much more clearly about the new code you’re </w:t>
      </w:r>
      <w:r>
        <w:rPr>
          <w:spacing w:val="-2"/>
        </w:rPr>
        <w:t>writing.</w:t>
      </w:r>
    </w:p>
    <w:p>
      <w:pPr>
        <w:pStyle w:val="BodyText"/>
        <w:spacing w:after="0" w:line="362" w:lineRule="auto"/>
        <w:sectPr>
          <w:pgSz w:w="12240" w:h="15840"/>
          <w:pgMar w:top="1460" w:bottom="280" w:left="1440" w:right="1440"/>
        </w:sectPr>
      </w:pPr>
    </w:p>
    <w:p>
      <w:pPr>
        <w:pStyle w:val="Heading3"/>
        <w:spacing w:before="55"/>
      </w:pPr>
      <w:bookmarkStart w:name="Testing" w:id="570"/>
      <w:bookmarkEnd w:id="570"/>
      <w:r>
        <w:rPr>
          <w:b w:val="0"/>
        </w:rPr>
      </w:r>
      <w:r>
        <w:rPr>
          <w:color w:val="3C3B49"/>
          <w:spacing w:val="-2"/>
        </w:rPr>
        <w:t>Testing</w:t>
      </w:r>
    </w:p>
    <w:p>
      <w:pPr>
        <w:pStyle w:val="BodyText"/>
        <w:spacing w:before="40"/>
        <w:rPr>
          <w:b/>
          <w:sz w:val="42"/>
        </w:rPr>
      </w:pPr>
    </w:p>
    <w:p>
      <w:pPr>
        <w:pStyle w:val="BodyText"/>
        <w:spacing w:line="362" w:lineRule="auto"/>
        <w:ind w:left="99" w:right="125"/>
      </w:pPr>
      <w:bookmarkStart w:name="_bookmark408" w:id="571"/>
      <w:bookmarkEnd w:id="571"/>
      <w:r>
        <w:rPr/>
      </w:r>
      <w:r>
        <w:rPr/>
        <w:t>These days, developers like to brag about testing in production using capabilities</w:t>
      </w:r>
      <w:r>
        <w:rPr>
          <w:spacing w:val="-10"/>
        </w:rPr>
        <w:t> </w:t>
      </w:r>
      <w:r>
        <w:rPr/>
        <w:t>like</w:t>
      </w:r>
      <w:r>
        <w:rPr>
          <w:spacing w:val="-10"/>
        </w:rPr>
        <w:t> </w:t>
      </w:r>
      <w:r>
        <w:rPr/>
        <w:t>feature</w:t>
      </w:r>
      <w:r>
        <w:rPr>
          <w:spacing w:val="-10"/>
        </w:rPr>
        <w:t> </w:t>
      </w:r>
      <w:r>
        <w:rPr/>
        <w:t>flagging</w:t>
      </w:r>
      <w:r>
        <w:rPr>
          <w:spacing w:val="-10"/>
        </w:rPr>
        <w:t> </w:t>
      </w:r>
      <w:r>
        <w:rPr/>
        <w:t>or</w:t>
      </w:r>
      <w:r>
        <w:rPr>
          <w:spacing w:val="-10"/>
        </w:rPr>
        <w:t> </w:t>
      </w:r>
      <w:r>
        <w:rPr/>
        <w:t>shadow</w:t>
      </w:r>
      <w:r>
        <w:rPr>
          <w:spacing w:val="-10"/>
        </w:rPr>
        <w:t> </w:t>
      </w:r>
      <w:r>
        <w:rPr/>
        <w:t>deployments.</w:t>
      </w:r>
      <w:r>
        <w:rPr>
          <w:spacing w:val="-10"/>
        </w:rPr>
        <w:t> </w:t>
      </w:r>
      <w:r>
        <w:rPr/>
        <w:t>But</w:t>
      </w:r>
      <w:r>
        <w:rPr>
          <w:spacing w:val="-10"/>
        </w:rPr>
        <w:t> </w:t>
      </w:r>
      <w:r>
        <w:rPr/>
        <w:t>when</w:t>
      </w:r>
      <w:r>
        <w:rPr>
          <w:spacing w:val="-10"/>
        </w:rPr>
        <w:t> </w:t>
      </w:r>
      <w:r>
        <w:rPr/>
        <w:t>you</w:t>
      </w:r>
      <w:r>
        <w:rPr>
          <w:spacing w:val="-10"/>
        </w:rPr>
        <w:t> </w:t>
      </w:r>
      <w:r>
        <w:rPr/>
        <w:t>are releasing foundational infrastructure platforms that people rely on to run core business applications, it is not acceptable to trade delivery speed for even slight perturbations in quality or performance. To support frequent, safe releases, you need to invest in robust testing processes.</w:t>
      </w:r>
    </w:p>
    <w:p>
      <w:pPr>
        <w:pStyle w:val="BodyText"/>
        <w:spacing w:before="17"/>
      </w:pPr>
    </w:p>
    <w:p>
      <w:pPr>
        <w:pStyle w:val="BodyText"/>
        <w:spacing w:line="362" w:lineRule="auto"/>
        <w:ind w:left="99"/>
      </w:pPr>
      <w:r>
        <w:rPr/>
        <w:t>For internal platforms, you may have the ability to run full integration test environments</w:t>
      </w:r>
      <w:r>
        <w:rPr>
          <w:spacing w:val="-3"/>
        </w:rPr>
        <w:t> </w:t>
      </w:r>
      <w:r>
        <w:rPr/>
        <w:t>with</w:t>
      </w:r>
      <w:r>
        <w:rPr>
          <w:spacing w:val="-3"/>
        </w:rPr>
        <w:t> </w:t>
      </w:r>
      <w:r>
        <w:rPr/>
        <w:t>your</w:t>
      </w:r>
      <w:r>
        <w:rPr>
          <w:spacing w:val="-3"/>
        </w:rPr>
        <w:t> </w:t>
      </w:r>
      <w:r>
        <w:rPr/>
        <w:t>own</w:t>
      </w:r>
      <w:r>
        <w:rPr>
          <w:spacing w:val="-3"/>
        </w:rPr>
        <w:t> </w:t>
      </w:r>
      <w:r>
        <w:rPr/>
        <w:t>users’</w:t>
      </w:r>
      <w:r>
        <w:rPr>
          <w:spacing w:val="-3"/>
        </w:rPr>
        <w:t> </w:t>
      </w:r>
      <w:r>
        <w:rPr/>
        <w:t>dependent</w:t>
      </w:r>
      <w:r>
        <w:rPr>
          <w:spacing w:val="-3"/>
        </w:rPr>
        <w:t> </w:t>
      </w:r>
      <w:r>
        <w:rPr/>
        <w:t>tests</w:t>
      </w:r>
      <w:r>
        <w:rPr>
          <w:spacing w:val="-3"/>
        </w:rPr>
        <w:t> </w:t>
      </w:r>
      <w:r>
        <w:rPr/>
        <w:t>executed</w:t>
      </w:r>
      <w:r>
        <w:rPr>
          <w:spacing w:val="-3"/>
        </w:rPr>
        <w:t> </w:t>
      </w:r>
      <w:r>
        <w:rPr/>
        <w:t>as</w:t>
      </w:r>
      <w:r>
        <w:rPr>
          <w:spacing w:val="-3"/>
        </w:rPr>
        <w:t> </w:t>
      </w:r>
      <w:r>
        <w:rPr/>
        <w:t>part</w:t>
      </w:r>
      <w:r>
        <w:rPr>
          <w:spacing w:val="-3"/>
        </w:rPr>
        <w:t> </w:t>
      </w:r>
      <w:r>
        <w:rPr/>
        <w:t>of</w:t>
      </w:r>
      <w:r>
        <w:rPr>
          <w:spacing w:val="-3"/>
        </w:rPr>
        <w:t> </w:t>
      </w:r>
      <w:r>
        <w:rPr/>
        <w:t>the test suite. In companies with large monorepos, this is a common tactic to catch user code breaks early in the development cycle. Even without a monorepo, having a thorough integration testing suite with user-submitted tests</w:t>
      </w:r>
      <w:r>
        <w:rPr>
          <w:spacing w:val="-10"/>
        </w:rPr>
        <w:t> </w:t>
      </w:r>
      <w:r>
        <w:rPr/>
        <w:t>is</w:t>
      </w:r>
      <w:r>
        <w:rPr>
          <w:spacing w:val="-10"/>
        </w:rPr>
        <w:t> </w:t>
      </w:r>
      <w:r>
        <w:rPr/>
        <w:t>a</w:t>
      </w:r>
      <w:r>
        <w:rPr>
          <w:spacing w:val="-10"/>
        </w:rPr>
        <w:t> </w:t>
      </w:r>
      <w:r>
        <w:rPr/>
        <w:t>good</w:t>
      </w:r>
      <w:r>
        <w:rPr>
          <w:spacing w:val="-10"/>
        </w:rPr>
        <w:t> </w:t>
      </w:r>
      <w:r>
        <w:rPr/>
        <w:t>strategy</w:t>
      </w:r>
      <w:r>
        <w:rPr>
          <w:spacing w:val="-10"/>
        </w:rPr>
        <w:t> </w:t>
      </w:r>
      <w:r>
        <w:rPr/>
        <w:t>for</w:t>
      </w:r>
      <w:r>
        <w:rPr>
          <w:spacing w:val="-10"/>
        </w:rPr>
        <w:t> </w:t>
      </w:r>
      <w:r>
        <w:rPr/>
        <w:t>catching</w:t>
      </w:r>
      <w:r>
        <w:rPr>
          <w:spacing w:val="-10"/>
        </w:rPr>
        <w:t> </w:t>
      </w:r>
      <w:r>
        <w:rPr/>
        <w:t>some</w:t>
      </w:r>
      <w:r>
        <w:rPr>
          <w:spacing w:val="-10"/>
        </w:rPr>
        <w:t> </w:t>
      </w:r>
      <w:r>
        <w:rPr/>
        <w:t>of</w:t>
      </w:r>
      <w:r>
        <w:rPr>
          <w:spacing w:val="-10"/>
        </w:rPr>
        <w:t> </w:t>
      </w:r>
      <w:r>
        <w:rPr/>
        <w:t>the</w:t>
      </w:r>
      <w:r>
        <w:rPr>
          <w:spacing w:val="-10"/>
        </w:rPr>
        <w:t> </w:t>
      </w:r>
      <w:r>
        <w:rPr/>
        <w:t>integration</w:t>
      </w:r>
      <w:r>
        <w:rPr>
          <w:spacing w:val="-10"/>
        </w:rPr>
        <w:t> </w:t>
      </w:r>
      <w:r>
        <w:rPr/>
        <w:t>problems</w:t>
      </w:r>
      <w:r>
        <w:rPr>
          <w:spacing w:val="-10"/>
        </w:rPr>
        <w:t> </w:t>
      </w:r>
      <w:r>
        <w:rPr/>
        <w:t>early. Adoption of modern testing methods such as </w:t>
      </w:r>
      <w:hyperlink r:id="rId71">
        <w:r>
          <w:rPr>
            <w:color w:val="D3002D"/>
          </w:rPr>
          <w:t>p</w:t>
        </w:r>
        <w:r>
          <w:rPr>
            <w:color w:val="D3002D"/>
            <w:u w:val="thick" w:color="D3002D"/>
          </w:rPr>
          <w:t>roper</w:t>
        </w:r>
        <w:r>
          <w:rPr>
            <w:color w:val="D3002D"/>
          </w:rPr>
          <w:t>ty</w:t>
        </w:r>
        <w:r>
          <w:rPr>
            <w:color w:val="D3002D"/>
            <w:u w:val="thick" w:color="D3002D"/>
          </w:rPr>
          <w:t>-based testin</w:t>
        </w:r>
        <w:r>
          <w:rPr>
            <w:color w:val="D3002D"/>
          </w:rPr>
          <w:t>g</w:t>
        </w:r>
      </w:hyperlink>
      <w:r>
        <w:rPr>
          <w:color w:val="D3002D"/>
        </w:rPr>
        <w:t> </w:t>
      </w:r>
      <w:r>
        <w:rPr/>
        <w:t>and fuzzing is another powerful approach to identifying failure that doesn’t require a fully provisioned simulation environment.</w:t>
      </w:r>
    </w:p>
    <w:p>
      <w:pPr>
        <w:pStyle w:val="BodyText"/>
        <w:spacing w:line="520" w:lineRule="atLeast" w:before="190"/>
        <w:ind w:left="99" w:right="152"/>
      </w:pPr>
      <w:r>
        <w:rPr/>
        <w:t>Finally, in </w:t>
      </w:r>
      <w:hyperlink w:history="true" w:anchor="_bookmark264">
        <w:r>
          <w:rPr>
            <w:color w:val="D3002D"/>
            <w:u w:val="thick" w:color="D3002D"/>
          </w:rPr>
          <w:t>Chapter 6</w:t>
        </w:r>
      </w:hyperlink>
      <w:r>
        <w:rPr/>
        <w:t>, we covered the importance of deep synthetic monitoring. Indeed, when Ian was at AWS, his teams invested so much in synthetic</w:t>
      </w:r>
      <w:r>
        <w:rPr>
          <w:spacing w:val="-13"/>
        </w:rPr>
        <w:t> </w:t>
      </w:r>
      <w:r>
        <w:rPr/>
        <w:t>monitoring</w:t>
      </w:r>
      <w:r>
        <w:rPr>
          <w:spacing w:val="-13"/>
        </w:rPr>
        <w:t> </w:t>
      </w:r>
      <w:r>
        <w:rPr/>
        <w:t>that</w:t>
      </w:r>
      <w:r>
        <w:rPr>
          <w:spacing w:val="-13"/>
        </w:rPr>
        <w:t> </w:t>
      </w:r>
      <w:r>
        <w:rPr/>
        <w:t>it</w:t>
      </w:r>
      <w:r>
        <w:rPr>
          <w:spacing w:val="-13"/>
        </w:rPr>
        <w:t> </w:t>
      </w:r>
      <w:r>
        <w:rPr/>
        <w:t>often</w:t>
      </w:r>
      <w:r>
        <w:rPr>
          <w:spacing w:val="-13"/>
        </w:rPr>
        <w:t> </w:t>
      </w:r>
      <w:r>
        <w:rPr/>
        <w:t>supplanted</w:t>
      </w:r>
      <w:r>
        <w:rPr>
          <w:spacing w:val="-13"/>
        </w:rPr>
        <w:t> </w:t>
      </w:r>
      <w:r>
        <w:rPr/>
        <w:t>functional</w:t>
      </w:r>
      <w:r>
        <w:rPr>
          <w:spacing w:val="-13"/>
        </w:rPr>
        <w:t> </w:t>
      </w:r>
      <w:r>
        <w:rPr/>
        <w:t>integration</w:t>
      </w:r>
      <w:r>
        <w:rPr>
          <w:spacing w:val="-13"/>
        </w:rPr>
        <w:t> </w:t>
      </w:r>
      <w:r>
        <w:rPr/>
        <w:t>testing—why</w:t>
      </w:r>
      <w:r>
        <w:rPr>
          <w:spacing w:val="-4"/>
        </w:rPr>
        <w:t> </w:t>
      </w:r>
      <w:r>
        <w:rPr/>
        <w:t>wouldn’t</w:t>
      </w:r>
      <w:r>
        <w:rPr>
          <w:spacing w:val="-4"/>
        </w:rPr>
        <w:t> </w:t>
      </w:r>
      <w:r>
        <w:rPr/>
        <w:t>you</w:t>
      </w:r>
      <w:r>
        <w:rPr>
          <w:spacing w:val="-4"/>
        </w:rPr>
        <w:t> </w:t>
      </w:r>
      <w:r>
        <w:rPr/>
        <w:t>want</w:t>
      </w:r>
      <w:r>
        <w:rPr>
          <w:spacing w:val="-4"/>
        </w:rPr>
        <w:t> </w:t>
      </w:r>
      <w:r>
        <w:rPr/>
        <w:t>the</w:t>
      </w:r>
      <w:r>
        <w:rPr>
          <w:spacing w:val="-4"/>
        </w:rPr>
        <w:t> </w:t>
      </w:r>
      <w:r>
        <w:rPr/>
        <w:t>same</w:t>
      </w:r>
      <w:r>
        <w:rPr>
          <w:spacing w:val="-4"/>
        </w:rPr>
        <w:t> </w:t>
      </w:r>
      <w:r>
        <w:rPr/>
        <w:t>thing</w:t>
      </w:r>
      <w:r>
        <w:rPr>
          <w:spacing w:val="-4"/>
        </w:rPr>
        <w:t> </w:t>
      </w:r>
      <w:r>
        <w:rPr/>
        <w:t>testing</w:t>
      </w:r>
      <w:r>
        <w:rPr>
          <w:spacing w:val="-4"/>
        </w:rPr>
        <w:t> </w:t>
      </w:r>
      <w:r>
        <w:rPr/>
        <w:t>your</w:t>
      </w:r>
      <w:r>
        <w:rPr>
          <w:spacing w:val="-4"/>
        </w:rPr>
        <w:t> </w:t>
      </w:r>
      <w:r>
        <w:rPr/>
        <w:t>new</w:t>
      </w:r>
      <w:r>
        <w:rPr>
          <w:spacing w:val="-4"/>
        </w:rPr>
        <w:t> </w:t>
      </w:r>
      <w:r>
        <w:rPr/>
        <w:t>builds</w:t>
      </w:r>
      <w:r>
        <w:rPr>
          <w:spacing w:val="-4"/>
        </w:rPr>
        <w:t> </w:t>
      </w:r>
      <w:r>
        <w:rPr/>
        <w:t>against</w:t>
      </w:r>
      <w:r>
        <w:rPr>
          <w:spacing w:val="-4"/>
        </w:rPr>
        <w:t> </w:t>
      </w:r>
      <w:r>
        <w:rPr/>
        <w:t>their complex dependencies in the production environment? But this is not the same thing as </w:t>
      </w:r>
      <w:bookmarkStart w:name="_bookmark409" w:id="572"/>
      <w:bookmarkEnd w:id="572"/>
      <w:r>
        <w:rPr/>
        <w:t>YOL</w:t>
      </w:r>
      <w:r>
        <w:rPr/>
        <w:t>O</w:t>
      </w:r>
      <w:hyperlink w:history="true" w:anchor="_bookmark432">
        <w:r>
          <w:rPr>
            <w:b/>
            <w:color w:val="D3002D"/>
            <w:position w:val="21"/>
            <w:sz w:val="22"/>
            <w:u w:val="single" w:color="D3002D"/>
          </w:rPr>
          <w:t>3</w:t>
        </w:r>
      </w:hyperlink>
      <w:r>
        <w:rPr>
          <w:b/>
          <w:color w:val="D3002D"/>
          <w:spacing w:val="28"/>
          <w:position w:val="21"/>
          <w:sz w:val="22"/>
        </w:rPr>
        <w:t> </w:t>
      </w:r>
      <w:r>
        <w:rPr/>
        <w:t>production testing (“we’ll just roll it back quickly if</w:t>
      </w:r>
    </w:p>
    <w:p>
      <w:pPr>
        <w:pStyle w:val="BodyText"/>
        <w:spacing w:after="0" w:line="520" w:lineRule="atLeast"/>
        <w:sectPr>
          <w:pgSz w:w="12240" w:h="15840"/>
          <w:pgMar w:top="1440" w:bottom="280" w:left="1440" w:right="1440"/>
        </w:sectPr>
      </w:pPr>
    </w:p>
    <w:p>
      <w:pPr>
        <w:pStyle w:val="BodyText"/>
        <w:spacing w:line="362" w:lineRule="auto" w:before="57"/>
        <w:ind w:left="99"/>
      </w:pPr>
      <w:r>
        <w:rPr/>
        <w:t>we see it break”). If you want to go down this route, you need solid shadow/canary</w:t>
      </w:r>
      <w:r>
        <w:rPr>
          <w:spacing w:val="-4"/>
        </w:rPr>
        <w:t> </w:t>
      </w:r>
      <w:r>
        <w:rPr/>
        <w:t>deployments</w:t>
      </w:r>
      <w:r>
        <w:rPr>
          <w:spacing w:val="-4"/>
        </w:rPr>
        <w:t> </w:t>
      </w:r>
      <w:r>
        <w:rPr/>
        <w:t>and</w:t>
      </w:r>
      <w:r>
        <w:rPr>
          <w:spacing w:val="-4"/>
        </w:rPr>
        <w:t> </w:t>
      </w:r>
      <w:r>
        <w:rPr/>
        <w:t>the</w:t>
      </w:r>
      <w:r>
        <w:rPr>
          <w:spacing w:val="-4"/>
        </w:rPr>
        <w:t> </w:t>
      </w:r>
      <w:r>
        <w:rPr/>
        <w:t>ability</w:t>
      </w:r>
      <w:r>
        <w:rPr>
          <w:spacing w:val="-4"/>
        </w:rPr>
        <w:t> </w:t>
      </w:r>
      <w:r>
        <w:rPr/>
        <w:t>to</w:t>
      </w:r>
      <w:r>
        <w:rPr>
          <w:spacing w:val="-4"/>
        </w:rPr>
        <w:t> </w:t>
      </w:r>
      <w:r>
        <w:rPr/>
        <w:t>ensure</w:t>
      </w:r>
      <w:r>
        <w:rPr>
          <w:spacing w:val="-4"/>
        </w:rPr>
        <w:t> </w:t>
      </w:r>
      <w:r>
        <w:rPr/>
        <w:t>that</w:t>
      </w:r>
      <w:r>
        <w:rPr>
          <w:spacing w:val="-4"/>
        </w:rPr>
        <w:t> </w:t>
      </w:r>
      <w:r>
        <w:rPr/>
        <w:t>only</w:t>
      </w:r>
      <w:r>
        <w:rPr>
          <w:spacing w:val="-4"/>
        </w:rPr>
        <w:t> </w:t>
      </w:r>
      <w:r>
        <w:rPr/>
        <w:t>synthetic monitoring</w:t>
      </w:r>
      <w:r>
        <w:rPr>
          <w:spacing w:val="-10"/>
        </w:rPr>
        <w:t> </w:t>
      </w:r>
      <w:r>
        <w:rPr/>
        <w:t>gets</w:t>
      </w:r>
      <w:r>
        <w:rPr>
          <w:spacing w:val="-10"/>
        </w:rPr>
        <w:t> </w:t>
      </w:r>
      <w:r>
        <w:rPr/>
        <w:t>scheduled</w:t>
      </w:r>
      <w:r>
        <w:rPr>
          <w:spacing w:val="-10"/>
        </w:rPr>
        <w:t> </w:t>
      </w:r>
      <w:r>
        <w:rPr/>
        <w:t>to</w:t>
      </w:r>
      <w:r>
        <w:rPr>
          <w:spacing w:val="-10"/>
        </w:rPr>
        <w:t> </w:t>
      </w:r>
      <w:r>
        <w:rPr/>
        <w:t>the</w:t>
      </w:r>
      <w:r>
        <w:rPr>
          <w:spacing w:val="-10"/>
        </w:rPr>
        <w:t> </w:t>
      </w:r>
      <w:r>
        <w:rPr/>
        <w:t>new</w:t>
      </w:r>
      <w:r>
        <w:rPr>
          <w:spacing w:val="-10"/>
        </w:rPr>
        <w:t> </w:t>
      </w:r>
      <w:r>
        <w:rPr/>
        <w:t>deployment</w:t>
      </w:r>
      <w:r>
        <w:rPr>
          <w:spacing w:val="-10"/>
        </w:rPr>
        <w:t> </w:t>
      </w:r>
      <w:r>
        <w:rPr/>
        <w:t>until</w:t>
      </w:r>
      <w:r>
        <w:rPr>
          <w:spacing w:val="-10"/>
        </w:rPr>
        <w:t> </w:t>
      </w:r>
      <w:r>
        <w:rPr/>
        <w:t>it</w:t>
      </w:r>
      <w:r>
        <w:rPr>
          <w:spacing w:val="-10"/>
        </w:rPr>
        <w:t> </w:t>
      </w:r>
      <w:r>
        <w:rPr/>
        <w:t>passes</w:t>
      </w:r>
      <w:r>
        <w:rPr>
          <w:spacing w:val="-10"/>
        </w:rPr>
        <w:t> </w:t>
      </w:r>
      <w:r>
        <w:rPr/>
        <w:t>monitor </w:t>
      </w:r>
      <w:r>
        <w:rPr>
          <w:spacing w:val="-2"/>
        </w:rPr>
        <w:t>testing.</w:t>
      </w:r>
    </w:p>
    <w:p>
      <w:pPr>
        <w:pStyle w:val="BodyText"/>
        <w:spacing w:before="113"/>
      </w:pPr>
    </w:p>
    <w:p>
      <w:pPr>
        <w:pStyle w:val="Heading3"/>
      </w:pPr>
      <w:bookmarkStart w:name="Lower Environments" w:id="573"/>
      <w:bookmarkEnd w:id="573"/>
      <w:r>
        <w:rPr>
          <w:b w:val="0"/>
        </w:rPr>
      </w:r>
      <w:r>
        <w:rPr>
          <w:color w:val="3C3B49"/>
        </w:rPr>
        <w:t>Lower</w:t>
      </w:r>
      <w:r>
        <w:rPr>
          <w:color w:val="3C3B49"/>
          <w:spacing w:val="-4"/>
        </w:rPr>
        <w:t> </w:t>
      </w:r>
      <w:r>
        <w:rPr>
          <w:color w:val="3C3B49"/>
          <w:spacing w:val="-2"/>
        </w:rPr>
        <w:t>Environments</w:t>
      </w:r>
    </w:p>
    <w:p>
      <w:pPr>
        <w:pStyle w:val="BodyText"/>
        <w:spacing w:before="40"/>
        <w:rPr>
          <w:b/>
          <w:sz w:val="42"/>
        </w:rPr>
      </w:pPr>
    </w:p>
    <w:p>
      <w:pPr>
        <w:pStyle w:val="BodyText"/>
        <w:spacing w:line="362" w:lineRule="auto"/>
        <w:ind w:left="99" w:right="218"/>
      </w:pPr>
      <w:bookmarkStart w:name="_bookmark410" w:id="574"/>
      <w:bookmarkEnd w:id="574"/>
      <w:r>
        <w:rPr/>
      </w:r>
      <w:r>
        <w:rPr/>
        <w:t>Assuming you have a separate non-production environment for supporting your customers’ pre-production testing, you can also use this environment as</w:t>
      </w:r>
      <w:r>
        <w:rPr>
          <w:spacing w:val="-7"/>
        </w:rPr>
        <w:t> </w:t>
      </w:r>
      <w:r>
        <w:rPr/>
        <w:t>part</w:t>
      </w:r>
      <w:r>
        <w:rPr>
          <w:spacing w:val="-7"/>
        </w:rPr>
        <w:t> </w:t>
      </w:r>
      <w:r>
        <w:rPr/>
        <w:t>of</w:t>
      </w:r>
      <w:r>
        <w:rPr>
          <w:spacing w:val="-7"/>
        </w:rPr>
        <w:t> </w:t>
      </w:r>
      <w:r>
        <w:rPr/>
        <w:t>your</w:t>
      </w:r>
      <w:r>
        <w:rPr>
          <w:spacing w:val="-7"/>
        </w:rPr>
        <w:t> </w:t>
      </w:r>
      <w:r>
        <w:rPr/>
        <w:t>validation</w:t>
      </w:r>
      <w:r>
        <w:rPr>
          <w:spacing w:val="-7"/>
        </w:rPr>
        <w:t> </w:t>
      </w:r>
      <w:r>
        <w:rPr/>
        <w:t>strategy.</w:t>
      </w:r>
      <w:r>
        <w:rPr>
          <w:spacing w:val="-7"/>
        </w:rPr>
        <w:t> </w:t>
      </w:r>
      <w:r>
        <w:rPr/>
        <w:t>Once</w:t>
      </w:r>
      <w:r>
        <w:rPr>
          <w:spacing w:val="-7"/>
        </w:rPr>
        <w:t> </w:t>
      </w:r>
      <w:r>
        <w:rPr/>
        <w:t>you</w:t>
      </w:r>
      <w:r>
        <w:rPr>
          <w:spacing w:val="-7"/>
        </w:rPr>
        <w:t> </w:t>
      </w:r>
      <w:r>
        <w:rPr/>
        <w:t>have</w:t>
      </w:r>
      <w:r>
        <w:rPr>
          <w:spacing w:val="-7"/>
        </w:rPr>
        <w:t> </w:t>
      </w:r>
      <w:r>
        <w:rPr/>
        <w:t>vetted</w:t>
      </w:r>
      <w:r>
        <w:rPr>
          <w:spacing w:val="-7"/>
        </w:rPr>
        <w:t> </w:t>
      </w:r>
      <w:r>
        <w:rPr/>
        <w:t>changes</w:t>
      </w:r>
      <w:r>
        <w:rPr>
          <w:spacing w:val="-7"/>
        </w:rPr>
        <w:t> </w:t>
      </w:r>
      <w:r>
        <w:rPr/>
        <w:t>with</w:t>
      </w:r>
      <w:r>
        <w:rPr>
          <w:spacing w:val="-7"/>
        </w:rPr>
        <w:t> </w:t>
      </w:r>
      <w:r>
        <w:rPr/>
        <w:t>your own</w:t>
      </w:r>
      <w:r>
        <w:rPr>
          <w:spacing w:val="-8"/>
        </w:rPr>
        <w:t> </w:t>
      </w:r>
      <w:r>
        <w:rPr/>
        <w:t>testing,</w:t>
      </w:r>
      <w:r>
        <w:rPr>
          <w:spacing w:val="-8"/>
        </w:rPr>
        <w:t> </w:t>
      </w:r>
      <w:r>
        <w:rPr/>
        <w:t>using</w:t>
      </w:r>
      <w:r>
        <w:rPr>
          <w:spacing w:val="-8"/>
        </w:rPr>
        <w:t> </w:t>
      </w:r>
      <w:r>
        <w:rPr/>
        <w:t>this</w:t>
      </w:r>
      <w:r>
        <w:rPr>
          <w:spacing w:val="-8"/>
        </w:rPr>
        <w:t> </w:t>
      </w:r>
      <w:r>
        <w:rPr/>
        <w:t>environment</w:t>
      </w:r>
      <w:r>
        <w:rPr>
          <w:spacing w:val="-8"/>
        </w:rPr>
        <w:t> </w:t>
      </w:r>
      <w:r>
        <w:rPr/>
        <w:t>for</w:t>
      </w:r>
      <w:r>
        <w:rPr>
          <w:spacing w:val="-8"/>
        </w:rPr>
        <w:t> </w:t>
      </w:r>
      <w:r>
        <w:rPr/>
        <w:t>a</w:t>
      </w:r>
      <w:r>
        <w:rPr>
          <w:spacing w:val="-8"/>
        </w:rPr>
        <w:t> </w:t>
      </w:r>
      <w:r>
        <w:rPr/>
        <w:t>final</w:t>
      </w:r>
      <w:r>
        <w:rPr>
          <w:spacing w:val="-8"/>
        </w:rPr>
        <w:t> </w:t>
      </w:r>
      <w:r>
        <w:rPr/>
        <w:t>pre-release</w:t>
      </w:r>
      <w:r>
        <w:rPr>
          <w:spacing w:val="-8"/>
        </w:rPr>
        <w:t> </w:t>
      </w:r>
      <w:r>
        <w:rPr/>
        <w:t>test</w:t>
      </w:r>
      <w:r>
        <w:rPr>
          <w:spacing w:val="-8"/>
        </w:rPr>
        <w:t> </w:t>
      </w:r>
      <w:r>
        <w:rPr/>
        <w:t>will</w:t>
      </w:r>
      <w:r>
        <w:rPr>
          <w:spacing w:val="-8"/>
        </w:rPr>
        <w:t> </w:t>
      </w:r>
      <w:r>
        <w:rPr/>
        <w:t>give</w:t>
      </w:r>
      <w:r>
        <w:rPr>
          <w:spacing w:val="-8"/>
        </w:rPr>
        <w:t> </w:t>
      </w:r>
      <w:r>
        <w:rPr/>
        <w:t>you thorough</w:t>
      </w:r>
      <w:r>
        <w:rPr>
          <w:spacing w:val="-9"/>
        </w:rPr>
        <w:t> </w:t>
      </w:r>
      <w:r>
        <w:rPr/>
        <w:t>integration</w:t>
      </w:r>
      <w:r>
        <w:rPr>
          <w:spacing w:val="-9"/>
        </w:rPr>
        <w:t> </w:t>
      </w:r>
      <w:r>
        <w:rPr/>
        <w:t>testing</w:t>
      </w:r>
      <w:r>
        <w:rPr>
          <w:spacing w:val="-9"/>
        </w:rPr>
        <w:t> </w:t>
      </w:r>
      <w:r>
        <w:rPr/>
        <w:t>as</w:t>
      </w:r>
      <w:r>
        <w:rPr>
          <w:spacing w:val="-9"/>
        </w:rPr>
        <w:t> </w:t>
      </w:r>
      <w:r>
        <w:rPr/>
        <w:t>customers</w:t>
      </w:r>
      <w:r>
        <w:rPr>
          <w:spacing w:val="-9"/>
        </w:rPr>
        <w:t> </w:t>
      </w:r>
      <w:r>
        <w:rPr/>
        <w:t>run</w:t>
      </w:r>
      <w:r>
        <w:rPr>
          <w:spacing w:val="-9"/>
        </w:rPr>
        <w:t> </w:t>
      </w:r>
      <w:r>
        <w:rPr/>
        <w:t>their</w:t>
      </w:r>
      <w:r>
        <w:rPr>
          <w:spacing w:val="-9"/>
        </w:rPr>
        <w:t> </w:t>
      </w:r>
      <w:r>
        <w:rPr/>
        <w:t>applications’</w:t>
      </w:r>
      <w:r>
        <w:rPr>
          <w:spacing w:val="-9"/>
        </w:rPr>
        <w:t> </w:t>
      </w:r>
      <w:r>
        <w:rPr/>
        <w:t>pre-release vetting on top of your release candidates.</w:t>
      </w:r>
    </w:p>
    <w:p>
      <w:pPr>
        <w:pStyle w:val="BodyText"/>
        <w:spacing w:before="17"/>
      </w:pPr>
    </w:p>
    <w:p>
      <w:pPr>
        <w:pStyle w:val="BodyText"/>
        <w:spacing w:line="362" w:lineRule="auto"/>
        <w:ind w:left="99" w:right="119"/>
      </w:pPr>
      <w:r>
        <w:rPr/>
        <w:t>It’s important to be careful with this approach; your customers deserve to have high-quality testing, staging, and pre-release support as much as they need high-quality production platforms. If you are regularly releasing broken systems to lower environments because you have not invested in sufficient</w:t>
      </w:r>
      <w:r>
        <w:rPr>
          <w:spacing w:val="-4"/>
        </w:rPr>
        <w:t> </w:t>
      </w:r>
      <w:r>
        <w:rPr/>
        <w:t>planning</w:t>
      </w:r>
      <w:r>
        <w:rPr>
          <w:spacing w:val="-4"/>
        </w:rPr>
        <w:t> </w:t>
      </w:r>
      <w:r>
        <w:rPr/>
        <w:t>and</w:t>
      </w:r>
      <w:r>
        <w:rPr>
          <w:spacing w:val="-4"/>
        </w:rPr>
        <w:t> </w:t>
      </w:r>
      <w:r>
        <w:rPr/>
        <w:t>testing</w:t>
      </w:r>
      <w:r>
        <w:rPr>
          <w:spacing w:val="-4"/>
        </w:rPr>
        <w:t> </w:t>
      </w:r>
      <w:r>
        <w:rPr/>
        <w:t>of</w:t>
      </w:r>
      <w:r>
        <w:rPr>
          <w:spacing w:val="-4"/>
        </w:rPr>
        <w:t> </w:t>
      </w:r>
      <w:r>
        <w:rPr/>
        <w:t>your</w:t>
      </w:r>
      <w:r>
        <w:rPr>
          <w:spacing w:val="-4"/>
        </w:rPr>
        <w:t> </w:t>
      </w:r>
      <w:r>
        <w:rPr/>
        <w:t>changes</w:t>
      </w:r>
      <w:r>
        <w:rPr>
          <w:spacing w:val="-4"/>
        </w:rPr>
        <w:t> </w:t>
      </w:r>
      <w:r>
        <w:rPr/>
        <w:t>before</w:t>
      </w:r>
      <w:r>
        <w:rPr>
          <w:spacing w:val="-4"/>
        </w:rPr>
        <w:t> </w:t>
      </w:r>
      <w:r>
        <w:rPr/>
        <w:t>this</w:t>
      </w:r>
      <w:r>
        <w:rPr>
          <w:spacing w:val="-4"/>
        </w:rPr>
        <w:t> </w:t>
      </w:r>
      <w:r>
        <w:rPr/>
        <w:t>step,</w:t>
      </w:r>
      <w:r>
        <w:rPr>
          <w:spacing w:val="-4"/>
        </w:rPr>
        <w:t> </w:t>
      </w:r>
      <w:r>
        <w:rPr/>
        <w:t>go</w:t>
      </w:r>
      <w:r>
        <w:rPr>
          <w:spacing w:val="-4"/>
        </w:rPr>
        <w:t> </w:t>
      </w:r>
      <w:r>
        <w:rPr/>
        <w:t>back</w:t>
      </w:r>
      <w:r>
        <w:rPr>
          <w:spacing w:val="-4"/>
        </w:rPr>
        <w:t> </w:t>
      </w:r>
      <w:r>
        <w:rPr/>
        <w:t>and invest</w:t>
      </w:r>
      <w:r>
        <w:rPr>
          <w:spacing w:val="-8"/>
        </w:rPr>
        <w:t> </w:t>
      </w:r>
      <w:r>
        <w:rPr/>
        <w:t>more</w:t>
      </w:r>
      <w:r>
        <w:rPr>
          <w:spacing w:val="-8"/>
        </w:rPr>
        <w:t> </w:t>
      </w:r>
      <w:r>
        <w:rPr/>
        <w:t>into</w:t>
      </w:r>
      <w:r>
        <w:rPr>
          <w:spacing w:val="-8"/>
        </w:rPr>
        <w:t> </w:t>
      </w:r>
      <w:r>
        <w:rPr/>
        <w:t>those</w:t>
      </w:r>
      <w:r>
        <w:rPr>
          <w:spacing w:val="-8"/>
        </w:rPr>
        <w:t> </w:t>
      </w:r>
      <w:r>
        <w:rPr/>
        <w:t>processes</w:t>
      </w:r>
      <w:r>
        <w:rPr>
          <w:spacing w:val="-8"/>
        </w:rPr>
        <w:t> </w:t>
      </w:r>
      <w:r>
        <w:rPr/>
        <w:t>to</w:t>
      </w:r>
      <w:r>
        <w:rPr>
          <w:spacing w:val="-8"/>
        </w:rPr>
        <w:t> </w:t>
      </w:r>
      <w:r>
        <w:rPr/>
        <w:t>ensure</w:t>
      </w:r>
      <w:r>
        <w:rPr>
          <w:spacing w:val="-8"/>
        </w:rPr>
        <w:t> </w:t>
      </w:r>
      <w:r>
        <w:rPr/>
        <w:t>that</w:t>
      </w:r>
      <w:r>
        <w:rPr>
          <w:spacing w:val="-8"/>
        </w:rPr>
        <w:t> </w:t>
      </w:r>
      <w:r>
        <w:rPr/>
        <w:t>your</w:t>
      </w:r>
      <w:r>
        <w:rPr>
          <w:spacing w:val="-8"/>
        </w:rPr>
        <w:t> </w:t>
      </w:r>
      <w:r>
        <w:rPr/>
        <w:t>testing</w:t>
      </w:r>
      <w:r>
        <w:rPr>
          <w:spacing w:val="-8"/>
        </w:rPr>
        <w:t> </w:t>
      </w:r>
      <w:r>
        <w:rPr/>
        <w:t>is</w:t>
      </w:r>
      <w:r>
        <w:rPr>
          <w:spacing w:val="-8"/>
        </w:rPr>
        <w:t> </w:t>
      </w:r>
      <w:r>
        <w:rPr/>
        <w:t>catching</w:t>
      </w:r>
      <w:r>
        <w:rPr>
          <w:spacing w:val="-8"/>
        </w:rPr>
        <w:t> </w:t>
      </w:r>
      <w:r>
        <w:rPr/>
        <w:t>fewer issues. But as long as the pre-release environment is kept reasonably stable, it is far better to “test in pre” than “test in prod” by getting real feedback through this early staged launch.</w:t>
      </w:r>
    </w:p>
    <w:p>
      <w:pPr>
        <w:pStyle w:val="BodyText"/>
        <w:spacing w:after="0" w:line="362" w:lineRule="auto"/>
        <w:sectPr>
          <w:pgSz w:w="12240" w:h="15840"/>
          <w:pgMar w:top="1460" w:bottom="280" w:left="1440" w:right="1440"/>
        </w:sectPr>
      </w:pPr>
    </w:p>
    <w:p>
      <w:pPr>
        <w:pStyle w:val="Heading3"/>
        <w:spacing w:line="312" w:lineRule="auto" w:before="55"/>
      </w:pPr>
      <w:bookmarkStart w:name="Tranches, Slow Rollouts, and Staying a V" w:id="575"/>
      <w:bookmarkEnd w:id="575"/>
      <w:r>
        <w:rPr>
          <w:b w:val="0"/>
        </w:rPr>
      </w:r>
      <w:r>
        <w:rPr>
          <w:color w:val="3C3B49"/>
        </w:rPr>
        <w:t>Tranches,</w:t>
      </w:r>
      <w:r>
        <w:rPr>
          <w:color w:val="3C3B49"/>
          <w:spacing w:val="-11"/>
        </w:rPr>
        <w:t> </w:t>
      </w:r>
      <w:r>
        <w:rPr>
          <w:color w:val="3C3B49"/>
        </w:rPr>
        <w:t>Slow</w:t>
      </w:r>
      <w:r>
        <w:rPr>
          <w:color w:val="3C3B49"/>
          <w:spacing w:val="-11"/>
        </w:rPr>
        <w:t> </w:t>
      </w:r>
      <w:r>
        <w:rPr>
          <w:color w:val="3C3B49"/>
        </w:rPr>
        <w:t>Rollouts,</w:t>
      </w:r>
      <w:r>
        <w:rPr>
          <w:color w:val="3C3B49"/>
          <w:spacing w:val="-11"/>
        </w:rPr>
        <w:t> </w:t>
      </w:r>
      <w:r>
        <w:rPr>
          <w:color w:val="3C3B49"/>
        </w:rPr>
        <w:t>and</w:t>
      </w:r>
      <w:r>
        <w:rPr>
          <w:color w:val="3C3B49"/>
          <w:spacing w:val="-11"/>
        </w:rPr>
        <w:t> </w:t>
      </w:r>
      <w:r>
        <w:rPr>
          <w:color w:val="3C3B49"/>
        </w:rPr>
        <w:t>Staying</w:t>
      </w:r>
      <w:r>
        <w:rPr>
          <w:color w:val="3C3B49"/>
          <w:spacing w:val="-11"/>
        </w:rPr>
        <w:t> </w:t>
      </w:r>
      <w:r>
        <w:rPr>
          <w:color w:val="3C3B49"/>
        </w:rPr>
        <w:t>a</w:t>
      </w:r>
      <w:r>
        <w:rPr>
          <w:color w:val="3C3B49"/>
          <w:spacing w:val="-11"/>
        </w:rPr>
        <w:t> </w:t>
      </w:r>
      <w:r>
        <w:rPr>
          <w:color w:val="3C3B49"/>
        </w:rPr>
        <w:t>Version </w:t>
      </w:r>
      <w:r>
        <w:rPr>
          <w:color w:val="3C3B49"/>
          <w:spacing w:val="-2"/>
        </w:rPr>
        <w:t>Behind</w:t>
      </w:r>
    </w:p>
    <w:p>
      <w:pPr>
        <w:pStyle w:val="BodyText"/>
        <w:spacing w:line="362" w:lineRule="auto" w:before="376"/>
        <w:ind w:left="99"/>
      </w:pPr>
      <w:bookmarkStart w:name="_bookmark411" w:id="576"/>
      <w:bookmarkEnd w:id="576"/>
      <w:r>
        <w:rPr/>
      </w:r>
      <w:r>
        <w:rPr/>
        <w:t>Finally, all of those good practices from modern release management of product features apply: canary releases, slow rollouts to tranches of machines,</w:t>
      </w:r>
      <w:r>
        <w:rPr>
          <w:spacing w:val="-8"/>
        </w:rPr>
        <w:t> </w:t>
      </w:r>
      <w:r>
        <w:rPr/>
        <w:t>releasing</w:t>
      </w:r>
      <w:r>
        <w:rPr>
          <w:spacing w:val="-8"/>
        </w:rPr>
        <w:t> </w:t>
      </w:r>
      <w:r>
        <w:rPr/>
        <w:t>to</w:t>
      </w:r>
      <w:r>
        <w:rPr>
          <w:spacing w:val="-8"/>
        </w:rPr>
        <w:t> </w:t>
      </w:r>
      <w:r>
        <w:rPr/>
        <w:t>subsets</w:t>
      </w:r>
      <w:r>
        <w:rPr>
          <w:spacing w:val="-8"/>
        </w:rPr>
        <w:t> </w:t>
      </w:r>
      <w:r>
        <w:rPr/>
        <w:t>of</w:t>
      </w:r>
      <w:r>
        <w:rPr>
          <w:spacing w:val="-8"/>
        </w:rPr>
        <w:t> </w:t>
      </w:r>
      <w:r>
        <w:rPr/>
        <w:t>customers,</w:t>
      </w:r>
      <w:r>
        <w:rPr>
          <w:spacing w:val="-8"/>
        </w:rPr>
        <w:t> </w:t>
      </w:r>
      <w:r>
        <w:rPr/>
        <w:t>beta</w:t>
      </w:r>
      <w:r>
        <w:rPr>
          <w:spacing w:val="-8"/>
        </w:rPr>
        <w:t> </w:t>
      </w:r>
      <w:r>
        <w:rPr/>
        <w:t>releases.</w:t>
      </w:r>
      <w:r>
        <w:rPr>
          <w:spacing w:val="-8"/>
        </w:rPr>
        <w:t> </w:t>
      </w:r>
      <w:r>
        <w:rPr/>
        <w:t>These</w:t>
      </w:r>
      <w:r>
        <w:rPr>
          <w:spacing w:val="-8"/>
        </w:rPr>
        <w:t> </w:t>
      </w:r>
      <w:r>
        <w:rPr/>
        <w:t>all</w:t>
      </w:r>
      <w:r>
        <w:rPr>
          <w:spacing w:val="-8"/>
        </w:rPr>
        <w:t> </w:t>
      </w:r>
      <w:r>
        <w:rPr/>
        <w:t>play</w:t>
      </w:r>
      <w:r>
        <w:rPr>
          <w:spacing w:val="-8"/>
        </w:rPr>
        <w:t> </w:t>
      </w:r>
      <w:r>
        <w:rPr/>
        <w:t>a role</w:t>
      </w:r>
      <w:r>
        <w:rPr>
          <w:spacing w:val="-10"/>
        </w:rPr>
        <w:t> </w:t>
      </w:r>
      <w:r>
        <w:rPr/>
        <w:t>in</w:t>
      </w:r>
      <w:r>
        <w:rPr>
          <w:spacing w:val="-10"/>
        </w:rPr>
        <w:t> </w:t>
      </w:r>
      <w:r>
        <w:rPr/>
        <w:t>getting</w:t>
      </w:r>
      <w:r>
        <w:rPr>
          <w:spacing w:val="-10"/>
        </w:rPr>
        <w:t> </w:t>
      </w:r>
      <w:r>
        <w:rPr/>
        <w:t>your</w:t>
      </w:r>
      <w:r>
        <w:rPr>
          <w:spacing w:val="-10"/>
        </w:rPr>
        <w:t> </w:t>
      </w:r>
      <w:r>
        <w:rPr/>
        <w:t>platform</w:t>
      </w:r>
      <w:r>
        <w:rPr>
          <w:spacing w:val="-10"/>
        </w:rPr>
        <w:t> </w:t>
      </w:r>
      <w:r>
        <w:rPr/>
        <w:t>changes</w:t>
      </w:r>
      <w:r>
        <w:rPr>
          <w:spacing w:val="-10"/>
        </w:rPr>
        <w:t> </w:t>
      </w:r>
      <w:r>
        <w:rPr/>
        <w:t>safely</w:t>
      </w:r>
      <w:r>
        <w:rPr>
          <w:spacing w:val="-10"/>
        </w:rPr>
        <w:t> </w:t>
      </w:r>
      <w:r>
        <w:rPr/>
        <w:t>to</w:t>
      </w:r>
      <w:r>
        <w:rPr>
          <w:spacing w:val="-10"/>
        </w:rPr>
        <w:t> </w:t>
      </w:r>
      <w:r>
        <w:rPr/>
        <w:t>production</w:t>
      </w:r>
      <w:r>
        <w:rPr>
          <w:spacing w:val="-10"/>
        </w:rPr>
        <w:t> </w:t>
      </w:r>
      <w:r>
        <w:rPr/>
        <w:t>without</w:t>
      </w:r>
      <w:r>
        <w:rPr>
          <w:spacing w:val="-10"/>
        </w:rPr>
        <w:t> </w:t>
      </w:r>
      <w:r>
        <w:rPr/>
        <w:t>creating massive failures.</w:t>
      </w:r>
    </w:p>
    <w:p>
      <w:pPr>
        <w:pStyle w:val="BodyText"/>
        <w:spacing w:before="17"/>
      </w:pPr>
    </w:p>
    <w:p>
      <w:pPr>
        <w:pStyle w:val="BodyText"/>
        <w:spacing w:line="362" w:lineRule="auto"/>
        <w:ind w:left="99" w:right="100"/>
      </w:pPr>
      <w:r>
        <w:rPr/>
        <w:t>For internal platforms, there is also some wisdom in staying a little bit behind the latest, greatest OSS releases for the underlying infrastructure. This is especially true if you’re at a small company, have highly sensitive infrastructure, or have limited money to invest in serious infrastructure testing and validation—let the OSS community test and update on the newest release before you adopt. Just don’t be so late adopting that you are essentially</w:t>
      </w:r>
      <w:r>
        <w:rPr>
          <w:spacing w:val="-9"/>
        </w:rPr>
        <w:t> </w:t>
      </w:r>
      <w:r>
        <w:rPr/>
        <w:t>“out</w:t>
      </w:r>
      <w:r>
        <w:rPr>
          <w:spacing w:val="-9"/>
        </w:rPr>
        <w:t> </w:t>
      </w:r>
      <w:r>
        <w:rPr/>
        <w:t>of</w:t>
      </w:r>
      <w:r>
        <w:rPr>
          <w:spacing w:val="-9"/>
        </w:rPr>
        <w:t> </w:t>
      </w:r>
      <w:r>
        <w:rPr/>
        <w:t>window”</w:t>
      </w:r>
      <w:r>
        <w:rPr>
          <w:spacing w:val="-9"/>
        </w:rPr>
        <w:t> </w:t>
      </w:r>
      <w:r>
        <w:rPr/>
        <w:t>for</w:t>
      </w:r>
      <w:r>
        <w:rPr>
          <w:spacing w:val="-9"/>
        </w:rPr>
        <w:t> </w:t>
      </w:r>
      <w:r>
        <w:rPr/>
        <w:t>community</w:t>
      </w:r>
      <w:r>
        <w:rPr>
          <w:spacing w:val="-9"/>
        </w:rPr>
        <w:t> </w:t>
      </w:r>
      <w:r>
        <w:rPr/>
        <w:t>support</w:t>
      </w:r>
      <w:r>
        <w:rPr>
          <w:spacing w:val="-9"/>
        </w:rPr>
        <w:t> </w:t>
      </w:r>
      <w:r>
        <w:rPr/>
        <w:t>and</w:t>
      </w:r>
      <w:r>
        <w:rPr>
          <w:spacing w:val="-9"/>
        </w:rPr>
        <w:t> </w:t>
      </w:r>
      <w:r>
        <w:rPr/>
        <w:t>miss</w:t>
      </w:r>
      <w:r>
        <w:rPr>
          <w:spacing w:val="-9"/>
        </w:rPr>
        <w:t> </w:t>
      </w:r>
      <w:r>
        <w:rPr/>
        <w:t>out</w:t>
      </w:r>
      <w:r>
        <w:rPr>
          <w:spacing w:val="-9"/>
        </w:rPr>
        <w:t> </w:t>
      </w:r>
      <w:r>
        <w:rPr/>
        <w:t>on</w:t>
      </w:r>
      <w:r>
        <w:rPr>
          <w:spacing w:val="-9"/>
        </w:rPr>
        <w:t> </w:t>
      </w:r>
      <w:r>
        <w:rPr/>
        <w:t>security </w:t>
      </w:r>
      <w:bookmarkStart w:name="_bookmark412" w:id="577"/>
      <w:bookmarkEnd w:id="577"/>
      <w:r>
        <w:rPr>
          <w:spacing w:val="-2"/>
        </w:rPr>
        <w:t>patches.</w:t>
      </w:r>
    </w:p>
    <w:p>
      <w:pPr>
        <w:pStyle w:val="BodyText"/>
        <w:spacing w:before="137"/>
      </w:pPr>
    </w:p>
    <w:p>
      <w:pPr>
        <w:pStyle w:val="Heading2"/>
      </w:pPr>
      <w:bookmarkStart w:name="Planning for Rearchitectures" w:id="578"/>
      <w:bookmarkEnd w:id="578"/>
      <w:r>
        <w:rPr/>
      </w:r>
      <w:r>
        <w:rPr>
          <w:color w:val="3C3B49"/>
        </w:rPr>
        <w:t>Planning</w:t>
      </w:r>
      <w:r>
        <w:rPr>
          <w:color w:val="3C3B49"/>
          <w:spacing w:val="9"/>
        </w:rPr>
        <w:t> </w:t>
      </w:r>
      <w:r>
        <w:rPr>
          <w:color w:val="3C3B49"/>
        </w:rPr>
        <w:t>for</w:t>
      </w:r>
      <w:r>
        <w:rPr>
          <w:color w:val="3C3B49"/>
          <w:spacing w:val="9"/>
        </w:rPr>
        <w:t> </w:t>
      </w:r>
      <w:r>
        <w:rPr>
          <w:color w:val="3C3B49"/>
          <w:spacing w:val="-2"/>
        </w:rPr>
        <w:t>Rearchitectures</w:t>
      </w:r>
    </w:p>
    <w:p>
      <w:pPr>
        <w:pStyle w:val="BodyText"/>
        <w:spacing w:before="40"/>
        <w:rPr>
          <w:sz w:val="54"/>
        </w:rPr>
      </w:pPr>
    </w:p>
    <w:p>
      <w:pPr>
        <w:pStyle w:val="BodyText"/>
        <w:spacing w:line="362" w:lineRule="auto" w:before="1"/>
        <w:ind w:left="99" w:right="100"/>
      </w:pPr>
      <w:bookmarkStart w:name="_bookmark413" w:id="579"/>
      <w:bookmarkEnd w:id="579"/>
      <w:r>
        <w:rPr/>
      </w:r>
      <w:r>
        <w:rPr/>
        <w:t>A common reason that necessary rearchitectures don’t happen is that they get stuck in the planning phase and never get “funded.” Your lead engineer analyzes the problems with the current architecture and writes a detailed plan</w:t>
      </w:r>
      <w:r>
        <w:rPr>
          <w:spacing w:val="-8"/>
        </w:rPr>
        <w:t> </w:t>
      </w:r>
      <w:r>
        <w:rPr/>
        <w:t>of</w:t>
      </w:r>
      <w:r>
        <w:rPr>
          <w:spacing w:val="-8"/>
        </w:rPr>
        <w:t> </w:t>
      </w:r>
      <w:r>
        <w:rPr/>
        <w:t>what</w:t>
      </w:r>
      <w:r>
        <w:rPr>
          <w:spacing w:val="-8"/>
        </w:rPr>
        <w:t> </w:t>
      </w:r>
      <w:r>
        <w:rPr/>
        <w:t>new</w:t>
      </w:r>
      <w:r>
        <w:rPr>
          <w:spacing w:val="-8"/>
        </w:rPr>
        <w:t> </w:t>
      </w:r>
      <w:r>
        <w:rPr/>
        <w:t>architecture</w:t>
      </w:r>
      <w:r>
        <w:rPr>
          <w:spacing w:val="-8"/>
        </w:rPr>
        <w:t> </w:t>
      </w:r>
      <w:r>
        <w:rPr/>
        <w:t>is</w:t>
      </w:r>
      <w:r>
        <w:rPr>
          <w:spacing w:val="-8"/>
        </w:rPr>
        <w:t> </w:t>
      </w:r>
      <w:r>
        <w:rPr/>
        <w:t>needed</w:t>
      </w:r>
      <w:r>
        <w:rPr>
          <w:spacing w:val="-8"/>
        </w:rPr>
        <w:t> </w:t>
      </w:r>
      <w:r>
        <w:rPr/>
        <w:t>to</w:t>
      </w:r>
      <w:r>
        <w:rPr>
          <w:spacing w:val="-8"/>
        </w:rPr>
        <w:t> </w:t>
      </w:r>
      <w:r>
        <w:rPr/>
        <w:t>support</w:t>
      </w:r>
      <w:r>
        <w:rPr>
          <w:spacing w:val="-8"/>
        </w:rPr>
        <w:t> </w:t>
      </w:r>
      <w:r>
        <w:rPr/>
        <w:t>the</w:t>
      </w:r>
      <w:r>
        <w:rPr>
          <w:spacing w:val="-8"/>
        </w:rPr>
        <w:t> </w:t>
      </w:r>
      <w:r>
        <w:rPr/>
        <w:t>next</w:t>
      </w:r>
      <w:r>
        <w:rPr>
          <w:spacing w:val="-8"/>
        </w:rPr>
        <w:t> </w:t>
      </w:r>
      <w:r>
        <w:rPr/>
        <w:t>level</w:t>
      </w:r>
      <w:r>
        <w:rPr>
          <w:spacing w:val="-8"/>
        </w:rPr>
        <w:t> </w:t>
      </w:r>
      <w:r>
        <w:rPr/>
        <w:t>of</w:t>
      </w:r>
      <w:r>
        <w:rPr>
          <w:spacing w:val="-8"/>
        </w:rPr>
        <w:t> </w:t>
      </w:r>
      <w:r>
        <w:rPr/>
        <w:t>platform</w:t>
      </w:r>
    </w:p>
    <w:p>
      <w:pPr>
        <w:pStyle w:val="BodyText"/>
        <w:spacing w:after="0" w:line="362" w:lineRule="auto"/>
        <w:sectPr>
          <w:pgSz w:w="12240" w:h="15840"/>
          <w:pgMar w:top="1440" w:bottom="280" w:left="1440" w:right="1440"/>
        </w:sectPr>
      </w:pPr>
    </w:p>
    <w:p>
      <w:pPr>
        <w:pStyle w:val="BodyText"/>
        <w:spacing w:line="362" w:lineRule="auto" w:before="57"/>
        <w:ind w:left="99"/>
      </w:pPr>
      <w:r>
        <w:rPr/>
        <w:t>maturity. An architectural review confirms that there is alignment from engineering</w:t>
      </w:r>
      <w:r>
        <w:rPr>
          <w:spacing w:val="-7"/>
        </w:rPr>
        <w:t> </w:t>
      </w:r>
      <w:r>
        <w:rPr/>
        <w:t>on</w:t>
      </w:r>
      <w:r>
        <w:rPr>
          <w:spacing w:val="-7"/>
        </w:rPr>
        <w:t> </w:t>
      </w:r>
      <w:r>
        <w:rPr/>
        <w:t>what</w:t>
      </w:r>
      <w:r>
        <w:rPr>
          <w:spacing w:val="-7"/>
        </w:rPr>
        <w:t> </w:t>
      </w:r>
      <w:r>
        <w:rPr/>
        <w:t>needs</w:t>
      </w:r>
      <w:r>
        <w:rPr>
          <w:spacing w:val="-7"/>
        </w:rPr>
        <w:t> </w:t>
      </w:r>
      <w:r>
        <w:rPr/>
        <w:t>to</w:t>
      </w:r>
      <w:r>
        <w:rPr>
          <w:spacing w:val="-7"/>
        </w:rPr>
        <w:t> </w:t>
      </w:r>
      <w:r>
        <w:rPr/>
        <w:t>be</w:t>
      </w:r>
      <w:r>
        <w:rPr>
          <w:spacing w:val="-7"/>
        </w:rPr>
        <w:t> </w:t>
      </w:r>
      <w:r>
        <w:rPr/>
        <w:t>built.</w:t>
      </w:r>
      <w:r>
        <w:rPr>
          <w:spacing w:val="-7"/>
        </w:rPr>
        <w:t> </w:t>
      </w:r>
      <w:r>
        <w:rPr/>
        <w:t>It</w:t>
      </w:r>
      <w:r>
        <w:rPr>
          <w:spacing w:val="-7"/>
        </w:rPr>
        <w:t> </w:t>
      </w:r>
      <w:r>
        <w:rPr/>
        <w:t>looks</w:t>
      </w:r>
      <w:r>
        <w:rPr>
          <w:spacing w:val="-7"/>
        </w:rPr>
        <w:t> </w:t>
      </w:r>
      <w:r>
        <w:rPr/>
        <w:t>like</w:t>
      </w:r>
      <w:r>
        <w:rPr>
          <w:spacing w:val="-7"/>
        </w:rPr>
        <w:t> </w:t>
      </w:r>
      <w:r>
        <w:rPr/>
        <w:t>things</w:t>
      </w:r>
      <w:r>
        <w:rPr>
          <w:spacing w:val="-7"/>
        </w:rPr>
        <w:t> </w:t>
      </w:r>
      <w:r>
        <w:rPr/>
        <w:t>should</w:t>
      </w:r>
      <w:r>
        <w:rPr>
          <w:spacing w:val="-7"/>
        </w:rPr>
        <w:t> </w:t>
      </w:r>
      <w:r>
        <w:rPr/>
        <w:t>be</w:t>
      </w:r>
      <w:r>
        <w:rPr>
          <w:spacing w:val="-7"/>
        </w:rPr>
        <w:t> </w:t>
      </w:r>
      <w:r>
        <w:rPr/>
        <w:t>ready</w:t>
      </w:r>
      <w:r>
        <w:rPr>
          <w:spacing w:val="-7"/>
        </w:rPr>
        <w:t> </w:t>
      </w:r>
      <w:r>
        <w:rPr/>
        <w:t>to </w:t>
      </w:r>
      <w:r>
        <w:rPr>
          <w:spacing w:val="-2"/>
        </w:rPr>
        <w:t>start.</w:t>
      </w:r>
    </w:p>
    <w:p>
      <w:pPr>
        <w:pStyle w:val="BodyText"/>
        <w:spacing w:before="15"/>
      </w:pPr>
    </w:p>
    <w:p>
      <w:pPr>
        <w:pStyle w:val="BodyText"/>
        <w:spacing w:line="362" w:lineRule="auto"/>
        <w:ind w:left="99" w:right="194"/>
      </w:pPr>
      <w:r>
        <w:rPr/>
        <w:t>But when you do your annual planning math (as we laid out in </w:t>
      </w:r>
      <w:hyperlink w:history="true" w:anchor="_bookmark322">
        <w:r>
          <w:rPr>
            <w:color w:val="D3002D"/>
            <w:u w:val="thick" w:color="D3002D"/>
          </w:rPr>
          <w:t>Chapter 7</w:t>
        </w:r>
      </w:hyperlink>
      <w:r>
        <w:rPr/>
        <w:t>), you realize this would cut into your feature budget too much. You need additional</w:t>
      </w:r>
      <w:r>
        <w:rPr>
          <w:spacing w:val="-10"/>
        </w:rPr>
        <w:t> </w:t>
      </w:r>
      <w:r>
        <w:rPr/>
        <w:t>headcount</w:t>
      </w:r>
      <w:r>
        <w:rPr>
          <w:spacing w:val="-10"/>
        </w:rPr>
        <w:t> </w:t>
      </w:r>
      <w:r>
        <w:rPr/>
        <w:t>if</w:t>
      </w:r>
      <w:r>
        <w:rPr>
          <w:spacing w:val="-10"/>
        </w:rPr>
        <w:t> </w:t>
      </w:r>
      <w:r>
        <w:rPr/>
        <w:t>the</w:t>
      </w:r>
      <w:r>
        <w:rPr>
          <w:spacing w:val="-10"/>
        </w:rPr>
        <w:t> </w:t>
      </w:r>
      <w:r>
        <w:rPr/>
        <w:t>rearchitecture</w:t>
      </w:r>
      <w:r>
        <w:rPr>
          <w:spacing w:val="-10"/>
        </w:rPr>
        <w:t> </w:t>
      </w:r>
      <w:r>
        <w:rPr/>
        <w:t>is</w:t>
      </w:r>
      <w:r>
        <w:rPr>
          <w:spacing w:val="-10"/>
        </w:rPr>
        <w:t> </w:t>
      </w:r>
      <w:r>
        <w:rPr/>
        <w:t>to</w:t>
      </w:r>
      <w:r>
        <w:rPr>
          <w:spacing w:val="-10"/>
        </w:rPr>
        <w:t> </w:t>
      </w:r>
      <w:r>
        <w:rPr/>
        <w:t>happen,</w:t>
      </w:r>
      <w:r>
        <w:rPr>
          <w:spacing w:val="-10"/>
        </w:rPr>
        <w:t> </w:t>
      </w:r>
      <w:r>
        <w:rPr/>
        <w:t>but</w:t>
      </w:r>
      <w:r>
        <w:rPr>
          <w:spacing w:val="-10"/>
        </w:rPr>
        <w:t> </w:t>
      </w:r>
      <w:r>
        <w:rPr/>
        <w:t>leadership</w:t>
      </w:r>
      <w:r>
        <w:rPr>
          <w:spacing w:val="-10"/>
        </w:rPr>
        <w:t> </w:t>
      </w:r>
      <w:r>
        <w:rPr/>
        <w:t>wants the new headcount to go to new business initiatives, and even when platform leadership gets some budget, it turns out every platform team has its own rearchitectures ready to pitch—so management spreads the budget around,</w:t>
      </w:r>
      <w:r>
        <w:rPr>
          <w:spacing w:val="-5"/>
        </w:rPr>
        <w:t> </w:t>
      </w:r>
      <w:r>
        <w:rPr/>
        <w:t>leaving</w:t>
      </w:r>
      <w:r>
        <w:rPr>
          <w:spacing w:val="-5"/>
        </w:rPr>
        <w:t> </w:t>
      </w:r>
      <w:r>
        <w:rPr/>
        <w:t>no</w:t>
      </w:r>
      <w:r>
        <w:rPr>
          <w:spacing w:val="-5"/>
        </w:rPr>
        <w:t> </w:t>
      </w:r>
      <w:r>
        <w:rPr/>
        <w:t>team</w:t>
      </w:r>
      <w:r>
        <w:rPr>
          <w:spacing w:val="-5"/>
        </w:rPr>
        <w:t> </w:t>
      </w:r>
      <w:r>
        <w:rPr/>
        <w:t>with</w:t>
      </w:r>
      <w:r>
        <w:rPr>
          <w:spacing w:val="-5"/>
        </w:rPr>
        <w:t> </w:t>
      </w:r>
      <w:r>
        <w:rPr/>
        <w:t>enough</w:t>
      </w:r>
      <w:r>
        <w:rPr>
          <w:spacing w:val="-5"/>
        </w:rPr>
        <w:t> </w:t>
      </w:r>
      <w:r>
        <w:rPr/>
        <w:t>headcount</w:t>
      </w:r>
      <w:r>
        <w:rPr>
          <w:spacing w:val="-5"/>
        </w:rPr>
        <w:t> </w:t>
      </w:r>
      <w:r>
        <w:rPr/>
        <w:t>to</w:t>
      </w:r>
      <w:r>
        <w:rPr>
          <w:spacing w:val="-5"/>
        </w:rPr>
        <w:t> </w:t>
      </w:r>
      <w:r>
        <w:rPr/>
        <w:t>get</w:t>
      </w:r>
      <w:r>
        <w:rPr>
          <w:spacing w:val="-5"/>
        </w:rPr>
        <w:t> </w:t>
      </w:r>
      <w:r>
        <w:rPr/>
        <w:t>its</w:t>
      </w:r>
      <w:r>
        <w:rPr>
          <w:spacing w:val="-5"/>
        </w:rPr>
        <w:t> </w:t>
      </w:r>
      <w:r>
        <w:rPr/>
        <w:t>rearchitecture</w:t>
      </w:r>
      <w:r>
        <w:rPr>
          <w:spacing w:val="-5"/>
        </w:rPr>
        <w:t> </w:t>
      </w:r>
      <w:r>
        <w:rPr/>
        <w:t>off the ground.</w:t>
      </w:r>
    </w:p>
    <w:p>
      <w:pPr>
        <w:pStyle w:val="BodyText"/>
        <w:spacing w:before="19"/>
      </w:pPr>
    </w:p>
    <w:p>
      <w:pPr>
        <w:pStyle w:val="BodyText"/>
        <w:spacing w:line="362" w:lineRule="auto"/>
        <w:ind w:left="99" w:right="104"/>
      </w:pPr>
      <w:r>
        <w:rPr/>
        <w:t>The most frustrating outcome is when you get told “let’s wait until next year,” spend the next 12 months scraping away with incremental system improvements</w:t>
      </w:r>
      <w:r>
        <w:rPr>
          <w:spacing w:val="-7"/>
        </w:rPr>
        <w:t> </w:t>
      </w:r>
      <w:r>
        <w:rPr/>
        <w:t>to</w:t>
      </w:r>
      <w:r>
        <w:rPr>
          <w:spacing w:val="-7"/>
        </w:rPr>
        <w:t> </w:t>
      </w:r>
      <w:r>
        <w:rPr/>
        <w:t>keep</w:t>
      </w:r>
      <w:r>
        <w:rPr>
          <w:spacing w:val="-7"/>
        </w:rPr>
        <w:t> </w:t>
      </w:r>
      <w:r>
        <w:rPr/>
        <w:t>the</w:t>
      </w:r>
      <w:r>
        <w:rPr>
          <w:spacing w:val="-7"/>
        </w:rPr>
        <w:t> </w:t>
      </w:r>
      <w:r>
        <w:rPr/>
        <w:t>old</w:t>
      </w:r>
      <w:r>
        <w:rPr>
          <w:spacing w:val="-7"/>
        </w:rPr>
        <w:t> </w:t>
      </w:r>
      <w:r>
        <w:rPr/>
        <w:t>architecture</w:t>
      </w:r>
      <w:r>
        <w:rPr>
          <w:spacing w:val="-7"/>
        </w:rPr>
        <w:t> </w:t>
      </w:r>
      <w:r>
        <w:rPr/>
        <w:t>operating</w:t>
      </w:r>
      <w:r>
        <w:rPr>
          <w:spacing w:val="-7"/>
        </w:rPr>
        <w:t> </w:t>
      </w:r>
      <w:r>
        <w:rPr/>
        <w:t>at</w:t>
      </w:r>
      <w:r>
        <w:rPr>
          <w:spacing w:val="-7"/>
        </w:rPr>
        <w:t> </w:t>
      </w:r>
      <w:r>
        <w:rPr/>
        <w:t>a</w:t>
      </w:r>
      <w:r>
        <w:rPr>
          <w:spacing w:val="-7"/>
        </w:rPr>
        <w:t> </w:t>
      </w:r>
      <w:r>
        <w:rPr/>
        <w:t>scale</w:t>
      </w:r>
      <w:r>
        <w:rPr>
          <w:spacing w:val="-7"/>
        </w:rPr>
        <w:t> </w:t>
      </w:r>
      <w:r>
        <w:rPr/>
        <w:t>it</w:t>
      </w:r>
      <w:r>
        <w:rPr>
          <w:spacing w:val="-7"/>
        </w:rPr>
        <w:t> </w:t>
      </w:r>
      <w:r>
        <w:rPr/>
        <w:t>wasn’t</w:t>
      </w:r>
      <w:r>
        <w:rPr>
          <w:spacing w:val="-7"/>
        </w:rPr>
        <w:t> </w:t>
      </w:r>
      <w:r>
        <w:rPr/>
        <w:t>built for,</w:t>
      </w:r>
      <w:r>
        <w:rPr>
          <w:spacing w:val="-8"/>
        </w:rPr>
        <w:t> </w:t>
      </w:r>
      <w:r>
        <w:rPr/>
        <w:t>and</w:t>
      </w:r>
      <w:r>
        <w:rPr>
          <w:spacing w:val="-8"/>
        </w:rPr>
        <w:t> </w:t>
      </w:r>
      <w:r>
        <w:rPr/>
        <w:t>then</w:t>
      </w:r>
      <w:r>
        <w:rPr>
          <w:spacing w:val="-8"/>
        </w:rPr>
        <w:t> </w:t>
      </w:r>
      <w:r>
        <w:rPr/>
        <w:t>come</w:t>
      </w:r>
      <w:r>
        <w:rPr>
          <w:spacing w:val="-8"/>
        </w:rPr>
        <w:t> </w:t>
      </w:r>
      <w:r>
        <w:rPr/>
        <w:t>back</w:t>
      </w:r>
      <w:r>
        <w:rPr>
          <w:spacing w:val="-8"/>
        </w:rPr>
        <w:t> </w:t>
      </w:r>
      <w:r>
        <w:rPr/>
        <w:t>in</w:t>
      </w:r>
      <w:r>
        <w:rPr>
          <w:spacing w:val="-8"/>
        </w:rPr>
        <w:t> </w:t>
      </w:r>
      <w:r>
        <w:rPr/>
        <w:t>the</w:t>
      </w:r>
      <w:r>
        <w:rPr>
          <w:spacing w:val="-8"/>
        </w:rPr>
        <w:t> </w:t>
      </w:r>
      <w:r>
        <w:rPr/>
        <w:t>next</w:t>
      </w:r>
      <w:r>
        <w:rPr>
          <w:spacing w:val="-8"/>
        </w:rPr>
        <w:t> </w:t>
      </w:r>
      <w:r>
        <w:rPr/>
        <w:t>round</w:t>
      </w:r>
      <w:r>
        <w:rPr>
          <w:spacing w:val="-8"/>
        </w:rPr>
        <w:t> </w:t>
      </w:r>
      <w:r>
        <w:rPr/>
        <w:t>of</w:t>
      </w:r>
      <w:r>
        <w:rPr>
          <w:spacing w:val="-8"/>
        </w:rPr>
        <w:t> </w:t>
      </w:r>
      <w:r>
        <w:rPr/>
        <w:t>planning</w:t>
      </w:r>
      <w:r>
        <w:rPr>
          <w:spacing w:val="-8"/>
        </w:rPr>
        <w:t> </w:t>
      </w:r>
      <w:r>
        <w:rPr/>
        <w:t>with</w:t>
      </w:r>
      <w:r>
        <w:rPr>
          <w:spacing w:val="-8"/>
        </w:rPr>
        <w:t> </w:t>
      </w:r>
      <w:r>
        <w:rPr/>
        <w:t>what</w:t>
      </w:r>
      <w:r>
        <w:rPr>
          <w:spacing w:val="-8"/>
        </w:rPr>
        <w:t> </w:t>
      </w:r>
      <w:r>
        <w:rPr/>
        <w:t>you</w:t>
      </w:r>
      <w:r>
        <w:rPr>
          <w:spacing w:val="-8"/>
        </w:rPr>
        <w:t> </w:t>
      </w:r>
      <w:r>
        <w:rPr/>
        <w:t>think</w:t>
      </w:r>
      <w:r>
        <w:rPr>
          <w:spacing w:val="-8"/>
        </w:rPr>
        <w:t> </w:t>
      </w:r>
      <w:r>
        <w:rPr/>
        <w:t>is an even stronger case for why the rearchitecture is needed—but it backfires because</w:t>
      </w:r>
      <w:r>
        <w:rPr>
          <w:spacing w:val="-8"/>
        </w:rPr>
        <w:t> </w:t>
      </w:r>
      <w:r>
        <w:rPr/>
        <w:t>leadership</w:t>
      </w:r>
      <w:r>
        <w:rPr>
          <w:spacing w:val="-8"/>
        </w:rPr>
        <w:t> </w:t>
      </w:r>
      <w:r>
        <w:rPr/>
        <w:t>views</w:t>
      </w:r>
      <w:r>
        <w:rPr>
          <w:spacing w:val="-8"/>
        </w:rPr>
        <w:t> </w:t>
      </w:r>
      <w:r>
        <w:rPr/>
        <w:t>your</w:t>
      </w:r>
      <w:r>
        <w:rPr>
          <w:spacing w:val="-8"/>
        </w:rPr>
        <w:t> </w:t>
      </w:r>
      <w:r>
        <w:rPr/>
        <w:t>demonstrated</w:t>
      </w:r>
      <w:r>
        <w:rPr>
          <w:spacing w:val="-8"/>
        </w:rPr>
        <w:t> </w:t>
      </w:r>
      <w:r>
        <w:rPr/>
        <w:t>ability</w:t>
      </w:r>
      <w:r>
        <w:rPr>
          <w:spacing w:val="-8"/>
        </w:rPr>
        <w:t> </w:t>
      </w:r>
      <w:r>
        <w:rPr/>
        <w:t>to</w:t>
      </w:r>
      <w:r>
        <w:rPr>
          <w:spacing w:val="-8"/>
        </w:rPr>
        <w:t> </w:t>
      </w:r>
      <w:r>
        <w:rPr/>
        <w:t>scrape</w:t>
      </w:r>
      <w:r>
        <w:rPr>
          <w:spacing w:val="-8"/>
        </w:rPr>
        <w:t> </w:t>
      </w:r>
      <w:r>
        <w:rPr/>
        <w:t>by</w:t>
      </w:r>
      <w:r>
        <w:rPr>
          <w:spacing w:val="-8"/>
        </w:rPr>
        <w:t> </w:t>
      </w:r>
      <w:r>
        <w:rPr/>
        <w:t>as</w:t>
      </w:r>
      <w:r>
        <w:rPr>
          <w:spacing w:val="-8"/>
        </w:rPr>
        <w:t> </w:t>
      </w:r>
      <w:r>
        <w:rPr/>
        <w:t>evidence that a rearchitecture is not actually needed!</w:t>
      </w:r>
    </w:p>
    <w:p>
      <w:pPr>
        <w:pStyle w:val="BodyText"/>
        <w:spacing w:before="18"/>
      </w:pPr>
    </w:p>
    <w:p>
      <w:pPr>
        <w:pStyle w:val="BodyText"/>
        <w:spacing w:line="362" w:lineRule="auto"/>
        <w:ind w:left="99"/>
      </w:pPr>
      <w:r>
        <w:rPr/>
        <w:t>Is</w:t>
      </w:r>
      <w:r>
        <w:rPr>
          <w:spacing w:val="-7"/>
        </w:rPr>
        <w:t> </w:t>
      </w:r>
      <w:r>
        <w:rPr/>
        <w:t>there</w:t>
      </w:r>
      <w:r>
        <w:rPr>
          <w:spacing w:val="-7"/>
        </w:rPr>
        <w:t> </w:t>
      </w:r>
      <w:r>
        <w:rPr/>
        <w:t>a</w:t>
      </w:r>
      <w:r>
        <w:rPr>
          <w:spacing w:val="-7"/>
        </w:rPr>
        <w:t> </w:t>
      </w:r>
      <w:r>
        <w:rPr/>
        <w:t>path</w:t>
      </w:r>
      <w:r>
        <w:rPr>
          <w:spacing w:val="-7"/>
        </w:rPr>
        <w:t> </w:t>
      </w:r>
      <w:r>
        <w:rPr/>
        <w:t>out?</w:t>
      </w:r>
      <w:r>
        <w:rPr>
          <w:spacing w:val="-7"/>
        </w:rPr>
        <w:t> </w:t>
      </w:r>
      <w:r>
        <w:rPr/>
        <w:t>Not</w:t>
      </w:r>
      <w:r>
        <w:rPr>
          <w:spacing w:val="-7"/>
        </w:rPr>
        <w:t> </w:t>
      </w:r>
      <w:r>
        <w:rPr/>
        <w:t>in</w:t>
      </w:r>
      <w:r>
        <w:rPr>
          <w:spacing w:val="-7"/>
        </w:rPr>
        <w:t> </w:t>
      </w:r>
      <w:r>
        <w:rPr/>
        <w:t>all</w:t>
      </w:r>
      <w:r>
        <w:rPr>
          <w:spacing w:val="-7"/>
        </w:rPr>
        <w:t> </w:t>
      </w:r>
      <w:r>
        <w:rPr/>
        <w:t>cases.</w:t>
      </w:r>
      <w:r>
        <w:rPr>
          <w:spacing w:val="-7"/>
        </w:rPr>
        <w:t> </w:t>
      </w:r>
      <w:r>
        <w:rPr/>
        <w:t>There</w:t>
      </w:r>
      <w:r>
        <w:rPr>
          <w:spacing w:val="-7"/>
        </w:rPr>
        <w:t> </w:t>
      </w:r>
      <w:r>
        <w:rPr/>
        <w:t>are</w:t>
      </w:r>
      <w:r>
        <w:rPr>
          <w:spacing w:val="-7"/>
        </w:rPr>
        <w:t> </w:t>
      </w:r>
      <w:r>
        <w:rPr/>
        <w:t>many</w:t>
      </w:r>
      <w:r>
        <w:rPr>
          <w:spacing w:val="-7"/>
        </w:rPr>
        <w:t> </w:t>
      </w:r>
      <w:r>
        <w:rPr/>
        <w:t>platforms</w:t>
      </w:r>
      <w:r>
        <w:rPr>
          <w:spacing w:val="-7"/>
        </w:rPr>
        <w:t> </w:t>
      </w:r>
      <w:r>
        <w:rPr/>
        <w:t>with</w:t>
      </w:r>
      <w:r>
        <w:rPr>
          <w:spacing w:val="-7"/>
        </w:rPr>
        <w:t> </w:t>
      </w:r>
      <w:r>
        <w:rPr/>
        <w:t>lots</w:t>
      </w:r>
      <w:r>
        <w:rPr>
          <w:spacing w:val="-7"/>
        </w:rPr>
        <w:t> </w:t>
      </w:r>
      <w:r>
        <w:rPr/>
        <w:t>of architectural problems that do not make sense to rearchitect, because the eventual</w:t>
      </w:r>
      <w:r>
        <w:rPr>
          <w:spacing w:val="-7"/>
        </w:rPr>
        <w:t> </w:t>
      </w:r>
      <w:r>
        <w:rPr/>
        <w:t>benefits</w:t>
      </w:r>
      <w:r>
        <w:rPr>
          <w:spacing w:val="-7"/>
        </w:rPr>
        <w:t> </w:t>
      </w:r>
      <w:r>
        <w:rPr/>
        <w:t>are</w:t>
      </w:r>
      <w:r>
        <w:rPr>
          <w:spacing w:val="-7"/>
        </w:rPr>
        <w:t> </w:t>
      </w:r>
      <w:r>
        <w:rPr/>
        <w:t>not</w:t>
      </w:r>
      <w:r>
        <w:rPr>
          <w:spacing w:val="-7"/>
        </w:rPr>
        <w:t> </w:t>
      </w:r>
      <w:r>
        <w:rPr/>
        <w:t>high</w:t>
      </w:r>
      <w:r>
        <w:rPr>
          <w:spacing w:val="-7"/>
        </w:rPr>
        <w:t> </w:t>
      </w:r>
      <w:r>
        <w:rPr/>
        <w:t>enough</w:t>
      </w:r>
      <w:r>
        <w:rPr>
          <w:spacing w:val="-7"/>
        </w:rPr>
        <w:t> </w:t>
      </w:r>
      <w:r>
        <w:rPr/>
        <w:t>when</w:t>
      </w:r>
      <w:r>
        <w:rPr>
          <w:spacing w:val="-7"/>
        </w:rPr>
        <w:t> </w:t>
      </w:r>
      <w:r>
        <w:rPr/>
        <w:t>weighed</w:t>
      </w:r>
      <w:r>
        <w:rPr>
          <w:spacing w:val="-7"/>
        </w:rPr>
        <w:t> </w:t>
      </w:r>
      <w:r>
        <w:rPr/>
        <w:t>against</w:t>
      </w:r>
      <w:r>
        <w:rPr>
          <w:spacing w:val="-7"/>
        </w:rPr>
        <w:t> </w:t>
      </w:r>
      <w:r>
        <w:rPr/>
        <w:t>the</w:t>
      </w:r>
      <w:r>
        <w:rPr>
          <w:spacing w:val="-7"/>
        </w:rPr>
        <w:t> </w:t>
      </w:r>
      <w:r>
        <w:rPr/>
        <w:t>costs</w:t>
      </w:r>
      <w:r>
        <w:rPr>
          <w:spacing w:val="-7"/>
        </w:rPr>
        <w:t> </w:t>
      </w:r>
      <w:r>
        <w:rPr/>
        <w:t>and risks to get there. But we have also seen many cases where this is what a</w:t>
      </w:r>
    </w:p>
    <w:p>
      <w:pPr>
        <w:pStyle w:val="BodyText"/>
        <w:spacing w:after="0" w:line="362" w:lineRule="auto"/>
        <w:sectPr>
          <w:pgSz w:w="12240" w:h="15840"/>
          <w:pgMar w:top="1460" w:bottom="280" w:left="1440" w:right="1440"/>
        </w:sectPr>
      </w:pPr>
    </w:p>
    <w:p>
      <w:pPr>
        <w:pStyle w:val="BodyText"/>
        <w:spacing w:line="362" w:lineRule="auto" w:before="57"/>
        <w:ind w:left="99" w:right="125"/>
      </w:pPr>
      <w:r>
        <w:rPr/>
        <w:t>team assumes, but a deeper analysis of value shows that an incremental rearchitecture</w:t>
      </w:r>
      <w:r>
        <w:rPr>
          <w:spacing w:val="-9"/>
        </w:rPr>
        <w:t> </w:t>
      </w:r>
      <w:r>
        <w:rPr/>
        <w:t>investment</w:t>
      </w:r>
      <w:r>
        <w:rPr>
          <w:spacing w:val="-9"/>
        </w:rPr>
        <w:t> </w:t>
      </w:r>
      <w:r>
        <w:rPr/>
        <w:t>is</w:t>
      </w:r>
      <w:r>
        <w:rPr>
          <w:spacing w:val="-9"/>
        </w:rPr>
        <w:t> </w:t>
      </w:r>
      <w:r>
        <w:rPr/>
        <w:t>worth</w:t>
      </w:r>
      <w:r>
        <w:rPr>
          <w:spacing w:val="-9"/>
        </w:rPr>
        <w:t> </w:t>
      </w:r>
      <w:r>
        <w:rPr/>
        <w:t>it.</w:t>
      </w:r>
      <w:r>
        <w:rPr>
          <w:spacing w:val="-9"/>
        </w:rPr>
        <w:t> </w:t>
      </w:r>
      <w:r>
        <w:rPr/>
        <w:t>This</w:t>
      </w:r>
      <w:r>
        <w:rPr>
          <w:spacing w:val="-9"/>
        </w:rPr>
        <w:t> </w:t>
      </w:r>
      <w:r>
        <w:rPr/>
        <w:t>is</w:t>
      </w:r>
      <w:r>
        <w:rPr>
          <w:spacing w:val="-9"/>
        </w:rPr>
        <w:t> </w:t>
      </w:r>
      <w:r>
        <w:rPr/>
        <w:t>the</w:t>
      </w:r>
      <w:r>
        <w:rPr>
          <w:spacing w:val="-9"/>
        </w:rPr>
        <w:t> </w:t>
      </w:r>
      <w:r>
        <w:rPr/>
        <w:t>planning</w:t>
      </w:r>
      <w:r>
        <w:rPr>
          <w:spacing w:val="-9"/>
        </w:rPr>
        <w:t> </w:t>
      </w:r>
      <w:r>
        <w:rPr/>
        <w:t>framework</w:t>
      </w:r>
      <w:r>
        <w:rPr>
          <w:spacing w:val="-9"/>
        </w:rPr>
        <w:t> </w:t>
      </w:r>
      <w:r>
        <w:rPr/>
        <w:t>we</w:t>
      </w:r>
      <w:r>
        <w:rPr>
          <w:spacing w:val="-9"/>
        </w:rPr>
        <w:t> </w:t>
      </w:r>
      <w:r>
        <w:rPr/>
        <w:t>use to understand if that is the case:</w:t>
      </w:r>
    </w:p>
    <w:p>
      <w:pPr>
        <w:pStyle w:val="BodyText"/>
        <w:spacing w:before="15"/>
      </w:pPr>
    </w:p>
    <w:p>
      <w:pPr>
        <w:pStyle w:val="ListParagraph"/>
        <w:numPr>
          <w:ilvl w:val="0"/>
          <w:numId w:val="38"/>
        </w:numPr>
        <w:tabs>
          <w:tab w:pos="456" w:val="left" w:leader="none"/>
        </w:tabs>
        <w:spacing w:line="362" w:lineRule="auto" w:before="0" w:after="0"/>
        <w:ind w:left="456" w:right="796" w:hanging="293"/>
        <w:jc w:val="left"/>
        <w:rPr>
          <w:sz w:val="30"/>
        </w:rPr>
      </w:pPr>
      <w:r>
        <w:rPr>
          <w:i/>
          <w:sz w:val="30"/>
        </w:rPr>
        <w:t>Think</w:t>
      </w:r>
      <w:r>
        <w:rPr>
          <w:i/>
          <w:spacing w:val="-13"/>
          <w:sz w:val="30"/>
        </w:rPr>
        <w:t> </w:t>
      </w:r>
      <w:r>
        <w:rPr>
          <w:i/>
          <w:sz w:val="30"/>
        </w:rPr>
        <w:t>big</w:t>
      </w:r>
      <w:r>
        <w:rPr>
          <w:i/>
          <w:spacing w:val="-13"/>
          <w:sz w:val="30"/>
        </w:rPr>
        <w:t> </w:t>
      </w:r>
      <w:r>
        <w:rPr>
          <w:i/>
          <w:sz w:val="30"/>
        </w:rPr>
        <w:t>on</w:t>
      </w:r>
      <w:r>
        <w:rPr>
          <w:i/>
          <w:spacing w:val="-13"/>
          <w:sz w:val="30"/>
        </w:rPr>
        <w:t> </w:t>
      </w:r>
      <w:r>
        <w:rPr>
          <w:i/>
          <w:sz w:val="30"/>
        </w:rPr>
        <w:t>final</w:t>
      </w:r>
      <w:r>
        <w:rPr>
          <w:i/>
          <w:spacing w:val="-13"/>
          <w:sz w:val="30"/>
        </w:rPr>
        <w:t> </w:t>
      </w:r>
      <w:r>
        <w:rPr>
          <w:i/>
          <w:sz w:val="30"/>
        </w:rPr>
        <w:t>rearchitecture</w:t>
      </w:r>
      <w:r>
        <w:rPr>
          <w:i/>
          <w:spacing w:val="-13"/>
          <w:sz w:val="30"/>
        </w:rPr>
        <w:t> </w:t>
      </w:r>
      <w:r>
        <w:rPr>
          <w:i/>
          <w:sz w:val="30"/>
        </w:rPr>
        <w:t>goals.</w:t>
      </w:r>
      <w:r>
        <w:rPr>
          <w:i/>
          <w:spacing w:val="-13"/>
          <w:sz w:val="30"/>
        </w:rPr>
        <w:t> </w:t>
      </w:r>
      <w:r>
        <w:rPr>
          <w:sz w:val="30"/>
        </w:rPr>
        <w:t>Use</w:t>
      </w:r>
      <w:r>
        <w:rPr>
          <w:spacing w:val="-13"/>
          <w:sz w:val="30"/>
        </w:rPr>
        <w:t> </w:t>
      </w:r>
      <w:r>
        <w:rPr>
          <w:sz w:val="30"/>
        </w:rPr>
        <w:t>a</w:t>
      </w:r>
      <w:r>
        <w:rPr>
          <w:spacing w:val="-13"/>
          <w:sz w:val="30"/>
        </w:rPr>
        <w:t> </w:t>
      </w:r>
      <w:r>
        <w:rPr>
          <w:sz w:val="30"/>
        </w:rPr>
        <w:t>top-down</w:t>
      </w:r>
      <w:r>
        <w:rPr>
          <w:spacing w:val="-13"/>
          <w:sz w:val="30"/>
        </w:rPr>
        <w:t> </w:t>
      </w:r>
      <w:r>
        <w:rPr>
          <w:sz w:val="30"/>
        </w:rPr>
        <w:t>approach</w:t>
      </w:r>
      <w:r>
        <w:rPr>
          <w:spacing w:val="-13"/>
          <w:sz w:val="30"/>
        </w:rPr>
        <w:t> </w:t>
      </w:r>
      <w:r>
        <w:rPr>
          <w:sz w:val="30"/>
        </w:rPr>
        <w:t>to focus on all the ways a completed rearchitecture adds value to the </w:t>
      </w:r>
      <w:r>
        <w:rPr>
          <w:spacing w:val="-2"/>
          <w:sz w:val="30"/>
        </w:rPr>
        <w:t>business.</w:t>
      </w:r>
    </w:p>
    <w:p>
      <w:pPr>
        <w:pStyle w:val="ListParagraph"/>
        <w:numPr>
          <w:ilvl w:val="0"/>
          <w:numId w:val="38"/>
        </w:numPr>
        <w:tabs>
          <w:tab w:pos="456" w:val="left" w:leader="none"/>
        </w:tabs>
        <w:spacing w:line="362" w:lineRule="auto" w:before="3" w:after="0"/>
        <w:ind w:left="456" w:right="630" w:hanging="293"/>
        <w:jc w:val="left"/>
        <w:rPr>
          <w:sz w:val="30"/>
        </w:rPr>
      </w:pPr>
      <w:r>
        <w:rPr>
          <w:i/>
          <w:sz w:val="30"/>
        </w:rPr>
        <w:t>Factor</w:t>
      </w:r>
      <w:r>
        <w:rPr>
          <w:i/>
          <w:spacing w:val="-9"/>
          <w:sz w:val="30"/>
        </w:rPr>
        <w:t> </w:t>
      </w:r>
      <w:r>
        <w:rPr>
          <w:i/>
          <w:sz w:val="30"/>
        </w:rPr>
        <w:t>in</w:t>
      </w:r>
      <w:r>
        <w:rPr>
          <w:i/>
          <w:spacing w:val="-9"/>
          <w:sz w:val="30"/>
        </w:rPr>
        <w:t> </w:t>
      </w:r>
      <w:r>
        <w:rPr>
          <w:i/>
          <w:sz w:val="30"/>
        </w:rPr>
        <w:t>migration</w:t>
      </w:r>
      <w:r>
        <w:rPr>
          <w:i/>
          <w:spacing w:val="-9"/>
          <w:sz w:val="30"/>
        </w:rPr>
        <w:t> </w:t>
      </w:r>
      <w:r>
        <w:rPr>
          <w:i/>
          <w:sz w:val="30"/>
        </w:rPr>
        <w:t>costs.</w:t>
      </w:r>
      <w:r>
        <w:rPr>
          <w:i/>
          <w:spacing w:val="-9"/>
          <w:sz w:val="30"/>
        </w:rPr>
        <w:t> </w:t>
      </w:r>
      <w:r>
        <w:rPr>
          <w:sz w:val="30"/>
        </w:rPr>
        <w:t>Evaluate</w:t>
      </w:r>
      <w:r>
        <w:rPr>
          <w:spacing w:val="-9"/>
          <w:sz w:val="30"/>
        </w:rPr>
        <w:t> </w:t>
      </w:r>
      <w:r>
        <w:rPr>
          <w:sz w:val="30"/>
        </w:rPr>
        <w:t>the</w:t>
      </w:r>
      <w:r>
        <w:rPr>
          <w:spacing w:val="-9"/>
          <w:sz w:val="30"/>
        </w:rPr>
        <w:t> </w:t>
      </w:r>
      <w:r>
        <w:rPr>
          <w:sz w:val="30"/>
        </w:rPr>
        <w:t>migration</w:t>
      </w:r>
      <w:r>
        <w:rPr>
          <w:spacing w:val="-9"/>
          <w:sz w:val="30"/>
        </w:rPr>
        <w:t> </w:t>
      </w:r>
      <w:r>
        <w:rPr>
          <w:sz w:val="30"/>
        </w:rPr>
        <w:t>costs</w:t>
      </w:r>
      <w:r>
        <w:rPr>
          <w:spacing w:val="-9"/>
          <w:sz w:val="30"/>
        </w:rPr>
        <w:t> </w:t>
      </w:r>
      <w:r>
        <w:rPr>
          <w:sz w:val="30"/>
        </w:rPr>
        <w:t>that</w:t>
      </w:r>
      <w:r>
        <w:rPr>
          <w:spacing w:val="-9"/>
          <w:sz w:val="30"/>
        </w:rPr>
        <w:t> </w:t>
      </w:r>
      <w:r>
        <w:rPr>
          <w:sz w:val="30"/>
        </w:rPr>
        <w:t>would</w:t>
      </w:r>
      <w:r>
        <w:rPr>
          <w:spacing w:val="-9"/>
          <w:sz w:val="30"/>
        </w:rPr>
        <w:t> </w:t>
      </w:r>
      <w:r>
        <w:rPr>
          <w:sz w:val="30"/>
        </w:rPr>
        <w:t>be </w:t>
      </w:r>
      <w:r>
        <w:rPr>
          <w:spacing w:val="-2"/>
          <w:sz w:val="30"/>
        </w:rPr>
        <w:t>required.</w:t>
      </w:r>
    </w:p>
    <w:p>
      <w:pPr>
        <w:pStyle w:val="ListParagraph"/>
        <w:numPr>
          <w:ilvl w:val="0"/>
          <w:numId w:val="38"/>
        </w:numPr>
        <w:tabs>
          <w:tab w:pos="456" w:val="left" w:leader="none"/>
        </w:tabs>
        <w:spacing w:line="362" w:lineRule="auto" w:before="1" w:after="0"/>
        <w:ind w:left="456" w:right="523" w:hanging="293"/>
        <w:jc w:val="left"/>
        <w:rPr>
          <w:sz w:val="30"/>
        </w:rPr>
      </w:pPr>
      <w:r>
        <w:rPr>
          <w:i/>
          <w:sz w:val="30"/>
        </w:rPr>
        <w:t>Determine</w:t>
      </w:r>
      <w:r>
        <w:rPr>
          <w:i/>
          <w:spacing w:val="-11"/>
          <w:sz w:val="30"/>
        </w:rPr>
        <w:t> </w:t>
      </w:r>
      <w:r>
        <w:rPr>
          <w:i/>
          <w:sz w:val="30"/>
        </w:rPr>
        <w:t>major</w:t>
      </w:r>
      <w:r>
        <w:rPr>
          <w:i/>
          <w:spacing w:val="-11"/>
          <w:sz w:val="30"/>
        </w:rPr>
        <w:t> </w:t>
      </w:r>
      <w:r>
        <w:rPr>
          <w:i/>
          <w:sz w:val="30"/>
        </w:rPr>
        <w:t>12-month</w:t>
      </w:r>
      <w:r>
        <w:rPr>
          <w:i/>
          <w:spacing w:val="-11"/>
          <w:sz w:val="30"/>
        </w:rPr>
        <w:t> </w:t>
      </w:r>
      <w:r>
        <w:rPr>
          <w:i/>
          <w:sz w:val="30"/>
        </w:rPr>
        <w:t>wins.</w:t>
      </w:r>
      <w:r>
        <w:rPr>
          <w:i/>
          <w:spacing w:val="-11"/>
          <w:sz w:val="30"/>
        </w:rPr>
        <w:t> </w:t>
      </w:r>
      <w:r>
        <w:rPr>
          <w:sz w:val="30"/>
        </w:rPr>
        <w:t>Find</w:t>
      </w:r>
      <w:r>
        <w:rPr>
          <w:spacing w:val="-11"/>
          <w:sz w:val="30"/>
        </w:rPr>
        <w:t> </w:t>
      </w:r>
      <w:r>
        <w:rPr>
          <w:sz w:val="30"/>
        </w:rPr>
        <w:t>high-value</w:t>
      </w:r>
      <w:r>
        <w:rPr>
          <w:spacing w:val="-11"/>
          <w:sz w:val="30"/>
        </w:rPr>
        <w:t> </w:t>
      </w:r>
      <w:r>
        <w:rPr>
          <w:sz w:val="30"/>
        </w:rPr>
        <w:t>needs</w:t>
      </w:r>
      <w:r>
        <w:rPr>
          <w:spacing w:val="-11"/>
          <w:sz w:val="30"/>
        </w:rPr>
        <w:t> </w:t>
      </w:r>
      <w:r>
        <w:rPr>
          <w:sz w:val="30"/>
        </w:rPr>
        <w:t>that</w:t>
      </w:r>
      <w:r>
        <w:rPr>
          <w:spacing w:val="-11"/>
          <w:sz w:val="30"/>
        </w:rPr>
        <w:t> </w:t>
      </w:r>
      <w:r>
        <w:rPr>
          <w:sz w:val="30"/>
        </w:rPr>
        <w:t>are</w:t>
      </w:r>
      <w:r>
        <w:rPr>
          <w:spacing w:val="-11"/>
          <w:sz w:val="30"/>
        </w:rPr>
        <w:t> </w:t>
      </w:r>
      <w:r>
        <w:rPr>
          <w:sz w:val="30"/>
        </w:rPr>
        <w:t>much better when built in the new architecture and can be delivered much faster than full delivery.</w:t>
      </w:r>
    </w:p>
    <w:p>
      <w:pPr>
        <w:pStyle w:val="ListParagraph"/>
        <w:numPr>
          <w:ilvl w:val="0"/>
          <w:numId w:val="38"/>
        </w:numPr>
        <w:tabs>
          <w:tab w:pos="456" w:val="left" w:leader="none"/>
        </w:tabs>
        <w:spacing w:line="362" w:lineRule="auto" w:before="2" w:after="0"/>
        <w:ind w:left="456" w:right="374" w:hanging="293"/>
        <w:jc w:val="left"/>
        <w:rPr>
          <w:sz w:val="30"/>
        </w:rPr>
      </w:pPr>
      <w:r>
        <w:rPr>
          <w:i/>
          <w:sz w:val="30"/>
        </w:rPr>
        <w:t>Get leadership buy-in, and be prepared to wait. </w:t>
      </w:r>
      <w:r>
        <w:rPr>
          <w:sz w:val="30"/>
        </w:rPr>
        <w:t>Finding the right combination</w:t>
      </w:r>
      <w:r>
        <w:rPr>
          <w:spacing w:val="-11"/>
          <w:sz w:val="30"/>
        </w:rPr>
        <w:t> </w:t>
      </w:r>
      <w:r>
        <w:rPr>
          <w:sz w:val="30"/>
        </w:rPr>
        <w:t>of</w:t>
      </w:r>
      <w:r>
        <w:rPr>
          <w:spacing w:val="-11"/>
          <w:sz w:val="30"/>
        </w:rPr>
        <w:t> </w:t>
      </w:r>
      <w:r>
        <w:rPr>
          <w:sz w:val="30"/>
        </w:rPr>
        <w:t>these</w:t>
      </w:r>
      <w:r>
        <w:rPr>
          <w:spacing w:val="-11"/>
          <w:sz w:val="30"/>
        </w:rPr>
        <w:t> </w:t>
      </w:r>
      <w:r>
        <w:rPr>
          <w:sz w:val="30"/>
        </w:rPr>
        <w:t>can</w:t>
      </w:r>
      <w:r>
        <w:rPr>
          <w:spacing w:val="-11"/>
          <w:sz w:val="30"/>
        </w:rPr>
        <w:t> </w:t>
      </w:r>
      <w:r>
        <w:rPr>
          <w:sz w:val="30"/>
        </w:rPr>
        <w:t>take</w:t>
      </w:r>
      <w:r>
        <w:rPr>
          <w:spacing w:val="-11"/>
          <w:sz w:val="30"/>
        </w:rPr>
        <w:t> </w:t>
      </w:r>
      <w:r>
        <w:rPr>
          <w:sz w:val="30"/>
        </w:rPr>
        <w:t>iteration,</w:t>
      </w:r>
      <w:r>
        <w:rPr>
          <w:spacing w:val="-11"/>
          <w:sz w:val="30"/>
        </w:rPr>
        <w:t> </w:t>
      </w:r>
      <w:r>
        <w:rPr>
          <w:sz w:val="30"/>
        </w:rPr>
        <w:t>including</w:t>
      </w:r>
      <w:r>
        <w:rPr>
          <w:spacing w:val="-11"/>
          <w:sz w:val="30"/>
        </w:rPr>
        <w:t> </w:t>
      </w:r>
      <w:r>
        <w:rPr>
          <w:sz w:val="30"/>
        </w:rPr>
        <w:t>sometimes</w:t>
      </w:r>
      <w:r>
        <w:rPr>
          <w:spacing w:val="-11"/>
          <w:sz w:val="30"/>
        </w:rPr>
        <w:t> </w:t>
      </w:r>
      <w:r>
        <w:rPr>
          <w:sz w:val="30"/>
        </w:rPr>
        <w:t>waiting</w:t>
      </w:r>
      <w:r>
        <w:rPr>
          <w:spacing w:val="-11"/>
          <w:sz w:val="30"/>
        </w:rPr>
        <w:t> </w:t>
      </w:r>
      <w:r>
        <w:rPr>
          <w:sz w:val="30"/>
        </w:rPr>
        <w:t>in the hope that some better options come along.</w:t>
      </w:r>
    </w:p>
    <w:p>
      <w:pPr>
        <w:pStyle w:val="BodyText"/>
        <w:spacing w:before="15"/>
      </w:pPr>
    </w:p>
    <w:p>
      <w:pPr>
        <w:pStyle w:val="BodyText"/>
        <w:ind w:left="99"/>
      </w:pPr>
      <w:r>
        <w:rPr/>
        <w:t>We’ll</w:t>
      </w:r>
      <w:r>
        <w:rPr>
          <w:spacing w:val="-10"/>
        </w:rPr>
        <w:t> </w:t>
      </w:r>
      <w:r>
        <w:rPr/>
        <w:t>cover</w:t>
      </w:r>
      <w:r>
        <w:rPr>
          <w:spacing w:val="-9"/>
        </w:rPr>
        <w:t> </w:t>
      </w:r>
      <w:r>
        <w:rPr/>
        <w:t>these</w:t>
      </w:r>
      <w:r>
        <w:rPr>
          <w:spacing w:val="-9"/>
        </w:rPr>
        <w:t> </w:t>
      </w:r>
      <w:r>
        <w:rPr/>
        <w:t>in</w:t>
      </w:r>
      <w:r>
        <w:rPr>
          <w:spacing w:val="-9"/>
        </w:rPr>
        <w:t> </w:t>
      </w:r>
      <w:r>
        <w:rPr/>
        <w:t>depth</w:t>
      </w:r>
      <w:r>
        <w:rPr>
          <w:spacing w:val="-9"/>
        </w:rPr>
        <w:t> </w:t>
      </w:r>
      <w:r>
        <w:rPr/>
        <w:t>in</w:t>
      </w:r>
      <w:r>
        <w:rPr>
          <w:spacing w:val="-9"/>
        </w:rPr>
        <w:t> </w:t>
      </w:r>
      <w:r>
        <w:rPr/>
        <w:t>the</w:t>
      </w:r>
      <w:r>
        <w:rPr>
          <w:spacing w:val="-9"/>
        </w:rPr>
        <w:t> </w:t>
      </w:r>
      <w:r>
        <w:rPr/>
        <w:t>sections</w:t>
      </w:r>
      <w:r>
        <w:rPr>
          <w:spacing w:val="-9"/>
        </w:rPr>
        <w:t> </w:t>
      </w:r>
      <w:r>
        <w:rPr/>
        <w:t>that</w:t>
      </w:r>
      <w:r>
        <w:rPr>
          <w:spacing w:val="-9"/>
        </w:rPr>
        <w:t> </w:t>
      </w:r>
      <w:r>
        <w:rPr>
          <w:spacing w:val="-2"/>
        </w:rPr>
        <w:t>follow.</w:t>
      </w:r>
    </w:p>
    <w:p>
      <w:pPr>
        <w:pStyle w:val="BodyText"/>
        <w:spacing w:after="0"/>
        <w:sectPr>
          <w:pgSz w:w="12240" w:h="15840"/>
          <w:pgMar w:top="1460" w:bottom="280" w:left="1440" w:right="1440"/>
        </w:sectPr>
      </w:pPr>
    </w:p>
    <w:p>
      <w:pPr>
        <w:spacing w:line="20" w:lineRule="exact"/>
        <w:ind w:left="104" w:right="0" w:firstLine="0"/>
        <w:rPr>
          <w:sz w:val="2"/>
        </w:rPr>
      </w:pPr>
      <w:r>
        <w:rPr>
          <w:sz w:val="2"/>
        </w:rPr>
        <mc:AlternateContent>
          <mc:Choice Requires="wps">
            <w:drawing>
              <wp:inline distT="0" distB="0" distL="0" distR="0">
                <wp:extent cx="5811520" cy="9525"/>
                <wp:effectExtent l="0" t="0" r="0" b="0"/>
                <wp:docPr id="155" name="Group 155"/>
                <wp:cNvGraphicFramePr>
                  <a:graphicFrameLocks/>
                </wp:cNvGraphicFramePr>
                <a:graphic>
                  <a:graphicData uri="http://schemas.microsoft.com/office/word/2010/wordprocessingGroup">
                    <wpg:wgp>
                      <wpg:cNvPr id="155" name="Group 155"/>
                      <wpg:cNvGrpSpPr/>
                      <wpg:grpSpPr>
                        <a:xfrm>
                          <a:off x="0" y="0"/>
                          <a:ext cx="5811520" cy="9525"/>
                          <a:chExt cx="5811520" cy="9525"/>
                        </a:xfrm>
                      </wpg:grpSpPr>
                      <wps:wsp>
                        <wps:cNvPr id="156" name="Graphic 156"/>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6pt;height:.75pt;mso-position-horizontal-relative:char;mso-position-vertical-relative:line" id="docshapegroup139" coordorigin="0,0" coordsize="9152,15">
                <v:rect style="position:absolute;left:0;top:0;width:9152;height:15" id="docshape140" filled="true" fillcolor="#8b8799" stroked="false">
                  <v:fill type="solid"/>
                </v:rect>
              </v:group>
            </w:pict>
          </mc:Fallback>
        </mc:AlternateContent>
      </w:r>
      <w:r>
        <w:rPr>
          <w:sz w:val="2"/>
        </w:rPr>
      </w:r>
    </w:p>
    <w:p>
      <w:pPr>
        <w:spacing w:before="206"/>
        <w:ind w:left="99" w:right="0" w:firstLine="0"/>
        <w:jc w:val="left"/>
        <w:rPr>
          <w:rFonts w:ascii="Arial"/>
          <w:b/>
          <w:sz w:val="22"/>
        </w:rPr>
      </w:pPr>
      <w:r>
        <w:rPr>
          <w:rFonts w:ascii="Arial"/>
          <w:b/>
          <w:color w:val="008B8B"/>
          <w:spacing w:val="10"/>
          <w:sz w:val="22"/>
        </w:rPr>
        <w:t>PLATFORM</w:t>
      </w:r>
      <w:r>
        <w:rPr>
          <w:rFonts w:ascii="Arial"/>
          <w:b/>
          <w:color w:val="008B8B"/>
          <w:spacing w:val="40"/>
          <w:sz w:val="22"/>
        </w:rPr>
        <w:t> </w:t>
      </w:r>
      <w:r>
        <w:rPr>
          <w:rFonts w:ascii="Arial"/>
          <w:b/>
          <w:color w:val="008B8B"/>
          <w:spacing w:val="10"/>
          <w:sz w:val="22"/>
        </w:rPr>
        <w:t>ANTIPATTERN:</w:t>
      </w:r>
      <w:r>
        <w:rPr>
          <w:rFonts w:ascii="Arial"/>
          <w:b/>
          <w:color w:val="008B8B"/>
          <w:spacing w:val="40"/>
          <w:sz w:val="22"/>
        </w:rPr>
        <w:t> </w:t>
      </w:r>
      <w:r>
        <w:rPr>
          <w:rFonts w:ascii="Arial"/>
          <w:b/>
          <w:color w:val="008B8B"/>
          <w:spacing w:val="9"/>
          <w:sz w:val="22"/>
        </w:rPr>
        <w:t>NEW</w:t>
      </w:r>
      <w:r>
        <w:rPr>
          <w:rFonts w:ascii="Arial"/>
          <w:b/>
          <w:color w:val="008B8B"/>
          <w:spacing w:val="40"/>
          <w:sz w:val="22"/>
        </w:rPr>
        <w:t> </w:t>
      </w:r>
      <w:r>
        <w:rPr>
          <w:rFonts w:ascii="Arial"/>
          <w:b/>
          <w:color w:val="008B8B"/>
          <w:spacing w:val="11"/>
          <w:sz w:val="22"/>
        </w:rPr>
        <w:t>HIRES</w:t>
      </w:r>
      <w:r>
        <w:rPr>
          <w:rFonts w:ascii="Arial"/>
          <w:b/>
          <w:color w:val="008B8B"/>
          <w:spacing w:val="41"/>
          <w:sz w:val="22"/>
        </w:rPr>
        <w:t> </w:t>
      </w:r>
      <w:r>
        <w:rPr>
          <w:rFonts w:ascii="Arial"/>
          <w:b/>
          <w:color w:val="008B8B"/>
          <w:spacing w:val="12"/>
          <w:sz w:val="22"/>
        </w:rPr>
        <w:t>LEADING</w:t>
      </w:r>
      <w:r>
        <w:rPr>
          <w:rFonts w:ascii="Arial"/>
          <w:b/>
          <w:color w:val="008B8B"/>
          <w:spacing w:val="40"/>
          <w:sz w:val="22"/>
        </w:rPr>
        <w:t> </w:t>
      </w:r>
      <w:r>
        <w:rPr>
          <w:rFonts w:ascii="Arial"/>
          <w:b/>
          <w:color w:val="008B8B"/>
          <w:spacing w:val="9"/>
          <w:sz w:val="22"/>
        </w:rPr>
        <w:t>THE</w:t>
      </w:r>
      <w:r>
        <w:rPr>
          <w:rFonts w:ascii="Arial"/>
          <w:b/>
          <w:color w:val="008B8B"/>
          <w:spacing w:val="40"/>
          <w:sz w:val="22"/>
        </w:rPr>
        <w:t> </w:t>
      </w:r>
      <w:r>
        <w:rPr>
          <w:rFonts w:ascii="Arial"/>
          <w:b/>
          <w:color w:val="008B8B"/>
          <w:spacing w:val="11"/>
          <w:sz w:val="22"/>
        </w:rPr>
        <w:t>REARCHITECTURE</w:t>
      </w:r>
    </w:p>
    <w:p>
      <w:pPr>
        <w:pStyle w:val="BodyText"/>
        <w:spacing w:line="362" w:lineRule="auto" w:before="195"/>
        <w:ind w:left="99" w:right="149"/>
      </w:pPr>
      <w:bookmarkStart w:name="_bookmark414" w:id="580"/>
      <w:bookmarkEnd w:id="580"/>
      <w:r>
        <w:rPr/>
      </w:r>
      <w:r>
        <w:rPr/>
        <w:t>We want to call out an antipattern that we have seen platform teams fall into: letting newly hired engineers lead the rearchitecture of the platform. This is especially tempting when the new engineer has experience from a prior employer at the next level of platform maturity, and offers great insights in questioning the status quo. The problem is that, while it may be similar,</w:t>
      </w:r>
      <w:r>
        <w:rPr>
          <w:spacing w:val="-11"/>
        </w:rPr>
        <w:t> </w:t>
      </w:r>
      <w:r>
        <w:rPr/>
        <w:t>the</w:t>
      </w:r>
      <w:r>
        <w:rPr>
          <w:spacing w:val="-11"/>
        </w:rPr>
        <w:t> </w:t>
      </w:r>
      <w:r>
        <w:rPr/>
        <w:t>new</w:t>
      </w:r>
      <w:r>
        <w:rPr>
          <w:spacing w:val="-11"/>
        </w:rPr>
        <w:t> </w:t>
      </w:r>
      <w:r>
        <w:rPr/>
        <w:t>architecture</w:t>
      </w:r>
      <w:r>
        <w:rPr>
          <w:spacing w:val="-11"/>
        </w:rPr>
        <w:t> </w:t>
      </w:r>
      <w:r>
        <w:rPr/>
        <w:t>your</w:t>
      </w:r>
      <w:r>
        <w:rPr>
          <w:spacing w:val="-11"/>
        </w:rPr>
        <w:t> </w:t>
      </w:r>
      <w:r>
        <w:rPr/>
        <w:t>organization</w:t>
      </w:r>
      <w:r>
        <w:rPr>
          <w:spacing w:val="-11"/>
        </w:rPr>
        <w:t> </w:t>
      </w:r>
      <w:r>
        <w:rPr/>
        <w:t>needs</w:t>
      </w:r>
      <w:r>
        <w:rPr>
          <w:spacing w:val="-11"/>
        </w:rPr>
        <w:t> </w:t>
      </w:r>
      <w:r>
        <w:rPr/>
        <w:t>is</w:t>
      </w:r>
      <w:r>
        <w:rPr>
          <w:spacing w:val="-11"/>
        </w:rPr>
        <w:t> </w:t>
      </w:r>
      <w:r>
        <w:rPr/>
        <w:t>going</w:t>
      </w:r>
      <w:r>
        <w:rPr>
          <w:spacing w:val="-11"/>
        </w:rPr>
        <w:t> </w:t>
      </w:r>
      <w:r>
        <w:rPr/>
        <w:t>to</w:t>
      </w:r>
      <w:r>
        <w:rPr>
          <w:spacing w:val="-11"/>
        </w:rPr>
        <w:t> </w:t>
      </w:r>
      <w:r>
        <w:rPr/>
        <w:t>be</w:t>
      </w:r>
      <w:r>
        <w:rPr>
          <w:spacing w:val="-11"/>
        </w:rPr>
        <w:t> </w:t>
      </w:r>
      <w:r>
        <w:rPr/>
        <w:t>different from what they experienced at their last company—but they won’t be able to see that clearly, as they will lack a full understanding of the details of your current platform and the culture of your company, as well as established trust relationships with the major users of the platform.</w:t>
      </w:r>
    </w:p>
    <w:p>
      <w:pPr>
        <w:pStyle w:val="BodyText"/>
        <w:spacing w:before="20"/>
      </w:pPr>
    </w:p>
    <w:p>
      <w:pPr>
        <w:pStyle w:val="BodyText"/>
        <w:spacing w:line="362" w:lineRule="auto"/>
        <w:ind w:left="99" w:right="100"/>
      </w:pPr>
      <w:r>
        <w:rPr/>
        <w:t>So, in the short term, these new hires can aid your rearchitecture by giving feedback</w:t>
      </w:r>
      <w:r>
        <w:rPr>
          <w:spacing w:val="-10"/>
        </w:rPr>
        <w:t> </w:t>
      </w:r>
      <w:r>
        <w:rPr/>
        <w:t>on</w:t>
      </w:r>
      <w:r>
        <w:rPr>
          <w:spacing w:val="-10"/>
        </w:rPr>
        <w:t> </w:t>
      </w:r>
      <w:r>
        <w:rPr/>
        <w:t>your</w:t>
      </w:r>
      <w:r>
        <w:rPr>
          <w:spacing w:val="-10"/>
        </w:rPr>
        <w:t> </w:t>
      </w:r>
      <w:r>
        <w:rPr/>
        <w:t>longer-tenured</w:t>
      </w:r>
      <w:r>
        <w:rPr>
          <w:spacing w:val="-10"/>
        </w:rPr>
        <w:t> </w:t>
      </w:r>
      <w:r>
        <w:rPr/>
        <w:t>engineers’</w:t>
      </w:r>
      <w:r>
        <w:rPr>
          <w:spacing w:val="-10"/>
        </w:rPr>
        <w:t> </w:t>
      </w:r>
      <w:r>
        <w:rPr/>
        <w:t>proposals.</w:t>
      </w:r>
      <w:r>
        <w:rPr>
          <w:spacing w:val="-10"/>
        </w:rPr>
        <w:t> </w:t>
      </w:r>
      <w:r>
        <w:rPr/>
        <w:t>But</w:t>
      </w:r>
      <w:r>
        <w:rPr>
          <w:spacing w:val="-10"/>
        </w:rPr>
        <w:t> </w:t>
      </w:r>
      <w:r>
        <w:rPr/>
        <w:t>to</w:t>
      </w:r>
      <w:r>
        <w:rPr>
          <w:spacing w:val="-10"/>
        </w:rPr>
        <w:t> </w:t>
      </w:r>
      <w:r>
        <w:rPr/>
        <w:t>set</w:t>
      </w:r>
      <w:r>
        <w:rPr>
          <w:spacing w:val="-10"/>
        </w:rPr>
        <w:t> </w:t>
      </w:r>
      <w:r>
        <w:rPr/>
        <w:t>up</w:t>
      </w:r>
      <w:r>
        <w:rPr>
          <w:spacing w:val="-10"/>
        </w:rPr>
        <w:t> </w:t>
      </w:r>
      <w:r>
        <w:rPr/>
        <w:t>both</w:t>
      </w:r>
      <w:r>
        <w:rPr>
          <w:spacing w:val="-10"/>
        </w:rPr>
        <w:t> </w:t>
      </w:r>
      <w:r>
        <w:rPr/>
        <w:t>the rearchitecture and the new hire for success, for their first 12 months they should limit themselves to giving such feedback and contributing, rather than leading big new initiatives themselves.</w:t>
      </w:r>
    </w:p>
    <w:p>
      <w:pPr>
        <w:pStyle w:val="BodyText"/>
        <w:spacing w:before="16"/>
      </w:pPr>
    </w:p>
    <w:p>
      <w:pPr>
        <w:pStyle w:val="BodyText"/>
        <w:spacing w:line="362" w:lineRule="auto"/>
        <w:ind w:left="99"/>
      </w:pPr>
      <w:r>
        <w:rPr/>
        <w:t>This</w:t>
      </w:r>
      <w:r>
        <w:rPr>
          <w:spacing w:val="-7"/>
        </w:rPr>
        <w:t> </w:t>
      </w:r>
      <w:r>
        <w:rPr/>
        <w:t>can</w:t>
      </w:r>
      <w:r>
        <w:rPr>
          <w:spacing w:val="-7"/>
        </w:rPr>
        <w:t> </w:t>
      </w:r>
      <w:r>
        <w:rPr/>
        <w:t>be</w:t>
      </w:r>
      <w:r>
        <w:rPr>
          <w:spacing w:val="-7"/>
        </w:rPr>
        <w:t> </w:t>
      </w:r>
      <w:r>
        <w:rPr/>
        <w:t>a</w:t>
      </w:r>
      <w:r>
        <w:rPr>
          <w:spacing w:val="-7"/>
        </w:rPr>
        <w:t> </w:t>
      </w:r>
      <w:r>
        <w:rPr/>
        <w:t>hard</w:t>
      </w:r>
      <w:r>
        <w:rPr>
          <w:spacing w:val="-7"/>
        </w:rPr>
        <w:t> </w:t>
      </w:r>
      <w:r>
        <w:rPr/>
        <w:t>message</w:t>
      </w:r>
      <w:r>
        <w:rPr>
          <w:spacing w:val="-7"/>
        </w:rPr>
        <w:t> </w:t>
      </w:r>
      <w:r>
        <w:rPr/>
        <w:t>for</w:t>
      </w:r>
      <w:r>
        <w:rPr>
          <w:spacing w:val="-7"/>
        </w:rPr>
        <w:t> </w:t>
      </w:r>
      <w:r>
        <w:rPr/>
        <w:t>high</w:t>
      </w:r>
      <w:r>
        <w:rPr>
          <w:spacing w:val="-7"/>
        </w:rPr>
        <w:t> </w:t>
      </w:r>
      <w:r>
        <w:rPr/>
        <w:t>achievers</w:t>
      </w:r>
      <w:r>
        <w:rPr>
          <w:spacing w:val="-7"/>
        </w:rPr>
        <w:t> </w:t>
      </w:r>
      <w:r>
        <w:rPr/>
        <w:t>looking</w:t>
      </w:r>
      <w:r>
        <w:rPr>
          <w:spacing w:val="-7"/>
        </w:rPr>
        <w:t> </w:t>
      </w:r>
      <w:r>
        <w:rPr/>
        <w:t>to</w:t>
      </w:r>
      <w:r>
        <w:rPr>
          <w:spacing w:val="-7"/>
        </w:rPr>
        <w:t> </w:t>
      </w:r>
      <w:r>
        <w:rPr/>
        <w:t>build</w:t>
      </w:r>
      <w:r>
        <w:rPr>
          <w:spacing w:val="-7"/>
        </w:rPr>
        <w:t> </w:t>
      </w:r>
      <w:r>
        <w:rPr/>
        <w:t>on</w:t>
      </w:r>
      <w:r>
        <w:rPr>
          <w:spacing w:val="-7"/>
        </w:rPr>
        <w:t> </w:t>
      </w:r>
      <w:r>
        <w:rPr/>
        <w:t>their</w:t>
      </w:r>
      <w:r>
        <w:rPr>
          <w:spacing w:val="-7"/>
        </w:rPr>
        <w:t> </w:t>
      </w:r>
      <w:r>
        <w:rPr/>
        <w:t>prior learnings</w:t>
      </w:r>
      <w:r>
        <w:rPr>
          <w:spacing w:val="-9"/>
        </w:rPr>
        <w:t> </w:t>
      </w:r>
      <w:r>
        <w:rPr/>
        <w:t>and</w:t>
      </w:r>
      <w:r>
        <w:rPr>
          <w:spacing w:val="-9"/>
        </w:rPr>
        <w:t> </w:t>
      </w:r>
      <w:r>
        <w:rPr/>
        <w:t>prove</w:t>
      </w:r>
      <w:r>
        <w:rPr>
          <w:spacing w:val="-9"/>
        </w:rPr>
        <w:t> </w:t>
      </w:r>
      <w:r>
        <w:rPr/>
        <w:t>themselves,</w:t>
      </w:r>
      <w:r>
        <w:rPr>
          <w:spacing w:val="-9"/>
        </w:rPr>
        <w:t> </w:t>
      </w:r>
      <w:r>
        <w:rPr/>
        <w:t>so</w:t>
      </w:r>
      <w:r>
        <w:rPr>
          <w:spacing w:val="-9"/>
        </w:rPr>
        <w:t> </w:t>
      </w:r>
      <w:r>
        <w:rPr/>
        <w:t>remember</w:t>
      </w:r>
      <w:r>
        <w:rPr>
          <w:spacing w:val="-9"/>
        </w:rPr>
        <w:t> </w:t>
      </w:r>
      <w:r>
        <w:rPr/>
        <w:t>to</w:t>
      </w:r>
      <w:r>
        <w:rPr>
          <w:spacing w:val="-9"/>
        </w:rPr>
        <w:t> </w:t>
      </w:r>
      <w:r>
        <w:rPr/>
        <w:t>spend</w:t>
      </w:r>
      <w:r>
        <w:rPr>
          <w:spacing w:val="-9"/>
        </w:rPr>
        <w:t> </w:t>
      </w:r>
      <w:r>
        <w:rPr/>
        <w:t>a</w:t>
      </w:r>
      <w:r>
        <w:rPr>
          <w:spacing w:val="-9"/>
        </w:rPr>
        <w:t> </w:t>
      </w:r>
      <w:r>
        <w:rPr/>
        <w:t>lot</w:t>
      </w:r>
      <w:r>
        <w:rPr>
          <w:spacing w:val="-9"/>
        </w:rPr>
        <w:t> </w:t>
      </w:r>
      <w:r>
        <w:rPr/>
        <w:t>of</w:t>
      </w:r>
      <w:r>
        <w:rPr>
          <w:spacing w:val="-9"/>
        </w:rPr>
        <w:t> </w:t>
      </w:r>
      <w:r>
        <w:rPr/>
        <w:t>personal</w:t>
      </w:r>
      <w:r>
        <w:rPr>
          <w:spacing w:val="-9"/>
        </w:rPr>
        <w:t> </w:t>
      </w:r>
      <w:r>
        <w:rPr/>
        <w:t>time in 1:1s in those first 12 months to show you are invested in their long-term success, giving them the right projects to quickly build both their understanding and their relationships.</w:t>
      </w:r>
    </w:p>
    <w:p>
      <w:pPr>
        <w:pStyle w:val="BodyText"/>
        <w:spacing w:before="30"/>
        <w:rPr>
          <w:sz w:val="20"/>
        </w:rPr>
      </w:pPr>
      <w:r>
        <w:rPr>
          <w:sz w:val="20"/>
        </w:rPr>
        <mc:AlternateContent>
          <mc:Choice Requires="wps">
            <w:drawing>
              <wp:anchor distT="0" distB="0" distL="0" distR="0" allowOverlap="1" layoutInCell="1" locked="0" behindDoc="1" simplePos="0" relativeHeight="487644672">
                <wp:simplePos x="0" y="0"/>
                <wp:positionH relativeFrom="page">
                  <wp:posOffset>980650</wp:posOffset>
                </wp:positionH>
                <wp:positionV relativeFrom="paragraph">
                  <wp:posOffset>180327</wp:posOffset>
                </wp:positionV>
                <wp:extent cx="5811520" cy="9525"/>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1656pt;margin-top:14.199023pt;width:457.56684pt;height:.745223pt;mso-position-horizontal-relative:page;mso-position-vertical-relative:paragraph;z-index:-15671808;mso-wrap-distance-left:0;mso-wrap-distance-right:0" id="docshape141" filled="true" fillcolor="#8b8799" stroked="false">
                <v:fill type="solid"/>
                <w10:wrap type="topAndBottom"/>
              </v:rect>
            </w:pict>
          </mc:Fallback>
        </mc:AlternateContent>
      </w:r>
    </w:p>
    <w:p>
      <w:pPr>
        <w:pStyle w:val="BodyText"/>
        <w:spacing w:after="0"/>
        <w:rPr>
          <w:sz w:val="20"/>
        </w:rPr>
        <w:sectPr>
          <w:pgSz w:w="12240" w:h="15840"/>
          <w:pgMar w:top="1440" w:bottom="280" w:left="1440" w:right="1440"/>
        </w:sectPr>
      </w:pPr>
    </w:p>
    <w:p>
      <w:pPr>
        <w:pStyle w:val="Heading3"/>
        <w:spacing w:before="55"/>
      </w:pPr>
      <w:bookmarkStart w:name="Step 1: Think Big on Final Rearchitectur" w:id="581"/>
      <w:bookmarkEnd w:id="581"/>
      <w:r>
        <w:rPr>
          <w:b w:val="0"/>
        </w:rPr>
      </w:r>
      <w:r>
        <w:rPr>
          <w:color w:val="3C3B49"/>
        </w:rPr>
        <w:t>Step</w:t>
      </w:r>
      <w:r>
        <w:rPr>
          <w:color w:val="3C3B49"/>
          <w:spacing w:val="-7"/>
        </w:rPr>
        <w:t> </w:t>
      </w:r>
      <w:r>
        <w:rPr>
          <w:color w:val="3C3B49"/>
        </w:rPr>
        <w:t>1:</w:t>
      </w:r>
      <w:r>
        <w:rPr>
          <w:color w:val="3C3B49"/>
          <w:spacing w:val="-5"/>
        </w:rPr>
        <w:t> </w:t>
      </w:r>
      <w:r>
        <w:rPr>
          <w:color w:val="3C3B49"/>
        </w:rPr>
        <w:t>Think</w:t>
      </w:r>
      <w:r>
        <w:rPr>
          <w:color w:val="3C3B49"/>
          <w:spacing w:val="-5"/>
        </w:rPr>
        <w:t> </w:t>
      </w:r>
      <w:r>
        <w:rPr>
          <w:color w:val="3C3B49"/>
        </w:rPr>
        <w:t>Big</w:t>
      </w:r>
      <w:r>
        <w:rPr>
          <w:color w:val="3C3B49"/>
          <w:spacing w:val="-5"/>
        </w:rPr>
        <w:t> </w:t>
      </w:r>
      <w:r>
        <w:rPr>
          <w:color w:val="3C3B49"/>
        </w:rPr>
        <w:t>on</w:t>
      </w:r>
      <w:r>
        <w:rPr>
          <w:color w:val="3C3B49"/>
          <w:spacing w:val="-5"/>
        </w:rPr>
        <w:t> </w:t>
      </w:r>
      <w:r>
        <w:rPr>
          <w:color w:val="3C3B49"/>
        </w:rPr>
        <w:t>Final</w:t>
      </w:r>
      <w:r>
        <w:rPr>
          <w:color w:val="3C3B49"/>
          <w:spacing w:val="-5"/>
        </w:rPr>
        <w:t> </w:t>
      </w:r>
      <w:r>
        <w:rPr>
          <w:color w:val="3C3B49"/>
        </w:rPr>
        <w:t>Rearchitecture</w:t>
      </w:r>
      <w:r>
        <w:rPr>
          <w:color w:val="3C3B49"/>
          <w:spacing w:val="-5"/>
        </w:rPr>
        <w:t> </w:t>
      </w:r>
      <w:r>
        <w:rPr>
          <w:color w:val="3C3B49"/>
          <w:spacing w:val="-2"/>
        </w:rPr>
        <w:t>Goals</w:t>
      </w:r>
    </w:p>
    <w:p>
      <w:pPr>
        <w:pStyle w:val="BodyText"/>
        <w:spacing w:before="40"/>
        <w:rPr>
          <w:b/>
          <w:sz w:val="42"/>
        </w:rPr>
      </w:pPr>
    </w:p>
    <w:p>
      <w:pPr>
        <w:pStyle w:val="BodyText"/>
        <w:spacing w:line="362" w:lineRule="auto"/>
        <w:ind w:left="99" w:right="149"/>
      </w:pPr>
      <w:bookmarkStart w:name="_bookmark415" w:id="582"/>
      <w:bookmarkEnd w:id="582"/>
      <w:r>
        <w:rPr/>
      </w:r>
      <w:r>
        <w:rPr/>
        <w:t>At</w:t>
      </w:r>
      <w:r>
        <w:rPr>
          <w:spacing w:val="-7"/>
        </w:rPr>
        <w:t> </w:t>
      </w:r>
      <w:r>
        <w:rPr/>
        <w:t>this</w:t>
      </w:r>
      <w:r>
        <w:rPr>
          <w:spacing w:val="-7"/>
        </w:rPr>
        <w:t> </w:t>
      </w:r>
      <w:r>
        <w:rPr/>
        <w:t>step,</w:t>
      </w:r>
      <w:r>
        <w:rPr>
          <w:spacing w:val="-7"/>
        </w:rPr>
        <w:t> </w:t>
      </w:r>
      <w:r>
        <w:rPr/>
        <w:t>you</w:t>
      </w:r>
      <w:r>
        <w:rPr>
          <w:spacing w:val="-7"/>
        </w:rPr>
        <w:t> </w:t>
      </w:r>
      <w:r>
        <w:rPr/>
        <w:t>should</w:t>
      </w:r>
      <w:r>
        <w:rPr>
          <w:spacing w:val="-7"/>
        </w:rPr>
        <w:t> </w:t>
      </w:r>
      <w:r>
        <w:rPr/>
        <w:t>be</w:t>
      </w:r>
      <w:r>
        <w:rPr>
          <w:spacing w:val="-7"/>
        </w:rPr>
        <w:t> </w:t>
      </w:r>
      <w:r>
        <w:rPr/>
        <w:t>using</w:t>
      </w:r>
      <w:r>
        <w:rPr>
          <w:spacing w:val="-7"/>
        </w:rPr>
        <w:t> </w:t>
      </w:r>
      <w:r>
        <w:rPr/>
        <w:t>a</w:t>
      </w:r>
      <w:r>
        <w:rPr>
          <w:spacing w:val="-7"/>
        </w:rPr>
        <w:t> </w:t>
      </w:r>
      <w:r>
        <w:rPr/>
        <w:t>planning</w:t>
      </w:r>
      <w:r>
        <w:rPr>
          <w:spacing w:val="-7"/>
        </w:rPr>
        <w:t> </w:t>
      </w:r>
      <w:r>
        <w:rPr/>
        <w:t>window</w:t>
      </w:r>
      <w:r>
        <w:rPr>
          <w:spacing w:val="-7"/>
        </w:rPr>
        <w:t> </w:t>
      </w:r>
      <w:r>
        <w:rPr/>
        <w:t>of</w:t>
      </w:r>
      <w:r>
        <w:rPr>
          <w:spacing w:val="-7"/>
        </w:rPr>
        <w:t> </w:t>
      </w:r>
      <w:r>
        <w:rPr/>
        <w:t>roughly</w:t>
      </w:r>
      <w:r>
        <w:rPr>
          <w:spacing w:val="-7"/>
        </w:rPr>
        <w:t> </w:t>
      </w:r>
      <w:r>
        <w:rPr/>
        <w:t>three</w:t>
      </w:r>
      <w:r>
        <w:rPr>
          <w:spacing w:val="-7"/>
        </w:rPr>
        <w:t> </w:t>
      </w:r>
      <w:r>
        <w:rPr/>
        <w:t>to</w:t>
      </w:r>
      <w:r>
        <w:rPr>
          <w:spacing w:val="-7"/>
        </w:rPr>
        <w:t> </w:t>
      </w:r>
      <w:r>
        <w:rPr/>
        <w:t>five years for full delivery, pushing for the very edge of what’s possible. This is the step where lead engineers are often most excited. Finally, they get to sit down</w:t>
      </w:r>
      <w:r>
        <w:rPr>
          <w:spacing w:val="-8"/>
        </w:rPr>
        <w:t> </w:t>
      </w:r>
      <w:r>
        <w:rPr/>
        <w:t>like</w:t>
      </w:r>
      <w:r>
        <w:rPr>
          <w:spacing w:val="-8"/>
        </w:rPr>
        <w:t> </w:t>
      </w:r>
      <w:r>
        <w:rPr/>
        <w:t>a</w:t>
      </w:r>
      <w:r>
        <w:rPr>
          <w:spacing w:val="-8"/>
        </w:rPr>
        <w:t> </w:t>
      </w:r>
      <w:r>
        <w:rPr/>
        <w:t>principal</w:t>
      </w:r>
      <w:r>
        <w:rPr>
          <w:spacing w:val="-8"/>
        </w:rPr>
        <w:t> </w:t>
      </w:r>
      <w:r>
        <w:rPr/>
        <w:t>engineer</w:t>
      </w:r>
      <w:r>
        <w:rPr>
          <w:spacing w:val="-8"/>
        </w:rPr>
        <w:t> </w:t>
      </w:r>
      <w:r>
        <w:rPr/>
        <w:t>and</w:t>
      </w:r>
      <w:r>
        <w:rPr>
          <w:spacing w:val="-8"/>
        </w:rPr>
        <w:t> </w:t>
      </w:r>
      <w:r>
        <w:rPr/>
        <w:t>build</w:t>
      </w:r>
      <w:r>
        <w:rPr>
          <w:spacing w:val="-8"/>
        </w:rPr>
        <w:t> </w:t>
      </w:r>
      <w:r>
        <w:rPr/>
        <w:t>(on</w:t>
      </w:r>
      <w:r>
        <w:rPr>
          <w:spacing w:val="-8"/>
        </w:rPr>
        <w:t> </w:t>
      </w:r>
      <w:r>
        <w:rPr/>
        <w:t>paper)</w:t>
      </w:r>
      <w:r>
        <w:rPr>
          <w:spacing w:val="-8"/>
        </w:rPr>
        <w:t> </w:t>
      </w:r>
      <w:r>
        <w:rPr/>
        <w:t>a</w:t>
      </w:r>
      <w:r>
        <w:rPr>
          <w:spacing w:val="-8"/>
        </w:rPr>
        <w:t> </w:t>
      </w:r>
      <w:r>
        <w:rPr/>
        <w:t>better</w:t>
      </w:r>
      <w:r>
        <w:rPr>
          <w:spacing w:val="-8"/>
        </w:rPr>
        <w:t> </w:t>
      </w:r>
      <w:r>
        <w:rPr/>
        <w:t>architecture</w:t>
      </w:r>
      <w:r>
        <w:rPr>
          <w:spacing w:val="-8"/>
        </w:rPr>
        <w:t> </w:t>
      </w:r>
      <w:r>
        <w:rPr/>
        <w:t>that everyone will work toward. But you need to make sure their sights are set high. Yes, be wary of the “architecture astronauts” who get overly excited by visions of a future so extraordinary there’s no way you could ever make it a reality. But not too wary—the later steps of the process are intended to filter those out. If the plan is to improve how your architecture scales for just one system capability like reliability, then you’re not thinking big </w:t>
      </w:r>
      <w:r>
        <w:rPr>
          <w:spacing w:val="-2"/>
        </w:rPr>
        <w:t>enough.</w:t>
      </w:r>
    </w:p>
    <w:p>
      <w:pPr>
        <w:pStyle w:val="Heading5"/>
        <w:spacing w:before="338"/>
      </w:pPr>
      <w:r>
        <w:rPr>
          <w:color w:val="3C3B49"/>
        </w:rPr>
        <w:t>Look</w:t>
      </w:r>
      <w:r>
        <w:rPr>
          <w:color w:val="3C3B49"/>
          <w:spacing w:val="7"/>
        </w:rPr>
        <w:t> </w:t>
      </w:r>
      <w:r>
        <w:rPr>
          <w:color w:val="3C3B49"/>
        </w:rPr>
        <w:t>to</w:t>
      </w:r>
      <w:r>
        <w:rPr>
          <w:color w:val="3C3B49"/>
          <w:spacing w:val="8"/>
        </w:rPr>
        <w:t> </w:t>
      </w:r>
      <w:r>
        <w:rPr>
          <w:color w:val="3C3B49"/>
        </w:rPr>
        <w:t>all</w:t>
      </w:r>
      <w:r>
        <w:rPr>
          <w:color w:val="3C3B49"/>
          <w:spacing w:val="7"/>
        </w:rPr>
        <w:t> </w:t>
      </w:r>
      <w:r>
        <w:rPr>
          <w:color w:val="3C3B49"/>
        </w:rPr>
        <w:t>categories</w:t>
      </w:r>
      <w:r>
        <w:rPr>
          <w:color w:val="3C3B49"/>
          <w:spacing w:val="8"/>
        </w:rPr>
        <w:t> </w:t>
      </w:r>
      <w:r>
        <w:rPr>
          <w:color w:val="3C3B49"/>
        </w:rPr>
        <w:t>of</w:t>
      </w:r>
      <w:r>
        <w:rPr>
          <w:color w:val="3C3B49"/>
          <w:spacing w:val="8"/>
        </w:rPr>
        <w:t> </w:t>
      </w:r>
      <w:r>
        <w:rPr>
          <w:color w:val="3C3B49"/>
        </w:rPr>
        <w:t>system</w:t>
      </w:r>
      <w:r>
        <w:rPr>
          <w:color w:val="3C3B49"/>
          <w:spacing w:val="7"/>
        </w:rPr>
        <w:t> </w:t>
      </w:r>
      <w:r>
        <w:rPr>
          <w:color w:val="3C3B49"/>
          <w:spacing w:val="-2"/>
        </w:rPr>
        <w:t>capability</w:t>
      </w:r>
    </w:p>
    <w:p>
      <w:pPr>
        <w:pStyle w:val="BodyText"/>
        <w:spacing w:before="118"/>
        <w:rPr>
          <w:b/>
          <w:sz w:val="33"/>
        </w:rPr>
      </w:pPr>
    </w:p>
    <w:p>
      <w:pPr>
        <w:pStyle w:val="BodyText"/>
        <w:spacing w:line="362" w:lineRule="auto" w:before="1"/>
        <w:ind w:left="99"/>
      </w:pPr>
      <w:bookmarkStart w:name="_bookmark416" w:id="583"/>
      <w:bookmarkEnd w:id="583"/>
      <w:r>
        <w:rPr/>
      </w:r>
      <w:r>
        <w:rPr/>
        <w:t>Earlier</w:t>
      </w:r>
      <w:r>
        <w:rPr>
          <w:spacing w:val="-9"/>
        </w:rPr>
        <w:t> </w:t>
      </w:r>
      <w:r>
        <w:rPr/>
        <w:t>we</w:t>
      </w:r>
      <w:r>
        <w:rPr>
          <w:spacing w:val="-9"/>
        </w:rPr>
        <w:t> </w:t>
      </w:r>
      <w:r>
        <w:rPr/>
        <w:t>talked</w:t>
      </w:r>
      <w:r>
        <w:rPr>
          <w:spacing w:val="-9"/>
        </w:rPr>
        <w:t> </w:t>
      </w:r>
      <w:r>
        <w:rPr/>
        <w:t>about</w:t>
      </w:r>
      <w:r>
        <w:rPr>
          <w:spacing w:val="-9"/>
        </w:rPr>
        <w:t> </w:t>
      </w:r>
      <w:r>
        <w:rPr/>
        <w:t>the</w:t>
      </w:r>
      <w:r>
        <w:rPr>
          <w:spacing w:val="-9"/>
        </w:rPr>
        <w:t> </w:t>
      </w:r>
      <w:r>
        <w:rPr/>
        <w:t>four</w:t>
      </w:r>
      <w:r>
        <w:rPr>
          <w:spacing w:val="-9"/>
        </w:rPr>
        <w:t> </w:t>
      </w:r>
      <w:r>
        <w:rPr/>
        <w:t>categories</w:t>
      </w:r>
      <w:r>
        <w:rPr>
          <w:spacing w:val="-9"/>
        </w:rPr>
        <w:t> </w:t>
      </w:r>
      <w:r>
        <w:rPr/>
        <w:t>of</w:t>
      </w:r>
      <w:r>
        <w:rPr>
          <w:spacing w:val="-9"/>
        </w:rPr>
        <w:t> </w:t>
      </w:r>
      <w:r>
        <w:rPr/>
        <w:t>system</w:t>
      </w:r>
      <w:r>
        <w:rPr>
          <w:spacing w:val="-9"/>
        </w:rPr>
        <w:t> </w:t>
      </w:r>
      <w:r>
        <w:rPr/>
        <w:t>capabilities,</w:t>
      </w:r>
      <w:r>
        <w:rPr>
          <w:spacing w:val="-9"/>
        </w:rPr>
        <w:t> </w:t>
      </w:r>
      <w:r>
        <w:rPr/>
        <w:t>and</w:t>
      </w:r>
      <w:r>
        <w:rPr>
          <w:spacing w:val="-9"/>
        </w:rPr>
        <w:t> </w:t>
      </w:r>
      <w:r>
        <w:rPr/>
        <w:t>a rearchitecture should strive to make </w:t>
      </w:r>
      <w:r>
        <w:rPr>
          <w:i/>
        </w:rPr>
        <w:t>substantial </w:t>
      </w:r>
      <w:r>
        <w:rPr/>
        <w:t>progress on all four.</w:t>
      </w:r>
    </w:p>
    <w:p>
      <w:pPr>
        <w:pStyle w:val="BodyText"/>
        <w:spacing w:before="1"/>
        <w:ind w:left="99"/>
      </w:pPr>
      <w:r>
        <w:rPr/>
        <w:t>Questions</w:t>
      </w:r>
      <w:r>
        <w:rPr>
          <w:spacing w:val="-8"/>
        </w:rPr>
        <w:t> </w:t>
      </w:r>
      <w:r>
        <w:rPr/>
        <w:t>to</w:t>
      </w:r>
      <w:r>
        <w:rPr>
          <w:spacing w:val="-8"/>
        </w:rPr>
        <w:t> </w:t>
      </w:r>
      <w:r>
        <w:rPr/>
        <w:t>ask</w:t>
      </w:r>
      <w:r>
        <w:rPr>
          <w:spacing w:val="-7"/>
        </w:rPr>
        <w:t> </w:t>
      </w:r>
      <w:r>
        <w:rPr/>
        <w:t>yourself</w:t>
      </w:r>
      <w:r>
        <w:rPr>
          <w:spacing w:val="-8"/>
        </w:rPr>
        <w:t> </w:t>
      </w:r>
      <w:r>
        <w:rPr/>
        <w:t>in</w:t>
      </w:r>
      <w:r>
        <w:rPr>
          <w:spacing w:val="-8"/>
        </w:rPr>
        <w:t> </w:t>
      </w:r>
      <w:r>
        <w:rPr/>
        <w:t>each</w:t>
      </w:r>
      <w:r>
        <w:rPr>
          <w:spacing w:val="-7"/>
        </w:rPr>
        <w:t> </w:t>
      </w:r>
      <w:r>
        <w:rPr/>
        <w:t>category</w:t>
      </w:r>
      <w:r>
        <w:rPr>
          <w:spacing w:val="-8"/>
        </w:rPr>
        <w:t> </w:t>
      </w:r>
      <w:r>
        <w:rPr>
          <w:spacing w:val="-2"/>
        </w:rPr>
        <w:t>include:</w:t>
      </w:r>
    </w:p>
    <w:p>
      <w:pPr>
        <w:pStyle w:val="BodyText"/>
        <w:spacing w:before="189"/>
      </w:pPr>
    </w:p>
    <w:p>
      <w:pPr>
        <w:spacing w:before="1"/>
        <w:ind w:left="456" w:right="0" w:firstLine="0"/>
        <w:jc w:val="left"/>
        <w:rPr>
          <w:i/>
          <w:sz w:val="30"/>
        </w:rPr>
      </w:pPr>
      <w:r>
        <w:rPr>
          <w:i/>
          <w:spacing w:val="-2"/>
          <w:sz w:val="30"/>
        </w:rPr>
        <w:t>Features</w:t>
      </w:r>
    </w:p>
    <w:p>
      <w:pPr>
        <w:pStyle w:val="BodyText"/>
        <w:spacing w:line="362" w:lineRule="auto" w:before="325"/>
        <w:ind w:left="904" w:right="455"/>
      </w:pPr>
      <w:r>
        <w:rPr/>
        <w:t>What features with substantial business value could a new architecture</w:t>
      </w:r>
      <w:r>
        <w:rPr>
          <w:spacing w:val="-12"/>
        </w:rPr>
        <w:t> </w:t>
      </w:r>
      <w:r>
        <w:rPr/>
        <w:t>enable</w:t>
      </w:r>
      <w:r>
        <w:rPr>
          <w:spacing w:val="-12"/>
        </w:rPr>
        <w:t> </w:t>
      </w:r>
      <w:r>
        <w:rPr/>
        <w:t>that</w:t>
      </w:r>
      <w:r>
        <w:rPr>
          <w:spacing w:val="-12"/>
        </w:rPr>
        <w:t> </w:t>
      </w:r>
      <w:r>
        <w:rPr/>
        <w:t>the</w:t>
      </w:r>
      <w:r>
        <w:rPr>
          <w:spacing w:val="-12"/>
        </w:rPr>
        <w:t> </w:t>
      </w:r>
      <w:r>
        <w:rPr/>
        <w:t>existing</w:t>
      </w:r>
      <w:r>
        <w:rPr>
          <w:spacing w:val="-12"/>
        </w:rPr>
        <w:t> </w:t>
      </w:r>
      <w:r>
        <w:rPr/>
        <w:t>architecture</w:t>
      </w:r>
      <w:r>
        <w:rPr>
          <w:spacing w:val="-12"/>
        </w:rPr>
        <w:t> </w:t>
      </w:r>
      <w:r>
        <w:rPr/>
        <w:t>would</w:t>
      </w:r>
      <w:r>
        <w:rPr>
          <w:spacing w:val="-12"/>
        </w:rPr>
        <w:t> </w:t>
      </w:r>
      <w:r>
        <w:rPr/>
        <w:t>struggle</w:t>
      </w:r>
      <w:r>
        <w:rPr>
          <w:spacing w:val="-12"/>
        </w:rPr>
        <w:t> </w:t>
      </w:r>
      <w:r>
        <w:rPr/>
        <w:t>to ever support well?</w:t>
      </w:r>
    </w:p>
    <w:p>
      <w:pPr>
        <w:pStyle w:val="BodyText"/>
        <w:spacing w:after="0" w:line="362" w:lineRule="auto"/>
        <w:sectPr>
          <w:pgSz w:w="12240" w:h="15840"/>
          <w:pgMar w:top="1440" w:bottom="280" w:left="1440" w:right="1440"/>
        </w:sectPr>
      </w:pPr>
    </w:p>
    <w:p>
      <w:pPr>
        <w:spacing w:before="57"/>
        <w:ind w:left="456" w:right="0" w:firstLine="0"/>
        <w:jc w:val="left"/>
        <w:rPr>
          <w:i/>
          <w:sz w:val="30"/>
        </w:rPr>
      </w:pPr>
      <w:r>
        <w:rPr>
          <w:i/>
          <w:spacing w:val="-2"/>
          <w:sz w:val="30"/>
        </w:rPr>
        <w:t>Efficiency</w:t>
      </w:r>
    </w:p>
    <w:p>
      <w:pPr>
        <w:pStyle w:val="BodyText"/>
        <w:spacing w:line="362" w:lineRule="auto" w:before="326"/>
        <w:ind w:left="904" w:right="455"/>
      </w:pPr>
      <w:r>
        <w:rPr/>
        <w:t>Can</w:t>
      </w:r>
      <w:r>
        <w:rPr>
          <w:spacing w:val="-10"/>
        </w:rPr>
        <w:t> </w:t>
      </w:r>
      <w:r>
        <w:rPr/>
        <w:t>you</w:t>
      </w:r>
      <w:r>
        <w:rPr>
          <w:spacing w:val="-10"/>
        </w:rPr>
        <w:t> </w:t>
      </w:r>
      <w:r>
        <w:rPr/>
        <w:t>make</w:t>
      </w:r>
      <w:r>
        <w:rPr>
          <w:spacing w:val="-10"/>
        </w:rPr>
        <w:t> </w:t>
      </w:r>
      <w:r>
        <w:rPr/>
        <w:t>the</w:t>
      </w:r>
      <w:r>
        <w:rPr>
          <w:spacing w:val="-10"/>
        </w:rPr>
        <w:t> </w:t>
      </w:r>
      <w:r>
        <w:rPr/>
        <w:t>new</w:t>
      </w:r>
      <w:r>
        <w:rPr>
          <w:spacing w:val="-10"/>
        </w:rPr>
        <w:t> </w:t>
      </w:r>
      <w:r>
        <w:rPr/>
        <w:t>system</w:t>
      </w:r>
      <w:r>
        <w:rPr>
          <w:spacing w:val="-10"/>
        </w:rPr>
        <w:t> </w:t>
      </w:r>
      <w:r>
        <w:rPr/>
        <w:t>substantially</w:t>
      </w:r>
      <w:r>
        <w:rPr>
          <w:spacing w:val="-10"/>
        </w:rPr>
        <w:t> </w:t>
      </w:r>
      <w:r>
        <w:rPr/>
        <w:t>more</w:t>
      </w:r>
      <w:r>
        <w:rPr>
          <w:spacing w:val="-10"/>
        </w:rPr>
        <w:t> </w:t>
      </w:r>
      <w:r>
        <w:rPr/>
        <w:t>cost</w:t>
      </w:r>
      <w:r>
        <w:rPr>
          <w:spacing w:val="-10"/>
        </w:rPr>
        <w:t> </w:t>
      </w:r>
      <w:r>
        <w:rPr/>
        <w:t>effective</w:t>
      </w:r>
      <w:r>
        <w:rPr>
          <w:spacing w:val="-10"/>
        </w:rPr>
        <w:t> </w:t>
      </w:r>
      <w:r>
        <w:rPr/>
        <w:t>on aggregate? Can you make the system perform much better for growing</w:t>
      </w:r>
      <w:r>
        <w:rPr>
          <w:spacing w:val="-4"/>
        </w:rPr>
        <w:t> </w:t>
      </w:r>
      <w:r>
        <w:rPr/>
        <w:t>workloads,</w:t>
      </w:r>
      <w:r>
        <w:rPr>
          <w:spacing w:val="-4"/>
        </w:rPr>
        <w:t> </w:t>
      </w:r>
      <w:r>
        <w:rPr/>
        <w:t>so</w:t>
      </w:r>
      <w:r>
        <w:rPr>
          <w:spacing w:val="-4"/>
        </w:rPr>
        <w:t> </w:t>
      </w:r>
      <w:r>
        <w:rPr/>
        <w:t>better</w:t>
      </w:r>
      <w:r>
        <w:rPr>
          <w:spacing w:val="-4"/>
        </w:rPr>
        <w:t> </w:t>
      </w:r>
      <w:r>
        <w:rPr/>
        <w:t>performance</w:t>
      </w:r>
      <w:r>
        <w:rPr>
          <w:spacing w:val="-4"/>
        </w:rPr>
        <w:t> </w:t>
      </w:r>
      <w:r>
        <w:rPr/>
        <w:t>becomes</w:t>
      </w:r>
      <w:r>
        <w:rPr>
          <w:spacing w:val="-4"/>
        </w:rPr>
        <w:t> </w:t>
      </w:r>
      <w:r>
        <w:rPr/>
        <w:t>like</w:t>
      </w:r>
      <w:r>
        <w:rPr>
          <w:spacing w:val="-4"/>
        </w:rPr>
        <w:t> </w:t>
      </w:r>
      <w:r>
        <w:rPr/>
        <w:t>a</w:t>
      </w:r>
      <w:r>
        <w:rPr>
          <w:spacing w:val="-4"/>
        </w:rPr>
        <w:t> </w:t>
      </w:r>
      <w:r>
        <w:rPr/>
        <w:t>feature, unlocking new application capabilities?</w:t>
      </w:r>
    </w:p>
    <w:p>
      <w:pPr>
        <w:pStyle w:val="BodyText"/>
        <w:spacing w:before="16"/>
      </w:pPr>
    </w:p>
    <w:p>
      <w:pPr>
        <w:spacing w:before="0"/>
        <w:ind w:left="456" w:right="0" w:firstLine="0"/>
        <w:jc w:val="left"/>
        <w:rPr>
          <w:i/>
          <w:sz w:val="30"/>
        </w:rPr>
      </w:pPr>
      <w:r>
        <w:rPr>
          <w:i/>
          <w:spacing w:val="-2"/>
          <w:sz w:val="30"/>
        </w:rPr>
        <w:t>Reliability</w:t>
      </w:r>
    </w:p>
    <w:p>
      <w:pPr>
        <w:pStyle w:val="BodyText"/>
        <w:spacing w:line="362" w:lineRule="auto" w:before="326"/>
        <w:ind w:left="904"/>
      </w:pPr>
      <w:r>
        <w:rPr/>
        <w:t>Can</w:t>
      </w:r>
      <w:r>
        <w:rPr>
          <w:spacing w:val="-10"/>
        </w:rPr>
        <w:t> </w:t>
      </w:r>
      <w:r>
        <w:rPr/>
        <w:t>you</w:t>
      </w:r>
      <w:r>
        <w:rPr>
          <w:spacing w:val="-10"/>
        </w:rPr>
        <w:t> </w:t>
      </w:r>
      <w:r>
        <w:rPr/>
        <w:t>make</w:t>
      </w:r>
      <w:r>
        <w:rPr>
          <w:spacing w:val="-10"/>
        </w:rPr>
        <w:t> </w:t>
      </w:r>
      <w:r>
        <w:rPr/>
        <w:t>the</w:t>
      </w:r>
      <w:r>
        <w:rPr>
          <w:spacing w:val="-10"/>
        </w:rPr>
        <w:t> </w:t>
      </w:r>
      <w:r>
        <w:rPr/>
        <w:t>system</w:t>
      </w:r>
      <w:r>
        <w:rPr>
          <w:spacing w:val="-10"/>
        </w:rPr>
        <w:t> </w:t>
      </w:r>
      <w:r>
        <w:rPr/>
        <w:t>substantially</w:t>
      </w:r>
      <w:r>
        <w:rPr>
          <w:spacing w:val="-10"/>
        </w:rPr>
        <w:t> </w:t>
      </w:r>
      <w:r>
        <w:rPr/>
        <w:t>less</w:t>
      </w:r>
      <w:r>
        <w:rPr>
          <w:spacing w:val="-10"/>
        </w:rPr>
        <w:t> </w:t>
      </w:r>
      <w:r>
        <w:rPr/>
        <w:t>likely</w:t>
      </w:r>
      <w:r>
        <w:rPr>
          <w:spacing w:val="-10"/>
        </w:rPr>
        <w:t> </w:t>
      </w:r>
      <w:r>
        <w:rPr/>
        <w:t>to</w:t>
      </w:r>
      <w:r>
        <w:rPr>
          <w:spacing w:val="-10"/>
        </w:rPr>
        <w:t> </w:t>
      </w:r>
      <w:r>
        <w:rPr/>
        <w:t>have</w:t>
      </w:r>
      <w:r>
        <w:rPr>
          <w:spacing w:val="-10"/>
        </w:rPr>
        <w:t> </w:t>
      </w:r>
      <w:r>
        <w:rPr/>
        <w:t>operational issues as it handles even more load than it does today?</w:t>
      </w:r>
    </w:p>
    <w:p>
      <w:pPr>
        <w:pStyle w:val="BodyText"/>
        <w:spacing w:before="14"/>
      </w:pPr>
    </w:p>
    <w:p>
      <w:pPr>
        <w:spacing w:before="0"/>
        <w:ind w:left="456" w:right="0" w:firstLine="0"/>
        <w:jc w:val="left"/>
        <w:rPr>
          <w:i/>
          <w:sz w:val="30"/>
        </w:rPr>
      </w:pPr>
      <w:r>
        <w:rPr>
          <w:i/>
          <w:spacing w:val="-2"/>
          <w:sz w:val="30"/>
        </w:rPr>
        <w:t>Security</w:t>
      </w:r>
    </w:p>
    <w:p>
      <w:pPr>
        <w:pStyle w:val="BodyText"/>
        <w:spacing w:line="362" w:lineRule="auto" w:before="325"/>
        <w:ind w:left="904" w:right="125"/>
      </w:pPr>
      <w:r>
        <w:rPr/>
        <w:t>Can</w:t>
      </w:r>
      <w:r>
        <w:rPr>
          <w:spacing w:val="-9"/>
        </w:rPr>
        <w:t> </w:t>
      </w:r>
      <w:r>
        <w:rPr/>
        <w:t>you</w:t>
      </w:r>
      <w:r>
        <w:rPr>
          <w:spacing w:val="-9"/>
        </w:rPr>
        <w:t> </w:t>
      </w:r>
      <w:r>
        <w:rPr/>
        <w:t>make</w:t>
      </w:r>
      <w:r>
        <w:rPr>
          <w:spacing w:val="-9"/>
        </w:rPr>
        <w:t> </w:t>
      </w:r>
      <w:r>
        <w:rPr/>
        <w:t>the</w:t>
      </w:r>
      <w:r>
        <w:rPr>
          <w:spacing w:val="-9"/>
        </w:rPr>
        <w:t> </w:t>
      </w:r>
      <w:r>
        <w:rPr/>
        <w:t>system</w:t>
      </w:r>
      <w:r>
        <w:rPr>
          <w:spacing w:val="-9"/>
        </w:rPr>
        <w:t> </w:t>
      </w:r>
      <w:r>
        <w:rPr/>
        <w:t>substantially</w:t>
      </w:r>
      <w:r>
        <w:rPr>
          <w:spacing w:val="-9"/>
        </w:rPr>
        <w:t> </w:t>
      </w:r>
      <w:r>
        <w:rPr/>
        <w:t>less</w:t>
      </w:r>
      <w:r>
        <w:rPr>
          <w:spacing w:val="-9"/>
        </w:rPr>
        <w:t> </w:t>
      </w:r>
      <w:r>
        <w:rPr/>
        <w:t>likely</w:t>
      </w:r>
      <w:r>
        <w:rPr>
          <w:spacing w:val="-9"/>
        </w:rPr>
        <w:t> </w:t>
      </w:r>
      <w:r>
        <w:rPr/>
        <w:t>to</w:t>
      </w:r>
      <w:r>
        <w:rPr>
          <w:spacing w:val="-9"/>
        </w:rPr>
        <w:t> </w:t>
      </w:r>
      <w:r>
        <w:rPr/>
        <w:t>be</w:t>
      </w:r>
      <w:r>
        <w:rPr>
          <w:spacing w:val="-9"/>
        </w:rPr>
        <w:t> </w:t>
      </w:r>
      <w:r>
        <w:rPr/>
        <w:t>breached,</w:t>
      </w:r>
      <w:r>
        <w:rPr>
          <w:spacing w:val="-9"/>
        </w:rPr>
        <w:t> </w:t>
      </w:r>
      <w:r>
        <w:rPr/>
        <w:t>or substantially less costly to keep compliant?</w:t>
      </w:r>
    </w:p>
    <w:p>
      <w:pPr>
        <w:pStyle w:val="BodyText"/>
        <w:spacing w:before="106"/>
      </w:pPr>
    </w:p>
    <w:p>
      <w:pPr>
        <w:pStyle w:val="Heading5"/>
      </w:pPr>
      <w:r>
        <w:rPr>
          <w:color w:val="3C3B49"/>
        </w:rPr>
        <w:t>Look</w:t>
      </w:r>
      <w:r>
        <w:rPr>
          <w:color w:val="3C3B49"/>
          <w:spacing w:val="10"/>
        </w:rPr>
        <w:t> </w:t>
      </w:r>
      <w:r>
        <w:rPr>
          <w:color w:val="3C3B49"/>
        </w:rPr>
        <w:t>at</w:t>
      </w:r>
      <w:r>
        <w:rPr>
          <w:color w:val="3C3B49"/>
          <w:spacing w:val="10"/>
        </w:rPr>
        <w:t> </w:t>
      </w:r>
      <w:r>
        <w:rPr>
          <w:color w:val="3C3B49"/>
        </w:rPr>
        <w:t>subsuming</w:t>
      </w:r>
      <w:r>
        <w:rPr>
          <w:color w:val="3C3B49"/>
          <w:spacing w:val="11"/>
        </w:rPr>
        <w:t> </w:t>
      </w:r>
      <w:r>
        <w:rPr>
          <w:color w:val="3C3B49"/>
        </w:rPr>
        <w:t>adjacent</w:t>
      </w:r>
      <w:r>
        <w:rPr>
          <w:color w:val="3C3B49"/>
          <w:spacing w:val="10"/>
        </w:rPr>
        <w:t> </w:t>
      </w:r>
      <w:r>
        <w:rPr>
          <w:color w:val="3C3B49"/>
          <w:spacing w:val="-2"/>
        </w:rPr>
        <w:t>systems</w:t>
      </w:r>
    </w:p>
    <w:p>
      <w:pPr>
        <w:pStyle w:val="BodyText"/>
        <w:spacing w:before="118"/>
        <w:rPr>
          <w:b/>
          <w:sz w:val="33"/>
        </w:rPr>
      </w:pPr>
    </w:p>
    <w:p>
      <w:pPr>
        <w:pStyle w:val="BodyText"/>
        <w:spacing w:line="362" w:lineRule="auto" w:before="1"/>
        <w:ind w:left="99" w:right="218"/>
      </w:pPr>
      <w:r>
        <w:rPr/>
        <w:t>Next, look to existing platforms or customer systems with capabilities adjacent</w:t>
      </w:r>
      <w:r>
        <w:rPr>
          <w:spacing w:val="-10"/>
        </w:rPr>
        <w:t> </w:t>
      </w:r>
      <w:r>
        <w:rPr/>
        <w:t>to</w:t>
      </w:r>
      <w:r>
        <w:rPr>
          <w:spacing w:val="-10"/>
        </w:rPr>
        <w:t> </w:t>
      </w:r>
      <w:r>
        <w:rPr/>
        <w:t>the</w:t>
      </w:r>
      <w:r>
        <w:rPr>
          <w:spacing w:val="-10"/>
        </w:rPr>
        <w:t> </w:t>
      </w:r>
      <w:r>
        <w:rPr/>
        <w:t>platform’s.</w:t>
      </w:r>
      <w:r>
        <w:rPr>
          <w:spacing w:val="-10"/>
        </w:rPr>
        <w:t> </w:t>
      </w:r>
      <w:r>
        <w:rPr/>
        <w:t>Can</w:t>
      </w:r>
      <w:r>
        <w:rPr>
          <w:spacing w:val="-10"/>
        </w:rPr>
        <w:t> </w:t>
      </w:r>
      <w:r>
        <w:rPr/>
        <w:t>you</w:t>
      </w:r>
      <w:r>
        <w:rPr>
          <w:spacing w:val="-10"/>
        </w:rPr>
        <w:t> </w:t>
      </w:r>
      <w:r>
        <w:rPr/>
        <w:t>subsume</w:t>
      </w:r>
      <w:r>
        <w:rPr>
          <w:spacing w:val="-10"/>
        </w:rPr>
        <w:t> </w:t>
      </w:r>
      <w:r>
        <w:rPr>
          <w:i/>
        </w:rPr>
        <w:t>all</w:t>
      </w:r>
      <w:r>
        <w:rPr>
          <w:i/>
          <w:spacing w:val="-10"/>
        </w:rPr>
        <w:t> </w:t>
      </w:r>
      <w:r>
        <w:rPr/>
        <w:t>the</w:t>
      </w:r>
      <w:r>
        <w:rPr>
          <w:spacing w:val="-10"/>
        </w:rPr>
        <w:t> </w:t>
      </w:r>
      <w:r>
        <w:rPr/>
        <w:t>requirements</w:t>
      </w:r>
      <w:r>
        <w:rPr>
          <w:spacing w:val="-10"/>
        </w:rPr>
        <w:t> </w:t>
      </w:r>
      <w:r>
        <w:rPr/>
        <w:t>of</w:t>
      </w:r>
      <w:r>
        <w:rPr>
          <w:spacing w:val="-10"/>
        </w:rPr>
        <w:t> </w:t>
      </w:r>
      <w:r>
        <w:rPr/>
        <w:t>any</w:t>
      </w:r>
      <w:r>
        <w:rPr>
          <w:spacing w:val="-10"/>
        </w:rPr>
        <w:t> </w:t>
      </w:r>
      <w:r>
        <w:rPr/>
        <w:t>of these within the rearchitected platform, to reduce overall system complexity? In particular, look to similar systems that are significantly smaller,</w:t>
      </w:r>
      <w:r>
        <w:rPr>
          <w:spacing w:val="-11"/>
        </w:rPr>
        <w:t> </w:t>
      </w:r>
      <w:r>
        <w:rPr/>
        <w:t>narrower,</w:t>
      </w:r>
      <w:r>
        <w:rPr>
          <w:spacing w:val="-11"/>
        </w:rPr>
        <w:t> </w:t>
      </w:r>
      <w:r>
        <w:rPr/>
        <w:t>or</w:t>
      </w:r>
      <w:r>
        <w:rPr>
          <w:spacing w:val="-11"/>
        </w:rPr>
        <w:t> </w:t>
      </w:r>
      <w:r>
        <w:rPr/>
        <w:t>growing</w:t>
      </w:r>
      <w:r>
        <w:rPr>
          <w:spacing w:val="-11"/>
        </w:rPr>
        <w:t> </w:t>
      </w:r>
      <w:r>
        <w:rPr/>
        <w:t>slower,</w:t>
      </w:r>
      <w:r>
        <w:rPr>
          <w:spacing w:val="-11"/>
        </w:rPr>
        <w:t> </w:t>
      </w:r>
      <w:r>
        <w:rPr/>
        <w:t>such</w:t>
      </w:r>
      <w:r>
        <w:rPr>
          <w:spacing w:val="-11"/>
        </w:rPr>
        <w:t> </w:t>
      </w:r>
      <w:r>
        <w:rPr/>
        <w:t>as</w:t>
      </w:r>
      <w:r>
        <w:rPr>
          <w:spacing w:val="-11"/>
        </w:rPr>
        <w:t> </w:t>
      </w:r>
      <w:r>
        <w:rPr/>
        <w:t>shadow</w:t>
      </w:r>
      <w:r>
        <w:rPr>
          <w:spacing w:val="-11"/>
        </w:rPr>
        <w:t> </w:t>
      </w:r>
      <w:r>
        <w:rPr/>
        <w:t>platforms.</w:t>
      </w:r>
      <w:r>
        <w:rPr>
          <w:spacing w:val="-11"/>
        </w:rPr>
        <w:t> </w:t>
      </w:r>
      <w:r>
        <w:rPr/>
        <w:t>This</w:t>
      </w:r>
      <w:r>
        <w:rPr>
          <w:spacing w:val="-11"/>
        </w:rPr>
        <w:t> </w:t>
      </w:r>
      <w:r>
        <w:rPr/>
        <w:t>may be a chance to finally integrate them into a simpler whole.</w:t>
      </w:r>
    </w:p>
    <w:p>
      <w:pPr>
        <w:pStyle w:val="BodyText"/>
        <w:spacing w:before="108"/>
      </w:pPr>
    </w:p>
    <w:p>
      <w:pPr>
        <w:pStyle w:val="Heading5"/>
      </w:pPr>
      <w:r>
        <w:rPr>
          <w:color w:val="3C3B49"/>
        </w:rPr>
        <w:t>Look</w:t>
      </w:r>
      <w:r>
        <w:rPr>
          <w:color w:val="3C3B49"/>
          <w:spacing w:val="6"/>
        </w:rPr>
        <w:t> </w:t>
      </w:r>
      <w:r>
        <w:rPr>
          <w:color w:val="3C3B49"/>
        </w:rPr>
        <w:t>to</w:t>
      </w:r>
      <w:r>
        <w:rPr>
          <w:color w:val="3C3B49"/>
          <w:spacing w:val="7"/>
        </w:rPr>
        <w:t> </w:t>
      </w:r>
      <w:r>
        <w:rPr>
          <w:color w:val="3C3B49"/>
        </w:rPr>
        <w:t>big</w:t>
      </w:r>
      <w:r>
        <w:rPr>
          <w:color w:val="3C3B49"/>
          <w:spacing w:val="6"/>
        </w:rPr>
        <w:t> </w:t>
      </w:r>
      <w:r>
        <w:rPr>
          <w:color w:val="3C3B49"/>
        </w:rPr>
        <w:t>bets</w:t>
      </w:r>
      <w:r>
        <w:rPr>
          <w:color w:val="3C3B49"/>
          <w:spacing w:val="7"/>
        </w:rPr>
        <w:t> </w:t>
      </w:r>
      <w:r>
        <w:rPr>
          <w:color w:val="3C3B49"/>
        </w:rPr>
        <w:t>around</w:t>
      </w:r>
      <w:r>
        <w:rPr>
          <w:color w:val="3C3B49"/>
          <w:spacing w:val="7"/>
        </w:rPr>
        <w:t> </w:t>
      </w:r>
      <w:r>
        <w:rPr>
          <w:color w:val="3C3B49"/>
        </w:rPr>
        <w:t>OSS</w:t>
      </w:r>
      <w:r>
        <w:rPr>
          <w:color w:val="3C3B49"/>
          <w:spacing w:val="6"/>
        </w:rPr>
        <w:t> </w:t>
      </w:r>
      <w:r>
        <w:rPr>
          <w:color w:val="3C3B49"/>
        </w:rPr>
        <w:t>and</w:t>
      </w:r>
      <w:r>
        <w:rPr>
          <w:color w:val="3C3B49"/>
          <w:spacing w:val="7"/>
        </w:rPr>
        <w:t> </w:t>
      </w:r>
      <w:r>
        <w:rPr>
          <w:color w:val="3C3B49"/>
        </w:rPr>
        <w:t>vendor</w:t>
      </w:r>
      <w:r>
        <w:rPr>
          <w:color w:val="3C3B49"/>
          <w:spacing w:val="6"/>
        </w:rPr>
        <w:t> </w:t>
      </w:r>
      <w:r>
        <w:rPr>
          <w:color w:val="3C3B49"/>
          <w:spacing w:val="-2"/>
        </w:rPr>
        <w:t>systems</w:t>
      </w:r>
    </w:p>
    <w:p>
      <w:pPr>
        <w:pStyle w:val="Heading5"/>
        <w:spacing w:after="0"/>
        <w:sectPr>
          <w:pgSz w:w="12240" w:h="15840"/>
          <w:pgMar w:top="1460" w:bottom="280" w:left="1440" w:right="1440"/>
        </w:sectPr>
      </w:pPr>
    </w:p>
    <w:p>
      <w:pPr>
        <w:pStyle w:val="BodyText"/>
        <w:spacing w:line="362" w:lineRule="auto" w:before="57"/>
        <w:ind w:left="99" w:right="100"/>
      </w:pPr>
      <w:bookmarkStart w:name="_bookmark417" w:id="584"/>
      <w:bookmarkEnd w:id="584"/>
      <w:r>
        <w:rPr/>
      </w:r>
      <w:r>
        <w:rPr/>
        <w:t>This complements the last two areas. Look everywhere you use OSS and vendor systems, and everywhere you have an in-house component that duplicates</w:t>
      </w:r>
      <w:r>
        <w:rPr>
          <w:spacing w:val="-11"/>
        </w:rPr>
        <w:t> </w:t>
      </w:r>
      <w:r>
        <w:rPr/>
        <w:t>popular</w:t>
      </w:r>
      <w:r>
        <w:rPr>
          <w:spacing w:val="-11"/>
        </w:rPr>
        <w:t> </w:t>
      </w:r>
      <w:r>
        <w:rPr/>
        <w:t>OSS</w:t>
      </w:r>
      <w:r>
        <w:rPr>
          <w:spacing w:val="-11"/>
        </w:rPr>
        <w:t> </w:t>
      </w:r>
      <w:r>
        <w:rPr/>
        <w:t>and</w:t>
      </w:r>
      <w:r>
        <w:rPr>
          <w:spacing w:val="-11"/>
        </w:rPr>
        <w:t> </w:t>
      </w:r>
      <w:r>
        <w:rPr/>
        <w:t>vendor</w:t>
      </w:r>
      <w:r>
        <w:rPr>
          <w:spacing w:val="-11"/>
        </w:rPr>
        <w:t> </w:t>
      </w:r>
      <w:r>
        <w:rPr/>
        <w:t>systems.</w:t>
      </w:r>
      <w:r>
        <w:rPr>
          <w:spacing w:val="-11"/>
        </w:rPr>
        <w:t> </w:t>
      </w:r>
      <w:r>
        <w:rPr/>
        <w:t>Explicitly</w:t>
      </w:r>
      <w:r>
        <w:rPr>
          <w:spacing w:val="-11"/>
        </w:rPr>
        <w:t> </w:t>
      </w:r>
      <w:r>
        <w:rPr/>
        <w:t>ask</w:t>
      </w:r>
      <w:r>
        <w:rPr>
          <w:spacing w:val="-11"/>
        </w:rPr>
        <w:t> </w:t>
      </w:r>
      <w:r>
        <w:rPr/>
        <w:t>yourself</w:t>
      </w:r>
      <w:r>
        <w:rPr>
          <w:spacing w:val="-11"/>
        </w:rPr>
        <w:t> </w:t>
      </w:r>
      <w:r>
        <w:rPr/>
        <w:t>whether a big bet on a replacement unlocks significant new capabilities, particularly with a view that the new architecture will be with you for the next 5–10 years. The areas to investigate are:</w:t>
      </w:r>
    </w:p>
    <w:p>
      <w:pPr>
        <w:pStyle w:val="BodyText"/>
        <w:spacing w:before="17"/>
      </w:pPr>
    </w:p>
    <w:p>
      <w:pPr>
        <w:pStyle w:val="ListParagraph"/>
        <w:numPr>
          <w:ilvl w:val="0"/>
          <w:numId w:val="39"/>
        </w:numPr>
        <w:tabs>
          <w:tab w:pos="454" w:val="left" w:leader="none"/>
          <w:tab w:pos="456" w:val="left" w:leader="none"/>
        </w:tabs>
        <w:spacing w:line="362" w:lineRule="auto" w:before="1" w:after="0"/>
        <w:ind w:left="456" w:right="341" w:hanging="279"/>
        <w:jc w:val="both"/>
        <w:rPr>
          <w:sz w:val="30"/>
        </w:rPr>
      </w:pPr>
      <w:r>
        <w:rPr>
          <w:sz w:val="30"/>
        </w:rPr>
        <w:t>Replacing</w:t>
      </w:r>
      <w:r>
        <w:rPr>
          <w:spacing w:val="-6"/>
          <w:sz w:val="30"/>
        </w:rPr>
        <w:t> </w:t>
      </w:r>
      <w:r>
        <w:rPr>
          <w:sz w:val="30"/>
        </w:rPr>
        <w:t>an</w:t>
      </w:r>
      <w:r>
        <w:rPr>
          <w:spacing w:val="-6"/>
          <w:sz w:val="30"/>
        </w:rPr>
        <w:t> </w:t>
      </w:r>
      <w:r>
        <w:rPr>
          <w:sz w:val="30"/>
        </w:rPr>
        <w:t>existing</w:t>
      </w:r>
      <w:r>
        <w:rPr>
          <w:spacing w:val="-6"/>
          <w:sz w:val="30"/>
        </w:rPr>
        <w:t> </w:t>
      </w:r>
      <w:r>
        <w:rPr>
          <w:sz w:val="30"/>
        </w:rPr>
        <w:t>OSS/vendor</w:t>
      </w:r>
      <w:r>
        <w:rPr>
          <w:spacing w:val="-6"/>
          <w:sz w:val="30"/>
        </w:rPr>
        <w:t> </w:t>
      </w:r>
      <w:r>
        <w:rPr>
          <w:sz w:val="30"/>
        </w:rPr>
        <w:t>component</w:t>
      </w:r>
      <w:r>
        <w:rPr>
          <w:spacing w:val="-6"/>
          <w:sz w:val="30"/>
        </w:rPr>
        <w:t> </w:t>
      </w:r>
      <w:r>
        <w:rPr>
          <w:sz w:val="30"/>
        </w:rPr>
        <w:t>with</w:t>
      </w:r>
      <w:r>
        <w:rPr>
          <w:spacing w:val="-6"/>
          <w:sz w:val="30"/>
        </w:rPr>
        <w:t> </w:t>
      </w:r>
      <w:r>
        <w:rPr>
          <w:sz w:val="30"/>
        </w:rPr>
        <w:t>another</w:t>
      </w:r>
      <w:r>
        <w:rPr>
          <w:spacing w:val="-6"/>
          <w:sz w:val="30"/>
        </w:rPr>
        <w:t> </w:t>
      </w:r>
      <w:r>
        <w:rPr>
          <w:sz w:val="30"/>
        </w:rPr>
        <w:t>system</w:t>
      </w:r>
      <w:r>
        <w:rPr>
          <w:spacing w:val="-6"/>
          <w:sz w:val="30"/>
        </w:rPr>
        <w:t> </w:t>
      </w:r>
      <w:r>
        <w:rPr>
          <w:sz w:val="30"/>
        </w:rPr>
        <w:t>that will</w:t>
      </w:r>
      <w:r>
        <w:rPr>
          <w:spacing w:val="-7"/>
          <w:sz w:val="30"/>
        </w:rPr>
        <w:t> </w:t>
      </w:r>
      <w:r>
        <w:rPr>
          <w:sz w:val="30"/>
        </w:rPr>
        <w:t>allow</w:t>
      </w:r>
      <w:r>
        <w:rPr>
          <w:spacing w:val="-7"/>
          <w:sz w:val="30"/>
        </w:rPr>
        <w:t> </w:t>
      </w:r>
      <w:r>
        <w:rPr>
          <w:sz w:val="30"/>
        </w:rPr>
        <w:t>you</w:t>
      </w:r>
      <w:r>
        <w:rPr>
          <w:spacing w:val="-7"/>
          <w:sz w:val="30"/>
        </w:rPr>
        <w:t> </w:t>
      </w:r>
      <w:r>
        <w:rPr>
          <w:sz w:val="30"/>
        </w:rPr>
        <w:t>not</w:t>
      </w:r>
      <w:r>
        <w:rPr>
          <w:spacing w:val="-7"/>
          <w:sz w:val="30"/>
        </w:rPr>
        <w:t> </w:t>
      </w:r>
      <w:r>
        <w:rPr>
          <w:sz w:val="30"/>
        </w:rPr>
        <w:t>only</w:t>
      </w:r>
      <w:r>
        <w:rPr>
          <w:spacing w:val="-7"/>
          <w:sz w:val="30"/>
        </w:rPr>
        <w:t> </w:t>
      </w:r>
      <w:r>
        <w:rPr>
          <w:sz w:val="30"/>
        </w:rPr>
        <w:t>to</w:t>
      </w:r>
      <w:r>
        <w:rPr>
          <w:spacing w:val="-7"/>
          <w:sz w:val="30"/>
        </w:rPr>
        <w:t> </w:t>
      </w:r>
      <w:r>
        <w:rPr>
          <w:sz w:val="30"/>
        </w:rPr>
        <w:t>unlock</w:t>
      </w:r>
      <w:r>
        <w:rPr>
          <w:spacing w:val="-7"/>
          <w:sz w:val="30"/>
        </w:rPr>
        <w:t> </w:t>
      </w:r>
      <w:r>
        <w:rPr>
          <w:sz w:val="30"/>
        </w:rPr>
        <w:t>new</w:t>
      </w:r>
      <w:r>
        <w:rPr>
          <w:spacing w:val="-7"/>
          <w:sz w:val="30"/>
        </w:rPr>
        <w:t> </w:t>
      </w:r>
      <w:r>
        <w:rPr>
          <w:sz w:val="30"/>
        </w:rPr>
        <w:t>features</w:t>
      </w:r>
      <w:r>
        <w:rPr>
          <w:spacing w:val="-7"/>
          <w:sz w:val="30"/>
        </w:rPr>
        <w:t> </w:t>
      </w:r>
      <w:r>
        <w:rPr>
          <w:sz w:val="30"/>
        </w:rPr>
        <w:t>but</w:t>
      </w:r>
      <w:r>
        <w:rPr>
          <w:spacing w:val="-7"/>
          <w:sz w:val="30"/>
        </w:rPr>
        <w:t> </w:t>
      </w:r>
      <w:r>
        <w:rPr>
          <w:sz w:val="30"/>
        </w:rPr>
        <w:t>also</w:t>
      </w:r>
      <w:r>
        <w:rPr>
          <w:spacing w:val="-7"/>
          <w:sz w:val="30"/>
        </w:rPr>
        <w:t> </w:t>
      </w:r>
      <w:r>
        <w:rPr>
          <w:sz w:val="30"/>
        </w:rPr>
        <w:t>to</w:t>
      </w:r>
      <w:r>
        <w:rPr>
          <w:spacing w:val="-7"/>
          <w:sz w:val="30"/>
        </w:rPr>
        <w:t> </w:t>
      </w:r>
      <w:r>
        <w:rPr>
          <w:sz w:val="30"/>
        </w:rPr>
        <w:t>ride</w:t>
      </w:r>
      <w:r>
        <w:rPr>
          <w:spacing w:val="-7"/>
          <w:sz w:val="30"/>
        </w:rPr>
        <w:t> </w:t>
      </w:r>
      <w:r>
        <w:rPr>
          <w:sz w:val="30"/>
        </w:rPr>
        <w:t>the</w:t>
      </w:r>
      <w:r>
        <w:rPr>
          <w:spacing w:val="-7"/>
          <w:sz w:val="30"/>
        </w:rPr>
        <w:t> </w:t>
      </w:r>
      <w:r>
        <w:rPr>
          <w:sz w:val="30"/>
        </w:rPr>
        <w:t>wave of innovation around its ecosystem</w:t>
      </w:r>
    </w:p>
    <w:p>
      <w:pPr>
        <w:pStyle w:val="ListParagraph"/>
        <w:numPr>
          <w:ilvl w:val="0"/>
          <w:numId w:val="39"/>
        </w:numPr>
        <w:tabs>
          <w:tab w:pos="454" w:val="left" w:leader="none"/>
          <w:tab w:pos="456" w:val="left" w:leader="none"/>
        </w:tabs>
        <w:spacing w:line="362" w:lineRule="auto" w:before="2" w:after="0"/>
        <w:ind w:left="456" w:right="771" w:hanging="279"/>
        <w:jc w:val="both"/>
        <w:rPr>
          <w:sz w:val="30"/>
        </w:rPr>
      </w:pPr>
      <w:r>
        <w:rPr>
          <w:sz w:val="30"/>
        </w:rPr>
        <w:t>Replacing</w:t>
      </w:r>
      <w:r>
        <w:rPr>
          <w:spacing w:val="-12"/>
          <w:sz w:val="30"/>
        </w:rPr>
        <w:t> </w:t>
      </w:r>
      <w:r>
        <w:rPr>
          <w:sz w:val="30"/>
        </w:rPr>
        <w:t>an</w:t>
      </w:r>
      <w:r>
        <w:rPr>
          <w:spacing w:val="-12"/>
          <w:sz w:val="30"/>
        </w:rPr>
        <w:t> </w:t>
      </w:r>
      <w:r>
        <w:rPr>
          <w:sz w:val="30"/>
        </w:rPr>
        <w:t>OSS/vendor</w:t>
      </w:r>
      <w:r>
        <w:rPr>
          <w:spacing w:val="-12"/>
          <w:sz w:val="30"/>
        </w:rPr>
        <w:t> </w:t>
      </w:r>
      <w:r>
        <w:rPr>
          <w:sz w:val="30"/>
        </w:rPr>
        <w:t>component</w:t>
      </w:r>
      <w:r>
        <w:rPr>
          <w:spacing w:val="-12"/>
          <w:sz w:val="30"/>
        </w:rPr>
        <w:t> </w:t>
      </w:r>
      <w:r>
        <w:rPr>
          <w:sz w:val="30"/>
        </w:rPr>
        <w:t>with</w:t>
      </w:r>
      <w:r>
        <w:rPr>
          <w:spacing w:val="-12"/>
          <w:sz w:val="30"/>
        </w:rPr>
        <w:t> </w:t>
      </w:r>
      <w:r>
        <w:rPr>
          <w:sz w:val="30"/>
        </w:rPr>
        <w:t>something</w:t>
      </w:r>
      <w:r>
        <w:rPr>
          <w:spacing w:val="-12"/>
          <w:sz w:val="30"/>
        </w:rPr>
        <w:t> </w:t>
      </w:r>
      <w:r>
        <w:rPr>
          <w:sz w:val="30"/>
        </w:rPr>
        <w:t>developed</w:t>
      </w:r>
      <w:r>
        <w:rPr>
          <w:spacing w:val="-12"/>
          <w:sz w:val="30"/>
        </w:rPr>
        <w:t> </w:t>
      </w:r>
      <w:r>
        <w:rPr>
          <w:sz w:val="30"/>
        </w:rPr>
        <w:t>in-house,</w:t>
      </w:r>
      <w:r>
        <w:rPr>
          <w:spacing w:val="-9"/>
          <w:sz w:val="30"/>
        </w:rPr>
        <w:t> </w:t>
      </w:r>
      <w:r>
        <w:rPr>
          <w:sz w:val="30"/>
        </w:rPr>
        <w:t>so</w:t>
      </w:r>
      <w:r>
        <w:rPr>
          <w:spacing w:val="-9"/>
          <w:sz w:val="30"/>
        </w:rPr>
        <w:t> </w:t>
      </w:r>
      <w:r>
        <w:rPr>
          <w:sz w:val="30"/>
        </w:rPr>
        <w:t>you</w:t>
      </w:r>
      <w:r>
        <w:rPr>
          <w:spacing w:val="-9"/>
          <w:sz w:val="30"/>
        </w:rPr>
        <w:t> </w:t>
      </w:r>
      <w:r>
        <w:rPr>
          <w:sz w:val="30"/>
        </w:rPr>
        <w:t>can</w:t>
      </w:r>
      <w:r>
        <w:rPr>
          <w:spacing w:val="-9"/>
          <w:sz w:val="30"/>
        </w:rPr>
        <w:t> </w:t>
      </w:r>
      <w:r>
        <w:rPr>
          <w:sz w:val="30"/>
        </w:rPr>
        <w:t>customize</w:t>
      </w:r>
      <w:r>
        <w:rPr>
          <w:spacing w:val="-9"/>
          <w:sz w:val="30"/>
        </w:rPr>
        <w:t> </w:t>
      </w:r>
      <w:r>
        <w:rPr>
          <w:sz w:val="30"/>
        </w:rPr>
        <w:t>and</w:t>
      </w:r>
      <w:r>
        <w:rPr>
          <w:spacing w:val="-9"/>
          <w:sz w:val="30"/>
        </w:rPr>
        <w:t> </w:t>
      </w:r>
      <w:r>
        <w:rPr>
          <w:sz w:val="30"/>
        </w:rPr>
        <w:t>optimize</w:t>
      </w:r>
      <w:r>
        <w:rPr>
          <w:spacing w:val="-9"/>
          <w:sz w:val="30"/>
        </w:rPr>
        <w:t> </w:t>
      </w:r>
      <w:r>
        <w:rPr>
          <w:sz w:val="30"/>
        </w:rPr>
        <w:t>for</w:t>
      </w:r>
      <w:r>
        <w:rPr>
          <w:spacing w:val="-9"/>
          <w:sz w:val="30"/>
        </w:rPr>
        <w:t> </w:t>
      </w:r>
      <w:r>
        <w:rPr>
          <w:sz w:val="30"/>
        </w:rPr>
        <w:t>your</w:t>
      </w:r>
      <w:r>
        <w:rPr>
          <w:spacing w:val="-9"/>
          <w:sz w:val="30"/>
        </w:rPr>
        <w:t> </w:t>
      </w:r>
      <w:r>
        <w:rPr>
          <w:sz w:val="30"/>
        </w:rPr>
        <w:t>known</w:t>
      </w:r>
      <w:r>
        <w:rPr>
          <w:spacing w:val="-9"/>
          <w:sz w:val="30"/>
        </w:rPr>
        <w:t> </w:t>
      </w:r>
      <w:r>
        <w:rPr>
          <w:sz w:val="30"/>
        </w:rPr>
        <w:t>use</w:t>
      </w:r>
      <w:r>
        <w:rPr>
          <w:spacing w:val="-9"/>
          <w:sz w:val="30"/>
        </w:rPr>
        <w:t> </w:t>
      </w:r>
      <w:r>
        <w:rPr>
          <w:sz w:val="30"/>
        </w:rPr>
        <w:t>cases</w:t>
      </w:r>
    </w:p>
    <w:p>
      <w:pPr>
        <w:pStyle w:val="BodyText"/>
        <w:spacing w:before="14"/>
      </w:pPr>
    </w:p>
    <w:p>
      <w:pPr>
        <w:pStyle w:val="BodyText"/>
        <w:spacing w:line="362" w:lineRule="auto"/>
        <w:ind w:left="99"/>
      </w:pPr>
      <w:r>
        <w:rPr/>
        <w:t>There is a balance here. “Don’t compete with open source” sounds like a wise</w:t>
      </w:r>
      <w:r>
        <w:rPr>
          <w:spacing w:val="-9"/>
        </w:rPr>
        <w:t> </w:t>
      </w:r>
      <w:r>
        <w:rPr/>
        <w:t>engineering</w:t>
      </w:r>
      <w:r>
        <w:rPr>
          <w:spacing w:val="-9"/>
        </w:rPr>
        <w:t> </w:t>
      </w:r>
      <w:r>
        <w:rPr/>
        <w:t>truism.</w:t>
      </w:r>
      <w:r>
        <w:rPr>
          <w:spacing w:val="-9"/>
        </w:rPr>
        <w:t> </w:t>
      </w:r>
      <w:r>
        <w:rPr/>
        <w:t>But</w:t>
      </w:r>
      <w:r>
        <w:rPr>
          <w:spacing w:val="-9"/>
        </w:rPr>
        <w:t> </w:t>
      </w:r>
      <w:r>
        <w:rPr/>
        <w:t>so</w:t>
      </w:r>
      <w:r>
        <w:rPr>
          <w:spacing w:val="-9"/>
        </w:rPr>
        <w:t> </w:t>
      </w:r>
      <w:r>
        <w:rPr/>
        <w:t>too</w:t>
      </w:r>
      <w:r>
        <w:rPr>
          <w:spacing w:val="-9"/>
        </w:rPr>
        <w:t> </w:t>
      </w:r>
      <w:r>
        <w:rPr/>
        <w:t>is</w:t>
      </w:r>
      <w:r>
        <w:rPr>
          <w:spacing w:val="-9"/>
        </w:rPr>
        <w:t> </w:t>
      </w:r>
      <w:r>
        <w:rPr/>
        <w:t>“don’t</w:t>
      </w:r>
      <w:r>
        <w:rPr>
          <w:spacing w:val="-9"/>
        </w:rPr>
        <w:t> </w:t>
      </w:r>
      <w:r>
        <w:rPr/>
        <w:t>chase</w:t>
      </w:r>
      <w:r>
        <w:rPr>
          <w:spacing w:val="-9"/>
        </w:rPr>
        <w:t> </w:t>
      </w:r>
      <w:r>
        <w:rPr/>
        <w:t>the</w:t>
      </w:r>
      <w:r>
        <w:rPr>
          <w:spacing w:val="-9"/>
        </w:rPr>
        <w:t> </w:t>
      </w:r>
      <w:r>
        <w:rPr/>
        <w:t>shiny</w:t>
      </w:r>
      <w:r>
        <w:rPr>
          <w:spacing w:val="-9"/>
        </w:rPr>
        <w:t> </w:t>
      </w:r>
      <w:r>
        <w:rPr/>
        <w:t>technology</w:t>
      </w:r>
      <w:r>
        <w:rPr>
          <w:spacing w:val="-9"/>
        </w:rPr>
        <w:t> </w:t>
      </w:r>
      <w:r>
        <w:rPr/>
        <w:t>of today.” In the following sidebar, we recount a story of when we had to evaluate such a case, and the framework we used for making the </w:t>
      </w:r>
      <w:bookmarkStart w:name="_bookmark418" w:id="585"/>
      <w:bookmarkEnd w:id="585"/>
      <w:r>
        <w:rPr/>
        <w:t>decision.</w:t>
      </w:r>
    </w:p>
    <w:p>
      <w:pPr>
        <w:pStyle w:val="BodyText"/>
        <w:spacing w:after="0" w:line="362" w:lineRule="auto"/>
        <w:sectPr>
          <w:pgSz w:w="12240" w:h="15840"/>
          <w:pgMar w:top="1460" w:bottom="280" w:left="1440" w:right="14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
        <w:rPr>
          <w:sz w:val="20"/>
        </w:rPr>
      </w:pPr>
    </w:p>
    <w:p>
      <w:pPr>
        <w:spacing w:line="20" w:lineRule="exact"/>
        <w:ind w:left="104" w:right="0" w:firstLine="0"/>
        <w:rPr>
          <w:sz w:val="2"/>
        </w:rPr>
      </w:pPr>
      <w:r>
        <w:rPr>
          <w:sz w:val="2"/>
        </w:rPr>
        <mc:AlternateContent>
          <mc:Choice Requires="wps">
            <w:drawing>
              <wp:inline distT="0" distB="0" distL="0" distR="0">
                <wp:extent cx="5811520" cy="9525"/>
                <wp:effectExtent l="0" t="0" r="0" b="0"/>
                <wp:docPr id="158" name="Group 158"/>
                <wp:cNvGraphicFramePr>
                  <a:graphicFrameLocks/>
                </wp:cNvGraphicFramePr>
                <a:graphic>
                  <a:graphicData uri="http://schemas.microsoft.com/office/word/2010/wordprocessingGroup">
                    <wpg:wgp>
                      <wpg:cNvPr id="158" name="Group 158"/>
                      <wpg:cNvGrpSpPr/>
                      <wpg:grpSpPr>
                        <a:xfrm>
                          <a:off x="0" y="0"/>
                          <a:ext cx="5811520" cy="9525"/>
                          <a:chExt cx="5811520" cy="9525"/>
                        </a:xfrm>
                      </wpg:grpSpPr>
                      <wps:wsp>
                        <wps:cNvPr id="159" name="Graphic 159"/>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6pt;height:.75pt;mso-position-horizontal-relative:char;mso-position-vertical-relative:line" id="docshapegroup142" coordorigin="0,0" coordsize="9152,15">
                <v:rect style="position:absolute;left:0;top:0;width:9152;height:15" id="docshape143" filled="true" fillcolor="#8b8799" stroked="false">
                  <v:fill type="solid"/>
                </v:rect>
              </v:group>
            </w:pict>
          </mc:Fallback>
        </mc:AlternateContent>
      </w:r>
      <w:r>
        <w:rPr>
          <w:sz w:val="2"/>
        </w:rPr>
      </w:r>
    </w:p>
    <w:p>
      <w:pPr>
        <w:spacing w:before="206"/>
        <w:ind w:left="99" w:right="0" w:firstLine="0"/>
        <w:jc w:val="left"/>
        <w:rPr>
          <w:rFonts w:ascii="Arial"/>
          <w:b/>
          <w:sz w:val="22"/>
        </w:rPr>
      </w:pPr>
      <w:r>
        <w:rPr>
          <w:rFonts w:ascii="Arial"/>
          <w:b/>
          <w:color w:val="008B8B"/>
          <w:spacing w:val="9"/>
          <w:sz w:val="22"/>
        </w:rPr>
        <w:t>EVALUATING</w:t>
      </w:r>
      <w:r>
        <w:rPr>
          <w:rFonts w:ascii="Arial"/>
          <w:b/>
          <w:color w:val="008B8B"/>
          <w:spacing w:val="42"/>
          <w:sz w:val="22"/>
        </w:rPr>
        <w:t> </w:t>
      </w:r>
      <w:r>
        <w:rPr>
          <w:rFonts w:ascii="Arial"/>
          <w:b/>
          <w:color w:val="008B8B"/>
          <w:sz w:val="22"/>
        </w:rPr>
        <w:t>A</w:t>
      </w:r>
      <w:r>
        <w:rPr>
          <w:rFonts w:ascii="Arial"/>
          <w:b/>
          <w:color w:val="008B8B"/>
          <w:spacing w:val="42"/>
          <w:sz w:val="22"/>
        </w:rPr>
        <w:t> </w:t>
      </w:r>
      <w:r>
        <w:rPr>
          <w:rFonts w:ascii="Arial"/>
          <w:b/>
          <w:color w:val="008B8B"/>
          <w:spacing w:val="9"/>
          <w:sz w:val="22"/>
        </w:rPr>
        <w:t>BIG</w:t>
      </w:r>
      <w:r>
        <w:rPr>
          <w:rFonts w:ascii="Arial"/>
          <w:b/>
          <w:color w:val="008B8B"/>
          <w:spacing w:val="42"/>
          <w:sz w:val="22"/>
        </w:rPr>
        <w:t> </w:t>
      </w:r>
      <w:r>
        <w:rPr>
          <w:rFonts w:ascii="Arial"/>
          <w:b/>
          <w:color w:val="008B8B"/>
          <w:spacing w:val="9"/>
          <w:sz w:val="22"/>
        </w:rPr>
        <w:t>BET</w:t>
      </w:r>
      <w:r>
        <w:rPr>
          <w:rFonts w:ascii="Arial"/>
          <w:b/>
          <w:color w:val="008B8B"/>
          <w:spacing w:val="42"/>
          <w:sz w:val="22"/>
        </w:rPr>
        <w:t> </w:t>
      </w:r>
      <w:r>
        <w:rPr>
          <w:rFonts w:ascii="Arial"/>
          <w:b/>
          <w:color w:val="008B8B"/>
          <w:sz w:val="22"/>
        </w:rPr>
        <w:t>ON</w:t>
      </w:r>
      <w:r>
        <w:rPr>
          <w:rFonts w:ascii="Arial"/>
          <w:b/>
          <w:color w:val="008B8B"/>
          <w:spacing w:val="42"/>
          <w:sz w:val="22"/>
        </w:rPr>
        <w:t> </w:t>
      </w:r>
      <w:r>
        <w:rPr>
          <w:rFonts w:ascii="Arial"/>
          <w:b/>
          <w:color w:val="008B8B"/>
          <w:sz w:val="22"/>
        </w:rPr>
        <w:t>AN</w:t>
      </w:r>
      <w:r>
        <w:rPr>
          <w:rFonts w:ascii="Arial"/>
          <w:b/>
          <w:color w:val="008B8B"/>
          <w:spacing w:val="43"/>
          <w:sz w:val="22"/>
        </w:rPr>
        <w:t> </w:t>
      </w:r>
      <w:r>
        <w:rPr>
          <w:rFonts w:ascii="Arial"/>
          <w:b/>
          <w:color w:val="008B8B"/>
          <w:spacing w:val="12"/>
          <w:sz w:val="22"/>
        </w:rPr>
        <w:t>OSS/VENDOR</w:t>
      </w:r>
      <w:r>
        <w:rPr>
          <w:rFonts w:ascii="Arial"/>
          <w:b/>
          <w:color w:val="008B8B"/>
          <w:spacing w:val="42"/>
          <w:sz w:val="22"/>
        </w:rPr>
        <w:t> </w:t>
      </w:r>
      <w:r>
        <w:rPr>
          <w:rFonts w:ascii="Arial"/>
          <w:b/>
          <w:color w:val="008B8B"/>
          <w:spacing w:val="-4"/>
          <w:sz w:val="22"/>
        </w:rPr>
        <w:t>WAVE</w:t>
      </w:r>
    </w:p>
    <w:p>
      <w:pPr>
        <w:pStyle w:val="BodyText"/>
        <w:spacing w:line="362" w:lineRule="auto" w:before="195"/>
        <w:ind w:left="99"/>
      </w:pPr>
      <w:bookmarkStart w:name="_bookmark419" w:id="586"/>
      <w:bookmarkEnd w:id="586"/>
      <w:r>
        <w:rPr/>
      </w:r>
      <w:r>
        <w:rPr/>
        <w:t>One of the hardest architecture decisions you will face is when you have a developed platform with a decent amount of success, and then something with massive momentum in the open source or vendor world comes along. On the one hand, people will pressure you to offer the new thing, certain it will</w:t>
      </w:r>
      <w:r>
        <w:rPr>
          <w:spacing w:val="-6"/>
        </w:rPr>
        <w:t> </w:t>
      </w:r>
      <w:r>
        <w:rPr/>
        <w:t>have</w:t>
      </w:r>
      <w:r>
        <w:rPr>
          <w:spacing w:val="-6"/>
        </w:rPr>
        <w:t> </w:t>
      </w:r>
      <w:r>
        <w:rPr/>
        <w:t>massive</w:t>
      </w:r>
      <w:r>
        <w:rPr>
          <w:spacing w:val="-6"/>
        </w:rPr>
        <w:t> </w:t>
      </w:r>
      <w:r>
        <w:rPr/>
        <w:t>upsides</w:t>
      </w:r>
      <w:r>
        <w:rPr>
          <w:spacing w:val="-6"/>
        </w:rPr>
        <w:t> </w:t>
      </w:r>
      <w:r>
        <w:rPr/>
        <w:t>in</w:t>
      </w:r>
      <w:r>
        <w:rPr>
          <w:spacing w:val="-6"/>
        </w:rPr>
        <w:t> </w:t>
      </w:r>
      <w:r>
        <w:rPr/>
        <w:t>capabilities</w:t>
      </w:r>
      <w:r>
        <w:rPr>
          <w:spacing w:val="-6"/>
        </w:rPr>
        <w:t> </w:t>
      </w:r>
      <w:r>
        <w:rPr/>
        <w:t>as</w:t>
      </w:r>
      <w:r>
        <w:rPr>
          <w:spacing w:val="-6"/>
        </w:rPr>
        <w:t> </w:t>
      </w:r>
      <w:r>
        <w:rPr/>
        <w:t>a</w:t>
      </w:r>
      <w:r>
        <w:rPr>
          <w:spacing w:val="-6"/>
        </w:rPr>
        <w:t> </w:t>
      </w:r>
      <w:r>
        <w:rPr/>
        <w:t>new</w:t>
      </w:r>
      <w:r>
        <w:rPr>
          <w:spacing w:val="-6"/>
        </w:rPr>
        <w:t> </w:t>
      </w:r>
      <w:r>
        <w:rPr/>
        <w:t>industry</w:t>
      </w:r>
      <w:r>
        <w:rPr>
          <w:spacing w:val="-6"/>
        </w:rPr>
        <w:t> </w:t>
      </w:r>
      <w:r>
        <w:rPr/>
        <w:t>standard</w:t>
      </w:r>
      <w:r>
        <w:rPr>
          <w:spacing w:val="-6"/>
        </w:rPr>
        <w:t> </w:t>
      </w:r>
      <w:r>
        <w:rPr/>
        <w:t>with</w:t>
      </w:r>
      <w:r>
        <w:rPr>
          <w:spacing w:val="-6"/>
        </w:rPr>
        <w:t> </w:t>
      </w:r>
      <w:r>
        <w:rPr/>
        <w:t>far more</w:t>
      </w:r>
      <w:r>
        <w:rPr>
          <w:spacing w:val="-9"/>
        </w:rPr>
        <w:t> </w:t>
      </w:r>
      <w:r>
        <w:rPr/>
        <w:t>investment</w:t>
      </w:r>
      <w:r>
        <w:rPr>
          <w:spacing w:val="-8"/>
        </w:rPr>
        <w:t> </w:t>
      </w:r>
      <w:r>
        <w:rPr/>
        <w:t>than</w:t>
      </w:r>
      <w:r>
        <w:rPr>
          <w:spacing w:val="-8"/>
        </w:rPr>
        <w:t> </w:t>
      </w:r>
      <w:r>
        <w:rPr/>
        <w:t>you</w:t>
      </w:r>
      <w:r>
        <w:rPr>
          <w:spacing w:val="-8"/>
        </w:rPr>
        <w:t> </w:t>
      </w:r>
      <w:r>
        <w:rPr/>
        <w:t>can</w:t>
      </w:r>
      <w:r>
        <w:rPr>
          <w:spacing w:val="-8"/>
        </w:rPr>
        <w:t> </w:t>
      </w:r>
      <w:r>
        <w:rPr/>
        <w:t>offer</w:t>
      </w:r>
      <w:r>
        <w:rPr>
          <w:spacing w:val="-8"/>
        </w:rPr>
        <w:t> </w:t>
      </w:r>
      <w:r>
        <w:rPr/>
        <w:t>in-house.</w:t>
      </w:r>
      <w:r>
        <w:rPr>
          <w:spacing w:val="-8"/>
        </w:rPr>
        <w:t> </w:t>
      </w:r>
      <w:r>
        <w:rPr/>
        <w:t>On</w:t>
      </w:r>
      <w:r>
        <w:rPr>
          <w:spacing w:val="-8"/>
        </w:rPr>
        <w:t> </w:t>
      </w:r>
      <w:r>
        <w:rPr/>
        <w:t>the</w:t>
      </w:r>
      <w:r>
        <w:rPr>
          <w:spacing w:val="-8"/>
        </w:rPr>
        <w:t> </w:t>
      </w:r>
      <w:r>
        <w:rPr/>
        <w:t>other</w:t>
      </w:r>
      <w:r>
        <w:rPr>
          <w:spacing w:val="-8"/>
        </w:rPr>
        <w:t> </w:t>
      </w:r>
      <w:r>
        <w:rPr/>
        <w:t>hand,</w:t>
      </w:r>
      <w:r>
        <w:rPr>
          <w:spacing w:val="-9"/>
        </w:rPr>
        <w:t> </w:t>
      </w:r>
      <w:r>
        <w:rPr/>
        <w:t>making</w:t>
      </w:r>
      <w:r>
        <w:rPr>
          <w:spacing w:val="-8"/>
        </w:rPr>
        <w:t> </w:t>
      </w:r>
      <w:r>
        <w:rPr>
          <w:spacing w:val="-5"/>
        </w:rPr>
        <w:t>the</w:t>
      </w:r>
    </w:p>
    <w:p>
      <w:pPr>
        <w:pStyle w:val="BodyText"/>
        <w:spacing w:after="0" w:line="362" w:lineRule="auto"/>
        <w:sectPr>
          <w:pgSz w:w="12240" w:h="15840"/>
          <w:pgMar w:top="1820" w:bottom="280" w:left="1440" w:right="1440"/>
        </w:sectPr>
      </w:pPr>
    </w:p>
    <w:p>
      <w:pPr>
        <w:pStyle w:val="BodyText"/>
        <w:spacing w:line="362" w:lineRule="auto" w:before="57"/>
        <w:ind w:left="99" w:right="218"/>
      </w:pPr>
      <w:r>
        <w:rPr/>
        <w:t>jump means you have to think about how to migrate your current users to the</w:t>
      </w:r>
      <w:r>
        <w:rPr>
          <w:spacing w:val="-8"/>
        </w:rPr>
        <w:t> </w:t>
      </w:r>
      <w:r>
        <w:rPr/>
        <w:t>new</w:t>
      </w:r>
      <w:r>
        <w:rPr>
          <w:spacing w:val="-8"/>
        </w:rPr>
        <w:t> </w:t>
      </w:r>
      <w:r>
        <w:rPr/>
        <w:t>thing,</w:t>
      </w:r>
      <w:r>
        <w:rPr>
          <w:spacing w:val="-8"/>
        </w:rPr>
        <w:t> </w:t>
      </w:r>
      <w:r>
        <w:rPr/>
        <w:t>all</w:t>
      </w:r>
      <w:r>
        <w:rPr>
          <w:spacing w:val="-8"/>
        </w:rPr>
        <w:t> </w:t>
      </w:r>
      <w:r>
        <w:rPr/>
        <w:t>with</w:t>
      </w:r>
      <w:r>
        <w:rPr>
          <w:spacing w:val="-8"/>
        </w:rPr>
        <w:t> </w:t>
      </w:r>
      <w:r>
        <w:rPr/>
        <w:t>a</w:t>
      </w:r>
      <w:r>
        <w:rPr>
          <w:spacing w:val="-8"/>
        </w:rPr>
        <w:t> </w:t>
      </w:r>
      <w:r>
        <w:rPr/>
        <w:t>risk</w:t>
      </w:r>
      <w:r>
        <w:rPr>
          <w:spacing w:val="-8"/>
        </w:rPr>
        <w:t> </w:t>
      </w:r>
      <w:r>
        <w:rPr/>
        <w:t>that</w:t>
      </w:r>
      <w:r>
        <w:rPr>
          <w:spacing w:val="-8"/>
        </w:rPr>
        <w:t> </w:t>
      </w:r>
      <w:r>
        <w:rPr/>
        <w:t>plenty</w:t>
      </w:r>
      <w:r>
        <w:rPr>
          <w:spacing w:val="-8"/>
        </w:rPr>
        <w:t> </w:t>
      </w:r>
      <w:r>
        <w:rPr/>
        <w:t>of</w:t>
      </w:r>
      <w:r>
        <w:rPr>
          <w:spacing w:val="-8"/>
        </w:rPr>
        <w:t> </w:t>
      </w:r>
      <w:r>
        <w:rPr/>
        <w:t>apparent</w:t>
      </w:r>
      <w:r>
        <w:rPr>
          <w:spacing w:val="-8"/>
        </w:rPr>
        <w:t> </w:t>
      </w:r>
      <w:r>
        <w:rPr/>
        <w:t>next</w:t>
      </w:r>
      <w:r>
        <w:rPr>
          <w:spacing w:val="-8"/>
        </w:rPr>
        <w:t> </w:t>
      </w:r>
      <w:r>
        <w:rPr/>
        <w:t>industry</w:t>
      </w:r>
      <w:r>
        <w:rPr>
          <w:spacing w:val="-8"/>
        </w:rPr>
        <w:t> </w:t>
      </w:r>
      <w:r>
        <w:rPr/>
        <w:t>standards fail to achieve what everyone believed they were destined for.</w:t>
      </w:r>
    </w:p>
    <w:p>
      <w:pPr>
        <w:pStyle w:val="BodyText"/>
        <w:spacing w:before="15"/>
      </w:pPr>
    </w:p>
    <w:p>
      <w:pPr>
        <w:pStyle w:val="BodyText"/>
        <w:spacing w:line="362" w:lineRule="auto"/>
        <w:ind w:left="99" w:right="285"/>
      </w:pPr>
      <w:bookmarkStart w:name="_bookmark420" w:id="587"/>
      <w:bookmarkEnd w:id="587"/>
      <w:r>
        <w:rPr/>
      </w:r>
      <w:r>
        <w:rPr/>
        <w:t>We went through this conundrum at a former employer, where we had a Mesos-based compute platform running for about 20% of our total workload.</w:t>
      </w:r>
      <w:r>
        <w:rPr>
          <w:spacing w:val="-12"/>
        </w:rPr>
        <w:t> </w:t>
      </w:r>
      <w:r>
        <w:rPr/>
        <w:t>Then</w:t>
      </w:r>
      <w:r>
        <w:rPr>
          <w:spacing w:val="-12"/>
        </w:rPr>
        <w:t> </w:t>
      </w:r>
      <w:r>
        <w:rPr/>
        <w:t>Kubernetes</w:t>
      </w:r>
      <w:r>
        <w:rPr>
          <w:spacing w:val="-12"/>
        </w:rPr>
        <w:t> </w:t>
      </w:r>
      <w:r>
        <w:rPr/>
        <w:t>came</w:t>
      </w:r>
      <w:r>
        <w:rPr>
          <w:spacing w:val="-12"/>
        </w:rPr>
        <w:t> </w:t>
      </w:r>
      <w:r>
        <w:rPr/>
        <w:t>along,</w:t>
      </w:r>
      <w:r>
        <w:rPr>
          <w:spacing w:val="-12"/>
        </w:rPr>
        <w:t> </w:t>
      </w:r>
      <w:r>
        <w:rPr/>
        <w:t>and</w:t>
      </w:r>
      <w:r>
        <w:rPr>
          <w:spacing w:val="-12"/>
        </w:rPr>
        <w:t> </w:t>
      </w:r>
      <w:r>
        <w:rPr/>
        <w:t>quickly</w:t>
      </w:r>
      <w:r>
        <w:rPr>
          <w:spacing w:val="-12"/>
        </w:rPr>
        <w:t> </w:t>
      </w:r>
      <w:r>
        <w:rPr/>
        <w:t>generated</w:t>
      </w:r>
      <w:r>
        <w:rPr>
          <w:spacing w:val="-12"/>
        </w:rPr>
        <w:t> </w:t>
      </w:r>
      <w:r>
        <w:rPr/>
        <w:t>momentum and community excitement that was impossible to ignore.</w:t>
      </w:r>
    </w:p>
    <w:p>
      <w:pPr>
        <w:pStyle w:val="BodyText"/>
        <w:spacing w:before="16"/>
      </w:pPr>
    </w:p>
    <w:p>
      <w:pPr>
        <w:pStyle w:val="BodyText"/>
        <w:ind w:left="99"/>
      </w:pPr>
      <w:r>
        <w:rPr/>
        <w:t>We</w:t>
      </w:r>
      <w:r>
        <w:rPr>
          <w:spacing w:val="-8"/>
        </w:rPr>
        <w:t> </w:t>
      </w:r>
      <w:r>
        <w:rPr/>
        <w:t>decided</w:t>
      </w:r>
      <w:r>
        <w:rPr>
          <w:spacing w:val="-7"/>
        </w:rPr>
        <w:t> </w:t>
      </w:r>
      <w:r>
        <w:rPr/>
        <w:t>to</w:t>
      </w:r>
      <w:r>
        <w:rPr>
          <w:spacing w:val="-7"/>
        </w:rPr>
        <w:t> </w:t>
      </w:r>
      <w:r>
        <w:rPr/>
        <w:t>take</w:t>
      </w:r>
      <w:r>
        <w:rPr>
          <w:spacing w:val="-7"/>
        </w:rPr>
        <w:t> </w:t>
      </w:r>
      <w:r>
        <w:rPr/>
        <w:t>a</w:t>
      </w:r>
      <w:r>
        <w:rPr>
          <w:spacing w:val="-8"/>
        </w:rPr>
        <w:t> </w:t>
      </w:r>
      <w:r>
        <w:rPr/>
        <w:t>big</w:t>
      </w:r>
      <w:r>
        <w:rPr>
          <w:spacing w:val="-7"/>
        </w:rPr>
        <w:t> </w:t>
      </w:r>
      <w:r>
        <w:rPr/>
        <w:t>bet</w:t>
      </w:r>
      <w:r>
        <w:rPr>
          <w:spacing w:val="-7"/>
        </w:rPr>
        <w:t> </w:t>
      </w:r>
      <w:r>
        <w:rPr/>
        <w:t>on</w:t>
      </w:r>
      <w:r>
        <w:rPr>
          <w:spacing w:val="-7"/>
        </w:rPr>
        <w:t> </w:t>
      </w:r>
      <w:r>
        <w:rPr/>
        <w:t>it,</w:t>
      </w:r>
      <w:r>
        <w:rPr>
          <w:spacing w:val="-8"/>
        </w:rPr>
        <w:t> </w:t>
      </w:r>
      <w:r>
        <w:rPr/>
        <w:t>based</w:t>
      </w:r>
      <w:r>
        <w:rPr>
          <w:spacing w:val="-7"/>
        </w:rPr>
        <w:t> </w:t>
      </w:r>
      <w:r>
        <w:rPr/>
        <w:t>on</w:t>
      </w:r>
      <w:r>
        <w:rPr>
          <w:spacing w:val="-7"/>
        </w:rPr>
        <w:t> </w:t>
      </w:r>
      <w:r>
        <w:rPr/>
        <w:t>three</w:t>
      </w:r>
      <w:r>
        <w:rPr>
          <w:spacing w:val="-7"/>
        </w:rPr>
        <w:t> </w:t>
      </w:r>
      <w:r>
        <w:rPr>
          <w:spacing w:val="-2"/>
        </w:rPr>
        <w:t>criteria:</w:t>
      </w:r>
    </w:p>
    <w:p>
      <w:pPr>
        <w:pStyle w:val="BodyText"/>
        <w:spacing w:before="189"/>
      </w:pPr>
    </w:p>
    <w:p>
      <w:pPr>
        <w:pStyle w:val="ListParagraph"/>
        <w:numPr>
          <w:ilvl w:val="0"/>
          <w:numId w:val="40"/>
        </w:numPr>
        <w:tabs>
          <w:tab w:pos="456" w:val="left" w:leader="none"/>
        </w:tabs>
        <w:spacing w:line="362" w:lineRule="auto" w:before="0" w:after="0"/>
        <w:ind w:left="456" w:right="135" w:hanging="293"/>
        <w:jc w:val="left"/>
        <w:rPr>
          <w:sz w:val="30"/>
        </w:rPr>
      </w:pPr>
      <w:r>
        <w:rPr>
          <w:i/>
          <w:sz w:val="30"/>
        </w:rPr>
        <w:t>Adjacent business need for large investment in rearchitecture. </w:t>
      </w:r>
      <w:r>
        <w:rPr>
          <w:sz w:val="30"/>
        </w:rPr>
        <w:t>Containerization</w:t>
      </w:r>
      <w:r>
        <w:rPr>
          <w:spacing w:val="-9"/>
          <w:sz w:val="30"/>
        </w:rPr>
        <w:t> </w:t>
      </w:r>
      <w:r>
        <w:rPr>
          <w:sz w:val="30"/>
        </w:rPr>
        <w:t>coincided</w:t>
      </w:r>
      <w:r>
        <w:rPr>
          <w:spacing w:val="-9"/>
          <w:sz w:val="30"/>
        </w:rPr>
        <w:t> </w:t>
      </w:r>
      <w:r>
        <w:rPr>
          <w:sz w:val="30"/>
        </w:rPr>
        <w:t>with</w:t>
      </w:r>
      <w:r>
        <w:rPr>
          <w:spacing w:val="-9"/>
          <w:sz w:val="30"/>
        </w:rPr>
        <w:t> </w:t>
      </w:r>
      <w:r>
        <w:rPr>
          <w:sz w:val="30"/>
        </w:rPr>
        <w:t>our</w:t>
      </w:r>
      <w:r>
        <w:rPr>
          <w:spacing w:val="-9"/>
          <w:sz w:val="30"/>
        </w:rPr>
        <w:t> </w:t>
      </w:r>
      <w:r>
        <w:rPr>
          <w:sz w:val="30"/>
        </w:rPr>
        <w:t>move</w:t>
      </w:r>
      <w:r>
        <w:rPr>
          <w:spacing w:val="-9"/>
          <w:sz w:val="30"/>
        </w:rPr>
        <w:t> </w:t>
      </w:r>
      <w:r>
        <w:rPr>
          <w:sz w:val="30"/>
        </w:rPr>
        <w:t>from</w:t>
      </w:r>
      <w:r>
        <w:rPr>
          <w:spacing w:val="-9"/>
          <w:sz w:val="30"/>
        </w:rPr>
        <w:t> </w:t>
      </w:r>
      <w:r>
        <w:rPr>
          <w:sz w:val="30"/>
        </w:rPr>
        <w:t>on</w:t>
      </w:r>
      <w:r>
        <w:rPr>
          <w:spacing w:val="-9"/>
          <w:sz w:val="30"/>
        </w:rPr>
        <w:t> </w:t>
      </w:r>
      <w:r>
        <w:rPr>
          <w:sz w:val="30"/>
        </w:rPr>
        <w:t>premises</w:t>
      </w:r>
      <w:r>
        <w:rPr>
          <w:spacing w:val="-9"/>
          <w:sz w:val="30"/>
        </w:rPr>
        <w:t> </w:t>
      </w:r>
      <w:r>
        <w:rPr>
          <w:sz w:val="30"/>
        </w:rPr>
        <w:t>to</w:t>
      </w:r>
      <w:r>
        <w:rPr>
          <w:spacing w:val="-9"/>
          <w:sz w:val="30"/>
        </w:rPr>
        <w:t> </w:t>
      </w:r>
      <w:r>
        <w:rPr>
          <w:sz w:val="30"/>
        </w:rPr>
        <w:t>the</w:t>
      </w:r>
      <w:r>
        <w:rPr>
          <w:spacing w:val="-9"/>
          <w:sz w:val="30"/>
        </w:rPr>
        <w:t> </w:t>
      </w:r>
      <w:r>
        <w:rPr>
          <w:sz w:val="30"/>
        </w:rPr>
        <w:t>public cloud, which came with enough business value (and so headcount) that we knew that over the next five years we would have enough engineers on</w:t>
      </w:r>
      <w:r>
        <w:rPr>
          <w:spacing w:val="-9"/>
          <w:sz w:val="30"/>
        </w:rPr>
        <w:t> </w:t>
      </w:r>
      <w:r>
        <w:rPr>
          <w:sz w:val="30"/>
        </w:rPr>
        <w:t>a</w:t>
      </w:r>
      <w:r>
        <w:rPr>
          <w:spacing w:val="-9"/>
          <w:sz w:val="30"/>
        </w:rPr>
        <w:t> </w:t>
      </w:r>
      <w:r>
        <w:rPr>
          <w:sz w:val="30"/>
        </w:rPr>
        <w:t>rearchitecture</w:t>
      </w:r>
      <w:r>
        <w:rPr>
          <w:spacing w:val="-9"/>
          <w:sz w:val="30"/>
        </w:rPr>
        <w:t> </w:t>
      </w:r>
      <w:r>
        <w:rPr>
          <w:sz w:val="30"/>
        </w:rPr>
        <w:t>project</w:t>
      </w:r>
      <w:r>
        <w:rPr>
          <w:spacing w:val="-9"/>
          <w:sz w:val="30"/>
        </w:rPr>
        <w:t> </w:t>
      </w:r>
      <w:r>
        <w:rPr>
          <w:sz w:val="30"/>
        </w:rPr>
        <w:t>to</w:t>
      </w:r>
      <w:r>
        <w:rPr>
          <w:spacing w:val="-9"/>
          <w:sz w:val="30"/>
        </w:rPr>
        <w:t> </w:t>
      </w:r>
      <w:r>
        <w:rPr>
          <w:sz w:val="30"/>
        </w:rPr>
        <w:t>ensure</w:t>
      </w:r>
      <w:r>
        <w:rPr>
          <w:spacing w:val="-9"/>
          <w:sz w:val="30"/>
        </w:rPr>
        <w:t> </w:t>
      </w:r>
      <w:r>
        <w:rPr>
          <w:sz w:val="30"/>
        </w:rPr>
        <w:t>that</w:t>
      </w:r>
      <w:r>
        <w:rPr>
          <w:spacing w:val="-9"/>
          <w:sz w:val="30"/>
        </w:rPr>
        <w:t> </w:t>
      </w:r>
      <w:r>
        <w:rPr>
          <w:sz w:val="30"/>
        </w:rPr>
        <w:t>the</w:t>
      </w:r>
      <w:r>
        <w:rPr>
          <w:spacing w:val="-9"/>
          <w:sz w:val="30"/>
        </w:rPr>
        <w:t> </w:t>
      </w:r>
      <w:r>
        <w:rPr>
          <w:sz w:val="30"/>
        </w:rPr>
        <w:t>delivery</w:t>
      </w:r>
      <w:r>
        <w:rPr>
          <w:spacing w:val="-9"/>
          <w:sz w:val="30"/>
        </w:rPr>
        <w:t> </w:t>
      </w:r>
      <w:r>
        <w:rPr>
          <w:sz w:val="30"/>
        </w:rPr>
        <w:t>and</w:t>
      </w:r>
      <w:r>
        <w:rPr>
          <w:spacing w:val="-9"/>
          <w:sz w:val="30"/>
        </w:rPr>
        <w:t> </w:t>
      </w:r>
      <w:r>
        <w:rPr>
          <w:sz w:val="30"/>
        </w:rPr>
        <w:t>migration</w:t>
      </w:r>
      <w:r>
        <w:rPr>
          <w:spacing w:val="-9"/>
          <w:sz w:val="30"/>
        </w:rPr>
        <w:t> </w:t>
      </w:r>
      <w:r>
        <w:rPr>
          <w:sz w:val="30"/>
        </w:rPr>
        <w:t>could be done well.</w:t>
      </w:r>
    </w:p>
    <w:p>
      <w:pPr>
        <w:pStyle w:val="ListParagraph"/>
        <w:numPr>
          <w:ilvl w:val="0"/>
          <w:numId w:val="40"/>
        </w:numPr>
        <w:tabs>
          <w:tab w:pos="456" w:val="left" w:leader="none"/>
        </w:tabs>
        <w:spacing w:line="362" w:lineRule="auto" w:before="5" w:after="0"/>
        <w:ind w:left="456" w:right="129" w:hanging="293"/>
        <w:jc w:val="left"/>
        <w:rPr>
          <w:sz w:val="30"/>
        </w:rPr>
      </w:pPr>
      <w:r>
        <w:rPr>
          <w:i/>
          <w:sz w:val="30"/>
        </w:rPr>
        <w:t>Current</w:t>
      </w:r>
      <w:r>
        <w:rPr>
          <w:i/>
          <w:spacing w:val="-13"/>
          <w:sz w:val="30"/>
        </w:rPr>
        <w:t> </w:t>
      </w:r>
      <w:r>
        <w:rPr>
          <w:i/>
          <w:sz w:val="30"/>
        </w:rPr>
        <w:t>platform</w:t>
      </w:r>
      <w:r>
        <w:rPr>
          <w:i/>
          <w:spacing w:val="-13"/>
          <w:sz w:val="30"/>
        </w:rPr>
        <w:t> </w:t>
      </w:r>
      <w:r>
        <w:rPr>
          <w:i/>
          <w:sz w:val="30"/>
        </w:rPr>
        <w:t>had</w:t>
      </w:r>
      <w:r>
        <w:rPr>
          <w:i/>
          <w:spacing w:val="-13"/>
          <w:sz w:val="30"/>
        </w:rPr>
        <w:t> </w:t>
      </w:r>
      <w:r>
        <w:rPr>
          <w:i/>
          <w:sz w:val="30"/>
        </w:rPr>
        <w:t>feature</w:t>
      </w:r>
      <w:r>
        <w:rPr>
          <w:i/>
          <w:spacing w:val="-13"/>
          <w:sz w:val="30"/>
        </w:rPr>
        <w:t> </w:t>
      </w:r>
      <w:r>
        <w:rPr>
          <w:i/>
          <w:sz w:val="30"/>
        </w:rPr>
        <w:t>gaps</w:t>
      </w:r>
      <w:r>
        <w:rPr>
          <w:i/>
          <w:spacing w:val="-13"/>
          <w:sz w:val="30"/>
        </w:rPr>
        <w:t> </w:t>
      </w:r>
      <w:r>
        <w:rPr>
          <w:i/>
          <w:sz w:val="30"/>
        </w:rPr>
        <w:t>in</w:t>
      </w:r>
      <w:r>
        <w:rPr>
          <w:i/>
          <w:spacing w:val="-13"/>
          <w:sz w:val="30"/>
        </w:rPr>
        <w:t> </w:t>
      </w:r>
      <w:r>
        <w:rPr>
          <w:i/>
          <w:sz w:val="30"/>
        </w:rPr>
        <w:t>subsuming</w:t>
      </w:r>
      <w:r>
        <w:rPr>
          <w:i/>
          <w:spacing w:val="-13"/>
          <w:sz w:val="30"/>
        </w:rPr>
        <w:t> </w:t>
      </w:r>
      <w:r>
        <w:rPr>
          <w:i/>
          <w:sz w:val="30"/>
        </w:rPr>
        <w:t>adjacent</w:t>
      </w:r>
      <w:r>
        <w:rPr>
          <w:i/>
          <w:spacing w:val="-13"/>
          <w:sz w:val="30"/>
        </w:rPr>
        <w:t> </w:t>
      </w:r>
      <w:r>
        <w:rPr>
          <w:i/>
          <w:sz w:val="30"/>
        </w:rPr>
        <w:t>systems.</w:t>
      </w:r>
      <w:r>
        <w:rPr>
          <w:i/>
          <w:spacing w:val="-13"/>
          <w:sz w:val="30"/>
        </w:rPr>
        <w:t> </w:t>
      </w:r>
      <w:r>
        <w:rPr>
          <w:sz w:val="30"/>
        </w:rPr>
        <w:t>Mesos was great for the large-scale batch processes it managed, but it was clear that</w:t>
      </w:r>
      <w:r>
        <w:rPr>
          <w:spacing w:val="-3"/>
          <w:sz w:val="30"/>
        </w:rPr>
        <w:t> </w:t>
      </w:r>
      <w:r>
        <w:rPr>
          <w:sz w:val="30"/>
        </w:rPr>
        <w:t>Kubernetes</w:t>
      </w:r>
      <w:r>
        <w:rPr>
          <w:spacing w:val="-3"/>
          <w:sz w:val="30"/>
        </w:rPr>
        <w:t> </w:t>
      </w:r>
      <w:r>
        <w:rPr>
          <w:sz w:val="30"/>
        </w:rPr>
        <w:t>had</w:t>
      </w:r>
      <w:r>
        <w:rPr>
          <w:spacing w:val="-3"/>
          <w:sz w:val="30"/>
        </w:rPr>
        <w:t> </w:t>
      </w:r>
      <w:r>
        <w:rPr>
          <w:sz w:val="30"/>
        </w:rPr>
        <w:t>more</w:t>
      </w:r>
      <w:r>
        <w:rPr>
          <w:spacing w:val="-3"/>
          <w:sz w:val="30"/>
        </w:rPr>
        <w:t> </w:t>
      </w:r>
      <w:r>
        <w:rPr>
          <w:sz w:val="30"/>
        </w:rPr>
        <w:t>“out</w:t>
      </w:r>
      <w:r>
        <w:rPr>
          <w:spacing w:val="-3"/>
          <w:sz w:val="30"/>
        </w:rPr>
        <w:t> </w:t>
      </w:r>
      <w:r>
        <w:rPr>
          <w:sz w:val="30"/>
        </w:rPr>
        <w:t>of</w:t>
      </w:r>
      <w:r>
        <w:rPr>
          <w:spacing w:val="-3"/>
          <w:sz w:val="30"/>
        </w:rPr>
        <w:t> </w:t>
      </w:r>
      <w:r>
        <w:rPr>
          <w:sz w:val="30"/>
        </w:rPr>
        <w:t>the</w:t>
      </w:r>
      <w:r>
        <w:rPr>
          <w:spacing w:val="-3"/>
          <w:sz w:val="30"/>
        </w:rPr>
        <w:t> </w:t>
      </w:r>
      <w:r>
        <w:rPr>
          <w:sz w:val="30"/>
        </w:rPr>
        <w:t>box”</w:t>
      </w:r>
      <w:r>
        <w:rPr>
          <w:spacing w:val="-3"/>
          <w:sz w:val="30"/>
        </w:rPr>
        <w:t> </w:t>
      </w:r>
      <w:r>
        <w:rPr>
          <w:sz w:val="30"/>
        </w:rPr>
        <w:t>support</w:t>
      </w:r>
      <w:r>
        <w:rPr>
          <w:spacing w:val="-3"/>
          <w:sz w:val="30"/>
        </w:rPr>
        <w:t> </w:t>
      </w:r>
      <w:r>
        <w:rPr>
          <w:sz w:val="30"/>
        </w:rPr>
        <w:t>for</w:t>
      </w:r>
      <w:r>
        <w:rPr>
          <w:spacing w:val="-3"/>
          <w:sz w:val="30"/>
        </w:rPr>
        <w:t> </w:t>
      </w:r>
      <w:r>
        <w:rPr>
          <w:sz w:val="30"/>
        </w:rPr>
        <w:t>a</w:t>
      </w:r>
      <w:r>
        <w:rPr>
          <w:spacing w:val="-3"/>
          <w:sz w:val="30"/>
        </w:rPr>
        <w:t> </w:t>
      </w:r>
      <w:r>
        <w:rPr>
          <w:sz w:val="30"/>
        </w:rPr>
        <w:t>broader</w:t>
      </w:r>
      <w:r>
        <w:rPr>
          <w:spacing w:val="-3"/>
          <w:sz w:val="30"/>
        </w:rPr>
        <w:t> </w:t>
      </w:r>
      <w:r>
        <w:rPr>
          <w:sz w:val="30"/>
        </w:rPr>
        <w:t>range</w:t>
      </w:r>
      <w:r>
        <w:rPr>
          <w:spacing w:val="-3"/>
          <w:sz w:val="30"/>
        </w:rPr>
        <w:t> </w:t>
      </w:r>
      <w:r>
        <w:rPr>
          <w:sz w:val="30"/>
        </w:rPr>
        <w:t>of tasks,</w:t>
      </w:r>
      <w:r>
        <w:rPr>
          <w:spacing w:val="-8"/>
          <w:sz w:val="30"/>
        </w:rPr>
        <w:t> </w:t>
      </w:r>
      <w:r>
        <w:rPr>
          <w:sz w:val="30"/>
        </w:rPr>
        <w:t>and</w:t>
      </w:r>
      <w:r>
        <w:rPr>
          <w:spacing w:val="-8"/>
          <w:sz w:val="30"/>
        </w:rPr>
        <w:t> </w:t>
      </w:r>
      <w:r>
        <w:rPr>
          <w:sz w:val="30"/>
        </w:rPr>
        <w:t>we</w:t>
      </w:r>
      <w:r>
        <w:rPr>
          <w:spacing w:val="-8"/>
          <w:sz w:val="30"/>
        </w:rPr>
        <w:t> </w:t>
      </w:r>
      <w:r>
        <w:rPr>
          <w:sz w:val="30"/>
        </w:rPr>
        <w:t>would</w:t>
      </w:r>
      <w:r>
        <w:rPr>
          <w:spacing w:val="-8"/>
          <w:sz w:val="30"/>
        </w:rPr>
        <w:t> </w:t>
      </w:r>
      <w:r>
        <w:rPr>
          <w:sz w:val="30"/>
        </w:rPr>
        <w:t>need</w:t>
      </w:r>
      <w:r>
        <w:rPr>
          <w:spacing w:val="-8"/>
          <w:sz w:val="30"/>
        </w:rPr>
        <w:t> </w:t>
      </w:r>
      <w:r>
        <w:rPr>
          <w:sz w:val="30"/>
        </w:rPr>
        <w:t>this</w:t>
      </w:r>
      <w:r>
        <w:rPr>
          <w:spacing w:val="-8"/>
          <w:sz w:val="30"/>
        </w:rPr>
        <w:t> </w:t>
      </w:r>
      <w:r>
        <w:rPr>
          <w:sz w:val="30"/>
        </w:rPr>
        <w:t>range</w:t>
      </w:r>
      <w:r>
        <w:rPr>
          <w:spacing w:val="-8"/>
          <w:sz w:val="30"/>
        </w:rPr>
        <w:t> </w:t>
      </w:r>
      <w:r>
        <w:rPr>
          <w:sz w:val="30"/>
        </w:rPr>
        <w:t>to</w:t>
      </w:r>
      <w:r>
        <w:rPr>
          <w:spacing w:val="-8"/>
          <w:sz w:val="30"/>
        </w:rPr>
        <w:t> </w:t>
      </w:r>
      <w:r>
        <w:rPr>
          <w:sz w:val="30"/>
        </w:rPr>
        <w:t>successfully</w:t>
      </w:r>
      <w:r>
        <w:rPr>
          <w:spacing w:val="-8"/>
          <w:sz w:val="30"/>
        </w:rPr>
        <w:t> </w:t>
      </w:r>
      <w:r>
        <w:rPr>
          <w:sz w:val="30"/>
        </w:rPr>
        <w:t>containerize</w:t>
      </w:r>
      <w:r>
        <w:rPr>
          <w:spacing w:val="-8"/>
          <w:sz w:val="30"/>
        </w:rPr>
        <w:t> </w:t>
      </w:r>
      <w:r>
        <w:rPr>
          <w:sz w:val="30"/>
        </w:rPr>
        <w:t>100%</w:t>
      </w:r>
      <w:r>
        <w:rPr>
          <w:spacing w:val="-8"/>
          <w:sz w:val="30"/>
        </w:rPr>
        <w:t> </w:t>
      </w:r>
      <w:r>
        <w:rPr>
          <w:sz w:val="30"/>
        </w:rPr>
        <w:t>of our workloads.</w:t>
      </w:r>
    </w:p>
    <w:p>
      <w:pPr>
        <w:pStyle w:val="ListParagraph"/>
        <w:numPr>
          <w:ilvl w:val="0"/>
          <w:numId w:val="40"/>
        </w:numPr>
        <w:tabs>
          <w:tab w:pos="456" w:val="left" w:leader="none"/>
        </w:tabs>
        <w:spacing w:line="362" w:lineRule="auto" w:before="4" w:after="0"/>
        <w:ind w:left="456" w:right="174" w:hanging="293"/>
        <w:jc w:val="left"/>
        <w:rPr>
          <w:sz w:val="30"/>
        </w:rPr>
      </w:pPr>
      <w:r>
        <w:rPr>
          <w:i/>
          <w:sz w:val="30"/>
        </w:rPr>
        <w:t>Disparity</w:t>
      </w:r>
      <w:r>
        <w:rPr>
          <w:i/>
          <w:spacing w:val="-10"/>
          <w:sz w:val="30"/>
        </w:rPr>
        <w:t> </w:t>
      </w:r>
      <w:r>
        <w:rPr>
          <w:i/>
          <w:sz w:val="30"/>
        </w:rPr>
        <w:t>in</w:t>
      </w:r>
      <w:r>
        <w:rPr>
          <w:i/>
          <w:spacing w:val="-10"/>
          <w:sz w:val="30"/>
        </w:rPr>
        <w:t> </w:t>
      </w:r>
      <w:r>
        <w:rPr>
          <w:i/>
          <w:sz w:val="30"/>
        </w:rPr>
        <w:t>ecosystem</w:t>
      </w:r>
      <w:r>
        <w:rPr>
          <w:i/>
          <w:spacing w:val="-10"/>
          <w:sz w:val="30"/>
        </w:rPr>
        <w:t> </w:t>
      </w:r>
      <w:r>
        <w:rPr>
          <w:i/>
          <w:sz w:val="30"/>
        </w:rPr>
        <w:t>trajectory.</w:t>
      </w:r>
      <w:r>
        <w:rPr>
          <w:i/>
          <w:spacing w:val="-10"/>
          <w:sz w:val="30"/>
        </w:rPr>
        <w:t> </w:t>
      </w:r>
      <w:r>
        <w:rPr>
          <w:sz w:val="30"/>
        </w:rPr>
        <w:t>We</w:t>
      </w:r>
      <w:r>
        <w:rPr>
          <w:spacing w:val="-10"/>
          <w:sz w:val="30"/>
        </w:rPr>
        <w:t> </w:t>
      </w:r>
      <w:r>
        <w:rPr>
          <w:sz w:val="30"/>
        </w:rPr>
        <w:t>could</w:t>
      </w:r>
      <w:r>
        <w:rPr>
          <w:spacing w:val="-10"/>
          <w:sz w:val="30"/>
        </w:rPr>
        <w:t> </w:t>
      </w:r>
      <w:r>
        <w:rPr>
          <w:sz w:val="30"/>
        </w:rPr>
        <w:t>see</w:t>
      </w:r>
      <w:r>
        <w:rPr>
          <w:spacing w:val="-10"/>
          <w:sz w:val="30"/>
        </w:rPr>
        <w:t> </w:t>
      </w:r>
      <w:r>
        <w:rPr>
          <w:sz w:val="30"/>
        </w:rPr>
        <w:t>a</w:t>
      </w:r>
      <w:r>
        <w:rPr>
          <w:spacing w:val="-10"/>
          <w:sz w:val="30"/>
        </w:rPr>
        <w:t> </w:t>
      </w:r>
      <w:r>
        <w:rPr>
          <w:sz w:val="30"/>
        </w:rPr>
        <w:t>lot</w:t>
      </w:r>
      <w:r>
        <w:rPr>
          <w:spacing w:val="-10"/>
          <w:sz w:val="30"/>
        </w:rPr>
        <w:t> </w:t>
      </w:r>
      <w:r>
        <w:rPr>
          <w:sz w:val="30"/>
        </w:rPr>
        <w:t>more</w:t>
      </w:r>
      <w:r>
        <w:rPr>
          <w:spacing w:val="-10"/>
          <w:sz w:val="30"/>
        </w:rPr>
        <w:t> </w:t>
      </w:r>
      <w:r>
        <w:rPr>
          <w:sz w:val="30"/>
        </w:rPr>
        <w:t>momentum</w:t>
      </w:r>
      <w:r>
        <w:rPr>
          <w:spacing w:val="-10"/>
          <w:sz w:val="30"/>
        </w:rPr>
        <w:t> </w:t>
      </w:r>
      <w:r>
        <w:rPr>
          <w:sz w:val="30"/>
        </w:rPr>
        <w:t>in the Kubernetes ecosystem, from conference talks, conference sizes, startup</w:t>
      </w:r>
      <w:r>
        <w:rPr>
          <w:spacing w:val="-11"/>
          <w:sz w:val="30"/>
        </w:rPr>
        <w:t> </w:t>
      </w:r>
      <w:r>
        <w:rPr>
          <w:sz w:val="30"/>
        </w:rPr>
        <w:t>vendors</w:t>
      </w:r>
      <w:r>
        <w:rPr>
          <w:spacing w:val="-11"/>
          <w:sz w:val="30"/>
        </w:rPr>
        <w:t> </w:t>
      </w:r>
      <w:r>
        <w:rPr>
          <w:sz w:val="30"/>
        </w:rPr>
        <w:t>building</w:t>
      </w:r>
      <w:r>
        <w:rPr>
          <w:spacing w:val="-11"/>
          <w:sz w:val="30"/>
        </w:rPr>
        <w:t> </w:t>
      </w:r>
      <w:r>
        <w:rPr>
          <w:sz w:val="30"/>
        </w:rPr>
        <w:t>their</w:t>
      </w:r>
      <w:r>
        <w:rPr>
          <w:spacing w:val="-11"/>
          <w:sz w:val="30"/>
        </w:rPr>
        <w:t> </w:t>
      </w:r>
      <w:r>
        <w:rPr>
          <w:sz w:val="30"/>
        </w:rPr>
        <w:t>business</w:t>
      </w:r>
      <w:r>
        <w:rPr>
          <w:spacing w:val="-11"/>
          <w:sz w:val="30"/>
        </w:rPr>
        <w:t> </w:t>
      </w:r>
      <w:r>
        <w:rPr>
          <w:sz w:val="30"/>
        </w:rPr>
        <w:t>on</w:t>
      </w:r>
      <w:r>
        <w:rPr>
          <w:spacing w:val="-11"/>
          <w:sz w:val="30"/>
        </w:rPr>
        <w:t> </w:t>
      </w:r>
      <w:r>
        <w:rPr>
          <w:sz w:val="30"/>
        </w:rPr>
        <w:t>it,</w:t>
      </w:r>
      <w:r>
        <w:rPr>
          <w:spacing w:val="-11"/>
          <w:sz w:val="30"/>
        </w:rPr>
        <w:t> </w:t>
      </w:r>
      <w:r>
        <w:rPr>
          <w:sz w:val="30"/>
        </w:rPr>
        <w:t>and</w:t>
      </w:r>
      <w:r>
        <w:rPr>
          <w:spacing w:val="-11"/>
          <w:sz w:val="30"/>
        </w:rPr>
        <w:t> </w:t>
      </w:r>
      <w:r>
        <w:rPr>
          <w:sz w:val="30"/>
        </w:rPr>
        <w:t>even</w:t>
      </w:r>
      <w:r>
        <w:rPr>
          <w:spacing w:val="-11"/>
          <w:sz w:val="30"/>
        </w:rPr>
        <w:t> </w:t>
      </w:r>
      <w:r>
        <w:rPr>
          <w:sz w:val="30"/>
        </w:rPr>
        <w:t>Google</w:t>
      </w:r>
      <w:r>
        <w:rPr>
          <w:spacing w:val="-11"/>
          <w:sz w:val="30"/>
        </w:rPr>
        <w:t> </w:t>
      </w:r>
      <w:r>
        <w:rPr>
          <w:sz w:val="30"/>
        </w:rPr>
        <w:t>trends.</w:t>
      </w:r>
      <w:r>
        <w:rPr>
          <w:spacing w:val="-11"/>
          <w:sz w:val="30"/>
        </w:rPr>
        <w:t> </w:t>
      </w:r>
      <w:r>
        <w:rPr>
          <w:sz w:val="30"/>
        </w:rPr>
        <w:t>We</w:t>
      </w:r>
    </w:p>
    <w:p>
      <w:pPr>
        <w:pStyle w:val="ListParagraph"/>
        <w:spacing w:after="0" w:line="362" w:lineRule="auto"/>
        <w:jc w:val="left"/>
        <w:rPr>
          <w:sz w:val="30"/>
        </w:rPr>
        <w:sectPr>
          <w:pgSz w:w="12240" w:h="15840"/>
          <w:pgMar w:top="1460" w:bottom="280" w:left="1440" w:right="1440"/>
        </w:sectPr>
      </w:pPr>
    </w:p>
    <w:p>
      <w:pPr>
        <w:pStyle w:val="BodyText"/>
        <w:spacing w:line="362" w:lineRule="auto" w:before="57"/>
        <w:ind w:left="456" w:right="218"/>
      </w:pPr>
      <w:r>
        <w:rPr/>
        <w:t>also</w:t>
      </w:r>
      <w:r>
        <w:rPr>
          <w:spacing w:val="-10"/>
        </w:rPr>
        <w:t> </w:t>
      </w:r>
      <w:r>
        <w:rPr/>
        <w:t>failed</w:t>
      </w:r>
      <w:r>
        <w:rPr>
          <w:spacing w:val="-10"/>
        </w:rPr>
        <w:t> </w:t>
      </w:r>
      <w:r>
        <w:rPr/>
        <w:t>to</w:t>
      </w:r>
      <w:r>
        <w:rPr>
          <w:spacing w:val="-10"/>
        </w:rPr>
        <w:t> </w:t>
      </w:r>
      <w:r>
        <w:rPr/>
        <w:t>find</w:t>
      </w:r>
      <w:r>
        <w:rPr>
          <w:spacing w:val="-10"/>
        </w:rPr>
        <w:t> </w:t>
      </w:r>
      <w:r>
        <w:rPr/>
        <w:t>any</w:t>
      </w:r>
      <w:r>
        <w:rPr>
          <w:spacing w:val="-10"/>
        </w:rPr>
        <w:t> </w:t>
      </w:r>
      <w:r>
        <w:rPr/>
        <w:t>companies</w:t>
      </w:r>
      <w:r>
        <w:rPr>
          <w:spacing w:val="-10"/>
        </w:rPr>
        <w:t> </w:t>
      </w:r>
      <w:r>
        <w:rPr/>
        <w:t>making</w:t>
      </w:r>
      <w:r>
        <w:rPr>
          <w:spacing w:val="-10"/>
        </w:rPr>
        <w:t> </w:t>
      </w:r>
      <w:r>
        <w:rPr/>
        <w:t>new</w:t>
      </w:r>
      <w:r>
        <w:rPr>
          <w:spacing w:val="-10"/>
        </w:rPr>
        <w:t> </w:t>
      </w:r>
      <w:r>
        <w:rPr/>
        <w:t>bets</w:t>
      </w:r>
      <w:r>
        <w:rPr>
          <w:spacing w:val="-10"/>
        </w:rPr>
        <w:t> </w:t>
      </w:r>
      <w:r>
        <w:rPr/>
        <w:t>on</w:t>
      </w:r>
      <w:r>
        <w:rPr>
          <w:spacing w:val="-10"/>
        </w:rPr>
        <w:t> </w:t>
      </w:r>
      <w:r>
        <w:rPr/>
        <w:t>Mesos—</w:t>
      </w:r>
      <w:r>
        <w:rPr/>
        <w:t>everyone in the “start from scratch” case was choosing Kubernetes.</w:t>
      </w:r>
    </w:p>
    <w:p>
      <w:pPr>
        <w:pStyle w:val="BodyText"/>
        <w:spacing w:before="14"/>
      </w:pPr>
    </w:p>
    <w:p>
      <w:pPr>
        <w:pStyle w:val="BodyText"/>
        <w:spacing w:line="362" w:lineRule="auto" w:before="1"/>
        <w:ind w:left="99" w:right="185"/>
      </w:pPr>
      <w:r>
        <w:rPr/>
        <w:t>At the time this was not an easy sell to all of our team, who found good reasons</w:t>
      </w:r>
      <w:r>
        <w:rPr>
          <w:spacing w:val="-8"/>
        </w:rPr>
        <w:t> </w:t>
      </w:r>
      <w:r>
        <w:rPr/>
        <w:t>to</w:t>
      </w:r>
      <w:r>
        <w:rPr>
          <w:spacing w:val="-8"/>
        </w:rPr>
        <w:t> </w:t>
      </w:r>
      <w:r>
        <w:rPr/>
        <w:t>want</w:t>
      </w:r>
      <w:r>
        <w:rPr>
          <w:spacing w:val="-8"/>
        </w:rPr>
        <w:t> </w:t>
      </w:r>
      <w:r>
        <w:rPr/>
        <w:t>to</w:t>
      </w:r>
      <w:r>
        <w:rPr>
          <w:spacing w:val="-8"/>
        </w:rPr>
        <w:t> </w:t>
      </w:r>
      <w:r>
        <w:rPr/>
        <w:t>invest</w:t>
      </w:r>
      <w:r>
        <w:rPr>
          <w:spacing w:val="-8"/>
        </w:rPr>
        <w:t> </w:t>
      </w:r>
      <w:r>
        <w:rPr/>
        <w:t>in</w:t>
      </w:r>
      <w:r>
        <w:rPr>
          <w:spacing w:val="-8"/>
        </w:rPr>
        <w:t> </w:t>
      </w:r>
      <w:r>
        <w:rPr/>
        <w:t>improving</w:t>
      </w:r>
      <w:r>
        <w:rPr>
          <w:spacing w:val="-8"/>
        </w:rPr>
        <w:t> </w:t>
      </w:r>
      <w:r>
        <w:rPr/>
        <w:t>the</w:t>
      </w:r>
      <w:r>
        <w:rPr>
          <w:spacing w:val="-8"/>
        </w:rPr>
        <w:t> </w:t>
      </w:r>
      <w:r>
        <w:rPr/>
        <w:t>platform</w:t>
      </w:r>
      <w:r>
        <w:rPr>
          <w:spacing w:val="-8"/>
        </w:rPr>
        <w:t> </w:t>
      </w:r>
      <w:r>
        <w:rPr/>
        <w:t>they</w:t>
      </w:r>
      <w:r>
        <w:rPr>
          <w:spacing w:val="-8"/>
        </w:rPr>
        <w:t> </w:t>
      </w:r>
      <w:r>
        <w:rPr/>
        <w:t>had</w:t>
      </w:r>
      <w:r>
        <w:rPr>
          <w:spacing w:val="-8"/>
        </w:rPr>
        <w:t> </w:t>
      </w:r>
      <w:r>
        <w:rPr/>
        <w:t>already</w:t>
      </w:r>
      <w:r>
        <w:rPr>
          <w:spacing w:val="-8"/>
        </w:rPr>
        <w:t> </w:t>
      </w:r>
      <w:r>
        <w:rPr/>
        <w:t>built—particularly as there were certain ways Mesos was better than Kubernetes.</w:t>
      </w:r>
    </w:p>
    <w:p>
      <w:pPr>
        <w:pStyle w:val="BodyText"/>
        <w:spacing w:line="362" w:lineRule="auto" w:before="2"/>
        <w:ind w:left="99"/>
      </w:pPr>
      <w:r>
        <w:rPr/>
        <w:t>However,</w:t>
      </w:r>
      <w:r>
        <w:rPr>
          <w:spacing w:val="-9"/>
        </w:rPr>
        <w:t> </w:t>
      </w:r>
      <w:r>
        <w:rPr/>
        <w:t>we</w:t>
      </w:r>
      <w:r>
        <w:rPr>
          <w:spacing w:val="-9"/>
        </w:rPr>
        <w:t> </w:t>
      </w:r>
      <w:r>
        <w:rPr/>
        <w:t>saw</w:t>
      </w:r>
      <w:r>
        <w:rPr>
          <w:spacing w:val="-9"/>
        </w:rPr>
        <w:t> </w:t>
      </w:r>
      <w:r>
        <w:rPr/>
        <w:t>the</w:t>
      </w:r>
      <w:r>
        <w:rPr>
          <w:spacing w:val="-9"/>
        </w:rPr>
        <w:t> </w:t>
      </w:r>
      <w:r>
        <w:rPr/>
        <w:t>bet</w:t>
      </w:r>
      <w:r>
        <w:rPr>
          <w:spacing w:val="-9"/>
        </w:rPr>
        <w:t> </w:t>
      </w:r>
      <w:r>
        <w:rPr/>
        <w:t>as</w:t>
      </w:r>
      <w:r>
        <w:rPr>
          <w:spacing w:val="-9"/>
        </w:rPr>
        <w:t> </w:t>
      </w:r>
      <w:r>
        <w:rPr/>
        <w:t>worth</w:t>
      </w:r>
      <w:r>
        <w:rPr>
          <w:spacing w:val="-9"/>
        </w:rPr>
        <w:t> </w:t>
      </w:r>
      <w:r>
        <w:rPr/>
        <w:t>the</w:t>
      </w:r>
      <w:r>
        <w:rPr>
          <w:spacing w:val="-9"/>
        </w:rPr>
        <w:t> </w:t>
      </w:r>
      <w:r>
        <w:rPr/>
        <w:t>costs,</w:t>
      </w:r>
      <w:r>
        <w:rPr>
          <w:spacing w:val="-9"/>
        </w:rPr>
        <w:t> </w:t>
      </w:r>
      <w:r>
        <w:rPr/>
        <w:t>and</w:t>
      </w:r>
      <w:r>
        <w:rPr>
          <w:spacing w:val="-9"/>
        </w:rPr>
        <w:t> </w:t>
      </w:r>
      <w:r>
        <w:rPr/>
        <w:t>in</w:t>
      </w:r>
      <w:r>
        <w:rPr>
          <w:spacing w:val="-9"/>
        </w:rPr>
        <w:t> </w:t>
      </w:r>
      <w:r>
        <w:rPr/>
        <w:t>hindsight</w:t>
      </w:r>
      <w:r>
        <w:rPr>
          <w:spacing w:val="-9"/>
        </w:rPr>
        <w:t> </w:t>
      </w:r>
      <w:r>
        <w:rPr/>
        <w:t>this</w:t>
      </w:r>
      <w:r>
        <w:rPr>
          <w:spacing w:val="-9"/>
        </w:rPr>
        <w:t> </w:t>
      </w:r>
      <w:r>
        <w:rPr/>
        <w:t>proved correct; Kubernetes has flourished, while Mesos has not.</w:t>
      </w:r>
    </w:p>
    <w:p>
      <w:pPr>
        <w:pStyle w:val="BodyText"/>
        <w:spacing w:before="14"/>
      </w:pPr>
    </w:p>
    <w:p>
      <w:pPr>
        <w:pStyle w:val="BodyText"/>
        <w:spacing w:line="362" w:lineRule="auto"/>
        <w:ind w:left="99"/>
      </w:pPr>
      <w:r>
        <w:rPr/>
        <w:t>We’ve talked to colleagues who had a different experience at other companies, though: their platform teams faced the same Mesos versus Kubernetes decision, and their bet on Kubernetes was wrong. This was because Mesos was already running almost all of their compute load, and they</w:t>
      </w:r>
      <w:r>
        <w:rPr>
          <w:spacing w:val="-8"/>
        </w:rPr>
        <w:t> </w:t>
      </w:r>
      <w:r>
        <w:rPr/>
        <w:t>were</w:t>
      </w:r>
      <w:r>
        <w:rPr>
          <w:spacing w:val="-8"/>
        </w:rPr>
        <w:t> </w:t>
      </w:r>
      <w:r>
        <w:rPr/>
        <w:t>already</w:t>
      </w:r>
      <w:r>
        <w:rPr>
          <w:spacing w:val="-8"/>
        </w:rPr>
        <w:t> </w:t>
      </w:r>
      <w:r>
        <w:rPr/>
        <w:t>running</w:t>
      </w:r>
      <w:r>
        <w:rPr>
          <w:spacing w:val="-8"/>
        </w:rPr>
        <w:t> </w:t>
      </w:r>
      <w:r>
        <w:rPr/>
        <w:t>on</w:t>
      </w:r>
      <w:r>
        <w:rPr>
          <w:spacing w:val="-8"/>
        </w:rPr>
        <w:t> </w:t>
      </w:r>
      <w:r>
        <w:rPr/>
        <w:t>the</w:t>
      </w:r>
      <w:r>
        <w:rPr>
          <w:spacing w:val="-8"/>
        </w:rPr>
        <w:t> </w:t>
      </w:r>
      <w:r>
        <w:rPr/>
        <w:t>public</w:t>
      </w:r>
      <w:r>
        <w:rPr>
          <w:spacing w:val="-8"/>
        </w:rPr>
        <w:t> </w:t>
      </w:r>
      <w:r>
        <w:rPr/>
        <w:t>cloud,</w:t>
      </w:r>
      <w:r>
        <w:rPr>
          <w:spacing w:val="-8"/>
        </w:rPr>
        <w:t> </w:t>
      </w:r>
      <w:r>
        <w:rPr/>
        <w:t>so</w:t>
      </w:r>
      <w:r>
        <w:rPr>
          <w:spacing w:val="-8"/>
        </w:rPr>
        <w:t> </w:t>
      </w:r>
      <w:r>
        <w:rPr/>
        <w:t>the</w:t>
      </w:r>
      <w:r>
        <w:rPr>
          <w:spacing w:val="-8"/>
        </w:rPr>
        <w:t> </w:t>
      </w:r>
      <w:r>
        <w:rPr/>
        <w:t>migration</w:t>
      </w:r>
      <w:r>
        <w:rPr>
          <w:spacing w:val="-8"/>
        </w:rPr>
        <w:t> </w:t>
      </w:r>
      <w:r>
        <w:rPr/>
        <w:t>was</w:t>
      </w:r>
      <w:r>
        <w:rPr>
          <w:spacing w:val="-8"/>
        </w:rPr>
        <w:t> </w:t>
      </w:r>
      <w:r>
        <w:rPr/>
        <w:t>more</w:t>
      </w:r>
      <w:r>
        <w:rPr>
          <w:spacing w:val="-8"/>
        </w:rPr>
        <w:t> </w:t>
      </w:r>
      <w:r>
        <w:rPr/>
        <w:t>or less a costly sideways move.</w:t>
      </w:r>
    </w:p>
    <w:p>
      <w:pPr>
        <w:pStyle w:val="BodyText"/>
        <w:spacing w:before="17"/>
      </w:pPr>
    </w:p>
    <w:p>
      <w:pPr>
        <w:pStyle w:val="BodyText"/>
        <w:spacing w:line="362" w:lineRule="auto"/>
        <w:ind w:left="99" w:right="150"/>
      </w:pPr>
      <w:r>
        <w:rPr/>
        <w:t>How</w:t>
      </w:r>
      <w:r>
        <w:rPr>
          <w:spacing w:val="-8"/>
        </w:rPr>
        <w:t> </w:t>
      </w:r>
      <w:r>
        <w:rPr/>
        <w:t>do</w:t>
      </w:r>
      <w:r>
        <w:rPr>
          <w:spacing w:val="-8"/>
        </w:rPr>
        <w:t> </w:t>
      </w:r>
      <w:r>
        <w:rPr/>
        <w:t>you</w:t>
      </w:r>
      <w:r>
        <w:rPr>
          <w:spacing w:val="-8"/>
        </w:rPr>
        <w:t> </w:t>
      </w:r>
      <w:r>
        <w:rPr/>
        <w:t>navigate</w:t>
      </w:r>
      <w:r>
        <w:rPr>
          <w:spacing w:val="-8"/>
        </w:rPr>
        <w:t> </w:t>
      </w:r>
      <w:r>
        <w:rPr/>
        <w:t>these</w:t>
      </w:r>
      <w:r>
        <w:rPr>
          <w:spacing w:val="-8"/>
        </w:rPr>
        <w:t> </w:t>
      </w:r>
      <w:r>
        <w:rPr/>
        <w:t>trade-offs</w:t>
      </w:r>
      <w:r>
        <w:rPr>
          <w:spacing w:val="-8"/>
        </w:rPr>
        <w:t> </w:t>
      </w:r>
      <w:r>
        <w:rPr/>
        <w:t>and</w:t>
      </w:r>
      <w:r>
        <w:rPr>
          <w:spacing w:val="-8"/>
        </w:rPr>
        <w:t> </w:t>
      </w:r>
      <w:r>
        <w:rPr/>
        <w:t>make</w:t>
      </w:r>
      <w:r>
        <w:rPr>
          <w:spacing w:val="-8"/>
        </w:rPr>
        <w:t> </w:t>
      </w:r>
      <w:r>
        <w:rPr/>
        <w:t>a</w:t>
      </w:r>
      <w:r>
        <w:rPr>
          <w:spacing w:val="-8"/>
        </w:rPr>
        <w:t> </w:t>
      </w:r>
      <w:r>
        <w:rPr/>
        <w:t>good</w:t>
      </w:r>
      <w:r>
        <w:rPr>
          <w:spacing w:val="-8"/>
        </w:rPr>
        <w:t> </w:t>
      </w:r>
      <w:r>
        <w:rPr/>
        <w:t>bet</w:t>
      </w:r>
      <w:r>
        <w:rPr>
          <w:spacing w:val="-8"/>
        </w:rPr>
        <w:t> </w:t>
      </w:r>
      <w:r>
        <w:rPr/>
        <w:t>when</w:t>
      </w:r>
      <w:r>
        <w:rPr>
          <w:spacing w:val="-8"/>
        </w:rPr>
        <w:t> </w:t>
      </w:r>
      <w:r>
        <w:rPr/>
        <w:t>faced</w:t>
      </w:r>
      <w:r>
        <w:rPr>
          <w:spacing w:val="-8"/>
        </w:rPr>
        <w:t> </w:t>
      </w:r>
      <w:r>
        <w:rPr/>
        <w:t>with a rising OSS core? If you’re not meeting all the criteria (feature gaps, ecosystem trajectory, business value), be wary of rearchitecting around an external technology</w:t>
      </w:r>
      <w:bookmarkStart w:name="_bookmark421" w:id="588"/>
      <w:bookmarkEnd w:id="588"/>
      <w:r>
        <w:rPr/>
        <w:t>.</w:t>
      </w:r>
    </w:p>
    <w:p>
      <w:pPr>
        <w:pStyle w:val="BodyText"/>
        <w:spacing w:before="29"/>
        <w:rPr>
          <w:sz w:val="20"/>
        </w:rPr>
      </w:pPr>
      <w:r>
        <w:rPr>
          <w:sz w:val="20"/>
        </w:rPr>
        <mc:AlternateContent>
          <mc:Choice Requires="wps">
            <w:drawing>
              <wp:anchor distT="0" distB="0" distL="0" distR="0" allowOverlap="1" layoutInCell="1" locked="0" behindDoc="1" simplePos="0" relativeHeight="487645696">
                <wp:simplePos x="0" y="0"/>
                <wp:positionH relativeFrom="page">
                  <wp:posOffset>980650</wp:posOffset>
                </wp:positionH>
                <wp:positionV relativeFrom="paragraph">
                  <wp:posOffset>180128</wp:posOffset>
                </wp:positionV>
                <wp:extent cx="5811520" cy="9525"/>
                <wp:effectExtent l="0" t="0" r="0" b="0"/>
                <wp:wrapTopAndBottom/>
                <wp:docPr id="160" name="Graphic 160"/>
                <wp:cNvGraphicFramePr>
                  <a:graphicFrameLocks/>
                </wp:cNvGraphicFramePr>
                <a:graphic>
                  <a:graphicData uri="http://schemas.microsoft.com/office/word/2010/wordprocessingShape">
                    <wps:wsp>
                      <wps:cNvPr id="160" name="Graphic 160"/>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1656pt;margin-top:14.183357pt;width:457.56684pt;height:.745223pt;mso-position-horizontal-relative:page;mso-position-vertical-relative:paragraph;z-index:-15670784;mso-wrap-distance-left:0;mso-wrap-distance-right:0" id="docshape144" filled="true" fillcolor="#8b8799" stroked="false">
                <v:fill type="solid"/>
                <w10:wrap type="topAndBottom"/>
              </v:rect>
            </w:pict>
          </mc:Fallback>
        </mc:AlternateContent>
      </w:r>
    </w:p>
    <w:p>
      <w:pPr>
        <w:pStyle w:val="BodyText"/>
        <w:spacing w:before="306"/>
      </w:pPr>
    </w:p>
    <w:p>
      <w:pPr>
        <w:pStyle w:val="Heading3"/>
      </w:pPr>
      <w:bookmarkStart w:name="Step 2: Factor in Migration Costs" w:id="589"/>
      <w:bookmarkEnd w:id="589"/>
      <w:r>
        <w:rPr>
          <w:b w:val="0"/>
        </w:rPr>
      </w:r>
      <w:r>
        <w:rPr>
          <w:color w:val="3C3B49"/>
        </w:rPr>
        <w:t>Step</w:t>
      </w:r>
      <w:r>
        <w:rPr>
          <w:color w:val="3C3B49"/>
          <w:spacing w:val="-3"/>
        </w:rPr>
        <w:t> </w:t>
      </w:r>
      <w:r>
        <w:rPr>
          <w:color w:val="3C3B49"/>
        </w:rPr>
        <w:t>2:</w:t>
      </w:r>
      <w:r>
        <w:rPr>
          <w:color w:val="3C3B49"/>
          <w:spacing w:val="-2"/>
        </w:rPr>
        <w:t> </w:t>
      </w:r>
      <w:r>
        <w:rPr>
          <w:color w:val="3C3B49"/>
        </w:rPr>
        <w:t>Factor</w:t>
      </w:r>
      <w:r>
        <w:rPr>
          <w:color w:val="3C3B49"/>
          <w:spacing w:val="-3"/>
        </w:rPr>
        <w:t> </w:t>
      </w:r>
      <w:r>
        <w:rPr>
          <w:color w:val="3C3B49"/>
        </w:rPr>
        <w:t>in</w:t>
      </w:r>
      <w:r>
        <w:rPr>
          <w:color w:val="3C3B49"/>
          <w:spacing w:val="-2"/>
        </w:rPr>
        <w:t> </w:t>
      </w:r>
      <w:r>
        <w:rPr>
          <w:color w:val="3C3B49"/>
        </w:rPr>
        <w:t>Migration</w:t>
      </w:r>
      <w:r>
        <w:rPr>
          <w:color w:val="3C3B49"/>
          <w:spacing w:val="-2"/>
        </w:rPr>
        <w:t> Costs</w:t>
      </w:r>
    </w:p>
    <w:p>
      <w:pPr>
        <w:pStyle w:val="BodyText"/>
        <w:spacing w:before="40"/>
        <w:rPr>
          <w:b/>
          <w:sz w:val="42"/>
        </w:rPr>
      </w:pPr>
    </w:p>
    <w:p>
      <w:pPr>
        <w:pStyle w:val="BodyText"/>
        <w:spacing w:line="362" w:lineRule="auto"/>
        <w:ind w:left="99"/>
      </w:pPr>
      <w:bookmarkStart w:name="_bookmark422" w:id="590"/>
      <w:bookmarkEnd w:id="590"/>
      <w:r>
        <w:rPr/>
      </w:r>
      <w:r>
        <w:rPr/>
        <w:t>This step is the first counterbalance to thinking big. In </w:t>
      </w:r>
      <w:hyperlink w:history="true" w:anchor="_bookmark434">
        <w:r>
          <w:rPr>
            <w:color w:val="D3002D"/>
            <w:u w:val="thick" w:color="D3002D"/>
          </w:rPr>
          <w:t>Chapter 9</w:t>
        </w:r>
      </w:hyperlink>
      <w:r>
        <w:rPr/>
        <w:t>, we’ll go deep</w:t>
      </w:r>
      <w:r>
        <w:rPr>
          <w:spacing w:val="-9"/>
        </w:rPr>
        <w:t> </w:t>
      </w:r>
      <w:r>
        <w:rPr/>
        <w:t>into</w:t>
      </w:r>
      <w:r>
        <w:rPr>
          <w:spacing w:val="-8"/>
        </w:rPr>
        <w:t> </w:t>
      </w:r>
      <w:r>
        <w:rPr/>
        <w:t>all</w:t>
      </w:r>
      <w:r>
        <w:rPr>
          <w:spacing w:val="-8"/>
        </w:rPr>
        <w:t> </w:t>
      </w:r>
      <w:r>
        <w:rPr/>
        <w:t>the</w:t>
      </w:r>
      <w:r>
        <w:rPr>
          <w:spacing w:val="-8"/>
        </w:rPr>
        <w:t> </w:t>
      </w:r>
      <w:r>
        <w:rPr/>
        <w:t>considerations</w:t>
      </w:r>
      <w:r>
        <w:rPr>
          <w:spacing w:val="-8"/>
        </w:rPr>
        <w:t> </w:t>
      </w:r>
      <w:r>
        <w:rPr/>
        <w:t>in</w:t>
      </w:r>
      <w:r>
        <w:rPr>
          <w:spacing w:val="-8"/>
        </w:rPr>
        <w:t> </w:t>
      </w:r>
      <w:r>
        <w:rPr/>
        <w:t>executing</w:t>
      </w:r>
      <w:r>
        <w:rPr>
          <w:spacing w:val="-8"/>
        </w:rPr>
        <w:t> </w:t>
      </w:r>
      <w:r>
        <w:rPr/>
        <w:t>a</w:t>
      </w:r>
      <w:r>
        <w:rPr>
          <w:spacing w:val="-8"/>
        </w:rPr>
        <w:t> </w:t>
      </w:r>
      <w:r>
        <w:rPr/>
        <w:t>successful</w:t>
      </w:r>
      <w:r>
        <w:rPr>
          <w:spacing w:val="-8"/>
        </w:rPr>
        <w:t> </w:t>
      </w:r>
      <w:r>
        <w:rPr/>
        <w:t>migration.</w:t>
      </w:r>
      <w:r>
        <w:rPr>
          <w:spacing w:val="-8"/>
        </w:rPr>
        <w:t> </w:t>
      </w:r>
      <w:r>
        <w:rPr/>
        <w:t>At</w:t>
      </w:r>
      <w:r>
        <w:rPr>
          <w:spacing w:val="-8"/>
        </w:rPr>
        <w:t> </w:t>
      </w:r>
      <w:r>
        <w:rPr>
          <w:spacing w:val="-4"/>
        </w:rPr>
        <w:t>this</w:t>
      </w:r>
    </w:p>
    <w:p>
      <w:pPr>
        <w:pStyle w:val="BodyText"/>
        <w:spacing w:after="0" w:line="362" w:lineRule="auto"/>
        <w:sectPr>
          <w:pgSz w:w="12240" w:h="15840"/>
          <w:pgMar w:top="1460" w:bottom="280" w:left="1440" w:right="1440"/>
        </w:sectPr>
      </w:pPr>
    </w:p>
    <w:p>
      <w:pPr>
        <w:pStyle w:val="BodyText"/>
        <w:spacing w:line="362" w:lineRule="auto" w:before="57"/>
        <w:ind w:left="99"/>
      </w:pPr>
      <w:r>
        <w:rPr/>
        <w:t>point</w:t>
      </w:r>
      <w:r>
        <w:rPr>
          <w:spacing w:val="-8"/>
        </w:rPr>
        <w:t> </w:t>
      </w:r>
      <w:r>
        <w:rPr/>
        <w:t>of</w:t>
      </w:r>
      <w:r>
        <w:rPr>
          <w:spacing w:val="-8"/>
        </w:rPr>
        <w:t> </w:t>
      </w:r>
      <w:r>
        <w:rPr/>
        <w:t>thinking</w:t>
      </w:r>
      <w:r>
        <w:rPr>
          <w:spacing w:val="-8"/>
        </w:rPr>
        <w:t> </w:t>
      </w:r>
      <w:r>
        <w:rPr/>
        <w:t>about</w:t>
      </w:r>
      <w:r>
        <w:rPr>
          <w:spacing w:val="-8"/>
        </w:rPr>
        <w:t> </w:t>
      </w:r>
      <w:r>
        <w:rPr/>
        <w:t>a</w:t>
      </w:r>
      <w:r>
        <w:rPr>
          <w:spacing w:val="-8"/>
        </w:rPr>
        <w:t> </w:t>
      </w:r>
      <w:r>
        <w:rPr/>
        <w:t>rearchitecture,</w:t>
      </w:r>
      <w:r>
        <w:rPr>
          <w:spacing w:val="-8"/>
        </w:rPr>
        <w:t> </w:t>
      </w:r>
      <w:r>
        <w:rPr/>
        <w:t>you</w:t>
      </w:r>
      <w:r>
        <w:rPr>
          <w:spacing w:val="-8"/>
        </w:rPr>
        <w:t> </w:t>
      </w:r>
      <w:r>
        <w:rPr/>
        <w:t>need</w:t>
      </w:r>
      <w:r>
        <w:rPr>
          <w:spacing w:val="-8"/>
        </w:rPr>
        <w:t> </w:t>
      </w:r>
      <w:r>
        <w:rPr/>
        <w:t>to</w:t>
      </w:r>
      <w:r>
        <w:rPr>
          <w:spacing w:val="-8"/>
        </w:rPr>
        <w:t> </w:t>
      </w:r>
      <w:r>
        <w:rPr/>
        <w:t>plan</w:t>
      </w:r>
      <w:r>
        <w:rPr>
          <w:spacing w:val="-8"/>
        </w:rPr>
        <w:t> </w:t>
      </w:r>
      <w:r>
        <w:rPr/>
        <w:t>for</w:t>
      </w:r>
      <w:r>
        <w:rPr>
          <w:spacing w:val="-8"/>
        </w:rPr>
        <w:t> </w:t>
      </w:r>
      <w:r>
        <w:rPr/>
        <w:t>a</w:t>
      </w:r>
      <w:r>
        <w:rPr>
          <w:spacing w:val="-8"/>
        </w:rPr>
        <w:t> </w:t>
      </w:r>
      <w:r>
        <w:rPr/>
        <w:t>plan,</w:t>
      </w:r>
      <w:r>
        <w:rPr>
          <w:spacing w:val="-8"/>
        </w:rPr>
        <w:t> </w:t>
      </w:r>
      <w:r>
        <w:rPr/>
        <w:t>and include that in your rearchitecture proposal.</w:t>
      </w:r>
    </w:p>
    <w:p>
      <w:pPr>
        <w:pStyle w:val="BodyText"/>
        <w:spacing w:before="14"/>
      </w:pPr>
    </w:p>
    <w:p>
      <w:pPr>
        <w:pStyle w:val="BodyText"/>
        <w:spacing w:line="362" w:lineRule="auto" w:before="1"/>
        <w:ind w:left="99" w:right="114"/>
      </w:pPr>
      <w:r>
        <w:rPr/>
        <w:t>Many great rearchitecture proposals fall apart due to the migration costs they will eventually inflict. Or rather, we should say “should” fall apart, because too often we have seen teams and leaders get caught up in their big dreams of the future and wave their hands at what it means for existing customers</w:t>
      </w:r>
      <w:r>
        <w:rPr>
          <w:spacing w:val="-4"/>
        </w:rPr>
        <w:t> </w:t>
      </w:r>
      <w:r>
        <w:rPr/>
        <w:t>to</w:t>
      </w:r>
      <w:r>
        <w:rPr>
          <w:spacing w:val="-4"/>
        </w:rPr>
        <w:t> </w:t>
      </w:r>
      <w:r>
        <w:rPr/>
        <w:t>migrate</w:t>
      </w:r>
      <w:r>
        <w:rPr>
          <w:spacing w:val="-4"/>
        </w:rPr>
        <w:t> </w:t>
      </w:r>
      <w:r>
        <w:rPr/>
        <w:t>to</w:t>
      </w:r>
      <w:r>
        <w:rPr>
          <w:spacing w:val="-4"/>
        </w:rPr>
        <w:t> </w:t>
      </w:r>
      <w:r>
        <w:rPr/>
        <w:t>it.</w:t>
      </w:r>
      <w:r>
        <w:rPr>
          <w:spacing w:val="-4"/>
        </w:rPr>
        <w:t> </w:t>
      </w:r>
      <w:r>
        <w:rPr/>
        <w:t>We’ve</w:t>
      </w:r>
      <w:r>
        <w:rPr>
          <w:spacing w:val="-4"/>
        </w:rPr>
        <w:t> </w:t>
      </w:r>
      <w:r>
        <w:rPr/>
        <w:t>seen</w:t>
      </w:r>
      <w:r>
        <w:rPr>
          <w:spacing w:val="-4"/>
        </w:rPr>
        <w:t> </w:t>
      </w:r>
      <w:r>
        <w:rPr/>
        <w:t>proposals</w:t>
      </w:r>
      <w:r>
        <w:rPr>
          <w:spacing w:val="-4"/>
        </w:rPr>
        <w:t> </w:t>
      </w:r>
      <w:r>
        <w:rPr/>
        <w:t>where</w:t>
      </w:r>
      <w:r>
        <w:rPr>
          <w:spacing w:val="-4"/>
        </w:rPr>
        <w:t> </w:t>
      </w:r>
      <w:r>
        <w:rPr/>
        <w:t>only</w:t>
      </w:r>
      <w:r>
        <w:rPr>
          <w:spacing w:val="-4"/>
        </w:rPr>
        <w:t> </w:t>
      </w:r>
      <w:r>
        <w:rPr/>
        <w:t>after</w:t>
      </w:r>
      <w:r>
        <w:rPr>
          <w:spacing w:val="-4"/>
        </w:rPr>
        <w:t> </w:t>
      </w:r>
      <w:r>
        <w:rPr/>
        <w:t>we</w:t>
      </w:r>
      <w:r>
        <w:rPr>
          <w:spacing w:val="-4"/>
        </w:rPr>
        <w:t> </w:t>
      </w:r>
      <w:r>
        <w:rPr/>
        <w:t>asked, “How will existing customers move to it?” did the team consider the migration</w:t>
      </w:r>
      <w:r>
        <w:rPr>
          <w:spacing w:val="-3"/>
        </w:rPr>
        <w:t> </w:t>
      </w:r>
      <w:r>
        <w:rPr/>
        <w:t>implications.</w:t>
      </w:r>
      <w:r>
        <w:rPr>
          <w:spacing w:val="-3"/>
        </w:rPr>
        <w:t> </w:t>
      </w:r>
      <w:r>
        <w:rPr/>
        <w:t>When</w:t>
      </w:r>
      <w:r>
        <w:rPr>
          <w:spacing w:val="-3"/>
        </w:rPr>
        <w:t> </w:t>
      </w:r>
      <w:r>
        <w:rPr/>
        <w:t>they</w:t>
      </w:r>
      <w:r>
        <w:rPr>
          <w:spacing w:val="-3"/>
        </w:rPr>
        <w:t> </w:t>
      </w:r>
      <w:r>
        <w:rPr/>
        <w:t>did</w:t>
      </w:r>
      <w:r>
        <w:rPr>
          <w:spacing w:val="-3"/>
        </w:rPr>
        <w:t> </w:t>
      </w:r>
      <w:r>
        <w:rPr/>
        <w:t>that</w:t>
      </w:r>
      <w:r>
        <w:rPr>
          <w:spacing w:val="-3"/>
        </w:rPr>
        <w:t> </w:t>
      </w:r>
      <w:r>
        <w:rPr/>
        <w:t>analysis,</w:t>
      </w:r>
      <w:r>
        <w:rPr>
          <w:spacing w:val="-3"/>
        </w:rPr>
        <w:t> </w:t>
      </w:r>
      <w:r>
        <w:rPr/>
        <w:t>it</w:t>
      </w:r>
      <w:r>
        <w:rPr>
          <w:spacing w:val="-3"/>
        </w:rPr>
        <w:t> </w:t>
      </w:r>
      <w:r>
        <w:rPr/>
        <w:t>became</w:t>
      </w:r>
      <w:r>
        <w:rPr>
          <w:spacing w:val="-3"/>
        </w:rPr>
        <w:t> </w:t>
      </w:r>
      <w:r>
        <w:rPr/>
        <w:t>clear</w:t>
      </w:r>
      <w:r>
        <w:rPr>
          <w:spacing w:val="-3"/>
        </w:rPr>
        <w:t> </w:t>
      </w:r>
      <w:r>
        <w:rPr/>
        <w:t>that</w:t>
      </w:r>
      <w:r>
        <w:rPr>
          <w:spacing w:val="-3"/>
        </w:rPr>
        <w:t> </w:t>
      </w:r>
      <w:r>
        <w:rPr/>
        <w:t>the proposed</w:t>
      </w:r>
      <w:r>
        <w:rPr>
          <w:spacing w:val="-10"/>
        </w:rPr>
        <w:t> </w:t>
      </w:r>
      <w:r>
        <w:rPr/>
        <w:t>changes</w:t>
      </w:r>
      <w:r>
        <w:rPr>
          <w:spacing w:val="-9"/>
        </w:rPr>
        <w:t> </w:t>
      </w:r>
      <w:r>
        <w:rPr/>
        <w:t>would</w:t>
      </w:r>
      <w:r>
        <w:rPr>
          <w:spacing w:val="-9"/>
        </w:rPr>
        <w:t> </w:t>
      </w:r>
      <w:r>
        <w:rPr/>
        <w:t>require</w:t>
      </w:r>
      <w:r>
        <w:rPr>
          <w:spacing w:val="-10"/>
        </w:rPr>
        <w:t> </w:t>
      </w:r>
      <w:r>
        <w:rPr/>
        <w:t>hundreds</w:t>
      </w:r>
      <w:r>
        <w:rPr>
          <w:spacing w:val="-9"/>
        </w:rPr>
        <w:t> </w:t>
      </w:r>
      <w:r>
        <w:rPr/>
        <w:t>of</w:t>
      </w:r>
      <w:r>
        <w:rPr>
          <w:spacing w:val="-9"/>
        </w:rPr>
        <w:t> </w:t>
      </w:r>
      <w:r>
        <w:rPr/>
        <w:t>development</w:t>
      </w:r>
      <w:r>
        <w:rPr>
          <w:spacing w:val="-9"/>
        </w:rPr>
        <w:t> </w:t>
      </w:r>
      <w:r>
        <w:rPr/>
        <w:t>years</w:t>
      </w:r>
      <w:r>
        <w:rPr>
          <w:spacing w:val="-10"/>
        </w:rPr>
        <w:t> </w:t>
      </w:r>
      <w:r>
        <w:rPr/>
        <w:t>to</w:t>
      </w:r>
      <w:r>
        <w:rPr>
          <w:spacing w:val="-9"/>
        </w:rPr>
        <w:t> </w:t>
      </w:r>
      <w:r>
        <w:rPr>
          <w:spacing w:val="-2"/>
        </w:rPr>
        <w:t>complete</w:t>
      </w:r>
    </w:p>
    <w:p>
      <w:pPr>
        <w:pStyle w:val="BodyText"/>
        <w:spacing w:line="362" w:lineRule="auto" w:before="6"/>
        <w:ind w:left="99"/>
      </w:pPr>
      <w:r>
        <w:rPr/>
        <w:t>—for example, migrating millions of lines of RDBMS-based code to a key/value</w:t>
      </w:r>
      <w:r>
        <w:rPr>
          <w:spacing w:val="-11"/>
        </w:rPr>
        <w:t> </w:t>
      </w:r>
      <w:r>
        <w:rPr/>
        <w:t>store,</w:t>
      </w:r>
      <w:r>
        <w:rPr>
          <w:spacing w:val="-11"/>
        </w:rPr>
        <w:t> </w:t>
      </w:r>
      <w:r>
        <w:rPr/>
        <w:t>or</w:t>
      </w:r>
      <w:r>
        <w:rPr>
          <w:spacing w:val="-11"/>
        </w:rPr>
        <w:t> </w:t>
      </w:r>
      <w:r>
        <w:rPr/>
        <w:t>migrating</w:t>
      </w:r>
      <w:r>
        <w:rPr>
          <w:spacing w:val="-11"/>
        </w:rPr>
        <w:t> </w:t>
      </w:r>
      <w:r>
        <w:rPr/>
        <w:t>years’</w:t>
      </w:r>
      <w:r>
        <w:rPr>
          <w:spacing w:val="-11"/>
        </w:rPr>
        <w:t> </w:t>
      </w:r>
      <w:r>
        <w:rPr/>
        <w:t>worth</w:t>
      </w:r>
      <w:r>
        <w:rPr>
          <w:spacing w:val="-11"/>
        </w:rPr>
        <w:t> </w:t>
      </w:r>
      <w:r>
        <w:rPr/>
        <w:t>of</w:t>
      </w:r>
      <w:r>
        <w:rPr>
          <w:spacing w:val="-11"/>
        </w:rPr>
        <w:t> </w:t>
      </w:r>
      <w:r>
        <w:rPr/>
        <w:t>data-processing</w:t>
      </w:r>
      <w:r>
        <w:rPr>
          <w:spacing w:val="-11"/>
        </w:rPr>
        <w:t> </w:t>
      </w:r>
      <w:r>
        <w:rPr/>
        <w:t>scripts</w:t>
      </w:r>
      <w:r>
        <w:rPr>
          <w:spacing w:val="-11"/>
        </w:rPr>
        <w:t> </w:t>
      </w:r>
      <w:r>
        <w:rPr/>
        <w:t>off</w:t>
      </w:r>
      <w:r>
        <w:rPr>
          <w:spacing w:val="-11"/>
        </w:rPr>
        <w:t> </w:t>
      </w:r>
      <w:r>
        <w:rPr/>
        <w:t>of processing from a POSIX filesystem and onto an S3-type object store.</w:t>
      </w:r>
    </w:p>
    <w:p>
      <w:pPr>
        <w:pStyle w:val="BodyText"/>
        <w:spacing w:before="14"/>
      </w:pPr>
    </w:p>
    <w:p>
      <w:pPr>
        <w:pStyle w:val="BodyText"/>
        <w:spacing w:line="362" w:lineRule="auto" w:before="1"/>
        <w:ind w:left="99" w:right="110"/>
      </w:pPr>
      <w:r>
        <w:rPr/>
        <w:t>When your engineers are out of touch with business reality, ask a product manager or engineering manager to help you see whether the migration costs of your plan are reasonable. Finding the right balance between costs and</w:t>
      </w:r>
      <w:r>
        <w:rPr>
          <w:spacing w:val="-6"/>
        </w:rPr>
        <w:t> </w:t>
      </w:r>
      <w:r>
        <w:rPr/>
        <w:t>benefits</w:t>
      </w:r>
      <w:r>
        <w:rPr>
          <w:spacing w:val="-6"/>
        </w:rPr>
        <w:t> </w:t>
      </w:r>
      <w:r>
        <w:rPr/>
        <w:t>can</w:t>
      </w:r>
      <w:r>
        <w:rPr>
          <w:spacing w:val="-6"/>
        </w:rPr>
        <w:t> </w:t>
      </w:r>
      <w:r>
        <w:rPr/>
        <w:t>depend</w:t>
      </w:r>
      <w:r>
        <w:rPr>
          <w:spacing w:val="-6"/>
        </w:rPr>
        <w:t> </w:t>
      </w:r>
      <w:r>
        <w:rPr/>
        <w:t>on</w:t>
      </w:r>
      <w:r>
        <w:rPr>
          <w:spacing w:val="-6"/>
        </w:rPr>
        <w:t> </w:t>
      </w:r>
      <w:r>
        <w:rPr/>
        <w:t>how</w:t>
      </w:r>
      <w:r>
        <w:rPr>
          <w:spacing w:val="-6"/>
        </w:rPr>
        <w:t> </w:t>
      </w:r>
      <w:r>
        <w:rPr/>
        <w:t>necessary</w:t>
      </w:r>
      <w:r>
        <w:rPr>
          <w:spacing w:val="-6"/>
        </w:rPr>
        <w:t> </w:t>
      </w:r>
      <w:r>
        <w:rPr/>
        <w:t>the</w:t>
      </w:r>
      <w:r>
        <w:rPr>
          <w:spacing w:val="-6"/>
        </w:rPr>
        <w:t> </w:t>
      </w:r>
      <w:r>
        <w:rPr/>
        <w:t>long-term</w:t>
      </w:r>
      <w:r>
        <w:rPr>
          <w:spacing w:val="-6"/>
        </w:rPr>
        <w:t> </w:t>
      </w:r>
      <w:r>
        <w:rPr/>
        <w:t>rearchitecture</w:t>
      </w:r>
      <w:r>
        <w:rPr>
          <w:spacing w:val="-6"/>
        </w:rPr>
        <w:t> </w:t>
      </w:r>
      <w:r>
        <w:rPr/>
        <w:t>wins are, but if you’re not factoring the cost of migration into your proposal then you’re</w:t>
      </w:r>
      <w:r>
        <w:rPr>
          <w:spacing w:val="-7"/>
        </w:rPr>
        <w:t> </w:t>
      </w:r>
      <w:r>
        <w:rPr/>
        <w:t>missing</w:t>
      </w:r>
      <w:r>
        <w:rPr>
          <w:spacing w:val="-7"/>
        </w:rPr>
        <w:t> </w:t>
      </w:r>
      <w:r>
        <w:rPr/>
        <w:t>a</w:t>
      </w:r>
      <w:r>
        <w:rPr>
          <w:spacing w:val="-7"/>
        </w:rPr>
        <w:t> </w:t>
      </w:r>
      <w:r>
        <w:rPr/>
        <w:t>big</w:t>
      </w:r>
      <w:r>
        <w:rPr>
          <w:spacing w:val="-7"/>
        </w:rPr>
        <w:t> </w:t>
      </w:r>
      <w:r>
        <w:rPr/>
        <w:t>part</w:t>
      </w:r>
      <w:r>
        <w:rPr>
          <w:spacing w:val="-7"/>
        </w:rPr>
        <w:t> </w:t>
      </w:r>
      <w:r>
        <w:rPr/>
        <w:t>of</w:t>
      </w:r>
      <w:r>
        <w:rPr>
          <w:spacing w:val="-7"/>
        </w:rPr>
        <w:t> </w:t>
      </w:r>
      <w:r>
        <w:rPr/>
        <w:t>the</w:t>
      </w:r>
      <w:r>
        <w:rPr>
          <w:spacing w:val="-7"/>
        </w:rPr>
        <w:t> </w:t>
      </w:r>
      <w:r>
        <w:rPr/>
        <w:t>picture</w:t>
      </w:r>
      <w:r>
        <w:rPr>
          <w:spacing w:val="-7"/>
        </w:rPr>
        <w:t> </w:t>
      </w:r>
      <w:r>
        <w:rPr/>
        <w:t>and</w:t>
      </w:r>
      <w:r>
        <w:rPr>
          <w:spacing w:val="-7"/>
        </w:rPr>
        <w:t> </w:t>
      </w:r>
      <w:r>
        <w:rPr/>
        <w:t>risk</w:t>
      </w:r>
      <w:r>
        <w:rPr>
          <w:spacing w:val="-7"/>
        </w:rPr>
        <w:t> </w:t>
      </w:r>
      <w:r>
        <w:rPr/>
        <w:t>losing</w:t>
      </w:r>
      <w:r>
        <w:rPr>
          <w:spacing w:val="-7"/>
        </w:rPr>
        <w:t> </w:t>
      </w:r>
      <w:r>
        <w:rPr/>
        <w:t>support</w:t>
      </w:r>
      <w:r>
        <w:rPr>
          <w:spacing w:val="-7"/>
        </w:rPr>
        <w:t> </w:t>
      </w:r>
      <w:r>
        <w:rPr/>
        <w:t>for</w:t>
      </w:r>
      <w:r>
        <w:rPr>
          <w:spacing w:val="-7"/>
        </w:rPr>
        <w:t> </w:t>
      </w:r>
      <w:r>
        <w:rPr/>
        <w:t>your</w:t>
      </w:r>
      <w:r>
        <w:rPr>
          <w:spacing w:val="-7"/>
        </w:rPr>
        <w:t> </w:t>
      </w:r>
      <w:r>
        <w:rPr/>
        <w:t>plan.</w:t>
      </w:r>
    </w:p>
    <w:p>
      <w:pPr>
        <w:pStyle w:val="BodyText"/>
        <w:spacing w:before="113"/>
      </w:pPr>
    </w:p>
    <w:p>
      <w:pPr>
        <w:pStyle w:val="Heading3"/>
      </w:pPr>
      <w:bookmarkStart w:name="Step 3: Determine Major 12-Month Wins" w:id="591"/>
      <w:bookmarkEnd w:id="591"/>
      <w:r>
        <w:rPr>
          <w:b w:val="0"/>
        </w:rPr>
      </w:r>
      <w:r>
        <w:rPr>
          <w:color w:val="3C3B49"/>
        </w:rPr>
        <w:t>Step</w:t>
      </w:r>
      <w:r>
        <w:rPr>
          <w:color w:val="3C3B49"/>
          <w:spacing w:val="-4"/>
        </w:rPr>
        <w:t> </w:t>
      </w:r>
      <w:r>
        <w:rPr>
          <w:color w:val="3C3B49"/>
        </w:rPr>
        <w:t>3:</w:t>
      </w:r>
      <w:r>
        <w:rPr>
          <w:color w:val="3C3B49"/>
          <w:spacing w:val="-3"/>
        </w:rPr>
        <w:t> </w:t>
      </w:r>
      <w:r>
        <w:rPr>
          <w:color w:val="3C3B49"/>
        </w:rPr>
        <w:t>Determine</w:t>
      </w:r>
      <w:r>
        <w:rPr>
          <w:color w:val="3C3B49"/>
          <w:spacing w:val="-4"/>
        </w:rPr>
        <w:t> </w:t>
      </w:r>
      <w:r>
        <w:rPr>
          <w:color w:val="3C3B49"/>
        </w:rPr>
        <w:t>Major</w:t>
      </w:r>
      <w:r>
        <w:rPr>
          <w:color w:val="3C3B49"/>
          <w:spacing w:val="-3"/>
        </w:rPr>
        <w:t> </w:t>
      </w:r>
      <w:r>
        <w:rPr>
          <w:color w:val="3C3B49"/>
        </w:rPr>
        <w:t>12-Month</w:t>
      </w:r>
      <w:r>
        <w:rPr>
          <w:color w:val="3C3B49"/>
          <w:spacing w:val="-3"/>
        </w:rPr>
        <w:t> </w:t>
      </w:r>
      <w:r>
        <w:rPr>
          <w:color w:val="3C3B49"/>
          <w:spacing w:val="-4"/>
        </w:rPr>
        <w:t>Wins</w:t>
      </w:r>
    </w:p>
    <w:p>
      <w:pPr>
        <w:pStyle w:val="Heading3"/>
        <w:spacing w:after="0"/>
        <w:sectPr>
          <w:pgSz w:w="12240" w:h="15840"/>
          <w:pgMar w:top="1460" w:bottom="280" w:left="1440" w:right="1440"/>
        </w:sectPr>
      </w:pPr>
    </w:p>
    <w:p>
      <w:pPr>
        <w:pStyle w:val="BodyText"/>
        <w:spacing w:line="362" w:lineRule="auto" w:before="57"/>
        <w:ind w:left="99" w:right="100"/>
      </w:pPr>
      <w:bookmarkStart w:name="_bookmark423" w:id="592"/>
      <w:bookmarkEnd w:id="592"/>
      <w:r>
        <w:rPr/>
      </w:r>
      <w:r>
        <w:rPr/>
        <w:t>So you have a think-big rearchitecture proposal with reasonable migration costs. Time to start, right? Unfortunately, you have more planning to do first.</w:t>
      </w:r>
      <w:r>
        <w:rPr>
          <w:spacing w:val="-1"/>
        </w:rPr>
        <w:t> </w:t>
      </w:r>
      <w:r>
        <w:rPr/>
        <w:t>Most</w:t>
      </w:r>
      <w:r>
        <w:rPr>
          <w:spacing w:val="-1"/>
        </w:rPr>
        <w:t> </w:t>
      </w:r>
      <w:r>
        <w:rPr/>
        <w:t>rearchitectures</w:t>
      </w:r>
      <w:r>
        <w:rPr>
          <w:spacing w:val="-1"/>
        </w:rPr>
        <w:t> </w:t>
      </w:r>
      <w:r>
        <w:rPr/>
        <w:t>take</w:t>
      </w:r>
      <w:r>
        <w:rPr>
          <w:spacing w:val="-1"/>
        </w:rPr>
        <w:t> </w:t>
      </w:r>
      <w:r>
        <w:rPr/>
        <w:t>three</w:t>
      </w:r>
      <w:r>
        <w:rPr>
          <w:spacing w:val="-1"/>
        </w:rPr>
        <w:t> </w:t>
      </w:r>
      <w:r>
        <w:rPr/>
        <w:t>to</w:t>
      </w:r>
      <w:r>
        <w:rPr>
          <w:spacing w:val="-1"/>
        </w:rPr>
        <w:t> </w:t>
      </w:r>
      <w:r>
        <w:rPr/>
        <w:t>five</w:t>
      </w:r>
      <w:r>
        <w:rPr>
          <w:spacing w:val="-1"/>
        </w:rPr>
        <w:t> </w:t>
      </w:r>
      <w:r>
        <w:rPr/>
        <w:t>years,</w:t>
      </w:r>
      <w:r>
        <w:rPr>
          <w:spacing w:val="-1"/>
        </w:rPr>
        <w:t> </w:t>
      </w:r>
      <w:r>
        <w:rPr/>
        <w:t>and</w:t>
      </w:r>
      <w:r>
        <w:rPr>
          <w:spacing w:val="-1"/>
        </w:rPr>
        <w:t> </w:t>
      </w:r>
      <w:r>
        <w:rPr/>
        <w:t>there</w:t>
      </w:r>
      <w:r>
        <w:rPr>
          <w:spacing w:val="-1"/>
        </w:rPr>
        <w:t> </w:t>
      </w:r>
      <w:r>
        <w:rPr/>
        <w:t>are</w:t>
      </w:r>
      <w:r>
        <w:rPr>
          <w:spacing w:val="-1"/>
        </w:rPr>
        <w:t> </w:t>
      </w:r>
      <w:r>
        <w:rPr/>
        <w:t>going</w:t>
      </w:r>
      <w:r>
        <w:rPr>
          <w:spacing w:val="-1"/>
        </w:rPr>
        <w:t> </w:t>
      </w:r>
      <w:r>
        <w:rPr/>
        <w:t>to</w:t>
      </w:r>
      <w:r>
        <w:rPr>
          <w:spacing w:val="-1"/>
        </w:rPr>
        <w:t> </w:t>
      </w:r>
      <w:r>
        <w:rPr/>
        <w:t>be many</w:t>
      </w:r>
      <w:r>
        <w:rPr>
          <w:spacing w:val="-10"/>
        </w:rPr>
        <w:t> </w:t>
      </w:r>
      <w:r>
        <w:rPr/>
        <w:t>changes</w:t>
      </w:r>
      <w:r>
        <w:rPr>
          <w:spacing w:val="-10"/>
        </w:rPr>
        <w:t> </w:t>
      </w:r>
      <w:r>
        <w:rPr/>
        <w:t>in</w:t>
      </w:r>
      <w:r>
        <w:rPr>
          <w:spacing w:val="-10"/>
        </w:rPr>
        <w:t> </w:t>
      </w:r>
      <w:r>
        <w:rPr/>
        <w:t>technology</w:t>
      </w:r>
      <w:r>
        <w:rPr>
          <w:spacing w:val="-10"/>
        </w:rPr>
        <w:t> </w:t>
      </w:r>
      <w:r>
        <w:rPr/>
        <w:t>and</w:t>
      </w:r>
      <w:r>
        <w:rPr>
          <w:spacing w:val="-10"/>
        </w:rPr>
        <w:t> </w:t>
      </w:r>
      <w:r>
        <w:rPr/>
        <w:t>the</w:t>
      </w:r>
      <w:r>
        <w:rPr>
          <w:spacing w:val="-10"/>
        </w:rPr>
        <w:t> </w:t>
      </w:r>
      <w:r>
        <w:rPr/>
        <w:t>business</w:t>
      </w:r>
      <w:r>
        <w:rPr>
          <w:spacing w:val="-10"/>
        </w:rPr>
        <w:t> </w:t>
      </w:r>
      <w:r>
        <w:rPr/>
        <w:t>over</w:t>
      </w:r>
      <w:r>
        <w:rPr>
          <w:spacing w:val="-10"/>
        </w:rPr>
        <w:t> </w:t>
      </w:r>
      <w:r>
        <w:rPr/>
        <w:t>that</w:t>
      </w:r>
      <w:r>
        <w:rPr>
          <w:spacing w:val="-10"/>
        </w:rPr>
        <w:t> </w:t>
      </w:r>
      <w:r>
        <w:rPr/>
        <w:t>period.</w:t>
      </w:r>
      <w:r>
        <w:rPr>
          <w:spacing w:val="-10"/>
        </w:rPr>
        <w:t> </w:t>
      </w:r>
      <w:r>
        <w:rPr/>
        <w:t>It’s</w:t>
      </w:r>
      <w:r>
        <w:rPr>
          <w:spacing w:val="-10"/>
        </w:rPr>
        <w:t> </w:t>
      </w:r>
      <w:r>
        <w:rPr/>
        <w:t>too</w:t>
      </w:r>
      <w:r>
        <w:rPr>
          <w:spacing w:val="-10"/>
        </w:rPr>
        <w:t> </w:t>
      </w:r>
      <w:r>
        <w:rPr/>
        <w:t>risky if the business will only start to see value toward the end of that timeline.</w:t>
      </w:r>
    </w:p>
    <w:p>
      <w:pPr>
        <w:pStyle w:val="BodyText"/>
        <w:spacing w:line="362" w:lineRule="auto" w:before="4"/>
        <w:ind w:left="99"/>
      </w:pPr>
      <w:r>
        <w:rPr/>
        <w:t>You need to deliver substantial value much sooner than that, partly because of the business risk that if stakeholders have to wait years to see results, politics</w:t>
      </w:r>
      <w:r>
        <w:rPr>
          <w:spacing w:val="-8"/>
        </w:rPr>
        <w:t> </w:t>
      </w:r>
      <w:r>
        <w:rPr/>
        <w:t>could</w:t>
      </w:r>
      <w:r>
        <w:rPr>
          <w:spacing w:val="-8"/>
        </w:rPr>
        <w:t> </w:t>
      </w:r>
      <w:r>
        <w:rPr/>
        <w:t>kill</w:t>
      </w:r>
      <w:r>
        <w:rPr>
          <w:spacing w:val="-8"/>
        </w:rPr>
        <w:t> </w:t>
      </w:r>
      <w:r>
        <w:rPr/>
        <w:t>the</w:t>
      </w:r>
      <w:r>
        <w:rPr>
          <w:spacing w:val="-8"/>
        </w:rPr>
        <w:t> </w:t>
      </w:r>
      <w:r>
        <w:rPr/>
        <w:t>project</w:t>
      </w:r>
      <w:r>
        <w:rPr>
          <w:spacing w:val="-8"/>
        </w:rPr>
        <w:t> </w:t>
      </w:r>
      <w:r>
        <w:rPr/>
        <w:t>in</w:t>
      </w:r>
      <w:r>
        <w:rPr>
          <w:spacing w:val="-8"/>
        </w:rPr>
        <w:t> </w:t>
      </w:r>
      <w:r>
        <w:rPr/>
        <w:t>the</w:t>
      </w:r>
      <w:r>
        <w:rPr>
          <w:spacing w:val="-8"/>
        </w:rPr>
        <w:t> </w:t>
      </w:r>
      <w:r>
        <w:rPr/>
        <w:t>meantime,</w:t>
      </w:r>
      <w:r>
        <w:rPr>
          <w:spacing w:val="-8"/>
        </w:rPr>
        <w:t> </w:t>
      </w:r>
      <w:r>
        <w:rPr/>
        <w:t>but</w:t>
      </w:r>
      <w:r>
        <w:rPr>
          <w:spacing w:val="-8"/>
        </w:rPr>
        <w:t> </w:t>
      </w:r>
      <w:r>
        <w:rPr/>
        <w:t>also</w:t>
      </w:r>
      <w:r>
        <w:rPr>
          <w:spacing w:val="-8"/>
        </w:rPr>
        <w:t> </w:t>
      </w:r>
      <w:r>
        <w:rPr/>
        <w:t>because</w:t>
      </w:r>
      <w:r>
        <w:rPr>
          <w:spacing w:val="-8"/>
        </w:rPr>
        <w:t> </w:t>
      </w:r>
      <w:r>
        <w:rPr/>
        <w:t>the</w:t>
      </w:r>
      <w:r>
        <w:rPr>
          <w:spacing w:val="-8"/>
        </w:rPr>
        <w:t> </w:t>
      </w:r>
      <w:r>
        <w:rPr/>
        <w:t>think-</w:t>
      </w:r>
      <w:r>
        <w:rPr/>
        <w:t>big hypothesis itself has a risk of being wrong, and the best way to validate it sooner is actually shipping something.</w:t>
      </w:r>
    </w:p>
    <w:p>
      <w:pPr>
        <w:pStyle w:val="BodyText"/>
        <w:spacing w:before="16"/>
      </w:pPr>
    </w:p>
    <w:p>
      <w:pPr>
        <w:pStyle w:val="BodyText"/>
        <w:spacing w:line="362" w:lineRule="auto" w:before="1"/>
        <w:ind w:left="99" w:right="100"/>
      </w:pPr>
      <w:r>
        <w:rPr/>
        <w:t>We like 12 months as a cycle time for these deliveries, because it’s normal for business planning and it gives enough time to deliver a partial implementation that still has substantial value. To find potential projects, a good</w:t>
      </w:r>
      <w:r>
        <w:rPr>
          <w:spacing w:val="-9"/>
        </w:rPr>
        <w:t> </w:t>
      </w:r>
      <w:r>
        <w:rPr/>
        <w:t>approach</w:t>
      </w:r>
      <w:r>
        <w:rPr>
          <w:spacing w:val="-9"/>
        </w:rPr>
        <w:t> </w:t>
      </w:r>
      <w:r>
        <w:rPr/>
        <w:t>is</w:t>
      </w:r>
      <w:r>
        <w:rPr>
          <w:spacing w:val="-9"/>
        </w:rPr>
        <w:t> </w:t>
      </w:r>
      <w:r>
        <w:rPr/>
        <w:t>having</w:t>
      </w:r>
      <w:r>
        <w:rPr>
          <w:spacing w:val="-9"/>
        </w:rPr>
        <w:t> </w:t>
      </w:r>
      <w:r>
        <w:rPr/>
        <w:t>the</w:t>
      </w:r>
      <w:r>
        <w:rPr>
          <w:spacing w:val="-9"/>
        </w:rPr>
        <w:t> </w:t>
      </w:r>
      <w:r>
        <w:rPr/>
        <w:t>lead</w:t>
      </w:r>
      <w:r>
        <w:rPr>
          <w:spacing w:val="-9"/>
        </w:rPr>
        <w:t> </w:t>
      </w:r>
      <w:r>
        <w:rPr/>
        <w:t>engineer</w:t>
      </w:r>
      <w:r>
        <w:rPr>
          <w:spacing w:val="-9"/>
        </w:rPr>
        <w:t> </w:t>
      </w:r>
      <w:r>
        <w:rPr/>
        <w:t>partner</w:t>
      </w:r>
      <w:r>
        <w:rPr>
          <w:spacing w:val="-9"/>
        </w:rPr>
        <w:t> </w:t>
      </w:r>
      <w:r>
        <w:rPr/>
        <w:t>with</w:t>
      </w:r>
      <w:r>
        <w:rPr>
          <w:spacing w:val="-9"/>
        </w:rPr>
        <w:t> </w:t>
      </w:r>
      <w:r>
        <w:rPr/>
        <w:t>the</w:t>
      </w:r>
      <w:r>
        <w:rPr>
          <w:spacing w:val="-9"/>
        </w:rPr>
        <w:t> </w:t>
      </w:r>
      <w:r>
        <w:rPr/>
        <w:t>product</w:t>
      </w:r>
      <w:r>
        <w:rPr>
          <w:spacing w:val="-9"/>
        </w:rPr>
        <w:t> </w:t>
      </w:r>
      <w:r>
        <w:rPr/>
        <w:t>manager to dig into the product backlog for high-value features that were previously deemed</w:t>
      </w:r>
      <w:r>
        <w:rPr>
          <w:spacing w:val="-2"/>
        </w:rPr>
        <w:t> </w:t>
      </w:r>
      <w:r>
        <w:rPr/>
        <w:t>“too</w:t>
      </w:r>
      <w:r>
        <w:rPr>
          <w:spacing w:val="-2"/>
        </w:rPr>
        <w:t> </w:t>
      </w:r>
      <w:r>
        <w:rPr/>
        <w:t>hard”</w:t>
      </w:r>
      <w:r>
        <w:rPr>
          <w:spacing w:val="-2"/>
        </w:rPr>
        <w:t> </w:t>
      </w:r>
      <w:r>
        <w:rPr/>
        <w:t>given</w:t>
      </w:r>
      <w:r>
        <w:rPr>
          <w:spacing w:val="-2"/>
        </w:rPr>
        <w:t> </w:t>
      </w:r>
      <w:r>
        <w:rPr/>
        <w:t>the</w:t>
      </w:r>
      <w:r>
        <w:rPr>
          <w:spacing w:val="-2"/>
        </w:rPr>
        <w:t> </w:t>
      </w:r>
      <w:r>
        <w:rPr/>
        <w:t>current</w:t>
      </w:r>
      <w:r>
        <w:rPr>
          <w:spacing w:val="-2"/>
        </w:rPr>
        <w:t> </w:t>
      </w:r>
      <w:r>
        <w:rPr/>
        <w:t>architecture.</w:t>
      </w:r>
      <w:r>
        <w:rPr>
          <w:spacing w:val="-2"/>
        </w:rPr>
        <w:t> </w:t>
      </w:r>
      <w:r>
        <w:rPr/>
        <w:t>You</w:t>
      </w:r>
      <w:r>
        <w:rPr>
          <w:spacing w:val="-2"/>
        </w:rPr>
        <w:t> </w:t>
      </w:r>
      <w:r>
        <w:rPr/>
        <w:t>are</w:t>
      </w:r>
      <w:r>
        <w:rPr>
          <w:spacing w:val="-2"/>
        </w:rPr>
        <w:t> </w:t>
      </w:r>
      <w:r>
        <w:rPr/>
        <w:t>looking</w:t>
      </w:r>
      <w:r>
        <w:rPr>
          <w:spacing w:val="-2"/>
        </w:rPr>
        <w:t> </w:t>
      </w:r>
      <w:r>
        <w:rPr/>
        <w:t>for</w:t>
      </w:r>
      <w:r>
        <w:rPr>
          <w:spacing w:val="-2"/>
        </w:rPr>
        <w:t> </w:t>
      </w:r>
      <w:r>
        <w:rPr/>
        <w:t>three </w:t>
      </w:r>
      <w:r>
        <w:rPr>
          <w:spacing w:val="-2"/>
        </w:rPr>
        <w:t>things:</w:t>
      </w:r>
    </w:p>
    <w:p>
      <w:pPr>
        <w:pStyle w:val="BodyText"/>
        <w:spacing w:before="17"/>
      </w:pPr>
    </w:p>
    <w:p>
      <w:pPr>
        <w:pStyle w:val="ListParagraph"/>
        <w:numPr>
          <w:ilvl w:val="0"/>
          <w:numId w:val="41"/>
        </w:numPr>
        <w:tabs>
          <w:tab w:pos="454" w:val="left" w:leader="none"/>
          <w:tab w:pos="456" w:val="left" w:leader="none"/>
        </w:tabs>
        <w:spacing w:line="362" w:lineRule="auto" w:before="1" w:after="0"/>
        <w:ind w:left="456" w:right="652" w:hanging="279"/>
        <w:jc w:val="left"/>
        <w:rPr>
          <w:sz w:val="30"/>
        </w:rPr>
      </w:pPr>
      <w:r>
        <w:rPr>
          <w:sz w:val="30"/>
        </w:rPr>
        <w:t>You</w:t>
      </w:r>
      <w:r>
        <w:rPr>
          <w:spacing w:val="-10"/>
          <w:sz w:val="30"/>
        </w:rPr>
        <w:t> </w:t>
      </w:r>
      <w:r>
        <w:rPr>
          <w:sz w:val="30"/>
        </w:rPr>
        <w:t>can</w:t>
      </w:r>
      <w:r>
        <w:rPr>
          <w:spacing w:val="-10"/>
          <w:sz w:val="30"/>
        </w:rPr>
        <w:t> </w:t>
      </w:r>
      <w:r>
        <w:rPr>
          <w:sz w:val="30"/>
        </w:rPr>
        <w:t>deliver</w:t>
      </w:r>
      <w:r>
        <w:rPr>
          <w:spacing w:val="-10"/>
          <w:sz w:val="30"/>
        </w:rPr>
        <w:t> </w:t>
      </w:r>
      <w:r>
        <w:rPr>
          <w:sz w:val="30"/>
        </w:rPr>
        <w:t>them</w:t>
      </w:r>
      <w:r>
        <w:rPr>
          <w:spacing w:val="-10"/>
          <w:sz w:val="30"/>
        </w:rPr>
        <w:t> </w:t>
      </w:r>
      <w:r>
        <w:rPr>
          <w:sz w:val="30"/>
        </w:rPr>
        <w:t>in</w:t>
      </w:r>
      <w:r>
        <w:rPr>
          <w:spacing w:val="-10"/>
          <w:sz w:val="30"/>
        </w:rPr>
        <w:t> </w:t>
      </w:r>
      <w:r>
        <w:rPr>
          <w:sz w:val="30"/>
        </w:rPr>
        <w:t>12</w:t>
      </w:r>
      <w:r>
        <w:rPr>
          <w:spacing w:val="-10"/>
          <w:sz w:val="30"/>
        </w:rPr>
        <w:t> </w:t>
      </w:r>
      <w:r>
        <w:rPr>
          <w:sz w:val="30"/>
        </w:rPr>
        <w:t>months</w:t>
      </w:r>
      <w:r>
        <w:rPr>
          <w:spacing w:val="-10"/>
          <w:sz w:val="30"/>
        </w:rPr>
        <w:t> </w:t>
      </w:r>
      <w:r>
        <w:rPr>
          <w:sz w:val="30"/>
        </w:rPr>
        <w:t>as</w:t>
      </w:r>
      <w:r>
        <w:rPr>
          <w:spacing w:val="-10"/>
          <w:sz w:val="30"/>
        </w:rPr>
        <w:t> </w:t>
      </w:r>
      <w:r>
        <w:rPr>
          <w:sz w:val="30"/>
        </w:rPr>
        <w:t>a</w:t>
      </w:r>
      <w:r>
        <w:rPr>
          <w:spacing w:val="-10"/>
          <w:sz w:val="30"/>
        </w:rPr>
        <w:t> </w:t>
      </w:r>
      <w:r>
        <w:rPr>
          <w:sz w:val="30"/>
        </w:rPr>
        <w:t>partial</w:t>
      </w:r>
      <w:r>
        <w:rPr>
          <w:spacing w:val="-10"/>
          <w:sz w:val="30"/>
        </w:rPr>
        <w:t> </w:t>
      </w:r>
      <w:r>
        <w:rPr>
          <w:sz w:val="30"/>
        </w:rPr>
        <w:t>implementation</w:t>
      </w:r>
      <w:r>
        <w:rPr>
          <w:spacing w:val="-10"/>
          <w:sz w:val="30"/>
        </w:rPr>
        <w:t> </w:t>
      </w:r>
      <w:r>
        <w:rPr>
          <w:sz w:val="30"/>
        </w:rPr>
        <w:t>of</w:t>
      </w:r>
      <w:r>
        <w:rPr>
          <w:spacing w:val="-10"/>
          <w:sz w:val="30"/>
        </w:rPr>
        <w:t> </w:t>
      </w:r>
      <w:r>
        <w:rPr>
          <w:sz w:val="30"/>
        </w:rPr>
        <w:t>the new architecture.</w:t>
      </w:r>
    </w:p>
    <w:p>
      <w:pPr>
        <w:pStyle w:val="ListParagraph"/>
        <w:numPr>
          <w:ilvl w:val="0"/>
          <w:numId w:val="41"/>
        </w:numPr>
        <w:tabs>
          <w:tab w:pos="455" w:val="left" w:leader="none"/>
        </w:tabs>
        <w:spacing w:line="240" w:lineRule="auto" w:before="1" w:after="0"/>
        <w:ind w:left="455" w:right="0" w:hanging="277"/>
        <w:jc w:val="left"/>
        <w:rPr>
          <w:sz w:val="30"/>
        </w:rPr>
      </w:pPr>
      <w:r>
        <w:rPr>
          <w:sz w:val="30"/>
        </w:rPr>
        <w:t>They</w:t>
      </w:r>
      <w:r>
        <w:rPr>
          <w:spacing w:val="-8"/>
          <w:sz w:val="30"/>
        </w:rPr>
        <w:t> </w:t>
      </w:r>
      <w:r>
        <w:rPr>
          <w:sz w:val="30"/>
        </w:rPr>
        <w:t>show</w:t>
      </w:r>
      <w:r>
        <w:rPr>
          <w:spacing w:val="-8"/>
          <w:sz w:val="30"/>
        </w:rPr>
        <w:t> </w:t>
      </w:r>
      <w:r>
        <w:rPr>
          <w:sz w:val="30"/>
        </w:rPr>
        <w:t>off</w:t>
      </w:r>
      <w:r>
        <w:rPr>
          <w:spacing w:val="-8"/>
          <w:sz w:val="30"/>
        </w:rPr>
        <w:t> </w:t>
      </w:r>
      <w:r>
        <w:rPr>
          <w:sz w:val="30"/>
        </w:rPr>
        <w:t>capabilities</w:t>
      </w:r>
      <w:r>
        <w:rPr>
          <w:spacing w:val="-7"/>
          <w:sz w:val="30"/>
        </w:rPr>
        <w:t> </w:t>
      </w:r>
      <w:r>
        <w:rPr>
          <w:sz w:val="30"/>
        </w:rPr>
        <w:t>of</w:t>
      </w:r>
      <w:r>
        <w:rPr>
          <w:spacing w:val="-8"/>
          <w:sz w:val="30"/>
        </w:rPr>
        <w:t> </w:t>
      </w:r>
      <w:r>
        <w:rPr>
          <w:sz w:val="30"/>
        </w:rPr>
        <w:t>the</w:t>
      </w:r>
      <w:r>
        <w:rPr>
          <w:spacing w:val="-8"/>
          <w:sz w:val="30"/>
        </w:rPr>
        <w:t> </w:t>
      </w:r>
      <w:r>
        <w:rPr>
          <w:sz w:val="30"/>
        </w:rPr>
        <w:t>new</w:t>
      </w:r>
      <w:r>
        <w:rPr>
          <w:spacing w:val="-7"/>
          <w:sz w:val="30"/>
        </w:rPr>
        <w:t> </w:t>
      </w:r>
      <w:r>
        <w:rPr>
          <w:spacing w:val="-2"/>
          <w:sz w:val="30"/>
        </w:rPr>
        <w:t>architecture.</w:t>
      </w:r>
    </w:p>
    <w:p>
      <w:pPr>
        <w:pStyle w:val="ListParagraph"/>
        <w:numPr>
          <w:ilvl w:val="0"/>
          <w:numId w:val="41"/>
        </w:numPr>
        <w:tabs>
          <w:tab w:pos="454" w:val="left" w:leader="none"/>
          <w:tab w:pos="456" w:val="left" w:leader="none"/>
        </w:tabs>
        <w:spacing w:line="362" w:lineRule="auto" w:before="177" w:after="0"/>
        <w:ind w:left="456" w:right="607" w:hanging="279"/>
        <w:jc w:val="left"/>
        <w:rPr>
          <w:sz w:val="30"/>
        </w:rPr>
      </w:pPr>
      <w:r>
        <w:rPr>
          <w:sz w:val="30"/>
        </w:rPr>
        <w:t>You can get a commitment from the stakeholders of at least one application</w:t>
      </w:r>
      <w:r>
        <w:rPr>
          <w:spacing w:val="-10"/>
          <w:sz w:val="30"/>
        </w:rPr>
        <w:t> </w:t>
      </w:r>
      <w:r>
        <w:rPr>
          <w:sz w:val="30"/>
        </w:rPr>
        <w:t>team</w:t>
      </w:r>
      <w:r>
        <w:rPr>
          <w:spacing w:val="-10"/>
          <w:sz w:val="30"/>
        </w:rPr>
        <w:t> </w:t>
      </w:r>
      <w:r>
        <w:rPr>
          <w:sz w:val="30"/>
        </w:rPr>
        <w:t>to</w:t>
      </w:r>
      <w:r>
        <w:rPr>
          <w:spacing w:val="-10"/>
          <w:sz w:val="30"/>
        </w:rPr>
        <w:t> </w:t>
      </w:r>
      <w:r>
        <w:rPr>
          <w:sz w:val="30"/>
        </w:rPr>
        <w:t>partner</w:t>
      </w:r>
      <w:r>
        <w:rPr>
          <w:spacing w:val="-10"/>
          <w:sz w:val="30"/>
        </w:rPr>
        <w:t> </w:t>
      </w:r>
      <w:r>
        <w:rPr>
          <w:sz w:val="30"/>
        </w:rPr>
        <w:t>with</w:t>
      </w:r>
      <w:r>
        <w:rPr>
          <w:spacing w:val="-10"/>
          <w:sz w:val="30"/>
        </w:rPr>
        <w:t> </w:t>
      </w:r>
      <w:r>
        <w:rPr>
          <w:sz w:val="30"/>
        </w:rPr>
        <w:t>you</w:t>
      </w:r>
      <w:r>
        <w:rPr>
          <w:spacing w:val="-10"/>
          <w:sz w:val="30"/>
        </w:rPr>
        <w:t> </w:t>
      </w:r>
      <w:r>
        <w:rPr>
          <w:sz w:val="30"/>
        </w:rPr>
        <w:t>to</w:t>
      </w:r>
      <w:r>
        <w:rPr>
          <w:spacing w:val="-10"/>
          <w:sz w:val="30"/>
        </w:rPr>
        <w:t> </w:t>
      </w:r>
      <w:r>
        <w:rPr>
          <w:sz w:val="30"/>
        </w:rPr>
        <w:t>immediately</w:t>
      </w:r>
      <w:r>
        <w:rPr>
          <w:spacing w:val="-10"/>
          <w:sz w:val="30"/>
        </w:rPr>
        <w:t> </w:t>
      </w:r>
      <w:r>
        <w:rPr>
          <w:sz w:val="30"/>
        </w:rPr>
        <w:t>leverage</w:t>
      </w:r>
      <w:r>
        <w:rPr>
          <w:spacing w:val="-10"/>
          <w:sz w:val="30"/>
        </w:rPr>
        <w:t> </w:t>
      </w:r>
      <w:r>
        <w:rPr>
          <w:sz w:val="30"/>
        </w:rPr>
        <w:t>the</w:t>
      </w:r>
      <w:r>
        <w:rPr>
          <w:spacing w:val="-10"/>
          <w:sz w:val="30"/>
        </w:rPr>
        <w:t> </w:t>
      </w:r>
      <w:r>
        <w:rPr>
          <w:sz w:val="30"/>
        </w:rPr>
        <w:t>new features in their application.</w:t>
      </w:r>
    </w:p>
    <w:p>
      <w:pPr>
        <w:pStyle w:val="ListParagraph"/>
        <w:spacing w:after="0" w:line="362" w:lineRule="auto"/>
        <w:jc w:val="left"/>
        <w:rPr>
          <w:sz w:val="30"/>
        </w:rPr>
        <w:sectPr>
          <w:pgSz w:w="12240" w:h="15840"/>
          <w:pgMar w:top="1460" w:bottom="280" w:left="1440" w:right="1440"/>
        </w:sectPr>
      </w:pPr>
    </w:p>
    <w:p>
      <w:pPr>
        <w:pStyle w:val="BodyText"/>
        <w:spacing w:line="362" w:lineRule="auto" w:before="57"/>
        <w:ind w:left="99" w:right="423"/>
      </w:pPr>
      <w:r>
        <w:rPr/>
        <w:t>All</w:t>
      </w:r>
      <w:r>
        <w:rPr>
          <w:spacing w:val="-5"/>
        </w:rPr>
        <w:t> </w:t>
      </w:r>
      <w:r>
        <w:rPr/>
        <w:t>three</w:t>
      </w:r>
      <w:r>
        <w:rPr>
          <w:spacing w:val="-5"/>
        </w:rPr>
        <w:t> </w:t>
      </w:r>
      <w:r>
        <w:rPr/>
        <w:t>of</w:t>
      </w:r>
      <w:r>
        <w:rPr>
          <w:spacing w:val="-5"/>
        </w:rPr>
        <w:t> </w:t>
      </w:r>
      <w:r>
        <w:rPr/>
        <w:t>these</w:t>
      </w:r>
      <w:r>
        <w:rPr>
          <w:spacing w:val="-5"/>
        </w:rPr>
        <w:t> </w:t>
      </w:r>
      <w:r>
        <w:rPr/>
        <w:t>conditions</w:t>
      </w:r>
      <w:r>
        <w:rPr>
          <w:spacing w:val="-5"/>
        </w:rPr>
        <w:t> </w:t>
      </w:r>
      <w:r>
        <w:rPr/>
        <w:t>can</w:t>
      </w:r>
      <w:r>
        <w:rPr>
          <w:spacing w:val="-5"/>
        </w:rPr>
        <w:t> </w:t>
      </w:r>
      <w:r>
        <w:rPr/>
        <w:t>be</w:t>
      </w:r>
      <w:r>
        <w:rPr>
          <w:spacing w:val="-5"/>
        </w:rPr>
        <w:t> </w:t>
      </w:r>
      <w:r>
        <w:rPr/>
        <w:t>hard</w:t>
      </w:r>
      <w:r>
        <w:rPr>
          <w:spacing w:val="-5"/>
        </w:rPr>
        <w:t> </w:t>
      </w:r>
      <w:r>
        <w:rPr/>
        <w:t>to</w:t>
      </w:r>
      <w:r>
        <w:rPr>
          <w:spacing w:val="-5"/>
        </w:rPr>
        <w:t> </w:t>
      </w:r>
      <w:r>
        <w:rPr/>
        <w:t>satisfy,</w:t>
      </w:r>
      <w:r>
        <w:rPr>
          <w:spacing w:val="-5"/>
        </w:rPr>
        <w:t> </w:t>
      </w:r>
      <w:r>
        <w:rPr/>
        <w:t>but</w:t>
      </w:r>
      <w:r>
        <w:rPr>
          <w:spacing w:val="-5"/>
        </w:rPr>
        <w:t> </w:t>
      </w:r>
      <w:r>
        <w:rPr/>
        <w:t>the</w:t>
      </w:r>
      <w:r>
        <w:rPr>
          <w:spacing w:val="-5"/>
        </w:rPr>
        <w:t> </w:t>
      </w:r>
      <w:r>
        <w:rPr/>
        <w:t>third</w:t>
      </w:r>
      <w:r>
        <w:rPr>
          <w:spacing w:val="-5"/>
        </w:rPr>
        <w:t> </w:t>
      </w:r>
      <w:r>
        <w:rPr/>
        <w:t>is</w:t>
      </w:r>
      <w:r>
        <w:rPr>
          <w:spacing w:val="-5"/>
        </w:rPr>
        <w:t> </w:t>
      </w:r>
      <w:r>
        <w:rPr/>
        <w:t>usually the</w:t>
      </w:r>
      <w:r>
        <w:rPr>
          <w:spacing w:val="-8"/>
        </w:rPr>
        <w:t> </w:t>
      </w:r>
      <w:r>
        <w:rPr/>
        <w:t>hardest.</w:t>
      </w:r>
      <w:r>
        <w:rPr>
          <w:spacing w:val="-8"/>
        </w:rPr>
        <w:t> </w:t>
      </w:r>
      <w:r>
        <w:rPr/>
        <w:t>Often</w:t>
      </w:r>
      <w:r>
        <w:rPr>
          <w:spacing w:val="-8"/>
        </w:rPr>
        <w:t> </w:t>
      </w:r>
      <w:r>
        <w:rPr/>
        <w:t>those</w:t>
      </w:r>
      <w:r>
        <w:rPr>
          <w:spacing w:val="-8"/>
        </w:rPr>
        <w:t> </w:t>
      </w:r>
      <w:r>
        <w:rPr/>
        <w:t>close</w:t>
      </w:r>
      <w:r>
        <w:rPr>
          <w:spacing w:val="-8"/>
        </w:rPr>
        <w:t> </w:t>
      </w:r>
      <w:r>
        <w:rPr/>
        <w:t>to</w:t>
      </w:r>
      <w:r>
        <w:rPr>
          <w:spacing w:val="-8"/>
        </w:rPr>
        <w:t> </w:t>
      </w:r>
      <w:r>
        <w:rPr/>
        <w:t>the</w:t>
      </w:r>
      <w:r>
        <w:rPr>
          <w:spacing w:val="-8"/>
        </w:rPr>
        <w:t> </w:t>
      </w:r>
      <w:r>
        <w:rPr/>
        <w:t>business</w:t>
      </w:r>
      <w:r>
        <w:rPr>
          <w:spacing w:val="-8"/>
        </w:rPr>
        <w:t> </w:t>
      </w:r>
      <w:r>
        <w:rPr/>
        <w:t>can’t</w:t>
      </w:r>
      <w:r>
        <w:rPr>
          <w:spacing w:val="-8"/>
        </w:rPr>
        <w:t> </w:t>
      </w:r>
      <w:r>
        <w:rPr/>
        <w:t>be</w:t>
      </w:r>
      <w:r>
        <w:rPr>
          <w:spacing w:val="-8"/>
        </w:rPr>
        <w:t> </w:t>
      </w:r>
      <w:r>
        <w:rPr/>
        <w:t>sure</w:t>
      </w:r>
      <w:r>
        <w:rPr>
          <w:spacing w:val="-8"/>
        </w:rPr>
        <w:t> </w:t>
      </w:r>
      <w:r>
        <w:rPr/>
        <w:t>enough</w:t>
      </w:r>
      <w:r>
        <w:rPr>
          <w:spacing w:val="-8"/>
        </w:rPr>
        <w:t> </w:t>
      </w:r>
      <w:r>
        <w:rPr/>
        <w:t>of</w:t>
      </w:r>
      <w:r>
        <w:rPr>
          <w:spacing w:val="-8"/>
        </w:rPr>
        <w:t> </w:t>
      </w:r>
      <w:r>
        <w:rPr/>
        <w:t>their roadmaps to be confident they can commit to you. Even when they recognize the potential long-term business value, there is a chance that short-term priorities might crowd it out.</w:t>
      </w:r>
    </w:p>
    <w:p>
      <w:pPr>
        <w:pStyle w:val="BodyText"/>
        <w:spacing w:before="17"/>
      </w:pPr>
    </w:p>
    <w:p>
      <w:pPr>
        <w:pStyle w:val="BodyText"/>
        <w:spacing w:line="362" w:lineRule="auto"/>
        <w:ind w:left="99" w:right="100"/>
      </w:pPr>
      <w:r>
        <w:rPr/>
        <w:t>This</w:t>
      </w:r>
      <w:r>
        <w:rPr>
          <w:spacing w:val="-8"/>
        </w:rPr>
        <w:t> </w:t>
      </w:r>
      <w:r>
        <w:rPr/>
        <w:t>uncertainty</w:t>
      </w:r>
      <w:r>
        <w:rPr>
          <w:spacing w:val="-8"/>
        </w:rPr>
        <w:t> </w:t>
      </w:r>
      <w:r>
        <w:rPr/>
        <w:t>is</w:t>
      </w:r>
      <w:r>
        <w:rPr>
          <w:spacing w:val="-8"/>
        </w:rPr>
        <w:t> </w:t>
      </w:r>
      <w:r>
        <w:rPr/>
        <w:t>an</w:t>
      </w:r>
      <w:r>
        <w:rPr>
          <w:spacing w:val="-8"/>
        </w:rPr>
        <w:t> </w:t>
      </w:r>
      <w:r>
        <w:rPr/>
        <w:t>inevitable</w:t>
      </w:r>
      <w:r>
        <w:rPr>
          <w:spacing w:val="-8"/>
        </w:rPr>
        <w:t> </w:t>
      </w:r>
      <w:r>
        <w:rPr/>
        <w:t>part</w:t>
      </w:r>
      <w:r>
        <w:rPr>
          <w:spacing w:val="-8"/>
        </w:rPr>
        <w:t> </w:t>
      </w:r>
      <w:r>
        <w:rPr/>
        <w:t>of</w:t>
      </w:r>
      <w:r>
        <w:rPr>
          <w:spacing w:val="-8"/>
        </w:rPr>
        <w:t> </w:t>
      </w:r>
      <w:r>
        <w:rPr/>
        <w:t>trying</w:t>
      </w:r>
      <w:r>
        <w:rPr>
          <w:spacing w:val="-8"/>
        </w:rPr>
        <w:t> </w:t>
      </w:r>
      <w:r>
        <w:rPr/>
        <w:t>to</w:t>
      </w:r>
      <w:r>
        <w:rPr>
          <w:spacing w:val="-8"/>
        </w:rPr>
        <w:t> </w:t>
      </w:r>
      <w:r>
        <w:rPr/>
        <w:t>build</w:t>
      </w:r>
      <w:r>
        <w:rPr>
          <w:spacing w:val="-8"/>
        </w:rPr>
        <w:t> </w:t>
      </w:r>
      <w:r>
        <w:rPr/>
        <w:t>high-value</w:t>
      </w:r>
      <w:r>
        <w:rPr>
          <w:spacing w:val="-8"/>
        </w:rPr>
        <w:t> </w:t>
      </w:r>
      <w:r>
        <w:rPr/>
        <w:t>things</w:t>
      </w:r>
      <w:r>
        <w:rPr>
          <w:spacing w:val="-8"/>
        </w:rPr>
        <w:t> </w:t>
      </w:r>
      <w:r>
        <w:rPr/>
        <w:t>in</w:t>
      </w:r>
      <w:r>
        <w:rPr>
          <w:spacing w:val="-8"/>
        </w:rPr>
        <w:t> </w:t>
      </w:r>
      <w:r>
        <w:rPr/>
        <w:t>a changing business environment. The best way we have found to mitigate it is</w:t>
      </w:r>
      <w:r>
        <w:rPr>
          <w:spacing w:val="-7"/>
        </w:rPr>
        <w:t> </w:t>
      </w:r>
      <w:r>
        <w:rPr/>
        <w:t>not</w:t>
      </w:r>
      <w:r>
        <w:rPr>
          <w:spacing w:val="-7"/>
        </w:rPr>
        <w:t> </w:t>
      </w:r>
      <w:r>
        <w:rPr/>
        <w:t>to</w:t>
      </w:r>
      <w:r>
        <w:rPr>
          <w:spacing w:val="-7"/>
        </w:rPr>
        <w:t> </w:t>
      </w:r>
      <w:r>
        <w:rPr/>
        <w:t>lower</w:t>
      </w:r>
      <w:r>
        <w:rPr>
          <w:spacing w:val="-7"/>
        </w:rPr>
        <w:t> </w:t>
      </w:r>
      <w:r>
        <w:rPr/>
        <w:t>the</w:t>
      </w:r>
      <w:r>
        <w:rPr>
          <w:spacing w:val="-7"/>
        </w:rPr>
        <w:t> </w:t>
      </w:r>
      <w:r>
        <w:rPr/>
        <w:t>goal</w:t>
      </w:r>
      <w:r>
        <w:rPr>
          <w:spacing w:val="-7"/>
        </w:rPr>
        <w:t> </w:t>
      </w:r>
      <w:r>
        <w:rPr/>
        <w:t>of</w:t>
      </w:r>
      <w:r>
        <w:rPr>
          <w:spacing w:val="-7"/>
        </w:rPr>
        <w:t> </w:t>
      </w:r>
      <w:r>
        <w:rPr/>
        <w:t>seeking</w:t>
      </w:r>
      <w:r>
        <w:rPr>
          <w:spacing w:val="-7"/>
        </w:rPr>
        <w:t> </w:t>
      </w:r>
      <w:r>
        <w:rPr/>
        <w:t>something</w:t>
      </w:r>
      <w:r>
        <w:rPr>
          <w:spacing w:val="-7"/>
        </w:rPr>
        <w:t> </w:t>
      </w:r>
      <w:r>
        <w:rPr/>
        <w:t>high</w:t>
      </w:r>
      <w:r>
        <w:rPr>
          <w:spacing w:val="-7"/>
        </w:rPr>
        <w:t> </w:t>
      </w:r>
      <w:r>
        <w:rPr/>
        <w:t>in</w:t>
      </w:r>
      <w:r>
        <w:rPr>
          <w:spacing w:val="-7"/>
        </w:rPr>
        <w:t> </w:t>
      </w:r>
      <w:r>
        <w:rPr/>
        <w:t>value.</w:t>
      </w:r>
      <w:r>
        <w:rPr>
          <w:spacing w:val="-7"/>
        </w:rPr>
        <w:t> </w:t>
      </w:r>
      <w:r>
        <w:rPr/>
        <w:t>Rather,</w:t>
      </w:r>
      <w:r>
        <w:rPr>
          <w:spacing w:val="-7"/>
        </w:rPr>
        <w:t> </w:t>
      </w:r>
      <w:r>
        <w:rPr/>
        <w:t>we</w:t>
      </w:r>
      <w:r>
        <w:rPr>
          <w:spacing w:val="-7"/>
        </w:rPr>
        <w:t> </w:t>
      </w:r>
      <w:r>
        <w:rPr/>
        <w:t>think about</w:t>
      </w:r>
      <w:r>
        <w:rPr>
          <w:spacing w:val="-8"/>
        </w:rPr>
        <w:t> </w:t>
      </w:r>
      <w:r>
        <w:rPr/>
        <w:t>having</w:t>
      </w:r>
      <w:r>
        <w:rPr>
          <w:spacing w:val="-8"/>
        </w:rPr>
        <w:t> </w:t>
      </w:r>
      <w:r>
        <w:rPr/>
        <w:t>three</w:t>
      </w:r>
      <w:r>
        <w:rPr>
          <w:spacing w:val="-8"/>
        </w:rPr>
        <w:t> </w:t>
      </w:r>
      <w:r>
        <w:rPr/>
        <w:t>goals</w:t>
      </w:r>
      <w:r>
        <w:rPr>
          <w:spacing w:val="-8"/>
        </w:rPr>
        <w:t> </w:t>
      </w:r>
      <w:r>
        <w:rPr/>
        <w:t>that</w:t>
      </w:r>
      <w:r>
        <w:rPr>
          <w:spacing w:val="-8"/>
        </w:rPr>
        <w:t> </w:t>
      </w:r>
      <w:r>
        <w:rPr/>
        <w:t>are</w:t>
      </w:r>
      <w:r>
        <w:rPr>
          <w:spacing w:val="-8"/>
        </w:rPr>
        <w:t> </w:t>
      </w:r>
      <w:r>
        <w:rPr/>
        <w:t>accomplishable</w:t>
      </w:r>
      <w:r>
        <w:rPr>
          <w:spacing w:val="-8"/>
        </w:rPr>
        <w:t> </w:t>
      </w:r>
      <w:r>
        <w:rPr/>
        <w:t>with</w:t>
      </w:r>
      <w:r>
        <w:rPr>
          <w:spacing w:val="-8"/>
        </w:rPr>
        <w:t> </w:t>
      </w:r>
      <w:r>
        <w:rPr/>
        <w:t>the</w:t>
      </w:r>
      <w:r>
        <w:rPr>
          <w:spacing w:val="-8"/>
        </w:rPr>
        <w:t> </w:t>
      </w:r>
      <w:r>
        <w:rPr/>
        <w:t>same</w:t>
      </w:r>
      <w:r>
        <w:rPr>
          <w:spacing w:val="-8"/>
        </w:rPr>
        <w:t> </w:t>
      </w:r>
      <w:r>
        <w:rPr/>
        <w:t>initial</w:t>
      </w:r>
      <w:r>
        <w:rPr>
          <w:spacing w:val="-8"/>
        </w:rPr>
        <w:t> </w:t>
      </w:r>
      <w:r>
        <w:rPr>
          <w:spacing w:val="-2"/>
        </w:rPr>
        <w:t>work:</w:t>
      </w:r>
    </w:p>
    <w:p>
      <w:pPr>
        <w:pStyle w:val="BodyText"/>
        <w:spacing w:before="15"/>
      </w:pPr>
    </w:p>
    <w:p>
      <w:pPr>
        <w:pStyle w:val="ListParagraph"/>
        <w:numPr>
          <w:ilvl w:val="0"/>
          <w:numId w:val="41"/>
        </w:numPr>
        <w:tabs>
          <w:tab w:pos="454" w:val="left" w:leader="none"/>
          <w:tab w:pos="456" w:val="left" w:leader="none"/>
        </w:tabs>
        <w:spacing w:line="362" w:lineRule="auto" w:before="1" w:after="0"/>
        <w:ind w:left="456" w:right="954" w:hanging="279"/>
        <w:jc w:val="left"/>
        <w:rPr>
          <w:sz w:val="30"/>
        </w:rPr>
      </w:pPr>
      <w:r>
        <w:rPr>
          <w:sz w:val="30"/>
        </w:rPr>
        <w:t>Goal</w:t>
      </w:r>
      <w:r>
        <w:rPr>
          <w:spacing w:val="-9"/>
          <w:sz w:val="30"/>
        </w:rPr>
        <w:t> </w:t>
      </w:r>
      <w:r>
        <w:rPr>
          <w:sz w:val="30"/>
        </w:rPr>
        <w:t>1:</w:t>
      </w:r>
      <w:r>
        <w:rPr>
          <w:spacing w:val="-9"/>
          <w:sz w:val="30"/>
        </w:rPr>
        <w:t> </w:t>
      </w:r>
      <w:r>
        <w:rPr>
          <w:sz w:val="30"/>
        </w:rPr>
        <w:t>Something</w:t>
      </w:r>
      <w:r>
        <w:rPr>
          <w:spacing w:val="-9"/>
          <w:sz w:val="30"/>
        </w:rPr>
        <w:t> </w:t>
      </w:r>
      <w:r>
        <w:rPr>
          <w:sz w:val="30"/>
        </w:rPr>
        <w:t>audacious</w:t>
      </w:r>
      <w:r>
        <w:rPr>
          <w:spacing w:val="-9"/>
          <w:sz w:val="30"/>
        </w:rPr>
        <w:t> </w:t>
      </w:r>
      <w:r>
        <w:rPr>
          <w:sz w:val="30"/>
        </w:rPr>
        <w:t>that</w:t>
      </w:r>
      <w:r>
        <w:rPr>
          <w:spacing w:val="-9"/>
          <w:sz w:val="30"/>
        </w:rPr>
        <w:t> </w:t>
      </w:r>
      <w:r>
        <w:rPr>
          <w:sz w:val="30"/>
        </w:rPr>
        <w:t>moves</w:t>
      </w:r>
      <w:r>
        <w:rPr>
          <w:spacing w:val="-9"/>
          <w:sz w:val="30"/>
        </w:rPr>
        <w:t> </w:t>
      </w:r>
      <w:r>
        <w:rPr>
          <w:sz w:val="30"/>
        </w:rPr>
        <w:t>the</w:t>
      </w:r>
      <w:r>
        <w:rPr>
          <w:spacing w:val="-9"/>
          <w:sz w:val="30"/>
        </w:rPr>
        <w:t> </w:t>
      </w:r>
      <w:r>
        <w:rPr>
          <w:sz w:val="30"/>
        </w:rPr>
        <w:t>needle</w:t>
      </w:r>
      <w:r>
        <w:rPr>
          <w:spacing w:val="-9"/>
          <w:sz w:val="30"/>
        </w:rPr>
        <w:t> </w:t>
      </w:r>
      <w:r>
        <w:rPr>
          <w:sz w:val="30"/>
        </w:rPr>
        <w:t>for</w:t>
      </w:r>
      <w:r>
        <w:rPr>
          <w:spacing w:val="-9"/>
          <w:sz w:val="30"/>
        </w:rPr>
        <w:t> </w:t>
      </w:r>
      <w:r>
        <w:rPr>
          <w:sz w:val="30"/>
        </w:rPr>
        <w:t>the</w:t>
      </w:r>
      <w:r>
        <w:rPr>
          <w:spacing w:val="-9"/>
          <w:sz w:val="30"/>
        </w:rPr>
        <w:t> </w:t>
      </w:r>
      <w:r>
        <w:rPr>
          <w:sz w:val="30"/>
        </w:rPr>
        <w:t>chosen </w:t>
      </w:r>
      <w:r>
        <w:rPr>
          <w:spacing w:val="-2"/>
          <w:sz w:val="30"/>
        </w:rPr>
        <w:t>business</w:t>
      </w:r>
    </w:p>
    <w:p>
      <w:pPr>
        <w:pStyle w:val="ListParagraph"/>
        <w:numPr>
          <w:ilvl w:val="0"/>
          <w:numId w:val="41"/>
        </w:numPr>
        <w:tabs>
          <w:tab w:pos="454" w:val="left" w:leader="none"/>
          <w:tab w:pos="456" w:val="left" w:leader="none"/>
        </w:tabs>
        <w:spacing w:line="362" w:lineRule="auto" w:before="1" w:after="0"/>
        <w:ind w:left="456" w:right="878" w:hanging="279"/>
        <w:jc w:val="left"/>
        <w:rPr>
          <w:sz w:val="30"/>
        </w:rPr>
      </w:pPr>
      <w:r>
        <w:rPr>
          <w:sz w:val="30"/>
        </w:rPr>
        <w:t>Goal</w:t>
      </w:r>
      <w:r>
        <w:rPr>
          <w:spacing w:val="-8"/>
          <w:sz w:val="30"/>
        </w:rPr>
        <w:t> </w:t>
      </w:r>
      <w:r>
        <w:rPr>
          <w:sz w:val="30"/>
        </w:rPr>
        <w:t>2:</w:t>
      </w:r>
      <w:r>
        <w:rPr>
          <w:spacing w:val="-8"/>
          <w:sz w:val="30"/>
        </w:rPr>
        <w:t> </w:t>
      </w:r>
      <w:r>
        <w:rPr>
          <w:sz w:val="30"/>
        </w:rPr>
        <w:t>Something</w:t>
      </w:r>
      <w:r>
        <w:rPr>
          <w:spacing w:val="-8"/>
          <w:sz w:val="30"/>
        </w:rPr>
        <w:t> </w:t>
      </w:r>
      <w:r>
        <w:rPr>
          <w:sz w:val="30"/>
        </w:rPr>
        <w:t>smaller</w:t>
      </w:r>
      <w:r>
        <w:rPr>
          <w:spacing w:val="-8"/>
          <w:sz w:val="30"/>
        </w:rPr>
        <w:t> </w:t>
      </w:r>
      <w:r>
        <w:rPr>
          <w:sz w:val="30"/>
        </w:rPr>
        <w:t>that</w:t>
      </w:r>
      <w:r>
        <w:rPr>
          <w:spacing w:val="-8"/>
          <w:sz w:val="30"/>
        </w:rPr>
        <w:t> </w:t>
      </w:r>
      <w:r>
        <w:rPr>
          <w:sz w:val="30"/>
        </w:rPr>
        <w:t>still</w:t>
      </w:r>
      <w:r>
        <w:rPr>
          <w:spacing w:val="-8"/>
          <w:sz w:val="30"/>
        </w:rPr>
        <w:t> </w:t>
      </w:r>
      <w:r>
        <w:rPr>
          <w:sz w:val="30"/>
        </w:rPr>
        <w:t>adds</w:t>
      </w:r>
      <w:r>
        <w:rPr>
          <w:spacing w:val="-8"/>
          <w:sz w:val="30"/>
        </w:rPr>
        <w:t> </w:t>
      </w:r>
      <w:r>
        <w:rPr>
          <w:sz w:val="30"/>
        </w:rPr>
        <w:t>substantial</w:t>
      </w:r>
      <w:r>
        <w:rPr>
          <w:spacing w:val="-8"/>
          <w:sz w:val="30"/>
        </w:rPr>
        <w:t> </w:t>
      </w:r>
      <w:r>
        <w:rPr>
          <w:sz w:val="30"/>
        </w:rPr>
        <w:t>new</w:t>
      </w:r>
      <w:r>
        <w:rPr>
          <w:spacing w:val="-8"/>
          <w:sz w:val="30"/>
        </w:rPr>
        <w:t> </w:t>
      </w:r>
      <w:r>
        <w:rPr>
          <w:sz w:val="30"/>
        </w:rPr>
        <w:t>value</w:t>
      </w:r>
      <w:r>
        <w:rPr>
          <w:spacing w:val="-8"/>
          <w:sz w:val="30"/>
        </w:rPr>
        <w:t> </w:t>
      </w:r>
      <w:r>
        <w:rPr>
          <w:sz w:val="30"/>
        </w:rPr>
        <w:t>to</w:t>
      </w:r>
      <w:r>
        <w:rPr>
          <w:spacing w:val="-8"/>
          <w:sz w:val="30"/>
        </w:rPr>
        <w:t> </w:t>
      </w:r>
      <w:r>
        <w:rPr>
          <w:sz w:val="30"/>
        </w:rPr>
        <w:t>a business (potentially a different one from Goal 1), which the old architecture could not have done</w:t>
      </w:r>
    </w:p>
    <w:p>
      <w:pPr>
        <w:pStyle w:val="ListParagraph"/>
        <w:numPr>
          <w:ilvl w:val="0"/>
          <w:numId w:val="41"/>
        </w:numPr>
        <w:tabs>
          <w:tab w:pos="454" w:val="left" w:leader="none"/>
          <w:tab w:pos="456" w:val="left" w:leader="none"/>
        </w:tabs>
        <w:spacing w:line="362" w:lineRule="auto" w:before="2" w:after="0"/>
        <w:ind w:left="456" w:right="863" w:hanging="279"/>
        <w:jc w:val="left"/>
        <w:rPr>
          <w:sz w:val="30"/>
        </w:rPr>
      </w:pPr>
      <w:r>
        <w:rPr>
          <w:sz w:val="30"/>
        </w:rPr>
        <w:t>Goal</w:t>
      </w:r>
      <w:r>
        <w:rPr>
          <w:spacing w:val="-10"/>
          <w:sz w:val="30"/>
        </w:rPr>
        <w:t> </w:t>
      </w:r>
      <w:r>
        <w:rPr>
          <w:sz w:val="30"/>
        </w:rPr>
        <w:t>3:</w:t>
      </w:r>
      <w:r>
        <w:rPr>
          <w:spacing w:val="-10"/>
          <w:sz w:val="30"/>
        </w:rPr>
        <w:t> </w:t>
      </w:r>
      <w:r>
        <w:rPr>
          <w:sz w:val="30"/>
        </w:rPr>
        <w:t>Getting</w:t>
      </w:r>
      <w:r>
        <w:rPr>
          <w:spacing w:val="-10"/>
          <w:sz w:val="30"/>
        </w:rPr>
        <w:t> </w:t>
      </w:r>
      <w:r>
        <w:rPr>
          <w:sz w:val="30"/>
        </w:rPr>
        <w:t>the</w:t>
      </w:r>
      <w:r>
        <w:rPr>
          <w:spacing w:val="-10"/>
          <w:sz w:val="30"/>
        </w:rPr>
        <w:t> </w:t>
      </w:r>
      <w:r>
        <w:rPr>
          <w:sz w:val="30"/>
        </w:rPr>
        <w:t>new</w:t>
      </w:r>
      <w:r>
        <w:rPr>
          <w:spacing w:val="-10"/>
          <w:sz w:val="30"/>
        </w:rPr>
        <w:t> </w:t>
      </w:r>
      <w:r>
        <w:rPr>
          <w:sz w:val="30"/>
        </w:rPr>
        <w:t>architecture</w:t>
      </w:r>
      <w:r>
        <w:rPr>
          <w:spacing w:val="-10"/>
          <w:sz w:val="30"/>
        </w:rPr>
        <w:t> </w:t>
      </w:r>
      <w:r>
        <w:rPr>
          <w:sz w:val="30"/>
        </w:rPr>
        <w:t>components</w:t>
      </w:r>
      <w:r>
        <w:rPr>
          <w:spacing w:val="-10"/>
          <w:sz w:val="30"/>
        </w:rPr>
        <w:t> </w:t>
      </w:r>
      <w:r>
        <w:rPr>
          <w:sz w:val="30"/>
        </w:rPr>
        <w:t>in</w:t>
      </w:r>
      <w:r>
        <w:rPr>
          <w:spacing w:val="-10"/>
          <w:sz w:val="30"/>
        </w:rPr>
        <w:t> </w:t>
      </w:r>
      <w:r>
        <w:rPr>
          <w:sz w:val="30"/>
        </w:rPr>
        <w:t>production</w:t>
      </w:r>
      <w:r>
        <w:rPr>
          <w:spacing w:val="-10"/>
          <w:sz w:val="30"/>
        </w:rPr>
        <w:t> </w:t>
      </w:r>
      <w:r>
        <w:rPr>
          <w:sz w:val="30"/>
        </w:rPr>
        <w:t>and serving some amount of real customer load</w:t>
      </w:r>
    </w:p>
    <w:p>
      <w:pPr>
        <w:pStyle w:val="BodyText"/>
        <w:spacing w:before="14"/>
      </w:pPr>
    </w:p>
    <w:p>
      <w:pPr>
        <w:pStyle w:val="BodyText"/>
        <w:spacing w:line="362" w:lineRule="auto" w:before="1"/>
        <w:ind w:left="99" w:right="218"/>
      </w:pPr>
      <w:r>
        <w:rPr/>
        <w:t>You aim for Goal 1, but you know you have Goal 2 as your first fallback. Thus, you have given yourself two ways (and ideally two partners) to demonstrate the business value of the rearchitecture. Then, should something unforeseen happen (on either your side or the customers’), you can</w:t>
      </w:r>
      <w:r>
        <w:rPr>
          <w:spacing w:val="-8"/>
        </w:rPr>
        <w:t> </w:t>
      </w:r>
      <w:r>
        <w:rPr/>
        <w:t>still</w:t>
      </w:r>
      <w:r>
        <w:rPr>
          <w:spacing w:val="-8"/>
        </w:rPr>
        <w:t> </w:t>
      </w:r>
      <w:r>
        <w:rPr/>
        <w:t>fall</w:t>
      </w:r>
      <w:r>
        <w:rPr>
          <w:spacing w:val="-8"/>
        </w:rPr>
        <w:t> </w:t>
      </w:r>
      <w:r>
        <w:rPr/>
        <w:t>back</w:t>
      </w:r>
      <w:r>
        <w:rPr>
          <w:spacing w:val="-8"/>
        </w:rPr>
        <w:t> </w:t>
      </w:r>
      <w:r>
        <w:rPr/>
        <w:t>to</w:t>
      </w:r>
      <w:r>
        <w:rPr>
          <w:spacing w:val="-8"/>
        </w:rPr>
        <w:t> </w:t>
      </w:r>
      <w:r>
        <w:rPr/>
        <w:t>Goal</w:t>
      </w:r>
      <w:r>
        <w:rPr>
          <w:spacing w:val="-8"/>
        </w:rPr>
        <w:t> </w:t>
      </w:r>
      <w:r>
        <w:rPr/>
        <w:t>3,</w:t>
      </w:r>
      <w:r>
        <w:rPr>
          <w:spacing w:val="-8"/>
        </w:rPr>
        <w:t> </w:t>
      </w:r>
      <w:r>
        <w:rPr/>
        <w:t>getting</w:t>
      </w:r>
      <w:r>
        <w:rPr>
          <w:spacing w:val="-8"/>
        </w:rPr>
        <w:t> </w:t>
      </w:r>
      <w:r>
        <w:rPr/>
        <w:t>the</w:t>
      </w:r>
      <w:r>
        <w:rPr>
          <w:spacing w:val="-8"/>
        </w:rPr>
        <w:t> </w:t>
      </w:r>
      <w:r>
        <w:rPr/>
        <w:t>new</w:t>
      </w:r>
      <w:r>
        <w:rPr>
          <w:spacing w:val="-8"/>
        </w:rPr>
        <w:t> </w:t>
      </w:r>
      <w:r>
        <w:rPr/>
        <w:t>components</w:t>
      </w:r>
      <w:r>
        <w:rPr>
          <w:spacing w:val="-8"/>
        </w:rPr>
        <w:t> </w:t>
      </w:r>
      <w:r>
        <w:rPr/>
        <w:t>in</w:t>
      </w:r>
      <w:r>
        <w:rPr>
          <w:spacing w:val="-8"/>
        </w:rPr>
        <w:t> </w:t>
      </w:r>
      <w:r>
        <w:rPr/>
        <w:t>production</w:t>
      </w:r>
      <w:r>
        <w:rPr>
          <w:spacing w:val="-8"/>
        </w:rPr>
        <w:t> </w:t>
      </w:r>
      <w:r>
        <w:rPr/>
        <w:t>and serving load.</w:t>
      </w:r>
    </w:p>
    <w:p>
      <w:pPr>
        <w:pStyle w:val="BodyText"/>
        <w:spacing w:after="0" w:line="362" w:lineRule="auto"/>
        <w:sectPr>
          <w:pgSz w:w="12240" w:h="15840"/>
          <w:pgMar w:top="1460" w:bottom="280" w:left="1440" w:right="1440"/>
        </w:sectPr>
      </w:pPr>
    </w:p>
    <w:p>
      <w:pPr>
        <w:pStyle w:val="BodyText"/>
        <w:spacing w:line="362" w:lineRule="auto" w:before="57"/>
        <w:ind w:left="99" w:right="100"/>
      </w:pPr>
      <w:r>
        <w:rPr/>
        <w:t>This is all to avoid the “long slog” type of outcome we talked about in the previous chapter. Within a three- to five-year rearchitecture project, this is the step that should be repeated every year—resetting with new goals, new partners, and the next phase of the rearchitecture. If a team cannot deliver any incremental value in a 12-month time frame (i.e., no part of the rearchitecture</w:t>
      </w:r>
      <w:r>
        <w:rPr>
          <w:spacing w:val="-8"/>
        </w:rPr>
        <w:t> </w:t>
      </w:r>
      <w:r>
        <w:rPr/>
        <w:t>is</w:t>
      </w:r>
      <w:r>
        <w:rPr>
          <w:spacing w:val="-8"/>
        </w:rPr>
        <w:t> </w:t>
      </w:r>
      <w:r>
        <w:rPr/>
        <w:t>in</w:t>
      </w:r>
      <w:r>
        <w:rPr>
          <w:spacing w:val="-8"/>
        </w:rPr>
        <w:t> </w:t>
      </w:r>
      <w:r>
        <w:rPr/>
        <w:t>production</w:t>
      </w:r>
      <w:r>
        <w:rPr>
          <w:spacing w:val="-8"/>
        </w:rPr>
        <w:t> </w:t>
      </w:r>
      <w:r>
        <w:rPr/>
        <w:t>taking</w:t>
      </w:r>
      <w:r>
        <w:rPr>
          <w:spacing w:val="-8"/>
        </w:rPr>
        <w:t> </w:t>
      </w:r>
      <w:r>
        <w:rPr/>
        <w:t>real</w:t>
      </w:r>
      <w:r>
        <w:rPr>
          <w:spacing w:val="-8"/>
        </w:rPr>
        <w:t> </w:t>
      </w:r>
      <w:r>
        <w:rPr/>
        <w:t>load),</w:t>
      </w:r>
      <w:r>
        <w:rPr>
          <w:spacing w:val="-8"/>
        </w:rPr>
        <w:t> </w:t>
      </w:r>
      <w:r>
        <w:rPr/>
        <w:t>a</w:t>
      </w:r>
      <w:r>
        <w:rPr>
          <w:spacing w:val="-8"/>
        </w:rPr>
        <w:t> </w:t>
      </w:r>
      <w:r>
        <w:rPr/>
        <w:t>hard</w:t>
      </w:r>
      <w:r>
        <w:rPr>
          <w:spacing w:val="-8"/>
        </w:rPr>
        <w:t> </w:t>
      </w:r>
      <w:r>
        <w:rPr/>
        <w:t>question</w:t>
      </w:r>
      <w:r>
        <w:rPr>
          <w:spacing w:val="-8"/>
        </w:rPr>
        <w:t> </w:t>
      </w:r>
      <w:r>
        <w:rPr/>
        <w:t>to</w:t>
      </w:r>
      <w:r>
        <w:rPr>
          <w:spacing w:val="-8"/>
        </w:rPr>
        <w:t> </w:t>
      </w:r>
      <w:r>
        <w:rPr/>
        <w:t>address</w:t>
      </w:r>
      <w:r>
        <w:rPr>
          <w:spacing w:val="-8"/>
        </w:rPr>
        <w:t> </w:t>
      </w:r>
      <w:r>
        <w:rPr/>
        <w:t>is whether you’ve learned anything from this delivery failure. Is this rearchitecture really worth it, or are you falling victim to the second-system </w:t>
      </w:r>
      <w:r>
        <w:rPr>
          <w:spacing w:val="-2"/>
        </w:rPr>
        <w:t>ef</w:t>
      </w:r>
      <w:bookmarkStart w:name="_bookmark424" w:id="593"/>
      <w:bookmarkEnd w:id="593"/>
      <w:r>
        <w:rPr>
          <w:spacing w:val="-2"/>
        </w:rPr>
        <w:t>fect?</w:t>
      </w:r>
    </w:p>
    <w:p>
      <w:pPr>
        <w:pStyle w:val="BodyText"/>
        <w:spacing w:before="116"/>
      </w:pPr>
    </w:p>
    <w:p>
      <w:pPr>
        <w:pStyle w:val="Heading3"/>
        <w:spacing w:line="312" w:lineRule="auto"/>
        <w:ind w:right="274"/>
      </w:pPr>
      <w:bookmarkStart w:name="Step 4: Get Leadership Buy-in, and Be Pr" w:id="594"/>
      <w:bookmarkEnd w:id="594"/>
      <w:r>
        <w:rPr>
          <w:b w:val="0"/>
        </w:rPr>
      </w:r>
      <w:r>
        <w:rPr>
          <w:color w:val="3C3B49"/>
        </w:rPr>
        <w:t>Step</w:t>
      </w:r>
      <w:r>
        <w:rPr>
          <w:color w:val="3C3B49"/>
          <w:spacing w:val="-1"/>
        </w:rPr>
        <w:t> </w:t>
      </w:r>
      <w:r>
        <w:rPr>
          <w:color w:val="3C3B49"/>
        </w:rPr>
        <w:t>4:</w:t>
      </w:r>
      <w:r>
        <w:rPr>
          <w:color w:val="3C3B49"/>
          <w:spacing w:val="-1"/>
        </w:rPr>
        <w:t> </w:t>
      </w:r>
      <w:r>
        <w:rPr>
          <w:color w:val="3C3B49"/>
        </w:rPr>
        <w:t>Get</w:t>
      </w:r>
      <w:r>
        <w:rPr>
          <w:color w:val="3C3B49"/>
          <w:spacing w:val="-1"/>
        </w:rPr>
        <w:t> </w:t>
      </w:r>
      <w:r>
        <w:rPr>
          <w:color w:val="3C3B49"/>
        </w:rPr>
        <w:t>Leadership</w:t>
      </w:r>
      <w:r>
        <w:rPr>
          <w:color w:val="3C3B49"/>
          <w:spacing w:val="-1"/>
        </w:rPr>
        <w:t> </w:t>
      </w:r>
      <w:r>
        <w:rPr>
          <w:color w:val="3C3B49"/>
        </w:rPr>
        <w:t>Buy-in,</w:t>
      </w:r>
      <w:r>
        <w:rPr>
          <w:color w:val="3C3B49"/>
          <w:spacing w:val="-1"/>
        </w:rPr>
        <w:t> </w:t>
      </w:r>
      <w:r>
        <w:rPr>
          <w:color w:val="3C3B49"/>
        </w:rPr>
        <w:t>and</w:t>
      </w:r>
      <w:r>
        <w:rPr>
          <w:color w:val="3C3B49"/>
          <w:spacing w:val="-1"/>
        </w:rPr>
        <w:t> </w:t>
      </w:r>
      <w:r>
        <w:rPr>
          <w:color w:val="3C3B49"/>
        </w:rPr>
        <w:t>Be</w:t>
      </w:r>
      <w:r>
        <w:rPr>
          <w:color w:val="3C3B49"/>
          <w:spacing w:val="-1"/>
        </w:rPr>
        <w:t> </w:t>
      </w:r>
      <w:r>
        <w:rPr>
          <w:color w:val="3C3B49"/>
        </w:rPr>
        <w:t>Prepared to Wait</w:t>
      </w:r>
    </w:p>
    <w:p>
      <w:pPr>
        <w:pStyle w:val="BodyText"/>
        <w:spacing w:before="377"/>
        <w:ind w:left="99"/>
      </w:pPr>
      <w:bookmarkStart w:name="_bookmark425" w:id="595"/>
      <w:bookmarkEnd w:id="595"/>
      <w:r>
        <w:rPr/>
      </w:r>
      <w:r>
        <w:rPr/>
        <w:t>Platform</w:t>
      </w:r>
      <w:r>
        <w:rPr>
          <w:spacing w:val="-12"/>
        </w:rPr>
        <w:t> </w:t>
      </w:r>
      <w:r>
        <w:rPr/>
        <w:t>organizations</w:t>
      </w:r>
      <w:r>
        <w:rPr>
          <w:spacing w:val="-12"/>
        </w:rPr>
        <w:t> </w:t>
      </w:r>
      <w:r>
        <w:rPr/>
        <w:t>usually</w:t>
      </w:r>
      <w:r>
        <w:rPr>
          <w:spacing w:val="-12"/>
        </w:rPr>
        <w:t> </w:t>
      </w:r>
      <w:r>
        <w:rPr/>
        <w:t>have</w:t>
      </w:r>
      <w:r>
        <w:rPr>
          <w:spacing w:val="-11"/>
        </w:rPr>
        <w:t> </w:t>
      </w:r>
      <w:r>
        <w:rPr/>
        <w:t>several</w:t>
      </w:r>
      <w:r>
        <w:rPr>
          <w:spacing w:val="-12"/>
        </w:rPr>
        <w:t> </w:t>
      </w:r>
      <w:r>
        <w:rPr/>
        <w:t>rearchitectures</w:t>
      </w:r>
      <w:r>
        <w:rPr>
          <w:spacing w:val="-12"/>
        </w:rPr>
        <w:t> </w:t>
      </w:r>
      <w:r>
        <w:rPr/>
        <w:t>to</w:t>
      </w:r>
      <w:r>
        <w:rPr>
          <w:spacing w:val="-11"/>
        </w:rPr>
        <w:t> </w:t>
      </w:r>
      <w:r>
        <w:rPr/>
        <w:t>consider</w:t>
      </w:r>
      <w:r>
        <w:rPr>
          <w:spacing w:val="-12"/>
        </w:rPr>
        <w:t> </w:t>
      </w:r>
      <w:r>
        <w:rPr>
          <w:spacing w:val="-5"/>
        </w:rPr>
        <w:t>at</w:t>
      </w:r>
    </w:p>
    <w:p>
      <w:pPr>
        <w:spacing w:line="193" w:lineRule="exact" w:before="43"/>
        <w:ind w:left="0" w:right="869" w:firstLine="0"/>
        <w:jc w:val="right"/>
        <w:rPr>
          <w:b/>
          <w:sz w:val="22"/>
        </w:rPr>
      </w:pPr>
      <w:bookmarkStart w:name="_bookmark426" w:id="596"/>
      <w:bookmarkEnd w:id="596"/>
      <w:r>
        <w:rPr/>
      </w:r>
      <w:hyperlink w:history="true" w:anchor="_bookmark433">
        <w:r>
          <w:rPr>
            <w:b/>
            <w:color w:val="D3002D"/>
            <w:spacing w:val="-10"/>
            <w:sz w:val="22"/>
            <w:u w:val="single" w:color="D3002D"/>
          </w:rPr>
          <w:t>4</w:t>
        </w:r>
      </w:hyperlink>
    </w:p>
    <w:p>
      <w:pPr>
        <w:pStyle w:val="BodyText"/>
        <w:spacing w:line="285" w:lineRule="exact"/>
        <w:ind w:left="99"/>
      </w:pPr>
      <w:r>
        <w:rPr/>
        <w:t>once.</w:t>
      </w:r>
      <w:r>
        <w:rPr>
          <w:spacing w:val="-8"/>
        </w:rPr>
        <w:t> </w:t>
      </w:r>
      <w:r>
        <w:rPr/>
        <w:t>Growing</w:t>
      </w:r>
      <w:r>
        <w:rPr>
          <w:spacing w:val="-8"/>
        </w:rPr>
        <w:t> </w:t>
      </w:r>
      <w:r>
        <w:rPr/>
        <w:t>businesses</w:t>
      </w:r>
      <w:r>
        <w:rPr>
          <w:spacing w:val="-7"/>
        </w:rPr>
        <w:t> </w:t>
      </w:r>
      <w:r>
        <w:rPr/>
        <w:t>will</w:t>
      </w:r>
      <w:r>
        <w:rPr>
          <w:spacing w:val="-8"/>
        </w:rPr>
        <w:t> </w:t>
      </w:r>
      <w:r>
        <w:rPr/>
        <w:t>have</w:t>
      </w:r>
      <w:r>
        <w:rPr>
          <w:spacing w:val="-8"/>
        </w:rPr>
        <w:t> </w:t>
      </w:r>
      <w:r>
        <w:rPr/>
        <w:t>more</w:t>
      </w:r>
      <w:r>
        <w:rPr>
          <w:spacing w:val="-7"/>
        </w:rPr>
        <w:t> </w:t>
      </w:r>
      <w:r>
        <w:rPr/>
        <w:t>than</w:t>
      </w:r>
      <w:r>
        <w:rPr>
          <w:spacing w:val="-8"/>
        </w:rPr>
        <w:t> </w:t>
      </w:r>
      <w:r>
        <w:rPr/>
        <w:t>one</w:t>
      </w:r>
      <w:r>
        <w:rPr>
          <w:spacing w:val="-8"/>
        </w:rPr>
        <w:t> </w:t>
      </w:r>
      <w:r>
        <w:rPr/>
        <w:t>“legacy”</w:t>
      </w:r>
      <w:r>
        <w:rPr>
          <w:spacing w:val="-7"/>
        </w:rPr>
        <w:t> </w:t>
      </w:r>
      <w:r>
        <w:rPr/>
        <w:t>platform</w:t>
      </w:r>
      <w:r>
        <w:rPr>
          <w:spacing w:val="56"/>
          <w:w w:val="150"/>
        </w:rPr>
        <w:t> </w:t>
      </w:r>
      <w:r>
        <w:rPr>
          <w:spacing w:val="-2"/>
        </w:rPr>
        <w:t>built</w:t>
      </w:r>
    </w:p>
    <w:p>
      <w:pPr>
        <w:pStyle w:val="BodyText"/>
        <w:spacing w:line="362" w:lineRule="auto" w:before="176"/>
        <w:ind w:left="99"/>
      </w:pPr>
      <w:r>
        <w:rPr/>
        <w:t>by</w:t>
      </w:r>
      <w:r>
        <w:rPr>
          <w:spacing w:val="-8"/>
        </w:rPr>
        <w:t> </w:t>
      </w:r>
      <w:r>
        <w:rPr/>
        <w:t>earlier</w:t>
      </w:r>
      <w:r>
        <w:rPr>
          <w:spacing w:val="-8"/>
        </w:rPr>
        <w:t> </w:t>
      </w:r>
      <w:r>
        <w:rPr/>
        <w:t>pioneers,</w:t>
      </w:r>
      <w:r>
        <w:rPr>
          <w:spacing w:val="-8"/>
        </w:rPr>
        <w:t> </w:t>
      </w:r>
      <w:r>
        <w:rPr/>
        <w:t>and</w:t>
      </w:r>
      <w:r>
        <w:rPr>
          <w:spacing w:val="-8"/>
        </w:rPr>
        <w:t> </w:t>
      </w:r>
      <w:r>
        <w:rPr/>
        <w:t>each</w:t>
      </w:r>
      <w:r>
        <w:rPr>
          <w:spacing w:val="-8"/>
        </w:rPr>
        <w:t> </w:t>
      </w:r>
      <w:r>
        <w:rPr/>
        <w:t>one</w:t>
      </w:r>
      <w:r>
        <w:rPr>
          <w:spacing w:val="-8"/>
        </w:rPr>
        <w:t> </w:t>
      </w:r>
      <w:r>
        <w:rPr/>
        <w:t>could</w:t>
      </w:r>
      <w:r>
        <w:rPr>
          <w:spacing w:val="-8"/>
        </w:rPr>
        <w:t> </w:t>
      </w:r>
      <w:r>
        <w:rPr/>
        <w:t>use</w:t>
      </w:r>
      <w:r>
        <w:rPr>
          <w:spacing w:val="-8"/>
        </w:rPr>
        <w:t> </w:t>
      </w:r>
      <w:r>
        <w:rPr/>
        <w:t>rearchitecture</w:t>
      </w:r>
      <w:r>
        <w:rPr>
          <w:spacing w:val="-8"/>
        </w:rPr>
        <w:t> </w:t>
      </w:r>
      <w:r>
        <w:rPr/>
        <w:t>work</w:t>
      </w:r>
      <w:r>
        <w:rPr>
          <w:spacing w:val="-8"/>
        </w:rPr>
        <w:t> </w:t>
      </w:r>
      <w:r>
        <w:rPr/>
        <w:t>to</w:t>
      </w:r>
      <w:r>
        <w:rPr>
          <w:spacing w:val="-8"/>
        </w:rPr>
        <w:t> </w:t>
      </w:r>
      <w:r>
        <w:rPr/>
        <w:t>make</w:t>
      </w:r>
      <w:r>
        <w:rPr>
          <w:spacing w:val="-8"/>
        </w:rPr>
        <w:t> </w:t>
      </w:r>
      <w:r>
        <w:rPr/>
        <w:t>it more reliable, efficient, or secure, or give it new features.</w:t>
      </w:r>
    </w:p>
    <w:p>
      <w:pPr>
        <w:pStyle w:val="BodyText"/>
        <w:spacing w:before="15"/>
      </w:pPr>
    </w:p>
    <w:p>
      <w:pPr>
        <w:pStyle w:val="BodyText"/>
        <w:spacing w:line="362" w:lineRule="auto"/>
        <w:ind w:left="99" w:right="100"/>
      </w:pPr>
      <w:r>
        <w:rPr/>
        <w:t>Further, when platforms cause operational and support burdens, it is common for teams to want to forgo the incremental systems improvements we</w:t>
      </w:r>
      <w:r>
        <w:rPr>
          <w:spacing w:val="-9"/>
        </w:rPr>
        <w:t> </w:t>
      </w:r>
      <w:r>
        <w:rPr/>
        <w:t>recommended</w:t>
      </w:r>
      <w:r>
        <w:rPr>
          <w:spacing w:val="-9"/>
        </w:rPr>
        <w:t> </w:t>
      </w:r>
      <w:r>
        <w:rPr/>
        <w:t>in</w:t>
      </w:r>
      <w:r>
        <w:rPr>
          <w:spacing w:val="-9"/>
        </w:rPr>
        <w:t> </w:t>
      </w:r>
      <w:r>
        <w:rPr/>
        <w:t>the</w:t>
      </w:r>
      <w:r>
        <w:rPr>
          <w:spacing w:val="-9"/>
        </w:rPr>
        <w:t> </w:t>
      </w:r>
      <w:r>
        <w:rPr/>
        <w:t>previous</w:t>
      </w:r>
      <w:r>
        <w:rPr>
          <w:spacing w:val="-9"/>
        </w:rPr>
        <w:t> </w:t>
      </w:r>
      <w:r>
        <w:rPr/>
        <w:t>chapter,</w:t>
      </w:r>
      <w:r>
        <w:rPr>
          <w:spacing w:val="-9"/>
        </w:rPr>
        <w:t> </w:t>
      </w:r>
      <w:r>
        <w:rPr/>
        <w:t>and</w:t>
      </w:r>
      <w:r>
        <w:rPr>
          <w:spacing w:val="-9"/>
        </w:rPr>
        <w:t> </w:t>
      </w:r>
      <w:r>
        <w:rPr/>
        <w:t>instead</w:t>
      </w:r>
      <w:r>
        <w:rPr>
          <w:spacing w:val="-9"/>
        </w:rPr>
        <w:t> </w:t>
      </w:r>
      <w:r>
        <w:rPr/>
        <w:t>go</w:t>
      </w:r>
      <w:r>
        <w:rPr>
          <w:spacing w:val="-9"/>
        </w:rPr>
        <w:t> </w:t>
      </w:r>
      <w:r>
        <w:rPr/>
        <w:t>all-in</w:t>
      </w:r>
      <w:r>
        <w:rPr>
          <w:spacing w:val="-9"/>
        </w:rPr>
        <w:t> </w:t>
      </w:r>
      <w:r>
        <w:rPr/>
        <w:t>on</w:t>
      </w:r>
      <w:r>
        <w:rPr>
          <w:spacing w:val="-9"/>
        </w:rPr>
        <w:t> </w:t>
      </w:r>
      <w:r>
        <w:rPr/>
        <w:t>replacing everything as fast as possible. The title of Marianne Bellotti’s book on managing</w:t>
      </w:r>
      <w:r>
        <w:rPr>
          <w:spacing w:val="-7"/>
        </w:rPr>
        <w:t> </w:t>
      </w:r>
      <w:r>
        <w:rPr/>
        <w:t>aging</w:t>
      </w:r>
      <w:r>
        <w:rPr>
          <w:spacing w:val="-7"/>
        </w:rPr>
        <w:t> </w:t>
      </w:r>
      <w:r>
        <w:rPr/>
        <w:t>computer</w:t>
      </w:r>
      <w:r>
        <w:rPr>
          <w:spacing w:val="-7"/>
        </w:rPr>
        <w:t> </w:t>
      </w:r>
      <w:r>
        <w:rPr/>
        <w:t>systems</w:t>
      </w:r>
      <w:r>
        <w:rPr>
          <w:spacing w:val="-7"/>
        </w:rPr>
        <w:t> </w:t>
      </w:r>
      <w:r>
        <w:rPr/>
        <w:t>and</w:t>
      </w:r>
      <w:r>
        <w:rPr>
          <w:spacing w:val="-7"/>
        </w:rPr>
        <w:t> </w:t>
      </w:r>
      <w:r>
        <w:rPr/>
        <w:t>future-proofing</w:t>
      </w:r>
      <w:r>
        <w:rPr>
          <w:spacing w:val="-7"/>
        </w:rPr>
        <w:t> </w:t>
      </w:r>
      <w:r>
        <w:rPr/>
        <w:t>modern</w:t>
      </w:r>
      <w:r>
        <w:rPr>
          <w:spacing w:val="-7"/>
        </w:rPr>
        <w:t> </w:t>
      </w:r>
      <w:r>
        <w:rPr/>
        <w:t>ones,</w:t>
      </w:r>
      <w:r>
        <w:rPr>
          <w:spacing w:val="-7"/>
        </w:rPr>
        <w:t> </w:t>
      </w:r>
      <w:r>
        <w:rPr>
          <w:i/>
        </w:rPr>
        <w:t>Kill</w:t>
      </w:r>
      <w:r>
        <w:rPr>
          <w:i/>
          <w:spacing w:val="-7"/>
        </w:rPr>
        <w:t> </w:t>
      </w:r>
      <w:r>
        <w:rPr>
          <w:i/>
        </w:rPr>
        <w:t>It with</w:t>
      </w:r>
      <w:r>
        <w:rPr>
          <w:i/>
          <w:spacing w:val="-10"/>
        </w:rPr>
        <w:t> </w:t>
      </w:r>
      <w:r>
        <w:rPr>
          <w:i/>
        </w:rPr>
        <w:t>Fire</w:t>
      </w:r>
      <w:r>
        <w:rPr>
          <w:i/>
          <w:spacing w:val="-10"/>
        </w:rPr>
        <w:t> </w:t>
      </w:r>
      <w:r>
        <w:rPr/>
        <w:t>(No</w:t>
      </w:r>
      <w:r>
        <w:rPr>
          <w:spacing w:val="-10"/>
        </w:rPr>
        <w:t> </w:t>
      </w:r>
      <w:r>
        <w:rPr/>
        <w:t>Starch</w:t>
      </w:r>
      <w:r>
        <w:rPr>
          <w:spacing w:val="-10"/>
        </w:rPr>
        <w:t> </w:t>
      </w:r>
      <w:r>
        <w:rPr/>
        <w:t>Press),</w:t>
      </w:r>
      <w:r>
        <w:rPr>
          <w:spacing w:val="-10"/>
        </w:rPr>
        <w:t> </w:t>
      </w:r>
      <w:r>
        <w:rPr/>
        <w:t>captures</w:t>
      </w:r>
      <w:r>
        <w:rPr>
          <w:spacing w:val="-10"/>
        </w:rPr>
        <w:t> </w:t>
      </w:r>
      <w:r>
        <w:rPr/>
        <w:t>this</w:t>
      </w:r>
      <w:r>
        <w:rPr>
          <w:spacing w:val="-10"/>
        </w:rPr>
        <w:t> </w:t>
      </w:r>
      <w:r>
        <w:rPr/>
        <w:t>sentiment</w:t>
      </w:r>
      <w:r>
        <w:rPr>
          <w:spacing w:val="-10"/>
        </w:rPr>
        <w:t> </w:t>
      </w:r>
      <w:r>
        <w:rPr/>
        <w:t>as</w:t>
      </w:r>
      <w:r>
        <w:rPr>
          <w:spacing w:val="-10"/>
        </w:rPr>
        <w:t> </w:t>
      </w:r>
      <w:r>
        <w:rPr/>
        <w:t>a</w:t>
      </w:r>
      <w:r>
        <w:rPr>
          <w:spacing w:val="-10"/>
        </w:rPr>
        <w:t> </w:t>
      </w:r>
      <w:r>
        <w:rPr/>
        <w:t>knee-jerk</w:t>
      </w:r>
      <w:r>
        <w:rPr>
          <w:spacing w:val="-10"/>
        </w:rPr>
        <w:t> </w:t>
      </w:r>
      <w:r>
        <w:rPr/>
        <w:t>approach that burns through money and engineering time.</w:t>
      </w:r>
    </w:p>
    <w:p>
      <w:pPr>
        <w:pStyle w:val="BodyText"/>
        <w:spacing w:after="0" w:line="362" w:lineRule="auto"/>
        <w:sectPr>
          <w:pgSz w:w="12240" w:h="15840"/>
          <w:pgMar w:top="1460" w:bottom="280" w:left="1440" w:right="1440"/>
        </w:sectPr>
      </w:pPr>
    </w:p>
    <w:p>
      <w:pPr>
        <w:pStyle w:val="BodyText"/>
        <w:spacing w:line="362" w:lineRule="auto" w:before="57"/>
        <w:ind w:left="99" w:right="834"/>
        <w:jc w:val="both"/>
      </w:pPr>
      <w:r>
        <w:rPr/>
        <w:t>In</w:t>
      </w:r>
      <w:r>
        <w:rPr>
          <w:spacing w:val="-15"/>
        </w:rPr>
        <w:t> </w:t>
      </w:r>
      <w:r>
        <w:rPr/>
        <w:t>a</w:t>
      </w:r>
      <w:r>
        <w:rPr>
          <w:spacing w:val="-15"/>
        </w:rPr>
        <w:t> </w:t>
      </w:r>
      <w:r>
        <w:rPr/>
        <w:t>well-run</w:t>
      </w:r>
      <w:r>
        <w:rPr>
          <w:spacing w:val="-15"/>
        </w:rPr>
        <w:t> </w:t>
      </w:r>
      <w:r>
        <w:rPr/>
        <w:t>organization,</w:t>
      </w:r>
      <w:r>
        <w:rPr>
          <w:spacing w:val="-15"/>
        </w:rPr>
        <w:t> </w:t>
      </w:r>
      <w:r>
        <w:rPr/>
        <w:t>the</w:t>
      </w:r>
      <w:r>
        <w:rPr>
          <w:spacing w:val="-15"/>
        </w:rPr>
        <w:t> </w:t>
      </w:r>
      <w:r>
        <w:rPr/>
        <w:t>platform</w:t>
      </w:r>
      <w:r>
        <w:rPr>
          <w:spacing w:val="-15"/>
        </w:rPr>
        <w:t> </w:t>
      </w:r>
      <w:r>
        <w:rPr/>
        <w:t>organization’s</w:t>
      </w:r>
      <w:r>
        <w:rPr>
          <w:spacing w:val="-15"/>
        </w:rPr>
        <w:t> </w:t>
      </w:r>
      <w:r>
        <w:rPr/>
        <w:t>leadership</w:t>
      </w:r>
      <w:r>
        <w:rPr>
          <w:spacing w:val="-15"/>
        </w:rPr>
        <w:t> </w:t>
      </w:r>
      <w:r>
        <w:rPr/>
        <w:t>must carefully</w:t>
      </w:r>
      <w:r>
        <w:rPr>
          <w:spacing w:val="-4"/>
        </w:rPr>
        <w:t> </w:t>
      </w:r>
      <w:r>
        <w:rPr/>
        <w:t>evaluate</w:t>
      </w:r>
      <w:r>
        <w:rPr>
          <w:spacing w:val="-4"/>
        </w:rPr>
        <w:t> </w:t>
      </w:r>
      <w:r>
        <w:rPr/>
        <w:t>whether</w:t>
      </w:r>
      <w:r>
        <w:rPr>
          <w:spacing w:val="-4"/>
        </w:rPr>
        <w:t> </w:t>
      </w:r>
      <w:r>
        <w:rPr/>
        <w:t>a</w:t>
      </w:r>
      <w:r>
        <w:rPr>
          <w:spacing w:val="-4"/>
        </w:rPr>
        <w:t> </w:t>
      </w:r>
      <w:r>
        <w:rPr/>
        <w:t>rearchitecture</w:t>
      </w:r>
      <w:r>
        <w:rPr>
          <w:spacing w:val="-4"/>
        </w:rPr>
        <w:t> </w:t>
      </w:r>
      <w:r>
        <w:rPr/>
        <w:t>is</w:t>
      </w:r>
      <w:r>
        <w:rPr>
          <w:spacing w:val="-4"/>
        </w:rPr>
        <w:t> </w:t>
      </w:r>
      <w:r>
        <w:rPr/>
        <w:t>the</w:t>
      </w:r>
      <w:r>
        <w:rPr>
          <w:spacing w:val="-4"/>
        </w:rPr>
        <w:t> </w:t>
      </w:r>
      <w:r>
        <w:rPr/>
        <w:t>right</w:t>
      </w:r>
      <w:r>
        <w:rPr>
          <w:spacing w:val="-4"/>
        </w:rPr>
        <w:t> </w:t>
      </w:r>
      <w:r>
        <w:rPr/>
        <w:t>thing</w:t>
      </w:r>
      <w:r>
        <w:rPr>
          <w:spacing w:val="-4"/>
        </w:rPr>
        <w:t> </w:t>
      </w:r>
      <w:r>
        <w:rPr/>
        <w:t>to</w:t>
      </w:r>
      <w:r>
        <w:rPr>
          <w:spacing w:val="-4"/>
        </w:rPr>
        <w:t> </w:t>
      </w:r>
      <w:r>
        <w:rPr/>
        <w:t>do,</w:t>
      </w:r>
      <w:r>
        <w:rPr>
          <w:spacing w:val="-4"/>
        </w:rPr>
        <w:t> </w:t>
      </w:r>
      <w:r>
        <w:rPr/>
        <w:t>and whether it’s the right time to do it. This is particularly the case when:</w:t>
      </w:r>
    </w:p>
    <w:p>
      <w:pPr>
        <w:pStyle w:val="BodyText"/>
        <w:spacing w:before="15"/>
      </w:pPr>
    </w:p>
    <w:p>
      <w:pPr>
        <w:pStyle w:val="ListParagraph"/>
        <w:numPr>
          <w:ilvl w:val="0"/>
          <w:numId w:val="41"/>
        </w:numPr>
        <w:tabs>
          <w:tab w:pos="455" w:val="left" w:leader="none"/>
        </w:tabs>
        <w:spacing w:line="240" w:lineRule="auto" w:before="0" w:after="0"/>
        <w:ind w:left="455" w:right="0" w:hanging="277"/>
        <w:jc w:val="left"/>
        <w:rPr>
          <w:sz w:val="30"/>
        </w:rPr>
      </w:pPr>
      <w:r>
        <w:rPr>
          <w:sz w:val="30"/>
        </w:rPr>
        <w:t>The</w:t>
      </w:r>
      <w:r>
        <w:rPr>
          <w:spacing w:val="-11"/>
          <w:sz w:val="30"/>
        </w:rPr>
        <w:t> </w:t>
      </w:r>
      <w:r>
        <w:rPr>
          <w:sz w:val="30"/>
        </w:rPr>
        <w:t>rearchitecture</w:t>
      </w:r>
      <w:r>
        <w:rPr>
          <w:spacing w:val="-11"/>
          <w:sz w:val="30"/>
        </w:rPr>
        <w:t> </w:t>
      </w:r>
      <w:r>
        <w:rPr>
          <w:sz w:val="30"/>
        </w:rPr>
        <w:t>requires</w:t>
      </w:r>
      <w:r>
        <w:rPr>
          <w:spacing w:val="-10"/>
          <w:sz w:val="30"/>
        </w:rPr>
        <w:t> </w:t>
      </w:r>
      <w:r>
        <w:rPr>
          <w:sz w:val="30"/>
        </w:rPr>
        <w:t>additional</w:t>
      </w:r>
      <w:r>
        <w:rPr>
          <w:spacing w:val="-11"/>
          <w:sz w:val="30"/>
        </w:rPr>
        <w:t> </w:t>
      </w:r>
      <w:r>
        <w:rPr>
          <w:sz w:val="30"/>
        </w:rPr>
        <w:t>headcount</w:t>
      </w:r>
      <w:r>
        <w:rPr>
          <w:spacing w:val="-10"/>
          <w:sz w:val="30"/>
        </w:rPr>
        <w:t> </w:t>
      </w:r>
      <w:r>
        <w:rPr>
          <w:sz w:val="30"/>
        </w:rPr>
        <w:t>or</w:t>
      </w:r>
      <w:r>
        <w:rPr>
          <w:spacing w:val="-11"/>
          <w:sz w:val="30"/>
        </w:rPr>
        <w:t> </w:t>
      </w:r>
      <w:r>
        <w:rPr>
          <w:sz w:val="30"/>
        </w:rPr>
        <w:t>internal</w:t>
      </w:r>
      <w:r>
        <w:rPr>
          <w:spacing w:val="-10"/>
          <w:sz w:val="30"/>
        </w:rPr>
        <w:t> </w:t>
      </w:r>
      <w:r>
        <w:rPr>
          <w:spacing w:val="-2"/>
          <w:sz w:val="30"/>
        </w:rPr>
        <w:t>transfers.</w:t>
      </w:r>
    </w:p>
    <w:p>
      <w:pPr>
        <w:pStyle w:val="ListParagraph"/>
        <w:numPr>
          <w:ilvl w:val="0"/>
          <w:numId w:val="41"/>
        </w:numPr>
        <w:tabs>
          <w:tab w:pos="454" w:val="left" w:leader="none"/>
          <w:tab w:pos="456" w:val="left" w:leader="none"/>
        </w:tabs>
        <w:spacing w:line="362" w:lineRule="auto" w:before="177" w:after="0"/>
        <w:ind w:left="456" w:right="309" w:hanging="279"/>
        <w:jc w:val="left"/>
        <w:rPr>
          <w:sz w:val="30"/>
        </w:rPr>
      </w:pPr>
      <w:r>
        <w:rPr>
          <w:sz w:val="30"/>
        </w:rPr>
        <w:t>The</w:t>
      </w:r>
      <w:r>
        <w:rPr>
          <w:spacing w:val="-10"/>
          <w:sz w:val="30"/>
        </w:rPr>
        <w:t> </w:t>
      </w:r>
      <w:r>
        <w:rPr>
          <w:sz w:val="30"/>
        </w:rPr>
        <w:t>rearchitecture</w:t>
      </w:r>
      <w:r>
        <w:rPr>
          <w:spacing w:val="-10"/>
          <w:sz w:val="30"/>
        </w:rPr>
        <w:t> </w:t>
      </w:r>
      <w:r>
        <w:rPr>
          <w:sz w:val="30"/>
        </w:rPr>
        <w:t>demands</w:t>
      </w:r>
      <w:r>
        <w:rPr>
          <w:spacing w:val="-10"/>
          <w:sz w:val="30"/>
        </w:rPr>
        <w:t> </w:t>
      </w:r>
      <w:r>
        <w:rPr>
          <w:sz w:val="30"/>
        </w:rPr>
        <w:t>substantial</w:t>
      </w:r>
      <w:r>
        <w:rPr>
          <w:spacing w:val="-11"/>
          <w:sz w:val="30"/>
        </w:rPr>
        <w:t> </w:t>
      </w:r>
      <w:r>
        <w:rPr>
          <w:sz w:val="30"/>
        </w:rPr>
        <w:t>work</w:t>
      </w:r>
      <w:r>
        <w:rPr>
          <w:spacing w:val="-10"/>
          <w:sz w:val="30"/>
        </w:rPr>
        <w:t> </w:t>
      </w:r>
      <w:r>
        <w:rPr>
          <w:sz w:val="30"/>
        </w:rPr>
        <w:t>from</w:t>
      </w:r>
      <w:r>
        <w:rPr>
          <w:spacing w:val="-10"/>
          <w:sz w:val="30"/>
        </w:rPr>
        <w:t> </w:t>
      </w:r>
      <w:r>
        <w:rPr>
          <w:sz w:val="30"/>
        </w:rPr>
        <w:t>other</w:t>
      </w:r>
      <w:r>
        <w:rPr>
          <w:spacing w:val="-10"/>
          <w:sz w:val="30"/>
        </w:rPr>
        <w:t> </w:t>
      </w:r>
      <w:r>
        <w:rPr>
          <w:sz w:val="30"/>
        </w:rPr>
        <w:t>teams,</w:t>
      </w:r>
      <w:r>
        <w:rPr>
          <w:spacing w:val="-11"/>
          <w:sz w:val="30"/>
        </w:rPr>
        <w:t> </w:t>
      </w:r>
      <w:r>
        <w:rPr>
          <w:sz w:val="30"/>
        </w:rPr>
        <w:t>either</w:t>
      </w:r>
      <w:r>
        <w:rPr>
          <w:spacing w:val="-10"/>
          <w:sz w:val="30"/>
        </w:rPr>
        <w:t> </w:t>
      </w:r>
      <w:r>
        <w:rPr>
          <w:sz w:val="30"/>
        </w:rPr>
        <w:t>in terms of migrations or integrating other platforms.</w:t>
      </w:r>
    </w:p>
    <w:p>
      <w:pPr>
        <w:pStyle w:val="ListParagraph"/>
        <w:numPr>
          <w:ilvl w:val="0"/>
          <w:numId w:val="41"/>
        </w:numPr>
        <w:tabs>
          <w:tab w:pos="454" w:val="left" w:leader="none"/>
          <w:tab w:pos="456" w:val="left" w:leader="none"/>
        </w:tabs>
        <w:spacing w:line="362" w:lineRule="auto" w:before="1" w:after="0"/>
        <w:ind w:left="456" w:right="1048" w:hanging="279"/>
        <w:jc w:val="left"/>
        <w:rPr>
          <w:sz w:val="30"/>
        </w:rPr>
      </w:pPr>
      <w:r>
        <w:rPr>
          <w:sz w:val="30"/>
        </w:rPr>
        <w:t>The</w:t>
      </w:r>
      <w:r>
        <w:rPr>
          <w:spacing w:val="-5"/>
          <w:sz w:val="30"/>
        </w:rPr>
        <w:t> </w:t>
      </w:r>
      <w:r>
        <w:rPr>
          <w:sz w:val="30"/>
        </w:rPr>
        <w:t>rearchitecture</w:t>
      </w:r>
      <w:r>
        <w:rPr>
          <w:spacing w:val="-5"/>
          <w:sz w:val="30"/>
        </w:rPr>
        <w:t> </w:t>
      </w:r>
      <w:r>
        <w:rPr>
          <w:sz w:val="30"/>
        </w:rPr>
        <w:t>means</w:t>
      </w:r>
      <w:r>
        <w:rPr>
          <w:spacing w:val="-5"/>
          <w:sz w:val="30"/>
        </w:rPr>
        <w:t> </w:t>
      </w:r>
      <w:r>
        <w:rPr>
          <w:sz w:val="30"/>
        </w:rPr>
        <w:t>that</w:t>
      </w:r>
      <w:r>
        <w:rPr>
          <w:spacing w:val="-5"/>
          <w:sz w:val="30"/>
        </w:rPr>
        <w:t> </w:t>
      </w:r>
      <w:r>
        <w:rPr>
          <w:sz w:val="30"/>
        </w:rPr>
        <w:t>shorter-timeline</w:t>
      </w:r>
      <w:r>
        <w:rPr>
          <w:spacing w:val="-5"/>
          <w:sz w:val="30"/>
        </w:rPr>
        <w:t> </w:t>
      </w:r>
      <w:r>
        <w:rPr>
          <w:sz w:val="30"/>
        </w:rPr>
        <w:t>improvements</w:t>
      </w:r>
      <w:r>
        <w:rPr>
          <w:spacing w:val="-5"/>
          <w:sz w:val="30"/>
        </w:rPr>
        <w:t> </w:t>
      </w:r>
      <w:r>
        <w:rPr>
          <w:sz w:val="30"/>
        </w:rPr>
        <w:t>and features</w:t>
      </w:r>
      <w:r>
        <w:rPr>
          <w:spacing w:val="-14"/>
          <w:sz w:val="30"/>
        </w:rPr>
        <w:t> </w:t>
      </w:r>
      <w:r>
        <w:rPr>
          <w:sz w:val="30"/>
        </w:rPr>
        <w:t>will</w:t>
      </w:r>
      <w:r>
        <w:rPr>
          <w:spacing w:val="-14"/>
          <w:sz w:val="30"/>
        </w:rPr>
        <w:t> </w:t>
      </w:r>
      <w:r>
        <w:rPr>
          <w:sz w:val="30"/>
        </w:rPr>
        <w:t>be</w:t>
      </w:r>
      <w:r>
        <w:rPr>
          <w:spacing w:val="-14"/>
          <w:sz w:val="30"/>
        </w:rPr>
        <w:t> </w:t>
      </w:r>
      <w:r>
        <w:rPr>
          <w:sz w:val="30"/>
        </w:rPr>
        <w:t>implemented</w:t>
      </w:r>
      <w:r>
        <w:rPr>
          <w:spacing w:val="-14"/>
          <w:sz w:val="30"/>
        </w:rPr>
        <w:t> </w:t>
      </w:r>
      <w:r>
        <w:rPr>
          <w:sz w:val="30"/>
        </w:rPr>
        <w:t>more</w:t>
      </w:r>
      <w:r>
        <w:rPr>
          <w:spacing w:val="-14"/>
          <w:sz w:val="30"/>
        </w:rPr>
        <w:t> </w:t>
      </w:r>
      <w:r>
        <w:rPr>
          <w:sz w:val="30"/>
        </w:rPr>
        <w:t>slowly</w:t>
      </w:r>
      <w:r>
        <w:rPr>
          <w:spacing w:val="-14"/>
          <w:sz w:val="30"/>
        </w:rPr>
        <w:t> </w:t>
      </w:r>
      <w:r>
        <w:rPr>
          <w:sz w:val="30"/>
        </w:rPr>
        <w:t>or</w:t>
      </w:r>
      <w:r>
        <w:rPr>
          <w:spacing w:val="-14"/>
          <w:sz w:val="30"/>
        </w:rPr>
        <w:t> </w:t>
      </w:r>
      <w:r>
        <w:rPr>
          <w:sz w:val="30"/>
        </w:rPr>
        <w:t>delayed</w:t>
      </w:r>
      <w:r>
        <w:rPr>
          <w:spacing w:val="-14"/>
          <w:sz w:val="30"/>
        </w:rPr>
        <w:t> </w:t>
      </w:r>
      <w:r>
        <w:rPr>
          <w:sz w:val="30"/>
        </w:rPr>
        <w:t>indefinitely.</w:t>
      </w:r>
    </w:p>
    <w:p>
      <w:pPr>
        <w:pStyle w:val="ListParagraph"/>
        <w:numPr>
          <w:ilvl w:val="0"/>
          <w:numId w:val="41"/>
        </w:numPr>
        <w:tabs>
          <w:tab w:pos="454" w:val="left" w:leader="none"/>
          <w:tab w:pos="456" w:val="left" w:leader="none"/>
        </w:tabs>
        <w:spacing w:line="362" w:lineRule="auto" w:before="2" w:after="0"/>
        <w:ind w:left="456" w:right="581" w:hanging="279"/>
        <w:jc w:val="left"/>
        <w:rPr>
          <w:sz w:val="30"/>
        </w:rPr>
      </w:pPr>
      <w:r>
        <w:rPr>
          <w:sz w:val="30"/>
        </w:rPr>
        <w:t>The “audacious” business goal of the rearchitecture carries a lot of reputational</w:t>
      </w:r>
      <w:r>
        <w:rPr>
          <w:spacing w:val="-7"/>
          <w:sz w:val="30"/>
        </w:rPr>
        <w:t> </w:t>
      </w:r>
      <w:r>
        <w:rPr>
          <w:sz w:val="30"/>
        </w:rPr>
        <w:t>risk</w:t>
      </w:r>
      <w:r>
        <w:rPr>
          <w:spacing w:val="-7"/>
          <w:sz w:val="30"/>
        </w:rPr>
        <w:t> </w:t>
      </w:r>
      <w:r>
        <w:rPr>
          <w:sz w:val="30"/>
        </w:rPr>
        <w:t>for</w:t>
      </w:r>
      <w:r>
        <w:rPr>
          <w:spacing w:val="-7"/>
          <w:sz w:val="30"/>
        </w:rPr>
        <w:t> </w:t>
      </w:r>
      <w:r>
        <w:rPr>
          <w:sz w:val="30"/>
        </w:rPr>
        <w:t>the</w:t>
      </w:r>
      <w:r>
        <w:rPr>
          <w:spacing w:val="-7"/>
          <w:sz w:val="30"/>
        </w:rPr>
        <w:t> </w:t>
      </w:r>
      <w:r>
        <w:rPr>
          <w:sz w:val="30"/>
        </w:rPr>
        <w:t>platform</w:t>
      </w:r>
      <w:r>
        <w:rPr>
          <w:spacing w:val="-7"/>
          <w:sz w:val="30"/>
        </w:rPr>
        <w:t> </w:t>
      </w:r>
      <w:r>
        <w:rPr>
          <w:sz w:val="30"/>
        </w:rPr>
        <w:t>team</w:t>
      </w:r>
      <w:r>
        <w:rPr>
          <w:spacing w:val="-7"/>
          <w:sz w:val="30"/>
        </w:rPr>
        <w:t> </w:t>
      </w:r>
      <w:r>
        <w:rPr>
          <w:sz w:val="30"/>
        </w:rPr>
        <w:t>if</w:t>
      </w:r>
      <w:r>
        <w:rPr>
          <w:spacing w:val="-7"/>
          <w:sz w:val="30"/>
        </w:rPr>
        <w:t> </w:t>
      </w:r>
      <w:r>
        <w:rPr>
          <w:sz w:val="30"/>
        </w:rPr>
        <w:t>not</w:t>
      </w:r>
      <w:r>
        <w:rPr>
          <w:spacing w:val="-7"/>
          <w:sz w:val="30"/>
        </w:rPr>
        <w:t> </w:t>
      </w:r>
      <w:r>
        <w:rPr>
          <w:sz w:val="30"/>
        </w:rPr>
        <w:t>done</w:t>
      </w:r>
      <w:r>
        <w:rPr>
          <w:spacing w:val="-7"/>
          <w:sz w:val="30"/>
        </w:rPr>
        <w:t> </w:t>
      </w:r>
      <w:r>
        <w:rPr>
          <w:sz w:val="30"/>
        </w:rPr>
        <w:t>well</w:t>
      </w:r>
      <w:r>
        <w:rPr>
          <w:spacing w:val="-7"/>
          <w:sz w:val="30"/>
        </w:rPr>
        <w:t> </w:t>
      </w:r>
      <w:r>
        <w:rPr>
          <w:sz w:val="30"/>
        </w:rPr>
        <w:t>or</w:t>
      </w:r>
      <w:r>
        <w:rPr>
          <w:spacing w:val="-7"/>
          <w:sz w:val="30"/>
        </w:rPr>
        <w:t> </w:t>
      </w:r>
      <w:r>
        <w:rPr>
          <w:sz w:val="30"/>
        </w:rPr>
        <w:t>not</w:t>
      </w:r>
      <w:r>
        <w:rPr>
          <w:spacing w:val="-7"/>
          <w:sz w:val="30"/>
        </w:rPr>
        <w:t> </w:t>
      </w:r>
      <w:r>
        <w:rPr>
          <w:sz w:val="30"/>
        </w:rPr>
        <w:t>done</w:t>
      </w:r>
      <w:r>
        <w:rPr>
          <w:spacing w:val="-7"/>
          <w:sz w:val="30"/>
        </w:rPr>
        <w:t> </w:t>
      </w:r>
      <w:r>
        <w:rPr>
          <w:sz w:val="30"/>
        </w:rPr>
        <w:t>on </w:t>
      </w:r>
      <w:r>
        <w:rPr>
          <w:spacing w:val="-2"/>
          <w:sz w:val="30"/>
        </w:rPr>
        <w:t>time.</w:t>
      </w:r>
    </w:p>
    <w:p>
      <w:pPr>
        <w:pStyle w:val="BodyText"/>
        <w:spacing w:before="15"/>
      </w:pPr>
    </w:p>
    <w:p>
      <w:pPr>
        <w:pStyle w:val="BodyText"/>
        <w:spacing w:line="362" w:lineRule="auto"/>
        <w:ind w:left="99" w:right="100"/>
      </w:pPr>
      <w:r>
        <w:rPr/>
        <w:t>None of these are reasons not to put forward such a plan. Just realize that you are going to need three to five years of focused investment to succeed, so you’ll want leadership buy-in sooner rather than later. They will have to defend this plan to their own senior stakeholders and protect it through unexpected</w:t>
      </w:r>
      <w:r>
        <w:rPr>
          <w:spacing w:val="-14"/>
        </w:rPr>
        <w:t> </w:t>
      </w:r>
      <w:r>
        <w:rPr/>
        <w:t>events</w:t>
      </w:r>
      <w:r>
        <w:rPr>
          <w:spacing w:val="-14"/>
        </w:rPr>
        <w:t> </w:t>
      </w:r>
      <w:r>
        <w:rPr/>
        <w:t>like</w:t>
      </w:r>
      <w:r>
        <w:rPr>
          <w:spacing w:val="-14"/>
        </w:rPr>
        <w:t> </w:t>
      </w:r>
      <w:r>
        <w:rPr/>
        <w:t>layoffs,</w:t>
      </w:r>
      <w:r>
        <w:rPr>
          <w:spacing w:val="-14"/>
        </w:rPr>
        <w:t> </w:t>
      </w:r>
      <w:r>
        <w:rPr/>
        <w:t>reorganizations,</w:t>
      </w:r>
      <w:r>
        <w:rPr>
          <w:spacing w:val="-14"/>
        </w:rPr>
        <w:t> </w:t>
      </w:r>
      <w:r>
        <w:rPr/>
        <w:t>or</w:t>
      </w:r>
      <w:r>
        <w:rPr>
          <w:spacing w:val="-14"/>
        </w:rPr>
        <w:t> </w:t>
      </w:r>
      <w:r>
        <w:rPr/>
        <w:t>high-priority</w:t>
      </w:r>
      <w:r>
        <w:rPr>
          <w:spacing w:val="-14"/>
        </w:rPr>
        <w:t> </w:t>
      </w:r>
      <w:r>
        <w:rPr/>
        <w:t>mandates.</w:t>
      </w:r>
      <w:r>
        <w:rPr>
          <w:spacing w:val="-14"/>
        </w:rPr>
        <w:t> </w:t>
      </w:r>
      <w:r>
        <w:rPr/>
        <w:t>If a leader does not feel they were brought in to evaluate and commit to a project’s value, it’s unlikely they are going to risk their own reputation to defend it.</w:t>
      </w:r>
    </w:p>
    <w:p>
      <w:pPr>
        <w:pStyle w:val="BodyText"/>
        <w:spacing w:before="19"/>
      </w:pPr>
    </w:p>
    <w:p>
      <w:pPr>
        <w:pStyle w:val="BodyText"/>
        <w:spacing w:line="362" w:lineRule="auto"/>
        <w:ind w:left="99"/>
      </w:pPr>
      <w:r>
        <w:rPr/>
        <w:t>Given</w:t>
      </w:r>
      <w:r>
        <w:rPr>
          <w:spacing w:val="-7"/>
        </w:rPr>
        <w:t> </w:t>
      </w:r>
      <w:r>
        <w:rPr/>
        <w:t>all</w:t>
      </w:r>
      <w:r>
        <w:rPr>
          <w:spacing w:val="-7"/>
        </w:rPr>
        <w:t> </w:t>
      </w:r>
      <w:r>
        <w:rPr/>
        <w:t>of</w:t>
      </w:r>
      <w:r>
        <w:rPr>
          <w:spacing w:val="-7"/>
        </w:rPr>
        <w:t> </w:t>
      </w:r>
      <w:r>
        <w:rPr/>
        <w:t>this,</w:t>
      </w:r>
      <w:r>
        <w:rPr>
          <w:spacing w:val="-7"/>
        </w:rPr>
        <w:t> </w:t>
      </w:r>
      <w:r>
        <w:rPr/>
        <w:t>sometimes</w:t>
      </w:r>
      <w:r>
        <w:rPr>
          <w:spacing w:val="-7"/>
        </w:rPr>
        <w:t> </w:t>
      </w:r>
      <w:r>
        <w:rPr/>
        <w:t>leaders</w:t>
      </w:r>
      <w:r>
        <w:rPr>
          <w:spacing w:val="-7"/>
        </w:rPr>
        <w:t> </w:t>
      </w:r>
      <w:r>
        <w:rPr/>
        <w:t>will</w:t>
      </w:r>
      <w:r>
        <w:rPr>
          <w:spacing w:val="-7"/>
        </w:rPr>
        <w:t> </w:t>
      </w:r>
      <w:r>
        <w:rPr/>
        <w:t>say</w:t>
      </w:r>
      <w:r>
        <w:rPr>
          <w:spacing w:val="-7"/>
        </w:rPr>
        <w:t> </w:t>
      </w:r>
      <w:r>
        <w:rPr/>
        <w:t>“not</w:t>
      </w:r>
      <w:r>
        <w:rPr>
          <w:spacing w:val="-7"/>
        </w:rPr>
        <w:t> </w:t>
      </w:r>
      <w:r>
        <w:rPr/>
        <w:t>at</w:t>
      </w:r>
      <w:r>
        <w:rPr>
          <w:spacing w:val="-7"/>
        </w:rPr>
        <w:t> </w:t>
      </w:r>
      <w:r>
        <w:rPr/>
        <w:t>this</w:t>
      </w:r>
      <w:r>
        <w:rPr>
          <w:spacing w:val="-7"/>
        </w:rPr>
        <w:t> </w:t>
      </w:r>
      <w:r>
        <w:rPr/>
        <w:t>time.”</w:t>
      </w:r>
      <w:r>
        <w:rPr>
          <w:spacing w:val="-7"/>
        </w:rPr>
        <w:t> </w:t>
      </w:r>
      <w:r>
        <w:rPr/>
        <w:t>That</w:t>
      </w:r>
      <w:r>
        <w:rPr>
          <w:spacing w:val="-7"/>
        </w:rPr>
        <w:t> </w:t>
      </w:r>
      <w:r>
        <w:rPr/>
        <w:t>can</w:t>
      </w:r>
      <w:r>
        <w:rPr>
          <w:spacing w:val="-7"/>
        </w:rPr>
        <w:t> </w:t>
      </w:r>
      <w:r>
        <w:rPr/>
        <w:t>be</w:t>
      </w:r>
      <w:r>
        <w:rPr>
          <w:spacing w:val="-7"/>
        </w:rPr>
        <w:t> </w:t>
      </w:r>
      <w:r>
        <w:rPr/>
        <w:t>a tough blow. But remember, the costs here are large, and the future is unpredictable; there’s no telling what new technologies and new</w:t>
      </w:r>
    </w:p>
    <w:p>
      <w:pPr>
        <w:pStyle w:val="BodyText"/>
        <w:spacing w:after="0" w:line="362" w:lineRule="auto"/>
        <w:sectPr>
          <w:pgSz w:w="12240" w:h="15840"/>
          <w:pgMar w:top="1460" w:bottom="280" w:left="1440" w:right="1440"/>
        </w:sectPr>
      </w:pPr>
    </w:p>
    <w:p>
      <w:pPr>
        <w:pStyle w:val="BodyText"/>
        <w:spacing w:line="362" w:lineRule="auto" w:before="57"/>
        <w:ind w:left="99"/>
      </w:pPr>
      <w:r>
        <w:rPr/>
        <w:t>opportunities</w:t>
      </w:r>
      <w:r>
        <w:rPr>
          <w:spacing w:val="-11"/>
        </w:rPr>
        <w:t> </w:t>
      </w:r>
      <w:r>
        <w:rPr/>
        <w:t>for</w:t>
      </w:r>
      <w:r>
        <w:rPr>
          <w:spacing w:val="-11"/>
        </w:rPr>
        <w:t> </w:t>
      </w:r>
      <w:r>
        <w:rPr/>
        <w:t>the</w:t>
      </w:r>
      <w:r>
        <w:rPr>
          <w:spacing w:val="-11"/>
        </w:rPr>
        <w:t> </w:t>
      </w:r>
      <w:r>
        <w:rPr/>
        <w:t>business</w:t>
      </w:r>
      <w:r>
        <w:rPr>
          <w:spacing w:val="-11"/>
        </w:rPr>
        <w:t> </w:t>
      </w:r>
      <w:r>
        <w:rPr/>
        <w:t>might</w:t>
      </w:r>
      <w:r>
        <w:rPr>
          <w:spacing w:val="-11"/>
        </w:rPr>
        <w:t> </w:t>
      </w:r>
      <w:r>
        <w:rPr/>
        <w:t>appear.</w:t>
      </w:r>
      <w:r>
        <w:rPr>
          <w:spacing w:val="-11"/>
        </w:rPr>
        <w:t> </w:t>
      </w:r>
      <w:r>
        <w:rPr/>
        <w:t>When</w:t>
      </w:r>
      <w:r>
        <w:rPr>
          <w:spacing w:val="-11"/>
        </w:rPr>
        <w:t> </w:t>
      </w:r>
      <w:r>
        <w:rPr/>
        <w:t>faced</w:t>
      </w:r>
      <w:r>
        <w:rPr>
          <w:spacing w:val="-11"/>
        </w:rPr>
        <w:t> </w:t>
      </w:r>
      <w:r>
        <w:rPr/>
        <w:t>with</w:t>
      </w:r>
      <w:r>
        <w:rPr>
          <w:spacing w:val="-11"/>
        </w:rPr>
        <w:t> </w:t>
      </w:r>
      <w:r>
        <w:rPr/>
        <w:t>a</w:t>
      </w:r>
      <w:r>
        <w:rPr>
          <w:spacing w:val="-11"/>
        </w:rPr>
        <w:t> </w:t>
      </w:r>
      <w:r>
        <w:rPr/>
        <w:t>proposal</w:t>
      </w:r>
      <w:r>
        <w:rPr>
          <w:spacing w:val="-11"/>
        </w:rPr>
        <w:t> </w:t>
      </w:r>
      <w:r>
        <w:rPr/>
        <w:t>that promises a good-but-maybe-not-great business impact to justify starting a rearchitecture, the company may well be better off waiting for a great technology with great business </w:t>
      </w:r>
      <w:bookmarkStart w:name="_bookmark428" w:id="597"/>
      <w:bookmarkEnd w:id="597"/>
      <w:r>
        <w:rPr/>
        <w:t>impac</w:t>
      </w:r>
      <w:r>
        <w:rPr/>
        <w:t>t</w:t>
      </w:r>
      <w:bookmarkStart w:name="_bookmark427" w:id="598"/>
      <w:bookmarkEnd w:id="598"/>
      <w:r>
        <w:rPr/>
        <w:t>.</w:t>
      </w:r>
    </w:p>
    <w:p>
      <w:pPr>
        <w:pStyle w:val="BodyText"/>
        <w:spacing w:before="135"/>
      </w:pPr>
    </w:p>
    <w:p>
      <w:pPr>
        <w:pStyle w:val="Heading2"/>
      </w:pPr>
      <w:bookmarkStart w:name="Wrapping Up" w:id="599"/>
      <w:bookmarkEnd w:id="599"/>
      <w:r>
        <w:rPr/>
      </w:r>
      <w:r>
        <w:rPr>
          <w:color w:val="3C3B49"/>
        </w:rPr>
        <w:t>Wrapping</w:t>
      </w:r>
      <w:r>
        <w:rPr>
          <w:color w:val="3C3B49"/>
          <w:spacing w:val="-6"/>
        </w:rPr>
        <w:t> </w:t>
      </w:r>
      <w:r>
        <w:rPr>
          <w:color w:val="3C3B49"/>
          <w:spacing w:val="-5"/>
        </w:rPr>
        <w:t>Up</w:t>
      </w:r>
    </w:p>
    <w:p>
      <w:pPr>
        <w:pStyle w:val="BodyText"/>
        <w:spacing w:before="40"/>
        <w:rPr>
          <w:sz w:val="54"/>
        </w:rPr>
      </w:pPr>
    </w:p>
    <w:p>
      <w:pPr>
        <w:pStyle w:val="BodyText"/>
        <w:spacing w:line="362" w:lineRule="auto"/>
        <w:ind w:left="99"/>
      </w:pPr>
      <w:r>
        <w:rPr/>
        <w:t>No</w:t>
      </w:r>
      <w:r>
        <w:rPr>
          <w:spacing w:val="-18"/>
        </w:rPr>
        <w:t> </w:t>
      </w:r>
      <w:r>
        <w:rPr/>
        <w:t>matter</w:t>
      </w:r>
      <w:r>
        <w:rPr>
          <w:spacing w:val="-18"/>
        </w:rPr>
        <w:t> </w:t>
      </w:r>
      <w:r>
        <w:rPr/>
        <w:t>how</w:t>
      </w:r>
      <w:r>
        <w:rPr>
          <w:spacing w:val="-18"/>
        </w:rPr>
        <w:t> </w:t>
      </w:r>
      <w:r>
        <w:rPr/>
        <w:t>much</w:t>
      </w:r>
      <w:r>
        <w:rPr>
          <w:spacing w:val="-18"/>
        </w:rPr>
        <w:t> </w:t>
      </w:r>
      <w:r>
        <w:rPr/>
        <w:t>it</w:t>
      </w:r>
      <w:r>
        <w:rPr>
          <w:spacing w:val="-18"/>
        </w:rPr>
        <w:t> </w:t>
      </w:r>
      <w:r>
        <w:rPr/>
        <w:t>improves</w:t>
      </w:r>
      <w:r>
        <w:rPr>
          <w:spacing w:val="-18"/>
        </w:rPr>
        <w:t> </w:t>
      </w:r>
      <w:r>
        <w:rPr/>
        <w:t>a</w:t>
      </w:r>
      <w:r>
        <w:rPr>
          <w:spacing w:val="-18"/>
        </w:rPr>
        <w:t> </w:t>
      </w:r>
      <w:r>
        <w:rPr/>
        <w:t>platform’s</w:t>
      </w:r>
      <w:r>
        <w:rPr>
          <w:spacing w:val="-18"/>
        </w:rPr>
        <w:t> </w:t>
      </w:r>
      <w:r>
        <w:rPr/>
        <w:t>security,</w:t>
      </w:r>
      <w:r>
        <w:rPr>
          <w:spacing w:val="-18"/>
        </w:rPr>
        <w:t> </w:t>
      </w:r>
      <w:r>
        <w:rPr/>
        <w:t>reliability,</w:t>
      </w:r>
      <w:r>
        <w:rPr>
          <w:spacing w:val="-18"/>
        </w:rPr>
        <w:t> </w:t>
      </w:r>
      <w:r>
        <w:rPr/>
        <w:t>efficiency, or feature delivery capabilities, investing in rearchitectures is expensive.</w:t>
      </w:r>
    </w:p>
    <w:p>
      <w:pPr>
        <w:pStyle w:val="BodyText"/>
        <w:spacing w:line="362" w:lineRule="auto" w:before="2"/>
        <w:ind w:left="99"/>
      </w:pPr>
      <w:r>
        <w:rPr/>
        <w:t>Teams</w:t>
      </w:r>
      <w:r>
        <w:rPr>
          <w:spacing w:val="-9"/>
        </w:rPr>
        <w:t> </w:t>
      </w:r>
      <w:r>
        <w:rPr/>
        <w:t>go</w:t>
      </w:r>
      <w:r>
        <w:rPr>
          <w:spacing w:val="-9"/>
        </w:rPr>
        <w:t> </w:t>
      </w:r>
      <w:r>
        <w:rPr/>
        <w:t>wrong</w:t>
      </w:r>
      <w:r>
        <w:rPr>
          <w:spacing w:val="-9"/>
        </w:rPr>
        <w:t> </w:t>
      </w:r>
      <w:r>
        <w:rPr/>
        <w:t>when</w:t>
      </w:r>
      <w:r>
        <w:rPr>
          <w:spacing w:val="-9"/>
        </w:rPr>
        <w:t> </w:t>
      </w:r>
      <w:r>
        <w:rPr/>
        <w:t>they</w:t>
      </w:r>
      <w:r>
        <w:rPr>
          <w:spacing w:val="-9"/>
        </w:rPr>
        <w:t> </w:t>
      </w:r>
      <w:r>
        <w:rPr/>
        <w:t>invest</w:t>
      </w:r>
      <w:r>
        <w:rPr>
          <w:spacing w:val="-9"/>
        </w:rPr>
        <w:t> </w:t>
      </w:r>
      <w:r>
        <w:rPr/>
        <w:t>in</w:t>
      </w:r>
      <w:r>
        <w:rPr>
          <w:spacing w:val="-9"/>
        </w:rPr>
        <w:t> </w:t>
      </w:r>
      <w:r>
        <w:rPr/>
        <w:t>too</w:t>
      </w:r>
      <w:r>
        <w:rPr>
          <w:spacing w:val="-9"/>
        </w:rPr>
        <w:t> </w:t>
      </w:r>
      <w:r>
        <w:rPr/>
        <w:t>many</w:t>
      </w:r>
      <w:r>
        <w:rPr>
          <w:spacing w:val="-9"/>
        </w:rPr>
        <w:t> </w:t>
      </w:r>
      <w:r>
        <w:rPr/>
        <w:t>at</w:t>
      </w:r>
      <w:r>
        <w:rPr>
          <w:spacing w:val="-9"/>
        </w:rPr>
        <w:t> </w:t>
      </w:r>
      <w:r>
        <w:rPr/>
        <w:t>once,</w:t>
      </w:r>
      <w:r>
        <w:rPr>
          <w:spacing w:val="-9"/>
        </w:rPr>
        <w:t> </w:t>
      </w:r>
      <w:r>
        <w:rPr/>
        <w:t>leading</w:t>
      </w:r>
      <w:r>
        <w:rPr>
          <w:spacing w:val="-9"/>
        </w:rPr>
        <w:t> </w:t>
      </w:r>
      <w:r>
        <w:rPr/>
        <w:t>to</w:t>
      </w:r>
      <w:r>
        <w:rPr>
          <w:spacing w:val="-9"/>
        </w:rPr>
        <w:t> </w:t>
      </w:r>
      <w:r>
        <w:rPr/>
        <w:t>a</w:t>
      </w:r>
      <w:r>
        <w:rPr>
          <w:spacing w:val="-9"/>
        </w:rPr>
        <w:t> </w:t>
      </w:r>
      <w:r>
        <w:rPr/>
        <w:t>platform organization getting a reputation for “building systems for the sake of building systems.” The previous section aimed to give you some tools to manage that risk; we will also provide some specific advice for leaders balancing multiple conflicting rearchitecture requests in </w:t>
      </w:r>
      <w:hyperlink w:history="true" w:anchor="_bookmark506">
        <w:r>
          <w:rPr>
            <w:color w:val="D3002D"/>
            <w:u w:val="thick" w:color="D3002D"/>
          </w:rPr>
          <w:t>Chapter 11</w:t>
        </w:r>
      </w:hyperlink>
      <w:r>
        <w:rPr/>
        <w:t>.</w:t>
      </w:r>
    </w:p>
    <w:p>
      <w:pPr>
        <w:pStyle w:val="BodyText"/>
        <w:spacing w:before="16"/>
      </w:pPr>
    </w:p>
    <w:p>
      <w:pPr>
        <w:pStyle w:val="BodyText"/>
        <w:spacing w:line="362" w:lineRule="auto"/>
        <w:ind w:left="99" w:right="218"/>
      </w:pPr>
      <w:r>
        <w:rPr/>
        <w:t>That said, it’s also a mistake to push back against the idea of doing rearchitectures</w:t>
      </w:r>
      <w:r>
        <w:rPr>
          <w:spacing w:val="-4"/>
        </w:rPr>
        <w:t> </w:t>
      </w:r>
      <w:r>
        <w:rPr/>
        <w:t>at</w:t>
      </w:r>
      <w:r>
        <w:rPr>
          <w:spacing w:val="-4"/>
        </w:rPr>
        <w:t> </w:t>
      </w:r>
      <w:r>
        <w:rPr/>
        <w:t>all,</w:t>
      </w:r>
      <w:r>
        <w:rPr>
          <w:spacing w:val="-4"/>
        </w:rPr>
        <w:t> </w:t>
      </w:r>
      <w:r>
        <w:rPr/>
        <w:t>believing</w:t>
      </w:r>
      <w:r>
        <w:rPr>
          <w:spacing w:val="-4"/>
        </w:rPr>
        <w:t> </w:t>
      </w:r>
      <w:r>
        <w:rPr/>
        <w:t>that</w:t>
      </w:r>
      <w:r>
        <w:rPr>
          <w:spacing w:val="-4"/>
        </w:rPr>
        <w:t> </w:t>
      </w:r>
      <w:r>
        <w:rPr/>
        <w:t>technology</w:t>
      </w:r>
      <w:r>
        <w:rPr>
          <w:spacing w:val="-4"/>
        </w:rPr>
        <w:t> </w:t>
      </w:r>
      <w:r>
        <w:rPr/>
        <w:t>trends</w:t>
      </w:r>
      <w:r>
        <w:rPr>
          <w:spacing w:val="-4"/>
        </w:rPr>
        <w:t> </w:t>
      </w:r>
      <w:r>
        <w:rPr/>
        <w:t>drive</w:t>
      </w:r>
      <w:r>
        <w:rPr>
          <w:spacing w:val="-4"/>
        </w:rPr>
        <w:t> </w:t>
      </w:r>
      <w:r>
        <w:rPr/>
        <w:t>massive</w:t>
      </w:r>
      <w:r>
        <w:rPr>
          <w:spacing w:val="-4"/>
        </w:rPr>
        <w:t> </w:t>
      </w:r>
      <w:r>
        <w:rPr/>
        <w:t>waves of change every few years and so you should do nothing for now and hope the</w:t>
      </w:r>
      <w:r>
        <w:rPr>
          <w:spacing w:val="-7"/>
        </w:rPr>
        <w:t> </w:t>
      </w:r>
      <w:r>
        <w:rPr/>
        <w:t>business</w:t>
      </w:r>
      <w:r>
        <w:rPr>
          <w:spacing w:val="-7"/>
        </w:rPr>
        <w:t> </w:t>
      </w:r>
      <w:r>
        <w:rPr/>
        <w:t>allows</w:t>
      </w:r>
      <w:r>
        <w:rPr>
          <w:spacing w:val="-7"/>
        </w:rPr>
        <w:t> </w:t>
      </w:r>
      <w:r>
        <w:rPr/>
        <w:t>you</w:t>
      </w:r>
      <w:r>
        <w:rPr>
          <w:spacing w:val="-7"/>
        </w:rPr>
        <w:t> </w:t>
      </w:r>
      <w:r>
        <w:rPr/>
        <w:t>to</w:t>
      </w:r>
      <w:r>
        <w:rPr>
          <w:spacing w:val="-7"/>
        </w:rPr>
        <w:t> </w:t>
      </w:r>
      <w:r>
        <w:rPr/>
        <w:t>ride</w:t>
      </w:r>
      <w:r>
        <w:rPr>
          <w:spacing w:val="-7"/>
        </w:rPr>
        <w:t> </w:t>
      </w:r>
      <w:r>
        <w:rPr/>
        <w:t>the</w:t>
      </w:r>
      <w:r>
        <w:rPr>
          <w:spacing w:val="-7"/>
        </w:rPr>
        <w:t> </w:t>
      </w:r>
      <w:r>
        <w:rPr/>
        <w:t>next</w:t>
      </w:r>
      <w:r>
        <w:rPr>
          <w:spacing w:val="-7"/>
        </w:rPr>
        <w:t> </w:t>
      </w:r>
      <w:r>
        <w:rPr/>
        <w:t>one</w:t>
      </w:r>
      <w:r>
        <w:rPr>
          <w:spacing w:val="-7"/>
        </w:rPr>
        <w:t> </w:t>
      </w:r>
      <w:r>
        <w:rPr/>
        <w:t>that</w:t>
      </w:r>
      <w:r>
        <w:rPr>
          <w:spacing w:val="-7"/>
        </w:rPr>
        <w:t> </w:t>
      </w:r>
      <w:r>
        <w:rPr/>
        <w:t>comes</w:t>
      </w:r>
      <w:r>
        <w:rPr>
          <w:spacing w:val="-7"/>
        </w:rPr>
        <w:t> </w:t>
      </w:r>
      <w:r>
        <w:rPr/>
        <w:t>along.</w:t>
      </w:r>
      <w:r>
        <w:rPr>
          <w:spacing w:val="-7"/>
        </w:rPr>
        <w:t> </w:t>
      </w:r>
      <w:r>
        <w:rPr/>
        <w:t>This</w:t>
      </w:r>
      <w:r>
        <w:rPr>
          <w:spacing w:val="-7"/>
        </w:rPr>
        <w:t> </w:t>
      </w:r>
      <w:r>
        <w:rPr/>
        <w:t>mindset is</w:t>
      </w:r>
      <w:r>
        <w:rPr>
          <w:spacing w:val="-10"/>
        </w:rPr>
        <w:t> </w:t>
      </w:r>
      <w:r>
        <w:rPr/>
        <w:t>common</w:t>
      </w:r>
      <w:r>
        <w:rPr>
          <w:spacing w:val="-10"/>
        </w:rPr>
        <w:t> </w:t>
      </w:r>
      <w:r>
        <w:rPr/>
        <w:t>in</w:t>
      </w:r>
      <w:r>
        <w:rPr>
          <w:spacing w:val="-10"/>
        </w:rPr>
        <w:t> </w:t>
      </w:r>
      <w:r>
        <w:rPr/>
        <w:t>leaders</w:t>
      </w:r>
      <w:r>
        <w:rPr>
          <w:spacing w:val="-10"/>
        </w:rPr>
        <w:t> </w:t>
      </w:r>
      <w:r>
        <w:rPr/>
        <w:t>with</w:t>
      </w:r>
      <w:r>
        <w:rPr>
          <w:spacing w:val="-10"/>
        </w:rPr>
        <w:t> </w:t>
      </w:r>
      <w:r>
        <w:rPr/>
        <w:t>startup</w:t>
      </w:r>
      <w:r>
        <w:rPr>
          <w:spacing w:val="-10"/>
        </w:rPr>
        <w:t> </w:t>
      </w:r>
      <w:r>
        <w:rPr/>
        <w:t>backgrounds,</w:t>
      </w:r>
      <w:r>
        <w:rPr>
          <w:spacing w:val="-10"/>
        </w:rPr>
        <w:t> </w:t>
      </w:r>
      <w:r>
        <w:rPr/>
        <w:t>where</w:t>
      </w:r>
      <w:r>
        <w:rPr>
          <w:spacing w:val="-10"/>
        </w:rPr>
        <w:t> </w:t>
      </w:r>
      <w:r>
        <w:rPr/>
        <w:t>business</w:t>
      </w:r>
      <w:r>
        <w:rPr>
          <w:spacing w:val="-10"/>
        </w:rPr>
        <w:t> </w:t>
      </w:r>
      <w:r>
        <w:rPr/>
        <w:t>growth</w:t>
      </w:r>
      <w:r>
        <w:rPr>
          <w:spacing w:val="-10"/>
        </w:rPr>
        <w:t> </w:t>
      </w:r>
      <w:r>
        <w:rPr/>
        <w:t>can drive</w:t>
      </w:r>
      <w:r>
        <w:rPr>
          <w:spacing w:val="-10"/>
        </w:rPr>
        <w:t> </w:t>
      </w:r>
      <w:r>
        <w:rPr/>
        <w:t>relatively</w:t>
      </w:r>
      <w:r>
        <w:rPr>
          <w:spacing w:val="-10"/>
        </w:rPr>
        <w:t> </w:t>
      </w:r>
      <w:r>
        <w:rPr/>
        <w:t>large</w:t>
      </w:r>
      <w:r>
        <w:rPr>
          <w:spacing w:val="-10"/>
        </w:rPr>
        <w:t> </w:t>
      </w:r>
      <w:r>
        <w:rPr/>
        <w:t>investment</w:t>
      </w:r>
      <w:r>
        <w:rPr>
          <w:spacing w:val="-10"/>
        </w:rPr>
        <w:t> </w:t>
      </w:r>
      <w:r>
        <w:rPr/>
        <w:t>in</w:t>
      </w:r>
      <w:r>
        <w:rPr>
          <w:spacing w:val="-10"/>
        </w:rPr>
        <w:t> </w:t>
      </w:r>
      <w:r>
        <w:rPr/>
        <w:t>new</w:t>
      </w:r>
      <w:r>
        <w:rPr>
          <w:spacing w:val="-10"/>
        </w:rPr>
        <w:t> </w:t>
      </w:r>
      <w:r>
        <w:rPr/>
        <w:t>platforms</w:t>
      </w:r>
      <w:r>
        <w:rPr>
          <w:spacing w:val="-10"/>
        </w:rPr>
        <w:t> </w:t>
      </w:r>
      <w:r>
        <w:rPr/>
        <w:t>built</w:t>
      </w:r>
      <w:r>
        <w:rPr>
          <w:spacing w:val="-10"/>
        </w:rPr>
        <w:t> </w:t>
      </w:r>
      <w:r>
        <w:rPr/>
        <w:t>on</w:t>
      </w:r>
      <w:r>
        <w:rPr>
          <w:spacing w:val="-10"/>
        </w:rPr>
        <w:t> </w:t>
      </w:r>
      <w:r>
        <w:rPr/>
        <w:t>new</w:t>
      </w:r>
      <w:r>
        <w:rPr>
          <w:spacing w:val="-10"/>
        </w:rPr>
        <w:t> </w:t>
      </w:r>
      <w:r>
        <w:rPr/>
        <w:t>technology, and each platform tends to be so much better than the last that existing teams are happy to migrate in order to capture the new benefits.</w:t>
      </w:r>
    </w:p>
    <w:p>
      <w:pPr>
        <w:pStyle w:val="BodyText"/>
        <w:spacing w:after="0" w:line="362" w:lineRule="auto"/>
        <w:sectPr>
          <w:pgSz w:w="12240" w:h="15840"/>
          <w:pgMar w:top="1460" w:bottom="280" w:left="1440" w:right="1440"/>
        </w:sectPr>
      </w:pPr>
    </w:p>
    <w:p>
      <w:pPr>
        <w:pStyle w:val="BodyText"/>
        <w:spacing w:line="362" w:lineRule="auto" w:before="57"/>
        <w:ind w:left="99" w:right="127"/>
      </w:pPr>
      <w:r>
        <w:rPr/>
        <w:t>If you follow this approach, assuming you can always build a better v2 as the business grows, over time the challenge of migrations will start to dominate</w:t>
      </w:r>
      <w:r>
        <w:rPr>
          <w:spacing w:val="-5"/>
        </w:rPr>
        <w:t> </w:t>
      </w:r>
      <w:r>
        <w:rPr/>
        <w:t>the</w:t>
      </w:r>
      <w:r>
        <w:rPr>
          <w:spacing w:val="-5"/>
        </w:rPr>
        <w:t> </w:t>
      </w:r>
      <w:r>
        <w:rPr/>
        <w:t>discussion.</w:t>
      </w:r>
      <w:r>
        <w:rPr>
          <w:spacing w:val="-5"/>
        </w:rPr>
        <w:t> </w:t>
      </w:r>
      <w:r>
        <w:rPr/>
        <w:t>Your</w:t>
      </w:r>
      <w:r>
        <w:rPr>
          <w:spacing w:val="-5"/>
        </w:rPr>
        <w:t> </w:t>
      </w:r>
      <w:r>
        <w:rPr/>
        <w:t>new</w:t>
      </w:r>
      <w:r>
        <w:rPr>
          <w:spacing w:val="-5"/>
        </w:rPr>
        <w:t> </w:t>
      </w:r>
      <w:r>
        <w:rPr/>
        <w:t>business-driven</w:t>
      </w:r>
      <w:r>
        <w:rPr>
          <w:spacing w:val="-5"/>
        </w:rPr>
        <w:t> </w:t>
      </w:r>
      <w:r>
        <w:rPr/>
        <w:t>platform</w:t>
      </w:r>
      <w:r>
        <w:rPr>
          <w:spacing w:val="-5"/>
        </w:rPr>
        <w:t> </w:t>
      </w:r>
      <w:r>
        <w:rPr/>
        <w:t>may</w:t>
      </w:r>
      <w:r>
        <w:rPr>
          <w:spacing w:val="-5"/>
        </w:rPr>
        <w:t> </w:t>
      </w:r>
      <w:r>
        <w:rPr/>
        <w:t>not</w:t>
      </w:r>
      <w:r>
        <w:rPr>
          <w:spacing w:val="-5"/>
        </w:rPr>
        <w:t> </w:t>
      </w:r>
      <w:r>
        <w:rPr/>
        <w:t>be</w:t>
      </w:r>
      <w:r>
        <w:rPr>
          <w:spacing w:val="-5"/>
        </w:rPr>
        <w:t> </w:t>
      </w:r>
      <w:r>
        <w:rPr/>
        <w:t>the best replacement for all of your customers, and their enthusiasm for migrating to the newest offering will start to wane as the company grows and they get busy focusing on the demands of their own areas. Those pioneer-heavy</w:t>
      </w:r>
      <w:r>
        <w:rPr>
          <w:spacing w:val="-5"/>
        </w:rPr>
        <w:t> </w:t>
      </w:r>
      <w:r>
        <w:rPr/>
        <w:t>teams</w:t>
      </w:r>
      <w:r>
        <w:rPr>
          <w:spacing w:val="-5"/>
        </w:rPr>
        <w:t> </w:t>
      </w:r>
      <w:r>
        <w:rPr/>
        <w:t>that</w:t>
      </w:r>
      <w:r>
        <w:rPr>
          <w:spacing w:val="-5"/>
        </w:rPr>
        <w:t> </w:t>
      </w:r>
      <w:r>
        <w:rPr/>
        <w:t>love</w:t>
      </w:r>
      <w:r>
        <w:rPr>
          <w:spacing w:val="-5"/>
        </w:rPr>
        <w:t> </w:t>
      </w:r>
      <w:r>
        <w:rPr/>
        <w:t>to</w:t>
      </w:r>
      <w:r>
        <w:rPr>
          <w:spacing w:val="-5"/>
        </w:rPr>
        <w:t> </w:t>
      </w:r>
      <w:r>
        <w:rPr/>
        <w:t>build</w:t>
      </w:r>
      <w:r>
        <w:rPr>
          <w:spacing w:val="-5"/>
        </w:rPr>
        <w:t> </w:t>
      </w:r>
      <w:r>
        <w:rPr/>
        <w:t>new</w:t>
      </w:r>
      <w:r>
        <w:rPr>
          <w:spacing w:val="-5"/>
        </w:rPr>
        <w:t> </w:t>
      </w:r>
      <w:r>
        <w:rPr/>
        <w:t>platforms</w:t>
      </w:r>
      <w:r>
        <w:rPr>
          <w:spacing w:val="-5"/>
        </w:rPr>
        <w:t> </w:t>
      </w:r>
      <w:r>
        <w:rPr/>
        <w:t>don’t</w:t>
      </w:r>
      <w:r>
        <w:rPr>
          <w:spacing w:val="-5"/>
        </w:rPr>
        <w:t> </w:t>
      </w:r>
      <w:r>
        <w:rPr/>
        <w:t>think</w:t>
      </w:r>
      <w:r>
        <w:rPr>
          <w:spacing w:val="-5"/>
        </w:rPr>
        <w:t> </w:t>
      </w:r>
      <w:r>
        <w:rPr/>
        <w:t>about</w:t>
      </w:r>
      <w:r>
        <w:rPr>
          <w:spacing w:val="-5"/>
        </w:rPr>
        <w:t> </w:t>
      </w:r>
      <w:r>
        <w:rPr/>
        <w:t>how they will drive a reluctant customer base through a migration. Eventually you can find yourself in a scenario where you have five platforms in the same area, three of which you have deprecated with the other two not yet ready for robust production usage. We’ll bet many of you are currently in this</w:t>
      </w:r>
      <w:r>
        <w:rPr>
          <w:spacing w:val="-9"/>
        </w:rPr>
        <w:t> </w:t>
      </w:r>
      <w:r>
        <w:rPr/>
        <w:t>situation,</w:t>
      </w:r>
      <w:r>
        <w:rPr>
          <w:spacing w:val="-9"/>
        </w:rPr>
        <w:t> </w:t>
      </w:r>
      <w:r>
        <w:rPr/>
        <w:t>and</w:t>
      </w:r>
      <w:r>
        <w:rPr>
          <w:spacing w:val="-9"/>
        </w:rPr>
        <w:t> </w:t>
      </w:r>
      <w:r>
        <w:rPr/>
        <w:t>the</w:t>
      </w:r>
      <w:r>
        <w:rPr>
          <w:spacing w:val="-9"/>
        </w:rPr>
        <w:t> </w:t>
      </w:r>
      <w:r>
        <w:rPr/>
        <w:t>next</w:t>
      </w:r>
      <w:r>
        <w:rPr>
          <w:spacing w:val="-9"/>
        </w:rPr>
        <w:t> </w:t>
      </w:r>
      <w:r>
        <w:rPr/>
        <w:t>chapter</w:t>
      </w:r>
      <w:r>
        <w:rPr>
          <w:spacing w:val="-9"/>
        </w:rPr>
        <w:t> </w:t>
      </w:r>
      <w:r>
        <w:rPr/>
        <w:t>will</w:t>
      </w:r>
      <w:r>
        <w:rPr>
          <w:spacing w:val="-9"/>
        </w:rPr>
        <w:t> </w:t>
      </w:r>
      <w:r>
        <w:rPr/>
        <w:t>help</w:t>
      </w:r>
      <w:r>
        <w:rPr>
          <w:spacing w:val="-9"/>
        </w:rPr>
        <w:t> </w:t>
      </w:r>
      <w:r>
        <w:rPr/>
        <w:t>you</w:t>
      </w:r>
      <w:r>
        <w:rPr>
          <w:spacing w:val="-9"/>
        </w:rPr>
        <w:t> </w:t>
      </w:r>
      <w:r>
        <w:rPr/>
        <w:t>with</w:t>
      </w:r>
      <w:r>
        <w:rPr>
          <w:spacing w:val="-9"/>
        </w:rPr>
        <w:t> </w:t>
      </w:r>
      <w:r>
        <w:rPr/>
        <w:t>the</w:t>
      </w:r>
      <w:r>
        <w:rPr>
          <w:spacing w:val="-9"/>
        </w:rPr>
        <w:t> </w:t>
      </w:r>
      <w:r>
        <w:rPr/>
        <w:t>migration</w:t>
      </w:r>
      <w:r>
        <w:rPr>
          <w:spacing w:val="-9"/>
        </w:rPr>
        <w:t> </w:t>
      </w:r>
      <w:r>
        <w:rPr/>
        <w:t>planning to dig yourselves out of it.</w:t>
      </w:r>
    </w:p>
    <w:p>
      <w:pPr>
        <w:pStyle w:val="BodyText"/>
        <w:spacing w:before="23"/>
      </w:pPr>
    </w:p>
    <w:p>
      <w:pPr>
        <w:pStyle w:val="BodyText"/>
        <w:spacing w:line="362" w:lineRule="auto"/>
        <w:ind w:left="99" w:right="125"/>
      </w:pPr>
      <w:r>
        <w:rPr/>
        <w:t>To avoid this outcome, invest in platform rearchitectures. Build guardrails so the business is not disrupted by their execution, and invest in them judiciously,</w:t>
      </w:r>
      <w:r>
        <w:rPr>
          <w:spacing w:val="-11"/>
        </w:rPr>
        <w:t> </w:t>
      </w:r>
      <w:r>
        <w:rPr/>
        <w:t>where</w:t>
      </w:r>
      <w:r>
        <w:rPr>
          <w:spacing w:val="-11"/>
        </w:rPr>
        <w:t> </w:t>
      </w:r>
      <w:r>
        <w:rPr/>
        <w:t>your</w:t>
      </w:r>
      <w:r>
        <w:rPr>
          <w:spacing w:val="-11"/>
        </w:rPr>
        <w:t> </w:t>
      </w:r>
      <w:r>
        <w:rPr/>
        <w:t>confidence</w:t>
      </w:r>
      <w:r>
        <w:rPr>
          <w:spacing w:val="-11"/>
        </w:rPr>
        <w:t> </w:t>
      </w:r>
      <w:r>
        <w:rPr/>
        <w:t>in</w:t>
      </w:r>
      <w:r>
        <w:rPr>
          <w:spacing w:val="-11"/>
        </w:rPr>
        <w:t> </w:t>
      </w:r>
      <w:r>
        <w:rPr/>
        <w:t>the</w:t>
      </w:r>
      <w:r>
        <w:rPr>
          <w:spacing w:val="-11"/>
        </w:rPr>
        <w:t> </w:t>
      </w:r>
      <w:r>
        <w:rPr/>
        <w:t>net</w:t>
      </w:r>
      <w:r>
        <w:rPr>
          <w:spacing w:val="-11"/>
        </w:rPr>
        <w:t> </w:t>
      </w:r>
      <w:r>
        <w:rPr/>
        <w:t>benefits</w:t>
      </w:r>
      <w:r>
        <w:rPr>
          <w:spacing w:val="-11"/>
        </w:rPr>
        <w:t> </w:t>
      </w:r>
      <w:r>
        <w:rPr/>
        <w:t>of</w:t>
      </w:r>
      <w:r>
        <w:rPr>
          <w:spacing w:val="-11"/>
        </w:rPr>
        <w:t> </w:t>
      </w:r>
      <w:r>
        <w:rPr/>
        <w:t>the</w:t>
      </w:r>
      <w:r>
        <w:rPr>
          <w:spacing w:val="-11"/>
        </w:rPr>
        <w:t> </w:t>
      </w:r>
      <w:r>
        <w:rPr/>
        <w:t>new</w:t>
      </w:r>
      <w:r>
        <w:rPr>
          <w:spacing w:val="-11"/>
        </w:rPr>
        <w:t> </w:t>
      </w:r>
      <w:r>
        <w:rPr/>
        <w:t>technology are highest. Anything less is a poor platform product strategy</w:t>
      </w:r>
      <w:bookmarkStart w:name="_bookmark429" w:id="600"/>
      <w:bookmarkEnd w:id="600"/>
      <w:r>
        <w:rPr/>
        <w:t>.</w:t>
      </w:r>
    </w:p>
    <w:p>
      <w:pPr>
        <w:pStyle w:val="BodyText"/>
      </w:pPr>
    </w:p>
    <w:p>
      <w:pPr>
        <w:pStyle w:val="BodyText"/>
        <w:spacing w:before="222"/>
      </w:pPr>
    </w:p>
    <w:p>
      <w:pPr>
        <w:spacing w:line="367" w:lineRule="auto" w:before="0"/>
        <w:ind w:left="99" w:right="428" w:firstLine="100"/>
        <w:jc w:val="left"/>
        <w:rPr>
          <w:sz w:val="22"/>
        </w:rPr>
      </w:pPr>
      <w:r>
        <w:rPr>
          <w:sz w:val="22"/>
        </w:rPr>
        <mc:AlternateContent>
          <mc:Choice Requires="wps">
            <w:drawing>
              <wp:anchor distT="0" distB="0" distL="0" distR="0" allowOverlap="1" layoutInCell="1" locked="0" behindDoc="0" simplePos="0" relativeHeight="15787008">
                <wp:simplePos x="0" y="0"/>
                <wp:positionH relativeFrom="page">
                  <wp:posOffset>914399</wp:posOffset>
                </wp:positionH>
                <wp:positionV relativeFrom="paragraph">
                  <wp:posOffset>64505</wp:posOffset>
                </wp:positionV>
                <wp:extent cx="20955" cy="9525"/>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79177pt;width:1.606886pt;height:.745223pt;mso-position-horizontal-relative:page;mso-position-vertical-relative:paragraph;z-index:15787008" id="docshape145" filled="true" fillcolor="#d3002d" stroked="false">
                <v:fill type="solid"/>
                <w10:wrap type="none"/>
              </v:rect>
            </w:pict>
          </mc:Fallback>
        </mc:AlternateContent>
      </w:r>
      <w:bookmarkStart w:name="_bookmark430" w:id="601"/>
      <w:bookmarkEnd w:id="601"/>
      <w:r>
        <w:rPr/>
      </w:r>
      <w:r>
        <w:rPr>
          <w:sz w:val="22"/>
        </w:rPr>
        <w:t>The phrase was introduced by Fred Brooks in his 1975 book </w:t>
      </w:r>
      <w:r>
        <w:rPr>
          <w:i/>
          <w:sz w:val="22"/>
        </w:rPr>
        <w:t>The Mythical Man-Month </w:t>
      </w:r>
      <w:r>
        <w:rPr>
          <w:sz w:val="22"/>
        </w:rPr>
        <w:t>(Addison-</w:t>
      </w:r>
      <w:r>
        <w:rPr>
          <w:spacing w:val="-2"/>
          <w:sz w:val="22"/>
        </w:rPr>
        <w:t>Wesley).</w:t>
      </w:r>
    </w:p>
    <w:p>
      <w:pPr>
        <w:pStyle w:val="BodyText"/>
        <w:spacing w:before="135"/>
        <w:rPr>
          <w:sz w:val="22"/>
        </w:rPr>
      </w:pPr>
    </w:p>
    <w:p>
      <w:pPr>
        <w:spacing w:line="367" w:lineRule="auto" w:before="1"/>
        <w:ind w:left="99" w:right="194" w:firstLine="100"/>
        <w:jc w:val="left"/>
        <w:rPr>
          <w:sz w:val="22"/>
        </w:rPr>
      </w:pPr>
      <w:r>
        <w:rPr>
          <w:sz w:val="22"/>
        </w:rPr>
        <mc:AlternateContent>
          <mc:Choice Requires="wps">
            <w:drawing>
              <wp:anchor distT="0" distB="0" distL="0" distR="0" allowOverlap="1" layoutInCell="1" locked="0" behindDoc="0" simplePos="0" relativeHeight="15787520">
                <wp:simplePos x="0" y="0"/>
                <wp:positionH relativeFrom="page">
                  <wp:posOffset>914399</wp:posOffset>
                </wp:positionH>
                <wp:positionV relativeFrom="paragraph">
                  <wp:posOffset>64794</wp:posOffset>
                </wp:positionV>
                <wp:extent cx="20955" cy="9525"/>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101926pt;width:1.606886pt;height:.745223pt;mso-position-horizontal-relative:page;mso-position-vertical-relative:paragraph;z-index:15787520" id="docshape146" filled="true" fillcolor="#d3002d" stroked="false">
                <v:fill type="solid"/>
                <w10:wrap type="none"/>
              </v:rect>
            </w:pict>
          </mc:Fallback>
        </mc:AlternateContent>
      </w:r>
      <w:bookmarkStart w:name="_bookmark431" w:id="602"/>
      <w:bookmarkEnd w:id="602"/>
      <w:r>
        <w:rPr/>
      </w:r>
      <w:r>
        <w:rPr>
          <w:sz w:val="22"/>
        </w:rPr>
        <w:t>It’s important to note that Brooks recommends hiring people who have at least two of this type of system under their belts in order to avoid this problem; indeed, we find that when you have people on your team who have gone through a big system design a few times you are less likely to end up trying to build a new v2 in the first place!</w:t>
      </w:r>
    </w:p>
    <w:p>
      <w:pPr>
        <w:spacing w:after="0" w:line="367" w:lineRule="auto"/>
        <w:jc w:val="left"/>
        <w:rPr>
          <w:sz w:val="22"/>
        </w:rPr>
        <w:sectPr>
          <w:pgSz w:w="12240" w:h="15840"/>
          <w:pgMar w:top="1460" w:bottom="280" w:left="1440" w:right="1440"/>
        </w:sectPr>
      </w:pPr>
    </w:p>
    <w:p>
      <w:pPr>
        <w:spacing w:before="72"/>
        <w:ind w:left="199" w:right="0" w:firstLine="0"/>
        <w:jc w:val="left"/>
        <w:rPr>
          <w:sz w:val="22"/>
        </w:rPr>
      </w:pPr>
      <w:r>
        <w:rPr>
          <w:sz w:val="22"/>
        </w:rPr>
        <mc:AlternateContent>
          <mc:Choice Requires="wps">
            <w:drawing>
              <wp:anchor distT="0" distB="0" distL="0" distR="0" allowOverlap="1" layoutInCell="1" locked="0" behindDoc="0" simplePos="0" relativeHeight="15788032">
                <wp:simplePos x="0" y="0"/>
                <wp:positionH relativeFrom="page">
                  <wp:posOffset>914399</wp:posOffset>
                </wp:positionH>
                <wp:positionV relativeFrom="paragraph">
                  <wp:posOffset>110343</wp:posOffset>
                </wp:positionV>
                <wp:extent cx="20955" cy="9525"/>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8.688472pt;width:1.606886pt;height:.745223pt;mso-position-horizontal-relative:page;mso-position-vertical-relative:paragraph;z-index:15788032" id="docshape147" filled="true" fillcolor="#d3002d" stroked="false">
                <v:fill type="solid"/>
                <w10:wrap type="none"/>
              </v:rect>
            </w:pict>
          </mc:Fallback>
        </mc:AlternateContent>
      </w:r>
      <w:bookmarkStart w:name="_bookmark432" w:id="603"/>
      <w:bookmarkEnd w:id="603"/>
      <w:r>
        <w:rPr/>
      </w:r>
      <w:r>
        <w:rPr>
          <w:sz w:val="22"/>
        </w:rPr>
        <w:t>You</w:t>
      </w:r>
      <w:r>
        <w:rPr>
          <w:spacing w:val="-6"/>
          <w:sz w:val="22"/>
        </w:rPr>
        <w:t> </w:t>
      </w:r>
      <w:r>
        <w:rPr>
          <w:sz w:val="22"/>
        </w:rPr>
        <w:t>only</w:t>
      </w:r>
      <w:r>
        <w:rPr>
          <w:spacing w:val="-4"/>
          <w:sz w:val="22"/>
        </w:rPr>
        <w:t> </w:t>
      </w:r>
      <w:r>
        <w:rPr>
          <w:sz w:val="22"/>
        </w:rPr>
        <w:t>live</w:t>
      </w:r>
      <w:r>
        <w:rPr>
          <w:spacing w:val="-4"/>
          <w:sz w:val="22"/>
        </w:rPr>
        <w:t> </w:t>
      </w:r>
      <w:r>
        <w:rPr>
          <w:spacing w:val="-2"/>
          <w:sz w:val="22"/>
        </w:rPr>
        <w:t>once.</w:t>
      </w:r>
    </w:p>
    <w:p>
      <w:pPr>
        <w:pStyle w:val="BodyText"/>
        <w:rPr>
          <w:sz w:val="22"/>
        </w:rPr>
      </w:pPr>
    </w:p>
    <w:p>
      <w:pPr>
        <w:pStyle w:val="BodyText"/>
        <w:spacing w:before="16"/>
        <w:rPr>
          <w:sz w:val="22"/>
        </w:rPr>
      </w:pPr>
    </w:p>
    <w:p>
      <w:pPr>
        <w:spacing w:before="0"/>
        <w:ind w:left="199" w:right="0" w:firstLine="0"/>
        <w:jc w:val="left"/>
        <w:rPr>
          <w:sz w:val="22"/>
        </w:rPr>
      </w:pPr>
      <w:r>
        <w:rPr>
          <w:sz w:val="22"/>
        </w:rPr>
        <mc:AlternateContent>
          <mc:Choice Requires="wps">
            <w:drawing>
              <wp:anchor distT="0" distB="0" distL="0" distR="0" allowOverlap="1" layoutInCell="1" locked="0" behindDoc="0" simplePos="0" relativeHeight="15788544">
                <wp:simplePos x="0" y="0"/>
                <wp:positionH relativeFrom="page">
                  <wp:posOffset>914399</wp:posOffset>
                </wp:positionH>
                <wp:positionV relativeFrom="paragraph">
                  <wp:posOffset>64684</wp:posOffset>
                </wp:positionV>
                <wp:extent cx="20955" cy="9525"/>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93287pt;width:1.606886pt;height:.745223pt;mso-position-horizontal-relative:page;mso-position-vertical-relative:paragraph;z-index:15788544" id="docshape148" filled="true" fillcolor="#d3002d" stroked="false">
                <v:fill type="solid"/>
                <w10:wrap type="none"/>
              </v:rect>
            </w:pict>
          </mc:Fallback>
        </mc:AlternateContent>
      </w:r>
      <w:bookmarkStart w:name="_bookmark433" w:id="604"/>
      <w:bookmarkEnd w:id="604"/>
      <w:r>
        <w:rPr/>
      </w:r>
      <w:r>
        <w:rPr>
          <w:sz w:val="22"/>
        </w:rPr>
        <w:t>At</w:t>
      </w:r>
      <w:r>
        <w:rPr>
          <w:spacing w:val="4"/>
          <w:sz w:val="22"/>
        </w:rPr>
        <w:t> </w:t>
      </w:r>
      <w:r>
        <w:rPr>
          <w:sz w:val="22"/>
        </w:rPr>
        <w:t>startups</w:t>
      </w:r>
      <w:r>
        <w:rPr>
          <w:spacing w:val="5"/>
          <w:sz w:val="22"/>
        </w:rPr>
        <w:t> </w:t>
      </w:r>
      <w:r>
        <w:rPr>
          <w:sz w:val="22"/>
        </w:rPr>
        <w:t>we’ve</w:t>
      </w:r>
      <w:r>
        <w:rPr>
          <w:spacing w:val="4"/>
          <w:sz w:val="22"/>
        </w:rPr>
        <w:t> </w:t>
      </w:r>
      <w:r>
        <w:rPr>
          <w:sz w:val="22"/>
        </w:rPr>
        <w:t>heard</w:t>
      </w:r>
      <w:r>
        <w:rPr>
          <w:spacing w:val="5"/>
          <w:sz w:val="22"/>
        </w:rPr>
        <w:t> </w:t>
      </w:r>
      <w:r>
        <w:rPr>
          <w:sz w:val="22"/>
        </w:rPr>
        <w:t>the</w:t>
      </w:r>
      <w:r>
        <w:rPr>
          <w:spacing w:val="5"/>
          <w:sz w:val="22"/>
        </w:rPr>
        <w:t> </w:t>
      </w:r>
      <w:r>
        <w:rPr>
          <w:sz w:val="22"/>
        </w:rPr>
        <w:t>term</w:t>
      </w:r>
      <w:r>
        <w:rPr>
          <w:spacing w:val="4"/>
          <w:sz w:val="22"/>
        </w:rPr>
        <w:t> </w:t>
      </w:r>
      <w:r>
        <w:rPr>
          <w:sz w:val="22"/>
        </w:rPr>
        <w:t>“legacy”</w:t>
      </w:r>
      <w:r>
        <w:rPr>
          <w:spacing w:val="5"/>
          <w:sz w:val="22"/>
        </w:rPr>
        <w:t> </w:t>
      </w:r>
      <w:r>
        <w:rPr>
          <w:sz w:val="22"/>
        </w:rPr>
        <w:t>applied</w:t>
      </w:r>
      <w:r>
        <w:rPr>
          <w:spacing w:val="5"/>
          <w:sz w:val="22"/>
        </w:rPr>
        <w:t> </w:t>
      </w:r>
      <w:r>
        <w:rPr>
          <w:sz w:val="22"/>
        </w:rPr>
        <w:t>to</w:t>
      </w:r>
      <w:r>
        <w:rPr>
          <w:spacing w:val="4"/>
          <w:sz w:val="22"/>
        </w:rPr>
        <w:t> </w:t>
      </w:r>
      <w:r>
        <w:rPr>
          <w:sz w:val="22"/>
        </w:rPr>
        <w:t>platforms</w:t>
      </w:r>
      <w:r>
        <w:rPr>
          <w:spacing w:val="5"/>
          <w:sz w:val="22"/>
        </w:rPr>
        <w:t> </w:t>
      </w:r>
      <w:r>
        <w:rPr>
          <w:sz w:val="22"/>
        </w:rPr>
        <w:t>that</w:t>
      </w:r>
      <w:r>
        <w:rPr>
          <w:spacing w:val="4"/>
          <w:sz w:val="22"/>
        </w:rPr>
        <w:t> </w:t>
      </w:r>
      <w:r>
        <w:rPr>
          <w:sz w:val="22"/>
        </w:rPr>
        <w:t>were</w:t>
      </w:r>
      <w:r>
        <w:rPr>
          <w:spacing w:val="5"/>
          <w:sz w:val="22"/>
        </w:rPr>
        <w:t> </w:t>
      </w:r>
      <w:r>
        <w:rPr>
          <w:sz w:val="22"/>
        </w:rPr>
        <w:t>less</w:t>
      </w:r>
      <w:r>
        <w:rPr>
          <w:spacing w:val="5"/>
          <w:sz w:val="22"/>
        </w:rPr>
        <w:t> </w:t>
      </w:r>
      <w:r>
        <w:rPr>
          <w:sz w:val="22"/>
        </w:rPr>
        <w:t>than</w:t>
      </w:r>
      <w:r>
        <w:rPr>
          <w:spacing w:val="4"/>
          <w:sz w:val="22"/>
        </w:rPr>
        <w:t> </w:t>
      </w:r>
      <w:r>
        <w:rPr>
          <w:sz w:val="22"/>
        </w:rPr>
        <w:t>six</w:t>
      </w:r>
      <w:r>
        <w:rPr>
          <w:spacing w:val="5"/>
          <w:sz w:val="22"/>
        </w:rPr>
        <w:t> </w:t>
      </w:r>
      <w:r>
        <w:rPr>
          <w:sz w:val="22"/>
        </w:rPr>
        <w:t>months</w:t>
      </w:r>
      <w:r>
        <w:rPr>
          <w:spacing w:val="5"/>
          <w:sz w:val="22"/>
        </w:rPr>
        <w:t> </w:t>
      </w:r>
      <w:r>
        <w:rPr>
          <w:spacing w:val="-4"/>
          <w:sz w:val="22"/>
        </w:rPr>
        <w:t>old!</w:t>
      </w:r>
    </w:p>
    <w:p>
      <w:pPr>
        <w:spacing w:after="0"/>
        <w:jc w:val="left"/>
        <w:rPr>
          <w:sz w:val="22"/>
        </w:rPr>
        <w:sectPr>
          <w:pgSz w:w="12240" w:h="15840"/>
          <w:pgMar w:top="1460" w:bottom="280" w:left="1440" w:right="1440"/>
        </w:sectPr>
      </w:pPr>
    </w:p>
    <w:p>
      <w:pPr>
        <w:pStyle w:val="Heading1"/>
        <w:spacing w:line="307" w:lineRule="auto" w:before="51"/>
      </w:pPr>
      <w:bookmarkStart w:name="9. Migrations and Sunsetting of Platform" w:id="605"/>
      <w:bookmarkEnd w:id="605"/>
      <w:r>
        <w:rPr/>
      </w:r>
      <w:bookmarkStart w:name="_bookmark434" w:id="606"/>
      <w:bookmarkEnd w:id="606"/>
      <w:r>
        <w:rPr/>
      </w:r>
      <w:r>
        <w:rPr>
          <w:color w:val="3C3B49"/>
        </w:rPr>
        <w:t>Chapter</w:t>
      </w:r>
      <w:r>
        <w:rPr>
          <w:color w:val="3C3B49"/>
          <w:spacing w:val="-8"/>
        </w:rPr>
        <w:t> </w:t>
      </w:r>
      <w:r>
        <w:rPr>
          <w:color w:val="3C3B49"/>
        </w:rPr>
        <w:t>9.</w:t>
      </w:r>
      <w:r>
        <w:rPr>
          <w:color w:val="3C3B49"/>
          <w:spacing w:val="-8"/>
        </w:rPr>
        <w:t> </w:t>
      </w:r>
      <w:r>
        <w:rPr>
          <w:color w:val="3C3B49"/>
        </w:rPr>
        <w:t>Migrations</w:t>
      </w:r>
      <w:r>
        <w:rPr>
          <w:color w:val="3C3B49"/>
          <w:spacing w:val="-8"/>
        </w:rPr>
        <w:t> </w:t>
      </w:r>
      <w:r>
        <w:rPr>
          <w:color w:val="3C3B49"/>
        </w:rPr>
        <w:t>and</w:t>
      </w:r>
      <w:r>
        <w:rPr>
          <w:color w:val="3C3B49"/>
          <w:spacing w:val="-8"/>
        </w:rPr>
        <w:t> </w:t>
      </w:r>
      <w:r>
        <w:rPr>
          <w:color w:val="3C3B49"/>
        </w:rPr>
        <w:t>Sunsetting</w:t>
      </w:r>
      <w:r>
        <w:rPr>
          <w:color w:val="3C3B49"/>
          <w:spacing w:val="-8"/>
        </w:rPr>
        <w:t> </w:t>
      </w:r>
      <w:r>
        <w:rPr>
          <w:color w:val="3C3B49"/>
        </w:rPr>
        <w:t>of </w:t>
      </w:r>
      <w:r>
        <w:rPr>
          <w:color w:val="3C3B49"/>
          <w:spacing w:val="-2"/>
        </w:rPr>
        <w:t>Platforms</w:t>
      </w:r>
    </w:p>
    <w:p>
      <w:pPr>
        <w:spacing w:line="364" w:lineRule="auto" w:before="490"/>
        <w:ind w:left="459" w:right="0" w:firstLine="0"/>
        <w:jc w:val="left"/>
        <w:rPr>
          <w:i/>
          <w:sz w:val="30"/>
        </w:rPr>
      </w:pPr>
      <w:r>
        <w:rPr>
          <w:i/>
          <w:sz w:val="30"/>
        </w:rPr>
        <w:t>A platform is meant to be the stable thing that provides an enduring surface to build on, like a foundation. Platform engineering </w:t>
      </w:r>
      <w:r>
        <w:rPr>
          <w:i/>
          <w:spacing w:val="-5"/>
          <w:sz w:val="30"/>
        </w:rPr>
        <w:t>requires</w:t>
      </w:r>
    </w:p>
    <w:p>
      <w:pPr>
        <w:spacing w:line="364" w:lineRule="auto" w:before="1"/>
        <w:ind w:left="459" w:right="0" w:firstLine="0"/>
        <w:jc w:val="left"/>
        <w:rPr>
          <w:i/>
          <w:sz w:val="30"/>
        </w:rPr>
      </w:pPr>
      <w:r>
        <w:rPr>
          <w:i/>
          <w:sz w:val="30"/>
        </w:rPr>
        <w:t>building</w:t>
      </w:r>
      <w:r>
        <w:rPr>
          <w:i/>
          <w:spacing w:val="-5"/>
          <w:sz w:val="30"/>
        </w:rPr>
        <w:t> </w:t>
      </w:r>
      <w:r>
        <w:rPr>
          <w:i/>
          <w:sz w:val="30"/>
        </w:rPr>
        <w:t>those</w:t>
      </w:r>
      <w:r>
        <w:rPr>
          <w:i/>
          <w:spacing w:val="-5"/>
          <w:sz w:val="30"/>
        </w:rPr>
        <w:t> </w:t>
      </w:r>
      <w:r>
        <w:rPr>
          <w:i/>
          <w:sz w:val="30"/>
        </w:rPr>
        <w:t>stable</w:t>
      </w:r>
      <w:r>
        <w:rPr>
          <w:i/>
          <w:spacing w:val="-5"/>
          <w:sz w:val="30"/>
        </w:rPr>
        <w:t> </w:t>
      </w:r>
      <w:r>
        <w:rPr>
          <w:i/>
          <w:sz w:val="30"/>
        </w:rPr>
        <w:t>foundations</w:t>
      </w:r>
      <w:r>
        <w:rPr>
          <w:i/>
          <w:spacing w:val="-5"/>
          <w:sz w:val="30"/>
        </w:rPr>
        <w:t> </w:t>
      </w:r>
      <w:r>
        <w:rPr>
          <w:i/>
          <w:sz w:val="30"/>
        </w:rPr>
        <w:t>and</w:t>
      </w:r>
      <w:r>
        <w:rPr>
          <w:i/>
          <w:spacing w:val="-5"/>
          <w:sz w:val="30"/>
        </w:rPr>
        <w:t> </w:t>
      </w:r>
      <w:r>
        <w:rPr>
          <w:i/>
          <w:sz w:val="30"/>
        </w:rPr>
        <w:t>not</w:t>
      </w:r>
      <w:r>
        <w:rPr>
          <w:i/>
          <w:spacing w:val="-5"/>
          <w:sz w:val="30"/>
        </w:rPr>
        <w:t> </w:t>
      </w:r>
      <w:r>
        <w:rPr>
          <w:i/>
          <w:sz w:val="30"/>
        </w:rPr>
        <w:t>externalizing</w:t>
      </w:r>
      <w:r>
        <w:rPr>
          <w:i/>
          <w:spacing w:val="-5"/>
          <w:sz w:val="30"/>
        </w:rPr>
        <w:t> </w:t>
      </w:r>
      <w:r>
        <w:rPr>
          <w:i/>
          <w:sz w:val="30"/>
        </w:rPr>
        <w:t>work</w:t>
      </w:r>
      <w:r>
        <w:rPr>
          <w:i/>
          <w:spacing w:val="-5"/>
          <w:sz w:val="30"/>
        </w:rPr>
        <w:t> </w:t>
      </w:r>
      <w:r>
        <w:rPr>
          <w:i/>
          <w:sz w:val="30"/>
        </w:rPr>
        <w:t>onto</w:t>
      </w:r>
      <w:r>
        <w:rPr>
          <w:i/>
          <w:spacing w:val="-5"/>
          <w:sz w:val="30"/>
        </w:rPr>
        <w:t> </w:t>
      </w:r>
      <w:r>
        <w:rPr>
          <w:i/>
          <w:sz w:val="30"/>
        </w:rPr>
        <w:t>the things that people build on top of it.</w:t>
      </w:r>
    </w:p>
    <w:p>
      <w:pPr>
        <w:pStyle w:val="BodyText"/>
        <w:spacing w:before="16"/>
        <w:rPr>
          <w:i/>
        </w:rPr>
      </w:pPr>
    </w:p>
    <w:p>
      <w:pPr>
        <w:pStyle w:val="BodyText"/>
        <w:ind w:left="4870"/>
      </w:pPr>
      <w:r>
        <w:rPr/>
        <w:t>—C. Scott </w:t>
      </w:r>
      <w:r>
        <w:rPr>
          <w:spacing w:val="-2"/>
        </w:rPr>
        <w:t>Andreas</w:t>
      </w:r>
    </w:p>
    <w:p>
      <w:pPr>
        <w:pStyle w:val="BodyText"/>
        <w:spacing w:before="195"/>
      </w:pPr>
    </w:p>
    <w:p>
      <w:pPr>
        <w:pStyle w:val="BodyText"/>
        <w:spacing w:line="364" w:lineRule="auto"/>
        <w:ind w:left="99"/>
      </w:pPr>
      <w:bookmarkStart w:name="_bookmark435" w:id="607"/>
      <w:bookmarkEnd w:id="607"/>
      <w:r>
        <w:rPr/>
      </w:r>
      <w:r>
        <w:rPr/>
        <w:t>The relentless pace of change creates an existential challenge for platform engineering</w:t>
      </w:r>
      <w:r>
        <w:rPr>
          <w:spacing w:val="-7"/>
        </w:rPr>
        <w:t> </w:t>
      </w:r>
      <w:r>
        <w:rPr/>
        <w:t>teams.</w:t>
      </w:r>
      <w:r>
        <w:rPr>
          <w:spacing w:val="-7"/>
        </w:rPr>
        <w:t> </w:t>
      </w:r>
      <w:r>
        <w:rPr/>
        <w:t>Your</w:t>
      </w:r>
      <w:r>
        <w:rPr>
          <w:spacing w:val="-7"/>
        </w:rPr>
        <w:t> </w:t>
      </w:r>
      <w:r>
        <w:rPr/>
        <w:t>underlying</w:t>
      </w:r>
      <w:r>
        <w:rPr>
          <w:spacing w:val="-7"/>
        </w:rPr>
        <w:t> </w:t>
      </w:r>
      <w:r>
        <w:rPr/>
        <w:t>systems</w:t>
      </w:r>
      <w:r>
        <w:rPr>
          <w:spacing w:val="-7"/>
        </w:rPr>
        <w:t> </w:t>
      </w:r>
      <w:r>
        <w:rPr/>
        <w:t>are</w:t>
      </w:r>
      <w:r>
        <w:rPr>
          <w:spacing w:val="-7"/>
        </w:rPr>
        <w:t> </w:t>
      </w:r>
      <w:r>
        <w:rPr/>
        <w:t>evolving</w:t>
      </w:r>
      <w:r>
        <w:rPr>
          <w:spacing w:val="-7"/>
        </w:rPr>
        <w:t> </w:t>
      </w:r>
      <w:r>
        <w:rPr/>
        <w:t>all</w:t>
      </w:r>
      <w:r>
        <w:rPr>
          <w:spacing w:val="-7"/>
        </w:rPr>
        <w:t> </w:t>
      </w:r>
      <w:r>
        <w:rPr/>
        <w:t>the</w:t>
      </w:r>
      <w:r>
        <w:rPr>
          <w:spacing w:val="-7"/>
        </w:rPr>
        <w:t> </w:t>
      </w:r>
      <w:r>
        <w:rPr/>
        <w:t>time:</w:t>
      </w:r>
      <w:r>
        <w:rPr>
          <w:spacing w:val="-7"/>
        </w:rPr>
        <w:t> </w:t>
      </w:r>
      <w:r>
        <w:rPr/>
        <w:t>there are regular patches and upgrades to keep up with security issues, vendor changes, hardware updates, and new features. End-of-life timelines for fundamental infrastructure systems, once spanning </w:t>
      </w:r>
      <w:hyperlink r:id="rId72">
        <w:r>
          <w:rPr>
            <w:color w:val="D3002D"/>
            <w:u w:val="thick" w:color="D3002D"/>
          </w:rPr>
          <w:t>a decade</w:t>
        </w:r>
      </w:hyperlink>
      <w:r>
        <w:rPr/>
        <w:t>, have compressed to one to two years for cloud products like</w:t>
      </w:r>
      <w:r>
        <w:rPr>
          <w:spacing w:val="-1"/>
        </w:rPr>
        <w:t> </w:t>
      </w:r>
      <w:hyperlink r:id="rId73">
        <w:r>
          <w:rPr>
            <w:color w:val="D3002D"/>
            <w:u w:val="thick" w:color="D3002D"/>
          </w:rPr>
          <w:t>EKS</w:t>
        </w:r>
      </w:hyperlink>
      <w:r>
        <w:rPr/>
        <w:t>, increasing the frequency of upgrade disruption on application teams. Without a plan to manage the impact of these changes on application developers, platforms become a source of migration pain that outweighs their value.</w:t>
      </w:r>
    </w:p>
    <w:p>
      <w:pPr>
        <w:pStyle w:val="BodyText"/>
        <w:spacing w:before="21"/>
      </w:pPr>
    </w:p>
    <w:p>
      <w:pPr>
        <w:pStyle w:val="BodyText"/>
        <w:spacing w:line="364" w:lineRule="auto"/>
        <w:ind w:left="99" w:right="142"/>
      </w:pPr>
      <w:r>
        <w:rPr/>
        <w:t>We’ve mentioned migrations several times already in this book, and for good reason. In the face of this challenge, great platform teams realize that migrations are in fact an opportunity to prove their value. They see their </w:t>
      </w:r>
      <w:r>
        <w:rPr>
          <w:spacing w:val="-5"/>
        </w:rPr>
        <w:t>job</w:t>
      </w:r>
    </w:p>
    <w:p>
      <w:pPr>
        <w:pStyle w:val="BodyText"/>
        <w:spacing w:after="0" w:line="364" w:lineRule="auto"/>
        <w:sectPr>
          <w:pgSz w:w="12240" w:h="15840"/>
          <w:pgMar w:top="1460" w:bottom="280" w:left="1440" w:right="1440"/>
        </w:sectPr>
      </w:pPr>
    </w:p>
    <w:p>
      <w:pPr>
        <w:pStyle w:val="BodyText"/>
        <w:spacing w:line="364" w:lineRule="auto" w:before="60"/>
        <w:ind w:left="99" w:right="455"/>
      </w:pPr>
      <w:r>
        <w:rPr/>
        <w:t>as</w:t>
      </w:r>
      <w:r>
        <w:rPr>
          <w:spacing w:val="-4"/>
        </w:rPr>
        <w:t> </w:t>
      </w:r>
      <w:r>
        <w:rPr/>
        <w:t>easing</w:t>
      </w:r>
      <w:r>
        <w:rPr>
          <w:spacing w:val="-4"/>
        </w:rPr>
        <w:t> </w:t>
      </w:r>
      <w:r>
        <w:rPr/>
        <w:t>the</w:t>
      </w:r>
      <w:r>
        <w:rPr>
          <w:spacing w:val="-4"/>
        </w:rPr>
        <w:t> </w:t>
      </w:r>
      <w:r>
        <w:rPr/>
        <w:t>pain</w:t>
      </w:r>
      <w:r>
        <w:rPr>
          <w:spacing w:val="-4"/>
        </w:rPr>
        <w:t> </w:t>
      </w:r>
      <w:r>
        <w:rPr/>
        <w:t>of</w:t>
      </w:r>
      <w:r>
        <w:rPr>
          <w:spacing w:val="-4"/>
        </w:rPr>
        <w:t> </w:t>
      </w:r>
      <w:r>
        <w:rPr/>
        <w:t>mandatory</w:t>
      </w:r>
      <w:r>
        <w:rPr>
          <w:spacing w:val="-4"/>
        </w:rPr>
        <w:t> </w:t>
      </w:r>
      <w:r>
        <w:rPr/>
        <w:t>migrations,</w:t>
      </w:r>
      <w:r>
        <w:rPr>
          <w:spacing w:val="-4"/>
        </w:rPr>
        <w:t> </w:t>
      </w:r>
      <w:r>
        <w:rPr/>
        <w:t>limiting</w:t>
      </w:r>
      <w:r>
        <w:rPr>
          <w:spacing w:val="-4"/>
        </w:rPr>
        <w:t> </w:t>
      </w:r>
      <w:r>
        <w:rPr/>
        <w:t>and</w:t>
      </w:r>
      <w:r>
        <w:rPr>
          <w:spacing w:val="-4"/>
        </w:rPr>
        <w:t> </w:t>
      </w:r>
      <w:r>
        <w:rPr/>
        <w:t>even</w:t>
      </w:r>
      <w:r>
        <w:rPr>
          <w:spacing w:val="-4"/>
        </w:rPr>
        <w:t> </w:t>
      </w:r>
      <w:r>
        <w:rPr/>
        <w:t>removing work so their customers can focus on delivering top-line features.</w:t>
      </w:r>
    </w:p>
    <w:p>
      <w:pPr>
        <w:pStyle w:val="BodyText"/>
        <w:rPr>
          <w:sz w:val="20"/>
        </w:rPr>
      </w:pPr>
    </w:p>
    <w:p>
      <w:pPr>
        <w:pStyle w:val="BodyText"/>
        <w:spacing w:before="37"/>
        <w:rPr>
          <w:sz w:val="20"/>
        </w:rPr>
      </w:pPr>
      <w:r>
        <w:rPr>
          <w:sz w:val="20"/>
        </w:rPr>
        <mc:AlternateContent>
          <mc:Choice Requires="wps">
            <w:drawing>
              <wp:anchor distT="0" distB="0" distL="0" distR="0" allowOverlap="1" layoutInCell="1" locked="0" behindDoc="1" simplePos="0" relativeHeight="487648256">
                <wp:simplePos x="0" y="0"/>
                <wp:positionH relativeFrom="page">
                  <wp:posOffset>981075</wp:posOffset>
                </wp:positionH>
                <wp:positionV relativeFrom="paragraph">
                  <wp:posOffset>184980</wp:posOffset>
                </wp:positionV>
                <wp:extent cx="5810250" cy="9525"/>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565395pt;width:457.499964pt;height:.75pt;mso-position-horizontal-relative:page;mso-position-vertical-relative:paragraph;z-index:-15668224;mso-wrap-distance-left:0;mso-wrap-distance-right:0" id="docshape149" filled="true" fillcolor="#8b8799" stroked="false">
                <v:fill type="solid"/>
                <w10:wrap type="topAndBottom"/>
              </v:rect>
            </w:pict>
          </mc:Fallback>
        </mc:AlternateContent>
      </w:r>
    </w:p>
    <w:p>
      <w:pPr>
        <w:spacing w:before="215"/>
        <w:ind w:left="99" w:right="0" w:firstLine="0"/>
        <w:jc w:val="left"/>
        <w:rPr>
          <w:rFonts w:ascii="Arial"/>
          <w:b/>
          <w:sz w:val="17"/>
        </w:rPr>
      </w:pPr>
      <w:r>
        <w:rPr>
          <w:rFonts w:ascii="Arial"/>
          <w:b/>
          <w:color w:val="008B8B"/>
          <w:spacing w:val="6"/>
          <w:sz w:val="17"/>
        </w:rPr>
        <w:t>NOTE</w:t>
      </w:r>
    </w:p>
    <w:p>
      <w:pPr>
        <w:spacing w:line="369" w:lineRule="auto" w:before="164"/>
        <w:ind w:left="99" w:right="342" w:firstLine="0"/>
        <w:jc w:val="left"/>
        <w:rPr>
          <w:sz w:val="22"/>
        </w:rPr>
      </w:pPr>
      <w:r>
        <w:rPr>
          <w:sz w:val="22"/>
        </w:rPr>
        <w:t>For the purposes of this chapter, a migration is any mandatory change to your platforms that </w:t>
      </w:r>
      <w:r>
        <w:rPr>
          <w:sz w:val="22"/>
        </w:rPr>
        <w:t>requires some work by the users in order to adopt. This is a spectrum from the most complex work of</w:t>
      </w:r>
      <w:r>
        <w:rPr>
          <w:spacing w:val="80"/>
          <w:sz w:val="22"/>
        </w:rPr>
        <w:t> </w:t>
      </w:r>
      <w:r>
        <w:rPr>
          <w:sz w:val="22"/>
        </w:rPr>
        <w:t>migrating physical locations (say, from one data center to another), to migrations due to code or systems upgrades that have backward-breaking API changes, to upgrades that may be in-place or nearly in-place but require acceptance testing from some users to ensure there are no regressions.</w:t>
      </w:r>
    </w:p>
    <w:p>
      <w:pPr>
        <w:pStyle w:val="BodyText"/>
        <w:spacing w:before="43"/>
        <w:rPr>
          <w:sz w:val="20"/>
        </w:rPr>
      </w:pPr>
      <w:r>
        <w:rPr>
          <w:sz w:val="20"/>
        </w:rPr>
        <mc:AlternateContent>
          <mc:Choice Requires="wps">
            <w:drawing>
              <wp:anchor distT="0" distB="0" distL="0" distR="0" allowOverlap="1" layoutInCell="1" locked="0" behindDoc="1" simplePos="0" relativeHeight="487648768">
                <wp:simplePos x="0" y="0"/>
                <wp:positionH relativeFrom="page">
                  <wp:posOffset>981075</wp:posOffset>
                </wp:positionH>
                <wp:positionV relativeFrom="paragraph">
                  <wp:posOffset>188964</wp:posOffset>
                </wp:positionV>
                <wp:extent cx="5810250" cy="9525"/>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87909pt;width:457.499964pt;height:.75pt;mso-position-horizontal-relative:page;mso-position-vertical-relative:paragraph;z-index:-15667712;mso-wrap-distance-left:0;mso-wrap-distance-right:0" id="docshape150" filled="true" fillcolor="#8b8799" stroked="false">
                <v:fill type="solid"/>
                <w10:wrap type="topAndBottom"/>
              </v:rect>
            </w:pict>
          </mc:Fallback>
        </mc:AlternateContent>
      </w:r>
    </w:p>
    <w:p>
      <w:pPr>
        <w:pStyle w:val="BodyText"/>
        <w:rPr>
          <w:sz w:val="22"/>
        </w:rPr>
      </w:pPr>
    </w:p>
    <w:p>
      <w:pPr>
        <w:pStyle w:val="BodyText"/>
        <w:spacing w:before="173"/>
        <w:rPr>
          <w:sz w:val="22"/>
        </w:rPr>
      </w:pPr>
    </w:p>
    <w:p>
      <w:pPr>
        <w:pStyle w:val="BodyText"/>
        <w:spacing w:line="364" w:lineRule="auto" w:before="1"/>
        <w:ind w:left="99" w:right="100"/>
      </w:pPr>
      <w:r>
        <w:rPr/>
        <w:t>In this chapter, we share our advice for doing migrations right. First, we’ll look</w:t>
      </w:r>
      <w:r>
        <w:rPr>
          <w:spacing w:val="-4"/>
        </w:rPr>
        <w:t> </w:t>
      </w:r>
      <w:r>
        <w:rPr/>
        <w:t>at</w:t>
      </w:r>
      <w:r>
        <w:rPr>
          <w:spacing w:val="-4"/>
        </w:rPr>
        <w:t> </w:t>
      </w:r>
      <w:r>
        <w:rPr/>
        <w:t>them</w:t>
      </w:r>
      <w:r>
        <w:rPr>
          <w:spacing w:val="-4"/>
        </w:rPr>
        <w:t> </w:t>
      </w:r>
      <w:r>
        <w:rPr/>
        <w:t>from</w:t>
      </w:r>
      <w:r>
        <w:rPr>
          <w:spacing w:val="-4"/>
        </w:rPr>
        <w:t> </w:t>
      </w:r>
      <w:r>
        <w:rPr/>
        <w:t>an</w:t>
      </w:r>
      <w:r>
        <w:rPr>
          <w:spacing w:val="-4"/>
        </w:rPr>
        <w:t> </w:t>
      </w:r>
      <w:r>
        <w:rPr/>
        <w:t>engineering</w:t>
      </w:r>
      <w:r>
        <w:rPr>
          <w:spacing w:val="-4"/>
        </w:rPr>
        <w:t> </w:t>
      </w:r>
      <w:r>
        <w:rPr/>
        <w:t>perspective,</w:t>
      </w:r>
      <w:r>
        <w:rPr>
          <w:spacing w:val="-4"/>
        </w:rPr>
        <w:t> </w:t>
      </w:r>
      <w:r>
        <w:rPr/>
        <w:t>considering</w:t>
      </w:r>
      <w:r>
        <w:rPr>
          <w:spacing w:val="-4"/>
        </w:rPr>
        <w:t> </w:t>
      </w:r>
      <w:r>
        <w:rPr/>
        <w:t>what</w:t>
      </w:r>
      <w:r>
        <w:rPr>
          <w:spacing w:val="-4"/>
        </w:rPr>
        <w:t> </w:t>
      </w:r>
      <w:r>
        <w:rPr/>
        <w:t>you</w:t>
      </w:r>
      <w:r>
        <w:rPr>
          <w:spacing w:val="-4"/>
        </w:rPr>
        <w:t> </w:t>
      </w:r>
      <w:r>
        <w:rPr/>
        <w:t>have</w:t>
      </w:r>
      <w:r>
        <w:rPr>
          <w:spacing w:val="-4"/>
        </w:rPr>
        <w:t> </w:t>
      </w:r>
      <w:r>
        <w:rPr/>
        <w:t>to build into your platforms to make migrations as easy as possible for your customers. Next, we’ll discuss best practices around coordination, and how to make your communication and execution as smooth as possible. Finally, we cover a migration to nothing—“sunsetting” a platform. We’ll talk about how to handle the difficult case when your platform has customers, but it doesn’t make sense to operate as a platform any more.</w:t>
      </w:r>
    </w:p>
    <w:p>
      <w:pPr>
        <w:pStyle w:val="BodyText"/>
        <w:spacing w:before="20"/>
      </w:pPr>
    </w:p>
    <w:p>
      <w:pPr>
        <w:pStyle w:val="BodyText"/>
        <w:spacing w:line="364" w:lineRule="auto"/>
        <w:ind w:left="99"/>
      </w:pPr>
      <w:r>
        <w:rPr/>
        <w:t>But</w:t>
      </w:r>
      <w:r>
        <w:rPr>
          <w:spacing w:val="-5"/>
        </w:rPr>
        <w:t> </w:t>
      </w:r>
      <w:r>
        <w:rPr/>
        <w:t>before</w:t>
      </w:r>
      <w:r>
        <w:rPr>
          <w:spacing w:val="-5"/>
        </w:rPr>
        <w:t> </w:t>
      </w:r>
      <w:r>
        <w:rPr/>
        <w:t>we</w:t>
      </w:r>
      <w:r>
        <w:rPr>
          <w:spacing w:val="-5"/>
        </w:rPr>
        <w:t> </w:t>
      </w:r>
      <w:r>
        <w:rPr/>
        <w:t>get</w:t>
      </w:r>
      <w:r>
        <w:rPr>
          <w:spacing w:val="-5"/>
        </w:rPr>
        <w:t> </w:t>
      </w:r>
      <w:r>
        <w:rPr/>
        <w:t>into</w:t>
      </w:r>
      <w:r>
        <w:rPr>
          <w:spacing w:val="-5"/>
        </w:rPr>
        <w:t> </w:t>
      </w:r>
      <w:r>
        <w:rPr/>
        <w:t>doing</w:t>
      </w:r>
      <w:r>
        <w:rPr>
          <w:spacing w:val="-5"/>
        </w:rPr>
        <w:t> </w:t>
      </w:r>
      <w:r>
        <w:rPr/>
        <w:t>them</w:t>
      </w:r>
      <w:r>
        <w:rPr>
          <w:spacing w:val="-5"/>
        </w:rPr>
        <w:t> </w:t>
      </w:r>
      <w:r>
        <w:rPr/>
        <w:t>right,</w:t>
      </w:r>
      <w:r>
        <w:rPr>
          <w:spacing w:val="-5"/>
        </w:rPr>
        <w:t> </w:t>
      </w:r>
      <w:r>
        <w:rPr/>
        <w:t>let’s</w:t>
      </w:r>
      <w:r>
        <w:rPr>
          <w:spacing w:val="-5"/>
        </w:rPr>
        <w:t> </w:t>
      </w:r>
      <w:r>
        <w:rPr/>
        <w:t>review</w:t>
      </w:r>
      <w:r>
        <w:rPr>
          <w:spacing w:val="-5"/>
        </w:rPr>
        <w:t> </w:t>
      </w:r>
      <w:r>
        <w:rPr/>
        <w:t>some</w:t>
      </w:r>
      <w:r>
        <w:rPr>
          <w:spacing w:val="-5"/>
        </w:rPr>
        <w:t> </w:t>
      </w:r>
      <w:r>
        <w:rPr/>
        <w:t>of</w:t>
      </w:r>
      <w:r>
        <w:rPr>
          <w:spacing w:val="-5"/>
        </w:rPr>
        <w:t> </w:t>
      </w:r>
      <w:r>
        <w:rPr/>
        <w:t>the</w:t>
      </w:r>
      <w:r>
        <w:rPr>
          <w:spacing w:val="-5"/>
        </w:rPr>
        <w:t> </w:t>
      </w:r>
      <w:r>
        <w:rPr/>
        <w:t>common antipatterns we have experienced during migrations.</w:t>
      </w:r>
    </w:p>
    <w:p>
      <w:pPr>
        <w:pStyle w:val="BodyText"/>
        <w:spacing w:before="8"/>
      </w:pPr>
    </w:p>
    <w:p>
      <w:pPr>
        <w:pStyle w:val="Heading1"/>
      </w:pPr>
      <w:bookmarkStart w:name="Migration Antipatterns" w:id="608"/>
      <w:bookmarkEnd w:id="608"/>
      <w:r>
        <w:rPr/>
      </w:r>
      <w:r>
        <w:rPr>
          <w:color w:val="3C3B49"/>
        </w:rPr>
        <w:t>Migration</w:t>
      </w:r>
      <w:r>
        <w:rPr>
          <w:color w:val="3C3B49"/>
          <w:spacing w:val="-9"/>
        </w:rPr>
        <w:t> </w:t>
      </w:r>
      <w:r>
        <w:rPr>
          <w:color w:val="3C3B49"/>
          <w:spacing w:val="-2"/>
        </w:rPr>
        <w:t>Antipatterns</w:t>
      </w:r>
    </w:p>
    <w:p>
      <w:pPr>
        <w:pStyle w:val="Heading1"/>
        <w:spacing w:after="0"/>
        <w:sectPr>
          <w:pgSz w:w="12240" w:h="15840"/>
          <w:pgMar w:top="1460" w:bottom="280" w:left="1440" w:right="1440"/>
        </w:sectPr>
      </w:pPr>
    </w:p>
    <w:p>
      <w:pPr>
        <w:pStyle w:val="BodyText"/>
        <w:spacing w:line="364" w:lineRule="auto" w:before="60"/>
        <w:ind w:left="99"/>
      </w:pPr>
      <w:bookmarkStart w:name="_bookmark436" w:id="609"/>
      <w:bookmarkEnd w:id="609"/>
      <w:r>
        <w:rPr/>
      </w:r>
      <w:r>
        <w:rPr/>
        <w:t>For</w:t>
      </w:r>
      <w:r>
        <w:rPr>
          <w:spacing w:val="-5"/>
        </w:rPr>
        <w:t> </w:t>
      </w:r>
      <w:r>
        <w:rPr/>
        <w:t>many</w:t>
      </w:r>
      <w:r>
        <w:rPr>
          <w:spacing w:val="-5"/>
        </w:rPr>
        <w:t> </w:t>
      </w:r>
      <w:r>
        <w:rPr/>
        <w:t>engineers</w:t>
      </w:r>
      <w:r>
        <w:rPr>
          <w:spacing w:val="-5"/>
        </w:rPr>
        <w:t> </w:t>
      </w:r>
      <w:r>
        <w:rPr/>
        <w:t>there’s</w:t>
      </w:r>
      <w:r>
        <w:rPr>
          <w:spacing w:val="-5"/>
        </w:rPr>
        <w:t> </w:t>
      </w:r>
      <w:r>
        <w:rPr/>
        <w:t>no</w:t>
      </w:r>
      <w:r>
        <w:rPr>
          <w:spacing w:val="-5"/>
        </w:rPr>
        <w:t> </w:t>
      </w:r>
      <w:r>
        <w:rPr/>
        <w:t>dirtier</w:t>
      </w:r>
      <w:r>
        <w:rPr>
          <w:spacing w:val="-5"/>
        </w:rPr>
        <w:t> </w:t>
      </w:r>
      <w:r>
        <w:rPr/>
        <w:t>term</w:t>
      </w:r>
      <w:r>
        <w:rPr>
          <w:spacing w:val="-5"/>
        </w:rPr>
        <w:t> </w:t>
      </w:r>
      <w:r>
        <w:rPr/>
        <w:t>than</w:t>
      </w:r>
      <w:r>
        <w:rPr>
          <w:spacing w:val="-5"/>
        </w:rPr>
        <w:t> </w:t>
      </w:r>
      <w:r>
        <w:rPr/>
        <w:t>“migration,”</w:t>
      </w:r>
      <w:r>
        <w:rPr>
          <w:spacing w:val="-5"/>
        </w:rPr>
        <w:t> </w:t>
      </w:r>
      <w:r>
        <w:rPr/>
        <w:t>and</w:t>
      </w:r>
      <w:r>
        <w:rPr>
          <w:spacing w:val="-5"/>
        </w:rPr>
        <w:t> </w:t>
      </w:r>
      <w:r>
        <w:rPr/>
        <w:t>the</w:t>
      </w:r>
      <w:r>
        <w:rPr>
          <w:spacing w:val="-5"/>
        </w:rPr>
        <w:t> </w:t>
      </w:r>
      <w:r>
        <w:rPr/>
        <w:t>bigger the company, the worse these migrations become. Despite executives promising</w:t>
      </w:r>
      <w:r>
        <w:rPr>
          <w:spacing w:val="-2"/>
        </w:rPr>
        <w:t> </w:t>
      </w:r>
      <w:r>
        <w:rPr/>
        <w:t>after</w:t>
      </w:r>
      <w:r>
        <w:rPr>
          <w:spacing w:val="-2"/>
        </w:rPr>
        <w:t> </w:t>
      </w:r>
      <w:r>
        <w:rPr/>
        <w:t>every</w:t>
      </w:r>
      <w:r>
        <w:rPr>
          <w:spacing w:val="-2"/>
        </w:rPr>
        <w:t> </w:t>
      </w:r>
      <w:r>
        <w:rPr/>
        <w:t>painful</w:t>
      </w:r>
      <w:r>
        <w:rPr>
          <w:spacing w:val="-2"/>
        </w:rPr>
        <w:t> </w:t>
      </w:r>
      <w:r>
        <w:rPr/>
        <w:t>migration</w:t>
      </w:r>
      <w:r>
        <w:rPr>
          <w:spacing w:val="-2"/>
        </w:rPr>
        <w:t> </w:t>
      </w:r>
      <w:r>
        <w:rPr/>
        <w:t>that</w:t>
      </w:r>
      <w:r>
        <w:rPr>
          <w:spacing w:val="-2"/>
        </w:rPr>
        <w:t> </w:t>
      </w:r>
      <w:r>
        <w:rPr/>
        <w:t>things</w:t>
      </w:r>
      <w:r>
        <w:rPr>
          <w:spacing w:val="-2"/>
        </w:rPr>
        <w:t> </w:t>
      </w:r>
      <w:r>
        <w:rPr/>
        <w:t>will</w:t>
      </w:r>
      <w:r>
        <w:rPr>
          <w:spacing w:val="-2"/>
        </w:rPr>
        <w:t> </w:t>
      </w:r>
      <w:r>
        <w:rPr/>
        <w:t>be</w:t>
      </w:r>
      <w:r>
        <w:rPr>
          <w:spacing w:val="-2"/>
        </w:rPr>
        <w:t> </w:t>
      </w:r>
      <w:r>
        <w:rPr/>
        <w:t>better</w:t>
      </w:r>
      <w:r>
        <w:rPr>
          <w:spacing w:val="-2"/>
        </w:rPr>
        <w:t> </w:t>
      </w:r>
      <w:r>
        <w:rPr/>
        <w:t>next</w:t>
      </w:r>
      <w:r>
        <w:rPr>
          <w:spacing w:val="-2"/>
        </w:rPr>
        <w:t> </w:t>
      </w:r>
      <w:r>
        <w:rPr/>
        <w:t>time, we see these same antipatterns play out repeatedly:</w:t>
      </w:r>
    </w:p>
    <w:p>
      <w:pPr>
        <w:pStyle w:val="BodyText"/>
        <w:spacing w:before="17"/>
      </w:pPr>
    </w:p>
    <w:p>
      <w:pPr>
        <w:spacing w:before="0"/>
        <w:ind w:left="459" w:right="0" w:firstLine="0"/>
        <w:jc w:val="left"/>
        <w:rPr>
          <w:i/>
          <w:sz w:val="30"/>
        </w:rPr>
      </w:pPr>
      <w:r>
        <w:rPr>
          <w:i/>
          <w:sz w:val="30"/>
        </w:rPr>
        <w:t>Context-free</w:t>
      </w:r>
      <w:r>
        <w:rPr>
          <w:i/>
          <w:spacing w:val="-12"/>
          <w:sz w:val="30"/>
        </w:rPr>
        <w:t> </w:t>
      </w:r>
      <w:r>
        <w:rPr>
          <w:i/>
          <w:spacing w:val="-2"/>
          <w:sz w:val="30"/>
        </w:rPr>
        <w:t>deadlines</w:t>
      </w:r>
    </w:p>
    <w:p>
      <w:pPr>
        <w:pStyle w:val="BodyText"/>
        <w:spacing w:line="364" w:lineRule="auto" w:before="330"/>
        <w:ind w:left="909" w:right="126"/>
      </w:pPr>
      <w:r>
        <w:rPr/>
        <w:t>If you’ve never experienced the random migration deadline handed down from on high, consider yourself lucky. The deadline might come from necessity (say, the end-of-life date for some essential piece of the stack), but it’s often thrown out to teams with no discussion or appreciation for what others will have to defer in order to meet this deadline. Worse, somehow these deadlines are always short</w:t>
      </w:r>
      <w:r>
        <w:rPr>
          <w:spacing w:val="-3"/>
        </w:rPr>
        <w:t> </w:t>
      </w:r>
      <w:r>
        <w:rPr/>
        <w:t>notice.</w:t>
      </w:r>
      <w:r>
        <w:rPr>
          <w:spacing w:val="-3"/>
        </w:rPr>
        <w:t> </w:t>
      </w:r>
      <w:r>
        <w:rPr/>
        <w:t>It</w:t>
      </w:r>
      <w:r>
        <w:rPr>
          <w:spacing w:val="-3"/>
        </w:rPr>
        <w:t> </w:t>
      </w:r>
      <w:r>
        <w:rPr/>
        <w:t>might</w:t>
      </w:r>
      <w:r>
        <w:rPr>
          <w:spacing w:val="-3"/>
        </w:rPr>
        <w:t> </w:t>
      </w:r>
      <w:r>
        <w:rPr/>
        <w:t>be</w:t>
      </w:r>
      <w:r>
        <w:rPr>
          <w:spacing w:val="-3"/>
        </w:rPr>
        <w:t> </w:t>
      </w:r>
      <w:r>
        <w:rPr/>
        <w:t>that</w:t>
      </w:r>
      <w:r>
        <w:rPr>
          <w:spacing w:val="-3"/>
        </w:rPr>
        <w:t> </w:t>
      </w:r>
      <w:r>
        <w:rPr/>
        <w:t>the</w:t>
      </w:r>
      <w:r>
        <w:rPr>
          <w:spacing w:val="-3"/>
        </w:rPr>
        <w:t> </w:t>
      </w:r>
      <w:r>
        <w:rPr/>
        <w:t>migration</w:t>
      </w:r>
      <w:r>
        <w:rPr>
          <w:spacing w:val="-3"/>
        </w:rPr>
        <w:t> </w:t>
      </w:r>
      <w:r>
        <w:rPr/>
        <w:t>turned</w:t>
      </w:r>
      <w:r>
        <w:rPr>
          <w:spacing w:val="-3"/>
        </w:rPr>
        <w:t> </w:t>
      </w:r>
      <w:r>
        <w:rPr/>
        <w:t>into</w:t>
      </w:r>
      <w:r>
        <w:rPr>
          <w:spacing w:val="-3"/>
        </w:rPr>
        <w:t> </w:t>
      </w:r>
      <w:r>
        <w:rPr/>
        <w:t>a</w:t>
      </w:r>
      <w:r>
        <w:rPr>
          <w:spacing w:val="-3"/>
        </w:rPr>
        <w:t> </w:t>
      </w:r>
      <w:r>
        <w:rPr/>
        <w:t>big</w:t>
      </w:r>
      <w:r>
        <w:rPr>
          <w:spacing w:val="-3"/>
        </w:rPr>
        <w:t> </w:t>
      </w:r>
      <w:r>
        <w:rPr/>
        <w:t>deal</w:t>
      </w:r>
      <w:r>
        <w:rPr>
          <w:spacing w:val="-3"/>
        </w:rPr>
        <w:t> </w:t>
      </w:r>
      <w:r>
        <w:rPr/>
        <w:t>only because everyone ignored it for months, but that doesn’t make anyone feel much better about the deadline scramble.</w:t>
      </w:r>
    </w:p>
    <w:p>
      <w:pPr>
        <w:pStyle w:val="BodyText"/>
        <w:spacing w:before="21"/>
      </w:pPr>
    </w:p>
    <w:p>
      <w:pPr>
        <w:spacing w:before="0"/>
        <w:ind w:left="459" w:right="0" w:firstLine="0"/>
        <w:jc w:val="left"/>
        <w:rPr>
          <w:i/>
          <w:sz w:val="30"/>
        </w:rPr>
      </w:pPr>
      <w:r>
        <w:rPr>
          <w:i/>
          <w:sz w:val="30"/>
        </w:rPr>
        <w:t>Unclear </w:t>
      </w:r>
      <w:r>
        <w:rPr>
          <w:i/>
          <w:spacing w:val="-2"/>
          <w:sz w:val="30"/>
        </w:rPr>
        <w:t>requirements</w:t>
      </w:r>
    </w:p>
    <w:p>
      <w:pPr>
        <w:pStyle w:val="BodyText"/>
        <w:spacing w:line="364" w:lineRule="auto" w:before="330"/>
        <w:ind w:left="909" w:right="100"/>
      </w:pPr>
      <w:r>
        <w:rPr/>
        <w:t>Too often, migration requests come with the expectation that every user understands exactly what they need to do. The team sends out a notice that starts with “If you’re using Product X version Y or earlier…” and half of the users don’t even know what Product X is, so</w:t>
      </w:r>
      <w:r>
        <w:rPr>
          <w:spacing w:val="-4"/>
        </w:rPr>
        <w:t> </w:t>
      </w:r>
      <w:r>
        <w:rPr/>
        <w:t>they</w:t>
      </w:r>
      <w:r>
        <w:rPr>
          <w:spacing w:val="-4"/>
        </w:rPr>
        <w:t> </w:t>
      </w:r>
      <w:r>
        <w:rPr/>
        <w:t>either</w:t>
      </w:r>
      <w:r>
        <w:rPr>
          <w:spacing w:val="-4"/>
        </w:rPr>
        <w:t> </w:t>
      </w:r>
      <w:r>
        <w:rPr/>
        <w:t>ignore</w:t>
      </w:r>
      <w:r>
        <w:rPr>
          <w:spacing w:val="-4"/>
        </w:rPr>
        <w:t> </w:t>
      </w:r>
      <w:r>
        <w:rPr/>
        <w:t>the</w:t>
      </w:r>
      <w:r>
        <w:rPr>
          <w:spacing w:val="-4"/>
        </w:rPr>
        <w:t> </w:t>
      </w:r>
      <w:r>
        <w:rPr/>
        <w:t>notice</w:t>
      </w:r>
      <w:r>
        <w:rPr>
          <w:spacing w:val="-4"/>
        </w:rPr>
        <w:t> </w:t>
      </w:r>
      <w:r>
        <w:rPr/>
        <w:t>or</w:t>
      </w:r>
      <w:r>
        <w:rPr>
          <w:spacing w:val="-4"/>
        </w:rPr>
        <w:t> </w:t>
      </w:r>
      <w:r>
        <w:rPr/>
        <w:t>spend</w:t>
      </w:r>
      <w:r>
        <w:rPr>
          <w:spacing w:val="-4"/>
        </w:rPr>
        <w:t> </w:t>
      </w:r>
      <w:r>
        <w:rPr/>
        <w:t>hours</w:t>
      </w:r>
      <w:r>
        <w:rPr>
          <w:spacing w:val="-4"/>
        </w:rPr>
        <w:t> </w:t>
      </w:r>
      <w:r>
        <w:rPr/>
        <w:t>figuring</w:t>
      </w:r>
      <w:r>
        <w:rPr>
          <w:spacing w:val="-4"/>
        </w:rPr>
        <w:t> </w:t>
      </w:r>
      <w:r>
        <w:rPr/>
        <w:t>out</w:t>
      </w:r>
      <w:r>
        <w:rPr>
          <w:spacing w:val="-4"/>
        </w:rPr>
        <w:t> </w:t>
      </w:r>
      <w:r>
        <w:rPr/>
        <w:t>whether</w:t>
      </w:r>
      <w:r>
        <w:rPr>
          <w:spacing w:val="-4"/>
        </w:rPr>
        <w:t> </w:t>
      </w:r>
      <w:r>
        <w:rPr/>
        <w:t>it applies to them, wasting everyone’s time in the process.</w:t>
      </w:r>
    </w:p>
    <w:p>
      <w:pPr>
        <w:pStyle w:val="BodyText"/>
        <w:spacing w:before="19"/>
      </w:pPr>
    </w:p>
    <w:p>
      <w:pPr>
        <w:spacing w:before="0"/>
        <w:ind w:left="459" w:right="0" w:firstLine="0"/>
        <w:jc w:val="left"/>
        <w:rPr>
          <w:i/>
          <w:sz w:val="30"/>
        </w:rPr>
      </w:pPr>
      <w:r>
        <w:rPr>
          <w:i/>
          <w:sz w:val="30"/>
        </w:rPr>
        <w:t>Did anyone test this </w:t>
      </w:r>
      <w:r>
        <w:rPr>
          <w:i/>
          <w:spacing w:val="-2"/>
          <w:sz w:val="30"/>
        </w:rPr>
        <w:t>thing?</w:t>
      </w:r>
    </w:p>
    <w:p>
      <w:pPr>
        <w:spacing w:after="0"/>
        <w:jc w:val="left"/>
        <w:rPr>
          <w:i/>
          <w:sz w:val="30"/>
        </w:rPr>
        <w:sectPr>
          <w:pgSz w:w="12240" w:h="15840"/>
          <w:pgMar w:top="1460" w:bottom="280" w:left="1440" w:right="1440"/>
        </w:sectPr>
      </w:pPr>
    </w:p>
    <w:p>
      <w:pPr>
        <w:pStyle w:val="BodyText"/>
        <w:spacing w:line="364" w:lineRule="auto" w:before="60"/>
        <w:ind w:left="909" w:right="100"/>
      </w:pPr>
      <w:r>
        <w:rPr/>
        <w:t>A</w:t>
      </w:r>
      <w:r>
        <w:rPr>
          <w:spacing w:val="-3"/>
        </w:rPr>
        <w:t> </w:t>
      </w:r>
      <w:r>
        <w:rPr/>
        <w:t>set</w:t>
      </w:r>
      <w:r>
        <w:rPr>
          <w:spacing w:val="-3"/>
        </w:rPr>
        <w:t> </w:t>
      </w:r>
      <w:r>
        <w:rPr/>
        <w:t>of</w:t>
      </w:r>
      <w:r>
        <w:rPr>
          <w:spacing w:val="-3"/>
        </w:rPr>
        <w:t> </w:t>
      </w:r>
      <w:r>
        <w:rPr/>
        <w:t>users</w:t>
      </w:r>
      <w:r>
        <w:rPr>
          <w:spacing w:val="-3"/>
        </w:rPr>
        <w:t> </w:t>
      </w:r>
      <w:r>
        <w:rPr/>
        <w:t>is</w:t>
      </w:r>
      <w:r>
        <w:rPr>
          <w:spacing w:val="-3"/>
        </w:rPr>
        <w:t> </w:t>
      </w:r>
      <w:r>
        <w:rPr/>
        <w:t>already</w:t>
      </w:r>
      <w:r>
        <w:rPr>
          <w:spacing w:val="-3"/>
        </w:rPr>
        <w:t> </w:t>
      </w:r>
      <w:r>
        <w:rPr/>
        <w:t>stressed</w:t>
      </w:r>
      <w:r>
        <w:rPr>
          <w:spacing w:val="-3"/>
        </w:rPr>
        <w:t> </w:t>
      </w:r>
      <w:r>
        <w:rPr/>
        <w:t>out,</w:t>
      </w:r>
      <w:r>
        <w:rPr>
          <w:spacing w:val="-3"/>
        </w:rPr>
        <w:t> </w:t>
      </w:r>
      <w:r>
        <w:rPr/>
        <w:t>and</w:t>
      </w:r>
      <w:r>
        <w:rPr>
          <w:spacing w:val="-3"/>
        </w:rPr>
        <w:t> </w:t>
      </w:r>
      <w:r>
        <w:rPr/>
        <w:t>then</w:t>
      </w:r>
      <w:r>
        <w:rPr>
          <w:spacing w:val="-3"/>
        </w:rPr>
        <w:t> </w:t>
      </w:r>
      <w:r>
        <w:rPr/>
        <w:t>they</w:t>
      </w:r>
      <w:r>
        <w:rPr>
          <w:spacing w:val="-3"/>
        </w:rPr>
        <w:t> </w:t>
      </w:r>
      <w:r>
        <w:rPr/>
        <w:t>try</w:t>
      </w:r>
      <w:r>
        <w:rPr>
          <w:spacing w:val="-3"/>
        </w:rPr>
        <w:t> </w:t>
      </w:r>
      <w:r>
        <w:rPr/>
        <w:t>to</w:t>
      </w:r>
      <w:r>
        <w:rPr>
          <w:spacing w:val="-3"/>
        </w:rPr>
        <w:t> </w:t>
      </w:r>
      <w:r>
        <w:rPr/>
        <w:t>migrate</w:t>
      </w:r>
      <w:r>
        <w:rPr>
          <w:spacing w:val="-3"/>
        </w:rPr>
        <w:t> </w:t>
      </w:r>
      <w:r>
        <w:rPr/>
        <w:t>and the new offering just…doesn’t work. Maybe it’s just something they have to figure out, like upgrading performance-sensitive C++ code between operating system versions, but often it seems like the team that owns the platform just didn’t think about how people were using it before kicking off the migration. There are gaps in the new offering, broken features, or a completely missing set of instructions for how to proceed. The platform team scrambles to get it fixed or work around the gaps, and in the process piles on tech debt just to make the deadline.</w:t>
      </w:r>
    </w:p>
    <w:p>
      <w:pPr>
        <w:pStyle w:val="BodyText"/>
        <w:spacing w:before="21"/>
      </w:pPr>
    </w:p>
    <w:p>
      <w:pPr>
        <w:spacing w:before="0"/>
        <w:ind w:left="459" w:right="0" w:firstLine="0"/>
        <w:jc w:val="left"/>
        <w:rPr>
          <w:i/>
          <w:sz w:val="30"/>
        </w:rPr>
      </w:pPr>
      <w:r>
        <w:rPr>
          <w:i/>
          <w:sz w:val="30"/>
        </w:rPr>
        <w:t>Clipboard-carrying</w:t>
      </w:r>
      <w:r>
        <w:rPr>
          <w:i/>
          <w:spacing w:val="-12"/>
          <w:sz w:val="30"/>
        </w:rPr>
        <w:t> </w:t>
      </w:r>
      <w:r>
        <w:rPr>
          <w:i/>
          <w:spacing w:val="-2"/>
          <w:sz w:val="30"/>
        </w:rPr>
        <w:t>scolds</w:t>
      </w:r>
    </w:p>
    <w:p>
      <w:pPr>
        <w:pStyle w:val="BodyText"/>
        <w:spacing w:line="364" w:lineRule="auto" w:before="330"/>
        <w:ind w:left="909" w:right="150"/>
      </w:pPr>
      <w:r>
        <w:rPr/>
        <w:t>Then there are the people tasked with chasing down users to make sure they did the migration work. This is a thankless job, and we’re sure</w:t>
      </w:r>
      <w:r>
        <w:rPr>
          <w:spacing w:val="-5"/>
        </w:rPr>
        <w:t> </w:t>
      </w:r>
      <w:r>
        <w:rPr/>
        <w:t>everyone</w:t>
      </w:r>
      <w:r>
        <w:rPr>
          <w:spacing w:val="-5"/>
        </w:rPr>
        <w:t> </w:t>
      </w:r>
      <w:r>
        <w:rPr/>
        <w:t>who</w:t>
      </w:r>
      <w:r>
        <w:rPr>
          <w:spacing w:val="-5"/>
        </w:rPr>
        <w:t> </w:t>
      </w:r>
      <w:r>
        <w:rPr/>
        <w:t>has</w:t>
      </w:r>
      <w:r>
        <w:rPr>
          <w:spacing w:val="-5"/>
        </w:rPr>
        <w:t> </w:t>
      </w:r>
      <w:r>
        <w:rPr/>
        <w:t>found</w:t>
      </w:r>
      <w:r>
        <w:rPr>
          <w:spacing w:val="-5"/>
        </w:rPr>
        <w:t> </w:t>
      </w:r>
      <w:r>
        <w:rPr/>
        <w:t>themselves</w:t>
      </w:r>
      <w:r>
        <w:rPr>
          <w:spacing w:val="-5"/>
        </w:rPr>
        <w:t> </w:t>
      </w:r>
      <w:r>
        <w:rPr/>
        <w:t>in</w:t>
      </w:r>
      <w:r>
        <w:rPr>
          <w:spacing w:val="-5"/>
        </w:rPr>
        <w:t> </w:t>
      </w:r>
      <w:r>
        <w:rPr/>
        <w:t>clipboard-carrying</w:t>
      </w:r>
      <w:r>
        <w:rPr>
          <w:spacing w:val="-5"/>
        </w:rPr>
        <w:t> </w:t>
      </w:r>
      <w:r>
        <w:rPr/>
        <w:t>mode knows it. You have to push people to come to meeting after meeting and talk about whether they are on track, why not, and what it will take to get there. You may use “wall of shame” dashboards and reports that attempt to gamify the whole thing, but they just add to the stress, defensiveness, and frustration of those in the red (particularly when they have tried to migrate only to get blocked by missing</w:t>
      </w:r>
      <w:r>
        <w:rPr>
          <w:spacing w:val="-2"/>
        </w:rPr>
        <w:t> </w:t>
      </w:r>
      <w:r>
        <w:rPr/>
        <w:t>or</w:t>
      </w:r>
      <w:r>
        <w:rPr>
          <w:spacing w:val="-2"/>
        </w:rPr>
        <w:t> </w:t>
      </w:r>
      <w:r>
        <w:rPr/>
        <w:t>broken</w:t>
      </w:r>
      <w:r>
        <w:rPr>
          <w:spacing w:val="-2"/>
        </w:rPr>
        <w:t> </w:t>
      </w:r>
      <w:r>
        <w:rPr/>
        <w:t>features!).</w:t>
      </w:r>
      <w:r>
        <w:rPr>
          <w:spacing w:val="-2"/>
        </w:rPr>
        <w:t> </w:t>
      </w:r>
      <w:r>
        <w:rPr/>
        <w:t>Once</w:t>
      </w:r>
      <w:r>
        <w:rPr>
          <w:spacing w:val="-2"/>
        </w:rPr>
        <w:t> </w:t>
      </w:r>
      <w:r>
        <w:rPr/>
        <w:t>you’re</w:t>
      </w:r>
      <w:r>
        <w:rPr>
          <w:spacing w:val="-2"/>
        </w:rPr>
        <w:t> </w:t>
      </w:r>
      <w:r>
        <w:rPr/>
        <w:t>at</w:t>
      </w:r>
      <w:r>
        <w:rPr>
          <w:spacing w:val="-2"/>
        </w:rPr>
        <w:t> </w:t>
      </w:r>
      <w:r>
        <w:rPr/>
        <w:t>this</w:t>
      </w:r>
      <w:r>
        <w:rPr>
          <w:spacing w:val="-2"/>
        </w:rPr>
        <w:t> </w:t>
      </w:r>
      <w:r>
        <w:rPr/>
        <w:t>point,</w:t>
      </w:r>
      <w:r>
        <w:rPr>
          <w:spacing w:val="-2"/>
        </w:rPr>
        <w:t> </w:t>
      </w:r>
      <w:r>
        <w:rPr/>
        <w:t>brute-forcing yourself through the exercise, it’s unlikely you have time to think about better ways to approach the problem.</w:t>
      </w:r>
    </w:p>
    <w:p>
      <w:pPr>
        <w:pStyle w:val="BodyText"/>
        <w:spacing w:after="0" w:line="364" w:lineRule="auto"/>
        <w:sectPr>
          <w:pgSz w:w="12240" w:h="15840"/>
          <w:pgMar w:top="1460" w:bottom="280" w:left="1440" w:right="1440"/>
        </w:sectPr>
      </w:pPr>
    </w:p>
    <w:p>
      <w:pPr>
        <w:pStyle w:val="BodyText"/>
        <w:spacing w:line="364" w:lineRule="auto" w:before="60"/>
        <w:ind w:left="99" w:right="233"/>
      </w:pPr>
      <w:r>
        <w:rPr/>
        <w:t>Yes, there’s a lot of hard up-front work that needs to be done to prepare clear requirements and test your migrations before asking your users to migrate.</w:t>
      </w:r>
      <w:r>
        <w:rPr>
          <w:spacing w:val="-3"/>
        </w:rPr>
        <w:t> </w:t>
      </w:r>
      <w:r>
        <w:rPr/>
        <w:t>And</w:t>
      </w:r>
      <w:r>
        <w:rPr>
          <w:spacing w:val="-3"/>
        </w:rPr>
        <w:t> </w:t>
      </w:r>
      <w:r>
        <w:rPr/>
        <w:t>yes,</w:t>
      </w:r>
      <w:r>
        <w:rPr>
          <w:spacing w:val="-3"/>
        </w:rPr>
        <w:t> </w:t>
      </w:r>
      <w:r>
        <w:rPr/>
        <w:t>sometimes</w:t>
      </w:r>
      <w:r>
        <w:rPr>
          <w:spacing w:val="-3"/>
        </w:rPr>
        <w:t> </w:t>
      </w:r>
      <w:r>
        <w:rPr/>
        <w:t>the</w:t>
      </w:r>
      <w:r>
        <w:rPr>
          <w:spacing w:val="-3"/>
        </w:rPr>
        <w:t> </w:t>
      </w:r>
      <w:r>
        <w:rPr/>
        <w:t>only</w:t>
      </w:r>
      <w:r>
        <w:rPr>
          <w:spacing w:val="-3"/>
        </w:rPr>
        <w:t> </w:t>
      </w:r>
      <w:r>
        <w:rPr/>
        <w:t>way</w:t>
      </w:r>
      <w:r>
        <w:rPr>
          <w:spacing w:val="-3"/>
        </w:rPr>
        <w:t> </w:t>
      </w:r>
      <w:r>
        <w:rPr/>
        <w:t>to</w:t>
      </w:r>
      <w:r>
        <w:rPr>
          <w:spacing w:val="-3"/>
        </w:rPr>
        <w:t> </w:t>
      </w:r>
      <w:r>
        <w:rPr/>
        <w:t>unblock</w:t>
      </w:r>
      <w:r>
        <w:rPr>
          <w:spacing w:val="-3"/>
        </w:rPr>
        <w:t> </w:t>
      </w:r>
      <w:r>
        <w:rPr/>
        <w:t>a</w:t>
      </w:r>
      <w:r>
        <w:rPr>
          <w:spacing w:val="-3"/>
        </w:rPr>
        <w:t> </w:t>
      </w:r>
      <w:r>
        <w:rPr/>
        <w:t>project</w:t>
      </w:r>
      <w:r>
        <w:rPr>
          <w:spacing w:val="-3"/>
        </w:rPr>
        <w:t> </w:t>
      </w:r>
      <w:r>
        <w:rPr/>
        <w:t>is</w:t>
      </w:r>
      <w:r>
        <w:rPr>
          <w:spacing w:val="-3"/>
        </w:rPr>
        <w:t> </w:t>
      </w:r>
      <w:r>
        <w:rPr/>
        <w:t>to</w:t>
      </w:r>
      <w:r>
        <w:rPr>
          <w:spacing w:val="-3"/>
        </w:rPr>
        <w:t> </w:t>
      </w:r>
      <w:r>
        <w:rPr/>
        <w:t>create a context-free deadline and put people in place to enforce it. And when you’ve done as much up-front work as you can and the organizational inertia is still dragging the project down, deadlines and clipboards may be necessary as an option of last resort. Just remember they’re the option of </w:t>
      </w:r>
      <w:r>
        <w:rPr>
          <w:i/>
        </w:rPr>
        <w:t>last </w:t>
      </w:r>
      <w:r>
        <w:rPr/>
        <w:t>resort, not the default </w:t>
      </w:r>
      <w:bookmarkStart w:name="_bookmark437" w:id="610"/>
      <w:bookmarkEnd w:id="610"/>
      <w:r>
        <w:rPr/>
        <w:t>approach.</w:t>
      </w:r>
    </w:p>
    <w:p>
      <w:pPr>
        <w:pStyle w:val="BodyText"/>
        <w:spacing w:before="131"/>
      </w:pPr>
    </w:p>
    <w:p>
      <w:pPr>
        <w:pStyle w:val="Heading1"/>
      </w:pPr>
      <w:bookmarkStart w:name="Engineering Easier Migrations" w:id="611"/>
      <w:bookmarkEnd w:id="611"/>
      <w:r>
        <w:rPr/>
      </w:r>
      <w:r>
        <w:rPr>
          <w:color w:val="3C3B49"/>
        </w:rPr>
        <w:t>Engineering</w:t>
      </w:r>
      <w:r>
        <w:rPr>
          <w:color w:val="3C3B49"/>
          <w:spacing w:val="-11"/>
        </w:rPr>
        <w:t> </w:t>
      </w:r>
      <w:r>
        <w:rPr>
          <w:color w:val="3C3B49"/>
        </w:rPr>
        <w:t>Easier</w:t>
      </w:r>
      <w:r>
        <w:rPr>
          <w:color w:val="3C3B49"/>
          <w:spacing w:val="-8"/>
        </w:rPr>
        <w:t> </w:t>
      </w:r>
      <w:r>
        <w:rPr>
          <w:color w:val="3C3B49"/>
          <w:spacing w:val="-2"/>
        </w:rPr>
        <w:t>Migrations</w:t>
      </w:r>
    </w:p>
    <w:p>
      <w:pPr>
        <w:pStyle w:val="BodyText"/>
        <w:spacing w:before="34"/>
        <w:rPr>
          <w:sz w:val="55"/>
        </w:rPr>
      </w:pPr>
    </w:p>
    <w:p>
      <w:pPr>
        <w:pStyle w:val="BodyText"/>
        <w:spacing w:line="364" w:lineRule="auto"/>
        <w:ind w:left="99"/>
      </w:pPr>
      <w:bookmarkStart w:name="_bookmark438" w:id="612"/>
      <w:bookmarkEnd w:id="612"/>
      <w:r>
        <w:rPr/>
      </w:r>
      <w:r>
        <w:rPr/>
        <w:t>Many</w:t>
      </w:r>
      <w:r>
        <w:rPr>
          <w:spacing w:val="-4"/>
        </w:rPr>
        <w:t> </w:t>
      </w:r>
      <w:r>
        <w:rPr/>
        <w:t>human-oriented</w:t>
      </w:r>
      <w:r>
        <w:rPr>
          <w:spacing w:val="-4"/>
        </w:rPr>
        <w:t> </w:t>
      </w:r>
      <w:r>
        <w:rPr/>
        <w:t>aspects</w:t>
      </w:r>
      <w:r>
        <w:rPr>
          <w:spacing w:val="-4"/>
        </w:rPr>
        <w:t> </w:t>
      </w:r>
      <w:r>
        <w:rPr/>
        <w:t>need</w:t>
      </w:r>
      <w:r>
        <w:rPr>
          <w:spacing w:val="-4"/>
        </w:rPr>
        <w:t> </w:t>
      </w:r>
      <w:r>
        <w:rPr/>
        <w:t>to</w:t>
      </w:r>
      <w:r>
        <w:rPr>
          <w:spacing w:val="-4"/>
        </w:rPr>
        <w:t> </w:t>
      </w:r>
      <w:r>
        <w:rPr/>
        <w:t>be</w:t>
      </w:r>
      <w:r>
        <w:rPr>
          <w:spacing w:val="-4"/>
        </w:rPr>
        <w:t> </w:t>
      </w:r>
      <w:r>
        <w:rPr/>
        <w:t>handled</w:t>
      </w:r>
      <w:r>
        <w:rPr>
          <w:spacing w:val="-4"/>
        </w:rPr>
        <w:t> </w:t>
      </w:r>
      <w:r>
        <w:rPr/>
        <w:t>during</w:t>
      </w:r>
      <w:r>
        <w:rPr>
          <w:spacing w:val="-4"/>
        </w:rPr>
        <w:t> </w:t>
      </w:r>
      <w:r>
        <w:rPr/>
        <w:t>migrations,</w:t>
      </w:r>
      <w:r>
        <w:rPr>
          <w:spacing w:val="-4"/>
        </w:rPr>
        <w:t> </w:t>
      </w:r>
      <w:r>
        <w:rPr/>
        <w:t>but</w:t>
      </w:r>
      <w:r>
        <w:rPr>
          <w:spacing w:val="-4"/>
        </w:rPr>
        <w:t> </w:t>
      </w:r>
      <w:r>
        <w:rPr/>
        <w:t>the first approach platform teams should use is an engineering one. Before you start on the communication planning, the inevitable program management, and the other rules and processes you might need to impose, think about the engineering you can do to ease migration pain now and in the future.</w:t>
      </w:r>
    </w:p>
    <w:p>
      <w:pPr>
        <w:pStyle w:val="BodyText"/>
        <w:spacing w:after="0" w:line="364" w:lineRule="auto"/>
        <w:sectPr>
          <w:pgSz w:w="12240" w:h="15840"/>
          <w:pgMar w:top="1460" w:bottom="280" w:left="1440" w:right="1440"/>
        </w:sectPr>
      </w:pPr>
    </w:p>
    <w:p>
      <w:pPr>
        <w:spacing w:line="20" w:lineRule="exact"/>
        <w:ind w:left="105" w:right="0" w:firstLine="0"/>
        <w:rPr>
          <w:sz w:val="2"/>
        </w:rPr>
      </w:pPr>
      <w:r>
        <w:rPr>
          <w:sz w:val="2"/>
        </w:rPr>
        <mc:AlternateContent>
          <mc:Choice Requires="wps">
            <w:drawing>
              <wp:inline distT="0" distB="0" distL="0" distR="0">
                <wp:extent cx="5810250" cy="9525"/>
                <wp:effectExtent l="0" t="0" r="0" b="0"/>
                <wp:docPr id="167" name="Group 167"/>
                <wp:cNvGraphicFramePr>
                  <a:graphicFrameLocks/>
                </wp:cNvGraphicFramePr>
                <a:graphic>
                  <a:graphicData uri="http://schemas.microsoft.com/office/word/2010/wordprocessingGroup">
                    <wpg:wgp>
                      <wpg:cNvPr id="167" name="Group 167"/>
                      <wpg:cNvGrpSpPr/>
                      <wpg:grpSpPr>
                        <a:xfrm>
                          <a:off x="0" y="0"/>
                          <a:ext cx="5810250" cy="9525"/>
                          <a:chExt cx="5810250" cy="9525"/>
                        </a:xfrm>
                      </wpg:grpSpPr>
                      <wps:wsp>
                        <wps:cNvPr id="168" name="Graphic 168"/>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51" coordorigin="0,0" coordsize="9150,15">
                <v:rect style="position:absolute;left:0;top:0;width:9150;height:15" id="docshape152" filled="true" fillcolor="#8b8799" stroked="false">
                  <v:fill type="solid"/>
                </v:rect>
              </v:group>
            </w:pict>
          </mc:Fallback>
        </mc:AlternateContent>
      </w:r>
      <w:r>
        <w:rPr>
          <w:sz w:val="2"/>
        </w:rPr>
      </w:r>
    </w:p>
    <w:p>
      <w:pPr>
        <w:spacing w:before="208"/>
        <w:ind w:left="99" w:right="0" w:firstLine="0"/>
        <w:jc w:val="left"/>
        <w:rPr>
          <w:rFonts w:ascii="Arial"/>
          <w:b/>
          <w:sz w:val="22"/>
        </w:rPr>
      </w:pPr>
      <w:r>
        <w:rPr>
          <w:rFonts w:ascii="Arial"/>
          <w:b/>
          <w:color w:val="008B8B"/>
          <w:spacing w:val="9"/>
          <w:sz w:val="22"/>
        </w:rPr>
        <w:t>TACKLE</w:t>
      </w:r>
      <w:r>
        <w:rPr>
          <w:rFonts w:ascii="Arial"/>
          <w:b/>
          <w:color w:val="008B8B"/>
          <w:spacing w:val="59"/>
          <w:sz w:val="22"/>
        </w:rPr>
        <w:t> </w:t>
      </w:r>
      <w:r>
        <w:rPr>
          <w:rFonts w:ascii="Arial"/>
          <w:b/>
          <w:color w:val="008B8B"/>
          <w:spacing w:val="11"/>
          <w:sz w:val="22"/>
        </w:rPr>
        <w:t>MIGRATIONS</w:t>
      </w:r>
      <w:r>
        <w:rPr>
          <w:rFonts w:ascii="Arial"/>
          <w:b/>
          <w:color w:val="008B8B"/>
          <w:spacing w:val="60"/>
          <w:sz w:val="22"/>
        </w:rPr>
        <w:t> </w:t>
      </w:r>
      <w:r>
        <w:rPr>
          <w:rFonts w:ascii="Arial"/>
          <w:b/>
          <w:color w:val="008B8B"/>
          <w:spacing w:val="-2"/>
          <w:sz w:val="22"/>
        </w:rPr>
        <w:t>EARLY</w:t>
      </w:r>
    </w:p>
    <w:p>
      <w:pPr>
        <w:pStyle w:val="BodyText"/>
        <w:spacing w:line="364" w:lineRule="auto" w:before="199"/>
        <w:ind w:left="99" w:right="125"/>
      </w:pPr>
      <w:r>
        <w:rPr/>
        <w:t>Migrations</w:t>
      </w:r>
      <w:r>
        <w:rPr>
          <w:spacing w:val="-2"/>
        </w:rPr>
        <w:t> </w:t>
      </w:r>
      <w:r>
        <w:rPr/>
        <w:t>start</w:t>
      </w:r>
      <w:r>
        <w:rPr>
          <w:spacing w:val="-2"/>
        </w:rPr>
        <w:t> </w:t>
      </w:r>
      <w:r>
        <w:rPr/>
        <w:t>as</w:t>
      </w:r>
      <w:r>
        <w:rPr>
          <w:spacing w:val="-2"/>
        </w:rPr>
        <w:t> </w:t>
      </w:r>
      <w:r>
        <w:rPr/>
        <w:t>an</w:t>
      </w:r>
      <w:r>
        <w:rPr>
          <w:spacing w:val="-2"/>
        </w:rPr>
        <w:t> </w:t>
      </w:r>
      <w:r>
        <w:rPr/>
        <w:t>annoyance</w:t>
      </w:r>
      <w:r>
        <w:rPr>
          <w:spacing w:val="-2"/>
        </w:rPr>
        <w:t> </w:t>
      </w:r>
      <w:r>
        <w:rPr/>
        <w:t>and</w:t>
      </w:r>
      <w:r>
        <w:rPr>
          <w:spacing w:val="-2"/>
        </w:rPr>
        <w:t> </w:t>
      </w:r>
      <w:r>
        <w:rPr/>
        <w:t>grow</w:t>
      </w:r>
      <w:r>
        <w:rPr>
          <w:spacing w:val="-2"/>
        </w:rPr>
        <w:t> </w:t>
      </w:r>
      <w:r>
        <w:rPr/>
        <w:t>into</w:t>
      </w:r>
      <w:r>
        <w:rPr>
          <w:spacing w:val="-2"/>
        </w:rPr>
        <w:t> </w:t>
      </w:r>
      <w:r>
        <w:rPr/>
        <w:t>a</w:t>
      </w:r>
      <w:r>
        <w:rPr>
          <w:spacing w:val="-2"/>
        </w:rPr>
        <w:t> </w:t>
      </w:r>
      <w:r>
        <w:rPr/>
        <w:t>strategic</w:t>
      </w:r>
      <w:r>
        <w:rPr>
          <w:spacing w:val="-2"/>
        </w:rPr>
        <w:t> </w:t>
      </w:r>
      <w:r>
        <w:rPr/>
        <w:t>opportunity</w:t>
      </w:r>
      <w:r>
        <w:rPr>
          <w:spacing w:val="-2"/>
        </w:rPr>
        <w:t> </w:t>
      </w:r>
      <w:r>
        <w:rPr/>
        <w:t>only when your company and software complexity reach a certain scale. At a smaller company, migrations are annoying, but you can often just lean on the goodwill of your colleagues and the hard work of a few scrappy engineers to drive them to completion. However, if you follow our advice and</w:t>
      </w:r>
      <w:r>
        <w:rPr>
          <w:spacing w:val="-5"/>
        </w:rPr>
        <w:t> </w:t>
      </w:r>
      <w:r>
        <w:rPr/>
        <w:t>avoid</w:t>
      </w:r>
      <w:r>
        <w:rPr>
          <w:spacing w:val="-5"/>
        </w:rPr>
        <w:t> </w:t>
      </w:r>
      <w:r>
        <w:rPr/>
        <w:t>building</w:t>
      </w:r>
      <w:r>
        <w:rPr>
          <w:spacing w:val="-5"/>
        </w:rPr>
        <w:t> </w:t>
      </w:r>
      <w:r>
        <w:rPr/>
        <w:t>out</w:t>
      </w:r>
      <w:r>
        <w:rPr>
          <w:spacing w:val="-5"/>
        </w:rPr>
        <w:t> </w:t>
      </w:r>
      <w:r>
        <w:rPr/>
        <w:t>a</w:t>
      </w:r>
      <w:r>
        <w:rPr>
          <w:spacing w:val="-5"/>
        </w:rPr>
        <w:t> </w:t>
      </w:r>
      <w:r>
        <w:rPr/>
        <w:t>platform</w:t>
      </w:r>
      <w:r>
        <w:rPr>
          <w:spacing w:val="-5"/>
        </w:rPr>
        <w:t> </w:t>
      </w:r>
      <w:r>
        <w:rPr/>
        <w:t>engineering</w:t>
      </w:r>
      <w:r>
        <w:rPr>
          <w:spacing w:val="-5"/>
        </w:rPr>
        <w:t> </w:t>
      </w:r>
      <w:r>
        <w:rPr/>
        <w:t>team</w:t>
      </w:r>
      <w:r>
        <w:rPr>
          <w:spacing w:val="-5"/>
        </w:rPr>
        <w:t> </w:t>
      </w:r>
      <w:r>
        <w:rPr/>
        <w:t>until</w:t>
      </w:r>
      <w:r>
        <w:rPr>
          <w:spacing w:val="-5"/>
        </w:rPr>
        <w:t> </w:t>
      </w:r>
      <w:r>
        <w:rPr/>
        <w:t>you’re</w:t>
      </w:r>
      <w:r>
        <w:rPr>
          <w:spacing w:val="-5"/>
        </w:rPr>
        <w:t> </w:t>
      </w:r>
      <w:r>
        <w:rPr/>
        <w:t>a</w:t>
      </w:r>
      <w:r>
        <w:rPr>
          <w:spacing w:val="-5"/>
        </w:rPr>
        <w:t> </w:t>
      </w:r>
      <w:r>
        <w:rPr/>
        <w:t>bit</w:t>
      </w:r>
      <w:r>
        <w:rPr>
          <w:spacing w:val="-5"/>
        </w:rPr>
        <w:t> </w:t>
      </w:r>
      <w:r>
        <w:rPr/>
        <w:t>larger, migrations quickly become one of the biggest challenges. The scrappy get ’er done energy that worked when you had a few dozen engineers starts to break down when you have a few hundred. The engineering organization that wants to move as fast as it did when it was small must wrestle with all of the complexity that comes with time, scale, and success, and migrations become a growing source of frustration and anger for them.</w:t>
      </w:r>
    </w:p>
    <w:p>
      <w:pPr>
        <w:pStyle w:val="BodyText"/>
        <w:spacing w:before="22"/>
      </w:pPr>
    </w:p>
    <w:p>
      <w:pPr>
        <w:pStyle w:val="BodyText"/>
        <w:spacing w:line="364" w:lineRule="auto"/>
        <w:ind w:left="99" w:right="100"/>
      </w:pPr>
      <w:r>
        <w:rPr/>
        <w:t>Migration</w:t>
      </w:r>
      <w:r>
        <w:rPr>
          <w:spacing w:val="-4"/>
        </w:rPr>
        <w:t> </w:t>
      </w:r>
      <w:r>
        <w:rPr/>
        <w:t>support</w:t>
      </w:r>
      <w:r>
        <w:rPr>
          <w:spacing w:val="-4"/>
        </w:rPr>
        <w:t> </w:t>
      </w:r>
      <w:r>
        <w:rPr/>
        <w:t>should</w:t>
      </w:r>
      <w:r>
        <w:rPr>
          <w:spacing w:val="-4"/>
        </w:rPr>
        <w:t> </w:t>
      </w:r>
      <w:r>
        <w:rPr/>
        <w:t>therefore</w:t>
      </w:r>
      <w:r>
        <w:rPr>
          <w:spacing w:val="-4"/>
        </w:rPr>
        <w:t> </w:t>
      </w:r>
      <w:r>
        <w:rPr/>
        <w:t>be</w:t>
      </w:r>
      <w:r>
        <w:rPr>
          <w:spacing w:val="-4"/>
        </w:rPr>
        <w:t> </w:t>
      </w:r>
      <w:r>
        <w:rPr/>
        <w:t>one</w:t>
      </w:r>
      <w:r>
        <w:rPr>
          <w:spacing w:val="-4"/>
        </w:rPr>
        <w:t> </w:t>
      </w:r>
      <w:r>
        <w:rPr/>
        <w:t>of</w:t>
      </w:r>
      <w:r>
        <w:rPr>
          <w:spacing w:val="-4"/>
        </w:rPr>
        <w:t> </w:t>
      </w:r>
      <w:r>
        <w:rPr/>
        <w:t>the</w:t>
      </w:r>
      <w:r>
        <w:rPr>
          <w:spacing w:val="-4"/>
        </w:rPr>
        <w:t> </w:t>
      </w:r>
      <w:r>
        <w:rPr/>
        <w:t>first</w:t>
      </w:r>
      <w:r>
        <w:rPr>
          <w:spacing w:val="-4"/>
        </w:rPr>
        <w:t> </w:t>
      </w:r>
      <w:r>
        <w:rPr/>
        <w:t>things</w:t>
      </w:r>
      <w:r>
        <w:rPr>
          <w:spacing w:val="-4"/>
        </w:rPr>
        <w:t> </w:t>
      </w:r>
      <w:r>
        <w:rPr/>
        <w:t>you</w:t>
      </w:r>
      <w:r>
        <w:rPr>
          <w:spacing w:val="-4"/>
        </w:rPr>
        <w:t> </w:t>
      </w:r>
      <w:r>
        <w:rPr/>
        <w:t>tackle</w:t>
      </w:r>
      <w:r>
        <w:rPr>
          <w:spacing w:val="-4"/>
        </w:rPr>
        <w:t> </w:t>
      </w:r>
      <w:r>
        <w:rPr/>
        <w:t>with a new platform engineering team, especially if your company is growing quickly and you want to keep moving fast. By this we don’t mean starting on the perfect rearchitecture to make future migrations cheap. We mean doing whatever scrappy work you can to make the next pressing migration as cheap as you can.</w:t>
      </w:r>
    </w:p>
    <w:p>
      <w:pPr>
        <w:pStyle w:val="BodyText"/>
        <w:spacing w:before="30"/>
        <w:rPr>
          <w:sz w:val="20"/>
        </w:rPr>
      </w:pPr>
      <w:r>
        <w:rPr>
          <w:sz w:val="20"/>
        </w:rPr>
        <mc:AlternateContent>
          <mc:Choice Requires="wps">
            <w:drawing>
              <wp:anchor distT="0" distB="0" distL="0" distR="0" allowOverlap="1" layoutInCell="1" locked="0" behindDoc="1" simplePos="0" relativeHeight="487649792">
                <wp:simplePos x="0" y="0"/>
                <wp:positionH relativeFrom="page">
                  <wp:posOffset>981075</wp:posOffset>
                </wp:positionH>
                <wp:positionV relativeFrom="paragraph">
                  <wp:posOffset>180753</wp:posOffset>
                </wp:positionV>
                <wp:extent cx="5810250" cy="9525"/>
                <wp:effectExtent l="0" t="0" r="0" b="0"/>
                <wp:wrapTopAndBottom/>
                <wp:docPr id="169" name="Graphic 169"/>
                <wp:cNvGraphicFramePr>
                  <a:graphicFrameLocks/>
                </wp:cNvGraphicFramePr>
                <a:graphic>
                  <a:graphicData uri="http://schemas.microsoft.com/office/word/2010/wordprocessingShape">
                    <wps:wsp>
                      <wps:cNvPr id="169" name="Graphic 169"/>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232574pt;width:457.499964pt;height:.75pt;mso-position-horizontal-relative:page;mso-position-vertical-relative:paragraph;z-index:-15666688;mso-wrap-distance-left:0;mso-wrap-distance-right:0" id="docshape153" filled="true" fillcolor="#8b8799" stroked="false">
                <v:fill type="solid"/>
                <w10:wrap type="topAndBottom"/>
              </v:rect>
            </w:pict>
          </mc:Fallback>
        </mc:AlternateContent>
      </w:r>
    </w:p>
    <w:p>
      <w:pPr>
        <w:pStyle w:val="BodyText"/>
        <w:spacing w:before="312"/>
      </w:pPr>
    </w:p>
    <w:p>
      <w:pPr>
        <w:pStyle w:val="Heading3"/>
        <w:spacing w:line="312" w:lineRule="auto" w:before="1"/>
        <w:ind w:right="455"/>
      </w:pPr>
      <w:bookmarkStart w:name="Use Product Abstractions That Minimize G" w:id="613"/>
      <w:bookmarkEnd w:id="613"/>
      <w:r>
        <w:rPr>
          <w:b w:val="0"/>
        </w:rPr>
      </w:r>
      <w:r>
        <w:rPr>
          <w:color w:val="3C3B49"/>
        </w:rPr>
        <w:t>Use Product Abstractions That Minimize Glue and Limit Variation</w:t>
      </w:r>
    </w:p>
    <w:p>
      <w:pPr>
        <w:pStyle w:val="Heading3"/>
        <w:spacing w:after="0" w:line="312" w:lineRule="auto"/>
        <w:sectPr>
          <w:pgSz w:w="12240" w:h="15840"/>
          <w:pgMar w:top="1440" w:bottom="280" w:left="1440" w:right="1440"/>
        </w:sectPr>
      </w:pPr>
    </w:p>
    <w:p>
      <w:pPr>
        <w:pStyle w:val="BodyText"/>
        <w:spacing w:line="364" w:lineRule="auto" w:before="60"/>
        <w:ind w:left="99" w:right="118"/>
      </w:pPr>
      <w:bookmarkStart w:name="_bookmark439" w:id="614"/>
      <w:bookmarkEnd w:id="614"/>
      <w:r>
        <w:rPr/>
      </w:r>
      <w:r>
        <w:rPr/>
        <w:t>In </w:t>
      </w:r>
      <w:hyperlink w:history="true" w:anchor="_bookmark1">
        <w:r>
          <w:rPr>
            <w:color w:val="D3002D"/>
            <w:u w:val="thick" w:color="D3002D"/>
          </w:rPr>
          <w:t>Chapter 1</w:t>
        </w:r>
      </w:hyperlink>
      <w:r>
        <w:rPr/>
        <w:t>, we introduced our definition of “glue”: the code, automation, and configuration built to hold a bunch of disparate systems together. Glue is OK in moderation, but the more glue that exists, the more work is required</w:t>
      </w:r>
      <w:r>
        <w:rPr>
          <w:spacing w:val="-1"/>
        </w:rPr>
        <w:t> </w:t>
      </w:r>
      <w:r>
        <w:rPr/>
        <w:t>whenever</w:t>
      </w:r>
      <w:r>
        <w:rPr>
          <w:spacing w:val="-1"/>
        </w:rPr>
        <w:t> </w:t>
      </w:r>
      <w:r>
        <w:rPr/>
        <w:t>one</w:t>
      </w:r>
      <w:r>
        <w:rPr>
          <w:spacing w:val="-1"/>
        </w:rPr>
        <w:t> </w:t>
      </w:r>
      <w:r>
        <w:rPr/>
        <w:t>of</w:t>
      </w:r>
      <w:r>
        <w:rPr>
          <w:spacing w:val="-1"/>
        </w:rPr>
        <w:t> </w:t>
      </w:r>
      <w:r>
        <w:rPr/>
        <w:t>the</w:t>
      </w:r>
      <w:r>
        <w:rPr>
          <w:spacing w:val="-1"/>
        </w:rPr>
        <w:t> </w:t>
      </w:r>
      <w:r>
        <w:rPr/>
        <w:t>pieces</w:t>
      </w:r>
      <w:r>
        <w:rPr>
          <w:spacing w:val="-1"/>
        </w:rPr>
        <w:t> </w:t>
      </w:r>
      <w:r>
        <w:rPr/>
        <w:t>needs</w:t>
      </w:r>
      <w:r>
        <w:rPr>
          <w:spacing w:val="-1"/>
        </w:rPr>
        <w:t> </w:t>
      </w:r>
      <w:r>
        <w:rPr/>
        <w:t>to</w:t>
      </w:r>
      <w:r>
        <w:rPr>
          <w:spacing w:val="-1"/>
        </w:rPr>
        <w:t> </w:t>
      </w:r>
      <w:r>
        <w:rPr/>
        <w:t>change.</w:t>
      </w:r>
      <w:r>
        <w:rPr>
          <w:spacing w:val="-1"/>
        </w:rPr>
        <w:t> </w:t>
      </w:r>
      <w:r>
        <w:rPr/>
        <w:t>The</w:t>
      </w:r>
      <w:r>
        <w:rPr>
          <w:spacing w:val="-1"/>
        </w:rPr>
        <w:t> </w:t>
      </w:r>
      <w:r>
        <w:rPr/>
        <w:t>problem</w:t>
      </w:r>
      <w:r>
        <w:rPr>
          <w:spacing w:val="-1"/>
        </w:rPr>
        <w:t> </w:t>
      </w:r>
      <w:r>
        <w:rPr/>
        <w:t>is</w:t>
      </w:r>
      <w:r>
        <w:rPr>
          <w:spacing w:val="-1"/>
        </w:rPr>
        <w:t> </w:t>
      </w:r>
      <w:r>
        <w:rPr/>
        <w:t>worst when every application team has created lots of it—platforms should limit the</w:t>
      </w:r>
      <w:r>
        <w:rPr>
          <w:spacing w:val="-4"/>
        </w:rPr>
        <w:t> </w:t>
      </w:r>
      <w:r>
        <w:rPr/>
        <w:t>glue</w:t>
      </w:r>
      <w:r>
        <w:rPr>
          <w:spacing w:val="-4"/>
        </w:rPr>
        <w:t> </w:t>
      </w:r>
      <w:r>
        <w:rPr/>
        <w:t>that</w:t>
      </w:r>
      <w:r>
        <w:rPr>
          <w:spacing w:val="-4"/>
        </w:rPr>
        <w:t> </w:t>
      </w:r>
      <w:r>
        <w:rPr/>
        <w:t>each</w:t>
      </w:r>
      <w:r>
        <w:rPr>
          <w:spacing w:val="-4"/>
        </w:rPr>
        <w:t> </w:t>
      </w:r>
      <w:r>
        <w:rPr/>
        <w:t>application</w:t>
      </w:r>
      <w:r>
        <w:rPr>
          <w:spacing w:val="-4"/>
        </w:rPr>
        <w:t> </w:t>
      </w:r>
      <w:r>
        <w:rPr/>
        <w:t>team</w:t>
      </w:r>
      <w:r>
        <w:rPr>
          <w:spacing w:val="-4"/>
        </w:rPr>
        <w:t> </w:t>
      </w:r>
      <w:r>
        <w:rPr/>
        <w:t>builds</w:t>
      </w:r>
      <w:r>
        <w:rPr>
          <w:spacing w:val="-4"/>
        </w:rPr>
        <w:t> </w:t>
      </w:r>
      <w:r>
        <w:rPr/>
        <w:t>for</w:t>
      </w:r>
      <w:r>
        <w:rPr>
          <w:spacing w:val="-4"/>
        </w:rPr>
        <w:t> </w:t>
      </w:r>
      <w:r>
        <w:rPr/>
        <w:t>itself</w:t>
      </w:r>
      <w:r>
        <w:rPr>
          <w:spacing w:val="-4"/>
        </w:rPr>
        <w:t> </w:t>
      </w:r>
      <w:r>
        <w:rPr/>
        <w:t>over</w:t>
      </w:r>
      <w:r>
        <w:rPr>
          <w:spacing w:val="-4"/>
        </w:rPr>
        <w:t> </w:t>
      </w:r>
      <w:r>
        <w:rPr/>
        <w:t>basic</w:t>
      </w:r>
      <w:r>
        <w:rPr>
          <w:spacing w:val="-4"/>
        </w:rPr>
        <w:t> </w:t>
      </w:r>
      <w:r>
        <w:rPr/>
        <w:t>infrastructure and common services, because glue is the enemy of change.</w:t>
      </w:r>
    </w:p>
    <w:p>
      <w:pPr>
        <w:pStyle w:val="BodyText"/>
        <w:spacing w:before="19"/>
      </w:pPr>
    </w:p>
    <w:p>
      <w:pPr>
        <w:pStyle w:val="BodyText"/>
        <w:spacing w:line="364" w:lineRule="auto"/>
        <w:ind w:left="99"/>
      </w:pPr>
      <w:r>
        <w:rPr/>
        <w:t>If you have built a good platform abstraction, application teams will have minimal glue of their own to change during migration of the underlying components.</w:t>
      </w:r>
      <w:r>
        <w:rPr>
          <w:spacing w:val="-4"/>
        </w:rPr>
        <w:t> </w:t>
      </w:r>
      <w:r>
        <w:rPr/>
        <w:t>If</w:t>
      </w:r>
      <w:r>
        <w:rPr>
          <w:spacing w:val="-4"/>
        </w:rPr>
        <w:t> </w:t>
      </w:r>
      <w:r>
        <w:rPr/>
        <w:t>you</w:t>
      </w:r>
      <w:r>
        <w:rPr>
          <w:spacing w:val="-4"/>
        </w:rPr>
        <w:t> </w:t>
      </w:r>
      <w:r>
        <w:rPr/>
        <w:t>have</w:t>
      </w:r>
      <w:r>
        <w:rPr>
          <w:spacing w:val="-4"/>
        </w:rPr>
        <w:t> </w:t>
      </w:r>
      <w:r>
        <w:rPr/>
        <w:t>limited</w:t>
      </w:r>
      <w:r>
        <w:rPr>
          <w:spacing w:val="-4"/>
        </w:rPr>
        <w:t> </w:t>
      </w:r>
      <w:r>
        <w:rPr/>
        <w:t>the</w:t>
      </w:r>
      <w:r>
        <w:rPr>
          <w:spacing w:val="-4"/>
        </w:rPr>
        <w:t> </w:t>
      </w:r>
      <w:r>
        <w:rPr/>
        <w:t>number</w:t>
      </w:r>
      <w:r>
        <w:rPr>
          <w:spacing w:val="-4"/>
        </w:rPr>
        <w:t> </w:t>
      </w:r>
      <w:r>
        <w:rPr/>
        <w:t>of</w:t>
      </w:r>
      <w:r>
        <w:rPr>
          <w:spacing w:val="-4"/>
        </w:rPr>
        <w:t> </w:t>
      </w:r>
      <w:r>
        <w:rPr/>
        <w:t>versions</w:t>
      </w:r>
      <w:r>
        <w:rPr>
          <w:spacing w:val="-4"/>
        </w:rPr>
        <w:t> </w:t>
      </w:r>
      <w:r>
        <w:rPr/>
        <w:t>of</w:t>
      </w:r>
      <w:r>
        <w:rPr>
          <w:spacing w:val="-4"/>
        </w:rPr>
        <w:t> </w:t>
      </w:r>
      <w:r>
        <w:rPr/>
        <w:t>the</w:t>
      </w:r>
      <w:r>
        <w:rPr>
          <w:spacing w:val="-4"/>
        </w:rPr>
        <w:t> </w:t>
      </w:r>
      <w:r>
        <w:rPr/>
        <w:t>same</w:t>
      </w:r>
      <w:r>
        <w:rPr>
          <w:spacing w:val="-4"/>
        </w:rPr>
        <w:t> </w:t>
      </w:r>
      <w:r>
        <w:rPr/>
        <w:t>system you offer, you’ll have less testing to perform when that system needs to change. The more you can standardize and limit variation, the fewer permutations you need to worry about during these changes.</w:t>
      </w:r>
    </w:p>
    <w:p>
      <w:pPr>
        <w:pStyle w:val="BodyText"/>
        <w:spacing w:before="117"/>
      </w:pPr>
    </w:p>
    <w:p>
      <w:pPr>
        <w:pStyle w:val="Heading3"/>
      </w:pPr>
      <w:bookmarkStart w:name="Architect for Transparent Migrations" w:id="615"/>
      <w:bookmarkEnd w:id="615"/>
      <w:r>
        <w:rPr>
          <w:b w:val="0"/>
        </w:rPr>
      </w:r>
      <w:r>
        <w:rPr>
          <w:color w:val="3C3B49"/>
        </w:rPr>
        <w:t>Architect</w:t>
      </w:r>
      <w:r>
        <w:rPr>
          <w:color w:val="3C3B49"/>
          <w:spacing w:val="-5"/>
        </w:rPr>
        <w:t> </w:t>
      </w:r>
      <w:r>
        <w:rPr>
          <w:color w:val="3C3B49"/>
        </w:rPr>
        <w:t>for</w:t>
      </w:r>
      <w:r>
        <w:rPr>
          <w:color w:val="3C3B49"/>
          <w:spacing w:val="-5"/>
        </w:rPr>
        <w:t> </w:t>
      </w:r>
      <w:r>
        <w:rPr>
          <w:color w:val="3C3B49"/>
        </w:rPr>
        <w:t>Transparent</w:t>
      </w:r>
      <w:r>
        <w:rPr>
          <w:color w:val="3C3B49"/>
          <w:spacing w:val="-5"/>
        </w:rPr>
        <w:t> </w:t>
      </w:r>
      <w:r>
        <w:rPr>
          <w:color w:val="3C3B49"/>
          <w:spacing w:val="-2"/>
        </w:rPr>
        <w:t>Migrations</w:t>
      </w:r>
    </w:p>
    <w:p>
      <w:pPr>
        <w:pStyle w:val="BodyText"/>
        <w:spacing w:before="46"/>
        <w:rPr>
          <w:b/>
          <w:sz w:val="42"/>
        </w:rPr>
      </w:pPr>
    </w:p>
    <w:p>
      <w:pPr>
        <w:pStyle w:val="BodyText"/>
        <w:spacing w:line="364" w:lineRule="auto"/>
        <w:ind w:left="99" w:right="113"/>
      </w:pPr>
      <w:bookmarkStart w:name="_bookmark440" w:id="616"/>
      <w:bookmarkEnd w:id="616"/>
      <w:r>
        <w:rPr/>
      </w:r>
      <w:r>
        <w:rPr/>
        <w:t>The easiest migration experience for your customer is one they not only don’t</w:t>
      </w:r>
      <w:r>
        <w:rPr>
          <w:spacing w:val="-3"/>
        </w:rPr>
        <w:t> </w:t>
      </w:r>
      <w:r>
        <w:rPr/>
        <w:t>have</w:t>
      </w:r>
      <w:r>
        <w:rPr>
          <w:spacing w:val="-3"/>
        </w:rPr>
        <w:t> </w:t>
      </w:r>
      <w:r>
        <w:rPr/>
        <w:t>to</w:t>
      </w:r>
      <w:r>
        <w:rPr>
          <w:spacing w:val="-3"/>
        </w:rPr>
        <w:t> </w:t>
      </w:r>
      <w:r>
        <w:rPr/>
        <w:t>do</w:t>
      </w:r>
      <w:r>
        <w:rPr>
          <w:spacing w:val="-3"/>
        </w:rPr>
        <w:t> </w:t>
      </w:r>
      <w:r>
        <w:rPr/>
        <w:t>any</w:t>
      </w:r>
      <w:r>
        <w:rPr>
          <w:spacing w:val="-3"/>
        </w:rPr>
        <w:t> </w:t>
      </w:r>
      <w:r>
        <w:rPr/>
        <w:t>work</w:t>
      </w:r>
      <w:r>
        <w:rPr>
          <w:spacing w:val="-3"/>
        </w:rPr>
        <w:t> </w:t>
      </w:r>
      <w:r>
        <w:rPr/>
        <w:t>for,</w:t>
      </w:r>
      <w:r>
        <w:rPr>
          <w:spacing w:val="-3"/>
        </w:rPr>
        <w:t> </w:t>
      </w:r>
      <w:r>
        <w:rPr/>
        <w:t>but</w:t>
      </w:r>
      <w:r>
        <w:rPr>
          <w:spacing w:val="-3"/>
        </w:rPr>
        <w:t> </w:t>
      </w:r>
      <w:r>
        <w:rPr/>
        <w:t>never</w:t>
      </w:r>
      <w:r>
        <w:rPr>
          <w:spacing w:val="-3"/>
        </w:rPr>
        <w:t> </w:t>
      </w:r>
      <w:r>
        <w:rPr/>
        <w:t>even</w:t>
      </w:r>
      <w:r>
        <w:rPr>
          <w:spacing w:val="-3"/>
        </w:rPr>
        <w:t> </w:t>
      </w:r>
      <w:r>
        <w:rPr/>
        <w:t>see.</w:t>
      </w:r>
      <w:r>
        <w:rPr>
          <w:spacing w:val="-3"/>
        </w:rPr>
        <w:t> </w:t>
      </w:r>
      <w:r>
        <w:rPr/>
        <w:t>As</w:t>
      </w:r>
      <w:r>
        <w:rPr>
          <w:spacing w:val="-3"/>
        </w:rPr>
        <w:t> </w:t>
      </w:r>
      <w:r>
        <w:rPr/>
        <w:t>C.</w:t>
      </w:r>
      <w:r>
        <w:rPr>
          <w:spacing w:val="-3"/>
        </w:rPr>
        <w:t> </w:t>
      </w:r>
      <w:r>
        <w:rPr/>
        <w:t>Scott</w:t>
      </w:r>
      <w:r>
        <w:rPr>
          <w:spacing w:val="-3"/>
        </w:rPr>
        <w:t> </w:t>
      </w:r>
      <w:r>
        <w:rPr/>
        <w:t>Andreas</w:t>
      </w:r>
      <w:r>
        <w:rPr>
          <w:spacing w:val="-3"/>
        </w:rPr>
        <w:t> </w:t>
      </w:r>
      <w:r>
        <w:rPr/>
        <w:t>says in this chapter’s opening quote, a platform needs to provide an enduring surface for application teams to build on. An ideal platform provides a stable interface to the customer, allowing the platform team to execute the migrations</w:t>
      </w:r>
      <w:r>
        <w:rPr>
          <w:spacing w:val="-5"/>
        </w:rPr>
        <w:t> </w:t>
      </w:r>
      <w:r>
        <w:rPr/>
        <w:t>with</w:t>
      </w:r>
      <w:r>
        <w:rPr>
          <w:spacing w:val="-5"/>
        </w:rPr>
        <w:t> </w:t>
      </w:r>
      <w:r>
        <w:rPr/>
        <w:t>minimal</w:t>
      </w:r>
      <w:r>
        <w:rPr>
          <w:spacing w:val="-5"/>
        </w:rPr>
        <w:t> </w:t>
      </w:r>
      <w:r>
        <w:rPr/>
        <w:t>to</w:t>
      </w:r>
      <w:r>
        <w:rPr>
          <w:spacing w:val="-5"/>
        </w:rPr>
        <w:t> </w:t>
      </w:r>
      <w:r>
        <w:rPr/>
        <w:t>no</w:t>
      </w:r>
      <w:r>
        <w:rPr>
          <w:spacing w:val="-5"/>
        </w:rPr>
        <w:t> </w:t>
      </w:r>
      <w:r>
        <w:rPr/>
        <w:t>customer</w:t>
      </w:r>
      <w:r>
        <w:rPr>
          <w:spacing w:val="-5"/>
        </w:rPr>
        <w:t> </w:t>
      </w:r>
      <w:r>
        <w:rPr/>
        <w:t>impact.</w:t>
      </w:r>
      <w:r>
        <w:rPr>
          <w:spacing w:val="-5"/>
        </w:rPr>
        <w:t> </w:t>
      </w:r>
      <w:r>
        <w:rPr/>
        <w:t>Pushing</w:t>
      </w:r>
      <w:r>
        <w:rPr>
          <w:spacing w:val="-5"/>
        </w:rPr>
        <w:t> </w:t>
      </w:r>
      <w:r>
        <w:rPr/>
        <w:t>frequent</w:t>
      </w:r>
      <w:r>
        <w:rPr>
          <w:spacing w:val="-5"/>
        </w:rPr>
        <w:t> </w:t>
      </w:r>
      <w:r>
        <w:rPr/>
        <w:t>migration work onto your customers undermines that value, and as the platform builder and operator, you can do better.</w:t>
      </w:r>
    </w:p>
    <w:p>
      <w:pPr>
        <w:pStyle w:val="BodyText"/>
        <w:spacing w:after="0" w:line="364" w:lineRule="auto"/>
        <w:sectPr>
          <w:pgSz w:w="12240" w:h="15840"/>
          <w:pgMar w:top="1460" w:bottom="280" w:left="1440" w:right="1440"/>
        </w:sectPr>
      </w:pPr>
    </w:p>
    <w:p>
      <w:pPr>
        <w:pStyle w:val="BodyText"/>
        <w:spacing w:line="364" w:lineRule="auto" w:before="60"/>
        <w:ind w:left="99" w:right="118"/>
      </w:pPr>
      <w:r>
        <w:rPr/>
        <w:t>One way of doing this is with abstract APIs; however, back in </w:t>
      </w:r>
      <w:hyperlink w:history="true" w:anchor="_bookmark0">
        <w:r>
          <w:rPr>
            <w:color w:val="D3002D"/>
            <w:u w:val="thick" w:color="D3002D"/>
          </w:rPr>
          <w:t>Part I</w:t>
        </w:r>
      </w:hyperlink>
      <w:r>
        <w:rPr>
          <w:color w:val="D3002D"/>
        </w:rPr>
        <w:t> </w:t>
      </w:r>
      <w:r>
        <w:rPr/>
        <w:t>of the book, we warned of the folly of overinvesting in a pure “encapsulation” approach. Instead, we think transparent migrations are better achieved with a combination of judicious APIs and newer technologies that make it much easier to run multiple versions of your platform in production during the migration</w:t>
      </w:r>
      <w:r>
        <w:rPr>
          <w:spacing w:val="-5"/>
        </w:rPr>
        <w:t> </w:t>
      </w:r>
      <w:r>
        <w:rPr/>
        <w:t>period,</w:t>
      </w:r>
      <w:r>
        <w:rPr>
          <w:spacing w:val="-5"/>
        </w:rPr>
        <w:t> </w:t>
      </w:r>
      <w:r>
        <w:rPr/>
        <w:t>slowly</w:t>
      </w:r>
      <w:r>
        <w:rPr>
          <w:spacing w:val="-5"/>
        </w:rPr>
        <w:t> </w:t>
      </w:r>
      <w:r>
        <w:rPr/>
        <w:t>and</w:t>
      </w:r>
      <w:r>
        <w:rPr>
          <w:spacing w:val="-5"/>
        </w:rPr>
        <w:t> </w:t>
      </w:r>
      <w:r>
        <w:rPr/>
        <w:t>safely</w:t>
      </w:r>
      <w:r>
        <w:rPr>
          <w:spacing w:val="-5"/>
        </w:rPr>
        <w:t> </w:t>
      </w:r>
      <w:r>
        <w:rPr/>
        <w:t>moving</w:t>
      </w:r>
      <w:r>
        <w:rPr>
          <w:spacing w:val="-5"/>
        </w:rPr>
        <w:t> </w:t>
      </w:r>
      <w:r>
        <w:rPr/>
        <w:t>each</w:t>
      </w:r>
      <w:r>
        <w:rPr>
          <w:spacing w:val="-5"/>
        </w:rPr>
        <w:t> </w:t>
      </w:r>
      <w:r>
        <w:rPr/>
        <w:t>customer’s</w:t>
      </w:r>
      <w:r>
        <w:rPr>
          <w:spacing w:val="-5"/>
        </w:rPr>
        <w:t> </w:t>
      </w:r>
      <w:r>
        <w:rPr/>
        <w:t>requests</w:t>
      </w:r>
      <w:r>
        <w:rPr>
          <w:spacing w:val="-5"/>
        </w:rPr>
        <w:t> </w:t>
      </w:r>
      <w:r>
        <w:rPr/>
        <w:t>across as their clients are updated. These technologies include:</w:t>
      </w:r>
    </w:p>
    <w:p>
      <w:pPr>
        <w:pStyle w:val="BodyText"/>
        <w:spacing w:before="19"/>
      </w:pPr>
    </w:p>
    <w:p>
      <w:pPr>
        <w:pStyle w:val="ListParagraph"/>
        <w:numPr>
          <w:ilvl w:val="0"/>
          <w:numId w:val="42"/>
        </w:numPr>
        <w:tabs>
          <w:tab w:pos="458" w:val="left" w:leader="none"/>
        </w:tabs>
        <w:spacing w:line="240" w:lineRule="auto" w:before="0" w:after="0"/>
        <w:ind w:left="458" w:right="0" w:hanging="279"/>
        <w:jc w:val="left"/>
        <w:rPr>
          <w:sz w:val="30"/>
        </w:rPr>
      </w:pPr>
      <w:r>
        <w:rPr>
          <w:sz w:val="30"/>
        </w:rPr>
        <w:t>Container-based</w:t>
      </w:r>
      <w:r>
        <w:rPr>
          <w:spacing w:val="-1"/>
          <w:sz w:val="30"/>
        </w:rPr>
        <w:t> </w:t>
      </w:r>
      <w:r>
        <w:rPr>
          <w:sz w:val="30"/>
        </w:rPr>
        <w:t>packaging</w:t>
      </w:r>
      <w:r>
        <w:rPr>
          <w:spacing w:val="-1"/>
          <w:sz w:val="30"/>
        </w:rPr>
        <w:t> </w:t>
      </w:r>
      <w:r>
        <w:rPr>
          <w:sz w:val="30"/>
        </w:rPr>
        <w:t>for</w:t>
      </w:r>
      <w:r>
        <w:rPr>
          <w:spacing w:val="-1"/>
          <w:sz w:val="30"/>
        </w:rPr>
        <w:t> </w:t>
      </w:r>
      <w:r>
        <w:rPr>
          <w:sz w:val="30"/>
        </w:rPr>
        <w:t>fast,</w:t>
      </w:r>
      <w:r>
        <w:rPr>
          <w:spacing w:val="-1"/>
          <w:sz w:val="30"/>
        </w:rPr>
        <w:t> </w:t>
      </w:r>
      <w:r>
        <w:rPr>
          <w:sz w:val="30"/>
        </w:rPr>
        <w:t>lightweight</w:t>
      </w:r>
      <w:r>
        <w:rPr>
          <w:spacing w:val="-1"/>
          <w:sz w:val="30"/>
        </w:rPr>
        <w:t> </w:t>
      </w:r>
      <w:r>
        <w:rPr>
          <w:sz w:val="30"/>
        </w:rPr>
        <w:t>application</w:t>
      </w:r>
      <w:r>
        <w:rPr>
          <w:spacing w:val="-1"/>
          <w:sz w:val="30"/>
        </w:rPr>
        <w:t> </w:t>
      </w:r>
      <w:r>
        <w:rPr>
          <w:spacing w:val="-2"/>
          <w:sz w:val="30"/>
        </w:rPr>
        <w:t>deployment</w:t>
      </w:r>
    </w:p>
    <w:p>
      <w:pPr>
        <w:pStyle w:val="ListParagraph"/>
        <w:numPr>
          <w:ilvl w:val="0"/>
          <w:numId w:val="42"/>
        </w:numPr>
        <w:tabs>
          <w:tab w:pos="459" w:val="left" w:leader="none"/>
        </w:tabs>
        <w:spacing w:line="364" w:lineRule="auto" w:before="180" w:after="0"/>
        <w:ind w:left="459" w:right="849" w:hanging="280"/>
        <w:jc w:val="left"/>
        <w:rPr>
          <w:sz w:val="30"/>
        </w:rPr>
      </w:pPr>
      <w:r>
        <w:rPr>
          <w:sz w:val="30"/>
        </w:rPr>
        <w:t>Autoscaling</w:t>
      </w:r>
      <w:r>
        <w:rPr>
          <w:spacing w:val="-5"/>
          <w:sz w:val="30"/>
        </w:rPr>
        <w:t> </w:t>
      </w:r>
      <w:r>
        <w:rPr>
          <w:sz w:val="30"/>
        </w:rPr>
        <w:t>technologies</w:t>
      </w:r>
      <w:r>
        <w:rPr>
          <w:spacing w:val="-5"/>
          <w:sz w:val="30"/>
        </w:rPr>
        <w:t> </w:t>
      </w:r>
      <w:r>
        <w:rPr>
          <w:sz w:val="30"/>
        </w:rPr>
        <w:t>that</w:t>
      </w:r>
      <w:r>
        <w:rPr>
          <w:spacing w:val="-5"/>
          <w:sz w:val="30"/>
        </w:rPr>
        <w:t> </w:t>
      </w:r>
      <w:r>
        <w:rPr>
          <w:sz w:val="30"/>
        </w:rPr>
        <w:t>support</w:t>
      </w:r>
      <w:r>
        <w:rPr>
          <w:spacing w:val="-5"/>
          <w:sz w:val="30"/>
        </w:rPr>
        <w:t> </w:t>
      </w:r>
      <w:r>
        <w:rPr>
          <w:sz w:val="30"/>
        </w:rPr>
        <w:t>changing</w:t>
      </w:r>
      <w:r>
        <w:rPr>
          <w:spacing w:val="-5"/>
          <w:sz w:val="30"/>
        </w:rPr>
        <w:t> </w:t>
      </w:r>
      <w:r>
        <w:rPr>
          <w:sz w:val="30"/>
        </w:rPr>
        <w:t>the</w:t>
      </w:r>
      <w:r>
        <w:rPr>
          <w:spacing w:val="-5"/>
          <w:sz w:val="30"/>
        </w:rPr>
        <w:t> </w:t>
      </w:r>
      <w:r>
        <w:rPr>
          <w:sz w:val="30"/>
        </w:rPr>
        <w:t>size</w:t>
      </w:r>
      <w:r>
        <w:rPr>
          <w:spacing w:val="-5"/>
          <w:sz w:val="30"/>
        </w:rPr>
        <w:t> </w:t>
      </w:r>
      <w:r>
        <w:rPr>
          <w:sz w:val="30"/>
        </w:rPr>
        <w:t>of</w:t>
      </w:r>
      <w:r>
        <w:rPr>
          <w:spacing w:val="-5"/>
          <w:sz w:val="30"/>
        </w:rPr>
        <w:t> </w:t>
      </w:r>
      <w:r>
        <w:rPr>
          <w:sz w:val="30"/>
        </w:rPr>
        <w:t>systems without restarting</w:t>
      </w:r>
    </w:p>
    <w:p>
      <w:pPr>
        <w:pStyle w:val="ListParagraph"/>
        <w:numPr>
          <w:ilvl w:val="0"/>
          <w:numId w:val="42"/>
        </w:numPr>
        <w:tabs>
          <w:tab w:pos="459" w:val="left" w:leader="none"/>
        </w:tabs>
        <w:spacing w:line="364" w:lineRule="auto" w:before="1" w:after="0"/>
        <w:ind w:left="459" w:right="392" w:hanging="280"/>
        <w:jc w:val="left"/>
        <w:rPr>
          <w:sz w:val="30"/>
        </w:rPr>
      </w:pPr>
      <w:r>
        <w:rPr>
          <w:sz w:val="30"/>
        </w:rPr>
        <w:t>Deployment techniques such as canary and blue/green deployments, combined</w:t>
      </w:r>
      <w:r>
        <w:rPr>
          <w:spacing w:val="-5"/>
          <w:sz w:val="30"/>
        </w:rPr>
        <w:t> </w:t>
      </w:r>
      <w:r>
        <w:rPr>
          <w:sz w:val="30"/>
        </w:rPr>
        <w:t>with</w:t>
      </w:r>
      <w:r>
        <w:rPr>
          <w:spacing w:val="-5"/>
          <w:sz w:val="30"/>
        </w:rPr>
        <w:t> </w:t>
      </w:r>
      <w:r>
        <w:rPr>
          <w:sz w:val="30"/>
        </w:rPr>
        <w:t>advanced</w:t>
      </w:r>
      <w:r>
        <w:rPr>
          <w:spacing w:val="-5"/>
          <w:sz w:val="30"/>
        </w:rPr>
        <w:t> </w:t>
      </w:r>
      <w:r>
        <w:rPr>
          <w:sz w:val="30"/>
        </w:rPr>
        <w:t>health</w:t>
      </w:r>
      <w:r>
        <w:rPr>
          <w:spacing w:val="-5"/>
          <w:sz w:val="30"/>
        </w:rPr>
        <w:t> </w:t>
      </w:r>
      <w:r>
        <w:rPr>
          <w:sz w:val="30"/>
        </w:rPr>
        <w:t>monitoring</w:t>
      </w:r>
      <w:r>
        <w:rPr>
          <w:spacing w:val="-5"/>
          <w:sz w:val="30"/>
        </w:rPr>
        <w:t> </w:t>
      </w:r>
      <w:r>
        <w:rPr>
          <w:sz w:val="30"/>
        </w:rPr>
        <w:t>to</w:t>
      </w:r>
      <w:r>
        <w:rPr>
          <w:spacing w:val="-5"/>
          <w:sz w:val="30"/>
        </w:rPr>
        <w:t> </w:t>
      </w:r>
      <w:r>
        <w:rPr>
          <w:sz w:val="30"/>
        </w:rPr>
        <w:t>detect</w:t>
      </w:r>
      <w:r>
        <w:rPr>
          <w:spacing w:val="-5"/>
          <w:sz w:val="30"/>
        </w:rPr>
        <w:t> </w:t>
      </w:r>
      <w:r>
        <w:rPr>
          <w:sz w:val="30"/>
        </w:rPr>
        <w:t>problems</w:t>
      </w:r>
      <w:r>
        <w:rPr>
          <w:spacing w:val="-5"/>
          <w:sz w:val="30"/>
        </w:rPr>
        <w:t> </w:t>
      </w:r>
      <w:r>
        <w:rPr>
          <w:sz w:val="30"/>
        </w:rPr>
        <w:t>and</w:t>
      </w:r>
      <w:r>
        <w:rPr>
          <w:spacing w:val="-5"/>
          <w:sz w:val="30"/>
        </w:rPr>
        <w:t> </w:t>
      </w:r>
      <w:r>
        <w:rPr>
          <w:sz w:val="30"/>
        </w:rPr>
        <w:t>roll back quickly</w:t>
      </w:r>
    </w:p>
    <w:p>
      <w:pPr>
        <w:pStyle w:val="BodyText"/>
        <w:spacing w:before="17"/>
      </w:pPr>
    </w:p>
    <w:p>
      <w:pPr>
        <w:pStyle w:val="BodyText"/>
        <w:spacing w:line="364" w:lineRule="auto"/>
        <w:ind w:left="99" w:right="100"/>
      </w:pPr>
      <w:r>
        <w:rPr/>
        <w:t>These</w:t>
      </w:r>
      <w:r>
        <w:rPr>
          <w:spacing w:val="-4"/>
        </w:rPr>
        <w:t> </w:t>
      </w:r>
      <w:r>
        <w:rPr/>
        <w:t>practices</w:t>
      </w:r>
      <w:r>
        <w:rPr>
          <w:spacing w:val="-4"/>
        </w:rPr>
        <w:t> </w:t>
      </w:r>
      <w:r>
        <w:rPr/>
        <w:t>make</w:t>
      </w:r>
      <w:r>
        <w:rPr>
          <w:spacing w:val="-4"/>
        </w:rPr>
        <w:t> </w:t>
      </w:r>
      <w:r>
        <w:rPr/>
        <w:t>life</w:t>
      </w:r>
      <w:r>
        <w:rPr>
          <w:spacing w:val="-4"/>
        </w:rPr>
        <w:t> </w:t>
      </w:r>
      <w:r>
        <w:rPr/>
        <w:t>easier</w:t>
      </w:r>
      <w:r>
        <w:rPr>
          <w:spacing w:val="-4"/>
        </w:rPr>
        <w:t> </w:t>
      </w:r>
      <w:r>
        <w:rPr/>
        <w:t>for</w:t>
      </w:r>
      <w:r>
        <w:rPr>
          <w:spacing w:val="-4"/>
        </w:rPr>
        <w:t> </w:t>
      </w:r>
      <w:r>
        <w:rPr/>
        <w:t>application</w:t>
      </w:r>
      <w:r>
        <w:rPr>
          <w:spacing w:val="-4"/>
        </w:rPr>
        <w:t> </w:t>
      </w:r>
      <w:r>
        <w:rPr/>
        <w:t>teams</w:t>
      </w:r>
      <w:r>
        <w:rPr>
          <w:spacing w:val="-4"/>
        </w:rPr>
        <w:t> </w:t>
      </w:r>
      <w:r>
        <w:rPr/>
        <w:t>deploying</w:t>
      </w:r>
      <w:r>
        <w:rPr>
          <w:spacing w:val="-4"/>
        </w:rPr>
        <w:t> </w:t>
      </w:r>
      <w:r>
        <w:rPr/>
        <w:t>and</w:t>
      </w:r>
      <w:r>
        <w:rPr>
          <w:spacing w:val="-4"/>
        </w:rPr>
        <w:t> </w:t>
      </w:r>
      <w:r>
        <w:rPr/>
        <w:t>scaling their software, but they also support platform teams’ ability to manage and update the platform without disrupting the application developers. Yet, to take the most advantage of them, you may need to establish some agreements with your users up front. These agreements include:</w:t>
      </w:r>
    </w:p>
    <w:p>
      <w:pPr>
        <w:pStyle w:val="BodyText"/>
        <w:spacing w:before="19"/>
      </w:pPr>
    </w:p>
    <w:p>
      <w:pPr>
        <w:spacing w:before="0"/>
        <w:ind w:left="459" w:right="0" w:firstLine="0"/>
        <w:jc w:val="left"/>
        <w:rPr>
          <w:i/>
          <w:sz w:val="30"/>
        </w:rPr>
      </w:pPr>
      <w:r>
        <w:rPr>
          <w:i/>
          <w:sz w:val="30"/>
        </w:rPr>
        <w:t>Chaos testing and stability </w:t>
      </w:r>
      <w:r>
        <w:rPr>
          <w:i/>
          <w:spacing w:val="-2"/>
          <w:sz w:val="30"/>
        </w:rPr>
        <w:t>guarantees</w:t>
      </w:r>
    </w:p>
    <w:p>
      <w:pPr>
        <w:pStyle w:val="BodyText"/>
        <w:spacing w:line="364" w:lineRule="auto" w:before="330"/>
        <w:ind w:left="909" w:right="161"/>
      </w:pPr>
      <w:bookmarkStart w:name="_bookmark441" w:id="617"/>
      <w:bookmarkEnd w:id="617"/>
      <w:r>
        <w:rPr/>
      </w:r>
      <w:r>
        <w:rPr/>
        <w:t>If you want to do a blue/green upgrade, you need to be able to migrate</w:t>
      </w:r>
      <w:r>
        <w:rPr>
          <w:spacing w:val="-2"/>
        </w:rPr>
        <w:t> </w:t>
      </w:r>
      <w:r>
        <w:rPr/>
        <w:t>workloads</w:t>
      </w:r>
      <w:r>
        <w:rPr>
          <w:spacing w:val="-2"/>
        </w:rPr>
        <w:t> </w:t>
      </w:r>
      <w:r>
        <w:rPr/>
        <w:t>and</w:t>
      </w:r>
      <w:r>
        <w:rPr>
          <w:spacing w:val="-2"/>
        </w:rPr>
        <w:t> </w:t>
      </w:r>
      <w:r>
        <w:rPr/>
        <w:t>eventually</w:t>
      </w:r>
      <w:r>
        <w:rPr>
          <w:spacing w:val="-2"/>
        </w:rPr>
        <w:t> </w:t>
      </w:r>
      <w:r>
        <w:rPr/>
        <w:t>kill</w:t>
      </w:r>
      <w:r>
        <w:rPr>
          <w:spacing w:val="-2"/>
        </w:rPr>
        <w:t> </w:t>
      </w:r>
      <w:r>
        <w:rPr/>
        <w:t>the</w:t>
      </w:r>
      <w:r>
        <w:rPr>
          <w:spacing w:val="-2"/>
        </w:rPr>
        <w:t> </w:t>
      </w:r>
      <w:r>
        <w:rPr/>
        <w:t>old</w:t>
      </w:r>
      <w:r>
        <w:rPr>
          <w:spacing w:val="-2"/>
        </w:rPr>
        <w:t> </w:t>
      </w:r>
      <w:r>
        <w:rPr/>
        <w:t>processes.</w:t>
      </w:r>
      <w:r>
        <w:rPr>
          <w:spacing w:val="-2"/>
        </w:rPr>
        <w:t> </w:t>
      </w:r>
      <w:r>
        <w:rPr/>
        <w:t>However,</w:t>
      </w:r>
      <w:r>
        <w:rPr>
          <w:spacing w:val="-2"/>
        </w:rPr>
        <w:t> </w:t>
      </w:r>
      <w:r>
        <w:rPr/>
        <w:t>if your users expect that the underlying system will never restart </w:t>
      </w:r>
      <w:r>
        <w:rPr>
          <w:spacing w:val="-2"/>
        </w:rPr>
        <w:t>unless</w:t>
      </w:r>
    </w:p>
    <w:p>
      <w:pPr>
        <w:pStyle w:val="BodyText"/>
        <w:spacing w:after="0" w:line="364" w:lineRule="auto"/>
        <w:sectPr>
          <w:pgSz w:w="12240" w:h="15840"/>
          <w:pgMar w:top="1460" w:bottom="280" w:left="1440" w:right="1440"/>
        </w:sectPr>
      </w:pPr>
    </w:p>
    <w:p>
      <w:pPr>
        <w:pStyle w:val="BodyText"/>
        <w:spacing w:line="364" w:lineRule="auto" w:before="60"/>
        <w:ind w:left="909"/>
      </w:pPr>
      <w:r>
        <w:rPr/>
        <w:t>they</w:t>
      </w:r>
      <w:r>
        <w:rPr>
          <w:spacing w:val="-5"/>
        </w:rPr>
        <w:t> </w:t>
      </w:r>
      <w:r>
        <w:rPr/>
        <w:t>tell</w:t>
      </w:r>
      <w:r>
        <w:rPr>
          <w:spacing w:val="-5"/>
        </w:rPr>
        <w:t> </w:t>
      </w:r>
      <w:r>
        <w:rPr/>
        <w:t>it</w:t>
      </w:r>
      <w:r>
        <w:rPr>
          <w:spacing w:val="-5"/>
        </w:rPr>
        <w:t> </w:t>
      </w:r>
      <w:r>
        <w:rPr/>
        <w:t>to,</w:t>
      </w:r>
      <w:r>
        <w:rPr>
          <w:spacing w:val="-5"/>
        </w:rPr>
        <w:t> </w:t>
      </w:r>
      <w:r>
        <w:rPr/>
        <w:t>they</w:t>
      </w:r>
      <w:r>
        <w:rPr>
          <w:spacing w:val="-5"/>
        </w:rPr>
        <w:t> </w:t>
      </w:r>
      <w:r>
        <w:rPr/>
        <w:t>won’t</w:t>
      </w:r>
      <w:r>
        <w:rPr>
          <w:spacing w:val="-5"/>
        </w:rPr>
        <w:t> </w:t>
      </w:r>
      <w:r>
        <w:rPr/>
        <w:t>be</w:t>
      </w:r>
      <w:r>
        <w:rPr>
          <w:spacing w:val="-5"/>
        </w:rPr>
        <w:t> </w:t>
      </w:r>
      <w:r>
        <w:rPr/>
        <w:t>able</w:t>
      </w:r>
      <w:r>
        <w:rPr>
          <w:spacing w:val="-5"/>
        </w:rPr>
        <w:t> </w:t>
      </w:r>
      <w:r>
        <w:rPr/>
        <w:t>to</w:t>
      </w:r>
      <w:r>
        <w:rPr>
          <w:spacing w:val="-5"/>
        </w:rPr>
        <w:t> </w:t>
      </w:r>
      <w:r>
        <w:rPr/>
        <w:t>handle</w:t>
      </w:r>
      <w:r>
        <w:rPr>
          <w:spacing w:val="-5"/>
        </w:rPr>
        <w:t> </w:t>
      </w:r>
      <w:r>
        <w:rPr/>
        <w:t>this</w:t>
      </w:r>
      <w:r>
        <w:rPr>
          <w:spacing w:val="-5"/>
        </w:rPr>
        <w:t> </w:t>
      </w:r>
      <w:r>
        <w:rPr/>
        <w:t>unplanned</w:t>
      </w:r>
      <w:r>
        <w:rPr>
          <w:spacing w:val="-5"/>
        </w:rPr>
        <w:t> </w:t>
      </w:r>
      <w:r>
        <w:rPr/>
        <w:t>change.</w:t>
      </w:r>
      <w:r>
        <w:rPr>
          <w:spacing w:val="-5"/>
        </w:rPr>
        <w:t> </w:t>
      </w:r>
      <w:r>
        <w:rPr/>
        <w:t>To address this, we’ve had teams add an automatic chaos element to</w:t>
      </w:r>
    </w:p>
    <w:p>
      <w:pPr>
        <w:pStyle w:val="BodyText"/>
        <w:spacing w:before="1"/>
        <w:ind w:left="909"/>
      </w:pPr>
      <w:r>
        <w:rPr/>
        <w:t>their</w:t>
      </w:r>
      <w:r>
        <w:rPr>
          <w:spacing w:val="-1"/>
        </w:rPr>
        <w:t> </w:t>
      </w:r>
      <w:r>
        <w:rPr/>
        <w:t>managed</w:t>
      </w:r>
      <w:r>
        <w:rPr>
          <w:spacing w:val="-1"/>
        </w:rPr>
        <w:t> </w:t>
      </w:r>
      <w:r>
        <w:rPr/>
        <w:t>Kubernetes</w:t>
      </w:r>
      <w:r>
        <w:rPr>
          <w:spacing w:val="-1"/>
        </w:rPr>
        <w:t> </w:t>
      </w:r>
      <w:r>
        <w:rPr/>
        <w:t>offering,</w:t>
      </w:r>
      <w:r>
        <w:rPr>
          <w:spacing w:val="-1"/>
        </w:rPr>
        <w:t> </w:t>
      </w:r>
      <w:r>
        <w:rPr/>
        <w:t>which</w:t>
      </w:r>
      <w:r>
        <w:rPr>
          <w:spacing w:val="-1"/>
        </w:rPr>
        <w:t> </w:t>
      </w:r>
      <w:r>
        <w:rPr/>
        <w:t>randomly</w:t>
      </w:r>
      <w:r>
        <w:rPr>
          <w:spacing w:val="-1"/>
        </w:rPr>
        <w:t> </w:t>
      </w:r>
      <w:r>
        <w:rPr>
          <w:spacing w:val="-2"/>
        </w:rPr>
        <w:t>restarted</w:t>
      </w:r>
    </w:p>
    <w:p>
      <w:pPr>
        <w:spacing w:line="194" w:lineRule="exact" w:before="45"/>
        <w:ind w:left="4537" w:right="2963" w:firstLine="0"/>
        <w:jc w:val="center"/>
        <w:rPr>
          <w:b/>
          <w:sz w:val="22"/>
        </w:rPr>
      </w:pPr>
      <w:bookmarkStart w:name="_bookmark442" w:id="618"/>
      <w:bookmarkEnd w:id="618"/>
      <w:r>
        <w:rPr/>
      </w:r>
      <w:hyperlink w:history="true" w:anchor="_bookmark469">
        <w:r>
          <w:rPr>
            <w:b/>
            <w:color w:val="D3002D"/>
            <w:spacing w:val="-10"/>
            <w:sz w:val="22"/>
            <w:u w:val="single" w:color="D3002D"/>
          </w:rPr>
          <w:t>1</w:t>
        </w:r>
      </w:hyperlink>
    </w:p>
    <w:p>
      <w:pPr>
        <w:pStyle w:val="BodyText"/>
        <w:spacing w:line="286" w:lineRule="exact"/>
        <w:ind w:left="909"/>
      </w:pPr>
      <w:r>
        <w:rPr/>
        <w:t>customer</w:t>
      </w:r>
      <w:r>
        <w:rPr>
          <w:spacing w:val="-1"/>
        </w:rPr>
        <w:t> </w:t>
      </w:r>
      <w:r>
        <w:rPr/>
        <w:t>nodes.</w:t>
      </w:r>
      <w:r>
        <w:rPr>
          <w:spacing w:val="-1"/>
        </w:rPr>
        <w:t> </w:t>
      </w:r>
      <w:r>
        <w:rPr/>
        <w:t>This default</w:t>
      </w:r>
      <w:r>
        <w:rPr>
          <w:spacing w:val="-1"/>
        </w:rPr>
        <w:t> </w:t>
      </w:r>
      <w:r>
        <w:rPr/>
        <w:t>offering</w:t>
      </w:r>
      <w:r>
        <w:rPr>
          <w:spacing w:val="73"/>
          <w:w w:val="150"/>
        </w:rPr>
        <w:t> </w:t>
      </w:r>
      <w:r>
        <w:rPr/>
        <w:t>forced</w:t>
      </w:r>
      <w:r>
        <w:rPr>
          <w:spacing w:val="-1"/>
        </w:rPr>
        <w:t> </w:t>
      </w:r>
      <w:r>
        <w:rPr/>
        <w:t>customers to</w:t>
      </w:r>
      <w:r>
        <w:rPr>
          <w:spacing w:val="-1"/>
        </w:rPr>
        <w:t> </w:t>
      </w:r>
      <w:r>
        <w:rPr>
          <w:spacing w:val="-2"/>
        </w:rPr>
        <w:t>detect</w:t>
      </w:r>
    </w:p>
    <w:p>
      <w:pPr>
        <w:pStyle w:val="BodyText"/>
        <w:spacing w:line="364" w:lineRule="auto" w:before="180"/>
        <w:ind w:left="909" w:right="455"/>
      </w:pPr>
      <w:r>
        <w:rPr/>
        <w:t>and fix certain types of structural bugs, and got them used to operating applications in an environment where they did not have control</w:t>
      </w:r>
      <w:r>
        <w:rPr>
          <w:spacing w:val="-6"/>
        </w:rPr>
        <w:t> </w:t>
      </w:r>
      <w:r>
        <w:rPr/>
        <w:t>over</w:t>
      </w:r>
      <w:r>
        <w:rPr>
          <w:spacing w:val="-6"/>
        </w:rPr>
        <w:t> </w:t>
      </w:r>
      <w:r>
        <w:rPr/>
        <w:t>the</w:t>
      </w:r>
      <w:r>
        <w:rPr>
          <w:spacing w:val="-6"/>
        </w:rPr>
        <w:t> </w:t>
      </w:r>
      <w:r>
        <w:rPr/>
        <w:t>underlying</w:t>
      </w:r>
      <w:r>
        <w:rPr>
          <w:spacing w:val="-6"/>
        </w:rPr>
        <w:t> </w:t>
      </w:r>
      <w:r>
        <w:rPr/>
        <w:t>infrastructure</w:t>
      </w:r>
      <w:r>
        <w:rPr>
          <w:spacing w:val="-6"/>
        </w:rPr>
        <w:t> </w:t>
      </w:r>
      <w:r>
        <w:rPr/>
        <w:t>and</w:t>
      </w:r>
      <w:r>
        <w:rPr>
          <w:spacing w:val="-6"/>
        </w:rPr>
        <w:t> </w:t>
      </w:r>
      <w:r>
        <w:rPr/>
        <w:t>where</w:t>
      </w:r>
      <w:r>
        <w:rPr>
          <w:spacing w:val="-6"/>
        </w:rPr>
        <w:t> </w:t>
      </w:r>
      <w:r>
        <w:rPr/>
        <w:t>infrastructure providers could restart their instances.</w:t>
      </w:r>
    </w:p>
    <w:p>
      <w:pPr>
        <w:pStyle w:val="BodyText"/>
        <w:spacing w:before="17"/>
      </w:pPr>
    </w:p>
    <w:p>
      <w:pPr>
        <w:spacing w:before="0"/>
        <w:ind w:left="459" w:right="0" w:firstLine="0"/>
        <w:jc w:val="left"/>
        <w:rPr>
          <w:i/>
          <w:sz w:val="30"/>
        </w:rPr>
      </w:pPr>
      <w:r>
        <w:rPr>
          <w:i/>
          <w:sz w:val="30"/>
        </w:rPr>
        <w:t>Acceptance </w:t>
      </w:r>
      <w:r>
        <w:rPr>
          <w:i/>
          <w:spacing w:val="-2"/>
          <w:sz w:val="30"/>
        </w:rPr>
        <w:t>tests</w:t>
      </w:r>
    </w:p>
    <w:p>
      <w:pPr>
        <w:pStyle w:val="BodyText"/>
        <w:spacing w:line="364" w:lineRule="auto" w:before="330"/>
        <w:ind w:left="909" w:right="218"/>
      </w:pPr>
      <w:bookmarkStart w:name="_bookmark443" w:id="619"/>
      <w:bookmarkEnd w:id="619"/>
      <w:r>
        <w:rPr/>
      </w:r>
      <w:r>
        <w:rPr/>
        <w:t>You want to know that your upgrade didn’t break anything for your users,</w:t>
      </w:r>
      <w:r>
        <w:rPr>
          <w:spacing w:val="-3"/>
        </w:rPr>
        <w:t> </w:t>
      </w:r>
      <w:r>
        <w:rPr/>
        <w:t>but</w:t>
      </w:r>
      <w:r>
        <w:rPr>
          <w:spacing w:val="-3"/>
        </w:rPr>
        <w:t> </w:t>
      </w:r>
      <w:r>
        <w:rPr/>
        <w:t>how</w:t>
      </w:r>
      <w:r>
        <w:rPr>
          <w:spacing w:val="-3"/>
        </w:rPr>
        <w:t> </w:t>
      </w:r>
      <w:r>
        <w:rPr/>
        <w:t>can</w:t>
      </w:r>
      <w:r>
        <w:rPr>
          <w:spacing w:val="-3"/>
        </w:rPr>
        <w:t> </w:t>
      </w:r>
      <w:r>
        <w:rPr/>
        <w:t>you</w:t>
      </w:r>
      <w:r>
        <w:rPr>
          <w:spacing w:val="-3"/>
        </w:rPr>
        <w:t> </w:t>
      </w:r>
      <w:r>
        <w:rPr/>
        <w:t>achieve</w:t>
      </w:r>
      <w:r>
        <w:rPr>
          <w:spacing w:val="-3"/>
        </w:rPr>
        <w:t> </w:t>
      </w:r>
      <w:r>
        <w:rPr/>
        <w:t>this?</w:t>
      </w:r>
      <w:r>
        <w:rPr>
          <w:spacing w:val="-3"/>
        </w:rPr>
        <w:t> </w:t>
      </w:r>
      <w:r>
        <w:rPr/>
        <w:t>One</w:t>
      </w:r>
      <w:r>
        <w:rPr>
          <w:spacing w:val="-3"/>
        </w:rPr>
        <w:t> </w:t>
      </w:r>
      <w:r>
        <w:rPr/>
        <w:t>approach</w:t>
      </w:r>
      <w:r>
        <w:rPr>
          <w:spacing w:val="-3"/>
        </w:rPr>
        <w:t> </w:t>
      </w:r>
      <w:r>
        <w:rPr/>
        <w:t>is</w:t>
      </w:r>
      <w:r>
        <w:rPr>
          <w:spacing w:val="-3"/>
        </w:rPr>
        <w:t> </w:t>
      </w:r>
      <w:r>
        <w:rPr/>
        <w:t>to</w:t>
      </w:r>
      <w:r>
        <w:rPr>
          <w:spacing w:val="-3"/>
        </w:rPr>
        <w:t> </w:t>
      </w:r>
      <w:r>
        <w:rPr/>
        <w:t>ask</w:t>
      </w:r>
      <w:r>
        <w:rPr>
          <w:spacing w:val="-3"/>
        </w:rPr>
        <w:t> </w:t>
      </w:r>
      <w:r>
        <w:rPr/>
        <w:t>users</w:t>
      </w:r>
      <w:r>
        <w:rPr>
          <w:spacing w:val="-3"/>
        </w:rPr>
        <w:t> </w:t>
      </w:r>
      <w:r>
        <w:rPr/>
        <w:t>to maintain a set of acceptance tests that you can run to validate that their</w:t>
      </w:r>
      <w:r>
        <w:rPr>
          <w:spacing w:val="-2"/>
        </w:rPr>
        <w:t> </w:t>
      </w:r>
      <w:r>
        <w:rPr/>
        <w:t>applications</w:t>
      </w:r>
      <w:r>
        <w:rPr>
          <w:spacing w:val="-2"/>
        </w:rPr>
        <w:t> </w:t>
      </w:r>
      <w:r>
        <w:rPr/>
        <w:t>work</w:t>
      </w:r>
      <w:r>
        <w:rPr>
          <w:spacing w:val="-2"/>
        </w:rPr>
        <w:t> </w:t>
      </w:r>
      <w:r>
        <w:rPr/>
        <w:t>after</w:t>
      </w:r>
      <w:r>
        <w:rPr>
          <w:spacing w:val="-2"/>
        </w:rPr>
        <w:t> </w:t>
      </w:r>
      <w:r>
        <w:rPr/>
        <w:t>a</w:t>
      </w:r>
      <w:r>
        <w:rPr>
          <w:spacing w:val="-2"/>
        </w:rPr>
        <w:t> </w:t>
      </w:r>
      <w:r>
        <w:rPr/>
        <w:t>platform</w:t>
      </w:r>
      <w:r>
        <w:rPr>
          <w:spacing w:val="-2"/>
        </w:rPr>
        <w:t> </w:t>
      </w:r>
      <w:r>
        <w:rPr/>
        <w:t>change.</w:t>
      </w:r>
      <w:r>
        <w:rPr>
          <w:spacing w:val="-2"/>
        </w:rPr>
        <w:t> </w:t>
      </w:r>
      <w:r>
        <w:rPr/>
        <w:t>And</w:t>
      </w:r>
      <w:r>
        <w:rPr>
          <w:spacing w:val="-2"/>
        </w:rPr>
        <w:t> </w:t>
      </w:r>
      <w:r>
        <w:rPr/>
        <w:t>of</w:t>
      </w:r>
      <w:r>
        <w:rPr>
          <w:spacing w:val="-2"/>
        </w:rPr>
        <w:t> </w:t>
      </w:r>
      <w:r>
        <w:rPr/>
        <w:t>course,</w:t>
      </w:r>
      <w:r>
        <w:rPr>
          <w:spacing w:val="-2"/>
        </w:rPr>
        <w:t> </w:t>
      </w:r>
      <w:r>
        <w:rPr/>
        <w:t>your platform team needs to have a thorough set of its own acceptance tests (ideally, a sample application that you own and operate) as the first pass for validation.</w:t>
      </w:r>
    </w:p>
    <w:p>
      <w:pPr>
        <w:pStyle w:val="BodyText"/>
        <w:spacing w:before="20"/>
      </w:pPr>
    </w:p>
    <w:p>
      <w:pPr>
        <w:spacing w:before="0"/>
        <w:ind w:left="459" w:right="0" w:firstLine="0"/>
        <w:jc w:val="left"/>
        <w:rPr>
          <w:i/>
          <w:sz w:val="30"/>
        </w:rPr>
      </w:pPr>
      <w:r>
        <w:rPr>
          <w:i/>
          <w:sz w:val="30"/>
        </w:rPr>
        <w:t>Maintenance </w:t>
      </w:r>
      <w:r>
        <w:rPr>
          <w:i/>
          <w:spacing w:val="-2"/>
          <w:sz w:val="30"/>
        </w:rPr>
        <w:t>windows</w:t>
      </w:r>
    </w:p>
    <w:p>
      <w:pPr>
        <w:pStyle w:val="BodyText"/>
        <w:spacing w:line="364" w:lineRule="auto" w:before="330"/>
        <w:ind w:left="909" w:right="100"/>
      </w:pPr>
      <w:bookmarkStart w:name="_bookmark444" w:id="620"/>
      <w:bookmarkEnd w:id="620"/>
      <w:r>
        <w:rPr/>
      </w:r>
      <w:r>
        <w:rPr/>
        <w:t>True,</w:t>
      </w:r>
      <w:r>
        <w:rPr>
          <w:spacing w:val="-9"/>
        </w:rPr>
        <w:t> </w:t>
      </w:r>
      <w:r>
        <w:rPr/>
        <w:t>there’s</w:t>
      </w:r>
      <w:r>
        <w:rPr>
          <w:spacing w:val="-9"/>
        </w:rPr>
        <w:t> </w:t>
      </w:r>
      <w:r>
        <w:rPr/>
        <w:t>nothing</w:t>
      </w:r>
      <w:r>
        <w:rPr>
          <w:spacing w:val="-9"/>
        </w:rPr>
        <w:t> </w:t>
      </w:r>
      <w:r>
        <w:rPr/>
        <w:t>“cloud</w:t>
      </w:r>
      <w:r>
        <w:rPr>
          <w:spacing w:val="-9"/>
        </w:rPr>
        <w:t> </w:t>
      </w:r>
      <w:r>
        <w:rPr/>
        <w:t>native”</w:t>
      </w:r>
      <w:r>
        <w:rPr>
          <w:spacing w:val="-9"/>
        </w:rPr>
        <w:t> </w:t>
      </w:r>
      <w:r>
        <w:rPr/>
        <w:t>about</w:t>
      </w:r>
      <w:r>
        <w:rPr>
          <w:spacing w:val="-9"/>
        </w:rPr>
        <w:t> </w:t>
      </w:r>
      <w:r>
        <w:rPr/>
        <w:t>maintenance</w:t>
      </w:r>
      <w:r>
        <w:rPr>
          <w:spacing w:val="-9"/>
        </w:rPr>
        <w:t> </w:t>
      </w:r>
      <w:r>
        <w:rPr/>
        <w:t>windows,</w:t>
      </w:r>
      <w:r>
        <w:rPr>
          <w:spacing w:val="-9"/>
        </w:rPr>
        <w:t> </w:t>
      </w:r>
      <w:r>
        <w:rPr/>
        <w:t>but depending on the type of platform you are providing, you may need occasional planned downtime. If this is the case for your system, don’t try to negotiate this ad hoc every time you need it. Create an</w:t>
      </w:r>
    </w:p>
    <w:p>
      <w:pPr>
        <w:pStyle w:val="BodyText"/>
        <w:spacing w:after="0" w:line="364" w:lineRule="auto"/>
        <w:sectPr>
          <w:pgSz w:w="12240" w:h="15840"/>
          <w:pgMar w:top="1460" w:bottom="280" w:left="1440" w:right="1440"/>
        </w:sectPr>
      </w:pPr>
    </w:p>
    <w:p>
      <w:pPr>
        <w:pStyle w:val="BodyText"/>
        <w:spacing w:line="364" w:lineRule="auto" w:before="60"/>
        <w:ind w:left="909" w:right="218"/>
      </w:pPr>
      <w:r>
        <w:rPr/>
        <w:t>up-front</w:t>
      </w:r>
      <w:r>
        <w:rPr>
          <w:spacing w:val="-5"/>
        </w:rPr>
        <w:t> </w:t>
      </w:r>
      <w:r>
        <w:rPr/>
        <w:t>expectation</w:t>
      </w:r>
      <w:r>
        <w:rPr>
          <w:spacing w:val="-5"/>
        </w:rPr>
        <w:t> </w:t>
      </w:r>
      <w:r>
        <w:rPr/>
        <w:t>of</w:t>
      </w:r>
      <w:r>
        <w:rPr>
          <w:spacing w:val="-5"/>
        </w:rPr>
        <w:t> </w:t>
      </w:r>
      <w:r>
        <w:rPr/>
        <w:t>when</w:t>
      </w:r>
      <w:r>
        <w:rPr>
          <w:spacing w:val="-5"/>
        </w:rPr>
        <w:t> </w:t>
      </w:r>
      <w:r>
        <w:rPr/>
        <w:t>maintenance</w:t>
      </w:r>
      <w:r>
        <w:rPr>
          <w:spacing w:val="-5"/>
        </w:rPr>
        <w:t> </w:t>
      </w:r>
      <w:r>
        <w:rPr/>
        <w:t>downtime</w:t>
      </w:r>
      <w:r>
        <w:rPr>
          <w:spacing w:val="-5"/>
        </w:rPr>
        <w:t> </w:t>
      </w:r>
      <w:r>
        <w:rPr/>
        <w:t>is</w:t>
      </w:r>
      <w:r>
        <w:rPr>
          <w:spacing w:val="-5"/>
        </w:rPr>
        <w:t> </w:t>
      </w:r>
      <w:r>
        <w:rPr/>
        <w:t>allowed</w:t>
      </w:r>
      <w:r>
        <w:rPr>
          <w:spacing w:val="-5"/>
        </w:rPr>
        <w:t> </w:t>
      </w:r>
      <w:r>
        <w:rPr/>
        <w:t>so that both your team and your users can plan for these disruptions.</w:t>
      </w:r>
    </w:p>
    <w:p>
      <w:pPr>
        <w:pStyle w:val="BodyText"/>
        <w:spacing w:before="16"/>
      </w:pPr>
    </w:p>
    <w:p>
      <w:pPr>
        <w:pStyle w:val="BodyText"/>
        <w:spacing w:line="364" w:lineRule="auto"/>
        <w:ind w:left="99" w:right="129"/>
      </w:pPr>
      <w:r>
        <w:rPr/>
        <w:t>In </w:t>
      </w:r>
      <w:hyperlink w:history="true" w:anchor="_bookmark405">
        <w:r>
          <w:rPr>
            <w:color w:val="D3002D"/>
            <w:u w:val="thick" w:color="D3002D"/>
          </w:rPr>
          <w:t>“Guardrails for Rearchitectures”</w:t>
        </w:r>
      </w:hyperlink>
      <w:r>
        <w:rPr/>
        <w:t>, we mentioned some of the practices that big technology companies use for testing and rolling out changes to their</w:t>
      </w:r>
      <w:r>
        <w:rPr>
          <w:spacing w:val="-4"/>
        </w:rPr>
        <w:t> </w:t>
      </w:r>
      <w:r>
        <w:rPr/>
        <w:t>wider</w:t>
      </w:r>
      <w:r>
        <w:rPr>
          <w:spacing w:val="-4"/>
        </w:rPr>
        <w:t> </w:t>
      </w:r>
      <w:r>
        <w:rPr/>
        <w:t>fleet</w:t>
      </w:r>
      <w:r>
        <w:rPr>
          <w:spacing w:val="-4"/>
        </w:rPr>
        <w:t> </w:t>
      </w:r>
      <w:r>
        <w:rPr/>
        <w:t>of</w:t>
      </w:r>
      <w:r>
        <w:rPr>
          <w:spacing w:val="-4"/>
        </w:rPr>
        <w:t> </w:t>
      </w:r>
      <w:r>
        <w:rPr/>
        <w:t>systems</w:t>
      </w:r>
      <w:r>
        <w:rPr>
          <w:spacing w:val="-4"/>
        </w:rPr>
        <w:t> </w:t>
      </w:r>
      <w:r>
        <w:rPr/>
        <w:t>in</w:t>
      </w:r>
      <w:r>
        <w:rPr>
          <w:spacing w:val="-4"/>
        </w:rPr>
        <w:t> </w:t>
      </w:r>
      <w:r>
        <w:rPr/>
        <w:t>order</w:t>
      </w:r>
      <w:r>
        <w:rPr>
          <w:spacing w:val="-4"/>
        </w:rPr>
        <w:t> </w:t>
      </w:r>
      <w:r>
        <w:rPr/>
        <w:t>to</w:t>
      </w:r>
      <w:r>
        <w:rPr>
          <w:spacing w:val="-4"/>
        </w:rPr>
        <w:t> </w:t>
      </w:r>
      <w:r>
        <w:rPr/>
        <w:t>minimize</w:t>
      </w:r>
      <w:r>
        <w:rPr>
          <w:spacing w:val="-4"/>
        </w:rPr>
        <w:t> </w:t>
      </w:r>
      <w:r>
        <w:rPr/>
        <w:t>customer</w:t>
      </w:r>
      <w:r>
        <w:rPr>
          <w:spacing w:val="-4"/>
        </w:rPr>
        <w:t> </w:t>
      </w:r>
      <w:r>
        <w:rPr/>
        <w:t>impact,</w:t>
      </w:r>
      <w:r>
        <w:rPr>
          <w:spacing w:val="-4"/>
        </w:rPr>
        <w:t> </w:t>
      </w:r>
      <w:r>
        <w:rPr/>
        <w:t>and</w:t>
      </w:r>
      <w:r>
        <w:rPr>
          <w:spacing w:val="-4"/>
        </w:rPr>
        <w:t> </w:t>
      </w:r>
      <w:r>
        <w:rPr/>
        <w:t>these practices also support this operator-driven migration model. At a small company you may not have the bandwidth to invest in these advanced guardrails, but understanding what a mature model looks like can provide some ideas for where you might go in the future. Any small investments you can make now, such as establishing maintenance windows and setting </w:t>
      </w:r>
      <w:hyperlink r:id="rId74">
        <w:r>
          <w:rPr/>
          <w:t>up your own sample application for acceptance testing, are valuable </w:t>
        </w:r>
        <w:r>
          <w:rPr>
            <w:color w:val="D3002D"/>
          </w:rPr>
          <w:t>g</w:t>
        </w:r>
        <w:r>
          <w:rPr>
            <w:color w:val="D3002D"/>
            <w:u w:val="thick" w:color="D3002D"/>
          </w:rPr>
          <w:t>ifts to</w:t>
        </w:r>
        <w:r>
          <w:rPr>
            <w:color w:val="D3002D"/>
          </w:rPr>
          <w:t> y</w:t>
        </w:r>
        <w:r>
          <w:rPr>
            <w:color w:val="D3002D"/>
            <w:u w:val="thick" w:color="D3002D"/>
          </w:rPr>
          <w:t>our future</w:t>
        </w:r>
        <w:r>
          <w:rPr>
            <w:color w:val="D3002D"/>
          </w:rPr>
          <w:t> </w:t>
        </w:r>
        <w:r>
          <w:rPr>
            <w:color w:val="D3002D"/>
            <w:u w:val="thick" w:color="D3002D"/>
          </w:rPr>
          <w:t>platform team</w:t>
        </w:r>
        <w:bookmarkStart w:name="_bookmark445" w:id="621"/>
        <w:bookmarkEnd w:id="621"/>
        <w:r>
          <w:rPr>
            <w:color w:val="D3002D"/>
            <w:spacing w:val="-1"/>
          </w:rPr>
        </w:r>
        <w:r>
          <w:rPr/>
          <w:t>.</w:t>
        </w:r>
      </w:hyperlink>
    </w:p>
    <w:p>
      <w:pPr>
        <w:pStyle w:val="BodyText"/>
        <w:spacing w:after="0" w:line="364" w:lineRule="auto"/>
        <w:sectPr>
          <w:pgSz w:w="12240" w:h="15840"/>
          <w:pgMar w:top="1460" w:bottom="280" w:left="1440" w:right="1440"/>
        </w:sectPr>
      </w:pPr>
    </w:p>
    <w:p>
      <w:pPr>
        <w:spacing w:line="20" w:lineRule="exact"/>
        <w:ind w:left="105" w:right="0" w:firstLine="0"/>
        <w:rPr>
          <w:sz w:val="2"/>
        </w:rPr>
      </w:pPr>
      <w:r>
        <w:rPr>
          <w:sz w:val="2"/>
        </w:rPr>
        <mc:AlternateContent>
          <mc:Choice Requires="wps">
            <w:drawing>
              <wp:inline distT="0" distB="0" distL="0" distR="0">
                <wp:extent cx="5810250" cy="9525"/>
                <wp:effectExtent l="0" t="0" r="0" b="0"/>
                <wp:docPr id="170" name="Group 170"/>
                <wp:cNvGraphicFramePr>
                  <a:graphicFrameLocks/>
                </wp:cNvGraphicFramePr>
                <a:graphic>
                  <a:graphicData uri="http://schemas.microsoft.com/office/word/2010/wordprocessingGroup">
                    <wpg:wgp>
                      <wpg:cNvPr id="170" name="Group 170"/>
                      <wpg:cNvGrpSpPr/>
                      <wpg:grpSpPr>
                        <a:xfrm>
                          <a:off x="0" y="0"/>
                          <a:ext cx="5810250" cy="9525"/>
                          <a:chExt cx="5810250" cy="9525"/>
                        </a:xfrm>
                      </wpg:grpSpPr>
                      <wps:wsp>
                        <wps:cNvPr id="171" name="Graphic 171"/>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54" coordorigin="0,0" coordsize="9150,15">
                <v:rect style="position:absolute;left:0;top:0;width:9150;height:15" id="docshape155" filled="true" fillcolor="#8b8799" stroked="false">
                  <v:fill type="solid"/>
                </v:rect>
              </v:group>
            </w:pict>
          </mc:Fallback>
        </mc:AlternateContent>
      </w:r>
      <w:r>
        <w:rPr>
          <w:sz w:val="2"/>
        </w:rPr>
      </w:r>
    </w:p>
    <w:p>
      <w:pPr>
        <w:spacing w:before="208"/>
        <w:ind w:left="99" w:right="0" w:firstLine="0"/>
        <w:jc w:val="left"/>
        <w:rPr>
          <w:rFonts w:ascii="Arial"/>
          <w:b/>
          <w:sz w:val="22"/>
        </w:rPr>
      </w:pPr>
      <w:r>
        <w:rPr>
          <w:rFonts w:ascii="Arial"/>
          <w:b/>
          <w:color w:val="008B8B"/>
          <w:sz w:val="22"/>
        </w:rPr>
        <w:t>DO</w:t>
      </w:r>
      <w:r>
        <w:rPr>
          <w:rFonts w:ascii="Arial"/>
          <w:b/>
          <w:color w:val="008B8B"/>
          <w:spacing w:val="50"/>
          <w:sz w:val="22"/>
        </w:rPr>
        <w:t> </w:t>
      </w:r>
      <w:r>
        <w:rPr>
          <w:rFonts w:ascii="Arial"/>
          <w:b/>
          <w:color w:val="008B8B"/>
          <w:spacing w:val="13"/>
          <w:sz w:val="22"/>
        </w:rPr>
        <w:t>MONOREPOS</w:t>
      </w:r>
      <w:r>
        <w:rPr>
          <w:rFonts w:ascii="Arial"/>
          <w:b/>
          <w:color w:val="008B8B"/>
          <w:spacing w:val="51"/>
          <w:sz w:val="22"/>
        </w:rPr>
        <w:t> </w:t>
      </w:r>
      <w:r>
        <w:rPr>
          <w:rFonts w:ascii="Arial"/>
          <w:b/>
          <w:color w:val="008B8B"/>
          <w:spacing w:val="11"/>
          <w:sz w:val="22"/>
        </w:rPr>
        <w:t>HELP</w:t>
      </w:r>
      <w:r>
        <w:rPr>
          <w:rFonts w:ascii="Arial"/>
          <w:b/>
          <w:color w:val="008B8B"/>
          <w:spacing w:val="51"/>
          <w:sz w:val="22"/>
        </w:rPr>
        <w:t> </w:t>
      </w:r>
      <w:r>
        <w:rPr>
          <w:rFonts w:ascii="Arial"/>
          <w:b/>
          <w:color w:val="008B8B"/>
          <w:spacing w:val="11"/>
          <w:sz w:val="22"/>
        </w:rPr>
        <w:t>WITH</w:t>
      </w:r>
      <w:r>
        <w:rPr>
          <w:rFonts w:ascii="Arial"/>
          <w:b/>
          <w:color w:val="008B8B"/>
          <w:spacing w:val="50"/>
          <w:sz w:val="22"/>
        </w:rPr>
        <w:t> </w:t>
      </w:r>
      <w:r>
        <w:rPr>
          <w:rFonts w:ascii="Arial"/>
          <w:b/>
          <w:color w:val="008B8B"/>
          <w:spacing w:val="10"/>
          <w:sz w:val="22"/>
        </w:rPr>
        <w:t>MIGRATIONS?</w:t>
      </w:r>
    </w:p>
    <w:p>
      <w:pPr>
        <w:pStyle w:val="BodyText"/>
        <w:spacing w:line="364" w:lineRule="auto" w:before="199"/>
        <w:ind w:left="99" w:right="118"/>
      </w:pPr>
      <w:bookmarkStart w:name="_bookmark446" w:id="622"/>
      <w:bookmarkEnd w:id="622"/>
      <w:r>
        <w:rPr/>
      </w:r>
      <w:r>
        <w:rPr/>
        <w:t>At some bigger tech companies, monorepos are a popular solution to managing changes to common code—and since everything is code in the end, this raises the question of how much they help with migrations. The nice part of having a monorepo is that you can see into code-level dependencies</w:t>
      </w:r>
      <w:r>
        <w:rPr>
          <w:spacing w:val="-5"/>
        </w:rPr>
        <w:t> </w:t>
      </w:r>
      <w:r>
        <w:rPr/>
        <w:t>and</w:t>
      </w:r>
      <w:r>
        <w:rPr>
          <w:spacing w:val="-5"/>
        </w:rPr>
        <w:t> </w:t>
      </w:r>
      <w:r>
        <w:rPr/>
        <w:t>can</w:t>
      </w:r>
      <w:r>
        <w:rPr>
          <w:spacing w:val="-5"/>
        </w:rPr>
        <w:t> </w:t>
      </w:r>
      <w:r>
        <w:rPr/>
        <w:t>potentially</w:t>
      </w:r>
      <w:r>
        <w:rPr>
          <w:spacing w:val="-5"/>
        </w:rPr>
        <w:t> </w:t>
      </w:r>
      <w:r>
        <w:rPr/>
        <w:t>make</w:t>
      </w:r>
      <w:r>
        <w:rPr>
          <w:spacing w:val="-5"/>
        </w:rPr>
        <w:t> </w:t>
      </w:r>
      <w:r>
        <w:rPr/>
        <w:t>changes</w:t>
      </w:r>
      <w:r>
        <w:rPr>
          <w:spacing w:val="-5"/>
        </w:rPr>
        <w:t> </w:t>
      </w:r>
      <w:r>
        <w:rPr/>
        <w:t>across</w:t>
      </w:r>
      <w:r>
        <w:rPr>
          <w:spacing w:val="-5"/>
        </w:rPr>
        <w:t> </w:t>
      </w:r>
      <w:r>
        <w:rPr/>
        <w:t>the</w:t>
      </w:r>
      <w:r>
        <w:rPr>
          <w:spacing w:val="-5"/>
        </w:rPr>
        <w:t> </w:t>
      </w:r>
      <w:r>
        <w:rPr/>
        <w:t>entire</w:t>
      </w:r>
      <w:r>
        <w:rPr>
          <w:spacing w:val="-5"/>
        </w:rPr>
        <w:t> </w:t>
      </w:r>
      <w:r>
        <w:rPr/>
        <w:t>repository; platform teams can even change the customer code themselves when needed. In practice, this value is much higher for pure in-house library changes than it is for platform migrations more generally, for two reasons:</w:t>
      </w:r>
    </w:p>
    <w:p>
      <w:pPr>
        <w:pStyle w:val="BodyText"/>
        <w:spacing w:before="20"/>
      </w:pPr>
    </w:p>
    <w:p>
      <w:pPr>
        <w:pStyle w:val="ListParagraph"/>
        <w:numPr>
          <w:ilvl w:val="0"/>
          <w:numId w:val="43"/>
        </w:numPr>
        <w:tabs>
          <w:tab w:pos="459" w:val="left" w:leader="none"/>
        </w:tabs>
        <w:spacing w:line="364" w:lineRule="auto" w:before="0" w:after="0"/>
        <w:ind w:left="459" w:right="266" w:hanging="280"/>
        <w:jc w:val="left"/>
        <w:rPr>
          <w:sz w:val="30"/>
        </w:rPr>
      </w:pPr>
      <w:r>
        <w:rPr>
          <w:sz w:val="30"/>
        </w:rPr>
        <w:t>Platforms usually have a service component, which means that any change</w:t>
      </w:r>
      <w:r>
        <w:rPr>
          <w:spacing w:val="-4"/>
          <w:sz w:val="30"/>
        </w:rPr>
        <w:t> </w:t>
      </w:r>
      <w:r>
        <w:rPr>
          <w:sz w:val="30"/>
        </w:rPr>
        <w:t>that</w:t>
      </w:r>
      <w:r>
        <w:rPr>
          <w:spacing w:val="-4"/>
          <w:sz w:val="30"/>
        </w:rPr>
        <w:t> </w:t>
      </w:r>
      <w:r>
        <w:rPr>
          <w:sz w:val="30"/>
        </w:rPr>
        <w:t>impacts</w:t>
      </w:r>
      <w:r>
        <w:rPr>
          <w:spacing w:val="-4"/>
          <w:sz w:val="30"/>
        </w:rPr>
        <w:t> </w:t>
      </w:r>
      <w:r>
        <w:rPr>
          <w:sz w:val="30"/>
        </w:rPr>
        <w:t>the</w:t>
      </w:r>
      <w:r>
        <w:rPr>
          <w:spacing w:val="-4"/>
          <w:sz w:val="30"/>
        </w:rPr>
        <w:t> </w:t>
      </w:r>
      <w:r>
        <w:rPr>
          <w:sz w:val="30"/>
        </w:rPr>
        <w:t>clients</w:t>
      </w:r>
      <w:r>
        <w:rPr>
          <w:spacing w:val="-4"/>
          <w:sz w:val="30"/>
        </w:rPr>
        <w:t> </w:t>
      </w:r>
      <w:r>
        <w:rPr>
          <w:sz w:val="30"/>
        </w:rPr>
        <w:t>and</w:t>
      </w:r>
      <w:r>
        <w:rPr>
          <w:spacing w:val="-4"/>
          <w:sz w:val="30"/>
        </w:rPr>
        <w:t> </w:t>
      </w:r>
      <w:r>
        <w:rPr>
          <w:sz w:val="30"/>
        </w:rPr>
        <w:t>APIs</w:t>
      </w:r>
      <w:r>
        <w:rPr>
          <w:spacing w:val="-4"/>
          <w:sz w:val="30"/>
        </w:rPr>
        <w:t> </w:t>
      </w:r>
      <w:r>
        <w:rPr>
          <w:sz w:val="30"/>
        </w:rPr>
        <w:t>is</w:t>
      </w:r>
      <w:r>
        <w:rPr>
          <w:spacing w:val="-4"/>
          <w:sz w:val="30"/>
        </w:rPr>
        <w:t> </w:t>
      </w:r>
      <w:r>
        <w:rPr>
          <w:sz w:val="30"/>
        </w:rPr>
        <w:t>not</w:t>
      </w:r>
      <w:r>
        <w:rPr>
          <w:spacing w:val="-4"/>
          <w:sz w:val="30"/>
        </w:rPr>
        <w:t> </w:t>
      </w:r>
      <w:r>
        <w:rPr>
          <w:sz w:val="30"/>
        </w:rPr>
        <w:t>complete</w:t>
      </w:r>
      <w:r>
        <w:rPr>
          <w:spacing w:val="-4"/>
          <w:sz w:val="30"/>
        </w:rPr>
        <w:t> </w:t>
      </w:r>
      <w:r>
        <w:rPr>
          <w:sz w:val="30"/>
        </w:rPr>
        <w:t>until</w:t>
      </w:r>
      <w:r>
        <w:rPr>
          <w:spacing w:val="-4"/>
          <w:sz w:val="30"/>
        </w:rPr>
        <w:t> </w:t>
      </w:r>
      <w:r>
        <w:rPr>
          <w:sz w:val="30"/>
        </w:rPr>
        <w:t>all</w:t>
      </w:r>
      <w:r>
        <w:rPr>
          <w:spacing w:val="-4"/>
          <w:sz w:val="30"/>
        </w:rPr>
        <w:t> </w:t>
      </w:r>
      <w:r>
        <w:rPr>
          <w:sz w:val="30"/>
        </w:rPr>
        <w:t>clients have redeployed. Because customer systems will not redeploy on your schedule, you will need to support multiple versions of your client and APIs in production.</w:t>
      </w:r>
    </w:p>
    <w:p>
      <w:pPr>
        <w:pStyle w:val="ListParagraph"/>
        <w:numPr>
          <w:ilvl w:val="0"/>
          <w:numId w:val="43"/>
        </w:numPr>
        <w:tabs>
          <w:tab w:pos="459" w:val="left" w:leader="none"/>
        </w:tabs>
        <w:spacing w:line="364" w:lineRule="auto" w:before="3" w:after="0"/>
        <w:ind w:left="459" w:right="175" w:hanging="280"/>
        <w:jc w:val="left"/>
        <w:rPr>
          <w:sz w:val="30"/>
        </w:rPr>
      </w:pPr>
      <w:r>
        <w:rPr>
          <w:sz w:val="30"/>
        </w:rPr>
        <w:t>Platforms often have thick clients that depend on external code supplied by</w:t>
      </w:r>
      <w:r>
        <w:rPr>
          <w:spacing w:val="-4"/>
          <w:sz w:val="30"/>
        </w:rPr>
        <w:t> </w:t>
      </w:r>
      <w:r>
        <w:rPr>
          <w:sz w:val="30"/>
        </w:rPr>
        <w:t>OSS</w:t>
      </w:r>
      <w:r>
        <w:rPr>
          <w:spacing w:val="-4"/>
          <w:sz w:val="30"/>
        </w:rPr>
        <w:t> </w:t>
      </w:r>
      <w:r>
        <w:rPr>
          <w:sz w:val="30"/>
        </w:rPr>
        <w:t>and</w:t>
      </w:r>
      <w:r>
        <w:rPr>
          <w:spacing w:val="-4"/>
          <w:sz w:val="30"/>
        </w:rPr>
        <w:t> </w:t>
      </w:r>
      <w:r>
        <w:rPr>
          <w:sz w:val="30"/>
        </w:rPr>
        <w:t>vendor</w:t>
      </w:r>
      <w:r>
        <w:rPr>
          <w:spacing w:val="-4"/>
          <w:sz w:val="30"/>
        </w:rPr>
        <w:t> </w:t>
      </w:r>
      <w:r>
        <w:rPr>
          <w:sz w:val="30"/>
        </w:rPr>
        <w:t>systems.</w:t>
      </w:r>
      <w:r>
        <w:rPr>
          <w:spacing w:val="-4"/>
          <w:sz w:val="30"/>
        </w:rPr>
        <w:t> </w:t>
      </w:r>
      <w:r>
        <w:rPr>
          <w:sz w:val="30"/>
        </w:rPr>
        <w:t>Changes</w:t>
      </w:r>
      <w:r>
        <w:rPr>
          <w:spacing w:val="-4"/>
          <w:sz w:val="30"/>
        </w:rPr>
        <w:t> </w:t>
      </w:r>
      <w:r>
        <w:rPr>
          <w:sz w:val="30"/>
        </w:rPr>
        <w:t>to</w:t>
      </w:r>
      <w:r>
        <w:rPr>
          <w:spacing w:val="-4"/>
          <w:sz w:val="30"/>
        </w:rPr>
        <w:t> </w:t>
      </w:r>
      <w:r>
        <w:rPr>
          <w:sz w:val="30"/>
        </w:rPr>
        <w:t>those</w:t>
      </w:r>
      <w:r>
        <w:rPr>
          <w:spacing w:val="-4"/>
          <w:sz w:val="30"/>
        </w:rPr>
        <w:t> </w:t>
      </w:r>
      <w:r>
        <w:rPr>
          <w:sz w:val="30"/>
        </w:rPr>
        <w:t>libraries</w:t>
      </w:r>
      <w:r>
        <w:rPr>
          <w:spacing w:val="-4"/>
          <w:sz w:val="30"/>
        </w:rPr>
        <w:t> </w:t>
      </w:r>
      <w:r>
        <w:rPr>
          <w:sz w:val="30"/>
        </w:rPr>
        <w:t>can</w:t>
      </w:r>
      <w:r>
        <w:rPr>
          <w:spacing w:val="-4"/>
          <w:sz w:val="30"/>
        </w:rPr>
        <w:t> </w:t>
      </w:r>
      <w:r>
        <w:rPr>
          <w:sz w:val="30"/>
        </w:rPr>
        <w:t>have</w:t>
      </w:r>
      <w:r>
        <w:rPr>
          <w:spacing w:val="-4"/>
          <w:sz w:val="30"/>
        </w:rPr>
        <w:t> </w:t>
      </w:r>
      <w:r>
        <w:rPr>
          <w:sz w:val="30"/>
        </w:rPr>
        <w:t>a</w:t>
      </w:r>
      <w:r>
        <w:rPr>
          <w:spacing w:val="-4"/>
          <w:sz w:val="30"/>
        </w:rPr>
        <w:t> </w:t>
      </w:r>
      <w:r>
        <w:rPr>
          <w:sz w:val="30"/>
        </w:rPr>
        <w:t>broad impact on customer applications, which may use them directly for other purposes. This means changes become much more coupled, and thus more impactful and riskier. In the non-monorepo world, this can be managed by versioning internal clients. This can be done with monorepos as well, but that defeats the whole value of a monorepo for this purpose.</w:t>
      </w:r>
    </w:p>
    <w:p>
      <w:pPr>
        <w:pStyle w:val="ListParagraph"/>
        <w:spacing w:after="0" w:line="364" w:lineRule="auto"/>
        <w:jc w:val="left"/>
        <w:rPr>
          <w:sz w:val="30"/>
        </w:rPr>
        <w:sectPr>
          <w:pgSz w:w="12240" w:h="15840"/>
          <w:pgMar w:top="1440" w:bottom="280" w:left="1440" w:right="1440"/>
        </w:sectPr>
      </w:pPr>
    </w:p>
    <w:p>
      <w:pPr>
        <w:pStyle w:val="BodyText"/>
        <w:spacing w:line="364" w:lineRule="auto" w:before="60"/>
        <w:ind w:left="99" w:right="218"/>
      </w:pPr>
      <w:r>
        <w:rPr/>
        <w:t>The</w:t>
      </w:r>
      <w:r>
        <w:rPr>
          <w:spacing w:val="-4"/>
        </w:rPr>
        <w:t> </w:t>
      </w:r>
      <w:r>
        <w:rPr/>
        <w:t>value</w:t>
      </w:r>
      <w:r>
        <w:rPr>
          <w:spacing w:val="-4"/>
        </w:rPr>
        <w:t> </w:t>
      </w:r>
      <w:r>
        <w:rPr/>
        <w:t>of</w:t>
      </w:r>
      <w:r>
        <w:rPr>
          <w:spacing w:val="-4"/>
        </w:rPr>
        <w:t> </w:t>
      </w:r>
      <w:r>
        <w:rPr/>
        <w:t>monorepos</w:t>
      </w:r>
      <w:r>
        <w:rPr>
          <w:spacing w:val="-4"/>
        </w:rPr>
        <w:t> </w:t>
      </w:r>
      <w:r>
        <w:rPr/>
        <w:t>for</w:t>
      </w:r>
      <w:r>
        <w:rPr>
          <w:spacing w:val="-4"/>
        </w:rPr>
        <w:t> </w:t>
      </w:r>
      <w:r>
        <w:rPr/>
        <w:t>any</w:t>
      </w:r>
      <w:r>
        <w:rPr>
          <w:spacing w:val="-4"/>
        </w:rPr>
        <w:t> </w:t>
      </w:r>
      <w:r>
        <w:rPr/>
        <w:t>company</w:t>
      </w:r>
      <w:r>
        <w:rPr>
          <w:spacing w:val="-4"/>
        </w:rPr>
        <w:t> </w:t>
      </w:r>
      <w:r>
        <w:rPr/>
        <w:t>depends</w:t>
      </w:r>
      <w:r>
        <w:rPr>
          <w:spacing w:val="-4"/>
        </w:rPr>
        <w:t> </w:t>
      </w:r>
      <w:r>
        <w:rPr/>
        <w:t>on</w:t>
      </w:r>
      <w:r>
        <w:rPr>
          <w:spacing w:val="-4"/>
        </w:rPr>
        <w:t> </w:t>
      </w:r>
      <w:r>
        <w:rPr/>
        <w:t>both</w:t>
      </w:r>
      <w:r>
        <w:rPr>
          <w:spacing w:val="-4"/>
        </w:rPr>
        <w:t> </w:t>
      </w:r>
      <w:r>
        <w:rPr/>
        <w:t>its</w:t>
      </w:r>
      <w:r>
        <w:rPr>
          <w:spacing w:val="-4"/>
        </w:rPr>
        <w:t> </w:t>
      </w:r>
      <w:r>
        <w:rPr/>
        <w:t>culture</w:t>
      </w:r>
      <w:r>
        <w:rPr>
          <w:spacing w:val="-4"/>
        </w:rPr>
        <w:t> </w:t>
      </w:r>
      <w:r>
        <w:rPr/>
        <w:t>and its other technology choices (see </w:t>
      </w:r>
      <w:hyperlink w:history="true" w:anchor="_bookmark198">
        <w:r>
          <w:rPr>
            <w:color w:val="D3002D"/>
            <w:u w:val="thick" w:color="D3002D"/>
          </w:rPr>
          <w:t>Chapter 5</w:t>
        </w:r>
      </w:hyperlink>
      <w:r>
        <w:rPr/>
        <w:t>), but they are not a path to making most platform migrations significantly cheaper.</w:t>
      </w:r>
    </w:p>
    <w:p>
      <w:pPr>
        <w:pStyle w:val="BodyText"/>
        <w:spacing w:before="27"/>
        <w:rPr>
          <w:sz w:val="20"/>
        </w:rPr>
      </w:pPr>
      <w:r>
        <w:rPr>
          <w:sz w:val="20"/>
        </w:rPr>
        <mc:AlternateContent>
          <mc:Choice Requires="wps">
            <w:drawing>
              <wp:anchor distT="0" distB="0" distL="0" distR="0" allowOverlap="1" layoutInCell="1" locked="0" behindDoc="1" simplePos="0" relativeHeight="487650816">
                <wp:simplePos x="0" y="0"/>
                <wp:positionH relativeFrom="page">
                  <wp:posOffset>981075</wp:posOffset>
                </wp:positionH>
                <wp:positionV relativeFrom="paragraph">
                  <wp:posOffset>179030</wp:posOffset>
                </wp:positionV>
                <wp:extent cx="5810250" cy="9525"/>
                <wp:effectExtent l="0" t="0" r="0" b="0"/>
                <wp:wrapTopAndBottom/>
                <wp:docPr id="172" name="Graphic 172"/>
                <wp:cNvGraphicFramePr>
                  <a:graphicFrameLocks/>
                </wp:cNvGraphicFramePr>
                <a:graphic>
                  <a:graphicData uri="http://schemas.microsoft.com/office/word/2010/wordprocessingShape">
                    <wps:wsp>
                      <wps:cNvPr id="172" name="Graphic 17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09688pt;width:457.499964pt;height:.75pt;mso-position-horizontal-relative:page;mso-position-vertical-relative:paragraph;z-index:-15665664;mso-wrap-distance-left:0;mso-wrap-distance-right:0" id="docshape156" filled="true" fillcolor="#8b8799" stroked="false">
                <v:fill type="solid"/>
                <w10:wrap type="topAndBottom"/>
              </v:rect>
            </w:pict>
          </mc:Fallback>
        </mc:AlternateContent>
      </w:r>
    </w:p>
    <w:p>
      <w:pPr>
        <w:pStyle w:val="BodyText"/>
        <w:spacing w:before="312"/>
      </w:pPr>
    </w:p>
    <w:p>
      <w:pPr>
        <w:pStyle w:val="Heading3"/>
        <w:spacing w:before="1"/>
      </w:pPr>
      <w:bookmarkStart w:name="Track Usage Metadata" w:id="623"/>
      <w:bookmarkEnd w:id="623"/>
      <w:r>
        <w:rPr>
          <w:b w:val="0"/>
        </w:rPr>
      </w:r>
      <w:r>
        <w:rPr>
          <w:color w:val="3C3B49"/>
        </w:rPr>
        <w:t>Track</w:t>
      </w:r>
      <w:r>
        <w:rPr>
          <w:color w:val="3C3B49"/>
          <w:spacing w:val="-8"/>
        </w:rPr>
        <w:t> </w:t>
      </w:r>
      <w:r>
        <w:rPr>
          <w:color w:val="3C3B49"/>
        </w:rPr>
        <w:t>Usage</w:t>
      </w:r>
      <w:r>
        <w:rPr>
          <w:color w:val="3C3B49"/>
          <w:spacing w:val="-8"/>
        </w:rPr>
        <w:t> </w:t>
      </w:r>
      <w:r>
        <w:rPr>
          <w:color w:val="3C3B49"/>
          <w:spacing w:val="-2"/>
        </w:rPr>
        <w:t>Metadata</w:t>
      </w:r>
    </w:p>
    <w:p>
      <w:pPr>
        <w:pStyle w:val="BodyText"/>
        <w:spacing w:before="46"/>
        <w:rPr>
          <w:b/>
          <w:sz w:val="42"/>
        </w:rPr>
      </w:pPr>
    </w:p>
    <w:p>
      <w:pPr>
        <w:pStyle w:val="BodyText"/>
        <w:spacing w:line="364" w:lineRule="auto"/>
        <w:ind w:left="99" w:right="218"/>
      </w:pPr>
      <w:bookmarkStart w:name="_bookmark447" w:id="624"/>
      <w:bookmarkEnd w:id="624"/>
      <w:r>
        <w:rPr/>
      </w:r>
      <w:r>
        <w:rPr/>
        <w:t>One of the trickiest parts of migrating systems is understanding dependencies. As you build more interconnected platforms, you need to know</w:t>
      </w:r>
      <w:r>
        <w:rPr>
          <w:spacing w:val="-5"/>
        </w:rPr>
        <w:t> </w:t>
      </w:r>
      <w:r>
        <w:rPr/>
        <w:t>how</w:t>
      </w:r>
      <w:r>
        <w:rPr>
          <w:spacing w:val="-5"/>
        </w:rPr>
        <w:t> </w:t>
      </w:r>
      <w:r>
        <w:rPr/>
        <w:t>applications</w:t>
      </w:r>
      <w:r>
        <w:rPr>
          <w:spacing w:val="-5"/>
        </w:rPr>
        <w:t> </w:t>
      </w:r>
      <w:r>
        <w:rPr/>
        <w:t>use</w:t>
      </w:r>
      <w:r>
        <w:rPr>
          <w:spacing w:val="-5"/>
        </w:rPr>
        <w:t> </w:t>
      </w:r>
      <w:r>
        <w:rPr/>
        <w:t>the</w:t>
      </w:r>
      <w:r>
        <w:rPr>
          <w:spacing w:val="-5"/>
        </w:rPr>
        <w:t> </w:t>
      </w:r>
      <w:r>
        <w:rPr/>
        <w:t>different</w:t>
      </w:r>
      <w:r>
        <w:rPr>
          <w:spacing w:val="-5"/>
        </w:rPr>
        <w:t> </w:t>
      </w:r>
      <w:r>
        <w:rPr/>
        <w:t>pieces</w:t>
      </w:r>
      <w:r>
        <w:rPr>
          <w:spacing w:val="-5"/>
        </w:rPr>
        <w:t> </w:t>
      </w:r>
      <w:r>
        <w:rPr/>
        <w:t>across</w:t>
      </w:r>
      <w:r>
        <w:rPr>
          <w:spacing w:val="-5"/>
        </w:rPr>
        <w:t> </w:t>
      </w:r>
      <w:r>
        <w:rPr/>
        <w:t>your</w:t>
      </w:r>
      <w:r>
        <w:rPr>
          <w:spacing w:val="-5"/>
        </w:rPr>
        <w:t> </w:t>
      </w:r>
      <w:r>
        <w:rPr/>
        <w:t>platforms—</w:t>
      </w:r>
      <w:r>
        <w:rPr/>
        <w:t>for product metrics, as mentioned in </w:t>
      </w:r>
      <w:hyperlink w:history="true" w:anchor="_bookmark198">
        <w:r>
          <w:rPr>
            <w:color w:val="D3002D"/>
            <w:u w:val="thick" w:color="D3002D"/>
          </w:rPr>
          <w:t>Chapter 5</w:t>
        </w:r>
      </w:hyperlink>
      <w:r>
        <w:rPr/>
        <w:t>, but also for operations, upgrades, and migrations. Building automatic asset tracking for technologies, deployments, and dependencies and creating graphs of the existing running infrastructure across your company can be extremely valuable in supporting more complex upgrades. This sort of automatic tracking is much easier to build as a smaller company than to backfill into an older, legacy environment.</w:t>
      </w:r>
    </w:p>
    <w:p>
      <w:pPr>
        <w:pStyle w:val="BodyText"/>
        <w:spacing w:before="21"/>
      </w:pPr>
    </w:p>
    <w:p>
      <w:pPr>
        <w:pStyle w:val="BodyText"/>
        <w:ind w:left="99"/>
      </w:pPr>
      <w:r>
        <w:rPr/>
        <w:t>Things to track </w:t>
      </w:r>
      <w:r>
        <w:rPr>
          <w:spacing w:val="-2"/>
        </w:rPr>
        <w:t>include:</w:t>
      </w:r>
    </w:p>
    <w:p>
      <w:pPr>
        <w:pStyle w:val="BodyText"/>
        <w:spacing w:before="195"/>
      </w:pPr>
    </w:p>
    <w:p>
      <w:pPr>
        <w:pStyle w:val="ListParagraph"/>
        <w:numPr>
          <w:ilvl w:val="0"/>
          <w:numId w:val="43"/>
        </w:numPr>
        <w:tabs>
          <w:tab w:pos="458" w:val="left" w:leader="none"/>
        </w:tabs>
        <w:spacing w:line="240" w:lineRule="auto" w:before="0" w:after="0"/>
        <w:ind w:left="458" w:right="0" w:hanging="279"/>
        <w:jc w:val="left"/>
        <w:rPr>
          <w:sz w:val="30"/>
        </w:rPr>
      </w:pPr>
      <w:r>
        <w:rPr>
          <w:sz w:val="30"/>
        </w:rPr>
        <w:t>Who is using the </w:t>
      </w:r>
      <w:r>
        <w:rPr>
          <w:spacing w:val="-2"/>
          <w:sz w:val="30"/>
        </w:rPr>
        <w:t>platform</w:t>
      </w:r>
    </w:p>
    <w:p>
      <w:pPr>
        <w:pStyle w:val="ListParagraph"/>
        <w:numPr>
          <w:ilvl w:val="0"/>
          <w:numId w:val="43"/>
        </w:numPr>
        <w:tabs>
          <w:tab w:pos="459" w:val="left" w:leader="none"/>
        </w:tabs>
        <w:spacing w:line="364" w:lineRule="auto" w:before="180" w:after="0"/>
        <w:ind w:left="459" w:right="209" w:hanging="280"/>
        <w:jc w:val="left"/>
        <w:rPr>
          <w:sz w:val="30"/>
        </w:rPr>
      </w:pPr>
      <w:r>
        <w:rPr>
          <w:sz w:val="30"/>
        </w:rPr>
        <w:t>Which</w:t>
      </w:r>
      <w:r>
        <w:rPr>
          <w:spacing w:val="-4"/>
          <w:sz w:val="30"/>
        </w:rPr>
        <w:t> </w:t>
      </w:r>
      <w:r>
        <w:rPr>
          <w:sz w:val="30"/>
        </w:rPr>
        <w:t>applications</w:t>
      </w:r>
      <w:r>
        <w:rPr>
          <w:spacing w:val="-4"/>
          <w:sz w:val="30"/>
        </w:rPr>
        <w:t> </w:t>
      </w:r>
      <w:r>
        <w:rPr>
          <w:sz w:val="30"/>
        </w:rPr>
        <w:t>are</w:t>
      </w:r>
      <w:r>
        <w:rPr>
          <w:spacing w:val="-4"/>
          <w:sz w:val="30"/>
        </w:rPr>
        <w:t> </w:t>
      </w:r>
      <w:r>
        <w:rPr>
          <w:sz w:val="30"/>
        </w:rPr>
        <w:t>using</w:t>
      </w:r>
      <w:r>
        <w:rPr>
          <w:spacing w:val="-4"/>
          <w:sz w:val="30"/>
        </w:rPr>
        <w:t> </w:t>
      </w:r>
      <w:r>
        <w:rPr>
          <w:sz w:val="30"/>
        </w:rPr>
        <w:t>the</w:t>
      </w:r>
      <w:r>
        <w:rPr>
          <w:spacing w:val="-4"/>
          <w:sz w:val="30"/>
        </w:rPr>
        <w:t> </w:t>
      </w:r>
      <w:r>
        <w:rPr>
          <w:sz w:val="30"/>
        </w:rPr>
        <w:t>platform,</w:t>
      </w:r>
      <w:r>
        <w:rPr>
          <w:spacing w:val="-4"/>
          <w:sz w:val="30"/>
        </w:rPr>
        <w:t> </w:t>
      </w:r>
      <w:r>
        <w:rPr>
          <w:sz w:val="30"/>
        </w:rPr>
        <w:t>and</w:t>
      </w:r>
      <w:r>
        <w:rPr>
          <w:spacing w:val="-4"/>
          <w:sz w:val="30"/>
        </w:rPr>
        <w:t> </w:t>
      </w:r>
      <w:r>
        <w:rPr>
          <w:sz w:val="30"/>
        </w:rPr>
        <w:t>which</w:t>
      </w:r>
      <w:r>
        <w:rPr>
          <w:spacing w:val="-4"/>
          <w:sz w:val="30"/>
        </w:rPr>
        <w:t> </w:t>
      </w:r>
      <w:r>
        <w:rPr>
          <w:sz w:val="30"/>
        </w:rPr>
        <w:t>parts</w:t>
      </w:r>
      <w:r>
        <w:rPr>
          <w:spacing w:val="-4"/>
          <w:sz w:val="30"/>
        </w:rPr>
        <w:t> </w:t>
      </w:r>
      <w:r>
        <w:rPr>
          <w:sz w:val="30"/>
        </w:rPr>
        <w:t>of</w:t>
      </w:r>
      <w:r>
        <w:rPr>
          <w:spacing w:val="-4"/>
          <w:sz w:val="30"/>
        </w:rPr>
        <w:t> </w:t>
      </w:r>
      <w:r>
        <w:rPr>
          <w:sz w:val="30"/>
        </w:rPr>
        <w:t>it</w:t>
      </w:r>
      <w:r>
        <w:rPr>
          <w:spacing w:val="-4"/>
          <w:sz w:val="30"/>
        </w:rPr>
        <w:t> </w:t>
      </w:r>
      <w:r>
        <w:rPr>
          <w:sz w:val="30"/>
        </w:rPr>
        <w:t>they</w:t>
      </w:r>
      <w:r>
        <w:rPr>
          <w:spacing w:val="-4"/>
          <w:sz w:val="30"/>
        </w:rPr>
        <w:t> </w:t>
      </w:r>
      <w:r>
        <w:rPr>
          <w:sz w:val="30"/>
        </w:rPr>
        <w:t>are </w:t>
      </w:r>
      <w:r>
        <w:rPr>
          <w:spacing w:val="-2"/>
          <w:sz w:val="30"/>
        </w:rPr>
        <w:t>using</w:t>
      </w:r>
    </w:p>
    <w:p>
      <w:pPr>
        <w:pStyle w:val="ListParagraph"/>
        <w:numPr>
          <w:ilvl w:val="0"/>
          <w:numId w:val="43"/>
        </w:numPr>
        <w:tabs>
          <w:tab w:pos="458" w:val="left" w:leader="none"/>
        </w:tabs>
        <w:spacing w:line="240" w:lineRule="auto" w:before="2" w:after="0"/>
        <w:ind w:left="458" w:right="0" w:hanging="279"/>
        <w:jc w:val="left"/>
        <w:rPr>
          <w:sz w:val="30"/>
        </w:rPr>
      </w:pPr>
      <w:r>
        <w:rPr>
          <w:sz w:val="30"/>
        </w:rPr>
        <w:t>Who owns those </w:t>
      </w:r>
      <w:r>
        <w:rPr>
          <w:spacing w:val="-2"/>
          <w:sz w:val="30"/>
        </w:rPr>
        <w:t>applications</w:t>
      </w:r>
    </w:p>
    <w:p>
      <w:pPr>
        <w:pStyle w:val="ListParagraph"/>
        <w:spacing w:after="0" w:line="240" w:lineRule="auto"/>
        <w:jc w:val="left"/>
        <w:rPr>
          <w:sz w:val="30"/>
        </w:rPr>
        <w:sectPr>
          <w:pgSz w:w="12240" w:h="15840"/>
          <w:pgMar w:top="1460" w:bottom="280" w:left="1440" w:right="1440"/>
        </w:sectPr>
      </w:pPr>
    </w:p>
    <w:p>
      <w:pPr>
        <w:pStyle w:val="BodyText"/>
        <w:spacing w:line="364" w:lineRule="auto" w:before="60"/>
        <w:ind w:left="99" w:right="118"/>
      </w:pPr>
      <w:r>
        <w:rPr/>
        <w:t>Because it is platform-specific, we can’t tell you every detail you might need to track for future upgrades. Our goal is to inspire you to think about this as part of the platform organization’s work. Make sure you gather metadata about the state of the world, know what is deployed where, and understand</w:t>
      </w:r>
      <w:r>
        <w:rPr>
          <w:spacing w:val="-4"/>
        </w:rPr>
        <w:t> </w:t>
      </w:r>
      <w:r>
        <w:rPr/>
        <w:t>how</w:t>
      </w:r>
      <w:r>
        <w:rPr>
          <w:spacing w:val="-4"/>
        </w:rPr>
        <w:t> </w:t>
      </w:r>
      <w:r>
        <w:rPr/>
        <w:t>to</w:t>
      </w:r>
      <w:r>
        <w:rPr>
          <w:spacing w:val="-4"/>
        </w:rPr>
        <w:t> </w:t>
      </w:r>
      <w:r>
        <w:rPr/>
        <w:t>tie</w:t>
      </w:r>
      <w:r>
        <w:rPr>
          <w:spacing w:val="-4"/>
        </w:rPr>
        <w:t> </w:t>
      </w:r>
      <w:r>
        <w:rPr/>
        <w:t>code</w:t>
      </w:r>
      <w:r>
        <w:rPr>
          <w:spacing w:val="-4"/>
        </w:rPr>
        <w:t> </w:t>
      </w:r>
      <w:r>
        <w:rPr/>
        <w:t>for</w:t>
      </w:r>
      <w:r>
        <w:rPr>
          <w:spacing w:val="-4"/>
        </w:rPr>
        <w:t> </w:t>
      </w:r>
      <w:r>
        <w:rPr/>
        <w:t>deployments</w:t>
      </w:r>
      <w:r>
        <w:rPr>
          <w:spacing w:val="-4"/>
        </w:rPr>
        <w:t> </w:t>
      </w:r>
      <w:r>
        <w:rPr/>
        <w:t>to</w:t>
      </w:r>
      <w:r>
        <w:rPr>
          <w:spacing w:val="-4"/>
        </w:rPr>
        <w:t> </w:t>
      </w:r>
      <w:r>
        <w:rPr/>
        <w:t>people</w:t>
      </w:r>
      <w:r>
        <w:rPr>
          <w:spacing w:val="-4"/>
        </w:rPr>
        <w:t> </w:t>
      </w:r>
      <w:r>
        <w:rPr/>
        <w:t>and</w:t>
      </w:r>
      <w:r>
        <w:rPr>
          <w:spacing w:val="-4"/>
        </w:rPr>
        <w:t> </w:t>
      </w:r>
      <w:r>
        <w:rPr/>
        <w:t>teams—this</w:t>
      </w:r>
      <w:r>
        <w:rPr>
          <w:spacing w:val="-4"/>
        </w:rPr>
        <w:t> </w:t>
      </w:r>
      <w:r>
        <w:rPr/>
        <w:t>is</w:t>
      </w:r>
      <w:r>
        <w:rPr>
          <w:spacing w:val="-4"/>
        </w:rPr>
        <w:t> </w:t>
      </w:r>
      <w:r>
        <w:rPr/>
        <w:t>all powerful knowledge to collect early in your platform engineering journey.</w:t>
      </w:r>
    </w:p>
    <w:p>
      <w:pPr>
        <w:pStyle w:val="BodyText"/>
        <w:spacing w:after="0" w:line="364" w:lineRule="auto"/>
        <w:sectPr>
          <w:pgSz w:w="12240" w:h="15840"/>
          <w:pgMar w:top="1460" w:bottom="280" w:left="1440" w:right="1440"/>
        </w:sectPr>
      </w:pPr>
    </w:p>
    <w:p>
      <w:pPr>
        <w:spacing w:line="20" w:lineRule="exact"/>
        <w:ind w:left="105" w:right="0" w:firstLine="0"/>
        <w:rPr>
          <w:sz w:val="2"/>
        </w:rPr>
      </w:pPr>
      <w:r>
        <w:rPr>
          <w:sz w:val="2"/>
        </w:rPr>
        <mc:AlternateContent>
          <mc:Choice Requires="wps">
            <w:drawing>
              <wp:inline distT="0" distB="0" distL="0" distR="0">
                <wp:extent cx="5810250" cy="9525"/>
                <wp:effectExtent l="0" t="0" r="0" b="0"/>
                <wp:docPr id="173" name="Group 173"/>
                <wp:cNvGraphicFramePr>
                  <a:graphicFrameLocks/>
                </wp:cNvGraphicFramePr>
                <a:graphic>
                  <a:graphicData uri="http://schemas.microsoft.com/office/word/2010/wordprocessingGroup">
                    <wpg:wgp>
                      <wpg:cNvPr id="173" name="Group 173"/>
                      <wpg:cNvGrpSpPr/>
                      <wpg:grpSpPr>
                        <a:xfrm>
                          <a:off x="0" y="0"/>
                          <a:ext cx="5810250" cy="9525"/>
                          <a:chExt cx="5810250" cy="9525"/>
                        </a:xfrm>
                      </wpg:grpSpPr>
                      <wps:wsp>
                        <wps:cNvPr id="174" name="Graphic 174"/>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57" coordorigin="0,0" coordsize="9150,15">
                <v:rect style="position:absolute;left:0;top:0;width:9150;height:15" id="docshape158" filled="true" fillcolor="#8b8799" stroked="false">
                  <v:fill type="solid"/>
                </v:rect>
              </v:group>
            </w:pict>
          </mc:Fallback>
        </mc:AlternateContent>
      </w:r>
      <w:r>
        <w:rPr>
          <w:sz w:val="2"/>
        </w:rPr>
      </w:r>
    </w:p>
    <w:p>
      <w:pPr>
        <w:spacing w:before="208"/>
        <w:ind w:left="99" w:right="0" w:firstLine="0"/>
        <w:jc w:val="left"/>
        <w:rPr>
          <w:rFonts w:ascii="Arial"/>
          <w:b/>
          <w:sz w:val="22"/>
        </w:rPr>
      </w:pPr>
      <w:r>
        <w:rPr>
          <w:rFonts w:ascii="Arial"/>
          <w:b/>
          <w:color w:val="008B8B"/>
          <w:spacing w:val="11"/>
          <w:sz w:val="22"/>
        </w:rPr>
        <w:t>CENTRALLY</w:t>
      </w:r>
      <w:r>
        <w:rPr>
          <w:rFonts w:ascii="Arial"/>
          <w:b/>
          <w:color w:val="008B8B"/>
          <w:spacing w:val="55"/>
          <w:sz w:val="22"/>
        </w:rPr>
        <w:t> </w:t>
      </w:r>
      <w:r>
        <w:rPr>
          <w:rFonts w:ascii="Arial"/>
          <w:b/>
          <w:color w:val="008B8B"/>
          <w:spacing w:val="12"/>
          <w:sz w:val="22"/>
        </w:rPr>
        <w:t>TRACK</w:t>
      </w:r>
      <w:r>
        <w:rPr>
          <w:rFonts w:ascii="Arial"/>
          <w:b/>
          <w:color w:val="008B8B"/>
          <w:spacing w:val="55"/>
          <w:sz w:val="22"/>
        </w:rPr>
        <w:t> </w:t>
      </w:r>
      <w:r>
        <w:rPr>
          <w:rFonts w:ascii="Arial"/>
          <w:b/>
          <w:color w:val="008B8B"/>
          <w:spacing w:val="13"/>
          <w:sz w:val="22"/>
        </w:rPr>
        <w:t>OWNERSHIP</w:t>
      </w:r>
      <w:r>
        <w:rPr>
          <w:rFonts w:ascii="Arial"/>
          <w:b/>
          <w:color w:val="008B8B"/>
          <w:spacing w:val="55"/>
          <w:sz w:val="22"/>
        </w:rPr>
        <w:t> </w:t>
      </w:r>
      <w:r>
        <w:rPr>
          <w:rFonts w:ascii="Arial"/>
          <w:b/>
          <w:color w:val="008B8B"/>
          <w:spacing w:val="-2"/>
          <w:sz w:val="22"/>
        </w:rPr>
        <w:t>METADATA</w:t>
      </w:r>
    </w:p>
    <w:p>
      <w:pPr>
        <w:pStyle w:val="BodyText"/>
        <w:spacing w:line="364" w:lineRule="auto" w:before="199"/>
        <w:ind w:left="99" w:right="218"/>
      </w:pPr>
      <w:r>
        <w:rPr/>
        <w:t>Tracking ownership metadata—which teams or individuals own specific systems and processes—will help you run smooth migrations, target your communication,</w:t>
      </w:r>
      <w:r>
        <w:rPr>
          <w:spacing w:val="-5"/>
        </w:rPr>
        <w:t> </w:t>
      </w:r>
      <w:r>
        <w:rPr/>
        <w:t>and</w:t>
      </w:r>
      <w:r>
        <w:rPr>
          <w:spacing w:val="-5"/>
        </w:rPr>
        <w:t> </w:t>
      </w:r>
      <w:r>
        <w:rPr/>
        <w:t>operate</w:t>
      </w:r>
      <w:r>
        <w:rPr>
          <w:spacing w:val="-5"/>
        </w:rPr>
        <w:t> </w:t>
      </w:r>
      <w:r>
        <w:rPr/>
        <w:t>the</w:t>
      </w:r>
      <w:r>
        <w:rPr>
          <w:spacing w:val="-5"/>
        </w:rPr>
        <w:t> </w:t>
      </w:r>
      <w:r>
        <w:rPr/>
        <w:t>platform</w:t>
      </w:r>
      <w:r>
        <w:rPr>
          <w:spacing w:val="-5"/>
        </w:rPr>
        <w:t> </w:t>
      </w:r>
      <w:r>
        <w:rPr/>
        <w:t>well.</w:t>
      </w:r>
      <w:r>
        <w:rPr>
          <w:spacing w:val="-5"/>
        </w:rPr>
        <w:t> </w:t>
      </w:r>
      <w:r>
        <w:rPr/>
        <w:t>While</w:t>
      </w:r>
      <w:r>
        <w:rPr>
          <w:spacing w:val="-5"/>
        </w:rPr>
        <w:t> </w:t>
      </w:r>
      <w:r>
        <w:rPr/>
        <w:t>each</w:t>
      </w:r>
      <w:r>
        <w:rPr>
          <w:spacing w:val="-5"/>
        </w:rPr>
        <w:t> </w:t>
      </w:r>
      <w:r>
        <w:rPr/>
        <w:t>platform</w:t>
      </w:r>
      <w:r>
        <w:rPr>
          <w:spacing w:val="-5"/>
        </w:rPr>
        <w:t> </w:t>
      </w:r>
      <w:r>
        <w:rPr/>
        <w:t>could track this separately, we have found it valuable to centralize this information to avoid suffering from organizational drift or changes in the organization that haven’t been reconciled with the technology.</w:t>
      </w:r>
    </w:p>
    <w:p>
      <w:pPr>
        <w:pStyle w:val="BodyText"/>
        <w:spacing w:before="18"/>
      </w:pPr>
    </w:p>
    <w:p>
      <w:pPr>
        <w:pStyle w:val="BodyText"/>
        <w:spacing w:line="364" w:lineRule="auto" w:before="1"/>
        <w:ind w:left="99" w:right="141"/>
      </w:pPr>
      <w:r>
        <w:rPr/>
        <w:t>Anyone who has worked for a company in its growth stages has probably observed the following scenario: a lot of people have come and gone over the years, and now there are a number of technology assets that are still used but that no one seems to own. This might not happen for the most critical systems, but there are often things like cron jobs that no one has looked</w:t>
      </w:r>
      <w:r>
        <w:rPr>
          <w:spacing w:val="-4"/>
        </w:rPr>
        <w:t> </w:t>
      </w:r>
      <w:r>
        <w:rPr/>
        <w:t>at</w:t>
      </w:r>
      <w:r>
        <w:rPr>
          <w:spacing w:val="-4"/>
        </w:rPr>
        <w:t> </w:t>
      </w:r>
      <w:r>
        <w:rPr/>
        <w:t>for</w:t>
      </w:r>
      <w:r>
        <w:rPr>
          <w:spacing w:val="-4"/>
        </w:rPr>
        <w:t> </w:t>
      </w:r>
      <w:r>
        <w:rPr/>
        <w:t>ages,</w:t>
      </w:r>
      <w:r>
        <w:rPr>
          <w:spacing w:val="-4"/>
        </w:rPr>
        <w:t> </w:t>
      </w:r>
      <w:r>
        <w:rPr/>
        <w:t>or</w:t>
      </w:r>
      <w:r>
        <w:rPr>
          <w:spacing w:val="-4"/>
        </w:rPr>
        <w:t> </w:t>
      </w:r>
      <w:r>
        <w:rPr/>
        <w:t>forgotten</w:t>
      </w:r>
      <w:r>
        <w:rPr>
          <w:spacing w:val="-4"/>
        </w:rPr>
        <w:t> </w:t>
      </w:r>
      <w:r>
        <w:rPr/>
        <w:t>data</w:t>
      </w:r>
      <w:r>
        <w:rPr>
          <w:spacing w:val="-4"/>
        </w:rPr>
        <w:t> </w:t>
      </w:r>
      <w:r>
        <w:rPr/>
        <w:t>pipelines</w:t>
      </w:r>
      <w:r>
        <w:rPr>
          <w:spacing w:val="-4"/>
        </w:rPr>
        <w:t> </w:t>
      </w:r>
      <w:r>
        <w:rPr/>
        <w:t>that</w:t>
      </w:r>
      <w:r>
        <w:rPr>
          <w:spacing w:val="-4"/>
        </w:rPr>
        <w:t> </w:t>
      </w:r>
      <w:r>
        <w:rPr/>
        <w:t>just</w:t>
      </w:r>
      <w:r>
        <w:rPr>
          <w:spacing w:val="-4"/>
        </w:rPr>
        <w:t> </w:t>
      </w:r>
      <w:r>
        <w:rPr/>
        <w:t>keep</w:t>
      </w:r>
      <w:r>
        <w:rPr>
          <w:spacing w:val="-4"/>
        </w:rPr>
        <w:t> </w:t>
      </w:r>
      <w:r>
        <w:rPr/>
        <w:t>on</w:t>
      </w:r>
      <w:r>
        <w:rPr>
          <w:spacing w:val="-4"/>
        </w:rPr>
        <w:t> </w:t>
      </w:r>
      <w:r>
        <w:rPr/>
        <w:t>running</w:t>
      </w:r>
      <w:r>
        <w:rPr>
          <w:spacing w:val="-4"/>
        </w:rPr>
        <w:t> </w:t>
      </w:r>
      <w:r>
        <w:rPr/>
        <w:t>until they break and everyone scrambles to figure out who’s responsible for fixing them.</w:t>
      </w:r>
    </w:p>
    <w:p>
      <w:pPr>
        <w:pStyle w:val="BodyText"/>
        <w:spacing w:before="20"/>
      </w:pPr>
    </w:p>
    <w:p>
      <w:pPr>
        <w:pStyle w:val="BodyText"/>
        <w:spacing w:line="364" w:lineRule="auto"/>
        <w:ind w:left="99" w:right="100"/>
      </w:pPr>
      <w:r>
        <w:rPr/>
        <w:t>This</w:t>
      </w:r>
      <w:r>
        <w:rPr>
          <w:spacing w:val="-2"/>
        </w:rPr>
        <w:t> </w:t>
      </w:r>
      <w:r>
        <w:rPr/>
        <w:t>is</w:t>
      </w:r>
      <w:r>
        <w:rPr>
          <w:spacing w:val="-2"/>
        </w:rPr>
        <w:t> </w:t>
      </w:r>
      <w:r>
        <w:rPr/>
        <w:t>one</w:t>
      </w:r>
      <w:r>
        <w:rPr>
          <w:spacing w:val="-2"/>
        </w:rPr>
        <w:t> </w:t>
      </w:r>
      <w:r>
        <w:rPr/>
        <w:t>of</w:t>
      </w:r>
      <w:r>
        <w:rPr>
          <w:spacing w:val="-2"/>
        </w:rPr>
        <w:t> </w:t>
      </w:r>
      <w:r>
        <w:rPr/>
        <w:t>the</w:t>
      </w:r>
      <w:r>
        <w:rPr>
          <w:spacing w:val="-2"/>
        </w:rPr>
        <w:t> </w:t>
      </w:r>
      <w:r>
        <w:rPr/>
        <w:t>hidden</w:t>
      </w:r>
      <w:r>
        <w:rPr>
          <w:spacing w:val="-3"/>
        </w:rPr>
        <w:t> </w:t>
      </w:r>
      <w:r>
        <w:rPr/>
        <w:t>challenges</w:t>
      </w:r>
      <w:r>
        <w:rPr>
          <w:spacing w:val="-2"/>
        </w:rPr>
        <w:t> </w:t>
      </w:r>
      <w:r>
        <w:rPr/>
        <w:t>of</w:t>
      </w:r>
      <w:r>
        <w:rPr>
          <w:spacing w:val="-2"/>
        </w:rPr>
        <w:t> </w:t>
      </w:r>
      <w:r>
        <w:rPr/>
        <w:t>platform</w:t>
      </w:r>
      <w:r>
        <w:rPr>
          <w:spacing w:val="-2"/>
        </w:rPr>
        <w:t> </w:t>
      </w:r>
      <w:r>
        <w:rPr/>
        <w:t>engineering:</w:t>
      </w:r>
      <w:r>
        <w:rPr>
          <w:spacing w:val="-2"/>
        </w:rPr>
        <w:t> </w:t>
      </w:r>
      <w:r>
        <w:rPr/>
        <w:t>organizational drift can hamper your ability to evolve the platform itself. When a massive data pipeline is hogging platform resources and no one owns the pipeline to fix</w:t>
      </w:r>
      <w:r>
        <w:rPr>
          <w:spacing w:val="-4"/>
        </w:rPr>
        <w:t> </w:t>
      </w:r>
      <w:r>
        <w:rPr/>
        <w:t>the</w:t>
      </w:r>
      <w:r>
        <w:rPr>
          <w:spacing w:val="-4"/>
        </w:rPr>
        <w:t> </w:t>
      </w:r>
      <w:r>
        <w:rPr/>
        <w:t>resource</w:t>
      </w:r>
      <w:r>
        <w:rPr>
          <w:spacing w:val="-4"/>
        </w:rPr>
        <w:t> </w:t>
      </w:r>
      <w:r>
        <w:rPr/>
        <w:t>issues,</w:t>
      </w:r>
      <w:r>
        <w:rPr>
          <w:spacing w:val="-4"/>
        </w:rPr>
        <w:t> </w:t>
      </w:r>
      <w:r>
        <w:rPr/>
        <w:t>the</w:t>
      </w:r>
      <w:r>
        <w:rPr>
          <w:spacing w:val="-4"/>
        </w:rPr>
        <w:t> </w:t>
      </w:r>
      <w:r>
        <w:rPr/>
        <w:t>platform</w:t>
      </w:r>
      <w:r>
        <w:rPr>
          <w:spacing w:val="-4"/>
        </w:rPr>
        <w:t> </w:t>
      </w:r>
      <w:r>
        <w:rPr/>
        <w:t>team</w:t>
      </w:r>
      <w:r>
        <w:rPr>
          <w:spacing w:val="-4"/>
        </w:rPr>
        <w:t> </w:t>
      </w:r>
      <w:r>
        <w:rPr/>
        <w:t>is</w:t>
      </w:r>
      <w:r>
        <w:rPr>
          <w:spacing w:val="-4"/>
        </w:rPr>
        <w:t> </w:t>
      </w:r>
      <w:r>
        <w:rPr/>
        <w:t>stuck</w:t>
      </w:r>
      <w:r>
        <w:rPr>
          <w:spacing w:val="-4"/>
        </w:rPr>
        <w:t> </w:t>
      </w:r>
      <w:r>
        <w:rPr/>
        <w:t>in</w:t>
      </w:r>
      <w:r>
        <w:rPr>
          <w:spacing w:val="-4"/>
        </w:rPr>
        <w:t> </w:t>
      </w:r>
      <w:r>
        <w:rPr/>
        <w:t>a</w:t>
      </w:r>
      <w:r>
        <w:rPr>
          <w:spacing w:val="-4"/>
        </w:rPr>
        <w:t> </w:t>
      </w:r>
      <w:r>
        <w:rPr/>
        <w:t>bad</w:t>
      </w:r>
      <w:r>
        <w:rPr>
          <w:spacing w:val="-4"/>
        </w:rPr>
        <w:t> </w:t>
      </w:r>
      <w:r>
        <w:rPr/>
        <w:t>place.</w:t>
      </w:r>
      <w:r>
        <w:rPr>
          <w:spacing w:val="-4"/>
        </w:rPr>
        <w:t> </w:t>
      </w:r>
      <w:r>
        <w:rPr/>
        <w:t>It’s</w:t>
      </w:r>
      <w:r>
        <w:rPr>
          <w:spacing w:val="-4"/>
        </w:rPr>
        <w:t> </w:t>
      </w:r>
      <w:r>
        <w:rPr/>
        <w:t>usually not realistic to expect platform engineers to take on the burden of fixing business systems; they can help application developers do this, but they can’t own those applications or processes in the long term. If these systems</w:t>
      </w:r>
    </w:p>
    <w:p>
      <w:pPr>
        <w:pStyle w:val="BodyText"/>
        <w:spacing w:after="0" w:line="364" w:lineRule="auto"/>
        <w:sectPr>
          <w:pgSz w:w="12240" w:h="15840"/>
          <w:pgMar w:top="1440" w:bottom="280" w:left="1440" w:right="1440"/>
        </w:sectPr>
      </w:pPr>
    </w:p>
    <w:p>
      <w:pPr>
        <w:pStyle w:val="BodyText"/>
        <w:spacing w:line="364" w:lineRule="auto" w:before="60"/>
        <w:ind w:left="99" w:right="455"/>
      </w:pPr>
      <w:r>
        <w:rPr/>
        <w:t>are</w:t>
      </w:r>
      <w:r>
        <w:rPr>
          <w:spacing w:val="-5"/>
        </w:rPr>
        <w:t> </w:t>
      </w:r>
      <w:r>
        <w:rPr/>
        <w:t>important</w:t>
      </w:r>
      <w:r>
        <w:rPr>
          <w:spacing w:val="-5"/>
        </w:rPr>
        <w:t> </w:t>
      </w:r>
      <w:r>
        <w:rPr/>
        <w:t>to</w:t>
      </w:r>
      <w:r>
        <w:rPr>
          <w:spacing w:val="-5"/>
        </w:rPr>
        <w:t> </w:t>
      </w:r>
      <w:r>
        <w:rPr/>
        <w:t>running</w:t>
      </w:r>
      <w:r>
        <w:rPr>
          <w:spacing w:val="-5"/>
        </w:rPr>
        <w:t> </w:t>
      </w:r>
      <w:r>
        <w:rPr/>
        <w:t>business</w:t>
      </w:r>
      <w:r>
        <w:rPr>
          <w:spacing w:val="-5"/>
        </w:rPr>
        <w:t> </w:t>
      </w:r>
      <w:r>
        <w:rPr/>
        <w:t>processes,</w:t>
      </w:r>
      <w:r>
        <w:rPr>
          <w:spacing w:val="-5"/>
        </w:rPr>
        <w:t> </w:t>
      </w:r>
      <w:r>
        <w:rPr/>
        <w:t>then</w:t>
      </w:r>
      <w:r>
        <w:rPr>
          <w:spacing w:val="-5"/>
        </w:rPr>
        <w:t> </w:t>
      </w:r>
      <w:r>
        <w:rPr/>
        <w:t>they</w:t>
      </w:r>
      <w:r>
        <w:rPr>
          <w:spacing w:val="-5"/>
        </w:rPr>
        <w:t> </w:t>
      </w:r>
      <w:r>
        <w:rPr/>
        <w:t>need</w:t>
      </w:r>
      <w:r>
        <w:rPr>
          <w:spacing w:val="-5"/>
        </w:rPr>
        <w:t> </w:t>
      </w:r>
      <w:r>
        <w:rPr/>
        <w:t>clear </w:t>
      </w:r>
      <w:r>
        <w:rPr>
          <w:spacing w:val="-2"/>
        </w:rPr>
        <w:t>ownership.</w:t>
      </w:r>
    </w:p>
    <w:p>
      <w:pPr>
        <w:pStyle w:val="BodyText"/>
        <w:spacing w:before="16"/>
      </w:pPr>
    </w:p>
    <w:p>
      <w:pPr>
        <w:pStyle w:val="BodyText"/>
        <w:spacing w:line="364" w:lineRule="auto"/>
        <w:ind w:left="99" w:right="118"/>
      </w:pPr>
      <w:r>
        <w:rPr/>
        <w:t>Depending on the state of your company, you may have to tackle this organizational drift in order to create a platform that you can maintain over time.</w:t>
      </w:r>
      <w:r>
        <w:rPr>
          <w:spacing w:val="-4"/>
        </w:rPr>
        <w:t> </w:t>
      </w:r>
      <w:r>
        <w:rPr/>
        <w:t>This</w:t>
      </w:r>
      <w:r>
        <w:rPr>
          <w:spacing w:val="-4"/>
        </w:rPr>
        <w:t> </w:t>
      </w:r>
      <w:r>
        <w:rPr/>
        <w:t>doesn’t</w:t>
      </w:r>
      <w:r>
        <w:rPr>
          <w:spacing w:val="-4"/>
        </w:rPr>
        <w:t> </w:t>
      </w:r>
      <w:r>
        <w:rPr/>
        <w:t>mean</w:t>
      </w:r>
      <w:r>
        <w:rPr>
          <w:spacing w:val="-4"/>
        </w:rPr>
        <w:t> </w:t>
      </w:r>
      <w:r>
        <w:rPr/>
        <w:t>it</w:t>
      </w:r>
      <w:r>
        <w:rPr>
          <w:spacing w:val="-4"/>
        </w:rPr>
        <w:t> </w:t>
      </w:r>
      <w:r>
        <w:rPr/>
        <w:t>is</w:t>
      </w:r>
      <w:r>
        <w:rPr>
          <w:spacing w:val="-4"/>
        </w:rPr>
        <w:t> </w:t>
      </w:r>
      <w:r>
        <w:rPr/>
        <w:t>your</w:t>
      </w:r>
      <w:r>
        <w:rPr>
          <w:spacing w:val="-4"/>
        </w:rPr>
        <w:t> </w:t>
      </w:r>
      <w:r>
        <w:rPr/>
        <w:t>job</w:t>
      </w:r>
      <w:r>
        <w:rPr>
          <w:spacing w:val="-4"/>
        </w:rPr>
        <w:t> </w:t>
      </w:r>
      <w:r>
        <w:rPr/>
        <w:t>to</w:t>
      </w:r>
      <w:r>
        <w:rPr>
          <w:spacing w:val="-4"/>
        </w:rPr>
        <w:t> </w:t>
      </w:r>
      <w:r>
        <w:rPr/>
        <w:t>solve</w:t>
      </w:r>
      <w:r>
        <w:rPr>
          <w:spacing w:val="-4"/>
        </w:rPr>
        <w:t> </w:t>
      </w:r>
      <w:r>
        <w:rPr/>
        <w:t>organizational</w:t>
      </w:r>
      <w:r>
        <w:rPr>
          <w:spacing w:val="-4"/>
        </w:rPr>
        <w:t> </w:t>
      </w:r>
      <w:r>
        <w:rPr/>
        <w:t>drift,</w:t>
      </w:r>
      <w:r>
        <w:rPr>
          <w:spacing w:val="-4"/>
        </w:rPr>
        <w:t> </w:t>
      </w:r>
      <w:r>
        <w:rPr/>
        <w:t>but</w:t>
      </w:r>
      <w:r>
        <w:rPr>
          <w:spacing w:val="-4"/>
        </w:rPr>
        <w:t> </w:t>
      </w:r>
      <w:r>
        <w:rPr/>
        <w:t>if</w:t>
      </w:r>
      <w:r>
        <w:rPr>
          <w:spacing w:val="-4"/>
        </w:rPr>
        <w:t> </w:t>
      </w:r>
      <w:r>
        <w:rPr/>
        <w:t>no one else is thinking about how all the systems get notified of and react to organizational changes, it falls to you to prompt these conversations. Start by partnering with HR to get clarity about offboarding processes and what the system of record is for employment/team status. With a documented system</w:t>
      </w:r>
      <w:r>
        <w:rPr>
          <w:spacing w:val="-2"/>
        </w:rPr>
        <w:t> </w:t>
      </w:r>
      <w:r>
        <w:rPr/>
        <w:t>for</w:t>
      </w:r>
      <w:r>
        <w:rPr>
          <w:spacing w:val="-2"/>
        </w:rPr>
        <w:t> </w:t>
      </w:r>
      <w:r>
        <w:rPr/>
        <w:t>recording</w:t>
      </w:r>
      <w:r>
        <w:rPr>
          <w:spacing w:val="-2"/>
        </w:rPr>
        <w:t> </w:t>
      </w:r>
      <w:r>
        <w:rPr/>
        <w:t>employment</w:t>
      </w:r>
      <w:r>
        <w:rPr>
          <w:spacing w:val="-2"/>
        </w:rPr>
        <w:t> </w:t>
      </w:r>
      <w:r>
        <w:rPr/>
        <w:t>changes,</w:t>
      </w:r>
      <w:r>
        <w:rPr>
          <w:spacing w:val="-2"/>
        </w:rPr>
        <w:t> </w:t>
      </w:r>
      <w:r>
        <w:rPr/>
        <w:t>you</w:t>
      </w:r>
      <w:r>
        <w:rPr>
          <w:spacing w:val="-2"/>
        </w:rPr>
        <w:t> </w:t>
      </w:r>
      <w:r>
        <w:rPr/>
        <w:t>can</w:t>
      </w:r>
      <w:r>
        <w:rPr>
          <w:spacing w:val="-2"/>
        </w:rPr>
        <w:t> </w:t>
      </w:r>
      <w:r>
        <w:rPr/>
        <w:t>then</w:t>
      </w:r>
      <w:r>
        <w:rPr>
          <w:spacing w:val="-2"/>
        </w:rPr>
        <w:t> </w:t>
      </w:r>
      <w:r>
        <w:rPr/>
        <w:t>work</w:t>
      </w:r>
      <w:r>
        <w:rPr>
          <w:spacing w:val="-2"/>
        </w:rPr>
        <w:t> </w:t>
      </w:r>
      <w:r>
        <w:rPr/>
        <w:t>with</w:t>
      </w:r>
      <w:r>
        <w:rPr>
          <w:spacing w:val="-2"/>
        </w:rPr>
        <w:t> </w:t>
      </w:r>
      <w:r>
        <w:rPr/>
        <w:t>the</w:t>
      </w:r>
      <w:r>
        <w:rPr>
          <w:spacing w:val="-2"/>
        </w:rPr>
        <w:t> </w:t>
      </w:r>
      <w:r>
        <w:rPr/>
        <w:t>rest of engineering to agree on how jobs, systems, and other technology processes should track to human ownership so that they can be automatically reassigned when people leave the company or move teams.</w:t>
      </w:r>
    </w:p>
    <w:p>
      <w:pPr>
        <w:pStyle w:val="BodyText"/>
        <w:spacing w:before="22"/>
      </w:pPr>
    </w:p>
    <w:p>
      <w:pPr>
        <w:pStyle w:val="BodyText"/>
        <w:spacing w:line="364" w:lineRule="auto"/>
        <w:ind w:left="99" w:right="218"/>
      </w:pPr>
      <w:r>
        <w:rPr/>
        <w:t>This is one of the reasons we call out ownership metadata in </w:t>
      </w:r>
      <w:hyperlink w:history="true" w:anchor="_bookmark52">
        <w:r>
          <w:rPr>
            <w:color w:val="D3002D"/>
            <w:u w:val="thick" w:color="D3002D"/>
          </w:rPr>
          <w:t>Chapter 2</w:t>
        </w:r>
      </w:hyperlink>
      <w:r>
        <w:rPr/>
        <w:t>. This is a challenging problem even outside the dynamic world of elastic cloud resources. Without a strategy to address ownership tracking, you seriously</w:t>
      </w:r>
      <w:r>
        <w:rPr>
          <w:spacing w:val="-4"/>
        </w:rPr>
        <w:t> </w:t>
      </w:r>
      <w:r>
        <w:rPr/>
        <w:t>hinder</w:t>
      </w:r>
      <w:r>
        <w:rPr>
          <w:spacing w:val="-4"/>
        </w:rPr>
        <w:t> </w:t>
      </w:r>
      <w:r>
        <w:rPr/>
        <w:t>your</w:t>
      </w:r>
      <w:r>
        <w:rPr>
          <w:spacing w:val="-4"/>
        </w:rPr>
        <w:t> </w:t>
      </w:r>
      <w:r>
        <w:rPr/>
        <w:t>ability</w:t>
      </w:r>
      <w:r>
        <w:rPr>
          <w:spacing w:val="-4"/>
        </w:rPr>
        <w:t> </w:t>
      </w:r>
      <w:r>
        <w:rPr/>
        <w:t>to</w:t>
      </w:r>
      <w:r>
        <w:rPr>
          <w:spacing w:val="-4"/>
        </w:rPr>
        <w:t> </w:t>
      </w:r>
      <w:r>
        <w:rPr/>
        <w:t>maintain</w:t>
      </w:r>
      <w:r>
        <w:rPr>
          <w:spacing w:val="-4"/>
        </w:rPr>
        <w:t> </w:t>
      </w:r>
      <w:r>
        <w:rPr/>
        <w:t>and</w:t>
      </w:r>
      <w:r>
        <w:rPr>
          <w:spacing w:val="-4"/>
        </w:rPr>
        <w:t> </w:t>
      </w:r>
      <w:r>
        <w:rPr/>
        <w:t>operate</w:t>
      </w:r>
      <w:r>
        <w:rPr>
          <w:spacing w:val="-4"/>
        </w:rPr>
        <w:t> </w:t>
      </w:r>
      <w:r>
        <w:rPr/>
        <w:t>your</w:t>
      </w:r>
      <w:r>
        <w:rPr>
          <w:spacing w:val="-4"/>
        </w:rPr>
        <w:t> </w:t>
      </w:r>
      <w:r>
        <w:rPr/>
        <w:t>platforms</w:t>
      </w:r>
      <w:r>
        <w:rPr>
          <w:spacing w:val="-4"/>
        </w:rPr>
        <w:t> </w:t>
      </w:r>
      <w:r>
        <w:rPr/>
        <w:t>(not</w:t>
      </w:r>
      <w:r>
        <w:rPr>
          <w:spacing w:val="-4"/>
        </w:rPr>
        <w:t> </w:t>
      </w:r>
      <w:r>
        <w:rPr/>
        <w:t>to mention all of the security risks from lack of access </w:t>
      </w:r>
      <w:bookmarkStart w:name="_bookmark448" w:id="625"/>
      <w:bookmarkEnd w:id="625"/>
      <w:r>
        <w:rPr/>
        <w:t>visibility!).</w:t>
      </w:r>
    </w:p>
    <w:p>
      <w:pPr>
        <w:pStyle w:val="BodyText"/>
        <w:spacing w:before="29"/>
        <w:rPr>
          <w:sz w:val="20"/>
        </w:rPr>
      </w:pPr>
      <w:r>
        <w:rPr>
          <w:sz w:val="20"/>
        </w:rPr>
        <mc:AlternateContent>
          <mc:Choice Requires="wps">
            <w:drawing>
              <wp:anchor distT="0" distB="0" distL="0" distR="0" allowOverlap="1" layoutInCell="1" locked="0" behindDoc="1" simplePos="0" relativeHeight="487651840">
                <wp:simplePos x="0" y="0"/>
                <wp:positionH relativeFrom="page">
                  <wp:posOffset>981075</wp:posOffset>
                </wp:positionH>
                <wp:positionV relativeFrom="paragraph">
                  <wp:posOffset>180119</wp:posOffset>
                </wp:positionV>
                <wp:extent cx="5810250" cy="9525"/>
                <wp:effectExtent l="0" t="0" r="0" b="0"/>
                <wp:wrapTopAndBottom/>
                <wp:docPr id="175" name="Graphic 175"/>
                <wp:cNvGraphicFramePr>
                  <a:graphicFrameLocks/>
                </wp:cNvGraphicFramePr>
                <a:graphic>
                  <a:graphicData uri="http://schemas.microsoft.com/office/word/2010/wordprocessingShape">
                    <wps:wsp>
                      <wps:cNvPr id="175" name="Graphic 17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18262pt;width:457.499964pt;height:.75pt;mso-position-horizontal-relative:page;mso-position-vertical-relative:paragraph;z-index:-15664640;mso-wrap-distance-left:0;mso-wrap-distance-right:0" id="docshape159" filled="true" fillcolor="#8b8799" stroked="false">
                <v:fill type="solid"/>
                <w10:wrap type="topAndBottom"/>
              </v:rect>
            </w:pict>
          </mc:Fallback>
        </mc:AlternateContent>
      </w:r>
    </w:p>
    <w:p>
      <w:pPr>
        <w:pStyle w:val="BodyText"/>
        <w:spacing w:before="312"/>
      </w:pPr>
    </w:p>
    <w:p>
      <w:pPr>
        <w:pStyle w:val="Heading3"/>
        <w:spacing w:before="1"/>
      </w:pPr>
      <w:bookmarkStart w:name="Develop Automation to Avoid Clipboards" w:id="626"/>
      <w:bookmarkEnd w:id="626"/>
      <w:r>
        <w:rPr>
          <w:b w:val="0"/>
        </w:rPr>
      </w:r>
      <w:r>
        <w:rPr>
          <w:color w:val="3C3B49"/>
        </w:rPr>
        <w:t>Develop</w:t>
      </w:r>
      <w:r>
        <w:rPr>
          <w:color w:val="3C3B49"/>
          <w:spacing w:val="2"/>
        </w:rPr>
        <w:t> </w:t>
      </w:r>
      <w:r>
        <w:rPr>
          <w:color w:val="3C3B49"/>
        </w:rPr>
        <w:t>Automation</w:t>
      </w:r>
      <w:r>
        <w:rPr>
          <w:color w:val="3C3B49"/>
          <w:spacing w:val="2"/>
        </w:rPr>
        <w:t> </w:t>
      </w:r>
      <w:r>
        <w:rPr>
          <w:color w:val="3C3B49"/>
        </w:rPr>
        <w:t>to</w:t>
      </w:r>
      <w:r>
        <w:rPr>
          <w:color w:val="3C3B49"/>
          <w:spacing w:val="2"/>
        </w:rPr>
        <w:t> </w:t>
      </w:r>
      <w:r>
        <w:rPr>
          <w:color w:val="3C3B49"/>
        </w:rPr>
        <w:t>Avoid</w:t>
      </w:r>
      <w:r>
        <w:rPr>
          <w:color w:val="3C3B49"/>
          <w:spacing w:val="3"/>
        </w:rPr>
        <w:t> </w:t>
      </w:r>
      <w:r>
        <w:rPr>
          <w:color w:val="3C3B49"/>
          <w:spacing w:val="-2"/>
        </w:rPr>
        <w:t>Clipboards</w:t>
      </w:r>
    </w:p>
    <w:p>
      <w:pPr>
        <w:pStyle w:val="Heading3"/>
        <w:spacing w:after="0"/>
        <w:sectPr>
          <w:pgSz w:w="12240" w:h="15840"/>
          <w:pgMar w:top="1460" w:bottom="280" w:left="1440" w:right="1440"/>
        </w:sectPr>
      </w:pPr>
    </w:p>
    <w:p>
      <w:pPr>
        <w:pStyle w:val="BodyText"/>
        <w:spacing w:line="364" w:lineRule="auto" w:before="60"/>
        <w:ind w:left="99" w:right="178"/>
      </w:pPr>
      <w:bookmarkStart w:name="_bookmark449" w:id="627"/>
      <w:bookmarkEnd w:id="627"/>
      <w:r>
        <w:rPr/>
      </w:r>
      <w:r>
        <w:rPr/>
        <w:t>A good platform team makes the experience of migration as painless as possible for their customers through careful planning and automation. A bad platform team, on the other hand, exposes developers to a great deal of churn and pain with updates and migrations that require significant work and</w:t>
      </w:r>
      <w:r>
        <w:rPr>
          <w:spacing w:val="-7"/>
        </w:rPr>
        <w:t> </w:t>
      </w:r>
      <w:r>
        <w:rPr/>
        <w:t>planning</w:t>
      </w:r>
      <w:r>
        <w:rPr>
          <w:spacing w:val="-7"/>
        </w:rPr>
        <w:t> </w:t>
      </w:r>
      <w:r>
        <w:rPr/>
        <w:t>on</w:t>
      </w:r>
      <w:r>
        <w:rPr>
          <w:spacing w:val="-7"/>
        </w:rPr>
        <w:t> </w:t>
      </w:r>
      <w:r>
        <w:rPr/>
        <w:t>the</w:t>
      </w:r>
      <w:r>
        <w:rPr>
          <w:spacing w:val="-7"/>
        </w:rPr>
        <w:t> </w:t>
      </w:r>
      <w:r>
        <w:rPr/>
        <w:t>part</w:t>
      </w:r>
      <w:r>
        <w:rPr>
          <w:spacing w:val="-7"/>
        </w:rPr>
        <w:t> </w:t>
      </w:r>
      <w:r>
        <w:rPr/>
        <w:t>of</w:t>
      </w:r>
      <w:r>
        <w:rPr>
          <w:spacing w:val="-7"/>
        </w:rPr>
        <w:t> </w:t>
      </w:r>
      <w:r>
        <w:rPr/>
        <w:t>the</w:t>
      </w:r>
      <w:r>
        <w:rPr>
          <w:spacing w:val="-7"/>
        </w:rPr>
        <w:t> </w:t>
      </w:r>
      <w:r>
        <w:rPr/>
        <w:t>engineering</w:t>
      </w:r>
      <w:r>
        <w:rPr>
          <w:spacing w:val="-7"/>
        </w:rPr>
        <w:t> </w:t>
      </w:r>
      <w:r>
        <w:rPr/>
        <w:t>teams</w:t>
      </w:r>
      <w:r>
        <w:rPr>
          <w:spacing w:val="-7"/>
        </w:rPr>
        <w:t> </w:t>
      </w:r>
      <w:r>
        <w:rPr/>
        <w:t>themselves.</w:t>
      </w:r>
      <w:r>
        <w:rPr>
          <w:spacing w:val="-7"/>
        </w:rPr>
        <w:t> </w:t>
      </w:r>
      <w:r>
        <w:rPr/>
        <w:t>We</w:t>
      </w:r>
      <w:r>
        <w:rPr>
          <w:spacing w:val="-7"/>
        </w:rPr>
        <w:t> </w:t>
      </w:r>
      <w:r>
        <w:rPr/>
        <w:t>know</w:t>
      </w:r>
      <w:r>
        <w:rPr>
          <w:spacing w:val="-7"/>
        </w:rPr>
        <w:t> </w:t>
      </w:r>
      <w:r>
        <w:rPr/>
        <w:t>it’s hard to vet the impact of a big change on customer workloads, especially when your platform supports a diverse set of performance-sensitive workloads. But rather than giving up and running everything through human clipboard carriers, you can use this as an opportunity to think about your system design and how it can evolve to support automation of this </w:t>
      </w:r>
      <w:r>
        <w:rPr>
          <w:spacing w:val="-2"/>
        </w:rPr>
        <w:t>work.</w:t>
      </w:r>
    </w:p>
    <w:p>
      <w:pPr>
        <w:pStyle w:val="BodyText"/>
        <w:spacing w:before="22"/>
      </w:pPr>
    </w:p>
    <w:p>
      <w:pPr>
        <w:pStyle w:val="BodyText"/>
        <w:spacing w:line="364" w:lineRule="auto"/>
        <w:ind w:left="99" w:right="120"/>
      </w:pPr>
      <w:r>
        <w:rPr/>
        <w:t>Camille once managed a base platform team that owned, among other things, the standard Linux distributions. The company had a lot of performance-sensitive C/C++, so handling an upgrade to these distributions was</w:t>
      </w:r>
      <w:r>
        <w:rPr>
          <w:spacing w:val="-3"/>
        </w:rPr>
        <w:t> </w:t>
      </w:r>
      <w:r>
        <w:rPr/>
        <w:t>a</w:t>
      </w:r>
      <w:r>
        <w:rPr>
          <w:spacing w:val="-3"/>
        </w:rPr>
        <w:t> </w:t>
      </w:r>
      <w:r>
        <w:rPr/>
        <w:t>painful</w:t>
      </w:r>
      <w:r>
        <w:rPr>
          <w:spacing w:val="-3"/>
        </w:rPr>
        <w:t> </w:t>
      </w:r>
      <w:r>
        <w:rPr/>
        <w:t>process.</w:t>
      </w:r>
      <w:r>
        <w:rPr>
          <w:spacing w:val="-3"/>
        </w:rPr>
        <w:t> </w:t>
      </w:r>
      <w:r>
        <w:rPr/>
        <w:t>In</w:t>
      </w:r>
      <w:r>
        <w:rPr>
          <w:spacing w:val="-3"/>
        </w:rPr>
        <w:t> </w:t>
      </w:r>
      <w:r>
        <w:rPr/>
        <w:t>fact,</w:t>
      </w:r>
      <w:r>
        <w:rPr>
          <w:spacing w:val="-3"/>
        </w:rPr>
        <w:t> </w:t>
      </w:r>
      <w:r>
        <w:rPr/>
        <w:t>when</w:t>
      </w:r>
      <w:r>
        <w:rPr>
          <w:spacing w:val="-3"/>
        </w:rPr>
        <w:t> </w:t>
      </w:r>
      <w:r>
        <w:rPr/>
        <w:t>Camille</w:t>
      </w:r>
      <w:r>
        <w:rPr>
          <w:spacing w:val="-3"/>
        </w:rPr>
        <w:t> </w:t>
      </w:r>
      <w:r>
        <w:rPr/>
        <w:t>joined,</w:t>
      </w:r>
      <w:r>
        <w:rPr>
          <w:spacing w:val="-3"/>
        </w:rPr>
        <w:t> </w:t>
      </w:r>
      <w:r>
        <w:rPr/>
        <w:t>the</w:t>
      </w:r>
      <w:r>
        <w:rPr>
          <w:spacing w:val="-3"/>
        </w:rPr>
        <w:t> </w:t>
      </w:r>
      <w:r>
        <w:rPr/>
        <w:t>team</w:t>
      </w:r>
      <w:r>
        <w:rPr>
          <w:spacing w:val="-3"/>
        </w:rPr>
        <w:t> </w:t>
      </w:r>
      <w:r>
        <w:rPr/>
        <w:t>was</w:t>
      </w:r>
      <w:r>
        <w:rPr>
          <w:spacing w:val="-3"/>
        </w:rPr>
        <w:t> </w:t>
      </w:r>
      <w:r>
        <w:rPr/>
        <w:t>still</w:t>
      </w:r>
      <w:r>
        <w:rPr>
          <w:spacing w:val="-3"/>
        </w:rPr>
        <w:t> </w:t>
      </w:r>
      <w:r>
        <w:rPr/>
        <w:t>in</w:t>
      </w:r>
      <w:r>
        <w:rPr>
          <w:spacing w:val="-3"/>
        </w:rPr>
        <w:t> </w:t>
      </w:r>
      <w:r>
        <w:rPr/>
        <w:t>the process of a delayed upgrade that had dragged on for so long that they were at risk of losing vendor support for even the newer version of the distribution. The challenge was that their customers found the work they needed</w:t>
      </w:r>
      <w:r>
        <w:rPr>
          <w:spacing w:val="-2"/>
        </w:rPr>
        <w:t> </w:t>
      </w:r>
      <w:r>
        <w:rPr/>
        <w:t>to</w:t>
      </w:r>
      <w:r>
        <w:rPr>
          <w:spacing w:val="-2"/>
        </w:rPr>
        <w:t> </w:t>
      </w:r>
      <w:r>
        <w:rPr/>
        <w:t>do</w:t>
      </w:r>
      <w:r>
        <w:rPr>
          <w:spacing w:val="-2"/>
        </w:rPr>
        <w:t> </w:t>
      </w:r>
      <w:r>
        <w:rPr/>
        <w:t>to</w:t>
      </w:r>
      <w:r>
        <w:rPr>
          <w:spacing w:val="-2"/>
        </w:rPr>
        <w:t> </w:t>
      </w:r>
      <w:r>
        <w:rPr/>
        <w:t>verify</w:t>
      </w:r>
      <w:r>
        <w:rPr>
          <w:spacing w:val="-2"/>
        </w:rPr>
        <w:t> </w:t>
      </w:r>
      <w:r>
        <w:rPr/>
        <w:t>the</w:t>
      </w:r>
      <w:r>
        <w:rPr>
          <w:spacing w:val="-2"/>
        </w:rPr>
        <w:t> </w:t>
      </w:r>
      <w:r>
        <w:rPr/>
        <w:t>new</w:t>
      </w:r>
      <w:r>
        <w:rPr>
          <w:spacing w:val="-2"/>
        </w:rPr>
        <w:t> </w:t>
      </w:r>
      <w:r>
        <w:rPr/>
        <w:t>version</w:t>
      </w:r>
      <w:r>
        <w:rPr>
          <w:spacing w:val="-2"/>
        </w:rPr>
        <w:t> </w:t>
      </w:r>
      <w:r>
        <w:rPr/>
        <w:t>too</w:t>
      </w:r>
      <w:r>
        <w:rPr>
          <w:spacing w:val="-2"/>
        </w:rPr>
        <w:t> </w:t>
      </w:r>
      <w:r>
        <w:rPr/>
        <w:t>tedious</w:t>
      </w:r>
      <w:r>
        <w:rPr>
          <w:spacing w:val="-2"/>
        </w:rPr>
        <w:t> </w:t>
      </w:r>
      <w:r>
        <w:rPr/>
        <w:t>and</w:t>
      </w:r>
      <w:r>
        <w:rPr>
          <w:spacing w:val="-2"/>
        </w:rPr>
        <w:t> </w:t>
      </w:r>
      <w:r>
        <w:rPr/>
        <w:t>time-consuming,</w:t>
      </w:r>
      <w:r>
        <w:rPr>
          <w:spacing w:val="-2"/>
        </w:rPr>
        <w:t> </w:t>
      </w:r>
      <w:r>
        <w:rPr/>
        <w:t>and it took constant nagging and follow-up to figure out who was behind and what</w:t>
      </w:r>
      <w:r>
        <w:rPr>
          <w:spacing w:val="-3"/>
        </w:rPr>
        <w:t> </w:t>
      </w:r>
      <w:r>
        <w:rPr/>
        <w:t>was</w:t>
      </w:r>
      <w:r>
        <w:rPr>
          <w:spacing w:val="-3"/>
        </w:rPr>
        <w:t> </w:t>
      </w:r>
      <w:r>
        <w:rPr/>
        <w:t>going</w:t>
      </w:r>
      <w:r>
        <w:rPr>
          <w:spacing w:val="-3"/>
        </w:rPr>
        <w:t> </w:t>
      </w:r>
      <w:r>
        <w:rPr/>
        <w:t>on.</w:t>
      </w:r>
      <w:r>
        <w:rPr>
          <w:spacing w:val="-3"/>
        </w:rPr>
        <w:t> </w:t>
      </w:r>
      <w:r>
        <w:rPr/>
        <w:t>They</w:t>
      </w:r>
      <w:r>
        <w:rPr>
          <w:spacing w:val="-3"/>
        </w:rPr>
        <w:t> </w:t>
      </w:r>
      <w:r>
        <w:rPr/>
        <w:t>eventually</w:t>
      </w:r>
      <w:r>
        <w:rPr>
          <w:spacing w:val="-3"/>
        </w:rPr>
        <w:t> </w:t>
      </w:r>
      <w:r>
        <w:rPr/>
        <w:t>got</w:t>
      </w:r>
      <w:r>
        <w:rPr>
          <w:spacing w:val="-3"/>
        </w:rPr>
        <w:t> </w:t>
      </w:r>
      <w:r>
        <w:rPr/>
        <w:t>the</w:t>
      </w:r>
      <w:r>
        <w:rPr>
          <w:spacing w:val="-3"/>
        </w:rPr>
        <w:t> </w:t>
      </w:r>
      <w:r>
        <w:rPr/>
        <w:t>migration</w:t>
      </w:r>
      <w:r>
        <w:rPr>
          <w:spacing w:val="-3"/>
        </w:rPr>
        <w:t> </w:t>
      </w:r>
      <w:r>
        <w:rPr/>
        <w:t>done,</w:t>
      </w:r>
      <w:r>
        <w:rPr>
          <w:spacing w:val="-3"/>
        </w:rPr>
        <w:t> </w:t>
      </w:r>
      <w:r>
        <w:rPr/>
        <w:t>but</w:t>
      </w:r>
      <w:r>
        <w:rPr>
          <w:spacing w:val="-3"/>
        </w:rPr>
        <w:t> </w:t>
      </w:r>
      <w:r>
        <w:rPr/>
        <w:t>not</w:t>
      </w:r>
      <w:r>
        <w:rPr>
          <w:spacing w:val="-3"/>
        </w:rPr>
        <w:t> </w:t>
      </w:r>
      <w:r>
        <w:rPr/>
        <w:t>without scars, and when it came time to do the next version there was immediate fear from the team about the timeline and resistance from the customers.</w:t>
      </w:r>
    </w:p>
    <w:p>
      <w:pPr>
        <w:pStyle w:val="BodyText"/>
        <w:spacing w:after="0" w:line="364" w:lineRule="auto"/>
        <w:sectPr>
          <w:pgSz w:w="12240" w:h="15840"/>
          <w:pgMar w:top="1460" w:bottom="280" w:left="1440" w:right="1440"/>
        </w:sectPr>
      </w:pPr>
    </w:p>
    <w:p>
      <w:pPr>
        <w:pStyle w:val="BodyText"/>
        <w:spacing w:line="364" w:lineRule="auto" w:before="60"/>
        <w:ind w:left="99" w:right="137"/>
      </w:pPr>
      <w:r>
        <w:rPr/>
        <w:t>The team asked Camille for headcount to hire project managers to manage the upgrade. They felt it was such a complex project that having humans in the</w:t>
      </w:r>
      <w:r>
        <w:rPr>
          <w:spacing w:val="-3"/>
        </w:rPr>
        <w:t> </w:t>
      </w:r>
      <w:r>
        <w:rPr/>
        <w:t>loop</w:t>
      </w:r>
      <w:r>
        <w:rPr>
          <w:spacing w:val="-3"/>
        </w:rPr>
        <w:t> </w:t>
      </w:r>
      <w:r>
        <w:rPr/>
        <w:t>would</w:t>
      </w:r>
      <w:r>
        <w:rPr>
          <w:spacing w:val="-3"/>
        </w:rPr>
        <w:t> </w:t>
      </w:r>
      <w:r>
        <w:rPr/>
        <w:t>be</w:t>
      </w:r>
      <w:r>
        <w:rPr>
          <w:spacing w:val="-3"/>
        </w:rPr>
        <w:t> </w:t>
      </w:r>
      <w:r>
        <w:rPr/>
        <w:t>necessary</w:t>
      </w:r>
      <w:r>
        <w:rPr>
          <w:spacing w:val="-3"/>
        </w:rPr>
        <w:t> </w:t>
      </w:r>
      <w:r>
        <w:rPr/>
        <w:t>for</w:t>
      </w:r>
      <w:r>
        <w:rPr>
          <w:spacing w:val="-3"/>
        </w:rPr>
        <w:t> </w:t>
      </w:r>
      <w:r>
        <w:rPr/>
        <w:t>success.</w:t>
      </w:r>
      <w:r>
        <w:rPr>
          <w:spacing w:val="-3"/>
        </w:rPr>
        <w:t> </w:t>
      </w:r>
      <w:r>
        <w:rPr/>
        <w:t>She</w:t>
      </w:r>
      <w:r>
        <w:rPr>
          <w:spacing w:val="-3"/>
        </w:rPr>
        <w:t> </w:t>
      </w:r>
      <w:r>
        <w:rPr/>
        <w:t>was</w:t>
      </w:r>
      <w:r>
        <w:rPr>
          <w:spacing w:val="-3"/>
        </w:rPr>
        <w:t> </w:t>
      </w:r>
      <w:r>
        <w:rPr/>
        <w:t>not</w:t>
      </w:r>
      <w:r>
        <w:rPr>
          <w:spacing w:val="-3"/>
        </w:rPr>
        <w:t> </w:t>
      </w:r>
      <w:r>
        <w:rPr/>
        <w:t>sure,</w:t>
      </w:r>
      <w:r>
        <w:rPr>
          <w:spacing w:val="-3"/>
        </w:rPr>
        <w:t> </w:t>
      </w:r>
      <w:r>
        <w:rPr/>
        <w:t>and</w:t>
      </w:r>
      <w:r>
        <w:rPr>
          <w:spacing w:val="-3"/>
        </w:rPr>
        <w:t> </w:t>
      </w:r>
      <w:r>
        <w:rPr/>
        <w:t>pushed</w:t>
      </w:r>
      <w:r>
        <w:rPr>
          <w:spacing w:val="-3"/>
        </w:rPr>
        <w:t> </w:t>
      </w:r>
      <w:r>
        <w:rPr/>
        <w:t>back with the following instructions: “I will allow hiring of project managers only when you’ve proven to me that we have done everything we can to automate the work that those project managers might do. Show me that we’ve tried to do this without project management and hit the wall, and we can hire. Until then, be creative.”</w:t>
      </w:r>
    </w:p>
    <w:p>
      <w:pPr>
        <w:pStyle w:val="BodyText"/>
        <w:spacing w:before="20"/>
      </w:pPr>
    </w:p>
    <w:p>
      <w:pPr>
        <w:pStyle w:val="BodyText"/>
        <w:spacing w:line="364" w:lineRule="auto"/>
        <w:ind w:left="99" w:right="103"/>
      </w:pPr>
      <w:r>
        <w:rPr/>
        <w:t>The outcome was brilliant. The team took the pushback seriously, and started to think about why these upgrades were so complex. Part of the complexity was that the upgrades were actually a tree of dependencies. One system couldn’t be upgraded until they had validated and completed the work on a subsystem. So, the first step was building out a map of those dependencies and tying that into a project migration cadence. The system would</w:t>
      </w:r>
      <w:r>
        <w:rPr>
          <w:spacing w:val="-4"/>
        </w:rPr>
        <w:t> </w:t>
      </w:r>
      <w:r>
        <w:rPr/>
        <w:t>detect</w:t>
      </w:r>
      <w:r>
        <w:rPr>
          <w:spacing w:val="-4"/>
        </w:rPr>
        <w:t> </w:t>
      </w:r>
      <w:r>
        <w:rPr/>
        <w:t>when</w:t>
      </w:r>
      <w:r>
        <w:rPr>
          <w:spacing w:val="-4"/>
        </w:rPr>
        <w:t> </w:t>
      </w:r>
      <w:r>
        <w:rPr/>
        <w:t>a</w:t>
      </w:r>
      <w:r>
        <w:rPr>
          <w:spacing w:val="-4"/>
        </w:rPr>
        <w:t> </w:t>
      </w:r>
      <w:r>
        <w:rPr/>
        <w:t>set</w:t>
      </w:r>
      <w:r>
        <w:rPr>
          <w:spacing w:val="-4"/>
        </w:rPr>
        <w:t> </w:t>
      </w:r>
      <w:r>
        <w:rPr/>
        <w:t>of</w:t>
      </w:r>
      <w:r>
        <w:rPr>
          <w:spacing w:val="-4"/>
        </w:rPr>
        <w:t> </w:t>
      </w:r>
      <w:r>
        <w:rPr/>
        <w:t>dependencies</w:t>
      </w:r>
      <w:r>
        <w:rPr>
          <w:spacing w:val="-4"/>
        </w:rPr>
        <w:t> </w:t>
      </w:r>
      <w:r>
        <w:rPr/>
        <w:t>had</w:t>
      </w:r>
      <w:r>
        <w:rPr>
          <w:spacing w:val="-4"/>
        </w:rPr>
        <w:t> </w:t>
      </w:r>
      <w:r>
        <w:rPr/>
        <w:t>been</w:t>
      </w:r>
      <w:r>
        <w:rPr>
          <w:spacing w:val="-4"/>
        </w:rPr>
        <w:t> </w:t>
      </w:r>
      <w:r>
        <w:rPr/>
        <w:t>completed,</w:t>
      </w:r>
      <w:r>
        <w:rPr>
          <w:spacing w:val="-4"/>
        </w:rPr>
        <w:t> </w:t>
      </w:r>
      <w:r>
        <w:rPr/>
        <w:t>and</w:t>
      </w:r>
      <w:r>
        <w:rPr>
          <w:spacing w:val="-4"/>
        </w:rPr>
        <w:t> </w:t>
      </w:r>
      <w:r>
        <w:rPr/>
        <w:t>only</w:t>
      </w:r>
      <w:r>
        <w:rPr>
          <w:spacing w:val="-4"/>
        </w:rPr>
        <w:t> </w:t>
      </w:r>
      <w:r>
        <w:rPr/>
        <w:t>then release work on the next step. In this way, they built up a series of observability and tracking workflow tools that were built with the</w:t>
      </w:r>
      <w:r>
        <w:rPr>
          <w:spacing w:val="40"/>
        </w:rPr>
        <w:t> </w:t>
      </w:r>
      <w:r>
        <w:rPr/>
        <w:t>customers</w:t>
      </w:r>
      <w:r>
        <w:rPr>
          <w:spacing w:val="-3"/>
        </w:rPr>
        <w:t> </w:t>
      </w:r>
      <w:r>
        <w:rPr/>
        <w:t>in</w:t>
      </w:r>
      <w:r>
        <w:rPr>
          <w:spacing w:val="-3"/>
        </w:rPr>
        <w:t> </w:t>
      </w:r>
      <w:r>
        <w:rPr/>
        <w:t>mind.</w:t>
      </w:r>
      <w:r>
        <w:rPr>
          <w:spacing w:val="-3"/>
        </w:rPr>
        <w:t> </w:t>
      </w:r>
      <w:r>
        <w:rPr/>
        <w:t>What</w:t>
      </w:r>
      <w:r>
        <w:rPr>
          <w:spacing w:val="-3"/>
        </w:rPr>
        <w:t> </w:t>
      </w:r>
      <w:r>
        <w:rPr/>
        <w:t>would</w:t>
      </w:r>
      <w:r>
        <w:rPr>
          <w:spacing w:val="-3"/>
        </w:rPr>
        <w:t> </w:t>
      </w:r>
      <w:r>
        <w:rPr/>
        <w:t>make</w:t>
      </w:r>
      <w:r>
        <w:rPr>
          <w:spacing w:val="-3"/>
        </w:rPr>
        <w:t> </w:t>
      </w:r>
      <w:r>
        <w:rPr/>
        <w:t>the</w:t>
      </w:r>
      <w:r>
        <w:rPr>
          <w:spacing w:val="-3"/>
        </w:rPr>
        <w:t> </w:t>
      </w:r>
      <w:r>
        <w:rPr/>
        <w:t>job</w:t>
      </w:r>
      <w:r>
        <w:rPr>
          <w:spacing w:val="-3"/>
        </w:rPr>
        <w:t> </w:t>
      </w:r>
      <w:r>
        <w:rPr/>
        <w:t>easy</w:t>
      </w:r>
      <w:r>
        <w:rPr>
          <w:spacing w:val="-3"/>
        </w:rPr>
        <w:t> </w:t>
      </w:r>
      <w:r>
        <w:rPr/>
        <w:t>for</w:t>
      </w:r>
      <w:r>
        <w:rPr>
          <w:spacing w:val="-3"/>
        </w:rPr>
        <w:t> </w:t>
      </w:r>
      <w:r>
        <w:rPr/>
        <w:t>the</w:t>
      </w:r>
      <w:r>
        <w:rPr>
          <w:spacing w:val="-3"/>
        </w:rPr>
        <w:t> </w:t>
      </w:r>
      <w:r>
        <w:rPr/>
        <w:t>users</w:t>
      </w:r>
      <w:r>
        <w:rPr>
          <w:spacing w:val="-3"/>
        </w:rPr>
        <w:t> </w:t>
      </w:r>
      <w:r>
        <w:rPr/>
        <w:t>who</w:t>
      </w:r>
      <w:r>
        <w:rPr>
          <w:spacing w:val="-3"/>
        </w:rPr>
        <w:t> </w:t>
      </w:r>
      <w:r>
        <w:rPr/>
        <w:t>needed to upgrade? Which parts of the upgrade could they automate entirely?</w:t>
      </w:r>
    </w:p>
    <w:p>
      <w:pPr>
        <w:pStyle w:val="BodyText"/>
        <w:spacing w:line="364" w:lineRule="auto" w:before="7"/>
        <w:ind w:left="99"/>
      </w:pPr>
      <w:r>
        <w:rPr/>
        <w:t>Which</w:t>
      </w:r>
      <w:r>
        <w:rPr>
          <w:spacing w:val="-3"/>
        </w:rPr>
        <w:t> </w:t>
      </w:r>
      <w:r>
        <w:rPr/>
        <w:t>parts</w:t>
      </w:r>
      <w:r>
        <w:rPr>
          <w:spacing w:val="-3"/>
        </w:rPr>
        <w:t> </w:t>
      </w:r>
      <w:r>
        <w:rPr/>
        <w:t>could</w:t>
      </w:r>
      <w:r>
        <w:rPr>
          <w:spacing w:val="-3"/>
        </w:rPr>
        <w:t> </w:t>
      </w:r>
      <w:r>
        <w:rPr/>
        <w:t>they</w:t>
      </w:r>
      <w:r>
        <w:rPr>
          <w:spacing w:val="-3"/>
        </w:rPr>
        <w:t> </w:t>
      </w:r>
      <w:r>
        <w:rPr/>
        <w:t>explain</w:t>
      </w:r>
      <w:r>
        <w:rPr>
          <w:spacing w:val="-3"/>
        </w:rPr>
        <w:t> </w:t>
      </w:r>
      <w:r>
        <w:rPr/>
        <w:t>in</w:t>
      </w:r>
      <w:r>
        <w:rPr>
          <w:spacing w:val="-3"/>
        </w:rPr>
        <w:t> </w:t>
      </w:r>
      <w:r>
        <w:rPr/>
        <w:t>the</w:t>
      </w:r>
      <w:r>
        <w:rPr>
          <w:spacing w:val="-3"/>
        </w:rPr>
        <w:t> </w:t>
      </w:r>
      <w:r>
        <w:rPr/>
        <w:t>context</w:t>
      </w:r>
      <w:r>
        <w:rPr>
          <w:spacing w:val="-3"/>
        </w:rPr>
        <w:t> </w:t>
      </w:r>
      <w:r>
        <w:rPr/>
        <w:t>of</w:t>
      </w:r>
      <w:r>
        <w:rPr>
          <w:spacing w:val="-3"/>
        </w:rPr>
        <w:t> </w:t>
      </w:r>
      <w:r>
        <w:rPr/>
        <w:t>the</w:t>
      </w:r>
      <w:r>
        <w:rPr>
          <w:spacing w:val="-3"/>
        </w:rPr>
        <w:t> </w:t>
      </w:r>
      <w:r>
        <w:rPr/>
        <w:t>ticket</w:t>
      </w:r>
      <w:r>
        <w:rPr>
          <w:spacing w:val="-3"/>
        </w:rPr>
        <w:t> </w:t>
      </w:r>
      <w:r>
        <w:rPr/>
        <w:t>that</w:t>
      </w:r>
      <w:r>
        <w:rPr>
          <w:spacing w:val="-3"/>
        </w:rPr>
        <w:t> </w:t>
      </w:r>
      <w:r>
        <w:rPr/>
        <w:t>a</w:t>
      </w:r>
      <w:r>
        <w:rPr>
          <w:spacing w:val="-3"/>
        </w:rPr>
        <w:t> </w:t>
      </w:r>
      <w:r>
        <w:rPr/>
        <w:t>user</w:t>
      </w:r>
      <w:r>
        <w:rPr>
          <w:spacing w:val="-3"/>
        </w:rPr>
        <w:t> </w:t>
      </w:r>
      <w:r>
        <w:rPr/>
        <w:t>got when it was time for their system to proceed?</w:t>
      </w:r>
    </w:p>
    <w:p>
      <w:pPr>
        <w:pStyle w:val="BodyText"/>
        <w:spacing w:before="16"/>
      </w:pPr>
    </w:p>
    <w:p>
      <w:pPr>
        <w:pStyle w:val="BodyText"/>
        <w:spacing w:line="364" w:lineRule="auto"/>
        <w:ind w:left="99"/>
      </w:pPr>
      <w:r>
        <w:rPr/>
        <w:t>This didn’t completely remove the need for some human-driven project management,</w:t>
      </w:r>
      <w:r>
        <w:rPr>
          <w:spacing w:val="-3"/>
        </w:rPr>
        <w:t> </w:t>
      </w:r>
      <w:r>
        <w:rPr/>
        <w:t>and</w:t>
      </w:r>
      <w:r>
        <w:rPr>
          <w:spacing w:val="-3"/>
        </w:rPr>
        <w:t> </w:t>
      </w:r>
      <w:r>
        <w:rPr/>
        <w:t>toward</w:t>
      </w:r>
      <w:r>
        <w:rPr>
          <w:spacing w:val="-3"/>
        </w:rPr>
        <w:t> </w:t>
      </w:r>
      <w:r>
        <w:rPr/>
        <w:t>the</w:t>
      </w:r>
      <w:r>
        <w:rPr>
          <w:spacing w:val="-3"/>
        </w:rPr>
        <w:t> </w:t>
      </w:r>
      <w:r>
        <w:rPr/>
        <w:t>end</w:t>
      </w:r>
      <w:r>
        <w:rPr>
          <w:spacing w:val="-3"/>
        </w:rPr>
        <w:t> </w:t>
      </w:r>
      <w:r>
        <w:rPr/>
        <w:t>of</w:t>
      </w:r>
      <w:r>
        <w:rPr>
          <w:spacing w:val="-3"/>
        </w:rPr>
        <w:t> </w:t>
      </w:r>
      <w:r>
        <w:rPr/>
        <w:t>the</w:t>
      </w:r>
      <w:r>
        <w:rPr>
          <w:spacing w:val="-3"/>
        </w:rPr>
        <w:t> </w:t>
      </w:r>
      <w:r>
        <w:rPr/>
        <w:t>project</w:t>
      </w:r>
      <w:r>
        <w:rPr>
          <w:spacing w:val="-3"/>
        </w:rPr>
        <w:t> </w:t>
      </w:r>
      <w:r>
        <w:rPr/>
        <w:t>some</w:t>
      </w:r>
      <w:r>
        <w:rPr>
          <w:spacing w:val="-3"/>
        </w:rPr>
        <w:t> </w:t>
      </w:r>
      <w:r>
        <w:rPr/>
        <w:t>of</w:t>
      </w:r>
      <w:r>
        <w:rPr>
          <w:spacing w:val="-3"/>
        </w:rPr>
        <w:t> </w:t>
      </w:r>
      <w:r>
        <w:rPr/>
        <w:t>the</w:t>
      </w:r>
      <w:r>
        <w:rPr>
          <w:spacing w:val="-3"/>
        </w:rPr>
        <w:t> </w:t>
      </w:r>
      <w:r>
        <w:rPr/>
        <w:t>team</w:t>
      </w:r>
      <w:r>
        <w:rPr>
          <w:spacing w:val="-3"/>
        </w:rPr>
        <w:t> </w:t>
      </w:r>
      <w:r>
        <w:rPr/>
        <w:t>ended</w:t>
      </w:r>
      <w:r>
        <w:rPr>
          <w:spacing w:val="-3"/>
        </w:rPr>
        <w:t> </w:t>
      </w:r>
      <w:r>
        <w:rPr/>
        <w:t>up</w:t>
      </w:r>
    </w:p>
    <w:p>
      <w:pPr>
        <w:pStyle w:val="BodyText"/>
        <w:spacing w:after="0" w:line="364" w:lineRule="auto"/>
        <w:sectPr>
          <w:pgSz w:w="12240" w:h="15840"/>
          <w:pgMar w:top="1460" w:bottom="280" w:left="1440" w:right="1440"/>
        </w:sectPr>
      </w:pPr>
    </w:p>
    <w:p>
      <w:pPr>
        <w:pStyle w:val="BodyText"/>
        <w:spacing w:line="364" w:lineRule="auto" w:before="60"/>
        <w:ind w:left="99" w:right="218"/>
      </w:pPr>
      <w:r>
        <w:rPr/>
        <w:t>working</w:t>
      </w:r>
      <w:r>
        <w:rPr>
          <w:spacing w:val="-4"/>
        </w:rPr>
        <w:t> </w:t>
      </w:r>
      <w:r>
        <w:rPr/>
        <w:t>with</w:t>
      </w:r>
      <w:r>
        <w:rPr>
          <w:spacing w:val="-4"/>
        </w:rPr>
        <w:t> </w:t>
      </w:r>
      <w:r>
        <w:rPr/>
        <w:t>project</w:t>
      </w:r>
      <w:r>
        <w:rPr>
          <w:spacing w:val="-4"/>
        </w:rPr>
        <w:t> </w:t>
      </w:r>
      <w:r>
        <w:rPr/>
        <w:t>managers</w:t>
      </w:r>
      <w:r>
        <w:rPr>
          <w:spacing w:val="-4"/>
        </w:rPr>
        <w:t> </w:t>
      </w:r>
      <w:r>
        <w:rPr/>
        <w:t>to</w:t>
      </w:r>
      <w:r>
        <w:rPr>
          <w:spacing w:val="-4"/>
        </w:rPr>
        <w:t> </w:t>
      </w:r>
      <w:r>
        <w:rPr/>
        <w:t>finish</w:t>
      </w:r>
      <w:r>
        <w:rPr>
          <w:spacing w:val="-4"/>
        </w:rPr>
        <w:t> </w:t>
      </w:r>
      <w:r>
        <w:rPr/>
        <w:t>the</w:t>
      </w:r>
      <w:r>
        <w:rPr>
          <w:spacing w:val="-4"/>
        </w:rPr>
        <w:t> </w:t>
      </w:r>
      <w:r>
        <w:rPr/>
        <w:t>process.</w:t>
      </w:r>
      <w:r>
        <w:rPr>
          <w:spacing w:val="-4"/>
        </w:rPr>
        <w:t> </w:t>
      </w:r>
      <w:r>
        <w:rPr/>
        <w:t>But</w:t>
      </w:r>
      <w:r>
        <w:rPr>
          <w:spacing w:val="-4"/>
        </w:rPr>
        <w:t> </w:t>
      </w:r>
      <w:r>
        <w:rPr/>
        <w:t>the</w:t>
      </w:r>
      <w:r>
        <w:rPr>
          <w:spacing w:val="-4"/>
        </w:rPr>
        <w:t> </w:t>
      </w:r>
      <w:r>
        <w:rPr/>
        <w:t>migration</w:t>
      </w:r>
      <w:r>
        <w:rPr>
          <w:spacing w:val="-4"/>
        </w:rPr>
        <w:t> </w:t>
      </w:r>
      <w:r>
        <w:rPr/>
        <w:t>was a significant step forward as compared to prior updates, because the team took</w:t>
      </w:r>
      <w:r>
        <w:rPr>
          <w:spacing w:val="-3"/>
        </w:rPr>
        <w:t> </w:t>
      </w:r>
      <w:r>
        <w:rPr/>
        <w:t>the</w:t>
      </w:r>
      <w:r>
        <w:rPr>
          <w:spacing w:val="-3"/>
        </w:rPr>
        <w:t> </w:t>
      </w:r>
      <w:r>
        <w:rPr/>
        <w:t>time</w:t>
      </w:r>
      <w:r>
        <w:rPr>
          <w:spacing w:val="-3"/>
        </w:rPr>
        <w:t> </w:t>
      </w:r>
      <w:r>
        <w:rPr/>
        <w:t>up</w:t>
      </w:r>
      <w:r>
        <w:rPr>
          <w:spacing w:val="-3"/>
        </w:rPr>
        <w:t> </w:t>
      </w:r>
      <w:r>
        <w:rPr/>
        <w:t>front</w:t>
      </w:r>
      <w:r>
        <w:rPr>
          <w:spacing w:val="-3"/>
        </w:rPr>
        <w:t> </w:t>
      </w:r>
      <w:r>
        <w:rPr/>
        <w:t>not</w:t>
      </w:r>
      <w:r>
        <w:rPr>
          <w:spacing w:val="-3"/>
        </w:rPr>
        <w:t> </w:t>
      </w:r>
      <w:r>
        <w:rPr/>
        <w:t>only</w:t>
      </w:r>
      <w:r>
        <w:rPr>
          <w:spacing w:val="-3"/>
        </w:rPr>
        <w:t> </w:t>
      </w:r>
      <w:r>
        <w:rPr/>
        <w:t>to</w:t>
      </w:r>
      <w:r>
        <w:rPr>
          <w:spacing w:val="-3"/>
        </w:rPr>
        <w:t> </w:t>
      </w:r>
      <w:r>
        <w:rPr/>
        <w:t>plan</w:t>
      </w:r>
      <w:r>
        <w:rPr>
          <w:spacing w:val="-3"/>
        </w:rPr>
        <w:t> </w:t>
      </w:r>
      <w:r>
        <w:rPr/>
        <w:t>the</w:t>
      </w:r>
      <w:r>
        <w:rPr>
          <w:spacing w:val="-3"/>
        </w:rPr>
        <w:t> </w:t>
      </w:r>
      <w:r>
        <w:rPr/>
        <w:t>migration</w:t>
      </w:r>
      <w:r>
        <w:rPr>
          <w:spacing w:val="-3"/>
        </w:rPr>
        <w:t> </w:t>
      </w:r>
      <w:r>
        <w:rPr/>
        <w:t>itself,</w:t>
      </w:r>
      <w:r>
        <w:rPr>
          <w:spacing w:val="-3"/>
        </w:rPr>
        <w:t> </w:t>
      </w:r>
      <w:r>
        <w:rPr/>
        <w:t>but</w:t>
      </w:r>
      <w:r>
        <w:rPr>
          <w:spacing w:val="-3"/>
        </w:rPr>
        <w:t> </w:t>
      </w:r>
      <w:r>
        <w:rPr/>
        <w:t>also</w:t>
      </w:r>
      <w:r>
        <w:rPr>
          <w:spacing w:val="-3"/>
        </w:rPr>
        <w:t> </w:t>
      </w:r>
      <w:r>
        <w:rPr/>
        <w:t>to</w:t>
      </w:r>
      <w:r>
        <w:rPr>
          <w:spacing w:val="-3"/>
        </w:rPr>
        <w:t> </w:t>
      </w:r>
      <w:r>
        <w:rPr/>
        <w:t>think about tooling, automation, observability, and customer-centric approaches to ease the pain for everyone involved in the process.</w:t>
      </w:r>
    </w:p>
    <w:p>
      <w:pPr>
        <w:pStyle w:val="BodyText"/>
        <w:spacing w:before="18"/>
      </w:pPr>
    </w:p>
    <w:p>
      <w:pPr>
        <w:pStyle w:val="BodyText"/>
        <w:spacing w:line="364" w:lineRule="auto"/>
        <w:ind w:left="99" w:right="100"/>
      </w:pPr>
      <w:r>
        <w:rPr/>
        <w:t>This is a great example of a platform team doing the right thing. Even in a world where they could not auto-migrate everyone, the team took on so much of the heavy lifting that there was little debate when it came time for the customers to finish the process. And this spells out one of the basic requirements for any team attempting to become a modern platform team: you</w:t>
      </w:r>
      <w:r>
        <w:rPr>
          <w:spacing w:val="-3"/>
        </w:rPr>
        <w:t> </w:t>
      </w:r>
      <w:r>
        <w:rPr/>
        <w:t>must</w:t>
      </w:r>
      <w:r>
        <w:rPr>
          <w:spacing w:val="-3"/>
        </w:rPr>
        <w:t> </w:t>
      </w:r>
      <w:r>
        <w:rPr/>
        <w:t>plan</w:t>
      </w:r>
      <w:r>
        <w:rPr>
          <w:spacing w:val="-3"/>
        </w:rPr>
        <w:t> </w:t>
      </w:r>
      <w:r>
        <w:rPr/>
        <w:t>for</w:t>
      </w:r>
      <w:r>
        <w:rPr>
          <w:spacing w:val="-3"/>
        </w:rPr>
        <w:t> </w:t>
      </w:r>
      <w:r>
        <w:rPr/>
        <w:t>and</w:t>
      </w:r>
      <w:r>
        <w:rPr>
          <w:spacing w:val="-3"/>
        </w:rPr>
        <w:t> </w:t>
      </w:r>
      <w:r>
        <w:rPr/>
        <w:t>take</w:t>
      </w:r>
      <w:r>
        <w:rPr>
          <w:spacing w:val="-3"/>
        </w:rPr>
        <w:t> </w:t>
      </w:r>
      <w:r>
        <w:rPr/>
        <w:t>on</w:t>
      </w:r>
      <w:r>
        <w:rPr>
          <w:spacing w:val="-3"/>
        </w:rPr>
        <w:t> </w:t>
      </w:r>
      <w:r>
        <w:rPr/>
        <w:t>the</w:t>
      </w:r>
      <w:r>
        <w:rPr>
          <w:spacing w:val="-3"/>
        </w:rPr>
        <w:t> </w:t>
      </w:r>
      <w:r>
        <w:rPr/>
        <w:t>bulk</w:t>
      </w:r>
      <w:r>
        <w:rPr>
          <w:spacing w:val="-3"/>
        </w:rPr>
        <w:t> </w:t>
      </w:r>
      <w:r>
        <w:rPr/>
        <w:t>of</w:t>
      </w:r>
      <w:r>
        <w:rPr>
          <w:spacing w:val="-3"/>
        </w:rPr>
        <w:t> </w:t>
      </w:r>
      <w:r>
        <w:rPr/>
        <w:t>the</w:t>
      </w:r>
      <w:r>
        <w:rPr>
          <w:spacing w:val="-3"/>
        </w:rPr>
        <w:t> </w:t>
      </w:r>
      <w:r>
        <w:rPr/>
        <w:t>work</w:t>
      </w:r>
      <w:r>
        <w:rPr>
          <w:spacing w:val="-3"/>
        </w:rPr>
        <w:t> </w:t>
      </w:r>
      <w:r>
        <w:rPr/>
        <w:t>for</w:t>
      </w:r>
      <w:r>
        <w:rPr>
          <w:spacing w:val="-3"/>
        </w:rPr>
        <w:t> </w:t>
      </w:r>
      <w:r>
        <w:rPr/>
        <w:t>customer</w:t>
      </w:r>
      <w:r>
        <w:rPr>
          <w:spacing w:val="-3"/>
        </w:rPr>
        <w:t> </w:t>
      </w:r>
      <w:r>
        <w:rPr/>
        <w:t>migrations if you want to claim this role.</w:t>
      </w:r>
    </w:p>
    <w:p>
      <w:pPr>
        <w:pStyle w:val="BodyText"/>
        <w:spacing w:before="117"/>
      </w:pPr>
    </w:p>
    <w:p>
      <w:pPr>
        <w:pStyle w:val="Heading3"/>
      </w:pPr>
      <w:bookmarkStart w:name="Document On-Ramps and Off-Ramps" w:id="628"/>
      <w:bookmarkEnd w:id="628"/>
      <w:r>
        <w:rPr>
          <w:b w:val="0"/>
        </w:rPr>
      </w:r>
      <w:r>
        <w:rPr>
          <w:color w:val="3C3B49"/>
        </w:rPr>
        <w:t>Document</w:t>
      </w:r>
      <w:r>
        <w:rPr>
          <w:color w:val="3C3B49"/>
          <w:spacing w:val="13"/>
        </w:rPr>
        <w:t> </w:t>
      </w:r>
      <w:r>
        <w:rPr>
          <w:color w:val="3C3B49"/>
        </w:rPr>
        <w:t>On-Ramps</w:t>
      </w:r>
      <w:r>
        <w:rPr>
          <w:color w:val="3C3B49"/>
          <w:spacing w:val="13"/>
        </w:rPr>
        <w:t> </w:t>
      </w:r>
      <w:r>
        <w:rPr>
          <w:color w:val="3C3B49"/>
        </w:rPr>
        <w:t>and</w:t>
      </w:r>
      <w:r>
        <w:rPr>
          <w:color w:val="3C3B49"/>
          <w:spacing w:val="13"/>
        </w:rPr>
        <w:t> </w:t>
      </w:r>
      <w:r>
        <w:rPr>
          <w:color w:val="3C3B49"/>
        </w:rPr>
        <w:t>Off-</w:t>
      </w:r>
      <w:r>
        <w:rPr>
          <w:color w:val="3C3B49"/>
          <w:spacing w:val="-2"/>
        </w:rPr>
        <w:t>Ramps</w:t>
      </w:r>
    </w:p>
    <w:p>
      <w:pPr>
        <w:pStyle w:val="BodyText"/>
        <w:spacing w:before="46"/>
        <w:rPr>
          <w:b/>
          <w:sz w:val="42"/>
        </w:rPr>
      </w:pPr>
    </w:p>
    <w:p>
      <w:pPr>
        <w:pStyle w:val="BodyText"/>
        <w:spacing w:line="364" w:lineRule="auto"/>
        <w:ind w:left="99" w:right="125"/>
      </w:pPr>
      <w:bookmarkStart w:name="_bookmark450" w:id="629"/>
      <w:bookmarkEnd w:id="629"/>
      <w:r>
        <w:rPr/>
      </w:r>
      <w:r>
        <w:rPr/>
        <w:t>Sometimes the migration you are driving is not one that you can automate for your customers. Perhaps you’ve created a new service management platform, and using it requires customers to move their applications from the old platform (or even their old bare-metal servers) to your new offering. When you are driving a migration of this sort, it’s important that you consider</w:t>
      </w:r>
      <w:r>
        <w:rPr>
          <w:spacing w:val="-4"/>
        </w:rPr>
        <w:t> </w:t>
      </w:r>
      <w:r>
        <w:rPr/>
        <w:t>the</w:t>
      </w:r>
      <w:r>
        <w:rPr>
          <w:spacing w:val="-4"/>
        </w:rPr>
        <w:t> </w:t>
      </w:r>
      <w:r>
        <w:rPr/>
        <w:t>on-ramps</w:t>
      </w:r>
      <w:r>
        <w:rPr>
          <w:spacing w:val="-4"/>
        </w:rPr>
        <w:t> </w:t>
      </w:r>
      <w:r>
        <w:rPr/>
        <w:t>and</w:t>
      </w:r>
      <w:r>
        <w:rPr>
          <w:spacing w:val="-4"/>
        </w:rPr>
        <w:t> </w:t>
      </w:r>
      <w:r>
        <w:rPr/>
        <w:t>off-ramps</w:t>
      </w:r>
      <w:r>
        <w:rPr>
          <w:spacing w:val="-4"/>
        </w:rPr>
        <w:t> </w:t>
      </w:r>
      <w:r>
        <w:rPr/>
        <w:t>you</w:t>
      </w:r>
      <w:r>
        <w:rPr>
          <w:spacing w:val="-4"/>
        </w:rPr>
        <w:t> </w:t>
      </w:r>
      <w:r>
        <w:rPr/>
        <w:t>build</w:t>
      </w:r>
      <w:r>
        <w:rPr>
          <w:spacing w:val="-4"/>
        </w:rPr>
        <w:t> </w:t>
      </w:r>
      <w:r>
        <w:rPr/>
        <w:t>to</w:t>
      </w:r>
      <w:r>
        <w:rPr>
          <w:spacing w:val="-4"/>
        </w:rPr>
        <w:t> </w:t>
      </w:r>
      <w:r>
        <w:rPr/>
        <w:t>make</w:t>
      </w:r>
      <w:r>
        <w:rPr>
          <w:spacing w:val="-4"/>
        </w:rPr>
        <w:t> </w:t>
      </w:r>
      <w:r>
        <w:rPr/>
        <w:t>it</w:t>
      </w:r>
      <w:r>
        <w:rPr>
          <w:spacing w:val="-4"/>
        </w:rPr>
        <w:t> </w:t>
      </w:r>
      <w:r>
        <w:rPr/>
        <w:t>easy</w:t>
      </w:r>
      <w:r>
        <w:rPr>
          <w:spacing w:val="-4"/>
        </w:rPr>
        <w:t> </w:t>
      </w:r>
      <w:r>
        <w:rPr/>
        <w:t>for</w:t>
      </w:r>
      <w:r>
        <w:rPr>
          <w:spacing w:val="-4"/>
        </w:rPr>
        <w:t> </w:t>
      </w:r>
      <w:r>
        <w:rPr/>
        <w:t>people</w:t>
      </w:r>
      <w:r>
        <w:rPr>
          <w:spacing w:val="-4"/>
        </w:rPr>
        <w:t> </w:t>
      </w:r>
      <w:r>
        <w:rPr/>
        <w:t>to get off the old systems and onto yours.</w:t>
      </w:r>
    </w:p>
    <w:p>
      <w:pPr>
        <w:pStyle w:val="BodyText"/>
        <w:spacing w:after="0" w:line="364" w:lineRule="auto"/>
        <w:sectPr>
          <w:pgSz w:w="12240" w:h="15840"/>
          <w:pgMar w:top="1460" w:bottom="280" w:left="1440" w:right="1440"/>
        </w:sectPr>
      </w:pPr>
    </w:p>
    <w:p>
      <w:pPr>
        <w:pStyle w:val="BodyText"/>
        <w:spacing w:line="364" w:lineRule="auto" w:before="60"/>
        <w:ind w:left="99" w:right="137"/>
      </w:pPr>
      <w:r>
        <w:rPr/>
        <w:t>In the case of a service platform, for example, your customers may want to experiment with moving over parts of their systems to test that the new platform works for them, before moving all of the traffic to the new offering. Showing them how to do these partial migrations (either through tooling that you build or detailed documentation of the process using tooling</w:t>
      </w:r>
      <w:r>
        <w:rPr>
          <w:spacing w:val="-4"/>
        </w:rPr>
        <w:t> </w:t>
      </w:r>
      <w:r>
        <w:rPr/>
        <w:t>that</w:t>
      </w:r>
      <w:r>
        <w:rPr>
          <w:spacing w:val="-4"/>
        </w:rPr>
        <w:t> </w:t>
      </w:r>
      <w:r>
        <w:rPr/>
        <w:t>already</w:t>
      </w:r>
      <w:r>
        <w:rPr>
          <w:spacing w:val="-4"/>
        </w:rPr>
        <w:t> </w:t>
      </w:r>
      <w:r>
        <w:rPr/>
        <w:t>exists)</w:t>
      </w:r>
      <w:r>
        <w:rPr>
          <w:spacing w:val="-4"/>
        </w:rPr>
        <w:t> </w:t>
      </w:r>
      <w:r>
        <w:rPr/>
        <w:t>is</w:t>
      </w:r>
      <w:r>
        <w:rPr>
          <w:spacing w:val="-4"/>
        </w:rPr>
        <w:t> </w:t>
      </w:r>
      <w:r>
        <w:rPr/>
        <w:t>important</w:t>
      </w:r>
      <w:r>
        <w:rPr>
          <w:spacing w:val="-4"/>
        </w:rPr>
        <w:t> </w:t>
      </w:r>
      <w:r>
        <w:rPr/>
        <w:t>to</w:t>
      </w:r>
      <w:r>
        <w:rPr>
          <w:spacing w:val="-4"/>
        </w:rPr>
        <w:t> </w:t>
      </w:r>
      <w:r>
        <w:rPr/>
        <w:t>support</w:t>
      </w:r>
      <w:r>
        <w:rPr>
          <w:spacing w:val="-4"/>
        </w:rPr>
        <w:t> </w:t>
      </w:r>
      <w:r>
        <w:rPr/>
        <w:t>the</w:t>
      </w:r>
      <w:r>
        <w:rPr>
          <w:spacing w:val="-4"/>
        </w:rPr>
        <w:t> </w:t>
      </w:r>
      <w:r>
        <w:rPr/>
        <w:t>off-ramp</w:t>
      </w:r>
      <w:r>
        <w:rPr>
          <w:spacing w:val="-4"/>
        </w:rPr>
        <w:t> </w:t>
      </w:r>
      <w:r>
        <w:rPr/>
        <w:t>from</w:t>
      </w:r>
      <w:r>
        <w:rPr>
          <w:spacing w:val="-4"/>
        </w:rPr>
        <w:t> </w:t>
      </w:r>
      <w:r>
        <w:rPr/>
        <w:t>the</w:t>
      </w:r>
      <w:r>
        <w:rPr>
          <w:spacing w:val="-4"/>
        </w:rPr>
        <w:t> </w:t>
      </w:r>
      <w:r>
        <w:rPr/>
        <w:t>old system and the on-ramp to the new one.</w:t>
      </w:r>
    </w:p>
    <w:p>
      <w:pPr>
        <w:pStyle w:val="BodyText"/>
        <w:spacing w:line="520" w:lineRule="atLeast" w:before="189"/>
        <w:ind w:left="99" w:right="118"/>
      </w:pPr>
      <w:r>
        <w:rPr/>
        <w:t>We have not written much about usage-level documentation—by which we mean things you see created by tech writers for SaaS vendors like verbose descriptions of APIs, code samples, and deep getting started guides. The reason for this is that few companies have support for creating good documentation of this kind, and leaving it to the engineers as yet another</w:t>
      </w:r>
      <w:r>
        <w:rPr>
          <w:spacing w:val="40"/>
        </w:rPr>
        <w:t> </w:t>
      </w:r>
      <w:r>
        <w:rPr/>
        <w:t>job is likely to lead to poorly written and rapidly out of date documentation that does as much to confuse people as it does to educate them. But migrations</w:t>
      </w:r>
      <w:r>
        <w:rPr>
          <w:spacing w:val="-4"/>
        </w:rPr>
        <w:t> </w:t>
      </w:r>
      <w:r>
        <w:rPr/>
        <w:t>are</w:t>
      </w:r>
      <w:r>
        <w:rPr>
          <w:spacing w:val="-4"/>
        </w:rPr>
        <w:t> </w:t>
      </w:r>
      <w:r>
        <w:rPr/>
        <w:t>a</w:t>
      </w:r>
      <w:r>
        <w:rPr>
          <w:spacing w:val="-4"/>
        </w:rPr>
        <w:t> </w:t>
      </w:r>
      <w:r>
        <w:rPr/>
        <w:t>case</w:t>
      </w:r>
      <w:r>
        <w:rPr>
          <w:spacing w:val="-4"/>
        </w:rPr>
        <w:t> </w:t>
      </w:r>
      <w:r>
        <w:rPr/>
        <w:t>where</w:t>
      </w:r>
      <w:r>
        <w:rPr>
          <w:spacing w:val="-4"/>
        </w:rPr>
        <w:t> </w:t>
      </w:r>
      <w:r>
        <w:rPr/>
        <w:t>good</w:t>
      </w:r>
      <w:r>
        <w:rPr>
          <w:spacing w:val="-4"/>
        </w:rPr>
        <w:t> </w:t>
      </w:r>
      <w:r>
        <w:rPr/>
        <w:t>usage-level</w:t>
      </w:r>
      <w:r>
        <w:rPr>
          <w:spacing w:val="-4"/>
        </w:rPr>
        <w:t> </w:t>
      </w:r>
      <w:r>
        <w:rPr/>
        <w:t>documentation</w:t>
      </w:r>
      <w:r>
        <w:rPr>
          <w:spacing w:val="-4"/>
        </w:rPr>
        <w:t> </w:t>
      </w:r>
      <w:r>
        <w:rPr/>
        <w:t>can</w:t>
      </w:r>
      <w:r>
        <w:rPr>
          <w:spacing w:val="-4"/>
        </w:rPr>
        <w:t> </w:t>
      </w:r>
      <w:r>
        <w:rPr/>
        <w:t>be</w:t>
      </w:r>
      <w:r>
        <w:rPr>
          <w:spacing w:val="-4"/>
        </w:rPr>
        <w:t> </w:t>
      </w:r>
      <w:r>
        <w:rPr/>
        <w:t>a</w:t>
      </w:r>
      <w:r>
        <w:rPr>
          <w:spacing w:val="-4"/>
        </w:rPr>
        <w:t> </w:t>
      </w:r>
      <w:r>
        <w:rPr/>
        <w:t>major differentiator,</w:t>
      </w:r>
      <w:r>
        <w:rPr>
          <w:spacing w:val="-3"/>
        </w:rPr>
        <w:t> </w:t>
      </w:r>
      <w:r>
        <w:rPr/>
        <w:t>and</w:t>
      </w:r>
      <w:r>
        <w:rPr>
          <w:spacing w:val="-2"/>
        </w:rPr>
        <w:t> </w:t>
      </w:r>
      <w:r>
        <w:rPr/>
        <w:t>given</w:t>
      </w:r>
      <w:r>
        <w:rPr>
          <w:spacing w:val="-2"/>
        </w:rPr>
        <w:t> </w:t>
      </w:r>
      <w:r>
        <w:rPr/>
        <w:t>that</w:t>
      </w:r>
      <w:r>
        <w:rPr>
          <w:spacing w:val="-2"/>
        </w:rPr>
        <w:t> </w:t>
      </w:r>
      <w:r>
        <w:rPr/>
        <w:t>they</w:t>
      </w:r>
      <w:r>
        <w:rPr>
          <w:spacing w:val="-2"/>
        </w:rPr>
        <w:t> </w:t>
      </w:r>
      <w:r>
        <w:rPr/>
        <w:t>are</w:t>
      </w:r>
      <w:r>
        <w:rPr>
          <w:spacing w:val="-2"/>
        </w:rPr>
        <w:t> </w:t>
      </w:r>
      <w:r>
        <w:rPr/>
        <w:t>a</w:t>
      </w:r>
      <w:r>
        <w:rPr>
          <w:spacing w:val="-2"/>
        </w:rPr>
        <w:t> </w:t>
      </w:r>
      <w:r>
        <w:rPr/>
        <w:t>one-off</w:t>
      </w:r>
      <w:r>
        <w:rPr>
          <w:spacing w:val="-2"/>
        </w:rPr>
        <w:t> </w:t>
      </w:r>
      <w:r>
        <w:rPr/>
        <w:t>exercise,</w:t>
      </w:r>
      <w:r>
        <w:rPr>
          <w:spacing w:val="-2"/>
        </w:rPr>
        <w:t> </w:t>
      </w:r>
      <w:r>
        <w:rPr/>
        <w:t>you</w:t>
      </w:r>
      <w:r>
        <w:rPr>
          <w:spacing w:val="-2"/>
        </w:rPr>
        <w:t> </w:t>
      </w:r>
      <w:r>
        <w:rPr/>
        <w:t>can</w:t>
      </w:r>
      <w:r>
        <w:rPr>
          <w:spacing w:val="-2"/>
        </w:rPr>
        <w:t> </w:t>
      </w:r>
      <w:r>
        <w:rPr/>
        <w:t>often</w:t>
      </w:r>
      <w:r>
        <w:rPr>
          <w:spacing w:val="-2"/>
        </w:rPr>
        <w:t> write</w:t>
      </w:r>
    </w:p>
    <w:p>
      <w:pPr>
        <w:spacing w:line="194" w:lineRule="exact" w:before="85"/>
        <w:ind w:left="907" w:right="0" w:firstLine="0"/>
        <w:jc w:val="left"/>
        <w:rPr>
          <w:b/>
          <w:sz w:val="22"/>
        </w:rPr>
      </w:pPr>
      <w:bookmarkStart w:name="_bookmark451" w:id="630"/>
      <w:bookmarkEnd w:id="630"/>
      <w:r>
        <w:rPr/>
      </w:r>
      <w:hyperlink w:history="true" w:anchor="_bookmark470">
        <w:r>
          <w:rPr>
            <w:b/>
            <w:color w:val="D3002D"/>
            <w:spacing w:val="-10"/>
            <w:sz w:val="22"/>
            <w:u w:val="single" w:color="D3002D"/>
          </w:rPr>
          <w:t>2</w:t>
        </w:r>
      </w:hyperlink>
    </w:p>
    <w:p>
      <w:pPr>
        <w:pStyle w:val="BodyText"/>
        <w:spacing w:line="286" w:lineRule="exact"/>
        <w:ind w:left="99"/>
      </w:pPr>
      <w:r>
        <w:rPr/>
        <w:t>it</w:t>
      </w:r>
      <w:r>
        <w:rPr>
          <w:spacing w:val="-1"/>
        </w:rPr>
        <w:t> </w:t>
      </w:r>
      <w:r>
        <w:rPr/>
        <w:t>once</w:t>
      </w:r>
      <w:r>
        <w:rPr>
          <w:spacing w:val="73"/>
          <w:w w:val="150"/>
        </w:rPr>
        <w:t> </w:t>
      </w:r>
      <w:r>
        <w:rPr/>
        <w:t>and forgo the</w:t>
      </w:r>
      <w:r>
        <w:rPr>
          <w:spacing w:val="-1"/>
        </w:rPr>
        <w:t> </w:t>
      </w:r>
      <w:r>
        <w:rPr/>
        <w:t>concern about</w:t>
      </w:r>
      <w:r>
        <w:rPr>
          <w:spacing w:val="-1"/>
        </w:rPr>
        <w:t> </w:t>
      </w:r>
      <w:r>
        <w:rPr/>
        <w:t>it becoming</w:t>
      </w:r>
      <w:r>
        <w:rPr>
          <w:spacing w:val="-1"/>
        </w:rPr>
        <w:t> </w:t>
      </w:r>
      <w:r>
        <w:rPr/>
        <w:t>outdated. In</w:t>
      </w:r>
      <w:r>
        <w:rPr>
          <w:spacing w:val="-1"/>
        </w:rPr>
        <w:t> </w:t>
      </w:r>
      <w:r>
        <w:rPr/>
        <w:t>this </w:t>
      </w:r>
      <w:r>
        <w:rPr>
          <w:spacing w:val="-2"/>
        </w:rPr>
        <w:t>situation,</w:t>
      </w:r>
    </w:p>
    <w:p>
      <w:pPr>
        <w:pStyle w:val="BodyText"/>
        <w:spacing w:line="364" w:lineRule="auto" w:before="180"/>
        <w:ind w:left="99" w:right="455"/>
      </w:pPr>
      <w:r>
        <w:rPr/>
        <w:t>it’s</w:t>
      </w:r>
      <w:r>
        <w:rPr>
          <w:spacing w:val="-6"/>
        </w:rPr>
        <w:t> </w:t>
      </w:r>
      <w:r>
        <w:rPr/>
        <w:t>worth</w:t>
      </w:r>
      <w:r>
        <w:rPr>
          <w:spacing w:val="-6"/>
        </w:rPr>
        <w:t> </w:t>
      </w:r>
      <w:r>
        <w:rPr/>
        <w:t>an</w:t>
      </w:r>
      <w:r>
        <w:rPr>
          <w:spacing w:val="-6"/>
        </w:rPr>
        <w:t> </w:t>
      </w:r>
      <w:r>
        <w:rPr/>
        <w:t>investment</w:t>
      </w:r>
      <w:r>
        <w:rPr>
          <w:spacing w:val="-6"/>
        </w:rPr>
        <w:t> </w:t>
      </w:r>
      <w:r>
        <w:rPr/>
        <w:t>to</w:t>
      </w:r>
      <w:r>
        <w:rPr>
          <w:spacing w:val="-6"/>
        </w:rPr>
        <w:t> </w:t>
      </w:r>
      <w:r>
        <w:rPr/>
        <w:t>create</w:t>
      </w:r>
      <w:r>
        <w:rPr>
          <w:spacing w:val="-6"/>
        </w:rPr>
        <w:t> </w:t>
      </w:r>
      <w:r>
        <w:rPr/>
        <w:t>solid</w:t>
      </w:r>
      <w:r>
        <w:rPr>
          <w:spacing w:val="-6"/>
        </w:rPr>
        <w:t> </w:t>
      </w:r>
      <w:r>
        <w:rPr/>
        <w:t>documentation</w:t>
      </w:r>
      <w:r>
        <w:rPr>
          <w:spacing w:val="-6"/>
        </w:rPr>
        <w:t> </w:t>
      </w:r>
      <w:r>
        <w:rPr/>
        <w:t>that</w:t>
      </w:r>
      <w:r>
        <w:rPr>
          <w:spacing w:val="-6"/>
        </w:rPr>
        <w:t> </w:t>
      </w:r>
      <w:r>
        <w:rPr/>
        <w:t>supports</w:t>
      </w:r>
      <w:r>
        <w:rPr>
          <w:spacing w:val="-6"/>
        </w:rPr>
        <w:t> </w:t>
      </w:r>
      <w:r>
        <w:rPr/>
        <w:t>the effort, possibly even hiring professional tech writers to produce it.</w:t>
      </w:r>
    </w:p>
    <w:p>
      <w:pPr>
        <w:pStyle w:val="BodyText"/>
        <w:spacing w:before="16"/>
      </w:pPr>
    </w:p>
    <w:p>
      <w:pPr>
        <w:pStyle w:val="BodyText"/>
        <w:spacing w:line="364" w:lineRule="auto"/>
        <w:ind w:left="99"/>
      </w:pPr>
      <w:r>
        <w:rPr/>
        <w:t>So how do you figure out what automation and documentation you need to support the migration? The answer to that question is dogfooding and partnership.</w:t>
      </w:r>
      <w:r>
        <w:rPr>
          <w:spacing w:val="-4"/>
        </w:rPr>
        <w:t> </w:t>
      </w:r>
      <w:r>
        <w:rPr/>
        <w:t>If</w:t>
      </w:r>
      <w:r>
        <w:rPr>
          <w:spacing w:val="-4"/>
        </w:rPr>
        <w:t> </w:t>
      </w:r>
      <w:r>
        <w:rPr/>
        <w:t>you</w:t>
      </w:r>
      <w:r>
        <w:rPr>
          <w:spacing w:val="-4"/>
        </w:rPr>
        <w:t> </w:t>
      </w:r>
      <w:r>
        <w:rPr/>
        <w:t>can,</w:t>
      </w:r>
      <w:r>
        <w:rPr>
          <w:spacing w:val="-4"/>
        </w:rPr>
        <w:t> </w:t>
      </w:r>
      <w:r>
        <w:rPr/>
        <w:t>have</w:t>
      </w:r>
      <w:r>
        <w:rPr>
          <w:spacing w:val="-4"/>
        </w:rPr>
        <w:t> </w:t>
      </w:r>
      <w:r>
        <w:rPr/>
        <w:t>other</w:t>
      </w:r>
      <w:r>
        <w:rPr>
          <w:spacing w:val="-4"/>
        </w:rPr>
        <w:t> </w:t>
      </w:r>
      <w:r>
        <w:rPr/>
        <w:t>platform</w:t>
      </w:r>
      <w:r>
        <w:rPr>
          <w:spacing w:val="-4"/>
        </w:rPr>
        <w:t> </w:t>
      </w:r>
      <w:r>
        <w:rPr/>
        <w:t>teams</w:t>
      </w:r>
      <w:r>
        <w:rPr>
          <w:spacing w:val="-4"/>
        </w:rPr>
        <w:t> </w:t>
      </w:r>
      <w:r>
        <w:rPr/>
        <w:t>go</w:t>
      </w:r>
      <w:r>
        <w:rPr>
          <w:spacing w:val="-4"/>
        </w:rPr>
        <w:t> </w:t>
      </w:r>
      <w:r>
        <w:rPr/>
        <w:t>through</w:t>
      </w:r>
      <w:r>
        <w:rPr>
          <w:spacing w:val="-4"/>
        </w:rPr>
        <w:t> </w:t>
      </w:r>
      <w:r>
        <w:rPr/>
        <w:t>the</w:t>
      </w:r>
      <w:r>
        <w:rPr>
          <w:spacing w:val="-4"/>
        </w:rPr>
        <w:t> </w:t>
      </w:r>
      <w:r>
        <w:rPr/>
        <w:t>migration process as alpha testers. Using your own platforms during development is </w:t>
      </w:r>
      <w:r>
        <w:rPr>
          <w:spacing w:val="-10"/>
        </w:rPr>
        <w:t>a</w:t>
      </w:r>
    </w:p>
    <w:p>
      <w:pPr>
        <w:pStyle w:val="BodyText"/>
        <w:spacing w:after="0" w:line="364" w:lineRule="auto"/>
        <w:sectPr>
          <w:pgSz w:w="12240" w:h="15840"/>
          <w:pgMar w:top="1460" w:bottom="280" w:left="1440" w:right="1440"/>
        </w:sectPr>
      </w:pPr>
    </w:p>
    <w:p>
      <w:pPr>
        <w:pStyle w:val="BodyText"/>
        <w:spacing w:line="364" w:lineRule="auto" w:before="60"/>
        <w:ind w:left="99" w:right="218"/>
      </w:pPr>
      <w:r>
        <w:rPr/>
        <w:t>useful, if incomplete, test of their suitability and usability. Once you’re ready, approach your advanced customers who may want to be early adopters to get access to new features. These first real customers will give you the opportunity to experience the platform and the migration practices through fresh eyes. Having members of your team embed in theirs and support the migration of these early customers will give you important insights not just into bugs and feature gaps, but also into missing tools and automation</w:t>
      </w:r>
      <w:r>
        <w:rPr>
          <w:spacing w:val="-4"/>
        </w:rPr>
        <w:t> </w:t>
      </w:r>
      <w:r>
        <w:rPr/>
        <w:t>that</w:t>
      </w:r>
      <w:r>
        <w:rPr>
          <w:spacing w:val="-4"/>
        </w:rPr>
        <w:t> </w:t>
      </w:r>
      <w:r>
        <w:rPr/>
        <w:t>will</w:t>
      </w:r>
      <w:r>
        <w:rPr>
          <w:spacing w:val="-4"/>
        </w:rPr>
        <w:t> </w:t>
      </w:r>
      <w:r>
        <w:rPr/>
        <w:t>facilitate</w:t>
      </w:r>
      <w:r>
        <w:rPr>
          <w:spacing w:val="-4"/>
        </w:rPr>
        <w:t> </w:t>
      </w:r>
      <w:r>
        <w:rPr/>
        <w:t>the</w:t>
      </w:r>
      <w:r>
        <w:rPr>
          <w:spacing w:val="-4"/>
        </w:rPr>
        <w:t> </w:t>
      </w:r>
      <w:r>
        <w:rPr/>
        <w:t>process.</w:t>
      </w:r>
      <w:r>
        <w:rPr>
          <w:spacing w:val="-4"/>
        </w:rPr>
        <w:t> </w:t>
      </w:r>
      <w:r>
        <w:rPr/>
        <w:t>As</w:t>
      </w:r>
      <w:r>
        <w:rPr>
          <w:spacing w:val="-4"/>
        </w:rPr>
        <w:t> </w:t>
      </w:r>
      <w:r>
        <w:rPr/>
        <w:t>you</w:t>
      </w:r>
      <w:r>
        <w:rPr>
          <w:spacing w:val="-4"/>
        </w:rPr>
        <w:t> </w:t>
      </w:r>
      <w:r>
        <w:rPr/>
        <w:t>take</w:t>
      </w:r>
      <w:r>
        <w:rPr>
          <w:spacing w:val="-4"/>
        </w:rPr>
        <w:t> </w:t>
      </w:r>
      <w:r>
        <w:rPr/>
        <w:t>early</w:t>
      </w:r>
      <w:r>
        <w:rPr>
          <w:spacing w:val="-4"/>
        </w:rPr>
        <w:t> </w:t>
      </w:r>
      <w:r>
        <w:rPr/>
        <w:t>teams</w:t>
      </w:r>
      <w:r>
        <w:rPr>
          <w:spacing w:val="-4"/>
        </w:rPr>
        <w:t> </w:t>
      </w:r>
      <w:r>
        <w:rPr/>
        <w:t>through the migration, you have a chance to smooth out the process for the rest of the customer base and document the steps necessary to onboard </w:t>
      </w:r>
      <w:r>
        <w:rPr>
          <w:spacing w:val="-2"/>
        </w:rPr>
        <w:t>successfully.</w:t>
      </w:r>
    </w:p>
    <w:p>
      <w:pPr>
        <w:pStyle w:val="BodyText"/>
        <w:spacing w:before="133"/>
      </w:pPr>
    </w:p>
    <w:p>
      <w:pPr>
        <w:pStyle w:val="Heading1"/>
      </w:pPr>
      <w:bookmarkStart w:name="Coordinating Smoother Migrations" w:id="631"/>
      <w:bookmarkEnd w:id="631"/>
      <w:r>
        <w:rPr/>
      </w:r>
      <w:r>
        <w:rPr>
          <w:color w:val="3C3B49"/>
        </w:rPr>
        <w:t>Coordinating</w:t>
      </w:r>
      <w:r>
        <w:rPr>
          <w:color w:val="3C3B49"/>
          <w:spacing w:val="-10"/>
        </w:rPr>
        <w:t> </w:t>
      </w:r>
      <w:r>
        <w:rPr>
          <w:color w:val="3C3B49"/>
        </w:rPr>
        <w:t>Smoother</w:t>
      </w:r>
      <w:r>
        <w:rPr>
          <w:color w:val="3C3B49"/>
          <w:spacing w:val="-10"/>
        </w:rPr>
        <w:t> </w:t>
      </w:r>
      <w:r>
        <w:rPr>
          <w:color w:val="3C3B49"/>
          <w:spacing w:val="-2"/>
        </w:rPr>
        <w:t>Migrations</w:t>
      </w:r>
    </w:p>
    <w:p>
      <w:pPr>
        <w:pStyle w:val="BodyText"/>
        <w:spacing w:before="34"/>
        <w:rPr>
          <w:sz w:val="55"/>
        </w:rPr>
      </w:pPr>
    </w:p>
    <w:p>
      <w:pPr>
        <w:pStyle w:val="BodyText"/>
        <w:spacing w:line="364" w:lineRule="auto"/>
        <w:ind w:left="99" w:right="125"/>
      </w:pPr>
      <w:bookmarkStart w:name="_bookmark452" w:id="632"/>
      <w:bookmarkEnd w:id="632"/>
      <w:r>
        <w:rPr/>
      </w:r>
      <w:r>
        <w:rPr/>
        <w:t>While you should do everything you can from the last section to make migrations transparent, most migrations will require some amount of coordination with your customers. What does it mean to do that well? Migrations</w:t>
      </w:r>
      <w:r>
        <w:rPr>
          <w:spacing w:val="-6"/>
        </w:rPr>
        <w:t> </w:t>
      </w:r>
      <w:r>
        <w:rPr/>
        <w:t>are</w:t>
      </w:r>
      <w:r>
        <w:rPr>
          <w:spacing w:val="-6"/>
        </w:rPr>
        <w:t> </w:t>
      </w:r>
      <w:r>
        <w:rPr/>
        <w:t>never</w:t>
      </w:r>
      <w:r>
        <w:rPr>
          <w:spacing w:val="-6"/>
        </w:rPr>
        <w:t> </w:t>
      </w:r>
      <w:r>
        <w:rPr/>
        <w:t>easy,</w:t>
      </w:r>
      <w:r>
        <w:rPr>
          <w:spacing w:val="-6"/>
        </w:rPr>
        <w:t> </w:t>
      </w:r>
      <w:r>
        <w:rPr/>
        <w:t>but</w:t>
      </w:r>
      <w:r>
        <w:rPr>
          <w:spacing w:val="-6"/>
        </w:rPr>
        <w:t> </w:t>
      </w:r>
      <w:r>
        <w:rPr/>
        <w:t>they</w:t>
      </w:r>
      <w:r>
        <w:rPr>
          <w:spacing w:val="-6"/>
        </w:rPr>
        <w:t> </w:t>
      </w:r>
      <w:r>
        <w:rPr/>
        <w:t>can</w:t>
      </w:r>
      <w:r>
        <w:rPr>
          <w:spacing w:val="-6"/>
        </w:rPr>
        <w:t> </w:t>
      </w:r>
      <w:r>
        <w:rPr/>
        <w:t>be</w:t>
      </w:r>
      <w:r>
        <w:rPr>
          <w:spacing w:val="-6"/>
        </w:rPr>
        <w:t> </w:t>
      </w:r>
      <w:r>
        <w:rPr/>
        <w:t>easier,</w:t>
      </w:r>
      <w:r>
        <w:rPr>
          <w:spacing w:val="-6"/>
        </w:rPr>
        <w:t> </w:t>
      </w:r>
      <w:r>
        <w:rPr/>
        <w:t>and</w:t>
      </w:r>
      <w:r>
        <w:rPr>
          <w:spacing w:val="-6"/>
        </w:rPr>
        <w:t> </w:t>
      </w:r>
      <w:r>
        <w:rPr/>
        <w:t>there</w:t>
      </w:r>
      <w:r>
        <w:rPr>
          <w:spacing w:val="-6"/>
        </w:rPr>
        <w:t> </w:t>
      </w:r>
      <w:r>
        <w:rPr/>
        <w:t>are</w:t>
      </w:r>
      <w:r>
        <w:rPr>
          <w:spacing w:val="-6"/>
        </w:rPr>
        <w:t> </w:t>
      </w:r>
      <w:r>
        <w:rPr/>
        <w:t>many</w:t>
      </w:r>
      <w:r>
        <w:rPr>
          <w:spacing w:val="-6"/>
        </w:rPr>
        <w:t> </w:t>
      </w:r>
      <w:r>
        <w:rPr/>
        <w:t>things you can do to make it so. In this section we’ll cover the most important things to do to ensure the easiest transition for your customers, and balance your own team’s workload in the process.</w:t>
      </w:r>
    </w:p>
    <w:p>
      <w:pPr>
        <w:pStyle w:val="Heading3"/>
        <w:spacing w:before="342"/>
      </w:pPr>
      <w:bookmarkStart w:name="Scope, Limit, and Prioritize Planned Cha" w:id="633"/>
      <w:bookmarkEnd w:id="633"/>
      <w:r>
        <w:rPr>
          <w:b w:val="0"/>
        </w:rPr>
      </w:r>
      <w:r>
        <w:rPr>
          <w:color w:val="3C3B49"/>
        </w:rPr>
        <w:t>Scope,</w:t>
      </w:r>
      <w:r>
        <w:rPr>
          <w:color w:val="3C3B49"/>
          <w:spacing w:val="9"/>
        </w:rPr>
        <w:t> </w:t>
      </w:r>
      <w:r>
        <w:rPr>
          <w:color w:val="3C3B49"/>
        </w:rPr>
        <w:t>Limit,</w:t>
      </w:r>
      <w:r>
        <w:rPr>
          <w:color w:val="3C3B49"/>
          <w:spacing w:val="9"/>
        </w:rPr>
        <w:t> </w:t>
      </w:r>
      <w:r>
        <w:rPr>
          <w:color w:val="3C3B49"/>
        </w:rPr>
        <w:t>and</w:t>
      </w:r>
      <w:r>
        <w:rPr>
          <w:color w:val="3C3B49"/>
          <w:spacing w:val="10"/>
        </w:rPr>
        <w:t> </w:t>
      </w:r>
      <w:r>
        <w:rPr>
          <w:color w:val="3C3B49"/>
        </w:rPr>
        <w:t>Prioritize</w:t>
      </w:r>
      <w:r>
        <w:rPr>
          <w:color w:val="3C3B49"/>
          <w:spacing w:val="9"/>
        </w:rPr>
        <w:t> </w:t>
      </w:r>
      <w:r>
        <w:rPr>
          <w:color w:val="3C3B49"/>
        </w:rPr>
        <w:t>Planned</w:t>
      </w:r>
      <w:r>
        <w:rPr>
          <w:color w:val="3C3B49"/>
          <w:spacing w:val="10"/>
        </w:rPr>
        <w:t> </w:t>
      </w:r>
      <w:r>
        <w:rPr>
          <w:color w:val="3C3B49"/>
          <w:spacing w:val="-2"/>
        </w:rPr>
        <w:t>Changes</w:t>
      </w:r>
    </w:p>
    <w:p>
      <w:pPr>
        <w:pStyle w:val="Heading3"/>
        <w:spacing w:after="0"/>
        <w:sectPr>
          <w:pgSz w:w="12240" w:h="15840"/>
          <w:pgMar w:top="1460" w:bottom="280" w:left="1440" w:right="1440"/>
        </w:sectPr>
      </w:pPr>
    </w:p>
    <w:p>
      <w:pPr>
        <w:pStyle w:val="BodyText"/>
        <w:spacing w:line="364" w:lineRule="auto" w:before="60"/>
        <w:ind w:left="99" w:right="455"/>
      </w:pPr>
      <w:bookmarkStart w:name="_bookmark453" w:id="634"/>
      <w:bookmarkEnd w:id="634"/>
      <w:r>
        <w:rPr/>
      </w:r>
      <w:r>
        <w:rPr/>
        <w:t>Similar to limiting the coupling of the systems themselves, you need to limit</w:t>
      </w:r>
      <w:r>
        <w:rPr>
          <w:spacing w:val="-5"/>
        </w:rPr>
        <w:t> </w:t>
      </w:r>
      <w:r>
        <w:rPr/>
        <w:t>the</w:t>
      </w:r>
      <w:r>
        <w:rPr>
          <w:spacing w:val="-5"/>
        </w:rPr>
        <w:t> </w:t>
      </w:r>
      <w:r>
        <w:rPr/>
        <w:t>accidental</w:t>
      </w:r>
      <w:r>
        <w:rPr>
          <w:spacing w:val="-5"/>
        </w:rPr>
        <w:t> </w:t>
      </w:r>
      <w:r>
        <w:rPr/>
        <w:t>overlapping</w:t>
      </w:r>
      <w:r>
        <w:rPr>
          <w:spacing w:val="-5"/>
        </w:rPr>
        <w:t> </w:t>
      </w:r>
      <w:r>
        <w:rPr/>
        <w:t>of</w:t>
      </w:r>
      <w:r>
        <w:rPr>
          <w:spacing w:val="-5"/>
        </w:rPr>
        <w:t> </w:t>
      </w:r>
      <w:r>
        <w:rPr/>
        <w:t>migrations</w:t>
      </w:r>
      <w:r>
        <w:rPr>
          <w:spacing w:val="-5"/>
        </w:rPr>
        <w:t> </w:t>
      </w:r>
      <w:r>
        <w:rPr/>
        <w:t>across</w:t>
      </w:r>
      <w:r>
        <w:rPr>
          <w:spacing w:val="-5"/>
        </w:rPr>
        <w:t> </w:t>
      </w:r>
      <w:r>
        <w:rPr/>
        <w:t>your</w:t>
      </w:r>
      <w:r>
        <w:rPr>
          <w:spacing w:val="-5"/>
        </w:rPr>
        <w:t> </w:t>
      </w:r>
      <w:r>
        <w:rPr/>
        <w:t>platform.</w:t>
      </w:r>
      <w:r>
        <w:rPr>
          <w:spacing w:val="-5"/>
        </w:rPr>
        <w:t> </w:t>
      </w:r>
      <w:r>
        <w:rPr/>
        <w:t>This takes three forms:</w:t>
      </w:r>
    </w:p>
    <w:p>
      <w:pPr>
        <w:pStyle w:val="BodyText"/>
        <w:spacing w:before="16"/>
      </w:pPr>
    </w:p>
    <w:p>
      <w:pPr>
        <w:spacing w:before="1"/>
        <w:ind w:left="459" w:right="0" w:firstLine="0"/>
        <w:jc w:val="left"/>
        <w:rPr>
          <w:i/>
          <w:sz w:val="30"/>
        </w:rPr>
      </w:pPr>
      <w:r>
        <w:rPr>
          <w:i/>
          <w:sz w:val="30"/>
        </w:rPr>
        <w:t>Scope</w:t>
      </w:r>
      <w:r>
        <w:rPr>
          <w:i/>
          <w:spacing w:val="-6"/>
          <w:sz w:val="30"/>
        </w:rPr>
        <w:t> </w:t>
      </w:r>
      <w:r>
        <w:rPr>
          <w:i/>
          <w:sz w:val="30"/>
        </w:rPr>
        <w:t>backward</w:t>
      </w:r>
      <w:r>
        <w:rPr>
          <w:i/>
          <w:spacing w:val="-4"/>
          <w:sz w:val="30"/>
        </w:rPr>
        <w:t> </w:t>
      </w:r>
      <w:r>
        <w:rPr>
          <w:i/>
          <w:sz w:val="30"/>
        </w:rPr>
        <w:t>from</w:t>
      </w:r>
      <w:r>
        <w:rPr>
          <w:i/>
          <w:spacing w:val="-4"/>
          <w:sz w:val="30"/>
        </w:rPr>
        <w:t> </w:t>
      </w:r>
      <w:r>
        <w:rPr>
          <w:i/>
          <w:sz w:val="30"/>
        </w:rPr>
        <w:t>hard</w:t>
      </w:r>
      <w:r>
        <w:rPr>
          <w:i/>
          <w:spacing w:val="-4"/>
          <w:sz w:val="30"/>
        </w:rPr>
        <w:t> </w:t>
      </w:r>
      <w:r>
        <w:rPr>
          <w:i/>
          <w:sz w:val="30"/>
        </w:rPr>
        <w:t>deadlines</w:t>
      </w:r>
      <w:r>
        <w:rPr>
          <w:i/>
          <w:spacing w:val="-4"/>
          <w:sz w:val="30"/>
        </w:rPr>
        <w:t> </w:t>
      </w:r>
      <w:r>
        <w:rPr>
          <w:i/>
          <w:sz w:val="30"/>
        </w:rPr>
        <w:t>in</w:t>
      </w:r>
      <w:r>
        <w:rPr>
          <w:i/>
          <w:spacing w:val="-4"/>
          <w:sz w:val="30"/>
        </w:rPr>
        <w:t> </w:t>
      </w:r>
      <w:r>
        <w:rPr>
          <w:i/>
          <w:sz w:val="30"/>
        </w:rPr>
        <w:t>the</w:t>
      </w:r>
      <w:r>
        <w:rPr>
          <w:i/>
          <w:spacing w:val="-4"/>
          <w:sz w:val="30"/>
        </w:rPr>
        <w:t> </w:t>
      </w:r>
      <w:r>
        <w:rPr>
          <w:i/>
          <w:sz w:val="30"/>
        </w:rPr>
        <w:t>next</w:t>
      </w:r>
      <w:r>
        <w:rPr>
          <w:i/>
          <w:spacing w:val="-4"/>
          <w:sz w:val="30"/>
        </w:rPr>
        <w:t> </w:t>
      </w:r>
      <w:r>
        <w:rPr>
          <w:i/>
          <w:sz w:val="30"/>
        </w:rPr>
        <w:t>12</w:t>
      </w:r>
      <w:r>
        <w:rPr>
          <w:i/>
          <w:spacing w:val="-4"/>
          <w:sz w:val="30"/>
        </w:rPr>
        <w:t> </w:t>
      </w:r>
      <w:r>
        <w:rPr>
          <w:i/>
          <w:spacing w:val="-2"/>
          <w:sz w:val="30"/>
        </w:rPr>
        <w:t>months.</w:t>
      </w:r>
    </w:p>
    <w:p>
      <w:pPr>
        <w:pStyle w:val="BodyText"/>
        <w:spacing w:line="364" w:lineRule="auto" w:before="330"/>
        <w:ind w:left="909" w:right="125"/>
      </w:pPr>
      <w:r>
        <w:rPr/>
        <w:t>Some migrations will be completely beyond the platform team’s control. If an OSS library is being deprecated or a vendor is demanding a change to the way its APIs are called, these “immovable</w:t>
      </w:r>
      <w:r>
        <w:rPr>
          <w:spacing w:val="-5"/>
        </w:rPr>
        <w:t> </w:t>
      </w:r>
      <w:r>
        <w:rPr/>
        <w:t>objects”</w:t>
      </w:r>
      <w:r>
        <w:rPr>
          <w:spacing w:val="-5"/>
        </w:rPr>
        <w:t> </w:t>
      </w:r>
      <w:r>
        <w:rPr/>
        <w:t>will</w:t>
      </w:r>
      <w:r>
        <w:rPr>
          <w:spacing w:val="-5"/>
        </w:rPr>
        <w:t> </w:t>
      </w:r>
      <w:r>
        <w:rPr/>
        <w:t>restrict</w:t>
      </w:r>
      <w:r>
        <w:rPr>
          <w:spacing w:val="-5"/>
        </w:rPr>
        <w:t> </w:t>
      </w:r>
      <w:r>
        <w:rPr/>
        <w:t>the</w:t>
      </w:r>
      <w:r>
        <w:rPr>
          <w:spacing w:val="-5"/>
        </w:rPr>
        <w:t> </w:t>
      </w:r>
      <w:r>
        <w:rPr/>
        <w:t>choices</w:t>
      </w:r>
      <w:r>
        <w:rPr>
          <w:spacing w:val="-5"/>
        </w:rPr>
        <w:t> </w:t>
      </w:r>
      <w:r>
        <w:rPr/>
        <w:t>you</w:t>
      </w:r>
      <w:r>
        <w:rPr>
          <w:spacing w:val="-5"/>
        </w:rPr>
        <w:t> </w:t>
      </w:r>
      <w:r>
        <w:rPr/>
        <w:t>can</w:t>
      </w:r>
      <w:r>
        <w:rPr>
          <w:spacing w:val="-5"/>
        </w:rPr>
        <w:t> </w:t>
      </w:r>
      <w:r>
        <w:rPr/>
        <w:t>make</w:t>
      </w:r>
      <w:r>
        <w:rPr>
          <w:spacing w:val="-5"/>
        </w:rPr>
        <w:t> </w:t>
      </w:r>
      <w:r>
        <w:rPr/>
        <w:t>later,</w:t>
      </w:r>
      <w:r>
        <w:rPr>
          <w:spacing w:val="-5"/>
        </w:rPr>
        <w:t> </w:t>
      </w:r>
      <w:r>
        <w:rPr/>
        <w:t>and you’ll need to work out as soon as possible how you will migrate ahead of them.</w:t>
      </w:r>
    </w:p>
    <w:p>
      <w:pPr>
        <w:pStyle w:val="BodyText"/>
        <w:spacing w:before="18"/>
      </w:pPr>
    </w:p>
    <w:p>
      <w:pPr>
        <w:pStyle w:val="BodyText"/>
        <w:spacing w:line="364" w:lineRule="auto" w:before="1"/>
        <w:ind w:left="909" w:right="108"/>
      </w:pPr>
      <w:r>
        <w:rPr/>
        <w:t>One</w:t>
      </w:r>
      <w:r>
        <w:rPr>
          <w:spacing w:val="-4"/>
        </w:rPr>
        <w:t> </w:t>
      </w:r>
      <w:r>
        <w:rPr/>
        <w:t>thing</w:t>
      </w:r>
      <w:r>
        <w:rPr>
          <w:spacing w:val="-4"/>
        </w:rPr>
        <w:t> </w:t>
      </w:r>
      <w:r>
        <w:rPr/>
        <w:t>to</w:t>
      </w:r>
      <w:r>
        <w:rPr>
          <w:spacing w:val="-4"/>
        </w:rPr>
        <w:t> </w:t>
      </w:r>
      <w:r>
        <w:rPr/>
        <w:t>highlight</w:t>
      </w:r>
      <w:r>
        <w:rPr>
          <w:spacing w:val="-4"/>
        </w:rPr>
        <w:t> </w:t>
      </w:r>
      <w:r>
        <w:rPr/>
        <w:t>is</w:t>
      </w:r>
      <w:r>
        <w:rPr>
          <w:spacing w:val="-4"/>
        </w:rPr>
        <w:t> </w:t>
      </w:r>
      <w:r>
        <w:rPr/>
        <w:t>the</w:t>
      </w:r>
      <w:r>
        <w:rPr>
          <w:spacing w:val="-4"/>
        </w:rPr>
        <w:t> </w:t>
      </w:r>
      <w:r>
        <w:rPr/>
        <w:t>nominal</w:t>
      </w:r>
      <w:r>
        <w:rPr>
          <w:spacing w:val="-4"/>
        </w:rPr>
        <w:t> </w:t>
      </w:r>
      <w:r>
        <w:rPr/>
        <w:t>“12</w:t>
      </w:r>
      <w:r>
        <w:rPr>
          <w:spacing w:val="-4"/>
        </w:rPr>
        <w:t> </w:t>
      </w:r>
      <w:r>
        <w:rPr/>
        <w:t>months”</w:t>
      </w:r>
      <w:r>
        <w:rPr>
          <w:spacing w:val="-4"/>
        </w:rPr>
        <w:t> </w:t>
      </w:r>
      <w:r>
        <w:rPr/>
        <w:t>here.</w:t>
      </w:r>
      <w:r>
        <w:rPr>
          <w:spacing w:val="-4"/>
        </w:rPr>
        <w:t> </w:t>
      </w:r>
      <w:r>
        <w:rPr/>
        <w:t>This</w:t>
      </w:r>
      <w:r>
        <w:rPr>
          <w:spacing w:val="-4"/>
        </w:rPr>
        <w:t> </w:t>
      </w:r>
      <w:r>
        <w:rPr/>
        <w:t>is</w:t>
      </w:r>
      <w:r>
        <w:rPr>
          <w:spacing w:val="-4"/>
        </w:rPr>
        <w:t> </w:t>
      </w:r>
      <w:r>
        <w:rPr/>
        <w:t>based on our careers’ worth of experience that OSS and vendor dates beyond this horizon, no matter how “hard” they claim to be, are far more nominal than they first seem. When a wide swath of the industry is affected, dates will slip, and often industry-wide solutions will come forward so you don’t need to build your own (an example of this was AWS shipping its “Classiclink” VPC migration feature in 2015, meaning customers no longer needed to create bespoke solutions). In light of this, attempting to force your users to migrate today on the basis of an event that will take place well beyond their planning period will at best create a lot of friction, and quite often it will be wasted work even if they agree.</w:t>
      </w:r>
    </w:p>
    <w:p>
      <w:pPr>
        <w:pStyle w:val="BodyText"/>
        <w:spacing w:after="0" w:line="364" w:lineRule="auto"/>
        <w:sectPr>
          <w:pgSz w:w="12240" w:h="15840"/>
          <w:pgMar w:top="1460" w:bottom="280" w:left="1440" w:right="1440"/>
        </w:sectPr>
      </w:pPr>
    </w:p>
    <w:p>
      <w:pPr>
        <w:pStyle w:val="BodyText"/>
        <w:spacing w:line="364" w:lineRule="auto" w:before="60"/>
        <w:ind w:left="909" w:right="118"/>
      </w:pPr>
      <w:r>
        <w:rPr/>
        <w:t>For deadlines more than 12 months out, spend the additional time doing everything we mentioned in the previous section that you can to</w:t>
      </w:r>
      <w:r>
        <w:rPr>
          <w:spacing w:val="-6"/>
        </w:rPr>
        <w:t> </w:t>
      </w:r>
      <w:r>
        <w:rPr/>
        <w:t>make</w:t>
      </w:r>
      <w:r>
        <w:rPr>
          <w:spacing w:val="-6"/>
        </w:rPr>
        <w:t> </w:t>
      </w:r>
      <w:r>
        <w:rPr/>
        <w:t>the</w:t>
      </w:r>
      <w:r>
        <w:rPr>
          <w:spacing w:val="-6"/>
        </w:rPr>
        <w:t> </w:t>
      </w:r>
      <w:r>
        <w:rPr/>
        <w:t>migration</w:t>
      </w:r>
      <w:r>
        <w:rPr>
          <w:spacing w:val="-6"/>
        </w:rPr>
        <w:t> </w:t>
      </w:r>
      <w:r>
        <w:rPr/>
        <w:t>easier.</w:t>
      </w:r>
      <w:r>
        <w:rPr>
          <w:spacing w:val="-6"/>
        </w:rPr>
        <w:t> </w:t>
      </w:r>
      <w:r>
        <w:rPr/>
        <w:t>Leave</w:t>
      </w:r>
      <w:r>
        <w:rPr>
          <w:spacing w:val="-6"/>
        </w:rPr>
        <w:t> </w:t>
      </w:r>
      <w:r>
        <w:rPr/>
        <w:t>the</w:t>
      </w:r>
      <w:r>
        <w:rPr>
          <w:spacing w:val="-6"/>
        </w:rPr>
        <w:t> </w:t>
      </w:r>
      <w:r>
        <w:rPr/>
        <w:t>heavy</w:t>
      </w:r>
      <w:r>
        <w:rPr>
          <w:spacing w:val="-6"/>
        </w:rPr>
        <w:t> </w:t>
      </w:r>
      <w:r>
        <w:rPr/>
        <w:t>coordination</w:t>
      </w:r>
      <w:r>
        <w:rPr>
          <w:spacing w:val="-6"/>
        </w:rPr>
        <w:t> </w:t>
      </w:r>
      <w:r>
        <w:rPr/>
        <w:t>planning until you are closer to that 12-month time frame, at which point you should have a good and, notably, easy-to-follow process to ask of your users.</w:t>
      </w:r>
    </w:p>
    <w:p>
      <w:pPr>
        <w:pStyle w:val="BodyText"/>
        <w:spacing w:before="18"/>
      </w:pPr>
    </w:p>
    <w:p>
      <w:pPr>
        <w:spacing w:before="1"/>
        <w:ind w:left="459" w:right="0" w:firstLine="0"/>
        <w:jc w:val="left"/>
        <w:rPr>
          <w:i/>
          <w:sz w:val="30"/>
        </w:rPr>
      </w:pPr>
      <w:r>
        <w:rPr>
          <w:i/>
          <w:sz w:val="30"/>
        </w:rPr>
        <w:t>Limit coupling of in-flight customer </w:t>
      </w:r>
      <w:r>
        <w:rPr>
          <w:i/>
          <w:spacing w:val="-2"/>
          <w:sz w:val="30"/>
        </w:rPr>
        <w:t>work.</w:t>
      </w:r>
    </w:p>
    <w:p>
      <w:pPr>
        <w:pStyle w:val="BodyText"/>
        <w:spacing w:line="364" w:lineRule="auto" w:before="330"/>
        <w:ind w:left="909" w:right="118"/>
      </w:pPr>
      <w:r>
        <w:rPr/>
        <w:t>Are you saving customers effort by coupling the data center migration</w:t>
      </w:r>
      <w:r>
        <w:rPr>
          <w:spacing w:val="-4"/>
        </w:rPr>
        <w:t> </w:t>
      </w:r>
      <w:r>
        <w:rPr/>
        <w:t>with</w:t>
      </w:r>
      <w:r>
        <w:rPr>
          <w:spacing w:val="-4"/>
        </w:rPr>
        <w:t> </w:t>
      </w:r>
      <w:r>
        <w:rPr/>
        <w:t>an</w:t>
      </w:r>
      <w:r>
        <w:rPr>
          <w:spacing w:val="-4"/>
        </w:rPr>
        <w:t> </w:t>
      </w:r>
      <w:r>
        <w:rPr/>
        <w:t>upgrade</w:t>
      </w:r>
      <w:r>
        <w:rPr>
          <w:spacing w:val="-4"/>
        </w:rPr>
        <w:t> </w:t>
      </w:r>
      <w:r>
        <w:rPr/>
        <w:t>to</w:t>
      </w:r>
      <w:r>
        <w:rPr>
          <w:spacing w:val="-4"/>
        </w:rPr>
        <w:t> </w:t>
      </w:r>
      <w:r>
        <w:rPr/>
        <w:t>the</w:t>
      </w:r>
      <w:r>
        <w:rPr>
          <w:spacing w:val="-4"/>
        </w:rPr>
        <w:t> </w:t>
      </w:r>
      <w:r>
        <w:rPr/>
        <w:t>databases,</w:t>
      </w:r>
      <w:r>
        <w:rPr>
          <w:spacing w:val="-4"/>
        </w:rPr>
        <w:t> </w:t>
      </w:r>
      <w:r>
        <w:rPr/>
        <w:t>or</w:t>
      </w:r>
      <w:r>
        <w:rPr>
          <w:spacing w:val="-4"/>
        </w:rPr>
        <w:t> </w:t>
      </w:r>
      <w:r>
        <w:rPr/>
        <w:t>are</w:t>
      </w:r>
      <w:r>
        <w:rPr>
          <w:spacing w:val="-4"/>
        </w:rPr>
        <w:t> </w:t>
      </w:r>
      <w:r>
        <w:rPr/>
        <w:t>you</w:t>
      </w:r>
      <w:r>
        <w:rPr>
          <w:spacing w:val="-4"/>
        </w:rPr>
        <w:t> </w:t>
      </w:r>
      <w:r>
        <w:rPr/>
        <w:t>making</w:t>
      </w:r>
      <w:r>
        <w:rPr>
          <w:spacing w:val="-4"/>
        </w:rPr>
        <w:t> </w:t>
      </w:r>
      <w:r>
        <w:rPr/>
        <w:t>it</w:t>
      </w:r>
      <w:r>
        <w:rPr>
          <w:spacing w:val="-4"/>
        </w:rPr>
        <w:t> </w:t>
      </w:r>
      <w:r>
        <w:rPr/>
        <w:t>that much harder for them to complete either of these? There are times when</w:t>
      </w:r>
      <w:r>
        <w:rPr>
          <w:spacing w:val="-1"/>
        </w:rPr>
        <w:t> </w:t>
      </w:r>
      <w:r>
        <w:rPr/>
        <w:t>it</w:t>
      </w:r>
      <w:r>
        <w:rPr>
          <w:spacing w:val="-1"/>
        </w:rPr>
        <w:t> </w:t>
      </w:r>
      <w:r>
        <w:rPr/>
        <w:t>makes</w:t>
      </w:r>
      <w:r>
        <w:rPr>
          <w:spacing w:val="-1"/>
        </w:rPr>
        <w:t> </w:t>
      </w:r>
      <w:r>
        <w:rPr/>
        <w:t>sense</w:t>
      </w:r>
      <w:r>
        <w:rPr>
          <w:spacing w:val="-1"/>
        </w:rPr>
        <w:t> </w:t>
      </w:r>
      <w:r>
        <w:rPr/>
        <w:t>to</w:t>
      </w:r>
      <w:r>
        <w:rPr>
          <w:spacing w:val="-1"/>
        </w:rPr>
        <w:t> </w:t>
      </w:r>
      <w:r>
        <w:rPr/>
        <w:t>do</w:t>
      </w:r>
      <w:r>
        <w:rPr>
          <w:spacing w:val="-1"/>
        </w:rPr>
        <w:t> </w:t>
      </w:r>
      <w:r>
        <w:rPr/>
        <w:t>a</w:t>
      </w:r>
      <w:r>
        <w:rPr>
          <w:spacing w:val="-1"/>
        </w:rPr>
        <w:t> </w:t>
      </w:r>
      <w:r>
        <w:rPr/>
        <w:t>group</w:t>
      </w:r>
      <w:r>
        <w:rPr>
          <w:spacing w:val="-1"/>
        </w:rPr>
        <w:t> </w:t>
      </w:r>
      <w:r>
        <w:rPr/>
        <w:t>of</w:t>
      </w:r>
      <w:r>
        <w:rPr>
          <w:spacing w:val="-1"/>
        </w:rPr>
        <w:t> </w:t>
      </w:r>
      <w:r>
        <w:rPr/>
        <w:t>changes</w:t>
      </w:r>
      <w:r>
        <w:rPr>
          <w:spacing w:val="-1"/>
        </w:rPr>
        <w:t> </w:t>
      </w:r>
      <w:r>
        <w:rPr/>
        <w:t>together</w:t>
      </w:r>
      <w:r>
        <w:rPr>
          <w:spacing w:val="-1"/>
        </w:rPr>
        <w:t> </w:t>
      </w:r>
      <w:r>
        <w:rPr/>
        <w:t>but</w:t>
      </w:r>
      <w:r>
        <w:rPr>
          <w:spacing w:val="-1"/>
        </w:rPr>
        <w:t> </w:t>
      </w:r>
      <w:r>
        <w:rPr/>
        <w:t>it’s</w:t>
      </w:r>
      <w:r>
        <w:rPr>
          <w:spacing w:val="-1"/>
        </w:rPr>
        <w:t> </w:t>
      </w:r>
      <w:r>
        <w:rPr/>
        <w:t>better if</w:t>
      </w:r>
      <w:r>
        <w:rPr>
          <w:spacing w:val="-1"/>
        </w:rPr>
        <w:t> </w:t>
      </w:r>
      <w:r>
        <w:rPr/>
        <w:t>the</w:t>
      </w:r>
      <w:r>
        <w:rPr>
          <w:spacing w:val="-1"/>
        </w:rPr>
        <w:t> </w:t>
      </w:r>
      <w:r>
        <w:rPr/>
        <w:t>grouped</w:t>
      </w:r>
      <w:r>
        <w:rPr>
          <w:spacing w:val="-1"/>
        </w:rPr>
        <w:t> </w:t>
      </w:r>
      <w:r>
        <w:rPr/>
        <w:t>changes</w:t>
      </w:r>
      <w:r>
        <w:rPr>
          <w:spacing w:val="-1"/>
        </w:rPr>
        <w:t> </w:t>
      </w:r>
      <w:r>
        <w:rPr/>
        <w:t>happen</w:t>
      </w:r>
      <w:r>
        <w:rPr>
          <w:spacing w:val="-1"/>
        </w:rPr>
        <w:t> </w:t>
      </w:r>
      <w:r>
        <w:rPr/>
        <w:t>internally</w:t>
      </w:r>
      <w:r>
        <w:rPr>
          <w:spacing w:val="-1"/>
        </w:rPr>
        <w:t> </w:t>
      </w:r>
      <w:r>
        <w:rPr/>
        <w:t>to</w:t>
      </w:r>
      <w:r>
        <w:rPr>
          <w:spacing w:val="-1"/>
        </w:rPr>
        <w:t> </w:t>
      </w:r>
      <w:r>
        <w:rPr/>
        <w:t>the</w:t>
      </w:r>
      <w:r>
        <w:rPr>
          <w:spacing w:val="-1"/>
        </w:rPr>
        <w:t> </w:t>
      </w:r>
      <w:r>
        <w:rPr/>
        <w:t>platform,</w:t>
      </w:r>
      <w:r>
        <w:rPr>
          <w:spacing w:val="-1"/>
        </w:rPr>
        <w:t> </w:t>
      </w:r>
      <w:r>
        <w:rPr/>
        <w:t>leaving</w:t>
      </w:r>
      <w:r>
        <w:rPr>
          <w:spacing w:val="-1"/>
        </w:rPr>
        <w:t> </w:t>
      </w:r>
      <w:r>
        <w:rPr/>
        <w:t>the customer to see only one piece of work. This can be subtle:</w:t>
      </w:r>
    </w:p>
    <w:p>
      <w:pPr>
        <w:pStyle w:val="BodyText"/>
        <w:spacing w:before="18"/>
      </w:pPr>
    </w:p>
    <w:p>
      <w:pPr>
        <w:pStyle w:val="ListParagraph"/>
        <w:numPr>
          <w:ilvl w:val="0"/>
          <w:numId w:val="44"/>
        </w:numPr>
        <w:tabs>
          <w:tab w:pos="1344" w:val="left" w:leader="none"/>
        </w:tabs>
        <w:spacing w:line="364" w:lineRule="auto" w:before="0" w:after="0"/>
        <w:ind w:left="1344" w:right="240" w:hanging="280"/>
        <w:jc w:val="left"/>
        <w:rPr>
          <w:sz w:val="30"/>
        </w:rPr>
      </w:pPr>
      <w:r>
        <w:rPr>
          <w:sz w:val="30"/>
        </w:rPr>
        <w:t>When you’re doing a migration that is more than a lift-and-shift for</w:t>
      </w:r>
      <w:r>
        <w:rPr>
          <w:spacing w:val="-4"/>
          <w:sz w:val="30"/>
        </w:rPr>
        <w:t> </w:t>
      </w:r>
      <w:r>
        <w:rPr>
          <w:sz w:val="30"/>
        </w:rPr>
        <w:t>customers,</w:t>
      </w:r>
      <w:r>
        <w:rPr>
          <w:spacing w:val="-4"/>
          <w:sz w:val="30"/>
        </w:rPr>
        <w:t> </w:t>
      </w:r>
      <w:r>
        <w:rPr>
          <w:sz w:val="30"/>
        </w:rPr>
        <w:t>such</w:t>
      </w:r>
      <w:r>
        <w:rPr>
          <w:spacing w:val="-4"/>
          <w:sz w:val="30"/>
        </w:rPr>
        <w:t> </w:t>
      </w:r>
      <w:r>
        <w:rPr>
          <w:sz w:val="30"/>
        </w:rPr>
        <w:t>as</w:t>
      </w:r>
      <w:r>
        <w:rPr>
          <w:spacing w:val="-4"/>
          <w:sz w:val="30"/>
        </w:rPr>
        <w:t> </w:t>
      </w:r>
      <w:r>
        <w:rPr>
          <w:sz w:val="30"/>
        </w:rPr>
        <w:t>one</w:t>
      </w:r>
      <w:r>
        <w:rPr>
          <w:spacing w:val="-4"/>
          <w:sz w:val="30"/>
        </w:rPr>
        <w:t> </w:t>
      </w:r>
      <w:r>
        <w:rPr>
          <w:sz w:val="30"/>
        </w:rPr>
        <w:t>that</w:t>
      </w:r>
      <w:r>
        <w:rPr>
          <w:spacing w:val="-4"/>
          <w:sz w:val="30"/>
        </w:rPr>
        <w:t> </w:t>
      </w:r>
      <w:r>
        <w:rPr>
          <w:sz w:val="30"/>
        </w:rPr>
        <w:t>requires</w:t>
      </w:r>
      <w:r>
        <w:rPr>
          <w:spacing w:val="-4"/>
          <w:sz w:val="30"/>
        </w:rPr>
        <w:t> </w:t>
      </w:r>
      <w:r>
        <w:rPr>
          <w:sz w:val="30"/>
        </w:rPr>
        <w:t>them</w:t>
      </w:r>
      <w:r>
        <w:rPr>
          <w:spacing w:val="-4"/>
          <w:sz w:val="30"/>
        </w:rPr>
        <w:t> </w:t>
      </w:r>
      <w:r>
        <w:rPr>
          <w:sz w:val="30"/>
        </w:rPr>
        <w:t>to</w:t>
      </w:r>
      <w:r>
        <w:rPr>
          <w:spacing w:val="-4"/>
          <w:sz w:val="30"/>
        </w:rPr>
        <w:t> </w:t>
      </w:r>
      <w:r>
        <w:rPr>
          <w:sz w:val="30"/>
        </w:rPr>
        <w:t>rearchitect</w:t>
      </w:r>
      <w:r>
        <w:rPr>
          <w:spacing w:val="-4"/>
          <w:sz w:val="30"/>
        </w:rPr>
        <w:t> </w:t>
      </w:r>
      <w:r>
        <w:rPr>
          <w:sz w:val="30"/>
        </w:rPr>
        <w:t>some parts of their system, it might make sense to couple it with other critical work. For example, if customers are moving from on-premises VMs to container-based compute in the public cloud, bundling that with an update to the authentication system might not add much complexity to the overall project. This approach makes the most sense when the migration is somewhat optional and</w:t>
      </w:r>
      <w:r>
        <w:rPr>
          <w:spacing w:val="-3"/>
          <w:sz w:val="30"/>
        </w:rPr>
        <w:t> </w:t>
      </w:r>
      <w:r>
        <w:rPr>
          <w:sz w:val="30"/>
        </w:rPr>
        <w:t>there</w:t>
      </w:r>
      <w:r>
        <w:rPr>
          <w:spacing w:val="-3"/>
          <w:sz w:val="30"/>
        </w:rPr>
        <w:t> </w:t>
      </w:r>
      <w:r>
        <w:rPr>
          <w:sz w:val="30"/>
        </w:rPr>
        <w:t>is</w:t>
      </w:r>
      <w:r>
        <w:rPr>
          <w:spacing w:val="-3"/>
          <w:sz w:val="30"/>
        </w:rPr>
        <w:t> </w:t>
      </w:r>
      <w:r>
        <w:rPr>
          <w:sz w:val="30"/>
        </w:rPr>
        <w:t>a</w:t>
      </w:r>
      <w:r>
        <w:rPr>
          <w:spacing w:val="-3"/>
          <w:sz w:val="30"/>
        </w:rPr>
        <w:t> </w:t>
      </w:r>
      <w:r>
        <w:rPr>
          <w:sz w:val="30"/>
        </w:rPr>
        <w:t>lot</w:t>
      </w:r>
      <w:r>
        <w:rPr>
          <w:spacing w:val="-3"/>
          <w:sz w:val="30"/>
        </w:rPr>
        <w:t> </w:t>
      </w:r>
      <w:r>
        <w:rPr>
          <w:sz w:val="30"/>
        </w:rPr>
        <w:t>of</w:t>
      </w:r>
      <w:r>
        <w:rPr>
          <w:spacing w:val="-3"/>
          <w:sz w:val="30"/>
        </w:rPr>
        <w:t> </w:t>
      </w:r>
      <w:r>
        <w:rPr>
          <w:sz w:val="30"/>
        </w:rPr>
        <w:t>value</w:t>
      </w:r>
      <w:r>
        <w:rPr>
          <w:spacing w:val="-3"/>
          <w:sz w:val="30"/>
        </w:rPr>
        <w:t> </w:t>
      </w:r>
      <w:r>
        <w:rPr>
          <w:sz w:val="30"/>
        </w:rPr>
        <w:t>for</w:t>
      </w:r>
      <w:r>
        <w:rPr>
          <w:spacing w:val="-3"/>
          <w:sz w:val="30"/>
        </w:rPr>
        <w:t> </w:t>
      </w:r>
      <w:r>
        <w:rPr>
          <w:sz w:val="30"/>
        </w:rPr>
        <w:t>the</w:t>
      </w:r>
      <w:r>
        <w:rPr>
          <w:spacing w:val="-3"/>
          <w:sz w:val="30"/>
        </w:rPr>
        <w:t> </w:t>
      </w:r>
      <w:r>
        <w:rPr>
          <w:sz w:val="30"/>
        </w:rPr>
        <w:t>application</w:t>
      </w:r>
      <w:r>
        <w:rPr>
          <w:spacing w:val="-3"/>
          <w:sz w:val="30"/>
        </w:rPr>
        <w:t> </w:t>
      </w:r>
      <w:r>
        <w:rPr>
          <w:sz w:val="30"/>
        </w:rPr>
        <w:t>teams</w:t>
      </w:r>
      <w:r>
        <w:rPr>
          <w:spacing w:val="-3"/>
          <w:sz w:val="30"/>
        </w:rPr>
        <w:t> </w:t>
      </w:r>
      <w:r>
        <w:rPr>
          <w:sz w:val="30"/>
        </w:rPr>
        <w:t>to</w:t>
      </w:r>
      <w:r>
        <w:rPr>
          <w:spacing w:val="-3"/>
          <w:sz w:val="30"/>
        </w:rPr>
        <w:t> </w:t>
      </w:r>
      <w:r>
        <w:rPr>
          <w:sz w:val="30"/>
        </w:rPr>
        <w:t>go</w:t>
      </w:r>
      <w:r>
        <w:rPr>
          <w:spacing w:val="-3"/>
          <w:sz w:val="30"/>
        </w:rPr>
        <w:t> </w:t>
      </w:r>
      <w:r>
        <w:rPr>
          <w:sz w:val="30"/>
        </w:rPr>
        <w:t>through the rearchitecture.</w:t>
      </w:r>
    </w:p>
    <w:p>
      <w:pPr>
        <w:pStyle w:val="ListParagraph"/>
        <w:spacing w:after="0" w:line="364" w:lineRule="auto"/>
        <w:jc w:val="left"/>
        <w:rPr>
          <w:sz w:val="30"/>
        </w:rPr>
        <w:sectPr>
          <w:pgSz w:w="12240" w:h="15840"/>
          <w:pgMar w:top="1460" w:bottom="280" w:left="1440" w:right="1440"/>
        </w:sectPr>
      </w:pPr>
    </w:p>
    <w:p>
      <w:pPr>
        <w:pStyle w:val="ListParagraph"/>
        <w:numPr>
          <w:ilvl w:val="0"/>
          <w:numId w:val="44"/>
        </w:numPr>
        <w:tabs>
          <w:tab w:pos="1344" w:val="left" w:leader="none"/>
        </w:tabs>
        <w:spacing w:line="364" w:lineRule="auto" w:before="70" w:after="0"/>
        <w:ind w:left="1344" w:right="112" w:hanging="280"/>
        <w:jc w:val="left"/>
        <w:rPr>
          <w:sz w:val="30"/>
        </w:rPr>
      </w:pPr>
      <w:r>
        <w:rPr>
          <w:sz w:val="30"/>
        </w:rPr>
        <w:t>If you have a hard deadline for the initiative—for example, the end of your data center lease, or the vendor contract end date for a piece of infrastructure—you’ll want to limit other changes to help</w:t>
      </w:r>
      <w:r>
        <w:rPr>
          <w:spacing w:val="-6"/>
          <w:sz w:val="30"/>
        </w:rPr>
        <w:t> </w:t>
      </w:r>
      <w:r>
        <w:rPr>
          <w:sz w:val="30"/>
        </w:rPr>
        <w:t>people</w:t>
      </w:r>
      <w:r>
        <w:rPr>
          <w:spacing w:val="-6"/>
          <w:sz w:val="30"/>
        </w:rPr>
        <w:t> </w:t>
      </w:r>
      <w:r>
        <w:rPr>
          <w:sz w:val="30"/>
        </w:rPr>
        <w:t>get</w:t>
      </w:r>
      <w:r>
        <w:rPr>
          <w:spacing w:val="-6"/>
          <w:sz w:val="30"/>
        </w:rPr>
        <w:t> </w:t>
      </w:r>
      <w:r>
        <w:rPr>
          <w:sz w:val="30"/>
        </w:rPr>
        <w:t>through</w:t>
      </w:r>
      <w:r>
        <w:rPr>
          <w:spacing w:val="-6"/>
          <w:sz w:val="30"/>
        </w:rPr>
        <w:t> </w:t>
      </w:r>
      <w:r>
        <w:rPr>
          <w:sz w:val="30"/>
        </w:rPr>
        <w:t>the</w:t>
      </w:r>
      <w:r>
        <w:rPr>
          <w:spacing w:val="-6"/>
          <w:sz w:val="30"/>
        </w:rPr>
        <w:t> </w:t>
      </w:r>
      <w:r>
        <w:rPr>
          <w:sz w:val="30"/>
        </w:rPr>
        <w:t>process.</w:t>
      </w:r>
      <w:r>
        <w:rPr>
          <w:spacing w:val="-6"/>
          <w:sz w:val="30"/>
        </w:rPr>
        <w:t> </w:t>
      </w:r>
      <w:r>
        <w:rPr>
          <w:sz w:val="30"/>
        </w:rPr>
        <w:t>It’s</w:t>
      </w:r>
      <w:r>
        <w:rPr>
          <w:spacing w:val="-6"/>
          <w:sz w:val="30"/>
        </w:rPr>
        <w:t> </w:t>
      </w:r>
      <w:r>
        <w:rPr>
          <w:sz w:val="30"/>
        </w:rPr>
        <w:t>reasonable</w:t>
      </w:r>
      <w:r>
        <w:rPr>
          <w:spacing w:val="-6"/>
          <w:sz w:val="30"/>
        </w:rPr>
        <w:t> </w:t>
      </w:r>
      <w:r>
        <w:rPr>
          <w:sz w:val="30"/>
        </w:rPr>
        <w:t>that</w:t>
      </w:r>
      <w:r>
        <w:rPr>
          <w:spacing w:val="-6"/>
          <w:sz w:val="30"/>
        </w:rPr>
        <w:t> </w:t>
      </w:r>
      <w:r>
        <w:rPr>
          <w:sz w:val="30"/>
        </w:rPr>
        <w:t>you</w:t>
      </w:r>
      <w:r>
        <w:rPr>
          <w:spacing w:val="-6"/>
          <w:sz w:val="30"/>
        </w:rPr>
        <w:t> </w:t>
      </w:r>
      <w:r>
        <w:rPr>
          <w:sz w:val="30"/>
        </w:rPr>
        <w:t>don’t want</w:t>
      </w:r>
      <w:r>
        <w:rPr>
          <w:spacing w:val="-2"/>
          <w:sz w:val="30"/>
        </w:rPr>
        <w:t> </w:t>
      </w:r>
      <w:r>
        <w:rPr>
          <w:sz w:val="30"/>
        </w:rPr>
        <w:t>to</w:t>
      </w:r>
      <w:r>
        <w:rPr>
          <w:spacing w:val="-2"/>
          <w:sz w:val="30"/>
        </w:rPr>
        <w:t> </w:t>
      </w:r>
      <w:r>
        <w:rPr>
          <w:sz w:val="30"/>
        </w:rPr>
        <w:t>or</w:t>
      </w:r>
      <w:r>
        <w:rPr>
          <w:spacing w:val="-2"/>
          <w:sz w:val="30"/>
        </w:rPr>
        <w:t> </w:t>
      </w:r>
      <w:r>
        <w:rPr>
          <w:sz w:val="30"/>
        </w:rPr>
        <w:t>can’t</w:t>
      </w:r>
      <w:r>
        <w:rPr>
          <w:spacing w:val="-2"/>
          <w:sz w:val="30"/>
        </w:rPr>
        <w:t> </w:t>
      </w:r>
      <w:r>
        <w:rPr>
          <w:sz w:val="30"/>
        </w:rPr>
        <w:t>support</w:t>
      </w:r>
      <w:r>
        <w:rPr>
          <w:spacing w:val="-2"/>
          <w:sz w:val="30"/>
        </w:rPr>
        <w:t> </w:t>
      </w:r>
      <w:r>
        <w:rPr>
          <w:sz w:val="30"/>
        </w:rPr>
        <w:t>the</w:t>
      </w:r>
      <w:r>
        <w:rPr>
          <w:spacing w:val="-2"/>
          <w:sz w:val="30"/>
        </w:rPr>
        <w:t> </w:t>
      </w:r>
      <w:r>
        <w:rPr>
          <w:sz w:val="30"/>
        </w:rPr>
        <w:t>oldest</w:t>
      </w:r>
      <w:r>
        <w:rPr>
          <w:spacing w:val="-2"/>
          <w:sz w:val="30"/>
        </w:rPr>
        <w:t> </w:t>
      </w:r>
      <w:r>
        <w:rPr>
          <w:sz w:val="30"/>
        </w:rPr>
        <w:t>legacy</w:t>
      </w:r>
      <w:r>
        <w:rPr>
          <w:spacing w:val="-2"/>
          <w:sz w:val="30"/>
        </w:rPr>
        <w:t> </w:t>
      </w:r>
      <w:r>
        <w:rPr>
          <w:sz w:val="30"/>
        </w:rPr>
        <w:t>systems</w:t>
      </w:r>
      <w:r>
        <w:rPr>
          <w:spacing w:val="-2"/>
          <w:sz w:val="30"/>
        </w:rPr>
        <w:t> </w:t>
      </w:r>
      <w:r>
        <w:rPr>
          <w:sz w:val="30"/>
        </w:rPr>
        <w:t>in</w:t>
      </w:r>
      <w:r>
        <w:rPr>
          <w:spacing w:val="-2"/>
          <w:sz w:val="30"/>
        </w:rPr>
        <w:t> </w:t>
      </w:r>
      <w:r>
        <w:rPr>
          <w:sz w:val="30"/>
        </w:rPr>
        <w:t>the</w:t>
      </w:r>
      <w:r>
        <w:rPr>
          <w:spacing w:val="-2"/>
          <w:sz w:val="30"/>
        </w:rPr>
        <w:t> </w:t>
      </w:r>
      <w:r>
        <w:rPr>
          <w:sz w:val="30"/>
        </w:rPr>
        <w:t>new</w:t>
      </w:r>
      <w:r>
        <w:rPr>
          <w:spacing w:val="-2"/>
          <w:sz w:val="30"/>
        </w:rPr>
        <w:t> </w:t>
      </w:r>
      <w:r>
        <w:rPr>
          <w:sz w:val="30"/>
        </w:rPr>
        <w:t>data center, but resist the temptation to pile on restriction after restriction with the idea that you can get application teams to fix things you don’t like or free you from some of your legacy systems just because they have to migrate anyway.</w:t>
      </w:r>
    </w:p>
    <w:p>
      <w:pPr>
        <w:pStyle w:val="BodyText"/>
        <w:spacing w:before="20"/>
      </w:pPr>
    </w:p>
    <w:p>
      <w:pPr>
        <w:spacing w:before="0"/>
        <w:ind w:left="459" w:right="0" w:firstLine="0"/>
        <w:jc w:val="left"/>
        <w:rPr>
          <w:i/>
          <w:sz w:val="30"/>
        </w:rPr>
      </w:pPr>
      <w:r>
        <w:rPr>
          <w:i/>
          <w:sz w:val="30"/>
        </w:rPr>
        <w:t>Keep</w:t>
      </w:r>
      <w:r>
        <w:rPr>
          <w:i/>
          <w:spacing w:val="-2"/>
          <w:sz w:val="30"/>
        </w:rPr>
        <w:t> </w:t>
      </w:r>
      <w:r>
        <w:rPr>
          <w:i/>
          <w:sz w:val="30"/>
        </w:rPr>
        <w:t>track</w:t>
      </w:r>
      <w:r>
        <w:rPr>
          <w:i/>
          <w:spacing w:val="-1"/>
          <w:sz w:val="30"/>
        </w:rPr>
        <w:t> </w:t>
      </w:r>
      <w:r>
        <w:rPr>
          <w:i/>
          <w:sz w:val="30"/>
        </w:rPr>
        <w:t>of</w:t>
      </w:r>
      <w:r>
        <w:rPr>
          <w:i/>
          <w:spacing w:val="-2"/>
          <w:sz w:val="30"/>
        </w:rPr>
        <w:t> </w:t>
      </w:r>
      <w:r>
        <w:rPr>
          <w:i/>
          <w:sz w:val="30"/>
        </w:rPr>
        <w:t>your</w:t>
      </w:r>
      <w:r>
        <w:rPr>
          <w:i/>
          <w:spacing w:val="-1"/>
          <w:sz w:val="30"/>
        </w:rPr>
        <w:t> </w:t>
      </w:r>
      <w:r>
        <w:rPr>
          <w:i/>
          <w:sz w:val="30"/>
        </w:rPr>
        <w:t>major</w:t>
      </w:r>
      <w:r>
        <w:rPr>
          <w:i/>
          <w:spacing w:val="-2"/>
          <w:sz w:val="30"/>
        </w:rPr>
        <w:t> </w:t>
      </w:r>
      <w:r>
        <w:rPr>
          <w:i/>
          <w:sz w:val="30"/>
        </w:rPr>
        <w:t>outstanding</w:t>
      </w:r>
      <w:r>
        <w:rPr>
          <w:i/>
          <w:spacing w:val="-1"/>
          <w:sz w:val="30"/>
        </w:rPr>
        <w:t> </w:t>
      </w:r>
      <w:r>
        <w:rPr>
          <w:i/>
          <w:sz w:val="30"/>
        </w:rPr>
        <w:t>requests,</w:t>
      </w:r>
      <w:r>
        <w:rPr>
          <w:i/>
          <w:spacing w:val="-2"/>
          <w:sz w:val="30"/>
        </w:rPr>
        <w:t> </w:t>
      </w:r>
      <w:r>
        <w:rPr>
          <w:i/>
          <w:sz w:val="30"/>
        </w:rPr>
        <w:t>and</w:t>
      </w:r>
      <w:r>
        <w:rPr>
          <w:i/>
          <w:spacing w:val="-1"/>
          <w:sz w:val="30"/>
        </w:rPr>
        <w:t> </w:t>
      </w:r>
      <w:r>
        <w:rPr>
          <w:i/>
          <w:spacing w:val="-2"/>
          <w:sz w:val="30"/>
        </w:rPr>
        <w:t>prioritize.</w:t>
      </w:r>
    </w:p>
    <w:p>
      <w:pPr>
        <w:pStyle w:val="BodyText"/>
        <w:spacing w:line="364" w:lineRule="auto" w:before="331"/>
        <w:ind w:left="909" w:right="218"/>
      </w:pPr>
      <w:r>
        <w:rPr/>
        <w:t>Do you really need to do a major upgrade of the operating system and change the approach you use for authentication across the company in the same quarter? As part of your roadmap planning, platform leadership should see planned migrations and major changes. Don’t be afraid to ask questions about whether these migrations</w:t>
      </w:r>
      <w:r>
        <w:rPr>
          <w:spacing w:val="-4"/>
        </w:rPr>
        <w:t> </w:t>
      </w:r>
      <w:r>
        <w:rPr/>
        <w:t>should</w:t>
      </w:r>
      <w:r>
        <w:rPr>
          <w:spacing w:val="-4"/>
        </w:rPr>
        <w:t> </w:t>
      </w:r>
      <w:r>
        <w:rPr/>
        <w:t>happen</w:t>
      </w:r>
      <w:r>
        <w:rPr>
          <w:spacing w:val="-4"/>
        </w:rPr>
        <w:t> </w:t>
      </w:r>
      <w:r>
        <w:rPr/>
        <w:t>at</w:t>
      </w:r>
      <w:r>
        <w:rPr>
          <w:spacing w:val="-4"/>
        </w:rPr>
        <w:t> </w:t>
      </w:r>
      <w:r>
        <w:rPr/>
        <w:t>the</w:t>
      </w:r>
      <w:r>
        <w:rPr>
          <w:spacing w:val="-4"/>
        </w:rPr>
        <w:t> </w:t>
      </w:r>
      <w:r>
        <w:rPr/>
        <w:t>same</w:t>
      </w:r>
      <w:r>
        <w:rPr>
          <w:spacing w:val="-4"/>
        </w:rPr>
        <w:t> </w:t>
      </w:r>
      <w:r>
        <w:rPr/>
        <w:t>time,</w:t>
      </w:r>
      <w:r>
        <w:rPr>
          <w:spacing w:val="-4"/>
        </w:rPr>
        <w:t> </w:t>
      </w:r>
      <w:r>
        <w:rPr/>
        <w:t>what</w:t>
      </w:r>
      <w:r>
        <w:rPr>
          <w:spacing w:val="-4"/>
        </w:rPr>
        <w:t> </w:t>
      </w:r>
      <w:r>
        <w:rPr/>
        <w:t>the</w:t>
      </w:r>
      <w:r>
        <w:rPr>
          <w:spacing w:val="-4"/>
        </w:rPr>
        <w:t> </w:t>
      </w:r>
      <w:r>
        <w:rPr/>
        <w:t>impact</w:t>
      </w:r>
      <w:r>
        <w:rPr>
          <w:spacing w:val="-4"/>
        </w:rPr>
        <w:t> </w:t>
      </w:r>
      <w:r>
        <w:rPr/>
        <w:t>of</w:t>
      </w:r>
      <w:r>
        <w:rPr>
          <w:spacing w:val="-4"/>
        </w:rPr>
        <w:t> </w:t>
      </w:r>
      <w:r>
        <w:rPr/>
        <w:t>these changes will be to other parts of the platform, and whether the plans have accounted for these overlaps.</w:t>
      </w:r>
    </w:p>
    <w:p>
      <w:pPr>
        <w:pStyle w:val="BodyText"/>
        <w:spacing w:before="19"/>
      </w:pPr>
    </w:p>
    <w:p>
      <w:pPr>
        <w:pStyle w:val="BodyText"/>
        <w:spacing w:line="364" w:lineRule="auto" w:before="1"/>
        <w:ind w:left="909" w:right="137"/>
      </w:pPr>
      <w:r>
        <w:rPr/>
        <w:t>This</w:t>
      </w:r>
      <w:r>
        <w:rPr>
          <w:spacing w:val="-2"/>
        </w:rPr>
        <w:t> </w:t>
      </w:r>
      <w:r>
        <w:rPr/>
        <w:t>is</w:t>
      </w:r>
      <w:r>
        <w:rPr>
          <w:spacing w:val="-2"/>
        </w:rPr>
        <w:t> </w:t>
      </w:r>
      <w:r>
        <w:rPr/>
        <w:t>important</w:t>
      </w:r>
      <w:r>
        <w:rPr>
          <w:spacing w:val="-2"/>
        </w:rPr>
        <w:t> </w:t>
      </w:r>
      <w:r>
        <w:rPr/>
        <w:t>not</w:t>
      </w:r>
      <w:r>
        <w:rPr>
          <w:spacing w:val="-2"/>
        </w:rPr>
        <w:t> </w:t>
      </w:r>
      <w:r>
        <w:rPr/>
        <w:t>just</w:t>
      </w:r>
      <w:r>
        <w:rPr>
          <w:spacing w:val="-2"/>
        </w:rPr>
        <w:t> </w:t>
      </w:r>
      <w:r>
        <w:rPr/>
        <w:t>for</w:t>
      </w:r>
      <w:r>
        <w:rPr>
          <w:spacing w:val="-2"/>
        </w:rPr>
        <w:t> </w:t>
      </w:r>
      <w:r>
        <w:rPr/>
        <w:t>helping</w:t>
      </w:r>
      <w:r>
        <w:rPr>
          <w:spacing w:val="-2"/>
        </w:rPr>
        <w:t> </w:t>
      </w:r>
      <w:r>
        <w:rPr/>
        <w:t>your</w:t>
      </w:r>
      <w:r>
        <w:rPr>
          <w:spacing w:val="-2"/>
        </w:rPr>
        <w:t> </w:t>
      </w:r>
      <w:r>
        <w:rPr/>
        <w:t>customers,</w:t>
      </w:r>
      <w:r>
        <w:rPr>
          <w:spacing w:val="-2"/>
        </w:rPr>
        <w:t> </w:t>
      </w:r>
      <w:r>
        <w:rPr/>
        <w:t>but</w:t>
      </w:r>
      <w:r>
        <w:rPr>
          <w:spacing w:val="-2"/>
        </w:rPr>
        <w:t> </w:t>
      </w:r>
      <w:r>
        <w:rPr/>
        <w:t>also</w:t>
      </w:r>
      <w:r>
        <w:rPr>
          <w:spacing w:val="-2"/>
        </w:rPr>
        <w:t> </w:t>
      </w:r>
      <w:r>
        <w:rPr/>
        <w:t>for</w:t>
      </w:r>
      <w:r>
        <w:rPr>
          <w:spacing w:val="-2"/>
        </w:rPr>
        <w:t> </w:t>
      </w:r>
      <w:r>
        <w:rPr/>
        <w:t>the sake of your own teams. How well can you test the impact of multiple</w:t>
      </w:r>
      <w:r>
        <w:rPr>
          <w:spacing w:val="-6"/>
        </w:rPr>
        <w:t> </w:t>
      </w:r>
      <w:r>
        <w:rPr/>
        <w:t>simultaneous</w:t>
      </w:r>
      <w:r>
        <w:rPr>
          <w:spacing w:val="-6"/>
        </w:rPr>
        <w:t> </w:t>
      </w:r>
      <w:r>
        <w:rPr/>
        <w:t>changes</w:t>
      </w:r>
      <w:r>
        <w:rPr>
          <w:spacing w:val="-6"/>
        </w:rPr>
        <w:t> </w:t>
      </w:r>
      <w:r>
        <w:rPr/>
        <w:t>on</w:t>
      </w:r>
      <w:r>
        <w:rPr>
          <w:spacing w:val="-6"/>
        </w:rPr>
        <w:t> </w:t>
      </w:r>
      <w:r>
        <w:rPr/>
        <w:t>your</w:t>
      </w:r>
      <w:r>
        <w:rPr>
          <w:spacing w:val="-6"/>
        </w:rPr>
        <w:t> </w:t>
      </w:r>
      <w:r>
        <w:rPr/>
        <w:t>own</w:t>
      </w:r>
      <w:r>
        <w:rPr>
          <w:spacing w:val="-6"/>
        </w:rPr>
        <w:t> </w:t>
      </w:r>
      <w:r>
        <w:rPr/>
        <w:t>platforms?</w:t>
      </w:r>
      <w:r>
        <w:rPr>
          <w:spacing w:val="-6"/>
        </w:rPr>
        <w:t> </w:t>
      </w:r>
      <w:r>
        <w:rPr/>
        <w:t>It’s</w:t>
      </w:r>
      <w:r>
        <w:rPr>
          <w:spacing w:val="-6"/>
        </w:rPr>
        <w:t> </w:t>
      </w:r>
      <w:r>
        <w:rPr/>
        <w:t>one</w:t>
      </w:r>
      <w:r>
        <w:rPr>
          <w:spacing w:val="-6"/>
        </w:rPr>
        <w:t> </w:t>
      </w:r>
      <w:r>
        <w:rPr/>
        <w:t>thing to bring together new components into a new platform offering, as</w:t>
      </w:r>
    </w:p>
    <w:p>
      <w:pPr>
        <w:pStyle w:val="BodyText"/>
        <w:spacing w:after="0" w:line="364" w:lineRule="auto"/>
        <w:sectPr>
          <w:pgSz w:w="12240" w:h="15840"/>
          <w:pgMar w:top="1660" w:bottom="280" w:left="1440" w:right="1440"/>
        </w:sectPr>
      </w:pPr>
    </w:p>
    <w:p>
      <w:pPr>
        <w:pStyle w:val="BodyText"/>
        <w:spacing w:line="364" w:lineRule="auto" w:before="60"/>
        <w:ind w:left="909" w:right="175"/>
        <w:jc w:val="both"/>
      </w:pPr>
      <w:r>
        <w:rPr/>
        <w:t>with</w:t>
      </w:r>
      <w:r>
        <w:rPr>
          <w:spacing w:val="-1"/>
        </w:rPr>
        <w:t> </w:t>
      </w:r>
      <w:r>
        <w:rPr/>
        <w:t>our</w:t>
      </w:r>
      <w:r>
        <w:rPr>
          <w:spacing w:val="-1"/>
        </w:rPr>
        <w:t> </w:t>
      </w:r>
      <w:r>
        <w:rPr/>
        <w:t>public</w:t>
      </w:r>
      <w:r>
        <w:rPr>
          <w:spacing w:val="-1"/>
        </w:rPr>
        <w:t> </w:t>
      </w:r>
      <w:r>
        <w:rPr/>
        <w:t>cloud</w:t>
      </w:r>
      <w:r>
        <w:rPr>
          <w:spacing w:val="-1"/>
        </w:rPr>
        <w:t> </w:t>
      </w:r>
      <w:r>
        <w:rPr/>
        <w:t>migration</w:t>
      </w:r>
      <w:r>
        <w:rPr>
          <w:spacing w:val="-1"/>
        </w:rPr>
        <w:t> </w:t>
      </w:r>
      <w:r>
        <w:rPr/>
        <w:t>example,</w:t>
      </w:r>
      <w:r>
        <w:rPr>
          <w:spacing w:val="-1"/>
        </w:rPr>
        <w:t> </w:t>
      </w:r>
      <w:r>
        <w:rPr/>
        <w:t>but</w:t>
      </w:r>
      <w:r>
        <w:rPr>
          <w:spacing w:val="-1"/>
        </w:rPr>
        <w:t> </w:t>
      </w:r>
      <w:r>
        <w:rPr/>
        <w:t>if</w:t>
      </w:r>
      <w:r>
        <w:rPr>
          <w:spacing w:val="-1"/>
        </w:rPr>
        <w:t> </w:t>
      </w:r>
      <w:r>
        <w:rPr/>
        <w:t>you’re</w:t>
      </w:r>
      <w:r>
        <w:rPr>
          <w:spacing w:val="-1"/>
        </w:rPr>
        <w:t> </w:t>
      </w:r>
      <w:r>
        <w:rPr/>
        <w:t>trying</w:t>
      </w:r>
      <w:r>
        <w:rPr>
          <w:spacing w:val="-1"/>
        </w:rPr>
        <w:t> </w:t>
      </w:r>
      <w:r>
        <w:rPr/>
        <w:t>to</w:t>
      </w:r>
      <w:r>
        <w:rPr>
          <w:spacing w:val="-1"/>
        </w:rPr>
        <w:t> </w:t>
      </w:r>
      <w:r>
        <w:rPr/>
        <w:t>do</w:t>
      </w:r>
      <w:r>
        <w:rPr>
          <w:spacing w:val="-1"/>
        </w:rPr>
        <w:t> </w:t>
      </w:r>
      <w:r>
        <w:rPr/>
        <w:t>a build</w:t>
      </w:r>
      <w:r>
        <w:rPr>
          <w:spacing w:val="-4"/>
        </w:rPr>
        <w:t> </w:t>
      </w:r>
      <w:r>
        <w:rPr/>
        <w:t>and</w:t>
      </w:r>
      <w:r>
        <w:rPr>
          <w:spacing w:val="-4"/>
        </w:rPr>
        <w:t> </w:t>
      </w:r>
      <w:r>
        <w:rPr/>
        <w:t>test</w:t>
      </w:r>
      <w:r>
        <w:rPr>
          <w:spacing w:val="-4"/>
        </w:rPr>
        <w:t> </w:t>
      </w:r>
      <w:r>
        <w:rPr/>
        <w:t>system</w:t>
      </w:r>
      <w:r>
        <w:rPr>
          <w:spacing w:val="-4"/>
        </w:rPr>
        <w:t> </w:t>
      </w:r>
      <w:r>
        <w:rPr/>
        <w:t>migration</w:t>
      </w:r>
      <w:r>
        <w:rPr>
          <w:spacing w:val="-4"/>
        </w:rPr>
        <w:t> </w:t>
      </w:r>
      <w:r>
        <w:rPr/>
        <w:t>at</w:t>
      </w:r>
      <w:r>
        <w:rPr>
          <w:spacing w:val="-4"/>
        </w:rPr>
        <w:t> </w:t>
      </w:r>
      <w:r>
        <w:rPr/>
        <w:t>the</w:t>
      </w:r>
      <w:r>
        <w:rPr>
          <w:spacing w:val="-4"/>
        </w:rPr>
        <w:t> </w:t>
      </w:r>
      <w:r>
        <w:rPr/>
        <w:t>same</w:t>
      </w:r>
      <w:r>
        <w:rPr>
          <w:spacing w:val="-4"/>
        </w:rPr>
        <w:t> </w:t>
      </w:r>
      <w:r>
        <w:rPr/>
        <w:t>time</w:t>
      </w:r>
      <w:r>
        <w:rPr>
          <w:spacing w:val="-4"/>
        </w:rPr>
        <w:t> </w:t>
      </w:r>
      <w:r>
        <w:rPr/>
        <w:t>you’re</w:t>
      </w:r>
      <w:r>
        <w:rPr>
          <w:spacing w:val="-4"/>
        </w:rPr>
        <w:t> </w:t>
      </w:r>
      <w:r>
        <w:rPr/>
        <w:t>changing</w:t>
      </w:r>
      <w:r>
        <w:rPr>
          <w:spacing w:val="-4"/>
        </w:rPr>
        <w:t> </w:t>
      </w:r>
      <w:r>
        <w:rPr/>
        <w:t>the object</w:t>
      </w:r>
      <w:r>
        <w:rPr>
          <w:spacing w:val="-1"/>
        </w:rPr>
        <w:t> </w:t>
      </w:r>
      <w:r>
        <w:rPr/>
        <w:t>storage</w:t>
      </w:r>
      <w:r>
        <w:rPr>
          <w:spacing w:val="-1"/>
        </w:rPr>
        <w:t> </w:t>
      </w:r>
      <w:r>
        <w:rPr/>
        <w:t>used</w:t>
      </w:r>
      <w:r>
        <w:rPr>
          <w:spacing w:val="-1"/>
        </w:rPr>
        <w:t> </w:t>
      </w:r>
      <w:r>
        <w:rPr/>
        <w:t>for</w:t>
      </w:r>
      <w:r>
        <w:rPr>
          <w:spacing w:val="-1"/>
        </w:rPr>
        <w:t> </w:t>
      </w:r>
      <w:r>
        <w:rPr/>
        <w:t>build</w:t>
      </w:r>
      <w:r>
        <w:rPr>
          <w:spacing w:val="-1"/>
        </w:rPr>
        <w:t> </w:t>
      </w:r>
      <w:r>
        <w:rPr/>
        <w:t>artifacts,</w:t>
      </w:r>
      <w:r>
        <w:rPr>
          <w:spacing w:val="-1"/>
        </w:rPr>
        <w:t> </w:t>
      </w:r>
      <w:r>
        <w:rPr/>
        <w:t>untangling</w:t>
      </w:r>
      <w:r>
        <w:rPr>
          <w:spacing w:val="-1"/>
        </w:rPr>
        <w:t> </w:t>
      </w:r>
      <w:r>
        <w:rPr/>
        <w:t>the</w:t>
      </w:r>
      <w:r>
        <w:rPr>
          <w:spacing w:val="-1"/>
        </w:rPr>
        <w:t> </w:t>
      </w:r>
      <w:r>
        <w:rPr/>
        <w:t>impact</w:t>
      </w:r>
      <w:r>
        <w:rPr>
          <w:spacing w:val="-1"/>
        </w:rPr>
        <w:t> </w:t>
      </w:r>
      <w:r>
        <w:rPr/>
        <w:t>of</w:t>
      </w:r>
      <w:r>
        <w:rPr>
          <w:spacing w:val="-1"/>
        </w:rPr>
        <w:t> </w:t>
      </w:r>
      <w:r>
        <w:rPr/>
        <w:t>these simultaneous changes on performance problems for artifact retrieval can get very messy</w:t>
      </w:r>
      <w:bookmarkStart w:name="_bookmark454" w:id="635"/>
      <w:bookmarkEnd w:id="635"/>
      <w:r>
        <w:rPr/>
        <w:t>.</w:t>
      </w:r>
    </w:p>
    <w:p>
      <w:pPr>
        <w:pStyle w:val="BodyText"/>
        <w:spacing w:before="116"/>
      </w:pPr>
    </w:p>
    <w:p>
      <w:pPr>
        <w:pStyle w:val="Heading3"/>
      </w:pPr>
      <w:bookmarkStart w:name="Communicate Early and Publicly" w:id="636"/>
      <w:bookmarkEnd w:id="636"/>
      <w:r>
        <w:rPr>
          <w:b w:val="0"/>
        </w:rPr>
      </w:r>
      <w:r>
        <w:rPr>
          <w:color w:val="3C3B49"/>
        </w:rPr>
        <w:t>Communicate</w:t>
      </w:r>
      <w:r>
        <w:rPr>
          <w:color w:val="3C3B49"/>
          <w:spacing w:val="10"/>
        </w:rPr>
        <w:t> </w:t>
      </w:r>
      <w:r>
        <w:rPr>
          <w:color w:val="3C3B49"/>
        </w:rPr>
        <w:t>Early</w:t>
      </w:r>
      <w:r>
        <w:rPr>
          <w:color w:val="3C3B49"/>
          <w:spacing w:val="11"/>
        </w:rPr>
        <w:t> </w:t>
      </w:r>
      <w:r>
        <w:rPr>
          <w:color w:val="3C3B49"/>
        </w:rPr>
        <w:t>and</w:t>
      </w:r>
      <w:r>
        <w:rPr>
          <w:color w:val="3C3B49"/>
          <w:spacing w:val="11"/>
        </w:rPr>
        <w:t> </w:t>
      </w:r>
      <w:r>
        <w:rPr>
          <w:color w:val="3C3B49"/>
          <w:spacing w:val="-2"/>
        </w:rPr>
        <w:t>Publicly</w:t>
      </w:r>
    </w:p>
    <w:p>
      <w:pPr>
        <w:pStyle w:val="BodyText"/>
        <w:spacing w:before="46"/>
        <w:rPr>
          <w:b/>
          <w:sz w:val="42"/>
        </w:rPr>
      </w:pPr>
    </w:p>
    <w:p>
      <w:pPr>
        <w:pStyle w:val="BodyText"/>
        <w:spacing w:line="364" w:lineRule="auto"/>
        <w:ind w:left="99"/>
      </w:pPr>
      <w:bookmarkStart w:name="_bookmark455" w:id="637"/>
      <w:bookmarkEnd w:id="637"/>
      <w:r>
        <w:rPr/>
      </w:r>
      <w:r>
        <w:rPr/>
        <w:t>Context-free deadlines are one of the great frustrations that customers experience during migrations—but how can you avoid these deadlines, knowing</w:t>
      </w:r>
      <w:r>
        <w:rPr>
          <w:spacing w:val="-4"/>
        </w:rPr>
        <w:t> </w:t>
      </w:r>
      <w:r>
        <w:rPr/>
        <w:t>that</w:t>
      </w:r>
      <w:r>
        <w:rPr>
          <w:spacing w:val="-4"/>
        </w:rPr>
        <w:t> </w:t>
      </w:r>
      <w:r>
        <w:rPr/>
        <w:t>users</w:t>
      </w:r>
      <w:r>
        <w:rPr>
          <w:spacing w:val="-4"/>
        </w:rPr>
        <w:t> </w:t>
      </w:r>
      <w:r>
        <w:rPr/>
        <w:t>tend</w:t>
      </w:r>
      <w:r>
        <w:rPr>
          <w:spacing w:val="-4"/>
        </w:rPr>
        <w:t> </w:t>
      </w:r>
      <w:r>
        <w:rPr/>
        <w:t>to</w:t>
      </w:r>
      <w:r>
        <w:rPr>
          <w:spacing w:val="-4"/>
        </w:rPr>
        <w:t> </w:t>
      </w:r>
      <w:r>
        <w:rPr/>
        <w:t>procrastinate</w:t>
      </w:r>
      <w:r>
        <w:rPr>
          <w:spacing w:val="-4"/>
        </w:rPr>
        <w:t> </w:t>
      </w:r>
      <w:r>
        <w:rPr/>
        <w:t>on</w:t>
      </w:r>
      <w:r>
        <w:rPr>
          <w:spacing w:val="-4"/>
        </w:rPr>
        <w:t> </w:t>
      </w:r>
      <w:r>
        <w:rPr/>
        <w:t>migration-related</w:t>
      </w:r>
      <w:r>
        <w:rPr>
          <w:spacing w:val="-4"/>
        </w:rPr>
        <w:t> </w:t>
      </w:r>
      <w:r>
        <w:rPr/>
        <w:t>work</w:t>
      </w:r>
      <w:r>
        <w:rPr>
          <w:spacing w:val="-4"/>
        </w:rPr>
        <w:t> </w:t>
      </w:r>
      <w:r>
        <w:rPr/>
        <w:t>until</w:t>
      </w:r>
      <w:r>
        <w:rPr>
          <w:spacing w:val="-4"/>
        </w:rPr>
        <w:t> </w:t>
      </w:r>
      <w:r>
        <w:rPr/>
        <w:t>it turns into a fire drill? The answer lies in your communication strategy.</w:t>
      </w:r>
    </w:p>
    <w:p>
      <w:pPr>
        <w:pStyle w:val="BodyText"/>
        <w:spacing w:before="17"/>
      </w:pPr>
    </w:p>
    <w:p>
      <w:pPr>
        <w:pStyle w:val="BodyText"/>
        <w:spacing w:line="364" w:lineRule="auto" w:before="1"/>
        <w:ind w:left="99" w:right="104"/>
      </w:pPr>
      <w:r>
        <w:rPr/>
        <w:t>The first step is to tell customers about migrations as soon as you know that they are coming (with the caveat that this should be information-only for most deadlines more than 12 months out). When the migrations are driven by updates in underlying systems (say, your OS or database version going end of life), you usually have a good deal of warning, and not as much flexibility on the due date. These deadlines can be built into the roadmaps that you communicate to your customers, and repeated through newsletters, quarterly planning sessions, and other frequent customer engagements. For changes</w:t>
      </w:r>
      <w:r>
        <w:rPr>
          <w:spacing w:val="-5"/>
        </w:rPr>
        <w:t> </w:t>
      </w:r>
      <w:r>
        <w:rPr/>
        <w:t>that</w:t>
      </w:r>
      <w:r>
        <w:rPr>
          <w:spacing w:val="-5"/>
        </w:rPr>
        <w:t> </w:t>
      </w:r>
      <w:r>
        <w:rPr/>
        <w:t>also</w:t>
      </w:r>
      <w:r>
        <w:rPr>
          <w:spacing w:val="-5"/>
        </w:rPr>
        <w:t> </w:t>
      </w:r>
      <w:r>
        <w:rPr/>
        <w:t>require</w:t>
      </w:r>
      <w:r>
        <w:rPr>
          <w:spacing w:val="-5"/>
        </w:rPr>
        <w:t> </w:t>
      </w:r>
      <w:r>
        <w:rPr/>
        <w:t>changes</w:t>
      </w:r>
      <w:r>
        <w:rPr>
          <w:spacing w:val="-5"/>
        </w:rPr>
        <w:t> </w:t>
      </w:r>
      <w:r>
        <w:rPr/>
        <w:t>at</w:t>
      </w:r>
      <w:r>
        <w:rPr>
          <w:spacing w:val="-5"/>
        </w:rPr>
        <w:t> </w:t>
      </w:r>
      <w:r>
        <w:rPr/>
        <w:t>your</w:t>
      </w:r>
      <w:r>
        <w:rPr>
          <w:spacing w:val="-5"/>
        </w:rPr>
        <w:t> </w:t>
      </w:r>
      <w:r>
        <w:rPr/>
        <w:t>own</w:t>
      </w:r>
      <w:r>
        <w:rPr>
          <w:spacing w:val="-5"/>
        </w:rPr>
        <w:t> </w:t>
      </w:r>
      <w:r>
        <w:rPr/>
        <w:t>platform</w:t>
      </w:r>
      <w:r>
        <w:rPr>
          <w:spacing w:val="-5"/>
        </w:rPr>
        <w:t> </w:t>
      </w:r>
      <w:r>
        <w:rPr/>
        <w:t>layer,</w:t>
      </w:r>
      <w:r>
        <w:rPr>
          <w:spacing w:val="-5"/>
        </w:rPr>
        <w:t> </w:t>
      </w:r>
      <w:r>
        <w:rPr/>
        <w:t>you</w:t>
      </w:r>
      <w:r>
        <w:rPr>
          <w:spacing w:val="-5"/>
        </w:rPr>
        <w:t> </w:t>
      </w:r>
      <w:r>
        <w:rPr/>
        <w:t>may</w:t>
      </w:r>
      <w:r>
        <w:rPr>
          <w:spacing w:val="-5"/>
        </w:rPr>
        <w:t> </w:t>
      </w:r>
      <w:r>
        <w:rPr/>
        <w:t>want to hold off on communicating until you are confident that the project is closer to shipping and you know what the work involved will be—perhaps</w:t>
      </w:r>
    </w:p>
    <w:p>
      <w:pPr>
        <w:pStyle w:val="BodyText"/>
        <w:spacing w:after="0" w:line="364" w:lineRule="auto"/>
        <w:sectPr>
          <w:pgSz w:w="12240" w:h="15840"/>
          <w:pgMar w:top="1460" w:bottom="280" w:left="1440" w:right="1440"/>
        </w:sectPr>
      </w:pPr>
    </w:p>
    <w:p>
      <w:pPr>
        <w:pStyle w:val="BodyText"/>
        <w:spacing w:line="364" w:lineRule="auto" w:before="60"/>
        <w:ind w:left="99"/>
      </w:pPr>
      <w:r>
        <w:rPr/>
        <w:t>once</w:t>
      </w:r>
      <w:r>
        <w:rPr>
          <w:spacing w:val="-4"/>
        </w:rPr>
        <w:t> </w:t>
      </w:r>
      <w:r>
        <w:rPr/>
        <w:t>you’ve</w:t>
      </w:r>
      <w:r>
        <w:rPr>
          <w:spacing w:val="-4"/>
        </w:rPr>
        <w:t> </w:t>
      </w:r>
      <w:r>
        <w:rPr/>
        <w:t>got</w:t>
      </w:r>
      <w:r>
        <w:rPr>
          <w:spacing w:val="-4"/>
        </w:rPr>
        <w:t> </w:t>
      </w:r>
      <w:r>
        <w:rPr/>
        <w:t>an</w:t>
      </w:r>
      <w:r>
        <w:rPr>
          <w:spacing w:val="-4"/>
        </w:rPr>
        <w:t> </w:t>
      </w:r>
      <w:r>
        <w:rPr/>
        <w:t>alpha</w:t>
      </w:r>
      <w:r>
        <w:rPr>
          <w:spacing w:val="-4"/>
        </w:rPr>
        <w:t> </w:t>
      </w:r>
      <w:r>
        <w:rPr/>
        <w:t>customer</w:t>
      </w:r>
      <w:r>
        <w:rPr>
          <w:spacing w:val="-4"/>
        </w:rPr>
        <w:t> </w:t>
      </w:r>
      <w:r>
        <w:rPr/>
        <w:t>using</w:t>
      </w:r>
      <w:r>
        <w:rPr>
          <w:spacing w:val="-4"/>
        </w:rPr>
        <w:t> </w:t>
      </w:r>
      <w:r>
        <w:rPr/>
        <w:t>the</w:t>
      </w:r>
      <w:r>
        <w:rPr>
          <w:spacing w:val="-4"/>
        </w:rPr>
        <w:t> </w:t>
      </w:r>
      <w:r>
        <w:rPr/>
        <w:t>new</w:t>
      </w:r>
      <w:r>
        <w:rPr>
          <w:spacing w:val="-4"/>
        </w:rPr>
        <w:t> </w:t>
      </w:r>
      <w:r>
        <w:rPr/>
        <w:t>version</w:t>
      </w:r>
      <w:r>
        <w:rPr>
          <w:spacing w:val="-4"/>
        </w:rPr>
        <w:t> </w:t>
      </w:r>
      <w:r>
        <w:rPr/>
        <w:t>and</w:t>
      </w:r>
      <w:r>
        <w:rPr>
          <w:spacing w:val="-4"/>
        </w:rPr>
        <w:t> </w:t>
      </w:r>
      <w:r>
        <w:rPr/>
        <w:t>are</w:t>
      </w:r>
      <w:r>
        <w:rPr>
          <w:spacing w:val="-4"/>
        </w:rPr>
        <w:t> </w:t>
      </w:r>
      <w:r>
        <w:rPr/>
        <w:t>confident the change is what you want.</w:t>
      </w:r>
    </w:p>
    <w:p>
      <w:pPr>
        <w:pStyle w:val="BodyText"/>
        <w:spacing w:before="16"/>
      </w:pPr>
    </w:p>
    <w:p>
      <w:pPr>
        <w:pStyle w:val="BodyText"/>
        <w:spacing w:line="364" w:lineRule="auto"/>
        <w:ind w:left="99" w:right="137"/>
      </w:pPr>
      <w:r>
        <w:rPr/>
        <w:t>The larger your platform gets and the more pieces you have in play, the harder this early communication can become. At large scale, application engineering teams often designate someone to evaluate the incoming platform migration requests, check the specifications, and then communicate these requests out to the application engineers once they have verified that the requests make sense and are actionable. While this may be inevitable</w:t>
      </w:r>
      <w:r>
        <w:rPr>
          <w:spacing w:val="-5"/>
        </w:rPr>
        <w:t> </w:t>
      </w:r>
      <w:r>
        <w:rPr/>
        <w:t>beyond</w:t>
      </w:r>
      <w:r>
        <w:rPr>
          <w:spacing w:val="-5"/>
        </w:rPr>
        <w:t> </w:t>
      </w:r>
      <w:r>
        <w:rPr/>
        <w:t>a</w:t>
      </w:r>
      <w:r>
        <w:rPr>
          <w:spacing w:val="-5"/>
        </w:rPr>
        <w:t> </w:t>
      </w:r>
      <w:r>
        <w:rPr/>
        <w:t>certain</w:t>
      </w:r>
      <w:r>
        <w:rPr>
          <w:spacing w:val="-5"/>
        </w:rPr>
        <w:t> </w:t>
      </w:r>
      <w:r>
        <w:rPr/>
        <w:t>scale</w:t>
      </w:r>
      <w:r>
        <w:rPr>
          <w:spacing w:val="-5"/>
        </w:rPr>
        <w:t> </w:t>
      </w:r>
      <w:r>
        <w:rPr/>
        <w:t>of</w:t>
      </w:r>
      <w:r>
        <w:rPr>
          <w:spacing w:val="-5"/>
        </w:rPr>
        <w:t> </w:t>
      </w:r>
      <w:r>
        <w:rPr/>
        <w:t>company,</w:t>
      </w:r>
      <w:r>
        <w:rPr>
          <w:spacing w:val="-5"/>
        </w:rPr>
        <w:t> </w:t>
      </w:r>
      <w:r>
        <w:rPr/>
        <w:t>it</w:t>
      </w:r>
      <w:r>
        <w:rPr>
          <w:spacing w:val="-5"/>
        </w:rPr>
        <w:t> </w:t>
      </w:r>
      <w:r>
        <w:rPr/>
        <w:t>often</w:t>
      </w:r>
      <w:r>
        <w:rPr>
          <w:spacing w:val="-5"/>
        </w:rPr>
        <w:t> </w:t>
      </w:r>
      <w:r>
        <w:rPr/>
        <w:t>comes</w:t>
      </w:r>
      <w:r>
        <w:rPr>
          <w:spacing w:val="-5"/>
        </w:rPr>
        <w:t> </w:t>
      </w:r>
      <w:r>
        <w:rPr/>
        <w:t>as</w:t>
      </w:r>
      <w:r>
        <w:rPr>
          <w:spacing w:val="-5"/>
        </w:rPr>
        <w:t> </w:t>
      </w:r>
      <w:r>
        <w:rPr/>
        <w:t>a</w:t>
      </w:r>
      <w:r>
        <w:rPr>
          <w:spacing w:val="-5"/>
        </w:rPr>
        <w:t> </w:t>
      </w:r>
      <w:r>
        <w:rPr/>
        <w:t>reaction</w:t>
      </w:r>
      <w:r>
        <w:rPr>
          <w:spacing w:val="-5"/>
        </w:rPr>
        <w:t> </w:t>
      </w:r>
      <w:r>
        <w:rPr/>
        <w:t>to disorganization within the platform and infrastructure teams themselves.</w:t>
      </w:r>
    </w:p>
    <w:p>
      <w:pPr>
        <w:pStyle w:val="BodyText"/>
        <w:spacing w:before="20"/>
      </w:pPr>
    </w:p>
    <w:p>
      <w:pPr>
        <w:pStyle w:val="BodyText"/>
        <w:spacing w:line="364" w:lineRule="auto"/>
        <w:ind w:left="99" w:right="118"/>
      </w:pPr>
      <w:r>
        <w:rPr/>
        <w:t>When you’re at a big enough scale that your customers are creating migration</w:t>
      </w:r>
      <w:r>
        <w:rPr>
          <w:spacing w:val="-6"/>
        </w:rPr>
        <w:t> </w:t>
      </w:r>
      <w:r>
        <w:rPr/>
        <w:t>intake</w:t>
      </w:r>
      <w:r>
        <w:rPr>
          <w:spacing w:val="-6"/>
        </w:rPr>
        <w:t> </w:t>
      </w:r>
      <w:r>
        <w:rPr/>
        <w:t>roles,</w:t>
      </w:r>
      <w:r>
        <w:rPr>
          <w:spacing w:val="-6"/>
        </w:rPr>
        <w:t> </w:t>
      </w:r>
      <w:r>
        <w:rPr/>
        <w:t>it’s</w:t>
      </w:r>
      <w:r>
        <w:rPr>
          <w:spacing w:val="-6"/>
        </w:rPr>
        <w:t> </w:t>
      </w:r>
      <w:r>
        <w:rPr/>
        <w:t>time</w:t>
      </w:r>
      <w:r>
        <w:rPr>
          <w:spacing w:val="-6"/>
        </w:rPr>
        <w:t> </w:t>
      </w:r>
      <w:r>
        <w:rPr/>
        <w:t>for</w:t>
      </w:r>
      <w:r>
        <w:rPr>
          <w:spacing w:val="-6"/>
        </w:rPr>
        <w:t> </w:t>
      </w:r>
      <w:r>
        <w:rPr/>
        <w:t>you</w:t>
      </w:r>
      <w:r>
        <w:rPr>
          <w:spacing w:val="-6"/>
        </w:rPr>
        <w:t> </w:t>
      </w:r>
      <w:r>
        <w:rPr/>
        <w:t>to</w:t>
      </w:r>
      <w:r>
        <w:rPr>
          <w:spacing w:val="-6"/>
        </w:rPr>
        <w:t> </w:t>
      </w:r>
      <w:r>
        <w:rPr/>
        <w:t>formalize</w:t>
      </w:r>
      <w:r>
        <w:rPr>
          <w:spacing w:val="-6"/>
        </w:rPr>
        <w:t> </w:t>
      </w:r>
      <w:r>
        <w:rPr/>
        <w:t>migration</w:t>
      </w:r>
      <w:r>
        <w:rPr>
          <w:spacing w:val="-6"/>
        </w:rPr>
        <w:t> </w:t>
      </w:r>
      <w:r>
        <w:rPr/>
        <w:t>coordination for your platforms. The customer coordination may be done best by a project manager (or, depending on the size of your company, a whole team of them), but most of the work to support this role needs to happen during the team’s annual bottom-up planning process. Some checks to add to that process include:</w:t>
      </w:r>
    </w:p>
    <w:p>
      <w:pPr>
        <w:pStyle w:val="BodyText"/>
        <w:spacing w:before="19"/>
      </w:pPr>
    </w:p>
    <w:p>
      <w:pPr>
        <w:pStyle w:val="ListParagraph"/>
        <w:numPr>
          <w:ilvl w:val="0"/>
          <w:numId w:val="45"/>
        </w:numPr>
        <w:tabs>
          <w:tab w:pos="459" w:val="left" w:leader="none"/>
        </w:tabs>
        <w:spacing w:line="364" w:lineRule="auto" w:before="1" w:after="0"/>
        <w:ind w:left="459" w:right="526" w:hanging="280"/>
        <w:jc w:val="left"/>
        <w:rPr>
          <w:sz w:val="30"/>
        </w:rPr>
      </w:pPr>
      <w:r>
        <w:rPr>
          <w:sz w:val="30"/>
        </w:rPr>
        <w:t>Across</w:t>
      </w:r>
      <w:r>
        <w:rPr>
          <w:spacing w:val="-4"/>
          <w:sz w:val="30"/>
        </w:rPr>
        <w:t> </w:t>
      </w:r>
      <w:r>
        <w:rPr>
          <w:sz w:val="30"/>
        </w:rPr>
        <w:t>the</w:t>
      </w:r>
      <w:r>
        <w:rPr>
          <w:spacing w:val="-4"/>
          <w:sz w:val="30"/>
        </w:rPr>
        <w:t> </w:t>
      </w:r>
      <w:r>
        <w:rPr>
          <w:sz w:val="30"/>
        </w:rPr>
        <w:t>core</w:t>
      </w:r>
      <w:r>
        <w:rPr>
          <w:spacing w:val="-4"/>
          <w:sz w:val="30"/>
        </w:rPr>
        <w:t> </w:t>
      </w:r>
      <w:r>
        <w:rPr>
          <w:sz w:val="30"/>
        </w:rPr>
        <w:t>platform</w:t>
      </w:r>
      <w:r>
        <w:rPr>
          <w:spacing w:val="-4"/>
          <w:sz w:val="30"/>
        </w:rPr>
        <w:t> </w:t>
      </w:r>
      <w:r>
        <w:rPr>
          <w:sz w:val="30"/>
        </w:rPr>
        <w:t>areas,</w:t>
      </w:r>
      <w:r>
        <w:rPr>
          <w:spacing w:val="-4"/>
          <w:sz w:val="30"/>
        </w:rPr>
        <w:t> </w:t>
      </w:r>
      <w:r>
        <w:rPr>
          <w:sz w:val="30"/>
        </w:rPr>
        <w:t>where</w:t>
      </w:r>
      <w:r>
        <w:rPr>
          <w:spacing w:val="-4"/>
          <w:sz w:val="30"/>
        </w:rPr>
        <w:t> </w:t>
      </w:r>
      <w:r>
        <w:rPr>
          <w:sz w:val="30"/>
        </w:rPr>
        <w:t>are</w:t>
      </w:r>
      <w:r>
        <w:rPr>
          <w:spacing w:val="-4"/>
          <w:sz w:val="30"/>
        </w:rPr>
        <w:t> </w:t>
      </w:r>
      <w:r>
        <w:rPr>
          <w:sz w:val="30"/>
        </w:rPr>
        <w:t>there</w:t>
      </w:r>
      <w:r>
        <w:rPr>
          <w:spacing w:val="-4"/>
          <w:sz w:val="30"/>
        </w:rPr>
        <w:t> </w:t>
      </w:r>
      <w:r>
        <w:rPr>
          <w:sz w:val="30"/>
        </w:rPr>
        <w:t>known</w:t>
      </w:r>
      <w:r>
        <w:rPr>
          <w:spacing w:val="-4"/>
          <w:sz w:val="30"/>
        </w:rPr>
        <w:t> </w:t>
      </w:r>
      <w:r>
        <w:rPr>
          <w:sz w:val="30"/>
        </w:rPr>
        <w:t>major</w:t>
      </w:r>
      <w:r>
        <w:rPr>
          <w:spacing w:val="-4"/>
          <w:sz w:val="30"/>
        </w:rPr>
        <w:t> </w:t>
      </w:r>
      <w:r>
        <w:rPr>
          <w:sz w:val="30"/>
        </w:rPr>
        <w:t>changes coming that will require customer work?</w:t>
      </w:r>
    </w:p>
    <w:p>
      <w:pPr>
        <w:pStyle w:val="ListParagraph"/>
        <w:numPr>
          <w:ilvl w:val="0"/>
          <w:numId w:val="45"/>
        </w:numPr>
        <w:tabs>
          <w:tab w:pos="459" w:val="left" w:leader="none"/>
        </w:tabs>
        <w:spacing w:line="364" w:lineRule="auto" w:before="1" w:after="0"/>
        <w:ind w:left="459" w:right="176" w:hanging="280"/>
        <w:jc w:val="left"/>
        <w:rPr>
          <w:sz w:val="30"/>
        </w:rPr>
      </w:pPr>
      <w:r>
        <w:rPr>
          <w:sz w:val="30"/>
        </w:rPr>
        <w:t>Have</w:t>
      </w:r>
      <w:r>
        <w:rPr>
          <w:spacing w:val="-4"/>
          <w:sz w:val="30"/>
        </w:rPr>
        <w:t> </w:t>
      </w:r>
      <w:r>
        <w:rPr>
          <w:sz w:val="30"/>
        </w:rPr>
        <w:t>you</w:t>
      </w:r>
      <w:r>
        <w:rPr>
          <w:spacing w:val="-4"/>
          <w:sz w:val="30"/>
        </w:rPr>
        <w:t> </w:t>
      </w:r>
      <w:r>
        <w:rPr>
          <w:sz w:val="30"/>
        </w:rPr>
        <w:t>thought</w:t>
      </w:r>
      <w:r>
        <w:rPr>
          <w:spacing w:val="-4"/>
          <w:sz w:val="30"/>
        </w:rPr>
        <w:t> </w:t>
      </w:r>
      <w:r>
        <w:rPr>
          <w:sz w:val="30"/>
        </w:rPr>
        <w:t>about</w:t>
      </w:r>
      <w:r>
        <w:rPr>
          <w:spacing w:val="-4"/>
          <w:sz w:val="30"/>
        </w:rPr>
        <w:t> </w:t>
      </w:r>
      <w:r>
        <w:rPr>
          <w:sz w:val="30"/>
        </w:rPr>
        <w:t>where</w:t>
      </w:r>
      <w:r>
        <w:rPr>
          <w:spacing w:val="-4"/>
          <w:sz w:val="30"/>
        </w:rPr>
        <w:t> </w:t>
      </w:r>
      <w:r>
        <w:rPr>
          <w:sz w:val="30"/>
        </w:rPr>
        <w:t>you</w:t>
      </w:r>
      <w:r>
        <w:rPr>
          <w:spacing w:val="-4"/>
          <w:sz w:val="30"/>
        </w:rPr>
        <w:t> </w:t>
      </w:r>
      <w:r>
        <w:rPr>
          <w:sz w:val="30"/>
        </w:rPr>
        <w:t>can</w:t>
      </w:r>
      <w:r>
        <w:rPr>
          <w:spacing w:val="-4"/>
          <w:sz w:val="30"/>
        </w:rPr>
        <w:t> </w:t>
      </w:r>
      <w:r>
        <w:rPr>
          <w:sz w:val="30"/>
        </w:rPr>
        <w:t>bundle</w:t>
      </w:r>
      <w:r>
        <w:rPr>
          <w:spacing w:val="-4"/>
          <w:sz w:val="30"/>
        </w:rPr>
        <w:t> </w:t>
      </w:r>
      <w:r>
        <w:rPr>
          <w:sz w:val="30"/>
        </w:rPr>
        <w:t>related</w:t>
      </w:r>
      <w:r>
        <w:rPr>
          <w:spacing w:val="-4"/>
          <w:sz w:val="30"/>
        </w:rPr>
        <w:t> </w:t>
      </w:r>
      <w:r>
        <w:rPr>
          <w:sz w:val="30"/>
        </w:rPr>
        <w:t>changes</w:t>
      </w:r>
      <w:r>
        <w:rPr>
          <w:spacing w:val="-4"/>
          <w:sz w:val="30"/>
        </w:rPr>
        <w:t> </w:t>
      </w:r>
      <w:r>
        <w:rPr>
          <w:sz w:val="30"/>
        </w:rPr>
        <w:t>to</w:t>
      </w:r>
      <w:r>
        <w:rPr>
          <w:spacing w:val="-4"/>
          <w:sz w:val="30"/>
        </w:rPr>
        <w:t> </w:t>
      </w:r>
      <w:r>
        <w:rPr>
          <w:sz w:val="30"/>
        </w:rPr>
        <w:t>reduce the customers’ work, and where you might delay certain migrations due to already planned churn?</w:t>
      </w:r>
    </w:p>
    <w:p>
      <w:pPr>
        <w:pStyle w:val="ListParagraph"/>
        <w:spacing w:after="0" w:line="364" w:lineRule="auto"/>
        <w:jc w:val="left"/>
        <w:rPr>
          <w:sz w:val="30"/>
        </w:rPr>
        <w:sectPr>
          <w:pgSz w:w="12240" w:h="15840"/>
          <w:pgMar w:top="1460" w:bottom="280" w:left="1440" w:right="1440"/>
        </w:sectPr>
      </w:pPr>
    </w:p>
    <w:p>
      <w:pPr>
        <w:pStyle w:val="ListParagraph"/>
        <w:numPr>
          <w:ilvl w:val="0"/>
          <w:numId w:val="45"/>
        </w:numPr>
        <w:tabs>
          <w:tab w:pos="459" w:val="left" w:leader="none"/>
        </w:tabs>
        <w:spacing w:line="364" w:lineRule="auto" w:before="60" w:after="0"/>
        <w:ind w:left="459" w:right="600" w:hanging="280"/>
        <w:jc w:val="left"/>
        <w:rPr>
          <w:sz w:val="30"/>
        </w:rPr>
      </w:pPr>
      <w:r>
        <w:rPr>
          <w:sz w:val="30"/>
        </w:rPr>
        <w:t>Does your plan give you enough confidence that you can use it to communicate</w:t>
      </w:r>
      <w:r>
        <w:rPr>
          <w:spacing w:val="-4"/>
          <w:sz w:val="30"/>
        </w:rPr>
        <w:t> </w:t>
      </w:r>
      <w:r>
        <w:rPr>
          <w:sz w:val="30"/>
        </w:rPr>
        <w:t>the</w:t>
      </w:r>
      <w:r>
        <w:rPr>
          <w:spacing w:val="-4"/>
          <w:sz w:val="30"/>
        </w:rPr>
        <w:t> </w:t>
      </w:r>
      <w:r>
        <w:rPr>
          <w:sz w:val="30"/>
        </w:rPr>
        <w:t>major</w:t>
      </w:r>
      <w:r>
        <w:rPr>
          <w:spacing w:val="-4"/>
          <w:sz w:val="30"/>
        </w:rPr>
        <w:t> </w:t>
      </w:r>
      <w:r>
        <w:rPr>
          <w:sz w:val="30"/>
        </w:rPr>
        <w:t>changes</w:t>
      </w:r>
      <w:r>
        <w:rPr>
          <w:spacing w:val="-4"/>
          <w:sz w:val="30"/>
        </w:rPr>
        <w:t> </w:t>
      </w:r>
      <w:r>
        <w:rPr>
          <w:sz w:val="30"/>
        </w:rPr>
        <w:t>for</w:t>
      </w:r>
      <w:r>
        <w:rPr>
          <w:spacing w:val="-4"/>
          <w:sz w:val="30"/>
        </w:rPr>
        <w:t> </w:t>
      </w:r>
      <w:r>
        <w:rPr>
          <w:sz w:val="30"/>
        </w:rPr>
        <w:t>the</w:t>
      </w:r>
      <w:r>
        <w:rPr>
          <w:spacing w:val="-4"/>
          <w:sz w:val="30"/>
        </w:rPr>
        <w:t> </w:t>
      </w:r>
      <w:r>
        <w:rPr>
          <w:sz w:val="30"/>
        </w:rPr>
        <w:t>next</w:t>
      </w:r>
      <w:r>
        <w:rPr>
          <w:spacing w:val="-4"/>
          <w:sz w:val="30"/>
        </w:rPr>
        <w:t> </w:t>
      </w:r>
      <w:r>
        <w:rPr>
          <w:sz w:val="30"/>
        </w:rPr>
        <w:t>two</w:t>
      </w:r>
      <w:r>
        <w:rPr>
          <w:spacing w:val="-4"/>
          <w:sz w:val="30"/>
        </w:rPr>
        <w:t> </w:t>
      </w:r>
      <w:r>
        <w:rPr>
          <w:sz w:val="30"/>
        </w:rPr>
        <w:t>to</w:t>
      </w:r>
      <w:r>
        <w:rPr>
          <w:spacing w:val="-4"/>
          <w:sz w:val="30"/>
        </w:rPr>
        <w:t> </w:t>
      </w:r>
      <w:r>
        <w:rPr>
          <w:sz w:val="30"/>
        </w:rPr>
        <w:t>three</w:t>
      </w:r>
      <w:r>
        <w:rPr>
          <w:spacing w:val="-4"/>
          <w:sz w:val="30"/>
        </w:rPr>
        <w:t> </w:t>
      </w:r>
      <w:r>
        <w:rPr>
          <w:sz w:val="30"/>
        </w:rPr>
        <w:t>quarters,</w:t>
      </w:r>
      <w:r>
        <w:rPr>
          <w:spacing w:val="-4"/>
          <w:sz w:val="30"/>
        </w:rPr>
        <w:t> </w:t>
      </w:r>
      <w:r>
        <w:rPr>
          <w:sz w:val="30"/>
        </w:rPr>
        <w:t>so that your customer teams can plan to absorb them?</w:t>
      </w:r>
    </w:p>
    <w:p>
      <w:pPr>
        <w:pStyle w:val="BodyText"/>
        <w:spacing w:before="16"/>
      </w:pPr>
    </w:p>
    <w:p>
      <w:pPr>
        <w:pStyle w:val="BodyText"/>
        <w:spacing w:line="364" w:lineRule="auto" w:before="1"/>
        <w:ind w:left="99" w:right="218"/>
      </w:pPr>
      <w:r>
        <w:rPr/>
        <w:t>Beyond all of this, it’s helpful to have a dedicated communication and support channel during the course of the migration, separate from your normal support and on-call rotations. If the channel is public and well curated, customers will often help one another through common gotchas. You</w:t>
      </w:r>
      <w:r>
        <w:rPr>
          <w:spacing w:val="-7"/>
        </w:rPr>
        <w:t> </w:t>
      </w:r>
      <w:r>
        <w:rPr/>
        <w:t>can</w:t>
      </w:r>
      <w:r>
        <w:rPr>
          <w:spacing w:val="-7"/>
        </w:rPr>
        <w:t> </w:t>
      </w:r>
      <w:r>
        <w:rPr/>
        <w:t>use</w:t>
      </w:r>
      <w:r>
        <w:rPr>
          <w:spacing w:val="-7"/>
        </w:rPr>
        <w:t> </w:t>
      </w:r>
      <w:r>
        <w:rPr/>
        <w:t>the</w:t>
      </w:r>
      <w:r>
        <w:rPr>
          <w:spacing w:val="-7"/>
        </w:rPr>
        <w:t> </w:t>
      </w:r>
      <w:r>
        <w:rPr/>
        <w:t>channel</w:t>
      </w:r>
      <w:r>
        <w:rPr>
          <w:spacing w:val="-7"/>
        </w:rPr>
        <w:t> </w:t>
      </w:r>
      <w:r>
        <w:rPr/>
        <w:t>to</w:t>
      </w:r>
      <w:r>
        <w:rPr>
          <w:spacing w:val="-7"/>
        </w:rPr>
        <w:t> </w:t>
      </w:r>
      <w:r>
        <w:rPr/>
        <w:t>collect</w:t>
      </w:r>
      <w:r>
        <w:rPr>
          <w:spacing w:val="-7"/>
        </w:rPr>
        <w:t> </w:t>
      </w:r>
      <w:r>
        <w:rPr/>
        <w:t>FAQs</w:t>
      </w:r>
      <w:r>
        <w:rPr>
          <w:spacing w:val="-7"/>
        </w:rPr>
        <w:t> </w:t>
      </w:r>
      <w:r>
        <w:rPr/>
        <w:t>to</w:t>
      </w:r>
      <w:r>
        <w:rPr>
          <w:spacing w:val="-7"/>
        </w:rPr>
        <w:t> </w:t>
      </w:r>
      <w:r>
        <w:rPr/>
        <w:t>document</w:t>
      </w:r>
      <w:r>
        <w:rPr>
          <w:spacing w:val="-7"/>
        </w:rPr>
        <w:t> </w:t>
      </w:r>
      <w:r>
        <w:rPr/>
        <w:t>and</w:t>
      </w:r>
      <w:r>
        <w:rPr>
          <w:spacing w:val="-7"/>
        </w:rPr>
        <w:t> </w:t>
      </w:r>
      <w:r>
        <w:rPr/>
        <w:t>to</w:t>
      </w:r>
      <w:r>
        <w:rPr>
          <w:spacing w:val="-7"/>
        </w:rPr>
        <w:t> </w:t>
      </w:r>
      <w:r>
        <w:rPr/>
        <w:t>identify</w:t>
      </w:r>
      <w:r>
        <w:rPr>
          <w:spacing w:val="-7"/>
        </w:rPr>
        <w:t> </w:t>
      </w:r>
      <w:r>
        <w:rPr/>
        <w:t>rough edges to automate. This can be useful even in cases where you don’t have or need a full migration coordination center</w:t>
      </w:r>
      <w:bookmarkStart w:name="_bookmark456" w:id="638"/>
      <w:bookmarkEnd w:id="638"/>
      <w:r>
        <w:rPr/>
        <w:t>.</w:t>
      </w:r>
    </w:p>
    <w:p>
      <w:pPr>
        <w:pStyle w:val="BodyText"/>
        <w:spacing w:before="117"/>
      </w:pPr>
    </w:p>
    <w:p>
      <w:pPr>
        <w:pStyle w:val="Heading3"/>
      </w:pPr>
      <w:bookmarkStart w:name="Push Through the Final 20%" w:id="639"/>
      <w:bookmarkEnd w:id="639"/>
      <w:r>
        <w:rPr>
          <w:b w:val="0"/>
        </w:rPr>
      </w:r>
      <w:r>
        <w:rPr>
          <w:color w:val="3C3B49"/>
        </w:rPr>
        <w:t>Push</w:t>
      </w:r>
      <w:r>
        <w:rPr>
          <w:color w:val="3C3B49"/>
          <w:spacing w:val="5"/>
        </w:rPr>
        <w:t> </w:t>
      </w:r>
      <w:r>
        <w:rPr>
          <w:color w:val="3C3B49"/>
        </w:rPr>
        <w:t>Through</w:t>
      </w:r>
      <w:r>
        <w:rPr>
          <w:color w:val="3C3B49"/>
          <w:spacing w:val="6"/>
        </w:rPr>
        <w:t> </w:t>
      </w:r>
      <w:r>
        <w:rPr>
          <w:color w:val="3C3B49"/>
        </w:rPr>
        <w:t>the</w:t>
      </w:r>
      <w:r>
        <w:rPr>
          <w:color w:val="3C3B49"/>
          <w:spacing w:val="6"/>
        </w:rPr>
        <w:t> </w:t>
      </w:r>
      <w:r>
        <w:rPr>
          <w:color w:val="3C3B49"/>
        </w:rPr>
        <w:t>Final</w:t>
      </w:r>
      <w:r>
        <w:rPr>
          <w:color w:val="3C3B49"/>
          <w:spacing w:val="6"/>
        </w:rPr>
        <w:t> </w:t>
      </w:r>
      <w:r>
        <w:rPr>
          <w:color w:val="3C3B49"/>
          <w:spacing w:val="-5"/>
        </w:rPr>
        <w:t>20%</w:t>
      </w:r>
    </w:p>
    <w:p>
      <w:pPr>
        <w:pStyle w:val="BodyText"/>
        <w:spacing w:before="46"/>
        <w:rPr>
          <w:b/>
          <w:sz w:val="42"/>
        </w:rPr>
      </w:pPr>
    </w:p>
    <w:p>
      <w:pPr>
        <w:pStyle w:val="BodyText"/>
        <w:spacing w:line="364" w:lineRule="auto"/>
        <w:ind w:left="99" w:right="125"/>
      </w:pPr>
      <w:bookmarkStart w:name="_bookmark457" w:id="640"/>
      <w:bookmarkEnd w:id="640"/>
      <w:r>
        <w:rPr/>
      </w:r>
      <w:r>
        <w:rPr/>
        <w:t>So, you’ve decided to take ownership of migrations. You’ve done a lot of work to ease the impact for your customers through automation, better communication, and even doing the migration for them. But when you look at where you’ve gotten, you realize that you’ve covered maybe 80% of the overall</w:t>
      </w:r>
      <w:r>
        <w:rPr>
          <w:spacing w:val="-6"/>
        </w:rPr>
        <w:t> </w:t>
      </w:r>
      <w:r>
        <w:rPr/>
        <w:t>workload.</w:t>
      </w:r>
      <w:r>
        <w:rPr>
          <w:spacing w:val="-6"/>
        </w:rPr>
        <w:t> </w:t>
      </w:r>
      <w:r>
        <w:rPr/>
        <w:t>Unfortunately,</w:t>
      </w:r>
      <w:r>
        <w:rPr>
          <w:spacing w:val="-6"/>
        </w:rPr>
        <w:t> </w:t>
      </w:r>
      <w:r>
        <w:rPr/>
        <w:t>the</w:t>
      </w:r>
      <w:r>
        <w:rPr>
          <w:spacing w:val="-6"/>
        </w:rPr>
        <w:t> </w:t>
      </w:r>
      <w:r>
        <w:rPr/>
        <w:t>remaining</w:t>
      </w:r>
      <w:r>
        <w:rPr>
          <w:spacing w:val="-6"/>
        </w:rPr>
        <w:t> </w:t>
      </w:r>
      <w:r>
        <w:rPr/>
        <w:t>20%</w:t>
      </w:r>
      <w:r>
        <w:rPr>
          <w:spacing w:val="-6"/>
        </w:rPr>
        <w:t> </w:t>
      </w:r>
      <w:r>
        <w:rPr/>
        <w:t>is</w:t>
      </w:r>
      <w:r>
        <w:rPr>
          <w:spacing w:val="-6"/>
        </w:rPr>
        <w:t> </w:t>
      </w:r>
      <w:r>
        <w:rPr/>
        <w:t>still</w:t>
      </w:r>
      <w:r>
        <w:rPr>
          <w:spacing w:val="-6"/>
        </w:rPr>
        <w:t> </w:t>
      </w:r>
      <w:r>
        <w:rPr/>
        <w:t>there,</w:t>
      </w:r>
      <w:r>
        <w:rPr>
          <w:spacing w:val="-6"/>
        </w:rPr>
        <w:t> </w:t>
      </w:r>
      <w:r>
        <w:rPr/>
        <w:t>and</w:t>
      </w:r>
      <w:r>
        <w:rPr>
          <w:spacing w:val="-6"/>
        </w:rPr>
        <w:t> </w:t>
      </w:r>
      <w:r>
        <w:rPr/>
        <w:t>if</w:t>
      </w:r>
      <w:r>
        <w:rPr>
          <w:spacing w:val="-6"/>
        </w:rPr>
        <w:t> </w:t>
      </w:r>
      <w:r>
        <w:rPr/>
        <w:t>you want to fully remove the old version or legacy system, that 20% will still need to be migrated.</w:t>
      </w:r>
    </w:p>
    <w:p>
      <w:pPr>
        <w:pStyle w:val="BodyText"/>
        <w:spacing w:before="20"/>
      </w:pPr>
    </w:p>
    <w:p>
      <w:pPr>
        <w:pStyle w:val="BodyText"/>
        <w:spacing w:line="364" w:lineRule="auto"/>
        <w:ind w:left="99"/>
      </w:pPr>
      <w:r>
        <w:rPr/>
        <w:t>What</w:t>
      </w:r>
      <w:r>
        <w:rPr>
          <w:spacing w:val="-3"/>
        </w:rPr>
        <w:t> </w:t>
      </w:r>
      <w:r>
        <w:rPr/>
        <w:t>now?</w:t>
      </w:r>
      <w:r>
        <w:rPr>
          <w:spacing w:val="-3"/>
        </w:rPr>
        <w:t> </w:t>
      </w:r>
      <w:r>
        <w:rPr/>
        <w:t>As</w:t>
      </w:r>
      <w:r>
        <w:rPr>
          <w:spacing w:val="-3"/>
        </w:rPr>
        <w:t> </w:t>
      </w:r>
      <w:r>
        <w:rPr/>
        <w:t>with</w:t>
      </w:r>
      <w:r>
        <w:rPr>
          <w:spacing w:val="-3"/>
        </w:rPr>
        <w:t> </w:t>
      </w:r>
      <w:r>
        <w:rPr/>
        <w:t>so</w:t>
      </w:r>
      <w:r>
        <w:rPr>
          <w:spacing w:val="-3"/>
        </w:rPr>
        <w:t> </w:t>
      </w:r>
      <w:r>
        <w:rPr/>
        <w:t>many</w:t>
      </w:r>
      <w:r>
        <w:rPr>
          <w:spacing w:val="-3"/>
        </w:rPr>
        <w:t> </w:t>
      </w:r>
      <w:r>
        <w:rPr/>
        <w:t>projects,</w:t>
      </w:r>
      <w:r>
        <w:rPr>
          <w:spacing w:val="-3"/>
        </w:rPr>
        <w:t> </w:t>
      </w:r>
      <w:r>
        <w:rPr/>
        <w:t>the</w:t>
      </w:r>
      <w:r>
        <w:rPr>
          <w:spacing w:val="-3"/>
        </w:rPr>
        <w:t> </w:t>
      </w:r>
      <w:r>
        <w:rPr/>
        <w:t>final</w:t>
      </w:r>
      <w:r>
        <w:rPr>
          <w:spacing w:val="-3"/>
        </w:rPr>
        <w:t> </w:t>
      </w:r>
      <w:r>
        <w:rPr/>
        <w:t>20%</w:t>
      </w:r>
      <w:r>
        <w:rPr>
          <w:spacing w:val="-3"/>
        </w:rPr>
        <w:t> </w:t>
      </w:r>
      <w:r>
        <w:rPr/>
        <w:t>can</w:t>
      </w:r>
      <w:r>
        <w:rPr>
          <w:spacing w:val="-3"/>
        </w:rPr>
        <w:t> </w:t>
      </w:r>
      <w:r>
        <w:rPr/>
        <w:t>seem</w:t>
      </w:r>
      <w:r>
        <w:rPr>
          <w:spacing w:val="-3"/>
        </w:rPr>
        <w:t> </w:t>
      </w:r>
      <w:r>
        <w:rPr/>
        <w:t>even</w:t>
      </w:r>
      <w:r>
        <w:rPr>
          <w:spacing w:val="-3"/>
        </w:rPr>
        <w:t> </w:t>
      </w:r>
      <w:r>
        <w:rPr/>
        <w:t>harder than the first 80% (and the last 5% might seem downright impossible).</w:t>
      </w:r>
    </w:p>
    <w:p>
      <w:pPr>
        <w:pStyle w:val="BodyText"/>
        <w:spacing w:before="1"/>
        <w:ind w:left="99"/>
      </w:pPr>
      <w:r>
        <w:rPr/>
        <w:t>Maybe these are the highest-risk applications, or the oldest, the </w:t>
      </w:r>
      <w:r>
        <w:rPr>
          <w:spacing w:val="-4"/>
        </w:rPr>
        <w:t>most</w:t>
      </w:r>
    </w:p>
    <w:p>
      <w:pPr>
        <w:pStyle w:val="BodyText"/>
        <w:spacing w:after="0"/>
        <w:sectPr>
          <w:pgSz w:w="12240" w:h="15840"/>
          <w:pgMar w:top="1460" w:bottom="280" w:left="1440" w:right="1440"/>
        </w:sectPr>
      </w:pPr>
    </w:p>
    <w:p>
      <w:pPr>
        <w:pStyle w:val="BodyText"/>
        <w:spacing w:line="364" w:lineRule="auto" w:before="60"/>
        <w:ind w:left="99"/>
      </w:pPr>
      <w:r>
        <w:rPr/>
        <w:t>critical, or the most customized. It’s natural that you would focus on the migration</w:t>
      </w:r>
      <w:r>
        <w:rPr>
          <w:spacing w:val="-4"/>
        </w:rPr>
        <w:t> </w:t>
      </w:r>
      <w:r>
        <w:rPr/>
        <w:t>work</w:t>
      </w:r>
      <w:r>
        <w:rPr>
          <w:spacing w:val="-4"/>
        </w:rPr>
        <w:t> </w:t>
      </w:r>
      <w:r>
        <w:rPr/>
        <w:t>that</w:t>
      </w:r>
      <w:r>
        <w:rPr>
          <w:spacing w:val="-4"/>
        </w:rPr>
        <w:t> </w:t>
      </w:r>
      <w:r>
        <w:rPr/>
        <w:t>gets</w:t>
      </w:r>
      <w:r>
        <w:rPr>
          <w:spacing w:val="-4"/>
        </w:rPr>
        <w:t> </w:t>
      </w:r>
      <w:r>
        <w:rPr/>
        <w:t>the</w:t>
      </w:r>
      <w:r>
        <w:rPr>
          <w:spacing w:val="-4"/>
        </w:rPr>
        <w:t> </w:t>
      </w:r>
      <w:r>
        <w:rPr/>
        <w:t>most</w:t>
      </w:r>
      <w:r>
        <w:rPr>
          <w:spacing w:val="-4"/>
        </w:rPr>
        <w:t> </w:t>
      </w:r>
      <w:r>
        <w:rPr/>
        <w:t>customers</w:t>
      </w:r>
      <w:r>
        <w:rPr>
          <w:spacing w:val="-4"/>
        </w:rPr>
        <w:t> </w:t>
      </w:r>
      <w:r>
        <w:rPr/>
        <w:t>finished</w:t>
      </w:r>
      <w:r>
        <w:rPr>
          <w:spacing w:val="-4"/>
        </w:rPr>
        <w:t> </w:t>
      </w:r>
      <w:r>
        <w:rPr/>
        <w:t>first,</w:t>
      </w:r>
      <w:r>
        <w:rPr>
          <w:spacing w:val="-4"/>
        </w:rPr>
        <w:t> </w:t>
      </w:r>
      <w:r>
        <w:rPr/>
        <w:t>but</w:t>
      </w:r>
      <w:r>
        <w:rPr>
          <w:spacing w:val="-4"/>
        </w:rPr>
        <w:t> </w:t>
      </w:r>
      <w:r>
        <w:rPr/>
        <w:t>this</w:t>
      </w:r>
      <w:r>
        <w:rPr>
          <w:spacing w:val="-4"/>
        </w:rPr>
        <w:t> </w:t>
      </w:r>
      <w:r>
        <w:rPr/>
        <w:t>long</w:t>
      </w:r>
      <w:r>
        <w:rPr>
          <w:spacing w:val="-4"/>
        </w:rPr>
        <w:t> </w:t>
      </w:r>
      <w:r>
        <w:rPr/>
        <w:t>tail can’t be ignored forever. As you start on this final set, you will inevitably discover new complications that you’ll need to resolve if you hope to complete the work.</w:t>
      </w:r>
    </w:p>
    <w:p>
      <w:pPr>
        <w:pStyle w:val="BodyText"/>
        <w:spacing w:before="18"/>
      </w:pPr>
    </w:p>
    <w:p>
      <w:pPr>
        <w:pStyle w:val="BodyText"/>
        <w:spacing w:line="364" w:lineRule="auto"/>
        <w:ind w:left="99" w:right="218"/>
      </w:pPr>
      <w:r>
        <w:rPr/>
        <w:t>The first complication is that your migration is going to take longer than you think, and someone will need to run the old system for as long as it takes to finish the migration. You may want to minimize the work you put into the old system. However, if you allow most of the team to focus entirely on the new system, then those who are stuck on the legacy system may feel underappreciated, worry where their careers are going, burn out due to the combined stress of a limited support rota and a creaky legacy platform, and ultimately leave the team. You’ll want to figure out the balance</w:t>
      </w:r>
      <w:r>
        <w:rPr>
          <w:spacing w:val="-3"/>
        </w:rPr>
        <w:t> </w:t>
      </w:r>
      <w:r>
        <w:rPr/>
        <w:t>of</w:t>
      </w:r>
      <w:r>
        <w:rPr>
          <w:spacing w:val="-3"/>
        </w:rPr>
        <w:t> </w:t>
      </w:r>
      <w:r>
        <w:rPr/>
        <w:t>work</w:t>
      </w:r>
      <w:r>
        <w:rPr>
          <w:spacing w:val="-3"/>
        </w:rPr>
        <w:t> </w:t>
      </w:r>
      <w:r>
        <w:rPr/>
        <w:t>to</w:t>
      </w:r>
      <w:r>
        <w:rPr>
          <w:spacing w:val="-3"/>
        </w:rPr>
        <w:t> </w:t>
      </w:r>
      <w:r>
        <w:rPr/>
        <w:t>put</w:t>
      </w:r>
      <w:r>
        <w:rPr>
          <w:spacing w:val="-3"/>
        </w:rPr>
        <w:t> </w:t>
      </w:r>
      <w:r>
        <w:rPr/>
        <w:t>into</w:t>
      </w:r>
      <w:r>
        <w:rPr>
          <w:spacing w:val="-3"/>
        </w:rPr>
        <w:t> </w:t>
      </w:r>
      <w:r>
        <w:rPr/>
        <w:t>the</w:t>
      </w:r>
      <w:r>
        <w:rPr>
          <w:spacing w:val="-3"/>
        </w:rPr>
        <w:t> </w:t>
      </w:r>
      <w:r>
        <w:rPr/>
        <w:t>old</w:t>
      </w:r>
      <w:r>
        <w:rPr>
          <w:spacing w:val="-3"/>
        </w:rPr>
        <w:t> </w:t>
      </w:r>
      <w:r>
        <w:rPr/>
        <w:t>system</w:t>
      </w:r>
      <w:r>
        <w:rPr>
          <w:spacing w:val="-3"/>
        </w:rPr>
        <w:t> </w:t>
      </w:r>
      <w:r>
        <w:rPr/>
        <w:t>versus</w:t>
      </w:r>
      <w:r>
        <w:rPr>
          <w:spacing w:val="-3"/>
        </w:rPr>
        <w:t> </w:t>
      </w:r>
      <w:r>
        <w:rPr/>
        <w:t>the</w:t>
      </w:r>
      <w:r>
        <w:rPr>
          <w:spacing w:val="-3"/>
        </w:rPr>
        <w:t> </w:t>
      </w:r>
      <w:r>
        <w:rPr/>
        <w:t>new</w:t>
      </w:r>
      <w:r>
        <w:rPr>
          <w:spacing w:val="-3"/>
        </w:rPr>
        <w:t> </w:t>
      </w:r>
      <w:r>
        <w:rPr/>
        <w:t>one</w:t>
      </w:r>
      <w:r>
        <w:rPr>
          <w:spacing w:val="-3"/>
        </w:rPr>
        <w:t> </w:t>
      </w:r>
      <w:r>
        <w:rPr/>
        <w:t>during</w:t>
      </w:r>
      <w:r>
        <w:rPr>
          <w:spacing w:val="-3"/>
        </w:rPr>
        <w:t> </w:t>
      </w:r>
      <w:r>
        <w:rPr/>
        <w:t>these final stages of migration ahead of time, so you don’t end up relying on a couple of long-serving employees to hold things together for the final </w:t>
      </w:r>
      <w:r>
        <w:rPr>
          <w:spacing w:val="-2"/>
        </w:rPr>
        <w:t>months.</w:t>
      </w:r>
    </w:p>
    <w:p>
      <w:pPr>
        <w:pStyle w:val="BodyText"/>
        <w:spacing w:before="22"/>
      </w:pPr>
    </w:p>
    <w:p>
      <w:pPr>
        <w:pStyle w:val="BodyText"/>
        <w:spacing w:line="364" w:lineRule="auto" w:before="1"/>
        <w:ind w:left="99" w:right="125"/>
      </w:pPr>
      <w:r>
        <w:rPr/>
        <w:t>You can expect to run into some unexpected issues in the later stages of the project. If you are running this platform in an on-prem environment, you may want to stop buying new hardware for the old platform, but then what happens if that old hardware needs to be retired before the migration is complete?</w:t>
      </w:r>
      <w:r>
        <w:rPr>
          <w:spacing w:val="-4"/>
        </w:rPr>
        <w:t> </w:t>
      </w:r>
      <w:r>
        <w:rPr/>
        <w:t>Camille</w:t>
      </w:r>
      <w:r>
        <w:rPr>
          <w:spacing w:val="-4"/>
        </w:rPr>
        <w:t> </w:t>
      </w:r>
      <w:r>
        <w:rPr/>
        <w:t>oversaw</w:t>
      </w:r>
      <w:r>
        <w:rPr>
          <w:spacing w:val="-4"/>
        </w:rPr>
        <w:t> </w:t>
      </w:r>
      <w:r>
        <w:rPr/>
        <w:t>a</w:t>
      </w:r>
      <w:r>
        <w:rPr>
          <w:spacing w:val="-4"/>
        </w:rPr>
        <w:t> </w:t>
      </w:r>
      <w:r>
        <w:rPr/>
        <w:t>migration</w:t>
      </w:r>
      <w:r>
        <w:rPr>
          <w:spacing w:val="-4"/>
        </w:rPr>
        <w:t> </w:t>
      </w:r>
      <w:r>
        <w:rPr/>
        <w:t>that</w:t>
      </w:r>
      <w:r>
        <w:rPr>
          <w:spacing w:val="-4"/>
        </w:rPr>
        <w:t> </w:t>
      </w:r>
      <w:r>
        <w:rPr/>
        <w:t>was</w:t>
      </w:r>
      <w:r>
        <w:rPr>
          <w:spacing w:val="-4"/>
        </w:rPr>
        <w:t> </w:t>
      </w:r>
      <w:r>
        <w:rPr/>
        <w:t>in</w:t>
      </w:r>
      <w:r>
        <w:rPr>
          <w:spacing w:val="-4"/>
        </w:rPr>
        <w:t> </w:t>
      </w:r>
      <w:r>
        <w:rPr/>
        <w:t>its</w:t>
      </w:r>
      <w:r>
        <w:rPr>
          <w:spacing w:val="-4"/>
        </w:rPr>
        <w:t> </w:t>
      </w:r>
      <w:r>
        <w:rPr/>
        <w:t>final</w:t>
      </w:r>
      <w:r>
        <w:rPr>
          <w:spacing w:val="-4"/>
        </w:rPr>
        <w:t> </w:t>
      </w:r>
      <w:r>
        <w:rPr/>
        <w:t>stages</w:t>
      </w:r>
      <w:r>
        <w:rPr>
          <w:spacing w:val="-4"/>
        </w:rPr>
        <w:t> </w:t>
      </w:r>
      <w:r>
        <w:rPr/>
        <w:t>when</w:t>
      </w:r>
      <w:r>
        <w:rPr>
          <w:spacing w:val="-4"/>
        </w:rPr>
        <w:t> </w:t>
      </w:r>
      <w:r>
        <w:rPr/>
        <w:t>the data center team insisted that the old servers had to be replaced because the</w:t>
      </w:r>
    </w:p>
    <w:p>
      <w:pPr>
        <w:pStyle w:val="BodyText"/>
        <w:spacing w:after="0" w:line="364" w:lineRule="auto"/>
        <w:sectPr>
          <w:pgSz w:w="12240" w:h="15840"/>
          <w:pgMar w:top="1460" w:bottom="280" w:left="1440" w:right="1440"/>
        </w:sectPr>
      </w:pPr>
    </w:p>
    <w:p>
      <w:pPr>
        <w:pStyle w:val="BodyText"/>
        <w:spacing w:line="364" w:lineRule="auto" w:before="60"/>
        <w:ind w:left="99" w:right="100"/>
      </w:pPr>
      <w:r>
        <w:rPr/>
        <w:t>fans</w:t>
      </w:r>
      <w:r>
        <w:rPr>
          <w:spacing w:val="-3"/>
        </w:rPr>
        <w:t> </w:t>
      </w:r>
      <w:r>
        <w:rPr/>
        <w:t>were</w:t>
      </w:r>
      <w:r>
        <w:rPr>
          <w:spacing w:val="-3"/>
        </w:rPr>
        <w:t> </w:t>
      </w:r>
      <w:r>
        <w:rPr/>
        <w:t>dying.</w:t>
      </w:r>
      <w:r>
        <w:rPr>
          <w:spacing w:val="-3"/>
        </w:rPr>
        <w:t> </w:t>
      </w:r>
      <w:r>
        <w:rPr/>
        <w:t>Her</w:t>
      </w:r>
      <w:r>
        <w:rPr>
          <w:spacing w:val="-3"/>
        </w:rPr>
        <w:t> </w:t>
      </w:r>
      <w:r>
        <w:rPr/>
        <w:t>team</w:t>
      </w:r>
      <w:r>
        <w:rPr>
          <w:spacing w:val="-3"/>
        </w:rPr>
        <w:t> </w:t>
      </w:r>
      <w:r>
        <w:rPr/>
        <w:t>had</w:t>
      </w:r>
      <w:r>
        <w:rPr>
          <w:spacing w:val="-3"/>
        </w:rPr>
        <w:t> </w:t>
      </w:r>
      <w:r>
        <w:rPr/>
        <w:t>to</w:t>
      </w:r>
      <w:r>
        <w:rPr>
          <w:spacing w:val="-3"/>
        </w:rPr>
        <w:t> </w:t>
      </w:r>
      <w:r>
        <w:rPr/>
        <w:t>negotiate</w:t>
      </w:r>
      <w:r>
        <w:rPr>
          <w:spacing w:val="-3"/>
        </w:rPr>
        <w:t> </w:t>
      </w:r>
      <w:r>
        <w:rPr/>
        <w:t>to</w:t>
      </w:r>
      <w:r>
        <w:rPr>
          <w:spacing w:val="-3"/>
        </w:rPr>
        <w:t> </w:t>
      </w:r>
      <w:r>
        <w:rPr/>
        <w:t>get</w:t>
      </w:r>
      <w:r>
        <w:rPr>
          <w:spacing w:val="-3"/>
        </w:rPr>
        <w:t> </w:t>
      </w:r>
      <w:r>
        <w:rPr/>
        <w:t>that</w:t>
      </w:r>
      <w:r>
        <w:rPr>
          <w:spacing w:val="-3"/>
        </w:rPr>
        <w:t> </w:t>
      </w:r>
      <w:r>
        <w:rPr/>
        <w:t>team</w:t>
      </w:r>
      <w:r>
        <w:rPr>
          <w:spacing w:val="-3"/>
        </w:rPr>
        <w:t> </w:t>
      </w:r>
      <w:r>
        <w:rPr/>
        <w:t>to</w:t>
      </w:r>
      <w:r>
        <w:rPr>
          <w:spacing w:val="-3"/>
        </w:rPr>
        <w:t> </w:t>
      </w:r>
      <w:r>
        <w:rPr/>
        <w:t>do</w:t>
      </w:r>
      <w:r>
        <w:rPr>
          <w:spacing w:val="-3"/>
        </w:rPr>
        <w:t> </w:t>
      </w:r>
      <w:r>
        <w:rPr/>
        <w:t>extra</w:t>
      </w:r>
      <w:r>
        <w:rPr>
          <w:spacing w:val="-3"/>
        </w:rPr>
        <w:t> </w:t>
      </w:r>
      <w:r>
        <w:rPr/>
        <w:t>work to repurpose or replace just the fans, so her team wouldn’t have to spend a bunch of money for new servers that wouldn’t be needed six months after purchase. At scale, you’ll inevitably miss some underlying dependency that will lead to a scramble during this final drawn-out stage of a major migration.</w:t>
      </w:r>
      <w:r>
        <w:rPr>
          <w:spacing w:val="-4"/>
        </w:rPr>
        <w:t> </w:t>
      </w:r>
      <w:r>
        <w:rPr/>
        <w:t>Don’t</w:t>
      </w:r>
      <w:r>
        <w:rPr>
          <w:spacing w:val="-4"/>
        </w:rPr>
        <w:t> </w:t>
      </w:r>
      <w:r>
        <w:rPr/>
        <w:t>panic;</w:t>
      </w:r>
      <w:r>
        <w:rPr>
          <w:spacing w:val="-4"/>
        </w:rPr>
        <w:t> </w:t>
      </w:r>
      <w:r>
        <w:rPr/>
        <w:t>instead,</w:t>
      </w:r>
      <w:r>
        <w:rPr>
          <w:spacing w:val="-4"/>
        </w:rPr>
        <w:t> </w:t>
      </w:r>
      <w:r>
        <w:rPr/>
        <w:t>draw</w:t>
      </w:r>
      <w:r>
        <w:rPr>
          <w:spacing w:val="-4"/>
        </w:rPr>
        <w:t> </w:t>
      </w:r>
      <w:r>
        <w:rPr/>
        <w:t>on</w:t>
      </w:r>
      <w:r>
        <w:rPr>
          <w:spacing w:val="-4"/>
        </w:rPr>
        <w:t> </w:t>
      </w:r>
      <w:r>
        <w:rPr/>
        <w:t>the</w:t>
      </w:r>
      <w:r>
        <w:rPr>
          <w:spacing w:val="-4"/>
        </w:rPr>
        <w:t> </w:t>
      </w:r>
      <w:r>
        <w:rPr/>
        <w:t>ingenuity</w:t>
      </w:r>
      <w:r>
        <w:rPr>
          <w:spacing w:val="-4"/>
        </w:rPr>
        <w:t> </w:t>
      </w:r>
      <w:r>
        <w:rPr/>
        <w:t>of</w:t>
      </w:r>
      <w:r>
        <w:rPr>
          <w:spacing w:val="-4"/>
        </w:rPr>
        <w:t> </w:t>
      </w:r>
      <w:r>
        <w:rPr/>
        <w:t>your</w:t>
      </w:r>
      <w:r>
        <w:rPr>
          <w:spacing w:val="-4"/>
        </w:rPr>
        <w:t> </w:t>
      </w:r>
      <w:r>
        <w:rPr/>
        <w:t>team</w:t>
      </w:r>
      <w:r>
        <w:rPr>
          <w:spacing w:val="-4"/>
        </w:rPr>
        <w:t> </w:t>
      </w:r>
      <w:r>
        <w:rPr/>
        <w:t>to</w:t>
      </w:r>
      <w:r>
        <w:rPr>
          <w:spacing w:val="-4"/>
        </w:rPr>
        <w:t> </w:t>
      </w:r>
      <w:r>
        <w:rPr/>
        <w:t>solve the problem, and in the meantime make sure you are communicating this risk to anyone who might care (or could help!).</w:t>
      </w:r>
    </w:p>
    <w:p>
      <w:pPr>
        <w:pStyle w:val="BodyText"/>
        <w:spacing w:before="20"/>
      </w:pPr>
    </w:p>
    <w:p>
      <w:pPr>
        <w:pStyle w:val="BodyText"/>
        <w:spacing w:line="364" w:lineRule="auto"/>
        <w:ind w:left="99" w:right="127"/>
      </w:pPr>
      <w:r>
        <w:rPr/>
        <w:t>Finally, it’s not always obvious who should be responsible for the last 20% of the work. This depends on the characteristics of the applications that need to be migrated, and sometimes you don’t own those applications. Will the platform team be responsible? Will the application teams be responsible? You may discover that the new system just won’t work for some of the edge-case users, which means you’ll need to go through a sunsetting process, as discussed in the next section. For the rest, there’s likely to be an ongoing negotiation between your team and the application teams, so be prepared. How much power you have to mandate the completion</w:t>
      </w:r>
      <w:r>
        <w:rPr>
          <w:spacing w:val="-3"/>
        </w:rPr>
        <w:t> </w:t>
      </w:r>
      <w:r>
        <w:rPr/>
        <w:t>of</w:t>
      </w:r>
      <w:r>
        <w:rPr>
          <w:spacing w:val="-3"/>
        </w:rPr>
        <w:t> </w:t>
      </w:r>
      <w:r>
        <w:rPr/>
        <w:t>the</w:t>
      </w:r>
      <w:r>
        <w:rPr>
          <w:spacing w:val="-3"/>
        </w:rPr>
        <w:t> </w:t>
      </w:r>
      <w:r>
        <w:rPr/>
        <w:t>migration</w:t>
      </w:r>
      <w:r>
        <w:rPr>
          <w:spacing w:val="-3"/>
        </w:rPr>
        <w:t> </w:t>
      </w:r>
      <w:r>
        <w:rPr/>
        <w:t>on</w:t>
      </w:r>
      <w:r>
        <w:rPr>
          <w:spacing w:val="-3"/>
        </w:rPr>
        <w:t> </w:t>
      </w:r>
      <w:r>
        <w:rPr/>
        <w:t>a</w:t>
      </w:r>
      <w:r>
        <w:rPr>
          <w:spacing w:val="-3"/>
        </w:rPr>
        <w:t> </w:t>
      </w:r>
      <w:r>
        <w:rPr/>
        <w:t>certain</w:t>
      </w:r>
      <w:r>
        <w:rPr>
          <w:spacing w:val="-3"/>
        </w:rPr>
        <w:t> </w:t>
      </w:r>
      <w:r>
        <w:rPr/>
        <w:t>timeline</w:t>
      </w:r>
      <w:r>
        <w:rPr>
          <w:spacing w:val="-3"/>
        </w:rPr>
        <w:t> </w:t>
      </w:r>
      <w:r>
        <w:rPr/>
        <w:t>(or</w:t>
      </w:r>
      <w:r>
        <w:rPr>
          <w:spacing w:val="-3"/>
        </w:rPr>
        <w:t> </w:t>
      </w:r>
      <w:r>
        <w:rPr/>
        <w:t>at</w:t>
      </w:r>
      <w:r>
        <w:rPr>
          <w:spacing w:val="-3"/>
        </w:rPr>
        <w:t> </w:t>
      </w:r>
      <w:r>
        <w:rPr/>
        <w:t>all)</w:t>
      </w:r>
      <w:r>
        <w:rPr>
          <w:spacing w:val="-3"/>
        </w:rPr>
        <w:t> </w:t>
      </w:r>
      <w:r>
        <w:rPr/>
        <w:t>depends</w:t>
      </w:r>
      <w:r>
        <w:rPr>
          <w:spacing w:val="-3"/>
        </w:rPr>
        <w:t> </w:t>
      </w:r>
      <w:r>
        <w:rPr/>
        <w:t>on</w:t>
      </w:r>
      <w:r>
        <w:rPr>
          <w:spacing w:val="-3"/>
        </w:rPr>
        <w:t> </w:t>
      </w:r>
      <w:r>
        <w:rPr/>
        <w:t>your organization’s culture. For a culture that prefers carrots to sticks, you may need to do more work to sell the platform to the laggards. Either way, the better the new platform and the better the experience of those who have already migrated, the easier this debate will become, because more people will trust you and want to use the new offering. But </w:t>
      </w:r>
      <w:r>
        <w:rPr>
          <w:i/>
        </w:rPr>
        <w:t>easier </w:t>
      </w:r>
      <w:r>
        <w:rPr/>
        <w:t>is not </w:t>
      </w:r>
      <w:r>
        <w:rPr>
          <w:i/>
        </w:rPr>
        <w:t>easy</w:t>
      </w:r>
      <w:r>
        <w:rPr/>
        <w:t>, and</w:t>
      </w:r>
    </w:p>
    <w:p>
      <w:pPr>
        <w:pStyle w:val="BodyText"/>
        <w:spacing w:after="0" w:line="364" w:lineRule="auto"/>
        <w:sectPr>
          <w:pgSz w:w="12240" w:h="15840"/>
          <w:pgMar w:top="1460" w:bottom="280" w:left="1440" w:right="1440"/>
        </w:sectPr>
      </w:pPr>
    </w:p>
    <w:p>
      <w:pPr>
        <w:pStyle w:val="BodyText"/>
        <w:spacing w:line="364" w:lineRule="auto" w:before="60"/>
        <w:ind w:left="99" w:right="125"/>
      </w:pPr>
      <w:r>
        <w:rPr/>
        <w:t>in</w:t>
      </w:r>
      <w:r>
        <w:rPr>
          <w:spacing w:val="-4"/>
        </w:rPr>
        <w:t> </w:t>
      </w:r>
      <w:r>
        <w:rPr/>
        <w:t>the</w:t>
      </w:r>
      <w:r>
        <w:rPr>
          <w:spacing w:val="-4"/>
        </w:rPr>
        <w:t> </w:t>
      </w:r>
      <w:r>
        <w:rPr/>
        <w:t>case</w:t>
      </w:r>
      <w:r>
        <w:rPr>
          <w:spacing w:val="-4"/>
        </w:rPr>
        <w:t> </w:t>
      </w:r>
      <w:r>
        <w:rPr/>
        <w:t>of</w:t>
      </w:r>
      <w:r>
        <w:rPr>
          <w:spacing w:val="-4"/>
        </w:rPr>
        <w:t> </w:t>
      </w:r>
      <w:r>
        <w:rPr/>
        <w:t>legacy</w:t>
      </w:r>
      <w:r>
        <w:rPr>
          <w:spacing w:val="-4"/>
        </w:rPr>
        <w:t> </w:t>
      </w:r>
      <w:r>
        <w:rPr/>
        <w:t>applications</w:t>
      </w:r>
      <w:r>
        <w:rPr>
          <w:spacing w:val="-4"/>
        </w:rPr>
        <w:t> </w:t>
      </w:r>
      <w:r>
        <w:rPr/>
        <w:t>with</w:t>
      </w:r>
      <w:r>
        <w:rPr>
          <w:spacing w:val="-4"/>
        </w:rPr>
        <w:t> </w:t>
      </w:r>
      <w:r>
        <w:rPr/>
        <w:t>minimal</w:t>
      </w:r>
      <w:r>
        <w:rPr>
          <w:spacing w:val="-4"/>
        </w:rPr>
        <w:t> </w:t>
      </w:r>
      <w:r>
        <w:rPr/>
        <w:t>customer</w:t>
      </w:r>
      <w:r>
        <w:rPr>
          <w:spacing w:val="-4"/>
        </w:rPr>
        <w:t> </w:t>
      </w:r>
      <w:r>
        <w:rPr/>
        <w:t>ownership,</w:t>
      </w:r>
      <w:r>
        <w:rPr>
          <w:spacing w:val="-4"/>
        </w:rPr>
        <w:t> </w:t>
      </w:r>
      <w:r>
        <w:rPr/>
        <w:t>expect significant pushback on having to do this work.</w:t>
      </w:r>
    </w:p>
    <w:p>
      <w:pPr>
        <w:pStyle w:val="BodyText"/>
        <w:spacing w:before="114"/>
      </w:pPr>
    </w:p>
    <w:p>
      <w:pPr>
        <w:pStyle w:val="Heading3"/>
      </w:pPr>
      <w:bookmarkStart w:name="Use Mandates Sparingly" w:id="641"/>
      <w:bookmarkEnd w:id="641"/>
      <w:r>
        <w:rPr>
          <w:b w:val="0"/>
        </w:rPr>
      </w:r>
      <w:r>
        <w:rPr>
          <w:color w:val="3C3B49"/>
        </w:rPr>
        <w:t>Use</w:t>
      </w:r>
      <w:r>
        <w:rPr>
          <w:color w:val="3C3B49"/>
          <w:spacing w:val="9"/>
        </w:rPr>
        <w:t> </w:t>
      </w:r>
      <w:r>
        <w:rPr>
          <w:color w:val="3C3B49"/>
        </w:rPr>
        <w:t>Mandates</w:t>
      </w:r>
      <w:r>
        <w:rPr>
          <w:color w:val="3C3B49"/>
          <w:spacing w:val="9"/>
        </w:rPr>
        <w:t> </w:t>
      </w:r>
      <w:r>
        <w:rPr>
          <w:color w:val="3C3B49"/>
          <w:spacing w:val="-2"/>
        </w:rPr>
        <w:t>Sparingly</w:t>
      </w:r>
    </w:p>
    <w:p>
      <w:pPr>
        <w:pStyle w:val="BodyText"/>
        <w:spacing w:before="46"/>
        <w:rPr>
          <w:b/>
          <w:sz w:val="42"/>
        </w:rPr>
      </w:pPr>
    </w:p>
    <w:p>
      <w:pPr>
        <w:pStyle w:val="BodyText"/>
        <w:spacing w:line="364" w:lineRule="auto"/>
        <w:ind w:left="99" w:right="144"/>
      </w:pPr>
      <w:bookmarkStart w:name="_bookmark458" w:id="642"/>
      <w:bookmarkEnd w:id="642"/>
      <w:r>
        <w:rPr/>
      </w:r>
      <w:r>
        <w:rPr/>
        <w:t>Finally, let’s talk about a people challenge with migrations, particularly at scale. If you worked at a scaled company when it was smaller, you know that</w:t>
      </w:r>
      <w:r>
        <w:rPr>
          <w:spacing w:val="-3"/>
        </w:rPr>
        <w:t> </w:t>
      </w:r>
      <w:r>
        <w:rPr/>
        <w:t>in</w:t>
      </w:r>
      <w:r>
        <w:rPr>
          <w:spacing w:val="-3"/>
        </w:rPr>
        <w:t> </w:t>
      </w:r>
      <w:r>
        <w:rPr/>
        <w:t>the</w:t>
      </w:r>
      <w:r>
        <w:rPr>
          <w:spacing w:val="-3"/>
        </w:rPr>
        <w:t> </w:t>
      </w:r>
      <w:r>
        <w:rPr/>
        <w:t>past</w:t>
      </w:r>
      <w:r>
        <w:rPr>
          <w:spacing w:val="-3"/>
        </w:rPr>
        <w:t> </w:t>
      </w:r>
      <w:r>
        <w:rPr/>
        <w:t>you</w:t>
      </w:r>
      <w:r>
        <w:rPr>
          <w:spacing w:val="-3"/>
        </w:rPr>
        <w:t> </w:t>
      </w:r>
      <w:r>
        <w:rPr/>
        <w:t>may</w:t>
      </w:r>
      <w:r>
        <w:rPr>
          <w:spacing w:val="-3"/>
        </w:rPr>
        <w:t> </w:t>
      </w:r>
      <w:r>
        <w:rPr/>
        <w:t>have</w:t>
      </w:r>
      <w:r>
        <w:rPr>
          <w:spacing w:val="-3"/>
        </w:rPr>
        <w:t> </w:t>
      </w:r>
      <w:r>
        <w:rPr/>
        <w:t>been</w:t>
      </w:r>
      <w:r>
        <w:rPr>
          <w:spacing w:val="-3"/>
        </w:rPr>
        <w:t> </w:t>
      </w:r>
      <w:r>
        <w:rPr/>
        <w:t>able</w:t>
      </w:r>
      <w:r>
        <w:rPr>
          <w:spacing w:val="-3"/>
        </w:rPr>
        <w:t> </w:t>
      </w:r>
      <w:r>
        <w:rPr/>
        <w:t>to</w:t>
      </w:r>
      <w:r>
        <w:rPr>
          <w:spacing w:val="-3"/>
        </w:rPr>
        <w:t> </w:t>
      </w:r>
      <w:r>
        <w:rPr/>
        <w:t>get</w:t>
      </w:r>
      <w:r>
        <w:rPr>
          <w:spacing w:val="-3"/>
        </w:rPr>
        <w:t> </w:t>
      </w:r>
      <w:r>
        <w:rPr/>
        <w:t>people</w:t>
      </w:r>
      <w:r>
        <w:rPr>
          <w:spacing w:val="-3"/>
        </w:rPr>
        <w:t> </w:t>
      </w:r>
      <w:r>
        <w:rPr/>
        <w:t>to</w:t>
      </w:r>
      <w:r>
        <w:rPr>
          <w:spacing w:val="-3"/>
        </w:rPr>
        <w:t> </w:t>
      </w:r>
      <w:r>
        <w:rPr/>
        <w:t>give</w:t>
      </w:r>
      <w:r>
        <w:rPr>
          <w:spacing w:val="-3"/>
        </w:rPr>
        <w:t> </w:t>
      </w:r>
      <w:r>
        <w:rPr/>
        <w:t>you</w:t>
      </w:r>
      <w:r>
        <w:rPr>
          <w:spacing w:val="-3"/>
        </w:rPr>
        <w:t> </w:t>
      </w:r>
      <w:r>
        <w:rPr/>
        <w:t>the</w:t>
      </w:r>
      <w:r>
        <w:rPr>
          <w:spacing w:val="-3"/>
        </w:rPr>
        <w:t> </w:t>
      </w:r>
      <w:r>
        <w:rPr/>
        <w:t>benefit of</w:t>
      </w:r>
      <w:r>
        <w:rPr>
          <w:spacing w:val="-4"/>
        </w:rPr>
        <w:t> </w:t>
      </w:r>
      <w:r>
        <w:rPr/>
        <w:t>the</w:t>
      </w:r>
      <w:r>
        <w:rPr>
          <w:spacing w:val="-4"/>
        </w:rPr>
        <w:t> </w:t>
      </w:r>
      <w:r>
        <w:rPr/>
        <w:t>doubt</w:t>
      </w:r>
      <w:r>
        <w:rPr>
          <w:spacing w:val="-4"/>
        </w:rPr>
        <w:t> </w:t>
      </w:r>
      <w:r>
        <w:rPr/>
        <w:t>on</w:t>
      </w:r>
      <w:r>
        <w:rPr>
          <w:spacing w:val="-4"/>
        </w:rPr>
        <w:t> </w:t>
      </w:r>
      <w:r>
        <w:rPr/>
        <w:t>a</w:t>
      </w:r>
      <w:r>
        <w:rPr>
          <w:spacing w:val="-4"/>
        </w:rPr>
        <w:t> </w:t>
      </w:r>
      <w:r>
        <w:rPr/>
        <w:t>migration.</w:t>
      </w:r>
      <w:r>
        <w:rPr>
          <w:spacing w:val="-4"/>
        </w:rPr>
        <w:t> </w:t>
      </w:r>
      <w:r>
        <w:rPr/>
        <w:t>They</w:t>
      </w:r>
      <w:r>
        <w:rPr>
          <w:spacing w:val="-4"/>
        </w:rPr>
        <w:t> </w:t>
      </w:r>
      <w:r>
        <w:rPr/>
        <w:t>knew</w:t>
      </w:r>
      <w:r>
        <w:rPr>
          <w:spacing w:val="-4"/>
        </w:rPr>
        <w:t> </w:t>
      </w:r>
      <w:r>
        <w:rPr/>
        <w:t>you</w:t>
      </w:r>
      <w:r>
        <w:rPr>
          <w:spacing w:val="-4"/>
        </w:rPr>
        <w:t> </w:t>
      </w:r>
      <w:r>
        <w:rPr/>
        <w:t>personally,</w:t>
      </w:r>
      <w:r>
        <w:rPr>
          <w:spacing w:val="-4"/>
        </w:rPr>
        <w:t> </w:t>
      </w:r>
      <w:r>
        <w:rPr/>
        <w:t>and</w:t>
      </w:r>
      <w:r>
        <w:rPr>
          <w:spacing w:val="-4"/>
        </w:rPr>
        <w:t> </w:t>
      </w:r>
      <w:r>
        <w:rPr/>
        <w:t>they</w:t>
      </w:r>
      <w:r>
        <w:rPr>
          <w:spacing w:val="-4"/>
        </w:rPr>
        <w:t> </w:t>
      </w:r>
      <w:r>
        <w:rPr/>
        <w:t>knew</w:t>
      </w:r>
      <w:r>
        <w:rPr>
          <w:spacing w:val="-4"/>
        </w:rPr>
        <w:t> </w:t>
      </w:r>
      <w:r>
        <w:rPr/>
        <w:t>your team; you were all still in the “one team, one dream” stage of company development. But as a company grows, or if you’re a leader who has recently joined a new organization, you don’t have that built-in trust that comes from deep personal connections. Furthermore, it’s likely that your customers will have already seen migrations go sideways. Even if you personally have always run effective, well-communicated migrations, they’ll have worked at other companies where this wasn’t the case. They</w:t>
      </w:r>
      <w:r>
        <w:rPr>
          <w:spacing w:val="40"/>
        </w:rPr>
        <w:t> </w:t>
      </w:r>
      <w:r>
        <w:rPr/>
        <w:t>are going to instinctively fight you on even thinking about the work they might need to do to support a migration.</w:t>
      </w:r>
    </w:p>
    <w:p>
      <w:pPr>
        <w:pStyle w:val="BodyText"/>
        <w:spacing w:before="23"/>
      </w:pPr>
    </w:p>
    <w:p>
      <w:pPr>
        <w:pStyle w:val="BodyText"/>
        <w:spacing w:line="364" w:lineRule="auto"/>
        <w:ind w:left="99" w:right="125"/>
      </w:pPr>
      <w:r>
        <w:rPr/>
        <w:t>“Ah,” you might be thinking, “well, this stuff is so important that we’ll simply</w:t>
      </w:r>
      <w:r>
        <w:rPr>
          <w:spacing w:val="-4"/>
        </w:rPr>
        <w:t> </w:t>
      </w:r>
      <w:r>
        <w:rPr/>
        <w:t>get</w:t>
      </w:r>
      <w:r>
        <w:rPr>
          <w:spacing w:val="-4"/>
        </w:rPr>
        <w:t> </w:t>
      </w:r>
      <w:r>
        <w:rPr/>
        <w:t>the</w:t>
      </w:r>
      <w:r>
        <w:rPr>
          <w:spacing w:val="-4"/>
        </w:rPr>
        <w:t> </w:t>
      </w:r>
      <w:r>
        <w:rPr/>
        <w:t>CTO</w:t>
      </w:r>
      <w:r>
        <w:rPr>
          <w:spacing w:val="-4"/>
        </w:rPr>
        <w:t> </w:t>
      </w:r>
      <w:r>
        <w:rPr/>
        <w:t>to</w:t>
      </w:r>
      <w:r>
        <w:rPr>
          <w:spacing w:val="-4"/>
        </w:rPr>
        <w:t> </w:t>
      </w:r>
      <w:r>
        <w:rPr/>
        <w:t>issue</w:t>
      </w:r>
      <w:r>
        <w:rPr>
          <w:spacing w:val="-4"/>
        </w:rPr>
        <w:t> </w:t>
      </w:r>
      <w:r>
        <w:rPr/>
        <w:t>a</w:t>
      </w:r>
      <w:r>
        <w:rPr>
          <w:spacing w:val="-4"/>
        </w:rPr>
        <w:t> </w:t>
      </w:r>
      <w:r>
        <w:rPr/>
        <w:t>mandate</w:t>
      </w:r>
      <w:r>
        <w:rPr>
          <w:spacing w:val="-4"/>
        </w:rPr>
        <w:t> </w:t>
      </w:r>
      <w:r>
        <w:rPr/>
        <w:t>to</w:t>
      </w:r>
      <w:r>
        <w:rPr>
          <w:spacing w:val="-4"/>
        </w:rPr>
        <w:t> </w:t>
      </w:r>
      <w:r>
        <w:rPr/>
        <w:t>everyone</w:t>
      </w:r>
      <w:r>
        <w:rPr>
          <w:spacing w:val="-4"/>
        </w:rPr>
        <w:t> </w:t>
      </w:r>
      <w:r>
        <w:rPr/>
        <w:t>that</w:t>
      </w:r>
      <w:r>
        <w:rPr>
          <w:spacing w:val="-4"/>
        </w:rPr>
        <w:t> </w:t>
      </w:r>
      <w:r>
        <w:rPr/>
        <w:t>they</w:t>
      </w:r>
      <w:r>
        <w:rPr>
          <w:spacing w:val="-4"/>
        </w:rPr>
        <w:t> </w:t>
      </w:r>
      <w:r>
        <w:rPr/>
        <w:t>must</w:t>
      </w:r>
      <w:r>
        <w:rPr>
          <w:spacing w:val="-4"/>
        </w:rPr>
        <w:t> </w:t>
      </w:r>
      <w:r>
        <w:rPr/>
        <w:t>complete this migration! It worked for Amazon in moving to services, it worked for my friend’s company when they moved to the cloud, so surely we can get this support!”</w:t>
      </w:r>
    </w:p>
    <w:p>
      <w:pPr>
        <w:pStyle w:val="BodyText"/>
        <w:spacing w:after="0" w:line="364" w:lineRule="auto"/>
        <w:sectPr>
          <w:pgSz w:w="12240" w:h="15840"/>
          <w:pgMar w:top="1460" w:bottom="280" w:left="1440" w:right="1440"/>
        </w:sectPr>
      </w:pPr>
    </w:p>
    <w:p>
      <w:pPr>
        <w:pStyle w:val="BodyText"/>
        <w:spacing w:line="364" w:lineRule="auto" w:before="60"/>
        <w:ind w:left="99" w:right="455"/>
      </w:pPr>
      <w:r>
        <w:rPr/>
        <w:t>You</w:t>
      </w:r>
      <w:r>
        <w:rPr>
          <w:spacing w:val="-6"/>
        </w:rPr>
        <w:t> </w:t>
      </w:r>
      <w:r>
        <w:rPr/>
        <w:t>might</w:t>
      </w:r>
      <w:r>
        <w:rPr>
          <w:spacing w:val="-6"/>
        </w:rPr>
        <w:t> </w:t>
      </w:r>
      <w:r>
        <w:rPr/>
        <w:t>get</w:t>
      </w:r>
      <w:r>
        <w:rPr>
          <w:spacing w:val="-6"/>
        </w:rPr>
        <w:t> </w:t>
      </w:r>
      <w:r>
        <w:rPr/>
        <w:t>lucky</w:t>
      </w:r>
      <w:r>
        <w:rPr>
          <w:spacing w:val="-6"/>
        </w:rPr>
        <w:t> </w:t>
      </w:r>
      <w:r>
        <w:rPr/>
        <w:t>and</w:t>
      </w:r>
      <w:r>
        <w:rPr>
          <w:spacing w:val="-6"/>
        </w:rPr>
        <w:t> </w:t>
      </w:r>
      <w:r>
        <w:rPr/>
        <w:t>get</w:t>
      </w:r>
      <w:r>
        <w:rPr>
          <w:spacing w:val="-6"/>
        </w:rPr>
        <w:t> </w:t>
      </w:r>
      <w:r>
        <w:rPr/>
        <w:t>agreements</w:t>
      </w:r>
      <w:r>
        <w:rPr>
          <w:spacing w:val="-6"/>
        </w:rPr>
        <w:t> </w:t>
      </w:r>
      <w:r>
        <w:rPr/>
        <w:t>on</w:t>
      </w:r>
      <w:r>
        <w:rPr>
          <w:spacing w:val="-6"/>
        </w:rPr>
        <w:t> </w:t>
      </w:r>
      <w:r>
        <w:rPr/>
        <w:t>top-down</w:t>
      </w:r>
      <w:r>
        <w:rPr>
          <w:spacing w:val="-6"/>
        </w:rPr>
        <w:t> </w:t>
      </w:r>
      <w:r>
        <w:rPr/>
        <w:t>mandates</w:t>
      </w:r>
      <w:r>
        <w:rPr>
          <w:spacing w:val="-6"/>
        </w:rPr>
        <w:t> </w:t>
      </w:r>
      <w:r>
        <w:rPr/>
        <w:t>once</w:t>
      </w:r>
      <w:r>
        <w:rPr>
          <w:spacing w:val="-6"/>
        </w:rPr>
        <w:t> </w:t>
      </w:r>
      <w:r>
        <w:rPr/>
        <w:t>in</w:t>
      </w:r>
      <w:r>
        <w:rPr>
          <w:spacing w:val="-6"/>
        </w:rPr>
        <w:t> </w:t>
      </w:r>
      <w:r>
        <w:rPr/>
        <w:t>a while, for truly critical initiatives. But at scale, you are competing with many other initiatives that also must be completed, from cost-cutting measures to compliance and security initiatives to business expansions.</w:t>
      </w:r>
    </w:p>
    <w:p>
      <w:pPr>
        <w:pStyle w:val="BodyText"/>
        <w:spacing w:line="364" w:lineRule="auto" w:before="2"/>
        <w:ind w:left="99" w:right="342"/>
      </w:pPr>
      <w:r>
        <w:rPr/>
        <w:t>There’s</w:t>
      </w:r>
      <w:r>
        <w:rPr>
          <w:spacing w:val="-5"/>
        </w:rPr>
        <w:t> </w:t>
      </w:r>
      <w:r>
        <w:rPr/>
        <w:t>only</w:t>
      </w:r>
      <w:r>
        <w:rPr>
          <w:spacing w:val="-5"/>
        </w:rPr>
        <w:t> </w:t>
      </w:r>
      <w:r>
        <w:rPr/>
        <w:t>so</w:t>
      </w:r>
      <w:r>
        <w:rPr>
          <w:spacing w:val="-5"/>
        </w:rPr>
        <w:t> </w:t>
      </w:r>
      <w:r>
        <w:rPr/>
        <w:t>much</w:t>
      </w:r>
      <w:r>
        <w:rPr>
          <w:spacing w:val="-5"/>
        </w:rPr>
        <w:t> </w:t>
      </w:r>
      <w:r>
        <w:rPr/>
        <w:t>attention</w:t>
      </w:r>
      <w:r>
        <w:rPr>
          <w:spacing w:val="-5"/>
        </w:rPr>
        <w:t> </w:t>
      </w:r>
      <w:r>
        <w:rPr/>
        <w:t>a</w:t>
      </w:r>
      <w:r>
        <w:rPr>
          <w:spacing w:val="-5"/>
        </w:rPr>
        <w:t> </w:t>
      </w:r>
      <w:r>
        <w:rPr/>
        <w:t>company</w:t>
      </w:r>
      <w:r>
        <w:rPr>
          <w:spacing w:val="-5"/>
        </w:rPr>
        <w:t> </w:t>
      </w:r>
      <w:r>
        <w:rPr/>
        <w:t>can</w:t>
      </w:r>
      <w:r>
        <w:rPr>
          <w:spacing w:val="-5"/>
        </w:rPr>
        <w:t> </w:t>
      </w:r>
      <w:r>
        <w:rPr/>
        <w:t>give</w:t>
      </w:r>
      <w:r>
        <w:rPr>
          <w:spacing w:val="-5"/>
        </w:rPr>
        <w:t> </w:t>
      </w:r>
      <w:r>
        <w:rPr/>
        <w:t>to</w:t>
      </w:r>
      <w:r>
        <w:rPr>
          <w:spacing w:val="-5"/>
        </w:rPr>
        <w:t> </w:t>
      </w:r>
      <w:r>
        <w:rPr/>
        <w:t>mandates,</w:t>
      </w:r>
      <w:r>
        <w:rPr>
          <w:spacing w:val="-5"/>
        </w:rPr>
        <w:t> </w:t>
      </w:r>
      <w:r>
        <w:rPr/>
        <w:t>and</w:t>
      </w:r>
      <w:r>
        <w:rPr>
          <w:spacing w:val="-5"/>
        </w:rPr>
        <w:t> </w:t>
      </w:r>
      <w:r>
        <w:rPr/>
        <w:t>even if the leadership is willing to set these mandates, at a certain point people will stop paying attention to them.</w:t>
      </w:r>
    </w:p>
    <w:p>
      <w:pPr>
        <w:pStyle w:val="BodyText"/>
        <w:spacing w:before="17"/>
      </w:pPr>
    </w:p>
    <w:p>
      <w:pPr>
        <w:pStyle w:val="BodyText"/>
        <w:spacing w:line="364" w:lineRule="auto"/>
        <w:ind w:left="99" w:right="150"/>
      </w:pPr>
      <w:r>
        <w:rPr/>
        <w:t>We advise you to save your mandate requests for the things that are essential</w:t>
      </w:r>
      <w:r>
        <w:rPr>
          <w:spacing w:val="-5"/>
        </w:rPr>
        <w:t> </w:t>
      </w:r>
      <w:r>
        <w:rPr/>
        <w:t>and,</w:t>
      </w:r>
      <w:r>
        <w:rPr>
          <w:spacing w:val="-5"/>
        </w:rPr>
        <w:t> </w:t>
      </w:r>
      <w:r>
        <w:rPr/>
        <w:t>if</w:t>
      </w:r>
      <w:r>
        <w:rPr>
          <w:spacing w:val="-5"/>
        </w:rPr>
        <w:t> </w:t>
      </w:r>
      <w:r>
        <w:rPr/>
        <w:t>possible,</w:t>
      </w:r>
      <w:r>
        <w:rPr>
          <w:spacing w:val="-5"/>
        </w:rPr>
        <w:t> </w:t>
      </w:r>
      <w:r>
        <w:rPr/>
        <w:t>align</w:t>
      </w:r>
      <w:r>
        <w:rPr>
          <w:spacing w:val="-5"/>
        </w:rPr>
        <w:t> </w:t>
      </w:r>
      <w:r>
        <w:rPr/>
        <w:t>them</w:t>
      </w:r>
      <w:r>
        <w:rPr>
          <w:spacing w:val="-5"/>
        </w:rPr>
        <w:t> </w:t>
      </w:r>
      <w:r>
        <w:rPr/>
        <w:t>with</w:t>
      </w:r>
      <w:r>
        <w:rPr>
          <w:spacing w:val="-5"/>
        </w:rPr>
        <w:t> </w:t>
      </w:r>
      <w:r>
        <w:rPr/>
        <w:t>satisfying</w:t>
      </w:r>
      <w:r>
        <w:rPr>
          <w:spacing w:val="-5"/>
        </w:rPr>
        <w:t> </w:t>
      </w:r>
      <w:r>
        <w:rPr/>
        <w:t>other</w:t>
      </w:r>
      <w:r>
        <w:rPr>
          <w:spacing w:val="-5"/>
        </w:rPr>
        <w:t> </w:t>
      </w:r>
      <w:r>
        <w:rPr/>
        <w:t>mandatory</w:t>
      </w:r>
      <w:r>
        <w:rPr>
          <w:spacing w:val="-5"/>
        </w:rPr>
        <w:t> </w:t>
      </w:r>
      <w:r>
        <w:rPr/>
        <w:t>efforts (or</w:t>
      </w:r>
      <w:r>
        <w:rPr>
          <w:spacing w:val="-2"/>
        </w:rPr>
        <w:t> </w:t>
      </w:r>
      <w:r>
        <w:rPr/>
        <w:t>even</w:t>
      </w:r>
      <w:r>
        <w:rPr>
          <w:spacing w:val="-2"/>
        </w:rPr>
        <w:t> </w:t>
      </w:r>
      <w:r>
        <w:rPr/>
        <w:t>better,</w:t>
      </w:r>
      <w:r>
        <w:rPr>
          <w:spacing w:val="-2"/>
        </w:rPr>
        <w:t> </w:t>
      </w:r>
      <w:r>
        <w:rPr/>
        <w:t>align</w:t>
      </w:r>
      <w:r>
        <w:rPr>
          <w:spacing w:val="-2"/>
        </w:rPr>
        <w:t> </w:t>
      </w:r>
      <w:r>
        <w:rPr/>
        <w:t>them</w:t>
      </w:r>
      <w:r>
        <w:rPr>
          <w:spacing w:val="-2"/>
        </w:rPr>
        <w:t> </w:t>
      </w:r>
      <w:r>
        <w:rPr/>
        <w:t>with</w:t>
      </w:r>
      <w:r>
        <w:rPr>
          <w:spacing w:val="-2"/>
        </w:rPr>
        <w:t> </w:t>
      </w:r>
      <w:r>
        <w:rPr/>
        <w:t>major</w:t>
      </w:r>
      <w:r>
        <w:rPr>
          <w:spacing w:val="-2"/>
        </w:rPr>
        <w:t> </w:t>
      </w:r>
      <w:r>
        <w:rPr/>
        <w:t>product</w:t>
      </w:r>
      <w:r>
        <w:rPr>
          <w:spacing w:val="-2"/>
        </w:rPr>
        <w:t> </w:t>
      </w:r>
      <w:r>
        <w:rPr/>
        <w:t>initiatives!).</w:t>
      </w:r>
      <w:r>
        <w:rPr>
          <w:spacing w:val="-2"/>
        </w:rPr>
        <w:t> </w:t>
      </w:r>
      <w:r>
        <w:rPr/>
        <w:t>If</w:t>
      </w:r>
      <w:r>
        <w:rPr>
          <w:spacing w:val="-2"/>
        </w:rPr>
        <w:t> </w:t>
      </w:r>
      <w:r>
        <w:rPr/>
        <w:t>your</w:t>
      </w:r>
      <w:r>
        <w:rPr>
          <w:spacing w:val="-2"/>
        </w:rPr>
        <w:t> </w:t>
      </w:r>
      <w:r>
        <w:rPr/>
        <w:t>platform improves the security posture and saves money, you may be able to go in with the CISO and the CFO to request that this be one of the few mandates of</w:t>
      </w:r>
      <w:r>
        <w:rPr>
          <w:spacing w:val="-1"/>
        </w:rPr>
        <w:t> </w:t>
      </w:r>
      <w:r>
        <w:rPr/>
        <w:t>the</w:t>
      </w:r>
      <w:r>
        <w:rPr>
          <w:spacing w:val="-1"/>
        </w:rPr>
        <w:t> </w:t>
      </w:r>
      <w:r>
        <w:rPr/>
        <w:t>year.</w:t>
      </w:r>
      <w:r>
        <w:rPr>
          <w:spacing w:val="-1"/>
        </w:rPr>
        <w:t> </w:t>
      </w:r>
      <w:r>
        <w:rPr/>
        <w:t>If</w:t>
      </w:r>
      <w:r>
        <w:rPr>
          <w:spacing w:val="-1"/>
        </w:rPr>
        <w:t> </w:t>
      </w:r>
      <w:r>
        <w:rPr/>
        <w:t>the</w:t>
      </w:r>
      <w:r>
        <w:rPr>
          <w:spacing w:val="-1"/>
        </w:rPr>
        <w:t> </w:t>
      </w:r>
      <w:r>
        <w:rPr/>
        <w:t>business</w:t>
      </w:r>
      <w:r>
        <w:rPr>
          <w:spacing w:val="-1"/>
        </w:rPr>
        <w:t> </w:t>
      </w:r>
      <w:r>
        <w:rPr/>
        <w:t>wants</w:t>
      </w:r>
      <w:r>
        <w:rPr>
          <w:spacing w:val="-1"/>
        </w:rPr>
        <w:t> </w:t>
      </w:r>
      <w:r>
        <w:rPr/>
        <w:t>to</w:t>
      </w:r>
      <w:r>
        <w:rPr>
          <w:spacing w:val="-1"/>
        </w:rPr>
        <w:t> </w:t>
      </w:r>
      <w:r>
        <w:rPr/>
        <w:t>change</w:t>
      </w:r>
      <w:r>
        <w:rPr>
          <w:spacing w:val="-1"/>
        </w:rPr>
        <w:t> </w:t>
      </w:r>
      <w:r>
        <w:rPr/>
        <w:t>the</w:t>
      </w:r>
      <w:r>
        <w:rPr>
          <w:spacing w:val="-1"/>
        </w:rPr>
        <w:t> </w:t>
      </w:r>
      <w:r>
        <w:rPr/>
        <w:t>pricing</w:t>
      </w:r>
      <w:r>
        <w:rPr>
          <w:spacing w:val="-1"/>
        </w:rPr>
        <w:t> </w:t>
      </w:r>
      <w:r>
        <w:rPr/>
        <w:t>model,</w:t>
      </w:r>
      <w:r>
        <w:rPr>
          <w:spacing w:val="-1"/>
        </w:rPr>
        <w:t> </w:t>
      </w:r>
      <w:r>
        <w:rPr/>
        <w:t>this</w:t>
      </w:r>
      <w:r>
        <w:rPr>
          <w:spacing w:val="-1"/>
        </w:rPr>
        <w:t> </w:t>
      </w:r>
      <w:r>
        <w:rPr/>
        <w:t>might</w:t>
      </w:r>
      <w:r>
        <w:rPr>
          <w:spacing w:val="-1"/>
        </w:rPr>
        <w:t> </w:t>
      </w:r>
      <w:r>
        <w:rPr/>
        <w:t>be a great chance to uplift the billing platform. Strategically planning migrations as part of other important work is usually more effective than annoying your customers with random unscheduled mandatory work that doesn’t seem to have any alignment with the other random unscheduled mandatory work coming at them.</w:t>
      </w:r>
    </w:p>
    <w:p>
      <w:pPr>
        <w:pStyle w:val="BodyText"/>
        <w:spacing w:before="22"/>
      </w:pPr>
    </w:p>
    <w:p>
      <w:pPr>
        <w:pStyle w:val="BodyText"/>
        <w:spacing w:line="364" w:lineRule="auto"/>
        <w:ind w:left="99" w:right="101"/>
      </w:pPr>
      <w:r>
        <w:rPr/>
        <w:t>Mandates may be necessary to drive that final 20% of a migration effort. There may be a lot of pain in the migration, but there’s bound to be just as much pain (and even more risk) in keeping the old thing running, and sometimes the company needs a senior leader to say “we all know this is</w:t>
      </w:r>
      <w:r>
        <w:rPr>
          <w:spacing w:val="40"/>
        </w:rPr>
        <w:t> </w:t>
      </w:r>
      <w:r>
        <w:rPr/>
        <w:t>the</w:t>
      </w:r>
      <w:r>
        <w:rPr>
          <w:spacing w:val="-3"/>
        </w:rPr>
        <w:t> </w:t>
      </w:r>
      <w:r>
        <w:rPr/>
        <w:t>right</w:t>
      </w:r>
      <w:r>
        <w:rPr>
          <w:spacing w:val="-3"/>
        </w:rPr>
        <w:t> </w:t>
      </w:r>
      <w:r>
        <w:rPr/>
        <w:t>thing”</w:t>
      </w:r>
      <w:r>
        <w:rPr>
          <w:spacing w:val="-3"/>
        </w:rPr>
        <w:t> </w:t>
      </w:r>
      <w:r>
        <w:rPr/>
        <w:t>to</w:t>
      </w:r>
      <w:r>
        <w:rPr>
          <w:spacing w:val="-3"/>
        </w:rPr>
        <w:t> </w:t>
      </w:r>
      <w:r>
        <w:rPr/>
        <w:t>actually</w:t>
      </w:r>
      <w:r>
        <w:rPr>
          <w:spacing w:val="-3"/>
        </w:rPr>
        <w:t> </w:t>
      </w:r>
      <w:r>
        <w:rPr/>
        <w:t>get</w:t>
      </w:r>
      <w:r>
        <w:rPr>
          <w:spacing w:val="-3"/>
        </w:rPr>
        <w:t> </w:t>
      </w:r>
      <w:r>
        <w:rPr/>
        <w:t>all</w:t>
      </w:r>
      <w:r>
        <w:rPr>
          <w:spacing w:val="-3"/>
        </w:rPr>
        <w:t> </w:t>
      </w:r>
      <w:r>
        <w:rPr/>
        <w:t>parties</w:t>
      </w:r>
      <w:r>
        <w:rPr>
          <w:spacing w:val="-3"/>
        </w:rPr>
        <w:t> </w:t>
      </w:r>
      <w:r>
        <w:rPr/>
        <w:t>to</w:t>
      </w:r>
      <w:r>
        <w:rPr>
          <w:spacing w:val="-3"/>
        </w:rPr>
        <w:t> </w:t>
      </w:r>
      <w:r>
        <w:rPr/>
        <w:t>commit</w:t>
      </w:r>
      <w:r>
        <w:rPr>
          <w:spacing w:val="-3"/>
        </w:rPr>
        <w:t> </w:t>
      </w:r>
      <w:r>
        <w:rPr/>
        <w:t>to</w:t>
      </w:r>
      <w:r>
        <w:rPr>
          <w:spacing w:val="-3"/>
        </w:rPr>
        <w:t> </w:t>
      </w:r>
      <w:r>
        <w:rPr/>
        <w:t>doing</w:t>
      </w:r>
      <w:r>
        <w:rPr>
          <w:spacing w:val="-3"/>
        </w:rPr>
        <w:t> </w:t>
      </w:r>
      <w:r>
        <w:rPr/>
        <w:t>that</w:t>
      </w:r>
      <w:r>
        <w:rPr>
          <w:spacing w:val="-3"/>
        </w:rPr>
        <w:t> </w:t>
      </w:r>
      <w:r>
        <w:rPr/>
        <w:t>right</w:t>
      </w:r>
      <w:r>
        <w:rPr>
          <w:spacing w:val="-3"/>
        </w:rPr>
        <w:t> </w:t>
      </w:r>
      <w:r>
        <w:rPr/>
        <w:t>thing.</w:t>
      </w:r>
    </w:p>
    <w:p>
      <w:pPr>
        <w:pStyle w:val="BodyText"/>
        <w:spacing w:after="0" w:line="364" w:lineRule="auto"/>
        <w:sectPr>
          <w:pgSz w:w="12240" w:h="15840"/>
          <w:pgMar w:top="1460" w:bottom="280" w:left="1440" w:right="1440"/>
        </w:sectPr>
      </w:pPr>
    </w:p>
    <w:p>
      <w:pPr>
        <w:pStyle w:val="BodyText"/>
        <w:spacing w:line="364" w:lineRule="auto" w:before="60"/>
        <w:ind w:left="99" w:right="455"/>
      </w:pPr>
      <w:r>
        <w:rPr/>
        <w:t>However, platform teams should take care to avoid using the mandate approach</w:t>
      </w:r>
      <w:r>
        <w:rPr>
          <w:spacing w:val="-3"/>
        </w:rPr>
        <w:t> </w:t>
      </w:r>
      <w:r>
        <w:rPr/>
        <w:t>too</w:t>
      </w:r>
      <w:r>
        <w:rPr>
          <w:spacing w:val="-3"/>
        </w:rPr>
        <w:t> </w:t>
      </w:r>
      <w:r>
        <w:rPr/>
        <w:t>often,</w:t>
      </w:r>
      <w:r>
        <w:rPr>
          <w:spacing w:val="-3"/>
        </w:rPr>
        <w:t> </w:t>
      </w:r>
      <w:r>
        <w:rPr/>
        <w:t>as</w:t>
      </w:r>
      <w:r>
        <w:rPr>
          <w:spacing w:val="-3"/>
        </w:rPr>
        <w:t> </w:t>
      </w:r>
      <w:r>
        <w:rPr/>
        <w:t>this</w:t>
      </w:r>
      <w:r>
        <w:rPr>
          <w:spacing w:val="-3"/>
        </w:rPr>
        <w:t> </w:t>
      </w:r>
      <w:r>
        <w:rPr/>
        <w:t>can</w:t>
      </w:r>
      <w:r>
        <w:rPr>
          <w:spacing w:val="-3"/>
        </w:rPr>
        <w:t> </w:t>
      </w:r>
      <w:r>
        <w:rPr/>
        <w:t>create</w:t>
      </w:r>
      <w:r>
        <w:rPr>
          <w:spacing w:val="-3"/>
        </w:rPr>
        <w:t> </w:t>
      </w:r>
      <w:r>
        <w:rPr/>
        <w:t>a</w:t>
      </w:r>
      <w:r>
        <w:rPr>
          <w:spacing w:val="-3"/>
        </w:rPr>
        <w:t> </w:t>
      </w:r>
      <w:r>
        <w:rPr/>
        <w:t>culture</w:t>
      </w:r>
      <w:r>
        <w:rPr>
          <w:spacing w:val="-3"/>
        </w:rPr>
        <w:t> </w:t>
      </w:r>
      <w:r>
        <w:rPr/>
        <w:t>in</w:t>
      </w:r>
      <w:r>
        <w:rPr>
          <w:spacing w:val="-3"/>
        </w:rPr>
        <w:t> </w:t>
      </w:r>
      <w:r>
        <w:rPr/>
        <w:t>which</w:t>
      </w:r>
      <w:r>
        <w:rPr>
          <w:spacing w:val="-3"/>
        </w:rPr>
        <w:t> </w:t>
      </w:r>
      <w:r>
        <w:rPr/>
        <w:t>it</w:t>
      </w:r>
      <w:r>
        <w:rPr>
          <w:spacing w:val="-3"/>
        </w:rPr>
        <w:t> </w:t>
      </w:r>
      <w:r>
        <w:rPr/>
        <w:t>seems</w:t>
      </w:r>
      <w:r>
        <w:rPr>
          <w:spacing w:val="-3"/>
        </w:rPr>
        <w:t> </w:t>
      </w:r>
      <w:r>
        <w:rPr/>
        <w:t>like</w:t>
      </w:r>
      <w:r>
        <w:rPr>
          <w:spacing w:val="-3"/>
        </w:rPr>
        <w:t> </w:t>
      </w:r>
      <w:r>
        <w:rPr/>
        <w:t>the application engineers only exist to make the platform team’s projects happen, as opposed to serving the </w:t>
      </w:r>
      <w:bookmarkStart w:name="_bookmark460" w:id="643"/>
      <w:bookmarkEnd w:id="643"/>
      <w:r>
        <w:rPr/>
        <w:t>busines</w:t>
      </w:r>
      <w:r>
        <w:rPr/>
        <w:t>s</w:t>
      </w:r>
      <w:bookmarkStart w:name="_bookmark459" w:id="644"/>
      <w:bookmarkEnd w:id="644"/>
      <w:r>
        <w:rPr/>
        <w:t>.</w:t>
      </w:r>
    </w:p>
    <w:p>
      <w:pPr>
        <w:pStyle w:val="BodyText"/>
        <w:spacing w:before="129"/>
      </w:pPr>
    </w:p>
    <w:p>
      <w:pPr>
        <w:pStyle w:val="Heading1"/>
      </w:pPr>
      <w:bookmarkStart w:name="Sunsetting Platforms" w:id="645"/>
      <w:bookmarkEnd w:id="645"/>
      <w:r>
        <w:rPr/>
      </w:r>
      <w:r>
        <w:rPr>
          <w:color w:val="3C3B49"/>
        </w:rPr>
        <w:t>Sunsetting</w:t>
      </w:r>
      <w:r>
        <w:rPr>
          <w:color w:val="3C3B49"/>
          <w:spacing w:val="-10"/>
        </w:rPr>
        <w:t> </w:t>
      </w:r>
      <w:r>
        <w:rPr>
          <w:color w:val="3C3B49"/>
          <w:spacing w:val="-2"/>
        </w:rPr>
        <w:t>Platforms</w:t>
      </w:r>
    </w:p>
    <w:p>
      <w:pPr>
        <w:pStyle w:val="BodyText"/>
        <w:spacing w:before="33"/>
        <w:rPr>
          <w:sz w:val="55"/>
        </w:rPr>
      </w:pPr>
    </w:p>
    <w:p>
      <w:pPr>
        <w:pStyle w:val="BodyText"/>
        <w:spacing w:line="364" w:lineRule="auto"/>
        <w:ind w:left="99"/>
      </w:pPr>
      <w:bookmarkStart w:name="_bookmark461" w:id="646"/>
      <w:bookmarkEnd w:id="646"/>
      <w:r>
        <w:rPr/>
      </w:r>
      <w:r>
        <w:rPr/>
        <w:t>In the previous discussion of migrations, we have taken one thing for granted:</w:t>
      </w:r>
      <w:r>
        <w:rPr>
          <w:spacing w:val="-1"/>
        </w:rPr>
        <w:t> </w:t>
      </w:r>
      <w:r>
        <w:rPr/>
        <w:t>you</w:t>
      </w:r>
      <w:r>
        <w:rPr>
          <w:spacing w:val="-1"/>
        </w:rPr>
        <w:t> </w:t>
      </w:r>
      <w:r>
        <w:rPr/>
        <w:t>might</w:t>
      </w:r>
      <w:r>
        <w:rPr>
          <w:spacing w:val="-1"/>
        </w:rPr>
        <w:t> </w:t>
      </w:r>
      <w:r>
        <w:rPr/>
        <w:t>be</w:t>
      </w:r>
      <w:r>
        <w:rPr>
          <w:spacing w:val="-1"/>
        </w:rPr>
        <w:t> </w:t>
      </w:r>
      <w:r>
        <w:rPr/>
        <w:t>moving</w:t>
      </w:r>
      <w:r>
        <w:rPr>
          <w:spacing w:val="-1"/>
        </w:rPr>
        <w:t> </w:t>
      </w:r>
      <w:r>
        <w:rPr/>
        <w:t>people</w:t>
      </w:r>
      <w:r>
        <w:rPr>
          <w:spacing w:val="-1"/>
        </w:rPr>
        <w:t> </w:t>
      </w:r>
      <w:r>
        <w:rPr/>
        <w:t>from</w:t>
      </w:r>
      <w:r>
        <w:rPr>
          <w:spacing w:val="-1"/>
        </w:rPr>
        <w:t> </w:t>
      </w:r>
      <w:r>
        <w:rPr/>
        <w:t>one</w:t>
      </w:r>
      <w:r>
        <w:rPr>
          <w:spacing w:val="-1"/>
        </w:rPr>
        <w:t> </w:t>
      </w:r>
      <w:r>
        <w:rPr/>
        <w:t>system</w:t>
      </w:r>
      <w:r>
        <w:rPr>
          <w:spacing w:val="-1"/>
        </w:rPr>
        <w:t> </w:t>
      </w:r>
      <w:r>
        <w:rPr/>
        <w:t>to</w:t>
      </w:r>
      <w:r>
        <w:rPr>
          <w:spacing w:val="-1"/>
        </w:rPr>
        <w:t> </w:t>
      </w:r>
      <w:r>
        <w:rPr/>
        <w:t>another,</w:t>
      </w:r>
      <w:r>
        <w:rPr>
          <w:spacing w:val="-1"/>
        </w:rPr>
        <w:t> </w:t>
      </w:r>
      <w:r>
        <w:rPr/>
        <w:t>but</w:t>
      </w:r>
      <w:r>
        <w:rPr>
          <w:spacing w:val="-1"/>
        </w:rPr>
        <w:t> </w:t>
      </w:r>
      <w:r>
        <w:rPr/>
        <w:t>these migrations don’t remove functionality. In the case where you are not only asking people to move off of a platform but don’t have a near-equivalent system for them to move onto, you are not just asking for a migration; you are sunsetting a system. In this situation, you may not have the capacity to support</w:t>
      </w:r>
      <w:r>
        <w:rPr>
          <w:spacing w:val="-5"/>
        </w:rPr>
        <w:t> </w:t>
      </w:r>
      <w:r>
        <w:rPr/>
        <w:t>a</w:t>
      </w:r>
      <w:r>
        <w:rPr>
          <w:spacing w:val="-5"/>
        </w:rPr>
        <w:t> </w:t>
      </w:r>
      <w:r>
        <w:rPr/>
        <w:t>full</w:t>
      </w:r>
      <w:r>
        <w:rPr>
          <w:spacing w:val="-5"/>
        </w:rPr>
        <w:t> </w:t>
      </w:r>
      <w:r>
        <w:rPr/>
        <w:t>migration</w:t>
      </w:r>
      <w:r>
        <w:rPr>
          <w:spacing w:val="-5"/>
        </w:rPr>
        <w:t> </w:t>
      </w:r>
      <w:r>
        <w:rPr/>
        <w:t>for</w:t>
      </w:r>
      <w:r>
        <w:rPr>
          <w:spacing w:val="-5"/>
        </w:rPr>
        <w:t> </w:t>
      </w:r>
      <w:r>
        <w:rPr/>
        <w:t>the</w:t>
      </w:r>
      <w:r>
        <w:rPr>
          <w:spacing w:val="-5"/>
        </w:rPr>
        <w:t> </w:t>
      </w:r>
      <w:r>
        <w:rPr/>
        <w:t>platform’s</w:t>
      </w:r>
      <w:r>
        <w:rPr>
          <w:spacing w:val="-5"/>
        </w:rPr>
        <w:t> </w:t>
      </w:r>
      <w:r>
        <w:rPr/>
        <w:t>users,</w:t>
      </w:r>
      <w:r>
        <w:rPr>
          <w:spacing w:val="-5"/>
        </w:rPr>
        <w:t> </w:t>
      </w:r>
      <w:r>
        <w:rPr/>
        <w:t>but</w:t>
      </w:r>
      <w:r>
        <w:rPr>
          <w:spacing w:val="-5"/>
        </w:rPr>
        <w:t> </w:t>
      </w:r>
      <w:r>
        <w:rPr/>
        <w:t>you’ll</w:t>
      </w:r>
      <w:r>
        <w:rPr>
          <w:spacing w:val="-5"/>
        </w:rPr>
        <w:t> </w:t>
      </w:r>
      <w:r>
        <w:rPr/>
        <w:t>still</w:t>
      </w:r>
      <w:r>
        <w:rPr>
          <w:spacing w:val="-5"/>
        </w:rPr>
        <w:t> </w:t>
      </w:r>
      <w:r>
        <w:rPr/>
        <w:t>want</w:t>
      </w:r>
      <w:r>
        <w:rPr>
          <w:spacing w:val="-5"/>
        </w:rPr>
        <w:t> </w:t>
      </w:r>
      <w:r>
        <w:rPr/>
        <w:t>to</w:t>
      </w:r>
      <w:r>
        <w:rPr>
          <w:spacing w:val="-5"/>
        </w:rPr>
        <w:t> </w:t>
      </w:r>
      <w:r>
        <w:rPr/>
        <w:t>ease their transition as best you can.</w:t>
      </w:r>
    </w:p>
    <w:p>
      <w:pPr>
        <w:pStyle w:val="Heading3"/>
        <w:spacing w:before="343"/>
      </w:pPr>
      <w:bookmarkStart w:name="Deciding When to Sunset" w:id="647"/>
      <w:bookmarkEnd w:id="647"/>
      <w:r>
        <w:rPr>
          <w:b w:val="0"/>
        </w:rPr>
      </w:r>
      <w:r>
        <w:rPr>
          <w:color w:val="3C3B49"/>
        </w:rPr>
        <w:t>Deciding</w:t>
      </w:r>
      <w:r>
        <w:rPr>
          <w:color w:val="3C3B49"/>
          <w:spacing w:val="8"/>
        </w:rPr>
        <w:t> </w:t>
      </w:r>
      <w:r>
        <w:rPr>
          <w:color w:val="3C3B49"/>
        </w:rPr>
        <w:t>When</w:t>
      </w:r>
      <w:r>
        <w:rPr>
          <w:color w:val="3C3B49"/>
          <w:spacing w:val="8"/>
        </w:rPr>
        <w:t> </w:t>
      </w:r>
      <w:r>
        <w:rPr>
          <w:color w:val="3C3B49"/>
        </w:rPr>
        <w:t>to</w:t>
      </w:r>
      <w:r>
        <w:rPr>
          <w:color w:val="3C3B49"/>
          <w:spacing w:val="9"/>
        </w:rPr>
        <w:t> </w:t>
      </w:r>
      <w:r>
        <w:rPr>
          <w:color w:val="3C3B49"/>
          <w:spacing w:val="-2"/>
        </w:rPr>
        <w:t>Sunset</w:t>
      </w:r>
    </w:p>
    <w:p>
      <w:pPr>
        <w:pStyle w:val="BodyText"/>
        <w:spacing w:before="46"/>
        <w:rPr>
          <w:b/>
          <w:sz w:val="42"/>
        </w:rPr>
      </w:pPr>
    </w:p>
    <w:p>
      <w:pPr>
        <w:pStyle w:val="BodyText"/>
        <w:spacing w:line="364" w:lineRule="auto" w:before="1"/>
        <w:ind w:left="99" w:right="100"/>
      </w:pPr>
      <w:bookmarkStart w:name="_bookmark462" w:id="648"/>
      <w:bookmarkEnd w:id="648"/>
      <w:r>
        <w:rPr/>
      </w:r>
      <w:r>
        <w:rPr/>
        <w:t>There are plenty of reasons to sunset legacy systems: lack of people who understand</w:t>
      </w:r>
      <w:r>
        <w:rPr>
          <w:spacing w:val="-3"/>
        </w:rPr>
        <w:t> </w:t>
      </w:r>
      <w:r>
        <w:rPr/>
        <w:t>the</w:t>
      </w:r>
      <w:r>
        <w:rPr>
          <w:spacing w:val="-3"/>
        </w:rPr>
        <w:t> </w:t>
      </w:r>
      <w:r>
        <w:rPr/>
        <w:t>old</w:t>
      </w:r>
      <w:r>
        <w:rPr>
          <w:spacing w:val="-3"/>
        </w:rPr>
        <w:t> </w:t>
      </w:r>
      <w:r>
        <w:rPr/>
        <w:t>system</w:t>
      </w:r>
      <w:r>
        <w:rPr>
          <w:spacing w:val="-3"/>
        </w:rPr>
        <w:t> </w:t>
      </w:r>
      <w:r>
        <w:rPr/>
        <w:t>and</w:t>
      </w:r>
      <w:r>
        <w:rPr>
          <w:spacing w:val="-3"/>
        </w:rPr>
        <w:t> </w:t>
      </w:r>
      <w:r>
        <w:rPr/>
        <w:t>can</w:t>
      </w:r>
      <w:r>
        <w:rPr>
          <w:spacing w:val="-3"/>
        </w:rPr>
        <w:t> </w:t>
      </w:r>
      <w:r>
        <w:rPr/>
        <w:t>support</w:t>
      </w:r>
      <w:r>
        <w:rPr>
          <w:spacing w:val="-3"/>
        </w:rPr>
        <w:t> </w:t>
      </w:r>
      <w:r>
        <w:rPr/>
        <w:t>it,</w:t>
      </w:r>
      <w:r>
        <w:rPr>
          <w:spacing w:val="-3"/>
        </w:rPr>
        <w:t> </w:t>
      </w:r>
      <w:r>
        <w:rPr/>
        <w:t>security</w:t>
      </w:r>
      <w:r>
        <w:rPr>
          <w:spacing w:val="-3"/>
        </w:rPr>
        <w:t> </w:t>
      </w:r>
      <w:r>
        <w:rPr/>
        <w:t>and</w:t>
      </w:r>
      <w:r>
        <w:rPr>
          <w:spacing w:val="-3"/>
        </w:rPr>
        <w:t> </w:t>
      </w:r>
      <w:r>
        <w:rPr/>
        <w:t>compliance</w:t>
      </w:r>
      <w:r>
        <w:rPr>
          <w:spacing w:val="-3"/>
        </w:rPr>
        <w:t> </w:t>
      </w:r>
      <w:r>
        <w:rPr/>
        <w:t>gaps, a</w:t>
      </w:r>
      <w:r>
        <w:rPr>
          <w:spacing w:val="-1"/>
        </w:rPr>
        <w:t> </w:t>
      </w:r>
      <w:r>
        <w:rPr/>
        <w:t>vendor</w:t>
      </w:r>
      <w:r>
        <w:rPr>
          <w:spacing w:val="-1"/>
        </w:rPr>
        <w:t> </w:t>
      </w:r>
      <w:r>
        <w:rPr/>
        <w:t>going</w:t>
      </w:r>
      <w:r>
        <w:rPr>
          <w:spacing w:val="-1"/>
        </w:rPr>
        <w:t> </w:t>
      </w:r>
      <w:r>
        <w:rPr/>
        <w:t>out</w:t>
      </w:r>
      <w:r>
        <w:rPr>
          <w:spacing w:val="-1"/>
        </w:rPr>
        <w:t> </w:t>
      </w:r>
      <w:r>
        <w:rPr/>
        <w:t>of</w:t>
      </w:r>
      <w:r>
        <w:rPr>
          <w:spacing w:val="-1"/>
        </w:rPr>
        <w:t> </w:t>
      </w:r>
      <w:r>
        <w:rPr/>
        <w:t>business,</w:t>
      </w:r>
      <w:r>
        <w:rPr>
          <w:spacing w:val="-1"/>
        </w:rPr>
        <w:t> </w:t>
      </w:r>
      <w:r>
        <w:rPr/>
        <w:t>and</w:t>
      </w:r>
      <w:r>
        <w:rPr>
          <w:spacing w:val="-1"/>
        </w:rPr>
        <w:t> </w:t>
      </w:r>
      <w:r>
        <w:rPr/>
        <w:t>more.</w:t>
      </w:r>
      <w:r>
        <w:rPr>
          <w:spacing w:val="-1"/>
        </w:rPr>
        <w:t> </w:t>
      </w:r>
      <w:r>
        <w:rPr/>
        <w:t>In</w:t>
      </w:r>
      <w:r>
        <w:rPr>
          <w:spacing w:val="-1"/>
        </w:rPr>
        <w:t> </w:t>
      </w:r>
      <w:r>
        <w:rPr/>
        <w:t>the</w:t>
      </w:r>
      <w:r>
        <w:rPr>
          <w:spacing w:val="-1"/>
        </w:rPr>
        <w:t> </w:t>
      </w:r>
      <w:r>
        <w:rPr/>
        <w:t>case</w:t>
      </w:r>
      <w:r>
        <w:rPr>
          <w:spacing w:val="-1"/>
        </w:rPr>
        <w:t> </w:t>
      </w:r>
      <w:r>
        <w:rPr/>
        <w:t>of</w:t>
      </w:r>
      <w:r>
        <w:rPr>
          <w:spacing w:val="-1"/>
        </w:rPr>
        <w:t> </w:t>
      </w:r>
      <w:r>
        <w:rPr/>
        <w:t>widely</w:t>
      </w:r>
      <w:r>
        <w:rPr>
          <w:spacing w:val="-1"/>
        </w:rPr>
        <w:t> </w:t>
      </w:r>
      <w:r>
        <w:rPr/>
        <w:t>used</w:t>
      </w:r>
      <w:r>
        <w:rPr>
          <w:spacing w:val="-1"/>
        </w:rPr>
        <w:t> </w:t>
      </w:r>
      <w:r>
        <w:rPr/>
        <w:t>legacy systems</w:t>
      </w:r>
      <w:r>
        <w:rPr>
          <w:spacing w:val="-4"/>
        </w:rPr>
        <w:t> </w:t>
      </w:r>
      <w:r>
        <w:rPr/>
        <w:t>that</w:t>
      </w:r>
      <w:r>
        <w:rPr>
          <w:spacing w:val="-4"/>
        </w:rPr>
        <w:t> </w:t>
      </w:r>
      <w:r>
        <w:rPr/>
        <w:t>need</w:t>
      </w:r>
      <w:r>
        <w:rPr>
          <w:spacing w:val="-4"/>
        </w:rPr>
        <w:t> </w:t>
      </w:r>
      <w:r>
        <w:rPr/>
        <w:t>to</w:t>
      </w:r>
      <w:r>
        <w:rPr>
          <w:spacing w:val="-4"/>
        </w:rPr>
        <w:t> </w:t>
      </w:r>
      <w:r>
        <w:rPr/>
        <w:t>be</w:t>
      </w:r>
      <w:r>
        <w:rPr>
          <w:spacing w:val="-4"/>
        </w:rPr>
        <w:t> </w:t>
      </w:r>
      <w:r>
        <w:rPr/>
        <w:t>turned</w:t>
      </w:r>
      <w:r>
        <w:rPr>
          <w:spacing w:val="-4"/>
        </w:rPr>
        <w:t> </w:t>
      </w:r>
      <w:r>
        <w:rPr/>
        <w:t>off</w:t>
      </w:r>
      <w:r>
        <w:rPr>
          <w:spacing w:val="-4"/>
        </w:rPr>
        <w:t> </w:t>
      </w:r>
      <w:r>
        <w:rPr/>
        <w:t>for</w:t>
      </w:r>
      <w:r>
        <w:rPr>
          <w:spacing w:val="-4"/>
        </w:rPr>
        <w:t> </w:t>
      </w:r>
      <w:r>
        <w:rPr/>
        <w:t>any</w:t>
      </w:r>
      <w:r>
        <w:rPr>
          <w:spacing w:val="-4"/>
        </w:rPr>
        <w:t> </w:t>
      </w:r>
      <w:r>
        <w:rPr/>
        <w:t>of</w:t>
      </w:r>
      <w:r>
        <w:rPr>
          <w:spacing w:val="-4"/>
        </w:rPr>
        <w:t> </w:t>
      </w:r>
      <w:r>
        <w:rPr/>
        <w:t>these</w:t>
      </w:r>
      <w:r>
        <w:rPr>
          <w:spacing w:val="-4"/>
        </w:rPr>
        <w:t> </w:t>
      </w:r>
      <w:r>
        <w:rPr/>
        <w:t>reasons,</w:t>
      </w:r>
      <w:r>
        <w:rPr>
          <w:spacing w:val="-4"/>
        </w:rPr>
        <w:t> </w:t>
      </w:r>
      <w:r>
        <w:rPr/>
        <w:t>don’t</w:t>
      </w:r>
      <w:r>
        <w:rPr>
          <w:spacing w:val="-4"/>
        </w:rPr>
        <w:t> </w:t>
      </w:r>
      <w:r>
        <w:rPr/>
        <w:t>go</w:t>
      </w:r>
      <w:r>
        <w:rPr>
          <w:spacing w:val="-4"/>
        </w:rPr>
        <w:t> </w:t>
      </w:r>
      <w:r>
        <w:rPr/>
        <w:t>directly to sunsetting. Instead, we recommend that you first figure out a path to another offering, building something new or adding features to an existing</w:t>
      </w:r>
    </w:p>
    <w:p>
      <w:pPr>
        <w:pStyle w:val="BodyText"/>
        <w:spacing w:after="0" w:line="364" w:lineRule="auto"/>
        <w:sectPr>
          <w:pgSz w:w="12240" w:h="15840"/>
          <w:pgMar w:top="1460" w:bottom="280" w:left="1440" w:right="1440"/>
        </w:sectPr>
      </w:pPr>
    </w:p>
    <w:p>
      <w:pPr>
        <w:pStyle w:val="BodyText"/>
        <w:spacing w:line="364" w:lineRule="auto" w:before="60"/>
        <w:ind w:left="99"/>
      </w:pPr>
      <w:r>
        <w:rPr/>
        <w:t>platform</w:t>
      </w:r>
      <w:r>
        <w:rPr>
          <w:spacing w:val="-5"/>
        </w:rPr>
        <w:t> </w:t>
      </w:r>
      <w:r>
        <w:rPr/>
        <w:t>if</w:t>
      </w:r>
      <w:r>
        <w:rPr>
          <w:spacing w:val="-5"/>
        </w:rPr>
        <w:t> </w:t>
      </w:r>
      <w:r>
        <w:rPr/>
        <w:t>necessary,</w:t>
      </w:r>
      <w:r>
        <w:rPr>
          <w:spacing w:val="-5"/>
        </w:rPr>
        <w:t> </w:t>
      </w:r>
      <w:r>
        <w:rPr/>
        <w:t>so</w:t>
      </w:r>
      <w:r>
        <w:rPr>
          <w:spacing w:val="-5"/>
        </w:rPr>
        <w:t> </w:t>
      </w:r>
      <w:r>
        <w:rPr/>
        <w:t>that</w:t>
      </w:r>
      <w:r>
        <w:rPr>
          <w:spacing w:val="-5"/>
        </w:rPr>
        <w:t> </w:t>
      </w:r>
      <w:r>
        <w:rPr/>
        <w:t>you</w:t>
      </w:r>
      <w:r>
        <w:rPr>
          <w:spacing w:val="-5"/>
        </w:rPr>
        <w:t> </w:t>
      </w:r>
      <w:r>
        <w:rPr/>
        <w:t>can</w:t>
      </w:r>
      <w:r>
        <w:rPr>
          <w:spacing w:val="-5"/>
        </w:rPr>
        <w:t> </w:t>
      </w:r>
      <w:r>
        <w:rPr/>
        <w:t>follow</w:t>
      </w:r>
      <w:r>
        <w:rPr>
          <w:spacing w:val="-5"/>
        </w:rPr>
        <w:t> </w:t>
      </w:r>
      <w:r>
        <w:rPr/>
        <w:t>the</w:t>
      </w:r>
      <w:r>
        <w:rPr>
          <w:spacing w:val="-5"/>
        </w:rPr>
        <w:t> </w:t>
      </w:r>
      <w:r>
        <w:rPr/>
        <w:t>processes</w:t>
      </w:r>
      <w:r>
        <w:rPr>
          <w:spacing w:val="-5"/>
        </w:rPr>
        <w:t> </w:t>
      </w:r>
      <w:r>
        <w:rPr/>
        <w:t>established</w:t>
      </w:r>
      <w:r>
        <w:rPr>
          <w:spacing w:val="-5"/>
        </w:rPr>
        <w:t> </w:t>
      </w:r>
      <w:r>
        <w:rPr/>
        <w:t>for</w:t>
      </w:r>
      <w:r>
        <w:rPr>
          <w:spacing w:val="-5"/>
        </w:rPr>
        <w:t> </w:t>
      </w:r>
      <w:r>
        <w:rPr/>
        <w:t>a migration, rather than a sunset.</w:t>
      </w:r>
    </w:p>
    <w:p>
      <w:pPr>
        <w:pStyle w:val="BodyText"/>
        <w:spacing w:before="16"/>
      </w:pPr>
    </w:p>
    <w:p>
      <w:pPr>
        <w:pStyle w:val="BodyText"/>
        <w:spacing w:line="364" w:lineRule="auto"/>
        <w:ind w:left="99"/>
      </w:pPr>
      <w:r>
        <w:rPr/>
        <w:t>True</w:t>
      </w:r>
      <w:r>
        <w:rPr>
          <w:spacing w:val="-8"/>
        </w:rPr>
        <w:t> </w:t>
      </w:r>
      <w:r>
        <w:rPr/>
        <w:t>sunsetting—that</w:t>
      </w:r>
      <w:r>
        <w:rPr>
          <w:spacing w:val="-8"/>
        </w:rPr>
        <w:t> </w:t>
      </w:r>
      <w:r>
        <w:rPr/>
        <w:t>is,</w:t>
      </w:r>
      <w:r>
        <w:rPr>
          <w:spacing w:val="-8"/>
        </w:rPr>
        <w:t> </w:t>
      </w:r>
      <w:r>
        <w:rPr/>
        <w:t>turning</w:t>
      </w:r>
      <w:r>
        <w:rPr>
          <w:spacing w:val="-8"/>
        </w:rPr>
        <w:t> </w:t>
      </w:r>
      <w:r>
        <w:rPr/>
        <w:t>something</w:t>
      </w:r>
      <w:r>
        <w:rPr>
          <w:spacing w:val="-8"/>
        </w:rPr>
        <w:t> </w:t>
      </w:r>
      <w:r>
        <w:rPr/>
        <w:t>off</w:t>
      </w:r>
      <w:r>
        <w:rPr>
          <w:spacing w:val="-8"/>
        </w:rPr>
        <w:t> </w:t>
      </w:r>
      <w:r>
        <w:rPr/>
        <w:t>without</w:t>
      </w:r>
      <w:r>
        <w:rPr>
          <w:spacing w:val="-8"/>
        </w:rPr>
        <w:t> </w:t>
      </w:r>
      <w:r>
        <w:rPr/>
        <w:t>offering</w:t>
      </w:r>
      <w:r>
        <w:rPr>
          <w:spacing w:val="-8"/>
        </w:rPr>
        <w:t> </w:t>
      </w:r>
      <w:r>
        <w:rPr/>
        <w:t>an equivalent—should be reserved for the cases that follow:</w:t>
      </w:r>
    </w:p>
    <w:p>
      <w:pPr>
        <w:pStyle w:val="BodyText"/>
        <w:spacing w:before="16"/>
      </w:pPr>
    </w:p>
    <w:p>
      <w:pPr>
        <w:pStyle w:val="ListParagraph"/>
        <w:numPr>
          <w:ilvl w:val="0"/>
          <w:numId w:val="46"/>
        </w:numPr>
        <w:tabs>
          <w:tab w:pos="459" w:val="left" w:leader="none"/>
        </w:tabs>
        <w:spacing w:line="364" w:lineRule="auto" w:before="0" w:after="0"/>
        <w:ind w:left="459" w:right="116" w:hanging="295"/>
        <w:jc w:val="left"/>
        <w:rPr>
          <w:sz w:val="30"/>
        </w:rPr>
      </w:pPr>
      <w:r>
        <w:rPr>
          <w:i/>
          <w:sz w:val="30"/>
        </w:rPr>
        <w:t>There are not very many users. </w:t>
      </w:r>
      <w:r>
        <w:rPr>
          <w:sz w:val="30"/>
        </w:rPr>
        <w:t>You may have prematurely expanded your product to support many different configurations with the expectation that your customers would demand that variety. This often happens with offerings like databases, messaging systems, or observability</w:t>
      </w:r>
      <w:r>
        <w:rPr>
          <w:spacing w:val="-5"/>
          <w:sz w:val="30"/>
        </w:rPr>
        <w:t> </w:t>
      </w:r>
      <w:r>
        <w:rPr>
          <w:sz w:val="30"/>
        </w:rPr>
        <w:t>tooling.</w:t>
      </w:r>
      <w:r>
        <w:rPr>
          <w:spacing w:val="-5"/>
          <w:sz w:val="30"/>
        </w:rPr>
        <w:t> </w:t>
      </w:r>
      <w:r>
        <w:rPr>
          <w:sz w:val="30"/>
        </w:rPr>
        <w:t>Some</w:t>
      </w:r>
      <w:r>
        <w:rPr>
          <w:spacing w:val="-5"/>
          <w:sz w:val="30"/>
        </w:rPr>
        <w:t> </w:t>
      </w:r>
      <w:r>
        <w:rPr>
          <w:sz w:val="30"/>
        </w:rPr>
        <w:t>teams</w:t>
      </w:r>
      <w:r>
        <w:rPr>
          <w:spacing w:val="-5"/>
          <w:sz w:val="30"/>
        </w:rPr>
        <w:t> </w:t>
      </w:r>
      <w:r>
        <w:rPr>
          <w:sz w:val="30"/>
        </w:rPr>
        <w:t>get</w:t>
      </w:r>
      <w:r>
        <w:rPr>
          <w:spacing w:val="-5"/>
          <w:sz w:val="30"/>
        </w:rPr>
        <w:t> </w:t>
      </w:r>
      <w:r>
        <w:rPr>
          <w:sz w:val="30"/>
        </w:rPr>
        <w:t>very</w:t>
      </w:r>
      <w:r>
        <w:rPr>
          <w:spacing w:val="-5"/>
          <w:sz w:val="30"/>
        </w:rPr>
        <w:t> </w:t>
      </w:r>
      <w:r>
        <w:rPr>
          <w:sz w:val="30"/>
        </w:rPr>
        <w:t>opinionated</w:t>
      </w:r>
      <w:r>
        <w:rPr>
          <w:spacing w:val="-5"/>
          <w:sz w:val="30"/>
        </w:rPr>
        <w:t> </w:t>
      </w:r>
      <w:r>
        <w:rPr>
          <w:sz w:val="30"/>
        </w:rPr>
        <w:t>about</w:t>
      </w:r>
      <w:r>
        <w:rPr>
          <w:spacing w:val="-5"/>
          <w:sz w:val="30"/>
        </w:rPr>
        <w:t> </w:t>
      </w:r>
      <w:r>
        <w:rPr>
          <w:sz w:val="30"/>
        </w:rPr>
        <w:t>these</w:t>
      </w:r>
      <w:r>
        <w:rPr>
          <w:spacing w:val="-5"/>
          <w:sz w:val="30"/>
        </w:rPr>
        <w:t> </w:t>
      </w:r>
      <w:r>
        <w:rPr>
          <w:sz w:val="30"/>
        </w:rPr>
        <w:t>types of offerings and insist that they must have certain advanced configurations enabled, or additional plug-ins that no one else needs. Another common driver for this is a new product team that insists on a specific subtype of a common system: for example, they must have </w:t>
      </w:r>
      <w:r>
        <w:rPr>
          <w:i/>
          <w:sz w:val="30"/>
        </w:rPr>
        <w:t>this </w:t>
      </w:r>
      <w:r>
        <w:rPr>
          <w:sz w:val="30"/>
        </w:rPr>
        <w:t>graph</w:t>
      </w:r>
      <w:r>
        <w:rPr>
          <w:spacing w:val="-1"/>
          <w:sz w:val="30"/>
        </w:rPr>
        <w:t> </w:t>
      </w:r>
      <w:r>
        <w:rPr>
          <w:sz w:val="30"/>
        </w:rPr>
        <w:t>database</w:t>
      </w:r>
      <w:r>
        <w:rPr>
          <w:spacing w:val="-1"/>
          <w:sz w:val="30"/>
        </w:rPr>
        <w:t> </w:t>
      </w:r>
      <w:r>
        <w:rPr>
          <w:sz w:val="30"/>
        </w:rPr>
        <w:t>because</w:t>
      </w:r>
      <w:r>
        <w:rPr>
          <w:spacing w:val="-1"/>
          <w:sz w:val="30"/>
        </w:rPr>
        <w:t> </w:t>
      </w:r>
      <w:r>
        <w:rPr>
          <w:sz w:val="30"/>
        </w:rPr>
        <w:t>they</w:t>
      </w:r>
      <w:r>
        <w:rPr>
          <w:spacing w:val="-1"/>
          <w:sz w:val="30"/>
        </w:rPr>
        <w:t> </w:t>
      </w:r>
      <w:r>
        <w:rPr>
          <w:sz w:val="30"/>
        </w:rPr>
        <w:t>need</w:t>
      </w:r>
      <w:r>
        <w:rPr>
          <w:spacing w:val="-1"/>
          <w:sz w:val="30"/>
        </w:rPr>
        <w:t> </w:t>
      </w:r>
      <w:r>
        <w:rPr>
          <w:sz w:val="30"/>
        </w:rPr>
        <w:t>one</w:t>
      </w:r>
      <w:r>
        <w:rPr>
          <w:spacing w:val="-1"/>
          <w:sz w:val="30"/>
        </w:rPr>
        <w:t> </w:t>
      </w:r>
      <w:r>
        <w:rPr>
          <w:sz w:val="30"/>
        </w:rPr>
        <w:t>feature</w:t>
      </w:r>
      <w:r>
        <w:rPr>
          <w:spacing w:val="-1"/>
          <w:sz w:val="30"/>
        </w:rPr>
        <w:t> </w:t>
      </w:r>
      <w:r>
        <w:rPr>
          <w:sz w:val="30"/>
        </w:rPr>
        <w:t>that</w:t>
      </w:r>
      <w:r>
        <w:rPr>
          <w:spacing w:val="-1"/>
          <w:sz w:val="30"/>
        </w:rPr>
        <w:t> </w:t>
      </w:r>
      <w:r>
        <w:rPr>
          <w:sz w:val="30"/>
        </w:rPr>
        <w:t>your</w:t>
      </w:r>
      <w:r>
        <w:rPr>
          <w:spacing w:val="-1"/>
          <w:sz w:val="30"/>
        </w:rPr>
        <w:t> </w:t>
      </w:r>
      <w:r>
        <w:rPr>
          <w:sz w:val="30"/>
        </w:rPr>
        <w:t>standard</w:t>
      </w:r>
      <w:r>
        <w:rPr>
          <w:spacing w:val="-1"/>
          <w:sz w:val="30"/>
        </w:rPr>
        <w:t> </w:t>
      </w:r>
      <w:r>
        <w:rPr>
          <w:sz w:val="30"/>
        </w:rPr>
        <w:t>offering doesn’t support. This is a product gamble that does not always pay off, and you may end up supporting a whole stack of infrastructure and integrations for a single team.</w:t>
      </w:r>
    </w:p>
    <w:p>
      <w:pPr>
        <w:pStyle w:val="BodyText"/>
        <w:spacing w:line="364" w:lineRule="auto" w:before="9"/>
        <w:ind w:left="459"/>
      </w:pPr>
      <w:r>
        <w:rPr/>
        <w:t>And sometimes you just build a new workflow that you think will revolutionize people’s experience and it turns out only a tiny group of users ever latches on. This can happen with superuser features, for example. We’ve made this mistake in developer tooling for teams that wanted a very particular interaction model with version control, code review,</w:t>
      </w:r>
      <w:r>
        <w:rPr>
          <w:spacing w:val="-5"/>
        </w:rPr>
        <w:t> </w:t>
      </w:r>
      <w:r>
        <w:rPr/>
        <w:t>and</w:t>
      </w:r>
      <w:r>
        <w:rPr>
          <w:spacing w:val="-5"/>
        </w:rPr>
        <w:t> </w:t>
      </w:r>
      <w:r>
        <w:rPr/>
        <w:t>testing.</w:t>
      </w:r>
      <w:r>
        <w:rPr>
          <w:spacing w:val="-5"/>
        </w:rPr>
        <w:t> </w:t>
      </w:r>
      <w:r>
        <w:rPr/>
        <w:t>These</w:t>
      </w:r>
      <w:r>
        <w:rPr>
          <w:spacing w:val="-5"/>
        </w:rPr>
        <w:t> </w:t>
      </w:r>
      <w:r>
        <w:rPr/>
        <w:t>noisy</w:t>
      </w:r>
      <w:r>
        <w:rPr>
          <w:spacing w:val="-5"/>
        </w:rPr>
        <w:t> </w:t>
      </w:r>
      <w:r>
        <w:rPr/>
        <w:t>customers</w:t>
      </w:r>
      <w:r>
        <w:rPr>
          <w:spacing w:val="-5"/>
        </w:rPr>
        <w:t> </w:t>
      </w:r>
      <w:r>
        <w:rPr/>
        <w:t>turned</w:t>
      </w:r>
      <w:r>
        <w:rPr>
          <w:spacing w:val="-5"/>
        </w:rPr>
        <w:t> </w:t>
      </w:r>
      <w:r>
        <w:rPr/>
        <w:t>out</w:t>
      </w:r>
      <w:r>
        <w:rPr>
          <w:spacing w:val="-5"/>
        </w:rPr>
        <w:t> </w:t>
      </w:r>
      <w:r>
        <w:rPr/>
        <w:t>to</w:t>
      </w:r>
      <w:r>
        <w:rPr>
          <w:spacing w:val="-5"/>
        </w:rPr>
        <w:t> </w:t>
      </w:r>
      <w:r>
        <w:rPr/>
        <w:t>be</w:t>
      </w:r>
      <w:r>
        <w:rPr>
          <w:spacing w:val="-5"/>
        </w:rPr>
        <w:t> </w:t>
      </w:r>
      <w:r>
        <w:rPr/>
        <w:t>a</w:t>
      </w:r>
      <w:r>
        <w:rPr>
          <w:spacing w:val="-5"/>
        </w:rPr>
        <w:t> </w:t>
      </w:r>
      <w:r>
        <w:rPr/>
        <w:t>very</w:t>
      </w:r>
      <w:r>
        <w:rPr>
          <w:spacing w:val="-5"/>
        </w:rPr>
        <w:t> </w:t>
      </w:r>
      <w:r>
        <w:rPr/>
        <w:t>small</w:t>
      </w:r>
    </w:p>
    <w:p>
      <w:pPr>
        <w:pStyle w:val="BodyText"/>
        <w:spacing w:after="0" w:line="364" w:lineRule="auto"/>
        <w:sectPr>
          <w:pgSz w:w="12240" w:h="15840"/>
          <w:pgMar w:top="1460" w:bottom="280" w:left="1440" w:right="1440"/>
        </w:sectPr>
      </w:pPr>
    </w:p>
    <w:p>
      <w:pPr>
        <w:pStyle w:val="BodyText"/>
        <w:spacing w:line="364" w:lineRule="auto" w:before="60"/>
        <w:ind w:left="459" w:right="218"/>
      </w:pPr>
      <w:r>
        <w:rPr/>
        <w:t>subset of our overall customer base, and the interaction model we built was</w:t>
      </w:r>
      <w:r>
        <w:rPr>
          <w:spacing w:val="-5"/>
        </w:rPr>
        <w:t> </w:t>
      </w:r>
      <w:r>
        <w:rPr/>
        <w:t>painful</w:t>
      </w:r>
      <w:r>
        <w:rPr>
          <w:spacing w:val="-5"/>
        </w:rPr>
        <w:t> </w:t>
      </w:r>
      <w:r>
        <w:rPr/>
        <w:t>to</w:t>
      </w:r>
      <w:r>
        <w:rPr>
          <w:spacing w:val="-5"/>
        </w:rPr>
        <w:t> </w:t>
      </w:r>
      <w:r>
        <w:rPr/>
        <w:t>maintain</w:t>
      </w:r>
      <w:r>
        <w:rPr>
          <w:spacing w:val="-5"/>
        </w:rPr>
        <w:t> </w:t>
      </w:r>
      <w:r>
        <w:rPr/>
        <w:t>in</w:t>
      </w:r>
      <w:r>
        <w:rPr>
          <w:spacing w:val="-5"/>
        </w:rPr>
        <w:t> </w:t>
      </w:r>
      <w:r>
        <w:rPr/>
        <w:t>the</w:t>
      </w:r>
      <w:r>
        <w:rPr>
          <w:spacing w:val="-5"/>
        </w:rPr>
        <w:t> </w:t>
      </w:r>
      <w:r>
        <w:rPr/>
        <w:t>face</w:t>
      </w:r>
      <w:r>
        <w:rPr>
          <w:spacing w:val="-5"/>
        </w:rPr>
        <w:t> </w:t>
      </w:r>
      <w:r>
        <w:rPr/>
        <w:t>of</w:t>
      </w:r>
      <w:r>
        <w:rPr>
          <w:spacing w:val="-5"/>
        </w:rPr>
        <w:t> </w:t>
      </w:r>
      <w:r>
        <w:rPr/>
        <w:t>other</w:t>
      </w:r>
      <w:r>
        <w:rPr>
          <w:spacing w:val="-5"/>
        </w:rPr>
        <w:t> </w:t>
      </w:r>
      <w:r>
        <w:rPr/>
        <w:t>changes;</w:t>
      </w:r>
      <w:r>
        <w:rPr>
          <w:spacing w:val="-5"/>
        </w:rPr>
        <w:t> </w:t>
      </w:r>
      <w:r>
        <w:rPr/>
        <w:t>eventually,</w:t>
      </w:r>
      <w:r>
        <w:rPr>
          <w:spacing w:val="-5"/>
        </w:rPr>
        <w:t> </w:t>
      </w:r>
      <w:r>
        <w:rPr/>
        <w:t>we</w:t>
      </w:r>
      <w:r>
        <w:rPr>
          <w:spacing w:val="-5"/>
        </w:rPr>
        <w:t> </w:t>
      </w:r>
      <w:r>
        <w:rPr/>
        <w:t>had to remove the advanced features because they were too expensive to support for the few users who wanted them.</w:t>
      </w:r>
    </w:p>
    <w:p>
      <w:pPr>
        <w:pStyle w:val="BodyText"/>
        <w:rPr>
          <w:sz w:val="20"/>
        </w:rPr>
      </w:pPr>
    </w:p>
    <w:p>
      <w:pPr>
        <w:pStyle w:val="BodyText"/>
        <w:spacing w:before="38"/>
        <w:rPr>
          <w:sz w:val="20"/>
        </w:rPr>
      </w:pPr>
      <w:r>
        <w:rPr>
          <w:sz w:val="20"/>
        </w:rPr>
        <mc:AlternateContent>
          <mc:Choice Requires="wps">
            <w:drawing>
              <wp:anchor distT="0" distB="0" distL="0" distR="0" allowOverlap="1" layoutInCell="1" locked="0" behindDoc="1" simplePos="0" relativeHeight="487652352">
                <wp:simplePos x="0" y="0"/>
                <wp:positionH relativeFrom="page">
                  <wp:posOffset>1209674</wp:posOffset>
                </wp:positionH>
                <wp:positionV relativeFrom="paragraph">
                  <wp:posOffset>185789</wp:posOffset>
                </wp:positionV>
                <wp:extent cx="5581650" cy="9525"/>
                <wp:effectExtent l="0" t="0" r="0" b="0"/>
                <wp:wrapTopAndBottom/>
                <wp:docPr id="176" name="Graphic 176"/>
                <wp:cNvGraphicFramePr>
                  <a:graphicFrameLocks/>
                </wp:cNvGraphicFramePr>
                <a:graphic>
                  <a:graphicData uri="http://schemas.microsoft.com/office/word/2010/wordprocessingShape">
                    <wps:wsp>
                      <wps:cNvPr id="176" name="Graphic 176"/>
                      <wps:cNvSpPr/>
                      <wps:spPr>
                        <a:xfrm>
                          <a:off x="0" y="0"/>
                          <a:ext cx="5581650" cy="9525"/>
                        </a:xfrm>
                        <a:custGeom>
                          <a:avLst/>
                          <a:gdLst/>
                          <a:ahLst/>
                          <a:cxnLst/>
                          <a:rect l="l" t="t" r="r" b="b"/>
                          <a:pathLst>
                            <a:path w="5581650" h="9525">
                              <a:moveTo>
                                <a:pt x="5581649" y="9524"/>
                              </a:moveTo>
                              <a:lnTo>
                                <a:pt x="0" y="9524"/>
                              </a:lnTo>
                              <a:lnTo>
                                <a:pt x="0" y="0"/>
                              </a:lnTo>
                              <a:lnTo>
                                <a:pt x="5581649" y="0"/>
                              </a:lnTo>
                              <a:lnTo>
                                <a:pt x="55816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95.249992pt;margin-top:14.629086pt;width:439.499965pt;height:.75pt;mso-position-horizontal-relative:page;mso-position-vertical-relative:paragraph;z-index:-15664128;mso-wrap-distance-left:0;mso-wrap-distance-right:0" id="docshape160" filled="true" fillcolor="#8b8799" stroked="false">
                <v:fill type="solid"/>
                <w10:wrap type="topAndBottom"/>
              </v:rect>
            </w:pict>
          </mc:Fallback>
        </mc:AlternateContent>
      </w:r>
    </w:p>
    <w:p>
      <w:pPr>
        <w:spacing w:before="215"/>
        <w:ind w:left="459" w:right="0" w:firstLine="0"/>
        <w:jc w:val="left"/>
        <w:rPr>
          <w:rFonts w:ascii="Arial"/>
          <w:b/>
          <w:sz w:val="17"/>
        </w:rPr>
      </w:pPr>
      <w:r>
        <w:rPr>
          <w:rFonts w:ascii="Arial"/>
          <w:b/>
          <w:color w:val="AA8F00"/>
          <w:spacing w:val="8"/>
          <w:sz w:val="17"/>
        </w:rPr>
        <w:t>WARNING</w:t>
      </w:r>
    </w:p>
    <w:p>
      <w:pPr>
        <w:spacing w:line="369" w:lineRule="auto" w:before="164"/>
        <w:ind w:left="459" w:right="308" w:firstLine="0"/>
        <w:jc w:val="left"/>
        <w:rPr>
          <w:sz w:val="22"/>
        </w:rPr>
      </w:pPr>
      <w:r>
        <w:rPr>
          <w:sz w:val="22"/>
        </w:rPr>
        <w:t>Sunsetting should be used only at the very tail end of a migration, when you are down to a small</w:t>
      </w:r>
      <w:r>
        <w:rPr>
          <w:spacing w:val="40"/>
          <w:sz w:val="22"/>
        </w:rPr>
        <w:t> </w:t>
      </w:r>
      <w:r>
        <w:rPr>
          <w:sz w:val="22"/>
        </w:rPr>
        <w:t>set of customers who are deeply coupled to some feature that is not and cannot be supported by</w:t>
      </w:r>
      <w:r>
        <w:rPr>
          <w:spacing w:val="80"/>
          <w:sz w:val="22"/>
        </w:rPr>
        <w:t> </w:t>
      </w:r>
      <w:r>
        <w:rPr>
          <w:sz w:val="22"/>
        </w:rPr>
        <w:t>the new system. This often happens when you are rearchitecting a scrappy platform to </w:t>
      </w:r>
      <w:r>
        <w:rPr>
          <w:sz w:val="22"/>
        </w:rPr>
        <w:t>something more scalable, and you need to eliminate features that don’t make sense to offer in a system built for the next order of magnitude of scale.</w:t>
      </w:r>
    </w:p>
    <w:p>
      <w:pPr>
        <w:spacing w:line="369" w:lineRule="auto" w:before="2"/>
        <w:ind w:left="459" w:right="131" w:firstLine="0"/>
        <w:jc w:val="left"/>
        <w:rPr>
          <w:sz w:val="22"/>
        </w:rPr>
      </w:pPr>
      <w:r>
        <w:rPr>
          <w:sz w:val="22"/>
        </w:rPr>
        <mc:AlternateContent>
          <mc:Choice Requires="wps">
            <w:drawing>
              <wp:anchor distT="0" distB="0" distL="0" distR="0" allowOverlap="1" layoutInCell="1" locked="0" behindDoc="0" simplePos="0" relativeHeight="15793664">
                <wp:simplePos x="0" y="0"/>
                <wp:positionH relativeFrom="page">
                  <wp:posOffset>1209674</wp:posOffset>
                </wp:positionH>
                <wp:positionV relativeFrom="paragraph">
                  <wp:posOffset>1941564</wp:posOffset>
                </wp:positionV>
                <wp:extent cx="5581650" cy="9525"/>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5581650" cy="9525"/>
                        </a:xfrm>
                        <a:custGeom>
                          <a:avLst/>
                          <a:gdLst/>
                          <a:ahLst/>
                          <a:cxnLst/>
                          <a:rect l="l" t="t" r="r" b="b"/>
                          <a:pathLst>
                            <a:path w="5581650" h="9525">
                              <a:moveTo>
                                <a:pt x="5581649" y="9524"/>
                              </a:moveTo>
                              <a:lnTo>
                                <a:pt x="0" y="9524"/>
                              </a:lnTo>
                              <a:lnTo>
                                <a:pt x="0" y="0"/>
                              </a:lnTo>
                              <a:lnTo>
                                <a:pt x="5581649" y="0"/>
                              </a:lnTo>
                              <a:lnTo>
                                <a:pt x="55816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95.249992pt;margin-top:152.879074pt;width:439.499965pt;height:.75pt;mso-position-horizontal-relative:page;mso-position-vertical-relative:paragraph;z-index:15793664" id="docshape161" filled="true" fillcolor="#8b8799" stroked="false">
                <v:fill type="solid"/>
                <w10:wrap type="none"/>
              </v:rect>
            </w:pict>
          </mc:Fallback>
        </mc:AlternateContent>
      </w:r>
      <w:r>
        <w:rPr>
          <w:sz w:val="22"/>
        </w:rPr>
        <w:t>Platform</w:t>
      </w:r>
      <w:r>
        <w:rPr>
          <w:spacing w:val="24"/>
          <w:sz w:val="22"/>
        </w:rPr>
        <w:t> </w:t>
      </w:r>
      <w:r>
        <w:rPr>
          <w:sz w:val="22"/>
        </w:rPr>
        <w:t>engineering</w:t>
      </w:r>
      <w:r>
        <w:rPr>
          <w:spacing w:val="24"/>
          <w:sz w:val="22"/>
        </w:rPr>
        <w:t> </w:t>
      </w:r>
      <w:r>
        <w:rPr>
          <w:sz w:val="22"/>
        </w:rPr>
        <w:t>teams</w:t>
      </w:r>
      <w:r>
        <w:rPr>
          <w:spacing w:val="24"/>
          <w:sz w:val="22"/>
        </w:rPr>
        <w:t> </w:t>
      </w:r>
      <w:r>
        <w:rPr>
          <w:sz w:val="22"/>
        </w:rPr>
        <w:t>can</w:t>
      </w:r>
      <w:r>
        <w:rPr>
          <w:spacing w:val="24"/>
          <w:sz w:val="22"/>
        </w:rPr>
        <w:t> </w:t>
      </w:r>
      <w:r>
        <w:rPr>
          <w:sz w:val="22"/>
        </w:rPr>
        <w:t>sometimes</w:t>
      </w:r>
      <w:r>
        <w:rPr>
          <w:spacing w:val="24"/>
          <w:sz w:val="22"/>
        </w:rPr>
        <w:t> </w:t>
      </w:r>
      <w:r>
        <w:rPr>
          <w:sz w:val="22"/>
        </w:rPr>
        <w:t>lack</w:t>
      </w:r>
      <w:r>
        <w:rPr>
          <w:spacing w:val="24"/>
          <w:sz w:val="22"/>
        </w:rPr>
        <w:t> </w:t>
      </w:r>
      <w:r>
        <w:rPr>
          <w:sz w:val="22"/>
        </w:rPr>
        <w:t>empathy</w:t>
      </w:r>
      <w:r>
        <w:rPr>
          <w:spacing w:val="24"/>
          <w:sz w:val="22"/>
        </w:rPr>
        <w:t> </w:t>
      </w:r>
      <w:r>
        <w:rPr>
          <w:sz w:val="22"/>
        </w:rPr>
        <w:t>in</w:t>
      </w:r>
      <w:r>
        <w:rPr>
          <w:spacing w:val="24"/>
          <w:sz w:val="22"/>
        </w:rPr>
        <w:t> </w:t>
      </w:r>
      <w:r>
        <w:rPr>
          <w:sz w:val="22"/>
        </w:rPr>
        <w:t>dealing</w:t>
      </w:r>
      <w:r>
        <w:rPr>
          <w:spacing w:val="24"/>
          <w:sz w:val="22"/>
        </w:rPr>
        <w:t> </w:t>
      </w:r>
      <w:r>
        <w:rPr>
          <w:sz w:val="22"/>
        </w:rPr>
        <w:t>with</w:t>
      </w:r>
      <w:r>
        <w:rPr>
          <w:spacing w:val="24"/>
          <w:sz w:val="22"/>
        </w:rPr>
        <w:t> </w:t>
      </w:r>
      <w:r>
        <w:rPr>
          <w:sz w:val="22"/>
        </w:rPr>
        <w:t>such</w:t>
      </w:r>
      <w:r>
        <w:rPr>
          <w:spacing w:val="24"/>
          <w:sz w:val="22"/>
        </w:rPr>
        <w:t> </w:t>
      </w:r>
      <w:r>
        <w:rPr>
          <w:sz w:val="22"/>
        </w:rPr>
        <w:t>customers,</w:t>
      </w:r>
      <w:r>
        <w:rPr>
          <w:spacing w:val="24"/>
          <w:sz w:val="22"/>
        </w:rPr>
        <w:t> </w:t>
      </w:r>
      <w:r>
        <w:rPr>
          <w:sz w:val="22"/>
        </w:rPr>
        <w:t>taking an</w:t>
      </w:r>
      <w:r>
        <w:rPr>
          <w:spacing w:val="20"/>
          <w:sz w:val="22"/>
        </w:rPr>
        <w:t> </w:t>
      </w:r>
      <w:r>
        <w:rPr>
          <w:sz w:val="22"/>
        </w:rPr>
        <w:t>attitude</w:t>
      </w:r>
      <w:r>
        <w:rPr>
          <w:spacing w:val="20"/>
          <w:sz w:val="22"/>
        </w:rPr>
        <w:t> </w:t>
      </w:r>
      <w:r>
        <w:rPr>
          <w:sz w:val="22"/>
        </w:rPr>
        <w:t>along</w:t>
      </w:r>
      <w:r>
        <w:rPr>
          <w:spacing w:val="20"/>
          <w:sz w:val="22"/>
        </w:rPr>
        <w:t> </w:t>
      </w:r>
      <w:r>
        <w:rPr>
          <w:sz w:val="22"/>
        </w:rPr>
        <w:t>the</w:t>
      </w:r>
      <w:r>
        <w:rPr>
          <w:spacing w:val="20"/>
          <w:sz w:val="22"/>
        </w:rPr>
        <w:t> </w:t>
      </w:r>
      <w:r>
        <w:rPr>
          <w:sz w:val="22"/>
        </w:rPr>
        <w:t>lines</w:t>
      </w:r>
      <w:r>
        <w:rPr>
          <w:spacing w:val="20"/>
          <w:sz w:val="22"/>
        </w:rPr>
        <w:t> </w:t>
      </w:r>
      <w:r>
        <w:rPr>
          <w:sz w:val="22"/>
        </w:rPr>
        <w:t>of</w:t>
      </w:r>
      <w:r>
        <w:rPr>
          <w:spacing w:val="20"/>
          <w:sz w:val="22"/>
        </w:rPr>
        <w:t> </w:t>
      </w:r>
      <w:r>
        <w:rPr>
          <w:sz w:val="22"/>
        </w:rPr>
        <w:t>“they</w:t>
      </w:r>
      <w:r>
        <w:rPr>
          <w:spacing w:val="20"/>
          <w:sz w:val="22"/>
        </w:rPr>
        <w:t> </w:t>
      </w:r>
      <w:r>
        <w:rPr>
          <w:sz w:val="22"/>
        </w:rPr>
        <w:t>should</w:t>
      </w:r>
      <w:r>
        <w:rPr>
          <w:spacing w:val="20"/>
          <w:sz w:val="22"/>
        </w:rPr>
        <w:t> </w:t>
      </w:r>
      <w:r>
        <w:rPr>
          <w:sz w:val="22"/>
        </w:rPr>
        <w:t>have</w:t>
      </w:r>
      <w:r>
        <w:rPr>
          <w:spacing w:val="20"/>
          <w:sz w:val="22"/>
        </w:rPr>
        <w:t> </w:t>
      </w:r>
      <w:r>
        <w:rPr>
          <w:sz w:val="22"/>
        </w:rPr>
        <w:t>known</w:t>
      </w:r>
      <w:r>
        <w:rPr>
          <w:spacing w:val="20"/>
          <w:sz w:val="22"/>
        </w:rPr>
        <w:t> </w:t>
      </w:r>
      <w:r>
        <w:rPr>
          <w:sz w:val="22"/>
        </w:rPr>
        <w:t>that</w:t>
      </w:r>
      <w:r>
        <w:rPr>
          <w:spacing w:val="20"/>
          <w:sz w:val="22"/>
        </w:rPr>
        <w:t> </w:t>
      </w:r>
      <w:r>
        <w:rPr>
          <w:sz w:val="22"/>
        </w:rPr>
        <w:t>would</w:t>
      </w:r>
      <w:r>
        <w:rPr>
          <w:spacing w:val="20"/>
          <w:sz w:val="22"/>
        </w:rPr>
        <w:t> </w:t>
      </w:r>
      <w:r>
        <w:rPr>
          <w:sz w:val="22"/>
        </w:rPr>
        <w:t>never</w:t>
      </w:r>
      <w:r>
        <w:rPr>
          <w:spacing w:val="20"/>
          <w:sz w:val="22"/>
        </w:rPr>
        <w:t> </w:t>
      </w:r>
      <w:r>
        <w:rPr>
          <w:sz w:val="22"/>
        </w:rPr>
        <w:t>scale,</w:t>
      </w:r>
      <w:r>
        <w:rPr>
          <w:spacing w:val="20"/>
          <w:sz w:val="22"/>
        </w:rPr>
        <w:t> </w:t>
      </w:r>
      <w:r>
        <w:rPr>
          <w:sz w:val="22"/>
        </w:rPr>
        <w:t>so</w:t>
      </w:r>
      <w:r>
        <w:rPr>
          <w:spacing w:val="20"/>
          <w:sz w:val="22"/>
        </w:rPr>
        <w:t> </w:t>
      </w:r>
      <w:r>
        <w:rPr>
          <w:sz w:val="22"/>
        </w:rPr>
        <w:t>they</w:t>
      </w:r>
      <w:r>
        <w:rPr>
          <w:spacing w:val="20"/>
          <w:sz w:val="22"/>
        </w:rPr>
        <w:t> </w:t>
      </w:r>
      <w:r>
        <w:rPr>
          <w:sz w:val="22"/>
        </w:rPr>
        <w:t>need</w:t>
      </w:r>
      <w:r>
        <w:rPr>
          <w:spacing w:val="20"/>
          <w:sz w:val="22"/>
        </w:rPr>
        <w:t> </w:t>
      </w:r>
      <w:r>
        <w:rPr>
          <w:sz w:val="22"/>
        </w:rPr>
        <w:t>to deal with it and figure out how to move off anyway.” Needless to say, this is not a product-centric approach,</w:t>
      </w:r>
      <w:r>
        <w:rPr>
          <w:spacing w:val="19"/>
          <w:sz w:val="22"/>
        </w:rPr>
        <w:t> </w:t>
      </w:r>
      <w:r>
        <w:rPr>
          <w:sz w:val="22"/>
        </w:rPr>
        <w:t>and</w:t>
      </w:r>
      <w:r>
        <w:rPr>
          <w:spacing w:val="19"/>
          <w:sz w:val="22"/>
        </w:rPr>
        <w:t> </w:t>
      </w:r>
      <w:r>
        <w:rPr>
          <w:sz w:val="22"/>
        </w:rPr>
        <w:t>when</w:t>
      </w:r>
      <w:r>
        <w:rPr>
          <w:spacing w:val="19"/>
          <w:sz w:val="22"/>
        </w:rPr>
        <w:t> </w:t>
      </w:r>
      <w:r>
        <w:rPr>
          <w:sz w:val="22"/>
        </w:rPr>
        <w:t>you</w:t>
      </w:r>
      <w:r>
        <w:rPr>
          <w:spacing w:val="19"/>
          <w:sz w:val="22"/>
        </w:rPr>
        <w:t> </w:t>
      </w:r>
      <w:r>
        <w:rPr>
          <w:sz w:val="22"/>
        </w:rPr>
        <w:t>try</w:t>
      </w:r>
      <w:r>
        <w:rPr>
          <w:spacing w:val="19"/>
          <w:sz w:val="22"/>
        </w:rPr>
        <w:t> </w:t>
      </w:r>
      <w:r>
        <w:rPr>
          <w:sz w:val="22"/>
        </w:rPr>
        <w:t>this</w:t>
      </w:r>
      <w:r>
        <w:rPr>
          <w:spacing w:val="19"/>
          <w:sz w:val="22"/>
        </w:rPr>
        <w:t> </w:t>
      </w:r>
      <w:r>
        <w:rPr>
          <w:sz w:val="22"/>
        </w:rPr>
        <w:t>with</w:t>
      </w:r>
      <w:r>
        <w:rPr>
          <w:spacing w:val="19"/>
          <w:sz w:val="22"/>
        </w:rPr>
        <w:t> </w:t>
      </w:r>
      <w:r>
        <w:rPr>
          <w:sz w:val="22"/>
        </w:rPr>
        <w:t>a</w:t>
      </w:r>
      <w:r>
        <w:rPr>
          <w:spacing w:val="19"/>
          <w:sz w:val="22"/>
        </w:rPr>
        <w:t> </w:t>
      </w:r>
      <w:r>
        <w:rPr>
          <w:sz w:val="22"/>
        </w:rPr>
        <w:t>feature</w:t>
      </w:r>
      <w:r>
        <w:rPr>
          <w:spacing w:val="19"/>
          <w:sz w:val="22"/>
        </w:rPr>
        <w:t> </w:t>
      </w:r>
      <w:r>
        <w:rPr>
          <w:sz w:val="22"/>
        </w:rPr>
        <w:t>that</w:t>
      </w:r>
      <w:r>
        <w:rPr>
          <w:spacing w:val="19"/>
          <w:sz w:val="22"/>
        </w:rPr>
        <w:t> </w:t>
      </w:r>
      <w:r>
        <w:rPr>
          <w:sz w:val="22"/>
        </w:rPr>
        <w:t>is</w:t>
      </w:r>
      <w:r>
        <w:rPr>
          <w:spacing w:val="19"/>
          <w:sz w:val="22"/>
        </w:rPr>
        <w:t> </w:t>
      </w:r>
      <w:r>
        <w:rPr>
          <w:sz w:val="22"/>
        </w:rPr>
        <w:t>critical</w:t>
      </w:r>
      <w:r>
        <w:rPr>
          <w:spacing w:val="19"/>
          <w:sz w:val="22"/>
        </w:rPr>
        <w:t> </w:t>
      </w:r>
      <w:r>
        <w:rPr>
          <w:sz w:val="22"/>
        </w:rPr>
        <w:t>for</w:t>
      </w:r>
      <w:r>
        <w:rPr>
          <w:spacing w:val="19"/>
          <w:sz w:val="22"/>
        </w:rPr>
        <w:t> </w:t>
      </w:r>
      <w:r>
        <w:rPr>
          <w:sz w:val="22"/>
        </w:rPr>
        <w:t>more</w:t>
      </w:r>
      <w:r>
        <w:rPr>
          <w:spacing w:val="19"/>
          <w:sz w:val="22"/>
        </w:rPr>
        <w:t> </w:t>
      </w:r>
      <w:r>
        <w:rPr>
          <w:sz w:val="22"/>
        </w:rPr>
        <w:t>than</w:t>
      </w:r>
      <w:r>
        <w:rPr>
          <w:spacing w:val="19"/>
          <w:sz w:val="22"/>
        </w:rPr>
        <w:t> </w:t>
      </w:r>
      <w:r>
        <w:rPr>
          <w:sz w:val="22"/>
        </w:rPr>
        <w:t>a</w:t>
      </w:r>
      <w:r>
        <w:rPr>
          <w:spacing w:val="19"/>
          <w:sz w:val="22"/>
        </w:rPr>
        <w:t> </w:t>
      </w:r>
      <w:r>
        <w:rPr>
          <w:sz w:val="22"/>
        </w:rPr>
        <w:t>small</w:t>
      </w:r>
      <w:r>
        <w:rPr>
          <w:spacing w:val="19"/>
          <w:sz w:val="22"/>
        </w:rPr>
        <w:t> </w:t>
      </w:r>
      <w:r>
        <w:rPr>
          <w:sz w:val="22"/>
        </w:rPr>
        <w:t>number</w:t>
      </w:r>
      <w:r>
        <w:rPr>
          <w:spacing w:val="19"/>
          <w:sz w:val="22"/>
        </w:rPr>
        <w:t> </w:t>
      </w:r>
      <w:r>
        <w:rPr>
          <w:sz w:val="22"/>
        </w:rPr>
        <w:t>of edge cases, you may generate enough backlash to force you to support both offerings </w:t>
      </w:r>
      <w:r>
        <w:rPr>
          <w:sz w:val="22"/>
        </w:rPr>
        <w:t>indefinitely.</w:t>
      </w:r>
      <w:r>
        <w:rPr>
          <w:spacing w:val="40"/>
          <w:sz w:val="22"/>
        </w:rPr>
        <w:t> </w:t>
      </w:r>
      <w:r>
        <w:rPr>
          <w:sz w:val="22"/>
        </w:rPr>
        <w:t>If you’re going to remove critical features you should make sure they really impact only the tail 0.1% of use cases, and begin the sunsetting only after early consideration and communication of</w:t>
      </w:r>
      <w:r>
        <w:rPr>
          <w:spacing w:val="80"/>
          <w:sz w:val="22"/>
        </w:rPr>
        <w:t> </w:t>
      </w:r>
      <w:r>
        <w:rPr>
          <w:sz w:val="22"/>
        </w:rPr>
        <w:t>all options.</w:t>
      </w:r>
    </w:p>
    <w:p>
      <w:pPr>
        <w:pStyle w:val="BodyText"/>
        <w:rPr>
          <w:sz w:val="22"/>
        </w:rPr>
      </w:pPr>
    </w:p>
    <w:p>
      <w:pPr>
        <w:pStyle w:val="BodyText"/>
        <w:spacing w:before="127"/>
        <w:rPr>
          <w:sz w:val="22"/>
        </w:rPr>
      </w:pPr>
    </w:p>
    <w:p>
      <w:pPr>
        <w:pStyle w:val="ListParagraph"/>
        <w:numPr>
          <w:ilvl w:val="0"/>
          <w:numId w:val="46"/>
        </w:numPr>
        <w:tabs>
          <w:tab w:pos="459" w:val="left" w:leader="none"/>
        </w:tabs>
        <w:spacing w:line="364" w:lineRule="auto" w:before="1" w:after="0"/>
        <w:ind w:left="459" w:right="241" w:hanging="295"/>
        <w:jc w:val="left"/>
        <w:rPr>
          <w:sz w:val="30"/>
        </w:rPr>
      </w:pPr>
      <w:r>
        <w:rPr>
          <w:i/>
          <w:sz w:val="30"/>
        </w:rPr>
        <w:t>The cost of supporting the offering is high.</w:t>
      </w:r>
      <w:r>
        <w:rPr>
          <w:i/>
          <w:spacing w:val="-1"/>
          <w:sz w:val="30"/>
        </w:rPr>
        <w:t> </w:t>
      </w:r>
      <w:r>
        <w:rPr>
          <w:sz w:val="30"/>
        </w:rPr>
        <w:t>If the system runs itself, you may</w:t>
      </w:r>
      <w:r>
        <w:rPr>
          <w:spacing w:val="-3"/>
          <w:sz w:val="30"/>
        </w:rPr>
        <w:t> </w:t>
      </w:r>
      <w:r>
        <w:rPr>
          <w:sz w:val="30"/>
        </w:rPr>
        <w:t>not</w:t>
      </w:r>
      <w:r>
        <w:rPr>
          <w:spacing w:val="-3"/>
          <w:sz w:val="30"/>
        </w:rPr>
        <w:t> </w:t>
      </w:r>
      <w:r>
        <w:rPr>
          <w:sz w:val="30"/>
        </w:rPr>
        <w:t>care</w:t>
      </w:r>
      <w:r>
        <w:rPr>
          <w:spacing w:val="-3"/>
          <w:sz w:val="30"/>
        </w:rPr>
        <w:t> </w:t>
      </w:r>
      <w:r>
        <w:rPr>
          <w:sz w:val="30"/>
        </w:rPr>
        <w:t>that</w:t>
      </w:r>
      <w:r>
        <w:rPr>
          <w:spacing w:val="-3"/>
          <w:sz w:val="30"/>
        </w:rPr>
        <w:t> </w:t>
      </w:r>
      <w:r>
        <w:rPr>
          <w:sz w:val="30"/>
        </w:rPr>
        <w:t>it</w:t>
      </w:r>
      <w:r>
        <w:rPr>
          <w:spacing w:val="-3"/>
          <w:sz w:val="30"/>
        </w:rPr>
        <w:t> </w:t>
      </w:r>
      <w:r>
        <w:rPr>
          <w:sz w:val="30"/>
        </w:rPr>
        <w:t>has</w:t>
      </w:r>
      <w:r>
        <w:rPr>
          <w:spacing w:val="-3"/>
          <w:sz w:val="30"/>
        </w:rPr>
        <w:t> </w:t>
      </w:r>
      <w:r>
        <w:rPr>
          <w:sz w:val="30"/>
        </w:rPr>
        <w:t>low</w:t>
      </w:r>
      <w:r>
        <w:rPr>
          <w:spacing w:val="-3"/>
          <w:sz w:val="30"/>
        </w:rPr>
        <w:t> </w:t>
      </w:r>
      <w:r>
        <w:rPr>
          <w:sz w:val="30"/>
        </w:rPr>
        <w:t>adoption,</w:t>
      </w:r>
      <w:r>
        <w:rPr>
          <w:spacing w:val="-3"/>
          <w:sz w:val="30"/>
        </w:rPr>
        <w:t> </w:t>
      </w:r>
      <w:r>
        <w:rPr>
          <w:sz w:val="30"/>
        </w:rPr>
        <w:t>but</w:t>
      </w:r>
      <w:r>
        <w:rPr>
          <w:spacing w:val="-3"/>
          <w:sz w:val="30"/>
        </w:rPr>
        <w:t> </w:t>
      </w:r>
      <w:r>
        <w:rPr>
          <w:sz w:val="30"/>
        </w:rPr>
        <w:t>when</w:t>
      </w:r>
      <w:r>
        <w:rPr>
          <w:spacing w:val="-3"/>
          <w:sz w:val="30"/>
        </w:rPr>
        <w:t> </w:t>
      </w:r>
      <w:r>
        <w:rPr>
          <w:sz w:val="30"/>
        </w:rPr>
        <w:t>the</w:t>
      </w:r>
      <w:r>
        <w:rPr>
          <w:spacing w:val="-3"/>
          <w:sz w:val="30"/>
        </w:rPr>
        <w:t> </w:t>
      </w:r>
      <w:r>
        <w:rPr>
          <w:sz w:val="30"/>
        </w:rPr>
        <w:t>support</w:t>
      </w:r>
      <w:r>
        <w:rPr>
          <w:spacing w:val="-3"/>
          <w:sz w:val="30"/>
        </w:rPr>
        <w:t> </w:t>
      </w:r>
      <w:r>
        <w:rPr>
          <w:sz w:val="30"/>
        </w:rPr>
        <w:t>burden</w:t>
      </w:r>
      <w:r>
        <w:rPr>
          <w:spacing w:val="-3"/>
          <w:sz w:val="30"/>
        </w:rPr>
        <w:t> </w:t>
      </w:r>
      <w:r>
        <w:rPr>
          <w:sz w:val="30"/>
        </w:rPr>
        <w:t>for</w:t>
      </w:r>
      <w:r>
        <w:rPr>
          <w:spacing w:val="-3"/>
          <w:sz w:val="30"/>
        </w:rPr>
        <w:t> </w:t>
      </w:r>
      <w:r>
        <w:rPr>
          <w:sz w:val="30"/>
        </w:rPr>
        <w:t>a particular feature or offering is high but it has few users, that is a sign that you need to do something. If you don’t see a path to increasing adoption, you may need to sunset the offering to reduce the burden for your team. The cost may not come directly in system support, but indirectly in expanding the overall offering. When a feature is complex</w:t>
      </w:r>
    </w:p>
    <w:p>
      <w:pPr>
        <w:pStyle w:val="ListParagraph"/>
        <w:spacing w:after="0" w:line="364" w:lineRule="auto"/>
        <w:jc w:val="left"/>
        <w:rPr>
          <w:sz w:val="30"/>
        </w:rPr>
        <w:sectPr>
          <w:pgSz w:w="12240" w:h="15840"/>
          <w:pgMar w:top="1460" w:bottom="280" w:left="1440" w:right="1440"/>
        </w:sectPr>
      </w:pPr>
    </w:p>
    <w:p>
      <w:pPr>
        <w:pStyle w:val="BodyText"/>
        <w:spacing w:line="364" w:lineRule="auto" w:before="60"/>
        <w:ind w:left="459" w:right="426"/>
      </w:pPr>
      <w:r>
        <w:rPr/>
        <w:t>and</w:t>
      </w:r>
      <w:r>
        <w:rPr>
          <w:spacing w:val="-4"/>
        </w:rPr>
        <w:t> </w:t>
      </w:r>
      <w:r>
        <w:rPr/>
        <w:t>fragile,</w:t>
      </w:r>
      <w:r>
        <w:rPr>
          <w:spacing w:val="-4"/>
        </w:rPr>
        <w:t> </w:t>
      </w:r>
      <w:r>
        <w:rPr/>
        <w:t>it</w:t>
      </w:r>
      <w:r>
        <w:rPr>
          <w:spacing w:val="-4"/>
        </w:rPr>
        <w:t> </w:t>
      </w:r>
      <w:r>
        <w:rPr/>
        <w:t>can</w:t>
      </w:r>
      <w:r>
        <w:rPr>
          <w:spacing w:val="-4"/>
        </w:rPr>
        <w:t> </w:t>
      </w:r>
      <w:r>
        <w:rPr/>
        <w:t>make</w:t>
      </w:r>
      <w:r>
        <w:rPr>
          <w:spacing w:val="-4"/>
        </w:rPr>
        <w:t> </w:t>
      </w:r>
      <w:r>
        <w:rPr/>
        <w:t>other</w:t>
      </w:r>
      <w:r>
        <w:rPr>
          <w:spacing w:val="-4"/>
        </w:rPr>
        <w:t> </w:t>
      </w:r>
      <w:r>
        <w:rPr/>
        <w:t>changes</w:t>
      </w:r>
      <w:r>
        <w:rPr>
          <w:spacing w:val="-4"/>
        </w:rPr>
        <w:t> </w:t>
      </w:r>
      <w:r>
        <w:rPr/>
        <w:t>to</w:t>
      </w:r>
      <w:r>
        <w:rPr>
          <w:spacing w:val="-4"/>
        </w:rPr>
        <w:t> </w:t>
      </w:r>
      <w:r>
        <w:rPr/>
        <w:t>the</w:t>
      </w:r>
      <w:r>
        <w:rPr>
          <w:spacing w:val="-4"/>
        </w:rPr>
        <w:t> </w:t>
      </w:r>
      <w:r>
        <w:rPr/>
        <w:t>platform</w:t>
      </w:r>
      <w:r>
        <w:rPr>
          <w:spacing w:val="-4"/>
        </w:rPr>
        <w:t> </w:t>
      </w:r>
      <w:r>
        <w:rPr/>
        <w:t>harder</w:t>
      </w:r>
      <w:r>
        <w:rPr>
          <w:spacing w:val="-4"/>
        </w:rPr>
        <w:t> </w:t>
      </w:r>
      <w:r>
        <w:rPr/>
        <w:t>as</w:t>
      </w:r>
      <w:r>
        <w:rPr>
          <w:spacing w:val="-4"/>
        </w:rPr>
        <w:t> </w:t>
      </w:r>
      <w:r>
        <w:rPr/>
        <w:t>well—this is often the case for supporting unusual workflows and other superuser offerings.</w:t>
      </w:r>
    </w:p>
    <w:p>
      <w:pPr>
        <w:pStyle w:val="ListParagraph"/>
        <w:numPr>
          <w:ilvl w:val="0"/>
          <w:numId w:val="46"/>
        </w:numPr>
        <w:tabs>
          <w:tab w:pos="459" w:val="left" w:leader="none"/>
        </w:tabs>
        <w:spacing w:line="364" w:lineRule="auto" w:before="2" w:after="0"/>
        <w:ind w:left="459" w:right="121" w:hanging="295"/>
        <w:jc w:val="left"/>
        <w:rPr>
          <w:sz w:val="30"/>
        </w:rPr>
      </w:pPr>
      <w:r>
        <w:rPr>
          <w:i/>
          <w:sz w:val="30"/>
        </w:rPr>
        <w:t>You</w:t>
      </w:r>
      <w:r>
        <w:rPr>
          <w:i/>
          <w:spacing w:val="-7"/>
          <w:sz w:val="30"/>
        </w:rPr>
        <w:t> </w:t>
      </w:r>
      <w:r>
        <w:rPr>
          <w:i/>
          <w:sz w:val="30"/>
        </w:rPr>
        <w:t>have</w:t>
      </w:r>
      <w:r>
        <w:rPr>
          <w:i/>
          <w:spacing w:val="-7"/>
          <w:sz w:val="30"/>
        </w:rPr>
        <w:t> </w:t>
      </w:r>
      <w:r>
        <w:rPr>
          <w:i/>
          <w:sz w:val="30"/>
        </w:rPr>
        <w:t>other</w:t>
      </w:r>
      <w:r>
        <w:rPr>
          <w:i/>
          <w:spacing w:val="-7"/>
          <w:sz w:val="30"/>
        </w:rPr>
        <w:t> </w:t>
      </w:r>
      <w:r>
        <w:rPr>
          <w:i/>
          <w:sz w:val="30"/>
        </w:rPr>
        <w:t>things</w:t>
      </w:r>
      <w:r>
        <w:rPr>
          <w:i/>
          <w:spacing w:val="-7"/>
          <w:sz w:val="30"/>
        </w:rPr>
        <w:t> </w:t>
      </w:r>
      <w:r>
        <w:rPr>
          <w:i/>
          <w:sz w:val="30"/>
        </w:rPr>
        <w:t>you</w:t>
      </w:r>
      <w:r>
        <w:rPr>
          <w:i/>
          <w:spacing w:val="-7"/>
          <w:sz w:val="30"/>
        </w:rPr>
        <w:t> </w:t>
      </w:r>
      <w:r>
        <w:rPr>
          <w:i/>
          <w:sz w:val="30"/>
        </w:rPr>
        <w:t>want</w:t>
      </w:r>
      <w:r>
        <w:rPr>
          <w:i/>
          <w:spacing w:val="-7"/>
          <w:sz w:val="30"/>
        </w:rPr>
        <w:t> </w:t>
      </w:r>
      <w:r>
        <w:rPr>
          <w:i/>
          <w:sz w:val="30"/>
        </w:rPr>
        <w:t>to</w:t>
      </w:r>
      <w:r>
        <w:rPr>
          <w:i/>
          <w:spacing w:val="-7"/>
          <w:sz w:val="30"/>
        </w:rPr>
        <w:t> </w:t>
      </w:r>
      <w:r>
        <w:rPr>
          <w:i/>
          <w:sz w:val="30"/>
        </w:rPr>
        <w:t>focus</w:t>
      </w:r>
      <w:r>
        <w:rPr>
          <w:i/>
          <w:spacing w:val="-7"/>
          <w:sz w:val="30"/>
        </w:rPr>
        <w:t> </w:t>
      </w:r>
      <w:r>
        <w:rPr>
          <w:i/>
          <w:sz w:val="30"/>
        </w:rPr>
        <w:t>on.</w:t>
      </w:r>
      <w:r>
        <w:rPr>
          <w:i/>
          <w:spacing w:val="-8"/>
          <w:sz w:val="30"/>
        </w:rPr>
        <w:t> </w:t>
      </w:r>
      <w:r>
        <w:rPr>
          <w:sz w:val="30"/>
        </w:rPr>
        <w:t>Finally,</w:t>
      </w:r>
      <w:r>
        <w:rPr>
          <w:spacing w:val="-7"/>
          <w:sz w:val="30"/>
        </w:rPr>
        <w:t> </w:t>
      </w:r>
      <w:r>
        <w:rPr>
          <w:sz w:val="30"/>
        </w:rPr>
        <w:t>there</w:t>
      </w:r>
      <w:r>
        <w:rPr>
          <w:spacing w:val="-7"/>
          <w:sz w:val="30"/>
        </w:rPr>
        <w:t> </w:t>
      </w:r>
      <w:r>
        <w:rPr>
          <w:sz w:val="30"/>
        </w:rPr>
        <w:t>are</w:t>
      </w:r>
      <w:r>
        <w:rPr>
          <w:spacing w:val="-7"/>
          <w:sz w:val="30"/>
        </w:rPr>
        <w:t> </w:t>
      </w:r>
      <w:r>
        <w:rPr>
          <w:sz w:val="30"/>
        </w:rPr>
        <w:t>times</w:t>
      </w:r>
      <w:r>
        <w:rPr>
          <w:spacing w:val="-7"/>
          <w:sz w:val="30"/>
        </w:rPr>
        <w:t> </w:t>
      </w:r>
      <w:r>
        <w:rPr>
          <w:sz w:val="30"/>
        </w:rPr>
        <w:t>when you need to get more focus from your team on higher-priority work, and the only way to do that is to get rid of distractions. When you have an offering that requires continual engineering investment that you need to redirect elsewhere, this can be a sign that you need to sunset the offering to free up bandwidth for other things.</w:t>
      </w:r>
    </w:p>
    <w:p>
      <w:pPr>
        <w:pStyle w:val="BodyText"/>
        <w:spacing w:before="18"/>
      </w:pPr>
    </w:p>
    <w:p>
      <w:pPr>
        <w:pStyle w:val="BodyText"/>
        <w:spacing w:line="364" w:lineRule="auto"/>
        <w:ind w:left="99" w:right="218"/>
      </w:pPr>
      <w:r>
        <w:rPr/>
        <w:t>If you are sunsetting because of pressure to deliver in other areas, get specific about where you might redeploy people once the sunsetting is complete. This information should be part of the communication plan to your</w:t>
      </w:r>
      <w:r>
        <w:rPr>
          <w:spacing w:val="-4"/>
        </w:rPr>
        <w:t> </w:t>
      </w:r>
      <w:r>
        <w:rPr/>
        <w:t>impacted</w:t>
      </w:r>
      <w:r>
        <w:rPr>
          <w:spacing w:val="-4"/>
        </w:rPr>
        <w:t> </w:t>
      </w:r>
      <w:r>
        <w:rPr/>
        <w:t>users</w:t>
      </w:r>
      <w:r>
        <w:rPr>
          <w:spacing w:val="-4"/>
        </w:rPr>
        <w:t> </w:t>
      </w:r>
      <w:r>
        <w:rPr/>
        <w:t>and</w:t>
      </w:r>
      <w:r>
        <w:rPr>
          <w:spacing w:val="-4"/>
        </w:rPr>
        <w:t> </w:t>
      </w:r>
      <w:r>
        <w:rPr/>
        <w:t>stakeholders,</w:t>
      </w:r>
      <w:r>
        <w:rPr>
          <w:spacing w:val="-4"/>
        </w:rPr>
        <w:t> </w:t>
      </w:r>
      <w:r>
        <w:rPr/>
        <w:t>particularly</w:t>
      </w:r>
      <w:r>
        <w:rPr>
          <w:spacing w:val="-4"/>
        </w:rPr>
        <w:t> </w:t>
      </w:r>
      <w:r>
        <w:rPr/>
        <w:t>if</w:t>
      </w:r>
      <w:r>
        <w:rPr>
          <w:spacing w:val="-4"/>
        </w:rPr>
        <w:t> </w:t>
      </w:r>
      <w:r>
        <w:rPr/>
        <w:t>they</w:t>
      </w:r>
      <w:r>
        <w:rPr>
          <w:spacing w:val="-4"/>
        </w:rPr>
        <w:t> </w:t>
      </w:r>
      <w:r>
        <w:rPr/>
        <w:t>are</w:t>
      </w:r>
      <w:r>
        <w:rPr>
          <w:spacing w:val="-4"/>
        </w:rPr>
        <w:t> </w:t>
      </w:r>
      <w:r>
        <w:rPr/>
        <w:t>interested</w:t>
      </w:r>
      <w:r>
        <w:rPr>
          <w:spacing w:val="-4"/>
        </w:rPr>
        <w:t> </w:t>
      </w:r>
      <w:r>
        <w:rPr/>
        <w:t>in the area that you are reinvesting </w:t>
      </w:r>
      <w:bookmarkStart w:name="_bookmark463" w:id="649"/>
      <w:bookmarkEnd w:id="649"/>
      <w:r>
        <w:rPr/>
        <w:t>in.</w:t>
      </w:r>
    </w:p>
    <w:p>
      <w:pPr>
        <w:pStyle w:val="BodyText"/>
        <w:spacing w:after="0" w:line="364" w:lineRule="auto"/>
        <w:sectPr>
          <w:pgSz w:w="12240" w:h="15840"/>
          <w:pgMar w:top="1460" w:bottom="280" w:left="1440" w:right="1440"/>
        </w:sectPr>
      </w:pPr>
    </w:p>
    <w:p>
      <w:pPr>
        <w:spacing w:line="20" w:lineRule="exact"/>
        <w:ind w:left="105" w:right="0" w:firstLine="0"/>
        <w:rPr>
          <w:sz w:val="2"/>
        </w:rPr>
      </w:pPr>
      <w:r>
        <w:rPr>
          <w:sz w:val="2"/>
        </w:rPr>
        <mc:AlternateContent>
          <mc:Choice Requires="wps">
            <w:drawing>
              <wp:inline distT="0" distB="0" distL="0" distR="0">
                <wp:extent cx="5810250" cy="9525"/>
                <wp:effectExtent l="0" t="0" r="0" b="0"/>
                <wp:docPr id="178" name="Group 178"/>
                <wp:cNvGraphicFramePr>
                  <a:graphicFrameLocks/>
                </wp:cNvGraphicFramePr>
                <a:graphic>
                  <a:graphicData uri="http://schemas.microsoft.com/office/word/2010/wordprocessingGroup">
                    <wpg:wgp>
                      <wpg:cNvPr id="178" name="Group 178"/>
                      <wpg:cNvGrpSpPr/>
                      <wpg:grpSpPr>
                        <a:xfrm>
                          <a:off x="0" y="0"/>
                          <a:ext cx="5810250" cy="9525"/>
                          <a:chExt cx="5810250" cy="9525"/>
                        </a:xfrm>
                      </wpg:grpSpPr>
                      <wps:wsp>
                        <wps:cNvPr id="179" name="Graphic 179"/>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62" coordorigin="0,0" coordsize="9150,15">
                <v:rect style="position:absolute;left:0;top:0;width:9150;height:15" id="docshape163" filled="true" fillcolor="#8b8799" stroked="false">
                  <v:fill type="solid"/>
                </v:rect>
              </v:group>
            </w:pict>
          </mc:Fallback>
        </mc:AlternateContent>
      </w:r>
      <w:r>
        <w:rPr>
          <w:sz w:val="2"/>
        </w:rPr>
      </w:r>
    </w:p>
    <w:p>
      <w:pPr>
        <w:spacing w:line="256" w:lineRule="auto" w:before="208"/>
        <w:ind w:left="99" w:right="0" w:firstLine="0"/>
        <w:jc w:val="left"/>
        <w:rPr>
          <w:rFonts w:ascii="Arial" w:hAnsi="Arial"/>
          <w:b/>
          <w:sz w:val="22"/>
        </w:rPr>
      </w:pPr>
      <w:r>
        <w:rPr>
          <w:rFonts w:ascii="Arial" w:hAnsi="Arial"/>
          <w:b/>
          <w:color w:val="008B8B"/>
          <w:spacing w:val="13"/>
          <w:sz w:val="22"/>
        </w:rPr>
        <w:t>SOMETIMES</w:t>
      </w:r>
      <w:r>
        <w:rPr>
          <w:rFonts w:ascii="Arial" w:hAnsi="Arial"/>
          <w:b/>
          <w:color w:val="008B8B"/>
          <w:spacing w:val="40"/>
          <w:sz w:val="22"/>
        </w:rPr>
        <w:t> </w:t>
      </w:r>
      <w:r>
        <w:rPr>
          <w:rFonts w:ascii="Arial" w:hAnsi="Arial"/>
          <w:b/>
          <w:color w:val="008B8B"/>
          <w:spacing w:val="11"/>
          <w:sz w:val="22"/>
        </w:rPr>
        <w:t>IT’S</w:t>
      </w:r>
      <w:r>
        <w:rPr>
          <w:rFonts w:ascii="Arial" w:hAnsi="Arial"/>
          <w:b/>
          <w:color w:val="008B8B"/>
          <w:spacing w:val="40"/>
          <w:sz w:val="22"/>
        </w:rPr>
        <w:t> </w:t>
      </w:r>
      <w:r>
        <w:rPr>
          <w:rFonts w:ascii="Arial" w:hAnsi="Arial"/>
          <w:b/>
          <w:color w:val="008B8B"/>
          <w:spacing w:val="10"/>
          <w:sz w:val="22"/>
        </w:rPr>
        <w:t>THE</w:t>
      </w:r>
      <w:r>
        <w:rPr>
          <w:rFonts w:ascii="Arial" w:hAnsi="Arial"/>
          <w:b/>
          <w:color w:val="008B8B"/>
          <w:spacing w:val="40"/>
          <w:sz w:val="22"/>
        </w:rPr>
        <w:t> </w:t>
      </w:r>
      <w:r>
        <w:rPr>
          <w:rFonts w:ascii="Arial" w:hAnsi="Arial"/>
          <w:b/>
          <w:color w:val="008B8B"/>
          <w:spacing w:val="13"/>
          <w:sz w:val="22"/>
        </w:rPr>
        <w:t>BUILDERS</w:t>
      </w:r>
      <w:r>
        <w:rPr>
          <w:rFonts w:ascii="Arial" w:hAnsi="Arial"/>
          <w:b/>
          <w:color w:val="008B8B"/>
          <w:spacing w:val="40"/>
          <w:sz w:val="22"/>
        </w:rPr>
        <w:t> </w:t>
      </w:r>
      <w:r>
        <w:rPr>
          <w:rFonts w:ascii="Arial" w:hAnsi="Arial"/>
          <w:b/>
          <w:color w:val="008B8B"/>
          <w:spacing w:val="10"/>
          <w:sz w:val="22"/>
        </w:rPr>
        <w:t>WHO</w:t>
      </w:r>
      <w:r>
        <w:rPr>
          <w:rFonts w:ascii="Arial" w:hAnsi="Arial"/>
          <w:b/>
          <w:color w:val="008B8B"/>
          <w:spacing w:val="40"/>
          <w:sz w:val="22"/>
        </w:rPr>
        <w:t> </w:t>
      </w:r>
      <w:r>
        <w:rPr>
          <w:rFonts w:ascii="Arial" w:hAnsi="Arial"/>
          <w:b/>
          <w:color w:val="008B8B"/>
          <w:spacing w:val="12"/>
          <w:sz w:val="22"/>
        </w:rPr>
        <w:t>RESIST</w:t>
      </w:r>
      <w:r>
        <w:rPr>
          <w:rFonts w:ascii="Arial" w:hAnsi="Arial"/>
          <w:b/>
          <w:color w:val="008B8B"/>
          <w:spacing w:val="40"/>
          <w:sz w:val="22"/>
        </w:rPr>
        <w:t> </w:t>
      </w:r>
      <w:r>
        <w:rPr>
          <w:rFonts w:ascii="Arial" w:hAnsi="Arial"/>
          <w:b/>
          <w:color w:val="008B8B"/>
          <w:spacing w:val="13"/>
          <w:sz w:val="22"/>
        </w:rPr>
        <w:t>SUNSETTING,</w:t>
      </w:r>
      <w:r>
        <w:rPr>
          <w:rFonts w:ascii="Arial" w:hAnsi="Arial"/>
          <w:b/>
          <w:color w:val="008B8B"/>
          <w:spacing w:val="40"/>
          <w:sz w:val="22"/>
        </w:rPr>
        <w:t> </w:t>
      </w:r>
      <w:r>
        <w:rPr>
          <w:rFonts w:ascii="Arial" w:hAnsi="Arial"/>
          <w:b/>
          <w:color w:val="008B8B"/>
          <w:spacing w:val="10"/>
          <w:sz w:val="22"/>
        </w:rPr>
        <w:t>NOT</w:t>
      </w:r>
      <w:r>
        <w:rPr>
          <w:rFonts w:ascii="Arial" w:hAnsi="Arial"/>
          <w:b/>
          <w:color w:val="008B8B"/>
          <w:spacing w:val="40"/>
          <w:sz w:val="22"/>
        </w:rPr>
        <w:t> </w:t>
      </w:r>
      <w:r>
        <w:rPr>
          <w:rFonts w:ascii="Arial" w:hAnsi="Arial"/>
          <w:b/>
          <w:color w:val="008B8B"/>
          <w:sz w:val="22"/>
        </w:rPr>
        <w:t>THE </w:t>
      </w:r>
      <w:r>
        <w:rPr>
          <w:rFonts w:ascii="Arial" w:hAnsi="Arial"/>
          <w:b/>
          <w:color w:val="008B8B"/>
          <w:spacing w:val="10"/>
          <w:sz w:val="22"/>
        </w:rPr>
        <w:t>CUSTOMERS</w:t>
      </w:r>
    </w:p>
    <w:p>
      <w:pPr>
        <w:pStyle w:val="BodyText"/>
        <w:spacing w:line="364" w:lineRule="auto" w:before="180"/>
        <w:ind w:left="99" w:right="163"/>
      </w:pPr>
      <w:bookmarkStart w:name="_bookmark464" w:id="650"/>
      <w:bookmarkEnd w:id="650"/>
      <w:r>
        <w:rPr/>
      </w:r>
      <w:r>
        <w:rPr/>
        <w:t>Sunsetting is often required for projects that just didn’t quite go as planned, where</w:t>
      </w:r>
      <w:r>
        <w:rPr>
          <w:spacing w:val="-4"/>
        </w:rPr>
        <w:t> </w:t>
      </w:r>
      <w:r>
        <w:rPr/>
        <w:t>the</w:t>
      </w:r>
      <w:r>
        <w:rPr>
          <w:spacing w:val="-4"/>
        </w:rPr>
        <w:t> </w:t>
      </w:r>
      <w:r>
        <w:rPr/>
        <w:t>team</w:t>
      </w:r>
      <w:r>
        <w:rPr>
          <w:spacing w:val="-4"/>
        </w:rPr>
        <w:t> </w:t>
      </w:r>
      <w:r>
        <w:rPr/>
        <w:t>really</w:t>
      </w:r>
      <w:r>
        <w:rPr>
          <w:spacing w:val="-4"/>
        </w:rPr>
        <w:t> </w:t>
      </w:r>
      <w:r>
        <w:rPr/>
        <w:t>believes</w:t>
      </w:r>
      <w:r>
        <w:rPr>
          <w:spacing w:val="-4"/>
        </w:rPr>
        <w:t> </w:t>
      </w:r>
      <w:r>
        <w:rPr/>
        <w:t>in</w:t>
      </w:r>
      <w:r>
        <w:rPr>
          <w:spacing w:val="-4"/>
        </w:rPr>
        <w:t> </w:t>
      </w:r>
      <w:r>
        <w:rPr/>
        <w:t>their</w:t>
      </w:r>
      <w:r>
        <w:rPr>
          <w:spacing w:val="-4"/>
        </w:rPr>
        <w:t> </w:t>
      </w:r>
      <w:r>
        <w:rPr/>
        <w:t>vision</w:t>
      </w:r>
      <w:r>
        <w:rPr>
          <w:spacing w:val="-4"/>
        </w:rPr>
        <w:t> </w:t>
      </w:r>
      <w:r>
        <w:rPr/>
        <w:t>but</w:t>
      </w:r>
      <w:r>
        <w:rPr>
          <w:spacing w:val="-4"/>
        </w:rPr>
        <w:t> </w:t>
      </w:r>
      <w:r>
        <w:rPr/>
        <w:t>hasn’t</w:t>
      </w:r>
      <w:r>
        <w:rPr>
          <w:spacing w:val="-4"/>
        </w:rPr>
        <w:t> </w:t>
      </w:r>
      <w:r>
        <w:rPr/>
        <w:t>managed</w:t>
      </w:r>
      <w:r>
        <w:rPr>
          <w:spacing w:val="-4"/>
        </w:rPr>
        <w:t> </w:t>
      </w:r>
      <w:r>
        <w:rPr/>
        <w:t>to</w:t>
      </w:r>
      <w:r>
        <w:rPr>
          <w:spacing w:val="-4"/>
        </w:rPr>
        <w:t> </w:t>
      </w:r>
      <w:r>
        <w:rPr/>
        <w:t>get</w:t>
      </w:r>
      <w:r>
        <w:rPr>
          <w:spacing w:val="-4"/>
        </w:rPr>
        <w:t> </w:t>
      </w:r>
      <w:r>
        <w:rPr/>
        <w:t>it</w:t>
      </w:r>
      <w:r>
        <w:rPr>
          <w:spacing w:val="-4"/>
        </w:rPr>
        <w:t> </w:t>
      </w:r>
      <w:r>
        <w:rPr/>
        <w:t>to work. One memorable sunsetting we oversaw was the removal of a build and test tool that the team had been trying to make work for years. They had managed to get far enough that a few application teams were using it, but there was no clear path to getting everyone onto the new offering.</w:t>
      </w:r>
    </w:p>
    <w:p>
      <w:pPr>
        <w:pStyle w:val="BodyText"/>
        <w:spacing w:line="364" w:lineRule="auto" w:before="4"/>
        <w:ind w:left="99" w:right="373"/>
        <w:jc w:val="both"/>
      </w:pPr>
      <w:r>
        <w:rPr/>
        <w:t>Furthermore,</w:t>
      </w:r>
      <w:r>
        <w:rPr>
          <w:spacing w:val="-1"/>
        </w:rPr>
        <w:t> </w:t>
      </w:r>
      <w:r>
        <w:rPr/>
        <w:t>the</w:t>
      </w:r>
      <w:r>
        <w:rPr>
          <w:spacing w:val="-1"/>
        </w:rPr>
        <w:t> </w:t>
      </w:r>
      <w:r>
        <w:rPr/>
        <w:t>problems</w:t>
      </w:r>
      <w:r>
        <w:rPr>
          <w:spacing w:val="-1"/>
        </w:rPr>
        <w:t> </w:t>
      </w:r>
      <w:r>
        <w:rPr/>
        <w:t>with</w:t>
      </w:r>
      <w:r>
        <w:rPr>
          <w:spacing w:val="-1"/>
        </w:rPr>
        <w:t> </w:t>
      </w:r>
      <w:r>
        <w:rPr/>
        <w:t>the</w:t>
      </w:r>
      <w:r>
        <w:rPr>
          <w:spacing w:val="-1"/>
        </w:rPr>
        <w:t> </w:t>
      </w:r>
      <w:r>
        <w:rPr/>
        <w:t>system</w:t>
      </w:r>
      <w:r>
        <w:rPr>
          <w:spacing w:val="-1"/>
        </w:rPr>
        <w:t> </w:t>
      </w:r>
      <w:r>
        <w:rPr/>
        <w:t>that</w:t>
      </w:r>
      <w:r>
        <w:rPr>
          <w:spacing w:val="-1"/>
        </w:rPr>
        <w:t> </w:t>
      </w:r>
      <w:r>
        <w:rPr/>
        <w:t>had</w:t>
      </w:r>
      <w:r>
        <w:rPr>
          <w:spacing w:val="-1"/>
        </w:rPr>
        <w:t> </w:t>
      </w:r>
      <w:r>
        <w:rPr/>
        <w:t>driven</w:t>
      </w:r>
      <w:r>
        <w:rPr>
          <w:spacing w:val="-1"/>
        </w:rPr>
        <w:t> </w:t>
      </w:r>
      <w:r>
        <w:rPr/>
        <w:t>the</w:t>
      </w:r>
      <w:r>
        <w:rPr>
          <w:spacing w:val="-1"/>
        </w:rPr>
        <w:t> </w:t>
      </w:r>
      <w:r>
        <w:rPr/>
        <w:t>team</w:t>
      </w:r>
      <w:r>
        <w:rPr>
          <w:spacing w:val="-1"/>
        </w:rPr>
        <w:t> </w:t>
      </w:r>
      <w:r>
        <w:rPr/>
        <w:t>to</w:t>
      </w:r>
      <w:r>
        <w:rPr>
          <w:spacing w:val="-1"/>
        </w:rPr>
        <w:t> </w:t>
      </w:r>
      <w:r>
        <w:rPr/>
        <w:t>try this</w:t>
      </w:r>
      <w:r>
        <w:rPr>
          <w:spacing w:val="-4"/>
        </w:rPr>
        <w:t> </w:t>
      </w:r>
      <w:r>
        <w:rPr/>
        <w:t>new</w:t>
      </w:r>
      <w:r>
        <w:rPr>
          <w:spacing w:val="-4"/>
        </w:rPr>
        <w:t> </w:t>
      </w:r>
      <w:r>
        <w:rPr/>
        <w:t>offering</w:t>
      </w:r>
      <w:r>
        <w:rPr>
          <w:spacing w:val="-4"/>
        </w:rPr>
        <w:t> </w:t>
      </w:r>
      <w:r>
        <w:rPr/>
        <w:t>had</w:t>
      </w:r>
      <w:r>
        <w:rPr>
          <w:spacing w:val="-4"/>
        </w:rPr>
        <w:t> </w:t>
      </w:r>
      <w:r>
        <w:rPr/>
        <w:t>mostly</w:t>
      </w:r>
      <w:r>
        <w:rPr>
          <w:spacing w:val="-4"/>
        </w:rPr>
        <w:t> </w:t>
      </w:r>
      <w:r>
        <w:rPr/>
        <w:t>been</w:t>
      </w:r>
      <w:r>
        <w:rPr>
          <w:spacing w:val="-4"/>
        </w:rPr>
        <w:t> </w:t>
      </w:r>
      <w:r>
        <w:rPr/>
        <w:t>resolved,</w:t>
      </w:r>
      <w:r>
        <w:rPr>
          <w:spacing w:val="-4"/>
        </w:rPr>
        <w:t> </w:t>
      </w:r>
      <w:r>
        <w:rPr/>
        <w:t>and</w:t>
      </w:r>
      <w:r>
        <w:rPr>
          <w:spacing w:val="-4"/>
        </w:rPr>
        <w:t> </w:t>
      </w:r>
      <w:r>
        <w:rPr/>
        <w:t>trying</w:t>
      </w:r>
      <w:r>
        <w:rPr>
          <w:spacing w:val="-4"/>
        </w:rPr>
        <w:t> </w:t>
      </w:r>
      <w:r>
        <w:rPr/>
        <w:t>to</w:t>
      </w:r>
      <w:r>
        <w:rPr>
          <w:spacing w:val="-4"/>
        </w:rPr>
        <w:t> </w:t>
      </w:r>
      <w:r>
        <w:rPr/>
        <w:t>support</w:t>
      </w:r>
      <w:r>
        <w:rPr>
          <w:spacing w:val="-4"/>
        </w:rPr>
        <w:t> </w:t>
      </w:r>
      <w:r>
        <w:rPr/>
        <w:t>both</w:t>
      </w:r>
      <w:r>
        <w:rPr>
          <w:spacing w:val="-4"/>
        </w:rPr>
        <w:t> </w:t>
      </w:r>
      <w:r>
        <w:rPr/>
        <w:t>the old and new systems was becoming too much for them to handle.</w:t>
      </w:r>
    </w:p>
    <w:p>
      <w:pPr>
        <w:pStyle w:val="BodyText"/>
        <w:spacing w:before="17"/>
      </w:pPr>
    </w:p>
    <w:p>
      <w:pPr>
        <w:pStyle w:val="BodyText"/>
        <w:spacing w:line="364" w:lineRule="auto"/>
        <w:ind w:left="99" w:right="125"/>
      </w:pPr>
      <w:r>
        <w:rPr/>
        <w:t>One of the hardest parts of this project was getting the team to realize that the new tool was going nowhere, and despite their best efforts, it wasn’t worth the continued investment. They wanted so much for the thing they had</w:t>
      </w:r>
      <w:r>
        <w:rPr>
          <w:spacing w:val="-3"/>
        </w:rPr>
        <w:t> </w:t>
      </w:r>
      <w:r>
        <w:rPr/>
        <w:t>invested</w:t>
      </w:r>
      <w:r>
        <w:rPr>
          <w:spacing w:val="-3"/>
        </w:rPr>
        <w:t> </w:t>
      </w:r>
      <w:r>
        <w:rPr/>
        <w:t>in</w:t>
      </w:r>
      <w:r>
        <w:rPr>
          <w:spacing w:val="-3"/>
        </w:rPr>
        <w:t> </w:t>
      </w:r>
      <w:r>
        <w:rPr/>
        <w:t>to</w:t>
      </w:r>
      <w:r>
        <w:rPr>
          <w:spacing w:val="-3"/>
        </w:rPr>
        <w:t> </w:t>
      </w:r>
      <w:r>
        <w:rPr/>
        <w:t>succeed</w:t>
      </w:r>
      <w:r>
        <w:rPr>
          <w:spacing w:val="-3"/>
        </w:rPr>
        <w:t> </w:t>
      </w:r>
      <w:r>
        <w:rPr/>
        <w:t>that</w:t>
      </w:r>
      <w:r>
        <w:rPr>
          <w:spacing w:val="-3"/>
        </w:rPr>
        <w:t> </w:t>
      </w:r>
      <w:r>
        <w:rPr/>
        <w:t>getting</w:t>
      </w:r>
      <w:r>
        <w:rPr>
          <w:spacing w:val="-3"/>
        </w:rPr>
        <w:t> </w:t>
      </w:r>
      <w:r>
        <w:rPr/>
        <w:t>them</w:t>
      </w:r>
      <w:r>
        <w:rPr>
          <w:spacing w:val="-3"/>
        </w:rPr>
        <w:t> </w:t>
      </w:r>
      <w:r>
        <w:rPr/>
        <w:t>to</w:t>
      </w:r>
      <w:r>
        <w:rPr>
          <w:spacing w:val="-3"/>
        </w:rPr>
        <w:t> </w:t>
      </w:r>
      <w:r>
        <w:rPr/>
        <w:t>accept</w:t>
      </w:r>
      <w:r>
        <w:rPr>
          <w:spacing w:val="-3"/>
        </w:rPr>
        <w:t> </w:t>
      </w:r>
      <w:r>
        <w:rPr/>
        <w:t>that</w:t>
      </w:r>
      <w:r>
        <w:rPr>
          <w:spacing w:val="-3"/>
        </w:rPr>
        <w:t> </w:t>
      </w:r>
      <w:r>
        <w:rPr/>
        <w:t>the</w:t>
      </w:r>
      <w:r>
        <w:rPr>
          <w:spacing w:val="-3"/>
        </w:rPr>
        <w:t> </w:t>
      </w:r>
      <w:r>
        <w:rPr/>
        <w:t>project</w:t>
      </w:r>
      <w:r>
        <w:rPr>
          <w:spacing w:val="-3"/>
        </w:rPr>
        <w:t> </w:t>
      </w:r>
      <w:r>
        <w:rPr/>
        <w:t>was</w:t>
      </w:r>
      <w:r>
        <w:rPr>
          <w:spacing w:val="-3"/>
        </w:rPr>
        <w:t> </w:t>
      </w:r>
      <w:r>
        <w:rPr/>
        <w:t>at a dead end was nearly as hard as getting the tool itself sunsetted and removed. In fact, we think this is one of the more common challenges that leaders have with sunsetting exercises, because while customers can be frustrated that they have to migrate or give up a feature, the teams that built that feature are often even more attached to the sunk cost they’ve put in so far. It’s never fun to tell someone to kill their darling.</w:t>
      </w:r>
    </w:p>
    <w:p>
      <w:pPr>
        <w:pStyle w:val="BodyText"/>
        <w:spacing w:before="21"/>
      </w:pPr>
    </w:p>
    <w:p>
      <w:pPr>
        <w:pStyle w:val="BodyText"/>
        <w:spacing w:line="364" w:lineRule="auto" w:before="1"/>
        <w:ind w:left="99"/>
      </w:pPr>
      <w:r>
        <w:rPr/>
        <w:t>In fact, it gets worse. In the case of our build and test system, it took more than</w:t>
      </w:r>
      <w:r>
        <w:rPr>
          <w:spacing w:val="-4"/>
        </w:rPr>
        <w:t> </w:t>
      </w:r>
      <w:r>
        <w:rPr/>
        <w:t>leadership</w:t>
      </w:r>
      <w:r>
        <w:rPr>
          <w:spacing w:val="-4"/>
        </w:rPr>
        <w:t> </w:t>
      </w:r>
      <w:r>
        <w:rPr/>
        <w:t>pushing</w:t>
      </w:r>
      <w:r>
        <w:rPr>
          <w:spacing w:val="-4"/>
        </w:rPr>
        <w:t> </w:t>
      </w:r>
      <w:r>
        <w:rPr/>
        <w:t>to</w:t>
      </w:r>
      <w:r>
        <w:rPr>
          <w:spacing w:val="-4"/>
        </w:rPr>
        <w:t> </w:t>
      </w:r>
      <w:r>
        <w:rPr/>
        <w:t>sunset</w:t>
      </w:r>
      <w:r>
        <w:rPr>
          <w:spacing w:val="-4"/>
        </w:rPr>
        <w:t> </w:t>
      </w:r>
      <w:r>
        <w:rPr/>
        <w:t>the</w:t>
      </w:r>
      <w:r>
        <w:rPr>
          <w:spacing w:val="-4"/>
        </w:rPr>
        <w:t> </w:t>
      </w:r>
      <w:r>
        <w:rPr/>
        <w:t>offering;</w:t>
      </w:r>
      <w:r>
        <w:rPr>
          <w:spacing w:val="-4"/>
        </w:rPr>
        <w:t> </w:t>
      </w:r>
      <w:r>
        <w:rPr/>
        <w:t>it</w:t>
      </w:r>
      <w:r>
        <w:rPr>
          <w:spacing w:val="-4"/>
        </w:rPr>
        <w:t> </w:t>
      </w:r>
      <w:r>
        <w:rPr/>
        <w:t>took</w:t>
      </w:r>
      <w:r>
        <w:rPr>
          <w:spacing w:val="-4"/>
        </w:rPr>
        <w:t> </w:t>
      </w:r>
      <w:r>
        <w:rPr/>
        <w:t>the</w:t>
      </w:r>
      <w:r>
        <w:rPr>
          <w:spacing w:val="-4"/>
        </w:rPr>
        <w:t> </w:t>
      </w:r>
      <w:r>
        <w:rPr/>
        <w:t>die-hard</w:t>
      </w:r>
      <w:r>
        <w:rPr>
          <w:spacing w:val="-4"/>
        </w:rPr>
        <w:t> </w:t>
      </w:r>
      <w:r>
        <w:rPr/>
        <w:t>believers</w:t>
      </w:r>
    </w:p>
    <w:p>
      <w:pPr>
        <w:pStyle w:val="BodyText"/>
        <w:spacing w:after="0" w:line="364" w:lineRule="auto"/>
        <w:sectPr>
          <w:pgSz w:w="12240" w:h="15840"/>
          <w:pgMar w:top="1440" w:bottom="280" w:left="1440" w:right="1440"/>
        </w:sectPr>
      </w:pPr>
    </w:p>
    <w:p>
      <w:pPr>
        <w:pStyle w:val="BodyText"/>
        <w:spacing w:line="364" w:lineRule="auto" w:before="60"/>
        <w:ind w:left="99" w:right="125"/>
      </w:pPr>
      <w:r>
        <w:rPr/>
        <w:t>leaving the team to really finish off the initiative. We share this as a cautionary</w:t>
      </w:r>
      <w:r>
        <w:rPr>
          <w:spacing w:val="-4"/>
        </w:rPr>
        <w:t> </w:t>
      </w:r>
      <w:r>
        <w:rPr/>
        <w:t>tale:</w:t>
      </w:r>
      <w:r>
        <w:rPr>
          <w:spacing w:val="-4"/>
        </w:rPr>
        <w:t> </w:t>
      </w:r>
      <w:r>
        <w:rPr/>
        <w:t>when</w:t>
      </w:r>
      <w:r>
        <w:rPr>
          <w:spacing w:val="-4"/>
        </w:rPr>
        <w:t> </w:t>
      </w:r>
      <w:r>
        <w:rPr/>
        <w:t>you</w:t>
      </w:r>
      <w:r>
        <w:rPr>
          <w:spacing w:val="-4"/>
        </w:rPr>
        <w:t> </w:t>
      </w:r>
      <w:r>
        <w:rPr/>
        <w:t>staff</w:t>
      </w:r>
      <w:r>
        <w:rPr>
          <w:spacing w:val="-4"/>
        </w:rPr>
        <w:t> </w:t>
      </w:r>
      <w:r>
        <w:rPr/>
        <w:t>up</w:t>
      </w:r>
      <w:r>
        <w:rPr>
          <w:spacing w:val="-4"/>
        </w:rPr>
        <w:t> </w:t>
      </w:r>
      <w:r>
        <w:rPr/>
        <w:t>a</w:t>
      </w:r>
      <w:r>
        <w:rPr>
          <w:spacing w:val="-4"/>
        </w:rPr>
        <w:t> </w:t>
      </w:r>
      <w:r>
        <w:rPr/>
        <w:t>team</w:t>
      </w:r>
      <w:r>
        <w:rPr>
          <w:spacing w:val="-4"/>
        </w:rPr>
        <w:t> </w:t>
      </w:r>
      <w:r>
        <w:rPr/>
        <w:t>through</w:t>
      </w:r>
      <w:r>
        <w:rPr>
          <w:spacing w:val="-4"/>
        </w:rPr>
        <w:t> </w:t>
      </w:r>
      <w:r>
        <w:rPr/>
        <w:t>passion</w:t>
      </w:r>
      <w:r>
        <w:rPr>
          <w:spacing w:val="-4"/>
        </w:rPr>
        <w:t> </w:t>
      </w:r>
      <w:r>
        <w:rPr/>
        <w:t>about</w:t>
      </w:r>
      <w:r>
        <w:rPr>
          <w:spacing w:val="-4"/>
        </w:rPr>
        <w:t> </w:t>
      </w:r>
      <w:r>
        <w:rPr/>
        <w:t>a</w:t>
      </w:r>
      <w:r>
        <w:rPr>
          <w:spacing w:val="-4"/>
        </w:rPr>
        <w:t> </w:t>
      </w:r>
      <w:r>
        <w:rPr/>
        <w:t>particular technology, those people are likely to leave if that technology doesn’t pan out in the way they’d hoped.</w:t>
      </w:r>
    </w:p>
    <w:p>
      <w:pPr>
        <w:pStyle w:val="BodyText"/>
        <w:spacing w:before="28"/>
        <w:rPr>
          <w:sz w:val="20"/>
        </w:rPr>
      </w:pPr>
      <w:r>
        <w:rPr>
          <w:sz w:val="20"/>
        </w:rPr>
        <mc:AlternateContent>
          <mc:Choice Requires="wps">
            <w:drawing>
              <wp:anchor distT="0" distB="0" distL="0" distR="0" allowOverlap="1" layoutInCell="1" locked="0" behindDoc="1" simplePos="0" relativeHeight="487653888">
                <wp:simplePos x="0" y="0"/>
                <wp:positionH relativeFrom="page">
                  <wp:posOffset>981075</wp:posOffset>
                </wp:positionH>
                <wp:positionV relativeFrom="paragraph">
                  <wp:posOffset>179426</wp:posOffset>
                </wp:positionV>
                <wp:extent cx="5810250" cy="9525"/>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128036pt;width:457.499964pt;height:.75pt;mso-position-horizontal-relative:page;mso-position-vertical-relative:paragraph;z-index:-15662592;mso-wrap-distance-left:0;mso-wrap-distance-right:0" id="docshape164" filled="true" fillcolor="#8b8799" stroked="false">
                <v:fill type="solid"/>
                <w10:wrap type="topAndBottom"/>
              </v:rect>
            </w:pict>
          </mc:Fallback>
        </mc:AlternateContent>
      </w:r>
    </w:p>
    <w:p>
      <w:pPr>
        <w:pStyle w:val="BodyText"/>
        <w:spacing w:before="312"/>
      </w:pPr>
    </w:p>
    <w:p>
      <w:pPr>
        <w:pStyle w:val="Heading3"/>
        <w:spacing w:before="1"/>
      </w:pPr>
      <w:bookmarkStart w:name="Coordinating the Sunsetting" w:id="651"/>
      <w:bookmarkEnd w:id="651"/>
      <w:r>
        <w:rPr>
          <w:b w:val="0"/>
        </w:rPr>
      </w:r>
      <w:r>
        <w:rPr>
          <w:color w:val="3C3B49"/>
        </w:rPr>
        <w:t>Coordinating</w:t>
      </w:r>
      <w:r>
        <w:rPr>
          <w:color w:val="3C3B49"/>
          <w:spacing w:val="11"/>
        </w:rPr>
        <w:t> </w:t>
      </w:r>
      <w:r>
        <w:rPr>
          <w:color w:val="3C3B49"/>
        </w:rPr>
        <w:t>the</w:t>
      </w:r>
      <w:r>
        <w:rPr>
          <w:color w:val="3C3B49"/>
          <w:spacing w:val="11"/>
        </w:rPr>
        <w:t> </w:t>
      </w:r>
      <w:r>
        <w:rPr>
          <w:color w:val="3C3B49"/>
          <w:spacing w:val="-2"/>
        </w:rPr>
        <w:t>Sunsetting</w:t>
      </w:r>
    </w:p>
    <w:p>
      <w:pPr>
        <w:pStyle w:val="BodyText"/>
        <w:spacing w:before="46"/>
        <w:rPr>
          <w:b/>
          <w:sz w:val="42"/>
        </w:rPr>
      </w:pPr>
    </w:p>
    <w:p>
      <w:pPr>
        <w:pStyle w:val="BodyText"/>
        <w:spacing w:line="364" w:lineRule="auto"/>
        <w:ind w:left="99"/>
      </w:pPr>
      <w:bookmarkStart w:name="_bookmark465" w:id="652"/>
      <w:bookmarkEnd w:id="652"/>
      <w:r>
        <w:rPr/>
      </w:r>
      <w:r>
        <w:rPr/>
        <w:t>Once</w:t>
      </w:r>
      <w:r>
        <w:rPr>
          <w:spacing w:val="-3"/>
        </w:rPr>
        <w:t> </w:t>
      </w:r>
      <w:r>
        <w:rPr/>
        <w:t>you’ve</w:t>
      </w:r>
      <w:r>
        <w:rPr>
          <w:spacing w:val="-3"/>
        </w:rPr>
        <w:t> </w:t>
      </w:r>
      <w:r>
        <w:rPr/>
        <w:t>decided</w:t>
      </w:r>
      <w:r>
        <w:rPr>
          <w:spacing w:val="-3"/>
        </w:rPr>
        <w:t> </w:t>
      </w:r>
      <w:r>
        <w:rPr/>
        <w:t>you</w:t>
      </w:r>
      <w:r>
        <w:rPr>
          <w:spacing w:val="-3"/>
        </w:rPr>
        <w:t> </w:t>
      </w:r>
      <w:r>
        <w:rPr/>
        <w:t>should</w:t>
      </w:r>
      <w:r>
        <w:rPr>
          <w:spacing w:val="-3"/>
        </w:rPr>
        <w:t> </w:t>
      </w:r>
      <w:r>
        <w:rPr/>
        <w:t>sunset</w:t>
      </w:r>
      <w:r>
        <w:rPr>
          <w:spacing w:val="-3"/>
        </w:rPr>
        <w:t> </w:t>
      </w:r>
      <w:r>
        <w:rPr/>
        <w:t>a</w:t>
      </w:r>
      <w:r>
        <w:rPr>
          <w:spacing w:val="-3"/>
        </w:rPr>
        <w:t> </w:t>
      </w:r>
      <w:r>
        <w:rPr/>
        <w:t>system,</w:t>
      </w:r>
      <w:r>
        <w:rPr>
          <w:spacing w:val="-3"/>
        </w:rPr>
        <w:t> </w:t>
      </w:r>
      <w:r>
        <w:rPr/>
        <w:t>you</w:t>
      </w:r>
      <w:r>
        <w:rPr>
          <w:spacing w:val="-3"/>
        </w:rPr>
        <w:t> </w:t>
      </w:r>
      <w:r>
        <w:rPr/>
        <w:t>have</w:t>
      </w:r>
      <w:r>
        <w:rPr>
          <w:spacing w:val="-3"/>
        </w:rPr>
        <w:t> </w:t>
      </w:r>
      <w:r>
        <w:rPr/>
        <w:t>a</w:t>
      </w:r>
      <w:r>
        <w:rPr>
          <w:spacing w:val="-3"/>
        </w:rPr>
        <w:t> </w:t>
      </w:r>
      <w:r>
        <w:rPr/>
        <w:t>few</w:t>
      </w:r>
      <w:r>
        <w:rPr>
          <w:spacing w:val="-3"/>
        </w:rPr>
        <w:t> </w:t>
      </w:r>
      <w:r>
        <w:rPr/>
        <w:t>options</w:t>
      </w:r>
      <w:r>
        <w:rPr>
          <w:spacing w:val="-3"/>
        </w:rPr>
        <w:t> </w:t>
      </w:r>
      <w:r>
        <w:rPr/>
        <w:t>to consider as you plan how to execute it, most involving the coordination approach you will take with the remaining users of the system:</w:t>
      </w:r>
    </w:p>
    <w:p>
      <w:pPr>
        <w:pStyle w:val="BodyText"/>
        <w:spacing w:before="17"/>
      </w:pPr>
    </w:p>
    <w:p>
      <w:pPr>
        <w:spacing w:line="364" w:lineRule="auto" w:before="0"/>
        <w:ind w:left="459" w:right="455" w:firstLine="0"/>
        <w:jc w:val="left"/>
        <w:rPr>
          <w:i/>
          <w:sz w:val="30"/>
        </w:rPr>
      </w:pPr>
      <w:r>
        <w:rPr>
          <w:i/>
          <w:sz w:val="30"/>
        </w:rPr>
        <w:t>Ask</w:t>
      </w:r>
      <w:r>
        <w:rPr>
          <w:i/>
          <w:spacing w:val="-4"/>
          <w:sz w:val="30"/>
        </w:rPr>
        <w:t> </w:t>
      </w:r>
      <w:r>
        <w:rPr>
          <w:i/>
          <w:sz w:val="30"/>
        </w:rPr>
        <w:t>yourself</w:t>
      </w:r>
      <w:r>
        <w:rPr>
          <w:i/>
          <w:spacing w:val="-4"/>
          <w:sz w:val="30"/>
        </w:rPr>
        <w:t> </w:t>
      </w:r>
      <w:r>
        <w:rPr>
          <w:i/>
          <w:sz w:val="30"/>
        </w:rPr>
        <w:t>whether</w:t>
      </w:r>
      <w:r>
        <w:rPr>
          <w:i/>
          <w:spacing w:val="-4"/>
          <w:sz w:val="30"/>
        </w:rPr>
        <w:t> </w:t>
      </w:r>
      <w:r>
        <w:rPr>
          <w:i/>
          <w:sz w:val="30"/>
        </w:rPr>
        <w:t>you</w:t>
      </w:r>
      <w:r>
        <w:rPr>
          <w:i/>
          <w:spacing w:val="-4"/>
          <w:sz w:val="30"/>
        </w:rPr>
        <w:t> </w:t>
      </w:r>
      <w:r>
        <w:rPr>
          <w:i/>
          <w:sz w:val="30"/>
        </w:rPr>
        <w:t>can</w:t>
      </w:r>
      <w:r>
        <w:rPr>
          <w:i/>
          <w:spacing w:val="-4"/>
          <w:sz w:val="30"/>
        </w:rPr>
        <w:t> </w:t>
      </w:r>
      <w:r>
        <w:rPr>
          <w:i/>
          <w:sz w:val="30"/>
        </w:rPr>
        <w:t>give</w:t>
      </w:r>
      <w:r>
        <w:rPr>
          <w:i/>
          <w:spacing w:val="-4"/>
          <w:sz w:val="30"/>
        </w:rPr>
        <w:t> </w:t>
      </w:r>
      <w:r>
        <w:rPr>
          <w:i/>
          <w:sz w:val="30"/>
        </w:rPr>
        <w:t>the</w:t>
      </w:r>
      <w:r>
        <w:rPr>
          <w:i/>
          <w:spacing w:val="-4"/>
          <w:sz w:val="30"/>
        </w:rPr>
        <w:t> </w:t>
      </w:r>
      <w:r>
        <w:rPr>
          <w:i/>
          <w:sz w:val="30"/>
        </w:rPr>
        <w:t>system</w:t>
      </w:r>
      <w:r>
        <w:rPr>
          <w:i/>
          <w:spacing w:val="-4"/>
          <w:sz w:val="30"/>
        </w:rPr>
        <w:t> </w:t>
      </w:r>
      <w:r>
        <w:rPr>
          <w:i/>
          <w:sz w:val="30"/>
        </w:rPr>
        <w:t>back</w:t>
      </w:r>
      <w:r>
        <w:rPr>
          <w:i/>
          <w:spacing w:val="-4"/>
          <w:sz w:val="30"/>
        </w:rPr>
        <w:t> </w:t>
      </w:r>
      <w:r>
        <w:rPr>
          <w:i/>
          <w:sz w:val="30"/>
        </w:rPr>
        <w:t>to</w:t>
      </w:r>
      <w:r>
        <w:rPr>
          <w:i/>
          <w:spacing w:val="-4"/>
          <w:sz w:val="30"/>
        </w:rPr>
        <w:t> </w:t>
      </w:r>
      <w:r>
        <w:rPr>
          <w:i/>
          <w:sz w:val="30"/>
        </w:rPr>
        <w:t>the</w:t>
      </w:r>
      <w:r>
        <w:rPr>
          <w:i/>
          <w:spacing w:val="-4"/>
          <w:sz w:val="30"/>
        </w:rPr>
        <w:t> </w:t>
      </w:r>
      <w:r>
        <w:rPr>
          <w:i/>
          <w:sz w:val="30"/>
        </w:rPr>
        <w:t>consuming </w:t>
      </w:r>
      <w:r>
        <w:rPr>
          <w:i/>
          <w:spacing w:val="-2"/>
          <w:sz w:val="30"/>
        </w:rPr>
        <w:t>team.</w:t>
      </w:r>
    </w:p>
    <w:p>
      <w:pPr>
        <w:pStyle w:val="BodyText"/>
        <w:spacing w:line="364" w:lineRule="auto" w:before="151"/>
        <w:ind w:left="909" w:right="120"/>
      </w:pPr>
      <w:r>
        <w:rPr/>
        <w:t>Occasionally, the burden of support is beyond what your team can justify, but another team is so dependent on the system that they are willing</w:t>
      </w:r>
      <w:r>
        <w:rPr>
          <w:spacing w:val="-2"/>
        </w:rPr>
        <w:t> </w:t>
      </w:r>
      <w:r>
        <w:rPr/>
        <w:t>to</w:t>
      </w:r>
      <w:r>
        <w:rPr>
          <w:spacing w:val="-2"/>
        </w:rPr>
        <w:t> </w:t>
      </w:r>
      <w:r>
        <w:rPr/>
        <w:t>take</w:t>
      </w:r>
      <w:r>
        <w:rPr>
          <w:spacing w:val="-2"/>
        </w:rPr>
        <w:t> </w:t>
      </w:r>
      <w:r>
        <w:rPr/>
        <w:t>it</w:t>
      </w:r>
      <w:r>
        <w:rPr>
          <w:spacing w:val="-2"/>
        </w:rPr>
        <w:t> </w:t>
      </w:r>
      <w:r>
        <w:rPr/>
        <w:t>back</w:t>
      </w:r>
      <w:r>
        <w:rPr>
          <w:spacing w:val="-2"/>
        </w:rPr>
        <w:t> </w:t>
      </w:r>
      <w:r>
        <w:rPr/>
        <w:t>and</w:t>
      </w:r>
      <w:r>
        <w:rPr>
          <w:spacing w:val="-2"/>
        </w:rPr>
        <w:t> </w:t>
      </w:r>
      <w:r>
        <w:rPr/>
        <w:t>operate</w:t>
      </w:r>
      <w:r>
        <w:rPr>
          <w:spacing w:val="-2"/>
        </w:rPr>
        <w:t> </w:t>
      </w:r>
      <w:r>
        <w:rPr/>
        <w:t>it</w:t>
      </w:r>
      <w:r>
        <w:rPr>
          <w:spacing w:val="-2"/>
        </w:rPr>
        <w:t> </w:t>
      </w:r>
      <w:r>
        <w:rPr/>
        <w:t>themselves.</w:t>
      </w:r>
      <w:r>
        <w:rPr>
          <w:spacing w:val="-2"/>
        </w:rPr>
        <w:t> </w:t>
      </w:r>
      <w:r>
        <w:rPr/>
        <w:t>You</w:t>
      </w:r>
      <w:r>
        <w:rPr>
          <w:spacing w:val="-2"/>
        </w:rPr>
        <w:t> </w:t>
      </w:r>
      <w:r>
        <w:rPr/>
        <w:t>may</w:t>
      </w:r>
      <w:r>
        <w:rPr>
          <w:spacing w:val="-2"/>
        </w:rPr>
        <w:t> </w:t>
      </w:r>
      <w:r>
        <w:rPr/>
        <w:t>need</w:t>
      </w:r>
      <w:r>
        <w:rPr>
          <w:spacing w:val="-2"/>
        </w:rPr>
        <w:t> </w:t>
      </w:r>
      <w:r>
        <w:rPr/>
        <w:t>to</w:t>
      </w:r>
      <w:r>
        <w:rPr>
          <w:spacing w:val="-2"/>
        </w:rPr>
        <w:t> </w:t>
      </w:r>
      <w:r>
        <w:rPr/>
        <w:t>do some negotiation here, because sometimes the other team’s leadership will expect you to give them people to support it, and it’s likely</w:t>
      </w:r>
      <w:r>
        <w:rPr>
          <w:spacing w:val="-5"/>
        </w:rPr>
        <w:t> </w:t>
      </w:r>
      <w:r>
        <w:rPr/>
        <w:t>that</w:t>
      </w:r>
      <w:r>
        <w:rPr>
          <w:spacing w:val="-5"/>
        </w:rPr>
        <w:t> </w:t>
      </w:r>
      <w:r>
        <w:rPr/>
        <w:t>you</w:t>
      </w:r>
      <w:r>
        <w:rPr>
          <w:spacing w:val="-5"/>
        </w:rPr>
        <w:t> </w:t>
      </w:r>
      <w:r>
        <w:rPr/>
        <w:t>are</w:t>
      </w:r>
      <w:r>
        <w:rPr>
          <w:spacing w:val="-5"/>
        </w:rPr>
        <w:t> </w:t>
      </w:r>
      <w:r>
        <w:rPr/>
        <w:t>cutting</w:t>
      </w:r>
      <w:r>
        <w:rPr>
          <w:spacing w:val="-5"/>
        </w:rPr>
        <w:t> </w:t>
      </w:r>
      <w:r>
        <w:rPr/>
        <w:t>the</w:t>
      </w:r>
      <w:r>
        <w:rPr>
          <w:spacing w:val="-5"/>
        </w:rPr>
        <w:t> </w:t>
      </w:r>
      <w:r>
        <w:rPr/>
        <w:t>offering</w:t>
      </w:r>
      <w:r>
        <w:rPr>
          <w:spacing w:val="-5"/>
        </w:rPr>
        <w:t> </w:t>
      </w:r>
      <w:r>
        <w:rPr/>
        <w:t>because</w:t>
      </w:r>
      <w:r>
        <w:rPr>
          <w:spacing w:val="-5"/>
        </w:rPr>
        <w:t> </w:t>
      </w:r>
      <w:r>
        <w:rPr/>
        <w:t>you</w:t>
      </w:r>
      <w:r>
        <w:rPr>
          <w:spacing w:val="-5"/>
        </w:rPr>
        <w:t> </w:t>
      </w:r>
      <w:r>
        <w:rPr/>
        <w:t>don’t</w:t>
      </w:r>
      <w:r>
        <w:rPr>
          <w:spacing w:val="-5"/>
        </w:rPr>
        <w:t> </w:t>
      </w:r>
      <w:r>
        <w:rPr/>
        <w:t>have</w:t>
      </w:r>
      <w:r>
        <w:rPr>
          <w:spacing w:val="-5"/>
        </w:rPr>
        <w:t> </w:t>
      </w:r>
      <w:r>
        <w:rPr/>
        <w:t>people to spare. In this instance, think about how you can train their team to handle support, and create a transition timeline where your engineers and their engineers pair on the system so they understand how to work with it. You may still end up permanently moving a person or</w:t>
      </w:r>
    </w:p>
    <w:p>
      <w:pPr>
        <w:pStyle w:val="BodyText"/>
        <w:spacing w:after="0" w:line="364" w:lineRule="auto"/>
        <w:sectPr>
          <w:pgSz w:w="12240" w:h="15840"/>
          <w:pgMar w:top="1460" w:bottom="280" w:left="1440" w:right="1440"/>
        </w:sectPr>
      </w:pPr>
    </w:p>
    <w:p>
      <w:pPr>
        <w:pStyle w:val="BodyText"/>
        <w:spacing w:line="364" w:lineRule="auto" w:before="60"/>
        <w:ind w:left="909"/>
      </w:pPr>
      <w:r>
        <w:rPr/>
        <w:t>two</w:t>
      </w:r>
      <w:r>
        <w:rPr>
          <w:spacing w:val="-3"/>
        </w:rPr>
        <w:t> </w:t>
      </w:r>
      <w:r>
        <w:rPr/>
        <w:t>to</w:t>
      </w:r>
      <w:r>
        <w:rPr>
          <w:spacing w:val="-3"/>
        </w:rPr>
        <w:t> </w:t>
      </w:r>
      <w:r>
        <w:rPr/>
        <w:t>the</w:t>
      </w:r>
      <w:r>
        <w:rPr>
          <w:spacing w:val="-3"/>
        </w:rPr>
        <w:t> </w:t>
      </w:r>
      <w:r>
        <w:rPr/>
        <w:t>other</w:t>
      </w:r>
      <w:r>
        <w:rPr>
          <w:spacing w:val="-3"/>
        </w:rPr>
        <w:t> </w:t>
      </w:r>
      <w:r>
        <w:rPr/>
        <w:t>team,</w:t>
      </w:r>
      <w:r>
        <w:rPr>
          <w:spacing w:val="-3"/>
        </w:rPr>
        <w:t> </w:t>
      </w:r>
      <w:r>
        <w:rPr/>
        <w:t>but</w:t>
      </w:r>
      <w:r>
        <w:rPr>
          <w:spacing w:val="-3"/>
        </w:rPr>
        <w:t> </w:t>
      </w:r>
      <w:r>
        <w:rPr/>
        <w:t>if</w:t>
      </w:r>
      <w:r>
        <w:rPr>
          <w:spacing w:val="-3"/>
        </w:rPr>
        <w:t> </w:t>
      </w:r>
      <w:r>
        <w:rPr/>
        <w:t>it</w:t>
      </w:r>
      <w:r>
        <w:rPr>
          <w:spacing w:val="-3"/>
        </w:rPr>
        <w:t> </w:t>
      </w:r>
      <w:r>
        <w:rPr/>
        <w:t>frees</w:t>
      </w:r>
      <w:r>
        <w:rPr>
          <w:spacing w:val="-3"/>
        </w:rPr>
        <w:t> </w:t>
      </w:r>
      <w:r>
        <w:rPr/>
        <w:t>up</w:t>
      </w:r>
      <w:r>
        <w:rPr>
          <w:spacing w:val="-3"/>
        </w:rPr>
        <w:t> </w:t>
      </w:r>
      <w:r>
        <w:rPr/>
        <w:t>many</w:t>
      </w:r>
      <w:r>
        <w:rPr>
          <w:spacing w:val="-3"/>
        </w:rPr>
        <w:t> </w:t>
      </w:r>
      <w:r>
        <w:rPr/>
        <w:t>others</w:t>
      </w:r>
      <w:r>
        <w:rPr>
          <w:spacing w:val="-3"/>
        </w:rPr>
        <w:t> </w:t>
      </w:r>
      <w:r>
        <w:rPr/>
        <w:t>on</w:t>
      </w:r>
      <w:r>
        <w:rPr>
          <w:spacing w:val="-3"/>
        </w:rPr>
        <w:t> </w:t>
      </w:r>
      <w:r>
        <w:rPr/>
        <w:t>your</w:t>
      </w:r>
      <w:r>
        <w:rPr>
          <w:spacing w:val="-3"/>
        </w:rPr>
        <w:t> </w:t>
      </w:r>
      <w:r>
        <w:rPr/>
        <w:t>team</w:t>
      </w:r>
      <w:r>
        <w:rPr>
          <w:spacing w:val="-3"/>
        </w:rPr>
        <w:t> </w:t>
      </w:r>
      <w:r>
        <w:rPr/>
        <w:t>to focus on more important things, the trade may well be worth it.</w:t>
      </w:r>
    </w:p>
    <w:p>
      <w:pPr>
        <w:pStyle w:val="BodyText"/>
        <w:spacing w:before="16"/>
      </w:pPr>
    </w:p>
    <w:p>
      <w:pPr>
        <w:spacing w:before="0"/>
        <w:ind w:left="459" w:right="0" w:firstLine="0"/>
        <w:jc w:val="left"/>
        <w:rPr>
          <w:i/>
          <w:sz w:val="30"/>
        </w:rPr>
      </w:pPr>
      <w:r>
        <w:rPr>
          <w:i/>
          <w:sz w:val="30"/>
        </w:rPr>
        <w:t>Identify possible off-</w:t>
      </w:r>
      <w:r>
        <w:rPr>
          <w:i/>
          <w:spacing w:val="-2"/>
          <w:sz w:val="30"/>
        </w:rPr>
        <w:t>ramps.</w:t>
      </w:r>
    </w:p>
    <w:p>
      <w:pPr>
        <w:pStyle w:val="BodyText"/>
        <w:spacing w:line="364" w:lineRule="auto" w:before="330"/>
        <w:ind w:left="909"/>
      </w:pPr>
      <w:r>
        <w:rPr/>
        <w:t>When transferring the system’s operations to another team isn’t possible and sunsetting is unavoidable, it’s time to prepare for hard conversations with the remaining users. The best preparation is to identify</w:t>
      </w:r>
      <w:r>
        <w:rPr>
          <w:spacing w:val="-4"/>
        </w:rPr>
        <w:t> </w:t>
      </w:r>
      <w:r>
        <w:rPr/>
        <w:t>ways</w:t>
      </w:r>
      <w:r>
        <w:rPr>
          <w:spacing w:val="-4"/>
        </w:rPr>
        <w:t> </w:t>
      </w:r>
      <w:r>
        <w:rPr/>
        <w:t>to</w:t>
      </w:r>
      <w:r>
        <w:rPr>
          <w:spacing w:val="-4"/>
        </w:rPr>
        <w:t> </w:t>
      </w:r>
      <w:r>
        <w:rPr/>
        <w:t>soften</w:t>
      </w:r>
      <w:r>
        <w:rPr>
          <w:spacing w:val="-4"/>
        </w:rPr>
        <w:t> </w:t>
      </w:r>
      <w:r>
        <w:rPr/>
        <w:t>the</w:t>
      </w:r>
      <w:r>
        <w:rPr>
          <w:spacing w:val="-4"/>
        </w:rPr>
        <w:t> </w:t>
      </w:r>
      <w:r>
        <w:rPr/>
        <w:t>customer</w:t>
      </w:r>
      <w:r>
        <w:rPr>
          <w:spacing w:val="-4"/>
        </w:rPr>
        <w:t> </w:t>
      </w:r>
      <w:r>
        <w:rPr/>
        <w:t>impact</w:t>
      </w:r>
      <w:r>
        <w:rPr>
          <w:spacing w:val="-4"/>
        </w:rPr>
        <w:t> </w:t>
      </w:r>
      <w:r>
        <w:rPr/>
        <w:t>of</w:t>
      </w:r>
      <w:r>
        <w:rPr>
          <w:spacing w:val="-4"/>
        </w:rPr>
        <w:t> </w:t>
      </w:r>
      <w:r>
        <w:rPr/>
        <w:t>losing</w:t>
      </w:r>
      <w:r>
        <w:rPr>
          <w:spacing w:val="-4"/>
        </w:rPr>
        <w:t> </w:t>
      </w:r>
      <w:r>
        <w:rPr/>
        <w:t>the</w:t>
      </w:r>
      <w:r>
        <w:rPr>
          <w:spacing w:val="-4"/>
        </w:rPr>
        <w:t> </w:t>
      </w:r>
      <w:r>
        <w:rPr/>
        <w:t>system</w:t>
      </w:r>
      <w:r>
        <w:rPr>
          <w:spacing w:val="-4"/>
        </w:rPr>
        <w:t> </w:t>
      </w:r>
      <w:r>
        <w:rPr/>
        <w:t>and having to move to something else. For example:</w:t>
      </w:r>
    </w:p>
    <w:p>
      <w:pPr>
        <w:pStyle w:val="BodyText"/>
        <w:spacing w:before="18"/>
      </w:pPr>
    </w:p>
    <w:p>
      <w:pPr>
        <w:pStyle w:val="ListParagraph"/>
        <w:numPr>
          <w:ilvl w:val="0"/>
          <w:numId w:val="47"/>
        </w:numPr>
        <w:tabs>
          <w:tab w:pos="1344" w:val="left" w:leader="none"/>
        </w:tabs>
        <w:spacing w:line="364" w:lineRule="auto" w:before="0" w:after="0"/>
        <w:ind w:left="1344" w:right="120" w:hanging="280"/>
        <w:jc w:val="left"/>
        <w:rPr>
          <w:sz w:val="30"/>
        </w:rPr>
      </w:pPr>
      <w:r>
        <w:rPr>
          <w:sz w:val="30"/>
        </w:rPr>
        <w:t>Can you document the steps needed to migrate to a different system so they can understand the effort that migration might take,</w:t>
      </w:r>
      <w:r>
        <w:rPr>
          <w:spacing w:val="-5"/>
          <w:sz w:val="30"/>
        </w:rPr>
        <w:t> </w:t>
      </w:r>
      <w:r>
        <w:rPr>
          <w:sz w:val="30"/>
        </w:rPr>
        <w:t>and</w:t>
      </w:r>
      <w:r>
        <w:rPr>
          <w:spacing w:val="-5"/>
          <w:sz w:val="30"/>
        </w:rPr>
        <w:t> </w:t>
      </w:r>
      <w:r>
        <w:rPr>
          <w:sz w:val="30"/>
        </w:rPr>
        <w:t>can</w:t>
      </w:r>
      <w:r>
        <w:rPr>
          <w:spacing w:val="-5"/>
          <w:sz w:val="30"/>
        </w:rPr>
        <w:t> </w:t>
      </w:r>
      <w:r>
        <w:rPr>
          <w:sz w:val="30"/>
        </w:rPr>
        <w:t>you</w:t>
      </w:r>
      <w:r>
        <w:rPr>
          <w:spacing w:val="-5"/>
          <w:sz w:val="30"/>
        </w:rPr>
        <w:t> </w:t>
      </w:r>
      <w:r>
        <w:rPr>
          <w:sz w:val="30"/>
        </w:rPr>
        <w:t>offer</w:t>
      </w:r>
      <w:r>
        <w:rPr>
          <w:spacing w:val="-5"/>
          <w:sz w:val="30"/>
        </w:rPr>
        <w:t> </w:t>
      </w:r>
      <w:r>
        <w:rPr>
          <w:sz w:val="30"/>
        </w:rPr>
        <w:t>additional</w:t>
      </w:r>
      <w:r>
        <w:rPr>
          <w:spacing w:val="-5"/>
          <w:sz w:val="30"/>
        </w:rPr>
        <w:t> </w:t>
      </w:r>
      <w:r>
        <w:rPr>
          <w:sz w:val="30"/>
        </w:rPr>
        <w:t>support</w:t>
      </w:r>
      <w:r>
        <w:rPr>
          <w:spacing w:val="-5"/>
          <w:sz w:val="30"/>
        </w:rPr>
        <w:t> </w:t>
      </w:r>
      <w:r>
        <w:rPr>
          <w:sz w:val="30"/>
        </w:rPr>
        <w:t>through</w:t>
      </w:r>
      <w:r>
        <w:rPr>
          <w:spacing w:val="-5"/>
          <w:sz w:val="30"/>
        </w:rPr>
        <w:t> </w:t>
      </w:r>
      <w:r>
        <w:rPr>
          <w:sz w:val="30"/>
        </w:rPr>
        <w:t>this</w:t>
      </w:r>
      <w:r>
        <w:rPr>
          <w:spacing w:val="-5"/>
          <w:sz w:val="30"/>
        </w:rPr>
        <w:t> </w:t>
      </w:r>
      <w:r>
        <w:rPr>
          <w:sz w:val="30"/>
        </w:rPr>
        <w:t>migration?</w:t>
      </w:r>
    </w:p>
    <w:p>
      <w:pPr>
        <w:pStyle w:val="ListParagraph"/>
        <w:numPr>
          <w:ilvl w:val="0"/>
          <w:numId w:val="47"/>
        </w:numPr>
        <w:tabs>
          <w:tab w:pos="1344" w:val="left" w:leader="none"/>
        </w:tabs>
        <w:spacing w:line="364" w:lineRule="auto" w:before="227" w:after="0"/>
        <w:ind w:left="1344" w:right="156" w:hanging="280"/>
        <w:jc w:val="left"/>
        <w:rPr>
          <w:sz w:val="30"/>
        </w:rPr>
      </w:pPr>
      <w:r>
        <w:rPr>
          <w:sz w:val="30"/>
        </w:rPr>
        <w:t>Can</w:t>
      </w:r>
      <w:r>
        <w:rPr>
          <w:spacing w:val="-4"/>
          <w:sz w:val="30"/>
        </w:rPr>
        <w:t> </w:t>
      </w:r>
      <w:r>
        <w:rPr>
          <w:sz w:val="30"/>
        </w:rPr>
        <w:t>you</w:t>
      </w:r>
      <w:r>
        <w:rPr>
          <w:spacing w:val="-4"/>
          <w:sz w:val="30"/>
        </w:rPr>
        <w:t> </w:t>
      </w:r>
      <w:r>
        <w:rPr>
          <w:sz w:val="30"/>
        </w:rPr>
        <w:t>connect</w:t>
      </w:r>
      <w:r>
        <w:rPr>
          <w:spacing w:val="-4"/>
          <w:sz w:val="30"/>
        </w:rPr>
        <w:t> </w:t>
      </w:r>
      <w:r>
        <w:rPr>
          <w:sz w:val="30"/>
        </w:rPr>
        <w:t>them</w:t>
      </w:r>
      <w:r>
        <w:rPr>
          <w:spacing w:val="-4"/>
          <w:sz w:val="30"/>
        </w:rPr>
        <w:t> </w:t>
      </w:r>
      <w:r>
        <w:rPr>
          <w:sz w:val="30"/>
        </w:rPr>
        <w:t>with</w:t>
      </w:r>
      <w:r>
        <w:rPr>
          <w:spacing w:val="-4"/>
          <w:sz w:val="30"/>
        </w:rPr>
        <w:t> </w:t>
      </w:r>
      <w:r>
        <w:rPr>
          <w:sz w:val="30"/>
        </w:rPr>
        <w:t>a</w:t>
      </w:r>
      <w:r>
        <w:rPr>
          <w:spacing w:val="-4"/>
          <w:sz w:val="30"/>
        </w:rPr>
        <w:t> </w:t>
      </w:r>
      <w:r>
        <w:rPr>
          <w:sz w:val="30"/>
        </w:rPr>
        <w:t>customer</w:t>
      </w:r>
      <w:r>
        <w:rPr>
          <w:spacing w:val="-4"/>
          <w:sz w:val="30"/>
        </w:rPr>
        <w:t> </w:t>
      </w:r>
      <w:r>
        <w:rPr>
          <w:sz w:val="30"/>
        </w:rPr>
        <w:t>who</w:t>
      </w:r>
      <w:r>
        <w:rPr>
          <w:spacing w:val="-4"/>
          <w:sz w:val="30"/>
        </w:rPr>
        <w:t> </w:t>
      </w:r>
      <w:r>
        <w:rPr>
          <w:sz w:val="30"/>
        </w:rPr>
        <w:t>has</w:t>
      </w:r>
      <w:r>
        <w:rPr>
          <w:spacing w:val="-4"/>
          <w:sz w:val="30"/>
        </w:rPr>
        <w:t> </w:t>
      </w:r>
      <w:r>
        <w:rPr>
          <w:sz w:val="30"/>
        </w:rPr>
        <w:t>gone</w:t>
      </w:r>
      <w:r>
        <w:rPr>
          <w:spacing w:val="-4"/>
          <w:sz w:val="30"/>
        </w:rPr>
        <w:t> </w:t>
      </w:r>
      <w:r>
        <w:rPr>
          <w:sz w:val="30"/>
        </w:rPr>
        <w:t>through</w:t>
      </w:r>
      <w:r>
        <w:rPr>
          <w:spacing w:val="-4"/>
          <w:sz w:val="30"/>
        </w:rPr>
        <w:t> </w:t>
      </w:r>
      <w:r>
        <w:rPr>
          <w:sz w:val="30"/>
        </w:rPr>
        <w:t>the sunsetting already to share lessons learned?</w:t>
      </w:r>
    </w:p>
    <w:p>
      <w:pPr>
        <w:pStyle w:val="ListParagraph"/>
        <w:numPr>
          <w:ilvl w:val="0"/>
          <w:numId w:val="47"/>
        </w:numPr>
        <w:tabs>
          <w:tab w:pos="1344" w:val="left" w:leader="none"/>
        </w:tabs>
        <w:spacing w:line="364" w:lineRule="auto" w:before="226" w:after="0"/>
        <w:ind w:left="1344" w:right="439" w:hanging="280"/>
        <w:jc w:val="left"/>
        <w:rPr>
          <w:sz w:val="30"/>
        </w:rPr>
      </w:pPr>
      <w:r>
        <w:rPr>
          <w:sz w:val="30"/>
        </w:rPr>
        <w:t>Can</w:t>
      </w:r>
      <w:r>
        <w:rPr>
          <w:spacing w:val="-4"/>
          <w:sz w:val="30"/>
        </w:rPr>
        <w:t> </w:t>
      </w:r>
      <w:r>
        <w:rPr>
          <w:sz w:val="30"/>
        </w:rPr>
        <w:t>you</w:t>
      </w:r>
      <w:r>
        <w:rPr>
          <w:spacing w:val="-4"/>
          <w:sz w:val="30"/>
        </w:rPr>
        <w:t> </w:t>
      </w:r>
      <w:r>
        <w:rPr>
          <w:sz w:val="30"/>
        </w:rPr>
        <w:t>explain</w:t>
      </w:r>
      <w:r>
        <w:rPr>
          <w:spacing w:val="-4"/>
          <w:sz w:val="30"/>
        </w:rPr>
        <w:t> </w:t>
      </w:r>
      <w:r>
        <w:rPr>
          <w:sz w:val="30"/>
        </w:rPr>
        <w:t>how</w:t>
      </w:r>
      <w:r>
        <w:rPr>
          <w:spacing w:val="-4"/>
          <w:sz w:val="30"/>
        </w:rPr>
        <w:t> </w:t>
      </w:r>
      <w:r>
        <w:rPr>
          <w:sz w:val="30"/>
        </w:rPr>
        <w:t>they</w:t>
      </w:r>
      <w:r>
        <w:rPr>
          <w:spacing w:val="-4"/>
          <w:sz w:val="30"/>
        </w:rPr>
        <w:t> </w:t>
      </w:r>
      <w:r>
        <w:rPr>
          <w:sz w:val="30"/>
        </w:rPr>
        <w:t>may</w:t>
      </w:r>
      <w:r>
        <w:rPr>
          <w:spacing w:val="-4"/>
          <w:sz w:val="30"/>
        </w:rPr>
        <w:t> </w:t>
      </w:r>
      <w:r>
        <w:rPr>
          <w:sz w:val="30"/>
        </w:rPr>
        <w:t>use</w:t>
      </w:r>
      <w:r>
        <w:rPr>
          <w:spacing w:val="-4"/>
          <w:sz w:val="30"/>
        </w:rPr>
        <w:t> </w:t>
      </w:r>
      <w:r>
        <w:rPr>
          <w:sz w:val="30"/>
        </w:rPr>
        <w:t>your</w:t>
      </w:r>
      <w:r>
        <w:rPr>
          <w:spacing w:val="-4"/>
          <w:sz w:val="30"/>
        </w:rPr>
        <w:t> </w:t>
      </w:r>
      <w:r>
        <w:rPr>
          <w:sz w:val="30"/>
        </w:rPr>
        <w:t>platform</w:t>
      </w:r>
      <w:r>
        <w:rPr>
          <w:spacing w:val="-4"/>
          <w:sz w:val="30"/>
        </w:rPr>
        <w:t> </w:t>
      </w:r>
      <w:r>
        <w:rPr>
          <w:sz w:val="30"/>
        </w:rPr>
        <w:t>to</w:t>
      </w:r>
      <w:r>
        <w:rPr>
          <w:spacing w:val="-4"/>
          <w:sz w:val="30"/>
        </w:rPr>
        <w:t> </w:t>
      </w:r>
      <w:r>
        <w:rPr>
          <w:sz w:val="30"/>
        </w:rPr>
        <w:t>build</w:t>
      </w:r>
      <w:r>
        <w:rPr>
          <w:spacing w:val="-4"/>
          <w:sz w:val="30"/>
        </w:rPr>
        <w:t> </w:t>
      </w:r>
      <w:r>
        <w:rPr>
          <w:sz w:val="30"/>
        </w:rPr>
        <w:t>their own version of this offering, if it is a minor feature?</w:t>
      </w:r>
    </w:p>
    <w:p>
      <w:pPr>
        <w:pStyle w:val="ListParagraph"/>
        <w:numPr>
          <w:ilvl w:val="0"/>
          <w:numId w:val="47"/>
        </w:numPr>
        <w:tabs>
          <w:tab w:pos="1344" w:val="left" w:leader="none"/>
        </w:tabs>
        <w:spacing w:line="364" w:lineRule="auto" w:before="227" w:after="0"/>
        <w:ind w:left="1344" w:right="1105" w:hanging="280"/>
        <w:jc w:val="left"/>
        <w:rPr>
          <w:sz w:val="30"/>
        </w:rPr>
      </w:pPr>
      <w:r>
        <w:rPr>
          <w:sz w:val="30"/>
        </w:rPr>
        <w:t>Can</w:t>
      </w:r>
      <w:r>
        <w:rPr>
          <w:spacing w:val="-4"/>
          <w:sz w:val="30"/>
        </w:rPr>
        <w:t> </w:t>
      </w:r>
      <w:r>
        <w:rPr>
          <w:sz w:val="30"/>
        </w:rPr>
        <w:t>you</w:t>
      </w:r>
      <w:r>
        <w:rPr>
          <w:spacing w:val="-4"/>
          <w:sz w:val="30"/>
        </w:rPr>
        <w:t> </w:t>
      </w:r>
      <w:r>
        <w:rPr>
          <w:sz w:val="30"/>
        </w:rPr>
        <w:t>show</w:t>
      </w:r>
      <w:r>
        <w:rPr>
          <w:spacing w:val="-4"/>
          <w:sz w:val="30"/>
        </w:rPr>
        <w:t> </w:t>
      </w:r>
      <w:r>
        <w:rPr>
          <w:sz w:val="30"/>
        </w:rPr>
        <w:t>them</w:t>
      </w:r>
      <w:r>
        <w:rPr>
          <w:spacing w:val="-4"/>
          <w:sz w:val="30"/>
        </w:rPr>
        <w:t> </w:t>
      </w:r>
      <w:r>
        <w:rPr>
          <w:sz w:val="30"/>
        </w:rPr>
        <w:t>how</w:t>
      </w:r>
      <w:r>
        <w:rPr>
          <w:spacing w:val="-4"/>
          <w:sz w:val="30"/>
        </w:rPr>
        <w:t> </w:t>
      </w:r>
      <w:r>
        <w:rPr>
          <w:sz w:val="30"/>
        </w:rPr>
        <w:t>to</w:t>
      </w:r>
      <w:r>
        <w:rPr>
          <w:spacing w:val="-4"/>
          <w:sz w:val="30"/>
        </w:rPr>
        <w:t> </w:t>
      </w:r>
      <w:r>
        <w:rPr>
          <w:sz w:val="30"/>
        </w:rPr>
        <w:t>get</w:t>
      </w:r>
      <w:r>
        <w:rPr>
          <w:spacing w:val="-4"/>
          <w:sz w:val="30"/>
        </w:rPr>
        <w:t> </w:t>
      </w:r>
      <w:r>
        <w:rPr>
          <w:sz w:val="30"/>
        </w:rPr>
        <w:t>the</w:t>
      </w:r>
      <w:r>
        <w:rPr>
          <w:spacing w:val="-4"/>
          <w:sz w:val="30"/>
        </w:rPr>
        <w:t> </w:t>
      </w:r>
      <w:r>
        <w:rPr>
          <w:sz w:val="30"/>
        </w:rPr>
        <w:t>same</w:t>
      </w:r>
      <w:r>
        <w:rPr>
          <w:spacing w:val="-4"/>
          <w:sz w:val="30"/>
        </w:rPr>
        <w:t> </w:t>
      </w:r>
      <w:r>
        <w:rPr>
          <w:sz w:val="30"/>
        </w:rPr>
        <w:t>outcomes</w:t>
      </w:r>
      <w:r>
        <w:rPr>
          <w:spacing w:val="-4"/>
          <w:sz w:val="30"/>
        </w:rPr>
        <w:t> </w:t>
      </w:r>
      <w:r>
        <w:rPr>
          <w:sz w:val="30"/>
        </w:rPr>
        <w:t>with</w:t>
      </w:r>
      <w:r>
        <w:rPr>
          <w:spacing w:val="-4"/>
          <w:sz w:val="30"/>
        </w:rPr>
        <w:t> </w:t>
      </w:r>
      <w:r>
        <w:rPr>
          <w:sz w:val="30"/>
        </w:rPr>
        <w:t>a different tool or feature set?</w:t>
      </w:r>
    </w:p>
    <w:p>
      <w:pPr>
        <w:pStyle w:val="BodyText"/>
        <w:spacing w:before="16"/>
      </w:pPr>
    </w:p>
    <w:p>
      <w:pPr>
        <w:spacing w:line="364" w:lineRule="auto" w:before="0"/>
        <w:ind w:left="459" w:right="0" w:firstLine="0"/>
        <w:jc w:val="left"/>
        <w:rPr>
          <w:i/>
          <w:sz w:val="30"/>
        </w:rPr>
      </w:pPr>
      <w:r>
        <w:rPr>
          <w:i/>
          <w:sz w:val="30"/>
        </w:rPr>
        <w:t>Talk</w:t>
      </w:r>
      <w:r>
        <w:rPr>
          <w:i/>
          <w:spacing w:val="-7"/>
          <w:sz w:val="30"/>
        </w:rPr>
        <w:t> </w:t>
      </w:r>
      <w:r>
        <w:rPr>
          <w:i/>
          <w:sz w:val="30"/>
        </w:rPr>
        <w:t>to</w:t>
      </w:r>
      <w:r>
        <w:rPr>
          <w:i/>
          <w:spacing w:val="-7"/>
          <w:sz w:val="30"/>
        </w:rPr>
        <w:t> </w:t>
      </w:r>
      <w:r>
        <w:rPr>
          <w:i/>
          <w:sz w:val="30"/>
        </w:rPr>
        <w:t>the</w:t>
      </w:r>
      <w:r>
        <w:rPr>
          <w:i/>
          <w:spacing w:val="-7"/>
          <w:sz w:val="30"/>
        </w:rPr>
        <w:t> </w:t>
      </w:r>
      <w:r>
        <w:rPr>
          <w:i/>
          <w:sz w:val="30"/>
        </w:rPr>
        <w:t>users</w:t>
      </w:r>
      <w:r>
        <w:rPr>
          <w:i/>
          <w:spacing w:val="-7"/>
          <w:sz w:val="30"/>
        </w:rPr>
        <w:t> </w:t>
      </w:r>
      <w:r>
        <w:rPr>
          <w:i/>
          <w:sz w:val="30"/>
        </w:rPr>
        <w:t>and</w:t>
      </w:r>
      <w:r>
        <w:rPr>
          <w:i/>
          <w:spacing w:val="-7"/>
          <w:sz w:val="30"/>
        </w:rPr>
        <w:t> </w:t>
      </w:r>
      <w:r>
        <w:rPr>
          <w:i/>
          <w:sz w:val="30"/>
        </w:rPr>
        <w:t>explain</w:t>
      </w:r>
      <w:r>
        <w:rPr>
          <w:i/>
          <w:spacing w:val="-7"/>
          <w:sz w:val="30"/>
        </w:rPr>
        <w:t> </w:t>
      </w:r>
      <w:r>
        <w:rPr>
          <w:i/>
          <w:sz w:val="30"/>
        </w:rPr>
        <w:t>their</w:t>
      </w:r>
      <w:r>
        <w:rPr>
          <w:i/>
          <w:spacing w:val="-7"/>
          <w:sz w:val="30"/>
        </w:rPr>
        <w:t> </w:t>
      </w:r>
      <w:r>
        <w:rPr>
          <w:i/>
          <w:sz w:val="30"/>
        </w:rPr>
        <w:t>options,</w:t>
      </w:r>
      <w:r>
        <w:rPr>
          <w:i/>
          <w:spacing w:val="-7"/>
          <w:sz w:val="30"/>
        </w:rPr>
        <w:t> </w:t>
      </w:r>
      <w:r>
        <w:rPr>
          <w:i/>
          <w:sz w:val="30"/>
        </w:rPr>
        <w:t>creating</w:t>
      </w:r>
      <w:r>
        <w:rPr>
          <w:i/>
          <w:spacing w:val="-7"/>
          <w:sz w:val="30"/>
        </w:rPr>
        <w:t> </w:t>
      </w:r>
      <w:r>
        <w:rPr>
          <w:i/>
          <w:sz w:val="30"/>
        </w:rPr>
        <w:t>a</w:t>
      </w:r>
      <w:r>
        <w:rPr>
          <w:i/>
          <w:spacing w:val="-7"/>
          <w:sz w:val="30"/>
        </w:rPr>
        <w:t> </w:t>
      </w:r>
      <w:r>
        <w:rPr>
          <w:i/>
          <w:sz w:val="30"/>
        </w:rPr>
        <w:t>timeline</w:t>
      </w:r>
      <w:r>
        <w:rPr>
          <w:i/>
          <w:spacing w:val="-7"/>
          <w:sz w:val="30"/>
        </w:rPr>
        <w:t> </w:t>
      </w:r>
      <w:r>
        <w:rPr>
          <w:i/>
          <w:sz w:val="30"/>
        </w:rPr>
        <w:t>with</w:t>
      </w:r>
      <w:r>
        <w:rPr>
          <w:i/>
          <w:spacing w:val="-7"/>
          <w:sz w:val="30"/>
        </w:rPr>
        <w:t> </w:t>
      </w:r>
      <w:r>
        <w:rPr>
          <w:i/>
          <w:sz w:val="30"/>
        </w:rPr>
        <w:t>their </w:t>
      </w:r>
      <w:r>
        <w:rPr>
          <w:i/>
          <w:spacing w:val="-2"/>
          <w:sz w:val="30"/>
        </w:rPr>
        <w:t>input.</w:t>
      </w:r>
    </w:p>
    <w:p>
      <w:pPr>
        <w:spacing w:after="0" w:line="364" w:lineRule="auto"/>
        <w:jc w:val="left"/>
        <w:rPr>
          <w:i/>
          <w:sz w:val="30"/>
        </w:rPr>
        <w:sectPr>
          <w:pgSz w:w="12240" w:h="15840"/>
          <w:pgMar w:top="1460" w:bottom="280" w:left="1440" w:right="1440"/>
        </w:sectPr>
      </w:pPr>
    </w:p>
    <w:p>
      <w:pPr>
        <w:pStyle w:val="BodyText"/>
        <w:spacing w:line="364" w:lineRule="auto" w:before="60"/>
        <w:ind w:left="909" w:right="125"/>
      </w:pPr>
      <w:r>
        <w:rPr/>
        <w:t>If you’re sunsetting something, it should already have a limited number of users, and talking to them (instead of just sending an announcement notice) is a good idea to maintain your relationships. Furthermore, while you might have an idea about the timeline for sunsetting, be prepared to negotiate that in order to give your stakeholders</w:t>
      </w:r>
      <w:r>
        <w:rPr>
          <w:spacing w:val="-1"/>
        </w:rPr>
        <w:t> </w:t>
      </w:r>
      <w:r>
        <w:rPr/>
        <w:t>the</w:t>
      </w:r>
      <w:r>
        <w:rPr>
          <w:spacing w:val="-1"/>
        </w:rPr>
        <w:t> </w:t>
      </w:r>
      <w:r>
        <w:rPr/>
        <w:t>chance</w:t>
      </w:r>
      <w:r>
        <w:rPr>
          <w:spacing w:val="-1"/>
        </w:rPr>
        <w:t> </w:t>
      </w:r>
      <w:r>
        <w:rPr/>
        <w:t>to</w:t>
      </w:r>
      <w:r>
        <w:rPr>
          <w:spacing w:val="-1"/>
        </w:rPr>
        <w:t> </w:t>
      </w:r>
      <w:r>
        <w:rPr/>
        <w:t>react.</w:t>
      </w:r>
      <w:r>
        <w:rPr>
          <w:spacing w:val="-1"/>
        </w:rPr>
        <w:t> </w:t>
      </w:r>
      <w:r>
        <w:rPr/>
        <w:t>Sunsetting</w:t>
      </w:r>
      <w:r>
        <w:rPr>
          <w:spacing w:val="-1"/>
        </w:rPr>
        <w:t> </w:t>
      </w:r>
      <w:r>
        <w:rPr/>
        <w:t>timelines</w:t>
      </w:r>
      <w:r>
        <w:rPr>
          <w:spacing w:val="-1"/>
        </w:rPr>
        <w:t> </w:t>
      </w:r>
      <w:r>
        <w:rPr/>
        <w:t>can</w:t>
      </w:r>
      <w:r>
        <w:rPr>
          <w:spacing w:val="-1"/>
        </w:rPr>
        <w:t> </w:t>
      </w:r>
      <w:r>
        <w:rPr/>
        <w:t>be</w:t>
      </w:r>
      <w:r>
        <w:rPr>
          <w:spacing w:val="-1"/>
        </w:rPr>
        <w:t> </w:t>
      </w:r>
      <w:r>
        <w:rPr/>
        <w:t>as</w:t>
      </w:r>
      <w:r>
        <w:rPr>
          <w:spacing w:val="-1"/>
        </w:rPr>
        <w:t> </w:t>
      </w:r>
      <w:r>
        <w:rPr/>
        <w:t>short as</w:t>
      </w:r>
      <w:r>
        <w:rPr>
          <w:spacing w:val="-3"/>
        </w:rPr>
        <w:t> </w:t>
      </w:r>
      <w:r>
        <w:rPr/>
        <w:t>quarters</w:t>
      </w:r>
      <w:r>
        <w:rPr>
          <w:spacing w:val="-3"/>
        </w:rPr>
        <w:t> </w:t>
      </w:r>
      <w:r>
        <w:rPr/>
        <w:t>or</w:t>
      </w:r>
      <w:r>
        <w:rPr>
          <w:spacing w:val="-3"/>
        </w:rPr>
        <w:t> </w:t>
      </w:r>
      <w:r>
        <w:rPr/>
        <w:t>as</w:t>
      </w:r>
      <w:r>
        <w:rPr>
          <w:spacing w:val="-3"/>
        </w:rPr>
        <w:t> </w:t>
      </w:r>
      <w:r>
        <w:rPr/>
        <w:t>long</w:t>
      </w:r>
      <w:r>
        <w:rPr>
          <w:spacing w:val="-3"/>
        </w:rPr>
        <w:t> </w:t>
      </w:r>
      <w:r>
        <w:rPr/>
        <w:t>as</w:t>
      </w:r>
      <w:r>
        <w:rPr>
          <w:spacing w:val="-3"/>
        </w:rPr>
        <w:t> </w:t>
      </w:r>
      <w:r>
        <w:rPr/>
        <w:t>years,</w:t>
      </w:r>
      <w:r>
        <w:rPr>
          <w:spacing w:val="-3"/>
        </w:rPr>
        <w:t> </w:t>
      </w:r>
      <w:r>
        <w:rPr/>
        <w:t>depending</w:t>
      </w:r>
      <w:r>
        <w:rPr>
          <w:spacing w:val="-3"/>
        </w:rPr>
        <w:t> </w:t>
      </w:r>
      <w:r>
        <w:rPr/>
        <w:t>on</w:t>
      </w:r>
      <w:r>
        <w:rPr>
          <w:spacing w:val="-3"/>
        </w:rPr>
        <w:t> </w:t>
      </w:r>
      <w:r>
        <w:rPr/>
        <w:t>the</w:t>
      </w:r>
      <w:r>
        <w:rPr>
          <w:spacing w:val="-3"/>
        </w:rPr>
        <w:t> </w:t>
      </w:r>
      <w:r>
        <w:rPr/>
        <w:t>size</w:t>
      </w:r>
      <w:r>
        <w:rPr>
          <w:spacing w:val="-3"/>
        </w:rPr>
        <w:t> </w:t>
      </w:r>
      <w:r>
        <w:rPr/>
        <w:t>of</w:t>
      </w:r>
      <w:r>
        <w:rPr>
          <w:spacing w:val="-3"/>
        </w:rPr>
        <w:t> </w:t>
      </w:r>
      <w:r>
        <w:rPr/>
        <w:t>the</w:t>
      </w:r>
      <w:r>
        <w:rPr>
          <w:spacing w:val="-3"/>
        </w:rPr>
        <w:t> </w:t>
      </w:r>
      <w:r>
        <w:rPr/>
        <w:t>user</w:t>
      </w:r>
      <w:r>
        <w:rPr>
          <w:spacing w:val="-3"/>
        </w:rPr>
        <w:t> </w:t>
      </w:r>
      <w:r>
        <w:rPr/>
        <w:t>base and the criticality of the system to that group.</w:t>
      </w:r>
    </w:p>
    <w:p>
      <w:pPr>
        <w:pStyle w:val="BodyText"/>
        <w:spacing w:before="20"/>
      </w:pPr>
    </w:p>
    <w:p>
      <w:pPr>
        <w:pStyle w:val="BodyText"/>
        <w:spacing w:line="364" w:lineRule="auto"/>
        <w:ind w:left="909" w:right="126"/>
      </w:pPr>
      <w:bookmarkStart w:name="_bookmark466" w:id="653"/>
      <w:bookmarkEnd w:id="653"/>
      <w:r>
        <w:rPr/>
      </w:r>
      <w:r>
        <w:rPr/>
        <w:t>This brings up another key point: you owe it to your users to give them as much warning as possible that this is happening. It is true that they are likely to ignore the problem if you tell them too far in advance, but it’s better to give them a chance to do the work earlier. The timeline will depend on the complexity of the feature and the mitigation</w:t>
      </w:r>
      <w:r>
        <w:rPr>
          <w:spacing w:val="-4"/>
        </w:rPr>
        <w:t> </w:t>
      </w:r>
      <w:r>
        <w:rPr/>
        <w:t>work</w:t>
      </w:r>
      <w:r>
        <w:rPr>
          <w:spacing w:val="-4"/>
        </w:rPr>
        <w:t> </w:t>
      </w:r>
      <w:r>
        <w:rPr/>
        <w:t>they’ll</w:t>
      </w:r>
      <w:r>
        <w:rPr>
          <w:spacing w:val="-4"/>
        </w:rPr>
        <w:t> </w:t>
      </w:r>
      <w:r>
        <w:rPr/>
        <w:t>need</w:t>
      </w:r>
      <w:r>
        <w:rPr>
          <w:spacing w:val="-4"/>
        </w:rPr>
        <w:t> </w:t>
      </w:r>
      <w:r>
        <w:rPr/>
        <w:t>to</w:t>
      </w:r>
      <w:r>
        <w:rPr>
          <w:spacing w:val="-4"/>
        </w:rPr>
        <w:t> </w:t>
      </w:r>
      <w:r>
        <w:rPr/>
        <w:t>do.</w:t>
      </w:r>
      <w:r>
        <w:rPr>
          <w:spacing w:val="-4"/>
        </w:rPr>
        <w:t> </w:t>
      </w:r>
      <w:r>
        <w:rPr/>
        <w:t>Migration</w:t>
      </w:r>
      <w:r>
        <w:rPr>
          <w:spacing w:val="-4"/>
        </w:rPr>
        <w:t> </w:t>
      </w:r>
      <w:r>
        <w:rPr/>
        <w:t>from</w:t>
      </w:r>
      <w:r>
        <w:rPr>
          <w:spacing w:val="-4"/>
        </w:rPr>
        <w:t> </w:t>
      </w:r>
      <w:r>
        <w:rPr/>
        <w:t>one</w:t>
      </w:r>
      <w:r>
        <w:rPr>
          <w:spacing w:val="-4"/>
        </w:rPr>
        <w:t> </w:t>
      </w:r>
      <w:r>
        <w:rPr/>
        <w:t>database</w:t>
      </w:r>
      <w:r>
        <w:rPr>
          <w:spacing w:val="-4"/>
        </w:rPr>
        <w:t> </w:t>
      </w:r>
      <w:r>
        <w:rPr/>
        <w:t>type to another can be as “easy” as running migration scripts, doing performance regression testing, running in prod in parallel, and finally flipping a switch, or it could mean having to read a bunch of stored procedures and understand long-forgotten business logic, rewriting it against a new database, and then doing all of those other “easy” steps.</w:t>
      </w:r>
    </w:p>
    <w:p>
      <w:pPr>
        <w:pStyle w:val="BodyText"/>
        <w:spacing w:before="120"/>
      </w:pPr>
    </w:p>
    <w:p>
      <w:pPr>
        <w:pStyle w:val="Heading3"/>
        <w:spacing w:before="1"/>
      </w:pPr>
      <w:bookmarkStart w:name="Don’t Be Afraid to Sunset When It Makes " w:id="654"/>
      <w:bookmarkEnd w:id="654"/>
      <w:r>
        <w:rPr>
          <w:b w:val="0"/>
        </w:rPr>
      </w:r>
      <w:r>
        <w:rPr>
          <w:color w:val="3C3B49"/>
        </w:rPr>
        <w:t>Don’t</w:t>
      </w:r>
      <w:r>
        <w:rPr>
          <w:color w:val="3C3B49"/>
          <w:spacing w:val="6"/>
        </w:rPr>
        <w:t> </w:t>
      </w:r>
      <w:r>
        <w:rPr>
          <w:color w:val="3C3B49"/>
        </w:rPr>
        <w:t>Be</w:t>
      </w:r>
      <w:r>
        <w:rPr>
          <w:color w:val="3C3B49"/>
          <w:spacing w:val="7"/>
        </w:rPr>
        <w:t> </w:t>
      </w:r>
      <w:r>
        <w:rPr>
          <w:color w:val="3C3B49"/>
        </w:rPr>
        <w:t>Afraid</w:t>
      </w:r>
      <w:r>
        <w:rPr>
          <w:color w:val="3C3B49"/>
          <w:spacing w:val="7"/>
        </w:rPr>
        <w:t> </w:t>
      </w:r>
      <w:r>
        <w:rPr>
          <w:color w:val="3C3B49"/>
        </w:rPr>
        <w:t>to</w:t>
      </w:r>
      <w:r>
        <w:rPr>
          <w:color w:val="3C3B49"/>
          <w:spacing w:val="7"/>
        </w:rPr>
        <w:t> </w:t>
      </w:r>
      <w:r>
        <w:rPr>
          <w:color w:val="3C3B49"/>
        </w:rPr>
        <w:t>Sunset</w:t>
      </w:r>
      <w:r>
        <w:rPr>
          <w:color w:val="3C3B49"/>
          <w:spacing w:val="7"/>
        </w:rPr>
        <w:t> </w:t>
      </w:r>
      <w:r>
        <w:rPr>
          <w:color w:val="3C3B49"/>
        </w:rPr>
        <w:t>When</w:t>
      </w:r>
      <w:r>
        <w:rPr>
          <w:color w:val="3C3B49"/>
          <w:spacing w:val="7"/>
        </w:rPr>
        <w:t> </w:t>
      </w:r>
      <w:r>
        <w:rPr>
          <w:color w:val="3C3B49"/>
        </w:rPr>
        <w:t>It</w:t>
      </w:r>
      <w:r>
        <w:rPr>
          <w:color w:val="3C3B49"/>
          <w:spacing w:val="7"/>
        </w:rPr>
        <w:t> </w:t>
      </w:r>
      <w:r>
        <w:rPr>
          <w:color w:val="3C3B49"/>
        </w:rPr>
        <w:t>Makes</w:t>
      </w:r>
      <w:r>
        <w:rPr>
          <w:color w:val="3C3B49"/>
          <w:spacing w:val="7"/>
        </w:rPr>
        <w:t> </w:t>
      </w:r>
      <w:r>
        <w:rPr>
          <w:color w:val="3C3B49"/>
          <w:spacing w:val="-2"/>
        </w:rPr>
        <w:t>Sense</w:t>
      </w:r>
    </w:p>
    <w:p>
      <w:pPr>
        <w:pStyle w:val="Heading3"/>
        <w:spacing w:after="0"/>
        <w:sectPr>
          <w:pgSz w:w="12240" w:h="15840"/>
          <w:pgMar w:top="1460" w:bottom="280" w:left="1440" w:right="1440"/>
        </w:sectPr>
      </w:pPr>
    </w:p>
    <w:p>
      <w:pPr>
        <w:pStyle w:val="BodyText"/>
        <w:spacing w:line="364" w:lineRule="auto" w:before="60"/>
        <w:ind w:left="99" w:right="114"/>
      </w:pPr>
      <w:bookmarkStart w:name="_bookmark468" w:id="655"/>
      <w:bookmarkEnd w:id="655"/>
      <w:r>
        <w:rPr/>
      </w:r>
      <w:r>
        <w:rPr/>
        <w:t>It’s not fun to tell a stakeholder that you can’t support them anymore, but it’s worse to degrade everyone else’s experience because your team is spread</w:t>
      </w:r>
      <w:r>
        <w:rPr>
          <w:spacing w:val="-6"/>
        </w:rPr>
        <w:t> </w:t>
      </w:r>
      <w:r>
        <w:rPr/>
        <w:t>too</w:t>
      </w:r>
      <w:r>
        <w:rPr>
          <w:spacing w:val="-6"/>
        </w:rPr>
        <w:t> </w:t>
      </w:r>
      <w:r>
        <w:rPr/>
        <w:t>thin</w:t>
      </w:r>
      <w:r>
        <w:rPr>
          <w:spacing w:val="-6"/>
        </w:rPr>
        <w:t> </w:t>
      </w:r>
      <w:r>
        <w:rPr/>
        <w:t>supporting</w:t>
      </w:r>
      <w:r>
        <w:rPr>
          <w:spacing w:val="-6"/>
        </w:rPr>
        <w:t> </w:t>
      </w:r>
      <w:r>
        <w:rPr/>
        <w:t>one-off</w:t>
      </w:r>
      <w:r>
        <w:rPr>
          <w:spacing w:val="-6"/>
        </w:rPr>
        <w:t> </w:t>
      </w:r>
      <w:r>
        <w:rPr/>
        <w:t>special-case</w:t>
      </w:r>
      <w:r>
        <w:rPr>
          <w:spacing w:val="-6"/>
        </w:rPr>
        <w:t> </w:t>
      </w:r>
      <w:r>
        <w:rPr/>
        <w:t>offerings.</w:t>
      </w:r>
      <w:r>
        <w:rPr>
          <w:spacing w:val="-6"/>
        </w:rPr>
        <w:t> </w:t>
      </w:r>
      <w:r>
        <w:rPr/>
        <w:t>So,</w:t>
      </w:r>
      <w:r>
        <w:rPr>
          <w:spacing w:val="-6"/>
        </w:rPr>
        <w:t> </w:t>
      </w:r>
      <w:r>
        <w:rPr/>
        <w:t>don’t</w:t>
      </w:r>
      <w:r>
        <w:rPr>
          <w:spacing w:val="-6"/>
        </w:rPr>
        <w:t> </w:t>
      </w:r>
      <w:r>
        <w:rPr/>
        <w:t>be</w:t>
      </w:r>
      <w:r>
        <w:rPr>
          <w:spacing w:val="-6"/>
        </w:rPr>
        <w:t> </w:t>
      </w:r>
      <w:r>
        <w:rPr/>
        <w:t>afraid to edit your offerings from time to time when you launch something that goes almost nowhere. Doing the right thing for the overall company sometimes means disappointing a few people in the </w:t>
      </w:r>
      <w:bookmarkStart w:name="_bookmark467" w:id="656"/>
      <w:bookmarkEnd w:id="656"/>
      <w:r>
        <w:rPr/>
        <w:t>process.</w:t>
      </w:r>
    </w:p>
    <w:p>
      <w:pPr>
        <w:pStyle w:val="BodyText"/>
        <w:spacing w:before="130"/>
      </w:pPr>
    </w:p>
    <w:p>
      <w:pPr>
        <w:pStyle w:val="Heading1"/>
      </w:pPr>
      <w:bookmarkStart w:name="Wrapping Up" w:id="657"/>
      <w:bookmarkEnd w:id="657"/>
      <w:r>
        <w:rPr/>
      </w:r>
      <w:r>
        <w:rPr>
          <w:color w:val="3C3B49"/>
        </w:rPr>
        <w:t>Wrapping</w:t>
      </w:r>
      <w:r>
        <w:rPr>
          <w:color w:val="3C3B49"/>
          <w:spacing w:val="-30"/>
        </w:rPr>
        <w:t> </w:t>
      </w:r>
      <w:r>
        <w:rPr>
          <w:color w:val="3C3B49"/>
          <w:spacing w:val="-5"/>
        </w:rPr>
        <w:t>Up</w:t>
      </w:r>
    </w:p>
    <w:p>
      <w:pPr>
        <w:pStyle w:val="BodyText"/>
        <w:spacing w:before="33"/>
        <w:rPr>
          <w:sz w:val="55"/>
        </w:rPr>
      </w:pPr>
    </w:p>
    <w:p>
      <w:pPr>
        <w:pStyle w:val="BodyText"/>
        <w:spacing w:line="364" w:lineRule="auto" w:before="1"/>
        <w:ind w:left="99" w:right="161"/>
      </w:pPr>
      <w:r>
        <w:rPr/>
        <w:t>Migrations and sunsetting are two of the least fun things about owning a platform. No one likes to make their customers do work just to stay in place, and migrations often feel like a tax that customers have to pay for using your systems. But this cost is the reason we see migrations as one of the biggest opportunities for platform teams. This levy will come whether the</w:t>
      </w:r>
      <w:r>
        <w:rPr>
          <w:spacing w:val="-4"/>
        </w:rPr>
        <w:t> </w:t>
      </w:r>
      <w:r>
        <w:rPr/>
        <w:t>application</w:t>
      </w:r>
      <w:r>
        <w:rPr>
          <w:spacing w:val="-4"/>
        </w:rPr>
        <w:t> </w:t>
      </w:r>
      <w:r>
        <w:rPr/>
        <w:t>teams</w:t>
      </w:r>
      <w:r>
        <w:rPr>
          <w:spacing w:val="-4"/>
        </w:rPr>
        <w:t> </w:t>
      </w:r>
      <w:r>
        <w:rPr/>
        <w:t>use</w:t>
      </w:r>
      <w:r>
        <w:rPr>
          <w:spacing w:val="-4"/>
        </w:rPr>
        <w:t> </w:t>
      </w:r>
      <w:r>
        <w:rPr/>
        <w:t>your</w:t>
      </w:r>
      <w:r>
        <w:rPr>
          <w:spacing w:val="-4"/>
        </w:rPr>
        <w:t> </w:t>
      </w:r>
      <w:r>
        <w:rPr/>
        <w:t>platforms</w:t>
      </w:r>
      <w:r>
        <w:rPr>
          <w:spacing w:val="-4"/>
        </w:rPr>
        <w:t> </w:t>
      </w:r>
      <w:r>
        <w:rPr/>
        <w:t>or</w:t>
      </w:r>
      <w:r>
        <w:rPr>
          <w:spacing w:val="-4"/>
        </w:rPr>
        <w:t> </w:t>
      </w:r>
      <w:r>
        <w:rPr/>
        <w:t>a</w:t>
      </w:r>
      <w:r>
        <w:rPr>
          <w:spacing w:val="-4"/>
        </w:rPr>
        <w:t> </w:t>
      </w:r>
      <w:r>
        <w:rPr/>
        <w:t>smattering</w:t>
      </w:r>
      <w:r>
        <w:rPr>
          <w:spacing w:val="-4"/>
        </w:rPr>
        <w:t> </w:t>
      </w:r>
      <w:r>
        <w:rPr/>
        <w:t>of</w:t>
      </w:r>
      <w:r>
        <w:rPr>
          <w:spacing w:val="-4"/>
        </w:rPr>
        <w:t> </w:t>
      </w:r>
      <w:r>
        <w:rPr/>
        <w:t>cloud,</w:t>
      </w:r>
      <w:r>
        <w:rPr>
          <w:spacing w:val="-4"/>
        </w:rPr>
        <w:t> </w:t>
      </w:r>
      <w:r>
        <w:rPr/>
        <w:t>OSS,</w:t>
      </w:r>
      <w:r>
        <w:rPr>
          <w:spacing w:val="-4"/>
        </w:rPr>
        <w:t> </w:t>
      </w:r>
      <w:r>
        <w:rPr/>
        <w:t>and vendor systems. All of that underlying software has to be updated occasionally, whether it’s bundled into a platform or not. The promise of platform engineering is that we can minimize the cost of change for the whole</w:t>
      </w:r>
      <w:r>
        <w:rPr>
          <w:spacing w:val="-4"/>
        </w:rPr>
        <w:t> </w:t>
      </w:r>
      <w:r>
        <w:rPr/>
        <w:t>engineering</w:t>
      </w:r>
      <w:r>
        <w:rPr>
          <w:spacing w:val="-4"/>
        </w:rPr>
        <w:t> </w:t>
      </w:r>
      <w:r>
        <w:rPr/>
        <w:t>organization</w:t>
      </w:r>
      <w:r>
        <w:rPr>
          <w:spacing w:val="-4"/>
        </w:rPr>
        <w:t> </w:t>
      </w:r>
      <w:r>
        <w:rPr/>
        <w:t>through</w:t>
      </w:r>
      <w:r>
        <w:rPr>
          <w:spacing w:val="-4"/>
        </w:rPr>
        <w:t> </w:t>
      </w:r>
      <w:r>
        <w:rPr/>
        <w:t>better</w:t>
      </w:r>
      <w:r>
        <w:rPr>
          <w:spacing w:val="-4"/>
        </w:rPr>
        <w:t> </w:t>
      </w:r>
      <w:r>
        <w:rPr/>
        <w:t>automation,</w:t>
      </w:r>
      <w:r>
        <w:rPr>
          <w:spacing w:val="-4"/>
        </w:rPr>
        <w:t> </w:t>
      </w:r>
      <w:r>
        <w:rPr/>
        <w:t>communication, and execution. We aspire to be a stable foundation that makes the whole organization more efficient as a result.</w:t>
      </w:r>
    </w:p>
    <w:p>
      <w:pPr>
        <w:pStyle w:val="BodyText"/>
        <w:spacing w:before="22"/>
      </w:pPr>
    </w:p>
    <w:p>
      <w:pPr>
        <w:pStyle w:val="BodyText"/>
        <w:spacing w:line="364" w:lineRule="auto"/>
        <w:ind w:left="99" w:right="455"/>
      </w:pPr>
      <w:r>
        <w:rPr/>
        <w:t>The</w:t>
      </w:r>
      <w:r>
        <w:rPr>
          <w:spacing w:val="-4"/>
        </w:rPr>
        <w:t> </w:t>
      </w:r>
      <w:r>
        <w:rPr/>
        <w:t>common</w:t>
      </w:r>
      <w:r>
        <w:rPr>
          <w:spacing w:val="-4"/>
        </w:rPr>
        <w:t> </w:t>
      </w:r>
      <w:r>
        <w:rPr/>
        <w:t>themes</w:t>
      </w:r>
      <w:r>
        <w:rPr>
          <w:spacing w:val="-4"/>
        </w:rPr>
        <w:t> </w:t>
      </w:r>
      <w:r>
        <w:rPr/>
        <w:t>of</w:t>
      </w:r>
      <w:r>
        <w:rPr>
          <w:spacing w:val="-4"/>
        </w:rPr>
        <w:t> </w:t>
      </w:r>
      <w:r>
        <w:rPr/>
        <w:t>this</w:t>
      </w:r>
      <w:r>
        <w:rPr>
          <w:spacing w:val="-4"/>
        </w:rPr>
        <w:t> </w:t>
      </w:r>
      <w:r>
        <w:rPr/>
        <w:t>book</w:t>
      </w:r>
      <w:r>
        <w:rPr>
          <w:spacing w:val="-4"/>
        </w:rPr>
        <w:t> </w:t>
      </w:r>
      <w:r>
        <w:rPr/>
        <w:t>are</w:t>
      </w:r>
      <w:r>
        <w:rPr>
          <w:spacing w:val="-4"/>
        </w:rPr>
        <w:t> </w:t>
      </w:r>
      <w:r>
        <w:rPr/>
        <w:t>echoed</w:t>
      </w:r>
      <w:r>
        <w:rPr>
          <w:spacing w:val="-4"/>
        </w:rPr>
        <w:t> </w:t>
      </w:r>
      <w:r>
        <w:rPr/>
        <w:t>in</w:t>
      </w:r>
      <w:r>
        <w:rPr>
          <w:spacing w:val="-4"/>
        </w:rPr>
        <w:t> </w:t>
      </w:r>
      <w:r>
        <w:rPr/>
        <w:t>this</w:t>
      </w:r>
      <w:r>
        <w:rPr>
          <w:spacing w:val="-4"/>
        </w:rPr>
        <w:t> </w:t>
      </w:r>
      <w:r>
        <w:rPr/>
        <w:t>chapter:</w:t>
      </w:r>
      <w:r>
        <w:rPr>
          <w:spacing w:val="-4"/>
        </w:rPr>
        <w:t> </w:t>
      </w:r>
      <w:r>
        <w:rPr/>
        <w:t>think</w:t>
      </w:r>
      <w:r>
        <w:rPr>
          <w:spacing w:val="-4"/>
        </w:rPr>
        <w:t> </w:t>
      </w:r>
      <w:r>
        <w:rPr/>
        <w:t>about your users and their experience, and do as much as you can up front to</w:t>
      </w:r>
    </w:p>
    <w:p>
      <w:pPr>
        <w:pStyle w:val="BodyText"/>
        <w:spacing w:after="0" w:line="364" w:lineRule="auto"/>
        <w:sectPr>
          <w:pgSz w:w="12240" w:h="15840"/>
          <w:pgMar w:top="1460" w:bottom="280" w:left="1440" w:right="1440"/>
        </w:sectPr>
      </w:pPr>
    </w:p>
    <w:p>
      <w:pPr>
        <w:pStyle w:val="BodyText"/>
        <w:spacing w:line="364" w:lineRule="auto" w:before="60"/>
        <w:ind w:left="99" w:right="274"/>
      </w:pPr>
      <w:r>
        <w:rPr/>
        <w:t>make that experience better. Communicate thoughtfully, and often. Challenge yourself to find places where software and automation can replace</w:t>
      </w:r>
      <w:r>
        <w:rPr>
          <w:spacing w:val="-8"/>
        </w:rPr>
        <w:t> </w:t>
      </w:r>
      <w:r>
        <w:rPr/>
        <w:t>manual</w:t>
      </w:r>
      <w:r>
        <w:rPr>
          <w:spacing w:val="-8"/>
        </w:rPr>
        <w:t> </w:t>
      </w:r>
      <w:r>
        <w:rPr/>
        <w:t>or</w:t>
      </w:r>
      <w:r>
        <w:rPr>
          <w:spacing w:val="-8"/>
        </w:rPr>
        <w:t> </w:t>
      </w:r>
      <w:r>
        <w:rPr/>
        <w:t>human-driven</w:t>
      </w:r>
      <w:r>
        <w:rPr>
          <w:spacing w:val="-8"/>
        </w:rPr>
        <w:t> </w:t>
      </w:r>
      <w:r>
        <w:rPr/>
        <w:t>processes.</w:t>
      </w:r>
      <w:r>
        <w:rPr>
          <w:spacing w:val="-8"/>
        </w:rPr>
        <w:t> </w:t>
      </w:r>
      <w:r>
        <w:rPr/>
        <w:t>Yes,</w:t>
      </w:r>
      <w:r>
        <w:rPr>
          <w:spacing w:val="-8"/>
        </w:rPr>
        <w:t> </w:t>
      </w:r>
      <w:r>
        <w:rPr/>
        <w:t>sometimes</w:t>
      </w:r>
      <w:r>
        <w:rPr>
          <w:spacing w:val="-8"/>
        </w:rPr>
        <w:t> </w:t>
      </w:r>
      <w:r>
        <w:rPr/>
        <w:t>you</w:t>
      </w:r>
      <w:r>
        <w:rPr>
          <w:spacing w:val="-8"/>
        </w:rPr>
        <w:t> </w:t>
      </w:r>
      <w:r>
        <w:rPr/>
        <w:t>will</w:t>
      </w:r>
      <w:r>
        <w:rPr>
          <w:spacing w:val="-8"/>
        </w:rPr>
        <w:t> </w:t>
      </w:r>
      <w:r>
        <w:rPr/>
        <w:t>need to have hard conversations and disappoint your customers, such as when you are sunsetting a system that they still rely on. But the more that you have shown you are doing everything you can to make their experience better, the easier these hard conversations will become.</w:t>
      </w:r>
    </w:p>
    <w:p>
      <w:pPr>
        <w:pStyle w:val="BodyText"/>
      </w:pPr>
    </w:p>
    <w:p>
      <w:pPr>
        <w:pStyle w:val="BodyText"/>
        <w:spacing w:before="229"/>
      </w:pPr>
    </w:p>
    <w:p>
      <w:pPr>
        <w:spacing w:line="369" w:lineRule="auto" w:before="0"/>
        <w:ind w:left="99" w:right="0" w:firstLine="101"/>
        <w:jc w:val="left"/>
        <w:rPr>
          <w:sz w:val="22"/>
        </w:rPr>
      </w:pPr>
      <w:r>
        <w:rPr>
          <w:sz w:val="22"/>
        </w:rPr>
        <mc:AlternateContent>
          <mc:Choice Requires="wps">
            <w:drawing>
              <wp:anchor distT="0" distB="0" distL="0" distR="0" allowOverlap="1" layoutInCell="1" locked="0" behindDoc="0" simplePos="0" relativeHeight="15795200">
                <wp:simplePos x="0" y="0"/>
                <wp:positionH relativeFrom="page">
                  <wp:posOffset>914399</wp:posOffset>
                </wp:positionH>
                <wp:positionV relativeFrom="paragraph">
                  <wp:posOffset>63854</wp:posOffset>
                </wp:positionV>
                <wp:extent cx="20955" cy="9525"/>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7932pt;width:1.617186pt;height:.75pt;mso-position-horizontal-relative:page;mso-position-vertical-relative:paragraph;z-index:15795200" id="docshape165" filled="true" fillcolor="#d3002d" stroked="false">
                <v:fill type="solid"/>
                <w10:wrap type="none"/>
              </v:rect>
            </w:pict>
          </mc:Fallback>
        </mc:AlternateContent>
      </w:r>
      <w:bookmarkStart w:name="_bookmark469" w:id="658"/>
      <w:bookmarkEnd w:id="658"/>
      <w:r>
        <w:rPr/>
      </w:r>
      <w:r>
        <w:rPr>
          <w:sz w:val="22"/>
        </w:rPr>
        <w:t>Although the default, it could be turned off as necessary when running certain legacy systems </w:t>
      </w:r>
      <w:r>
        <w:rPr>
          <w:sz w:val="22"/>
        </w:rPr>
        <w:t>that lacked strong cloud native architectures.</w:t>
      </w:r>
    </w:p>
    <w:p>
      <w:pPr>
        <w:pStyle w:val="BodyText"/>
        <w:spacing w:before="138"/>
        <w:rPr>
          <w:sz w:val="22"/>
        </w:rPr>
      </w:pPr>
    </w:p>
    <w:p>
      <w:pPr>
        <w:spacing w:line="369" w:lineRule="auto" w:before="0"/>
        <w:ind w:left="99" w:right="455" w:firstLine="101"/>
        <w:jc w:val="left"/>
        <w:rPr>
          <w:sz w:val="22"/>
        </w:rPr>
      </w:pPr>
      <w:r>
        <w:rPr>
          <w:sz w:val="22"/>
        </w:rPr>
        <mc:AlternateContent>
          <mc:Choice Requires="wps">
            <w:drawing>
              <wp:anchor distT="0" distB="0" distL="0" distR="0" allowOverlap="1" layoutInCell="1" locked="0" behindDoc="0" simplePos="0" relativeHeight="15795712">
                <wp:simplePos x="0" y="0"/>
                <wp:positionH relativeFrom="page">
                  <wp:posOffset>914399</wp:posOffset>
                </wp:positionH>
                <wp:positionV relativeFrom="paragraph">
                  <wp:posOffset>63757</wp:posOffset>
                </wp:positionV>
                <wp:extent cx="20955" cy="9525"/>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0308pt;width:1.617186pt;height:.75pt;mso-position-horizontal-relative:page;mso-position-vertical-relative:paragraph;z-index:15795712" id="docshape166" filled="true" fillcolor="#d3002d" stroked="false">
                <v:fill type="solid"/>
                <w10:wrap type="none"/>
              </v:rect>
            </w:pict>
          </mc:Fallback>
        </mc:AlternateContent>
      </w:r>
      <w:bookmarkStart w:name="_bookmark470" w:id="659"/>
      <w:bookmarkEnd w:id="659"/>
      <w:r>
        <w:rPr/>
      </w:r>
      <w:r>
        <w:rPr>
          <w:sz w:val="22"/>
        </w:rPr>
        <w:t>We don’t expect that you will literally be able to write the migration documentation only once; you’ll almost certainly discover edge cases that need to be added to it throughout the process. </w:t>
      </w:r>
      <w:r>
        <w:rPr>
          <w:sz w:val="22"/>
        </w:rPr>
        <w:t>But this is still much more one-off than the live documentation to support an evolving platform or service, so the risk of it becoming out of date is minimal.</w:t>
      </w:r>
    </w:p>
    <w:p>
      <w:pPr>
        <w:spacing w:after="0" w:line="369" w:lineRule="auto"/>
        <w:jc w:val="left"/>
        <w:rPr>
          <w:sz w:val="22"/>
        </w:rPr>
        <w:sectPr>
          <w:pgSz w:w="12240" w:h="15840"/>
          <w:pgMar w:top="1460" w:bottom="280" w:left="1440" w:right="1440"/>
        </w:sectPr>
      </w:pPr>
    </w:p>
    <w:p>
      <w:pPr>
        <w:pStyle w:val="Heading2"/>
        <w:spacing w:line="312" w:lineRule="auto" w:before="57"/>
      </w:pPr>
      <w:bookmarkStart w:name="10. Managing Stakeholder Relationships" w:id="660"/>
      <w:bookmarkEnd w:id="660"/>
      <w:r>
        <w:rPr/>
      </w:r>
      <w:bookmarkStart w:name="_bookmark471" w:id="661"/>
      <w:bookmarkEnd w:id="661"/>
      <w:r>
        <w:rPr/>
      </w:r>
      <w:r>
        <w:rPr>
          <w:color w:val="3C3B49"/>
        </w:rPr>
        <w:t>Chapter 10. Managing Stakeholder </w:t>
      </w:r>
      <w:r>
        <w:rPr>
          <w:color w:val="3C3B49"/>
          <w:spacing w:val="-2"/>
        </w:rPr>
        <w:t>Relationships</w:t>
      </w:r>
    </w:p>
    <w:p>
      <w:pPr>
        <w:spacing w:line="362" w:lineRule="auto" w:before="472"/>
        <w:ind w:left="456" w:right="455" w:firstLine="0"/>
        <w:jc w:val="left"/>
        <w:rPr>
          <w:i/>
          <w:sz w:val="30"/>
        </w:rPr>
      </w:pPr>
      <w:r>
        <w:rPr>
          <w:i/>
          <w:sz w:val="30"/>
        </w:rPr>
        <w:t>Alice</w:t>
      </w:r>
      <w:r>
        <w:rPr>
          <w:i/>
          <w:spacing w:val="-8"/>
          <w:sz w:val="30"/>
        </w:rPr>
        <w:t> </w:t>
      </w:r>
      <w:r>
        <w:rPr>
          <w:i/>
          <w:sz w:val="30"/>
        </w:rPr>
        <w:t>thought</w:t>
      </w:r>
      <w:r>
        <w:rPr>
          <w:i/>
          <w:spacing w:val="-8"/>
          <w:sz w:val="30"/>
        </w:rPr>
        <w:t> </w:t>
      </w:r>
      <w:r>
        <w:rPr>
          <w:i/>
          <w:sz w:val="30"/>
        </w:rPr>
        <w:t>she</w:t>
      </w:r>
      <w:r>
        <w:rPr>
          <w:i/>
          <w:spacing w:val="-8"/>
          <w:sz w:val="30"/>
        </w:rPr>
        <w:t> </w:t>
      </w:r>
      <w:r>
        <w:rPr>
          <w:i/>
          <w:sz w:val="30"/>
        </w:rPr>
        <w:t>saw</w:t>
      </w:r>
      <w:r>
        <w:rPr>
          <w:i/>
          <w:spacing w:val="-8"/>
          <w:sz w:val="30"/>
        </w:rPr>
        <w:t> </w:t>
      </w:r>
      <w:r>
        <w:rPr>
          <w:i/>
          <w:sz w:val="30"/>
        </w:rPr>
        <w:t>a</w:t>
      </w:r>
      <w:r>
        <w:rPr>
          <w:i/>
          <w:spacing w:val="-8"/>
          <w:sz w:val="30"/>
        </w:rPr>
        <w:t> </w:t>
      </w:r>
      <w:r>
        <w:rPr>
          <w:i/>
          <w:sz w:val="30"/>
        </w:rPr>
        <w:t>way</w:t>
      </w:r>
      <w:r>
        <w:rPr>
          <w:i/>
          <w:spacing w:val="-8"/>
          <w:sz w:val="30"/>
        </w:rPr>
        <w:t> </w:t>
      </w:r>
      <w:r>
        <w:rPr>
          <w:i/>
          <w:sz w:val="30"/>
        </w:rPr>
        <w:t>out</w:t>
      </w:r>
      <w:r>
        <w:rPr>
          <w:i/>
          <w:spacing w:val="-8"/>
          <w:sz w:val="30"/>
        </w:rPr>
        <w:t> </w:t>
      </w:r>
      <w:r>
        <w:rPr>
          <w:i/>
          <w:sz w:val="30"/>
        </w:rPr>
        <w:t>of</w:t>
      </w:r>
      <w:r>
        <w:rPr>
          <w:i/>
          <w:spacing w:val="-8"/>
          <w:sz w:val="30"/>
        </w:rPr>
        <w:t> </w:t>
      </w:r>
      <w:r>
        <w:rPr>
          <w:i/>
          <w:sz w:val="30"/>
        </w:rPr>
        <w:t>the</w:t>
      </w:r>
      <w:r>
        <w:rPr>
          <w:i/>
          <w:spacing w:val="-8"/>
          <w:sz w:val="30"/>
        </w:rPr>
        <w:t> </w:t>
      </w:r>
      <w:r>
        <w:rPr>
          <w:i/>
          <w:sz w:val="30"/>
        </w:rPr>
        <w:t>difficulty,</w:t>
      </w:r>
      <w:r>
        <w:rPr>
          <w:i/>
          <w:spacing w:val="-8"/>
          <w:sz w:val="30"/>
        </w:rPr>
        <w:t> </w:t>
      </w:r>
      <w:r>
        <w:rPr>
          <w:i/>
          <w:sz w:val="30"/>
        </w:rPr>
        <w:t>this</w:t>
      </w:r>
      <w:r>
        <w:rPr>
          <w:i/>
          <w:spacing w:val="-8"/>
          <w:sz w:val="30"/>
        </w:rPr>
        <w:t> </w:t>
      </w:r>
      <w:r>
        <w:rPr>
          <w:i/>
          <w:sz w:val="30"/>
        </w:rPr>
        <w:t>time.</w:t>
      </w:r>
      <w:r>
        <w:rPr>
          <w:i/>
          <w:spacing w:val="-8"/>
          <w:sz w:val="30"/>
        </w:rPr>
        <w:t> </w:t>
      </w:r>
      <w:r>
        <w:rPr>
          <w:i/>
          <w:sz w:val="30"/>
        </w:rPr>
        <w:t>“If</w:t>
      </w:r>
      <w:r>
        <w:rPr>
          <w:i/>
          <w:spacing w:val="-8"/>
          <w:sz w:val="30"/>
        </w:rPr>
        <w:t> </w:t>
      </w:r>
      <w:r>
        <w:rPr>
          <w:i/>
          <w:sz w:val="30"/>
        </w:rPr>
        <w:t>you</w:t>
      </w:r>
      <w:r>
        <w:rPr>
          <w:i/>
          <w:spacing w:val="-8"/>
          <w:sz w:val="30"/>
        </w:rPr>
        <w:t> </w:t>
      </w:r>
      <w:r>
        <w:rPr>
          <w:i/>
          <w:sz w:val="30"/>
        </w:rPr>
        <w:t>tell me what language ‘fiddle-de-dee’ is, I’ll tell you the French for it!”</w:t>
      </w:r>
    </w:p>
    <w:p>
      <w:pPr>
        <w:spacing w:before="2"/>
        <w:ind w:left="456" w:right="0" w:firstLine="0"/>
        <w:jc w:val="left"/>
        <w:rPr>
          <w:i/>
          <w:sz w:val="30"/>
        </w:rPr>
      </w:pPr>
      <w:r>
        <w:rPr>
          <w:i/>
          <w:sz w:val="30"/>
        </w:rPr>
        <w:t>she</w:t>
      </w:r>
      <w:r>
        <w:rPr>
          <w:i/>
          <w:spacing w:val="-10"/>
          <w:sz w:val="30"/>
        </w:rPr>
        <w:t> </w:t>
      </w:r>
      <w:r>
        <w:rPr>
          <w:i/>
          <w:sz w:val="30"/>
        </w:rPr>
        <w:t>exclaimed</w:t>
      </w:r>
      <w:r>
        <w:rPr>
          <w:i/>
          <w:spacing w:val="-9"/>
          <w:sz w:val="30"/>
        </w:rPr>
        <w:t> </w:t>
      </w:r>
      <w:r>
        <w:rPr>
          <w:i/>
          <w:spacing w:val="-2"/>
          <w:sz w:val="30"/>
        </w:rPr>
        <w:t>triumphantly.</w:t>
      </w:r>
    </w:p>
    <w:p>
      <w:pPr>
        <w:pStyle w:val="BodyText"/>
        <w:spacing w:before="189"/>
        <w:rPr>
          <w:i/>
        </w:rPr>
      </w:pPr>
    </w:p>
    <w:p>
      <w:pPr>
        <w:spacing w:line="362" w:lineRule="auto" w:before="0"/>
        <w:ind w:left="456" w:right="455" w:firstLine="0"/>
        <w:jc w:val="left"/>
        <w:rPr>
          <w:i/>
          <w:sz w:val="30"/>
        </w:rPr>
      </w:pPr>
      <w:r>
        <w:rPr>
          <w:i/>
          <w:sz w:val="30"/>
        </w:rPr>
        <w:t>But</w:t>
      </w:r>
      <w:r>
        <w:rPr>
          <w:i/>
          <w:spacing w:val="-11"/>
          <w:sz w:val="30"/>
        </w:rPr>
        <w:t> </w:t>
      </w:r>
      <w:r>
        <w:rPr>
          <w:i/>
          <w:sz w:val="30"/>
        </w:rPr>
        <w:t>the</w:t>
      </w:r>
      <w:r>
        <w:rPr>
          <w:i/>
          <w:spacing w:val="-11"/>
          <w:sz w:val="30"/>
        </w:rPr>
        <w:t> </w:t>
      </w:r>
      <w:r>
        <w:rPr>
          <w:i/>
          <w:sz w:val="30"/>
        </w:rPr>
        <w:t>Red</w:t>
      </w:r>
      <w:r>
        <w:rPr>
          <w:i/>
          <w:spacing w:val="-11"/>
          <w:sz w:val="30"/>
        </w:rPr>
        <w:t> </w:t>
      </w:r>
      <w:r>
        <w:rPr>
          <w:i/>
          <w:sz w:val="30"/>
        </w:rPr>
        <w:t>Queen</w:t>
      </w:r>
      <w:r>
        <w:rPr>
          <w:i/>
          <w:spacing w:val="-11"/>
          <w:sz w:val="30"/>
        </w:rPr>
        <w:t> </w:t>
      </w:r>
      <w:r>
        <w:rPr>
          <w:i/>
          <w:sz w:val="30"/>
        </w:rPr>
        <w:t>drew</w:t>
      </w:r>
      <w:r>
        <w:rPr>
          <w:i/>
          <w:spacing w:val="-11"/>
          <w:sz w:val="30"/>
        </w:rPr>
        <w:t> </w:t>
      </w:r>
      <w:r>
        <w:rPr>
          <w:i/>
          <w:sz w:val="30"/>
        </w:rPr>
        <w:t>herself</w:t>
      </w:r>
      <w:r>
        <w:rPr>
          <w:i/>
          <w:spacing w:val="-11"/>
          <w:sz w:val="30"/>
        </w:rPr>
        <w:t> </w:t>
      </w:r>
      <w:r>
        <w:rPr>
          <w:i/>
          <w:sz w:val="30"/>
        </w:rPr>
        <w:t>up</w:t>
      </w:r>
      <w:r>
        <w:rPr>
          <w:i/>
          <w:spacing w:val="-11"/>
          <w:sz w:val="30"/>
        </w:rPr>
        <w:t> </w:t>
      </w:r>
      <w:r>
        <w:rPr>
          <w:i/>
          <w:sz w:val="30"/>
        </w:rPr>
        <w:t>rather</w:t>
      </w:r>
      <w:r>
        <w:rPr>
          <w:i/>
          <w:spacing w:val="-11"/>
          <w:sz w:val="30"/>
        </w:rPr>
        <w:t> </w:t>
      </w:r>
      <w:r>
        <w:rPr>
          <w:i/>
          <w:sz w:val="30"/>
        </w:rPr>
        <w:t>stiffly,</w:t>
      </w:r>
      <w:r>
        <w:rPr>
          <w:i/>
          <w:spacing w:val="-11"/>
          <w:sz w:val="30"/>
        </w:rPr>
        <w:t> </w:t>
      </w:r>
      <w:r>
        <w:rPr>
          <w:i/>
          <w:sz w:val="30"/>
        </w:rPr>
        <w:t>and</w:t>
      </w:r>
      <w:r>
        <w:rPr>
          <w:i/>
          <w:spacing w:val="-11"/>
          <w:sz w:val="30"/>
        </w:rPr>
        <w:t> </w:t>
      </w:r>
      <w:r>
        <w:rPr>
          <w:i/>
          <w:sz w:val="30"/>
        </w:rPr>
        <w:t>said,</w:t>
      </w:r>
      <w:r>
        <w:rPr>
          <w:i/>
          <w:spacing w:val="-11"/>
          <w:sz w:val="30"/>
        </w:rPr>
        <w:t> </w:t>
      </w:r>
      <w:r>
        <w:rPr>
          <w:i/>
          <w:sz w:val="30"/>
        </w:rPr>
        <w:t>“Queens never make bargains.”</w:t>
      </w:r>
    </w:p>
    <w:p>
      <w:pPr>
        <w:pStyle w:val="BodyText"/>
        <w:spacing w:before="14"/>
        <w:rPr>
          <w:i/>
        </w:rPr>
      </w:pPr>
    </w:p>
    <w:p>
      <w:pPr>
        <w:spacing w:before="1"/>
        <w:ind w:left="456" w:right="0" w:firstLine="0"/>
        <w:jc w:val="left"/>
        <w:rPr>
          <w:i/>
          <w:sz w:val="30"/>
        </w:rPr>
      </w:pPr>
      <w:r>
        <w:rPr>
          <w:i/>
          <w:sz w:val="30"/>
        </w:rPr>
        <w:t>“I</w:t>
      </w:r>
      <w:r>
        <w:rPr>
          <w:i/>
          <w:spacing w:val="-8"/>
          <w:sz w:val="30"/>
        </w:rPr>
        <w:t> </w:t>
      </w:r>
      <w:r>
        <w:rPr>
          <w:i/>
          <w:sz w:val="30"/>
        </w:rPr>
        <w:t>wish</w:t>
      </w:r>
      <w:r>
        <w:rPr>
          <w:i/>
          <w:spacing w:val="-8"/>
          <w:sz w:val="30"/>
        </w:rPr>
        <w:t> </w:t>
      </w:r>
      <w:r>
        <w:rPr>
          <w:i/>
          <w:sz w:val="30"/>
        </w:rPr>
        <w:t>Queens</w:t>
      </w:r>
      <w:r>
        <w:rPr>
          <w:i/>
          <w:spacing w:val="-8"/>
          <w:sz w:val="30"/>
        </w:rPr>
        <w:t> </w:t>
      </w:r>
      <w:r>
        <w:rPr>
          <w:i/>
          <w:sz w:val="30"/>
        </w:rPr>
        <w:t>never</w:t>
      </w:r>
      <w:r>
        <w:rPr>
          <w:i/>
          <w:spacing w:val="-8"/>
          <w:sz w:val="30"/>
        </w:rPr>
        <w:t> </w:t>
      </w:r>
      <w:r>
        <w:rPr>
          <w:i/>
          <w:sz w:val="30"/>
        </w:rPr>
        <w:t>asked</w:t>
      </w:r>
      <w:r>
        <w:rPr>
          <w:i/>
          <w:spacing w:val="-8"/>
          <w:sz w:val="30"/>
        </w:rPr>
        <w:t> </w:t>
      </w:r>
      <w:r>
        <w:rPr>
          <w:i/>
          <w:sz w:val="30"/>
        </w:rPr>
        <w:t>questions,”</w:t>
      </w:r>
      <w:r>
        <w:rPr>
          <w:i/>
          <w:spacing w:val="-8"/>
          <w:sz w:val="30"/>
        </w:rPr>
        <w:t> </w:t>
      </w:r>
      <w:r>
        <w:rPr>
          <w:i/>
          <w:sz w:val="30"/>
        </w:rPr>
        <w:t>Alice</w:t>
      </w:r>
      <w:r>
        <w:rPr>
          <w:i/>
          <w:spacing w:val="-8"/>
          <w:sz w:val="30"/>
        </w:rPr>
        <w:t> </w:t>
      </w:r>
      <w:r>
        <w:rPr>
          <w:i/>
          <w:sz w:val="30"/>
        </w:rPr>
        <w:t>thought</w:t>
      </w:r>
      <w:r>
        <w:rPr>
          <w:i/>
          <w:spacing w:val="-8"/>
          <w:sz w:val="30"/>
        </w:rPr>
        <w:t> </w:t>
      </w:r>
      <w:r>
        <w:rPr>
          <w:i/>
          <w:sz w:val="30"/>
        </w:rPr>
        <w:t>to</w:t>
      </w:r>
      <w:r>
        <w:rPr>
          <w:i/>
          <w:spacing w:val="-8"/>
          <w:sz w:val="30"/>
        </w:rPr>
        <w:t> </w:t>
      </w:r>
      <w:r>
        <w:rPr>
          <w:i/>
          <w:spacing w:val="-2"/>
          <w:sz w:val="30"/>
        </w:rPr>
        <w:t>herself.</w:t>
      </w:r>
    </w:p>
    <w:p>
      <w:pPr>
        <w:pStyle w:val="BodyText"/>
        <w:spacing w:before="189"/>
        <w:rPr>
          <w:i/>
        </w:rPr>
      </w:pPr>
    </w:p>
    <w:p>
      <w:pPr>
        <w:spacing w:before="0"/>
        <w:ind w:left="559" w:right="0" w:firstLine="0"/>
        <w:jc w:val="left"/>
        <w:rPr>
          <w:i/>
          <w:sz w:val="30"/>
        </w:rPr>
      </w:pPr>
      <w:r>
        <w:rPr>
          <w:sz w:val="30"/>
        </w:rPr>
        <w:t>—Lewis</w:t>
      </w:r>
      <w:r>
        <w:rPr>
          <w:spacing w:val="-11"/>
          <w:sz w:val="30"/>
        </w:rPr>
        <w:t> </w:t>
      </w:r>
      <w:r>
        <w:rPr>
          <w:sz w:val="30"/>
        </w:rPr>
        <w:t>Carroll,</w:t>
      </w:r>
      <w:r>
        <w:rPr>
          <w:spacing w:val="-11"/>
          <w:sz w:val="30"/>
        </w:rPr>
        <w:t> </w:t>
      </w:r>
      <w:r>
        <w:rPr>
          <w:i/>
          <w:sz w:val="30"/>
        </w:rPr>
        <w:t>Through</w:t>
      </w:r>
      <w:r>
        <w:rPr>
          <w:i/>
          <w:spacing w:val="-10"/>
          <w:sz w:val="30"/>
        </w:rPr>
        <w:t> </w:t>
      </w:r>
      <w:r>
        <w:rPr>
          <w:i/>
          <w:sz w:val="30"/>
        </w:rPr>
        <w:t>the</w:t>
      </w:r>
      <w:r>
        <w:rPr>
          <w:i/>
          <w:spacing w:val="-11"/>
          <w:sz w:val="30"/>
        </w:rPr>
        <w:t> </w:t>
      </w:r>
      <w:r>
        <w:rPr>
          <w:i/>
          <w:sz w:val="30"/>
        </w:rPr>
        <w:t>Looking</w:t>
      </w:r>
      <w:r>
        <w:rPr>
          <w:i/>
          <w:spacing w:val="-11"/>
          <w:sz w:val="30"/>
        </w:rPr>
        <w:t> </w:t>
      </w:r>
      <w:r>
        <w:rPr>
          <w:i/>
          <w:sz w:val="30"/>
        </w:rPr>
        <w:t>Glass,</w:t>
      </w:r>
      <w:r>
        <w:rPr>
          <w:i/>
          <w:spacing w:val="-10"/>
          <w:sz w:val="30"/>
        </w:rPr>
        <w:t> </w:t>
      </w:r>
      <w:r>
        <w:rPr>
          <w:i/>
          <w:sz w:val="30"/>
        </w:rPr>
        <w:t>and</w:t>
      </w:r>
      <w:r>
        <w:rPr>
          <w:i/>
          <w:spacing w:val="-11"/>
          <w:sz w:val="30"/>
        </w:rPr>
        <w:t> </w:t>
      </w:r>
      <w:r>
        <w:rPr>
          <w:i/>
          <w:spacing w:val="-4"/>
          <w:sz w:val="30"/>
        </w:rPr>
        <w:t>What</w:t>
      </w:r>
    </w:p>
    <w:p>
      <w:pPr>
        <w:spacing w:before="177"/>
        <w:ind w:left="3673" w:right="0" w:firstLine="0"/>
        <w:jc w:val="left"/>
        <w:rPr>
          <w:sz w:val="30"/>
        </w:rPr>
      </w:pPr>
      <w:r>
        <w:rPr>
          <w:i/>
          <w:sz w:val="30"/>
        </w:rPr>
        <w:t>Alice</w:t>
      </w:r>
      <w:r>
        <w:rPr>
          <w:i/>
          <w:spacing w:val="-12"/>
          <w:sz w:val="30"/>
        </w:rPr>
        <w:t> </w:t>
      </w:r>
      <w:r>
        <w:rPr>
          <w:i/>
          <w:sz w:val="30"/>
        </w:rPr>
        <w:t>Found</w:t>
      </w:r>
      <w:r>
        <w:rPr>
          <w:i/>
          <w:spacing w:val="-12"/>
          <w:sz w:val="30"/>
        </w:rPr>
        <w:t> </w:t>
      </w:r>
      <w:r>
        <w:rPr>
          <w:i/>
          <w:sz w:val="30"/>
        </w:rPr>
        <w:t>There</w:t>
      </w:r>
      <w:r>
        <w:rPr>
          <w:sz w:val="30"/>
        </w:rPr>
        <w:t>,</w:t>
      </w:r>
      <w:r>
        <w:rPr>
          <w:spacing w:val="-12"/>
          <w:sz w:val="30"/>
        </w:rPr>
        <w:t> </w:t>
      </w:r>
      <w:r>
        <w:rPr>
          <w:sz w:val="30"/>
        </w:rPr>
        <w:t>Chapter</w:t>
      </w:r>
      <w:r>
        <w:rPr>
          <w:spacing w:val="-12"/>
          <w:sz w:val="30"/>
        </w:rPr>
        <w:t> </w:t>
      </w:r>
      <w:r>
        <w:rPr>
          <w:spacing w:val="-10"/>
          <w:sz w:val="30"/>
        </w:rPr>
        <w:t>9</w:t>
      </w:r>
    </w:p>
    <w:p>
      <w:pPr>
        <w:pStyle w:val="BodyText"/>
        <w:spacing w:before="189"/>
      </w:pPr>
    </w:p>
    <w:p>
      <w:pPr>
        <w:pStyle w:val="BodyText"/>
        <w:spacing w:line="362" w:lineRule="auto"/>
        <w:ind w:left="99" w:right="218"/>
      </w:pPr>
      <w:bookmarkStart w:name="_bookmark472" w:id="662"/>
      <w:bookmarkEnd w:id="662"/>
      <w:r>
        <w:rPr/>
      </w:r>
      <w:r>
        <w:rPr/>
        <w:t>Back in </w:t>
      </w:r>
      <w:hyperlink w:history="true" w:anchor="_bookmark198">
        <w:r>
          <w:rPr>
            <w:color w:val="D3002D"/>
            <w:u w:val="thick" w:color="D3002D"/>
          </w:rPr>
          <w:t>Chapter 5</w:t>
        </w:r>
      </w:hyperlink>
      <w:r>
        <w:rPr/>
        <w:t>, we talked about how stakeholder management differs from</w:t>
      </w:r>
      <w:r>
        <w:rPr>
          <w:spacing w:val="-11"/>
        </w:rPr>
        <w:t> </w:t>
      </w:r>
      <w:r>
        <w:rPr/>
        <w:t>product</w:t>
      </w:r>
      <w:r>
        <w:rPr>
          <w:spacing w:val="-11"/>
        </w:rPr>
        <w:t> </w:t>
      </w:r>
      <w:r>
        <w:rPr/>
        <w:t>management.</w:t>
      </w:r>
      <w:r>
        <w:rPr>
          <w:spacing w:val="-11"/>
        </w:rPr>
        <w:t> </w:t>
      </w:r>
      <w:r>
        <w:rPr/>
        <w:t>Product</w:t>
      </w:r>
      <w:r>
        <w:rPr>
          <w:spacing w:val="-11"/>
        </w:rPr>
        <w:t> </w:t>
      </w:r>
      <w:r>
        <w:rPr/>
        <w:t>management</w:t>
      </w:r>
      <w:r>
        <w:rPr>
          <w:spacing w:val="-11"/>
        </w:rPr>
        <w:t> </w:t>
      </w:r>
      <w:r>
        <w:rPr/>
        <w:t>is</w:t>
      </w:r>
      <w:r>
        <w:rPr>
          <w:spacing w:val="-11"/>
        </w:rPr>
        <w:t> </w:t>
      </w:r>
      <w:r>
        <w:rPr/>
        <w:t>about</w:t>
      </w:r>
      <w:r>
        <w:rPr>
          <w:spacing w:val="-11"/>
        </w:rPr>
        <w:t> </w:t>
      </w:r>
      <w:r>
        <w:rPr/>
        <w:t>building</w:t>
      </w:r>
      <w:r>
        <w:rPr>
          <w:spacing w:val="-11"/>
        </w:rPr>
        <w:t> </w:t>
      </w:r>
      <w:r>
        <w:rPr/>
        <w:t>the</w:t>
      </w:r>
      <w:r>
        <w:rPr>
          <w:spacing w:val="-11"/>
        </w:rPr>
        <w:t> </w:t>
      </w:r>
      <w:r>
        <w:rPr/>
        <w:t>right things for your customers; stakeholder management is about convincing their leaders you made the right choices. Sometimes it doesn’t matter how well you are delivering a rock-solid, customer-focused platform: if key stakeholders don’t believe in your investments, you will be unsuccessful.</w:t>
      </w:r>
    </w:p>
    <w:p>
      <w:pPr>
        <w:pStyle w:val="BodyText"/>
        <w:spacing w:line="362" w:lineRule="auto" w:before="5"/>
        <w:ind w:left="99"/>
      </w:pPr>
      <w:r>
        <w:rPr/>
        <w:t>When your stakeholders don’t support you, a charismatic peer with a compelling vision can bleed off valuable investment on the basis of a good idea</w:t>
      </w:r>
      <w:r>
        <w:rPr>
          <w:spacing w:val="-8"/>
        </w:rPr>
        <w:t> </w:t>
      </w:r>
      <w:r>
        <w:rPr/>
        <w:t>and</w:t>
      </w:r>
      <w:r>
        <w:rPr>
          <w:spacing w:val="-8"/>
        </w:rPr>
        <w:t> </w:t>
      </w:r>
      <w:r>
        <w:rPr/>
        <w:t>a</w:t>
      </w:r>
      <w:r>
        <w:rPr>
          <w:spacing w:val="-8"/>
        </w:rPr>
        <w:t> </w:t>
      </w:r>
      <w:r>
        <w:rPr/>
        <w:t>little</w:t>
      </w:r>
      <w:r>
        <w:rPr>
          <w:spacing w:val="-8"/>
        </w:rPr>
        <w:t> </w:t>
      </w:r>
      <w:r>
        <w:rPr/>
        <w:t>execution,</w:t>
      </w:r>
      <w:r>
        <w:rPr>
          <w:spacing w:val="-8"/>
        </w:rPr>
        <w:t> </w:t>
      </w:r>
      <w:r>
        <w:rPr/>
        <w:t>even</w:t>
      </w:r>
      <w:r>
        <w:rPr>
          <w:spacing w:val="-8"/>
        </w:rPr>
        <w:t> </w:t>
      </w:r>
      <w:r>
        <w:rPr/>
        <w:t>when</w:t>
      </w:r>
      <w:r>
        <w:rPr>
          <w:spacing w:val="-8"/>
        </w:rPr>
        <w:t> </w:t>
      </w:r>
      <w:r>
        <w:rPr/>
        <w:t>you</w:t>
      </w:r>
      <w:r>
        <w:rPr>
          <w:spacing w:val="-8"/>
        </w:rPr>
        <w:t> </w:t>
      </w:r>
      <w:r>
        <w:rPr/>
        <w:t>know</w:t>
      </w:r>
      <w:r>
        <w:rPr>
          <w:spacing w:val="-8"/>
        </w:rPr>
        <w:t> </w:t>
      </w:r>
      <w:r>
        <w:rPr/>
        <w:t>that</w:t>
      </w:r>
      <w:r>
        <w:rPr>
          <w:spacing w:val="-8"/>
        </w:rPr>
        <w:t> </w:t>
      </w:r>
      <w:r>
        <w:rPr/>
        <w:t>the</w:t>
      </w:r>
      <w:r>
        <w:rPr>
          <w:spacing w:val="-8"/>
        </w:rPr>
        <w:t> </w:t>
      </w:r>
      <w:r>
        <w:rPr/>
        <w:t>new</w:t>
      </w:r>
      <w:r>
        <w:rPr>
          <w:spacing w:val="-8"/>
        </w:rPr>
        <w:t> </w:t>
      </w:r>
      <w:r>
        <w:rPr/>
        <w:t>platform</w:t>
      </w:r>
      <w:r>
        <w:rPr>
          <w:spacing w:val="-8"/>
        </w:rPr>
        <w:t> </w:t>
      </w:r>
      <w:r>
        <w:rPr/>
        <w:t>can’t come close to providing all of the features of your current offering.</w:t>
      </w:r>
    </w:p>
    <w:p>
      <w:pPr>
        <w:pStyle w:val="BodyText"/>
        <w:spacing w:after="0" w:line="362" w:lineRule="auto"/>
        <w:sectPr>
          <w:pgSz w:w="12240" w:h="15840"/>
          <w:pgMar w:top="1460" w:bottom="280" w:left="1440" w:right="1440"/>
        </w:sectPr>
      </w:pPr>
    </w:p>
    <w:p>
      <w:pPr>
        <w:pStyle w:val="BodyText"/>
        <w:spacing w:line="362" w:lineRule="auto" w:before="57"/>
        <w:ind w:left="99"/>
      </w:pPr>
      <w:r>
        <w:rPr/>
        <w:t>The</w:t>
      </w:r>
      <w:r>
        <w:rPr>
          <w:spacing w:val="-10"/>
        </w:rPr>
        <w:t> </w:t>
      </w:r>
      <w:r>
        <w:rPr/>
        <w:t>painful</w:t>
      </w:r>
      <w:r>
        <w:rPr>
          <w:spacing w:val="-10"/>
        </w:rPr>
        <w:t> </w:t>
      </w:r>
      <w:r>
        <w:rPr/>
        <w:t>truth</w:t>
      </w:r>
      <w:r>
        <w:rPr>
          <w:spacing w:val="-10"/>
        </w:rPr>
        <w:t> </w:t>
      </w:r>
      <w:r>
        <w:rPr/>
        <w:t>of</w:t>
      </w:r>
      <w:r>
        <w:rPr>
          <w:spacing w:val="-10"/>
        </w:rPr>
        <w:t> </w:t>
      </w:r>
      <w:r>
        <w:rPr/>
        <w:t>building</w:t>
      </w:r>
      <w:r>
        <w:rPr>
          <w:spacing w:val="-10"/>
        </w:rPr>
        <w:t> </w:t>
      </w:r>
      <w:r>
        <w:rPr/>
        <w:t>internal-focused</w:t>
      </w:r>
      <w:r>
        <w:rPr>
          <w:spacing w:val="-10"/>
        </w:rPr>
        <w:t> </w:t>
      </w:r>
      <w:r>
        <w:rPr/>
        <w:t>platforms</w:t>
      </w:r>
      <w:r>
        <w:rPr>
          <w:spacing w:val="-10"/>
        </w:rPr>
        <w:t> </w:t>
      </w:r>
      <w:r>
        <w:rPr/>
        <w:t>is</w:t>
      </w:r>
      <w:r>
        <w:rPr>
          <w:spacing w:val="-10"/>
        </w:rPr>
        <w:t> </w:t>
      </w:r>
      <w:r>
        <w:rPr/>
        <w:t>that</w:t>
      </w:r>
      <w:r>
        <w:rPr>
          <w:spacing w:val="-10"/>
        </w:rPr>
        <w:t> </w:t>
      </w:r>
      <w:r>
        <w:rPr/>
        <w:t>slow</w:t>
      </w:r>
      <w:r>
        <w:rPr>
          <w:spacing w:val="-10"/>
        </w:rPr>
        <w:t> </w:t>
      </w:r>
      <w:r>
        <w:rPr/>
        <w:t>delivery and an indirect tie to business value means your stakeholders have an outsized</w:t>
      </w:r>
      <w:r>
        <w:rPr>
          <w:spacing w:val="-5"/>
        </w:rPr>
        <w:t> </w:t>
      </w:r>
      <w:r>
        <w:rPr/>
        <w:t>influence</w:t>
      </w:r>
      <w:r>
        <w:rPr>
          <w:spacing w:val="-5"/>
        </w:rPr>
        <w:t> </w:t>
      </w:r>
      <w:r>
        <w:rPr/>
        <w:t>on</w:t>
      </w:r>
      <w:r>
        <w:rPr>
          <w:spacing w:val="-5"/>
        </w:rPr>
        <w:t> </w:t>
      </w:r>
      <w:r>
        <w:rPr/>
        <w:t>your</w:t>
      </w:r>
      <w:r>
        <w:rPr>
          <w:spacing w:val="-5"/>
        </w:rPr>
        <w:t> </w:t>
      </w:r>
      <w:r>
        <w:rPr/>
        <w:t>success.</w:t>
      </w:r>
      <w:r>
        <w:rPr>
          <w:spacing w:val="-5"/>
        </w:rPr>
        <w:t> </w:t>
      </w:r>
      <w:r>
        <w:rPr/>
        <w:t>If</w:t>
      </w:r>
      <w:r>
        <w:rPr>
          <w:spacing w:val="-5"/>
        </w:rPr>
        <w:t> </w:t>
      </w:r>
      <w:r>
        <w:rPr/>
        <w:t>you</w:t>
      </w:r>
      <w:r>
        <w:rPr>
          <w:spacing w:val="-5"/>
        </w:rPr>
        <w:t> </w:t>
      </w:r>
      <w:r>
        <w:rPr/>
        <w:t>want</w:t>
      </w:r>
      <w:r>
        <w:rPr>
          <w:spacing w:val="-5"/>
        </w:rPr>
        <w:t> </w:t>
      </w:r>
      <w:r>
        <w:rPr/>
        <w:t>to</w:t>
      </w:r>
      <w:r>
        <w:rPr>
          <w:spacing w:val="-5"/>
        </w:rPr>
        <w:t> </w:t>
      </w:r>
      <w:r>
        <w:rPr/>
        <w:t>ensure</w:t>
      </w:r>
      <w:r>
        <w:rPr>
          <w:spacing w:val="-5"/>
        </w:rPr>
        <w:t> </w:t>
      </w:r>
      <w:r>
        <w:rPr/>
        <w:t>that</w:t>
      </w:r>
      <w:r>
        <w:rPr>
          <w:spacing w:val="-5"/>
        </w:rPr>
        <w:t> </w:t>
      </w:r>
      <w:r>
        <w:rPr/>
        <w:t>your</w:t>
      </w:r>
      <w:r>
        <w:rPr>
          <w:spacing w:val="-5"/>
        </w:rPr>
        <w:t> </w:t>
      </w:r>
      <w:r>
        <w:rPr/>
        <w:t>team</w:t>
      </w:r>
      <w:r>
        <w:rPr>
          <w:spacing w:val="-5"/>
        </w:rPr>
        <w:t> </w:t>
      </w:r>
      <w:r>
        <w:rPr/>
        <w:t>has enough cover to build the platforms they need to build without getting thrashed by other leadership or engineering teams, managing stakeholder relationships is a must.</w:t>
      </w:r>
    </w:p>
    <w:p>
      <w:pPr>
        <w:pStyle w:val="BodyText"/>
        <w:spacing w:before="17"/>
      </w:pPr>
    </w:p>
    <w:p>
      <w:pPr>
        <w:pStyle w:val="BodyText"/>
        <w:spacing w:before="1"/>
        <w:ind w:left="99"/>
      </w:pPr>
      <w:r>
        <w:rPr/>
        <w:t>In</w:t>
      </w:r>
      <w:r>
        <w:rPr>
          <w:spacing w:val="-6"/>
        </w:rPr>
        <w:t> </w:t>
      </w:r>
      <w:r>
        <w:rPr/>
        <w:t>this</w:t>
      </w:r>
      <w:r>
        <w:rPr>
          <w:spacing w:val="-6"/>
        </w:rPr>
        <w:t> </w:t>
      </w:r>
      <w:r>
        <w:rPr/>
        <w:t>chapter</w:t>
      </w:r>
      <w:r>
        <w:rPr>
          <w:spacing w:val="-6"/>
        </w:rPr>
        <w:t> </w:t>
      </w:r>
      <w:r>
        <w:rPr/>
        <w:t>we</w:t>
      </w:r>
      <w:r>
        <w:rPr>
          <w:spacing w:val="-6"/>
        </w:rPr>
        <w:t> </w:t>
      </w:r>
      <w:r>
        <w:rPr/>
        <w:t>will</w:t>
      </w:r>
      <w:r>
        <w:rPr>
          <w:spacing w:val="-5"/>
        </w:rPr>
        <w:t> </w:t>
      </w:r>
      <w:r>
        <w:rPr>
          <w:spacing w:val="-2"/>
        </w:rPr>
        <w:t>discuss:</w:t>
      </w:r>
    </w:p>
    <w:p>
      <w:pPr>
        <w:pStyle w:val="BodyText"/>
        <w:spacing w:before="189"/>
      </w:pPr>
    </w:p>
    <w:p>
      <w:pPr>
        <w:pStyle w:val="ListParagraph"/>
        <w:numPr>
          <w:ilvl w:val="0"/>
          <w:numId w:val="48"/>
        </w:numPr>
        <w:tabs>
          <w:tab w:pos="454" w:val="left" w:leader="none"/>
          <w:tab w:pos="456" w:val="left" w:leader="none"/>
        </w:tabs>
        <w:spacing w:line="362" w:lineRule="auto" w:before="0" w:after="0"/>
        <w:ind w:left="456" w:right="648" w:hanging="279"/>
        <w:jc w:val="left"/>
        <w:rPr>
          <w:sz w:val="30"/>
        </w:rPr>
      </w:pPr>
      <w:r>
        <w:rPr>
          <w:sz w:val="30"/>
        </w:rPr>
        <w:t>A</w:t>
      </w:r>
      <w:r>
        <w:rPr>
          <w:spacing w:val="-10"/>
          <w:sz w:val="30"/>
        </w:rPr>
        <w:t> </w:t>
      </w:r>
      <w:r>
        <w:rPr>
          <w:sz w:val="30"/>
        </w:rPr>
        <w:t>mapping</w:t>
      </w:r>
      <w:r>
        <w:rPr>
          <w:spacing w:val="-10"/>
          <w:sz w:val="30"/>
        </w:rPr>
        <w:t> </w:t>
      </w:r>
      <w:r>
        <w:rPr>
          <w:sz w:val="30"/>
        </w:rPr>
        <w:t>technique</w:t>
      </w:r>
      <w:r>
        <w:rPr>
          <w:spacing w:val="-10"/>
          <w:sz w:val="30"/>
        </w:rPr>
        <w:t> </w:t>
      </w:r>
      <w:r>
        <w:rPr>
          <w:sz w:val="30"/>
        </w:rPr>
        <w:t>to</w:t>
      </w:r>
      <w:r>
        <w:rPr>
          <w:spacing w:val="-10"/>
          <w:sz w:val="30"/>
        </w:rPr>
        <w:t> </w:t>
      </w:r>
      <w:r>
        <w:rPr>
          <w:sz w:val="30"/>
        </w:rPr>
        <w:t>help</w:t>
      </w:r>
      <w:r>
        <w:rPr>
          <w:spacing w:val="-10"/>
          <w:sz w:val="30"/>
        </w:rPr>
        <w:t> </w:t>
      </w:r>
      <w:r>
        <w:rPr>
          <w:sz w:val="30"/>
        </w:rPr>
        <w:t>you</w:t>
      </w:r>
      <w:r>
        <w:rPr>
          <w:spacing w:val="-10"/>
          <w:sz w:val="30"/>
        </w:rPr>
        <w:t> </w:t>
      </w:r>
      <w:r>
        <w:rPr>
          <w:sz w:val="30"/>
        </w:rPr>
        <w:t>determine</w:t>
      </w:r>
      <w:r>
        <w:rPr>
          <w:spacing w:val="-10"/>
          <w:sz w:val="30"/>
        </w:rPr>
        <w:t> </w:t>
      </w:r>
      <w:r>
        <w:rPr>
          <w:sz w:val="30"/>
        </w:rPr>
        <w:t>which</w:t>
      </w:r>
      <w:r>
        <w:rPr>
          <w:spacing w:val="-10"/>
          <w:sz w:val="30"/>
        </w:rPr>
        <w:t> </w:t>
      </w:r>
      <w:r>
        <w:rPr>
          <w:sz w:val="30"/>
        </w:rPr>
        <w:t>stakeholders</w:t>
      </w:r>
      <w:r>
        <w:rPr>
          <w:spacing w:val="-10"/>
          <w:sz w:val="30"/>
        </w:rPr>
        <w:t> </w:t>
      </w:r>
      <w:r>
        <w:rPr>
          <w:sz w:val="30"/>
        </w:rPr>
        <w:t>need your time</w:t>
      </w:r>
    </w:p>
    <w:p>
      <w:pPr>
        <w:pStyle w:val="ListParagraph"/>
        <w:numPr>
          <w:ilvl w:val="0"/>
          <w:numId w:val="48"/>
        </w:numPr>
        <w:tabs>
          <w:tab w:pos="455" w:val="left" w:leader="none"/>
        </w:tabs>
        <w:spacing w:line="240" w:lineRule="auto" w:before="1" w:after="0"/>
        <w:ind w:left="455" w:right="0" w:hanging="277"/>
        <w:jc w:val="left"/>
        <w:rPr>
          <w:sz w:val="30"/>
        </w:rPr>
      </w:pPr>
      <w:r>
        <w:rPr>
          <w:sz w:val="30"/>
        </w:rPr>
        <w:t>How</w:t>
      </w:r>
      <w:r>
        <w:rPr>
          <w:spacing w:val="-8"/>
          <w:sz w:val="30"/>
        </w:rPr>
        <w:t> </w:t>
      </w:r>
      <w:r>
        <w:rPr>
          <w:sz w:val="30"/>
        </w:rPr>
        <w:t>best</w:t>
      </w:r>
      <w:r>
        <w:rPr>
          <w:spacing w:val="-8"/>
          <w:sz w:val="30"/>
        </w:rPr>
        <w:t> </w:t>
      </w:r>
      <w:r>
        <w:rPr>
          <w:sz w:val="30"/>
        </w:rPr>
        <w:t>to</w:t>
      </w:r>
      <w:r>
        <w:rPr>
          <w:spacing w:val="-8"/>
          <w:sz w:val="30"/>
        </w:rPr>
        <w:t> </w:t>
      </w:r>
      <w:r>
        <w:rPr>
          <w:sz w:val="30"/>
        </w:rPr>
        <w:t>communicate</w:t>
      </w:r>
      <w:r>
        <w:rPr>
          <w:spacing w:val="-8"/>
          <w:sz w:val="30"/>
        </w:rPr>
        <w:t> </w:t>
      </w:r>
      <w:r>
        <w:rPr>
          <w:sz w:val="30"/>
        </w:rPr>
        <w:t>with</w:t>
      </w:r>
      <w:r>
        <w:rPr>
          <w:spacing w:val="-8"/>
          <w:sz w:val="30"/>
        </w:rPr>
        <w:t> </w:t>
      </w:r>
      <w:r>
        <w:rPr>
          <w:spacing w:val="-2"/>
          <w:sz w:val="30"/>
        </w:rPr>
        <w:t>stakeholders</w:t>
      </w:r>
    </w:p>
    <w:p>
      <w:pPr>
        <w:pStyle w:val="ListParagraph"/>
        <w:numPr>
          <w:ilvl w:val="0"/>
          <w:numId w:val="48"/>
        </w:numPr>
        <w:tabs>
          <w:tab w:pos="454" w:val="left" w:leader="none"/>
          <w:tab w:pos="456" w:val="left" w:leader="none"/>
        </w:tabs>
        <w:spacing w:line="362" w:lineRule="auto" w:before="177" w:after="0"/>
        <w:ind w:left="456" w:right="1107" w:hanging="279"/>
        <w:jc w:val="left"/>
        <w:rPr>
          <w:sz w:val="30"/>
        </w:rPr>
      </w:pPr>
      <w:r>
        <w:rPr>
          <w:sz w:val="30"/>
        </w:rPr>
        <w:t>Techniques</w:t>
      </w:r>
      <w:r>
        <w:rPr>
          <w:spacing w:val="-16"/>
          <w:sz w:val="30"/>
        </w:rPr>
        <w:t> </w:t>
      </w:r>
      <w:r>
        <w:rPr>
          <w:sz w:val="30"/>
        </w:rPr>
        <w:t>for</w:t>
      </w:r>
      <w:r>
        <w:rPr>
          <w:spacing w:val="-16"/>
          <w:sz w:val="30"/>
        </w:rPr>
        <w:t> </w:t>
      </w:r>
      <w:r>
        <w:rPr>
          <w:sz w:val="30"/>
        </w:rPr>
        <w:t>finding</w:t>
      </w:r>
      <w:r>
        <w:rPr>
          <w:spacing w:val="-16"/>
          <w:sz w:val="30"/>
        </w:rPr>
        <w:t> </w:t>
      </w:r>
      <w:r>
        <w:rPr>
          <w:sz w:val="30"/>
        </w:rPr>
        <w:t>acceptable</w:t>
      </w:r>
      <w:r>
        <w:rPr>
          <w:spacing w:val="-16"/>
          <w:sz w:val="30"/>
        </w:rPr>
        <w:t> </w:t>
      </w:r>
      <w:r>
        <w:rPr>
          <w:sz w:val="30"/>
        </w:rPr>
        <w:t>compromises,</w:t>
      </w:r>
      <w:r>
        <w:rPr>
          <w:spacing w:val="-16"/>
          <w:sz w:val="30"/>
        </w:rPr>
        <w:t> </w:t>
      </w:r>
      <w:r>
        <w:rPr>
          <w:sz w:val="30"/>
        </w:rPr>
        <w:t>including</w:t>
      </w:r>
      <w:r>
        <w:rPr>
          <w:spacing w:val="-16"/>
          <w:sz w:val="30"/>
        </w:rPr>
        <w:t> </w:t>
      </w:r>
      <w:r>
        <w:rPr>
          <w:sz w:val="30"/>
        </w:rPr>
        <w:t>on</w:t>
      </w:r>
      <w:r>
        <w:rPr>
          <w:spacing w:val="-16"/>
          <w:sz w:val="30"/>
        </w:rPr>
        <w:t> </w:t>
      </w:r>
      <w:r>
        <w:rPr>
          <w:sz w:val="30"/>
        </w:rPr>
        <w:t>the perennial but contentious topic of stakeholders building shadow </w:t>
      </w:r>
      <w:r>
        <w:rPr>
          <w:spacing w:val="-2"/>
          <w:sz w:val="30"/>
        </w:rPr>
        <w:t>platforms</w:t>
      </w:r>
    </w:p>
    <w:p>
      <w:pPr>
        <w:pStyle w:val="ListParagraph"/>
        <w:numPr>
          <w:ilvl w:val="0"/>
          <w:numId w:val="48"/>
        </w:numPr>
        <w:tabs>
          <w:tab w:pos="454" w:val="left" w:leader="none"/>
          <w:tab w:pos="456" w:val="left" w:leader="none"/>
        </w:tabs>
        <w:spacing w:line="362" w:lineRule="auto" w:before="2" w:after="0"/>
        <w:ind w:left="456" w:right="631" w:hanging="279"/>
        <w:jc w:val="left"/>
        <w:rPr>
          <w:sz w:val="30"/>
        </w:rPr>
      </w:pPr>
      <w:r>
        <w:rPr>
          <w:sz w:val="30"/>
        </w:rPr>
        <w:t>Handling</w:t>
      </w:r>
      <w:r>
        <w:rPr>
          <w:spacing w:val="-10"/>
          <w:sz w:val="30"/>
        </w:rPr>
        <w:t> </w:t>
      </w:r>
      <w:r>
        <w:rPr>
          <w:sz w:val="30"/>
        </w:rPr>
        <w:t>one</w:t>
      </w:r>
      <w:r>
        <w:rPr>
          <w:spacing w:val="-10"/>
          <w:sz w:val="30"/>
        </w:rPr>
        <w:t> </w:t>
      </w:r>
      <w:r>
        <w:rPr>
          <w:sz w:val="30"/>
        </w:rPr>
        <w:t>of</w:t>
      </w:r>
      <w:r>
        <w:rPr>
          <w:spacing w:val="-10"/>
          <w:sz w:val="30"/>
        </w:rPr>
        <w:t> </w:t>
      </w:r>
      <w:r>
        <w:rPr>
          <w:sz w:val="30"/>
        </w:rPr>
        <w:t>the</w:t>
      </w:r>
      <w:r>
        <w:rPr>
          <w:spacing w:val="-10"/>
          <w:sz w:val="30"/>
        </w:rPr>
        <w:t> </w:t>
      </w:r>
      <w:r>
        <w:rPr>
          <w:sz w:val="30"/>
        </w:rPr>
        <w:t>most</w:t>
      </w:r>
      <w:r>
        <w:rPr>
          <w:spacing w:val="-10"/>
          <w:sz w:val="30"/>
        </w:rPr>
        <w:t> </w:t>
      </w:r>
      <w:r>
        <w:rPr>
          <w:sz w:val="30"/>
        </w:rPr>
        <w:t>extreme</w:t>
      </w:r>
      <w:r>
        <w:rPr>
          <w:spacing w:val="-10"/>
          <w:sz w:val="30"/>
        </w:rPr>
        <w:t> </w:t>
      </w:r>
      <w:r>
        <w:rPr>
          <w:sz w:val="30"/>
        </w:rPr>
        <w:t>points</w:t>
      </w:r>
      <w:r>
        <w:rPr>
          <w:spacing w:val="-10"/>
          <w:sz w:val="30"/>
        </w:rPr>
        <w:t> </w:t>
      </w:r>
      <w:r>
        <w:rPr>
          <w:sz w:val="30"/>
        </w:rPr>
        <w:t>of</w:t>
      </w:r>
      <w:r>
        <w:rPr>
          <w:spacing w:val="-10"/>
          <w:sz w:val="30"/>
        </w:rPr>
        <w:t> </w:t>
      </w:r>
      <w:r>
        <w:rPr>
          <w:sz w:val="30"/>
        </w:rPr>
        <w:t>stakeholder</w:t>
      </w:r>
      <w:r>
        <w:rPr>
          <w:spacing w:val="-10"/>
          <w:sz w:val="30"/>
        </w:rPr>
        <w:t> </w:t>
      </w:r>
      <w:r>
        <w:rPr>
          <w:sz w:val="30"/>
        </w:rPr>
        <w:t>contention—justifying the size of your platform team</w:t>
      </w:r>
    </w:p>
    <w:p>
      <w:pPr>
        <w:pStyle w:val="BodyText"/>
        <w:spacing w:before="14"/>
      </w:pPr>
    </w:p>
    <w:p>
      <w:pPr>
        <w:pStyle w:val="BodyText"/>
        <w:spacing w:line="362" w:lineRule="auto" w:before="1"/>
        <w:ind w:left="99" w:right="125"/>
      </w:pPr>
      <w:r>
        <w:rPr/>
        <w:t>Your relationship with your stakeholders doesn’t need to be a zero-sum game where you lose if they win. You want to be smart about how you approach</w:t>
      </w:r>
      <w:r>
        <w:rPr>
          <w:spacing w:val="-6"/>
        </w:rPr>
        <w:t> </w:t>
      </w:r>
      <w:r>
        <w:rPr/>
        <w:t>these</w:t>
      </w:r>
      <w:r>
        <w:rPr>
          <w:spacing w:val="-6"/>
        </w:rPr>
        <w:t> </w:t>
      </w:r>
      <w:r>
        <w:rPr/>
        <w:t>relationships,</w:t>
      </w:r>
      <w:r>
        <w:rPr>
          <w:spacing w:val="-6"/>
        </w:rPr>
        <w:t> </w:t>
      </w:r>
      <w:r>
        <w:rPr/>
        <w:t>but</w:t>
      </w:r>
      <w:r>
        <w:rPr>
          <w:spacing w:val="-6"/>
        </w:rPr>
        <w:t> </w:t>
      </w:r>
      <w:r>
        <w:rPr/>
        <w:t>don’t</w:t>
      </w:r>
      <w:r>
        <w:rPr>
          <w:spacing w:val="-6"/>
        </w:rPr>
        <w:t> </w:t>
      </w:r>
      <w:r>
        <w:rPr/>
        <w:t>forget</w:t>
      </w:r>
      <w:r>
        <w:rPr>
          <w:spacing w:val="-6"/>
        </w:rPr>
        <w:t> </w:t>
      </w:r>
      <w:r>
        <w:rPr/>
        <w:t>that</w:t>
      </w:r>
      <w:r>
        <w:rPr>
          <w:spacing w:val="-6"/>
        </w:rPr>
        <w:t> </w:t>
      </w:r>
      <w:r>
        <w:rPr/>
        <w:t>you</w:t>
      </w:r>
      <w:r>
        <w:rPr>
          <w:spacing w:val="-6"/>
        </w:rPr>
        <w:t> </w:t>
      </w:r>
      <w:r>
        <w:rPr/>
        <w:t>are</w:t>
      </w:r>
      <w:r>
        <w:rPr>
          <w:spacing w:val="-6"/>
        </w:rPr>
        <w:t> </w:t>
      </w:r>
      <w:r>
        <w:rPr/>
        <w:t>all</w:t>
      </w:r>
      <w:r>
        <w:rPr>
          <w:spacing w:val="-6"/>
        </w:rPr>
        <w:t> </w:t>
      </w:r>
      <w:r>
        <w:rPr/>
        <w:t>playing</w:t>
      </w:r>
      <w:r>
        <w:rPr>
          <w:spacing w:val="-6"/>
        </w:rPr>
        <w:t> </w:t>
      </w:r>
      <w:r>
        <w:rPr/>
        <w:t>for</w:t>
      </w:r>
      <w:r>
        <w:rPr>
          <w:spacing w:val="-6"/>
        </w:rPr>
        <w:t> </w:t>
      </w:r>
      <w:r>
        <w:rPr/>
        <w:t>the same</w:t>
      </w:r>
      <w:r>
        <w:rPr>
          <w:spacing w:val="-7"/>
        </w:rPr>
        <w:t> </w:t>
      </w:r>
      <w:r>
        <w:rPr/>
        <w:t>larger</w:t>
      </w:r>
      <w:r>
        <w:rPr>
          <w:spacing w:val="-7"/>
        </w:rPr>
        <w:t> </w:t>
      </w:r>
      <w:r>
        <w:rPr/>
        <w:t>team,</w:t>
      </w:r>
      <w:r>
        <w:rPr>
          <w:spacing w:val="-7"/>
        </w:rPr>
        <w:t> </w:t>
      </w:r>
      <w:r>
        <w:rPr/>
        <w:t>and</w:t>
      </w:r>
      <w:r>
        <w:rPr>
          <w:spacing w:val="-7"/>
        </w:rPr>
        <w:t> </w:t>
      </w:r>
      <w:r>
        <w:rPr/>
        <w:t>the</w:t>
      </w:r>
      <w:r>
        <w:rPr>
          <w:spacing w:val="-7"/>
        </w:rPr>
        <w:t> </w:t>
      </w:r>
      <w:r>
        <w:rPr/>
        <w:t>goal</w:t>
      </w:r>
      <w:r>
        <w:rPr>
          <w:spacing w:val="-6"/>
        </w:rPr>
        <w:t> </w:t>
      </w:r>
      <w:r>
        <w:rPr/>
        <w:t>is</w:t>
      </w:r>
      <w:r>
        <w:rPr>
          <w:spacing w:val="-7"/>
        </w:rPr>
        <w:t> </w:t>
      </w:r>
      <w:r>
        <w:rPr/>
        <w:t>to</w:t>
      </w:r>
      <w:r>
        <w:rPr>
          <w:spacing w:val="-7"/>
        </w:rPr>
        <w:t> </w:t>
      </w:r>
      <w:r>
        <w:rPr/>
        <w:t>win</w:t>
      </w:r>
      <w:r>
        <w:rPr>
          <w:spacing w:val="-7"/>
        </w:rPr>
        <w:t> </w:t>
      </w:r>
      <w:r>
        <w:rPr/>
        <w:t>through</w:t>
      </w:r>
      <w:r>
        <w:rPr>
          <w:spacing w:val="-7"/>
        </w:rPr>
        <w:t> </w:t>
      </w:r>
      <w:r>
        <w:rPr/>
        <w:t>the</w:t>
      </w:r>
      <w:r>
        <w:rPr>
          <w:spacing w:val="-7"/>
        </w:rPr>
        <w:t> </w:t>
      </w:r>
      <w:r>
        <w:rPr/>
        <w:t>best</w:t>
      </w:r>
      <w:r>
        <w:rPr>
          <w:spacing w:val="-6"/>
        </w:rPr>
        <w:t> </w:t>
      </w:r>
      <w:r>
        <w:rPr/>
        <w:t>business</w:t>
      </w:r>
      <w:r>
        <w:rPr>
          <w:spacing w:val="-7"/>
        </w:rPr>
        <w:t> </w:t>
      </w:r>
      <w:r>
        <w:rPr>
          <w:spacing w:val="-2"/>
        </w:rPr>
        <w:t>outcomes.</w:t>
      </w:r>
    </w:p>
    <w:p>
      <w:pPr>
        <w:pStyle w:val="BodyText"/>
        <w:spacing w:after="0" w:line="362" w:lineRule="auto"/>
        <w:sectPr>
          <w:pgSz w:w="12240" w:h="15840"/>
          <w:pgMar w:top="1460" w:bottom="280" w:left="1440" w:right="14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1"/>
        <w:rPr>
          <w:sz w:val="20"/>
        </w:rPr>
      </w:pPr>
    </w:p>
    <w:p>
      <w:pPr>
        <w:spacing w:line="20" w:lineRule="exact"/>
        <w:ind w:left="104" w:right="0" w:firstLine="0"/>
        <w:rPr>
          <w:sz w:val="2"/>
        </w:rPr>
      </w:pPr>
      <w:r>
        <w:rPr>
          <w:sz w:val="2"/>
        </w:rPr>
        <mc:AlternateContent>
          <mc:Choice Requires="wps">
            <w:drawing>
              <wp:inline distT="0" distB="0" distL="0" distR="0">
                <wp:extent cx="5811520" cy="9525"/>
                <wp:effectExtent l="0" t="0" r="0" b="0"/>
                <wp:docPr id="183" name="Group 183"/>
                <wp:cNvGraphicFramePr>
                  <a:graphicFrameLocks/>
                </wp:cNvGraphicFramePr>
                <a:graphic>
                  <a:graphicData uri="http://schemas.microsoft.com/office/word/2010/wordprocessingGroup">
                    <wpg:wgp>
                      <wpg:cNvPr id="183" name="Group 183"/>
                      <wpg:cNvGrpSpPr/>
                      <wpg:grpSpPr>
                        <a:xfrm>
                          <a:off x="0" y="0"/>
                          <a:ext cx="5811520" cy="9525"/>
                          <a:chExt cx="5811520" cy="9525"/>
                        </a:xfrm>
                      </wpg:grpSpPr>
                      <wps:wsp>
                        <wps:cNvPr id="184" name="Graphic 184"/>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6pt;height:.75pt;mso-position-horizontal-relative:char;mso-position-vertical-relative:line" id="docshapegroup167" coordorigin="0,0" coordsize="9152,15">
                <v:rect style="position:absolute;left:0;top:0;width:9152;height:15" id="docshape168" filled="true" fillcolor="#8b8799" stroked="false">
                  <v:fill type="solid"/>
                </v:rect>
              </v:group>
            </w:pict>
          </mc:Fallback>
        </mc:AlternateContent>
      </w:r>
      <w:r>
        <w:rPr>
          <w:sz w:val="2"/>
        </w:rPr>
      </w:r>
    </w:p>
    <w:p>
      <w:pPr>
        <w:spacing w:before="206"/>
        <w:ind w:left="99" w:right="0" w:firstLine="0"/>
        <w:jc w:val="left"/>
        <w:rPr>
          <w:rFonts w:ascii="Arial"/>
          <w:b/>
          <w:sz w:val="22"/>
        </w:rPr>
      </w:pPr>
      <w:r>
        <w:rPr>
          <w:rFonts w:ascii="Arial"/>
          <w:b/>
          <w:color w:val="008B8B"/>
          <w:sz w:val="22"/>
        </w:rPr>
        <w:t>IS</w:t>
      </w:r>
      <w:r>
        <w:rPr>
          <w:rFonts w:ascii="Arial"/>
          <w:b/>
          <w:color w:val="008B8B"/>
          <w:spacing w:val="46"/>
          <w:sz w:val="22"/>
        </w:rPr>
        <w:t> </w:t>
      </w:r>
      <w:r>
        <w:rPr>
          <w:rFonts w:ascii="Arial"/>
          <w:b/>
          <w:color w:val="008B8B"/>
          <w:spacing w:val="11"/>
          <w:sz w:val="22"/>
        </w:rPr>
        <w:t>STAKEHOLDER</w:t>
      </w:r>
      <w:r>
        <w:rPr>
          <w:rFonts w:ascii="Arial"/>
          <w:b/>
          <w:color w:val="008B8B"/>
          <w:spacing w:val="46"/>
          <w:sz w:val="22"/>
        </w:rPr>
        <w:t> </w:t>
      </w:r>
      <w:r>
        <w:rPr>
          <w:rFonts w:ascii="Arial"/>
          <w:b/>
          <w:color w:val="008B8B"/>
          <w:spacing w:val="12"/>
          <w:sz w:val="22"/>
        </w:rPr>
        <w:t>MANAGEMENT</w:t>
      </w:r>
      <w:r>
        <w:rPr>
          <w:rFonts w:ascii="Arial"/>
          <w:b/>
          <w:color w:val="008B8B"/>
          <w:spacing w:val="47"/>
          <w:sz w:val="22"/>
        </w:rPr>
        <w:t> </w:t>
      </w:r>
      <w:r>
        <w:rPr>
          <w:rFonts w:ascii="Arial"/>
          <w:b/>
          <w:color w:val="008B8B"/>
          <w:spacing w:val="10"/>
          <w:sz w:val="22"/>
        </w:rPr>
        <w:t>JUST</w:t>
      </w:r>
      <w:r>
        <w:rPr>
          <w:rFonts w:ascii="Arial"/>
          <w:b/>
          <w:color w:val="008B8B"/>
          <w:spacing w:val="46"/>
          <w:sz w:val="22"/>
        </w:rPr>
        <w:t> </w:t>
      </w:r>
      <w:r>
        <w:rPr>
          <w:rFonts w:ascii="Arial"/>
          <w:b/>
          <w:color w:val="008B8B"/>
          <w:spacing w:val="12"/>
          <w:sz w:val="22"/>
        </w:rPr>
        <w:t>UNNECESSARY</w:t>
      </w:r>
      <w:r>
        <w:rPr>
          <w:rFonts w:ascii="Arial"/>
          <w:b/>
          <w:color w:val="008B8B"/>
          <w:spacing w:val="47"/>
          <w:sz w:val="22"/>
        </w:rPr>
        <w:t> </w:t>
      </w:r>
      <w:r>
        <w:rPr>
          <w:rFonts w:ascii="Arial"/>
          <w:b/>
          <w:color w:val="008B8B"/>
          <w:spacing w:val="10"/>
          <w:sz w:val="22"/>
        </w:rPr>
        <w:t>POLITICS?</w:t>
      </w:r>
    </w:p>
    <w:p>
      <w:pPr>
        <w:spacing w:after="0"/>
        <w:jc w:val="left"/>
        <w:rPr>
          <w:rFonts w:ascii="Arial"/>
          <w:b/>
          <w:sz w:val="22"/>
        </w:rPr>
        <w:sectPr>
          <w:pgSz w:w="12240" w:h="15840"/>
          <w:pgMar w:top="1820" w:bottom="280" w:left="1440" w:right="1440"/>
        </w:sectPr>
      </w:pPr>
    </w:p>
    <w:p>
      <w:pPr>
        <w:pStyle w:val="BodyText"/>
        <w:spacing w:line="362" w:lineRule="auto" w:before="57"/>
        <w:ind w:left="99" w:right="194"/>
      </w:pPr>
      <w:bookmarkStart w:name="_bookmark473" w:id="663"/>
      <w:bookmarkEnd w:id="663"/>
      <w:r>
        <w:rPr/>
      </w:r>
      <w:r>
        <w:rPr/>
        <w:t>Many think that stakeholder management is just a bunch of politics and dealing</w:t>
      </w:r>
      <w:r>
        <w:rPr>
          <w:spacing w:val="-4"/>
        </w:rPr>
        <w:t> </w:t>
      </w:r>
      <w:r>
        <w:rPr/>
        <w:t>with</w:t>
      </w:r>
      <w:r>
        <w:rPr>
          <w:spacing w:val="-4"/>
        </w:rPr>
        <w:t> </w:t>
      </w:r>
      <w:r>
        <w:rPr/>
        <w:t>bad</w:t>
      </w:r>
      <w:r>
        <w:rPr>
          <w:spacing w:val="-4"/>
        </w:rPr>
        <w:t> </w:t>
      </w:r>
      <w:r>
        <w:rPr/>
        <w:t>actors,</w:t>
      </w:r>
      <w:r>
        <w:rPr>
          <w:spacing w:val="-4"/>
        </w:rPr>
        <w:t> </w:t>
      </w:r>
      <w:r>
        <w:rPr/>
        <w:t>and</w:t>
      </w:r>
      <w:r>
        <w:rPr>
          <w:spacing w:val="-4"/>
        </w:rPr>
        <w:t> </w:t>
      </w:r>
      <w:r>
        <w:rPr/>
        <w:t>we</w:t>
      </w:r>
      <w:r>
        <w:rPr>
          <w:spacing w:val="-4"/>
        </w:rPr>
        <w:t> </w:t>
      </w:r>
      <w:r>
        <w:rPr/>
        <w:t>used</w:t>
      </w:r>
      <w:r>
        <w:rPr>
          <w:spacing w:val="-4"/>
        </w:rPr>
        <w:t> </w:t>
      </w:r>
      <w:r>
        <w:rPr/>
        <w:t>to</w:t>
      </w:r>
      <w:r>
        <w:rPr>
          <w:spacing w:val="-4"/>
        </w:rPr>
        <w:t> </w:t>
      </w:r>
      <w:r>
        <w:rPr/>
        <w:t>agree.</w:t>
      </w:r>
      <w:r>
        <w:rPr>
          <w:spacing w:val="-4"/>
        </w:rPr>
        <w:t> </w:t>
      </w:r>
      <w:r>
        <w:rPr/>
        <w:t>We’ve</w:t>
      </w:r>
      <w:r>
        <w:rPr>
          <w:spacing w:val="-4"/>
        </w:rPr>
        <w:t> </w:t>
      </w:r>
      <w:r>
        <w:rPr/>
        <w:t>been</w:t>
      </w:r>
      <w:r>
        <w:rPr>
          <w:spacing w:val="-4"/>
        </w:rPr>
        <w:t> </w:t>
      </w:r>
      <w:r>
        <w:rPr/>
        <w:t>a</w:t>
      </w:r>
      <w:r>
        <w:rPr>
          <w:spacing w:val="-4"/>
        </w:rPr>
        <w:t> </w:t>
      </w:r>
      <w:r>
        <w:rPr/>
        <w:t>part</w:t>
      </w:r>
      <w:r>
        <w:rPr>
          <w:spacing w:val="-4"/>
        </w:rPr>
        <w:t> </w:t>
      </w:r>
      <w:r>
        <w:rPr/>
        <w:t>of</w:t>
      </w:r>
      <w:r>
        <w:rPr>
          <w:spacing w:val="-4"/>
        </w:rPr>
        <w:t> </w:t>
      </w:r>
      <w:r>
        <w:rPr/>
        <w:t>many big</w:t>
      </w:r>
      <w:r>
        <w:rPr>
          <w:spacing w:val="-8"/>
        </w:rPr>
        <w:t> </w:t>
      </w:r>
      <w:r>
        <w:rPr/>
        <w:t>decisions</w:t>
      </w:r>
      <w:r>
        <w:rPr>
          <w:spacing w:val="-8"/>
        </w:rPr>
        <w:t> </w:t>
      </w:r>
      <w:r>
        <w:rPr/>
        <w:t>where</w:t>
      </w:r>
      <w:r>
        <w:rPr>
          <w:spacing w:val="-8"/>
        </w:rPr>
        <w:t> </w:t>
      </w:r>
      <w:r>
        <w:rPr/>
        <w:t>only</w:t>
      </w:r>
      <w:r>
        <w:rPr>
          <w:spacing w:val="-8"/>
        </w:rPr>
        <w:t> </w:t>
      </w:r>
      <w:r>
        <w:rPr/>
        <w:t>one</w:t>
      </w:r>
      <w:r>
        <w:rPr>
          <w:spacing w:val="-8"/>
        </w:rPr>
        <w:t> </w:t>
      </w:r>
      <w:r>
        <w:rPr/>
        <w:t>side</w:t>
      </w:r>
      <w:r>
        <w:rPr>
          <w:spacing w:val="-8"/>
        </w:rPr>
        <w:t> </w:t>
      </w:r>
      <w:r>
        <w:rPr/>
        <w:t>would</w:t>
      </w:r>
      <w:r>
        <w:rPr>
          <w:spacing w:val="-8"/>
        </w:rPr>
        <w:t> </w:t>
      </w:r>
      <w:r>
        <w:rPr/>
        <w:t>get</w:t>
      </w:r>
      <w:r>
        <w:rPr>
          <w:spacing w:val="-8"/>
        </w:rPr>
        <w:t> </w:t>
      </w:r>
      <w:r>
        <w:rPr/>
        <w:t>what</w:t>
      </w:r>
      <w:r>
        <w:rPr>
          <w:spacing w:val="-8"/>
        </w:rPr>
        <w:t> </w:t>
      </w:r>
      <w:r>
        <w:rPr/>
        <w:t>they</w:t>
      </w:r>
      <w:r>
        <w:rPr>
          <w:spacing w:val="-8"/>
        </w:rPr>
        <w:t> </w:t>
      </w:r>
      <w:r>
        <w:rPr/>
        <w:t>wanted,</w:t>
      </w:r>
      <w:r>
        <w:rPr>
          <w:spacing w:val="-8"/>
        </w:rPr>
        <w:t> </w:t>
      </w:r>
      <w:r>
        <w:rPr/>
        <w:t>and</w:t>
      </w:r>
      <w:r>
        <w:rPr>
          <w:spacing w:val="-8"/>
        </w:rPr>
        <w:t> </w:t>
      </w:r>
      <w:r>
        <w:rPr/>
        <w:t>we’ve seen</w:t>
      </w:r>
      <w:r>
        <w:rPr>
          <w:spacing w:val="-2"/>
        </w:rPr>
        <w:t> </w:t>
      </w:r>
      <w:r>
        <w:rPr/>
        <w:t>many</w:t>
      </w:r>
      <w:r>
        <w:rPr>
          <w:spacing w:val="-2"/>
        </w:rPr>
        <w:t> </w:t>
      </w:r>
      <w:r>
        <w:rPr/>
        <w:t>peers</w:t>
      </w:r>
      <w:r>
        <w:rPr>
          <w:spacing w:val="-2"/>
        </w:rPr>
        <w:t> </w:t>
      </w:r>
      <w:r>
        <w:rPr/>
        <w:t>seemingly</w:t>
      </w:r>
      <w:r>
        <w:rPr>
          <w:spacing w:val="-2"/>
        </w:rPr>
        <w:t> </w:t>
      </w:r>
      <w:r>
        <w:rPr/>
        <w:t>advocate</w:t>
      </w:r>
      <w:r>
        <w:rPr>
          <w:spacing w:val="-2"/>
        </w:rPr>
        <w:t> </w:t>
      </w:r>
      <w:r>
        <w:rPr/>
        <w:t>not</w:t>
      </w:r>
      <w:r>
        <w:rPr>
          <w:spacing w:val="-2"/>
        </w:rPr>
        <w:t> </w:t>
      </w:r>
      <w:r>
        <w:rPr/>
        <w:t>for</w:t>
      </w:r>
      <w:r>
        <w:rPr>
          <w:spacing w:val="-2"/>
        </w:rPr>
        <w:t> </w:t>
      </w:r>
      <w:r>
        <w:rPr/>
        <w:t>the</w:t>
      </w:r>
      <w:r>
        <w:rPr>
          <w:spacing w:val="-2"/>
        </w:rPr>
        <w:t> </w:t>
      </w:r>
      <w:r>
        <w:rPr/>
        <w:t>needs</w:t>
      </w:r>
      <w:r>
        <w:rPr>
          <w:spacing w:val="-2"/>
        </w:rPr>
        <w:t> </w:t>
      </w:r>
      <w:r>
        <w:rPr/>
        <w:t>of</w:t>
      </w:r>
      <w:r>
        <w:rPr>
          <w:spacing w:val="-2"/>
        </w:rPr>
        <w:t> </w:t>
      </w:r>
      <w:r>
        <w:rPr/>
        <w:t>the</w:t>
      </w:r>
      <w:r>
        <w:rPr>
          <w:spacing w:val="-2"/>
        </w:rPr>
        <w:t> </w:t>
      </w:r>
      <w:r>
        <w:rPr/>
        <w:t>business</w:t>
      </w:r>
      <w:r>
        <w:rPr>
          <w:spacing w:val="-2"/>
        </w:rPr>
        <w:t> </w:t>
      </w:r>
      <w:r>
        <w:rPr/>
        <w:t>but rather to grow their own careers and build their own empires. But we’ve also</w:t>
      </w:r>
      <w:r>
        <w:rPr>
          <w:spacing w:val="-5"/>
        </w:rPr>
        <w:t> </w:t>
      </w:r>
      <w:r>
        <w:rPr/>
        <w:t>seen</w:t>
      </w:r>
      <w:r>
        <w:rPr>
          <w:spacing w:val="-5"/>
        </w:rPr>
        <w:t> </w:t>
      </w:r>
      <w:r>
        <w:rPr/>
        <w:t>peers</w:t>
      </w:r>
      <w:r>
        <w:rPr>
          <w:spacing w:val="-5"/>
        </w:rPr>
        <w:t> </w:t>
      </w:r>
      <w:r>
        <w:rPr/>
        <w:t>that</w:t>
      </w:r>
      <w:r>
        <w:rPr>
          <w:spacing w:val="-5"/>
        </w:rPr>
        <w:t> </w:t>
      </w:r>
      <w:r>
        <w:rPr/>
        <w:t>we</w:t>
      </w:r>
      <w:r>
        <w:rPr>
          <w:spacing w:val="-5"/>
        </w:rPr>
        <w:t> </w:t>
      </w:r>
      <w:r>
        <w:rPr/>
        <w:t>admire</w:t>
      </w:r>
      <w:r>
        <w:rPr>
          <w:spacing w:val="-5"/>
        </w:rPr>
        <w:t> </w:t>
      </w:r>
      <w:r>
        <w:rPr/>
        <w:t>accused</w:t>
      </w:r>
      <w:r>
        <w:rPr>
          <w:spacing w:val="-5"/>
        </w:rPr>
        <w:t> </w:t>
      </w:r>
      <w:r>
        <w:rPr/>
        <w:t>of</w:t>
      </w:r>
      <w:r>
        <w:rPr>
          <w:spacing w:val="-5"/>
        </w:rPr>
        <w:t> </w:t>
      </w:r>
      <w:r>
        <w:rPr/>
        <w:t>this</w:t>
      </w:r>
      <w:r>
        <w:rPr>
          <w:spacing w:val="-5"/>
        </w:rPr>
        <w:t> </w:t>
      </w:r>
      <w:r>
        <w:rPr/>
        <w:t>self-interest,</w:t>
      </w:r>
      <w:r>
        <w:rPr>
          <w:spacing w:val="-5"/>
        </w:rPr>
        <w:t> </w:t>
      </w:r>
      <w:r>
        <w:rPr/>
        <w:t>and</w:t>
      </w:r>
      <w:r>
        <w:rPr>
          <w:spacing w:val="-5"/>
        </w:rPr>
        <w:t> </w:t>
      </w:r>
      <w:r>
        <w:rPr/>
        <w:t>even</w:t>
      </w:r>
      <w:r>
        <w:rPr>
          <w:spacing w:val="-5"/>
        </w:rPr>
        <w:t> </w:t>
      </w:r>
      <w:r>
        <w:rPr/>
        <w:t>been accused of it ourselves! Once we realized that there was more to this conflict than the company hiring “jerks” that created “politics,” we got curious about why this happens and how to handle it better.</w:t>
      </w:r>
    </w:p>
    <w:p>
      <w:pPr>
        <w:pStyle w:val="BodyText"/>
        <w:spacing w:before="20"/>
      </w:pPr>
    </w:p>
    <w:p>
      <w:pPr>
        <w:pStyle w:val="BodyText"/>
        <w:ind w:left="99"/>
      </w:pPr>
      <w:r>
        <w:rPr/>
        <w:t>What</w:t>
      </w:r>
      <w:r>
        <w:rPr>
          <w:spacing w:val="-7"/>
        </w:rPr>
        <w:t> </w:t>
      </w:r>
      <w:r>
        <w:rPr/>
        <w:t>we</w:t>
      </w:r>
      <w:r>
        <w:rPr>
          <w:spacing w:val="-7"/>
        </w:rPr>
        <w:t> </w:t>
      </w:r>
      <w:r>
        <w:rPr/>
        <w:t>now</w:t>
      </w:r>
      <w:r>
        <w:rPr>
          <w:spacing w:val="-7"/>
        </w:rPr>
        <w:t> </w:t>
      </w:r>
      <w:r>
        <w:rPr/>
        <w:t>understand</w:t>
      </w:r>
      <w:r>
        <w:rPr>
          <w:spacing w:val="-7"/>
        </w:rPr>
        <w:t> </w:t>
      </w:r>
      <w:r>
        <w:rPr/>
        <w:t>is</w:t>
      </w:r>
      <w:r>
        <w:rPr>
          <w:spacing w:val="-6"/>
        </w:rPr>
        <w:t> </w:t>
      </w:r>
      <w:r>
        <w:rPr/>
        <w:t>that</w:t>
      </w:r>
      <w:r>
        <w:rPr>
          <w:spacing w:val="-7"/>
        </w:rPr>
        <w:t> </w:t>
      </w:r>
      <w:r>
        <w:rPr/>
        <w:t>the</w:t>
      </w:r>
      <w:r>
        <w:rPr>
          <w:spacing w:val="-7"/>
        </w:rPr>
        <w:t> </w:t>
      </w:r>
      <w:r>
        <w:rPr/>
        <w:t>problem</w:t>
      </w:r>
      <w:r>
        <w:rPr>
          <w:spacing w:val="-7"/>
        </w:rPr>
        <w:t> </w:t>
      </w:r>
      <w:r>
        <w:rPr/>
        <w:t>is</w:t>
      </w:r>
      <w:r>
        <w:rPr>
          <w:spacing w:val="-6"/>
        </w:rPr>
        <w:t> </w:t>
      </w:r>
      <w:r>
        <w:rPr/>
        <w:t>much</w:t>
      </w:r>
      <w:r>
        <w:rPr>
          <w:spacing w:val="-7"/>
        </w:rPr>
        <w:t> </w:t>
      </w:r>
      <w:r>
        <w:rPr/>
        <w:t>more</w:t>
      </w:r>
      <w:r>
        <w:rPr>
          <w:spacing w:val="-7"/>
        </w:rPr>
        <w:t> </w:t>
      </w:r>
      <w:r>
        <w:rPr>
          <w:spacing w:val="-2"/>
        </w:rPr>
        <w:t>about</w:t>
      </w:r>
    </w:p>
    <w:p>
      <w:pPr>
        <w:spacing w:line="193" w:lineRule="exact" w:before="43"/>
        <w:ind w:left="0" w:right="1385" w:firstLine="0"/>
        <w:jc w:val="right"/>
        <w:rPr>
          <w:b/>
          <w:sz w:val="22"/>
        </w:rPr>
      </w:pPr>
      <w:bookmarkStart w:name="_bookmark474" w:id="664"/>
      <w:bookmarkEnd w:id="664"/>
      <w:r>
        <w:rPr/>
      </w:r>
      <w:hyperlink w:history="true" w:anchor="_bookmark503">
        <w:r>
          <w:rPr>
            <w:b/>
            <w:color w:val="D3002D"/>
            <w:spacing w:val="-10"/>
            <w:sz w:val="22"/>
            <w:u w:val="single" w:color="D3002D"/>
          </w:rPr>
          <w:t>1</w:t>
        </w:r>
      </w:hyperlink>
    </w:p>
    <w:p>
      <w:pPr>
        <w:pStyle w:val="BodyText"/>
        <w:spacing w:line="285" w:lineRule="exact"/>
        <w:ind w:left="99"/>
      </w:pPr>
      <w:r>
        <w:rPr/>
        <w:t>organization</w:t>
      </w:r>
      <w:r>
        <w:rPr>
          <w:spacing w:val="-12"/>
        </w:rPr>
        <w:t> </w:t>
      </w:r>
      <w:r>
        <w:rPr/>
        <w:t>size</w:t>
      </w:r>
      <w:r>
        <w:rPr>
          <w:spacing w:val="-11"/>
        </w:rPr>
        <w:t> </w:t>
      </w:r>
      <w:r>
        <w:rPr/>
        <w:t>than</w:t>
      </w:r>
      <w:r>
        <w:rPr>
          <w:spacing w:val="-11"/>
        </w:rPr>
        <w:t> </w:t>
      </w:r>
      <w:r>
        <w:rPr/>
        <w:t>individuals.</w:t>
      </w:r>
      <w:r>
        <w:rPr>
          <w:spacing w:val="-11"/>
        </w:rPr>
        <w:t> </w:t>
      </w:r>
      <w:r>
        <w:rPr/>
        <w:t>Remember</w:t>
      </w:r>
      <w:r>
        <w:rPr>
          <w:spacing w:val="-11"/>
        </w:rPr>
        <w:t> </w:t>
      </w:r>
      <w:r>
        <w:rPr/>
        <w:t>Dunbar’s</w:t>
      </w:r>
      <w:r>
        <w:rPr>
          <w:spacing w:val="-11"/>
        </w:rPr>
        <w:t> </w:t>
      </w:r>
      <w:r>
        <w:rPr/>
        <w:t>number?</w:t>
      </w:r>
      <w:r>
        <w:rPr>
          <w:spacing w:val="48"/>
          <w:w w:val="150"/>
        </w:rPr>
        <w:t> </w:t>
      </w:r>
      <w:r>
        <w:rPr>
          <w:spacing w:val="-5"/>
        </w:rPr>
        <w:t>At</w:t>
      </w:r>
    </w:p>
    <w:p>
      <w:pPr>
        <w:pStyle w:val="BodyText"/>
        <w:spacing w:line="362" w:lineRule="auto" w:before="176"/>
        <w:ind w:left="99" w:right="241"/>
      </w:pPr>
      <w:r>
        <w:rPr/>
        <w:t>somewhere between 50 and 150 people, organizations split into mini-organizations, with diverging practices, beliefs, and priorities. This means that</w:t>
      </w:r>
      <w:r>
        <w:rPr>
          <w:spacing w:val="-4"/>
        </w:rPr>
        <w:t> </w:t>
      </w:r>
      <w:r>
        <w:rPr/>
        <w:t>even</w:t>
      </w:r>
      <w:r>
        <w:rPr>
          <w:spacing w:val="-4"/>
        </w:rPr>
        <w:t> </w:t>
      </w:r>
      <w:r>
        <w:rPr/>
        <w:t>with</w:t>
      </w:r>
      <w:r>
        <w:rPr>
          <w:spacing w:val="-4"/>
        </w:rPr>
        <w:t> </w:t>
      </w:r>
      <w:r>
        <w:rPr/>
        <w:t>a</w:t>
      </w:r>
      <w:r>
        <w:rPr>
          <w:spacing w:val="-4"/>
        </w:rPr>
        <w:t> </w:t>
      </w:r>
      <w:r>
        <w:rPr/>
        <w:t>strong</w:t>
      </w:r>
      <w:r>
        <w:rPr>
          <w:spacing w:val="-4"/>
        </w:rPr>
        <w:t> </w:t>
      </w:r>
      <w:r>
        <w:rPr/>
        <w:t>company</w:t>
      </w:r>
      <w:r>
        <w:rPr>
          <w:spacing w:val="-4"/>
        </w:rPr>
        <w:t> </w:t>
      </w:r>
      <w:r>
        <w:rPr/>
        <w:t>culture,</w:t>
      </w:r>
      <w:r>
        <w:rPr>
          <w:spacing w:val="-4"/>
        </w:rPr>
        <w:t> </w:t>
      </w:r>
      <w:r>
        <w:rPr/>
        <w:t>you</w:t>
      </w:r>
      <w:r>
        <w:rPr>
          <w:spacing w:val="-4"/>
        </w:rPr>
        <w:t> </w:t>
      </w:r>
      <w:r>
        <w:rPr/>
        <w:t>will</w:t>
      </w:r>
      <w:r>
        <w:rPr>
          <w:spacing w:val="-4"/>
        </w:rPr>
        <w:t> </w:t>
      </w:r>
      <w:r>
        <w:rPr/>
        <w:t>inevitably</w:t>
      </w:r>
      <w:r>
        <w:rPr>
          <w:spacing w:val="-4"/>
        </w:rPr>
        <w:t> </w:t>
      </w:r>
      <w:r>
        <w:rPr/>
        <w:t>find</w:t>
      </w:r>
      <w:r>
        <w:rPr>
          <w:spacing w:val="-4"/>
        </w:rPr>
        <w:t> </w:t>
      </w:r>
      <w:r>
        <w:rPr/>
        <w:t>situations where</w:t>
      </w:r>
      <w:r>
        <w:rPr>
          <w:spacing w:val="-9"/>
        </w:rPr>
        <w:t> </w:t>
      </w:r>
      <w:r>
        <w:rPr/>
        <w:t>the</w:t>
      </w:r>
      <w:r>
        <w:rPr>
          <w:spacing w:val="-9"/>
        </w:rPr>
        <w:t> </w:t>
      </w:r>
      <w:r>
        <w:rPr/>
        <w:t>right</w:t>
      </w:r>
      <w:r>
        <w:rPr>
          <w:spacing w:val="-9"/>
        </w:rPr>
        <w:t> </w:t>
      </w:r>
      <w:r>
        <w:rPr/>
        <w:t>decision</w:t>
      </w:r>
      <w:r>
        <w:rPr>
          <w:spacing w:val="-9"/>
        </w:rPr>
        <w:t> </w:t>
      </w:r>
      <w:r>
        <w:rPr/>
        <w:t>“for</w:t>
      </w:r>
      <w:r>
        <w:rPr>
          <w:spacing w:val="-9"/>
        </w:rPr>
        <w:t> </w:t>
      </w:r>
      <w:r>
        <w:rPr/>
        <w:t>the</w:t>
      </w:r>
      <w:r>
        <w:rPr>
          <w:spacing w:val="-9"/>
        </w:rPr>
        <w:t> </w:t>
      </w:r>
      <w:r>
        <w:rPr/>
        <w:t>business”</w:t>
      </w:r>
      <w:r>
        <w:rPr>
          <w:spacing w:val="-9"/>
        </w:rPr>
        <w:t> </w:t>
      </w:r>
      <w:r>
        <w:rPr/>
        <w:t>from</w:t>
      </w:r>
      <w:r>
        <w:rPr>
          <w:spacing w:val="-9"/>
        </w:rPr>
        <w:t> </w:t>
      </w:r>
      <w:r>
        <w:rPr/>
        <w:t>your</w:t>
      </w:r>
      <w:r>
        <w:rPr>
          <w:spacing w:val="-9"/>
        </w:rPr>
        <w:t> </w:t>
      </w:r>
      <w:r>
        <w:rPr/>
        <w:t>perspective</w:t>
      </w:r>
      <w:r>
        <w:rPr>
          <w:spacing w:val="-9"/>
        </w:rPr>
        <w:t> </w:t>
      </w:r>
      <w:r>
        <w:rPr/>
        <w:t>might</w:t>
      </w:r>
      <w:r>
        <w:rPr>
          <w:spacing w:val="-9"/>
        </w:rPr>
        <w:t> </w:t>
      </w:r>
      <w:r>
        <w:rPr/>
        <w:t>not be the right decision “for the business” from someone else’s. Stakeholder management is how we make sure our peers have an appreciation of our perspective</w:t>
      </w:r>
      <w:r>
        <w:rPr>
          <w:spacing w:val="-10"/>
        </w:rPr>
        <w:t> </w:t>
      </w:r>
      <w:r>
        <w:rPr/>
        <w:t>and</w:t>
      </w:r>
      <w:r>
        <w:rPr>
          <w:spacing w:val="-10"/>
        </w:rPr>
        <w:t> </w:t>
      </w:r>
      <w:r>
        <w:rPr/>
        <w:t>context</w:t>
      </w:r>
      <w:r>
        <w:rPr>
          <w:spacing w:val="-10"/>
        </w:rPr>
        <w:t> </w:t>
      </w:r>
      <w:r>
        <w:rPr/>
        <w:t>so</w:t>
      </w:r>
      <w:r>
        <w:rPr>
          <w:spacing w:val="-10"/>
        </w:rPr>
        <w:t> </w:t>
      </w:r>
      <w:r>
        <w:rPr/>
        <w:t>that</w:t>
      </w:r>
      <w:r>
        <w:rPr>
          <w:spacing w:val="-10"/>
        </w:rPr>
        <w:t> </w:t>
      </w:r>
      <w:r>
        <w:rPr/>
        <w:t>when</w:t>
      </w:r>
      <w:r>
        <w:rPr>
          <w:spacing w:val="-10"/>
        </w:rPr>
        <w:t> </w:t>
      </w:r>
      <w:r>
        <w:rPr/>
        <w:t>conflicts</w:t>
      </w:r>
      <w:r>
        <w:rPr>
          <w:spacing w:val="-10"/>
        </w:rPr>
        <w:t> </w:t>
      </w:r>
      <w:r>
        <w:rPr/>
        <w:t>happen,</w:t>
      </w:r>
      <w:r>
        <w:rPr>
          <w:spacing w:val="-10"/>
        </w:rPr>
        <w:t> </w:t>
      </w:r>
      <w:r>
        <w:rPr/>
        <w:t>they</w:t>
      </w:r>
      <w:r>
        <w:rPr>
          <w:spacing w:val="-10"/>
        </w:rPr>
        <w:t> </w:t>
      </w:r>
      <w:r>
        <w:rPr/>
        <w:t>don’t</w:t>
      </w:r>
      <w:r>
        <w:rPr>
          <w:spacing w:val="-10"/>
        </w:rPr>
        <w:t> </w:t>
      </w:r>
      <w:r>
        <w:rPr/>
        <w:t>just</w:t>
      </w:r>
      <w:r>
        <w:rPr>
          <w:spacing w:val="-10"/>
        </w:rPr>
        <w:t> </w:t>
      </w:r>
      <w:r>
        <w:rPr/>
        <w:t>listen to their own team’s complaints and blame us for everything.</w:t>
      </w:r>
    </w:p>
    <w:p>
      <w:pPr>
        <w:pStyle w:val="BodyText"/>
        <w:spacing w:before="19"/>
      </w:pPr>
    </w:p>
    <w:p>
      <w:pPr>
        <w:pStyle w:val="BodyText"/>
        <w:spacing w:line="362" w:lineRule="auto"/>
        <w:ind w:left="99" w:right="218"/>
      </w:pPr>
      <w:r>
        <w:rPr/>
        <w:t>While</w:t>
      </w:r>
      <w:r>
        <w:rPr>
          <w:spacing w:val="-10"/>
        </w:rPr>
        <w:t> </w:t>
      </w:r>
      <w:r>
        <w:rPr/>
        <w:t>it’s</w:t>
      </w:r>
      <w:r>
        <w:rPr>
          <w:spacing w:val="-10"/>
        </w:rPr>
        <w:t> </w:t>
      </w:r>
      <w:r>
        <w:rPr/>
        <w:t>frustrating</w:t>
      </w:r>
      <w:r>
        <w:rPr>
          <w:spacing w:val="-10"/>
        </w:rPr>
        <w:t> </w:t>
      </w:r>
      <w:r>
        <w:rPr/>
        <w:t>when</w:t>
      </w:r>
      <w:r>
        <w:rPr>
          <w:spacing w:val="-10"/>
        </w:rPr>
        <w:t> </w:t>
      </w:r>
      <w:r>
        <w:rPr/>
        <w:t>your</w:t>
      </w:r>
      <w:r>
        <w:rPr>
          <w:spacing w:val="-10"/>
        </w:rPr>
        <w:t> </w:t>
      </w:r>
      <w:r>
        <w:rPr/>
        <w:t>customers</w:t>
      </w:r>
      <w:r>
        <w:rPr>
          <w:spacing w:val="-10"/>
        </w:rPr>
        <w:t> </w:t>
      </w:r>
      <w:r>
        <w:rPr/>
        <w:t>act</w:t>
      </w:r>
      <w:r>
        <w:rPr>
          <w:spacing w:val="-10"/>
        </w:rPr>
        <w:t> </w:t>
      </w:r>
      <w:r>
        <w:rPr/>
        <w:t>a</w:t>
      </w:r>
      <w:r>
        <w:rPr>
          <w:spacing w:val="-10"/>
        </w:rPr>
        <w:t> </w:t>
      </w:r>
      <w:r>
        <w:rPr/>
        <w:t>bit</w:t>
      </w:r>
      <w:r>
        <w:rPr>
          <w:spacing w:val="-10"/>
        </w:rPr>
        <w:t> </w:t>
      </w:r>
      <w:r>
        <w:rPr/>
        <w:t>like</w:t>
      </w:r>
      <w:r>
        <w:rPr>
          <w:spacing w:val="-10"/>
        </w:rPr>
        <w:t> </w:t>
      </w:r>
      <w:r>
        <w:rPr/>
        <w:t>a</w:t>
      </w:r>
      <w:r>
        <w:rPr>
          <w:spacing w:val="-10"/>
        </w:rPr>
        <w:t> </w:t>
      </w:r>
      <w:r>
        <w:rPr/>
        <w:t>clannish</w:t>
      </w:r>
      <w:r>
        <w:rPr>
          <w:spacing w:val="-10"/>
        </w:rPr>
        <w:t> </w:t>
      </w:r>
      <w:r>
        <w:rPr/>
        <w:t>village, it’s perfectly natural. It is also natural that when their “mayor” brings the village’s</w:t>
      </w:r>
      <w:r>
        <w:rPr>
          <w:spacing w:val="-8"/>
        </w:rPr>
        <w:t> </w:t>
      </w:r>
      <w:r>
        <w:rPr/>
        <w:t>biggest</w:t>
      </w:r>
      <w:r>
        <w:rPr>
          <w:spacing w:val="-8"/>
        </w:rPr>
        <w:t> </w:t>
      </w:r>
      <w:r>
        <w:rPr/>
        <w:t>problems</w:t>
      </w:r>
      <w:r>
        <w:rPr>
          <w:spacing w:val="-8"/>
        </w:rPr>
        <w:t> </w:t>
      </w:r>
      <w:r>
        <w:rPr/>
        <w:t>to</w:t>
      </w:r>
      <w:r>
        <w:rPr>
          <w:spacing w:val="-8"/>
        </w:rPr>
        <w:t> </w:t>
      </w:r>
      <w:r>
        <w:rPr/>
        <w:t>your</w:t>
      </w:r>
      <w:r>
        <w:rPr>
          <w:spacing w:val="-8"/>
        </w:rPr>
        <w:t> </w:t>
      </w:r>
      <w:r>
        <w:rPr/>
        <w:t>attention,</w:t>
      </w:r>
      <w:r>
        <w:rPr>
          <w:spacing w:val="-8"/>
        </w:rPr>
        <w:t> </w:t>
      </w:r>
      <w:r>
        <w:rPr/>
        <w:t>they</w:t>
      </w:r>
      <w:r>
        <w:rPr>
          <w:spacing w:val="-8"/>
        </w:rPr>
        <w:t> </w:t>
      </w:r>
      <w:r>
        <w:rPr/>
        <w:t>expect</w:t>
      </w:r>
      <w:r>
        <w:rPr>
          <w:spacing w:val="-8"/>
        </w:rPr>
        <w:t> </w:t>
      </w:r>
      <w:r>
        <w:rPr/>
        <w:t>it</w:t>
      </w:r>
      <w:r>
        <w:rPr>
          <w:spacing w:val="-8"/>
        </w:rPr>
        <w:t> </w:t>
      </w:r>
      <w:r>
        <w:rPr/>
        <w:t>to</w:t>
      </w:r>
      <w:r>
        <w:rPr>
          <w:spacing w:val="-8"/>
        </w:rPr>
        <w:t> </w:t>
      </w:r>
      <w:r>
        <w:rPr/>
        <w:t>become</w:t>
      </w:r>
      <w:r>
        <w:rPr>
          <w:spacing w:val="-8"/>
        </w:rPr>
        <w:t> </w:t>
      </w:r>
      <w:r>
        <w:rPr/>
        <w:t>your biggest problem too. That’s just what happens in villages; we’d bet that</w:t>
      </w:r>
    </w:p>
    <w:p>
      <w:pPr>
        <w:pStyle w:val="BodyText"/>
        <w:spacing w:after="0" w:line="362" w:lineRule="auto"/>
        <w:sectPr>
          <w:pgSz w:w="12240" w:h="15840"/>
          <w:pgMar w:top="1460" w:bottom="280" w:left="1440" w:right="1440"/>
        </w:sectPr>
      </w:pPr>
    </w:p>
    <w:p>
      <w:pPr>
        <w:pStyle w:val="BodyText"/>
        <w:spacing w:line="362" w:lineRule="auto" w:before="57"/>
        <w:ind w:left="99"/>
      </w:pPr>
      <w:r>
        <w:rPr/>
        <w:t>when you are frustrated with teams or systems that you depend on, you gossip</w:t>
      </w:r>
      <w:r>
        <w:rPr>
          <w:spacing w:val="-8"/>
        </w:rPr>
        <w:t> </w:t>
      </w:r>
      <w:r>
        <w:rPr/>
        <w:t>to</w:t>
      </w:r>
      <w:r>
        <w:rPr>
          <w:spacing w:val="-8"/>
        </w:rPr>
        <w:t> </w:t>
      </w:r>
      <w:r>
        <w:rPr/>
        <w:t>your</w:t>
      </w:r>
      <w:r>
        <w:rPr>
          <w:spacing w:val="-8"/>
        </w:rPr>
        <w:t> </w:t>
      </w:r>
      <w:r>
        <w:rPr/>
        <w:t>peers</w:t>
      </w:r>
      <w:r>
        <w:rPr>
          <w:spacing w:val="-8"/>
        </w:rPr>
        <w:t> </w:t>
      </w:r>
      <w:r>
        <w:rPr/>
        <w:t>to</w:t>
      </w:r>
      <w:r>
        <w:rPr>
          <w:spacing w:val="-8"/>
        </w:rPr>
        <w:t> </w:t>
      </w:r>
      <w:r>
        <w:rPr/>
        <w:t>see</w:t>
      </w:r>
      <w:r>
        <w:rPr>
          <w:spacing w:val="-8"/>
        </w:rPr>
        <w:t> </w:t>
      </w:r>
      <w:r>
        <w:rPr/>
        <w:t>if</w:t>
      </w:r>
      <w:r>
        <w:rPr>
          <w:spacing w:val="-8"/>
        </w:rPr>
        <w:t> </w:t>
      </w:r>
      <w:r>
        <w:rPr/>
        <w:t>there’s</w:t>
      </w:r>
      <w:r>
        <w:rPr>
          <w:spacing w:val="-8"/>
        </w:rPr>
        <w:t> </w:t>
      </w:r>
      <w:r>
        <w:rPr/>
        <w:t>a</w:t>
      </w:r>
      <w:r>
        <w:rPr>
          <w:spacing w:val="-8"/>
        </w:rPr>
        <w:t> </w:t>
      </w:r>
      <w:r>
        <w:rPr/>
        <w:t>common</w:t>
      </w:r>
      <w:r>
        <w:rPr>
          <w:spacing w:val="-8"/>
        </w:rPr>
        <w:t> </w:t>
      </w:r>
      <w:r>
        <w:rPr/>
        <w:t>pattern,</w:t>
      </w:r>
      <w:r>
        <w:rPr>
          <w:spacing w:val="-8"/>
        </w:rPr>
        <w:t> </w:t>
      </w:r>
      <w:r>
        <w:rPr/>
        <w:t>and</w:t>
      </w:r>
      <w:r>
        <w:rPr>
          <w:spacing w:val="-8"/>
        </w:rPr>
        <w:t> </w:t>
      </w:r>
      <w:r>
        <w:rPr/>
        <w:t>ask</w:t>
      </w:r>
      <w:r>
        <w:rPr>
          <w:spacing w:val="-8"/>
        </w:rPr>
        <w:t> </w:t>
      </w:r>
      <w:r>
        <w:rPr/>
        <w:t>your</w:t>
      </w:r>
      <w:r>
        <w:rPr>
          <w:spacing w:val="-8"/>
        </w:rPr>
        <w:t> </w:t>
      </w:r>
      <w:r>
        <w:rPr/>
        <w:t>mayor (sorry, we mean manager) to help if so.</w:t>
      </w:r>
    </w:p>
    <w:p>
      <w:pPr>
        <w:pStyle w:val="BodyText"/>
        <w:spacing w:before="28"/>
        <w:rPr>
          <w:sz w:val="20"/>
        </w:rPr>
      </w:pPr>
      <w:r>
        <w:rPr>
          <w:sz w:val="20"/>
        </w:rPr>
        <mc:AlternateContent>
          <mc:Choice Requires="wps">
            <w:drawing>
              <wp:anchor distT="0" distB="0" distL="0" distR="0" allowOverlap="1" layoutInCell="1" locked="0" behindDoc="1" simplePos="0" relativeHeight="487655936">
                <wp:simplePos x="0" y="0"/>
                <wp:positionH relativeFrom="page">
                  <wp:posOffset>980650</wp:posOffset>
                </wp:positionH>
                <wp:positionV relativeFrom="paragraph">
                  <wp:posOffset>179678</wp:posOffset>
                </wp:positionV>
                <wp:extent cx="5811520" cy="9525"/>
                <wp:effectExtent l="0" t="0" r="0" b="0"/>
                <wp:wrapTopAndBottom/>
                <wp:docPr id="185" name="Graphic 185"/>
                <wp:cNvGraphicFramePr>
                  <a:graphicFrameLocks/>
                </wp:cNvGraphicFramePr>
                <a:graphic>
                  <a:graphicData uri="http://schemas.microsoft.com/office/word/2010/wordprocessingShape">
                    <wps:wsp>
                      <wps:cNvPr id="185" name="Graphic 185"/>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1656pt;margin-top:14.147915pt;width:457.56684pt;height:.745223pt;mso-position-horizontal-relative:page;mso-position-vertical-relative:paragraph;z-index:-15660544;mso-wrap-distance-left:0;mso-wrap-distance-right:0" id="docshape169" filled="true" fillcolor="#8b8799" stroked="false">
                <v:fill type="solid"/>
                <w10:wrap type="topAndBottom"/>
              </v:rect>
            </w:pict>
          </mc:Fallback>
        </mc:AlternateContent>
      </w:r>
    </w:p>
    <w:p>
      <w:pPr>
        <w:pStyle w:val="BodyText"/>
        <w:spacing w:before="328"/>
      </w:pPr>
    </w:p>
    <w:p>
      <w:pPr>
        <w:pStyle w:val="Heading2"/>
        <w:spacing w:line="312" w:lineRule="auto"/>
        <w:ind w:right="1698"/>
      </w:pPr>
      <w:bookmarkStart w:name="Stakeholder Mapping: The Power-Interest " w:id="665"/>
      <w:bookmarkEnd w:id="665"/>
      <w:r>
        <w:rPr/>
      </w:r>
      <w:r>
        <w:rPr>
          <w:color w:val="3C3B49"/>
        </w:rPr>
        <w:t>Stakeholder Mapping: The Power-Interest Grid</w:t>
      </w:r>
    </w:p>
    <w:p>
      <w:pPr>
        <w:pStyle w:val="BodyText"/>
        <w:spacing w:line="362" w:lineRule="auto" w:before="473"/>
        <w:ind w:left="99" w:right="108"/>
      </w:pPr>
      <w:bookmarkStart w:name="_bookmark475" w:id="666"/>
      <w:bookmarkEnd w:id="666"/>
      <w:r>
        <w:rPr/>
      </w:r>
      <w:r>
        <w:rPr/>
        <w:t>To think about stakeholder management, you first have to understand your stakeholders and how to measure their influence. To frame this</w:t>
      </w:r>
      <w:r>
        <w:rPr/>
        <w:t> conversation,</w:t>
      </w:r>
      <w:r>
        <w:rPr>
          <w:spacing w:val="-16"/>
        </w:rPr>
        <w:t> </w:t>
      </w:r>
      <w:r>
        <w:rPr/>
        <w:t>let’s</w:t>
      </w:r>
      <w:r>
        <w:rPr>
          <w:spacing w:val="-16"/>
        </w:rPr>
        <w:t> </w:t>
      </w:r>
      <w:r>
        <w:rPr/>
        <w:t>introduce</w:t>
      </w:r>
      <w:r>
        <w:rPr>
          <w:spacing w:val="-16"/>
        </w:rPr>
        <w:t> </w:t>
      </w:r>
      <w:r>
        <w:rPr/>
        <w:t>an</w:t>
      </w:r>
      <w:r>
        <w:rPr>
          <w:spacing w:val="-16"/>
        </w:rPr>
        <w:t> </w:t>
      </w:r>
      <w:r>
        <w:rPr/>
        <w:t>imaginary</w:t>
      </w:r>
      <w:r>
        <w:rPr>
          <w:spacing w:val="-16"/>
        </w:rPr>
        <w:t> </w:t>
      </w:r>
      <w:r>
        <w:rPr/>
        <w:t>platform</w:t>
      </w:r>
      <w:r>
        <w:rPr>
          <w:spacing w:val="-16"/>
        </w:rPr>
        <w:t> </w:t>
      </w:r>
      <w:r>
        <w:rPr/>
        <w:t>engineering</w:t>
      </w:r>
      <w:r>
        <w:rPr>
          <w:spacing w:val="-16"/>
        </w:rPr>
        <w:t> </w:t>
      </w:r>
      <w:r>
        <w:rPr/>
        <w:t>leader,</w:t>
      </w:r>
      <w:r>
        <w:rPr>
          <w:spacing w:val="-16"/>
        </w:rPr>
        <w:t> </w:t>
      </w:r>
      <w:r>
        <w:rPr/>
        <w:t>Juan. Juan is the VP of platform engineering, and his team is building all of the common platforms and tools for every other engineering group. This means that all three of the other major engineering teams that are building the company’s big products are his stakeholders. He also builds a few offerings that are used by some internal nontechnical teams, including finance and HR,</w:t>
      </w:r>
      <w:r>
        <w:rPr>
          <w:spacing w:val="-7"/>
        </w:rPr>
        <w:t> </w:t>
      </w:r>
      <w:r>
        <w:rPr/>
        <w:t>and</w:t>
      </w:r>
      <w:r>
        <w:rPr>
          <w:spacing w:val="-7"/>
        </w:rPr>
        <w:t> </w:t>
      </w:r>
      <w:r>
        <w:rPr/>
        <w:t>works</w:t>
      </w:r>
      <w:r>
        <w:rPr>
          <w:spacing w:val="-7"/>
        </w:rPr>
        <w:t> </w:t>
      </w:r>
      <w:r>
        <w:rPr/>
        <w:t>with</w:t>
      </w:r>
      <w:r>
        <w:rPr>
          <w:spacing w:val="-7"/>
        </w:rPr>
        <w:t> </w:t>
      </w:r>
      <w:r>
        <w:rPr/>
        <w:t>both</w:t>
      </w:r>
      <w:r>
        <w:rPr>
          <w:spacing w:val="-7"/>
        </w:rPr>
        <w:t> </w:t>
      </w:r>
      <w:r>
        <w:rPr/>
        <w:t>the</w:t>
      </w:r>
      <w:r>
        <w:rPr>
          <w:spacing w:val="-7"/>
        </w:rPr>
        <w:t> </w:t>
      </w:r>
      <w:r>
        <w:rPr/>
        <w:t>CFO</w:t>
      </w:r>
      <w:r>
        <w:rPr>
          <w:spacing w:val="-7"/>
        </w:rPr>
        <w:t> </w:t>
      </w:r>
      <w:r>
        <w:rPr/>
        <w:t>and</w:t>
      </w:r>
      <w:r>
        <w:rPr>
          <w:spacing w:val="-7"/>
        </w:rPr>
        <w:t> </w:t>
      </w:r>
      <w:r>
        <w:rPr/>
        <w:t>the</w:t>
      </w:r>
      <w:r>
        <w:rPr>
          <w:spacing w:val="-7"/>
        </w:rPr>
        <w:t> </w:t>
      </w:r>
      <w:r>
        <w:rPr/>
        <w:t>chief</w:t>
      </w:r>
      <w:r>
        <w:rPr>
          <w:spacing w:val="-7"/>
        </w:rPr>
        <w:t> </w:t>
      </w:r>
      <w:r>
        <w:rPr/>
        <w:t>people</w:t>
      </w:r>
      <w:r>
        <w:rPr>
          <w:spacing w:val="-7"/>
        </w:rPr>
        <w:t> </w:t>
      </w:r>
      <w:r>
        <w:rPr/>
        <w:t>officer</w:t>
      </w:r>
      <w:r>
        <w:rPr>
          <w:spacing w:val="-7"/>
        </w:rPr>
        <w:t> </w:t>
      </w:r>
      <w:r>
        <w:rPr/>
        <w:t>as</w:t>
      </w:r>
      <w:r>
        <w:rPr>
          <w:spacing w:val="-7"/>
        </w:rPr>
        <w:t> </w:t>
      </w:r>
      <w:r>
        <w:rPr/>
        <w:t>part</w:t>
      </w:r>
      <w:r>
        <w:rPr>
          <w:spacing w:val="-7"/>
        </w:rPr>
        <w:t> </w:t>
      </w:r>
      <w:r>
        <w:rPr/>
        <w:t>of</w:t>
      </w:r>
      <w:r>
        <w:rPr>
          <w:spacing w:val="-7"/>
        </w:rPr>
        <w:t> </w:t>
      </w:r>
      <w:r>
        <w:rPr/>
        <w:t>that work. He reports to the CTO, and his team occasionally gets pulled in to directly unblock a major product deliverable by the business product </w:t>
      </w:r>
      <w:r>
        <w:rPr>
          <w:spacing w:val="-2"/>
        </w:rPr>
        <w:t>leadership.</w:t>
      </w:r>
    </w:p>
    <w:p>
      <w:pPr>
        <w:pStyle w:val="BodyText"/>
        <w:spacing w:before="21"/>
      </w:pPr>
    </w:p>
    <w:p>
      <w:pPr>
        <w:pStyle w:val="BodyText"/>
        <w:spacing w:line="362" w:lineRule="auto"/>
        <w:ind w:left="99" w:right="118"/>
      </w:pPr>
      <w:r>
        <w:rPr/>
        <w:t>The current state of affairs is that Juan’s platform is working well enough for</w:t>
      </w:r>
      <w:r>
        <w:rPr>
          <w:spacing w:val="-9"/>
        </w:rPr>
        <w:t> </w:t>
      </w:r>
      <w:r>
        <w:rPr/>
        <w:t>the</w:t>
      </w:r>
      <w:r>
        <w:rPr>
          <w:spacing w:val="-9"/>
        </w:rPr>
        <w:t> </w:t>
      </w:r>
      <w:r>
        <w:rPr/>
        <w:t>nontechnical</w:t>
      </w:r>
      <w:r>
        <w:rPr>
          <w:spacing w:val="-9"/>
        </w:rPr>
        <w:t> </w:t>
      </w:r>
      <w:r>
        <w:rPr/>
        <w:t>internal</w:t>
      </w:r>
      <w:r>
        <w:rPr>
          <w:spacing w:val="-9"/>
        </w:rPr>
        <w:t> </w:t>
      </w:r>
      <w:r>
        <w:rPr/>
        <w:t>employees</w:t>
      </w:r>
      <w:r>
        <w:rPr>
          <w:spacing w:val="-9"/>
        </w:rPr>
        <w:t> </w:t>
      </w:r>
      <w:r>
        <w:rPr/>
        <w:t>and</w:t>
      </w:r>
      <w:r>
        <w:rPr>
          <w:spacing w:val="-9"/>
        </w:rPr>
        <w:t> </w:t>
      </w:r>
      <w:r>
        <w:rPr/>
        <w:t>when</w:t>
      </w:r>
      <w:r>
        <w:rPr>
          <w:spacing w:val="-9"/>
        </w:rPr>
        <w:t> </w:t>
      </w:r>
      <w:r>
        <w:rPr/>
        <w:t>they</w:t>
      </w:r>
      <w:r>
        <w:rPr>
          <w:spacing w:val="-9"/>
        </w:rPr>
        <w:t> </w:t>
      </w:r>
      <w:r>
        <w:rPr/>
        <w:t>are</w:t>
      </w:r>
      <w:r>
        <w:rPr>
          <w:spacing w:val="-9"/>
        </w:rPr>
        <w:t> </w:t>
      </w:r>
      <w:r>
        <w:rPr/>
        <w:t>pulled</w:t>
      </w:r>
      <w:r>
        <w:rPr>
          <w:spacing w:val="-9"/>
        </w:rPr>
        <w:t> </w:t>
      </w:r>
      <w:r>
        <w:rPr/>
        <w:t>to</w:t>
      </w:r>
      <w:r>
        <w:rPr>
          <w:spacing w:val="-9"/>
        </w:rPr>
        <w:t> </w:t>
      </w:r>
      <w:r>
        <w:rPr/>
        <w:t>unblock major product deliverables they manage to do it, but they are disengaged</w:t>
      </w:r>
    </w:p>
    <w:p>
      <w:pPr>
        <w:pStyle w:val="BodyText"/>
        <w:spacing w:after="0" w:line="362" w:lineRule="auto"/>
        <w:sectPr>
          <w:pgSz w:w="12240" w:h="15840"/>
          <w:pgMar w:top="1460" w:bottom="280" w:left="1440" w:right="1440"/>
        </w:sectPr>
      </w:pPr>
    </w:p>
    <w:p>
      <w:pPr>
        <w:pStyle w:val="BodyText"/>
        <w:spacing w:line="362" w:lineRule="auto" w:before="57"/>
        <w:ind w:left="99"/>
      </w:pPr>
      <w:r>
        <w:rPr/>
        <w:t>from</w:t>
      </w:r>
      <w:r>
        <w:rPr>
          <w:spacing w:val="-9"/>
        </w:rPr>
        <w:t> </w:t>
      </w:r>
      <w:r>
        <w:rPr/>
        <w:t>the</w:t>
      </w:r>
      <w:r>
        <w:rPr>
          <w:spacing w:val="-9"/>
        </w:rPr>
        <w:t> </w:t>
      </w:r>
      <w:r>
        <w:rPr/>
        <w:t>major</w:t>
      </w:r>
      <w:r>
        <w:rPr>
          <w:spacing w:val="-9"/>
        </w:rPr>
        <w:t> </w:t>
      </w:r>
      <w:r>
        <w:rPr/>
        <w:t>product</w:t>
      </w:r>
      <w:r>
        <w:rPr>
          <w:spacing w:val="-9"/>
        </w:rPr>
        <w:t> </w:t>
      </w:r>
      <w:r>
        <w:rPr/>
        <w:t>engineering</w:t>
      </w:r>
      <w:r>
        <w:rPr>
          <w:spacing w:val="-9"/>
        </w:rPr>
        <w:t> </w:t>
      </w:r>
      <w:r>
        <w:rPr/>
        <w:t>teams,</w:t>
      </w:r>
      <w:r>
        <w:rPr>
          <w:spacing w:val="-9"/>
        </w:rPr>
        <w:t> </w:t>
      </w:r>
      <w:r>
        <w:rPr/>
        <w:t>who</w:t>
      </w:r>
      <w:r>
        <w:rPr>
          <w:spacing w:val="-9"/>
        </w:rPr>
        <w:t> </w:t>
      </w:r>
      <w:r>
        <w:rPr/>
        <w:t>see</w:t>
      </w:r>
      <w:r>
        <w:rPr>
          <w:spacing w:val="-9"/>
        </w:rPr>
        <w:t> </w:t>
      </w:r>
      <w:r>
        <w:rPr/>
        <w:t>them</w:t>
      </w:r>
      <w:r>
        <w:rPr>
          <w:spacing w:val="-9"/>
        </w:rPr>
        <w:t> </w:t>
      </w:r>
      <w:r>
        <w:rPr/>
        <w:t>as</w:t>
      </w:r>
      <w:r>
        <w:rPr>
          <w:spacing w:val="-9"/>
        </w:rPr>
        <w:t> </w:t>
      </w:r>
      <w:r>
        <w:rPr/>
        <w:t>a</w:t>
      </w:r>
      <w:r>
        <w:rPr>
          <w:spacing w:val="-9"/>
        </w:rPr>
        <w:t> </w:t>
      </w:r>
      <w:r>
        <w:rPr/>
        <w:t>necessary </w:t>
      </w:r>
      <w:r>
        <w:rPr>
          <w:spacing w:val="-2"/>
        </w:rPr>
        <w:t>nuisance.</w:t>
      </w:r>
    </w:p>
    <w:p>
      <w:pPr>
        <w:pStyle w:val="BodyText"/>
        <w:spacing w:before="14"/>
      </w:pPr>
    </w:p>
    <w:p>
      <w:pPr>
        <w:pStyle w:val="BodyText"/>
        <w:spacing w:line="362" w:lineRule="auto" w:before="1"/>
        <w:ind w:left="99" w:right="218"/>
      </w:pPr>
      <w:r>
        <w:rPr/>
        <w:t>How</w:t>
      </w:r>
      <w:r>
        <w:rPr>
          <w:spacing w:val="-12"/>
        </w:rPr>
        <w:t> </w:t>
      </w:r>
      <w:r>
        <w:rPr/>
        <w:t>should</w:t>
      </w:r>
      <w:r>
        <w:rPr>
          <w:spacing w:val="-12"/>
        </w:rPr>
        <w:t> </w:t>
      </w:r>
      <w:r>
        <w:rPr/>
        <w:t>Juan</w:t>
      </w:r>
      <w:r>
        <w:rPr>
          <w:spacing w:val="-12"/>
        </w:rPr>
        <w:t> </w:t>
      </w:r>
      <w:r>
        <w:rPr/>
        <w:t>decide</w:t>
      </w:r>
      <w:r>
        <w:rPr>
          <w:spacing w:val="-12"/>
        </w:rPr>
        <w:t> </w:t>
      </w:r>
      <w:r>
        <w:rPr/>
        <w:t>where</w:t>
      </w:r>
      <w:r>
        <w:rPr>
          <w:spacing w:val="-12"/>
        </w:rPr>
        <w:t> </w:t>
      </w:r>
      <w:r>
        <w:rPr/>
        <w:t>to</w:t>
      </w:r>
      <w:r>
        <w:rPr>
          <w:spacing w:val="-12"/>
        </w:rPr>
        <w:t> </w:t>
      </w:r>
      <w:r>
        <w:rPr/>
        <w:t>focus</w:t>
      </w:r>
      <w:r>
        <w:rPr>
          <w:spacing w:val="-12"/>
        </w:rPr>
        <w:t> </w:t>
      </w:r>
      <w:r>
        <w:rPr/>
        <w:t>his</w:t>
      </w:r>
      <w:r>
        <w:rPr>
          <w:spacing w:val="-12"/>
        </w:rPr>
        <w:t> </w:t>
      </w:r>
      <w:r>
        <w:rPr/>
        <w:t>stakeholder</w:t>
      </w:r>
      <w:r>
        <w:rPr>
          <w:spacing w:val="-12"/>
        </w:rPr>
        <w:t> </w:t>
      </w:r>
      <w:r>
        <w:rPr/>
        <w:t>engagement?</w:t>
      </w:r>
      <w:r>
        <w:rPr>
          <w:spacing w:val="-12"/>
        </w:rPr>
        <w:t> </w:t>
      </w:r>
      <w:r>
        <w:rPr/>
        <w:t>Let’s start the conversation by using a simple and well-established model called the </w:t>
      </w:r>
      <w:r>
        <w:rPr>
          <w:i/>
        </w:rPr>
        <w:t>power-interest grid</w:t>
      </w:r>
      <w:r>
        <w:rPr/>
        <w:t>. We’ll identify the most important stakeholders by mapping</w:t>
      </w:r>
      <w:r>
        <w:rPr>
          <w:spacing w:val="-8"/>
        </w:rPr>
        <w:t> </w:t>
      </w:r>
      <w:r>
        <w:rPr/>
        <w:t>them</w:t>
      </w:r>
      <w:r>
        <w:rPr>
          <w:spacing w:val="-8"/>
        </w:rPr>
        <w:t> </w:t>
      </w:r>
      <w:r>
        <w:rPr/>
        <w:t>to</w:t>
      </w:r>
      <w:r>
        <w:rPr>
          <w:spacing w:val="-8"/>
        </w:rPr>
        <w:t> </w:t>
      </w:r>
      <w:r>
        <w:rPr/>
        <w:t>a</w:t>
      </w:r>
      <w:r>
        <w:rPr>
          <w:spacing w:val="-8"/>
        </w:rPr>
        <w:t> </w:t>
      </w:r>
      <w:r>
        <w:rPr/>
        <w:t>four-quadrant</w:t>
      </w:r>
      <w:r>
        <w:rPr>
          <w:spacing w:val="-8"/>
        </w:rPr>
        <w:t> </w:t>
      </w:r>
      <w:r>
        <w:rPr/>
        <w:t>grid,</w:t>
      </w:r>
      <w:r>
        <w:rPr>
          <w:spacing w:val="-8"/>
        </w:rPr>
        <w:t> </w:t>
      </w:r>
      <w:r>
        <w:rPr/>
        <w:t>as</w:t>
      </w:r>
      <w:r>
        <w:rPr>
          <w:spacing w:val="-8"/>
        </w:rPr>
        <w:t> </w:t>
      </w:r>
      <w:r>
        <w:rPr/>
        <w:t>shown</w:t>
      </w:r>
      <w:r>
        <w:rPr>
          <w:spacing w:val="-8"/>
        </w:rPr>
        <w:t> </w:t>
      </w:r>
      <w:r>
        <w:rPr/>
        <w:t>in</w:t>
      </w:r>
      <w:r>
        <w:rPr>
          <w:spacing w:val="-8"/>
        </w:rPr>
        <w:t> </w:t>
      </w:r>
      <w:hyperlink w:history="true" w:anchor="_bookmark476">
        <w:r>
          <w:rPr>
            <w:color w:val="D3002D"/>
            <w:u w:val="thick" w:color="D3002D"/>
          </w:rPr>
          <w:t>F</w:t>
        </w:r>
        <w:r>
          <w:rPr>
            <w:color w:val="D3002D"/>
          </w:rPr>
          <w:t>ig</w:t>
        </w:r>
        <w:r>
          <w:rPr>
            <w:color w:val="D3002D"/>
            <w:u w:val="thick" w:color="D3002D"/>
          </w:rPr>
          <w:t>ure</w:t>
        </w:r>
        <w:r>
          <w:rPr>
            <w:color w:val="D3002D"/>
            <w:spacing w:val="-8"/>
            <w:u w:val="thick" w:color="D3002D"/>
          </w:rPr>
          <w:t> </w:t>
        </w:r>
        <w:r>
          <w:rPr>
            <w:color w:val="D3002D"/>
            <w:u w:val="thick" w:color="D3002D"/>
          </w:rPr>
          <w:t>10-1</w:t>
        </w:r>
      </w:hyperlink>
      <w:r>
        <w:rPr/>
        <w:t>.</w:t>
      </w:r>
      <w:r>
        <w:rPr>
          <w:spacing w:val="-8"/>
        </w:rPr>
        <w:t> </w:t>
      </w:r>
      <w:r>
        <w:rPr/>
        <w:t>Our</w:t>
      </w:r>
      <w:r>
        <w:rPr>
          <w:spacing w:val="-8"/>
        </w:rPr>
        <w:t> </w:t>
      </w:r>
      <w:r>
        <w:rPr/>
        <w:t>y-axis is increasing power, and the x-axis is increasing interest.</w:t>
      </w:r>
    </w:p>
    <w:p>
      <w:pPr>
        <w:pStyle w:val="BodyText"/>
        <w:spacing w:before="196"/>
        <w:rPr>
          <w:sz w:val="20"/>
        </w:rPr>
      </w:pPr>
      <w:r>
        <w:rPr>
          <w:sz w:val="20"/>
        </w:rPr>
        <w:drawing>
          <wp:anchor distT="0" distB="0" distL="0" distR="0" allowOverlap="1" layoutInCell="1" locked="0" behindDoc="1" simplePos="0" relativeHeight="487656448">
            <wp:simplePos x="0" y="0"/>
            <wp:positionH relativeFrom="page">
              <wp:posOffset>1011114</wp:posOffset>
            </wp:positionH>
            <wp:positionV relativeFrom="paragraph">
              <wp:posOffset>286363</wp:posOffset>
            </wp:positionV>
            <wp:extent cx="5768892" cy="4183379"/>
            <wp:effectExtent l="0" t="0" r="0" b="0"/>
            <wp:wrapTopAndBottom/>
            <wp:docPr id="186" name="Image 186"/>
            <wp:cNvGraphicFramePr>
              <a:graphicFrameLocks/>
            </wp:cNvGraphicFramePr>
            <a:graphic>
              <a:graphicData uri="http://schemas.openxmlformats.org/drawingml/2006/picture">
                <pic:pic>
                  <pic:nvPicPr>
                    <pic:cNvPr id="186" name="Image 186"/>
                    <pic:cNvPicPr/>
                  </pic:nvPicPr>
                  <pic:blipFill>
                    <a:blip r:embed="rId75" cstate="print"/>
                    <a:stretch>
                      <a:fillRect/>
                    </a:stretch>
                  </pic:blipFill>
                  <pic:spPr>
                    <a:xfrm>
                      <a:off x="0" y="0"/>
                      <a:ext cx="5768892" cy="4183379"/>
                    </a:xfrm>
                    <a:prstGeom prst="rect">
                      <a:avLst/>
                    </a:prstGeom>
                  </pic:spPr>
                </pic:pic>
              </a:graphicData>
            </a:graphic>
          </wp:anchor>
        </w:drawing>
      </w:r>
    </w:p>
    <w:p>
      <w:pPr>
        <w:pStyle w:val="BodyText"/>
        <w:spacing w:before="89"/>
        <w:rPr>
          <w:sz w:val="22"/>
        </w:rPr>
      </w:pPr>
    </w:p>
    <w:p>
      <w:pPr>
        <w:spacing w:line="254" w:lineRule="auto" w:before="0"/>
        <w:ind w:left="2493" w:right="0" w:hanging="2198"/>
        <w:jc w:val="left"/>
        <w:rPr>
          <w:sz w:val="22"/>
        </w:rPr>
      </w:pPr>
      <w:bookmarkStart w:name="_bookmark476" w:id="667"/>
      <w:bookmarkEnd w:id="667"/>
      <w:r>
        <w:rPr/>
      </w:r>
      <w:r>
        <w:rPr>
          <w:color w:val="3C3B49"/>
          <w:sz w:val="22"/>
        </w:rPr>
        <w:t>Figure 10-1. Power-interest grid, showing the four quadrants of stakeholders based on their power within the organization and interest in your work</w:t>
      </w:r>
    </w:p>
    <w:p>
      <w:pPr>
        <w:spacing w:after="0" w:line="254" w:lineRule="auto"/>
        <w:jc w:val="left"/>
        <w:rPr>
          <w:sz w:val="22"/>
        </w:rPr>
        <w:sectPr>
          <w:pgSz w:w="12240" w:h="15840"/>
          <w:pgMar w:top="1460" w:bottom="280" w:left="1440" w:right="1440"/>
        </w:sectPr>
      </w:pPr>
    </w:p>
    <w:p>
      <w:pPr>
        <w:pStyle w:val="BodyText"/>
        <w:spacing w:line="362" w:lineRule="auto" w:before="57"/>
        <w:ind w:left="99" w:right="218"/>
      </w:pPr>
      <w:r>
        <w:rPr/>
        <w:t>In the top-right quadrant, you have your high-power, highly interested stakeholders. These are the people you want to spend a lot of time understanding.</w:t>
      </w:r>
      <w:r>
        <w:rPr>
          <w:spacing w:val="-2"/>
        </w:rPr>
        <w:t> </w:t>
      </w:r>
      <w:r>
        <w:rPr/>
        <w:t>Your</w:t>
      </w:r>
      <w:r>
        <w:rPr>
          <w:spacing w:val="-2"/>
        </w:rPr>
        <w:t> </w:t>
      </w:r>
      <w:r>
        <w:rPr/>
        <w:t>powerful</w:t>
      </w:r>
      <w:r>
        <w:rPr>
          <w:spacing w:val="-2"/>
        </w:rPr>
        <w:t> </w:t>
      </w:r>
      <w:r>
        <w:rPr/>
        <w:t>stakeholders</w:t>
      </w:r>
      <w:r>
        <w:rPr>
          <w:spacing w:val="-2"/>
        </w:rPr>
        <w:t> </w:t>
      </w:r>
      <w:r>
        <w:rPr/>
        <w:t>are</w:t>
      </w:r>
      <w:r>
        <w:rPr>
          <w:spacing w:val="-2"/>
        </w:rPr>
        <w:t> </w:t>
      </w:r>
      <w:r>
        <w:rPr/>
        <w:t>critical</w:t>
      </w:r>
      <w:r>
        <w:rPr>
          <w:spacing w:val="-2"/>
        </w:rPr>
        <w:t> </w:t>
      </w:r>
      <w:r>
        <w:rPr/>
        <w:t>business</w:t>
      </w:r>
      <w:r>
        <w:rPr>
          <w:spacing w:val="-2"/>
        </w:rPr>
        <w:t> </w:t>
      </w:r>
      <w:r>
        <w:rPr/>
        <w:t>leaders</w:t>
      </w:r>
      <w:r>
        <w:rPr>
          <w:spacing w:val="-2"/>
        </w:rPr>
        <w:t> </w:t>
      </w:r>
      <w:r>
        <w:rPr/>
        <w:t>or those who have the support of critical business leaders. What draws their interest</w:t>
      </w:r>
      <w:r>
        <w:rPr>
          <w:spacing w:val="-7"/>
        </w:rPr>
        <w:t> </w:t>
      </w:r>
      <w:r>
        <w:rPr/>
        <w:t>is</w:t>
      </w:r>
      <w:r>
        <w:rPr>
          <w:spacing w:val="-7"/>
        </w:rPr>
        <w:t> </w:t>
      </w:r>
      <w:r>
        <w:rPr/>
        <w:t>the</w:t>
      </w:r>
      <w:r>
        <w:rPr>
          <w:spacing w:val="-7"/>
        </w:rPr>
        <w:t> </w:t>
      </w:r>
      <w:r>
        <w:rPr/>
        <w:t>times</w:t>
      </w:r>
      <w:r>
        <w:rPr>
          <w:spacing w:val="-7"/>
        </w:rPr>
        <w:t> </w:t>
      </w:r>
      <w:r>
        <w:rPr/>
        <w:t>when</w:t>
      </w:r>
      <w:r>
        <w:rPr>
          <w:spacing w:val="-7"/>
        </w:rPr>
        <w:t> </w:t>
      </w:r>
      <w:r>
        <w:rPr/>
        <w:t>they</w:t>
      </w:r>
      <w:r>
        <w:rPr>
          <w:spacing w:val="-7"/>
        </w:rPr>
        <w:t> </w:t>
      </w:r>
      <w:r>
        <w:rPr/>
        <w:t>not</w:t>
      </w:r>
      <w:r>
        <w:rPr>
          <w:spacing w:val="-7"/>
        </w:rPr>
        <w:t> </w:t>
      </w:r>
      <w:r>
        <w:rPr/>
        <w:t>only</w:t>
      </w:r>
      <w:r>
        <w:rPr>
          <w:spacing w:val="-7"/>
        </w:rPr>
        <w:t> </w:t>
      </w:r>
      <w:r>
        <w:rPr/>
        <w:t>rely</w:t>
      </w:r>
      <w:r>
        <w:rPr>
          <w:spacing w:val="-7"/>
        </w:rPr>
        <w:t> </w:t>
      </w:r>
      <w:r>
        <w:rPr/>
        <w:t>on</w:t>
      </w:r>
      <w:r>
        <w:rPr>
          <w:spacing w:val="-7"/>
        </w:rPr>
        <w:t> </w:t>
      </w:r>
      <w:r>
        <w:rPr/>
        <w:t>the</w:t>
      </w:r>
      <w:r>
        <w:rPr>
          <w:spacing w:val="-7"/>
        </w:rPr>
        <w:t> </w:t>
      </w:r>
      <w:r>
        <w:rPr/>
        <w:t>platform</w:t>
      </w:r>
      <w:r>
        <w:rPr>
          <w:spacing w:val="-7"/>
        </w:rPr>
        <w:t> </w:t>
      </w:r>
      <w:r>
        <w:rPr/>
        <w:t>in</w:t>
      </w:r>
      <w:r>
        <w:rPr>
          <w:spacing w:val="-7"/>
        </w:rPr>
        <w:t> </w:t>
      </w:r>
      <w:r>
        <w:rPr/>
        <w:t>general,</w:t>
      </w:r>
      <w:r>
        <w:rPr>
          <w:spacing w:val="-7"/>
        </w:rPr>
        <w:t> </w:t>
      </w:r>
      <w:r>
        <w:rPr/>
        <w:t>but have</w:t>
      </w:r>
      <w:r>
        <w:rPr>
          <w:spacing w:val="-4"/>
        </w:rPr>
        <w:t> </w:t>
      </w:r>
      <w:r>
        <w:rPr/>
        <w:t>either</w:t>
      </w:r>
      <w:r>
        <w:rPr>
          <w:spacing w:val="-4"/>
        </w:rPr>
        <w:t> </w:t>
      </w:r>
      <w:r>
        <w:rPr/>
        <w:t>a</w:t>
      </w:r>
      <w:r>
        <w:rPr>
          <w:spacing w:val="-4"/>
        </w:rPr>
        <w:t> </w:t>
      </w:r>
      <w:r>
        <w:rPr/>
        <w:t>direct</w:t>
      </w:r>
      <w:r>
        <w:rPr>
          <w:spacing w:val="-4"/>
        </w:rPr>
        <w:t> </w:t>
      </w:r>
      <w:r>
        <w:rPr/>
        <w:t>product</w:t>
      </w:r>
      <w:r>
        <w:rPr>
          <w:spacing w:val="-4"/>
        </w:rPr>
        <w:t> </w:t>
      </w:r>
      <w:r>
        <w:rPr/>
        <w:t>whose</w:t>
      </w:r>
      <w:r>
        <w:rPr>
          <w:spacing w:val="-4"/>
        </w:rPr>
        <w:t> </w:t>
      </w:r>
      <w:r>
        <w:rPr/>
        <w:t>delivery</w:t>
      </w:r>
      <w:r>
        <w:rPr>
          <w:spacing w:val="-4"/>
        </w:rPr>
        <w:t> </w:t>
      </w:r>
      <w:r>
        <w:rPr/>
        <w:t>depends</w:t>
      </w:r>
      <w:r>
        <w:rPr>
          <w:spacing w:val="-4"/>
        </w:rPr>
        <w:t> </w:t>
      </w:r>
      <w:r>
        <w:rPr/>
        <w:t>on</w:t>
      </w:r>
      <w:r>
        <w:rPr>
          <w:spacing w:val="-4"/>
        </w:rPr>
        <w:t> </w:t>
      </w:r>
      <w:r>
        <w:rPr/>
        <w:t>you</w:t>
      </w:r>
      <w:r>
        <w:rPr>
          <w:spacing w:val="-4"/>
        </w:rPr>
        <w:t> </w:t>
      </w:r>
      <w:r>
        <w:rPr/>
        <w:t>or</w:t>
      </w:r>
      <w:r>
        <w:rPr>
          <w:spacing w:val="-4"/>
        </w:rPr>
        <w:t> </w:t>
      </w:r>
      <w:r>
        <w:rPr/>
        <w:t>a</w:t>
      </w:r>
      <w:r>
        <w:rPr>
          <w:spacing w:val="-4"/>
        </w:rPr>
        <w:t> </w:t>
      </w:r>
      <w:r>
        <w:rPr/>
        <w:t>team</w:t>
      </w:r>
      <w:r>
        <w:rPr>
          <w:spacing w:val="-4"/>
        </w:rPr>
        <w:t> </w:t>
      </w:r>
      <w:r>
        <w:rPr/>
        <w:t>who are unhappy with what you are delivering.</w:t>
      </w:r>
    </w:p>
    <w:p>
      <w:pPr>
        <w:pStyle w:val="BodyText"/>
        <w:spacing w:before="18"/>
      </w:pPr>
    </w:p>
    <w:p>
      <w:pPr>
        <w:pStyle w:val="BodyText"/>
        <w:spacing w:line="362" w:lineRule="auto"/>
        <w:ind w:left="99" w:right="118"/>
      </w:pPr>
      <w:r>
        <w:rPr/>
        <w:t>We emphasize the negative here because in our experience, most of these stakeholders are very busy people who do not get deeply engaged with the platform when things are going well and they believe it poses low risk to their</w:t>
      </w:r>
      <w:r>
        <w:rPr>
          <w:spacing w:val="-9"/>
        </w:rPr>
        <w:t> </w:t>
      </w:r>
      <w:r>
        <w:rPr/>
        <w:t>own</w:t>
      </w:r>
      <w:r>
        <w:rPr>
          <w:spacing w:val="-9"/>
        </w:rPr>
        <w:t> </w:t>
      </w:r>
      <w:r>
        <w:rPr/>
        <w:t>teams’</w:t>
      </w:r>
      <w:r>
        <w:rPr>
          <w:spacing w:val="-9"/>
        </w:rPr>
        <w:t> </w:t>
      </w:r>
      <w:r>
        <w:rPr/>
        <w:t>success.</w:t>
      </w:r>
      <w:r>
        <w:rPr>
          <w:spacing w:val="-9"/>
        </w:rPr>
        <w:t> </w:t>
      </w:r>
      <w:r>
        <w:rPr/>
        <w:t>If</w:t>
      </w:r>
      <w:r>
        <w:rPr>
          <w:spacing w:val="-9"/>
        </w:rPr>
        <w:t> </w:t>
      </w:r>
      <w:r>
        <w:rPr/>
        <w:t>you</w:t>
      </w:r>
      <w:r>
        <w:rPr>
          <w:spacing w:val="-9"/>
        </w:rPr>
        <w:t> </w:t>
      </w:r>
      <w:r>
        <w:rPr/>
        <w:t>make</w:t>
      </w:r>
      <w:r>
        <w:rPr>
          <w:spacing w:val="-9"/>
        </w:rPr>
        <w:t> </w:t>
      </w:r>
      <w:r>
        <w:rPr/>
        <w:t>this</w:t>
      </w:r>
      <w:r>
        <w:rPr>
          <w:spacing w:val="-9"/>
        </w:rPr>
        <w:t> </w:t>
      </w:r>
      <w:r>
        <w:rPr/>
        <w:t>group</w:t>
      </w:r>
      <w:r>
        <w:rPr>
          <w:spacing w:val="-9"/>
        </w:rPr>
        <w:t> </w:t>
      </w:r>
      <w:r>
        <w:rPr/>
        <w:t>unhappy,</w:t>
      </w:r>
      <w:r>
        <w:rPr>
          <w:spacing w:val="-9"/>
        </w:rPr>
        <w:t> </w:t>
      </w:r>
      <w:r>
        <w:rPr/>
        <w:t>you</w:t>
      </w:r>
      <w:r>
        <w:rPr>
          <w:spacing w:val="-9"/>
        </w:rPr>
        <w:t> </w:t>
      </w:r>
      <w:r>
        <w:rPr/>
        <w:t>raise</w:t>
      </w:r>
      <w:r>
        <w:rPr>
          <w:spacing w:val="-9"/>
        </w:rPr>
        <w:t> </w:t>
      </w:r>
      <w:r>
        <w:rPr/>
        <w:t>the</w:t>
      </w:r>
      <w:r>
        <w:rPr>
          <w:spacing w:val="-9"/>
        </w:rPr>
        <w:t> </w:t>
      </w:r>
      <w:r>
        <w:rPr/>
        <w:t>risk that they will build a shadow platform, or worse, that your team will get broken up and absorbed by those engineering areas, to the detriment not only of your team but also your career and the health of the technology </w:t>
      </w:r>
      <w:r>
        <w:rPr>
          <w:spacing w:val="-2"/>
        </w:rPr>
        <w:t>platform.</w:t>
      </w:r>
    </w:p>
    <w:p>
      <w:pPr>
        <w:pStyle w:val="BodyText"/>
        <w:spacing w:before="19"/>
      </w:pPr>
    </w:p>
    <w:p>
      <w:pPr>
        <w:pStyle w:val="BodyText"/>
        <w:ind w:left="99"/>
      </w:pPr>
      <w:r>
        <w:rPr/>
        <w:t>Let’s</w:t>
      </w:r>
      <w:r>
        <w:rPr>
          <w:spacing w:val="-8"/>
        </w:rPr>
        <w:t> </w:t>
      </w:r>
      <w:r>
        <w:rPr/>
        <w:t>take</w:t>
      </w:r>
      <w:r>
        <w:rPr>
          <w:spacing w:val="-8"/>
        </w:rPr>
        <w:t> </w:t>
      </w:r>
      <w:r>
        <w:rPr/>
        <w:t>a</w:t>
      </w:r>
      <w:r>
        <w:rPr>
          <w:spacing w:val="-7"/>
        </w:rPr>
        <w:t> </w:t>
      </w:r>
      <w:r>
        <w:rPr/>
        <w:t>look</w:t>
      </w:r>
      <w:r>
        <w:rPr>
          <w:spacing w:val="-8"/>
        </w:rPr>
        <w:t> </w:t>
      </w:r>
      <w:r>
        <w:rPr/>
        <w:t>at</w:t>
      </w:r>
      <w:r>
        <w:rPr>
          <w:spacing w:val="-7"/>
        </w:rPr>
        <w:t> </w:t>
      </w:r>
      <w:r>
        <w:rPr/>
        <w:t>what</w:t>
      </w:r>
      <w:r>
        <w:rPr>
          <w:spacing w:val="-8"/>
        </w:rPr>
        <w:t> </w:t>
      </w:r>
      <w:r>
        <w:rPr/>
        <w:t>this</w:t>
      </w:r>
      <w:r>
        <w:rPr>
          <w:spacing w:val="-8"/>
        </w:rPr>
        <w:t> </w:t>
      </w:r>
      <w:r>
        <w:rPr/>
        <w:t>grid</w:t>
      </w:r>
      <w:r>
        <w:rPr>
          <w:spacing w:val="-7"/>
        </w:rPr>
        <w:t> </w:t>
      </w:r>
      <w:r>
        <w:rPr/>
        <w:t>looks</w:t>
      </w:r>
      <w:r>
        <w:rPr>
          <w:spacing w:val="-8"/>
        </w:rPr>
        <w:t> </w:t>
      </w:r>
      <w:r>
        <w:rPr/>
        <w:t>like</w:t>
      </w:r>
      <w:r>
        <w:rPr>
          <w:spacing w:val="-8"/>
        </w:rPr>
        <w:t> </w:t>
      </w:r>
      <w:r>
        <w:rPr/>
        <w:t>for</w:t>
      </w:r>
      <w:r>
        <w:rPr>
          <w:spacing w:val="-7"/>
        </w:rPr>
        <w:t> </w:t>
      </w:r>
      <w:r>
        <w:rPr/>
        <w:t>Juan</w:t>
      </w:r>
      <w:r>
        <w:rPr>
          <w:spacing w:val="-8"/>
        </w:rPr>
        <w:t> </w:t>
      </w:r>
      <w:r>
        <w:rPr/>
        <w:t>(</w:t>
      </w:r>
      <w:hyperlink w:history="true" w:anchor="_bookmark477">
        <w:r>
          <w:rPr>
            <w:color w:val="D3002D"/>
            <w:u w:val="thick" w:color="D3002D"/>
          </w:rPr>
          <w:t>F</w:t>
        </w:r>
        <w:r>
          <w:rPr>
            <w:color w:val="D3002D"/>
          </w:rPr>
          <w:t>ig</w:t>
        </w:r>
        <w:r>
          <w:rPr>
            <w:color w:val="D3002D"/>
            <w:u w:val="thick" w:color="D3002D"/>
          </w:rPr>
          <w:t>ure</w:t>
        </w:r>
        <w:r>
          <w:rPr>
            <w:color w:val="D3002D"/>
            <w:spacing w:val="-7"/>
            <w:u w:val="thick" w:color="D3002D"/>
          </w:rPr>
          <w:t> </w:t>
        </w:r>
        <w:r>
          <w:rPr>
            <w:color w:val="D3002D"/>
            <w:u w:val="thick" w:color="D3002D"/>
          </w:rPr>
          <w:t>10-</w:t>
        </w:r>
        <w:r>
          <w:rPr>
            <w:color w:val="D3002D"/>
            <w:spacing w:val="-5"/>
            <w:u w:val="thick" w:color="D3002D"/>
          </w:rPr>
          <w:t>2</w:t>
        </w:r>
      </w:hyperlink>
      <w:r>
        <w:rPr>
          <w:spacing w:val="-5"/>
        </w:rPr>
        <w:t>).</w:t>
      </w:r>
    </w:p>
    <w:p>
      <w:pPr>
        <w:pStyle w:val="BodyText"/>
        <w:spacing w:after="0"/>
        <w:sectPr>
          <w:pgSz w:w="12240" w:h="15840"/>
          <w:pgMar w:top="1460" w:bottom="280" w:left="1440" w:right="1440"/>
        </w:sectPr>
      </w:pPr>
    </w:p>
    <w:p>
      <w:pPr>
        <w:spacing w:line="240" w:lineRule="auto"/>
        <w:ind w:left="138" w:right="0" w:firstLine="0"/>
        <w:rPr>
          <w:sz w:val="20"/>
        </w:rPr>
      </w:pPr>
      <w:r>
        <w:rPr>
          <w:sz w:val="20"/>
        </w:rPr>
        <w:drawing>
          <wp:inline distT="0" distB="0" distL="0" distR="0">
            <wp:extent cx="5824298" cy="4468272"/>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76" cstate="print"/>
                    <a:stretch>
                      <a:fillRect/>
                    </a:stretch>
                  </pic:blipFill>
                  <pic:spPr>
                    <a:xfrm>
                      <a:off x="0" y="0"/>
                      <a:ext cx="5824298" cy="4468272"/>
                    </a:xfrm>
                    <a:prstGeom prst="rect">
                      <a:avLst/>
                    </a:prstGeom>
                  </pic:spPr>
                </pic:pic>
              </a:graphicData>
            </a:graphic>
          </wp:inline>
        </w:drawing>
      </w:r>
      <w:r>
        <w:rPr>
          <w:sz w:val="20"/>
        </w:rPr>
      </w:r>
    </w:p>
    <w:p>
      <w:pPr>
        <w:pStyle w:val="BodyText"/>
        <w:spacing w:before="31"/>
        <w:rPr>
          <w:sz w:val="22"/>
        </w:rPr>
      </w:pPr>
    </w:p>
    <w:p>
      <w:pPr>
        <w:spacing w:before="0"/>
        <w:ind w:left="653" w:right="653" w:firstLine="0"/>
        <w:jc w:val="center"/>
        <w:rPr>
          <w:sz w:val="22"/>
        </w:rPr>
      </w:pPr>
      <w:bookmarkStart w:name="_bookmark477" w:id="668"/>
      <w:bookmarkEnd w:id="668"/>
      <w:r>
        <w:rPr/>
      </w:r>
      <w:r>
        <w:rPr>
          <w:color w:val="3C3B49"/>
          <w:sz w:val="22"/>
        </w:rPr>
        <w:t>Figure</w:t>
      </w:r>
      <w:r>
        <w:rPr>
          <w:color w:val="3C3B49"/>
          <w:spacing w:val="3"/>
          <w:sz w:val="22"/>
        </w:rPr>
        <w:t> </w:t>
      </w:r>
      <w:r>
        <w:rPr>
          <w:color w:val="3C3B49"/>
          <w:sz w:val="22"/>
        </w:rPr>
        <w:t>10-2.</w:t>
      </w:r>
      <w:r>
        <w:rPr>
          <w:color w:val="3C3B49"/>
          <w:spacing w:val="4"/>
          <w:sz w:val="22"/>
        </w:rPr>
        <w:t> </w:t>
      </w:r>
      <w:r>
        <w:rPr>
          <w:color w:val="3C3B49"/>
          <w:sz w:val="22"/>
        </w:rPr>
        <w:t>The</w:t>
      </w:r>
      <w:r>
        <w:rPr>
          <w:color w:val="3C3B49"/>
          <w:spacing w:val="3"/>
          <w:sz w:val="22"/>
        </w:rPr>
        <w:t> </w:t>
      </w:r>
      <w:r>
        <w:rPr>
          <w:color w:val="3C3B49"/>
          <w:sz w:val="22"/>
        </w:rPr>
        <w:t>power-interest</w:t>
      </w:r>
      <w:r>
        <w:rPr>
          <w:color w:val="3C3B49"/>
          <w:spacing w:val="4"/>
          <w:sz w:val="22"/>
        </w:rPr>
        <w:t> </w:t>
      </w:r>
      <w:r>
        <w:rPr>
          <w:color w:val="3C3B49"/>
          <w:sz w:val="22"/>
        </w:rPr>
        <w:t>grid</w:t>
      </w:r>
      <w:r>
        <w:rPr>
          <w:color w:val="3C3B49"/>
          <w:spacing w:val="3"/>
          <w:sz w:val="22"/>
        </w:rPr>
        <w:t> </w:t>
      </w:r>
      <w:r>
        <w:rPr>
          <w:color w:val="3C3B49"/>
          <w:sz w:val="22"/>
        </w:rPr>
        <w:t>showing</w:t>
      </w:r>
      <w:r>
        <w:rPr>
          <w:color w:val="3C3B49"/>
          <w:spacing w:val="4"/>
          <w:sz w:val="22"/>
        </w:rPr>
        <w:t> </w:t>
      </w:r>
      <w:r>
        <w:rPr>
          <w:color w:val="3C3B49"/>
          <w:sz w:val="22"/>
        </w:rPr>
        <w:t>Juan’s</w:t>
      </w:r>
      <w:r>
        <w:rPr>
          <w:color w:val="3C3B49"/>
          <w:spacing w:val="4"/>
          <w:sz w:val="22"/>
        </w:rPr>
        <w:t> </w:t>
      </w:r>
      <w:r>
        <w:rPr>
          <w:color w:val="3C3B49"/>
          <w:spacing w:val="-2"/>
          <w:sz w:val="22"/>
        </w:rPr>
        <w:t>stakeholders</w:t>
      </w:r>
    </w:p>
    <w:p>
      <w:pPr>
        <w:pStyle w:val="BodyText"/>
        <w:spacing w:before="138"/>
        <w:rPr>
          <w:sz w:val="22"/>
        </w:rPr>
      </w:pPr>
    </w:p>
    <w:p>
      <w:pPr>
        <w:pStyle w:val="BodyText"/>
        <w:spacing w:line="520" w:lineRule="atLeast" w:before="1"/>
        <w:ind w:left="99" w:right="100"/>
      </w:pPr>
      <w:r>
        <w:rPr/>
        <w:t>The top-right quadrant contains the chief product officer (CPO) and leaders from the three other major engineering teams (in particular, the ones that rely on his team most for their own product deliverables and the ones that are most ambitious). Because his team is not yet seen as a value-add, the minute the platform starts to struggle, it is likely that someone from this group</w:t>
      </w:r>
      <w:r>
        <w:rPr>
          <w:spacing w:val="-9"/>
        </w:rPr>
        <w:t> </w:t>
      </w:r>
      <w:r>
        <w:rPr/>
        <w:t>will</w:t>
      </w:r>
      <w:r>
        <w:rPr>
          <w:spacing w:val="-9"/>
        </w:rPr>
        <w:t> </w:t>
      </w:r>
      <w:r>
        <w:rPr/>
        <w:t>make</w:t>
      </w:r>
      <w:r>
        <w:rPr>
          <w:spacing w:val="-9"/>
        </w:rPr>
        <w:t> </w:t>
      </w:r>
      <w:r>
        <w:rPr/>
        <w:t>a</w:t>
      </w:r>
      <w:r>
        <w:rPr>
          <w:spacing w:val="-9"/>
        </w:rPr>
        <w:t> </w:t>
      </w:r>
      <w:r>
        <w:rPr/>
        <w:t>play.</w:t>
      </w:r>
      <w:r>
        <w:rPr>
          <w:spacing w:val="-9"/>
        </w:rPr>
        <w:t> </w:t>
      </w:r>
      <w:r>
        <w:rPr/>
        <w:t>Juan’s</w:t>
      </w:r>
      <w:r>
        <w:rPr>
          <w:spacing w:val="-9"/>
        </w:rPr>
        <w:t> </w:t>
      </w:r>
      <w:r>
        <w:rPr/>
        <w:t>team</w:t>
      </w:r>
      <w:r>
        <w:rPr>
          <w:spacing w:val="-9"/>
        </w:rPr>
        <w:t> </w:t>
      </w:r>
      <w:r>
        <w:rPr/>
        <w:t>is</w:t>
      </w:r>
      <w:r>
        <w:rPr>
          <w:spacing w:val="-9"/>
        </w:rPr>
        <w:t> </w:t>
      </w:r>
      <w:r>
        <w:rPr/>
        <w:t>also</w:t>
      </w:r>
      <w:r>
        <w:rPr>
          <w:spacing w:val="-9"/>
        </w:rPr>
        <w:t> </w:t>
      </w:r>
      <w:r>
        <w:rPr/>
        <w:t>in</w:t>
      </w:r>
      <w:r>
        <w:rPr>
          <w:spacing w:val="-9"/>
        </w:rPr>
        <w:t> </w:t>
      </w:r>
      <w:r>
        <w:rPr/>
        <w:t>this</w:t>
      </w:r>
      <w:r>
        <w:rPr>
          <w:spacing w:val="-9"/>
        </w:rPr>
        <w:t> </w:t>
      </w:r>
      <w:r>
        <w:rPr/>
        <w:t>quadrant,</w:t>
      </w:r>
      <w:r>
        <w:rPr>
          <w:spacing w:val="-9"/>
        </w:rPr>
        <w:t> </w:t>
      </w:r>
      <w:r>
        <w:rPr/>
        <w:t>but</w:t>
      </w:r>
      <w:r>
        <w:rPr>
          <w:spacing w:val="-9"/>
        </w:rPr>
        <w:t> </w:t>
      </w:r>
      <w:r>
        <w:rPr/>
        <w:t>lower</w:t>
      </w:r>
      <w:r>
        <w:rPr>
          <w:spacing w:val="-9"/>
        </w:rPr>
        <w:t> </w:t>
      </w:r>
      <w:r>
        <w:rPr/>
        <w:t>on</w:t>
      </w:r>
      <w:r>
        <w:rPr>
          <w:spacing w:val="-9"/>
        </w:rPr>
        <w:t> </w:t>
      </w:r>
      <w:r>
        <w:rPr/>
        <w:t>the power axis than his </w:t>
      </w:r>
      <w:bookmarkStart w:name="_bookmark478" w:id="669"/>
      <w:bookmarkEnd w:id="669"/>
      <w:r>
        <w:rPr/>
        <w:t>peers</w:t>
      </w:r>
      <w:r>
        <w:rPr/>
        <w:t>.</w:t>
      </w:r>
      <w:hyperlink w:history="true" w:anchor="_bookmark504">
        <w:r>
          <w:rPr>
            <w:b/>
            <w:color w:val="D3002D"/>
            <w:position w:val="21"/>
            <w:sz w:val="22"/>
            <w:u w:val="single" w:color="D3002D"/>
          </w:rPr>
          <w:t>2</w:t>
        </w:r>
      </w:hyperlink>
      <w:r>
        <w:rPr>
          <w:b/>
          <w:color w:val="D3002D"/>
          <w:spacing w:val="25"/>
          <w:position w:val="21"/>
          <w:sz w:val="22"/>
        </w:rPr>
        <w:t> </w:t>
      </w:r>
      <w:r>
        <w:rPr/>
        <w:t>You may be surprised that we categorized them this way, but prioritizing making your own engineering team happy over your most powerful stakeholders is a tempting bargain that we have too</w:t>
      </w:r>
    </w:p>
    <w:p>
      <w:pPr>
        <w:pStyle w:val="BodyText"/>
        <w:spacing w:after="0" w:line="520" w:lineRule="atLeast"/>
        <w:sectPr>
          <w:pgSz w:w="12240" w:h="15840"/>
          <w:pgMar w:top="1440" w:bottom="280" w:left="1440" w:right="1440"/>
        </w:sectPr>
      </w:pPr>
    </w:p>
    <w:p>
      <w:pPr>
        <w:pStyle w:val="BodyText"/>
        <w:spacing w:line="362" w:lineRule="auto" w:before="57"/>
        <w:ind w:left="99" w:right="455"/>
      </w:pPr>
      <w:r>
        <w:rPr/>
        <w:t>often seen end in tears. Senior stakeholders can tell when they are being treated</w:t>
      </w:r>
      <w:r>
        <w:rPr>
          <w:spacing w:val="-8"/>
        </w:rPr>
        <w:t> </w:t>
      </w:r>
      <w:r>
        <w:rPr/>
        <w:t>with</w:t>
      </w:r>
      <w:r>
        <w:rPr>
          <w:spacing w:val="-8"/>
        </w:rPr>
        <w:t> </w:t>
      </w:r>
      <w:r>
        <w:rPr/>
        <w:t>secondary</w:t>
      </w:r>
      <w:r>
        <w:rPr>
          <w:spacing w:val="-8"/>
        </w:rPr>
        <w:t> </w:t>
      </w:r>
      <w:r>
        <w:rPr/>
        <w:t>importance</w:t>
      </w:r>
      <w:r>
        <w:rPr>
          <w:spacing w:val="-8"/>
        </w:rPr>
        <w:t> </w:t>
      </w:r>
      <w:r>
        <w:rPr/>
        <w:t>to</w:t>
      </w:r>
      <w:r>
        <w:rPr>
          <w:spacing w:val="-8"/>
        </w:rPr>
        <w:t> </w:t>
      </w:r>
      <w:r>
        <w:rPr/>
        <w:t>those</w:t>
      </w:r>
      <w:r>
        <w:rPr>
          <w:spacing w:val="-8"/>
        </w:rPr>
        <w:t> </w:t>
      </w:r>
      <w:r>
        <w:rPr/>
        <w:t>they</w:t>
      </w:r>
      <w:r>
        <w:rPr>
          <w:spacing w:val="-8"/>
        </w:rPr>
        <w:t> </w:t>
      </w:r>
      <w:r>
        <w:rPr/>
        <w:t>see</w:t>
      </w:r>
      <w:r>
        <w:rPr>
          <w:spacing w:val="-8"/>
        </w:rPr>
        <w:t> </w:t>
      </w:r>
      <w:r>
        <w:rPr/>
        <w:t>as</w:t>
      </w:r>
      <w:r>
        <w:rPr>
          <w:spacing w:val="-8"/>
        </w:rPr>
        <w:t> </w:t>
      </w:r>
      <w:r>
        <w:rPr/>
        <w:t>lower</w:t>
      </w:r>
      <w:r>
        <w:rPr>
          <w:spacing w:val="-8"/>
        </w:rPr>
        <w:t> </w:t>
      </w:r>
      <w:r>
        <w:rPr/>
        <w:t>in</w:t>
      </w:r>
      <w:r>
        <w:rPr>
          <w:spacing w:val="-8"/>
        </w:rPr>
        <w:t> </w:t>
      </w:r>
      <w:r>
        <w:rPr/>
        <w:t>the</w:t>
      </w:r>
      <w:r>
        <w:rPr>
          <w:spacing w:val="-8"/>
        </w:rPr>
        <w:t> </w:t>
      </w:r>
      <w:r>
        <w:rPr/>
        <w:t>ranks and will absolutely use that against you if anything goes wrong.</w:t>
      </w:r>
    </w:p>
    <w:p>
      <w:pPr>
        <w:pStyle w:val="BodyText"/>
        <w:spacing w:before="15"/>
      </w:pPr>
    </w:p>
    <w:p>
      <w:pPr>
        <w:pStyle w:val="BodyText"/>
        <w:spacing w:line="362" w:lineRule="auto"/>
        <w:ind w:left="99" w:right="104"/>
      </w:pPr>
      <w:r>
        <w:rPr/>
        <w:t>In the top-left quadrant are the high-power but lower-interest stakeholders. These might include Juan’s boss, the CTO, who is content to let things play out</w:t>
      </w:r>
      <w:r>
        <w:rPr>
          <w:spacing w:val="-6"/>
        </w:rPr>
        <w:t> </w:t>
      </w:r>
      <w:r>
        <w:rPr/>
        <w:t>without</w:t>
      </w:r>
      <w:r>
        <w:rPr>
          <w:spacing w:val="-6"/>
        </w:rPr>
        <w:t> </w:t>
      </w:r>
      <w:r>
        <w:rPr/>
        <w:t>either</w:t>
      </w:r>
      <w:r>
        <w:rPr>
          <w:spacing w:val="-6"/>
        </w:rPr>
        <w:t> </w:t>
      </w:r>
      <w:r>
        <w:rPr/>
        <w:t>supporting</w:t>
      </w:r>
      <w:r>
        <w:rPr>
          <w:spacing w:val="-6"/>
        </w:rPr>
        <w:t> </w:t>
      </w:r>
      <w:r>
        <w:rPr/>
        <w:t>or</w:t>
      </w:r>
      <w:r>
        <w:rPr>
          <w:spacing w:val="-6"/>
        </w:rPr>
        <w:t> </w:t>
      </w:r>
      <w:r>
        <w:rPr/>
        <w:t>undermining</w:t>
      </w:r>
      <w:r>
        <w:rPr>
          <w:spacing w:val="-6"/>
        </w:rPr>
        <w:t> </w:t>
      </w:r>
      <w:r>
        <w:rPr/>
        <w:t>him,</w:t>
      </w:r>
      <w:r>
        <w:rPr>
          <w:spacing w:val="-6"/>
        </w:rPr>
        <w:t> </w:t>
      </w:r>
      <w:r>
        <w:rPr/>
        <w:t>and</w:t>
      </w:r>
      <w:r>
        <w:rPr>
          <w:spacing w:val="-6"/>
        </w:rPr>
        <w:t> </w:t>
      </w:r>
      <w:r>
        <w:rPr/>
        <w:t>business</w:t>
      </w:r>
      <w:r>
        <w:rPr>
          <w:spacing w:val="-6"/>
        </w:rPr>
        <w:t> </w:t>
      </w:r>
      <w:r>
        <w:rPr/>
        <w:t>leaders</w:t>
      </w:r>
      <w:r>
        <w:rPr>
          <w:spacing w:val="-6"/>
        </w:rPr>
        <w:t> </w:t>
      </w:r>
      <w:r>
        <w:rPr/>
        <w:t>who are busy with other things and don’t have time to get into the weeds of Juan’s</w:t>
      </w:r>
      <w:r>
        <w:rPr>
          <w:spacing w:val="-10"/>
        </w:rPr>
        <w:t> </w:t>
      </w:r>
      <w:r>
        <w:rPr/>
        <w:t>world</w:t>
      </w:r>
      <w:r>
        <w:rPr>
          <w:spacing w:val="-10"/>
        </w:rPr>
        <w:t> </w:t>
      </w:r>
      <w:r>
        <w:rPr/>
        <w:t>(people</w:t>
      </w:r>
      <w:r>
        <w:rPr>
          <w:spacing w:val="-10"/>
        </w:rPr>
        <w:t> </w:t>
      </w:r>
      <w:r>
        <w:rPr/>
        <w:t>who</w:t>
      </w:r>
      <w:r>
        <w:rPr>
          <w:spacing w:val="-10"/>
        </w:rPr>
        <w:t> </w:t>
      </w:r>
      <w:r>
        <w:rPr/>
        <w:t>may</w:t>
      </w:r>
      <w:r>
        <w:rPr>
          <w:spacing w:val="-10"/>
        </w:rPr>
        <w:t> </w:t>
      </w:r>
      <w:r>
        <w:rPr/>
        <w:t>move</w:t>
      </w:r>
      <w:r>
        <w:rPr>
          <w:spacing w:val="-10"/>
        </w:rPr>
        <w:t> </w:t>
      </w:r>
      <w:r>
        <w:rPr/>
        <w:t>back</w:t>
      </w:r>
      <w:r>
        <w:rPr>
          <w:spacing w:val="-10"/>
        </w:rPr>
        <w:t> </w:t>
      </w:r>
      <w:r>
        <w:rPr/>
        <w:t>into</w:t>
      </w:r>
      <w:r>
        <w:rPr>
          <w:spacing w:val="-10"/>
        </w:rPr>
        <w:t> </w:t>
      </w:r>
      <w:r>
        <w:rPr/>
        <w:t>the</w:t>
      </w:r>
      <w:r>
        <w:rPr>
          <w:spacing w:val="-10"/>
        </w:rPr>
        <w:t> </w:t>
      </w:r>
      <w:r>
        <w:rPr/>
        <w:t>top-right</w:t>
      </w:r>
      <w:r>
        <w:rPr>
          <w:spacing w:val="-10"/>
        </w:rPr>
        <w:t> </w:t>
      </w:r>
      <w:r>
        <w:rPr/>
        <w:t>quadrant</w:t>
      </w:r>
      <w:r>
        <w:rPr>
          <w:spacing w:val="-10"/>
        </w:rPr>
        <w:t> </w:t>
      </w:r>
      <w:r>
        <w:rPr/>
        <w:t>as</w:t>
      </w:r>
      <w:r>
        <w:rPr>
          <w:spacing w:val="-10"/>
        </w:rPr>
        <w:t> </w:t>
      </w:r>
      <w:r>
        <w:rPr/>
        <w:t>new initiatives arise). It also includes the CFO and chief people officer, who are generally happy with Juan’s work but spend most of their time thinking about things other than technology. Assuming they are really happy, this quadrant is an opportunity for Juan, because nudging this group into more engagement can improve his odds of surviving a battle with his ambitious peers. However, he shouldn’t spend so much time on this group that he is seen as wasting their attention on things that don’t directly concern them.</w:t>
      </w:r>
    </w:p>
    <w:p>
      <w:pPr>
        <w:pStyle w:val="BodyText"/>
        <w:spacing w:before="22"/>
      </w:pPr>
    </w:p>
    <w:p>
      <w:pPr>
        <w:pStyle w:val="BodyText"/>
        <w:spacing w:line="362" w:lineRule="auto"/>
        <w:ind w:left="99" w:right="118"/>
      </w:pPr>
      <w:r>
        <w:rPr/>
        <w:t>The lower-right quadrant is where Juan finds a lot of overlap with product management,</w:t>
      </w:r>
      <w:r>
        <w:rPr>
          <w:spacing w:val="-8"/>
        </w:rPr>
        <w:t> </w:t>
      </w:r>
      <w:r>
        <w:rPr/>
        <w:t>as</w:t>
      </w:r>
      <w:r>
        <w:rPr>
          <w:spacing w:val="-8"/>
        </w:rPr>
        <w:t> </w:t>
      </w:r>
      <w:r>
        <w:rPr/>
        <w:t>this</w:t>
      </w:r>
      <w:r>
        <w:rPr>
          <w:spacing w:val="-8"/>
        </w:rPr>
        <w:t> </w:t>
      </w:r>
      <w:r>
        <w:rPr/>
        <w:t>is</w:t>
      </w:r>
      <w:r>
        <w:rPr>
          <w:spacing w:val="-8"/>
        </w:rPr>
        <w:t> </w:t>
      </w:r>
      <w:r>
        <w:rPr/>
        <w:t>where</w:t>
      </w:r>
      <w:r>
        <w:rPr>
          <w:spacing w:val="-8"/>
        </w:rPr>
        <w:t> </w:t>
      </w:r>
      <w:r>
        <w:rPr/>
        <w:t>many</w:t>
      </w:r>
      <w:r>
        <w:rPr>
          <w:spacing w:val="-8"/>
        </w:rPr>
        <w:t> </w:t>
      </w:r>
      <w:r>
        <w:rPr/>
        <w:t>of</w:t>
      </w:r>
      <w:r>
        <w:rPr>
          <w:spacing w:val="-8"/>
        </w:rPr>
        <w:t> </w:t>
      </w:r>
      <w:r>
        <w:rPr/>
        <w:t>the</w:t>
      </w:r>
      <w:r>
        <w:rPr>
          <w:spacing w:val="-8"/>
        </w:rPr>
        <w:t> </w:t>
      </w:r>
      <w:r>
        <w:rPr/>
        <w:t>actual</w:t>
      </w:r>
      <w:r>
        <w:rPr>
          <w:spacing w:val="-8"/>
        </w:rPr>
        <w:t> </w:t>
      </w:r>
      <w:r>
        <w:rPr/>
        <w:t>engineering</w:t>
      </w:r>
      <w:r>
        <w:rPr>
          <w:spacing w:val="-8"/>
        </w:rPr>
        <w:t> </w:t>
      </w:r>
      <w:r>
        <w:rPr/>
        <w:t>teams</w:t>
      </w:r>
      <w:r>
        <w:rPr>
          <w:spacing w:val="-8"/>
        </w:rPr>
        <w:t> </w:t>
      </w:r>
      <w:r>
        <w:rPr/>
        <w:t>who</w:t>
      </w:r>
      <w:r>
        <w:rPr>
          <w:spacing w:val="-8"/>
        </w:rPr>
        <w:t> </w:t>
      </w:r>
      <w:r>
        <w:rPr/>
        <w:t>use the platform reside. They have to use this thing day in and day out, and some</w:t>
      </w:r>
      <w:r>
        <w:rPr>
          <w:spacing w:val="-6"/>
        </w:rPr>
        <w:t> </w:t>
      </w:r>
      <w:r>
        <w:rPr/>
        <w:t>of</w:t>
      </w:r>
      <w:r>
        <w:rPr>
          <w:spacing w:val="-6"/>
        </w:rPr>
        <w:t> </w:t>
      </w:r>
      <w:r>
        <w:rPr/>
        <w:t>them</w:t>
      </w:r>
      <w:r>
        <w:rPr>
          <w:spacing w:val="-6"/>
        </w:rPr>
        <w:t> </w:t>
      </w:r>
      <w:r>
        <w:rPr/>
        <w:t>will</w:t>
      </w:r>
      <w:r>
        <w:rPr>
          <w:spacing w:val="-6"/>
        </w:rPr>
        <w:t> </w:t>
      </w:r>
      <w:r>
        <w:rPr/>
        <w:t>be</w:t>
      </w:r>
      <w:r>
        <w:rPr>
          <w:spacing w:val="-6"/>
        </w:rPr>
        <w:t> </w:t>
      </w:r>
      <w:r>
        <w:rPr/>
        <w:t>very</w:t>
      </w:r>
      <w:r>
        <w:rPr>
          <w:spacing w:val="-6"/>
        </w:rPr>
        <w:t> </w:t>
      </w:r>
      <w:r>
        <w:rPr/>
        <w:t>interested</w:t>
      </w:r>
      <w:r>
        <w:rPr>
          <w:spacing w:val="-6"/>
        </w:rPr>
        <w:t> </w:t>
      </w:r>
      <w:r>
        <w:rPr/>
        <w:t>in</w:t>
      </w:r>
      <w:r>
        <w:rPr>
          <w:spacing w:val="-6"/>
        </w:rPr>
        <w:t> </w:t>
      </w:r>
      <w:r>
        <w:rPr/>
        <w:t>the</w:t>
      </w:r>
      <w:r>
        <w:rPr>
          <w:spacing w:val="-6"/>
        </w:rPr>
        <w:t> </w:t>
      </w:r>
      <w:r>
        <w:rPr/>
        <w:t>roadmap</w:t>
      </w:r>
      <w:r>
        <w:rPr>
          <w:spacing w:val="-6"/>
        </w:rPr>
        <w:t> </w:t>
      </w:r>
      <w:r>
        <w:rPr/>
        <w:t>and</w:t>
      </w:r>
      <w:r>
        <w:rPr>
          <w:spacing w:val="-6"/>
        </w:rPr>
        <w:t> </w:t>
      </w:r>
      <w:r>
        <w:rPr/>
        <w:t>features</w:t>
      </w:r>
      <w:r>
        <w:rPr>
          <w:spacing w:val="-6"/>
        </w:rPr>
        <w:t> </w:t>
      </w:r>
      <w:r>
        <w:rPr/>
        <w:t>and</w:t>
      </w:r>
      <w:r>
        <w:rPr>
          <w:spacing w:val="-6"/>
        </w:rPr>
        <w:t> </w:t>
      </w:r>
      <w:r>
        <w:rPr/>
        <w:t>how</w:t>
      </w:r>
      <w:r>
        <w:rPr>
          <w:spacing w:val="-6"/>
        </w:rPr>
        <w:t> </w:t>
      </w:r>
      <w:r>
        <w:rPr/>
        <w:t>it could</w:t>
      </w:r>
      <w:r>
        <w:rPr>
          <w:spacing w:val="-10"/>
        </w:rPr>
        <w:t> </w:t>
      </w:r>
      <w:r>
        <w:rPr/>
        <w:t>be</w:t>
      </w:r>
      <w:r>
        <w:rPr>
          <w:spacing w:val="-10"/>
        </w:rPr>
        <w:t> </w:t>
      </w:r>
      <w:r>
        <w:rPr/>
        <w:t>better.</w:t>
      </w:r>
      <w:r>
        <w:rPr>
          <w:spacing w:val="-10"/>
        </w:rPr>
        <w:t> </w:t>
      </w:r>
      <w:r>
        <w:rPr/>
        <w:t>The</w:t>
      </w:r>
      <w:r>
        <w:rPr>
          <w:spacing w:val="-10"/>
        </w:rPr>
        <w:t> </w:t>
      </w:r>
      <w:r>
        <w:rPr/>
        <w:t>product</w:t>
      </w:r>
      <w:r>
        <w:rPr>
          <w:spacing w:val="-10"/>
        </w:rPr>
        <w:t> </w:t>
      </w:r>
      <w:r>
        <w:rPr/>
        <w:t>team</w:t>
      </w:r>
      <w:r>
        <w:rPr>
          <w:spacing w:val="-10"/>
        </w:rPr>
        <w:t> </w:t>
      </w:r>
      <w:r>
        <w:rPr/>
        <w:t>does</w:t>
      </w:r>
      <w:r>
        <w:rPr>
          <w:spacing w:val="-10"/>
        </w:rPr>
        <w:t> </w:t>
      </w:r>
      <w:r>
        <w:rPr/>
        <w:t>most</w:t>
      </w:r>
      <w:r>
        <w:rPr>
          <w:spacing w:val="-10"/>
        </w:rPr>
        <w:t> </w:t>
      </w:r>
      <w:r>
        <w:rPr/>
        <w:t>of</w:t>
      </w:r>
      <w:r>
        <w:rPr>
          <w:spacing w:val="-10"/>
        </w:rPr>
        <w:t> </w:t>
      </w:r>
      <w:r>
        <w:rPr/>
        <w:t>the</w:t>
      </w:r>
      <w:r>
        <w:rPr>
          <w:spacing w:val="-10"/>
        </w:rPr>
        <w:t> </w:t>
      </w:r>
      <w:r>
        <w:rPr/>
        <w:t>stakeholder</w:t>
      </w:r>
      <w:r>
        <w:rPr>
          <w:spacing w:val="-10"/>
        </w:rPr>
        <w:t> </w:t>
      </w:r>
      <w:r>
        <w:rPr/>
        <w:t>management for this group.</w:t>
      </w:r>
    </w:p>
    <w:p>
      <w:pPr>
        <w:pStyle w:val="BodyText"/>
        <w:spacing w:after="0" w:line="362" w:lineRule="auto"/>
        <w:sectPr>
          <w:pgSz w:w="12240" w:h="15840"/>
          <w:pgMar w:top="1460" w:bottom="280" w:left="1440" w:right="1440"/>
        </w:sectPr>
      </w:pPr>
    </w:p>
    <w:p>
      <w:pPr>
        <w:pStyle w:val="BodyText"/>
        <w:spacing w:line="362" w:lineRule="auto" w:before="57"/>
        <w:ind w:left="99"/>
      </w:pPr>
      <w:r>
        <w:rPr/>
        <w:t>Finally,</w:t>
      </w:r>
      <w:r>
        <w:rPr>
          <w:spacing w:val="-13"/>
        </w:rPr>
        <w:t> </w:t>
      </w:r>
      <w:r>
        <w:rPr/>
        <w:t>in</w:t>
      </w:r>
      <w:r>
        <w:rPr>
          <w:spacing w:val="-13"/>
        </w:rPr>
        <w:t> </w:t>
      </w:r>
      <w:r>
        <w:rPr/>
        <w:t>the</w:t>
      </w:r>
      <w:r>
        <w:rPr>
          <w:spacing w:val="-13"/>
        </w:rPr>
        <w:t> </w:t>
      </w:r>
      <w:r>
        <w:rPr/>
        <w:t>lower-left</w:t>
      </w:r>
      <w:r>
        <w:rPr>
          <w:spacing w:val="-13"/>
        </w:rPr>
        <w:t> </w:t>
      </w:r>
      <w:r>
        <w:rPr/>
        <w:t>quadrant</w:t>
      </w:r>
      <w:r>
        <w:rPr>
          <w:spacing w:val="-13"/>
        </w:rPr>
        <w:t> </w:t>
      </w:r>
      <w:r>
        <w:rPr/>
        <w:t>are</w:t>
      </w:r>
      <w:r>
        <w:rPr>
          <w:spacing w:val="-13"/>
        </w:rPr>
        <w:t> </w:t>
      </w:r>
      <w:r>
        <w:rPr/>
        <w:t>people</w:t>
      </w:r>
      <w:r>
        <w:rPr>
          <w:spacing w:val="-13"/>
        </w:rPr>
        <w:t> </w:t>
      </w:r>
      <w:r>
        <w:rPr/>
        <w:t>who</w:t>
      </w:r>
      <w:r>
        <w:rPr>
          <w:spacing w:val="-13"/>
        </w:rPr>
        <w:t> </w:t>
      </w:r>
      <w:r>
        <w:rPr/>
        <w:t>rarely</w:t>
      </w:r>
      <w:r>
        <w:rPr>
          <w:spacing w:val="-13"/>
        </w:rPr>
        <w:t> </w:t>
      </w:r>
      <w:r>
        <w:rPr/>
        <w:t>interact</w:t>
      </w:r>
      <w:r>
        <w:rPr>
          <w:spacing w:val="-13"/>
        </w:rPr>
        <w:t> </w:t>
      </w:r>
      <w:r>
        <w:rPr/>
        <w:t>with</w:t>
      </w:r>
      <w:r>
        <w:rPr>
          <w:spacing w:val="-13"/>
        </w:rPr>
        <w:t> </w:t>
      </w:r>
      <w:r>
        <w:rPr/>
        <w:t>Juan’s team or their software. These folks will only vaguely know what the team does, and they are likely to care only when something is going very wrong.</w:t>
      </w:r>
    </w:p>
    <w:p>
      <w:pPr>
        <w:pStyle w:val="BodyText"/>
        <w:spacing w:before="15"/>
      </w:pPr>
    </w:p>
    <w:p>
      <w:pPr>
        <w:pStyle w:val="BodyText"/>
        <w:spacing w:line="362" w:lineRule="auto"/>
        <w:ind w:left="99" w:right="455"/>
      </w:pPr>
      <w:r>
        <w:rPr/>
        <w:t>This mapping shows what we believe to be the political reality on the ground.</w:t>
      </w:r>
      <w:r>
        <w:rPr>
          <w:spacing w:val="-8"/>
        </w:rPr>
        <w:t> </w:t>
      </w:r>
      <w:r>
        <w:rPr/>
        <w:t>When</w:t>
      </w:r>
      <w:r>
        <w:rPr>
          <w:spacing w:val="-8"/>
        </w:rPr>
        <w:t> </w:t>
      </w:r>
      <w:r>
        <w:rPr/>
        <w:t>you</w:t>
      </w:r>
      <w:r>
        <w:rPr>
          <w:spacing w:val="-8"/>
        </w:rPr>
        <w:t> </w:t>
      </w:r>
      <w:r>
        <w:rPr/>
        <w:t>look</w:t>
      </w:r>
      <w:r>
        <w:rPr>
          <w:spacing w:val="-8"/>
        </w:rPr>
        <w:t> </w:t>
      </w:r>
      <w:r>
        <w:rPr/>
        <w:t>at</w:t>
      </w:r>
      <w:r>
        <w:rPr>
          <w:spacing w:val="-8"/>
        </w:rPr>
        <w:t> </w:t>
      </w:r>
      <w:r>
        <w:rPr/>
        <w:t>the</w:t>
      </w:r>
      <w:r>
        <w:rPr>
          <w:spacing w:val="-8"/>
        </w:rPr>
        <w:t> </w:t>
      </w:r>
      <w:r>
        <w:rPr/>
        <w:t>platform</w:t>
      </w:r>
      <w:r>
        <w:rPr>
          <w:spacing w:val="-8"/>
        </w:rPr>
        <w:t> </w:t>
      </w:r>
      <w:r>
        <w:rPr/>
        <w:t>team</w:t>
      </w:r>
      <w:r>
        <w:rPr>
          <w:spacing w:val="-8"/>
        </w:rPr>
        <w:t> </w:t>
      </w:r>
      <w:r>
        <w:rPr/>
        <w:t>through</w:t>
      </w:r>
      <w:r>
        <w:rPr>
          <w:spacing w:val="-8"/>
        </w:rPr>
        <w:t> </w:t>
      </w:r>
      <w:r>
        <w:rPr/>
        <w:t>the</w:t>
      </w:r>
      <w:r>
        <w:rPr>
          <w:spacing w:val="-8"/>
        </w:rPr>
        <w:t> </w:t>
      </w:r>
      <w:r>
        <w:rPr/>
        <w:t>lens</w:t>
      </w:r>
      <w:r>
        <w:rPr>
          <w:spacing w:val="-8"/>
        </w:rPr>
        <w:t> </w:t>
      </w:r>
      <w:r>
        <w:rPr/>
        <w:t>of</w:t>
      </w:r>
      <w:r>
        <w:rPr>
          <w:spacing w:val="-8"/>
        </w:rPr>
        <w:t> </w:t>
      </w:r>
      <w:r>
        <w:rPr/>
        <w:t>building great products, the engineers who use your platforms come out on top.</w:t>
      </w:r>
    </w:p>
    <w:p>
      <w:pPr>
        <w:pStyle w:val="BodyText"/>
        <w:spacing w:line="362" w:lineRule="auto" w:before="3"/>
        <w:ind w:left="99"/>
      </w:pPr>
      <w:r>
        <w:rPr/>
        <w:t>When you look at the platform team through the lens of Juan as an engineering</w:t>
      </w:r>
      <w:r>
        <w:rPr>
          <w:spacing w:val="-9"/>
        </w:rPr>
        <w:t> </w:t>
      </w:r>
      <w:r>
        <w:rPr/>
        <w:t>manager</w:t>
      </w:r>
      <w:r>
        <w:rPr>
          <w:spacing w:val="-9"/>
        </w:rPr>
        <w:t> </w:t>
      </w:r>
      <w:r>
        <w:rPr/>
        <w:t>and</w:t>
      </w:r>
      <w:r>
        <w:rPr>
          <w:spacing w:val="-9"/>
        </w:rPr>
        <w:t> </w:t>
      </w:r>
      <w:r>
        <w:rPr/>
        <w:t>leader,</w:t>
      </w:r>
      <w:r>
        <w:rPr>
          <w:spacing w:val="-9"/>
        </w:rPr>
        <w:t> </w:t>
      </w:r>
      <w:r>
        <w:rPr/>
        <w:t>the</w:t>
      </w:r>
      <w:r>
        <w:rPr>
          <w:spacing w:val="-9"/>
        </w:rPr>
        <w:t> </w:t>
      </w:r>
      <w:r>
        <w:rPr/>
        <w:t>team</w:t>
      </w:r>
      <w:r>
        <w:rPr>
          <w:spacing w:val="-9"/>
        </w:rPr>
        <w:t> </w:t>
      </w:r>
      <w:r>
        <w:rPr/>
        <w:t>itself</w:t>
      </w:r>
      <w:r>
        <w:rPr>
          <w:spacing w:val="-9"/>
        </w:rPr>
        <w:t> </w:t>
      </w:r>
      <w:r>
        <w:rPr/>
        <w:t>comes</w:t>
      </w:r>
      <w:r>
        <w:rPr>
          <w:spacing w:val="-9"/>
        </w:rPr>
        <w:t> </w:t>
      </w:r>
      <w:r>
        <w:rPr/>
        <w:t>out</w:t>
      </w:r>
      <w:r>
        <w:rPr>
          <w:spacing w:val="-9"/>
        </w:rPr>
        <w:t> </w:t>
      </w:r>
      <w:r>
        <w:rPr/>
        <w:t>on</w:t>
      </w:r>
      <w:r>
        <w:rPr>
          <w:spacing w:val="-9"/>
        </w:rPr>
        <w:t> </w:t>
      </w:r>
      <w:r>
        <w:rPr/>
        <w:t>top.</w:t>
      </w:r>
      <w:r>
        <w:rPr>
          <w:spacing w:val="-9"/>
        </w:rPr>
        <w:t> </w:t>
      </w:r>
      <w:r>
        <w:rPr/>
        <w:t>But</w:t>
      </w:r>
      <w:r>
        <w:rPr>
          <w:spacing w:val="-9"/>
        </w:rPr>
        <w:t> </w:t>
      </w:r>
      <w:r>
        <w:rPr/>
        <w:t>when you look at the team through the lens of stakeholder management, the most important</w:t>
      </w:r>
      <w:r>
        <w:rPr>
          <w:spacing w:val="-8"/>
        </w:rPr>
        <w:t> </w:t>
      </w:r>
      <w:r>
        <w:rPr/>
        <w:t>stakeholders</w:t>
      </w:r>
      <w:r>
        <w:rPr>
          <w:spacing w:val="-8"/>
        </w:rPr>
        <w:t> </w:t>
      </w:r>
      <w:r>
        <w:rPr/>
        <w:t>are</w:t>
      </w:r>
      <w:r>
        <w:rPr>
          <w:spacing w:val="-8"/>
        </w:rPr>
        <w:t> </w:t>
      </w:r>
      <w:r>
        <w:rPr/>
        <w:t>unlikely</w:t>
      </w:r>
      <w:r>
        <w:rPr>
          <w:spacing w:val="-8"/>
        </w:rPr>
        <w:t> </w:t>
      </w:r>
      <w:r>
        <w:rPr/>
        <w:t>to</w:t>
      </w:r>
      <w:r>
        <w:rPr>
          <w:spacing w:val="-8"/>
        </w:rPr>
        <w:t> </w:t>
      </w:r>
      <w:r>
        <w:rPr/>
        <w:t>be</w:t>
      </w:r>
      <w:r>
        <w:rPr>
          <w:spacing w:val="-8"/>
        </w:rPr>
        <w:t> </w:t>
      </w:r>
      <w:r>
        <w:rPr/>
        <w:t>either</w:t>
      </w:r>
      <w:r>
        <w:rPr>
          <w:spacing w:val="-8"/>
        </w:rPr>
        <w:t> </w:t>
      </w:r>
      <w:r>
        <w:rPr/>
        <w:t>those</w:t>
      </w:r>
      <w:r>
        <w:rPr>
          <w:spacing w:val="-8"/>
        </w:rPr>
        <w:t> </w:t>
      </w:r>
      <w:r>
        <w:rPr/>
        <w:t>who</w:t>
      </w:r>
      <w:r>
        <w:rPr>
          <w:spacing w:val="-8"/>
        </w:rPr>
        <w:t> </w:t>
      </w:r>
      <w:r>
        <w:rPr/>
        <w:t>use</w:t>
      </w:r>
      <w:r>
        <w:rPr>
          <w:spacing w:val="-8"/>
        </w:rPr>
        <w:t> </w:t>
      </w:r>
      <w:r>
        <w:rPr/>
        <w:t>the</w:t>
      </w:r>
      <w:r>
        <w:rPr>
          <w:spacing w:val="-8"/>
        </w:rPr>
        <w:t> </w:t>
      </w:r>
      <w:r>
        <w:rPr/>
        <w:t>platforms directly or the team building the platform, but rather the senior people who may judge the delivery harshly, potentially seeing your platforms as at best an impediment to their ambitions and at worst a competitor.</w:t>
      </w:r>
    </w:p>
    <w:p>
      <w:pPr>
        <w:pStyle w:val="BodyText"/>
        <w:spacing w:before="17"/>
      </w:pPr>
    </w:p>
    <w:p>
      <w:pPr>
        <w:pStyle w:val="BodyText"/>
        <w:spacing w:before="1"/>
        <w:ind w:left="99"/>
      </w:pPr>
      <w:r>
        <w:rPr/>
        <w:t>As</w:t>
      </w:r>
      <w:r>
        <w:rPr>
          <w:spacing w:val="-8"/>
        </w:rPr>
        <w:t> </w:t>
      </w:r>
      <w:r>
        <w:rPr/>
        <w:t>you</w:t>
      </w:r>
      <w:r>
        <w:rPr>
          <w:spacing w:val="-8"/>
        </w:rPr>
        <w:t> </w:t>
      </w:r>
      <w:r>
        <w:rPr/>
        <w:t>build</w:t>
      </w:r>
      <w:r>
        <w:rPr>
          <w:spacing w:val="-7"/>
        </w:rPr>
        <w:t> </w:t>
      </w:r>
      <w:r>
        <w:rPr/>
        <w:t>your</w:t>
      </w:r>
      <w:r>
        <w:rPr>
          <w:spacing w:val="-8"/>
        </w:rPr>
        <w:t> </w:t>
      </w:r>
      <w:r>
        <w:rPr/>
        <w:t>own</w:t>
      </w:r>
      <w:r>
        <w:rPr>
          <w:spacing w:val="-7"/>
        </w:rPr>
        <w:t> </w:t>
      </w:r>
      <w:r>
        <w:rPr/>
        <w:t>stakeholder</w:t>
      </w:r>
      <w:r>
        <w:rPr>
          <w:spacing w:val="-8"/>
        </w:rPr>
        <w:t> </w:t>
      </w:r>
      <w:r>
        <w:rPr/>
        <w:t>map,</w:t>
      </w:r>
      <w:r>
        <w:rPr>
          <w:spacing w:val="-7"/>
        </w:rPr>
        <w:t> </w:t>
      </w:r>
      <w:r>
        <w:rPr/>
        <w:t>some</w:t>
      </w:r>
      <w:r>
        <w:rPr>
          <w:spacing w:val="-8"/>
        </w:rPr>
        <w:t> </w:t>
      </w:r>
      <w:r>
        <w:rPr/>
        <w:t>questions</w:t>
      </w:r>
      <w:r>
        <w:rPr>
          <w:spacing w:val="-7"/>
        </w:rPr>
        <w:t> </w:t>
      </w:r>
      <w:r>
        <w:rPr/>
        <w:t>to</w:t>
      </w:r>
      <w:r>
        <w:rPr>
          <w:spacing w:val="-8"/>
        </w:rPr>
        <w:t> </w:t>
      </w:r>
      <w:r>
        <w:rPr/>
        <w:t>ask</w:t>
      </w:r>
      <w:r>
        <w:rPr>
          <w:spacing w:val="-7"/>
        </w:rPr>
        <w:t> </w:t>
      </w:r>
      <w:r>
        <w:rPr/>
        <w:t>yourself</w:t>
      </w:r>
      <w:r>
        <w:rPr>
          <w:spacing w:val="-8"/>
        </w:rPr>
        <w:t> </w:t>
      </w:r>
      <w:r>
        <w:rPr>
          <w:spacing w:val="-4"/>
        </w:rPr>
        <w:t>are:</w:t>
      </w:r>
    </w:p>
    <w:p>
      <w:pPr>
        <w:pStyle w:val="BodyText"/>
        <w:spacing w:before="189"/>
      </w:pPr>
    </w:p>
    <w:p>
      <w:pPr>
        <w:pStyle w:val="ListParagraph"/>
        <w:numPr>
          <w:ilvl w:val="0"/>
          <w:numId w:val="49"/>
        </w:numPr>
        <w:tabs>
          <w:tab w:pos="455" w:val="left" w:leader="none"/>
        </w:tabs>
        <w:spacing w:line="240" w:lineRule="auto" w:before="0" w:after="0"/>
        <w:ind w:left="455" w:right="0" w:hanging="277"/>
        <w:jc w:val="left"/>
        <w:rPr>
          <w:sz w:val="30"/>
        </w:rPr>
      </w:pPr>
      <w:r>
        <w:rPr>
          <w:sz w:val="30"/>
        </w:rPr>
        <w:t>Who</w:t>
      </w:r>
      <w:r>
        <w:rPr>
          <w:spacing w:val="-6"/>
          <w:sz w:val="30"/>
        </w:rPr>
        <w:t> </w:t>
      </w:r>
      <w:r>
        <w:rPr>
          <w:sz w:val="30"/>
        </w:rPr>
        <w:t>has</w:t>
      </w:r>
      <w:r>
        <w:rPr>
          <w:spacing w:val="-6"/>
          <w:sz w:val="30"/>
        </w:rPr>
        <w:t> </w:t>
      </w:r>
      <w:r>
        <w:rPr>
          <w:sz w:val="30"/>
        </w:rPr>
        <w:t>the</w:t>
      </w:r>
      <w:r>
        <w:rPr>
          <w:spacing w:val="-5"/>
          <w:sz w:val="30"/>
        </w:rPr>
        <w:t> </w:t>
      </w:r>
      <w:r>
        <w:rPr>
          <w:sz w:val="30"/>
        </w:rPr>
        <w:t>ear</w:t>
      </w:r>
      <w:r>
        <w:rPr>
          <w:spacing w:val="-6"/>
          <w:sz w:val="30"/>
        </w:rPr>
        <w:t> </w:t>
      </w:r>
      <w:r>
        <w:rPr>
          <w:sz w:val="30"/>
        </w:rPr>
        <w:t>of</w:t>
      </w:r>
      <w:r>
        <w:rPr>
          <w:spacing w:val="-5"/>
          <w:sz w:val="30"/>
        </w:rPr>
        <w:t> </w:t>
      </w:r>
      <w:r>
        <w:rPr>
          <w:sz w:val="30"/>
        </w:rPr>
        <w:t>the</w:t>
      </w:r>
      <w:r>
        <w:rPr>
          <w:spacing w:val="-6"/>
          <w:sz w:val="30"/>
        </w:rPr>
        <w:t> </w:t>
      </w:r>
      <w:r>
        <w:rPr>
          <w:sz w:val="30"/>
        </w:rPr>
        <w:t>most</w:t>
      </w:r>
      <w:r>
        <w:rPr>
          <w:spacing w:val="-5"/>
          <w:sz w:val="30"/>
        </w:rPr>
        <w:t> </w:t>
      </w:r>
      <w:r>
        <w:rPr>
          <w:sz w:val="30"/>
        </w:rPr>
        <w:t>senior</w:t>
      </w:r>
      <w:r>
        <w:rPr>
          <w:spacing w:val="-6"/>
          <w:sz w:val="30"/>
        </w:rPr>
        <w:t> </w:t>
      </w:r>
      <w:r>
        <w:rPr>
          <w:spacing w:val="-2"/>
          <w:sz w:val="30"/>
        </w:rPr>
        <w:t>leadership?</w:t>
      </w:r>
    </w:p>
    <w:p>
      <w:pPr>
        <w:pStyle w:val="ListParagraph"/>
        <w:numPr>
          <w:ilvl w:val="0"/>
          <w:numId w:val="49"/>
        </w:numPr>
        <w:tabs>
          <w:tab w:pos="454" w:val="left" w:leader="none"/>
          <w:tab w:pos="456" w:val="left" w:leader="none"/>
        </w:tabs>
        <w:spacing w:line="362" w:lineRule="auto" w:before="177" w:after="0"/>
        <w:ind w:left="456" w:right="648" w:hanging="279"/>
        <w:jc w:val="left"/>
        <w:rPr>
          <w:sz w:val="30"/>
        </w:rPr>
      </w:pPr>
      <w:r>
        <w:rPr>
          <w:sz w:val="30"/>
        </w:rPr>
        <w:t>Which</w:t>
      </w:r>
      <w:r>
        <w:rPr>
          <w:spacing w:val="-11"/>
          <w:sz w:val="30"/>
        </w:rPr>
        <w:t> </w:t>
      </w:r>
      <w:r>
        <w:rPr>
          <w:sz w:val="30"/>
        </w:rPr>
        <w:t>teams</w:t>
      </w:r>
      <w:r>
        <w:rPr>
          <w:spacing w:val="-11"/>
          <w:sz w:val="30"/>
        </w:rPr>
        <w:t> </w:t>
      </w:r>
      <w:r>
        <w:rPr>
          <w:sz w:val="30"/>
        </w:rPr>
        <w:t>are</w:t>
      </w:r>
      <w:r>
        <w:rPr>
          <w:spacing w:val="-11"/>
          <w:sz w:val="30"/>
        </w:rPr>
        <w:t> </w:t>
      </w:r>
      <w:r>
        <w:rPr>
          <w:sz w:val="30"/>
        </w:rPr>
        <w:t>considered</w:t>
      </w:r>
      <w:r>
        <w:rPr>
          <w:spacing w:val="-11"/>
          <w:sz w:val="30"/>
        </w:rPr>
        <w:t> </w:t>
      </w:r>
      <w:r>
        <w:rPr>
          <w:sz w:val="30"/>
        </w:rPr>
        <w:t>indispensable,</w:t>
      </w:r>
      <w:r>
        <w:rPr>
          <w:spacing w:val="-11"/>
          <w:sz w:val="30"/>
        </w:rPr>
        <w:t> </w:t>
      </w:r>
      <w:r>
        <w:rPr>
          <w:sz w:val="30"/>
        </w:rPr>
        <w:t>and</w:t>
      </w:r>
      <w:r>
        <w:rPr>
          <w:spacing w:val="-11"/>
          <w:sz w:val="30"/>
        </w:rPr>
        <w:t> </w:t>
      </w:r>
      <w:r>
        <w:rPr>
          <w:sz w:val="30"/>
        </w:rPr>
        <w:t>which</w:t>
      </w:r>
      <w:r>
        <w:rPr>
          <w:spacing w:val="-11"/>
          <w:sz w:val="30"/>
        </w:rPr>
        <w:t> </w:t>
      </w:r>
      <w:r>
        <w:rPr>
          <w:sz w:val="30"/>
        </w:rPr>
        <w:t>are</w:t>
      </w:r>
      <w:r>
        <w:rPr>
          <w:spacing w:val="-11"/>
          <w:sz w:val="30"/>
        </w:rPr>
        <w:t> </w:t>
      </w:r>
      <w:r>
        <w:rPr>
          <w:sz w:val="30"/>
        </w:rPr>
        <w:t>considered nice to have? Where does my team sit on this spectrum?</w:t>
      </w:r>
    </w:p>
    <w:p>
      <w:pPr>
        <w:pStyle w:val="ListParagraph"/>
        <w:numPr>
          <w:ilvl w:val="0"/>
          <w:numId w:val="49"/>
        </w:numPr>
        <w:tabs>
          <w:tab w:pos="454" w:val="left" w:leader="none"/>
          <w:tab w:pos="456" w:val="left" w:leader="none"/>
        </w:tabs>
        <w:spacing w:line="362" w:lineRule="auto" w:before="1" w:after="0"/>
        <w:ind w:left="456" w:right="612" w:hanging="279"/>
        <w:jc w:val="left"/>
        <w:rPr>
          <w:sz w:val="30"/>
        </w:rPr>
      </w:pPr>
      <w:r>
        <w:rPr>
          <w:sz w:val="30"/>
        </w:rPr>
        <w:t>If</w:t>
      </w:r>
      <w:r>
        <w:rPr>
          <w:spacing w:val="-8"/>
          <w:sz w:val="30"/>
        </w:rPr>
        <w:t> </w:t>
      </w:r>
      <w:r>
        <w:rPr>
          <w:sz w:val="30"/>
        </w:rPr>
        <w:t>I</w:t>
      </w:r>
      <w:r>
        <w:rPr>
          <w:spacing w:val="-8"/>
          <w:sz w:val="30"/>
        </w:rPr>
        <w:t> </w:t>
      </w:r>
      <w:r>
        <w:rPr>
          <w:sz w:val="30"/>
        </w:rPr>
        <w:t>did</w:t>
      </w:r>
      <w:r>
        <w:rPr>
          <w:spacing w:val="-8"/>
          <w:sz w:val="30"/>
        </w:rPr>
        <w:t> </w:t>
      </w:r>
      <w:r>
        <w:rPr>
          <w:sz w:val="30"/>
        </w:rPr>
        <w:t>everything</w:t>
      </w:r>
      <w:r>
        <w:rPr>
          <w:spacing w:val="-8"/>
          <w:sz w:val="30"/>
        </w:rPr>
        <w:t> </w:t>
      </w:r>
      <w:r>
        <w:rPr>
          <w:sz w:val="30"/>
        </w:rPr>
        <w:t>perfectly</w:t>
      </w:r>
      <w:r>
        <w:rPr>
          <w:spacing w:val="-8"/>
          <w:sz w:val="30"/>
        </w:rPr>
        <w:t> </w:t>
      </w:r>
      <w:r>
        <w:rPr>
          <w:sz w:val="30"/>
        </w:rPr>
        <w:t>but</w:t>
      </w:r>
      <w:r>
        <w:rPr>
          <w:spacing w:val="-8"/>
          <w:sz w:val="30"/>
        </w:rPr>
        <w:t> </w:t>
      </w:r>
      <w:r>
        <w:rPr>
          <w:sz w:val="30"/>
        </w:rPr>
        <w:t>a</w:t>
      </w:r>
      <w:r>
        <w:rPr>
          <w:spacing w:val="-8"/>
          <w:sz w:val="30"/>
        </w:rPr>
        <w:t> </w:t>
      </w:r>
      <w:r>
        <w:rPr>
          <w:sz w:val="30"/>
        </w:rPr>
        <w:t>stakeholder</w:t>
      </w:r>
      <w:r>
        <w:rPr>
          <w:spacing w:val="-8"/>
          <w:sz w:val="30"/>
        </w:rPr>
        <w:t> </w:t>
      </w:r>
      <w:r>
        <w:rPr>
          <w:sz w:val="30"/>
        </w:rPr>
        <w:t>still</w:t>
      </w:r>
      <w:r>
        <w:rPr>
          <w:spacing w:val="-8"/>
          <w:sz w:val="30"/>
        </w:rPr>
        <w:t> </w:t>
      </w:r>
      <w:r>
        <w:rPr>
          <w:sz w:val="30"/>
        </w:rPr>
        <w:t>didn’t</w:t>
      </w:r>
      <w:r>
        <w:rPr>
          <w:spacing w:val="-8"/>
          <w:sz w:val="30"/>
        </w:rPr>
        <w:t> </w:t>
      </w:r>
      <w:r>
        <w:rPr>
          <w:sz w:val="30"/>
        </w:rPr>
        <w:t>like</w:t>
      </w:r>
      <w:r>
        <w:rPr>
          <w:spacing w:val="-8"/>
          <w:sz w:val="30"/>
        </w:rPr>
        <w:t> </w:t>
      </w:r>
      <w:r>
        <w:rPr>
          <w:sz w:val="30"/>
        </w:rPr>
        <w:t>me</w:t>
      </w:r>
      <w:r>
        <w:rPr>
          <w:spacing w:val="-8"/>
          <w:sz w:val="30"/>
        </w:rPr>
        <w:t> </w:t>
      </w:r>
      <w:r>
        <w:rPr>
          <w:sz w:val="30"/>
        </w:rPr>
        <w:t>very much, how much would it matter?</w:t>
      </w:r>
    </w:p>
    <w:p>
      <w:pPr>
        <w:pStyle w:val="ListParagraph"/>
        <w:numPr>
          <w:ilvl w:val="0"/>
          <w:numId w:val="49"/>
        </w:numPr>
        <w:tabs>
          <w:tab w:pos="454" w:val="left" w:leader="none"/>
          <w:tab w:pos="456" w:val="left" w:leader="none"/>
        </w:tabs>
        <w:spacing w:line="362" w:lineRule="auto" w:before="2" w:after="0"/>
        <w:ind w:left="456" w:right="342" w:hanging="279"/>
        <w:jc w:val="left"/>
        <w:rPr>
          <w:sz w:val="30"/>
        </w:rPr>
      </w:pPr>
      <w:r>
        <w:rPr>
          <w:sz w:val="30"/>
        </w:rPr>
        <w:t>Which</w:t>
      </w:r>
      <w:r>
        <w:rPr>
          <w:spacing w:val="-9"/>
          <w:sz w:val="30"/>
        </w:rPr>
        <w:t> </w:t>
      </w:r>
      <w:r>
        <w:rPr>
          <w:sz w:val="30"/>
        </w:rPr>
        <w:t>stakeholder</w:t>
      </w:r>
      <w:r>
        <w:rPr>
          <w:spacing w:val="-9"/>
          <w:sz w:val="30"/>
        </w:rPr>
        <w:t> </w:t>
      </w:r>
      <w:r>
        <w:rPr>
          <w:sz w:val="30"/>
        </w:rPr>
        <w:t>groups</w:t>
      </w:r>
      <w:r>
        <w:rPr>
          <w:spacing w:val="-9"/>
          <w:sz w:val="30"/>
        </w:rPr>
        <w:t> </w:t>
      </w:r>
      <w:r>
        <w:rPr>
          <w:sz w:val="30"/>
        </w:rPr>
        <w:t>are</w:t>
      </w:r>
      <w:r>
        <w:rPr>
          <w:spacing w:val="-9"/>
          <w:sz w:val="30"/>
        </w:rPr>
        <w:t> </w:t>
      </w:r>
      <w:r>
        <w:rPr>
          <w:sz w:val="30"/>
        </w:rPr>
        <w:t>the</w:t>
      </w:r>
      <w:r>
        <w:rPr>
          <w:spacing w:val="-9"/>
          <w:sz w:val="30"/>
        </w:rPr>
        <w:t> </w:t>
      </w:r>
      <w:r>
        <w:rPr>
          <w:sz w:val="30"/>
        </w:rPr>
        <w:t>loudest?</w:t>
      </w:r>
      <w:r>
        <w:rPr>
          <w:spacing w:val="-9"/>
          <w:sz w:val="30"/>
        </w:rPr>
        <w:t> </w:t>
      </w:r>
      <w:r>
        <w:rPr>
          <w:sz w:val="30"/>
        </w:rPr>
        <w:t>Of</w:t>
      </w:r>
      <w:r>
        <w:rPr>
          <w:spacing w:val="-9"/>
          <w:sz w:val="30"/>
        </w:rPr>
        <w:t> </w:t>
      </w:r>
      <w:r>
        <w:rPr>
          <w:sz w:val="30"/>
        </w:rPr>
        <w:t>these,</w:t>
      </w:r>
      <w:r>
        <w:rPr>
          <w:spacing w:val="-9"/>
          <w:sz w:val="30"/>
        </w:rPr>
        <w:t> </w:t>
      </w:r>
      <w:r>
        <w:rPr>
          <w:sz w:val="30"/>
        </w:rPr>
        <w:t>which</w:t>
      </w:r>
      <w:r>
        <w:rPr>
          <w:spacing w:val="-9"/>
          <w:sz w:val="30"/>
        </w:rPr>
        <w:t> </w:t>
      </w:r>
      <w:r>
        <w:rPr>
          <w:sz w:val="30"/>
        </w:rPr>
        <w:t>are</w:t>
      </w:r>
      <w:r>
        <w:rPr>
          <w:spacing w:val="-9"/>
          <w:sz w:val="30"/>
        </w:rPr>
        <w:t> </w:t>
      </w:r>
      <w:r>
        <w:rPr>
          <w:sz w:val="30"/>
        </w:rPr>
        <w:t>the</w:t>
      </w:r>
      <w:r>
        <w:rPr>
          <w:spacing w:val="-9"/>
          <w:sz w:val="30"/>
        </w:rPr>
        <w:t> </w:t>
      </w:r>
      <w:r>
        <w:rPr>
          <w:sz w:val="30"/>
        </w:rPr>
        <w:t>most respected in the company?</w:t>
      </w:r>
    </w:p>
    <w:p>
      <w:pPr>
        <w:pStyle w:val="ListParagraph"/>
        <w:numPr>
          <w:ilvl w:val="0"/>
          <w:numId w:val="49"/>
        </w:numPr>
        <w:tabs>
          <w:tab w:pos="455" w:val="left" w:leader="none"/>
        </w:tabs>
        <w:spacing w:line="240" w:lineRule="auto" w:before="1" w:after="0"/>
        <w:ind w:left="455" w:right="0" w:hanging="277"/>
        <w:jc w:val="left"/>
        <w:rPr>
          <w:sz w:val="30"/>
        </w:rPr>
      </w:pPr>
      <w:r>
        <w:rPr>
          <w:sz w:val="30"/>
        </w:rPr>
        <w:t>If</w:t>
      </w:r>
      <w:r>
        <w:rPr>
          <w:spacing w:val="-9"/>
          <w:sz w:val="30"/>
        </w:rPr>
        <w:t> </w:t>
      </w:r>
      <w:r>
        <w:rPr>
          <w:sz w:val="30"/>
        </w:rPr>
        <w:t>my</w:t>
      </w:r>
      <w:r>
        <w:rPr>
          <w:spacing w:val="-9"/>
          <w:sz w:val="30"/>
        </w:rPr>
        <w:t> </w:t>
      </w:r>
      <w:r>
        <w:rPr>
          <w:sz w:val="30"/>
        </w:rPr>
        <w:t>team</w:t>
      </w:r>
      <w:r>
        <w:rPr>
          <w:spacing w:val="-9"/>
          <w:sz w:val="30"/>
        </w:rPr>
        <w:t> </w:t>
      </w:r>
      <w:r>
        <w:rPr>
          <w:sz w:val="30"/>
        </w:rPr>
        <w:t>overdelivered</w:t>
      </w:r>
      <w:r>
        <w:rPr>
          <w:spacing w:val="-9"/>
          <w:sz w:val="30"/>
        </w:rPr>
        <w:t> </w:t>
      </w:r>
      <w:r>
        <w:rPr>
          <w:sz w:val="30"/>
        </w:rPr>
        <w:t>for</w:t>
      </w:r>
      <w:r>
        <w:rPr>
          <w:spacing w:val="-9"/>
          <w:sz w:val="30"/>
        </w:rPr>
        <w:t> </w:t>
      </w:r>
      <w:r>
        <w:rPr>
          <w:sz w:val="30"/>
        </w:rPr>
        <w:t>this</w:t>
      </w:r>
      <w:r>
        <w:rPr>
          <w:spacing w:val="-9"/>
          <w:sz w:val="30"/>
        </w:rPr>
        <w:t> </w:t>
      </w:r>
      <w:r>
        <w:rPr>
          <w:sz w:val="30"/>
        </w:rPr>
        <w:t>stakeholder,</w:t>
      </w:r>
      <w:r>
        <w:rPr>
          <w:spacing w:val="-9"/>
          <w:sz w:val="30"/>
        </w:rPr>
        <w:t> </w:t>
      </w:r>
      <w:r>
        <w:rPr>
          <w:sz w:val="30"/>
        </w:rPr>
        <w:t>would</w:t>
      </w:r>
      <w:r>
        <w:rPr>
          <w:spacing w:val="-9"/>
          <w:sz w:val="30"/>
        </w:rPr>
        <w:t> </w:t>
      </w:r>
      <w:r>
        <w:rPr>
          <w:sz w:val="30"/>
        </w:rPr>
        <w:t>it</w:t>
      </w:r>
      <w:r>
        <w:rPr>
          <w:spacing w:val="-9"/>
          <w:sz w:val="30"/>
        </w:rPr>
        <w:t> </w:t>
      </w:r>
      <w:r>
        <w:rPr>
          <w:spacing w:val="-2"/>
          <w:sz w:val="30"/>
        </w:rPr>
        <w:t>matter?</w:t>
      </w:r>
    </w:p>
    <w:p>
      <w:pPr>
        <w:pStyle w:val="ListParagraph"/>
        <w:spacing w:after="0" w:line="240" w:lineRule="auto"/>
        <w:jc w:val="left"/>
        <w:rPr>
          <w:sz w:val="30"/>
        </w:rPr>
        <w:sectPr>
          <w:pgSz w:w="12240" w:h="15840"/>
          <w:pgMar w:top="1460" w:bottom="280" w:left="1440" w:right="1440"/>
        </w:sectPr>
      </w:pPr>
    </w:p>
    <w:p>
      <w:pPr>
        <w:pStyle w:val="BodyText"/>
        <w:spacing w:line="362" w:lineRule="auto" w:before="57"/>
        <w:ind w:left="99" w:right="125"/>
      </w:pPr>
      <w:r>
        <w:rPr/>
        <w:t>By thinking about your power-interest mapping, you can identify critical groups</w:t>
      </w:r>
      <w:r>
        <w:rPr>
          <w:spacing w:val="-8"/>
        </w:rPr>
        <w:t> </w:t>
      </w:r>
      <w:r>
        <w:rPr/>
        <w:t>to</w:t>
      </w:r>
      <w:r>
        <w:rPr>
          <w:spacing w:val="-8"/>
        </w:rPr>
        <w:t> </w:t>
      </w:r>
      <w:r>
        <w:rPr/>
        <w:t>spend</w:t>
      </w:r>
      <w:r>
        <w:rPr>
          <w:spacing w:val="-8"/>
        </w:rPr>
        <w:t> </w:t>
      </w:r>
      <w:r>
        <w:rPr/>
        <w:t>time</w:t>
      </w:r>
      <w:r>
        <w:rPr>
          <w:spacing w:val="-8"/>
        </w:rPr>
        <w:t> </w:t>
      </w:r>
      <w:r>
        <w:rPr/>
        <w:t>with.</w:t>
      </w:r>
      <w:r>
        <w:rPr>
          <w:spacing w:val="-8"/>
        </w:rPr>
        <w:t> </w:t>
      </w:r>
      <w:r>
        <w:rPr/>
        <w:t>More</w:t>
      </w:r>
      <w:r>
        <w:rPr>
          <w:spacing w:val="-8"/>
        </w:rPr>
        <w:t> </w:t>
      </w:r>
      <w:r>
        <w:rPr/>
        <w:t>than</w:t>
      </w:r>
      <w:r>
        <w:rPr>
          <w:spacing w:val="-8"/>
        </w:rPr>
        <w:t> </w:t>
      </w:r>
      <w:r>
        <w:rPr/>
        <w:t>this,</w:t>
      </w:r>
      <w:r>
        <w:rPr>
          <w:spacing w:val="-8"/>
        </w:rPr>
        <w:t> </w:t>
      </w:r>
      <w:r>
        <w:rPr/>
        <w:t>you</w:t>
      </w:r>
      <w:r>
        <w:rPr>
          <w:spacing w:val="-8"/>
        </w:rPr>
        <w:t> </w:t>
      </w:r>
      <w:r>
        <w:rPr/>
        <w:t>can</w:t>
      </w:r>
      <w:r>
        <w:rPr>
          <w:spacing w:val="-8"/>
        </w:rPr>
        <w:t> </w:t>
      </w:r>
      <w:r>
        <w:rPr/>
        <w:t>start</w:t>
      </w:r>
      <w:r>
        <w:rPr>
          <w:spacing w:val="-8"/>
        </w:rPr>
        <w:t> </w:t>
      </w:r>
      <w:r>
        <w:rPr/>
        <w:t>to</w:t>
      </w:r>
      <w:r>
        <w:rPr>
          <w:spacing w:val="-8"/>
        </w:rPr>
        <w:t> </w:t>
      </w:r>
      <w:r>
        <w:rPr/>
        <w:t>understand</w:t>
      </w:r>
      <w:r>
        <w:rPr>
          <w:spacing w:val="-8"/>
        </w:rPr>
        <w:t> </w:t>
      </w:r>
      <w:r>
        <w:rPr/>
        <w:t>what they care about, and use that to shape not just your team’s plans, but also how you will manage the relationships in terms of communication and compromises, which are the subjects of the following </w:t>
      </w:r>
      <w:bookmarkStart w:name="_bookmark479" w:id="670"/>
      <w:bookmarkEnd w:id="670"/>
      <w:r>
        <w:rPr/>
        <w:t>sections.</w:t>
      </w:r>
    </w:p>
    <w:p>
      <w:pPr>
        <w:pStyle w:val="BodyText"/>
        <w:spacing w:before="135"/>
      </w:pPr>
    </w:p>
    <w:p>
      <w:pPr>
        <w:pStyle w:val="Heading2"/>
        <w:spacing w:line="312" w:lineRule="auto" w:before="1"/>
      </w:pPr>
      <w:bookmarkStart w:name="Communicating with the Right Transparenc" w:id="671"/>
      <w:bookmarkEnd w:id="671"/>
      <w:r>
        <w:rPr/>
      </w:r>
      <w:r>
        <w:rPr>
          <w:color w:val="3C3B49"/>
        </w:rPr>
        <w:t>Communicating with the Right </w:t>
      </w:r>
      <w:r>
        <w:rPr>
          <w:color w:val="3C3B49"/>
          <w:spacing w:val="-2"/>
        </w:rPr>
        <w:t>Transparency</w:t>
      </w:r>
    </w:p>
    <w:p>
      <w:pPr>
        <w:pStyle w:val="BodyText"/>
        <w:spacing w:line="362" w:lineRule="auto" w:before="472"/>
        <w:ind w:left="99" w:right="125"/>
      </w:pPr>
      <w:bookmarkStart w:name="_bookmark480" w:id="672"/>
      <w:bookmarkEnd w:id="672"/>
      <w:r>
        <w:rPr/>
      </w:r>
      <w:r>
        <w:rPr/>
        <w:t>Once you’ve mapped your stakeholders, it’s time to think about communication</w:t>
      </w:r>
      <w:r>
        <w:rPr>
          <w:spacing w:val="-10"/>
        </w:rPr>
        <w:t> </w:t>
      </w:r>
      <w:r>
        <w:rPr/>
        <w:t>with</w:t>
      </w:r>
      <w:r>
        <w:rPr>
          <w:spacing w:val="-10"/>
        </w:rPr>
        <w:t> </w:t>
      </w:r>
      <w:r>
        <w:rPr/>
        <w:t>them.</w:t>
      </w:r>
      <w:r>
        <w:rPr>
          <w:spacing w:val="-10"/>
        </w:rPr>
        <w:t> </w:t>
      </w:r>
      <w:r>
        <w:rPr/>
        <w:t>How</w:t>
      </w:r>
      <w:r>
        <w:rPr>
          <w:spacing w:val="-10"/>
        </w:rPr>
        <w:t> </w:t>
      </w:r>
      <w:r>
        <w:rPr/>
        <w:t>much</w:t>
      </w:r>
      <w:r>
        <w:rPr>
          <w:spacing w:val="-10"/>
        </w:rPr>
        <w:t> </w:t>
      </w:r>
      <w:r>
        <w:rPr/>
        <w:t>do</w:t>
      </w:r>
      <w:r>
        <w:rPr>
          <w:spacing w:val="-10"/>
        </w:rPr>
        <w:t> </w:t>
      </w:r>
      <w:r>
        <w:rPr/>
        <w:t>you</w:t>
      </w:r>
      <w:r>
        <w:rPr>
          <w:spacing w:val="-10"/>
        </w:rPr>
        <w:t> </w:t>
      </w:r>
      <w:r>
        <w:rPr/>
        <w:t>tell</w:t>
      </w:r>
      <w:r>
        <w:rPr>
          <w:spacing w:val="-10"/>
        </w:rPr>
        <w:t> </w:t>
      </w:r>
      <w:r>
        <w:rPr/>
        <w:t>your</w:t>
      </w:r>
      <w:r>
        <w:rPr>
          <w:spacing w:val="-10"/>
        </w:rPr>
        <w:t> </w:t>
      </w:r>
      <w:r>
        <w:rPr/>
        <w:t>stakeholders,</w:t>
      </w:r>
      <w:r>
        <w:rPr>
          <w:spacing w:val="-10"/>
        </w:rPr>
        <w:t> </w:t>
      </w:r>
      <w:r>
        <w:rPr/>
        <w:t>when do you tell them, and how do you tell it?</w:t>
      </w:r>
    </w:p>
    <w:p>
      <w:pPr>
        <w:pStyle w:val="Heading3"/>
        <w:spacing w:before="338"/>
      </w:pPr>
      <w:bookmarkStart w:name="Beware of Oversharing Detail" w:id="673"/>
      <w:bookmarkEnd w:id="673"/>
      <w:r>
        <w:rPr>
          <w:b w:val="0"/>
        </w:rPr>
      </w:r>
      <w:r>
        <w:rPr>
          <w:color w:val="3C3B49"/>
        </w:rPr>
        <w:t>Beware</w:t>
      </w:r>
      <w:r>
        <w:rPr>
          <w:color w:val="3C3B49"/>
          <w:spacing w:val="-8"/>
        </w:rPr>
        <w:t> </w:t>
      </w:r>
      <w:r>
        <w:rPr>
          <w:color w:val="3C3B49"/>
        </w:rPr>
        <w:t>of</w:t>
      </w:r>
      <w:r>
        <w:rPr>
          <w:color w:val="3C3B49"/>
          <w:spacing w:val="-7"/>
        </w:rPr>
        <w:t> </w:t>
      </w:r>
      <w:r>
        <w:rPr>
          <w:color w:val="3C3B49"/>
        </w:rPr>
        <w:t>Oversharing</w:t>
      </w:r>
      <w:r>
        <w:rPr>
          <w:color w:val="3C3B49"/>
          <w:spacing w:val="-7"/>
        </w:rPr>
        <w:t> </w:t>
      </w:r>
      <w:r>
        <w:rPr>
          <w:color w:val="3C3B49"/>
          <w:spacing w:val="-2"/>
        </w:rPr>
        <w:t>Detail</w:t>
      </w:r>
    </w:p>
    <w:p>
      <w:pPr>
        <w:pStyle w:val="BodyText"/>
        <w:spacing w:before="40"/>
        <w:rPr>
          <w:b/>
          <w:sz w:val="42"/>
        </w:rPr>
      </w:pPr>
    </w:p>
    <w:p>
      <w:pPr>
        <w:pStyle w:val="BodyText"/>
        <w:spacing w:line="362" w:lineRule="auto"/>
        <w:ind w:left="99" w:right="118"/>
      </w:pPr>
      <w:bookmarkStart w:name="_bookmark481" w:id="674"/>
      <w:bookmarkEnd w:id="674"/>
      <w:r>
        <w:rPr/>
      </w:r>
      <w:r>
        <w:rPr/>
        <w:t>The answer to the question of how much to tell your stakeholders is not as obvious</w:t>
      </w:r>
      <w:r>
        <w:rPr>
          <w:spacing w:val="-9"/>
        </w:rPr>
        <w:t> </w:t>
      </w:r>
      <w:r>
        <w:rPr/>
        <w:t>as</w:t>
      </w:r>
      <w:r>
        <w:rPr>
          <w:spacing w:val="-9"/>
        </w:rPr>
        <w:t> </w:t>
      </w:r>
      <w:r>
        <w:rPr/>
        <w:t>you</w:t>
      </w:r>
      <w:r>
        <w:rPr>
          <w:spacing w:val="-9"/>
        </w:rPr>
        <w:t> </w:t>
      </w:r>
      <w:r>
        <w:rPr/>
        <w:t>might</w:t>
      </w:r>
      <w:r>
        <w:rPr>
          <w:spacing w:val="-9"/>
        </w:rPr>
        <w:t> </w:t>
      </w:r>
      <w:r>
        <w:rPr/>
        <w:t>hope.</w:t>
      </w:r>
      <w:r>
        <w:rPr>
          <w:spacing w:val="-9"/>
        </w:rPr>
        <w:t> </w:t>
      </w:r>
      <w:r>
        <w:rPr/>
        <w:t>While</w:t>
      </w:r>
      <w:r>
        <w:rPr>
          <w:spacing w:val="-9"/>
        </w:rPr>
        <w:t> </w:t>
      </w:r>
      <w:r>
        <w:rPr/>
        <w:t>it’s</w:t>
      </w:r>
      <w:r>
        <w:rPr>
          <w:spacing w:val="-9"/>
        </w:rPr>
        <w:t> </w:t>
      </w:r>
      <w:r>
        <w:rPr/>
        <w:t>good</w:t>
      </w:r>
      <w:r>
        <w:rPr>
          <w:spacing w:val="-9"/>
        </w:rPr>
        <w:t> </w:t>
      </w:r>
      <w:r>
        <w:rPr/>
        <w:t>to</w:t>
      </w:r>
      <w:r>
        <w:rPr>
          <w:spacing w:val="-9"/>
        </w:rPr>
        <w:t> </w:t>
      </w:r>
      <w:r>
        <w:rPr/>
        <w:t>keep</w:t>
      </w:r>
      <w:r>
        <w:rPr>
          <w:spacing w:val="-9"/>
        </w:rPr>
        <w:t> </w:t>
      </w:r>
      <w:r>
        <w:rPr/>
        <w:t>people</w:t>
      </w:r>
      <w:r>
        <w:rPr>
          <w:spacing w:val="-9"/>
        </w:rPr>
        <w:t> </w:t>
      </w:r>
      <w:r>
        <w:rPr/>
        <w:t>informed</w:t>
      </w:r>
      <w:r>
        <w:rPr>
          <w:spacing w:val="-9"/>
        </w:rPr>
        <w:t> </w:t>
      </w:r>
      <w:r>
        <w:rPr/>
        <w:t>of</w:t>
      </w:r>
      <w:r>
        <w:rPr>
          <w:spacing w:val="-9"/>
        </w:rPr>
        <w:t> </w:t>
      </w:r>
      <w:r>
        <w:rPr/>
        <w:t>your progress (using something like the Wins and Challenges updates described in </w:t>
      </w:r>
      <w:hyperlink w:history="true" w:anchor="_bookmark322">
        <w:r>
          <w:rPr>
            <w:color w:val="D3002D"/>
            <w:u w:val="thick" w:color="D3002D"/>
          </w:rPr>
          <w:t>Chapter 7</w:t>
        </w:r>
      </w:hyperlink>
      <w:r>
        <w:rPr/>
        <w:t>), too much transparency can cause just as many problems as too little. The problems caused by oversharing include:</w:t>
      </w:r>
    </w:p>
    <w:p>
      <w:pPr>
        <w:pStyle w:val="BodyText"/>
        <w:spacing w:before="16"/>
      </w:pPr>
    </w:p>
    <w:p>
      <w:pPr>
        <w:spacing w:before="0"/>
        <w:ind w:left="456" w:right="0" w:firstLine="0"/>
        <w:jc w:val="left"/>
        <w:rPr>
          <w:i/>
          <w:sz w:val="30"/>
        </w:rPr>
      </w:pPr>
      <w:r>
        <w:rPr>
          <w:i/>
          <w:sz w:val="30"/>
        </w:rPr>
        <w:t>External</w:t>
      </w:r>
      <w:r>
        <w:rPr>
          <w:i/>
          <w:spacing w:val="-12"/>
          <w:sz w:val="30"/>
        </w:rPr>
        <w:t> </w:t>
      </w:r>
      <w:r>
        <w:rPr>
          <w:i/>
          <w:spacing w:val="-2"/>
          <w:sz w:val="30"/>
        </w:rPr>
        <w:t>micromanagement</w:t>
      </w:r>
    </w:p>
    <w:p>
      <w:pPr>
        <w:pStyle w:val="BodyText"/>
        <w:spacing w:line="362" w:lineRule="auto" w:before="326"/>
        <w:ind w:left="904" w:right="236"/>
      </w:pPr>
      <w:r>
        <w:rPr/>
        <w:t>Your</w:t>
      </w:r>
      <w:r>
        <w:rPr>
          <w:spacing w:val="-13"/>
        </w:rPr>
        <w:t> </w:t>
      </w:r>
      <w:r>
        <w:rPr/>
        <w:t>team</w:t>
      </w:r>
      <w:r>
        <w:rPr>
          <w:spacing w:val="-13"/>
        </w:rPr>
        <w:t> </w:t>
      </w:r>
      <w:r>
        <w:rPr/>
        <w:t>is</w:t>
      </w:r>
      <w:r>
        <w:rPr>
          <w:spacing w:val="-13"/>
        </w:rPr>
        <w:t> </w:t>
      </w:r>
      <w:r>
        <w:rPr/>
        <w:t>accountable</w:t>
      </w:r>
      <w:r>
        <w:rPr>
          <w:spacing w:val="-13"/>
        </w:rPr>
        <w:t> </w:t>
      </w:r>
      <w:r>
        <w:rPr/>
        <w:t>to</w:t>
      </w:r>
      <w:r>
        <w:rPr>
          <w:spacing w:val="-13"/>
        </w:rPr>
        <w:t> </w:t>
      </w:r>
      <w:r>
        <w:rPr/>
        <w:t>your</w:t>
      </w:r>
      <w:r>
        <w:rPr>
          <w:spacing w:val="-13"/>
        </w:rPr>
        <w:t> </w:t>
      </w:r>
      <w:r>
        <w:rPr/>
        <w:t>stakeholders,</w:t>
      </w:r>
      <w:r>
        <w:rPr>
          <w:spacing w:val="-13"/>
        </w:rPr>
        <w:t> </w:t>
      </w:r>
      <w:r>
        <w:rPr/>
        <w:t>but</w:t>
      </w:r>
      <w:r>
        <w:rPr>
          <w:spacing w:val="-13"/>
        </w:rPr>
        <w:t> </w:t>
      </w:r>
      <w:r>
        <w:rPr/>
        <w:t>that</w:t>
      </w:r>
      <w:r>
        <w:rPr>
          <w:spacing w:val="-13"/>
        </w:rPr>
        <w:t> </w:t>
      </w:r>
      <w:r>
        <w:rPr/>
        <w:t>doesn’t</w:t>
      </w:r>
      <w:r>
        <w:rPr>
          <w:spacing w:val="-13"/>
        </w:rPr>
        <w:t> </w:t>
      </w:r>
      <w:r>
        <w:rPr/>
        <w:t>mean stakeholders</w:t>
      </w:r>
      <w:r>
        <w:rPr>
          <w:spacing w:val="-10"/>
        </w:rPr>
        <w:t> </w:t>
      </w:r>
      <w:r>
        <w:rPr/>
        <w:t>are</w:t>
      </w:r>
      <w:r>
        <w:rPr>
          <w:spacing w:val="-10"/>
        </w:rPr>
        <w:t> </w:t>
      </w:r>
      <w:r>
        <w:rPr/>
        <w:t>responsible</w:t>
      </w:r>
      <w:r>
        <w:rPr>
          <w:spacing w:val="-10"/>
        </w:rPr>
        <w:t> </w:t>
      </w:r>
      <w:r>
        <w:rPr/>
        <w:t>for</w:t>
      </w:r>
      <w:r>
        <w:rPr>
          <w:spacing w:val="-10"/>
        </w:rPr>
        <w:t> </w:t>
      </w:r>
      <w:r>
        <w:rPr/>
        <w:t>managing</w:t>
      </w:r>
      <w:r>
        <w:rPr>
          <w:spacing w:val="-10"/>
        </w:rPr>
        <w:t> </w:t>
      </w:r>
      <w:r>
        <w:rPr/>
        <w:t>and</w:t>
      </w:r>
      <w:r>
        <w:rPr>
          <w:spacing w:val="-10"/>
        </w:rPr>
        <w:t> </w:t>
      </w:r>
      <w:r>
        <w:rPr/>
        <w:t>prioritizing</w:t>
      </w:r>
      <w:r>
        <w:rPr>
          <w:spacing w:val="-10"/>
        </w:rPr>
        <w:t> </w:t>
      </w:r>
      <w:r>
        <w:rPr/>
        <w:t>your</w:t>
      </w:r>
      <w:r>
        <w:rPr>
          <w:spacing w:val="-9"/>
        </w:rPr>
        <w:t> </w:t>
      </w:r>
      <w:r>
        <w:rPr>
          <w:spacing w:val="-4"/>
        </w:rPr>
        <w:t>day-</w:t>
      </w:r>
    </w:p>
    <w:p>
      <w:pPr>
        <w:pStyle w:val="BodyText"/>
        <w:spacing w:after="0" w:line="362" w:lineRule="auto"/>
        <w:sectPr>
          <w:pgSz w:w="12240" w:h="15840"/>
          <w:pgMar w:top="1460" w:bottom="280" w:left="1440" w:right="1440"/>
        </w:sectPr>
      </w:pPr>
    </w:p>
    <w:p>
      <w:pPr>
        <w:pStyle w:val="BodyText"/>
        <w:spacing w:line="362" w:lineRule="auto" w:before="57"/>
        <w:ind w:left="904" w:right="218"/>
      </w:pPr>
      <w:r>
        <w:rPr/>
        <w:t>to-day. Providing too much transparency encourages some stakeholders</w:t>
      </w:r>
      <w:r>
        <w:rPr>
          <w:spacing w:val="-9"/>
        </w:rPr>
        <w:t> </w:t>
      </w:r>
      <w:r>
        <w:rPr/>
        <w:t>to</w:t>
      </w:r>
      <w:r>
        <w:rPr>
          <w:spacing w:val="-9"/>
        </w:rPr>
        <w:t> </w:t>
      </w:r>
      <w:r>
        <w:rPr/>
        <w:t>treat</w:t>
      </w:r>
      <w:r>
        <w:rPr>
          <w:spacing w:val="-9"/>
        </w:rPr>
        <w:t> </w:t>
      </w:r>
      <w:r>
        <w:rPr/>
        <w:t>you</w:t>
      </w:r>
      <w:r>
        <w:rPr>
          <w:spacing w:val="-9"/>
        </w:rPr>
        <w:t> </w:t>
      </w:r>
      <w:r>
        <w:rPr/>
        <w:t>like</w:t>
      </w:r>
      <w:r>
        <w:rPr>
          <w:spacing w:val="-9"/>
        </w:rPr>
        <w:t> </w:t>
      </w:r>
      <w:r>
        <w:rPr/>
        <w:t>an</w:t>
      </w:r>
      <w:r>
        <w:rPr>
          <w:spacing w:val="-9"/>
        </w:rPr>
        <w:t> </w:t>
      </w:r>
      <w:r>
        <w:rPr/>
        <w:t>execution</w:t>
      </w:r>
      <w:r>
        <w:rPr>
          <w:spacing w:val="-9"/>
        </w:rPr>
        <w:t> </w:t>
      </w:r>
      <w:r>
        <w:rPr/>
        <w:t>arm</w:t>
      </w:r>
      <w:r>
        <w:rPr>
          <w:spacing w:val="-9"/>
        </w:rPr>
        <w:t> </w:t>
      </w:r>
      <w:r>
        <w:rPr/>
        <w:t>that</w:t>
      </w:r>
      <w:r>
        <w:rPr>
          <w:spacing w:val="-9"/>
        </w:rPr>
        <w:t> </w:t>
      </w:r>
      <w:r>
        <w:rPr/>
        <w:t>they</w:t>
      </w:r>
      <w:r>
        <w:rPr>
          <w:spacing w:val="-9"/>
        </w:rPr>
        <w:t> </w:t>
      </w:r>
      <w:r>
        <w:rPr/>
        <w:t>control,</w:t>
      </w:r>
      <w:r>
        <w:rPr>
          <w:spacing w:val="-9"/>
        </w:rPr>
        <w:t> </w:t>
      </w:r>
      <w:r>
        <w:rPr/>
        <w:t>so this can be a good way to undermine your strategy and create unnecessary second-guessing of the work your team is doing.</w:t>
      </w:r>
    </w:p>
    <w:p>
      <w:pPr>
        <w:pStyle w:val="BodyText"/>
        <w:spacing w:before="16"/>
      </w:pPr>
    </w:p>
    <w:p>
      <w:pPr>
        <w:spacing w:before="0"/>
        <w:ind w:left="456" w:right="0" w:firstLine="0"/>
        <w:jc w:val="left"/>
        <w:rPr>
          <w:i/>
          <w:sz w:val="30"/>
        </w:rPr>
      </w:pPr>
      <w:r>
        <w:rPr>
          <w:i/>
          <w:sz w:val="30"/>
        </w:rPr>
        <w:t>Tuning</w:t>
      </w:r>
      <w:r>
        <w:rPr>
          <w:i/>
          <w:spacing w:val="-16"/>
          <w:sz w:val="30"/>
        </w:rPr>
        <w:t> </w:t>
      </w:r>
      <w:r>
        <w:rPr>
          <w:i/>
          <w:sz w:val="30"/>
        </w:rPr>
        <w:t>you</w:t>
      </w:r>
      <w:r>
        <w:rPr>
          <w:i/>
          <w:spacing w:val="-16"/>
          <w:sz w:val="30"/>
        </w:rPr>
        <w:t> </w:t>
      </w:r>
      <w:r>
        <w:rPr>
          <w:i/>
          <w:spacing w:val="-5"/>
          <w:sz w:val="30"/>
        </w:rPr>
        <w:t>out</w:t>
      </w:r>
    </w:p>
    <w:p>
      <w:pPr>
        <w:pStyle w:val="BodyText"/>
        <w:spacing w:line="362" w:lineRule="auto" w:before="326"/>
        <w:ind w:left="904" w:right="104"/>
      </w:pPr>
      <w:r>
        <w:rPr/>
        <w:t>Other stakeholders, when drowned by minutiae in your updates, are instead going to start ignoring you. If everything is going well, that’s fine, but when things aren’t going well this overload of information contributes</w:t>
      </w:r>
      <w:r>
        <w:rPr>
          <w:spacing w:val="-8"/>
        </w:rPr>
        <w:t> </w:t>
      </w:r>
      <w:r>
        <w:rPr/>
        <w:t>to</w:t>
      </w:r>
      <w:r>
        <w:rPr>
          <w:spacing w:val="-8"/>
        </w:rPr>
        <w:t> </w:t>
      </w:r>
      <w:r>
        <w:rPr/>
        <w:t>a</w:t>
      </w:r>
      <w:r>
        <w:rPr>
          <w:spacing w:val="-8"/>
        </w:rPr>
        <w:t> </w:t>
      </w:r>
      <w:r>
        <w:rPr/>
        <w:t>sense</w:t>
      </w:r>
      <w:r>
        <w:rPr>
          <w:spacing w:val="-8"/>
        </w:rPr>
        <w:t> </w:t>
      </w:r>
      <w:r>
        <w:rPr/>
        <w:t>of</w:t>
      </w:r>
      <w:r>
        <w:rPr>
          <w:spacing w:val="-8"/>
        </w:rPr>
        <w:t> </w:t>
      </w:r>
      <w:r>
        <w:rPr/>
        <w:t>mistrust</w:t>
      </w:r>
      <w:r>
        <w:rPr>
          <w:spacing w:val="-8"/>
        </w:rPr>
        <w:t> </w:t>
      </w:r>
      <w:r>
        <w:rPr/>
        <w:t>from</w:t>
      </w:r>
      <w:r>
        <w:rPr>
          <w:spacing w:val="-8"/>
        </w:rPr>
        <w:t> </w:t>
      </w:r>
      <w:r>
        <w:rPr/>
        <w:t>partners</w:t>
      </w:r>
      <w:r>
        <w:rPr>
          <w:spacing w:val="-8"/>
        </w:rPr>
        <w:t> </w:t>
      </w:r>
      <w:r>
        <w:rPr/>
        <w:t>who</w:t>
      </w:r>
      <w:r>
        <w:rPr>
          <w:spacing w:val="-8"/>
        </w:rPr>
        <w:t> </w:t>
      </w:r>
      <w:r>
        <w:rPr/>
        <w:t>may</w:t>
      </w:r>
      <w:r>
        <w:rPr>
          <w:spacing w:val="-8"/>
        </w:rPr>
        <w:t> </w:t>
      </w:r>
      <w:r>
        <w:rPr/>
        <w:t>feel</w:t>
      </w:r>
      <w:r>
        <w:rPr>
          <w:spacing w:val="-8"/>
        </w:rPr>
        <w:t> </w:t>
      </w:r>
      <w:r>
        <w:rPr/>
        <w:t>that</w:t>
      </w:r>
      <w:r>
        <w:rPr>
          <w:spacing w:val="-8"/>
        </w:rPr>
        <w:t> </w:t>
      </w:r>
      <w:r>
        <w:rPr/>
        <w:t>you are deliberately trying to distract them from the meaningful information by sending them too much to parse.</w:t>
      </w:r>
    </w:p>
    <w:p>
      <w:pPr>
        <w:pStyle w:val="BodyText"/>
        <w:spacing w:before="17"/>
      </w:pPr>
    </w:p>
    <w:p>
      <w:pPr>
        <w:spacing w:before="0"/>
        <w:ind w:left="456" w:right="0" w:firstLine="0"/>
        <w:jc w:val="left"/>
        <w:rPr>
          <w:i/>
          <w:sz w:val="30"/>
        </w:rPr>
      </w:pPr>
      <w:r>
        <w:rPr>
          <w:i/>
          <w:sz w:val="30"/>
        </w:rPr>
        <w:t>Focusing</w:t>
      </w:r>
      <w:r>
        <w:rPr>
          <w:i/>
          <w:spacing w:val="-11"/>
          <w:sz w:val="30"/>
        </w:rPr>
        <w:t> </w:t>
      </w:r>
      <w:r>
        <w:rPr>
          <w:i/>
          <w:sz w:val="30"/>
        </w:rPr>
        <w:t>on</w:t>
      </w:r>
      <w:r>
        <w:rPr>
          <w:i/>
          <w:spacing w:val="-10"/>
          <w:sz w:val="30"/>
        </w:rPr>
        <w:t> </w:t>
      </w:r>
      <w:r>
        <w:rPr>
          <w:i/>
          <w:sz w:val="30"/>
        </w:rPr>
        <w:t>the</w:t>
      </w:r>
      <w:r>
        <w:rPr>
          <w:i/>
          <w:spacing w:val="-11"/>
          <w:sz w:val="30"/>
        </w:rPr>
        <w:t> </w:t>
      </w:r>
      <w:r>
        <w:rPr>
          <w:i/>
          <w:sz w:val="30"/>
        </w:rPr>
        <w:t>wrong</w:t>
      </w:r>
      <w:r>
        <w:rPr>
          <w:i/>
          <w:spacing w:val="-10"/>
          <w:sz w:val="30"/>
        </w:rPr>
        <w:t> </w:t>
      </w:r>
      <w:r>
        <w:rPr>
          <w:i/>
          <w:spacing w:val="-2"/>
          <w:sz w:val="30"/>
        </w:rPr>
        <w:t>details</w:t>
      </w:r>
    </w:p>
    <w:p>
      <w:pPr>
        <w:pStyle w:val="BodyText"/>
        <w:spacing w:line="362" w:lineRule="auto" w:before="326"/>
        <w:ind w:left="904" w:right="125"/>
      </w:pPr>
      <w:r>
        <w:rPr/>
        <w:t>Stakeholders</w:t>
      </w:r>
      <w:r>
        <w:rPr>
          <w:spacing w:val="-10"/>
        </w:rPr>
        <w:t> </w:t>
      </w:r>
      <w:r>
        <w:rPr/>
        <w:t>who</w:t>
      </w:r>
      <w:r>
        <w:rPr>
          <w:spacing w:val="-10"/>
        </w:rPr>
        <w:t> </w:t>
      </w:r>
      <w:r>
        <w:rPr/>
        <w:t>are</w:t>
      </w:r>
      <w:r>
        <w:rPr>
          <w:spacing w:val="-10"/>
        </w:rPr>
        <w:t> </w:t>
      </w:r>
      <w:r>
        <w:rPr/>
        <w:t>given</w:t>
      </w:r>
      <w:r>
        <w:rPr>
          <w:spacing w:val="-10"/>
        </w:rPr>
        <w:t> </w:t>
      </w:r>
      <w:r>
        <w:rPr/>
        <w:t>too</w:t>
      </w:r>
      <w:r>
        <w:rPr>
          <w:spacing w:val="-10"/>
        </w:rPr>
        <w:t> </w:t>
      </w:r>
      <w:r>
        <w:rPr/>
        <w:t>much</w:t>
      </w:r>
      <w:r>
        <w:rPr>
          <w:spacing w:val="-10"/>
        </w:rPr>
        <w:t> </w:t>
      </w:r>
      <w:r>
        <w:rPr/>
        <w:t>information</w:t>
      </w:r>
      <w:r>
        <w:rPr>
          <w:spacing w:val="-10"/>
        </w:rPr>
        <w:t> </w:t>
      </w:r>
      <w:r>
        <w:rPr/>
        <w:t>sometimes</w:t>
      </w:r>
      <w:r>
        <w:rPr>
          <w:spacing w:val="-10"/>
        </w:rPr>
        <w:t> </w:t>
      </w:r>
      <w:r>
        <w:rPr/>
        <w:t>end</w:t>
      </w:r>
      <w:r>
        <w:rPr>
          <w:spacing w:val="-10"/>
        </w:rPr>
        <w:t> </w:t>
      </w:r>
      <w:r>
        <w:rPr/>
        <w:t>up focusing on things that really don’t matter to them. You can create problems just by telling them things that they don’t understand but that seem like things they should care about. For example, coming back to the challenges with SLOs we talked about in </w:t>
      </w:r>
      <w:hyperlink w:history="true" w:anchor="_bookmark264">
        <w:r>
          <w:rPr>
            <w:color w:val="D3002D"/>
            <w:u w:val="thick" w:color="D3002D"/>
          </w:rPr>
          <w:t>Chapter 6</w:t>
        </w:r>
      </w:hyperlink>
      <w:r>
        <w:rPr/>
        <w:t>, we have seen stakeholders look at an SLO dashboard with 24 green graphs and obsess that the platform team needed to get to the root cause on the one that was slightly red, even though the engineering team was comfortable that it was just a noisy measure.</w:t>
      </w:r>
    </w:p>
    <w:p>
      <w:pPr>
        <w:pStyle w:val="BodyText"/>
        <w:spacing w:before="19"/>
      </w:pPr>
    </w:p>
    <w:p>
      <w:pPr>
        <w:spacing w:before="0"/>
        <w:ind w:left="456" w:right="0" w:firstLine="0"/>
        <w:jc w:val="left"/>
        <w:rPr>
          <w:i/>
          <w:sz w:val="30"/>
        </w:rPr>
      </w:pPr>
      <w:r>
        <w:rPr>
          <w:i/>
          <w:sz w:val="30"/>
        </w:rPr>
        <w:t>Relationship</w:t>
      </w:r>
      <w:r>
        <w:rPr>
          <w:i/>
          <w:spacing w:val="-17"/>
          <w:sz w:val="30"/>
        </w:rPr>
        <w:t> </w:t>
      </w:r>
      <w:r>
        <w:rPr>
          <w:i/>
          <w:spacing w:val="-2"/>
          <w:sz w:val="30"/>
        </w:rPr>
        <w:t>damage</w:t>
      </w:r>
    </w:p>
    <w:p>
      <w:pPr>
        <w:spacing w:after="0"/>
        <w:jc w:val="left"/>
        <w:rPr>
          <w:i/>
          <w:sz w:val="30"/>
        </w:rPr>
        <w:sectPr>
          <w:pgSz w:w="12240" w:h="15840"/>
          <w:pgMar w:top="1460" w:bottom="280" w:left="1440" w:right="1440"/>
        </w:sectPr>
      </w:pPr>
    </w:p>
    <w:p>
      <w:pPr>
        <w:pStyle w:val="BodyText"/>
        <w:spacing w:line="362" w:lineRule="auto" w:before="57"/>
        <w:ind w:left="904" w:right="125"/>
      </w:pPr>
      <w:r>
        <w:rPr/>
        <w:t>We have seen highly technical platform leaders try to resolve disagreements by providing the stakeholders with a bunch of engineering</w:t>
      </w:r>
      <w:r>
        <w:rPr>
          <w:spacing w:val="-5"/>
        </w:rPr>
        <w:t> </w:t>
      </w:r>
      <w:r>
        <w:rPr/>
        <w:t>details</w:t>
      </w:r>
      <w:r>
        <w:rPr>
          <w:spacing w:val="-5"/>
        </w:rPr>
        <w:t> </w:t>
      </w:r>
      <w:r>
        <w:rPr/>
        <w:t>to</w:t>
      </w:r>
      <w:r>
        <w:rPr>
          <w:spacing w:val="-5"/>
        </w:rPr>
        <w:t> </w:t>
      </w:r>
      <w:r>
        <w:rPr/>
        <w:t>support</w:t>
      </w:r>
      <w:r>
        <w:rPr>
          <w:spacing w:val="-5"/>
        </w:rPr>
        <w:t> </w:t>
      </w:r>
      <w:r>
        <w:rPr/>
        <w:t>their</w:t>
      </w:r>
      <w:r>
        <w:rPr>
          <w:spacing w:val="-5"/>
        </w:rPr>
        <w:t> </w:t>
      </w:r>
      <w:r>
        <w:rPr/>
        <w:t>case.</w:t>
      </w:r>
      <w:r>
        <w:rPr>
          <w:spacing w:val="-5"/>
        </w:rPr>
        <w:t> </w:t>
      </w:r>
      <w:r>
        <w:rPr/>
        <w:t>Unless</w:t>
      </w:r>
      <w:r>
        <w:rPr>
          <w:spacing w:val="-5"/>
        </w:rPr>
        <w:t> </w:t>
      </w:r>
      <w:r>
        <w:rPr/>
        <w:t>the</w:t>
      </w:r>
      <w:r>
        <w:rPr>
          <w:spacing w:val="-5"/>
        </w:rPr>
        <w:t> </w:t>
      </w:r>
      <w:r>
        <w:rPr/>
        <w:t>stakeholders</w:t>
      </w:r>
      <w:r>
        <w:rPr>
          <w:spacing w:val="-5"/>
        </w:rPr>
        <w:t> </w:t>
      </w:r>
      <w:r>
        <w:rPr/>
        <w:t>are prepared to evaluate these details and motivated to understand this level</w:t>
      </w:r>
      <w:r>
        <w:rPr>
          <w:spacing w:val="-7"/>
        </w:rPr>
        <w:t> </w:t>
      </w:r>
      <w:r>
        <w:rPr/>
        <w:t>of</w:t>
      </w:r>
      <w:r>
        <w:rPr>
          <w:spacing w:val="-7"/>
        </w:rPr>
        <w:t> </w:t>
      </w:r>
      <w:r>
        <w:rPr/>
        <w:t>nuance,</w:t>
      </w:r>
      <w:r>
        <w:rPr>
          <w:spacing w:val="-7"/>
        </w:rPr>
        <w:t> </w:t>
      </w:r>
      <w:r>
        <w:rPr/>
        <w:t>they</w:t>
      </w:r>
      <w:r>
        <w:rPr>
          <w:spacing w:val="-7"/>
        </w:rPr>
        <w:t> </w:t>
      </w:r>
      <w:r>
        <w:rPr/>
        <w:t>are</w:t>
      </w:r>
      <w:r>
        <w:rPr>
          <w:spacing w:val="-7"/>
        </w:rPr>
        <w:t> </w:t>
      </w:r>
      <w:r>
        <w:rPr/>
        <w:t>likely</w:t>
      </w:r>
      <w:r>
        <w:rPr>
          <w:spacing w:val="-7"/>
        </w:rPr>
        <w:t> </w:t>
      </w:r>
      <w:r>
        <w:rPr/>
        <w:t>to</w:t>
      </w:r>
      <w:r>
        <w:rPr>
          <w:spacing w:val="-7"/>
        </w:rPr>
        <w:t> </w:t>
      </w:r>
      <w:r>
        <w:rPr/>
        <w:t>be</w:t>
      </w:r>
      <w:r>
        <w:rPr>
          <w:spacing w:val="-7"/>
        </w:rPr>
        <w:t> </w:t>
      </w:r>
      <w:r>
        <w:rPr/>
        <w:t>left</w:t>
      </w:r>
      <w:r>
        <w:rPr>
          <w:spacing w:val="-7"/>
        </w:rPr>
        <w:t> </w:t>
      </w:r>
      <w:r>
        <w:rPr/>
        <w:t>with</w:t>
      </w:r>
      <w:r>
        <w:rPr>
          <w:spacing w:val="-7"/>
        </w:rPr>
        <w:t> </w:t>
      </w:r>
      <w:r>
        <w:rPr/>
        <w:t>the</w:t>
      </w:r>
      <w:r>
        <w:rPr>
          <w:spacing w:val="-7"/>
        </w:rPr>
        <w:t> </w:t>
      </w:r>
      <w:r>
        <w:rPr/>
        <w:t>impression</w:t>
      </w:r>
      <w:r>
        <w:rPr>
          <w:spacing w:val="-7"/>
        </w:rPr>
        <w:t> </w:t>
      </w:r>
      <w:r>
        <w:rPr/>
        <w:t>that</w:t>
      </w:r>
      <w:r>
        <w:rPr>
          <w:spacing w:val="-7"/>
        </w:rPr>
        <w:t> </w:t>
      </w:r>
      <w:r>
        <w:rPr/>
        <w:t>the leader isn’t trying to communicate with them or is just a bad communicator in general.</w:t>
      </w:r>
    </w:p>
    <w:p>
      <w:pPr>
        <w:pStyle w:val="BodyText"/>
        <w:spacing w:before="18"/>
      </w:pPr>
    </w:p>
    <w:p>
      <w:pPr>
        <w:pStyle w:val="BodyText"/>
        <w:spacing w:line="362" w:lineRule="auto"/>
        <w:ind w:left="99" w:right="100"/>
      </w:pPr>
      <w:r>
        <w:rPr/>
        <w:t>For any broad messaging (including the Wins and Challenges process from </w:t>
      </w:r>
      <w:hyperlink w:history="true" w:anchor="_bookmark322">
        <w:r>
          <w:rPr>
            <w:color w:val="D3002D"/>
            <w:u w:val="thick" w:color="D3002D"/>
          </w:rPr>
          <w:t>Chapter</w:t>
        </w:r>
        <w:r>
          <w:rPr>
            <w:color w:val="D3002D"/>
            <w:spacing w:val="-10"/>
            <w:u w:val="thick" w:color="D3002D"/>
          </w:rPr>
          <w:t> </w:t>
        </w:r>
        <w:r>
          <w:rPr>
            <w:color w:val="D3002D"/>
            <w:u w:val="thick" w:color="D3002D"/>
          </w:rPr>
          <w:t>7</w:t>
        </w:r>
      </w:hyperlink>
      <w:r>
        <w:rPr/>
        <w:t>),</w:t>
      </w:r>
      <w:r>
        <w:rPr>
          <w:spacing w:val="-10"/>
        </w:rPr>
        <w:t> </w:t>
      </w:r>
      <w:r>
        <w:rPr/>
        <w:t>focus</w:t>
      </w:r>
      <w:r>
        <w:rPr>
          <w:spacing w:val="-10"/>
        </w:rPr>
        <w:t> </w:t>
      </w:r>
      <w:r>
        <w:rPr/>
        <w:t>hard</w:t>
      </w:r>
      <w:r>
        <w:rPr>
          <w:spacing w:val="-10"/>
        </w:rPr>
        <w:t> </w:t>
      </w:r>
      <w:r>
        <w:rPr/>
        <w:t>on</w:t>
      </w:r>
      <w:r>
        <w:rPr>
          <w:spacing w:val="-10"/>
        </w:rPr>
        <w:t> </w:t>
      </w:r>
      <w:r>
        <w:rPr/>
        <w:t>what</w:t>
      </w:r>
      <w:r>
        <w:rPr>
          <w:spacing w:val="-10"/>
        </w:rPr>
        <w:t> </w:t>
      </w:r>
      <w:r>
        <w:rPr/>
        <w:t>message</w:t>
      </w:r>
      <w:r>
        <w:rPr>
          <w:spacing w:val="-10"/>
        </w:rPr>
        <w:t> </w:t>
      </w:r>
      <w:r>
        <w:rPr/>
        <w:t>you</w:t>
      </w:r>
      <w:r>
        <w:rPr>
          <w:spacing w:val="-10"/>
        </w:rPr>
        <w:t> </w:t>
      </w:r>
      <w:r>
        <w:rPr/>
        <w:t>want</w:t>
      </w:r>
      <w:r>
        <w:rPr>
          <w:spacing w:val="-10"/>
        </w:rPr>
        <w:t> </w:t>
      </w:r>
      <w:r>
        <w:rPr/>
        <w:t>stakeholders</w:t>
      </w:r>
      <w:r>
        <w:rPr>
          <w:spacing w:val="-10"/>
        </w:rPr>
        <w:t> </w:t>
      </w:r>
      <w:r>
        <w:rPr/>
        <w:t>to</w:t>
      </w:r>
      <w:r>
        <w:rPr>
          <w:spacing w:val="-10"/>
        </w:rPr>
        <w:t> </w:t>
      </w:r>
      <w:r>
        <w:rPr/>
        <w:t>take</w:t>
      </w:r>
      <w:r>
        <w:rPr>
          <w:spacing w:val="-10"/>
        </w:rPr>
        <w:t> </w:t>
      </w:r>
      <w:r>
        <w:rPr/>
        <w:t>away. While you don’t want to compromise accuracy (this will make them lose trust</w:t>
      </w:r>
      <w:r>
        <w:rPr>
          <w:spacing w:val="-4"/>
        </w:rPr>
        <w:t> </w:t>
      </w:r>
      <w:r>
        <w:rPr/>
        <w:t>if</w:t>
      </w:r>
      <w:r>
        <w:rPr>
          <w:spacing w:val="-4"/>
        </w:rPr>
        <w:t> </w:t>
      </w:r>
      <w:r>
        <w:rPr/>
        <w:t>they</w:t>
      </w:r>
      <w:r>
        <w:rPr>
          <w:spacing w:val="-4"/>
        </w:rPr>
        <w:t> </w:t>
      </w:r>
      <w:r>
        <w:rPr/>
        <w:t>catch</w:t>
      </w:r>
      <w:r>
        <w:rPr>
          <w:spacing w:val="-4"/>
        </w:rPr>
        <w:t> </w:t>
      </w:r>
      <w:r>
        <w:rPr/>
        <w:t>it),</w:t>
      </w:r>
      <w:r>
        <w:rPr>
          <w:spacing w:val="-4"/>
        </w:rPr>
        <w:t> </w:t>
      </w:r>
      <w:r>
        <w:rPr/>
        <w:t>try</w:t>
      </w:r>
      <w:r>
        <w:rPr>
          <w:spacing w:val="-4"/>
        </w:rPr>
        <w:t> </w:t>
      </w:r>
      <w:r>
        <w:rPr/>
        <w:t>to</w:t>
      </w:r>
      <w:r>
        <w:rPr>
          <w:spacing w:val="-4"/>
        </w:rPr>
        <w:t> </w:t>
      </w:r>
      <w:r>
        <w:rPr/>
        <w:t>send</w:t>
      </w:r>
      <w:r>
        <w:rPr>
          <w:spacing w:val="-4"/>
        </w:rPr>
        <w:t> </w:t>
      </w:r>
      <w:r>
        <w:rPr/>
        <w:t>that</w:t>
      </w:r>
      <w:r>
        <w:rPr>
          <w:spacing w:val="-4"/>
        </w:rPr>
        <w:t> </w:t>
      </w:r>
      <w:r>
        <w:rPr/>
        <w:t>message</w:t>
      </w:r>
      <w:r>
        <w:rPr>
          <w:spacing w:val="-4"/>
        </w:rPr>
        <w:t> </w:t>
      </w:r>
      <w:r>
        <w:rPr/>
        <w:t>without</w:t>
      </w:r>
      <w:r>
        <w:rPr>
          <w:spacing w:val="-4"/>
        </w:rPr>
        <w:t> </w:t>
      </w:r>
      <w:r>
        <w:rPr/>
        <w:t>including</w:t>
      </w:r>
      <w:r>
        <w:rPr>
          <w:spacing w:val="-4"/>
        </w:rPr>
        <w:t> </w:t>
      </w:r>
      <w:r>
        <w:rPr/>
        <w:t>extra</w:t>
      </w:r>
      <w:r>
        <w:rPr>
          <w:spacing w:val="-4"/>
        </w:rPr>
        <w:t> </w:t>
      </w:r>
      <w:r>
        <w:rPr/>
        <w:t>detail. If some stakeholders ask for specific details, you’ll know which ones are important to them, and you’ll be able to tune the level of detail to that individual case. For less technical stakeholders, that may mean convincing someone more technical whom they trust, rather than trying to convince them directly</w:t>
      </w:r>
      <w:bookmarkStart w:name="_bookmark482" w:id="675"/>
      <w:bookmarkEnd w:id="675"/>
      <w:r>
        <w:rPr/>
        <w:t>.</w:t>
      </w:r>
    </w:p>
    <w:p>
      <w:pPr>
        <w:pStyle w:val="BodyText"/>
        <w:spacing w:after="0" w:line="362" w:lineRule="auto"/>
        <w:sectPr>
          <w:pgSz w:w="12240" w:h="15840"/>
          <w:pgMar w:top="1460" w:bottom="280" w:left="1440" w:right="14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1"/>
        <w:rPr>
          <w:sz w:val="20"/>
        </w:rPr>
      </w:pPr>
    </w:p>
    <w:p>
      <w:pPr>
        <w:spacing w:line="20" w:lineRule="exact"/>
        <w:ind w:left="104" w:right="0" w:firstLine="0"/>
        <w:rPr>
          <w:sz w:val="2"/>
        </w:rPr>
      </w:pPr>
      <w:r>
        <w:rPr>
          <w:sz w:val="2"/>
        </w:rPr>
        <mc:AlternateContent>
          <mc:Choice Requires="wps">
            <w:drawing>
              <wp:inline distT="0" distB="0" distL="0" distR="0">
                <wp:extent cx="5811520" cy="9525"/>
                <wp:effectExtent l="0" t="0" r="0" b="0"/>
                <wp:docPr id="188" name="Group 188"/>
                <wp:cNvGraphicFramePr>
                  <a:graphicFrameLocks/>
                </wp:cNvGraphicFramePr>
                <a:graphic>
                  <a:graphicData uri="http://schemas.microsoft.com/office/word/2010/wordprocessingGroup">
                    <wpg:wgp>
                      <wpg:cNvPr id="188" name="Group 188"/>
                      <wpg:cNvGrpSpPr/>
                      <wpg:grpSpPr>
                        <a:xfrm>
                          <a:off x="0" y="0"/>
                          <a:ext cx="5811520" cy="9525"/>
                          <a:chExt cx="5811520" cy="9525"/>
                        </a:xfrm>
                      </wpg:grpSpPr>
                      <wps:wsp>
                        <wps:cNvPr id="189" name="Graphic 189"/>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6pt;height:.75pt;mso-position-horizontal-relative:char;mso-position-vertical-relative:line" id="docshapegroup170" coordorigin="0,0" coordsize="9152,15">
                <v:rect style="position:absolute;left:0;top:0;width:9152;height:15" id="docshape171" filled="true" fillcolor="#8b8799" stroked="false">
                  <v:fill type="solid"/>
                </v:rect>
              </v:group>
            </w:pict>
          </mc:Fallback>
        </mc:AlternateContent>
      </w:r>
      <w:r>
        <w:rPr>
          <w:sz w:val="2"/>
        </w:rPr>
      </w:r>
    </w:p>
    <w:p>
      <w:pPr>
        <w:spacing w:before="206"/>
        <w:ind w:left="99" w:right="0" w:firstLine="0"/>
        <w:jc w:val="left"/>
        <w:rPr>
          <w:rFonts w:ascii="Arial"/>
          <w:b/>
          <w:sz w:val="22"/>
        </w:rPr>
      </w:pPr>
      <w:r>
        <w:rPr>
          <w:rFonts w:ascii="Arial"/>
          <w:b/>
          <w:color w:val="008B8B"/>
          <w:spacing w:val="9"/>
          <w:sz w:val="22"/>
        </w:rPr>
        <w:t>THE</w:t>
      </w:r>
      <w:r>
        <w:rPr>
          <w:rFonts w:ascii="Arial"/>
          <w:b/>
          <w:color w:val="008B8B"/>
          <w:spacing w:val="49"/>
          <w:sz w:val="22"/>
        </w:rPr>
        <w:t> </w:t>
      </w:r>
      <w:r>
        <w:rPr>
          <w:rFonts w:ascii="Arial"/>
          <w:b/>
          <w:color w:val="008B8B"/>
          <w:spacing w:val="11"/>
          <w:sz w:val="22"/>
        </w:rPr>
        <w:t>STAKEHOLDER</w:t>
      </w:r>
      <w:r>
        <w:rPr>
          <w:rFonts w:ascii="Arial"/>
          <w:b/>
          <w:color w:val="008B8B"/>
          <w:spacing w:val="49"/>
          <w:sz w:val="22"/>
        </w:rPr>
        <w:t> </w:t>
      </w:r>
      <w:r>
        <w:rPr>
          <w:rFonts w:ascii="Arial"/>
          <w:b/>
          <w:color w:val="008B8B"/>
          <w:sz w:val="22"/>
        </w:rPr>
        <w:t>IS</w:t>
      </w:r>
      <w:r>
        <w:rPr>
          <w:rFonts w:ascii="Arial"/>
          <w:b/>
          <w:color w:val="008B8B"/>
          <w:spacing w:val="49"/>
          <w:sz w:val="22"/>
        </w:rPr>
        <w:t> </w:t>
      </w:r>
      <w:r>
        <w:rPr>
          <w:rFonts w:ascii="Arial"/>
          <w:b/>
          <w:color w:val="008B8B"/>
          <w:sz w:val="22"/>
        </w:rPr>
        <w:t>ALWAYS</w:t>
      </w:r>
      <w:r>
        <w:rPr>
          <w:rFonts w:ascii="Arial"/>
          <w:b/>
          <w:color w:val="008B8B"/>
          <w:spacing w:val="49"/>
          <w:sz w:val="22"/>
        </w:rPr>
        <w:t> </w:t>
      </w:r>
      <w:r>
        <w:rPr>
          <w:rFonts w:ascii="Arial"/>
          <w:b/>
          <w:color w:val="008B8B"/>
          <w:spacing w:val="9"/>
          <w:sz w:val="22"/>
        </w:rPr>
        <w:t>RIGHT</w:t>
      </w:r>
    </w:p>
    <w:p>
      <w:pPr>
        <w:pStyle w:val="BodyText"/>
        <w:spacing w:line="362" w:lineRule="auto" w:before="195"/>
        <w:ind w:left="99" w:right="174"/>
      </w:pPr>
      <w:bookmarkStart w:name="_bookmark483" w:id="676"/>
      <w:bookmarkEnd w:id="676"/>
      <w:r>
        <w:rPr/>
      </w:r>
      <w:r>
        <w:rPr/>
        <w:t>Stakeholders</w:t>
      </w:r>
      <w:r>
        <w:rPr>
          <w:spacing w:val="-6"/>
        </w:rPr>
        <w:t> </w:t>
      </w:r>
      <w:r>
        <w:rPr/>
        <w:t>often</w:t>
      </w:r>
      <w:r>
        <w:rPr>
          <w:spacing w:val="-6"/>
        </w:rPr>
        <w:t> </w:t>
      </w:r>
      <w:r>
        <w:rPr/>
        <w:t>seem</w:t>
      </w:r>
      <w:r>
        <w:rPr>
          <w:spacing w:val="-6"/>
        </w:rPr>
        <w:t> </w:t>
      </w:r>
      <w:r>
        <w:rPr/>
        <w:t>to</w:t>
      </w:r>
      <w:r>
        <w:rPr>
          <w:spacing w:val="-6"/>
        </w:rPr>
        <w:t> </w:t>
      </w:r>
      <w:r>
        <w:rPr/>
        <w:t>amplify</w:t>
      </w:r>
      <w:r>
        <w:rPr>
          <w:spacing w:val="-6"/>
        </w:rPr>
        <w:t> </w:t>
      </w:r>
      <w:r>
        <w:rPr/>
        <w:t>the</w:t>
      </w:r>
      <w:r>
        <w:rPr>
          <w:spacing w:val="-6"/>
        </w:rPr>
        <w:t> </w:t>
      </w:r>
      <w:r>
        <w:rPr/>
        <w:t>worst</w:t>
      </w:r>
      <w:r>
        <w:rPr>
          <w:spacing w:val="-6"/>
        </w:rPr>
        <w:t> </w:t>
      </w:r>
      <w:r>
        <w:rPr/>
        <w:t>noise</w:t>
      </w:r>
      <w:r>
        <w:rPr>
          <w:spacing w:val="-6"/>
        </w:rPr>
        <w:t> </w:t>
      </w:r>
      <w:r>
        <w:rPr/>
        <w:t>coming</w:t>
      </w:r>
      <w:r>
        <w:rPr>
          <w:spacing w:val="-6"/>
        </w:rPr>
        <w:t> </w:t>
      </w:r>
      <w:r>
        <w:rPr/>
        <w:t>out</w:t>
      </w:r>
      <w:r>
        <w:rPr>
          <w:spacing w:val="-6"/>
        </w:rPr>
        <w:t> </w:t>
      </w:r>
      <w:r>
        <w:rPr/>
        <w:t>of</w:t>
      </w:r>
      <w:r>
        <w:rPr>
          <w:spacing w:val="-6"/>
        </w:rPr>
        <w:t> </w:t>
      </w:r>
      <w:r>
        <w:rPr/>
        <w:t>their</w:t>
      </w:r>
      <w:r>
        <w:rPr>
          <w:spacing w:val="-6"/>
        </w:rPr>
        <w:t> </w:t>
      </w:r>
      <w:r>
        <w:rPr/>
        <w:t>own teams.</w:t>
      </w:r>
      <w:r>
        <w:rPr>
          <w:spacing w:val="-11"/>
        </w:rPr>
        <w:t> </w:t>
      </w:r>
      <w:r>
        <w:rPr/>
        <w:t>You</w:t>
      </w:r>
      <w:r>
        <w:rPr>
          <w:spacing w:val="-11"/>
        </w:rPr>
        <w:t> </w:t>
      </w:r>
      <w:r>
        <w:rPr/>
        <w:t>may</w:t>
      </w:r>
      <w:r>
        <w:rPr>
          <w:spacing w:val="-11"/>
        </w:rPr>
        <w:t> </w:t>
      </w:r>
      <w:r>
        <w:rPr/>
        <w:t>have</w:t>
      </w:r>
      <w:r>
        <w:rPr>
          <w:spacing w:val="-11"/>
        </w:rPr>
        <w:t> </w:t>
      </w:r>
      <w:r>
        <w:rPr/>
        <w:t>had</w:t>
      </w:r>
      <w:r>
        <w:rPr>
          <w:spacing w:val="-11"/>
        </w:rPr>
        <w:t> </w:t>
      </w:r>
      <w:r>
        <w:rPr/>
        <w:t>a</w:t>
      </w:r>
      <w:r>
        <w:rPr>
          <w:spacing w:val="-11"/>
        </w:rPr>
        <w:t> </w:t>
      </w:r>
      <w:r>
        <w:rPr/>
        <w:t>small</w:t>
      </w:r>
      <w:r>
        <w:rPr>
          <w:spacing w:val="-11"/>
        </w:rPr>
        <w:t> </w:t>
      </w:r>
      <w:r>
        <w:rPr/>
        <w:t>mishap</w:t>
      </w:r>
      <w:r>
        <w:rPr>
          <w:spacing w:val="-11"/>
        </w:rPr>
        <w:t> </w:t>
      </w:r>
      <w:r>
        <w:rPr/>
        <w:t>that</w:t>
      </w:r>
      <w:r>
        <w:rPr>
          <w:spacing w:val="-11"/>
        </w:rPr>
        <w:t> </w:t>
      </w:r>
      <w:r>
        <w:rPr/>
        <w:t>you</w:t>
      </w:r>
      <w:r>
        <w:rPr>
          <w:spacing w:val="-11"/>
        </w:rPr>
        <w:t> </w:t>
      </w:r>
      <w:r>
        <w:rPr/>
        <w:t>handled</w:t>
      </w:r>
      <w:r>
        <w:rPr>
          <w:spacing w:val="-11"/>
        </w:rPr>
        <w:t> </w:t>
      </w:r>
      <w:r>
        <w:rPr/>
        <w:t>well</w:t>
      </w:r>
      <w:r>
        <w:rPr>
          <w:spacing w:val="-11"/>
        </w:rPr>
        <w:t> </w:t>
      </w:r>
      <w:r>
        <w:rPr/>
        <w:t>internally—maybe an operational issue, maybe a missed release date. It was controlled but still impactful enough that some customers started gossiping among themselves.</w:t>
      </w:r>
      <w:r>
        <w:rPr>
          <w:spacing w:val="-2"/>
        </w:rPr>
        <w:t> </w:t>
      </w:r>
      <w:r>
        <w:rPr/>
        <w:t>Now</w:t>
      </w:r>
      <w:r>
        <w:rPr>
          <w:spacing w:val="-2"/>
        </w:rPr>
        <w:t> </w:t>
      </w:r>
      <w:r>
        <w:rPr/>
        <w:t>it’s</w:t>
      </w:r>
      <w:r>
        <w:rPr>
          <w:spacing w:val="-2"/>
        </w:rPr>
        <w:t> </w:t>
      </w:r>
      <w:r>
        <w:rPr/>
        <w:t>“that</w:t>
      </w:r>
      <w:r>
        <w:rPr>
          <w:spacing w:val="-2"/>
        </w:rPr>
        <w:t> </w:t>
      </w:r>
      <w:r>
        <w:rPr/>
        <w:t>platform</w:t>
      </w:r>
      <w:r>
        <w:rPr>
          <w:spacing w:val="-2"/>
        </w:rPr>
        <w:t> </w:t>
      </w:r>
      <w:r>
        <w:rPr/>
        <w:t>team</w:t>
      </w:r>
      <w:r>
        <w:rPr>
          <w:spacing w:val="-2"/>
        </w:rPr>
        <w:t> </w:t>
      </w:r>
      <w:r>
        <w:rPr/>
        <w:t>is</w:t>
      </w:r>
      <w:r>
        <w:rPr>
          <w:spacing w:val="-2"/>
        </w:rPr>
        <w:t> </w:t>
      </w:r>
      <w:r>
        <w:rPr/>
        <w:t>a</w:t>
      </w:r>
      <w:r>
        <w:rPr>
          <w:spacing w:val="-2"/>
        </w:rPr>
        <w:t> </w:t>
      </w:r>
      <w:r>
        <w:rPr/>
        <w:t>bad</w:t>
      </w:r>
      <w:r>
        <w:rPr>
          <w:spacing w:val="-2"/>
        </w:rPr>
        <w:t> </w:t>
      </w:r>
      <w:r>
        <w:rPr/>
        <w:t>owner,”</w:t>
      </w:r>
      <w:r>
        <w:rPr>
          <w:spacing w:val="-2"/>
        </w:rPr>
        <w:t> </w:t>
      </w:r>
      <w:r>
        <w:rPr/>
        <w:t>or</w:t>
      </w:r>
      <w:r>
        <w:rPr>
          <w:spacing w:val="-2"/>
        </w:rPr>
        <w:t> </w:t>
      </w:r>
      <w:r>
        <w:rPr/>
        <w:t>“that</w:t>
      </w:r>
      <w:r>
        <w:rPr>
          <w:spacing w:val="-2"/>
        </w:rPr>
        <w:t> </w:t>
      </w:r>
      <w:r>
        <w:rPr/>
        <w:t>platform</w:t>
      </w:r>
    </w:p>
    <w:p>
      <w:pPr>
        <w:pStyle w:val="BodyText"/>
        <w:spacing w:after="0" w:line="362" w:lineRule="auto"/>
        <w:sectPr>
          <w:pgSz w:w="12240" w:h="15840"/>
          <w:pgMar w:top="1820" w:bottom="280" w:left="1440" w:right="1440"/>
        </w:sectPr>
      </w:pPr>
    </w:p>
    <w:p>
      <w:pPr>
        <w:pStyle w:val="BodyText"/>
        <w:spacing w:line="362" w:lineRule="auto" w:before="57"/>
        <w:ind w:left="99" w:right="218"/>
      </w:pPr>
      <w:r>
        <w:rPr/>
        <w:t>team</w:t>
      </w:r>
      <w:r>
        <w:rPr>
          <w:spacing w:val="-12"/>
        </w:rPr>
        <w:t> </w:t>
      </w:r>
      <w:r>
        <w:rPr/>
        <w:t>builds</w:t>
      </w:r>
      <w:r>
        <w:rPr>
          <w:spacing w:val="-12"/>
        </w:rPr>
        <w:t> </w:t>
      </w:r>
      <w:r>
        <w:rPr/>
        <w:t>technology</w:t>
      </w:r>
      <w:r>
        <w:rPr>
          <w:spacing w:val="-12"/>
        </w:rPr>
        <w:t> </w:t>
      </w:r>
      <w:r>
        <w:rPr/>
        <w:t>for</w:t>
      </w:r>
      <w:r>
        <w:rPr>
          <w:spacing w:val="-12"/>
        </w:rPr>
        <w:t> </w:t>
      </w:r>
      <w:r>
        <w:rPr/>
        <w:t>the</w:t>
      </w:r>
      <w:r>
        <w:rPr>
          <w:spacing w:val="-12"/>
        </w:rPr>
        <w:t> </w:t>
      </w:r>
      <w:r>
        <w:rPr/>
        <w:t>sake</w:t>
      </w:r>
      <w:r>
        <w:rPr>
          <w:spacing w:val="-12"/>
        </w:rPr>
        <w:t> </w:t>
      </w:r>
      <w:r>
        <w:rPr/>
        <w:t>of</w:t>
      </w:r>
      <w:r>
        <w:rPr>
          <w:spacing w:val="-12"/>
        </w:rPr>
        <w:t> </w:t>
      </w:r>
      <w:r>
        <w:rPr/>
        <w:t>building</w:t>
      </w:r>
      <w:r>
        <w:rPr>
          <w:spacing w:val="-12"/>
        </w:rPr>
        <w:t> </w:t>
      </w:r>
      <w:r>
        <w:rPr/>
        <w:t>technology.”</w:t>
      </w:r>
      <w:r>
        <w:rPr>
          <w:spacing w:val="-12"/>
        </w:rPr>
        <w:t> </w:t>
      </w:r>
      <w:r>
        <w:rPr/>
        <w:t>You</w:t>
      </w:r>
      <w:r>
        <w:rPr>
          <w:spacing w:val="-12"/>
        </w:rPr>
        <w:t> </w:t>
      </w:r>
      <w:r>
        <w:rPr/>
        <w:t>go</w:t>
      </w:r>
      <w:r>
        <w:rPr>
          <w:spacing w:val="-12"/>
        </w:rPr>
        <w:t> </w:t>
      </w:r>
      <w:r>
        <w:rPr/>
        <w:t>to</w:t>
      </w:r>
      <w:r>
        <w:rPr>
          <w:spacing w:val="-12"/>
        </w:rPr>
        <w:t> </w:t>
      </w:r>
      <w:r>
        <w:rPr/>
        <w:t>the customer team’s leader, your stakeholder, hoping to quiet the noise by having a rational cost/benefits discussion. But rather than understanding, they double down and start questioning not just your strategy but your leadership</w:t>
      </w:r>
      <w:r>
        <w:rPr>
          <w:spacing w:val="-6"/>
        </w:rPr>
        <w:t> </w:t>
      </w:r>
      <w:r>
        <w:rPr/>
        <w:t>choices.</w:t>
      </w:r>
      <w:r>
        <w:rPr>
          <w:spacing w:val="-6"/>
        </w:rPr>
        <w:t> </w:t>
      </w:r>
      <w:r>
        <w:rPr/>
        <w:t>Then</w:t>
      </w:r>
      <w:r>
        <w:rPr>
          <w:spacing w:val="-6"/>
        </w:rPr>
        <w:t> </w:t>
      </w:r>
      <w:r>
        <w:rPr/>
        <w:t>they</w:t>
      </w:r>
      <w:r>
        <w:rPr>
          <w:spacing w:val="-6"/>
        </w:rPr>
        <w:t> </w:t>
      </w:r>
      <w:r>
        <w:rPr/>
        <w:t>say</w:t>
      </w:r>
      <w:r>
        <w:rPr>
          <w:spacing w:val="-6"/>
        </w:rPr>
        <w:t> </w:t>
      </w:r>
      <w:r>
        <w:rPr/>
        <w:t>they</w:t>
      </w:r>
      <w:r>
        <w:rPr>
          <w:spacing w:val="-6"/>
        </w:rPr>
        <w:t> </w:t>
      </w:r>
      <w:r>
        <w:rPr/>
        <w:t>“just</w:t>
      </w:r>
      <w:r>
        <w:rPr>
          <w:spacing w:val="-6"/>
        </w:rPr>
        <w:t> </w:t>
      </w:r>
      <w:r>
        <w:rPr/>
        <w:t>want</w:t>
      </w:r>
      <w:r>
        <w:rPr>
          <w:spacing w:val="-6"/>
        </w:rPr>
        <w:t> </w:t>
      </w:r>
      <w:r>
        <w:rPr/>
        <w:t>matters</w:t>
      </w:r>
      <w:r>
        <w:rPr>
          <w:spacing w:val="-6"/>
        </w:rPr>
        <w:t> </w:t>
      </w:r>
      <w:r>
        <w:rPr/>
        <w:t>solved,”</w:t>
      </w:r>
      <w:r>
        <w:rPr>
          <w:spacing w:val="-6"/>
        </w:rPr>
        <w:t> </w:t>
      </w:r>
      <w:r>
        <w:rPr/>
        <w:t>leaving all the resolution work to you. And if you don’t solve those matters in the way they expect, well, you’re the one who has broken trust—they made their expectations clear!</w:t>
      </w:r>
    </w:p>
    <w:p>
      <w:pPr>
        <w:pStyle w:val="BodyText"/>
        <w:spacing w:before="19"/>
      </w:pPr>
    </w:p>
    <w:p>
      <w:pPr>
        <w:pStyle w:val="BodyText"/>
        <w:spacing w:line="362" w:lineRule="auto"/>
        <w:ind w:left="99" w:right="125"/>
      </w:pPr>
      <w:r>
        <w:rPr/>
        <w:t>This comes down to an old sales saying: “The customer is always right.” Somehow we think that because our stakeholders are also engineering leaders they should have a balanced perspective on our challenges. This would</w:t>
      </w:r>
      <w:r>
        <w:rPr>
          <w:spacing w:val="-10"/>
        </w:rPr>
        <w:t> </w:t>
      </w:r>
      <w:r>
        <w:rPr/>
        <w:t>be</w:t>
      </w:r>
      <w:r>
        <w:rPr>
          <w:spacing w:val="-10"/>
        </w:rPr>
        <w:t> </w:t>
      </w:r>
      <w:r>
        <w:rPr/>
        <w:t>great,</w:t>
      </w:r>
      <w:r>
        <w:rPr>
          <w:spacing w:val="-10"/>
        </w:rPr>
        <w:t> </w:t>
      </w:r>
      <w:r>
        <w:rPr/>
        <w:t>but</w:t>
      </w:r>
      <w:r>
        <w:rPr>
          <w:spacing w:val="-10"/>
        </w:rPr>
        <w:t> </w:t>
      </w:r>
      <w:r>
        <w:rPr/>
        <w:t>unfortunately</w:t>
      </w:r>
      <w:r>
        <w:rPr>
          <w:spacing w:val="-10"/>
        </w:rPr>
        <w:t> </w:t>
      </w:r>
      <w:r>
        <w:rPr/>
        <w:t>it’s</w:t>
      </w:r>
      <w:r>
        <w:rPr>
          <w:spacing w:val="-10"/>
        </w:rPr>
        <w:t> </w:t>
      </w:r>
      <w:r>
        <w:rPr/>
        <w:t>rarely</w:t>
      </w:r>
      <w:r>
        <w:rPr>
          <w:spacing w:val="-10"/>
        </w:rPr>
        <w:t> </w:t>
      </w:r>
      <w:r>
        <w:rPr/>
        <w:t>the</w:t>
      </w:r>
      <w:r>
        <w:rPr>
          <w:spacing w:val="-10"/>
        </w:rPr>
        <w:t> </w:t>
      </w:r>
      <w:r>
        <w:rPr/>
        <w:t>case.</w:t>
      </w:r>
      <w:r>
        <w:rPr>
          <w:spacing w:val="-10"/>
        </w:rPr>
        <w:t> </w:t>
      </w:r>
      <w:r>
        <w:rPr/>
        <w:t>Instead,</w:t>
      </w:r>
      <w:r>
        <w:rPr>
          <w:spacing w:val="-10"/>
        </w:rPr>
        <w:t> </w:t>
      </w:r>
      <w:r>
        <w:rPr/>
        <w:t>when</w:t>
      </w:r>
      <w:r>
        <w:rPr>
          <w:spacing w:val="-10"/>
        </w:rPr>
        <w:t> </w:t>
      </w:r>
      <w:r>
        <w:rPr/>
        <w:t>there</w:t>
      </w:r>
      <w:r>
        <w:rPr>
          <w:spacing w:val="-10"/>
        </w:rPr>
        <w:t> </w:t>
      </w:r>
      <w:r>
        <w:rPr/>
        <w:t>are problems between your team and a stakeholder’s team, you usually will see some combination of the following:</w:t>
      </w:r>
    </w:p>
    <w:p>
      <w:pPr>
        <w:pStyle w:val="BodyText"/>
        <w:spacing w:before="17"/>
      </w:pPr>
    </w:p>
    <w:p>
      <w:pPr>
        <w:pStyle w:val="ListParagraph"/>
        <w:numPr>
          <w:ilvl w:val="0"/>
          <w:numId w:val="50"/>
        </w:numPr>
        <w:tabs>
          <w:tab w:pos="454" w:val="left" w:leader="none"/>
          <w:tab w:pos="456" w:val="left" w:leader="none"/>
        </w:tabs>
        <w:spacing w:line="362" w:lineRule="auto" w:before="0" w:after="0"/>
        <w:ind w:left="456" w:right="296" w:hanging="279"/>
        <w:jc w:val="left"/>
        <w:rPr>
          <w:sz w:val="30"/>
        </w:rPr>
      </w:pPr>
      <w:r>
        <w:rPr>
          <w:i/>
          <w:sz w:val="30"/>
        </w:rPr>
        <w:t>Stakeholders</w:t>
      </w:r>
      <w:r>
        <w:rPr>
          <w:i/>
          <w:spacing w:val="-10"/>
          <w:sz w:val="30"/>
        </w:rPr>
        <w:t> </w:t>
      </w:r>
      <w:r>
        <w:rPr>
          <w:i/>
          <w:sz w:val="30"/>
        </w:rPr>
        <w:t>who</w:t>
      </w:r>
      <w:r>
        <w:rPr>
          <w:i/>
          <w:spacing w:val="-10"/>
          <w:sz w:val="30"/>
        </w:rPr>
        <w:t> </w:t>
      </w:r>
      <w:r>
        <w:rPr>
          <w:i/>
          <w:sz w:val="30"/>
        </w:rPr>
        <w:t>view</w:t>
      </w:r>
      <w:r>
        <w:rPr>
          <w:i/>
          <w:spacing w:val="-10"/>
          <w:sz w:val="30"/>
        </w:rPr>
        <w:t> </w:t>
      </w:r>
      <w:r>
        <w:rPr>
          <w:i/>
          <w:sz w:val="30"/>
        </w:rPr>
        <w:t>you</w:t>
      </w:r>
      <w:r>
        <w:rPr>
          <w:i/>
          <w:spacing w:val="-10"/>
          <w:sz w:val="30"/>
        </w:rPr>
        <w:t> </w:t>
      </w:r>
      <w:r>
        <w:rPr>
          <w:i/>
          <w:sz w:val="30"/>
        </w:rPr>
        <w:t>as</w:t>
      </w:r>
      <w:r>
        <w:rPr>
          <w:i/>
          <w:spacing w:val="-10"/>
          <w:sz w:val="30"/>
        </w:rPr>
        <w:t> </w:t>
      </w:r>
      <w:r>
        <w:rPr>
          <w:i/>
          <w:sz w:val="30"/>
        </w:rPr>
        <w:t>their</w:t>
      </w:r>
      <w:r>
        <w:rPr>
          <w:i/>
          <w:spacing w:val="-10"/>
          <w:sz w:val="30"/>
        </w:rPr>
        <w:t> </w:t>
      </w:r>
      <w:r>
        <w:rPr>
          <w:i/>
          <w:sz w:val="30"/>
        </w:rPr>
        <w:t>“internal</w:t>
      </w:r>
      <w:r>
        <w:rPr>
          <w:i/>
          <w:spacing w:val="-10"/>
          <w:sz w:val="30"/>
        </w:rPr>
        <w:t> </w:t>
      </w:r>
      <w:r>
        <w:rPr>
          <w:i/>
          <w:sz w:val="30"/>
        </w:rPr>
        <w:t>vendor”</w:t>
      </w:r>
      <w:r>
        <w:rPr>
          <w:i/>
          <w:spacing w:val="-10"/>
          <w:sz w:val="30"/>
        </w:rPr>
        <w:t> </w:t>
      </w:r>
      <w:r>
        <w:rPr>
          <w:sz w:val="30"/>
        </w:rPr>
        <w:t>and</w:t>
      </w:r>
      <w:r>
        <w:rPr>
          <w:spacing w:val="-10"/>
          <w:sz w:val="30"/>
        </w:rPr>
        <w:t> </w:t>
      </w:r>
      <w:r>
        <w:rPr>
          <w:sz w:val="30"/>
        </w:rPr>
        <w:t>don’t</w:t>
      </w:r>
      <w:r>
        <w:rPr>
          <w:spacing w:val="-10"/>
          <w:sz w:val="30"/>
        </w:rPr>
        <w:t> </w:t>
      </w:r>
      <w:r>
        <w:rPr>
          <w:sz w:val="30"/>
        </w:rPr>
        <w:t>believe that you can appreciate what </w:t>
      </w:r>
      <w:r>
        <w:rPr>
          <w:i/>
          <w:sz w:val="30"/>
        </w:rPr>
        <w:t>their </w:t>
      </w:r>
      <w:r>
        <w:rPr>
          <w:sz w:val="30"/>
        </w:rPr>
        <w:t>jobs entail, especially because they think you are the source of many of their problems. They are therefore resistant</w:t>
      </w:r>
      <w:r>
        <w:rPr>
          <w:spacing w:val="-7"/>
          <w:sz w:val="30"/>
        </w:rPr>
        <w:t> </w:t>
      </w:r>
      <w:r>
        <w:rPr>
          <w:sz w:val="30"/>
        </w:rPr>
        <w:t>to</w:t>
      </w:r>
      <w:r>
        <w:rPr>
          <w:spacing w:val="-7"/>
          <w:sz w:val="30"/>
        </w:rPr>
        <w:t> </w:t>
      </w:r>
      <w:r>
        <w:rPr>
          <w:sz w:val="30"/>
        </w:rPr>
        <w:t>hearing</w:t>
      </w:r>
      <w:r>
        <w:rPr>
          <w:spacing w:val="-7"/>
          <w:sz w:val="30"/>
        </w:rPr>
        <w:t> </w:t>
      </w:r>
      <w:r>
        <w:rPr>
          <w:sz w:val="30"/>
        </w:rPr>
        <w:t>ideas</w:t>
      </w:r>
      <w:r>
        <w:rPr>
          <w:spacing w:val="-7"/>
          <w:sz w:val="30"/>
        </w:rPr>
        <w:t> </w:t>
      </w:r>
      <w:r>
        <w:rPr>
          <w:sz w:val="30"/>
        </w:rPr>
        <w:t>from</w:t>
      </w:r>
      <w:r>
        <w:rPr>
          <w:spacing w:val="-7"/>
          <w:sz w:val="30"/>
        </w:rPr>
        <w:t> </w:t>
      </w:r>
      <w:r>
        <w:rPr>
          <w:sz w:val="30"/>
        </w:rPr>
        <w:t>you</w:t>
      </w:r>
      <w:r>
        <w:rPr>
          <w:spacing w:val="-7"/>
          <w:sz w:val="30"/>
        </w:rPr>
        <w:t> </w:t>
      </w:r>
      <w:r>
        <w:rPr>
          <w:sz w:val="30"/>
        </w:rPr>
        <w:t>about</w:t>
      </w:r>
      <w:r>
        <w:rPr>
          <w:spacing w:val="-7"/>
          <w:sz w:val="30"/>
        </w:rPr>
        <w:t> </w:t>
      </w:r>
      <w:r>
        <w:rPr>
          <w:sz w:val="30"/>
        </w:rPr>
        <w:t>what</w:t>
      </w:r>
      <w:r>
        <w:rPr>
          <w:spacing w:val="-7"/>
          <w:sz w:val="30"/>
        </w:rPr>
        <w:t> </w:t>
      </w:r>
      <w:r>
        <w:rPr>
          <w:sz w:val="30"/>
        </w:rPr>
        <w:t>their</w:t>
      </w:r>
      <w:r>
        <w:rPr>
          <w:spacing w:val="-7"/>
          <w:sz w:val="30"/>
        </w:rPr>
        <w:t> </w:t>
      </w:r>
      <w:r>
        <w:rPr>
          <w:sz w:val="30"/>
        </w:rPr>
        <w:t>own</w:t>
      </w:r>
      <w:r>
        <w:rPr>
          <w:spacing w:val="-7"/>
          <w:sz w:val="30"/>
        </w:rPr>
        <w:t> </w:t>
      </w:r>
      <w:r>
        <w:rPr>
          <w:sz w:val="30"/>
        </w:rPr>
        <w:t>teams</w:t>
      </w:r>
      <w:r>
        <w:rPr>
          <w:spacing w:val="-7"/>
          <w:sz w:val="30"/>
        </w:rPr>
        <w:t> </w:t>
      </w:r>
      <w:r>
        <w:rPr>
          <w:sz w:val="30"/>
        </w:rPr>
        <w:t>could</w:t>
      </w:r>
      <w:r>
        <w:rPr>
          <w:spacing w:val="-7"/>
          <w:sz w:val="30"/>
        </w:rPr>
        <w:t> </w:t>
      </w:r>
      <w:r>
        <w:rPr>
          <w:sz w:val="30"/>
        </w:rPr>
        <w:t>be doing better.</w:t>
      </w:r>
    </w:p>
    <w:p>
      <w:pPr>
        <w:pStyle w:val="ListParagraph"/>
        <w:numPr>
          <w:ilvl w:val="0"/>
          <w:numId w:val="50"/>
        </w:numPr>
        <w:tabs>
          <w:tab w:pos="454" w:val="left" w:leader="none"/>
          <w:tab w:pos="456" w:val="left" w:leader="none"/>
        </w:tabs>
        <w:spacing w:line="362" w:lineRule="auto" w:before="4" w:after="0"/>
        <w:ind w:left="456" w:right="284" w:hanging="279"/>
        <w:jc w:val="left"/>
        <w:rPr>
          <w:sz w:val="30"/>
        </w:rPr>
      </w:pPr>
      <w:r>
        <w:rPr>
          <w:i/>
          <w:sz w:val="30"/>
        </w:rPr>
        <w:t>Stakeholders</w:t>
      </w:r>
      <w:r>
        <w:rPr>
          <w:i/>
          <w:spacing w:val="-4"/>
          <w:sz w:val="30"/>
        </w:rPr>
        <w:t> </w:t>
      </w:r>
      <w:r>
        <w:rPr>
          <w:i/>
          <w:sz w:val="30"/>
        </w:rPr>
        <w:t>who</w:t>
      </w:r>
      <w:r>
        <w:rPr>
          <w:i/>
          <w:spacing w:val="-4"/>
          <w:sz w:val="30"/>
        </w:rPr>
        <w:t> </w:t>
      </w:r>
      <w:r>
        <w:rPr>
          <w:i/>
          <w:sz w:val="30"/>
        </w:rPr>
        <w:t>believe</w:t>
      </w:r>
      <w:r>
        <w:rPr>
          <w:i/>
          <w:spacing w:val="-4"/>
          <w:sz w:val="30"/>
        </w:rPr>
        <w:t> </w:t>
      </w:r>
      <w:r>
        <w:rPr>
          <w:i/>
          <w:sz w:val="30"/>
        </w:rPr>
        <w:t>they</w:t>
      </w:r>
      <w:r>
        <w:rPr>
          <w:i/>
          <w:spacing w:val="-4"/>
          <w:sz w:val="30"/>
        </w:rPr>
        <w:t> </w:t>
      </w:r>
      <w:r>
        <w:rPr>
          <w:i/>
          <w:sz w:val="30"/>
        </w:rPr>
        <w:t>could</w:t>
      </w:r>
      <w:r>
        <w:rPr>
          <w:i/>
          <w:spacing w:val="-4"/>
          <w:sz w:val="30"/>
        </w:rPr>
        <w:t> </w:t>
      </w:r>
      <w:r>
        <w:rPr>
          <w:i/>
          <w:sz w:val="30"/>
        </w:rPr>
        <w:t>do</w:t>
      </w:r>
      <w:r>
        <w:rPr>
          <w:i/>
          <w:spacing w:val="-4"/>
          <w:sz w:val="30"/>
        </w:rPr>
        <w:t> </w:t>
      </w:r>
      <w:r>
        <w:rPr>
          <w:i/>
          <w:sz w:val="30"/>
        </w:rPr>
        <w:t>your</w:t>
      </w:r>
      <w:r>
        <w:rPr>
          <w:i/>
          <w:spacing w:val="-4"/>
          <w:sz w:val="30"/>
        </w:rPr>
        <w:t> </w:t>
      </w:r>
      <w:r>
        <w:rPr>
          <w:i/>
          <w:sz w:val="30"/>
        </w:rPr>
        <w:t>job</w:t>
      </w:r>
      <w:r>
        <w:rPr>
          <w:i/>
          <w:spacing w:val="-4"/>
          <w:sz w:val="30"/>
        </w:rPr>
        <w:t> </w:t>
      </w:r>
      <w:r>
        <w:rPr>
          <w:sz w:val="30"/>
        </w:rPr>
        <w:t>and</w:t>
      </w:r>
      <w:r>
        <w:rPr>
          <w:spacing w:val="-4"/>
          <w:sz w:val="30"/>
        </w:rPr>
        <w:t> </w:t>
      </w:r>
      <w:r>
        <w:rPr>
          <w:sz w:val="30"/>
        </w:rPr>
        <w:t>manage</w:t>
      </w:r>
      <w:r>
        <w:rPr>
          <w:spacing w:val="-4"/>
          <w:sz w:val="30"/>
        </w:rPr>
        <w:t> </w:t>
      </w:r>
      <w:r>
        <w:rPr>
          <w:sz w:val="30"/>
        </w:rPr>
        <w:t>your</w:t>
      </w:r>
      <w:r>
        <w:rPr>
          <w:spacing w:val="-4"/>
          <w:sz w:val="30"/>
        </w:rPr>
        <w:t> </w:t>
      </w:r>
      <w:r>
        <w:rPr>
          <w:sz w:val="30"/>
        </w:rPr>
        <w:t>team better</w:t>
      </w:r>
      <w:r>
        <w:rPr>
          <w:spacing w:val="-8"/>
          <w:sz w:val="30"/>
        </w:rPr>
        <w:t> </w:t>
      </w:r>
      <w:r>
        <w:rPr>
          <w:sz w:val="30"/>
        </w:rPr>
        <w:t>than</w:t>
      </w:r>
      <w:r>
        <w:rPr>
          <w:spacing w:val="-8"/>
          <w:sz w:val="30"/>
        </w:rPr>
        <w:t> </w:t>
      </w:r>
      <w:r>
        <w:rPr>
          <w:sz w:val="30"/>
        </w:rPr>
        <w:t>you</w:t>
      </w:r>
      <w:r>
        <w:rPr>
          <w:spacing w:val="-8"/>
          <w:sz w:val="30"/>
        </w:rPr>
        <w:t> </w:t>
      </w:r>
      <w:r>
        <w:rPr>
          <w:sz w:val="30"/>
        </w:rPr>
        <w:t>can,</w:t>
      </w:r>
      <w:r>
        <w:rPr>
          <w:spacing w:val="-8"/>
          <w:sz w:val="30"/>
        </w:rPr>
        <w:t> </w:t>
      </w:r>
      <w:r>
        <w:rPr>
          <w:sz w:val="30"/>
        </w:rPr>
        <w:t>even</w:t>
      </w:r>
      <w:r>
        <w:rPr>
          <w:spacing w:val="-8"/>
          <w:sz w:val="30"/>
        </w:rPr>
        <w:t> </w:t>
      </w:r>
      <w:r>
        <w:rPr>
          <w:sz w:val="30"/>
        </w:rPr>
        <w:t>though</w:t>
      </w:r>
      <w:r>
        <w:rPr>
          <w:spacing w:val="-8"/>
          <w:sz w:val="30"/>
        </w:rPr>
        <w:t> </w:t>
      </w:r>
      <w:r>
        <w:rPr>
          <w:sz w:val="30"/>
        </w:rPr>
        <w:t>the</w:t>
      </w:r>
      <w:r>
        <w:rPr>
          <w:spacing w:val="-8"/>
          <w:sz w:val="30"/>
        </w:rPr>
        <w:t> </w:t>
      </w:r>
      <w:r>
        <w:rPr>
          <w:sz w:val="30"/>
        </w:rPr>
        <w:t>advice</w:t>
      </w:r>
      <w:r>
        <w:rPr>
          <w:spacing w:val="-8"/>
          <w:sz w:val="30"/>
        </w:rPr>
        <w:t> </w:t>
      </w:r>
      <w:r>
        <w:rPr>
          <w:sz w:val="30"/>
        </w:rPr>
        <w:t>they</w:t>
      </w:r>
      <w:r>
        <w:rPr>
          <w:spacing w:val="-8"/>
          <w:sz w:val="30"/>
        </w:rPr>
        <w:t> </w:t>
      </w:r>
      <w:r>
        <w:rPr>
          <w:sz w:val="30"/>
        </w:rPr>
        <w:t>give</w:t>
      </w:r>
      <w:r>
        <w:rPr>
          <w:spacing w:val="-8"/>
          <w:sz w:val="30"/>
        </w:rPr>
        <w:t> </w:t>
      </w:r>
      <w:r>
        <w:rPr>
          <w:sz w:val="30"/>
        </w:rPr>
        <w:t>addresses</w:t>
      </w:r>
      <w:r>
        <w:rPr>
          <w:spacing w:val="-8"/>
          <w:sz w:val="30"/>
        </w:rPr>
        <w:t> </w:t>
      </w:r>
      <w:r>
        <w:rPr>
          <w:sz w:val="30"/>
        </w:rPr>
        <w:t>only</w:t>
      </w:r>
      <w:r>
        <w:rPr>
          <w:spacing w:val="-8"/>
          <w:sz w:val="30"/>
        </w:rPr>
        <w:t> </w:t>
      </w:r>
      <w:r>
        <w:rPr>
          <w:sz w:val="30"/>
        </w:rPr>
        <w:t>the subset of your problems that impact them. (We admit, we have been guilty of this same attitude from time to time.)</w:t>
      </w:r>
    </w:p>
    <w:p>
      <w:pPr>
        <w:pStyle w:val="ListParagraph"/>
        <w:spacing w:after="0" w:line="362" w:lineRule="auto"/>
        <w:jc w:val="left"/>
        <w:rPr>
          <w:sz w:val="30"/>
        </w:rPr>
        <w:sectPr>
          <w:pgSz w:w="12240" w:h="15840"/>
          <w:pgMar w:top="1460" w:bottom="280" w:left="1440" w:right="1440"/>
        </w:sectPr>
      </w:pPr>
    </w:p>
    <w:p>
      <w:pPr>
        <w:pStyle w:val="ListParagraph"/>
        <w:numPr>
          <w:ilvl w:val="0"/>
          <w:numId w:val="50"/>
        </w:numPr>
        <w:tabs>
          <w:tab w:pos="454" w:val="left" w:leader="none"/>
          <w:tab w:pos="456" w:val="left" w:leader="none"/>
        </w:tabs>
        <w:spacing w:line="362" w:lineRule="auto" w:before="57" w:after="0"/>
        <w:ind w:left="456" w:right="271" w:hanging="279"/>
        <w:jc w:val="left"/>
        <w:rPr>
          <w:sz w:val="30"/>
        </w:rPr>
      </w:pPr>
      <w:r>
        <w:rPr>
          <w:i/>
          <w:sz w:val="30"/>
        </w:rPr>
        <w:t>Stakeholders</w:t>
      </w:r>
      <w:r>
        <w:rPr>
          <w:i/>
          <w:spacing w:val="-12"/>
          <w:sz w:val="30"/>
        </w:rPr>
        <w:t> </w:t>
      </w:r>
      <w:r>
        <w:rPr>
          <w:i/>
          <w:sz w:val="30"/>
        </w:rPr>
        <w:t>who</w:t>
      </w:r>
      <w:r>
        <w:rPr>
          <w:i/>
          <w:spacing w:val="-12"/>
          <w:sz w:val="30"/>
        </w:rPr>
        <w:t> </w:t>
      </w:r>
      <w:r>
        <w:rPr>
          <w:i/>
          <w:sz w:val="30"/>
        </w:rPr>
        <w:t>have</w:t>
      </w:r>
      <w:r>
        <w:rPr>
          <w:i/>
          <w:spacing w:val="-12"/>
          <w:sz w:val="30"/>
        </w:rPr>
        <w:t> </w:t>
      </w:r>
      <w:r>
        <w:rPr>
          <w:i/>
          <w:sz w:val="30"/>
        </w:rPr>
        <w:t>forgotten</w:t>
      </w:r>
      <w:r>
        <w:rPr>
          <w:i/>
          <w:spacing w:val="-12"/>
          <w:sz w:val="30"/>
        </w:rPr>
        <w:t> </w:t>
      </w:r>
      <w:r>
        <w:rPr>
          <w:i/>
          <w:sz w:val="30"/>
        </w:rPr>
        <w:t>about</w:t>
      </w:r>
      <w:r>
        <w:rPr>
          <w:i/>
          <w:spacing w:val="-12"/>
          <w:sz w:val="30"/>
        </w:rPr>
        <w:t> </w:t>
      </w:r>
      <w:r>
        <w:rPr>
          <w:i/>
          <w:sz w:val="30"/>
        </w:rPr>
        <w:t>what</w:t>
      </w:r>
      <w:r>
        <w:rPr>
          <w:i/>
          <w:spacing w:val="-12"/>
          <w:sz w:val="30"/>
        </w:rPr>
        <w:t> </w:t>
      </w:r>
      <w:r>
        <w:rPr>
          <w:i/>
          <w:sz w:val="30"/>
        </w:rPr>
        <w:t>you</w:t>
      </w:r>
      <w:r>
        <w:rPr>
          <w:i/>
          <w:spacing w:val="-12"/>
          <w:sz w:val="30"/>
        </w:rPr>
        <w:t> </w:t>
      </w:r>
      <w:r>
        <w:rPr>
          <w:i/>
          <w:sz w:val="30"/>
        </w:rPr>
        <w:t>did</w:t>
      </w:r>
      <w:r>
        <w:rPr>
          <w:i/>
          <w:spacing w:val="-12"/>
          <w:sz w:val="30"/>
        </w:rPr>
        <w:t> </w:t>
      </w:r>
      <w:r>
        <w:rPr>
          <w:i/>
          <w:sz w:val="30"/>
        </w:rPr>
        <w:t>for</w:t>
      </w:r>
      <w:r>
        <w:rPr>
          <w:i/>
          <w:spacing w:val="-12"/>
          <w:sz w:val="30"/>
        </w:rPr>
        <w:t> </w:t>
      </w:r>
      <w:r>
        <w:rPr>
          <w:i/>
          <w:sz w:val="30"/>
        </w:rPr>
        <w:t>them</w:t>
      </w:r>
      <w:r>
        <w:rPr>
          <w:i/>
          <w:spacing w:val="-12"/>
          <w:sz w:val="30"/>
        </w:rPr>
        <w:t> </w:t>
      </w:r>
      <w:r>
        <w:rPr>
          <w:i/>
          <w:sz w:val="30"/>
        </w:rPr>
        <w:t>yesterday</w:t>
      </w:r>
      <w:r>
        <w:rPr>
          <w:sz w:val="30"/>
        </w:rPr>
        <w:t>, or how much better the platform is now than it was a year ago. It’s human</w:t>
      </w:r>
      <w:r>
        <w:rPr>
          <w:spacing w:val="-5"/>
          <w:sz w:val="30"/>
        </w:rPr>
        <w:t> </w:t>
      </w:r>
      <w:r>
        <w:rPr>
          <w:sz w:val="30"/>
        </w:rPr>
        <w:t>nature</w:t>
      </w:r>
      <w:r>
        <w:rPr>
          <w:spacing w:val="-5"/>
          <w:sz w:val="30"/>
        </w:rPr>
        <w:t> </w:t>
      </w:r>
      <w:r>
        <w:rPr>
          <w:sz w:val="30"/>
        </w:rPr>
        <w:t>to</w:t>
      </w:r>
      <w:r>
        <w:rPr>
          <w:spacing w:val="-5"/>
          <w:sz w:val="30"/>
        </w:rPr>
        <w:t> </w:t>
      </w:r>
      <w:r>
        <w:rPr>
          <w:sz w:val="30"/>
        </w:rPr>
        <w:t>stop</w:t>
      </w:r>
      <w:r>
        <w:rPr>
          <w:spacing w:val="-5"/>
          <w:sz w:val="30"/>
        </w:rPr>
        <w:t> </w:t>
      </w:r>
      <w:r>
        <w:rPr>
          <w:sz w:val="30"/>
        </w:rPr>
        <w:t>noticing</w:t>
      </w:r>
      <w:r>
        <w:rPr>
          <w:spacing w:val="-5"/>
          <w:sz w:val="30"/>
        </w:rPr>
        <w:t> </w:t>
      </w:r>
      <w:r>
        <w:rPr>
          <w:sz w:val="30"/>
        </w:rPr>
        <w:t>the</w:t>
      </w:r>
      <w:r>
        <w:rPr>
          <w:spacing w:val="-5"/>
          <w:sz w:val="30"/>
        </w:rPr>
        <w:t> </w:t>
      </w:r>
      <w:r>
        <w:rPr>
          <w:sz w:val="30"/>
        </w:rPr>
        <w:t>absence</w:t>
      </w:r>
      <w:r>
        <w:rPr>
          <w:spacing w:val="-5"/>
          <w:sz w:val="30"/>
        </w:rPr>
        <w:t> </w:t>
      </w:r>
      <w:r>
        <w:rPr>
          <w:sz w:val="30"/>
        </w:rPr>
        <w:t>of</w:t>
      </w:r>
      <w:r>
        <w:rPr>
          <w:spacing w:val="-5"/>
          <w:sz w:val="30"/>
        </w:rPr>
        <w:t> </w:t>
      </w:r>
      <w:r>
        <w:rPr>
          <w:sz w:val="30"/>
        </w:rPr>
        <w:t>problems,</w:t>
      </w:r>
      <w:r>
        <w:rPr>
          <w:spacing w:val="-5"/>
          <w:sz w:val="30"/>
        </w:rPr>
        <w:t> </w:t>
      </w:r>
      <w:r>
        <w:rPr>
          <w:sz w:val="30"/>
        </w:rPr>
        <w:t>especially</w:t>
      </w:r>
      <w:r>
        <w:rPr>
          <w:spacing w:val="-5"/>
          <w:sz w:val="30"/>
        </w:rPr>
        <w:t> </w:t>
      </w:r>
      <w:r>
        <w:rPr>
          <w:sz w:val="30"/>
        </w:rPr>
        <w:t>when there are more improvements to be made or problems that haven’t been addressed yet.</w:t>
      </w:r>
    </w:p>
    <w:p>
      <w:pPr>
        <w:pStyle w:val="BodyText"/>
        <w:spacing w:before="17"/>
      </w:pPr>
    </w:p>
    <w:p>
      <w:pPr>
        <w:pStyle w:val="BodyText"/>
        <w:spacing w:line="362" w:lineRule="auto"/>
        <w:ind w:left="99" w:right="125"/>
      </w:pPr>
      <w:r>
        <w:rPr/>
        <w:t>The</w:t>
      </w:r>
      <w:r>
        <w:rPr>
          <w:spacing w:val="-8"/>
        </w:rPr>
        <w:t> </w:t>
      </w:r>
      <w:r>
        <w:rPr/>
        <w:t>sooner</w:t>
      </w:r>
      <w:r>
        <w:rPr>
          <w:spacing w:val="-8"/>
        </w:rPr>
        <w:t> </w:t>
      </w:r>
      <w:r>
        <w:rPr/>
        <w:t>you</w:t>
      </w:r>
      <w:r>
        <w:rPr>
          <w:spacing w:val="-8"/>
        </w:rPr>
        <w:t> </w:t>
      </w:r>
      <w:r>
        <w:rPr/>
        <w:t>accept</w:t>
      </w:r>
      <w:r>
        <w:rPr>
          <w:spacing w:val="-8"/>
        </w:rPr>
        <w:t> </w:t>
      </w:r>
      <w:r>
        <w:rPr/>
        <w:t>that</w:t>
      </w:r>
      <w:r>
        <w:rPr>
          <w:spacing w:val="-8"/>
        </w:rPr>
        <w:t> </w:t>
      </w:r>
      <w:r>
        <w:rPr/>
        <w:t>your</w:t>
      </w:r>
      <w:r>
        <w:rPr>
          <w:spacing w:val="-8"/>
        </w:rPr>
        <w:t> </w:t>
      </w:r>
      <w:r>
        <w:rPr/>
        <w:t>customers</w:t>
      </w:r>
      <w:r>
        <w:rPr>
          <w:spacing w:val="-8"/>
        </w:rPr>
        <w:t> </w:t>
      </w:r>
      <w:r>
        <w:rPr/>
        <w:t>will</w:t>
      </w:r>
      <w:r>
        <w:rPr>
          <w:spacing w:val="-8"/>
        </w:rPr>
        <w:t> </w:t>
      </w:r>
      <w:r>
        <w:rPr/>
        <w:t>rarely</w:t>
      </w:r>
      <w:r>
        <w:rPr>
          <w:spacing w:val="-8"/>
        </w:rPr>
        <w:t> </w:t>
      </w:r>
      <w:r>
        <w:rPr/>
        <w:t>be</w:t>
      </w:r>
      <w:r>
        <w:rPr>
          <w:spacing w:val="-8"/>
        </w:rPr>
        <w:t> </w:t>
      </w:r>
      <w:r>
        <w:rPr/>
        <w:t>satisfied,</w:t>
      </w:r>
      <w:r>
        <w:rPr>
          <w:spacing w:val="-8"/>
        </w:rPr>
        <w:t> </w:t>
      </w:r>
      <w:r>
        <w:rPr/>
        <w:t>that</w:t>
      </w:r>
      <w:r>
        <w:rPr>
          <w:spacing w:val="-8"/>
        </w:rPr>
        <w:t> </w:t>
      </w:r>
      <w:r>
        <w:rPr/>
        <w:t>their leaders will always bring you problems, and that your job as a platform leader</w:t>
      </w:r>
      <w:r>
        <w:rPr>
          <w:spacing w:val="-2"/>
        </w:rPr>
        <w:t> </w:t>
      </w:r>
      <w:r>
        <w:rPr/>
        <w:t>is</w:t>
      </w:r>
      <w:r>
        <w:rPr>
          <w:spacing w:val="-2"/>
        </w:rPr>
        <w:t> </w:t>
      </w:r>
      <w:r>
        <w:rPr/>
        <w:t>to</w:t>
      </w:r>
      <w:r>
        <w:rPr>
          <w:spacing w:val="-2"/>
        </w:rPr>
        <w:t> </w:t>
      </w:r>
      <w:r>
        <w:rPr/>
        <w:t>roll</w:t>
      </w:r>
      <w:r>
        <w:rPr>
          <w:spacing w:val="-2"/>
        </w:rPr>
        <w:t> </w:t>
      </w:r>
      <w:r>
        <w:rPr/>
        <w:t>with</w:t>
      </w:r>
      <w:r>
        <w:rPr>
          <w:spacing w:val="-2"/>
        </w:rPr>
        <w:t> </w:t>
      </w:r>
      <w:r>
        <w:rPr/>
        <w:t>it</w:t>
      </w:r>
      <w:r>
        <w:rPr>
          <w:spacing w:val="-2"/>
        </w:rPr>
        <w:t> </w:t>
      </w:r>
      <w:r>
        <w:rPr/>
        <w:t>and</w:t>
      </w:r>
      <w:r>
        <w:rPr>
          <w:spacing w:val="-2"/>
        </w:rPr>
        <w:t> </w:t>
      </w:r>
      <w:r>
        <w:rPr/>
        <w:t>keep</w:t>
      </w:r>
      <w:r>
        <w:rPr>
          <w:spacing w:val="-2"/>
        </w:rPr>
        <w:t> </w:t>
      </w:r>
      <w:r>
        <w:rPr/>
        <w:t>moving</w:t>
      </w:r>
      <w:r>
        <w:rPr>
          <w:spacing w:val="-2"/>
        </w:rPr>
        <w:t> </w:t>
      </w:r>
      <w:r>
        <w:rPr/>
        <w:t>forward,</w:t>
      </w:r>
      <w:r>
        <w:rPr>
          <w:spacing w:val="-2"/>
        </w:rPr>
        <w:t> </w:t>
      </w:r>
      <w:r>
        <w:rPr/>
        <w:t>the</w:t>
      </w:r>
      <w:r>
        <w:rPr>
          <w:spacing w:val="-2"/>
        </w:rPr>
        <w:t> </w:t>
      </w:r>
      <w:r>
        <w:rPr/>
        <w:t>happier</w:t>
      </w:r>
      <w:r>
        <w:rPr>
          <w:spacing w:val="-2"/>
        </w:rPr>
        <w:t> </w:t>
      </w:r>
      <w:r>
        <w:rPr/>
        <w:t>you</w:t>
      </w:r>
      <w:r>
        <w:rPr>
          <w:spacing w:val="-2"/>
        </w:rPr>
        <w:t> </w:t>
      </w:r>
      <w:r>
        <w:rPr/>
        <w:t>will</w:t>
      </w:r>
      <w:r>
        <w:rPr>
          <w:spacing w:val="-2"/>
        </w:rPr>
        <w:t> </w:t>
      </w:r>
      <w:r>
        <w:rPr/>
        <w:t>be</w:t>
      </w:r>
      <w:r>
        <w:rPr>
          <w:spacing w:val="-2"/>
        </w:rPr>
        <w:t> </w:t>
      </w:r>
      <w:r>
        <w:rPr/>
        <w:t>in your role.</w:t>
      </w:r>
    </w:p>
    <w:p>
      <w:pPr>
        <w:pStyle w:val="BodyText"/>
        <w:spacing w:before="29"/>
        <w:rPr>
          <w:sz w:val="20"/>
        </w:rPr>
      </w:pPr>
      <w:r>
        <w:rPr>
          <w:sz w:val="20"/>
        </w:rPr>
        <mc:AlternateContent>
          <mc:Choice Requires="wps">
            <w:drawing>
              <wp:anchor distT="0" distB="0" distL="0" distR="0" allowOverlap="1" layoutInCell="1" locked="0" behindDoc="1" simplePos="0" relativeHeight="487657472">
                <wp:simplePos x="0" y="0"/>
                <wp:positionH relativeFrom="page">
                  <wp:posOffset>980650</wp:posOffset>
                </wp:positionH>
                <wp:positionV relativeFrom="paragraph">
                  <wp:posOffset>179830</wp:posOffset>
                </wp:positionV>
                <wp:extent cx="5811520" cy="9525"/>
                <wp:effectExtent l="0" t="0" r="0" b="0"/>
                <wp:wrapTopAndBottom/>
                <wp:docPr id="190" name="Graphic 190"/>
                <wp:cNvGraphicFramePr>
                  <a:graphicFrameLocks/>
                </wp:cNvGraphicFramePr>
                <a:graphic>
                  <a:graphicData uri="http://schemas.microsoft.com/office/word/2010/wordprocessingShape">
                    <wps:wsp>
                      <wps:cNvPr id="190" name="Graphic 190"/>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1656pt;margin-top:14.15992pt;width:457.56684pt;height:.745223pt;mso-position-horizontal-relative:page;mso-position-vertical-relative:paragraph;z-index:-15659008;mso-wrap-distance-left:0;mso-wrap-distance-right:0" id="docshape172" filled="true" fillcolor="#8b8799" stroked="false">
                <v:fill type="solid"/>
                <w10:wrap type="topAndBottom"/>
              </v:rect>
            </w:pict>
          </mc:Fallback>
        </mc:AlternateContent>
      </w:r>
    </w:p>
    <w:p>
      <w:pPr>
        <w:pStyle w:val="BodyText"/>
        <w:spacing w:before="306"/>
      </w:pPr>
    </w:p>
    <w:p>
      <w:pPr>
        <w:pStyle w:val="Heading3"/>
      </w:pPr>
      <w:bookmarkStart w:name="Use Regular 1:1s Judiciously" w:id="677"/>
      <w:bookmarkEnd w:id="677"/>
      <w:r>
        <w:rPr>
          <w:b w:val="0"/>
        </w:rPr>
      </w:r>
      <w:r>
        <w:rPr>
          <w:color w:val="3C3B49"/>
        </w:rPr>
        <w:t>Use</w:t>
      </w:r>
      <w:r>
        <w:rPr>
          <w:color w:val="3C3B49"/>
          <w:spacing w:val="-3"/>
        </w:rPr>
        <w:t> </w:t>
      </w:r>
      <w:r>
        <w:rPr>
          <w:color w:val="3C3B49"/>
        </w:rPr>
        <w:t>Regular</w:t>
      </w:r>
      <w:r>
        <w:rPr>
          <w:color w:val="3C3B49"/>
          <w:spacing w:val="-3"/>
        </w:rPr>
        <w:t> </w:t>
      </w:r>
      <w:r>
        <w:rPr>
          <w:color w:val="3C3B49"/>
        </w:rPr>
        <w:t>1:1s</w:t>
      </w:r>
      <w:r>
        <w:rPr>
          <w:color w:val="3C3B49"/>
          <w:spacing w:val="-3"/>
        </w:rPr>
        <w:t> </w:t>
      </w:r>
      <w:r>
        <w:rPr>
          <w:color w:val="3C3B49"/>
          <w:spacing w:val="-2"/>
        </w:rPr>
        <w:t>Judiciously</w:t>
      </w:r>
    </w:p>
    <w:p>
      <w:pPr>
        <w:pStyle w:val="BodyText"/>
        <w:spacing w:before="40"/>
        <w:rPr>
          <w:b/>
          <w:sz w:val="42"/>
        </w:rPr>
      </w:pPr>
    </w:p>
    <w:p>
      <w:pPr>
        <w:pStyle w:val="BodyText"/>
        <w:spacing w:line="362" w:lineRule="auto"/>
        <w:ind w:left="99" w:right="100"/>
      </w:pPr>
      <w:bookmarkStart w:name="_bookmark484" w:id="678"/>
      <w:bookmarkEnd w:id="678"/>
      <w:r>
        <w:rPr/>
      </w:r>
      <w:r>
        <w:rPr/>
        <w:t>Incoming platform leaders should begin by conducting several 1:1s with stakeholders to hear about their concerns with your platform, assess their power</w:t>
      </w:r>
      <w:r>
        <w:rPr>
          <w:spacing w:val="-7"/>
        </w:rPr>
        <w:t> </w:t>
      </w:r>
      <w:r>
        <w:rPr/>
        <w:t>and</w:t>
      </w:r>
      <w:r>
        <w:rPr>
          <w:spacing w:val="-7"/>
        </w:rPr>
        <w:t> </w:t>
      </w:r>
      <w:r>
        <w:rPr/>
        <w:t>interest,</w:t>
      </w:r>
      <w:r>
        <w:rPr>
          <w:spacing w:val="-7"/>
        </w:rPr>
        <w:t> </w:t>
      </w:r>
      <w:r>
        <w:rPr/>
        <w:t>and</w:t>
      </w:r>
      <w:r>
        <w:rPr>
          <w:spacing w:val="-7"/>
        </w:rPr>
        <w:t> </w:t>
      </w:r>
      <w:r>
        <w:rPr/>
        <w:t>understand</w:t>
      </w:r>
      <w:r>
        <w:rPr>
          <w:spacing w:val="-7"/>
        </w:rPr>
        <w:t> </w:t>
      </w:r>
      <w:r>
        <w:rPr/>
        <w:t>their</w:t>
      </w:r>
      <w:r>
        <w:rPr>
          <w:spacing w:val="-7"/>
        </w:rPr>
        <w:t> </w:t>
      </w:r>
      <w:r>
        <w:rPr/>
        <w:t>needs</w:t>
      </w:r>
      <w:r>
        <w:rPr>
          <w:spacing w:val="-7"/>
        </w:rPr>
        <w:t> </w:t>
      </w:r>
      <w:r>
        <w:rPr/>
        <w:t>and</w:t>
      </w:r>
      <w:r>
        <w:rPr>
          <w:spacing w:val="-7"/>
        </w:rPr>
        <w:t> </w:t>
      </w:r>
      <w:r>
        <w:rPr/>
        <w:t>motivations.</w:t>
      </w:r>
      <w:r>
        <w:rPr>
          <w:spacing w:val="-7"/>
        </w:rPr>
        <w:t> </w:t>
      </w:r>
      <w:r>
        <w:rPr/>
        <w:t>But</w:t>
      </w:r>
      <w:r>
        <w:rPr>
          <w:spacing w:val="-7"/>
        </w:rPr>
        <w:t> </w:t>
      </w:r>
      <w:r>
        <w:rPr/>
        <w:t>beware of</w:t>
      </w:r>
      <w:r>
        <w:rPr>
          <w:spacing w:val="-2"/>
        </w:rPr>
        <w:t> </w:t>
      </w:r>
      <w:r>
        <w:rPr/>
        <w:t>relying</w:t>
      </w:r>
      <w:r>
        <w:rPr>
          <w:spacing w:val="-2"/>
        </w:rPr>
        <w:t> </w:t>
      </w:r>
      <w:r>
        <w:rPr/>
        <w:t>on</w:t>
      </w:r>
      <w:r>
        <w:rPr>
          <w:spacing w:val="-2"/>
        </w:rPr>
        <w:t> </w:t>
      </w:r>
      <w:r>
        <w:rPr/>
        <w:t>this</w:t>
      </w:r>
      <w:r>
        <w:rPr>
          <w:spacing w:val="-2"/>
        </w:rPr>
        <w:t> </w:t>
      </w:r>
      <w:r>
        <w:rPr/>
        <w:t>technique</w:t>
      </w:r>
      <w:r>
        <w:rPr>
          <w:spacing w:val="-2"/>
        </w:rPr>
        <w:t> </w:t>
      </w:r>
      <w:r>
        <w:rPr/>
        <w:t>indefinitely.</w:t>
      </w:r>
      <w:r>
        <w:rPr>
          <w:spacing w:val="-2"/>
        </w:rPr>
        <w:t> </w:t>
      </w:r>
      <w:r>
        <w:rPr/>
        <w:t>While</w:t>
      </w:r>
      <w:r>
        <w:rPr>
          <w:spacing w:val="-2"/>
        </w:rPr>
        <w:t> </w:t>
      </w:r>
      <w:r>
        <w:rPr/>
        <w:t>we</w:t>
      </w:r>
      <w:r>
        <w:rPr>
          <w:spacing w:val="-2"/>
        </w:rPr>
        <w:t> </w:t>
      </w:r>
      <w:r>
        <w:rPr/>
        <w:t>encourage</w:t>
      </w:r>
      <w:r>
        <w:rPr>
          <w:spacing w:val="-2"/>
        </w:rPr>
        <w:t> </w:t>
      </w:r>
      <w:r>
        <w:rPr/>
        <w:t>you</w:t>
      </w:r>
      <w:r>
        <w:rPr>
          <w:spacing w:val="-2"/>
        </w:rPr>
        <w:t> </w:t>
      </w:r>
      <w:r>
        <w:rPr/>
        <w:t>to</w:t>
      </w:r>
      <w:r>
        <w:rPr>
          <w:spacing w:val="-2"/>
        </w:rPr>
        <w:t> </w:t>
      </w:r>
      <w:r>
        <w:rPr/>
        <w:t>keep</w:t>
      </w:r>
      <w:r>
        <w:rPr>
          <w:spacing w:val="-2"/>
        </w:rPr>
        <w:t> </w:t>
      </w:r>
      <w:r>
        <w:rPr/>
        <w:t>a regular</w:t>
      </w:r>
      <w:r>
        <w:rPr>
          <w:spacing w:val="-9"/>
        </w:rPr>
        <w:t> </w:t>
      </w:r>
      <w:r>
        <w:rPr/>
        <w:t>cadence</w:t>
      </w:r>
      <w:r>
        <w:rPr>
          <w:spacing w:val="-9"/>
        </w:rPr>
        <w:t> </w:t>
      </w:r>
      <w:r>
        <w:rPr/>
        <w:t>of</w:t>
      </w:r>
      <w:r>
        <w:rPr>
          <w:spacing w:val="-9"/>
        </w:rPr>
        <w:t> </w:t>
      </w:r>
      <w:r>
        <w:rPr/>
        <w:t>1:1s</w:t>
      </w:r>
      <w:r>
        <w:rPr>
          <w:spacing w:val="-9"/>
        </w:rPr>
        <w:t> </w:t>
      </w:r>
      <w:r>
        <w:rPr/>
        <w:t>with</w:t>
      </w:r>
      <w:r>
        <w:rPr>
          <w:spacing w:val="-9"/>
        </w:rPr>
        <w:t> </w:t>
      </w:r>
      <w:r>
        <w:rPr/>
        <w:t>your</w:t>
      </w:r>
      <w:r>
        <w:rPr>
          <w:spacing w:val="-9"/>
        </w:rPr>
        <w:t> </w:t>
      </w:r>
      <w:r>
        <w:rPr/>
        <w:t>critical</w:t>
      </w:r>
      <w:r>
        <w:rPr>
          <w:spacing w:val="-9"/>
        </w:rPr>
        <w:t> </w:t>
      </w:r>
      <w:r>
        <w:rPr/>
        <w:t>stakeholders,</w:t>
      </w:r>
      <w:r>
        <w:rPr>
          <w:spacing w:val="-9"/>
        </w:rPr>
        <w:t> </w:t>
      </w:r>
      <w:r>
        <w:rPr/>
        <w:t>we</w:t>
      </w:r>
      <w:r>
        <w:rPr>
          <w:spacing w:val="-9"/>
        </w:rPr>
        <w:t> </w:t>
      </w:r>
      <w:r>
        <w:rPr/>
        <w:t>have</w:t>
      </w:r>
      <w:r>
        <w:rPr>
          <w:spacing w:val="-9"/>
        </w:rPr>
        <w:t> </w:t>
      </w:r>
      <w:r>
        <w:rPr/>
        <w:t>three</w:t>
      </w:r>
      <w:r>
        <w:rPr>
          <w:spacing w:val="-9"/>
        </w:rPr>
        <w:t> </w:t>
      </w:r>
      <w:r>
        <w:rPr/>
        <w:t>words of warning:</w:t>
      </w:r>
    </w:p>
    <w:p>
      <w:pPr>
        <w:pStyle w:val="BodyText"/>
        <w:spacing w:before="17"/>
      </w:pPr>
    </w:p>
    <w:p>
      <w:pPr>
        <w:pStyle w:val="ListParagraph"/>
        <w:numPr>
          <w:ilvl w:val="0"/>
          <w:numId w:val="50"/>
        </w:numPr>
        <w:tabs>
          <w:tab w:pos="454" w:val="left" w:leader="none"/>
          <w:tab w:pos="456" w:val="left" w:leader="none"/>
        </w:tabs>
        <w:spacing w:line="362" w:lineRule="auto" w:before="1" w:after="0"/>
        <w:ind w:left="456" w:right="195" w:hanging="279"/>
        <w:jc w:val="left"/>
        <w:rPr>
          <w:sz w:val="30"/>
        </w:rPr>
      </w:pPr>
      <w:r>
        <w:rPr>
          <w:sz w:val="30"/>
        </w:rPr>
        <w:t>They are time-consuming, linearly scaling with the number of relationships. This means that as your platform grows, you will find yourself without the time to build new relationships of the same depth; equally,</w:t>
      </w:r>
      <w:r>
        <w:rPr>
          <w:spacing w:val="-11"/>
          <w:sz w:val="30"/>
        </w:rPr>
        <w:t> </w:t>
      </w:r>
      <w:r>
        <w:rPr>
          <w:sz w:val="30"/>
        </w:rPr>
        <w:t>if</w:t>
      </w:r>
      <w:r>
        <w:rPr>
          <w:spacing w:val="-11"/>
          <w:sz w:val="30"/>
        </w:rPr>
        <w:t> </w:t>
      </w:r>
      <w:r>
        <w:rPr>
          <w:sz w:val="30"/>
        </w:rPr>
        <w:t>you</w:t>
      </w:r>
      <w:r>
        <w:rPr>
          <w:spacing w:val="-11"/>
          <w:sz w:val="30"/>
        </w:rPr>
        <w:t> </w:t>
      </w:r>
      <w:r>
        <w:rPr>
          <w:sz w:val="30"/>
        </w:rPr>
        <w:t>attempt</w:t>
      </w:r>
      <w:r>
        <w:rPr>
          <w:spacing w:val="-11"/>
          <w:sz w:val="30"/>
        </w:rPr>
        <w:t> </w:t>
      </w:r>
      <w:r>
        <w:rPr>
          <w:sz w:val="30"/>
        </w:rPr>
        <w:t>to</w:t>
      </w:r>
      <w:r>
        <w:rPr>
          <w:spacing w:val="-11"/>
          <w:sz w:val="30"/>
        </w:rPr>
        <w:t> </w:t>
      </w:r>
      <w:r>
        <w:rPr>
          <w:sz w:val="30"/>
        </w:rPr>
        <w:t>slow</w:t>
      </w:r>
      <w:r>
        <w:rPr>
          <w:spacing w:val="-11"/>
          <w:sz w:val="30"/>
        </w:rPr>
        <w:t> </w:t>
      </w:r>
      <w:r>
        <w:rPr>
          <w:sz w:val="30"/>
        </w:rPr>
        <w:t>down</w:t>
      </w:r>
      <w:r>
        <w:rPr>
          <w:spacing w:val="-11"/>
          <w:sz w:val="30"/>
        </w:rPr>
        <w:t> </w:t>
      </w:r>
      <w:r>
        <w:rPr>
          <w:sz w:val="30"/>
        </w:rPr>
        <w:t>the</w:t>
      </w:r>
      <w:r>
        <w:rPr>
          <w:spacing w:val="-11"/>
          <w:sz w:val="30"/>
        </w:rPr>
        <w:t> </w:t>
      </w:r>
      <w:r>
        <w:rPr>
          <w:sz w:val="30"/>
        </w:rPr>
        <w:t>cadence</w:t>
      </w:r>
      <w:r>
        <w:rPr>
          <w:spacing w:val="-11"/>
          <w:sz w:val="30"/>
        </w:rPr>
        <w:t> </w:t>
      </w:r>
      <w:r>
        <w:rPr>
          <w:sz w:val="30"/>
        </w:rPr>
        <w:t>with</w:t>
      </w:r>
      <w:r>
        <w:rPr>
          <w:spacing w:val="-11"/>
          <w:sz w:val="30"/>
        </w:rPr>
        <w:t> </w:t>
      </w:r>
      <w:r>
        <w:rPr>
          <w:sz w:val="30"/>
        </w:rPr>
        <w:t>some</w:t>
      </w:r>
      <w:r>
        <w:rPr>
          <w:spacing w:val="-11"/>
          <w:sz w:val="30"/>
        </w:rPr>
        <w:t> </w:t>
      </w:r>
      <w:r>
        <w:rPr>
          <w:sz w:val="30"/>
        </w:rPr>
        <w:t>stakeholders</w:t>
      </w:r>
    </w:p>
    <w:p>
      <w:pPr>
        <w:pStyle w:val="ListParagraph"/>
        <w:spacing w:after="0" w:line="362" w:lineRule="auto"/>
        <w:jc w:val="left"/>
        <w:rPr>
          <w:sz w:val="30"/>
        </w:rPr>
        <w:sectPr>
          <w:pgSz w:w="12240" w:h="15840"/>
          <w:pgMar w:top="1460" w:bottom="280" w:left="1440" w:right="1440"/>
        </w:sectPr>
      </w:pPr>
    </w:p>
    <w:p>
      <w:pPr>
        <w:pStyle w:val="BodyText"/>
        <w:spacing w:line="362" w:lineRule="auto" w:before="57"/>
        <w:ind w:left="456"/>
      </w:pPr>
      <w:r>
        <w:rPr/>
        <w:t>to</w:t>
      </w:r>
      <w:r>
        <w:rPr>
          <w:spacing w:val="-8"/>
        </w:rPr>
        <w:t> </w:t>
      </w:r>
      <w:r>
        <w:rPr/>
        <w:t>make</w:t>
      </w:r>
      <w:r>
        <w:rPr>
          <w:spacing w:val="-8"/>
        </w:rPr>
        <w:t> </w:t>
      </w:r>
      <w:r>
        <w:rPr/>
        <w:t>room</w:t>
      </w:r>
      <w:r>
        <w:rPr>
          <w:spacing w:val="-8"/>
        </w:rPr>
        <w:t> </w:t>
      </w:r>
      <w:r>
        <w:rPr/>
        <w:t>for</w:t>
      </w:r>
      <w:r>
        <w:rPr>
          <w:spacing w:val="-8"/>
        </w:rPr>
        <w:t> </w:t>
      </w:r>
      <w:r>
        <w:rPr/>
        <w:t>others,</w:t>
      </w:r>
      <w:r>
        <w:rPr>
          <w:spacing w:val="-8"/>
        </w:rPr>
        <w:t> </w:t>
      </w:r>
      <w:r>
        <w:rPr/>
        <w:t>they</w:t>
      </w:r>
      <w:r>
        <w:rPr>
          <w:spacing w:val="-8"/>
        </w:rPr>
        <w:t> </w:t>
      </w:r>
      <w:r>
        <w:rPr/>
        <w:t>may</w:t>
      </w:r>
      <w:r>
        <w:rPr>
          <w:spacing w:val="-8"/>
        </w:rPr>
        <w:t> </w:t>
      </w:r>
      <w:r>
        <w:rPr/>
        <w:t>interpret</w:t>
      </w:r>
      <w:r>
        <w:rPr>
          <w:spacing w:val="-8"/>
        </w:rPr>
        <w:t> </w:t>
      </w:r>
      <w:r>
        <w:rPr/>
        <w:t>this</w:t>
      </w:r>
      <w:r>
        <w:rPr>
          <w:spacing w:val="-8"/>
        </w:rPr>
        <w:t> </w:t>
      </w:r>
      <w:r>
        <w:rPr/>
        <w:t>as</w:t>
      </w:r>
      <w:r>
        <w:rPr>
          <w:spacing w:val="-8"/>
        </w:rPr>
        <w:t> </w:t>
      </w:r>
      <w:r>
        <w:rPr/>
        <w:t>you</w:t>
      </w:r>
      <w:r>
        <w:rPr>
          <w:spacing w:val="-8"/>
        </w:rPr>
        <w:t> </w:t>
      </w:r>
      <w:r>
        <w:rPr/>
        <w:t>signaling</w:t>
      </w:r>
      <w:r>
        <w:rPr>
          <w:spacing w:val="-8"/>
        </w:rPr>
        <w:t> </w:t>
      </w:r>
      <w:r>
        <w:rPr/>
        <w:t>their </w:t>
      </w:r>
      <w:r>
        <w:rPr>
          <w:spacing w:val="-2"/>
        </w:rPr>
        <w:t>unimportance.</w:t>
      </w:r>
    </w:p>
    <w:p>
      <w:pPr>
        <w:pStyle w:val="ListParagraph"/>
        <w:numPr>
          <w:ilvl w:val="0"/>
          <w:numId w:val="50"/>
        </w:numPr>
        <w:tabs>
          <w:tab w:pos="454" w:val="left" w:leader="none"/>
          <w:tab w:pos="456" w:val="left" w:leader="none"/>
        </w:tabs>
        <w:spacing w:line="362" w:lineRule="auto" w:before="2" w:after="0"/>
        <w:ind w:left="456" w:right="209" w:hanging="279"/>
        <w:jc w:val="left"/>
        <w:rPr>
          <w:sz w:val="30"/>
        </w:rPr>
      </w:pPr>
      <w:r>
        <w:rPr>
          <w:sz w:val="30"/>
        </w:rPr>
        <w:t>When</w:t>
      </w:r>
      <w:r>
        <w:rPr>
          <w:spacing w:val="-7"/>
          <w:sz w:val="30"/>
        </w:rPr>
        <w:t> </w:t>
      </w:r>
      <w:r>
        <w:rPr>
          <w:sz w:val="30"/>
        </w:rPr>
        <w:t>the</w:t>
      </w:r>
      <w:r>
        <w:rPr>
          <w:spacing w:val="-7"/>
          <w:sz w:val="30"/>
        </w:rPr>
        <w:t> </w:t>
      </w:r>
      <w:r>
        <w:rPr>
          <w:sz w:val="30"/>
        </w:rPr>
        <w:t>relationship</w:t>
      </w:r>
      <w:r>
        <w:rPr>
          <w:spacing w:val="-7"/>
          <w:sz w:val="30"/>
        </w:rPr>
        <w:t> </w:t>
      </w:r>
      <w:r>
        <w:rPr>
          <w:sz w:val="30"/>
        </w:rPr>
        <w:t>is</w:t>
      </w:r>
      <w:r>
        <w:rPr>
          <w:spacing w:val="-7"/>
          <w:sz w:val="30"/>
        </w:rPr>
        <w:t> </w:t>
      </w:r>
      <w:r>
        <w:rPr>
          <w:sz w:val="30"/>
        </w:rPr>
        <w:t>not</w:t>
      </w:r>
      <w:r>
        <w:rPr>
          <w:spacing w:val="-7"/>
          <w:sz w:val="30"/>
        </w:rPr>
        <w:t> </w:t>
      </w:r>
      <w:r>
        <w:rPr>
          <w:sz w:val="30"/>
        </w:rPr>
        <w:t>in</w:t>
      </w:r>
      <w:r>
        <w:rPr>
          <w:spacing w:val="-7"/>
          <w:sz w:val="30"/>
        </w:rPr>
        <w:t> </w:t>
      </w:r>
      <w:r>
        <w:rPr>
          <w:sz w:val="30"/>
        </w:rPr>
        <w:t>a</w:t>
      </w:r>
      <w:r>
        <w:rPr>
          <w:spacing w:val="-7"/>
          <w:sz w:val="30"/>
        </w:rPr>
        <w:t> </w:t>
      </w:r>
      <w:r>
        <w:rPr>
          <w:sz w:val="30"/>
        </w:rPr>
        <w:t>good</w:t>
      </w:r>
      <w:r>
        <w:rPr>
          <w:spacing w:val="-7"/>
          <w:sz w:val="30"/>
        </w:rPr>
        <w:t> </w:t>
      </w:r>
      <w:r>
        <w:rPr>
          <w:sz w:val="30"/>
        </w:rPr>
        <w:t>place</w:t>
      </w:r>
      <w:r>
        <w:rPr>
          <w:spacing w:val="-7"/>
          <w:sz w:val="30"/>
        </w:rPr>
        <w:t> </w:t>
      </w:r>
      <w:r>
        <w:rPr>
          <w:sz w:val="30"/>
        </w:rPr>
        <w:t>and</w:t>
      </w:r>
      <w:r>
        <w:rPr>
          <w:spacing w:val="-7"/>
          <w:sz w:val="30"/>
        </w:rPr>
        <w:t> </w:t>
      </w:r>
      <w:r>
        <w:rPr>
          <w:sz w:val="30"/>
        </w:rPr>
        <w:t>the</w:t>
      </w:r>
      <w:r>
        <w:rPr>
          <w:spacing w:val="-7"/>
          <w:sz w:val="30"/>
        </w:rPr>
        <w:t> </w:t>
      </w:r>
      <w:r>
        <w:rPr>
          <w:sz w:val="30"/>
        </w:rPr>
        <w:t>stakeholder</w:t>
      </w:r>
      <w:r>
        <w:rPr>
          <w:spacing w:val="-7"/>
          <w:sz w:val="30"/>
        </w:rPr>
        <w:t> </w:t>
      </w:r>
      <w:r>
        <w:rPr>
          <w:sz w:val="30"/>
        </w:rPr>
        <w:t>is</w:t>
      </w:r>
      <w:r>
        <w:rPr>
          <w:spacing w:val="-7"/>
          <w:sz w:val="30"/>
        </w:rPr>
        <w:t> </w:t>
      </w:r>
      <w:r>
        <w:rPr>
          <w:sz w:val="30"/>
        </w:rPr>
        <w:t>not</w:t>
      </w:r>
      <w:r>
        <w:rPr>
          <w:spacing w:val="-7"/>
          <w:sz w:val="30"/>
        </w:rPr>
        <w:t> </w:t>
      </w:r>
      <w:r>
        <w:rPr>
          <w:sz w:val="30"/>
        </w:rPr>
        <w:t>of mind to invest in it, they will likely view an unnecessary 1:1 as yet another cost that your team is imposing on them.</w:t>
      </w:r>
    </w:p>
    <w:p>
      <w:pPr>
        <w:pStyle w:val="ListParagraph"/>
        <w:numPr>
          <w:ilvl w:val="0"/>
          <w:numId w:val="50"/>
        </w:numPr>
        <w:tabs>
          <w:tab w:pos="454" w:val="left" w:leader="none"/>
          <w:tab w:pos="456" w:val="left" w:leader="none"/>
        </w:tabs>
        <w:spacing w:line="362" w:lineRule="auto" w:before="2" w:after="0"/>
        <w:ind w:left="456" w:right="109" w:hanging="279"/>
        <w:jc w:val="left"/>
        <w:rPr>
          <w:sz w:val="30"/>
        </w:rPr>
      </w:pPr>
      <w:r>
        <w:rPr>
          <w:sz w:val="30"/>
        </w:rPr>
        <w:t>The privacy of 1:1s is as much a weakness as a strength—-for instance, when most stakeholders tell you in 1:1s that they’re happy with your trade-offs,</w:t>
      </w:r>
      <w:r>
        <w:rPr>
          <w:spacing w:val="-13"/>
          <w:sz w:val="30"/>
        </w:rPr>
        <w:t> </w:t>
      </w:r>
      <w:r>
        <w:rPr>
          <w:sz w:val="30"/>
        </w:rPr>
        <w:t>your</w:t>
      </w:r>
      <w:r>
        <w:rPr>
          <w:spacing w:val="-13"/>
          <w:sz w:val="30"/>
        </w:rPr>
        <w:t> </w:t>
      </w:r>
      <w:r>
        <w:rPr>
          <w:sz w:val="30"/>
        </w:rPr>
        <w:t>unhappy</w:t>
      </w:r>
      <w:r>
        <w:rPr>
          <w:spacing w:val="-13"/>
          <w:sz w:val="30"/>
        </w:rPr>
        <w:t> </w:t>
      </w:r>
      <w:r>
        <w:rPr>
          <w:sz w:val="30"/>
        </w:rPr>
        <w:t>stakeholders</w:t>
      </w:r>
      <w:r>
        <w:rPr>
          <w:spacing w:val="-13"/>
          <w:sz w:val="30"/>
        </w:rPr>
        <w:t> </w:t>
      </w:r>
      <w:r>
        <w:rPr>
          <w:sz w:val="30"/>
        </w:rPr>
        <w:t>aren’t</w:t>
      </w:r>
      <w:r>
        <w:rPr>
          <w:spacing w:val="-13"/>
          <w:sz w:val="30"/>
        </w:rPr>
        <w:t> </w:t>
      </w:r>
      <w:r>
        <w:rPr>
          <w:sz w:val="30"/>
        </w:rPr>
        <w:t>there</w:t>
      </w:r>
      <w:r>
        <w:rPr>
          <w:spacing w:val="-13"/>
          <w:sz w:val="30"/>
        </w:rPr>
        <w:t> </w:t>
      </w:r>
      <w:r>
        <w:rPr>
          <w:sz w:val="30"/>
        </w:rPr>
        <w:t>to</w:t>
      </w:r>
      <w:r>
        <w:rPr>
          <w:spacing w:val="-13"/>
          <w:sz w:val="30"/>
        </w:rPr>
        <w:t> </w:t>
      </w:r>
      <w:r>
        <w:rPr>
          <w:sz w:val="30"/>
        </w:rPr>
        <w:t>hear</w:t>
      </w:r>
      <w:r>
        <w:rPr>
          <w:spacing w:val="-13"/>
          <w:sz w:val="30"/>
        </w:rPr>
        <w:t> </w:t>
      </w:r>
      <w:r>
        <w:rPr>
          <w:sz w:val="30"/>
        </w:rPr>
        <w:t>that.</w:t>
      </w:r>
      <w:r>
        <w:rPr>
          <w:spacing w:val="-13"/>
          <w:sz w:val="30"/>
        </w:rPr>
        <w:t> </w:t>
      </w:r>
      <w:r>
        <w:rPr>
          <w:sz w:val="30"/>
        </w:rPr>
        <w:t>Telling</w:t>
      </w:r>
      <w:r>
        <w:rPr>
          <w:spacing w:val="-13"/>
          <w:sz w:val="30"/>
        </w:rPr>
        <w:t> </w:t>
      </w:r>
      <w:r>
        <w:rPr>
          <w:sz w:val="30"/>
        </w:rPr>
        <w:t>the unhappy stakeholders “I think my other stakeholders agree with my decision” sounds whiny, even when it’s accurate.</w:t>
      </w:r>
    </w:p>
    <w:p>
      <w:pPr>
        <w:pStyle w:val="BodyText"/>
        <w:spacing w:before="16"/>
      </w:pPr>
    </w:p>
    <w:p>
      <w:pPr>
        <w:pStyle w:val="BodyText"/>
        <w:spacing w:line="362" w:lineRule="auto" w:before="1"/>
        <w:ind w:left="99" w:right="118"/>
      </w:pPr>
      <w:r>
        <w:rPr/>
        <w:t>It’s not realistic to rely solely on 1:1s to get feedback, share information, and develop trusting relationships. Plenty of busy managers would rather you</w:t>
      </w:r>
      <w:r>
        <w:rPr>
          <w:spacing w:val="-11"/>
        </w:rPr>
        <w:t> </w:t>
      </w:r>
      <w:r>
        <w:rPr/>
        <w:t>just</w:t>
      </w:r>
      <w:r>
        <w:rPr>
          <w:spacing w:val="-11"/>
        </w:rPr>
        <w:t> </w:t>
      </w:r>
      <w:r>
        <w:rPr/>
        <w:t>get</w:t>
      </w:r>
      <w:r>
        <w:rPr>
          <w:spacing w:val="-11"/>
        </w:rPr>
        <w:t> </w:t>
      </w:r>
      <w:r>
        <w:rPr/>
        <w:t>things</w:t>
      </w:r>
      <w:r>
        <w:rPr>
          <w:spacing w:val="-11"/>
        </w:rPr>
        <w:t> </w:t>
      </w:r>
      <w:r>
        <w:rPr/>
        <w:t>done,</w:t>
      </w:r>
      <w:r>
        <w:rPr>
          <w:spacing w:val="-11"/>
        </w:rPr>
        <w:t> </w:t>
      </w:r>
      <w:r>
        <w:rPr/>
        <w:t>broadcast</w:t>
      </w:r>
      <w:r>
        <w:rPr>
          <w:spacing w:val="-11"/>
        </w:rPr>
        <w:t> </w:t>
      </w:r>
      <w:r>
        <w:rPr/>
        <w:t>information</w:t>
      </w:r>
      <w:r>
        <w:rPr>
          <w:spacing w:val="-11"/>
        </w:rPr>
        <w:t> </w:t>
      </w:r>
      <w:r>
        <w:rPr/>
        <w:t>more</w:t>
      </w:r>
      <w:r>
        <w:rPr>
          <w:spacing w:val="-11"/>
        </w:rPr>
        <w:t> </w:t>
      </w:r>
      <w:r>
        <w:rPr/>
        <w:t>broadly,</w:t>
      </w:r>
      <w:r>
        <w:rPr>
          <w:spacing w:val="-11"/>
        </w:rPr>
        <w:t> </w:t>
      </w:r>
      <w:r>
        <w:rPr/>
        <w:t>and</w:t>
      </w:r>
      <w:r>
        <w:rPr>
          <w:spacing w:val="-11"/>
        </w:rPr>
        <w:t> </w:t>
      </w:r>
      <w:r>
        <w:rPr/>
        <w:t>save</w:t>
      </w:r>
      <w:r>
        <w:rPr>
          <w:spacing w:val="-11"/>
        </w:rPr>
        <w:t> </w:t>
      </w:r>
      <w:r>
        <w:rPr/>
        <w:t>their calendar</w:t>
      </w:r>
      <w:r>
        <w:rPr>
          <w:spacing w:val="-7"/>
        </w:rPr>
        <w:t> </w:t>
      </w:r>
      <w:r>
        <w:rPr/>
        <w:t>for</w:t>
      </w:r>
      <w:r>
        <w:rPr>
          <w:spacing w:val="-7"/>
        </w:rPr>
        <w:t> </w:t>
      </w:r>
      <w:r>
        <w:rPr/>
        <w:t>times</w:t>
      </w:r>
      <w:r>
        <w:rPr>
          <w:spacing w:val="-7"/>
        </w:rPr>
        <w:t> </w:t>
      </w:r>
      <w:r>
        <w:rPr/>
        <w:t>when</w:t>
      </w:r>
      <w:r>
        <w:rPr>
          <w:spacing w:val="-7"/>
        </w:rPr>
        <w:t> </w:t>
      </w:r>
      <w:r>
        <w:rPr/>
        <w:t>it</w:t>
      </w:r>
      <w:r>
        <w:rPr>
          <w:spacing w:val="-7"/>
        </w:rPr>
        <w:t> </w:t>
      </w:r>
      <w:r>
        <w:rPr/>
        <w:t>is</w:t>
      </w:r>
      <w:r>
        <w:rPr>
          <w:spacing w:val="-7"/>
        </w:rPr>
        <w:t> </w:t>
      </w:r>
      <w:r>
        <w:rPr/>
        <w:t>really</w:t>
      </w:r>
      <w:r>
        <w:rPr>
          <w:spacing w:val="-7"/>
        </w:rPr>
        <w:t> </w:t>
      </w:r>
      <w:r>
        <w:rPr/>
        <w:t>important</w:t>
      </w:r>
      <w:r>
        <w:rPr>
          <w:spacing w:val="-7"/>
        </w:rPr>
        <w:t> </w:t>
      </w:r>
      <w:r>
        <w:rPr/>
        <w:t>to</w:t>
      </w:r>
      <w:r>
        <w:rPr>
          <w:spacing w:val="-7"/>
        </w:rPr>
        <w:t> </w:t>
      </w:r>
      <w:r>
        <w:rPr/>
        <w:t>talk</w:t>
      </w:r>
      <w:r>
        <w:rPr>
          <w:spacing w:val="-7"/>
        </w:rPr>
        <w:t> </w:t>
      </w:r>
      <w:r>
        <w:rPr/>
        <w:t>in</w:t>
      </w:r>
      <w:r>
        <w:rPr>
          <w:spacing w:val="-7"/>
        </w:rPr>
        <w:t> </w:t>
      </w:r>
      <w:r>
        <w:rPr/>
        <w:t>private.</w:t>
      </w:r>
      <w:r>
        <w:rPr>
          <w:spacing w:val="-7"/>
        </w:rPr>
        <w:t> </w:t>
      </w:r>
      <w:r>
        <w:rPr/>
        <w:t>In</w:t>
      </w:r>
      <w:r>
        <w:rPr>
          <w:spacing w:val="-7"/>
        </w:rPr>
        <w:t> </w:t>
      </w:r>
      <w:r>
        <w:rPr/>
        <w:t>the</w:t>
      </w:r>
      <w:r>
        <w:rPr>
          <w:spacing w:val="-7"/>
        </w:rPr>
        <w:t> </w:t>
      </w:r>
      <w:r>
        <w:rPr/>
        <w:t>steady state, we recommend a quarterly 1:1 with most of your “Keep Satisfied/Keep Informed” stakeholders, and monthly 1:1s with your “Manage Closely” stakeholders.</w:t>
      </w:r>
    </w:p>
    <w:p>
      <w:pPr>
        <w:pStyle w:val="BodyText"/>
        <w:spacing w:before="114"/>
      </w:pPr>
    </w:p>
    <w:p>
      <w:pPr>
        <w:pStyle w:val="Heading3"/>
      </w:pPr>
      <w:bookmarkStart w:name="Track Expectations and Commitments" w:id="679"/>
      <w:bookmarkEnd w:id="679"/>
      <w:r>
        <w:rPr>
          <w:b w:val="0"/>
        </w:rPr>
      </w:r>
      <w:r>
        <w:rPr>
          <w:color w:val="3C3B49"/>
        </w:rPr>
        <w:t>Track</w:t>
      </w:r>
      <w:r>
        <w:rPr>
          <w:color w:val="3C3B49"/>
          <w:spacing w:val="-15"/>
        </w:rPr>
        <w:t> </w:t>
      </w:r>
      <w:r>
        <w:rPr>
          <w:color w:val="3C3B49"/>
        </w:rPr>
        <w:t>Expectations</w:t>
      </w:r>
      <w:r>
        <w:rPr>
          <w:color w:val="3C3B49"/>
          <w:spacing w:val="-15"/>
        </w:rPr>
        <w:t> </w:t>
      </w:r>
      <w:r>
        <w:rPr>
          <w:color w:val="3C3B49"/>
        </w:rPr>
        <w:t>and</w:t>
      </w:r>
      <w:r>
        <w:rPr>
          <w:color w:val="3C3B49"/>
          <w:spacing w:val="-15"/>
        </w:rPr>
        <w:t> </w:t>
      </w:r>
      <w:r>
        <w:rPr>
          <w:color w:val="3C3B49"/>
          <w:spacing w:val="-2"/>
        </w:rPr>
        <w:t>Commitments</w:t>
      </w:r>
    </w:p>
    <w:p>
      <w:pPr>
        <w:pStyle w:val="BodyText"/>
        <w:spacing w:before="40"/>
        <w:rPr>
          <w:b/>
          <w:sz w:val="42"/>
        </w:rPr>
      </w:pPr>
    </w:p>
    <w:p>
      <w:pPr>
        <w:pStyle w:val="BodyText"/>
        <w:spacing w:line="362" w:lineRule="auto" w:before="1"/>
        <w:ind w:left="99"/>
      </w:pPr>
      <w:bookmarkStart w:name="_bookmark485" w:id="680"/>
      <w:bookmarkEnd w:id="680"/>
      <w:r>
        <w:rPr/>
      </w:r>
      <w:r>
        <w:rPr/>
        <w:t>This is Communication 101 advice, but some new platform leaders get tripped</w:t>
      </w:r>
      <w:r>
        <w:rPr>
          <w:spacing w:val="-8"/>
        </w:rPr>
        <w:t> </w:t>
      </w:r>
      <w:r>
        <w:rPr/>
        <w:t>up</w:t>
      </w:r>
      <w:r>
        <w:rPr>
          <w:spacing w:val="-8"/>
        </w:rPr>
        <w:t> </w:t>
      </w:r>
      <w:r>
        <w:rPr/>
        <w:t>by</w:t>
      </w:r>
      <w:r>
        <w:rPr>
          <w:spacing w:val="-8"/>
        </w:rPr>
        <w:t> </w:t>
      </w:r>
      <w:r>
        <w:rPr/>
        <w:t>it</w:t>
      </w:r>
      <w:r>
        <w:rPr>
          <w:spacing w:val="-8"/>
        </w:rPr>
        <w:t> </w:t>
      </w:r>
      <w:r>
        <w:rPr/>
        <w:t>because</w:t>
      </w:r>
      <w:r>
        <w:rPr>
          <w:spacing w:val="-8"/>
        </w:rPr>
        <w:t> </w:t>
      </w:r>
      <w:r>
        <w:rPr/>
        <w:t>they</w:t>
      </w:r>
      <w:r>
        <w:rPr>
          <w:spacing w:val="-8"/>
        </w:rPr>
        <w:t> </w:t>
      </w:r>
      <w:r>
        <w:rPr/>
        <w:t>are</w:t>
      </w:r>
      <w:r>
        <w:rPr>
          <w:spacing w:val="-8"/>
        </w:rPr>
        <w:t> </w:t>
      </w:r>
      <w:r>
        <w:rPr/>
        <w:t>used</w:t>
      </w:r>
      <w:r>
        <w:rPr>
          <w:spacing w:val="-8"/>
        </w:rPr>
        <w:t> </w:t>
      </w:r>
      <w:r>
        <w:rPr/>
        <w:t>to</w:t>
      </w:r>
      <w:r>
        <w:rPr>
          <w:spacing w:val="-8"/>
        </w:rPr>
        <w:t> </w:t>
      </w:r>
      <w:r>
        <w:rPr/>
        <w:t>roles</w:t>
      </w:r>
      <w:r>
        <w:rPr>
          <w:spacing w:val="-8"/>
        </w:rPr>
        <w:t> </w:t>
      </w:r>
      <w:r>
        <w:rPr/>
        <w:t>with</w:t>
      </w:r>
      <w:r>
        <w:rPr>
          <w:spacing w:val="-8"/>
        </w:rPr>
        <w:t> </w:t>
      </w:r>
      <w:r>
        <w:rPr/>
        <w:t>fewer</w:t>
      </w:r>
      <w:r>
        <w:rPr>
          <w:spacing w:val="-8"/>
        </w:rPr>
        <w:t> </w:t>
      </w:r>
      <w:r>
        <w:rPr/>
        <w:t>stakeholders</w:t>
      </w:r>
      <w:r>
        <w:rPr>
          <w:spacing w:val="-8"/>
        </w:rPr>
        <w:t> </w:t>
      </w:r>
      <w:r>
        <w:rPr/>
        <w:t>and fewer day-to-day surprises. A typical day in the life of a platform leader might look like this:</w:t>
      </w:r>
    </w:p>
    <w:p>
      <w:pPr>
        <w:pStyle w:val="BodyText"/>
        <w:spacing w:after="0" w:line="362" w:lineRule="auto"/>
        <w:sectPr>
          <w:pgSz w:w="12240" w:h="15840"/>
          <w:pgMar w:top="1460" w:bottom="280" w:left="1440" w:right="1440"/>
        </w:sectPr>
      </w:pPr>
    </w:p>
    <w:p>
      <w:pPr>
        <w:pStyle w:val="ListParagraph"/>
        <w:numPr>
          <w:ilvl w:val="0"/>
          <w:numId w:val="50"/>
        </w:numPr>
        <w:tabs>
          <w:tab w:pos="454" w:val="left" w:leader="none"/>
          <w:tab w:pos="456" w:val="left" w:leader="none"/>
        </w:tabs>
        <w:spacing w:line="362" w:lineRule="auto" w:before="57" w:after="0"/>
        <w:ind w:left="456" w:right="1093" w:hanging="279"/>
        <w:jc w:val="left"/>
        <w:rPr>
          <w:sz w:val="30"/>
        </w:rPr>
      </w:pPr>
      <w:r>
        <w:rPr>
          <w:sz w:val="30"/>
        </w:rPr>
        <w:t>In</w:t>
      </w:r>
      <w:r>
        <w:rPr>
          <w:spacing w:val="-11"/>
          <w:sz w:val="30"/>
        </w:rPr>
        <w:t> </w:t>
      </w:r>
      <w:r>
        <w:rPr>
          <w:sz w:val="30"/>
        </w:rPr>
        <w:t>a</w:t>
      </w:r>
      <w:r>
        <w:rPr>
          <w:spacing w:val="-11"/>
          <w:sz w:val="30"/>
        </w:rPr>
        <w:t> </w:t>
      </w:r>
      <w:r>
        <w:rPr>
          <w:sz w:val="30"/>
        </w:rPr>
        <w:t>stakeholder</w:t>
      </w:r>
      <w:r>
        <w:rPr>
          <w:spacing w:val="-11"/>
          <w:sz w:val="30"/>
        </w:rPr>
        <w:t> </w:t>
      </w:r>
      <w:r>
        <w:rPr>
          <w:sz w:val="30"/>
        </w:rPr>
        <w:t>1:1,</w:t>
      </w:r>
      <w:r>
        <w:rPr>
          <w:spacing w:val="-11"/>
          <w:sz w:val="30"/>
        </w:rPr>
        <w:t> </w:t>
      </w:r>
      <w:r>
        <w:rPr>
          <w:sz w:val="30"/>
        </w:rPr>
        <w:t>you</w:t>
      </w:r>
      <w:r>
        <w:rPr>
          <w:spacing w:val="-11"/>
          <w:sz w:val="30"/>
        </w:rPr>
        <w:t> </w:t>
      </w:r>
      <w:r>
        <w:rPr>
          <w:sz w:val="30"/>
        </w:rPr>
        <w:t>commit</w:t>
      </w:r>
      <w:r>
        <w:rPr>
          <w:spacing w:val="-11"/>
          <w:sz w:val="30"/>
        </w:rPr>
        <w:t> </w:t>
      </w:r>
      <w:r>
        <w:rPr>
          <w:sz w:val="30"/>
        </w:rPr>
        <w:t>to</w:t>
      </w:r>
      <w:r>
        <w:rPr>
          <w:spacing w:val="-11"/>
          <w:sz w:val="30"/>
        </w:rPr>
        <w:t> </w:t>
      </w:r>
      <w:r>
        <w:rPr>
          <w:sz w:val="30"/>
        </w:rPr>
        <w:t>looking</w:t>
      </w:r>
      <w:r>
        <w:rPr>
          <w:spacing w:val="-11"/>
          <w:sz w:val="30"/>
        </w:rPr>
        <w:t> </w:t>
      </w:r>
      <w:r>
        <w:rPr>
          <w:sz w:val="30"/>
        </w:rPr>
        <w:t>into</w:t>
      </w:r>
      <w:r>
        <w:rPr>
          <w:spacing w:val="-11"/>
          <w:sz w:val="30"/>
        </w:rPr>
        <w:t> </w:t>
      </w:r>
      <w:r>
        <w:rPr>
          <w:sz w:val="30"/>
        </w:rPr>
        <w:t>something</w:t>
      </w:r>
      <w:r>
        <w:rPr>
          <w:spacing w:val="-11"/>
          <w:sz w:val="30"/>
        </w:rPr>
        <w:t> </w:t>
      </w:r>
      <w:r>
        <w:rPr>
          <w:sz w:val="30"/>
        </w:rPr>
        <w:t>that’s bothering the stakeholder’s teams.</w:t>
      </w:r>
    </w:p>
    <w:p>
      <w:pPr>
        <w:pStyle w:val="ListParagraph"/>
        <w:numPr>
          <w:ilvl w:val="0"/>
          <w:numId w:val="50"/>
        </w:numPr>
        <w:tabs>
          <w:tab w:pos="454" w:val="left" w:leader="none"/>
          <w:tab w:pos="456" w:val="left" w:leader="none"/>
        </w:tabs>
        <w:spacing w:line="362" w:lineRule="auto" w:before="2" w:after="0"/>
        <w:ind w:left="456" w:right="154" w:hanging="279"/>
        <w:jc w:val="left"/>
        <w:rPr>
          <w:sz w:val="30"/>
        </w:rPr>
      </w:pPr>
      <w:r>
        <w:rPr>
          <w:sz w:val="30"/>
        </w:rPr>
        <w:t>Without</w:t>
      </w:r>
      <w:r>
        <w:rPr>
          <w:spacing w:val="-11"/>
          <w:sz w:val="30"/>
        </w:rPr>
        <w:t> </w:t>
      </w:r>
      <w:r>
        <w:rPr>
          <w:sz w:val="30"/>
        </w:rPr>
        <w:t>writing</w:t>
      </w:r>
      <w:r>
        <w:rPr>
          <w:spacing w:val="-11"/>
          <w:sz w:val="30"/>
        </w:rPr>
        <w:t> </w:t>
      </w:r>
      <w:r>
        <w:rPr>
          <w:sz w:val="30"/>
        </w:rPr>
        <w:t>down</w:t>
      </w:r>
      <w:r>
        <w:rPr>
          <w:spacing w:val="-11"/>
          <w:sz w:val="30"/>
        </w:rPr>
        <w:t> </w:t>
      </w:r>
      <w:r>
        <w:rPr>
          <w:sz w:val="30"/>
        </w:rPr>
        <w:t>the</w:t>
      </w:r>
      <w:r>
        <w:rPr>
          <w:spacing w:val="-11"/>
          <w:sz w:val="30"/>
        </w:rPr>
        <w:t> </w:t>
      </w:r>
      <w:r>
        <w:rPr>
          <w:sz w:val="30"/>
        </w:rPr>
        <w:t>specifics,</w:t>
      </w:r>
      <w:r>
        <w:rPr>
          <w:spacing w:val="-11"/>
          <w:sz w:val="30"/>
        </w:rPr>
        <w:t> </w:t>
      </w:r>
      <w:r>
        <w:rPr>
          <w:sz w:val="30"/>
        </w:rPr>
        <w:t>you</w:t>
      </w:r>
      <w:r>
        <w:rPr>
          <w:spacing w:val="-11"/>
          <w:sz w:val="30"/>
        </w:rPr>
        <w:t> </w:t>
      </w:r>
      <w:r>
        <w:rPr>
          <w:sz w:val="30"/>
        </w:rPr>
        <w:t>go</w:t>
      </w:r>
      <w:r>
        <w:rPr>
          <w:spacing w:val="-11"/>
          <w:sz w:val="30"/>
        </w:rPr>
        <w:t> </w:t>
      </w:r>
      <w:r>
        <w:rPr>
          <w:sz w:val="30"/>
        </w:rPr>
        <w:t>straight</w:t>
      </w:r>
      <w:r>
        <w:rPr>
          <w:spacing w:val="-11"/>
          <w:sz w:val="30"/>
        </w:rPr>
        <w:t> </w:t>
      </w:r>
      <w:r>
        <w:rPr>
          <w:sz w:val="30"/>
        </w:rPr>
        <w:t>into</w:t>
      </w:r>
      <w:r>
        <w:rPr>
          <w:spacing w:val="-11"/>
          <w:sz w:val="30"/>
        </w:rPr>
        <w:t> </w:t>
      </w:r>
      <w:r>
        <w:rPr>
          <w:sz w:val="30"/>
        </w:rPr>
        <w:t>another</w:t>
      </w:r>
      <w:r>
        <w:rPr>
          <w:spacing w:val="-11"/>
          <w:sz w:val="30"/>
        </w:rPr>
        <w:t> </w:t>
      </w:r>
      <w:r>
        <w:rPr>
          <w:sz w:val="30"/>
        </w:rPr>
        <w:t>meeting, or more likely, a series of additional meetings.</w:t>
      </w:r>
    </w:p>
    <w:p>
      <w:pPr>
        <w:pStyle w:val="ListParagraph"/>
        <w:numPr>
          <w:ilvl w:val="0"/>
          <w:numId w:val="50"/>
        </w:numPr>
        <w:tabs>
          <w:tab w:pos="454" w:val="left" w:leader="none"/>
          <w:tab w:pos="456" w:val="left" w:leader="none"/>
        </w:tabs>
        <w:spacing w:line="362" w:lineRule="auto" w:before="1" w:after="0"/>
        <w:ind w:left="456" w:right="206" w:hanging="279"/>
        <w:jc w:val="left"/>
        <w:rPr>
          <w:sz w:val="30"/>
        </w:rPr>
      </w:pPr>
      <w:r>
        <w:rPr>
          <w:sz w:val="30"/>
        </w:rPr>
        <w:t>You</w:t>
      </w:r>
      <w:r>
        <w:rPr>
          <w:spacing w:val="-10"/>
          <w:sz w:val="30"/>
        </w:rPr>
        <w:t> </w:t>
      </w:r>
      <w:r>
        <w:rPr>
          <w:sz w:val="30"/>
        </w:rPr>
        <w:t>then</w:t>
      </w:r>
      <w:r>
        <w:rPr>
          <w:spacing w:val="-10"/>
          <w:sz w:val="30"/>
        </w:rPr>
        <w:t> </w:t>
      </w:r>
      <w:r>
        <w:rPr>
          <w:sz w:val="30"/>
        </w:rPr>
        <w:t>get</w:t>
      </w:r>
      <w:r>
        <w:rPr>
          <w:spacing w:val="-10"/>
          <w:sz w:val="30"/>
        </w:rPr>
        <w:t> </w:t>
      </w:r>
      <w:r>
        <w:rPr>
          <w:sz w:val="30"/>
        </w:rPr>
        <w:t>paged</w:t>
      </w:r>
      <w:r>
        <w:rPr>
          <w:spacing w:val="-10"/>
          <w:sz w:val="30"/>
        </w:rPr>
        <w:t> </w:t>
      </w:r>
      <w:r>
        <w:rPr>
          <w:sz w:val="30"/>
        </w:rPr>
        <w:t>into</w:t>
      </w:r>
      <w:r>
        <w:rPr>
          <w:spacing w:val="-10"/>
          <w:sz w:val="30"/>
        </w:rPr>
        <w:t> </w:t>
      </w:r>
      <w:r>
        <w:rPr>
          <w:sz w:val="30"/>
        </w:rPr>
        <w:t>an</w:t>
      </w:r>
      <w:r>
        <w:rPr>
          <w:spacing w:val="-10"/>
          <w:sz w:val="30"/>
        </w:rPr>
        <w:t> </w:t>
      </w:r>
      <w:r>
        <w:rPr>
          <w:sz w:val="30"/>
        </w:rPr>
        <w:t>operational</w:t>
      </w:r>
      <w:r>
        <w:rPr>
          <w:spacing w:val="-10"/>
          <w:sz w:val="30"/>
        </w:rPr>
        <w:t> </w:t>
      </w:r>
      <w:r>
        <w:rPr>
          <w:sz w:val="30"/>
        </w:rPr>
        <w:t>event,</w:t>
      </w:r>
      <w:r>
        <w:rPr>
          <w:spacing w:val="-10"/>
          <w:sz w:val="30"/>
        </w:rPr>
        <w:t> </w:t>
      </w:r>
      <w:r>
        <w:rPr>
          <w:sz w:val="30"/>
        </w:rPr>
        <w:t>and</w:t>
      </w:r>
      <w:r>
        <w:rPr>
          <w:spacing w:val="-10"/>
          <w:sz w:val="30"/>
        </w:rPr>
        <w:t> </w:t>
      </w:r>
      <w:r>
        <w:rPr>
          <w:sz w:val="30"/>
        </w:rPr>
        <w:t>the</w:t>
      </w:r>
      <w:r>
        <w:rPr>
          <w:spacing w:val="-10"/>
          <w:sz w:val="30"/>
        </w:rPr>
        <w:t> </w:t>
      </w:r>
      <w:r>
        <w:rPr>
          <w:sz w:val="30"/>
        </w:rPr>
        <w:t>details</w:t>
      </w:r>
      <w:r>
        <w:rPr>
          <w:spacing w:val="-10"/>
          <w:sz w:val="30"/>
        </w:rPr>
        <w:t> </w:t>
      </w:r>
      <w:r>
        <w:rPr>
          <w:sz w:val="30"/>
        </w:rPr>
        <w:t>of</w:t>
      </w:r>
      <w:r>
        <w:rPr>
          <w:spacing w:val="-10"/>
          <w:sz w:val="30"/>
        </w:rPr>
        <w:t> </w:t>
      </w:r>
      <w:r>
        <w:rPr>
          <w:sz w:val="30"/>
        </w:rPr>
        <w:t>what</w:t>
      </w:r>
      <w:r>
        <w:rPr>
          <w:spacing w:val="-10"/>
          <w:sz w:val="30"/>
        </w:rPr>
        <w:t> </w:t>
      </w:r>
      <w:r>
        <w:rPr>
          <w:sz w:val="30"/>
        </w:rPr>
        <w:t>you were supposed to look into get forgotten, never to be acted on.</w:t>
      </w:r>
    </w:p>
    <w:p>
      <w:pPr>
        <w:pStyle w:val="BodyText"/>
        <w:spacing w:before="14"/>
      </w:pPr>
    </w:p>
    <w:p>
      <w:pPr>
        <w:pStyle w:val="BodyText"/>
        <w:spacing w:line="362" w:lineRule="auto" w:before="1"/>
        <w:ind w:left="99"/>
      </w:pPr>
      <w:r>
        <w:rPr/>
        <w:t>The stakeholder may not even raise the issue in the next 1:1 (they probably didn’t track it either), but it’s sure to come to their mind at an inopportune time.</w:t>
      </w:r>
      <w:r>
        <w:rPr>
          <w:spacing w:val="-8"/>
        </w:rPr>
        <w:t> </w:t>
      </w:r>
      <w:r>
        <w:rPr/>
        <w:t>And</w:t>
      </w:r>
      <w:r>
        <w:rPr>
          <w:spacing w:val="-8"/>
        </w:rPr>
        <w:t> </w:t>
      </w:r>
      <w:r>
        <w:rPr/>
        <w:t>now</w:t>
      </w:r>
      <w:r>
        <w:rPr>
          <w:spacing w:val="-8"/>
        </w:rPr>
        <w:t> </w:t>
      </w:r>
      <w:r>
        <w:rPr/>
        <w:t>it</w:t>
      </w:r>
      <w:r>
        <w:rPr>
          <w:spacing w:val="-8"/>
        </w:rPr>
        <w:t> </w:t>
      </w:r>
      <w:r>
        <w:rPr/>
        <w:t>will</w:t>
      </w:r>
      <w:r>
        <w:rPr>
          <w:spacing w:val="-8"/>
        </w:rPr>
        <w:t> </w:t>
      </w:r>
      <w:r>
        <w:rPr/>
        <w:t>be</w:t>
      </w:r>
      <w:r>
        <w:rPr>
          <w:spacing w:val="-8"/>
        </w:rPr>
        <w:t> </w:t>
      </w:r>
      <w:r>
        <w:rPr/>
        <w:t>seen</w:t>
      </w:r>
      <w:r>
        <w:rPr>
          <w:spacing w:val="-8"/>
        </w:rPr>
        <w:t> </w:t>
      </w:r>
      <w:r>
        <w:rPr/>
        <w:t>as</w:t>
      </w:r>
      <w:r>
        <w:rPr>
          <w:spacing w:val="-8"/>
        </w:rPr>
        <w:t> </w:t>
      </w:r>
      <w:r>
        <w:rPr/>
        <w:t>a</w:t>
      </w:r>
      <w:r>
        <w:rPr>
          <w:spacing w:val="-8"/>
        </w:rPr>
        <w:t> </w:t>
      </w:r>
      <w:r>
        <w:rPr/>
        <w:t>missed</w:t>
      </w:r>
      <w:r>
        <w:rPr>
          <w:spacing w:val="-8"/>
        </w:rPr>
        <w:t> </w:t>
      </w:r>
      <w:r>
        <w:rPr/>
        <w:t>commitment,</w:t>
      </w:r>
      <w:r>
        <w:rPr>
          <w:spacing w:val="-8"/>
        </w:rPr>
        <w:t> </w:t>
      </w:r>
      <w:r>
        <w:rPr/>
        <w:t>contributing</w:t>
      </w:r>
      <w:r>
        <w:rPr>
          <w:spacing w:val="-8"/>
        </w:rPr>
        <w:t> </w:t>
      </w:r>
      <w:r>
        <w:rPr/>
        <w:t>to</w:t>
      </w:r>
      <w:r>
        <w:rPr>
          <w:spacing w:val="-8"/>
        </w:rPr>
        <w:t> </w:t>
      </w:r>
      <w:r>
        <w:rPr/>
        <w:t>their difficulty in trusting you and your team.</w:t>
      </w:r>
    </w:p>
    <w:p>
      <w:pPr>
        <w:pStyle w:val="BodyText"/>
        <w:spacing w:before="15"/>
      </w:pPr>
    </w:p>
    <w:p>
      <w:pPr>
        <w:pStyle w:val="BodyText"/>
        <w:spacing w:line="362" w:lineRule="auto"/>
        <w:ind w:left="99" w:right="125"/>
      </w:pPr>
      <w:r>
        <w:rPr/>
        <w:t>If you are new to a leadership role in a platform team, don’t rely on your memory just because it worked in the past—write down commitments in a way that will help you remember to act on them. It’s not necessary to take down</w:t>
      </w:r>
      <w:r>
        <w:rPr>
          <w:spacing w:val="-7"/>
        </w:rPr>
        <w:t> </w:t>
      </w:r>
      <w:r>
        <w:rPr/>
        <w:t>minutes</w:t>
      </w:r>
      <w:r>
        <w:rPr>
          <w:spacing w:val="-7"/>
        </w:rPr>
        <w:t> </w:t>
      </w:r>
      <w:r>
        <w:rPr/>
        <w:t>of</w:t>
      </w:r>
      <w:r>
        <w:rPr>
          <w:spacing w:val="-7"/>
        </w:rPr>
        <w:t> </w:t>
      </w:r>
      <w:r>
        <w:rPr/>
        <w:t>all</w:t>
      </w:r>
      <w:r>
        <w:rPr>
          <w:spacing w:val="-7"/>
        </w:rPr>
        <w:t> </w:t>
      </w:r>
      <w:r>
        <w:rPr/>
        <w:t>1:1s</w:t>
      </w:r>
      <w:r>
        <w:rPr>
          <w:spacing w:val="-7"/>
        </w:rPr>
        <w:t> </w:t>
      </w:r>
      <w:r>
        <w:rPr/>
        <w:t>in</w:t>
      </w:r>
      <w:r>
        <w:rPr>
          <w:spacing w:val="-7"/>
        </w:rPr>
        <w:t> </w:t>
      </w:r>
      <w:r>
        <w:rPr/>
        <w:t>a</w:t>
      </w:r>
      <w:r>
        <w:rPr>
          <w:spacing w:val="-7"/>
        </w:rPr>
        <w:t> </w:t>
      </w:r>
      <w:r>
        <w:rPr/>
        <w:t>common</w:t>
      </w:r>
      <w:r>
        <w:rPr>
          <w:spacing w:val="-7"/>
        </w:rPr>
        <w:t> </w:t>
      </w:r>
      <w:r>
        <w:rPr/>
        <w:t>document;</w:t>
      </w:r>
      <w:r>
        <w:rPr>
          <w:spacing w:val="-7"/>
        </w:rPr>
        <w:t> </w:t>
      </w:r>
      <w:r>
        <w:rPr/>
        <w:t>in</w:t>
      </w:r>
      <w:r>
        <w:rPr>
          <w:spacing w:val="-7"/>
        </w:rPr>
        <w:t> </w:t>
      </w:r>
      <w:r>
        <w:rPr/>
        <w:t>fact,</w:t>
      </w:r>
      <w:r>
        <w:rPr>
          <w:spacing w:val="-7"/>
        </w:rPr>
        <w:t> </w:t>
      </w:r>
      <w:r>
        <w:rPr/>
        <w:t>doing</w:t>
      </w:r>
      <w:r>
        <w:rPr>
          <w:spacing w:val="-7"/>
        </w:rPr>
        <w:t> </w:t>
      </w:r>
      <w:r>
        <w:rPr/>
        <w:t>so</w:t>
      </w:r>
      <w:r>
        <w:rPr>
          <w:spacing w:val="-7"/>
        </w:rPr>
        <w:t> </w:t>
      </w:r>
      <w:r>
        <w:rPr/>
        <w:t>can</w:t>
      </w:r>
      <w:r>
        <w:rPr>
          <w:spacing w:val="-7"/>
        </w:rPr>
        <w:t> </w:t>
      </w:r>
      <w:r>
        <w:rPr/>
        <w:t>come across as tracking stakeholders’ words in an act of political scorekeeping.</w:t>
      </w:r>
    </w:p>
    <w:p>
      <w:pPr>
        <w:pStyle w:val="BodyText"/>
        <w:spacing w:line="362" w:lineRule="auto" w:before="4"/>
        <w:ind w:left="99"/>
      </w:pPr>
      <w:r>
        <w:rPr/>
        <w:t>Instead,</w:t>
      </w:r>
      <w:r>
        <w:rPr>
          <w:spacing w:val="-11"/>
        </w:rPr>
        <w:t> </w:t>
      </w:r>
      <w:r>
        <w:rPr/>
        <w:t>take</w:t>
      </w:r>
      <w:r>
        <w:rPr>
          <w:spacing w:val="-11"/>
        </w:rPr>
        <w:t> </w:t>
      </w:r>
      <w:r>
        <w:rPr/>
        <w:t>notes</w:t>
      </w:r>
      <w:r>
        <w:rPr>
          <w:spacing w:val="-11"/>
        </w:rPr>
        <w:t> </w:t>
      </w:r>
      <w:r>
        <w:rPr/>
        <w:t>privately,</w:t>
      </w:r>
      <w:r>
        <w:rPr>
          <w:spacing w:val="-11"/>
        </w:rPr>
        <w:t> </w:t>
      </w:r>
      <w:r>
        <w:rPr/>
        <w:t>and</w:t>
      </w:r>
      <w:r>
        <w:rPr>
          <w:spacing w:val="-11"/>
        </w:rPr>
        <w:t> </w:t>
      </w:r>
      <w:r>
        <w:rPr/>
        <w:t>ideally</w:t>
      </w:r>
      <w:r>
        <w:rPr>
          <w:spacing w:val="-11"/>
        </w:rPr>
        <w:t> </w:t>
      </w:r>
      <w:r>
        <w:rPr/>
        <w:t>email</w:t>
      </w:r>
      <w:r>
        <w:rPr>
          <w:spacing w:val="-11"/>
        </w:rPr>
        <w:t> </w:t>
      </w:r>
      <w:r>
        <w:rPr/>
        <w:t>the</w:t>
      </w:r>
      <w:r>
        <w:rPr>
          <w:spacing w:val="-11"/>
        </w:rPr>
        <w:t> </w:t>
      </w:r>
      <w:r>
        <w:rPr/>
        <w:t>stakeholder</w:t>
      </w:r>
      <w:r>
        <w:rPr>
          <w:spacing w:val="-11"/>
        </w:rPr>
        <w:t> </w:t>
      </w:r>
      <w:r>
        <w:rPr/>
        <w:t>with</w:t>
      </w:r>
      <w:r>
        <w:rPr>
          <w:spacing w:val="-11"/>
        </w:rPr>
        <w:t> </w:t>
      </w:r>
      <w:r>
        <w:rPr/>
        <w:t>the</w:t>
      </w:r>
      <w:r>
        <w:rPr>
          <w:spacing w:val="-11"/>
        </w:rPr>
        <w:t> </w:t>
      </w:r>
      <w:r>
        <w:rPr/>
        <w:t>exact expectations, so they can clarify if they wish.</w:t>
      </w:r>
    </w:p>
    <w:p>
      <w:pPr>
        <w:pStyle w:val="BodyText"/>
        <w:spacing w:before="111"/>
      </w:pPr>
    </w:p>
    <w:p>
      <w:pPr>
        <w:pStyle w:val="Heading3"/>
        <w:spacing w:line="312" w:lineRule="auto"/>
      </w:pPr>
      <w:bookmarkStart w:name="Scale Up with Interlock Meetings and Cus" w:id="681"/>
      <w:bookmarkEnd w:id="681"/>
      <w:r>
        <w:rPr>
          <w:b w:val="0"/>
        </w:rPr>
      </w:r>
      <w:r>
        <w:rPr>
          <w:color w:val="3C3B49"/>
        </w:rPr>
        <w:t>Scale Up with Interlock Meetings and Customer Advisory Boards</w:t>
      </w:r>
    </w:p>
    <w:p>
      <w:pPr>
        <w:pStyle w:val="BodyText"/>
        <w:spacing w:line="362" w:lineRule="auto" w:before="376"/>
        <w:ind w:left="99" w:right="100"/>
      </w:pPr>
      <w:bookmarkStart w:name="_bookmark486" w:id="682"/>
      <w:bookmarkEnd w:id="682"/>
      <w:r>
        <w:rPr/>
      </w:r>
      <w:r>
        <w:rPr/>
        <w:t>Because</w:t>
      </w:r>
      <w:r>
        <w:rPr>
          <w:spacing w:val="-9"/>
        </w:rPr>
        <w:t> </w:t>
      </w:r>
      <w:r>
        <w:rPr/>
        <w:t>1:1s</w:t>
      </w:r>
      <w:r>
        <w:rPr>
          <w:spacing w:val="-9"/>
        </w:rPr>
        <w:t> </w:t>
      </w:r>
      <w:r>
        <w:rPr/>
        <w:t>don’t</w:t>
      </w:r>
      <w:r>
        <w:rPr>
          <w:spacing w:val="-9"/>
        </w:rPr>
        <w:t> </w:t>
      </w:r>
      <w:r>
        <w:rPr/>
        <w:t>scale,</w:t>
      </w:r>
      <w:r>
        <w:rPr>
          <w:spacing w:val="-9"/>
        </w:rPr>
        <w:t> </w:t>
      </w:r>
      <w:r>
        <w:rPr/>
        <w:t>you’ll</w:t>
      </w:r>
      <w:r>
        <w:rPr>
          <w:spacing w:val="-9"/>
        </w:rPr>
        <w:t> </w:t>
      </w:r>
      <w:r>
        <w:rPr/>
        <w:t>need</w:t>
      </w:r>
      <w:r>
        <w:rPr>
          <w:spacing w:val="-9"/>
        </w:rPr>
        <w:t> </w:t>
      </w:r>
      <w:r>
        <w:rPr/>
        <w:t>to</w:t>
      </w:r>
      <w:r>
        <w:rPr>
          <w:spacing w:val="-9"/>
        </w:rPr>
        <w:t> </w:t>
      </w:r>
      <w:r>
        <w:rPr/>
        <w:t>have</w:t>
      </w:r>
      <w:r>
        <w:rPr>
          <w:spacing w:val="-9"/>
        </w:rPr>
        <w:t> </w:t>
      </w:r>
      <w:r>
        <w:rPr/>
        <w:t>broader</w:t>
      </w:r>
      <w:r>
        <w:rPr>
          <w:spacing w:val="-9"/>
        </w:rPr>
        <w:t> </w:t>
      </w:r>
      <w:r>
        <w:rPr/>
        <w:t>meetings</w:t>
      </w:r>
      <w:r>
        <w:rPr>
          <w:spacing w:val="-9"/>
        </w:rPr>
        <w:t> </w:t>
      </w:r>
      <w:r>
        <w:rPr/>
        <w:t>as</w:t>
      </w:r>
      <w:r>
        <w:rPr>
          <w:spacing w:val="-9"/>
        </w:rPr>
        <w:t> </w:t>
      </w:r>
      <w:r>
        <w:rPr/>
        <w:t>well.</w:t>
      </w:r>
      <w:r>
        <w:rPr>
          <w:spacing w:val="-9"/>
        </w:rPr>
        <w:t> </w:t>
      </w:r>
      <w:r>
        <w:rPr/>
        <w:t>One of the most popular forms is the </w:t>
      </w:r>
      <w:r>
        <w:rPr>
          <w:i/>
        </w:rPr>
        <w:t>interlock meeting</w:t>
      </w:r>
      <w:r>
        <w:rPr/>
        <w:t>. In this meeting,</w:t>
      </w:r>
    </w:p>
    <w:p>
      <w:pPr>
        <w:pStyle w:val="BodyText"/>
        <w:spacing w:after="0" w:line="362" w:lineRule="auto"/>
        <w:sectPr>
          <w:pgSz w:w="12240" w:h="15840"/>
          <w:pgMar w:top="1460" w:bottom="280" w:left="1440" w:right="1440"/>
        </w:sectPr>
      </w:pPr>
    </w:p>
    <w:p>
      <w:pPr>
        <w:pStyle w:val="BodyText"/>
        <w:spacing w:line="362" w:lineRule="auto" w:before="57"/>
        <w:ind w:left="99" w:right="100"/>
      </w:pPr>
      <w:r>
        <w:rPr/>
        <w:t>representatives of the platform group meet with the stakeholders to discuss work</w:t>
      </w:r>
      <w:r>
        <w:rPr>
          <w:spacing w:val="-12"/>
        </w:rPr>
        <w:t> </w:t>
      </w:r>
      <w:r>
        <w:rPr/>
        <w:t>in</w:t>
      </w:r>
      <w:r>
        <w:rPr>
          <w:spacing w:val="-12"/>
        </w:rPr>
        <w:t> </w:t>
      </w:r>
      <w:r>
        <w:rPr/>
        <w:t>progress</w:t>
      </w:r>
      <w:r>
        <w:rPr>
          <w:spacing w:val="-12"/>
        </w:rPr>
        <w:t> </w:t>
      </w:r>
      <w:r>
        <w:rPr/>
        <w:t>and</w:t>
      </w:r>
      <w:r>
        <w:rPr>
          <w:spacing w:val="-12"/>
        </w:rPr>
        <w:t> </w:t>
      </w:r>
      <w:r>
        <w:rPr/>
        <w:t>get</w:t>
      </w:r>
      <w:r>
        <w:rPr>
          <w:spacing w:val="-12"/>
        </w:rPr>
        <w:t> </w:t>
      </w:r>
      <w:r>
        <w:rPr/>
        <w:t>feedback.</w:t>
      </w:r>
      <w:r>
        <w:rPr>
          <w:spacing w:val="-12"/>
        </w:rPr>
        <w:t> </w:t>
      </w:r>
      <w:r>
        <w:rPr/>
        <w:t>These</w:t>
      </w:r>
      <w:r>
        <w:rPr>
          <w:spacing w:val="-12"/>
        </w:rPr>
        <w:t> </w:t>
      </w:r>
      <w:r>
        <w:rPr/>
        <w:t>can</w:t>
      </w:r>
      <w:r>
        <w:rPr>
          <w:spacing w:val="-12"/>
        </w:rPr>
        <w:t> </w:t>
      </w:r>
      <w:r>
        <w:rPr/>
        <w:t>be</w:t>
      </w:r>
      <w:r>
        <w:rPr>
          <w:spacing w:val="-12"/>
        </w:rPr>
        <w:t> </w:t>
      </w:r>
      <w:r>
        <w:rPr/>
        <w:t>held</w:t>
      </w:r>
      <w:r>
        <w:rPr>
          <w:spacing w:val="-12"/>
        </w:rPr>
        <w:t> </w:t>
      </w:r>
      <w:r>
        <w:rPr/>
        <w:t>biweekly,</w:t>
      </w:r>
      <w:r>
        <w:rPr>
          <w:spacing w:val="-12"/>
        </w:rPr>
        <w:t> </w:t>
      </w:r>
      <w:r>
        <w:rPr/>
        <w:t>monthly,</w:t>
      </w:r>
      <w:r>
        <w:rPr>
          <w:spacing w:val="-12"/>
        </w:rPr>
        <w:t> </w:t>
      </w:r>
      <w:r>
        <w:rPr/>
        <w:t>or quarterly, depending on the stakeholder sensitivity. At the quarterly level, we have also called them customer advisory boards (CABs).</w:t>
      </w:r>
    </w:p>
    <w:p>
      <w:pPr>
        <w:pStyle w:val="BodyText"/>
        <w:spacing w:before="16"/>
      </w:pPr>
    </w:p>
    <w:p>
      <w:pPr>
        <w:pStyle w:val="BodyText"/>
        <w:spacing w:line="362" w:lineRule="auto"/>
        <w:ind w:left="99" w:right="118"/>
      </w:pPr>
      <w:r>
        <w:rPr/>
        <w:t>Interlock meetings and CABs are often owned by the product management team, but beware of leaving all of the communication to product (or program/project)</w:t>
      </w:r>
      <w:r>
        <w:rPr>
          <w:spacing w:val="-14"/>
        </w:rPr>
        <w:t> </w:t>
      </w:r>
      <w:r>
        <w:rPr/>
        <w:t>management</w:t>
      </w:r>
      <w:r>
        <w:rPr>
          <w:spacing w:val="-14"/>
        </w:rPr>
        <w:t> </w:t>
      </w:r>
      <w:r>
        <w:rPr/>
        <w:t>leaders;</w:t>
      </w:r>
      <w:r>
        <w:rPr>
          <w:spacing w:val="-14"/>
        </w:rPr>
        <w:t> </w:t>
      </w:r>
      <w:r>
        <w:rPr/>
        <w:t>when</w:t>
      </w:r>
      <w:r>
        <w:rPr>
          <w:spacing w:val="-14"/>
        </w:rPr>
        <w:t> </w:t>
      </w:r>
      <w:r>
        <w:rPr/>
        <w:t>stakeholders</w:t>
      </w:r>
      <w:r>
        <w:rPr>
          <w:spacing w:val="-14"/>
        </w:rPr>
        <w:t> </w:t>
      </w:r>
      <w:r>
        <w:rPr/>
        <w:t>are</w:t>
      </w:r>
      <w:r>
        <w:rPr>
          <w:spacing w:val="-14"/>
        </w:rPr>
        <w:t> </w:t>
      </w:r>
      <w:r>
        <w:rPr/>
        <w:t>struggling</w:t>
      </w:r>
      <w:r>
        <w:rPr>
          <w:spacing w:val="-14"/>
        </w:rPr>
        <w:t> </w:t>
      </w:r>
      <w:r>
        <w:rPr/>
        <w:t>due to your team’s operational challenges or engineering delivery issues, the best people to own this communication are the engineers who are operating and delivering the platform. Product management should run the roadmap and feature interlock discussion, but engineering needs to be there to speak to other matters.</w:t>
      </w:r>
    </w:p>
    <w:p>
      <w:pPr>
        <w:pStyle w:val="BodyText"/>
        <w:spacing w:before="19"/>
      </w:pPr>
    </w:p>
    <w:p>
      <w:pPr>
        <w:pStyle w:val="BodyText"/>
        <w:spacing w:line="362" w:lineRule="auto"/>
        <w:ind w:left="99" w:right="455"/>
      </w:pPr>
      <w:r>
        <w:rPr/>
        <w:t>We</w:t>
      </w:r>
      <w:r>
        <w:rPr>
          <w:spacing w:val="-11"/>
        </w:rPr>
        <w:t> </w:t>
      </w:r>
      <w:r>
        <w:rPr/>
        <w:t>can’t</w:t>
      </w:r>
      <w:r>
        <w:rPr>
          <w:spacing w:val="-11"/>
        </w:rPr>
        <w:t> </w:t>
      </w:r>
      <w:r>
        <w:rPr/>
        <w:t>emphasize</w:t>
      </w:r>
      <w:r>
        <w:rPr>
          <w:spacing w:val="-11"/>
        </w:rPr>
        <w:t> </w:t>
      </w:r>
      <w:r>
        <w:rPr/>
        <w:t>enough</w:t>
      </w:r>
      <w:r>
        <w:rPr>
          <w:spacing w:val="-11"/>
        </w:rPr>
        <w:t> </w:t>
      </w:r>
      <w:r>
        <w:rPr/>
        <w:t>how</w:t>
      </w:r>
      <w:r>
        <w:rPr>
          <w:spacing w:val="-11"/>
        </w:rPr>
        <w:t> </w:t>
      </w:r>
      <w:r>
        <w:rPr/>
        <w:t>important</w:t>
      </w:r>
      <w:r>
        <w:rPr>
          <w:spacing w:val="-11"/>
        </w:rPr>
        <w:t> </w:t>
      </w:r>
      <w:r>
        <w:rPr/>
        <w:t>it</w:t>
      </w:r>
      <w:r>
        <w:rPr>
          <w:spacing w:val="-11"/>
        </w:rPr>
        <w:t> </w:t>
      </w:r>
      <w:r>
        <w:rPr/>
        <w:t>is</w:t>
      </w:r>
      <w:r>
        <w:rPr>
          <w:spacing w:val="-11"/>
        </w:rPr>
        <w:t> </w:t>
      </w:r>
      <w:r>
        <w:rPr/>
        <w:t>to</w:t>
      </w:r>
      <w:r>
        <w:rPr>
          <w:spacing w:val="-11"/>
        </w:rPr>
        <w:t> </w:t>
      </w:r>
      <w:r>
        <w:rPr/>
        <w:t>prepare</w:t>
      </w:r>
      <w:r>
        <w:rPr>
          <w:spacing w:val="-11"/>
        </w:rPr>
        <w:t> </w:t>
      </w:r>
      <w:r>
        <w:rPr/>
        <w:t>for</w:t>
      </w:r>
      <w:r>
        <w:rPr>
          <w:spacing w:val="-11"/>
        </w:rPr>
        <w:t> </w:t>
      </w:r>
      <w:r>
        <w:rPr/>
        <w:t>these meetings. Get clear on:</w:t>
      </w:r>
    </w:p>
    <w:p>
      <w:pPr>
        <w:pStyle w:val="BodyText"/>
        <w:spacing w:before="14"/>
      </w:pPr>
    </w:p>
    <w:p>
      <w:pPr>
        <w:pStyle w:val="ListParagraph"/>
        <w:numPr>
          <w:ilvl w:val="0"/>
          <w:numId w:val="50"/>
        </w:numPr>
        <w:tabs>
          <w:tab w:pos="455" w:val="left" w:leader="none"/>
        </w:tabs>
        <w:spacing w:line="240" w:lineRule="auto" w:before="0" w:after="0"/>
        <w:ind w:left="455" w:right="0" w:hanging="277"/>
        <w:jc w:val="left"/>
        <w:rPr>
          <w:sz w:val="30"/>
        </w:rPr>
      </w:pPr>
      <w:r>
        <w:rPr>
          <w:sz w:val="30"/>
        </w:rPr>
        <w:t>What</w:t>
      </w:r>
      <w:r>
        <w:rPr>
          <w:spacing w:val="-6"/>
          <w:sz w:val="30"/>
        </w:rPr>
        <w:t> </w:t>
      </w:r>
      <w:r>
        <w:rPr>
          <w:sz w:val="30"/>
        </w:rPr>
        <w:t>you</w:t>
      </w:r>
      <w:r>
        <w:rPr>
          <w:spacing w:val="-5"/>
          <w:sz w:val="30"/>
        </w:rPr>
        <w:t> </w:t>
      </w:r>
      <w:r>
        <w:rPr>
          <w:sz w:val="30"/>
        </w:rPr>
        <w:t>want</w:t>
      </w:r>
      <w:r>
        <w:rPr>
          <w:spacing w:val="-5"/>
          <w:sz w:val="30"/>
        </w:rPr>
        <w:t> </w:t>
      </w:r>
      <w:r>
        <w:rPr>
          <w:sz w:val="30"/>
        </w:rPr>
        <w:t>to</w:t>
      </w:r>
      <w:r>
        <w:rPr>
          <w:spacing w:val="-5"/>
          <w:sz w:val="30"/>
        </w:rPr>
        <w:t> </w:t>
      </w:r>
      <w:r>
        <w:rPr>
          <w:sz w:val="30"/>
        </w:rPr>
        <w:t>get</w:t>
      </w:r>
      <w:r>
        <w:rPr>
          <w:spacing w:val="-5"/>
          <w:sz w:val="30"/>
        </w:rPr>
        <w:t> </w:t>
      </w:r>
      <w:r>
        <w:rPr>
          <w:sz w:val="30"/>
        </w:rPr>
        <w:t>out</w:t>
      </w:r>
      <w:r>
        <w:rPr>
          <w:spacing w:val="-5"/>
          <w:sz w:val="30"/>
        </w:rPr>
        <w:t> </w:t>
      </w:r>
      <w:r>
        <w:rPr>
          <w:sz w:val="30"/>
        </w:rPr>
        <w:t>of</w:t>
      </w:r>
      <w:r>
        <w:rPr>
          <w:spacing w:val="-5"/>
          <w:sz w:val="30"/>
        </w:rPr>
        <w:t> </w:t>
      </w:r>
      <w:r>
        <w:rPr>
          <w:sz w:val="30"/>
        </w:rPr>
        <w:t>the</w:t>
      </w:r>
      <w:r>
        <w:rPr>
          <w:spacing w:val="-5"/>
          <w:sz w:val="30"/>
        </w:rPr>
        <w:t> </w:t>
      </w:r>
      <w:r>
        <w:rPr>
          <w:spacing w:val="-2"/>
          <w:sz w:val="30"/>
        </w:rPr>
        <w:t>meeting</w:t>
      </w:r>
    </w:p>
    <w:p>
      <w:pPr>
        <w:pStyle w:val="ListParagraph"/>
        <w:numPr>
          <w:ilvl w:val="0"/>
          <w:numId w:val="50"/>
        </w:numPr>
        <w:tabs>
          <w:tab w:pos="455" w:val="left" w:leader="none"/>
        </w:tabs>
        <w:spacing w:line="240" w:lineRule="auto" w:before="177" w:after="0"/>
        <w:ind w:left="455" w:right="0" w:hanging="277"/>
        <w:jc w:val="left"/>
        <w:rPr>
          <w:sz w:val="30"/>
        </w:rPr>
      </w:pPr>
      <w:r>
        <w:rPr>
          <w:sz w:val="30"/>
        </w:rPr>
        <w:t>What</w:t>
      </w:r>
      <w:r>
        <w:rPr>
          <w:spacing w:val="-9"/>
          <w:sz w:val="30"/>
        </w:rPr>
        <w:t> </w:t>
      </w:r>
      <w:r>
        <w:rPr>
          <w:sz w:val="30"/>
        </w:rPr>
        <w:t>information</w:t>
      </w:r>
      <w:r>
        <w:rPr>
          <w:spacing w:val="-8"/>
          <w:sz w:val="30"/>
        </w:rPr>
        <w:t> </w:t>
      </w:r>
      <w:r>
        <w:rPr>
          <w:sz w:val="30"/>
        </w:rPr>
        <w:t>and</w:t>
      </w:r>
      <w:r>
        <w:rPr>
          <w:spacing w:val="-8"/>
          <w:sz w:val="30"/>
        </w:rPr>
        <w:t> </w:t>
      </w:r>
      <w:r>
        <w:rPr>
          <w:sz w:val="30"/>
        </w:rPr>
        <w:t>decisions</w:t>
      </w:r>
      <w:r>
        <w:rPr>
          <w:spacing w:val="-9"/>
          <w:sz w:val="30"/>
        </w:rPr>
        <w:t> </w:t>
      </w:r>
      <w:r>
        <w:rPr>
          <w:sz w:val="30"/>
        </w:rPr>
        <w:t>will</w:t>
      </w:r>
      <w:r>
        <w:rPr>
          <w:spacing w:val="-8"/>
          <w:sz w:val="30"/>
        </w:rPr>
        <w:t> </w:t>
      </w:r>
      <w:r>
        <w:rPr>
          <w:sz w:val="30"/>
        </w:rPr>
        <w:t>be</w:t>
      </w:r>
      <w:r>
        <w:rPr>
          <w:spacing w:val="-8"/>
          <w:sz w:val="30"/>
        </w:rPr>
        <w:t> </w:t>
      </w:r>
      <w:r>
        <w:rPr>
          <w:spacing w:val="-2"/>
          <w:sz w:val="30"/>
        </w:rPr>
        <w:t>presented</w:t>
      </w:r>
    </w:p>
    <w:p>
      <w:pPr>
        <w:pStyle w:val="ListParagraph"/>
        <w:numPr>
          <w:ilvl w:val="0"/>
          <w:numId w:val="50"/>
        </w:numPr>
        <w:tabs>
          <w:tab w:pos="454" w:val="left" w:leader="none"/>
          <w:tab w:pos="456" w:val="left" w:leader="none"/>
        </w:tabs>
        <w:spacing w:line="362" w:lineRule="auto" w:before="176" w:after="0"/>
        <w:ind w:left="456" w:right="226" w:hanging="279"/>
        <w:jc w:val="left"/>
        <w:rPr>
          <w:sz w:val="30"/>
        </w:rPr>
      </w:pPr>
      <w:r>
        <w:rPr>
          <w:sz w:val="30"/>
        </w:rPr>
        <w:t>How you’re going to let the participants have a voice but also keep the conversation</w:t>
      </w:r>
      <w:r>
        <w:rPr>
          <w:spacing w:val="-10"/>
          <w:sz w:val="30"/>
        </w:rPr>
        <w:t> </w:t>
      </w:r>
      <w:r>
        <w:rPr>
          <w:sz w:val="30"/>
        </w:rPr>
        <w:t>structured</w:t>
      </w:r>
      <w:r>
        <w:rPr>
          <w:spacing w:val="-10"/>
          <w:sz w:val="30"/>
        </w:rPr>
        <w:t> </w:t>
      </w:r>
      <w:r>
        <w:rPr>
          <w:sz w:val="30"/>
        </w:rPr>
        <w:t>(an</w:t>
      </w:r>
      <w:r>
        <w:rPr>
          <w:spacing w:val="-10"/>
          <w:sz w:val="30"/>
        </w:rPr>
        <w:t> </w:t>
      </w:r>
      <w:r>
        <w:rPr>
          <w:sz w:val="30"/>
        </w:rPr>
        <w:t>antipattern</w:t>
      </w:r>
      <w:r>
        <w:rPr>
          <w:spacing w:val="-10"/>
          <w:sz w:val="30"/>
        </w:rPr>
        <w:t> </w:t>
      </w:r>
      <w:r>
        <w:rPr>
          <w:sz w:val="30"/>
        </w:rPr>
        <w:t>here</w:t>
      </w:r>
      <w:r>
        <w:rPr>
          <w:spacing w:val="-10"/>
          <w:sz w:val="30"/>
        </w:rPr>
        <w:t> </w:t>
      </w:r>
      <w:r>
        <w:rPr>
          <w:sz w:val="30"/>
        </w:rPr>
        <w:t>is</w:t>
      </w:r>
      <w:r>
        <w:rPr>
          <w:spacing w:val="-10"/>
          <w:sz w:val="30"/>
        </w:rPr>
        <w:t> </w:t>
      </w:r>
      <w:r>
        <w:rPr>
          <w:sz w:val="30"/>
        </w:rPr>
        <w:t>presenting</w:t>
      </w:r>
      <w:r>
        <w:rPr>
          <w:spacing w:val="-10"/>
          <w:sz w:val="30"/>
        </w:rPr>
        <w:t> </w:t>
      </w:r>
      <w:r>
        <w:rPr>
          <w:sz w:val="30"/>
        </w:rPr>
        <w:t>a</w:t>
      </w:r>
      <w:r>
        <w:rPr>
          <w:spacing w:val="-10"/>
          <w:sz w:val="30"/>
        </w:rPr>
        <w:t> </w:t>
      </w:r>
      <w:r>
        <w:rPr>
          <w:sz w:val="30"/>
        </w:rPr>
        <w:t>slide</w:t>
      </w:r>
      <w:r>
        <w:rPr>
          <w:spacing w:val="-10"/>
          <w:sz w:val="30"/>
        </w:rPr>
        <w:t> </w:t>
      </w:r>
      <w:r>
        <w:rPr>
          <w:sz w:val="30"/>
        </w:rPr>
        <w:t>deck</w:t>
      </w:r>
      <w:r>
        <w:rPr>
          <w:spacing w:val="-10"/>
          <w:sz w:val="30"/>
        </w:rPr>
        <w:t> </w:t>
      </w:r>
      <w:r>
        <w:rPr>
          <w:sz w:val="30"/>
        </w:rPr>
        <w:t>for 55 minutes, leaving 5 minutes for questions at the end)</w:t>
      </w:r>
    </w:p>
    <w:p>
      <w:pPr>
        <w:pStyle w:val="BodyText"/>
        <w:spacing w:before="15"/>
      </w:pPr>
    </w:p>
    <w:p>
      <w:pPr>
        <w:pStyle w:val="BodyText"/>
        <w:spacing w:line="362" w:lineRule="auto"/>
        <w:ind w:left="99"/>
      </w:pPr>
      <w:r>
        <w:rPr/>
        <w:t>When these meetings work best, they help your loudest critics understand that</w:t>
      </w:r>
      <w:r>
        <w:rPr>
          <w:spacing w:val="-8"/>
        </w:rPr>
        <w:t> </w:t>
      </w:r>
      <w:r>
        <w:rPr/>
        <w:t>they</w:t>
      </w:r>
      <w:r>
        <w:rPr>
          <w:spacing w:val="-8"/>
        </w:rPr>
        <w:t> </w:t>
      </w:r>
      <w:r>
        <w:rPr/>
        <w:t>are</w:t>
      </w:r>
      <w:r>
        <w:rPr>
          <w:spacing w:val="-8"/>
        </w:rPr>
        <w:t> </w:t>
      </w:r>
      <w:r>
        <w:rPr/>
        <w:t>actually</w:t>
      </w:r>
      <w:r>
        <w:rPr>
          <w:spacing w:val="-8"/>
        </w:rPr>
        <w:t> </w:t>
      </w:r>
      <w:r>
        <w:rPr/>
        <w:t>in</w:t>
      </w:r>
      <w:r>
        <w:rPr>
          <w:spacing w:val="-8"/>
        </w:rPr>
        <w:t> </w:t>
      </w:r>
      <w:r>
        <w:rPr/>
        <w:t>disagreement</w:t>
      </w:r>
      <w:r>
        <w:rPr>
          <w:spacing w:val="-8"/>
        </w:rPr>
        <w:t> </w:t>
      </w:r>
      <w:r>
        <w:rPr/>
        <w:t>not</w:t>
      </w:r>
      <w:r>
        <w:rPr>
          <w:spacing w:val="-8"/>
        </w:rPr>
        <w:t> </w:t>
      </w:r>
      <w:r>
        <w:rPr/>
        <w:t>only</w:t>
      </w:r>
      <w:r>
        <w:rPr>
          <w:spacing w:val="-8"/>
        </w:rPr>
        <w:t> </w:t>
      </w:r>
      <w:r>
        <w:rPr/>
        <w:t>with</w:t>
      </w:r>
      <w:r>
        <w:rPr>
          <w:spacing w:val="-8"/>
        </w:rPr>
        <w:t> </w:t>
      </w:r>
      <w:r>
        <w:rPr/>
        <w:t>you,</w:t>
      </w:r>
      <w:r>
        <w:rPr>
          <w:spacing w:val="-8"/>
        </w:rPr>
        <w:t> </w:t>
      </w:r>
      <w:r>
        <w:rPr/>
        <w:t>but</w:t>
      </w:r>
      <w:r>
        <w:rPr>
          <w:spacing w:val="-8"/>
        </w:rPr>
        <w:t> </w:t>
      </w:r>
      <w:r>
        <w:rPr/>
        <w:t>with</w:t>
      </w:r>
      <w:r>
        <w:rPr>
          <w:spacing w:val="-8"/>
        </w:rPr>
        <w:t> </w:t>
      </w:r>
      <w:r>
        <w:rPr/>
        <w:t>what</w:t>
      </w:r>
      <w:r>
        <w:rPr>
          <w:spacing w:val="-8"/>
        </w:rPr>
        <w:t> </w:t>
      </w:r>
      <w:r>
        <w:rPr/>
        <w:t>most of your other stakeholders want. When they go poorly, it’s often because</w:t>
      </w:r>
    </w:p>
    <w:p>
      <w:pPr>
        <w:pStyle w:val="BodyText"/>
        <w:spacing w:after="0" w:line="362" w:lineRule="auto"/>
        <w:sectPr>
          <w:pgSz w:w="12240" w:h="15840"/>
          <w:pgMar w:top="1460" w:bottom="280" w:left="1440" w:right="1440"/>
        </w:sectPr>
      </w:pPr>
    </w:p>
    <w:p>
      <w:pPr>
        <w:pStyle w:val="BodyText"/>
        <w:spacing w:line="362" w:lineRule="auto" w:before="57"/>
        <w:ind w:left="99" w:right="516"/>
        <w:jc w:val="both"/>
      </w:pPr>
      <w:r>
        <w:rPr/>
        <w:t>you</w:t>
      </w:r>
      <w:r>
        <w:rPr>
          <w:spacing w:val="-10"/>
        </w:rPr>
        <w:t> </w:t>
      </w:r>
      <w:r>
        <w:rPr/>
        <w:t>are</w:t>
      </w:r>
      <w:r>
        <w:rPr>
          <w:spacing w:val="-10"/>
        </w:rPr>
        <w:t> </w:t>
      </w:r>
      <w:r>
        <w:rPr/>
        <w:t>attempting</w:t>
      </w:r>
      <w:r>
        <w:rPr>
          <w:spacing w:val="-10"/>
        </w:rPr>
        <w:t> </w:t>
      </w:r>
      <w:r>
        <w:rPr/>
        <w:t>to</w:t>
      </w:r>
      <w:r>
        <w:rPr>
          <w:spacing w:val="-10"/>
        </w:rPr>
        <w:t> </w:t>
      </w:r>
      <w:r>
        <w:rPr/>
        <w:t>solicit</w:t>
      </w:r>
      <w:r>
        <w:rPr>
          <w:spacing w:val="-10"/>
        </w:rPr>
        <w:t> </w:t>
      </w:r>
      <w:r>
        <w:rPr/>
        <w:t>opinions</w:t>
      </w:r>
      <w:r>
        <w:rPr>
          <w:spacing w:val="-10"/>
        </w:rPr>
        <w:t> </w:t>
      </w:r>
      <w:r>
        <w:rPr/>
        <w:t>from</w:t>
      </w:r>
      <w:r>
        <w:rPr>
          <w:spacing w:val="-10"/>
        </w:rPr>
        <w:t> </w:t>
      </w:r>
      <w:r>
        <w:rPr/>
        <w:t>stakeholders</w:t>
      </w:r>
      <w:r>
        <w:rPr>
          <w:spacing w:val="-10"/>
        </w:rPr>
        <w:t> </w:t>
      </w:r>
      <w:r>
        <w:rPr/>
        <w:t>on</w:t>
      </w:r>
      <w:r>
        <w:rPr>
          <w:spacing w:val="-10"/>
        </w:rPr>
        <w:t> </w:t>
      </w:r>
      <w:r>
        <w:rPr/>
        <w:t>decisions</w:t>
      </w:r>
      <w:r>
        <w:rPr>
          <w:spacing w:val="-10"/>
        </w:rPr>
        <w:t> </w:t>
      </w:r>
      <w:r>
        <w:rPr/>
        <w:t>that extend</w:t>
      </w:r>
      <w:r>
        <w:rPr>
          <w:spacing w:val="-4"/>
        </w:rPr>
        <w:t> </w:t>
      </w:r>
      <w:r>
        <w:rPr/>
        <w:t>beyond</w:t>
      </w:r>
      <w:r>
        <w:rPr>
          <w:spacing w:val="-4"/>
        </w:rPr>
        <w:t> </w:t>
      </w:r>
      <w:r>
        <w:rPr/>
        <w:t>their</w:t>
      </w:r>
      <w:r>
        <w:rPr>
          <w:spacing w:val="-4"/>
        </w:rPr>
        <w:t> </w:t>
      </w:r>
      <w:r>
        <w:rPr/>
        <w:t>understanding</w:t>
      </w:r>
      <w:r>
        <w:rPr>
          <w:spacing w:val="-4"/>
        </w:rPr>
        <w:t> </w:t>
      </w:r>
      <w:r>
        <w:rPr/>
        <w:t>of</w:t>
      </w:r>
      <w:r>
        <w:rPr>
          <w:spacing w:val="-4"/>
        </w:rPr>
        <w:t> </w:t>
      </w:r>
      <w:r>
        <w:rPr/>
        <w:t>the</w:t>
      </w:r>
      <w:r>
        <w:rPr>
          <w:spacing w:val="-4"/>
        </w:rPr>
        <w:t> </w:t>
      </w:r>
      <w:r>
        <w:rPr/>
        <w:t>trade-offs,</w:t>
      </w:r>
      <w:r>
        <w:rPr>
          <w:spacing w:val="-4"/>
        </w:rPr>
        <w:t> </w:t>
      </w:r>
      <w:r>
        <w:rPr/>
        <w:t>so</w:t>
      </w:r>
      <w:r>
        <w:rPr>
          <w:spacing w:val="-4"/>
        </w:rPr>
        <w:t> </w:t>
      </w:r>
      <w:r>
        <w:rPr/>
        <w:t>the</w:t>
      </w:r>
      <w:r>
        <w:rPr>
          <w:spacing w:val="-4"/>
        </w:rPr>
        <w:t> </w:t>
      </w:r>
      <w:r>
        <w:rPr/>
        <w:t>meeting</w:t>
      </w:r>
      <w:r>
        <w:rPr>
          <w:spacing w:val="-4"/>
        </w:rPr>
        <w:t> </w:t>
      </w:r>
      <w:r>
        <w:rPr/>
        <w:t>turns into a battle over which teams’ needs are most important.</w:t>
      </w:r>
    </w:p>
    <w:p>
      <w:pPr>
        <w:pStyle w:val="BodyText"/>
        <w:spacing w:before="112"/>
      </w:pPr>
    </w:p>
    <w:p>
      <w:pPr>
        <w:pStyle w:val="Heading3"/>
        <w:jc w:val="both"/>
      </w:pPr>
      <w:bookmarkStart w:name="Increase Communication During Rough Patc" w:id="683"/>
      <w:bookmarkEnd w:id="683"/>
      <w:r>
        <w:rPr>
          <w:b w:val="0"/>
        </w:rPr>
      </w:r>
      <w:r>
        <w:rPr>
          <w:color w:val="3C3B49"/>
        </w:rPr>
        <w:t>Increase</w:t>
      </w:r>
      <w:r>
        <w:rPr>
          <w:color w:val="3C3B49"/>
          <w:spacing w:val="-10"/>
        </w:rPr>
        <w:t> </w:t>
      </w:r>
      <w:r>
        <w:rPr>
          <w:color w:val="3C3B49"/>
        </w:rPr>
        <w:t>Communication</w:t>
      </w:r>
      <w:r>
        <w:rPr>
          <w:color w:val="3C3B49"/>
          <w:spacing w:val="-8"/>
        </w:rPr>
        <w:t> </w:t>
      </w:r>
      <w:r>
        <w:rPr>
          <w:color w:val="3C3B49"/>
        </w:rPr>
        <w:t>During</w:t>
      </w:r>
      <w:r>
        <w:rPr>
          <w:color w:val="3C3B49"/>
          <w:spacing w:val="-8"/>
        </w:rPr>
        <w:t> </w:t>
      </w:r>
      <w:r>
        <w:rPr>
          <w:color w:val="3C3B49"/>
        </w:rPr>
        <w:t>Rough</w:t>
      </w:r>
      <w:r>
        <w:rPr>
          <w:color w:val="3C3B49"/>
          <w:spacing w:val="-7"/>
        </w:rPr>
        <w:t> </w:t>
      </w:r>
      <w:r>
        <w:rPr>
          <w:color w:val="3C3B49"/>
          <w:spacing w:val="-2"/>
        </w:rPr>
        <w:t>Patches</w:t>
      </w:r>
    </w:p>
    <w:p>
      <w:pPr>
        <w:pStyle w:val="BodyText"/>
        <w:spacing w:before="40"/>
        <w:rPr>
          <w:b/>
          <w:sz w:val="42"/>
        </w:rPr>
      </w:pPr>
    </w:p>
    <w:p>
      <w:pPr>
        <w:pStyle w:val="BodyText"/>
        <w:spacing w:line="362" w:lineRule="auto"/>
        <w:ind w:left="99"/>
      </w:pPr>
      <w:bookmarkStart w:name="_bookmark487" w:id="684"/>
      <w:bookmarkEnd w:id="684"/>
      <w:r>
        <w:rPr/>
      </w:r>
      <w:r>
        <w:rPr/>
        <w:t>We’ll</w:t>
      </w:r>
      <w:r>
        <w:rPr>
          <w:spacing w:val="-11"/>
        </w:rPr>
        <w:t> </w:t>
      </w:r>
      <w:r>
        <w:rPr/>
        <w:t>end</w:t>
      </w:r>
      <w:r>
        <w:rPr>
          <w:spacing w:val="-11"/>
        </w:rPr>
        <w:t> </w:t>
      </w:r>
      <w:r>
        <w:rPr/>
        <w:t>the</w:t>
      </w:r>
      <w:r>
        <w:rPr>
          <w:spacing w:val="-11"/>
        </w:rPr>
        <w:t> </w:t>
      </w:r>
      <w:r>
        <w:rPr/>
        <w:t>communication</w:t>
      </w:r>
      <w:r>
        <w:rPr>
          <w:spacing w:val="-11"/>
        </w:rPr>
        <w:t> </w:t>
      </w:r>
      <w:r>
        <w:rPr/>
        <w:t>section</w:t>
      </w:r>
      <w:r>
        <w:rPr>
          <w:spacing w:val="-11"/>
        </w:rPr>
        <w:t> </w:t>
      </w:r>
      <w:r>
        <w:rPr/>
        <w:t>with</w:t>
      </w:r>
      <w:r>
        <w:rPr>
          <w:spacing w:val="-11"/>
        </w:rPr>
        <w:t> </w:t>
      </w:r>
      <w:r>
        <w:rPr/>
        <w:t>this</w:t>
      </w:r>
      <w:r>
        <w:rPr>
          <w:spacing w:val="-11"/>
        </w:rPr>
        <w:t> </w:t>
      </w:r>
      <w:r>
        <w:rPr/>
        <w:t>final</w:t>
      </w:r>
      <w:r>
        <w:rPr>
          <w:spacing w:val="-11"/>
        </w:rPr>
        <w:t> </w:t>
      </w:r>
      <w:r>
        <w:rPr/>
        <w:t>advice:</w:t>
      </w:r>
      <w:r>
        <w:rPr>
          <w:spacing w:val="-11"/>
        </w:rPr>
        <w:t> </w:t>
      </w:r>
      <w:r>
        <w:rPr/>
        <w:t>when</w:t>
      </w:r>
      <w:r>
        <w:rPr>
          <w:spacing w:val="-11"/>
        </w:rPr>
        <w:t> </w:t>
      </w:r>
      <w:r>
        <w:rPr/>
        <w:t>things</w:t>
      </w:r>
      <w:r>
        <w:rPr>
          <w:spacing w:val="-11"/>
        </w:rPr>
        <w:t> </w:t>
      </w:r>
      <w:r>
        <w:rPr/>
        <w:t>are going</w:t>
      </w:r>
      <w:r>
        <w:rPr>
          <w:spacing w:val="-2"/>
        </w:rPr>
        <w:t> </w:t>
      </w:r>
      <w:r>
        <w:rPr/>
        <w:t>well,</w:t>
      </w:r>
      <w:r>
        <w:rPr>
          <w:spacing w:val="-2"/>
        </w:rPr>
        <w:t> </w:t>
      </w:r>
      <w:r>
        <w:rPr/>
        <w:t>when</w:t>
      </w:r>
      <w:r>
        <w:rPr>
          <w:spacing w:val="-2"/>
        </w:rPr>
        <w:t> </w:t>
      </w:r>
      <w:r>
        <w:rPr/>
        <w:t>the</w:t>
      </w:r>
      <w:r>
        <w:rPr>
          <w:spacing w:val="-2"/>
        </w:rPr>
        <w:t> </w:t>
      </w:r>
      <w:r>
        <w:rPr/>
        <w:t>platform</w:t>
      </w:r>
      <w:r>
        <w:rPr>
          <w:spacing w:val="-2"/>
        </w:rPr>
        <w:t> </w:t>
      </w:r>
      <w:r>
        <w:rPr/>
        <w:t>is</w:t>
      </w:r>
      <w:r>
        <w:rPr>
          <w:spacing w:val="-2"/>
        </w:rPr>
        <w:t> </w:t>
      </w:r>
      <w:r>
        <w:rPr/>
        <w:t>stable,</w:t>
      </w:r>
      <w:r>
        <w:rPr>
          <w:spacing w:val="-2"/>
        </w:rPr>
        <w:t> </w:t>
      </w:r>
      <w:r>
        <w:rPr/>
        <w:t>when</w:t>
      </w:r>
      <w:r>
        <w:rPr>
          <w:spacing w:val="-2"/>
        </w:rPr>
        <w:t> </w:t>
      </w:r>
      <w:r>
        <w:rPr/>
        <w:t>stakeholders</w:t>
      </w:r>
      <w:r>
        <w:rPr>
          <w:spacing w:val="-2"/>
        </w:rPr>
        <w:t> </w:t>
      </w:r>
      <w:r>
        <w:rPr/>
        <w:t>are</w:t>
      </w:r>
      <w:r>
        <w:rPr>
          <w:spacing w:val="-2"/>
        </w:rPr>
        <w:t> </w:t>
      </w:r>
      <w:r>
        <w:rPr/>
        <w:t>getting</w:t>
      </w:r>
      <w:r>
        <w:rPr>
          <w:spacing w:val="-2"/>
        </w:rPr>
        <w:t> </w:t>
      </w:r>
      <w:r>
        <w:rPr/>
        <w:t>what they need, and when there is little budgetary pressure to scrutinize every project, stakeholders are likely to be happy. You will need to communicate what</w:t>
      </w:r>
      <w:r>
        <w:rPr>
          <w:spacing w:val="-4"/>
        </w:rPr>
        <w:t> </w:t>
      </w:r>
      <w:r>
        <w:rPr/>
        <w:t>is</w:t>
      </w:r>
      <w:r>
        <w:rPr>
          <w:spacing w:val="-4"/>
        </w:rPr>
        <w:t> </w:t>
      </w:r>
      <w:r>
        <w:rPr/>
        <w:t>happening,</w:t>
      </w:r>
      <w:r>
        <w:rPr>
          <w:spacing w:val="-4"/>
        </w:rPr>
        <w:t> </w:t>
      </w:r>
      <w:r>
        <w:rPr/>
        <w:t>but</w:t>
      </w:r>
      <w:r>
        <w:rPr>
          <w:spacing w:val="-4"/>
        </w:rPr>
        <w:t> </w:t>
      </w:r>
      <w:r>
        <w:rPr/>
        <w:t>in</w:t>
      </w:r>
      <w:r>
        <w:rPr>
          <w:spacing w:val="-4"/>
        </w:rPr>
        <w:t> </w:t>
      </w:r>
      <w:r>
        <w:rPr/>
        <w:t>these</w:t>
      </w:r>
      <w:r>
        <w:rPr>
          <w:spacing w:val="-4"/>
        </w:rPr>
        <w:t> </w:t>
      </w:r>
      <w:r>
        <w:rPr/>
        <w:t>cases,</w:t>
      </w:r>
      <w:r>
        <w:rPr>
          <w:spacing w:val="-4"/>
        </w:rPr>
        <w:t> </w:t>
      </w:r>
      <w:r>
        <w:rPr/>
        <w:t>much</w:t>
      </w:r>
      <w:r>
        <w:rPr>
          <w:spacing w:val="-4"/>
        </w:rPr>
        <w:t> </w:t>
      </w:r>
      <w:r>
        <w:rPr/>
        <w:t>of</w:t>
      </w:r>
      <w:r>
        <w:rPr>
          <w:spacing w:val="-4"/>
        </w:rPr>
        <w:t> </w:t>
      </w:r>
      <w:r>
        <w:rPr/>
        <w:t>the</w:t>
      </w:r>
      <w:r>
        <w:rPr>
          <w:spacing w:val="-4"/>
        </w:rPr>
        <w:t> </w:t>
      </w:r>
      <w:r>
        <w:rPr/>
        <w:t>stakeholder</w:t>
      </w:r>
      <w:r>
        <w:rPr>
          <w:spacing w:val="-4"/>
        </w:rPr>
        <w:t> </w:t>
      </w:r>
      <w:r>
        <w:rPr/>
        <w:t>management work can be subsumed by the product management team as part of their general</w:t>
      </w:r>
      <w:r>
        <w:rPr>
          <w:spacing w:val="-2"/>
        </w:rPr>
        <w:t> </w:t>
      </w:r>
      <w:r>
        <w:rPr/>
        <w:t>customer</w:t>
      </w:r>
      <w:r>
        <w:rPr>
          <w:spacing w:val="-2"/>
        </w:rPr>
        <w:t> </w:t>
      </w:r>
      <w:r>
        <w:rPr/>
        <w:t>engagement.</w:t>
      </w:r>
      <w:r>
        <w:rPr>
          <w:spacing w:val="-2"/>
        </w:rPr>
        <w:t> </w:t>
      </w:r>
      <w:r>
        <w:rPr/>
        <w:t>Keep</w:t>
      </w:r>
      <w:r>
        <w:rPr>
          <w:spacing w:val="-2"/>
        </w:rPr>
        <w:t> </w:t>
      </w:r>
      <w:r>
        <w:rPr/>
        <w:t>your</w:t>
      </w:r>
      <w:r>
        <w:rPr>
          <w:spacing w:val="-2"/>
        </w:rPr>
        <w:t> </w:t>
      </w:r>
      <w:r>
        <w:rPr/>
        <w:t>stakeholder</w:t>
      </w:r>
      <w:r>
        <w:rPr>
          <w:spacing w:val="-2"/>
        </w:rPr>
        <w:t> </w:t>
      </w:r>
      <w:r>
        <w:rPr/>
        <w:t>meetings</w:t>
      </w:r>
      <w:r>
        <w:rPr>
          <w:spacing w:val="-2"/>
        </w:rPr>
        <w:t> </w:t>
      </w:r>
      <w:r>
        <w:rPr/>
        <w:t>lightweight and only as frequent as needed to maintain the relationships.</w:t>
      </w:r>
    </w:p>
    <w:p>
      <w:pPr>
        <w:pStyle w:val="BodyText"/>
        <w:spacing w:before="19"/>
      </w:pPr>
    </w:p>
    <w:p>
      <w:pPr>
        <w:pStyle w:val="BodyText"/>
        <w:spacing w:line="362" w:lineRule="auto"/>
        <w:ind w:left="99"/>
      </w:pPr>
      <w:r>
        <w:rPr/>
        <w:t>When things are </w:t>
      </w:r>
      <w:r>
        <w:rPr>
          <w:i/>
        </w:rPr>
        <w:t>not </w:t>
      </w:r>
      <w:r>
        <w:rPr/>
        <w:t>going well, whether due to operational instability, features that aren’t being delivered, or a budget crunch that has everyone questioning investments, you need to ramp up transparency and communication</w:t>
      </w:r>
      <w:r>
        <w:rPr>
          <w:spacing w:val="-9"/>
        </w:rPr>
        <w:t> </w:t>
      </w:r>
      <w:r>
        <w:rPr/>
        <w:t>until</w:t>
      </w:r>
      <w:r>
        <w:rPr>
          <w:spacing w:val="-9"/>
        </w:rPr>
        <w:t> </w:t>
      </w:r>
      <w:r>
        <w:rPr/>
        <w:t>the</w:t>
      </w:r>
      <w:r>
        <w:rPr>
          <w:spacing w:val="-9"/>
        </w:rPr>
        <w:t> </w:t>
      </w:r>
      <w:r>
        <w:rPr/>
        <w:t>rough</w:t>
      </w:r>
      <w:r>
        <w:rPr>
          <w:spacing w:val="-9"/>
        </w:rPr>
        <w:t> </w:t>
      </w:r>
      <w:r>
        <w:rPr/>
        <w:t>patch</w:t>
      </w:r>
      <w:r>
        <w:rPr>
          <w:spacing w:val="-9"/>
        </w:rPr>
        <w:t> </w:t>
      </w:r>
      <w:r>
        <w:rPr/>
        <w:t>has</w:t>
      </w:r>
      <w:r>
        <w:rPr>
          <w:spacing w:val="-9"/>
        </w:rPr>
        <w:t> </w:t>
      </w:r>
      <w:r>
        <w:rPr/>
        <w:t>passed.</w:t>
      </w:r>
      <w:r>
        <w:rPr>
          <w:spacing w:val="-9"/>
        </w:rPr>
        <w:t> </w:t>
      </w:r>
      <w:r>
        <w:rPr/>
        <w:t>In</w:t>
      </w:r>
      <w:r>
        <w:rPr>
          <w:spacing w:val="-9"/>
        </w:rPr>
        <w:t> </w:t>
      </w:r>
      <w:r>
        <w:rPr/>
        <w:t>this</w:t>
      </w:r>
      <w:r>
        <w:rPr>
          <w:spacing w:val="-9"/>
        </w:rPr>
        <w:t> </w:t>
      </w:r>
      <w:r>
        <w:rPr/>
        <w:t>case,</w:t>
      </w:r>
      <w:r>
        <w:rPr>
          <w:spacing w:val="-9"/>
        </w:rPr>
        <w:t> </w:t>
      </w:r>
      <w:r>
        <w:rPr/>
        <w:t>make</w:t>
      </w:r>
      <w:r>
        <w:rPr>
          <w:spacing w:val="-9"/>
        </w:rPr>
        <w:t> </w:t>
      </w:r>
      <w:r>
        <w:rPr/>
        <w:t>sure</w:t>
      </w:r>
      <w:r>
        <w:rPr>
          <w:spacing w:val="-9"/>
        </w:rPr>
        <w:t> </w:t>
      </w:r>
      <w:r>
        <w:rPr/>
        <w:t>you are bringing the right information, conveyed by the appropriate owners, to your stakeholders, and supplementing any meetings with additional email/chat updates as </w:t>
      </w:r>
      <w:bookmarkStart w:name="_bookmark489" w:id="685"/>
      <w:bookmarkEnd w:id="685"/>
      <w:r>
        <w:rPr/>
        <w:t>neede</w:t>
      </w:r>
      <w:r>
        <w:rPr/>
        <w:t>d</w:t>
      </w:r>
      <w:bookmarkStart w:name="_bookmark488" w:id="686"/>
      <w:bookmarkEnd w:id="686"/>
      <w:r>
        <w:rPr/>
        <w:t>.</w:t>
      </w:r>
    </w:p>
    <w:p>
      <w:pPr>
        <w:pStyle w:val="BodyText"/>
        <w:spacing w:before="137"/>
      </w:pPr>
    </w:p>
    <w:p>
      <w:pPr>
        <w:pStyle w:val="Heading2"/>
      </w:pPr>
      <w:bookmarkStart w:name="Finding Acceptable Compromises" w:id="687"/>
      <w:bookmarkEnd w:id="687"/>
      <w:r>
        <w:rPr/>
      </w:r>
      <w:r>
        <w:rPr>
          <w:color w:val="3C3B49"/>
        </w:rPr>
        <w:t>Finding</w:t>
      </w:r>
      <w:r>
        <w:rPr>
          <w:color w:val="3C3B49"/>
          <w:spacing w:val="14"/>
        </w:rPr>
        <w:t> </w:t>
      </w:r>
      <w:r>
        <w:rPr>
          <w:color w:val="3C3B49"/>
        </w:rPr>
        <w:t>Acceptable</w:t>
      </w:r>
      <w:r>
        <w:rPr>
          <w:color w:val="3C3B49"/>
          <w:spacing w:val="14"/>
        </w:rPr>
        <w:t> </w:t>
      </w:r>
      <w:r>
        <w:rPr>
          <w:color w:val="3C3B49"/>
          <w:spacing w:val="-2"/>
        </w:rPr>
        <w:t>Compromises</w:t>
      </w:r>
    </w:p>
    <w:p>
      <w:pPr>
        <w:pStyle w:val="Heading2"/>
        <w:spacing w:after="0"/>
        <w:sectPr>
          <w:pgSz w:w="12240" w:h="15840"/>
          <w:pgMar w:top="1460" w:bottom="280" w:left="1440" w:right="1440"/>
        </w:sectPr>
      </w:pPr>
    </w:p>
    <w:p>
      <w:pPr>
        <w:pStyle w:val="BodyText"/>
        <w:spacing w:line="362" w:lineRule="auto" w:before="57"/>
        <w:ind w:left="99" w:right="125"/>
      </w:pPr>
      <w:bookmarkStart w:name="_bookmark490" w:id="688"/>
      <w:bookmarkEnd w:id="688"/>
      <w:r>
        <w:rPr/>
      </w:r>
      <w:r>
        <w:rPr/>
        <w:t>Even</w:t>
      </w:r>
      <w:r>
        <w:rPr>
          <w:spacing w:val="-7"/>
        </w:rPr>
        <w:t> </w:t>
      </w:r>
      <w:r>
        <w:rPr/>
        <w:t>when</w:t>
      </w:r>
      <w:r>
        <w:rPr>
          <w:spacing w:val="-7"/>
        </w:rPr>
        <w:t> </w:t>
      </w:r>
      <w:r>
        <w:rPr/>
        <w:t>you</w:t>
      </w:r>
      <w:r>
        <w:rPr>
          <w:spacing w:val="-7"/>
        </w:rPr>
        <w:t> </w:t>
      </w:r>
      <w:r>
        <w:rPr/>
        <w:t>have</w:t>
      </w:r>
      <w:r>
        <w:rPr>
          <w:spacing w:val="-7"/>
        </w:rPr>
        <w:t> </w:t>
      </w:r>
      <w:r>
        <w:rPr/>
        <w:t>done</w:t>
      </w:r>
      <w:r>
        <w:rPr>
          <w:spacing w:val="-7"/>
        </w:rPr>
        <w:t> </w:t>
      </w:r>
      <w:r>
        <w:rPr/>
        <w:t>all</w:t>
      </w:r>
      <w:r>
        <w:rPr>
          <w:spacing w:val="-7"/>
        </w:rPr>
        <w:t> </w:t>
      </w:r>
      <w:r>
        <w:rPr/>
        <w:t>the</w:t>
      </w:r>
      <w:r>
        <w:rPr>
          <w:spacing w:val="-7"/>
        </w:rPr>
        <w:t> </w:t>
      </w:r>
      <w:r>
        <w:rPr/>
        <w:t>planning</w:t>
      </w:r>
      <w:r>
        <w:rPr>
          <w:spacing w:val="-7"/>
        </w:rPr>
        <w:t> </w:t>
      </w:r>
      <w:r>
        <w:rPr/>
        <w:t>we</w:t>
      </w:r>
      <w:r>
        <w:rPr>
          <w:spacing w:val="-7"/>
        </w:rPr>
        <w:t> </w:t>
      </w:r>
      <w:r>
        <w:rPr/>
        <w:t>laid</w:t>
      </w:r>
      <w:r>
        <w:rPr>
          <w:spacing w:val="-7"/>
        </w:rPr>
        <w:t> </w:t>
      </w:r>
      <w:r>
        <w:rPr/>
        <w:t>out</w:t>
      </w:r>
      <w:r>
        <w:rPr>
          <w:spacing w:val="-7"/>
        </w:rPr>
        <w:t> </w:t>
      </w:r>
      <w:r>
        <w:rPr/>
        <w:t>in</w:t>
      </w:r>
      <w:r>
        <w:rPr>
          <w:spacing w:val="-7"/>
        </w:rPr>
        <w:t> </w:t>
      </w:r>
      <w:hyperlink w:history="true" w:anchor="_bookmark322">
        <w:r>
          <w:rPr>
            <w:color w:val="D3002D"/>
            <w:u w:val="thick" w:color="D3002D"/>
          </w:rPr>
          <w:t>Chapter</w:t>
        </w:r>
        <w:r>
          <w:rPr>
            <w:color w:val="D3002D"/>
            <w:spacing w:val="-7"/>
            <w:u w:val="thick" w:color="D3002D"/>
          </w:rPr>
          <w:t> </w:t>
        </w:r>
        <w:r>
          <w:rPr>
            <w:color w:val="D3002D"/>
            <w:u w:val="thick" w:color="D3002D"/>
          </w:rPr>
          <w:t>7</w:t>
        </w:r>
      </w:hyperlink>
      <w:r>
        <w:rPr>
          <w:color w:val="D3002D"/>
          <w:spacing w:val="-7"/>
        </w:rPr>
        <w:t> </w:t>
      </w:r>
      <w:r>
        <w:rPr/>
        <w:t>and</w:t>
      </w:r>
      <w:r>
        <w:rPr>
          <w:spacing w:val="-7"/>
        </w:rPr>
        <w:t> </w:t>
      </w:r>
      <w:r>
        <w:rPr/>
        <w:t>are communicating to stakeholders well, you’ll still need to deal with disagreements</w:t>
      </w:r>
      <w:r>
        <w:rPr>
          <w:spacing w:val="-6"/>
        </w:rPr>
        <w:t> </w:t>
      </w:r>
      <w:r>
        <w:rPr/>
        <w:t>and</w:t>
      </w:r>
      <w:r>
        <w:rPr>
          <w:spacing w:val="-6"/>
        </w:rPr>
        <w:t> </w:t>
      </w:r>
      <w:r>
        <w:rPr/>
        <w:t>escalations</w:t>
      </w:r>
      <w:r>
        <w:rPr>
          <w:spacing w:val="-6"/>
        </w:rPr>
        <w:t> </w:t>
      </w:r>
      <w:r>
        <w:rPr/>
        <w:t>from</w:t>
      </w:r>
      <w:r>
        <w:rPr>
          <w:spacing w:val="-6"/>
        </w:rPr>
        <w:t> </w:t>
      </w:r>
      <w:r>
        <w:rPr/>
        <w:t>your</w:t>
      </w:r>
      <w:r>
        <w:rPr>
          <w:spacing w:val="-6"/>
        </w:rPr>
        <w:t> </w:t>
      </w:r>
      <w:r>
        <w:rPr/>
        <w:t>stakeholders.</w:t>
      </w:r>
      <w:r>
        <w:rPr>
          <w:spacing w:val="-6"/>
        </w:rPr>
        <w:t> </w:t>
      </w:r>
      <w:r>
        <w:rPr/>
        <w:t>In</w:t>
      </w:r>
      <w:r>
        <w:rPr>
          <w:spacing w:val="-6"/>
        </w:rPr>
        <w:t> </w:t>
      </w:r>
      <w:r>
        <w:rPr/>
        <w:t>their</w:t>
      </w:r>
      <w:r>
        <w:rPr>
          <w:spacing w:val="-6"/>
        </w:rPr>
        <w:t> </w:t>
      </w:r>
      <w:r>
        <w:rPr/>
        <w:t>view,</w:t>
      </w:r>
      <w:r>
        <w:rPr>
          <w:spacing w:val="-6"/>
        </w:rPr>
        <w:t> </w:t>
      </w:r>
      <w:r>
        <w:rPr/>
        <w:t>being closer to business revenue and growth must mean they understand what is “right” for the business better than some internal-serving platform team.</w:t>
      </w:r>
    </w:p>
    <w:p>
      <w:pPr>
        <w:pStyle w:val="BodyText"/>
        <w:spacing w:line="362" w:lineRule="auto" w:before="4"/>
        <w:ind w:left="99" w:right="218"/>
      </w:pPr>
      <w:r>
        <w:rPr/>
        <w:t>You will have to address these issues thoughtfully, ensuring stakeholders feel</w:t>
      </w:r>
      <w:r>
        <w:rPr>
          <w:spacing w:val="-9"/>
        </w:rPr>
        <w:t> </w:t>
      </w:r>
      <w:r>
        <w:rPr/>
        <w:t>that</w:t>
      </w:r>
      <w:r>
        <w:rPr>
          <w:spacing w:val="-9"/>
        </w:rPr>
        <w:t> </w:t>
      </w:r>
      <w:r>
        <w:rPr/>
        <w:t>their</w:t>
      </w:r>
      <w:r>
        <w:rPr>
          <w:spacing w:val="-9"/>
        </w:rPr>
        <w:t> </w:t>
      </w:r>
      <w:r>
        <w:rPr/>
        <w:t>perspective</w:t>
      </w:r>
      <w:r>
        <w:rPr>
          <w:spacing w:val="-9"/>
        </w:rPr>
        <w:t> </w:t>
      </w:r>
      <w:r>
        <w:rPr/>
        <w:t>is</w:t>
      </w:r>
      <w:r>
        <w:rPr>
          <w:spacing w:val="-9"/>
        </w:rPr>
        <w:t> </w:t>
      </w:r>
      <w:r>
        <w:rPr/>
        <w:t>considered</w:t>
      </w:r>
      <w:r>
        <w:rPr>
          <w:spacing w:val="-9"/>
        </w:rPr>
        <w:t> </w:t>
      </w:r>
      <w:r>
        <w:rPr/>
        <w:t>even</w:t>
      </w:r>
      <w:r>
        <w:rPr>
          <w:spacing w:val="-9"/>
        </w:rPr>
        <w:t> </w:t>
      </w:r>
      <w:r>
        <w:rPr/>
        <w:t>when</w:t>
      </w:r>
      <w:r>
        <w:rPr>
          <w:spacing w:val="-9"/>
        </w:rPr>
        <w:t> </w:t>
      </w:r>
      <w:r>
        <w:rPr/>
        <w:t>you</w:t>
      </w:r>
      <w:r>
        <w:rPr>
          <w:spacing w:val="-9"/>
        </w:rPr>
        <w:t> </w:t>
      </w:r>
      <w:r>
        <w:rPr/>
        <w:t>think</w:t>
      </w:r>
      <w:r>
        <w:rPr>
          <w:spacing w:val="-9"/>
        </w:rPr>
        <w:t> </w:t>
      </w:r>
      <w:r>
        <w:rPr/>
        <w:t>they’re</w:t>
      </w:r>
      <w:r>
        <w:rPr>
          <w:spacing w:val="-9"/>
        </w:rPr>
        <w:t> </w:t>
      </w:r>
      <w:r>
        <w:rPr/>
        <w:t>being </w:t>
      </w:r>
      <w:r>
        <w:rPr>
          <w:spacing w:val="-2"/>
        </w:rPr>
        <w:t>unreasonable.</w:t>
      </w:r>
    </w:p>
    <w:p>
      <w:pPr>
        <w:pStyle w:val="BodyText"/>
        <w:spacing w:before="15"/>
      </w:pPr>
    </w:p>
    <w:p>
      <w:pPr>
        <w:pStyle w:val="BodyText"/>
        <w:spacing w:line="362" w:lineRule="auto"/>
        <w:ind w:left="99" w:right="125"/>
      </w:pPr>
      <w:r>
        <w:rPr/>
        <w:t>As our many stakeholder discussions have shown us, determining the truth of</w:t>
      </w:r>
      <w:r>
        <w:rPr>
          <w:spacing w:val="-8"/>
        </w:rPr>
        <w:t> </w:t>
      </w:r>
      <w:r>
        <w:rPr/>
        <w:t>“what</w:t>
      </w:r>
      <w:r>
        <w:rPr>
          <w:spacing w:val="-8"/>
        </w:rPr>
        <w:t> </w:t>
      </w:r>
      <w:r>
        <w:rPr/>
        <w:t>platform</w:t>
      </w:r>
      <w:r>
        <w:rPr>
          <w:spacing w:val="-8"/>
        </w:rPr>
        <w:t> </w:t>
      </w:r>
      <w:r>
        <w:rPr/>
        <w:t>work</w:t>
      </w:r>
      <w:r>
        <w:rPr>
          <w:spacing w:val="-8"/>
        </w:rPr>
        <w:t> </w:t>
      </w:r>
      <w:r>
        <w:rPr/>
        <w:t>will</w:t>
      </w:r>
      <w:r>
        <w:rPr>
          <w:spacing w:val="-8"/>
        </w:rPr>
        <w:t> </w:t>
      </w:r>
      <w:r>
        <w:rPr/>
        <w:t>be</w:t>
      </w:r>
      <w:r>
        <w:rPr>
          <w:spacing w:val="-8"/>
        </w:rPr>
        <w:t> </w:t>
      </w:r>
      <w:r>
        <w:rPr/>
        <w:t>of</w:t>
      </w:r>
      <w:r>
        <w:rPr>
          <w:spacing w:val="-8"/>
        </w:rPr>
        <w:t> </w:t>
      </w:r>
      <w:r>
        <w:rPr/>
        <w:t>highest</w:t>
      </w:r>
      <w:r>
        <w:rPr>
          <w:spacing w:val="-8"/>
        </w:rPr>
        <w:t> </w:t>
      </w:r>
      <w:r>
        <w:rPr/>
        <w:t>value</w:t>
      </w:r>
      <w:r>
        <w:rPr>
          <w:spacing w:val="-8"/>
        </w:rPr>
        <w:t> </w:t>
      </w:r>
      <w:r>
        <w:rPr/>
        <w:t>to</w:t>
      </w:r>
      <w:r>
        <w:rPr>
          <w:spacing w:val="-8"/>
        </w:rPr>
        <w:t> </w:t>
      </w:r>
      <w:r>
        <w:rPr/>
        <w:t>the</w:t>
      </w:r>
      <w:r>
        <w:rPr>
          <w:spacing w:val="-8"/>
        </w:rPr>
        <w:t> </w:t>
      </w:r>
      <w:r>
        <w:rPr/>
        <w:t>business”</w:t>
      </w:r>
      <w:r>
        <w:rPr>
          <w:spacing w:val="-8"/>
        </w:rPr>
        <w:t> </w:t>
      </w:r>
      <w:r>
        <w:rPr/>
        <w:t>is</w:t>
      </w:r>
      <w:r>
        <w:rPr>
          <w:spacing w:val="-8"/>
        </w:rPr>
        <w:t> </w:t>
      </w:r>
      <w:r>
        <w:rPr/>
        <w:t>generally simply not feasible, as it involves different judgments regarding the probable value of what will be built on top of it. Yes, you should attempt to gather as much information as possible, including escalating up the management</w:t>
      </w:r>
      <w:r>
        <w:rPr>
          <w:spacing w:val="-4"/>
        </w:rPr>
        <w:t> </w:t>
      </w:r>
      <w:r>
        <w:rPr/>
        <w:t>chain</w:t>
      </w:r>
      <w:r>
        <w:rPr>
          <w:spacing w:val="-4"/>
        </w:rPr>
        <w:t> </w:t>
      </w:r>
      <w:r>
        <w:rPr/>
        <w:t>to</w:t>
      </w:r>
      <w:r>
        <w:rPr>
          <w:spacing w:val="-4"/>
        </w:rPr>
        <w:t> </w:t>
      </w:r>
      <w:r>
        <w:rPr/>
        <w:t>those</w:t>
      </w:r>
      <w:r>
        <w:rPr>
          <w:spacing w:val="-4"/>
        </w:rPr>
        <w:t> </w:t>
      </w:r>
      <w:r>
        <w:rPr/>
        <w:t>with</w:t>
      </w:r>
      <w:r>
        <w:rPr>
          <w:spacing w:val="-4"/>
        </w:rPr>
        <w:t> </w:t>
      </w:r>
      <w:r>
        <w:rPr/>
        <w:t>more</w:t>
      </w:r>
      <w:r>
        <w:rPr>
          <w:spacing w:val="-4"/>
        </w:rPr>
        <w:t> </w:t>
      </w:r>
      <w:r>
        <w:rPr/>
        <w:t>global</w:t>
      </w:r>
      <w:r>
        <w:rPr>
          <w:spacing w:val="-4"/>
        </w:rPr>
        <w:t> </w:t>
      </w:r>
      <w:r>
        <w:rPr/>
        <w:t>responsibility</w:t>
      </w:r>
      <w:r>
        <w:rPr>
          <w:spacing w:val="-4"/>
        </w:rPr>
        <w:t> </w:t>
      </w:r>
      <w:r>
        <w:rPr/>
        <w:t>who</w:t>
      </w:r>
      <w:r>
        <w:rPr>
          <w:spacing w:val="-4"/>
        </w:rPr>
        <w:t> </w:t>
      </w:r>
      <w:r>
        <w:rPr/>
        <w:t>might</w:t>
      </w:r>
      <w:r>
        <w:rPr>
          <w:spacing w:val="-4"/>
        </w:rPr>
        <w:t> </w:t>
      </w:r>
      <w:r>
        <w:rPr/>
        <w:t>have an overriding opinion. But you will often find that they demur, as there are too many uncertainties for them to make a definitive call around a single platform’s roadmap. Instead, they want you to compromise.</w:t>
      </w:r>
    </w:p>
    <w:p>
      <w:pPr>
        <w:pStyle w:val="BodyText"/>
        <w:spacing w:before="19"/>
      </w:pPr>
    </w:p>
    <w:p>
      <w:pPr>
        <w:pStyle w:val="BodyText"/>
        <w:spacing w:line="362" w:lineRule="auto" w:before="1"/>
        <w:ind w:left="99" w:right="455"/>
      </w:pPr>
      <w:r>
        <w:rPr/>
        <w:t>Maybe your stakeholders need something that you think you just can’t support.</w:t>
      </w:r>
      <w:r>
        <w:rPr>
          <w:spacing w:val="-8"/>
        </w:rPr>
        <w:t> </w:t>
      </w:r>
      <w:r>
        <w:rPr/>
        <w:t>Maybe</w:t>
      </w:r>
      <w:r>
        <w:rPr>
          <w:spacing w:val="-8"/>
        </w:rPr>
        <w:t> </w:t>
      </w:r>
      <w:r>
        <w:rPr/>
        <w:t>they</w:t>
      </w:r>
      <w:r>
        <w:rPr>
          <w:spacing w:val="-8"/>
        </w:rPr>
        <w:t> </w:t>
      </w:r>
      <w:r>
        <w:rPr/>
        <w:t>want</w:t>
      </w:r>
      <w:r>
        <w:rPr>
          <w:spacing w:val="-8"/>
        </w:rPr>
        <w:t> </w:t>
      </w:r>
      <w:r>
        <w:rPr/>
        <w:t>you</w:t>
      </w:r>
      <w:r>
        <w:rPr>
          <w:spacing w:val="-8"/>
        </w:rPr>
        <w:t> </w:t>
      </w:r>
      <w:r>
        <w:rPr/>
        <w:t>to</w:t>
      </w:r>
      <w:r>
        <w:rPr>
          <w:spacing w:val="-8"/>
        </w:rPr>
        <w:t> </w:t>
      </w:r>
      <w:r>
        <w:rPr/>
        <w:t>reprioritize</w:t>
      </w:r>
      <w:r>
        <w:rPr>
          <w:spacing w:val="-8"/>
        </w:rPr>
        <w:t> </w:t>
      </w:r>
      <w:r>
        <w:rPr/>
        <w:t>essential</w:t>
      </w:r>
      <w:r>
        <w:rPr>
          <w:spacing w:val="-8"/>
        </w:rPr>
        <w:t> </w:t>
      </w:r>
      <w:r>
        <w:rPr/>
        <w:t>work</w:t>
      </w:r>
      <w:r>
        <w:rPr>
          <w:spacing w:val="-8"/>
        </w:rPr>
        <w:t> </w:t>
      </w:r>
      <w:r>
        <w:rPr/>
        <w:t>in</w:t>
      </w:r>
      <w:r>
        <w:rPr>
          <w:spacing w:val="-8"/>
        </w:rPr>
        <w:t> </w:t>
      </w:r>
      <w:r>
        <w:rPr/>
        <w:t>favor</w:t>
      </w:r>
      <w:r>
        <w:rPr>
          <w:spacing w:val="-8"/>
        </w:rPr>
        <w:t> </w:t>
      </w:r>
      <w:r>
        <w:rPr/>
        <w:t>of</w:t>
      </w:r>
      <w:r>
        <w:rPr>
          <w:spacing w:val="-8"/>
        </w:rPr>
        <w:t> </w:t>
      </w:r>
      <w:r>
        <w:rPr/>
        <w:t>a new feature. Maybe they want you to cut costs so that they can recover some budget. Whatever it is, you can’t deliver on it without impacting something else you think is more valuable. What do you do?</w:t>
      </w:r>
    </w:p>
    <w:p>
      <w:pPr>
        <w:pStyle w:val="BodyText"/>
        <w:spacing w:after="0" w:line="362" w:lineRule="auto"/>
        <w:sectPr>
          <w:pgSz w:w="12240" w:h="15840"/>
          <w:pgMar w:top="1460" w:bottom="280" w:left="1440" w:right="1440"/>
        </w:sectPr>
      </w:pPr>
    </w:p>
    <w:p>
      <w:pPr>
        <w:pStyle w:val="Heading3"/>
        <w:spacing w:before="55"/>
      </w:pPr>
      <w:bookmarkStart w:name="Be Clear About the Business Impact" w:id="689"/>
      <w:bookmarkEnd w:id="689"/>
      <w:r>
        <w:rPr>
          <w:b w:val="0"/>
        </w:rPr>
      </w:r>
      <w:r>
        <w:rPr>
          <w:color w:val="3C3B49"/>
        </w:rPr>
        <w:t>Be</w:t>
      </w:r>
      <w:r>
        <w:rPr>
          <w:color w:val="3C3B49"/>
          <w:spacing w:val="-3"/>
        </w:rPr>
        <w:t> </w:t>
      </w:r>
      <w:r>
        <w:rPr>
          <w:color w:val="3C3B49"/>
        </w:rPr>
        <w:t>Clear</w:t>
      </w:r>
      <w:r>
        <w:rPr>
          <w:color w:val="3C3B49"/>
          <w:spacing w:val="-3"/>
        </w:rPr>
        <w:t> </w:t>
      </w:r>
      <w:r>
        <w:rPr>
          <w:color w:val="3C3B49"/>
        </w:rPr>
        <w:t>About</w:t>
      </w:r>
      <w:r>
        <w:rPr>
          <w:color w:val="3C3B49"/>
          <w:spacing w:val="-3"/>
        </w:rPr>
        <w:t> </w:t>
      </w:r>
      <w:r>
        <w:rPr>
          <w:color w:val="3C3B49"/>
        </w:rPr>
        <w:t>the</w:t>
      </w:r>
      <w:r>
        <w:rPr>
          <w:color w:val="3C3B49"/>
          <w:spacing w:val="-3"/>
        </w:rPr>
        <w:t> </w:t>
      </w:r>
      <w:r>
        <w:rPr>
          <w:color w:val="3C3B49"/>
        </w:rPr>
        <w:t>Business</w:t>
      </w:r>
      <w:r>
        <w:rPr>
          <w:color w:val="3C3B49"/>
          <w:spacing w:val="-3"/>
        </w:rPr>
        <w:t> </w:t>
      </w:r>
      <w:r>
        <w:rPr>
          <w:color w:val="3C3B49"/>
          <w:spacing w:val="-2"/>
        </w:rPr>
        <w:t>Impact</w:t>
      </w:r>
    </w:p>
    <w:p>
      <w:pPr>
        <w:pStyle w:val="BodyText"/>
        <w:spacing w:before="40"/>
        <w:rPr>
          <w:b/>
          <w:sz w:val="42"/>
        </w:rPr>
      </w:pPr>
    </w:p>
    <w:p>
      <w:pPr>
        <w:pStyle w:val="BodyText"/>
        <w:spacing w:line="362" w:lineRule="auto"/>
        <w:ind w:left="99" w:right="218"/>
      </w:pPr>
      <w:bookmarkStart w:name="_bookmark491" w:id="690"/>
      <w:bookmarkEnd w:id="690"/>
      <w:r>
        <w:rPr/>
      </w:r>
      <w:r>
        <w:rPr/>
        <w:t>When</w:t>
      </w:r>
      <w:r>
        <w:rPr>
          <w:spacing w:val="-7"/>
        </w:rPr>
        <w:t> </w:t>
      </w:r>
      <w:r>
        <w:rPr/>
        <w:t>you</w:t>
      </w:r>
      <w:r>
        <w:rPr>
          <w:spacing w:val="-7"/>
        </w:rPr>
        <w:t> </w:t>
      </w:r>
      <w:r>
        <w:rPr/>
        <w:t>are</w:t>
      </w:r>
      <w:r>
        <w:rPr>
          <w:spacing w:val="-7"/>
        </w:rPr>
        <w:t> </w:t>
      </w:r>
      <w:r>
        <w:rPr/>
        <w:t>the</w:t>
      </w:r>
      <w:r>
        <w:rPr>
          <w:spacing w:val="-7"/>
        </w:rPr>
        <w:t> </w:t>
      </w:r>
      <w:r>
        <w:rPr/>
        <w:t>one</w:t>
      </w:r>
      <w:r>
        <w:rPr>
          <w:spacing w:val="-7"/>
        </w:rPr>
        <w:t> </w:t>
      </w:r>
      <w:r>
        <w:rPr/>
        <w:t>saying</w:t>
      </w:r>
      <w:r>
        <w:rPr>
          <w:spacing w:val="-7"/>
        </w:rPr>
        <w:t> </w:t>
      </w:r>
      <w:r>
        <w:rPr/>
        <w:t>no</w:t>
      </w:r>
      <w:r>
        <w:rPr>
          <w:spacing w:val="-7"/>
        </w:rPr>
        <w:t> </w:t>
      </w:r>
      <w:r>
        <w:rPr/>
        <w:t>to</w:t>
      </w:r>
      <w:r>
        <w:rPr>
          <w:spacing w:val="-7"/>
        </w:rPr>
        <w:t> </w:t>
      </w:r>
      <w:r>
        <w:rPr/>
        <w:t>their</w:t>
      </w:r>
      <w:r>
        <w:rPr>
          <w:spacing w:val="-7"/>
        </w:rPr>
        <w:t> </w:t>
      </w:r>
      <w:r>
        <w:rPr/>
        <w:t>request,</w:t>
      </w:r>
      <w:r>
        <w:rPr>
          <w:spacing w:val="-7"/>
        </w:rPr>
        <w:t> </w:t>
      </w:r>
      <w:r>
        <w:rPr/>
        <w:t>the</w:t>
      </w:r>
      <w:r>
        <w:rPr>
          <w:spacing w:val="-7"/>
        </w:rPr>
        <w:t> </w:t>
      </w:r>
      <w:r>
        <w:rPr/>
        <w:t>worst</w:t>
      </w:r>
      <w:r>
        <w:rPr>
          <w:spacing w:val="-7"/>
        </w:rPr>
        <w:t> </w:t>
      </w:r>
      <w:r>
        <w:rPr/>
        <w:t>thing</w:t>
      </w:r>
      <w:r>
        <w:rPr>
          <w:spacing w:val="-7"/>
        </w:rPr>
        <w:t> </w:t>
      </w:r>
      <w:r>
        <w:rPr/>
        <w:t>you</w:t>
      </w:r>
      <w:r>
        <w:rPr>
          <w:spacing w:val="-7"/>
        </w:rPr>
        <w:t> </w:t>
      </w:r>
      <w:r>
        <w:rPr/>
        <w:t>can</w:t>
      </w:r>
      <w:r>
        <w:rPr>
          <w:spacing w:val="-7"/>
        </w:rPr>
        <w:t> </w:t>
      </w:r>
      <w:r>
        <w:rPr/>
        <w:t>do is lean on excuses when a stakeholder questions the value of your current investments.</w:t>
      </w:r>
      <w:r>
        <w:rPr>
          <w:spacing w:val="-2"/>
        </w:rPr>
        <w:t> </w:t>
      </w:r>
      <w:r>
        <w:rPr/>
        <w:t>If</w:t>
      </w:r>
      <w:r>
        <w:rPr>
          <w:spacing w:val="-2"/>
        </w:rPr>
        <w:t> </w:t>
      </w:r>
      <w:r>
        <w:rPr/>
        <w:t>you</w:t>
      </w:r>
      <w:r>
        <w:rPr>
          <w:spacing w:val="-2"/>
        </w:rPr>
        <w:t> </w:t>
      </w:r>
      <w:r>
        <w:rPr/>
        <w:t>want</w:t>
      </w:r>
      <w:r>
        <w:rPr>
          <w:spacing w:val="-2"/>
        </w:rPr>
        <w:t> </w:t>
      </w:r>
      <w:r>
        <w:rPr/>
        <w:t>to</w:t>
      </w:r>
      <w:r>
        <w:rPr>
          <w:spacing w:val="-2"/>
        </w:rPr>
        <w:t> </w:t>
      </w:r>
      <w:r>
        <w:rPr/>
        <w:t>get</w:t>
      </w:r>
      <w:r>
        <w:rPr>
          <w:spacing w:val="-2"/>
        </w:rPr>
        <w:t> </w:t>
      </w:r>
      <w:r>
        <w:rPr/>
        <w:t>to</w:t>
      </w:r>
      <w:r>
        <w:rPr>
          <w:spacing w:val="-2"/>
        </w:rPr>
        <w:t> </w:t>
      </w:r>
      <w:r>
        <w:rPr/>
        <w:t>a</w:t>
      </w:r>
      <w:r>
        <w:rPr>
          <w:spacing w:val="-2"/>
        </w:rPr>
        <w:t> </w:t>
      </w:r>
      <w:r>
        <w:rPr/>
        <w:t>compromise,</w:t>
      </w:r>
      <w:r>
        <w:rPr>
          <w:spacing w:val="-2"/>
        </w:rPr>
        <w:t> </w:t>
      </w:r>
      <w:r>
        <w:rPr/>
        <w:t>you</w:t>
      </w:r>
      <w:r>
        <w:rPr>
          <w:spacing w:val="-2"/>
        </w:rPr>
        <w:t> </w:t>
      </w:r>
      <w:r>
        <w:rPr/>
        <w:t>have</w:t>
      </w:r>
      <w:r>
        <w:rPr>
          <w:spacing w:val="-2"/>
        </w:rPr>
        <w:t> </w:t>
      </w:r>
      <w:r>
        <w:rPr/>
        <w:t>to</w:t>
      </w:r>
      <w:r>
        <w:rPr>
          <w:spacing w:val="-2"/>
        </w:rPr>
        <w:t> </w:t>
      </w:r>
      <w:r>
        <w:rPr/>
        <w:t>do</w:t>
      </w:r>
      <w:r>
        <w:rPr>
          <w:spacing w:val="-2"/>
        </w:rPr>
        <w:t> </w:t>
      </w:r>
      <w:r>
        <w:rPr/>
        <w:t>it</w:t>
      </w:r>
      <w:r>
        <w:rPr>
          <w:spacing w:val="-2"/>
        </w:rPr>
        <w:t> </w:t>
      </w:r>
      <w:r>
        <w:rPr/>
        <w:t>in</w:t>
      </w:r>
      <w:r>
        <w:rPr>
          <w:spacing w:val="-2"/>
        </w:rPr>
        <w:t> </w:t>
      </w:r>
      <w:r>
        <w:rPr/>
        <w:t>terms that rise above the specifics of each case, which means you have to make your case in terms of business impact.</w:t>
      </w:r>
    </w:p>
    <w:p>
      <w:pPr>
        <w:pStyle w:val="BodyText"/>
        <w:spacing w:before="16"/>
      </w:pPr>
    </w:p>
    <w:p>
      <w:pPr>
        <w:pStyle w:val="BodyText"/>
        <w:spacing w:line="362" w:lineRule="auto" w:before="1"/>
        <w:ind w:left="99"/>
      </w:pPr>
      <w:r>
        <w:rPr/>
        <w:t>Too</w:t>
      </w:r>
      <w:r>
        <w:rPr>
          <w:spacing w:val="-12"/>
        </w:rPr>
        <w:t> </w:t>
      </w:r>
      <w:r>
        <w:rPr/>
        <w:t>often,</w:t>
      </w:r>
      <w:r>
        <w:rPr>
          <w:spacing w:val="-12"/>
        </w:rPr>
        <w:t> </w:t>
      </w:r>
      <w:r>
        <w:rPr/>
        <w:t>platform</w:t>
      </w:r>
      <w:r>
        <w:rPr>
          <w:spacing w:val="-12"/>
        </w:rPr>
        <w:t> </w:t>
      </w:r>
      <w:r>
        <w:rPr/>
        <w:t>leaders</w:t>
      </w:r>
      <w:r>
        <w:rPr>
          <w:spacing w:val="-12"/>
        </w:rPr>
        <w:t> </w:t>
      </w:r>
      <w:r>
        <w:rPr/>
        <w:t>let</w:t>
      </w:r>
      <w:r>
        <w:rPr>
          <w:spacing w:val="-12"/>
        </w:rPr>
        <w:t> </w:t>
      </w:r>
      <w:r>
        <w:rPr/>
        <w:t>themselves</w:t>
      </w:r>
      <w:r>
        <w:rPr>
          <w:spacing w:val="-12"/>
        </w:rPr>
        <w:t> </w:t>
      </w:r>
      <w:r>
        <w:rPr/>
        <w:t>get</w:t>
      </w:r>
      <w:r>
        <w:rPr>
          <w:spacing w:val="-12"/>
        </w:rPr>
        <w:t> </w:t>
      </w:r>
      <w:r>
        <w:rPr/>
        <w:t>sloppy</w:t>
      </w:r>
      <w:r>
        <w:rPr>
          <w:spacing w:val="-12"/>
        </w:rPr>
        <w:t> </w:t>
      </w:r>
      <w:r>
        <w:rPr/>
        <w:t>about</w:t>
      </w:r>
      <w:r>
        <w:rPr>
          <w:spacing w:val="-12"/>
        </w:rPr>
        <w:t> </w:t>
      </w:r>
      <w:r>
        <w:rPr/>
        <w:t>business</w:t>
      </w:r>
      <w:r>
        <w:rPr>
          <w:spacing w:val="-12"/>
        </w:rPr>
        <w:t> </w:t>
      </w:r>
      <w:r>
        <w:rPr/>
        <w:t>impact. Someone asked for a feature and the team jumped on it without asking whether it was really important or not, resulting in a lot of work that didn’t make much of a difference. The team spent too much of their time on speculative investments that didn’t really help with current pain points, and the application teams are tired of waiting for those investments to pay off.</w:t>
      </w:r>
    </w:p>
    <w:p>
      <w:pPr>
        <w:pStyle w:val="BodyText"/>
        <w:spacing w:line="362" w:lineRule="auto" w:before="4"/>
        <w:ind w:left="99"/>
      </w:pPr>
      <w:r>
        <w:rPr/>
        <w:t>Or,</w:t>
      </w:r>
      <w:r>
        <w:rPr>
          <w:spacing w:val="-8"/>
        </w:rPr>
        <w:t> </w:t>
      </w:r>
      <w:r>
        <w:rPr/>
        <w:t>worst</w:t>
      </w:r>
      <w:r>
        <w:rPr>
          <w:spacing w:val="-8"/>
        </w:rPr>
        <w:t> </w:t>
      </w:r>
      <w:r>
        <w:rPr/>
        <w:t>of</w:t>
      </w:r>
      <w:r>
        <w:rPr>
          <w:spacing w:val="-8"/>
        </w:rPr>
        <w:t> </w:t>
      </w:r>
      <w:r>
        <w:rPr/>
        <w:t>all,</w:t>
      </w:r>
      <w:r>
        <w:rPr>
          <w:spacing w:val="-8"/>
        </w:rPr>
        <w:t> </w:t>
      </w:r>
      <w:r>
        <w:rPr/>
        <w:t>everything</w:t>
      </w:r>
      <w:r>
        <w:rPr>
          <w:spacing w:val="-8"/>
        </w:rPr>
        <w:t> </w:t>
      </w:r>
      <w:r>
        <w:rPr/>
        <w:t>just</w:t>
      </w:r>
      <w:r>
        <w:rPr>
          <w:spacing w:val="-8"/>
        </w:rPr>
        <w:t> </w:t>
      </w:r>
      <w:r>
        <w:rPr/>
        <w:t>takes</w:t>
      </w:r>
      <w:r>
        <w:rPr>
          <w:spacing w:val="-8"/>
        </w:rPr>
        <w:t> </w:t>
      </w:r>
      <w:r>
        <w:rPr/>
        <w:t>too</w:t>
      </w:r>
      <w:r>
        <w:rPr>
          <w:spacing w:val="-8"/>
        </w:rPr>
        <w:t> </w:t>
      </w:r>
      <w:r>
        <w:rPr/>
        <w:t>much</w:t>
      </w:r>
      <w:r>
        <w:rPr>
          <w:spacing w:val="-8"/>
        </w:rPr>
        <w:t> </w:t>
      </w:r>
      <w:r>
        <w:rPr/>
        <w:t>time</w:t>
      </w:r>
      <w:r>
        <w:rPr>
          <w:spacing w:val="-8"/>
        </w:rPr>
        <w:t> </w:t>
      </w:r>
      <w:r>
        <w:rPr/>
        <w:t>and</w:t>
      </w:r>
      <w:r>
        <w:rPr>
          <w:spacing w:val="-8"/>
        </w:rPr>
        <w:t> </w:t>
      </w:r>
      <w:r>
        <w:rPr/>
        <w:t>costs</w:t>
      </w:r>
      <w:r>
        <w:rPr>
          <w:spacing w:val="-8"/>
        </w:rPr>
        <w:t> </w:t>
      </w:r>
      <w:r>
        <w:rPr/>
        <w:t>too</w:t>
      </w:r>
      <w:r>
        <w:rPr>
          <w:spacing w:val="-8"/>
        </w:rPr>
        <w:t> </w:t>
      </w:r>
      <w:r>
        <w:rPr/>
        <w:t>much</w:t>
      </w:r>
      <w:r>
        <w:rPr>
          <w:spacing w:val="-8"/>
        </w:rPr>
        <w:t> </w:t>
      </w:r>
      <w:r>
        <w:rPr/>
        <w:t>to build. Even simple features take months to produce.</w:t>
      </w:r>
    </w:p>
    <w:p>
      <w:pPr>
        <w:pStyle w:val="BodyText"/>
        <w:spacing w:before="14"/>
      </w:pPr>
    </w:p>
    <w:p>
      <w:pPr>
        <w:pStyle w:val="BodyText"/>
        <w:spacing w:line="362" w:lineRule="auto"/>
        <w:ind w:left="99" w:right="118"/>
      </w:pPr>
      <w:r>
        <w:rPr/>
        <w:t>There’s always an excuse that you can find for these situations. The platform is unstable and it’s hard to make changes, so new features take a long time to implement. You’re convinced that the current system is unscalable</w:t>
      </w:r>
      <w:r>
        <w:rPr>
          <w:spacing w:val="-8"/>
        </w:rPr>
        <w:t> </w:t>
      </w:r>
      <w:r>
        <w:rPr/>
        <w:t>and</w:t>
      </w:r>
      <w:r>
        <w:rPr>
          <w:spacing w:val="-8"/>
        </w:rPr>
        <w:t> </w:t>
      </w:r>
      <w:r>
        <w:rPr/>
        <w:t>you</w:t>
      </w:r>
      <w:r>
        <w:rPr>
          <w:spacing w:val="-8"/>
        </w:rPr>
        <w:t> </w:t>
      </w:r>
      <w:r>
        <w:rPr/>
        <w:t>have</w:t>
      </w:r>
      <w:r>
        <w:rPr>
          <w:spacing w:val="-8"/>
        </w:rPr>
        <w:t> </w:t>
      </w:r>
      <w:r>
        <w:rPr/>
        <w:t>to</w:t>
      </w:r>
      <w:r>
        <w:rPr>
          <w:spacing w:val="-8"/>
        </w:rPr>
        <w:t> </w:t>
      </w:r>
      <w:r>
        <w:rPr/>
        <w:t>build</w:t>
      </w:r>
      <w:r>
        <w:rPr>
          <w:spacing w:val="-8"/>
        </w:rPr>
        <w:t> </w:t>
      </w:r>
      <w:r>
        <w:rPr/>
        <w:t>a</w:t>
      </w:r>
      <w:r>
        <w:rPr>
          <w:spacing w:val="-8"/>
        </w:rPr>
        <w:t> </w:t>
      </w:r>
      <w:r>
        <w:rPr/>
        <w:t>new</w:t>
      </w:r>
      <w:r>
        <w:rPr>
          <w:spacing w:val="-8"/>
        </w:rPr>
        <w:t> </w:t>
      </w:r>
      <w:r>
        <w:rPr/>
        <w:t>system</w:t>
      </w:r>
      <w:r>
        <w:rPr>
          <w:spacing w:val="-8"/>
        </w:rPr>
        <w:t> </w:t>
      </w:r>
      <w:r>
        <w:rPr/>
        <w:t>to</w:t>
      </w:r>
      <w:r>
        <w:rPr>
          <w:spacing w:val="-8"/>
        </w:rPr>
        <w:t> </w:t>
      </w:r>
      <w:r>
        <w:rPr/>
        <w:t>future-proof</w:t>
      </w:r>
      <w:r>
        <w:rPr>
          <w:spacing w:val="-8"/>
        </w:rPr>
        <w:t> </w:t>
      </w:r>
      <w:r>
        <w:rPr/>
        <w:t>the</w:t>
      </w:r>
      <w:r>
        <w:rPr>
          <w:spacing w:val="-8"/>
        </w:rPr>
        <w:t> </w:t>
      </w:r>
      <w:r>
        <w:rPr/>
        <w:t>platform. You’ve</w:t>
      </w:r>
      <w:r>
        <w:rPr>
          <w:spacing w:val="-4"/>
        </w:rPr>
        <w:t> </w:t>
      </w:r>
      <w:r>
        <w:rPr/>
        <w:t>had</w:t>
      </w:r>
      <w:r>
        <w:rPr>
          <w:spacing w:val="-4"/>
        </w:rPr>
        <w:t> </w:t>
      </w:r>
      <w:r>
        <w:rPr/>
        <w:t>some</w:t>
      </w:r>
      <w:r>
        <w:rPr>
          <w:spacing w:val="-4"/>
        </w:rPr>
        <w:t> </w:t>
      </w:r>
      <w:r>
        <w:rPr/>
        <w:t>turnover,</w:t>
      </w:r>
      <w:r>
        <w:rPr>
          <w:spacing w:val="-4"/>
        </w:rPr>
        <w:t> </w:t>
      </w:r>
      <w:r>
        <w:rPr/>
        <w:t>so</w:t>
      </w:r>
      <w:r>
        <w:rPr>
          <w:spacing w:val="-4"/>
        </w:rPr>
        <w:t> </w:t>
      </w:r>
      <w:r>
        <w:rPr/>
        <w:t>the</w:t>
      </w:r>
      <w:r>
        <w:rPr>
          <w:spacing w:val="-4"/>
        </w:rPr>
        <w:t> </w:t>
      </w:r>
      <w:r>
        <w:rPr/>
        <w:t>team</w:t>
      </w:r>
      <w:r>
        <w:rPr>
          <w:spacing w:val="-4"/>
        </w:rPr>
        <w:t> </w:t>
      </w:r>
      <w:r>
        <w:rPr/>
        <w:t>is</w:t>
      </w:r>
      <w:r>
        <w:rPr>
          <w:spacing w:val="-4"/>
        </w:rPr>
        <w:t> </w:t>
      </w:r>
      <w:r>
        <w:rPr/>
        <w:t>slower</w:t>
      </w:r>
      <w:r>
        <w:rPr>
          <w:spacing w:val="-4"/>
        </w:rPr>
        <w:t> </w:t>
      </w:r>
      <w:r>
        <w:rPr/>
        <w:t>than</w:t>
      </w:r>
      <w:r>
        <w:rPr>
          <w:spacing w:val="-4"/>
        </w:rPr>
        <w:t> </w:t>
      </w:r>
      <w:r>
        <w:rPr/>
        <w:t>they</w:t>
      </w:r>
      <w:r>
        <w:rPr>
          <w:spacing w:val="-4"/>
        </w:rPr>
        <w:t> </w:t>
      </w:r>
      <w:r>
        <w:rPr/>
        <w:t>should</w:t>
      </w:r>
      <w:r>
        <w:rPr>
          <w:spacing w:val="-4"/>
        </w:rPr>
        <w:t> </w:t>
      </w:r>
      <w:r>
        <w:rPr/>
        <w:t>be.</w:t>
      </w:r>
      <w:r>
        <w:rPr>
          <w:spacing w:val="-4"/>
        </w:rPr>
        <w:t> </w:t>
      </w:r>
      <w:r>
        <w:rPr/>
        <w:t>Your stakeholders</w:t>
      </w:r>
      <w:r>
        <w:rPr>
          <w:spacing w:val="-6"/>
        </w:rPr>
        <w:t> </w:t>
      </w:r>
      <w:r>
        <w:rPr/>
        <w:t>keep</w:t>
      </w:r>
      <w:r>
        <w:rPr>
          <w:spacing w:val="-6"/>
        </w:rPr>
        <w:t> </w:t>
      </w:r>
      <w:r>
        <w:rPr/>
        <w:t>changing</w:t>
      </w:r>
      <w:r>
        <w:rPr>
          <w:spacing w:val="-6"/>
        </w:rPr>
        <w:t> </w:t>
      </w:r>
      <w:r>
        <w:rPr/>
        <w:t>their</w:t>
      </w:r>
      <w:r>
        <w:rPr>
          <w:spacing w:val="-6"/>
        </w:rPr>
        <w:t> </w:t>
      </w:r>
      <w:r>
        <w:rPr/>
        <w:t>minds,</w:t>
      </w:r>
      <w:r>
        <w:rPr>
          <w:spacing w:val="-6"/>
        </w:rPr>
        <w:t> </w:t>
      </w:r>
      <w:r>
        <w:rPr/>
        <w:t>and</w:t>
      </w:r>
      <w:r>
        <w:rPr>
          <w:spacing w:val="-6"/>
        </w:rPr>
        <w:t> </w:t>
      </w:r>
      <w:r>
        <w:rPr/>
        <w:t>this</w:t>
      </w:r>
      <w:r>
        <w:rPr>
          <w:spacing w:val="-6"/>
        </w:rPr>
        <w:t> </w:t>
      </w:r>
      <w:r>
        <w:rPr/>
        <w:t>further</w:t>
      </w:r>
      <w:r>
        <w:rPr>
          <w:spacing w:val="-6"/>
        </w:rPr>
        <w:t> </w:t>
      </w:r>
      <w:r>
        <w:rPr/>
        <w:t>slows</w:t>
      </w:r>
      <w:r>
        <w:rPr>
          <w:spacing w:val="-6"/>
        </w:rPr>
        <w:t> </w:t>
      </w:r>
      <w:r>
        <w:rPr/>
        <w:t>the</w:t>
      </w:r>
      <w:r>
        <w:rPr>
          <w:spacing w:val="-6"/>
        </w:rPr>
        <w:t> </w:t>
      </w:r>
      <w:r>
        <w:rPr/>
        <w:t>delivery. And on and on and on.</w:t>
      </w:r>
    </w:p>
    <w:p>
      <w:pPr>
        <w:pStyle w:val="BodyText"/>
        <w:spacing w:after="0" w:line="362" w:lineRule="auto"/>
        <w:sectPr>
          <w:pgSz w:w="12240" w:h="15840"/>
          <w:pgMar w:top="1440" w:bottom="280" w:left="1440" w:right="1440"/>
        </w:sectPr>
      </w:pPr>
    </w:p>
    <w:p>
      <w:pPr>
        <w:pStyle w:val="BodyText"/>
        <w:spacing w:line="362" w:lineRule="auto" w:before="57"/>
        <w:ind w:left="99"/>
      </w:pPr>
      <w:r>
        <w:rPr/>
        <w:t>At</w:t>
      </w:r>
      <w:r>
        <w:rPr>
          <w:spacing w:val="-7"/>
        </w:rPr>
        <w:t> </w:t>
      </w:r>
      <w:r>
        <w:rPr/>
        <w:t>the</w:t>
      </w:r>
      <w:r>
        <w:rPr>
          <w:spacing w:val="-7"/>
        </w:rPr>
        <w:t> </w:t>
      </w:r>
      <w:r>
        <w:rPr/>
        <w:t>point</w:t>
      </w:r>
      <w:r>
        <w:rPr>
          <w:spacing w:val="-7"/>
        </w:rPr>
        <w:t> </w:t>
      </w:r>
      <w:r>
        <w:rPr/>
        <w:t>of</w:t>
      </w:r>
      <w:r>
        <w:rPr>
          <w:spacing w:val="-7"/>
        </w:rPr>
        <w:t> </w:t>
      </w:r>
      <w:r>
        <w:rPr/>
        <w:t>saying</w:t>
      </w:r>
      <w:r>
        <w:rPr>
          <w:spacing w:val="-7"/>
        </w:rPr>
        <w:t> </w:t>
      </w:r>
      <w:r>
        <w:rPr/>
        <w:t>no</w:t>
      </w:r>
      <w:r>
        <w:rPr>
          <w:spacing w:val="-7"/>
        </w:rPr>
        <w:t> </w:t>
      </w:r>
      <w:r>
        <w:rPr/>
        <w:t>to</w:t>
      </w:r>
      <w:r>
        <w:rPr>
          <w:spacing w:val="-7"/>
        </w:rPr>
        <w:t> </w:t>
      </w:r>
      <w:r>
        <w:rPr/>
        <w:t>a</w:t>
      </w:r>
      <w:r>
        <w:rPr>
          <w:spacing w:val="-7"/>
        </w:rPr>
        <w:t> </w:t>
      </w:r>
      <w:r>
        <w:rPr/>
        <w:t>stakeholder</w:t>
      </w:r>
      <w:r>
        <w:rPr>
          <w:spacing w:val="-7"/>
        </w:rPr>
        <w:t> </w:t>
      </w:r>
      <w:r>
        <w:rPr/>
        <w:t>request,</w:t>
      </w:r>
      <w:r>
        <w:rPr>
          <w:spacing w:val="-7"/>
        </w:rPr>
        <w:t> </w:t>
      </w:r>
      <w:r>
        <w:rPr/>
        <w:t>it</w:t>
      </w:r>
      <w:r>
        <w:rPr>
          <w:spacing w:val="-7"/>
        </w:rPr>
        <w:t> </w:t>
      </w:r>
      <w:r>
        <w:rPr/>
        <w:t>is</w:t>
      </w:r>
      <w:r>
        <w:rPr>
          <w:spacing w:val="-7"/>
        </w:rPr>
        <w:t> </w:t>
      </w:r>
      <w:r>
        <w:rPr/>
        <w:t>critical</w:t>
      </w:r>
      <w:r>
        <w:rPr>
          <w:spacing w:val="-7"/>
        </w:rPr>
        <w:t> </w:t>
      </w:r>
      <w:r>
        <w:rPr/>
        <w:t>that</w:t>
      </w:r>
      <w:r>
        <w:rPr>
          <w:spacing w:val="-7"/>
        </w:rPr>
        <w:t> </w:t>
      </w:r>
      <w:r>
        <w:rPr/>
        <w:t>you</w:t>
      </w:r>
      <w:r>
        <w:rPr>
          <w:spacing w:val="-7"/>
        </w:rPr>
        <w:t> </w:t>
      </w:r>
      <w:r>
        <w:rPr/>
        <w:t>don’t just assume your roadmap is correct because you planned it to be correct.</w:t>
      </w:r>
    </w:p>
    <w:p>
      <w:pPr>
        <w:pStyle w:val="BodyText"/>
        <w:spacing w:line="362" w:lineRule="auto" w:before="2"/>
        <w:ind w:left="99" w:right="125"/>
      </w:pPr>
      <w:r>
        <w:rPr/>
        <w:t>You</w:t>
      </w:r>
      <w:r>
        <w:rPr>
          <w:spacing w:val="-8"/>
        </w:rPr>
        <w:t> </w:t>
      </w:r>
      <w:r>
        <w:rPr/>
        <w:t>need</w:t>
      </w:r>
      <w:r>
        <w:rPr>
          <w:spacing w:val="-8"/>
        </w:rPr>
        <w:t> </w:t>
      </w:r>
      <w:r>
        <w:rPr/>
        <w:t>to</w:t>
      </w:r>
      <w:r>
        <w:rPr>
          <w:spacing w:val="-8"/>
        </w:rPr>
        <w:t> </w:t>
      </w:r>
      <w:r>
        <w:rPr/>
        <w:t>look</w:t>
      </w:r>
      <w:r>
        <w:rPr>
          <w:spacing w:val="-8"/>
        </w:rPr>
        <w:t> </w:t>
      </w:r>
      <w:r>
        <w:rPr/>
        <w:t>at</w:t>
      </w:r>
      <w:r>
        <w:rPr>
          <w:spacing w:val="-8"/>
        </w:rPr>
        <w:t> </w:t>
      </w:r>
      <w:r>
        <w:rPr/>
        <w:t>the</w:t>
      </w:r>
      <w:r>
        <w:rPr>
          <w:spacing w:val="-8"/>
        </w:rPr>
        <w:t> </w:t>
      </w:r>
      <w:r>
        <w:rPr/>
        <w:t>current</w:t>
      </w:r>
      <w:r>
        <w:rPr>
          <w:spacing w:val="-8"/>
        </w:rPr>
        <w:t> </w:t>
      </w:r>
      <w:r>
        <w:rPr/>
        <w:t>status</w:t>
      </w:r>
      <w:r>
        <w:rPr>
          <w:spacing w:val="-8"/>
        </w:rPr>
        <w:t> </w:t>
      </w:r>
      <w:r>
        <w:rPr/>
        <w:t>and</w:t>
      </w:r>
      <w:r>
        <w:rPr>
          <w:spacing w:val="-8"/>
        </w:rPr>
        <w:t> </w:t>
      </w:r>
      <w:r>
        <w:rPr/>
        <w:t>value</w:t>
      </w:r>
      <w:r>
        <w:rPr>
          <w:spacing w:val="-8"/>
        </w:rPr>
        <w:t> </w:t>
      </w:r>
      <w:r>
        <w:rPr/>
        <w:t>of</w:t>
      </w:r>
      <w:r>
        <w:rPr>
          <w:spacing w:val="-8"/>
        </w:rPr>
        <w:t> </w:t>
      </w:r>
      <w:r>
        <w:rPr/>
        <w:t>the</w:t>
      </w:r>
      <w:r>
        <w:rPr>
          <w:spacing w:val="-8"/>
        </w:rPr>
        <w:t> </w:t>
      </w:r>
      <w:r>
        <w:rPr/>
        <w:t>work.</w:t>
      </w:r>
      <w:r>
        <w:rPr>
          <w:spacing w:val="-8"/>
        </w:rPr>
        <w:t> </w:t>
      </w:r>
      <w:r>
        <w:rPr/>
        <w:t>How</w:t>
      </w:r>
      <w:r>
        <w:rPr>
          <w:spacing w:val="-8"/>
        </w:rPr>
        <w:t> </w:t>
      </w:r>
      <w:r>
        <w:rPr/>
        <w:t>much</w:t>
      </w:r>
      <w:r>
        <w:rPr>
          <w:spacing w:val="-8"/>
        </w:rPr>
        <w:t> </w:t>
      </w:r>
      <w:r>
        <w:rPr/>
        <w:t>of</w:t>
      </w:r>
      <w:r>
        <w:rPr>
          <w:spacing w:val="-8"/>
        </w:rPr>
        <w:t> </w:t>
      </w:r>
      <w:r>
        <w:rPr/>
        <w:t>it is dedicated to things that customers want now as a high priority, and how much of it is invested in speculative work, future-proofing, or stability/debt remediation? You have to balance immediate value with future-proofing, and this may mean moving some people onto different projects in response to your customers’ needs.</w:t>
      </w:r>
    </w:p>
    <w:p>
      <w:pPr>
        <w:pStyle w:val="BodyText"/>
        <w:spacing w:before="17"/>
      </w:pPr>
    </w:p>
    <w:p>
      <w:pPr>
        <w:pStyle w:val="BodyText"/>
        <w:spacing w:line="362" w:lineRule="auto"/>
        <w:ind w:left="99" w:right="100"/>
      </w:pPr>
      <w:r>
        <w:rPr/>
        <w:t>Even when you find yourself in the situation where the platform is so unstable</w:t>
      </w:r>
      <w:r>
        <w:rPr>
          <w:spacing w:val="-9"/>
        </w:rPr>
        <w:t> </w:t>
      </w:r>
      <w:r>
        <w:rPr/>
        <w:t>that</w:t>
      </w:r>
      <w:r>
        <w:rPr>
          <w:spacing w:val="-9"/>
        </w:rPr>
        <w:t> </w:t>
      </w:r>
      <w:r>
        <w:rPr/>
        <w:t>you</w:t>
      </w:r>
      <w:r>
        <w:rPr>
          <w:spacing w:val="-9"/>
        </w:rPr>
        <w:t> </w:t>
      </w:r>
      <w:r>
        <w:rPr/>
        <w:t>have</w:t>
      </w:r>
      <w:r>
        <w:rPr>
          <w:spacing w:val="-9"/>
        </w:rPr>
        <w:t> </w:t>
      </w:r>
      <w:r>
        <w:rPr/>
        <w:t>to</w:t>
      </w:r>
      <w:r>
        <w:rPr>
          <w:spacing w:val="-9"/>
        </w:rPr>
        <w:t> </w:t>
      </w:r>
      <w:r>
        <w:rPr/>
        <w:t>pause</w:t>
      </w:r>
      <w:r>
        <w:rPr>
          <w:spacing w:val="-9"/>
        </w:rPr>
        <w:t> </w:t>
      </w:r>
      <w:r>
        <w:rPr/>
        <w:t>most</w:t>
      </w:r>
      <w:r>
        <w:rPr>
          <w:spacing w:val="-9"/>
        </w:rPr>
        <w:t> </w:t>
      </w:r>
      <w:r>
        <w:rPr/>
        <w:t>of</w:t>
      </w:r>
      <w:r>
        <w:rPr>
          <w:spacing w:val="-9"/>
        </w:rPr>
        <w:t> </w:t>
      </w:r>
      <w:r>
        <w:rPr/>
        <w:t>the</w:t>
      </w:r>
      <w:r>
        <w:rPr>
          <w:spacing w:val="-9"/>
        </w:rPr>
        <w:t> </w:t>
      </w:r>
      <w:r>
        <w:rPr/>
        <w:t>customer-demand</w:t>
      </w:r>
      <w:r>
        <w:rPr>
          <w:spacing w:val="-9"/>
        </w:rPr>
        <w:t> </w:t>
      </w:r>
      <w:r>
        <w:rPr/>
        <w:t>work</w:t>
      </w:r>
      <w:r>
        <w:rPr>
          <w:spacing w:val="-9"/>
        </w:rPr>
        <w:t> </w:t>
      </w:r>
      <w:r>
        <w:rPr/>
        <w:t>in</w:t>
      </w:r>
      <w:r>
        <w:rPr>
          <w:spacing w:val="-9"/>
        </w:rPr>
        <w:t> </w:t>
      </w:r>
      <w:r>
        <w:rPr/>
        <w:t>favor of stability and remediation, you still owe it to your stakeholders to show them the timeline, goals, and value of this work. You’re measuring something to see whether the system is stable or not, right? Report on how that is improving.</w:t>
      </w:r>
    </w:p>
    <w:p>
      <w:pPr>
        <w:pStyle w:val="BodyText"/>
        <w:spacing w:before="17"/>
      </w:pPr>
    </w:p>
    <w:p>
      <w:pPr>
        <w:pStyle w:val="BodyText"/>
        <w:spacing w:line="362" w:lineRule="auto"/>
        <w:ind w:left="99"/>
      </w:pPr>
      <w:r>
        <w:rPr/>
        <w:t>Your</w:t>
      </w:r>
      <w:r>
        <w:rPr>
          <w:spacing w:val="-12"/>
        </w:rPr>
        <w:t> </w:t>
      </w:r>
      <w:r>
        <w:rPr/>
        <w:t>stakeholders</w:t>
      </w:r>
      <w:r>
        <w:rPr>
          <w:spacing w:val="-12"/>
        </w:rPr>
        <w:t> </w:t>
      </w:r>
      <w:r>
        <w:rPr/>
        <w:t>should</w:t>
      </w:r>
      <w:r>
        <w:rPr>
          <w:spacing w:val="-12"/>
        </w:rPr>
        <w:t> </w:t>
      </w:r>
      <w:r>
        <w:rPr/>
        <w:t>not</w:t>
      </w:r>
      <w:r>
        <w:rPr>
          <w:spacing w:val="-12"/>
        </w:rPr>
        <w:t> </w:t>
      </w:r>
      <w:r>
        <w:rPr/>
        <w:t>need</w:t>
      </w:r>
      <w:r>
        <w:rPr>
          <w:spacing w:val="-12"/>
        </w:rPr>
        <w:t> </w:t>
      </w:r>
      <w:r>
        <w:rPr/>
        <w:t>to</w:t>
      </w:r>
      <w:r>
        <w:rPr>
          <w:spacing w:val="-12"/>
        </w:rPr>
        <w:t> </w:t>
      </w:r>
      <w:r>
        <w:rPr/>
        <w:t>accept</w:t>
      </w:r>
      <w:r>
        <w:rPr>
          <w:spacing w:val="-12"/>
        </w:rPr>
        <w:t> </w:t>
      </w:r>
      <w:r>
        <w:rPr/>
        <w:t>your</w:t>
      </w:r>
      <w:r>
        <w:rPr>
          <w:spacing w:val="-12"/>
        </w:rPr>
        <w:t> </w:t>
      </w:r>
      <w:r>
        <w:rPr/>
        <w:t>word</w:t>
      </w:r>
      <w:r>
        <w:rPr>
          <w:spacing w:val="-12"/>
        </w:rPr>
        <w:t> </w:t>
      </w:r>
      <w:r>
        <w:rPr/>
        <w:t>about</w:t>
      </w:r>
      <w:r>
        <w:rPr>
          <w:spacing w:val="-12"/>
        </w:rPr>
        <w:t> </w:t>
      </w:r>
      <w:r>
        <w:rPr/>
        <w:t>your</w:t>
      </w:r>
      <w:r>
        <w:rPr>
          <w:spacing w:val="-12"/>
        </w:rPr>
        <w:t> </w:t>
      </w:r>
      <w:r>
        <w:rPr/>
        <w:t>business impact. They should be able to see it.</w:t>
      </w:r>
    </w:p>
    <w:p>
      <w:pPr>
        <w:pStyle w:val="BodyText"/>
        <w:spacing w:before="111"/>
      </w:pPr>
    </w:p>
    <w:p>
      <w:pPr>
        <w:pStyle w:val="Heading3"/>
      </w:pPr>
      <w:bookmarkStart w:name="Sometimes Say “Yes, with Compromises”" w:id="691"/>
      <w:bookmarkEnd w:id="691"/>
      <w:r>
        <w:rPr>
          <w:b w:val="0"/>
        </w:rPr>
      </w:r>
      <w:r>
        <w:rPr>
          <w:color w:val="3C3B49"/>
        </w:rPr>
        <w:t>Sometimes</w:t>
      </w:r>
      <w:r>
        <w:rPr>
          <w:color w:val="3C3B49"/>
          <w:spacing w:val="-17"/>
        </w:rPr>
        <w:t> </w:t>
      </w:r>
      <w:r>
        <w:rPr>
          <w:color w:val="3C3B49"/>
        </w:rPr>
        <w:t>Say</w:t>
      </w:r>
      <w:r>
        <w:rPr>
          <w:color w:val="3C3B49"/>
          <w:spacing w:val="-15"/>
        </w:rPr>
        <w:t> </w:t>
      </w:r>
      <w:r>
        <w:rPr>
          <w:color w:val="3C3B49"/>
        </w:rPr>
        <w:t>“Yes,</w:t>
      </w:r>
      <w:r>
        <w:rPr>
          <w:color w:val="3C3B49"/>
          <w:spacing w:val="-15"/>
        </w:rPr>
        <w:t> </w:t>
      </w:r>
      <w:r>
        <w:rPr>
          <w:color w:val="3C3B49"/>
        </w:rPr>
        <w:t>with</w:t>
      </w:r>
      <w:r>
        <w:rPr>
          <w:color w:val="3C3B49"/>
          <w:spacing w:val="-14"/>
        </w:rPr>
        <w:t> </w:t>
      </w:r>
      <w:r>
        <w:rPr>
          <w:color w:val="3C3B49"/>
          <w:spacing w:val="-2"/>
        </w:rPr>
        <w:t>Compromises”</w:t>
      </w:r>
    </w:p>
    <w:p>
      <w:pPr>
        <w:pStyle w:val="BodyText"/>
        <w:spacing w:before="40"/>
        <w:rPr>
          <w:b/>
          <w:sz w:val="42"/>
        </w:rPr>
      </w:pPr>
    </w:p>
    <w:p>
      <w:pPr>
        <w:pStyle w:val="BodyText"/>
        <w:spacing w:line="362" w:lineRule="auto" w:before="1"/>
        <w:ind w:left="99"/>
      </w:pPr>
      <w:bookmarkStart w:name="_bookmark492" w:id="692"/>
      <w:bookmarkEnd w:id="692"/>
      <w:r>
        <w:rPr/>
      </w:r>
      <w:r>
        <w:rPr/>
        <w:t>It’s common to work against a roadmap that, by virtue of trying to address the biggest challenges, neglects little things that are important to smaller customer</w:t>
      </w:r>
      <w:r>
        <w:rPr>
          <w:spacing w:val="-8"/>
        </w:rPr>
        <w:t> </w:t>
      </w:r>
      <w:r>
        <w:rPr/>
        <w:t>groups.</w:t>
      </w:r>
      <w:r>
        <w:rPr>
          <w:spacing w:val="-8"/>
        </w:rPr>
        <w:t> </w:t>
      </w:r>
      <w:r>
        <w:rPr/>
        <w:t>But</w:t>
      </w:r>
      <w:r>
        <w:rPr>
          <w:spacing w:val="-8"/>
        </w:rPr>
        <w:t> </w:t>
      </w:r>
      <w:r>
        <w:rPr/>
        <w:t>just</w:t>
      </w:r>
      <w:r>
        <w:rPr>
          <w:spacing w:val="-8"/>
        </w:rPr>
        <w:t> </w:t>
      </w:r>
      <w:r>
        <w:rPr/>
        <w:t>because</w:t>
      </w:r>
      <w:r>
        <w:rPr>
          <w:spacing w:val="-8"/>
        </w:rPr>
        <w:t> </w:t>
      </w:r>
      <w:r>
        <w:rPr/>
        <w:t>a</w:t>
      </w:r>
      <w:r>
        <w:rPr>
          <w:spacing w:val="-8"/>
        </w:rPr>
        <w:t> </w:t>
      </w:r>
      <w:r>
        <w:rPr/>
        <w:t>customer</w:t>
      </w:r>
      <w:r>
        <w:rPr>
          <w:spacing w:val="-8"/>
        </w:rPr>
        <w:t> </w:t>
      </w:r>
      <w:r>
        <w:rPr/>
        <w:t>group</w:t>
      </w:r>
      <w:r>
        <w:rPr>
          <w:spacing w:val="-8"/>
        </w:rPr>
        <w:t> </w:t>
      </w:r>
      <w:r>
        <w:rPr/>
        <w:t>is</w:t>
      </w:r>
      <w:r>
        <w:rPr>
          <w:spacing w:val="-8"/>
        </w:rPr>
        <w:t> </w:t>
      </w:r>
      <w:r>
        <w:rPr/>
        <w:t>small</w:t>
      </w:r>
      <w:r>
        <w:rPr>
          <w:spacing w:val="-8"/>
        </w:rPr>
        <w:t> </w:t>
      </w:r>
      <w:r>
        <w:rPr/>
        <w:t>doesn’t</w:t>
      </w:r>
      <w:r>
        <w:rPr>
          <w:spacing w:val="-8"/>
        </w:rPr>
        <w:t> </w:t>
      </w:r>
      <w:r>
        <w:rPr/>
        <w:t>mean</w:t>
      </w:r>
      <w:r>
        <w:rPr>
          <w:spacing w:val="-8"/>
        </w:rPr>
        <w:t> </w:t>
      </w:r>
      <w:r>
        <w:rPr/>
        <w:t>it doesn’t</w:t>
      </w:r>
      <w:r>
        <w:rPr>
          <w:spacing w:val="-9"/>
        </w:rPr>
        <w:t> </w:t>
      </w:r>
      <w:r>
        <w:rPr/>
        <w:t>have</w:t>
      </w:r>
      <w:r>
        <w:rPr>
          <w:spacing w:val="-8"/>
        </w:rPr>
        <w:t> </w:t>
      </w:r>
      <w:r>
        <w:rPr/>
        <w:t>influence.</w:t>
      </w:r>
      <w:r>
        <w:rPr>
          <w:spacing w:val="-8"/>
        </w:rPr>
        <w:t> </w:t>
      </w:r>
      <w:r>
        <w:rPr/>
        <w:t>Look</w:t>
      </w:r>
      <w:r>
        <w:rPr>
          <w:spacing w:val="-8"/>
        </w:rPr>
        <w:t> </w:t>
      </w:r>
      <w:r>
        <w:rPr/>
        <w:t>at</w:t>
      </w:r>
      <w:r>
        <w:rPr>
          <w:spacing w:val="-8"/>
        </w:rPr>
        <w:t> </w:t>
      </w:r>
      <w:r>
        <w:rPr/>
        <w:t>their</w:t>
      </w:r>
      <w:r>
        <w:rPr>
          <w:spacing w:val="-8"/>
        </w:rPr>
        <w:t> </w:t>
      </w:r>
      <w:r>
        <w:rPr/>
        <w:t>position</w:t>
      </w:r>
      <w:r>
        <w:rPr>
          <w:spacing w:val="-8"/>
        </w:rPr>
        <w:t> </w:t>
      </w:r>
      <w:r>
        <w:rPr/>
        <w:t>in</w:t>
      </w:r>
      <w:r>
        <w:rPr>
          <w:spacing w:val="-8"/>
        </w:rPr>
        <w:t> </w:t>
      </w:r>
      <w:r>
        <w:rPr/>
        <w:t>your</w:t>
      </w:r>
      <w:r>
        <w:rPr>
          <w:spacing w:val="-8"/>
        </w:rPr>
        <w:t> </w:t>
      </w:r>
      <w:r>
        <w:rPr/>
        <w:t>stakeholder</w:t>
      </w:r>
      <w:r>
        <w:rPr>
          <w:spacing w:val="-9"/>
        </w:rPr>
        <w:t> </w:t>
      </w:r>
      <w:r>
        <w:rPr/>
        <w:t>map</w:t>
      </w:r>
      <w:r>
        <w:rPr>
          <w:spacing w:val="-8"/>
        </w:rPr>
        <w:t> </w:t>
      </w:r>
      <w:r>
        <w:rPr/>
        <w:t>to</w:t>
      </w:r>
      <w:r>
        <w:rPr>
          <w:spacing w:val="-8"/>
        </w:rPr>
        <w:t> </w:t>
      </w:r>
      <w:r>
        <w:rPr>
          <w:spacing w:val="-5"/>
        </w:rPr>
        <w:t>see</w:t>
      </w:r>
    </w:p>
    <w:p>
      <w:pPr>
        <w:pStyle w:val="BodyText"/>
        <w:spacing w:after="0" w:line="362" w:lineRule="auto"/>
        <w:sectPr>
          <w:pgSz w:w="12240" w:h="15840"/>
          <w:pgMar w:top="1460" w:bottom="280" w:left="1440" w:right="1440"/>
        </w:sectPr>
      </w:pPr>
    </w:p>
    <w:p>
      <w:pPr>
        <w:pStyle w:val="BodyText"/>
        <w:spacing w:line="362" w:lineRule="auto" w:before="57"/>
        <w:ind w:left="99" w:right="604"/>
      </w:pPr>
      <w:r>
        <w:rPr/>
        <w:t>if they have an outsized influence. They might be the darling of an important executive. They might be quick to complain and influential drivers of broader customer opinion. They might be working on a high-profile</w:t>
      </w:r>
      <w:r>
        <w:rPr>
          <w:spacing w:val="-11"/>
        </w:rPr>
        <w:t> </w:t>
      </w:r>
      <w:r>
        <w:rPr/>
        <w:t>project</w:t>
      </w:r>
      <w:r>
        <w:rPr>
          <w:spacing w:val="-11"/>
        </w:rPr>
        <w:t> </w:t>
      </w:r>
      <w:r>
        <w:rPr/>
        <w:t>that</w:t>
      </w:r>
      <w:r>
        <w:rPr>
          <w:spacing w:val="-11"/>
        </w:rPr>
        <w:t> </w:t>
      </w:r>
      <w:r>
        <w:rPr/>
        <w:t>everyone</w:t>
      </w:r>
      <w:r>
        <w:rPr>
          <w:spacing w:val="-11"/>
        </w:rPr>
        <w:t> </w:t>
      </w:r>
      <w:r>
        <w:rPr/>
        <w:t>is</w:t>
      </w:r>
      <w:r>
        <w:rPr>
          <w:spacing w:val="-11"/>
        </w:rPr>
        <w:t> </w:t>
      </w:r>
      <w:r>
        <w:rPr/>
        <w:t>watching</w:t>
      </w:r>
      <w:r>
        <w:rPr>
          <w:spacing w:val="-11"/>
        </w:rPr>
        <w:t> </w:t>
      </w:r>
      <w:r>
        <w:rPr/>
        <w:t>closely.</w:t>
      </w:r>
      <w:r>
        <w:rPr>
          <w:spacing w:val="-11"/>
        </w:rPr>
        <w:t> </w:t>
      </w:r>
      <w:r>
        <w:rPr/>
        <w:t>Or</w:t>
      </w:r>
      <w:r>
        <w:rPr>
          <w:spacing w:val="-11"/>
        </w:rPr>
        <w:t> </w:t>
      </w:r>
      <w:r>
        <w:rPr/>
        <w:t>maybe</w:t>
      </w:r>
      <w:r>
        <w:rPr>
          <w:spacing w:val="-11"/>
        </w:rPr>
        <w:t> </w:t>
      </w:r>
      <w:r>
        <w:rPr/>
        <w:t>you</w:t>
      </w:r>
      <w:r>
        <w:rPr>
          <w:spacing w:val="-11"/>
        </w:rPr>
        <w:t> </w:t>
      </w:r>
      <w:r>
        <w:rPr/>
        <w:t>just</w:t>
      </w:r>
      <w:r>
        <w:rPr>
          <w:spacing w:val="-11"/>
        </w:rPr>
        <w:t> </w:t>
      </w:r>
      <w:r>
        <w:rPr/>
        <w:t>owe them one because you keep having to deprioritize their requests.</w:t>
      </w:r>
    </w:p>
    <w:p>
      <w:pPr>
        <w:pStyle w:val="BodyText"/>
        <w:spacing w:before="17"/>
      </w:pPr>
    </w:p>
    <w:p>
      <w:pPr>
        <w:pStyle w:val="BodyText"/>
        <w:spacing w:line="362" w:lineRule="auto"/>
        <w:ind w:left="99" w:right="100"/>
      </w:pPr>
      <w:r>
        <w:rPr/>
        <w:t>Whatever the reason, it’s important to remain somewhat flexible and responsive to these types of requests. Particularly when you’re asked to do something that does not imply either a large up-front development investment or a high ongoing support burden, you should try to flex to support</w:t>
      </w:r>
      <w:r>
        <w:rPr>
          <w:spacing w:val="-13"/>
        </w:rPr>
        <w:t> </w:t>
      </w:r>
      <w:r>
        <w:rPr/>
        <w:t>your</w:t>
      </w:r>
      <w:r>
        <w:rPr>
          <w:spacing w:val="-13"/>
        </w:rPr>
        <w:t> </w:t>
      </w:r>
      <w:r>
        <w:rPr/>
        <w:t>high-profile</w:t>
      </w:r>
      <w:r>
        <w:rPr>
          <w:spacing w:val="-13"/>
        </w:rPr>
        <w:t> </w:t>
      </w:r>
      <w:r>
        <w:rPr/>
        <w:t>customers</w:t>
      </w:r>
      <w:r>
        <w:rPr>
          <w:spacing w:val="-13"/>
        </w:rPr>
        <w:t> </w:t>
      </w:r>
      <w:r>
        <w:rPr/>
        <w:t>to</w:t>
      </w:r>
      <w:r>
        <w:rPr>
          <w:spacing w:val="-13"/>
        </w:rPr>
        <w:t> </w:t>
      </w:r>
      <w:r>
        <w:rPr/>
        <w:t>buy</w:t>
      </w:r>
      <w:r>
        <w:rPr>
          <w:spacing w:val="-13"/>
        </w:rPr>
        <w:t> </w:t>
      </w:r>
      <w:r>
        <w:rPr/>
        <w:t>some</w:t>
      </w:r>
      <w:r>
        <w:rPr>
          <w:spacing w:val="-13"/>
        </w:rPr>
        <w:t> </w:t>
      </w:r>
      <w:r>
        <w:rPr/>
        <w:t>political</w:t>
      </w:r>
      <w:r>
        <w:rPr>
          <w:spacing w:val="-13"/>
        </w:rPr>
        <w:t> </w:t>
      </w:r>
      <w:r>
        <w:rPr/>
        <w:t>capital.</w:t>
      </w:r>
      <w:r>
        <w:rPr>
          <w:spacing w:val="-13"/>
        </w:rPr>
        <w:t> </w:t>
      </w:r>
      <w:r>
        <w:rPr/>
        <w:t>You</w:t>
      </w:r>
      <w:r>
        <w:rPr>
          <w:spacing w:val="-13"/>
        </w:rPr>
        <w:t> </w:t>
      </w:r>
      <w:r>
        <w:rPr/>
        <w:t>might find it odd that we encourage this, given that we spent so much time talking about sunsetting features that are rarely used in </w:t>
      </w:r>
      <w:hyperlink w:history="true" w:anchor="_bookmark434">
        <w:r>
          <w:rPr>
            <w:color w:val="D3002D"/>
            <w:u w:val="thick" w:color="D3002D"/>
          </w:rPr>
          <w:t>Chapter 9</w:t>
        </w:r>
      </w:hyperlink>
      <w:r>
        <w:rPr/>
        <w:t>. And it’s true, sometimes</w:t>
      </w:r>
      <w:r>
        <w:rPr>
          <w:spacing w:val="-7"/>
        </w:rPr>
        <w:t> </w:t>
      </w:r>
      <w:r>
        <w:rPr/>
        <w:t>this</w:t>
      </w:r>
      <w:r>
        <w:rPr>
          <w:spacing w:val="-7"/>
        </w:rPr>
        <w:t> </w:t>
      </w:r>
      <w:r>
        <w:rPr/>
        <w:t>ends</w:t>
      </w:r>
      <w:r>
        <w:rPr>
          <w:spacing w:val="-7"/>
        </w:rPr>
        <w:t> </w:t>
      </w:r>
      <w:r>
        <w:rPr/>
        <w:t>up</w:t>
      </w:r>
      <w:r>
        <w:rPr>
          <w:spacing w:val="-7"/>
        </w:rPr>
        <w:t> </w:t>
      </w:r>
      <w:r>
        <w:rPr/>
        <w:t>causing</w:t>
      </w:r>
      <w:r>
        <w:rPr>
          <w:spacing w:val="-7"/>
        </w:rPr>
        <w:t> </w:t>
      </w:r>
      <w:r>
        <w:rPr/>
        <w:t>you</w:t>
      </w:r>
      <w:r>
        <w:rPr>
          <w:spacing w:val="-7"/>
        </w:rPr>
        <w:t> </w:t>
      </w:r>
      <w:r>
        <w:rPr/>
        <w:t>to</w:t>
      </w:r>
      <w:r>
        <w:rPr>
          <w:spacing w:val="-7"/>
        </w:rPr>
        <w:t> </w:t>
      </w:r>
      <w:r>
        <w:rPr/>
        <w:t>build</w:t>
      </w:r>
      <w:r>
        <w:rPr>
          <w:spacing w:val="-7"/>
        </w:rPr>
        <w:t> </w:t>
      </w:r>
      <w:r>
        <w:rPr/>
        <w:t>a</w:t>
      </w:r>
      <w:r>
        <w:rPr>
          <w:spacing w:val="-7"/>
        </w:rPr>
        <w:t> </w:t>
      </w:r>
      <w:r>
        <w:rPr/>
        <w:t>one-off</w:t>
      </w:r>
      <w:r>
        <w:rPr>
          <w:spacing w:val="-7"/>
        </w:rPr>
        <w:t> </w:t>
      </w:r>
      <w:r>
        <w:rPr/>
        <w:t>that</w:t>
      </w:r>
      <w:r>
        <w:rPr>
          <w:spacing w:val="-7"/>
        </w:rPr>
        <w:t> </w:t>
      </w:r>
      <w:r>
        <w:rPr/>
        <w:t>costs</w:t>
      </w:r>
      <w:r>
        <w:rPr>
          <w:spacing w:val="-7"/>
        </w:rPr>
        <w:t> </w:t>
      </w:r>
      <w:r>
        <w:rPr/>
        <w:t>more</w:t>
      </w:r>
      <w:r>
        <w:rPr>
          <w:spacing w:val="-7"/>
        </w:rPr>
        <w:t> </w:t>
      </w:r>
      <w:r>
        <w:rPr/>
        <w:t>than</w:t>
      </w:r>
      <w:r>
        <w:rPr>
          <w:spacing w:val="-7"/>
        </w:rPr>
        <w:t> </w:t>
      </w:r>
      <w:r>
        <w:rPr/>
        <w:t>it should to maintain and operate, and ultimately needs to be sunset.</w:t>
      </w:r>
    </w:p>
    <w:p>
      <w:pPr>
        <w:pStyle w:val="BodyText"/>
        <w:spacing w:before="19"/>
      </w:pPr>
    </w:p>
    <w:p>
      <w:pPr>
        <w:pStyle w:val="BodyText"/>
        <w:spacing w:line="362" w:lineRule="auto"/>
        <w:ind w:left="99" w:right="455"/>
      </w:pPr>
      <w:r>
        <w:rPr/>
        <w:t>But sometimes, a team knows what they need, and our job as platform owners</w:t>
      </w:r>
      <w:r>
        <w:rPr>
          <w:spacing w:val="-9"/>
        </w:rPr>
        <w:t> </w:t>
      </w:r>
      <w:r>
        <w:rPr/>
        <w:t>is</w:t>
      </w:r>
      <w:r>
        <w:rPr>
          <w:spacing w:val="-9"/>
        </w:rPr>
        <w:t> </w:t>
      </w:r>
      <w:r>
        <w:rPr/>
        <w:t>to</w:t>
      </w:r>
      <w:r>
        <w:rPr>
          <w:spacing w:val="-9"/>
        </w:rPr>
        <w:t> </w:t>
      </w:r>
      <w:r>
        <w:rPr/>
        <w:t>support</w:t>
      </w:r>
      <w:r>
        <w:rPr>
          <w:spacing w:val="-9"/>
        </w:rPr>
        <w:t> </w:t>
      </w:r>
      <w:r>
        <w:rPr/>
        <w:t>them</w:t>
      </w:r>
      <w:r>
        <w:rPr>
          <w:spacing w:val="-9"/>
        </w:rPr>
        <w:t> </w:t>
      </w:r>
      <w:r>
        <w:rPr/>
        <w:t>and</w:t>
      </w:r>
      <w:r>
        <w:rPr>
          <w:spacing w:val="-9"/>
        </w:rPr>
        <w:t> </w:t>
      </w:r>
      <w:r>
        <w:rPr/>
        <w:t>provide</w:t>
      </w:r>
      <w:r>
        <w:rPr>
          <w:spacing w:val="-9"/>
        </w:rPr>
        <w:t> </w:t>
      </w:r>
      <w:r>
        <w:rPr/>
        <w:t>the</w:t>
      </w:r>
      <w:r>
        <w:rPr>
          <w:spacing w:val="-9"/>
        </w:rPr>
        <w:t> </w:t>
      </w:r>
      <w:r>
        <w:rPr/>
        <w:t>thing</w:t>
      </w:r>
      <w:r>
        <w:rPr>
          <w:spacing w:val="-9"/>
        </w:rPr>
        <w:t> </w:t>
      </w:r>
      <w:r>
        <w:rPr/>
        <w:t>they</w:t>
      </w:r>
      <w:r>
        <w:rPr>
          <w:spacing w:val="-9"/>
        </w:rPr>
        <w:t> </w:t>
      </w:r>
      <w:r>
        <w:rPr/>
        <w:t>can’t</w:t>
      </w:r>
      <w:r>
        <w:rPr>
          <w:spacing w:val="-9"/>
        </w:rPr>
        <w:t> </w:t>
      </w:r>
      <w:r>
        <w:rPr/>
        <w:t>live</w:t>
      </w:r>
      <w:r>
        <w:rPr>
          <w:spacing w:val="-9"/>
        </w:rPr>
        <w:t> </w:t>
      </w:r>
      <w:r>
        <w:rPr/>
        <w:t>without. There are two extremes that you want to avoid as a platform owner:</w:t>
      </w:r>
    </w:p>
    <w:p>
      <w:pPr>
        <w:pStyle w:val="BodyText"/>
        <w:spacing w:before="15"/>
      </w:pPr>
    </w:p>
    <w:p>
      <w:pPr>
        <w:spacing w:before="0"/>
        <w:ind w:left="456" w:right="0" w:firstLine="0"/>
        <w:jc w:val="left"/>
        <w:rPr>
          <w:i/>
          <w:sz w:val="30"/>
        </w:rPr>
      </w:pPr>
      <w:r>
        <w:rPr>
          <w:i/>
          <w:sz w:val="30"/>
        </w:rPr>
        <w:t>Always</w:t>
      </w:r>
      <w:r>
        <w:rPr>
          <w:i/>
          <w:spacing w:val="-9"/>
          <w:sz w:val="30"/>
        </w:rPr>
        <w:t> </w:t>
      </w:r>
      <w:r>
        <w:rPr>
          <w:i/>
          <w:sz w:val="30"/>
        </w:rPr>
        <w:t>saying</w:t>
      </w:r>
      <w:r>
        <w:rPr>
          <w:i/>
          <w:spacing w:val="-9"/>
          <w:sz w:val="30"/>
        </w:rPr>
        <w:t> </w:t>
      </w:r>
      <w:r>
        <w:rPr>
          <w:i/>
          <w:sz w:val="30"/>
        </w:rPr>
        <w:t>“yes”</w:t>
      </w:r>
      <w:r>
        <w:rPr>
          <w:i/>
          <w:spacing w:val="-9"/>
          <w:sz w:val="30"/>
        </w:rPr>
        <w:t> </w:t>
      </w:r>
      <w:r>
        <w:rPr>
          <w:i/>
          <w:sz w:val="30"/>
        </w:rPr>
        <w:t>and</w:t>
      </w:r>
      <w:r>
        <w:rPr>
          <w:i/>
          <w:spacing w:val="-9"/>
          <w:sz w:val="30"/>
        </w:rPr>
        <w:t> </w:t>
      </w:r>
      <w:r>
        <w:rPr>
          <w:i/>
          <w:sz w:val="30"/>
        </w:rPr>
        <w:t>turning</w:t>
      </w:r>
      <w:r>
        <w:rPr>
          <w:i/>
          <w:spacing w:val="-9"/>
          <w:sz w:val="30"/>
        </w:rPr>
        <w:t> </w:t>
      </w:r>
      <w:r>
        <w:rPr>
          <w:i/>
          <w:sz w:val="30"/>
        </w:rPr>
        <w:t>into</w:t>
      </w:r>
      <w:r>
        <w:rPr>
          <w:i/>
          <w:spacing w:val="-9"/>
          <w:sz w:val="30"/>
        </w:rPr>
        <w:t> </w:t>
      </w:r>
      <w:r>
        <w:rPr>
          <w:i/>
          <w:sz w:val="30"/>
        </w:rPr>
        <w:t>a</w:t>
      </w:r>
      <w:r>
        <w:rPr>
          <w:i/>
          <w:spacing w:val="-9"/>
          <w:sz w:val="30"/>
        </w:rPr>
        <w:t> </w:t>
      </w:r>
      <w:r>
        <w:rPr>
          <w:i/>
          <w:sz w:val="30"/>
        </w:rPr>
        <w:t>feature</w:t>
      </w:r>
      <w:r>
        <w:rPr>
          <w:i/>
          <w:spacing w:val="-9"/>
          <w:sz w:val="30"/>
        </w:rPr>
        <w:t> </w:t>
      </w:r>
      <w:r>
        <w:rPr>
          <w:i/>
          <w:spacing w:val="-4"/>
          <w:sz w:val="30"/>
        </w:rPr>
        <w:t>shop</w:t>
      </w:r>
    </w:p>
    <w:p>
      <w:pPr>
        <w:pStyle w:val="BodyText"/>
        <w:spacing w:line="362" w:lineRule="auto" w:before="326"/>
        <w:ind w:left="904" w:right="455"/>
      </w:pPr>
      <w:r>
        <w:rPr/>
        <w:t>The first is the reactionary extreme. Every request that comes in causes</w:t>
      </w:r>
      <w:r>
        <w:rPr>
          <w:spacing w:val="-8"/>
        </w:rPr>
        <w:t> </w:t>
      </w:r>
      <w:r>
        <w:rPr/>
        <w:t>you</w:t>
      </w:r>
      <w:r>
        <w:rPr>
          <w:spacing w:val="-8"/>
        </w:rPr>
        <w:t> </w:t>
      </w:r>
      <w:r>
        <w:rPr/>
        <w:t>to</w:t>
      </w:r>
      <w:r>
        <w:rPr>
          <w:spacing w:val="-8"/>
        </w:rPr>
        <w:t> </w:t>
      </w:r>
      <w:r>
        <w:rPr/>
        <w:t>jump</w:t>
      </w:r>
      <w:r>
        <w:rPr>
          <w:spacing w:val="-8"/>
        </w:rPr>
        <w:t> </w:t>
      </w:r>
      <w:r>
        <w:rPr/>
        <w:t>and</w:t>
      </w:r>
      <w:r>
        <w:rPr>
          <w:spacing w:val="-8"/>
        </w:rPr>
        <w:t> </w:t>
      </w:r>
      <w:r>
        <w:rPr/>
        <w:t>try</w:t>
      </w:r>
      <w:r>
        <w:rPr>
          <w:spacing w:val="-8"/>
        </w:rPr>
        <w:t> </w:t>
      </w:r>
      <w:r>
        <w:rPr/>
        <w:t>to</w:t>
      </w:r>
      <w:r>
        <w:rPr>
          <w:spacing w:val="-8"/>
        </w:rPr>
        <w:t> </w:t>
      </w:r>
      <w:r>
        <w:rPr/>
        <w:t>patch</w:t>
      </w:r>
      <w:r>
        <w:rPr>
          <w:spacing w:val="-8"/>
        </w:rPr>
        <w:t> </w:t>
      </w:r>
      <w:r>
        <w:rPr/>
        <w:t>in</w:t>
      </w:r>
      <w:r>
        <w:rPr>
          <w:spacing w:val="-8"/>
        </w:rPr>
        <w:t> </w:t>
      </w:r>
      <w:r>
        <w:rPr/>
        <w:t>some</w:t>
      </w:r>
      <w:r>
        <w:rPr>
          <w:spacing w:val="-8"/>
        </w:rPr>
        <w:t> </w:t>
      </w:r>
      <w:r>
        <w:rPr/>
        <w:t>feature</w:t>
      </w:r>
      <w:r>
        <w:rPr>
          <w:spacing w:val="-8"/>
        </w:rPr>
        <w:t> </w:t>
      </w:r>
      <w:r>
        <w:rPr/>
        <w:t>or</w:t>
      </w:r>
      <w:r>
        <w:rPr>
          <w:spacing w:val="-8"/>
        </w:rPr>
        <w:t> </w:t>
      </w:r>
      <w:r>
        <w:rPr/>
        <w:t>offering</w:t>
      </w:r>
      <w:r>
        <w:rPr>
          <w:spacing w:val="-8"/>
        </w:rPr>
        <w:t> </w:t>
      </w:r>
      <w:r>
        <w:rPr/>
        <w:t>as quickly as possible. Your platform spirals into something that is harder and harder to evolve and support, ending up like a</w:t>
      </w:r>
    </w:p>
    <w:p>
      <w:pPr>
        <w:pStyle w:val="BodyText"/>
        <w:spacing w:after="0" w:line="362" w:lineRule="auto"/>
        <w:sectPr>
          <w:pgSz w:w="12240" w:h="15840"/>
          <w:pgMar w:top="1460" w:bottom="280" w:left="1440" w:right="1440"/>
        </w:sectPr>
      </w:pPr>
    </w:p>
    <w:p>
      <w:pPr>
        <w:pStyle w:val="BodyText"/>
        <w:spacing w:line="362" w:lineRule="auto" w:before="57"/>
        <w:ind w:left="904" w:right="100"/>
      </w:pPr>
      <w:r>
        <w:rPr/>
        <w:t>Frankenstein’s monster of cobbled-together features with no overarching goal. This is a sign that you are not comfortable saying no to your stakeholders (and often, your team). It may also be a sign that</w:t>
      </w:r>
      <w:r>
        <w:rPr>
          <w:spacing w:val="-10"/>
        </w:rPr>
        <w:t> </w:t>
      </w:r>
      <w:r>
        <w:rPr/>
        <w:t>you</w:t>
      </w:r>
      <w:r>
        <w:rPr>
          <w:spacing w:val="-10"/>
        </w:rPr>
        <w:t> </w:t>
      </w:r>
      <w:r>
        <w:rPr/>
        <w:t>don’t</w:t>
      </w:r>
      <w:r>
        <w:rPr>
          <w:spacing w:val="-10"/>
        </w:rPr>
        <w:t> </w:t>
      </w:r>
      <w:r>
        <w:rPr/>
        <w:t>have</w:t>
      </w:r>
      <w:r>
        <w:rPr>
          <w:spacing w:val="-10"/>
        </w:rPr>
        <w:t> </w:t>
      </w:r>
      <w:r>
        <w:rPr/>
        <w:t>a</w:t>
      </w:r>
      <w:r>
        <w:rPr>
          <w:spacing w:val="-10"/>
        </w:rPr>
        <w:t> </w:t>
      </w:r>
      <w:r>
        <w:rPr/>
        <w:t>clear</w:t>
      </w:r>
      <w:r>
        <w:rPr>
          <w:spacing w:val="-10"/>
        </w:rPr>
        <w:t> </w:t>
      </w:r>
      <w:r>
        <w:rPr/>
        <w:t>platform</w:t>
      </w:r>
      <w:r>
        <w:rPr>
          <w:spacing w:val="-10"/>
        </w:rPr>
        <w:t> </w:t>
      </w:r>
      <w:r>
        <w:rPr/>
        <w:t>strategy,</w:t>
      </w:r>
      <w:r>
        <w:rPr>
          <w:spacing w:val="-10"/>
        </w:rPr>
        <w:t> </w:t>
      </w:r>
      <w:r>
        <w:rPr/>
        <w:t>but</w:t>
      </w:r>
      <w:r>
        <w:rPr>
          <w:spacing w:val="-10"/>
        </w:rPr>
        <w:t> </w:t>
      </w:r>
      <w:r>
        <w:rPr/>
        <w:t>not</w:t>
      </w:r>
      <w:r>
        <w:rPr>
          <w:spacing w:val="-10"/>
        </w:rPr>
        <w:t> </w:t>
      </w:r>
      <w:r>
        <w:rPr/>
        <w:t>necessarily:</w:t>
      </w:r>
      <w:r>
        <w:rPr>
          <w:spacing w:val="-10"/>
        </w:rPr>
        <w:t> </w:t>
      </w:r>
      <w:r>
        <w:rPr/>
        <w:t>all</w:t>
      </w:r>
      <w:r>
        <w:rPr>
          <w:spacing w:val="-10"/>
        </w:rPr>
        <w:t> </w:t>
      </w:r>
      <w:r>
        <w:rPr/>
        <w:t>it takes is a stronger urge to please in the moment than a dedication to your vision to end up in this scenario.</w:t>
      </w:r>
    </w:p>
    <w:p>
      <w:pPr>
        <w:pStyle w:val="BodyText"/>
        <w:spacing w:before="17"/>
      </w:pPr>
    </w:p>
    <w:p>
      <w:pPr>
        <w:spacing w:before="1"/>
        <w:ind w:left="456" w:right="0" w:firstLine="0"/>
        <w:jc w:val="left"/>
        <w:rPr>
          <w:i/>
          <w:sz w:val="30"/>
        </w:rPr>
      </w:pPr>
      <w:r>
        <w:rPr>
          <w:i/>
          <w:sz w:val="30"/>
        </w:rPr>
        <w:t>Always</w:t>
      </w:r>
      <w:r>
        <w:rPr>
          <w:i/>
          <w:spacing w:val="-8"/>
          <w:sz w:val="30"/>
        </w:rPr>
        <w:t> </w:t>
      </w:r>
      <w:r>
        <w:rPr>
          <w:i/>
          <w:sz w:val="30"/>
        </w:rPr>
        <w:t>saying</w:t>
      </w:r>
      <w:r>
        <w:rPr>
          <w:i/>
          <w:spacing w:val="-8"/>
          <w:sz w:val="30"/>
        </w:rPr>
        <w:t> </w:t>
      </w:r>
      <w:r>
        <w:rPr>
          <w:i/>
          <w:sz w:val="30"/>
        </w:rPr>
        <w:t>“no”</w:t>
      </w:r>
      <w:r>
        <w:rPr>
          <w:i/>
          <w:spacing w:val="-8"/>
          <w:sz w:val="30"/>
        </w:rPr>
        <w:t> </w:t>
      </w:r>
      <w:r>
        <w:rPr>
          <w:i/>
          <w:sz w:val="30"/>
        </w:rPr>
        <w:t>like</w:t>
      </w:r>
      <w:r>
        <w:rPr>
          <w:i/>
          <w:spacing w:val="-8"/>
          <w:sz w:val="30"/>
        </w:rPr>
        <w:t> </w:t>
      </w:r>
      <w:r>
        <w:rPr>
          <w:i/>
          <w:sz w:val="30"/>
        </w:rPr>
        <w:t>you</w:t>
      </w:r>
      <w:r>
        <w:rPr>
          <w:i/>
          <w:spacing w:val="-8"/>
          <w:sz w:val="30"/>
        </w:rPr>
        <w:t> </w:t>
      </w:r>
      <w:r>
        <w:rPr>
          <w:i/>
          <w:sz w:val="30"/>
        </w:rPr>
        <w:t>hold</w:t>
      </w:r>
      <w:r>
        <w:rPr>
          <w:i/>
          <w:spacing w:val="-8"/>
          <w:sz w:val="30"/>
        </w:rPr>
        <w:t> </w:t>
      </w:r>
      <w:r>
        <w:rPr>
          <w:i/>
          <w:sz w:val="30"/>
        </w:rPr>
        <w:t>perfect</w:t>
      </w:r>
      <w:r>
        <w:rPr>
          <w:i/>
          <w:spacing w:val="-8"/>
          <w:sz w:val="30"/>
        </w:rPr>
        <w:t> </w:t>
      </w:r>
      <w:r>
        <w:rPr>
          <w:i/>
          <w:sz w:val="30"/>
        </w:rPr>
        <w:t>judgment</w:t>
      </w:r>
      <w:r>
        <w:rPr>
          <w:i/>
          <w:spacing w:val="-8"/>
          <w:sz w:val="30"/>
        </w:rPr>
        <w:t> </w:t>
      </w:r>
      <w:r>
        <w:rPr>
          <w:i/>
          <w:sz w:val="30"/>
        </w:rPr>
        <w:t>of</w:t>
      </w:r>
      <w:r>
        <w:rPr>
          <w:i/>
          <w:spacing w:val="-8"/>
          <w:sz w:val="30"/>
        </w:rPr>
        <w:t> </w:t>
      </w:r>
      <w:r>
        <w:rPr>
          <w:i/>
          <w:sz w:val="30"/>
        </w:rPr>
        <w:t>company</w:t>
      </w:r>
      <w:r>
        <w:rPr>
          <w:i/>
          <w:spacing w:val="-8"/>
          <w:sz w:val="30"/>
        </w:rPr>
        <w:t> </w:t>
      </w:r>
      <w:r>
        <w:rPr>
          <w:i/>
          <w:spacing w:val="-2"/>
          <w:sz w:val="30"/>
        </w:rPr>
        <w:t>value</w:t>
      </w:r>
    </w:p>
    <w:p>
      <w:pPr>
        <w:pStyle w:val="BodyText"/>
        <w:spacing w:line="362" w:lineRule="auto" w:before="325"/>
        <w:ind w:left="904" w:right="100"/>
      </w:pPr>
      <w:r>
        <w:rPr/>
        <w:t>However, the other extreme, where you are totally inflexible and build only what you think is right and aligned with your platform strategy, is equally impossible. You should be working closely with your customers, ultimately trying to deliver value to the overall company and business. Unlike a third-party vendor, your job is not just</w:t>
      </w:r>
      <w:r>
        <w:rPr>
          <w:spacing w:val="-8"/>
        </w:rPr>
        <w:t> </w:t>
      </w:r>
      <w:r>
        <w:rPr/>
        <w:t>to</w:t>
      </w:r>
      <w:r>
        <w:rPr>
          <w:spacing w:val="-8"/>
        </w:rPr>
        <w:t> </w:t>
      </w:r>
      <w:r>
        <w:rPr/>
        <w:t>build</w:t>
      </w:r>
      <w:r>
        <w:rPr>
          <w:spacing w:val="-8"/>
        </w:rPr>
        <w:t> </w:t>
      </w:r>
      <w:r>
        <w:rPr/>
        <w:t>something</w:t>
      </w:r>
      <w:r>
        <w:rPr>
          <w:spacing w:val="-8"/>
        </w:rPr>
        <w:t> </w:t>
      </w:r>
      <w:r>
        <w:rPr/>
        <w:t>people</w:t>
      </w:r>
      <w:r>
        <w:rPr>
          <w:spacing w:val="-8"/>
        </w:rPr>
        <w:t> </w:t>
      </w:r>
      <w:r>
        <w:rPr/>
        <w:t>are</w:t>
      </w:r>
      <w:r>
        <w:rPr>
          <w:spacing w:val="-8"/>
        </w:rPr>
        <w:t> </w:t>
      </w:r>
      <w:r>
        <w:rPr/>
        <w:t>willing</w:t>
      </w:r>
      <w:r>
        <w:rPr>
          <w:spacing w:val="-8"/>
        </w:rPr>
        <w:t> </w:t>
      </w:r>
      <w:r>
        <w:rPr/>
        <w:t>to</w:t>
      </w:r>
      <w:r>
        <w:rPr>
          <w:spacing w:val="-8"/>
        </w:rPr>
        <w:t> </w:t>
      </w:r>
      <w:r>
        <w:rPr/>
        <w:t>pay</w:t>
      </w:r>
      <w:r>
        <w:rPr>
          <w:spacing w:val="-8"/>
        </w:rPr>
        <w:t> </w:t>
      </w:r>
      <w:r>
        <w:rPr/>
        <w:t>you</w:t>
      </w:r>
      <w:r>
        <w:rPr>
          <w:spacing w:val="-8"/>
        </w:rPr>
        <w:t> </w:t>
      </w:r>
      <w:r>
        <w:rPr/>
        <w:t>for,</w:t>
      </w:r>
      <w:r>
        <w:rPr>
          <w:spacing w:val="-8"/>
        </w:rPr>
        <w:t> </w:t>
      </w:r>
      <w:r>
        <w:rPr/>
        <w:t>but</w:t>
      </w:r>
      <w:r>
        <w:rPr>
          <w:spacing w:val="-8"/>
        </w:rPr>
        <w:t> </w:t>
      </w:r>
      <w:r>
        <w:rPr/>
        <w:t>rather</w:t>
      </w:r>
      <w:r>
        <w:rPr>
          <w:spacing w:val="-8"/>
        </w:rPr>
        <w:t> </w:t>
      </w:r>
      <w:r>
        <w:rPr/>
        <w:t>to provide</w:t>
      </w:r>
      <w:r>
        <w:rPr>
          <w:spacing w:val="-1"/>
        </w:rPr>
        <w:t> </w:t>
      </w:r>
      <w:r>
        <w:rPr/>
        <w:t>something</w:t>
      </w:r>
      <w:r>
        <w:rPr>
          <w:spacing w:val="-1"/>
        </w:rPr>
        <w:t> </w:t>
      </w:r>
      <w:r>
        <w:rPr/>
        <w:t>important</w:t>
      </w:r>
      <w:r>
        <w:rPr>
          <w:spacing w:val="-1"/>
        </w:rPr>
        <w:t> </w:t>
      </w:r>
      <w:r>
        <w:rPr/>
        <w:t>that’s</w:t>
      </w:r>
      <w:r>
        <w:rPr>
          <w:spacing w:val="-1"/>
        </w:rPr>
        <w:t> </w:t>
      </w:r>
      <w:r>
        <w:rPr/>
        <w:t>flexible</w:t>
      </w:r>
      <w:r>
        <w:rPr>
          <w:spacing w:val="-1"/>
        </w:rPr>
        <w:t> </w:t>
      </w:r>
      <w:r>
        <w:rPr/>
        <w:t>enough</w:t>
      </w:r>
      <w:r>
        <w:rPr>
          <w:spacing w:val="-1"/>
        </w:rPr>
        <w:t> </w:t>
      </w:r>
      <w:r>
        <w:rPr/>
        <w:t>to</w:t>
      </w:r>
      <w:r>
        <w:rPr>
          <w:spacing w:val="-1"/>
        </w:rPr>
        <w:t> </w:t>
      </w:r>
      <w:r>
        <w:rPr/>
        <w:t>be</w:t>
      </w:r>
      <w:r>
        <w:rPr>
          <w:spacing w:val="-1"/>
        </w:rPr>
        <w:t> </w:t>
      </w:r>
      <w:r>
        <w:rPr/>
        <w:t>customized specifically for the needs of the people in the company.</w:t>
      </w:r>
    </w:p>
    <w:p>
      <w:pPr>
        <w:pStyle w:val="BodyText"/>
        <w:spacing w:before="19"/>
      </w:pPr>
    </w:p>
    <w:p>
      <w:pPr>
        <w:pStyle w:val="BodyText"/>
        <w:spacing w:line="362" w:lineRule="auto"/>
        <w:ind w:left="904" w:right="218"/>
      </w:pPr>
      <w:r>
        <w:rPr/>
        <w:t>This is why some of the least effective platform leaders we have managed were often the ones who had the strongest technical and product</w:t>
      </w:r>
      <w:r>
        <w:rPr>
          <w:spacing w:val="-5"/>
        </w:rPr>
        <w:t> </w:t>
      </w:r>
      <w:r>
        <w:rPr/>
        <w:t>vision</w:t>
      </w:r>
      <w:r>
        <w:rPr>
          <w:spacing w:val="-5"/>
        </w:rPr>
        <w:t> </w:t>
      </w:r>
      <w:r>
        <w:rPr/>
        <w:t>for</w:t>
      </w:r>
      <w:r>
        <w:rPr>
          <w:spacing w:val="-5"/>
        </w:rPr>
        <w:t> </w:t>
      </w:r>
      <w:r>
        <w:rPr/>
        <w:t>their</w:t>
      </w:r>
      <w:r>
        <w:rPr>
          <w:spacing w:val="-5"/>
        </w:rPr>
        <w:t> </w:t>
      </w:r>
      <w:r>
        <w:rPr/>
        <w:t>platform.</w:t>
      </w:r>
      <w:r>
        <w:rPr>
          <w:spacing w:val="-5"/>
        </w:rPr>
        <w:t> </w:t>
      </w:r>
      <w:r>
        <w:rPr/>
        <w:t>They</w:t>
      </w:r>
      <w:r>
        <w:rPr>
          <w:spacing w:val="-5"/>
        </w:rPr>
        <w:t> </w:t>
      </w:r>
      <w:r>
        <w:rPr/>
        <w:t>mistakenly</w:t>
      </w:r>
      <w:r>
        <w:rPr>
          <w:spacing w:val="-5"/>
        </w:rPr>
        <w:t> </w:t>
      </w:r>
      <w:r>
        <w:rPr/>
        <w:t>believed</w:t>
      </w:r>
      <w:r>
        <w:rPr>
          <w:spacing w:val="-5"/>
        </w:rPr>
        <w:t> </w:t>
      </w:r>
      <w:r>
        <w:rPr/>
        <w:t>that</w:t>
      </w:r>
      <w:r>
        <w:rPr>
          <w:spacing w:val="-5"/>
        </w:rPr>
        <w:t> </w:t>
      </w:r>
      <w:r>
        <w:rPr/>
        <w:t>this vision</w:t>
      </w:r>
      <w:r>
        <w:rPr>
          <w:spacing w:val="-10"/>
        </w:rPr>
        <w:t> </w:t>
      </w:r>
      <w:r>
        <w:rPr/>
        <w:t>gave</w:t>
      </w:r>
      <w:r>
        <w:rPr>
          <w:spacing w:val="-10"/>
        </w:rPr>
        <w:t> </w:t>
      </w:r>
      <w:r>
        <w:rPr/>
        <w:t>them</w:t>
      </w:r>
      <w:r>
        <w:rPr>
          <w:spacing w:val="-10"/>
        </w:rPr>
        <w:t> </w:t>
      </w:r>
      <w:r>
        <w:rPr/>
        <w:t>the</w:t>
      </w:r>
      <w:r>
        <w:rPr>
          <w:spacing w:val="-10"/>
        </w:rPr>
        <w:t> </w:t>
      </w:r>
      <w:r>
        <w:rPr/>
        <w:t>necessary</w:t>
      </w:r>
      <w:r>
        <w:rPr>
          <w:spacing w:val="-10"/>
        </w:rPr>
        <w:t> </w:t>
      </w:r>
      <w:r>
        <w:rPr/>
        <w:t>knowledge</w:t>
      </w:r>
      <w:r>
        <w:rPr>
          <w:spacing w:val="-10"/>
        </w:rPr>
        <w:t> </w:t>
      </w:r>
      <w:r>
        <w:rPr/>
        <w:t>to</w:t>
      </w:r>
      <w:r>
        <w:rPr>
          <w:spacing w:val="-10"/>
        </w:rPr>
        <w:t> </w:t>
      </w:r>
      <w:r>
        <w:rPr/>
        <w:t>make</w:t>
      </w:r>
      <w:r>
        <w:rPr>
          <w:spacing w:val="-10"/>
        </w:rPr>
        <w:t> </w:t>
      </w:r>
      <w:r>
        <w:rPr/>
        <w:t>the</w:t>
      </w:r>
      <w:r>
        <w:rPr>
          <w:spacing w:val="-10"/>
        </w:rPr>
        <w:t> </w:t>
      </w:r>
      <w:r>
        <w:rPr/>
        <w:t>right</w:t>
      </w:r>
      <w:r>
        <w:rPr>
          <w:spacing w:val="-10"/>
        </w:rPr>
        <w:t> </w:t>
      </w:r>
      <w:r>
        <w:rPr/>
        <w:t>choices for the business. This led them to refuse to compromise with stakeholders who saw potential value differently, insisting on only doing</w:t>
      </w:r>
      <w:r>
        <w:rPr>
          <w:spacing w:val="-4"/>
        </w:rPr>
        <w:t> </w:t>
      </w:r>
      <w:r>
        <w:rPr/>
        <w:t>things</w:t>
      </w:r>
      <w:r>
        <w:rPr>
          <w:spacing w:val="-4"/>
        </w:rPr>
        <w:t> </w:t>
      </w:r>
      <w:r>
        <w:rPr/>
        <w:t>aligned</w:t>
      </w:r>
      <w:r>
        <w:rPr>
          <w:spacing w:val="-4"/>
        </w:rPr>
        <w:t> </w:t>
      </w:r>
      <w:r>
        <w:rPr/>
        <w:t>with</w:t>
      </w:r>
      <w:r>
        <w:rPr>
          <w:spacing w:val="-4"/>
        </w:rPr>
        <w:t> </w:t>
      </w:r>
      <w:r>
        <w:rPr/>
        <w:t>their</w:t>
      </w:r>
      <w:r>
        <w:rPr>
          <w:spacing w:val="-4"/>
        </w:rPr>
        <w:t> </w:t>
      </w:r>
      <w:r>
        <w:rPr/>
        <w:t>vision.</w:t>
      </w:r>
      <w:r>
        <w:rPr>
          <w:spacing w:val="-4"/>
        </w:rPr>
        <w:t> </w:t>
      </w:r>
      <w:r>
        <w:rPr/>
        <w:t>They</w:t>
      </w:r>
      <w:r>
        <w:rPr>
          <w:spacing w:val="-4"/>
        </w:rPr>
        <w:t> </w:t>
      </w:r>
      <w:r>
        <w:rPr/>
        <w:t>would</w:t>
      </w:r>
      <w:r>
        <w:rPr>
          <w:spacing w:val="-4"/>
        </w:rPr>
        <w:t> </w:t>
      </w:r>
      <w:r>
        <w:rPr/>
        <w:t>argue</w:t>
      </w:r>
      <w:r>
        <w:rPr>
          <w:spacing w:val="-4"/>
        </w:rPr>
        <w:t> </w:t>
      </w:r>
      <w:r>
        <w:rPr/>
        <w:t>that</w:t>
      </w:r>
      <w:r>
        <w:rPr>
          <w:spacing w:val="-4"/>
        </w:rPr>
        <w:t> </w:t>
      </w:r>
      <w:r>
        <w:rPr/>
        <w:t>all</w:t>
      </w:r>
      <w:r>
        <w:rPr>
          <w:spacing w:val="-4"/>
        </w:rPr>
        <w:t> </w:t>
      </w:r>
      <w:r>
        <w:rPr/>
        <w:t>the problems with the current system were the result of compromises,</w:t>
      </w:r>
    </w:p>
    <w:p>
      <w:pPr>
        <w:pStyle w:val="BodyText"/>
        <w:spacing w:after="0" w:line="362" w:lineRule="auto"/>
        <w:sectPr>
          <w:pgSz w:w="12240" w:h="15840"/>
          <w:pgMar w:top="1460" w:bottom="280" w:left="1440" w:right="1440"/>
        </w:sectPr>
      </w:pPr>
    </w:p>
    <w:p>
      <w:pPr>
        <w:pStyle w:val="BodyText"/>
        <w:spacing w:line="362" w:lineRule="auto" w:before="57"/>
        <w:ind w:left="904" w:right="520"/>
      </w:pPr>
      <w:r>
        <w:rPr/>
        <w:t>and their job was not to let that happen to the new one, or to the teams building it. As a result, when their teams hit any setbacks, long-frustrated stakeholders were quick to point out that not only were</w:t>
      </w:r>
      <w:r>
        <w:rPr>
          <w:spacing w:val="-10"/>
        </w:rPr>
        <w:t> </w:t>
      </w:r>
      <w:r>
        <w:rPr/>
        <w:t>they</w:t>
      </w:r>
      <w:r>
        <w:rPr>
          <w:spacing w:val="-10"/>
        </w:rPr>
        <w:t> </w:t>
      </w:r>
      <w:r>
        <w:rPr/>
        <w:t>impossible</w:t>
      </w:r>
      <w:r>
        <w:rPr>
          <w:spacing w:val="-10"/>
        </w:rPr>
        <w:t> </w:t>
      </w:r>
      <w:r>
        <w:rPr/>
        <w:t>to</w:t>
      </w:r>
      <w:r>
        <w:rPr>
          <w:spacing w:val="-10"/>
        </w:rPr>
        <w:t> </w:t>
      </w:r>
      <w:r>
        <w:rPr/>
        <w:t>work</w:t>
      </w:r>
      <w:r>
        <w:rPr>
          <w:spacing w:val="-10"/>
        </w:rPr>
        <w:t> </w:t>
      </w:r>
      <w:r>
        <w:rPr/>
        <w:t>with,</w:t>
      </w:r>
      <w:r>
        <w:rPr>
          <w:spacing w:val="-10"/>
        </w:rPr>
        <w:t> </w:t>
      </w:r>
      <w:r>
        <w:rPr/>
        <w:t>but</w:t>
      </w:r>
      <w:r>
        <w:rPr>
          <w:spacing w:val="-10"/>
        </w:rPr>
        <w:t> </w:t>
      </w:r>
      <w:r>
        <w:rPr/>
        <w:t>they</w:t>
      </w:r>
      <w:r>
        <w:rPr>
          <w:spacing w:val="-10"/>
        </w:rPr>
        <w:t> </w:t>
      </w:r>
      <w:r>
        <w:rPr/>
        <w:t>couldn’t</w:t>
      </w:r>
      <w:r>
        <w:rPr>
          <w:spacing w:val="-10"/>
        </w:rPr>
        <w:t> </w:t>
      </w:r>
      <w:r>
        <w:rPr/>
        <w:t>even</w:t>
      </w:r>
      <w:r>
        <w:rPr>
          <w:spacing w:val="-10"/>
        </w:rPr>
        <w:t> </w:t>
      </w:r>
      <w:r>
        <w:rPr/>
        <w:t>execute </w:t>
      </w:r>
      <w:r>
        <w:rPr>
          <w:spacing w:val="-2"/>
        </w:rPr>
        <w:t>well.</w:t>
      </w:r>
    </w:p>
    <w:p>
      <w:pPr>
        <w:pStyle w:val="BodyText"/>
        <w:spacing w:before="17"/>
      </w:pPr>
    </w:p>
    <w:p>
      <w:pPr>
        <w:pStyle w:val="BodyText"/>
        <w:spacing w:line="362" w:lineRule="auto"/>
        <w:ind w:left="99" w:right="100"/>
      </w:pPr>
      <w:r>
        <w:rPr/>
        <w:t>When an important customer needs a favor that you can offer with little sacrifice,</w:t>
      </w:r>
      <w:r>
        <w:rPr>
          <w:spacing w:val="-9"/>
        </w:rPr>
        <w:t> </w:t>
      </w:r>
      <w:r>
        <w:rPr/>
        <w:t>it’s</w:t>
      </w:r>
      <w:r>
        <w:rPr>
          <w:spacing w:val="-9"/>
        </w:rPr>
        <w:t> </w:t>
      </w:r>
      <w:r>
        <w:rPr/>
        <w:t>worth</w:t>
      </w:r>
      <w:r>
        <w:rPr>
          <w:spacing w:val="-9"/>
        </w:rPr>
        <w:t> </w:t>
      </w:r>
      <w:r>
        <w:rPr/>
        <w:t>it</w:t>
      </w:r>
      <w:r>
        <w:rPr>
          <w:spacing w:val="-9"/>
        </w:rPr>
        <w:t> </w:t>
      </w:r>
      <w:r>
        <w:rPr/>
        <w:t>to</w:t>
      </w:r>
      <w:r>
        <w:rPr>
          <w:spacing w:val="-9"/>
        </w:rPr>
        <w:t> </w:t>
      </w:r>
      <w:r>
        <w:rPr/>
        <w:t>say</w:t>
      </w:r>
      <w:r>
        <w:rPr>
          <w:spacing w:val="-9"/>
        </w:rPr>
        <w:t> </w:t>
      </w:r>
      <w:r>
        <w:rPr/>
        <w:t>yes.</w:t>
      </w:r>
      <w:r>
        <w:rPr>
          <w:spacing w:val="-9"/>
        </w:rPr>
        <w:t> </w:t>
      </w:r>
      <w:r>
        <w:rPr/>
        <w:t>But</w:t>
      </w:r>
      <w:r>
        <w:rPr>
          <w:spacing w:val="-9"/>
        </w:rPr>
        <w:t> </w:t>
      </w:r>
      <w:r>
        <w:rPr/>
        <w:t>it’s</w:t>
      </w:r>
      <w:r>
        <w:rPr>
          <w:spacing w:val="-9"/>
        </w:rPr>
        <w:t> </w:t>
      </w:r>
      <w:r>
        <w:rPr/>
        <w:t>also</w:t>
      </w:r>
      <w:r>
        <w:rPr>
          <w:spacing w:val="-9"/>
        </w:rPr>
        <w:t> </w:t>
      </w:r>
      <w:r>
        <w:rPr/>
        <w:t>good</w:t>
      </w:r>
      <w:r>
        <w:rPr>
          <w:spacing w:val="-9"/>
        </w:rPr>
        <w:t> </w:t>
      </w:r>
      <w:r>
        <w:rPr/>
        <w:t>to</w:t>
      </w:r>
      <w:r>
        <w:rPr>
          <w:spacing w:val="-9"/>
        </w:rPr>
        <w:t> </w:t>
      </w:r>
      <w:r>
        <w:rPr/>
        <w:t>say</w:t>
      </w:r>
      <w:r>
        <w:rPr>
          <w:spacing w:val="-9"/>
        </w:rPr>
        <w:t> </w:t>
      </w:r>
      <w:r>
        <w:rPr/>
        <w:t>yes</w:t>
      </w:r>
      <w:r>
        <w:rPr>
          <w:spacing w:val="-9"/>
        </w:rPr>
        <w:t> </w:t>
      </w:r>
      <w:r>
        <w:rPr/>
        <w:t>when</w:t>
      </w:r>
      <w:r>
        <w:rPr>
          <w:spacing w:val="-9"/>
        </w:rPr>
        <w:t> </w:t>
      </w:r>
      <w:r>
        <w:rPr/>
        <w:t>someone brings you a feature request that should clearly be provided by your platform, backed by a pressing business deliverable and evidence that this feature</w:t>
      </w:r>
      <w:r>
        <w:rPr>
          <w:spacing w:val="-5"/>
        </w:rPr>
        <w:t> </w:t>
      </w:r>
      <w:r>
        <w:rPr/>
        <w:t>is</w:t>
      </w:r>
      <w:r>
        <w:rPr>
          <w:spacing w:val="-5"/>
        </w:rPr>
        <w:t> </w:t>
      </w:r>
      <w:r>
        <w:rPr/>
        <w:t>on</w:t>
      </w:r>
      <w:r>
        <w:rPr>
          <w:spacing w:val="-5"/>
        </w:rPr>
        <w:t> </w:t>
      </w:r>
      <w:r>
        <w:rPr/>
        <w:t>the</w:t>
      </w:r>
      <w:r>
        <w:rPr>
          <w:spacing w:val="-5"/>
        </w:rPr>
        <w:t> </w:t>
      </w:r>
      <w:r>
        <w:rPr/>
        <w:t>critical</w:t>
      </w:r>
      <w:r>
        <w:rPr>
          <w:spacing w:val="-5"/>
        </w:rPr>
        <w:t> </w:t>
      </w:r>
      <w:r>
        <w:rPr/>
        <w:t>path</w:t>
      </w:r>
      <w:r>
        <w:rPr>
          <w:spacing w:val="-5"/>
        </w:rPr>
        <w:t> </w:t>
      </w:r>
      <w:r>
        <w:rPr/>
        <w:t>for</w:t>
      </w:r>
      <w:r>
        <w:rPr>
          <w:spacing w:val="-5"/>
        </w:rPr>
        <w:t> </w:t>
      </w:r>
      <w:r>
        <w:rPr/>
        <w:t>that</w:t>
      </w:r>
      <w:r>
        <w:rPr>
          <w:spacing w:val="-5"/>
        </w:rPr>
        <w:t> </w:t>
      </w:r>
      <w:r>
        <w:rPr/>
        <w:t>business</w:t>
      </w:r>
      <w:r>
        <w:rPr>
          <w:spacing w:val="-5"/>
        </w:rPr>
        <w:t> </w:t>
      </w:r>
      <w:r>
        <w:rPr/>
        <w:t>deliverable.</w:t>
      </w:r>
      <w:r>
        <w:rPr>
          <w:spacing w:val="-5"/>
        </w:rPr>
        <w:t> </w:t>
      </w:r>
      <w:r>
        <w:rPr/>
        <w:t>In</w:t>
      </w:r>
      <w:r>
        <w:rPr>
          <w:spacing w:val="-5"/>
        </w:rPr>
        <w:t> </w:t>
      </w:r>
      <w:r>
        <w:rPr/>
        <w:t>this</w:t>
      </w:r>
      <w:r>
        <w:rPr>
          <w:spacing w:val="-5"/>
        </w:rPr>
        <w:t> </w:t>
      </w:r>
      <w:r>
        <w:rPr/>
        <w:t>case,</w:t>
      </w:r>
      <w:r>
        <w:rPr>
          <w:spacing w:val="-5"/>
        </w:rPr>
        <w:t> </w:t>
      </w:r>
      <w:r>
        <w:rPr/>
        <w:t>don’t fight with them over the unexpected request; instead, figure out what compromises might be needed to get it done.</w:t>
      </w:r>
    </w:p>
    <w:p>
      <w:pPr>
        <w:pStyle w:val="BodyText"/>
        <w:spacing w:before="18"/>
      </w:pPr>
    </w:p>
    <w:p>
      <w:pPr>
        <w:pStyle w:val="BodyText"/>
        <w:spacing w:line="362" w:lineRule="auto"/>
        <w:ind w:left="99" w:right="118"/>
      </w:pPr>
      <w:r>
        <w:rPr/>
        <w:t>Look for compromises around the scope and timing of this new feature. Is there a stripped-down offering that you can create faster that will unblock their most valuable business needs? Or can they adjust their own timelines to</w:t>
      </w:r>
      <w:r>
        <w:rPr>
          <w:spacing w:val="-7"/>
        </w:rPr>
        <w:t> </w:t>
      </w:r>
      <w:r>
        <w:rPr/>
        <w:t>give</w:t>
      </w:r>
      <w:r>
        <w:rPr>
          <w:spacing w:val="-7"/>
        </w:rPr>
        <w:t> </w:t>
      </w:r>
      <w:r>
        <w:rPr/>
        <w:t>you</w:t>
      </w:r>
      <w:r>
        <w:rPr>
          <w:spacing w:val="-7"/>
        </w:rPr>
        <w:t> </w:t>
      </w:r>
      <w:r>
        <w:rPr/>
        <w:t>extra</w:t>
      </w:r>
      <w:r>
        <w:rPr>
          <w:spacing w:val="-7"/>
        </w:rPr>
        <w:t> </w:t>
      </w:r>
      <w:r>
        <w:rPr/>
        <w:t>time</w:t>
      </w:r>
      <w:r>
        <w:rPr>
          <w:spacing w:val="-7"/>
        </w:rPr>
        <w:t> </w:t>
      </w:r>
      <w:r>
        <w:rPr/>
        <w:t>to</w:t>
      </w:r>
      <w:r>
        <w:rPr>
          <w:spacing w:val="-7"/>
        </w:rPr>
        <w:t> </w:t>
      </w:r>
      <w:r>
        <w:rPr/>
        <w:t>deliver</w:t>
      </w:r>
      <w:r>
        <w:rPr>
          <w:spacing w:val="-7"/>
        </w:rPr>
        <w:t> </w:t>
      </w:r>
      <w:r>
        <w:rPr/>
        <w:t>while</w:t>
      </w:r>
      <w:r>
        <w:rPr>
          <w:spacing w:val="-7"/>
        </w:rPr>
        <w:t> </w:t>
      </w:r>
      <w:r>
        <w:rPr/>
        <w:t>they</w:t>
      </w:r>
      <w:r>
        <w:rPr>
          <w:spacing w:val="-7"/>
        </w:rPr>
        <w:t> </w:t>
      </w:r>
      <w:r>
        <w:rPr/>
        <w:t>concentrate</w:t>
      </w:r>
      <w:r>
        <w:rPr>
          <w:spacing w:val="-7"/>
        </w:rPr>
        <w:t> </w:t>
      </w:r>
      <w:r>
        <w:rPr/>
        <w:t>on</w:t>
      </w:r>
      <w:r>
        <w:rPr>
          <w:spacing w:val="-7"/>
        </w:rPr>
        <w:t> </w:t>
      </w:r>
      <w:r>
        <w:rPr/>
        <w:t>other</w:t>
      </w:r>
      <w:r>
        <w:rPr>
          <w:spacing w:val="-7"/>
        </w:rPr>
        <w:t> </w:t>
      </w:r>
      <w:r>
        <w:rPr/>
        <w:t>parts</w:t>
      </w:r>
      <w:r>
        <w:rPr>
          <w:spacing w:val="-7"/>
        </w:rPr>
        <w:t> </w:t>
      </w:r>
      <w:r>
        <w:rPr/>
        <w:t>of</w:t>
      </w:r>
      <w:r>
        <w:rPr>
          <w:spacing w:val="-7"/>
        </w:rPr>
        <w:t> </w:t>
      </w:r>
      <w:r>
        <w:rPr/>
        <w:t>the work?</w:t>
      </w:r>
      <w:r>
        <w:rPr>
          <w:spacing w:val="-8"/>
        </w:rPr>
        <w:t> </w:t>
      </w:r>
      <w:r>
        <w:rPr/>
        <w:t>Once</w:t>
      </w:r>
      <w:r>
        <w:rPr>
          <w:spacing w:val="-8"/>
        </w:rPr>
        <w:t> </w:t>
      </w:r>
      <w:r>
        <w:rPr/>
        <w:t>you’ve</w:t>
      </w:r>
      <w:r>
        <w:rPr>
          <w:spacing w:val="-8"/>
        </w:rPr>
        <w:t> </w:t>
      </w:r>
      <w:r>
        <w:rPr/>
        <w:t>negotiated</w:t>
      </w:r>
      <w:r>
        <w:rPr>
          <w:spacing w:val="-8"/>
        </w:rPr>
        <w:t> </w:t>
      </w:r>
      <w:r>
        <w:rPr/>
        <w:t>the</w:t>
      </w:r>
      <w:r>
        <w:rPr>
          <w:spacing w:val="-8"/>
        </w:rPr>
        <w:t> </w:t>
      </w:r>
      <w:r>
        <w:rPr/>
        <w:t>minimal</w:t>
      </w:r>
      <w:r>
        <w:rPr>
          <w:spacing w:val="-8"/>
        </w:rPr>
        <w:t> </w:t>
      </w:r>
      <w:r>
        <w:rPr/>
        <w:t>realistic</w:t>
      </w:r>
      <w:r>
        <w:rPr>
          <w:spacing w:val="-8"/>
        </w:rPr>
        <w:t> </w:t>
      </w:r>
      <w:r>
        <w:rPr/>
        <w:t>“yes,”</w:t>
      </w:r>
      <w:r>
        <w:rPr>
          <w:spacing w:val="-8"/>
        </w:rPr>
        <w:t> </w:t>
      </w:r>
      <w:r>
        <w:rPr/>
        <w:t>you</w:t>
      </w:r>
      <w:r>
        <w:rPr>
          <w:spacing w:val="-8"/>
        </w:rPr>
        <w:t> </w:t>
      </w:r>
      <w:r>
        <w:rPr/>
        <w:t>may</w:t>
      </w:r>
      <w:r>
        <w:rPr>
          <w:spacing w:val="-8"/>
        </w:rPr>
        <w:t> </w:t>
      </w:r>
      <w:r>
        <w:rPr/>
        <w:t>need</w:t>
      </w:r>
      <w:r>
        <w:rPr>
          <w:spacing w:val="-8"/>
        </w:rPr>
        <w:t> </w:t>
      </w:r>
      <w:r>
        <w:rPr/>
        <w:t>to make sure other stakeholders are aware of the priority changes and any impacts this might have on them. But don’t be afraid to support a team just because it wasn’t in your original </w:t>
      </w:r>
      <w:bookmarkStart w:name="_bookmark493" w:id="693"/>
      <w:bookmarkEnd w:id="693"/>
      <w:r>
        <w:rPr/>
        <w:t>plans.</w:t>
      </w:r>
    </w:p>
    <w:p>
      <w:pPr>
        <w:pStyle w:val="BodyText"/>
        <w:spacing w:before="115"/>
      </w:pPr>
    </w:p>
    <w:p>
      <w:pPr>
        <w:pStyle w:val="Heading3"/>
      </w:pPr>
      <w:bookmarkStart w:name="Saying “No” Without Ruining the Relation" w:id="694"/>
      <w:bookmarkEnd w:id="694"/>
      <w:r>
        <w:rPr>
          <w:b w:val="0"/>
        </w:rPr>
      </w:r>
      <w:r>
        <w:rPr>
          <w:color w:val="3C3B49"/>
        </w:rPr>
        <w:t>Saying</w:t>
      </w:r>
      <w:r>
        <w:rPr>
          <w:color w:val="3C3B49"/>
          <w:spacing w:val="-7"/>
        </w:rPr>
        <w:t> </w:t>
      </w:r>
      <w:r>
        <w:rPr>
          <w:color w:val="3C3B49"/>
        </w:rPr>
        <w:t>“No”</w:t>
      </w:r>
      <w:r>
        <w:rPr>
          <w:color w:val="3C3B49"/>
          <w:spacing w:val="-5"/>
        </w:rPr>
        <w:t> </w:t>
      </w:r>
      <w:r>
        <w:rPr>
          <w:color w:val="3C3B49"/>
        </w:rPr>
        <w:t>Without</w:t>
      </w:r>
      <w:r>
        <w:rPr>
          <w:color w:val="3C3B49"/>
          <w:spacing w:val="-4"/>
        </w:rPr>
        <w:t> </w:t>
      </w:r>
      <w:r>
        <w:rPr>
          <w:color w:val="3C3B49"/>
        </w:rPr>
        <w:t>Ruining</w:t>
      </w:r>
      <w:r>
        <w:rPr>
          <w:color w:val="3C3B49"/>
          <w:spacing w:val="-5"/>
        </w:rPr>
        <w:t> </w:t>
      </w:r>
      <w:r>
        <w:rPr>
          <w:color w:val="3C3B49"/>
        </w:rPr>
        <w:t>the</w:t>
      </w:r>
      <w:r>
        <w:rPr>
          <w:color w:val="3C3B49"/>
          <w:spacing w:val="-4"/>
        </w:rPr>
        <w:t> </w:t>
      </w:r>
      <w:r>
        <w:rPr>
          <w:color w:val="3C3B49"/>
          <w:spacing w:val="-2"/>
        </w:rPr>
        <w:t>Relationship</w:t>
      </w:r>
    </w:p>
    <w:p>
      <w:pPr>
        <w:pStyle w:val="Heading3"/>
        <w:spacing w:after="0"/>
        <w:sectPr>
          <w:pgSz w:w="12240" w:h="15840"/>
          <w:pgMar w:top="1460" w:bottom="280" w:left="1440" w:right="1440"/>
        </w:sectPr>
      </w:pPr>
    </w:p>
    <w:p>
      <w:pPr>
        <w:pStyle w:val="BodyText"/>
        <w:spacing w:line="362" w:lineRule="auto" w:before="57"/>
        <w:ind w:left="99"/>
      </w:pPr>
      <w:bookmarkStart w:name="_bookmark494" w:id="695"/>
      <w:bookmarkEnd w:id="695"/>
      <w:r>
        <w:rPr/>
      </w:r>
      <w:r>
        <w:rPr/>
        <w:t>As with all stakeholder conversations, this one depends on the relationship you have with the stakeholder, the positioning of your team, and the magnitude of the request they are making. For the purposes of this section, we assume that you can ultimately say no to this person, although doing so may</w:t>
      </w:r>
      <w:r>
        <w:rPr>
          <w:spacing w:val="-4"/>
        </w:rPr>
        <w:t> </w:t>
      </w:r>
      <w:r>
        <w:rPr/>
        <w:t>cost</w:t>
      </w:r>
      <w:r>
        <w:rPr>
          <w:spacing w:val="-4"/>
        </w:rPr>
        <w:t> </w:t>
      </w:r>
      <w:r>
        <w:rPr/>
        <w:t>you</w:t>
      </w:r>
      <w:r>
        <w:rPr>
          <w:spacing w:val="-4"/>
        </w:rPr>
        <w:t> </w:t>
      </w:r>
      <w:r>
        <w:rPr/>
        <w:t>some</w:t>
      </w:r>
      <w:r>
        <w:rPr>
          <w:spacing w:val="-4"/>
        </w:rPr>
        <w:t> </w:t>
      </w:r>
      <w:r>
        <w:rPr/>
        <w:t>political</w:t>
      </w:r>
      <w:r>
        <w:rPr>
          <w:spacing w:val="-4"/>
        </w:rPr>
        <w:t> </w:t>
      </w:r>
      <w:r>
        <w:rPr/>
        <w:t>points.</w:t>
      </w:r>
      <w:r>
        <w:rPr>
          <w:spacing w:val="-4"/>
        </w:rPr>
        <w:t> </w:t>
      </w:r>
      <w:r>
        <w:rPr/>
        <w:t>If</w:t>
      </w:r>
      <w:r>
        <w:rPr>
          <w:spacing w:val="-4"/>
        </w:rPr>
        <w:t> </w:t>
      </w:r>
      <w:r>
        <w:rPr/>
        <w:t>it’s</w:t>
      </w:r>
      <w:r>
        <w:rPr>
          <w:spacing w:val="-4"/>
        </w:rPr>
        <w:t> </w:t>
      </w:r>
      <w:r>
        <w:rPr/>
        <w:t>a</w:t>
      </w:r>
      <w:r>
        <w:rPr>
          <w:spacing w:val="-4"/>
        </w:rPr>
        <w:t> </w:t>
      </w:r>
      <w:r>
        <w:rPr/>
        <w:t>person</w:t>
      </w:r>
      <w:r>
        <w:rPr>
          <w:spacing w:val="-4"/>
        </w:rPr>
        <w:t> </w:t>
      </w:r>
      <w:r>
        <w:rPr/>
        <w:t>you</w:t>
      </w:r>
      <w:r>
        <w:rPr>
          <w:spacing w:val="-4"/>
        </w:rPr>
        <w:t> </w:t>
      </w:r>
      <w:r>
        <w:rPr/>
        <w:t>can’t</w:t>
      </w:r>
      <w:r>
        <w:rPr>
          <w:spacing w:val="-4"/>
        </w:rPr>
        <w:t> </w:t>
      </w:r>
      <w:r>
        <w:rPr/>
        <w:t>say</w:t>
      </w:r>
      <w:r>
        <w:rPr>
          <w:spacing w:val="-4"/>
        </w:rPr>
        <w:t> </w:t>
      </w:r>
      <w:r>
        <w:rPr/>
        <w:t>no</w:t>
      </w:r>
      <w:r>
        <w:rPr>
          <w:spacing w:val="-4"/>
        </w:rPr>
        <w:t> </w:t>
      </w:r>
      <w:r>
        <w:rPr/>
        <w:t>to</w:t>
      </w:r>
      <w:r>
        <w:rPr>
          <w:spacing w:val="-4"/>
        </w:rPr>
        <w:t> </w:t>
      </w:r>
      <w:r>
        <w:rPr/>
        <w:t>at</w:t>
      </w:r>
      <w:r>
        <w:rPr>
          <w:spacing w:val="-4"/>
        </w:rPr>
        <w:t> </w:t>
      </w:r>
      <w:r>
        <w:rPr/>
        <w:t>all, you</w:t>
      </w:r>
      <w:r>
        <w:rPr>
          <w:spacing w:val="-10"/>
        </w:rPr>
        <w:t> </w:t>
      </w:r>
      <w:r>
        <w:rPr/>
        <w:t>need</w:t>
      </w:r>
      <w:r>
        <w:rPr>
          <w:spacing w:val="-10"/>
        </w:rPr>
        <w:t> </w:t>
      </w:r>
      <w:r>
        <w:rPr/>
        <w:t>a</w:t>
      </w:r>
      <w:r>
        <w:rPr>
          <w:spacing w:val="-10"/>
        </w:rPr>
        <w:t> </w:t>
      </w:r>
      <w:r>
        <w:rPr/>
        <w:t>different</w:t>
      </w:r>
      <w:r>
        <w:rPr>
          <w:spacing w:val="-10"/>
        </w:rPr>
        <w:t> </w:t>
      </w:r>
      <w:r>
        <w:rPr/>
        <w:t>playbook;</w:t>
      </w:r>
      <w:r>
        <w:rPr>
          <w:spacing w:val="-10"/>
        </w:rPr>
        <w:t> </w:t>
      </w:r>
      <w:r>
        <w:rPr/>
        <w:t>we</w:t>
      </w:r>
      <w:r>
        <w:rPr>
          <w:spacing w:val="-10"/>
        </w:rPr>
        <w:t> </w:t>
      </w:r>
      <w:r>
        <w:rPr/>
        <w:t>recommend</w:t>
      </w:r>
      <w:r>
        <w:rPr>
          <w:spacing w:val="-10"/>
        </w:rPr>
        <w:t> </w:t>
      </w:r>
      <w:r>
        <w:rPr/>
        <w:t>asking</w:t>
      </w:r>
      <w:r>
        <w:rPr>
          <w:spacing w:val="-10"/>
        </w:rPr>
        <w:t> </w:t>
      </w:r>
      <w:r>
        <w:rPr/>
        <w:t>your</w:t>
      </w:r>
      <w:r>
        <w:rPr>
          <w:spacing w:val="-10"/>
        </w:rPr>
        <w:t> </w:t>
      </w:r>
      <w:r>
        <w:rPr/>
        <w:t>manager</w:t>
      </w:r>
      <w:r>
        <w:rPr>
          <w:spacing w:val="-10"/>
        </w:rPr>
        <w:t> </w:t>
      </w:r>
      <w:r>
        <w:rPr/>
        <w:t>for</w:t>
      </w:r>
      <w:r>
        <w:rPr>
          <w:spacing w:val="-10"/>
        </w:rPr>
        <w:t> </w:t>
      </w:r>
      <w:r>
        <w:rPr/>
        <w:t>help (and if they can’t say no either, then you need to reevaluate whether this is really a case for a “yes, with compromises”).</w:t>
      </w:r>
    </w:p>
    <w:p>
      <w:pPr>
        <w:pStyle w:val="BodyText"/>
        <w:spacing w:before="19"/>
      </w:pPr>
    </w:p>
    <w:p>
      <w:pPr>
        <w:pStyle w:val="BodyText"/>
        <w:ind w:left="99"/>
      </w:pPr>
      <w:r>
        <w:rPr/>
        <w:t>For</w:t>
      </w:r>
      <w:r>
        <w:rPr>
          <w:spacing w:val="-7"/>
        </w:rPr>
        <w:t> </w:t>
      </w:r>
      <w:r>
        <w:rPr/>
        <w:t>times</w:t>
      </w:r>
      <w:r>
        <w:rPr>
          <w:spacing w:val="-7"/>
        </w:rPr>
        <w:t> </w:t>
      </w:r>
      <w:r>
        <w:rPr/>
        <w:t>when</w:t>
      </w:r>
      <w:r>
        <w:rPr>
          <w:spacing w:val="-6"/>
        </w:rPr>
        <w:t> </w:t>
      </w:r>
      <w:r>
        <w:rPr/>
        <w:t>you</w:t>
      </w:r>
      <w:r>
        <w:rPr>
          <w:spacing w:val="-7"/>
        </w:rPr>
        <w:t> </w:t>
      </w:r>
      <w:r>
        <w:rPr/>
        <w:t>can</w:t>
      </w:r>
      <w:r>
        <w:rPr>
          <w:spacing w:val="-6"/>
        </w:rPr>
        <w:t> </w:t>
      </w:r>
      <w:r>
        <w:rPr/>
        <w:t>say</w:t>
      </w:r>
      <w:r>
        <w:rPr>
          <w:spacing w:val="-7"/>
        </w:rPr>
        <w:t> </w:t>
      </w:r>
      <w:r>
        <w:rPr/>
        <w:t>no,</w:t>
      </w:r>
      <w:r>
        <w:rPr>
          <w:spacing w:val="-6"/>
        </w:rPr>
        <w:t> </w:t>
      </w:r>
      <w:r>
        <w:rPr/>
        <w:t>consider</w:t>
      </w:r>
      <w:r>
        <w:rPr>
          <w:spacing w:val="-7"/>
        </w:rPr>
        <w:t> </w:t>
      </w:r>
      <w:r>
        <w:rPr/>
        <w:t>these</w:t>
      </w:r>
      <w:r>
        <w:rPr>
          <w:spacing w:val="-6"/>
        </w:rPr>
        <w:t> </w:t>
      </w:r>
      <w:r>
        <w:rPr>
          <w:spacing w:val="-2"/>
        </w:rPr>
        <w:t>options:</w:t>
      </w:r>
    </w:p>
    <w:p>
      <w:pPr>
        <w:pStyle w:val="BodyText"/>
        <w:spacing w:before="189"/>
      </w:pPr>
    </w:p>
    <w:p>
      <w:pPr>
        <w:spacing w:before="1"/>
        <w:ind w:left="456" w:right="0" w:firstLine="0"/>
        <w:jc w:val="left"/>
        <w:rPr>
          <w:i/>
          <w:sz w:val="30"/>
        </w:rPr>
      </w:pPr>
      <w:r>
        <w:rPr>
          <w:i/>
          <w:sz w:val="30"/>
        </w:rPr>
        <w:t>Not</w:t>
      </w:r>
      <w:r>
        <w:rPr>
          <w:i/>
          <w:spacing w:val="-7"/>
          <w:sz w:val="30"/>
        </w:rPr>
        <w:t> </w:t>
      </w:r>
      <w:r>
        <w:rPr>
          <w:i/>
          <w:sz w:val="30"/>
        </w:rPr>
        <w:t>yet,</w:t>
      </w:r>
      <w:r>
        <w:rPr>
          <w:i/>
          <w:spacing w:val="-7"/>
          <w:sz w:val="30"/>
        </w:rPr>
        <w:t> </w:t>
      </w:r>
      <w:r>
        <w:rPr>
          <w:i/>
          <w:sz w:val="30"/>
        </w:rPr>
        <w:t>priority</w:t>
      </w:r>
      <w:r>
        <w:rPr>
          <w:i/>
          <w:spacing w:val="-7"/>
          <w:sz w:val="30"/>
        </w:rPr>
        <w:t> </w:t>
      </w:r>
      <w:r>
        <w:rPr>
          <w:i/>
          <w:spacing w:val="-4"/>
          <w:sz w:val="30"/>
        </w:rPr>
        <w:t>call</w:t>
      </w:r>
    </w:p>
    <w:p>
      <w:pPr>
        <w:pStyle w:val="BodyText"/>
        <w:spacing w:line="362" w:lineRule="auto" w:before="325"/>
        <w:ind w:left="904" w:right="104"/>
      </w:pPr>
      <w:r>
        <w:rPr/>
        <w:t>Are you saying no, or are you saying not yet? Sometimes the request is for something that you think is valuable, that you want to do, but that you can’t see a way to prioritize at this time. In this case, you want to leave your stakeholder with clarity on when you might be able to deliver it, as well as options they might have if they need it sooner. This could mean you help guide them through implementing this offering themselves, as something you can take back into your platform team at a future moment. Offering someone from your team to partner on the build can be a good idea, both to help them build it faster and to ensure that you have some insights and input into the design. Another option is to show them other priorities that have come</w:t>
      </w:r>
      <w:r>
        <w:rPr>
          <w:spacing w:val="-11"/>
        </w:rPr>
        <w:t> </w:t>
      </w:r>
      <w:r>
        <w:rPr/>
        <w:t>from</w:t>
      </w:r>
      <w:r>
        <w:rPr>
          <w:spacing w:val="-11"/>
        </w:rPr>
        <w:t> </w:t>
      </w:r>
      <w:r>
        <w:rPr/>
        <w:t>other</w:t>
      </w:r>
      <w:r>
        <w:rPr>
          <w:spacing w:val="-11"/>
        </w:rPr>
        <w:t> </w:t>
      </w:r>
      <w:r>
        <w:rPr/>
        <w:t>teams</w:t>
      </w:r>
      <w:r>
        <w:rPr>
          <w:spacing w:val="-11"/>
        </w:rPr>
        <w:t> </w:t>
      </w:r>
      <w:r>
        <w:rPr/>
        <w:t>and</w:t>
      </w:r>
      <w:r>
        <w:rPr>
          <w:spacing w:val="-11"/>
        </w:rPr>
        <w:t> </w:t>
      </w:r>
      <w:r>
        <w:rPr/>
        <w:t>outweighed</w:t>
      </w:r>
      <w:r>
        <w:rPr>
          <w:spacing w:val="-11"/>
        </w:rPr>
        <w:t> </w:t>
      </w:r>
      <w:r>
        <w:rPr/>
        <w:t>their</w:t>
      </w:r>
      <w:r>
        <w:rPr>
          <w:spacing w:val="-11"/>
        </w:rPr>
        <w:t> </w:t>
      </w:r>
      <w:r>
        <w:rPr/>
        <w:t>needs.</w:t>
      </w:r>
      <w:r>
        <w:rPr>
          <w:spacing w:val="-11"/>
        </w:rPr>
        <w:t> </w:t>
      </w:r>
      <w:r>
        <w:rPr/>
        <w:t>For</w:t>
      </w:r>
      <w:r>
        <w:rPr>
          <w:spacing w:val="-11"/>
        </w:rPr>
        <w:t> </w:t>
      </w:r>
      <w:r>
        <w:rPr/>
        <w:t>all</w:t>
      </w:r>
      <w:r>
        <w:rPr>
          <w:spacing w:val="-11"/>
        </w:rPr>
        <w:t> </w:t>
      </w:r>
      <w:r>
        <w:rPr/>
        <w:t>you</w:t>
      </w:r>
      <w:r>
        <w:rPr>
          <w:spacing w:val="-11"/>
        </w:rPr>
        <w:t> </w:t>
      </w:r>
      <w:r>
        <w:rPr/>
        <w:t>know, they might be able to convince other stakeholders to wait behind</w:t>
      </w:r>
    </w:p>
    <w:p>
      <w:pPr>
        <w:pStyle w:val="BodyText"/>
        <w:spacing w:after="0" w:line="362" w:lineRule="auto"/>
        <w:sectPr>
          <w:pgSz w:w="12240" w:h="15840"/>
          <w:pgMar w:top="1460" w:bottom="280" w:left="1440" w:right="1440"/>
        </w:sectPr>
      </w:pPr>
    </w:p>
    <w:p>
      <w:pPr>
        <w:pStyle w:val="BodyText"/>
        <w:spacing w:line="362" w:lineRule="auto" w:before="57"/>
        <w:ind w:left="904" w:right="455"/>
      </w:pPr>
      <w:r>
        <w:rPr/>
        <w:t>them. It’s good to be open to options when you get requests for features</w:t>
      </w:r>
      <w:r>
        <w:rPr>
          <w:spacing w:val="-10"/>
        </w:rPr>
        <w:t> </w:t>
      </w:r>
      <w:r>
        <w:rPr/>
        <w:t>that</w:t>
      </w:r>
      <w:r>
        <w:rPr>
          <w:spacing w:val="-10"/>
        </w:rPr>
        <w:t> </w:t>
      </w:r>
      <w:r>
        <w:rPr/>
        <w:t>you</w:t>
      </w:r>
      <w:r>
        <w:rPr>
          <w:spacing w:val="-10"/>
        </w:rPr>
        <w:t> </w:t>
      </w:r>
      <w:r>
        <w:rPr/>
        <w:t>think</w:t>
      </w:r>
      <w:r>
        <w:rPr>
          <w:spacing w:val="-10"/>
        </w:rPr>
        <w:t> </w:t>
      </w:r>
      <w:r>
        <w:rPr/>
        <w:t>you</w:t>
      </w:r>
      <w:r>
        <w:rPr>
          <w:spacing w:val="-10"/>
        </w:rPr>
        <w:t> </w:t>
      </w:r>
      <w:r>
        <w:rPr/>
        <w:t>should</w:t>
      </w:r>
      <w:r>
        <w:rPr>
          <w:spacing w:val="-10"/>
        </w:rPr>
        <w:t> </w:t>
      </w:r>
      <w:r>
        <w:rPr/>
        <w:t>implement,</w:t>
      </w:r>
      <w:r>
        <w:rPr>
          <w:spacing w:val="-10"/>
        </w:rPr>
        <w:t> </w:t>
      </w:r>
      <w:r>
        <w:rPr/>
        <w:t>but</w:t>
      </w:r>
      <w:r>
        <w:rPr>
          <w:spacing w:val="-10"/>
        </w:rPr>
        <w:t> </w:t>
      </w:r>
      <w:r>
        <w:rPr/>
        <w:t>you</w:t>
      </w:r>
      <w:r>
        <w:rPr>
          <w:spacing w:val="-10"/>
        </w:rPr>
        <w:t> </w:t>
      </w:r>
      <w:r>
        <w:rPr/>
        <w:t>just</w:t>
      </w:r>
      <w:r>
        <w:rPr>
          <w:spacing w:val="-10"/>
        </w:rPr>
        <w:t> </w:t>
      </w:r>
      <w:r>
        <w:rPr/>
        <w:t>can’t justify implementing right now.</w:t>
      </w:r>
    </w:p>
    <w:p>
      <w:pPr>
        <w:pStyle w:val="BodyText"/>
        <w:spacing w:before="15"/>
      </w:pPr>
    </w:p>
    <w:p>
      <w:pPr>
        <w:spacing w:before="0"/>
        <w:ind w:left="456" w:right="0" w:firstLine="0"/>
        <w:jc w:val="left"/>
        <w:rPr>
          <w:i/>
          <w:sz w:val="30"/>
        </w:rPr>
      </w:pPr>
      <w:r>
        <w:rPr>
          <w:i/>
          <w:sz w:val="30"/>
        </w:rPr>
        <w:t>Not</w:t>
      </w:r>
      <w:r>
        <w:rPr>
          <w:i/>
          <w:spacing w:val="-8"/>
          <w:sz w:val="30"/>
        </w:rPr>
        <w:t> </w:t>
      </w:r>
      <w:r>
        <w:rPr>
          <w:i/>
          <w:sz w:val="30"/>
        </w:rPr>
        <w:t>yet,</w:t>
      </w:r>
      <w:r>
        <w:rPr>
          <w:i/>
          <w:spacing w:val="-8"/>
          <w:sz w:val="30"/>
        </w:rPr>
        <w:t> </w:t>
      </w:r>
      <w:r>
        <w:rPr>
          <w:i/>
          <w:sz w:val="30"/>
        </w:rPr>
        <w:t>technical</w:t>
      </w:r>
      <w:r>
        <w:rPr>
          <w:i/>
          <w:spacing w:val="-7"/>
          <w:sz w:val="30"/>
        </w:rPr>
        <w:t> </w:t>
      </w:r>
      <w:r>
        <w:rPr>
          <w:i/>
          <w:spacing w:val="-4"/>
          <w:sz w:val="30"/>
        </w:rPr>
        <w:t>call</w:t>
      </w:r>
    </w:p>
    <w:p>
      <w:pPr>
        <w:pStyle w:val="BodyText"/>
        <w:spacing w:line="362" w:lineRule="auto" w:before="326"/>
        <w:ind w:left="904" w:right="137"/>
      </w:pPr>
      <w:r>
        <w:rPr/>
        <w:t>A</w:t>
      </w:r>
      <w:r>
        <w:rPr>
          <w:spacing w:val="-9"/>
        </w:rPr>
        <w:t> </w:t>
      </w:r>
      <w:r>
        <w:rPr/>
        <w:t>different</w:t>
      </w:r>
      <w:r>
        <w:rPr>
          <w:spacing w:val="-9"/>
        </w:rPr>
        <w:t> </w:t>
      </w:r>
      <w:r>
        <w:rPr/>
        <w:t>version</w:t>
      </w:r>
      <w:r>
        <w:rPr>
          <w:spacing w:val="-9"/>
        </w:rPr>
        <w:t> </w:t>
      </w:r>
      <w:r>
        <w:rPr/>
        <w:t>of</w:t>
      </w:r>
      <w:r>
        <w:rPr>
          <w:spacing w:val="-9"/>
        </w:rPr>
        <w:t> </w:t>
      </w:r>
      <w:r>
        <w:rPr/>
        <w:t>“not</w:t>
      </w:r>
      <w:r>
        <w:rPr>
          <w:spacing w:val="-9"/>
        </w:rPr>
        <w:t> </w:t>
      </w:r>
      <w:r>
        <w:rPr/>
        <w:t>yet”</w:t>
      </w:r>
      <w:r>
        <w:rPr>
          <w:spacing w:val="-9"/>
        </w:rPr>
        <w:t> </w:t>
      </w:r>
      <w:r>
        <w:rPr/>
        <w:t>happens</w:t>
      </w:r>
      <w:r>
        <w:rPr>
          <w:spacing w:val="-9"/>
        </w:rPr>
        <w:t> </w:t>
      </w:r>
      <w:r>
        <w:rPr/>
        <w:t>when</w:t>
      </w:r>
      <w:r>
        <w:rPr>
          <w:spacing w:val="-9"/>
        </w:rPr>
        <w:t> </w:t>
      </w:r>
      <w:r>
        <w:rPr/>
        <w:t>you</w:t>
      </w:r>
      <w:r>
        <w:rPr>
          <w:spacing w:val="-9"/>
        </w:rPr>
        <w:t> </w:t>
      </w:r>
      <w:r>
        <w:rPr/>
        <w:t>are</w:t>
      </w:r>
      <w:r>
        <w:rPr>
          <w:spacing w:val="-9"/>
        </w:rPr>
        <w:t> </w:t>
      </w:r>
      <w:r>
        <w:rPr/>
        <w:t>not</w:t>
      </w:r>
      <w:r>
        <w:rPr>
          <w:spacing w:val="-9"/>
        </w:rPr>
        <w:t> </w:t>
      </w:r>
      <w:r>
        <w:rPr/>
        <w:t>technically ready to provide a feature. In this case, the partner team can’t do anything to unblock you. You don’t have the underlying technical pieces in place to support the request, so it’s not possible to start the initiative. You may still want to partner with them, though, to see if there are other workarounds that they could use until you are prepared to build the piece they need. No matter what, take the time to explain the technical blockers to them and do not back down if your team cannot build what they want yet, because pretending that you can will just damage your reputation and stability in the long </w:t>
      </w:r>
      <w:r>
        <w:rPr>
          <w:spacing w:val="-2"/>
        </w:rPr>
        <w:t>term.</w:t>
      </w:r>
    </w:p>
    <w:p>
      <w:pPr>
        <w:pStyle w:val="BodyText"/>
        <w:spacing w:before="21"/>
      </w:pPr>
    </w:p>
    <w:p>
      <w:pPr>
        <w:spacing w:before="0"/>
        <w:ind w:left="456" w:right="0" w:firstLine="0"/>
        <w:jc w:val="left"/>
        <w:rPr>
          <w:i/>
          <w:sz w:val="30"/>
        </w:rPr>
      </w:pPr>
      <w:r>
        <w:rPr>
          <w:i/>
          <w:sz w:val="30"/>
        </w:rPr>
        <w:t>No,</w:t>
      </w:r>
      <w:r>
        <w:rPr>
          <w:i/>
          <w:spacing w:val="-13"/>
          <w:sz w:val="30"/>
        </w:rPr>
        <w:t> </w:t>
      </w:r>
      <w:r>
        <w:rPr>
          <w:i/>
          <w:sz w:val="30"/>
        </w:rPr>
        <w:t>product</w:t>
      </w:r>
      <w:r>
        <w:rPr>
          <w:i/>
          <w:spacing w:val="-13"/>
          <w:sz w:val="30"/>
        </w:rPr>
        <w:t> </w:t>
      </w:r>
      <w:r>
        <w:rPr>
          <w:i/>
          <w:sz w:val="30"/>
        </w:rPr>
        <w:t>strategy</w:t>
      </w:r>
      <w:r>
        <w:rPr>
          <w:i/>
          <w:spacing w:val="-13"/>
          <w:sz w:val="30"/>
        </w:rPr>
        <w:t> </w:t>
      </w:r>
      <w:r>
        <w:rPr>
          <w:i/>
          <w:spacing w:val="-4"/>
          <w:sz w:val="30"/>
        </w:rPr>
        <w:t>call</w:t>
      </w:r>
    </w:p>
    <w:p>
      <w:pPr>
        <w:pStyle w:val="BodyText"/>
        <w:spacing w:line="362" w:lineRule="auto" w:before="326"/>
        <w:ind w:left="904" w:right="125"/>
      </w:pPr>
      <w:r>
        <w:rPr/>
        <w:t>Not everything makes sense to be inside your platform. Resist the urge to become an empire builder who says yes to every feature that might</w:t>
      </w:r>
      <w:r>
        <w:rPr>
          <w:spacing w:val="-10"/>
        </w:rPr>
        <w:t> </w:t>
      </w:r>
      <w:r>
        <w:rPr/>
        <w:t>possibly</w:t>
      </w:r>
      <w:r>
        <w:rPr>
          <w:spacing w:val="-10"/>
        </w:rPr>
        <w:t> </w:t>
      </w:r>
      <w:r>
        <w:rPr/>
        <w:t>go</w:t>
      </w:r>
      <w:r>
        <w:rPr>
          <w:spacing w:val="-10"/>
        </w:rPr>
        <w:t> </w:t>
      </w:r>
      <w:r>
        <w:rPr/>
        <w:t>into</w:t>
      </w:r>
      <w:r>
        <w:rPr>
          <w:spacing w:val="-10"/>
        </w:rPr>
        <w:t> </w:t>
      </w:r>
      <w:r>
        <w:rPr/>
        <w:t>your</w:t>
      </w:r>
      <w:r>
        <w:rPr>
          <w:spacing w:val="-10"/>
        </w:rPr>
        <w:t> </w:t>
      </w:r>
      <w:r>
        <w:rPr/>
        <w:t>offering</w:t>
      </w:r>
      <w:r>
        <w:rPr>
          <w:spacing w:val="-10"/>
        </w:rPr>
        <w:t> </w:t>
      </w:r>
      <w:r>
        <w:rPr/>
        <w:t>just</w:t>
      </w:r>
      <w:r>
        <w:rPr>
          <w:spacing w:val="-10"/>
        </w:rPr>
        <w:t> </w:t>
      </w:r>
      <w:r>
        <w:rPr/>
        <w:t>because</w:t>
      </w:r>
      <w:r>
        <w:rPr>
          <w:spacing w:val="-10"/>
        </w:rPr>
        <w:t> </w:t>
      </w:r>
      <w:r>
        <w:rPr/>
        <w:t>someone</w:t>
      </w:r>
      <w:r>
        <w:rPr>
          <w:spacing w:val="-10"/>
        </w:rPr>
        <w:t> </w:t>
      </w:r>
      <w:r>
        <w:rPr/>
        <w:t>expressed an</w:t>
      </w:r>
      <w:r>
        <w:rPr>
          <w:spacing w:val="-10"/>
        </w:rPr>
        <w:t> </w:t>
      </w:r>
      <w:r>
        <w:rPr/>
        <w:t>interest.</w:t>
      </w:r>
      <w:r>
        <w:rPr>
          <w:spacing w:val="-10"/>
        </w:rPr>
        <w:t> </w:t>
      </w:r>
      <w:r>
        <w:rPr/>
        <w:t>You</w:t>
      </w:r>
      <w:r>
        <w:rPr>
          <w:spacing w:val="-10"/>
        </w:rPr>
        <w:t> </w:t>
      </w:r>
      <w:r>
        <w:rPr/>
        <w:t>need</w:t>
      </w:r>
      <w:r>
        <w:rPr>
          <w:spacing w:val="-10"/>
        </w:rPr>
        <w:t> </w:t>
      </w:r>
      <w:r>
        <w:rPr/>
        <w:t>to</w:t>
      </w:r>
      <w:r>
        <w:rPr>
          <w:spacing w:val="-10"/>
        </w:rPr>
        <w:t> </w:t>
      </w:r>
      <w:r>
        <w:rPr/>
        <w:t>understand</w:t>
      </w:r>
      <w:r>
        <w:rPr>
          <w:spacing w:val="-10"/>
        </w:rPr>
        <w:t> </w:t>
      </w:r>
      <w:r>
        <w:rPr/>
        <w:t>the</w:t>
      </w:r>
      <w:r>
        <w:rPr>
          <w:spacing w:val="-10"/>
        </w:rPr>
        <w:t> </w:t>
      </w:r>
      <w:r>
        <w:rPr/>
        <w:t>core</w:t>
      </w:r>
      <w:r>
        <w:rPr>
          <w:spacing w:val="-10"/>
        </w:rPr>
        <w:t> </w:t>
      </w:r>
      <w:r>
        <w:rPr/>
        <w:t>mission</w:t>
      </w:r>
      <w:r>
        <w:rPr>
          <w:spacing w:val="-10"/>
        </w:rPr>
        <w:t> </w:t>
      </w:r>
      <w:r>
        <w:rPr/>
        <w:t>of</w:t>
      </w:r>
      <w:r>
        <w:rPr>
          <w:spacing w:val="-10"/>
        </w:rPr>
        <w:t> </w:t>
      </w:r>
      <w:r>
        <w:rPr/>
        <w:t>your</w:t>
      </w:r>
      <w:r>
        <w:rPr>
          <w:spacing w:val="-10"/>
        </w:rPr>
        <w:t> </w:t>
      </w:r>
      <w:r>
        <w:rPr/>
        <w:t>product, and not everything will fit into that core mission. Allowing mission creep</w:t>
      </w:r>
      <w:r>
        <w:rPr>
          <w:spacing w:val="-7"/>
        </w:rPr>
        <w:t> </w:t>
      </w:r>
      <w:r>
        <w:rPr/>
        <w:t>is</w:t>
      </w:r>
      <w:r>
        <w:rPr>
          <w:spacing w:val="-7"/>
        </w:rPr>
        <w:t> </w:t>
      </w:r>
      <w:r>
        <w:rPr/>
        <w:t>likely</w:t>
      </w:r>
      <w:r>
        <w:rPr>
          <w:spacing w:val="-7"/>
        </w:rPr>
        <w:t> </w:t>
      </w:r>
      <w:r>
        <w:rPr/>
        <w:t>to</w:t>
      </w:r>
      <w:r>
        <w:rPr>
          <w:spacing w:val="-7"/>
        </w:rPr>
        <w:t> </w:t>
      </w:r>
      <w:r>
        <w:rPr/>
        <w:t>dilute</w:t>
      </w:r>
      <w:r>
        <w:rPr>
          <w:spacing w:val="-7"/>
        </w:rPr>
        <w:t> </w:t>
      </w:r>
      <w:r>
        <w:rPr/>
        <w:t>the</w:t>
      </w:r>
      <w:r>
        <w:rPr>
          <w:spacing w:val="-7"/>
        </w:rPr>
        <w:t> </w:t>
      </w:r>
      <w:r>
        <w:rPr/>
        <w:t>value</w:t>
      </w:r>
      <w:r>
        <w:rPr>
          <w:spacing w:val="-7"/>
        </w:rPr>
        <w:t> </w:t>
      </w:r>
      <w:r>
        <w:rPr/>
        <w:t>of</w:t>
      </w:r>
      <w:r>
        <w:rPr>
          <w:spacing w:val="-7"/>
        </w:rPr>
        <w:t> </w:t>
      </w:r>
      <w:r>
        <w:rPr/>
        <w:t>the</w:t>
      </w:r>
      <w:r>
        <w:rPr>
          <w:spacing w:val="-7"/>
        </w:rPr>
        <w:t> </w:t>
      </w:r>
      <w:r>
        <w:rPr/>
        <w:t>product</w:t>
      </w:r>
      <w:r>
        <w:rPr>
          <w:spacing w:val="-7"/>
        </w:rPr>
        <w:t> </w:t>
      </w:r>
      <w:r>
        <w:rPr/>
        <w:t>and</w:t>
      </w:r>
      <w:r>
        <w:rPr>
          <w:spacing w:val="-7"/>
        </w:rPr>
        <w:t> </w:t>
      </w:r>
      <w:r>
        <w:rPr/>
        <w:t>make</w:t>
      </w:r>
      <w:r>
        <w:rPr>
          <w:spacing w:val="-7"/>
        </w:rPr>
        <w:t> </w:t>
      </w:r>
      <w:r>
        <w:rPr/>
        <w:t>it</w:t>
      </w:r>
      <w:r>
        <w:rPr>
          <w:spacing w:val="-7"/>
        </w:rPr>
        <w:t> </w:t>
      </w:r>
      <w:r>
        <w:rPr/>
        <w:t>harder</w:t>
      </w:r>
      <w:r>
        <w:rPr>
          <w:spacing w:val="-7"/>
        </w:rPr>
        <w:t> </w:t>
      </w:r>
      <w:r>
        <w:rPr/>
        <w:t>to</w:t>
      </w:r>
    </w:p>
    <w:p>
      <w:pPr>
        <w:pStyle w:val="BodyText"/>
        <w:spacing w:after="0" w:line="362" w:lineRule="auto"/>
        <w:sectPr>
          <w:pgSz w:w="12240" w:h="15840"/>
          <w:pgMar w:top="1460" w:bottom="280" w:left="1440" w:right="1440"/>
        </w:sectPr>
      </w:pPr>
    </w:p>
    <w:p>
      <w:pPr>
        <w:pStyle w:val="BodyText"/>
        <w:spacing w:line="362" w:lineRule="auto" w:before="57"/>
        <w:ind w:left="904" w:right="125"/>
      </w:pPr>
      <w:r>
        <w:rPr/>
        <w:t>support and evolve over time. This will go over best if your platform is</w:t>
      </w:r>
      <w:r>
        <w:rPr>
          <w:spacing w:val="-7"/>
        </w:rPr>
        <w:t> </w:t>
      </w:r>
      <w:r>
        <w:rPr/>
        <w:t>built</w:t>
      </w:r>
      <w:r>
        <w:rPr>
          <w:spacing w:val="-7"/>
        </w:rPr>
        <w:t> </w:t>
      </w:r>
      <w:r>
        <w:rPr/>
        <w:t>to</w:t>
      </w:r>
      <w:r>
        <w:rPr>
          <w:spacing w:val="-7"/>
        </w:rPr>
        <w:t> </w:t>
      </w:r>
      <w:r>
        <w:rPr/>
        <w:t>allow</w:t>
      </w:r>
      <w:r>
        <w:rPr>
          <w:spacing w:val="-7"/>
        </w:rPr>
        <w:t> </w:t>
      </w:r>
      <w:r>
        <w:rPr/>
        <w:t>the</w:t>
      </w:r>
      <w:r>
        <w:rPr>
          <w:spacing w:val="-7"/>
        </w:rPr>
        <w:t> </w:t>
      </w:r>
      <w:r>
        <w:rPr/>
        <w:t>people</w:t>
      </w:r>
      <w:r>
        <w:rPr>
          <w:spacing w:val="-7"/>
        </w:rPr>
        <w:t> </w:t>
      </w:r>
      <w:r>
        <w:rPr/>
        <w:t>making</w:t>
      </w:r>
      <w:r>
        <w:rPr>
          <w:spacing w:val="-7"/>
        </w:rPr>
        <w:t> </w:t>
      </w:r>
      <w:r>
        <w:rPr/>
        <w:t>the</w:t>
      </w:r>
      <w:r>
        <w:rPr>
          <w:spacing w:val="-7"/>
        </w:rPr>
        <w:t> </w:t>
      </w:r>
      <w:r>
        <w:rPr/>
        <w:t>requests</w:t>
      </w:r>
      <w:r>
        <w:rPr>
          <w:spacing w:val="-7"/>
        </w:rPr>
        <w:t> </w:t>
      </w:r>
      <w:r>
        <w:rPr/>
        <w:t>to</w:t>
      </w:r>
      <w:r>
        <w:rPr>
          <w:spacing w:val="-7"/>
        </w:rPr>
        <w:t> </w:t>
      </w:r>
      <w:r>
        <w:rPr/>
        <w:t>either</w:t>
      </w:r>
      <w:r>
        <w:rPr>
          <w:spacing w:val="-7"/>
        </w:rPr>
        <w:t> </w:t>
      </w:r>
      <w:r>
        <w:rPr/>
        <w:t>work</w:t>
      </w:r>
      <w:r>
        <w:rPr>
          <w:spacing w:val="-7"/>
        </w:rPr>
        <w:t> </w:t>
      </w:r>
      <w:r>
        <w:rPr/>
        <w:t>around this</w:t>
      </w:r>
      <w:r>
        <w:rPr>
          <w:spacing w:val="-9"/>
        </w:rPr>
        <w:t> </w:t>
      </w:r>
      <w:r>
        <w:rPr/>
        <w:t>gap</w:t>
      </w:r>
      <w:r>
        <w:rPr>
          <w:spacing w:val="-9"/>
        </w:rPr>
        <w:t> </w:t>
      </w:r>
      <w:r>
        <w:rPr/>
        <w:t>or</w:t>
      </w:r>
      <w:r>
        <w:rPr>
          <w:spacing w:val="-9"/>
        </w:rPr>
        <w:t> </w:t>
      </w:r>
      <w:r>
        <w:rPr/>
        <w:t>build</w:t>
      </w:r>
      <w:r>
        <w:rPr>
          <w:spacing w:val="-9"/>
        </w:rPr>
        <w:t> </w:t>
      </w:r>
      <w:r>
        <w:rPr/>
        <w:t>their</w:t>
      </w:r>
      <w:r>
        <w:rPr>
          <w:spacing w:val="-9"/>
        </w:rPr>
        <w:t> </w:t>
      </w:r>
      <w:r>
        <w:rPr/>
        <w:t>own</w:t>
      </w:r>
      <w:r>
        <w:rPr>
          <w:spacing w:val="-9"/>
        </w:rPr>
        <w:t> </w:t>
      </w:r>
      <w:r>
        <w:rPr/>
        <w:t>self-managed</w:t>
      </w:r>
      <w:r>
        <w:rPr>
          <w:spacing w:val="-9"/>
        </w:rPr>
        <w:t> </w:t>
      </w:r>
      <w:r>
        <w:rPr/>
        <w:t>extensions,</w:t>
      </w:r>
      <w:r>
        <w:rPr>
          <w:spacing w:val="-9"/>
        </w:rPr>
        <w:t> </w:t>
      </w:r>
      <w:r>
        <w:rPr/>
        <w:t>or</w:t>
      </w:r>
      <w:r>
        <w:rPr>
          <w:spacing w:val="-9"/>
        </w:rPr>
        <w:t> </w:t>
      </w:r>
      <w:r>
        <w:rPr/>
        <w:t>when</w:t>
      </w:r>
      <w:r>
        <w:rPr>
          <w:spacing w:val="-9"/>
        </w:rPr>
        <w:t> </w:t>
      </w:r>
      <w:r>
        <w:rPr/>
        <w:t>you</w:t>
      </w:r>
      <w:r>
        <w:rPr>
          <w:spacing w:val="-9"/>
        </w:rPr>
        <w:t> </w:t>
      </w:r>
      <w:r>
        <w:rPr/>
        <w:t>can point them to a different system that might align with their feature </w:t>
      </w:r>
      <w:r>
        <w:rPr>
          <w:spacing w:val="-2"/>
        </w:rPr>
        <w:t>needs.</w:t>
      </w:r>
    </w:p>
    <w:p>
      <w:pPr>
        <w:pStyle w:val="BodyText"/>
        <w:spacing w:before="17"/>
      </w:pPr>
    </w:p>
    <w:p>
      <w:pPr>
        <w:spacing w:before="0"/>
        <w:ind w:left="456" w:right="0" w:firstLine="0"/>
        <w:jc w:val="left"/>
        <w:rPr>
          <w:i/>
          <w:sz w:val="30"/>
        </w:rPr>
      </w:pPr>
      <w:r>
        <w:rPr>
          <w:i/>
          <w:sz w:val="30"/>
        </w:rPr>
        <w:t>No,</w:t>
      </w:r>
      <w:r>
        <w:rPr>
          <w:i/>
          <w:spacing w:val="-9"/>
          <w:sz w:val="30"/>
        </w:rPr>
        <w:t> </w:t>
      </w:r>
      <w:r>
        <w:rPr>
          <w:i/>
          <w:sz w:val="30"/>
        </w:rPr>
        <w:t>technical</w:t>
      </w:r>
      <w:r>
        <w:rPr>
          <w:i/>
          <w:spacing w:val="-9"/>
          <w:sz w:val="30"/>
        </w:rPr>
        <w:t> </w:t>
      </w:r>
      <w:r>
        <w:rPr>
          <w:i/>
          <w:spacing w:val="-4"/>
          <w:sz w:val="30"/>
        </w:rPr>
        <w:t>call</w:t>
      </w:r>
    </w:p>
    <w:p>
      <w:pPr>
        <w:pStyle w:val="BodyText"/>
        <w:spacing w:line="362" w:lineRule="auto" w:before="326"/>
        <w:ind w:left="904" w:right="184"/>
      </w:pPr>
      <w:r>
        <w:rPr/>
        <w:t>Similarly, some things aren’t technically feasible, and you have to call that out. This is why we have former engineers in leadership positions on platform teams: because they understand that not every good idea can actually be built. Ian has many scars caused by poorly designed networking and knows that the operational overhead of network-based</w:t>
      </w:r>
      <w:r>
        <w:rPr>
          <w:spacing w:val="-11"/>
        </w:rPr>
        <w:t> </w:t>
      </w:r>
      <w:r>
        <w:rPr/>
        <w:t>solutions</w:t>
      </w:r>
      <w:r>
        <w:rPr>
          <w:spacing w:val="-11"/>
        </w:rPr>
        <w:t> </w:t>
      </w:r>
      <w:r>
        <w:rPr/>
        <w:t>means</w:t>
      </w:r>
      <w:r>
        <w:rPr>
          <w:spacing w:val="-11"/>
        </w:rPr>
        <w:t> </w:t>
      </w:r>
      <w:r>
        <w:rPr/>
        <w:t>things</w:t>
      </w:r>
      <w:r>
        <w:rPr>
          <w:spacing w:val="-11"/>
        </w:rPr>
        <w:t> </w:t>
      </w:r>
      <w:r>
        <w:rPr/>
        <w:t>that</w:t>
      </w:r>
      <w:r>
        <w:rPr>
          <w:spacing w:val="-11"/>
        </w:rPr>
        <w:t> </w:t>
      </w:r>
      <w:r>
        <w:rPr/>
        <w:t>sound</w:t>
      </w:r>
      <w:r>
        <w:rPr>
          <w:spacing w:val="-11"/>
        </w:rPr>
        <w:t> </w:t>
      </w:r>
      <w:r>
        <w:rPr/>
        <w:t>quick</w:t>
      </w:r>
      <w:r>
        <w:rPr>
          <w:spacing w:val="-11"/>
        </w:rPr>
        <w:t> </w:t>
      </w:r>
      <w:r>
        <w:rPr/>
        <w:t>and</w:t>
      </w:r>
      <w:r>
        <w:rPr>
          <w:spacing w:val="-11"/>
        </w:rPr>
        <w:t> </w:t>
      </w:r>
      <w:r>
        <w:rPr/>
        <w:t>simple</w:t>
      </w:r>
      <w:r>
        <w:rPr>
          <w:spacing w:val="-11"/>
        </w:rPr>
        <w:t> </w:t>
      </w:r>
      <w:r>
        <w:rPr/>
        <w:t>to implement</w:t>
      </w:r>
      <w:r>
        <w:rPr>
          <w:spacing w:val="-6"/>
        </w:rPr>
        <w:t> </w:t>
      </w:r>
      <w:r>
        <w:rPr/>
        <w:t>can</w:t>
      </w:r>
      <w:r>
        <w:rPr>
          <w:spacing w:val="-6"/>
        </w:rPr>
        <w:t> </w:t>
      </w:r>
      <w:r>
        <w:rPr/>
        <w:t>often</w:t>
      </w:r>
      <w:r>
        <w:rPr>
          <w:spacing w:val="-6"/>
        </w:rPr>
        <w:t> </w:t>
      </w:r>
      <w:r>
        <w:rPr/>
        <w:t>be</w:t>
      </w:r>
      <w:r>
        <w:rPr>
          <w:spacing w:val="-6"/>
        </w:rPr>
        <w:t> </w:t>
      </w:r>
      <w:r>
        <w:rPr/>
        <w:t>overwhelmingly</w:t>
      </w:r>
      <w:r>
        <w:rPr>
          <w:spacing w:val="-6"/>
        </w:rPr>
        <w:t> </w:t>
      </w:r>
      <w:r>
        <w:rPr/>
        <w:t>difficult</w:t>
      </w:r>
      <w:r>
        <w:rPr>
          <w:spacing w:val="-6"/>
        </w:rPr>
        <w:t> </w:t>
      </w:r>
      <w:r>
        <w:rPr/>
        <w:t>to</w:t>
      </w:r>
      <w:r>
        <w:rPr>
          <w:spacing w:val="-6"/>
        </w:rPr>
        <w:t> </w:t>
      </w:r>
      <w:r>
        <w:rPr/>
        <w:t>operate.</w:t>
      </w:r>
      <w:r>
        <w:rPr>
          <w:spacing w:val="-6"/>
        </w:rPr>
        <w:t> </w:t>
      </w:r>
      <w:r>
        <w:rPr/>
        <w:t>Camille has</w:t>
      </w:r>
      <w:r>
        <w:rPr>
          <w:spacing w:val="-9"/>
        </w:rPr>
        <w:t> </w:t>
      </w:r>
      <w:r>
        <w:rPr/>
        <w:t>similar</w:t>
      </w:r>
      <w:r>
        <w:rPr>
          <w:spacing w:val="-9"/>
        </w:rPr>
        <w:t> </w:t>
      </w:r>
      <w:r>
        <w:rPr/>
        <w:t>scars</w:t>
      </w:r>
      <w:r>
        <w:rPr>
          <w:spacing w:val="-9"/>
        </w:rPr>
        <w:t> </w:t>
      </w:r>
      <w:r>
        <w:rPr/>
        <w:t>caused</w:t>
      </w:r>
      <w:r>
        <w:rPr>
          <w:spacing w:val="-9"/>
        </w:rPr>
        <w:t> </w:t>
      </w:r>
      <w:r>
        <w:rPr/>
        <w:t>by</w:t>
      </w:r>
      <w:r>
        <w:rPr>
          <w:spacing w:val="-9"/>
        </w:rPr>
        <w:t> </w:t>
      </w:r>
      <w:r>
        <w:rPr/>
        <w:t>magical</w:t>
      </w:r>
      <w:r>
        <w:rPr>
          <w:spacing w:val="-9"/>
        </w:rPr>
        <w:t> </w:t>
      </w:r>
      <w:r>
        <w:rPr/>
        <w:t>thinking</w:t>
      </w:r>
      <w:r>
        <w:rPr>
          <w:spacing w:val="-9"/>
        </w:rPr>
        <w:t> </w:t>
      </w:r>
      <w:r>
        <w:rPr/>
        <w:t>about</w:t>
      </w:r>
      <w:r>
        <w:rPr>
          <w:spacing w:val="-9"/>
        </w:rPr>
        <w:t> </w:t>
      </w:r>
      <w:r>
        <w:rPr/>
        <w:t>distributed</w:t>
      </w:r>
      <w:r>
        <w:rPr>
          <w:spacing w:val="-9"/>
        </w:rPr>
        <w:t> </w:t>
      </w:r>
      <w:r>
        <w:rPr/>
        <w:t>shared memory systems. Dreaming big is one thing, but unless you are running a team that can prove they have a solid solution to an unsolved problem, don’t be afraid to say no to things that are not technically feasible—just do your best to explain to the engineers why this is the case.</w:t>
      </w:r>
    </w:p>
    <w:p>
      <w:pPr>
        <w:pStyle w:val="BodyText"/>
        <w:spacing w:before="22"/>
      </w:pPr>
    </w:p>
    <w:p>
      <w:pPr>
        <w:pStyle w:val="BodyText"/>
        <w:spacing w:line="362" w:lineRule="auto"/>
        <w:ind w:left="99" w:right="218"/>
      </w:pPr>
      <w:r>
        <w:rPr/>
        <w:t>Going in with a hard no is never a fun conversation. Don’t make it about your</w:t>
      </w:r>
      <w:r>
        <w:rPr>
          <w:spacing w:val="-14"/>
        </w:rPr>
        <w:t> </w:t>
      </w:r>
      <w:r>
        <w:rPr/>
        <w:t>ego!</w:t>
      </w:r>
      <w:r>
        <w:rPr>
          <w:spacing w:val="-14"/>
        </w:rPr>
        <w:t> </w:t>
      </w:r>
      <w:r>
        <w:rPr/>
        <w:t>Your</w:t>
      </w:r>
      <w:r>
        <w:rPr>
          <w:spacing w:val="-14"/>
        </w:rPr>
        <w:t> </w:t>
      </w:r>
      <w:r>
        <w:rPr/>
        <w:t>stakeholders</w:t>
      </w:r>
      <w:r>
        <w:rPr>
          <w:spacing w:val="-14"/>
        </w:rPr>
        <w:t> </w:t>
      </w:r>
      <w:r>
        <w:rPr/>
        <w:t>are</w:t>
      </w:r>
      <w:r>
        <w:rPr>
          <w:spacing w:val="-14"/>
        </w:rPr>
        <w:t> </w:t>
      </w:r>
      <w:r>
        <w:rPr/>
        <w:t>not</w:t>
      </w:r>
      <w:r>
        <w:rPr>
          <w:spacing w:val="-14"/>
        </w:rPr>
        <w:t> </w:t>
      </w:r>
      <w:r>
        <w:rPr/>
        <w:t>“stupid”</w:t>
      </w:r>
      <w:r>
        <w:rPr>
          <w:spacing w:val="-14"/>
        </w:rPr>
        <w:t> </w:t>
      </w:r>
      <w:r>
        <w:rPr/>
        <w:t>because</w:t>
      </w:r>
      <w:r>
        <w:rPr>
          <w:spacing w:val="-14"/>
        </w:rPr>
        <w:t> </w:t>
      </w:r>
      <w:r>
        <w:rPr/>
        <w:t>they</w:t>
      </w:r>
      <w:r>
        <w:rPr>
          <w:spacing w:val="-14"/>
        </w:rPr>
        <w:t> </w:t>
      </w:r>
      <w:r>
        <w:rPr/>
        <w:t>don’t</w:t>
      </w:r>
      <w:r>
        <w:rPr>
          <w:spacing w:val="-14"/>
        </w:rPr>
        <w:t> </w:t>
      </w:r>
      <w:r>
        <w:rPr/>
        <w:t>understand the</w:t>
      </w:r>
      <w:r>
        <w:rPr>
          <w:spacing w:val="-9"/>
        </w:rPr>
        <w:t> </w:t>
      </w:r>
      <w:r>
        <w:rPr/>
        <w:t>technical</w:t>
      </w:r>
      <w:r>
        <w:rPr>
          <w:spacing w:val="-9"/>
        </w:rPr>
        <w:t> </w:t>
      </w:r>
      <w:r>
        <w:rPr/>
        <w:t>limitations</w:t>
      </w:r>
      <w:r>
        <w:rPr>
          <w:spacing w:val="-9"/>
        </w:rPr>
        <w:t> </w:t>
      </w:r>
      <w:r>
        <w:rPr/>
        <w:t>or</w:t>
      </w:r>
      <w:r>
        <w:rPr>
          <w:spacing w:val="-9"/>
        </w:rPr>
        <w:t> </w:t>
      </w:r>
      <w:r>
        <w:rPr/>
        <w:t>don’t</w:t>
      </w:r>
      <w:r>
        <w:rPr>
          <w:spacing w:val="-9"/>
        </w:rPr>
        <w:t> </w:t>
      </w:r>
      <w:r>
        <w:rPr/>
        <w:t>see</w:t>
      </w:r>
      <w:r>
        <w:rPr>
          <w:spacing w:val="-9"/>
        </w:rPr>
        <w:t> </w:t>
      </w:r>
      <w:r>
        <w:rPr/>
        <w:t>your</w:t>
      </w:r>
      <w:r>
        <w:rPr>
          <w:spacing w:val="-9"/>
        </w:rPr>
        <w:t> </w:t>
      </w:r>
      <w:r>
        <w:rPr/>
        <w:t>product</w:t>
      </w:r>
      <w:r>
        <w:rPr>
          <w:spacing w:val="-9"/>
        </w:rPr>
        <w:t> </w:t>
      </w:r>
      <w:r>
        <w:rPr/>
        <w:t>strategy</w:t>
      </w:r>
      <w:r>
        <w:rPr>
          <w:spacing w:val="-9"/>
        </w:rPr>
        <w:t> </w:t>
      </w:r>
      <w:r>
        <w:rPr/>
        <w:t>as</w:t>
      </w:r>
      <w:r>
        <w:rPr>
          <w:spacing w:val="-9"/>
        </w:rPr>
        <w:t> </w:t>
      </w:r>
      <w:r>
        <w:rPr/>
        <w:t>clearly</w:t>
      </w:r>
      <w:r>
        <w:rPr>
          <w:spacing w:val="-9"/>
        </w:rPr>
        <w:t> </w:t>
      </w:r>
      <w:r>
        <w:rPr/>
        <w:t>as</w:t>
      </w:r>
      <w:r>
        <w:rPr>
          <w:spacing w:val="-9"/>
        </w:rPr>
        <w:t> </w:t>
      </w:r>
      <w:r>
        <w:rPr/>
        <w:t>you do. When you need to go in with a hard no, it helps to have a plan or</w:t>
      </w:r>
    </w:p>
    <w:p>
      <w:pPr>
        <w:pStyle w:val="BodyText"/>
        <w:spacing w:after="0" w:line="362" w:lineRule="auto"/>
        <w:sectPr>
          <w:pgSz w:w="12240" w:h="15840"/>
          <w:pgMar w:top="1460" w:bottom="280" w:left="1440" w:right="1440"/>
        </w:sectPr>
      </w:pPr>
    </w:p>
    <w:p>
      <w:pPr>
        <w:pStyle w:val="BodyText"/>
        <w:spacing w:line="362" w:lineRule="auto" w:before="57"/>
        <w:ind w:left="99"/>
      </w:pPr>
      <w:r>
        <w:rPr/>
        <w:t>recommendation for what else they can do, similar to your “not yet” conversations.</w:t>
      </w:r>
      <w:r>
        <w:rPr>
          <w:spacing w:val="-9"/>
        </w:rPr>
        <w:t> </w:t>
      </w:r>
      <w:r>
        <w:rPr/>
        <w:t>Should</w:t>
      </w:r>
      <w:r>
        <w:rPr>
          <w:spacing w:val="-9"/>
        </w:rPr>
        <w:t> </w:t>
      </w:r>
      <w:r>
        <w:rPr/>
        <w:t>they</w:t>
      </w:r>
      <w:r>
        <w:rPr>
          <w:spacing w:val="-9"/>
        </w:rPr>
        <w:t> </w:t>
      </w:r>
      <w:r>
        <w:rPr/>
        <w:t>talk</w:t>
      </w:r>
      <w:r>
        <w:rPr>
          <w:spacing w:val="-9"/>
        </w:rPr>
        <w:t> </w:t>
      </w:r>
      <w:r>
        <w:rPr/>
        <w:t>to</w:t>
      </w:r>
      <w:r>
        <w:rPr>
          <w:spacing w:val="-9"/>
        </w:rPr>
        <w:t> </w:t>
      </w:r>
      <w:r>
        <w:rPr/>
        <w:t>another</w:t>
      </w:r>
      <w:r>
        <w:rPr>
          <w:spacing w:val="-9"/>
        </w:rPr>
        <w:t> </w:t>
      </w:r>
      <w:r>
        <w:rPr/>
        <w:t>team?</w:t>
      </w:r>
      <w:r>
        <w:rPr>
          <w:spacing w:val="-9"/>
        </w:rPr>
        <w:t> </w:t>
      </w:r>
      <w:r>
        <w:rPr/>
        <w:t>Can</w:t>
      </w:r>
      <w:r>
        <w:rPr>
          <w:spacing w:val="-9"/>
        </w:rPr>
        <w:t> </w:t>
      </w:r>
      <w:r>
        <w:rPr/>
        <w:t>they</w:t>
      </w:r>
      <w:r>
        <w:rPr>
          <w:spacing w:val="-9"/>
        </w:rPr>
        <w:t> </w:t>
      </w:r>
      <w:r>
        <w:rPr/>
        <w:t>think</w:t>
      </w:r>
      <w:r>
        <w:rPr>
          <w:spacing w:val="-9"/>
        </w:rPr>
        <w:t> </w:t>
      </w:r>
      <w:r>
        <w:rPr/>
        <w:t>about</w:t>
      </w:r>
      <w:r>
        <w:rPr>
          <w:spacing w:val="-9"/>
        </w:rPr>
        <w:t> </w:t>
      </w:r>
      <w:r>
        <w:rPr/>
        <w:t>their problem</w:t>
      </w:r>
      <w:r>
        <w:rPr>
          <w:spacing w:val="-1"/>
        </w:rPr>
        <w:t> </w:t>
      </w:r>
      <w:r>
        <w:rPr/>
        <w:t>in</w:t>
      </w:r>
      <w:r>
        <w:rPr>
          <w:spacing w:val="-1"/>
        </w:rPr>
        <w:t> </w:t>
      </w:r>
      <w:r>
        <w:rPr/>
        <w:t>a</w:t>
      </w:r>
      <w:r>
        <w:rPr>
          <w:spacing w:val="-1"/>
        </w:rPr>
        <w:t> </w:t>
      </w:r>
      <w:r>
        <w:rPr/>
        <w:t>different</w:t>
      </w:r>
      <w:r>
        <w:rPr>
          <w:spacing w:val="-1"/>
        </w:rPr>
        <w:t> </w:t>
      </w:r>
      <w:r>
        <w:rPr/>
        <w:t>way?</w:t>
      </w:r>
      <w:r>
        <w:rPr>
          <w:spacing w:val="-1"/>
        </w:rPr>
        <w:t> </w:t>
      </w:r>
      <w:r>
        <w:rPr/>
        <w:t>Leaving</w:t>
      </w:r>
      <w:r>
        <w:rPr>
          <w:spacing w:val="-1"/>
        </w:rPr>
        <w:t> </w:t>
      </w:r>
      <w:r>
        <w:rPr/>
        <w:t>them</w:t>
      </w:r>
      <w:r>
        <w:rPr>
          <w:spacing w:val="-1"/>
        </w:rPr>
        <w:t> </w:t>
      </w:r>
      <w:r>
        <w:rPr/>
        <w:t>feeling</w:t>
      </w:r>
      <w:r>
        <w:rPr>
          <w:spacing w:val="-1"/>
        </w:rPr>
        <w:t> </w:t>
      </w:r>
      <w:r>
        <w:rPr/>
        <w:t>like</w:t>
      </w:r>
      <w:r>
        <w:rPr>
          <w:spacing w:val="-1"/>
        </w:rPr>
        <w:t> </w:t>
      </w:r>
      <w:r>
        <w:rPr/>
        <w:t>you</w:t>
      </w:r>
      <w:r>
        <w:rPr>
          <w:spacing w:val="-1"/>
        </w:rPr>
        <w:t> </w:t>
      </w:r>
      <w:r>
        <w:rPr/>
        <w:t>care</w:t>
      </w:r>
      <w:r>
        <w:rPr>
          <w:spacing w:val="-1"/>
        </w:rPr>
        <w:t> </w:t>
      </w:r>
      <w:r>
        <w:rPr/>
        <w:t>about</w:t>
      </w:r>
      <w:r>
        <w:rPr>
          <w:spacing w:val="-1"/>
        </w:rPr>
        <w:t> </w:t>
      </w:r>
      <w:r>
        <w:rPr/>
        <w:t>their problem even though you can’t help them is important for the future relationship, so try to avoid shutting them down completely.</w:t>
      </w:r>
    </w:p>
    <w:p>
      <w:pPr>
        <w:pStyle w:val="BodyText"/>
        <w:spacing w:before="17"/>
      </w:pPr>
    </w:p>
    <w:p>
      <w:pPr>
        <w:pStyle w:val="BodyText"/>
        <w:spacing w:line="362" w:lineRule="auto"/>
        <w:ind w:left="99"/>
      </w:pPr>
      <w:r>
        <w:rPr/>
        <w:t>We</w:t>
      </w:r>
      <w:r>
        <w:rPr>
          <w:spacing w:val="-15"/>
        </w:rPr>
        <w:t> </w:t>
      </w:r>
      <w:r>
        <w:rPr/>
        <w:t>asked</w:t>
      </w:r>
      <w:r>
        <w:rPr>
          <w:spacing w:val="-15"/>
        </w:rPr>
        <w:t> </w:t>
      </w:r>
      <w:r>
        <w:rPr/>
        <w:t>contributor</w:t>
      </w:r>
      <w:r>
        <w:rPr>
          <w:spacing w:val="-15"/>
        </w:rPr>
        <w:t> </w:t>
      </w:r>
      <w:r>
        <w:rPr/>
        <w:t>Jordan</w:t>
      </w:r>
      <w:r>
        <w:rPr>
          <w:spacing w:val="-15"/>
        </w:rPr>
        <w:t> </w:t>
      </w:r>
      <w:r>
        <w:rPr/>
        <w:t>West</w:t>
      </w:r>
      <w:r>
        <w:rPr>
          <w:spacing w:val="-15"/>
        </w:rPr>
        <w:t> </w:t>
      </w:r>
      <w:r>
        <w:rPr/>
        <w:t>how</w:t>
      </w:r>
      <w:r>
        <w:rPr>
          <w:spacing w:val="-15"/>
        </w:rPr>
        <w:t> </w:t>
      </w:r>
      <w:r>
        <w:rPr/>
        <w:t>they</w:t>
      </w:r>
      <w:r>
        <w:rPr>
          <w:spacing w:val="-15"/>
        </w:rPr>
        <w:t> </w:t>
      </w:r>
      <w:r>
        <w:rPr/>
        <w:t>handle</w:t>
      </w:r>
      <w:r>
        <w:rPr>
          <w:spacing w:val="-15"/>
        </w:rPr>
        <w:t> </w:t>
      </w:r>
      <w:r>
        <w:rPr/>
        <w:t>balancing</w:t>
      </w:r>
      <w:r>
        <w:rPr>
          <w:spacing w:val="-15"/>
        </w:rPr>
        <w:t> </w:t>
      </w:r>
      <w:r>
        <w:rPr/>
        <w:t>“no”</w:t>
      </w:r>
      <w:r>
        <w:rPr>
          <w:spacing w:val="-15"/>
        </w:rPr>
        <w:t> </w:t>
      </w:r>
      <w:r>
        <w:rPr/>
        <w:t>with “yes.” What follows is from </w:t>
      </w:r>
      <w:bookmarkStart w:name="_bookmark495" w:id="696"/>
      <w:bookmarkEnd w:id="696"/>
      <w:r>
        <w:rPr/>
        <w:t>Jordan.</w:t>
      </w:r>
    </w:p>
    <w:p>
      <w:pPr>
        <w:pStyle w:val="BodyText"/>
        <w:spacing w:after="0" w:line="362" w:lineRule="auto"/>
        <w:sectPr>
          <w:pgSz w:w="12240" w:h="15840"/>
          <w:pgMar w:top="1460" w:bottom="280" w:left="1440" w:right="1440"/>
        </w:sectPr>
      </w:pPr>
    </w:p>
    <w:p>
      <w:pPr>
        <w:pStyle w:val="BodyText"/>
        <w:spacing w:before="2"/>
        <w:rPr>
          <w:sz w:val="5"/>
        </w:rPr>
      </w:pPr>
    </w:p>
    <w:p>
      <w:pPr>
        <w:spacing w:line="20" w:lineRule="exact"/>
        <w:ind w:left="104" w:right="0" w:firstLine="0"/>
        <w:rPr>
          <w:sz w:val="2"/>
        </w:rPr>
      </w:pPr>
      <w:r>
        <w:rPr>
          <w:sz w:val="2"/>
        </w:rPr>
        <mc:AlternateContent>
          <mc:Choice Requires="wps">
            <w:drawing>
              <wp:inline distT="0" distB="0" distL="0" distR="0">
                <wp:extent cx="5811520" cy="9525"/>
                <wp:effectExtent l="0" t="0" r="0" b="0"/>
                <wp:docPr id="191" name="Group 191"/>
                <wp:cNvGraphicFramePr>
                  <a:graphicFrameLocks/>
                </wp:cNvGraphicFramePr>
                <a:graphic>
                  <a:graphicData uri="http://schemas.microsoft.com/office/word/2010/wordprocessingGroup">
                    <wpg:wgp>
                      <wpg:cNvPr id="191" name="Group 191"/>
                      <wpg:cNvGrpSpPr/>
                      <wpg:grpSpPr>
                        <a:xfrm>
                          <a:off x="0" y="0"/>
                          <a:ext cx="5811520" cy="9525"/>
                          <a:chExt cx="5811520" cy="9525"/>
                        </a:xfrm>
                      </wpg:grpSpPr>
                      <wps:wsp>
                        <wps:cNvPr id="192" name="Graphic 192"/>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6pt;height:.75pt;mso-position-horizontal-relative:char;mso-position-vertical-relative:line" id="docshapegroup173" coordorigin="0,0" coordsize="9152,15">
                <v:rect style="position:absolute;left:0;top:0;width:9152;height:15" id="docshape174" filled="true" fillcolor="#8b8799" stroked="false">
                  <v:fill type="solid"/>
                </v:rect>
              </v:group>
            </w:pict>
          </mc:Fallback>
        </mc:AlternateContent>
      </w:r>
      <w:r>
        <w:rPr>
          <w:sz w:val="2"/>
        </w:rPr>
      </w:r>
    </w:p>
    <w:p>
      <w:pPr>
        <w:spacing w:before="0"/>
        <w:ind w:left="0" w:right="17" w:firstLine="0"/>
        <w:jc w:val="center"/>
        <w:rPr>
          <w:b/>
          <w:sz w:val="16"/>
        </w:rPr>
      </w:pPr>
      <w:r>
        <w:rPr>
          <w:b/>
          <w:spacing w:val="15"/>
          <w:sz w:val="16"/>
        </w:rPr>
        <w:t>PLATFORM</w:t>
      </w:r>
      <w:r>
        <w:rPr>
          <w:b/>
          <w:spacing w:val="31"/>
          <w:sz w:val="16"/>
        </w:rPr>
        <w:t> </w:t>
      </w:r>
      <w:r>
        <w:rPr>
          <w:b/>
          <w:spacing w:val="15"/>
          <w:sz w:val="16"/>
        </w:rPr>
        <w:t>PERSPECTIVES</w:t>
      </w:r>
    </w:p>
    <w:p>
      <w:pPr>
        <w:spacing w:after="0"/>
        <w:jc w:val="center"/>
        <w:rPr>
          <w:b/>
          <w:sz w:val="16"/>
        </w:rPr>
        <w:sectPr>
          <w:pgSz w:w="12240" w:h="15840"/>
          <w:pgMar w:top="1380" w:bottom="280" w:left="1440" w:right="1440"/>
        </w:sectPr>
      </w:pPr>
    </w:p>
    <w:p>
      <w:pPr>
        <w:pStyle w:val="BodyText"/>
        <w:spacing w:line="362" w:lineRule="auto" w:before="57"/>
        <w:ind w:left="99"/>
      </w:pPr>
      <w:bookmarkStart w:name="_bookmark496" w:id="697"/>
      <w:bookmarkEnd w:id="697"/>
      <w:r>
        <w:rPr/>
      </w:r>
      <w:r>
        <w:rPr/>
        <w:t>Finding the balance between “yes” and “no” was a challenge on a platform team I joined that had formed after a reorg. Because the perception of the prior</w:t>
      </w:r>
      <w:r>
        <w:rPr>
          <w:spacing w:val="-10"/>
        </w:rPr>
        <w:t> </w:t>
      </w:r>
      <w:r>
        <w:rPr/>
        <w:t>team</w:t>
      </w:r>
      <w:r>
        <w:rPr>
          <w:spacing w:val="-10"/>
        </w:rPr>
        <w:t> </w:t>
      </w:r>
      <w:r>
        <w:rPr/>
        <w:t>was</w:t>
      </w:r>
      <w:r>
        <w:rPr>
          <w:spacing w:val="-10"/>
        </w:rPr>
        <w:t> </w:t>
      </w:r>
      <w:r>
        <w:rPr/>
        <w:t>that</w:t>
      </w:r>
      <w:r>
        <w:rPr>
          <w:spacing w:val="-10"/>
        </w:rPr>
        <w:t> </w:t>
      </w:r>
      <w:r>
        <w:rPr/>
        <w:t>they</w:t>
      </w:r>
      <w:r>
        <w:rPr>
          <w:spacing w:val="-10"/>
        </w:rPr>
        <w:t> </w:t>
      </w:r>
      <w:r>
        <w:rPr/>
        <w:t>couldn’t</w:t>
      </w:r>
      <w:r>
        <w:rPr>
          <w:spacing w:val="-10"/>
        </w:rPr>
        <w:t> </w:t>
      </w:r>
      <w:r>
        <w:rPr/>
        <w:t>deliver,</w:t>
      </w:r>
      <w:r>
        <w:rPr>
          <w:spacing w:val="-10"/>
        </w:rPr>
        <w:t> </w:t>
      </w:r>
      <w:r>
        <w:rPr/>
        <w:t>we</w:t>
      </w:r>
      <w:r>
        <w:rPr>
          <w:spacing w:val="-10"/>
        </w:rPr>
        <w:t> </w:t>
      </w:r>
      <w:r>
        <w:rPr/>
        <w:t>started</w:t>
      </w:r>
      <w:r>
        <w:rPr>
          <w:spacing w:val="-10"/>
        </w:rPr>
        <w:t> </w:t>
      </w:r>
      <w:r>
        <w:rPr/>
        <w:t>by</w:t>
      </w:r>
      <w:r>
        <w:rPr>
          <w:spacing w:val="-10"/>
        </w:rPr>
        <w:t> </w:t>
      </w:r>
      <w:r>
        <w:rPr/>
        <w:t>greatly</w:t>
      </w:r>
      <w:r>
        <w:rPr>
          <w:spacing w:val="-10"/>
        </w:rPr>
        <w:t> </w:t>
      </w:r>
      <w:r>
        <w:rPr/>
        <w:t>limiting</w:t>
      </w:r>
      <w:r>
        <w:rPr>
          <w:spacing w:val="-10"/>
        </w:rPr>
        <w:t> </w:t>
      </w:r>
      <w:r>
        <w:rPr/>
        <w:t>what we did—we said yes to delivering three things in the next 12 months, and delivered</w:t>
      </w:r>
      <w:r>
        <w:rPr>
          <w:spacing w:val="-6"/>
        </w:rPr>
        <w:t> </w:t>
      </w:r>
      <w:r>
        <w:rPr/>
        <w:t>them</w:t>
      </w:r>
      <w:r>
        <w:rPr>
          <w:spacing w:val="-6"/>
        </w:rPr>
        <w:t> </w:t>
      </w:r>
      <w:r>
        <w:rPr/>
        <w:t>above</w:t>
      </w:r>
      <w:r>
        <w:rPr>
          <w:spacing w:val="-6"/>
        </w:rPr>
        <w:t> </w:t>
      </w:r>
      <w:r>
        <w:rPr/>
        <w:t>and</w:t>
      </w:r>
      <w:r>
        <w:rPr>
          <w:spacing w:val="-6"/>
        </w:rPr>
        <w:t> </w:t>
      </w:r>
      <w:r>
        <w:rPr/>
        <w:t>beyond</w:t>
      </w:r>
      <w:r>
        <w:rPr>
          <w:spacing w:val="-6"/>
        </w:rPr>
        <w:t> </w:t>
      </w:r>
      <w:r>
        <w:rPr/>
        <w:t>expectations.</w:t>
      </w:r>
      <w:r>
        <w:rPr>
          <w:spacing w:val="-6"/>
        </w:rPr>
        <w:t> </w:t>
      </w:r>
      <w:r>
        <w:rPr/>
        <w:t>Unfortunately,</w:t>
      </w:r>
      <w:r>
        <w:rPr>
          <w:spacing w:val="-6"/>
        </w:rPr>
        <w:t> </w:t>
      </w:r>
      <w:r>
        <w:rPr/>
        <w:t>the</w:t>
      </w:r>
      <w:r>
        <w:rPr>
          <w:spacing w:val="-6"/>
        </w:rPr>
        <w:t> </w:t>
      </w:r>
      <w:r>
        <w:rPr/>
        <w:t>next</w:t>
      </w:r>
      <w:r>
        <w:rPr>
          <w:spacing w:val="-6"/>
        </w:rPr>
        <w:t> </w:t>
      </w:r>
      <w:r>
        <w:rPr/>
        <w:t>year there were still plenty of complaints; but instead of being about lack of delivery, now they were about the platform team saying no too much.</w:t>
      </w:r>
    </w:p>
    <w:p>
      <w:pPr>
        <w:pStyle w:val="BodyText"/>
        <w:spacing w:before="18"/>
      </w:pPr>
    </w:p>
    <w:p>
      <w:pPr>
        <w:pStyle w:val="BodyText"/>
        <w:spacing w:line="362" w:lineRule="auto"/>
        <w:ind w:left="99" w:right="100"/>
      </w:pPr>
      <w:r>
        <w:rPr/>
        <w:t>Our initial inclination was to keep saying no and so deliver fewer things on faster</w:t>
      </w:r>
      <w:r>
        <w:rPr>
          <w:spacing w:val="-9"/>
        </w:rPr>
        <w:t> </w:t>
      </w:r>
      <w:r>
        <w:rPr/>
        <w:t>timelines.</w:t>
      </w:r>
      <w:r>
        <w:rPr>
          <w:spacing w:val="-9"/>
        </w:rPr>
        <w:t> </w:t>
      </w:r>
      <w:r>
        <w:rPr/>
        <w:t>But</w:t>
      </w:r>
      <w:r>
        <w:rPr>
          <w:spacing w:val="-9"/>
        </w:rPr>
        <w:t> </w:t>
      </w:r>
      <w:r>
        <w:rPr/>
        <w:t>the</w:t>
      </w:r>
      <w:r>
        <w:rPr>
          <w:spacing w:val="-9"/>
        </w:rPr>
        <w:t> </w:t>
      </w:r>
      <w:r>
        <w:rPr/>
        <w:t>feedback</w:t>
      </w:r>
      <w:r>
        <w:rPr>
          <w:spacing w:val="-9"/>
        </w:rPr>
        <w:t> </w:t>
      </w:r>
      <w:r>
        <w:rPr/>
        <w:t>was</w:t>
      </w:r>
      <w:r>
        <w:rPr>
          <w:spacing w:val="-9"/>
        </w:rPr>
        <w:t> </w:t>
      </w:r>
      <w:r>
        <w:rPr/>
        <w:t>overwhelming,</w:t>
      </w:r>
      <w:r>
        <w:rPr>
          <w:spacing w:val="-9"/>
        </w:rPr>
        <w:t> </w:t>
      </w:r>
      <w:r>
        <w:rPr/>
        <w:t>so</w:t>
      </w:r>
      <w:r>
        <w:rPr>
          <w:spacing w:val="-9"/>
        </w:rPr>
        <w:t> </w:t>
      </w:r>
      <w:r>
        <w:rPr/>
        <w:t>we</w:t>
      </w:r>
      <w:r>
        <w:rPr>
          <w:spacing w:val="-9"/>
        </w:rPr>
        <w:t> </w:t>
      </w:r>
      <w:r>
        <w:rPr/>
        <w:t>ended</w:t>
      </w:r>
      <w:r>
        <w:rPr>
          <w:spacing w:val="-9"/>
        </w:rPr>
        <w:t> </w:t>
      </w:r>
      <w:r>
        <w:rPr/>
        <w:t>up</w:t>
      </w:r>
      <w:r>
        <w:rPr>
          <w:spacing w:val="-9"/>
        </w:rPr>
        <w:t> </w:t>
      </w:r>
      <w:r>
        <w:rPr/>
        <w:t>taking a different approach: saying “yes, with compromises” to many more things but greatly limiting the scope of each, so we could still deliver.</w:t>
      </w:r>
    </w:p>
    <w:p>
      <w:pPr>
        <w:pStyle w:val="BodyText"/>
        <w:spacing w:before="16"/>
      </w:pPr>
    </w:p>
    <w:p>
      <w:pPr>
        <w:pStyle w:val="BodyText"/>
        <w:ind w:left="99"/>
      </w:pPr>
      <w:r>
        <w:rPr/>
        <w:t>Two</w:t>
      </w:r>
      <w:r>
        <w:rPr>
          <w:spacing w:val="-13"/>
        </w:rPr>
        <w:t> </w:t>
      </w:r>
      <w:r>
        <w:rPr/>
        <w:t>examples</w:t>
      </w:r>
      <w:r>
        <w:rPr>
          <w:spacing w:val="-12"/>
        </w:rPr>
        <w:t> </w:t>
      </w:r>
      <w:r>
        <w:rPr/>
        <w:t>of</w:t>
      </w:r>
      <w:r>
        <w:rPr>
          <w:spacing w:val="-12"/>
        </w:rPr>
        <w:t> </w:t>
      </w:r>
      <w:r>
        <w:rPr/>
        <w:t>this</w:t>
      </w:r>
      <w:r>
        <w:rPr>
          <w:spacing w:val="-12"/>
        </w:rPr>
        <w:t> </w:t>
      </w:r>
      <w:r>
        <w:rPr>
          <w:spacing w:val="-2"/>
        </w:rPr>
        <w:t>were:</w:t>
      </w:r>
    </w:p>
    <w:p>
      <w:pPr>
        <w:pStyle w:val="BodyText"/>
        <w:spacing w:before="189"/>
      </w:pPr>
    </w:p>
    <w:p>
      <w:pPr>
        <w:pStyle w:val="ListParagraph"/>
        <w:numPr>
          <w:ilvl w:val="0"/>
          <w:numId w:val="51"/>
        </w:numPr>
        <w:tabs>
          <w:tab w:pos="454" w:val="left" w:leader="none"/>
          <w:tab w:pos="456" w:val="left" w:leader="none"/>
        </w:tabs>
        <w:spacing w:line="362" w:lineRule="auto" w:before="0" w:after="0"/>
        <w:ind w:left="456" w:right="134" w:hanging="279"/>
        <w:jc w:val="left"/>
        <w:rPr>
          <w:sz w:val="30"/>
        </w:rPr>
      </w:pPr>
      <w:r>
        <w:rPr>
          <w:sz w:val="30"/>
        </w:rPr>
        <w:t>We committed to add graph storage as an offering, but to only support small</w:t>
      </w:r>
      <w:r>
        <w:rPr>
          <w:spacing w:val="-8"/>
          <w:sz w:val="30"/>
        </w:rPr>
        <w:t> </w:t>
      </w:r>
      <w:r>
        <w:rPr>
          <w:sz w:val="30"/>
        </w:rPr>
        <w:t>and</w:t>
      </w:r>
      <w:r>
        <w:rPr>
          <w:spacing w:val="-8"/>
          <w:sz w:val="30"/>
        </w:rPr>
        <w:t> </w:t>
      </w:r>
      <w:r>
        <w:rPr>
          <w:sz w:val="30"/>
        </w:rPr>
        <w:t>medium</w:t>
      </w:r>
      <w:r>
        <w:rPr>
          <w:spacing w:val="-8"/>
          <w:sz w:val="30"/>
        </w:rPr>
        <w:t> </w:t>
      </w:r>
      <w:r>
        <w:rPr>
          <w:sz w:val="30"/>
        </w:rPr>
        <w:t>use</w:t>
      </w:r>
      <w:r>
        <w:rPr>
          <w:spacing w:val="-8"/>
          <w:sz w:val="30"/>
        </w:rPr>
        <w:t> </w:t>
      </w:r>
      <w:r>
        <w:rPr>
          <w:sz w:val="30"/>
        </w:rPr>
        <w:t>cases</w:t>
      </w:r>
      <w:r>
        <w:rPr>
          <w:spacing w:val="-8"/>
          <w:sz w:val="30"/>
        </w:rPr>
        <w:t> </w:t>
      </w:r>
      <w:r>
        <w:rPr>
          <w:sz w:val="30"/>
        </w:rPr>
        <w:t>in</w:t>
      </w:r>
      <w:r>
        <w:rPr>
          <w:spacing w:val="-8"/>
          <w:sz w:val="30"/>
        </w:rPr>
        <w:t> </w:t>
      </w:r>
      <w:r>
        <w:rPr>
          <w:sz w:val="30"/>
        </w:rPr>
        <w:t>the</w:t>
      </w:r>
      <w:r>
        <w:rPr>
          <w:spacing w:val="-8"/>
          <w:sz w:val="30"/>
        </w:rPr>
        <w:t> </w:t>
      </w:r>
      <w:r>
        <w:rPr>
          <w:sz w:val="30"/>
        </w:rPr>
        <w:t>first</w:t>
      </w:r>
      <w:r>
        <w:rPr>
          <w:spacing w:val="-8"/>
          <w:sz w:val="30"/>
        </w:rPr>
        <w:t> </w:t>
      </w:r>
      <w:r>
        <w:rPr>
          <w:sz w:val="30"/>
        </w:rPr>
        <w:t>release,</w:t>
      </w:r>
      <w:r>
        <w:rPr>
          <w:spacing w:val="-8"/>
          <w:sz w:val="30"/>
        </w:rPr>
        <w:t> </w:t>
      </w:r>
      <w:r>
        <w:rPr>
          <w:sz w:val="30"/>
        </w:rPr>
        <w:t>excluding</w:t>
      </w:r>
      <w:r>
        <w:rPr>
          <w:spacing w:val="-8"/>
          <w:sz w:val="30"/>
        </w:rPr>
        <w:t> </w:t>
      </w:r>
      <w:r>
        <w:rPr>
          <w:sz w:val="30"/>
        </w:rPr>
        <w:t>anything</w:t>
      </w:r>
      <w:r>
        <w:rPr>
          <w:spacing w:val="-8"/>
          <w:sz w:val="30"/>
        </w:rPr>
        <w:t> </w:t>
      </w:r>
      <w:r>
        <w:rPr>
          <w:sz w:val="30"/>
        </w:rPr>
        <w:t>in</w:t>
      </w:r>
      <w:r>
        <w:rPr>
          <w:spacing w:val="-8"/>
          <w:sz w:val="30"/>
        </w:rPr>
        <w:t> </w:t>
      </w:r>
      <w:r>
        <w:rPr>
          <w:sz w:val="30"/>
        </w:rPr>
        <w:t>the “hot” path that could bring our website down. We also communicated that in the next round of planning we would circle back and see if there was still an appetite for a larger-scale solution.</w:t>
      </w:r>
    </w:p>
    <w:p>
      <w:pPr>
        <w:pStyle w:val="ListParagraph"/>
        <w:numPr>
          <w:ilvl w:val="0"/>
          <w:numId w:val="51"/>
        </w:numPr>
        <w:tabs>
          <w:tab w:pos="454" w:val="left" w:leader="none"/>
          <w:tab w:pos="456" w:val="left" w:leader="none"/>
        </w:tabs>
        <w:spacing w:line="362" w:lineRule="auto" w:before="4" w:after="0"/>
        <w:ind w:left="456" w:right="261" w:hanging="279"/>
        <w:jc w:val="left"/>
        <w:rPr>
          <w:sz w:val="30"/>
        </w:rPr>
      </w:pPr>
      <w:r>
        <w:rPr>
          <w:sz w:val="30"/>
        </w:rPr>
        <w:t>We</w:t>
      </w:r>
      <w:r>
        <w:rPr>
          <w:spacing w:val="-6"/>
          <w:sz w:val="30"/>
        </w:rPr>
        <w:t> </w:t>
      </w:r>
      <w:r>
        <w:rPr>
          <w:sz w:val="30"/>
        </w:rPr>
        <w:t>committed</w:t>
      </w:r>
      <w:r>
        <w:rPr>
          <w:spacing w:val="-6"/>
          <w:sz w:val="30"/>
        </w:rPr>
        <w:t> </w:t>
      </w:r>
      <w:r>
        <w:rPr>
          <w:sz w:val="30"/>
        </w:rPr>
        <w:t>to</w:t>
      </w:r>
      <w:r>
        <w:rPr>
          <w:spacing w:val="-6"/>
          <w:sz w:val="30"/>
        </w:rPr>
        <w:t> </w:t>
      </w:r>
      <w:r>
        <w:rPr>
          <w:sz w:val="30"/>
        </w:rPr>
        <w:t>adding</w:t>
      </w:r>
      <w:r>
        <w:rPr>
          <w:spacing w:val="-6"/>
          <w:sz w:val="30"/>
        </w:rPr>
        <w:t> </w:t>
      </w:r>
      <w:r>
        <w:rPr>
          <w:sz w:val="30"/>
        </w:rPr>
        <w:t>a</w:t>
      </w:r>
      <w:r>
        <w:rPr>
          <w:spacing w:val="-6"/>
          <w:sz w:val="30"/>
        </w:rPr>
        <w:t> </w:t>
      </w:r>
      <w:r>
        <w:rPr>
          <w:sz w:val="30"/>
        </w:rPr>
        <w:t>scaled-down</w:t>
      </w:r>
      <w:r>
        <w:rPr>
          <w:spacing w:val="-6"/>
          <w:sz w:val="30"/>
        </w:rPr>
        <w:t> </w:t>
      </w:r>
      <w:r>
        <w:rPr>
          <w:sz w:val="30"/>
        </w:rPr>
        <w:t>“versioned</w:t>
      </w:r>
      <w:r>
        <w:rPr>
          <w:spacing w:val="-6"/>
          <w:sz w:val="30"/>
        </w:rPr>
        <w:t> </w:t>
      </w:r>
      <w:r>
        <w:rPr>
          <w:sz w:val="30"/>
        </w:rPr>
        <w:t>datasets”</w:t>
      </w:r>
      <w:r>
        <w:rPr>
          <w:spacing w:val="-6"/>
          <w:sz w:val="30"/>
        </w:rPr>
        <w:t> </w:t>
      </w:r>
      <w:r>
        <w:rPr>
          <w:sz w:val="30"/>
        </w:rPr>
        <w:t>feature—a fancy name for “taking data from the data warehouse and putting it in OLTP</w:t>
      </w:r>
      <w:r>
        <w:rPr>
          <w:spacing w:val="-14"/>
          <w:sz w:val="30"/>
        </w:rPr>
        <w:t> </w:t>
      </w:r>
      <w:r>
        <w:rPr>
          <w:sz w:val="30"/>
        </w:rPr>
        <w:t>databases.”</w:t>
      </w:r>
      <w:r>
        <w:rPr>
          <w:spacing w:val="-14"/>
          <w:sz w:val="30"/>
        </w:rPr>
        <w:t> </w:t>
      </w:r>
      <w:r>
        <w:rPr>
          <w:sz w:val="30"/>
        </w:rPr>
        <w:t>Long</w:t>
      </w:r>
      <w:r>
        <w:rPr>
          <w:spacing w:val="-14"/>
          <w:sz w:val="30"/>
        </w:rPr>
        <w:t> </w:t>
      </w:r>
      <w:r>
        <w:rPr>
          <w:sz w:val="30"/>
        </w:rPr>
        <w:t>term,</w:t>
      </w:r>
      <w:r>
        <w:rPr>
          <w:spacing w:val="-14"/>
          <w:sz w:val="30"/>
        </w:rPr>
        <w:t> </w:t>
      </w:r>
      <w:r>
        <w:rPr>
          <w:sz w:val="30"/>
        </w:rPr>
        <w:t>we</w:t>
      </w:r>
      <w:r>
        <w:rPr>
          <w:spacing w:val="-14"/>
          <w:sz w:val="30"/>
        </w:rPr>
        <w:t> </w:t>
      </w:r>
      <w:r>
        <w:rPr>
          <w:sz w:val="30"/>
        </w:rPr>
        <w:t>wanted</w:t>
      </w:r>
      <w:r>
        <w:rPr>
          <w:spacing w:val="-14"/>
          <w:sz w:val="30"/>
        </w:rPr>
        <w:t> </w:t>
      </w:r>
      <w:r>
        <w:rPr>
          <w:sz w:val="30"/>
        </w:rPr>
        <w:t>to</w:t>
      </w:r>
      <w:r>
        <w:rPr>
          <w:spacing w:val="-14"/>
          <w:sz w:val="30"/>
        </w:rPr>
        <w:t> </w:t>
      </w:r>
      <w:r>
        <w:rPr>
          <w:sz w:val="30"/>
        </w:rPr>
        <w:t>support</w:t>
      </w:r>
      <w:r>
        <w:rPr>
          <w:spacing w:val="-14"/>
          <w:sz w:val="30"/>
        </w:rPr>
        <w:t> </w:t>
      </w:r>
      <w:r>
        <w:rPr>
          <w:sz w:val="30"/>
        </w:rPr>
        <w:t>incremental</w:t>
      </w:r>
      <w:r>
        <w:rPr>
          <w:spacing w:val="-14"/>
          <w:sz w:val="30"/>
        </w:rPr>
        <w:t> </w:t>
      </w:r>
      <w:r>
        <w:rPr>
          <w:sz w:val="30"/>
        </w:rPr>
        <w:t>updates of the data, but for the first year we only committed to the data movement portion for a static dataset.</w:t>
      </w:r>
    </w:p>
    <w:p>
      <w:pPr>
        <w:pStyle w:val="ListParagraph"/>
        <w:spacing w:after="0" w:line="362" w:lineRule="auto"/>
        <w:jc w:val="left"/>
        <w:rPr>
          <w:sz w:val="30"/>
        </w:rPr>
        <w:sectPr>
          <w:pgSz w:w="12240" w:h="15840"/>
          <w:pgMar w:top="1460" w:bottom="280" w:left="1440" w:right="1440"/>
        </w:sectPr>
      </w:pPr>
    </w:p>
    <w:p>
      <w:pPr>
        <w:pStyle w:val="BodyText"/>
        <w:spacing w:line="362" w:lineRule="auto" w:before="57"/>
        <w:ind w:left="99" w:right="125"/>
      </w:pPr>
      <w:r>
        <w:rPr/>
        <w:t>In both cases, we covered a good portion of the use cases to keep early adopters happy, and also satisfied those who wanted the full feature set because we proposed a plan and timeline for the rest. The result of this incremental</w:t>
      </w:r>
      <w:r>
        <w:rPr>
          <w:spacing w:val="-8"/>
        </w:rPr>
        <w:t> </w:t>
      </w:r>
      <w:r>
        <w:rPr/>
        <w:t>delivery</w:t>
      </w:r>
      <w:r>
        <w:rPr>
          <w:spacing w:val="-8"/>
        </w:rPr>
        <w:t> </w:t>
      </w:r>
      <w:r>
        <w:rPr/>
        <w:t>that</w:t>
      </w:r>
      <w:r>
        <w:rPr>
          <w:spacing w:val="-8"/>
        </w:rPr>
        <w:t> </w:t>
      </w:r>
      <w:r>
        <w:rPr/>
        <w:t>allowed</w:t>
      </w:r>
      <w:r>
        <w:rPr>
          <w:spacing w:val="-8"/>
        </w:rPr>
        <w:t> </w:t>
      </w:r>
      <w:r>
        <w:rPr/>
        <w:t>us</w:t>
      </w:r>
      <w:r>
        <w:rPr>
          <w:spacing w:val="-8"/>
        </w:rPr>
        <w:t> </w:t>
      </w:r>
      <w:r>
        <w:rPr/>
        <w:t>to</w:t>
      </w:r>
      <w:r>
        <w:rPr>
          <w:spacing w:val="-8"/>
        </w:rPr>
        <w:t> </w:t>
      </w:r>
      <w:r>
        <w:rPr/>
        <w:t>say</w:t>
      </w:r>
      <w:r>
        <w:rPr>
          <w:spacing w:val="-8"/>
        </w:rPr>
        <w:t> </w:t>
      </w:r>
      <w:r>
        <w:rPr/>
        <w:t>yes</w:t>
      </w:r>
      <w:r>
        <w:rPr>
          <w:spacing w:val="-8"/>
        </w:rPr>
        <w:t> </w:t>
      </w:r>
      <w:r>
        <w:rPr/>
        <w:t>to</w:t>
      </w:r>
      <w:r>
        <w:rPr>
          <w:spacing w:val="-8"/>
        </w:rPr>
        <w:t> </w:t>
      </w:r>
      <w:r>
        <w:rPr/>
        <w:t>more</w:t>
      </w:r>
      <w:r>
        <w:rPr>
          <w:spacing w:val="-8"/>
        </w:rPr>
        <w:t> </w:t>
      </w:r>
      <w:r>
        <w:rPr/>
        <w:t>things</w:t>
      </w:r>
      <w:r>
        <w:rPr>
          <w:spacing w:val="-8"/>
        </w:rPr>
        <w:t> </w:t>
      </w:r>
      <w:r>
        <w:rPr/>
        <w:t>was</w:t>
      </w:r>
      <w:r>
        <w:rPr>
          <w:spacing w:val="-8"/>
        </w:rPr>
        <w:t> </w:t>
      </w:r>
      <w:r>
        <w:rPr/>
        <w:t>the</w:t>
      </w:r>
      <w:r>
        <w:rPr>
          <w:spacing w:val="-8"/>
        </w:rPr>
        <w:t> </w:t>
      </w:r>
      <w:r>
        <w:rPr/>
        <w:t>team was perceived a lot more positively.</w:t>
      </w:r>
    </w:p>
    <w:p>
      <w:pPr>
        <w:pStyle w:val="BodyText"/>
        <w:spacing w:before="30"/>
        <w:rPr>
          <w:sz w:val="20"/>
        </w:rPr>
      </w:pPr>
      <w:r>
        <w:rPr>
          <w:sz w:val="20"/>
        </w:rPr>
        <mc:AlternateContent>
          <mc:Choice Requires="wps">
            <w:drawing>
              <wp:anchor distT="0" distB="0" distL="0" distR="0" allowOverlap="1" layoutInCell="1" locked="0" behindDoc="1" simplePos="0" relativeHeight="487658496">
                <wp:simplePos x="0" y="0"/>
                <wp:positionH relativeFrom="page">
                  <wp:posOffset>980650</wp:posOffset>
                </wp:positionH>
                <wp:positionV relativeFrom="paragraph">
                  <wp:posOffset>180634</wp:posOffset>
                </wp:positionV>
                <wp:extent cx="5811520" cy="9525"/>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1656pt;margin-top:14.223163pt;width:457.56684pt;height:.745223pt;mso-position-horizontal-relative:page;mso-position-vertical-relative:paragraph;z-index:-15657984;mso-wrap-distance-left:0;mso-wrap-distance-right:0" id="docshape175" filled="true" fillcolor="#8b8799" stroked="false">
                <v:fill type="solid"/>
                <w10:wrap type="topAndBottom"/>
              </v:rect>
            </w:pict>
          </mc:Fallback>
        </mc:AlternateContent>
      </w:r>
    </w:p>
    <w:p>
      <w:pPr>
        <w:pStyle w:val="BodyText"/>
        <w:spacing w:before="306"/>
      </w:pPr>
    </w:p>
    <w:p>
      <w:pPr>
        <w:pStyle w:val="Heading3"/>
      </w:pPr>
      <w:bookmarkStart w:name="Compromising on Shadow Platforms" w:id="698"/>
      <w:bookmarkEnd w:id="698"/>
      <w:r>
        <w:rPr>
          <w:b w:val="0"/>
        </w:rPr>
      </w:r>
      <w:r>
        <w:rPr>
          <w:color w:val="3C3B49"/>
        </w:rPr>
        <w:t>Compromising</w:t>
      </w:r>
      <w:r>
        <w:rPr>
          <w:color w:val="3C3B49"/>
          <w:spacing w:val="-10"/>
        </w:rPr>
        <w:t> </w:t>
      </w:r>
      <w:r>
        <w:rPr>
          <w:color w:val="3C3B49"/>
        </w:rPr>
        <w:t>on</w:t>
      </w:r>
      <w:r>
        <w:rPr>
          <w:color w:val="3C3B49"/>
          <w:spacing w:val="-7"/>
        </w:rPr>
        <w:t> </w:t>
      </w:r>
      <w:r>
        <w:rPr>
          <w:color w:val="3C3B49"/>
        </w:rPr>
        <w:t>Shadow</w:t>
      </w:r>
      <w:r>
        <w:rPr>
          <w:color w:val="3C3B49"/>
          <w:spacing w:val="-7"/>
        </w:rPr>
        <w:t> </w:t>
      </w:r>
      <w:r>
        <w:rPr>
          <w:color w:val="3C3B49"/>
          <w:spacing w:val="-2"/>
        </w:rPr>
        <w:t>Platforms</w:t>
      </w:r>
    </w:p>
    <w:p>
      <w:pPr>
        <w:pStyle w:val="BodyText"/>
        <w:spacing w:before="40"/>
        <w:rPr>
          <w:b/>
          <w:sz w:val="42"/>
        </w:rPr>
      </w:pPr>
    </w:p>
    <w:p>
      <w:pPr>
        <w:pStyle w:val="BodyText"/>
        <w:spacing w:line="362" w:lineRule="auto"/>
        <w:ind w:left="99"/>
      </w:pPr>
      <w:bookmarkStart w:name="_bookmark497" w:id="699"/>
      <w:bookmarkEnd w:id="699"/>
      <w:r>
        <w:rPr/>
      </w:r>
      <w:r>
        <w:rPr/>
        <w:t>Some of the worst stakeholder relationships stem from the building of “shadow platforms.” As we’ve described in previous chapters, a shadow platform</w:t>
      </w:r>
      <w:r>
        <w:rPr>
          <w:spacing w:val="-8"/>
        </w:rPr>
        <w:t> </w:t>
      </w:r>
      <w:r>
        <w:rPr/>
        <w:t>is</w:t>
      </w:r>
      <w:r>
        <w:rPr>
          <w:spacing w:val="-8"/>
        </w:rPr>
        <w:t> </w:t>
      </w:r>
      <w:r>
        <w:rPr/>
        <w:t>a</w:t>
      </w:r>
      <w:r>
        <w:rPr>
          <w:spacing w:val="-8"/>
        </w:rPr>
        <w:t> </w:t>
      </w:r>
      <w:r>
        <w:rPr/>
        <w:t>system</w:t>
      </w:r>
      <w:r>
        <w:rPr>
          <w:spacing w:val="-8"/>
        </w:rPr>
        <w:t> </w:t>
      </w:r>
      <w:r>
        <w:rPr/>
        <w:t>that</w:t>
      </w:r>
      <w:r>
        <w:rPr>
          <w:spacing w:val="-8"/>
        </w:rPr>
        <w:t> </w:t>
      </w:r>
      <w:r>
        <w:rPr/>
        <w:t>duplicates</w:t>
      </w:r>
      <w:r>
        <w:rPr>
          <w:spacing w:val="-8"/>
        </w:rPr>
        <w:t> </w:t>
      </w:r>
      <w:r>
        <w:rPr/>
        <w:t>the</w:t>
      </w:r>
      <w:r>
        <w:rPr>
          <w:spacing w:val="-8"/>
        </w:rPr>
        <w:t> </w:t>
      </w:r>
      <w:r>
        <w:rPr/>
        <w:t>function</w:t>
      </w:r>
      <w:r>
        <w:rPr>
          <w:spacing w:val="-8"/>
        </w:rPr>
        <w:t> </w:t>
      </w:r>
      <w:r>
        <w:rPr/>
        <w:t>of</w:t>
      </w:r>
      <w:r>
        <w:rPr>
          <w:spacing w:val="-8"/>
        </w:rPr>
        <w:t> </w:t>
      </w:r>
      <w:r>
        <w:rPr/>
        <w:t>a</w:t>
      </w:r>
      <w:r>
        <w:rPr>
          <w:spacing w:val="-8"/>
        </w:rPr>
        <w:t> </w:t>
      </w:r>
      <w:r>
        <w:rPr/>
        <w:t>current</w:t>
      </w:r>
      <w:r>
        <w:rPr>
          <w:spacing w:val="-8"/>
        </w:rPr>
        <w:t> </w:t>
      </w:r>
      <w:r>
        <w:rPr/>
        <w:t>platform,</w:t>
      </w:r>
      <w:r>
        <w:rPr>
          <w:spacing w:val="-8"/>
        </w:rPr>
        <w:t> </w:t>
      </w:r>
      <w:r>
        <w:rPr/>
        <w:t>often using different underlying OSS and vendor technologies, with a slightly different feature set and/or system (cost, performance, reliability) profile.</w:t>
      </w:r>
    </w:p>
    <w:p>
      <w:pPr>
        <w:pStyle w:val="BodyText"/>
        <w:spacing w:before="17"/>
      </w:pPr>
    </w:p>
    <w:p>
      <w:pPr>
        <w:pStyle w:val="BodyText"/>
        <w:spacing w:line="362" w:lineRule="auto"/>
        <w:ind w:left="99" w:right="455"/>
      </w:pPr>
      <w:r>
        <w:rPr/>
        <w:t>In an ideal world, these differences would be identified up front and the current</w:t>
      </w:r>
      <w:r>
        <w:rPr>
          <w:spacing w:val="-9"/>
        </w:rPr>
        <w:t> </w:t>
      </w:r>
      <w:r>
        <w:rPr/>
        <w:t>platform</w:t>
      </w:r>
      <w:r>
        <w:rPr>
          <w:spacing w:val="-9"/>
        </w:rPr>
        <w:t> </w:t>
      </w:r>
      <w:r>
        <w:rPr/>
        <w:t>would</w:t>
      </w:r>
      <w:r>
        <w:rPr>
          <w:spacing w:val="-9"/>
        </w:rPr>
        <w:t> </w:t>
      </w:r>
      <w:r>
        <w:rPr/>
        <w:t>expand</w:t>
      </w:r>
      <w:r>
        <w:rPr>
          <w:spacing w:val="-9"/>
        </w:rPr>
        <w:t> </w:t>
      </w:r>
      <w:r>
        <w:rPr/>
        <w:t>its</w:t>
      </w:r>
      <w:r>
        <w:rPr>
          <w:spacing w:val="-9"/>
        </w:rPr>
        <w:t> </w:t>
      </w:r>
      <w:r>
        <w:rPr/>
        <w:t>capabilities</w:t>
      </w:r>
      <w:r>
        <w:rPr>
          <w:spacing w:val="-9"/>
        </w:rPr>
        <w:t> </w:t>
      </w:r>
      <w:r>
        <w:rPr/>
        <w:t>to</w:t>
      </w:r>
      <w:r>
        <w:rPr>
          <w:spacing w:val="-9"/>
        </w:rPr>
        <w:t> </w:t>
      </w:r>
      <w:r>
        <w:rPr/>
        <w:t>handle</w:t>
      </w:r>
      <w:r>
        <w:rPr>
          <w:spacing w:val="-9"/>
        </w:rPr>
        <w:t> </w:t>
      </w:r>
      <w:r>
        <w:rPr/>
        <w:t>the</w:t>
      </w:r>
      <w:r>
        <w:rPr>
          <w:spacing w:val="-9"/>
        </w:rPr>
        <w:t> </w:t>
      </w:r>
      <w:r>
        <w:rPr/>
        <w:t>new</w:t>
      </w:r>
      <w:r>
        <w:rPr>
          <w:spacing w:val="-9"/>
        </w:rPr>
        <w:t> </w:t>
      </w:r>
      <w:r>
        <w:rPr/>
        <w:t>use</w:t>
      </w:r>
      <w:r>
        <w:rPr>
          <w:spacing w:val="-9"/>
        </w:rPr>
        <w:t> </w:t>
      </w:r>
      <w:r>
        <w:rPr/>
        <w:t>case. Instead, the stakeholder’s team uses its own initiative and builds (or proposes to build) something new—similar, but different. This is often infuriating to the platform team’s engineers, who want to prevent this “wrong thing” from happening and quickly escalate it to management.</w:t>
      </w:r>
    </w:p>
    <w:p>
      <w:pPr>
        <w:pStyle w:val="BodyText"/>
        <w:spacing w:before="17"/>
      </w:pPr>
    </w:p>
    <w:p>
      <w:pPr>
        <w:pStyle w:val="BodyText"/>
        <w:spacing w:line="362" w:lineRule="auto"/>
        <w:ind w:left="99" w:right="317"/>
        <w:jc w:val="both"/>
      </w:pPr>
      <w:r>
        <w:rPr/>
        <w:t>Before</w:t>
      </w:r>
      <w:r>
        <w:rPr>
          <w:spacing w:val="-7"/>
        </w:rPr>
        <w:t> </w:t>
      </w:r>
      <w:r>
        <w:rPr/>
        <w:t>you</w:t>
      </w:r>
      <w:r>
        <w:rPr>
          <w:spacing w:val="-7"/>
        </w:rPr>
        <w:t> </w:t>
      </w:r>
      <w:r>
        <w:rPr/>
        <w:t>can</w:t>
      </w:r>
      <w:r>
        <w:rPr>
          <w:spacing w:val="-7"/>
        </w:rPr>
        <w:t> </w:t>
      </w:r>
      <w:r>
        <w:rPr/>
        <w:t>figure</w:t>
      </w:r>
      <w:r>
        <w:rPr>
          <w:spacing w:val="-7"/>
        </w:rPr>
        <w:t> </w:t>
      </w:r>
      <w:r>
        <w:rPr/>
        <w:t>out</w:t>
      </w:r>
      <w:r>
        <w:rPr>
          <w:spacing w:val="-7"/>
        </w:rPr>
        <w:t> </w:t>
      </w:r>
      <w:r>
        <w:rPr/>
        <w:t>an</w:t>
      </w:r>
      <w:r>
        <w:rPr>
          <w:spacing w:val="-7"/>
        </w:rPr>
        <w:t> </w:t>
      </w:r>
      <w:r>
        <w:rPr/>
        <w:t>acceptable</w:t>
      </w:r>
      <w:r>
        <w:rPr>
          <w:spacing w:val="-7"/>
        </w:rPr>
        <w:t> </w:t>
      </w:r>
      <w:r>
        <w:rPr/>
        <w:t>compromise</w:t>
      </w:r>
      <w:r>
        <w:rPr>
          <w:spacing w:val="-7"/>
        </w:rPr>
        <w:t> </w:t>
      </w:r>
      <w:r>
        <w:rPr/>
        <w:t>or</w:t>
      </w:r>
      <w:r>
        <w:rPr>
          <w:spacing w:val="-7"/>
        </w:rPr>
        <w:t> </w:t>
      </w:r>
      <w:r>
        <w:rPr/>
        <w:t>“right”</w:t>
      </w:r>
      <w:r>
        <w:rPr>
          <w:spacing w:val="-7"/>
        </w:rPr>
        <w:t> </w:t>
      </w:r>
      <w:r>
        <w:rPr/>
        <w:t>action,</w:t>
      </w:r>
      <w:r>
        <w:rPr>
          <w:spacing w:val="-7"/>
        </w:rPr>
        <w:t> </w:t>
      </w:r>
      <w:r>
        <w:rPr/>
        <w:t>you first</w:t>
      </w:r>
      <w:r>
        <w:rPr>
          <w:spacing w:val="-11"/>
        </w:rPr>
        <w:t> </w:t>
      </w:r>
      <w:r>
        <w:rPr/>
        <w:t>need</w:t>
      </w:r>
      <w:r>
        <w:rPr>
          <w:spacing w:val="-11"/>
        </w:rPr>
        <w:t> </w:t>
      </w:r>
      <w:r>
        <w:rPr/>
        <w:t>to</w:t>
      </w:r>
      <w:r>
        <w:rPr>
          <w:spacing w:val="-11"/>
        </w:rPr>
        <w:t> </w:t>
      </w:r>
      <w:r>
        <w:rPr/>
        <w:t>identify</w:t>
      </w:r>
      <w:r>
        <w:rPr>
          <w:spacing w:val="-11"/>
        </w:rPr>
        <w:t> </w:t>
      </w:r>
      <w:r>
        <w:rPr/>
        <w:t>what’s</w:t>
      </w:r>
      <w:r>
        <w:rPr>
          <w:spacing w:val="-11"/>
        </w:rPr>
        <w:t> </w:t>
      </w:r>
      <w:r>
        <w:rPr/>
        <w:t>driving</w:t>
      </w:r>
      <w:r>
        <w:rPr>
          <w:spacing w:val="-11"/>
        </w:rPr>
        <w:t> </w:t>
      </w:r>
      <w:r>
        <w:rPr/>
        <w:t>these</w:t>
      </w:r>
      <w:r>
        <w:rPr>
          <w:spacing w:val="-11"/>
        </w:rPr>
        <w:t> </w:t>
      </w:r>
      <w:r>
        <w:rPr/>
        <w:t>teams</w:t>
      </w:r>
      <w:r>
        <w:rPr>
          <w:spacing w:val="-11"/>
        </w:rPr>
        <w:t> </w:t>
      </w:r>
      <w:r>
        <w:rPr/>
        <w:t>to</w:t>
      </w:r>
      <w:r>
        <w:rPr>
          <w:spacing w:val="-11"/>
        </w:rPr>
        <w:t> </w:t>
      </w:r>
      <w:r>
        <w:rPr/>
        <w:t>build</w:t>
      </w:r>
      <w:r>
        <w:rPr>
          <w:spacing w:val="-11"/>
        </w:rPr>
        <w:t> </w:t>
      </w:r>
      <w:r>
        <w:rPr/>
        <w:t>shadow</w:t>
      </w:r>
      <w:r>
        <w:rPr>
          <w:spacing w:val="-11"/>
        </w:rPr>
        <w:t> </w:t>
      </w:r>
      <w:r>
        <w:rPr/>
        <w:t>platforms. Common reasons include:</w:t>
      </w:r>
    </w:p>
    <w:p>
      <w:pPr>
        <w:pStyle w:val="BodyText"/>
        <w:spacing w:after="0" w:line="362" w:lineRule="auto"/>
        <w:jc w:val="both"/>
        <w:sectPr>
          <w:pgSz w:w="12240" w:h="15840"/>
          <w:pgMar w:top="1460" w:bottom="280" w:left="1440" w:right="1440"/>
        </w:sectPr>
      </w:pPr>
    </w:p>
    <w:p>
      <w:pPr>
        <w:spacing w:before="57"/>
        <w:ind w:left="456" w:right="0" w:firstLine="0"/>
        <w:jc w:val="left"/>
        <w:rPr>
          <w:i/>
          <w:sz w:val="30"/>
        </w:rPr>
      </w:pPr>
      <w:r>
        <w:rPr>
          <w:i/>
          <w:spacing w:val="-4"/>
          <w:sz w:val="30"/>
        </w:rPr>
        <w:t>Can’t</w:t>
      </w:r>
      <w:r>
        <w:rPr>
          <w:i/>
          <w:spacing w:val="-11"/>
          <w:sz w:val="30"/>
        </w:rPr>
        <w:t> </w:t>
      </w:r>
      <w:r>
        <w:rPr>
          <w:i/>
          <w:spacing w:val="-4"/>
          <w:sz w:val="30"/>
        </w:rPr>
        <w:t>wait,</w:t>
      </w:r>
      <w:r>
        <w:rPr>
          <w:i/>
          <w:spacing w:val="-10"/>
          <w:sz w:val="30"/>
        </w:rPr>
        <w:t> </w:t>
      </w:r>
      <w:r>
        <w:rPr>
          <w:i/>
          <w:spacing w:val="-4"/>
          <w:sz w:val="30"/>
        </w:rPr>
        <w:t>won’t</w:t>
      </w:r>
      <w:r>
        <w:rPr>
          <w:i/>
          <w:spacing w:val="-10"/>
          <w:sz w:val="30"/>
        </w:rPr>
        <w:t> </w:t>
      </w:r>
      <w:r>
        <w:rPr>
          <w:i/>
          <w:spacing w:val="-4"/>
          <w:sz w:val="30"/>
        </w:rPr>
        <w:t>wait</w:t>
      </w:r>
    </w:p>
    <w:p>
      <w:pPr>
        <w:pStyle w:val="BodyText"/>
        <w:spacing w:line="362" w:lineRule="auto" w:before="326"/>
        <w:ind w:left="904" w:right="118"/>
      </w:pPr>
      <w:r>
        <w:rPr/>
        <w:t>Sometimes the product team has a burning need, and they cannot get on the schedule of the platform team to get this need met. It’s true that</w:t>
      </w:r>
      <w:r>
        <w:rPr>
          <w:spacing w:val="-9"/>
        </w:rPr>
        <w:t> </w:t>
      </w:r>
      <w:r>
        <w:rPr/>
        <w:t>this</w:t>
      </w:r>
      <w:r>
        <w:rPr>
          <w:spacing w:val="-9"/>
        </w:rPr>
        <w:t> </w:t>
      </w:r>
      <w:r>
        <w:rPr/>
        <w:t>may</w:t>
      </w:r>
      <w:r>
        <w:rPr>
          <w:spacing w:val="-9"/>
        </w:rPr>
        <w:t> </w:t>
      </w:r>
      <w:r>
        <w:rPr/>
        <w:t>be</w:t>
      </w:r>
      <w:r>
        <w:rPr>
          <w:spacing w:val="-9"/>
        </w:rPr>
        <w:t> </w:t>
      </w:r>
      <w:r>
        <w:rPr/>
        <w:t>a</w:t>
      </w:r>
      <w:r>
        <w:rPr>
          <w:spacing w:val="-9"/>
        </w:rPr>
        <w:t> </w:t>
      </w:r>
      <w:r>
        <w:rPr/>
        <w:t>false</w:t>
      </w:r>
      <w:r>
        <w:rPr>
          <w:spacing w:val="-9"/>
        </w:rPr>
        <w:t> </w:t>
      </w:r>
      <w:r>
        <w:rPr/>
        <w:t>urgency,</w:t>
      </w:r>
      <w:r>
        <w:rPr>
          <w:spacing w:val="-9"/>
        </w:rPr>
        <w:t> </w:t>
      </w:r>
      <w:r>
        <w:rPr/>
        <w:t>and</w:t>
      </w:r>
      <w:r>
        <w:rPr>
          <w:spacing w:val="-9"/>
        </w:rPr>
        <w:t> </w:t>
      </w:r>
      <w:r>
        <w:rPr/>
        <w:t>the</w:t>
      </w:r>
      <w:r>
        <w:rPr>
          <w:spacing w:val="-9"/>
        </w:rPr>
        <w:t> </w:t>
      </w:r>
      <w:r>
        <w:rPr/>
        <w:t>decision</w:t>
      </w:r>
      <w:r>
        <w:rPr>
          <w:spacing w:val="-9"/>
        </w:rPr>
        <w:t> </w:t>
      </w:r>
      <w:r>
        <w:rPr/>
        <w:t>by</w:t>
      </w:r>
      <w:r>
        <w:rPr>
          <w:spacing w:val="-9"/>
        </w:rPr>
        <w:t> </w:t>
      </w:r>
      <w:r>
        <w:rPr/>
        <w:t>the</w:t>
      </w:r>
      <w:r>
        <w:rPr>
          <w:spacing w:val="-9"/>
        </w:rPr>
        <w:t> </w:t>
      </w:r>
      <w:r>
        <w:rPr/>
        <w:t>product</w:t>
      </w:r>
      <w:r>
        <w:rPr>
          <w:spacing w:val="-9"/>
        </w:rPr>
        <w:t> </w:t>
      </w:r>
      <w:r>
        <w:rPr/>
        <w:t>team to build this new solution may be driven by the naive view that throwing together a new platform or supporting a new piece of infrastructure is easy and cheap, but there are also legitimately times when a business has a tight window of opportunity to capture some value and they need something that doesn’t exist yet in the platform and can’t be added quickly. We can’t always fault the application teams for building their own platforms under this kind of pressure, even though it causes the platform team pain later on.</w:t>
      </w:r>
    </w:p>
    <w:p>
      <w:pPr>
        <w:pStyle w:val="BodyText"/>
        <w:spacing w:before="21"/>
      </w:pPr>
    </w:p>
    <w:p>
      <w:pPr>
        <w:spacing w:before="0"/>
        <w:ind w:left="456" w:right="0" w:firstLine="0"/>
        <w:jc w:val="left"/>
        <w:rPr>
          <w:i/>
          <w:sz w:val="30"/>
        </w:rPr>
      </w:pPr>
      <w:r>
        <w:rPr>
          <w:i/>
          <w:sz w:val="30"/>
        </w:rPr>
        <w:t>Novel</w:t>
      </w:r>
      <w:r>
        <w:rPr>
          <w:i/>
          <w:spacing w:val="-8"/>
          <w:sz w:val="30"/>
        </w:rPr>
        <w:t> </w:t>
      </w:r>
      <w:r>
        <w:rPr>
          <w:i/>
          <w:spacing w:val="-2"/>
          <w:sz w:val="30"/>
        </w:rPr>
        <w:t>demand</w:t>
      </w:r>
    </w:p>
    <w:p>
      <w:pPr>
        <w:pStyle w:val="BodyText"/>
        <w:spacing w:line="362" w:lineRule="auto" w:before="326"/>
        <w:ind w:left="904" w:right="125"/>
      </w:pPr>
      <w:r>
        <w:rPr/>
        <w:t>There will be times when an application team needs something that might</w:t>
      </w:r>
      <w:r>
        <w:rPr>
          <w:spacing w:val="-2"/>
        </w:rPr>
        <w:t> </w:t>
      </w:r>
      <w:r>
        <w:rPr/>
        <w:t>fit</w:t>
      </w:r>
      <w:r>
        <w:rPr>
          <w:spacing w:val="-2"/>
        </w:rPr>
        <w:t> </w:t>
      </w:r>
      <w:r>
        <w:rPr/>
        <w:t>in</w:t>
      </w:r>
      <w:r>
        <w:rPr>
          <w:spacing w:val="-2"/>
        </w:rPr>
        <w:t> </w:t>
      </w:r>
      <w:r>
        <w:rPr/>
        <w:t>with</w:t>
      </w:r>
      <w:r>
        <w:rPr>
          <w:spacing w:val="-2"/>
        </w:rPr>
        <w:t> </w:t>
      </w:r>
      <w:r>
        <w:rPr/>
        <w:t>the</w:t>
      </w:r>
      <w:r>
        <w:rPr>
          <w:spacing w:val="-2"/>
        </w:rPr>
        <w:t> </w:t>
      </w:r>
      <w:r>
        <w:rPr/>
        <w:t>platform</w:t>
      </w:r>
      <w:r>
        <w:rPr>
          <w:spacing w:val="-2"/>
        </w:rPr>
        <w:t> </w:t>
      </w:r>
      <w:r>
        <w:rPr/>
        <w:t>offerings,</w:t>
      </w:r>
      <w:r>
        <w:rPr>
          <w:spacing w:val="-2"/>
        </w:rPr>
        <w:t> </w:t>
      </w:r>
      <w:r>
        <w:rPr/>
        <w:t>but</w:t>
      </w:r>
      <w:r>
        <w:rPr>
          <w:spacing w:val="-2"/>
        </w:rPr>
        <w:t> </w:t>
      </w:r>
      <w:r>
        <w:rPr/>
        <w:t>is</w:t>
      </w:r>
      <w:r>
        <w:rPr>
          <w:spacing w:val="-2"/>
        </w:rPr>
        <w:t> </w:t>
      </w:r>
      <w:r>
        <w:rPr/>
        <w:t>not</w:t>
      </w:r>
      <w:r>
        <w:rPr>
          <w:spacing w:val="-2"/>
        </w:rPr>
        <w:t> </w:t>
      </w:r>
      <w:r>
        <w:rPr/>
        <w:t>yet</w:t>
      </w:r>
      <w:r>
        <w:rPr>
          <w:spacing w:val="-2"/>
        </w:rPr>
        <w:t> </w:t>
      </w:r>
      <w:r>
        <w:rPr/>
        <w:t>on</w:t>
      </w:r>
      <w:r>
        <w:rPr>
          <w:spacing w:val="-2"/>
        </w:rPr>
        <w:t> </w:t>
      </w:r>
      <w:r>
        <w:rPr/>
        <w:t>the</w:t>
      </w:r>
      <w:r>
        <w:rPr>
          <w:spacing w:val="-2"/>
        </w:rPr>
        <w:t> </w:t>
      </w:r>
      <w:r>
        <w:rPr/>
        <w:t>radar</w:t>
      </w:r>
      <w:r>
        <w:rPr>
          <w:spacing w:val="-2"/>
        </w:rPr>
        <w:t> </w:t>
      </w:r>
      <w:r>
        <w:rPr/>
        <w:t>for anyone else. This could happen because there is an opportunity that requires</w:t>
      </w:r>
      <w:r>
        <w:rPr>
          <w:spacing w:val="-11"/>
        </w:rPr>
        <w:t> </w:t>
      </w:r>
      <w:r>
        <w:rPr/>
        <w:t>a</w:t>
      </w:r>
      <w:r>
        <w:rPr>
          <w:spacing w:val="-11"/>
        </w:rPr>
        <w:t> </w:t>
      </w:r>
      <w:r>
        <w:rPr/>
        <w:t>significantly</w:t>
      </w:r>
      <w:r>
        <w:rPr>
          <w:spacing w:val="-11"/>
        </w:rPr>
        <w:t> </w:t>
      </w:r>
      <w:r>
        <w:rPr/>
        <w:t>different</w:t>
      </w:r>
      <w:r>
        <w:rPr>
          <w:spacing w:val="-11"/>
        </w:rPr>
        <w:t> </w:t>
      </w:r>
      <w:r>
        <w:rPr/>
        <w:t>technology</w:t>
      </w:r>
      <w:r>
        <w:rPr>
          <w:spacing w:val="-11"/>
        </w:rPr>
        <w:t> </w:t>
      </w:r>
      <w:r>
        <w:rPr/>
        <w:t>capability</w:t>
      </w:r>
      <w:r>
        <w:rPr>
          <w:spacing w:val="-11"/>
        </w:rPr>
        <w:t> </w:t>
      </w:r>
      <w:r>
        <w:rPr/>
        <w:t>than</w:t>
      </w:r>
      <w:r>
        <w:rPr>
          <w:spacing w:val="-11"/>
        </w:rPr>
        <w:t> </w:t>
      </w:r>
      <w:r>
        <w:rPr/>
        <w:t>the</w:t>
      </w:r>
      <w:r>
        <w:rPr>
          <w:spacing w:val="-11"/>
        </w:rPr>
        <w:t> </w:t>
      </w:r>
      <w:r>
        <w:rPr/>
        <w:t>rest</w:t>
      </w:r>
      <w:r>
        <w:rPr>
          <w:spacing w:val="-11"/>
        </w:rPr>
        <w:t> </w:t>
      </w:r>
      <w:r>
        <w:rPr/>
        <w:t>of the company; for example, if a team needs a graph database offering to spin up a brand-new business. You don’t want to support this because no other teams are asking for it, so they go off and create it for themselves.</w:t>
      </w:r>
    </w:p>
    <w:p>
      <w:pPr>
        <w:pStyle w:val="BodyText"/>
        <w:spacing w:before="18"/>
      </w:pPr>
    </w:p>
    <w:p>
      <w:pPr>
        <w:spacing w:before="1"/>
        <w:ind w:left="456" w:right="0" w:firstLine="0"/>
        <w:jc w:val="left"/>
        <w:rPr>
          <w:i/>
          <w:sz w:val="30"/>
        </w:rPr>
      </w:pPr>
      <w:r>
        <w:rPr>
          <w:i/>
          <w:sz w:val="30"/>
        </w:rPr>
        <w:t>Don’t</w:t>
      </w:r>
      <w:r>
        <w:rPr>
          <w:i/>
          <w:spacing w:val="-18"/>
          <w:sz w:val="30"/>
        </w:rPr>
        <w:t> </w:t>
      </w:r>
      <w:r>
        <w:rPr>
          <w:i/>
          <w:sz w:val="30"/>
        </w:rPr>
        <w:t>want</w:t>
      </w:r>
      <w:r>
        <w:rPr>
          <w:i/>
          <w:spacing w:val="-17"/>
          <w:sz w:val="30"/>
        </w:rPr>
        <w:t> </w:t>
      </w:r>
      <w:r>
        <w:rPr>
          <w:i/>
          <w:sz w:val="30"/>
        </w:rPr>
        <w:t>to</w:t>
      </w:r>
      <w:r>
        <w:rPr>
          <w:i/>
          <w:spacing w:val="-18"/>
          <w:sz w:val="30"/>
        </w:rPr>
        <w:t> </w:t>
      </w:r>
      <w:r>
        <w:rPr>
          <w:i/>
          <w:spacing w:val="-2"/>
          <w:sz w:val="30"/>
        </w:rPr>
        <w:t>collaborate</w:t>
      </w:r>
    </w:p>
    <w:p>
      <w:pPr>
        <w:spacing w:after="0"/>
        <w:jc w:val="left"/>
        <w:rPr>
          <w:i/>
          <w:sz w:val="30"/>
        </w:rPr>
        <w:sectPr>
          <w:pgSz w:w="12240" w:h="15840"/>
          <w:pgMar w:top="1460" w:bottom="280" w:left="1440" w:right="1440"/>
        </w:sectPr>
      </w:pPr>
    </w:p>
    <w:p>
      <w:pPr>
        <w:pStyle w:val="BodyText"/>
        <w:spacing w:line="362" w:lineRule="auto" w:before="57"/>
        <w:ind w:left="904" w:right="100"/>
      </w:pPr>
      <w:r>
        <w:rPr/>
        <w:t>A different situation occurs when the application team has a poor relationship</w:t>
      </w:r>
      <w:r>
        <w:rPr>
          <w:spacing w:val="-3"/>
        </w:rPr>
        <w:t> </w:t>
      </w:r>
      <w:r>
        <w:rPr/>
        <w:t>with</w:t>
      </w:r>
      <w:r>
        <w:rPr>
          <w:spacing w:val="-3"/>
        </w:rPr>
        <w:t> </w:t>
      </w:r>
      <w:r>
        <w:rPr/>
        <w:t>the</w:t>
      </w:r>
      <w:r>
        <w:rPr>
          <w:spacing w:val="-3"/>
        </w:rPr>
        <w:t> </w:t>
      </w:r>
      <w:r>
        <w:rPr/>
        <w:t>platform</w:t>
      </w:r>
      <w:r>
        <w:rPr>
          <w:spacing w:val="-3"/>
        </w:rPr>
        <w:t> </w:t>
      </w:r>
      <w:r>
        <w:rPr/>
        <w:t>team</w:t>
      </w:r>
      <w:r>
        <w:rPr>
          <w:spacing w:val="-3"/>
        </w:rPr>
        <w:t> </w:t>
      </w:r>
      <w:r>
        <w:rPr/>
        <w:t>and</w:t>
      </w:r>
      <w:r>
        <w:rPr>
          <w:spacing w:val="-3"/>
        </w:rPr>
        <w:t> </w:t>
      </w:r>
      <w:r>
        <w:rPr/>
        <w:t>doesn’t</w:t>
      </w:r>
      <w:r>
        <w:rPr>
          <w:spacing w:val="-3"/>
        </w:rPr>
        <w:t> </w:t>
      </w:r>
      <w:r>
        <w:rPr/>
        <w:t>want</w:t>
      </w:r>
      <w:r>
        <w:rPr>
          <w:spacing w:val="-3"/>
        </w:rPr>
        <w:t> </w:t>
      </w:r>
      <w:r>
        <w:rPr/>
        <w:t>to</w:t>
      </w:r>
      <w:r>
        <w:rPr>
          <w:spacing w:val="-3"/>
        </w:rPr>
        <w:t> </w:t>
      </w:r>
      <w:r>
        <w:rPr/>
        <w:t>deal</w:t>
      </w:r>
      <w:r>
        <w:rPr>
          <w:spacing w:val="-3"/>
        </w:rPr>
        <w:t> </w:t>
      </w:r>
      <w:r>
        <w:rPr/>
        <w:t>with</w:t>
      </w:r>
      <w:r>
        <w:rPr>
          <w:spacing w:val="-3"/>
        </w:rPr>
        <w:t> </w:t>
      </w:r>
      <w:r>
        <w:rPr/>
        <w:t>the challenges of collaborating with them. This may come down to impatience; after all, coordination takes time even in small companies,</w:t>
      </w:r>
      <w:r>
        <w:rPr>
          <w:spacing w:val="-4"/>
        </w:rPr>
        <w:t> </w:t>
      </w:r>
      <w:r>
        <w:rPr/>
        <w:t>let</w:t>
      </w:r>
      <w:r>
        <w:rPr>
          <w:spacing w:val="-4"/>
        </w:rPr>
        <w:t> </w:t>
      </w:r>
      <w:r>
        <w:rPr/>
        <w:t>alone</w:t>
      </w:r>
      <w:r>
        <w:rPr>
          <w:spacing w:val="-4"/>
        </w:rPr>
        <w:t> </w:t>
      </w:r>
      <w:r>
        <w:rPr/>
        <w:t>large</w:t>
      </w:r>
      <w:r>
        <w:rPr>
          <w:spacing w:val="-4"/>
        </w:rPr>
        <w:t> </w:t>
      </w:r>
      <w:r>
        <w:rPr/>
        <w:t>ones.</w:t>
      </w:r>
      <w:r>
        <w:rPr>
          <w:spacing w:val="-4"/>
        </w:rPr>
        <w:t> </w:t>
      </w:r>
      <w:r>
        <w:rPr/>
        <w:t>But</w:t>
      </w:r>
      <w:r>
        <w:rPr>
          <w:spacing w:val="-4"/>
        </w:rPr>
        <w:t> </w:t>
      </w:r>
      <w:r>
        <w:rPr/>
        <w:t>often</w:t>
      </w:r>
      <w:r>
        <w:rPr>
          <w:spacing w:val="-4"/>
        </w:rPr>
        <w:t> </w:t>
      </w:r>
      <w:r>
        <w:rPr/>
        <w:t>the</w:t>
      </w:r>
      <w:r>
        <w:rPr>
          <w:spacing w:val="-4"/>
        </w:rPr>
        <w:t> </w:t>
      </w:r>
      <w:r>
        <w:rPr/>
        <w:t>application</w:t>
      </w:r>
      <w:r>
        <w:rPr>
          <w:spacing w:val="-4"/>
        </w:rPr>
        <w:t> </w:t>
      </w:r>
      <w:r>
        <w:rPr/>
        <w:t>teams</w:t>
      </w:r>
      <w:r>
        <w:rPr>
          <w:spacing w:val="-4"/>
        </w:rPr>
        <w:t> </w:t>
      </w:r>
      <w:r>
        <w:rPr/>
        <w:t>have had bad experiences with the platform organization in the past, perhaps</w:t>
      </w:r>
      <w:r>
        <w:rPr>
          <w:spacing w:val="-8"/>
        </w:rPr>
        <w:t> </w:t>
      </w:r>
      <w:r>
        <w:rPr/>
        <w:t>due</w:t>
      </w:r>
      <w:r>
        <w:rPr>
          <w:spacing w:val="-8"/>
        </w:rPr>
        <w:t> </w:t>
      </w:r>
      <w:r>
        <w:rPr/>
        <w:t>to</w:t>
      </w:r>
      <w:r>
        <w:rPr>
          <w:spacing w:val="-8"/>
        </w:rPr>
        <w:t> </w:t>
      </w:r>
      <w:r>
        <w:rPr/>
        <w:t>an</w:t>
      </w:r>
      <w:r>
        <w:rPr>
          <w:spacing w:val="-8"/>
        </w:rPr>
        <w:t> </w:t>
      </w:r>
      <w:r>
        <w:rPr/>
        <w:t>“us</w:t>
      </w:r>
      <w:r>
        <w:rPr>
          <w:spacing w:val="-8"/>
        </w:rPr>
        <w:t> </w:t>
      </w:r>
      <w:r>
        <w:rPr/>
        <w:t>versus</w:t>
      </w:r>
      <w:r>
        <w:rPr>
          <w:spacing w:val="-8"/>
        </w:rPr>
        <w:t> </w:t>
      </w:r>
      <w:r>
        <w:rPr/>
        <w:t>them”</w:t>
      </w:r>
      <w:r>
        <w:rPr>
          <w:spacing w:val="-8"/>
        </w:rPr>
        <w:t> </w:t>
      </w:r>
      <w:r>
        <w:rPr/>
        <w:t>culture</w:t>
      </w:r>
      <w:r>
        <w:rPr>
          <w:spacing w:val="-8"/>
        </w:rPr>
        <w:t> </w:t>
      </w:r>
      <w:r>
        <w:rPr/>
        <w:t>that</w:t>
      </w:r>
      <w:r>
        <w:rPr>
          <w:spacing w:val="-8"/>
        </w:rPr>
        <w:t> </w:t>
      </w:r>
      <w:r>
        <w:rPr/>
        <w:t>has</w:t>
      </w:r>
      <w:r>
        <w:rPr>
          <w:spacing w:val="-8"/>
        </w:rPr>
        <w:t> </w:t>
      </w:r>
      <w:r>
        <w:rPr/>
        <w:t>popped</w:t>
      </w:r>
      <w:r>
        <w:rPr>
          <w:spacing w:val="-8"/>
        </w:rPr>
        <w:t> </w:t>
      </w:r>
      <w:r>
        <w:rPr/>
        <w:t>up</w:t>
      </w:r>
      <w:r>
        <w:rPr>
          <w:spacing w:val="-8"/>
        </w:rPr>
        <w:t> </w:t>
      </w:r>
      <w:r>
        <w:rPr/>
        <w:t>on</w:t>
      </w:r>
      <w:r>
        <w:rPr>
          <w:spacing w:val="-8"/>
        </w:rPr>
        <w:t> </w:t>
      </w:r>
      <w:r>
        <w:rPr/>
        <w:t>one or both sides of the fence. We have all experienced the conflict avoidance of engineers, and know that sometimes people prefer to just go off and do things on their own rather than have to negotiate with another team—especially when there is some outstanding animosity or even just ambivalence about the experience of working </w:t>
      </w:r>
      <w:r>
        <w:rPr>
          <w:spacing w:val="-2"/>
        </w:rPr>
        <w:t>together.</w:t>
      </w:r>
    </w:p>
    <w:p>
      <w:pPr>
        <w:pStyle w:val="BodyText"/>
        <w:spacing w:before="23"/>
      </w:pPr>
    </w:p>
    <w:p>
      <w:pPr>
        <w:spacing w:before="0"/>
        <w:ind w:left="456" w:right="0" w:firstLine="0"/>
        <w:jc w:val="left"/>
        <w:rPr>
          <w:i/>
          <w:sz w:val="30"/>
        </w:rPr>
      </w:pPr>
      <w:r>
        <w:rPr>
          <w:i/>
          <w:sz w:val="30"/>
        </w:rPr>
        <w:t>Don’t</w:t>
      </w:r>
      <w:r>
        <w:rPr>
          <w:i/>
          <w:spacing w:val="-16"/>
          <w:sz w:val="30"/>
        </w:rPr>
        <w:t> </w:t>
      </w:r>
      <w:r>
        <w:rPr>
          <w:i/>
          <w:sz w:val="30"/>
        </w:rPr>
        <w:t>appreciate</w:t>
      </w:r>
      <w:r>
        <w:rPr>
          <w:i/>
          <w:spacing w:val="-15"/>
          <w:sz w:val="30"/>
        </w:rPr>
        <w:t> </w:t>
      </w:r>
      <w:r>
        <w:rPr>
          <w:i/>
          <w:sz w:val="30"/>
        </w:rPr>
        <w:t>the</w:t>
      </w:r>
      <w:r>
        <w:rPr>
          <w:i/>
          <w:spacing w:val="-15"/>
          <w:sz w:val="30"/>
        </w:rPr>
        <w:t> </w:t>
      </w:r>
      <w:r>
        <w:rPr>
          <w:i/>
          <w:sz w:val="30"/>
        </w:rPr>
        <w:t>operator</w:t>
      </w:r>
      <w:r>
        <w:rPr>
          <w:i/>
          <w:spacing w:val="-15"/>
          <w:sz w:val="30"/>
        </w:rPr>
        <w:t> </w:t>
      </w:r>
      <w:r>
        <w:rPr>
          <w:i/>
          <w:sz w:val="30"/>
        </w:rPr>
        <w:t>cost</w:t>
      </w:r>
      <w:r>
        <w:rPr>
          <w:i/>
          <w:spacing w:val="-15"/>
          <w:sz w:val="30"/>
        </w:rPr>
        <w:t> </w:t>
      </w:r>
      <w:r>
        <w:rPr>
          <w:i/>
          <w:sz w:val="30"/>
        </w:rPr>
        <w:t>behind</w:t>
      </w:r>
      <w:r>
        <w:rPr>
          <w:i/>
          <w:spacing w:val="-15"/>
          <w:sz w:val="30"/>
        </w:rPr>
        <w:t> </w:t>
      </w:r>
      <w:r>
        <w:rPr>
          <w:i/>
          <w:sz w:val="30"/>
        </w:rPr>
        <w:t>your</w:t>
      </w:r>
      <w:r>
        <w:rPr>
          <w:i/>
          <w:spacing w:val="-15"/>
          <w:sz w:val="30"/>
        </w:rPr>
        <w:t> </w:t>
      </w:r>
      <w:r>
        <w:rPr>
          <w:i/>
          <w:spacing w:val="-4"/>
          <w:sz w:val="30"/>
        </w:rPr>
        <w:t>“no”</w:t>
      </w:r>
    </w:p>
    <w:p>
      <w:pPr>
        <w:pStyle w:val="BodyText"/>
        <w:spacing w:line="362" w:lineRule="auto" w:before="326"/>
        <w:ind w:left="904" w:right="156"/>
      </w:pPr>
      <w:r>
        <w:rPr/>
        <w:t>Sometimes a team hears a no from you on something and decides they want to build it anyway, even though you’re sure that the operational</w:t>
      </w:r>
      <w:r>
        <w:rPr>
          <w:spacing w:val="-10"/>
        </w:rPr>
        <w:t> </w:t>
      </w:r>
      <w:r>
        <w:rPr/>
        <w:t>cost</w:t>
      </w:r>
      <w:r>
        <w:rPr>
          <w:spacing w:val="-10"/>
        </w:rPr>
        <w:t> </w:t>
      </w:r>
      <w:r>
        <w:rPr/>
        <w:t>is</w:t>
      </w:r>
      <w:r>
        <w:rPr>
          <w:spacing w:val="-10"/>
        </w:rPr>
        <w:t> </w:t>
      </w:r>
      <w:r>
        <w:rPr/>
        <w:t>going</w:t>
      </w:r>
      <w:r>
        <w:rPr>
          <w:spacing w:val="-10"/>
        </w:rPr>
        <w:t> </w:t>
      </w:r>
      <w:r>
        <w:rPr/>
        <w:t>to</w:t>
      </w:r>
      <w:r>
        <w:rPr>
          <w:spacing w:val="-10"/>
        </w:rPr>
        <w:t> </w:t>
      </w:r>
      <w:r>
        <w:rPr/>
        <w:t>be</w:t>
      </w:r>
      <w:r>
        <w:rPr>
          <w:spacing w:val="-10"/>
        </w:rPr>
        <w:t> </w:t>
      </w:r>
      <w:r>
        <w:rPr/>
        <w:t>far</w:t>
      </w:r>
      <w:r>
        <w:rPr>
          <w:spacing w:val="-10"/>
        </w:rPr>
        <w:t> </w:t>
      </w:r>
      <w:r>
        <w:rPr/>
        <w:t>more</w:t>
      </w:r>
      <w:r>
        <w:rPr>
          <w:spacing w:val="-10"/>
        </w:rPr>
        <w:t> </w:t>
      </w:r>
      <w:r>
        <w:rPr/>
        <w:t>than</w:t>
      </w:r>
      <w:r>
        <w:rPr>
          <w:spacing w:val="-10"/>
        </w:rPr>
        <w:t> </w:t>
      </w:r>
      <w:r>
        <w:rPr/>
        <w:t>they</w:t>
      </w:r>
      <w:r>
        <w:rPr>
          <w:spacing w:val="-10"/>
        </w:rPr>
        <w:t> </w:t>
      </w:r>
      <w:r>
        <w:rPr/>
        <w:t>bargained</w:t>
      </w:r>
      <w:r>
        <w:rPr>
          <w:spacing w:val="-10"/>
        </w:rPr>
        <w:t> </w:t>
      </w:r>
      <w:r>
        <w:rPr/>
        <w:t>for.</w:t>
      </w:r>
      <w:r>
        <w:rPr>
          <w:spacing w:val="-10"/>
        </w:rPr>
        <w:t> </w:t>
      </w:r>
      <w:r>
        <w:rPr/>
        <w:t>Their second-guessing can be frustrating, especially when you know that this is likely to boomerang into something you have to support.</w:t>
      </w:r>
    </w:p>
    <w:p>
      <w:pPr>
        <w:pStyle w:val="BodyText"/>
        <w:spacing w:before="16"/>
      </w:pPr>
    </w:p>
    <w:p>
      <w:pPr>
        <w:spacing w:before="0"/>
        <w:ind w:left="456" w:right="0" w:firstLine="0"/>
        <w:jc w:val="left"/>
        <w:rPr>
          <w:i/>
          <w:sz w:val="30"/>
        </w:rPr>
      </w:pPr>
      <w:r>
        <w:rPr>
          <w:i/>
          <w:sz w:val="30"/>
        </w:rPr>
        <w:t>Engineers</w:t>
      </w:r>
      <w:r>
        <w:rPr>
          <w:i/>
          <w:spacing w:val="-8"/>
          <w:sz w:val="30"/>
        </w:rPr>
        <w:t> </w:t>
      </w:r>
      <w:r>
        <w:rPr>
          <w:i/>
          <w:sz w:val="30"/>
        </w:rPr>
        <w:t>just</w:t>
      </w:r>
      <w:r>
        <w:rPr>
          <w:i/>
          <w:spacing w:val="-7"/>
          <w:sz w:val="30"/>
        </w:rPr>
        <w:t> </w:t>
      </w:r>
      <w:r>
        <w:rPr>
          <w:i/>
          <w:sz w:val="30"/>
        </w:rPr>
        <w:t>want</w:t>
      </w:r>
      <w:r>
        <w:rPr>
          <w:i/>
          <w:spacing w:val="-7"/>
          <w:sz w:val="30"/>
        </w:rPr>
        <w:t> </w:t>
      </w:r>
      <w:r>
        <w:rPr>
          <w:i/>
          <w:sz w:val="30"/>
        </w:rPr>
        <w:t>to</w:t>
      </w:r>
      <w:r>
        <w:rPr>
          <w:i/>
          <w:spacing w:val="-7"/>
          <w:sz w:val="30"/>
        </w:rPr>
        <w:t> </w:t>
      </w:r>
      <w:r>
        <w:rPr>
          <w:i/>
          <w:spacing w:val="-2"/>
          <w:sz w:val="30"/>
        </w:rPr>
        <w:t>build</w:t>
      </w:r>
    </w:p>
    <w:p>
      <w:pPr>
        <w:pStyle w:val="BodyText"/>
        <w:spacing w:line="362" w:lineRule="auto" w:before="326"/>
        <w:ind w:left="904"/>
      </w:pPr>
      <w:r>
        <w:rPr/>
        <w:t>Finally,</w:t>
      </w:r>
      <w:r>
        <w:rPr>
          <w:spacing w:val="-13"/>
        </w:rPr>
        <w:t> </w:t>
      </w:r>
      <w:r>
        <w:rPr/>
        <w:t>sometimes</w:t>
      </w:r>
      <w:r>
        <w:rPr>
          <w:spacing w:val="-13"/>
        </w:rPr>
        <w:t> </w:t>
      </w:r>
      <w:r>
        <w:rPr/>
        <w:t>it’s</w:t>
      </w:r>
      <w:r>
        <w:rPr>
          <w:spacing w:val="-13"/>
        </w:rPr>
        <w:t> </w:t>
      </w:r>
      <w:r>
        <w:rPr/>
        <w:t>just</w:t>
      </w:r>
      <w:r>
        <w:rPr>
          <w:spacing w:val="-13"/>
        </w:rPr>
        <w:t> </w:t>
      </w:r>
      <w:r>
        <w:rPr/>
        <w:t>a</w:t>
      </w:r>
      <w:r>
        <w:rPr>
          <w:spacing w:val="-13"/>
        </w:rPr>
        <w:t> </w:t>
      </w:r>
      <w:r>
        <w:rPr/>
        <w:t>case</w:t>
      </w:r>
      <w:r>
        <w:rPr>
          <w:spacing w:val="-13"/>
        </w:rPr>
        <w:t> </w:t>
      </w:r>
      <w:r>
        <w:rPr/>
        <w:t>of</w:t>
      </w:r>
      <w:r>
        <w:rPr>
          <w:spacing w:val="-13"/>
        </w:rPr>
        <w:t> </w:t>
      </w:r>
      <w:r>
        <w:rPr/>
        <w:t>engineers</w:t>
      </w:r>
      <w:r>
        <w:rPr>
          <w:spacing w:val="-13"/>
        </w:rPr>
        <w:t> </w:t>
      </w:r>
      <w:r>
        <w:rPr/>
        <w:t>wanting</w:t>
      </w:r>
      <w:r>
        <w:rPr>
          <w:spacing w:val="-13"/>
        </w:rPr>
        <w:t> </w:t>
      </w:r>
      <w:r>
        <w:rPr/>
        <w:t>to</w:t>
      </w:r>
      <w:r>
        <w:rPr>
          <w:spacing w:val="-13"/>
        </w:rPr>
        <w:t> </w:t>
      </w:r>
      <w:r>
        <w:rPr/>
        <w:t>build</w:t>
      </w:r>
      <w:r>
        <w:rPr>
          <w:spacing w:val="-13"/>
        </w:rPr>
        <w:t> </w:t>
      </w:r>
      <w:r>
        <w:rPr/>
        <w:t>stuff. Application</w:t>
      </w:r>
      <w:r>
        <w:rPr>
          <w:spacing w:val="-3"/>
        </w:rPr>
        <w:t> </w:t>
      </w:r>
      <w:r>
        <w:rPr/>
        <w:t>teams</w:t>
      </w:r>
      <w:r>
        <w:rPr>
          <w:spacing w:val="-3"/>
        </w:rPr>
        <w:t> </w:t>
      </w:r>
      <w:r>
        <w:rPr/>
        <w:t>inevitably</w:t>
      </w:r>
      <w:r>
        <w:rPr>
          <w:spacing w:val="-3"/>
        </w:rPr>
        <w:t> </w:t>
      </w:r>
      <w:r>
        <w:rPr/>
        <w:t>have</w:t>
      </w:r>
      <w:r>
        <w:rPr>
          <w:spacing w:val="-3"/>
        </w:rPr>
        <w:t> </w:t>
      </w:r>
      <w:r>
        <w:rPr/>
        <w:t>some</w:t>
      </w:r>
      <w:r>
        <w:rPr>
          <w:spacing w:val="-3"/>
        </w:rPr>
        <w:t> </w:t>
      </w:r>
      <w:r>
        <w:rPr/>
        <w:t>engineers</w:t>
      </w:r>
      <w:r>
        <w:rPr>
          <w:spacing w:val="-3"/>
        </w:rPr>
        <w:t> </w:t>
      </w:r>
      <w:r>
        <w:rPr/>
        <w:t>who</w:t>
      </w:r>
      <w:r>
        <w:rPr>
          <w:spacing w:val="-3"/>
        </w:rPr>
        <w:t> </w:t>
      </w:r>
      <w:r>
        <w:rPr/>
        <w:t>would</w:t>
      </w:r>
      <w:r>
        <w:rPr>
          <w:spacing w:val="-3"/>
        </w:rPr>
        <w:t> </w:t>
      </w:r>
      <w:r>
        <w:rPr/>
        <w:t>rather</w:t>
      </w:r>
    </w:p>
    <w:p>
      <w:pPr>
        <w:pStyle w:val="BodyText"/>
        <w:spacing w:after="0" w:line="362" w:lineRule="auto"/>
        <w:sectPr>
          <w:pgSz w:w="12240" w:h="15840"/>
          <w:pgMar w:top="1460" w:bottom="280" w:left="1440" w:right="1440"/>
        </w:sectPr>
      </w:pPr>
    </w:p>
    <w:p>
      <w:pPr>
        <w:pStyle w:val="BodyText"/>
        <w:spacing w:line="362" w:lineRule="auto" w:before="57"/>
        <w:ind w:left="904" w:right="100"/>
      </w:pPr>
      <w:r>
        <w:rPr/>
        <w:t>build new systems than add incremental features to products. Some companies even encourage this behavior by making it hard for engineers to get promoted without building new systems, so there’s an incentive to invent big problems to solve instead of collaborating with</w:t>
      </w:r>
      <w:r>
        <w:rPr>
          <w:spacing w:val="-6"/>
        </w:rPr>
        <w:t> </w:t>
      </w:r>
      <w:r>
        <w:rPr/>
        <w:t>a</w:t>
      </w:r>
      <w:r>
        <w:rPr>
          <w:spacing w:val="-6"/>
        </w:rPr>
        <w:t> </w:t>
      </w:r>
      <w:r>
        <w:rPr/>
        <w:t>platform</w:t>
      </w:r>
      <w:r>
        <w:rPr>
          <w:spacing w:val="-6"/>
        </w:rPr>
        <w:t> </w:t>
      </w:r>
      <w:r>
        <w:rPr/>
        <w:t>team</w:t>
      </w:r>
      <w:r>
        <w:rPr>
          <w:spacing w:val="-6"/>
        </w:rPr>
        <w:t> </w:t>
      </w:r>
      <w:r>
        <w:rPr/>
        <w:t>to</w:t>
      </w:r>
      <w:r>
        <w:rPr>
          <w:spacing w:val="-6"/>
        </w:rPr>
        <w:t> </w:t>
      </w:r>
      <w:r>
        <w:rPr/>
        <w:t>add</w:t>
      </w:r>
      <w:r>
        <w:rPr>
          <w:spacing w:val="-6"/>
        </w:rPr>
        <w:t> </w:t>
      </w:r>
      <w:r>
        <w:rPr/>
        <w:t>a</w:t>
      </w:r>
      <w:r>
        <w:rPr>
          <w:spacing w:val="-6"/>
        </w:rPr>
        <w:t> </w:t>
      </w:r>
      <w:r>
        <w:rPr/>
        <w:t>few</w:t>
      </w:r>
      <w:r>
        <w:rPr>
          <w:spacing w:val="-6"/>
        </w:rPr>
        <w:t> </w:t>
      </w:r>
      <w:r>
        <w:rPr/>
        <w:t>features.</w:t>
      </w:r>
      <w:r>
        <w:rPr>
          <w:spacing w:val="-6"/>
        </w:rPr>
        <w:t> </w:t>
      </w:r>
      <w:r>
        <w:rPr/>
        <w:t>This</w:t>
      </w:r>
      <w:r>
        <w:rPr>
          <w:spacing w:val="-6"/>
        </w:rPr>
        <w:t> </w:t>
      </w:r>
      <w:r>
        <w:rPr/>
        <w:t>is</w:t>
      </w:r>
      <w:r>
        <w:rPr>
          <w:spacing w:val="-6"/>
        </w:rPr>
        <w:t> </w:t>
      </w:r>
      <w:r>
        <w:rPr/>
        <w:t>always</w:t>
      </w:r>
      <w:r>
        <w:rPr>
          <w:spacing w:val="-6"/>
        </w:rPr>
        <w:t> </w:t>
      </w:r>
      <w:r>
        <w:rPr/>
        <w:t>going</w:t>
      </w:r>
      <w:r>
        <w:rPr>
          <w:spacing w:val="-6"/>
        </w:rPr>
        <w:t> </w:t>
      </w:r>
      <w:r>
        <w:rPr/>
        <w:t>to</w:t>
      </w:r>
      <w:r>
        <w:rPr>
          <w:spacing w:val="-6"/>
        </w:rPr>
        <w:t> </w:t>
      </w:r>
      <w:r>
        <w:rPr/>
        <w:t>be a factor in the development of shadow platforms, and engineering leaders</w:t>
      </w:r>
      <w:r>
        <w:rPr>
          <w:spacing w:val="-8"/>
        </w:rPr>
        <w:t> </w:t>
      </w:r>
      <w:r>
        <w:rPr/>
        <w:t>must</w:t>
      </w:r>
      <w:r>
        <w:rPr>
          <w:spacing w:val="-8"/>
        </w:rPr>
        <w:t> </w:t>
      </w:r>
      <w:r>
        <w:rPr/>
        <w:t>pay</w:t>
      </w:r>
      <w:r>
        <w:rPr>
          <w:spacing w:val="-8"/>
        </w:rPr>
        <w:t> </w:t>
      </w:r>
      <w:r>
        <w:rPr/>
        <w:t>attention</w:t>
      </w:r>
      <w:r>
        <w:rPr>
          <w:spacing w:val="-8"/>
        </w:rPr>
        <w:t> </w:t>
      </w:r>
      <w:r>
        <w:rPr/>
        <w:t>to</w:t>
      </w:r>
      <w:r>
        <w:rPr>
          <w:spacing w:val="-8"/>
        </w:rPr>
        <w:t> </w:t>
      </w:r>
      <w:r>
        <w:rPr/>
        <w:t>the</w:t>
      </w:r>
      <w:r>
        <w:rPr>
          <w:spacing w:val="-8"/>
        </w:rPr>
        <w:t> </w:t>
      </w:r>
      <w:r>
        <w:rPr/>
        <w:t>incentives</w:t>
      </w:r>
      <w:r>
        <w:rPr>
          <w:spacing w:val="-8"/>
        </w:rPr>
        <w:t> </w:t>
      </w:r>
      <w:r>
        <w:rPr/>
        <w:t>they</w:t>
      </w:r>
      <w:r>
        <w:rPr>
          <w:spacing w:val="-8"/>
        </w:rPr>
        <w:t> </w:t>
      </w:r>
      <w:r>
        <w:rPr/>
        <w:t>set</w:t>
      </w:r>
      <w:r>
        <w:rPr>
          <w:spacing w:val="-8"/>
        </w:rPr>
        <w:t> </w:t>
      </w:r>
      <w:r>
        <w:rPr/>
        <w:t>up</w:t>
      </w:r>
      <w:r>
        <w:rPr>
          <w:spacing w:val="-8"/>
        </w:rPr>
        <w:t> </w:t>
      </w:r>
      <w:r>
        <w:rPr/>
        <w:t>for</w:t>
      </w:r>
      <w:r>
        <w:rPr>
          <w:spacing w:val="-8"/>
        </w:rPr>
        <w:t> </w:t>
      </w:r>
      <w:r>
        <w:rPr/>
        <w:t>their</w:t>
      </w:r>
      <w:r>
        <w:rPr>
          <w:spacing w:val="-8"/>
        </w:rPr>
        <w:t> </w:t>
      </w:r>
      <w:r>
        <w:rPr/>
        <w:t>teams in order to keep this habit in check.</w:t>
      </w:r>
    </w:p>
    <w:p>
      <w:pPr>
        <w:pStyle w:val="BodyText"/>
        <w:spacing w:before="19"/>
      </w:pPr>
    </w:p>
    <w:p>
      <w:pPr>
        <w:pStyle w:val="BodyText"/>
        <w:spacing w:line="362" w:lineRule="auto"/>
        <w:ind w:left="99" w:right="455"/>
      </w:pPr>
      <w:r>
        <w:rPr/>
        <w:t>So,</w:t>
      </w:r>
      <w:r>
        <w:rPr>
          <w:spacing w:val="-7"/>
        </w:rPr>
        <w:t> </w:t>
      </w:r>
      <w:r>
        <w:rPr/>
        <w:t>given</w:t>
      </w:r>
      <w:r>
        <w:rPr>
          <w:spacing w:val="-7"/>
        </w:rPr>
        <w:t> </w:t>
      </w:r>
      <w:r>
        <w:rPr/>
        <w:t>what</w:t>
      </w:r>
      <w:r>
        <w:rPr>
          <w:spacing w:val="-7"/>
        </w:rPr>
        <w:t> </w:t>
      </w:r>
      <w:r>
        <w:rPr/>
        <w:t>we</w:t>
      </w:r>
      <w:r>
        <w:rPr>
          <w:spacing w:val="-7"/>
        </w:rPr>
        <w:t> </w:t>
      </w:r>
      <w:r>
        <w:rPr/>
        <w:t>know</w:t>
      </w:r>
      <w:r>
        <w:rPr>
          <w:spacing w:val="-7"/>
        </w:rPr>
        <w:t> </w:t>
      </w:r>
      <w:r>
        <w:rPr/>
        <w:t>about</w:t>
      </w:r>
      <w:r>
        <w:rPr>
          <w:spacing w:val="-7"/>
        </w:rPr>
        <w:t> </w:t>
      </w:r>
      <w:r>
        <w:rPr/>
        <w:t>the</w:t>
      </w:r>
      <w:r>
        <w:rPr>
          <w:spacing w:val="-7"/>
        </w:rPr>
        <w:t> </w:t>
      </w:r>
      <w:r>
        <w:rPr/>
        <w:t>drivers</w:t>
      </w:r>
      <w:r>
        <w:rPr>
          <w:spacing w:val="-7"/>
        </w:rPr>
        <w:t> </w:t>
      </w:r>
      <w:r>
        <w:rPr/>
        <w:t>that</w:t>
      </w:r>
      <w:r>
        <w:rPr>
          <w:spacing w:val="-7"/>
        </w:rPr>
        <w:t> </w:t>
      </w:r>
      <w:r>
        <w:rPr/>
        <w:t>lead</w:t>
      </w:r>
      <w:r>
        <w:rPr>
          <w:spacing w:val="-7"/>
        </w:rPr>
        <w:t> </w:t>
      </w:r>
      <w:r>
        <w:rPr/>
        <w:t>to</w:t>
      </w:r>
      <w:r>
        <w:rPr>
          <w:spacing w:val="-7"/>
        </w:rPr>
        <w:t> </w:t>
      </w:r>
      <w:r>
        <w:rPr/>
        <w:t>the</w:t>
      </w:r>
      <w:r>
        <w:rPr>
          <w:spacing w:val="-7"/>
        </w:rPr>
        <w:t> </w:t>
      </w:r>
      <w:r>
        <w:rPr/>
        <w:t>creation</w:t>
      </w:r>
      <w:r>
        <w:rPr>
          <w:spacing w:val="-7"/>
        </w:rPr>
        <w:t> </w:t>
      </w:r>
      <w:r>
        <w:rPr/>
        <w:t>of shadow platforms, what should you do about them? Here are a few </w:t>
      </w:r>
      <w:r>
        <w:rPr>
          <w:spacing w:val="-2"/>
        </w:rPr>
        <w:t>suggestions:</w:t>
      </w:r>
    </w:p>
    <w:p>
      <w:pPr>
        <w:pStyle w:val="BodyText"/>
        <w:spacing w:before="15"/>
      </w:pPr>
    </w:p>
    <w:p>
      <w:pPr>
        <w:spacing w:before="0"/>
        <w:ind w:left="456" w:right="0" w:firstLine="0"/>
        <w:jc w:val="left"/>
        <w:rPr>
          <w:i/>
          <w:sz w:val="30"/>
        </w:rPr>
      </w:pPr>
      <w:r>
        <w:rPr>
          <w:i/>
          <w:sz w:val="30"/>
        </w:rPr>
        <w:t>Break</w:t>
      </w:r>
      <w:r>
        <w:rPr>
          <w:i/>
          <w:spacing w:val="-11"/>
          <w:sz w:val="30"/>
        </w:rPr>
        <w:t> </w:t>
      </w:r>
      <w:r>
        <w:rPr>
          <w:i/>
          <w:sz w:val="30"/>
        </w:rPr>
        <w:t>down</w:t>
      </w:r>
      <w:r>
        <w:rPr>
          <w:i/>
          <w:spacing w:val="-11"/>
          <w:sz w:val="30"/>
        </w:rPr>
        <w:t> </w:t>
      </w:r>
      <w:r>
        <w:rPr>
          <w:i/>
          <w:sz w:val="30"/>
        </w:rPr>
        <w:t>the</w:t>
      </w:r>
      <w:r>
        <w:rPr>
          <w:i/>
          <w:spacing w:val="-11"/>
          <w:sz w:val="30"/>
        </w:rPr>
        <w:t> </w:t>
      </w:r>
      <w:r>
        <w:rPr>
          <w:i/>
          <w:spacing w:val="-2"/>
          <w:sz w:val="30"/>
        </w:rPr>
        <w:t>silos</w:t>
      </w:r>
    </w:p>
    <w:p>
      <w:pPr>
        <w:pStyle w:val="BodyText"/>
        <w:spacing w:line="362" w:lineRule="auto" w:before="326"/>
        <w:ind w:left="904" w:right="125"/>
      </w:pPr>
      <w:r>
        <w:rPr/>
        <w:t>There</w:t>
      </w:r>
      <w:r>
        <w:rPr>
          <w:spacing w:val="-7"/>
        </w:rPr>
        <w:t> </w:t>
      </w:r>
      <w:r>
        <w:rPr/>
        <w:t>is</w:t>
      </w:r>
      <w:r>
        <w:rPr>
          <w:spacing w:val="-7"/>
        </w:rPr>
        <w:t> </w:t>
      </w:r>
      <w:r>
        <w:rPr/>
        <w:t>no</w:t>
      </w:r>
      <w:r>
        <w:rPr>
          <w:spacing w:val="-7"/>
        </w:rPr>
        <w:t> </w:t>
      </w:r>
      <w:r>
        <w:rPr/>
        <w:t>easy</w:t>
      </w:r>
      <w:r>
        <w:rPr>
          <w:spacing w:val="-7"/>
        </w:rPr>
        <w:t> </w:t>
      </w:r>
      <w:r>
        <w:rPr/>
        <w:t>answer</w:t>
      </w:r>
      <w:r>
        <w:rPr>
          <w:spacing w:val="-7"/>
        </w:rPr>
        <w:t> </w:t>
      </w:r>
      <w:r>
        <w:rPr/>
        <w:t>to</w:t>
      </w:r>
      <w:r>
        <w:rPr>
          <w:spacing w:val="-7"/>
        </w:rPr>
        <w:t> </w:t>
      </w:r>
      <w:r>
        <w:rPr/>
        <w:t>solving</w:t>
      </w:r>
      <w:r>
        <w:rPr>
          <w:spacing w:val="-7"/>
        </w:rPr>
        <w:t> </w:t>
      </w:r>
      <w:r>
        <w:rPr/>
        <w:t>the</w:t>
      </w:r>
      <w:r>
        <w:rPr>
          <w:spacing w:val="-7"/>
        </w:rPr>
        <w:t> </w:t>
      </w:r>
      <w:r>
        <w:rPr/>
        <w:t>problem</w:t>
      </w:r>
      <w:r>
        <w:rPr>
          <w:spacing w:val="-7"/>
        </w:rPr>
        <w:t> </w:t>
      </w:r>
      <w:r>
        <w:rPr/>
        <w:t>of</w:t>
      </w:r>
      <w:r>
        <w:rPr>
          <w:spacing w:val="-7"/>
        </w:rPr>
        <w:t> </w:t>
      </w:r>
      <w:r>
        <w:rPr/>
        <w:t>an</w:t>
      </w:r>
      <w:r>
        <w:rPr>
          <w:spacing w:val="-7"/>
        </w:rPr>
        <w:t> </w:t>
      </w:r>
      <w:r>
        <w:rPr/>
        <w:t>us</w:t>
      </w:r>
      <w:r>
        <w:rPr>
          <w:spacing w:val="-7"/>
        </w:rPr>
        <w:t> </w:t>
      </w:r>
      <w:r>
        <w:rPr/>
        <w:t>versus</w:t>
      </w:r>
      <w:r>
        <w:rPr>
          <w:spacing w:val="-7"/>
        </w:rPr>
        <w:t> </w:t>
      </w:r>
      <w:r>
        <w:rPr/>
        <w:t>them culture. We discussed this in </w:t>
      </w:r>
      <w:hyperlink w:history="true" w:anchor="_bookmark198">
        <w:r>
          <w:rPr>
            <w:color w:val="D3002D"/>
            <w:u w:val="thick" w:color="D3002D"/>
          </w:rPr>
          <w:t>Chapter 5</w:t>
        </w:r>
      </w:hyperlink>
      <w:r>
        <w:rPr/>
        <w:t>, but the more you can do to clean up this thinking in your own team and by engaging with the leadership of other teams, the better. This will help you get earlier insight into what their needs are, incline them to consult you as a trusted advisor before they start building on their own, and make it less likely that you will be surprised by shadow infrastructure that you never knew was being built.</w:t>
      </w:r>
    </w:p>
    <w:p>
      <w:pPr>
        <w:pStyle w:val="BodyText"/>
        <w:spacing w:before="18"/>
      </w:pPr>
    </w:p>
    <w:p>
      <w:pPr>
        <w:spacing w:before="1"/>
        <w:ind w:left="456" w:right="0" w:firstLine="0"/>
        <w:jc w:val="left"/>
        <w:rPr>
          <w:i/>
          <w:sz w:val="30"/>
        </w:rPr>
      </w:pPr>
      <w:r>
        <w:rPr>
          <w:i/>
          <w:sz w:val="30"/>
        </w:rPr>
        <w:t>Partner</w:t>
      </w:r>
      <w:r>
        <w:rPr>
          <w:i/>
          <w:spacing w:val="-12"/>
          <w:sz w:val="30"/>
        </w:rPr>
        <w:t> </w:t>
      </w:r>
      <w:r>
        <w:rPr>
          <w:i/>
          <w:sz w:val="30"/>
        </w:rPr>
        <w:t>on</w:t>
      </w:r>
      <w:r>
        <w:rPr>
          <w:i/>
          <w:spacing w:val="-12"/>
          <w:sz w:val="30"/>
        </w:rPr>
        <w:t> </w:t>
      </w:r>
      <w:r>
        <w:rPr>
          <w:i/>
          <w:sz w:val="30"/>
        </w:rPr>
        <w:t>urgent</w:t>
      </w:r>
      <w:r>
        <w:rPr>
          <w:i/>
          <w:spacing w:val="-12"/>
          <w:sz w:val="30"/>
        </w:rPr>
        <w:t> </w:t>
      </w:r>
      <w:r>
        <w:rPr>
          <w:i/>
          <w:spacing w:val="-2"/>
          <w:sz w:val="30"/>
        </w:rPr>
        <w:t>issues</w:t>
      </w:r>
    </w:p>
    <w:p>
      <w:pPr>
        <w:spacing w:after="0"/>
        <w:jc w:val="left"/>
        <w:rPr>
          <w:i/>
          <w:sz w:val="30"/>
        </w:rPr>
        <w:sectPr>
          <w:pgSz w:w="12240" w:h="15840"/>
          <w:pgMar w:top="1460" w:bottom="280" w:left="1440" w:right="1440"/>
        </w:sectPr>
      </w:pPr>
    </w:p>
    <w:p>
      <w:pPr>
        <w:pStyle w:val="BodyText"/>
        <w:spacing w:line="362" w:lineRule="auto" w:before="57"/>
        <w:ind w:left="904" w:right="100"/>
      </w:pPr>
      <w:r>
        <w:rPr/>
        <w:t>Remember that technology innovation necessarily means getting away</w:t>
      </w:r>
      <w:r>
        <w:rPr>
          <w:spacing w:val="-11"/>
        </w:rPr>
        <w:t> </w:t>
      </w:r>
      <w:r>
        <w:rPr/>
        <w:t>from</w:t>
      </w:r>
      <w:r>
        <w:rPr>
          <w:spacing w:val="-11"/>
        </w:rPr>
        <w:t> </w:t>
      </w:r>
      <w:r>
        <w:rPr/>
        <w:t>existing</w:t>
      </w:r>
      <w:r>
        <w:rPr>
          <w:spacing w:val="-11"/>
        </w:rPr>
        <w:t> </w:t>
      </w:r>
      <w:r>
        <w:rPr/>
        <w:t>solutions,</w:t>
      </w:r>
      <w:r>
        <w:rPr>
          <w:spacing w:val="-11"/>
        </w:rPr>
        <w:t> </w:t>
      </w:r>
      <w:r>
        <w:rPr/>
        <w:t>which</w:t>
      </w:r>
      <w:r>
        <w:rPr>
          <w:spacing w:val="-11"/>
        </w:rPr>
        <w:t> </w:t>
      </w:r>
      <w:r>
        <w:rPr/>
        <w:t>means</w:t>
      </w:r>
      <w:r>
        <w:rPr>
          <w:spacing w:val="-11"/>
        </w:rPr>
        <w:t> </w:t>
      </w:r>
      <w:r>
        <w:rPr/>
        <w:t>that</w:t>
      </w:r>
      <w:r>
        <w:rPr>
          <w:spacing w:val="-11"/>
        </w:rPr>
        <w:t> </w:t>
      </w:r>
      <w:r>
        <w:rPr/>
        <w:t>teams</w:t>
      </w:r>
      <w:r>
        <w:rPr>
          <w:spacing w:val="-11"/>
        </w:rPr>
        <w:t> </w:t>
      </w:r>
      <w:r>
        <w:rPr/>
        <w:t>will</w:t>
      </w:r>
      <w:r>
        <w:rPr>
          <w:spacing w:val="-11"/>
        </w:rPr>
        <w:t> </w:t>
      </w:r>
      <w:r>
        <w:rPr/>
        <w:t>sometimes go off your platform to support their need for innovation. That innovation</w:t>
      </w:r>
      <w:r>
        <w:rPr>
          <w:spacing w:val="-2"/>
        </w:rPr>
        <w:t> </w:t>
      </w:r>
      <w:r>
        <w:rPr/>
        <w:t>may</w:t>
      </w:r>
      <w:r>
        <w:rPr>
          <w:spacing w:val="-2"/>
        </w:rPr>
        <w:t> </w:t>
      </w:r>
      <w:r>
        <w:rPr/>
        <w:t>only</w:t>
      </w:r>
      <w:r>
        <w:rPr>
          <w:spacing w:val="-2"/>
        </w:rPr>
        <w:t> </w:t>
      </w:r>
      <w:r>
        <w:rPr/>
        <w:t>ever</w:t>
      </w:r>
      <w:r>
        <w:rPr>
          <w:spacing w:val="-2"/>
        </w:rPr>
        <w:t> </w:t>
      </w:r>
      <w:r>
        <w:rPr/>
        <w:t>be</w:t>
      </w:r>
      <w:r>
        <w:rPr>
          <w:spacing w:val="-2"/>
        </w:rPr>
        <w:t> </w:t>
      </w:r>
      <w:r>
        <w:rPr/>
        <w:t>needed</w:t>
      </w:r>
      <w:r>
        <w:rPr>
          <w:spacing w:val="-2"/>
        </w:rPr>
        <w:t> </w:t>
      </w:r>
      <w:r>
        <w:rPr/>
        <w:t>in</w:t>
      </w:r>
      <w:r>
        <w:rPr>
          <w:spacing w:val="-2"/>
        </w:rPr>
        <w:t> </w:t>
      </w:r>
      <w:r>
        <w:rPr/>
        <w:t>their</w:t>
      </w:r>
      <w:r>
        <w:rPr>
          <w:spacing w:val="-2"/>
        </w:rPr>
        <w:t> </w:t>
      </w:r>
      <w:r>
        <w:rPr/>
        <w:t>small</w:t>
      </w:r>
      <w:r>
        <w:rPr>
          <w:spacing w:val="-2"/>
        </w:rPr>
        <w:t> </w:t>
      </w:r>
      <w:r>
        <w:rPr/>
        <w:t>area,</w:t>
      </w:r>
      <w:r>
        <w:rPr>
          <w:spacing w:val="-2"/>
        </w:rPr>
        <w:t> </w:t>
      </w:r>
      <w:r>
        <w:rPr/>
        <w:t>or</w:t>
      </w:r>
      <w:r>
        <w:rPr>
          <w:spacing w:val="-2"/>
        </w:rPr>
        <w:t> </w:t>
      </w:r>
      <w:r>
        <w:rPr/>
        <w:t>it</w:t>
      </w:r>
      <w:r>
        <w:rPr>
          <w:spacing w:val="-2"/>
        </w:rPr>
        <w:t> </w:t>
      </w:r>
      <w:r>
        <w:rPr/>
        <w:t>may</w:t>
      </w:r>
      <w:r>
        <w:rPr>
          <w:spacing w:val="-2"/>
        </w:rPr>
        <w:t> </w:t>
      </w:r>
      <w:r>
        <w:rPr/>
        <w:t>end up back in your platform someday, powering more parts of the business. If it seems like a genuine need that isn’t covered by your platform, it may be best to let them run with it—you might not have the</w:t>
      </w:r>
      <w:r>
        <w:rPr>
          <w:spacing w:val="-3"/>
        </w:rPr>
        <w:t> </w:t>
      </w:r>
      <w:r>
        <w:rPr/>
        <w:t>bandwidth</w:t>
      </w:r>
      <w:r>
        <w:rPr>
          <w:spacing w:val="-3"/>
        </w:rPr>
        <w:t> </w:t>
      </w:r>
      <w:r>
        <w:rPr/>
        <w:t>to</w:t>
      </w:r>
      <w:r>
        <w:rPr>
          <w:spacing w:val="-3"/>
        </w:rPr>
        <w:t> </w:t>
      </w:r>
      <w:r>
        <w:rPr/>
        <w:t>address</w:t>
      </w:r>
      <w:r>
        <w:rPr>
          <w:spacing w:val="-3"/>
        </w:rPr>
        <w:t> </w:t>
      </w:r>
      <w:r>
        <w:rPr/>
        <w:t>an</w:t>
      </w:r>
      <w:r>
        <w:rPr>
          <w:spacing w:val="-3"/>
        </w:rPr>
        <w:t> </w:t>
      </w:r>
      <w:r>
        <w:rPr/>
        <w:t>urgent</w:t>
      </w:r>
      <w:r>
        <w:rPr>
          <w:spacing w:val="-3"/>
        </w:rPr>
        <w:t> </w:t>
      </w:r>
      <w:r>
        <w:rPr/>
        <w:t>product</w:t>
      </w:r>
      <w:r>
        <w:rPr>
          <w:spacing w:val="-3"/>
        </w:rPr>
        <w:t> </w:t>
      </w:r>
      <w:r>
        <w:rPr/>
        <w:t>engineering</w:t>
      </w:r>
      <w:r>
        <w:rPr>
          <w:spacing w:val="-3"/>
        </w:rPr>
        <w:t> </w:t>
      </w:r>
      <w:r>
        <w:rPr/>
        <w:t>demand</w:t>
      </w:r>
      <w:r>
        <w:rPr>
          <w:spacing w:val="-3"/>
        </w:rPr>
        <w:t> </w:t>
      </w:r>
      <w:r>
        <w:rPr/>
        <w:t>for</w:t>
      </w:r>
      <w:r>
        <w:rPr>
          <w:spacing w:val="-3"/>
        </w:rPr>
        <w:t> </w:t>
      </w:r>
      <w:r>
        <w:rPr/>
        <w:t>a new platform offering, and even if the team did the right thing by coming to you first, there may be no way for you to reprioritize your current work (or hire additional headcount) to help them.</w:t>
      </w:r>
    </w:p>
    <w:p>
      <w:pPr>
        <w:pStyle w:val="BodyText"/>
        <w:spacing w:before="21"/>
      </w:pPr>
    </w:p>
    <w:p>
      <w:pPr>
        <w:pStyle w:val="BodyText"/>
        <w:spacing w:line="362" w:lineRule="auto"/>
        <w:ind w:left="904" w:right="105"/>
      </w:pPr>
      <w:r>
        <w:rPr/>
        <w:t>In this case, we encourage you to refer to the strategies in </w:t>
      </w:r>
      <w:hyperlink w:history="true" w:anchor="_bookmark198">
        <w:r>
          <w:rPr>
            <w:color w:val="D3002D"/>
            <w:u w:val="thick" w:color="D3002D"/>
          </w:rPr>
          <w:t>Chapter 5</w:t>
        </w:r>
      </w:hyperlink>
      <w:r>
        <w:rPr>
          <w:color w:val="D3002D"/>
        </w:rPr>
        <w:t> </w:t>
      </w:r>
      <w:r>
        <w:rPr/>
        <w:t>for finding new products, and try to partner with the team to help</w:t>
      </w:r>
      <w:r>
        <w:rPr/>
        <w:t> with the build and understand what is being created. This gives you a chance</w:t>
      </w:r>
      <w:r>
        <w:rPr>
          <w:spacing w:val="-9"/>
        </w:rPr>
        <w:t> </w:t>
      </w:r>
      <w:r>
        <w:rPr/>
        <w:t>to</w:t>
      </w:r>
      <w:r>
        <w:rPr>
          <w:spacing w:val="-9"/>
        </w:rPr>
        <w:t> </w:t>
      </w:r>
      <w:r>
        <w:rPr/>
        <w:t>keep</w:t>
      </w:r>
      <w:r>
        <w:rPr>
          <w:spacing w:val="-9"/>
        </w:rPr>
        <w:t> </w:t>
      </w:r>
      <w:r>
        <w:rPr/>
        <w:t>an</w:t>
      </w:r>
      <w:r>
        <w:rPr>
          <w:spacing w:val="-9"/>
        </w:rPr>
        <w:t> </w:t>
      </w:r>
      <w:r>
        <w:rPr/>
        <w:t>eye</w:t>
      </w:r>
      <w:r>
        <w:rPr>
          <w:spacing w:val="-9"/>
        </w:rPr>
        <w:t> </w:t>
      </w:r>
      <w:r>
        <w:rPr/>
        <w:t>on</w:t>
      </w:r>
      <w:r>
        <w:rPr>
          <w:spacing w:val="-9"/>
        </w:rPr>
        <w:t> </w:t>
      </w:r>
      <w:r>
        <w:rPr/>
        <w:t>things</w:t>
      </w:r>
      <w:r>
        <w:rPr>
          <w:spacing w:val="-9"/>
        </w:rPr>
        <w:t> </w:t>
      </w:r>
      <w:r>
        <w:rPr/>
        <w:t>and</w:t>
      </w:r>
      <w:r>
        <w:rPr>
          <w:spacing w:val="-9"/>
        </w:rPr>
        <w:t> </w:t>
      </w:r>
      <w:r>
        <w:rPr/>
        <w:t>learn</w:t>
      </w:r>
      <w:r>
        <w:rPr>
          <w:spacing w:val="-9"/>
        </w:rPr>
        <w:t> </w:t>
      </w:r>
      <w:r>
        <w:rPr/>
        <w:t>whether</w:t>
      </w:r>
      <w:r>
        <w:rPr>
          <w:spacing w:val="-9"/>
        </w:rPr>
        <w:t> </w:t>
      </w:r>
      <w:r>
        <w:rPr/>
        <w:t>this</w:t>
      </w:r>
      <w:r>
        <w:rPr>
          <w:spacing w:val="-9"/>
        </w:rPr>
        <w:t> </w:t>
      </w:r>
      <w:r>
        <w:rPr/>
        <w:t>urgent</w:t>
      </w:r>
      <w:r>
        <w:rPr>
          <w:spacing w:val="-9"/>
        </w:rPr>
        <w:t> </w:t>
      </w:r>
      <w:r>
        <w:rPr/>
        <w:t>demand is</w:t>
      </w:r>
      <w:r>
        <w:rPr>
          <w:spacing w:val="-8"/>
        </w:rPr>
        <w:t> </w:t>
      </w:r>
      <w:r>
        <w:rPr/>
        <w:t>something</w:t>
      </w:r>
      <w:r>
        <w:rPr>
          <w:spacing w:val="-8"/>
        </w:rPr>
        <w:t> </w:t>
      </w:r>
      <w:r>
        <w:rPr/>
        <w:t>you</w:t>
      </w:r>
      <w:r>
        <w:rPr>
          <w:spacing w:val="-8"/>
        </w:rPr>
        <w:t> </w:t>
      </w:r>
      <w:r>
        <w:rPr/>
        <w:t>might</w:t>
      </w:r>
      <w:r>
        <w:rPr>
          <w:spacing w:val="-8"/>
        </w:rPr>
        <w:t> </w:t>
      </w:r>
      <w:r>
        <w:rPr/>
        <w:t>want</w:t>
      </w:r>
      <w:r>
        <w:rPr>
          <w:spacing w:val="-8"/>
        </w:rPr>
        <w:t> </w:t>
      </w:r>
      <w:r>
        <w:rPr/>
        <w:t>to</w:t>
      </w:r>
      <w:r>
        <w:rPr>
          <w:spacing w:val="-8"/>
        </w:rPr>
        <w:t> </w:t>
      </w:r>
      <w:r>
        <w:rPr/>
        <w:t>assimilate</w:t>
      </w:r>
      <w:r>
        <w:rPr>
          <w:spacing w:val="-8"/>
        </w:rPr>
        <w:t> </w:t>
      </w:r>
      <w:r>
        <w:rPr/>
        <w:t>into</w:t>
      </w:r>
      <w:r>
        <w:rPr>
          <w:spacing w:val="-8"/>
        </w:rPr>
        <w:t> </w:t>
      </w:r>
      <w:r>
        <w:rPr/>
        <w:t>your</w:t>
      </w:r>
      <w:r>
        <w:rPr>
          <w:spacing w:val="-8"/>
        </w:rPr>
        <w:t> </w:t>
      </w:r>
      <w:r>
        <w:rPr/>
        <w:t>offerings</w:t>
      </w:r>
      <w:r>
        <w:rPr>
          <w:spacing w:val="-8"/>
        </w:rPr>
        <w:t> </w:t>
      </w:r>
      <w:r>
        <w:rPr/>
        <w:t>later,</w:t>
      </w:r>
      <w:r>
        <w:rPr>
          <w:spacing w:val="-8"/>
        </w:rPr>
        <w:t> </w:t>
      </w:r>
      <w:r>
        <w:rPr/>
        <w:t>or whether the thing being built is strategic only for the team in question. If it’s the latter, you can set clear boundaries early about whether your team will eventually take over support and operations for the platform in question.</w:t>
      </w:r>
    </w:p>
    <w:p>
      <w:pPr>
        <w:pStyle w:val="BodyText"/>
        <w:spacing w:before="20"/>
      </w:pPr>
    </w:p>
    <w:p>
      <w:pPr>
        <w:spacing w:before="0"/>
        <w:ind w:left="456" w:right="0" w:firstLine="0"/>
        <w:jc w:val="left"/>
        <w:rPr>
          <w:i/>
          <w:sz w:val="30"/>
        </w:rPr>
      </w:pPr>
      <w:r>
        <w:rPr>
          <w:i/>
          <w:sz w:val="30"/>
        </w:rPr>
        <w:t>Be</w:t>
      </w:r>
      <w:r>
        <w:rPr>
          <w:i/>
          <w:spacing w:val="-8"/>
          <w:sz w:val="30"/>
        </w:rPr>
        <w:t> </w:t>
      </w:r>
      <w:r>
        <w:rPr>
          <w:i/>
          <w:sz w:val="30"/>
        </w:rPr>
        <w:t>patient</w:t>
      </w:r>
      <w:r>
        <w:rPr>
          <w:i/>
          <w:spacing w:val="-7"/>
          <w:sz w:val="30"/>
        </w:rPr>
        <w:t> </w:t>
      </w:r>
      <w:r>
        <w:rPr>
          <w:i/>
          <w:sz w:val="30"/>
        </w:rPr>
        <w:t>and</w:t>
      </w:r>
      <w:r>
        <w:rPr>
          <w:i/>
          <w:spacing w:val="-8"/>
          <w:sz w:val="30"/>
        </w:rPr>
        <w:t> </w:t>
      </w:r>
      <w:r>
        <w:rPr>
          <w:i/>
          <w:sz w:val="30"/>
        </w:rPr>
        <w:t>accept</w:t>
      </w:r>
      <w:r>
        <w:rPr>
          <w:i/>
          <w:spacing w:val="-7"/>
          <w:sz w:val="30"/>
        </w:rPr>
        <w:t> </w:t>
      </w:r>
      <w:r>
        <w:rPr>
          <w:i/>
          <w:sz w:val="30"/>
        </w:rPr>
        <w:t>that</w:t>
      </w:r>
      <w:r>
        <w:rPr>
          <w:i/>
          <w:spacing w:val="-8"/>
          <w:sz w:val="30"/>
        </w:rPr>
        <w:t> </w:t>
      </w:r>
      <w:r>
        <w:rPr>
          <w:i/>
          <w:sz w:val="30"/>
        </w:rPr>
        <w:t>sometimes</w:t>
      </w:r>
      <w:r>
        <w:rPr>
          <w:i/>
          <w:spacing w:val="-7"/>
          <w:sz w:val="30"/>
        </w:rPr>
        <w:t> </w:t>
      </w:r>
      <w:r>
        <w:rPr>
          <w:i/>
          <w:sz w:val="30"/>
        </w:rPr>
        <w:t>you</w:t>
      </w:r>
      <w:r>
        <w:rPr>
          <w:i/>
          <w:spacing w:val="-8"/>
          <w:sz w:val="30"/>
        </w:rPr>
        <w:t> </w:t>
      </w:r>
      <w:r>
        <w:rPr>
          <w:i/>
          <w:sz w:val="30"/>
        </w:rPr>
        <w:t>will</w:t>
      </w:r>
      <w:r>
        <w:rPr>
          <w:i/>
          <w:spacing w:val="-7"/>
          <w:sz w:val="30"/>
        </w:rPr>
        <w:t> </w:t>
      </w:r>
      <w:r>
        <w:rPr>
          <w:i/>
          <w:sz w:val="30"/>
        </w:rPr>
        <w:t>play</w:t>
      </w:r>
      <w:r>
        <w:rPr>
          <w:i/>
          <w:spacing w:val="-8"/>
          <w:sz w:val="30"/>
        </w:rPr>
        <w:t> </w:t>
      </w:r>
      <w:r>
        <w:rPr>
          <w:i/>
          <w:sz w:val="30"/>
        </w:rPr>
        <w:t>cleanup</w:t>
      </w:r>
      <w:r>
        <w:rPr>
          <w:i/>
          <w:spacing w:val="-7"/>
          <w:sz w:val="30"/>
        </w:rPr>
        <w:t> </w:t>
      </w:r>
      <w:r>
        <w:rPr>
          <w:i/>
          <w:spacing w:val="-4"/>
          <w:sz w:val="30"/>
        </w:rPr>
        <w:t>crew</w:t>
      </w:r>
    </w:p>
    <w:p>
      <w:pPr>
        <w:pStyle w:val="BodyText"/>
        <w:spacing w:line="362" w:lineRule="auto" w:before="326"/>
        <w:ind w:left="904" w:right="194"/>
      </w:pPr>
      <w:r>
        <w:rPr/>
        <w:t>Sometimes</w:t>
      </w:r>
      <w:r>
        <w:rPr>
          <w:spacing w:val="-9"/>
        </w:rPr>
        <w:t> </w:t>
      </w:r>
      <w:r>
        <w:rPr/>
        <w:t>a</w:t>
      </w:r>
      <w:r>
        <w:rPr>
          <w:spacing w:val="-9"/>
        </w:rPr>
        <w:t> </w:t>
      </w:r>
      <w:r>
        <w:rPr/>
        <w:t>team</w:t>
      </w:r>
      <w:r>
        <w:rPr>
          <w:spacing w:val="-9"/>
        </w:rPr>
        <w:t> </w:t>
      </w:r>
      <w:r>
        <w:rPr/>
        <w:t>is</w:t>
      </w:r>
      <w:r>
        <w:rPr>
          <w:spacing w:val="-9"/>
        </w:rPr>
        <w:t> </w:t>
      </w:r>
      <w:r>
        <w:rPr/>
        <w:t>going</w:t>
      </w:r>
      <w:r>
        <w:rPr>
          <w:spacing w:val="-9"/>
        </w:rPr>
        <w:t> </w:t>
      </w:r>
      <w:r>
        <w:rPr/>
        <w:t>to</w:t>
      </w:r>
      <w:r>
        <w:rPr>
          <w:spacing w:val="-9"/>
        </w:rPr>
        <w:t> </w:t>
      </w:r>
      <w:r>
        <w:rPr/>
        <w:t>build</w:t>
      </w:r>
      <w:r>
        <w:rPr>
          <w:spacing w:val="-9"/>
        </w:rPr>
        <w:t> </w:t>
      </w:r>
      <w:r>
        <w:rPr/>
        <w:t>something</w:t>
      </w:r>
      <w:r>
        <w:rPr>
          <w:spacing w:val="-9"/>
        </w:rPr>
        <w:t> </w:t>
      </w:r>
      <w:r>
        <w:rPr/>
        <w:t>no</w:t>
      </w:r>
      <w:r>
        <w:rPr>
          <w:spacing w:val="-9"/>
        </w:rPr>
        <w:t> </w:t>
      </w:r>
      <w:r>
        <w:rPr/>
        <w:t>matter</w:t>
      </w:r>
      <w:r>
        <w:rPr>
          <w:spacing w:val="-9"/>
        </w:rPr>
        <w:t> </w:t>
      </w:r>
      <w:r>
        <w:rPr/>
        <w:t>what,</w:t>
      </w:r>
      <w:r>
        <w:rPr>
          <w:spacing w:val="-9"/>
        </w:rPr>
        <w:t> </w:t>
      </w:r>
      <w:r>
        <w:rPr/>
        <w:t>and the</w:t>
      </w:r>
      <w:r>
        <w:rPr>
          <w:spacing w:val="-6"/>
        </w:rPr>
        <w:t> </w:t>
      </w:r>
      <w:r>
        <w:rPr/>
        <w:t>best</w:t>
      </w:r>
      <w:r>
        <w:rPr>
          <w:spacing w:val="-6"/>
        </w:rPr>
        <w:t> </w:t>
      </w:r>
      <w:r>
        <w:rPr/>
        <w:t>thing</w:t>
      </w:r>
      <w:r>
        <w:rPr>
          <w:spacing w:val="-6"/>
        </w:rPr>
        <w:t> </w:t>
      </w:r>
      <w:r>
        <w:rPr/>
        <w:t>you</w:t>
      </w:r>
      <w:r>
        <w:rPr>
          <w:spacing w:val="-6"/>
        </w:rPr>
        <w:t> </w:t>
      </w:r>
      <w:r>
        <w:rPr/>
        <w:t>can</w:t>
      </w:r>
      <w:r>
        <w:rPr>
          <w:spacing w:val="-6"/>
        </w:rPr>
        <w:t> </w:t>
      </w:r>
      <w:r>
        <w:rPr/>
        <w:t>do</w:t>
      </w:r>
      <w:r>
        <w:rPr>
          <w:spacing w:val="-5"/>
        </w:rPr>
        <w:t> </w:t>
      </w:r>
      <w:r>
        <w:rPr/>
        <w:t>is</w:t>
      </w:r>
      <w:r>
        <w:rPr>
          <w:spacing w:val="-6"/>
        </w:rPr>
        <w:t> </w:t>
      </w:r>
      <w:r>
        <w:rPr/>
        <w:t>watch</w:t>
      </w:r>
      <w:r>
        <w:rPr>
          <w:spacing w:val="-6"/>
        </w:rPr>
        <w:t> </w:t>
      </w:r>
      <w:r>
        <w:rPr/>
        <w:t>and</w:t>
      </w:r>
      <w:r>
        <w:rPr>
          <w:spacing w:val="-6"/>
        </w:rPr>
        <w:t> </w:t>
      </w:r>
      <w:r>
        <w:rPr/>
        <w:t>wait.</w:t>
      </w:r>
      <w:r>
        <w:rPr>
          <w:spacing w:val="-6"/>
        </w:rPr>
        <w:t> </w:t>
      </w:r>
      <w:r>
        <w:rPr/>
        <w:t>It</w:t>
      </w:r>
      <w:r>
        <w:rPr>
          <w:spacing w:val="-5"/>
        </w:rPr>
        <w:t> </w:t>
      </w:r>
      <w:r>
        <w:rPr/>
        <w:t>can</w:t>
      </w:r>
      <w:r>
        <w:rPr>
          <w:spacing w:val="-6"/>
        </w:rPr>
        <w:t> </w:t>
      </w:r>
      <w:r>
        <w:rPr/>
        <w:t>be</w:t>
      </w:r>
      <w:r>
        <w:rPr>
          <w:spacing w:val="-6"/>
        </w:rPr>
        <w:t> </w:t>
      </w:r>
      <w:r>
        <w:rPr/>
        <w:t>infuriating</w:t>
      </w:r>
      <w:r>
        <w:rPr>
          <w:spacing w:val="-6"/>
        </w:rPr>
        <w:t> </w:t>
      </w:r>
      <w:r>
        <w:rPr>
          <w:spacing w:val="-5"/>
        </w:rPr>
        <w:t>to</w:t>
      </w:r>
    </w:p>
    <w:p>
      <w:pPr>
        <w:pStyle w:val="BodyText"/>
        <w:spacing w:after="0" w:line="362" w:lineRule="auto"/>
        <w:sectPr>
          <w:pgSz w:w="12240" w:h="15840"/>
          <w:pgMar w:top="1460" w:bottom="280" w:left="1440" w:right="1440"/>
        </w:sectPr>
      </w:pPr>
    </w:p>
    <w:p>
      <w:pPr>
        <w:pStyle w:val="BodyText"/>
        <w:spacing w:line="362" w:lineRule="auto" w:before="57"/>
        <w:ind w:left="904" w:right="125"/>
      </w:pPr>
      <w:r>
        <w:rPr/>
        <w:t>see engineering time wasted as it’s being built, or dealing with the operational mess it will make in years to come. Nevertheless, it is worth coaching yourself (and your team) to be humble and realistic about</w:t>
      </w:r>
      <w:r>
        <w:rPr>
          <w:spacing w:val="-11"/>
        </w:rPr>
        <w:t> </w:t>
      </w:r>
      <w:r>
        <w:rPr/>
        <w:t>what</w:t>
      </w:r>
      <w:r>
        <w:rPr>
          <w:spacing w:val="-11"/>
        </w:rPr>
        <w:t> </w:t>
      </w:r>
      <w:r>
        <w:rPr/>
        <w:t>you</w:t>
      </w:r>
      <w:r>
        <w:rPr>
          <w:spacing w:val="-11"/>
        </w:rPr>
        <w:t> </w:t>
      </w:r>
      <w:r>
        <w:rPr/>
        <w:t>do</w:t>
      </w:r>
      <w:r>
        <w:rPr>
          <w:spacing w:val="-11"/>
        </w:rPr>
        <w:t> </w:t>
      </w:r>
      <w:r>
        <w:rPr/>
        <w:t>and</w:t>
      </w:r>
      <w:r>
        <w:rPr>
          <w:spacing w:val="-11"/>
        </w:rPr>
        <w:t> </w:t>
      </w:r>
      <w:r>
        <w:rPr/>
        <w:t>don’t</w:t>
      </w:r>
      <w:r>
        <w:rPr>
          <w:spacing w:val="-11"/>
        </w:rPr>
        <w:t> </w:t>
      </w:r>
      <w:r>
        <w:rPr/>
        <w:t>know,</w:t>
      </w:r>
      <w:r>
        <w:rPr>
          <w:spacing w:val="-11"/>
        </w:rPr>
        <w:t> </w:t>
      </w:r>
      <w:r>
        <w:rPr/>
        <w:t>and</w:t>
      </w:r>
      <w:r>
        <w:rPr>
          <w:spacing w:val="-11"/>
        </w:rPr>
        <w:t> </w:t>
      </w:r>
      <w:r>
        <w:rPr/>
        <w:t>mindful</w:t>
      </w:r>
      <w:r>
        <w:rPr>
          <w:spacing w:val="-11"/>
        </w:rPr>
        <w:t> </w:t>
      </w:r>
      <w:r>
        <w:rPr/>
        <w:t>that</w:t>
      </w:r>
      <w:r>
        <w:rPr>
          <w:spacing w:val="-11"/>
        </w:rPr>
        <w:t> </w:t>
      </w:r>
      <w:r>
        <w:rPr/>
        <w:t>sometimes</w:t>
      </w:r>
      <w:r>
        <w:rPr>
          <w:spacing w:val="-11"/>
        </w:rPr>
        <w:t> </w:t>
      </w:r>
      <w:r>
        <w:rPr/>
        <w:t>what you can intuit will be clear to your stakeholders only after they see the results of their build.</w:t>
      </w:r>
    </w:p>
    <w:p>
      <w:pPr>
        <w:pStyle w:val="BodyText"/>
        <w:spacing w:before="17"/>
      </w:pPr>
    </w:p>
    <w:p>
      <w:pPr>
        <w:pStyle w:val="BodyText"/>
        <w:spacing w:line="362" w:lineRule="auto" w:before="1"/>
        <w:ind w:left="904"/>
      </w:pPr>
      <w:r>
        <w:rPr/>
        <w:t>Sometimes you will be surprised by what the shadow team can pull off, particularly if they have a more “pioneering” mindset (as we discussed in </w:t>
      </w:r>
      <w:hyperlink w:history="true" w:anchor="_bookmark382">
        <w:r>
          <w:rPr>
            <w:color w:val="D3002D"/>
            <w:u w:val="thick" w:color="D3002D"/>
          </w:rPr>
          <w:t>Chapter 8</w:t>
        </w:r>
      </w:hyperlink>
      <w:r>
        <w:rPr/>
        <w:t>). An idea that you thought was impossible might</w:t>
      </w:r>
      <w:r>
        <w:rPr>
          <w:spacing w:val="-7"/>
        </w:rPr>
        <w:t> </w:t>
      </w:r>
      <w:r>
        <w:rPr/>
        <w:t>turn</w:t>
      </w:r>
      <w:r>
        <w:rPr>
          <w:spacing w:val="-7"/>
        </w:rPr>
        <w:t> </w:t>
      </w:r>
      <w:r>
        <w:rPr/>
        <w:t>out</w:t>
      </w:r>
      <w:r>
        <w:rPr>
          <w:spacing w:val="-7"/>
        </w:rPr>
        <w:t> </w:t>
      </w:r>
      <w:r>
        <w:rPr/>
        <w:t>to</w:t>
      </w:r>
      <w:r>
        <w:rPr>
          <w:spacing w:val="-7"/>
        </w:rPr>
        <w:t> </w:t>
      </w:r>
      <w:r>
        <w:rPr/>
        <w:t>be</w:t>
      </w:r>
      <w:r>
        <w:rPr>
          <w:spacing w:val="-7"/>
        </w:rPr>
        <w:t> </w:t>
      </w:r>
      <w:r>
        <w:rPr/>
        <w:t>just</w:t>
      </w:r>
      <w:r>
        <w:rPr>
          <w:spacing w:val="-7"/>
        </w:rPr>
        <w:t> </w:t>
      </w:r>
      <w:r>
        <w:rPr/>
        <w:t>barely</w:t>
      </w:r>
      <w:r>
        <w:rPr>
          <w:spacing w:val="-7"/>
        </w:rPr>
        <w:t> </w:t>
      </w:r>
      <w:r>
        <w:rPr/>
        <w:t>doable,</w:t>
      </w:r>
      <w:r>
        <w:rPr>
          <w:spacing w:val="-7"/>
        </w:rPr>
        <w:t> </w:t>
      </w:r>
      <w:r>
        <w:rPr/>
        <w:t>and</w:t>
      </w:r>
      <w:r>
        <w:rPr>
          <w:spacing w:val="-7"/>
        </w:rPr>
        <w:t> </w:t>
      </w:r>
      <w:r>
        <w:rPr/>
        <w:t>bring</w:t>
      </w:r>
      <w:r>
        <w:rPr>
          <w:spacing w:val="-7"/>
        </w:rPr>
        <w:t> </w:t>
      </w:r>
      <w:r>
        <w:rPr/>
        <w:t>a</w:t>
      </w:r>
      <w:r>
        <w:rPr>
          <w:spacing w:val="-7"/>
        </w:rPr>
        <w:t> </w:t>
      </w:r>
      <w:r>
        <w:rPr/>
        <w:t>lot</w:t>
      </w:r>
      <w:r>
        <w:rPr>
          <w:spacing w:val="-7"/>
        </w:rPr>
        <w:t> </w:t>
      </w:r>
      <w:r>
        <w:rPr/>
        <w:t>of</w:t>
      </w:r>
      <w:r>
        <w:rPr>
          <w:spacing w:val="-7"/>
        </w:rPr>
        <w:t> </w:t>
      </w:r>
      <w:r>
        <w:rPr/>
        <w:t>value</w:t>
      </w:r>
      <w:r>
        <w:rPr>
          <w:spacing w:val="-7"/>
        </w:rPr>
        <w:t> </w:t>
      </w:r>
      <w:r>
        <w:rPr/>
        <w:t>to</w:t>
      </w:r>
      <w:r>
        <w:rPr>
          <w:spacing w:val="-7"/>
        </w:rPr>
        <w:t> </w:t>
      </w:r>
      <w:r>
        <w:rPr/>
        <w:t>the users despite the operational challenges. At the very least, there is value in that the application team stakeholders are learning exactly what it means to operate a scrappy platform, and so will better understand your own problems.</w:t>
      </w:r>
    </w:p>
    <w:p>
      <w:pPr>
        <w:pStyle w:val="BodyText"/>
        <w:spacing w:before="18"/>
      </w:pPr>
    </w:p>
    <w:p>
      <w:pPr>
        <w:pStyle w:val="BodyText"/>
        <w:spacing w:line="362" w:lineRule="auto"/>
        <w:ind w:left="904" w:right="264"/>
      </w:pPr>
      <w:r>
        <w:rPr/>
        <w:t>Yes, sometimes this means you end up having to take over their barely working system, playing the cleanup crew that turns it into a platform-quality</w:t>
      </w:r>
      <w:r>
        <w:rPr>
          <w:spacing w:val="-9"/>
        </w:rPr>
        <w:t> </w:t>
      </w:r>
      <w:r>
        <w:rPr/>
        <w:t>offering.</w:t>
      </w:r>
      <w:r>
        <w:rPr>
          <w:spacing w:val="-9"/>
        </w:rPr>
        <w:t> </w:t>
      </w:r>
      <w:r>
        <w:rPr/>
        <w:t>But</w:t>
      </w:r>
      <w:r>
        <w:rPr>
          <w:spacing w:val="-9"/>
        </w:rPr>
        <w:t> </w:t>
      </w:r>
      <w:r>
        <w:rPr/>
        <w:t>there</w:t>
      </w:r>
      <w:r>
        <w:rPr>
          <w:spacing w:val="-9"/>
        </w:rPr>
        <w:t> </w:t>
      </w:r>
      <w:r>
        <w:rPr/>
        <w:t>are</w:t>
      </w:r>
      <w:r>
        <w:rPr>
          <w:spacing w:val="-9"/>
        </w:rPr>
        <w:t> </w:t>
      </w:r>
      <w:r>
        <w:rPr/>
        <w:t>a</w:t>
      </w:r>
      <w:r>
        <w:rPr>
          <w:spacing w:val="-9"/>
        </w:rPr>
        <w:t> </w:t>
      </w:r>
      <w:r>
        <w:rPr/>
        <w:t>lot</w:t>
      </w:r>
      <w:r>
        <w:rPr>
          <w:spacing w:val="-9"/>
        </w:rPr>
        <w:t> </w:t>
      </w:r>
      <w:r>
        <w:rPr/>
        <w:t>of</w:t>
      </w:r>
      <w:r>
        <w:rPr>
          <w:spacing w:val="-9"/>
        </w:rPr>
        <w:t> </w:t>
      </w:r>
      <w:r>
        <w:rPr/>
        <w:t>good</w:t>
      </w:r>
      <w:r>
        <w:rPr>
          <w:spacing w:val="-9"/>
        </w:rPr>
        <w:t> </w:t>
      </w:r>
      <w:r>
        <w:rPr/>
        <w:t>ideas</w:t>
      </w:r>
      <w:r>
        <w:rPr>
          <w:spacing w:val="-9"/>
        </w:rPr>
        <w:t> </w:t>
      </w:r>
      <w:r>
        <w:rPr/>
        <w:t>that</w:t>
      </w:r>
      <w:r>
        <w:rPr>
          <w:spacing w:val="-9"/>
        </w:rPr>
        <w:t> </w:t>
      </w:r>
      <w:r>
        <w:rPr/>
        <w:t>come from people close to a problem. Your team will sometimes be the recipient of good ideas, questionably implemented; embrace the cleanup as an opportunity when it </w:t>
      </w:r>
      <w:bookmarkStart w:name="_bookmark498" w:id="700"/>
      <w:bookmarkEnd w:id="700"/>
      <w:r>
        <w:rPr/>
        <w:t>come</w:t>
      </w:r>
      <w:r>
        <w:rPr/>
        <w:t>s</w:t>
      </w:r>
      <w:bookmarkStart w:name="_bookmark499" w:id="701"/>
      <w:bookmarkEnd w:id="701"/>
      <w:r>
        <w:rPr/>
        <w:t>.</w:t>
      </w:r>
    </w:p>
    <w:p>
      <w:pPr>
        <w:pStyle w:val="BodyText"/>
        <w:spacing w:after="0" w:line="362" w:lineRule="auto"/>
        <w:sectPr>
          <w:pgSz w:w="12240" w:h="15840"/>
          <w:pgMar w:top="1460" w:bottom="280" w:left="1440" w:right="1440"/>
        </w:sectPr>
      </w:pPr>
    </w:p>
    <w:p>
      <w:pPr>
        <w:pStyle w:val="Heading2"/>
        <w:spacing w:line="312" w:lineRule="auto" w:before="57"/>
      </w:pPr>
      <w:bookmarkStart w:name="Money Troubles: Cost and Budget Manageme" w:id="702"/>
      <w:bookmarkEnd w:id="702"/>
      <w:r>
        <w:rPr/>
      </w:r>
      <w:r>
        <w:rPr>
          <w:color w:val="3C3B49"/>
        </w:rPr>
        <w:t>Money Troubles: Cost and Budget </w:t>
      </w:r>
      <w:r>
        <w:rPr>
          <w:color w:val="3C3B49"/>
          <w:spacing w:val="-2"/>
        </w:rPr>
        <w:t>Management</w:t>
      </w:r>
    </w:p>
    <w:p>
      <w:pPr>
        <w:pStyle w:val="BodyText"/>
        <w:spacing w:line="362" w:lineRule="auto" w:before="472"/>
        <w:ind w:left="99" w:right="218"/>
      </w:pPr>
      <w:bookmarkStart w:name="_bookmark500" w:id="703"/>
      <w:bookmarkEnd w:id="703"/>
      <w:r>
        <w:rPr/>
      </w:r>
      <w:r>
        <w:rPr/>
        <w:t>One of the most painful moments for platform teams comes in a downturn (whether</w:t>
      </w:r>
      <w:r>
        <w:rPr>
          <w:spacing w:val="-8"/>
        </w:rPr>
        <w:t> </w:t>
      </w:r>
      <w:r>
        <w:rPr/>
        <w:t>for</w:t>
      </w:r>
      <w:r>
        <w:rPr>
          <w:spacing w:val="-8"/>
        </w:rPr>
        <w:t> </w:t>
      </w:r>
      <w:r>
        <w:rPr/>
        <w:t>the</w:t>
      </w:r>
      <w:r>
        <w:rPr>
          <w:spacing w:val="-8"/>
        </w:rPr>
        <w:t> </w:t>
      </w:r>
      <w:r>
        <w:rPr/>
        <w:t>whole</w:t>
      </w:r>
      <w:r>
        <w:rPr>
          <w:spacing w:val="-8"/>
        </w:rPr>
        <w:t> </w:t>
      </w:r>
      <w:r>
        <w:rPr/>
        <w:t>economy,</w:t>
      </w:r>
      <w:r>
        <w:rPr>
          <w:spacing w:val="-8"/>
        </w:rPr>
        <w:t> </w:t>
      </w:r>
      <w:r>
        <w:rPr/>
        <w:t>or</w:t>
      </w:r>
      <w:r>
        <w:rPr>
          <w:spacing w:val="-8"/>
        </w:rPr>
        <w:t> </w:t>
      </w:r>
      <w:r>
        <w:rPr/>
        <w:t>just</w:t>
      </w:r>
      <w:r>
        <w:rPr>
          <w:spacing w:val="-8"/>
        </w:rPr>
        <w:t> </w:t>
      </w:r>
      <w:r>
        <w:rPr/>
        <w:t>the</w:t>
      </w:r>
      <w:r>
        <w:rPr>
          <w:spacing w:val="-8"/>
        </w:rPr>
        <w:t> </w:t>
      </w:r>
      <w:r>
        <w:rPr/>
        <w:t>company</w:t>
      </w:r>
      <w:r>
        <w:rPr>
          <w:spacing w:val="-8"/>
        </w:rPr>
        <w:t> </w:t>
      </w:r>
      <w:r>
        <w:rPr/>
        <w:t>you</w:t>
      </w:r>
      <w:r>
        <w:rPr>
          <w:spacing w:val="-8"/>
        </w:rPr>
        <w:t> </w:t>
      </w:r>
      <w:r>
        <w:rPr/>
        <w:t>are</w:t>
      </w:r>
      <w:r>
        <w:rPr>
          <w:spacing w:val="-8"/>
        </w:rPr>
        <w:t> </w:t>
      </w:r>
      <w:r>
        <w:rPr/>
        <w:t>working</w:t>
      </w:r>
      <w:r>
        <w:rPr>
          <w:spacing w:val="-8"/>
        </w:rPr>
        <w:t> </w:t>
      </w:r>
      <w:r>
        <w:rPr/>
        <w:t>for), when someone starts asking questions about whether your team should really exist, what you are working on, and whether you are </w:t>
      </w:r>
      <w:r>
        <w:rPr>
          <w:i/>
        </w:rPr>
        <w:t>really </w:t>
      </w:r>
      <w:r>
        <w:rPr/>
        <w:t>adding enough value. The more your stakeholders trust you and understand your team</w:t>
      </w:r>
      <w:r>
        <w:rPr>
          <w:spacing w:val="-14"/>
        </w:rPr>
        <w:t> </w:t>
      </w:r>
      <w:r>
        <w:rPr/>
        <w:t>and</w:t>
      </w:r>
      <w:r>
        <w:rPr>
          <w:spacing w:val="-14"/>
        </w:rPr>
        <w:t> </w:t>
      </w:r>
      <w:r>
        <w:rPr/>
        <w:t>their</w:t>
      </w:r>
      <w:r>
        <w:rPr>
          <w:spacing w:val="-14"/>
        </w:rPr>
        <w:t> </w:t>
      </w:r>
      <w:r>
        <w:rPr/>
        <w:t>accomplishments,</w:t>
      </w:r>
      <w:r>
        <w:rPr>
          <w:spacing w:val="-14"/>
        </w:rPr>
        <w:t> </w:t>
      </w:r>
      <w:r>
        <w:rPr/>
        <w:t>the</w:t>
      </w:r>
      <w:r>
        <w:rPr>
          <w:spacing w:val="-14"/>
        </w:rPr>
        <w:t> </w:t>
      </w:r>
      <w:r>
        <w:rPr/>
        <w:t>better</w:t>
      </w:r>
      <w:r>
        <w:rPr>
          <w:spacing w:val="-14"/>
        </w:rPr>
        <w:t> </w:t>
      </w:r>
      <w:r>
        <w:rPr/>
        <w:t>you</w:t>
      </w:r>
      <w:r>
        <w:rPr>
          <w:spacing w:val="-14"/>
        </w:rPr>
        <w:t> </w:t>
      </w:r>
      <w:r>
        <w:rPr/>
        <w:t>will</w:t>
      </w:r>
      <w:r>
        <w:rPr>
          <w:spacing w:val="-14"/>
        </w:rPr>
        <w:t> </w:t>
      </w:r>
      <w:r>
        <w:rPr/>
        <w:t>fare.</w:t>
      </w:r>
      <w:r>
        <w:rPr>
          <w:spacing w:val="-14"/>
        </w:rPr>
        <w:t> </w:t>
      </w:r>
      <w:r>
        <w:rPr/>
        <w:t>Unfortunately,</w:t>
      </w:r>
      <w:r>
        <w:rPr>
          <w:spacing w:val="-14"/>
        </w:rPr>
        <w:t> </w:t>
      </w:r>
      <w:r>
        <w:rPr/>
        <w:t>it’s also likely that even if you have done a good job with your powerful and interested stakeholders, the powerful but disinterested ones will suddenly express</w:t>
      </w:r>
      <w:r>
        <w:rPr>
          <w:spacing w:val="-6"/>
        </w:rPr>
        <w:t> </w:t>
      </w:r>
      <w:r>
        <w:rPr/>
        <w:t>interest</w:t>
      </w:r>
      <w:r>
        <w:rPr>
          <w:spacing w:val="-6"/>
        </w:rPr>
        <w:t> </w:t>
      </w:r>
      <w:r>
        <w:rPr/>
        <w:t>proportional</w:t>
      </w:r>
      <w:r>
        <w:rPr>
          <w:spacing w:val="-6"/>
        </w:rPr>
        <w:t> </w:t>
      </w:r>
      <w:r>
        <w:rPr/>
        <w:t>to</w:t>
      </w:r>
      <w:r>
        <w:rPr>
          <w:spacing w:val="-6"/>
        </w:rPr>
        <w:t> </w:t>
      </w:r>
      <w:r>
        <w:rPr/>
        <w:t>how</w:t>
      </w:r>
      <w:r>
        <w:rPr>
          <w:spacing w:val="-6"/>
        </w:rPr>
        <w:t> </w:t>
      </w:r>
      <w:r>
        <w:rPr/>
        <w:t>much</w:t>
      </w:r>
      <w:r>
        <w:rPr>
          <w:spacing w:val="-6"/>
        </w:rPr>
        <w:t> </w:t>
      </w:r>
      <w:r>
        <w:rPr/>
        <w:t>they</w:t>
      </w:r>
      <w:r>
        <w:rPr>
          <w:spacing w:val="-6"/>
        </w:rPr>
        <w:t> </w:t>
      </w:r>
      <w:r>
        <w:rPr/>
        <w:t>think</w:t>
      </w:r>
      <w:r>
        <w:rPr>
          <w:spacing w:val="-6"/>
        </w:rPr>
        <w:t> </w:t>
      </w:r>
      <w:r>
        <w:rPr/>
        <w:t>the</w:t>
      </w:r>
      <w:r>
        <w:rPr>
          <w:spacing w:val="-6"/>
        </w:rPr>
        <w:t> </w:t>
      </w:r>
      <w:r>
        <w:rPr/>
        <w:t>“platform”</w:t>
      </w:r>
      <w:r>
        <w:rPr>
          <w:spacing w:val="-6"/>
        </w:rPr>
        <w:t> </w:t>
      </w:r>
      <w:r>
        <w:rPr/>
        <w:t>budget is not creating commensurate value for their part of the business. In this scenario, you will face two very difficult challenges:</w:t>
      </w:r>
    </w:p>
    <w:p>
      <w:pPr>
        <w:pStyle w:val="BodyText"/>
        <w:spacing w:before="21"/>
      </w:pPr>
    </w:p>
    <w:p>
      <w:pPr>
        <w:spacing w:before="0"/>
        <w:ind w:left="456" w:right="0" w:firstLine="0"/>
        <w:jc w:val="left"/>
        <w:rPr>
          <w:i/>
          <w:sz w:val="30"/>
        </w:rPr>
      </w:pPr>
      <w:r>
        <w:rPr>
          <w:i/>
          <w:spacing w:val="-2"/>
          <w:sz w:val="30"/>
        </w:rPr>
        <w:t>Roadmaps</w:t>
      </w:r>
      <w:r>
        <w:rPr>
          <w:i/>
          <w:spacing w:val="-15"/>
          <w:sz w:val="30"/>
        </w:rPr>
        <w:t> </w:t>
      </w:r>
      <w:r>
        <w:rPr>
          <w:i/>
          <w:spacing w:val="-2"/>
          <w:sz w:val="30"/>
        </w:rPr>
        <w:t>don’t</w:t>
      </w:r>
      <w:r>
        <w:rPr>
          <w:i/>
          <w:spacing w:val="-14"/>
          <w:sz w:val="30"/>
        </w:rPr>
        <w:t> </w:t>
      </w:r>
      <w:r>
        <w:rPr>
          <w:i/>
          <w:spacing w:val="-2"/>
          <w:sz w:val="30"/>
        </w:rPr>
        <w:t>matter</w:t>
      </w:r>
    </w:p>
    <w:p>
      <w:pPr>
        <w:pStyle w:val="BodyText"/>
        <w:spacing w:line="362" w:lineRule="auto" w:before="326"/>
        <w:ind w:left="904" w:right="125"/>
      </w:pPr>
      <w:r>
        <w:rPr/>
        <w:t>You</w:t>
      </w:r>
      <w:r>
        <w:rPr>
          <w:spacing w:val="-5"/>
        </w:rPr>
        <w:t> </w:t>
      </w:r>
      <w:r>
        <w:rPr/>
        <w:t>might</w:t>
      </w:r>
      <w:r>
        <w:rPr>
          <w:spacing w:val="-5"/>
        </w:rPr>
        <w:t> </w:t>
      </w:r>
      <w:r>
        <w:rPr/>
        <w:t>think</w:t>
      </w:r>
      <w:r>
        <w:rPr>
          <w:spacing w:val="-5"/>
        </w:rPr>
        <w:t> </w:t>
      </w:r>
      <w:r>
        <w:rPr/>
        <w:t>you</w:t>
      </w:r>
      <w:r>
        <w:rPr>
          <w:spacing w:val="-5"/>
        </w:rPr>
        <w:t> </w:t>
      </w:r>
      <w:r>
        <w:rPr/>
        <w:t>can</w:t>
      </w:r>
      <w:r>
        <w:rPr>
          <w:spacing w:val="-5"/>
        </w:rPr>
        <w:t> </w:t>
      </w:r>
      <w:r>
        <w:rPr/>
        <w:t>avoid</w:t>
      </w:r>
      <w:r>
        <w:rPr>
          <w:spacing w:val="-5"/>
        </w:rPr>
        <w:t> </w:t>
      </w:r>
      <w:r>
        <w:rPr/>
        <w:t>this</w:t>
      </w:r>
      <w:r>
        <w:rPr>
          <w:spacing w:val="-5"/>
        </w:rPr>
        <w:t> </w:t>
      </w:r>
      <w:r>
        <w:rPr/>
        <w:t>with</w:t>
      </w:r>
      <w:r>
        <w:rPr>
          <w:spacing w:val="-5"/>
        </w:rPr>
        <w:t> </w:t>
      </w:r>
      <w:r>
        <w:rPr/>
        <w:t>your</w:t>
      </w:r>
      <w:r>
        <w:rPr>
          <w:spacing w:val="-5"/>
        </w:rPr>
        <w:t> </w:t>
      </w:r>
      <w:r>
        <w:rPr/>
        <w:t>bottom-up</w:t>
      </w:r>
      <w:r>
        <w:rPr>
          <w:spacing w:val="-5"/>
        </w:rPr>
        <w:t> </w:t>
      </w:r>
      <w:r>
        <w:rPr/>
        <w:t>plan,</w:t>
      </w:r>
      <w:r>
        <w:rPr>
          <w:spacing w:val="-5"/>
        </w:rPr>
        <w:t> </w:t>
      </w:r>
      <w:r>
        <w:rPr/>
        <w:t>which we described in </w:t>
      </w:r>
      <w:hyperlink w:history="true" w:anchor="_bookmark322">
        <w:r>
          <w:rPr>
            <w:color w:val="D3002D"/>
            <w:u w:val="thick" w:color="D3002D"/>
          </w:rPr>
          <w:t>Chapter 7</w:t>
        </w:r>
      </w:hyperlink>
      <w:r>
        <w:rPr/>
        <w:t>, but the truth is that while your KTLO estimation</w:t>
      </w:r>
      <w:r>
        <w:rPr>
          <w:spacing w:val="-10"/>
        </w:rPr>
        <w:t> </w:t>
      </w:r>
      <w:r>
        <w:rPr/>
        <w:t>will</w:t>
      </w:r>
      <w:r>
        <w:rPr>
          <w:spacing w:val="-10"/>
        </w:rPr>
        <w:t> </w:t>
      </w:r>
      <w:r>
        <w:rPr/>
        <w:t>be</w:t>
      </w:r>
      <w:r>
        <w:rPr>
          <w:spacing w:val="-10"/>
        </w:rPr>
        <w:t> </w:t>
      </w:r>
      <w:r>
        <w:rPr/>
        <w:t>valuable,</w:t>
      </w:r>
      <w:r>
        <w:rPr>
          <w:spacing w:val="-10"/>
        </w:rPr>
        <w:t> </w:t>
      </w:r>
      <w:r>
        <w:rPr/>
        <w:t>everything</w:t>
      </w:r>
      <w:r>
        <w:rPr>
          <w:spacing w:val="-10"/>
        </w:rPr>
        <w:t> </w:t>
      </w:r>
      <w:r>
        <w:rPr/>
        <w:t>beyond</w:t>
      </w:r>
      <w:r>
        <w:rPr>
          <w:spacing w:val="-10"/>
        </w:rPr>
        <w:t> </w:t>
      </w:r>
      <w:r>
        <w:rPr/>
        <w:t>that</w:t>
      </w:r>
      <w:r>
        <w:rPr>
          <w:spacing w:val="-10"/>
        </w:rPr>
        <w:t> </w:t>
      </w:r>
      <w:r>
        <w:rPr/>
        <w:t>will</w:t>
      </w:r>
      <w:r>
        <w:rPr>
          <w:spacing w:val="-10"/>
        </w:rPr>
        <w:t> </w:t>
      </w:r>
      <w:r>
        <w:rPr/>
        <w:t>be</w:t>
      </w:r>
      <w:r>
        <w:rPr>
          <w:spacing w:val="-10"/>
        </w:rPr>
        <w:t> </w:t>
      </w:r>
      <w:r>
        <w:rPr/>
        <w:t>viewed</w:t>
      </w:r>
      <w:r>
        <w:rPr>
          <w:spacing w:val="-10"/>
        </w:rPr>
        <w:t> </w:t>
      </w:r>
      <w:r>
        <w:rPr/>
        <w:t>as irrelevant plans made when times were good. In tough times every team ends up rejustifying its size and roadmap, and business-aligned application engineering teams are not given a pass on this pain any more than platform teams are.</w:t>
      </w:r>
    </w:p>
    <w:p>
      <w:pPr>
        <w:pStyle w:val="BodyText"/>
        <w:spacing w:after="0" w:line="362" w:lineRule="auto"/>
        <w:sectPr>
          <w:pgSz w:w="12240" w:h="15840"/>
          <w:pgMar w:top="1460" w:bottom="280" w:left="1440" w:right="1440"/>
        </w:sectPr>
      </w:pPr>
    </w:p>
    <w:p>
      <w:pPr>
        <w:spacing w:before="57"/>
        <w:ind w:left="456" w:right="0" w:firstLine="0"/>
        <w:jc w:val="left"/>
        <w:rPr>
          <w:i/>
          <w:sz w:val="30"/>
        </w:rPr>
      </w:pPr>
      <w:r>
        <w:rPr>
          <w:i/>
          <w:spacing w:val="-2"/>
          <w:sz w:val="30"/>
        </w:rPr>
        <w:t>Metrics</w:t>
      </w:r>
      <w:r>
        <w:rPr>
          <w:i/>
          <w:spacing w:val="-14"/>
          <w:sz w:val="30"/>
        </w:rPr>
        <w:t> </w:t>
      </w:r>
      <w:r>
        <w:rPr>
          <w:i/>
          <w:spacing w:val="-2"/>
          <w:sz w:val="30"/>
        </w:rPr>
        <w:t>don’t</w:t>
      </w:r>
      <w:r>
        <w:rPr>
          <w:i/>
          <w:spacing w:val="-14"/>
          <w:sz w:val="30"/>
        </w:rPr>
        <w:t> </w:t>
      </w:r>
      <w:r>
        <w:rPr>
          <w:i/>
          <w:spacing w:val="-4"/>
          <w:sz w:val="30"/>
        </w:rPr>
        <w:t>help</w:t>
      </w:r>
    </w:p>
    <w:p>
      <w:pPr>
        <w:pStyle w:val="BodyText"/>
        <w:spacing w:line="362" w:lineRule="auto" w:before="326"/>
        <w:ind w:left="904" w:right="142"/>
      </w:pPr>
      <w:r>
        <w:rPr/>
        <w:t>The next thing you may reach for is metrics. The problem is that platform teams at best have loose metrics that align themselves to outcomes. In </w:t>
      </w:r>
      <w:hyperlink w:history="true" w:anchor="_bookmark198">
        <w:r>
          <w:rPr>
            <w:color w:val="D3002D"/>
            <w:u w:val="thick" w:color="D3002D"/>
          </w:rPr>
          <w:t>Chapter 5</w:t>
        </w:r>
      </w:hyperlink>
      <w:r>
        <w:rPr/>
        <w:t>, we discussed developing product metrics to measure the impact of your work, and in </w:t>
      </w:r>
      <w:hyperlink w:history="true" w:anchor="_bookmark264">
        <w:r>
          <w:rPr>
            <w:color w:val="D3002D"/>
            <w:u w:val="thick" w:color="D3002D"/>
          </w:rPr>
          <w:t>Chapter 6</w:t>
        </w:r>
      </w:hyperlink>
      <w:r>
        <w:rPr>
          <w:color w:val="D3002D"/>
        </w:rPr>
        <w:t> </w:t>
      </w:r>
      <w:r>
        <w:rPr/>
        <w:t>we discussed some of the operational metrics you might provide to ensure your health.</w:t>
      </w:r>
      <w:r>
        <w:rPr>
          <w:spacing w:val="-7"/>
        </w:rPr>
        <w:t> </w:t>
      </w:r>
      <w:r>
        <w:rPr/>
        <w:t>But</w:t>
      </w:r>
      <w:r>
        <w:rPr>
          <w:spacing w:val="-7"/>
        </w:rPr>
        <w:t> </w:t>
      </w:r>
      <w:r>
        <w:rPr/>
        <w:t>even</w:t>
      </w:r>
      <w:r>
        <w:rPr>
          <w:spacing w:val="-7"/>
        </w:rPr>
        <w:t> </w:t>
      </w:r>
      <w:r>
        <w:rPr/>
        <w:t>if</w:t>
      </w:r>
      <w:r>
        <w:rPr>
          <w:spacing w:val="-7"/>
        </w:rPr>
        <w:t> </w:t>
      </w:r>
      <w:r>
        <w:rPr/>
        <w:t>you</w:t>
      </w:r>
      <w:r>
        <w:rPr>
          <w:spacing w:val="-7"/>
        </w:rPr>
        <w:t> </w:t>
      </w:r>
      <w:r>
        <w:rPr/>
        <w:t>do</w:t>
      </w:r>
      <w:r>
        <w:rPr>
          <w:spacing w:val="-7"/>
        </w:rPr>
        <w:t> </w:t>
      </w:r>
      <w:r>
        <w:rPr/>
        <w:t>all</w:t>
      </w:r>
      <w:r>
        <w:rPr>
          <w:spacing w:val="-7"/>
        </w:rPr>
        <w:t> </w:t>
      </w:r>
      <w:r>
        <w:rPr/>
        <w:t>of</w:t>
      </w:r>
      <w:r>
        <w:rPr>
          <w:spacing w:val="-7"/>
        </w:rPr>
        <w:t> </w:t>
      </w:r>
      <w:r>
        <w:rPr/>
        <w:t>this</w:t>
      </w:r>
      <w:r>
        <w:rPr>
          <w:spacing w:val="-7"/>
        </w:rPr>
        <w:t> </w:t>
      </w:r>
      <w:r>
        <w:rPr/>
        <w:t>well,</w:t>
      </w:r>
      <w:r>
        <w:rPr>
          <w:spacing w:val="-7"/>
        </w:rPr>
        <w:t> </w:t>
      </w:r>
      <w:r>
        <w:rPr/>
        <w:t>you</w:t>
      </w:r>
      <w:r>
        <w:rPr>
          <w:spacing w:val="-7"/>
        </w:rPr>
        <w:t> </w:t>
      </w:r>
      <w:r>
        <w:rPr/>
        <w:t>may</w:t>
      </w:r>
      <w:r>
        <w:rPr>
          <w:spacing w:val="-7"/>
        </w:rPr>
        <w:t> </w:t>
      </w:r>
      <w:r>
        <w:rPr/>
        <w:t>have</w:t>
      </w:r>
      <w:r>
        <w:rPr>
          <w:spacing w:val="-7"/>
        </w:rPr>
        <w:t> </w:t>
      </w:r>
      <w:r>
        <w:rPr/>
        <w:t>only</w:t>
      </w:r>
      <w:r>
        <w:rPr>
          <w:spacing w:val="-7"/>
        </w:rPr>
        <w:t> </w:t>
      </w:r>
      <w:r>
        <w:rPr/>
        <w:t>second-order metrics to show the value of your work and its impact, particularly against business initiatives. Few care much about developer productivity when the company is trying to survive.</w:t>
      </w:r>
    </w:p>
    <w:p>
      <w:pPr>
        <w:pStyle w:val="BodyText"/>
        <w:spacing w:line="362" w:lineRule="auto" w:before="7"/>
        <w:ind w:left="904" w:right="455"/>
      </w:pPr>
      <w:r>
        <w:rPr/>
        <w:t>Reliability</w:t>
      </w:r>
      <w:r>
        <w:rPr>
          <w:spacing w:val="-4"/>
        </w:rPr>
        <w:t> </w:t>
      </w:r>
      <w:r>
        <w:rPr/>
        <w:t>of</w:t>
      </w:r>
      <w:r>
        <w:rPr>
          <w:spacing w:val="-4"/>
        </w:rPr>
        <w:t> </w:t>
      </w:r>
      <w:r>
        <w:rPr/>
        <w:t>course</w:t>
      </w:r>
      <w:r>
        <w:rPr>
          <w:spacing w:val="-4"/>
        </w:rPr>
        <w:t> </w:t>
      </w:r>
      <w:r>
        <w:rPr/>
        <w:t>matters,</w:t>
      </w:r>
      <w:r>
        <w:rPr>
          <w:spacing w:val="-4"/>
        </w:rPr>
        <w:t> </w:t>
      </w:r>
      <w:r>
        <w:rPr/>
        <w:t>but</w:t>
      </w:r>
      <w:r>
        <w:rPr>
          <w:spacing w:val="-4"/>
        </w:rPr>
        <w:t> </w:t>
      </w:r>
      <w:r>
        <w:rPr/>
        <w:t>you</w:t>
      </w:r>
      <w:r>
        <w:rPr>
          <w:spacing w:val="-4"/>
        </w:rPr>
        <w:t> </w:t>
      </w:r>
      <w:r>
        <w:rPr/>
        <w:t>will</w:t>
      </w:r>
      <w:r>
        <w:rPr>
          <w:spacing w:val="-4"/>
        </w:rPr>
        <w:t> </w:t>
      </w:r>
      <w:r>
        <w:rPr/>
        <w:t>be</w:t>
      </w:r>
      <w:r>
        <w:rPr>
          <w:spacing w:val="-4"/>
        </w:rPr>
        <w:t> </w:t>
      </w:r>
      <w:r>
        <w:rPr/>
        <w:t>asked</w:t>
      </w:r>
      <w:r>
        <w:rPr>
          <w:spacing w:val="-4"/>
        </w:rPr>
        <w:t> </w:t>
      </w:r>
      <w:r>
        <w:rPr/>
        <w:t>why</w:t>
      </w:r>
      <w:r>
        <w:rPr>
          <w:spacing w:val="-4"/>
        </w:rPr>
        <w:t> </w:t>
      </w:r>
      <w:r>
        <w:rPr/>
        <w:t>a</w:t>
      </w:r>
      <w:r>
        <w:rPr>
          <w:spacing w:val="-4"/>
        </w:rPr>
        <w:t> </w:t>
      </w:r>
      <w:r>
        <w:rPr/>
        <w:t>smaller team building fewer features cannot do better. Even efficiency projects</w:t>
      </w:r>
      <w:r>
        <w:rPr>
          <w:spacing w:val="-11"/>
        </w:rPr>
        <w:t> </w:t>
      </w:r>
      <w:r>
        <w:rPr/>
        <w:t>rarely</w:t>
      </w:r>
      <w:r>
        <w:rPr>
          <w:spacing w:val="-11"/>
        </w:rPr>
        <w:t> </w:t>
      </w:r>
      <w:r>
        <w:rPr/>
        <w:t>matter,</w:t>
      </w:r>
      <w:r>
        <w:rPr>
          <w:spacing w:val="-11"/>
        </w:rPr>
        <w:t> </w:t>
      </w:r>
      <w:r>
        <w:rPr/>
        <w:t>unless</w:t>
      </w:r>
      <w:r>
        <w:rPr>
          <w:spacing w:val="-11"/>
        </w:rPr>
        <w:t> </w:t>
      </w:r>
      <w:r>
        <w:rPr/>
        <w:t>you</w:t>
      </w:r>
      <w:r>
        <w:rPr>
          <w:spacing w:val="-11"/>
        </w:rPr>
        <w:t> </w:t>
      </w:r>
      <w:r>
        <w:rPr/>
        <w:t>can</w:t>
      </w:r>
      <w:r>
        <w:rPr>
          <w:spacing w:val="-11"/>
        </w:rPr>
        <w:t> </w:t>
      </w:r>
      <w:r>
        <w:rPr/>
        <w:t>save</w:t>
      </w:r>
      <w:r>
        <w:rPr>
          <w:spacing w:val="-11"/>
        </w:rPr>
        <w:t> </w:t>
      </w:r>
      <w:r>
        <w:rPr/>
        <w:t>a</w:t>
      </w:r>
      <w:r>
        <w:rPr>
          <w:spacing w:val="-11"/>
        </w:rPr>
        <w:t> </w:t>
      </w:r>
      <w:r>
        <w:rPr/>
        <w:t>significant</w:t>
      </w:r>
      <w:r>
        <w:rPr>
          <w:spacing w:val="-11"/>
        </w:rPr>
        <w:t> </w:t>
      </w:r>
      <w:r>
        <w:rPr/>
        <w:t>amount</w:t>
      </w:r>
      <w:r>
        <w:rPr>
          <w:spacing w:val="-11"/>
        </w:rPr>
        <w:t> </w:t>
      </w:r>
      <w:r>
        <w:rPr/>
        <w:t>of money quickly.</w:t>
      </w:r>
    </w:p>
    <w:p>
      <w:pPr>
        <w:pStyle w:val="BodyText"/>
        <w:spacing w:before="15"/>
      </w:pPr>
    </w:p>
    <w:p>
      <w:pPr>
        <w:pStyle w:val="BodyText"/>
        <w:spacing w:line="362" w:lineRule="auto" w:before="1"/>
        <w:ind w:left="99" w:right="218"/>
      </w:pPr>
      <w:r>
        <w:rPr/>
        <w:t>If you find yourself in this situation, you need to do everything you can to tie your work much more directly to the success of protected business outcomes. Whether it is enabling someone’s pet project, making the engineering</w:t>
      </w:r>
      <w:r>
        <w:rPr>
          <w:spacing w:val="-12"/>
        </w:rPr>
        <w:t> </w:t>
      </w:r>
      <w:r>
        <w:rPr/>
        <w:t>lead</w:t>
      </w:r>
      <w:r>
        <w:rPr>
          <w:spacing w:val="-12"/>
        </w:rPr>
        <w:t> </w:t>
      </w:r>
      <w:r>
        <w:rPr/>
        <w:t>of</w:t>
      </w:r>
      <w:r>
        <w:rPr>
          <w:spacing w:val="-12"/>
        </w:rPr>
        <w:t> </w:t>
      </w:r>
      <w:r>
        <w:rPr/>
        <w:t>the</w:t>
      </w:r>
      <w:r>
        <w:rPr>
          <w:spacing w:val="-12"/>
        </w:rPr>
        <w:t> </w:t>
      </w:r>
      <w:r>
        <w:rPr/>
        <w:t>flagship</w:t>
      </w:r>
      <w:r>
        <w:rPr>
          <w:spacing w:val="-12"/>
        </w:rPr>
        <w:t> </w:t>
      </w:r>
      <w:r>
        <w:rPr/>
        <w:t>product</w:t>
      </w:r>
      <w:r>
        <w:rPr>
          <w:spacing w:val="-12"/>
        </w:rPr>
        <w:t> </w:t>
      </w:r>
      <w:r>
        <w:rPr/>
        <w:t>team</w:t>
      </w:r>
      <w:r>
        <w:rPr>
          <w:spacing w:val="-12"/>
        </w:rPr>
        <w:t> </w:t>
      </w:r>
      <w:r>
        <w:rPr/>
        <w:t>happy,</w:t>
      </w:r>
      <w:r>
        <w:rPr>
          <w:spacing w:val="-12"/>
        </w:rPr>
        <w:t> </w:t>
      </w:r>
      <w:r>
        <w:rPr/>
        <w:t>or</w:t>
      </w:r>
      <w:r>
        <w:rPr>
          <w:spacing w:val="-12"/>
        </w:rPr>
        <w:t> </w:t>
      </w:r>
      <w:r>
        <w:rPr/>
        <w:t>successfully</w:t>
      </w:r>
      <w:r>
        <w:rPr>
          <w:spacing w:val="-12"/>
        </w:rPr>
        <w:t> </w:t>
      </w:r>
      <w:r>
        <w:rPr/>
        <w:t>selling a story about the unacceptable risks that will happen if you don’t invest in your platform, now is the time to double down on aligning yourself with business outcomes.</w:t>
      </w:r>
    </w:p>
    <w:p>
      <w:pPr>
        <w:pStyle w:val="BodyText"/>
        <w:spacing w:before="17"/>
      </w:pPr>
    </w:p>
    <w:p>
      <w:pPr>
        <w:pStyle w:val="BodyText"/>
        <w:spacing w:line="362" w:lineRule="auto" w:before="1"/>
        <w:ind w:left="99" w:right="455"/>
      </w:pPr>
      <w:r>
        <w:rPr/>
        <w:t>How</w:t>
      </w:r>
      <w:r>
        <w:rPr>
          <w:spacing w:val="-13"/>
        </w:rPr>
        <w:t> </w:t>
      </w:r>
      <w:r>
        <w:rPr/>
        <w:t>should</w:t>
      </w:r>
      <w:r>
        <w:rPr>
          <w:spacing w:val="-13"/>
        </w:rPr>
        <w:t> </w:t>
      </w:r>
      <w:r>
        <w:rPr/>
        <w:t>you</w:t>
      </w:r>
      <w:r>
        <w:rPr>
          <w:spacing w:val="-13"/>
        </w:rPr>
        <w:t> </w:t>
      </w:r>
      <w:r>
        <w:rPr/>
        <w:t>approach</w:t>
      </w:r>
      <w:r>
        <w:rPr>
          <w:spacing w:val="-13"/>
        </w:rPr>
        <w:t> </w:t>
      </w:r>
      <w:r>
        <w:rPr/>
        <w:t>this?</w:t>
      </w:r>
      <w:r>
        <w:rPr>
          <w:spacing w:val="-13"/>
        </w:rPr>
        <w:t> </w:t>
      </w:r>
      <w:r>
        <w:rPr/>
        <w:t>We</w:t>
      </w:r>
      <w:r>
        <w:rPr>
          <w:spacing w:val="-13"/>
        </w:rPr>
        <w:t> </w:t>
      </w:r>
      <w:r>
        <w:rPr/>
        <w:t>recommend</w:t>
      </w:r>
      <w:r>
        <w:rPr>
          <w:spacing w:val="-13"/>
        </w:rPr>
        <w:t> </w:t>
      </w:r>
      <w:r>
        <w:rPr/>
        <w:t>a</w:t>
      </w:r>
      <w:r>
        <w:rPr>
          <w:spacing w:val="-13"/>
        </w:rPr>
        <w:t> </w:t>
      </w:r>
      <w:r>
        <w:rPr/>
        <w:t>three-step</w:t>
      </w:r>
      <w:r>
        <w:rPr>
          <w:spacing w:val="-13"/>
        </w:rPr>
        <w:t> </w:t>
      </w:r>
      <w:r>
        <w:rPr/>
        <w:t>process, outlined in the following sections.</w:t>
      </w:r>
    </w:p>
    <w:p>
      <w:pPr>
        <w:pStyle w:val="BodyText"/>
        <w:spacing w:after="0" w:line="362" w:lineRule="auto"/>
        <w:sectPr>
          <w:pgSz w:w="12240" w:h="15840"/>
          <w:pgMar w:top="1460" w:bottom="280" w:left="1440" w:right="1440"/>
        </w:sectPr>
      </w:pPr>
    </w:p>
    <w:p>
      <w:pPr>
        <w:pStyle w:val="Heading3"/>
        <w:spacing w:before="55"/>
      </w:pPr>
      <w:bookmarkStart w:name="Step 1: Figure Out Who Will Benefit Tomo" w:id="704"/>
      <w:bookmarkEnd w:id="704"/>
      <w:r>
        <w:rPr>
          <w:b w:val="0"/>
        </w:rPr>
      </w:r>
      <w:r>
        <w:rPr>
          <w:color w:val="3C3B49"/>
        </w:rPr>
        <w:t>Step</w:t>
      </w:r>
      <w:r>
        <w:rPr>
          <w:color w:val="3C3B49"/>
          <w:spacing w:val="-7"/>
        </w:rPr>
        <w:t> </w:t>
      </w:r>
      <w:r>
        <w:rPr>
          <w:color w:val="3C3B49"/>
        </w:rPr>
        <w:t>1:</w:t>
      </w:r>
      <w:r>
        <w:rPr>
          <w:color w:val="3C3B49"/>
          <w:spacing w:val="-4"/>
        </w:rPr>
        <w:t> </w:t>
      </w:r>
      <w:r>
        <w:rPr>
          <w:color w:val="3C3B49"/>
        </w:rPr>
        <w:t>Figure</w:t>
      </w:r>
      <w:r>
        <w:rPr>
          <w:color w:val="3C3B49"/>
          <w:spacing w:val="-4"/>
        </w:rPr>
        <w:t> </w:t>
      </w:r>
      <w:r>
        <w:rPr>
          <w:color w:val="3C3B49"/>
        </w:rPr>
        <w:t>Out</w:t>
      </w:r>
      <w:r>
        <w:rPr>
          <w:color w:val="3C3B49"/>
          <w:spacing w:val="-5"/>
        </w:rPr>
        <w:t> </w:t>
      </w:r>
      <w:r>
        <w:rPr>
          <w:color w:val="3C3B49"/>
        </w:rPr>
        <w:t>Who</w:t>
      </w:r>
      <w:r>
        <w:rPr>
          <w:color w:val="3C3B49"/>
          <w:spacing w:val="-4"/>
        </w:rPr>
        <w:t> </w:t>
      </w:r>
      <w:r>
        <w:rPr>
          <w:color w:val="3C3B49"/>
        </w:rPr>
        <w:t>Will</w:t>
      </w:r>
      <w:r>
        <w:rPr>
          <w:color w:val="3C3B49"/>
          <w:spacing w:val="-4"/>
        </w:rPr>
        <w:t> </w:t>
      </w:r>
      <w:r>
        <w:rPr>
          <w:color w:val="3C3B49"/>
        </w:rPr>
        <w:t>Benefit</w:t>
      </w:r>
      <w:r>
        <w:rPr>
          <w:color w:val="3C3B49"/>
          <w:spacing w:val="-4"/>
        </w:rPr>
        <w:t> </w:t>
      </w:r>
      <w:r>
        <w:rPr>
          <w:color w:val="3C3B49"/>
          <w:spacing w:val="-2"/>
        </w:rPr>
        <w:t>Tomorrow</w:t>
      </w:r>
    </w:p>
    <w:p>
      <w:pPr>
        <w:pStyle w:val="BodyText"/>
        <w:spacing w:before="40"/>
        <w:rPr>
          <w:b/>
          <w:sz w:val="42"/>
        </w:rPr>
      </w:pPr>
    </w:p>
    <w:p>
      <w:pPr>
        <w:pStyle w:val="BodyText"/>
        <w:spacing w:line="362" w:lineRule="auto"/>
        <w:ind w:left="99" w:right="272"/>
      </w:pPr>
      <w:r>
        <w:rPr/>
        <w:t>Start</w:t>
      </w:r>
      <w:r>
        <w:rPr>
          <w:spacing w:val="-7"/>
        </w:rPr>
        <w:t> </w:t>
      </w:r>
      <w:r>
        <w:rPr/>
        <w:t>by</w:t>
      </w:r>
      <w:r>
        <w:rPr>
          <w:spacing w:val="-7"/>
        </w:rPr>
        <w:t> </w:t>
      </w:r>
      <w:r>
        <w:rPr/>
        <w:t>going</w:t>
      </w:r>
      <w:r>
        <w:rPr>
          <w:spacing w:val="-7"/>
        </w:rPr>
        <w:t> </w:t>
      </w:r>
      <w:r>
        <w:rPr/>
        <w:t>through</w:t>
      </w:r>
      <w:r>
        <w:rPr>
          <w:spacing w:val="-7"/>
        </w:rPr>
        <w:t> </w:t>
      </w:r>
      <w:r>
        <w:rPr/>
        <w:t>all</w:t>
      </w:r>
      <w:r>
        <w:rPr>
          <w:spacing w:val="-7"/>
        </w:rPr>
        <w:t> </w:t>
      </w:r>
      <w:r>
        <w:rPr/>
        <w:t>of</w:t>
      </w:r>
      <w:r>
        <w:rPr>
          <w:spacing w:val="-7"/>
        </w:rPr>
        <w:t> </w:t>
      </w:r>
      <w:r>
        <w:rPr/>
        <w:t>the</w:t>
      </w:r>
      <w:r>
        <w:rPr>
          <w:spacing w:val="-7"/>
        </w:rPr>
        <w:t> </w:t>
      </w:r>
      <w:r>
        <w:rPr/>
        <w:t>work</w:t>
      </w:r>
      <w:r>
        <w:rPr>
          <w:spacing w:val="-7"/>
        </w:rPr>
        <w:t> </w:t>
      </w:r>
      <w:r>
        <w:rPr/>
        <w:t>you’re</w:t>
      </w:r>
      <w:r>
        <w:rPr>
          <w:spacing w:val="-7"/>
        </w:rPr>
        <w:t> </w:t>
      </w:r>
      <w:r>
        <w:rPr/>
        <w:t>doing</w:t>
      </w:r>
      <w:r>
        <w:rPr>
          <w:spacing w:val="-7"/>
        </w:rPr>
        <w:t> </w:t>
      </w:r>
      <w:r>
        <w:rPr/>
        <w:t>that</w:t>
      </w:r>
      <w:r>
        <w:rPr>
          <w:spacing w:val="-7"/>
        </w:rPr>
        <w:t> </w:t>
      </w:r>
      <w:r>
        <w:rPr/>
        <w:t>is</w:t>
      </w:r>
      <w:r>
        <w:rPr>
          <w:spacing w:val="-7"/>
        </w:rPr>
        <w:t> </w:t>
      </w:r>
      <w:r>
        <w:rPr/>
        <w:t>not</w:t>
      </w:r>
      <w:r>
        <w:rPr>
          <w:spacing w:val="-7"/>
        </w:rPr>
        <w:t> </w:t>
      </w:r>
      <w:r>
        <w:rPr/>
        <w:t>in</w:t>
      </w:r>
      <w:r>
        <w:rPr>
          <w:spacing w:val="-7"/>
        </w:rPr>
        <w:t> </w:t>
      </w:r>
      <w:r>
        <w:rPr/>
        <w:t>the</w:t>
      </w:r>
      <w:r>
        <w:rPr>
          <w:spacing w:val="-7"/>
        </w:rPr>
        <w:t> </w:t>
      </w:r>
      <w:r>
        <w:rPr/>
        <w:t>KTLO category,</w:t>
      </w:r>
      <w:r>
        <w:rPr>
          <w:spacing w:val="-10"/>
        </w:rPr>
        <w:t> </w:t>
      </w:r>
      <w:r>
        <w:rPr/>
        <w:t>and</w:t>
      </w:r>
      <w:r>
        <w:rPr>
          <w:spacing w:val="-10"/>
        </w:rPr>
        <w:t> </w:t>
      </w:r>
      <w:r>
        <w:rPr/>
        <w:t>for</w:t>
      </w:r>
      <w:r>
        <w:rPr>
          <w:spacing w:val="-10"/>
        </w:rPr>
        <w:t> </w:t>
      </w:r>
      <w:r>
        <w:rPr/>
        <w:t>each</w:t>
      </w:r>
      <w:r>
        <w:rPr>
          <w:spacing w:val="-10"/>
        </w:rPr>
        <w:t> </w:t>
      </w:r>
      <w:r>
        <w:rPr/>
        <w:t>major</w:t>
      </w:r>
      <w:r>
        <w:rPr>
          <w:spacing w:val="-10"/>
        </w:rPr>
        <w:t> </w:t>
      </w:r>
      <w:r>
        <w:rPr/>
        <w:t>project,</w:t>
      </w:r>
      <w:r>
        <w:rPr>
          <w:spacing w:val="-10"/>
        </w:rPr>
        <w:t> </w:t>
      </w:r>
      <w:r>
        <w:rPr/>
        <w:t>ask</w:t>
      </w:r>
      <w:r>
        <w:rPr>
          <w:spacing w:val="-10"/>
        </w:rPr>
        <w:t> </w:t>
      </w:r>
      <w:r>
        <w:rPr/>
        <w:t>which</w:t>
      </w:r>
      <w:r>
        <w:rPr>
          <w:spacing w:val="-10"/>
        </w:rPr>
        <w:t> </w:t>
      </w:r>
      <w:r>
        <w:rPr/>
        <w:t>customers</w:t>
      </w:r>
      <w:r>
        <w:rPr>
          <w:spacing w:val="-10"/>
        </w:rPr>
        <w:t> </w:t>
      </w:r>
      <w:r>
        <w:rPr/>
        <w:t>want</w:t>
      </w:r>
      <w:r>
        <w:rPr>
          <w:spacing w:val="-10"/>
        </w:rPr>
        <w:t> </w:t>
      </w:r>
      <w:r>
        <w:rPr/>
        <w:t>it</w:t>
      </w:r>
      <w:r>
        <w:rPr>
          <w:spacing w:val="-10"/>
        </w:rPr>
        <w:t> </w:t>
      </w:r>
      <w:r>
        <w:rPr/>
        <w:t>and</w:t>
      </w:r>
      <w:r>
        <w:rPr>
          <w:spacing w:val="-10"/>
        </w:rPr>
        <w:t> </w:t>
      </w:r>
      <w:r>
        <w:rPr/>
        <w:t>what the value is. For those projects that are closely coupled to delivering some high-profile product or business initiative, you’re good. If anything, you want to talk those projects up even more. Is there some small, loosely related work that you think is important that you could bucket with those initiatives without too much scrutiny? You can save a small amount of discretionary budget by aligning it with these important mandates. You’ll probably also end up building more valuable things in the process by ensuring</w:t>
      </w:r>
      <w:r>
        <w:rPr>
          <w:spacing w:val="-2"/>
        </w:rPr>
        <w:t> </w:t>
      </w:r>
      <w:r>
        <w:rPr/>
        <w:t>that</w:t>
      </w:r>
      <w:r>
        <w:rPr>
          <w:spacing w:val="-2"/>
        </w:rPr>
        <w:t> </w:t>
      </w:r>
      <w:r>
        <w:rPr/>
        <w:t>your</w:t>
      </w:r>
      <w:r>
        <w:rPr>
          <w:spacing w:val="-2"/>
        </w:rPr>
        <w:t> </w:t>
      </w:r>
      <w:r>
        <w:rPr/>
        <w:t>teams</w:t>
      </w:r>
      <w:r>
        <w:rPr>
          <w:spacing w:val="-2"/>
        </w:rPr>
        <w:t> </w:t>
      </w:r>
      <w:r>
        <w:rPr/>
        <w:t>are</w:t>
      </w:r>
      <w:r>
        <w:rPr>
          <w:spacing w:val="-2"/>
        </w:rPr>
        <w:t> </w:t>
      </w:r>
      <w:r>
        <w:rPr/>
        <w:t>getting</w:t>
      </w:r>
      <w:r>
        <w:rPr>
          <w:spacing w:val="-2"/>
        </w:rPr>
        <w:t> </w:t>
      </w:r>
      <w:r>
        <w:rPr/>
        <w:t>creative</w:t>
      </w:r>
      <w:r>
        <w:rPr>
          <w:spacing w:val="-2"/>
        </w:rPr>
        <w:t> </w:t>
      </w:r>
      <w:r>
        <w:rPr/>
        <w:t>about</w:t>
      </w:r>
      <w:r>
        <w:rPr>
          <w:spacing w:val="-2"/>
        </w:rPr>
        <w:t> </w:t>
      </w:r>
      <w:r>
        <w:rPr/>
        <w:t>how</w:t>
      </w:r>
      <w:r>
        <w:rPr>
          <w:spacing w:val="-2"/>
        </w:rPr>
        <w:t> </w:t>
      </w:r>
      <w:r>
        <w:rPr/>
        <w:t>to</w:t>
      </w:r>
      <w:r>
        <w:rPr>
          <w:spacing w:val="-2"/>
        </w:rPr>
        <w:t> </w:t>
      </w:r>
      <w:r>
        <w:rPr/>
        <w:t>tie</w:t>
      </w:r>
      <w:r>
        <w:rPr>
          <w:spacing w:val="-2"/>
        </w:rPr>
        <w:t> </w:t>
      </w:r>
      <w:r>
        <w:rPr/>
        <w:t>their</w:t>
      </w:r>
      <w:r>
        <w:rPr>
          <w:spacing w:val="-2"/>
        </w:rPr>
        <w:t> </w:t>
      </w:r>
      <w:r>
        <w:rPr/>
        <w:t>work</w:t>
      </w:r>
      <w:r>
        <w:rPr>
          <w:spacing w:val="-2"/>
        </w:rPr>
        <w:t> </w:t>
      </w:r>
      <w:r>
        <w:rPr/>
        <w:t>to the highest-value customers.</w:t>
      </w:r>
    </w:p>
    <w:p>
      <w:pPr>
        <w:pStyle w:val="BodyText"/>
        <w:spacing w:before="21"/>
      </w:pPr>
    </w:p>
    <w:p>
      <w:pPr>
        <w:pStyle w:val="BodyText"/>
        <w:spacing w:line="362" w:lineRule="auto"/>
        <w:ind w:left="99" w:right="125"/>
      </w:pPr>
      <w:r>
        <w:rPr/>
        <w:t>In the process of doing this, you’re going to find some projects that don’t easily line up with any big business cases, and this is where things get painful. You may be right that experimenting with a new scheduling algorithm</w:t>
      </w:r>
      <w:r>
        <w:rPr>
          <w:spacing w:val="-9"/>
        </w:rPr>
        <w:t> </w:t>
      </w:r>
      <w:r>
        <w:rPr/>
        <w:t>can,</w:t>
      </w:r>
      <w:r>
        <w:rPr>
          <w:spacing w:val="-9"/>
        </w:rPr>
        <w:t> </w:t>
      </w:r>
      <w:r>
        <w:rPr/>
        <w:t>over</w:t>
      </w:r>
      <w:r>
        <w:rPr>
          <w:spacing w:val="-9"/>
        </w:rPr>
        <w:t> </w:t>
      </w:r>
      <w:r>
        <w:rPr/>
        <w:t>time,</w:t>
      </w:r>
      <w:r>
        <w:rPr>
          <w:spacing w:val="-9"/>
        </w:rPr>
        <w:t> </w:t>
      </w:r>
      <w:r>
        <w:rPr/>
        <w:t>improve</w:t>
      </w:r>
      <w:r>
        <w:rPr>
          <w:spacing w:val="-9"/>
        </w:rPr>
        <w:t> </w:t>
      </w:r>
      <w:r>
        <w:rPr/>
        <w:t>the</w:t>
      </w:r>
      <w:r>
        <w:rPr>
          <w:spacing w:val="-9"/>
        </w:rPr>
        <w:t> </w:t>
      </w:r>
      <w:r>
        <w:rPr/>
        <w:t>performance</w:t>
      </w:r>
      <w:r>
        <w:rPr>
          <w:spacing w:val="-9"/>
        </w:rPr>
        <w:t> </w:t>
      </w:r>
      <w:r>
        <w:rPr/>
        <w:t>and</w:t>
      </w:r>
      <w:r>
        <w:rPr>
          <w:spacing w:val="-9"/>
        </w:rPr>
        <w:t> </w:t>
      </w:r>
      <w:r>
        <w:rPr/>
        <w:t>cost</w:t>
      </w:r>
      <w:r>
        <w:rPr>
          <w:spacing w:val="-9"/>
        </w:rPr>
        <w:t> </w:t>
      </w:r>
      <w:r>
        <w:rPr/>
        <w:t>profile</w:t>
      </w:r>
      <w:r>
        <w:rPr>
          <w:spacing w:val="-9"/>
        </w:rPr>
        <w:t> </w:t>
      </w:r>
      <w:r>
        <w:rPr/>
        <w:t>of</w:t>
      </w:r>
      <w:r>
        <w:rPr>
          <w:spacing w:val="-9"/>
        </w:rPr>
        <w:t> </w:t>
      </w:r>
      <w:r>
        <w:rPr/>
        <w:t>your machine</w:t>
      </w:r>
      <w:r>
        <w:rPr>
          <w:spacing w:val="-8"/>
        </w:rPr>
        <w:t> </w:t>
      </w:r>
      <w:r>
        <w:rPr/>
        <w:t>learning</w:t>
      </w:r>
      <w:r>
        <w:rPr>
          <w:spacing w:val="-8"/>
        </w:rPr>
        <w:t> </w:t>
      </w:r>
      <w:r>
        <w:rPr/>
        <w:t>platform,</w:t>
      </w:r>
      <w:r>
        <w:rPr>
          <w:spacing w:val="-8"/>
        </w:rPr>
        <w:t> </w:t>
      </w:r>
      <w:r>
        <w:rPr/>
        <w:t>but</w:t>
      </w:r>
      <w:r>
        <w:rPr>
          <w:spacing w:val="-8"/>
        </w:rPr>
        <w:t> </w:t>
      </w:r>
      <w:r>
        <w:rPr/>
        <w:t>right</w:t>
      </w:r>
      <w:r>
        <w:rPr>
          <w:spacing w:val="-8"/>
        </w:rPr>
        <w:t> </w:t>
      </w:r>
      <w:r>
        <w:rPr/>
        <w:t>now</w:t>
      </w:r>
      <w:r>
        <w:rPr>
          <w:spacing w:val="-8"/>
        </w:rPr>
        <w:t> </w:t>
      </w:r>
      <w:r>
        <w:rPr/>
        <w:t>that</w:t>
      </w:r>
      <w:r>
        <w:rPr>
          <w:spacing w:val="-8"/>
        </w:rPr>
        <w:t> </w:t>
      </w:r>
      <w:r>
        <w:rPr/>
        <w:t>seems</w:t>
      </w:r>
      <w:r>
        <w:rPr>
          <w:spacing w:val="-8"/>
        </w:rPr>
        <w:t> </w:t>
      </w:r>
      <w:r>
        <w:rPr/>
        <w:t>like</w:t>
      </w:r>
      <w:r>
        <w:rPr>
          <w:spacing w:val="-8"/>
        </w:rPr>
        <w:t> </w:t>
      </w:r>
      <w:r>
        <w:rPr/>
        <w:t>a</w:t>
      </w:r>
      <w:r>
        <w:rPr>
          <w:spacing w:val="-8"/>
        </w:rPr>
        <w:t> </w:t>
      </w:r>
      <w:r>
        <w:rPr/>
        <w:t>distraction</w:t>
      </w:r>
      <w:r>
        <w:rPr>
          <w:spacing w:val="-8"/>
        </w:rPr>
        <w:t> </w:t>
      </w:r>
      <w:r>
        <w:rPr/>
        <w:t>from the business of surviving. You have a few choices in these scenarios:</w:t>
      </w:r>
    </w:p>
    <w:p>
      <w:pPr>
        <w:pStyle w:val="BodyText"/>
        <w:spacing w:before="17"/>
      </w:pPr>
    </w:p>
    <w:p>
      <w:pPr>
        <w:spacing w:before="0"/>
        <w:ind w:left="456" w:right="0" w:firstLine="0"/>
        <w:jc w:val="left"/>
        <w:rPr>
          <w:i/>
          <w:sz w:val="30"/>
        </w:rPr>
      </w:pPr>
      <w:r>
        <w:rPr>
          <w:i/>
          <w:sz w:val="30"/>
        </w:rPr>
        <w:t>Pause</w:t>
      </w:r>
      <w:r>
        <w:rPr>
          <w:i/>
          <w:spacing w:val="-7"/>
          <w:sz w:val="30"/>
        </w:rPr>
        <w:t> </w:t>
      </w:r>
      <w:r>
        <w:rPr>
          <w:i/>
          <w:sz w:val="30"/>
        </w:rPr>
        <w:t>the</w:t>
      </w:r>
      <w:r>
        <w:rPr>
          <w:i/>
          <w:spacing w:val="-6"/>
          <w:sz w:val="30"/>
        </w:rPr>
        <w:t> </w:t>
      </w:r>
      <w:r>
        <w:rPr>
          <w:i/>
          <w:spacing w:val="-2"/>
          <w:sz w:val="30"/>
        </w:rPr>
        <w:t>project</w:t>
      </w:r>
    </w:p>
    <w:p>
      <w:pPr>
        <w:pStyle w:val="BodyText"/>
        <w:spacing w:line="362" w:lineRule="auto" w:before="326"/>
        <w:ind w:left="904" w:right="118"/>
      </w:pPr>
      <w:r>
        <w:rPr/>
        <w:t>If</w:t>
      </w:r>
      <w:r>
        <w:rPr>
          <w:spacing w:val="-11"/>
        </w:rPr>
        <w:t> </w:t>
      </w:r>
      <w:r>
        <w:rPr/>
        <w:t>the</w:t>
      </w:r>
      <w:r>
        <w:rPr>
          <w:spacing w:val="-11"/>
        </w:rPr>
        <w:t> </w:t>
      </w:r>
      <w:r>
        <w:rPr/>
        <w:t>project</w:t>
      </w:r>
      <w:r>
        <w:rPr>
          <w:spacing w:val="-11"/>
        </w:rPr>
        <w:t> </w:t>
      </w:r>
      <w:r>
        <w:rPr/>
        <w:t>was</w:t>
      </w:r>
      <w:r>
        <w:rPr>
          <w:spacing w:val="-11"/>
        </w:rPr>
        <w:t> </w:t>
      </w:r>
      <w:r>
        <w:rPr/>
        <w:t>early,</w:t>
      </w:r>
      <w:r>
        <w:rPr>
          <w:spacing w:val="-11"/>
        </w:rPr>
        <w:t> </w:t>
      </w:r>
      <w:r>
        <w:rPr/>
        <w:t>unclear,</w:t>
      </w:r>
      <w:r>
        <w:rPr>
          <w:spacing w:val="-11"/>
        </w:rPr>
        <w:t> </w:t>
      </w:r>
      <w:r>
        <w:rPr/>
        <w:t>and</w:t>
      </w:r>
      <w:r>
        <w:rPr>
          <w:spacing w:val="-11"/>
        </w:rPr>
        <w:t> </w:t>
      </w:r>
      <w:r>
        <w:rPr/>
        <w:t>had</w:t>
      </w:r>
      <w:r>
        <w:rPr>
          <w:spacing w:val="-11"/>
        </w:rPr>
        <w:t> </w:t>
      </w:r>
      <w:r>
        <w:rPr/>
        <w:t>too</w:t>
      </w:r>
      <w:r>
        <w:rPr>
          <w:spacing w:val="-11"/>
        </w:rPr>
        <w:t> </w:t>
      </w:r>
      <w:r>
        <w:rPr/>
        <w:t>many</w:t>
      </w:r>
      <w:r>
        <w:rPr>
          <w:spacing w:val="-11"/>
        </w:rPr>
        <w:t> </w:t>
      </w:r>
      <w:r>
        <w:rPr/>
        <w:t>people</w:t>
      </w:r>
      <w:r>
        <w:rPr>
          <w:spacing w:val="-11"/>
        </w:rPr>
        <w:t> </w:t>
      </w:r>
      <w:r>
        <w:rPr/>
        <w:t>working</w:t>
      </w:r>
      <w:r>
        <w:rPr>
          <w:spacing w:val="-11"/>
        </w:rPr>
        <w:t> </w:t>
      </w:r>
      <w:r>
        <w:rPr/>
        <w:t>on it, you should probably pause the initiative completely. Now is not the time to maintain expensive speculative work.</w:t>
      </w:r>
    </w:p>
    <w:p>
      <w:pPr>
        <w:pStyle w:val="BodyText"/>
        <w:spacing w:after="0" w:line="362" w:lineRule="auto"/>
        <w:sectPr>
          <w:pgSz w:w="12240" w:h="15840"/>
          <w:pgMar w:top="1440" w:bottom="280" w:left="1440" w:right="1440"/>
        </w:sectPr>
      </w:pPr>
    </w:p>
    <w:p>
      <w:pPr>
        <w:spacing w:before="57"/>
        <w:ind w:left="456" w:right="0" w:firstLine="0"/>
        <w:jc w:val="left"/>
        <w:rPr>
          <w:i/>
          <w:sz w:val="30"/>
        </w:rPr>
      </w:pPr>
      <w:r>
        <w:rPr>
          <w:i/>
          <w:sz w:val="30"/>
        </w:rPr>
        <w:t>Shrink</w:t>
      </w:r>
      <w:r>
        <w:rPr>
          <w:i/>
          <w:spacing w:val="-7"/>
          <w:sz w:val="30"/>
        </w:rPr>
        <w:t> </w:t>
      </w:r>
      <w:r>
        <w:rPr>
          <w:i/>
          <w:sz w:val="30"/>
        </w:rPr>
        <w:t>the</w:t>
      </w:r>
      <w:r>
        <w:rPr>
          <w:i/>
          <w:spacing w:val="-7"/>
          <w:sz w:val="30"/>
        </w:rPr>
        <w:t> </w:t>
      </w:r>
      <w:r>
        <w:rPr>
          <w:i/>
          <w:spacing w:val="-2"/>
          <w:sz w:val="30"/>
        </w:rPr>
        <w:t>project</w:t>
      </w:r>
    </w:p>
    <w:p>
      <w:pPr>
        <w:pStyle w:val="BodyText"/>
        <w:spacing w:line="362" w:lineRule="auto" w:before="326"/>
        <w:ind w:left="904" w:right="150"/>
      </w:pPr>
      <w:r>
        <w:rPr/>
        <w:t>Shrink</w:t>
      </w:r>
      <w:r>
        <w:rPr>
          <w:spacing w:val="-9"/>
        </w:rPr>
        <w:t> </w:t>
      </w:r>
      <w:r>
        <w:rPr/>
        <w:t>it</w:t>
      </w:r>
      <w:r>
        <w:rPr>
          <w:spacing w:val="-9"/>
        </w:rPr>
        <w:t> </w:t>
      </w:r>
      <w:r>
        <w:rPr/>
        <w:t>and</w:t>
      </w:r>
      <w:r>
        <w:rPr>
          <w:spacing w:val="-9"/>
        </w:rPr>
        <w:t> </w:t>
      </w:r>
      <w:r>
        <w:rPr/>
        <w:t>fold</w:t>
      </w:r>
      <w:r>
        <w:rPr>
          <w:spacing w:val="-9"/>
        </w:rPr>
        <w:t> </w:t>
      </w:r>
      <w:r>
        <w:rPr/>
        <w:t>it</w:t>
      </w:r>
      <w:r>
        <w:rPr>
          <w:spacing w:val="-9"/>
        </w:rPr>
        <w:t> </w:t>
      </w:r>
      <w:r>
        <w:rPr/>
        <w:t>into</w:t>
      </w:r>
      <w:r>
        <w:rPr>
          <w:spacing w:val="-9"/>
        </w:rPr>
        <w:t> </w:t>
      </w:r>
      <w:r>
        <w:rPr/>
        <w:t>something</w:t>
      </w:r>
      <w:r>
        <w:rPr>
          <w:spacing w:val="-9"/>
        </w:rPr>
        <w:t> </w:t>
      </w:r>
      <w:r>
        <w:rPr/>
        <w:t>that</w:t>
      </w:r>
      <w:r>
        <w:rPr>
          <w:spacing w:val="-9"/>
        </w:rPr>
        <w:t> </w:t>
      </w:r>
      <w:r>
        <w:rPr/>
        <w:t>everyone</w:t>
      </w:r>
      <w:r>
        <w:rPr>
          <w:spacing w:val="-9"/>
        </w:rPr>
        <w:t> </w:t>
      </w:r>
      <w:r>
        <w:rPr/>
        <w:t>agrees</w:t>
      </w:r>
      <w:r>
        <w:rPr>
          <w:spacing w:val="-9"/>
        </w:rPr>
        <w:t> </w:t>
      </w:r>
      <w:r>
        <w:rPr/>
        <w:t>is</w:t>
      </w:r>
      <w:r>
        <w:rPr>
          <w:spacing w:val="-9"/>
        </w:rPr>
        <w:t> </w:t>
      </w:r>
      <w:r>
        <w:rPr/>
        <w:t>important. As mentioned previously, you will need to buy yourself some breathing room, and aligning speculative work with necessary work is a good tactic for this.</w:t>
      </w:r>
    </w:p>
    <w:p>
      <w:pPr>
        <w:pStyle w:val="BodyText"/>
        <w:spacing w:before="16"/>
      </w:pPr>
    </w:p>
    <w:p>
      <w:pPr>
        <w:spacing w:before="0"/>
        <w:ind w:left="456" w:right="0" w:firstLine="0"/>
        <w:jc w:val="left"/>
        <w:rPr>
          <w:i/>
          <w:sz w:val="30"/>
        </w:rPr>
      </w:pPr>
      <w:r>
        <w:rPr>
          <w:i/>
          <w:sz w:val="30"/>
        </w:rPr>
        <w:t>Do</w:t>
      </w:r>
      <w:r>
        <w:rPr>
          <w:i/>
          <w:spacing w:val="-9"/>
          <w:sz w:val="30"/>
        </w:rPr>
        <w:t> </w:t>
      </w:r>
      <w:r>
        <w:rPr>
          <w:i/>
          <w:sz w:val="30"/>
        </w:rPr>
        <w:t>the</w:t>
      </w:r>
      <w:r>
        <w:rPr>
          <w:i/>
          <w:spacing w:val="-6"/>
          <w:sz w:val="30"/>
        </w:rPr>
        <w:t> </w:t>
      </w:r>
      <w:r>
        <w:rPr>
          <w:i/>
          <w:sz w:val="30"/>
        </w:rPr>
        <w:t>work</w:t>
      </w:r>
      <w:r>
        <w:rPr>
          <w:i/>
          <w:spacing w:val="-6"/>
          <w:sz w:val="30"/>
        </w:rPr>
        <w:t> </w:t>
      </w:r>
      <w:r>
        <w:rPr>
          <w:i/>
          <w:sz w:val="30"/>
        </w:rPr>
        <w:t>to</w:t>
      </w:r>
      <w:r>
        <w:rPr>
          <w:i/>
          <w:spacing w:val="-7"/>
          <w:sz w:val="30"/>
        </w:rPr>
        <w:t> </w:t>
      </w:r>
      <w:r>
        <w:rPr>
          <w:i/>
          <w:sz w:val="30"/>
        </w:rPr>
        <w:t>show</w:t>
      </w:r>
      <w:r>
        <w:rPr>
          <w:i/>
          <w:spacing w:val="-6"/>
          <w:sz w:val="30"/>
        </w:rPr>
        <w:t> </w:t>
      </w:r>
      <w:r>
        <w:rPr>
          <w:i/>
          <w:sz w:val="30"/>
        </w:rPr>
        <w:t>business</w:t>
      </w:r>
      <w:r>
        <w:rPr>
          <w:i/>
          <w:spacing w:val="-6"/>
          <w:sz w:val="30"/>
        </w:rPr>
        <w:t> </w:t>
      </w:r>
      <w:r>
        <w:rPr>
          <w:i/>
          <w:spacing w:val="-2"/>
          <w:sz w:val="30"/>
        </w:rPr>
        <w:t>value</w:t>
      </w:r>
    </w:p>
    <w:p>
      <w:pPr>
        <w:pStyle w:val="BodyText"/>
        <w:spacing w:line="362" w:lineRule="auto" w:before="326"/>
        <w:ind w:left="904" w:right="100"/>
      </w:pPr>
      <w:r>
        <w:rPr/>
        <w:t>This means making a case for how this project could benefit the business, getting stakeholders aligned, and accelerating the roadmap to value creation. You may want to go so far as to get a specific important</w:t>
      </w:r>
      <w:r>
        <w:rPr>
          <w:spacing w:val="-9"/>
        </w:rPr>
        <w:t> </w:t>
      </w:r>
      <w:r>
        <w:rPr/>
        <w:t>stakeholder</w:t>
      </w:r>
      <w:r>
        <w:rPr>
          <w:spacing w:val="-9"/>
        </w:rPr>
        <w:t> </w:t>
      </w:r>
      <w:r>
        <w:rPr/>
        <w:t>signed</w:t>
      </w:r>
      <w:r>
        <w:rPr>
          <w:spacing w:val="-9"/>
        </w:rPr>
        <w:t> </w:t>
      </w:r>
      <w:r>
        <w:rPr/>
        <w:t>up</w:t>
      </w:r>
      <w:r>
        <w:rPr>
          <w:spacing w:val="-9"/>
        </w:rPr>
        <w:t> </w:t>
      </w:r>
      <w:r>
        <w:rPr/>
        <w:t>as</w:t>
      </w:r>
      <w:r>
        <w:rPr>
          <w:spacing w:val="-9"/>
        </w:rPr>
        <w:t> </w:t>
      </w:r>
      <w:r>
        <w:rPr/>
        <w:t>a</w:t>
      </w:r>
      <w:r>
        <w:rPr>
          <w:spacing w:val="-9"/>
        </w:rPr>
        <w:t> </w:t>
      </w:r>
      <w:r>
        <w:rPr/>
        <w:t>senior</w:t>
      </w:r>
      <w:r>
        <w:rPr>
          <w:spacing w:val="-9"/>
        </w:rPr>
        <w:t> </w:t>
      </w:r>
      <w:r>
        <w:rPr/>
        <w:t>sponsor</w:t>
      </w:r>
      <w:r>
        <w:rPr>
          <w:spacing w:val="-9"/>
        </w:rPr>
        <w:t> </w:t>
      </w:r>
      <w:r>
        <w:rPr/>
        <w:t>for</w:t>
      </w:r>
      <w:r>
        <w:rPr>
          <w:spacing w:val="-9"/>
        </w:rPr>
        <w:t> </w:t>
      </w:r>
      <w:r>
        <w:rPr/>
        <w:t>the</w:t>
      </w:r>
      <w:r>
        <w:rPr>
          <w:spacing w:val="-9"/>
        </w:rPr>
        <w:t> </w:t>
      </w:r>
      <w:r>
        <w:rPr/>
        <w:t>project.</w:t>
      </w:r>
      <w:r>
        <w:rPr>
          <w:spacing w:val="-9"/>
        </w:rPr>
        <w:t> </w:t>
      </w:r>
      <w:r>
        <w:rPr/>
        <w:t>If your team feels strongly about the project’s value, you should give them a chance to sell it—cutting it will likely be very demotivating, and</w:t>
      </w:r>
      <w:r>
        <w:rPr>
          <w:spacing w:val="-3"/>
        </w:rPr>
        <w:t> </w:t>
      </w:r>
      <w:r>
        <w:rPr/>
        <w:t>this</w:t>
      </w:r>
      <w:r>
        <w:rPr>
          <w:spacing w:val="-3"/>
        </w:rPr>
        <w:t> </w:t>
      </w:r>
      <w:r>
        <w:rPr/>
        <w:t>is</w:t>
      </w:r>
      <w:r>
        <w:rPr>
          <w:spacing w:val="-3"/>
        </w:rPr>
        <w:t> </w:t>
      </w:r>
      <w:r>
        <w:rPr/>
        <w:t>a</w:t>
      </w:r>
      <w:r>
        <w:rPr>
          <w:spacing w:val="-3"/>
        </w:rPr>
        <w:t> </w:t>
      </w:r>
      <w:r>
        <w:rPr/>
        <w:t>great</w:t>
      </w:r>
      <w:r>
        <w:rPr>
          <w:spacing w:val="-3"/>
        </w:rPr>
        <w:t> </w:t>
      </w:r>
      <w:r>
        <w:rPr/>
        <w:t>opportunity</w:t>
      </w:r>
      <w:r>
        <w:rPr>
          <w:spacing w:val="-3"/>
        </w:rPr>
        <w:t> </w:t>
      </w:r>
      <w:r>
        <w:rPr/>
        <w:t>to</w:t>
      </w:r>
      <w:r>
        <w:rPr>
          <w:spacing w:val="-3"/>
        </w:rPr>
        <w:t> </w:t>
      </w:r>
      <w:r>
        <w:rPr/>
        <w:t>teach</w:t>
      </w:r>
      <w:r>
        <w:rPr>
          <w:spacing w:val="-3"/>
        </w:rPr>
        <w:t> </w:t>
      </w:r>
      <w:r>
        <w:rPr/>
        <w:t>them</w:t>
      </w:r>
      <w:r>
        <w:rPr>
          <w:spacing w:val="-3"/>
        </w:rPr>
        <w:t> </w:t>
      </w:r>
      <w:r>
        <w:rPr/>
        <w:t>how</w:t>
      </w:r>
      <w:r>
        <w:rPr>
          <w:spacing w:val="-3"/>
        </w:rPr>
        <w:t> </w:t>
      </w:r>
      <w:r>
        <w:rPr/>
        <w:t>to</w:t>
      </w:r>
      <w:r>
        <w:rPr>
          <w:spacing w:val="-3"/>
        </w:rPr>
        <w:t> </w:t>
      </w:r>
      <w:r>
        <w:rPr/>
        <w:t>sell</w:t>
      </w:r>
      <w:r>
        <w:rPr>
          <w:spacing w:val="-3"/>
        </w:rPr>
        <w:t> </w:t>
      </w:r>
      <w:r>
        <w:rPr/>
        <w:t>their</w:t>
      </w:r>
      <w:r>
        <w:rPr>
          <w:spacing w:val="-3"/>
        </w:rPr>
        <w:t> </w:t>
      </w:r>
      <w:r>
        <w:rPr/>
        <w:t>ideas</w:t>
      </w:r>
      <w:r>
        <w:rPr>
          <w:spacing w:val="-3"/>
        </w:rPr>
        <w:t> </w:t>
      </w:r>
      <w:r>
        <w:rPr/>
        <w:t>to skeptical stakeholders.</w:t>
      </w:r>
    </w:p>
    <w:p>
      <w:pPr>
        <w:pStyle w:val="BodyText"/>
        <w:spacing w:before="115"/>
      </w:pPr>
    </w:p>
    <w:p>
      <w:pPr>
        <w:pStyle w:val="Heading3"/>
        <w:spacing w:line="312" w:lineRule="auto"/>
        <w:ind w:right="907"/>
      </w:pPr>
      <w:bookmarkStart w:name="Step 2: Group the Work into Teams (Don’t" w:id="705"/>
      <w:bookmarkEnd w:id="705"/>
      <w:r>
        <w:rPr>
          <w:b w:val="0"/>
        </w:rPr>
      </w:r>
      <w:r>
        <w:rPr>
          <w:color w:val="3C3B49"/>
        </w:rPr>
        <w:t>Step</w:t>
      </w:r>
      <w:r>
        <w:rPr>
          <w:color w:val="3C3B49"/>
          <w:spacing w:val="-8"/>
        </w:rPr>
        <w:t> </w:t>
      </w:r>
      <w:r>
        <w:rPr>
          <w:color w:val="3C3B49"/>
        </w:rPr>
        <w:t>2:</w:t>
      </w:r>
      <w:r>
        <w:rPr>
          <w:color w:val="3C3B49"/>
          <w:spacing w:val="-8"/>
        </w:rPr>
        <w:t> </w:t>
      </w:r>
      <w:r>
        <w:rPr>
          <w:color w:val="3C3B49"/>
        </w:rPr>
        <w:t>Group</w:t>
      </w:r>
      <w:r>
        <w:rPr>
          <w:color w:val="3C3B49"/>
          <w:spacing w:val="-8"/>
        </w:rPr>
        <w:t> </w:t>
      </w:r>
      <w:r>
        <w:rPr>
          <w:color w:val="3C3B49"/>
        </w:rPr>
        <w:t>the</w:t>
      </w:r>
      <w:r>
        <w:rPr>
          <w:color w:val="3C3B49"/>
          <w:spacing w:val="-8"/>
        </w:rPr>
        <w:t> </w:t>
      </w:r>
      <w:r>
        <w:rPr>
          <w:color w:val="3C3B49"/>
        </w:rPr>
        <w:t>Work</w:t>
      </w:r>
      <w:r>
        <w:rPr>
          <w:color w:val="3C3B49"/>
          <w:spacing w:val="-8"/>
        </w:rPr>
        <w:t> </w:t>
      </w:r>
      <w:r>
        <w:rPr>
          <w:color w:val="3C3B49"/>
        </w:rPr>
        <w:t>into</w:t>
      </w:r>
      <w:r>
        <w:rPr>
          <w:color w:val="3C3B49"/>
          <w:spacing w:val="-8"/>
        </w:rPr>
        <w:t> </w:t>
      </w:r>
      <w:r>
        <w:rPr>
          <w:color w:val="3C3B49"/>
        </w:rPr>
        <w:t>Teams</w:t>
      </w:r>
      <w:r>
        <w:rPr>
          <w:color w:val="3C3B49"/>
          <w:spacing w:val="-8"/>
        </w:rPr>
        <w:t> </w:t>
      </w:r>
      <w:r>
        <w:rPr>
          <w:color w:val="3C3B49"/>
        </w:rPr>
        <w:t>(Don’t</w:t>
      </w:r>
      <w:r>
        <w:rPr>
          <w:color w:val="3C3B49"/>
          <w:spacing w:val="-8"/>
        </w:rPr>
        <w:t> </w:t>
      </w:r>
      <w:r>
        <w:rPr>
          <w:color w:val="3C3B49"/>
        </w:rPr>
        <w:t>Go </w:t>
      </w:r>
      <w:r>
        <w:rPr>
          <w:color w:val="3C3B49"/>
          <w:spacing w:val="-2"/>
        </w:rPr>
        <w:t>Person-by-Person)</w:t>
      </w:r>
    </w:p>
    <w:p>
      <w:pPr>
        <w:pStyle w:val="BodyText"/>
        <w:spacing w:line="362" w:lineRule="auto" w:before="377"/>
        <w:ind w:left="99" w:right="455"/>
      </w:pPr>
      <w:r>
        <w:rPr/>
        <w:t>Unless your team is very small, you do not want to report on which individuals</w:t>
      </w:r>
      <w:r>
        <w:rPr>
          <w:spacing w:val="-10"/>
        </w:rPr>
        <w:t> </w:t>
      </w:r>
      <w:r>
        <w:rPr/>
        <w:t>are</w:t>
      </w:r>
      <w:r>
        <w:rPr>
          <w:spacing w:val="-10"/>
        </w:rPr>
        <w:t> </w:t>
      </w:r>
      <w:r>
        <w:rPr/>
        <w:t>doing</w:t>
      </w:r>
      <w:r>
        <w:rPr>
          <w:spacing w:val="-10"/>
        </w:rPr>
        <w:t> </w:t>
      </w:r>
      <w:r>
        <w:rPr/>
        <w:t>what</w:t>
      </w:r>
      <w:r>
        <w:rPr>
          <w:spacing w:val="-10"/>
        </w:rPr>
        <w:t> </w:t>
      </w:r>
      <w:r>
        <w:rPr/>
        <w:t>work.</w:t>
      </w:r>
      <w:r>
        <w:rPr>
          <w:spacing w:val="-10"/>
        </w:rPr>
        <w:t> </w:t>
      </w:r>
      <w:r>
        <w:rPr/>
        <w:t>Offering</w:t>
      </w:r>
      <w:r>
        <w:rPr>
          <w:spacing w:val="-10"/>
        </w:rPr>
        <w:t> </w:t>
      </w:r>
      <w:r>
        <w:rPr/>
        <w:t>up</w:t>
      </w:r>
      <w:r>
        <w:rPr>
          <w:spacing w:val="-10"/>
        </w:rPr>
        <w:t> </w:t>
      </w:r>
      <w:r>
        <w:rPr/>
        <w:t>this</w:t>
      </w:r>
      <w:r>
        <w:rPr>
          <w:spacing w:val="-10"/>
        </w:rPr>
        <w:t> </w:t>
      </w:r>
      <w:r>
        <w:rPr/>
        <w:t>detail</w:t>
      </w:r>
      <w:r>
        <w:rPr>
          <w:spacing w:val="-10"/>
        </w:rPr>
        <w:t> </w:t>
      </w:r>
      <w:r>
        <w:rPr/>
        <w:t>invites</w:t>
      </w:r>
      <w:r>
        <w:rPr>
          <w:spacing w:val="-10"/>
        </w:rPr>
        <w:t> </w:t>
      </w:r>
      <w:r>
        <w:rPr/>
        <w:t>pointless scrutiny, and you are pretending to have accuracy you probably can’t </w:t>
      </w:r>
      <w:r>
        <w:rPr>
          <w:spacing w:val="-2"/>
        </w:rPr>
        <w:t>deliver.</w:t>
      </w:r>
    </w:p>
    <w:p>
      <w:pPr>
        <w:pStyle w:val="BodyText"/>
        <w:spacing w:after="0" w:line="362" w:lineRule="auto"/>
        <w:sectPr>
          <w:pgSz w:w="12240" w:h="15840"/>
          <w:pgMar w:top="1460" w:bottom="280" w:left="1440" w:right="1440"/>
        </w:sectPr>
      </w:pPr>
    </w:p>
    <w:p>
      <w:pPr>
        <w:pStyle w:val="BodyText"/>
        <w:spacing w:line="362" w:lineRule="auto" w:before="57"/>
        <w:ind w:left="99" w:right="202"/>
      </w:pPr>
      <w:r>
        <w:rPr/>
        <w:t>Instead,</w:t>
      </w:r>
      <w:r>
        <w:rPr>
          <w:spacing w:val="-8"/>
        </w:rPr>
        <w:t> </w:t>
      </w:r>
      <w:r>
        <w:rPr/>
        <w:t>group</w:t>
      </w:r>
      <w:r>
        <w:rPr>
          <w:spacing w:val="-8"/>
        </w:rPr>
        <w:t> </w:t>
      </w:r>
      <w:r>
        <w:rPr/>
        <w:t>the</w:t>
      </w:r>
      <w:r>
        <w:rPr>
          <w:spacing w:val="-8"/>
        </w:rPr>
        <w:t> </w:t>
      </w:r>
      <w:r>
        <w:rPr/>
        <w:t>work</w:t>
      </w:r>
      <w:r>
        <w:rPr>
          <w:spacing w:val="-8"/>
        </w:rPr>
        <w:t> </w:t>
      </w:r>
      <w:r>
        <w:rPr/>
        <w:t>into</w:t>
      </w:r>
      <w:r>
        <w:rPr>
          <w:spacing w:val="-8"/>
        </w:rPr>
        <w:t> </w:t>
      </w:r>
      <w:r>
        <w:rPr/>
        <w:t>chunks</w:t>
      </w:r>
      <w:r>
        <w:rPr>
          <w:spacing w:val="-8"/>
        </w:rPr>
        <w:t> </w:t>
      </w:r>
      <w:r>
        <w:rPr/>
        <w:t>that</w:t>
      </w:r>
      <w:r>
        <w:rPr>
          <w:spacing w:val="-8"/>
        </w:rPr>
        <w:t> </w:t>
      </w:r>
      <w:r>
        <w:rPr/>
        <w:t>are</w:t>
      </w:r>
      <w:r>
        <w:rPr>
          <w:spacing w:val="-8"/>
        </w:rPr>
        <w:t> </w:t>
      </w:r>
      <w:r>
        <w:rPr/>
        <w:t>no</w:t>
      </w:r>
      <w:r>
        <w:rPr>
          <w:spacing w:val="-8"/>
        </w:rPr>
        <w:t> </w:t>
      </w:r>
      <w:r>
        <w:rPr/>
        <w:t>smaller</w:t>
      </w:r>
      <w:r>
        <w:rPr>
          <w:spacing w:val="-8"/>
        </w:rPr>
        <w:t> </w:t>
      </w:r>
      <w:r>
        <w:rPr/>
        <w:t>than</w:t>
      </w:r>
      <w:r>
        <w:rPr>
          <w:spacing w:val="-8"/>
        </w:rPr>
        <w:t> </w:t>
      </w:r>
      <w:r>
        <w:rPr/>
        <w:t>a</w:t>
      </w:r>
      <w:r>
        <w:rPr>
          <w:spacing w:val="-8"/>
        </w:rPr>
        <w:t> </w:t>
      </w:r>
      <w:r>
        <w:rPr/>
        <w:t>single</w:t>
      </w:r>
      <w:r>
        <w:rPr>
          <w:spacing w:val="-8"/>
        </w:rPr>
        <w:t> </w:t>
      </w:r>
      <w:r>
        <w:rPr/>
        <w:t>project team (say, 3–5 people at the smallest) can handle, and no bigger than a double-sized</w:t>
      </w:r>
      <w:r>
        <w:rPr>
          <w:spacing w:val="-8"/>
        </w:rPr>
        <w:t> </w:t>
      </w:r>
      <w:r>
        <w:rPr/>
        <w:t>team</w:t>
      </w:r>
      <w:r>
        <w:rPr>
          <w:spacing w:val="-8"/>
        </w:rPr>
        <w:t> </w:t>
      </w:r>
      <w:r>
        <w:rPr/>
        <w:t>(up</w:t>
      </w:r>
      <w:r>
        <w:rPr>
          <w:spacing w:val="-8"/>
        </w:rPr>
        <w:t> </w:t>
      </w:r>
      <w:r>
        <w:rPr/>
        <w:t>to</w:t>
      </w:r>
      <w:r>
        <w:rPr>
          <w:spacing w:val="-8"/>
        </w:rPr>
        <w:t> </w:t>
      </w:r>
      <w:r>
        <w:rPr/>
        <w:t>10–12)</w:t>
      </w:r>
      <w:r>
        <w:rPr>
          <w:spacing w:val="-8"/>
        </w:rPr>
        <w:t> </w:t>
      </w:r>
      <w:r>
        <w:rPr/>
        <w:t>can</w:t>
      </w:r>
      <w:r>
        <w:rPr>
          <w:spacing w:val="-8"/>
        </w:rPr>
        <w:t> </w:t>
      </w:r>
      <w:r>
        <w:rPr/>
        <w:t>manage.</w:t>
      </w:r>
      <w:r>
        <w:rPr>
          <w:spacing w:val="-8"/>
        </w:rPr>
        <w:t> </w:t>
      </w:r>
      <w:r>
        <w:rPr/>
        <w:t>This</w:t>
      </w:r>
      <w:r>
        <w:rPr>
          <w:spacing w:val="-8"/>
        </w:rPr>
        <w:t> </w:t>
      </w:r>
      <w:r>
        <w:rPr/>
        <w:t>is</w:t>
      </w:r>
      <w:r>
        <w:rPr>
          <w:spacing w:val="-8"/>
        </w:rPr>
        <w:t> </w:t>
      </w:r>
      <w:r>
        <w:rPr/>
        <w:t>a</w:t>
      </w:r>
      <w:r>
        <w:rPr>
          <w:spacing w:val="-8"/>
        </w:rPr>
        <w:t> </w:t>
      </w:r>
      <w:r>
        <w:rPr/>
        <w:t>reasonable</w:t>
      </w:r>
      <w:r>
        <w:rPr>
          <w:spacing w:val="-8"/>
        </w:rPr>
        <w:t> </w:t>
      </w:r>
      <w:r>
        <w:rPr/>
        <w:t>approach for teams of up to a couple hundred engineers. If you run a bigger organization, make sure someone is grouping all project work into similar-sized chunks across all the teams.</w:t>
      </w:r>
    </w:p>
    <w:p>
      <w:pPr>
        <w:pStyle w:val="BodyText"/>
        <w:spacing w:before="17"/>
      </w:pPr>
    </w:p>
    <w:p>
      <w:pPr>
        <w:pStyle w:val="BodyText"/>
        <w:spacing w:line="362" w:lineRule="auto" w:before="1"/>
        <w:ind w:left="99" w:right="100"/>
      </w:pPr>
      <w:r>
        <w:rPr/>
        <w:t>Grouping work by project-sized teams like this prevents you from the mistake of saying you can trim every area evenly and have things continue as normal. Your teams should not be uniformly overstaffed by some percentage,</w:t>
      </w:r>
      <w:r>
        <w:rPr>
          <w:spacing w:val="-8"/>
        </w:rPr>
        <w:t> </w:t>
      </w:r>
      <w:r>
        <w:rPr/>
        <w:t>so</w:t>
      </w:r>
      <w:r>
        <w:rPr>
          <w:spacing w:val="-8"/>
        </w:rPr>
        <w:t> </w:t>
      </w:r>
      <w:r>
        <w:rPr/>
        <w:t>when</w:t>
      </w:r>
      <w:r>
        <w:rPr>
          <w:spacing w:val="-9"/>
        </w:rPr>
        <w:t> </w:t>
      </w:r>
      <w:r>
        <w:rPr/>
        <w:t>you</w:t>
      </w:r>
      <w:r>
        <w:rPr>
          <w:spacing w:val="-8"/>
        </w:rPr>
        <w:t> </w:t>
      </w:r>
      <w:r>
        <w:rPr/>
        <w:t>need</w:t>
      </w:r>
      <w:r>
        <w:rPr>
          <w:spacing w:val="-8"/>
        </w:rPr>
        <w:t> </w:t>
      </w:r>
      <w:r>
        <w:rPr/>
        <w:t>to</w:t>
      </w:r>
      <w:r>
        <w:rPr>
          <w:spacing w:val="-9"/>
        </w:rPr>
        <w:t> </w:t>
      </w:r>
      <w:r>
        <w:rPr/>
        <w:t>do</w:t>
      </w:r>
      <w:r>
        <w:rPr>
          <w:spacing w:val="-8"/>
        </w:rPr>
        <w:t> </w:t>
      </w:r>
      <w:r>
        <w:rPr/>
        <w:t>justifications</w:t>
      </w:r>
      <w:r>
        <w:rPr>
          <w:spacing w:val="-8"/>
        </w:rPr>
        <w:t> </w:t>
      </w:r>
      <w:r>
        <w:rPr/>
        <w:t>(or</w:t>
      </w:r>
      <w:r>
        <w:rPr>
          <w:spacing w:val="-9"/>
        </w:rPr>
        <w:t> </w:t>
      </w:r>
      <w:r>
        <w:rPr/>
        <w:t>worse,</w:t>
      </w:r>
      <w:r>
        <w:rPr>
          <w:spacing w:val="-8"/>
        </w:rPr>
        <w:t> </w:t>
      </w:r>
      <w:r>
        <w:rPr/>
        <w:t>cuts),</w:t>
      </w:r>
      <w:r>
        <w:rPr>
          <w:spacing w:val="-8"/>
        </w:rPr>
        <w:t> </w:t>
      </w:r>
      <w:r>
        <w:rPr/>
        <w:t>your</w:t>
      </w:r>
      <w:r>
        <w:rPr>
          <w:spacing w:val="-9"/>
        </w:rPr>
        <w:t> </w:t>
      </w:r>
      <w:r>
        <w:rPr/>
        <w:t>goal should be to determine whole initiatives to cut so that you can spare other initiatives and retain their focus.</w:t>
      </w:r>
    </w:p>
    <w:p>
      <w:pPr>
        <w:pStyle w:val="BodyText"/>
        <w:spacing w:before="113"/>
      </w:pPr>
    </w:p>
    <w:p>
      <w:pPr>
        <w:pStyle w:val="Heading3"/>
        <w:spacing w:line="312" w:lineRule="auto"/>
      </w:pPr>
      <w:bookmarkStart w:name="Step 3: Come with Suggestions of What to" w:id="706"/>
      <w:bookmarkEnd w:id="706"/>
      <w:r>
        <w:rPr>
          <w:b w:val="0"/>
        </w:rPr>
      </w:r>
      <w:r>
        <w:rPr>
          <w:color w:val="3C3B49"/>
        </w:rPr>
        <w:t>Step 3: Come with Suggestions of What to Cut and Strong Opinions About What to Keep</w:t>
      </w:r>
    </w:p>
    <w:p>
      <w:pPr>
        <w:pStyle w:val="BodyText"/>
        <w:spacing w:line="362" w:lineRule="auto" w:before="377"/>
        <w:ind w:left="99" w:right="125"/>
      </w:pPr>
      <w:r>
        <w:rPr/>
        <w:t>People respond to strength and weakness. If you try to defend every single thing your team is working on and justify why you can’t possibly cut anything, you will signal to your stakeholders that you aren’t taking this situation</w:t>
      </w:r>
      <w:r>
        <w:rPr>
          <w:spacing w:val="-9"/>
        </w:rPr>
        <w:t> </w:t>
      </w:r>
      <w:r>
        <w:rPr/>
        <w:t>seriously</w:t>
      </w:r>
      <w:r>
        <w:rPr>
          <w:spacing w:val="-9"/>
        </w:rPr>
        <w:t> </w:t>
      </w:r>
      <w:r>
        <w:rPr/>
        <w:t>and</w:t>
      </w:r>
      <w:r>
        <w:rPr>
          <w:spacing w:val="-9"/>
        </w:rPr>
        <w:t> </w:t>
      </w:r>
      <w:r>
        <w:rPr/>
        <w:t>aren’t</w:t>
      </w:r>
      <w:r>
        <w:rPr>
          <w:spacing w:val="-9"/>
        </w:rPr>
        <w:t> </w:t>
      </w:r>
      <w:r>
        <w:rPr/>
        <w:t>listening</w:t>
      </w:r>
      <w:r>
        <w:rPr>
          <w:spacing w:val="-9"/>
        </w:rPr>
        <w:t> </w:t>
      </w:r>
      <w:r>
        <w:rPr/>
        <w:t>to</w:t>
      </w:r>
      <w:r>
        <w:rPr>
          <w:spacing w:val="-9"/>
        </w:rPr>
        <w:t> </w:t>
      </w:r>
      <w:r>
        <w:rPr/>
        <w:t>the</w:t>
      </w:r>
      <w:r>
        <w:rPr>
          <w:spacing w:val="-9"/>
        </w:rPr>
        <w:t> </w:t>
      </w:r>
      <w:r>
        <w:rPr/>
        <w:t>message</w:t>
      </w:r>
      <w:r>
        <w:rPr>
          <w:spacing w:val="-9"/>
        </w:rPr>
        <w:t> </w:t>
      </w:r>
      <w:r>
        <w:rPr/>
        <w:t>that</w:t>
      </w:r>
      <w:r>
        <w:rPr>
          <w:spacing w:val="-9"/>
        </w:rPr>
        <w:t> </w:t>
      </w:r>
      <w:r>
        <w:rPr/>
        <w:t>you</w:t>
      </w:r>
      <w:r>
        <w:rPr>
          <w:spacing w:val="-9"/>
        </w:rPr>
        <w:t> </w:t>
      </w:r>
      <w:r>
        <w:rPr/>
        <w:t>need</w:t>
      </w:r>
      <w:r>
        <w:rPr>
          <w:spacing w:val="-9"/>
        </w:rPr>
        <w:t> </w:t>
      </w:r>
      <w:r>
        <w:rPr/>
        <w:t>to</w:t>
      </w:r>
      <w:r>
        <w:rPr>
          <w:spacing w:val="-9"/>
        </w:rPr>
        <w:t> </w:t>
      </w:r>
      <w:r>
        <w:rPr/>
        <w:t>make changes. It is important, however, that you make the case for why the most important work matters, particularly if it is a speculative investment or deeply technical.</w:t>
      </w:r>
    </w:p>
    <w:p>
      <w:pPr>
        <w:pStyle w:val="BodyText"/>
        <w:spacing w:after="0" w:line="362" w:lineRule="auto"/>
        <w:sectPr>
          <w:pgSz w:w="12240" w:h="15840"/>
          <w:pgMar w:top="1460" w:bottom="280" w:left="1440" w:right="1440"/>
        </w:sectPr>
      </w:pPr>
    </w:p>
    <w:p>
      <w:pPr>
        <w:pStyle w:val="BodyText"/>
        <w:spacing w:line="362" w:lineRule="auto" w:before="57"/>
        <w:ind w:left="99" w:right="100"/>
      </w:pPr>
      <w:r>
        <w:rPr/>
        <w:t>Having coached many teams through budget downcycles, we recommend that you preemptively decide what you think should be reduced or eliminated and come to the table ready to make those suggestions. This should be informed by customer and stakeholder feedback (if no one understands why you’re doing something and you can’t explain it yourself, that’s</w:t>
      </w:r>
      <w:r>
        <w:rPr>
          <w:spacing w:val="-3"/>
        </w:rPr>
        <w:t> </w:t>
      </w:r>
      <w:r>
        <w:rPr/>
        <w:t>a</w:t>
      </w:r>
      <w:r>
        <w:rPr>
          <w:spacing w:val="-3"/>
        </w:rPr>
        <w:t> </w:t>
      </w:r>
      <w:r>
        <w:rPr/>
        <w:t>red</w:t>
      </w:r>
      <w:r>
        <w:rPr>
          <w:spacing w:val="-3"/>
        </w:rPr>
        <w:t> </w:t>
      </w:r>
      <w:r>
        <w:rPr/>
        <w:t>flag),</w:t>
      </w:r>
      <w:r>
        <w:rPr>
          <w:spacing w:val="-3"/>
        </w:rPr>
        <w:t> </w:t>
      </w:r>
      <w:r>
        <w:rPr/>
        <w:t>but</w:t>
      </w:r>
      <w:r>
        <w:rPr>
          <w:spacing w:val="-3"/>
        </w:rPr>
        <w:t> </w:t>
      </w:r>
      <w:r>
        <w:rPr/>
        <w:t>it</w:t>
      </w:r>
      <w:r>
        <w:rPr>
          <w:spacing w:val="-3"/>
        </w:rPr>
        <w:t> </w:t>
      </w:r>
      <w:r>
        <w:rPr/>
        <w:t>shouldn’t</w:t>
      </w:r>
      <w:r>
        <w:rPr>
          <w:spacing w:val="-3"/>
        </w:rPr>
        <w:t> </w:t>
      </w:r>
      <w:r>
        <w:rPr/>
        <w:t>be</w:t>
      </w:r>
      <w:r>
        <w:rPr>
          <w:spacing w:val="-3"/>
        </w:rPr>
        <w:t> </w:t>
      </w:r>
      <w:r>
        <w:rPr/>
        <w:t>entirely</w:t>
      </w:r>
      <w:r>
        <w:rPr>
          <w:spacing w:val="-3"/>
        </w:rPr>
        <w:t> </w:t>
      </w:r>
      <w:r>
        <w:rPr/>
        <w:t>decided</w:t>
      </w:r>
      <w:r>
        <w:rPr>
          <w:spacing w:val="-3"/>
        </w:rPr>
        <w:t> </w:t>
      </w:r>
      <w:r>
        <w:rPr/>
        <w:t>by</w:t>
      </w:r>
      <w:r>
        <w:rPr>
          <w:spacing w:val="-3"/>
        </w:rPr>
        <w:t> </w:t>
      </w:r>
      <w:r>
        <w:rPr/>
        <w:t>their</w:t>
      </w:r>
      <w:r>
        <w:rPr>
          <w:spacing w:val="-3"/>
        </w:rPr>
        <w:t> </w:t>
      </w:r>
      <w:r>
        <w:rPr/>
        <w:t>feedback.</w:t>
      </w:r>
      <w:r>
        <w:rPr>
          <w:spacing w:val="-3"/>
        </w:rPr>
        <w:t> </w:t>
      </w:r>
      <w:r>
        <w:rPr/>
        <w:t>You are</w:t>
      </w:r>
      <w:r>
        <w:rPr>
          <w:spacing w:val="-8"/>
        </w:rPr>
        <w:t> </w:t>
      </w:r>
      <w:r>
        <w:rPr/>
        <w:t>the</w:t>
      </w:r>
      <w:r>
        <w:rPr>
          <w:spacing w:val="-9"/>
        </w:rPr>
        <w:t> </w:t>
      </w:r>
      <w:r>
        <w:rPr/>
        <w:t>expert</w:t>
      </w:r>
      <w:r>
        <w:rPr>
          <w:spacing w:val="-8"/>
        </w:rPr>
        <w:t> </w:t>
      </w:r>
      <w:r>
        <w:rPr/>
        <w:t>and</w:t>
      </w:r>
      <w:r>
        <w:rPr>
          <w:spacing w:val="-9"/>
        </w:rPr>
        <w:t> </w:t>
      </w:r>
      <w:r>
        <w:rPr/>
        <w:t>owner</w:t>
      </w:r>
      <w:r>
        <w:rPr>
          <w:spacing w:val="-8"/>
        </w:rPr>
        <w:t> </w:t>
      </w:r>
      <w:r>
        <w:rPr/>
        <w:t>of</w:t>
      </w:r>
      <w:r>
        <w:rPr>
          <w:spacing w:val="-9"/>
        </w:rPr>
        <w:t> </w:t>
      </w:r>
      <w:r>
        <w:rPr/>
        <w:t>this</w:t>
      </w:r>
      <w:r>
        <w:rPr>
          <w:spacing w:val="-8"/>
        </w:rPr>
        <w:t> </w:t>
      </w:r>
      <w:r>
        <w:rPr/>
        <w:t>area—show</w:t>
      </w:r>
      <w:r>
        <w:rPr>
          <w:spacing w:val="-9"/>
        </w:rPr>
        <w:t> </w:t>
      </w:r>
      <w:r>
        <w:rPr/>
        <w:t>that</w:t>
      </w:r>
      <w:r>
        <w:rPr>
          <w:spacing w:val="-8"/>
        </w:rPr>
        <w:t> </w:t>
      </w:r>
      <w:r>
        <w:rPr/>
        <w:t>expertise</w:t>
      </w:r>
      <w:r>
        <w:rPr>
          <w:spacing w:val="-9"/>
        </w:rPr>
        <w:t> </w:t>
      </w:r>
      <w:r>
        <w:rPr/>
        <w:t>and</w:t>
      </w:r>
      <w:r>
        <w:rPr>
          <w:spacing w:val="-8"/>
        </w:rPr>
        <w:t> </w:t>
      </w:r>
      <w:r>
        <w:rPr/>
        <w:t>ownership</w:t>
      </w:r>
      <w:r>
        <w:rPr>
          <w:spacing w:val="-9"/>
        </w:rPr>
        <w:t> </w:t>
      </w:r>
      <w:r>
        <w:rPr/>
        <w:t>by defending the things that others don’t understand or appreciate but that you strongly believe are essential.</w:t>
      </w:r>
    </w:p>
    <w:p>
      <w:pPr>
        <w:pStyle w:val="BodyText"/>
        <w:spacing w:before="20"/>
      </w:pPr>
    </w:p>
    <w:p>
      <w:pPr>
        <w:pStyle w:val="BodyText"/>
        <w:spacing w:line="362" w:lineRule="auto"/>
        <w:ind w:left="99" w:right="218"/>
      </w:pPr>
      <w:r>
        <w:rPr/>
        <w:t>At the end of this exercise, you may have cut your team more than you want,</w:t>
      </w:r>
      <w:r>
        <w:rPr>
          <w:spacing w:val="-3"/>
        </w:rPr>
        <w:t> </w:t>
      </w:r>
      <w:r>
        <w:rPr/>
        <w:t>but</w:t>
      </w:r>
      <w:r>
        <w:rPr>
          <w:spacing w:val="-3"/>
        </w:rPr>
        <w:t> </w:t>
      </w:r>
      <w:r>
        <w:rPr/>
        <w:t>by</w:t>
      </w:r>
      <w:r>
        <w:rPr>
          <w:spacing w:val="-3"/>
        </w:rPr>
        <w:t> </w:t>
      </w:r>
      <w:r>
        <w:rPr/>
        <w:t>strategizing</w:t>
      </w:r>
      <w:r>
        <w:rPr>
          <w:spacing w:val="-3"/>
        </w:rPr>
        <w:t> </w:t>
      </w:r>
      <w:r>
        <w:rPr/>
        <w:t>ahead</w:t>
      </w:r>
      <w:r>
        <w:rPr>
          <w:spacing w:val="-3"/>
        </w:rPr>
        <w:t> </w:t>
      </w:r>
      <w:r>
        <w:rPr/>
        <w:t>of</w:t>
      </w:r>
      <w:r>
        <w:rPr>
          <w:spacing w:val="-3"/>
        </w:rPr>
        <w:t> </w:t>
      </w:r>
      <w:r>
        <w:rPr/>
        <w:t>time</w:t>
      </w:r>
      <w:r>
        <w:rPr>
          <w:spacing w:val="-3"/>
        </w:rPr>
        <w:t> </w:t>
      </w:r>
      <w:r>
        <w:rPr/>
        <w:t>you</w:t>
      </w:r>
      <w:r>
        <w:rPr>
          <w:spacing w:val="-3"/>
        </w:rPr>
        <w:t> </w:t>
      </w:r>
      <w:r>
        <w:rPr/>
        <w:t>should</w:t>
      </w:r>
      <w:r>
        <w:rPr>
          <w:spacing w:val="-3"/>
        </w:rPr>
        <w:t> </w:t>
      </w:r>
      <w:r>
        <w:rPr/>
        <w:t>be</w:t>
      </w:r>
      <w:r>
        <w:rPr>
          <w:spacing w:val="-3"/>
        </w:rPr>
        <w:t> </w:t>
      </w:r>
      <w:r>
        <w:rPr/>
        <w:t>able</w:t>
      </w:r>
      <w:r>
        <w:rPr>
          <w:spacing w:val="-3"/>
        </w:rPr>
        <w:t> </w:t>
      </w:r>
      <w:r>
        <w:rPr/>
        <w:t>to</w:t>
      </w:r>
      <w:r>
        <w:rPr>
          <w:spacing w:val="-3"/>
        </w:rPr>
        <w:t> </w:t>
      </w:r>
      <w:r>
        <w:rPr/>
        <w:t>preserve</w:t>
      </w:r>
      <w:r>
        <w:rPr>
          <w:spacing w:val="-3"/>
        </w:rPr>
        <w:t> </w:t>
      </w:r>
      <w:r>
        <w:rPr/>
        <w:t>your most important investments (barring an unavoidable mandate to do a massive 40–50% cut). Strong stakeholder relationships coming into this exercise will minimize the pain; there’s no escaping the cuts, but the trust you’ve</w:t>
      </w:r>
      <w:r>
        <w:rPr>
          <w:spacing w:val="-8"/>
        </w:rPr>
        <w:t> </w:t>
      </w:r>
      <w:r>
        <w:rPr/>
        <w:t>established</w:t>
      </w:r>
      <w:r>
        <w:rPr>
          <w:spacing w:val="-8"/>
        </w:rPr>
        <w:t> </w:t>
      </w:r>
      <w:r>
        <w:rPr/>
        <w:t>should</w:t>
      </w:r>
      <w:r>
        <w:rPr>
          <w:spacing w:val="-8"/>
        </w:rPr>
        <w:t> </w:t>
      </w:r>
      <w:r>
        <w:rPr/>
        <w:t>give</w:t>
      </w:r>
      <w:r>
        <w:rPr>
          <w:spacing w:val="-8"/>
        </w:rPr>
        <w:t> </w:t>
      </w:r>
      <w:r>
        <w:rPr/>
        <w:t>you</w:t>
      </w:r>
      <w:r>
        <w:rPr>
          <w:spacing w:val="-8"/>
        </w:rPr>
        <w:t> </w:t>
      </w:r>
      <w:r>
        <w:rPr/>
        <w:t>the</w:t>
      </w:r>
      <w:r>
        <w:rPr>
          <w:spacing w:val="-8"/>
        </w:rPr>
        <w:t> </w:t>
      </w:r>
      <w:r>
        <w:rPr/>
        <w:t>power</w:t>
      </w:r>
      <w:r>
        <w:rPr>
          <w:spacing w:val="-8"/>
        </w:rPr>
        <w:t> </w:t>
      </w:r>
      <w:r>
        <w:rPr/>
        <w:t>to</w:t>
      </w:r>
      <w:r>
        <w:rPr>
          <w:spacing w:val="-8"/>
        </w:rPr>
        <w:t> </w:t>
      </w:r>
      <w:r>
        <w:rPr/>
        <w:t>shape</w:t>
      </w:r>
      <w:r>
        <w:rPr>
          <w:spacing w:val="-8"/>
        </w:rPr>
        <w:t> </w:t>
      </w:r>
      <w:r>
        <w:rPr/>
        <w:t>them</w:t>
      </w:r>
      <w:r>
        <w:rPr>
          <w:spacing w:val="-8"/>
        </w:rPr>
        <w:t> </w:t>
      </w:r>
      <w:r>
        <w:rPr/>
        <w:t>in</w:t>
      </w:r>
      <w:r>
        <w:rPr>
          <w:spacing w:val="-8"/>
        </w:rPr>
        <w:t> </w:t>
      </w:r>
      <w:r>
        <w:rPr/>
        <w:t>the</w:t>
      </w:r>
      <w:r>
        <w:rPr>
          <w:spacing w:val="-8"/>
        </w:rPr>
        <w:t> </w:t>
      </w:r>
      <w:r>
        <w:rPr/>
        <w:t>way</w:t>
      </w:r>
      <w:r>
        <w:rPr>
          <w:spacing w:val="-8"/>
        </w:rPr>
        <w:t> </w:t>
      </w:r>
      <w:r>
        <w:rPr/>
        <w:t>you think is </w:t>
      </w:r>
      <w:bookmarkStart w:name="_bookmark501" w:id="707"/>
      <w:bookmarkEnd w:id="707"/>
      <w:r>
        <w:rPr/>
        <w:t>best.</w:t>
      </w:r>
    </w:p>
    <w:p>
      <w:pPr>
        <w:pStyle w:val="BodyText"/>
        <w:spacing w:before="136"/>
      </w:pPr>
    </w:p>
    <w:p>
      <w:pPr>
        <w:pStyle w:val="Heading2"/>
        <w:spacing w:before="1"/>
      </w:pPr>
      <w:bookmarkStart w:name="Wrapping Up" w:id="708"/>
      <w:bookmarkEnd w:id="708"/>
      <w:r>
        <w:rPr/>
      </w:r>
      <w:r>
        <w:rPr>
          <w:color w:val="3C3B49"/>
        </w:rPr>
        <w:t>Wrapping</w:t>
      </w:r>
      <w:r>
        <w:rPr>
          <w:color w:val="3C3B49"/>
          <w:spacing w:val="-6"/>
        </w:rPr>
        <w:t> </w:t>
      </w:r>
      <w:r>
        <w:rPr>
          <w:color w:val="3C3B49"/>
          <w:spacing w:val="-5"/>
        </w:rPr>
        <w:t>Up</w:t>
      </w:r>
    </w:p>
    <w:p>
      <w:pPr>
        <w:pStyle w:val="BodyText"/>
        <w:spacing w:before="40"/>
        <w:rPr>
          <w:sz w:val="54"/>
        </w:rPr>
      </w:pPr>
    </w:p>
    <w:p>
      <w:pPr>
        <w:pStyle w:val="BodyText"/>
        <w:spacing w:line="362" w:lineRule="auto"/>
        <w:ind w:left="99" w:right="118"/>
      </w:pPr>
      <w:r>
        <w:rPr/>
        <w:t>In our experience, platform teams live and die on their success at stakeholder relationship management, and we can’t overemphasize how valuable it is to develop good practices throughout your team. You need to understand</w:t>
      </w:r>
      <w:r>
        <w:rPr>
          <w:spacing w:val="-9"/>
        </w:rPr>
        <w:t> </w:t>
      </w:r>
      <w:r>
        <w:rPr/>
        <w:t>how</w:t>
      </w:r>
      <w:r>
        <w:rPr>
          <w:spacing w:val="-9"/>
        </w:rPr>
        <w:t> </w:t>
      </w:r>
      <w:r>
        <w:rPr/>
        <w:t>your</w:t>
      </w:r>
      <w:r>
        <w:rPr>
          <w:spacing w:val="-9"/>
        </w:rPr>
        <w:t> </w:t>
      </w:r>
      <w:r>
        <w:rPr/>
        <w:t>stakeholders</w:t>
      </w:r>
      <w:r>
        <w:rPr>
          <w:spacing w:val="-9"/>
        </w:rPr>
        <w:t> </w:t>
      </w:r>
      <w:r>
        <w:rPr/>
        <w:t>relate</w:t>
      </w:r>
      <w:r>
        <w:rPr>
          <w:spacing w:val="-9"/>
        </w:rPr>
        <w:t> </w:t>
      </w:r>
      <w:r>
        <w:rPr/>
        <w:t>to</w:t>
      </w:r>
      <w:r>
        <w:rPr>
          <w:spacing w:val="-9"/>
        </w:rPr>
        <w:t> </w:t>
      </w:r>
      <w:r>
        <w:rPr/>
        <w:t>your</w:t>
      </w:r>
      <w:r>
        <w:rPr>
          <w:spacing w:val="-9"/>
        </w:rPr>
        <w:t> </w:t>
      </w:r>
      <w:r>
        <w:rPr/>
        <w:t>team,</w:t>
      </w:r>
      <w:r>
        <w:rPr>
          <w:spacing w:val="-9"/>
        </w:rPr>
        <w:t> </w:t>
      </w:r>
      <w:r>
        <w:rPr/>
        <w:t>what</w:t>
      </w:r>
      <w:r>
        <w:rPr>
          <w:spacing w:val="-9"/>
        </w:rPr>
        <w:t> </w:t>
      </w:r>
      <w:r>
        <w:rPr/>
        <w:t>they</w:t>
      </w:r>
      <w:r>
        <w:rPr>
          <w:spacing w:val="-9"/>
        </w:rPr>
        <w:t> </w:t>
      </w:r>
      <w:r>
        <w:rPr/>
        <w:t>care</w:t>
      </w:r>
      <w:r>
        <w:rPr>
          <w:spacing w:val="-9"/>
        </w:rPr>
        <w:t> </w:t>
      </w:r>
      <w:r>
        <w:rPr/>
        <w:t>about,</w:t>
      </w:r>
    </w:p>
    <w:p>
      <w:pPr>
        <w:pStyle w:val="BodyText"/>
        <w:spacing w:after="0" w:line="362" w:lineRule="auto"/>
        <w:sectPr>
          <w:pgSz w:w="12240" w:h="15840"/>
          <w:pgMar w:top="1460" w:bottom="280" w:left="1440" w:right="1440"/>
        </w:sectPr>
      </w:pPr>
    </w:p>
    <w:p>
      <w:pPr>
        <w:pStyle w:val="BodyText"/>
        <w:spacing w:line="362" w:lineRule="auto" w:before="57"/>
        <w:ind w:left="99" w:right="125"/>
      </w:pPr>
      <w:r>
        <w:rPr/>
        <w:t>and how to communicate and negotiate effectively with them. This doesn’t always</w:t>
      </w:r>
      <w:r>
        <w:rPr>
          <w:spacing w:val="-11"/>
        </w:rPr>
        <w:t> </w:t>
      </w:r>
      <w:r>
        <w:rPr/>
        <w:t>come</w:t>
      </w:r>
      <w:r>
        <w:rPr>
          <w:spacing w:val="-11"/>
        </w:rPr>
        <w:t> </w:t>
      </w:r>
      <w:r>
        <w:rPr/>
        <w:t>naturally</w:t>
      </w:r>
      <w:r>
        <w:rPr>
          <w:spacing w:val="-11"/>
        </w:rPr>
        <w:t> </w:t>
      </w:r>
      <w:r>
        <w:rPr/>
        <w:t>to</w:t>
      </w:r>
      <w:r>
        <w:rPr>
          <w:spacing w:val="-11"/>
        </w:rPr>
        <w:t> </w:t>
      </w:r>
      <w:r>
        <w:rPr/>
        <w:t>engineers,</w:t>
      </w:r>
      <w:r>
        <w:rPr>
          <w:spacing w:val="-11"/>
        </w:rPr>
        <w:t> </w:t>
      </w:r>
      <w:r>
        <w:rPr/>
        <w:t>in</w:t>
      </w:r>
      <w:r>
        <w:rPr>
          <w:spacing w:val="-11"/>
        </w:rPr>
        <w:t> </w:t>
      </w:r>
      <w:r>
        <w:rPr/>
        <w:t>particular,</w:t>
      </w:r>
      <w:r>
        <w:rPr>
          <w:spacing w:val="-11"/>
        </w:rPr>
        <w:t> </w:t>
      </w:r>
      <w:r>
        <w:rPr/>
        <w:t>but</w:t>
      </w:r>
      <w:r>
        <w:rPr>
          <w:spacing w:val="-11"/>
        </w:rPr>
        <w:t> </w:t>
      </w:r>
      <w:r>
        <w:rPr/>
        <w:t>you</w:t>
      </w:r>
      <w:r>
        <w:rPr>
          <w:spacing w:val="-11"/>
        </w:rPr>
        <w:t> </w:t>
      </w:r>
      <w:r>
        <w:rPr/>
        <w:t>can’t</w:t>
      </w:r>
      <w:r>
        <w:rPr>
          <w:spacing w:val="-11"/>
        </w:rPr>
        <w:t> </w:t>
      </w:r>
      <w:r>
        <w:rPr/>
        <w:t>just</w:t>
      </w:r>
      <w:r>
        <w:rPr>
          <w:spacing w:val="-11"/>
        </w:rPr>
        <w:t> </w:t>
      </w:r>
      <w:r>
        <w:rPr/>
        <w:t>delegate it to product management and hope it will take care of itself. Your stakeholders can make your life easier or harder, and it’s up to you to manage</w:t>
      </w:r>
      <w:r>
        <w:rPr>
          <w:spacing w:val="-1"/>
        </w:rPr>
        <w:t> </w:t>
      </w:r>
      <w:r>
        <w:rPr/>
        <w:t>those</w:t>
      </w:r>
      <w:r>
        <w:rPr>
          <w:spacing w:val="-1"/>
        </w:rPr>
        <w:t> </w:t>
      </w:r>
      <w:r>
        <w:rPr/>
        <w:t>relationships</w:t>
      </w:r>
      <w:r>
        <w:rPr>
          <w:spacing w:val="-1"/>
        </w:rPr>
        <w:t> </w:t>
      </w:r>
      <w:r>
        <w:rPr/>
        <w:t>for</w:t>
      </w:r>
      <w:r>
        <w:rPr>
          <w:spacing w:val="-1"/>
        </w:rPr>
        <w:t> </w:t>
      </w:r>
      <w:r>
        <w:rPr/>
        <w:t>the</w:t>
      </w:r>
      <w:r>
        <w:rPr>
          <w:spacing w:val="-1"/>
        </w:rPr>
        <w:t> </w:t>
      </w:r>
      <w:r>
        <w:rPr/>
        <w:t>good</w:t>
      </w:r>
      <w:r>
        <w:rPr>
          <w:spacing w:val="-1"/>
        </w:rPr>
        <w:t> </w:t>
      </w:r>
      <w:r>
        <w:rPr/>
        <w:t>of</w:t>
      </w:r>
      <w:r>
        <w:rPr>
          <w:spacing w:val="-1"/>
        </w:rPr>
        <w:t> </w:t>
      </w:r>
      <w:r>
        <w:rPr/>
        <w:t>your</w:t>
      </w:r>
      <w:r>
        <w:rPr>
          <w:spacing w:val="-1"/>
        </w:rPr>
        <w:t> </w:t>
      </w:r>
      <w:r>
        <w:rPr/>
        <w:t>team,</w:t>
      </w:r>
      <w:r>
        <w:rPr>
          <w:spacing w:val="-1"/>
        </w:rPr>
        <w:t> </w:t>
      </w:r>
      <w:r>
        <w:rPr/>
        <w:t>the</w:t>
      </w:r>
      <w:r>
        <w:rPr>
          <w:spacing w:val="-1"/>
        </w:rPr>
        <w:t> </w:t>
      </w:r>
      <w:r>
        <w:rPr/>
        <w:t>platform,</w:t>
      </w:r>
      <w:r>
        <w:rPr>
          <w:spacing w:val="-1"/>
        </w:rPr>
        <w:t> </w:t>
      </w:r>
      <w:r>
        <w:rPr/>
        <w:t>and</w:t>
      </w:r>
      <w:r>
        <w:rPr>
          <w:spacing w:val="-1"/>
        </w:rPr>
        <w:t> </w:t>
      </w:r>
      <w:r>
        <w:rPr/>
        <w:t>the company as a whole.</w:t>
      </w:r>
    </w:p>
    <w:p>
      <w:pPr>
        <w:pStyle w:val="BodyText"/>
        <w:spacing w:before="17"/>
      </w:pPr>
    </w:p>
    <w:p>
      <w:pPr>
        <w:pStyle w:val="BodyText"/>
        <w:spacing w:line="362" w:lineRule="auto" w:before="1"/>
        <w:ind w:left="99" w:right="218"/>
      </w:pPr>
      <w:r>
        <w:rPr/>
        <w:t>When</w:t>
      </w:r>
      <w:r>
        <w:rPr>
          <w:spacing w:val="-7"/>
        </w:rPr>
        <w:t> </w:t>
      </w:r>
      <w:r>
        <w:rPr/>
        <w:t>developing</w:t>
      </w:r>
      <w:r>
        <w:rPr>
          <w:spacing w:val="-7"/>
        </w:rPr>
        <w:t> </w:t>
      </w:r>
      <w:r>
        <w:rPr/>
        <w:t>these</w:t>
      </w:r>
      <w:r>
        <w:rPr>
          <w:spacing w:val="-7"/>
        </w:rPr>
        <w:t> </w:t>
      </w:r>
      <w:r>
        <w:rPr/>
        <w:t>relationships,</w:t>
      </w:r>
      <w:r>
        <w:rPr>
          <w:spacing w:val="-7"/>
        </w:rPr>
        <w:t> </w:t>
      </w:r>
      <w:r>
        <w:rPr/>
        <w:t>think</w:t>
      </w:r>
      <w:r>
        <w:rPr>
          <w:spacing w:val="-7"/>
        </w:rPr>
        <w:t> </w:t>
      </w:r>
      <w:r>
        <w:rPr/>
        <w:t>about</w:t>
      </w:r>
      <w:r>
        <w:rPr>
          <w:spacing w:val="-7"/>
        </w:rPr>
        <w:t> </w:t>
      </w:r>
      <w:r>
        <w:rPr/>
        <w:t>the</w:t>
      </w:r>
      <w:r>
        <w:rPr>
          <w:spacing w:val="-7"/>
        </w:rPr>
        <w:t> </w:t>
      </w:r>
      <w:r>
        <w:rPr/>
        <w:t>different</w:t>
      </w:r>
      <w:r>
        <w:rPr>
          <w:spacing w:val="-7"/>
        </w:rPr>
        <w:t> </w:t>
      </w:r>
      <w:r>
        <w:rPr/>
        <w:t>touchpoints. Yes,</w:t>
      </w:r>
      <w:r>
        <w:rPr>
          <w:spacing w:val="-12"/>
        </w:rPr>
        <w:t> </w:t>
      </w:r>
      <w:r>
        <w:rPr/>
        <w:t>you’ll</w:t>
      </w:r>
      <w:r>
        <w:rPr>
          <w:spacing w:val="-12"/>
        </w:rPr>
        <w:t> </w:t>
      </w:r>
      <w:r>
        <w:rPr/>
        <w:t>have</w:t>
      </w:r>
      <w:r>
        <w:rPr>
          <w:spacing w:val="-12"/>
        </w:rPr>
        <w:t> </w:t>
      </w:r>
      <w:r>
        <w:rPr/>
        <w:t>1:1s,</w:t>
      </w:r>
      <w:r>
        <w:rPr>
          <w:spacing w:val="-12"/>
        </w:rPr>
        <w:t> </w:t>
      </w:r>
      <w:r>
        <w:rPr/>
        <w:t>but</w:t>
      </w:r>
      <w:r>
        <w:rPr>
          <w:spacing w:val="-12"/>
        </w:rPr>
        <w:t> </w:t>
      </w:r>
      <w:r>
        <w:rPr/>
        <w:t>you’ll</w:t>
      </w:r>
      <w:r>
        <w:rPr>
          <w:spacing w:val="-12"/>
        </w:rPr>
        <w:t> </w:t>
      </w:r>
      <w:r>
        <w:rPr/>
        <w:t>also</w:t>
      </w:r>
      <w:r>
        <w:rPr>
          <w:spacing w:val="-12"/>
        </w:rPr>
        <w:t> </w:t>
      </w:r>
      <w:r>
        <w:rPr/>
        <w:t>have</w:t>
      </w:r>
      <w:r>
        <w:rPr>
          <w:spacing w:val="-12"/>
        </w:rPr>
        <w:t> </w:t>
      </w:r>
      <w:r>
        <w:rPr/>
        <w:t>interlocks</w:t>
      </w:r>
      <w:r>
        <w:rPr>
          <w:spacing w:val="-12"/>
        </w:rPr>
        <w:t> </w:t>
      </w:r>
      <w:r>
        <w:rPr/>
        <w:t>and</w:t>
      </w:r>
      <w:r>
        <w:rPr>
          <w:spacing w:val="-12"/>
        </w:rPr>
        <w:t> </w:t>
      </w:r>
      <w:r>
        <w:rPr/>
        <w:t>advisory</w:t>
      </w:r>
      <w:r>
        <w:rPr>
          <w:spacing w:val="-12"/>
        </w:rPr>
        <w:t> </w:t>
      </w:r>
      <w:r>
        <w:rPr/>
        <w:t>meetings where you give your stakeholders a chance to hear from you and one another, to improve overall alignment. Increase communication, especially in tough times, to maintain the right level of trust and transparency.</w:t>
      </w:r>
    </w:p>
    <w:p>
      <w:pPr>
        <w:pStyle w:val="BodyText"/>
        <w:spacing w:before="16"/>
      </w:pPr>
    </w:p>
    <w:p>
      <w:pPr>
        <w:pStyle w:val="BodyText"/>
        <w:spacing w:line="362" w:lineRule="auto"/>
        <w:ind w:left="99" w:right="218"/>
      </w:pPr>
      <w:r>
        <w:rPr/>
        <w:t>The day-to-day reality of stakeholder relationships kicks in whenever you need to negotiate and compromise. It’s crucial to stay flexible and responsive,</w:t>
      </w:r>
      <w:r>
        <w:rPr>
          <w:spacing w:val="-8"/>
        </w:rPr>
        <w:t> </w:t>
      </w:r>
      <w:r>
        <w:rPr/>
        <w:t>even</w:t>
      </w:r>
      <w:r>
        <w:rPr>
          <w:spacing w:val="-8"/>
        </w:rPr>
        <w:t> </w:t>
      </w:r>
      <w:r>
        <w:rPr/>
        <w:t>when</w:t>
      </w:r>
      <w:r>
        <w:rPr>
          <w:spacing w:val="-8"/>
        </w:rPr>
        <w:t> </w:t>
      </w:r>
      <w:r>
        <w:rPr/>
        <w:t>plans</w:t>
      </w:r>
      <w:r>
        <w:rPr>
          <w:spacing w:val="-8"/>
        </w:rPr>
        <w:t> </w:t>
      </w:r>
      <w:r>
        <w:rPr/>
        <w:t>seem</w:t>
      </w:r>
      <w:r>
        <w:rPr>
          <w:spacing w:val="-8"/>
        </w:rPr>
        <w:t> </w:t>
      </w:r>
      <w:r>
        <w:rPr/>
        <w:t>to</w:t>
      </w:r>
      <w:r>
        <w:rPr>
          <w:spacing w:val="-8"/>
        </w:rPr>
        <w:t> </w:t>
      </w:r>
      <w:r>
        <w:rPr/>
        <w:t>change</w:t>
      </w:r>
      <w:r>
        <w:rPr>
          <w:spacing w:val="-8"/>
        </w:rPr>
        <w:t> </w:t>
      </w:r>
      <w:r>
        <w:rPr/>
        <w:t>out</w:t>
      </w:r>
      <w:r>
        <w:rPr>
          <w:spacing w:val="-8"/>
        </w:rPr>
        <w:t> </w:t>
      </w:r>
      <w:r>
        <w:rPr/>
        <w:t>of</w:t>
      </w:r>
      <w:r>
        <w:rPr>
          <w:spacing w:val="-8"/>
        </w:rPr>
        <w:t> </w:t>
      </w:r>
      <w:r>
        <w:rPr/>
        <w:t>the</w:t>
      </w:r>
      <w:r>
        <w:rPr>
          <w:spacing w:val="-8"/>
        </w:rPr>
        <w:t> </w:t>
      </w:r>
      <w:r>
        <w:rPr/>
        <w:t>blue.</w:t>
      </w:r>
      <w:r>
        <w:rPr>
          <w:spacing w:val="-8"/>
        </w:rPr>
        <w:t> </w:t>
      </w:r>
      <w:r>
        <w:rPr/>
        <w:t>Say</w:t>
      </w:r>
      <w:r>
        <w:rPr>
          <w:spacing w:val="-8"/>
        </w:rPr>
        <w:t> </w:t>
      </w:r>
      <w:r>
        <w:rPr/>
        <w:t>yes</w:t>
      </w:r>
      <w:r>
        <w:rPr>
          <w:spacing w:val="-8"/>
        </w:rPr>
        <w:t> </w:t>
      </w:r>
      <w:r>
        <w:rPr/>
        <w:t>when it’s easy, and say yes when the request has clear, pressing business value.</w:t>
      </w:r>
    </w:p>
    <w:p>
      <w:pPr>
        <w:pStyle w:val="BodyText"/>
        <w:spacing w:line="362" w:lineRule="auto" w:before="3"/>
        <w:ind w:left="99" w:right="285"/>
        <w:jc w:val="both"/>
      </w:pPr>
      <w:r>
        <w:rPr/>
        <w:t>Sometimes</w:t>
      </w:r>
      <w:r>
        <w:rPr>
          <w:spacing w:val="-7"/>
        </w:rPr>
        <w:t> </w:t>
      </w:r>
      <w:r>
        <w:rPr/>
        <w:t>you’ll</w:t>
      </w:r>
      <w:r>
        <w:rPr>
          <w:spacing w:val="-7"/>
        </w:rPr>
        <w:t> </w:t>
      </w:r>
      <w:r>
        <w:rPr/>
        <w:t>need</w:t>
      </w:r>
      <w:r>
        <w:rPr>
          <w:spacing w:val="-7"/>
        </w:rPr>
        <w:t> </w:t>
      </w:r>
      <w:r>
        <w:rPr/>
        <w:t>to</w:t>
      </w:r>
      <w:r>
        <w:rPr>
          <w:spacing w:val="-7"/>
        </w:rPr>
        <w:t> </w:t>
      </w:r>
      <w:r>
        <w:rPr/>
        <w:t>say</w:t>
      </w:r>
      <w:r>
        <w:rPr>
          <w:spacing w:val="-7"/>
        </w:rPr>
        <w:t> </w:t>
      </w:r>
      <w:r>
        <w:rPr/>
        <w:t>no,</w:t>
      </w:r>
      <w:r>
        <w:rPr>
          <w:spacing w:val="-7"/>
        </w:rPr>
        <w:t> </w:t>
      </w:r>
      <w:r>
        <w:rPr/>
        <w:t>or</w:t>
      </w:r>
      <w:r>
        <w:rPr>
          <w:spacing w:val="-7"/>
        </w:rPr>
        <w:t> </w:t>
      </w:r>
      <w:r>
        <w:rPr/>
        <w:t>not</w:t>
      </w:r>
      <w:r>
        <w:rPr>
          <w:spacing w:val="-7"/>
        </w:rPr>
        <w:t> </w:t>
      </w:r>
      <w:r>
        <w:rPr/>
        <w:t>yet,</w:t>
      </w:r>
      <w:r>
        <w:rPr>
          <w:spacing w:val="-7"/>
        </w:rPr>
        <w:t> </w:t>
      </w:r>
      <w:r>
        <w:rPr/>
        <w:t>and</w:t>
      </w:r>
      <w:r>
        <w:rPr>
          <w:spacing w:val="-7"/>
        </w:rPr>
        <w:t> </w:t>
      </w:r>
      <w:r>
        <w:rPr/>
        <w:t>accept</w:t>
      </w:r>
      <w:r>
        <w:rPr>
          <w:spacing w:val="-7"/>
        </w:rPr>
        <w:t> </w:t>
      </w:r>
      <w:r>
        <w:rPr/>
        <w:t>that</w:t>
      </w:r>
      <w:r>
        <w:rPr>
          <w:spacing w:val="-7"/>
        </w:rPr>
        <w:t> </w:t>
      </w:r>
      <w:r>
        <w:rPr/>
        <w:t>the</w:t>
      </w:r>
      <w:r>
        <w:rPr>
          <w:spacing w:val="-7"/>
        </w:rPr>
        <w:t> </w:t>
      </w:r>
      <w:r>
        <w:rPr/>
        <w:t>application team</w:t>
      </w:r>
      <w:r>
        <w:rPr>
          <w:spacing w:val="-3"/>
        </w:rPr>
        <w:t> </w:t>
      </w:r>
      <w:r>
        <w:rPr/>
        <w:t>might</w:t>
      </w:r>
      <w:r>
        <w:rPr>
          <w:spacing w:val="-3"/>
        </w:rPr>
        <w:t> </w:t>
      </w:r>
      <w:r>
        <w:rPr/>
        <w:t>build</w:t>
      </w:r>
      <w:r>
        <w:rPr>
          <w:spacing w:val="-3"/>
        </w:rPr>
        <w:t> </w:t>
      </w:r>
      <w:r>
        <w:rPr/>
        <w:t>their</w:t>
      </w:r>
      <w:r>
        <w:rPr>
          <w:spacing w:val="-3"/>
        </w:rPr>
        <w:t> </w:t>
      </w:r>
      <w:r>
        <w:rPr/>
        <w:t>own</w:t>
      </w:r>
      <w:r>
        <w:rPr>
          <w:spacing w:val="-3"/>
        </w:rPr>
        <w:t> </w:t>
      </w:r>
      <w:r>
        <w:rPr/>
        <w:t>shadow</w:t>
      </w:r>
      <w:r>
        <w:rPr>
          <w:spacing w:val="-3"/>
        </w:rPr>
        <w:t> </w:t>
      </w:r>
      <w:r>
        <w:rPr/>
        <w:t>platform.</w:t>
      </w:r>
      <w:r>
        <w:rPr>
          <w:spacing w:val="-3"/>
        </w:rPr>
        <w:t> </w:t>
      </w:r>
      <w:r>
        <w:rPr/>
        <w:t>Always</w:t>
      </w:r>
      <w:r>
        <w:rPr>
          <w:spacing w:val="-3"/>
        </w:rPr>
        <w:t> </w:t>
      </w:r>
      <w:r>
        <w:rPr/>
        <w:t>aim</w:t>
      </w:r>
      <w:r>
        <w:rPr>
          <w:spacing w:val="-3"/>
        </w:rPr>
        <w:t> </w:t>
      </w:r>
      <w:r>
        <w:rPr/>
        <w:t>for</w:t>
      </w:r>
      <w:r>
        <w:rPr>
          <w:spacing w:val="-3"/>
        </w:rPr>
        <w:t> </w:t>
      </w:r>
      <w:r>
        <w:rPr/>
        <w:t>the</w:t>
      </w:r>
      <w:r>
        <w:rPr>
          <w:spacing w:val="-3"/>
        </w:rPr>
        <w:t> </w:t>
      </w:r>
      <w:r>
        <w:rPr/>
        <w:t>win/win: if</w:t>
      </w:r>
      <w:r>
        <w:rPr>
          <w:spacing w:val="-7"/>
        </w:rPr>
        <w:t> </w:t>
      </w:r>
      <w:r>
        <w:rPr/>
        <w:t>you</w:t>
      </w:r>
      <w:r>
        <w:rPr>
          <w:spacing w:val="-7"/>
        </w:rPr>
        <w:t> </w:t>
      </w:r>
      <w:r>
        <w:rPr/>
        <w:t>can</w:t>
      </w:r>
      <w:r>
        <w:rPr>
          <w:spacing w:val="-7"/>
        </w:rPr>
        <w:t> </w:t>
      </w:r>
      <w:r>
        <w:rPr/>
        <w:t>even</w:t>
      </w:r>
      <w:r>
        <w:rPr>
          <w:spacing w:val="-7"/>
        </w:rPr>
        <w:t> </w:t>
      </w:r>
      <w:r>
        <w:rPr/>
        <w:t>just</w:t>
      </w:r>
      <w:r>
        <w:rPr>
          <w:spacing w:val="-7"/>
        </w:rPr>
        <w:t> </w:t>
      </w:r>
      <w:r>
        <w:rPr/>
        <w:t>provide</w:t>
      </w:r>
      <w:r>
        <w:rPr>
          <w:spacing w:val="-7"/>
        </w:rPr>
        <w:t> </w:t>
      </w:r>
      <w:r>
        <w:rPr/>
        <w:t>advice</w:t>
      </w:r>
      <w:r>
        <w:rPr>
          <w:spacing w:val="-7"/>
        </w:rPr>
        <w:t> </w:t>
      </w:r>
      <w:r>
        <w:rPr/>
        <w:t>on</w:t>
      </w:r>
      <w:r>
        <w:rPr>
          <w:spacing w:val="-7"/>
        </w:rPr>
        <w:t> </w:t>
      </w:r>
      <w:r>
        <w:rPr/>
        <w:t>their</w:t>
      </w:r>
      <w:r>
        <w:rPr>
          <w:spacing w:val="-7"/>
        </w:rPr>
        <w:t> </w:t>
      </w:r>
      <w:r>
        <w:rPr/>
        <w:t>platform,</w:t>
      </w:r>
      <w:r>
        <w:rPr>
          <w:spacing w:val="-7"/>
        </w:rPr>
        <w:t> </w:t>
      </w:r>
      <w:r>
        <w:rPr/>
        <w:t>it</w:t>
      </w:r>
      <w:r>
        <w:rPr>
          <w:spacing w:val="-7"/>
        </w:rPr>
        <w:t> </w:t>
      </w:r>
      <w:r>
        <w:rPr/>
        <w:t>sets</w:t>
      </w:r>
      <w:r>
        <w:rPr>
          <w:spacing w:val="-7"/>
        </w:rPr>
        <w:t> </w:t>
      </w:r>
      <w:r>
        <w:rPr/>
        <w:t>you</w:t>
      </w:r>
      <w:r>
        <w:rPr>
          <w:spacing w:val="-7"/>
        </w:rPr>
        <w:t> </w:t>
      </w:r>
      <w:r>
        <w:rPr/>
        <w:t>up</w:t>
      </w:r>
      <w:r>
        <w:rPr>
          <w:spacing w:val="-7"/>
        </w:rPr>
        <w:t> </w:t>
      </w:r>
      <w:r>
        <w:rPr/>
        <w:t>to</w:t>
      </w:r>
      <w:r>
        <w:rPr>
          <w:spacing w:val="-7"/>
        </w:rPr>
        <w:t> </w:t>
      </w:r>
      <w:r>
        <w:rPr/>
        <w:t>learn from</w:t>
      </w:r>
      <w:r>
        <w:rPr>
          <w:spacing w:val="-7"/>
        </w:rPr>
        <w:t> </w:t>
      </w:r>
      <w:r>
        <w:rPr/>
        <w:t>what</w:t>
      </w:r>
      <w:r>
        <w:rPr>
          <w:spacing w:val="-7"/>
        </w:rPr>
        <w:t> </w:t>
      </w:r>
      <w:r>
        <w:rPr/>
        <w:t>they</w:t>
      </w:r>
      <w:r>
        <w:rPr>
          <w:spacing w:val="-7"/>
        </w:rPr>
        <w:t> </w:t>
      </w:r>
      <w:r>
        <w:rPr/>
        <w:t>build</w:t>
      </w:r>
      <w:r>
        <w:rPr>
          <w:spacing w:val="-7"/>
        </w:rPr>
        <w:t> </w:t>
      </w:r>
      <w:r>
        <w:rPr/>
        <w:t>and</w:t>
      </w:r>
      <w:r>
        <w:rPr>
          <w:spacing w:val="-7"/>
        </w:rPr>
        <w:t> </w:t>
      </w:r>
      <w:r>
        <w:rPr/>
        <w:t>possibly</w:t>
      </w:r>
      <w:r>
        <w:rPr>
          <w:spacing w:val="-7"/>
        </w:rPr>
        <w:t> </w:t>
      </w:r>
      <w:r>
        <w:rPr/>
        <w:t>even</w:t>
      </w:r>
      <w:r>
        <w:rPr>
          <w:spacing w:val="-7"/>
        </w:rPr>
        <w:t> </w:t>
      </w:r>
      <w:r>
        <w:rPr/>
        <w:t>take</w:t>
      </w:r>
      <w:r>
        <w:rPr>
          <w:spacing w:val="-7"/>
        </w:rPr>
        <w:t> </w:t>
      </w:r>
      <w:r>
        <w:rPr/>
        <w:t>over</w:t>
      </w:r>
      <w:r>
        <w:rPr>
          <w:spacing w:val="-7"/>
        </w:rPr>
        <w:t> </w:t>
      </w:r>
      <w:r>
        <w:rPr/>
        <w:t>the</w:t>
      </w:r>
      <w:r>
        <w:rPr>
          <w:spacing w:val="-7"/>
        </w:rPr>
        <w:t> </w:t>
      </w:r>
      <w:r>
        <w:rPr/>
        <w:t>platform</w:t>
      </w:r>
      <w:r>
        <w:rPr>
          <w:spacing w:val="-7"/>
        </w:rPr>
        <w:t> </w:t>
      </w:r>
      <w:r>
        <w:rPr/>
        <w:t>in</w:t>
      </w:r>
      <w:r>
        <w:rPr>
          <w:spacing w:val="-7"/>
        </w:rPr>
        <w:t> </w:t>
      </w:r>
      <w:r>
        <w:rPr/>
        <w:t>the</w:t>
      </w:r>
      <w:r>
        <w:rPr>
          <w:spacing w:val="-7"/>
        </w:rPr>
        <w:t> </w:t>
      </w:r>
      <w:r>
        <w:rPr/>
        <w:t>future if it becomes successful.</w:t>
      </w:r>
    </w:p>
    <w:p>
      <w:pPr>
        <w:pStyle w:val="BodyText"/>
        <w:spacing w:before="16"/>
      </w:pPr>
    </w:p>
    <w:p>
      <w:pPr>
        <w:pStyle w:val="BodyText"/>
        <w:spacing w:line="362" w:lineRule="auto" w:before="1"/>
        <w:ind w:left="99"/>
      </w:pPr>
      <w:r>
        <w:rPr/>
        <w:t>Finally, there’s the issue of budgets. When money is tight, everyone is looking</w:t>
      </w:r>
      <w:r>
        <w:rPr>
          <w:spacing w:val="-10"/>
        </w:rPr>
        <w:t> </w:t>
      </w:r>
      <w:r>
        <w:rPr/>
        <w:t>for</w:t>
      </w:r>
      <w:r>
        <w:rPr>
          <w:spacing w:val="-10"/>
        </w:rPr>
        <w:t> </w:t>
      </w:r>
      <w:r>
        <w:rPr/>
        <w:t>corners</w:t>
      </w:r>
      <w:r>
        <w:rPr>
          <w:spacing w:val="-10"/>
        </w:rPr>
        <w:t> </w:t>
      </w:r>
      <w:r>
        <w:rPr/>
        <w:t>to</w:t>
      </w:r>
      <w:r>
        <w:rPr>
          <w:spacing w:val="-10"/>
        </w:rPr>
        <w:t> </w:t>
      </w:r>
      <w:r>
        <w:rPr/>
        <w:t>cut,</w:t>
      </w:r>
      <w:r>
        <w:rPr>
          <w:spacing w:val="-10"/>
        </w:rPr>
        <w:t> </w:t>
      </w:r>
      <w:r>
        <w:rPr/>
        <w:t>and</w:t>
      </w:r>
      <w:r>
        <w:rPr>
          <w:spacing w:val="-10"/>
        </w:rPr>
        <w:t> </w:t>
      </w:r>
      <w:r>
        <w:rPr/>
        <w:t>without</w:t>
      </w:r>
      <w:r>
        <w:rPr>
          <w:spacing w:val="-10"/>
        </w:rPr>
        <w:t> </w:t>
      </w:r>
      <w:r>
        <w:rPr/>
        <w:t>good</w:t>
      </w:r>
      <w:r>
        <w:rPr>
          <w:spacing w:val="-10"/>
        </w:rPr>
        <w:t> </w:t>
      </w:r>
      <w:r>
        <w:rPr/>
        <w:t>stakeholder</w:t>
      </w:r>
      <w:r>
        <w:rPr>
          <w:spacing w:val="-10"/>
        </w:rPr>
        <w:t> </w:t>
      </w:r>
      <w:r>
        <w:rPr/>
        <w:t>relationships</w:t>
      </w:r>
      <w:r>
        <w:rPr>
          <w:spacing w:val="-10"/>
        </w:rPr>
        <w:t> </w:t>
      </w:r>
      <w:r>
        <w:rPr/>
        <w:t>your</w:t>
      </w:r>
    </w:p>
    <w:p>
      <w:pPr>
        <w:pStyle w:val="BodyText"/>
        <w:spacing w:after="0" w:line="362" w:lineRule="auto"/>
        <w:sectPr>
          <w:pgSz w:w="12240" w:h="15840"/>
          <w:pgMar w:top="1460" w:bottom="280" w:left="1440" w:right="1440"/>
        </w:sectPr>
      </w:pPr>
    </w:p>
    <w:p>
      <w:pPr>
        <w:pStyle w:val="BodyText"/>
        <w:spacing w:line="362" w:lineRule="auto" w:before="57"/>
        <w:ind w:left="99" w:right="224"/>
      </w:pPr>
      <w:r>
        <w:rPr/>
        <w:t>platform team might end up first on the chopping block. Get ahead of this by figuring out for yourself which areas could be cut, and which areas are must-dos. The more you show that you are invested in taking budget cuts seriously, the more likely you are to end up with an outcome you can live with. If you’ve done all of the other work in this chapter and come in with strong</w:t>
      </w:r>
      <w:r>
        <w:rPr>
          <w:spacing w:val="-12"/>
        </w:rPr>
        <w:t> </w:t>
      </w:r>
      <w:r>
        <w:rPr/>
        <w:t>relationships</w:t>
      </w:r>
      <w:r>
        <w:rPr>
          <w:spacing w:val="-12"/>
        </w:rPr>
        <w:t> </w:t>
      </w:r>
      <w:r>
        <w:rPr/>
        <w:t>already</w:t>
      </w:r>
      <w:r>
        <w:rPr>
          <w:spacing w:val="-12"/>
        </w:rPr>
        <w:t> </w:t>
      </w:r>
      <w:r>
        <w:rPr/>
        <w:t>established,</w:t>
      </w:r>
      <w:r>
        <w:rPr>
          <w:spacing w:val="-12"/>
        </w:rPr>
        <w:t> </w:t>
      </w:r>
      <w:r>
        <w:rPr/>
        <w:t>you’ll</w:t>
      </w:r>
      <w:r>
        <w:rPr>
          <w:spacing w:val="-12"/>
        </w:rPr>
        <w:t> </w:t>
      </w:r>
      <w:r>
        <w:rPr/>
        <w:t>ward</w:t>
      </w:r>
      <w:r>
        <w:rPr>
          <w:spacing w:val="-12"/>
        </w:rPr>
        <w:t> </w:t>
      </w:r>
      <w:r>
        <w:rPr/>
        <w:t>off</w:t>
      </w:r>
      <w:r>
        <w:rPr>
          <w:spacing w:val="-12"/>
        </w:rPr>
        <w:t> </w:t>
      </w:r>
      <w:r>
        <w:rPr/>
        <w:t>the</w:t>
      </w:r>
      <w:r>
        <w:rPr>
          <w:spacing w:val="-12"/>
        </w:rPr>
        <w:t> </w:t>
      </w:r>
      <w:r>
        <w:rPr/>
        <w:t>worst</w:t>
      </w:r>
      <w:r>
        <w:rPr>
          <w:spacing w:val="-12"/>
        </w:rPr>
        <w:t> </w:t>
      </w:r>
      <w:r>
        <w:rPr/>
        <w:t>outcomes and live to fight another day</w:t>
      </w:r>
      <w:bookmarkStart w:name="_bookmark502" w:id="709"/>
      <w:bookmarkEnd w:id="709"/>
      <w:r>
        <w:rPr/>
        <w:t>.</w:t>
      </w:r>
    </w:p>
    <w:p>
      <w:pPr>
        <w:pStyle w:val="BodyText"/>
        <w:rPr>
          <w:sz w:val="22"/>
        </w:rPr>
      </w:pPr>
    </w:p>
    <w:p>
      <w:pPr>
        <w:pStyle w:val="BodyText"/>
        <w:rPr>
          <w:sz w:val="22"/>
        </w:rPr>
      </w:pPr>
    </w:p>
    <w:p>
      <w:pPr>
        <w:pStyle w:val="BodyText"/>
        <w:spacing w:before="156"/>
        <w:rPr>
          <w:sz w:val="22"/>
        </w:rPr>
      </w:pPr>
    </w:p>
    <w:p>
      <w:pPr>
        <w:spacing w:line="367" w:lineRule="auto" w:before="0"/>
        <w:ind w:left="99" w:right="269" w:firstLine="100"/>
        <w:jc w:val="both"/>
        <w:rPr>
          <w:sz w:val="22"/>
        </w:rPr>
      </w:pPr>
      <w:r>
        <w:rPr>
          <w:sz w:val="22"/>
        </w:rPr>
        <mc:AlternateContent>
          <mc:Choice Requires="wps">
            <w:drawing>
              <wp:anchor distT="0" distB="0" distL="0" distR="0" allowOverlap="1" layoutInCell="1" locked="0" behindDoc="0" simplePos="0" relativeHeight="15799808">
                <wp:simplePos x="0" y="0"/>
                <wp:positionH relativeFrom="page">
                  <wp:posOffset>914399</wp:posOffset>
                </wp:positionH>
                <wp:positionV relativeFrom="paragraph">
                  <wp:posOffset>64355</wp:posOffset>
                </wp:positionV>
                <wp:extent cx="20955" cy="9525"/>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67355pt;width:1.606886pt;height:.745223pt;mso-position-horizontal-relative:page;mso-position-vertical-relative:paragraph;z-index:15799808" id="docshape176" filled="true" fillcolor="#d3002d" stroked="false">
                <v:fill type="solid"/>
                <w10:wrap type="none"/>
              </v:rect>
            </w:pict>
          </mc:Fallback>
        </mc:AlternateContent>
      </w:r>
      <w:bookmarkStart w:name="_bookmark503" w:id="710"/>
      <w:bookmarkEnd w:id="710"/>
      <w:r>
        <w:rPr/>
      </w:r>
      <w:hyperlink r:id="rId77">
        <w:r>
          <w:rPr>
            <w:color w:val="D3002D"/>
            <w:sz w:val="22"/>
            <w:u w:val="single" w:color="D3002D"/>
          </w:rPr>
          <w:t>Dunbar’s number</w:t>
        </w:r>
      </w:hyperlink>
      <w:r>
        <w:rPr>
          <w:color w:val="D3002D"/>
          <w:sz w:val="22"/>
        </w:rPr>
        <w:t> </w:t>
      </w:r>
      <w:r>
        <w:rPr>
          <w:sz w:val="22"/>
        </w:rPr>
        <w:t>is tied to the notion of community stability from back when humans were hunter-gatherers. There is some debate over the number—somewhere between 50 and 150 people—but the idea is that human brains are limited in how many relationships they can handle (e.g., in the sense of remembering the personal details that matter).</w:t>
      </w:r>
    </w:p>
    <w:p>
      <w:pPr>
        <w:pStyle w:val="BodyText"/>
        <w:spacing w:before="136"/>
        <w:rPr>
          <w:sz w:val="22"/>
        </w:rPr>
      </w:pPr>
    </w:p>
    <w:p>
      <w:pPr>
        <w:spacing w:line="367" w:lineRule="auto" w:before="0"/>
        <w:ind w:left="99" w:right="218" w:firstLine="100"/>
        <w:jc w:val="left"/>
        <w:rPr>
          <w:sz w:val="22"/>
        </w:rPr>
      </w:pPr>
      <w:r>
        <w:rPr>
          <w:sz w:val="22"/>
        </w:rPr>
        <mc:AlternateContent>
          <mc:Choice Requires="wps">
            <w:drawing>
              <wp:anchor distT="0" distB="0" distL="0" distR="0" allowOverlap="1" layoutInCell="1" locked="0" behindDoc="0" simplePos="0" relativeHeight="15800320">
                <wp:simplePos x="0" y="0"/>
                <wp:positionH relativeFrom="page">
                  <wp:posOffset>914399</wp:posOffset>
                </wp:positionH>
                <wp:positionV relativeFrom="paragraph">
                  <wp:posOffset>64591</wp:posOffset>
                </wp:positionV>
                <wp:extent cx="20955" cy="9525"/>
                <wp:effectExtent l="0" t="0" r="0" b="0"/>
                <wp:wrapNone/>
                <wp:docPr id="195" name="Graphic 195"/>
                <wp:cNvGraphicFramePr>
                  <a:graphicFrameLocks/>
                </wp:cNvGraphicFramePr>
                <a:graphic>
                  <a:graphicData uri="http://schemas.microsoft.com/office/word/2010/wordprocessingShape">
                    <wps:wsp>
                      <wps:cNvPr id="195" name="Graphic 195"/>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85983pt;width:1.606886pt;height:.745223pt;mso-position-horizontal-relative:page;mso-position-vertical-relative:paragraph;z-index:15800320" id="docshape177" filled="true" fillcolor="#d3002d" stroked="false">
                <v:fill type="solid"/>
                <w10:wrap type="none"/>
              </v:rect>
            </w:pict>
          </mc:Fallback>
        </mc:AlternateContent>
      </w:r>
      <w:bookmarkStart w:name="_bookmark504" w:id="711"/>
      <w:bookmarkEnd w:id="711"/>
      <w:r>
        <w:rPr/>
      </w:r>
      <w:r>
        <w:rPr>
          <w:sz w:val="22"/>
        </w:rPr>
        <w:t>Juan’s team is a stakeholder of variable power. Sometimes, Juan may have the power (and mandate) to replace a large part of that team as needed; sometimes, the team’s opinion of Juan may mean as much to the company as Juan’s opinion of his team!</w:t>
      </w:r>
    </w:p>
    <w:p>
      <w:pPr>
        <w:spacing w:after="0" w:line="367" w:lineRule="auto"/>
        <w:jc w:val="left"/>
        <w:rPr>
          <w:sz w:val="22"/>
        </w:rPr>
        <w:sectPr>
          <w:pgSz w:w="12240" w:h="15840"/>
          <w:pgMar w:top="1460" w:bottom="280" w:left="1440" w:right="1440"/>
        </w:sectPr>
      </w:pPr>
    </w:p>
    <w:p>
      <w:pPr>
        <w:pStyle w:val="Heading1"/>
        <w:spacing w:before="51"/>
      </w:pPr>
      <w:bookmarkStart w:name="III. What Does Success Look Like?" w:id="712"/>
      <w:bookmarkEnd w:id="712"/>
      <w:r>
        <w:rPr/>
      </w:r>
      <w:bookmarkStart w:name="_bookmark505" w:id="713"/>
      <w:bookmarkEnd w:id="713"/>
      <w:r>
        <w:rPr/>
      </w:r>
      <w:r>
        <w:rPr>
          <w:color w:val="3C3B49"/>
        </w:rPr>
        <w:t>Part</w:t>
      </w:r>
      <w:r>
        <w:rPr>
          <w:color w:val="3C3B49"/>
          <w:spacing w:val="-7"/>
        </w:rPr>
        <w:t> </w:t>
      </w:r>
      <w:r>
        <w:rPr>
          <w:color w:val="3C3B49"/>
        </w:rPr>
        <w:t>III.</w:t>
      </w:r>
      <w:r>
        <w:rPr>
          <w:color w:val="3C3B49"/>
          <w:spacing w:val="-4"/>
        </w:rPr>
        <w:t> </w:t>
      </w:r>
      <w:r>
        <w:rPr>
          <w:color w:val="3C3B49"/>
        </w:rPr>
        <w:t>What</w:t>
      </w:r>
      <w:r>
        <w:rPr>
          <w:color w:val="3C3B49"/>
          <w:spacing w:val="-5"/>
        </w:rPr>
        <w:t> </w:t>
      </w:r>
      <w:r>
        <w:rPr>
          <w:color w:val="3C3B49"/>
        </w:rPr>
        <w:t>Does</w:t>
      </w:r>
      <w:r>
        <w:rPr>
          <w:color w:val="3C3B49"/>
          <w:spacing w:val="-4"/>
        </w:rPr>
        <w:t> </w:t>
      </w:r>
      <w:r>
        <w:rPr>
          <w:color w:val="3C3B49"/>
        </w:rPr>
        <w:t>Success</w:t>
      </w:r>
      <w:r>
        <w:rPr>
          <w:color w:val="3C3B49"/>
          <w:spacing w:val="-5"/>
        </w:rPr>
        <w:t> </w:t>
      </w:r>
      <w:r>
        <w:rPr>
          <w:color w:val="3C3B49"/>
        </w:rPr>
        <w:t>Look</w:t>
      </w:r>
      <w:r>
        <w:rPr>
          <w:color w:val="3C3B49"/>
          <w:spacing w:val="-4"/>
        </w:rPr>
        <w:t> </w:t>
      </w:r>
      <w:r>
        <w:rPr>
          <w:color w:val="3C3B49"/>
          <w:spacing w:val="-2"/>
        </w:rPr>
        <w:t>Like?</w:t>
      </w:r>
    </w:p>
    <w:p>
      <w:pPr>
        <w:pStyle w:val="BodyText"/>
        <w:spacing w:before="34"/>
        <w:rPr>
          <w:sz w:val="55"/>
        </w:rPr>
      </w:pPr>
    </w:p>
    <w:p>
      <w:pPr>
        <w:spacing w:before="0"/>
        <w:ind w:left="459" w:right="0" w:firstLine="0"/>
        <w:jc w:val="left"/>
        <w:rPr>
          <w:i/>
          <w:sz w:val="30"/>
        </w:rPr>
      </w:pPr>
      <w:r>
        <w:rPr>
          <w:i/>
          <w:sz w:val="30"/>
        </w:rPr>
        <w:t>“Well,</w:t>
      </w:r>
      <w:r>
        <w:rPr>
          <w:i/>
          <w:spacing w:val="-7"/>
          <w:sz w:val="30"/>
        </w:rPr>
        <w:t> </w:t>
      </w:r>
      <w:r>
        <w:rPr>
          <w:i/>
          <w:sz w:val="30"/>
        </w:rPr>
        <w:t>in</w:t>
      </w:r>
      <w:r>
        <w:rPr>
          <w:i/>
          <w:spacing w:val="-4"/>
          <w:sz w:val="30"/>
        </w:rPr>
        <w:t> </w:t>
      </w:r>
      <w:r>
        <w:rPr>
          <w:i/>
          <w:sz w:val="30"/>
        </w:rPr>
        <w:t>our</w:t>
      </w:r>
      <w:r>
        <w:rPr>
          <w:i/>
          <w:spacing w:val="-5"/>
          <w:sz w:val="30"/>
        </w:rPr>
        <w:t> </w:t>
      </w:r>
      <w:r>
        <w:rPr>
          <w:i/>
          <w:sz w:val="30"/>
        </w:rPr>
        <w:t>country,”</w:t>
      </w:r>
      <w:r>
        <w:rPr>
          <w:i/>
          <w:spacing w:val="-4"/>
          <w:sz w:val="30"/>
        </w:rPr>
        <w:t> </w:t>
      </w:r>
      <w:r>
        <w:rPr>
          <w:i/>
          <w:sz w:val="30"/>
        </w:rPr>
        <w:t>said</w:t>
      </w:r>
      <w:r>
        <w:rPr>
          <w:i/>
          <w:spacing w:val="-5"/>
          <w:sz w:val="30"/>
        </w:rPr>
        <w:t> </w:t>
      </w:r>
      <w:r>
        <w:rPr>
          <w:i/>
          <w:sz w:val="30"/>
        </w:rPr>
        <w:t>Alice,</w:t>
      </w:r>
      <w:r>
        <w:rPr>
          <w:i/>
          <w:spacing w:val="-4"/>
          <w:sz w:val="30"/>
        </w:rPr>
        <w:t> </w:t>
      </w:r>
      <w:r>
        <w:rPr>
          <w:i/>
          <w:sz w:val="30"/>
        </w:rPr>
        <w:t>still</w:t>
      </w:r>
      <w:r>
        <w:rPr>
          <w:i/>
          <w:spacing w:val="-5"/>
          <w:sz w:val="30"/>
        </w:rPr>
        <w:t> </w:t>
      </w:r>
      <w:r>
        <w:rPr>
          <w:i/>
          <w:sz w:val="30"/>
        </w:rPr>
        <w:t>panting</w:t>
      </w:r>
      <w:r>
        <w:rPr>
          <w:i/>
          <w:spacing w:val="-4"/>
          <w:sz w:val="30"/>
        </w:rPr>
        <w:t> </w:t>
      </w:r>
      <w:r>
        <w:rPr>
          <w:i/>
          <w:sz w:val="30"/>
        </w:rPr>
        <w:t>a</w:t>
      </w:r>
      <w:r>
        <w:rPr>
          <w:i/>
          <w:spacing w:val="-5"/>
          <w:sz w:val="30"/>
        </w:rPr>
        <w:t> </w:t>
      </w:r>
      <w:r>
        <w:rPr>
          <w:i/>
          <w:sz w:val="30"/>
        </w:rPr>
        <w:t>little,</w:t>
      </w:r>
      <w:r>
        <w:rPr>
          <w:i/>
          <w:spacing w:val="-4"/>
          <w:sz w:val="30"/>
        </w:rPr>
        <w:t> </w:t>
      </w:r>
      <w:r>
        <w:rPr>
          <w:i/>
          <w:spacing w:val="-2"/>
          <w:sz w:val="30"/>
        </w:rPr>
        <w:t>“you’d</w:t>
      </w:r>
    </w:p>
    <w:p>
      <w:pPr>
        <w:spacing w:line="364" w:lineRule="auto" w:before="180"/>
        <w:ind w:left="459" w:right="455" w:firstLine="0"/>
        <w:jc w:val="left"/>
        <w:rPr>
          <w:i/>
          <w:sz w:val="30"/>
        </w:rPr>
      </w:pPr>
      <w:r>
        <w:rPr>
          <w:i/>
          <w:sz w:val="30"/>
        </w:rPr>
        <w:t>generally</w:t>
      </w:r>
      <w:r>
        <w:rPr>
          <w:i/>
          <w:spacing w:val="-4"/>
          <w:sz w:val="30"/>
        </w:rPr>
        <w:t> </w:t>
      </w:r>
      <w:r>
        <w:rPr>
          <w:i/>
          <w:sz w:val="30"/>
        </w:rPr>
        <w:t>get</w:t>
      </w:r>
      <w:r>
        <w:rPr>
          <w:i/>
          <w:spacing w:val="-4"/>
          <w:sz w:val="30"/>
        </w:rPr>
        <w:t> </w:t>
      </w:r>
      <w:r>
        <w:rPr>
          <w:i/>
          <w:sz w:val="30"/>
        </w:rPr>
        <w:t>to</w:t>
      </w:r>
      <w:r>
        <w:rPr>
          <w:i/>
          <w:spacing w:val="-4"/>
          <w:sz w:val="30"/>
        </w:rPr>
        <w:t> </w:t>
      </w:r>
      <w:r>
        <w:rPr>
          <w:i/>
          <w:sz w:val="30"/>
        </w:rPr>
        <w:t>somewhere</w:t>
      </w:r>
      <w:r>
        <w:rPr>
          <w:i/>
          <w:spacing w:val="-5"/>
          <w:sz w:val="30"/>
        </w:rPr>
        <w:t> </w:t>
      </w:r>
      <w:r>
        <w:rPr>
          <w:i/>
          <w:sz w:val="30"/>
        </w:rPr>
        <w:t>else—if</w:t>
      </w:r>
      <w:r>
        <w:rPr>
          <w:i/>
          <w:spacing w:val="-4"/>
          <w:sz w:val="30"/>
        </w:rPr>
        <w:t> </w:t>
      </w:r>
      <w:r>
        <w:rPr>
          <w:i/>
          <w:sz w:val="30"/>
        </w:rPr>
        <w:t>you</w:t>
      </w:r>
      <w:r>
        <w:rPr>
          <w:i/>
          <w:spacing w:val="-4"/>
          <w:sz w:val="30"/>
        </w:rPr>
        <w:t> </w:t>
      </w:r>
      <w:r>
        <w:rPr>
          <w:i/>
          <w:sz w:val="30"/>
        </w:rPr>
        <w:t>run</w:t>
      </w:r>
      <w:r>
        <w:rPr>
          <w:i/>
          <w:spacing w:val="-4"/>
          <w:sz w:val="30"/>
        </w:rPr>
        <w:t> </w:t>
      </w:r>
      <w:r>
        <w:rPr>
          <w:i/>
          <w:sz w:val="30"/>
        </w:rPr>
        <w:t>very</w:t>
      </w:r>
      <w:r>
        <w:rPr>
          <w:i/>
          <w:spacing w:val="-5"/>
          <w:sz w:val="30"/>
        </w:rPr>
        <w:t> </w:t>
      </w:r>
      <w:r>
        <w:rPr>
          <w:i/>
          <w:sz w:val="30"/>
        </w:rPr>
        <w:t>fast</w:t>
      </w:r>
      <w:r>
        <w:rPr>
          <w:i/>
          <w:spacing w:val="-4"/>
          <w:sz w:val="30"/>
        </w:rPr>
        <w:t> </w:t>
      </w:r>
      <w:r>
        <w:rPr>
          <w:i/>
          <w:sz w:val="30"/>
        </w:rPr>
        <w:t>for</w:t>
      </w:r>
      <w:r>
        <w:rPr>
          <w:i/>
          <w:spacing w:val="-4"/>
          <w:sz w:val="30"/>
        </w:rPr>
        <w:t> </w:t>
      </w:r>
      <w:r>
        <w:rPr>
          <w:i/>
          <w:sz w:val="30"/>
        </w:rPr>
        <w:t>a</w:t>
      </w:r>
      <w:r>
        <w:rPr>
          <w:i/>
          <w:spacing w:val="-4"/>
          <w:sz w:val="30"/>
        </w:rPr>
        <w:t> </w:t>
      </w:r>
      <w:r>
        <w:rPr>
          <w:i/>
          <w:sz w:val="30"/>
        </w:rPr>
        <w:t>long</w:t>
      </w:r>
      <w:r>
        <w:rPr>
          <w:i/>
          <w:spacing w:val="-5"/>
          <w:sz w:val="30"/>
        </w:rPr>
        <w:t> </w:t>
      </w:r>
      <w:r>
        <w:rPr>
          <w:i/>
          <w:sz w:val="30"/>
        </w:rPr>
        <w:t>time, as we’ve been doing.”</w:t>
      </w:r>
    </w:p>
    <w:p>
      <w:pPr>
        <w:pStyle w:val="BodyText"/>
        <w:spacing w:before="16"/>
        <w:rPr>
          <w:i/>
        </w:rPr>
      </w:pPr>
    </w:p>
    <w:p>
      <w:pPr>
        <w:spacing w:line="364" w:lineRule="auto" w:before="0"/>
        <w:ind w:left="459" w:right="1016" w:firstLine="0"/>
        <w:jc w:val="both"/>
        <w:rPr>
          <w:i/>
          <w:sz w:val="30"/>
        </w:rPr>
      </w:pPr>
      <w:r>
        <w:rPr>
          <w:i/>
          <w:sz w:val="30"/>
        </w:rPr>
        <w:t>“A</w:t>
      </w:r>
      <w:r>
        <w:rPr>
          <w:i/>
          <w:spacing w:val="-2"/>
          <w:sz w:val="30"/>
        </w:rPr>
        <w:t> </w:t>
      </w:r>
      <w:r>
        <w:rPr>
          <w:i/>
          <w:sz w:val="30"/>
        </w:rPr>
        <w:t>slow</w:t>
      </w:r>
      <w:r>
        <w:rPr>
          <w:i/>
          <w:spacing w:val="-2"/>
          <w:sz w:val="30"/>
        </w:rPr>
        <w:t> </w:t>
      </w:r>
      <w:r>
        <w:rPr>
          <w:i/>
          <w:sz w:val="30"/>
        </w:rPr>
        <w:t>sort</w:t>
      </w:r>
      <w:r>
        <w:rPr>
          <w:i/>
          <w:spacing w:val="-2"/>
          <w:sz w:val="30"/>
        </w:rPr>
        <w:t> </w:t>
      </w:r>
      <w:r>
        <w:rPr>
          <w:i/>
          <w:sz w:val="30"/>
        </w:rPr>
        <w:t>of</w:t>
      </w:r>
      <w:r>
        <w:rPr>
          <w:i/>
          <w:spacing w:val="-2"/>
          <w:sz w:val="30"/>
        </w:rPr>
        <w:t> </w:t>
      </w:r>
      <w:r>
        <w:rPr>
          <w:i/>
          <w:sz w:val="30"/>
        </w:rPr>
        <w:t>country!”</w:t>
      </w:r>
      <w:r>
        <w:rPr>
          <w:i/>
          <w:spacing w:val="-2"/>
          <w:sz w:val="30"/>
        </w:rPr>
        <w:t> </w:t>
      </w:r>
      <w:r>
        <w:rPr>
          <w:i/>
          <w:sz w:val="30"/>
        </w:rPr>
        <w:t>said</w:t>
      </w:r>
      <w:r>
        <w:rPr>
          <w:i/>
          <w:spacing w:val="-2"/>
          <w:sz w:val="30"/>
        </w:rPr>
        <w:t> </w:t>
      </w:r>
      <w:r>
        <w:rPr>
          <w:i/>
          <w:sz w:val="30"/>
        </w:rPr>
        <w:t>the</w:t>
      </w:r>
      <w:r>
        <w:rPr>
          <w:i/>
          <w:spacing w:val="-2"/>
          <w:sz w:val="30"/>
        </w:rPr>
        <w:t> </w:t>
      </w:r>
      <w:r>
        <w:rPr>
          <w:i/>
          <w:sz w:val="30"/>
        </w:rPr>
        <w:t>Queen.</w:t>
      </w:r>
      <w:r>
        <w:rPr>
          <w:i/>
          <w:spacing w:val="-2"/>
          <w:sz w:val="30"/>
        </w:rPr>
        <w:t> </w:t>
      </w:r>
      <w:r>
        <w:rPr>
          <w:i/>
          <w:sz w:val="30"/>
        </w:rPr>
        <w:t>“Now,</w:t>
      </w:r>
      <w:r>
        <w:rPr>
          <w:i/>
          <w:spacing w:val="-2"/>
          <w:sz w:val="30"/>
        </w:rPr>
        <w:t> </w:t>
      </w:r>
      <w:r>
        <w:rPr>
          <w:i/>
          <w:sz w:val="30"/>
        </w:rPr>
        <w:t>here,</w:t>
      </w:r>
      <w:r>
        <w:rPr>
          <w:i/>
          <w:spacing w:val="-2"/>
          <w:sz w:val="30"/>
        </w:rPr>
        <w:t> </w:t>
      </w:r>
      <w:r>
        <w:rPr>
          <w:i/>
          <w:sz w:val="30"/>
        </w:rPr>
        <w:t>you</w:t>
      </w:r>
      <w:r>
        <w:rPr>
          <w:i/>
          <w:spacing w:val="-2"/>
          <w:sz w:val="30"/>
        </w:rPr>
        <w:t> </w:t>
      </w:r>
      <w:r>
        <w:rPr>
          <w:i/>
          <w:sz w:val="30"/>
        </w:rPr>
        <w:t>see,</w:t>
      </w:r>
      <w:r>
        <w:rPr>
          <w:i/>
          <w:spacing w:val="-2"/>
          <w:sz w:val="30"/>
        </w:rPr>
        <w:t> </w:t>
      </w:r>
      <w:r>
        <w:rPr>
          <w:i/>
          <w:sz w:val="30"/>
        </w:rPr>
        <w:t>it takes</w:t>
      </w:r>
      <w:r>
        <w:rPr>
          <w:i/>
          <w:spacing w:val="-3"/>
          <w:sz w:val="30"/>
        </w:rPr>
        <w:t> </w:t>
      </w:r>
      <w:r>
        <w:rPr>
          <w:i/>
          <w:sz w:val="30"/>
        </w:rPr>
        <w:t>all</w:t>
      </w:r>
      <w:r>
        <w:rPr>
          <w:i/>
          <w:spacing w:val="-3"/>
          <w:sz w:val="30"/>
        </w:rPr>
        <w:t> </w:t>
      </w:r>
      <w:r>
        <w:rPr>
          <w:i/>
          <w:sz w:val="30"/>
        </w:rPr>
        <w:t>the</w:t>
      </w:r>
      <w:r>
        <w:rPr>
          <w:i/>
          <w:spacing w:val="-3"/>
          <w:sz w:val="30"/>
        </w:rPr>
        <w:t> </w:t>
      </w:r>
      <w:r>
        <w:rPr>
          <w:i/>
          <w:sz w:val="30"/>
        </w:rPr>
        <w:t>running</w:t>
      </w:r>
      <w:r>
        <w:rPr>
          <w:i/>
          <w:spacing w:val="-3"/>
          <w:sz w:val="30"/>
        </w:rPr>
        <w:t> </w:t>
      </w:r>
      <w:r>
        <w:rPr>
          <w:i/>
          <w:sz w:val="30"/>
        </w:rPr>
        <w:t>you</w:t>
      </w:r>
      <w:r>
        <w:rPr>
          <w:i/>
          <w:spacing w:val="-3"/>
          <w:sz w:val="30"/>
        </w:rPr>
        <w:t> </w:t>
      </w:r>
      <w:r>
        <w:rPr>
          <w:i/>
          <w:sz w:val="30"/>
        </w:rPr>
        <w:t>can</w:t>
      </w:r>
      <w:r>
        <w:rPr>
          <w:i/>
          <w:spacing w:val="-3"/>
          <w:sz w:val="30"/>
        </w:rPr>
        <w:t> </w:t>
      </w:r>
      <w:r>
        <w:rPr>
          <w:i/>
          <w:sz w:val="30"/>
        </w:rPr>
        <w:t>do,</w:t>
      </w:r>
      <w:r>
        <w:rPr>
          <w:i/>
          <w:spacing w:val="-3"/>
          <w:sz w:val="30"/>
        </w:rPr>
        <w:t> </w:t>
      </w:r>
      <w:r>
        <w:rPr>
          <w:i/>
          <w:sz w:val="30"/>
        </w:rPr>
        <w:t>to</w:t>
      </w:r>
      <w:r>
        <w:rPr>
          <w:i/>
          <w:spacing w:val="-3"/>
          <w:sz w:val="30"/>
        </w:rPr>
        <w:t> </w:t>
      </w:r>
      <w:r>
        <w:rPr>
          <w:i/>
          <w:sz w:val="30"/>
        </w:rPr>
        <w:t>keep</w:t>
      </w:r>
      <w:r>
        <w:rPr>
          <w:i/>
          <w:spacing w:val="-3"/>
          <w:sz w:val="30"/>
        </w:rPr>
        <w:t> </w:t>
      </w:r>
      <w:r>
        <w:rPr>
          <w:i/>
          <w:sz w:val="30"/>
        </w:rPr>
        <w:t>in</w:t>
      </w:r>
      <w:r>
        <w:rPr>
          <w:i/>
          <w:spacing w:val="-3"/>
          <w:sz w:val="30"/>
        </w:rPr>
        <w:t> </w:t>
      </w:r>
      <w:r>
        <w:rPr>
          <w:i/>
          <w:sz w:val="30"/>
        </w:rPr>
        <w:t>the</w:t>
      </w:r>
      <w:r>
        <w:rPr>
          <w:i/>
          <w:spacing w:val="-3"/>
          <w:sz w:val="30"/>
        </w:rPr>
        <w:t> </w:t>
      </w:r>
      <w:r>
        <w:rPr>
          <w:i/>
          <w:sz w:val="30"/>
        </w:rPr>
        <w:t>same</w:t>
      </w:r>
      <w:r>
        <w:rPr>
          <w:i/>
          <w:spacing w:val="-3"/>
          <w:sz w:val="30"/>
        </w:rPr>
        <w:t> </w:t>
      </w:r>
      <w:r>
        <w:rPr>
          <w:i/>
          <w:sz w:val="30"/>
        </w:rPr>
        <w:t>place.</w:t>
      </w:r>
      <w:r>
        <w:rPr>
          <w:i/>
          <w:spacing w:val="-3"/>
          <w:sz w:val="30"/>
        </w:rPr>
        <w:t> </w:t>
      </w:r>
      <w:r>
        <w:rPr>
          <w:i/>
          <w:sz w:val="30"/>
        </w:rPr>
        <w:t>If</w:t>
      </w:r>
      <w:r>
        <w:rPr>
          <w:i/>
          <w:spacing w:val="-3"/>
          <w:sz w:val="30"/>
        </w:rPr>
        <w:t> </w:t>
      </w:r>
      <w:r>
        <w:rPr>
          <w:i/>
          <w:sz w:val="30"/>
        </w:rPr>
        <w:t>you want</w:t>
      </w:r>
      <w:r>
        <w:rPr>
          <w:i/>
          <w:spacing w:val="-2"/>
          <w:sz w:val="30"/>
        </w:rPr>
        <w:t> </w:t>
      </w:r>
      <w:r>
        <w:rPr>
          <w:i/>
          <w:sz w:val="30"/>
        </w:rPr>
        <w:t>to</w:t>
      </w:r>
      <w:r>
        <w:rPr>
          <w:i/>
          <w:spacing w:val="-2"/>
          <w:sz w:val="30"/>
        </w:rPr>
        <w:t> </w:t>
      </w:r>
      <w:r>
        <w:rPr>
          <w:i/>
          <w:sz w:val="30"/>
        </w:rPr>
        <w:t>get</w:t>
      </w:r>
      <w:r>
        <w:rPr>
          <w:i/>
          <w:spacing w:val="-2"/>
          <w:sz w:val="30"/>
        </w:rPr>
        <w:t> </w:t>
      </w:r>
      <w:r>
        <w:rPr>
          <w:i/>
          <w:sz w:val="30"/>
        </w:rPr>
        <w:t>somewhere</w:t>
      </w:r>
      <w:r>
        <w:rPr>
          <w:i/>
          <w:spacing w:val="-2"/>
          <w:sz w:val="30"/>
        </w:rPr>
        <w:t> </w:t>
      </w:r>
      <w:r>
        <w:rPr>
          <w:i/>
          <w:sz w:val="30"/>
        </w:rPr>
        <w:t>else,</w:t>
      </w:r>
      <w:r>
        <w:rPr>
          <w:i/>
          <w:spacing w:val="-2"/>
          <w:sz w:val="30"/>
        </w:rPr>
        <w:t> </w:t>
      </w:r>
      <w:r>
        <w:rPr>
          <w:i/>
          <w:sz w:val="30"/>
        </w:rPr>
        <w:t>you</w:t>
      </w:r>
      <w:r>
        <w:rPr>
          <w:i/>
          <w:spacing w:val="-2"/>
          <w:sz w:val="30"/>
        </w:rPr>
        <w:t> </w:t>
      </w:r>
      <w:r>
        <w:rPr>
          <w:i/>
          <w:sz w:val="30"/>
        </w:rPr>
        <w:t>must</w:t>
      </w:r>
      <w:r>
        <w:rPr>
          <w:i/>
          <w:spacing w:val="-2"/>
          <w:sz w:val="30"/>
        </w:rPr>
        <w:t> </w:t>
      </w:r>
      <w:r>
        <w:rPr>
          <w:i/>
          <w:sz w:val="30"/>
        </w:rPr>
        <w:t>run</w:t>
      </w:r>
      <w:r>
        <w:rPr>
          <w:i/>
          <w:spacing w:val="-2"/>
          <w:sz w:val="30"/>
        </w:rPr>
        <w:t> </w:t>
      </w:r>
      <w:r>
        <w:rPr>
          <w:i/>
          <w:sz w:val="30"/>
        </w:rPr>
        <w:t>at</w:t>
      </w:r>
      <w:r>
        <w:rPr>
          <w:i/>
          <w:spacing w:val="-2"/>
          <w:sz w:val="30"/>
        </w:rPr>
        <w:t> </w:t>
      </w:r>
      <w:r>
        <w:rPr>
          <w:i/>
          <w:sz w:val="30"/>
        </w:rPr>
        <w:t>least</w:t>
      </w:r>
      <w:r>
        <w:rPr>
          <w:i/>
          <w:spacing w:val="-2"/>
          <w:sz w:val="30"/>
        </w:rPr>
        <w:t> </w:t>
      </w:r>
      <w:r>
        <w:rPr>
          <w:i/>
          <w:sz w:val="30"/>
        </w:rPr>
        <w:t>twice</w:t>
      </w:r>
      <w:r>
        <w:rPr>
          <w:i/>
          <w:spacing w:val="-2"/>
          <w:sz w:val="30"/>
        </w:rPr>
        <w:t> </w:t>
      </w:r>
      <w:r>
        <w:rPr>
          <w:i/>
          <w:sz w:val="30"/>
        </w:rPr>
        <w:t>as</w:t>
      </w:r>
      <w:r>
        <w:rPr>
          <w:i/>
          <w:spacing w:val="-2"/>
          <w:sz w:val="30"/>
        </w:rPr>
        <w:t> </w:t>
      </w:r>
      <w:r>
        <w:rPr>
          <w:i/>
          <w:sz w:val="30"/>
        </w:rPr>
        <w:t>fast</w:t>
      </w:r>
      <w:r>
        <w:rPr>
          <w:i/>
          <w:spacing w:val="-2"/>
          <w:sz w:val="30"/>
        </w:rPr>
        <w:t> </w:t>
      </w:r>
      <w:r>
        <w:rPr>
          <w:i/>
          <w:sz w:val="30"/>
        </w:rPr>
        <w:t>as </w:t>
      </w:r>
      <w:r>
        <w:rPr>
          <w:i/>
          <w:spacing w:val="-2"/>
          <w:sz w:val="30"/>
        </w:rPr>
        <w:t>that!”</w:t>
      </w:r>
    </w:p>
    <w:p>
      <w:pPr>
        <w:pStyle w:val="BodyText"/>
        <w:spacing w:before="17"/>
        <w:rPr>
          <w:i/>
        </w:rPr>
      </w:pPr>
    </w:p>
    <w:p>
      <w:pPr>
        <w:spacing w:before="1"/>
        <w:ind w:left="490" w:right="0" w:firstLine="0"/>
        <w:jc w:val="both"/>
        <w:rPr>
          <w:i/>
          <w:sz w:val="30"/>
        </w:rPr>
      </w:pPr>
      <w:r>
        <w:rPr>
          <w:sz w:val="30"/>
        </w:rPr>
        <w:t>—Lewis</w:t>
      </w:r>
      <w:r>
        <w:rPr>
          <w:spacing w:val="-2"/>
          <w:sz w:val="30"/>
        </w:rPr>
        <w:t> </w:t>
      </w:r>
      <w:r>
        <w:rPr>
          <w:sz w:val="30"/>
        </w:rPr>
        <w:t>Carroll,</w:t>
      </w:r>
      <w:r>
        <w:rPr>
          <w:spacing w:val="-3"/>
          <w:sz w:val="30"/>
        </w:rPr>
        <w:t> </w:t>
      </w:r>
      <w:r>
        <w:rPr>
          <w:i/>
          <w:sz w:val="30"/>
        </w:rPr>
        <w:t>Through</w:t>
      </w:r>
      <w:r>
        <w:rPr>
          <w:i/>
          <w:spacing w:val="-2"/>
          <w:sz w:val="30"/>
        </w:rPr>
        <w:t> </w:t>
      </w:r>
      <w:r>
        <w:rPr>
          <w:i/>
          <w:sz w:val="30"/>
        </w:rPr>
        <w:t>the</w:t>
      </w:r>
      <w:r>
        <w:rPr>
          <w:i/>
          <w:spacing w:val="-2"/>
          <w:sz w:val="30"/>
        </w:rPr>
        <w:t> </w:t>
      </w:r>
      <w:r>
        <w:rPr>
          <w:i/>
          <w:sz w:val="30"/>
        </w:rPr>
        <w:t>Looking-Glass,</w:t>
      </w:r>
      <w:r>
        <w:rPr>
          <w:i/>
          <w:spacing w:val="-2"/>
          <w:sz w:val="30"/>
        </w:rPr>
        <w:t> </w:t>
      </w:r>
      <w:r>
        <w:rPr>
          <w:i/>
          <w:sz w:val="30"/>
        </w:rPr>
        <w:t>and</w:t>
      </w:r>
      <w:r>
        <w:rPr>
          <w:i/>
          <w:spacing w:val="-2"/>
          <w:sz w:val="30"/>
        </w:rPr>
        <w:t> </w:t>
      </w:r>
      <w:r>
        <w:rPr>
          <w:i/>
          <w:spacing w:val="-4"/>
          <w:sz w:val="30"/>
        </w:rPr>
        <w:t>What</w:t>
      </w:r>
    </w:p>
    <w:p>
      <w:pPr>
        <w:spacing w:before="180"/>
        <w:ind w:left="3649" w:right="0" w:firstLine="0"/>
        <w:jc w:val="left"/>
        <w:rPr>
          <w:sz w:val="30"/>
        </w:rPr>
      </w:pPr>
      <w:r>
        <w:rPr>
          <w:i/>
          <w:sz w:val="30"/>
        </w:rPr>
        <w:t>Alice</w:t>
      </w:r>
      <w:r>
        <w:rPr>
          <w:i/>
          <w:spacing w:val="-3"/>
          <w:sz w:val="30"/>
        </w:rPr>
        <w:t> </w:t>
      </w:r>
      <w:r>
        <w:rPr>
          <w:i/>
          <w:sz w:val="30"/>
        </w:rPr>
        <w:t>Found</w:t>
      </w:r>
      <w:r>
        <w:rPr>
          <w:i/>
          <w:spacing w:val="-3"/>
          <w:sz w:val="30"/>
        </w:rPr>
        <w:t> </w:t>
      </w:r>
      <w:r>
        <w:rPr>
          <w:i/>
          <w:sz w:val="30"/>
        </w:rPr>
        <w:t>There</w:t>
      </w:r>
      <w:r>
        <w:rPr>
          <w:sz w:val="30"/>
        </w:rPr>
        <w:t>,</w:t>
      </w:r>
      <w:r>
        <w:rPr>
          <w:spacing w:val="-3"/>
          <w:sz w:val="30"/>
        </w:rPr>
        <w:t> </w:t>
      </w:r>
      <w:r>
        <w:rPr>
          <w:sz w:val="30"/>
        </w:rPr>
        <w:t>Chapter</w:t>
      </w:r>
      <w:r>
        <w:rPr>
          <w:spacing w:val="-3"/>
          <w:sz w:val="30"/>
        </w:rPr>
        <w:t> </w:t>
      </w:r>
      <w:r>
        <w:rPr>
          <w:spacing w:val="-10"/>
          <w:sz w:val="30"/>
        </w:rPr>
        <w:t>2</w:t>
      </w:r>
    </w:p>
    <w:p>
      <w:pPr>
        <w:pStyle w:val="BodyText"/>
        <w:spacing w:before="195"/>
      </w:pPr>
    </w:p>
    <w:p>
      <w:pPr>
        <w:pStyle w:val="BodyText"/>
        <w:spacing w:line="364" w:lineRule="auto"/>
        <w:ind w:left="99" w:right="123"/>
      </w:pPr>
      <w:r>
        <w:rPr/>
        <w:t>A platform team running as hard as it can can often appear to be making little</w:t>
      </w:r>
      <w:r>
        <w:rPr>
          <w:spacing w:val="-6"/>
        </w:rPr>
        <w:t> </w:t>
      </w:r>
      <w:r>
        <w:rPr/>
        <w:t>progress.</w:t>
      </w:r>
      <w:r>
        <w:rPr>
          <w:spacing w:val="-6"/>
        </w:rPr>
        <w:t> </w:t>
      </w:r>
      <w:r>
        <w:rPr/>
        <w:t>You</w:t>
      </w:r>
      <w:r>
        <w:rPr>
          <w:spacing w:val="-6"/>
        </w:rPr>
        <w:t> </w:t>
      </w:r>
      <w:r>
        <w:rPr/>
        <w:t>get</w:t>
      </w:r>
      <w:r>
        <w:rPr>
          <w:spacing w:val="-6"/>
        </w:rPr>
        <w:t> </w:t>
      </w:r>
      <w:r>
        <w:rPr/>
        <w:t>some</w:t>
      </w:r>
      <w:r>
        <w:rPr>
          <w:spacing w:val="-6"/>
        </w:rPr>
        <w:t> </w:t>
      </w:r>
      <w:r>
        <w:rPr/>
        <w:t>systems</w:t>
      </w:r>
      <w:r>
        <w:rPr>
          <w:spacing w:val="-6"/>
        </w:rPr>
        <w:t> </w:t>
      </w:r>
      <w:r>
        <w:rPr/>
        <w:t>into</w:t>
      </w:r>
      <w:r>
        <w:rPr>
          <w:spacing w:val="-6"/>
        </w:rPr>
        <w:t> </w:t>
      </w:r>
      <w:r>
        <w:rPr/>
        <w:t>a</w:t>
      </w:r>
      <w:r>
        <w:rPr>
          <w:spacing w:val="-6"/>
        </w:rPr>
        <w:t> </w:t>
      </w:r>
      <w:r>
        <w:rPr/>
        <w:t>steady</w:t>
      </w:r>
      <w:r>
        <w:rPr>
          <w:spacing w:val="-6"/>
        </w:rPr>
        <w:t> </w:t>
      </w:r>
      <w:r>
        <w:rPr/>
        <w:t>state,</w:t>
      </w:r>
      <w:r>
        <w:rPr>
          <w:spacing w:val="-6"/>
        </w:rPr>
        <w:t> </w:t>
      </w:r>
      <w:r>
        <w:rPr/>
        <w:t>enabling</w:t>
      </w:r>
      <w:r>
        <w:rPr>
          <w:spacing w:val="-6"/>
        </w:rPr>
        <w:t> </w:t>
      </w:r>
      <w:r>
        <w:rPr/>
        <w:t>your</w:t>
      </w:r>
      <w:r>
        <w:rPr>
          <w:spacing w:val="-6"/>
        </w:rPr>
        <w:t> </w:t>
      </w:r>
      <w:r>
        <w:rPr/>
        <w:t>team to focus on other areas, only to be pulled back a year or two later when the systems are outdated and no longer serve the company. Your paved paths that make the 80% happy still leave the other 20% grumbling that their needs haven’t been addressed. You hire the perfect balanced team, only to go through a budget crunch that forces you to lay off some, or a growth cycle that sees great people leave for greener pastures. On top of this, even when you are progressing, delivering value is slow; it takes time to build a high-quality product, time to convince customers to use it, and time to migrate everyone.</w:t>
      </w:r>
    </w:p>
    <w:p>
      <w:pPr>
        <w:pStyle w:val="BodyText"/>
        <w:spacing w:after="0" w:line="364" w:lineRule="auto"/>
        <w:sectPr>
          <w:pgSz w:w="12240" w:h="15840"/>
          <w:pgMar w:top="1460" w:bottom="280" w:left="1440" w:right="1440"/>
        </w:sectPr>
      </w:pPr>
    </w:p>
    <w:p>
      <w:pPr>
        <w:pStyle w:val="BodyText"/>
        <w:spacing w:line="364" w:lineRule="auto" w:before="60"/>
        <w:ind w:left="99" w:right="218"/>
      </w:pPr>
      <w:r>
        <w:rPr/>
        <w:t>This</w:t>
      </w:r>
      <w:r>
        <w:rPr>
          <w:spacing w:val="-2"/>
        </w:rPr>
        <w:t> </w:t>
      </w:r>
      <w:r>
        <w:rPr/>
        <w:t>is</w:t>
      </w:r>
      <w:r>
        <w:rPr>
          <w:spacing w:val="-2"/>
        </w:rPr>
        <w:t> </w:t>
      </w:r>
      <w:r>
        <w:rPr/>
        <w:t>why</w:t>
      </w:r>
      <w:r>
        <w:rPr>
          <w:spacing w:val="-2"/>
        </w:rPr>
        <w:t> </w:t>
      </w:r>
      <w:r>
        <w:rPr/>
        <w:t>we</w:t>
      </w:r>
      <w:r>
        <w:rPr>
          <w:spacing w:val="-2"/>
        </w:rPr>
        <w:t> </w:t>
      </w:r>
      <w:r>
        <w:rPr/>
        <w:t>oppose</w:t>
      </w:r>
      <w:r>
        <w:rPr>
          <w:spacing w:val="-2"/>
        </w:rPr>
        <w:t> </w:t>
      </w:r>
      <w:r>
        <w:rPr/>
        <w:t>textbook</w:t>
      </w:r>
      <w:r>
        <w:rPr>
          <w:spacing w:val="-2"/>
        </w:rPr>
        <w:t> </w:t>
      </w:r>
      <w:r>
        <w:rPr/>
        <w:t>“metrics</w:t>
      </w:r>
      <w:r>
        <w:rPr>
          <w:spacing w:val="-2"/>
        </w:rPr>
        <w:t> </w:t>
      </w:r>
      <w:r>
        <w:rPr/>
        <w:t>and</w:t>
      </w:r>
      <w:r>
        <w:rPr>
          <w:spacing w:val="-2"/>
        </w:rPr>
        <w:t> </w:t>
      </w:r>
      <w:r>
        <w:rPr/>
        <w:t>measures”</w:t>
      </w:r>
      <w:r>
        <w:rPr>
          <w:spacing w:val="-2"/>
        </w:rPr>
        <w:t> </w:t>
      </w:r>
      <w:r>
        <w:rPr/>
        <w:t>approaches</w:t>
      </w:r>
      <w:r>
        <w:rPr>
          <w:spacing w:val="-2"/>
        </w:rPr>
        <w:t> </w:t>
      </w:r>
      <w:r>
        <w:rPr/>
        <w:t>as</w:t>
      </w:r>
      <w:r>
        <w:rPr>
          <w:spacing w:val="-2"/>
        </w:rPr>
        <w:t> </w:t>
      </w:r>
      <w:r>
        <w:rPr/>
        <w:t>the primary way of talking about platform engineering success. That’s not to say they are useless; we will cover adoption and customer satisfaction </w:t>
      </w:r>
      <w:hyperlink r:id="rId78">
        <w:r>
          <w:rPr/>
          <w:t>metrics in this part of the book, and we recommend the </w:t>
        </w:r>
        <w:r>
          <w:rPr>
            <w:color w:val="D3002D"/>
            <w:u w:val="thick" w:color="D3002D"/>
          </w:rPr>
          <w:t>CNCF</w:t>
        </w:r>
        <w:r>
          <w:rPr>
            <w:color w:val="D3002D"/>
          </w:rPr>
          <w:t> </w:t>
        </w:r>
        <w:r>
          <w:rPr>
            <w:color w:val="D3002D"/>
            <w:u w:val="thick" w:color="D3002D"/>
          </w:rPr>
          <w:t>platform</w:t>
        </w:r>
        <w:r>
          <w:rPr>
            <w:color w:val="D3002D"/>
          </w:rPr>
          <w:t> </w:t>
        </w:r>
        <w:r>
          <w:rPr>
            <w:color w:val="D3002D"/>
            <w:u w:val="thick" w:color="D3002D"/>
          </w:rPr>
          <w:t>en</w:t>
        </w:r>
        <w:r>
          <w:rPr>
            <w:color w:val="D3002D"/>
          </w:rPr>
          <w:t>g</w:t>
        </w:r>
        <w:r>
          <w:rPr>
            <w:color w:val="D3002D"/>
            <w:u w:val="thick" w:color="D3002D"/>
          </w:rPr>
          <w:t>ineering</w:t>
        </w:r>
        <w:r>
          <w:rPr>
            <w:color w:val="D3002D"/>
            <w:spacing w:val="-49"/>
          </w:rPr>
          <w:t> </w:t>
        </w:r>
        <w:r>
          <w:rPr>
            <w:color w:val="D3002D"/>
            <w:spacing w:val="-12"/>
            <w:u w:val="thick" w:color="D3002D"/>
          </w:rPr>
          <w:t> </w:t>
        </w:r>
        <w:r>
          <w:rPr>
            <w:color w:val="D3002D"/>
            <w:u w:val="thick" w:color="D3002D"/>
          </w:rPr>
          <w:t>maturi</w:t>
        </w:r>
        <w:r>
          <w:rPr>
            <w:color w:val="D3002D"/>
          </w:rPr>
          <w:t>t</w:t>
        </w:r>
        <w:r>
          <w:rPr>
            <w:color w:val="D3002D"/>
            <w:u w:val="thick" w:color="D3002D"/>
          </w:rPr>
          <w:t>y model</w:t>
        </w:r>
        <w:r>
          <w:rPr>
            <w:color w:val="D3002D"/>
          </w:rPr>
          <w:t> </w:t>
        </w:r>
        <w:r>
          <w:rPr/>
          <w:t>as a way of benchmarking your team and</w:t>
        </w:r>
      </w:hyperlink>
      <w:r>
        <w:rPr/>
        <w:t> looking</w:t>
      </w:r>
      <w:r>
        <w:rPr>
          <w:spacing w:val="-4"/>
        </w:rPr>
        <w:t> </w:t>
      </w:r>
      <w:r>
        <w:rPr/>
        <w:t>for</w:t>
      </w:r>
      <w:r>
        <w:rPr>
          <w:spacing w:val="-4"/>
        </w:rPr>
        <w:t> </w:t>
      </w:r>
      <w:r>
        <w:rPr/>
        <w:t>ways</w:t>
      </w:r>
      <w:r>
        <w:rPr>
          <w:spacing w:val="-4"/>
        </w:rPr>
        <w:t> </w:t>
      </w:r>
      <w:r>
        <w:rPr/>
        <w:t>to</w:t>
      </w:r>
      <w:r>
        <w:rPr>
          <w:spacing w:val="-4"/>
        </w:rPr>
        <w:t> </w:t>
      </w:r>
      <w:r>
        <w:rPr/>
        <w:t>improve.</w:t>
      </w:r>
      <w:r>
        <w:rPr>
          <w:spacing w:val="-4"/>
        </w:rPr>
        <w:t> </w:t>
      </w:r>
      <w:r>
        <w:rPr/>
        <w:t>But</w:t>
      </w:r>
      <w:r>
        <w:rPr>
          <w:spacing w:val="-4"/>
        </w:rPr>
        <w:t> </w:t>
      </w:r>
      <w:r>
        <w:rPr/>
        <w:t>these</w:t>
      </w:r>
      <w:r>
        <w:rPr>
          <w:spacing w:val="-4"/>
        </w:rPr>
        <w:t> </w:t>
      </w:r>
      <w:r>
        <w:rPr/>
        <w:t>metrics</w:t>
      </w:r>
      <w:r>
        <w:rPr>
          <w:spacing w:val="-4"/>
        </w:rPr>
        <w:t> </w:t>
      </w:r>
      <w:r>
        <w:rPr/>
        <w:t>and</w:t>
      </w:r>
      <w:r>
        <w:rPr>
          <w:spacing w:val="-4"/>
        </w:rPr>
        <w:t> </w:t>
      </w:r>
      <w:r>
        <w:rPr/>
        <w:t>models</w:t>
      </w:r>
      <w:r>
        <w:rPr>
          <w:spacing w:val="-4"/>
        </w:rPr>
        <w:t> </w:t>
      </w:r>
      <w:r>
        <w:rPr/>
        <w:t>are</w:t>
      </w:r>
      <w:r>
        <w:rPr>
          <w:spacing w:val="-4"/>
        </w:rPr>
        <w:t> </w:t>
      </w:r>
      <w:r>
        <w:rPr/>
        <w:t>most</w:t>
      </w:r>
      <w:r>
        <w:rPr>
          <w:spacing w:val="-4"/>
        </w:rPr>
        <w:t> </w:t>
      </w:r>
      <w:r>
        <w:rPr/>
        <w:t>useful as broad signals that measure past actions, too simplistic and lagging to capture the full picture of your situation and point you toward your next successful investments.</w:t>
      </w:r>
    </w:p>
    <w:p>
      <w:pPr>
        <w:pStyle w:val="BodyText"/>
        <w:spacing w:before="20"/>
      </w:pPr>
    </w:p>
    <w:p>
      <w:pPr>
        <w:pStyle w:val="BodyText"/>
        <w:spacing w:line="364" w:lineRule="auto"/>
        <w:ind w:left="99"/>
      </w:pPr>
      <w:r>
        <w:rPr/>
        <w:t>Thus,</w:t>
      </w:r>
      <w:r>
        <w:rPr>
          <w:spacing w:val="-4"/>
        </w:rPr>
        <w:t> </w:t>
      </w:r>
      <w:r>
        <w:rPr/>
        <w:t>we</w:t>
      </w:r>
      <w:r>
        <w:rPr>
          <w:spacing w:val="-4"/>
        </w:rPr>
        <w:t> </w:t>
      </w:r>
      <w:r>
        <w:rPr/>
        <w:t>recommend</w:t>
      </w:r>
      <w:r>
        <w:rPr>
          <w:spacing w:val="-4"/>
        </w:rPr>
        <w:t> </w:t>
      </w:r>
      <w:r>
        <w:rPr/>
        <w:t>a</w:t>
      </w:r>
      <w:r>
        <w:rPr>
          <w:spacing w:val="-4"/>
        </w:rPr>
        <w:t> </w:t>
      </w:r>
      <w:r>
        <w:rPr/>
        <w:t>holistic</w:t>
      </w:r>
      <w:r>
        <w:rPr>
          <w:spacing w:val="-4"/>
        </w:rPr>
        <w:t> </w:t>
      </w:r>
      <w:r>
        <w:rPr/>
        <w:t>approach</w:t>
      </w:r>
      <w:r>
        <w:rPr>
          <w:spacing w:val="-4"/>
        </w:rPr>
        <w:t> </w:t>
      </w:r>
      <w:r>
        <w:rPr/>
        <w:t>to</w:t>
      </w:r>
      <w:r>
        <w:rPr>
          <w:spacing w:val="-4"/>
        </w:rPr>
        <w:t> </w:t>
      </w:r>
      <w:r>
        <w:rPr/>
        <w:t>evaluating</w:t>
      </w:r>
      <w:r>
        <w:rPr>
          <w:spacing w:val="-4"/>
        </w:rPr>
        <w:t> </w:t>
      </w:r>
      <w:r>
        <w:rPr/>
        <w:t>ongoing</w:t>
      </w:r>
      <w:r>
        <w:rPr>
          <w:spacing w:val="-4"/>
        </w:rPr>
        <w:t> </w:t>
      </w:r>
      <w:r>
        <w:rPr/>
        <w:t>success</w:t>
      </w:r>
      <w:r>
        <w:rPr>
          <w:spacing w:val="-4"/>
        </w:rPr>
        <w:t> </w:t>
      </w:r>
      <w:r>
        <w:rPr/>
        <w:t>by focusing on four areas that will tell you whether you are on the best path:</w:t>
      </w:r>
    </w:p>
    <w:p>
      <w:pPr>
        <w:pStyle w:val="BodyText"/>
        <w:spacing w:before="17"/>
      </w:pPr>
    </w:p>
    <w:p>
      <w:pPr>
        <w:pStyle w:val="ListParagraph"/>
        <w:numPr>
          <w:ilvl w:val="0"/>
          <w:numId w:val="52"/>
        </w:numPr>
        <w:tabs>
          <w:tab w:pos="458" w:val="left" w:leader="none"/>
        </w:tabs>
        <w:spacing w:line="240" w:lineRule="auto" w:before="0" w:after="0"/>
        <w:ind w:left="458" w:right="0" w:hanging="279"/>
        <w:jc w:val="left"/>
        <w:rPr>
          <w:sz w:val="30"/>
        </w:rPr>
      </w:pPr>
      <w:r>
        <w:rPr>
          <w:sz w:val="30"/>
        </w:rPr>
        <w:t>Your</w:t>
      </w:r>
      <w:r>
        <w:rPr>
          <w:spacing w:val="-13"/>
          <w:sz w:val="30"/>
        </w:rPr>
        <w:t> </w:t>
      </w:r>
      <w:r>
        <w:rPr>
          <w:sz w:val="30"/>
        </w:rPr>
        <w:t>platforms</w:t>
      </w:r>
      <w:r>
        <w:rPr>
          <w:spacing w:val="-10"/>
          <w:sz w:val="30"/>
        </w:rPr>
        <w:t> </w:t>
      </w:r>
      <w:r>
        <w:rPr>
          <w:sz w:val="30"/>
        </w:rPr>
        <w:t>are</w:t>
      </w:r>
      <w:r>
        <w:rPr>
          <w:spacing w:val="-10"/>
          <w:sz w:val="30"/>
        </w:rPr>
        <w:t> </w:t>
      </w:r>
      <w:r>
        <w:rPr>
          <w:spacing w:val="-2"/>
          <w:sz w:val="30"/>
        </w:rPr>
        <w:t>aligned.</w:t>
      </w:r>
    </w:p>
    <w:p>
      <w:pPr>
        <w:pStyle w:val="ListParagraph"/>
        <w:numPr>
          <w:ilvl w:val="0"/>
          <w:numId w:val="52"/>
        </w:numPr>
        <w:tabs>
          <w:tab w:pos="458" w:val="left" w:leader="none"/>
        </w:tabs>
        <w:spacing w:line="240" w:lineRule="auto" w:before="180" w:after="0"/>
        <w:ind w:left="458" w:right="0" w:hanging="279"/>
        <w:jc w:val="left"/>
        <w:rPr>
          <w:sz w:val="30"/>
        </w:rPr>
      </w:pPr>
      <w:r>
        <w:rPr>
          <w:sz w:val="30"/>
        </w:rPr>
        <w:t>Your</w:t>
      </w:r>
      <w:r>
        <w:rPr>
          <w:spacing w:val="-13"/>
          <w:sz w:val="30"/>
        </w:rPr>
        <w:t> </w:t>
      </w:r>
      <w:r>
        <w:rPr>
          <w:sz w:val="30"/>
        </w:rPr>
        <w:t>platforms</w:t>
      </w:r>
      <w:r>
        <w:rPr>
          <w:spacing w:val="-10"/>
          <w:sz w:val="30"/>
        </w:rPr>
        <w:t> </w:t>
      </w:r>
      <w:r>
        <w:rPr>
          <w:sz w:val="30"/>
        </w:rPr>
        <w:t>are</w:t>
      </w:r>
      <w:r>
        <w:rPr>
          <w:spacing w:val="-10"/>
          <w:sz w:val="30"/>
        </w:rPr>
        <w:t> </w:t>
      </w:r>
      <w:r>
        <w:rPr>
          <w:spacing w:val="-2"/>
          <w:sz w:val="30"/>
        </w:rPr>
        <w:t>trusted.</w:t>
      </w:r>
    </w:p>
    <w:p>
      <w:pPr>
        <w:pStyle w:val="ListParagraph"/>
        <w:numPr>
          <w:ilvl w:val="0"/>
          <w:numId w:val="52"/>
        </w:numPr>
        <w:tabs>
          <w:tab w:pos="458" w:val="left" w:leader="none"/>
        </w:tabs>
        <w:spacing w:line="240" w:lineRule="auto" w:before="180" w:after="0"/>
        <w:ind w:left="458" w:right="0" w:hanging="279"/>
        <w:jc w:val="left"/>
        <w:rPr>
          <w:sz w:val="30"/>
        </w:rPr>
      </w:pPr>
      <w:r>
        <w:rPr>
          <w:sz w:val="30"/>
        </w:rPr>
        <w:t>Your</w:t>
      </w:r>
      <w:r>
        <w:rPr>
          <w:spacing w:val="-11"/>
          <w:sz w:val="30"/>
        </w:rPr>
        <w:t> </w:t>
      </w:r>
      <w:r>
        <w:rPr>
          <w:sz w:val="30"/>
        </w:rPr>
        <w:t>platforms</w:t>
      </w:r>
      <w:r>
        <w:rPr>
          <w:spacing w:val="-10"/>
          <w:sz w:val="30"/>
        </w:rPr>
        <w:t> </w:t>
      </w:r>
      <w:r>
        <w:rPr>
          <w:sz w:val="30"/>
        </w:rPr>
        <w:t>manage</w:t>
      </w:r>
      <w:r>
        <w:rPr>
          <w:spacing w:val="-10"/>
          <w:sz w:val="30"/>
        </w:rPr>
        <w:t> </w:t>
      </w:r>
      <w:r>
        <w:rPr>
          <w:spacing w:val="-2"/>
          <w:sz w:val="30"/>
        </w:rPr>
        <w:t>complexity.</w:t>
      </w:r>
    </w:p>
    <w:p>
      <w:pPr>
        <w:pStyle w:val="ListParagraph"/>
        <w:numPr>
          <w:ilvl w:val="0"/>
          <w:numId w:val="52"/>
        </w:numPr>
        <w:tabs>
          <w:tab w:pos="458" w:val="left" w:leader="none"/>
        </w:tabs>
        <w:spacing w:line="240" w:lineRule="auto" w:before="180" w:after="0"/>
        <w:ind w:left="458" w:right="0" w:hanging="279"/>
        <w:jc w:val="left"/>
        <w:rPr>
          <w:sz w:val="30"/>
        </w:rPr>
      </w:pPr>
      <w:r>
        <w:rPr>
          <w:sz w:val="30"/>
        </w:rPr>
        <w:t>Your</w:t>
      </w:r>
      <w:r>
        <w:rPr>
          <w:spacing w:val="-11"/>
          <w:sz w:val="30"/>
        </w:rPr>
        <w:t> </w:t>
      </w:r>
      <w:r>
        <w:rPr>
          <w:sz w:val="30"/>
        </w:rPr>
        <w:t>platforms</w:t>
      </w:r>
      <w:r>
        <w:rPr>
          <w:spacing w:val="-10"/>
          <w:sz w:val="30"/>
        </w:rPr>
        <w:t> </w:t>
      </w:r>
      <w:r>
        <w:rPr>
          <w:sz w:val="30"/>
        </w:rPr>
        <w:t>are</w:t>
      </w:r>
      <w:r>
        <w:rPr>
          <w:spacing w:val="-10"/>
          <w:sz w:val="30"/>
        </w:rPr>
        <w:t> </w:t>
      </w:r>
      <w:r>
        <w:rPr>
          <w:spacing w:val="-2"/>
          <w:sz w:val="30"/>
        </w:rPr>
        <w:t>loved.</w:t>
      </w:r>
    </w:p>
    <w:p>
      <w:pPr>
        <w:pStyle w:val="BodyText"/>
        <w:spacing w:before="195"/>
      </w:pPr>
    </w:p>
    <w:p>
      <w:pPr>
        <w:pStyle w:val="BodyText"/>
        <w:spacing w:line="364" w:lineRule="auto"/>
        <w:ind w:left="99" w:right="100"/>
      </w:pPr>
      <w:r>
        <w:rPr/>
        <w:t>Success as a platform engineering leader requires you to continually evaluate how you are doing in each of these areas, to which the following four</w:t>
      </w:r>
      <w:r>
        <w:rPr>
          <w:spacing w:val="-4"/>
        </w:rPr>
        <w:t> </w:t>
      </w:r>
      <w:r>
        <w:rPr/>
        <w:t>chapters</w:t>
      </w:r>
      <w:r>
        <w:rPr>
          <w:spacing w:val="-4"/>
        </w:rPr>
        <w:t> </w:t>
      </w:r>
      <w:r>
        <w:rPr/>
        <w:t>are</w:t>
      </w:r>
      <w:r>
        <w:rPr>
          <w:spacing w:val="-4"/>
        </w:rPr>
        <w:t> </w:t>
      </w:r>
      <w:r>
        <w:rPr/>
        <w:t>dedicated.</w:t>
      </w:r>
      <w:r>
        <w:rPr>
          <w:spacing w:val="-4"/>
        </w:rPr>
        <w:t> </w:t>
      </w:r>
      <w:r>
        <w:rPr/>
        <w:t>Sometimes</w:t>
      </w:r>
      <w:r>
        <w:rPr>
          <w:spacing w:val="-4"/>
        </w:rPr>
        <w:t> </w:t>
      </w:r>
      <w:r>
        <w:rPr/>
        <w:t>changes</w:t>
      </w:r>
      <w:r>
        <w:rPr>
          <w:spacing w:val="-4"/>
        </w:rPr>
        <w:t> </w:t>
      </w:r>
      <w:r>
        <w:rPr/>
        <w:t>underfoot</w:t>
      </w:r>
      <w:r>
        <w:rPr>
          <w:spacing w:val="-4"/>
        </w:rPr>
        <w:t> </w:t>
      </w:r>
      <w:r>
        <w:rPr/>
        <w:t>mean</w:t>
      </w:r>
      <w:r>
        <w:rPr>
          <w:spacing w:val="-4"/>
        </w:rPr>
        <w:t> </w:t>
      </w:r>
      <w:r>
        <w:rPr/>
        <w:t>you</w:t>
      </w:r>
      <w:r>
        <w:rPr>
          <w:spacing w:val="-4"/>
        </w:rPr>
        <w:t> </w:t>
      </w:r>
      <w:r>
        <w:rPr/>
        <w:t>will</w:t>
      </w:r>
      <w:r>
        <w:rPr>
          <w:spacing w:val="-4"/>
        </w:rPr>
        <w:t> </w:t>
      </w:r>
      <w:r>
        <w:rPr/>
        <w:t>be failing, and often in correcting you will face trade-offs. But if you adjust direction when the balance is not right, and are patient in waiting for your journey on a calibrated path to start showing results, you will get your platform to where the company needs it to be.</w:t>
      </w:r>
    </w:p>
    <w:p>
      <w:pPr>
        <w:pStyle w:val="BodyText"/>
        <w:spacing w:after="0" w:line="364" w:lineRule="auto"/>
        <w:sectPr>
          <w:pgSz w:w="12240" w:h="15840"/>
          <w:pgMar w:top="1460" w:bottom="280" w:left="1440" w:right="1440"/>
        </w:sectPr>
      </w:pPr>
    </w:p>
    <w:p>
      <w:pPr>
        <w:pStyle w:val="Heading1"/>
        <w:spacing w:before="51"/>
      </w:pPr>
      <w:bookmarkStart w:name="11. Your Platforms Are Aligned" w:id="714"/>
      <w:bookmarkEnd w:id="714"/>
      <w:r>
        <w:rPr/>
      </w:r>
      <w:bookmarkStart w:name="_bookmark506" w:id="715"/>
      <w:bookmarkEnd w:id="715"/>
      <w:r>
        <w:rPr/>
      </w:r>
      <w:r>
        <w:rPr>
          <w:color w:val="3C3B49"/>
        </w:rPr>
        <w:t>Chapter</w:t>
      </w:r>
      <w:r>
        <w:rPr>
          <w:color w:val="3C3B49"/>
          <w:spacing w:val="-23"/>
        </w:rPr>
        <w:t> </w:t>
      </w:r>
      <w:r>
        <w:rPr>
          <w:color w:val="3C3B49"/>
        </w:rPr>
        <w:t>11.</w:t>
      </w:r>
      <w:r>
        <w:rPr>
          <w:color w:val="3C3B49"/>
          <w:spacing w:val="-20"/>
        </w:rPr>
        <w:t> </w:t>
      </w:r>
      <w:r>
        <w:rPr>
          <w:color w:val="3C3B49"/>
        </w:rPr>
        <w:t>Your</w:t>
      </w:r>
      <w:r>
        <w:rPr>
          <w:color w:val="3C3B49"/>
          <w:spacing w:val="-20"/>
        </w:rPr>
        <w:t> </w:t>
      </w:r>
      <w:r>
        <w:rPr>
          <w:color w:val="3C3B49"/>
        </w:rPr>
        <w:t>Platforms</w:t>
      </w:r>
      <w:r>
        <w:rPr>
          <w:color w:val="3C3B49"/>
          <w:spacing w:val="-20"/>
        </w:rPr>
        <w:t> </w:t>
      </w:r>
      <w:r>
        <w:rPr>
          <w:color w:val="3C3B49"/>
        </w:rPr>
        <w:t>Are</w:t>
      </w:r>
      <w:r>
        <w:rPr>
          <w:color w:val="3C3B49"/>
          <w:spacing w:val="-20"/>
        </w:rPr>
        <w:t> </w:t>
      </w:r>
      <w:r>
        <w:rPr>
          <w:color w:val="3C3B49"/>
          <w:spacing w:val="-2"/>
        </w:rPr>
        <w:t>Aligned</w:t>
      </w:r>
    </w:p>
    <w:p>
      <w:pPr>
        <w:pStyle w:val="BodyText"/>
        <w:spacing w:before="34"/>
        <w:rPr>
          <w:sz w:val="55"/>
        </w:rPr>
      </w:pPr>
    </w:p>
    <w:p>
      <w:pPr>
        <w:spacing w:line="364" w:lineRule="auto" w:before="0"/>
        <w:ind w:left="459" w:right="793" w:firstLine="0"/>
        <w:jc w:val="left"/>
        <w:rPr>
          <w:i/>
          <w:sz w:val="30"/>
        </w:rPr>
      </w:pPr>
      <w:r>
        <w:rPr>
          <w:i/>
          <w:sz w:val="30"/>
        </w:rPr>
        <w:t>The</w:t>
      </w:r>
      <w:r>
        <w:rPr>
          <w:i/>
          <w:spacing w:val="-4"/>
          <w:sz w:val="30"/>
        </w:rPr>
        <w:t> </w:t>
      </w:r>
      <w:r>
        <w:rPr>
          <w:i/>
          <w:sz w:val="30"/>
        </w:rPr>
        <w:t>purpose</w:t>
      </w:r>
      <w:r>
        <w:rPr>
          <w:i/>
          <w:spacing w:val="-4"/>
          <w:sz w:val="30"/>
        </w:rPr>
        <w:t> </w:t>
      </w:r>
      <w:r>
        <w:rPr>
          <w:i/>
          <w:sz w:val="30"/>
        </w:rPr>
        <w:t>of</w:t>
      </w:r>
      <w:r>
        <w:rPr>
          <w:i/>
          <w:spacing w:val="-4"/>
          <w:sz w:val="30"/>
        </w:rPr>
        <w:t> </w:t>
      </w:r>
      <w:r>
        <w:rPr>
          <w:i/>
          <w:sz w:val="30"/>
        </w:rPr>
        <w:t>a</w:t>
      </w:r>
      <w:r>
        <w:rPr>
          <w:i/>
          <w:spacing w:val="-4"/>
          <w:sz w:val="30"/>
        </w:rPr>
        <w:t> </w:t>
      </w:r>
      <w:r>
        <w:rPr>
          <w:i/>
          <w:sz w:val="30"/>
        </w:rPr>
        <w:t>team</w:t>
      </w:r>
      <w:r>
        <w:rPr>
          <w:i/>
          <w:spacing w:val="-4"/>
          <w:sz w:val="30"/>
        </w:rPr>
        <w:t> </w:t>
      </w:r>
      <w:r>
        <w:rPr>
          <w:i/>
          <w:sz w:val="30"/>
        </w:rPr>
        <w:t>is</w:t>
      </w:r>
      <w:r>
        <w:rPr>
          <w:i/>
          <w:spacing w:val="-4"/>
          <w:sz w:val="30"/>
        </w:rPr>
        <w:t> </w:t>
      </w:r>
      <w:r>
        <w:rPr>
          <w:i/>
          <w:sz w:val="30"/>
        </w:rPr>
        <w:t>not</w:t>
      </w:r>
      <w:r>
        <w:rPr>
          <w:i/>
          <w:spacing w:val="-4"/>
          <w:sz w:val="30"/>
        </w:rPr>
        <w:t> </w:t>
      </w:r>
      <w:r>
        <w:rPr>
          <w:i/>
          <w:sz w:val="30"/>
        </w:rPr>
        <w:t>goal</w:t>
      </w:r>
      <w:r>
        <w:rPr>
          <w:i/>
          <w:spacing w:val="-4"/>
          <w:sz w:val="30"/>
        </w:rPr>
        <w:t> </w:t>
      </w:r>
      <w:r>
        <w:rPr>
          <w:i/>
          <w:sz w:val="30"/>
        </w:rPr>
        <w:t>attainment</w:t>
      </w:r>
      <w:r>
        <w:rPr>
          <w:i/>
          <w:spacing w:val="-4"/>
          <w:sz w:val="30"/>
        </w:rPr>
        <w:t> </w:t>
      </w:r>
      <w:r>
        <w:rPr>
          <w:i/>
          <w:sz w:val="30"/>
        </w:rPr>
        <w:t>but</w:t>
      </w:r>
      <w:r>
        <w:rPr>
          <w:i/>
          <w:spacing w:val="-4"/>
          <w:sz w:val="30"/>
        </w:rPr>
        <w:t> </w:t>
      </w:r>
      <w:r>
        <w:rPr>
          <w:i/>
          <w:sz w:val="30"/>
        </w:rPr>
        <w:t>goal</w:t>
      </w:r>
      <w:r>
        <w:rPr>
          <w:i/>
          <w:spacing w:val="-4"/>
          <w:sz w:val="30"/>
        </w:rPr>
        <w:t> </w:t>
      </w:r>
      <w:r>
        <w:rPr>
          <w:i/>
          <w:sz w:val="30"/>
        </w:rPr>
        <w:t>alignment. When the team is fulfilling its purpose, team members are more effective because they’re more directed.</w:t>
      </w:r>
    </w:p>
    <w:p>
      <w:pPr>
        <w:pStyle w:val="BodyText"/>
        <w:spacing w:before="17"/>
        <w:rPr>
          <w:i/>
        </w:rPr>
      </w:pPr>
    </w:p>
    <w:p>
      <w:pPr>
        <w:spacing w:before="0"/>
        <w:ind w:left="0" w:right="2145" w:firstLine="0"/>
        <w:jc w:val="right"/>
        <w:rPr>
          <w:i/>
          <w:sz w:val="30"/>
        </w:rPr>
      </w:pPr>
      <w:r>
        <w:rPr>
          <w:sz w:val="30"/>
        </w:rPr>
        <w:t>—Tom</w:t>
      </w:r>
      <w:r>
        <w:rPr>
          <w:spacing w:val="-12"/>
          <w:sz w:val="30"/>
        </w:rPr>
        <w:t> </w:t>
      </w:r>
      <w:r>
        <w:rPr>
          <w:sz w:val="30"/>
        </w:rPr>
        <w:t>DeMarco</w:t>
      </w:r>
      <w:r>
        <w:rPr>
          <w:spacing w:val="-9"/>
          <w:sz w:val="30"/>
        </w:rPr>
        <w:t> </w:t>
      </w:r>
      <w:r>
        <w:rPr>
          <w:sz w:val="30"/>
        </w:rPr>
        <w:t>and</w:t>
      </w:r>
      <w:r>
        <w:rPr>
          <w:spacing w:val="-9"/>
          <w:sz w:val="30"/>
        </w:rPr>
        <w:t> </w:t>
      </w:r>
      <w:r>
        <w:rPr>
          <w:sz w:val="30"/>
        </w:rPr>
        <w:t>Tim</w:t>
      </w:r>
      <w:r>
        <w:rPr>
          <w:spacing w:val="-9"/>
          <w:sz w:val="30"/>
        </w:rPr>
        <w:t> </w:t>
      </w:r>
      <w:r>
        <w:rPr>
          <w:sz w:val="30"/>
        </w:rPr>
        <w:t>Lister,</w:t>
      </w:r>
      <w:r>
        <w:rPr>
          <w:spacing w:val="-9"/>
          <w:sz w:val="30"/>
        </w:rPr>
        <w:t> </w:t>
      </w:r>
      <w:r>
        <w:rPr>
          <w:i/>
          <w:spacing w:val="-2"/>
          <w:sz w:val="30"/>
        </w:rPr>
        <w:t>Peopleware:</w:t>
      </w:r>
    </w:p>
    <w:p>
      <w:pPr>
        <w:spacing w:before="180"/>
        <w:ind w:left="0" w:right="2145" w:firstLine="0"/>
        <w:jc w:val="right"/>
        <w:rPr>
          <w:i/>
          <w:sz w:val="30"/>
        </w:rPr>
      </w:pPr>
      <w:r>
        <w:rPr>
          <w:i/>
          <w:sz w:val="30"/>
        </w:rPr>
        <w:t>Productive</w:t>
      </w:r>
      <w:r>
        <w:rPr>
          <w:i/>
          <w:spacing w:val="-8"/>
          <w:sz w:val="30"/>
        </w:rPr>
        <w:t> </w:t>
      </w:r>
      <w:r>
        <w:rPr>
          <w:i/>
          <w:sz w:val="30"/>
        </w:rPr>
        <w:t>Projects</w:t>
      </w:r>
      <w:r>
        <w:rPr>
          <w:i/>
          <w:spacing w:val="-8"/>
          <w:sz w:val="30"/>
        </w:rPr>
        <w:t> </w:t>
      </w:r>
      <w:r>
        <w:rPr>
          <w:i/>
          <w:sz w:val="30"/>
        </w:rPr>
        <w:t>and</w:t>
      </w:r>
      <w:r>
        <w:rPr>
          <w:i/>
          <w:spacing w:val="-8"/>
          <w:sz w:val="30"/>
        </w:rPr>
        <w:t> </w:t>
      </w:r>
      <w:r>
        <w:rPr>
          <w:i/>
          <w:spacing w:val="-2"/>
          <w:sz w:val="30"/>
        </w:rPr>
        <w:t>Teams</w:t>
      </w:r>
    </w:p>
    <w:p>
      <w:pPr>
        <w:pStyle w:val="BodyText"/>
        <w:spacing w:before="195"/>
        <w:rPr>
          <w:i/>
        </w:rPr>
      </w:pPr>
    </w:p>
    <w:p>
      <w:pPr>
        <w:pStyle w:val="BodyText"/>
        <w:spacing w:line="364" w:lineRule="auto"/>
        <w:ind w:left="99" w:right="455"/>
      </w:pPr>
      <w:bookmarkStart w:name="_bookmark507" w:id="716"/>
      <w:bookmarkEnd w:id="716"/>
      <w:r>
        <w:rPr/>
      </w:r>
      <w:r>
        <w:rPr/>
        <w:t>Alignment</w:t>
      </w:r>
      <w:r>
        <w:rPr>
          <w:spacing w:val="-4"/>
        </w:rPr>
        <w:t> </w:t>
      </w:r>
      <w:r>
        <w:rPr/>
        <w:t>is</w:t>
      </w:r>
      <w:r>
        <w:rPr>
          <w:spacing w:val="-4"/>
        </w:rPr>
        <w:t> </w:t>
      </w:r>
      <w:r>
        <w:rPr/>
        <w:t>the</w:t>
      </w:r>
      <w:r>
        <w:rPr>
          <w:spacing w:val="-4"/>
        </w:rPr>
        <w:t> </w:t>
      </w:r>
      <w:r>
        <w:rPr/>
        <w:t>first</w:t>
      </w:r>
      <w:r>
        <w:rPr>
          <w:spacing w:val="-4"/>
        </w:rPr>
        <w:t> </w:t>
      </w:r>
      <w:r>
        <w:rPr/>
        <w:t>criterion</w:t>
      </w:r>
      <w:r>
        <w:rPr>
          <w:spacing w:val="-4"/>
        </w:rPr>
        <w:t> </w:t>
      </w:r>
      <w:r>
        <w:rPr/>
        <w:t>for</w:t>
      </w:r>
      <w:r>
        <w:rPr>
          <w:spacing w:val="-4"/>
        </w:rPr>
        <w:t> </w:t>
      </w:r>
      <w:r>
        <w:rPr/>
        <w:t>holistically</w:t>
      </w:r>
      <w:r>
        <w:rPr>
          <w:spacing w:val="-4"/>
        </w:rPr>
        <w:t> </w:t>
      </w:r>
      <w:r>
        <w:rPr/>
        <w:t>evaluating</w:t>
      </w:r>
      <w:r>
        <w:rPr>
          <w:spacing w:val="-4"/>
        </w:rPr>
        <w:t> </w:t>
      </w:r>
      <w:r>
        <w:rPr/>
        <w:t>the</w:t>
      </w:r>
      <w:r>
        <w:rPr>
          <w:spacing w:val="-4"/>
        </w:rPr>
        <w:t> </w:t>
      </w:r>
      <w:r>
        <w:rPr/>
        <w:t>success</w:t>
      </w:r>
      <w:r>
        <w:rPr>
          <w:spacing w:val="-4"/>
        </w:rPr>
        <w:t> </w:t>
      </w:r>
      <w:r>
        <w:rPr/>
        <w:t>of your platform engineering teams. This requires looking across all the platform teams and asking: are we aligned in what we are doing?</w:t>
      </w:r>
    </w:p>
    <w:p>
      <w:pPr>
        <w:pStyle w:val="BodyText"/>
        <w:spacing w:line="364" w:lineRule="auto" w:before="2"/>
        <w:ind w:left="99" w:right="374"/>
      </w:pPr>
      <w:r>
        <w:rPr/>
        <w:t>Misaligned platform teams create a swamp of a different kind than the “over-general” one we described in </w:t>
      </w:r>
      <w:hyperlink w:history="true" w:anchor="_bookmark1">
        <w:r>
          <w:rPr>
            <w:color w:val="D3002D"/>
            <w:u w:val="thick" w:color="D3002D"/>
          </w:rPr>
          <w:t>Chapter 1</w:t>
        </w:r>
      </w:hyperlink>
      <w:r>
        <w:rPr/>
        <w:t>. This swamp is filled with overlapping</w:t>
      </w:r>
      <w:r>
        <w:rPr>
          <w:spacing w:val="-3"/>
        </w:rPr>
        <w:t> </w:t>
      </w:r>
      <w:r>
        <w:rPr/>
        <w:t>and</w:t>
      </w:r>
      <w:r>
        <w:rPr>
          <w:spacing w:val="-3"/>
        </w:rPr>
        <w:t> </w:t>
      </w:r>
      <w:r>
        <w:rPr/>
        <w:t>incompatible</w:t>
      </w:r>
      <w:r>
        <w:rPr>
          <w:spacing w:val="-3"/>
        </w:rPr>
        <w:t> </w:t>
      </w:r>
      <w:r>
        <w:rPr/>
        <w:t>products,</w:t>
      </w:r>
      <w:r>
        <w:rPr>
          <w:spacing w:val="-3"/>
        </w:rPr>
        <w:t> </w:t>
      </w:r>
      <w:r>
        <w:rPr/>
        <w:t>tricky</w:t>
      </w:r>
      <w:r>
        <w:rPr>
          <w:spacing w:val="-3"/>
        </w:rPr>
        <w:t> </w:t>
      </w:r>
      <w:r>
        <w:rPr/>
        <w:t>to</w:t>
      </w:r>
      <w:r>
        <w:rPr>
          <w:spacing w:val="-3"/>
        </w:rPr>
        <w:t> </w:t>
      </w:r>
      <w:r>
        <w:rPr/>
        <w:t>use</w:t>
      </w:r>
      <w:r>
        <w:rPr>
          <w:spacing w:val="-3"/>
        </w:rPr>
        <w:t> </w:t>
      </w:r>
      <w:r>
        <w:rPr/>
        <w:t>together</w:t>
      </w:r>
      <w:r>
        <w:rPr>
          <w:spacing w:val="-3"/>
        </w:rPr>
        <w:t> </w:t>
      </w:r>
      <w:r>
        <w:rPr/>
        <w:t>and</w:t>
      </w:r>
      <w:r>
        <w:rPr>
          <w:spacing w:val="-3"/>
        </w:rPr>
        <w:t> </w:t>
      </w:r>
      <w:r>
        <w:rPr/>
        <w:t>often</w:t>
      </w:r>
      <w:r>
        <w:rPr>
          <w:spacing w:val="-3"/>
        </w:rPr>
        <w:t> </w:t>
      </w:r>
      <w:r>
        <w:rPr/>
        <w:t>at odds with each other’s goals. It’s just as hard to navigate and can be even more</w:t>
      </w:r>
      <w:r>
        <w:rPr>
          <w:spacing w:val="-5"/>
        </w:rPr>
        <w:t> </w:t>
      </w:r>
      <w:r>
        <w:rPr/>
        <w:t>frustrating,</w:t>
      </w:r>
      <w:r>
        <w:rPr>
          <w:spacing w:val="-5"/>
        </w:rPr>
        <w:t> </w:t>
      </w:r>
      <w:r>
        <w:rPr/>
        <w:t>as</w:t>
      </w:r>
      <w:r>
        <w:rPr>
          <w:spacing w:val="-5"/>
        </w:rPr>
        <w:t> </w:t>
      </w:r>
      <w:r>
        <w:rPr/>
        <w:t>customers</w:t>
      </w:r>
      <w:r>
        <w:rPr>
          <w:spacing w:val="-5"/>
        </w:rPr>
        <w:t> </w:t>
      </w:r>
      <w:r>
        <w:rPr/>
        <w:t>struggle</w:t>
      </w:r>
      <w:r>
        <w:rPr>
          <w:spacing w:val="-5"/>
        </w:rPr>
        <w:t> </w:t>
      </w:r>
      <w:r>
        <w:rPr/>
        <w:t>with</w:t>
      </w:r>
      <w:r>
        <w:rPr>
          <w:spacing w:val="-5"/>
        </w:rPr>
        <w:t> </w:t>
      </w:r>
      <w:r>
        <w:rPr/>
        <w:t>platform</w:t>
      </w:r>
      <w:r>
        <w:rPr>
          <w:spacing w:val="-5"/>
        </w:rPr>
        <w:t> </w:t>
      </w:r>
      <w:r>
        <w:rPr/>
        <w:t>teams</w:t>
      </w:r>
      <w:r>
        <w:rPr>
          <w:spacing w:val="-5"/>
        </w:rPr>
        <w:t> </w:t>
      </w:r>
      <w:r>
        <w:rPr/>
        <w:t>who</w:t>
      </w:r>
      <w:r>
        <w:rPr>
          <w:spacing w:val="-5"/>
        </w:rPr>
        <w:t> </w:t>
      </w:r>
      <w:r>
        <w:rPr/>
        <w:t>can’t</w:t>
      </w:r>
      <w:r>
        <w:rPr>
          <w:spacing w:val="-5"/>
        </w:rPr>
        <w:t> </w:t>
      </w:r>
      <w:r>
        <w:rPr/>
        <w:t>see beyond the silos of their own making.</w:t>
      </w:r>
    </w:p>
    <w:p>
      <w:pPr>
        <w:pStyle w:val="BodyText"/>
        <w:spacing w:before="18"/>
      </w:pPr>
    </w:p>
    <w:p>
      <w:pPr>
        <w:pStyle w:val="BodyText"/>
        <w:spacing w:before="1"/>
        <w:ind w:left="99"/>
      </w:pPr>
      <w:r>
        <w:rPr/>
        <w:t>Here are the three areas in which we commonly see </w:t>
      </w:r>
      <w:r>
        <w:rPr>
          <w:spacing w:val="-2"/>
        </w:rPr>
        <w:t>misalignments:</w:t>
      </w:r>
    </w:p>
    <w:p>
      <w:pPr>
        <w:pStyle w:val="BodyText"/>
        <w:spacing w:before="194"/>
      </w:pPr>
    </w:p>
    <w:p>
      <w:pPr>
        <w:spacing w:before="1"/>
        <w:ind w:left="459" w:right="0" w:firstLine="0"/>
        <w:jc w:val="left"/>
        <w:rPr>
          <w:i/>
          <w:sz w:val="30"/>
        </w:rPr>
      </w:pPr>
      <w:r>
        <w:rPr>
          <w:i/>
          <w:spacing w:val="-2"/>
          <w:sz w:val="30"/>
        </w:rPr>
        <w:t>Purpose</w:t>
      </w:r>
    </w:p>
    <w:p>
      <w:pPr>
        <w:pStyle w:val="BodyText"/>
        <w:spacing w:line="364" w:lineRule="auto" w:before="330"/>
        <w:ind w:left="909" w:right="125"/>
      </w:pPr>
      <w:r>
        <w:rPr/>
        <w:t>Platform teams that do not have a holistic mindset (using a product approach</w:t>
      </w:r>
      <w:r>
        <w:rPr>
          <w:spacing w:val="-6"/>
        </w:rPr>
        <w:t> </w:t>
      </w:r>
      <w:r>
        <w:rPr/>
        <w:t>to</w:t>
      </w:r>
      <w:r>
        <w:rPr>
          <w:spacing w:val="-6"/>
        </w:rPr>
        <w:t> </w:t>
      </w:r>
      <w:r>
        <w:rPr/>
        <w:t>develop</w:t>
      </w:r>
      <w:r>
        <w:rPr>
          <w:spacing w:val="-6"/>
        </w:rPr>
        <w:t> </w:t>
      </w:r>
      <w:r>
        <w:rPr/>
        <w:t>software-based</w:t>
      </w:r>
      <w:r>
        <w:rPr>
          <w:spacing w:val="-6"/>
        </w:rPr>
        <w:t> </w:t>
      </w:r>
      <w:r>
        <w:rPr/>
        <w:t>abstractions</w:t>
      </w:r>
      <w:r>
        <w:rPr>
          <w:spacing w:val="-6"/>
        </w:rPr>
        <w:t> </w:t>
      </w:r>
      <w:r>
        <w:rPr/>
        <w:t>that</w:t>
      </w:r>
      <w:r>
        <w:rPr>
          <w:spacing w:val="-6"/>
        </w:rPr>
        <w:t> </w:t>
      </w:r>
      <w:r>
        <w:rPr/>
        <w:t>are</w:t>
      </w:r>
      <w:r>
        <w:rPr>
          <w:spacing w:val="-6"/>
        </w:rPr>
        <w:t> </w:t>
      </w:r>
      <w:r>
        <w:rPr/>
        <w:t>foundations</w:t>
      </w:r>
    </w:p>
    <w:p>
      <w:pPr>
        <w:pStyle w:val="BodyText"/>
        <w:spacing w:after="0" w:line="364" w:lineRule="auto"/>
        <w:sectPr>
          <w:pgSz w:w="12240" w:h="15840"/>
          <w:pgMar w:top="1460" w:bottom="280" w:left="1440" w:right="1440"/>
        </w:sectPr>
      </w:pPr>
    </w:p>
    <w:p>
      <w:pPr>
        <w:pStyle w:val="BodyText"/>
        <w:spacing w:line="364" w:lineRule="auto" w:before="60"/>
        <w:ind w:left="909" w:right="125"/>
      </w:pPr>
      <w:r>
        <w:rPr/>
        <w:t>for</w:t>
      </w:r>
      <w:r>
        <w:rPr>
          <w:spacing w:val="-4"/>
        </w:rPr>
        <w:t> </w:t>
      </w:r>
      <w:r>
        <w:rPr/>
        <w:t>the</w:t>
      </w:r>
      <w:r>
        <w:rPr>
          <w:spacing w:val="-4"/>
        </w:rPr>
        <w:t> </w:t>
      </w:r>
      <w:r>
        <w:rPr/>
        <w:t>business</w:t>
      </w:r>
      <w:r>
        <w:rPr>
          <w:spacing w:val="-4"/>
        </w:rPr>
        <w:t> </w:t>
      </w:r>
      <w:r>
        <w:rPr/>
        <w:t>and</w:t>
      </w:r>
      <w:r>
        <w:rPr>
          <w:spacing w:val="-4"/>
        </w:rPr>
        <w:t> </w:t>
      </w:r>
      <w:r>
        <w:rPr/>
        <w:t>serve</w:t>
      </w:r>
      <w:r>
        <w:rPr>
          <w:spacing w:val="-4"/>
        </w:rPr>
        <w:t> </w:t>
      </w:r>
      <w:r>
        <w:rPr/>
        <w:t>a</w:t>
      </w:r>
      <w:r>
        <w:rPr>
          <w:spacing w:val="-4"/>
        </w:rPr>
        <w:t> </w:t>
      </w:r>
      <w:r>
        <w:rPr/>
        <w:t>broad</w:t>
      </w:r>
      <w:r>
        <w:rPr>
          <w:spacing w:val="-4"/>
        </w:rPr>
        <w:t> </w:t>
      </w:r>
      <w:r>
        <w:rPr/>
        <w:t>customer</w:t>
      </w:r>
      <w:r>
        <w:rPr>
          <w:spacing w:val="-4"/>
        </w:rPr>
        <w:t> </w:t>
      </w:r>
      <w:r>
        <w:rPr/>
        <w:t>base)</w:t>
      </w:r>
      <w:r>
        <w:rPr>
          <w:spacing w:val="-4"/>
        </w:rPr>
        <w:t> </w:t>
      </w:r>
      <w:r>
        <w:rPr/>
        <w:t>but</w:t>
      </w:r>
      <w:r>
        <w:rPr>
          <w:spacing w:val="-4"/>
        </w:rPr>
        <w:t> </w:t>
      </w:r>
      <w:r>
        <w:rPr/>
        <w:t>rather</w:t>
      </w:r>
      <w:r>
        <w:rPr>
          <w:spacing w:val="-4"/>
        </w:rPr>
        <w:t> </w:t>
      </w:r>
      <w:r>
        <w:rPr/>
        <w:t>operate with a narrower focus are misaligned in purpose.</w:t>
      </w:r>
    </w:p>
    <w:p>
      <w:pPr>
        <w:pStyle w:val="BodyText"/>
        <w:spacing w:before="16"/>
      </w:pPr>
    </w:p>
    <w:p>
      <w:pPr>
        <w:spacing w:before="0"/>
        <w:ind w:left="459" w:right="0" w:firstLine="0"/>
        <w:jc w:val="left"/>
        <w:rPr>
          <w:i/>
          <w:sz w:val="30"/>
        </w:rPr>
      </w:pPr>
      <w:r>
        <w:rPr>
          <w:i/>
          <w:sz w:val="30"/>
        </w:rPr>
        <w:t>Product</w:t>
      </w:r>
      <w:r>
        <w:rPr>
          <w:i/>
          <w:spacing w:val="-12"/>
          <w:sz w:val="30"/>
        </w:rPr>
        <w:t> </w:t>
      </w:r>
      <w:r>
        <w:rPr>
          <w:i/>
          <w:spacing w:val="-2"/>
          <w:sz w:val="30"/>
        </w:rPr>
        <w:t>strategy</w:t>
      </w:r>
    </w:p>
    <w:p>
      <w:pPr>
        <w:pStyle w:val="BodyText"/>
        <w:spacing w:line="364" w:lineRule="auto" w:before="330"/>
        <w:ind w:left="909" w:right="191"/>
      </w:pPr>
      <w:r>
        <w:rPr/>
        <w:t>Platform</w:t>
      </w:r>
      <w:r>
        <w:rPr>
          <w:spacing w:val="-4"/>
        </w:rPr>
        <w:t> </w:t>
      </w:r>
      <w:r>
        <w:rPr/>
        <w:t>teams</w:t>
      </w:r>
      <w:r>
        <w:rPr>
          <w:spacing w:val="-4"/>
        </w:rPr>
        <w:t> </w:t>
      </w:r>
      <w:r>
        <w:rPr/>
        <w:t>that</w:t>
      </w:r>
      <w:r>
        <w:rPr>
          <w:spacing w:val="-4"/>
        </w:rPr>
        <w:t> </w:t>
      </w:r>
      <w:r>
        <w:rPr/>
        <w:t>operate</w:t>
      </w:r>
      <w:r>
        <w:rPr>
          <w:spacing w:val="-4"/>
        </w:rPr>
        <w:t> </w:t>
      </w:r>
      <w:r>
        <w:rPr/>
        <w:t>in</w:t>
      </w:r>
      <w:r>
        <w:rPr>
          <w:spacing w:val="-4"/>
        </w:rPr>
        <w:t> </w:t>
      </w:r>
      <w:r>
        <w:rPr/>
        <w:t>silos,</w:t>
      </w:r>
      <w:r>
        <w:rPr>
          <w:spacing w:val="-4"/>
        </w:rPr>
        <w:t> </w:t>
      </w:r>
      <w:r>
        <w:rPr/>
        <w:t>building</w:t>
      </w:r>
      <w:r>
        <w:rPr>
          <w:spacing w:val="-4"/>
        </w:rPr>
        <w:t> </w:t>
      </w:r>
      <w:r>
        <w:rPr/>
        <w:t>platforms</w:t>
      </w:r>
      <w:r>
        <w:rPr>
          <w:spacing w:val="-4"/>
        </w:rPr>
        <w:t> </w:t>
      </w:r>
      <w:r>
        <w:rPr/>
        <w:t>that</w:t>
      </w:r>
      <w:r>
        <w:rPr>
          <w:spacing w:val="-4"/>
        </w:rPr>
        <w:t> </w:t>
      </w:r>
      <w:r>
        <w:rPr/>
        <w:t>are</w:t>
      </w:r>
      <w:r>
        <w:rPr>
          <w:spacing w:val="-4"/>
        </w:rPr>
        <w:t> </w:t>
      </w:r>
      <w:r>
        <w:rPr/>
        <w:t>good for their specific purpose but needlessly duplicate others or make cross-platform use cases hard, are misaligned on product strategy.</w:t>
      </w:r>
    </w:p>
    <w:p>
      <w:pPr>
        <w:pStyle w:val="BodyText"/>
        <w:spacing w:before="17"/>
      </w:pPr>
    </w:p>
    <w:p>
      <w:pPr>
        <w:spacing w:before="0"/>
        <w:ind w:left="459" w:right="0" w:firstLine="0"/>
        <w:jc w:val="left"/>
        <w:rPr>
          <w:i/>
          <w:sz w:val="30"/>
        </w:rPr>
      </w:pPr>
      <w:r>
        <w:rPr>
          <w:i/>
          <w:spacing w:val="-2"/>
          <w:sz w:val="30"/>
        </w:rPr>
        <w:t>Planning</w:t>
      </w:r>
    </w:p>
    <w:p>
      <w:pPr>
        <w:pStyle w:val="BodyText"/>
        <w:spacing w:line="364" w:lineRule="auto" w:before="330"/>
        <w:ind w:left="909"/>
      </w:pPr>
      <w:r>
        <w:rPr/>
        <w:t>Platform</w:t>
      </w:r>
      <w:r>
        <w:rPr>
          <w:spacing w:val="-4"/>
        </w:rPr>
        <w:t> </w:t>
      </w:r>
      <w:r>
        <w:rPr/>
        <w:t>teams</w:t>
      </w:r>
      <w:r>
        <w:rPr>
          <w:spacing w:val="-4"/>
        </w:rPr>
        <w:t> </w:t>
      </w:r>
      <w:r>
        <w:rPr/>
        <w:t>that</w:t>
      </w:r>
      <w:r>
        <w:rPr>
          <w:spacing w:val="-4"/>
        </w:rPr>
        <w:t> </w:t>
      </w:r>
      <w:r>
        <w:rPr/>
        <w:t>do</w:t>
      </w:r>
      <w:r>
        <w:rPr>
          <w:spacing w:val="-4"/>
        </w:rPr>
        <w:t> </w:t>
      </w:r>
      <w:r>
        <w:rPr/>
        <w:t>not</w:t>
      </w:r>
      <w:r>
        <w:rPr>
          <w:spacing w:val="-4"/>
        </w:rPr>
        <w:t> </w:t>
      </w:r>
      <w:r>
        <w:rPr/>
        <w:t>support</w:t>
      </w:r>
      <w:r>
        <w:rPr>
          <w:spacing w:val="-4"/>
        </w:rPr>
        <w:t> </w:t>
      </w:r>
      <w:r>
        <w:rPr/>
        <w:t>each</w:t>
      </w:r>
      <w:r>
        <w:rPr>
          <w:spacing w:val="-4"/>
        </w:rPr>
        <w:t> </w:t>
      </w:r>
      <w:r>
        <w:rPr/>
        <w:t>other</w:t>
      </w:r>
      <w:r>
        <w:rPr>
          <w:spacing w:val="-4"/>
        </w:rPr>
        <w:t> </w:t>
      </w:r>
      <w:r>
        <w:rPr/>
        <w:t>as</w:t>
      </w:r>
      <w:r>
        <w:rPr>
          <w:spacing w:val="-4"/>
        </w:rPr>
        <w:t> </w:t>
      </w:r>
      <w:r>
        <w:rPr/>
        <w:t>they</w:t>
      </w:r>
      <w:r>
        <w:rPr>
          <w:spacing w:val="-4"/>
        </w:rPr>
        <w:t> </w:t>
      </w:r>
      <w:r>
        <w:rPr/>
        <w:t>execute</w:t>
      </w:r>
      <w:r>
        <w:rPr>
          <w:spacing w:val="-4"/>
        </w:rPr>
        <w:t> </w:t>
      </w:r>
      <w:r>
        <w:rPr/>
        <w:t>their most critical projects, but rather get in each other’s way and miscommunicate with customers about timelines and changed circumstances, are misaligned on plans.</w:t>
      </w:r>
    </w:p>
    <w:p>
      <w:pPr>
        <w:pStyle w:val="BodyText"/>
        <w:spacing w:before="17"/>
      </w:pPr>
    </w:p>
    <w:p>
      <w:pPr>
        <w:pStyle w:val="BodyText"/>
        <w:spacing w:line="364" w:lineRule="auto" w:before="1"/>
        <w:ind w:left="99" w:right="455"/>
      </w:pPr>
      <w:r>
        <w:rPr/>
        <w:t>In</w:t>
      </w:r>
      <w:r>
        <w:rPr>
          <w:spacing w:val="-3"/>
        </w:rPr>
        <w:t> </w:t>
      </w:r>
      <w:r>
        <w:rPr/>
        <w:t>this</w:t>
      </w:r>
      <w:r>
        <w:rPr>
          <w:spacing w:val="-3"/>
        </w:rPr>
        <w:t> </w:t>
      </w:r>
      <w:r>
        <w:rPr/>
        <w:t>chapter</w:t>
      </w:r>
      <w:r>
        <w:rPr>
          <w:spacing w:val="-3"/>
        </w:rPr>
        <w:t> </w:t>
      </w:r>
      <w:r>
        <w:rPr/>
        <w:t>we</w:t>
      </w:r>
      <w:r>
        <w:rPr>
          <w:spacing w:val="-3"/>
        </w:rPr>
        <w:t> </w:t>
      </w:r>
      <w:r>
        <w:rPr/>
        <w:t>will</w:t>
      </w:r>
      <w:r>
        <w:rPr>
          <w:spacing w:val="-3"/>
        </w:rPr>
        <w:t> </w:t>
      </w:r>
      <w:r>
        <w:rPr/>
        <w:t>dive</w:t>
      </w:r>
      <w:r>
        <w:rPr>
          <w:spacing w:val="-3"/>
        </w:rPr>
        <w:t> </w:t>
      </w:r>
      <w:r>
        <w:rPr/>
        <w:t>into</w:t>
      </w:r>
      <w:r>
        <w:rPr>
          <w:spacing w:val="-3"/>
        </w:rPr>
        <w:t> </w:t>
      </w:r>
      <w:r>
        <w:rPr/>
        <w:t>each</w:t>
      </w:r>
      <w:r>
        <w:rPr>
          <w:spacing w:val="-3"/>
        </w:rPr>
        <w:t> </w:t>
      </w:r>
      <w:r>
        <w:rPr/>
        <w:t>of</w:t>
      </w:r>
      <w:r>
        <w:rPr>
          <w:spacing w:val="-3"/>
        </w:rPr>
        <w:t> </w:t>
      </w:r>
      <w:r>
        <w:rPr/>
        <w:t>these</w:t>
      </w:r>
      <w:r>
        <w:rPr>
          <w:spacing w:val="-3"/>
        </w:rPr>
        <w:t> </w:t>
      </w:r>
      <w:r>
        <w:rPr/>
        <w:t>types</w:t>
      </w:r>
      <w:r>
        <w:rPr>
          <w:spacing w:val="-3"/>
        </w:rPr>
        <w:t> </w:t>
      </w:r>
      <w:r>
        <w:rPr/>
        <w:t>of</w:t>
      </w:r>
      <w:r>
        <w:rPr>
          <w:spacing w:val="-3"/>
        </w:rPr>
        <w:t> </w:t>
      </w:r>
      <w:r>
        <w:rPr/>
        <w:t>misalignment</w:t>
      </w:r>
      <w:r>
        <w:rPr>
          <w:spacing w:val="-3"/>
        </w:rPr>
        <w:t> </w:t>
      </w:r>
      <w:r>
        <w:rPr/>
        <w:t>and talk about how you can successfully manage them.</w:t>
      </w:r>
    </w:p>
    <w:p>
      <w:pPr>
        <w:pStyle w:val="BodyText"/>
        <w:spacing w:after="0" w:line="364" w:lineRule="auto"/>
        <w:sectPr>
          <w:pgSz w:w="12240" w:h="15840"/>
          <w:pgMar w:top="1460" w:bottom="280" w:left="1440" w:right="1440"/>
        </w:sectPr>
      </w:pPr>
    </w:p>
    <w:p>
      <w:pPr>
        <w:spacing w:line="20" w:lineRule="exact"/>
        <w:ind w:left="105" w:right="0" w:firstLine="0"/>
        <w:rPr>
          <w:sz w:val="2"/>
        </w:rPr>
      </w:pPr>
      <w:r>
        <w:rPr>
          <w:sz w:val="2"/>
        </w:rPr>
        <mc:AlternateContent>
          <mc:Choice Requires="wps">
            <w:drawing>
              <wp:inline distT="0" distB="0" distL="0" distR="0">
                <wp:extent cx="5810250" cy="9525"/>
                <wp:effectExtent l="0" t="0" r="0" b="0"/>
                <wp:docPr id="196" name="Group 196"/>
                <wp:cNvGraphicFramePr>
                  <a:graphicFrameLocks/>
                </wp:cNvGraphicFramePr>
                <a:graphic>
                  <a:graphicData uri="http://schemas.microsoft.com/office/word/2010/wordprocessingGroup">
                    <wpg:wgp>
                      <wpg:cNvPr id="196" name="Group 196"/>
                      <wpg:cNvGrpSpPr/>
                      <wpg:grpSpPr>
                        <a:xfrm>
                          <a:off x="0" y="0"/>
                          <a:ext cx="5810250" cy="9525"/>
                          <a:chExt cx="5810250" cy="9525"/>
                        </a:xfrm>
                      </wpg:grpSpPr>
                      <wps:wsp>
                        <wps:cNvPr id="197" name="Graphic 197"/>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78" coordorigin="0,0" coordsize="9150,15">
                <v:rect style="position:absolute;left:0;top:0;width:9150;height:15" id="docshape179" filled="true" fillcolor="#8b8799" stroked="false">
                  <v:fill type="solid"/>
                </v:rect>
              </v:group>
            </w:pict>
          </mc:Fallback>
        </mc:AlternateContent>
      </w:r>
      <w:r>
        <w:rPr>
          <w:sz w:val="2"/>
        </w:rPr>
      </w:r>
    </w:p>
    <w:p>
      <w:pPr>
        <w:spacing w:before="208"/>
        <w:ind w:left="99" w:right="0" w:firstLine="0"/>
        <w:jc w:val="left"/>
        <w:rPr>
          <w:rFonts w:ascii="Arial"/>
          <w:b/>
          <w:sz w:val="22"/>
        </w:rPr>
      </w:pPr>
      <w:r>
        <w:rPr>
          <w:rFonts w:ascii="Arial"/>
          <w:b/>
          <w:color w:val="008B8B"/>
          <w:sz w:val="22"/>
        </w:rPr>
        <w:t>A</w:t>
      </w:r>
      <w:r>
        <w:rPr>
          <w:rFonts w:ascii="Arial"/>
          <w:b/>
          <w:color w:val="008B8B"/>
          <w:spacing w:val="48"/>
          <w:sz w:val="22"/>
        </w:rPr>
        <w:t> </w:t>
      </w:r>
      <w:r>
        <w:rPr>
          <w:rFonts w:ascii="Arial"/>
          <w:b/>
          <w:color w:val="008B8B"/>
          <w:spacing w:val="12"/>
          <w:sz w:val="22"/>
        </w:rPr>
        <w:t>SUCCESS</w:t>
      </w:r>
      <w:r>
        <w:rPr>
          <w:rFonts w:ascii="Arial"/>
          <w:b/>
          <w:color w:val="008B8B"/>
          <w:spacing w:val="48"/>
          <w:sz w:val="22"/>
        </w:rPr>
        <w:t> </w:t>
      </w:r>
      <w:r>
        <w:rPr>
          <w:rFonts w:ascii="Arial"/>
          <w:b/>
          <w:color w:val="008B8B"/>
          <w:spacing w:val="10"/>
          <w:sz w:val="22"/>
        </w:rPr>
        <w:t>RED</w:t>
      </w:r>
      <w:r>
        <w:rPr>
          <w:rFonts w:ascii="Arial"/>
          <w:b/>
          <w:color w:val="008B8B"/>
          <w:spacing w:val="49"/>
          <w:sz w:val="22"/>
        </w:rPr>
        <w:t> </w:t>
      </w:r>
      <w:r>
        <w:rPr>
          <w:rFonts w:ascii="Arial"/>
          <w:b/>
          <w:color w:val="008B8B"/>
          <w:spacing w:val="13"/>
          <w:sz w:val="22"/>
        </w:rPr>
        <w:t>HERRING:</w:t>
      </w:r>
      <w:r>
        <w:rPr>
          <w:rFonts w:ascii="Arial"/>
          <w:b/>
          <w:color w:val="008B8B"/>
          <w:spacing w:val="48"/>
          <w:sz w:val="22"/>
        </w:rPr>
        <w:t> </w:t>
      </w:r>
      <w:r>
        <w:rPr>
          <w:rFonts w:ascii="Arial"/>
          <w:b/>
          <w:color w:val="008B8B"/>
          <w:spacing w:val="13"/>
          <w:sz w:val="22"/>
        </w:rPr>
        <w:t>ADOPTION</w:t>
      </w:r>
      <w:r>
        <w:rPr>
          <w:rFonts w:ascii="Arial"/>
          <w:b/>
          <w:color w:val="008B8B"/>
          <w:spacing w:val="48"/>
          <w:sz w:val="22"/>
        </w:rPr>
        <w:t> </w:t>
      </w:r>
      <w:r>
        <w:rPr>
          <w:rFonts w:ascii="Arial"/>
          <w:b/>
          <w:color w:val="008B8B"/>
          <w:spacing w:val="10"/>
          <w:sz w:val="22"/>
        </w:rPr>
        <w:t>METRICS</w:t>
      </w:r>
    </w:p>
    <w:p>
      <w:pPr>
        <w:pStyle w:val="BodyText"/>
        <w:spacing w:line="364" w:lineRule="auto" w:before="199"/>
        <w:ind w:left="99" w:right="218"/>
      </w:pPr>
      <w:bookmarkStart w:name="_bookmark508" w:id="717"/>
      <w:bookmarkEnd w:id="717"/>
      <w:r>
        <w:rPr/>
      </w:r>
      <w:r>
        <w:rPr/>
        <w:t>When</w:t>
      </w:r>
      <w:r>
        <w:rPr>
          <w:spacing w:val="-4"/>
        </w:rPr>
        <w:t> </w:t>
      </w:r>
      <w:r>
        <w:rPr/>
        <w:t>platform</w:t>
      </w:r>
      <w:r>
        <w:rPr>
          <w:spacing w:val="-4"/>
        </w:rPr>
        <w:t> </w:t>
      </w:r>
      <w:r>
        <w:rPr/>
        <w:t>teams</w:t>
      </w:r>
      <w:r>
        <w:rPr>
          <w:spacing w:val="-4"/>
        </w:rPr>
        <w:t> </w:t>
      </w:r>
      <w:r>
        <w:rPr/>
        <w:t>ask</w:t>
      </w:r>
      <w:r>
        <w:rPr>
          <w:spacing w:val="-4"/>
        </w:rPr>
        <w:t> </w:t>
      </w:r>
      <w:r>
        <w:rPr/>
        <w:t>themselves,</w:t>
      </w:r>
      <w:r>
        <w:rPr>
          <w:spacing w:val="-4"/>
        </w:rPr>
        <w:t> </w:t>
      </w:r>
      <w:r>
        <w:rPr/>
        <w:t>“What</w:t>
      </w:r>
      <w:r>
        <w:rPr>
          <w:spacing w:val="-4"/>
        </w:rPr>
        <w:t> </w:t>
      </w:r>
      <w:r>
        <w:rPr/>
        <w:t>does</w:t>
      </w:r>
      <w:r>
        <w:rPr>
          <w:spacing w:val="-4"/>
        </w:rPr>
        <w:t> </w:t>
      </w:r>
      <w:r>
        <w:rPr/>
        <w:t>success</w:t>
      </w:r>
      <w:r>
        <w:rPr>
          <w:spacing w:val="-4"/>
        </w:rPr>
        <w:t> </w:t>
      </w:r>
      <w:r>
        <w:rPr/>
        <w:t>look</w:t>
      </w:r>
      <w:r>
        <w:rPr>
          <w:spacing w:val="-4"/>
        </w:rPr>
        <w:t> </w:t>
      </w:r>
      <w:r>
        <w:rPr/>
        <w:t>like?”</w:t>
      </w:r>
      <w:r>
        <w:rPr>
          <w:spacing w:val="-4"/>
        </w:rPr>
        <w:t> </w:t>
      </w:r>
      <w:r>
        <w:rPr/>
        <w:t>the first</w:t>
      </w:r>
      <w:r>
        <w:rPr>
          <w:spacing w:val="-3"/>
        </w:rPr>
        <w:t> </w:t>
      </w:r>
      <w:r>
        <w:rPr/>
        <w:t>answer</w:t>
      </w:r>
      <w:r>
        <w:rPr>
          <w:spacing w:val="-3"/>
        </w:rPr>
        <w:t> </w:t>
      </w:r>
      <w:r>
        <w:rPr/>
        <w:t>is</w:t>
      </w:r>
      <w:r>
        <w:rPr>
          <w:spacing w:val="-3"/>
        </w:rPr>
        <w:t> </w:t>
      </w:r>
      <w:r>
        <w:rPr/>
        <w:t>often</w:t>
      </w:r>
      <w:r>
        <w:rPr>
          <w:spacing w:val="-3"/>
        </w:rPr>
        <w:t> </w:t>
      </w:r>
      <w:r>
        <w:rPr/>
        <w:t>some</w:t>
      </w:r>
      <w:r>
        <w:rPr>
          <w:spacing w:val="-3"/>
        </w:rPr>
        <w:t> </w:t>
      </w:r>
      <w:r>
        <w:rPr/>
        <w:t>sort</w:t>
      </w:r>
      <w:r>
        <w:rPr>
          <w:spacing w:val="-3"/>
        </w:rPr>
        <w:t> </w:t>
      </w:r>
      <w:r>
        <w:rPr/>
        <w:t>of</w:t>
      </w:r>
      <w:r>
        <w:rPr>
          <w:spacing w:val="-3"/>
        </w:rPr>
        <w:t> </w:t>
      </w:r>
      <w:r>
        <w:rPr/>
        <w:t>adoption</w:t>
      </w:r>
      <w:r>
        <w:rPr>
          <w:spacing w:val="-3"/>
        </w:rPr>
        <w:t> </w:t>
      </w:r>
      <w:r>
        <w:rPr/>
        <w:t>metric.</w:t>
      </w:r>
      <w:r>
        <w:rPr>
          <w:spacing w:val="-3"/>
        </w:rPr>
        <w:t> </w:t>
      </w:r>
      <w:r>
        <w:rPr/>
        <w:t>Strong</w:t>
      </w:r>
      <w:r>
        <w:rPr>
          <w:spacing w:val="-3"/>
        </w:rPr>
        <w:t> </w:t>
      </w:r>
      <w:r>
        <w:rPr/>
        <w:t>adoption</w:t>
      </w:r>
      <w:r>
        <w:rPr>
          <w:spacing w:val="-4"/>
        </w:rPr>
        <w:t> </w:t>
      </w:r>
      <w:r>
        <w:rPr>
          <w:i/>
        </w:rPr>
        <w:t>should </w:t>
      </w:r>
      <w:r>
        <w:rPr/>
        <w:t>indicate a platform team that is delivering value for the company by building platforms customers are eager to adopt. However, this line of thinking can be taken too far.</w:t>
      </w:r>
    </w:p>
    <w:p>
      <w:pPr>
        <w:pStyle w:val="BodyText"/>
        <w:spacing w:before="18"/>
      </w:pPr>
    </w:p>
    <w:p>
      <w:pPr>
        <w:pStyle w:val="BodyText"/>
        <w:spacing w:line="364" w:lineRule="auto"/>
        <w:ind w:left="99" w:right="142"/>
      </w:pPr>
      <w:r>
        <w:rPr/>
        <w:t>Focusing on adoption, platform teams can start to assume their sole mission is to determine the platforms of the future, drive the usage of those to</w:t>
      </w:r>
      <w:r>
        <w:rPr>
          <w:spacing w:val="40"/>
        </w:rPr>
        <w:t> </w:t>
      </w:r>
      <w:r>
        <w:rPr/>
        <w:t>100%,</w:t>
      </w:r>
      <w:r>
        <w:rPr>
          <w:spacing w:val="-1"/>
        </w:rPr>
        <w:t> </w:t>
      </w:r>
      <w:r>
        <w:rPr/>
        <w:t>and</w:t>
      </w:r>
      <w:r>
        <w:rPr>
          <w:spacing w:val="-1"/>
        </w:rPr>
        <w:t> </w:t>
      </w:r>
      <w:r>
        <w:rPr/>
        <w:t>deprecate</w:t>
      </w:r>
      <w:r>
        <w:rPr>
          <w:spacing w:val="-1"/>
        </w:rPr>
        <w:t> </w:t>
      </w:r>
      <w:r>
        <w:rPr/>
        <w:t>everything</w:t>
      </w:r>
      <w:r>
        <w:rPr>
          <w:spacing w:val="-1"/>
        </w:rPr>
        <w:t> </w:t>
      </w:r>
      <w:r>
        <w:rPr/>
        <w:t>else</w:t>
      </w:r>
      <w:r>
        <w:rPr>
          <w:spacing w:val="-1"/>
        </w:rPr>
        <w:t> </w:t>
      </w:r>
      <w:r>
        <w:rPr/>
        <w:t>as</w:t>
      </w:r>
      <w:r>
        <w:rPr>
          <w:spacing w:val="-1"/>
        </w:rPr>
        <w:t> </w:t>
      </w:r>
      <w:r>
        <w:rPr/>
        <w:t>fast</w:t>
      </w:r>
      <w:r>
        <w:rPr>
          <w:spacing w:val="-1"/>
        </w:rPr>
        <w:t> </w:t>
      </w:r>
      <w:r>
        <w:rPr/>
        <w:t>as</w:t>
      </w:r>
      <w:r>
        <w:rPr>
          <w:spacing w:val="-1"/>
        </w:rPr>
        <w:t> </w:t>
      </w:r>
      <w:r>
        <w:rPr/>
        <w:t>possible.</w:t>
      </w:r>
      <w:r>
        <w:rPr>
          <w:spacing w:val="-1"/>
        </w:rPr>
        <w:t> </w:t>
      </w:r>
      <w:r>
        <w:rPr/>
        <w:t>But</w:t>
      </w:r>
      <w:r>
        <w:rPr>
          <w:spacing w:val="-1"/>
        </w:rPr>
        <w:t> </w:t>
      </w:r>
      <w:r>
        <w:rPr/>
        <w:t>100%</w:t>
      </w:r>
      <w:r>
        <w:rPr>
          <w:spacing w:val="-1"/>
        </w:rPr>
        <w:t> </w:t>
      </w:r>
      <w:r>
        <w:rPr/>
        <w:t>adoption only truly measures success when your customers have a choice of whether or not to use your platforms. The risk of using adoption metrics when you are targeting a captive or nearly captive audience is forgetting to build what people</w:t>
      </w:r>
      <w:r>
        <w:rPr>
          <w:spacing w:val="-4"/>
        </w:rPr>
        <w:t> </w:t>
      </w:r>
      <w:r>
        <w:rPr/>
        <w:t>want,</w:t>
      </w:r>
      <w:r>
        <w:rPr>
          <w:spacing w:val="-4"/>
        </w:rPr>
        <w:t> </w:t>
      </w:r>
      <w:r>
        <w:rPr/>
        <w:t>and</w:t>
      </w:r>
      <w:r>
        <w:rPr>
          <w:spacing w:val="-4"/>
        </w:rPr>
        <w:t> </w:t>
      </w:r>
      <w:r>
        <w:rPr/>
        <w:t>instead</w:t>
      </w:r>
      <w:r>
        <w:rPr>
          <w:spacing w:val="-4"/>
        </w:rPr>
        <w:t> </w:t>
      </w:r>
      <w:r>
        <w:rPr/>
        <w:t>building</w:t>
      </w:r>
      <w:r>
        <w:rPr>
          <w:spacing w:val="-4"/>
        </w:rPr>
        <w:t> </w:t>
      </w:r>
      <w:r>
        <w:rPr/>
        <w:t>what</w:t>
      </w:r>
      <w:r>
        <w:rPr>
          <w:spacing w:val="-4"/>
        </w:rPr>
        <w:t> </w:t>
      </w:r>
      <w:r>
        <w:rPr/>
        <w:t>you</w:t>
      </w:r>
      <w:r>
        <w:rPr>
          <w:spacing w:val="-4"/>
        </w:rPr>
        <w:t> </w:t>
      </w:r>
      <w:r>
        <w:rPr/>
        <w:t>think</w:t>
      </w:r>
      <w:r>
        <w:rPr>
          <w:spacing w:val="-4"/>
        </w:rPr>
        <w:t> </w:t>
      </w:r>
      <w:r>
        <w:rPr/>
        <w:t>they</w:t>
      </w:r>
      <w:r>
        <w:rPr>
          <w:spacing w:val="-4"/>
        </w:rPr>
        <w:t> </w:t>
      </w:r>
      <w:r>
        <w:rPr/>
        <w:t>should</w:t>
      </w:r>
      <w:r>
        <w:rPr>
          <w:spacing w:val="-4"/>
        </w:rPr>
        <w:t> </w:t>
      </w:r>
      <w:r>
        <w:rPr/>
        <w:t>want</w:t>
      </w:r>
      <w:r>
        <w:rPr>
          <w:spacing w:val="-4"/>
        </w:rPr>
        <w:t> </w:t>
      </w:r>
      <w:r>
        <w:rPr/>
        <w:t>and</w:t>
      </w:r>
      <w:r>
        <w:rPr>
          <w:spacing w:val="-4"/>
        </w:rPr>
        <w:t> </w:t>
      </w:r>
      <w:r>
        <w:rPr/>
        <w:t>then forcing them to use it.</w:t>
      </w:r>
    </w:p>
    <w:p>
      <w:pPr>
        <w:pStyle w:val="BodyText"/>
        <w:spacing w:before="20"/>
      </w:pPr>
    </w:p>
    <w:p>
      <w:pPr>
        <w:pStyle w:val="BodyText"/>
        <w:spacing w:line="364" w:lineRule="auto"/>
        <w:ind w:left="99" w:right="111"/>
      </w:pPr>
      <w:r>
        <w:rPr/>
        <w:t>Adoption is a better success metric than completion, the ultimate cop-out metric that merely tracks your ability to declare victory, but that’s not saying much. When adoption is measured system by system (or even</w:t>
      </w:r>
      <w:r>
        <w:rPr>
          <w:spacing w:val="40"/>
        </w:rPr>
        <w:t> </w:t>
      </w:r>
      <w:r>
        <w:rPr/>
        <w:t>feature by feature), it works against the goal of alignment by creating competition</w:t>
      </w:r>
      <w:r>
        <w:rPr>
          <w:spacing w:val="-4"/>
        </w:rPr>
        <w:t> </w:t>
      </w:r>
      <w:r>
        <w:rPr/>
        <w:t>between</w:t>
      </w:r>
      <w:r>
        <w:rPr>
          <w:spacing w:val="-4"/>
        </w:rPr>
        <w:t> </w:t>
      </w:r>
      <w:r>
        <w:rPr/>
        <w:t>your</w:t>
      </w:r>
      <w:r>
        <w:rPr>
          <w:spacing w:val="-4"/>
        </w:rPr>
        <w:t> </w:t>
      </w:r>
      <w:r>
        <w:rPr/>
        <w:t>teams</w:t>
      </w:r>
      <w:r>
        <w:rPr>
          <w:spacing w:val="-4"/>
        </w:rPr>
        <w:t> </w:t>
      </w:r>
      <w:r>
        <w:rPr/>
        <w:t>for</w:t>
      </w:r>
      <w:r>
        <w:rPr>
          <w:spacing w:val="-4"/>
        </w:rPr>
        <w:t> </w:t>
      </w:r>
      <w:r>
        <w:rPr/>
        <w:t>user</w:t>
      </w:r>
      <w:r>
        <w:rPr>
          <w:spacing w:val="-4"/>
        </w:rPr>
        <w:t> </w:t>
      </w:r>
      <w:r>
        <w:rPr/>
        <w:t>attention.</w:t>
      </w:r>
      <w:r>
        <w:rPr>
          <w:spacing w:val="-4"/>
        </w:rPr>
        <w:t> </w:t>
      </w:r>
      <w:r>
        <w:rPr/>
        <w:t>If</w:t>
      </w:r>
      <w:r>
        <w:rPr>
          <w:spacing w:val="-4"/>
        </w:rPr>
        <w:t> </w:t>
      </w:r>
      <w:r>
        <w:rPr/>
        <w:t>the</w:t>
      </w:r>
      <w:r>
        <w:rPr>
          <w:spacing w:val="-4"/>
        </w:rPr>
        <w:t> </w:t>
      </w:r>
      <w:r>
        <w:rPr/>
        <w:t>platform</w:t>
      </w:r>
      <w:r>
        <w:rPr>
          <w:spacing w:val="-4"/>
        </w:rPr>
        <w:t> </w:t>
      </w:r>
      <w:r>
        <w:rPr/>
        <w:t>team</w:t>
      </w:r>
      <w:r>
        <w:rPr>
          <w:spacing w:val="-4"/>
        </w:rPr>
        <w:t> </w:t>
      </w:r>
      <w:r>
        <w:rPr/>
        <w:t>also forces mandatory migrations in order to achieve adoption goals, the metric loses</w:t>
      </w:r>
      <w:r>
        <w:rPr>
          <w:spacing w:val="-1"/>
        </w:rPr>
        <w:t> </w:t>
      </w:r>
      <w:r>
        <w:rPr/>
        <w:t>all</w:t>
      </w:r>
      <w:r>
        <w:rPr>
          <w:spacing w:val="-1"/>
        </w:rPr>
        <w:t> </w:t>
      </w:r>
      <w:r>
        <w:rPr/>
        <w:t>of</w:t>
      </w:r>
      <w:r>
        <w:rPr>
          <w:spacing w:val="-1"/>
        </w:rPr>
        <w:t> </w:t>
      </w:r>
      <w:r>
        <w:rPr/>
        <w:t>its</w:t>
      </w:r>
      <w:r>
        <w:rPr>
          <w:spacing w:val="-1"/>
        </w:rPr>
        <w:t> </w:t>
      </w:r>
      <w:r>
        <w:rPr/>
        <w:t>value</w:t>
      </w:r>
      <w:r>
        <w:rPr>
          <w:spacing w:val="-1"/>
        </w:rPr>
        <w:t> </w:t>
      </w:r>
      <w:r>
        <w:rPr/>
        <w:t>in</w:t>
      </w:r>
      <w:r>
        <w:rPr>
          <w:spacing w:val="-1"/>
        </w:rPr>
        <w:t> </w:t>
      </w:r>
      <w:r>
        <w:rPr/>
        <w:t>measuring</w:t>
      </w:r>
      <w:r>
        <w:rPr>
          <w:spacing w:val="-1"/>
        </w:rPr>
        <w:t> </w:t>
      </w:r>
      <w:r>
        <w:rPr/>
        <w:t>organic</w:t>
      </w:r>
      <w:r>
        <w:rPr>
          <w:spacing w:val="-1"/>
        </w:rPr>
        <w:t> </w:t>
      </w:r>
      <w:r>
        <w:rPr/>
        <w:t>customer</w:t>
      </w:r>
      <w:r>
        <w:rPr>
          <w:spacing w:val="-1"/>
        </w:rPr>
        <w:t> </w:t>
      </w:r>
      <w:r>
        <w:rPr/>
        <w:t>demand</w:t>
      </w:r>
      <w:r>
        <w:rPr>
          <w:spacing w:val="-1"/>
        </w:rPr>
        <w:t> </w:t>
      </w:r>
      <w:r>
        <w:rPr/>
        <w:t>and</w:t>
      </w:r>
      <w:r>
        <w:rPr>
          <w:spacing w:val="-1"/>
        </w:rPr>
        <w:t> </w:t>
      </w:r>
      <w:r>
        <w:rPr/>
        <w:t>turns</w:t>
      </w:r>
      <w:r>
        <w:rPr>
          <w:spacing w:val="-1"/>
        </w:rPr>
        <w:t> </w:t>
      </w:r>
      <w:r>
        <w:rPr/>
        <w:t>into</w:t>
      </w:r>
      <w:r>
        <w:rPr>
          <w:spacing w:val="-1"/>
        </w:rPr>
        <w:t> </w:t>
      </w:r>
      <w:r>
        <w:rPr/>
        <w:t>a stick to use on the customers. In the worst-case scenario, you have a</w:t>
      </w:r>
    </w:p>
    <w:p>
      <w:pPr>
        <w:pStyle w:val="BodyText"/>
        <w:spacing w:after="0" w:line="364" w:lineRule="auto"/>
        <w:sectPr>
          <w:pgSz w:w="12240" w:h="15840"/>
          <w:pgMar w:top="1440" w:bottom="280" w:left="1440" w:right="1440"/>
        </w:sectPr>
      </w:pPr>
    </w:p>
    <w:p>
      <w:pPr>
        <w:pStyle w:val="BodyText"/>
        <w:spacing w:line="364" w:lineRule="auto" w:before="60"/>
        <w:ind w:left="99" w:right="218"/>
      </w:pPr>
      <w:r>
        <w:rPr/>
        <w:t>confusing</w:t>
      </w:r>
      <w:r>
        <w:rPr>
          <w:spacing w:val="-5"/>
        </w:rPr>
        <w:t> </w:t>
      </w:r>
      <w:r>
        <w:rPr/>
        <w:t>array</w:t>
      </w:r>
      <w:r>
        <w:rPr>
          <w:spacing w:val="-5"/>
        </w:rPr>
        <w:t> </w:t>
      </w:r>
      <w:r>
        <w:rPr/>
        <w:t>of</w:t>
      </w:r>
      <w:r>
        <w:rPr>
          <w:spacing w:val="-5"/>
        </w:rPr>
        <w:t> </w:t>
      </w:r>
      <w:r>
        <w:rPr/>
        <w:t>platform</w:t>
      </w:r>
      <w:r>
        <w:rPr>
          <w:spacing w:val="-5"/>
        </w:rPr>
        <w:t> </w:t>
      </w:r>
      <w:r>
        <w:rPr/>
        <w:t>offerings</w:t>
      </w:r>
      <w:r>
        <w:rPr>
          <w:spacing w:val="-5"/>
        </w:rPr>
        <w:t> </w:t>
      </w:r>
      <w:r>
        <w:rPr/>
        <w:t>and</w:t>
      </w:r>
      <w:r>
        <w:rPr>
          <w:spacing w:val="-5"/>
        </w:rPr>
        <w:t> </w:t>
      </w:r>
      <w:r>
        <w:rPr/>
        <w:t>a</w:t>
      </w:r>
      <w:r>
        <w:rPr>
          <w:spacing w:val="-5"/>
        </w:rPr>
        <w:t> </w:t>
      </w:r>
      <w:r>
        <w:rPr/>
        <w:t>constant</w:t>
      </w:r>
      <w:r>
        <w:rPr>
          <w:spacing w:val="-5"/>
        </w:rPr>
        <w:t> </w:t>
      </w:r>
      <w:r>
        <w:rPr/>
        <w:t>pressure</w:t>
      </w:r>
      <w:r>
        <w:rPr>
          <w:spacing w:val="-5"/>
        </w:rPr>
        <w:t> </w:t>
      </w:r>
      <w:r>
        <w:rPr/>
        <w:t>on</w:t>
      </w:r>
      <w:r>
        <w:rPr>
          <w:spacing w:val="-5"/>
        </w:rPr>
        <w:t> </w:t>
      </w:r>
      <w:r>
        <w:rPr/>
        <w:t>customers to justify their lack of adoption under the threat of mandatory migration.</w:t>
      </w:r>
    </w:p>
    <w:p>
      <w:pPr>
        <w:pStyle w:val="BodyText"/>
        <w:spacing w:before="16"/>
      </w:pPr>
    </w:p>
    <w:p>
      <w:pPr>
        <w:pStyle w:val="BodyText"/>
        <w:spacing w:line="364" w:lineRule="auto"/>
        <w:ind w:left="99" w:right="118"/>
      </w:pPr>
      <w:r>
        <w:rPr/>
        <w:t>This matters because you dilute your leverage every time your platform team generates work for its customers. When the platform team makes the customers</w:t>
      </w:r>
      <w:r>
        <w:rPr>
          <w:spacing w:val="-5"/>
        </w:rPr>
        <w:t> </w:t>
      </w:r>
      <w:r>
        <w:rPr/>
        <w:t>responsible</w:t>
      </w:r>
      <w:r>
        <w:rPr>
          <w:spacing w:val="-5"/>
        </w:rPr>
        <w:t> </w:t>
      </w:r>
      <w:r>
        <w:rPr/>
        <w:t>for</w:t>
      </w:r>
      <w:r>
        <w:rPr>
          <w:spacing w:val="-5"/>
        </w:rPr>
        <w:t> </w:t>
      </w:r>
      <w:r>
        <w:rPr/>
        <w:t>driving</w:t>
      </w:r>
      <w:r>
        <w:rPr>
          <w:spacing w:val="-5"/>
        </w:rPr>
        <w:t> </w:t>
      </w:r>
      <w:r>
        <w:rPr/>
        <w:t>their</w:t>
      </w:r>
      <w:r>
        <w:rPr>
          <w:spacing w:val="-5"/>
        </w:rPr>
        <w:t> </w:t>
      </w:r>
      <w:r>
        <w:rPr/>
        <w:t>own</w:t>
      </w:r>
      <w:r>
        <w:rPr>
          <w:spacing w:val="-5"/>
        </w:rPr>
        <w:t> </w:t>
      </w:r>
      <w:r>
        <w:rPr/>
        <w:t>adoption,</w:t>
      </w:r>
      <w:r>
        <w:rPr>
          <w:spacing w:val="-5"/>
        </w:rPr>
        <w:t> </w:t>
      </w:r>
      <w:r>
        <w:rPr/>
        <w:t>whether</w:t>
      </w:r>
      <w:r>
        <w:rPr>
          <w:spacing w:val="-5"/>
        </w:rPr>
        <w:t> </w:t>
      </w:r>
      <w:r>
        <w:rPr/>
        <w:t>by</w:t>
      </w:r>
      <w:r>
        <w:rPr>
          <w:spacing w:val="-5"/>
        </w:rPr>
        <w:t> </w:t>
      </w:r>
      <w:r>
        <w:rPr/>
        <w:t>expecting customers</w:t>
      </w:r>
      <w:r>
        <w:rPr>
          <w:spacing w:val="-1"/>
        </w:rPr>
        <w:t> </w:t>
      </w:r>
      <w:r>
        <w:rPr/>
        <w:t>to</w:t>
      </w:r>
      <w:r>
        <w:rPr>
          <w:spacing w:val="-1"/>
        </w:rPr>
        <w:t> </w:t>
      </w:r>
      <w:r>
        <w:rPr/>
        <w:t>write</w:t>
      </w:r>
      <w:r>
        <w:rPr>
          <w:spacing w:val="-1"/>
        </w:rPr>
        <w:t> </w:t>
      </w:r>
      <w:r>
        <w:rPr/>
        <w:t>their</w:t>
      </w:r>
      <w:r>
        <w:rPr>
          <w:spacing w:val="-1"/>
        </w:rPr>
        <w:t> </w:t>
      </w:r>
      <w:r>
        <w:rPr/>
        <w:t>own</w:t>
      </w:r>
      <w:r>
        <w:rPr>
          <w:spacing w:val="-1"/>
        </w:rPr>
        <w:t> </w:t>
      </w:r>
      <w:r>
        <w:rPr/>
        <w:t>requirements</w:t>
      </w:r>
      <w:r>
        <w:rPr>
          <w:spacing w:val="-1"/>
        </w:rPr>
        <w:t> </w:t>
      </w:r>
      <w:r>
        <w:rPr/>
        <w:t>or</w:t>
      </w:r>
      <w:r>
        <w:rPr>
          <w:spacing w:val="-1"/>
        </w:rPr>
        <w:t> </w:t>
      </w:r>
      <w:r>
        <w:rPr/>
        <w:t>forcing</w:t>
      </w:r>
      <w:r>
        <w:rPr>
          <w:spacing w:val="-1"/>
        </w:rPr>
        <w:t> </w:t>
      </w:r>
      <w:r>
        <w:rPr/>
        <w:t>them</w:t>
      </w:r>
      <w:r>
        <w:rPr>
          <w:spacing w:val="-1"/>
        </w:rPr>
        <w:t> </w:t>
      </w:r>
      <w:r>
        <w:rPr/>
        <w:t>to</w:t>
      </w:r>
      <w:r>
        <w:rPr>
          <w:spacing w:val="-1"/>
        </w:rPr>
        <w:t> </w:t>
      </w:r>
      <w:r>
        <w:rPr/>
        <w:t>migrate</w:t>
      </w:r>
      <w:r>
        <w:rPr>
          <w:spacing w:val="-1"/>
        </w:rPr>
        <w:t> </w:t>
      </w:r>
      <w:r>
        <w:rPr/>
        <w:t>to</w:t>
      </w:r>
      <w:r>
        <w:rPr>
          <w:spacing w:val="-1"/>
        </w:rPr>
        <w:t> </w:t>
      </w:r>
      <w:r>
        <w:rPr/>
        <w:t>the newest product, they drain the very productivity they’re supposed to be safeguarding. When the platform team is out of alignment and competes with itself for customer attention by delivering offerings that don’t work well together, it contributes to the complexity and confusion that it’s supposed to be solving for.</w:t>
      </w:r>
    </w:p>
    <w:p>
      <w:pPr>
        <w:pStyle w:val="BodyText"/>
        <w:spacing w:before="21"/>
      </w:pPr>
    </w:p>
    <w:p>
      <w:pPr>
        <w:pStyle w:val="BodyText"/>
        <w:spacing w:line="364" w:lineRule="auto"/>
        <w:ind w:left="99" w:right="218"/>
      </w:pPr>
      <w:r>
        <w:rPr/>
        <w:t>So, be careful about using adoption as anything other than a secondary metric. Instead, think about how you are delivering leverage by understanding</w:t>
      </w:r>
      <w:r>
        <w:rPr>
          <w:spacing w:val="-5"/>
        </w:rPr>
        <w:t> </w:t>
      </w:r>
      <w:r>
        <w:rPr/>
        <w:t>who</w:t>
      </w:r>
      <w:r>
        <w:rPr>
          <w:spacing w:val="-5"/>
        </w:rPr>
        <w:t> </w:t>
      </w:r>
      <w:r>
        <w:rPr/>
        <w:t>will</w:t>
      </w:r>
      <w:r>
        <w:rPr>
          <w:spacing w:val="-5"/>
        </w:rPr>
        <w:t> </w:t>
      </w:r>
      <w:r>
        <w:rPr/>
        <w:t>benefit</w:t>
      </w:r>
      <w:r>
        <w:rPr>
          <w:spacing w:val="-5"/>
        </w:rPr>
        <w:t> </w:t>
      </w:r>
      <w:r>
        <w:rPr/>
        <w:t>most</w:t>
      </w:r>
      <w:r>
        <w:rPr>
          <w:spacing w:val="-5"/>
        </w:rPr>
        <w:t> </w:t>
      </w:r>
      <w:r>
        <w:rPr/>
        <w:t>from</w:t>
      </w:r>
      <w:r>
        <w:rPr>
          <w:spacing w:val="-5"/>
        </w:rPr>
        <w:t> </w:t>
      </w:r>
      <w:r>
        <w:rPr/>
        <w:t>your</w:t>
      </w:r>
      <w:r>
        <w:rPr>
          <w:spacing w:val="-5"/>
        </w:rPr>
        <w:t> </w:t>
      </w:r>
      <w:r>
        <w:rPr/>
        <w:t>platform,</w:t>
      </w:r>
      <w:r>
        <w:rPr>
          <w:spacing w:val="-5"/>
        </w:rPr>
        <w:t> </w:t>
      </w:r>
      <w:r>
        <w:rPr/>
        <w:t>and</w:t>
      </w:r>
      <w:r>
        <w:rPr>
          <w:spacing w:val="-5"/>
        </w:rPr>
        <w:t> </w:t>
      </w:r>
      <w:r>
        <w:rPr/>
        <w:t>targeting</w:t>
      </w:r>
      <w:r>
        <w:rPr>
          <w:spacing w:val="-5"/>
        </w:rPr>
        <w:t> </w:t>
      </w:r>
      <w:r>
        <w:rPr/>
        <w:t>the adoption of those most valuable customers by working with them to identify measurable pain points that your new platform will address.</w:t>
      </w:r>
    </w:p>
    <w:p>
      <w:pPr>
        <w:pStyle w:val="BodyText"/>
        <w:spacing w:before="18"/>
      </w:pPr>
    </w:p>
    <w:p>
      <w:pPr>
        <w:pStyle w:val="BodyText"/>
        <w:spacing w:line="364" w:lineRule="auto"/>
        <w:ind w:left="99" w:right="128"/>
      </w:pPr>
      <w:r>
        <w:rPr/>
        <w:t>You don’t need to get every single team onboard for every single product you</w:t>
      </w:r>
      <w:r>
        <w:rPr>
          <w:spacing w:val="-2"/>
        </w:rPr>
        <w:t> </w:t>
      </w:r>
      <w:r>
        <w:rPr/>
        <w:t>offer.</w:t>
      </w:r>
      <w:r>
        <w:rPr>
          <w:spacing w:val="-2"/>
        </w:rPr>
        <w:t> </w:t>
      </w:r>
      <w:r>
        <w:rPr/>
        <w:t>That</w:t>
      </w:r>
      <w:r>
        <w:rPr>
          <w:spacing w:val="-2"/>
        </w:rPr>
        <w:t> </w:t>
      </w:r>
      <w:r>
        <w:rPr/>
        <w:t>may</w:t>
      </w:r>
      <w:r>
        <w:rPr>
          <w:spacing w:val="-2"/>
        </w:rPr>
        <w:t> </w:t>
      </w:r>
      <w:r>
        <w:rPr/>
        <w:t>be</w:t>
      </w:r>
      <w:r>
        <w:rPr>
          <w:spacing w:val="-2"/>
        </w:rPr>
        <w:t> </w:t>
      </w:r>
      <w:r>
        <w:rPr/>
        <w:t>the</w:t>
      </w:r>
      <w:r>
        <w:rPr>
          <w:spacing w:val="-2"/>
        </w:rPr>
        <w:t> </w:t>
      </w:r>
      <w:r>
        <w:rPr/>
        <w:t>goal</w:t>
      </w:r>
      <w:r>
        <w:rPr>
          <w:spacing w:val="-2"/>
        </w:rPr>
        <w:t> </w:t>
      </w:r>
      <w:r>
        <w:rPr/>
        <w:t>for</w:t>
      </w:r>
      <w:r>
        <w:rPr>
          <w:spacing w:val="-2"/>
        </w:rPr>
        <w:t> </w:t>
      </w:r>
      <w:r>
        <w:rPr/>
        <w:t>certain</w:t>
      </w:r>
      <w:r>
        <w:rPr>
          <w:spacing w:val="-2"/>
        </w:rPr>
        <w:t> </w:t>
      </w:r>
      <w:r>
        <w:rPr/>
        <w:t>very</w:t>
      </w:r>
      <w:r>
        <w:rPr>
          <w:spacing w:val="-2"/>
        </w:rPr>
        <w:t> </w:t>
      </w:r>
      <w:r>
        <w:rPr/>
        <w:t>targeted</w:t>
      </w:r>
      <w:r>
        <w:rPr>
          <w:spacing w:val="-2"/>
        </w:rPr>
        <w:t> </w:t>
      </w:r>
      <w:r>
        <w:rPr/>
        <w:t>types</w:t>
      </w:r>
      <w:r>
        <w:rPr>
          <w:spacing w:val="-2"/>
        </w:rPr>
        <w:t> </w:t>
      </w:r>
      <w:r>
        <w:rPr/>
        <w:t>of</w:t>
      </w:r>
      <w:r>
        <w:rPr>
          <w:spacing w:val="-2"/>
        </w:rPr>
        <w:t> </w:t>
      </w:r>
      <w:r>
        <w:rPr/>
        <w:t>systems—you probably don’t want multiple employee identity systems internally, for example—but some platforms are simply more valuable for certain groups than</w:t>
      </w:r>
      <w:r>
        <w:rPr>
          <w:spacing w:val="-3"/>
        </w:rPr>
        <w:t> </w:t>
      </w:r>
      <w:r>
        <w:rPr/>
        <w:t>others,</w:t>
      </w:r>
      <w:r>
        <w:rPr>
          <w:spacing w:val="-3"/>
        </w:rPr>
        <w:t> </w:t>
      </w:r>
      <w:r>
        <w:rPr/>
        <w:t>and</w:t>
      </w:r>
      <w:r>
        <w:rPr>
          <w:spacing w:val="-3"/>
        </w:rPr>
        <w:t> </w:t>
      </w:r>
      <w:r>
        <w:rPr/>
        <w:t>trying</w:t>
      </w:r>
      <w:r>
        <w:rPr>
          <w:spacing w:val="-3"/>
        </w:rPr>
        <w:t> </w:t>
      </w:r>
      <w:r>
        <w:rPr/>
        <w:t>to</w:t>
      </w:r>
      <w:r>
        <w:rPr>
          <w:spacing w:val="-3"/>
        </w:rPr>
        <w:t> </w:t>
      </w:r>
      <w:r>
        <w:rPr/>
        <w:t>force</w:t>
      </w:r>
      <w:r>
        <w:rPr>
          <w:spacing w:val="-3"/>
        </w:rPr>
        <w:t> </w:t>
      </w:r>
      <w:r>
        <w:rPr/>
        <w:t>every</w:t>
      </w:r>
      <w:r>
        <w:rPr>
          <w:spacing w:val="-3"/>
        </w:rPr>
        <w:t> </w:t>
      </w:r>
      <w:r>
        <w:rPr/>
        <w:t>team</w:t>
      </w:r>
      <w:r>
        <w:rPr>
          <w:spacing w:val="-3"/>
        </w:rPr>
        <w:t> </w:t>
      </w:r>
      <w:r>
        <w:rPr/>
        <w:t>onto</w:t>
      </w:r>
      <w:r>
        <w:rPr>
          <w:spacing w:val="-3"/>
        </w:rPr>
        <w:t> </w:t>
      </w:r>
      <w:r>
        <w:rPr/>
        <w:t>the</w:t>
      </w:r>
      <w:r>
        <w:rPr>
          <w:spacing w:val="-3"/>
        </w:rPr>
        <w:t> </w:t>
      </w:r>
      <w:r>
        <w:rPr/>
        <w:t>same</w:t>
      </w:r>
      <w:r>
        <w:rPr>
          <w:spacing w:val="-3"/>
        </w:rPr>
        <w:t> </w:t>
      </w:r>
      <w:r>
        <w:rPr/>
        <w:t>platform</w:t>
      </w:r>
      <w:r>
        <w:rPr>
          <w:spacing w:val="-3"/>
        </w:rPr>
        <w:t> </w:t>
      </w:r>
      <w:r>
        <w:rPr/>
        <w:t>can</w:t>
      </w:r>
      <w:r>
        <w:rPr>
          <w:spacing w:val="-3"/>
        </w:rPr>
        <w:t> </w:t>
      </w:r>
      <w:r>
        <w:rPr/>
        <w:t>often</w:t>
      </w:r>
    </w:p>
    <w:p>
      <w:pPr>
        <w:pStyle w:val="BodyText"/>
        <w:spacing w:after="0" w:line="364" w:lineRule="auto"/>
        <w:sectPr>
          <w:pgSz w:w="12240" w:h="15840"/>
          <w:pgMar w:top="1460" w:bottom="280" w:left="1440" w:right="1440"/>
        </w:sectPr>
      </w:pPr>
    </w:p>
    <w:p>
      <w:pPr>
        <w:pStyle w:val="BodyText"/>
        <w:spacing w:line="364" w:lineRule="auto" w:before="60"/>
        <w:ind w:left="99" w:right="218"/>
      </w:pPr>
      <w:r>
        <w:rPr/>
        <w:t>cause</w:t>
      </w:r>
      <w:r>
        <w:rPr>
          <w:spacing w:val="-3"/>
        </w:rPr>
        <w:t> </w:t>
      </w:r>
      <w:r>
        <w:rPr/>
        <w:t>you</w:t>
      </w:r>
      <w:r>
        <w:rPr>
          <w:spacing w:val="-3"/>
        </w:rPr>
        <w:t> </w:t>
      </w:r>
      <w:r>
        <w:rPr/>
        <w:t>to</w:t>
      </w:r>
      <w:r>
        <w:rPr>
          <w:spacing w:val="-3"/>
        </w:rPr>
        <w:t> </w:t>
      </w:r>
      <w:r>
        <w:rPr/>
        <w:t>lose</w:t>
      </w:r>
      <w:r>
        <w:rPr>
          <w:spacing w:val="-3"/>
        </w:rPr>
        <w:t> </w:t>
      </w:r>
      <w:r>
        <w:rPr/>
        <w:t>sight</w:t>
      </w:r>
      <w:r>
        <w:rPr>
          <w:spacing w:val="-3"/>
        </w:rPr>
        <w:t> </w:t>
      </w:r>
      <w:r>
        <w:rPr/>
        <w:t>of</w:t>
      </w:r>
      <w:r>
        <w:rPr>
          <w:spacing w:val="-3"/>
        </w:rPr>
        <w:t> </w:t>
      </w:r>
      <w:r>
        <w:rPr/>
        <w:t>where</w:t>
      </w:r>
      <w:r>
        <w:rPr>
          <w:spacing w:val="-3"/>
        </w:rPr>
        <w:t> </w:t>
      </w:r>
      <w:r>
        <w:rPr/>
        <w:t>you</w:t>
      </w:r>
      <w:r>
        <w:rPr>
          <w:spacing w:val="-3"/>
        </w:rPr>
        <w:t> </w:t>
      </w:r>
      <w:r>
        <w:rPr/>
        <w:t>could</w:t>
      </w:r>
      <w:r>
        <w:rPr>
          <w:spacing w:val="-3"/>
        </w:rPr>
        <w:t> </w:t>
      </w:r>
      <w:r>
        <w:rPr/>
        <w:t>be</w:t>
      </w:r>
      <w:r>
        <w:rPr>
          <w:spacing w:val="-3"/>
        </w:rPr>
        <w:t> </w:t>
      </w:r>
      <w:r>
        <w:rPr/>
        <w:t>providing</w:t>
      </w:r>
      <w:r>
        <w:rPr>
          <w:spacing w:val="-3"/>
        </w:rPr>
        <w:t> </w:t>
      </w:r>
      <w:r>
        <w:rPr/>
        <w:t>the</w:t>
      </w:r>
      <w:r>
        <w:rPr>
          <w:spacing w:val="-3"/>
        </w:rPr>
        <w:t> </w:t>
      </w:r>
      <w:r>
        <w:rPr/>
        <w:t>most</w:t>
      </w:r>
      <w:r>
        <w:rPr>
          <w:spacing w:val="-3"/>
        </w:rPr>
        <w:t> </w:t>
      </w:r>
      <w:r>
        <w:rPr/>
        <w:t>leverage for the company.</w:t>
      </w:r>
    </w:p>
    <w:p>
      <w:pPr>
        <w:pStyle w:val="BodyText"/>
        <w:spacing w:before="16"/>
      </w:pPr>
    </w:p>
    <w:p>
      <w:pPr>
        <w:pStyle w:val="BodyText"/>
        <w:spacing w:line="364" w:lineRule="auto"/>
        <w:ind w:left="99"/>
      </w:pPr>
      <w:r>
        <w:rPr/>
        <w:t>Track</w:t>
      </w:r>
      <w:r>
        <w:rPr>
          <w:spacing w:val="-6"/>
        </w:rPr>
        <w:t> </w:t>
      </w:r>
      <w:r>
        <w:rPr/>
        <w:t>adoption,</w:t>
      </w:r>
      <w:r>
        <w:rPr>
          <w:spacing w:val="-6"/>
        </w:rPr>
        <w:t> </w:t>
      </w:r>
      <w:r>
        <w:rPr/>
        <w:t>and</w:t>
      </w:r>
      <w:r>
        <w:rPr>
          <w:spacing w:val="-6"/>
        </w:rPr>
        <w:t> </w:t>
      </w:r>
      <w:r>
        <w:rPr/>
        <w:t>use</w:t>
      </w:r>
      <w:r>
        <w:rPr>
          <w:spacing w:val="-6"/>
        </w:rPr>
        <w:t> </w:t>
      </w:r>
      <w:r>
        <w:rPr/>
        <w:t>it</w:t>
      </w:r>
      <w:r>
        <w:rPr>
          <w:spacing w:val="-6"/>
        </w:rPr>
        <w:t> </w:t>
      </w:r>
      <w:r>
        <w:rPr/>
        <w:t>as</w:t>
      </w:r>
      <w:r>
        <w:rPr>
          <w:spacing w:val="-6"/>
        </w:rPr>
        <w:t> </w:t>
      </w:r>
      <w:r>
        <w:rPr/>
        <w:t>an</w:t>
      </w:r>
      <w:r>
        <w:rPr>
          <w:spacing w:val="-6"/>
        </w:rPr>
        <w:t> </w:t>
      </w:r>
      <w:r>
        <w:rPr/>
        <w:t>input</w:t>
      </w:r>
      <w:r>
        <w:rPr>
          <w:spacing w:val="-6"/>
        </w:rPr>
        <w:t> </w:t>
      </w:r>
      <w:r>
        <w:rPr/>
        <w:t>to</w:t>
      </w:r>
      <w:r>
        <w:rPr>
          <w:spacing w:val="-6"/>
        </w:rPr>
        <w:t> </w:t>
      </w:r>
      <w:r>
        <w:rPr/>
        <w:t>your</w:t>
      </w:r>
      <w:r>
        <w:rPr>
          <w:spacing w:val="-6"/>
        </w:rPr>
        <w:t> </w:t>
      </w:r>
      <w:r>
        <w:rPr/>
        <w:t>product</w:t>
      </w:r>
      <w:r>
        <w:rPr>
          <w:spacing w:val="-6"/>
        </w:rPr>
        <w:t> </w:t>
      </w:r>
      <w:r>
        <w:rPr/>
        <w:t>strategy.</w:t>
      </w:r>
      <w:r>
        <w:rPr>
          <w:spacing w:val="-6"/>
        </w:rPr>
        <w:t> </w:t>
      </w:r>
      <w:r>
        <w:rPr/>
        <w:t>But</w:t>
      </w:r>
      <w:r>
        <w:rPr>
          <w:spacing w:val="-6"/>
        </w:rPr>
        <w:t> </w:t>
      </w:r>
      <w:r>
        <w:rPr/>
        <w:t>don’t mistake it for an absolute measure of success.</w:t>
      </w:r>
    </w:p>
    <w:p>
      <w:pPr>
        <w:pStyle w:val="BodyText"/>
        <w:spacing w:before="27"/>
        <w:rPr>
          <w:sz w:val="20"/>
        </w:rPr>
      </w:pPr>
      <w:r>
        <w:rPr>
          <w:sz w:val="20"/>
        </w:rPr>
        <mc:AlternateContent>
          <mc:Choice Requires="wps">
            <w:drawing>
              <wp:anchor distT="0" distB="0" distL="0" distR="0" allowOverlap="1" layoutInCell="1" locked="0" behindDoc="1" simplePos="0" relativeHeight="487660544">
                <wp:simplePos x="0" y="0"/>
                <wp:positionH relativeFrom="page">
                  <wp:posOffset>981075</wp:posOffset>
                </wp:positionH>
                <wp:positionV relativeFrom="paragraph">
                  <wp:posOffset>178819</wp:posOffset>
                </wp:positionV>
                <wp:extent cx="5810250" cy="9525"/>
                <wp:effectExtent l="0" t="0" r="0" b="0"/>
                <wp:wrapTopAndBottom/>
                <wp:docPr id="198" name="Graphic 198"/>
                <wp:cNvGraphicFramePr>
                  <a:graphicFrameLocks/>
                </wp:cNvGraphicFramePr>
                <a:graphic>
                  <a:graphicData uri="http://schemas.microsoft.com/office/word/2010/wordprocessingShape">
                    <wps:wsp>
                      <wps:cNvPr id="198" name="Graphic 198"/>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080259pt;width:457.499964pt;height:.75pt;mso-position-horizontal-relative:page;mso-position-vertical-relative:paragraph;z-index:-15655936;mso-wrap-distance-left:0;mso-wrap-distance-right:0" id="docshape180" filled="true" fillcolor="#8b8799" stroked="false">
                <v:fill type="solid"/>
                <w10:wrap type="topAndBottom"/>
              </v:rect>
            </w:pict>
          </mc:Fallback>
        </mc:AlternateContent>
      </w:r>
    </w:p>
    <w:p>
      <w:pPr>
        <w:pStyle w:val="BodyText"/>
        <w:spacing w:before="326"/>
      </w:pPr>
    </w:p>
    <w:p>
      <w:pPr>
        <w:pStyle w:val="Heading1"/>
      </w:pPr>
      <w:bookmarkStart w:name="Alignment to Purpose" w:id="718"/>
      <w:bookmarkEnd w:id="718"/>
      <w:r>
        <w:rPr/>
      </w:r>
      <w:r>
        <w:rPr>
          <w:color w:val="3C3B49"/>
        </w:rPr>
        <w:t>Alignment</w:t>
      </w:r>
      <w:r>
        <w:rPr>
          <w:color w:val="3C3B49"/>
          <w:spacing w:val="-6"/>
        </w:rPr>
        <w:t> </w:t>
      </w:r>
      <w:r>
        <w:rPr>
          <w:color w:val="3C3B49"/>
        </w:rPr>
        <w:t>to</w:t>
      </w:r>
      <w:r>
        <w:rPr>
          <w:color w:val="3C3B49"/>
          <w:spacing w:val="-5"/>
        </w:rPr>
        <w:t> </w:t>
      </w:r>
      <w:r>
        <w:rPr>
          <w:color w:val="3C3B49"/>
          <w:spacing w:val="-2"/>
        </w:rPr>
        <w:t>Purpose</w:t>
      </w:r>
    </w:p>
    <w:p>
      <w:pPr>
        <w:pStyle w:val="BodyText"/>
        <w:spacing w:before="34"/>
        <w:rPr>
          <w:sz w:val="55"/>
        </w:rPr>
      </w:pPr>
    </w:p>
    <w:p>
      <w:pPr>
        <w:pStyle w:val="BodyText"/>
        <w:spacing w:line="364" w:lineRule="auto"/>
        <w:ind w:left="99" w:right="137"/>
      </w:pPr>
      <w:bookmarkStart w:name="_bookmark510" w:id="719"/>
      <w:bookmarkEnd w:id="719"/>
      <w:r>
        <w:rPr/>
      </w:r>
      <w:r>
        <w:rPr/>
        <w:t>One</w:t>
      </w:r>
      <w:r>
        <w:rPr>
          <w:spacing w:val="-4"/>
        </w:rPr>
        <w:t> </w:t>
      </w:r>
      <w:r>
        <w:rPr/>
        <w:t>example</w:t>
      </w:r>
      <w:r>
        <w:rPr>
          <w:spacing w:val="-4"/>
        </w:rPr>
        <w:t> </w:t>
      </w:r>
      <w:r>
        <w:rPr/>
        <w:t>we’ve</w:t>
      </w:r>
      <w:r>
        <w:rPr>
          <w:spacing w:val="-4"/>
        </w:rPr>
        <w:t> </w:t>
      </w:r>
      <w:r>
        <w:rPr/>
        <w:t>seen</w:t>
      </w:r>
      <w:r>
        <w:rPr>
          <w:spacing w:val="-4"/>
        </w:rPr>
        <w:t> </w:t>
      </w:r>
      <w:r>
        <w:rPr/>
        <w:t>of</w:t>
      </w:r>
      <w:r>
        <w:rPr>
          <w:spacing w:val="-4"/>
        </w:rPr>
        <w:t> </w:t>
      </w:r>
      <w:r>
        <w:rPr/>
        <w:t>misalignment</w:t>
      </w:r>
      <w:r>
        <w:rPr>
          <w:spacing w:val="-4"/>
        </w:rPr>
        <w:t> </w:t>
      </w:r>
      <w:r>
        <w:rPr/>
        <w:t>to</w:t>
      </w:r>
      <w:r>
        <w:rPr>
          <w:spacing w:val="-4"/>
        </w:rPr>
        <w:t> </w:t>
      </w:r>
      <w:r>
        <w:rPr/>
        <w:t>purpose</w:t>
      </w:r>
      <w:r>
        <w:rPr>
          <w:spacing w:val="-4"/>
        </w:rPr>
        <w:t> </w:t>
      </w:r>
      <w:r>
        <w:rPr/>
        <w:t>was</w:t>
      </w:r>
      <w:r>
        <w:rPr>
          <w:spacing w:val="-4"/>
        </w:rPr>
        <w:t> </w:t>
      </w:r>
      <w:r>
        <w:rPr/>
        <w:t>with</w:t>
      </w:r>
      <w:r>
        <w:rPr>
          <w:spacing w:val="-4"/>
        </w:rPr>
        <w:t> </w:t>
      </w:r>
      <w:r>
        <w:rPr/>
        <w:t>a</w:t>
      </w:r>
      <w:r>
        <w:rPr>
          <w:spacing w:val="-5"/>
        </w:rPr>
        <w:t> </w:t>
      </w:r>
      <w:bookmarkStart w:name="_bookmark509" w:id="720"/>
      <w:bookmarkEnd w:id="720"/>
      <w:r>
        <w:rPr/>
        <w:t>continuou</w:t>
      </w:r>
      <w:r>
        <w:rPr/>
        <w:t>s integration (CI) platform whose running tasks were regularly disrupted by the underlying operating system platform running OS updates. This would cause the CI task to restart, increasing tail latencies for CI users. It might have seemed that the easy fix would be to delay the OS updates until no tasks were running, but that implementation would have been an additional hack on the already hacky legacy operating system platform. Instead, the OS platform team pushed for the CI platform team to prioritize a migration to a new OS platform with immutable images. While both sides agreed this was</w:t>
      </w:r>
      <w:r>
        <w:rPr>
          <w:spacing w:val="-4"/>
        </w:rPr>
        <w:t> </w:t>
      </w:r>
      <w:r>
        <w:rPr/>
        <w:t>the</w:t>
      </w:r>
      <w:r>
        <w:rPr>
          <w:spacing w:val="-4"/>
        </w:rPr>
        <w:t> </w:t>
      </w:r>
      <w:r>
        <w:rPr/>
        <w:t>ideal</w:t>
      </w:r>
      <w:r>
        <w:rPr>
          <w:spacing w:val="-4"/>
        </w:rPr>
        <w:t> </w:t>
      </w:r>
      <w:r>
        <w:rPr/>
        <w:t>engineering</w:t>
      </w:r>
      <w:r>
        <w:rPr>
          <w:spacing w:val="-4"/>
        </w:rPr>
        <w:t> </w:t>
      </w:r>
      <w:r>
        <w:rPr/>
        <w:t>goal,</w:t>
      </w:r>
      <w:r>
        <w:rPr>
          <w:spacing w:val="-4"/>
        </w:rPr>
        <w:t> </w:t>
      </w:r>
      <w:r>
        <w:rPr/>
        <w:t>the</w:t>
      </w:r>
      <w:r>
        <w:rPr>
          <w:spacing w:val="-4"/>
        </w:rPr>
        <w:t> </w:t>
      </w:r>
      <w:r>
        <w:rPr/>
        <w:t>problem</w:t>
      </w:r>
      <w:r>
        <w:rPr>
          <w:spacing w:val="-4"/>
        </w:rPr>
        <w:t> </w:t>
      </w:r>
      <w:r>
        <w:rPr/>
        <w:t>was</w:t>
      </w:r>
      <w:r>
        <w:rPr>
          <w:spacing w:val="-4"/>
        </w:rPr>
        <w:t> </w:t>
      </w:r>
      <w:r>
        <w:rPr/>
        <w:t>that</w:t>
      </w:r>
      <w:r>
        <w:rPr>
          <w:spacing w:val="-4"/>
        </w:rPr>
        <w:t> </w:t>
      </w:r>
      <w:r>
        <w:rPr/>
        <w:t>this</w:t>
      </w:r>
      <w:r>
        <w:rPr>
          <w:spacing w:val="-4"/>
        </w:rPr>
        <w:t> </w:t>
      </w:r>
      <w:r>
        <w:rPr/>
        <w:t>project</w:t>
      </w:r>
      <w:r>
        <w:rPr>
          <w:spacing w:val="-4"/>
        </w:rPr>
        <w:t> </w:t>
      </w:r>
      <w:r>
        <w:rPr/>
        <w:t>would</w:t>
      </w:r>
      <w:r>
        <w:rPr>
          <w:spacing w:val="-4"/>
        </w:rPr>
        <w:t> </w:t>
      </w:r>
      <w:r>
        <w:rPr/>
        <w:t>take many developer months to implement, and in the meantime the OS team refused</w:t>
      </w:r>
      <w:r>
        <w:rPr>
          <w:spacing w:val="-2"/>
        </w:rPr>
        <w:t> </w:t>
      </w:r>
      <w:r>
        <w:rPr/>
        <w:t>to</w:t>
      </w:r>
      <w:r>
        <w:rPr>
          <w:spacing w:val="-2"/>
        </w:rPr>
        <w:t> </w:t>
      </w:r>
      <w:r>
        <w:rPr/>
        <w:t>implement</w:t>
      </w:r>
      <w:r>
        <w:rPr>
          <w:spacing w:val="-2"/>
        </w:rPr>
        <w:t> </w:t>
      </w:r>
      <w:r>
        <w:rPr/>
        <w:t>a</w:t>
      </w:r>
      <w:r>
        <w:rPr>
          <w:spacing w:val="-2"/>
        </w:rPr>
        <w:t> </w:t>
      </w:r>
      <w:r>
        <w:rPr/>
        <w:t>much</w:t>
      </w:r>
      <w:r>
        <w:rPr>
          <w:spacing w:val="-2"/>
        </w:rPr>
        <w:t> </w:t>
      </w:r>
      <w:r>
        <w:rPr/>
        <w:t>smaller</w:t>
      </w:r>
      <w:r>
        <w:rPr>
          <w:spacing w:val="-2"/>
        </w:rPr>
        <w:t> </w:t>
      </w:r>
      <w:r>
        <w:rPr/>
        <w:t>workaround</w:t>
      </w:r>
      <w:r>
        <w:rPr>
          <w:spacing w:val="-2"/>
        </w:rPr>
        <w:t> </w:t>
      </w:r>
      <w:r>
        <w:rPr/>
        <w:t>that</w:t>
      </w:r>
      <w:r>
        <w:rPr>
          <w:spacing w:val="-2"/>
        </w:rPr>
        <w:t> </w:t>
      </w:r>
      <w:r>
        <w:rPr/>
        <w:t>would</w:t>
      </w:r>
      <w:r>
        <w:rPr>
          <w:spacing w:val="-2"/>
        </w:rPr>
        <w:t> </w:t>
      </w:r>
      <w:r>
        <w:rPr/>
        <w:t>have</w:t>
      </w:r>
      <w:r>
        <w:rPr>
          <w:spacing w:val="-2"/>
        </w:rPr>
        <w:t> </w:t>
      </w:r>
      <w:r>
        <w:rPr/>
        <w:t>fixed</w:t>
      </w:r>
      <w:r>
        <w:rPr>
          <w:spacing w:val="-2"/>
        </w:rPr>
        <w:t> </w:t>
      </w:r>
      <w:r>
        <w:rPr/>
        <w:t>the user impact immediately.</w:t>
      </w:r>
    </w:p>
    <w:p>
      <w:pPr>
        <w:pStyle w:val="BodyText"/>
        <w:spacing w:before="23"/>
      </w:pPr>
    </w:p>
    <w:p>
      <w:pPr>
        <w:pStyle w:val="BodyText"/>
        <w:spacing w:line="364" w:lineRule="auto"/>
        <w:ind w:left="99" w:right="118"/>
      </w:pPr>
      <w:r>
        <w:rPr/>
        <w:t>When we dug into why there was such a strong disagreement here, it became</w:t>
      </w:r>
      <w:r>
        <w:rPr>
          <w:spacing w:val="-5"/>
        </w:rPr>
        <w:t> </w:t>
      </w:r>
      <w:r>
        <w:rPr/>
        <w:t>clear</w:t>
      </w:r>
      <w:r>
        <w:rPr>
          <w:spacing w:val="-5"/>
        </w:rPr>
        <w:t> </w:t>
      </w:r>
      <w:r>
        <w:rPr/>
        <w:t>that</w:t>
      </w:r>
      <w:r>
        <w:rPr>
          <w:spacing w:val="-5"/>
        </w:rPr>
        <w:t> </w:t>
      </w:r>
      <w:r>
        <w:rPr/>
        <w:t>the</w:t>
      </w:r>
      <w:r>
        <w:rPr>
          <w:spacing w:val="-5"/>
        </w:rPr>
        <w:t> </w:t>
      </w:r>
      <w:r>
        <w:rPr/>
        <w:t>OS</w:t>
      </w:r>
      <w:r>
        <w:rPr>
          <w:spacing w:val="-5"/>
        </w:rPr>
        <w:t> </w:t>
      </w:r>
      <w:r>
        <w:rPr/>
        <w:t>platform</w:t>
      </w:r>
      <w:r>
        <w:rPr>
          <w:spacing w:val="-5"/>
        </w:rPr>
        <w:t> </w:t>
      </w:r>
      <w:r>
        <w:rPr/>
        <w:t>team’s</w:t>
      </w:r>
      <w:r>
        <w:rPr>
          <w:spacing w:val="-5"/>
        </w:rPr>
        <w:t> </w:t>
      </w:r>
      <w:r>
        <w:rPr/>
        <w:t>leadership</w:t>
      </w:r>
      <w:r>
        <w:rPr>
          <w:spacing w:val="-5"/>
        </w:rPr>
        <w:t> </w:t>
      </w:r>
      <w:r>
        <w:rPr/>
        <w:t>was</w:t>
      </w:r>
      <w:r>
        <w:rPr>
          <w:spacing w:val="-5"/>
        </w:rPr>
        <w:t> </w:t>
      </w:r>
      <w:r>
        <w:rPr/>
        <w:t>not</w:t>
      </w:r>
      <w:r>
        <w:rPr>
          <w:spacing w:val="-5"/>
        </w:rPr>
        <w:t> </w:t>
      </w:r>
      <w:r>
        <w:rPr/>
        <w:t>yet</w:t>
      </w:r>
      <w:r>
        <w:rPr>
          <w:spacing w:val="-5"/>
        </w:rPr>
        <w:t> </w:t>
      </w:r>
      <w:r>
        <w:rPr/>
        <w:t>aligned</w:t>
      </w:r>
      <w:r>
        <w:rPr>
          <w:spacing w:val="-5"/>
        </w:rPr>
        <w:t> </w:t>
      </w:r>
      <w:r>
        <w:rPr/>
        <w:t>on</w:t>
      </w:r>
    </w:p>
    <w:p>
      <w:pPr>
        <w:pStyle w:val="BodyText"/>
        <w:spacing w:after="0" w:line="364" w:lineRule="auto"/>
        <w:sectPr>
          <w:pgSz w:w="12240" w:h="15840"/>
          <w:pgMar w:top="1460" w:bottom="280" w:left="1440" w:right="1440"/>
        </w:sectPr>
      </w:pPr>
    </w:p>
    <w:p>
      <w:pPr>
        <w:pStyle w:val="BodyText"/>
        <w:spacing w:line="364" w:lineRule="auto" w:before="60"/>
        <w:ind w:left="99" w:right="100"/>
      </w:pPr>
      <w:r>
        <w:rPr/>
        <w:t>thinking of it as a platform engineering team. Instead, they still held an “infrastructure” mindset. They were in conflict with partners because they viewed their goal as prioritizing the technical quality of the solution above all else. Rather than optimizing for the end customer experience, they used unhappy</w:t>
      </w:r>
      <w:r>
        <w:rPr>
          <w:spacing w:val="-4"/>
        </w:rPr>
        <w:t> </w:t>
      </w:r>
      <w:r>
        <w:rPr/>
        <w:t>customers</w:t>
      </w:r>
      <w:r>
        <w:rPr>
          <w:spacing w:val="-4"/>
        </w:rPr>
        <w:t> </w:t>
      </w:r>
      <w:r>
        <w:rPr/>
        <w:t>as</w:t>
      </w:r>
      <w:r>
        <w:rPr>
          <w:spacing w:val="-4"/>
        </w:rPr>
        <w:t> </w:t>
      </w:r>
      <w:r>
        <w:rPr/>
        <w:t>leverage</w:t>
      </w:r>
      <w:r>
        <w:rPr>
          <w:spacing w:val="-4"/>
        </w:rPr>
        <w:t> </w:t>
      </w:r>
      <w:r>
        <w:rPr/>
        <w:t>to</w:t>
      </w:r>
      <w:r>
        <w:rPr>
          <w:spacing w:val="-4"/>
        </w:rPr>
        <w:t> </w:t>
      </w:r>
      <w:r>
        <w:rPr/>
        <w:t>get</w:t>
      </w:r>
      <w:r>
        <w:rPr>
          <w:spacing w:val="-4"/>
        </w:rPr>
        <w:t> </w:t>
      </w:r>
      <w:r>
        <w:rPr/>
        <w:t>their</w:t>
      </w:r>
      <w:r>
        <w:rPr>
          <w:spacing w:val="-4"/>
        </w:rPr>
        <w:t> </w:t>
      </w:r>
      <w:r>
        <w:rPr/>
        <w:t>desired</w:t>
      </w:r>
      <w:r>
        <w:rPr>
          <w:spacing w:val="-4"/>
        </w:rPr>
        <w:t> </w:t>
      </w:r>
      <w:r>
        <w:rPr/>
        <w:t>migrations</w:t>
      </w:r>
      <w:r>
        <w:rPr>
          <w:spacing w:val="-4"/>
        </w:rPr>
        <w:t> </w:t>
      </w:r>
      <w:r>
        <w:rPr/>
        <w:t>done</w:t>
      </w:r>
      <w:r>
        <w:rPr>
          <w:spacing w:val="-4"/>
        </w:rPr>
        <w:t> </w:t>
      </w:r>
      <w:r>
        <w:rPr/>
        <w:t>faster</w:t>
      </w:r>
      <w:r>
        <w:rPr>
          <w:spacing w:val="-4"/>
        </w:rPr>
        <w:t> </w:t>
      </w:r>
      <w:r>
        <w:rPr/>
        <w:t>so that their technology would be improved. In short, the OS platform team failed to appreciate the product side of their decisions.</w:t>
      </w:r>
    </w:p>
    <w:p>
      <w:pPr>
        <w:pStyle w:val="BodyText"/>
        <w:spacing w:before="19"/>
      </w:pPr>
    </w:p>
    <w:p>
      <w:pPr>
        <w:pStyle w:val="BodyText"/>
        <w:spacing w:line="364" w:lineRule="auto"/>
        <w:ind w:left="99" w:right="125"/>
      </w:pPr>
      <w:r>
        <w:rPr/>
        <w:t>For platform teams to be successful, they must share a common purpose. This</w:t>
      </w:r>
      <w:r>
        <w:rPr>
          <w:spacing w:val="-4"/>
        </w:rPr>
        <w:t> </w:t>
      </w:r>
      <w:r>
        <w:rPr/>
        <w:t>comes</w:t>
      </w:r>
      <w:r>
        <w:rPr>
          <w:spacing w:val="-4"/>
        </w:rPr>
        <w:t> </w:t>
      </w:r>
      <w:r>
        <w:rPr/>
        <w:t>back</w:t>
      </w:r>
      <w:r>
        <w:rPr>
          <w:spacing w:val="-4"/>
        </w:rPr>
        <w:t> </w:t>
      </w:r>
      <w:r>
        <w:rPr/>
        <w:t>to</w:t>
      </w:r>
      <w:r>
        <w:rPr>
          <w:spacing w:val="-4"/>
        </w:rPr>
        <w:t> </w:t>
      </w:r>
      <w:r>
        <w:rPr/>
        <w:t>the</w:t>
      </w:r>
      <w:r>
        <w:rPr>
          <w:spacing w:val="-4"/>
        </w:rPr>
        <w:t> </w:t>
      </w:r>
      <w:r>
        <w:rPr/>
        <w:t>pillars</w:t>
      </w:r>
      <w:r>
        <w:rPr>
          <w:spacing w:val="-4"/>
        </w:rPr>
        <w:t> </w:t>
      </w:r>
      <w:r>
        <w:rPr/>
        <w:t>of</w:t>
      </w:r>
      <w:r>
        <w:rPr>
          <w:spacing w:val="-4"/>
        </w:rPr>
        <w:t> </w:t>
      </w:r>
      <w:r>
        <w:rPr/>
        <w:t>platform</w:t>
      </w:r>
      <w:r>
        <w:rPr>
          <w:spacing w:val="-4"/>
        </w:rPr>
        <w:t> </w:t>
      </w:r>
      <w:r>
        <w:rPr/>
        <w:t>engineering</w:t>
      </w:r>
      <w:r>
        <w:rPr>
          <w:spacing w:val="-4"/>
        </w:rPr>
        <w:t> </w:t>
      </w:r>
      <w:r>
        <w:rPr/>
        <w:t>we</w:t>
      </w:r>
      <w:r>
        <w:rPr>
          <w:spacing w:val="-4"/>
        </w:rPr>
        <w:t> </w:t>
      </w:r>
      <w:r>
        <w:rPr/>
        <w:t>described</w:t>
      </w:r>
      <w:r>
        <w:rPr>
          <w:spacing w:val="-4"/>
        </w:rPr>
        <w:t> </w:t>
      </w:r>
      <w:r>
        <w:rPr/>
        <w:t>back</w:t>
      </w:r>
      <w:r>
        <w:rPr>
          <w:spacing w:val="-4"/>
        </w:rPr>
        <w:t> </w:t>
      </w:r>
      <w:r>
        <w:rPr/>
        <w:t>in </w:t>
      </w:r>
      <w:hyperlink w:history="true" w:anchor="_bookmark52">
        <w:r>
          <w:rPr>
            <w:color w:val="D3002D"/>
            <w:u w:val="thick" w:color="D3002D"/>
          </w:rPr>
          <w:t>Chapter 2</w:t>
        </w:r>
      </w:hyperlink>
      <w:r>
        <w:rPr/>
        <w:t>:</w:t>
      </w:r>
    </w:p>
    <w:p>
      <w:pPr>
        <w:pStyle w:val="BodyText"/>
        <w:spacing w:before="17"/>
      </w:pPr>
    </w:p>
    <w:p>
      <w:pPr>
        <w:spacing w:before="0"/>
        <w:ind w:left="459" w:right="0" w:firstLine="0"/>
        <w:jc w:val="left"/>
        <w:rPr>
          <w:i/>
          <w:sz w:val="30"/>
        </w:rPr>
      </w:pPr>
      <w:r>
        <w:rPr>
          <w:i/>
          <w:spacing w:val="-2"/>
          <w:sz w:val="30"/>
        </w:rPr>
        <w:t>Product</w:t>
      </w:r>
    </w:p>
    <w:p>
      <w:pPr>
        <w:pStyle w:val="BodyText"/>
        <w:spacing w:before="330"/>
        <w:ind w:left="909"/>
      </w:pPr>
      <w:r>
        <w:rPr/>
        <w:t>Taking</w:t>
      </w:r>
      <w:r>
        <w:rPr>
          <w:spacing w:val="-6"/>
        </w:rPr>
        <w:t> </w:t>
      </w:r>
      <w:r>
        <w:rPr/>
        <w:t>a</w:t>
      </w:r>
      <w:r>
        <w:rPr>
          <w:spacing w:val="-5"/>
        </w:rPr>
        <w:t> </w:t>
      </w:r>
      <w:r>
        <w:rPr/>
        <w:t>curated</w:t>
      </w:r>
      <w:r>
        <w:rPr>
          <w:spacing w:val="-5"/>
        </w:rPr>
        <w:t> </w:t>
      </w:r>
      <w:r>
        <w:rPr/>
        <w:t>product</w:t>
      </w:r>
      <w:r>
        <w:rPr>
          <w:spacing w:val="-5"/>
        </w:rPr>
        <w:t> </w:t>
      </w:r>
      <w:r>
        <w:rPr>
          <w:spacing w:val="-2"/>
        </w:rPr>
        <w:t>approach</w:t>
      </w:r>
    </w:p>
    <w:p>
      <w:pPr>
        <w:pStyle w:val="BodyText"/>
        <w:spacing w:before="195"/>
      </w:pPr>
    </w:p>
    <w:p>
      <w:pPr>
        <w:spacing w:before="0"/>
        <w:ind w:left="459" w:right="0" w:firstLine="0"/>
        <w:jc w:val="left"/>
        <w:rPr>
          <w:i/>
          <w:sz w:val="30"/>
        </w:rPr>
      </w:pPr>
      <w:r>
        <w:rPr>
          <w:i/>
          <w:spacing w:val="-2"/>
          <w:sz w:val="30"/>
        </w:rPr>
        <w:t>Development</w:t>
      </w:r>
    </w:p>
    <w:p>
      <w:pPr>
        <w:pStyle w:val="BodyText"/>
        <w:spacing w:before="330"/>
        <w:ind w:left="909"/>
      </w:pPr>
      <w:r>
        <w:rPr/>
        <w:t>Developing software-based </w:t>
      </w:r>
      <w:r>
        <w:rPr>
          <w:spacing w:val="-2"/>
        </w:rPr>
        <w:t>abstractions</w:t>
      </w:r>
    </w:p>
    <w:p>
      <w:pPr>
        <w:pStyle w:val="BodyText"/>
        <w:spacing w:before="195"/>
      </w:pPr>
    </w:p>
    <w:p>
      <w:pPr>
        <w:spacing w:before="0"/>
        <w:ind w:left="459" w:right="0" w:firstLine="0"/>
        <w:jc w:val="left"/>
        <w:rPr>
          <w:i/>
          <w:sz w:val="30"/>
        </w:rPr>
      </w:pPr>
      <w:r>
        <w:rPr>
          <w:i/>
          <w:spacing w:val="-2"/>
          <w:sz w:val="30"/>
        </w:rPr>
        <w:t>Breadth</w:t>
      </w:r>
    </w:p>
    <w:p>
      <w:pPr>
        <w:pStyle w:val="BodyText"/>
        <w:spacing w:before="330"/>
        <w:ind w:left="909"/>
      </w:pPr>
      <w:r>
        <w:rPr/>
        <w:t>Serving a broad base of application </w:t>
      </w:r>
      <w:r>
        <w:rPr>
          <w:spacing w:val="-2"/>
        </w:rPr>
        <w:t>developers</w:t>
      </w:r>
    </w:p>
    <w:p>
      <w:pPr>
        <w:pStyle w:val="BodyText"/>
        <w:spacing w:before="195"/>
      </w:pPr>
    </w:p>
    <w:p>
      <w:pPr>
        <w:spacing w:before="0"/>
        <w:ind w:left="459" w:right="0" w:firstLine="0"/>
        <w:jc w:val="left"/>
        <w:rPr>
          <w:i/>
          <w:sz w:val="30"/>
        </w:rPr>
      </w:pPr>
      <w:r>
        <w:rPr>
          <w:i/>
          <w:spacing w:val="-2"/>
          <w:sz w:val="30"/>
        </w:rPr>
        <w:t>Operations</w:t>
      </w:r>
    </w:p>
    <w:p>
      <w:pPr>
        <w:pStyle w:val="BodyText"/>
        <w:spacing w:before="330"/>
        <w:ind w:left="909"/>
      </w:pPr>
      <w:r>
        <w:rPr/>
        <w:t>Operating as foundations for the </w:t>
      </w:r>
      <w:r>
        <w:rPr>
          <w:spacing w:val="-2"/>
        </w:rPr>
        <w:t>business</w:t>
      </w:r>
    </w:p>
    <w:p>
      <w:pPr>
        <w:pStyle w:val="BodyText"/>
        <w:spacing w:after="0"/>
        <w:sectPr>
          <w:pgSz w:w="12240" w:h="15840"/>
          <w:pgMar w:top="1460" w:bottom="280" w:left="1440" w:right="1440"/>
        </w:sectPr>
      </w:pPr>
    </w:p>
    <w:p>
      <w:pPr>
        <w:pStyle w:val="BodyText"/>
        <w:spacing w:line="364" w:lineRule="auto" w:before="60"/>
        <w:ind w:left="99" w:right="114"/>
      </w:pPr>
      <w:r>
        <w:rPr/>
        <w:t>Each platform team will also define their purpose beyond this, specific to their platform area. However, these four pillars are crucial for all platform teams to adopt, because together they create leverage and make it possible to manage the complexity that comes with building on OSS and cloud primitives</w:t>
      </w:r>
      <w:r>
        <w:rPr>
          <w:spacing w:val="-7"/>
        </w:rPr>
        <w:t> </w:t>
      </w:r>
      <w:r>
        <w:rPr/>
        <w:t>and</w:t>
      </w:r>
      <w:r>
        <w:rPr>
          <w:spacing w:val="-7"/>
        </w:rPr>
        <w:t> </w:t>
      </w:r>
      <w:r>
        <w:rPr/>
        <w:t>interoperating</w:t>
      </w:r>
      <w:r>
        <w:rPr>
          <w:spacing w:val="-7"/>
        </w:rPr>
        <w:t> </w:t>
      </w:r>
      <w:r>
        <w:rPr/>
        <w:t>with</w:t>
      </w:r>
      <w:r>
        <w:rPr>
          <w:spacing w:val="-7"/>
        </w:rPr>
        <w:t> </w:t>
      </w:r>
      <w:r>
        <w:rPr/>
        <w:t>other</w:t>
      </w:r>
      <w:r>
        <w:rPr>
          <w:spacing w:val="-7"/>
        </w:rPr>
        <w:t> </w:t>
      </w:r>
      <w:r>
        <w:rPr/>
        <w:t>platforms.</w:t>
      </w:r>
      <w:r>
        <w:rPr>
          <w:spacing w:val="-7"/>
        </w:rPr>
        <w:t> </w:t>
      </w:r>
      <w:r>
        <w:rPr/>
        <w:t>You</w:t>
      </w:r>
      <w:r>
        <w:rPr>
          <w:spacing w:val="-7"/>
        </w:rPr>
        <w:t> </w:t>
      </w:r>
      <w:r>
        <w:rPr/>
        <w:t>need</w:t>
      </w:r>
      <w:r>
        <w:rPr>
          <w:spacing w:val="-7"/>
        </w:rPr>
        <w:t> </w:t>
      </w:r>
      <w:r>
        <w:rPr/>
        <w:t>to</w:t>
      </w:r>
      <w:r>
        <w:rPr>
          <w:spacing w:val="-7"/>
        </w:rPr>
        <w:t> </w:t>
      </w:r>
      <w:r>
        <w:rPr/>
        <w:t>build</w:t>
      </w:r>
      <w:r>
        <w:rPr>
          <w:spacing w:val="-7"/>
        </w:rPr>
        <w:t> </w:t>
      </w:r>
      <w:r>
        <w:rPr/>
        <w:t>a</w:t>
      </w:r>
      <w:r>
        <w:rPr>
          <w:spacing w:val="-7"/>
        </w:rPr>
        <w:t> </w:t>
      </w:r>
      <w:r>
        <w:rPr/>
        <w:t>team and team culture aligned to this.</w:t>
      </w:r>
    </w:p>
    <w:p>
      <w:pPr>
        <w:pStyle w:val="Heading3"/>
        <w:spacing w:line="312" w:lineRule="auto" w:before="341"/>
      </w:pPr>
      <w:bookmarkStart w:name="Align Teams to Purpose with the Right Mi" w:id="721"/>
      <w:bookmarkEnd w:id="721"/>
      <w:r>
        <w:rPr>
          <w:b w:val="0"/>
        </w:rPr>
      </w:r>
      <w:r>
        <w:rPr>
          <w:color w:val="3C3B49"/>
        </w:rPr>
        <w:t>Align Teams to Purpose with the Right Mix of </w:t>
      </w:r>
      <w:r>
        <w:rPr>
          <w:color w:val="3C3B49"/>
          <w:spacing w:val="-2"/>
        </w:rPr>
        <w:t>People</w:t>
      </w:r>
    </w:p>
    <w:p>
      <w:pPr>
        <w:pStyle w:val="BodyText"/>
        <w:spacing w:line="364" w:lineRule="auto" w:before="387"/>
        <w:ind w:left="99" w:right="118"/>
      </w:pPr>
      <w:r>
        <w:rPr/>
        <w:t>Alignment</w:t>
      </w:r>
      <w:r>
        <w:rPr>
          <w:spacing w:val="-1"/>
        </w:rPr>
        <w:t> </w:t>
      </w:r>
      <w:r>
        <w:rPr/>
        <w:t>to</w:t>
      </w:r>
      <w:r>
        <w:rPr>
          <w:spacing w:val="-1"/>
        </w:rPr>
        <w:t> </w:t>
      </w:r>
      <w:r>
        <w:rPr/>
        <w:t>purpose</w:t>
      </w:r>
      <w:r>
        <w:rPr>
          <w:spacing w:val="-1"/>
        </w:rPr>
        <w:t> </w:t>
      </w:r>
      <w:r>
        <w:rPr/>
        <w:t>starts</w:t>
      </w:r>
      <w:r>
        <w:rPr>
          <w:spacing w:val="-1"/>
        </w:rPr>
        <w:t> </w:t>
      </w:r>
      <w:r>
        <w:rPr/>
        <w:t>with</w:t>
      </w:r>
      <w:r>
        <w:rPr>
          <w:spacing w:val="-1"/>
        </w:rPr>
        <w:t> </w:t>
      </w:r>
      <w:r>
        <w:rPr/>
        <w:t>getting</w:t>
      </w:r>
      <w:r>
        <w:rPr>
          <w:spacing w:val="-1"/>
        </w:rPr>
        <w:t> </w:t>
      </w:r>
      <w:r>
        <w:rPr/>
        <w:t>the</w:t>
      </w:r>
      <w:r>
        <w:rPr>
          <w:spacing w:val="-1"/>
        </w:rPr>
        <w:t> </w:t>
      </w:r>
      <w:r>
        <w:rPr/>
        <w:t>right</w:t>
      </w:r>
      <w:r>
        <w:rPr>
          <w:spacing w:val="-1"/>
        </w:rPr>
        <w:t> </w:t>
      </w:r>
      <w:r>
        <w:rPr/>
        <w:t>people</w:t>
      </w:r>
      <w:r>
        <w:rPr>
          <w:spacing w:val="-1"/>
        </w:rPr>
        <w:t> </w:t>
      </w:r>
      <w:r>
        <w:rPr/>
        <w:t>on</w:t>
      </w:r>
      <w:r>
        <w:rPr>
          <w:spacing w:val="-1"/>
        </w:rPr>
        <w:t> </w:t>
      </w:r>
      <w:r>
        <w:rPr/>
        <w:t>the</w:t>
      </w:r>
      <w:r>
        <w:rPr>
          <w:spacing w:val="-1"/>
        </w:rPr>
        <w:t> </w:t>
      </w:r>
      <w:r>
        <w:rPr/>
        <w:t>team,</w:t>
      </w:r>
      <w:r>
        <w:rPr>
          <w:spacing w:val="-1"/>
        </w:rPr>
        <w:t> </w:t>
      </w:r>
      <w:r>
        <w:rPr/>
        <w:t>as</w:t>
      </w:r>
      <w:r>
        <w:rPr>
          <w:spacing w:val="-1"/>
        </w:rPr>
        <w:t> </w:t>
      </w:r>
      <w:r>
        <w:rPr/>
        <w:t>we discussed in </w:t>
      </w:r>
      <w:hyperlink w:history="true" w:anchor="_bookmark148">
        <w:r>
          <w:rPr>
            <w:color w:val="D3002D"/>
            <w:u w:val="thick" w:color="D3002D"/>
          </w:rPr>
          <w:t>Chapter 4</w:t>
        </w:r>
      </w:hyperlink>
      <w:r>
        <w:rPr/>
        <w:t>. As you bring teams together and begin to hire new people,</w:t>
      </w:r>
      <w:r>
        <w:rPr>
          <w:spacing w:val="-4"/>
        </w:rPr>
        <w:t> </w:t>
      </w:r>
      <w:r>
        <w:rPr/>
        <w:t>openly</w:t>
      </w:r>
      <w:r>
        <w:rPr>
          <w:spacing w:val="-4"/>
        </w:rPr>
        <w:t> </w:t>
      </w:r>
      <w:r>
        <w:rPr/>
        <w:t>discuss</w:t>
      </w:r>
      <w:r>
        <w:rPr>
          <w:spacing w:val="-4"/>
        </w:rPr>
        <w:t> </w:t>
      </w:r>
      <w:r>
        <w:rPr/>
        <w:t>the</w:t>
      </w:r>
      <w:r>
        <w:rPr>
          <w:spacing w:val="-4"/>
        </w:rPr>
        <w:t> </w:t>
      </w:r>
      <w:r>
        <w:rPr/>
        <w:t>balance</w:t>
      </w:r>
      <w:r>
        <w:rPr>
          <w:spacing w:val="-4"/>
        </w:rPr>
        <w:t> </w:t>
      </w:r>
      <w:r>
        <w:rPr/>
        <w:t>of</w:t>
      </w:r>
      <w:r>
        <w:rPr>
          <w:spacing w:val="-4"/>
        </w:rPr>
        <w:t> </w:t>
      </w:r>
      <w:r>
        <w:rPr/>
        <w:t>roles</w:t>
      </w:r>
      <w:r>
        <w:rPr>
          <w:spacing w:val="-4"/>
        </w:rPr>
        <w:t> </w:t>
      </w:r>
      <w:r>
        <w:rPr/>
        <w:t>and</w:t>
      </w:r>
      <w:r>
        <w:rPr>
          <w:spacing w:val="-4"/>
        </w:rPr>
        <w:t> </w:t>
      </w:r>
      <w:r>
        <w:rPr/>
        <w:t>skill</w:t>
      </w:r>
      <w:r>
        <w:rPr>
          <w:spacing w:val="-4"/>
        </w:rPr>
        <w:t> </w:t>
      </w:r>
      <w:r>
        <w:rPr/>
        <w:t>sets</w:t>
      </w:r>
      <w:r>
        <w:rPr>
          <w:spacing w:val="-4"/>
        </w:rPr>
        <w:t> </w:t>
      </w:r>
      <w:r>
        <w:rPr/>
        <w:t>that</w:t>
      </w:r>
      <w:r>
        <w:rPr>
          <w:spacing w:val="-4"/>
        </w:rPr>
        <w:t> </w:t>
      </w:r>
      <w:r>
        <w:rPr/>
        <w:t>you’re</w:t>
      </w:r>
      <w:r>
        <w:rPr>
          <w:spacing w:val="-4"/>
        </w:rPr>
        <w:t> </w:t>
      </w:r>
      <w:r>
        <w:rPr/>
        <w:t>looking for across the team to help everyone understand what the new group needs to look like. In a smaller company, everyone should be involved in the hiring processes, as this reinforces agreement on the type of engineers that platform engineering needs.</w:t>
      </w:r>
    </w:p>
    <w:p>
      <w:pPr>
        <w:pStyle w:val="BodyText"/>
        <w:spacing w:before="19"/>
      </w:pPr>
    </w:p>
    <w:p>
      <w:pPr>
        <w:pStyle w:val="BodyText"/>
        <w:spacing w:line="364" w:lineRule="auto"/>
        <w:ind w:left="99" w:right="152"/>
      </w:pPr>
      <w:r>
        <w:rPr/>
        <w:t>Driving people alignment in a larger organization is trickier: you can use cross-team interviewing to support cultural intermixing, but you’ll likely end up reorganizing some of the existing teams to make sure you have the right people, with the right skill sets, covering the right product areas. If you’re transforming an infrastructure team, you probably have many functionally</w:t>
      </w:r>
      <w:r>
        <w:rPr>
          <w:spacing w:val="-5"/>
        </w:rPr>
        <w:t> </w:t>
      </w:r>
      <w:r>
        <w:rPr/>
        <w:t>aligned</w:t>
      </w:r>
      <w:r>
        <w:rPr>
          <w:spacing w:val="-5"/>
        </w:rPr>
        <w:t> </w:t>
      </w:r>
      <w:r>
        <w:rPr/>
        <w:t>subteams</w:t>
      </w:r>
      <w:r>
        <w:rPr>
          <w:spacing w:val="-5"/>
        </w:rPr>
        <w:t> </w:t>
      </w:r>
      <w:r>
        <w:rPr/>
        <w:t>(think</w:t>
      </w:r>
      <w:r>
        <w:rPr>
          <w:spacing w:val="-5"/>
        </w:rPr>
        <w:t> </w:t>
      </w:r>
      <w:r>
        <w:rPr/>
        <w:t>compute,</w:t>
      </w:r>
      <w:r>
        <w:rPr>
          <w:spacing w:val="-5"/>
        </w:rPr>
        <w:t> </w:t>
      </w:r>
      <w:r>
        <w:rPr/>
        <w:t>networking,</w:t>
      </w:r>
      <w:r>
        <w:rPr>
          <w:spacing w:val="-5"/>
        </w:rPr>
        <w:t> </w:t>
      </w:r>
      <w:r>
        <w:rPr/>
        <w:t>storage,</w:t>
      </w:r>
      <w:r>
        <w:rPr>
          <w:spacing w:val="-5"/>
        </w:rPr>
        <w:t> </w:t>
      </w:r>
      <w:r>
        <w:rPr/>
        <w:t>etc.).</w:t>
      </w:r>
      <w:r>
        <w:rPr>
          <w:spacing w:val="-5"/>
        </w:rPr>
        <w:t> </w:t>
      </w:r>
      <w:r>
        <w:rPr/>
        <w:t>In the places where these teams overlap, you may want to mix things up, or</w:t>
      </w:r>
    </w:p>
    <w:p>
      <w:pPr>
        <w:pStyle w:val="BodyText"/>
        <w:spacing w:after="0" w:line="364" w:lineRule="auto"/>
        <w:sectPr>
          <w:pgSz w:w="12240" w:h="15840"/>
          <w:pgMar w:top="1460" w:bottom="280" w:left="1440" w:right="1440"/>
        </w:sectPr>
      </w:pPr>
    </w:p>
    <w:p>
      <w:pPr>
        <w:pStyle w:val="BodyText"/>
        <w:spacing w:line="364" w:lineRule="auto" w:before="60"/>
        <w:ind w:left="99"/>
      </w:pPr>
      <w:r>
        <w:rPr/>
        <w:t>even</w:t>
      </w:r>
      <w:r>
        <w:rPr>
          <w:spacing w:val="-4"/>
        </w:rPr>
        <w:t> </w:t>
      </w:r>
      <w:r>
        <w:rPr/>
        <w:t>pull</w:t>
      </w:r>
      <w:r>
        <w:rPr>
          <w:spacing w:val="-4"/>
        </w:rPr>
        <w:t> </w:t>
      </w:r>
      <w:r>
        <w:rPr/>
        <w:t>out</w:t>
      </w:r>
      <w:r>
        <w:rPr>
          <w:spacing w:val="-4"/>
        </w:rPr>
        <w:t> </w:t>
      </w:r>
      <w:r>
        <w:rPr/>
        <w:t>separate</w:t>
      </w:r>
      <w:r>
        <w:rPr>
          <w:spacing w:val="-4"/>
        </w:rPr>
        <w:t> </w:t>
      </w:r>
      <w:r>
        <w:rPr/>
        <w:t>teams</w:t>
      </w:r>
      <w:r>
        <w:rPr>
          <w:spacing w:val="-4"/>
        </w:rPr>
        <w:t> </w:t>
      </w:r>
      <w:r>
        <w:rPr/>
        <w:t>that</w:t>
      </w:r>
      <w:r>
        <w:rPr>
          <w:spacing w:val="-4"/>
        </w:rPr>
        <w:t> </w:t>
      </w:r>
      <w:r>
        <w:rPr/>
        <w:t>are</w:t>
      </w:r>
      <w:r>
        <w:rPr>
          <w:spacing w:val="-4"/>
        </w:rPr>
        <w:t> </w:t>
      </w:r>
      <w:r>
        <w:rPr/>
        <w:t>more</w:t>
      </w:r>
      <w:r>
        <w:rPr>
          <w:spacing w:val="-4"/>
        </w:rPr>
        <w:t> </w:t>
      </w:r>
      <w:r>
        <w:rPr/>
        <w:t>cross-functional</w:t>
      </w:r>
      <w:r>
        <w:rPr>
          <w:spacing w:val="-4"/>
        </w:rPr>
        <w:t> </w:t>
      </w:r>
      <w:r>
        <w:rPr/>
        <w:t>to</w:t>
      </w:r>
      <w:r>
        <w:rPr>
          <w:spacing w:val="-4"/>
        </w:rPr>
        <w:t> </w:t>
      </w:r>
      <w:r>
        <w:rPr/>
        <w:t>better</w:t>
      </w:r>
      <w:r>
        <w:rPr>
          <w:spacing w:val="-4"/>
        </w:rPr>
        <w:t> </w:t>
      </w:r>
      <w:r>
        <w:rPr/>
        <w:t>support platform initiatives.</w:t>
      </w:r>
    </w:p>
    <w:p>
      <w:pPr>
        <w:pStyle w:val="BodyText"/>
        <w:spacing w:before="114"/>
      </w:pPr>
    </w:p>
    <w:p>
      <w:pPr>
        <w:pStyle w:val="Heading3"/>
      </w:pPr>
      <w:bookmarkStart w:name="Align Culture to Purpose with Common Pra" w:id="722"/>
      <w:bookmarkEnd w:id="722"/>
      <w:r>
        <w:rPr>
          <w:b w:val="0"/>
        </w:rPr>
      </w:r>
      <w:r>
        <w:rPr>
          <w:color w:val="3C3B49"/>
        </w:rPr>
        <w:t>Align</w:t>
      </w:r>
      <w:r>
        <w:rPr>
          <w:color w:val="3C3B49"/>
          <w:spacing w:val="7"/>
        </w:rPr>
        <w:t> </w:t>
      </w:r>
      <w:r>
        <w:rPr>
          <w:color w:val="3C3B49"/>
        </w:rPr>
        <w:t>Culture</w:t>
      </w:r>
      <w:r>
        <w:rPr>
          <w:color w:val="3C3B49"/>
          <w:spacing w:val="8"/>
        </w:rPr>
        <w:t> </w:t>
      </w:r>
      <w:r>
        <w:rPr>
          <w:color w:val="3C3B49"/>
        </w:rPr>
        <w:t>to</w:t>
      </w:r>
      <w:r>
        <w:rPr>
          <w:color w:val="3C3B49"/>
          <w:spacing w:val="8"/>
        </w:rPr>
        <w:t> </w:t>
      </w:r>
      <w:r>
        <w:rPr>
          <w:color w:val="3C3B49"/>
        </w:rPr>
        <w:t>Purpose</w:t>
      </w:r>
      <w:r>
        <w:rPr>
          <w:color w:val="3C3B49"/>
          <w:spacing w:val="8"/>
        </w:rPr>
        <w:t> </w:t>
      </w:r>
      <w:r>
        <w:rPr>
          <w:color w:val="3C3B49"/>
        </w:rPr>
        <w:t>with</w:t>
      </w:r>
      <w:r>
        <w:rPr>
          <w:color w:val="3C3B49"/>
          <w:spacing w:val="8"/>
        </w:rPr>
        <w:t> </w:t>
      </w:r>
      <w:r>
        <w:rPr>
          <w:color w:val="3C3B49"/>
        </w:rPr>
        <w:t>Common</w:t>
      </w:r>
      <w:r>
        <w:rPr>
          <w:color w:val="3C3B49"/>
          <w:spacing w:val="8"/>
        </w:rPr>
        <w:t> </w:t>
      </w:r>
      <w:r>
        <w:rPr>
          <w:color w:val="3C3B49"/>
          <w:spacing w:val="-2"/>
        </w:rPr>
        <w:t>Practices</w:t>
      </w:r>
    </w:p>
    <w:p>
      <w:pPr>
        <w:pStyle w:val="BodyText"/>
        <w:spacing w:before="46"/>
        <w:rPr>
          <w:b/>
          <w:sz w:val="42"/>
        </w:rPr>
      </w:pPr>
    </w:p>
    <w:p>
      <w:pPr>
        <w:pStyle w:val="BodyText"/>
        <w:spacing w:line="364" w:lineRule="auto"/>
        <w:ind w:left="99" w:right="100"/>
      </w:pPr>
      <w:r>
        <w:rPr/>
        <w:t>The</w:t>
      </w:r>
      <w:r>
        <w:rPr>
          <w:spacing w:val="-3"/>
        </w:rPr>
        <w:t> </w:t>
      </w:r>
      <w:r>
        <w:rPr/>
        <w:t>next</w:t>
      </w:r>
      <w:r>
        <w:rPr>
          <w:spacing w:val="-3"/>
        </w:rPr>
        <w:t> </w:t>
      </w:r>
      <w:r>
        <w:rPr/>
        <w:t>step</w:t>
      </w:r>
      <w:r>
        <w:rPr>
          <w:spacing w:val="-3"/>
        </w:rPr>
        <w:t> </w:t>
      </w:r>
      <w:r>
        <w:rPr/>
        <w:t>of</w:t>
      </w:r>
      <w:r>
        <w:rPr>
          <w:spacing w:val="-3"/>
        </w:rPr>
        <w:t> </w:t>
      </w:r>
      <w:r>
        <w:rPr/>
        <w:t>aligning</w:t>
      </w:r>
      <w:r>
        <w:rPr>
          <w:spacing w:val="-3"/>
        </w:rPr>
        <w:t> </w:t>
      </w:r>
      <w:r>
        <w:rPr/>
        <w:t>to</w:t>
      </w:r>
      <w:r>
        <w:rPr>
          <w:spacing w:val="-3"/>
        </w:rPr>
        <w:t> </w:t>
      </w:r>
      <w:r>
        <w:rPr/>
        <w:t>purpose</w:t>
      </w:r>
      <w:r>
        <w:rPr>
          <w:spacing w:val="-3"/>
        </w:rPr>
        <w:t> </w:t>
      </w:r>
      <w:r>
        <w:rPr/>
        <w:t>is</w:t>
      </w:r>
      <w:r>
        <w:rPr>
          <w:spacing w:val="-3"/>
        </w:rPr>
        <w:t> </w:t>
      </w:r>
      <w:r>
        <w:rPr/>
        <w:t>culture.</w:t>
      </w:r>
      <w:r>
        <w:rPr>
          <w:spacing w:val="-3"/>
        </w:rPr>
        <w:t> </w:t>
      </w:r>
      <w:r>
        <w:rPr/>
        <w:t>The</w:t>
      </w:r>
      <w:r>
        <w:rPr>
          <w:spacing w:val="-3"/>
        </w:rPr>
        <w:t> </w:t>
      </w:r>
      <w:r>
        <w:rPr/>
        <w:t>first</w:t>
      </w:r>
      <w:r>
        <w:rPr>
          <w:spacing w:val="-3"/>
        </w:rPr>
        <w:t> </w:t>
      </w:r>
      <w:r>
        <w:rPr/>
        <w:t>part</w:t>
      </w:r>
      <w:r>
        <w:rPr>
          <w:spacing w:val="-3"/>
        </w:rPr>
        <w:t> </w:t>
      </w:r>
      <w:r>
        <w:rPr/>
        <w:t>of</w:t>
      </w:r>
      <w:r>
        <w:rPr>
          <w:spacing w:val="-3"/>
        </w:rPr>
        <w:t> </w:t>
      </w:r>
      <w:r>
        <w:rPr/>
        <w:t>this</w:t>
      </w:r>
      <w:r>
        <w:rPr>
          <w:spacing w:val="-3"/>
        </w:rPr>
        <w:t> </w:t>
      </w:r>
      <w:r>
        <w:rPr/>
        <w:t>is</w:t>
      </w:r>
      <w:r>
        <w:rPr>
          <w:spacing w:val="-3"/>
        </w:rPr>
        <w:t> </w:t>
      </w:r>
      <w:r>
        <w:rPr/>
        <w:t>teams sharing common practices around our four pillars. Through a product management culture of approaching your internal users as customers (not just stakeholders) and looking for partnership opportunities with these customers to identify new products, you break out of the “us versus them” mentality and develop the empathy necessary to build great platform products. Similarly, common operations practices, including operability reviews, blameless postmortems, and other practices learned from the DevOps and SRE movements, help break down the boundaries between teams and platforms.</w:t>
      </w:r>
    </w:p>
    <w:p>
      <w:pPr>
        <w:pStyle w:val="BodyText"/>
        <w:spacing w:before="119"/>
      </w:pPr>
    </w:p>
    <w:p>
      <w:pPr>
        <w:pStyle w:val="Heading3"/>
        <w:spacing w:line="312" w:lineRule="auto"/>
      </w:pPr>
      <w:bookmarkStart w:name="Align Culture to Purpose by Having Teams" w:id="723"/>
      <w:bookmarkEnd w:id="723"/>
      <w:r>
        <w:rPr>
          <w:b w:val="0"/>
        </w:rPr>
      </w:r>
      <w:r>
        <w:rPr>
          <w:color w:val="3C3B49"/>
        </w:rPr>
        <w:t>Align Culture to Purpose by Having Teams </w:t>
      </w:r>
      <w:r>
        <w:rPr>
          <w:color w:val="3C3B49"/>
          <w:spacing w:val="-2"/>
        </w:rPr>
        <w:t>Collaborate</w:t>
      </w:r>
    </w:p>
    <w:p>
      <w:pPr>
        <w:pStyle w:val="BodyText"/>
        <w:spacing w:line="364" w:lineRule="auto" w:before="387"/>
        <w:ind w:left="99" w:right="125"/>
      </w:pPr>
      <w:r>
        <w:rPr/>
        <w:t>The</w:t>
      </w:r>
      <w:r>
        <w:rPr>
          <w:spacing w:val="-4"/>
        </w:rPr>
        <w:t> </w:t>
      </w:r>
      <w:r>
        <w:rPr/>
        <w:t>approach</w:t>
      </w:r>
      <w:r>
        <w:rPr>
          <w:spacing w:val="-4"/>
        </w:rPr>
        <w:t> </w:t>
      </w:r>
      <w:r>
        <w:rPr/>
        <w:t>to</w:t>
      </w:r>
      <w:r>
        <w:rPr>
          <w:spacing w:val="-4"/>
        </w:rPr>
        <w:t> </w:t>
      </w:r>
      <w:r>
        <w:rPr/>
        <w:t>collaboration</w:t>
      </w:r>
      <w:r>
        <w:rPr>
          <w:spacing w:val="-4"/>
        </w:rPr>
        <w:t> </w:t>
      </w:r>
      <w:r>
        <w:rPr/>
        <w:t>determines</w:t>
      </w:r>
      <w:r>
        <w:rPr>
          <w:spacing w:val="-4"/>
        </w:rPr>
        <w:t> </w:t>
      </w:r>
      <w:r>
        <w:rPr/>
        <w:t>much</w:t>
      </w:r>
      <w:r>
        <w:rPr>
          <w:spacing w:val="-4"/>
        </w:rPr>
        <w:t> </w:t>
      </w:r>
      <w:r>
        <w:rPr/>
        <w:t>of</w:t>
      </w:r>
      <w:r>
        <w:rPr>
          <w:spacing w:val="-4"/>
        </w:rPr>
        <w:t> </w:t>
      </w:r>
      <w:r>
        <w:rPr/>
        <w:t>your</w:t>
      </w:r>
      <w:r>
        <w:rPr>
          <w:spacing w:val="-4"/>
        </w:rPr>
        <w:t> </w:t>
      </w:r>
      <w:r>
        <w:rPr/>
        <w:t>team</w:t>
      </w:r>
      <w:r>
        <w:rPr>
          <w:spacing w:val="-4"/>
        </w:rPr>
        <w:t> </w:t>
      </w:r>
      <w:r>
        <w:rPr/>
        <w:t>culture,</w:t>
      </w:r>
      <w:r>
        <w:rPr>
          <w:spacing w:val="-4"/>
        </w:rPr>
        <w:t> </w:t>
      </w:r>
      <w:r>
        <w:rPr/>
        <w:t>and the more the organization collaborates, the more gelled its overall culture will become. If you are reading this book as a senior leader overseeing multiple platform areas, it is your job to bring your teams together frequently and foster collaboration. For example, everyone within your</w:t>
      </w:r>
    </w:p>
    <w:p>
      <w:pPr>
        <w:pStyle w:val="BodyText"/>
        <w:spacing w:after="0" w:line="364" w:lineRule="auto"/>
        <w:sectPr>
          <w:pgSz w:w="12240" w:h="15840"/>
          <w:pgMar w:top="1460" w:bottom="280" w:left="1440" w:right="1440"/>
        </w:sectPr>
      </w:pPr>
    </w:p>
    <w:p>
      <w:pPr>
        <w:pStyle w:val="BodyText"/>
        <w:spacing w:line="364" w:lineRule="auto" w:before="60"/>
        <w:ind w:left="99" w:right="218"/>
      </w:pPr>
      <w:r>
        <w:rPr/>
        <w:t>organization</w:t>
      </w:r>
      <w:r>
        <w:rPr>
          <w:spacing w:val="-5"/>
        </w:rPr>
        <w:t> </w:t>
      </w:r>
      <w:r>
        <w:rPr/>
        <w:t>should</w:t>
      </w:r>
      <w:r>
        <w:rPr>
          <w:spacing w:val="-5"/>
        </w:rPr>
        <w:t> </w:t>
      </w:r>
      <w:r>
        <w:rPr/>
        <w:t>use</w:t>
      </w:r>
      <w:r>
        <w:rPr>
          <w:spacing w:val="-5"/>
        </w:rPr>
        <w:t> </w:t>
      </w:r>
      <w:r>
        <w:rPr/>
        <w:t>one</w:t>
      </w:r>
      <w:r>
        <w:rPr>
          <w:spacing w:val="-5"/>
        </w:rPr>
        <w:t> </w:t>
      </w:r>
      <w:r>
        <w:rPr/>
        <w:t>another’s</w:t>
      </w:r>
      <w:r>
        <w:rPr>
          <w:spacing w:val="-5"/>
        </w:rPr>
        <w:t> </w:t>
      </w:r>
      <w:r>
        <w:rPr/>
        <w:t>platforms.</w:t>
      </w:r>
      <w:r>
        <w:rPr>
          <w:spacing w:val="-5"/>
        </w:rPr>
        <w:t> </w:t>
      </w:r>
      <w:r>
        <w:rPr/>
        <w:t>Not</w:t>
      </w:r>
      <w:r>
        <w:rPr>
          <w:spacing w:val="-5"/>
        </w:rPr>
        <w:t> </w:t>
      </w:r>
      <w:r>
        <w:rPr/>
        <w:t>only</w:t>
      </w:r>
      <w:r>
        <w:rPr>
          <w:spacing w:val="-5"/>
        </w:rPr>
        <w:t> </w:t>
      </w:r>
      <w:r>
        <w:rPr/>
        <w:t>will</w:t>
      </w:r>
      <w:r>
        <w:rPr>
          <w:spacing w:val="-5"/>
        </w:rPr>
        <w:t> </w:t>
      </w:r>
      <w:r>
        <w:rPr/>
        <w:t>this</w:t>
      </w:r>
      <w:r>
        <w:rPr>
          <w:spacing w:val="-5"/>
        </w:rPr>
        <w:t> </w:t>
      </w:r>
      <w:r>
        <w:rPr/>
        <w:t>create</w:t>
      </w:r>
      <w:r>
        <w:rPr>
          <w:spacing w:val="-5"/>
        </w:rPr>
        <w:t> </w:t>
      </w:r>
      <w:r>
        <w:rPr/>
        <w:t>a common culture, but this “dogfooding” will also generate many of your more creative ideas around product strategy.</w:t>
      </w:r>
    </w:p>
    <w:p>
      <w:pPr>
        <w:pStyle w:val="BodyText"/>
        <w:spacing w:before="16"/>
      </w:pPr>
    </w:p>
    <w:p>
      <w:pPr>
        <w:pStyle w:val="BodyText"/>
        <w:spacing w:line="364" w:lineRule="auto" w:before="1"/>
        <w:ind w:left="99"/>
      </w:pPr>
      <w:r>
        <w:rPr/>
        <w:t>If you’re an engineering manager, senior individual contributor (IC), or product</w:t>
      </w:r>
      <w:r>
        <w:rPr>
          <w:spacing w:val="-5"/>
        </w:rPr>
        <w:t> </w:t>
      </w:r>
      <w:r>
        <w:rPr/>
        <w:t>manager,</w:t>
      </w:r>
      <w:r>
        <w:rPr>
          <w:spacing w:val="-5"/>
        </w:rPr>
        <w:t> </w:t>
      </w:r>
      <w:r>
        <w:rPr/>
        <w:t>you</w:t>
      </w:r>
      <w:r>
        <w:rPr>
          <w:spacing w:val="-5"/>
        </w:rPr>
        <w:t> </w:t>
      </w:r>
      <w:r>
        <w:rPr/>
        <w:t>can</w:t>
      </w:r>
      <w:r>
        <w:rPr>
          <w:spacing w:val="-5"/>
        </w:rPr>
        <w:t> </w:t>
      </w:r>
      <w:r>
        <w:rPr/>
        <w:t>contribute</w:t>
      </w:r>
      <w:r>
        <w:rPr>
          <w:spacing w:val="-5"/>
        </w:rPr>
        <w:t> </w:t>
      </w:r>
      <w:r>
        <w:rPr/>
        <w:t>to</w:t>
      </w:r>
      <w:r>
        <w:rPr>
          <w:spacing w:val="-5"/>
        </w:rPr>
        <w:t> </w:t>
      </w:r>
      <w:r>
        <w:rPr/>
        <w:t>this</w:t>
      </w:r>
      <w:r>
        <w:rPr>
          <w:spacing w:val="-5"/>
        </w:rPr>
        <w:t> </w:t>
      </w:r>
      <w:r>
        <w:rPr/>
        <w:t>collaborative</w:t>
      </w:r>
      <w:r>
        <w:rPr>
          <w:spacing w:val="-5"/>
        </w:rPr>
        <w:t> </w:t>
      </w:r>
      <w:r>
        <w:rPr/>
        <w:t>culture</w:t>
      </w:r>
      <w:r>
        <w:rPr>
          <w:spacing w:val="-5"/>
        </w:rPr>
        <w:t> </w:t>
      </w:r>
      <w:r>
        <w:rPr/>
        <w:t>by</w:t>
      </w:r>
      <w:r>
        <w:rPr>
          <w:spacing w:val="-5"/>
        </w:rPr>
        <w:t> </w:t>
      </w:r>
      <w:r>
        <w:rPr/>
        <w:t>looking for chances to work with your peers on other teams and encouraging your teams to pick their heads up from time to time to get a look at the bigger picture of what’s going on around them. One approach to this is holding architecture and product strategy reviews, and inviting members of other platform teams to learn about and provide constructive feedback on these strategies. Sharing work to drive collaboration is the core source of those creative ideas, after </w:t>
      </w:r>
      <w:bookmarkStart w:name="_bookmark511" w:id="724"/>
      <w:bookmarkEnd w:id="724"/>
      <w:r>
        <w:rPr/>
        <w:t>all.</w:t>
      </w:r>
    </w:p>
    <w:p>
      <w:pPr>
        <w:pStyle w:val="BodyText"/>
        <w:spacing w:before="132"/>
      </w:pPr>
    </w:p>
    <w:p>
      <w:pPr>
        <w:pStyle w:val="Heading1"/>
      </w:pPr>
      <w:bookmarkStart w:name="Alignment of Product Strategy" w:id="725"/>
      <w:bookmarkEnd w:id="725"/>
      <w:r>
        <w:rPr/>
      </w:r>
      <w:r>
        <w:rPr>
          <w:color w:val="3C3B49"/>
        </w:rPr>
        <w:t>Alignment</w:t>
      </w:r>
      <w:r>
        <w:rPr>
          <w:color w:val="3C3B49"/>
          <w:spacing w:val="-6"/>
        </w:rPr>
        <w:t> </w:t>
      </w:r>
      <w:r>
        <w:rPr>
          <w:color w:val="3C3B49"/>
        </w:rPr>
        <w:t>of</w:t>
      </w:r>
      <w:r>
        <w:rPr>
          <w:color w:val="3C3B49"/>
          <w:spacing w:val="-6"/>
        </w:rPr>
        <w:t> </w:t>
      </w:r>
      <w:r>
        <w:rPr>
          <w:color w:val="3C3B49"/>
        </w:rPr>
        <w:t>Product</w:t>
      </w:r>
      <w:r>
        <w:rPr>
          <w:color w:val="3C3B49"/>
          <w:spacing w:val="-6"/>
        </w:rPr>
        <w:t> </w:t>
      </w:r>
      <w:r>
        <w:rPr>
          <w:color w:val="3C3B49"/>
          <w:spacing w:val="-2"/>
        </w:rPr>
        <w:t>Strategy</w:t>
      </w:r>
    </w:p>
    <w:p>
      <w:pPr>
        <w:pStyle w:val="BodyText"/>
        <w:spacing w:before="33"/>
        <w:rPr>
          <w:sz w:val="55"/>
        </w:rPr>
      </w:pPr>
    </w:p>
    <w:p>
      <w:pPr>
        <w:pStyle w:val="BodyText"/>
        <w:spacing w:line="364" w:lineRule="auto" w:before="1"/>
        <w:ind w:left="99" w:right="218"/>
      </w:pPr>
      <w:bookmarkStart w:name="_bookmark512" w:id="726"/>
      <w:bookmarkEnd w:id="726"/>
      <w:r>
        <w:rPr/>
      </w:r>
      <w:r>
        <w:rPr/>
        <w:t>The next element of misalignment to address is product strategy. We experienced</w:t>
      </w:r>
      <w:r>
        <w:rPr>
          <w:spacing w:val="-4"/>
        </w:rPr>
        <w:t> </w:t>
      </w:r>
      <w:r>
        <w:rPr/>
        <w:t>this</w:t>
      </w:r>
      <w:r>
        <w:rPr>
          <w:spacing w:val="-4"/>
        </w:rPr>
        <w:t> </w:t>
      </w:r>
      <w:r>
        <w:rPr/>
        <w:t>coming</w:t>
      </w:r>
      <w:r>
        <w:rPr>
          <w:spacing w:val="-4"/>
        </w:rPr>
        <w:t> </w:t>
      </w:r>
      <w:r>
        <w:rPr/>
        <w:t>out</w:t>
      </w:r>
      <w:r>
        <w:rPr>
          <w:spacing w:val="-4"/>
        </w:rPr>
        <w:t> </w:t>
      </w:r>
      <w:r>
        <w:rPr/>
        <w:t>of</w:t>
      </w:r>
      <w:r>
        <w:rPr>
          <w:spacing w:val="-4"/>
        </w:rPr>
        <w:t> </w:t>
      </w:r>
      <w:r>
        <w:rPr/>
        <w:t>a</w:t>
      </w:r>
      <w:r>
        <w:rPr>
          <w:spacing w:val="-4"/>
        </w:rPr>
        <w:t> </w:t>
      </w:r>
      <w:r>
        <w:rPr/>
        <w:t>period</w:t>
      </w:r>
      <w:r>
        <w:rPr>
          <w:spacing w:val="-4"/>
        </w:rPr>
        <w:t> </w:t>
      </w:r>
      <w:r>
        <w:rPr/>
        <w:t>of</w:t>
      </w:r>
      <w:r>
        <w:rPr>
          <w:spacing w:val="-4"/>
        </w:rPr>
        <w:t> </w:t>
      </w:r>
      <w:r>
        <w:rPr/>
        <w:t>rapid</w:t>
      </w:r>
      <w:r>
        <w:rPr>
          <w:spacing w:val="-4"/>
        </w:rPr>
        <w:t> </w:t>
      </w:r>
      <w:r>
        <w:rPr/>
        <w:t>headcount</w:t>
      </w:r>
      <w:r>
        <w:rPr>
          <w:spacing w:val="-4"/>
        </w:rPr>
        <w:t> </w:t>
      </w:r>
      <w:r>
        <w:rPr/>
        <w:t>growth</w:t>
      </w:r>
      <w:r>
        <w:rPr>
          <w:spacing w:val="-4"/>
        </w:rPr>
        <w:t> </w:t>
      </w:r>
      <w:r>
        <w:rPr/>
        <w:t>with</w:t>
      </w:r>
      <w:r>
        <w:rPr>
          <w:spacing w:val="-4"/>
        </w:rPr>
        <w:t> </w:t>
      </w:r>
      <w:r>
        <w:rPr/>
        <w:t>no attempt to align across platform teams. Four teams made four different technology bets for the new platform, each partnering with different customers as early adopters. Roll forward a couple of years to our arrival, and the result was five different compute platforms, where the largest one was</w:t>
      </w:r>
      <w:r>
        <w:rPr>
          <w:spacing w:val="-2"/>
        </w:rPr>
        <w:t> </w:t>
      </w:r>
      <w:r>
        <w:rPr/>
        <w:t>“deprecated”</w:t>
      </w:r>
      <w:r>
        <w:rPr>
          <w:spacing w:val="-2"/>
        </w:rPr>
        <w:t> </w:t>
      </w:r>
      <w:r>
        <w:rPr/>
        <w:t>for</w:t>
      </w:r>
      <w:r>
        <w:rPr>
          <w:spacing w:val="-2"/>
        </w:rPr>
        <w:t> </w:t>
      </w:r>
      <w:r>
        <w:rPr/>
        <w:t>new</w:t>
      </w:r>
      <w:r>
        <w:rPr>
          <w:spacing w:val="-2"/>
        </w:rPr>
        <w:t> </w:t>
      </w:r>
      <w:r>
        <w:rPr/>
        <w:t>use</w:t>
      </w:r>
      <w:r>
        <w:rPr>
          <w:spacing w:val="-2"/>
        </w:rPr>
        <w:t> </w:t>
      </w:r>
      <w:r>
        <w:rPr/>
        <w:t>cases</w:t>
      </w:r>
      <w:r>
        <w:rPr>
          <w:spacing w:val="-2"/>
        </w:rPr>
        <w:t> </w:t>
      </w:r>
      <w:r>
        <w:rPr/>
        <w:t>but</w:t>
      </w:r>
      <w:r>
        <w:rPr>
          <w:spacing w:val="-2"/>
        </w:rPr>
        <w:t> </w:t>
      </w:r>
      <w:r>
        <w:rPr/>
        <w:t>the</w:t>
      </w:r>
      <w:r>
        <w:rPr>
          <w:spacing w:val="-2"/>
        </w:rPr>
        <w:t> </w:t>
      </w:r>
      <w:r>
        <w:rPr/>
        <w:t>other</w:t>
      </w:r>
      <w:r>
        <w:rPr>
          <w:spacing w:val="-2"/>
        </w:rPr>
        <w:t> </w:t>
      </w:r>
      <w:r>
        <w:rPr/>
        <w:t>four</w:t>
      </w:r>
      <w:r>
        <w:rPr>
          <w:spacing w:val="-2"/>
        </w:rPr>
        <w:t> </w:t>
      </w:r>
      <w:r>
        <w:rPr/>
        <w:t>were</w:t>
      </w:r>
      <w:r>
        <w:rPr>
          <w:spacing w:val="-2"/>
        </w:rPr>
        <w:t> </w:t>
      </w:r>
      <w:r>
        <w:rPr/>
        <w:t>“not</w:t>
      </w:r>
      <w:r>
        <w:rPr>
          <w:spacing w:val="-2"/>
        </w:rPr>
        <w:t> </w:t>
      </w:r>
      <w:r>
        <w:rPr/>
        <w:t>GA-ready yet”—a clear failure of product strategy.</w:t>
      </w:r>
    </w:p>
    <w:p>
      <w:pPr>
        <w:pStyle w:val="BodyText"/>
        <w:spacing w:after="0" w:line="364" w:lineRule="auto"/>
        <w:sectPr>
          <w:pgSz w:w="12240" w:h="15840"/>
          <w:pgMar w:top="1460" w:bottom="280" w:left="1440" w:right="1440"/>
        </w:sectPr>
      </w:pPr>
    </w:p>
    <w:p>
      <w:pPr>
        <w:pStyle w:val="BodyText"/>
        <w:spacing w:line="364" w:lineRule="auto" w:before="60"/>
        <w:ind w:left="99"/>
      </w:pPr>
      <w:r>
        <w:rPr/>
        <w:t>However,</w:t>
      </w:r>
      <w:r>
        <w:rPr>
          <w:spacing w:val="-4"/>
        </w:rPr>
        <w:t> </w:t>
      </w:r>
      <w:r>
        <w:rPr/>
        <w:t>the</w:t>
      </w:r>
      <w:r>
        <w:rPr>
          <w:spacing w:val="-4"/>
        </w:rPr>
        <w:t> </w:t>
      </w:r>
      <w:r>
        <w:rPr/>
        <w:t>failures</w:t>
      </w:r>
      <w:r>
        <w:rPr>
          <w:spacing w:val="-4"/>
        </w:rPr>
        <w:t> </w:t>
      </w:r>
      <w:r>
        <w:rPr/>
        <w:t>did</w:t>
      </w:r>
      <w:r>
        <w:rPr>
          <w:spacing w:val="-4"/>
        </w:rPr>
        <w:t> </w:t>
      </w:r>
      <w:r>
        <w:rPr/>
        <w:t>not</w:t>
      </w:r>
      <w:r>
        <w:rPr>
          <w:spacing w:val="-4"/>
        </w:rPr>
        <w:t> </w:t>
      </w:r>
      <w:r>
        <w:rPr/>
        <w:t>stop</w:t>
      </w:r>
      <w:r>
        <w:rPr>
          <w:spacing w:val="-4"/>
        </w:rPr>
        <w:t> </w:t>
      </w:r>
      <w:r>
        <w:rPr/>
        <w:t>there.</w:t>
      </w:r>
      <w:r>
        <w:rPr>
          <w:spacing w:val="-4"/>
        </w:rPr>
        <w:t> </w:t>
      </w:r>
      <w:r>
        <w:rPr/>
        <w:t>As</w:t>
      </w:r>
      <w:r>
        <w:rPr>
          <w:spacing w:val="-4"/>
        </w:rPr>
        <w:t> </w:t>
      </w:r>
      <w:r>
        <w:rPr/>
        <w:t>each</w:t>
      </w:r>
      <w:r>
        <w:rPr>
          <w:spacing w:val="-4"/>
        </w:rPr>
        <w:t> </w:t>
      </w:r>
      <w:r>
        <w:rPr/>
        <w:t>of</w:t>
      </w:r>
      <w:r>
        <w:rPr>
          <w:spacing w:val="-4"/>
        </w:rPr>
        <w:t> </w:t>
      </w:r>
      <w:r>
        <w:rPr/>
        <w:t>the</w:t>
      </w:r>
      <w:r>
        <w:rPr>
          <w:spacing w:val="-4"/>
        </w:rPr>
        <w:t> </w:t>
      </w:r>
      <w:r>
        <w:rPr/>
        <w:t>four</w:t>
      </w:r>
      <w:r>
        <w:rPr>
          <w:spacing w:val="-4"/>
        </w:rPr>
        <w:t> </w:t>
      </w:r>
      <w:r>
        <w:rPr/>
        <w:t>new</w:t>
      </w:r>
      <w:r>
        <w:rPr>
          <w:spacing w:val="-4"/>
        </w:rPr>
        <w:t> </w:t>
      </w:r>
      <w:r>
        <w:rPr/>
        <w:t>teams</w:t>
      </w:r>
      <w:r>
        <w:rPr>
          <w:spacing w:val="-4"/>
        </w:rPr>
        <w:t> </w:t>
      </w:r>
      <w:r>
        <w:rPr/>
        <w:t>was trying</w:t>
      </w:r>
      <w:r>
        <w:rPr>
          <w:spacing w:val="-3"/>
        </w:rPr>
        <w:t> </w:t>
      </w:r>
      <w:r>
        <w:rPr/>
        <w:t>to</w:t>
      </w:r>
      <w:r>
        <w:rPr>
          <w:spacing w:val="-3"/>
        </w:rPr>
        <w:t> </w:t>
      </w:r>
      <w:r>
        <w:rPr/>
        <w:t>grow</w:t>
      </w:r>
      <w:r>
        <w:rPr>
          <w:spacing w:val="-3"/>
        </w:rPr>
        <w:t> </w:t>
      </w:r>
      <w:r>
        <w:rPr/>
        <w:t>their</w:t>
      </w:r>
      <w:r>
        <w:rPr>
          <w:spacing w:val="-3"/>
        </w:rPr>
        <w:t> </w:t>
      </w:r>
      <w:r>
        <w:rPr/>
        <w:t>platform</w:t>
      </w:r>
      <w:r>
        <w:rPr>
          <w:spacing w:val="-3"/>
        </w:rPr>
        <w:t> </w:t>
      </w:r>
      <w:r>
        <w:rPr/>
        <w:t>beyond</w:t>
      </w:r>
      <w:r>
        <w:rPr>
          <w:spacing w:val="-3"/>
        </w:rPr>
        <w:t> </w:t>
      </w:r>
      <w:r>
        <w:rPr/>
        <w:t>a</w:t>
      </w:r>
      <w:r>
        <w:rPr>
          <w:spacing w:val="-3"/>
        </w:rPr>
        <w:t> </w:t>
      </w:r>
      <w:r>
        <w:rPr/>
        <w:t>“scrappy”</w:t>
      </w:r>
      <w:r>
        <w:rPr>
          <w:spacing w:val="-3"/>
        </w:rPr>
        <w:t> </w:t>
      </w:r>
      <w:r>
        <w:rPr/>
        <w:t>architecture,</w:t>
      </w:r>
      <w:r>
        <w:rPr>
          <w:spacing w:val="-3"/>
        </w:rPr>
        <w:t> </w:t>
      </w:r>
      <w:r>
        <w:rPr/>
        <w:t>they</w:t>
      </w:r>
      <w:r>
        <w:rPr>
          <w:spacing w:val="-3"/>
        </w:rPr>
        <w:t> </w:t>
      </w:r>
      <w:r>
        <w:rPr/>
        <w:t>realized they could only do so with more engineers, which they could each justify only by trying to capture the same set of use cases. As we discussed in </w:t>
      </w:r>
      <w:hyperlink w:history="true" w:anchor="_bookmark99">
        <w:r>
          <w:rPr>
            <w:color w:val="D3002D"/>
            <w:u w:val="thick" w:color="D3002D"/>
          </w:rPr>
          <w:t>Chapter 3</w:t>
        </w:r>
      </w:hyperlink>
      <w:r>
        <w:rPr/>
        <w:t>, duplication of common functionality is not always a problem.</w:t>
      </w:r>
    </w:p>
    <w:p>
      <w:pPr>
        <w:pStyle w:val="BodyText"/>
        <w:spacing w:line="364" w:lineRule="auto" w:before="3"/>
        <w:ind w:left="99"/>
      </w:pPr>
      <w:r>
        <w:rPr/>
        <w:t>But</w:t>
      </w:r>
      <w:r>
        <w:rPr>
          <w:spacing w:val="-3"/>
        </w:rPr>
        <w:t> </w:t>
      </w:r>
      <w:r>
        <w:rPr/>
        <w:t>if</w:t>
      </w:r>
      <w:r>
        <w:rPr>
          <w:spacing w:val="-3"/>
        </w:rPr>
        <w:t> </w:t>
      </w:r>
      <w:r>
        <w:rPr/>
        <w:t>you</w:t>
      </w:r>
      <w:r>
        <w:rPr>
          <w:spacing w:val="-3"/>
        </w:rPr>
        <w:t> </w:t>
      </w:r>
      <w:r>
        <w:rPr/>
        <w:t>get</w:t>
      </w:r>
      <w:r>
        <w:rPr>
          <w:spacing w:val="-3"/>
        </w:rPr>
        <w:t> </w:t>
      </w:r>
      <w:r>
        <w:rPr/>
        <w:t>to</w:t>
      </w:r>
      <w:r>
        <w:rPr>
          <w:spacing w:val="-3"/>
        </w:rPr>
        <w:t> </w:t>
      </w:r>
      <w:r>
        <w:rPr/>
        <w:t>the</w:t>
      </w:r>
      <w:r>
        <w:rPr>
          <w:spacing w:val="-3"/>
        </w:rPr>
        <w:t> </w:t>
      </w:r>
      <w:r>
        <w:rPr/>
        <w:t>point</w:t>
      </w:r>
      <w:r>
        <w:rPr>
          <w:spacing w:val="-3"/>
        </w:rPr>
        <w:t> </w:t>
      </w:r>
      <w:r>
        <w:rPr/>
        <w:t>where</w:t>
      </w:r>
      <w:r>
        <w:rPr>
          <w:spacing w:val="-3"/>
        </w:rPr>
        <w:t> </w:t>
      </w:r>
      <w:r>
        <w:rPr/>
        <w:t>platforms</w:t>
      </w:r>
      <w:r>
        <w:rPr>
          <w:spacing w:val="-3"/>
        </w:rPr>
        <w:t> </w:t>
      </w:r>
      <w:r>
        <w:rPr/>
        <w:t>are</w:t>
      </w:r>
      <w:r>
        <w:rPr>
          <w:spacing w:val="-3"/>
        </w:rPr>
        <w:t> </w:t>
      </w:r>
      <w:r>
        <w:rPr/>
        <w:t>not</w:t>
      </w:r>
      <w:r>
        <w:rPr>
          <w:spacing w:val="-3"/>
        </w:rPr>
        <w:t> </w:t>
      </w:r>
      <w:r>
        <w:rPr/>
        <w:t>just</w:t>
      </w:r>
      <w:r>
        <w:rPr>
          <w:spacing w:val="-3"/>
        </w:rPr>
        <w:t> </w:t>
      </w:r>
      <w:r>
        <w:rPr/>
        <w:t>duplicating</w:t>
      </w:r>
      <w:r>
        <w:rPr>
          <w:spacing w:val="-3"/>
        </w:rPr>
        <w:t> </w:t>
      </w:r>
      <w:r>
        <w:rPr/>
        <w:t>but actively fighting for the same customers to justify headcount, then collectively you don’t have a product strategy.</w:t>
      </w:r>
    </w:p>
    <w:p>
      <w:pPr>
        <w:pStyle w:val="BodyText"/>
        <w:spacing w:before="17"/>
      </w:pPr>
    </w:p>
    <w:p>
      <w:pPr>
        <w:pStyle w:val="BodyText"/>
        <w:spacing w:line="364" w:lineRule="auto"/>
        <w:ind w:left="99" w:right="455"/>
      </w:pPr>
      <w:r>
        <w:rPr/>
        <w:t>To</w:t>
      </w:r>
      <w:r>
        <w:rPr>
          <w:spacing w:val="-7"/>
        </w:rPr>
        <w:t> </w:t>
      </w:r>
      <w:r>
        <w:rPr/>
        <w:t>align</w:t>
      </w:r>
      <w:r>
        <w:rPr>
          <w:spacing w:val="-7"/>
        </w:rPr>
        <w:t> </w:t>
      </w:r>
      <w:r>
        <w:rPr/>
        <w:t>product</w:t>
      </w:r>
      <w:r>
        <w:rPr>
          <w:spacing w:val="-7"/>
        </w:rPr>
        <w:t> </w:t>
      </w:r>
      <w:r>
        <w:rPr/>
        <w:t>strategy</w:t>
      </w:r>
      <w:r>
        <w:rPr>
          <w:spacing w:val="-7"/>
        </w:rPr>
        <w:t> </w:t>
      </w:r>
      <w:r>
        <w:rPr/>
        <w:t>across</w:t>
      </w:r>
      <w:r>
        <w:rPr>
          <w:spacing w:val="-7"/>
        </w:rPr>
        <w:t> </w:t>
      </w:r>
      <w:r>
        <w:rPr/>
        <w:t>platforms,</w:t>
      </w:r>
      <w:r>
        <w:rPr>
          <w:spacing w:val="-7"/>
        </w:rPr>
        <w:t> </w:t>
      </w:r>
      <w:r>
        <w:rPr/>
        <w:t>we</w:t>
      </w:r>
      <w:r>
        <w:rPr>
          <w:spacing w:val="-7"/>
        </w:rPr>
        <w:t> </w:t>
      </w:r>
      <w:r>
        <w:rPr/>
        <w:t>recommend</w:t>
      </w:r>
      <w:r>
        <w:rPr>
          <w:spacing w:val="-7"/>
        </w:rPr>
        <w:t> </w:t>
      </w:r>
      <w:r>
        <w:rPr/>
        <w:t>four</w:t>
      </w:r>
      <w:r>
        <w:rPr>
          <w:spacing w:val="-7"/>
        </w:rPr>
        <w:t> </w:t>
      </w:r>
      <w:r>
        <w:rPr/>
        <w:t>tactics, which we detail next.</w:t>
      </w:r>
    </w:p>
    <w:p>
      <w:pPr>
        <w:pStyle w:val="Heading3"/>
        <w:spacing w:line="312" w:lineRule="auto" w:before="339"/>
      </w:pPr>
      <w:bookmarkStart w:name="Foster Cross-Platform Thinking with Inde" w:id="727"/>
      <w:bookmarkEnd w:id="727"/>
      <w:r>
        <w:rPr>
          <w:b w:val="0"/>
        </w:rPr>
      </w:r>
      <w:r>
        <w:rPr>
          <w:color w:val="3C3B49"/>
        </w:rPr>
        <w:t>Foster Cross-Platform Thinking with Independent Product Management</w:t>
      </w:r>
    </w:p>
    <w:p>
      <w:pPr>
        <w:pStyle w:val="BodyText"/>
        <w:spacing w:line="364" w:lineRule="auto" w:before="386"/>
        <w:ind w:left="99" w:right="100"/>
      </w:pPr>
      <w:bookmarkStart w:name="_bookmark513" w:id="728"/>
      <w:bookmarkEnd w:id="728"/>
      <w:r>
        <w:rPr/>
      </w:r>
      <w:r>
        <w:rPr/>
        <w:t>If your product managers report to the engineering managers who own specific platform areas, then your product managers will struggle to think strategically outside those areas. They become an extension of the engineering managers and lead engineers, and spend the majority of their time</w:t>
      </w:r>
      <w:r>
        <w:rPr>
          <w:spacing w:val="-5"/>
        </w:rPr>
        <w:t> </w:t>
      </w:r>
      <w:r>
        <w:rPr/>
        <w:t>communicating</w:t>
      </w:r>
      <w:r>
        <w:rPr>
          <w:spacing w:val="-5"/>
        </w:rPr>
        <w:t> </w:t>
      </w:r>
      <w:r>
        <w:rPr/>
        <w:t>and</w:t>
      </w:r>
      <w:r>
        <w:rPr>
          <w:spacing w:val="-5"/>
        </w:rPr>
        <w:t> </w:t>
      </w:r>
      <w:r>
        <w:rPr/>
        <w:t>planning</w:t>
      </w:r>
      <w:r>
        <w:rPr>
          <w:spacing w:val="-5"/>
        </w:rPr>
        <w:t> </w:t>
      </w:r>
      <w:r>
        <w:rPr/>
        <w:t>within</w:t>
      </w:r>
      <w:r>
        <w:rPr>
          <w:spacing w:val="-5"/>
        </w:rPr>
        <w:t> </w:t>
      </w:r>
      <w:r>
        <w:rPr/>
        <w:t>their</w:t>
      </w:r>
      <w:r>
        <w:rPr>
          <w:spacing w:val="-5"/>
        </w:rPr>
        <w:t> </w:t>
      </w:r>
      <w:r>
        <w:rPr/>
        <w:t>respective</w:t>
      </w:r>
      <w:r>
        <w:rPr>
          <w:spacing w:val="-5"/>
        </w:rPr>
        <w:t> </w:t>
      </w:r>
      <w:r>
        <w:rPr/>
        <w:t>engineering</w:t>
      </w:r>
      <w:r>
        <w:rPr>
          <w:spacing w:val="-5"/>
        </w:rPr>
        <w:t> </w:t>
      </w:r>
      <w:r>
        <w:rPr/>
        <w:t>silos. This narrow focus optimizes for growing and expanding within the engineering functional domain, but it misses product improvements that cross areas.</w:t>
      </w:r>
    </w:p>
    <w:p>
      <w:pPr>
        <w:pStyle w:val="BodyText"/>
        <w:spacing w:after="0" w:line="364" w:lineRule="auto"/>
        <w:sectPr>
          <w:pgSz w:w="12240" w:h="15840"/>
          <w:pgMar w:top="1460" w:bottom="280" w:left="1440" w:right="1440"/>
        </w:sectPr>
      </w:pPr>
    </w:p>
    <w:p>
      <w:pPr>
        <w:pStyle w:val="BodyText"/>
        <w:spacing w:line="364" w:lineRule="auto" w:before="60"/>
        <w:ind w:left="99" w:right="118"/>
      </w:pPr>
      <w:r>
        <w:rPr/>
        <w:t>As we discussed in the previous section, culture matters for alignment, and can be used to push siloed product managers to be more open to cooperation. However, there is always going to be conflict between each platform area’s preferred strategies, and you make it hard on product managers</w:t>
      </w:r>
      <w:r>
        <w:rPr>
          <w:spacing w:val="-5"/>
        </w:rPr>
        <w:t> </w:t>
      </w:r>
      <w:r>
        <w:rPr/>
        <w:t>when</w:t>
      </w:r>
      <w:r>
        <w:rPr>
          <w:spacing w:val="-5"/>
        </w:rPr>
        <w:t> </w:t>
      </w:r>
      <w:r>
        <w:rPr/>
        <w:t>the</w:t>
      </w:r>
      <w:r>
        <w:rPr>
          <w:spacing w:val="-5"/>
        </w:rPr>
        <w:t> </w:t>
      </w:r>
      <w:r>
        <w:rPr/>
        <w:t>engineering</w:t>
      </w:r>
      <w:r>
        <w:rPr>
          <w:spacing w:val="-5"/>
        </w:rPr>
        <w:t> </w:t>
      </w:r>
      <w:r>
        <w:rPr/>
        <w:t>manager</w:t>
      </w:r>
      <w:r>
        <w:rPr>
          <w:spacing w:val="-5"/>
        </w:rPr>
        <w:t> </w:t>
      </w:r>
      <w:r>
        <w:rPr/>
        <w:t>doing</w:t>
      </w:r>
      <w:r>
        <w:rPr>
          <w:spacing w:val="-5"/>
        </w:rPr>
        <w:t> </w:t>
      </w:r>
      <w:r>
        <w:rPr/>
        <w:t>their</w:t>
      </w:r>
      <w:r>
        <w:rPr>
          <w:spacing w:val="-5"/>
        </w:rPr>
        <w:t> </w:t>
      </w:r>
      <w:r>
        <w:rPr/>
        <w:t>performance</w:t>
      </w:r>
      <w:r>
        <w:rPr>
          <w:spacing w:val="-5"/>
        </w:rPr>
        <w:t> </w:t>
      </w:r>
      <w:r>
        <w:rPr/>
        <w:t>review</w:t>
      </w:r>
      <w:r>
        <w:rPr>
          <w:spacing w:val="-5"/>
        </w:rPr>
        <w:t> </w:t>
      </w:r>
      <w:r>
        <w:rPr/>
        <w:t>is deeply invested in just one.</w:t>
      </w:r>
    </w:p>
    <w:p>
      <w:pPr>
        <w:pStyle w:val="BodyText"/>
        <w:spacing w:line="520" w:lineRule="atLeast" w:before="188"/>
        <w:ind w:left="99"/>
      </w:pPr>
      <w:r>
        <w:rPr/>
        <w:t>To counteract this, keep the product management reporting structure separated enough from the engineering management structure that they can operate</w:t>
      </w:r>
      <w:r>
        <w:rPr>
          <w:spacing w:val="-8"/>
        </w:rPr>
        <w:t> </w:t>
      </w:r>
      <w:r>
        <w:rPr/>
        <w:t>independently.</w:t>
      </w:r>
      <w:r>
        <w:rPr>
          <w:spacing w:val="-8"/>
        </w:rPr>
        <w:t> </w:t>
      </w:r>
      <w:r>
        <w:rPr/>
        <w:t>We</w:t>
      </w:r>
      <w:r>
        <w:rPr>
          <w:spacing w:val="-8"/>
        </w:rPr>
        <w:t> </w:t>
      </w:r>
      <w:r>
        <w:rPr/>
        <w:t>like</w:t>
      </w:r>
      <w:r>
        <w:rPr>
          <w:spacing w:val="-8"/>
        </w:rPr>
        <w:t> </w:t>
      </w:r>
      <w:r>
        <w:rPr/>
        <w:t>to</w:t>
      </w:r>
      <w:r>
        <w:rPr>
          <w:spacing w:val="-8"/>
        </w:rPr>
        <w:t> </w:t>
      </w:r>
      <w:r>
        <w:rPr/>
        <w:t>have</w:t>
      </w:r>
      <w:r>
        <w:rPr>
          <w:spacing w:val="-8"/>
        </w:rPr>
        <w:t> </w:t>
      </w:r>
      <w:r>
        <w:rPr/>
        <w:t>all</w:t>
      </w:r>
      <w:r>
        <w:rPr>
          <w:spacing w:val="-8"/>
        </w:rPr>
        <w:t> </w:t>
      </w:r>
      <w:r>
        <w:rPr/>
        <w:t>of</w:t>
      </w:r>
      <w:r>
        <w:rPr>
          <w:spacing w:val="-8"/>
        </w:rPr>
        <w:t> </w:t>
      </w:r>
      <w:r>
        <w:rPr/>
        <w:t>the</w:t>
      </w:r>
      <w:r>
        <w:rPr>
          <w:spacing w:val="-8"/>
        </w:rPr>
        <w:t> </w:t>
      </w:r>
      <w:r>
        <w:rPr/>
        <w:t>platform</w:t>
      </w:r>
      <w:r>
        <w:rPr>
          <w:spacing w:val="-8"/>
        </w:rPr>
        <w:t> </w:t>
      </w:r>
      <w:r>
        <w:rPr/>
        <w:t>product</w:t>
      </w:r>
      <w:r>
        <w:rPr>
          <w:spacing w:val="-8"/>
        </w:rPr>
        <w:t> </w:t>
      </w:r>
      <w:r>
        <w:rPr/>
        <w:t>managers in a separate team reporting to a product management leader, in turn</w:t>
      </w:r>
    </w:p>
    <w:p>
      <w:pPr>
        <w:spacing w:line="194" w:lineRule="exact" w:before="60"/>
        <w:ind w:left="0" w:right="1965" w:firstLine="0"/>
        <w:jc w:val="right"/>
        <w:rPr>
          <w:b/>
          <w:sz w:val="22"/>
        </w:rPr>
      </w:pPr>
      <w:bookmarkStart w:name="_bookmark514" w:id="729"/>
      <w:bookmarkEnd w:id="729"/>
      <w:r>
        <w:rPr/>
      </w:r>
      <w:hyperlink w:history="true" w:anchor="_bookmark529">
        <w:r>
          <w:rPr>
            <w:b/>
            <w:color w:val="D3002D"/>
            <w:spacing w:val="-10"/>
            <w:sz w:val="22"/>
            <w:u w:val="single" w:color="D3002D"/>
          </w:rPr>
          <w:t>1</w:t>
        </w:r>
      </w:hyperlink>
    </w:p>
    <w:p>
      <w:pPr>
        <w:pStyle w:val="BodyText"/>
        <w:spacing w:line="286" w:lineRule="exact"/>
        <w:ind w:left="99"/>
      </w:pPr>
      <w:r>
        <w:rPr/>
        <w:t>reporting</w:t>
      </w:r>
      <w:r>
        <w:rPr>
          <w:spacing w:val="-4"/>
        </w:rPr>
        <w:t> </w:t>
      </w:r>
      <w:r>
        <w:rPr/>
        <w:t>to</w:t>
      </w:r>
      <w:r>
        <w:rPr>
          <w:spacing w:val="-3"/>
        </w:rPr>
        <w:t> </w:t>
      </w:r>
      <w:r>
        <w:rPr/>
        <w:t>a</w:t>
      </w:r>
      <w:r>
        <w:rPr>
          <w:spacing w:val="-3"/>
        </w:rPr>
        <w:t> </w:t>
      </w:r>
      <w:r>
        <w:rPr/>
        <w:t>cross-area</w:t>
      </w:r>
      <w:r>
        <w:rPr>
          <w:spacing w:val="-3"/>
        </w:rPr>
        <w:t> </w:t>
      </w:r>
      <w:r>
        <w:rPr/>
        <w:t>senior</w:t>
      </w:r>
      <w:r>
        <w:rPr>
          <w:spacing w:val="-4"/>
        </w:rPr>
        <w:t> </w:t>
      </w:r>
      <w:r>
        <w:rPr/>
        <w:t>platform</w:t>
      </w:r>
      <w:r>
        <w:rPr>
          <w:spacing w:val="-3"/>
        </w:rPr>
        <w:t> </w:t>
      </w:r>
      <w:r>
        <w:rPr/>
        <w:t>engineering</w:t>
      </w:r>
      <w:r>
        <w:rPr>
          <w:spacing w:val="-3"/>
        </w:rPr>
        <w:t> </w:t>
      </w:r>
      <w:r>
        <w:rPr/>
        <w:t>leader.</w:t>
      </w:r>
      <w:r>
        <w:rPr>
          <w:spacing w:val="66"/>
          <w:w w:val="150"/>
        </w:rPr>
        <w:t> </w:t>
      </w:r>
      <w:r>
        <w:rPr/>
        <w:t>That</w:t>
      </w:r>
      <w:r>
        <w:rPr>
          <w:spacing w:val="-3"/>
        </w:rPr>
        <w:t> </w:t>
      </w:r>
      <w:r>
        <w:rPr/>
        <w:t>way,</w:t>
      </w:r>
      <w:r>
        <w:rPr>
          <w:spacing w:val="-3"/>
        </w:rPr>
        <w:t> </w:t>
      </w:r>
      <w:r>
        <w:rPr>
          <w:spacing w:val="-5"/>
        </w:rPr>
        <w:t>the</w:t>
      </w:r>
    </w:p>
    <w:p>
      <w:pPr>
        <w:pStyle w:val="BodyText"/>
        <w:spacing w:line="364" w:lineRule="auto" w:before="180"/>
        <w:ind w:left="99"/>
      </w:pPr>
      <w:r>
        <w:rPr/>
        <w:t>leader</w:t>
      </w:r>
      <w:r>
        <w:rPr>
          <w:spacing w:val="-4"/>
        </w:rPr>
        <w:t> </w:t>
      </w:r>
      <w:r>
        <w:rPr/>
        <w:t>of</w:t>
      </w:r>
      <w:r>
        <w:rPr>
          <w:spacing w:val="-4"/>
        </w:rPr>
        <w:t> </w:t>
      </w:r>
      <w:r>
        <w:rPr/>
        <w:t>product</w:t>
      </w:r>
      <w:r>
        <w:rPr>
          <w:spacing w:val="-4"/>
        </w:rPr>
        <w:t> </w:t>
      </w:r>
      <w:r>
        <w:rPr/>
        <w:t>management</w:t>
      </w:r>
      <w:r>
        <w:rPr>
          <w:spacing w:val="-4"/>
        </w:rPr>
        <w:t> </w:t>
      </w:r>
      <w:r>
        <w:rPr/>
        <w:t>for</w:t>
      </w:r>
      <w:r>
        <w:rPr>
          <w:spacing w:val="-4"/>
        </w:rPr>
        <w:t> </w:t>
      </w:r>
      <w:r>
        <w:rPr/>
        <w:t>platforms</w:t>
      </w:r>
      <w:r>
        <w:rPr>
          <w:spacing w:val="-4"/>
        </w:rPr>
        <w:t> </w:t>
      </w:r>
      <w:r>
        <w:rPr/>
        <w:t>can</w:t>
      </w:r>
      <w:r>
        <w:rPr>
          <w:spacing w:val="-4"/>
        </w:rPr>
        <w:t> </w:t>
      </w:r>
      <w:r>
        <w:rPr/>
        <w:t>be</w:t>
      </w:r>
      <w:r>
        <w:rPr>
          <w:spacing w:val="-4"/>
        </w:rPr>
        <w:t> </w:t>
      </w:r>
      <w:r>
        <w:rPr/>
        <w:t>held</w:t>
      </w:r>
      <w:r>
        <w:rPr>
          <w:spacing w:val="-4"/>
        </w:rPr>
        <w:t> </w:t>
      </w:r>
      <w:r>
        <w:rPr/>
        <w:t>accountable</w:t>
      </w:r>
      <w:r>
        <w:rPr>
          <w:spacing w:val="-4"/>
        </w:rPr>
        <w:t> </w:t>
      </w:r>
      <w:r>
        <w:rPr/>
        <w:t>for</w:t>
      </w:r>
      <w:r>
        <w:rPr>
          <w:spacing w:val="-4"/>
        </w:rPr>
        <w:t> </w:t>
      </w:r>
      <w:r>
        <w:rPr/>
        <w:t>the platforms working well together as products.</w:t>
      </w:r>
    </w:p>
    <w:p>
      <w:pPr>
        <w:pStyle w:val="BodyText"/>
        <w:spacing w:before="16"/>
      </w:pPr>
    </w:p>
    <w:p>
      <w:pPr>
        <w:pStyle w:val="BodyText"/>
        <w:spacing w:line="364" w:lineRule="auto" w:before="1"/>
        <w:ind w:left="99" w:right="218"/>
      </w:pPr>
      <w:r>
        <w:rPr/>
        <w:t>When this works best, the product management leader understands that their role is much less about dictating a singular unifying vision (i.e., the Steve Jobs “visionary” version of product leadership), and more about challenging</w:t>
      </w:r>
      <w:r>
        <w:rPr>
          <w:spacing w:val="-4"/>
        </w:rPr>
        <w:t> </w:t>
      </w:r>
      <w:r>
        <w:rPr/>
        <w:t>their</w:t>
      </w:r>
      <w:r>
        <w:rPr>
          <w:spacing w:val="-4"/>
        </w:rPr>
        <w:t> </w:t>
      </w:r>
      <w:r>
        <w:rPr/>
        <w:t>product</w:t>
      </w:r>
      <w:r>
        <w:rPr>
          <w:spacing w:val="-4"/>
        </w:rPr>
        <w:t> </w:t>
      </w:r>
      <w:r>
        <w:rPr/>
        <w:t>management</w:t>
      </w:r>
      <w:r>
        <w:rPr>
          <w:spacing w:val="-4"/>
        </w:rPr>
        <w:t> </w:t>
      </w:r>
      <w:r>
        <w:rPr/>
        <w:t>team</w:t>
      </w:r>
      <w:r>
        <w:rPr>
          <w:spacing w:val="-4"/>
        </w:rPr>
        <w:t> </w:t>
      </w:r>
      <w:r>
        <w:rPr/>
        <w:t>to</w:t>
      </w:r>
      <w:r>
        <w:rPr>
          <w:spacing w:val="-4"/>
        </w:rPr>
        <w:t> </w:t>
      </w:r>
      <w:r>
        <w:rPr/>
        <w:t>cooperate</w:t>
      </w:r>
      <w:r>
        <w:rPr>
          <w:spacing w:val="-4"/>
        </w:rPr>
        <w:t> </w:t>
      </w:r>
      <w:r>
        <w:rPr/>
        <w:t>as</w:t>
      </w:r>
      <w:r>
        <w:rPr>
          <w:spacing w:val="-4"/>
        </w:rPr>
        <w:t> </w:t>
      </w:r>
      <w:r>
        <w:rPr/>
        <w:t>they</w:t>
      </w:r>
      <w:r>
        <w:rPr>
          <w:spacing w:val="-4"/>
        </w:rPr>
        <w:t> </w:t>
      </w:r>
      <w:r>
        <w:rPr/>
        <w:t>build</w:t>
      </w:r>
      <w:r>
        <w:rPr>
          <w:spacing w:val="-4"/>
        </w:rPr>
        <w:t> </w:t>
      </w:r>
      <w:r>
        <w:rPr/>
        <w:t>out their plans (called an “affiliative” or “collaborative” leadership style).</w:t>
      </w:r>
    </w:p>
    <w:p>
      <w:pPr>
        <w:pStyle w:val="BodyText"/>
        <w:spacing w:before="116"/>
      </w:pPr>
    </w:p>
    <w:p>
      <w:pPr>
        <w:pStyle w:val="Heading3"/>
        <w:spacing w:line="312" w:lineRule="auto"/>
      </w:pPr>
      <w:bookmarkStart w:name="Foster Cross-Platform Architecture with " w:id="730"/>
      <w:bookmarkEnd w:id="730"/>
      <w:r>
        <w:rPr>
          <w:b w:val="0"/>
        </w:rPr>
      </w:r>
      <w:r>
        <w:rPr>
          <w:color w:val="3C3B49"/>
        </w:rPr>
        <w:t>Foster Cross-Platform Architecture with Independent Lead ICs</w:t>
      </w:r>
    </w:p>
    <w:p>
      <w:pPr>
        <w:pStyle w:val="Heading3"/>
        <w:spacing w:after="0" w:line="312" w:lineRule="auto"/>
        <w:sectPr>
          <w:pgSz w:w="12240" w:h="15840"/>
          <w:pgMar w:top="1460" w:bottom="280" w:left="1440" w:right="1440"/>
        </w:sectPr>
      </w:pPr>
    </w:p>
    <w:p>
      <w:pPr>
        <w:pStyle w:val="BodyText"/>
        <w:spacing w:line="364" w:lineRule="auto" w:before="60"/>
        <w:ind w:left="99" w:right="169"/>
      </w:pPr>
      <w:bookmarkStart w:name="_bookmark515" w:id="731"/>
      <w:bookmarkEnd w:id="731"/>
      <w:r>
        <w:rPr/>
      </w:r>
      <w:r>
        <w:rPr/>
        <w:t>Sometimes it’s actually engineering architecture misalignment that is behind a product strategy misalignment. We lived through a version of this with</w:t>
      </w:r>
      <w:r>
        <w:rPr>
          <w:spacing w:val="-3"/>
        </w:rPr>
        <w:t> </w:t>
      </w:r>
      <w:r>
        <w:rPr/>
        <w:t>a</w:t>
      </w:r>
      <w:r>
        <w:rPr>
          <w:spacing w:val="-3"/>
        </w:rPr>
        <w:t> </w:t>
      </w:r>
      <w:r>
        <w:rPr/>
        <w:t>deployment</w:t>
      </w:r>
      <w:r>
        <w:rPr>
          <w:spacing w:val="-3"/>
        </w:rPr>
        <w:t> </w:t>
      </w:r>
      <w:r>
        <w:rPr/>
        <w:t>platform</w:t>
      </w:r>
      <w:r>
        <w:rPr>
          <w:spacing w:val="-3"/>
        </w:rPr>
        <w:t> </w:t>
      </w:r>
      <w:r>
        <w:rPr/>
        <w:t>that</w:t>
      </w:r>
      <w:r>
        <w:rPr>
          <w:spacing w:val="-3"/>
        </w:rPr>
        <w:t> </w:t>
      </w:r>
      <w:r>
        <w:rPr/>
        <w:t>was</w:t>
      </w:r>
      <w:r>
        <w:rPr>
          <w:spacing w:val="-3"/>
        </w:rPr>
        <w:t> </w:t>
      </w:r>
      <w:r>
        <w:rPr/>
        <w:t>struggling</w:t>
      </w:r>
      <w:r>
        <w:rPr>
          <w:spacing w:val="-3"/>
        </w:rPr>
        <w:t> </w:t>
      </w:r>
      <w:r>
        <w:rPr/>
        <w:t>with</w:t>
      </w:r>
      <w:r>
        <w:rPr>
          <w:spacing w:val="-3"/>
        </w:rPr>
        <w:t> </w:t>
      </w:r>
      <w:r>
        <w:rPr/>
        <w:t>the</w:t>
      </w:r>
      <w:r>
        <w:rPr>
          <w:spacing w:val="-3"/>
        </w:rPr>
        <w:t> </w:t>
      </w:r>
      <w:r>
        <w:rPr/>
        <w:t>storage</w:t>
      </w:r>
      <w:r>
        <w:rPr>
          <w:spacing w:val="-3"/>
        </w:rPr>
        <w:t> </w:t>
      </w:r>
      <w:r>
        <w:rPr/>
        <w:t>throughput requirements of large container images and scaling container deployments. True, we had a storage platform that could have supported this with some work, but the team members were fully occupied with their own customer problems and so declined to get involved when first approached. Instead of escalating the issue, the deployment platform team went deep into prototyping</w:t>
      </w:r>
      <w:r>
        <w:rPr>
          <w:spacing w:val="-1"/>
        </w:rPr>
        <w:t> </w:t>
      </w:r>
      <w:r>
        <w:rPr/>
        <w:t>a</w:t>
      </w:r>
      <w:r>
        <w:rPr>
          <w:spacing w:val="-1"/>
        </w:rPr>
        <w:t> </w:t>
      </w:r>
      <w:r>
        <w:rPr/>
        <w:t>storage</w:t>
      </w:r>
      <w:r>
        <w:rPr>
          <w:spacing w:val="-1"/>
        </w:rPr>
        <w:t> </w:t>
      </w:r>
      <w:r>
        <w:rPr/>
        <w:t>system</w:t>
      </w:r>
      <w:r>
        <w:rPr>
          <w:spacing w:val="-1"/>
        </w:rPr>
        <w:t> </w:t>
      </w:r>
      <w:r>
        <w:rPr/>
        <w:t>rearchitecture</w:t>
      </w:r>
      <w:r>
        <w:rPr>
          <w:spacing w:val="-1"/>
        </w:rPr>
        <w:t> </w:t>
      </w:r>
      <w:r>
        <w:rPr/>
        <w:t>to</w:t>
      </w:r>
      <w:r>
        <w:rPr>
          <w:spacing w:val="-1"/>
        </w:rPr>
        <w:t> </w:t>
      </w:r>
      <w:r>
        <w:rPr/>
        <w:t>handle</w:t>
      </w:r>
      <w:r>
        <w:rPr>
          <w:spacing w:val="-1"/>
        </w:rPr>
        <w:t> </w:t>
      </w:r>
      <w:r>
        <w:rPr/>
        <w:t>more</w:t>
      </w:r>
      <w:r>
        <w:rPr>
          <w:spacing w:val="-1"/>
        </w:rPr>
        <w:t> </w:t>
      </w:r>
      <w:r>
        <w:rPr/>
        <w:t>scale.</w:t>
      </w:r>
      <w:r>
        <w:rPr>
          <w:spacing w:val="-1"/>
        </w:rPr>
        <w:t> </w:t>
      </w:r>
      <w:r>
        <w:rPr/>
        <w:t>Since</w:t>
      </w:r>
      <w:r>
        <w:rPr>
          <w:spacing w:val="-1"/>
        </w:rPr>
        <w:t> </w:t>
      </w:r>
      <w:r>
        <w:rPr/>
        <w:t>this was seen as a technical decision, the product managers weren’t involved, and the engineering managers were happy to have a fun technical project for</w:t>
      </w:r>
      <w:r>
        <w:rPr>
          <w:spacing w:val="-3"/>
        </w:rPr>
        <w:t> </w:t>
      </w:r>
      <w:r>
        <w:rPr/>
        <w:t>the</w:t>
      </w:r>
      <w:r>
        <w:rPr>
          <w:spacing w:val="-3"/>
        </w:rPr>
        <w:t> </w:t>
      </w:r>
      <w:r>
        <w:rPr/>
        <w:t>team,</w:t>
      </w:r>
      <w:r>
        <w:rPr>
          <w:spacing w:val="-3"/>
        </w:rPr>
        <w:t> </w:t>
      </w:r>
      <w:r>
        <w:rPr/>
        <w:t>despite</w:t>
      </w:r>
      <w:r>
        <w:rPr>
          <w:spacing w:val="-3"/>
        </w:rPr>
        <w:t> </w:t>
      </w:r>
      <w:r>
        <w:rPr/>
        <w:t>this</w:t>
      </w:r>
      <w:r>
        <w:rPr>
          <w:spacing w:val="-3"/>
        </w:rPr>
        <w:t> </w:t>
      </w:r>
      <w:r>
        <w:rPr/>
        <w:t>being</w:t>
      </w:r>
      <w:r>
        <w:rPr>
          <w:spacing w:val="-3"/>
        </w:rPr>
        <w:t> </w:t>
      </w:r>
      <w:r>
        <w:rPr/>
        <w:t>a</w:t>
      </w:r>
      <w:r>
        <w:rPr>
          <w:spacing w:val="-3"/>
        </w:rPr>
        <w:t> </w:t>
      </w:r>
      <w:r>
        <w:rPr/>
        <w:t>clear</w:t>
      </w:r>
      <w:r>
        <w:rPr>
          <w:spacing w:val="-3"/>
        </w:rPr>
        <w:t> </w:t>
      </w:r>
      <w:r>
        <w:rPr/>
        <w:t>misalignment</w:t>
      </w:r>
      <w:r>
        <w:rPr>
          <w:spacing w:val="-3"/>
        </w:rPr>
        <w:t> </w:t>
      </w:r>
      <w:r>
        <w:rPr/>
        <w:t>of</w:t>
      </w:r>
      <w:r>
        <w:rPr>
          <w:spacing w:val="-3"/>
        </w:rPr>
        <w:t> </w:t>
      </w:r>
      <w:r>
        <w:rPr/>
        <w:t>technical</w:t>
      </w:r>
      <w:r>
        <w:rPr>
          <w:spacing w:val="-3"/>
        </w:rPr>
        <w:t> </w:t>
      </w:r>
      <w:r>
        <w:rPr/>
        <w:t>ownership and expertise. It was only after significant investment and delivery challenges that the issue was brought to the attention of senior leadership, and</w:t>
      </w:r>
      <w:r>
        <w:rPr>
          <w:spacing w:val="-3"/>
        </w:rPr>
        <w:t> </w:t>
      </w:r>
      <w:r>
        <w:rPr/>
        <w:t>the</w:t>
      </w:r>
      <w:r>
        <w:rPr>
          <w:spacing w:val="-3"/>
        </w:rPr>
        <w:t> </w:t>
      </w:r>
      <w:r>
        <w:rPr/>
        <w:t>storage</w:t>
      </w:r>
      <w:r>
        <w:rPr>
          <w:spacing w:val="-3"/>
        </w:rPr>
        <w:t> </w:t>
      </w:r>
      <w:r>
        <w:rPr/>
        <w:t>team</w:t>
      </w:r>
      <w:r>
        <w:rPr>
          <w:spacing w:val="-3"/>
        </w:rPr>
        <w:t> </w:t>
      </w:r>
      <w:r>
        <w:rPr/>
        <w:t>was</w:t>
      </w:r>
      <w:r>
        <w:rPr>
          <w:spacing w:val="-3"/>
        </w:rPr>
        <w:t> </w:t>
      </w:r>
      <w:r>
        <w:rPr/>
        <w:t>brought</w:t>
      </w:r>
      <w:r>
        <w:rPr>
          <w:spacing w:val="-3"/>
        </w:rPr>
        <w:t> </w:t>
      </w:r>
      <w:r>
        <w:rPr/>
        <w:t>in</w:t>
      </w:r>
      <w:r>
        <w:rPr>
          <w:spacing w:val="-3"/>
        </w:rPr>
        <w:t> </w:t>
      </w:r>
      <w:r>
        <w:rPr/>
        <w:t>to</w:t>
      </w:r>
      <w:r>
        <w:rPr>
          <w:spacing w:val="-3"/>
        </w:rPr>
        <w:t> </w:t>
      </w:r>
      <w:r>
        <w:rPr/>
        <w:t>eventually</w:t>
      </w:r>
      <w:r>
        <w:rPr>
          <w:spacing w:val="-3"/>
        </w:rPr>
        <w:t> </w:t>
      </w:r>
      <w:r>
        <w:rPr/>
        <w:t>take</w:t>
      </w:r>
      <w:r>
        <w:rPr>
          <w:spacing w:val="-3"/>
        </w:rPr>
        <w:t> </w:t>
      </w:r>
      <w:r>
        <w:rPr/>
        <w:t>over</w:t>
      </w:r>
      <w:r>
        <w:rPr>
          <w:spacing w:val="-3"/>
        </w:rPr>
        <w:t> </w:t>
      </w:r>
      <w:r>
        <w:rPr/>
        <w:t>the</w:t>
      </w:r>
      <w:r>
        <w:rPr>
          <w:spacing w:val="-3"/>
        </w:rPr>
        <w:t> </w:t>
      </w:r>
      <w:r>
        <w:rPr/>
        <w:t>system</w:t>
      </w:r>
      <w:r>
        <w:rPr>
          <w:spacing w:val="-3"/>
        </w:rPr>
        <w:t> </w:t>
      </w:r>
      <w:r>
        <w:rPr/>
        <w:t>they should have owned in the first place.</w:t>
      </w:r>
    </w:p>
    <w:p>
      <w:pPr>
        <w:pStyle w:val="BodyText"/>
        <w:spacing w:before="25"/>
      </w:pPr>
    </w:p>
    <w:p>
      <w:pPr>
        <w:pStyle w:val="BodyText"/>
        <w:spacing w:line="364" w:lineRule="auto"/>
        <w:ind w:left="99" w:right="150"/>
      </w:pPr>
      <w:r>
        <w:rPr/>
        <w:t>To avoid this kind of situation, you need some person(s) in the engineering team</w:t>
      </w:r>
      <w:r>
        <w:rPr>
          <w:spacing w:val="-1"/>
        </w:rPr>
        <w:t> </w:t>
      </w:r>
      <w:r>
        <w:rPr/>
        <w:t>who</w:t>
      </w:r>
      <w:r>
        <w:rPr>
          <w:spacing w:val="-1"/>
        </w:rPr>
        <w:t> </w:t>
      </w:r>
      <w:r>
        <w:rPr/>
        <w:t>are</w:t>
      </w:r>
      <w:r>
        <w:rPr>
          <w:spacing w:val="-1"/>
        </w:rPr>
        <w:t> </w:t>
      </w:r>
      <w:r>
        <w:rPr/>
        <w:t>not</w:t>
      </w:r>
      <w:r>
        <w:rPr>
          <w:spacing w:val="-1"/>
        </w:rPr>
        <w:t> </w:t>
      </w:r>
      <w:r>
        <w:rPr/>
        <w:t>just</w:t>
      </w:r>
      <w:r>
        <w:rPr>
          <w:spacing w:val="-1"/>
        </w:rPr>
        <w:t> </w:t>
      </w:r>
      <w:r>
        <w:rPr/>
        <w:t>thinking</w:t>
      </w:r>
      <w:r>
        <w:rPr>
          <w:spacing w:val="-1"/>
        </w:rPr>
        <w:t> </w:t>
      </w:r>
      <w:r>
        <w:rPr/>
        <w:t>about</w:t>
      </w:r>
      <w:r>
        <w:rPr>
          <w:spacing w:val="-1"/>
        </w:rPr>
        <w:t> </w:t>
      </w:r>
      <w:r>
        <w:rPr/>
        <w:t>cross-platform</w:t>
      </w:r>
      <w:r>
        <w:rPr>
          <w:spacing w:val="-1"/>
        </w:rPr>
        <w:t> </w:t>
      </w:r>
      <w:r>
        <w:rPr/>
        <w:t>architectural</w:t>
      </w:r>
      <w:r>
        <w:rPr>
          <w:spacing w:val="-1"/>
        </w:rPr>
        <w:t> </w:t>
      </w:r>
      <w:r>
        <w:rPr/>
        <w:t>problems, but</w:t>
      </w:r>
      <w:r>
        <w:rPr>
          <w:spacing w:val="-3"/>
        </w:rPr>
        <w:t> </w:t>
      </w:r>
      <w:r>
        <w:rPr/>
        <w:t>are</w:t>
      </w:r>
      <w:r>
        <w:rPr>
          <w:spacing w:val="-3"/>
        </w:rPr>
        <w:t> </w:t>
      </w:r>
      <w:r>
        <w:rPr/>
        <w:t>in</w:t>
      </w:r>
      <w:r>
        <w:rPr>
          <w:spacing w:val="-3"/>
        </w:rPr>
        <w:t> </w:t>
      </w:r>
      <w:r>
        <w:rPr/>
        <w:t>a</w:t>
      </w:r>
      <w:r>
        <w:rPr>
          <w:spacing w:val="-3"/>
        </w:rPr>
        <w:t> </w:t>
      </w:r>
      <w:r>
        <w:rPr/>
        <w:t>position</w:t>
      </w:r>
      <w:r>
        <w:rPr>
          <w:spacing w:val="-3"/>
        </w:rPr>
        <w:t> </w:t>
      </w:r>
      <w:r>
        <w:rPr/>
        <w:t>to</w:t>
      </w:r>
      <w:r>
        <w:rPr>
          <w:spacing w:val="-3"/>
        </w:rPr>
        <w:t> </w:t>
      </w:r>
      <w:r>
        <w:rPr/>
        <w:t>advocate</w:t>
      </w:r>
      <w:r>
        <w:rPr>
          <w:spacing w:val="-3"/>
        </w:rPr>
        <w:t> </w:t>
      </w:r>
      <w:r>
        <w:rPr/>
        <w:t>for</w:t>
      </w:r>
      <w:r>
        <w:rPr>
          <w:spacing w:val="-3"/>
        </w:rPr>
        <w:t> </w:t>
      </w:r>
      <w:r>
        <w:rPr/>
        <w:t>resolving</w:t>
      </w:r>
      <w:r>
        <w:rPr>
          <w:spacing w:val="-3"/>
        </w:rPr>
        <w:t> </w:t>
      </w:r>
      <w:r>
        <w:rPr/>
        <w:t>them.</w:t>
      </w:r>
      <w:r>
        <w:rPr>
          <w:spacing w:val="-3"/>
        </w:rPr>
        <w:t> </w:t>
      </w:r>
      <w:r>
        <w:rPr/>
        <w:t>While</w:t>
      </w:r>
      <w:r>
        <w:rPr>
          <w:spacing w:val="-3"/>
        </w:rPr>
        <w:t> </w:t>
      </w:r>
      <w:r>
        <w:rPr/>
        <w:t>we</w:t>
      </w:r>
      <w:r>
        <w:rPr>
          <w:spacing w:val="-3"/>
        </w:rPr>
        <w:t> </w:t>
      </w:r>
      <w:r>
        <w:rPr/>
        <w:t>don’t</w:t>
      </w:r>
      <w:r>
        <w:rPr>
          <w:spacing w:val="-3"/>
        </w:rPr>
        <w:t> </w:t>
      </w:r>
      <w:r>
        <w:rPr/>
        <w:t>like</w:t>
      </w:r>
      <w:r>
        <w:rPr>
          <w:spacing w:val="-3"/>
        </w:rPr>
        <w:t> </w:t>
      </w:r>
      <w:r>
        <w:rPr/>
        <w:t>the full bureaucracy of an architecture review board, it is useful to have the most senior “principal/distinguished” engineer in the platform engineering organization report to the same senior leader as the product management leader. While this engineer should endeavor to stay somewhat hands-on to</w:t>
      </w:r>
    </w:p>
    <w:p>
      <w:pPr>
        <w:pStyle w:val="BodyText"/>
        <w:spacing w:after="0" w:line="364" w:lineRule="auto"/>
        <w:sectPr>
          <w:pgSz w:w="12240" w:h="15840"/>
          <w:pgMar w:top="1460" w:bottom="280" w:left="1440" w:right="1440"/>
        </w:sectPr>
      </w:pPr>
    </w:p>
    <w:p>
      <w:pPr>
        <w:pStyle w:val="BodyText"/>
        <w:spacing w:line="364" w:lineRule="auto" w:before="60"/>
        <w:ind w:left="99"/>
      </w:pPr>
      <w:r>
        <w:rPr/>
        <w:t>be</w:t>
      </w:r>
      <w:r>
        <w:rPr>
          <w:spacing w:val="-3"/>
        </w:rPr>
        <w:t> </w:t>
      </w:r>
      <w:r>
        <w:rPr/>
        <w:t>grounded</w:t>
      </w:r>
      <w:r>
        <w:rPr>
          <w:spacing w:val="-3"/>
        </w:rPr>
        <w:t> </w:t>
      </w:r>
      <w:r>
        <w:rPr/>
        <w:t>in</w:t>
      </w:r>
      <w:r>
        <w:rPr>
          <w:spacing w:val="-3"/>
        </w:rPr>
        <w:t> </w:t>
      </w:r>
      <w:r>
        <w:rPr/>
        <w:t>their</w:t>
      </w:r>
      <w:r>
        <w:rPr>
          <w:spacing w:val="-3"/>
        </w:rPr>
        <w:t> </w:t>
      </w:r>
      <w:r>
        <w:rPr/>
        <w:t>decision</w:t>
      </w:r>
      <w:r>
        <w:rPr>
          <w:spacing w:val="-3"/>
        </w:rPr>
        <w:t> </w:t>
      </w:r>
      <w:r>
        <w:rPr/>
        <w:t>making,</w:t>
      </w:r>
      <w:r>
        <w:rPr>
          <w:spacing w:val="-3"/>
        </w:rPr>
        <w:t> </w:t>
      </w:r>
      <w:r>
        <w:rPr/>
        <w:t>the</w:t>
      </w:r>
      <w:r>
        <w:rPr>
          <w:spacing w:val="-3"/>
        </w:rPr>
        <w:t> </w:t>
      </w:r>
      <w:r>
        <w:rPr/>
        <w:t>other</w:t>
      </w:r>
      <w:r>
        <w:rPr>
          <w:spacing w:val="-3"/>
        </w:rPr>
        <w:t> </w:t>
      </w:r>
      <w:r>
        <w:rPr/>
        <w:t>half</w:t>
      </w:r>
      <w:r>
        <w:rPr>
          <w:spacing w:val="-3"/>
        </w:rPr>
        <w:t> </w:t>
      </w:r>
      <w:r>
        <w:rPr/>
        <w:t>of</w:t>
      </w:r>
      <w:r>
        <w:rPr>
          <w:spacing w:val="-3"/>
        </w:rPr>
        <w:t> </w:t>
      </w:r>
      <w:r>
        <w:rPr/>
        <w:t>their</w:t>
      </w:r>
      <w:r>
        <w:rPr>
          <w:spacing w:val="-3"/>
        </w:rPr>
        <w:t> </w:t>
      </w:r>
      <w:r>
        <w:rPr/>
        <w:t>role</w:t>
      </w:r>
      <w:r>
        <w:rPr>
          <w:spacing w:val="-3"/>
        </w:rPr>
        <w:t> </w:t>
      </w:r>
      <w:r>
        <w:rPr/>
        <w:t>should</w:t>
      </w:r>
      <w:r>
        <w:rPr>
          <w:spacing w:val="-3"/>
        </w:rPr>
        <w:t> </w:t>
      </w:r>
      <w:r>
        <w:rPr/>
        <w:t>be helping with architecture-level misalignment—for example:</w:t>
      </w:r>
    </w:p>
    <w:p>
      <w:pPr>
        <w:pStyle w:val="BodyText"/>
        <w:spacing w:before="16"/>
      </w:pPr>
    </w:p>
    <w:p>
      <w:pPr>
        <w:pStyle w:val="ListParagraph"/>
        <w:numPr>
          <w:ilvl w:val="0"/>
          <w:numId w:val="53"/>
        </w:numPr>
        <w:tabs>
          <w:tab w:pos="459" w:val="left" w:leader="none"/>
        </w:tabs>
        <w:spacing w:line="364" w:lineRule="auto" w:before="0" w:after="0"/>
        <w:ind w:left="459" w:right="317" w:hanging="280"/>
        <w:jc w:val="left"/>
        <w:rPr>
          <w:sz w:val="30"/>
        </w:rPr>
      </w:pPr>
      <w:r>
        <w:rPr>
          <w:sz w:val="30"/>
        </w:rPr>
        <w:t>Providing escalation and advocacy when junior engineers are trying to reduce</w:t>
      </w:r>
      <w:r>
        <w:rPr>
          <w:spacing w:val="-7"/>
          <w:sz w:val="30"/>
        </w:rPr>
        <w:t> </w:t>
      </w:r>
      <w:r>
        <w:rPr>
          <w:sz w:val="30"/>
        </w:rPr>
        <w:t>architectural</w:t>
      </w:r>
      <w:r>
        <w:rPr>
          <w:spacing w:val="-7"/>
          <w:sz w:val="30"/>
        </w:rPr>
        <w:t> </w:t>
      </w:r>
      <w:r>
        <w:rPr>
          <w:sz w:val="30"/>
        </w:rPr>
        <w:t>misalignment</w:t>
      </w:r>
      <w:r>
        <w:rPr>
          <w:spacing w:val="-7"/>
          <w:sz w:val="30"/>
        </w:rPr>
        <w:t> </w:t>
      </w:r>
      <w:r>
        <w:rPr>
          <w:sz w:val="30"/>
        </w:rPr>
        <w:t>but</w:t>
      </w:r>
      <w:r>
        <w:rPr>
          <w:spacing w:val="-7"/>
          <w:sz w:val="30"/>
        </w:rPr>
        <w:t> </w:t>
      </w:r>
      <w:r>
        <w:rPr>
          <w:sz w:val="30"/>
        </w:rPr>
        <w:t>running</w:t>
      </w:r>
      <w:r>
        <w:rPr>
          <w:spacing w:val="-7"/>
          <w:sz w:val="30"/>
        </w:rPr>
        <w:t> </w:t>
      </w:r>
      <w:r>
        <w:rPr>
          <w:sz w:val="30"/>
        </w:rPr>
        <w:t>into</w:t>
      </w:r>
      <w:r>
        <w:rPr>
          <w:spacing w:val="-7"/>
          <w:sz w:val="30"/>
        </w:rPr>
        <w:t> </w:t>
      </w:r>
      <w:r>
        <w:rPr>
          <w:sz w:val="30"/>
        </w:rPr>
        <w:t>product/engineering management impediments</w:t>
      </w:r>
    </w:p>
    <w:p>
      <w:pPr>
        <w:pStyle w:val="ListParagraph"/>
        <w:numPr>
          <w:ilvl w:val="0"/>
          <w:numId w:val="53"/>
        </w:numPr>
        <w:tabs>
          <w:tab w:pos="459" w:val="left" w:leader="none"/>
        </w:tabs>
        <w:spacing w:line="364" w:lineRule="auto" w:before="2" w:after="0"/>
        <w:ind w:left="459" w:right="168" w:hanging="280"/>
        <w:jc w:val="left"/>
        <w:rPr>
          <w:sz w:val="30"/>
        </w:rPr>
      </w:pPr>
      <w:r>
        <w:rPr>
          <w:sz w:val="30"/>
        </w:rPr>
        <w:t>Looking</w:t>
      </w:r>
      <w:r>
        <w:rPr>
          <w:spacing w:val="-5"/>
          <w:sz w:val="30"/>
        </w:rPr>
        <w:t> </w:t>
      </w:r>
      <w:r>
        <w:rPr>
          <w:sz w:val="30"/>
        </w:rPr>
        <w:t>for</w:t>
      </w:r>
      <w:r>
        <w:rPr>
          <w:spacing w:val="-5"/>
          <w:sz w:val="30"/>
        </w:rPr>
        <w:t> </w:t>
      </w:r>
      <w:r>
        <w:rPr>
          <w:sz w:val="30"/>
        </w:rPr>
        <w:t>when</w:t>
      </w:r>
      <w:r>
        <w:rPr>
          <w:spacing w:val="-5"/>
          <w:sz w:val="30"/>
        </w:rPr>
        <w:t> </w:t>
      </w:r>
      <w:r>
        <w:rPr>
          <w:sz w:val="30"/>
        </w:rPr>
        <w:t>teams</w:t>
      </w:r>
      <w:r>
        <w:rPr>
          <w:spacing w:val="-5"/>
          <w:sz w:val="30"/>
        </w:rPr>
        <w:t> </w:t>
      </w:r>
      <w:r>
        <w:rPr>
          <w:sz w:val="30"/>
        </w:rPr>
        <w:t>are</w:t>
      </w:r>
      <w:r>
        <w:rPr>
          <w:spacing w:val="-5"/>
          <w:sz w:val="30"/>
        </w:rPr>
        <w:t> </w:t>
      </w:r>
      <w:r>
        <w:rPr>
          <w:sz w:val="30"/>
        </w:rPr>
        <w:t>wrongfully</w:t>
      </w:r>
      <w:r>
        <w:rPr>
          <w:spacing w:val="-5"/>
          <w:sz w:val="30"/>
        </w:rPr>
        <w:t> </w:t>
      </w:r>
      <w:r>
        <w:rPr>
          <w:sz w:val="30"/>
        </w:rPr>
        <w:t>duplicating</w:t>
      </w:r>
      <w:r>
        <w:rPr>
          <w:spacing w:val="-5"/>
          <w:sz w:val="30"/>
        </w:rPr>
        <w:t> </w:t>
      </w:r>
      <w:r>
        <w:rPr>
          <w:sz w:val="30"/>
        </w:rPr>
        <w:t>architecture</w:t>
      </w:r>
      <w:r>
        <w:rPr>
          <w:spacing w:val="-5"/>
          <w:sz w:val="30"/>
        </w:rPr>
        <w:t> </w:t>
      </w:r>
      <w:r>
        <w:rPr>
          <w:sz w:val="30"/>
        </w:rPr>
        <w:t>because it’s easier (or more fun) than cooperating</w:t>
      </w:r>
    </w:p>
    <w:p>
      <w:pPr>
        <w:pStyle w:val="ListParagraph"/>
        <w:numPr>
          <w:ilvl w:val="0"/>
          <w:numId w:val="53"/>
        </w:numPr>
        <w:tabs>
          <w:tab w:pos="459" w:val="left" w:leader="none"/>
        </w:tabs>
        <w:spacing w:line="364" w:lineRule="auto" w:before="1" w:after="0"/>
        <w:ind w:left="459" w:right="725" w:hanging="280"/>
        <w:jc w:val="both"/>
        <w:rPr>
          <w:sz w:val="30"/>
        </w:rPr>
      </w:pPr>
      <w:r>
        <w:rPr>
          <w:sz w:val="30"/>
        </w:rPr>
        <w:t>For</w:t>
      </w:r>
      <w:r>
        <w:rPr>
          <w:spacing w:val="-9"/>
          <w:sz w:val="30"/>
        </w:rPr>
        <w:t> </w:t>
      </w:r>
      <w:r>
        <w:rPr>
          <w:sz w:val="30"/>
        </w:rPr>
        <w:t>larger</w:t>
      </w:r>
      <w:r>
        <w:rPr>
          <w:spacing w:val="-9"/>
          <w:sz w:val="30"/>
        </w:rPr>
        <w:t> </w:t>
      </w:r>
      <w:r>
        <w:rPr>
          <w:sz w:val="30"/>
        </w:rPr>
        <w:t>organizations,</w:t>
      </w:r>
      <w:r>
        <w:rPr>
          <w:spacing w:val="-9"/>
          <w:sz w:val="30"/>
        </w:rPr>
        <w:t> </w:t>
      </w:r>
      <w:r>
        <w:rPr>
          <w:sz w:val="30"/>
        </w:rPr>
        <w:t>overseeing</w:t>
      </w:r>
      <w:r>
        <w:rPr>
          <w:spacing w:val="-9"/>
          <w:sz w:val="30"/>
        </w:rPr>
        <w:t> </w:t>
      </w:r>
      <w:r>
        <w:rPr>
          <w:sz w:val="30"/>
        </w:rPr>
        <w:t>architecture/engineering</w:t>
      </w:r>
      <w:r>
        <w:rPr>
          <w:spacing w:val="-9"/>
          <w:sz w:val="30"/>
        </w:rPr>
        <w:t> </w:t>
      </w:r>
      <w:r>
        <w:rPr>
          <w:sz w:val="30"/>
        </w:rPr>
        <w:t>design sessions</w:t>
      </w:r>
      <w:r>
        <w:rPr>
          <w:spacing w:val="-5"/>
          <w:sz w:val="30"/>
        </w:rPr>
        <w:t> </w:t>
      </w:r>
      <w:r>
        <w:rPr>
          <w:sz w:val="30"/>
        </w:rPr>
        <w:t>across</w:t>
      </w:r>
      <w:r>
        <w:rPr>
          <w:spacing w:val="-5"/>
          <w:sz w:val="30"/>
        </w:rPr>
        <w:t> </w:t>
      </w:r>
      <w:r>
        <w:rPr>
          <w:sz w:val="30"/>
        </w:rPr>
        <w:t>teams</w:t>
      </w:r>
      <w:r>
        <w:rPr>
          <w:spacing w:val="-5"/>
          <w:sz w:val="30"/>
        </w:rPr>
        <w:t> </w:t>
      </w:r>
      <w:r>
        <w:rPr>
          <w:sz w:val="30"/>
        </w:rPr>
        <w:t>to</w:t>
      </w:r>
      <w:r>
        <w:rPr>
          <w:spacing w:val="-5"/>
          <w:sz w:val="30"/>
        </w:rPr>
        <w:t> </w:t>
      </w:r>
      <w:r>
        <w:rPr>
          <w:sz w:val="30"/>
        </w:rPr>
        <w:t>enable</w:t>
      </w:r>
      <w:r>
        <w:rPr>
          <w:spacing w:val="-5"/>
          <w:sz w:val="30"/>
        </w:rPr>
        <w:t> </w:t>
      </w:r>
      <w:r>
        <w:rPr>
          <w:sz w:val="30"/>
        </w:rPr>
        <w:t>cross-vetting</w:t>
      </w:r>
      <w:r>
        <w:rPr>
          <w:spacing w:val="-5"/>
          <w:sz w:val="30"/>
        </w:rPr>
        <w:t> </w:t>
      </w:r>
      <w:r>
        <w:rPr>
          <w:sz w:val="30"/>
        </w:rPr>
        <w:t>of</w:t>
      </w:r>
      <w:r>
        <w:rPr>
          <w:spacing w:val="-5"/>
          <w:sz w:val="30"/>
        </w:rPr>
        <w:t> </w:t>
      </w:r>
      <w:r>
        <w:rPr>
          <w:sz w:val="30"/>
        </w:rPr>
        <w:t>major</w:t>
      </w:r>
      <w:r>
        <w:rPr>
          <w:spacing w:val="-5"/>
          <w:sz w:val="30"/>
        </w:rPr>
        <w:t> </w:t>
      </w:r>
      <w:r>
        <w:rPr>
          <w:sz w:val="30"/>
        </w:rPr>
        <w:t>decisions</w:t>
      </w:r>
      <w:r>
        <w:rPr>
          <w:spacing w:val="-5"/>
          <w:sz w:val="30"/>
        </w:rPr>
        <w:t> </w:t>
      </w:r>
      <w:r>
        <w:rPr>
          <w:sz w:val="30"/>
        </w:rPr>
        <w:t>and knowledge sharing of best practices</w:t>
      </w:r>
    </w:p>
    <w:p>
      <w:pPr>
        <w:pStyle w:val="BodyText"/>
        <w:spacing w:before="17"/>
      </w:pPr>
    </w:p>
    <w:p>
      <w:pPr>
        <w:pStyle w:val="BodyText"/>
        <w:spacing w:line="364" w:lineRule="auto"/>
        <w:ind w:left="99" w:right="101"/>
      </w:pPr>
      <w:r>
        <w:rPr/>
        <w:t>Such a role should include talking more with customers about architecture-impacting product decisions as well. But beware of having every big engineering</w:t>
      </w:r>
      <w:r>
        <w:rPr>
          <w:spacing w:val="-6"/>
        </w:rPr>
        <w:t> </w:t>
      </w:r>
      <w:r>
        <w:rPr/>
        <w:t>decision</w:t>
      </w:r>
      <w:r>
        <w:rPr>
          <w:spacing w:val="-6"/>
        </w:rPr>
        <w:t> </w:t>
      </w:r>
      <w:r>
        <w:rPr/>
        <w:t>flow</w:t>
      </w:r>
      <w:r>
        <w:rPr>
          <w:spacing w:val="-6"/>
        </w:rPr>
        <w:t> </w:t>
      </w:r>
      <w:r>
        <w:rPr/>
        <w:t>through</w:t>
      </w:r>
      <w:r>
        <w:rPr>
          <w:spacing w:val="-6"/>
        </w:rPr>
        <w:t> </w:t>
      </w:r>
      <w:r>
        <w:rPr/>
        <w:t>a</w:t>
      </w:r>
      <w:r>
        <w:rPr>
          <w:spacing w:val="-6"/>
        </w:rPr>
        <w:t> </w:t>
      </w:r>
      <w:r>
        <w:rPr/>
        <w:t>single</w:t>
      </w:r>
      <w:r>
        <w:rPr>
          <w:spacing w:val="-6"/>
        </w:rPr>
        <w:t> </w:t>
      </w:r>
      <w:r>
        <w:rPr/>
        <w:t>person’s</w:t>
      </w:r>
      <w:r>
        <w:rPr>
          <w:spacing w:val="-6"/>
        </w:rPr>
        <w:t> </w:t>
      </w:r>
      <w:r>
        <w:rPr/>
        <w:t>approval—not</w:t>
      </w:r>
      <w:r>
        <w:rPr>
          <w:spacing w:val="-6"/>
        </w:rPr>
        <w:t> </w:t>
      </w:r>
      <w:r>
        <w:rPr/>
        <w:t>only</w:t>
      </w:r>
      <w:r>
        <w:rPr>
          <w:spacing w:val="-6"/>
        </w:rPr>
        <w:t> </w:t>
      </w:r>
      <w:r>
        <w:rPr/>
        <w:t>will they be a bottleneck, but it will also limit their ability to do the occasional hands-on work. With this in mind, to scale up the role as the organization grows, “staff-level” engineers should start taking on this role for their own platform areas but be challenged by the principal engineer to think about and advocate for platforms beyond their own.</w:t>
      </w:r>
    </w:p>
    <w:p>
      <w:pPr>
        <w:pStyle w:val="BodyText"/>
        <w:spacing w:before="118"/>
      </w:pPr>
    </w:p>
    <w:p>
      <w:pPr>
        <w:pStyle w:val="Heading3"/>
        <w:spacing w:line="312" w:lineRule="auto"/>
      </w:pPr>
      <w:bookmarkStart w:name="Seek Feedback from Comments in Platform-" w:id="732"/>
      <w:bookmarkEnd w:id="732"/>
      <w:r>
        <w:rPr>
          <w:b w:val="0"/>
        </w:rPr>
      </w:r>
      <w:r>
        <w:rPr>
          <w:color w:val="3C3B49"/>
        </w:rPr>
        <w:t>Seek Feedback from Comments in Platform-wide Customer Surveys</w:t>
      </w:r>
    </w:p>
    <w:p>
      <w:pPr>
        <w:pStyle w:val="Heading3"/>
        <w:spacing w:after="0" w:line="312" w:lineRule="auto"/>
        <w:sectPr>
          <w:pgSz w:w="12240" w:h="15840"/>
          <w:pgMar w:top="1460" w:bottom="280" w:left="1440" w:right="1440"/>
        </w:sectPr>
      </w:pPr>
    </w:p>
    <w:p>
      <w:pPr>
        <w:pStyle w:val="BodyText"/>
        <w:spacing w:line="364" w:lineRule="auto" w:before="60"/>
        <w:ind w:left="99" w:right="218"/>
      </w:pPr>
      <w:bookmarkStart w:name="_bookmark516" w:id="733"/>
      <w:bookmarkEnd w:id="733"/>
      <w:r>
        <w:rPr/>
      </w:r>
      <w:r>
        <w:rPr/>
        <w:t>With independent product management, you should now have product managers who can be challenged to think outside their silos when they build their strategies. However, particularly for large platforms, such strategy</w:t>
      </w:r>
      <w:r>
        <w:rPr>
          <w:spacing w:val="-4"/>
        </w:rPr>
        <w:t> </w:t>
      </w:r>
      <w:r>
        <w:rPr/>
        <w:t>conversations</w:t>
      </w:r>
      <w:r>
        <w:rPr>
          <w:spacing w:val="-4"/>
        </w:rPr>
        <w:t> </w:t>
      </w:r>
      <w:r>
        <w:rPr/>
        <w:t>usually</w:t>
      </w:r>
      <w:r>
        <w:rPr>
          <w:spacing w:val="-4"/>
        </w:rPr>
        <w:t> </w:t>
      </w:r>
      <w:r>
        <w:rPr/>
        <w:t>take</w:t>
      </w:r>
      <w:r>
        <w:rPr>
          <w:spacing w:val="-4"/>
        </w:rPr>
        <w:t> </w:t>
      </w:r>
      <w:r>
        <w:rPr/>
        <w:t>place</w:t>
      </w:r>
      <w:r>
        <w:rPr>
          <w:spacing w:val="-4"/>
        </w:rPr>
        <w:t> </w:t>
      </w:r>
      <w:r>
        <w:rPr/>
        <w:t>with</w:t>
      </w:r>
      <w:r>
        <w:rPr>
          <w:spacing w:val="-4"/>
        </w:rPr>
        <w:t> </w:t>
      </w:r>
      <w:r>
        <w:rPr/>
        <w:t>a</w:t>
      </w:r>
      <w:r>
        <w:rPr>
          <w:spacing w:val="-4"/>
        </w:rPr>
        <w:t> </w:t>
      </w:r>
      <w:r>
        <w:rPr/>
        <w:t>subset</w:t>
      </w:r>
      <w:r>
        <w:rPr>
          <w:spacing w:val="-4"/>
        </w:rPr>
        <w:t> </w:t>
      </w:r>
      <w:r>
        <w:rPr/>
        <w:t>of</w:t>
      </w:r>
      <w:r>
        <w:rPr>
          <w:spacing w:val="-4"/>
        </w:rPr>
        <w:t> </w:t>
      </w:r>
      <w:r>
        <w:rPr/>
        <w:t>users—often</w:t>
      </w:r>
      <w:r>
        <w:rPr>
          <w:spacing w:val="-4"/>
        </w:rPr>
        <w:t> </w:t>
      </w:r>
      <w:r>
        <w:rPr/>
        <w:t>the more senior ones, who may have become accustomed to the platform’s flaws and don’t see the alignment issues that frustrate newer users. To correct for this, we like to augment direct product management feedback activities with data from the free-form comments of platform-wide customer surveys.</w:t>
      </w:r>
    </w:p>
    <w:p>
      <w:pPr>
        <w:pStyle w:val="BodyText"/>
        <w:spacing w:before="20"/>
      </w:pPr>
    </w:p>
    <w:p>
      <w:pPr>
        <w:pStyle w:val="BodyText"/>
        <w:spacing w:line="364" w:lineRule="auto"/>
        <w:ind w:left="99" w:right="100"/>
      </w:pPr>
      <w:r>
        <w:rPr/>
        <w:t>Customer surveys won’t find all problems, but when feature-level product misalignment is keeping them from getting their jobs done, this is often the only outlet customers will use to tell you about it. We’ve found that it’s almost</w:t>
      </w:r>
      <w:r>
        <w:rPr>
          <w:spacing w:val="-4"/>
        </w:rPr>
        <w:t> </w:t>
      </w:r>
      <w:r>
        <w:rPr/>
        <w:t>always</w:t>
      </w:r>
      <w:r>
        <w:rPr>
          <w:spacing w:val="-4"/>
        </w:rPr>
        <w:t> </w:t>
      </w:r>
      <w:r>
        <w:rPr/>
        <w:t>valuable</w:t>
      </w:r>
      <w:r>
        <w:rPr>
          <w:spacing w:val="-4"/>
        </w:rPr>
        <w:t> </w:t>
      </w:r>
      <w:r>
        <w:rPr/>
        <w:t>to</w:t>
      </w:r>
      <w:r>
        <w:rPr>
          <w:spacing w:val="-4"/>
        </w:rPr>
        <w:t> </w:t>
      </w:r>
      <w:r>
        <w:rPr/>
        <w:t>spend</w:t>
      </w:r>
      <w:r>
        <w:rPr>
          <w:spacing w:val="-4"/>
        </w:rPr>
        <w:t> </w:t>
      </w:r>
      <w:r>
        <w:rPr/>
        <w:t>time</w:t>
      </w:r>
      <w:r>
        <w:rPr>
          <w:spacing w:val="-4"/>
        </w:rPr>
        <w:t> </w:t>
      </w:r>
      <w:r>
        <w:rPr/>
        <w:t>investigating</w:t>
      </w:r>
      <w:r>
        <w:rPr>
          <w:spacing w:val="-4"/>
        </w:rPr>
        <w:t> </w:t>
      </w:r>
      <w:r>
        <w:rPr/>
        <w:t>reported</w:t>
      </w:r>
      <w:r>
        <w:rPr>
          <w:spacing w:val="-4"/>
        </w:rPr>
        <w:t> </w:t>
      </w:r>
      <w:r>
        <w:rPr/>
        <w:t>problems</w:t>
      </w:r>
      <w:r>
        <w:rPr>
          <w:spacing w:val="-4"/>
        </w:rPr>
        <w:t> </w:t>
      </w:r>
      <w:r>
        <w:rPr/>
        <w:t>to</w:t>
      </w:r>
      <w:r>
        <w:rPr>
          <w:spacing w:val="-4"/>
        </w:rPr>
        <w:t> </w:t>
      </w:r>
      <w:r>
        <w:rPr/>
        <w:t>see how</w:t>
      </w:r>
      <w:r>
        <w:rPr>
          <w:spacing w:val="-2"/>
        </w:rPr>
        <w:t> </w:t>
      </w:r>
      <w:r>
        <w:rPr/>
        <w:t>bad</w:t>
      </w:r>
      <w:r>
        <w:rPr>
          <w:spacing w:val="-2"/>
        </w:rPr>
        <w:t> </w:t>
      </w:r>
      <w:r>
        <w:rPr/>
        <w:t>the</w:t>
      </w:r>
      <w:r>
        <w:rPr>
          <w:spacing w:val="-2"/>
        </w:rPr>
        <w:t> </w:t>
      </w:r>
      <w:r>
        <w:rPr/>
        <w:t>situation</w:t>
      </w:r>
      <w:r>
        <w:rPr>
          <w:spacing w:val="-2"/>
        </w:rPr>
        <w:t> </w:t>
      </w:r>
      <w:r>
        <w:rPr/>
        <w:t>really</w:t>
      </w:r>
      <w:r>
        <w:rPr>
          <w:spacing w:val="-2"/>
        </w:rPr>
        <w:t> </w:t>
      </w:r>
      <w:r>
        <w:rPr/>
        <w:t>is</w:t>
      </w:r>
      <w:r>
        <w:rPr>
          <w:spacing w:val="-2"/>
        </w:rPr>
        <w:t> </w:t>
      </w:r>
      <w:r>
        <w:rPr/>
        <w:t>and</w:t>
      </w:r>
      <w:r>
        <w:rPr>
          <w:spacing w:val="-2"/>
        </w:rPr>
        <w:t> </w:t>
      </w:r>
      <w:r>
        <w:rPr/>
        <w:t>how</w:t>
      </w:r>
      <w:r>
        <w:rPr>
          <w:spacing w:val="-2"/>
        </w:rPr>
        <w:t> </w:t>
      </w:r>
      <w:r>
        <w:rPr/>
        <w:t>pervasive</w:t>
      </w:r>
      <w:r>
        <w:rPr>
          <w:spacing w:val="-2"/>
        </w:rPr>
        <w:t> </w:t>
      </w:r>
      <w:r>
        <w:rPr/>
        <w:t>one</w:t>
      </w:r>
      <w:r>
        <w:rPr>
          <w:spacing w:val="-2"/>
        </w:rPr>
        <w:t> </w:t>
      </w:r>
      <w:r>
        <w:rPr/>
        <w:t>person’s</w:t>
      </w:r>
      <w:r>
        <w:rPr>
          <w:spacing w:val="-2"/>
        </w:rPr>
        <w:t> </w:t>
      </w:r>
      <w:r>
        <w:rPr/>
        <w:t>frustration</w:t>
      </w:r>
      <w:r>
        <w:rPr>
          <w:spacing w:val="-2"/>
        </w:rPr>
        <w:t> </w:t>
      </w:r>
      <w:r>
        <w:rPr/>
        <w:t>is across the customer base. One comment is, of course, just a sample, but often where there is smoke (coming out of someone’s ears), there is a smoldering fire of other users with similar frustrations.</w:t>
      </w:r>
    </w:p>
    <w:p>
      <w:pPr>
        <w:pStyle w:val="BodyText"/>
        <w:spacing w:before="118"/>
      </w:pPr>
    </w:p>
    <w:p>
      <w:pPr>
        <w:pStyle w:val="Heading3"/>
        <w:spacing w:line="312" w:lineRule="auto" w:before="1"/>
      </w:pPr>
      <w:bookmarkStart w:name="Judiciously Resolve Misalignment with Re" w:id="734"/>
      <w:bookmarkEnd w:id="734"/>
      <w:r>
        <w:rPr>
          <w:b w:val="0"/>
        </w:rPr>
      </w:r>
      <w:r>
        <w:rPr>
          <w:color w:val="3C3B49"/>
        </w:rPr>
        <w:t>Judiciously Resolve Misalignment with </w:t>
      </w:r>
      <w:r>
        <w:rPr>
          <w:color w:val="3C3B49"/>
          <w:spacing w:val="-2"/>
        </w:rPr>
        <w:t>Restructuring</w:t>
      </w:r>
    </w:p>
    <w:p>
      <w:pPr>
        <w:pStyle w:val="BodyText"/>
        <w:spacing w:line="364" w:lineRule="auto" w:before="386"/>
        <w:ind w:left="99" w:right="218"/>
      </w:pPr>
      <w:bookmarkStart w:name="_bookmark517" w:id="735"/>
      <w:bookmarkEnd w:id="735"/>
      <w:r>
        <w:rPr/>
      </w:r>
      <w:r>
        <w:rPr/>
        <w:t>One alignment challenge comes when different teams have platform offerings that provide overlapping feature sets. This often happens with scrappy</w:t>
      </w:r>
      <w:r>
        <w:rPr>
          <w:spacing w:val="-5"/>
        </w:rPr>
        <w:t> </w:t>
      </w:r>
      <w:r>
        <w:rPr/>
        <w:t>platforms</w:t>
      </w:r>
      <w:r>
        <w:rPr>
          <w:spacing w:val="-5"/>
        </w:rPr>
        <w:t> </w:t>
      </w:r>
      <w:r>
        <w:rPr/>
        <w:t>created</w:t>
      </w:r>
      <w:r>
        <w:rPr>
          <w:spacing w:val="-5"/>
        </w:rPr>
        <w:t> </w:t>
      </w:r>
      <w:r>
        <w:rPr/>
        <w:t>through</w:t>
      </w:r>
      <w:r>
        <w:rPr>
          <w:spacing w:val="-5"/>
        </w:rPr>
        <w:t> </w:t>
      </w:r>
      <w:r>
        <w:rPr/>
        <w:t>partnerships</w:t>
      </w:r>
      <w:r>
        <w:rPr>
          <w:spacing w:val="-5"/>
        </w:rPr>
        <w:t> </w:t>
      </w:r>
      <w:r>
        <w:rPr/>
        <w:t>with</w:t>
      </w:r>
      <w:r>
        <w:rPr>
          <w:spacing w:val="-5"/>
        </w:rPr>
        <w:t> </w:t>
      </w:r>
      <w:r>
        <w:rPr/>
        <w:t>application</w:t>
      </w:r>
      <w:r>
        <w:rPr>
          <w:spacing w:val="-5"/>
        </w:rPr>
        <w:t> </w:t>
      </w:r>
      <w:r>
        <w:rPr/>
        <w:t>teams,</w:t>
      </w:r>
      <w:r>
        <w:rPr>
          <w:spacing w:val="-5"/>
        </w:rPr>
        <w:t> </w:t>
      </w:r>
      <w:r>
        <w:rPr/>
        <w:t>and</w:t>
      </w:r>
    </w:p>
    <w:p>
      <w:pPr>
        <w:pStyle w:val="BodyText"/>
        <w:spacing w:after="0" w:line="364" w:lineRule="auto"/>
        <w:sectPr>
          <w:pgSz w:w="12240" w:h="15840"/>
          <w:pgMar w:top="1460" w:bottom="280" w:left="1440" w:right="1440"/>
        </w:sectPr>
      </w:pPr>
    </w:p>
    <w:p>
      <w:pPr>
        <w:pStyle w:val="BodyText"/>
        <w:spacing w:line="364" w:lineRule="auto" w:before="60"/>
        <w:ind w:left="99" w:right="218"/>
      </w:pPr>
      <w:r>
        <w:rPr/>
        <w:t>the overlap can be substantial enough that there are more shared features than unique ones. This leads to both product and engineering concerns. From</w:t>
      </w:r>
      <w:r>
        <w:rPr>
          <w:spacing w:val="-4"/>
        </w:rPr>
        <w:t> </w:t>
      </w:r>
      <w:r>
        <w:rPr/>
        <w:t>the</w:t>
      </w:r>
      <w:r>
        <w:rPr>
          <w:spacing w:val="-4"/>
        </w:rPr>
        <w:t> </w:t>
      </w:r>
      <w:r>
        <w:rPr/>
        <w:t>product</w:t>
      </w:r>
      <w:r>
        <w:rPr>
          <w:spacing w:val="-4"/>
        </w:rPr>
        <w:t> </w:t>
      </w:r>
      <w:r>
        <w:rPr/>
        <w:t>side,</w:t>
      </w:r>
      <w:r>
        <w:rPr>
          <w:spacing w:val="-4"/>
        </w:rPr>
        <w:t> </w:t>
      </w:r>
      <w:r>
        <w:rPr/>
        <w:t>is</w:t>
      </w:r>
      <w:r>
        <w:rPr>
          <w:spacing w:val="-4"/>
        </w:rPr>
        <w:t> </w:t>
      </w:r>
      <w:r>
        <w:rPr/>
        <w:t>this</w:t>
      </w:r>
      <w:r>
        <w:rPr>
          <w:spacing w:val="-4"/>
        </w:rPr>
        <w:t> </w:t>
      </w:r>
      <w:r>
        <w:rPr/>
        <w:t>duplication</w:t>
      </w:r>
      <w:r>
        <w:rPr>
          <w:spacing w:val="-4"/>
        </w:rPr>
        <w:t> </w:t>
      </w:r>
      <w:r>
        <w:rPr/>
        <w:t>confusing</w:t>
      </w:r>
      <w:r>
        <w:rPr>
          <w:spacing w:val="-4"/>
        </w:rPr>
        <w:t> </w:t>
      </w:r>
      <w:r>
        <w:rPr/>
        <w:t>to</w:t>
      </w:r>
      <w:r>
        <w:rPr>
          <w:spacing w:val="-4"/>
        </w:rPr>
        <w:t> </w:t>
      </w:r>
      <w:r>
        <w:rPr/>
        <w:t>users?</w:t>
      </w:r>
      <w:r>
        <w:rPr>
          <w:spacing w:val="-4"/>
        </w:rPr>
        <w:t> </w:t>
      </w:r>
      <w:r>
        <w:rPr/>
        <w:t>What</w:t>
      </w:r>
      <w:r>
        <w:rPr>
          <w:spacing w:val="-4"/>
        </w:rPr>
        <w:t> </w:t>
      </w:r>
      <w:r>
        <w:rPr/>
        <w:t>would be</w:t>
      </w:r>
      <w:r>
        <w:rPr>
          <w:spacing w:val="-4"/>
        </w:rPr>
        <w:t> </w:t>
      </w:r>
      <w:r>
        <w:rPr/>
        <w:t>the</w:t>
      </w:r>
      <w:r>
        <w:rPr>
          <w:spacing w:val="-4"/>
        </w:rPr>
        <w:t> </w:t>
      </w:r>
      <w:r>
        <w:rPr/>
        <w:t>downside</w:t>
      </w:r>
      <w:r>
        <w:rPr>
          <w:spacing w:val="-4"/>
        </w:rPr>
        <w:t> </w:t>
      </w:r>
      <w:r>
        <w:rPr/>
        <w:t>of</w:t>
      </w:r>
      <w:r>
        <w:rPr>
          <w:spacing w:val="-4"/>
        </w:rPr>
        <w:t> </w:t>
      </w:r>
      <w:r>
        <w:rPr/>
        <w:t>limiting</w:t>
      </w:r>
      <w:r>
        <w:rPr>
          <w:spacing w:val="-4"/>
        </w:rPr>
        <w:t> </w:t>
      </w:r>
      <w:r>
        <w:rPr/>
        <w:t>the</w:t>
      </w:r>
      <w:r>
        <w:rPr>
          <w:spacing w:val="-4"/>
        </w:rPr>
        <w:t> </w:t>
      </w:r>
      <w:r>
        <w:rPr/>
        <w:t>duplication?</w:t>
      </w:r>
      <w:r>
        <w:rPr>
          <w:spacing w:val="-4"/>
        </w:rPr>
        <w:t> </w:t>
      </w:r>
      <w:r>
        <w:rPr/>
        <w:t>From</w:t>
      </w:r>
      <w:r>
        <w:rPr>
          <w:spacing w:val="-4"/>
        </w:rPr>
        <w:t> </w:t>
      </w:r>
      <w:r>
        <w:rPr/>
        <w:t>the</w:t>
      </w:r>
      <w:r>
        <w:rPr>
          <w:spacing w:val="-4"/>
        </w:rPr>
        <w:t> </w:t>
      </w:r>
      <w:r>
        <w:rPr/>
        <w:t>engineering</w:t>
      </w:r>
      <w:r>
        <w:rPr>
          <w:spacing w:val="-4"/>
        </w:rPr>
        <w:t> </w:t>
      </w:r>
      <w:r>
        <w:rPr/>
        <w:t>side,</w:t>
      </w:r>
      <w:r>
        <w:rPr>
          <w:spacing w:val="-4"/>
        </w:rPr>
        <w:t> </w:t>
      </w:r>
      <w:r>
        <w:rPr/>
        <w:t>is this duplication wasting engineering effort or driving additional costs?</w:t>
      </w:r>
    </w:p>
    <w:p>
      <w:pPr>
        <w:pStyle w:val="BodyText"/>
        <w:spacing w:before="18"/>
      </w:pPr>
    </w:p>
    <w:p>
      <w:pPr>
        <w:pStyle w:val="BodyText"/>
        <w:spacing w:line="364" w:lineRule="auto"/>
        <w:ind w:left="99" w:right="218"/>
      </w:pPr>
      <w:r>
        <w:rPr/>
        <w:t>Both sides can make bad choices here. Product managers, eager to concentrate ownership in their product scope, may argue to create consolidation</w:t>
      </w:r>
      <w:r>
        <w:rPr>
          <w:spacing w:val="-5"/>
        </w:rPr>
        <w:t> </w:t>
      </w:r>
      <w:r>
        <w:rPr/>
        <w:t>even</w:t>
      </w:r>
      <w:r>
        <w:rPr>
          <w:spacing w:val="-5"/>
        </w:rPr>
        <w:t> </w:t>
      </w:r>
      <w:r>
        <w:rPr/>
        <w:t>when</w:t>
      </w:r>
      <w:r>
        <w:rPr>
          <w:spacing w:val="-5"/>
        </w:rPr>
        <w:t> </w:t>
      </w:r>
      <w:r>
        <w:rPr/>
        <w:t>that</w:t>
      </w:r>
      <w:r>
        <w:rPr>
          <w:spacing w:val="-5"/>
        </w:rPr>
        <w:t> </w:t>
      </w:r>
      <w:r>
        <w:rPr/>
        <w:t>means</w:t>
      </w:r>
      <w:r>
        <w:rPr>
          <w:spacing w:val="-5"/>
        </w:rPr>
        <w:t> </w:t>
      </w:r>
      <w:r>
        <w:rPr/>
        <w:t>losing</w:t>
      </w:r>
      <w:r>
        <w:rPr>
          <w:spacing w:val="-5"/>
        </w:rPr>
        <w:t> </w:t>
      </w:r>
      <w:r>
        <w:rPr/>
        <w:t>valuable</w:t>
      </w:r>
      <w:r>
        <w:rPr>
          <w:spacing w:val="-5"/>
        </w:rPr>
        <w:t> </w:t>
      </w:r>
      <w:r>
        <w:rPr/>
        <w:t>unique</w:t>
      </w:r>
      <w:r>
        <w:rPr>
          <w:spacing w:val="-5"/>
        </w:rPr>
        <w:t> </w:t>
      </w:r>
      <w:r>
        <w:rPr/>
        <w:t>features</w:t>
      </w:r>
      <w:r>
        <w:rPr>
          <w:spacing w:val="-5"/>
        </w:rPr>
        <w:t> </w:t>
      </w:r>
      <w:r>
        <w:rPr/>
        <w:t>from one of the overlapping options. Engineering leaders, who also desire to grow their teams, will similarly argue that the cost efficiencies of unification outweigh the marginal benefits of the missing offerings. The temptation to solve this problem by reorganizing the team and putting all products under one leader is very strong.</w:t>
      </w:r>
    </w:p>
    <w:p>
      <w:pPr>
        <w:pStyle w:val="BodyText"/>
        <w:spacing w:before="20"/>
      </w:pPr>
    </w:p>
    <w:p>
      <w:pPr>
        <w:pStyle w:val="BodyText"/>
        <w:spacing w:line="364" w:lineRule="auto"/>
        <w:ind w:left="99" w:right="125"/>
      </w:pPr>
      <w:r>
        <w:rPr/>
        <w:t>It’s important to remember the lessons of Chapters </w:t>
      </w:r>
      <w:hyperlink w:history="true" w:anchor="_bookmark382">
        <w:r>
          <w:rPr>
            <w:color w:val="D3002D"/>
            <w:u w:val="thick" w:color="D3002D"/>
          </w:rPr>
          <w:t>8</w:t>
        </w:r>
      </w:hyperlink>
      <w:r>
        <w:rPr>
          <w:color w:val="D3002D"/>
        </w:rPr>
        <w:t> </w:t>
      </w:r>
      <w:r>
        <w:rPr/>
        <w:t>and </w:t>
      </w:r>
      <w:hyperlink w:history="true" w:anchor="_bookmark434">
        <w:r>
          <w:rPr>
            <w:color w:val="D3002D"/>
            <w:u w:val="thick" w:color="D3002D"/>
          </w:rPr>
          <w:t>9</w:t>
        </w:r>
      </w:hyperlink>
      <w:r>
        <w:rPr/>
        <w:t>: rearchitecting, migrating, and sunsetting will take a lot of work, a lot of time, and a decent amount of iteration along the way. A reorganization will not change that (even if it is the right long-term move). Worse, reorgs cause churn in the engineering teams and confuse customers on issues like where to go for documentation and support. Yes, an organization’s structure shapes the systems</w:t>
      </w:r>
      <w:r>
        <w:rPr>
          <w:spacing w:val="-4"/>
        </w:rPr>
        <w:t> </w:t>
      </w:r>
      <w:r>
        <w:rPr/>
        <w:t>it</w:t>
      </w:r>
      <w:r>
        <w:rPr>
          <w:spacing w:val="-4"/>
        </w:rPr>
        <w:t> </w:t>
      </w:r>
      <w:r>
        <w:rPr/>
        <w:t>produces,</w:t>
      </w:r>
      <w:r>
        <w:rPr>
          <w:spacing w:val="-4"/>
        </w:rPr>
        <w:t> </w:t>
      </w:r>
      <w:r>
        <w:rPr/>
        <w:t>and</w:t>
      </w:r>
      <w:r>
        <w:rPr>
          <w:spacing w:val="-4"/>
        </w:rPr>
        <w:t> </w:t>
      </w:r>
      <w:r>
        <w:rPr/>
        <w:t>leaders</w:t>
      </w:r>
      <w:r>
        <w:rPr>
          <w:spacing w:val="-4"/>
        </w:rPr>
        <w:t> </w:t>
      </w:r>
      <w:r>
        <w:rPr/>
        <w:t>should</w:t>
      </w:r>
      <w:r>
        <w:rPr>
          <w:spacing w:val="-4"/>
        </w:rPr>
        <w:t> </w:t>
      </w:r>
      <w:r>
        <w:rPr/>
        <w:t>keep</w:t>
      </w:r>
      <w:r>
        <w:rPr>
          <w:spacing w:val="-4"/>
        </w:rPr>
        <w:t> </w:t>
      </w:r>
      <w:r>
        <w:rPr/>
        <w:t>an</w:t>
      </w:r>
      <w:r>
        <w:rPr>
          <w:spacing w:val="-4"/>
        </w:rPr>
        <w:t> </w:t>
      </w:r>
      <w:r>
        <w:rPr/>
        <w:t>eye</w:t>
      </w:r>
      <w:r>
        <w:rPr>
          <w:spacing w:val="-4"/>
        </w:rPr>
        <w:t> </w:t>
      </w:r>
      <w:r>
        <w:rPr/>
        <w:t>out</w:t>
      </w:r>
      <w:r>
        <w:rPr>
          <w:spacing w:val="-4"/>
        </w:rPr>
        <w:t> </w:t>
      </w:r>
      <w:r>
        <w:rPr/>
        <w:t>for</w:t>
      </w:r>
      <w:r>
        <w:rPr>
          <w:spacing w:val="-4"/>
        </w:rPr>
        <w:t> </w:t>
      </w:r>
      <w:r>
        <w:rPr/>
        <w:t>major</w:t>
      </w:r>
      <w:r>
        <w:rPr>
          <w:spacing w:val="-4"/>
        </w:rPr>
        <w:t> </w:t>
      </w:r>
      <w:r>
        <w:rPr/>
        <w:t>structural issues. But alignment-driven reorganizations should be reserved for situations where the costs of misalignment are high and the benefits are </w:t>
      </w:r>
      <w:r>
        <w:rPr>
          <w:spacing w:val="-2"/>
        </w:rPr>
        <w:t>clear.</w:t>
      </w:r>
    </w:p>
    <w:p>
      <w:pPr>
        <w:pStyle w:val="BodyText"/>
        <w:spacing w:after="0" w:line="364" w:lineRule="auto"/>
        <w:sectPr>
          <w:pgSz w:w="12240" w:h="15840"/>
          <w:pgMar w:top="1460" w:bottom="280" w:left="1440" w:right="1440"/>
        </w:sectPr>
      </w:pPr>
    </w:p>
    <w:p>
      <w:pPr>
        <w:pStyle w:val="BodyText"/>
        <w:spacing w:line="364" w:lineRule="auto" w:before="60"/>
        <w:ind w:left="99"/>
      </w:pPr>
      <w:r>
        <w:rPr/>
        <w:t>In</w:t>
      </w:r>
      <w:r>
        <w:rPr>
          <w:spacing w:val="-4"/>
        </w:rPr>
        <w:t> </w:t>
      </w:r>
      <w:r>
        <w:rPr/>
        <w:t>fact,</w:t>
      </w:r>
      <w:r>
        <w:rPr>
          <w:spacing w:val="-4"/>
        </w:rPr>
        <w:t> </w:t>
      </w:r>
      <w:r>
        <w:rPr/>
        <w:t>our</w:t>
      </w:r>
      <w:r>
        <w:rPr>
          <w:spacing w:val="-4"/>
        </w:rPr>
        <w:t> </w:t>
      </w:r>
      <w:r>
        <w:rPr/>
        <w:t>reorganizations</w:t>
      </w:r>
      <w:r>
        <w:rPr>
          <w:spacing w:val="-4"/>
        </w:rPr>
        <w:t> </w:t>
      </w:r>
      <w:r>
        <w:rPr/>
        <w:t>have</w:t>
      </w:r>
      <w:r>
        <w:rPr>
          <w:spacing w:val="-4"/>
        </w:rPr>
        <w:t> </w:t>
      </w:r>
      <w:r>
        <w:rPr/>
        <w:t>been</w:t>
      </w:r>
      <w:r>
        <w:rPr>
          <w:spacing w:val="-4"/>
        </w:rPr>
        <w:t> </w:t>
      </w:r>
      <w:r>
        <w:rPr/>
        <w:t>driven</w:t>
      </w:r>
      <w:r>
        <w:rPr>
          <w:spacing w:val="-4"/>
        </w:rPr>
        <w:t> </w:t>
      </w:r>
      <w:r>
        <w:rPr/>
        <w:t>more</w:t>
      </w:r>
      <w:r>
        <w:rPr>
          <w:spacing w:val="-4"/>
        </w:rPr>
        <w:t> </w:t>
      </w:r>
      <w:r>
        <w:rPr/>
        <w:t>by</w:t>
      </w:r>
      <w:r>
        <w:rPr>
          <w:spacing w:val="-4"/>
        </w:rPr>
        <w:t> </w:t>
      </w:r>
      <w:r>
        <w:rPr/>
        <w:t>the</w:t>
      </w:r>
      <w:r>
        <w:rPr>
          <w:spacing w:val="-4"/>
        </w:rPr>
        <w:t> </w:t>
      </w:r>
      <w:r>
        <w:rPr/>
        <w:t>capacity</w:t>
      </w:r>
      <w:r>
        <w:rPr>
          <w:spacing w:val="-4"/>
        </w:rPr>
        <w:t> </w:t>
      </w:r>
      <w:r>
        <w:rPr/>
        <w:t>of</w:t>
      </w:r>
      <w:r>
        <w:rPr>
          <w:spacing w:val="-4"/>
        </w:rPr>
        <w:t> </w:t>
      </w:r>
      <w:r>
        <w:rPr/>
        <w:t>strong leaders to take on more scope (or, conversely, by leaders who could not</w:t>
      </w:r>
    </w:p>
    <w:p>
      <w:pPr>
        <w:pStyle w:val="BodyText"/>
        <w:spacing w:before="1"/>
        <w:ind w:left="99"/>
      </w:pPr>
      <w:r>
        <w:rPr/>
        <w:t>handle their current scope) than by the goal of mapping our ideal </w:t>
      </w:r>
      <w:r>
        <w:rPr>
          <w:spacing w:val="-2"/>
        </w:rPr>
        <w:t>product</w:t>
      </w:r>
    </w:p>
    <w:p>
      <w:pPr>
        <w:spacing w:line="194" w:lineRule="exact" w:before="45"/>
        <w:ind w:left="0" w:right="1986" w:firstLine="0"/>
        <w:jc w:val="right"/>
        <w:rPr>
          <w:b/>
          <w:sz w:val="22"/>
        </w:rPr>
      </w:pPr>
      <w:bookmarkStart w:name="_bookmark518" w:id="736"/>
      <w:bookmarkEnd w:id="736"/>
      <w:r>
        <w:rPr/>
      </w:r>
      <w:hyperlink w:history="true" w:anchor="_bookmark530">
        <w:r>
          <w:rPr>
            <w:b/>
            <w:color w:val="D3002D"/>
            <w:spacing w:val="-10"/>
            <w:sz w:val="22"/>
            <w:u w:val="single" w:color="D3002D"/>
          </w:rPr>
          <w:t>2</w:t>
        </w:r>
      </w:hyperlink>
    </w:p>
    <w:p>
      <w:pPr>
        <w:pStyle w:val="BodyText"/>
        <w:spacing w:line="286" w:lineRule="exact"/>
        <w:ind w:left="99"/>
      </w:pPr>
      <w:r>
        <w:rPr/>
        <w:t>portfolio</w:t>
      </w:r>
      <w:r>
        <w:rPr>
          <w:spacing w:val="-1"/>
        </w:rPr>
        <w:t> </w:t>
      </w:r>
      <w:r>
        <w:rPr/>
        <w:t>onto</w:t>
      </w:r>
      <w:r>
        <w:rPr>
          <w:spacing w:val="-1"/>
        </w:rPr>
        <w:t> </w:t>
      </w:r>
      <w:r>
        <w:rPr/>
        <w:t>the structure</w:t>
      </w:r>
      <w:r>
        <w:rPr>
          <w:spacing w:val="-1"/>
        </w:rPr>
        <w:t> </w:t>
      </w:r>
      <w:r>
        <w:rPr/>
        <w:t>of our</w:t>
      </w:r>
      <w:r>
        <w:rPr>
          <w:spacing w:val="-1"/>
        </w:rPr>
        <w:t> </w:t>
      </w:r>
      <w:r>
        <w:rPr/>
        <w:t>engineering organization.</w:t>
      </w:r>
      <w:r>
        <w:rPr>
          <w:spacing w:val="73"/>
          <w:w w:val="150"/>
        </w:rPr>
        <w:t> </w:t>
      </w:r>
      <w:r>
        <w:rPr/>
        <w:t>Going back</w:t>
      </w:r>
      <w:r>
        <w:rPr>
          <w:spacing w:val="-1"/>
        </w:rPr>
        <w:t> </w:t>
      </w:r>
      <w:r>
        <w:rPr>
          <w:spacing w:val="-5"/>
        </w:rPr>
        <w:t>to</w:t>
      </w:r>
    </w:p>
    <w:p>
      <w:pPr>
        <w:pStyle w:val="BodyText"/>
        <w:spacing w:line="364" w:lineRule="auto" w:before="180"/>
        <w:ind w:left="99" w:right="137"/>
      </w:pPr>
      <w:r>
        <w:rPr/>
        <w:t>our earlier example with the five compute platforms, that was something that we resolved incrementally over 18 months, as each integration helped us</w:t>
      </w:r>
      <w:r>
        <w:rPr>
          <w:spacing w:val="-4"/>
        </w:rPr>
        <w:t> </w:t>
      </w:r>
      <w:r>
        <w:rPr/>
        <w:t>understand</w:t>
      </w:r>
      <w:r>
        <w:rPr>
          <w:spacing w:val="-4"/>
        </w:rPr>
        <w:t> </w:t>
      </w:r>
      <w:r>
        <w:rPr/>
        <w:t>our</w:t>
      </w:r>
      <w:r>
        <w:rPr>
          <w:spacing w:val="-4"/>
        </w:rPr>
        <w:t> </w:t>
      </w:r>
      <w:r>
        <w:rPr/>
        <w:t>strategy.</w:t>
      </w:r>
      <w:r>
        <w:rPr>
          <w:spacing w:val="-4"/>
        </w:rPr>
        <w:t> </w:t>
      </w:r>
      <w:r>
        <w:rPr/>
        <w:t>In</w:t>
      </w:r>
      <w:r>
        <w:rPr>
          <w:spacing w:val="-4"/>
        </w:rPr>
        <w:t> </w:t>
      </w:r>
      <w:r>
        <w:rPr/>
        <w:t>the</w:t>
      </w:r>
      <w:r>
        <w:rPr>
          <w:spacing w:val="-4"/>
        </w:rPr>
        <w:t> </w:t>
      </w:r>
      <w:r>
        <w:rPr/>
        <w:t>meantime,</w:t>
      </w:r>
      <w:r>
        <w:rPr>
          <w:spacing w:val="-4"/>
        </w:rPr>
        <w:t> </w:t>
      </w:r>
      <w:r>
        <w:rPr/>
        <w:t>we</w:t>
      </w:r>
      <w:r>
        <w:rPr>
          <w:spacing w:val="-4"/>
        </w:rPr>
        <w:t> </w:t>
      </w:r>
      <w:r>
        <w:rPr/>
        <w:t>asked</w:t>
      </w:r>
      <w:r>
        <w:rPr>
          <w:spacing w:val="-4"/>
        </w:rPr>
        <w:t> </w:t>
      </w:r>
      <w:r>
        <w:rPr/>
        <w:t>each</w:t>
      </w:r>
      <w:r>
        <w:rPr>
          <w:spacing w:val="-4"/>
        </w:rPr>
        <w:t> </w:t>
      </w:r>
      <w:r>
        <w:rPr/>
        <w:t>platform</w:t>
      </w:r>
      <w:r>
        <w:rPr>
          <w:spacing w:val="-4"/>
        </w:rPr>
        <w:t> </w:t>
      </w:r>
      <w:r>
        <w:rPr/>
        <w:t>team’s leader to be aware of when they were competing for customer use cases, and to work with their peers to determine how their product strategies were different and so avoid the competition. Seeing how some of these leaders were</w:t>
      </w:r>
      <w:r>
        <w:rPr>
          <w:spacing w:val="-1"/>
        </w:rPr>
        <w:t> </w:t>
      </w:r>
      <w:r>
        <w:rPr/>
        <w:t>able</w:t>
      </w:r>
      <w:r>
        <w:rPr>
          <w:spacing w:val="-1"/>
        </w:rPr>
        <w:t> </w:t>
      </w:r>
      <w:r>
        <w:rPr/>
        <w:t>to</w:t>
      </w:r>
      <w:r>
        <w:rPr>
          <w:spacing w:val="-1"/>
        </w:rPr>
        <w:t> </w:t>
      </w:r>
      <w:r>
        <w:rPr/>
        <w:t>use</w:t>
      </w:r>
      <w:r>
        <w:rPr>
          <w:spacing w:val="-1"/>
        </w:rPr>
        <w:t> </w:t>
      </w:r>
      <w:r>
        <w:rPr/>
        <w:t>influence</w:t>
      </w:r>
      <w:r>
        <w:rPr>
          <w:spacing w:val="-1"/>
        </w:rPr>
        <w:t> </w:t>
      </w:r>
      <w:r>
        <w:rPr/>
        <w:t>to</w:t>
      </w:r>
      <w:r>
        <w:rPr>
          <w:spacing w:val="-1"/>
        </w:rPr>
        <w:t> </w:t>
      </w:r>
      <w:r>
        <w:rPr/>
        <w:t>resolve</w:t>
      </w:r>
      <w:r>
        <w:rPr>
          <w:spacing w:val="-1"/>
        </w:rPr>
        <w:t> </w:t>
      </w:r>
      <w:r>
        <w:rPr/>
        <w:t>these</w:t>
      </w:r>
      <w:r>
        <w:rPr>
          <w:spacing w:val="-1"/>
        </w:rPr>
        <w:t> </w:t>
      </w:r>
      <w:r>
        <w:rPr/>
        <w:t>differences</w:t>
      </w:r>
      <w:r>
        <w:rPr>
          <w:spacing w:val="-1"/>
        </w:rPr>
        <w:t> </w:t>
      </w:r>
      <w:r>
        <w:rPr/>
        <w:t>with</w:t>
      </w:r>
      <w:r>
        <w:rPr>
          <w:spacing w:val="-1"/>
        </w:rPr>
        <w:t> </w:t>
      </w:r>
      <w:r>
        <w:rPr/>
        <w:t>peers,</w:t>
      </w:r>
      <w:r>
        <w:rPr>
          <w:spacing w:val="-1"/>
        </w:rPr>
        <w:t> </w:t>
      </w:r>
      <w:r>
        <w:rPr/>
        <w:t>and</w:t>
      </w:r>
      <w:r>
        <w:rPr>
          <w:spacing w:val="-1"/>
        </w:rPr>
        <w:t> </w:t>
      </w:r>
      <w:r>
        <w:rPr/>
        <w:t>so</w:t>
      </w:r>
      <w:r>
        <w:rPr>
          <w:spacing w:val="-1"/>
        </w:rPr>
        <w:t> </w:t>
      </w:r>
      <w:r>
        <w:rPr/>
        <w:t>go beyond</w:t>
      </w:r>
      <w:r>
        <w:rPr>
          <w:spacing w:val="-5"/>
        </w:rPr>
        <w:t> </w:t>
      </w:r>
      <w:r>
        <w:rPr/>
        <w:t>dictating</w:t>
      </w:r>
      <w:r>
        <w:rPr>
          <w:spacing w:val="-5"/>
        </w:rPr>
        <w:t> </w:t>
      </w:r>
      <w:r>
        <w:rPr/>
        <w:t>a</w:t>
      </w:r>
      <w:r>
        <w:rPr>
          <w:spacing w:val="-5"/>
        </w:rPr>
        <w:t> </w:t>
      </w:r>
      <w:r>
        <w:rPr/>
        <w:t>solution</w:t>
      </w:r>
      <w:r>
        <w:rPr>
          <w:spacing w:val="-5"/>
        </w:rPr>
        <w:t> </w:t>
      </w:r>
      <w:r>
        <w:rPr/>
        <w:t>to</w:t>
      </w:r>
      <w:r>
        <w:rPr>
          <w:spacing w:val="-5"/>
        </w:rPr>
        <w:t> </w:t>
      </w:r>
      <w:r>
        <w:rPr/>
        <w:t>those</w:t>
      </w:r>
      <w:r>
        <w:rPr>
          <w:spacing w:val="-5"/>
        </w:rPr>
        <w:t> </w:t>
      </w:r>
      <w:r>
        <w:rPr/>
        <w:t>under</w:t>
      </w:r>
      <w:r>
        <w:rPr>
          <w:spacing w:val="-5"/>
        </w:rPr>
        <w:t> </w:t>
      </w:r>
      <w:r>
        <w:rPr/>
        <w:t>their</w:t>
      </w:r>
      <w:r>
        <w:rPr>
          <w:spacing w:val="-5"/>
        </w:rPr>
        <w:t> </w:t>
      </w:r>
      <w:r>
        <w:rPr/>
        <w:t>authority,</w:t>
      </w:r>
      <w:r>
        <w:rPr>
          <w:spacing w:val="-5"/>
        </w:rPr>
        <w:t> </w:t>
      </w:r>
      <w:r>
        <w:rPr/>
        <w:t>was</w:t>
      </w:r>
      <w:r>
        <w:rPr>
          <w:spacing w:val="-5"/>
        </w:rPr>
        <w:t> </w:t>
      </w:r>
      <w:r>
        <w:rPr/>
        <w:t>in</w:t>
      </w:r>
      <w:r>
        <w:rPr>
          <w:spacing w:val="-5"/>
        </w:rPr>
        <w:t> </w:t>
      </w:r>
      <w:r>
        <w:rPr/>
        <w:t>fact</w:t>
      </w:r>
      <w:r>
        <w:rPr>
          <w:spacing w:val="-5"/>
        </w:rPr>
        <w:t> </w:t>
      </w:r>
      <w:r>
        <w:rPr/>
        <w:t>a</w:t>
      </w:r>
      <w:r>
        <w:rPr>
          <w:spacing w:val="-5"/>
        </w:rPr>
        <w:t> </w:t>
      </w:r>
      <w:r>
        <w:rPr/>
        <w:t>large part of how we learned who the strong leaders </w:t>
      </w:r>
      <w:bookmarkStart w:name="_bookmark519" w:id="737"/>
      <w:bookmarkEnd w:id="737"/>
      <w:r>
        <w:rPr/>
        <w:t>were.</w:t>
      </w:r>
    </w:p>
    <w:p>
      <w:pPr>
        <w:pStyle w:val="BodyText"/>
        <w:spacing w:before="132"/>
      </w:pPr>
    </w:p>
    <w:p>
      <w:pPr>
        <w:pStyle w:val="Heading1"/>
      </w:pPr>
      <w:bookmarkStart w:name="Alignment of Plans" w:id="738"/>
      <w:bookmarkEnd w:id="738"/>
      <w:r>
        <w:rPr/>
      </w:r>
      <w:r>
        <w:rPr>
          <w:color w:val="3C3B49"/>
        </w:rPr>
        <w:t>Alignment</w:t>
      </w:r>
      <w:r>
        <w:rPr>
          <w:color w:val="3C3B49"/>
          <w:spacing w:val="-6"/>
        </w:rPr>
        <w:t> </w:t>
      </w:r>
      <w:r>
        <w:rPr>
          <w:color w:val="3C3B49"/>
        </w:rPr>
        <w:t>of</w:t>
      </w:r>
      <w:r>
        <w:rPr>
          <w:color w:val="3C3B49"/>
          <w:spacing w:val="-5"/>
        </w:rPr>
        <w:t> </w:t>
      </w:r>
      <w:r>
        <w:rPr>
          <w:color w:val="3C3B49"/>
          <w:spacing w:val="-2"/>
        </w:rPr>
        <w:t>Plans</w:t>
      </w:r>
    </w:p>
    <w:p>
      <w:pPr>
        <w:pStyle w:val="BodyText"/>
        <w:spacing w:before="33"/>
        <w:rPr>
          <w:sz w:val="55"/>
        </w:rPr>
      </w:pPr>
    </w:p>
    <w:p>
      <w:pPr>
        <w:pStyle w:val="BodyText"/>
        <w:spacing w:line="364" w:lineRule="auto" w:before="1"/>
        <w:ind w:left="99" w:right="161"/>
      </w:pPr>
      <w:bookmarkStart w:name="_bookmark520" w:id="739"/>
      <w:bookmarkEnd w:id="739"/>
      <w:r>
        <w:rPr/>
      </w:r>
      <w:r>
        <w:rPr/>
        <w:t>For an example of planning misalignment, let’s return to the OS platform team</w:t>
      </w:r>
      <w:r>
        <w:rPr>
          <w:spacing w:val="-5"/>
        </w:rPr>
        <w:t> </w:t>
      </w:r>
      <w:r>
        <w:rPr/>
        <w:t>we</w:t>
      </w:r>
      <w:r>
        <w:rPr>
          <w:spacing w:val="-5"/>
        </w:rPr>
        <w:t> </w:t>
      </w:r>
      <w:r>
        <w:rPr/>
        <w:t>mentioned</w:t>
      </w:r>
      <w:r>
        <w:rPr>
          <w:spacing w:val="-5"/>
        </w:rPr>
        <w:t> </w:t>
      </w:r>
      <w:r>
        <w:rPr/>
        <w:t>earlier.</w:t>
      </w:r>
      <w:r>
        <w:rPr>
          <w:spacing w:val="-5"/>
        </w:rPr>
        <w:t> </w:t>
      </w:r>
      <w:r>
        <w:rPr/>
        <w:t>While</w:t>
      </w:r>
      <w:r>
        <w:rPr>
          <w:spacing w:val="-5"/>
        </w:rPr>
        <w:t> </w:t>
      </w:r>
      <w:r>
        <w:rPr/>
        <w:t>yes,</w:t>
      </w:r>
      <w:r>
        <w:rPr>
          <w:spacing w:val="-5"/>
        </w:rPr>
        <w:t> </w:t>
      </w:r>
      <w:r>
        <w:rPr/>
        <w:t>their</w:t>
      </w:r>
      <w:r>
        <w:rPr>
          <w:spacing w:val="-5"/>
        </w:rPr>
        <w:t> </w:t>
      </w:r>
      <w:r>
        <w:rPr/>
        <w:t>attempt</w:t>
      </w:r>
      <w:r>
        <w:rPr>
          <w:spacing w:val="-5"/>
        </w:rPr>
        <w:t> </w:t>
      </w:r>
      <w:r>
        <w:rPr/>
        <w:t>at</w:t>
      </w:r>
      <w:r>
        <w:rPr>
          <w:spacing w:val="-5"/>
        </w:rPr>
        <w:t> </w:t>
      </w:r>
      <w:r>
        <w:rPr/>
        <w:t>a</w:t>
      </w:r>
      <w:r>
        <w:rPr>
          <w:spacing w:val="-5"/>
        </w:rPr>
        <w:t> </w:t>
      </w:r>
      <w:r>
        <w:rPr/>
        <w:t>forced</w:t>
      </w:r>
      <w:r>
        <w:rPr>
          <w:spacing w:val="-5"/>
        </w:rPr>
        <w:t> </w:t>
      </w:r>
      <w:r>
        <w:rPr/>
        <w:t>migration</w:t>
      </w:r>
      <w:r>
        <w:rPr>
          <w:spacing w:val="-5"/>
        </w:rPr>
        <w:t> </w:t>
      </w:r>
      <w:r>
        <w:rPr/>
        <w:t>to immutable images was causing issues for the CI platform, they were also experiencing</w:t>
      </w:r>
      <w:r>
        <w:rPr>
          <w:spacing w:val="-4"/>
        </w:rPr>
        <w:t> </w:t>
      </w:r>
      <w:r>
        <w:rPr/>
        <w:t>the</w:t>
      </w:r>
      <w:r>
        <w:rPr>
          <w:spacing w:val="-4"/>
        </w:rPr>
        <w:t> </w:t>
      </w:r>
      <w:r>
        <w:rPr/>
        <w:t>challenge</w:t>
      </w:r>
      <w:r>
        <w:rPr>
          <w:spacing w:val="-4"/>
        </w:rPr>
        <w:t> </w:t>
      </w:r>
      <w:r>
        <w:rPr/>
        <w:t>of</w:t>
      </w:r>
      <w:r>
        <w:rPr>
          <w:spacing w:val="-4"/>
        </w:rPr>
        <w:t> </w:t>
      </w:r>
      <w:r>
        <w:rPr/>
        <w:t>working</w:t>
      </w:r>
      <w:r>
        <w:rPr>
          <w:spacing w:val="-4"/>
        </w:rPr>
        <w:t> </w:t>
      </w:r>
      <w:r>
        <w:rPr/>
        <w:t>with</w:t>
      </w:r>
      <w:r>
        <w:rPr>
          <w:spacing w:val="-4"/>
        </w:rPr>
        <w:t> </w:t>
      </w:r>
      <w:r>
        <w:rPr/>
        <w:t>a</w:t>
      </w:r>
      <w:r>
        <w:rPr>
          <w:spacing w:val="-4"/>
        </w:rPr>
        <w:t> </w:t>
      </w:r>
      <w:r>
        <w:rPr/>
        <w:t>build-tools</w:t>
      </w:r>
      <w:r>
        <w:rPr>
          <w:spacing w:val="-4"/>
        </w:rPr>
        <w:t> </w:t>
      </w:r>
      <w:r>
        <w:rPr/>
        <w:t>platform</w:t>
      </w:r>
      <w:r>
        <w:rPr>
          <w:spacing w:val="-4"/>
        </w:rPr>
        <w:t> </w:t>
      </w:r>
      <w:r>
        <w:rPr/>
        <w:t>team</w:t>
      </w:r>
      <w:r>
        <w:rPr>
          <w:spacing w:val="-4"/>
        </w:rPr>
        <w:t> </w:t>
      </w:r>
      <w:r>
        <w:rPr/>
        <w:t>that hadn’t planned to do their work on the immutable images project for another two years. This was because the build-tools platform team had stuffed their roadmap with concurrent v2 projects and argued that any</w:t>
      </w:r>
    </w:p>
    <w:p>
      <w:pPr>
        <w:pStyle w:val="BodyText"/>
        <w:spacing w:after="0" w:line="364" w:lineRule="auto"/>
        <w:sectPr>
          <w:pgSz w:w="12240" w:h="15840"/>
          <w:pgMar w:top="1460" w:bottom="280" w:left="1440" w:right="1440"/>
        </w:sectPr>
      </w:pPr>
    </w:p>
    <w:p>
      <w:pPr>
        <w:pStyle w:val="BodyText"/>
        <w:spacing w:line="364" w:lineRule="auto" w:before="60"/>
        <w:ind w:left="99"/>
      </w:pPr>
      <w:r>
        <w:rPr/>
        <w:t>deviation</w:t>
      </w:r>
      <w:r>
        <w:rPr>
          <w:spacing w:val="-4"/>
        </w:rPr>
        <w:t> </w:t>
      </w:r>
      <w:r>
        <w:rPr/>
        <w:t>from</w:t>
      </w:r>
      <w:r>
        <w:rPr>
          <w:spacing w:val="-4"/>
        </w:rPr>
        <w:t> </w:t>
      </w:r>
      <w:r>
        <w:rPr/>
        <w:t>these</w:t>
      </w:r>
      <w:r>
        <w:rPr>
          <w:spacing w:val="-4"/>
        </w:rPr>
        <w:t> </w:t>
      </w:r>
      <w:r>
        <w:rPr/>
        <w:t>plans</w:t>
      </w:r>
      <w:r>
        <w:rPr>
          <w:spacing w:val="-4"/>
        </w:rPr>
        <w:t> </w:t>
      </w:r>
      <w:r>
        <w:rPr/>
        <w:t>was</w:t>
      </w:r>
      <w:r>
        <w:rPr>
          <w:spacing w:val="-4"/>
        </w:rPr>
        <w:t> </w:t>
      </w:r>
      <w:r>
        <w:rPr/>
        <w:t>impossible</w:t>
      </w:r>
      <w:r>
        <w:rPr>
          <w:spacing w:val="-4"/>
        </w:rPr>
        <w:t> </w:t>
      </w:r>
      <w:r>
        <w:rPr/>
        <w:t>because</w:t>
      </w:r>
      <w:r>
        <w:rPr>
          <w:spacing w:val="-4"/>
        </w:rPr>
        <w:t> </w:t>
      </w:r>
      <w:r>
        <w:rPr/>
        <w:t>of</w:t>
      </w:r>
      <w:r>
        <w:rPr>
          <w:spacing w:val="-4"/>
        </w:rPr>
        <w:t> </w:t>
      </w:r>
      <w:r>
        <w:rPr/>
        <w:t>their</w:t>
      </w:r>
      <w:r>
        <w:rPr>
          <w:spacing w:val="-4"/>
        </w:rPr>
        <w:t> </w:t>
      </w:r>
      <w:r>
        <w:rPr/>
        <w:t>commitments</w:t>
      </w:r>
      <w:r>
        <w:rPr>
          <w:spacing w:val="-4"/>
        </w:rPr>
        <w:t> </w:t>
      </w:r>
      <w:r>
        <w:rPr/>
        <w:t>to </w:t>
      </w:r>
      <w:r>
        <w:rPr>
          <w:spacing w:val="-2"/>
        </w:rPr>
        <w:t>customers.</w:t>
      </w:r>
    </w:p>
    <w:p>
      <w:pPr>
        <w:pStyle w:val="BodyText"/>
        <w:spacing w:before="16"/>
      </w:pPr>
    </w:p>
    <w:p>
      <w:pPr>
        <w:pStyle w:val="BodyText"/>
        <w:spacing w:line="364" w:lineRule="auto"/>
        <w:ind w:left="99" w:right="218"/>
      </w:pPr>
      <w:r>
        <w:rPr/>
        <w:t>While</w:t>
      </w:r>
      <w:r>
        <w:rPr>
          <w:spacing w:val="-3"/>
        </w:rPr>
        <w:t> </w:t>
      </w:r>
      <w:r>
        <w:rPr/>
        <w:t>we</w:t>
      </w:r>
      <w:r>
        <w:rPr>
          <w:spacing w:val="-3"/>
        </w:rPr>
        <w:t> </w:t>
      </w:r>
      <w:r>
        <w:rPr/>
        <w:t>had</w:t>
      </w:r>
      <w:r>
        <w:rPr>
          <w:spacing w:val="-3"/>
        </w:rPr>
        <w:t> </w:t>
      </w:r>
      <w:r>
        <w:rPr/>
        <w:t>reservations</w:t>
      </w:r>
      <w:r>
        <w:rPr>
          <w:spacing w:val="-3"/>
        </w:rPr>
        <w:t> </w:t>
      </w:r>
      <w:r>
        <w:rPr/>
        <w:t>about</w:t>
      </w:r>
      <w:r>
        <w:rPr>
          <w:spacing w:val="-3"/>
        </w:rPr>
        <w:t> </w:t>
      </w:r>
      <w:r>
        <w:rPr/>
        <w:t>this</w:t>
      </w:r>
      <w:r>
        <w:rPr>
          <w:spacing w:val="-3"/>
        </w:rPr>
        <w:t> </w:t>
      </w:r>
      <w:r>
        <w:rPr/>
        <w:t>v2</w:t>
      </w:r>
      <w:r>
        <w:rPr>
          <w:spacing w:val="-3"/>
        </w:rPr>
        <w:t> </w:t>
      </w:r>
      <w:r>
        <w:rPr/>
        <w:t>approach</w:t>
      </w:r>
      <w:r>
        <w:rPr>
          <w:spacing w:val="-3"/>
        </w:rPr>
        <w:t> </w:t>
      </w:r>
      <w:r>
        <w:rPr/>
        <w:t>(those</w:t>
      </w:r>
      <w:r>
        <w:rPr>
          <w:spacing w:val="-3"/>
        </w:rPr>
        <w:t> </w:t>
      </w:r>
      <w:r>
        <w:rPr/>
        <w:t>lessons</w:t>
      </w:r>
      <w:r>
        <w:rPr>
          <w:spacing w:val="-3"/>
        </w:rPr>
        <w:t> </w:t>
      </w:r>
      <w:r>
        <w:rPr/>
        <w:t>informed much of </w:t>
      </w:r>
      <w:hyperlink w:history="true" w:anchor="_bookmark382">
        <w:r>
          <w:rPr>
            <w:color w:val="D3002D"/>
            <w:u w:val="thick" w:color="D3002D"/>
          </w:rPr>
          <w:t>Chapter 8</w:t>
        </w:r>
      </w:hyperlink>
      <w:r>
        <w:rPr/>
        <w:t>), it was clear that the build-tools platform team had customers</w:t>
      </w:r>
      <w:r>
        <w:rPr>
          <w:spacing w:val="-7"/>
        </w:rPr>
        <w:t> </w:t>
      </w:r>
      <w:r>
        <w:rPr/>
        <w:t>eagerly</w:t>
      </w:r>
      <w:r>
        <w:rPr>
          <w:spacing w:val="-7"/>
        </w:rPr>
        <w:t> </w:t>
      </w:r>
      <w:r>
        <w:rPr/>
        <w:t>awaiting</w:t>
      </w:r>
      <w:r>
        <w:rPr>
          <w:spacing w:val="-7"/>
        </w:rPr>
        <w:t> </w:t>
      </w:r>
      <w:r>
        <w:rPr/>
        <w:t>delivery.</w:t>
      </w:r>
      <w:r>
        <w:rPr>
          <w:spacing w:val="-7"/>
        </w:rPr>
        <w:t> </w:t>
      </w:r>
      <w:r>
        <w:rPr/>
        <w:t>It</w:t>
      </w:r>
      <w:r>
        <w:rPr>
          <w:spacing w:val="-7"/>
        </w:rPr>
        <w:t> </w:t>
      </w:r>
      <w:r>
        <w:rPr/>
        <w:t>wasn’t</w:t>
      </w:r>
      <w:r>
        <w:rPr>
          <w:spacing w:val="-7"/>
        </w:rPr>
        <w:t> </w:t>
      </w:r>
      <w:r>
        <w:rPr/>
        <w:t>enough</w:t>
      </w:r>
      <w:r>
        <w:rPr>
          <w:spacing w:val="-7"/>
        </w:rPr>
        <w:t> </w:t>
      </w:r>
      <w:r>
        <w:rPr/>
        <w:t>to</w:t>
      </w:r>
      <w:r>
        <w:rPr>
          <w:spacing w:val="-7"/>
        </w:rPr>
        <w:t> </w:t>
      </w:r>
      <w:r>
        <w:rPr/>
        <w:t>align</w:t>
      </w:r>
      <w:r>
        <w:rPr>
          <w:spacing w:val="-7"/>
        </w:rPr>
        <w:t> </w:t>
      </w:r>
      <w:r>
        <w:rPr/>
        <w:t>these</w:t>
      </w:r>
      <w:r>
        <w:rPr>
          <w:spacing w:val="-7"/>
        </w:rPr>
        <w:t> </w:t>
      </w:r>
      <w:r>
        <w:rPr/>
        <w:t>teams on purpose and strategy; we had to drill all the way down to aligning on </w:t>
      </w:r>
      <w:r>
        <w:rPr>
          <w:spacing w:val="-2"/>
        </w:rPr>
        <w:t>plans.</w:t>
      </w:r>
    </w:p>
    <w:p>
      <w:pPr>
        <w:pStyle w:val="Heading3"/>
        <w:spacing w:line="312" w:lineRule="auto" w:before="341"/>
        <w:ind w:right="455"/>
      </w:pPr>
      <w:bookmarkStart w:name="Align Only on Larger Projects, Not on Ev" w:id="740"/>
      <w:bookmarkEnd w:id="740"/>
      <w:r>
        <w:rPr>
          <w:b w:val="0"/>
        </w:rPr>
      </w:r>
      <w:r>
        <w:rPr>
          <w:color w:val="3C3B49"/>
        </w:rPr>
        <w:t>Align Only on Larger Projects, Not on Every </w:t>
      </w:r>
      <w:r>
        <w:rPr>
          <w:color w:val="3C3B49"/>
          <w:spacing w:val="-2"/>
        </w:rPr>
        <w:t>Detail</w:t>
      </w:r>
    </w:p>
    <w:p>
      <w:pPr>
        <w:pStyle w:val="BodyText"/>
        <w:spacing w:line="364" w:lineRule="auto" w:before="386"/>
        <w:ind w:left="99" w:right="100"/>
      </w:pPr>
      <w:bookmarkStart w:name="_bookmark521" w:id="741"/>
      <w:bookmarkEnd w:id="741"/>
      <w:r>
        <w:rPr/>
      </w:r>
      <w:r>
        <w:rPr/>
        <w:t>When we talk about aligning plans, we mean taking only the significant projects (one developer year or bigger) and looking at each one’s dependencies on other platform areas and justification for being a priority for</w:t>
      </w:r>
      <w:r>
        <w:rPr>
          <w:spacing w:val="-3"/>
        </w:rPr>
        <w:t> </w:t>
      </w:r>
      <w:r>
        <w:rPr/>
        <w:t>those</w:t>
      </w:r>
      <w:r>
        <w:rPr>
          <w:spacing w:val="-3"/>
        </w:rPr>
        <w:t> </w:t>
      </w:r>
      <w:r>
        <w:rPr/>
        <w:t>areas.</w:t>
      </w:r>
      <w:r>
        <w:rPr>
          <w:spacing w:val="-3"/>
        </w:rPr>
        <w:t> </w:t>
      </w:r>
      <w:r>
        <w:rPr/>
        <w:t>This</w:t>
      </w:r>
      <w:r>
        <w:rPr>
          <w:spacing w:val="-3"/>
        </w:rPr>
        <w:t> </w:t>
      </w:r>
      <w:r>
        <w:rPr/>
        <w:t>comes</w:t>
      </w:r>
      <w:r>
        <w:rPr>
          <w:spacing w:val="-3"/>
        </w:rPr>
        <w:t> </w:t>
      </w:r>
      <w:r>
        <w:rPr/>
        <w:t>back</w:t>
      </w:r>
      <w:r>
        <w:rPr>
          <w:spacing w:val="-3"/>
        </w:rPr>
        <w:t> </w:t>
      </w:r>
      <w:r>
        <w:rPr/>
        <w:t>to</w:t>
      </w:r>
      <w:r>
        <w:rPr>
          <w:spacing w:val="-4"/>
        </w:rPr>
        <w:t> </w:t>
      </w:r>
      <w:hyperlink w:history="true" w:anchor="_bookmark322">
        <w:r>
          <w:rPr>
            <w:color w:val="D3002D"/>
            <w:u w:val="thick" w:color="D3002D"/>
          </w:rPr>
          <w:t>Chapter</w:t>
        </w:r>
        <w:r>
          <w:rPr>
            <w:color w:val="D3002D"/>
            <w:spacing w:val="-3"/>
            <w:u w:val="thick" w:color="D3002D"/>
          </w:rPr>
          <w:t> </w:t>
        </w:r>
        <w:r>
          <w:rPr>
            <w:color w:val="D3002D"/>
            <w:u w:val="thick" w:color="D3002D"/>
          </w:rPr>
          <w:t>7</w:t>
        </w:r>
      </w:hyperlink>
      <w:r>
        <w:rPr/>
        <w:t>:</w:t>
      </w:r>
      <w:r>
        <w:rPr>
          <w:spacing w:val="-3"/>
        </w:rPr>
        <w:t> </w:t>
      </w:r>
      <w:r>
        <w:rPr/>
        <w:t>the</w:t>
      </w:r>
      <w:r>
        <w:rPr>
          <w:spacing w:val="-3"/>
        </w:rPr>
        <w:t> </w:t>
      </w:r>
      <w:r>
        <w:rPr/>
        <w:t>path</w:t>
      </w:r>
      <w:r>
        <w:rPr>
          <w:spacing w:val="-3"/>
        </w:rPr>
        <w:t> </w:t>
      </w:r>
      <w:r>
        <w:rPr/>
        <w:t>to</w:t>
      </w:r>
      <w:r>
        <w:rPr>
          <w:spacing w:val="-3"/>
        </w:rPr>
        <w:t> </w:t>
      </w:r>
      <w:r>
        <w:rPr/>
        <w:t>alignment</w:t>
      </w:r>
      <w:r>
        <w:rPr>
          <w:spacing w:val="-3"/>
        </w:rPr>
        <w:t> </w:t>
      </w:r>
      <w:r>
        <w:rPr/>
        <w:t>success will not come from building a highly detailed plan spanning all platform teams. That’s too much work, too much detail, and will keep teams from having some agility (which the business will demand when urgent needs </w:t>
      </w:r>
      <w:r>
        <w:rPr>
          <w:spacing w:val="-2"/>
        </w:rPr>
        <w:t>arise).</w:t>
      </w:r>
    </w:p>
    <w:p>
      <w:pPr>
        <w:pStyle w:val="BodyText"/>
        <w:spacing w:before="20"/>
      </w:pPr>
    </w:p>
    <w:p>
      <w:pPr>
        <w:pStyle w:val="BodyText"/>
        <w:spacing w:line="364" w:lineRule="auto" w:before="1"/>
        <w:ind w:left="99" w:right="218"/>
      </w:pPr>
      <w:r>
        <w:rPr/>
        <w:t>We’ve heard concerns about this recommendation—some worry that leaving out smaller projects in assessments means losing visibility of everything</w:t>
      </w:r>
      <w:r>
        <w:rPr>
          <w:spacing w:val="-4"/>
        </w:rPr>
        <w:t> </w:t>
      </w:r>
      <w:r>
        <w:rPr/>
        <w:t>a</w:t>
      </w:r>
      <w:r>
        <w:rPr>
          <w:spacing w:val="-4"/>
        </w:rPr>
        <w:t> </w:t>
      </w:r>
      <w:r>
        <w:rPr/>
        <w:t>team</w:t>
      </w:r>
      <w:r>
        <w:rPr>
          <w:spacing w:val="-4"/>
        </w:rPr>
        <w:t> </w:t>
      </w:r>
      <w:r>
        <w:rPr/>
        <w:t>is</w:t>
      </w:r>
      <w:r>
        <w:rPr>
          <w:spacing w:val="-4"/>
        </w:rPr>
        <w:t> </w:t>
      </w:r>
      <w:r>
        <w:rPr/>
        <w:t>planning</w:t>
      </w:r>
      <w:r>
        <w:rPr>
          <w:spacing w:val="-4"/>
        </w:rPr>
        <w:t> </w:t>
      </w:r>
      <w:r>
        <w:rPr/>
        <w:t>and</w:t>
      </w:r>
      <w:r>
        <w:rPr>
          <w:spacing w:val="-4"/>
        </w:rPr>
        <w:t> </w:t>
      </w:r>
      <w:r>
        <w:rPr/>
        <w:t>increasing</w:t>
      </w:r>
      <w:r>
        <w:rPr>
          <w:spacing w:val="-4"/>
        </w:rPr>
        <w:t> </w:t>
      </w:r>
      <w:r>
        <w:rPr/>
        <w:t>the</w:t>
      </w:r>
      <w:r>
        <w:rPr>
          <w:spacing w:val="-4"/>
        </w:rPr>
        <w:t> </w:t>
      </w:r>
      <w:r>
        <w:rPr/>
        <w:t>risk</w:t>
      </w:r>
      <w:r>
        <w:rPr>
          <w:spacing w:val="-4"/>
        </w:rPr>
        <w:t> </w:t>
      </w:r>
      <w:r>
        <w:rPr/>
        <w:t>of</w:t>
      </w:r>
      <w:r>
        <w:rPr>
          <w:spacing w:val="-4"/>
        </w:rPr>
        <w:t> </w:t>
      </w:r>
      <w:r>
        <w:rPr/>
        <w:t>leaders</w:t>
      </w:r>
      <w:r>
        <w:rPr>
          <w:spacing w:val="-4"/>
        </w:rPr>
        <w:t> </w:t>
      </w:r>
      <w:r>
        <w:rPr/>
        <w:t>gaming</w:t>
      </w:r>
      <w:r>
        <w:rPr>
          <w:spacing w:val="-4"/>
        </w:rPr>
        <w:t> </w:t>
      </w:r>
      <w:r>
        <w:rPr/>
        <w:t>the process by hiding their pet projects as minor efforts. However,</w:t>
      </w:r>
    </w:p>
    <w:p>
      <w:pPr>
        <w:pStyle w:val="BodyText"/>
        <w:spacing w:after="0" w:line="364" w:lineRule="auto"/>
        <w:sectPr>
          <w:pgSz w:w="12240" w:h="15840"/>
          <w:pgMar w:top="1460" w:bottom="280" w:left="1440" w:right="1440"/>
        </w:sectPr>
      </w:pPr>
    </w:p>
    <w:p>
      <w:pPr>
        <w:pStyle w:val="BodyText"/>
        <w:spacing w:line="364" w:lineRule="auto" w:before="60"/>
        <w:ind w:left="99" w:right="194"/>
      </w:pPr>
      <w:r>
        <w:rPr/>
        <w:t>gamesmanship happens even when the smaller projects are included, with overly optimistic/pessimistic estimates of effort and risk to fit whatever narrative</w:t>
      </w:r>
      <w:r>
        <w:rPr>
          <w:spacing w:val="-4"/>
        </w:rPr>
        <w:t> </w:t>
      </w:r>
      <w:r>
        <w:rPr/>
        <w:t>gets</w:t>
      </w:r>
      <w:r>
        <w:rPr>
          <w:spacing w:val="-4"/>
        </w:rPr>
        <w:t> </w:t>
      </w:r>
      <w:r>
        <w:rPr/>
        <w:t>the</w:t>
      </w:r>
      <w:r>
        <w:rPr>
          <w:spacing w:val="-4"/>
        </w:rPr>
        <w:t> </w:t>
      </w:r>
      <w:r>
        <w:rPr/>
        <w:t>plan</w:t>
      </w:r>
      <w:r>
        <w:rPr>
          <w:spacing w:val="-4"/>
        </w:rPr>
        <w:t> </w:t>
      </w:r>
      <w:r>
        <w:rPr/>
        <w:t>approved</w:t>
      </w:r>
      <w:r>
        <w:rPr>
          <w:spacing w:val="-4"/>
        </w:rPr>
        <w:t> </w:t>
      </w:r>
      <w:r>
        <w:rPr/>
        <w:t>or</w:t>
      </w:r>
      <w:r>
        <w:rPr>
          <w:spacing w:val="-4"/>
        </w:rPr>
        <w:t> </w:t>
      </w:r>
      <w:r>
        <w:rPr/>
        <w:t>secures</w:t>
      </w:r>
      <w:r>
        <w:rPr>
          <w:spacing w:val="-4"/>
        </w:rPr>
        <w:t> </w:t>
      </w:r>
      <w:r>
        <w:rPr/>
        <w:t>the</w:t>
      </w:r>
      <w:r>
        <w:rPr>
          <w:spacing w:val="-4"/>
        </w:rPr>
        <w:t> </w:t>
      </w:r>
      <w:r>
        <w:rPr/>
        <w:t>most</w:t>
      </w:r>
      <w:r>
        <w:rPr>
          <w:spacing w:val="-4"/>
        </w:rPr>
        <w:t> </w:t>
      </w:r>
      <w:r>
        <w:rPr/>
        <w:t>headcount.</w:t>
      </w:r>
      <w:r>
        <w:rPr>
          <w:spacing w:val="-4"/>
        </w:rPr>
        <w:t> </w:t>
      </w:r>
      <w:r>
        <w:rPr/>
        <w:t>The</w:t>
      </w:r>
      <w:r>
        <w:rPr>
          <w:spacing w:val="-4"/>
        </w:rPr>
        <w:t> </w:t>
      </w:r>
      <w:r>
        <w:rPr/>
        <w:t>way</w:t>
      </w:r>
      <w:r>
        <w:rPr>
          <w:spacing w:val="-4"/>
        </w:rPr>
        <w:t> </w:t>
      </w:r>
      <w:r>
        <w:rPr/>
        <w:t>to avoid gamesmanship is building a common culture and having leadership from all teams reporting up in parallel to engineering management as a checks and balances mechanism. This allows you to focus only on the big projects and trust that your alignment and culture will keep the small stuff in check.</w:t>
      </w:r>
    </w:p>
    <w:p>
      <w:pPr>
        <w:pStyle w:val="BodyText"/>
        <w:spacing w:before="118"/>
      </w:pPr>
    </w:p>
    <w:p>
      <w:pPr>
        <w:pStyle w:val="Heading3"/>
      </w:pPr>
      <w:bookmarkStart w:name="Be Forthright in Confronting Misalignmen" w:id="742"/>
      <w:bookmarkEnd w:id="742"/>
      <w:r>
        <w:rPr>
          <w:b w:val="0"/>
        </w:rPr>
      </w:r>
      <w:r>
        <w:rPr>
          <w:color w:val="3C3B49"/>
        </w:rPr>
        <w:t>Be</w:t>
      </w:r>
      <w:r>
        <w:rPr>
          <w:color w:val="3C3B49"/>
          <w:spacing w:val="7"/>
        </w:rPr>
        <w:t> </w:t>
      </w:r>
      <w:r>
        <w:rPr>
          <w:color w:val="3C3B49"/>
        </w:rPr>
        <w:t>Forthright</w:t>
      </w:r>
      <w:r>
        <w:rPr>
          <w:color w:val="3C3B49"/>
          <w:spacing w:val="8"/>
        </w:rPr>
        <w:t> </w:t>
      </w:r>
      <w:r>
        <w:rPr>
          <w:color w:val="3C3B49"/>
        </w:rPr>
        <w:t>in</w:t>
      </w:r>
      <w:r>
        <w:rPr>
          <w:color w:val="3C3B49"/>
          <w:spacing w:val="8"/>
        </w:rPr>
        <w:t> </w:t>
      </w:r>
      <w:r>
        <w:rPr>
          <w:color w:val="3C3B49"/>
        </w:rPr>
        <w:t>Confronting</w:t>
      </w:r>
      <w:r>
        <w:rPr>
          <w:color w:val="3C3B49"/>
          <w:spacing w:val="8"/>
        </w:rPr>
        <w:t> </w:t>
      </w:r>
      <w:r>
        <w:rPr>
          <w:color w:val="3C3B49"/>
          <w:spacing w:val="-2"/>
        </w:rPr>
        <w:t>Misalignment</w:t>
      </w:r>
    </w:p>
    <w:p>
      <w:pPr>
        <w:pStyle w:val="BodyText"/>
        <w:spacing w:before="46"/>
        <w:rPr>
          <w:b/>
          <w:sz w:val="42"/>
        </w:rPr>
      </w:pPr>
    </w:p>
    <w:p>
      <w:pPr>
        <w:pStyle w:val="BodyText"/>
        <w:spacing w:line="364" w:lineRule="auto"/>
        <w:ind w:left="99" w:right="455"/>
      </w:pPr>
      <w:bookmarkStart w:name="_bookmark522" w:id="743"/>
      <w:bookmarkEnd w:id="743"/>
      <w:r>
        <w:rPr/>
      </w:r>
      <w:r>
        <w:rPr/>
        <w:t>Platform leaders will have to collaboratively make tough calls about roadmap</w:t>
      </w:r>
      <w:r>
        <w:rPr>
          <w:spacing w:val="-1"/>
        </w:rPr>
        <w:t> </w:t>
      </w:r>
      <w:r>
        <w:rPr/>
        <w:t>items</w:t>
      </w:r>
      <w:r>
        <w:rPr>
          <w:spacing w:val="-1"/>
        </w:rPr>
        <w:t> </w:t>
      </w:r>
      <w:r>
        <w:rPr/>
        <w:t>that</w:t>
      </w:r>
      <w:r>
        <w:rPr>
          <w:spacing w:val="-1"/>
        </w:rPr>
        <w:t> </w:t>
      </w:r>
      <w:r>
        <w:rPr/>
        <w:t>benefit</w:t>
      </w:r>
      <w:r>
        <w:rPr>
          <w:spacing w:val="-1"/>
        </w:rPr>
        <w:t> </w:t>
      </w:r>
      <w:r>
        <w:rPr/>
        <w:t>Platform</w:t>
      </w:r>
      <w:r>
        <w:rPr>
          <w:spacing w:val="-1"/>
        </w:rPr>
        <w:t> </w:t>
      </w:r>
      <w:r>
        <w:rPr/>
        <w:t>A’s</w:t>
      </w:r>
      <w:r>
        <w:rPr>
          <w:spacing w:val="-1"/>
        </w:rPr>
        <w:t> </w:t>
      </w:r>
      <w:r>
        <w:rPr/>
        <w:t>users</w:t>
      </w:r>
      <w:r>
        <w:rPr>
          <w:spacing w:val="-1"/>
        </w:rPr>
        <w:t> </w:t>
      </w:r>
      <w:r>
        <w:rPr/>
        <w:t>at</w:t>
      </w:r>
      <w:r>
        <w:rPr>
          <w:spacing w:val="-1"/>
        </w:rPr>
        <w:t> </w:t>
      </w:r>
      <w:r>
        <w:rPr/>
        <w:t>the</w:t>
      </w:r>
      <w:r>
        <w:rPr>
          <w:spacing w:val="-1"/>
        </w:rPr>
        <w:t> </w:t>
      </w:r>
      <w:r>
        <w:rPr/>
        <w:t>cost</w:t>
      </w:r>
      <w:r>
        <w:rPr>
          <w:spacing w:val="-1"/>
        </w:rPr>
        <w:t> </w:t>
      </w:r>
      <w:r>
        <w:rPr/>
        <w:t>of</w:t>
      </w:r>
      <w:r>
        <w:rPr>
          <w:spacing w:val="-1"/>
        </w:rPr>
        <w:t> </w:t>
      </w:r>
      <w:r>
        <w:rPr/>
        <w:t>Platform</w:t>
      </w:r>
      <w:r>
        <w:rPr>
          <w:spacing w:val="-1"/>
        </w:rPr>
        <w:t> </w:t>
      </w:r>
      <w:r>
        <w:rPr/>
        <w:t>B’s plans (e.g., if team B has to contribute work to unblock team A, or delay their</w:t>
      </w:r>
      <w:r>
        <w:rPr>
          <w:spacing w:val="-4"/>
        </w:rPr>
        <w:t> </w:t>
      </w:r>
      <w:r>
        <w:rPr/>
        <w:t>plans</w:t>
      </w:r>
      <w:r>
        <w:rPr>
          <w:spacing w:val="-4"/>
        </w:rPr>
        <w:t> </w:t>
      </w:r>
      <w:r>
        <w:rPr/>
        <w:t>to</w:t>
      </w:r>
      <w:r>
        <w:rPr>
          <w:spacing w:val="-4"/>
        </w:rPr>
        <w:t> </w:t>
      </w:r>
      <w:r>
        <w:rPr/>
        <w:t>avoid</w:t>
      </w:r>
      <w:r>
        <w:rPr>
          <w:spacing w:val="-4"/>
        </w:rPr>
        <w:t> </w:t>
      </w:r>
      <w:r>
        <w:rPr/>
        <w:t>forcing</w:t>
      </w:r>
      <w:r>
        <w:rPr>
          <w:spacing w:val="-4"/>
        </w:rPr>
        <w:t> </w:t>
      </w:r>
      <w:r>
        <w:rPr/>
        <w:t>too</w:t>
      </w:r>
      <w:r>
        <w:rPr>
          <w:spacing w:val="-4"/>
        </w:rPr>
        <w:t> </w:t>
      </w:r>
      <w:r>
        <w:rPr/>
        <w:t>many</w:t>
      </w:r>
      <w:r>
        <w:rPr>
          <w:spacing w:val="-4"/>
        </w:rPr>
        <w:t> </w:t>
      </w:r>
      <w:r>
        <w:rPr/>
        <w:t>migrations</w:t>
      </w:r>
      <w:r>
        <w:rPr>
          <w:spacing w:val="-4"/>
        </w:rPr>
        <w:t> </w:t>
      </w:r>
      <w:r>
        <w:rPr/>
        <w:t>on</w:t>
      </w:r>
      <w:r>
        <w:rPr>
          <w:spacing w:val="-4"/>
        </w:rPr>
        <w:t> </w:t>
      </w:r>
      <w:r>
        <w:rPr/>
        <w:t>the</w:t>
      </w:r>
      <w:r>
        <w:rPr>
          <w:spacing w:val="-4"/>
        </w:rPr>
        <w:t> </w:t>
      </w:r>
      <w:r>
        <w:rPr/>
        <w:t>same</w:t>
      </w:r>
      <w:r>
        <w:rPr>
          <w:spacing w:val="-4"/>
        </w:rPr>
        <w:t> </w:t>
      </w:r>
      <w:r>
        <w:rPr/>
        <w:t>users).</w:t>
      </w:r>
      <w:r>
        <w:rPr>
          <w:spacing w:val="-4"/>
        </w:rPr>
        <w:t> </w:t>
      </w:r>
      <w:r>
        <w:rPr/>
        <w:t>This presents two challenges:</w:t>
      </w:r>
    </w:p>
    <w:p>
      <w:pPr>
        <w:pStyle w:val="BodyText"/>
        <w:spacing w:before="18"/>
      </w:pPr>
    </w:p>
    <w:p>
      <w:pPr>
        <w:pStyle w:val="ListParagraph"/>
        <w:numPr>
          <w:ilvl w:val="0"/>
          <w:numId w:val="54"/>
        </w:numPr>
        <w:tabs>
          <w:tab w:pos="459" w:val="left" w:leader="none"/>
        </w:tabs>
        <w:spacing w:line="364" w:lineRule="auto" w:before="0" w:after="0"/>
        <w:ind w:left="459" w:right="286" w:hanging="280"/>
        <w:jc w:val="left"/>
        <w:rPr>
          <w:sz w:val="30"/>
        </w:rPr>
      </w:pPr>
      <w:r>
        <w:rPr>
          <w:sz w:val="30"/>
        </w:rPr>
        <w:t>These trade-offs become political. While we would like platform engineers</w:t>
      </w:r>
      <w:r>
        <w:rPr>
          <w:spacing w:val="-6"/>
          <w:sz w:val="30"/>
        </w:rPr>
        <w:t> </w:t>
      </w:r>
      <w:r>
        <w:rPr>
          <w:sz w:val="30"/>
        </w:rPr>
        <w:t>to</w:t>
      </w:r>
      <w:r>
        <w:rPr>
          <w:spacing w:val="-6"/>
          <w:sz w:val="30"/>
        </w:rPr>
        <w:t> </w:t>
      </w:r>
      <w:r>
        <w:rPr>
          <w:sz w:val="30"/>
        </w:rPr>
        <w:t>rationally</w:t>
      </w:r>
      <w:r>
        <w:rPr>
          <w:spacing w:val="-6"/>
          <w:sz w:val="30"/>
        </w:rPr>
        <w:t> </w:t>
      </w:r>
      <w:r>
        <w:rPr>
          <w:sz w:val="30"/>
        </w:rPr>
        <w:t>choose</w:t>
      </w:r>
      <w:r>
        <w:rPr>
          <w:spacing w:val="-6"/>
          <w:sz w:val="30"/>
        </w:rPr>
        <w:t> </w:t>
      </w:r>
      <w:r>
        <w:rPr>
          <w:sz w:val="30"/>
        </w:rPr>
        <w:t>work</w:t>
      </w:r>
      <w:r>
        <w:rPr>
          <w:spacing w:val="-6"/>
          <w:sz w:val="30"/>
        </w:rPr>
        <w:t> </w:t>
      </w:r>
      <w:r>
        <w:rPr>
          <w:sz w:val="30"/>
        </w:rPr>
        <w:t>based</w:t>
      </w:r>
      <w:r>
        <w:rPr>
          <w:spacing w:val="-6"/>
          <w:sz w:val="30"/>
        </w:rPr>
        <w:t> </w:t>
      </w:r>
      <w:r>
        <w:rPr>
          <w:sz w:val="30"/>
        </w:rPr>
        <w:t>on</w:t>
      </w:r>
      <w:r>
        <w:rPr>
          <w:spacing w:val="-6"/>
          <w:sz w:val="30"/>
        </w:rPr>
        <w:t> </w:t>
      </w:r>
      <w:r>
        <w:rPr>
          <w:sz w:val="30"/>
        </w:rPr>
        <w:t>the</w:t>
      </w:r>
      <w:r>
        <w:rPr>
          <w:spacing w:val="-6"/>
          <w:sz w:val="30"/>
        </w:rPr>
        <w:t> </w:t>
      </w:r>
      <w:r>
        <w:rPr>
          <w:sz w:val="30"/>
        </w:rPr>
        <w:t>needs</w:t>
      </w:r>
      <w:r>
        <w:rPr>
          <w:spacing w:val="-6"/>
          <w:sz w:val="30"/>
        </w:rPr>
        <w:t> </w:t>
      </w:r>
      <w:r>
        <w:rPr>
          <w:sz w:val="30"/>
        </w:rPr>
        <w:t>of</w:t>
      </w:r>
      <w:r>
        <w:rPr>
          <w:spacing w:val="-6"/>
          <w:sz w:val="30"/>
        </w:rPr>
        <w:t> </w:t>
      </w:r>
      <w:r>
        <w:rPr>
          <w:sz w:val="30"/>
        </w:rPr>
        <w:t>the</w:t>
      </w:r>
      <w:r>
        <w:rPr>
          <w:spacing w:val="-6"/>
          <w:sz w:val="30"/>
        </w:rPr>
        <w:t> </w:t>
      </w:r>
      <w:r>
        <w:rPr>
          <w:sz w:val="30"/>
        </w:rPr>
        <w:t>company, most people also want to see “their” work succeed, especially when delivering impact ties to organizational recognition systems like compensation and promotions.</w:t>
      </w:r>
    </w:p>
    <w:p>
      <w:pPr>
        <w:pStyle w:val="ListParagraph"/>
        <w:numPr>
          <w:ilvl w:val="0"/>
          <w:numId w:val="54"/>
        </w:numPr>
        <w:tabs>
          <w:tab w:pos="459" w:val="left" w:leader="none"/>
        </w:tabs>
        <w:spacing w:line="364" w:lineRule="auto" w:before="3" w:after="0"/>
        <w:ind w:left="459" w:right="292" w:hanging="280"/>
        <w:jc w:val="left"/>
        <w:rPr>
          <w:sz w:val="30"/>
        </w:rPr>
      </w:pPr>
      <w:r>
        <w:rPr>
          <w:sz w:val="30"/>
        </w:rPr>
        <w:t>It’s rarely clear which of the competing initiatives is most important. Each team’s plans resolve customer pain points and move the product strategy</w:t>
      </w:r>
      <w:r>
        <w:rPr>
          <w:spacing w:val="-4"/>
          <w:sz w:val="30"/>
        </w:rPr>
        <w:t> </w:t>
      </w:r>
      <w:r>
        <w:rPr>
          <w:sz w:val="30"/>
        </w:rPr>
        <w:t>forward.</w:t>
      </w:r>
      <w:r>
        <w:rPr>
          <w:spacing w:val="-4"/>
          <w:sz w:val="30"/>
        </w:rPr>
        <w:t> </w:t>
      </w:r>
      <w:r>
        <w:rPr>
          <w:sz w:val="30"/>
        </w:rPr>
        <w:t>In</w:t>
      </w:r>
      <w:r>
        <w:rPr>
          <w:spacing w:val="-4"/>
          <w:sz w:val="30"/>
        </w:rPr>
        <w:t> </w:t>
      </w:r>
      <w:r>
        <w:rPr>
          <w:sz w:val="30"/>
        </w:rPr>
        <w:t>an</w:t>
      </w:r>
      <w:r>
        <w:rPr>
          <w:spacing w:val="-4"/>
          <w:sz w:val="30"/>
        </w:rPr>
        <w:t> </w:t>
      </w:r>
      <w:r>
        <w:rPr>
          <w:sz w:val="30"/>
        </w:rPr>
        <w:t>ideal</w:t>
      </w:r>
      <w:r>
        <w:rPr>
          <w:spacing w:val="-4"/>
          <w:sz w:val="30"/>
        </w:rPr>
        <w:t> </w:t>
      </w:r>
      <w:r>
        <w:rPr>
          <w:sz w:val="30"/>
        </w:rPr>
        <w:t>world</w:t>
      </w:r>
      <w:r>
        <w:rPr>
          <w:spacing w:val="-4"/>
          <w:sz w:val="30"/>
        </w:rPr>
        <w:t> </w:t>
      </w:r>
      <w:r>
        <w:rPr>
          <w:sz w:val="30"/>
        </w:rPr>
        <w:t>you’d</w:t>
      </w:r>
      <w:r>
        <w:rPr>
          <w:spacing w:val="-4"/>
          <w:sz w:val="30"/>
        </w:rPr>
        <w:t> </w:t>
      </w:r>
      <w:r>
        <w:rPr>
          <w:sz w:val="30"/>
        </w:rPr>
        <w:t>be</w:t>
      </w:r>
      <w:r>
        <w:rPr>
          <w:spacing w:val="-4"/>
          <w:sz w:val="30"/>
        </w:rPr>
        <w:t> </w:t>
      </w:r>
      <w:r>
        <w:rPr>
          <w:sz w:val="30"/>
        </w:rPr>
        <w:t>able</w:t>
      </w:r>
      <w:r>
        <w:rPr>
          <w:spacing w:val="-4"/>
          <w:sz w:val="30"/>
        </w:rPr>
        <w:t> </w:t>
      </w:r>
      <w:r>
        <w:rPr>
          <w:sz w:val="30"/>
        </w:rPr>
        <w:t>to</w:t>
      </w:r>
      <w:r>
        <w:rPr>
          <w:spacing w:val="-4"/>
          <w:sz w:val="30"/>
        </w:rPr>
        <w:t> </w:t>
      </w:r>
      <w:r>
        <w:rPr>
          <w:sz w:val="30"/>
        </w:rPr>
        <w:t>accommodate</w:t>
      </w:r>
      <w:r>
        <w:rPr>
          <w:spacing w:val="-4"/>
          <w:sz w:val="30"/>
        </w:rPr>
        <w:t> </w:t>
      </w:r>
      <w:r>
        <w:rPr>
          <w:sz w:val="30"/>
        </w:rPr>
        <w:t>both,</w:t>
      </w:r>
    </w:p>
    <w:p>
      <w:pPr>
        <w:pStyle w:val="ListParagraph"/>
        <w:spacing w:after="0" w:line="364" w:lineRule="auto"/>
        <w:jc w:val="left"/>
        <w:rPr>
          <w:sz w:val="30"/>
        </w:rPr>
        <w:sectPr>
          <w:pgSz w:w="12240" w:h="15840"/>
          <w:pgMar w:top="1460" w:bottom="280" w:left="1440" w:right="1440"/>
        </w:sectPr>
      </w:pPr>
    </w:p>
    <w:p>
      <w:pPr>
        <w:pStyle w:val="BodyText"/>
        <w:spacing w:line="364" w:lineRule="auto" w:before="60"/>
        <w:ind w:left="459"/>
      </w:pPr>
      <w:r>
        <w:rPr/>
        <w:t>but</w:t>
      </w:r>
      <w:r>
        <w:rPr>
          <w:spacing w:val="-3"/>
        </w:rPr>
        <w:t> </w:t>
      </w:r>
      <w:r>
        <w:rPr/>
        <w:t>the</w:t>
      </w:r>
      <w:r>
        <w:rPr>
          <w:spacing w:val="-3"/>
        </w:rPr>
        <w:t> </w:t>
      </w:r>
      <w:r>
        <w:rPr/>
        <w:t>reality</w:t>
      </w:r>
      <w:r>
        <w:rPr>
          <w:spacing w:val="-3"/>
        </w:rPr>
        <w:t> </w:t>
      </w:r>
      <w:r>
        <w:rPr/>
        <w:t>is</w:t>
      </w:r>
      <w:r>
        <w:rPr>
          <w:spacing w:val="-3"/>
        </w:rPr>
        <w:t> </w:t>
      </w:r>
      <w:r>
        <w:rPr/>
        <w:t>that</w:t>
      </w:r>
      <w:r>
        <w:rPr>
          <w:spacing w:val="-3"/>
        </w:rPr>
        <w:t> </w:t>
      </w:r>
      <w:r>
        <w:rPr/>
        <w:t>some</w:t>
      </w:r>
      <w:r>
        <w:rPr>
          <w:spacing w:val="-3"/>
        </w:rPr>
        <w:t> </w:t>
      </w:r>
      <w:r>
        <w:rPr/>
        <w:t>hard</w:t>
      </w:r>
      <w:r>
        <w:rPr>
          <w:spacing w:val="-3"/>
        </w:rPr>
        <w:t> </w:t>
      </w:r>
      <w:r>
        <w:rPr/>
        <w:t>decisions</w:t>
      </w:r>
      <w:r>
        <w:rPr>
          <w:spacing w:val="-3"/>
        </w:rPr>
        <w:t> </w:t>
      </w:r>
      <w:r>
        <w:rPr/>
        <w:t>will</w:t>
      </w:r>
      <w:r>
        <w:rPr>
          <w:spacing w:val="-3"/>
        </w:rPr>
        <w:t> </w:t>
      </w:r>
      <w:r>
        <w:rPr/>
        <w:t>have</w:t>
      </w:r>
      <w:r>
        <w:rPr>
          <w:spacing w:val="-3"/>
        </w:rPr>
        <w:t> </w:t>
      </w:r>
      <w:r>
        <w:rPr/>
        <w:t>to</w:t>
      </w:r>
      <w:r>
        <w:rPr>
          <w:spacing w:val="-3"/>
        </w:rPr>
        <w:t> </w:t>
      </w:r>
      <w:r>
        <w:rPr/>
        <w:t>be</w:t>
      </w:r>
      <w:r>
        <w:rPr>
          <w:spacing w:val="-3"/>
        </w:rPr>
        <w:t> </w:t>
      </w:r>
      <w:r>
        <w:rPr/>
        <w:t>made</w:t>
      </w:r>
      <w:r>
        <w:rPr>
          <w:spacing w:val="-3"/>
        </w:rPr>
        <w:t> </w:t>
      </w:r>
      <w:r>
        <w:rPr/>
        <w:t>based</w:t>
      </w:r>
      <w:r>
        <w:rPr>
          <w:spacing w:val="-3"/>
        </w:rPr>
        <w:t> </w:t>
      </w:r>
      <w:r>
        <w:rPr/>
        <w:t>on what’s better for the company overall.</w:t>
      </w:r>
    </w:p>
    <w:p>
      <w:pPr>
        <w:pStyle w:val="BodyText"/>
        <w:spacing w:before="16"/>
      </w:pPr>
    </w:p>
    <w:p>
      <w:pPr>
        <w:pStyle w:val="BodyText"/>
        <w:spacing w:line="364" w:lineRule="auto"/>
        <w:ind w:left="99" w:right="218"/>
      </w:pPr>
      <w:r>
        <w:rPr/>
        <w:t>Weak platform leadership often takes the easy route of greenlighting each team’s proposals to avoid confrontation, thinking they can be agile and make course corrections later. While agility is great for decisions that impact</w:t>
      </w:r>
      <w:r>
        <w:rPr>
          <w:spacing w:val="-4"/>
        </w:rPr>
        <w:t> </w:t>
      </w:r>
      <w:r>
        <w:rPr/>
        <w:t>only</w:t>
      </w:r>
      <w:r>
        <w:rPr>
          <w:spacing w:val="-4"/>
        </w:rPr>
        <w:t> </w:t>
      </w:r>
      <w:r>
        <w:rPr/>
        <w:t>a</w:t>
      </w:r>
      <w:r>
        <w:rPr>
          <w:spacing w:val="-4"/>
        </w:rPr>
        <w:t> </w:t>
      </w:r>
      <w:r>
        <w:rPr/>
        <w:t>single</w:t>
      </w:r>
      <w:r>
        <w:rPr>
          <w:spacing w:val="-4"/>
        </w:rPr>
        <w:t> </w:t>
      </w:r>
      <w:r>
        <w:rPr/>
        <w:t>team,</w:t>
      </w:r>
      <w:r>
        <w:rPr>
          <w:spacing w:val="-4"/>
        </w:rPr>
        <w:t> </w:t>
      </w:r>
      <w:r>
        <w:rPr/>
        <w:t>it’s</w:t>
      </w:r>
      <w:r>
        <w:rPr>
          <w:spacing w:val="-4"/>
        </w:rPr>
        <w:t> </w:t>
      </w:r>
      <w:r>
        <w:rPr/>
        <w:t>a</w:t>
      </w:r>
      <w:r>
        <w:rPr>
          <w:spacing w:val="-4"/>
        </w:rPr>
        <w:t> </w:t>
      </w:r>
      <w:r>
        <w:rPr/>
        <w:t>different</w:t>
      </w:r>
      <w:r>
        <w:rPr>
          <w:spacing w:val="-4"/>
        </w:rPr>
        <w:t> </w:t>
      </w:r>
      <w:r>
        <w:rPr/>
        <w:t>story</w:t>
      </w:r>
      <w:r>
        <w:rPr>
          <w:spacing w:val="-4"/>
        </w:rPr>
        <w:t> </w:t>
      </w:r>
      <w:r>
        <w:rPr/>
        <w:t>when</w:t>
      </w:r>
      <w:r>
        <w:rPr>
          <w:spacing w:val="-4"/>
        </w:rPr>
        <w:t> </w:t>
      </w:r>
      <w:r>
        <w:rPr/>
        <w:t>those</w:t>
      </w:r>
      <w:r>
        <w:rPr>
          <w:spacing w:val="-4"/>
        </w:rPr>
        <w:t> </w:t>
      </w:r>
      <w:r>
        <w:rPr/>
        <w:t>decisions</w:t>
      </w:r>
      <w:r>
        <w:rPr>
          <w:spacing w:val="-4"/>
        </w:rPr>
        <w:t> </w:t>
      </w:r>
      <w:r>
        <w:rPr/>
        <w:t>ripple out to other platform teams and their customers. Eventually, those ripples will need to be smoothed out, and postponing that just means more work will get thrown out and customers will be left scratching their heads over missed</w:t>
      </w:r>
      <w:r>
        <w:rPr>
          <w:spacing w:val="-5"/>
        </w:rPr>
        <w:t> </w:t>
      </w:r>
      <w:r>
        <w:rPr/>
        <w:t>deadlines</w:t>
      </w:r>
      <w:r>
        <w:rPr>
          <w:spacing w:val="-5"/>
        </w:rPr>
        <w:t> </w:t>
      </w:r>
      <w:r>
        <w:rPr/>
        <w:t>and</w:t>
      </w:r>
      <w:r>
        <w:rPr>
          <w:spacing w:val="-5"/>
        </w:rPr>
        <w:t> </w:t>
      </w:r>
      <w:r>
        <w:rPr/>
        <w:t>shifted</w:t>
      </w:r>
      <w:r>
        <w:rPr>
          <w:spacing w:val="-5"/>
        </w:rPr>
        <w:t> </w:t>
      </w:r>
      <w:r>
        <w:rPr/>
        <w:t>roadmaps.</w:t>
      </w:r>
      <w:r>
        <w:rPr>
          <w:spacing w:val="-5"/>
        </w:rPr>
        <w:t> </w:t>
      </w:r>
      <w:r>
        <w:rPr/>
        <w:t>It’s</w:t>
      </w:r>
      <w:r>
        <w:rPr>
          <w:spacing w:val="-5"/>
        </w:rPr>
        <w:t> </w:t>
      </w:r>
      <w:r>
        <w:rPr/>
        <w:t>important</w:t>
      </w:r>
      <w:r>
        <w:rPr>
          <w:spacing w:val="-5"/>
        </w:rPr>
        <w:t> </w:t>
      </w:r>
      <w:r>
        <w:rPr/>
        <w:t>to</w:t>
      </w:r>
      <w:r>
        <w:rPr>
          <w:spacing w:val="-5"/>
        </w:rPr>
        <w:t> </w:t>
      </w:r>
      <w:r>
        <w:rPr/>
        <w:t>bite</w:t>
      </w:r>
      <w:r>
        <w:rPr>
          <w:spacing w:val="-5"/>
        </w:rPr>
        <w:t> </w:t>
      </w:r>
      <w:r>
        <w:rPr/>
        <w:t>the</w:t>
      </w:r>
      <w:r>
        <w:rPr>
          <w:spacing w:val="-5"/>
        </w:rPr>
        <w:t> </w:t>
      </w:r>
      <w:r>
        <w:rPr/>
        <w:t>bullet</w:t>
      </w:r>
      <w:r>
        <w:rPr>
          <w:spacing w:val="-5"/>
        </w:rPr>
        <w:t> </w:t>
      </w:r>
      <w:r>
        <w:rPr/>
        <w:t>and hash things out early to avoid a bigger mess later.</w:t>
      </w:r>
    </w:p>
    <w:p>
      <w:pPr>
        <w:pStyle w:val="BodyText"/>
        <w:spacing w:before="21"/>
      </w:pPr>
    </w:p>
    <w:p>
      <w:pPr>
        <w:pStyle w:val="BodyText"/>
        <w:spacing w:line="364" w:lineRule="auto"/>
        <w:ind w:left="99" w:right="125"/>
      </w:pPr>
      <w:r>
        <w:rPr/>
        <w:t>Amazon,</w:t>
      </w:r>
      <w:r>
        <w:rPr>
          <w:spacing w:val="-10"/>
        </w:rPr>
        <w:t> </w:t>
      </w:r>
      <w:r>
        <w:rPr/>
        <w:t>where</w:t>
      </w:r>
      <w:r>
        <w:rPr>
          <w:spacing w:val="-10"/>
        </w:rPr>
        <w:t> </w:t>
      </w:r>
      <w:r>
        <w:rPr/>
        <w:t>Ian</w:t>
      </w:r>
      <w:r>
        <w:rPr>
          <w:spacing w:val="-10"/>
        </w:rPr>
        <w:t> </w:t>
      </w:r>
      <w:r>
        <w:rPr/>
        <w:t>spent</w:t>
      </w:r>
      <w:r>
        <w:rPr>
          <w:spacing w:val="-10"/>
        </w:rPr>
        <w:t> </w:t>
      </w:r>
      <w:r>
        <w:rPr/>
        <w:t>a</w:t>
      </w:r>
      <w:r>
        <w:rPr>
          <w:spacing w:val="-10"/>
        </w:rPr>
        <w:t> </w:t>
      </w:r>
      <w:r>
        <w:rPr/>
        <w:t>decade</w:t>
      </w:r>
      <w:r>
        <w:rPr>
          <w:spacing w:val="-10"/>
        </w:rPr>
        <w:t> </w:t>
      </w:r>
      <w:r>
        <w:rPr/>
        <w:t>of</w:t>
      </w:r>
      <w:r>
        <w:rPr>
          <w:spacing w:val="-10"/>
        </w:rPr>
        <w:t> </w:t>
      </w:r>
      <w:r>
        <w:rPr/>
        <w:t>his</w:t>
      </w:r>
      <w:r>
        <w:rPr>
          <w:spacing w:val="-10"/>
        </w:rPr>
        <w:t> </w:t>
      </w:r>
      <w:r>
        <w:rPr/>
        <w:t>career,</w:t>
      </w:r>
      <w:r>
        <w:rPr>
          <w:spacing w:val="-10"/>
        </w:rPr>
        <w:t> </w:t>
      </w:r>
      <w:r>
        <w:rPr/>
        <w:t>has</w:t>
      </w:r>
      <w:r>
        <w:rPr>
          <w:spacing w:val="-10"/>
        </w:rPr>
        <w:t> </w:t>
      </w:r>
      <w:r>
        <w:rPr/>
        <w:t>a</w:t>
      </w:r>
      <w:r>
        <w:rPr>
          <w:spacing w:val="-11"/>
        </w:rPr>
        <w:t> </w:t>
      </w:r>
      <w:hyperlink r:id="rId79">
        <w:r>
          <w:rPr>
            <w:color w:val="D3002D"/>
            <w:u w:val="thick" w:color="D3002D"/>
          </w:rPr>
          <w:t>leadership</w:t>
        </w:r>
        <w:r>
          <w:rPr>
            <w:color w:val="D3002D"/>
            <w:spacing w:val="40"/>
            <w:u w:val="thick" w:color="D3002D"/>
          </w:rPr>
          <w:t> </w:t>
        </w:r>
        <w:r>
          <w:rPr>
            <w:color w:val="D3002D"/>
            <w:u w:val="thick" w:color="D3002D"/>
          </w:rPr>
          <w:t>principle</w:t>
        </w:r>
      </w:hyperlink>
      <w:r>
        <w:rPr>
          <w:color w:val="D3002D"/>
        </w:rPr>
        <w:t> </w:t>
      </w:r>
      <w:r>
        <w:rPr/>
        <w:t>aimed at avoiding this conflict avoidance trap—they want leaders committed to their cause, but also willing to commit to an outcome </w:t>
      </w:r>
      <w:r>
        <w:rPr>
          <w:spacing w:val="-2"/>
        </w:rPr>
        <w:t>otherwise:</w:t>
      </w:r>
    </w:p>
    <w:p>
      <w:pPr>
        <w:pStyle w:val="BodyText"/>
        <w:spacing w:before="17"/>
      </w:pPr>
    </w:p>
    <w:p>
      <w:pPr>
        <w:pStyle w:val="Heading6"/>
        <w:spacing w:before="0"/>
        <w:ind w:left="459"/>
      </w:pPr>
      <w:r>
        <w:rPr/>
        <w:t>Have</w:t>
      </w:r>
      <w:r>
        <w:rPr>
          <w:spacing w:val="-4"/>
        </w:rPr>
        <w:t> </w:t>
      </w:r>
      <w:r>
        <w:rPr/>
        <w:t>Backbone;</w:t>
      </w:r>
      <w:r>
        <w:rPr>
          <w:spacing w:val="-1"/>
        </w:rPr>
        <w:t> </w:t>
      </w:r>
      <w:r>
        <w:rPr/>
        <w:t>Disagree</w:t>
      </w:r>
      <w:r>
        <w:rPr>
          <w:spacing w:val="-2"/>
        </w:rPr>
        <w:t> </w:t>
      </w:r>
      <w:r>
        <w:rPr/>
        <w:t>and</w:t>
      </w:r>
      <w:r>
        <w:rPr>
          <w:spacing w:val="-1"/>
        </w:rPr>
        <w:t> </w:t>
      </w:r>
      <w:r>
        <w:rPr>
          <w:spacing w:val="-2"/>
        </w:rPr>
        <w:t>Commit</w:t>
      </w:r>
    </w:p>
    <w:p>
      <w:pPr>
        <w:pStyle w:val="BodyText"/>
        <w:spacing w:before="195"/>
        <w:rPr>
          <w:b/>
        </w:rPr>
      </w:pPr>
    </w:p>
    <w:p>
      <w:pPr>
        <w:spacing w:line="364" w:lineRule="auto" w:before="0"/>
        <w:ind w:left="459" w:right="0" w:firstLine="0"/>
        <w:jc w:val="left"/>
        <w:rPr>
          <w:i/>
          <w:sz w:val="30"/>
        </w:rPr>
      </w:pPr>
      <w:r>
        <w:rPr>
          <w:i/>
          <w:sz w:val="30"/>
        </w:rPr>
        <w:t>Leaders</w:t>
      </w:r>
      <w:r>
        <w:rPr>
          <w:i/>
          <w:spacing w:val="-8"/>
          <w:sz w:val="30"/>
        </w:rPr>
        <w:t> </w:t>
      </w:r>
      <w:r>
        <w:rPr>
          <w:i/>
          <w:sz w:val="30"/>
        </w:rPr>
        <w:t>are</w:t>
      </w:r>
      <w:r>
        <w:rPr>
          <w:i/>
          <w:spacing w:val="-8"/>
          <w:sz w:val="30"/>
        </w:rPr>
        <w:t> </w:t>
      </w:r>
      <w:r>
        <w:rPr>
          <w:i/>
          <w:sz w:val="30"/>
        </w:rPr>
        <w:t>obligated</w:t>
      </w:r>
      <w:r>
        <w:rPr>
          <w:i/>
          <w:spacing w:val="-8"/>
          <w:sz w:val="30"/>
        </w:rPr>
        <w:t> </w:t>
      </w:r>
      <w:r>
        <w:rPr>
          <w:i/>
          <w:sz w:val="30"/>
        </w:rPr>
        <w:t>to</w:t>
      </w:r>
      <w:r>
        <w:rPr>
          <w:i/>
          <w:spacing w:val="-8"/>
          <w:sz w:val="30"/>
        </w:rPr>
        <w:t> </w:t>
      </w:r>
      <w:r>
        <w:rPr>
          <w:i/>
          <w:sz w:val="30"/>
        </w:rPr>
        <w:t>respectfully</w:t>
      </w:r>
      <w:r>
        <w:rPr>
          <w:i/>
          <w:spacing w:val="-8"/>
          <w:sz w:val="30"/>
        </w:rPr>
        <w:t> </w:t>
      </w:r>
      <w:r>
        <w:rPr>
          <w:i/>
          <w:sz w:val="30"/>
        </w:rPr>
        <w:t>challenge</w:t>
      </w:r>
      <w:r>
        <w:rPr>
          <w:i/>
          <w:spacing w:val="-8"/>
          <w:sz w:val="30"/>
        </w:rPr>
        <w:t> </w:t>
      </w:r>
      <w:r>
        <w:rPr>
          <w:i/>
          <w:sz w:val="30"/>
        </w:rPr>
        <w:t>decisions</w:t>
      </w:r>
      <w:r>
        <w:rPr>
          <w:i/>
          <w:spacing w:val="-8"/>
          <w:sz w:val="30"/>
        </w:rPr>
        <w:t> </w:t>
      </w:r>
      <w:r>
        <w:rPr>
          <w:i/>
          <w:sz w:val="30"/>
        </w:rPr>
        <w:t>when</w:t>
      </w:r>
      <w:r>
        <w:rPr>
          <w:i/>
          <w:spacing w:val="-8"/>
          <w:sz w:val="30"/>
        </w:rPr>
        <w:t> </w:t>
      </w:r>
      <w:r>
        <w:rPr>
          <w:i/>
          <w:sz w:val="30"/>
        </w:rPr>
        <w:t>they disagree, even when doing so is uncomfortable or exhausting.</w:t>
      </w:r>
    </w:p>
    <w:p>
      <w:pPr>
        <w:spacing w:line="364" w:lineRule="auto" w:before="2"/>
        <w:ind w:left="459" w:right="455" w:firstLine="0"/>
        <w:jc w:val="left"/>
        <w:rPr>
          <w:i/>
          <w:sz w:val="30"/>
        </w:rPr>
      </w:pPr>
      <w:r>
        <w:rPr>
          <w:i/>
          <w:sz w:val="30"/>
        </w:rPr>
        <w:t>Leaders</w:t>
      </w:r>
      <w:r>
        <w:rPr>
          <w:i/>
          <w:spacing w:val="-7"/>
          <w:sz w:val="30"/>
        </w:rPr>
        <w:t> </w:t>
      </w:r>
      <w:r>
        <w:rPr>
          <w:i/>
          <w:sz w:val="30"/>
        </w:rPr>
        <w:t>have</w:t>
      </w:r>
      <w:r>
        <w:rPr>
          <w:i/>
          <w:spacing w:val="-7"/>
          <w:sz w:val="30"/>
        </w:rPr>
        <w:t> </w:t>
      </w:r>
      <w:r>
        <w:rPr>
          <w:i/>
          <w:sz w:val="30"/>
        </w:rPr>
        <w:t>conviction</w:t>
      </w:r>
      <w:r>
        <w:rPr>
          <w:i/>
          <w:spacing w:val="-7"/>
          <w:sz w:val="30"/>
        </w:rPr>
        <w:t> </w:t>
      </w:r>
      <w:r>
        <w:rPr>
          <w:i/>
          <w:sz w:val="30"/>
        </w:rPr>
        <w:t>and</w:t>
      </w:r>
      <w:r>
        <w:rPr>
          <w:i/>
          <w:spacing w:val="-7"/>
          <w:sz w:val="30"/>
        </w:rPr>
        <w:t> </w:t>
      </w:r>
      <w:r>
        <w:rPr>
          <w:i/>
          <w:sz w:val="30"/>
        </w:rPr>
        <w:t>are</w:t>
      </w:r>
      <w:r>
        <w:rPr>
          <w:i/>
          <w:spacing w:val="-7"/>
          <w:sz w:val="30"/>
        </w:rPr>
        <w:t> </w:t>
      </w:r>
      <w:r>
        <w:rPr>
          <w:i/>
          <w:sz w:val="30"/>
        </w:rPr>
        <w:t>tenacious.</w:t>
      </w:r>
      <w:r>
        <w:rPr>
          <w:i/>
          <w:spacing w:val="-7"/>
          <w:sz w:val="30"/>
        </w:rPr>
        <w:t> </w:t>
      </w:r>
      <w:r>
        <w:rPr>
          <w:i/>
          <w:sz w:val="30"/>
        </w:rPr>
        <w:t>They</w:t>
      </w:r>
      <w:r>
        <w:rPr>
          <w:i/>
          <w:spacing w:val="-7"/>
          <w:sz w:val="30"/>
        </w:rPr>
        <w:t> </w:t>
      </w:r>
      <w:r>
        <w:rPr>
          <w:i/>
          <w:sz w:val="30"/>
        </w:rPr>
        <w:t>do</w:t>
      </w:r>
      <w:r>
        <w:rPr>
          <w:i/>
          <w:spacing w:val="-7"/>
          <w:sz w:val="30"/>
        </w:rPr>
        <w:t> </w:t>
      </w:r>
      <w:r>
        <w:rPr>
          <w:i/>
          <w:sz w:val="30"/>
        </w:rPr>
        <w:t>not</w:t>
      </w:r>
      <w:r>
        <w:rPr>
          <w:i/>
          <w:spacing w:val="-7"/>
          <w:sz w:val="30"/>
        </w:rPr>
        <w:t> </w:t>
      </w:r>
      <w:r>
        <w:rPr>
          <w:i/>
          <w:sz w:val="30"/>
        </w:rPr>
        <w:t>compromise for the sake of social cohesion. Once a decision is determined, they commit wholly.</w:t>
      </w:r>
    </w:p>
    <w:p>
      <w:pPr>
        <w:spacing w:after="0" w:line="364" w:lineRule="auto"/>
        <w:jc w:val="left"/>
        <w:rPr>
          <w:i/>
          <w:sz w:val="30"/>
        </w:rPr>
        <w:sectPr>
          <w:pgSz w:w="12240" w:h="15840"/>
          <w:pgMar w:top="1460" w:bottom="280" w:left="1440" w:right="1440"/>
        </w:sectPr>
      </w:pPr>
    </w:p>
    <w:p>
      <w:pPr>
        <w:pStyle w:val="BodyText"/>
        <w:spacing w:line="364" w:lineRule="auto" w:before="60"/>
        <w:ind w:left="99"/>
      </w:pPr>
      <w:r>
        <w:rPr/>
        <w:t>People</w:t>
      </w:r>
      <w:r>
        <w:rPr>
          <w:spacing w:val="-4"/>
        </w:rPr>
        <w:t> </w:t>
      </w:r>
      <w:r>
        <w:rPr/>
        <w:t>often</w:t>
      </w:r>
      <w:r>
        <w:rPr>
          <w:spacing w:val="-4"/>
        </w:rPr>
        <w:t> </w:t>
      </w:r>
      <w:r>
        <w:rPr/>
        <w:t>focus</w:t>
      </w:r>
      <w:r>
        <w:rPr>
          <w:spacing w:val="-4"/>
        </w:rPr>
        <w:t> </w:t>
      </w:r>
      <w:r>
        <w:rPr/>
        <w:t>on</w:t>
      </w:r>
      <w:r>
        <w:rPr>
          <w:spacing w:val="-4"/>
        </w:rPr>
        <w:t> </w:t>
      </w:r>
      <w:r>
        <w:rPr/>
        <w:t>the</w:t>
      </w:r>
      <w:r>
        <w:rPr>
          <w:spacing w:val="-4"/>
        </w:rPr>
        <w:t> </w:t>
      </w:r>
      <w:r>
        <w:rPr/>
        <w:t>“Disagree</w:t>
      </w:r>
      <w:r>
        <w:rPr>
          <w:spacing w:val="-4"/>
        </w:rPr>
        <w:t> </w:t>
      </w:r>
      <w:r>
        <w:rPr/>
        <w:t>and</w:t>
      </w:r>
      <w:r>
        <w:rPr>
          <w:spacing w:val="-4"/>
        </w:rPr>
        <w:t> </w:t>
      </w:r>
      <w:r>
        <w:rPr/>
        <w:t>Commit”</w:t>
      </w:r>
      <w:r>
        <w:rPr>
          <w:spacing w:val="-4"/>
        </w:rPr>
        <w:t> </w:t>
      </w:r>
      <w:r>
        <w:rPr/>
        <w:t>part</w:t>
      </w:r>
      <w:r>
        <w:rPr>
          <w:spacing w:val="-4"/>
        </w:rPr>
        <w:t> </w:t>
      </w:r>
      <w:r>
        <w:rPr/>
        <w:t>of</w:t>
      </w:r>
      <w:r>
        <w:rPr>
          <w:spacing w:val="-4"/>
        </w:rPr>
        <w:t> </w:t>
      </w:r>
      <w:r>
        <w:rPr/>
        <w:t>this</w:t>
      </w:r>
      <w:r>
        <w:rPr>
          <w:spacing w:val="-4"/>
        </w:rPr>
        <w:t> </w:t>
      </w:r>
      <w:r>
        <w:rPr/>
        <w:t>principle,</w:t>
      </w:r>
      <w:r>
        <w:rPr>
          <w:spacing w:val="-4"/>
        </w:rPr>
        <w:t> </w:t>
      </w:r>
      <w:r>
        <w:rPr/>
        <w:t>but miss that “Have Backbone” comes first. Your platform team has strong leaders. If you want them to eventually commit to a decision they disagree with, they first need a forum in which to put forth their best </w:t>
      </w:r>
      <w:bookmarkStart w:name="_bookmark523" w:id="744"/>
      <w:bookmarkEnd w:id="744"/>
      <w:r>
        <w:rPr/>
        <w:t>case.</w:t>
      </w:r>
    </w:p>
    <w:p>
      <w:pPr>
        <w:pStyle w:val="BodyText"/>
        <w:spacing w:before="115"/>
      </w:pPr>
    </w:p>
    <w:p>
      <w:pPr>
        <w:pStyle w:val="Heading3"/>
        <w:spacing w:line="312" w:lineRule="auto"/>
        <w:ind w:right="455"/>
      </w:pPr>
      <w:bookmarkStart w:name="Final Alignment Comes from Principled Le" w:id="745"/>
      <w:bookmarkEnd w:id="745"/>
      <w:r>
        <w:rPr>
          <w:b w:val="0"/>
        </w:rPr>
      </w:r>
      <w:r>
        <w:rPr>
          <w:color w:val="3C3B49"/>
        </w:rPr>
        <w:t>Final Alignment Comes from Principled </w:t>
      </w:r>
      <w:r>
        <w:rPr>
          <w:color w:val="3C3B49"/>
          <w:spacing w:val="-2"/>
        </w:rPr>
        <w:t>Leadership</w:t>
      </w:r>
    </w:p>
    <w:p>
      <w:pPr>
        <w:pStyle w:val="BodyText"/>
        <w:spacing w:line="364" w:lineRule="auto" w:before="387"/>
        <w:ind w:left="99" w:right="100"/>
      </w:pPr>
      <w:bookmarkStart w:name="_bookmark524" w:id="746"/>
      <w:bookmarkEnd w:id="746"/>
      <w:r>
        <w:rPr/>
      </w:r>
      <w:r>
        <w:rPr/>
        <w:t>But</w:t>
      </w:r>
      <w:r>
        <w:rPr>
          <w:spacing w:val="-3"/>
        </w:rPr>
        <w:t> </w:t>
      </w:r>
      <w:r>
        <w:rPr/>
        <w:t>how</w:t>
      </w:r>
      <w:r>
        <w:rPr>
          <w:spacing w:val="-3"/>
        </w:rPr>
        <w:t> </w:t>
      </w:r>
      <w:r>
        <w:rPr/>
        <w:t>do</w:t>
      </w:r>
      <w:r>
        <w:rPr>
          <w:spacing w:val="-3"/>
        </w:rPr>
        <w:t> </w:t>
      </w:r>
      <w:r>
        <w:rPr/>
        <w:t>the</w:t>
      </w:r>
      <w:r>
        <w:rPr>
          <w:spacing w:val="-3"/>
        </w:rPr>
        <w:t> </w:t>
      </w:r>
      <w:r>
        <w:rPr/>
        <w:t>platform</w:t>
      </w:r>
      <w:r>
        <w:rPr>
          <w:spacing w:val="-3"/>
        </w:rPr>
        <w:t> </w:t>
      </w:r>
      <w:r>
        <w:rPr/>
        <w:t>leaders</w:t>
      </w:r>
      <w:r>
        <w:rPr>
          <w:spacing w:val="-3"/>
        </w:rPr>
        <w:t> </w:t>
      </w:r>
      <w:r>
        <w:rPr/>
        <w:t>get</w:t>
      </w:r>
      <w:r>
        <w:rPr>
          <w:spacing w:val="-3"/>
        </w:rPr>
        <w:t> </w:t>
      </w:r>
      <w:r>
        <w:rPr/>
        <w:t>to</w:t>
      </w:r>
      <w:r>
        <w:rPr>
          <w:spacing w:val="-3"/>
        </w:rPr>
        <w:t> </w:t>
      </w:r>
      <w:r>
        <w:rPr/>
        <w:t>a</w:t>
      </w:r>
      <w:r>
        <w:rPr>
          <w:spacing w:val="-3"/>
        </w:rPr>
        <w:t> </w:t>
      </w:r>
      <w:r>
        <w:rPr/>
        <w:t>final</w:t>
      </w:r>
      <w:r>
        <w:rPr>
          <w:spacing w:val="-3"/>
        </w:rPr>
        <w:t> </w:t>
      </w:r>
      <w:r>
        <w:rPr/>
        <w:t>decision</w:t>
      </w:r>
      <w:r>
        <w:rPr>
          <w:spacing w:val="-3"/>
        </w:rPr>
        <w:t> </w:t>
      </w:r>
      <w:r>
        <w:rPr/>
        <w:t>they</w:t>
      </w:r>
      <w:r>
        <w:rPr>
          <w:spacing w:val="-3"/>
        </w:rPr>
        <w:t> </w:t>
      </w:r>
      <w:r>
        <w:rPr/>
        <w:t>can</w:t>
      </w:r>
      <w:r>
        <w:rPr>
          <w:spacing w:val="-3"/>
        </w:rPr>
        <w:t> </w:t>
      </w:r>
      <w:r>
        <w:rPr/>
        <w:t>commit</w:t>
      </w:r>
      <w:r>
        <w:rPr>
          <w:spacing w:val="-3"/>
        </w:rPr>
        <w:t> </w:t>
      </w:r>
      <w:r>
        <w:rPr/>
        <w:t>to? Is it up to the platform engineering organization’s “biggest boss” to pick winners and losers? We’ve all experienced situations where a senior leader picked</w:t>
      </w:r>
      <w:r>
        <w:rPr>
          <w:spacing w:val="-1"/>
        </w:rPr>
        <w:t> </w:t>
      </w:r>
      <w:r>
        <w:rPr/>
        <w:t>the</w:t>
      </w:r>
      <w:r>
        <w:rPr>
          <w:spacing w:val="-1"/>
        </w:rPr>
        <w:t> </w:t>
      </w:r>
      <w:r>
        <w:rPr/>
        <w:t>winners</w:t>
      </w:r>
      <w:r>
        <w:rPr>
          <w:spacing w:val="-1"/>
        </w:rPr>
        <w:t> </w:t>
      </w:r>
      <w:r>
        <w:rPr/>
        <w:t>in</w:t>
      </w:r>
      <w:r>
        <w:rPr>
          <w:spacing w:val="-1"/>
        </w:rPr>
        <w:t> </w:t>
      </w:r>
      <w:r>
        <w:rPr/>
        <w:t>a</w:t>
      </w:r>
      <w:r>
        <w:rPr>
          <w:spacing w:val="-1"/>
        </w:rPr>
        <w:t> </w:t>
      </w:r>
      <w:r>
        <w:rPr/>
        <w:t>seemingly</w:t>
      </w:r>
      <w:r>
        <w:rPr>
          <w:spacing w:val="-1"/>
        </w:rPr>
        <w:t> </w:t>
      </w:r>
      <w:r>
        <w:rPr/>
        <w:t>arbitrary</w:t>
      </w:r>
      <w:r>
        <w:rPr>
          <w:spacing w:val="-1"/>
        </w:rPr>
        <w:t> </w:t>
      </w:r>
      <w:r>
        <w:rPr/>
        <w:t>fashion,</w:t>
      </w:r>
      <w:r>
        <w:rPr>
          <w:spacing w:val="-1"/>
        </w:rPr>
        <w:t> </w:t>
      </w:r>
      <w:r>
        <w:rPr/>
        <w:t>leaving</w:t>
      </w:r>
      <w:r>
        <w:rPr>
          <w:spacing w:val="-1"/>
        </w:rPr>
        <w:t> </w:t>
      </w:r>
      <w:r>
        <w:rPr/>
        <w:t>teams</w:t>
      </w:r>
      <w:r>
        <w:rPr>
          <w:spacing w:val="-1"/>
        </w:rPr>
        <w:t> </w:t>
      </w:r>
      <w:r>
        <w:rPr/>
        <w:t>with</w:t>
      </w:r>
      <w:r>
        <w:rPr>
          <w:spacing w:val="-1"/>
        </w:rPr>
        <w:t> </w:t>
      </w:r>
      <w:r>
        <w:rPr/>
        <w:t>the impression that the leader didn’t understand or care about their needs or those of their customers. On the other hand, someone has to make the final decision, or we end up hurting our customers by making plans we can’t deliver on.</w:t>
      </w:r>
    </w:p>
    <w:p>
      <w:pPr>
        <w:pStyle w:val="BodyText"/>
        <w:spacing w:before="20"/>
      </w:pPr>
    </w:p>
    <w:p>
      <w:pPr>
        <w:pStyle w:val="BodyText"/>
        <w:spacing w:line="364" w:lineRule="auto"/>
        <w:ind w:left="99" w:right="126"/>
      </w:pPr>
      <w:r>
        <w:rPr/>
        <w:t>To resolve this quandary, senior leaders need to apply a deliberate rationale to making decisions, and this must be clearly communicated to everyone involved. The process of getting to the decision needs to be collaborative and transparent. “Disagree and commit” is not in fact a matter of the most senior person arbitrarily deciding; rather, it is about creating a process where</w:t>
      </w:r>
      <w:r>
        <w:rPr>
          <w:spacing w:val="-4"/>
        </w:rPr>
        <w:t> </w:t>
      </w:r>
      <w:r>
        <w:rPr/>
        <w:t>the</w:t>
      </w:r>
      <w:r>
        <w:rPr>
          <w:spacing w:val="-4"/>
        </w:rPr>
        <w:t> </w:t>
      </w:r>
      <w:r>
        <w:rPr/>
        <w:t>team</w:t>
      </w:r>
      <w:r>
        <w:rPr>
          <w:spacing w:val="-4"/>
        </w:rPr>
        <w:t> </w:t>
      </w:r>
      <w:r>
        <w:rPr/>
        <w:t>can</w:t>
      </w:r>
      <w:r>
        <w:rPr>
          <w:spacing w:val="-4"/>
        </w:rPr>
        <w:t> </w:t>
      </w:r>
      <w:r>
        <w:rPr/>
        <w:t>get</w:t>
      </w:r>
      <w:r>
        <w:rPr>
          <w:spacing w:val="-4"/>
        </w:rPr>
        <w:t> </w:t>
      </w:r>
      <w:r>
        <w:rPr/>
        <w:t>aligned</w:t>
      </w:r>
      <w:r>
        <w:rPr>
          <w:spacing w:val="-4"/>
        </w:rPr>
        <w:t> </w:t>
      </w:r>
      <w:r>
        <w:rPr/>
        <w:t>behind</w:t>
      </w:r>
      <w:r>
        <w:rPr>
          <w:spacing w:val="-4"/>
        </w:rPr>
        <w:t> </w:t>
      </w:r>
      <w:r>
        <w:rPr/>
        <w:t>the</w:t>
      </w:r>
      <w:r>
        <w:rPr>
          <w:spacing w:val="-4"/>
        </w:rPr>
        <w:t> </w:t>
      </w:r>
      <w:r>
        <w:rPr/>
        <w:t>decision</w:t>
      </w:r>
      <w:r>
        <w:rPr>
          <w:spacing w:val="-4"/>
        </w:rPr>
        <w:t> </w:t>
      </w:r>
      <w:r>
        <w:rPr/>
        <w:t>because</w:t>
      </w:r>
      <w:r>
        <w:rPr>
          <w:spacing w:val="-4"/>
        </w:rPr>
        <w:t> </w:t>
      </w:r>
      <w:r>
        <w:rPr/>
        <w:t>they</w:t>
      </w:r>
      <w:r>
        <w:rPr>
          <w:spacing w:val="-4"/>
        </w:rPr>
        <w:t> </w:t>
      </w:r>
      <w:r>
        <w:rPr/>
        <w:t>understand what led to it. Succeeding comes through doing the work of planning and</w:t>
      </w:r>
    </w:p>
    <w:p>
      <w:pPr>
        <w:pStyle w:val="BodyText"/>
        <w:spacing w:after="0" w:line="364" w:lineRule="auto"/>
        <w:sectPr>
          <w:pgSz w:w="12240" w:h="15840"/>
          <w:pgMar w:top="1460" w:bottom="280" w:left="1440" w:right="1440"/>
        </w:sectPr>
      </w:pPr>
    </w:p>
    <w:p>
      <w:pPr>
        <w:pStyle w:val="BodyText"/>
        <w:spacing w:line="364" w:lineRule="auto" w:before="60"/>
        <w:ind w:left="99" w:right="455"/>
      </w:pPr>
      <w:r>
        <w:rPr/>
        <w:t>consolidating,</w:t>
      </w:r>
      <w:r>
        <w:rPr>
          <w:spacing w:val="-4"/>
        </w:rPr>
        <w:t> </w:t>
      </w:r>
      <w:r>
        <w:rPr/>
        <w:t>as</w:t>
      </w:r>
      <w:r>
        <w:rPr>
          <w:spacing w:val="-4"/>
        </w:rPr>
        <w:t> </w:t>
      </w:r>
      <w:r>
        <w:rPr/>
        <w:t>we</w:t>
      </w:r>
      <w:r>
        <w:rPr>
          <w:spacing w:val="-4"/>
        </w:rPr>
        <w:t> </w:t>
      </w:r>
      <w:r>
        <w:rPr/>
        <w:t>discussed</w:t>
      </w:r>
      <w:r>
        <w:rPr>
          <w:spacing w:val="-4"/>
        </w:rPr>
        <w:t> </w:t>
      </w:r>
      <w:r>
        <w:rPr/>
        <w:t>in</w:t>
      </w:r>
      <w:r>
        <w:rPr>
          <w:spacing w:val="-4"/>
        </w:rPr>
        <w:t> </w:t>
      </w:r>
      <w:r>
        <w:rPr/>
        <w:t>Chapters</w:t>
      </w:r>
      <w:r>
        <w:rPr>
          <w:spacing w:val="-5"/>
        </w:rPr>
        <w:t> </w:t>
      </w:r>
      <w:hyperlink w:history="true" w:anchor="_bookmark198">
        <w:r>
          <w:rPr>
            <w:color w:val="D3002D"/>
            <w:u w:val="thick" w:color="D3002D"/>
          </w:rPr>
          <w:t>5</w:t>
        </w:r>
      </w:hyperlink>
      <w:r>
        <w:rPr>
          <w:color w:val="D3002D"/>
          <w:spacing w:val="-4"/>
        </w:rPr>
        <w:t> </w:t>
      </w:r>
      <w:r>
        <w:rPr/>
        <w:t>and</w:t>
      </w:r>
      <w:r>
        <w:rPr>
          <w:spacing w:val="-5"/>
        </w:rPr>
        <w:t> </w:t>
      </w:r>
      <w:hyperlink w:history="true" w:anchor="_bookmark322">
        <w:r>
          <w:rPr>
            <w:color w:val="D3002D"/>
            <w:u w:val="thick" w:color="D3002D"/>
          </w:rPr>
          <w:t>7</w:t>
        </w:r>
      </w:hyperlink>
      <w:r>
        <w:rPr/>
        <w:t>,</w:t>
      </w:r>
      <w:r>
        <w:rPr>
          <w:spacing w:val="-4"/>
        </w:rPr>
        <w:t> </w:t>
      </w:r>
      <w:r>
        <w:rPr/>
        <w:t>and</w:t>
      </w:r>
      <w:r>
        <w:rPr>
          <w:spacing w:val="-4"/>
        </w:rPr>
        <w:t> </w:t>
      </w:r>
      <w:r>
        <w:rPr/>
        <w:t>applying</w:t>
      </w:r>
      <w:r>
        <w:rPr>
          <w:spacing w:val="-4"/>
        </w:rPr>
        <w:t> </w:t>
      </w:r>
      <w:r>
        <w:rPr/>
        <w:t>those plans across the </w:t>
      </w:r>
      <w:bookmarkStart w:name="_bookmark525" w:id="747"/>
      <w:bookmarkEnd w:id="747"/>
      <w:r>
        <w:rPr/>
        <w:t>team.</w:t>
      </w:r>
    </w:p>
    <w:p>
      <w:pPr>
        <w:pStyle w:val="BodyText"/>
        <w:spacing w:before="127"/>
      </w:pPr>
    </w:p>
    <w:p>
      <w:pPr>
        <w:pStyle w:val="Heading1"/>
        <w:spacing w:line="307" w:lineRule="auto" w:before="1"/>
        <w:ind w:right="455"/>
      </w:pPr>
      <w:bookmarkStart w:name="Tying It Together: Getting an Organizati" w:id="748"/>
      <w:bookmarkEnd w:id="748"/>
      <w:r>
        <w:rPr/>
      </w:r>
      <w:r>
        <w:rPr>
          <w:color w:val="3C3B49"/>
        </w:rPr>
        <w:t>Tying</w:t>
      </w:r>
      <w:r>
        <w:rPr>
          <w:color w:val="3C3B49"/>
          <w:spacing w:val="-29"/>
        </w:rPr>
        <w:t> </w:t>
      </w:r>
      <w:r>
        <w:rPr>
          <w:color w:val="3C3B49"/>
        </w:rPr>
        <w:t>It</w:t>
      </w:r>
      <w:r>
        <w:rPr>
          <w:color w:val="3C3B49"/>
          <w:spacing w:val="-29"/>
        </w:rPr>
        <w:t> </w:t>
      </w:r>
      <w:r>
        <w:rPr>
          <w:color w:val="3C3B49"/>
        </w:rPr>
        <w:t>Together:</w:t>
      </w:r>
      <w:r>
        <w:rPr>
          <w:color w:val="3C3B49"/>
          <w:spacing w:val="-29"/>
        </w:rPr>
        <w:t> </w:t>
      </w:r>
      <w:r>
        <w:rPr>
          <w:color w:val="3C3B49"/>
        </w:rPr>
        <w:t>Getting</w:t>
      </w:r>
      <w:r>
        <w:rPr>
          <w:color w:val="3C3B49"/>
          <w:spacing w:val="-29"/>
        </w:rPr>
        <w:t> </w:t>
      </w:r>
      <w:r>
        <w:rPr>
          <w:color w:val="3C3B49"/>
        </w:rPr>
        <w:t>an Organization to Alignment</w:t>
      </w:r>
    </w:p>
    <w:p>
      <w:pPr>
        <w:pStyle w:val="BodyText"/>
        <w:spacing w:line="364" w:lineRule="auto" w:before="489"/>
        <w:ind w:left="99" w:right="102"/>
      </w:pPr>
      <w:bookmarkStart w:name="_bookmark526" w:id="749"/>
      <w:bookmarkEnd w:id="749"/>
      <w:r>
        <w:rPr/>
      </w:r>
      <w:r>
        <w:rPr/>
        <w:t>Aligning on major initiatives tends to become an acute challenge for platform teams once the combined team is big enough that there are several distinct areas, each with multiple teams working on them. Each of these</w:t>
      </w:r>
      <w:r>
        <w:rPr>
          <w:spacing w:val="40"/>
        </w:rPr>
        <w:t> </w:t>
      </w:r>
      <w:r>
        <w:rPr/>
        <w:t>area</w:t>
      </w:r>
      <w:r>
        <w:rPr>
          <w:spacing w:val="-3"/>
        </w:rPr>
        <w:t> </w:t>
      </w:r>
      <w:r>
        <w:rPr/>
        <w:t>teams</w:t>
      </w:r>
      <w:r>
        <w:rPr>
          <w:spacing w:val="-3"/>
        </w:rPr>
        <w:t> </w:t>
      </w:r>
      <w:r>
        <w:rPr/>
        <w:t>will</w:t>
      </w:r>
      <w:r>
        <w:rPr>
          <w:spacing w:val="-3"/>
        </w:rPr>
        <w:t> </w:t>
      </w:r>
      <w:r>
        <w:rPr/>
        <w:t>inevitably</w:t>
      </w:r>
      <w:r>
        <w:rPr>
          <w:spacing w:val="-3"/>
        </w:rPr>
        <w:t> </w:t>
      </w:r>
      <w:r>
        <w:rPr/>
        <w:t>have</w:t>
      </w:r>
      <w:r>
        <w:rPr>
          <w:spacing w:val="-3"/>
        </w:rPr>
        <w:t> </w:t>
      </w:r>
      <w:r>
        <w:rPr/>
        <w:t>big</w:t>
      </w:r>
      <w:r>
        <w:rPr>
          <w:spacing w:val="-3"/>
        </w:rPr>
        <w:t> </w:t>
      </w:r>
      <w:r>
        <w:rPr/>
        <w:t>things</w:t>
      </w:r>
      <w:r>
        <w:rPr>
          <w:spacing w:val="-3"/>
        </w:rPr>
        <w:t> </w:t>
      </w:r>
      <w:r>
        <w:rPr/>
        <w:t>they</w:t>
      </w:r>
      <w:r>
        <w:rPr>
          <w:spacing w:val="-3"/>
        </w:rPr>
        <w:t> </w:t>
      </w:r>
      <w:r>
        <w:rPr/>
        <w:t>want</w:t>
      </w:r>
      <w:r>
        <w:rPr>
          <w:spacing w:val="-3"/>
        </w:rPr>
        <w:t> </w:t>
      </w:r>
      <w:r>
        <w:rPr/>
        <w:t>to</w:t>
      </w:r>
      <w:r>
        <w:rPr>
          <w:spacing w:val="-3"/>
        </w:rPr>
        <w:t> </w:t>
      </w:r>
      <w:r>
        <w:rPr/>
        <w:t>do</w:t>
      </w:r>
      <w:r>
        <w:rPr>
          <w:spacing w:val="-3"/>
        </w:rPr>
        <w:t> </w:t>
      </w:r>
      <w:r>
        <w:rPr/>
        <w:t>to</w:t>
      </w:r>
      <w:r>
        <w:rPr>
          <w:spacing w:val="-3"/>
        </w:rPr>
        <w:t> </w:t>
      </w:r>
      <w:r>
        <w:rPr/>
        <w:t>move</w:t>
      </w:r>
      <w:r>
        <w:rPr>
          <w:spacing w:val="-3"/>
        </w:rPr>
        <w:t> </w:t>
      </w:r>
      <w:r>
        <w:rPr/>
        <w:t>their</w:t>
      </w:r>
      <w:r>
        <w:rPr>
          <w:spacing w:val="-3"/>
        </w:rPr>
        <w:t> </w:t>
      </w:r>
      <w:r>
        <w:rPr/>
        <w:t>part of the platform forward, and even if you’ve developed a pretty high-functioning organization, the question of which of these big projects to</w:t>
      </w:r>
      <w:r>
        <w:rPr>
          <w:spacing w:val="40"/>
        </w:rPr>
        <w:t> </w:t>
      </w:r>
      <w:r>
        <w:rPr/>
        <w:t>work on is a tough one. Camille experienced this when leading a platform organization</w:t>
      </w:r>
      <w:r>
        <w:rPr>
          <w:spacing w:val="-4"/>
        </w:rPr>
        <w:t> </w:t>
      </w:r>
      <w:r>
        <w:rPr/>
        <w:t>of</w:t>
      </w:r>
      <w:r>
        <w:rPr>
          <w:spacing w:val="-4"/>
        </w:rPr>
        <w:t> </w:t>
      </w:r>
      <w:r>
        <w:rPr/>
        <w:t>around</w:t>
      </w:r>
      <w:r>
        <w:rPr>
          <w:spacing w:val="-4"/>
        </w:rPr>
        <w:t> </w:t>
      </w:r>
      <w:r>
        <w:rPr/>
        <w:t>100</w:t>
      </w:r>
      <w:r>
        <w:rPr>
          <w:spacing w:val="-4"/>
        </w:rPr>
        <w:t> </w:t>
      </w:r>
      <w:r>
        <w:rPr/>
        <w:t>people</w:t>
      </w:r>
      <w:r>
        <w:rPr>
          <w:spacing w:val="-4"/>
        </w:rPr>
        <w:t> </w:t>
      </w:r>
      <w:r>
        <w:rPr/>
        <w:t>(out</w:t>
      </w:r>
      <w:r>
        <w:rPr>
          <w:spacing w:val="-4"/>
        </w:rPr>
        <w:t> </w:t>
      </w:r>
      <w:r>
        <w:rPr/>
        <w:t>of</w:t>
      </w:r>
      <w:r>
        <w:rPr>
          <w:spacing w:val="-4"/>
        </w:rPr>
        <w:t> </w:t>
      </w:r>
      <w:r>
        <w:rPr/>
        <w:t>~1,000</w:t>
      </w:r>
      <w:r>
        <w:rPr>
          <w:spacing w:val="-4"/>
        </w:rPr>
        <w:t> </w:t>
      </w:r>
      <w:r>
        <w:rPr/>
        <w:t>engineers</w:t>
      </w:r>
      <w:r>
        <w:rPr>
          <w:spacing w:val="-4"/>
        </w:rPr>
        <w:t> </w:t>
      </w:r>
      <w:r>
        <w:rPr/>
        <w:t>at</w:t>
      </w:r>
      <w:r>
        <w:rPr>
          <w:spacing w:val="-4"/>
        </w:rPr>
        <w:t> </w:t>
      </w:r>
      <w:r>
        <w:rPr/>
        <w:t>the</w:t>
      </w:r>
      <w:r>
        <w:rPr>
          <w:spacing w:val="-4"/>
        </w:rPr>
        <w:t> </w:t>
      </w:r>
      <w:r>
        <w:rPr/>
        <w:t>company) with a large surface area and a number of platforms that were struggling to scale. While the team had come together culturally by balancing its skills, focusing on customer needs, and improving support and on-call practices, there was remaining tension around rearchitecture work and major investments. Every area team was sure it needed immediate, deep investment</w:t>
      </w:r>
      <w:r>
        <w:rPr>
          <w:spacing w:val="-4"/>
        </w:rPr>
        <w:t> </w:t>
      </w:r>
      <w:r>
        <w:rPr/>
        <w:t>in</w:t>
      </w:r>
      <w:r>
        <w:rPr>
          <w:spacing w:val="-4"/>
        </w:rPr>
        <w:t> </w:t>
      </w:r>
      <w:r>
        <w:rPr/>
        <w:t>order</w:t>
      </w:r>
      <w:r>
        <w:rPr>
          <w:spacing w:val="-4"/>
        </w:rPr>
        <w:t> </w:t>
      </w:r>
      <w:r>
        <w:rPr/>
        <w:t>to</w:t>
      </w:r>
      <w:r>
        <w:rPr>
          <w:spacing w:val="-4"/>
        </w:rPr>
        <w:t> </w:t>
      </w:r>
      <w:r>
        <w:rPr/>
        <w:t>solve</w:t>
      </w:r>
      <w:r>
        <w:rPr>
          <w:spacing w:val="-4"/>
        </w:rPr>
        <w:t> </w:t>
      </w:r>
      <w:r>
        <w:rPr/>
        <w:t>underlying</w:t>
      </w:r>
      <w:r>
        <w:rPr>
          <w:spacing w:val="-4"/>
        </w:rPr>
        <w:t> </w:t>
      </w:r>
      <w:r>
        <w:rPr/>
        <w:t>technical</w:t>
      </w:r>
      <w:r>
        <w:rPr>
          <w:spacing w:val="-4"/>
        </w:rPr>
        <w:t> </w:t>
      </w:r>
      <w:r>
        <w:rPr/>
        <w:t>issues,</w:t>
      </w:r>
      <w:r>
        <w:rPr>
          <w:spacing w:val="-4"/>
        </w:rPr>
        <w:t> </w:t>
      </w:r>
      <w:r>
        <w:rPr/>
        <w:t>scale</w:t>
      </w:r>
      <w:r>
        <w:rPr>
          <w:spacing w:val="-4"/>
        </w:rPr>
        <w:t> </w:t>
      </w:r>
      <w:r>
        <w:rPr/>
        <w:t>for</w:t>
      </w:r>
      <w:r>
        <w:rPr>
          <w:spacing w:val="-4"/>
        </w:rPr>
        <w:t> </w:t>
      </w:r>
      <w:r>
        <w:rPr/>
        <w:t>the</w:t>
      </w:r>
      <w:r>
        <w:rPr>
          <w:spacing w:val="-4"/>
        </w:rPr>
        <w:t> </w:t>
      </w:r>
      <w:r>
        <w:rPr/>
        <w:t>future, and deliver the next major customer feature, and these projects were competing for attention and change budget from the users themselves.</w:t>
      </w:r>
    </w:p>
    <w:p>
      <w:pPr>
        <w:pStyle w:val="BodyText"/>
        <w:spacing w:after="0" w:line="364" w:lineRule="auto"/>
        <w:sectPr>
          <w:pgSz w:w="12240" w:h="15840"/>
          <w:pgMar w:top="1460" w:bottom="280" w:left="1440" w:right="1440"/>
        </w:sectPr>
      </w:pPr>
    </w:p>
    <w:p>
      <w:pPr>
        <w:pStyle w:val="BodyText"/>
        <w:spacing w:line="364" w:lineRule="auto" w:before="60"/>
        <w:ind w:left="99" w:right="102"/>
      </w:pPr>
      <w:r>
        <w:rPr/>
        <w:t>In the last section, we talked about such a case of competition between the OS platform team and the build-tools platform team. The OS platform team was sure they needed immutable images to avoid mutating OS updates impacting low-latency and CI customers. The build-tools platform team</w:t>
      </w:r>
      <w:r>
        <w:rPr>
          <w:spacing w:val="40"/>
        </w:rPr>
        <w:t> </w:t>
      </w:r>
      <w:r>
        <w:rPr/>
        <w:t>was sure they needed to decompose their current bespoke platform so that they could support more industry-standard tooling and take advantage of a hot open source build system, Bazel, to improve performance. Each team had done scoping and roadmap planning, which revealed that not only were these large projects with large migrations, but each migration would create significant</w:t>
      </w:r>
      <w:r>
        <w:rPr>
          <w:spacing w:val="-3"/>
        </w:rPr>
        <w:t> </w:t>
      </w:r>
      <w:r>
        <w:rPr/>
        <w:t>work</w:t>
      </w:r>
      <w:r>
        <w:rPr>
          <w:spacing w:val="-3"/>
        </w:rPr>
        <w:t> </w:t>
      </w:r>
      <w:r>
        <w:rPr/>
        <w:t>for</w:t>
      </w:r>
      <w:r>
        <w:rPr>
          <w:spacing w:val="-3"/>
        </w:rPr>
        <w:t> </w:t>
      </w:r>
      <w:r>
        <w:rPr/>
        <w:t>the</w:t>
      </w:r>
      <w:r>
        <w:rPr>
          <w:spacing w:val="-3"/>
        </w:rPr>
        <w:t> </w:t>
      </w:r>
      <w:r>
        <w:rPr/>
        <w:t>other</w:t>
      </w:r>
      <w:r>
        <w:rPr>
          <w:spacing w:val="-3"/>
        </w:rPr>
        <w:t> </w:t>
      </w:r>
      <w:r>
        <w:rPr/>
        <w:t>team.</w:t>
      </w:r>
      <w:r>
        <w:rPr>
          <w:spacing w:val="-3"/>
        </w:rPr>
        <w:t> </w:t>
      </w:r>
      <w:r>
        <w:rPr/>
        <w:t>There</w:t>
      </w:r>
      <w:r>
        <w:rPr>
          <w:spacing w:val="-3"/>
        </w:rPr>
        <w:t> </w:t>
      </w:r>
      <w:r>
        <w:rPr/>
        <w:t>was</w:t>
      </w:r>
      <w:r>
        <w:rPr>
          <w:spacing w:val="-3"/>
        </w:rPr>
        <w:t> </w:t>
      </w:r>
      <w:r>
        <w:rPr/>
        <w:t>no</w:t>
      </w:r>
      <w:r>
        <w:rPr>
          <w:spacing w:val="-3"/>
        </w:rPr>
        <w:t> </w:t>
      </w:r>
      <w:r>
        <w:rPr/>
        <w:t>way</w:t>
      </w:r>
      <w:r>
        <w:rPr>
          <w:spacing w:val="-3"/>
        </w:rPr>
        <w:t> </w:t>
      </w:r>
      <w:r>
        <w:rPr/>
        <w:t>they</w:t>
      </w:r>
      <w:r>
        <w:rPr>
          <w:spacing w:val="-3"/>
        </w:rPr>
        <w:t> </w:t>
      </w:r>
      <w:r>
        <w:rPr/>
        <w:t>could</w:t>
      </w:r>
      <w:r>
        <w:rPr>
          <w:spacing w:val="-3"/>
        </w:rPr>
        <w:t> </w:t>
      </w:r>
      <w:r>
        <w:rPr/>
        <w:t>do</w:t>
      </w:r>
      <w:r>
        <w:rPr>
          <w:spacing w:val="-3"/>
        </w:rPr>
        <w:t> </w:t>
      </w:r>
      <w:r>
        <w:rPr/>
        <w:t>both</w:t>
      </w:r>
      <w:r>
        <w:rPr>
          <w:spacing w:val="-3"/>
        </w:rPr>
        <w:t> </w:t>
      </w:r>
      <w:r>
        <w:rPr/>
        <w:t>of these migrations simultaneously, so how could they resolve the conflict?</w:t>
      </w:r>
    </w:p>
    <w:p>
      <w:pPr>
        <w:pStyle w:val="BodyText"/>
        <w:spacing w:line="364" w:lineRule="auto" w:before="7"/>
        <w:ind w:left="99" w:right="455"/>
      </w:pPr>
      <w:r>
        <w:rPr/>
        <w:t>Each leader thought their area was the most important, each product management</w:t>
      </w:r>
      <w:r>
        <w:rPr>
          <w:spacing w:val="-4"/>
        </w:rPr>
        <w:t> </w:t>
      </w:r>
      <w:r>
        <w:rPr/>
        <w:t>leader</w:t>
      </w:r>
      <w:r>
        <w:rPr>
          <w:spacing w:val="-4"/>
        </w:rPr>
        <w:t> </w:t>
      </w:r>
      <w:r>
        <w:rPr/>
        <w:t>also</w:t>
      </w:r>
      <w:r>
        <w:rPr>
          <w:spacing w:val="-4"/>
        </w:rPr>
        <w:t> </w:t>
      </w:r>
      <w:r>
        <w:rPr/>
        <w:t>thought</w:t>
      </w:r>
      <w:r>
        <w:rPr>
          <w:spacing w:val="-4"/>
        </w:rPr>
        <w:t> </w:t>
      </w:r>
      <w:r>
        <w:rPr/>
        <w:t>their</w:t>
      </w:r>
      <w:r>
        <w:rPr>
          <w:spacing w:val="-4"/>
        </w:rPr>
        <w:t> </w:t>
      </w:r>
      <w:r>
        <w:rPr/>
        <w:t>area</w:t>
      </w:r>
      <w:r>
        <w:rPr>
          <w:spacing w:val="-4"/>
        </w:rPr>
        <w:t> </w:t>
      </w:r>
      <w:r>
        <w:rPr/>
        <w:t>was</w:t>
      </w:r>
      <w:r>
        <w:rPr>
          <w:spacing w:val="-4"/>
        </w:rPr>
        <w:t> </w:t>
      </w:r>
      <w:r>
        <w:rPr/>
        <w:t>the</w:t>
      </w:r>
      <w:r>
        <w:rPr>
          <w:spacing w:val="-4"/>
        </w:rPr>
        <w:t> </w:t>
      </w:r>
      <w:r>
        <w:rPr/>
        <w:t>most</w:t>
      </w:r>
      <w:r>
        <w:rPr>
          <w:spacing w:val="-4"/>
        </w:rPr>
        <w:t> </w:t>
      </w:r>
      <w:r>
        <w:rPr/>
        <w:t>important,</w:t>
      </w:r>
      <w:r>
        <w:rPr>
          <w:spacing w:val="-4"/>
        </w:rPr>
        <w:t> </w:t>
      </w:r>
      <w:r>
        <w:rPr/>
        <w:t>and both had customers advocating for their solutions. The teams were </w:t>
      </w:r>
      <w:r>
        <w:rPr>
          <w:spacing w:val="-2"/>
        </w:rPr>
        <w:t>deadlocked.</w:t>
      </w:r>
    </w:p>
    <w:p>
      <w:pPr>
        <w:pStyle w:val="BodyText"/>
        <w:spacing w:before="17"/>
      </w:pPr>
    </w:p>
    <w:p>
      <w:pPr>
        <w:pStyle w:val="BodyText"/>
        <w:ind w:left="99"/>
      </w:pPr>
      <w:r>
        <w:rPr/>
        <w:t>Resolving</w:t>
      </w:r>
      <w:r>
        <w:rPr>
          <w:spacing w:val="-6"/>
        </w:rPr>
        <w:t> </w:t>
      </w:r>
      <w:r>
        <w:rPr/>
        <w:t>this</w:t>
      </w:r>
      <w:r>
        <w:rPr>
          <w:spacing w:val="-4"/>
        </w:rPr>
        <w:t> </w:t>
      </w:r>
      <w:r>
        <w:rPr/>
        <w:t>deadlock</w:t>
      </w:r>
      <w:r>
        <w:rPr>
          <w:spacing w:val="-4"/>
        </w:rPr>
        <w:t> </w:t>
      </w:r>
      <w:r>
        <w:rPr/>
        <w:t>was</w:t>
      </w:r>
      <w:r>
        <w:rPr>
          <w:spacing w:val="-3"/>
        </w:rPr>
        <w:t> </w:t>
      </w:r>
      <w:r>
        <w:rPr/>
        <w:t>not</w:t>
      </w:r>
      <w:r>
        <w:rPr>
          <w:spacing w:val="-4"/>
        </w:rPr>
        <w:t> </w:t>
      </w:r>
      <w:r>
        <w:rPr/>
        <w:t>easy.</w:t>
      </w:r>
      <w:r>
        <w:rPr>
          <w:spacing w:val="-4"/>
        </w:rPr>
        <w:t> </w:t>
      </w:r>
      <w:r>
        <w:rPr/>
        <w:t>Here’s</w:t>
      </w:r>
      <w:r>
        <w:rPr>
          <w:spacing w:val="-3"/>
        </w:rPr>
        <w:t> </w:t>
      </w:r>
      <w:r>
        <w:rPr/>
        <w:t>how</w:t>
      </w:r>
      <w:r>
        <w:rPr>
          <w:spacing w:val="-4"/>
        </w:rPr>
        <w:t> </w:t>
      </w:r>
      <w:r>
        <w:rPr/>
        <w:t>the</w:t>
      </w:r>
      <w:r>
        <w:rPr>
          <w:spacing w:val="-4"/>
        </w:rPr>
        <w:t> </w:t>
      </w:r>
      <w:r>
        <w:rPr/>
        <w:t>process</w:t>
      </w:r>
      <w:r>
        <w:rPr>
          <w:spacing w:val="-3"/>
        </w:rPr>
        <w:t> </w:t>
      </w:r>
      <w:r>
        <w:rPr>
          <w:spacing w:val="-2"/>
        </w:rPr>
        <w:t>went:</w:t>
      </w:r>
    </w:p>
    <w:p>
      <w:pPr>
        <w:pStyle w:val="BodyText"/>
        <w:spacing w:before="195"/>
      </w:pPr>
    </w:p>
    <w:p>
      <w:pPr>
        <w:pStyle w:val="ListParagraph"/>
        <w:numPr>
          <w:ilvl w:val="0"/>
          <w:numId w:val="55"/>
        </w:numPr>
        <w:tabs>
          <w:tab w:pos="459" w:val="left" w:leader="none"/>
        </w:tabs>
        <w:spacing w:line="364" w:lineRule="auto" w:before="0" w:after="0"/>
        <w:ind w:left="459" w:right="108" w:hanging="295"/>
        <w:jc w:val="left"/>
        <w:rPr>
          <w:sz w:val="30"/>
        </w:rPr>
      </w:pPr>
      <w:r>
        <w:rPr>
          <w:sz w:val="30"/>
        </w:rPr>
        <w:t>First, each team made a bottom-up roadmap with estimates for the upcoming year, where they would invest, and which projects would require</w:t>
      </w:r>
      <w:r>
        <w:rPr>
          <w:spacing w:val="-4"/>
          <w:sz w:val="30"/>
        </w:rPr>
        <w:t> </w:t>
      </w:r>
      <w:r>
        <w:rPr>
          <w:sz w:val="30"/>
        </w:rPr>
        <w:t>additional</w:t>
      </w:r>
      <w:r>
        <w:rPr>
          <w:spacing w:val="-4"/>
          <w:sz w:val="30"/>
        </w:rPr>
        <w:t> </w:t>
      </w:r>
      <w:r>
        <w:rPr>
          <w:sz w:val="30"/>
        </w:rPr>
        <w:t>funding.</w:t>
      </w:r>
      <w:r>
        <w:rPr>
          <w:spacing w:val="-4"/>
          <w:sz w:val="30"/>
        </w:rPr>
        <w:t> </w:t>
      </w:r>
      <w:r>
        <w:rPr>
          <w:sz w:val="30"/>
        </w:rPr>
        <w:t>This</w:t>
      </w:r>
      <w:r>
        <w:rPr>
          <w:spacing w:val="-4"/>
          <w:sz w:val="30"/>
        </w:rPr>
        <w:t> </w:t>
      </w:r>
      <w:r>
        <w:rPr>
          <w:sz w:val="30"/>
        </w:rPr>
        <w:t>was</w:t>
      </w:r>
      <w:r>
        <w:rPr>
          <w:spacing w:val="-4"/>
          <w:sz w:val="30"/>
        </w:rPr>
        <w:t> </w:t>
      </w:r>
      <w:r>
        <w:rPr>
          <w:sz w:val="30"/>
        </w:rPr>
        <w:t>the</w:t>
      </w:r>
      <w:r>
        <w:rPr>
          <w:spacing w:val="-4"/>
          <w:sz w:val="30"/>
        </w:rPr>
        <w:t> </w:t>
      </w:r>
      <w:r>
        <w:rPr>
          <w:sz w:val="30"/>
        </w:rPr>
        <w:t>outcome</w:t>
      </w:r>
      <w:r>
        <w:rPr>
          <w:spacing w:val="-4"/>
          <w:sz w:val="30"/>
        </w:rPr>
        <w:t> </w:t>
      </w:r>
      <w:r>
        <w:rPr>
          <w:sz w:val="30"/>
        </w:rPr>
        <w:t>of</w:t>
      </w:r>
      <w:r>
        <w:rPr>
          <w:spacing w:val="-4"/>
          <w:sz w:val="30"/>
        </w:rPr>
        <w:t> </w:t>
      </w:r>
      <w:r>
        <w:rPr>
          <w:sz w:val="30"/>
        </w:rPr>
        <w:t>the</w:t>
      </w:r>
      <w:r>
        <w:rPr>
          <w:spacing w:val="-4"/>
          <w:sz w:val="30"/>
        </w:rPr>
        <w:t> </w:t>
      </w:r>
      <w:r>
        <w:rPr>
          <w:sz w:val="30"/>
        </w:rPr>
        <w:t>product</w:t>
      </w:r>
      <w:r>
        <w:rPr>
          <w:spacing w:val="-4"/>
          <w:sz w:val="30"/>
        </w:rPr>
        <w:t> </w:t>
      </w:r>
      <w:r>
        <w:rPr>
          <w:sz w:val="30"/>
        </w:rPr>
        <w:t>roadmap process from </w:t>
      </w:r>
      <w:hyperlink w:history="true" w:anchor="_bookmark198">
        <w:r>
          <w:rPr>
            <w:color w:val="D3002D"/>
            <w:sz w:val="30"/>
            <w:u w:val="thick" w:color="D3002D"/>
          </w:rPr>
          <w:t>Chapter 5</w:t>
        </w:r>
      </w:hyperlink>
      <w:r>
        <w:rPr>
          <w:sz w:val="30"/>
        </w:rPr>
        <w:t>, feeding into the bottom-up roadmap estimation process described in </w:t>
      </w:r>
      <w:hyperlink w:history="true" w:anchor="_bookmark322">
        <w:r>
          <w:rPr>
            <w:color w:val="D3002D"/>
            <w:sz w:val="30"/>
            <w:u w:val="thick" w:color="D3002D"/>
          </w:rPr>
          <w:t>Chapter 7</w:t>
        </w:r>
      </w:hyperlink>
      <w:r>
        <w:rPr>
          <w:sz w:val="30"/>
        </w:rPr>
        <w:t>.</w:t>
      </w:r>
    </w:p>
    <w:p>
      <w:pPr>
        <w:pStyle w:val="ListParagraph"/>
        <w:numPr>
          <w:ilvl w:val="0"/>
          <w:numId w:val="55"/>
        </w:numPr>
        <w:tabs>
          <w:tab w:pos="459" w:val="left" w:leader="none"/>
        </w:tabs>
        <w:spacing w:line="364" w:lineRule="auto" w:before="4" w:after="0"/>
        <w:ind w:left="459" w:right="193" w:hanging="295"/>
        <w:jc w:val="left"/>
        <w:rPr>
          <w:sz w:val="30"/>
        </w:rPr>
      </w:pPr>
      <w:r>
        <w:rPr>
          <w:sz w:val="30"/>
        </w:rPr>
        <w:t>Using this input, the leadership team (made up of heads of each area, product</w:t>
      </w:r>
      <w:r>
        <w:rPr>
          <w:spacing w:val="-5"/>
          <w:sz w:val="30"/>
        </w:rPr>
        <w:t> </w:t>
      </w:r>
      <w:r>
        <w:rPr>
          <w:sz w:val="30"/>
        </w:rPr>
        <w:t>management,</w:t>
      </w:r>
      <w:r>
        <w:rPr>
          <w:spacing w:val="-5"/>
          <w:sz w:val="30"/>
        </w:rPr>
        <w:t> </w:t>
      </w:r>
      <w:r>
        <w:rPr>
          <w:sz w:val="30"/>
        </w:rPr>
        <w:t>and</w:t>
      </w:r>
      <w:r>
        <w:rPr>
          <w:spacing w:val="-5"/>
          <w:sz w:val="30"/>
        </w:rPr>
        <w:t> </w:t>
      </w:r>
      <w:r>
        <w:rPr>
          <w:sz w:val="30"/>
        </w:rPr>
        <w:t>the</w:t>
      </w:r>
      <w:r>
        <w:rPr>
          <w:spacing w:val="-5"/>
          <w:sz w:val="30"/>
        </w:rPr>
        <w:t> </w:t>
      </w:r>
      <w:r>
        <w:rPr>
          <w:sz w:val="30"/>
        </w:rPr>
        <w:t>chief</w:t>
      </w:r>
      <w:r>
        <w:rPr>
          <w:spacing w:val="-5"/>
          <w:sz w:val="30"/>
        </w:rPr>
        <w:t> </w:t>
      </w:r>
      <w:r>
        <w:rPr>
          <w:sz w:val="30"/>
        </w:rPr>
        <w:t>architect)</w:t>
      </w:r>
      <w:r>
        <w:rPr>
          <w:spacing w:val="-5"/>
          <w:sz w:val="30"/>
        </w:rPr>
        <w:t> </w:t>
      </w:r>
      <w:r>
        <w:rPr>
          <w:sz w:val="30"/>
        </w:rPr>
        <w:t>identified</w:t>
      </w:r>
      <w:r>
        <w:rPr>
          <w:spacing w:val="-5"/>
          <w:sz w:val="30"/>
        </w:rPr>
        <w:t> </w:t>
      </w:r>
      <w:r>
        <w:rPr>
          <w:sz w:val="30"/>
        </w:rPr>
        <w:t>common</w:t>
      </w:r>
      <w:r>
        <w:rPr>
          <w:spacing w:val="-5"/>
          <w:sz w:val="30"/>
        </w:rPr>
        <w:t> </w:t>
      </w:r>
      <w:r>
        <w:rPr>
          <w:sz w:val="30"/>
        </w:rPr>
        <w:t>themes</w:t>
      </w:r>
    </w:p>
    <w:p>
      <w:pPr>
        <w:pStyle w:val="ListParagraph"/>
        <w:spacing w:after="0" w:line="364" w:lineRule="auto"/>
        <w:jc w:val="left"/>
        <w:rPr>
          <w:sz w:val="30"/>
        </w:rPr>
        <w:sectPr>
          <w:pgSz w:w="12240" w:h="15840"/>
          <w:pgMar w:top="1460" w:bottom="280" w:left="1440" w:right="1440"/>
        </w:sectPr>
      </w:pPr>
    </w:p>
    <w:p>
      <w:pPr>
        <w:pStyle w:val="BodyText"/>
        <w:spacing w:line="364" w:lineRule="auto" w:before="60"/>
        <w:ind w:left="459" w:right="194"/>
      </w:pPr>
      <w:r>
        <w:rPr/>
        <w:t>across the teams that spoke to both technical and product challenges. Five of these became the high-level objectives for the organization, reflecting the areas that everyone agreed were most important and the general approaches they would use to address them. For example, one hypothesis</w:t>
      </w:r>
      <w:r>
        <w:rPr>
          <w:spacing w:val="-4"/>
        </w:rPr>
        <w:t> </w:t>
      </w:r>
      <w:r>
        <w:rPr/>
        <w:t>was</w:t>
      </w:r>
      <w:r>
        <w:rPr>
          <w:spacing w:val="-4"/>
        </w:rPr>
        <w:t> </w:t>
      </w:r>
      <w:r>
        <w:rPr/>
        <w:t>that</w:t>
      </w:r>
      <w:r>
        <w:rPr>
          <w:spacing w:val="-4"/>
        </w:rPr>
        <w:t> </w:t>
      </w:r>
      <w:r>
        <w:rPr/>
        <w:t>they</w:t>
      </w:r>
      <w:r>
        <w:rPr>
          <w:spacing w:val="-4"/>
        </w:rPr>
        <w:t> </w:t>
      </w:r>
      <w:r>
        <w:rPr/>
        <w:t>were</w:t>
      </w:r>
      <w:r>
        <w:rPr>
          <w:spacing w:val="-4"/>
        </w:rPr>
        <w:t> </w:t>
      </w:r>
      <w:r>
        <w:rPr/>
        <w:t>failing</w:t>
      </w:r>
      <w:r>
        <w:rPr>
          <w:spacing w:val="-4"/>
        </w:rPr>
        <w:t> </w:t>
      </w:r>
      <w:r>
        <w:rPr/>
        <w:t>to</w:t>
      </w:r>
      <w:r>
        <w:rPr>
          <w:spacing w:val="-4"/>
        </w:rPr>
        <w:t> </w:t>
      </w:r>
      <w:r>
        <w:rPr/>
        <w:t>meet</w:t>
      </w:r>
      <w:r>
        <w:rPr>
          <w:spacing w:val="-4"/>
        </w:rPr>
        <w:t> </w:t>
      </w:r>
      <w:r>
        <w:rPr/>
        <w:t>users’</w:t>
      </w:r>
      <w:r>
        <w:rPr>
          <w:spacing w:val="-4"/>
        </w:rPr>
        <w:t> </w:t>
      </w:r>
      <w:r>
        <w:rPr/>
        <w:t>needs</w:t>
      </w:r>
      <w:r>
        <w:rPr>
          <w:spacing w:val="-4"/>
        </w:rPr>
        <w:t> </w:t>
      </w:r>
      <w:r>
        <w:rPr/>
        <w:t>because</w:t>
      </w:r>
      <w:r>
        <w:rPr>
          <w:spacing w:val="-4"/>
        </w:rPr>
        <w:t> </w:t>
      </w:r>
      <w:r>
        <w:rPr/>
        <w:t>they had tried to deliver end-to-end solutions without providing stable building blocks, so the objective was “building blocks, not batteries included.” These objectives were used to reprioritize the product investments across the teams. Projects that sounded like good ideas but didn’t match the objectives were cut in order to drive measurable progress in the objective areas.</w:t>
      </w:r>
    </w:p>
    <w:p>
      <w:pPr>
        <w:pStyle w:val="ListParagraph"/>
        <w:numPr>
          <w:ilvl w:val="0"/>
          <w:numId w:val="55"/>
        </w:numPr>
        <w:tabs>
          <w:tab w:pos="459" w:val="left" w:leader="none"/>
        </w:tabs>
        <w:spacing w:line="364" w:lineRule="auto" w:before="7" w:after="0"/>
        <w:ind w:left="459" w:right="183" w:hanging="295"/>
        <w:jc w:val="left"/>
        <w:rPr>
          <w:sz w:val="30"/>
        </w:rPr>
      </w:pPr>
      <w:r>
        <w:rPr>
          <w:sz w:val="30"/>
        </w:rPr>
        <w:t>Next came a series of meetings where the area heads’ roadmaps were reviewed by peer heads, senior ICs, and product managers. These reviews revealed places where the teams had been overly optimistic about the costs of doing something, especially when their plans had impact on other platform areas that had not been considered. Through this</w:t>
      </w:r>
      <w:r>
        <w:rPr>
          <w:spacing w:val="-4"/>
          <w:sz w:val="30"/>
        </w:rPr>
        <w:t> </w:t>
      </w:r>
      <w:r>
        <w:rPr>
          <w:sz w:val="30"/>
        </w:rPr>
        <w:t>exercise,</w:t>
      </w:r>
      <w:r>
        <w:rPr>
          <w:spacing w:val="-4"/>
          <w:sz w:val="30"/>
        </w:rPr>
        <w:t> </w:t>
      </w:r>
      <w:r>
        <w:rPr>
          <w:sz w:val="30"/>
        </w:rPr>
        <w:t>they</w:t>
      </w:r>
      <w:r>
        <w:rPr>
          <w:spacing w:val="-4"/>
          <w:sz w:val="30"/>
        </w:rPr>
        <w:t> </w:t>
      </w:r>
      <w:r>
        <w:rPr>
          <w:sz w:val="30"/>
        </w:rPr>
        <w:t>managed</w:t>
      </w:r>
      <w:r>
        <w:rPr>
          <w:spacing w:val="-4"/>
          <w:sz w:val="30"/>
        </w:rPr>
        <w:t> </w:t>
      </w:r>
      <w:r>
        <w:rPr>
          <w:sz w:val="30"/>
        </w:rPr>
        <w:t>to</w:t>
      </w:r>
      <w:r>
        <w:rPr>
          <w:spacing w:val="-4"/>
          <w:sz w:val="30"/>
        </w:rPr>
        <w:t> </w:t>
      </w:r>
      <w:r>
        <w:rPr>
          <w:sz w:val="30"/>
        </w:rPr>
        <w:t>weed</w:t>
      </w:r>
      <w:r>
        <w:rPr>
          <w:spacing w:val="-4"/>
          <w:sz w:val="30"/>
        </w:rPr>
        <w:t> </w:t>
      </w:r>
      <w:r>
        <w:rPr>
          <w:sz w:val="30"/>
        </w:rPr>
        <w:t>out</w:t>
      </w:r>
      <w:r>
        <w:rPr>
          <w:spacing w:val="-4"/>
          <w:sz w:val="30"/>
        </w:rPr>
        <w:t> </w:t>
      </w:r>
      <w:r>
        <w:rPr>
          <w:sz w:val="30"/>
        </w:rPr>
        <w:t>some</w:t>
      </w:r>
      <w:r>
        <w:rPr>
          <w:spacing w:val="-4"/>
          <w:sz w:val="30"/>
        </w:rPr>
        <w:t> </w:t>
      </w:r>
      <w:r>
        <w:rPr>
          <w:sz w:val="30"/>
        </w:rPr>
        <w:t>overly</w:t>
      </w:r>
      <w:r>
        <w:rPr>
          <w:spacing w:val="-4"/>
          <w:sz w:val="30"/>
        </w:rPr>
        <w:t> </w:t>
      </w:r>
      <w:r>
        <w:rPr>
          <w:sz w:val="30"/>
        </w:rPr>
        <w:t>optimistic</w:t>
      </w:r>
      <w:r>
        <w:rPr>
          <w:spacing w:val="-4"/>
          <w:sz w:val="30"/>
        </w:rPr>
        <w:t> </w:t>
      </w:r>
      <w:r>
        <w:rPr>
          <w:sz w:val="30"/>
        </w:rPr>
        <w:t>projects.</w:t>
      </w:r>
    </w:p>
    <w:p>
      <w:pPr>
        <w:pStyle w:val="ListParagraph"/>
        <w:numPr>
          <w:ilvl w:val="0"/>
          <w:numId w:val="55"/>
        </w:numPr>
        <w:tabs>
          <w:tab w:pos="459" w:val="left" w:leader="none"/>
        </w:tabs>
        <w:spacing w:line="364" w:lineRule="auto" w:before="4" w:after="0"/>
        <w:ind w:left="459" w:right="175" w:hanging="295"/>
        <w:jc w:val="left"/>
        <w:rPr>
          <w:sz w:val="30"/>
        </w:rPr>
      </w:pPr>
      <w:r>
        <w:rPr>
          <w:sz w:val="30"/>
        </w:rPr>
        <w:t>Finally,</w:t>
      </w:r>
      <w:r>
        <w:rPr>
          <w:spacing w:val="-1"/>
          <w:sz w:val="30"/>
        </w:rPr>
        <w:t> </w:t>
      </w:r>
      <w:r>
        <w:rPr>
          <w:sz w:val="30"/>
        </w:rPr>
        <w:t>each</w:t>
      </w:r>
      <w:r>
        <w:rPr>
          <w:spacing w:val="-1"/>
          <w:sz w:val="30"/>
        </w:rPr>
        <w:t> </w:t>
      </w:r>
      <w:r>
        <w:rPr>
          <w:sz w:val="30"/>
        </w:rPr>
        <w:t>area</w:t>
      </w:r>
      <w:r>
        <w:rPr>
          <w:spacing w:val="-1"/>
          <w:sz w:val="30"/>
        </w:rPr>
        <w:t> </w:t>
      </w:r>
      <w:r>
        <w:rPr>
          <w:sz w:val="30"/>
        </w:rPr>
        <w:t>head</w:t>
      </w:r>
      <w:r>
        <w:rPr>
          <w:spacing w:val="-1"/>
          <w:sz w:val="30"/>
        </w:rPr>
        <w:t> </w:t>
      </w:r>
      <w:r>
        <w:rPr>
          <w:sz w:val="30"/>
        </w:rPr>
        <w:t>was</w:t>
      </w:r>
      <w:r>
        <w:rPr>
          <w:spacing w:val="-1"/>
          <w:sz w:val="30"/>
        </w:rPr>
        <w:t> </w:t>
      </w:r>
      <w:r>
        <w:rPr>
          <w:sz w:val="30"/>
        </w:rPr>
        <w:t>asked</w:t>
      </w:r>
      <w:r>
        <w:rPr>
          <w:spacing w:val="-1"/>
          <w:sz w:val="30"/>
        </w:rPr>
        <w:t> </w:t>
      </w:r>
      <w:r>
        <w:rPr>
          <w:sz w:val="30"/>
        </w:rPr>
        <w:t>to</w:t>
      </w:r>
      <w:r>
        <w:rPr>
          <w:spacing w:val="-1"/>
          <w:sz w:val="30"/>
        </w:rPr>
        <w:t> </w:t>
      </w:r>
      <w:r>
        <w:rPr>
          <w:sz w:val="30"/>
        </w:rPr>
        <w:t>come</w:t>
      </w:r>
      <w:r>
        <w:rPr>
          <w:spacing w:val="-1"/>
          <w:sz w:val="30"/>
        </w:rPr>
        <w:t> </w:t>
      </w:r>
      <w:r>
        <w:rPr>
          <w:sz w:val="30"/>
        </w:rPr>
        <w:t>to</w:t>
      </w:r>
      <w:r>
        <w:rPr>
          <w:spacing w:val="-1"/>
          <w:sz w:val="30"/>
        </w:rPr>
        <w:t> </w:t>
      </w:r>
      <w:r>
        <w:rPr>
          <w:sz w:val="30"/>
        </w:rPr>
        <w:t>the</w:t>
      </w:r>
      <w:r>
        <w:rPr>
          <w:spacing w:val="-1"/>
          <w:sz w:val="30"/>
        </w:rPr>
        <w:t> </w:t>
      </w:r>
      <w:r>
        <w:rPr>
          <w:sz w:val="30"/>
        </w:rPr>
        <w:t>group</w:t>
      </w:r>
      <w:r>
        <w:rPr>
          <w:spacing w:val="-1"/>
          <w:sz w:val="30"/>
        </w:rPr>
        <w:t> </w:t>
      </w:r>
      <w:r>
        <w:rPr>
          <w:sz w:val="30"/>
        </w:rPr>
        <w:t>with</w:t>
      </w:r>
      <w:r>
        <w:rPr>
          <w:spacing w:val="-1"/>
          <w:sz w:val="30"/>
        </w:rPr>
        <w:t> </w:t>
      </w:r>
      <w:r>
        <w:rPr>
          <w:sz w:val="30"/>
        </w:rPr>
        <w:t>the</w:t>
      </w:r>
      <w:r>
        <w:rPr>
          <w:spacing w:val="-1"/>
          <w:sz w:val="30"/>
        </w:rPr>
        <w:t> </w:t>
      </w:r>
      <w:r>
        <w:rPr>
          <w:sz w:val="30"/>
        </w:rPr>
        <w:t>projects they saw as misaligned to the overall goals and thought should be dropped.</w:t>
      </w:r>
      <w:r>
        <w:rPr>
          <w:spacing w:val="-4"/>
          <w:sz w:val="30"/>
        </w:rPr>
        <w:t> </w:t>
      </w:r>
      <w:r>
        <w:rPr>
          <w:sz w:val="30"/>
        </w:rPr>
        <w:t>This</w:t>
      </w:r>
      <w:r>
        <w:rPr>
          <w:spacing w:val="-4"/>
          <w:sz w:val="30"/>
        </w:rPr>
        <w:t> </w:t>
      </w:r>
      <w:r>
        <w:rPr>
          <w:sz w:val="30"/>
        </w:rPr>
        <w:t>only</w:t>
      </w:r>
      <w:r>
        <w:rPr>
          <w:spacing w:val="-4"/>
          <w:sz w:val="30"/>
        </w:rPr>
        <w:t> </w:t>
      </w:r>
      <w:r>
        <w:rPr>
          <w:sz w:val="30"/>
        </w:rPr>
        <w:t>worked</w:t>
      </w:r>
      <w:r>
        <w:rPr>
          <w:spacing w:val="-4"/>
          <w:sz w:val="30"/>
        </w:rPr>
        <w:t> </w:t>
      </w:r>
      <w:r>
        <w:rPr>
          <w:sz w:val="30"/>
        </w:rPr>
        <w:t>because</w:t>
      </w:r>
      <w:r>
        <w:rPr>
          <w:spacing w:val="-4"/>
          <w:sz w:val="30"/>
        </w:rPr>
        <w:t> </w:t>
      </w:r>
      <w:r>
        <w:rPr>
          <w:sz w:val="30"/>
        </w:rPr>
        <w:t>they</w:t>
      </w:r>
      <w:r>
        <w:rPr>
          <w:spacing w:val="-4"/>
          <w:sz w:val="30"/>
        </w:rPr>
        <w:t> </w:t>
      </w:r>
      <w:r>
        <w:rPr>
          <w:sz w:val="30"/>
        </w:rPr>
        <w:t>had</w:t>
      </w:r>
      <w:r>
        <w:rPr>
          <w:spacing w:val="-4"/>
          <w:sz w:val="30"/>
        </w:rPr>
        <w:t> </w:t>
      </w:r>
      <w:r>
        <w:rPr>
          <w:sz w:val="30"/>
        </w:rPr>
        <w:t>started</w:t>
      </w:r>
      <w:r>
        <w:rPr>
          <w:spacing w:val="-4"/>
          <w:sz w:val="30"/>
        </w:rPr>
        <w:t> </w:t>
      </w:r>
      <w:r>
        <w:rPr>
          <w:sz w:val="30"/>
        </w:rPr>
        <w:t>to</w:t>
      </w:r>
      <w:r>
        <w:rPr>
          <w:spacing w:val="-4"/>
          <w:sz w:val="30"/>
        </w:rPr>
        <w:t> </w:t>
      </w:r>
      <w:r>
        <w:rPr>
          <w:sz w:val="30"/>
        </w:rPr>
        <w:t>trust</w:t>
      </w:r>
      <w:r>
        <w:rPr>
          <w:spacing w:val="-4"/>
          <w:sz w:val="30"/>
        </w:rPr>
        <w:t> </w:t>
      </w:r>
      <w:r>
        <w:rPr>
          <w:sz w:val="30"/>
        </w:rPr>
        <w:t>one</w:t>
      </w:r>
      <w:r>
        <w:rPr>
          <w:spacing w:val="-4"/>
          <w:sz w:val="30"/>
        </w:rPr>
        <w:t> </w:t>
      </w:r>
      <w:r>
        <w:rPr>
          <w:sz w:val="30"/>
        </w:rPr>
        <w:t>another, and they trusted Camille to help them prioritize for the best interest of the</w:t>
      </w:r>
      <w:r>
        <w:rPr>
          <w:spacing w:val="-5"/>
          <w:sz w:val="30"/>
        </w:rPr>
        <w:t> </w:t>
      </w:r>
      <w:r>
        <w:rPr>
          <w:sz w:val="30"/>
        </w:rPr>
        <w:t>overall</w:t>
      </w:r>
      <w:r>
        <w:rPr>
          <w:spacing w:val="-5"/>
          <w:sz w:val="30"/>
        </w:rPr>
        <w:t> </w:t>
      </w:r>
      <w:r>
        <w:rPr>
          <w:sz w:val="30"/>
        </w:rPr>
        <w:t>company,</w:t>
      </w:r>
      <w:r>
        <w:rPr>
          <w:spacing w:val="-5"/>
          <w:sz w:val="30"/>
        </w:rPr>
        <w:t> </w:t>
      </w:r>
      <w:r>
        <w:rPr>
          <w:sz w:val="30"/>
        </w:rPr>
        <w:t>so</w:t>
      </w:r>
      <w:r>
        <w:rPr>
          <w:spacing w:val="-5"/>
          <w:sz w:val="30"/>
        </w:rPr>
        <w:t> </w:t>
      </w:r>
      <w:r>
        <w:rPr>
          <w:sz w:val="30"/>
        </w:rPr>
        <w:t>they</w:t>
      </w:r>
      <w:r>
        <w:rPr>
          <w:spacing w:val="-5"/>
          <w:sz w:val="30"/>
        </w:rPr>
        <w:t> </w:t>
      </w:r>
      <w:r>
        <w:rPr>
          <w:sz w:val="30"/>
        </w:rPr>
        <w:t>didn’t</w:t>
      </w:r>
      <w:r>
        <w:rPr>
          <w:spacing w:val="-5"/>
          <w:sz w:val="30"/>
        </w:rPr>
        <w:t> </w:t>
      </w:r>
      <w:r>
        <w:rPr>
          <w:sz w:val="30"/>
        </w:rPr>
        <w:t>play</w:t>
      </w:r>
      <w:r>
        <w:rPr>
          <w:spacing w:val="-5"/>
          <w:sz w:val="30"/>
        </w:rPr>
        <w:t> </w:t>
      </w:r>
      <w:r>
        <w:rPr>
          <w:sz w:val="30"/>
        </w:rPr>
        <w:t>political</w:t>
      </w:r>
      <w:r>
        <w:rPr>
          <w:spacing w:val="-5"/>
          <w:sz w:val="30"/>
        </w:rPr>
        <w:t> </w:t>
      </w:r>
      <w:r>
        <w:rPr>
          <w:sz w:val="30"/>
        </w:rPr>
        <w:t>games</w:t>
      </w:r>
      <w:r>
        <w:rPr>
          <w:spacing w:val="-5"/>
          <w:sz w:val="30"/>
        </w:rPr>
        <w:t> </w:t>
      </w:r>
      <w:r>
        <w:rPr>
          <w:sz w:val="30"/>
        </w:rPr>
        <w:t>to</w:t>
      </w:r>
      <w:r>
        <w:rPr>
          <w:spacing w:val="-5"/>
          <w:sz w:val="30"/>
        </w:rPr>
        <w:t> </w:t>
      </w:r>
      <w:r>
        <w:rPr>
          <w:sz w:val="30"/>
        </w:rPr>
        <w:t>try</w:t>
      </w:r>
      <w:r>
        <w:rPr>
          <w:spacing w:val="-5"/>
          <w:sz w:val="30"/>
        </w:rPr>
        <w:t> </w:t>
      </w:r>
      <w:r>
        <w:rPr>
          <w:sz w:val="30"/>
        </w:rPr>
        <w:t>to</w:t>
      </w:r>
      <w:r>
        <w:rPr>
          <w:spacing w:val="-5"/>
          <w:sz w:val="30"/>
        </w:rPr>
        <w:t> </w:t>
      </w:r>
      <w:r>
        <w:rPr>
          <w:sz w:val="30"/>
        </w:rPr>
        <w:t>kill</w:t>
      </w:r>
      <w:r>
        <w:rPr>
          <w:spacing w:val="-5"/>
          <w:sz w:val="30"/>
        </w:rPr>
        <w:t> </w:t>
      </w:r>
      <w:r>
        <w:rPr>
          <w:sz w:val="30"/>
        </w:rPr>
        <w:t>one another’s projects but rather brought their honest opinions. This further highlighted projects that seemed risky or optional, and some (but not</w:t>
      </w:r>
    </w:p>
    <w:p>
      <w:pPr>
        <w:pStyle w:val="ListParagraph"/>
        <w:spacing w:after="0" w:line="364" w:lineRule="auto"/>
        <w:jc w:val="left"/>
        <w:rPr>
          <w:sz w:val="30"/>
        </w:rPr>
        <w:sectPr>
          <w:pgSz w:w="12240" w:h="15840"/>
          <w:pgMar w:top="1460" w:bottom="280" w:left="1440" w:right="1440"/>
        </w:sectPr>
      </w:pPr>
    </w:p>
    <w:p>
      <w:pPr>
        <w:pStyle w:val="BodyText"/>
        <w:spacing w:line="364" w:lineRule="auto" w:before="60"/>
        <w:ind w:left="459" w:right="218"/>
      </w:pPr>
      <w:r>
        <w:rPr/>
        <w:t>all!)</w:t>
      </w:r>
      <w:r>
        <w:rPr>
          <w:spacing w:val="-4"/>
        </w:rPr>
        <w:t> </w:t>
      </w:r>
      <w:r>
        <w:rPr/>
        <w:t>of</w:t>
      </w:r>
      <w:r>
        <w:rPr>
          <w:spacing w:val="-4"/>
        </w:rPr>
        <w:t> </w:t>
      </w:r>
      <w:r>
        <w:rPr/>
        <w:t>the</w:t>
      </w:r>
      <w:r>
        <w:rPr>
          <w:spacing w:val="-4"/>
        </w:rPr>
        <w:t> </w:t>
      </w:r>
      <w:r>
        <w:rPr/>
        <w:t>identified</w:t>
      </w:r>
      <w:r>
        <w:rPr>
          <w:spacing w:val="-4"/>
        </w:rPr>
        <w:t> </w:t>
      </w:r>
      <w:r>
        <w:rPr/>
        <w:t>projects</w:t>
      </w:r>
      <w:r>
        <w:rPr>
          <w:spacing w:val="-4"/>
        </w:rPr>
        <w:t> </w:t>
      </w:r>
      <w:r>
        <w:rPr/>
        <w:t>were</w:t>
      </w:r>
      <w:r>
        <w:rPr>
          <w:spacing w:val="-4"/>
        </w:rPr>
        <w:t> </w:t>
      </w:r>
      <w:r>
        <w:rPr/>
        <w:t>either</w:t>
      </w:r>
      <w:r>
        <w:rPr>
          <w:spacing w:val="-4"/>
        </w:rPr>
        <w:t> </w:t>
      </w:r>
      <w:r>
        <w:rPr/>
        <w:t>cut</w:t>
      </w:r>
      <w:r>
        <w:rPr>
          <w:spacing w:val="-4"/>
        </w:rPr>
        <w:t> </w:t>
      </w:r>
      <w:r>
        <w:rPr/>
        <w:t>or</w:t>
      </w:r>
      <w:r>
        <w:rPr>
          <w:spacing w:val="-4"/>
        </w:rPr>
        <w:t> </w:t>
      </w:r>
      <w:r>
        <w:rPr/>
        <w:t>had</w:t>
      </w:r>
      <w:r>
        <w:rPr>
          <w:spacing w:val="-4"/>
        </w:rPr>
        <w:t> </w:t>
      </w:r>
      <w:r>
        <w:rPr/>
        <w:t>their</w:t>
      </w:r>
      <w:r>
        <w:rPr>
          <w:spacing w:val="-4"/>
        </w:rPr>
        <w:t> </w:t>
      </w:r>
      <w:r>
        <w:rPr/>
        <w:t>scope</w:t>
      </w:r>
      <w:r>
        <w:rPr>
          <w:spacing w:val="-4"/>
        </w:rPr>
        <w:t> </w:t>
      </w:r>
      <w:r>
        <w:rPr/>
        <w:t>reduced for the year. The product objectives were again used to make priority calls based on their potential impact.</w:t>
      </w:r>
    </w:p>
    <w:p>
      <w:pPr>
        <w:pStyle w:val="ListParagraph"/>
        <w:numPr>
          <w:ilvl w:val="0"/>
          <w:numId w:val="55"/>
        </w:numPr>
        <w:tabs>
          <w:tab w:pos="459" w:val="left" w:leader="none"/>
        </w:tabs>
        <w:spacing w:line="364" w:lineRule="auto" w:before="2" w:after="0"/>
        <w:ind w:left="459" w:right="142" w:hanging="295"/>
        <w:jc w:val="left"/>
        <w:rPr>
          <w:sz w:val="30"/>
        </w:rPr>
      </w:pPr>
      <w:r>
        <w:rPr>
          <w:sz w:val="30"/>
        </w:rPr>
        <w:t>At</w:t>
      </w:r>
      <w:r>
        <w:rPr>
          <w:spacing w:val="-4"/>
          <w:sz w:val="30"/>
        </w:rPr>
        <w:t> </w:t>
      </w:r>
      <w:r>
        <w:rPr>
          <w:sz w:val="30"/>
        </w:rPr>
        <w:t>the</w:t>
      </w:r>
      <w:r>
        <w:rPr>
          <w:spacing w:val="-4"/>
          <w:sz w:val="30"/>
        </w:rPr>
        <w:t> </w:t>
      </w:r>
      <w:r>
        <w:rPr>
          <w:sz w:val="30"/>
        </w:rPr>
        <w:t>end</w:t>
      </w:r>
      <w:r>
        <w:rPr>
          <w:spacing w:val="-4"/>
          <w:sz w:val="30"/>
        </w:rPr>
        <w:t> </w:t>
      </w:r>
      <w:r>
        <w:rPr>
          <w:sz w:val="30"/>
        </w:rPr>
        <w:t>of</w:t>
      </w:r>
      <w:r>
        <w:rPr>
          <w:spacing w:val="-4"/>
          <w:sz w:val="30"/>
        </w:rPr>
        <w:t> </w:t>
      </w:r>
      <w:r>
        <w:rPr>
          <w:sz w:val="30"/>
        </w:rPr>
        <w:t>this</w:t>
      </w:r>
      <w:r>
        <w:rPr>
          <w:spacing w:val="-4"/>
          <w:sz w:val="30"/>
        </w:rPr>
        <w:t> </w:t>
      </w:r>
      <w:r>
        <w:rPr>
          <w:sz w:val="30"/>
        </w:rPr>
        <w:t>process,</w:t>
      </w:r>
      <w:r>
        <w:rPr>
          <w:spacing w:val="-4"/>
          <w:sz w:val="30"/>
        </w:rPr>
        <w:t> </w:t>
      </w:r>
      <w:r>
        <w:rPr>
          <w:sz w:val="30"/>
        </w:rPr>
        <w:t>the</w:t>
      </w:r>
      <w:r>
        <w:rPr>
          <w:spacing w:val="-4"/>
          <w:sz w:val="30"/>
        </w:rPr>
        <w:t> </w:t>
      </w:r>
      <w:r>
        <w:rPr>
          <w:sz w:val="30"/>
        </w:rPr>
        <w:t>overall</w:t>
      </w:r>
      <w:r>
        <w:rPr>
          <w:spacing w:val="-4"/>
          <w:sz w:val="30"/>
        </w:rPr>
        <w:t> </w:t>
      </w:r>
      <w:r>
        <w:rPr>
          <w:sz w:val="30"/>
        </w:rPr>
        <w:t>project</w:t>
      </w:r>
      <w:r>
        <w:rPr>
          <w:spacing w:val="-4"/>
          <w:sz w:val="30"/>
        </w:rPr>
        <w:t> </w:t>
      </w:r>
      <w:r>
        <w:rPr>
          <w:sz w:val="30"/>
        </w:rPr>
        <w:t>list</w:t>
      </w:r>
      <w:r>
        <w:rPr>
          <w:spacing w:val="-4"/>
          <w:sz w:val="30"/>
        </w:rPr>
        <w:t> </w:t>
      </w:r>
      <w:r>
        <w:rPr>
          <w:sz w:val="30"/>
        </w:rPr>
        <w:t>could</w:t>
      </w:r>
      <w:r>
        <w:rPr>
          <w:spacing w:val="-4"/>
          <w:sz w:val="30"/>
        </w:rPr>
        <w:t> </w:t>
      </w:r>
      <w:r>
        <w:rPr>
          <w:sz w:val="30"/>
        </w:rPr>
        <w:t>accommodate</w:t>
      </w:r>
      <w:r>
        <w:rPr>
          <w:spacing w:val="-4"/>
          <w:sz w:val="30"/>
        </w:rPr>
        <w:t> </w:t>
      </w:r>
      <w:r>
        <w:rPr>
          <w:sz w:val="30"/>
        </w:rPr>
        <w:t>the most important stakeholder work, everyone understood the investments their peers were making, and, while there were still disagreements, the team as a whole could commit to moving forward with the understanding that they would course correct as needed.</w:t>
      </w:r>
    </w:p>
    <w:p>
      <w:pPr>
        <w:pStyle w:val="BodyText"/>
        <w:spacing w:before="18"/>
      </w:pPr>
    </w:p>
    <w:p>
      <w:pPr>
        <w:pStyle w:val="BodyText"/>
        <w:spacing w:line="364" w:lineRule="auto"/>
        <w:ind w:left="99" w:right="163"/>
      </w:pPr>
      <w:r>
        <w:rPr/>
        <w:t>This process did not result in perfect alignment across the team, but it laid the groundwork to enable that “disagree and commit” approach. While the OS platform team still thought the company needed to move to immutable OS</w:t>
      </w:r>
      <w:r>
        <w:rPr>
          <w:spacing w:val="-3"/>
        </w:rPr>
        <w:t> </w:t>
      </w:r>
      <w:r>
        <w:rPr/>
        <w:t>images,</w:t>
      </w:r>
      <w:r>
        <w:rPr>
          <w:spacing w:val="-3"/>
        </w:rPr>
        <w:t> </w:t>
      </w:r>
      <w:r>
        <w:rPr/>
        <w:t>they</w:t>
      </w:r>
      <w:r>
        <w:rPr>
          <w:spacing w:val="-3"/>
        </w:rPr>
        <w:t> </w:t>
      </w:r>
      <w:r>
        <w:rPr/>
        <w:t>could</w:t>
      </w:r>
      <w:r>
        <w:rPr>
          <w:spacing w:val="-3"/>
        </w:rPr>
        <w:t> </w:t>
      </w:r>
      <w:r>
        <w:rPr/>
        <w:t>see</w:t>
      </w:r>
      <w:r>
        <w:rPr>
          <w:spacing w:val="-3"/>
        </w:rPr>
        <w:t> </w:t>
      </w:r>
      <w:r>
        <w:rPr/>
        <w:t>that</w:t>
      </w:r>
      <w:r>
        <w:rPr>
          <w:spacing w:val="-3"/>
        </w:rPr>
        <w:t> </w:t>
      </w:r>
      <w:r>
        <w:rPr/>
        <w:t>this</w:t>
      </w:r>
      <w:r>
        <w:rPr>
          <w:spacing w:val="-3"/>
        </w:rPr>
        <w:t> </w:t>
      </w:r>
      <w:r>
        <w:rPr/>
        <w:t>was</w:t>
      </w:r>
      <w:r>
        <w:rPr>
          <w:spacing w:val="-3"/>
        </w:rPr>
        <w:t> </w:t>
      </w:r>
      <w:r>
        <w:rPr/>
        <w:t>not</w:t>
      </w:r>
      <w:r>
        <w:rPr>
          <w:spacing w:val="-3"/>
        </w:rPr>
        <w:t> </w:t>
      </w:r>
      <w:r>
        <w:rPr/>
        <w:t>a</w:t>
      </w:r>
      <w:r>
        <w:rPr>
          <w:spacing w:val="-3"/>
        </w:rPr>
        <w:t> </w:t>
      </w:r>
      <w:r>
        <w:rPr/>
        <w:t>top</w:t>
      </w:r>
      <w:r>
        <w:rPr>
          <w:spacing w:val="-3"/>
        </w:rPr>
        <w:t> </w:t>
      </w:r>
      <w:r>
        <w:rPr/>
        <w:t>product</w:t>
      </w:r>
      <w:r>
        <w:rPr>
          <w:spacing w:val="-3"/>
        </w:rPr>
        <w:t> </w:t>
      </w:r>
      <w:r>
        <w:rPr/>
        <w:t>priority</w:t>
      </w:r>
      <w:r>
        <w:rPr>
          <w:spacing w:val="-3"/>
        </w:rPr>
        <w:t> </w:t>
      </w:r>
      <w:r>
        <w:rPr/>
        <w:t>to</w:t>
      </w:r>
      <w:r>
        <w:rPr>
          <w:spacing w:val="-3"/>
        </w:rPr>
        <w:t> </w:t>
      </w:r>
      <w:r>
        <w:rPr/>
        <w:t>begin</w:t>
      </w:r>
      <w:r>
        <w:rPr>
          <w:spacing w:val="-3"/>
        </w:rPr>
        <w:t> </w:t>
      </w:r>
      <w:r>
        <w:rPr/>
        <w:t>a broad migration in the next 12 months. And while Ian (who the OS platform</w:t>
      </w:r>
      <w:r>
        <w:rPr>
          <w:spacing w:val="-4"/>
        </w:rPr>
        <w:t> </w:t>
      </w:r>
      <w:r>
        <w:rPr/>
        <w:t>team</w:t>
      </w:r>
      <w:r>
        <w:rPr>
          <w:spacing w:val="-4"/>
        </w:rPr>
        <w:t> </w:t>
      </w:r>
      <w:r>
        <w:rPr/>
        <w:t>reported</w:t>
      </w:r>
      <w:r>
        <w:rPr>
          <w:spacing w:val="-4"/>
        </w:rPr>
        <w:t> </w:t>
      </w:r>
      <w:r>
        <w:rPr/>
        <w:t>to)</w:t>
      </w:r>
      <w:r>
        <w:rPr>
          <w:spacing w:val="-4"/>
        </w:rPr>
        <w:t> </w:t>
      </w:r>
      <w:r>
        <w:rPr/>
        <w:t>didn’t</w:t>
      </w:r>
      <w:r>
        <w:rPr>
          <w:spacing w:val="-4"/>
        </w:rPr>
        <w:t> </w:t>
      </w:r>
      <w:r>
        <w:rPr/>
        <w:t>agree</w:t>
      </w:r>
      <w:r>
        <w:rPr>
          <w:spacing w:val="-4"/>
        </w:rPr>
        <w:t> </w:t>
      </w:r>
      <w:r>
        <w:rPr/>
        <w:t>with</w:t>
      </w:r>
      <w:r>
        <w:rPr>
          <w:spacing w:val="-4"/>
        </w:rPr>
        <w:t> </w:t>
      </w:r>
      <w:r>
        <w:rPr/>
        <w:t>the</w:t>
      </w:r>
      <w:r>
        <w:rPr>
          <w:spacing w:val="-4"/>
        </w:rPr>
        <w:t> </w:t>
      </w:r>
      <w:r>
        <w:rPr/>
        <w:t>build-tools</w:t>
      </w:r>
      <w:r>
        <w:rPr>
          <w:spacing w:val="-4"/>
        </w:rPr>
        <w:t> </w:t>
      </w:r>
      <w:r>
        <w:rPr/>
        <w:t>platform</w:t>
      </w:r>
      <w:r>
        <w:rPr>
          <w:spacing w:val="-4"/>
        </w:rPr>
        <w:t> </w:t>
      </w:r>
      <w:r>
        <w:rPr/>
        <w:t>team’s strategy to migrate the build systems to Bazel, he saw that his peer had a reasoned argument for continuing the work, and moreover had sacrificed other projects in the process of planning. This helped him commit to supporting the project, despite lingering doubts. Some of these strategies still failed, including the Bazel migration, but others that were contentious (such as moving the company to Git) prepared the foundations for important platform improvements over the years.</w:t>
      </w:r>
    </w:p>
    <w:p>
      <w:pPr>
        <w:pStyle w:val="BodyText"/>
        <w:spacing w:before="23"/>
      </w:pPr>
    </w:p>
    <w:p>
      <w:pPr>
        <w:pStyle w:val="BodyText"/>
        <w:spacing w:line="364" w:lineRule="auto"/>
        <w:ind w:left="99"/>
      </w:pPr>
      <w:r>
        <w:rPr/>
        <w:t>This is what success in driving platform alignment looks like from an execution</w:t>
      </w:r>
      <w:r>
        <w:rPr>
          <w:spacing w:val="-5"/>
        </w:rPr>
        <w:t> </w:t>
      </w:r>
      <w:r>
        <w:rPr/>
        <w:t>perspective,</w:t>
      </w:r>
      <w:r>
        <w:rPr>
          <w:spacing w:val="-5"/>
        </w:rPr>
        <w:t> </w:t>
      </w:r>
      <w:r>
        <w:rPr/>
        <w:t>and</w:t>
      </w:r>
      <w:r>
        <w:rPr>
          <w:spacing w:val="-5"/>
        </w:rPr>
        <w:t> </w:t>
      </w:r>
      <w:r>
        <w:rPr/>
        <w:t>this</w:t>
      </w:r>
      <w:r>
        <w:rPr>
          <w:spacing w:val="-5"/>
        </w:rPr>
        <w:t> </w:t>
      </w:r>
      <w:r>
        <w:rPr/>
        <w:t>process</w:t>
      </w:r>
      <w:r>
        <w:rPr>
          <w:spacing w:val="-5"/>
        </w:rPr>
        <w:t> </w:t>
      </w:r>
      <w:r>
        <w:rPr/>
        <w:t>applies</w:t>
      </w:r>
      <w:r>
        <w:rPr>
          <w:spacing w:val="-5"/>
        </w:rPr>
        <w:t> </w:t>
      </w:r>
      <w:r>
        <w:rPr/>
        <w:t>to</w:t>
      </w:r>
      <w:r>
        <w:rPr>
          <w:spacing w:val="-5"/>
        </w:rPr>
        <w:t> </w:t>
      </w:r>
      <w:r>
        <w:rPr/>
        <w:t>major</w:t>
      </w:r>
      <w:r>
        <w:rPr>
          <w:spacing w:val="-5"/>
        </w:rPr>
        <w:t> </w:t>
      </w:r>
      <w:r>
        <w:rPr/>
        <w:t>product</w:t>
      </w:r>
      <w:r>
        <w:rPr>
          <w:spacing w:val="-5"/>
        </w:rPr>
        <w:t> </w:t>
      </w:r>
      <w:r>
        <w:rPr/>
        <w:t>investment</w:t>
      </w:r>
    </w:p>
    <w:p>
      <w:pPr>
        <w:pStyle w:val="BodyText"/>
        <w:spacing w:after="0" w:line="364" w:lineRule="auto"/>
        <w:sectPr>
          <w:pgSz w:w="12240" w:h="15840"/>
          <w:pgMar w:top="1460" w:bottom="280" w:left="1440" w:right="1440"/>
        </w:sectPr>
      </w:pPr>
    </w:p>
    <w:p>
      <w:pPr>
        <w:pStyle w:val="BodyText"/>
        <w:spacing w:line="364" w:lineRule="auto" w:before="60"/>
        <w:ind w:left="99"/>
      </w:pPr>
      <w:r>
        <w:rPr/>
        <w:t>conflicts as much as it applies to rearchitecting and technical investment conflicts. It will be time-consuming, frustrating, and messy, but you can achieve success by proactively gathering the details to justify decisions, putting up with the frustration and possible disappointment, and slowly course correcting. Ultimately, this is much better for the company than leadership</w:t>
      </w:r>
      <w:r>
        <w:rPr>
          <w:spacing w:val="-4"/>
        </w:rPr>
        <w:t> </w:t>
      </w:r>
      <w:r>
        <w:rPr/>
        <w:t>avoiding</w:t>
      </w:r>
      <w:r>
        <w:rPr>
          <w:spacing w:val="-4"/>
        </w:rPr>
        <w:t> </w:t>
      </w:r>
      <w:r>
        <w:rPr/>
        <w:t>conflict,</w:t>
      </w:r>
      <w:r>
        <w:rPr>
          <w:spacing w:val="-4"/>
        </w:rPr>
        <w:t> </w:t>
      </w:r>
      <w:r>
        <w:rPr/>
        <w:t>letting</w:t>
      </w:r>
      <w:r>
        <w:rPr>
          <w:spacing w:val="-4"/>
        </w:rPr>
        <w:t> </w:t>
      </w:r>
      <w:r>
        <w:rPr/>
        <w:t>everyone</w:t>
      </w:r>
      <w:r>
        <w:rPr>
          <w:spacing w:val="-4"/>
        </w:rPr>
        <w:t> </w:t>
      </w:r>
      <w:r>
        <w:rPr/>
        <w:t>go</w:t>
      </w:r>
      <w:r>
        <w:rPr>
          <w:spacing w:val="-4"/>
        </w:rPr>
        <w:t> </w:t>
      </w:r>
      <w:r>
        <w:rPr/>
        <w:t>their</w:t>
      </w:r>
      <w:r>
        <w:rPr>
          <w:spacing w:val="-4"/>
        </w:rPr>
        <w:t> </w:t>
      </w:r>
      <w:r>
        <w:rPr/>
        <w:t>own</w:t>
      </w:r>
      <w:r>
        <w:rPr>
          <w:spacing w:val="-4"/>
        </w:rPr>
        <w:t> </w:t>
      </w:r>
      <w:r>
        <w:rPr/>
        <w:t>way</w:t>
      </w:r>
      <w:r>
        <w:rPr>
          <w:spacing w:val="-4"/>
        </w:rPr>
        <w:t> </w:t>
      </w:r>
      <w:r>
        <w:rPr/>
        <w:t>for</w:t>
      </w:r>
      <w:r>
        <w:rPr>
          <w:spacing w:val="-4"/>
        </w:rPr>
        <w:t> </w:t>
      </w:r>
      <w:r>
        <w:rPr/>
        <w:t>far</w:t>
      </w:r>
      <w:r>
        <w:rPr>
          <w:spacing w:val="-4"/>
        </w:rPr>
        <w:t> </w:t>
      </w:r>
      <w:r>
        <w:rPr/>
        <w:t>too long,</w:t>
      </w:r>
      <w:r>
        <w:rPr>
          <w:spacing w:val="-2"/>
        </w:rPr>
        <w:t> </w:t>
      </w:r>
      <w:r>
        <w:rPr/>
        <w:t>and</w:t>
      </w:r>
      <w:r>
        <w:rPr>
          <w:spacing w:val="-2"/>
        </w:rPr>
        <w:t> </w:t>
      </w:r>
      <w:r>
        <w:rPr/>
        <w:t>leaving</w:t>
      </w:r>
      <w:r>
        <w:rPr>
          <w:spacing w:val="-2"/>
        </w:rPr>
        <w:t> </w:t>
      </w:r>
      <w:r>
        <w:rPr/>
        <w:t>it</w:t>
      </w:r>
      <w:r>
        <w:rPr>
          <w:spacing w:val="-2"/>
        </w:rPr>
        <w:t> </w:t>
      </w:r>
      <w:r>
        <w:rPr/>
        <w:t>for</w:t>
      </w:r>
      <w:r>
        <w:rPr>
          <w:spacing w:val="-2"/>
        </w:rPr>
        <w:t> </w:t>
      </w:r>
      <w:r>
        <w:rPr/>
        <w:t>the</w:t>
      </w:r>
      <w:r>
        <w:rPr>
          <w:spacing w:val="-2"/>
        </w:rPr>
        <w:t> </w:t>
      </w:r>
      <w:r>
        <w:rPr/>
        <w:t>next</w:t>
      </w:r>
      <w:r>
        <w:rPr>
          <w:spacing w:val="-2"/>
        </w:rPr>
        <w:t> </w:t>
      </w:r>
      <w:r>
        <w:rPr/>
        <w:t>generation</w:t>
      </w:r>
      <w:r>
        <w:rPr>
          <w:spacing w:val="-2"/>
        </w:rPr>
        <w:t> </w:t>
      </w:r>
      <w:r>
        <w:rPr/>
        <w:t>to</w:t>
      </w:r>
      <w:r>
        <w:rPr>
          <w:spacing w:val="-2"/>
        </w:rPr>
        <w:t> </w:t>
      </w:r>
      <w:r>
        <w:rPr/>
        <w:t>make</w:t>
      </w:r>
      <w:r>
        <w:rPr>
          <w:spacing w:val="-2"/>
        </w:rPr>
        <w:t> </w:t>
      </w:r>
      <w:r>
        <w:rPr/>
        <w:t>even</w:t>
      </w:r>
      <w:r>
        <w:rPr>
          <w:spacing w:val="-2"/>
        </w:rPr>
        <w:t> </w:t>
      </w:r>
      <w:r>
        <w:rPr/>
        <w:t>harder</w:t>
      </w:r>
      <w:r>
        <w:rPr>
          <w:spacing w:val="-2"/>
        </w:rPr>
        <w:t> </w:t>
      </w:r>
      <w:r>
        <w:rPr/>
        <w:t>calls</w:t>
      </w:r>
      <w:r>
        <w:rPr>
          <w:spacing w:val="-2"/>
        </w:rPr>
        <w:t> </w:t>
      </w:r>
      <w:r>
        <w:rPr/>
        <w:t>after much deeper investments have been </w:t>
      </w:r>
      <w:bookmarkStart w:name="_bookmark527" w:id="750"/>
      <w:bookmarkEnd w:id="750"/>
      <w:r>
        <w:rPr/>
        <w:t>made.</w:t>
      </w:r>
    </w:p>
    <w:p>
      <w:pPr>
        <w:pStyle w:val="BodyText"/>
        <w:spacing w:before="131"/>
      </w:pPr>
    </w:p>
    <w:p>
      <w:pPr>
        <w:pStyle w:val="Heading1"/>
      </w:pPr>
      <w:bookmarkStart w:name="Wrapping Up" w:id="751"/>
      <w:bookmarkEnd w:id="751"/>
      <w:r>
        <w:rPr/>
      </w:r>
      <w:r>
        <w:rPr>
          <w:color w:val="3C3B49"/>
        </w:rPr>
        <w:t>Wrapping</w:t>
      </w:r>
      <w:r>
        <w:rPr>
          <w:color w:val="3C3B49"/>
          <w:spacing w:val="-30"/>
        </w:rPr>
        <w:t> </w:t>
      </w:r>
      <w:r>
        <w:rPr>
          <w:color w:val="3C3B49"/>
          <w:spacing w:val="-5"/>
        </w:rPr>
        <w:t>Up</w:t>
      </w:r>
    </w:p>
    <w:p>
      <w:pPr>
        <w:pStyle w:val="BodyText"/>
        <w:spacing w:before="34"/>
        <w:rPr>
          <w:sz w:val="55"/>
        </w:rPr>
      </w:pPr>
    </w:p>
    <w:p>
      <w:pPr>
        <w:pStyle w:val="BodyText"/>
        <w:spacing w:line="364" w:lineRule="auto"/>
        <w:ind w:left="99" w:right="151"/>
      </w:pPr>
      <w:r>
        <w:rPr/>
        <w:t>So, how does alignment contribute to platform success? We’re frequently asked the question: how do we know our platform is good, or getting better? Well, the only way to measure success is to agree on a target and aim for it. If you go through the detailed exercise of aligning your teams and their plans, at the end of it you will have a much clearer understanding of what your focus areas should be, and a set of goals and work items to help you achieve those goals. If you have done the product work necessary to</w:t>
      </w:r>
      <w:r>
        <w:rPr>
          <w:spacing w:val="-4"/>
        </w:rPr>
        <w:t> </w:t>
      </w:r>
      <w:r>
        <w:rPr/>
        <w:t>identify</w:t>
      </w:r>
      <w:r>
        <w:rPr>
          <w:spacing w:val="-4"/>
        </w:rPr>
        <w:t> </w:t>
      </w:r>
      <w:r>
        <w:rPr/>
        <w:t>the</w:t>
      </w:r>
      <w:r>
        <w:rPr>
          <w:spacing w:val="-4"/>
        </w:rPr>
        <w:t> </w:t>
      </w:r>
      <w:r>
        <w:rPr/>
        <w:t>market</w:t>
      </w:r>
      <w:r>
        <w:rPr>
          <w:spacing w:val="-4"/>
        </w:rPr>
        <w:t> </w:t>
      </w:r>
      <w:r>
        <w:rPr/>
        <w:t>you’re</w:t>
      </w:r>
      <w:r>
        <w:rPr>
          <w:spacing w:val="-4"/>
        </w:rPr>
        <w:t> </w:t>
      </w:r>
      <w:r>
        <w:rPr/>
        <w:t>targeting,</w:t>
      </w:r>
      <w:r>
        <w:rPr>
          <w:spacing w:val="-4"/>
        </w:rPr>
        <w:t> </w:t>
      </w:r>
      <w:r>
        <w:rPr/>
        <w:t>and</w:t>
      </w:r>
      <w:r>
        <w:rPr>
          <w:spacing w:val="-4"/>
        </w:rPr>
        <w:t> </w:t>
      </w:r>
      <w:r>
        <w:rPr/>
        <w:t>you</w:t>
      </w:r>
      <w:r>
        <w:rPr>
          <w:spacing w:val="-4"/>
        </w:rPr>
        <w:t> </w:t>
      </w:r>
      <w:r>
        <w:rPr/>
        <w:t>regularly</w:t>
      </w:r>
      <w:r>
        <w:rPr>
          <w:spacing w:val="-4"/>
        </w:rPr>
        <w:t> </w:t>
      </w:r>
      <w:r>
        <w:rPr/>
        <w:t>get</w:t>
      </w:r>
      <w:r>
        <w:rPr>
          <w:spacing w:val="-4"/>
        </w:rPr>
        <w:t> </w:t>
      </w:r>
      <w:r>
        <w:rPr/>
        <w:t>feedback</w:t>
      </w:r>
      <w:r>
        <w:rPr>
          <w:spacing w:val="-4"/>
        </w:rPr>
        <w:t> </w:t>
      </w:r>
      <w:r>
        <w:rPr/>
        <w:t>from the users rather than looking only at your internal metrics, you will know whether your platform is getting better at the things you have chosen to focus on. This doesn’t mean that you’ve chosen to do the right things; we can all make strategic mistakes! But without this work, you will never be able to make conscious improvements in the capabilities of your platforms.</w:t>
      </w:r>
    </w:p>
    <w:p>
      <w:pPr>
        <w:pStyle w:val="BodyText"/>
        <w:spacing w:after="0" w:line="364" w:lineRule="auto"/>
        <w:sectPr>
          <w:pgSz w:w="12240" w:h="15840"/>
          <w:pgMar w:top="1460" w:bottom="280" w:left="1440" w:right="1440"/>
        </w:sectPr>
      </w:pPr>
    </w:p>
    <w:p>
      <w:pPr>
        <w:pStyle w:val="BodyText"/>
        <w:spacing w:line="364" w:lineRule="auto" w:before="60"/>
        <w:ind w:left="99" w:right="100"/>
      </w:pPr>
      <w:r>
        <w:rPr/>
        <w:t>Here’s a secret about this chapter: nothing about it is particularly unique to platform engineering. If you want to be a successful leader of any type of team, creating a shared purpose and aligning your team culturally around that purpose is critical. You need to have a strategy for what you are going to</w:t>
      </w:r>
      <w:r>
        <w:rPr>
          <w:spacing w:val="-3"/>
        </w:rPr>
        <w:t> </w:t>
      </w:r>
      <w:r>
        <w:rPr/>
        <w:t>do,</w:t>
      </w:r>
      <w:r>
        <w:rPr>
          <w:spacing w:val="-3"/>
        </w:rPr>
        <w:t> </w:t>
      </w:r>
      <w:r>
        <w:rPr/>
        <w:t>and</w:t>
      </w:r>
      <w:r>
        <w:rPr>
          <w:spacing w:val="-3"/>
        </w:rPr>
        <w:t> </w:t>
      </w:r>
      <w:r>
        <w:rPr/>
        <w:t>a</w:t>
      </w:r>
      <w:r>
        <w:rPr>
          <w:spacing w:val="-3"/>
        </w:rPr>
        <w:t> </w:t>
      </w:r>
      <w:r>
        <w:rPr/>
        <w:t>way</w:t>
      </w:r>
      <w:r>
        <w:rPr>
          <w:spacing w:val="-3"/>
        </w:rPr>
        <w:t> </w:t>
      </w:r>
      <w:r>
        <w:rPr/>
        <w:t>to</w:t>
      </w:r>
      <w:r>
        <w:rPr>
          <w:spacing w:val="-3"/>
        </w:rPr>
        <w:t> </w:t>
      </w:r>
      <w:r>
        <w:rPr/>
        <w:t>break</w:t>
      </w:r>
      <w:r>
        <w:rPr>
          <w:spacing w:val="-3"/>
        </w:rPr>
        <w:t> </w:t>
      </w:r>
      <w:r>
        <w:rPr/>
        <w:t>that</w:t>
      </w:r>
      <w:r>
        <w:rPr>
          <w:spacing w:val="-3"/>
        </w:rPr>
        <w:t> </w:t>
      </w:r>
      <w:r>
        <w:rPr/>
        <w:t>strategy</w:t>
      </w:r>
      <w:r>
        <w:rPr>
          <w:spacing w:val="-3"/>
        </w:rPr>
        <w:t> </w:t>
      </w:r>
      <w:r>
        <w:rPr/>
        <w:t>down</w:t>
      </w:r>
      <w:r>
        <w:rPr>
          <w:spacing w:val="-3"/>
        </w:rPr>
        <w:t> </w:t>
      </w:r>
      <w:r>
        <w:rPr/>
        <w:t>across</w:t>
      </w:r>
      <w:r>
        <w:rPr>
          <w:spacing w:val="-3"/>
        </w:rPr>
        <w:t> </w:t>
      </w:r>
      <w:r>
        <w:rPr/>
        <w:t>the</w:t>
      </w:r>
      <w:r>
        <w:rPr>
          <w:spacing w:val="-3"/>
        </w:rPr>
        <w:t> </w:t>
      </w:r>
      <w:r>
        <w:rPr/>
        <w:t>parts</w:t>
      </w:r>
      <w:r>
        <w:rPr>
          <w:spacing w:val="-3"/>
        </w:rPr>
        <w:t> </w:t>
      </w:r>
      <w:r>
        <w:rPr/>
        <w:t>of</w:t>
      </w:r>
      <w:r>
        <w:rPr>
          <w:spacing w:val="-3"/>
        </w:rPr>
        <w:t> </w:t>
      </w:r>
      <w:r>
        <w:rPr/>
        <w:t>your</w:t>
      </w:r>
      <w:r>
        <w:rPr>
          <w:spacing w:val="-3"/>
        </w:rPr>
        <w:t> </w:t>
      </w:r>
      <w:r>
        <w:rPr/>
        <w:t>team</w:t>
      </w:r>
      <w:r>
        <w:rPr>
          <w:spacing w:val="-3"/>
        </w:rPr>
        <w:t> </w:t>
      </w:r>
      <w:r>
        <w:rPr/>
        <w:t>to execute against it, so that they all understand what is important overall and can make informed decisions on where to focus.</w:t>
      </w:r>
    </w:p>
    <w:p>
      <w:pPr>
        <w:pStyle w:val="BodyText"/>
        <w:spacing w:before="19"/>
      </w:pPr>
    </w:p>
    <w:p>
      <w:pPr>
        <w:pStyle w:val="BodyText"/>
        <w:spacing w:line="364" w:lineRule="auto"/>
        <w:ind w:left="99" w:right="118"/>
      </w:pPr>
      <w:r>
        <w:rPr/>
        <w:t>The particularity with a platform engineering team is that the value you produce is usually several steps removed from clear measures of success such as revenue growth, so it’s rare that you have business-driven deliverables dictating your roadmap. The indirect nature of platform value leaves platform leadership with a lot more discretion to choose where to invest. This leads to one of the common causes of platform strategy failure: in the face of many different paths that the team could pursue, and the challenge of having hard conversations to create alignment about which of those options to focus on, leaders just don’t make decisions and instead let individual</w:t>
      </w:r>
      <w:r>
        <w:rPr>
          <w:spacing w:val="-4"/>
        </w:rPr>
        <w:t> </w:t>
      </w:r>
      <w:r>
        <w:rPr/>
        <w:t>product</w:t>
      </w:r>
      <w:r>
        <w:rPr>
          <w:spacing w:val="-4"/>
        </w:rPr>
        <w:t> </w:t>
      </w:r>
      <w:r>
        <w:rPr/>
        <w:t>teams</w:t>
      </w:r>
      <w:r>
        <w:rPr>
          <w:spacing w:val="-4"/>
        </w:rPr>
        <w:t> </w:t>
      </w:r>
      <w:r>
        <w:rPr/>
        <w:t>go</w:t>
      </w:r>
      <w:r>
        <w:rPr>
          <w:spacing w:val="-4"/>
        </w:rPr>
        <w:t> </w:t>
      </w:r>
      <w:r>
        <w:rPr/>
        <w:t>off</w:t>
      </w:r>
      <w:r>
        <w:rPr>
          <w:spacing w:val="-4"/>
        </w:rPr>
        <w:t> </w:t>
      </w:r>
      <w:r>
        <w:rPr/>
        <w:t>and</w:t>
      </w:r>
      <w:r>
        <w:rPr>
          <w:spacing w:val="-4"/>
        </w:rPr>
        <w:t> </w:t>
      </w:r>
      <w:r>
        <w:rPr/>
        <w:t>build</w:t>
      </w:r>
      <w:r>
        <w:rPr>
          <w:spacing w:val="-4"/>
        </w:rPr>
        <w:t> </w:t>
      </w:r>
      <w:r>
        <w:rPr/>
        <w:t>what</w:t>
      </w:r>
      <w:r>
        <w:rPr>
          <w:spacing w:val="-4"/>
        </w:rPr>
        <w:t> </w:t>
      </w:r>
      <w:r>
        <w:rPr/>
        <w:t>they</w:t>
      </w:r>
      <w:r>
        <w:rPr>
          <w:spacing w:val="-4"/>
        </w:rPr>
        <w:t> </w:t>
      </w:r>
      <w:r>
        <w:rPr/>
        <w:t>think</w:t>
      </w:r>
      <w:r>
        <w:rPr>
          <w:spacing w:val="-4"/>
        </w:rPr>
        <w:t> </w:t>
      </w:r>
      <w:r>
        <w:rPr/>
        <w:t>is</w:t>
      </w:r>
      <w:r>
        <w:rPr>
          <w:spacing w:val="-4"/>
        </w:rPr>
        <w:t> </w:t>
      </w:r>
      <w:r>
        <w:rPr/>
        <w:t>right</w:t>
      </w:r>
      <w:r>
        <w:rPr>
          <w:spacing w:val="-4"/>
        </w:rPr>
        <w:t> </w:t>
      </w:r>
      <w:r>
        <w:rPr/>
        <w:t>from</w:t>
      </w:r>
      <w:r>
        <w:rPr>
          <w:spacing w:val="-4"/>
        </w:rPr>
        <w:t> </w:t>
      </w:r>
      <w:r>
        <w:rPr/>
        <w:t>their narrow point of view. This can create some pockets of siloed success, but the lack of alignment across the team as a whole will always hold it back from </w:t>
      </w:r>
      <w:bookmarkStart w:name="_bookmark528" w:id="752"/>
      <w:bookmarkEnd w:id="752"/>
      <w:r>
        <w:rPr/>
        <w:t>greatness.</w:t>
      </w:r>
    </w:p>
    <w:p>
      <w:pPr>
        <w:pStyle w:val="BodyText"/>
      </w:pPr>
    </w:p>
    <w:p>
      <w:pPr>
        <w:pStyle w:val="BodyText"/>
        <w:spacing w:before="233"/>
      </w:pPr>
    </w:p>
    <w:p>
      <w:pPr>
        <w:spacing w:line="369" w:lineRule="auto" w:before="0"/>
        <w:ind w:left="99" w:right="253" w:firstLine="101"/>
        <w:jc w:val="both"/>
        <w:rPr>
          <w:sz w:val="22"/>
        </w:rPr>
      </w:pPr>
      <w:r>
        <w:rPr>
          <w:sz w:val="22"/>
        </w:rPr>
        <mc:AlternateContent>
          <mc:Choice Requires="wps">
            <w:drawing>
              <wp:anchor distT="0" distB="0" distL="0" distR="0" allowOverlap="1" layoutInCell="1" locked="0" behindDoc="0" simplePos="0" relativeHeight="15801856">
                <wp:simplePos x="0" y="0"/>
                <wp:positionH relativeFrom="page">
                  <wp:posOffset>914399</wp:posOffset>
                </wp:positionH>
                <wp:positionV relativeFrom="paragraph">
                  <wp:posOffset>64110</wp:posOffset>
                </wp:positionV>
                <wp:extent cx="20955" cy="9525"/>
                <wp:effectExtent l="0" t="0" r="0" b="0"/>
                <wp:wrapNone/>
                <wp:docPr id="199" name="Graphic 199"/>
                <wp:cNvGraphicFramePr>
                  <a:graphicFrameLocks/>
                </wp:cNvGraphicFramePr>
                <a:graphic>
                  <a:graphicData uri="http://schemas.microsoft.com/office/word/2010/wordprocessingShape">
                    <wps:wsp>
                      <wps:cNvPr id="199" name="Graphic 19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8087pt;width:1.617186pt;height:.75pt;mso-position-horizontal-relative:page;mso-position-vertical-relative:paragraph;z-index:15801856" id="docshape181" filled="true" fillcolor="#d3002d" stroked="false">
                <v:fill type="solid"/>
                <w10:wrap type="none"/>
              </v:rect>
            </w:pict>
          </mc:Fallback>
        </mc:AlternateContent>
      </w:r>
      <w:bookmarkStart w:name="_bookmark529" w:id="753"/>
      <w:bookmarkEnd w:id="753"/>
      <w:r>
        <w:rPr/>
      </w:r>
      <w:r>
        <w:rPr>
          <w:sz w:val="22"/>
        </w:rPr>
        <w:t>Why not have the most senior leader be a product leader? We are both engineering leaders at </w:t>
      </w:r>
      <w:r>
        <w:rPr>
          <w:sz w:val="22"/>
        </w:rPr>
        <w:t>heart, and we were worried about a product person managing everything when engineering and operations were so key to success. But hey, maybe it would work!</w:t>
      </w:r>
    </w:p>
    <w:p>
      <w:pPr>
        <w:spacing w:after="0" w:line="369" w:lineRule="auto"/>
        <w:jc w:val="both"/>
        <w:rPr>
          <w:sz w:val="22"/>
        </w:rPr>
        <w:sectPr>
          <w:pgSz w:w="12240" w:h="15840"/>
          <w:pgMar w:top="1460" w:bottom="280" w:left="1440" w:right="1440"/>
        </w:sectPr>
      </w:pPr>
    </w:p>
    <w:p>
      <w:pPr>
        <w:spacing w:before="74"/>
        <w:ind w:left="201" w:right="0" w:firstLine="0"/>
        <w:jc w:val="left"/>
        <w:rPr>
          <w:sz w:val="22"/>
        </w:rPr>
      </w:pPr>
      <w:r>
        <w:rPr>
          <w:sz w:val="22"/>
        </w:rPr>
        <mc:AlternateContent>
          <mc:Choice Requires="wps">
            <w:drawing>
              <wp:anchor distT="0" distB="0" distL="0" distR="0" allowOverlap="1" layoutInCell="1" locked="0" behindDoc="0" simplePos="0" relativeHeight="15802368">
                <wp:simplePos x="0" y="0"/>
                <wp:positionH relativeFrom="page">
                  <wp:posOffset>914399</wp:posOffset>
                </wp:positionH>
                <wp:positionV relativeFrom="paragraph">
                  <wp:posOffset>111115</wp:posOffset>
                </wp:positionV>
                <wp:extent cx="20955" cy="9525"/>
                <wp:effectExtent l="0" t="0" r="0" b="0"/>
                <wp:wrapNone/>
                <wp:docPr id="200" name="Graphic 200"/>
                <wp:cNvGraphicFramePr>
                  <a:graphicFrameLocks/>
                </wp:cNvGraphicFramePr>
                <a:graphic>
                  <a:graphicData uri="http://schemas.microsoft.com/office/word/2010/wordprocessingShape">
                    <wps:wsp>
                      <wps:cNvPr id="200" name="Graphic 20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8.749257pt;width:1.617186pt;height:.75pt;mso-position-horizontal-relative:page;mso-position-vertical-relative:paragraph;z-index:15802368" id="docshape182" filled="true" fillcolor="#d3002d" stroked="false">
                <v:fill type="solid"/>
                <w10:wrap type="none"/>
              </v:rect>
            </w:pict>
          </mc:Fallback>
        </mc:AlternateContent>
      </w:r>
      <w:bookmarkStart w:name="_bookmark530" w:id="754"/>
      <w:bookmarkEnd w:id="754"/>
      <w:r>
        <w:rPr/>
      </w:r>
      <w:r>
        <w:rPr>
          <w:sz w:val="22"/>
        </w:rPr>
        <w:t>Sometimes</w:t>
      </w:r>
      <w:r>
        <w:rPr>
          <w:spacing w:val="13"/>
          <w:sz w:val="22"/>
        </w:rPr>
        <w:t> </w:t>
      </w:r>
      <w:r>
        <w:rPr>
          <w:sz w:val="22"/>
        </w:rPr>
        <w:t>called</w:t>
      </w:r>
      <w:r>
        <w:rPr>
          <w:spacing w:val="14"/>
          <w:sz w:val="22"/>
        </w:rPr>
        <w:t> </w:t>
      </w:r>
      <w:r>
        <w:rPr>
          <w:sz w:val="22"/>
        </w:rPr>
        <w:t>the</w:t>
      </w:r>
      <w:r>
        <w:rPr>
          <w:spacing w:val="14"/>
          <w:sz w:val="22"/>
        </w:rPr>
        <w:t> </w:t>
      </w:r>
      <w:r>
        <w:rPr>
          <w:sz w:val="22"/>
        </w:rPr>
        <w:t>“inverse</w:t>
      </w:r>
      <w:r>
        <w:rPr>
          <w:spacing w:val="14"/>
          <w:sz w:val="22"/>
        </w:rPr>
        <w:t> </w:t>
      </w:r>
      <w:r>
        <w:rPr>
          <w:sz w:val="22"/>
        </w:rPr>
        <w:t>Conway</w:t>
      </w:r>
      <w:r>
        <w:rPr>
          <w:spacing w:val="14"/>
          <w:sz w:val="22"/>
        </w:rPr>
        <w:t> </w:t>
      </w:r>
      <w:r>
        <w:rPr>
          <w:spacing w:val="-2"/>
          <w:sz w:val="22"/>
        </w:rPr>
        <w:t>maneuver.”</w:t>
      </w:r>
    </w:p>
    <w:p>
      <w:pPr>
        <w:spacing w:after="0"/>
        <w:jc w:val="left"/>
        <w:rPr>
          <w:sz w:val="22"/>
        </w:rPr>
        <w:sectPr>
          <w:pgSz w:w="12240" w:h="15840"/>
          <w:pgMar w:top="1460" w:bottom="280" w:left="1440" w:right="1440"/>
        </w:sectPr>
      </w:pPr>
    </w:p>
    <w:p>
      <w:pPr>
        <w:pStyle w:val="Heading2"/>
        <w:spacing w:before="57"/>
      </w:pPr>
      <w:bookmarkStart w:name="12. Your Platforms Are Trusted" w:id="755"/>
      <w:bookmarkEnd w:id="755"/>
      <w:r>
        <w:rPr/>
      </w:r>
      <w:r>
        <w:rPr>
          <w:color w:val="3C3B49"/>
        </w:rPr>
        <w:t>Chapter</w:t>
      </w:r>
      <w:r>
        <w:rPr>
          <w:color w:val="3C3B49"/>
          <w:spacing w:val="-2"/>
        </w:rPr>
        <w:t> </w:t>
      </w:r>
      <w:r>
        <w:rPr>
          <w:color w:val="3C3B49"/>
        </w:rPr>
        <w:t>12.</w:t>
      </w:r>
      <w:r>
        <w:rPr>
          <w:color w:val="3C3B49"/>
          <w:spacing w:val="-1"/>
        </w:rPr>
        <w:t> </w:t>
      </w:r>
      <w:r>
        <w:rPr>
          <w:color w:val="3C3B49"/>
        </w:rPr>
        <w:t>Your</w:t>
      </w:r>
      <w:r>
        <w:rPr>
          <w:color w:val="3C3B49"/>
          <w:spacing w:val="-1"/>
        </w:rPr>
        <w:t> </w:t>
      </w:r>
      <w:r>
        <w:rPr>
          <w:color w:val="3C3B49"/>
        </w:rPr>
        <w:t>Platforms</w:t>
      </w:r>
      <w:r>
        <w:rPr>
          <w:color w:val="3C3B49"/>
          <w:spacing w:val="-1"/>
        </w:rPr>
        <w:t> </w:t>
      </w:r>
      <w:r>
        <w:rPr>
          <w:color w:val="3C3B49"/>
        </w:rPr>
        <w:t>Are</w:t>
      </w:r>
      <w:r>
        <w:rPr>
          <w:color w:val="3C3B49"/>
          <w:spacing w:val="-1"/>
        </w:rPr>
        <w:t> </w:t>
      </w:r>
      <w:r>
        <w:rPr>
          <w:color w:val="3C3B49"/>
          <w:spacing w:val="-2"/>
        </w:rPr>
        <w:t>Trusted</w:t>
      </w:r>
    </w:p>
    <w:p>
      <w:pPr>
        <w:pStyle w:val="BodyText"/>
        <w:spacing w:before="40"/>
        <w:rPr>
          <w:sz w:val="54"/>
        </w:rPr>
      </w:pPr>
    </w:p>
    <w:p>
      <w:pPr>
        <w:spacing w:line="362" w:lineRule="auto" w:before="0"/>
        <w:ind w:left="456" w:right="455" w:firstLine="0"/>
        <w:jc w:val="left"/>
        <w:rPr>
          <w:i/>
          <w:sz w:val="30"/>
        </w:rPr>
      </w:pPr>
      <w:r>
        <w:rPr>
          <w:i/>
          <w:sz w:val="30"/>
        </w:rPr>
        <w:t>Trust</w:t>
      </w:r>
      <w:r>
        <w:rPr>
          <w:i/>
          <w:spacing w:val="-18"/>
          <w:sz w:val="30"/>
        </w:rPr>
        <w:t> </w:t>
      </w:r>
      <w:r>
        <w:rPr>
          <w:i/>
          <w:sz w:val="30"/>
        </w:rPr>
        <w:t>is</w:t>
      </w:r>
      <w:r>
        <w:rPr>
          <w:i/>
          <w:spacing w:val="-18"/>
          <w:sz w:val="30"/>
        </w:rPr>
        <w:t> </w:t>
      </w:r>
      <w:r>
        <w:rPr>
          <w:i/>
          <w:sz w:val="30"/>
        </w:rPr>
        <w:t>like</w:t>
      </w:r>
      <w:r>
        <w:rPr>
          <w:i/>
          <w:spacing w:val="-18"/>
          <w:sz w:val="30"/>
        </w:rPr>
        <w:t> </w:t>
      </w:r>
      <w:r>
        <w:rPr>
          <w:i/>
          <w:sz w:val="30"/>
        </w:rPr>
        <w:t>the</w:t>
      </w:r>
      <w:r>
        <w:rPr>
          <w:i/>
          <w:spacing w:val="-18"/>
          <w:sz w:val="30"/>
        </w:rPr>
        <w:t> </w:t>
      </w:r>
      <w:r>
        <w:rPr>
          <w:i/>
          <w:sz w:val="30"/>
        </w:rPr>
        <w:t>air</w:t>
      </w:r>
      <w:r>
        <w:rPr>
          <w:i/>
          <w:spacing w:val="-18"/>
          <w:sz w:val="30"/>
        </w:rPr>
        <w:t> </w:t>
      </w:r>
      <w:r>
        <w:rPr>
          <w:i/>
          <w:sz w:val="30"/>
        </w:rPr>
        <w:t>we</w:t>
      </w:r>
      <w:r>
        <w:rPr>
          <w:i/>
          <w:spacing w:val="-18"/>
          <w:sz w:val="30"/>
        </w:rPr>
        <w:t> </w:t>
      </w:r>
      <w:r>
        <w:rPr>
          <w:i/>
          <w:sz w:val="30"/>
        </w:rPr>
        <w:t>breathe—when</w:t>
      </w:r>
      <w:r>
        <w:rPr>
          <w:i/>
          <w:spacing w:val="-18"/>
          <w:sz w:val="30"/>
        </w:rPr>
        <w:t> </w:t>
      </w:r>
      <w:r>
        <w:rPr>
          <w:i/>
          <w:sz w:val="30"/>
        </w:rPr>
        <w:t>it’s</w:t>
      </w:r>
      <w:r>
        <w:rPr>
          <w:i/>
          <w:spacing w:val="-18"/>
          <w:sz w:val="30"/>
        </w:rPr>
        <w:t> </w:t>
      </w:r>
      <w:r>
        <w:rPr>
          <w:i/>
          <w:sz w:val="30"/>
        </w:rPr>
        <w:t>present,</w:t>
      </w:r>
      <w:r>
        <w:rPr>
          <w:i/>
          <w:spacing w:val="-18"/>
          <w:sz w:val="30"/>
        </w:rPr>
        <w:t> </w:t>
      </w:r>
      <w:r>
        <w:rPr>
          <w:i/>
          <w:sz w:val="30"/>
        </w:rPr>
        <w:t>nobody</w:t>
      </w:r>
      <w:r>
        <w:rPr>
          <w:i/>
          <w:spacing w:val="-18"/>
          <w:sz w:val="30"/>
        </w:rPr>
        <w:t> </w:t>
      </w:r>
      <w:r>
        <w:rPr>
          <w:i/>
          <w:sz w:val="30"/>
        </w:rPr>
        <w:t>really notices; when it’s absent, everybody notices.</w:t>
      </w:r>
    </w:p>
    <w:p>
      <w:pPr>
        <w:pStyle w:val="BodyText"/>
        <w:spacing w:before="14"/>
        <w:rPr>
          <w:i/>
        </w:rPr>
      </w:pPr>
    </w:p>
    <w:p>
      <w:pPr>
        <w:pStyle w:val="BodyText"/>
        <w:ind w:left="5132"/>
      </w:pPr>
      <w:r>
        <w:rPr>
          <w:spacing w:val="-4"/>
        </w:rPr>
        <w:t>—Warren</w:t>
      </w:r>
      <w:r>
        <w:rPr>
          <w:spacing w:val="-9"/>
        </w:rPr>
        <w:t> </w:t>
      </w:r>
      <w:r>
        <w:rPr>
          <w:spacing w:val="-4"/>
        </w:rPr>
        <w:t>Buffett</w:t>
      </w:r>
    </w:p>
    <w:p>
      <w:pPr>
        <w:pStyle w:val="BodyText"/>
        <w:spacing w:before="190"/>
      </w:pPr>
    </w:p>
    <w:p>
      <w:pPr>
        <w:pStyle w:val="BodyText"/>
        <w:spacing w:line="362" w:lineRule="auto"/>
        <w:ind w:left="99"/>
      </w:pPr>
      <w:bookmarkStart w:name="_bookmark531" w:id="756"/>
      <w:bookmarkEnd w:id="756"/>
      <w:r>
        <w:rPr/>
      </w:r>
      <w:r>
        <w:rPr/>
        <w:t>After the internal focus on building alignment within your team and its products,</w:t>
      </w:r>
      <w:r>
        <w:rPr>
          <w:spacing w:val="-8"/>
        </w:rPr>
        <w:t> </w:t>
      </w:r>
      <w:r>
        <w:rPr/>
        <w:t>the</w:t>
      </w:r>
      <w:r>
        <w:rPr>
          <w:spacing w:val="-8"/>
        </w:rPr>
        <w:t> </w:t>
      </w:r>
      <w:r>
        <w:rPr/>
        <w:t>next</w:t>
      </w:r>
      <w:r>
        <w:rPr>
          <w:spacing w:val="-8"/>
        </w:rPr>
        <w:t> </w:t>
      </w:r>
      <w:r>
        <w:rPr/>
        <w:t>area</w:t>
      </w:r>
      <w:r>
        <w:rPr>
          <w:spacing w:val="-8"/>
        </w:rPr>
        <w:t> </w:t>
      </w:r>
      <w:r>
        <w:rPr/>
        <w:t>of</w:t>
      </w:r>
      <w:r>
        <w:rPr>
          <w:spacing w:val="-8"/>
        </w:rPr>
        <w:t> </w:t>
      </w:r>
      <w:r>
        <w:rPr/>
        <w:t>success</w:t>
      </w:r>
      <w:r>
        <w:rPr>
          <w:spacing w:val="-8"/>
        </w:rPr>
        <w:t> </w:t>
      </w:r>
      <w:r>
        <w:rPr/>
        <w:t>is</w:t>
      </w:r>
      <w:r>
        <w:rPr>
          <w:spacing w:val="-8"/>
        </w:rPr>
        <w:t> </w:t>
      </w:r>
      <w:r>
        <w:rPr/>
        <w:t>external:</w:t>
      </w:r>
      <w:r>
        <w:rPr>
          <w:spacing w:val="-8"/>
        </w:rPr>
        <w:t> </w:t>
      </w:r>
      <w:r>
        <w:rPr/>
        <w:t>earning</w:t>
      </w:r>
      <w:r>
        <w:rPr>
          <w:spacing w:val="-8"/>
        </w:rPr>
        <w:t> </w:t>
      </w:r>
      <w:r>
        <w:rPr/>
        <w:t>the</w:t>
      </w:r>
      <w:r>
        <w:rPr>
          <w:spacing w:val="-8"/>
        </w:rPr>
        <w:t> </w:t>
      </w:r>
      <w:r>
        <w:rPr/>
        <w:t>trust</w:t>
      </w:r>
      <w:r>
        <w:rPr>
          <w:spacing w:val="-8"/>
        </w:rPr>
        <w:t> </w:t>
      </w:r>
      <w:r>
        <w:rPr/>
        <w:t>of</w:t>
      </w:r>
      <w:r>
        <w:rPr>
          <w:spacing w:val="-8"/>
        </w:rPr>
        <w:t> </w:t>
      </w:r>
      <w:r>
        <w:rPr/>
        <w:t>everyone else. You may ask, why should we put trust (a feeling or belief) ahead of results? Surely if you deliver platforms that manage complexity and so deliver leverage to the organization’s application teams, that is a more important signal than a second-order signal of trust?</w:t>
      </w:r>
    </w:p>
    <w:p>
      <w:pPr>
        <w:pStyle w:val="BodyText"/>
        <w:spacing w:before="17"/>
      </w:pPr>
    </w:p>
    <w:p>
      <w:pPr>
        <w:pStyle w:val="BodyText"/>
        <w:spacing w:line="362" w:lineRule="auto"/>
        <w:ind w:left="99" w:right="100"/>
      </w:pPr>
      <w:r>
        <w:rPr/>
        <w:t>When</w:t>
      </w:r>
      <w:r>
        <w:rPr>
          <w:spacing w:val="-8"/>
        </w:rPr>
        <w:t> </w:t>
      </w:r>
      <w:r>
        <w:rPr/>
        <w:t>you</w:t>
      </w:r>
      <w:r>
        <w:rPr>
          <w:spacing w:val="-8"/>
        </w:rPr>
        <w:t> </w:t>
      </w:r>
      <w:r>
        <w:rPr/>
        <w:t>get</w:t>
      </w:r>
      <w:r>
        <w:rPr>
          <w:spacing w:val="-8"/>
        </w:rPr>
        <w:t> </w:t>
      </w:r>
      <w:r>
        <w:rPr/>
        <w:t>your</w:t>
      </w:r>
      <w:r>
        <w:rPr>
          <w:spacing w:val="-8"/>
        </w:rPr>
        <w:t> </w:t>
      </w:r>
      <w:r>
        <w:rPr/>
        <w:t>platform</w:t>
      </w:r>
      <w:r>
        <w:rPr>
          <w:spacing w:val="-8"/>
        </w:rPr>
        <w:t> </w:t>
      </w:r>
      <w:r>
        <w:rPr/>
        <w:t>team</w:t>
      </w:r>
      <w:r>
        <w:rPr>
          <w:spacing w:val="-8"/>
        </w:rPr>
        <w:t> </w:t>
      </w:r>
      <w:r>
        <w:rPr/>
        <w:t>to</w:t>
      </w:r>
      <w:r>
        <w:rPr>
          <w:spacing w:val="-8"/>
        </w:rPr>
        <w:t> </w:t>
      </w:r>
      <w:r>
        <w:rPr/>
        <w:t>a</w:t>
      </w:r>
      <w:r>
        <w:rPr>
          <w:spacing w:val="-8"/>
        </w:rPr>
        <w:t> </w:t>
      </w:r>
      <w:r>
        <w:rPr/>
        <w:t>point</w:t>
      </w:r>
      <w:r>
        <w:rPr>
          <w:spacing w:val="-8"/>
        </w:rPr>
        <w:t> </w:t>
      </w:r>
      <w:r>
        <w:rPr/>
        <w:t>where</w:t>
      </w:r>
      <w:r>
        <w:rPr>
          <w:spacing w:val="-8"/>
        </w:rPr>
        <w:t> </w:t>
      </w:r>
      <w:r>
        <w:rPr/>
        <w:t>they</w:t>
      </w:r>
      <w:r>
        <w:rPr>
          <w:spacing w:val="-8"/>
        </w:rPr>
        <w:t> </w:t>
      </w:r>
      <w:r>
        <w:rPr/>
        <w:t>are</w:t>
      </w:r>
      <w:r>
        <w:rPr>
          <w:spacing w:val="-8"/>
        </w:rPr>
        <w:t> </w:t>
      </w:r>
      <w:r>
        <w:rPr/>
        <w:t>delivering</w:t>
      </w:r>
      <w:r>
        <w:rPr>
          <w:spacing w:val="-8"/>
        </w:rPr>
        <w:t> </w:t>
      </w:r>
      <w:r>
        <w:rPr/>
        <w:t>value continuously, trust will follow. However, you have platforms in production today. Features and improvements for these platforms take time to deliver, and their delivery requires customer trust, in the form of patience and partnerships for testing, validating, and adoption. Without trust, a single unfortunate event can render your carefully crafted product roadmaps useless,</w:t>
      </w:r>
      <w:r>
        <w:rPr>
          <w:spacing w:val="-6"/>
        </w:rPr>
        <w:t> </w:t>
      </w:r>
      <w:r>
        <w:rPr/>
        <w:t>forcing</w:t>
      </w:r>
      <w:r>
        <w:rPr>
          <w:spacing w:val="-6"/>
        </w:rPr>
        <w:t> </w:t>
      </w:r>
      <w:r>
        <w:rPr/>
        <w:t>you</w:t>
      </w:r>
      <w:r>
        <w:rPr>
          <w:spacing w:val="-6"/>
        </w:rPr>
        <w:t> </w:t>
      </w:r>
      <w:r>
        <w:rPr/>
        <w:t>to</w:t>
      </w:r>
      <w:r>
        <w:rPr>
          <w:spacing w:val="-6"/>
        </w:rPr>
        <w:t> </w:t>
      </w:r>
      <w:r>
        <w:rPr/>
        <w:t>scramble</w:t>
      </w:r>
      <w:r>
        <w:rPr>
          <w:spacing w:val="-6"/>
        </w:rPr>
        <w:t> </w:t>
      </w:r>
      <w:r>
        <w:rPr/>
        <w:t>with</w:t>
      </w:r>
      <w:r>
        <w:rPr>
          <w:spacing w:val="-6"/>
        </w:rPr>
        <w:t> </w:t>
      </w:r>
      <w:r>
        <w:rPr/>
        <w:t>throwaway</w:t>
      </w:r>
      <w:r>
        <w:rPr>
          <w:spacing w:val="-6"/>
        </w:rPr>
        <w:t> </w:t>
      </w:r>
      <w:r>
        <w:rPr/>
        <w:t>work</w:t>
      </w:r>
      <w:r>
        <w:rPr>
          <w:spacing w:val="-6"/>
        </w:rPr>
        <w:t> </w:t>
      </w:r>
      <w:r>
        <w:rPr/>
        <w:t>to</w:t>
      </w:r>
      <w:r>
        <w:rPr>
          <w:spacing w:val="-6"/>
        </w:rPr>
        <w:t> </w:t>
      </w:r>
      <w:r>
        <w:rPr/>
        <w:t>manage</w:t>
      </w:r>
      <w:r>
        <w:rPr>
          <w:spacing w:val="-6"/>
        </w:rPr>
        <w:t> </w:t>
      </w:r>
      <w:r>
        <w:rPr/>
        <w:t>the</w:t>
      </w:r>
      <w:r>
        <w:rPr>
          <w:spacing w:val="-6"/>
        </w:rPr>
        <w:t> </w:t>
      </w:r>
      <w:r>
        <w:rPr/>
        <w:t>crisis.</w:t>
      </w:r>
    </w:p>
    <w:p>
      <w:pPr>
        <w:pStyle w:val="BodyText"/>
        <w:spacing w:before="18"/>
      </w:pPr>
    </w:p>
    <w:p>
      <w:pPr>
        <w:pStyle w:val="BodyText"/>
        <w:ind w:left="99"/>
      </w:pPr>
      <w:r>
        <w:rPr/>
        <w:t>We</w:t>
      </w:r>
      <w:r>
        <w:rPr>
          <w:spacing w:val="-10"/>
        </w:rPr>
        <w:t> </w:t>
      </w:r>
      <w:r>
        <w:rPr/>
        <w:t>have</w:t>
      </w:r>
      <w:r>
        <w:rPr>
          <w:spacing w:val="-9"/>
        </w:rPr>
        <w:t> </w:t>
      </w:r>
      <w:r>
        <w:rPr/>
        <w:t>seen</w:t>
      </w:r>
      <w:r>
        <w:rPr>
          <w:spacing w:val="-10"/>
        </w:rPr>
        <w:t> </w:t>
      </w:r>
      <w:r>
        <w:rPr/>
        <w:t>platforms</w:t>
      </w:r>
      <w:r>
        <w:rPr>
          <w:spacing w:val="-9"/>
        </w:rPr>
        <w:t> </w:t>
      </w:r>
      <w:r>
        <w:rPr/>
        <w:t>lose</w:t>
      </w:r>
      <w:r>
        <w:rPr>
          <w:spacing w:val="-9"/>
        </w:rPr>
        <w:t> </w:t>
      </w:r>
      <w:r>
        <w:rPr/>
        <w:t>trust</w:t>
      </w:r>
      <w:r>
        <w:rPr>
          <w:spacing w:val="-10"/>
        </w:rPr>
        <w:t> </w:t>
      </w:r>
      <w:r>
        <w:rPr/>
        <w:t>in</w:t>
      </w:r>
      <w:r>
        <w:rPr>
          <w:spacing w:val="-9"/>
        </w:rPr>
        <w:t> </w:t>
      </w:r>
      <w:r>
        <w:rPr/>
        <w:t>three</w:t>
      </w:r>
      <w:r>
        <w:rPr>
          <w:spacing w:val="-9"/>
        </w:rPr>
        <w:t> </w:t>
      </w:r>
      <w:r>
        <w:rPr/>
        <w:t>main</w:t>
      </w:r>
      <w:r>
        <w:rPr>
          <w:spacing w:val="-10"/>
        </w:rPr>
        <w:t> </w:t>
      </w:r>
      <w:r>
        <w:rPr>
          <w:spacing w:val="-2"/>
        </w:rPr>
        <w:t>ways:</w:t>
      </w:r>
    </w:p>
    <w:p>
      <w:pPr>
        <w:pStyle w:val="BodyText"/>
        <w:spacing w:before="189"/>
      </w:pPr>
    </w:p>
    <w:p>
      <w:pPr>
        <w:spacing w:before="1"/>
        <w:ind w:left="456" w:right="0" w:firstLine="0"/>
        <w:jc w:val="left"/>
        <w:rPr>
          <w:i/>
          <w:sz w:val="30"/>
        </w:rPr>
      </w:pPr>
      <w:r>
        <w:rPr>
          <w:i/>
          <w:spacing w:val="-2"/>
          <w:sz w:val="30"/>
        </w:rPr>
        <w:t>Operations</w:t>
      </w:r>
    </w:p>
    <w:p>
      <w:pPr>
        <w:spacing w:after="0"/>
        <w:jc w:val="left"/>
        <w:rPr>
          <w:i/>
          <w:sz w:val="30"/>
        </w:rPr>
        <w:sectPr>
          <w:pgSz w:w="12240" w:h="15840"/>
          <w:pgMar w:top="1460" w:bottom="280" w:left="1440" w:right="1440"/>
        </w:sectPr>
      </w:pPr>
    </w:p>
    <w:p>
      <w:pPr>
        <w:pStyle w:val="BodyText"/>
        <w:spacing w:before="57"/>
        <w:ind w:left="904"/>
      </w:pPr>
      <w:r>
        <w:rPr/>
        <w:t>Not</w:t>
      </w:r>
      <w:r>
        <w:rPr>
          <w:spacing w:val="-10"/>
        </w:rPr>
        <w:t> </w:t>
      </w:r>
      <w:r>
        <w:rPr/>
        <w:t>demonstrating</w:t>
      </w:r>
      <w:r>
        <w:rPr>
          <w:spacing w:val="-9"/>
        </w:rPr>
        <w:t> </w:t>
      </w:r>
      <w:r>
        <w:rPr/>
        <w:t>operational</w:t>
      </w:r>
      <w:r>
        <w:rPr>
          <w:spacing w:val="-10"/>
        </w:rPr>
        <w:t> </w:t>
      </w:r>
      <w:r>
        <w:rPr/>
        <w:t>ability</w:t>
      </w:r>
      <w:r>
        <w:rPr>
          <w:spacing w:val="-9"/>
        </w:rPr>
        <w:t> </w:t>
      </w:r>
      <w:r>
        <w:rPr/>
        <w:t>at</w:t>
      </w:r>
      <w:r>
        <w:rPr>
          <w:spacing w:val="-9"/>
        </w:rPr>
        <w:t> </w:t>
      </w:r>
      <w:r>
        <w:rPr/>
        <w:t>the</w:t>
      </w:r>
      <w:r>
        <w:rPr>
          <w:spacing w:val="-10"/>
        </w:rPr>
        <w:t> </w:t>
      </w:r>
      <w:r>
        <w:rPr/>
        <w:t>scale</w:t>
      </w:r>
      <w:r>
        <w:rPr>
          <w:spacing w:val="-9"/>
        </w:rPr>
        <w:t> </w:t>
      </w:r>
      <w:r>
        <w:rPr/>
        <w:t>customers</w:t>
      </w:r>
      <w:r>
        <w:rPr>
          <w:spacing w:val="-9"/>
        </w:rPr>
        <w:t> </w:t>
      </w:r>
      <w:r>
        <w:rPr>
          <w:spacing w:val="-4"/>
        </w:rPr>
        <w:t>need</w:t>
      </w:r>
    </w:p>
    <w:p>
      <w:pPr>
        <w:pStyle w:val="BodyText"/>
        <w:spacing w:before="190"/>
      </w:pPr>
    </w:p>
    <w:p>
      <w:pPr>
        <w:spacing w:before="0"/>
        <w:ind w:left="456" w:right="0" w:firstLine="0"/>
        <w:jc w:val="left"/>
        <w:rPr>
          <w:i/>
          <w:sz w:val="30"/>
        </w:rPr>
      </w:pPr>
      <w:r>
        <w:rPr>
          <w:i/>
          <w:sz w:val="30"/>
        </w:rPr>
        <w:t>Big</w:t>
      </w:r>
      <w:r>
        <w:rPr>
          <w:i/>
          <w:spacing w:val="-13"/>
          <w:sz w:val="30"/>
        </w:rPr>
        <w:t> </w:t>
      </w:r>
      <w:r>
        <w:rPr>
          <w:i/>
          <w:sz w:val="30"/>
        </w:rPr>
        <w:t>investment</w:t>
      </w:r>
      <w:r>
        <w:rPr>
          <w:i/>
          <w:spacing w:val="-12"/>
          <w:sz w:val="30"/>
        </w:rPr>
        <w:t> </w:t>
      </w:r>
      <w:r>
        <w:rPr>
          <w:i/>
          <w:sz w:val="30"/>
        </w:rPr>
        <w:t>buy-</w:t>
      </w:r>
      <w:r>
        <w:rPr>
          <w:i/>
          <w:spacing w:val="-5"/>
          <w:sz w:val="30"/>
        </w:rPr>
        <w:t>in</w:t>
      </w:r>
    </w:p>
    <w:p>
      <w:pPr>
        <w:pStyle w:val="BodyText"/>
        <w:spacing w:line="362" w:lineRule="auto" w:before="325"/>
        <w:ind w:left="904"/>
      </w:pPr>
      <w:r>
        <w:rPr/>
        <w:t>Not</w:t>
      </w:r>
      <w:r>
        <w:rPr>
          <w:spacing w:val="-11"/>
        </w:rPr>
        <w:t> </w:t>
      </w:r>
      <w:r>
        <w:rPr/>
        <w:t>seeking</w:t>
      </w:r>
      <w:r>
        <w:rPr>
          <w:spacing w:val="-11"/>
        </w:rPr>
        <w:t> </w:t>
      </w:r>
      <w:r>
        <w:rPr/>
        <w:t>buy-in</w:t>
      </w:r>
      <w:r>
        <w:rPr>
          <w:spacing w:val="-11"/>
        </w:rPr>
        <w:t> </w:t>
      </w:r>
      <w:r>
        <w:rPr/>
        <w:t>on</w:t>
      </w:r>
      <w:r>
        <w:rPr>
          <w:spacing w:val="-11"/>
        </w:rPr>
        <w:t> </w:t>
      </w:r>
      <w:r>
        <w:rPr/>
        <w:t>large</w:t>
      </w:r>
      <w:r>
        <w:rPr>
          <w:spacing w:val="-11"/>
        </w:rPr>
        <w:t> </w:t>
      </w:r>
      <w:r>
        <w:rPr/>
        <w:t>investments</w:t>
      </w:r>
      <w:r>
        <w:rPr>
          <w:spacing w:val="-11"/>
        </w:rPr>
        <w:t> </w:t>
      </w:r>
      <w:r>
        <w:rPr/>
        <w:t>before</w:t>
      </w:r>
      <w:r>
        <w:rPr>
          <w:spacing w:val="-11"/>
        </w:rPr>
        <w:t> </w:t>
      </w:r>
      <w:r>
        <w:rPr/>
        <w:t>starting,</w:t>
      </w:r>
      <w:r>
        <w:rPr>
          <w:spacing w:val="-11"/>
        </w:rPr>
        <w:t> </w:t>
      </w:r>
      <w:r>
        <w:rPr/>
        <w:t>under</w:t>
      </w:r>
      <w:r>
        <w:rPr>
          <w:spacing w:val="-11"/>
        </w:rPr>
        <w:t> </w:t>
      </w:r>
      <w:r>
        <w:rPr/>
        <w:t>the assumption that no one outside the platform team should care</w:t>
      </w:r>
    </w:p>
    <w:p>
      <w:pPr>
        <w:pStyle w:val="BodyText"/>
        <w:spacing w:before="15"/>
      </w:pPr>
    </w:p>
    <w:p>
      <w:pPr>
        <w:spacing w:before="0"/>
        <w:ind w:left="456" w:right="0" w:firstLine="0"/>
        <w:jc w:val="left"/>
        <w:rPr>
          <w:i/>
          <w:sz w:val="30"/>
        </w:rPr>
      </w:pPr>
      <w:r>
        <w:rPr>
          <w:i/>
          <w:sz w:val="30"/>
        </w:rPr>
        <w:t>Being</w:t>
      </w:r>
      <w:r>
        <w:rPr>
          <w:i/>
          <w:spacing w:val="-6"/>
          <w:sz w:val="30"/>
        </w:rPr>
        <w:t> </w:t>
      </w:r>
      <w:r>
        <w:rPr>
          <w:i/>
          <w:sz w:val="30"/>
        </w:rPr>
        <w:t>a</w:t>
      </w:r>
      <w:r>
        <w:rPr>
          <w:i/>
          <w:spacing w:val="-5"/>
          <w:sz w:val="30"/>
        </w:rPr>
        <w:t> </w:t>
      </w:r>
      <w:r>
        <w:rPr>
          <w:i/>
          <w:spacing w:val="-2"/>
          <w:sz w:val="30"/>
        </w:rPr>
        <w:t>bottleneck</w:t>
      </w:r>
    </w:p>
    <w:p>
      <w:pPr>
        <w:pStyle w:val="BodyText"/>
        <w:spacing w:line="362" w:lineRule="auto" w:before="325"/>
        <w:ind w:left="904"/>
      </w:pPr>
      <w:r>
        <w:rPr/>
        <w:t>Becoming</w:t>
      </w:r>
      <w:r>
        <w:rPr>
          <w:spacing w:val="-11"/>
        </w:rPr>
        <w:t> </w:t>
      </w:r>
      <w:r>
        <w:rPr/>
        <w:t>a</w:t>
      </w:r>
      <w:r>
        <w:rPr>
          <w:spacing w:val="-11"/>
        </w:rPr>
        <w:t> </w:t>
      </w:r>
      <w:r>
        <w:rPr/>
        <w:t>bottleneck</w:t>
      </w:r>
      <w:r>
        <w:rPr>
          <w:spacing w:val="-11"/>
        </w:rPr>
        <w:t> </w:t>
      </w:r>
      <w:r>
        <w:rPr/>
        <w:t>to</w:t>
      </w:r>
      <w:r>
        <w:rPr>
          <w:spacing w:val="-11"/>
        </w:rPr>
        <w:t> </w:t>
      </w:r>
      <w:r>
        <w:rPr/>
        <w:t>business</w:t>
      </w:r>
      <w:r>
        <w:rPr>
          <w:spacing w:val="-11"/>
        </w:rPr>
        <w:t> </w:t>
      </w:r>
      <w:r>
        <w:rPr/>
        <w:t>initiatives,</w:t>
      </w:r>
      <w:r>
        <w:rPr>
          <w:spacing w:val="-11"/>
        </w:rPr>
        <w:t> </w:t>
      </w:r>
      <w:r>
        <w:rPr/>
        <w:t>and</w:t>
      </w:r>
      <w:r>
        <w:rPr>
          <w:spacing w:val="-11"/>
        </w:rPr>
        <w:t> </w:t>
      </w:r>
      <w:r>
        <w:rPr/>
        <w:t>so</w:t>
      </w:r>
      <w:r>
        <w:rPr>
          <w:spacing w:val="-11"/>
        </w:rPr>
        <w:t> </w:t>
      </w:r>
      <w:r>
        <w:rPr/>
        <w:t>reducing</w:t>
      </w:r>
      <w:r>
        <w:rPr>
          <w:spacing w:val="-11"/>
        </w:rPr>
        <w:t> </w:t>
      </w:r>
      <w:r>
        <w:rPr/>
        <w:t>rather than creating business leverage.</w:t>
      </w:r>
    </w:p>
    <w:p>
      <w:pPr>
        <w:pStyle w:val="BodyText"/>
        <w:spacing w:before="14"/>
      </w:pPr>
    </w:p>
    <w:p>
      <w:pPr>
        <w:pStyle w:val="BodyText"/>
        <w:spacing w:line="362" w:lineRule="auto" w:before="1"/>
        <w:ind w:left="99" w:right="125"/>
      </w:pPr>
      <w:r>
        <w:rPr/>
        <w:t>In</w:t>
      </w:r>
      <w:r>
        <w:rPr>
          <w:spacing w:val="-8"/>
        </w:rPr>
        <w:t> </w:t>
      </w:r>
      <w:r>
        <w:rPr/>
        <w:t>this</w:t>
      </w:r>
      <w:r>
        <w:rPr>
          <w:spacing w:val="-8"/>
        </w:rPr>
        <w:t> </w:t>
      </w:r>
      <w:r>
        <w:rPr/>
        <w:t>chapter,</w:t>
      </w:r>
      <w:r>
        <w:rPr>
          <w:spacing w:val="-8"/>
        </w:rPr>
        <w:t> </w:t>
      </w:r>
      <w:r>
        <w:rPr/>
        <w:t>we’ll</w:t>
      </w:r>
      <w:r>
        <w:rPr>
          <w:spacing w:val="-8"/>
        </w:rPr>
        <w:t> </w:t>
      </w:r>
      <w:r>
        <w:rPr/>
        <w:t>discuss</w:t>
      </w:r>
      <w:r>
        <w:rPr>
          <w:spacing w:val="-8"/>
        </w:rPr>
        <w:t> </w:t>
      </w:r>
      <w:r>
        <w:rPr/>
        <w:t>how</w:t>
      </w:r>
      <w:r>
        <w:rPr>
          <w:spacing w:val="-8"/>
        </w:rPr>
        <w:t> </w:t>
      </w:r>
      <w:r>
        <w:rPr/>
        <w:t>you</w:t>
      </w:r>
      <w:r>
        <w:rPr>
          <w:spacing w:val="-8"/>
        </w:rPr>
        <w:t> </w:t>
      </w:r>
      <w:r>
        <w:rPr/>
        <w:t>can</w:t>
      </w:r>
      <w:r>
        <w:rPr>
          <w:spacing w:val="-8"/>
        </w:rPr>
        <w:t> </w:t>
      </w:r>
      <w:r>
        <w:rPr/>
        <w:t>avoid</w:t>
      </w:r>
      <w:r>
        <w:rPr>
          <w:spacing w:val="-8"/>
        </w:rPr>
        <w:t> </w:t>
      </w:r>
      <w:r>
        <w:rPr/>
        <w:t>losing</w:t>
      </w:r>
      <w:r>
        <w:rPr>
          <w:spacing w:val="-8"/>
        </w:rPr>
        <w:t> </w:t>
      </w:r>
      <w:r>
        <w:rPr/>
        <w:t>trust</w:t>
      </w:r>
      <w:r>
        <w:rPr>
          <w:spacing w:val="-8"/>
        </w:rPr>
        <w:t> </w:t>
      </w:r>
      <w:r>
        <w:rPr/>
        <w:t>in</w:t>
      </w:r>
      <w:r>
        <w:rPr>
          <w:spacing w:val="-8"/>
        </w:rPr>
        <w:t> </w:t>
      </w:r>
      <w:r>
        <w:rPr/>
        <w:t>each</w:t>
      </w:r>
      <w:r>
        <w:rPr>
          <w:spacing w:val="-8"/>
        </w:rPr>
        <w:t> </w:t>
      </w:r>
      <w:r>
        <w:rPr/>
        <w:t>of</w:t>
      </w:r>
      <w:r>
        <w:rPr>
          <w:spacing w:val="-8"/>
        </w:rPr>
        <w:t> </w:t>
      </w:r>
      <w:r>
        <w:rPr/>
        <w:t>these </w:t>
      </w:r>
      <w:r>
        <w:rPr>
          <w:spacing w:val="-2"/>
        </w:rPr>
        <w:t>areas.</w:t>
      </w:r>
    </w:p>
    <w:p>
      <w:pPr>
        <w:pStyle w:val="BodyText"/>
        <w:spacing w:after="0" w:line="362" w:lineRule="auto"/>
        <w:sectPr>
          <w:pgSz w:w="12240" w:h="15840"/>
          <w:pgMar w:top="1460" w:bottom="280" w:left="1440" w:right="14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2" w:after="1"/>
        <w:rPr>
          <w:sz w:val="20"/>
        </w:rPr>
      </w:pPr>
    </w:p>
    <w:p>
      <w:pPr>
        <w:spacing w:line="20" w:lineRule="exact"/>
        <w:ind w:left="104" w:right="0" w:firstLine="0"/>
        <w:rPr>
          <w:sz w:val="2"/>
        </w:rPr>
      </w:pPr>
      <w:r>
        <w:rPr>
          <w:sz w:val="2"/>
        </w:rPr>
        <mc:AlternateContent>
          <mc:Choice Requires="wps">
            <w:drawing>
              <wp:inline distT="0" distB="0" distL="0" distR="0">
                <wp:extent cx="5811520" cy="9525"/>
                <wp:effectExtent l="0" t="0" r="0" b="0"/>
                <wp:docPr id="201" name="Group 201"/>
                <wp:cNvGraphicFramePr>
                  <a:graphicFrameLocks/>
                </wp:cNvGraphicFramePr>
                <a:graphic>
                  <a:graphicData uri="http://schemas.microsoft.com/office/word/2010/wordprocessingGroup">
                    <wpg:wgp>
                      <wpg:cNvPr id="201" name="Group 201"/>
                      <wpg:cNvGrpSpPr/>
                      <wpg:grpSpPr>
                        <a:xfrm>
                          <a:off x="0" y="0"/>
                          <a:ext cx="5811520" cy="9525"/>
                          <a:chExt cx="5811520" cy="9525"/>
                        </a:xfrm>
                      </wpg:grpSpPr>
                      <wps:wsp>
                        <wps:cNvPr id="202" name="Graphic 202"/>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6pt;height:.75pt;mso-position-horizontal-relative:char;mso-position-vertical-relative:line" id="docshapegroup183" coordorigin="0,0" coordsize="9152,15">
                <v:rect style="position:absolute;left:0;top:0;width:9152;height:15" id="docshape184" filled="true" fillcolor="#8b8799" stroked="false">
                  <v:fill type="solid"/>
                </v:rect>
              </v:group>
            </w:pict>
          </mc:Fallback>
        </mc:AlternateContent>
      </w:r>
      <w:r>
        <w:rPr>
          <w:sz w:val="2"/>
        </w:rPr>
      </w:r>
    </w:p>
    <w:p>
      <w:pPr>
        <w:spacing w:line="254" w:lineRule="auto" w:before="206"/>
        <w:ind w:left="99" w:right="455" w:firstLine="0"/>
        <w:jc w:val="left"/>
        <w:rPr>
          <w:rFonts w:ascii="Arial"/>
          <w:b/>
          <w:sz w:val="22"/>
        </w:rPr>
      </w:pPr>
      <w:r>
        <w:rPr>
          <w:rFonts w:ascii="Arial"/>
          <w:b/>
          <w:color w:val="008B8B"/>
          <w:sz w:val="22"/>
        </w:rPr>
        <w:t>A</w:t>
      </w:r>
      <w:r>
        <w:rPr>
          <w:rFonts w:ascii="Arial"/>
          <w:b/>
          <w:color w:val="008B8B"/>
          <w:spacing w:val="40"/>
          <w:sz w:val="22"/>
        </w:rPr>
        <w:t> </w:t>
      </w:r>
      <w:r>
        <w:rPr>
          <w:rFonts w:ascii="Arial"/>
          <w:b/>
          <w:color w:val="008B8B"/>
          <w:spacing w:val="12"/>
          <w:sz w:val="22"/>
        </w:rPr>
        <w:t>SUCCESS</w:t>
      </w:r>
      <w:r>
        <w:rPr>
          <w:rFonts w:ascii="Arial"/>
          <w:b/>
          <w:color w:val="008B8B"/>
          <w:spacing w:val="40"/>
          <w:sz w:val="22"/>
        </w:rPr>
        <w:t> </w:t>
      </w:r>
      <w:r>
        <w:rPr>
          <w:rFonts w:ascii="Arial"/>
          <w:b/>
          <w:color w:val="008B8B"/>
          <w:spacing w:val="9"/>
          <w:sz w:val="22"/>
        </w:rPr>
        <w:t>RED</w:t>
      </w:r>
      <w:r>
        <w:rPr>
          <w:rFonts w:ascii="Arial"/>
          <w:b/>
          <w:color w:val="008B8B"/>
          <w:spacing w:val="40"/>
          <w:sz w:val="22"/>
        </w:rPr>
        <w:t> </w:t>
      </w:r>
      <w:r>
        <w:rPr>
          <w:rFonts w:ascii="Arial"/>
          <w:b/>
          <w:color w:val="008B8B"/>
          <w:spacing w:val="12"/>
          <w:sz w:val="22"/>
        </w:rPr>
        <w:t>HERRING:</w:t>
      </w:r>
      <w:r>
        <w:rPr>
          <w:rFonts w:ascii="Arial"/>
          <w:b/>
          <w:color w:val="008B8B"/>
          <w:spacing w:val="40"/>
          <w:sz w:val="22"/>
        </w:rPr>
        <w:t> </w:t>
      </w:r>
      <w:r>
        <w:rPr>
          <w:rFonts w:ascii="Arial"/>
          <w:b/>
          <w:color w:val="008B8B"/>
          <w:spacing w:val="12"/>
          <w:sz w:val="22"/>
        </w:rPr>
        <w:t>THINKING</w:t>
      </w:r>
      <w:r>
        <w:rPr>
          <w:rFonts w:ascii="Arial"/>
          <w:b/>
          <w:color w:val="008B8B"/>
          <w:spacing w:val="40"/>
          <w:sz w:val="22"/>
        </w:rPr>
        <w:t> </w:t>
      </w:r>
      <w:r>
        <w:rPr>
          <w:rFonts w:ascii="Arial"/>
          <w:b/>
          <w:color w:val="008B8B"/>
          <w:spacing w:val="11"/>
          <w:sz w:val="22"/>
        </w:rPr>
        <w:t>TRUST</w:t>
      </w:r>
      <w:r>
        <w:rPr>
          <w:rFonts w:ascii="Arial"/>
          <w:b/>
          <w:color w:val="008B8B"/>
          <w:spacing w:val="40"/>
          <w:sz w:val="22"/>
        </w:rPr>
        <w:t> </w:t>
      </w:r>
      <w:r>
        <w:rPr>
          <w:rFonts w:ascii="Arial"/>
          <w:b/>
          <w:color w:val="008B8B"/>
          <w:sz w:val="22"/>
        </w:rPr>
        <w:t>IN</w:t>
      </w:r>
      <w:r>
        <w:rPr>
          <w:rFonts w:ascii="Arial"/>
          <w:b/>
          <w:color w:val="008B8B"/>
          <w:spacing w:val="40"/>
          <w:sz w:val="22"/>
        </w:rPr>
        <w:t> </w:t>
      </w:r>
      <w:r>
        <w:rPr>
          <w:rFonts w:ascii="Arial"/>
          <w:b/>
          <w:color w:val="008B8B"/>
          <w:sz w:val="22"/>
        </w:rPr>
        <w:t>A</w:t>
      </w:r>
      <w:r>
        <w:rPr>
          <w:rFonts w:ascii="Arial"/>
          <w:b/>
          <w:color w:val="008B8B"/>
          <w:spacing w:val="40"/>
          <w:sz w:val="22"/>
        </w:rPr>
        <w:t> </w:t>
      </w:r>
      <w:r>
        <w:rPr>
          <w:rFonts w:ascii="Arial"/>
          <w:b/>
          <w:color w:val="008B8B"/>
          <w:spacing w:val="11"/>
          <w:sz w:val="22"/>
        </w:rPr>
        <w:t>LEADER</w:t>
      </w:r>
      <w:r>
        <w:rPr>
          <w:rFonts w:ascii="Arial"/>
          <w:b/>
          <w:color w:val="008B8B"/>
          <w:spacing w:val="40"/>
          <w:sz w:val="22"/>
        </w:rPr>
        <w:t> </w:t>
      </w:r>
      <w:r>
        <w:rPr>
          <w:rFonts w:ascii="Arial"/>
          <w:b/>
          <w:color w:val="008B8B"/>
          <w:sz w:val="22"/>
        </w:rPr>
        <w:t>IS</w:t>
      </w:r>
      <w:r>
        <w:rPr>
          <w:rFonts w:ascii="Arial"/>
          <w:b/>
          <w:color w:val="008B8B"/>
          <w:spacing w:val="40"/>
          <w:sz w:val="22"/>
        </w:rPr>
        <w:t> </w:t>
      </w:r>
      <w:r>
        <w:rPr>
          <w:rFonts w:ascii="Arial"/>
          <w:b/>
          <w:color w:val="008B8B"/>
          <w:spacing w:val="11"/>
          <w:sz w:val="22"/>
        </w:rPr>
        <w:t>TRUST</w:t>
      </w:r>
      <w:r>
        <w:rPr>
          <w:rFonts w:ascii="Arial"/>
          <w:b/>
          <w:color w:val="008B8B"/>
          <w:spacing w:val="40"/>
          <w:sz w:val="22"/>
        </w:rPr>
        <w:t> </w:t>
      </w:r>
      <w:r>
        <w:rPr>
          <w:rFonts w:ascii="Arial"/>
          <w:b/>
          <w:color w:val="008B8B"/>
          <w:sz w:val="22"/>
        </w:rPr>
        <w:t>IN </w:t>
      </w:r>
      <w:r>
        <w:rPr>
          <w:rFonts w:ascii="Arial"/>
          <w:b/>
          <w:color w:val="008B8B"/>
          <w:spacing w:val="9"/>
          <w:sz w:val="22"/>
        </w:rPr>
        <w:t>THE</w:t>
      </w:r>
      <w:r>
        <w:rPr>
          <w:rFonts w:ascii="Arial"/>
          <w:b/>
          <w:color w:val="008B8B"/>
          <w:spacing w:val="9"/>
          <w:sz w:val="22"/>
        </w:rPr>
        <w:t> </w:t>
      </w:r>
      <w:r>
        <w:rPr>
          <w:rFonts w:ascii="Arial"/>
          <w:b/>
          <w:color w:val="008B8B"/>
          <w:spacing w:val="10"/>
          <w:sz w:val="22"/>
        </w:rPr>
        <w:t>PLATFORM</w:t>
      </w:r>
    </w:p>
    <w:p>
      <w:pPr>
        <w:pStyle w:val="BodyText"/>
        <w:spacing w:line="362" w:lineRule="auto" w:before="179"/>
        <w:ind w:left="99" w:right="100"/>
      </w:pPr>
      <w:bookmarkStart w:name="_bookmark532" w:id="757"/>
      <w:bookmarkEnd w:id="757"/>
      <w:r>
        <w:rPr/>
      </w:r>
      <w:r>
        <w:rPr/>
        <w:t>One of the worst management mistakes in any type of engineering is when the team leader oversteps their role as facilitator for collaborative decisions and</w:t>
      </w:r>
      <w:r>
        <w:rPr>
          <w:spacing w:val="-10"/>
        </w:rPr>
        <w:t> </w:t>
      </w:r>
      <w:r>
        <w:rPr/>
        <w:t>instead</w:t>
      </w:r>
      <w:r>
        <w:rPr>
          <w:spacing w:val="-10"/>
        </w:rPr>
        <w:t> </w:t>
      </w:r>
      <w:r>
        <w:rPr/>
        <w:t>acts</w:t>
      </w:r>
      <w:r>
        <w:rPr>
          <w:spacing w:val="-10"/>
        </w:rPr>
        <w:t> </w:t>
      </w:r>
      <w:r>
        <w:rPr/>
        <w:t>as</w:t>
      </w:r>
      <w:r>
        <w:rPr>
          <w:spacing w:val="-10"/>
        </w:rPr>
        <w:t> </w:t>
      </w:r>
      <w:r>
        <w:rPr/>
        <w:t>a</w:t>
      </w:r>
      <w:r>
        <w:rPr>
          <w:spacing w:val="-10"/>
        </w:rPr>
        <w:t> </w:t>
      </w:r>
      <w:r>
        <w:rPr/>
        <w:t>benevolent</w:t>
      </w:r>
      <w:r>
        <w:rPr>
          <w:spacing w:val="-10"/>
        </w:rPr>
        <w:t> </w:t>
      </w:r>
      <w:r>
        <w:rPr/>
        <w:t>dictator,</w:t>
      </w:r>
      <w:r>
        <w:rPr>
          <w:spacing w:val="-10"/>
        </w:rPr>
        <w:t> </w:t>
      </w:r>
      <w:r>
        <w:rPr/>
        <w:t>personally</w:t>
      </w:r>
      <w:r>
        <w:rPr>
          <w:spacing w:val="-10"/>
        </w:rPr>
        <w:t> </w:t>
      </w:r>
      <w:r>
        <w:rPr/>
        <w:t>making</w:t>
      </w:r>
      <w:r>
        <w:rPr>
          <w:spacing w:val="-10"/>
        </w:rPr>
        <w:t> </w:t>
      </w:r>
      <w:r>
        <w:rPr/>
        <w:t>all</w:t>
      </w:r>
      <w:r>
        <w:rPr>
          <w:spacing w:val="-10"/>
        </w:rPr>
        <w:t> </w:t>
      </w:r>
      <w:r>
        <w:rPr/>
        <w:t>the</w:t>
      </w:r>
      <w:r>
        <w:rPr>
          <w:spacing w:val="-10"/>
        </w:rPr>
        <w:t> </w:t>
      </w:r>
      <w:r>
        <w:rPr/>
        <w:t>calls—</w:t>
      </w:r>
      <w:r>
        <w:rPr/>
        <w:t>be they</w:t>
      </w:r>
      <w:r>
        <w:rPr>
          <w:spacing w:val="-5"/>
        </w:rPr>
        <w:t> </w:t>
      </w:r>
      <w:r>
        <w:rPr/>
        <w:t>management,</w:t>
      </w:r>
      <w:r>
        <w:rPr>
          <w:spacing w:val="-5"/>
        </w:rPr>
        <w:t> </w:t>
      </w:r>
      <w:r>
        <w:rPr/>
        <w:t>engineering,</w:t>
      </w:r>
      <w:r>
        <w:rPr>
          <w:spacing w:val="-5"/>
        </w:rPr>
        <w:t> </w:t>
      </w:r>
      <w:r>
        <w:rPr/>
        <w:t>or</w:t>
      </w:r>
      <w:r>
        <w:rPr>
          <w:spacing w:val="-5"/>
        </w:rPr>
        <w:t> </w:t>
      </w:r>
      <w:r>
        <w:rPr/>
        <w:t>product</w:t>
      </w:r>
      <w:r>
        <w:rPr>
          <w:spacing w:val="-5"/>
        </w:rPr>
        <w:t> </w:t>
      </w:r>
      <w:r>
        <w:rPr/>
        <w:t>decisions.</w:t>
      </w:r>
      <w:r>
        <w:rPr>
          <w:spacing w:val="-5"/>
        </w:rPr>
        <w:t> </w:t>
      </w:r>
      <w:r>
        <w:rPr/>
        <w:t>It</w:t>
      </w:r>
      <w:r>
        <w:rPr>
          <w:spacing w:val="-5"/>
        </w:rPr>
        <w:t> </w:t>
      </w:r>
      <w:r>
        <w:rPr/>
        <w:t>might</w:t>
      </w:r>
      <w:r>
        <w:rPr>
          <w:spacing w:val="-5"/>
        </w:rPr>
        <w:t> </w:t>
      </w:r>
      <w:r>
        <w:rPr/>
        <w:t>seem</w:t>
      </w:r>
      <w:r>
        <w:rPr>
          <w:spacing w:val="-5"/>
        </w:rPr>
        <w:t> </w:t>
      </w:r>
      <w:r>
        <w:rPr/>
        <w:t>easier</w:t>
      </w:r>
      <w:r>
        <w:rPr>
          <w:spacing w:val="-5"/>
        </w:rPr>
        <w:t> </w:t>
      </w:r>
      <w:r>
        <w:rPr/>
        <w:t>to trust a single person who understands how product, stakeholder, engineering, and management decisions intersect, who can short-circuit conflicts by dictating solutions, and who is most accountable for the team’s success.</w:t>
      </w:r>
      <w:r>
        <w:rPr>
          <w:spacing w:val="-10"/>
        </w:rPr>
        <w:t> </w:t>
      </w:r>
      <w:r>
        <w:rPr/>
        <w:t>However,</w:t>
      </w:r>
      <w:r>
        <w:rPr>
          <w:spacing w:val="-10"/>
        </w:rPr>
        <w:t> </w:t>
      </w:r>
      <w:r>
        <w:rPr/>
        <w:t>this</w:t>
      </w:r>
      <w:r>
        <w:rPr>
          <w:spacing w:val="-10"/>
        </w:rPr>
        <w:t> </w:t>
      </w:r>
      <w:r>
        <w:rPr/>
        <w:t>approach</w:t>
      </w:r>
      <w:r>
        <w:rPr>
          <w:spacing w:val="-10"/>
        </w:rPr>
        <w:t> </w:t>
      </w:r>
      <w:r>
        <w:rPr/>
        <w:t>undermines</w:t>
      </w:r>
      <w:r>
        <w:rPr>
          <w:spacing w:val="-10"/>
        </w:rPr>
        <w:t> </w:t>
      </w:r>
      <w:r>
        <w:rPr/>
        <w:t>trust</w:t>
      </w:r>
      <w:r>
        <w:rPr>
          <w:spacing w:val="-10"/>
        </w:rPr>
        <w:t> </w:t>
      </w:r>
      <w:r>
        <w:rPr/>
        <w:t>in</w:t>
      </w:r>
      <w:r>
        <w:rPr>
          <w:spacing w:val="-10"/>
        </w:rPr>
        <w:t> </w:t>
      </w:r>
      <w:r>
        <w:rPr/>
        <w:t>the</w:t>
      </w:r>
      <w:r>
        <w:rPr>
          <w:spacing w:val="-10"/>
        </w:rPr>
        <w:t> </w:t>
      </w:r>
      <w:r>
        <w:rPr/>
        <w:t>long</w:t>
      </w:r>
      <w:r>
        <w:rPr>
          <w:spacing w:val="-10"/>
        </w:rPr>
        <w:t> </w:t>
      </w:r>
      <w:r>
        <w:rPr/>
        <w:t>term</w:t>
      </w:r>
      <w:r>
        <w:rPr>
          <w:spacing w:val="-10"/>
        </w:rPr>
        <w:t> </w:t>
      </w:r>
      <w:r>
        <w:rPr/>
        <w:t>by</w:t>
      </w:r>
      <w:r>
        <w:rPr>
          <w:spacing w:val="-10"/>
        </w:rPr>
        <w:t> </w:t>
      </w:r>
      <w:r>
        <w:rPr/>
        <w:t>failing to foster trust in any other members of the team.</w:t>
      </w:r>
    </w:p>
    <w:p>
      <w:pPr>
        <w:pStyle w:val="BodyText"/>
        <w:spacing w:after="0" w:line="362" w:lineRule="auto"/>
        <w:sectPr>
          <w:pgSz w:w="12240" w:h="15840"/>
          <w:pgMar w:top="1820" w:bottom="280" w:left="1440" w:right="1440"/>
        </w:sectPr>
      </w:pPr>
    </w:p>
    <w:p>
      <w:pPr>
        <w:pStyle w:val="BodyText"/>
        <w:spacing w:line="362" w:lineRule="auto" w:before="57"/>
        <w:ind w:left="99" w:right="100"/>
      </w:pPr>
      <w:r>
        <w:rPr/>
        <w:t>It’s true that the benevolent dictator setup can be efficient, especially when the leader is a strong communicator and decision maker with a small team and</w:t>
      </w:r>
      <w:r>
        <w:rPr>
          <w:spacing w:val="-8"/>
        </w:rPr>
        <w:t> </w:t>
      </w:r>
      <w:r>
        <w:rPr/>
        <w:t>few</w:t>
      </w:r>
      <w:r>
        <w:rPr>
          <w:spacing w:val="-8"/>
        </w:rPr>
        <w:t> </w:t>
      </w:r>
      <w:r>
        <w:rPr/>
        <w:t>users</w:t>
      </w:r>
      <w:r>
        <w:rPr>
          <w:spacing w:val="-8"/>
        </w:rPr>
        <w:t> </w:t>
      </w:r>
      <w:r>
        <w:rPr/>
        <w:t>and</w:t>
      </w:r>
      <w:r>
        <w:rPr>
          <w:spacing w:val="-8"/>
        </w:rPr>
        <w:t> </w:t>
      </w:r>
      <w:r>
        <w:rPr/>
        <w:t>stakeholders</w:t>
      </w:r>
      <w:r>
        <w:rPr>
          <w:spacing w:val="-8"/>
        </w:rPr>
        <w:t> </w:t>
      </w:r>
      <w:r>
        <w:rPr/>
        <w:t>to</w:t>
      </w:r>
      <w:r>
        <w:rPr>
          <w:spacing w:val="-8"/>
        </w:rPr>
        <w:t> </w:t>
      </w:r>
      <w:r>
        <w:rPr/>
        <w:t>wrangle.</w:t>
      </w:r>
      <w:r>
        <w:rPr>
          <w:spacing w:val="-8"/>
        </w:rPr>
        <w:t> </w:t>
      </w:r>
      <w:r>
        <w:rPr/>
        <w:t>In</w:t>
      </w:r>
      <w:r>
        <w:rPr>
          <w:spacing w:val="-8"/>
        </w:rPr>
        <w:t> </w:t>
      </w:r>
      <w:r>
        <w:rPr/>
        <w:t>these</w:t>
      </w:r>
      <w:r>
        <w:rPr>
          <w:spacing w:val="-8"/>
        </w:rPr>
        <w:t> </w:t>
      </w:r>
      <w:r>
        <w:rPr/>
        <w:t>scenarios,</w:t>
      </w:r>
      <w:r>
        <w:rPr>
          <w:spacing w:val="-8"/>
        </w:rPr>
        <w:t> </w:t>
      </w:r>
      <w:r>
        <w:rPr/>
        <w:t>the</w:t>
      </w:r>
      <w:r>
        <w:rPr>
          <w:spacing w:val="-8"/>
        </w:rPr>
        <w:t> </w:t>
      </w:r>
      <w:r>
        <w:rPr/>
        <w:t>leader</w:t>
      </w:r>
      <w:r>
        <w:rPr>
          <w:spacing w:val="-8"/>
        </w:rPr>
        <w:t> </w:t>
      </w:r>
      <w:r>
        <w:rPr/>
        <w:t>can use 1:1 meetings with all of these individuals to understand the nuts and bolts around any conflict, personally commit to the needed action, and provide directions to their team, thereby avoiding lengthy documents detailing trade-offs and contentious deliberation meetings.</w:t>
      </w:r>
    </w:p>
    <w:p>
      <w:pPr>
        <w:pStyle w:val="BodyText"/>
        <w:spacing w:before="18"/>
      </w:pPr>
    </w:p>
    <w:p>
      <w:pPr>
        <w:pStyle w:val="BodyText"/>
        <w:spacing w:line="362" w:lineRule="auto"/>
        <w:ind w:left="99"/>
      </w:pPr>
      <w:r>
        <w:rPr/>
        <w:t>The problem with this situation is that what makes it efficient also makes it brittle.</w:t>
      </w:r>
      <w:r>
        <w:rPr>
          <w:spacing w:val="-8"/>
        </w:rPr>
        <w:t> </w:t>
      </w:r>
      <w:r>
        <w:rPr/>
        <w:t>It</w:t>
      </w:r>
      <w:r>
        <w:rPr>
          <w:spacing w:val="-8"/>
        </w:rPr>
        <w:t> </w:t>
      </w:r>
      <w:r>
        <w:rPr/>
        <w:t>only</w:t>
      </w:r>
      <w:r>
        <w:rPr>
          <w:spacing w:val="-8"/>
        </w:rPr>
        <w:t> </w:t>
      </w:r>
      <w:r>
        <w:rPr/>
        <w:t>works</w:t>
      </w:r>
      <w:r>
        <w:rPr>
          <w:spacing w:val="-8"/>
        </w:rPr>
        <w:t> </w:t>
      </w:r>
      <w:r>
        <w:rPr/>
        <w:t>because</w:t>
      </w:r>
      <w:r>
        <w:rPr>
          <w:spacing w:val="-8"/>
        </w:rPr>
        <w:t> </w:t>
      </w:r>
      <w:r>
        <w:rPr/>
        <w:t>you</w:t>
      </w:r>
      <w:r>
        <w:rPr>
          <w:spacing w:val="-8"/>
        </w:rPr>
        <w:t> </w:t>
      </w:r>
      <w:r>
        <w:rPr/>
        <w:t>have</w:t>
      </w:r>
      <w:r>
        <w:rPr>
          <w:spacing w:val="-8"/>
        </w:rPr>
        <w:t> </w:t>
      </w:r>
      <w:r>
        <w:rPr/>
        <w:t>one</w:t>
      </w:r>
      <w:r>
        <w:rPr>
          <w:spacing w:val="-8"/>
        </w:rPr>
        <w:t> </w:t>
      </w:r>
      <w:r>
        <w:rPr/>
        <w:t>person</w:t>
      </w:r>
      <w:r>
        <w:rPr>
          <w:spacing w:val="-8"/>
        </w:rPr>
        <w:t> </w:t>
      </w:r>
      <w:r>
        <w:rPr/>
        <w:t>with</w:t>
      </w:r>
      <w:r>
        <w:rPr>
          <w:spacing w:val="-8"/>
        </w:rPr>
        <w:t> </w:t>
      </w:r>
      <w:r>
        <w:rPr/>
        <w:t>deep</w:t>
      </w:r>
      <w:r>
        <w:rPr>
          <w:spacing w:val="-8"/>
        </w:rPr>
        <w:t> </w:t>
      </w:r>
      <w:r>
        <w:rPr/>
        <w:t>expertise</w:t>
      </w:r>
      <w:r>
        <w:rPr>
          <w:spacing w:val="-8"/>
        </w:rPr>
        <w:t> </w:t>
      </w:r>
      <w:r>
        <w:rPr/>
        <w:t>in</w:t>
      </w:r>
      <w:r>
        <w:rPr>
          <w:spacing w:val="-8"/>
        </w:rPr>
        <w:t> </w:t>
      </w:r>
      <w:r>
        <w:rPr/>
        <w:t>the platform</w:t>
      </w:r>
      <w:r>
        <w:rPr>
          <w:spacing w:val="-6"/>
        </w:rPr>
        <w:t> </w:t>
      </w:r>
      <w:r>
        <w:rPr/>
        <w:t>who</w:t>
      </w:r>
      <w:r>
        <w:rPr>
          <w:spacing w:val="-6"/>
        </w:rPr>
        <w:t> </w:t>
      </w:r>
      <w:r>
        <w:rPr/>
        <w:t>(right</w:t>
      </w:r>
      <w:r>
        <w:rPr>
          <w:spacing w:val="-6"/>
        </w:rPr>
        <w:t> </w:t>
      </w:r>
      <w:r>
        <w:rPr/>
        <w:t>now)</w:t>
      </w:r>
      <w:r>
        <w:rPr>
          <w:spacing w:val="-6"/>
        </w:rPr>
        <w:t> </w:t>
      </w:r>
      <w:r>
        <w:rPr/>
        <w:t>has</w:t>
      </w:r>
      <w:r>
        <w:rPr>
          <w:spacing w:val="-6"/>
        </w:rPr>
        <w:t> </w:t>
      </w:r>
      <w:r>
        <w:rPr/>
        <w:t>the</w:t>
      </w:r>
      <w:r>
        <w:rPr>
          <w:spacing w:val="-6"/>
        </w:rPr>
        <w:t> </w:t>
      </w:r>
      <w:r>
        <w:rPr/>
        <w:t>time</w:t>
      </w:r>
      <w:r>
        <w:rPr>
          <w:spacing w:val="-6"/>
        </w:rPr>
        <w:t> </w:t>
      </w:r>
      <w:r>
        <w:rPr/>
        <w:t>to</w:t>
      </w:r>
      <w:r>
        <w:rPr>
          <w:spacing w:val="-6"/>
        </w:rPr>
        <w:t> </w:t>
      </w:r>
      <w:r>
        <w:rPr/>
        <w:t>have</w:t>
      </w:r>
      <w:r>
        <w:rPr>
          <w:spacing w:val="-6"/>
        </w:rPr>
        <w:t> </w:t>
      </w:r>
      <w:r>
        <w:rPr/>
        <w:t>regular</w:t>
      </w:r>
      <w:r>
        <w:rPr>
          <w:spacing w:val="-6"/>
        </w:rPr>
        <w:t> </w:t>
      </w:r>
      <w:r>
        <w:rPr/>
        <w:t>conversations</w:t>
      </w:r>
      <w:r>
        <w:rPr>
          <w:spacing w:val="-6"/>
        </w:rPr>
        <w:t> </w:t>
      </w:r>
      <w:r>
        <w:rPr/>
        <w:t>with</w:t>
      </w:r>
      <w:r>
        <w:rPr>
          <w:spacing w:val="-6"/>
        </w:rPr>
        <w:t> </w:t>
      </w:r>
      <w:r>
        <w:rPr/>
        <w:t>all types of users and stakeholders to maintain their personal trust. Once the number of customers becomes too big for one person to handle, or that person moves on (often burned out from trying to work too many hours a week), you are left with a situation where not only do you no longer have a decision maker, but you also don’t have any trust.</w:t>
      </w:r>
    </w:p>
    <w:p>
      <w:pPr>
        <w:pStyle w:val="BodyText"/>
        <w:spacing w:before="19"/>
      </w:pPr>
    </w:p>
    <w:p>
      <w:pPr>
        <w:pStyle w:val="BodyText"/>
        <w:spacing w:line="362" w:lineRule="auto"/>
        <w:ind w:left="99" w:right="455"/>
      </w:pPr>
      <w:r>
        <w:rPr/>
        <w:t>Now the platform team will have to start from scratch, building up inherently</w:t>
      </w:r>
      <w:r>
        <w:rPr>
          <w:spacing w:val="-11"/>
        </w:rPr>
        <w:t> </w:t>
      </w:r>
      <w:r>
        <w:rPr/>
        <w:t>slower</w:t>
      </w:r>
      <w:r>
        <w:rPr>
          <w:spacing w:val="-11"/>
        </w:rPr>
        <w:t> </w:t>
      </w:r>
      <w:r>
        <w:rPr/>
        <w:t>group</w:t>
      </w:r>
      <w:r>
        <w:rPr>
          <w:spacing w:val="-11"/>
        </w:rPr>
        <w:t> </w:t>
      </w:r>
      <w:r>
        <w:rPr/>
        <w:t>mechanisms</w:t>
      </w:r>
      <w:r>
        <w:rPr>
          <w:spacing w:val="-11"/>
        </w:rPr>
        <w:t> </w:t>
      </w:r>
      <w:r>
        <w:rPr/>
        <w:t>around</w:t>
      </w:r>
      <w:r>
        <w:rPr>
          <w:spacing w:val="-11"/>
        </w:rPr>
        <w:t> </w:t>
      </w:r>
      <w:r>
        <w:rPr/>
        <w:t>trust</w:t>
      </w:r>
      <w:r>
        <w:rPr>
          <w:spacing w:val="-11"/>
        </w:rPr>
        <w:t> </w:t>
      </w:r>
      <w:r>
        <w:rPr/>
        <w:t>and</w:t>
      </w:r>
      <w:r>
        <w:rPr>
          <w:spacing w:val="-11"/>
        </w:rPr>
        <w:t> </w:t>
      </w:r>
      <w:r>
        <w:rPr/>
        <w:t>decision</w:t>
      </w:r>
      <w:r>
        <w:rPr>
          <w:spacing w:val="-11"/>
        </w:rPr>
        <w:t> </w:t>
      </w:r>
      <w:r>
        <w:rPr/>
        <w:t>making.</w:t>
      </w:r>
      <w:r>
        <w:rPr>
          <w:spacing w:val="-11"/>
        </w:rPr>
        <w:t> </w:t>
      </w:r>
      <w:r>
        <w:rPr/>
        <w:t>It can take months, if not years, for the product teams to figure out how to negotiate decisions and establish trust with one another and their stakeholders.</w:t>
      </w:r>
      <w:r>
        <w:rPr>
          <w:spacing w:val="-8"/>
        </w:rPr>
        <w:t> </w:t>
      </w:r>
      <w:r>
        <w:rPr/>
        <w:t>With</w:t>
      </w:r>
      <w:r>
        <w:rPr>
          <w:spacing w:val="-8"/>
        </w:rPr>
        <w:t> </w:t>
      </w:r>
      <w:r>
        <w:rPr/>
        <w:t>hindsight,</w:t>
      </w:r>
      <w:r>
        <w:rPr>
          <w:spacing w:val="-8"/>
        </w:rPr>
        <w:t> </w:t>
      </w:r>
      <w:r>
        <w:rPr/>
        <w:t>it</w:t>
      </w:r>
      <w:r>
        <w:rPr>
          <w:spacing w:val="-8"/>
        </w:rPr>
        <w:t> </w:t>
      </w:r>
      <w:r>
        <w:rPr/>
        <w:t>becomes</w:t>
      </w:r>
      <w:r>
        <w:rPr>
          <w:spacing w:val="-8"/>
        </w:rPr>
        <w:t> </w:t>
      </w:r>
      <w:r>
        <w:rPr/>
        <w:t>clear</w:t>
      </w:r>
      <w:r>
        <w:rPr>
          <w:spacing w:val="-8"/>
        </w:rPr>
        <w:t> </w:t>
      </w:r>
      <w:r>
        <w:rPr/>
        <w:t>that</w:t>
      </w:r>
      <w:r>
        <w:rPr>
          <w:spacing w:val="-8"/>
        </w:rPr>
        <w:t> </w:t>
      </w:r>
      <w:r>
        <w:rPr/>
        <w:t>it</w:t>
      </w:r>
      <w:r>
        <w:rPr>
          <w:spacing w:val="-8"/>
        </w:rPr>
        <w:t> </w:t>
      </w:r>
      <w:r>
        <w:rPr/>
        <w:t>would</w:t>
      </w:r>
      <w:r>
        <w:rPr>
          <w:spacing w:val="-8"/>
        </w:rPr>
        <w:t> </w:t>
      </w:r>
      <w:r>
        <w:rPr/>
        <w:t>have</w:t>
      </w:r>
      <w:r>
        <w:rPr>
          <w:spacing w:val="-8"/>
        </w:rPr>
        <w:t> </w:t>
      </w:r>
      <w:r>
        <w:rPr/>
        <w:t>been</w:t>
      </w:r>
      <w:r>
        <w:rPr>
          <w:spacing w:val="-8"/>
        </w:rPr>
        <w:t> </w:t>
      </w:r>
      <w:r>
        <w:rPr/>
        <w:t>far more efficient for the decision maker to delegate and share some of that responsibility earlier, to build trust within the team.</w:t>
      </w:r>
    </w:p>
    <w:p>
      <w:pPr>
        <w:pStyle w:val="BodyText"/>
        <w:spacing w:after="0" w:line="362" w:lineRule="auto"/>
        <w:sectPr>
          <w:pgSz w:w="12240" w:h="15840"/>
          <w:pgMar w:top="1460" w:bottom="280" w:left="1440" w:right="1440"/>
        </w:sectPr>
      </w:pPr>
    </w:p>
    <w:p>
      <w:pPr>
        <w:pStyle w:val="BodyText"/>
        <w:spacing w:line="362" w:lineRule="auto" w:before="57"/>
        <w:ind w:left="99" w:right="100"/>
      </w:pPr>
      <w:r>
        <w:rPr/>
        <w:t>Does this mean you should never allow someone to take on the benevolent dictatorial role? No. In fact, a lot of the agility at the scrappy and scalable stages comes from having someone with a pioneer or settler mindset in this sort of leadership role, making fast decisions with a small team and a small number of customers. However, this approach is not sustainable and does not scale to larger team sizes or customer numbers. If you are such a leader, you need to challenge yourself to start delegating. This will be hard on you and</w:t>
      </w:r>
      <w:r>
        <w:rPr>
          <w:spacing w:val="-10"/>
        </w:rPr>
        <w:t> </w:t>
      </w:r>
      <w:r>
        <w:rPr/>
        <w:t>the</w:t>
      </w:r>
      <w:r>
        <w:rPr>
          <w:spacing w:val="-10"/>
        </w:rPr>
        <w:t> </w:t>
      </w:r>
      <w:r>
        <w:rPr/>
        <w:t>stakeholders,</w:t>
      </w:r>
      <w:r>
        <w:rPr>
          <w:spacing w:val="-10"/>
        </w:rPr>
        <w:t> </w:t>
      </w:r>
      <w:r>
        <w:rPr/>
        <w:t>because</w:t>
      </w:r>
      <w:r>
        <w:rPr>
          <w:spacing w:val="-10"/>
        </w:rPr>
        <w:t> </w:t>
      </w:r>
      <w:r>
        <w:rPr/>
        <w:t>it</w:t>
      </w:r>
      <w:r>
        <w:rPr>
          <w:spacing w:val="-10"/>
        </w:rPr>
        <w:t> </w:t>
      </w:r>
      <w:r>
        <w:rPr/>
        <w:t>will</w:t>
      </w:r>
      <w:r>
        <w:rPr>
          <w:spacing w:val="-10"/>
        </w:rPr>
        <w:t> </w:t>
      </w:r>
      <w:r>
        <w:rPr/>
        <w:t>slow</w:t>
      </w:r>
      <w:r>
        <w:rPr>
          <w:spacing w:val="-10"/>
        </w:rPr>
        <w:t> </w:t>
      </w:r>
      <w:r>
        <w:rPr/>
        <w:t>down</w:t>
      </w:r>
      <w:r>
        <w:rPr>
          <w:spacing w:val="-10"/>
        </w:rPr>
        <w:t> </w:t>
      </w:r>
      <w:r>
        <w:rPr/>
        <w:t>the</w:t>
      </w:r>
      <w:r>
        <w:rPr>
          <w:spacing w:val="-10"/>
        </w:rPr>
        <w:t> </w:t>
      </w:r>
      <w:r>
        <w:rPr/>
        <w:t>decision-making</w:t>
      </w:r>
      <w:r>
        <w:rPr>
          <w:spacing w:val="-10"/>
        </w:rPr>
        <w:t> </w:t>
      </w:r>
      <w:r>
        <w:rPr/>
        <w:t>process in the short term. But it’s worth it, because you’ll be building your stakeholders’ trust in the whole team for the long term.</w:t>
      </w:r>
    </w:p>
    <w:p>
      <w:pPr>
        <w:pStyle w:val="BodyText"/>
        <w:spacing w:before="34"/>
        <w:rPr>
          <w:sz w:val="20"/>
        </w:rPr>
      </w:pPr>
      <w:r>
        <w:rPr>
          <w:sz w:val="20"/>
        </w:rPr>
        <mc:AlternateContent>
          <mc:Choice Requires="wps">
            <w:drawing>
              <wp:anchor distT="0" distB="0" distL="0" distR="0" allowOverlap="1" layoutInCell="1" locked="0" behindDoc="1" simplePos="0" relativeHeight="487662592">
                <wp:simplePos x="0" y="0"/>
                <wp:positionH relativeFrom="page">
                  <wp:posOffset>980650</wp:posOffset>
                </wp:positionH>
                <wp:positionV relativeFrom="paragraph">
                  <wp:posOffset>183013</wp:posOffset>
                </wp:positionV>
                <wp:extent cx="5811520" cy="9525"/>
                <wp:effectExtent l="0" t="0" r="0" b="0"/>
                <wp:wrapTopAndBottom/>
                <wp:docPr id="203" name="Graphic 203"/>
                <wp:cNvGraphicFramePr>
                  <a:graphicFrameLocks/>
                </wp:cNvGraphicFramePr>
                <a:graphic>
                  <a:graphicData uri="http://schemas.microsoft.com/office/word/2010/wordprocessingShape">
                    <wps:wsp>
                      <wps:cNvPr id="203" name="Graphic 203"/>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1656pt;margin-top:14.410501pt;width:457.56684pt;height:.745223pt;mso-position-horizontal-relative:page;mso-position-vertical-relative:paragraph;z-index:-15653888;mso-wrap-distance-left:0;mso-wrap-distance-right:0" id="docshape185" filled="true" fillcolor="#8b8799" stroked="false">
                <v:fill type="solid"/>
                <w10:wrap type="topAndBottom"/>
              </v:rect>
            </w:pict>
          </mc:Fallback>
        </mc:AlternateContent>
      </w:r>
    </w:p>
    <w:p>
      <w:pPr>
        <w:pStyle w:val="BodyText"/>
        <w:spacing w:before="328"/>
      </w:pPr>
    </w:p>
    <w:p>
      <w:pPr>
        <w:pStyle w:val="Heading2"/>
      </w:pPr>
      <w:bookmarkStart w:name="Trust in How You Operate" w:id="758"/>
      <w:bookmarkEnd w:id="758"/>
      <w:r>
        <w:rPr/>
      </w:r>
      <w:r>
        <w:rPr>
          <w:color w:val="3C3B49"/>
        </w:rPr>
        <w:t>Trust</w:t>
      </w:r>
      <w:r>
        <w:rPr>
          <w:color w:val="3C3B49"/>
          <w:spacing w:val="-11"/>
        </w:rPr>
        <w:t> </w:t>
      </w:r>
      <w:r>
        <w:rPr>
          <w:color w:val="3C3B49"/>
        </w:rPr>
        <w:t>in</w:t>
      </w:r>
      <w:r>
        <w:rPr>
          <w:color w:val="3C3B49"/>
          <w:spacing w:val="-11"/>
        </w:rPr>
        <w:t> </w:t>
      </w:r>
      <w:r>
        <w:rPr>
          <w:color w:val="3C3B49"/>
        </w:rPr>
        <w:t>How</w:t>
      </w:r>
      <w:r>
        <w:rPr>
          <w:color w:val="3C3B49"/>
          <w:spacing w:val="-10"/>
        </w:rPr>
        <w:t> </w:t>
      </w:r>
      <w:r>
        <w:rPr>
          <w:color w:val="3C3B49"/>
        </w:rPr>
        <w:t>You</w:t>
      </w:r>
      <w:r>
        <w:rPr>
          <w:color w:val="3C3B49"/>
          <w:spacing w:val="-11"/>
        </w:rPr>
        <w:t> </w:t>
      </w:r>
      <w:r>
        <w:rPr>
          <w:color w:val="3C3B49"/>
          <w:spacing w:val="-2"/>
        </w:rPr>
        <w:t>Operate</w:t>
      </w:r>
    </w:p>
    <w:p>
      <w:pPr>
        <w:pStyle w:val="BodyText"/>
        <w:spacing w:before="40"/>
        <w:rPr>
          <w:sz w:val="54"/>
        </w:rPr>
      </w:pPr>
    </w:p>
    <w:p>
      <w:pPr>
        <w:pStyle w:val="BodyText"/>
        <w:spacing w:line="362" w:lineRule="auto"/>
        <w:ind w:left="99"/>
      </w:pPr>
      <w:bookmarkStart w:name="_bookmark533" w:id="759"/>
      <w:bookmarkEnd w:id="759"/>
      <w:r>
        <w:rPr/>
      </w:r>
      <w:r>
        <w:rPr/>
        <w:t>You’re probably thinking this is going to be a rehash of </w:t>
      </w:r>
      <w:hyperlink w:history="true" w:anchor="_bookmark264">
        <w:r>
          <w:rPr>
            <w:color w:val="D3002D"/>
            <w:u w:val="thick" w:color="D3002D"/>
          </w:rPr>
          <w:t>Chapter 6</w:t>
        </w:r>
      </w:hyperlink>
      <w:r>
        <w:rPr/>
        <w:t>: put in some</w:t>
      </w:r>
      <w:r>
        <w:rPr>
          <w:spacing w:val="-10"/>
        </w:rPr>
        <w:t> </w:t>
      </w:r>
      <w:r>
        <w:rPr/>
        <w:t>practices</w:t>
      </w:r>
      <w:r>
        <w:rPr>
          <w:spacing w:val="-10"/>
        </w:rPr>
        <w:t> </w:t>
      </w:r>
      <w:r>
        <w:rPr/>
        <w:t>around</w:t>
      </w:r>
      <w:r>
        <w:rPr>
          <w:spacing w:val="-10"/>
        </w:rPr>
        <w:t> </w:t>
      </w:r>
      <w:r>
        <w:rPr/>
        <w:t>on-call</w:t>
      </w:r>
      <w:r>
        <w:rPr>
          <w:spacing w:val="-10"/>
        </w:rPr>
        <w:t> </w:t>
      </w:r>
      <w:r>
        <w:rPr/>
        <w:t>and</w:t>
      </w:r>
      <w:r>
        <w:rPr>
          <w:spacing w:val="-10"/>
        </w:rPr>
        <w:t> </w:t>
      </w:r>
      <w:r>
        <w:rPr/>
        <w:t>support</w:t>
      </w:r>
      <w:r>
        <w:rPr>
          <w:spacing w:val="-10"/>
        </w:rPr>
        <w:t> </w:t>
      </w:r>
      <w:r>
        <w:rPr/>
        <w:t>rotations,</w:t>
      </w:r>
      <w:r>
        <w:rPr>
          <w:spacing w:val="-10"/>
        </w:rPr>
        <w:t> </w:t>
      </w:r>
      <w:r>
        <w:rPr/>
        <w:t>backed</w:t>
      </w:r>
      <w:r>
        <w:rPr>
          <w:spacing w:val="-10"/>
        </w:rPr>
        <w:t> </w:t>
      </w:r>
      <w:r>
        <w:rPr/>
        <w:t>by</w:t>
      </w:r>
      <w:r>
        <w:rPr>
          <w:spacing w:val="-10"/>
        </w:rPr>
        <w:t> </w:t>
      </w:r>
      <w:r>
        <w:rPr/>
        <w:t>some</w:t>
      </w:r>
      <w:r>
        <w:rPr>
          <w:spacing w:val="-10"/>
        </w:rPr>
        <w:t> </w:t>
      </w:r>
      <w:r>
        <w:rPr/>
        <w:t>SLOs, change</w:t>
      </w:r>
      <w:r>
        <w:rPr>
          <w:spacing w:val="-2"/>
        </w:rPr>
        <w:t> </w:t>
      </w:r>
      <w:r>
        <w:rPr/>
        <w:t>management,</w:t>
      </w:r>
      <w:r>
        <w:rPr>
          <w:spacing w:val="-2"/>
        </w:rPr>
        <w:t> </w:t>
      </w:r>
      <w:r>
        <w:rPr/>
        <w:t>and</w:t>
      </w:r>
      <w:r>
        <w:rPr>
          <w:spacing w:val="-2"/>
        </w:rPr>
        <w:t> </w:t>
      </w:r>
      <w:r>
        <w:rPr/>
        <w:t>operational</w:t>
      </w:r>
      <w:r>
        <w:rPr>
          <w:spacing w:val="-2"/>
        </w:rPr>
        <w:t> </w:t>
      </w:r>
      <w:r>
        <w:rPr/>
        <w:t>reviews,</w:t>
      </w:r>
      <w:r>
        <w:rPr>
          <w:spacing w:val="-2"/>
        </w:rPr>
        <w:t> </w:t>
      </w:r>
      <w:r>
        <w:rPr/>
        <w:t>and</w:t>
      </w:r>
      <w:r>
        <w:rPr>
          <w:spacing w:val="-2"/>
        </w:rPr>
        <w:t> </w:t>
      </w:r>
      <w:r>
        <w:rPr/>
        <w:t>you</w:t>
      </w:r>
      <w:r>
        <w:rPr>
          <w:spacing w:val="-2"/>
        </w:rPr>
        <w:t> </w:t>
      </w:r>
      <w:r>
        <w:rPr/>
        <w:t>deserve</w:t>
      </w:r>
      <w:r>
        <w:rPr>
          <w:spacing w:val="-2"/>
        </w:rPr>
        <w:t> </w:t>
      </w:r>
      <w:r>
        <w:rPr/>
        <w:t>trust,</w:t>
      </w:r>
      <w:r>
        <w:rPr>
          <w:spacing w:val="-2"/>
        </w:rPr>
        <w:t> </w:t>
      </w:r>
      <w:r>
        <w:rPr/>
        <w:t>right? As usual, things are not so simple.</w:t>
      </w:r>
    </w:p>
    <w:p>
      <w:pPr>
        <w:pStyle w:val="BodyText"/>
        <w:spacing w:before="16"/>
      </w:pPr>
    </w:p>
    <w:p>
      <w:pPr>
        <w:pStyle w:val="BodyText"/>
        <w:spacing w:line="362" w:lineRule="auto"/>
        <w:ind w:left="99" w:right="118"/>
      </w:pPr>
      <w:r>
        <w:rPr/>
        <w:t>We</w:t>
      </w:r>
      <w:r>
        <w:rPr>
          <w:spacing w:val="-8"/>
        </w:rPr>
        <w:t> </w:t>
      </w:r>
      <w:r>
        <w:rPr/>
        <w:t>believe</w:t>
      </w:r>
      <w:r>
        <w:rPr>
          <w:spacing w:val="-8"/>
        </w:rPr>
        <w:t> </w:t>
      </w:r>
      <w:r>
        <w:rPr/>
        <w:t>all</w:t>
      </w:r>
      <w:r>
        <w:rPr>
          <w:spacing w:val="-8"/>
        </w:rPr>
        <w:t> </w:t>
      </w:r>
      <w:r>
        <w:rPr/>
        <w:t>these</w:t>
      </w:r>
      <w:r>
        <w:rPr>
          <w:spacing w:val="-8"/>
        </w:rPr>
        <w:t> </w:t>
      </w:r>
      <w:r>
        <w:rPr/>
        <w:t>practices</w:t>
      </w:r>
      <w:r>
        <w:rPr>
          <w:spacing w:val="-8"/>
        </w:rPr>
        <w:t> </w:t>
      </w:r>
      <w:r>
        <w:rPr/>
        <w:t>are</w:t>
      </w:r>
      <w:r>
        <w:rPr>
          <w:spacing w:val="-8"/>
        </w:rPr>
        <w:t> </w:t>
      </w:r>
      <w:r>
        <w:rPr/>
        <w:t>essential</w:t>
      </w:r>
      <w:r>
        <w:rPr>
          <w:spacing w:val="-8"/>
        </w:rPr>
        <w:t> </w:t>
      </w:r>
      <w:r>
        <w:rPr/>
        <w:t>to</w:t>
      </w:r>
      <w:r>
        <w:rPr>
          <w:spacing w:val="-8"/>
        </w:rPr>
        <w:t> </w:t>
      </w:r>
      <w:r>
        <w:rPr/>
        <w:t>ensure</w:t>
      </w:r>
      <w:r>
        <w:rPr>
          <w:spacing w:val="-8"/>
        </w:rPr>
        <w:t> </w:t>
      </w:r>
      <w:r>
        <w:rPr/>
        <w:t>rigor</w:t>
      </w:r>
      <w:r>
        <w:rPr>
          <w:spacing w:val="-8"/>
        </w:rPr>
        <w:t> </w:t>
      </w:r>
      <w:r>
        <w:rPr/>
        <w:t>and</w:t>
      </w:r>
      <w:r>
        <w:rPr>
          <w:spacing w:val="-8"/>
        </w:rPr>
        <w:t> </w:t>
      </w:r>
      <w:r>
        <w:rPr/>
        <w:t>hold</w:t>
      </w:r>
      <w:r>
        <w:rPr>
          <w:spacing w:val="-8"/>
        </w:rPr>
        <w:t> </w:t>
      </w:r>
      <w:r>
        <w:rPr/>
        <w:t>platform leadership accountable. However, you can tick all the boxes and still lack the operational trust of many senior engineers in application teams. Before they migrate to your platform, this lack of trust may show up as standoffs, prolonged</w:t>
      </w:r>
      <w:r>
        <w:rPr>
          <w:spacing w:val="-10"/>
        </w:rPr>
        <w:t> </w:t>
      </w:r>
      <w:r>
        <w:rPr/>
        <w:t>timelines,</w:t>
      </w:r>
      <w:r>
        <w:rPr>
          <w:spacing w:val="-10"/>
        </w:rPr>
        <w:t> </w:t>
      </w:r>
      <w:r>
        <w:rPr/>
        <w:t>and</w:t>
      </w:r>
      <w:r>
        <w:rPr>
          <w:spacing w:val="-10"/>
        </w:rPr>
        <w:t> </w:t>
      </w:r>
      <w:r>
        <w:rPr/>
        <w:t>demands</w:t>
      </w:r>
      <w:r>
        <w:rPr>
          <w:spacing w:val="-10"/>
        </w:rPr>
        <w:t> </w:t>
      </w:r>
      <w:r>
        <w:rPr/>
        <w:t>for</w:t>
      </w:r>
      <w:r>
        <w:rPr>
          <w:spacing w:val="-10"/>
        </w:rPr>
        <w:t> </w:t>
      </w:r>
      <w:r>
        <w:rPr/>
        <w:t>vague</w:t>
      </w:r>
      <w:r>
        <w:rPr>
          <w:spacing w:val="-10"/>
        </w:rPr>
        <w:t> </w:t>
      </w:r>
      <w:r>
        <w:rPr/>
        <w:t>“proofs</w:t>
      </w:r>
      <w:r>
        <w:rPr>
          <w:spacing w:val="-10"/>
        </w:rPr>
        <w:t> </w:t>
      </w:r>
      <w:r>
        <w:rPr/>
        <w:t>of</w:t>
      </w:r>
      <w:r>
        <w:rPr>
          <w:spacing w:val="-10"/>
        </w:rPr>
        <w:t> </w:t>
      </w:r>
      <w:r>
        <w:rPr/>
        <w:t>concept.”</w:t>
      </w:r>
      <w:r>
        <w:rPr>
          <w:spacing w:val="-10"/>
        </w:rPr>
        <w:t> </w:t>
      </w:r>
      <w:r>
        <w:rPr/>
        <w:t>Even</w:t>
      </w:r>
      <w:r>
        <w:rPr>
          <w:spacing w:val="-10"/>
        </w:rPr>
        <w:t> </w:t>
      </w:r>
      <w:r>
        <w:rPr/>
        <w:t>after</w:t>
      </w:r>
    </w:p>
    <w:p>
      <w:pPr>
        <w:pStyle w:val="BodyText"/>
        <w:spacing w:after="0" w:line="362" w:lineRule="auto"/>
        <w:sectPr>
          <w:pgSz w:w="12240" w:h="15840"/>
          <w:pgMar w:top="1460" w:bottom="280" w:left="1440" w:right="1440"/>
        </w:sectPr>
      </w:pPr>
    </w:p>
    <w:p>
      <w:pPr>
        <w:pStyle w:val="BodyText"/>
        <w:spacing w:line="362" w:lineRule="auto" w:before="57"/>
        <w:ind w:left="99" w:right="125"/>
      </w:pPr>
      <w:r>
        <w:rPr/>
        <w:t>adoption,</w:t>
      </w:r>
      <w:r>
        <w:rPr>
          <w:spacing w:val="-11"/>
        </w:rPr>
        <w:t> </w:t>
      </w:r>
      <w:r>
        <w:rPr/>
        <w:t>it</w:t>
      </w:r>
      <w:r>
        <w:rPr>
          <w:spacing w:val="-11"/>
        </w:rPr>
        <w:t> </w:t>
      </w:r>
      <w:r>
        <w:rPr/>
        <w:t>can</w:t>
      </w:r>
      <w:r>
        <w:rPr>
          <w:spacing w:val="-11"/>
        </w:rPr>
        <w:t> </w:t>
      </w:r>
      <w:r>
        <w:rPr/>
        <w:t>cause</w:t>
      </w:r>
      <w:r>
        <w:rPr>
          <w:spacing w:val="-11"/>
        </w:rPr>
        <w:t> </w:t>
      </w:r>
      <w:r>
        <w:rPr/>
        <w:t>issues—for</w:t>
      </w:r>
      <w:r>
        <w:rPr>
          <w:spacing w:val="-11"/>
        </w:rPr>
        <w:t> </w:t>
      </w:r>
      <w:r>
        <w:rPr/>
        <w:t>instance,</w:t>
      </w:r>
      <w:r>
        <w:rPr>
          <w:spacing w:val="-11"/>
        </w:rPr>
        <w:t> </w:t>
      </w:r>
      <w:r>
        <w:rPr/>
        <w:t>when</w:t>
      </w:r>
      <w:r>
        <w:rPr>
          <w:spacing w:val="-11"/>
        </w:rPr>
        <w:t> </w:t>
      </w:r>
      <w:r>
        <w:rPr/>
        <w:t>some</w:t>
      </w:r>
      <w:r>
        <w:rPr>
          <w:spacing w:val="-11"/>
        </w:rPr>
        <w:t> </w:t>
      </w:r>
      <w:r>
        <w:rPr/>
        <w:t>operational</w:t>
      </w:r>
      <w:r>
        <w:rPr>
          <w:spacing w:val="-11"/>
        </w:rPr>
        <w:t> </w:t>
      </w:r>
      <w:r>
        <w:rPr/>
        <w:t>hiccup leads customers to pressure leadership into letting them build a “simpler” shadow platform that suits their needs better.</w:t>
      </w:r>
    </w:p>
    <w:p>
      <w:pPr>
        <w:pStyle w:val="BodyText"/>
        <w:spacing w:before="15"/>
      </w:pPr>
    </w:p>
    <w:p>
      <w:pPr>
        <w:pStyle w:val="BodyText"/>
        <w:spacing w:line="362" w:lineRule="auto"/>
        <w:ind w:left="99" w:right="104"/>
      </w:pPr>
      <w:r>
        <w:rPr/>
        <w:t>We get it. Earlier in our careers </w:t>
      </w:r>
      <w:r>
        <w:rPr>
          <w:i/>
        </w:rPr>
        <w:t>we were </w:t>
      </w:r>
      <w:r>
        <w:rPr/>
        <w:t>those senior application engineers who didn’t want to adopt shiny new platforms, or who inherited an application on a shaky general-purpose platform that we wanted to change out</w:t>
      </w:r>
      <w:r>
        <w:rPr>
          <w:spacing w:val="-10"/>
        </w:rPr>
        <w:t> </w:t>
      </w:r>
      <w:r>
        <w:rPr/>
        <w:t>for</w:t>
      </w:r>
      <w:r>
        <w:rPr>
          <w:spacing w:val="-10"/>
        </w:rPr>
        <w:t> </w:t>
      </w:r>
      <w:r>
        <w:rPr/>
        <w:t>something</w:t>
      </w:r>
      <w:r>
        <w:rPr>
          <w:spacing w:val="-10"/>
        </w:rPr>
        <w:t> </w:t>
      </w:r>
      <w:r>
        <w:rPr/>
        <w:t>simpler.</w:t>
      </w:r>
      <w:r>
        <w:rPr>
          <w:spacing w:val="-10"/>
        </w:rPr>
        <w:t> </w:t>
      </w:r>
      <w:r>
        <w:rPr/>
        <w:t>Beyond</w:t>
      </w:r>
      <w:r>
        <w:rPr>
          <w:spacing w:val="-10"/>
        </w:rPr>
        <w:t> </w:t>
      </w:r>
      <w:r>
        <w:rPr/>
        <w:t>the</w:t>
      </w:r>
      <w:r>
        <w:rPr>
          <w:spacing w:val="-10"/>
        </w:rPr>
        <w:t> </w:t>
      </w:r>
      <w:r>
        <w:rPr/>
        <w:t>seeming</w:t>
      </w:r>
      <w:r>
        <w:rPr>
          <w:spacing w:val="-10"/>
        </w:rPr>
        <w:t> </w:t>
      </w:r>
      <w:r>
        <w:rPr/>
        <w:t>lack</w:t>
      </w:r>
      <w:r>
        <w:rPr>
          <w:spacing w:val="-10"/>
        </w:rPr>
        <w:t> </w:t>
      </w:r>
      <w:r>
        <w:rPr/>
        <w:t>of</w:t>
      </w:r>
      <w:r>
        <w:rPr>
          <w:spacing w:val="-10"/>
        </w:rPr>
        <w:t> </w:t>
      </w:r>
      <w:r>
        <w:rPr/>
        <w:t>control</w:t>
      </w:r>
      <w:r>
        <w:rPr>
          <w:spacing w:val="-10"/>
        </w:rPr>
        <w:t> </w:t>
      </w:r>
      <w:r>
        <w:rPr/>
        <w:t>over</w:t>
      </w:r>
      <w:r>
        <w:rPr>
          <w:spacing w:val="-10"/>
        </w:rPr>
        <w:t> </w:t>
      </w:r>
      <w:r>
        <w:rPr/>
        <w:t>our</w:t>
      </w:r>
      <w:r>
        <w:rPr>
          <w:spacing w:val="-10"/>
        </w:rPr>
        <w:t> </w:t>
      </w:r>
      <w:r>
        <w:rPr/>
        <w:t>fate, the most frustrating part of being on the application engineering side of things was when the platform team seemed to underestimate how much impact we felt due to their critical failures. It was a double trust problem: “Not</w:t>
      </w:r>
      <w:r>
        <w:rPr>
          <w:spacing w:val="-2"/>
        </w:rPr>
        <w:t> </w:t>
      </w:r>
      <w:r>
        <w:rPr/>
        <w:t>only</w:t>
      </w:r>
      <w:r>
        <w:rPr>
          <w:spacing w:val="-2"/>
        </w:rPr>
        <w:t> </w:t>
      </w:r>
      <w:r>
        <w:rPr/>
        <w:t>are</w:t>
      </w:r>
      <w:r>
        <w:rPr>
          <w:spacing w:val="-2"/>
        </w:rPr>
        <w:t> </w:t>
      </w:r>
      <w:r>
        <w:rPr/>
        <w:t>they</w:t>
      </w:r>
      <w:r>
        <w:rPr>
          <w:spacing w:val="-2"/>
        </w:rPr>
        <w:t> </w:t>
      </w:r>
      <w:r>
        <w:rPr/>
        <w:t>bad</w:t>
      </w:r>
      <w:r>
        <w:rPr>
          <w:spacing w:val="-2"/>
        </w:rPr>
        <w:t> </w:t>
      </w:r>
      <w:r>
        <w:rPr/>
        <w:t>at</w:t>
      </w:r>
      <w:r>
        <w:rPr>
          <w:spacing w:val="-2"/>
        </w:rPr>
        <w:t> </w:t>
      </w:r>
      <w:r>
        <w:rPr/>
        <w:t>operating</w:t>
      </w:r>
      <w:r>
        <w:rPr>
          <w:spacing w:val="-2"/>
        </w:rPr>
        <w:t> </w:t>
      </w:r>
      <w:r>
        <w:rPr/>
        <w:t>things,</w:t>
      </w:r>
      <w:r>
        <w:rPr>
          <w:spacing w:val="-2"/>
        </w:rPr>
        <w:t> </w:t>
      </w:r>
      <w:r>
        <w:rPr/>
        <w:t>they</w:t>
      </w:r>
      <w:r>
        <w:rPr>
          <w:spacing w:val="-2"/>
        </w:rPr>
        <w:t> </w:t>
      </w:r>
      <w:r>
        <w:rPr/>
        <w:t>have</w:t>
      </w:r>
      <w:r>
        <w:rPr>
          <w:spacing w:val="-2"/>
        </w:rPr>
        <w:t> </w:t>
      </w:r>
      <w:r>
        <w:rPr/>
        <w:t>no</w:t>
      </w:r>
      <w:r>
        <w:rPr>
          <w:spacing w:val="-2"/>
        </w:rPr>
        <w:t> </w:t>
      </w:r>
      <w:r>
        <w:rPr/>
        <w:t>idea</w:t>
      </w:r>
      <w:r>
        <w:rPr>
          <w:spacing w:val="-2"/>
        </w:rPr>
        <w:t> </w:t>
      </w:r>
      <w:r>
        <w:rPr/>
        <w:t>they</w:t>
      </w:r>
      <w:r>
        <w:rPr>
          <w:spacing w:val="-2"/>
        </w:rPr>
        <w:t> </w:t>
      </w:r>
      <w:r>
        <w:rPr/>
        <w:t>are</w:t>
      </w:r>
      <w:r>
        <w:rPr>
          <w:spacing w:val="-2"/>
        </w:rPr>
        <w:t> </w:t>
      </w:r>
      <w:r>
        <w:rPr/>
        <w:t>bad</w:t>
      </w:r>
      <w:r>
        <w:rPr>
          <w:spacing w:val="-2"/>
        </w:rPr>
        <w:t> </w:t>
      </w:r>
      <w:r>
        <w:rPr/>
        <w:t>at operating things!”</w:t>
      </w:r>
    </w:p>
    <w:p>
      <w:pPr>
        <w:pStyle w:val="BodyText"/>
        <w:spacing w:before="20"/>
      </w:pPr>
    </w:p>
    <w:p>
      <w:pPr>
        <w:pStyle w:val="BodyText"/>
        <w:spacing w:line="362" w:lineRule="auto"/>
        <w:ind w:left="99" w:right="118"/>
      </w:pPr>
      <w:r>
        <w:rPr/>
        <w:t>The</w:t>
      </w:r>
      <w:r>
        <w:rPr>
          <w:spacing w:val="-8"/>
        </w:rPr>
        <w:t> </w:t>
      </w:r>
      <w:r>
        <w:rPr/>
        <w:t>root</w:t>
      </w:r>
      <w:r>
        <w:rPr>
          <w:spacing w:val="-8"/>
        </w:rPr>
        <w:t> </w:t>
      </w:r>
      <w:r>
        <w:rPr/>
        <w:t>of</w:t>
      </w:r>
      <w:r>
        <w:rPr>
          <w:spacing w:val="-8"/>
        </w:rPr>
        <w:t> </w:t>
      </w:r>
      <w:r>
        <w:rPr/>
        <w:t>the</w:t>
      </w:r>
      <w:r>
        <w:rPr>
          <w:spacing w:val="-8"/>
        </w:rPr>
        <w:t> </w:t>
      </w:r>
      <w:r>
        <w:rPr/>
        <w:t>challenge</w:t>
      </w:r>
      <w:r>
        <w:rPr>
          <w:spacing w:val="-8"/>
        </w:rPr>
        <w:t> </w:t>
      </w:r>
      <w:r>
        <w:rPr/>
        <w:t>is</w:t>
      </w:r>
      <w:r>
        <w:rPr>
          <w:spacing w:val="-8"/>
        </w:rPr>
        <w:t> </w:t>
      </w:r>
      <w:r>
        <w:rPr/>
        <w:t>that</w:t>
      </w:r>
      <w:r>
        <w:rPr>
          <w:spacing w:val="-8"/>
        </w:rPr>
        <w:t> </w:t>
      </w:r>
      <w:r>
        <w:rPr/>
        <w:t>you</w:t>
      </w:r>
      <w:r>
        <w:rPr>
          <w:spacing w:val="-8"/>
        </w:rPr>
        <w:t> </w:t>
      </w:r>
      <w:r>
        <w:rPr/>
        <w:t>only</w:t>
      </w:r>
      <w:r>
        <w:rPr>
          <w:spacing w:val="-8"/>
        </w:rPr>
        <w:t> </w:t>
      </w:r>
      <w:r>
        <w:rPr/>
        <w:t>get</w:t>
      </w:r>
      <w:r>
        <w:rPr>
          <w:spacing w:val="-8"/>
        </w:rPr>
        <w:t> </w:t>
      </w:r>
      <w:r>
        <w:rPr/>
        <w:t>good</w:t>
      </w:r>
      <w:r>
        <w:rPr>
          <w:spacing w:val="-8"/>
        </w:rPr>
        <w:t> </w:t>
      </w:r>
      <w:r>
        <w:rPr/>
        <w:t>at</w:t>
      </w:r>
      <w:r>
        <w:rPr>
          <w:spacing w:val="-8"/>
        </w:rPr>
        <w:t> </w:t>
      </w:r>
      <w:r>
        <w:rPr/>
        <w:t>operating</w:t>
      </w:r>
      <w:r>
        <w:rPr>
          <w:spacing w:val="-8"/>
        </w:rPr>
        <w:t> </w:t>
      </w:r>
      <w:r>
        <w:rPr/>
        <w:t>foundational systems at scale by operating foundational systems at scale. When Ian was at</w:t>
      </w:r>
      <w:r>
        <w:rPr>
          <w:spacing w:val="-3"/>
        </w:rPr>
        <w:t> </w:t>
      </w:r>
      <w:r>
        <w:rPr/>
        <w:t>Amazon,</w:t>
      </w:r>
      <w:r>
        <w:rPr>
          <w:spacing w:val="-3"/>
        </w:rPr>
        <w:t> </w:t>
      </w:r>
      <w:r>
        <w:rPr/>
        <w:t>this</w:t>
      </w:r>
      <w:r>
        <w:rPr>
          <w:spacing w:val="-3"/>
        </w:rPr>
        <w:t> </w:t>
      </w:r>
      <w:r>
        <w:rPr/>
        <w:t>was</w:t>
      </w:r>
      <w:r>
        <w:rPr>
          <w:spacing w:val="-3"/>
        </w:rPr>
        <w:t> </w:t>
      </w:r>
      <w:r>
        <w:rPr/>
        <w:t>such</w:t>
      </w:r>
      <w:r>
        <w:rPr>
          <w:spacing w:val="-3"/>
        </w:rPr>
        <w:t> </w:t>
      </w:r>
      <w:r>
        <w:rPr/>
        <w:t>a</w:t>
      </w:r>
      <w:r>
        <w:rPr>
          <w:spacing w:val="-3"/>
        </w:rPr>
        <w:t> </w:t>
      </w:r>
      <w:r>
        <w:rPr/>
        <w:t>recurring</w:t>
      </w:r>
      <w:r>
        <w:rPr>
          <w:spacing w:val="-3"/>
        </w:rPr>
        <w:t> </w:t>
      </w:r>
      <w:r>
        <w:rPr/>
        <w:t>problem</w:t>
      </w:r>
      <w:r>
        <w:rPr>
          <w:spacing w:val="-3"/>
        </w:rPr>
        <w:t> </w:t>
      </w:r>
      <w:r>
        <w:rPr/>
        <w:t>that</w:t>
      </w:r>
      <w:r>
        <w:rPr>
          <w:spacing w:val="-3"/>
        </w:rPr>
        <w:t> </w:t>
      </w:r>
      <w:r>
        <w:rPr/>
        <w:t>they</w:t>
      </w:r>
      <w:r>
        <w:rPr>
          <w:spacing w:val="-3"/>
        </w:rPr>
        <w:t> </w:t>
      </w:r>
      <w:r>
        <w:rPr/>
        <w:t>developed</w:t>
      </w:r>
      <w:r>
        <w:rPr>
          <w:spacing w:val="-3"/>
        </w:rPr>
        <w:t> </w:t>
      </w:r>
      <w:r>
        <w:rPr/>
        <w:t>a</w:t>
      </w:r>
      <w:r>
        <w:rPr>
          <w:spacing w:val="-3"/>
        </w:rPr>
        <w:t> </w:t>
      </w:r>
      <w:r>
        <w:rPr/>
        <w:t>saying: “There is no compression algorithm for experience. You can’t learn certain lessons without going through the curve.” Where does this put you as a leader</w:t>
      </w:r>
      <w:r>
        <w:rPr>
          <w:spacing w:val="-1"/>
        </w:rPr>
        <w:t> </w:t>
      </w:r>
      <w:r>
        <w:rPr/>
        <w:t>of</w:t>
      </w:r>
      <w:r>
        <w:rPr>
          <w:spacing w:val="-1"/>
        </w:rPr>
        <w:t> </w:t>
      </w:r>
      <w:r>
        <w:rPr/>
        <w:t>a</w:t>
      </w:r>
      <w:r>
        <w:rPr>
          <w:spacing w:val="-1"/>
        </w:rPr>
        <w:t> </w:t>
      </w:r>
      <w:r>
        <w:rPr/>
        <w:t>platform</w:t>
      </w:r>
      <w:r>
        <w:rPr>
          <w:spacing w:val="-1"/>
        </w:rPr>
        <w:t> </w:t>
      </w:r>
      <w:r>
        <w:rPr/>
        <w:t>team,</w:t>
      </w:r>
      <w:r>
        <w:rPr>
          <w:spacing w:val="-1"/>
        </w:rPr>
        <w:t> </w:t>
      </w:r>
      <w:r>
        <w:rPr/>
        <w:t>if</w:t>
      </w:r>
      <w:r>
        <w:rPr>
          <w:spacing w:val="-1"/>
        </w:rPr>
        <w:t> </w:t>
      </w:r>
      <w:r>
        <w:rPr/>
        <w:t>you</w:t>
      </w:r>
      <w:r>
        <w:rPr>
          <w:spacing w:val="-1"/>
        </w:rPr>
        <w:t> </w:t>
      </w:r>
      <w:r>
        <w:rPr/>
        <w:t>see</w:t>
      </w:r>
      <w:r>
        <w:rPr>
          <w:spacing w:val="-1"/>
        </w:rPr>
        <w:t> </w:t>
      </w:r>
      <w:r>
        <w:rPr/>
        <w:t>that</w:t>
      </w:r>
      <w:r>
        <w:rPr>
          <w:spacing w:val="-1"/>
        </w:rPr>
        <w:t> </w:t>
      </w:r>
      <w:r>
        <w:rPr/>
        <w:t>your</w:t>
      </w:r>
      <w:r>
        <w:rPr>
          <w:spacing w:val="-1"/>
        </w:rPr>
        <w:t> </w:t>
      </w:r>
      <w:r>
        <w:rPr/>
        <w:t>senior</w:t>
      </w:r>
      <w:r>
        <w:rPr>
          <w:spacing w:val="-1"/>
        </w:rPr>
        <w:t> </w:t>
      </w:r>
      <w:r>
        <w:rPr/>
        <w:t>users</w:t>
      </w:r>
      <w:r>
        <w:rPr>
          <w:spacing w:val="-1"/>
        </w:rPr>
        <w:t> </w:t>
      </w:r>
      <w:r>
        <w:rPr/>
        <w:t>don’t</w:t>
      </w:r>
      <w:r>
        <w:rPr>
          <w:spacing w:val="-1"/>
        </w:rPr>
        <w:t> </w:t>
      </w:r>
      <w:r>
        <w:rPr/>
        <w:t>really</w:t>
      </w:r>
      <w:r>
        <w:rPr>
          <w:spacing w:val="-1"/>
        </w:rPr>
        <w:t> </w:t>
      </w:r>
      <w:r>
        <w:rPr/>
        <w:t>trust your team operationally? You still have two levers:</w:t>
      </w:r>
    </w:p>
    <w:p>
      <w:pPr>
        <w:pStyle w:val="BodyText"/>
        <w:spacing w:before="18"/>
      </w:pPr>
    </w:p>
    <w:p>
      <w:pPr>
        <w:pStyle w:val="ListParagraph"/>
        <w:numPr>
          <w:ilvl w:val="0"/>
          <w:numId w:val="56"/>
        </w:numPr>
        <w:tabs>
          <w:tab w:pos="456" w:val="left" w:leader="none"/>
        </w:tabs>
        <w:spacing w:line="362" w:lineRule="auto" w:before="0" w:after="0"/>
        <w:ind w:left="456" w:right="284" w:hanging="293"/>
        <w:jc w:val="left"/>
        <w:rPr>
          <w:sz w:val="30"/>
        </w:rPr>
      </w:pPr>
      <w:r>
        <w:rPr>
          <w:sz w:val="30"/>
        </w:rPr>
        <w:t>Accelerate</w:t>
      </w:r>
      <w:r>
        <w:rPr>
          <w:spacing w:val="-11"/>
          <w:sz w:val="30"/>
        </w:rPr>
        <w:t> </w:t>
      </w:r>
      <w:r>
        <w:rPr>
          <w:sz w:val="30"/>
        </w:rPr>
        <w:t>the</w:t>
      </w:r>
      <w:r>
        <w:rPr>
          <w:spacing w:val="-11"/>
          <w:sz w:val="30"/>
        </w:rPr>
        <w:t> </w:t>
      </w:r>
      <w:r>
        <w:rPr>
          <w:sz w:val="30"/>
        </w:rPr>
        <w:t>curve</w:t>
      </w:r>
      <w:r>
        <w:rPr>
          <w:spacing w:val="-11"/>
          <w:sz w:val="30"/>
        </w:rPr>
        <w:t> </w:t>
      </w:r>
      <w:r>
        <w:rPr>
          <w:sz w:val="30"/>
        </w:rPr>
        <w:t>by</w:t>
      </w:r>
      <w:r>
        <w:rPr>
          <w:spacing w:val="-11"/>
          <w:sz w:val="30"/>
        </w:rPr>
        <w:t> </w:t>
      </w:r>
      <w:r>
        <w:rPr>
          <w:sz w:val="30"/>
        </w:rPr>
        <w:t>hiring</w:t>
      </w:r>
      <w:r>
        <w:rPr>
          <w:spacing w:val="-11"/>
          <w:sz w:val="30"/>
        </w:rPr>
        <w:t> </w:t>
      </w:r>
      <w:r>
        <w:rPr>
          <w:sz w:val="30"/>
        </w:rPr>
        <w:t>and</w:t>
      </w:r>
      <w:r>
        <w:rPr>
          <w:spacing w:val="-11"/>
          <w:sz w:val="30"/>
        </w:rPr>
        <w:t> </w:t>
      </w:r>
      <w:r>
        <w:rPr>
          <w:sz w:val="30"/>
        </w:rPr>
        <w:t>empowering</w:t>
      </w:r>
      <w:r>
        <w:rPr>
          <w:spacing w:val="-11"/>
          <w:sz w:val="30"/>
        </w:rPr>
        <w:t> </w:t>
      </w:r>
      <w:r>
        <w:rPr>
          <w:sz w:val="30"/>
        </w:rPr>
        <w:t>leaders</w:t>
      </w:r>
      <w:r>
        <w:rPr>
          <w:spacing w:val="-11"/>
          <w:sz w:val="30"/>
        </w:rPr>
        <w:t> </w:t>
      </w:r>
      <w:r>
        <w:rPr>
          <w:sz w:val="30"/>
        </w:rPr>
        <w:t>with</w:t>
      </w:r>
      <w:r>
        <w:rPr>
          <w:spacing w:val="-11"/>
          <w:sz w:val="30"/>
        </w:rPr>
        <w:t> </w:t>
      </w:r>
      <w:r>
        <w:rPr>
          <w:sz w:val="30"/>
        </w:rPr>
        <w:t>operational experience at scale.</w:t>
      </w:r>
    </w:p>
    <w:p>
      <w:pPr>
        <w:pStyle w:val="ListParagraph"/>
        <w:spacing w:after="0" w:line="362" w:lineRule="auto"/>
        <w:jc w:val="left"/>
        <w:rPr>
          <w:sz w:val="30"/>
        </w:rPr>
        <w:sectPr>
          <w:pgSz w:w="12240" w:h="15840"/>
          <w:pgMar w:top="1460" w:bottom="280" w:left="1440" w:right="1440"/>
        </w:sectPr>
      </w:pPr>
    </w:p>
    <w:p>
      <w:pPr>
        <w:pStyle w:val="ListParagraph"/>
        <w:numPr>
          <w:ilvl w:val="0"/>
          <w:numId w:val="56"/>
        </w:numPr>
        <w:tabs>
          <w:tab w:pos="456" w:val="left" w:leader="none"/>
        </w:tabs>
        <w:spacing w:line="362" w:lineRule="auto" w:before="57" w:after="0"/>
        <w:ind w:left="456" w:right="698" w:hanging="293"/>
        <w:jc w:val="left"/>
        <w:rPr>
          <w:sz w:val="30"/>
        </w:rPr>
      </w:pPr>
      <w:r>
        <w:rPr>
          <w:sz w:val="30"/>
        </w:rPr>
        <w:t>Optimize</w:t>
      </w:r>
      <w:r>
        <w:rPr>
          <w:spacing w:val="-9"/>
          <w:sz w:val="30"/>
        </w:rPr>
        <w:t> </w:t>
      </w:r>
      <w:r>
        <w:rPr>
          <w:sz w:val="30"/>
        </w:rPr>
        <w:t>the</w:t>
      </w:r>
      <w:r>
        <w:rPr>
          <w:spacing w:val="-9"/>
          <w:sz w:val="30"/>
        </w:rPr>
        <w:t> </w:t>
      </w:r>
      <w:r>
        <w:rPr>
          <w:sz w:val="30"/>
        </w:rPr>
        <w:t>curve</w:t>
      </w:r>
      <w:r>
        <w:rPr>
          <w:spacing w:val="-9"/>
          <w:sz w:val="30"/>
        </w:rPr>
        <w:t> </w:t>
      </w:r>
      <w:r>
        <w:rPr>
          <w:sz w:val="30"/>
        </w:rPr>
        <w:t>by</w:t>
      </w:r>
      <w:r>
        <w:rPr>
          <w:spacing w:val="-9"/>
          <w:sz w:val="30"/>
        </w:rPr>
        <w:t> </w:t>
      </w:r>
      <w:r>
        <w:rPr>
          <w:sz w:val="30"/>
        </w:rPr>
        <w:t>ordering</w:t>
      </w:r>
      <w:r>
        <w:rPr>
          <w:spacing w:val="-9"/>
          <w:sz w:val="30"/>
        </w:rPr>
        <w:t> </w:t>
      </w:r>
      <w:r>
        <w:rPr>
          <w:sz w:val="30"/>
        </w:rPr>
        <w:t>new</w:t>
      </w:r>
      <w:r>
        <w:rPr>
          <w:spacing w:val="-9"/>
          <w:sz w:val="30"/>
        </w:rPr>
        <w:t> </w:t>
      </w:r>
      <w:r>
        <w:rPr>
          <w:sz w:val="30"/>
        </w:rPr>
        <w:t>use</w:t>
      </w:r>
      <w:r>
        <w:rPr>
          <w:spacing w:val="-9"/>
          <w:sz w:val="30"/>
        </w:rPr>
        <w:t> </w:t>
      </w:r>
      <w:r>
        <w:rPr>
          <w:sz w:val="30"/>
        </w:rPr>
        <w:t>cases</w:t>
      </w:r>
      <w:r>
        <w:rPr>
          <w:spacing w:val="-9"/>
          <w:sz w:val="30"/>
        </w:rPr>
        <w:t> </w:t>
      </w:r>
      <w:r>
        <w:rPr>
          <w:sz w:val="30"/>
        </w:rPr>
        <w:t>based</w:t>
      </w:r>
      <w:r>
        <w:rPr>
          <w:spacing w:val="-9"/>
          <w:sz w:val="30"/>
        </w:rPr>
        <w:t> </w:t>
      </w:r>
      <w:r>
        <w:rPr>
          <w:sz w:val="30"/>
        </w:rPr>
        <w:t>on</w:t>
      </w:r>
      <w:r>
        <w:rPr>
          <w:spacing w:val="-9"/>
          <w:sz w:val="30"/>
        </w:rPr>
        <w:t> </w:t>
      </w:r>
      <w:r>
        <w:rPr>
          <w:sz w:val="30"/>
        </w:rPr>
        <w:t>tolerance</w:t>
      </w:r>
      <w:r>
        <w:rPr>
          <w:spacing w:val="-9"/>
          <w:sz w:val="30"/>
        </w:rPr>
        <w:t> </w:t>
      </w:r>
      <w:r>
        <w:rPr>
          <w:sz w:val="30"/>
        </w:rPr>
        <w:t>for operational risk.</w:t>
      </w:r>
    </w:p>
    <w:p>
      <w:pPr>
        <w:pStyle w:val="BodyText"/>
        <w:spacing w:before="14"/>
      </w:pPr>
    </w:p>
    <w:p>
      <w:pPr>
        <w:pStyle w:val="BodyText"/>
        <w:spacing w:before="1"/>
        <w:ind w:left="99"/>
      </w:pPr>
      <w:r>
        <w:rPr/>
        <w:t>Let’s</w:t>
      </w:r>
      <w:r>
        <w:rPr>
          <w:spacing w:val="-9"/>
        </w:rPr>
        <w:t> </w:t>
      </w:r>
      <w:r>
        <w:rPr/>
        <w:t>look</w:t>
      </w:r>
      <w:r>
        <w:rPr>
          <w:spacing w:val="-9"/>
        </w:rPr>
        <w:t> </w:t>
      </w:r>
      <w:r>
        <w:rPr/>
        <w:t>at</w:t>
      </w:r>
      <w:r>
        <w:rPr>
          <w:spacing w:val="-9"/>
        </w:rPr>
        <w:t> </w:t>
      </w:r>
      <w:r>
        <w:rPr/>
        <w:t>both,</w:t>
      </w:r>
      <w:r>
        <w:rPr>
          <w:spacing w:val="-9"/>
        </w:rPr>
        <w:t> </w:t>
      </w:r>
      <w:r>
        <w:rPr/>
        <w:t>with</w:t>
      </w:r>
      <w:r>
        <w:rPr>
          <w:spacing w:val="-9"/>
        </w:rPr>
        <w:t> </w:t>
      </w:r>
      <w:r>
        <w:rPr/>
        <w:t>examples</w:t>
      </w:r>
      <w:r>
        <w:rPr>
          <w:spacing w:val="-9"/>
        </w:rPr>
        <w:t> </w:t>
      </w:r>
      <w:r>
        <w:rPr/>
        <w:t>from</w:t>
      </w:r>
      <w:r>
        <w:rPr>
          <w:spacing w:val="-9"/>
        </w:rPr>
        <w:t> </w:t>
      </w:r>
      <w:r>
        <w:rPr/>
        <w:t>our</w:t>
      </w:r>
      <w:r>
        <w:rPr>
          <w:spacing w:val="-9"/>
        </w:rPr>
        <w:t> </w:t>
      </w:r>
      <w:r>
        <w:rPr>
          <w:spacing w:val="-2"/>
        </w:rPr>
        <w:t>backgrounds.</w:t>
      </w:r>
    </w:p>
    <w:p>
      <w:pPr>
        <w:pStyle w:val="BodyText"/>
        <w:spacing w:before="166"/>
      </w:pPr>
    </w:p>
    <w:p>
      <w:pPr>
        <w:pStyle w:val="Heading3"/>
        <w:spacing w:line="312" w:lineRule="auto"/>
      </w:pPr>
      <w:bookmarkStart w:name="Accelerate Trust by Empowering Experienc" w:id="760"/>
      <w:bookmarkEnd w:id="760"/>
      <w:r>
        <w:rPr>
          <w:b w:val="0"/>
        </w:rPr>
      </w:r>
      <w:r>
        <w:rPr>
          <w:color w:val="3C3B49"/>
        </w:rPr>
        <w:t>Accelerate</w:t>
      </w:r>
      <w:r>
        <w:rPr>
          <w:color w:val="3C3B49"/>
          <w:spacing w:val="-7"/>
        </w:rPr>
        <w:t> </w:t>
      </w:r>
      <w:r>
        <w:rPr>
          <w:color w:val="3C3B49"/>
        </w:rPr>
        <w:t>Trust</w:t>
      </w:r>
      <w:r>
        <w:rPr>
          <w:color w:val="3C3B49"/>
          <w:spacing w:val="-7"/>
        </w:rPr>
        <w:t> </w:t>
      </w:r>
      <w:r>
        <w:rPr>
          <w:color w:val="3C3B49"/>
        </w:rPr>
        <w:t>by</w:t>
      </w:r>
      <w:r>
        <w:rPr>
          <w:color w:val="3C3B49"/>
          <w:spacing w:val="-7"/>
        </w:rPr>
        <w:t> </w:t>
      </w:r>
      <w:r>
        <w:rPr>
          <w:color w:val="3C3B49"/>
        </w:rPr>
        <w:t>Empowering</w:t>
      </w:r>
      <w:r>
        <w:rPr>
          <w:color w:val="3C3B49"/>
          <w:spacing w:val="-7"/>
        </w:rPr>
        <w:t> </w:t>
      </w:r>
      <w:r>
        <w:rPr>
          <w:color w:val="3C3B49"/>
        </w:rPr>
        <w:t>Experienced </w:t>
      </w:r>
      <w:r>
        <w:rPr>
          <w:color w:val="3C3B49"/>
          <w:spacing w:val="-2"/>
        </w:rPr>
        <w:t>Leaders</w:t>
      </w:r>
    </w:p>
    <w:p>
      <w:pPr>
        <w:pStyle w:val="BodyText"/>
        <w:spacing w:line="362" w:lineRule="auto" w:before="377"/>
        <w:ind w:left="99" w:right="111"/>
      </w:pPr>
      <w:bookmarkStart w:name="_bookmark534" w:id="761"/>
      <w:bookmarkEnd w:id="761"/>
      <w:r>
        <w:rPr/>
      </w:r>
      <w:r>
        <w:rPr/>
        <w:t>When Camille started her first head of platform engineering job, much of the team she inherited was struggling with operational stability. The engineering team and the systems had been built in a scrappy fashion, and they’d grown a lot over the prior few years without much investment in system improvements, let alone rearchitectures. The team had some new managers who had come from operational roles at bigger companies, and they</w:t>
      </w:r>
      <w:r>
        <w:rPr>
          <w:spacing w:val="-8"/>
        </w:rPr>
        <w:t> </w:t>
      </w:r>
      <w:r>
        <w:rPr/>
        <w:t>were</w:t>
      </w:r>
      <w:r>
        <w:rPr>
          <w:spacing w:val="-8"/>
        </w:rPr>
        <w:t> </w:t>
      </w:r>
      <w:r>
        <w:rPr/>
        <w:t>confident</w:t>
      </w:r>
      <w:r>
        <w:rPr>
          <w:spacing w:val="-8"/>
        </w:rPr>
        <w:t> </w:t>
      </w:r>
      <w:r>
        <w:rPr/>
        <w:t>they</w:t>
      </w:r>
      <w:r>
        <w:rPr>
          <w:spacing w:val="-8"/>
        </w:rPr>
        <w:t> </w:t>
      </w:r>
      <w:r>
        <w:rPr/>
        <w:t>knew</w:t>
      </w:r>
      <w:r>
        <w:rPr>
          <w:spacing w:val="-8"/>
        </w:rPr>
        <w:t> </w:t>
      </w:r>
      <w:r>
        <w:rPr/>
        <w:t>what</w:t>
      </w:r>
      <w:r>
        <w:rPr>
          <w:spacing w:val="-8"/>
        </w:rPr>
        <w:t> </w:t>
      </w:r>
      <w:r>
        <w:rPr/>
        <w:t>was</w:t>
      </w:r>
      <w:r>
        <w:rPr>
          <w:spacing w:val="-8"/>
        </w:rPr>
        <w:t> </w:t>
      </w:r>
      <w:r>
        <w:rPr/>
        <w:t>needed</w:t>
      </w:r>
      <w:r>
        <w:rPr>
          <w:spacing w:val="-8"/>
        </w:rPr>
        <w:t> </w:t>
      </w:r>
      <w:r>
        <w:rPr/>
        <w:t>to</w:t>
      </w:r>
      <w:r>
        <w:rPr>
          <w:spacing w:val="-8"/>
        </w:rPr>
        <w:t> </w:t>
      </w:r>
      <w:r>
        <w:rPr/>
        <w:t>stabilize</w:t>
      </w:r>
      <w:r>
        <w:rPr>
          <w:spacing w:val="-8"/>
        </w:rPr>
        <w:t> </w:t>
      </w:r>
      <w:r>
        <w:rPr/>
        <w:t>the</w:t>
      </w:r>
      <w:r>
        <w:rPr>
          <w:spacing w:val="-8"/>
        </w:rPr>
        <w:t> </w:t>
      </w:r>
      <w:r>
        <w:rPr/>
        <w:t>systems,</w:t>
      </w:r>
      <w:r>
        <w:rPr>
          <w:spacing w:val="-8"/>
        </w:rPr>
        <w:t> </w:t>
      </w:r>
      <w:r>
        <w:rPr/>
        <w:t>but they</w:t>
      </w:r>
      <w:r>
        <w:rPr>
          <w:spacing w:val="-6"/>
        </w:rPr>
        <w:t> </w:t>
      </w:r>
      <w:r>
        <w:rPr/>
        <w:t>needed</w:t>
      </w:r>
      <w:r>
        <w:rPr>
          <w:spacing w:val="-6"/>
        </w:rPr>
        <w:t> </w:t>
      </w:r>
      <w:r>
        <w:rPr/>
        <w:t>help—cover</w:t>
      </w:r>
      <w:r>
        <w:rPr>
          <w:spacing w:val="-6"/>
        </w:rPr>
        <w:t> </w:t>
      </w:r>
      <w:r>
        <w:rPr/>
        <w:t>to</w:t>
      </w:r>
      <w:r>
        <w:rPr>
          <w:spacing w:val="-6"/>
        </w:rPr>
        <w:t> </w:t>
      </w:r>
      <w:r>
        <w:rPr/>
        <w:t>focus</w:t>
      </w:r>
      <w:r>
        <w:rPr>
          <w:spacing w:val="-6"/>
        </w:rPr>
        <w:t> </w:t>
      </w:r>
      <w:r>
        <w:rPr/>
        <w:t>on</w:t>
      </w:r>
      <w:r>
        <w:rPr>
          <w:spacing w:val="-6"/>
        </w:rPr>
        <w:t> </w:t>
      </w:r>
      <w:r>
        <w:rPr/>
        <w:t>this</w:t>
      </w:r>
      <w:r>
        <w:rPr>
          <w:spacing w:val="-6"/>
        </w:rPr>
        <w:t> </w:t>
      </w:r>
      <w:r>
        <w:rPr/>
        <w:t>work</w:t>
      </w:r>
      <w:r>
        <w:rPr>
          <w:spacing w:val="-6"/>
        </w:rPr>
        <w:t> </w:t>
      </w:r>
      <w:r>
        <w:rPr/>
        <w:t>in</w:t>
      </w:r>
      <w:r>
        <w:rPr>
          <w:spacing w:val="-6"/>
        </w:rPr>
        <w:t> </w:t>
      </w:r>
      <w:r>
        <w:rPr/>
        <w:t>light</w:t>
      </w:r>
      <w:r>
        <w:rPr>
          <w:spacing w:val="-6"/>
        </w:rPr>
        <w:t> </w:t>
      </w:r>
      <w:r>
        <w:rPr/>
        <w:t>of</w:t>
      </w:r>
      <w:r>
        <w:rPr>
          <w:spacing w:val="-6"/>
        </w:rPr>
        <w:t> </w:t>
      </w:r>
      <w:r>
        <w:rPr/>
        <w:t>customer</w:t>
      </w:r>
      <w:r>
        <w:rPr>
          <w:spacing w:val="-6"/>
        </w:rPr>
        <w:t> </w:t>
      </w:r>
      <w:r>
        <w:rPr/>
        <w:t>demands for features, and help inspiring their teams of mostly software engineers to see the value of doing it.</w:t>
      </w:r>
    </w:p>
    <w:p>
      <w:pPr>
        <w:pStyle w:val="BodyText"/>
        <w:spacing w:before="20"/>
      </w:pPr>
    </w:p>
    <w:p>
      <w:pPr>
        <w:pStyle w:val="BodyText"/>
        <w:spacing w:line="362" w:lineRule="auto"/>
        <w:ind w:left="99"/>
      </w:pPr>
      <w:r>
        <w:rPr/>
        <w:t>Looking</w:t>
      </w:r>
      <w:r>
        <w:rPr>
          <w:spacing w:val="-2"/>
        </w:rPr>
        <w:t> </w:t>
      </w:r>
      <w:r>
        <w:rPr/>
        <w:t>back,</w:t>
      </w:r>
      <w:r>
        <w:rPr>
          <w:spacing w:val="-2"/>
        </w:rPr>
        <w:t> </w:t>
      </w:r>
      <w:r>
        <w:rPr/>
        <w:t>Camille</w:t>
      </w:r>
      <w:r>
        <w:rPr>
          <w:spacing w:val="-2"/>
        </w:rPr>
        <w:t> </w:t>
      </w:r>
      <w:r>
        <w:rPr/>
        <w:t>considers</w:t>
      </w:r>
      <w:r>
        <w:rPr>
          <w:spacing w:val="-2"/>
        </w:rPr>
        <w:t> </w:t>
      </w:r>
      <w:r>
        <w:rPr/>
        <w:t>herself</w:t>
      </w:r>
      <w:r>
        <w:rPr>
          <w:spacing w:val="-2"/>
        </w:rPr>
        <w:t> </w:t>
      </w:r>
      <w:r>
        <w:rPr/>
        <w:t>quite</w:t>
      </w:r>
      <w:r>
        <w:rPr>
          <w:spacing w:val="-2"/>
        </w:rPr>
        <w:t> </w:t>
      </w:r>
      <w:r>
        <w:rPr/>
        <w:t>lucky.</w:t>
      </w:r>
      <w:r>
        <w:rPr>
          <w:spacing w:val="-2"/>
        </w:rPr>
        <w:t> </w:t>
      </w:r>
      <w:r>
        <w:rPr/>
        <w:t>There</w:t>
      </w:r>
      <w:r>
        <w:rPr>
          <w:spacing w:val="-2"/>
        </w:rPr>
        <w:t> </w:t>
      </w:r>
      <w:r>
        <w:rPr/>
        <w:t>was</w:t>
      </w:r>
      <w:r>
        <w:rPr>
          <w:spacing w:val="-2"/>
        </w:rPr>
        <w:t> </w:t>
      </w:r>
      <w:r>
        <w:rPr/>
        <w:t>a</w:t>
      </w:r>
      <w:r>
        <w:rPr>
          <w:spacing w:val="-2"/>
        </w:rPr>
        <w:t> </w:t>
      </w:r>
      <w:r>
        <w:rPr/>
        <w:t>problem, yes, but all of the ingredients to solve the problem were already there: talented, experienced managers; strong engineers; support from the CTO. With the hiring side taken care of, Camille’s contribution was providing empowerment—taking the trust problem seriously, setting a broad cultural mandate</w:t>
      </w:r>
      <w:r>
        <w:rPr>
          <w:spacing w:val="-11"/>
        </w:rPr>
        <w:t> </w:t>
      </w:r>
      <w:r>
        <w:rPr/>
        <w:t>about</w:t>
      </w:r>
      <w:r>
        <w:rPr>
          <w:spacing w:val="-11"/>
        </w:rPr>
        <w:t> </w:t>
      </w:r>
      <w:r>
        <w:rPr/>
        <w:t>how</w:t>
      </w:r>
      <w:r>
        <w:rPr>
          <w:spacing w:val="-11"/>
        </w:rPr>
        <w:t> </w:t>
      </w:r>
      <w:r>
        <w:rPr/>
        <w:t>they</w:t>
      </w:r>
      <w:r>
        <w:rPr>
          <w:spacing w:val="-11"/>
        </w:rPr>
        <w:t> </w:t>
      </w:r>
      <w:r>
        <w:rPr/>
        <w:t>would</w:t>
      </w:r>
      <w:r>
        <w:rPr>
          <w:spacing w:val="-11"/>
        </w:rPr>
        <w:t> </w:t>
      </w:r>
      <w:r>
        <w:rPr/>
        <w:t>approach</w:t>
      </w:r>
      <w:r>
        <w:rPr>
          <w:spacing w:val="-11"/>
        </w:rPr>
        <w:t> </w:t>
      </w:r>
      <w:r>
        <w:rPr/>
        <w:t>operations</w:t>
      </w:r>
      <w:r>
        <w:rPr>
          <w:spacing w:val="-11"/>
        </w:rPr>
        <w:t> </w:t>
      </w:r>
      <w:r>
        <w:rPr/>
        <w:t>as</w:t>
      </w:r>
      <w:r>
        <w:rPr>
          <w:spacing w:val="-11"/>
        </w:rPr>
        <w:t> </w:t>
      </w:r>
      <w:r>
        <w:rPr/>
        <w:t>an</w:t>
      </w:r>
      <w:r>
        <w:rPr>
          <w:spacing w:val="-11"/>
        </w:rPr>
        <w:t> </w:t>
      </w:r>
      <w:r>
        <w:rPr/>
        <w:t>organization,</w:t>
      </w:r>
      <w:r>
        <w:rPr>
          <w:spacing w:val="-11"/>
        </w:rPr>
        <w:t> </w:t>
      </w:r>
      <w:r>
        <w:rPr/>
        <w:t>and</w:t>
      </w:r>
    </w:p>
    <w:p>
      <w:pPr>
        <w:pStyle w:val="BodyText"/>
        <w:spacing w:after="0" w:line="362" w:lineRule="auto"/>
        <w:sectPr>
          <w:pgSz w:w="12240" w:h="15840"/>
          <w:pgMar w:top="1460" w:bottom="280" w:left="1440" w:right="1440"/>
        </w:sectPr>
      </w:pPr>
    </w:p>
    <w:p>
      <w:pPr>
        <w:pStyle w:val="BodyText"/>
        <w:spacing w:line="362" w:lineRule="auto" w:before="57"/>
        <w:ind w:left="99"/>
      </w:pPr>
      <w:r>
        <w:rPr/>
        <w:t>communicating</w:t>
      </w:r>
      <w:r>
        <w:rPr>
          <w:spacing w:val="-7"/>
        </w:rPr>
        <w:t> </w:t>
      </w:r>
      <w:r>
        <w:rPr/>
        <w:t>this</w:t>
      </w:r>
      <w:r>
        <w:rPr>
          <w:spacing w:val="-7"/>
        </w:rPr>
        <w:t> </w:t>
      </w:r>
      <w:r>
        <w:rPr/>
        <w:t>in</w:t>
      </w:r>
      <w:r>
        <w:rPr>
          <w:spacing w:val="-7"/>
        </w:rPr>
        <w:t> </w:t>
      </w:r>
      <w:r>
        <w:rPr/>
        <w:t>a</w:t>
      </w:r>
      <w:r>
        <w:rPr>
          <w:spacing w:val="-7"/>
        </w:rPr>
        <w:t> </w:t>
      </w:r>
      <w:r>
        <w:rPr/>
        <w:t>way</w:t>
      </w:r>
      <w:r>
        <w:rPr>
          <w:spacing w:val="-7"/>
        </w:rPr>
        <w:t> </w:t>
      </w:r>
      <w:r>
        <w:rPr/>
        <w:t>that</w:t>
      </w:r>
      <w:r>
        <w:rPr>
          <w:spacing w:val="-7"/>
        </w:rPr>
        <w:t> </w:t>
      </w:r>
      <w:r>
        <w:rPr/>
        <w:t>both</w:t>
      </w:r>
      <w:r>
        <w:rPr>
          <w:spacing w:val="-7"/>
        </w:rPr>
        <w:t> </w:t>
      </w:r>
      <w:r>
        <w:rPr/>
        <w:t>the</w:t>
      </w:r>
      <w:r>
        <w:rPr>
          <w:spacing w:val="-7"/>
        </w:rPr>
        <w:t> </w:t>
      </w:r>
      <w:r>
        <w:rPr/>
        <w:t>team</w:t>
      </w:r>
      <w:r>
        <w:rPr>
          <w:spacing w:val="-7"/>
        </w:rPr>
        <w:t> </w:t>
      </w:r>
      <w:r>
        <w:rPr/>
        <w:t>as</w:t>
      </w:r>
      <w:r>
        <w:rPr>
          <w:spacing w:val="-7"/>
        </w:rPr>
        <w:t> </w:t>
      </w:r>
      <w:r>
        <w:rPr/>
        <w:t>a</w:t>
      </w:r>
      <w:r>
        <w:rPr>
          <w:spacing w:val="-7"/>
        </w:rPr>
        <w:t> </w:t>
      </w:r>
      <w:r>
        <w:rPr/>
        <w:t>whole</w:t>
      </w:r>
      <w:r>
        <w:rPr>
          <w:spacing w:val="-7"/>
        </w:rPr>
        <w:t> </w:t>
      </w:r>
      <w:r>
        <w:rPr/>
        <w:t>and</w:t>
      </w:r>
      <w:r>
        <w:rPr>
          <w:spacing w:val="-7"/>
        </w:rPr>
        <w:t> </w:t>
      </w:r>
      <w:r>
        <w:rPr/>
        <w:t>the stakeholders/customers would understand.</w:t>
      </w:r>
    </w:p>
    <w:p>
      <w:pPr>
        <w:pStyle w:val="BodyText"/>
        <w:spacing w:before="14"/>
      </w:pPr>
    </w:p>
    <w:p>
      <w:pPr>
        <w:pStyle w:val="BodyText"/>
        <w:spacing w:line="362" w:lineRule="auto" w:before="1"/>
        <w:ind w:left="99" w:right="125"/>
      </w:pPr>
      <w:r>
        <w:rPr/>
        <w:t>To</w:t>
      </w:r>
      <w:r>
        <w:rPr>
          <w:spacing w:val="-9"/>
        </w:rPr>
        <w:t> </w:t>
      </w:r>
      <w:r>
        <w:rPr/>
        <w:t>do</w:t>
      </w:r>
      <w:r>
        <w:rPr>
          <w:spacing w:val="-9"/>
        </w:rPr>
        <w:t> </w:t>
      </w:r>
      <w:r>
        <w:rPr/>
        <w:t>this,</w:t>
      </w:r>
      <w:r>
        <w:rPr>
          <w:spacing w:val="-9"/>
        </w:rPr>
        <w:t> </w:t>
      </w:r>
      <w:r>
        <w:rPr/>
        <w:t>she</w:t>
      </w:r>
      <w:r>
        <w:rPr>
          <w:spacing w:val="-9"/>
        </w:rPr>
        <w:t> </w:t>
      </w:r>
      <w:r>
        <w:rPr/>
        <w:t>used</w:t>
      </w:r>
      <w:r>
        <w:rPr>
          <w:spacing w:val="-9"/>
        </w:rPr>
        <w:t> </w:t>
      </w:r>
      <w:r>
        <w:rPr/>
        <w:t>what</w:t>
      </w:r>
      <w:r>
        <w:rPr>
          <w:spacing w:val="-9"/>
        </w:rPr>
        <w:t> </w:t>
      </w:r>
      <w:r>
        <w:rPr/>
        <w:t>is</w:t>
      </w:r>
      <w:r>
        <w:rPr>
          <w:spacing w:val="-9"/>
        </w:rPr>
        <w:t> </w:t>
      </w:r>
      <w:r>
        <w:rPr/>
        <w:t>now</w:t>
      </w:r>
      <w:r>
        <w:rPr>
          <w:spacing w:val="-9"/>
        </w:rPr>
        <w:t> </w:t>
      </w:r>
      <w:r>
        <w:rPr/>
        <w:t>a</w:t>
      </w:r>
      <w:r>
        <w:rPr>
          <w:spacing w:val="-9"/>
        </w:rPr>
        <w:t> </w:t>
      </w:r>
      <w:r>
        <w:rPr/>
        <w:t>key</w:t>
      </w:r>
      <w:r>
        <w:rPr>
          <w:spacing w:val="-9"/>
        </w:rPr>
        <w:t> </w:t>
      </w:r>
      <w:r>
        <w:rPr/>
        <w:t>tool</w:t>
      </w:r>
      <w:r>
        <w:rPr>
          <w:spacing w:val="-9"/>
        </w:rPr>
        <w:t> </w:t>
      </w:r>
      <w:r>
        <w:rPr/>
        <w:t>in</w:t>
      </w:r>
      <w:r>
        <w:rPr>
          <w:spacing w:val="-9"/>
        </w:rPr>
        <w:t> </w:t>
      </w:r>
      <w:r>
        <w:rPr/>
        <w:t>her</w:t>
      </w:r>
      <w:r>
        <w:rPr>
          <w:spacing w:val="-9"/>
        </w:rPr>
        <w:t> </w:t>
      </w:r>
      <w:r>
        <w:rPr/>
        <w:t>management</w:t>
      </w:r>
      <w:r>
        <w:rPr>
          <w:spacing w:val="-9"/>
        </w:rPr>
        <w:t> </w:t>
      </w:r>
      <w:r>
        <w:rPr/>
        <w:t>toolkit—</w:t>
      </w:r>
      <w:r>
        <w:rPr/>
        <w:t>the operational excellence OKR. OKRs were a well-established practice at the company, but historically they’d always been focused on new capabilities. Camille</w:t>
      </w:r>
      <w:r>
        <w:rPr>
          <w:spacing w:val="-11"/>
        </w:rPr>
        <w:t> </w:t>
      </w:r>
      <w:r>
        <w:rPr/>
        <w:t>established</w:t>
      </w:r>
      <w:r>
        <w:rPr>
          <w:spacing w:val="-11"/>
        </w:rPr>
        <w:t> </w:t>
      </w:r>
      <w:r>
        <w:rPr/>
        <w:t>an</w:t>
      </w:r>
      <w:r>
        <w:rPr>
          <w:spacing w:val="-11"/>
        </w:rPr>
        <w:t> </w:t>
      </w:r>
      <w:r>
        <w:rPr/>
        <w:t>objective</w:t>
      </w:r>
      <w:r>
        <w:rPr>
          <w:spacing w:val="-11"/>
        </w:rPr>
        <w:t> </w:t>
      </w:r>
      <w:r>
        <w:rPr/>
        <w:t>of</w:t>
      </w:r>
      <w:r>
        <w:rPr>
          <w:spacing w:val="-11"/>
        </w:rPr>
        <w:t> </w:t>
      </w:r>
      <w:r>
        <w:rPr/>
        <w:t>improving</w:t>
      </w:r>
      <w:r>
        <w:rPr>
          <w:spacing w:val="-11"/>
        </w:rPr>
        <w:t> </w:t>
      </w:r>
      <w:r>
        <w:rPr/>
        <w:t>operational</w:t>
      </w:r>
      <w:r>
        <w:rPr>
          <w:spacing w:val="-11"/>
        </w:rPr>
        <w:t> </w:t>
      </w:r>
      <w:r>
        <w:rPr/>
        <w:t>stability,</w:t>
      </w:r>
      <w:r>
        <w:rPr>
          <w:spacing w:val="-11"/>
        </w:rPr>
        <w:t> </w:t>
      </w:r>
      <w:r>
        <w:rPr/>
        <w:t>and</w:t>
      </w:r>
      <w:r>
        <w:rPr>
          <w:spacing w:val="-11"/>
        </w:rPr>
        <w:t> </w:t>
      </w:r>
      <w:r>
        <w:rPr/>
        <w:t>got each of her leaders to commit to measurable key results their teams would deliver against this objective. She then shared this broadly to all of engineering as part of their OKR town hall, to her organization in detail in the team all-hands, and even to the executive management team (her peers and so major stakeholders) in quarterly reports.</w:t>
      </w:r>
    </w:p>
    <w:p>
      <w:pPr>
        <w:pStyle w:val="BodyText"/>
        <w:spacing w:before="19"/>
      </w:pPr>
    </w:p>
    <w:p>
      <w:pPr>
        <w:pStyle w:val="BodyText"/>
        <w:spacing w:line="362" w:lineRule="auto"/>
        <w:ind w:left="99" w:right="111"/>
      </w:pPr>
      <w:r>
        <w:rPr/>
        <w:t>Creating</w:t>
      </w:r>
      <w:r>
        <w:rPr>
          <w:spacing w:val="-9"/>
        </w:rPr>
        <w:t> </w:t>
      </w:r>
      <w:r>
        <w:rPr/>
        <w:t>measurable</w:t>
      </w:r>
      <w:r>
        <w:rPr>
          <w:spacing w:val="-9"/>
        </w:rPr>
        <w:t> </w:t>
      </w:r>
      <w:r>
        <w:rPr/>
        <w:t>goals</w:t>
      </w:r>
      <w:r>
        <w:rPr>
          <w:spacing w:val="-9"/>
        </w:rPr>
        <w:t> </w:t>
      </w:r>
      <w:r>
        <w:rPr/>
        <w:t>enabled</w:t>
      </w:r>
      <w:r>
        <w:rPr>
          <w:spacing w:val="-9"/>
        </w:rPr>
        <w:t> </w:t>
      </w:r>
      <w:r>
        <w:rPr/>
        <w:t>managers</w:t>
      </w:r>
      <w:r>
        <w:rPr>
          <w:spacing w:val="-9"/>
        </w:rPr>
        <w:t> </w:t>
      </w:r>
      <w:r>
        <w:rPr/>
        <w:t>to</w:t>
      </w:r>
      <w:r>
        <w:rPr>
          <w:spacing w:val="-9"/>
        </w:rPr>
        <w:t> </w:t>
      </w:r>
      <w:r>
        <w:rPr/>
        <w:t>explain</w:t>
      </w:r>
      <w:r>
        <w:rPr>
          <w:spacing w:val="-9"/>
        </w:rPr>
        <w:t> </w:t>
      </w:r>
      <w:r>
        <w:rPr/>
        <w:t>to</w:t>
      </w:r>
      <w:r>
        <w:rPr>
          <w:spacing w:val="-9"/>
        </w:rPr>
        <w:t> </w:t>
      </w:r>
      <w:r>
        <w:rPr/>
        <w:t>their</w:t>
      </w:r>
      <w:r>
        <w:rPr>
          <w:spacing w:val="-9"/>
        </w:rPr>
        <w:t> </w:t>
      </w:r>
      <w:r>
        <w:rPr/>
        <w:t>stakeholders why they were focusing on operational stability work instead of features, and what they could expect to see from the work. Calling this out as an organization-wide focus area made the team take the work more seriously, and</w:t>
      </w:r>
      <w:r>
        <w:rPr>
          <w:spacing w:val="-4"/>
        </w:rPr>
        <w:t> </w:t>
      </w:r>
      <w:r>
        <w:rPr/>
        <w:t>as</w:t>
      </w:r>
      <w:r>
        <w:rPr>
          <w:spacing w:val="-4"/>
        </w:rPr>
        <w:t> </w:t>
      </w:r>
      <w:r>
        <w:rPr/>
        <w:t>time</w:t>
      </w:r>
      <w:r>
        <w:rPr>
          <w:spacing w:val="-4"/>
        </w:rPr>
        <w:t> </w:t>
      </w:r>
      <w:r>
        <w:rPr/>
        <w:t>went</w:t>
      </w:r>
      <w:r>
        <w:rPr>
          <w:spacing w:val="-4"/>
        </w:rPr>
        <w:t> </w:t>
      </w:r>
      <w:r>
        <w:rPr/>
        <w:t>on</w:t>
      </w:r>
      <w:r>
        <w:rPr>
          <w:spacing w:val="-4"/>
        </w:rPr>
        <w:t> </w:t>
      </w:r>
      <w:r>
        <w:rPr/>
        <w:t>Camille</w:t>
      </w:r>
      <w:r>
        <w:rPr>
          <w:spacing w:val="-4"/>
        </w:rPr>
        <w:t> </w:t>
      </w:r>
      <w:r>
        <w:rPr/>
        <w:t>assigned</w:t>
      </w:r>
      <w:r>
        <w:rPr>
          <w:spacing w:val="-4"/>
        </w:rPr>
        <w:t> </w:t>
      </w:r>
      <w:r>
        <w:rPr/>
        <w:t>ownership</w:t>
      </w:r>
      <w:r>
        <w:rPr>
          <w:spacing w:val="-4"/>
        </w:rPr>
        <w:t> </w:t>
      </w:r>
      <w:r>
        <w:rPr/>
        <w:t>of</w:t>
      </w:r>
      <w:r>
        <w:rPr>
          <w:spacing w:val="-4"/>
        </w:rPr>
        <w:t> </w:t>
      </w:r>
      <w:r>
        <w:rPr/>
        <w:t>this</w:t>
      </w:r>
      <w:r>
        <w:rPr>
          <w:spacing w:val="-4"/>
        </w:rPr>
        <w:t> </w:t>
      </w:r>
      <w:r>
        <w:rPr/>
        <w:t>objective</w:t>
      </w:r>
      <w:r>
        <w:rPr>
          <w:spacing w:val="-4"/>
        </w:rPr>
        <w:t> </w:t>
      </w:r>
      <w:r>
        <w:rPr/>
        <w:t>to</w:t>
      </w:r>
      <w:r>
        <w:rPr>
          <w:spacing w:val="-4"/>
        </w:rPr>
        <w:t> </w:t>
      </w:r>
      <w:r>
        <w:rPr/>
        <w:t>key</w:t>
      </w:r>
      <w:r>
        <w:rPr>
          <w:spacing w:val="-4"/>
        </w:rPr>
        <w:t> </w:t>
      </w:r>
      <w:r>
        <w:rPr/>
        <w:t>up-and-coming</w:t>
      </w:r>
      <w:r>
        <w:rPr>
          <w:spacing w:val="-1"/>
        </w:rPr>
        <w:t> </w:t>
      </w:r>
      <w:r>
        <w:rPr/>
        <w:t>leaders</w:t>
      </w:r>
      <w:r>
        <w:rPr>
          <w:spacing w:val="-1"/>
        </w:rPr>
        <w:t> </w:t>
      </w:r>
      <w:r>
        <w:rPr/>
        <w:t>in</w:t>
      </w:r>
      <w:r>
        <w:rPr>
          <w:spacing w:val="-1"/>
        </w:rPr>
        <w:t> </w:t>
      </w:r>
      <w:r>
        <w:rPr/>
        <w:t>the</w:t>
      </w:r>
      <w:r>
        <w:rPr>
          <w:spacing w:val="-1"/>
        </w:rPr>
        <w:t> </w:t>
      </w:r>
      <w:r>
        <w:rPr/>
        <w:t>organization,</w:t>
      </w:r>
      <w:r>
        <w:rPr>
          <w:spacing w:val="-1"/>
        </w:rPr>
        <w:t> </w:t>
      </w:r>
      <w:r>
        <w:rPr/>
        <w:t>which</w:t>
      </w:r>
      <w:r>
        <w:rPr>
          <w:spacing w:val="-1"/>
        </w:rPr>
        <w:t> </w:t>
      </w:r>
      <w:r>
        <w:rPr/>
        <w:t>gave</w:t>
      </w:r>
      <w:r>
        <w:rPr>
          <w:spacing w:val="-1"/>
        </w:rPr>
        <w:t> </w:t>
      </w:r>
      <w:r>
        <w:rPr/>
        <w:t>them</w:t>
      </w:r>
      <w:r>
        <w:rPr>
          <w:spacing w:val="-1"/>
        </w:rPr>
        <w:t> </w:t>
      </w:r>
      <w:r>
        <w:rPr/>
        <w:t>the</w:t>
      </w:r>
      <w:r>
        <w:rPr>
          <w:spacing w:val="-1"/>
        </w:rPr>
        <w:t> </w:t>
      </w:r>
      <w:r>
        <w:rPr/>
        <w:t>chance</w:t>
      </w:r>
      <w:r>
        <w:rPr>
          <w:spacing w:val="-1"/>
        </w:rPr>
        <w:t> </w:t>
      </w:r>
      <w:r>
        <w:rPr/>
        <w:t>to</w:t>
      </w:r>
      <w:r>
        <w:rPr>
          <w:spacing w:val="-1"/>
        </w:rPr>
        <w:t> </w:t>
      </w:r>
      <w:r>
        <w:rPr/>
        <w:t>lead cross-organization</w:t>
      </w:r>
      <w:r>
        <w:rPr>
          <w:spacing w:val="-10"/>
        </w:rPr>
        <w:t> </w:t>
      </w:r>
      <w:r>
        <w:rPr/>
        <w:t>initiatives.</w:t>
      </w:r>
      <w:r>
        <w:rPr>
          <w:spacing w:val="-10"/>
        </w:rPr>
        <w:t> </w:t>
      </w:r>
      <w:r>
        <w:rPr/>
        <w:t>Tracking</w:t>
      </w:r>
      <w:r>
        <w:rPr>
          <w:spacing w:val="-10"/>
        </w:rPr>
        <w:t> </w:t>
      </w:r>
      <w:r>
        <w:rPr/>
        <w:t>this</w:t>
      </w:r>
      <w:r>
        <w:rPr>
          <w:spacing w:val="-10"/>
        </w:rPr>
        <w:t> </w:t>
      </w:r>
      <w:r>
        <w:rPr/>
        <w:t>OKR</w:t>
      </w:r>
      <w:r>
        <w:rPr>
          <w:spacing w:val="-10"/>
        </w:rPr>
        <w:t> </w:t>
      </w:r>
      <w:r>
        <w:rPr/>
        <w:t>also</w:t>
      </w:r>
      <w:r>
        <w:rPr>
          <w:spacing w:val="-10"/>
        </w:rPr>
        <w:t> </w:t>
      </w:r>
      <w:r>
        <w:rPr/>
        <w:t>provided</w:t>
      </w:r>
      <w:r>
        <w:rPr>
          <w:spacing w:val="-10"/>
        </w:rPr>
        <w:t> </w:t>
      </w:r>
      <w:r>
        <w:rPr/>
        <w:t>evidence</w:t>
      </w:r>
      <w:r>
        <w:rPr>
          <w:spacing w:val="-10"/>
        </w:rPr>
        <w:t> </w:t>
      </w:r>
      <w:r>
        <w:rPr/>
        <w:t>for the</w:t>
      </w:r>
      <w:r>
        <w:rPr>
          <w:spacing w:val="-10"/>
        </w:rPr>
        <w:t> </w:t>
      </w:r>
      <w:r>
        <w:rPr/>
        <w:t>impact</w:t>
      </w:r>
      <w:r>
        <w:rPr>
          <w:spacing w:val="-10"/>
        </w:rPr>
        <w:t> </w:t>
      </w:r>
      <w:r>
        <w:rPr/>
        <w:t>of</w:t>
      </w:r>
      <w:r>
        <w:rPr>
          <w:spacing w:val="-10"/>
        </w:rPr>
        <w:t> </w:t>
      </w:r>
      <w:r>
        <w:rPr/>
        <w:t>operational</w:t>
      </w:r>
      <w:r>
        <w:rPr>
          <w:spacing w:val="-10"/>
        </w:rPr>
        <w:t> </w:t>
      </w:r>
      <w:r>
        <w:rPr/>
        <w:t>initiatives.</w:t>
      </w:r>
      <w:r>
        <w:rPr>
          <w:spacing w:val="-10"/>
        </w:rPr>
        <w:t> </w:t>
      </w:r>
      <w:r>
        <w:rPr/>
        <w:t>This</w:t>
      </w:r>
      <w:r>
        <w:rPr>
          <w:spacing w:val="-10"/>
        </w:rPr>
        <w:t> </w:t>
      </w:r>
      <w:r>
        <w:rPr/>
        <w:t>evidence</w:t>
      </w:r>
      <w:r>
        <w:rPr>
          <w:spacing w:val="-10"/>
        </w:rPr>
        <w:t> </w:t>
      </w:r>
      <w:r>
        <w:rPr/>
        <w:t>was</w:t>
      </w:r>
      <w:r>
        <w:rPr>
          <w:spacing w:val="-10"/>
        </w:rPr>
        <w:t> </w:t>
      </w:r>
      <w:r>
        <w:rPr/>
        <w:t>useful</w:t>
      </w:r>
      <w:r>
        <w:rPr>
          <w:spacing w:val="-10"/>
        </w:rPr>
        <w:t> </w:t>
      </w:r>
      <w:r>
        <w:rPr/>
        <w:t>for</w:t>
      </w:r>
      <w:r>
        <w:rPr>
          <w:spacing w:val="-10"/>
        </w:rPr>
        <w:t> </w:t>
      </w:r>
      <w:r>
        <w:rPr/>
        <w:t>explaining the value of the work during promotion conversations as well, which had in the past only looked at new feature delivery as evidence of promotability.</w:t>
      </w:r>
    </w:p>
    <w:p>
      <w:pPr>
        <w:pStyle w:val="BodyText"/>
        <w:spacing w:after="0" w:line="362" w:lineRule="auto"/>
        <w:sectPr>
          <w:pgSz w:w="12240" w:h="15840"/>
          <w:pgMar w:top="1460" w:bottom="280" w:left="1440" w:right="1440"/>
        </w:sectPr>
      </w:pPr>
    </w:p>
    <w:p>
      <w:pPr>
        <w:pStyle w:val="BodyText"/>
        <w:spacing w:line="362" w:lineRule="auto" w:before="57"/>
        <w:ind w:left="99" w:right="118"/>
      </w:pPr>
      <w:r>
        <w:rPr/>
        <w:t>The</w:t>
      </w:r>
      <w:r>
        <w:rPr>
          <w:spacing w:val="-13"/>
        </w:rPr>
        <w:t> </w:t>
      </w:r>
      <w:r>
        <w:rPr/>
        <w:t>work</w:t>
      </w:r>
      <w:r>
        <w:rPr>
          <w:spacing w:val="-13"/>
        </w:rPr>
        <w:t> </w:t>
      </w:r>
      <w:r>
        <w:rPr/>
        <w:t>delivered</w:t>
      </w:r>
      <w:r>
        <w:rPr>
          <w:spacing w:val="-13"/>
        </w:rPr>
        <w:t> </w:t>
      </w:r>
      <w:r>
        <w:rPr/>
        <w:t>meaningful</w:t>
      </w:r>
      <w:r>
        <w:rPr>
          <w:spacing w:val="-13"/>
        </w:rPr>
        <w:t> </w:t>
      </w:r>
      <w:r>
        <w:rPr/>
        <w:t>outcomes.</w:t>
      </w:r>
      <w:r>
        <w:rPr>
          <w:spacing w:val="-13"/>
        </w:rPr>
        <w:t> </w:t>
      </w:r>
      <w:r>
        <w:rPr/>
        <w:t>Customer</w:t>
      </w:r>
      <w:r>
        <w:rPr>
          <w:spacing w:val="-13"/>
        </w:rPr>
        <w:t> </w:t>
      </w:r>
      <w:r>
        <w:rPr/>
        <w:t>satisfaction</w:t>
      </w:r>
      <w:r>
        <w:rPr>
          <w:spacing w:val="-13"/>
        </w:rPr>
        <w:t> </w:t>
      </w:r>
      <w:r>
        <w:rPr/>
        <w:t>surveys</w:t>
      </w:r>
      <w:r>
        <w:rPr>
          <w:spacing w:val="-13"/>
        </w:rPr>
        <w:t> </w:t>
      </w:r>
      <w:r>
        <w:rPr/>
        <w:t>for these</w:t>
      </w:r>
      <w:r>
        <w:rPr>
          <w:spacing w:val="-8"/>
        </w:rPr>
        <w:t> </w:t>
      </w:r>
      <w:r>
        <w:rPr/>
        <w:t>systems</w:t>
      </w:r>
      <w:r>
        <w:rPr>
          <w:spacing w:val="-8"/>
        </w:rPr>
        <w:t> </w:t>
      </w:r>
      <w:r>
        <w:rPr/>
        <w:t>showed</w:t>
      </w:r>
      <w:r>
        <w:rPr>
          <w:spacing w:val="-8"/>
        </w:rPr>
        <w:t> </w:t>
      </w:r>
      <w:r>
        <w:rPr/>
        <w:t>measurable</w:t>
      </w:r>
      <w:r>
        <w:rPr>
          <w:spacing w:val="-8"/>
        </w:rPr>
        <w:t> </w:t>
      </w:r>
      <w:r>
        <w:rPr/>
        <w:t>improvements.</w:t>
      </w:r>
      <w:r>
        <w:rPr>
          <w:spacing w:val="-8"/>
        </w:rPr>
        <w:t> </w:t>
      </w:r>
      <w:r>
        <w:rPr/>
        <w:t>The</w:t>
      </w:r>
      <w:r>
        <w:rPr>
          <w:spacing w:val="-8"/>
        </w:rPr>
        <w:t> </w:t>
      </w:r>
      <w:r>
        <w:rPr/>
        <w:t>on-call</w:t>
      </w:r>
      <w:r>
        <w:rPr>
          <w:spacing w:val="-8"/>
        </w:rPr>
        <w:t> </w:t>
      </w:r>
      <w:r>
        <w:rPr/>
        <w:t>burden</w:t>
      </w:r>
      <w:r>
        <w:rPr>
          <w:spacing w:val="-8"/>
        </w:rPr>
        <w:t> </w:t>
      </w:r>
      <w:r>
        <w:rPr/>
        <w:t>for</w:t>
      </w:r>
      <w:r>
        <w:rPr>
          <w:spacing w:val="-8"/>
        </w:rPr>
        <w:t> </w:t>
      </w:r>
      <w:r>
        <w:rPr/>
        <w:t>the systems became more manageable, which improved the happiness of the engineering teams. And the conversations at a senior level moved away from blaming the platforms for their constant operational failures and toward more collegial discussions about new opportunities and features.</w:t>
      </w:r>
    </w:p>
    <w:p>
      <w:pPr>
        <w:pStyle w:val="BodyText"/>
        <w:spacing w:before="114"/>
      </w:pPr>
    </w:p>
    <w:p>
      <w:pPr>
        <w:pStyle w:val="Heading3"/>
      </w:pPr>
      <w:bookmarkStart w:name="Optimize Growth in Trust by Ordering Use" w:id="762"/>
      <w:bookmarkEnd w:id="762"/>
      <w:r>
        <w:rPr>
          <w:b w:val="0"/>
        </w:rPr>
      </w:r>
      <w:r>
        <w:rPr>
          <w:color w:val="3C3B49"/>
        </w:rPr>
        <w:t>Optimize</w:t>
      </w:r>
      <w:r>
        <w:rPr>
          <w:color w:val="3C3B49"/>
          <w:spacing w:val="-11"/>
        </w:rPr>
        <w:t> </w:t>
      </w:r>
      <w:r>
        <w:rPr>
          <w:color w:val="3C3B49"/>
        </w:rPr>
        <w:t>Growth</w:t>
      </w:r>
      <w:r>
        <w:rPr>
          <w:color w:val="3C3B49"/>
          <w:spacing w:val="-8"/>
        </w:rPr>
        <w:t> </w:t>
      </w:r>
      <w:r>
        <w:rPr>
          <w:color w:val="3C3B49"/>
        </w:rPr>
        <w:t>in</w:t>
      </w:r>
      <w:r>
        <w:rPr>
          <w:color w:val="3C3B49"/>
          <w:spacing w:val="-9"/>
        </w:rPr>
        <w:t> </w:t>
      </w:r>
      <w:r>
        <w:rPr>
          <w:color w:val="3C3B49"/>
        </w:rPr>
        <w:t>Trust</w:t>
      </w:r>
      <w:r>
        <w:rPr>
          <w:color w:val="3C3B49"/>
          <w:spacing w:val="-8"/>
        </w:rPr>
        <w:t> </w:t>
      </w:r>
      <w:r>
        <w:rPr>
          <w:color w:val="3C3B49"/>
        </w:rPr>
        <w:t>by</w:t>
      </w:r>
      <w:r>
        <w:rPr>
          <w:color w:val="3C3B49"/>
          <w:spacing w:val="-9"/>
        </w:rPr>
        <w:t> </w:t>
      </w:r>
      <w:r>
        <w:rPr>
          <w:color w:val="3C3B49"/>
        </w:rPr>
        <w:t>Ordering</w:t>
      </w:r>
      <w:r>
        <w:rPr>
          <w:color w:val="3C3B49"/>
          <w:spacing w:val="-8"/>
        </w:rPr>
        <w:t> </w:t>
      </w:r>
      <w:r>
        <w:rPr>
          <w:color w:val="3C3B49"/>
        </w:rPr>
        <w:t>Use</w:t>
      </w:r>
      <w:r>
        <w:rPr>
          <w:color w:val="3C3B49"/>
          <w:spacing w:val="-8"/>
        </w:rPr>
        <w:t> </w:t>
      </w:r>
      <w:r>
        <w:rPr>
          <w:color w:val="3C3B49"/>
          <w:spacing w:val="-2"/>
        </w:rPr>
        <w:t>Cases</w:t>
      </w:r>
    </w:p>
    <w:p>
      <w:pPr>
        <w:pStyle w:val="BodyText"/>
        <w:spacing w:before="40"/>
        <w:rPr>
          <w:b/>
          <w:sz w:val="42"/>
        </w:rPr>
      </w:pPr>
    </w:p>
    <w:p>
      <w:pPr>
        <w:pStyle w:val="BodyText"/>
        <w:spacing w:line="362" w:lineRule="auto" w:before="1"/>
        <w:ind w:left="99" w:right="125"/>
      </w:pPr>
      <w:bookmarkStart w:name="_bookmark535" w:id="763"/>
      <w:bookmarkEnd w:id="763"/>
      <w:r>
        <w:rPr/>
      </w:r>
      <w:r>
        <w:rPr/>
        <w:t>Part</w:t>
      </w:r>
      <w:r>
        <w:rPr>
          <w:spacing w:val="-6"/>
        </w:rPr>
        <w:t> </w:t>
      </w:r>
      <w:r>
        <w:rPr/>
        <w:t>of</w:t>
      </w:r>
      <w:r>
        <w:rPr>
          <w:spacing w:val="-6"/>
        </w:rPr>
        <w:t> </w:t>
      </w:r>
      <w:r>
        <w:rPr/>
        <w:t>gaining</w:t>
      </w:r>
      <w:r>
        <w:rPr>
          <w:spacing w:val="-6"/>
        </w:rPr>
        <w:t> </w:t>
      </w:r>
      <w:r>
        <w:rPr/>
        <w:t>trust</w:t>
      </w:r>
      <w:r>
        <w:rPr>
          <w:spacing w:val="-6"/>
        </w:rPr>
        <w:t> </w:t>
      </w:r>
      <w:r>
        <w:rPr/>
        <w:t>means</w:t>
      </w:r>
      <w:r>
        <w:rPr>
          <w:spacing w:val="-6"/>
        </w:rPr>
        <w:t> </w:t>
      </w:r>
      <w:r>
        <w:rPr/>
        <w:t>waiting</w:t>
      </w:r>
      <w:r>
        <w:rPr>
          <w:spacing w:val="-6"/>
        </w:rPr>
        <w:t> </w:t>
      </w:r>
      <w:r>
        <w:rPr/>
        <w:t>to</w:t>
      </w:r>
      <w:r>
        <w:rPr>
          <w:spacing w:val="-6"/>
        </w:rPr>
        <w:t> </w:t>
      </w:r>
      <w:r>
        <w:rPr/>
        <w:t>push</w:t>
      </w:r>
      <w:r>
        <w:rPr>
          <w:spacing w:val="-6"/>
        </w:rPr>
        <w:t> </w:t>
      </w:r>
      <w:r>
        <w:rPr/>
        <w:t>adoption</w:t>
      </w:r>
      <w:r>
        <w:rPr>
          <w:spacing w:val="-6"/>
        </w:rPr>
        <w:t> </w:t>
      </w:r>
      <w:r>
        <w:rPr/>
        <w:t>until</w:t>
      </w:r>
      <w:r>
        <w:rPr>
          <w:spacing w:val="-6"/>
        </w:rPr>
        <w:t> </w:t>
      </w:r>
      <w:r>
        <w:rPr/>
        <w:t>you’re</w:t>
      </w:r>
      <w:r>
        <w:rPr>
          <w:spacing w:val="-6"/>
        </w:rPr>
        <w:t> </w:t>
      </w:r>
      <w:r>
        <w:rPr/>
        <w:t>confident that</w:t>
      </w:r>
      <w:r>
        <w:rPr>
          <w:spacing w:val="-12"/>
        </w:rPr>
        <w:t> </w:t>
      </w:r>
      <w:r>
        <w:rPr/>
        <w:t>the</w:t>
      </w:r>
      <w:r>
        <w:rPr>
          <w:spacing w:val="-12"/>
        </w:rPr>
        <w:t> </w:t>
      </w:r>
      <w:r>
        <w:rPr/>
        <w:t>systems</w:t>
      </w:r>
      <w:r>
        <w:rPr>
          <w:spacing w:val="-12"/>
        </w:rPr>
        <w:t> </w:t>
      </w:r>
      <w:r>
        <w:rPr/>
        <w:t>can</w:t>
      </w:r>
      <w:r>
        <w:rPr>
          <w:spacing w:val="-12"/>
        </w:rPr>
        <w:t> </w:t>
      </w:r>
      <w:r>
        <w:rPr/>
        <w:t>support</w:t>
      </w:r>
      <w:r>
        <w:rPr>
          <w:spacing w:val="-12"/>
        </w:rPr>
        <w:t> </w:t>
      </w:r>
      <w:r>
        <w:rPr/>
        <w:t>the</w:t>
      </w:r>
      <w:r>
        <w:rPr>
          <w:spacing w:val="-12"/>
        </w:rPr>
        <w:t> </w:t>
      </w:r>
      <w:r>
        <w:rPr/>
        <w:t>application’s</w:t>
      </w:r>
      <w:r>
        <w:rPr>
          <w:spacing w:val="-12"/>
        </w:rPr>
        <w:t> </w:t>
      </w:r>
      <w:r>
        <w:rPr/>
        <w:t>business</w:t>
      </w:r>
      <w:r>
        <w:rPr>
          <w:spacing w:val="-12"/>
        </w:rPr>
        <w:t> </w:t>
      </w:r>
      <w:r>
        <w:rPr/>
        <w:t>needs.</w:t>
      </w:r>
      <w:r>
        <w:rPr>
          <w:spacing w:val="-12"/>
        </w:rPr>
        <w:t> </w:t>
      </w:r>
      <w:r>
        <w:rPr/>
        <w:t>This</w:t>
      </w:r>
      <w:r>
        <w:rPr>
          <w:spacing w:val="-12"/>
        </w:rPr>
        <w:t> </w:t>
      </w:r>
      <w:r>
        <w:rPr/>
        <w:t>reminds us of another lesson from our time working together, when many of the compute and storage platforms were new, and their teams wanted to drive adoption to prove their value. But the teams hadn’t done enough performance testing to understand the actual (rather than theoretical) performance SLOs of their platforms. The result was that when an application would try to migrate, the system would struggle to meet its performance needs, causing latency problems and occasional brownouts.</w:t>
      </w:r>
    </w:p>
    <w:p>
      <w:pPr>
        <w:pStyle w:val="BodyText"/>
        <w:spacing w:line="362" w:lineRule="auto" w:before="6"/>
        <w:ind w:left="99"/>
      </w:pPr>
      <w:r>
        <w:rPr/>
        <w:t>Even when this was done as a controlled proof-of-concept trial, the failures fed into a lack of trust, giving the impression that the platforms weren’t ready,</w:t>
      </w:r>
      <w:r>
        <w:rPr>
          <w:spacing w:val="-13"/>
        </w:rPr>
        <w:t> </w:t>
      </w:r>
      <w:r>
        <w:rPr/>
        <w:t>and</w:t>
      </w:r>
      <w:r>
        <w:rPr>
          <w:spacing w:val="-13"/>
        </w:rPr>
        <w:t> </w:t>
      </w:r>
      <w:r>
        <w:rPr/>
        <w:t>the</w:t>
      </w:r>
      <w:r>
        <w:rPr>
          <w:spacing w:val="-13"/>
        </w:rPr>
        <w:t> </w:t>
      </w:r>
      <w:r>
        <w:rPr/>
        <w:t>platform</w:t>
      </w:r>
      <w:r>
        <w:rPr>
          <w:spacing w:val="-13"/>
        </w:rPr>
        <w:t> </w:t>
      </w:r>
      <w:r>
        <w:rPr/>
        <w:t>engineers</w:t>
      </w:r>
      <w:r>
        <w:rPr>
          <w:spacing w:val="-13"/>
        </w:rPr>
        <w:t> </w:t>
      </w:r>
      <w:r>
        <w:rPr/>
        <w:t>could</w:t>
      </w:r>
      <w:r>
        <w:rPr>
          <w:spacing w:val="-13"/>
        </w:rPr>
        <w:t> </w:t>
      </w:r>
      <w:r>
        <w:rPr/>
        <w:t>not</w:t>
      </w:r>
      <w:r>
        <w:rPr>
          <w:spacing w:val="-13"/>
        </w:rPr>
        <w:t> </w:t>
      </w:r>
      <w:r>
        <w:rPr/>
        <w:t>understand</w:t>
      </w:r>
      <w:r>
        <w:rPr>
          <w:spacing w:val="-13"/>
        </w:rPr>
        <w:t> </w:t>
      </w:r>
      <w:r>
        <w:rPr/>
        <w:t>operational</w:t>
      </w:r>
      <w:r>
        <w:rPr>
          <w:spacing w:val="-13"/>
        </w:rPr>
        <w:t> </w:t>
      </w:r>
      <w:r>
        <w:rPr/>
        <w:t>demands like application engineers did.</w:t>
      </w:r>
    </w:p>
    <w:p>
      <w:pPr>
        <w:pStyle w:val="BodyText"/>
        <w:spacing w:before="16"/>
      </w:pPr>
    </w:p>
    <w:p>
      <w:pPr>
        <w:pStyle w:val="BodyText"/>
        <w:spacing w:line="362" w:lineRule="auto"/>
        <w:ind w:left="99" w:right="218"/>
      </w:pPr>
      <w:r>
        <w:rPr/>
        <w:t>In</w:t>
      </w:r>
      <w:r>
        <w:rPr>
          <w:spacing w:val="-8"/>
        </w:rPr>
        <w:t> </w:t>
      </w:r>
      <w:r>
        <w:rPr/>
        <w:t>this</w:t>
      </w:r>
      <w:r>
        <w:rPr>
          <w:spacing w:val="-8"/>
        </w:rPr>
        <w:t> </w:t>
      </w:r>
      <w:r>
        <w:rPr/>
        <w:t>case,</w:t>
      </w:r>
      <w:r>
        <w:rPr>
          <w:spacing w:val="-8"/>
        </w:rPr>
        <w:t> </w:t>
      </w:r>
      <w:r>
        <w:rPr/>
        <w:t>there</w:t>
      </w:r>
      <w:r>
        <w:rPr>
          <w:spacing w:val="-8"/>
        </w:rPr>
        <w:t> </w:t>
      </w:r>
      <w:r>
        <w:rPr/>
        <w:t>was</w:t>
      </w:r>
      <w:r>
        <w:rPr>
          <w:spacing w:val="-8"/>
        </w:rPr>
        <w:t> </w:t>
      </w:r>
      <w:r>
        <w:rPr/>
        <w:t>also</w:t>
      </w:r>
      <w:r>
        <w:rPr>
          <w:spacing w:val="-8"/>
        </w:rPr>
        <w:t> </w:t>
      </w:r>
      <w:r>
        <w:rPr/>
        <w:t>an</w:t>
      </w:r>
      <w:r>
        <w:rPr>
          <w:spacing w:val="-8"/>
        </w:rPr>
        <w:t> </w:t>
      </w:r>
      <w:r>
        <w:rPr/>
        <w:t>opportunity</w:t>
      </w:r>
      <w:r>
        <w:rPr>
          <w:spacing w:val="-8"/>
        </w:rPr>
        <w:t> </w:t>
      </w:r>
      <w:r>
        <w:rPr/>
        <w:t>that</w:t>
      </w:r>
      <w:r>
        <w:rPr>
          <w:spacing w:val="-8"/>
        </w:rPr>
        <w:t> </w:t>
      </w:r>
      <w:r>
        <w:rPr/>
        <w:t>was</w:t>
      </w:r>
      <w:r>
        <w:rPr>
          <w:spacing w:val="-8"/>
        </w:rPr>
        <w:t> </w:t>
      </w:r>
      <w:r>
        <w:rPr/>
        <w:t>being</w:t>
      </w:r>
      <w:r>
        <w:rPr>
          <w:spacing w:val="-8"/>
        </w:rPr>
        <w:t> </w:t>
      </w:r>
      <w:r>
        <w:rPr/>
        <w:t>ignored.</w:t>
      </w:r>
      <w:r>
        <w:rPr>
          <w:spacing w:val="-8"/>
        </w:rPr>
        <w:t> </w:t>
      </w:r>
      <w:r>
        <w:rPr/>
        <w:t>Many</w:t>
      </w:r>
      <w:r>
        <w:rPr>
          <w:spacing w:val="-8"/>
        </w:rPr>
        <w:t> </w:t>
      </w:r>
      <w:r>
        <w:rPr/>
        <w:t>of the potential use cases for the platforms were supporting internal users in</w:t>
      </w:r>
    </w:p>
    <w:p>
      <w:pPr>
        <w:pStyle w:val="BodyText"/>
        <w:spacing w:after="0" w:line="362" w:lineRule="auto"/>
        <w:sectPr>
          <w:pgSz w:w="12240" w:h="15840"/>
          <w:pgMar w:top="1460" w:bottom="280" w:left="1440" w:right="1440"/>
        </w:sectPr>
      </w:pPr>
    </w:p>
    <w:p>
      <w:pPr>
        <w:pStyle w:val="BodyText"/>
        <w:spacing w:line="362" w:lineRule="auto" w:before="57"/>
        <w:ind w:left="99"/>
      </w:pPr>
      <w:r>
        <w:rPr/>
        <w:t>their day-to-day workflows. These workflows were important, but could tolerate some amount of latency and downtime. With the new attention to stability,</w:t>
      </w:r>
      <w:r>
        <w:rPr>
          <w:spacing w:val="-14"/>
        </w:rPr>
        <w:t> </w:t>
      </w:r>
      <w:r>
        <w:rPr/>
        <w:t>Camille’s</w:t>
      </w:r>
      <w:r>
        <w:rPr>
          <w:spacing w:val="-14"/>
        </w:rPr>
        <w:t> </w:t>
      </w:r>
      <w:r>
        <w:rPr/>
        <w:t>leaders</w:t>
      </w:r>
      <w:r>
        <w:rPr>
          <w:spacing w:val="-14"/>
        </w:rPr>
        <w:t> </w:t>
      </w:r>
      <w:r>
        <w:rPr/>
        <w:t>used</w:t>
      </w:r>
      <w:r>
        <w:rPr>
          <w:spacing w:val="-14"/>
        </w:rPr>
        <w:t> </w:t>
      </w:r>
      <w:r>
        <w:rPr/>
        <w:t>the</w:t>
      </w:r>
      <w:r>
        <w:rPr>
          <w:spacing w:val="-14"/>
        </w:rPr>
        <w:t> </w:t>
      </w:r>
      <w:r>
        <w:rPr/>
        <w:t>lens</w:t>
      </w:r>
      <w:r>
        <w:rPr>
          <w:spacing w:val="-14"/>
        </w:rPr>
        <w:t> </w:t>
      </w:r>
      <w:r>
        <w:rPr/>
        <w:t>of</w:t>
      </w:r>
      <w:r>
        <w:rPr>
          <w:spacing w:val="-14"/>
        </w:rPr>
        <w:t> </w:t>
      </w:r>
      <w:r>
        <w:rPr/>
        <w:t>performance</w:t>
      </w:r>
      <w:r>
        <w:rPr>
          <w:spacing w:val="-14"/>
        </w:rPr>
        <w:t> </w:t>
      </w:r>
      <w:r>
        <w:rPr/>
        <w:t>sensitivity</w:t>
      </w:r>
      <w:r>
        <w:rPr>
          <w:spacing w:val="-14"/>
        </w:rPr>
        <w:t> </w:t>
      </w:r>
      <w:r>
        <w:rPr/>
        <w:t>to</w:t>
      </w:r>
      <w:r>
        <w:rPr>
          <w:spacing w:val="-14"/>
        </w:rPr>
        <w:t> </w:t>
      </w:r>
      <w:r>
        <w:rPr/>
        <w:t>think about whether they were moving the right use cases onto their offerings.</w:t>
      </w:r>
    </w:p>
    <w:p>
      <w:pPr>
        <w:pStyle w:val="BodyText"/>
        <w:spacing w:line="362" w:lineRule="auto" w:before="3"/>
        <w:ind w:left="99"/>
      </w:pPr>
      <w:r>
        <w:rPr/>
        <w:t>They</w:t>
      </w:r>
      <w:r>
        <w:rPr>
          <w:spacing w:val="-8"/>
        </w:rPr>
        <w:t> </w:t>
      </w:r>
      <w:r>
        <w:rPr/>
        <w:t>started</w:t>
      </w:r>
      <w:r>
        <w:rPr>
          <w:spacing w:val="-8"/>
        </w:rPr>
        <w:t> </w:t>
      </w:r>
      <w:r>
        <w:rPr/>
        <w:t>to</w:t>
      </w:r>
      <w:r>
        <w:rPr>
          <w:spacing w:val="-8"/>
        </w:rPr>
        <w:t> </w:t>
      </w:r>
      <w:r>
        <w:rPr/>
        <w:t>evaluate</w:t>
      </w:r>
      <w:r>
        <w:rPr>
          <w:spacing w:val="-8"/>
        </w:rPr>
        <w:t> </w:t>
      </w:r>
      <w:r>
        <w:rPr/>
        <w:t>based</w:t>
      </w:r>
      <w:r>
        <w:rPr>
          <w:spacing w:val="-8"/>
        </w:rPr>
        <w:t> </w:t>
      </w:r>
      <w:r>
        <w:rPr/>
        <w:t>not</w:t>
      </w:r>
      <w:r>
        <w:rPr>
          <w:spacing w:val="-8"/>
        </w:rPr>
        <w:t> </w:t>
      </w:r>
      <w:r>
        <w:rPr/>
        <w:t>just</w:t>
      </w:r>
      <w:r>
        <w:rPr>
          <w:spacing w:val="-8"/>
        </w:rPr>
        <w:t> </w:t>
      </w:r>
      <w:r>
        <w:rPr/>
        <w:t>on</w:t>
      </w:r>
      <w:r>
        <w:rPr>
          <w:spacing w:val="-8"/>
        </w:rPr>
        <w:t> </w:t>
      </w:r>
      <w:r>
        <w:rPr/>
        <w:t>the</w:t>
      </w:r>
      <w:r>
        <w:rPr>
          <w:spacing w:val="-8"/>
        </w:rPr>
        <w:t> </w:t>
      </w:r>
      <w:r>
        <w:rPr/>
        <w:t>platform</w:t>
      </w:r>
      <w:r>
        <w:rPr>
          <w:spacing w:val="-8"/>
        </w:rPr>
        <w:t> </w:t>
      </w:r>
      <w:r>
        <w:rPr/>
        <w:t>features</w:t>
      </w:r>
      <w:r>
        <w:rPr>
          <w:spacing w:val="-8"/>
        </w:rPr>
        <w:t> </w:t>
      </w:r>
      <w:r>
        <w:rPr/>
        <w:t>but</w:t>
      </w:r>
      <w:r>
        <w:rPr>
          <w:spacing w:val="-8"/>
        </w:rPr>
        <w:t> </w:t>
      </w:r>
      <w:r>
        <w:rPr/>
        <w:t>also</w:t>
      </w:r>
      <w:r>
        <w:rPr>
          <w:spacing w:val="-8"/>
        </w:rPr>
        <w:t> </w:t>
      </w:r>
      <w:r>
        <w:rPr/>
        <w:t>on how confident they were that the platform could meet the customers’ operational and performance demands.</w:t>
      </w:r>
    </w:p>
    <w:p>
      <w:pPr>
        <w:pStyle w:val="BodyText"/>
        <w:spacing w:before="15"/>
      </w:pPr>
    </w:p>
    <w:p>
      <w:pPr>
        <w:pStyle w:val="BodyText"/>
        <w:spacing w:line="362" w:lineRule="auto"/>
        <w:ind w:left="99" w:right="125"/>
      </w:pPr>
      <w:r>
        <w:rPr/>
        <w:t>This changed the way they thought about their roadmaps and features. Instead</w:t>
      </w:r>
      <w:r>
        <w:rPr>
          <w:spacing w:val="-3"/>
        </w:rPr>
        <w:t> </w:t>
      </w:r>
      <w:r>
        <w:rPr/>
        <w:t>of</w:t>
      </w:r>
      <w:r>
        <w:rPr>
          <w:spacing w:val="-3"/>
        </w:rPr>
        <w:t> </w:t>
      </w:r>
      <w:r>
        <w:rPr/>
        <w:t>thinking</w:t>
      </w:r>
      <w:r>
        <w:rPr>
          <w:spacing w:val="-3"/>
        </w:rPr>
        <w:t> </w:t>
      </w:r>
      <w:r>
        <w:rPr/>
        <w:t>of</w:t>
      </w:r>
      <w:r>
        <w:rPr>
          <w:spacing w:val="-3"/>
        </w:rPr>
        <w:t> </w:t>
      </w:r>
      <w:r>
        <w:rPr/>
        <w:t>an</w:t>
      </w:r>
      <w:r>
        <w:rPr>
          <w:spacing w:val="-3"/>
        </w:rPr>
        <w:t> </w:t>
      </w:r>
      <w:r>
        <w:rPr/>
        <w:t>offering</w:t>
      </w:r>
      <w:r>
        <w:rPr>
          <w:spacing w:val="-3"/>
        </w:rPr>
        <w:t> </w:t>
      </w:r>
      <w:r>
        <w:rPr/>
        <w:t>as</w:t>
      </w:r>
      <w:r>
        <w:rPr>
          <w:spacing w:val="-3"/>
        </w:rPr>
        <w:t> </w:t>
      </w:r>
      <w:r>
        <w:rPr/>
        <w:t>done</w:t>
      </w:r>
      <w:r>
        <w:rPr>
          <w:spacing w:val="-3"/>
        </w:rPr>
        <w:t> </w:t>
      </w:r>
      <w:r>
        <w:rPr/>
        <w:t>the</w:t>
      </w:r>
      <w:r>
        <w:rPr>
          <w:spacing w:val="-3"/>
        </w:rPr>
        <w:t> </w:t>
      </w:r>
      <w:r>
        <w:rPr/>
        <w:t>minute</w:t>
      </w:r>
      <w:r>
        <w:rPr>
          <w:spacing w:val="-3"/>
        </w:rPr>
        <w:t> </w:t>
      </w:r>
      <w:r>
        <w:rPr/>
        <w:t>they</w:t>
      </w:r>
      <w:r>
        <w:rPr>
          <w:spacing w:val="-3"/>
        </w:rPr>
        <w:t> </w:t>
      </w:r>
      <w:r>
        <w:rPr/>
        <w:t>got</w:t>
      </w:r>
      <w:r>
        <w:rPr>
          <w:spacing w:val="-3"/>
        </w:rPr>
        <w:t> </w:t>
      </w:r>
      <w:r>
        <w:rPr/>
        <w:t>one</w:t>
      </w:r>
      <w:r>
        <w:rPr>
          <w:spacing w:val="-3"/>
        </w:rPr>
        <w:t> </w:t>
      </w:r>
      <w:r>
        <w:rPr/>
        <w:t>customer successfully onboarded, the teams took a staged approach, starting by onboarding less critical applications. These applications provided data they could</w:t>
      </w:r>
      <w:r>
        <w:rPr>
          <w:spacing w:val="-8"/>
        </w:rPr>
        <w:t> </w:t>
      </w:r>
      <w:r>
        <w:rPr/>
        <w:t>use</w:t>
      </w:r>
      <w:r>
        <w:rPr>
          <w:spacing w:val="-8"/>
        </w:rPr>
        <w:t> </w:t>
      </w:r>
      <w:r>
        <w:rPr/>
        <w:t>for</w:t>
      </w:r>
      <w:r>
        <w:rPr>
          <w:spacing w:val="-8"/>
        </w:rPr>
        <w:t> </w:t>
      </w:r>
      <w:r>
        <w:rPr/>
        <w:t>performance</w:t>
      </w:r>
      <w:r>
        <w:rPr>
          <w:spacing w:val="-8"/>
        </w:rPr>
        <w:t> </w:t>
      </w:r>
      <w:r>
        <w:rPr/>
        <w:t>tuning</w:t>
      </w:r>
      <w:r>
        <w:rPr>
          <w:spacing w:val="-8"/>
        </w:rPr>
        <w:t> </w:t>
      </w:r>
      <w:r>
        <w:rPr/>
        <w:t>and</w:t>
      </w:r>
      <w:r>
        <w:rPr>
          <w:spacing w:val="-8"/>
        </w:rPr>
        <w:t> </w:t>
      </w:r>
      <w:r>
        <w:rPr/>
        <w:t>ironing</w:t>
      </w:r>
      <w:r>
        <w:rPr>
          <w:spacing w:val="-8"/>
        </w:rPr>
        <w:t> </w:t>
      </w:r>
      <w:r>
        <w:rPr/>
        <w:t>out</w:t>
      </w:r>
      <w:r>
        <w:rPr>
          <w:spacing w:val="-8"/>
        </w:rPr>
        <w:t> </w:t>
      </w:r>
      <w:r>
        <w:rPr/>
        <w:t>other</w:t>
      </w:r>
      <w:r>
        <w:rPr>
          <w:spacing w:val="-8"/>
        </w:rPr>
        <w:t> </w:t>
      </w:r>
      <w:r>
        <w:rPr/>
        <w:t>bugs.</w:t>
      </w:r>
      <w:r>
        <w:rPr>
          <w:spacing w:val="-8"/>
        </w:rPr>
        <w:t> </w:t>
      </w:r>
      <w:r>
        <w:rPr/>
        <w:t>Once</w:t>
      </w:r>
      <w:r>
        <w:rPr>
          <w:spacing w:val="-8"/>
        </w:rPr>
        <w:t> </w:t>
      </w:r>
      <w:r>
        <w:rPr/>
        <w:t>they</w:t>
      </w:r>
      <w:r>
        <w:rPr>
          <w:spacing w:val="-8"/>
        </w:rPr>
        <w:t> </w:t>
      </w:r>
      <w:r>
        <w:rPr/>
        <w:t>had these improvements in hand, they used them to gain the trust of the next tranche of more critical use cases, and so on.</w:t>
      </w:r>
    </w:p>
    <w:p>
      <w:pPr>
        <w:pStyle w:val="BodyText"/>
        <w:spacing w:before="18"/>
      </w:pPr>
    </w:p>
    <w:p>
      <w:pPr>
        <w:pStyle w:val="BodyText"/>
        <w:spacing w:line="362" w:lineRule="auto"/>
        <w:ind w:left="99" w:right="781"/>
        <w:jc w:val="both"/>
      </w:pPr>
      <w:r>
        <w:rPr/>
        <w:t>There</w:t>
      </w:r>
      <w:r>
        <w:rPr>
          <w:spacing w:val="-9"/>
        </w:rPr>
        <w:t> </w:t>
      </w:r>
      <w:r>
        <w:rPr/>
        <w:t>are</w:t>
      </w:r>
      <w:r>
        <w:rPr>
          <w:spacing w:val="-9"/>
        </w:rPr>
        <w:t> </w:t>
      </w:r>
      <w:r>
        <w:rPr/>
        <w:t>no</w:t>
      </w:r>
      <w:r>
        <w:rPr>
          <w:spacing w:val="-9"/>
        </w:rPr>
        <w:t> </w:t>
      </w:r>
      <w:r>
        <w:rPr/>
        <w:t>shortcuts</w:t>
      </w:r>
      <w:r>
        <w:rPr>
          <w:spacing w:val="-9"/>
        </w:rPr>
        <w:t> </w:t>
      </w:r>
      <w:r>
        <w:rPr/>
        <w:t>to</w:t>
      </w:r>
      <w:r>
        <w:rPr>
          <w:spacing w:val="-9"/>
        </w:rPr>
        <w:t> </w:t>
      </w:r>
      <w:r>
        <w:rPr/>
        <w:t>scaling</w:t>
      </w:r>
      <w:r>
        <w:rPr>
          <w:spacing w:val="-9"/>
        </w:rPr>
        <w:t> </w:t>
      </w:r>
      <w:r>
        <w:rPr/>
        <w:t>up</w:t>
      </w:r>
      <w:r>
        <w:rPr>
          <w:spacing w:val="-9"/>
        </w:rPr>
        <w:t> </w:t>
      </w:r>
      <w:r>
        <w:rPr/>
        <w:t>a</w:t>
      </w:r>
      <w:r>
        <w:rPr>
          <w:spacing w:val="-9"/>
        </w:rPr>
        <w:t> </w:t>
      </w:r>
      <w:r>
        <w:rPr/>
        <w:t>team’s</w:t>
      </w:r>
      <w:r>
        <w:rPr>
          <w:spacing w:val="-9"/>
        </w:rPr>
        <w:t> </w:t>
      </w:r>
      <w:r>
        <w:rPr/>
        <w:t>operational</w:t>
      </w:r>
      <w:r>
        <w:rPr>
          <w:spacing w:val="-9"/>
        </w:rPr>
        <w:t> </w:t>
      </w:r>
      <w:r>
        <w:rPr/>
        <w:t>ability,</w:t>
      </w:r>
      <w:r>
        <w:rPr>
          <w:spacing w:val="-9"/>
        </w:rPr>
        <w:t> </w:t>
      </w:r>
      <w:r>
        <w:rPr/>
        <w:t>but</w:t>
      </w:r>
      <w:r>
        <w:rPr>
          <w:spacing w:val="-9"/>
        </w:rPr>
        <w:t> </w:t>
      </w:r>
      <w:r>
        <w:rPr/>
        <w:t>by empowering</w:t>
      </w:r>
      <w:r>
        <w:rPr>
          <w:spacing w:val="-9"/>
        </w:rPr>
        <w:t> </w:t>
      </w:r>
      <w:r>
        <w:rPr/>
        <w:t>the</w:t>
      </w:r>
      <w:r>
        <w:rPr>
          <w:spacing w:val="-9"/>
        </w:rPr>
        <w:t> </w:t>
      </w:r>
      <w:r>
        <w:rPr/>
        <w:t>right</w:t>
      </w:r>
      <w:r>
        <w:rPr>
          <w:spacing w:val="-9"/>
        </w:rPr>
        <w:t> </w:t>
      </w:r>
      <w:r>
        <w:rPr/>
        <w:t>leaders</w:t>
      </w:r>
      <w:r>
        <w:rPr>
          <w:spacing w:val="-9"/>
        </w:rPr>
        <w:t> </w:t>
      </w:r>
      <w:r>
        <w:rPr/>
        <w:t>who</w:t>
      </w:r>
      <w:r>
        <w:rPr>
          <w:spacing w:val="-9"/>
        </w:rPr>
        <w:t> </w:t>
      </w:r>
      <w:r>
        <w:rPr/>
        <w:t>put</w:t>
      </w:r>
      <w:r>
        <w:rPr>
          <w:spacing w:val="-9"/>
        </w:rPr>
        <w:t> </w:t>
      </w:r>
      <w:r>
        <w:rPr/>
        <w:t>trust</w:t>
      </w:r>
      <w:r>
        <w:rPr>
          <w:spacing w:val="-9"/>
        </w:rPr>
        <w:t> </w:t>
      </w:r>
      <w:r>
        <w:rPr/>
        <w:t>ahead</w:t>
      </w:r>
      <w:r>
        <w:rPr>
          <w:spacing w:val="-9"/>
        </w:rPr>
        <w:t> </w:t>
      </w:r>
      <w:r>
        <w:rPr/>
        <w:t>of</w:t>
      </w:r>
      <w:r>
        <w:rPr>
          <w:spacing w:val="-9"/>
        </w:rPr>
        <w:t> </w:t>
      </w:r>
      <w:r>
        <w:rPr/>
        <w:t>adoption,</w:t>
      </w:r>
      <w:r>
        <w:rPr>
          <w:spacing w:val="-9"/>
        </w:rPr>
        <w:t> </w:t>
      </w:r>
      <w:r>
        <w:rPr/>
        <w:t>you</w:t>
      </w:r>
      <w:r>
        <w:rPr>
          <w:spacing w:val="-9"/>
        </w:rPr>
        <w:t> </w:t>
      </w:r>
      <w:r>
        <w:rPr/>
        <w:t>will move faster up the </w:t>
      </w:r>
      <w:bookmarkStart w:name="_bookmark536" w:id="764"/>
      <w:bookmarkEnd w:id="764"/>
      <w:r>
        <w:rPr/>
        <w:t>curve.</w:t>
      </w:r>
    </w:p>
    <w:p>
      <w:pPr>
        <w:pStyle w:val="BodyText"/>
        <w:spacing w:before="134"/>
      </w:pPr>
    </w:p>
    <w:p>
      <w:pPr>
        <w:pStyle w:val="Heading2"/>
        <w:jc w:val="both"/>
      </w:pPr>
      <w:bookmarkStart w:name="Trust in Your Big Investments" w:id="765"/>
      <w:bookmarkEnd w:id="765"/>
      <w:r>
        <w:rPr/>
      </w:r>
      <w:r>
        <w:rPr>
          <w:color w:val="3C3B49"/>
        </w:rPr>
        <w:t>Trust</w:t>
      </w:r>
      <w:r>
        <w:rPr>
          <w:color w:val="3C3B49"/>
          <w:spacing w:val="-12"/>
        </w:rPr>
        <w:t> </w:t>
      </w:r>
      <w:r>
        <w:rPr>
          <w:color w:val="3C3B49"/>
        </w:rPr>
        <w:t>in</w:t>
      </w:r>
      <w:r>
        <w:rPr>
          <w:color w:val="3C3B49"/>
          <w:spacing w:val="-11"/>
        </w:rPr>
        <w:t> </w:t>
      </w:r>
      <w:r>
        <w:rPr>
          <w:color w:val="3C3B49"/>
        </w:rPr>
        <w:t>Your</w:t>
      </w:r>
      <w:r>
        <w:rPr>
          <w:color w:val="3C3B49"/>
          <w:spacing w:val="-11"/>
        </w:rPr>
        <w:t> </w:t>
      </w:r>
      <w:r>
        <w:rPr>
          <w:color w:val="3C3B49"/>
        </w:rPr>
        <w:t>Big</w:t>
      </w:r>
      <w:r>
        <w:rPr>
          <w:color w:val="3C3B49"/>
          <w:spacing w:val="-11"/>
        </w:rPr>
        <w:t> </w:t>
      </w:r>
      <w:r>
        <w:rPr>
          <w:color w:val="3C3B49"/>
          <w:spacing w:val="-2"/>
        </w:rPr>
        <w:t>Investments</w:t>
      </w:r>
    </w:p>
    <w:p>
      <w:pPr>
        <w:pStyle w:val="BodyText"/>
        <w:spacing w:before="40"/>
        <w:rPr>
          <w:sz w:val="54"/>
        </w:rPr>
      </w:pPr>
    </w:p>
    <w:p>
      <w:pPr>
        <w:pStyle w:val="BodyText"/>
        <w:spacing w:line="362" w:lineRule="auto"/>
        <w:ind w:left="99" w:right="100"/>
      </w:pPr>
      <w:bookmarkStart w:name="_bookmark537" w:id="766"/>
      <w:bookmarkEnd w:id="766"/>
      <w:r>
        <w:rPr/>
      </w:r>
      <w:r>
        <w:rPr/>
        <w:t>Big investments, whether in a new platform or a major rearchitecture, require</w:t>
      </w:r>
      <w:r>
        <w:rPr>
          <w:spacing w:val="-9"/>
        </w:rPr>
        <w:t> </w:t>
      </w:r>
      <w:r>
        <w:rPr/>
        <w:t>an</w:t>
      </w:r>
      <w:r>
        <w:rPr>
          <w:spacing w:val="-9"/>
        </w:rPr>
        <w:t> </w:t>
      </w:r>
      <w:r>
        <w:rPr/>
        <w:t>enormous</w:t>
      </w:r>
      <w:r>
        <w:rPr>
          <w:spacing w:val="-9"/>
        </w:rPr>
        <w:t> </w:t>
      </w:r>
      <w:r>
        <w:rPr/>
        <w:t>amount</w:t>
      </w:r>
      <w:r>
        <w:rPr>
          <w:spacing w:val="-9"/>
        </w:rPr>
        <w:t> </w:t>
      </w:r>
      <w:r>
        <w:rPr/>
        <w:t>of</w:t>
      </w:r>
      <w:r>
        <w:rPr>
          <w:spacing w:val="-9"/>
        </w:rPr>
        <w:t> </w:t>
      </w:r>
      <w:r>
        <w:rPr/>
        <w:t>faith</w:t>
      </w:r>
      <w:r>
        <w:rPr>
          <w:spacing w:val="-9"/>
        </w:rPr>
        <w:t> </w:t>
      </w:r>
      <w:r>
        <w:rPr/>
        <w:t>ahead</w:t>
      </w:r>
      <w:r>
        <w:rPr>
          <w:spacing w:val="-9"/>
        </w:rPr>
        <w:t> </w:t>
      </w:r>
      <w:r>
        <w:rPr/>
        <w:t>of</w:t>
      </w:r>
      <w:r>
        <w:rPr>
          <w:spacing w:val="-9"/>
        </w:rPr>
        <w:t> </w:t>
      </w:r>
      <w:r>
        <w:rPr/>
        <w:t>demonstrated</w:t>
      </w:r>
      <w:r>
        <w:rPr>
          <w:spacing w:val="-9"/>
        </w:rPr>
        <w:t> </w:t>
      </w:r>
      <w:r>
        <w:rPr/>
        <w:t>value.</w:t>
      </w:r>
      <w:r>
        <w:rPr>
          <w:spacing w:val="-9"/>
        </w:rPr>
        <w:t> </w:t>
      </w:r>
      <w:r>
        <w:rPr/>
        <w:t>Not</w:t>
      </w:r>
      <w:r>
        <w:rPr>
          <w:spacing w:val="-9"/>
        </w:rPr>
        <w:t> </w:t>
      </w:r>
      <w:r>
        <w:rPr/>
        <w:t>only do they take a long time to fully deliver (usually years), but they pull</w:t>
      </w:r>
    </w:p>
    <w:p>
      <w:pPr>
        <w:pStyle w:val="BodyText"/>
        <w:spacing w:after="0" w:line="362" w:lineRule="auto"/>
        <w:sectPr>
          <w:pgSz w:w="12240" w:h="15840"/>
          <w:pgMar w:top="1460" w:bottom="280" w:left="1440" w:right="1440"/>
        </w:sectPr>
      </w:pPr>
    </w:p>
    <w:p>
      <w:pPr>
        <w:pStyle w:val="BodyText"/>
        <w:spacing w:line="362" w:lineRule="auto" w:before="57"/>
        <w:ind w:left="99"/>
      </w:pPr>
      <w:r>
        <w:rPr/>
        <w:t>developers away from delivering faster value on the current platforms. As a result, customers waiting on the results of this big investment are prone to criticize the motivation behind the project. They may accuse the platform team of prioritizing “resume-driven development,” putting fancy new technologies ahead of more mundane work that they believe would provide more</w:t>
      </w:r>
      <w:r>
        <w:rPr>
          <w:spacing w:val="-11"/>
        </w:rPr>
        <w:t> </w:t>
      </w:r>
      <w:r>
        <w:rPr/>
        <w:t>immediate</w:t>
      </w:r>
      <w:r>
        <w:rPr>
          <w:spacing w:val="-11"/>
        </w:rPr>
        <w:t> </w:t>
      </w:r>
      <w:r>
        <w:rPr/>
        <w:t>business</w:t>
      </w:r>
      <w:r>
        <w:rPr>
          <w:spacing w:val="-11"/>
        </w:rPr>
        <w:t> </w:t>
      </w:r>
      <w:r>
        <w:rPr/>
        <w:t>value.</w:t>
      </w:r>
      <w:r>
        <w:rPr>
          <w:spacing w:val="-11"/>
        </w:rPr>
        <w:t> </w:t>
      </w:r>
      <w:r>
        <w:rPr/>
        <w:t>Engineers</w:t>
      </w:r>
      <w:r>
        <w:rPr>
          <w:spacing w:val="-11"/>
        </w:rPr>
        <w:t> </w:t>
      </w:r>
      <w:r>
        <w:rPr/>
        <w:t>love</w:t>
      </w:r>
      <w:r>
        <w:rPr>
          <w:spacing w:val="-11"/>
        </w:rPr>
        <w:t> </w:t>
      </w:r>
      <w:r>
        <w:rPr/>
        <w:t>to</w:t>
      </w:r>
      <w:r>
        <w:rPr>
          <w:spacing w:val="-11"/>
        </w:rPr>
        <w:t> </w:t>
      </w:r>
      <w:r>
        <w:rPr/>
        <w:t>grumble</w:t>
      </w:r>
      <w:r>
        <w:rPr>
          <w:spacing w:val="-11"/>
        </w:rPr>
        <w:t> </w:t>
      </w:r>
      <w:r>
        <w:rPr/>
        <w:t>about</w:t>
      </w:r>
      <w:r>
        <w:rPr>
          <w:spacing w:val="-11"/>
        </w:rPr>
        <w:t> </w:t>
      </w:r>
      <w:r>
        <w:rPr/>
        <w:t>each</w:t>
      </w:r>
      <w:r>
        <w:rPr>
          <w:spacing w:val="-11"/>
        </w:rPr>
        <w:t> </w:t>
      </w:r>
      <w:r>
        <w:rPr/>
        <w:t>other, and you can’t avoid all such feedback. Success means that your key stakeholders understand and trust the rationale behind the investment.</w:t>
      </w:r>
    </w:p>
    <w:p>
      <w:pPr>
        <w:pStyle w:val="BodyText"/>
        <w:spacing w:before="19"/>
      </w:pPr>
    </w:p>
    <w:p>
      <w:pPr>
        <w:pStyle w:val="BodyText"/>
        <w:spacing w:line="362" w:lineRule="auto"/>
        <w:ind w:left="99"/>
      </w:pPr>
      <w:r>
        <w:rPr/>
        <w:t>If you skip this and initiate the work by saying “Trust me, this is important; it’s my team, and I’m responsible,” you are headed for trouble. When users come to you with pain points and you respond that you can’t address their needs because the platform is undergoing a rearchitecture, you can expect that</w:t>
      </w:r>
      <w:r>
        <w:rPr>
          <w:spacing w:val="-9"/>
        </w:rPr>
        <w:t> </w:t>
      </w:r>
      <w:r>
        <w:rPr/>
        <w:t>they</w:t>
      </w:r>
      <w:r>
        <w:rPr>
          <w:spacing w:val="-9"/>
        </w:rPr>
        <w:t> </w:t>
      </w:r>
      <w:r>
        <w:rPr/>
        <w:t>will</w:t>
      </w:r>
      <w:r>
        <w:rPr>
          <w:spacing w:val="-9"/>
        </w:rPr>
        <w:t> </w:t>
      </w:r>
      <w:r>
        <w:rPr/>
        <w:t>start</w:t>
      </w:r>
      <w:r>
        <w:rPr>
          <w:spacing w:val="-9"/>
        </w:rPr>
        <w:t> </w:t>
      </w:r>
      <w:r>
        <w:rPr/>
        <w:t>to</w:t>
      </w:r>
      <w:r>
        <w:rPr>
          <w:spacing w:val="-9"/>
        </w:rPr>
        <w:t> </w:t>
      </w:r>
      <w:r>
        <w:rPr/>
        <w:t>complain</w:t>
      </w:r>
      <w:r>
        <w:rPr>
          <w:spacing w:val="-9"/>
        </w:rPr>
        <w:t> </w:t>
      </w:r>
      <w:r>
        <w:rPr/>
        <w:t>upward.</w:t>
      </w:r>
      <w:r>
        <w:rPr>
          <w:spacing w:val="-9"/>
        </w:rPr>
        <w:t> </w:t>
      </w:r>
      <w:r>
        <w:rPr/>
        <w:t>If</w:t>
      </w:r>
      <w:r>
        <w:rPr>
          <w:spacing w:val="-9"/>
        </w:rPr>
        <w:t> </w:t>
      </w:r>
      <w:r>
        <w:rPr/>
        <w:t>you</w:t>
      </w:r>
      <w:r>
        <w:rPr>
          <w:spacing w:val="-9"/>
        </w:rPr>
        <w:t> </w:t>
      </w:r>
      <w:r>
        <w:rPr/>
        <w:t>haven’t</w:t>
      </w:r>
      <w:r>
        <w:rPr>
          <w:spacing w:val="-9"/>
        </w:rPr>
        <w:t> </w:t>
      </w:r>
      <w:r>
        <w:rPr/>
        <w:t>already</w:t>
      </w:r>
      <w:r>
        <w:rPr>
          <w:spacing w:val="-9"/>
        </w:rPr>
        <w:t> </w:t>
      </w:r>
      <w:r>
        <w:rPr/>
        <w:t>gotten</w:t>
      </w:r>
      <w:r>
        <w:rPr>
          <w:spacing w:val="-9"/>
        </w:rPr>
        <w:t> </w:t>
      </w:r>
      <w:r>
        <w:rPr/>
        <w:t>buy-</w:t>
      </w:r>
      <w:r>
        <w:rPr/>
        <w:t>in, these user complaints will result in pressing questions from senior stakeholders about your strategy: Why are we funding this work when the current users aren’t getting what they need? Why are they using technology X? Who signed off on this? Unless the new project is going perfectly (and when</w:t>
      </w:r>
      <w:r>
        <w:rPr>
          <w:spacing w:val="-3"/>
        </w:rPr>
        <w:t> </w:t>
      </w:r>
      <w:r>
        <w:rPr/>
        <w:t>does</w:t>
      </w:r>
      <w:r>
        <w:rPr>
          <w:spacing w:val="-3"/>
        </w:rPr>
        <w:t> </w:t>
      </w:r>
      <w:r>
        <w:rPr/>
        <w:t>that</w:t>
      </w:r>
      <w:r>
        <w:rPr>
          <w:spacing w:val="-3"/>
        </w:rPr>
        <w:t> </w:t>
      </w:r>
      <w:r>
        <w:rPr/>
        <w:t>happen?),</w:t>
      </w:r>
      <w:r>
        <w:rPr>
          <w:spacing w:val="-3"/>
        </w:rPr>
        <w:t> </w:t>
      </w:r>
      <w:r>
        <w:rPr/>
        <w:t>you</w:t>
      </w:r>
      <w:r>
        <w:rPr>
          <w:spacing w:val="-3"/>
        </w:rPr>
        <w:t> </w:t>
      </w:r>
      <w:r>
        <w:rPr/>
        <w:t>can</w:t>
      </w:r>
      <w:r>
        <w:rPr>
          <w:spacing w:val="-3"/>
        </w:rPr>
        <w:t> </w:t>
      </w:r>
      <w:r>
        <w:rPr/>
        <w:t>find</w:t>
      </w:r>
      <w:r>
        <w:rPr>
          <w:spacing w:val="-3"/>
        </w:rPr>
        <w:t> </w:t>
      </w:r>
      <w:r>
        <w:rPr/>
        <w:t>your</w:t>
      </w:r>
      <w:r>
        <w:rPr>
          <w:spacing w:val="-3"/>
        </w:rPr>
        <w:t> </w:t>
      </w:r>
      <w:r>
        <w:rPr/>
        <w:t>entire</w:t>
      </w:r>
      <w:r>
        <w:rPr>
          <w:spacing w:val="-3"/>
        </w:rPr>
        <w:t> </w:t>
      </w:r>
      <w:r>
        <w:rPr/>
        <w:t>roadmap</w:t>
      </w:r>
      <w:r>
        <w:rPr>
          <w:spacing w:val="-3"/>
        </w:rPr>
        <w:t> </w:t>
      </w:r>
      <w:r>
        <w:rPr/>
        <w:t>flipped</w:t>
      </w:r>
      <w:r>
        <w:rPr>
          <w:spacing w:val="-3"/>
        </w:rPr>
        <w:t> </w:t>
      </w:r>
      <w:r>
        <w:rPr/>
        <w:t>over.</w:t>
      </w:r>
      <w:r>
        <w:rPr>
          <w:spacing w:val="-3"/>
        </w:rPr>
        <w:t> </w:t>
      </w:r>
      <w:r>
        <w:rPr/>
        <w:t>To avoid this, you need to get the trust up front.</w:t>
      </w:r>
    </w:p>
    <w:p>
      <w:pPr>
        <w:pStyle w:val="Heading3"/>
        <w:spacing w:line="312" w:lineRule="auto" w:before="343"/>
      </w:pPr>
      <w:bookmarkStart w:name="Seek Technical Stakeholder Buy-in for Tr" w:id="767"/>
      <w:bookmarkEnd w:id="767"/>
      <w:r>
        <w:rPr>
          <w:b w:val="0"/>
        </w:rPr>
      </w:r>
      <w:r>
        <w:rPr>
          <w:color w:val="3C3B49"/>
        </w:rPr>
        <w:t>Seek</w:t>
      </w:r>
      <w:r>
        <w:rPr>
          <w:color w:val="3C3B49"/>
          <w:spacing w:val="-11"/>
        </w:rPr>
        <w:t> </w:t>
      </w:r>
      <w:r>
        <w:rPr>
          <w:color w:val="3C3B49"/>
        </w:rPr>
        <w:t>Technical</w:t>
      </w:r>
      <w:r>
        <w:rPr>
          <w:color w:val="3C3B49"/>
          <w:spacing w:val="-11"/>
        </w:rPr>
        <w:t> </w:t>
      </w:r>
      <w:r>
        <w:rPr>
          <w:color w:val="3C3B49"/>
        </w:rPr>
        <w:t>Stakeholder</w:t>
      </w:r>
      <w:r>
        <w:rPr>
          <w:color w:val="3C3B49"/>
          <w:spacing w:val="-11"/>
        </w:rPr>
        <w:t> </w:t>
      </w:r>
      <w:r>
        <w:rPr>
          <w:color w:val="3C3B49"/>
        </w:rPr>
        <w:t>Buy-in</w:t>
      </w:r>
      <w:r>
        <w:rPr>
          <w:color w:val="3C3B49"/>
          <w:spacing w:val="-11"/>
        </w:rPr>
        <w:t> </w:t>
      </w:r>
      <w:r>
        <w:rPr>
          <w:color w:val="3C3B49"/>
        </w:rPr>
        <w:t>for</w:t>
      </w:r>
      <w:r>
        <w:rPr>
          <w:color w:val="3C3B49"/>
          <w:spacing w:val="-11"/>
        </w:rPr>
        <w:t> </w:t>
      </w:r>
      <w:r>
        <w:rPr>
          <w:color w:val="3C3B49"/>
        </w:rPr>
        <w:t>Trust</w:t>
      </w:r>
      <w:r>
        <w:rPr>
          <w:color w:val="3C3B49"/>
          <w:spacing w:val="-11"/>
        </w:rPr>
        <w:t> </w:t>
      </w:r>
      <w:r>
        <w:rPr>
          <w:color w:val="3C3B49"/>
        </w:rPr>
        <w:t>of </w:t>
      </w:r>
      <w:r>
        <w:rPr>
          <w:color w:val="3C3B49"/>
          <w:spacing w:val="-2"/>
        </w:rPr>
        <w:t>Rearchitectures</w:t>
      </w:r>
    </w:p>
    <w:p>
      <w:pPr>
        <w:pStyle w:val="Heading3"/>
        <w:spacing w:after="0" w:line="312" w:lineRule="auto"/>
        <w:sectPr>
          <w:pgSz w:w="12240" w:h="15840"/>
          <w:pgMar w:top="1460" w:bottom="280" w:left="1440" w:right="1440"/>
        </w:sectPr>
      </w:pPr>
    </w:p>
    <w:p>
      <w:pPr>
        <w:pStyle w:val="BodyText"/>
        <w:spacing w:line="362" w:lineRule="auto" w:before="57"/>
        <w:ind w:left="99" w:right="125"/>
      </w:pPr>
      <w:bookmarkStart w:name="_bookmark538" w:id="768"/>
      <w:bookmarkEnd w:id="768"/>
      <w:r>
        <w:rPr/>
      </w:r>
      <w:r>
        <w:rPr/>
        <w:t>When rearchitecting, it’s critical to spend time explaining to stakeholders what you’re doing and why </w:t>
      </w:r>
      <w:r>
        <w:rPr>
          <w:i/>
        </w:rPr>
        <w:t>before </w:t>
      </w:r>
      <w:r>
        <w:rPr/>
        <w:t>you start the work. This is why in </w:t>
      </w:r>
      <w:hyperlink w:history="true" w:anchor="_bookmark382">
        <w:r>
          <w:rPr>
            <w:color w:val="D3002D"/>
            <w:u w:val="thick" w:color="D3002D"/>
          </w:rPr>
          <w:t>Chapter 8</w:t>
        </w:r>
      </w:hyperlink>
      <w:r>
        <w:rPr>
          <w:color w:val="D3002D"/>
        </w:rPr>
        <w:t> </w:t>
      </w:r>
      <w:r>
        <w:rPr/>
        <w:t>we suggest a formal decision-making process to guide these investments,</w:t>
      </w:r>
      <w:r>
        <w:rPr>
          <w:spacing w:val="-10"/>
        </w:rPr>
        <w:t> </w:t>
      </w:r>
      <w:r>
        <w:rPr/>
        <w:t>which</w:t>
      </w:r>
      <w:r>
        <w:rPr>
          <w:spacing w:val="-10"/>
        </w:rPr>
        <w:t> </w:t>
      </w:r>
      <w:r>
        <w:rPr/>
        <w:t>generates</w:t>
      </w:r>
      <w:r>
        <w:rPr>
          <w:spacing w:val="-10"/>
        </w:rPr>
        <w:t> </w:t>
      </w:r>
      <w:r>
        <w:rPr/>
        <w:t>a</w:t>
      </w:r>
      <w:r>
        <w:rPr>
          <w:spacing w:val="-10"/>
        </w:rPr>
        <w:t> </w:t>
      </w:r>
      <w:r>
        <w:rPr/>
        <w:t>record</w:t>
      </w:r>
      <w:r>
        <w:rPr>
          <w:spacing w:val="-10"/>
        </w:rPr>
        <w:t> </w:t>
      </w:r>
      <w:r>
        <w:rPr/>
        <w:t>that</w:t>
      </w:r>
      <w:r>
        <w:rPr>
          <w:spacing w:val="-10"/>
        </w:rPr>
        <w:t> </w:t>
      </w:r>
      <w:r>
        <w:rPr/>
        <w:t>shows</w:t>
      </w:r>
      <w:r>
        <w:rPr>
          <w:spacing w:val="-10"/>
        </w:rPr>
        <w:t> </w:t>
      </w:r>
      <w:r>
        <w:rPr/>
        <w:t>not</w:t>
      </w:r>
      <w:r>
        <w:rPr>
          <w:spacing w:val="-10"/>
        </w:rPr>
        <w:t> </w:t>
      </w:r>
      <w:r>
        <w:rPr/>
        <w:t>just</w:t>
      </w:r>
      <w:r>
        <w:rPr>
          <w:spacing w:val="-10"/>
        </w:rPr>
        <w:t> </w:t>
      </w:r>
      <w:r>
        <w:rPr/>
        <w:t>the</w:t>
      </w:r>
      <w:r>
        <w:rPr>
          <w:spacing w:val="-10"/>
        </w:rPr>
        <w:t> </w:t>
      </w:r>
      <w:r>
        <w:rPr/>
        <w:t>justifications for the decision to fund the project, but that your teams are held to high standards for such justifications.</w:t>
      </w:r>
    </w:p>
    <w:p>
      <w:pPr>
        <w:pStyle w:val="BodyText"/>
        <w:spacing w:before="17"/>
      </w:pPr>
    </w:p>
    <w:p>
      <w:pPr>
        <w:pStyle w:val="BodyText"/>
        <w:spacing w:line="362" w:lineRule="auto" w:before="1"/>
        <w:ind w:left="99" w:right="218"/>
      </w:pPr>
      <w:r>
        <w:rPr/>
        <w:t>While management stakeholders might be satisfied with evidence that you have gone through a strict vetting of these investments, senior ICs (staff engineers</w:t>
      </w:r>
      <w:r>
        <w:rPr>
          <w:spacing w:val="-4"/>
        </w:rPr>
        <w:t> </w:t>
      </w:r>
      <w:r>
        <w:rPr/>
        <w:t>and</w:t>
      </w:r>
      <w:r>
        <w:rPr>
          <w:spacing w:val="-4"/>
        </w:rPr>
        <w:t> </w:t>
      </w:r>
      <w:r>
        <w:rPr/>
        <w:t>the</w:t>
      </w:r>
      <w:r>
        <w:rPr>
          <w:spacing w:val="-4"/>
        </w:rPr>
        <w:t> </w:t>
      </w:r>
      <w:r>
        <w:rPr/>
        <w:t>like)</w:t>
      </w:r>
      <w:r>
        <w:rPr>
          <w:spacing w:val="-4"/>
        </w:rPr>
        <w:t> </w:t>
      </w:r>
      <w:r>
        <w:rPr/>
        <w:t>will</w:t>
      </w:r>
      <w:r>
        <w:rPr>
          <w:spacing w:val="-4"/>
        </w:rPr>
        <w:t> </w:t>
      </w:r>
      <w:r>
        <w:rPr/>
        <w:t>want</w:t>
      </w:r>
      <w:r>
        <w:rPr>
          <w:spacing w:val="-4"/>
        </w:rPr>
        <w:t> </w:t>
      </w:r>
      <w:r>
        <w:rPr/>
        <w:t>to</w:t>
      </w:r>
      <w:r>
        <w:rPr>
          <w:spacing w:val="-4"/>
        </w:rPr>
        <w:t> </w:t>
      </w:r>
      <w:r>
        <w:rPr/>
        <w:t>see</w:t>
      </w:r>
      <w:r>
        <w:rPr>
          <w:spacing w:val="-4"/>
        </w:rPr>
        <w:t> </w:t>
      </w:r>
      <w:r>
        <w:rPr/>
        <w:t>more,</w:t>
      </w:r>
      <w:r>
        <w:rPr>
          <w:spacing w:val="-4"/>
        </w:rPr>
        <w:t> </w:t>
      </w:r>
      <w:r>
        <w:rPr/>
        <w:t>particularly</w:t>
      </w:r>
      <w:r>
        <w:rPr>
          <w:spacing w:val="-4"/>
        </w:rPr>
        <w:t> </w:t>
      </w:r>
      <w:r>
        <w:rPr/>
        <w:t>around</w:t>
      </w:r>
      <w:r>
        <w:rPr>
          <w:spacing w:val="-4"/>
        </w:rPr>
        <w:t> </w:t>
      </w:r>
      <w:r>
        <w:rPr/>
        <w:t>technical decisions. That is why even if your company doesn’t have a standard “design review” or RFC process, you should still produce a yearly project proposal, similar to what we discussed in </w:t>
      </w:r>
      <w:hyperlink w:history="true" w:anchor="_bookmark322">
        <w:r>
          <w:rPr>
            <w:color w:val="D3002D"/>
            <w:u w:val="thick" w:color="D3002D"/>
          </w:rPr>
          <w:t>Chapter 7</w:t>
        </w:r>
      </w:hyperlink>
      <w:r>
        <w:rPr/>
        <w:t>. In the spirit of Amazon’s</w:t>
      </w:r>
      <w:r>
        <w:rPr>
          <w:spacing w:val="-14"/>
        </w:rPr>
        <w:t> </w:t>
      </w:r>
      <w:r>
        <w:rPr/>
        <w:t>“Have</w:t>
      </w:r>
      <w:r>
        <w:rPr>
          <w:spacing w:val="-14"/>
        </w:rPr>
        <w:t> </w:t>
      </w:r>
      <w:r>
        <w:rPr/>
        <w:t>Backbone;</w:t>
      </w:r>
      <w:r>
        <w:rPr>
          <w:spacing w:val="-14"/>
        </w:rPr>
        <w:t> </w:t>
      </w:r>
      <w:r>
        <w:rPr/>
        <w:t>Disagree</w:t>
      </w:r>
      <w:r>
        <w:rPr>
          <w:spacing w:val="-14"/>
        </w:rPr>
        <w:t> </w:t>
      </w:r>
      <w:r>
        <w:rPr/>
        <w:t>and</w:t>
      </w:r>
      <w:r>
        <w:rPr>
          <w:spacing w:val="-14"/>
        </w:rPr>
        <w:t> </w:t>
      </w:r>
      <w:r>
        <w:rPr/>
        <w:t>Commit”</w:t>
      </w:r>
      <w:r>
        <w:rPr>
          <w:spacing w:val="-14"/>
        </w:rPr>
        <w:t> </w:t>
      </w:r>
      <w:r>
        <w:rPr/>
        <w:t>leadership</w:t>
      </w:r>
      <w:r>
        <w:rPr>
          <w:spacing w:val="-14"/>
        </w:rPr>
        <w:t> </w:t>
      </w:r>
      <w:r>
        <w:rPr/>
        <w:t>principle,</w:t>
      </w:r>
      <w:r>
        <w:rPr>
          <w:spacing w:val="-14"/>
        </w:rPr>
        <w:t> </w:t>
      </w:r>
      <w:r>
        <w:rPr/>
        <w:t>if you</w:t>
      </w:r>
      <w:r>
        <w:rPr>
          <w:spacing w:val="-9"/>
        </w:rPr>
        <w:t> </w:t>
      </w:r>
      <w:r>
        <w:rPr/>
        <w:t>don’t</w:t>
      </w:r>
      <w:r>
        <w:rPr>
          <w:spacing w:val="-9"/>
        </w:rPr>
        <w:t> </w:t>
      </w:r>
      <w:r>
        <w:rPr/>
        <w:t>let</w:t>
      </w:r>
      <w:r>
        <w:rPr>
          <w:spacing w:val="-9"/>
        </w:rPr>
        <w:t> </w:t>
      </w:r>
      <w:r>
        <w:rPr/>
        <w:t>senior</w:t>
      </w:r>
      <w:r>
        <w:rPr>
          <w:spacing w:val="-9"/>
        </w:rPr>
        <w:t> </w:t>
      </w:r>
      <w:r>
        <w:rPr/>
        <w:t>engineers</w:t>
      </w:r>
      <w:r>
        <w:rPr>
          <w:spacing w:val="-9"/>
        </w:rPr>
        <w:t> </w:t>
      </w:r>
      <w:r>
        <w:rPr/>
        <w:t>in</w:t>
      </w:r>
      <w:r>
        <w:rPr>
          <w:spacing w:val="-9"/>
        </w:rPr>
        <w:t> </w:t>
      </w:r>
      <w:r>
        <w:rPr/>
        <w:t>customer</w:t>
      </w:r>
      <w:r>
        <w:rPr>
          <w:spacing w:val="-9"/>
        </w:rPr>
        <w:t> </w:t>
      </w:r>
      <w:r>
        <w:rPr/>
        <w:t>teams</w:t>
      </w:r>
      <w:r>
        <w:rPr>
          <w:spacing w:val="-9"/>
        </w:rPr>
        <w:t> </w:t>
      </w:r>
      <w:r>
        <w:rPr/>
        <w:t>give</w:t>
      </w:r>
      <w:r>
        <w:rPr>
          <w:spacing w:val="-9"/>
        </w:rPr>
        <w:t> </w:t>
      </w:r>
      <w:r>
        <w:rPr/>
        <w:t>their</w:t>
      </w:r>
      <w:r>
        <w:rPr>
          <w:spacing w:val="-9"/>
        </w:rPr>
        <w:t> </w:t>
      </w:r>
      <w:r>
        <w:rPr/>
        <w:t>feedback</w:t>
      </w:r>
      <w:r>
        <w:rPr>
          <w:spacing w:val="-9"/>
        </w:rPr>
        <w:t> </w:t>
      </w:r>
      <w:r>
        <w:rPr/>
        <w:t>before you start, you should not expect them to “shut up and commit” when you later push for their teams’ adoption.</w:t>
      </w:r>
    </w:p>
    <w:p>
      <w:pPr>
        <w:pStyle w:val="BodyText"/>
        <w:spacing w:before="116"/>
      </w:pPr>
    </w:p>
    <w:p>
      <w:pPr>
        <w:pStyle w:val="Heading3"/>
        <w:spacing w:line="312" w:lineRule="auto"/>
      </w:pPr>
      <w:bookmarkStart w:name="Seek Executive Sponsorship for Trust of " w:id="769"/>
      <w:bookmarkEnd w:id="769"/>
      <w:r>
        <w:rPr>
          <w:b w:val="0"/>
        </w:rPr>
      </w:r>
      <w:r>
        <w:rPr>
          <w:color w:val="3C3B49"/>
        </w:rPr>
        <w:t>Seek</w:t>
      </w:r>
      <w:r>
        <w:rPr>
          <w:color w:val="3C3B49"/>
          <w:spacing w:val="-5"/>
        </w:rPr>
        <w:t> </w:t>
      </w:r>
      <w:r>
        <w:rPr>
          <w:color w:val="3C3B49"/>
        </w:rPr>
        <w:t>Executive</w:t>
      </w:r>
      <w:r>
        <w:rPr>
          <w:color w:val="3C3B49"/>
          <w:spacing w:val="-5"/>
        </w:rPr>
        <w:t> </w:t>
      </w:r>
      <w:r>
        <w:rPr>
          <w:color w:val="3C3B49"/>
        </w:rPr>
        <w:t>Sponsorship</w:t>
      </w:r>
      <w:r>
        <w:rPr>
          <w:color w:val="3C3B49"/>
          <w:spacing w:val="-5"/>
        </w:rPr>
        <w:t> </w:t>
      </w:r>
      <w:r>
        <w:rPr>
          <w:color w:val="3C3B49"/>
        </w:rPr>
        <w:t>for</w:t>
      </w:r>
      <w:r>
        <w:rPr>
          <w:color w:val="3C3B49"/>
          <w:spacing w:val="-5"/>
        </w:rPr>
        <w:t> </w:t>
      </w:r>
      <w:r>
        <w:rPr>
          <w:color w:val="3C3B49"/>
        </w:rPr>
        <w:t>Trust</w:t>
      </w:r>
      <w:r>
        <w:rPr>
          <w:color w:val="3C3B49"/>
          <w:spacing w:val="-5"/>
        </w:rPr>
        <w:t> </w:t>
      </w:r>
      <w:r>
        <w:rPr>
          <w:color w:val="3C3B49"/>
        </w:rPr>
        <w:t>of</w:t>
      </w:r>
      <w:r>
        <w:rPr>
          <w:color w:val="3C3B49"/>
          <w:spacing w:val="-5"/>
        </w:rPr>
        <w:t> </w:t>
      </w:r>
      <w:r>
        <w:rPr>
          <w:color w:val="3C3B49"/>
        </w:rPr>
        <w:t>New </w:t>
      </w:r>
      <w:r>
        <w:rPr>
          <w:color w:val="3C3B49"/>
          <w:spacing w:val="-2"/>
        </w:rPr>
        <w:t>Products</w:t>
      </w:r>
    </w:p>
    <w:p>
      <w:pPr>
        <w:pStyle w:val="BodyText"/>
        <w:spacing w:line="362" w:lineRule="auto" w:before="377"/>
        <w:ind w:left="99" w:right="368"/>
        <w:jc w:val="both"/>
      </w:pPr>
      <w:bookmarkStart w:name="_bookmark539" w:id="770"/>
      <w:bookmarkEnd w:id="770"/>
      <w:r>
        <w:rPr/>
      </w:r>
      <w:r>
        <w:rPr/>
        <w:t>When</w:t>
      </w:r>
      <w:r>
        <w:rPr>
          <w:spacing w:val="-2"/>
        </w:rPr>
        <w:t> </w:t>
      </w:r>
      <w:r>
        <w:rPr/>
        <w:t>proposing</w:t>
      </w:r>
      <w:r>
        <w:rPr>
          <w:spacing w:val="-2"/>
        </w:rPr>
        <w:t> </w:t>
      </w:r>
      <w:r>
        <w:rPr/>
        <w:t>a</w:t>
      </w:r>
      <w:r>
        <w:rPr>
          <w:spacing w:val="-2"/>
        </w:rPr>
        <w:t> </w:t>
      </w:r>
      <w:r>
        <w:rPr/>
        <w:t>new</w:t>
      </w:r>
      <w:r>
        <w:rPr>
          <w:spacing w:val="-2"/>
        </w:rPr>
        <w:t> </w:t>
      </w:r>
      <w:r>
        <w:rPr/>
        <w:t>product,</w:t>
      </w:r>
      <w:r>
        <w:rPr>
          <w:spacing w:val="-2"/>
        </w:rPr>
        <w:t> </w:t>
      </w:r>
      <w:r>
        <w:rPr/>
        <w:t>you</w:t>
      </w:r>
      <w:r>
        <w:rPr>
          <w:spacing w:val="-2"/>
        </w:rPr>
        <w:t> </w:t>
      </w:r>
      <w:r>
        <w:rPr/>
        <w:t>have</w:t>
      </w:r>
      <w:r>
        <w:rPr>
          <w:spacing w:val="-2"/>
        </w:rPr>
        <w:t> </w:t>
      </w:r>
      <w:r>
        <w:rPr/>
        <w:t>an</w:t>
      </w:r>
      <w:r>
        <w:rPr>
          <w:spacing w:val="-2"/>
        </w:rPr>
        <w:t> </w:t>
      </w:r>
      <w:r>
        <w:rPr/>
        <w:t>opportunity</w:t>
      </w:r>
      <w:r>
        <w:rPr>
          <w:spacing w:val="-2"/>
        </w:rPr>
        <w:t> </w:t>
      </w:r>
      <w:r>
        <w:rPr/>
        <w:t>to</w:t>
      </w:r>
      <w:r>
        <w:rPr>
          <w:spacing w:val="-2"/>
        </w:rPr>
        <w:t> </w:t>
      </w:r>
      <w:r>
        <w:rPr/>
        <w:t>get</w:t>
      </w:r>
      <w:r>
        <w:rPr>
          <w:spacing w:val="-2"/>
        </w:rPr>
        <w:t> </w:t>
      </w:r>
      <w:r>
        <w:rPr/>
        <w:t>more</w:t>
      </w:r>
      <w:r>
        <w:rPr>
          <w:spacing w:val="-2"/>
        </w:rPr>
        <w:t> </w:t>
      </w:r>
      <w:r>
        <w:rPr/>
        <w:t>than baseline</w:t>
      </w:r>
      <w:r>
        <w:rPr>
          <w:spacing w:val="-9"/>
        </w:rPr>
        <w:t> </w:t>
      </w:r>
      <w:r>
        <w:rPr/>
        <w:t>technical</w:t>
      </w:r>
      <w:r>
        <w:rPr>
          <w:spacing w:val="-9"/>
        </w:rPr>
        <w:t> </w:t>
      </w:r>
      <w:r>
        <w:rPr/>
        <w:t>and</w:t>
      </w:r>
      <w:r>
        <w:rPr>
          <w:spacing w:val="-9"/>
        </w:rPr>
        <w:t> </w:t>
      </w:r>
      <w:r>
        <w:rPr/>
        <w:t>investment</w:t>
      </w:r>
      <w:r>
        <w:rPr>
          <w:spacing w:val="-9"/>
        </w:rPr>
        <w:t> </w:t>
      </w:r>
      <w:r>
        <w:rPr/>
        <w:t>buy-in.</w:t>
      </w:r>
      <w:r>
        <w:rPr>
          <w:spacing w:val="-9"/>
        </w:rPr>
        <w:t> </w:t>
      </w:r>
      <w:r>
        <w:rPr/>
        <w:t>This</w:t>
      </w:r>
      <w:r>
        <w:rPr>
          <w:spacing w:val="-9"/>
        </w:rPr>
        <w:t> </w:t>
      </w:r>
      <w:r>
        <w:rPr/>
        <w:t>is</w:t>
      </w:r>
      <w:r>
        <w:rPr>
          <w:spacing w:val="-9"/>
        </w:rPr>
        <w:t> </w:t>
      </w:r>
      <w:r>
        <w:rPr/>
        <w:t>a</w:t>
      </w:r>
      <w:r>
        <w:rPr>
          <w:spacing w:val="-9"/>
        </w:rPr>
        <w:t> </w:t>
      </w:r>
      <w:r>
        <w:rPr/>
        <w:t>chance</w:t>
      </w:r>
      <w:r>
        <w:rPr>
          <w:spacing w:val="-9"/>
        </w:rPr>
        <w:t> </w:t>
      </w:r>
      <w:r>
        <w:rPr/>
        <w:t>to</w:t>
      </w:r>
      <w:r>
        <w:rPr>
          <w:spacing w:val="-9"/>
        </w:rPr>
        <w:t> </w:t>
      </w:r>
      <w:r>
        <w:rPr/>
        <w:t>get</w:t>
      </w:r>
      <w:r>
        <w:rPr>
          <w:spacing w:val="-9"/>
        </w:rPr>
        <w:t> </w:t>
      </w:r>
      <w:r>
        <w:rPr/>
        <w:t>executive sponsorship</w:t>
      </w:r>
      <w:r>
        <w:rPr>
          <w:spacing w:val="-10"/>
        </w:rPr>
        <w:t> </w:t>
      </w:r>
      <w:r>
        <w:rPr/>
        <w:t>from</w:t>
      </w:r>
      <w:r>
        <w:rPr>
          <w:spacing w:val="-10"/>
        </w:rPr>
        <w:t> </w:t>
      </w:r>
      <w:r>
        <w:rPr/>
        <w:t>more</w:t>
      </w:r>
      <w:r>
        <w:rPr>
          <w:spacing w:val="-10"/>
        </w:rPr>
        <w:t> </w:t>
      </w:r>
      <w:r>
        <w:rPr/>
        <w:t>senior</w:t>
      </w:r>
      <w:r>
        <w:rPr>
          <w:spacing w:val="-10"/>
        </w:rPr>
        <w:t> </w:t>
      </w:r>
      <w:r>
        <w:rPr/>
        <w:t>stakeholders</w:t>
      </w:r>
      <w:r>
        <w:rPr>
          <w:spacing w:val="-10"/>
        </w:rPr>
        <w:t> </w:t>
      </w:r>
      <w:r>
        <w:rPr/>
        <w:t>who</w:t>
      </w:r>
      <w:r>
        <w:rPr>
          <w:spacing w:val="-10"/>
        </w:rPr>
        <w:t> </w:t>
      </w:r>
      <w:r>
        <w:rPr/>
        <w:t>can</w:t>
      </w:r>
      <w:r>
        <w:rPr>
          <w:spacing w:val="-10"/>
        </w:rPr>
        <w:t> </w:t>
      </w:r>
      <w:r>
        <w:rPr/>
        <w:t>bring</w:t>
      </w:r>
      <w:r>
        <w:rPr>
          <w:spacing w:val="-10"/>
        </w:rPr>
        <w:t> </w:t>
      </w:r>
      <w:r>
        <w:rPr/>
        <w:t>a</w:t>
      </w:r>
      <w:r>
        <w:rPr>
          <w:spacing w:val="-10"/>
        </w:rPr>
        <w:t> </w:t>
      </w:r>
      <w:r>
        <w:rPr/>
        <w:t>bigger-picture perspective of what might be most meaningful to the business. Platform</w:t>
      </w:r>
    </w:p>
    <w:p>
      <w:pPr>
        <w:pStyle w:val="BodyText"/>
        <w:spacing w:after="0" w:line="362" w:lineRule="auto"/>
        <w:jc w:val="both"/>
        <w:sectPr>
          <w:pgSz w:w="12240" w:h="15840"/>
          <w:pgMar w:top="1460" w:bottom="280" w:left="1440" w:right="1440"/>
        </w:sectPr>
      </w:pPr>
    </w:p>
    <w:p>
      <w:pPr>
        <w:pStyle w:val="BodyText"/>
        <w:spacing w:line="362" w:lineRule="auto" w:before="57"/>
        <w:ind w:left="99" w:right="104"/>
      </w:pPr>
      <w:r>
        <w:rPr/>
        <w:t>leaders often get focused on the technical goals: can we scale, can we operate, can we reduce costs, and so on. They can end up focusing on these goals</w:t>
      </w:r>
      <w:r>
        <w:rPr>
          <w:spacing w:val="-1"/>
        </w:rPr>
        <w:t> </w:t>
      </w:r>
      <w:r>
        <w:rPr/>
        <w:t>in</w:t>
      </w:r>
      <w:r>
        <w:rPr>
          <w:spacing w:val="-1"/>
        </w:rPr>
        <w:t> </w:t>
      </w:r>
      <w:r>
        <w:rPr/>
        <w:t>a</w:t>
      </w:r>
      <w:r>
        <w:rPr>
          <w:spacing w:val="-1"/>
        </w:rPr>
        <w:t> </w:t>
      </w:r>
      <w:r>
        <w:rPr/>
        <w:t>vacuum,</w:t>
      </w:r>
      <w:r>
        <w:rPr>
          <w:spacing w:val="-1"/>
        </w:rPr>
        <w:t> </w:t>
      </w:r>
      <w:r>
        <w:rPr/>
        <w:t>forgetting</w:t>
      </w:r>
      <w:r>
        <w:rPr>
          <w:spacing w:val="-1"/>
        </w:rPr>
        <w:t> </w:t>
      </w:r>
      <w:r>
        <w:rPr/>
        <w:t>that</w:t>
      </w:r>
      <w:r>
        <w:rPr>
          <w:spacing w:val="-1"/>
        </w:rPr>
        <w:t> </w:t>
      </w:r>
      <w:r>
        <w:rPr/>
        <w:t>platforms</w:t>
      </w:r>
      <w:r>
        <w:rPr>
          <w:spacing w:val="-1"/>
        </w:rPr>
        <w:t> </w:t>
      </w:r>
      <w:r>
        <w:rPr/>
        <w:t>are</w:t>
      </w:r>
      <w:r>
        <w:rPr>
          <w:spacing w:val="-1"/>
        </w:rPr>
        <w:t> </w:t>
      </w:r>
      <w:r>
        <w:rPr/>
        <w:t>expensive</w:t>
      </w:r>
      <w:r>
        <w:rPr>
          <w:spacing w:val="-1"/>
        </w:rPr>
        <w:t> </w:t>
      </w:r>
      <w:r>
        <w:rPr/>
        <w:t>to</w:t>
      </w:r>
      <w:r>
        <w:rPr>
          <w:spacing w:val="-1"/>
        </w:rPr>
        <w:t> </w:t>
      </w:r>
      <w:r>
        <w:rPr/>
        <w:t>build</w:t>
      </w:r>
      <w:r>
        <w:rPr>
          <w:spacing w:val="-1"/>
        </w:rPr>
        <w:t> </w:t>
      </w:r>
      <w:r>
        <w:rPr/>
        <w:t>and</w:t>
      </w:r>
      <w:r>
        <w:rPr>
          <w:spacing w:val="-1"/>
        </w:rPr>
        <w:t> </w:t>
      </w:r>
      <w:r>
        <w:rPr/>
        <w:t>have a high opportunity cost for the business; after all, these engineers could be building other things for the company. Furthermore, sometimes platform engineers</w:t>
      </w:r>
      <w:r>
        <w:rPr>
          <w:spacing w:val="-10"/>
        </w:rPr>
        <w:t> </w:t>
      </w:r>
      <w:r>
        <w:rPr/>
        <w:t>(and</w:t>
      </w:r>
      <w:r>
        <w:rPr>
          <w:spacing w:val="-10"/>
        </w:rPr>
        <w:t> </w:t>
      </w:r>
      <w:r>
        <w:rPr/>
        <w:t>leaders)</w:t>
      </w:r>
      <w:r>
        <w:rPr>
          <w:spacing w:val="-10"/>
        </w:rPr>
        <w:t> </w:t>
      </w:r>
      <w:r>
        <w:rPr/>
        <w:t>confuse</w:t>
      </w:r>
      <w:r>
        <w:rPr>
          <w:spacing w:val="-10"/>
        </w:rPr>
        <w:t> </w:t>
      </w:r>
      <w:r>
        <w:rPr/>
        <w:t>the</w:t>
      </w:r>
      <w:r>
        <w:rPr>
          <w:spacing w:val="-10"/>
        </w:rPr>
        <w:t> </w:t>
      </w:r>
      <w:r>
        <w:rPr/>
        <w:t>platform</w:t>
      </w:r>
      <w:r>
        <w:rPr>
          <w:spacing w:val="-10"/>
        </w:rPr>
        <w:t> </w:t>
      </w:r>
      <w:r>
        <w:rPr/>
        <w:t>itself</w:t>
      </w:r>
      <w:r>
        <w:rPr>
          <w:spacing w:val="-10"/>
        </w:rPr>
        <w:t> </w:t>
      </w:r>
      <w:r>
        <w:rPr/>
        <w:t>with</w:t>
      </w:r>
      <w:r>
        <w:rPr>
          <w:spacing w:val="-10"/>
        </w:rPr>
        <w:t> </w:t>
      </w:r>
      <w:r>
        <w:rPr/>
        <w:t>the</w:t>
      </w:r>
      <w:r>
        <w:rPr>
          <w:spacing w:val="-10"/>
        </w:rPr>
        <w:t> </w:t>
      </w:r>
      <w:r>
        <w:rPr/>
        <w:t>outcomes</w:t>
      </w:r>
      <w:r>
        <w:rPr>
          <w:spacing w:val="-10"/>
        </w:rPr>
        <w:t> </w:t>
      </w:r>
      <w:r>
        <w:rPr/>
        <w:t>they’re trying to drive—the existence of a new platform isn’t an outcome.</w:t>
      </w:r>
    </w:p>
    <w:p>
      <w:pPr>
        <w:pStyle w:val="BodyText"/>
        <w:spacing w:before="18"/>
      </w:pPr>
    </w:p>
    <w:p>
      <w:pPr>
        <w:pStyle w:val="BodyText"/>
        <w:spacing w:line="362" w:lineRule="auto"/>
        <w:ind w:left="99" w:right="218"/>
      </w:pPr>
      <w:r>
        <w:rPr/>
        <w:t>Bringing in other leaders to hear about what matters to their areas of the business can help you avoid blind spots in the platform design. It’s easy to assume that everyone cares about costs, or performance, or 24x7 availability, but often when you dig in you realize that the real problem is not</w:t>
      </w:r>
      <w:r>
        <w:rPr>
          <w:spacing w:val="-8"/>
        </w:rPr>
        <w:t> </w:t>
      </w:r>
      <w:r>
        <w:rPr/>
        <w:t>what</w:t>
      </w:r>
      <w:r>
        <w:rPr>
          <w:spacing w:val="-8"/>
        </w:rPr>
        <w:t> </w:t>
      </w:r>
      <w:r>
        <w:rPr/>
        <w:t>you</w:t>
      </w:r>
      <w:r>
        <w:rPr>
          <w:spacing w:val="-8"/>
        </w:rPr>
        <w:t> </w:t>
      </w:r>
      <w:r>
        <w:rPr/>
        <w:t>thought.</w:t>
      </w:r>
      <w:r>
        <w:rPr>
          <w:spacing w:val="-8"/>
        </w:rPr>
        <w:t> </w:t>
      </w:r>
      <w:r>
        <w:rPr/>
        <w:t>They</w:t>
      </w:r>
      <w:r>
        <w:rPr>
          <w:spacing w:val="-8"/>
        </w:rPr>
        <w:t> </w:t>
      </w:r>
      <w:r>
        <w:rPr/>
        <w:t>can</w:t>
      </w:r>
      <w:r>
        <w:rPr>
          <w:spacing w:val="-8"/>
        </w:rPr>
        <w:t> </w:t>
      </w:r>
      <w:r>
        <w:rPr/>
        <w:t>also</w:t>
      </w:r>
      <w:r>
        <w:rPr>
          <w:spacing w:val="-8"/>
        </w:rPr>
        <w:t> </w:t>
      </w:r>
      <w:r>
        <w:rPr/>
        <w:t>provide</w:t>
      </w:r>
      <w:r>
        <w:rPr>
          <w:spacing w:val="-8"/>
        </w:rPr>
        <w:t> </w:t>
      </w:r>
      <w:r>
        <w:rPr/>
        <w:t>guidance</w:t>
      </w:r>
      <w:r>
        <w:rPr>
          <w:spacing w:val="-8"/>
        </w:rPr>
        <w:t> </w:t>
      </w:r>
      <w:r>
        <w:rPr/>
        <w:t>as</w:t>
      </w:r>
      <w:r>
        <w:rPr>
          <w:spacing w:val="-8"/>
        </w:rPr>
        <w:t> </w:t>
      </w:r>
      <w:r>
        <w:rPr/>
        <w:t>to</w:t>
      </w:r>
      <w:r>
        <w:rPr>
          <w:spacing w:val="-8"/>
        </w:rPr>
        <w:t> </w:t>
      </w:r>
      <w:r>
        <w:rPr/>
        <w:t>whether</w:t>
      </w:r>
      <w:r>
        <w:rPr>
          <w:spacing w:val="-8"/>
        </w:rPr>
        <w:t> </w:t>
      </w:r>
      <w:r>
        <w:rPr/>
        <w:t>you’re aligned</w:t>
      </w:r>
      <w:r>
        <w:rPr>
          <w:spacing w:val="-9"/>
        </w:rPr>
        <w:t> </w:t>
      </w:r>
      <w:r>
        <w:rPr/>
        <w:t>to</w:t>
      </w:r>
      <w:r>
        <w:rPr>
          <w:spacing w:val="-9"/>
        </w:rPr>
        <w:t> </w:t>
      </w:r>
      <w:r>
        <w:rPr/>
        <w:t>their</w:t>
      </w:r>
      <w:r>
        <w:rPr>
          <w:spacing w:val="-9"/>
        </w:rPr>
        <w:t> </w:t>
      </w:r>
      <w:r>
        <w:rPr/>
        <w:t>technology</w:t>
      </w:r>
      <w:r>
        <w:rPr>
          <w:spacing w:val="-9"/>
        </w:rPr>
        <w:t> </w:t>
      </w:r>
      <w:r>
        <w:rPr/>
        <w:t>strategy;</w:t>
      </w:r>
      <w:r>
        <w:rPr>
          <w:spacing w:val="-9"/>
        </w:rPr>
        <w:t> </w:t>
      </w:r>
      <w:r>
        <w:rPr/>
        <w:t>you</w:t>
      </w:r>
      <w:r>
        <w:rPr>
          <w:spacing w:val="-9"/>
        </w:rPr>
        <w:t> </w:t>
      </w:r>
      <w:r>
        <w:rPr/>
        <w:t>might</w:t>
      </w:r>
      <w:r>
        <w:rPr>
          <w:spacing w:val="-9"/>
        </w:rPr>
        <w:t> </w:t>
      </w:r>
      <w:r>
        <w:rPr/>
        <w:t>think</w:t>
      </w:r>
      <w:r>
        <w:rPr>
          <w:spacing w:val="-9"/>
        </w:rPr>
        <w:t> </w:t>
      </w:r>
      <w:r>
        <w:rPr/>
        <w:t>that</w:t>
      </w:r>
      <w:r>
        <w:rPr>
          <w:spacing w:val="-9"/>
        </w:rPr>
        <w:t> </w:t>
      </w:r>
      <w:r>
        <w:rPr/>
        <w:t>a</w:t>
      </w:r>
      <w:r>
        <w:rPr>
          <w:spacing w:val="-9"/>
        </w:rPr>
        <w:t> </w:t>
      </w:r>
      <w:r>
        <w:rPr/>
        <w:t>core</w:t>
      </w:r>
      <w:r>
        <w:rPr>
          <w:spacing w:val="-9"/>
        </w:rPr>
        <w:t> </w:t>
      </w:r>
      <w:r>
        <w:rPr/>
        <w:t>application or architecture pattern is critical, while they are planning to cut that investment in favor of another area of business growth.</w:t>
      </w:r>
    </w:p>
    <w:p>
      <w:pPr>
        <w:pStyle w:val="BodyText"/>
        <w:spacing w:before="115"/>
      </w:pPr>
    </w:p>
    <w:p>
      <w:pPr>
        <w:pStyle w:val="Heading3"/>
        <w:spacing w:before="1"/>
      </w:pPr>
      <w:bookmarkStart w:name="Maintain Old Systems to Retain Trust" w:id="771"/>
      <w:bookmarkEnd w:id="771"/>
      <w:r>
        <w:rPr>
          <w:b w:val="0"/>
        </w:rPr>
      </w:r>
      <w:r>
        <w:rPr>
          <w:color w:val="3C3B49"/>
        </w:rPr>
        <w:t>Maintain</w:t>
      </w:r>
      <w:r>
        <w:rPr>
          <w:color w:val="3C3B49"/>
          <w:spacing w:val="-5"/>
        </w:rPr>
        <w:t> </w:t>
      </w:r>
      <w:r>
        <w:rPr>
          <w:color w:val="3C3B49"/>
        </w:rPr>
        <w:t>Old</w:t>
      </w:r>
      <w:r>
        <w:rPr>
          <w:color w:val="3C3B49"/>
          <w:spacing w:val="-3"/>
        </w:rPr>
        <w:t> </w:t>
      </w:r>
      <w:r>
        <w:rPr>
          <w:color w:val="3C3B49"/>
        </w:rPr>
        <w:t>Systems</w:t>
      </w:r>
      <w:r>
        <w:rPr>
          <w:color w:val="3C3B49"/>
          <w:spacing w:val="-2"/>
        </w:rPr>
        <w:t> </w:t>
      </w:r>
      <w:r>
        <w:rPr>
          <w:color w:val="3C3B49"/>
        </w:rPr>
        <w:t>to</w:t>
      </w:r>
      <w:r>
        <w:rPr>
          <w:color w:val="3C3B49"/>
          <w:spacing w:val="-3"/>
        </w:rPr>
        <w:t> </w:t>
      </w:r>
      <w:r>
        <w:rPr>
          <w:color w:val="3C3B49"/>
        </w:rPr>
        <w:t>Retain</w:t>
      </w:r>
      <w:r>
        <w:rPr>
          <w:color w:val="3C3B49"/>
          <w:spacing w:val="-2"/>
        </w:rPr>
        <w:t> Trust</w:t>
      </w:r>
    </w:p>
    <w:p>
      <w:pPr>
        <w:pStyle w:val="BodyText"/>
        <w:spacing w:before="40"/>
        <w:rPr>
          <w:b/>
          <w:sz w:val="42"/>
        </w:rPr>
      </w:pPr>
    </w:p>
    <w:p>
      <w:pPr>
        <w:pStyle w:val="BodyText"/>
        <w:spacing w:line="362" w:lineRule="auto"/>
        <w:ind w:left="99" w:right="100"/>
      </w:pPr>
      <w:bookmarkStart w:name="_bookmark540" w:id="772"/>
      <w:bookmarkEnd w:id="772"/>
      <w:r>
        <w:rPr/>
      </w:r>
      <w:r>
        <w:rPr/>
        <w:t>Even with stakeholder buy-in, big investments are high-risk activities. Executive sponsorship lasts only so long; if you’re working on a 12-month or longer project, you want to get out of the mindset that legacy improvements are pointless throwaway work, because your users won’t see the new system for a long time yet. We don’t just mean doing basic KTLO work</w:t>
      </w:r>
      <w:r>
        <w:rPr>
          <w:spacing w:val="-11"/>
        </w:rPr>
        <w:t> </w:t>
      </w:r>
      <w:r>
        <w:rPr/>
        <w:t>here.</w:t>
      </w:r>
      <w:r>
        <w:rPr>
          <w:spacing w:val="-11"/>
        </w:rPr>
        <w:t> </w:t>
      </w:r>
      <w:r>
        <w:rPr/>
        <w:t>You</w:t>
      </w:r>
      <w:r>
        <w:rPr>
          <w:spacing w:val="-11"/>
        </w:rPr>
        <w:t> </w:t>
      </w:r>
      <w:r>
        <w:rPr/>
        <w:t>need</w:t>
      </w:r>
      <w:r>
        <w:rPr>
          <w:spacing w:val="-11"/>
        </w:rPr>
        <w:t> </w:t>
      </w:r>
      <w:r>
        <w:rPr/>
        <w:t>to</w:t>
      </w:r>
      <w:r>
        <w:rPr>
          <w:spacing w:val="-11"/>
        </w:rPr>
        <w:t> </w:t>
      </w:r>
      <w:r>
        <w:rPr/>
        <w:t>keep</w:t>
      </w:r>
      <w:r>
        <w:rPr>
          <w:spacing w:val="-11"/>
        </w:rPr>
        <w:t> </w:t>
      </w:r>
      <w:r>
        <w:rPr/>
        <w:t>investing</w:t>
      </w:r>
      <w:r>
        <w:rPr>
          <w:spacing w:val="-11"/>
        </w:rPr>
        <w:t> </w:t>
      </w:r>
      <w:r>
        <w:rPr/>
        <w:t>in</w:t>
      </w:r>
      <w:r>
        <w:rPr>
          <w:spacing w:val="-11"/>
        </w:rPr>
        <w:t> </w:t>
      </w:r>
      <w:r>
        <w:rPr/>
        <w:t>system</w:t>
      </w:r>
      <w:r>
        <w:rPr>
          <w:spacing w:val="-11"/>
        </w:rPr>
        <w:t> </w:t>
      </w:r>
      <w:r>
        <w:rPr/>
        <w:t>improvements</w:t>
      </w:r>
      <w:r>
        <w:rPr>
          <w:spacing w:val="-11"/>
        </w:rPr>
        <w:t> </w:t>
      </w:r>
      <w:r>
        <w:rPr/>
        <w:t>until</w:t>
      </w:r>
      <w:r>
        <w:rPr>
          <w:spacing w:val="-11"/>
        </w:rPr>
        <w:t> </w:t>
      </w:r>
      <w:r>
        <w:rPr/>
        <w:t>load</w:t>
      </w:r>
      <w:r>
        <w:rPr>
          <w:spacing w:val="-11"/>
        </w:rPr>
        <w:t> </w:t>
      </w:r>
      <w:r>
        <w:rPr/>
        <w:t>on</w:t>
      </w:r>
    </w:p>
    <w:p>
      <w:pPr>
        <w:pStyle w:val="BodyText"/>
        <w:spacing w:after="0" w:line="362" w:lineRule="auto"/>
        <w:sectPr>
          <w:pgSz w:w="12240" w:h="15840"/>
          <w:pgMar w:top="1460" w:bottom="280" w:left="1440" w:right="1440"/>
        </w:sectPr>
      </w:pPr>
    </w:p>
    <w:p>
      <w:pPr>
        <w:pStyle w:val="BodyText"/>
        <w:spacing w:line="362" w:lineRule="auto" w:before="57"/>
        <w:ind w:left="99" w:right="459"/>
      </w:pPr>
      <w:r>
        <w:rPr/>
        <w:t>the old system is significantly falling. Further, as we discussed in</w:t>
      </w:r>
      <w:r>
        <w:rPr>
          <w:spacing w:val="40"/>
        </w:rPr>
        <w:t> </w:t>
      </w:r>
      <w:hyperlink w:history="true" w:anchor="_bookmark471">
        <w:r>
          <w:rPr>
            <w:color w:val="D3002D"/>
            <w:u w:val="thick" w:color="D3002D"/>
          </w:rPr>
          <w:t>Chapter 10</w:t>
        </w:r>
      </w:hyperlink>
      <w:r>
        <w:rPr/>
        <w:t>, sometimes you need to add new features as well, either to accommodate</w:t>
      </w:r>
      <w:r>
        <w:rPr>
          <w:spacing w:val="-10"/>
        </w:rPr>
        <w:t> </w:t>
      </w:r>
      <w:r>
        <w:rPr/>
        <w:t>urgent</w:t>
      </w:r>
      <w:r>
        <w:rPr>
          <w:spacing w:val="-10"/>
        </w:rPr>
        <w:t> </w:t>
      </w:r>
      <w:r>
        <w:rPr/>
        <w:t>business</w:t>
      </w:r>
      <w:r>
        <w:rPr>
          <w:spacing w:val="-10"/>
        </w:rPr>
        <w:t> </w:t>
      </w:r>
      <w:r>
        <w:rPr/>
        <w:t>needs</w:t>
      </w:r>
      <w:r>
        <w:rPr>
          <w:spacing w:val="-10"/>
        </w:rPr>
        <w:t> </w:t>
      </w:r>
      <w:r>
        <w:rPr/>
        <w:t>or</w:t>
      </w:r>
      <w:r>
        <w:rPr>
          <w:spacing w:val="-10"/>
        </w:rPr>
        <w:t> </w:t>
      </w:r>
      <w:r>
        <w:rPr/>
        <w:t>just</w:t>
      </w:r>
      <w:r>
        <w:rPr>
          <w:spacing w:val="-10"/>
        </w:rPr>
        <w:t> </w:t>
      </w:r>
      <w:r>
        <w:rPr/>
        <w:t>to</w:t>
      </w:r>
      <w:r>
        <w:rPr>
          <w:spacing w:val="-10"/>
        </w:rPr>
        <w:t> </w:t>
      </w:r>
      <w:r>
        <w:rPr/>
        <w:t>mollify</w:t>
      </w:r>
      <w:r>
        <w:rPr>
          <w:spacing w:val="-10"/>
        </w:rPr>
        <w:t> </w:t>
      </w:r>
      <w:r>
        <w:rPr/>
        <w:t>your</w:t>
      </w:r>
      <w:r>
        <w:rPr>
          <w:spacing w:val="-10"/>
        </w:rPr>
        <w:t> </w:t>
      </w:r>
      <w:r>
        <w:rPr/>
        <w:t>customers</w:t>
      </w:r>
      <w:r>
        <w:rPr>
          <w:spacing w:val="-10"/>
        </w:rPr>
        <w:t> </w:t>
      </w:r>
      <w:r>
        <w:rPr/>
        <w:t>and their stakeholders.</w:t>
      </w:r>
    </w:p>
    <w:p>
      <w:pPr>
        <w:pStyle w:val="BodyText"/>
        <w:spacing w:before="16"/>
      </w:pPr>
    </w:p>
    <w:p>
      <w:pPr>
        <w:pStyle w:val="BodyText"/>
        <w:spacing w:line="362" w:lineRule="auto"/>
        <w:ind w:left="99"/>
      </w:pPr>
      <w:r>
        <w:rPr/>
        <w:t>No matter how confident you are in the big investments, others will have reasonable</w:t>
      </w:r>
      <w:r>
        <w:rPr>
          <w:spacing w:val="-9"/>
        </w:rPr>
        <w:t> </w:t>
      </w:r>
      <w:r>
        <w:rPr/>
        <w:t>doubts;</w:t>
      </w:r>
      <w:r>
        <w:rPr>
          <w:spacing w:val="-9"/>
        </w:rPr>
        <w:t> </w:t>
      </w:r>
      <w:r>
        <w:rPr/>
        <w:t>if</w:t>
      </w:r>
      <w:r>
        <w:rPr>
          <w:spacing w:val="-9"/>
        </w:rPr>
        <w:t> </w:t>
      </w:r>
      <w:r>
        <w:rPr/>
        <w:t>you</w:t>
      </w:r>
      <w:r>
        <w:rPr>
          <w:spacing w:val="-9"/>
        </w:rPr>
        <w:t> </w:t>
      </w:r>
      <w:r>
        <w:rPr/>
        <w:t>don’t</w:t>
      </w:r>
      <w:r>
        <w:rPr>
          <w:spacing w:val="-9"/>
        </w:rPr>
        <w:t> </w:t>
      </w:r>
      <w:r>
        <w:rPr/>
        <w:t>give</w:t>
      </w:r>
      <w:r>
        <w:rPr>
          <w:spacing w:val="-9"/>
        </w:rPr>
        <w:t> </w:t>
      </w:r>
      <w:r>
        <w:rPr/>
        <w:t>some</w:t>
      </w:r>
      <w:r>
        <w:rPr>
          <w:spacing w:val="-9"/>
        </w:rPr>
        <w:t> </w:t>
      </w:r>
      <w:r>
        <w:rPr/>
        <w:t>ground</w:t>
      </w:r>
      <w:r>
        <w:rPr>
          <w:spacing w:val="-9"/>
        </w:rPr>
        <w:t> </w:t>
      </w:r>
      <w:r>
        <w:rPr/>
        <w:t>to</w:t>
      </w:r>
      <w:r>
        <w:rPr>
          <w:spacing w:val="-9"/>
        </w:rPr>
        <w:t> </w:t>
      </w:r>
      <w:r>
        <w:rPr/>
        <w:t>maintaining</w:t>
      </w:r>
      <w:r>
        <w:rPr>
          <w:spacing w:val="-9"/>
        </w:rPr>
        <w:t> </w:t>
      </w:r>
      <w:r>
        <w:rPr/>
        <w:t>their</w:t>
      </w:r>
      <w:r>
        <w:rPr>
          <w:spacing w:val="-9"/>
        </w:rPr>
        <w:t> </w:t>
      </w:r>
      <w:r>
        <w:rPr/>
        <w:t>old systems in the meantime, you will lose their trust.</w:t>
      </w:r>
    </w:p>
    <w:p>
      <w:pPr>
        <w:pStyle w:val="BodyText"/>
        <w:spacing w:before="111"/>
      </w:pPr>
    </w:p>
    <w:p>
      <w:pPr>
        <w:pStyle w:val="Heading3"/>
        <w:spacing w:line="312" w:lineRule="auto" w:before="1"/>
      </w:pPr>
      <w:bookmarkStart w:name="Gaining Trust Requires Flexibility on Wh" w:id="773"/>
      <w:bookmarkEnd w:id="773"/>
      <w:r>
        <w:rPr>
          <w:b w:val="0"/>
        </w:rPr>
      </w:r>
      <w:r>
        <w:rPr>
          <w:color w:val="3C3B49"/>
        </w:rPr>
        <w:t>Gaining</w:t>
      </w:r>
      <w:r>
        <w:rPr>
          <w:color w:val="3C3B49"/>
          <w:spacing w:val="-6"/>
        </w:rPr>
        <w:t> </w:t>
      </w:r>
      <w:r>
        <w:rPr>
          <w:color w:val="3C3B49"/>
        </w:rPr>
        <w:t>Trust</w:t>
      </w:r>
      <w:r>
        <w:rPr>
          <w:color w:val="3C3B49"/>
          <w:spacing w:val="-6"/>
        </w:rPr>
        <w:t> </w:t>
      </w:r>
      <w:r>
        <w:rPr>
          <w:color w:val="3C3B49"/>
        </w:rPr>
        <w:t>Requires</w:t>
      </w:r>
      <w:r>
        <w:rPr>
          <w:color w:val="3C3B49"/>
          <w:spacing w:val="-6"/>
        </w:rPr>
        <w:t> </w:t>
      </w:r>
      <w:r>
        <w:rPr>
          <w:color w:val="3C3B49"/>
        </w:rPr>
        <w:t>Flexibility</w:t>
      </w:r>
      <w:r>
        <w:rPr>
          <w:color w:val="3C3B49"/>
          <w:spacing w:val="-6"/>
        </w:rPr>
        <w:t> </w:t>
      </w:r>
      <w:r>
        <w:rPr>
          <w:color w:val="3C3B49"/>
        </w:rPr>
        <w:t>on</w:t>
      </w:r>
      <w:r>
        <w:rPr>
          <w:color w:val="3C3B49"/>
          <w:spacing w:val="-6"/>
        </w:rPr>
        <w:t> </w:t>
      </w:r>
      <w:r>
        <w:rPr>
          <w:color w:val="3C3B49"/>
        </w:rPr>
        <w:t>What</w:t>
      </w:r>
      <w:r>
        <w:rPr>
          <w:color w:val="3C3B49"/>
          <w:spacing w:val="-6"/>
        </w:rPr>
        <w:t> </w:t>
      </w:r>
      <w:r>
        <w:rPr>
          <w:color w:val="3C3B49"/>
        </w:rPr>
        <w:t>Is </w:t>
      </w:r>
      <w:r>
        <w:rPr>
          <w:color w:val="3C3B49"/>
          <w:spacing w:val="-2"/>
        </w:rPr>
        <w:t>“Right”</w:t>
      </w:r>
    </w:p>
    <w:p>
      <w:pPr>
        <w:pStyle w:val="BodyText"/>
        <w:spacing w:line="362" w:lineRule="auto" w:before="376"/>
        <w:ind w:left="99" w:right="219"/>
      </w:pPr>
      <w:bookmarkStart w:name="_bookmark541" w:id="774"/>
      <w:bookmarkEnd w:id="774"/>
      <w:r>
        <w:rPr/>
      </w:r>
      <w:r>
        <w:rPr/>
        <w:t>In</w:t>
      </w:r>
      <w:r>
        <w:rPr>
          <w:spacing w:val="-1"/>
        </w:rPr>
        <w:t> </w:t>
      </w:r>
      <w:r>
        <w:rPr/>
        <w:t>the</w:t>
      </w:r>
      <w:r>
        <w:rPr>
          <w:spacing w:val="-1"/>
        </w:rPr>
        <w:t> </w:t>
      </w:r>
      <w:r>
        <w:rPr/>
        <w:t>following</w:t>
      </w:r>
      <w:r>
        <w:rPr>
          <w:spacing w:val="-1"/>
        </w:rPr>
        <w:t> </w:t>
      </w:r>
      <w:r>
        <w:rPr/>
        <w:t>example,</w:t>
      </w:r>
      <w:r>
        <w:rPr>
          <w:spacing w:val="-1"/>
        </w:rPr>
        <w:t> </w:t>
      </w:r>
      <w:r>
        <w:rPr/>
        <w:t>we</w:t>
      </w:r>
      <w:r>
        <w:rPr>
          <w:spacing w:val="-1"/>
        </w:rPr>
        <w:t> </w:t>
      </w:r>
      <w:r>
        <w:rPr/>
        <w:t>return</w:t>
      </w:r>
      <w:r>
        <w:rPr>
          <w:spacing w:val="-1"/>
        </w:rPr>
        <w:t> </w:t>
      </w:r>
      <w:r>
        <w:rPr/>
        <w:t>to</w:t>
      </w:r>
      <w:r>
        <w:rPr>
          <w:spacing w:val="-1"/>
        </w:rPr>
        <w:t> </w:t>
      </w:r>
      <w:r>
        <w:rPr/>
        <w:t>the</w:t>
      </w:r>
      <w:r>
        <w:rPr>
          <w:spacing w:val="-1"/>
        </w:rPr>
        <w:t> </w:t>
      </w:r>
      <w:r>
        <w:rPr/>
        <w:t>time</w:t>
      </w:r>
      <w:r>
        <w:rPr>
          <w:spacing w:val="-1"/>
        </w:rPr>
        <w:t> </w:t>
      </w:r>
      <w:r>
        <w:rPr/>
        <w:t>when</w:t>
      </w:r>
      <w:r>
        <w:rPr>
          <w:spacing w:val="-1"/>
        </w:rPr>
        <w:t> </w:t>
      </w:r>
      <w:r>
        <w:rPr/>
        <w:t>Ian</w:t>
      </w:r>
      <w:r>
        <w:rPr>
          <w:spacing w:val="-1"/>
        </w:rPr>
        <w:t> </w:t>
      </w:r>
      <w:r>
        <w:rPr/>
        <w:t>was</w:t>
      </w:r>
      <w:r>
        <w:rPr>
          <w:spacing w:val="-1"/>
        </w:rPr>
        <w:t> </w:t>
      </w:r>
      <w:r>
        <w:rPr/>
        <w:t>working</w:t>
      </w:r>
      <w:r>
        <w:rPr>
          <w:spacing w:val="-1"/>
        </w:rPr>
        <w:t> </w:t>
      </w:r>
      <w:r>
        <w:rPr/>
        <w:t>as</w:t>
      </w:r>
      <w:r>
        <w:rPr>
          <w:spacing w:val="-1"/>
        </w:rPr>
        <w:t> </w:t>
      </w:r>
      <w:r>
        <w:rPr/>
        <w:t>a compute platform leader. One of his teams was in the process of digging themselves out of a lot of operational instability. While they had put the right</w:t>
      </w:r>
      <w:r>
        <w:rPr>
          <w:spacing w:val="-9"/>
        </w:rPr>
        <w:t> </w:t>
      </w:r>
      <w:r>
        <w:rPr/>
        <w:t>leadership</w:t>
      </w:r>
      <w:r>
        <w:rPr>
          <w:spacing w:val="-9"/>
        </w:rPr>
        <w:t> </w:t>
      </w:r>
      <w:r>
        <w:rPr/>
        <w:t>in</w:t>
      </w:r>
      <w:r>
        <w:rPr>
          <w:spacing w:val="-9"/>
        </w:rPr>
        <w:t> </w:t>
      </w:r>
      <w:r>
        <w:rPr/>
        <w:t>place</w:t>
      </w:r>
      <w:r>
        <w:rPr>
          <w:spacing w:val="-9"/>
        </w:rPr>
        <w:t> </w:t>
      </w:r>
      <w:r>
        <w:rPr/>
        <w:t>to</w:t>
      </w:r>
      <w:r>
        <w:rPr>
          <w:spacing w:val="-9"/>
        </w:rPr>
        <w:t> </w:t>
      </w:r>
      <w:r>
        <w:rPr/>
        <w:t>improve</w:t>
      </w:r>
      <w:r>
        <w:rPr>
          <w:spacing w:val="-9"/>
        </w:rPr>
        <w:t> </w:t>
      </w:r>
      <w:r>
        <w:rPr/>
        <w:t>the</w:t>
      </w:r>
      <w:r>
        <w:rPr>
          <w:spacing w:val="-9"/>
        </w:rPr>
        <w:t> </w:t>
      </w:r>
      <w:r>
        <w:rPr/>
        <w:t>operational</w:t>
      </w:r>
      <w:r>
        <w:rPr>
          <w:spacing w:val="-9"/>
        </w:rPr>
        <w:t> </w:t>
      </w:r>
      <w:r>
        <w:rPr/>
        <w:t>practices,</w:t>
      </w:r>
      <w:r>
        <w:rPr>
          <w:spacing w:val="-9"/>
        </w:rPr>
        <w:t> </w:t>
      </w:r>
      <w:r>
        <w:rPr/>
        <w:t>there</w:t>
      </w:r>
      <w:r>
        <w:rPr>
          <w:spacing w:val="-9"/>
        </w:rPr>
        <w:t> </w:t>
      </w:r>
      <w:r>
        <w:rPr/>
        <w:t>was</w:t>
      </w:r>
      <w:r>
        <w:rPr>
          <w:spacing w:val="-9"/>
        </w:rPr>
        <w:t> </w:t>
      </w:r>
      <w:r>
        <w:rPr/>
        <w:t>still mistrust</w:t>
      </w:r>
      <w:r>
        <w:rPr>
          <w:spacing w:val="-8"/>
        </w:rPr>
        <w:t> </w:t>
      </w:r>
      <w:r>
        <w:rPr/>
        <w:t>from</w:t>
      </w:r>
      <w:r>
        <w:rPr>
          <w:spacing w:val="-8"/>
        </w:rPr>
        <w:t> </w:t>
      </w:r>
      <w:r>
        <w:rPr/>
        <w:t>important</w:t>
      </w:r>
      <w:r>
        <w:rPr>
          <w:spacing w:val="-8"/>
        </w:rPr>
        <w:t> </w:t>
      </w:r>
      <w:r>
        <w:rPr/>
        <w:t>stakeholders—especially</w:t>
      </w:r>
      <w:r>
        <w:rPr>
          <w:spacing w:val="-8"/>
        </w:rPr>
        <w:t> </w:t>
      </w:r>
      <w:r>
        <w:rPr/>
        <w:t>one</w:t>
      </w:r>
      <w:r>
        <w:rPr>
          <w:spacing w:val="-8"/>
        </w:rPr>
        <w:t> </w:t>
      </w:r>
      <w:r>
        <w:rPr/>
        <w:t>of</w:t>
      </w:r>
      <w:r>
        <w:rPr>
          <w:spacing w:val="-8"/>
        </w:rPr>
        <w:t> </w:t>
      </w:r>
      <w:r>
        <w:rPr/>
        <w:t>the</w:t>
      </w:r>
      <w:r>
        <w:rPr>
          <w:spacing w:val="-8"/>
        </w:rPr>
        <w:t> </w:t>
      </w:r>
      <w:r>
        <w:rPr/>
        <w:t>most</w:t>
      </w:r>
      <w:r>
        <w:rPr>
          <w:spacing w:val="-8"/>
        </w:rPr>
        <w:t> </w:t>
      </w:r>
      <w:r>
        <w:rPr/>
        <w:t>business-critical teams, which we’ll call Icicle.</w:t>
      </w:r>
    </w:p>
    <w:p>
      <w:pPr>
        <w:pStyle w:val="BodyText"/>
        <w:spacing w:before="17"/>
      </w:pPr>
    </w:p>
    <w:p>
      <w:pPr>
        <w:pStyle w:val="BodyText"/>
        <w:spacing w:line="362" w:lineRule="auto" w:before="1"/>
        <w:ind w:left="99" w:right="125"/>
      </w:pPr>
      <w:bookmarkStart w:name="_bookmark542" w:id="775"/>
      <w:bookmarkEnd w:id="775"/>
      <w:r>
        <w:rPr/>
      </w:r>
      <w:r>
        <w:rPr/>
        <w:t>The Icicle team had a workload that was very sensitive to performance latency, and they had historically solved that problem by running their workload only on highly customized bare-metal servers. The problem with this was that these servers had low utilization and high cost. Their own business</w:t>
      </w:r>
      <w:r>
        <w:rPr>
          <w:spacing w:val="-13"/>
        </w:rPr>
        <w:t> </w:t>
      </w:r>
      <w:r>
        <w:rPr/>
        <w:t>leadership</w:t>
      </w:r>
      <w:r>
        <w:rPr>
          <w:spacing w:val="-13"/>
        </w:rPr>
        <w:t> </w:t>
      </w:r>
      <w:r>
        <w:rPr/>
        <w:t>wanted</w:t>
      </w:r>
      <w:r>
        <w:rPr>
          <w:spacing w:val="-13"/>
        </w:rPr>
        <w:t> </w:t>
      </w:r>
      <w:r>
        <w:rPr/>
        <w:t>to</w:t>
      </w:r>
      <w:r>
        <w:rPr>
          <w:spacing w:val="-13"/>
        </w:rPr>
        <w:t> </w:t>
      </w:r>
      <w:r>
        <w:rPr/>
        <w:t>improve</w:t>
      </w:r>
      <w:r>
        <w:rPr>
          <w:spacing w:val="-13"/>
        </w:rPr>
        <w:t> </w:t>
      </w:r>
      <w:r>
        <w:rPr/>
        <w:t>their</w:t>
      </w:r>
      <w:r>
        <w:rPr>
          <w:spacing w:val="-13"/>
        </w:rPr>
        <w:t> </w:t>
      </w:r>
      <w:r>
        <w:rPr/>
        <w:t>cost</w:t>
      </w:r>
      <w:r>
        <w:rPr>
          <w:spacing w:val="-13"/>
        </w:rPr>
        <w:t> </w:t>
      </w:r>
      <w:r>
        <w:rPr/>
        <w:t>efficiency,</w:t>
      </w:r>
      <w:r>
        <w:rPr>
          <w:spacing w:val="-13"/>
        </w:rPr>
        <w:t> </w:t>
      </w:r>
      <w:r>
        <w:rPr/>
        <w:t>but</w:t>
      </w:r>
      <w:r>
        <w:rPr>
          <w:spacing w:val="-13"/>
        </w:rPr>
        <w:t> </w:t>
      </w:r>
      <w:r>
        <w:rPr/>
        <w:t>they</w:t>
      </w:r>
      <w:r>
        <w:rPr>
          <w:spacing w:val="-13"/>
        </w:rPr>
        <w:t> </w:t>
      </w:r>
      <w:r>
        <w:rPr/>
        <w:t>trusted the</w:t>
      </w:r>
      <w:r>
        <w:rPr>
          <w:spacing w:val="-1"/>
        </w:rPr>
        <w:t> </w:t>
      </w:r>
      <w:r>
        <w:rPr/>
        <w:t>judgment</w:t>
      </w:r>
      <w:r>
        <w:rPr>
          <w:spacing w:val="-1"/>
        </w:rPr>
        <w:t> </w:t>
      </w:r>
      <w:r>
        <w:rPr/>
        <w:t>of</w:t>
      </w:r>
      <w:r>
        <w:rPr>
          <w:spacing w:val="-1"/>
        </w:rPr>
        <w:t> </w:t>
      </w:r>
      <w:r>
        <w:rPr/>
        <w:t>their</w:t>
      </w:r>
      <w:r>
        <w:rPr>
          <w:spacing w:val="-1"/>
        </w:rPr>
        <w:t> </w:t>
      </w:r>
      <w:r>
        <w:rPr/>
        <w:t>engineering</w:t>
      </w:r>
      <w:r>
        <w:rPr>
          <w:spacing w:val="-1"/>
        </w:rPr>
        <w:t> </w:t>
      </w:r>
      <w:r>
        <w:rPr/>
        <w:t>team</w:t>
      </w:r>
      <w:r>
        <w:rPr>
          <w:spacing w:val="-1"/>
        </w:rPr>
        <w:t> </w:t>
      </w:r>
      <w:r>
        <w:rPr/>
        <w:t>over</w:t>
      </w:r>
      <w:r>
        <w:rPr>
          <w:spacing w:val="-1"/>
        </w:rPr>
        <w:t> </w:t>
      </w:r>
      <w:r>
        <w:rPr/>
        <w:t>that</w:t>
      </w:r>
      <w:r>
        <w:rPr>
          <w:spacing w:val="-1"/>
        </w:rPr>
        <w:t> </w:t>
      </w:r>
      <w:r>
        <w:rPr/>
        <w:t>of</w:t>
      </w:r>
      <w:r>
        <w:rPr>
          <w:spacing w:val="-1"/>
        </w:rPr>
        <w:t> </w:t>
      </w:r>
      <w:r>
        <w:rPr/>
        <w:t>the</w:t>
      </w:r>
      <w:r>
        <w:rPr>
          <w:spacing w:val="-1"/>
        </w:rPr>
        <w:t> </w:t>
      </w:r>
      <w:r>
        <w:rPr/>
        <w:t>platform</w:t>
      </w:r>
      <w:r>
        <w:rPr>
          <w:spacing w:val="-1"/>
        </w:rPr>
        <w:t> </w:t>
      </w:r>
      <w:r>
        <w:rPr/>
        <w:t>team.</w:t>
      </w:r>
      <w:r>
        <w:rPr>
          <w:spacing w:val="-1"/>
        </w:rPr>
        <w:t> </w:t>
      </w:r>
      <w:r>
        <w:rPr/>
        <w:t>And</w:t>
      </w:r>
    </w:p>
    <w:p>
      <w:pPr>
        <w:pStyle w:val="BodyText"/>
        <w:spacing w:after="0" w:line="362" w:lineRule="auto"/>
        <w:sectPr>
          <w:pgSz w:w="12240" w:h="15840"/>
          <w:pgMar w:top="1460" w:bottom="280" w:left="1440" w:right="1440"/>
        </w:sectPr>
      </w:pPr>
    </w:p>
    <w:p>
      <w:pPr>
        <w:pStyle w:val="BodyText"/>
        <w:spacing w:line="362" w:lineRule="auto" w:before="57"/>
        <w:ind w:left="99" w:right="567"/>
        <w:jc w:val="both"/>
      </w:pPr>
      <w:r>
        <w:rPr/>
        <w:t>the</w:t>
      </w:r>
      <w:r>
        <w:rPr>
          <w:spacing w:val="-5"/>
        </w:rPr>
        <w:t> </w:t>
      </w:r>
      <w:r>
        <w:rPr/>
        <w:t>Icicle</w:t>
      </w:r>
      <w:r>
        <w:rPr>
          <w:spacing w:val="-5"/>
        </w:rPr>
        <w:t> </w:t>
      </w:r>
      <w:r>
        <w:rPr/>
        <w:t>engineers</w:t>
      </w:r>
      <w:r>
        <w:rPr>
          <w:spacing w:val="-5"/>
        </w:rPr>
        <w:t> </w:t>
      </w:r>
      <w:r>
        <w:rPr/>
        <w:t>saw</w:t>
      </w:r>
      <w:r>
        <w:rPr>
          <w:spacing w:val="-5"/>
        </w:rPr>
        <w:t> </w:t>
      </w:r>
      <w:r>
        <w:rPr/>
        <w:t>that</w:t>
      </w:r>
      <w:r>
        <w:rPr>
          <w:spacing w:val="-5"/>
        </w:rPr>
        <w:t> </w:t>
      </w:r>
      <w:r>
        <w:rPr/>
        <w:t>the</w:t>
      </w:r>
      <w:r>
        <w:rPr>
          <w:spacing w:val="-5"/>
        </w:rPr>
        <w:t> </w:t>
      </w:r>
      <w:r>
        <w:rPr/>
        <w:t>current</w:t>
      </w:r>
      <w:r>
        <w:rPr>
          <w:spacing w:val="-5"/>
        </w:rPr>
        <w:t> </w:t>
      </w:r>
      <w:r>
        <w:rPr/>
        <w:t>platform’s</w:t>
      </w:r>
      <w:r>
        <w:rPr>
          <w:spacing w:val="-5"/>
        </w:rPr>
        <w:t> </w:t>
      </w:r>
      <w:r>
        <w:rPr/>
        <w:t>approach</w:t>
      </w:r>
      <w:r>
        <w:rPr>
          <w:spacing w:val="-5"/>
        </w:rPr>
        <w:t> </w:t>
      </w:r>
      <w:r>
        <w:rPr/>
        <w:t>to</w:t>
      </w:r>
      <w:r>
        <w:rPr>
          <w:spacing w:val="-5"/>
        </w:rPr>
        <w:t> </w:t>
      </w:r>
      <w:r>
        <w:rPr/>
        <w:t>reducing costs</w:t>
      </w:r>
      <w:r>
        <w:rPr>
          <w:spacing w:val="-12"/>
        </w:rPr>
        <w:t> </w:t>
      </w:r>
      <w:r>
        <w:rPr/>
        <w:t>(oversubscription</w:t>
      </w:r>
      <w:r>
        <w:rPr>
          <w:spacing w:val="-12"/>
        </w:rPr>
        <w:t> </w:t>
      </w:r>
      <w:r>
        <w:rPr/>
        <w:t>of</w:t>
      </w:r>
      <w:r>
        <w:rPr>
          <w:spacing w:val="-12"/>
        </w:rPr>
        <w:t> </w:t>
      </w:r>
      <w:r>
        <w:rPr/>
        <w:t>the</w:t>
      </w:r>
      <w:r>
        <w:rPr>
          <w:spacing w:val="-12"/>
        </w:rPr>
        <w:t> </w:t>
      </w:r>
      <w:r>
        <w:rPr/>
        <w:t>servers)</w:t>
      </w:r>
      <w:r>
        <w:rPr>
          <w:spacing w:val="-12"/>
        </w:rPr>
        <w:t> </w:t>
      </w:r>
      <w:r>
        <w:rPr/>
        <w:t>was</w:t>
      </w:r>
      <w:r>
        <w:rPr>
          <w:spacing w:val="-12"/>
        </w:rPr>
        <w:t> </w:t>
      </w:r>
      <w:r>
        <w:rPr/>
        <w:t>causing</w:t>
      </w:r>
      <w:r>
        <w:rPr>
          <w:spacing w:val="-12"/>
        </w:rPr>
        <w:t> </w:t>
      </w:r>
      <w:r>
        <w:rPr/>
        <w:t>unpredictable</w:t>
      </w:r>
      <w:r>
        <w:rPr>
          <w:spacing w:val="-12"/>
        </w:rPr>
        <w:t> </w:t>
      </w:r>
      <w:r>
        <w:rPr/>
        <w:t>latency problems, which they were not willing to tolerate.</w:t>
      </w:r>
    </w:p>
    <w:p>
      <w:pPr>
        <w:pStyle w:val="BodyText"/>
        <w:spacing w:before="15"/>
      </w:pPr>
    </w:p>
    <w:p>
      <w:pPr>
        <w:pStyle w:val="BodyText"/>
        <w:spacing w:line="362" w:lineRule="auto"/>
        <w:ind w:left="99"/>
      </w:pPr>
      <w:r>
        <w:rPr/>
        <w:t>By treating this as a technical problem, the two teams had reached a stalemate</w:t>
      </w:r>
      <w:r>
        <w:rPr>
          <w:spacing w:val="-9"/>
        </w:rPr>
        <w:t> </w:t>
      </w:r>
      <w:r>
        <w:rPr/>
        <w:t>over</w:t>
      </w:r>
      <w:r>
        <w:rPr>
          <w:spacing w:val="-9"/>
        </w:rPr>
        <w:t> </w:t>
      </w:r>
      <w:r>
        <w:rPr/>
        <w:t>what</w:t>
      </w:r>
      <w:r>
        <w:rPr>
          <w:spacing w:val="-9"/>
        </w:rPr>
        <w:t> </w:t>
      </w:r>
      <w:r>
        <w:rPr/>
        <w:t>was</w:t>
      </w:r>
      <w:r>
        <w:rPr>
          <w:spacing w:val="-9"/>
        </w:rPr>
        <w:t> </w:t>
      </w:r>
      <w:r>
        <w:rPr/>
        <w:t>the</w:t>
      </w:r>
      <w:r>
        <w:rPr>
          <w:spacing w:val="-9"/>
        </w:rPr>
        <w:t> </w:t>
      </w:r>
      <w:r>
        <w:rPr/>
        <w:t>“right”</w:t>
      </w:r>
      <w:r>
        <w:rPr>
          <w:spacing w:val="-9"/>
        </w:rPr>
        <w:t> </w:t>
      </w:r>
      <w:r>
        <w:rPr/>
        <w:t>next</w:t>
      </w:r>
      <w:r>
        <w:rPr>
          <w:spacing w:val="-9"/>
        </w:rPr>
        <w:t> </w:t>
      </w:r>
      <w:r>
        <w:rPr/>
        <w:t>step.</w:t>
      </w:r>
      <w:r>
        <w:rPr>
          <w:spacing w:val="-9"/>
        </w:rPr>
        <w:t> </w:t>
      </w:r>
      <w:r>
        <w:rPr/>
        <w:t>The</w:t>
      </w:r>
      <w:r>
        <w:rPr>
          <w:spacing w:val="-9"/>
        </w:rPr>
        <w:t> </w:t>
      </w:r>
      <w:r>
        <w:rPr/>
        <w:t>compute</w:t>
      </w:r>
      <w:r>
        <w:rPr>
          <w:spacing w:val="-9"/>
        </w:rPr>
        <w:t> </w:t>
      </w:r>
      <w:r>
        <w:rPr/>
        <w:t>team</w:t>
      </w:r>
      <w:r>
        <w:rPr>
          <w:spacing w:val="-9"/>
        </w:rPr>
        <w:t> </w:t>
      </w:r>
      <w:r>
        <w:rPr/>
        <w:t>wanted</w:t>
      </w:r>
      <w:r>
        <w:rPr>
          <w:spacing w:val="-9"/>
        </w:rPr>
        <w:t> </w:t>
      </w:r>
      <w:r>
        <w:rPr/>
        <w:t>the Icicle</w:t>
      </w:r>
      <w:r>
        <w:rPr>
          <w:spacing w:val="-2"/>
        </w:rPr>
        <w:t> </w:t>
      </w:r>
      <w:r>
        <w:rPr/>
        <w:t>engineers</w:t>
      </w:r>
      <w:r>
        <w:rPr>
          <w:spacing w:val="-2"/>
        </w:rPr>
        <w:t> </w:t>
      </w:r>
      <w:r>
        <w:rPr/>
        <w:t>to</w:t>
      </w:r>
      <w:r>
        <w:rPr>
          <w:spacing w:val="-2"/>
        </w:rPr>
        <w:t> </w:t>
      </w:r>
      <w:r>
        <w:rPr/>
        <w:t>provide</w:t>
      </w:r>
      <w:r>
        <w:rPr>
          <w:spacing w:val="-2"/>
        </w:rPr>
        <w:t> </w:t>
      </w:r>
      <w:r>
        <w:rPr/>
        <w:t>“hard</w:t>
      </w:r>
      <w:r>
        <w:rPr>
          <w:spacing w:val="-2"/>
        </w:rPr>
        <w:t> </w:t>
      </w:r>
      <w:r>
        <w:rPr/>
        <w:t>SLOs”</w:t>
      </w:r>
      <w:r>
        <w:rPr>
          <w:spacing w:val="-2"/>
        </w:rPr>
        <w:t> </w:t>
      </w:r>
      <w:r>
        <w:rPr/>
        <w:t>that</w:t>
      </w:r>
      <w:r>
        <w:rPr>
          <w:spacing w:val="-2"/>
        </w:rPr>
        <w:t> </w:t>
      </w:r>
      <w:r>
        <w:rPr/>
        <w:t>would</w:t>
      </w:r>
      <w:r>
        <w:rPr>
          <w:spacing w:val="-2"/>
        </w:rPr>
        <w:t> </w:t>
      </w:r>
      <w:r>
        <w:rPr/>
        <w:t>allow</w:t>
      </w:r>
      <w:r>
        <w:rPr>
          <w:spacing w:val="-2"/>
        </w:rPr>
        <w:t> </w:t>
      </w:r>
      <w:r>
        <w:rPr/>
        <w:t>the</w:t>
      </w:r>
      <w:r>
        <w:rPr>
          <w:spacing w:val="-2"/>
        </w:rPr>
        <w:t> </w:t>
      </w:r>
      <w:r>
        <w:rPr/>
        <w:t>compute</w:t>
      </w:r>
      <w:r>
        <w:rPr>
          <w:spacing w:val="-2"/>
        </w:rPr>
        <w:t> </w:t>
      </w:r>
      <w:r>
        <w:rPr/>
        <w:t>team to design and test a solution. The Icicle team wanted the compute engineers to build an extensive “stress test engine” to prove that their platform would perform under real-world conditions. The result of the stalemate was low trust, to the point that the Icicle engineers proposed to staff up their own shadow platform team to meet their special needs.</w:t>
      </w:r>
    </w:p>
    <w:p>
      <w:pPr>
        <w:pStyle w:val="BodyText"/>
        <w:spacing w:before="19"/>
      </w:pPr>
    </w:p>
    <w:p>
      <w:pPr>
        <w:pStyle w:val="BodyText"/>
        <w:spacing w:line="362" w:lineRule="auto"/>
        <w:ind w:left="99" w:right="125"/>
      </w:pPr>
      <w:r>
        <w:rPr/>
        <w:t>To</w:t>
      </w:r>
      <w:r>
        <w:rPr>
          <w:spacing w:val="-10"/>
        </w:rPr>
        <w:t> </w:t>
      </w:r>
      <w:r>
        <w:rPr/>
        <w:t>resolve</w:t>
      </w:r>
      <w:r>
        <w:rPr>
          <w:spacing w:val="-10"/>
        </w:rPr>
        <w:t> </w:t>
      </w:r>
      <w:r>
        <w:rPr/>
        <w:t>this</w:t>
      </w:r>
      <w:r>
        <w:rPr>
          <w:spacing w:val="-10"/>
        </w:rPr>
        <w:t> </w:t>
      </w:r>
      <w:r>
        <w:rPr/>
        <w:t>stalemate,</w:t>
      </w:r>
      <w:r>
        <w:rPr>
          <w:spacing w:val="-10"/>
        </w:rPr>
        <w:t> </w:t>
      </w:r>
      <w:r>
        <w:rPr/>
        <w:t>Ian</w:t>
      </w:r>
      <w:r>
        <w:rPr>
          <w:spacing w:val="-10"/>
        </w:rPr>
        <w:t> </w:t>
      </w:r>
      <w:r>
        <w:rPr/>
        <w:t>and</w:t>
      </w:r>
      <w:r>
        <w:rPr>
          <w:spacing w:val="-10"/>
        </w:rPr>
        <w:t> </w:t>
      </w:r>
      <w:r>
        <w:rPr/>
        <w:t>his</w:t>
      </w:r>
      <w:r>
        <w:rPr>
          <w:spacing w:val="-10"/>
        </w:rPr>
        <w:t> </w:t>
      </w:r>
      <w:r>
        <w:rPr/>
        <w:t>leadership</w:t>
      </w:r>
      <w:r>
        <w:rPr>
          <w:spacing w:val="-10"/>
        </w:rPr>
        <w:t> </w:t>
      </w:r>
      <w:r>
        <w:rPr/>
        <w:t>team</w:t>
      </w:r>
      <w:r>
        <w:rPr>
          <w:spacing w:val="-10"/>
        </w:rPr>
        <w:t> </w:t>
      </w:r>
      <w:r>
        <w:rPr/>
        <w:t>changed</w:t>
      </w:r>
      <w:r>
        <w:rPr>
          <w:spacing w:val="-10"/>
        </w:rPr>
        <w:t> </w:t>
      </w:r>
      <w:r>
        <w:rPr/>
        <w:t>not</w:t>
      </w:r>
      <w:r>
        <w:rPr>
          <w:spacing w:val="-10"/>
        </w:rPr>
        <w:t> </w:t>
      </w:r>
      <w:r>
        <w:rPr/>
        <w:t>only</w:t>
      </w:r>
      <w:r>
        <w:rPr>
          <w:spacing w:val="-10"/>
        </w:rPr>
        <w:t> </w:t>
      </w:r>
      <w:r>
        <w:rPr/>
        <w:t>their roadmap but also their product strategy. They put together a new offering that</w:t>
      </w:r>
      <w:r>
        <w:rPr>
          <w:spacing w:val="-13"/>
        </w:rPr>
        <w:t> </w:t>
      </w:r>
      <w:r>
        <w:rPr/>
        <w:t>ripped</w:t>
      </w:r>
      <w:r>
        <w:rPr>
          <w:spacing w:val="-13"/>
        </w:rPr>
        <w:t> </w:t>
      </w:r>
      <w:r>
        <w:rPr/>
        <w:t>out</w:t>
      </w:r>
      <w:r>
        <w:rPr>
          <w:spacing w:val="-13"/>
        </w:rPr>
        <w:t> </w:t>
      </w:r>
      <w:r>
        <w:rPr/>
        <w:t>all</w:t>
      </w:r>
      <w:r>
        <w:rPr>
          <w:spacing w:val="-13"/>
        </w:rPr>
        <w:t> </w:t>
      </w:r>
      <w:r>
        <w:rPr/>
        <w:t>of</w:t>
      </w:r>
      <w:r>
        <w:rPr>
          <w:spacing w:val="-13"/>
        </w:rPr>
        <w:t> </w:t>
      </w:r>
      <w:r>
        <w:rPr/>
        <w:t>their</w:t>
      </w:r>
      <w:r>
        <w:rPr>
          <w:spacing w:val="-13"/>
        </w:rPr>
        <w:t> </w:t>
      </w:r>
      <w:r>
        <w:rPr/>
        <w:t>platform’s</w:t>
      </w:r>
      <w:r>
        <w:rPr>
          <w:spacing w:val="-13"/>
        </w:rPr>
        <w:t> </w:t>
      </w:r>
      <w:r>
        <w:rPr/>
        <w:t>oversubscription</w:t>
      </w:r>
      <w:r>
        <w:rPr>
          <w:spacing w:val="-13"/>
        </w:rPr>
        <w:t> </w:t>
      </w:r>
      <w:r>
        <w:rPr/>
        <w:t>features.</w:t>
      </w:r>
      <w:r>
        <w:rPr>
          <w:spacing w:val="-13"/>
        </w:rPr>
        <w:t> </w:t>
      </w:r>
      <w:r>
        <w:rPr/>
        <w:t>Yes,</w:t>
      </w:r>
      <w:r>
        <w:rPr>
          <w:spacing w:val="-13"/>
        </w:rPr>
        <w:t> </w:t>
      </w:r>
      <w:r>
        <w:rPr/>
        <w:t>the</w:t>
      </w:r>
      <w:r>
        <w:rPr>
          <w:spacing w:val="-13"/>
        </w:rPr>
        <w:t> </w:t>
      </w:r>
      <w:r>
        <w:rPr/>
        <w:t>new offering was more expensive than the older offering, but it was still a substantial improvement over the bare metal the Icicle team was using.</w:t>
      </w:r>
    </w:p>
    <w:p>
      <w:pPr>
        <w:pStyle w:val="BodyText"/>
        <w:spacing w:before="16"/>
      </w:pPr>
    </w:p>
    <w:p>
      <w:pPr>
        <w:pStyle w:val="BodyText"/>
        <w:spacing w:line="362" w:lineRule="auto" w:before="1"/>
        <w:ind w:left="99"/>
      </w:pPr>
      <w:r>
        <w:rPr/>
        <w:t>Even</w:t>
      </w:r>
      <w:r>
        <w:rPr>
          <w:spacing w:val="-2"/>
        </w:rPr>
        <w:t> </w:t>
      </w:r>
      <w:r>
        <w:rPr/>
        <w:t>with</w:t>
      </w:r>
      <w:r>
        <w:rPr>
          <w:spacing w:val="-2"/>
        </w:rPr>
        <w:t> </w:t>
      </w:r>
      <w:r>
        <w:rPr/>
        <w:t>this</w:t>
      </w:r>
      <w:r>
        <w:rPr>
          <w:spacing w:val="-2"/>
        </w:rPr>
        <w:t> </w:t>
      </w:r>
      <w:r>
        <w:rPr/>
        <w:t>concession,</w:t>
      </w:r>
      <w:r>
        <w:rPr>
          <w:spacing w:val="-2"/>
        </w:rPr>
        <w:t> </w:t>
      </w:r>
      <w:r>
        <w:rPr/>
        <w:t>the</w:t>
      </w:r>
      <w:r>
        <w:rPr>
          <w:spacing w:val="-2"/>
        </w:rPr>
        <w:t> </w:t>
      </w:r>
      <w:r>
        <w:rPr/>
        <w:t>Icicle</w:t>
      </w:r>
      <w:r>
        <w:rPr>
          <w:spacing w:val="-2"/>
        </w:rPr>
        <w:t> </w:t>
      </w:r>
      <w:r>
        <w:rPr/>
        <w:t>engineering</w:t>
      </w:r>
      <w:r>
        <w:rPr>
          <w:spacing w:val="-2"/>
        </w:rPr>
        <w:t> </w:t>
      </w:r>
      <w:r>
        <w:rPr/>
        <w:t>team</w:t>
      </w:r>
      <w:r>
        <w:rPr>
          <w:spacing w:val="-2"/>
        </w:rPr>
        <w:t> </w:t>
      </w:r>
      <w:r>
        <w:rPr/>
        <w:t>was</w:t>
      </w:r>
      <w:r>
        <w:rPr>
          <w:spacing w:val="-2"/>
        </w:rPr>
        <w:t> </w:t>
      </w:r>
      <w:r>
        <w:rPr/>
        <w:t>unconvinced</w:t>
      </w:r>
      <w:r>
        <w:rPr>
          <w:spacing w:val="-2"/>
        </w:rPr>
        <w:t> </w:t>
      </w:r>
      <w:r>
        <w:rPr/>
        <w:t>it would be operated to their standards. As a result, the platform team first shipped it for data science users, delivering improved performance to a highly</w:t>
      </w:r>
      <w:r>
        <w:rPr>
          <w:spacing w:val="-10"/>
        </w:rPr>
        <w:t> </w:t>
      </w:r>
      <w:r>
        <w:rPr/>
        <w:t>visible</w:t>
      </w:r>
      <w:r>
        <w:rPr>
          <w:spacing w:val="-10"/>
        </w:rPr>
        <w:t> </w:t>
      </w:r>
      <w:r>
        <w:rPr/>
        <w:t>business</w:t>
      </w:r>
      <w:r>
        <w:rPr>
          <w:spacing w:val="-10"/>
        </w:rPr>
        <w:t> </w:t>
      </w:r>
      <w:r>
        <w:rPr/>
        <w:t>group</w:t>
      </w:r>
      <w:r>
        <w:rPr>
          <w:spacing w:val="-10"/>
        </w:rPr>
        <w:t> </w:t>
      </w:r>
      <w:r>
        <w:rPr/>
        <w:t>and</w:t>
      </w:r>
      <w:r>
        <w:rPr>
          <w:spacing w:val="-10"/>
        </w:rPr>
        <w:t> </w:t>
      </w:r>
      <w:r>
        <w:rPr/>
        <w:t>building</w:t>
      </w:r>
      <w:r>
        <w:rPr>
          <w:spacing w:val="-10"/>
        </w:rPr>
        <w:t> </w:t>
      </w:r>
      <w:r>
        <w:rPr/>
        <w:t>confidence</w:t>
      </w:r>
      <w:r>
        <w:rPr>
          <w:spacing w:val="-10"/>
        </w:rPr>
        <w:t> </w:t>
      </w:r>
      <w:r>
        <w:rPr/>
        <w:t>in</w:t>
      </w:r>
      <w:r>
        <w:rPr>
          <w:spacing w:val="-10"/>
        </w:rPr>
        <w:t> </w:t>
      </w:r>
      <w:r>
        <w:rPr/>
        <w:t>the</w:t>
      </w:r>
      <w:r>
        <w:rPr>
          <w:spacing w:val="-10"/>
        </w:rPr>
        <w:t> </w:t>
      </w:r>
      <w:r>
        <w:rPr/>
        <w:t>system</w:t>
      </w:r>
      <w:r>
        <w:rPr>
          <w:spacing w:val="-10"/>
        </w:rPr>
        <w:t> </w:t>
      </w:r>
      <w:r>
        <w:rPr/>
        <w:t>design through this effort. Only after six months of demonstrated operational</w:t>
      </w:r>
    </w:p>
    <w:p>
      <w:pPr>
        <w:pStyle w:val="BodyText"/>
        <w:spacing w:after="0" w:line="362" w:lineRule="auto"/>
        <w:sectPr>
          <w:pgSz w:w="12240" w:h="15840"/>
          <w:pgMar w:top="1460" w:bottom="280" w:left="1440" w:right="1440"/>
        </w:sectPr>
      </w:pPr>
    </w:p>
    <w:p>
      <w:pPr>
        <w:pStyle w:val="BodyText"/>
        <w:spacing w:line="362" w:lineRule="auto" w:before="57"/>
        <w:ind w:left="99"/>
      </w:pPr>
      <w:r>
        <w:rPr/>
        <w:t>success</w:t>
      </w:r>
      <w:r>
        <w:rPr>
          <w:spacing w:val="-8"/>
        </w:rPr>
        <w:t> </w:t>
      </w:r>
      <w:r>
        <w:rPr/>
        <w:t>did</w:t>
      </w:r>
      <w:r>
        <w:rPr>
          <w:spacing w:val="-8"/>
        </w:rPr>
        <w:t> </w:t>
      </w:r>
      <w:r>
        <w:rPr/>
        <w:t>they</w:t>
      </w:r>
      <w:r>
        <w:rPr>
          <w:spacing w:val="-8"/>
        </w:rPr>
        <w:t> </w:t>
      </w:r>
      <w:r>
        <w:rPr/>
        <w:t>earn</w:t>
      </w:r>
      <w:r>
        <w:rPr>
          <w:spacing w:val="-8"/>
        </w:rPr>
        <w:t> </w:t>
      </w:r>
      <w:r>
        <w:rPr/>
        <w:t>enough</w:t>
      </w:r>
      <w:r>
        <w:rPr>
          <w:spacing w:val="-8"/>
        </w:rPr>
        <w:t> </w:t>
      </w:r>
      <w:r>
        <w:rPr/>
        <w:t>trust</w:t>
      </w:r>
      <w:r>
        <w:rPr>
          <w:spacing w:val="-8"/>
        </w:rPr>
        <w:t> </w:t>
      </w:r>
      <w:r>
        <w:rPr/>
        <w:t>to</w:t>
      </w:r>
      <w:r>
        <w:rPr>
          <w:spacing w:val="-8"/>
        </w:rPr>
        <w:t> </w:t>
      </w:r>
      <w:r>
        <w:rPr/>
        <w:t>get</w:t>
      </w:r>
      <w:r>
        <w:rPr>
          <w:spacing w:val="-8"/>
        </w:rPr>
        <w:t> </w:t>
      </w:r>
      <w:r>
        <w:rPr/>
        <w:t>the</w:t>
      </w:r>
      <w:r>
        <w:rPr>
          <w:spacing w:val="-8"/>
        </w:rPr>
        <w:t> </w:t>
      </w:r>
      <w:r>
        <w:rPr/>
        <w:t>Icicle</w:t>
      </w:r>
      <w:r>
        <w:rPr>
          <w:spacing w:val="-8"/>
        </w:rPr>
        <w:t> </w:t>
      </w:r>
      <w:r>
        <w:rPr/>
        <w:t>engineering</w:t>
      </w:r>
      <w:r>
        <w:rPr>
          <w:spacing w:val="-8"/>
        </w:rPr>
        <w:t> </w:t>
      </w:r>
      <w:r>
        <w:rPr/>
        <w:t>team</w:t>
      </w:r>
      <w:r>
        <w:rPr>
          <w:spacing w:val="-8"/>
        </w:rPr>
        <w:t> </w:t>
      </w:r>
      <w:r>
        <w:rPr/>
        <w:t>to commit to moving to the platform.</w:t>
      </w:r>
    </w:p>
    <w:p>
      <w:pPr>
        <w:pStyle w:val="BodyText"/>
        <w:spacing w:before="14"/>
      </w:pPr>
    </w:p>
    <w:p>
      <w:pPr>
        <w:pStyle w:val="BodyText"/>
        <w:spacing w:line="362" w:lineRule="auto" w:before="1"/>
        <w:ind w:left="99" w:right="218"/>
      </w:pPr>
      <w:r>
        <w:rPr/>
        <w:t>By being flexible in finding a solution that would meet the needs of both technical</w:t>
      </w:r>
      <w:r>
        <w:rPr>
          <w:spacing w:val="-11"/>
        </w:rPr>
        <w:t> </w:t>
      </w:r>
      <w:r>
        <w:rPr/>
        <w:t>and</w:t>
      </w:r>
      <w:r>
        <w:rPr>
          <w:spacing w:val="-11"/>
        </w:rPr>
        <w:t> </w:t>
      </w:r>
      <w:r>
        <w:rPr/>
        <w:t>business</w:t>
      </w:r>
      <w:r>
        <w:rPr>
          <w:spacing w:val="-11"/>
        </w:rPr>
        <w:t> </w:t>
      </w:r>
      <w:r>
        <w:rPr/>
        <w:t>stakeholders,</w:t>
      </w:r>
      <w:r>
        <w:rPr>
          <w:spacing w:val="-11"/>
        </w:rPr>
        <w:t> </w:t>
      </w:r>
      <w:r>
        <w:rPr/>
        <w:t>and</w:t>
      </w:r>
      <w:r>
        <w:rPr>
          <w:spacing w:val="-11"/>
        </w:rPr>
        <w:t> </w:t>
      </w:r>
      <w:r>
        <w:rPr/>
        <w:t>showing</w:t>
      </w:r>
      <w:r>
        <w:rPr>
          <w:spacing w:val="-11"/>
        </w:rPr>
        <w:t> </w:t>
      </w:r>
      <w:r>
        <w:rPr/>
        <w:t>that</w:t>
      </w:r>
      <w:r>
        <w:rPr>
          <w:spacing w:val="-11"/>
        </w:rPr>
        <w:t> </w:t>
      </w:r>
      <w:r>
        <w:rPr/>
        <w:t>they</w:t>
      </w:r>
      <w:r>
        <w:rPr>
          <w:spacing w:val="-11"/>
        </w:rPr>
        <w:t> </w:t>
      </w:r>
      <w:r>
        <w:rPr/>
        <w:t>were</w:t>
      </w:r>
      <w:r>
        <w:rPr>
          <w:spacing w:val="-11"/>
        </w:rPr>
        <w:t> </w:t>
      </w:r>
      <w:r>
        <w:rPr/>
        <w:t>committed to</w:t>
      </w:r>
      <w:r>
        <w:rPr>
          <w:spacing w:val="-5"/>
        </w:rPr>
        <w:t> </w:t>
      </w:r>
      <w:r>
        <w:rPr/>
        <w:t>operating</w:t>
      </w:r>
      <w:r>
        <w:rPr>
          <w:spacing w:val="-5"/>
        </w:rPr>
        <w:t> </w:t>
      </w:r>
      <w:r>
        <w:rPr/>
        <w:t>that</w:t>
      </w:r>
      <w:r>
        <w:rPr>
          <w:spacing w:val="-5"/>
        </w:rPr>
        <w:t> </w:t>
      </w:r>
      <w:r>
        <w:rPr/>
        <w:t>solution</w:t>
      </w:r>
      <w:r>
        <w:rPr>
          <w:spacing w:val="-5"/>
        </w:rPr>
        <w:t> </w:t>
      </w:r>
      <w:r>
        <w:rPr/>
        <w:t>to</w:t>
      </w:r>
      <w:r>
        <w:rPr>
          <w:spacing w:val="-5"/>
        </w:rPr>
        <w:t> </w:t>
      </w:r>
      <w:r>
        <w:rPr/>
        <w:t>high</w:t>
      </w:r>
      <w:r>
        <w:rPr>
          <w:spacing w:val="-5"/>
        </w:rPr>
        <w:t> </w:t>
      </w:r>
      <w:r>
        <w:rPr/>
        <w:t>standards,</w:t>
      </w:r>
      <w:r>
        <w:rPr>
          <w:spacing w:val="-5"/>
        </w:rPr>
        <w:t> </w:t>
      </w:r>
      <w:r>
        <w:rPr/>
        <w:t>the</w:t>
      </w:r>
      <w:r>
        <w:rPr>
          <w:spacing w:val="-5"/>
        </w:rPr>
        <w:t> </w:t>
      </w:r>
      <w:r>
        <w:rPr/>
        <w:t>team</w:t>
      </w:r>
      <w:r>
        <w:rPr>
          <w:spacing w:val="-5"/>
        </w:rPr>
        <w:t> </w:t>
      </w:r>
      <w:r>
        <w:rPr/>
        <w:t>was</w:t>
      </w:r>
      <w:r>
        <w:rPr>
          <w:spacing w:val="-5"/>
        </w:rPr>
        <w:t> </w:t>
      </w:r>
      <w:r>
        <w:rPr/>
        <w:t>able</w:t>
      </w:r>
      <w:r>
        <w:rPr>
          <w:spacing w:val="-5"/>
        </w:rPr>
        <w:t> </w:t>
      </w:r>
      <w:r>
        <w:rPr/>
        <w:t>to</w:t>
      </w:r>
      <w:r>
        <w:rPr>
          <w:spacing w:val="-5"/>
        </w:rPr>
        <w:t> </w:t>
      </w:r>
      <w:r>
        <w:rPr/>
        <w:t>move</w:t>
      </w:r>
      <w:r>
        <w:rPr>
          <w:spacing w:val="-5"/>
        </w:rPr>
        <w:t> </w:t>
      </w:r>
      <w:r>
        <w:rPr/>
        <w:t>past a stalemate that was fundamentally about a lack of </w:t>
      </w:r>
      <w:bookmarkStart w:name="_bookmark543" w:id="776"/>
      <w:bookmarkEnd w:id="776"/>
      <w:r>
        <w:rPr/>
        <w:t>trust.</w:t>
      </w:r>
    </w:p>
    <w:p>
      <w:pPr>
        <w:pStyle w:val="BodyText"/>
        <w:spacing w:before="134"/>
      </w:pPr>
    </w:p>
    <w:p>
      <w:pPr>
        <w:pStyle w:val="Heading2"/>
      </w:pPr>
      <w:bookmarkStart w:name="Trust to Prioritize Delivery" w:id="777"/>
      <w:bookmarkEnd w:id="777"/>
      <w:r>
        <w:rPr/>
      </w:r>
      <w:r>
        <w:rPr>
          <w:color w:val="3C3B49"/>
        </w:rPr>
        <w:t>Trust</w:t>
      </w:r>
      <w:r>
        <w:rPr>
          <w:color w:val="3C3B49"/>
          <w:spacing w:val="1"/>
        </w:rPr>
        <w:t> </w:t>
      </w:r>
      <w:r>
        <w:rPr>
          <w:color w:val="3C3B49"/>
        </w:rPr>
        <w:t>to</w:t>
      </w:r>
      <w:r>
        <w:rPr>
          <w:color w:val="3C3B49"/>
          <w:spacing w:val="2"/>
        </w:rPr>
        <w:t> </w:t>
      </w:r>
      <w:r>
        <w:rPr>
          <w:color w:val="3C3B49"/>
        </w:rPr>
        <w:t>Prioritize</w:t>
      </w:r>
      <w:r>
        <w:rPr>
          <w:color w:val="3C3B49"/>
          <w:spacing w:val="2"/>
        </w:rPr>
        <w:t> </w:t>
      </w:r>
      <w:r>
        <w:rPr>
          <w:color w:val="3C3B49"/>
          <w:spacing w:val="-2"/>
        </w:rPr>
        <w:t>Delivery</w:t>
      </w:r>
    </w:p>
    <w:p>
      <w:pPr>
        <w:pStyle w:val="BodyText"/>
        <w:spacing w:before="40"/>
        <w:rPr>
          <w:sz w:val="54"/>
        </w:rPr>
      </w:pPr>
    </w:p>
    <w:p>
      <w:pPr>
        <w:pStyle w:val="BodyText"/>
        <w:spacing w:line="362" w:lineRule="auto"/>
        <w:ind w:left="99" w:right="218"/>
      </w:pPr>
      <w:bookmarkStart w:name="_bookmark544" w:id="778"/>
      <w:bookmarkEnd w:id="778"/>
      <w:r>
        <w:rPr/>
      </w:r>
      <w:r>
        <w:rPr/>
        <w:t>Finally,</w:t>
      </w:r>
      <w:r>
        <w:rPr>
          <w:spacing w:val="-12"/>
        </w:rPr>
        <w:t> </w:t>
      </w:r>
      <w:r>
        <w:rPr/>
        <w:t>you</w:t>
      </w:r>
      <w:r>
        <w:rPr>
          <w:spacing w:val="-12"/>
        </w:rPr>
        <w:t> </w:t>
      </w:r>
      <w:r>
        <w:rPr/>
        <w:t>need</w:t>
      </w:r>
      <w:r>
        <w:rPr>
          <w:spacing w:val="-12"/>
        </w:rPr>
        <w:t> </w:t>
      </w:r>
      <w:r>
        <w:rPr/>
        <w:t>trust</w:t>
      </w:r>
      <w:r>
        <w:rPr>
          <w:spacing w:val="-12"/>
        </w:rPr>
        <w:t> </w:t>
      </w:r>
      <w:r>
        <w:rPr/>
        <w:t>that</w:t>
      </w:r>
      <w:r>
        <w:rPr>
          <w:spacing w:val="-12"/>
        </w:rPr>
        <w:t> </w:t>
      </w:r>
      <w:r>
        <w:rPr/>
        <w:t>your</w:t>
      </w:r>
      <w:r>
        <w:rPr>
          <w:spacing w:val="-12"/>
        </w:rPr>
        <w:t> </w:t>
      </w:r>
      <w:r>
        <w:rPr/>
        <w:t>platform</w:t>
      </w:r>
      <w:r>
        <w:rPr>
          <w:spacing w:val="-12"/>
        </w:rPr>
        <w:t> </w:t>
      </w:r>
      <w:r>
        <w:rPr/>
        <w:t>will</w:t>
      </w:r>
      <w:r>
        <w:rPr>
          <w:spacing w:val="-12"/>
        </w:rPr>
        <w:t> </w:t>
      </w:r>
      <w:r>
        <w:rPr/>
        <w:t>not</w:t>
      </w:r>
      <w:r>
        <w:rPr>
          <w:spacing w:val="-12"/>
        </w:rPr>
        <w:t> </w:t>
      </w:r>
      <w:r>
        <w:rPr/>
        <w:t>slow</w:t>
      </w:r>
      <w:r>
        <w:rPr>
          <w:spacing w:val="-12"/>
        </w:rPr>
        <w:t> </w:t>
      </w:r>
      <w:r>
        <w:rPr/>
        <w:t>business</w:t>
      </w:r>
      <w:r>
        <w:rPr>
          <w:spacing w:val="-12"/>
        </w:rPr>
        <w:t> </w:t>
      </w:r>
      <w:r>
        <w:rPr/>
        <w:t>delivery.</w:t>
      </w:r>
      <w:r>
        <w:rPr>
          <w:spacing w:val="-12"/>
        </w:rPr>
        <w:t> </w:t>
      </w:r>
      <w:r>
        <w:rPr/>
        <w:t>It doesn’t matter how much you manage complexity or make developers productive in the longer term; platforms that are a bottleneck to delivering business value clearly have questionable leverage in that moment. Even when</w:t>
      </w:r>
      <w:r>
        <w:rPr>
          <w:spacing w:val="-7"/>
        </w:rPr>
        <w:t> </w:t>
      </w:r>
      <w:r>
        <w:rPr/>
        <w:t>the</w:t>
      </w:r>
      <w:r>
        <w:rPr>
          <w:spacing w:val="-7"/>
        </w:rPr>
        <w:t> </w:t>
      </w:r>
      <w:r>
        <w:rPr/>
        <w:t>initiative</w:t>
      </w:r>
      <w:r>
        <w:rPr>
          <w:spacing w:val="-7"/>
        </w:rPr>
        <w:t> </w:t>
      </w:r>
      <w:r>
        <w:rPr/>
        <w:t>is</w:t>
      </w:r>
      <w:r>
        <w:rPr>
          <w:spacing w:val="-7"/>
        </w:rPr>
        <w:t> </w:t>
      </w:r>
      <w:r>
        <w:rPr/>
        <w:t>something</w:t>
      </w:r>
      <w:r>
        <w:rPr>
          <w:spacing w:val="-7"/>
        </w:rPr>
        <w:t> </w:t>
      </w:r>
      <w:r>
        <w:rPr/>
        <w:t>understood</w:t>
      </w:r>
      <w:r>
        <w:rPr>
          <w:spacing w:val="-7"/>
        </w:rPr>
        <w:t> </w:t>
      </w:r>
      <w:r>
        <w:rPr/>
        <w:t>to</w:t>
      </w:r>
      <w:r>
        <w:rPr>
          <w:spacing w:val="-7"/>
        </w:rPr>
        <w:t> </w:t>
      </w:r>
      <w:r>
        <w:rPr/>
        <w:t>be</w:t>
      </w:r>
      <w:r>
        <w:rPr>
          <w:spacing w:val="-7"/>
        </w:rPr>
        <w:t> </w:t>
      </w:r>
      <w:r>
        <w:rPr/>
        <w:t>difficult,</w:t>
      </w:r>
      <w:r>
        <w:rPr>
          <w:spacing w:val="-7"/>
        </w:rPr>
        <w:t> </w:t>
      </w:r>
      <w:r>
        <w:rPr/>
        <w:t>like</w:t>
      </w:r>
      <w:r>
        <w:rPr>
          <w:spacing w:val="-7"/>
        </w:rPr>
        <w:t> </w:t>
      </w:r>
      <w:r>
        <w:rPr/>
        <w:t>standing</w:t>
      </w:r>
      <w:r>
        <w:rPr>
          <w:spacing w:val="-7"/>
        </w:rPr>
        <w:t> </w:t>
      </w:r>
      <w:r>
        <w:rPr/>
        <w:t>up your</w:t>
      </w:r>
      <w:r>
        <w:rPr>
          <w:spacing w:val="-5"/>
        </w:rPr>
        <w:t> </w:t>
      </w:r>
      <w:r>
        <w:rPr/>
        <w:t>platforms</w:t>
      </w:r>
      <w:r>
        <w:rPr>
          <w:spacing w:val="-5"/>
        </w:rPr>
        <w:t> </w:t>
      </w:r>
      <w:r>
        <w:rPr/>
        <w:t>on</w:t>
      </w:r>
      <w:r>
        <w:rPr>
          <w:spacing w:val="-5"/>
        </w:rPr>
        <w:t> </w:t>
      </w:r>
      <w:r>
        <w:rPr/>
        <w:t>a</w:t>
      </w:r>
      <w:r>
        <w:rPr>
          <w:spacing w:val="-5"/>
        </w:rPr>
        <w:t> </w:t>
      </w:r>
      <w:r>
        <w:rPr/>
        <w:t>new</w:t>
      </w:r>
      <w:r>
        <w:rPr>
          <w:spacing w:val="-5"/>
        </w:rPr>
        <w:t> </w:t>
      </w:r>
      <w:r>
        <w:rPr/>
        <w:t>cloud</w:t>
      </w:r>
      <w:r>
        <w:rPr>
          <w:spacing w:val="-5"/>
        </w:rPr>
        <w:t> </w:t>
      </w:r>
      <w:r>
        <w:rPr/>
        <w:t>vendor,</w:t>
      </w:r>
      <w:r>
        <w:rPr>
          <w:spacing w:val="-5"/>
        </w:rPr>
        <w:t> </w:t>
      </w:r>
      <w:r>
        <w:rPr/>
        <w:t>people</w:t>
      </w:r>
      <w:r>
        <w:rPr>
          <w:spacing w:val="-5"/>
        </w:rPr>
        <w:t> </w:t>
      </w:r>
      <w:r>
        <w:rPr/>
        <w:t>outside</w:t>
      </w:r>
      <w:r>
        <w:rPr>
          <w:spacing w:val="-5"/>
        </w:rPr>
        <w:t> </w:t>
      </w:r>
      <w:r>
        <w:rPr/>
        <w:t>of</w:t>
      </w:r>
      <w:r>
        <w:rPr>
          <w:spacing w:val="-5"/>
        </w:rPr>
        <w:t> </w:t>
      </w:r>
      <w:r>
        <w:rPr/>
        <w:t>the</w:t>
      </w:r>
      <w:r>
        <w:rPr>
          <w:spacing w:val="-5"/>
        </w:rPr>
        <w:t> </w:t>
      </w:r>
      <w:r>
        <w:rPr/>
        <w:t>platform</w:t>
      </w:r>
      <w:r>
        <w:rPr>
          <w:spacing w:val="-5"/>
        </w:rPr>
        <w:t> </w:t>
      </w:r>
      <w:r>
        <w:rPr/>
        <w:t>team tend to underestimate the complexity of the work. As the bottleneck drags on,</w:t>
      </w:r>
      <w:r>
        <w:rPr>
          <w:spacing w:val="-7"/>
        </w:rPr>
        <w:t> </w:t>
      </w:r>
      <w:r>
        <w:rPr/>
        <w:t>they</w:t>
      </w:r>
      <w:r>
        <w:rPr>
          <w:spacing w:val="-7"/>
        </w:rPr>
        <w:t> </w:t>
      </w:r>
      <w:r>
        <w:rPr/>
        <w:t>lose</w:t>
      </w:r>
      <w:r>
        <w:rPr>
          <w:spacing w:val="-7"/>
        </w:rPr>
        <w:t> </w:t>
      </w:r>
      <w:r>
        <w:rPr/>
        <w:t>trust</w:t>
      </w:r>
      <w:r>
        <w:rPr>
          <w:spacing w:val="-7"/>
        </w:rPr>
        <w:t> </w:t>
      </w:r>
      <w:r>
        <w:rPr/>
        <w:t>and</w:t>
      </w:r>
      <w:r>
        <w:rPr>
          <w:spacing w:val="-7"/>
        </w:rPr>
        <w:t> </w:t>
      </w:r>
      <w:r>
        <w:rPr/>
        <w:t>start</w:t>
      </w:r>
      <w:r>
        <w:rPr>
          <w:spacing w:val="-7"/>
        </w:rPr>
        <w:t> </w:t>
      </w:r>
      <w:r>
        <w:rPr/>
        <w:t>questioning</w:t>
      </w:r>
      <w:r>
        <w:rPr>
          <w:spacing w:val="-7"/>
        </w:rPr>
        <w:t> </w:t>
      </w:r>
      <w:r>
        <w:rPr/>
        <w:t>every</w:t>
      </w:r>
      <w:r>
        <w:rPr>
          <w:spacing w:val="-7"/>
        </w:rPr>
        <w:t> </w:t>
      </w:r>
      <w:r>
        <w:rPr/>
        <w:t>aspect</w:t>
      </w:r>
      <w:r>
        <w:rPr>
          <w:spacing w:val="-7"/>
        </w:rPr>
        <w:t> </w:t>
      </w:r>
      <w:r>
        <w:rPr/>
        <w:t>of</w:t>
      </w:r>
      <w:r>
        <w:rPr>
          <w:spacing w:val="-7"/>
        </w:rPr>
        <w:t> </w:t>
      </w:r>
      <w:r>
        <w:rPr/>
        <w:t>the</w:t>
      </w:r>
      <w:r>
        <w:rPr>
          <w:spacing w:val="-7"/>
        </w:rPr>
        <w:t> </w:t>
      </w:r>
      <w:r>
        <w:rPr/>
        <w:t>platform</w:t>
      </w:r>
      <w:r>
        <w:rPr>
          <w:spacing w:val="-7"/>
        </w:rPr>
        <w:t> </w:t>
      </w:r>
      <w:r>
        <w:rPr/>
        <w:t>team’s decision making, sometimes even questioning the utility of the platform </w:t>
      </w:r>
      <w:r>
        <w:rPr>
          <w:spacing w:val="-2"/>
        </w:rPr>
        <w:t>entirely.</w:t>
      </w:r>
    </w:p>
    <w:p>
      <w:pPr>
        <w:pStyle w:val="BodyText"/>
        <w:spacing w:before="20"/>
      </w:pPr>
    </w:p>
    <w:p>
      <w:pPr>
        <w:pStyle w:val="BodyText"/>
        <w:spacing w:line="362" w:lineRule="auto" w:before="1"/>
        <w:ind w:left="99"/>
      </w:pPr>
      <w:r>
        <w:rPr/>
        <w:t>In</w:t>
      </w:r>
      <w:r>
        <w:rPr>
          <w:spacing w:val="-8"/>
        </w:rPr>
        <w:t> </w:t>
      </w:r>
      <w:r>
        <w:rPr/>
        <w:t>this</w:t>
      </w:r>
      <w:r>
        <w:rPr>
          <w:spacing w:val="-8"/>
        </w:rPr>
        <w:t> </w:t>
      </w:r>
      <w:r>
        <w:rPr/>
        <w:t>section</w:t>
      </w:r>
      <w:r>
        <w:rPr>
          <w:spacing w:val="-8"/>
        </w:rPr>
        <w:t> </w:t>
      </w:r>
      <w:r>
        <w:rPr/>
        <w:t>we</w:t>
      </w:r>
      <w:r>
        <w:rPr>
          <w:spacing w:val="-8"/>
        </w:rPr>
        <w:t> </w:t>
      </w:r>
      <w:r>
        <w:rPr/>
        <w:t>bring</w:t>
      </w:r>
      <w:r>
        <w:rPr>
          <w:spacing w:val="-8"/>
        </w:rPr>
        <w:t> </w:t>
      </w:r>
      <w:r>
        <w:rPr/>
        <w:t>together</w:t>
      </w:r>
      <w:r>
        <w:rPr>
          <w:spacing w:val="-8"/>
        </w:rPr>
        <w:t> </w:t>
      </w:r>
      <w:r>
        <w:rPr/>
        <w:t>three</w:t>
      </w:r>
      <w:r>
        <w:rPr>
          <w:spacing w:val="-8"/>
        </w:rPr>
        <w:t> </w:t>
      </w:r>
      <w:r>
        <w:rPr/>
        <w:t>activities</w:t>
      </w:r>
      <w:r>
        <w:rPr>
          <w:spacing w:val="-8"/>
        </w:rPr>
        <w:t> </w:t>
      </w:r>
      <w:r>
        <w:rPr/>
        <w:t>that</w:t>
      </w:r>
      <w:r>
        <w:rPr>
          <w:spacing w:val="-8"/>
        </w:rPr>
        <w:t> </w:t>
      </w:r>
      <w:r>
        <w:rPr/>
        <w:t>are</w:t>
      </w:r>
      <w:r>
        <w:rPr>
          <w:spacing w:val="-8"/>
        </w:rPr>
        <w:t> </w:t>
      </w:r>
      <w:r>
        <w:rPr/>
        <w:t>critical</w:t>
      </w:r>
      <w:r>
        <w:rPr>
          <w:spacing w:val="-8"/>
        </w:rPr>
        <w:t> </w:t>
      </w:r>
      <w:r>
        <w:rPr/>
        <w:t>to</w:t>
      </w:r>
      <w:r>
        <w:rPr>
          <w:spacing w:val="-8"/>
        </w:rPr>
        <w:t> </w:t>
      </w:r>
      <w:r>
        <w:rPr/>
        <w:t>avoiding these bottlenecks: velocity of delivery, prioritization, and challenging assumptions of product scope.</w:t>
      </w:r>
    </w:p>
    <w:p>
      <w:pPr>
        <w:pStyle w:val="BodyText"/>
        <w:spacing w:after="0" w:line="362" w:lineRule="auto"/>
        <w:sectPr>
          <w:pgSz w:w="12240" w:h="15840"/>
          <w:pgMar w:top="1460" w:bottom="280" w:left="1440" w:right="1440"/>
        </w:sectPr>
      </w:pPr>
    </w:p>
    <w:p>
      <w:pPr>
        <w:pStyle w:val="Heading3"/>
        <w:spacing w:before="55"/>
      </w:pPr>
      <w:bookmarkStart w:name="Create a Culture of Velocity" w:id="779"/>
      <w:bookmarkEnd w:id="779"/>
      <w:r>
        <w:rPr>
          <w:b w:val="0"/>
        </w:rPr>
      </w:r>
      <w:r>
        <w:rPr>
          <w:color w:val="3C3B49"/>
        </w:rPr>
        <w:t>Create</w:t>
      </w:r>
      <w:r>
        <w:rPr>
          <w:color w:val="3C3B49"/>
          <w:spacing w:val="-6"/>
        </w:rPr>
        <w:t> </w:t>
      </w:r>
      <w:r>
        <w:rPr>
          <w:color w:val="3C3B49"/>
        </w:rPr>
        <w:t>a</w:t>
      </w:r>
      <w:r>
        <w:rPr>
          <w:color w:val="3C3B49"/>
          <w:spacing w:val="-6"/>
        </w:rPr>
        <w:t> </w:t>
      </w:r>
      <w:r>
        <w:rPr>
          <w:color w:val="3C3B49"/>
        </w:rPr>
        <w:t>Culture</w:t>
      </w:r>
      <w:r>
        <w:rPr>
          <w:color w:val="3C3B49"/>
          <w:spacing w:val="-6"/>
        </w:rPr>
        <w:t> </w:t>
      </w:r>
      <w:r>
        <w:rPr>
          <w:color w:val="3C3B49"/>
        </w:rPr>
        <w:t>of</w:t>
      </w:r>
      <w:r>
        <w:rPr>
          <w:color w:val="3C3B49"/>
          <w:spacing w:val="-5"/>
        </w:rPr>
        <w:t> </w:t>
      </w:r>
      <w:r>
        <w:rPr>
          <w:color w:val="3C3B49"/>
          <w:spacing w:val="-2"/>
        </w:rPr>
        <w:t>Velocity</w:t>
      </w:r>
    </w:p>
    <w:p>
      <w:pPr>
        <w:pStyle w:val="BodyText"/>
        <w:spacing w:before="40"/>
        <w:rPr>
          <w:b/>
          <w:sz w:val="42"/>
        </w:rPr>
      </w:pPr>
    </w:p>
    <w:p>
      <w:pPr>
        <w:pStyle w:val="BodyText"/>
        <w:spacing w:line="362" w:lineRule="auto"/>
        <w:ind w:left="99" w:right="218"/>
      </w:pPr>
      <w:bookmarkStart w:name="_bookmark545" w:id="780"/>
      <w:bookmarkEnd w:id="780"/>
      <w:r>
        <w:rPr/>
      </w:r>
      <w:r>
        <w:rPr/>
        <w:t>When they hear complaints that the platform team is a bottleneck, it is common for stakeholders and your executives to blame a lack of planning. And</w:t>
      </w:r>
      <w:r>
        <w:rPr>
          <w:spacing w:val="-6"/>
        </w:rPr>
        <w:t> </w:t>
      </w:r>
      <w:r>
        <w:rPr/>
        <w:t>it</w:t>
      </w:r>
      <w:r>
        <w:rPr>
          <w:spacing w:val="-6"/>
        </w:rPr>
        <w:t> </w:t>
      </w:r>
      <w:r>
        <w:rPr/>
        <w:t>is</w:t>
      </w:r>
      <w:r>
        <w:rPr>
          <w:spacing w:val="-6"/>
        </w:rPr>
        <w:t> </w:t>
      </w:r>
      <w:r>
        <w:rPr/>
        <w:t>true</w:t>
      </w:r>
      <w:r>
        <w:rPr>
          <w:spacing w:val="-6"/>
        </w:rPr>
        <w:t> </w:t>
      </w:r>
      <w:r>
        <w:rPr/>
        <w:t>that</w:t>
      </w:r>
      <w:r>
        <w:rPr>
          <w:spacing w:val="-6"/>
        </w:rPr>
        <w:t> </w:t>
      </w:r>
      <w:r>
        <w:rPr/>
        <w:t>if</w:t>
      </w:r>
      <w:r>
        <w:rPr>
          <w:spacing w:val="-6"/>
        </w:rPr>
        <w:t> </w:t>
      </w:r>
      <w:r>
        <w:rPr/>
        <w:t>you</w:t>
      </w:r>
      <w:r>
        <w:rPr>
          <w:spacing w:val="-6"/>
        </w:rPr>
        <w:t> </w:t>
      </w:r>
      <w:r>
        <w:rPr/>
        <w:t>have</w:t>
      </w:r>
      <w:r>
        <w:rPr>
          <w:spacing w:val="-6"/>
        </w:rPr>
        <w:t> </w:t>
      </w:r>
      <w:r>
        <w:rPr/>
        <w:t>not</w:t>
      </w:r>
      <w:r>
        <w:rPr>
          <w:spacing w:val="-6"/>
        </w:rPr>
        <w:t> </w:t>
      </w:r>
      <w:r>
        <w:rPr/>
        <w:t>done</w:t>
      </w:r>
      <w:r>
        <w:rPr>
          <w:spacing w:val="-6"/>
        </w:rPr>
        <w:t> </w:t>
      </w:r>
      <w:r>
        <w:rPr/>
        <w:t>any</w:t>
      </w:r>
      <w:r>
        <w:rPr>
          <w:spacing w:val="-6"/>
        </w:rPr>
        <w:t> </w:t>
      </w:r>
      <w:r>
        <w:rPr/>
        <w:t>of</w:t>
      </w:r>
      <w:r>
        <w:rPr>
          <w:spacing w:val="-6"/>
        </w:rPr>
        <w:t> </w:t>
      </w:r>
      <w:r>
        <w:rPr/>
        <w:t>the</w:t>
      </w:r>
      <w:r>
        <w:rPr>
          <w:spacing w:val="-6"/>
        </w:rPr>
        <w:t> </w:t>
      </w:r>
      <w:r>
        <w:rPr/>
        <w:t>planning</w:t>
      </w:r>
      <w:r>
        <w:rPr>
          <w:spacing w:val="-6"/>
        </w:rPr>
        <w:t> </w:t>
      </w:r>
      <w:r>
        <w:rPr/>
        <w:t>work</w:t>
      </w:r>
      <w:r>
        <w:rPr>
          <w:spacing w:val="-6"/>
        </w:rPr>
        <w:t> </w:t>
      </w:r>
      <w:r>
        <w:rPr/>
        <w:t>we</w:t>
      </w:r>
      <w:r>
        <w:rPr>
          <w:spacing w:val="-6"/>
        </w:rPr>
        <w:t> </w:t>
      </w:r>
      <w:r>
        <w:rPr/>
        <w:t>discuss throughout this book, they may have a point. If you’re prioritizing big rearchitectures or building new platforms when the business demands are not being met by your existing platforms, you may very well have a planning and prioritization problem to solve.</w:t>
      </w:r>
    </w:p>
    <w:p>
      <w:pPr>
        <w:pStyle w:val="BodyText"/>
        <w:spacing w:before="18"/>
      </w:pPr>
    </w:p>
    <w:p>
      <w:pPr>
        <w:pStyle w:val="BodyText"/>
        <w:spacing w:line="362" w:lineRule="auto"/>
        <w:ind w:left="99"/>
      </w:pPr>
      <w:r>
        <w:rPr/>
        <w:t>But</w:t>
      </w:r>
      <w:r>
        <w:rPr>
          <w:spacing w:val="-7"/>
        </w:rPr>
        <w:t> </w:t>
      </w:r>
      <w:r>
        <w:rPr/>
        <w:t>in</w:t>
      </w:r>
      <w:r>
        <w:rPr>
          <w:spacing w:val="-7"/>
        </w:rPr>
        <w:t> </w:t>
      </w:r>
      <w:r>
        <w:rPr/>
        <w:t>the</w:t>
      </w:r>
      <w:r>
        <w:rPr>
          <w:spacing w:val="-7"/>
        </w:rPr>
        <w:t> </w:t>
      </w:r>
      <w:r>
        <w:rPr/>
        <w:t>face</w:t>
      </w:r>
      <w:r>
        <w:rPr>
          <w:spacing w:val="-7"/>
        </w:rPr>
        <w:t> </w:t>
      </w:r>
      <w:r>
        <w:rPr/>
        <w:t>of</w:t>
      </w:r>
      <w:r>
        <w:rPr>
          <w:spacing w:val="-7"/>
        </w:rPr>
        <w:t> </w:t>
      </w:r>
      <w:r>
        <w:rPr/>
        <w:t>an</w:t>
      </w:r>
      <w:r>
        <w:rPr>
          <w:spacing w:val="-7"/>
        </w:rPr>
        <w:t> </w:t>
      </w:r>
      <w:r>
        <w:rPr/>
        <w:t>agile</w:t>
      </w:r>
      <w:r>
        <w:rPr>
          <w:spacing w:val="-7"/>
        </w:rPr>
        <w:t> </w:t>
      </w:r>
      <w:r>
        <w:rPr/>
        <w:t>and</w:t>
      </w:r>
      <w:r>
        <w:rPr>
          <w:spacing w:val="-7"/>
        </w:rPr>
        <w:t> </w:t>
      </w:r>
      <w:r>
        <w:rPr/>
        <w:t>dynamic</w:t>
      </w:r>
      <w:r>
        <w:rPr>
          <w:spacing w:val="-7"/>
        </w:rPr>
        <w:t> </w:t>
      </w:r>
      <w:r>
        <w:rPr/>
        <w:t>business,</w:t>
      </w:r>
      <w:r>
        <w:rPr>
          <w:spacing w:val="-7"/>
        </w:rPr>
        <w:t> </w:t>
      </w:r>
      <w:r>
        <w:rPr/>
        <w:t>it’s</w:t>
      </w:r>
      <w:r>
        <w:rPr>
          <w:spacing w:val="-7"/>
        </w:rPr>
        <w:t> </w:t>
      </w:r>
      <w:r>
        <w:rPr/>
        <w:t>a</w:t>
      </w:r>
      <w:r>
        <w:rPr>
          <w:spacing w:val="-7"/>
        </w:rPr>
        <w:t> </w:t>
      </w:r>
      <w:r>
        <w:rPr/>
        <w:t>mistake</w:t>
      </w:r>
      <w:r>
        <w:rPr>
          <w:spacing w:val="-7"/>
        </w:rPr>
        <w:t> </w:t>
      </w:r>
      <w:r>
        <w:rPr/>
        <w:t>to</w:t>
      </w:r>
      <w:r>
        <w:rPr>
          <w:spacing w:val="-7"/>
        </w:rPr>
        <w:t> </w:t>
      </w:r>
      <w:r>
        <w:rPr/>
        <w:t>think</w:t>
      </w:r>
      <w:r>
        <w:rPr>
          <w:spacing w:val="-7"/>
        </w:rPr>
        <w:t> </w:t>
      </w:r>
      <w:r>
        <w:rPr/>
        <w:t>that planning</w:t>
      </w:r>
      <w:r>
        <w:rPr>
          <w:spacing w:val="-7"/>
        </w:rPr>
        <w:t> </w:t>
      </w:r>
      <w:r>
        <w:rPr/>
        <w:t>solves</w:t>
      </w:r>
      <w:r>
        <w:rPr>
          <w:spacing w:val="-7"/>
        </w:rPr>
        <w:t> </w:t>
      </w:r>
      <w:r>
        <w:rPr/>
        <w:t>all</w:t>
      </w:r>
      <w:r>
        <w:rPr>
          <w:spacing w:val="-7"/>
        </w:rPr>
        <w:t> </w:t>
      </w:r>
      <w:r>
        <w:rPr/>
        <w:t>trust</w:t>
      </w:r>
      <w:r>
        <w:rPr>
          <w:spacing w:val="-7"/>
        </w:rPr>
        <w:t> </w:t>
      </w:r>
      <w:r>
        <w:rPr/>
        <w:t>issues.</w:t>
      </w:r>
      <w:r>
        <w:rPr>
          <w:spacing w:val="-7"/>
        </w:rPr>
        <w:t> </w:t>
      </w:r>
      <w:r>
        <w:rPr/>
        <w:t>Circling</w:t>
      </w:r>
      <w:r>
        <w:rPr>
          <w:spacing w:val="-7"/>
        </w:rPr>
        <w:t> </w:t>
      </w:r>
      <w:r>
        <w:rPr/>
        <w:t>back</w:t>
      </w:r>
      <w:r>
        <w:rPr>
          <w:spacing w:val="-7"/>
        </w:rPr>
        <w:t> </w:t>
      </w:r>
      <w:r>
        <w:rPr/>
        <w:t>to</w:t>
      </w:r>
      <w:r>
        <w:rPr>
          <w:spacing w:val="-7"/>
        </w:rPr>
        <w:t> </w:t>
      </w:r>
      <w:hyperlink w:history="true" w:anchor="_bookmark1">
        <w:r>
          <w:rPr>
            <w:color w:val="D3002D"/>
            <w:u w:val="thick" w:color="D3002D"/>
          </w:rPr>
          <w:t>Chapter</w:t>
        </w:r>
        <w:r>
          <w:rPr>
            <w:color w:val="D3002D"/>
            <w:spacing w:val="-7"/>
            <w:u w:val="thick" w:color="D3002D"/>
          </w:rPr>
          <w:t> </w:t>
        </w:r>
        <w:r>
          <w:rPr>
            <w:color w:val="D3002D"/>
            <w:u w:val="thick" w:color="D3002D"/>
          </w:rPr>
          <w:t>1</w:t>
        </w:r>
      </w:hyperlink>
      <w:r>
        <w:rPr/>
        <w:t>,</w:t>
      </w:r>
      <w:r>
        <w:rPr>
          <w:spacing w:val="-7"/>
        </w:rPr>
        <w:t> </w:t>
      </w:r>
      <w:r>
        <w:rPr/>
        <w:t>there</w:t>
      </w:r>
      <w:r>
        <w:rPr>
          <w:spacing w:val="-7"/>
        </w:rPr>
        <w:t> </w:t>
      </w:r>
      <w:r>
        <w:rPr/>
        <w:t>is</w:t>
      </w:r>
      <w:r>
        <w:rPr>
          <w:spacing w:val="-7"/>
        </w:rPr>
        <w:t> </w:t>
      </w:r>
      <w:r>
        <w:rPr/>
        <w:t>a</w:t>
      </w:r>
      <w:r>
        <w:rPr>
          <w:spacing w:val="-7"/>
        </w:rPr>
        <w:t> </w:t>
      </w:r>
      <w:r>
        <w:rPr/>
        <w:t>reason Agile won over waterfall—there is enough uncertainty about the business value of most features that it is far higher-leverage to build something fast, get feedback, and make it better. If that’s a two-week iteration cycle for application teams, momentum is absolutely destroyed by a platform team saying</w:t>
      </w:r>
      <w:r>
        <w:rPr>
          <w:spacing w:val="-9"/>
        </w:rPr>
        <w:t> </w:t>
      </w:r>
      <w:r>
        <w:rPr/>
        <w:t>“this</w:t>
      </w:r>
      <w:r>
        <w:rPr>
          <w:spacing w:val="-9"/>
        </w:rPr>
        <w:t> </w:t>
      </w:r>
      <w:r>
        <w:rPr/>
        <w:t>needs</w:t>
      </w:r>
      <w:r>
        <w:rPr>
          <w:spacing w:val="-9"/>
        </w:rPr>
        <w:t> </w:t>
      </w:r>
      <w:r>
        <w:rPr/>
        <w:t>to</w:t>
      </w:r>
      <w:r>
        <w:rPr>
          <w:spacing w:val="-9"/>
        </w:rPr>
        <w:t> </w:t>
      </w:r>
      <w:r>
        <w:rPr/>
        <w:t>wait</w:t>
      </w:r>
      <w:r>
        <w:rPr>
          <w:spacing w:val="-9"/>
        </w:rPr>
        <w:t> </w:t>
      </w:r>
      <w:r>
        <w:rPr/>
        <w:t>until</w:t>
      </w:r>
      <w:r>
        <w:rPr>
          <w:spacing w:val="-9"/>
        </w:rPr>
        <w:t> </w:t>
      </w:r>
      <w:r>
        <w:rPr/>
        <w:t>next</w:t>
      </w:r>
      <w:r>
        <w:rPr>
          <w:spacing w:val="-9"/>
        </w:rPr>
        <w:t> </w:t>
      </w:r>
      <w:r>
        <w:rPr/>
        <w:t>quarter’s</w:t>
      </w:r>
      <w:r>
        <w:rPr>
          <w:spacing w:val="-9"/>
        </w:rPr>
        <w:t> </w:t>
      </w:r>
      <w:r>
        <w:rPr/>
        <w:t>OKRs.”</w:t>
      </w:r>
      <w:r>
        <w:rPr>
          <w:spacing w:val="-9"/>
        </w:rPr>
        <w:t> </w:t>
      </w:r>
      <w:r>
        <w:rPr/>
        <w:t>That</w:t>
      </w:r>
      <w:r>
        <w:rPr>
          <w:spacing w:val="-9"/>
        </w:rPr>
        <w:t> </w:t>
      </w:r>
      <w:r>
        <w:rPr/>
        <w:t>is</w:t>
      </w:r>
      <w:r>
        <w:rPr>
          <w:spacing w:val="-9"/>
        </w:rPr>
        <w:t> </w:t>
      </w:r>
      <w:r>
        <w:rPr/>
        <w:t>why</w:t>
      </w:r>
      <w:r>
        <w:rPr>
          <w:spacing w:val="-9"/>
        </w:rPr>
        <w:t> </w:t>
      </w:r>
      <w:r>
        <w:rPr/>
        <w:t>planning</w:t>
      </w:r>
    </w:p>
    <w:p>
      <w:pPr>
        <w:pStyle w:val="BodyText"/>
        <w:spacing w:line="362" w:lineRule="auto" w:before="5"/>
        <w:ind w:left="99"/>
      </w:pPr>
      <w:r>
        <w:rPr/>
        <w:t>—by</w:t>
      </w:r>
      <w:r>
        <w:rPr>
          <w:spacing w:val="-8"/>
        </w:rPr>
        <w:t> </w:t>
      </w:r>
      <w:r>
        <w:rPr/>
        <w:t>your</w:t>
      </w:r>
      <w:r>
        <w:rPr>
          <w:spacing w:val="-8"/>
        </w:rPr>
        <w:t> </w:t>
      </w:r>
      <w:r>
        <w:rPr/>
        <w:t>team</w:t>
      </w:r>
      <w:r>
        <w:rPr>
          <w:spacing w:val="-8"/>
        </w:rPr>
        <w:t> </w:t>
      </w:r>
      <w:r>
        <w:rPr/>
        <w:t>or</w:t>
      </w:r>
      <w:r>
        <w:rPr>
          <w:spacing w:val="-8"/>
        </w:rPr>
        <w:t> </w:t>
      </w:r>
      <w:r>
        <w:rPr/>
        <w:t>by</w:t>
      </w:r>
      <w:r>
        <w:rPr>
          <w:spacing w:val="-8"/>
        </w:rPr>
        <w:t> </w:t>
      </w:r>
      <w:r>
        <w:rPr/>
        <w:t>your</w:t>
      </w:r>
      <w:r>
        <w:rPr>
          <w:spacing w:val="-8"/>
        </w:rPr>
        <w:t> </w:t>
      </w:r>
      <w:r>
        <w:rPr/>
        <w:t>customer</w:t>
      </w:r>
      <w:r>
        <w:rPr>
          <w:spacing w:val="-8"/>
        </w:rPr>
        <w:t> </w:t>
      </w:r>
      <w:r>
        <w:rPr/>
        <w:t>teams—cannot</w:t>
      </w:r>
      <w:r>
        <w:rPr>
          <w:spacing w:val="-8"/>
        </w:rPr>
        <w:t> </w:t>
      </w:r>
      <w:r>
        <w:rPr/>
        <w:t>be</w:t>
      </w:r>
      <w:r>
        <w:rPr>
          <w:spacing w:val="-8"/>
        </w:rPr>
        <w:t> </w:t>
      </w:r>
      <w:r>
        <w:rPr/>
        <w:t>the</w:t>
      </w:r>
      <w:r>
        <w:rPr>
          <w:spacing w:val="-8"/>
        </w:rPr>
        <w:t> </w:t>
      </w:r>
      <w:r>
        <w:rPr/>
        <w:t>only</w:t>
      </w:r>
      <w:r>
        <w:rPr>
          <w:spacing w:val="-8"/>
        </w:rPr>
        <w:t> </w:t>
      </w:r>
      <w:r>
        <w:rPr/>
        <w:t>solution</w:t>
      </w:r>
      <w:r>
        <w:rPr>
          <w:spacing w:val="-8"/>
        </w:rPr>
        <w:t> </w:t>
      </w:r>
      <w:r>
        <w:rPr/>
        <w:t>to delivery bottlenecks. Not only do you waste their time seeking clarity of value that the business cannot provide, but you also create a culture that insists that the business not providing perfect roadmap requirements is a fault, as opposed to a fact of life.</w:t>
      </w:r>
    </w:p>
    <w:p>
      <w:pPr>
        <w:pStyle w:val="BodyText"/>
        <w:spacing w:before="17"/>
      </w:pPr>
    </w:p>
    <w:p>
      <w:pPr>
        <w:pStyle w:val="BodyText"/>
        <w:spacing w:line="362" w:lineRule="auto"/>
        <w:ind w:left="99"/>
      </w:pPr>
      <w:r>
        <w:rPr/>
        <w:t>When Ian led a platform organization that often found itself crucial to an application</w:t>
      </w:r>
      <w:r>
        <w:rPr>
          <w:spacing w:val="-14"/>
        </w:rPr>
        <w:t> </w:t>
      </w:r>
      <w:r>
        <w:rPr/>
        <w:t>organization’s</w:t>
      </w:r>
      <w:r>
        <w:rPr>
          <w:spacing w:val="-14"/>
        </w:rPr>
        <w:t> </w:t>
      </w:r>
      <w:r>
        <w:rPr/>
        <w:t>dynamic</w:t>
      </w:r>
      <w:r>
        <w:rPr>
          <w:spacing w:val="-14"/>
        </w:rPr>
        <w:t> </w:t>
      </w:r>
      <w:r>
        <w:rPr/>
        <w:t>new</w:t>
      </w:r>
      <w:r>
        <w:rPr>
          <w:spacing w:val="-14"/>
        </w:rPr>
        <w:t> </w:t>
      </w:r>
      <w:r>
        <w:rPr/>
        <w:t>feature</w:t>
      </w:r>
      <w:r>
        <w:rPr>
          <w:spacing w:val="-14"/>
        </w:rPr>
        <w:t> </w:t>
      </w:r>
      <w:r>
        <w:rPr/>
        <w:t>needs,</w:t>
      </w:r>
      <w:r>
        <w:rPr>
          <w:spacing w:val="-14"/>
        </w:rPr>
        <w:t> </w:t>
      </w:r>
      <w:r>
        <w:rPr/>
        <w:t>he</w:t>
      </w:r>
      <w:r>
        <w:rPr>
          <w:spacing w:val="-14"/>
        </w:rPr>
        <w:t> </w:t>
      </w:r>
      <w:r>
        <w:rPr/>
        <w:t>shaped</w:t>
      </w:r>
      <w:r>
        <w:rPr>
          <w:spacing w:val="-14"/>
        </w:rPr>
        <w:t> </w:t>
      </w:r>
      <w:r>
        <w:rPr/>
        <w:t>its</w:t>
      </w:r>
      <w:r>
        <w:rPr>
          <w:spacing w:val="-14"/>
        </w:rPr>
        <w:t> </w:t>
      </w:r>
      <w:r>
        <w:rPr/>
        <w:t>culture</w:t>
      </w:r>
    </w:p>
    <w:p>
      <w:pPr>
        <w:pStyle w:val="BodyText"/>
        <w:spacing w:after="0" w:line="362" w:lineRule="auto"/>
        <w:sectPr>
          <w:pgSz w:w="12240" w:h="15840"/>
          <w:pgMar w:top="1440" w:bottom="280" w:left="1440" w:right="1440"/>
        </w:sectPr>
      </w:pPr>
    </w:p>
    <w:p>
      <w:pPr>
        <w:pStyle w:val="BodyText"/>
        <w:spacing w:line="362" w:lineRule="auto" w:before="57"/>
        <w:ind w:left="99" w:right="455"/>
      </w:pPr>
      <w:r>
        <w:rPr/>
        <w:t>to</w:t>
      </w:r>
      <w:r>
        <w:rPr>
          <w:spacing w:val="-9"/>
        </w:rPr>
        <w:t> </w:t>
      </w:r>
      <w:r>
        <w:rPr/>
        <w:t>uphold</w:t>
      </w:r>
      <w:r>
        <w:rPr>
          <w:spacing w:val="-9"/>
        </w:rPr>
        <w:t> </w:t>
      </w:r>
      <w:r>
        <w:rPr/>
        <w:t>the</w:t>
      </w:r>
      <w:r>
        <w:rPr>
          <w:spacing w:val="-9"/>
        </w:rPr>
        <w:t> </w:t>
      </w:r>
      <w:r>
        <w:rPr/>
        <w:t>value</w:t>
      </w:r>
      <w:r>
        <w:rPr>
          <w:spacing w:val="-9"/>
        </w:rPr>
        <w:t> </w:t>
      </w:r>
      <w:r>
        <w:rPr/>
        <w:t>of</w:t>
      </w:r>
      <w:r>
        <w:rPr>
          <w:spacing w:val="-9"/>
        </w:rPr>
        <w:t> </w:t>
      </w:r>
      <w:r>
        <w:rPr/>
        <w:t>velocity:</w:t>
      </w:r>
      <w:r>
        <w:rPr>
          <w:spacing w:val="-9"/>
        </w:rPr>
        <w:t> </w:t>
      </w:r>
      <w:r>
        <w:rPr/>
        <w:t>balancing</w:t>
      </w:r>
      <w:r>
        <w:rPr>
          <w:spacing w:val="-9"/>
        </w:rPr>
        <w:t> </w:t>
      </w:r>
      <w:r>
        <w:rPr/>
        <w:t>the</w:t>
      </w:r>
      <w:r>
        <w:rPr>
          <w:spacing w:val="-9"/>
        </w:rPr>
        <w:t> </w:t>
      </w:r>
      <w:r>
        <w:rPr/>
        <w:t>throughput</w:t>
      </w:r>
      <w:r>
        <w:rPr>
          <w:spacing w:val="-9"/>
        </w:rPr>
        <w:t> </w:t>
      </w:r>
      <w:r>
        <w:rPr/>
        <w:t>that</w:t>
      </w:r>
      <w:r>
        <w:rPr>
          <w:spacing w:val="-9"/>
        </w:rPr>
        <w:t> </w:t>
      </w:r>
      <w:r>
        <w:rPr/>
        <w:t>came</w:t>
      </w:r>
      <w:r>
        <w:rPr>
          <w:spacing w:val="-9"/>
        </w:rPr>
        <w:t> </w:t>
      </w:r>
      <w:r>
        <w:rPr/>
        <w:t>with planning via a responsive, agile approach to unplanned application demands. There were two goals to this:</w:t>
      </w:r>
    </w:p>
    <w:p>
      <w:pPr>
        <w:pStyle w:val="BodyText"/>
        <w:spacing w:before="15"/>
      </w:pPr>
    </w:p>
    <w:p>
      <w:pPr>
        <w:pStyle w:val="ListParagraph"/>
        <w:numPr>
          <w:ilvl w:val="0"/>
          <w:numId w:val="57"/>
        </w:numPr>
        <w:tabs>
          <w:tab w:pos="454" w:val="left" w:leader="none"/>
          <w:tab w:pos="456" w:val="left" w:leader="none"/>
        </w:tabs>
        <w:spacing w:line="362" w:lineRule="auto" w:before="0" w:after="0"/>
        <w:ind w:left="456" w:right="196" w:hanging="279"/>
        <w:jc w:val="left"/>
        <w:rPr>
          <w:sz w:val="30"/>
        </w:rPr>
      </w:pPr>
      <w:r>
        <w:rPr>
          <w:sz w:val="30"/>
        </w:rPr>
        <w:t>To</w:t>
      </w:r>
      <w:r>
        <w:rPr>
          <w:spacing w:val="-8"/>
          <w:sz w:val="30"/>
        </w:rPr>
        <w:t> </w:t>
      </w:r>
      <w:r>
        <w:rPr>
          <w:sz w:val="30"/>
        </w:rPr>
        <w:t>stress</w:t>
      </w:r>
      <w:r>
        <w:rPr>
          <w:spacing w:val="-8"/>
          <w:sz w:val="30"/>
        </w:rPr>
        <w:t> </w:t>
      </w:r>
      <w:r>
        <w:rPr>
          <w:sz w:val="30"/>
        </w:rPr>
        <w:t>to</w:t>
      </w:r>
      <w:r>
        <w:rPr>
          <w:spacing w:val="-8"/>
          <w:sz w:val="30"/>
        </w:rPr>
        <w:t> </w:t>
      </w:r>
      <w:r>
        <w:rPr>
          <w:sz w:val="30"/>
        </w:rPr>
        <w:t>his</w:t>
      </w:r>
      <w:r>
        <w:rPr>
          <w:spacing w:val="-8"/>
          <w:sz w:val="30"/>
        </w:rPr>
        <w:t> </w:t>
      </w:r>
      <w:r>
        <w:rPr>
          <w:sz w:val="30"/>
        </w:rPr>
        <w:t>team</w:t>
      </w:r>
      <w:r>
        <w:rPr>
          <w:spacing w:val="-8"/>
          <w:sz w:val="30"/>
        </w:rPr>
        <w:t> </w:t>
      </w:r>
      <w:r>
        <w:rPr>
          <w:sz w:val="30"/>
        </w:rPr>
        <w:t>that</w:t>
      </w:r>
      <w:r>
        <w:rPr>
          <w:spacing w:val="-8"/>
          <w:sz w:val="30"/>
        </w:rPr>
        <w:t> </w:t>
      </w:r>
      <w:r>
        <w:rPr>
          <w:sz w:val="30"/>
        </w:rPr>
        <w:t>it</w:t>
      </w:r>
      <w:r>
        <w:rPr>
          <w:spacing w:val="-8"/>
          <w:sz w:val="30"/>
        </w:rPr>
        <w:t> </w:t>
      </w:r>
      <w:r>
        <w:rPr>
          <w:sz w:val="30"/>
        </w:rPr>
        <w:t>was</w:t>
      </w:r>
      <w:r>
        <w:rPr>
          <w:spacing w:val="-8"/>
          <w:sz w:val="30"/>
        </w:rPr>
        <w:t> </w:t>
      </w:r>
      <w:r>
        <w:rPr>
          <w:sz w:val="30"/>
        </w:rPr>
        <w:t>not</w:t>
      </w:r>
      <w:r>
        <w:rPr>
          <w:spacing w:val="-8"/>
          <w:sz w:val="30"/>
        </w:rPr>
        <w:t> </w:t>
      </w:r>
      <w:r>
        <w:rPr>
          <w:sz w:val="30"/>
        </w:rPr>
        <w:t>acceptable</w:t>
      </w:r>
      <w:r>
        <w:rPr>
          <w:spacing w:val="-8"/>
          <w:sz w:val="30"/>
        </w:rPr>
        <w:t> </w:t>
      </w:r>
      <w:r>
        <w:rPr>
          <w:sz w:val="30"/>
        </w:rPr>
        <w:t>to</w:t>
      </w:r>
      <w:r>
        <w:rPr>
          <w:spacing w:val="-8"/>
          <w:sz w:val="30"/>
        </w:rPr>
        <w:t> </w:t>
      </w:r>
      <w:r>
        <w:rPr>
          <w:sz w:val="30"/>
        </w:rPr>
        <w:t>resist</w:t>
      </w:r>
      <w:r>
        <w:rPr>
          <w:spacing w:val="-8"/>
          <w:sz w:val="30"/>
        </w:rPr>
        <w:t> </w:t>
      </w:r>
      <w:r>
        <w:rPr>
          <w:sz w:val="30"/>
        </w:rPr>
        <w:t>a</w:t>
      </w:r>
      <w:r>
        <w:rPr>
          <w:spacing w:val="-8"/>
          <w:sz w:val="30"/>
        </w:rPr>
        <w:t> </w:t>
      </w:r>
      <w:r>
        <w:rPr>
          <w:sz w:val="30"/>
        </w:rPr>
        <w:t>new</w:t>
      </w:r>
      <w:r>
        <w:rPr>
          <w:spacing w:val="-8"/>
          <w:sz w:val="30"/>
        </w:rPr>
        <w:t> </w:t>
      </w:r>
      <w:r>
        <w:rPr>
          <w:sz w:val="30"/>
        </w:rPr>
        <w:t>application team ask just because it wasn’t in their earlier plans</w:t>
      </w:r>
    </w:p>
    <w:p>
      <w:pPr>
        <w:pStyle w:val="ListParagraph"/>
        <w:numPr>
          <w:ilvl w:val="0"/>
          <w:numId w:val="57"/>
        </w:numPr>
        <w:tabs>
          <w:tab w:pos="454" w:val="left" w:leader="none"/>
          <w:tab w:pos="456" w:val="left" w:leader="none"/>
        </w:tabs>
        <w:spacing w:line="362" w:lineRule="auto" w:before="2" w:after="0"/>
        <w:ind w:left="456" w:right="767" w:hanging="279"/>
        <w:jc w:val="left"/>
        <w:rPr>
          <w:sz w:val="30"/>
        </w:rPr>
      </w:pPr>
      <w:r>
        <w:rPr>
          <w:sz w:val="30"/>
        </w:rPr>
        <w:t>To</w:t>
      </w:r>
      <w:r>
        <w:rPr>
          <w:spacing w:val="-10"/>
          <w:sz w:val="30"/>
        </w:rPr>
        <w:t> </w:t>
      </w:r>
      <w:r>
        <w:rPr>
          <w:sz w:val="30"/>
        </w:rPr>
        <w:t>remind</w:t>
      </w:r>
      <w:r>
        <w:rPr>
          <w:spacing w:val="-10"/>
          <w:sz w:val="30"/>
        </w:rPr>
        <w:t> </w:t>
      </w:r>
      <w:r>
        <w:rPr>
          <w:sz w:val="30"/>
        </w:rPr>
        <w:t>his</w:t>
      </w:r>
      <w:r>
        <w:rPr>
          <w:spacing w:val="-10"/>
          <w:sz w:val="30"/>
        </w:rPr>
        <w:t> </w:t>
      </w:r>
      <w:r>
        <w:rPr>
          <w:sz w:val="30"/>
        </w:rPr>
        <w:t>stakeholders</w:t>
      </w:r>
      <w:r>
        <w:rPr>
          <w:spacing w:val="-10"/>
          <w:sz w:val="30"/>
        </w:rPr>
        <w:t> </w:t>
      </w:r>
      <w:r>
        <w:rPr>
          <w:sz w:val="30"/>
        </w:rPr>
        <w:t>that</w:t>
      </w:r>
      <w:r>
        <w:rPr>
          <w:spacing w:val="-10"/>
          <w:sz w:val="30"/>
        </w:rPr>
        <w:t> </w:t>
      </w:r>
      <w:r>
        <w:rPr>
          <w:sz w:val="30"/>
        </w:rPr>
        <w:t>not</w:t>
      </w:r>
      <w:r>
        <w:rPr>
          <w:spacing w:val="-10"/>
          <w:sz w:val="30"/>
        </w:rPr>
        <w:t> </w:t>
      </w:r>
      <w:r>
        <w:rPr>
          <w:sz w:val="30"/>
        </w:rPr>
        <w:t>telling</w:t>
      </w:r>
      <w:r>
        <w:rPr>
          <w:spacing w:val="-10"/>
          <w:sz w:val="30"/>
        </w:rPr>
        <w:t> </w:t>
      </w:r>
      <w:r>
        <w:rPr>
          <w:sz w:val="30"/>
        </w:rPr>
        <w:t>his</w:t>
      </w:r>
      <w:r>
        <w:rPr>
          <w:spacing w:val="-10"/>
          <w:sz w:val="30"/>
        </w:rPr>
        <w:t> </w:t>
      </w:r>
      <w:r>
        <w:rPr>
          <w:sz w:val="30"/>
        </w:rPr>
        <w:t>team</w:t>
      </w:r>
      <w:r>
        <w:rPr>
          <w:spacing w:val="-10"/>
          <w:sz w:val="30"/>
        </w:rPr>
        <w:t> </w:t>
      </w:r>
      <w:r>
        <w:rPr>
          <w:sz w:val="30"/>
        </w:rPr>
        <w:t>early</w:t>
      </w:r>
      <w:r>
        <w:rPr>
          <w:spacing w:val="-10"/>
          <w:sz w:val="30"/>
        </w:rPr>
        <w:t> </w:t>
      </w:r>
      <w:r>
        <w:rPr>
          <w:sz w:val="30"/>
        </w:rPr>
        <w:t>about</w:t>
      </w:r>
      <w:r>
        <w:rPr>
          <w:spacing w:val="-10"/>
          <w:sz w:val="30"/>
        </w:rPr>
        <w:t> </w:t>
      </w:r>
      <w:r>
        <w:rPr>
          <w:sz w:val="30"/>
        </w:rPr>
        <w:t>their needs would result in higher costs, because the plan would have to change to accommodate the new work</w:t>
      </w:r>
    </w:p>
    <w:p>
      <w:pPr>
        <w:pStyle w:val="BodyText"/>
        <w:spacing w:before="111"/>
      </w:pPr>
    </w:p>
    <w:p>
      <w:pPr>
        <w:pStyle w:val="Heading3"/>
      </w:pPr>
      <w:bookmarkStart w:name="Prioritize Projects to Free Up Team Capa" w:id="781"/>
      <w:bookmarkEnd w:id="781"/>
      <w:r>
        <w:rPr>
          <w:b w:val="0"/>
        </w:rPr>
      </w:r>
      <w:r>
        <w:rPr>
          <w:color w:val="3C3B49"/>
        </w:rPr>
        <w:t>Prioritize</w:t>
      </w:r>
      <w:r>
        <w:rPr>
          <w:color w:val="3C3B49"/>
          <w:spacing w:val="-12"/>
        </w:rPr>
        <w:t> </w:t>
      </w:r>
      <w:r>
        <w:rPr>
          <w:color w:val="3C3B49"/>
        </w:rPr>
        <w:t>Projects</w:t>
      </w:r>
      <w:r>
        <w:rPr>
          <w:color w:val="3C3B49"/>
          <w:spacing w:val="-11"/>
        </w:rPr>
        <w:t> </w:t>
      </w:r>
      <w:r>
        <w:rPr>
          <w:color w:val="3C3B49"/>
        </w:rPr>
        <w:t>to</w:t>
      </w:r>
      <w:r>
        <w:rPr>
          <w:color w:val="3C3B49"/>
          <w:spacing w:val="-12"/>
        </w:rPr>
        <w:t> </w:t>
      </w:r>
      <w:r>
        <w:rPr>
          <w:color w:val="3C3B49"/>
        </w:rPr>
        <w:t>Free</w:t>
      </w:r>
      <w:r>
        <w:rPr>
          <w:color w:val="3C3B49"/>
          <w:spacing w:val="-11"/>
        </w:rPr>
        <w:t> </w:t>
      </w:r>
      <w:r>
        <w:rPr>
          <w:color w:val="3C3B49"/>
        </w:rPr>
        <w:t>Up</w:t>
      </w:r>
      <w:r>
        <w:rPr>
          <w:color w:val="3C3B49"/>
          <w:spacing w:val="-12"/>
        </w:rPr>
        <w:t> </w:t>
      </w:r>
      <w:r>
        <w:rPr>
          <w:color w:val="3C3B49"/>
        </w:rPr>
        <w:t>Team</w:t>
      </w:r>
      <w:r>
        <w:rPr>
          <w:color w:val="3C3B49"/>
          <w:spacing w:val="-11"/>
        </w:rPr>
        <w:t> </w:t>
      </w:r>
      <w:r>
        <w:rPr>
          <w:color w:val="3C3B49"/>
          <w:spacing w:val="-2"/>
        </w:rPr>
        <w:t>Capacity</w:t>
      </w:r>
    </w:p>
    <w:p>
      <w:pPr>
        <w:pStyle w:val="BodyText"/>
        <w:spacing w:before="41"/>
        <w:rPr>
          <w:b/>
          <w:sz w:val="42"/>
        </w:rPr>
      </w:pPr>
    </w:p>
    <w:p>
      <w:pPr>
        <w:pStyle w:val="BodyText"/>
        <w:spacing w:line="362" w:lineRule="auto"/>
        <w:ind w:left="99" w:right="125"/>
      </w:pPr>
      <w:bookmarkStart w:name="_bookmark547" w:id="782"/>
      <w:bookmarkEnd w:id="782"/>
      <w:r>
        <w:rPr/>
      </w:r>
      <w:r>
        <w:rPr/>
        <w:t>We asked </w:t>
      </w:r>
      <w:bookmarkStart w:name="_bookmark546" w:id="783"/>
      <w:bookmarkEnd w:id="783"/>
      <w:r>
        <w:rPr/>
        <w:t>Diego</w:t>
      </w:r>
      <w:r>
        <w:rPr/>
        <w:t> Quiroga, a senior platform engineering leader, to describe his</w:t>
      </w:r>
      <w:r>
        <w:rPr>
          <w:spacing w:val="-7"/>
        </w:rPr>
        <w:t> </w:t>
      </w:r>
      <w:r>
        <w:rPr/>
        <w:t>experience</w:t>
      </w:r>
      <w:r>
        <w:rPr>
          <w:spacing w:val="-7"/>
        </w:rPr>
        <w:t> </w:t>
      </w:r>
      <w:r>
        <w:rPr/>
        <w:t>of</w:t>
      </w:r>
      <w:r>
        <w:rPr>
          <w:spacing w:val="-7"/>
        </w:rPr>
        <w:t> </w:t>
      </w:r>
      <w:r>
        <w:rPr/>
        <w:t>turning</w:t>
      </w:r>
      <w:r>
        <w:rPr>
          <w:spacing w:val="-7"/>
        </w:rPr>
        <w:t> </w:t>
      </w:r>
      <w:r>
        <w:rPr/>
        <w:t>around</w:t>
      </w:r>
      <w:r>
        <w:rPr>
          <w:spacing w:val="-7"/>
        </w:rPr>
        <w:t> </w:t>
      </w:r>
      <w:r>
        <w:rPr/>
        <w:t>a</w:t>
      </w:r>
      <w:r>
        <w:rPr>
          <w:spacing w:val="-7"/>
        </w:rPr>
        <w:t> </w:t>
      </w:r>
      <w:r>
        <w:rPr/>
        <w:t>team</w:t>
      </w:r>
      <w:r>
        <w:rPr>
          <w:spacing w:val="-7"/>
        </w:rPr>
        <w:t> </w:t>
      </w:r>
      <w:r>
        <w:rPr/>
        <w:t>that</w:t>
      </w:r>
      <w:r>
        <w:rPr>
          <w:spacing w:val="-7"/>
        </w:rPr>
        <w:t> </w:t>
      </w:r>
      <w:r>
        <w:rPr/>
        <w:t>was</w:t>
      </w:r>
      <w:r>
        <w:rPr>
          <w:spacing w:val="-7"/>
        </w:rPr>
        <w:t> </w:t>
      </w:r>
      <w:r>
        <w:rPr/>
        <w:t>on</w:t>
      </w:r>
      <w:r>
        <w:rPr>
          <w:spacing w:val="-7"/>
        </w:rPr>
        <w:t> </w:t>
      </w:r>
      <w:r>
        <w:rPr/>
        <w:t>the</w:t>
      </w:r>
      <w:r>
        <w:rPr>
          <w:spacing w:val="-7"/>
        </w:rPr>
        <w:t> </w:t>
      </w:r>
      <w:r>
        <w:rPr/>
        <w:t>brink</w:t>
      </w:r>
      <w:r>
        <w:rPr>
          <w:spacing w:val="-7"/>
        </w:rPr>
        <w:t> </w:t>
      </w:r>
      <w:r>
        <w:rPr/>
        <w:t>of</w:t>
      </w:r>
      <w:r>
        <w:rPr>
          <w:spacing w:val="-7"/>
        </w:rPr>
        <w:t> </w:t>
      </w:r>
      <w:r>
        <w:rPr/>
        <w:t>becoming</w:t>
      </w:r>
      <w:r>
        <w:rPr>
          <w:spacing w:val="-7"/>
        </w:rPr>
        <w:t> </w:t>
      </w:r>
      <w:r>
        <w:rPr/>
        <w:t>a bottleneck to the business. What follows is from Diego.</w:t>
      </w:r>
    </w:p>
    <w:p>
      <w:pPr>
        <w:pStyle w:val="BodyText"/>
        <w:spacing w:after="0" w:line="362" w:lineRule="auto"/>
        <w:sectPr>
          <w:pgSz w:w="12240" w:h="15840"/>
          <w:pgMar w:top="1460" w:bottom="280" w:left="1440" w:right="1440"/>
        </w:sectPr>
      </w:pPr>
    </w:p>
    <w:p>
      <w:pPr>
        <w:pStyle w:val="BodyText"/>
        <w:spacing w:before="2"/>
        <w:rPr>
          <w:sz w:val="5"/>
        </w:rPr>
      </w:pPr>
    </w:p>
    <w:p>
      <w:pPr>
        <w:spacing w:line="20" w:lineRule="exact"/>
        <w:ind w:left="104" w:right="0" w:firstLine="0"/>
        <w:rPr>
          <w:sz w:val="2"/>
        </w:rPr>
      </w:pPr>
      <w:r>
        <w:rPr>
          <w:sz w:val="2"/>
        </w:rPr>
        <mc:AlternateContent>
          <mc:Choice Requires="wps">
            <w:drawing>
              <wp:inline distT="0" distB="0" distL="0" distR="0">
                <wp:extent cx="5811520" cy="9525"/>
                <wp:effectExtent l="0" t="0" r="0" b="0"/>
                <wp:docPr id="204" name="Group 204"/>
                <wp:cNvGraphicFramePr>
                  <a:graphicFrameLocks/>
                </wp:cNvGraphicFramePr>
                <a:graphic>
                  <a:graphicData uri="http://schemas.microsoft.com/office/word/2010/wordprocessingGroup">
                    <wpg:wgp>
                      <wpg:cNvPr id="204" name="Group 204"/>
                      <wpg:cNvGrpSpPr/>
                      <wpg:grpSpPr>
                        <a:xfrm>
                          <a:off x="0" y="0"/>
                          <a:ext cx="5811520" cy="9525"/>
                          <a:chExt cx="5811520" cy="9525"/>
                        </a:xfrm>
                      </wpg:grpSpPr>
                      <wps:wsp>
                        <wps:cNvPr id="205" name="Graphic 205"/>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6pt;height:.75pt;mso-position-horizontal-relative:char;mso-position-vertical-relative:line" id="docshapegroup186" coordorigin="0,0" coordsize="9152,15">
                <v:rect style="position:absolute;left:0;top:0;width:9152;height:15" id="docshape187" filled="true" fillcolor="#8b8799" stroked="false">
                  <v:fill type="solid"/>
                </v:rect>
              </v:group>
            </w:pict>
          </mc:Fallback>
        </mc:AlternateContent>
      </w:r>
      <w:r>
        <w:rPr>
          <w:sz w:val="2"/>
        </w:rPr>
      </w:r>
    </w:p>
    <w:p>
      <w:pPr>
        <w:spacing w:before="0"/>
        <w:ind w:left="0" w:right="17" w:firstLine="0"/>
        <w:jc w:val="center"/>
        <w:rPr>
          <w:b/>
          <w:sz w:val="16"/>
        </w:rPr>
      </w:pPr>
      <w:r>
        <w:rPr>
          <w:b/>
          <w:spacing w:val="15"/>
          <w:sz w:val="16"/>
        </w:rPr>
        <w:t>PLATFORM</w:t>
      </w:r>
      <w:r>
        <w:rPr>
          <w:b/>
          <w:spacing w:val="31"/>
          <w:sz w:val="16"/>
        </w:rPr>
        <w:t> </w:t>
      </w:r>
      <w:r>
        <w:rPr>
          <w:b/>
          <w:spacing w:val="15"/>
          <w:sz w:val="16"/>
        </w:rPr>
        <w:t>PERSPECTIVES</w:t>
      </w:r>
    </w:p>
    <w:p>
      <w:pPr>
        <w:spacing w:after="0"/>
        <w:jc w:val="center"/>
        <w:rPr>
          <w:b/>
          <w:sz w:val="16"/>
        </w:rPr>
        <w:sectPr>
          <w:pgSz w:w="12240" w:h="15840"/>
          <w:pgMar w:top="1380" w:bottom="280" w:left="1440" w:right="1440"/>
        </w:sectPr>
      </w:pPr>
    </w:p>
    <w:p>
      <w:pPr>
        <w:pStyle w:val="BodyText"/>
        <w:spacing w:line="362" w:lineRule="auto" w:before="57"/>
        <w:ind w:left="99" w:right="218"/>
      </w:pPr>
      <w:r>
        <w:rPr/>
        <w:t>As</w:t>
      </w:r>
      <w:r>
        <w:rPr>
          <w:spacing w:val="-8"/>
        </w:rPr>
        <w:t> </w:t>
      </w:r>
      <w:r>
        <w:rPr/>
        <w:t>I</w:t>
      </w:r>
      <w:r>
        <w:rPr>
          <w:spacing w:val="-8"/>
        </w:rPr>
        <w:t> </w:t>
      </w:r>
      <w:r>
        <w:rPr/>
        <w:t>stepped</w:t>
      </w:r>
      <w:r>
        <w:rPr>
          <w:spacing w:val="-8"/>
        </w:rPr>
        <w:t> </w:t>
      </w:r>
      <w:r>
        <w:rPr/>
        <w:t>into</w:t>
      </w:r>
      <w:r>
        <w:rPr>
          <w:spacing w:val="-8"/>
        </w:rPr>
        <w:t> </w:t>
      </w:r>
      <w:r>
        <w:rPr/>
        <w:t>the</w:t>
      </w:r>
      <w:r>
        <w:rPr>
          <w:spacing w:val="-8"/>
        </w:rPr>
        <w:t> </w:t>
      </w:r>
      <w:r>
        <w:rPr/>
        <w:t>engineering</w:t>
      </w:r>
      <w:r>
        <w:rPr>
          <w:spacing w:val="-8"/>
        </w:rPr>
        <w:t> </w:t>
      </w:r>
      <w:r>
        <w:rPr/>
        <w:t>leader</w:t>
      </w:r>
      <w:r>
        <w:rPr>
          <w:spacing w:val="-8"/>
        </w:rPr>
        <w:t> </w:t>
      </w:r>
      <w:r>
        <w:rPr/>
        <w:t>role</w:t>
      </w:r>
      <w:r>
        <w:rPr>
          <w:spacing w:val="-8"/>
        </w:rPr>
        <w:t> </w:t>
      </w:r>
      <w:r>
        <w:rPr/>
        <w:t>for</w:t>
      </w:r>
      <w:r>
        <w:rPr>
          <w:spacing w:val="-8"/>
        </w:rPr>
        <w:t> </w:t>
      </w:r>
      <w:r>
        <w:rPr/>
        <w:t>our</w:t>
      </w:r>
      <w:r>
        <w:rPr>
          <w:spacing w:val="-8"/>
        </w:rPr>
        <w:t> </w:t>
      </w:r>
      <w:r>
        <w:rPr/>
        <w:t>platform</w:t>
      </w:r>
      <w:r>
        <w:rPr>
          <w:spacing w:val="-8"/>
        </w:rPr>
        <w:t> </w:t>
      </w:r>
      <w:r>
        <w:rPr/>
        <w:t>team,</w:t>
      </w:r>
      <w:r>
        <w:rPr>
          <w:spacing w:val="-8"/>
        </w:rPr>
        <w:t> </w:t>
      </w:r>
      <w:r>
        <w:rPr/>
        <w:t>I</w:t>
      </w:r>
      <w:r>
        <w:rPr>
          <w:spacing w:val="-8"/>
        </w:rPr>
        <w:t> </w:t>
      </w:r>
      <w:r>
        <w:rPr/>
        <w:t>began to learn about our domain and look for interesting problems to solve. One team reporting to me was a small platform team with the critical responsibility of managing an array of foundational services powering an enterprise social network. Application teams relied on this platform’s diverse capabilities to craft customer-facing features.</w:t>
      </w:r>
    </w:p>
    <w:p>
      <w:pPr>
        <w:pStyle w:val="BodyText"/>
        <w:spacing w:before="17"/>
      </w:pPr>
    </w:p>
    <w:p>
      <w:pPr>
        <w:pStyle w:val="BodyText"/>
        <w:spacing w:line="362" w:lineRule="auto" w:before="1"/>
        <w:ind w:left="99" w:right="125"/>
      </w:pPr>
      <w:r>
        <w:rPr/>
        <w:t>The platform team remained integral to the development of these features. During each quarterly planning cycle, application teams would articulate their</w:t>
      </w:r>
      <w:r>
        <w:rPr>
          <w:spacing w:val="-8"/>
        </w:rPr>
        <w:t> </w:t>
      </w:r>
      <w:r>
        <w:rPr/>
        <w:t>requests</w:t>
      </w:r>
      <w:r>
        <w:rPr>
          <w:spacing w:val="-8"/>
        </w:rPr>
        <w:t> </w:t>
      </w:r>
      <w:r>
        <w:rPr/>
        <w:t>for</w:t>
      </w:r>
      <w:r>
        <w:rPr>
          <w:spacing w:val="-8"/>
        </w:rPr>
        <w:t> </w:t>
      </w:r>
      <w:r>
        <w:rPr/>
        <w:t>new</w:t>
      </w:r>
      <w:r>
        <w:rPr>
          <w:spacing w:val="-8"/>
        </w:rPr>
        <w:t> </w:t>
      </w:r>
      <w:r>
        <w:rPr/>
        <w:t>capabilities</w:t>
      </w:r>
      <w:r>
        <w:rPr>
          <w:spacing w:val="-8"/>
        </w:rPr>
        <w:t> </w:t>
      </w:r>
      <w:r>
        <w:rPr/>
        <w:t>or</w:t>
      </w:r>
      <w:r>
        <w:rPr>
          <w:spacing w:val="-8"/>
        </w:rPr>
        <w:t> </w:t>
      </w:r>
      <w:r>
        <w:rPr/>
        <w:t>enhancements</w:t>
      </w:r>
      <w:r>
        <w:rPr>
          <w:spacing w:val="-8"/>
        </w:rPr>
        <w:t> </w:t>
      </w:r>
      <w:r>
        <w:rPr/>
        <w:t>of</w:t>
      </w:r>
      <w:r>
        <w:rPr>
          <w:spacing w:val="-8"/>
        </w:rPr>
        <w:t> </w:t>
      </w:r>
      <w:r>
        <w:rPr/>
        <w:t>existing</w:t>
      </w:r>
      <w:r>
        <w:rPr>
          <w:spacing w:val="-8"/>
        </w:rPr>
        <w:t> </w:t>
      </w:r>
      <w:r>
        <w:rPr/>
        <w:t>ones.</w:t>
      </w:r>
      <w:r>
        <w:rPr>
          <w:spacing w:val="-8"/>
        </w:rPr>
        <w:t> </w:t>
      </w:r>
      <w:r>
        <w:rPr/>
        <w:t>Due</w:t>
      </w:r>
      <w:r>
        <w:rPr>
          <w:spacing w:val="-8"/>
        </w:rPr>
        <w:t> </w:t>
      </w:r>
      <w:r>
        <w:rPr/>
        <w:t>to the</w:t>
      </w:r>
      <w:r>
        <w:rPr>
          <w:spacing w:val="-11"/>
        </w:rPr>
        <w:t> </w:t>
      </w:r>
      <w:r>
        <w:rPr/>
        <w:t>team’s</w:t>
      </w:r>
      <w:r>
        <w:rPr>
          <w:spacing w:val="-11"/>
        </w:rPr>
        <w:t> </w:t>
      </w:r>
      <w:r>
        <w:rPr/>
        <w:t>limited</w:t>
      </w:r>
      <w:r>
        <w:rPr>
          <w:spacing w:val="-11"/>
        </w:rPr>
        <w:t> </w:t>
      </w:r>
      <w:r>
        <w:rPr/>
        <w:t>bandwidth,</w:t>
      </w:r>
      <w:r>
        <w:rPr>
          <w:spacing w:val="-11"/>
        </w:rPr>
        <w:t> </w:t>
      </w:r>
      <w:r>
        <w:rPr/>
        <w:t>several</w:t>
      </w:r>
      <w:r>
        <w:rPr>
          <w:spacing w:val="-11"/>
        </w:rPr>
        <w:t> </w:t>
      </w:r>
      <w:r>
        <w:rPr/>
        <w:t>of</w:t>
      </w:r>
      <w:r>
        <w:rPr>
          <w:spacing w:val="-11"/>
        </w:rPr>
        <w:t> </w:t>
      </w:r>
      <w:r>
        <w:rPr/>
        <w:t>these</w:t>
      </w:r>
      <w:r>
        <w:rPr>
          <w:spacing w:val="-11"/>
        </w:rPr>
        <w:t> </w:t>
      </w:r>
      <w:r>
        <w:rPr/>
        <w:t>asks</w:t>
      </w:r>
      <w:r>
        <w:rPr>
          <w:spacing w:val="-11"/>
        </w:rPr>
        <w:t> </w:t>
      </w:r>
      <w:r>
        <w:rPr/>
        <w:t>inevitably</w:t>
      </w:r>
      <w:r>
        <w:rPr>
          <w:spacing w:val="-11"/>
        </w:rPr>
        <w:t> </w:t>
      </w:r>
      <w:r>
        <w:rPr/>
        <w:t>fell</w:t>
      </w:r>
      <w:r>
        <w:rPr>
          <w:spacing w:val="-11"/>
        </w:rPr>
        <w:t> </w:t>
      </w:r>
      <w:r>
        <w:rPr/>
        <w:t>below</w:t>
      </w:r>
      <w:r>
        <w:rPr>
          <w:spacing w:val="-11"/>
        </w:rPr>
        <w:t> </w:t>
      </w:r>
      <w:r>
        <w:rPr/>
        <w:t>the line, and the backlog continued to grow.</w:t>
      </w:r>
    </w:p>
    <w:p>
      <w:pPr>
        <w:pStyle w:val="BodyText"/>
        <w:spacing w:before="16"/>
      </w:pPr>
    </w:p>
    <w:p>
      <w:pPr>
        <w:pStyle w:val="BodyText"/>
        <w:spacing w:line="362" w:lineRule="auto"/>
        <w:ind w:left="99"/>
      </w:pPr>
      <w:r>
        <w:rPr/>
        <w:t>While</w:t>
      </w:r>
      <w:r>
        <w:rPr>
          <w:spacing w:val="-2"/>
        </w:rPr>
        <w:t> </w:t>
      </w:r>
      <w:r>
        <w:rPr/>
        <w:t>the</w:t>
      </w:r>
      <w:r>
        <w:rPr>
          <w:spacing w:val="-2"/>
        </w:rPr>
        <w:t> </w:t>
      </w:r>
      <w:r>
        <w:rPr/>
        <w:t>organization</w:t>
      </w:r>
      <w:r>
        <w:rPr>
          <w:spacing w:val="-2"/>
        </w:rPr>
        <w:t> </w:t>
      </w:r>
      <w:r>
        <w:rPr/>
        <w:t>valued</w:t>
      </w:r>
      <w:r>
        <w:rPr>
          <w:spacing w:val="-2"/>
        </w:rPr>
        <w:t> </w:t>
      </w:r>
      <w:r>
        <w:rPr/>
        <w:t>our</w:t>
      </w:r>
      <w:r>
        <w:rPr>
          <w:spacing w:val="-2"/>
        </w:rPr>
        <w:t> </w:t>
      </w:r>
      <w:r>
        <w:rPr/>
        <w:t>efforts,</w:t>
      </w:r>
      <w:r>
        <w:rPr>
          <w:spacing w:val="-2"/>
        </w:rPr>
        <w:t> </w:t>
      </w:r>
      <w:r>
        <w:rPr/>
        <w:t>there</w:t>
      </w:r>
      <w:r>
        <w:rPr>
          <w:spacing w:val="-2"/>
        </w:rPr>
        <w:t> </w:t>
      </w:r>
      <w:r>
        <w:rPr/>
        <w:t>was</w:t>
      </w:r>
      <w:r>
        <w:rPr>
          <w:spacing w:val="-2"/>
        </w:rPr>
        <w:t> </w:t>
      </w:r>
      <w:r>
        <w:rPr/>
        <w:t>mounting</w:t>
      </w:r>
      <w:r>
        <w:rPr>
          <w:spacing w:val="-2"/>
        </w:rPr>
        <w:t> </w:t>
      </w:r>
      <w:r>
        <w:rPr/>
        <w:t>concern</w:t>
      </w:r>
      <w:r>
        <w:rPr>
          <w:spacing w:val="-2"/>
        </w:rPr>
        <w:t> </w:t>
      </w:r>
      <w:r>
        <w:rPr/>
        <w:t>over the team’s ability to manage the growing backlog, especially as a delay in certain features would jeopardize the organization’s objectives for business growth.</w:t>
      </w:r>
      <w:r>
        <w:rPr>
          <w:spacing w:val="-10"/>
        </w:rPr>
        <w:t> </w:t>
      </w:r>
      <w:r>
        <w:rPr/>
        <w:t>Previously,</w:t>
      </w:r>
      <w:r>
        <w:rPr>
          <w:spacing w:val="-10"/>
        </w:rPr>
        <w:t> </w:t>
      </w:r>
      <w:r>
        <w:rPr/>
        <w:t>in</w:t>
      </w:r>
      <w:r>
        <w:rPr>
          <w:spacing w:val="-10"/>
        </w:rPr>
        <w:t> </w:t>
      </w:r>
      <w:r>
        <w:rPr/>
        <w:t>an</w:t>
      </w:r>
      <w:r>
        <w:rPr>
          <w:spacing w:val="-10"/>
        </w:rPr>
        <w:t> </w:t>
      </w:r>
      <w:r>
        <w:rPr/>
        <w:t>attempt</w:t>
      </w:r>
      <w:r>
        <w:rPr>
          <w:spacing w:val="-10"/>
        </w:rPr>
        <w:t> </w:t>
      </w:r>
      <w:r>
        <w:rPr/>
        <w:t>to</w:t>
      </w:r>
      <w:r>
        <w:rPr>
          <w:spacing w:val="-10"/>
        </w:rPr>
        <w:t> </w:t>
      </w:r>
      <w:r>
        <w:rPr/>
        <w:t>tackle</w:t>
      </w:r>
      <w:r>
        <w:rPr>
          <w:spacing w:val="-10"/>
        </w:rPr>
        <w:t> </w:t>
      </w:r>
      <w:r>
        <w:rPr/>
        <w:t>this</w:t>
      </w:r>
      <w:r>
        <w:rPr>
          <w:spacing w:val="-10"/>
        </w:rPr>
        <w:t> </w:t>
      </w:r>
      <w:r>
        <w:rPr/>
        <w:t>dynamic</w:t>
      </w:r>
      <w:r>
        <w:rPr>
          <w:spacing w:val="-10"/>
        </w:rPr>
        <w:t> </w:t>
      </w:r>
      <w:r>
        <w:rPr/>
        <w:t>above</w:t>
      </w:r>
      <w:r>
        <w:rPr>
          <w:spacing w:val="-10"/>
        </w:rPr>
        <w:t> </w:t>
      </w:r>
      <w:r>
        <w:rPr/>
        <w:t>all</w:t>
      </w:r>
      <w:r>
        <w:rPr>
          <w:spacing w:val="-10"/>
        </w:rPr>
        <w:t> </w:t>
      </w:r>
      <w:r>
        <w:rPr/>
        <w:t>others,</w:t>
      </w:r>
      <w:r>
        <w:rPr>
          <w:spacing w:val="-10"/>
        </w:rPr>
        <w:t> </w:t>
      </w:r>
      <w:r>
        <w:rPr/>
        <w:t>the team</w:t>
      </w:r>
      <w:r>
        <w:rPr>
          <w:spacing w:val="-3"/>
        </w:rPr>
        <w:t> </w:t>
      </w:r>
      <w:r>
        <w:rPr/>
        <w:t>had</w:t>
      </w:r>
      <w:r>
        <w:rPr>
          <w:spacing w:val="-3"/>
        </w:rPr>
        <w:t> </w:t>
      </w:r>
      <w:r>
        <w:rPr/>
        <w:t>compromised</w:t>
      </w:r>
      <w:r>
        <w:rPr>
          <w:spacing w:val="-3"/>
        </w:rPr>
        <w:t> </w:t>
      </w:r>
      <w:r>
        <w:rPr/>
        <w:t>their</w:t>
      </w:r>
      <w:r>
        <w:rPr>
          <w:spacing w:val="-3"/>
        </w:rPr>
        <w:t> </w:t>
      </w:r>
      <w:r>
        <w:rPr/>
        <w:t>investment</w:t>
      </w:r>
      <w:r>
        <w:rPr>
          <w:spacing w:val="-3"/>
        </w:rPr>
        <w:t> </w:t>
      </w:r>
      <w:r>
        <w:rPr/>
        <w:t>in</w:t>
      </w:r>
      <w:r>
        <w:rPr>
          <w:spacing w:val="-3"/>
        </w:rPr>
        <w:t> </w:t>
      </w:r>
      <w:r>
        <w:rPr/>
        <w:t>operations,</w:t>
      </w:r>
      <w:r>
        <w:rPr>
          <w:spacing w:val="-3"/>
        </w:rPr>
        <w:t> </w:t>
      </w:r>
      <w:r>
        <w:rPr/>
        <w:t>leading</w:t>
      </w:r>
      <w:r>
        <w:rPr>
          <w:spacing w:val="-3"/>
        </w:rPr>
        <w:t> </w:t>
      </w:r>
      <w:r>
        <w:rPr/>
        <w:t>to</w:t>
      </w:r>
      <w:r>
        <w:rPr>
          <w:spacing w:val="-3"/>
        </w:rPr>
        <w:t> </w:t>
      </w:r>
      <w:r>
        <w:rPr/>
        <w:t>not</w:t>
      </w:r>
      <w:r>
        <w:rPr>
          <w:spacing w:val="-3"/>
        </w:rPr>
        <w:t> </w:t>
      </w:r>
      <w:r>
        <w:rPr/>
        <w:t>just</w:t>
      </w:r>
      <w:r>
        <w:rPr>
          <w:spacing w:val="-3"/>
        </w:rPr>
        <w:t> </w:t>
      </w:r>
      <w:r>
        <w:rPr/>
        <w:t>an increased on-call burden, but also negative perceptions regarding the platform’s operational stability.</w:t>
      </w:r>
    </w:p>
    <w:p>
      <w:pPr>
        <w:pStyle w:val="BodyText"/>
        <w:spacing w:before="18"/>
      </w:pPr>
    </w:p>
    <w:p>
      <w:pPr>
        <w:pStyle w:val="BodyText"/>
        <w:spacing w:line="362" w:lineRule="auto"/>
        <w:ind w:left="99" w:right="218"/>
      </w:pPr>
      <w:r>
        <w:rPr/>
        <w:t>With</w:t>
      </w:r>
      <w:r>
        <w:rPr>
          <w:spacing w:val="-9"/>
        </w:rPr>
        <w:t> </w:t>
      </w:r>
      <w:r>
        <w:rPr/>
        <w:t>fixed</w:t>
      </w:r>
      <w:r>
        <w:rPr>
          <w:spacing w:val="-9"/>
        </w:rPr>
        <w:t> </w:t>
      </w:r>
      <w:r>
        <w:rPr/>
        <w:t>headcount</w:t>
      </w:r>
      <w:r>
        <w:rPr>
          <w:spacing w:val="-9"/>
        </w:rPr>
        <w:t> </w:t>
      </w:r>
      <w:r>
        <w:rPr/>
        <w:t>as</w:t>
      </w:r>
      <w:r>
        <w:rPr>
          <w:spacing w:val="-9"/>
        </w:rPr>
        <w:t> </w:t>
      </w:r>
      <w:r>
        <w:rPr/>
        <w:t>a</w:t>
      </w:r>
      <w:r>
        <w:rPr>
          <w:spacing w:val="-9"/>
        </w:rPr>
        <w:t> </w:t>
      </w:r>
      <w:r>
        <w:rPr/>
        <w:t>constraint,</w:t>
      </w:r>
      <w:r>
        <w:rPr>
          <w:spacing w:val="-9"/>
        </w:rPr>
        <w:t> </w:t>
      </w:r>
      <w:r>
        <w:rPr/>
        <w:t>I</w:t>
      </w:r>
      <w:r>
        <w:rPr>
          <w:spacing w:val="-9"/>
        </w:rPr>
        <w:t> </w:t>
      </w:r>
      <w:r>
        <w:rPr/>
        <w:t>worked</w:t>
      </w:r>
      <w:r>
        <w:rPr>
          <w:spacing w:val="-9"/>
        </w:rPr>
        <w:t> </w:t>
      </w:r>
      <w:r>
        <w:rPr/>
        <w:t>with</w:t>
      </w:r>
      <w:r>
        <w:rPr>
          <w:spacing w:val="-9"/>
        </w:rPr>
        <w:t> </w:t>
      </w:r>
      <w:r>
        <w:rPr/>
        <w:t>the</w:t>
      </w:r>
      <w:r>
        <w:rPr>
          <w:spacing w:val="-9"/>
        </w:rPr>
        <w:t> </w:t>
      </w:r>
      <w:r>
        <w:rPr/>
        <w:t>team</w:t>
      </w:r>
      <w:r>
        <w:rPr>
          <w:spacing w:val="-9"/>
        </w:rPr>
        <w:t> </w:t>
      </w:r>
      <w:r>
        <w:rPr/>
        <w:t>to</w:t>
      </w:r>
      <w:r>
        <w:rPr>
          <w:spacing w:val="-9"/>
        </w:rPr>
        <w:t> </w:t>
      </w:r>
      <w:r>
        <w:rPr/>
        <w:t>understand the nature of our customers’ requests, seeking patterns that might reveal opportunities</w:t>
      </w:r>
      <w:r>
        <w:rPr>
          <w:spacing w:val="-4"/>
        </w:rPr>
        <w:t> </w:t>
      </w:r>
      <w:r>
        <w:rPr/>
        <w:t>for</w:t>
      </w:r>
      <w:r>
        <w:rPr>
          <w:spacing w:val="-4"/>
        </w:rPr>
        <w:t> </w:t>
      </w:r>
      <w:r>
        <w:rPr/>
        <w:t>efficiencies</w:t>
      </w:r>
      <w:r>
        <w:rPr>
          <w:spacing w:val="-4"/>
        </w:rPr>
        <w:t> </w:t>
      </w:r>
      <w:r>
        <w:rPr/>
        <w:t>elsewhere.</w:t>
      </w:r>
      <w:r>
        <w:rPr>
          <w:spacing w:val="-4"/>
        </w:rPr>
        <w:t> </w:t>
      </w:r>
      <w:r>
        <w:rPr/>
        <w:t>Looking</w:t>
      </w:r>
      <w:r>
        <w:rPr>
          <w:spacing w:val="-4"/>
        </w:rPr>
        <w:t> </w:t>
      </w:r>
      <w:r>
        <w:rPr/>
        <w:t>back</w:t>
      </w:r>
      <w:r>
        <w:rPr>
          <w:spacing w:val="-4"/>
        </w:rPr>
        <w:t> </w:t>
      </w:r>
      <w:r>
        <w:rPr/>
        <w:t>over</w:t>
      </w:r>
      <w:r>
        <w:rPr>
          <w:spacing w:val="-4"/>
        </w:rPr>
        <w:t> </w:t>
      </w:r>
      <w:r>
        <w:rPr/>
        <w:t>a</w:t>
      </w:r>
      <w:r>
        <w:rPr>
          <w:spacing w:val="-4"/>
        </w:rPr>
        <w:t> </w:t>
      </w:r>
      <w:r>
        <w:rPr/>
        <w:t>year’s</w:t>
      </w:r>
      <w:r>
        <w:rPr>
          <w:spacing w:val="-4"/>
        </w:rPr>
        <w:t> </w:t>
      </w:r>
      <w:r>
        <w:rPr/>
        <w:t>worth of data, we identified several recurring requests, such as configuration</w:t>
      </w:r>
    </w:p>
    <w:p>
      <w:pPr>
        <w:pStyle w:val="BodyText"/>
        <w:spacing w:after="0" w:line="362" w:lineRule="auto"/>
        <w:sectPr>
          <w:pgSz w:w="12240" w:h="15840"/>
          <w:pgMar w:top="1460" w:bottom="280" w:left="1440" w:right="1440"/>
        </w:sectPr>
      </w:pPr>
    </w:p>
    <w:p>
      <w:pPr>
        <w:pStyle w:val="BodyText"/>
        <w:spacing w:line="362" w:lineRule="auto" w:before="57"/>
        <w:ind w:left="99"/>
      </w:pPr>
      <w:r>
        <w:rPr/>
        <w:t>changes</w:t>
      </w:r>
      <w:r>
        <w:rPr>
          <w:spacing w:val="-9"/>
        </w:rPr>
        <w:t> </w:t>
      </w:r>
      <w:r>
        <w:rPr/>
        <w:t>across</w:t>
      </w:r>
      <w:r>
        <w:rPr>
          <w:spacing w:val="-9"/>
        </w:rPr>
        <w:t> </w:t>
      </w:r>
      <w:r>
        <w:rPr/>
        <w:t>a</w:t>
      </w:r>
      <w:r>
        <w:rPr>
          <w:spacing w:val="-9"/>
        </w:rPr>
        <w:t> </w:t>
      </w:r>
      <w:r>
        <w:rPr/>
        <w:t>complex</w:t>
      </w:r>
      <w:r>
        <w:rPr>
          <w:spacing w:val="-9"/>
        </w:rPr>
        <w:t> </w:t>
      </w:r>
      <w:r>
        <w:rPr/>
        <w:t>chain</w:t>
      </w:r>
      <w:r>
        <w:rPr>
          <w:spacing w:val="-9"/>
        </w:rPr>
        <w:t> </w:t>
      </w:r>
      <w:r>
        <w:rPr/>
        <w:t>of</w:t>
      </w:r>
      <w:r>
        <w:rPr>
          <w:spacing w:val="-9"/>
        </w:rPr>
        <w:t> </w:t>
      </w:r>
      <w:r>
        <w:rPr/>
        <w:t>services</w:t>
      </w:r>
      <w:r>
        <w:rPr>
          <w:spacing w:val="-9"/>
        </w:rPr>
        <w:t> </w:t>
      </w:r>
      <w:r>
        <w:rPr/>
        <w:t>required</w:t>
      </w:r>
      <w:r>
        <w:rPr>
          <w:spacing w:val="-9"/>
        </w:rPr>
        <w:t> </w:t>
      </w:r>
      <w:r>
        <w:rPr/>
        <w:t>to</w:t>
      </w:r>
      <w:r>
        <w:rPr>
          <w:spacing w:val="-9"/>
        </w:rPr>
        <w:t> </w:t>
      </w:r>
      <w:r>
        <w:rPr/>
        <w:t>establish</w:t>
      </w:r>
      <w:r>
        <w:rPr>
          <w:spacing w:val="-9"/>
        </w:rPr>
        <w:t> </w:t>
      </w:r>
      <w:r>
        <w:rPr/>
        <w:t>new</w:t>
      </w:r>
      <w:r>
        <w:rPr>
          <w:spacing w:val="-9"/>
        </w:rPr>
        <w:t> </w:t>
      </w:r>
      <w:r>
        <w:rPr/>
        <w:t>feeds. This presented an opportunity to package these requests in a self-service manner that would minimize future workload for the team.</w:t>
      </w:r>
    </w:p>
    <w:p>
      <w:pPr>
        <w:pStyle w:val="BodyText"/>
        <w:spacing w:before="15"/>
      </w:pPr>
    </w:p>
    <w:p>
      <w:pPr>
        <w:pStyle w:val="BodyText"/>
        <w:spacing w:line="362" w:lineRule="auto"/>
        <w:ind w:left="99" w:right="218"/>
      </w:pPr>
      <w:r>
        <w:rPr/>
        <w:t>In</w:t>
      </w:r>
      <w:r>
        <w:rPr>
          <w:spacing w:val="-8"/>
        </w:rPr>
        <w:t> </w:t>
      </w:r>
      <w:r>
        <w:rPr/>
        <w:t>the</w:t>
      </w:r>
      <w:r>
        <w:rPr>
          <w:spacing w:val="-8"/>
        </w:rPr>
        <w:t> </w:t>
      </w:r>
      <w:r>
        <w:rPr/>
        <w:t>face</w:t>
      </w:r>
      <w:r>
        <w:rPr>
          <w:spacing w:val="-8"/>
        </w:rPr>
        <w:t> </w:t>
      </w:r>
      <w:r>
        <w:rPr/>
        <w:t>of</w:t>
      </w:r>
      <w:r>
        <w:rPr>
          <w:spacing w:val="-8"/>
        </w:rPr>
        <w:t> </w:t>
      </w:r>
      <w:r>
        <w:rPr/>
        <w:t>being</w:t>
      </w:r>
      <w:r>
        <w:rPr>
          <w:spacing w:val="-8"/>
        </w:rPr>
        <w:t> </w:t>
      </w:r>
      <w:r>
        <w:rPr/>
        <w:t>an</w:t>
      </w:r>
      <w:r>
        <w:rPr>
          <w:spacing w:val="-8"/>
        </w:rPr>
        <w:t> </w:t>
      </w:r>
      <w:r>
        <w:rPr/>
        <w:t>active</w:t>
      </w:r>
      <w:r>
        <w:rPr>
          <w:spacing w:val="-8"/>
        </w:rPr>
        <w:t> </w:t>
      </w:r>
      <w:r>
        <w:rPr/>
        <w:t>bottleneck,</w:t>
      </w:r>
      <w:r>
        <w:rPr>
          <w:spacing w:val="-8"/>
        </w:rPr>
        <w:t> </w:t>
      </w:r>
      <w:r>
        <w:rPr/>
        <w:t>making</w:t>
      </w:r>
      <w:r>
        <w:rPr>
          <w:spacing w:val="-8"/>
        </w:rPr>
        <w:t> </w:t>
      </w:r>
      <w:r>
        <w:rPr/>
        <w:t>the</w:t>
      </w:r>
      <w:r>
        <w:rPr>
          <w:spacing w:val="-8"/>
        </w:rPr>
        <w:t> </w:t>
      </w:r>
      <w:r>
        <w:rPr/>
        <w:t>case</w:t>
      </w:r>
      <w:r>
        <w:rPr>
          <w:spacing w:val="-8"/>
        </w:rPr>
        <w:t> </w:t>
      </w:r>
      <w:r>
        <w:rPr/>
        <w:t>for</w:t>
      </w:r>
      <w:r>
        <w:rPr>
          <w:spacing w:val="-8"/>
        </w:rPr>
        <w:t> </w:t>
      </w:r>
      <w:r>
        <w:rPr/>
        <w:t>an</w:t>
      </w:r>
      <w:r>
        <w:rPr>
          <w:spacing w:val="-8"/>
        </w:rPr>
        <w:t> </w:t>
      </w:r>
      <w:r>
        <w:rPr/>
        <w:t>investment in team efficiency presented challenges. Balancing the immediate value of tangible features against a promise of increased team throughput was a tough</w:t>
      </w:r>
      <w:r>
        <w:rPr>
          <w:spacing w:val="-4"/>
        </w:rPr>
        <w:t> </w:t>
      </w:r>
      <w:r>
        <w:rPr/>
        <w:t>sell.</w:t>
      </w:r>
      <w:r>
        <w:rPr>
          <w:spacing w:val="-4"/>
        </w:rPr>
        <w:t> </w:t>
      </w:r>
      <w:r>
        <w:rPr/>
        <w:t>To</w:t>
      </w:r>
      <w:r>
        <w:rPr>
          <w:spacing w:val="-4"/>
        </w:rPr>
        <w:t> </w:t>
      </w:r>
      <w:r>
        <w:rPr/>
        <w:t>maintain</w:t>
      </w:r>
      <w:r>
        <w:rPr>
          <w:spacing w:val="-4"/>
        </w:rPr>
        <w:t> </w:t>
      </w:r>
      <w:r>
        <w:rPr/>
        <w:t>the</w:t>
      </w:r>
      <w:r>
        <w:rPr>
          <w:spacing w:val="-4"/>
        </w:rPr>
        <w:t> </w:t>
      </w:r>
      <w:r>
        <w:rPr/>
        <w:t>trust</w:t>
      </w:r>
      <w:r>
        <w:rPr>
          <w:spacing w:val="-4"/>
        </w:rPr>
        <w:t> </w:t>
      </w:r>
      <w:r>
        <w:rPr/>
        <w:t>of</w:t>
      </w:r>
      <w:r>
        <w:rPr>
          <w:spacing w:val="-4"/>
        </w:rPr>
        <w:t> </w:t>
      </w:r>
      <w:r>
        <w:rPr/>
        <w:t>leadership</w:t>
      </w:r>
      <w:r>
        <w:rPr>
          <w:spacing w:val="-4"/>
        </w:rPr>
        <w:t> </w:t>
      </w:r>
      <w:r>
        <w:rPr/>
        <w:t>that</w:t>
      </w:r>
      <w:r>
        <w:rPr>
          <w:spacing w:val="-4"/>
        </w:rPr>
        <w:t> </w:t>
      </w:r>
      <w:r>
        <w:rPr/>
        <w:t>allowed</w:t>
      </w:r>
      <w:r>
        <w:rPr>
          <w:spacing w:val="-4"/>
        </w:rPr>
        <w:t> </w:t>
      </w:r>
      <w:r>
        <w:rPr/>
        <w:t>us</w:t>
      </w:r>
      <w:r>
        <w:rPr>
          <w:spacing w:val="-4"/>
        </w:rPr>
        <w:t> </w:t>
      </w:r>
      <w:r>
        <w:rPr/>
        <w:t>to</w:t>
      </w:r>
      <w:r>
        <w:rPr>
          <w:spacing w:val="-4"/>
        </w:rPr>
        <w:t> </w:t>
      </w:r>
      <w:r>
        <w:rPr/>
        <w:t>sustain</w:t>
      </w:r>
      <w:r>
        <w:rPr>
          <w:spacing w:val="-4"/>
        </w:rPr>
        <w:t> </w:t>
      </w:r>
      <w:r>
        <w:rPr/>
        <w:t>the effort, it was critical for us to demonstrate the impact of the investments with clear visuals and metrics.</w:t>
      </w:r>
    </w:p>
    <w:p>
      <w:pPr>
        <w:pStyle w:val="BodyText"/>
        <w:spacing w:before="17"/>
      </w:pPr>
    </w:p>
    <w:p>
      <w:pPr>
        <w:pStyle w:val="BodyText"/>
        <w:spacing w:line="362" w:lineRule="auto" w:before="1"/>
        <w:ind w:left="99" w:right="112"/>
      </w:pPr>
      <w:r>
        <w:rPr/>
        <w:t>Following the completion of the project, we introduced this new</w:t>
      </w:r>
      <w:r>
        <w:rPr>
          <w:spacing w:val="80"/>
        </w:rPr>
        <w:t> </w:t>
      </w:r>
      <w:r>
        <w:rPr/>
        <w:t>“self-serve” capability to our portfolio. Customer requests that had previously demanded</w:t>
      </w:r>
      <w:r>
        <w:rPr>
          <w:spacing w:val="-9"/>
        </w:rPr>
        <w:t> </w:t>
      </w:r>
      <w:r>
        <w:rPr/>
        <w:t>the</w:t>
      </w:r>
      <w:r>
        <w:rPr>
          <w:spacing w:val="-9"/>
        </w:rPr>
        <w:t> </w:t>
      </w:r>
      <w:r>
        <w:rPr/>
        <w:t>undivided</w:t>
      </w:r>
      <w:r>
        <w:rPr>
          <w:spacing w:val="-9"/>
        </w:rPr>
        <w:t> </w:t>
      </w:r>
      <w:r>
        <w:rPr/>
        <w:t>attention</w:t>
      </w:r>
      <w:r>
        <w:rPr>
          <w:spacing w:val="-9"/>
        </w:rPr>
        <w:t> </w:t>
      </w:r>
      <w:r>
        <w:rPr/>
        <w:t>of</w:t>
      </w:r>
      <w:r>
        <w:rPr>
          <w:spacing w:val="-9"/>
        </w:rPr>
        <w:t> </w:t>
      </w:r>
      <w:r>
        <w:rPr/>
        <w:t>a</w:t>
      </w:r>
      <w:r>
        <w:rPr>
          <w:spacing w:val="-9"/>
        </w:rPr>
        <w:t> </w:t>
      </w:r>
      <w:r>
        <w:rPr/>
        <w:t>platform</w:t>
      </w:r>
      <w:r>
        <w:rPr>
          <w:spacing w:val="-9"/>
        </w:rPr>
        <w:t> </w:t>
      </w:r>
      <w:r>
        <w:rPr/>
        <w:t>engineer</w:t>
      </w:r>
      <w:r>
        <w:rPr>
          <w:spacing w:val="-9"/>
        </w:rPr>
        <w:t> </w:t>
      </w:r>
      <w:r>
        <w:rPr/>
        <w:t>for</w:t>
      </w:r>
      <w:r>
        <w:rPr>
          <w:spacing w:val="-9"/>
        </w:rPr>
        <w:t> </w:t>
      </w:r>
      <w:r>
        <w:rPr/>
        <w:t>an</w:t>
      </w:r>
      <w:r>
        <w:rPr>
          <w:spacing w:val="-9"/>
        </w:rPr>
        <w:t> </w:t>
      </w:r>
      <w:r>
        <w:rPr/>
        <w:t>entire</w:t>
      </w:r>
      <w:r>
        <w:rPr>
          <w:spacing w:val="-9"/>
        </w:rPr>
        <w:t> </w:t>
      </w:r>
      <w:r>
        <w:rPr/>
        <w:t>month now required only a few consulting sessions, allowing us extra capacity to dedicate to other pieces of work. In a scenario where a long-term roadmap from the application teams was not available, relying on past trends for investment decisions was a calculated bet. This one paid off well and set a precedent for seeking out similar opportunities in subsequent planning </w:t>
      </w:r>
      <w:r>
        <w:rPr>
          <w:spacing w:val="-2"/>
        </w:rPr>
        <w:t>cycles.</w:t>
      </w:r>
    </w:p>
    <w:p>
      <w:pPr>
        <w:pStyle w:val="BodyText"/>
        <w:spacing w:before="19"/>
      </w:pPr>
    </w:p>
    <w:p>
      <w:pPr>
        <w:pStyle w:val="BodyText"/>
        <w:spacing w:line="362" w:lineRule="auto"/>
        <w:ind w:left="99" w:right="218"/>
      </w:pPr>
      <w:r>
        <w:rPr/>
        <w:t>We adopted a similar strategy to enhance our team’s response time to support</w:t>
      </w:r>
      <w:r>
        <w:rPr>
          <w:spacing w:val="-2"/>
        </w:rPr>
        <w:t> </w:t>
      </w:r>
      <w:r>
        <w:rPr/>
        <w:t>requests.</w:t>
      </w:r>
      <w:r>
        <w:rPr>
          <w:spacing w:val="-2"/>
        </w:rPr>
        <w:t> </w:t>
      </w:r>
      <w:r>
        <w:rPr/>
        <w:t>Application</w:t>
      </w:r>
      <w:r>
        <w:rPr>
          <w:spacing w:val="-2"/>
        </w:rPr>
        <w:t> </w:t>
      </w:r>
      <w:r>
        <w:rPr/>
        <w:t>teams</w:t>
      </w:r>
      <w:r>
        <w:rPr>
          <w:spacing w:val="-2"/>
        </w:rPr>
        <w:t> </w:t>
      </w:r>
      <w:r>
        <w:rPr/>
        <w:t>regularly</w:t>
      </w:r>
      <w:r>
        <w:rPr>
          <w:spacing w:val="-2"/>
        </w:rPr>
        <w:t> </w:t>
      </w:r>
      <w:r>
        <w:rPr/>
        <w:t>sought</w:t>
      </w:r>
      <w:r>
        <w:rPr>
          <w:spacing w:val="-2"/>
        </w:rPr>
        <w:t> </w:t>
      </w:r>
      <w:r>
        <w:rPr/>
        <w:t>the</w:t>
      </w:r>
      <w:r>
        <w:rPr>
          <w:spacing w:val="-2"/>
        </w:rPr>
        <w:t> </w:t>
      </w:r>
      <w:r>
        <w:rPr/>
        <w:t>team’s</w:t>
      </w:r>
      <w:r>
        <w:rPr>
          <w:spacing w:val="-2"/>
        </w:rPr>
        <w:t> </w:t>
      </w:r>
      <w:r>
        <w:rPr/>
        <w:t>assistance for</w:t>
      </w:r>
      <w:r>
        <w:rPr>
          <w:spacing w:val="-11"/>
        </w:rPr>
        <w:t> </w:t>
      </w:r>
      <w:r>
        <w:rPr/>
        <w:t>code</w:t>
      </w:r>
      <w:r>
        <w:rPr>
          <w:spacing w:val="-11"/>
        </w:rPr>
        <w:t> </w:t>
      </w:r>
      <w:r>
        <w:rPr/>
        <w:t>reviews,</w:t>
      </w:r>
      <w:r>
        <w:rPr>
          <w:spacing w:val="-11"/>
        </w:rPr>
        <w:t> </w:t>
      </w:r>
      <w:r>
        <w:rPr/>
        <w:t>guidance</w:t>
      </w:r>
      <w:r>
        <w:rPr>
          <w:spacing w:val="-11"/>
        </w:rPr>
        <w:t> </w:t>
      </w:r>
      <w:r>
        <w:rPr/>
        <w:t>on</w:t>
      </w:r>
      <w:r>
        <w:rPr>
          <w:spacing w:val="-11"/>
        </w:rPr>
        <w:t> </w:t>
      </w:r>
      <w:r>
        <w:rPr/>
        <w:t>utilizing</w:t>
      </w:r>
      <w:r>
        <w:rPr>
          <w:spacing w:val="-11"/>
        </w:rPr>
        <w:t> </w:t>
      </w:r>
      <w:r>
        <w:rPr/>
        <w:t>platform</w:t>
      </w:r>
      <w:r>
        <w:rPr>
          <w:spacing w:val="-11"/>
        </w:rPr>
        <w:t> </w:t>
      </w:r>
      <w:r>
        <w:rPr/>
        <w:t>capabilities,</w:t>
      </w:r>
      <w:r>
        <w:rPr>
          <w:spacing w:val="-11"/>
        </w:rPr>
        <w:t> </w:t>
      </w:r>
      <w:r>
        <w:rPr/>
        <w:t>and</w:t>
      </w:r>
      <w:r>
        <w:rPr>
          <w:spacing w:val="-11"/>
        </w:rPr>
        <w:t> </w:t>
      </w:r>
      <w:r>
        <w:rPr/>
        <w:t>resolving operational issues. As the engineering organization expanded, the team</w:t>
      </w:r>
    </w:p>
    <w:p>
      <w:pPr>
        <w:pStyle w:val="BodyText"/>
        <w:spacing w:after="0" w:line="362" w:lineRule="auto"/>
        <w:sectPr>
          <w:pgSz w:w="12240" w:h="15840"/>
          <w:pgMar w:top="1460" w:bottom="280" w:left="1440" w:right="1440"/>
        </w:sectPr>
      </w:pPr>
    </w:p>
    <w:p>
      <w:pPr>
        <w:pStyle w:val="BodyText"/>
        <w:spacing w:line="362" w:lineRule="auto" w:before="57"/>
        <w:ind w:left="99" w:right="219"/>
      </w:pPr>
      <w:r>
        <w:rPr/>
        <w:t>fielded an average of 30 weekly support requests. Despite having a dedicated engineer to manage triage, the pressure mounted for quicker responses, especially toward the end of each quarter. To address this, we allocated capacity to develop new troubleshooting dashboards and self-diagnosis tools, offloading noncritical workloads to the application teams. Implementing</w:t>
      </w:r>
      <w:r>
        <w:rPr>
          <w:spacing w:val="-12"/>
        </w:rPr>
        <w:t> </w:t>
      </w:r>
      <w:r>
        <w:rPr/>
        <w:t>“canned</w:t>
      </w:r>
      <w:r>
        <w:rPr>
          <w:spacing w:val="-12"/>
        </w:rPr>
        <w:t> </w:t>
      </w:r>
      <w:r>
        <w:rPr/>
        <w:t>responses”</w:t>
      </w:r>
      <w:r>
        <w:rPr>
          <w:spacing w:val="-12"/>
        </w:rPr>
        <w:t> </w:t>
      </w:r>
      <w:r>
        <w:rPr/>
        <w:t>that</w:t>
      </w:r>
      <w:r>
        <w:rPr>
          <w:spacing w:val="-12"/>
        </w:rPr>
        <w:t> </w:t>
      </w:r>
      <w:r>
        <w:rPr/>
        <w:t>directed</w:t>
      </w:r>
      <w:r>
        <w:rPr>
          <w:spacing w:val="-12"/>
        </w:rPr>
        <w:t> </w:t>
      </w:r>
      <w:r>
        <w:rPr/>
        <w:t>users</w:t>
      </w:r>
      <w:r>
        <w:rPr>
          <w:spacing w:val="-12"/>
        </w:rPr>
        <w:t> </w:t>
      </w:r>
      <w:r>
        <w:rPr/>
        <w:t>to</w:t>
      </w:r>
      <w:r>
        <w:rPr>
          <w:spacing w:val="-12"/>
        </w:rPr>
        <w:t> </w:t>
      </w:r>
      <w:r>
        <w:rPr/>
        <w:t>documentation</w:t>
      </w:r>
      <w:r>
        <w:rPr>
          <w:spacing w:val="-12"/>
        </w:rPr>
        <w:t> </w:t>
      </w:r>
      <w:r>
        <w:rPr/>
        <w:t>also was effective in reducing the volume of such requests.</w:t>
      </w:r>
    </w:p>
    <w:p>
      <w:pPr>
        <w:pStyle w:val="BodyText"/>
        <w:spacing w:before="18"/>
      </w:pPr>
    </w:p>
    <w:p>
      <w:pPr>
        <w:pStyle w:val="BodyText"/>
        <w:spacing w:line="362" w:lineRule="auto"/>
        <w:ind w:left="99" w:right="218"/>
      </w:pPr>
      <w:r>
        <w:rPr/>
        <w:t>With the bottlenecks addressed, the team’s projects evolved into more interesting,</w:t>
      </w:r>
      <w:r>
        <w:rPr>
          <w:spacing w:val="-3"/>
        </w:rPr>
        <w:t> </w:t>
      </w:r>
      <w:r>
        <w:rPr/>
        <w:t>impactful,</w:t>
      </w:r>
      <w:r>
        <w:rPr>
          <w:spacing w:val="-3"/>
        </w:rPr>
        <w:t> </w:t>
      </w:r>
      <w:r>
        <w:rPr/>
        <w:t>and</w:t>
      </w:r>
      <w:r>
        <w:rPr>
          <w:spacing w:val="-3"/>
        </w:rPr>
        <w:t> </w:t>
      </w:r>
      <w:r>
        <w:rPr/>
        <w:t>high-leverage</w:t>
      </w:r>
      <w:r>
        <w:rPr>
          <w:spacing w:val="-3"/>
        </w:rPr>
        <w:t> </w:t>
      </w:r>
      <w:r>
        <w:rPr/>
        <w:t>work,</w:t>
      </w:r>
      <w:r>
        <w:rPr>
          <w:spacing w:val="-3"/>
        </w:rPr>
        <w:t> </w:t>
      </w:r>
      <w:r>
        <w:rPr/>
        <w:t>increasing</w:t>
      </w:r>
      <w:r>
        <w:rPr>
          <w:spacing w:val="-3"/>
        </w:rPr>
        <w:t> </w:t>
      </w:r>
      <w:r>
        <w:rPr/>
        <w:t>the</w:t>
      </w:r>
      <w:r>
        <w:rPr>
          <w:spacing w:val="-3"/>
        </w:rPr>
        <w:t> </w:t>
      </w:r>
      <w:r>
        <w:rPr/>
        <w:t>engagement of the engineers. Customers benefited too—with the newfound surplus capacity, we were able to consistently address performance and reliability issues</w:t>
      </w:r>
      <w:r>
        <w:rPr>
          <w:spacing w:val="-2"/>
        </w:rPr>
        <w:t> </w:t>
      </w:r>
      <w:r>
        <w:rPr/>
        <w:t>and</w:t>
      </w:r>
      <w:r>
        <w:rPr>
          <w:spacing w:val="-2"/>
        </w:rPr>
        <w:t> </w:t>
      </w:r>
      <w:r>
        <w:rPr/>
        <w:t>establish</w:t>
      </w:r>
      <w:r>
        <w:rPr>
          <w:spacing w:val="-2"/>
        </w:rPr>
        <w:t> </w:t>
      </w:r>
      <w:r>
        <w:rPr/>
        <w:t>a</w:t>
      </w:r>
      <w:r>
        <w:rPr>
          <w:spacing w:val="-2"/>
        </w:rPr>
        <w:t> </w:t>
      </w:r>
      <w:r>
        <w:rPr/>
        <w:t>reputation</w:t>
      </w:r>
      <w:r>
        <w:rPr>
          <w:spacing w:val="-2"/>
        </w:rPr>
        <w:t> </w:t>
      </w:r>
      <w:r>
        <w:rPr/>
        <w:t>for</w:t>
      </w:r>
      <w:r>
        <w:rPr>
          <w:spacing w:val="-2"/>
        </w:rPr>
        <w:t> </w:t>
      </w:r>
      <w:r>
        <w:rPr/>
        <w:t>operational</w:t>
      </w:r>
      <w:r>
        <w:rPr>
          <w:spacing w:val="-2"/>
        </w:rPr>
        <w:t> </w:t>
      </w:r>
      <w:r>
        <w:rPr/>
        <w:t>excellence.</w:t>
      </w:r>
      <w:r>
        <w:rPr>
          <w:spacing w:val="-2"/>
        </w:rPr>
        <w:t> </w:t>
      </w:r>
      <w:r>
        <w:rPr/>
        <w:t>Overall,</w:t>
      </w:r>
      <w:r>
        <w:rPr>
          <w:spacing w:val="-2"/>
        </w:rPr>
        <w:t> </w:t>
      </w:r>
      <w:r>
        <w:rPr/>
        <w:t>while the</w:t>
      </w:r>
      <w:r>
        <w:rPr>
          <w:spacing w:val="-8"/>
        </w:rPr>
        <w:t> </w:t>
      </w:r>
      <w:r>
        <w:rPr/>
        <w:t>analysis</w:t>
      </w:r>
      <w:r>
        <w:rPr>
          <w:spacing w:val="-8"/>
        </w:rPr>
        <w:t> </w:t>
      </w:r>
      <w:r>
        <w:rPr/>
        <w:t>was</w:t>
      </w:r>
      <w:r>
        <w:rPr>
          <w:spacing w:val="-8"/>
        </w:rPr>
        <w:t> </w:t>
      </w:r>
      <w:r>
        <w:rPr/>
        <w:t>not</w:t>
      </w:r>
      <w:r>
        <w:rPr>
          <w:spacing w:val="-8"/>
        </w:rPr>
        <w:t> </w:t>
      </w:r>
      <w:r>
        <w:rPr/>
        <w:t>cheap</w:t>
      </w:r>
      <w:r>
        <w:rPr>
          <w:spacing w:val="-8"/>
        </w:rPr>
        <w:t> </w:t>
      </w:r>
      <w:r>
        <w:rPr/>
        <w:t>and</w:t>
      </w:r>
      <w:r>
        <w:rPr>
          <w:spacing w:val="-8"/>
        </w:rPr>
        <w:t> </w:t>
      </w:r>
      <w:r>
        <w:rPr/>
        <w:t>the</w:t>
      </w:r>
      <w:r>
        <w:rPr>
          <w:spacing w:val="-8"/>
        </w:rPr>
        <w:t> </w:t>
      </w:r>
      <w:r>
        <w:rPr/>
        <w:t>projects</w:t>
      </w:r>
      <w:r>
        <w:rPr>
          <w:spacing w:val="-8"/>
        </w:rPr>
        <w:t> </w:t>
      </w:r>
      <w:r>
        <w:rPr/>
        <w:t>somewhat</w:t>
      </w:r>
      <w:r>
        <w:rPr>
          <w:spacing w:val="-8"/>
        </w:rPr>
        <w:t> </w:t>
      </w:r>
      <w:r>
        <w:rPr/>
        <w:t>of</w:t>
      </w:r>
      <w:r>
        <w:rPr>
          <w:spacing w:val="-8"/>
        </w:rPr>
        <w:t> </w:t>
      </w:r>
      <w:r>
        <w:rPr/>
        <w:t>a</w:t>
      </w:r>
      <w:r>
        <w:rPr>
          <w:spacing w:val="-8"/>
        </w:rPr>
        <w:t> </w:t>
      </w:r>
      <w:r>
        <w:rPr/>
        <w:t>risk</w:t>
      </w:r>
      <w:r>
        <w:rPr>
          <w:spacing w:val="-8"/>
        </w:rPr>
        <w:t> </w:t>
      </w:r>
      <w:r>
        <w:rPr/>
        <w:t>in</w:t>
      </w:r>
      <w:r>
        <w:rPr>
          <w:spacing w:val="-8"/>
        </w:rPr>
        <w:t> </w:t>
      </w:r>
      <w:r>
        <w:rPr/>
        <w:t>returning value, they were absolutely critical in transitioning us from being a bottleneck for the business to being its trusted foundation </w:t>
      </w:r>
      <w:bookmarkStart w:name="_bookmark548" w:id="784"/>
      <w:bookmarkEnd w:id="784"/>
      <w:r>
        <w:rPr/>
        <w:t>instead.</w:t>
      </w:r>
    </w:p>
    <w:p>
      <w:pPr>
        <w:pStyle w:val="BodyText"/>
        <w:spacing w:before="32"/>
        <w:rPr>
          <w:sz w:val="20"/>
        </w:rPr>
      </w:pPr>
      <w:r>
        <w:rPr>
          <w:sz w:val="20"/>
        </w:rPr>
        <mc:AlternateContent>
          <mc:Choice Requires="wps">
            <w:drawing>
              <wp:anchor distT="0" distB="0" distL="0" distR="0" allowOverlap="1" layoutInCell="1" locked="0" behindDoc="1" simplePos="0" relativeHeight="487663616">
                <wp:simplePos x="0" y="0"/>
                <wp:positionH relativeFrom="page">
                  <wp:posOffset>980650</wp:posOffset>
                </wp:positionH>
                <wp:positionV relativeFrom="paragraph">
                  <wp:posOffset>182049</wp:posOffset>
                </wp:positionV>
                <wp:extent cx="5811520" cy="9525"/>
                <wp:effectExtent l="0" t="0" r="0" b="0"/>
                <wp:wrapTopAndBottom/>
                <wp:docPr id="206" name="Graphic 206"/>
                <wp:cNvGraphicFramePr>
                  <a:graphicFrameLocks/>
                </wp:cNvGraphicFramePr>
                <a:graphic>
                  <a:graphicData uri="http://schemas.microsoft.com/office/word/2010/wordprocessingShape">
                    <wps:wsp>
                      <wps:cNvPr id="206" name="Graphic 206"/>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1656pt;margin-top:14.334621pt;width:457.56684pt;height:.745223pt;mso-position-horizontal-relative:page;mso-position-vertical-relative:paragraph;z-index:-15652864;mso-wrap-distance-left:0;mso-wrap-distance-right:0" id="docshape188" filled="true" fillcolor="#8b8799" stroked="false">
                <v:fill type="solid"/>
                <w10:wrap type="topAndBottom"/>
              </v:rect>
            </w:pict>
          </mc:Fallback>
        </mc:AlternateContent>
      </w:r>
    </w:p>
    <w:p>
      <w:pPr>
        <w:pStyle w:val="BodyText"/>
        <w:spacing w:before="306"/>
      </w:pPr>
    </w:p>
    <w:p>
      <w:pPr>
        <w:pStyle w:val="Heading3"/>
      </w:pPr>
      <w:bookmarkStart w:name="Challenge Assumptions About Product Scop" w:id="785"/>
      <w:bookmarkEnd w:id="785"/>
      <w:r>
        <w:rPr>
          <w:b w:val="0"/>
        </w:rPr>
      </w:r>
      <w:r>
        <w:rPr>
          <w:color w:val="3C3B49"/>
        </w:rPr>
        <w:t>Challenge</w:t>
      </w:r>
      <w:r>
        <w:rPr>
          <w:color w:val="3C3B49"/>
          <w:spacing w:val="-8"/>
        </w:rPr>
        <w:t> </w:t>
      </w:r>
      <w:r>
        <w:rPr>
          <w:color w:val="3C3B49"/>
        </w:rPr>
        <w:t>Assumptions</w:t>
      </w:r>
      <w:r>
        <w:rPr>
          <w:color w:val="3C3B49"/>
          <w:spacing w:val="-8"/>
        </w:rPr>
        <w:t> </w:t>
      </w:r>
      <w:r>
        <w:rPr>
          <w:color w:val="3C3B49"/>
        </w:rPr>
        <w:t>About</w:t>
      </w:r>
      <w:r>
        <w:rPr>
          <w:color w:val="3C3B49"/>
          <w:spacing w:val="-8"/>
        </w:rPr>
        <w:t> </w:t>
      </w:r>
      <w:r>
        <w:rPr>
          <w:color w:val="3C3B49"/>
        </w:rPr>
        <w:t>Product</w:t>
      </w:r>
      <w:r>
        <w:rPr>
          <w:color w:val="3C3B49"/>
          <w:spacing w:val="-7"/>
        </w:rPr>
        <w:t> </w:t>
      </w:r>
      <w:r>
        <w:rPr>
          <w:color w:val="3C3B49"/>
          <w:spacing w:val="-2"/>
        </w:rPr>
        <w:t>Scope</w:t>
      </w:r>
    </w:p>
    <w:p>
      <w:pPr>
        <w:pStyle w:val="BodyText"/>
        <w:spacing w:before="40"/>
        <w:rPr>
          <w:b/>
          <w:sz w:val="42"/>
        </w:rPr>
      </w:pPr>
    </w:p>
    <w:p>
      <w:pPr>
        <w:pStyle w:val="BodyText"/>
        <w:spacing w:line="362" w:lineRule="auto"/>
        <w:ind w:left="99" w:right="218"/>
      </w:pPr>
      <w:bookmarkStart w:name="_bookmark549" w:id="786"/>
      <w:bookmarkEnd w:id="786"/>
      <w:r>
        <w:rPr/>
      </w:r>
      <w:r>
        <w:rPr/>
        <w:t>Prioritizing delivery for platforms is a constant give and take; ideally, we build broadly useful offerings that meet the majority of our customers’ needs,</w:t>
      </w:r>
      <w:r>
        <w:rPr>
          <w:spacing w:val="-9"/>
        </w:rPr>
        <w:t> </w:t>
      </w:r>
      <w:r>
        <w:rPr/>
        <w:t>and</w:t>
      </w:r>
      <w:r>
        <w:rPr>
          <w:spacing w:val="-9"/>
        </w:rPr>
        <w:t> </w:t>
      </w:r>
      <w:r>
        <w:rPr/>
        <w:t>we</w:t>
      </w:r>
      <w:r>
        <w:rPr>
          <w:spacing w:val="-9"/>
        </w:rPr>
        <w:t> </w:t>
      </w:r>
      <w:r>
        <w:rPr/>
        <w:t>aren’t</w:t>
      </w:r>
      <w:r>
        <w:rPr>
          <w:spacing w:val="-9"/>
        </w:rPr>
        <w:t> </w:t>
      </w:r>
      <w:r>
        <w:rPr/>
        <w:t>under</w:t>
      </w:r>
      <w:r>
        <w:rPr>
          <w:spacing w:val="-9"/>
        </w:rPr>
        <w:t> </w:t>
      </w:r>
      <w:r>
        <w:rPr/>
        <w:t>constant</w:t>
      </w:r>
      <w:r>
        <w:rPr>
          <w:spacing w:val="-9"/>
        </w:rPr>
        <w:t> </w:t>
      </w:r>
      <w:r>
        <w:rPr/>
        <w:t>pressure</w:t>
      </w:r>
      <w:r>
        <w:rPr>
          <w:spacing w:val="-9"/>
        </w:rPr>
        <w:t> </w:t>
      </w:r>
      <w:r>
        <w:rPr/>
        <w:t>to</w:t>
      </w:r>
      <w:r>
        <w:rPr>
          <w:spacing w:val="-9"/>
        </w:rPr>
        <w:t> </w:t>
      </w:r>
      <w:r>
        <w:rPr/>
        <w:t>quickly</w:t>
      </w:r>
      <w:r>
        <w:rPr>
          <w:spacing w:val="-9"/>
        </w:rPr>
        <w:t> </w:t>
      </w:r>
      <w:r>
        <w:rPr/>
        <w:t>add</w:t>
      </w:r>
      <w:r>
        <w:rPr>
          <w:spacing w:val="-9"/>
        </w:rPr>
        <w:t> </w:t>
      </w:r>
      <w:r>
        <w:rPr/>
        <w:t>features</w:t>
      </w:r>
      <w:r>
        <w:rPr>
          <w:spacing w:val="-9"/>
        </w:rPr>
        <w:t> </w:t>
      </w:r>
      <w:r>
        <w:rPr/>
        <w:t>as</w:t>
      </w:r>
      <w:r>
        <w:rPr>
          <w:spacing w:val="-9"/>
        </w:rPr>
        <w:t> </w:t>
      </w:r>
      <w:r>
        <w:rPr/>
        <w:t>part of</w:t>
      </w:r>
      <w:r>
        <w:rPr>
          <w:spacing w:val="-1"/>
        </w:rPr>
        <w:t> </w:t>
      </w:r>
      <w:r>
        <w:rPr/>
        <w:t>the</w:t>
      </w:r>
      <w:r>
        <w:rPr>
          <w:spacing w:val="-1"/>
        </w:rPr>
        <w:t> </w:t>
      </w:r>
      <w:r>
        <w:rPr/>
        <w:t>critical</w:t>
      </w:r>
      <w:r>
        <w:rPr>
          <w:spacing w:val="-1"/>
        </w:rPr>
        <w:t> </w:t>
      </w:r>
      <w:r>
        <w:rPr/>
        <w:t>path</w:t>
      </w:r>
      <w:r>
        <w:rPr>
          <w:spacing w:val="-1"/>
        </w:rPr>
        <w:t> </w:t>
      </w:r>
      <w:r>
        <w:rPr/>
        <w:t>for</w:t>
      </w:r>
      <w:r>
        <w:rPr>
          <w:spacing w:val="-1"/>
        </w:rPr>
        <w:t> </w:t>
      </w:r>
      <w:r>
        <w:rPr/>
        <w:t>an</w:t>
      </w:r>
      <w:r>
        <w:rPr>
          <w:spacing w:val="-1"/>
        </w:rPr>
        <w:t> </w:t>
      </w:r>
      <w:r>
        <w:rPr/>
        <w:t>application</w:t>
      </w:r>
      <w:r>
        <w:rPr>
          <w:spacing w:val="-1"/>
        </w:rPr>
        <w:t> </w:t>
      </w:r>
      <w:r>
        <w:rPr/>
        <w:t>team.</w:t>
      </w:r>
      <w:r>
        <w:rPr>
          <w:spacing w:val="-1"/>
        </w:rPr>
        <w:t> </w:t>
      </w:r>
      <w:r>
        <w:rPr/>
        <w:t>But</w:t>
      </w:r>
      <w:r>
        <w:rPr>
          <w:spacing w:val="-1"/>
        </w:rPr>
        <w:t> </w:t>
      </w:r>
      <w:r>
        <w:rPr/>
        <w:t>there</w:t>
      </w:r>
      <w:r>
        <w:rPr>
          <w:spacing w:val="-1"/>
        </w:rPr>
        <w:t> </w:t>
      </w:r>
      <w:r>
        <w:rPr/>
        <w:t>are</w:t>
      </w:r>
      <w:r>
        <w:rPr>
          <w:spacing w:val="-1"/>
        </w:rPr>
        <w:t> </w:t>
      </w:r>
      <w:r>
        <w:rPr/>
        <w:t>some</w:t>
      </w:r>
      <w:r>
        <w:rPr>
          <w:spacing w:val="-1"/>
        </w:rPr>
        <w:t> </w:t>
      </w:r>
      <w:r>
        <w:rPr/>
        <w:t>cases</w:t>
      </w:r>
      <w:r>
        <w:rPr>
          <w:spacing w:val="-1"/>
        </w:rPr>
        <w:t> </w:t>
      </w:r>
      <w:r>
        <w:rPr/>
        <w:t>where</w:t>
      </w:r>
    </w:p>
    <w:p>
      <w:pPr>
        <w:pStyle w:val="BodyText"/>
        <w:spacing w:after="0" w:line="362" w:lineRule="auto"/>
        <w:sectPr>
          <w:pgSz w:w="12240" w:h="15840"/>
          <w:pgMar w:top="1460" w:bottom="280" w:left="1440" w:right="1440"/>
        </w:sectPr>
      </w:pPr>
    </w:p>
    <w:p>
      <w:pPr>
        <w:pStyle w:val="BodyText"/>
        <w:spacing w:line="362" w:lineRule="auto" w:before="57"/>
        <w:ind w:left="99"/>
      </w:pPr>
      <w:r>
        <w:rPr/>
        <w:t>the</w:t>
      </w:r>
      <w:r>
        <w:rPr>
          <w:spacing w:val="-8"/>
        </w:rPr>
        <w:t> </w:t>
      </w:r>
      <w:r>
        <w:rPr/>
        <w:t>key</w:t>
      </w:r>
      <w:r>
        <w:rPr>
          <w:spacing w:val="-8"/>
        </w:rPr>
        <w:t> </w:t>
      </w:r>
      <w:r>
        <w:rPr/>
        <w:t>characteristics</w:t>
      </w:r>
      <w:r>
        <w:rPr>
          <w:spacing w:val="-8"/>
        </w:rPr>
        <w:t> </w:t>
      </w:r>
      <w:r>
        <w:rPr/>
        <w:t>of</w:t>
      </w:r>
      <w:r>
        <w:rPr>
          <w:spacing w:val="-8"/>
        </w:rPr>
        <w:t> </w:t>
      </w:r>
      <w:r>
        <w:rPr/>
        <w:t>the</w:t>
      </w:r>
      <w:r>
        <w:rPr>
          <w:spacing w:val="-8"/>
        </w:rPr>
        <w:t> </w:t>
      </w:r>
      <w:r>
        <w:rPr/>
        <w:t>platform</w:t>
      </w:r>
      <w:r>
        <w:rPr>
          <w:spacing w:val="-8"/>
        </w:rPr>
        <w:t> </w:t>
      </w:r>
      <w:r>
        <w:rPr/>
        <w:t>give</w:t>
      </w:r>
      <w:r>
        <w:rPr>
          <w:spacing w:val="-8"/>
        </w:rPr>
        <w:t> </w:t>
      </w:r>
      <w:r>
        <w:rPr/>
        <w:t>it</w:t>
      </w:r>
      <w:r>
        <w:rPr>
          <w:spacing w:val="-8"/>
        </w:rPr>
        <w:t> </w:t>
      </w:r>
      <w:r>
        <w:rPr/>
        <w:t>a</w:t>
      </w:r>
      <w:r>
        <w:rPr>
          <w:spacing w:val="-8"/>
        </w:rPr>
        <w:t> </w:t>
      </w:r>
      <w:r>
        <w:rPr/>
        <w:t>scope</w:t>
      </w:r>
      <w:r>
        <w:rPr>
          <w:spacing w:val="-8"/>
        </w:rPr>
        <w:t> </w:t>
      </w:r>
      <w:r>
        <w:rPr/>
        <w:t>that</w:t>
      </w:r>
      <w:r>
        <w:rPr>
          <w:spacing w:val="-8"/>
        </w:rPr>
        <w:t> </w:t>
      </w:r>
      <w:r>
        <w:rPr/>
        <w:t>leads</w:t>
      </w:r>
      <w:r>
        <w:rPr>
          <w:spacing w:val="-8"/>
        </w:rPr>
        <w:t> </w:t>
      </w:r>
      <w:r>
        <w:rPr/>
        <w:t>to</w:t>
      </w:r>
      <w:r>
        <w:rPr>
          <w:spacing w:val="-8"/>
        </w:rPr>
        <w:t> </w:t>
      </w:r>
      <w:r>
        <w:rPr/>
        <w:t>inherent </w:t>
      </w:r>
      <w:r>
        <w:rPr>
          <w:spacing w:val="-2"/>
        </w:rPr>
        <w:t>bottlenecks—namely:</w:t>
      </w:r>
    </w:p>
    <w:p>
      <w:pPr>
        <w:pStyle w:val="BodyText"/>
        <w:spacing w:before="14"/>
      </w:pPr>
    </w:p>
    <w:p>
      <w:pPr>
        <w:pStyle w:val="ListParagraph"/>
        <w:numPr>
          <w:ilvl w:val="0"/>
          <w:numId w:val="58"/>
        </w:numPr>
        <w:tabs>
          <w:tab w:pos="455" w:val="left" w:leader="none"/>
        </w:tabs>
        <w:spacing w:line="240" w:lineRule="auto" w:before="1" w:after="0"/>
        <w:ind w:left="455" w:right="0" w:hanging="292"/>
        <w:jc w:val="left"/>
        <w:rPr>
          <w:sz w:val="30"/>
        </w:rPr>
      </w:pPr>
      <w:r>
        <w:rPr>
          <w:sz w:val="30"/>
        </w:rPr>
        <w:t>The</w:t>
      </w:r>
      <w:r>
        <w:rPr>
          <w:spacing w:val="-7"/>
          <w:sz w:val="30"/>
        </w:rPr>
        <w:t> </w:t>
      </w:r>
      <w:r>
        <w:rPr>
          <w:sz w:val="30"/>
        </w:rPr>
        <w:t>platform</w:t>
      </w:r>
      <w:r>
        <w:rPr>
          <w:spacing w:val="-7"/>
          <w:sz w:val="30"/>
        </w:rPr>
        <w:t> </w:t>
      </w:r>
      <w:r>
        <w:rPr>
          <w:sz w:val="30"/>
        </w:rPr>
        <w:t>is</w:t>
      </w:r>
      <w:r>
        <w:rPr>
          <w:spacing w:val="-7"/>
          <w:sz w:val="30"/>
        </w:rPr>
        <w:t> </w:t>
      </w:r>
      <w:r>
        <w:rPr>
          <w:sz w:val="30"/>
        </w:rPr>
        <w:t>trying</w:t>
      </w:r>
      <w:r>
        <w:rPr>
          <w:spacing w:val="-7"/>
          <w:sz w:val="30"/>
        </w:rPr>
        <w:t> </w:t>
      </w:r>
      <w:r>
        <w:rPr>
          <w:sz w:val="30"/>
        </w:rPr>
        <w:t>to</w:t>
      </w:r>
      <w:r>
        <w:rPr>
          <w:spacing w:val="-7"/>
          <w:sz w:val="30"/>
        </w:rPr>
        <w:t> </w:t>
      </w:r>
      <w:r>
        <w:rPr>
          <w:sz w:val="30"/>
        </w:rPr>
        <w:t>expose</w:t>
      </w:r>
      <w:r>
        <w:rPr>
          <w:spacing w:val="-7"/>
          <w:sz w:val="30"/>
        </w:rPr>
        <w:t> </w:t>
      </w:r>
      <w:r>
        <w:rPr>
          <w:sz w:val="30"/>
        </w:rPr>
        <w:t>a</w:t>
      </w:r>
      <w:r>
        <w:rPr>
          <w:spacing w:val="-6"/>
          <w:sz w:val="30"/>
        </w:rPr>
        <w:t> </w:t>
      </w:r>
      <w:r>
        <w:rPr>
          <w:sz w:val="30"/>
        </w:rPr>
        <w:t>large</w:t>
      </w:r>
      <w:r>
        <w:rPr>
          <w:spacing w:val="-7"/>
          <w:sz w:val="30"/>
        </w:rPr>
        <w:t> </w:t>
      </w:r>
      <w:r>
        <w:rPr>
          <w:sz w:val="30"/>
        </w:rPr>
        <w:t>surface</w:t>
      </w:r>
      <w:r>
        <w:rPr>
          <w:spacing w:val="-7"/>
          <w:sz w:val="30"/>
        </w:rPr>
        <w:t> </w:t>
      </w:r>
      <w:r>
        <w:rPr>
          <w:sz w:val="30"/>
        </w:rPr>
        <w:t>area</w:t>
      </w:r>
      <w:r>
        <w:rPr>
          <w:spacing w:val="-7"/>
          <w:sz w:val="30"/>
        </w:rPr>
        <w:t> </w:t>
      </w:r>
      <w:r>
        <w:rPr>
          <w:sz w:val="30"/>
        </w:rPr>
        <w:t>of</w:t>
      </w:r>
      <w:r>
        <w:rPr>
          <w:spacing w:val="-7"/>
          <w:sz w:val="30"/>
        </w:rPr>
        <w:t> </w:t>
      </w:r>
      <w:r>
        <w:rPr>
          <w:spacing w:val="-2"/>
          <w:sz w:val="30"/>
        </w:rPr>
        <w:t>functionality.</w:t>
      </w:r>
    </w:p>
    <w:p>
      <w:pPr>
        <w:pStyle w:val="ListParagraph"/>
        <w:numPr>
          <w:ilvl w:val="0"/>
          <w:numId w:val="58"/>
        </w:numPr>
        <w:tabs>
          <w:tab w:pos="455" w:val="left" w:leader="none"/>
        </w:tabs>
        <w:spacing w:line="240" w:lineRule="auto" w:before="176" w:after="0"/>
        <w:ind w:left="455" w:right="0" w:hanging="292"/>
        <w:jc w:val="left"/>
        <w:rPr>
          <w:sz w:val="30"/>
        </w:rPr>
      </w:pPr>
      <w:r>
        <w:rPr>
          <w:sz w:val="30"/>
        </w:rPr>
        <w:t>The</w:t>
      </w:r>
      <w:r>
        <w:rPr>
          <w:spacing w:val="-7"/>
          <w:sz w:val="30"/>
        </w:rPr>
        <w:t> </w:t>
      </w:r>
      <w:r>
        <w:rPr>
          <w:sz w:val="30"/>
        </w:rPr>
        <w:t>platform</w:t>
      </w:r>
      <w:r>
        <w:rPr>
          <w:spacing w:val="-6"/>
          <w:sz w:val="30"/>
        </w:rPr>
        <w:t> </w:t>
      </w:r>
      <w:r>
        <w:rPr>
          <w:sz w:val="30"/>
        </w:rPr>
        <w:t>is</w:t>
      </w:r>
      <w:r>
        <w:rPr>
          <w:spacing w:val="-6"/>
          <w:sz w:val="30"/>
        </w:rPr>
        <w:t> </w:t>
      </w:r>
      <w:r>
        <w:rPr>
          <w:sz w:val="30"/>
        </w:rPr>
        <w:t>trying</w:t>
      </w:r>
      <w:r>
        <w:rPr>
          <w:spacing w:val="-6"/>
          <w:sz w:val="30"/>
        </w:rPr>
        <w:t> </w:t>
      </w:r>
      <w:r>
        <w:rPr>
          <w:sz w:val="30"/>
        </w:rPr>
        <w:t>to</w:t>
      </w:r>
      <w:r>
        <w:rPr>
          <w:spacing w:val="-6"/>
          <w:sz w:val="30"/>
        </w:rPr>
        <w:t> </w:t>
      </w:r>
      <w:r>
        <w:rPr>
          <w:sz w:val="30"/>
        </w:rPr>
        <w:t>support</w:t>
      </w:r>
      <w:r>
        <w:rPr>
          <w:spacing w:val="-6"/>
          <w:sz w:val="30"/>
        </w:rPr>
        <w:t> </w:t>
      </w:r>
      <w:r>
        <w:rPr>
          <w:sz w:val="30"/>
        </w:rPr>
        <w:t>a</w:t>
      </w:r>
      <w:r>
        <w:rPr>
          <w:spacing w:val="-6"/>
          <w:sz w:val="30"/>
        </w:rPr>
        <w:t> </w:t>
      </w:r>
      <w:r>
        <w:rPr>
          <w:sz w:val="30"/>
        </w:rPr>
        <w:t>diverse</w:t>
      </w:r>
      <w:r>
        <w:rPr>
          <w:spacing w:val="-7"/>
          <w:sz w:val="30"/>
        </w:rPr>
        <w:t> </w:t>
      </w:r>
      <w:r>
        <w:rPr>
          <w:sz w:val="30"/>
        </w:rPr>
        <w:t>set</w:t>
      </w:r>
      <w:r>
        <w:rPr>
          <w:spacing w:val="-6"/>
          <w:sz w:val="30"/>
        </w:rPr>
        <w:t> </w:t>
      </w:r>
      <w:r>
        <w:rPr>
          <w:sz w:val="30"/>
        </w:rPr>
        <w:t>of</w:t>
      </w:r>
      <w:r>
        <w:rPr>
          <w:spacing w:val="-6"/>
          <w:sz w:val="30"/>
        </w:rPr>
        <w:t> </w:t>
      </w:r>
      <w:r>
        <w:rPr>
          <w:spacing w:val="-2"/>
          <w:sz w:val="30"/>
        </w:rPr>
        <w:t>applications.</w:t>
      </w:r>
    </w:p>
    <w:p>
      <w:pPr>
        <w:pStyle w:val="ListParagraph"/>
        <w:numPr>
          <w:ilvl w:val="0"/>
          <w:numId w:val="58"/>
        </w:numPr>
        <w:tabs>
          <w:tab w:pos="456" w:val="left" w:leader="none"/>
        </w:tabs>
        <w:spacing w:line="362" w:lineRule="auto" w:before="177" w:after="0"/>
        <w:ind w:left="456" w:right="192" w:hanging="293"/>
        <w:jc w:val="left"/>
        <w:rPr>
          <w:sz w:val="30"/>
        </w:rPr>
      </w:pPr>
      <w:r>
        <w:rPr>
          <w:sz w:val="30"/>
        </w:rPr>
        <w:t>The</w:t>
      </w:r>
      <w:r>
        <w:rPr>
          <w:spacing w:val="-7"/>
          <w:sz w:val="30"/>
        </w:rPr>
        <w:t> </w:t>
      </w:r>
      <w:r>
        <w:rPr>
          <w:sz w:val="30"/>
        </w:rPr>
        <w:t>platform</w:t>
      </w:r>
      <w:r>
        <w:rPr>
          <w:spacing w:val="-7"/>
          <w:sz w:val="30"/>
        </w:rPr>
        <w:t> </w:t>
      </w:r>
      <w:r>
        <w:rPr>
          <w:sz w:val="30"/>
        </w:rPr>
        <w:t>is</w:t>
      </w:r>
      <w:r>
        <w:rPr>
          <w:spacing w:val="-7"/>
          <w:sz w:val="30"/>
        </w:rPr>
        <w:t> </w:t>
      </w:r>
      <w:r>
        <w:rPr>
          <w:sz w:val="30"/>
        </w:rPr>
        <w:t>developed</w:t>
      </w:r>
      <w:r>
        <w:rPr>
          <w:spacing w:val="-7"/>
          <w:sz w:val="30"/>
        </w:rPr>
        <w:t> </w:t>
      </w:r>
      <w:r>
        <w:rPr>
          <w:sz w:val="30"/>
        </w:rPr>
        <w:t>in</w:t>
      </w:r>
      <w:r>
        <w:rPr>
          <w:spacing w:val="-7"/>
          <w:sz w:val="30"/>
        </w:rPr>
        <w:t> </w:t>
      </w:r>
      <w:r>
        <w:rPr>
          <w:sz w:val="30"/>
        </w:rPr>
        <w:t>such</w:t>
      </w:r>
      <w:r>
        <w:rPr>
          <w:spacing w:val="-7"/>
          <w:sz w:val="30"/>
        </w:rPr>
        <w:t> </w:t>
      </w:r>
      <w:r>
        <w:rPr>
          <w:sz w:val="30"/>
        </w:rPr>
        <w:t>a</w:t>
      </w:r>
      <w:r>
        <w:rPr>
          <w:spacing w:val="-7"/>
          <w:sz w:val="30"/>
        </w:rPr>
        <w:t> </w:t>
      </w:r>
      <w:r>
        <w:rPr>
          <w:sz w:val="30"/>
        </w:rPr>
        <w:t>way</w:t>
      </w:r>
      <w:r>
        <w:rPr>
          <w:spacing w:val="-7"/>
          <w:sz w:val="30"/>
        </w:rPr>
        <w:t> </w:t>
      </w:r>
      <w:r>
        <w:rPr>
          <w:sz w:val="30"/>
        </w:rPr>
        <w:t>that</w:t>
      </w:r>
      <w:r>
        <w:rPr>
          <w:spacing w:val="-7"/>
          <w:sz w:val="30"/>
        </w:rPr>
        <w:t> </w:t>
      </w:r>
      <w:r>
        <w:rPr>
          <w:sz w:val="30"/>
        </w:rPr>
        <w:t>it</w:t>
      </w:r>
      <w:r>
        <w:rPr>
          <w:spacing w:val="-7"/>
          <w:sz w:val="30"/>
        </w:rPr>
        <w:t> </w:t>
      </w:r>
      <w:r>
        <w:rPr>
          <w:sz w:val="30"/>
        </w:rPr>
        <w:t>cannot</w:t>
      </w:r>
      <w:r>
        <w:rPr>
          <w:spacing w:val="-7"/>
          <w:sz w:val="30"/>
        </w:rPr>
        <w:t> </w:t>
      </w:r>
      <w:r>
        <w:rPr>
          <w:sz w:val="30"/>
        </w:rPr>
        <w:t>trust</w:t>
      </w:r>
      <w:r>
        <w:rPr>
          <w:spacing w:val="-7"/>
          <w:sz w:val="30"/>
        </w:rPr>
        <w:t> </w:t>
      </w:r>
      <w:r>
        <w:rPr>
          <w:sz w:val="30"/>
        </w:rPr>
        <w:t>its</w:t>
      </w:r>
      <w:r>
        <w:rPr>
          <w:spacing w:val="-7"/>
          <w:sz w:val="30"/>
        </w:rPr>
        <w:t> </w:t>
      </w:r>
      <w:r>
        <w:rPr>
          <w:sz w:val="30"/>
        </w:rPr>
        <w:t>own</w:t>
      </w:r>
      <w:r>
        <w:rPr>
          <w:spacing w:val="-7"/>
          <w:sz w:val="30"/>
        </w:rPr>
        <w:t> </w:t>
      </w:r>
      <w:r>
        <w:rPr>
          <w:sz w:val="30"/>
        </w:rPr>
        <w:t>users to unblock themselves.</w:t>
      </w:r>
    </w:p>
    <w:p>
      <w:pPr>
        <w:pStyle w:val="BodyText"/>
        <w:spacing w:before="14"/>
      </w:pPr>
    </w:p>
    <w:p>
      <w:pPr>
        <w:pStyle w:val="BodyText"/>
        <w:spacing w:line="362" w:lineRule="auto"/>
        <w:ind w:left="99" w:right="100"/>
      </w:pPr>
      <w:r>
        <w:rPr/>
        <w:t>A</w:t>
      </w:r>
      <w:r>
        <w:rPr>
          <w:spacing w:val="-1"/>
        </w:rPr>
        <w:t> </w:t>
      </w:r>
      <w:r>
        <w:rPr/>
        <w:t>classic</w:t>
      </w:r>
      <w:r>
        <w:rPr>
          <w:spacing w:val="-1"/>
        </w:rPr>
        <w:t> </w:t>
      </w:r>
      <w:r>
        <w:rPr/>
        <w:t>example</w:t>
      </w:r>
      <w:r>
        <w:rPr>
          <w:spacing w:val="-1"/>
        </w:rPr>
        <w:t> </w:t>
      </w:r>
      <w:r>
        <w:rPr/>
        <w:t>of</w:t>
      </w:r>
      <w:r>
        <w:rPr>
          <w:spacing w:val="-1"/>
        </w:rPr>
        <w:t> </w:t>
      </w:r>
      <w:r>
        <w:rPr/>
        <w:t>this</w:t>
      </w:r>
      <w:r>
        <w:rPr>
          <w:spacing w:val="-1"/>
        </w:rPr>
        <w:t> </w:t>
      </w:r>
      <w:r>
        <w:rPr/>
        <w:t>occurs</w:t>
      </w:r>
      <w:r>
        <w:rPr>
          <w:spacing w:val="-1"/>
        </w:rPr>
        <w:t> </w:t>
      </w:r>
      <w:r>
        <w:rPr/>
        <w:t>at</w:t>
      </w:r>
      <w:r>
        <w:rPr>
          <w:spacing w:val="-1"/>
        </w:rPr>
        <w:t> </w:t>
      </w:r>
      <w:r>
        <w:rPr/>
        <w:t>companies</w:t>
      </w:r>
      <w:r>
        <w:rPr>
          <w:spacing w:val="-1"/>
        </w:rPr>
        <w:t> </w:t>
      </w:r>
      <w:r>
        <w:rPr/>
        <w:t>that</w:t>
      </w:r>
      <w:r>
        <w:rPr>
          <w:spacing w:val="-1"/>
        </w:rPr>
        <w:t> </w:t>
      </w:r>
      <w:r>
        <w:rPr/>
        <w:t>put</w:t>
      </w:r>
      <w:r>
        <w:rPr>
          <w:spacing w:val="-1"/>
        </w:rPr>
        <w:t> </w:t>
      </w:r>
      <w:r>
        <w:rPr/>
        <w:t>responsibility</w:t>
      </w:r>
      <w:r>
        <w:rPr>
          <w:spacing w:val="-1"/>
        </w:rPr>
        <w:t> </w:t>
      </w:r>
      <w:r>
        <w:rPr/>
        <w:t>for</w:t>
      </w:r>
      <w:r>
        <w:rPr>
          <w:spacing w:val="-1"/>
        </w:rPr>
        <w:t> </w:t>
      </w:r>
      <w:r>
        <w:rPr/>
        <w:t>all public cloud adoption on a centralized cloud enablement team, and charge them with ensuring not only that developers can get access to the cloud offerings</w:t>
      </w:r>
      <w:r>
        <w:rPr>
          <w:spacing w:val="-11"/>
        </w:rPr>
        <w:t> </w:t>
      </w:r>
      <w:r>
        <w:rPr/>
        <w:t>they</w:t>
      </w:r>
      <w:r>
        <w:rPr>
          <w:spacing w:val="-11"/>
        </w:rPr>
        <w:t> </w:t>
      </w:r>
      <w:r>
        <w:rPr/>
        <w:t>need</w:t>
      </w:r>
      <w:r>
        <w:rPr>
          <w:spacing w:val="-11"/>
        </w:rPr>
        <w:t> </w:t>
      </w:r>
      <w:r>
        <w:rPr/>
        <w:t>quickly,</w:t>
      </w:r>
      <w:r>
        <w:rPr>
          <w:spacing w:val="-11"/>
        </w:rPr>
        <w:t> </w:t>
      </w:r>
      <w:r>
        <w:rPr/>
        <w:t>but</w:t>
      </w:r>
      <w:r>
        <w:rPr>
          <w:spacing w:val="-11"/>
        </w:rPr>
        <w:t> </w:t>
      </w:r>
      <w:r>
        <w:rPr/>
        <w:t>also</w:t>
      </w:r>
      <w:r>
        <w:rPr>
          <w:spacing w:val="-11"/>
        </w:rPr>
        <w:t> </w:t>
      </w:r>
      <w:r>
        <w:rPr/>
        <w:t>that</w:t>
      </w:r>
      <w:r>
        <w:rPr>
          <w:spacing w:val="-11"/>
        </w:rPr>
        <w:t> </w:t>
      </w:r>
      <w:r>
        <w:rPr/>
        <w:t>there</w:t>
      </w:r>
      <w:r>
        <w:rPr>
          <w:spacing w:val="-11"/>
        </w:rPr>
        <w:t> </w:t>
      </w:r>
      <w:r>
        <w:rPr/>
        <w:t>is</w:t>
      </w:r>
      <w:r>
        <w:rPr>
          <w:spacing w:val="-11"/>
        </w:rPr>
        <w:t> </w:t>
      </w:r>
      <w:r>
        <w:rPr/>
        <w:t>significant</w:t>
      </w:r>
      <w:r>
        <w:rPr>
          <w:spacing w:val="-11"/>
        </w:rPr>
        <w:t> </w:t>
      </w:r>
      <w:r>
        <w:rPr/>
        <w:t>security</w:t>
      </w:r>
      <w:r>
        <w:rPr>
          <w:spacing w:val="-11"/>
        </w:rPr>
        <w:t> </w:t>
      </w:r>
      <w:r>
        <w:rPr/>
        <w:t>vetting of</w:t>
      </w:r>
      <w:r>
        <w:rPr>
          <w:spacing w:val="-6"/>
        </w:rPr>
        <w:t> </w:t>
      </w:r>
      <w:r>
        <w:rPr/>
        <w:t>the</w:t>
      </w:r>
      <w:r>
        <w:rPr>
          <w:spacing w:val="-6"/>
        </w:rPr>
        <w:t> </w:t>
      </w:r>
      <w:r>
        <w:rPr/>
        <w:t>offerings</w:t>
      </w:r>
      <w:r>
        <w:rPr>
          <w:spacing w:val="-6"/>
        </w:rPr>
        <w:t> </w:t>
      </w:r>
      <w:r>
        <w:rPr/>
        <w:t>and</w:t>
      </w:r>
      <w:r>
        <w:rPr>
          <w:spacing w:val="-6"/>
        </w:rPr>
        <w:t> </w:t>
      </w:r>
      <w:r>
        <w:rPr/>
        <w:t>the</w:t>
      </w:r>
      <w:r>
        <w:rPr>
          <w:spacing w:val="-6"/>
        </w:rPr>
        <w:t> </w:t>
      </w:r>
      <w:r>
        <w:rPr/>
        <w:t>way</w:t>
      </w:r>
      <w:r>
        <w:rPr>
          <w:spacing w:val="-6"/>
        </w:rPr>
        <w:t> </w:t>
      </w:r>
      <w:r>
        <w:rPr/>
        <w:t>teams</w:t>
      </w:r>
      <w:r>
        <w:rPr>
          <w:spacing w:val="-6"/>
        </w:rPr>
        <w:t> </w:t>
      </w:r>
      <w:r>
        <w:rPr/>
        <w:t>can</w:t>
      </w:r>
      <w:r>
        <w:rPr>
          <w:spacing w:val="-6"/>
        </w:rPr>
        <w:t> </w:t>
      </w:r>
      <w:r>
        <w:rPr/>
        <w:t>use</w:t>
      </w:r>
      <w:r>
        <w:rPr>
          <w:spacing w:val="-6"/>
        </w:rPr>
        <w:t> </w:t>
      </w:r>
      <w:r>
        <w:rPr/>
        <w:t>them.</w:t>
      </w:r>
      <w:r>
        <w:rPr>
          <w:spacing w:val="-6"/>
        </w:rPr>
        <w:t> </w:t>
      </w:r>
      <w:r>
        <w:rPr/>
        <w:t>This</w:t>
      </w:r>
      <w:r>
        <w:rPr>
          <w:spacing w:val="-6"/>
        </w:rPr>
        <w:t> </w:t>
      </w:r>
      <w:r>
        <w:rPr/>
        <w:t>case</w:t>
      </w:r>
      <w:r>
        <w:rPr>
          <w:spacing w:val="-6"/>
        </w:rPr>
        <w:t> </w:t>
      </w:r>
      <w:r>
        <w:rPr/>
        <w:t>almost</w:t>
      </w:r>
      <w:r>
        <w:rPr>
          <w:spacing w:val="-6"/>
        </w:rPr>
        <w:t> </w:t>
      </w:r>
      <w:r>
        <w:rPr/>
        <w:t>perfectly hits the three characteristics we just described:</w:t>
      </w:r>
    </w:p>
    <w:p>
      <w:pPr>
        <w:pStyle w:val="BodyText"/>
        <w:spacing w:before="17"/>
      </w:pPr>
    </w:p>
    <w:p>
      <w:pPr>
        <w:pStyle w:val="ListParagraph"/>
        <w:numPr>
          <w:ilvl w:val="0"/>
          <w:numId w:val="59"/>
        </w:numPr>
        <w:tabs>
          <w:tab w:pos="456" w:val="left" w:leader="none"/>
        </w:tabs>
        <w:spacing w:line="362" w:lineRule="auto" w:before="0" w:after="0"/>
        <w:ind w:left="456" w:right="157" w:hanging="293"/>
        <w:jc w:val="left"/>
        <w:rPr>
          <w:sz w:val="30"/>
        </w:rPr>
      </w:pPr>
      <w:r>
        <w:rPr>
          <w:sz w:val="30"/>
        </w:rPr>
        <w:t>The</w:t>
      </w:r>
      <w:r>
        <w:rPr>
          <w:spacing w:val="-9"/>
          <w:sz w:val="30"/>
        </w:rPr>
        <w:t> </w:t>
      </w:r>
      <w:r>
        <w:rPr>
          <w:sz w:val="30"/>
        </w:rPr>
        <w:t>surface</w:t>
      </w:r>
      <w:r>
        <w:rPr>
          <w:spacing w:val="-9"/>
          <w:sz w:val="30"/>
        </w:rPr>
        <w:t> </w:t>
      </w:r>
      <w:r>
        <w:rPr>
          <w:sz w:val="30"/>
        </w:rPr>
        <w:t>area</w:t>
      </w:r>
      <w:r>
        <w:rPr>
          <w:spacing w:val="-9"/>
          <w:sz w:val="30"/>
        </w:rPr>
        <w:t> </w:t>
      </w:r>
      <w:r>
        <w:rPr>
          <w:sz w:val="30"/>
        </w:rPr>
        <w:t>of</w:t>
      </w:r>
      <w:r>
        <w:rPr>
          <w:spacing w:val="-9"/>
          <w:sz w:val="30"/>
        </w:rPr>
        <w:t> </w:t>
      </w:r>
      <w:r>
        <w:rPr>
          <w:sz w:val="30"/>
        </w:rPr>
        <w:t>the</w:t>
      </w:r>
      <w:r>
        <w:rPr>
          <w:spacing w:val="-9"/>
          <w:sz w:val="30"/>
        </w:rPr>
        <w:t> </w:t>
      </w:r>
      <w:r>
        <w:rPr>
          <w:sz w:val="30"/>
        </w:rPr>
        <w:t>public</w:t>
      </w:r>
      <w:r>
        <w:rPr>
          <w:spacing w:val="-9"/>
          <w:sz w:val="30"/>
        </w:rPr>
        <w:t> </w:t>
      </w:r>
      <w:r>
        <w:rPr>
          <w:sz w:val="30"/>
        </w:rPr>
        <w:t>cloud</w:t>
      </w:r>
      <w:r>
        <w:rPr>
          <w:spacing w:val="-9"/>
          <w:sz w:val="30"/>
        </w:rPr>
        <w:t> </w:t>
      </w:r>
      <w:r>
        <w:rPr>
          <w:sz w:val="30"/>
        </w:rPr>
        <w:t>offerings</w:t>
      </w:r>
      <w:r>
        <w:rPr>
          <w:spacing w:val="-9"/>
          <w:sz w:val="30"/>
        </w:rPr>
        <w:t> </w:t>
      </w:r>
      <w:r>
        <w:rPr>
          <w:sz w:val="30"/>
        </w:rPr>
        <w:t>that</w:t>
      </w:r>
      <w:r>
        <w:rPr>
          <w:spacing w:val="-9"/>
          <w:sz w:val="30"/>
        </w:rPr>
        <w:t> </w:t>
      </w:r>
      <w:r>
        <w:rPr>
          <w:sz w:val="30"/>
        </w:rPr>
        <w:t>developers</w:t>
      </w:r>
      <w:r>
        <w:rPr>
          <w:spacing w:val="-9"/>
          <w:sz w:val="30"/>
        </w:rPr>
        <w:t> </w:t>
      </w:r>
      <w:r>
        <w:rPr>
          <w:sz w:val="30"/>
        </w:rPr>
        <w:t>might</w:t>
      </w:r>
      <w:r>
        <w:rPr>
          <w:spacing w:val="-9"/>
          <w:sz w:val="30"/>
        </w:rPr>
        <w:t> </w:t>
      </w:r>
      <w:r>
        <w:rPr>
          <w:sz w:val="30"/>
        </w:rPr>
        <w:t>want to use is huge and, worse, changes pretty quickly.</w:t>
      </w:r>
    </w:p>
    <w:p>
      <w:pPr>
        <w:pStyle w:val="ListParagraph"/>
        <w:numPr>
          <w:ilvl w:val="0"/>
          <w:numId w:val="59"/>
        </w:numPr>
        <w:tabs>
          <w:tab w:pos="456" w:val="left" w:leader="none"/>
        </w:tabs>
        <w:spacing w:line="362" w:lineRule="auto" w:before="2" w:after="0"/>
        <w:ind w:left="456" w:right="128" w:hanging="293"/>
        <w:jc w:val="left"/>
        <w:rPr>
          <w:sz w:val="30"/>
        </w:rPr>
      </w:pPr>
      <w:r>
        <w:rPr>
          <w:sz w:val="30"/>
        </w:rPr>
        <w:t>Unless the company is very small, the team is going to be supporting a wide set of applications and developers who probably have many divergent</w:t>
      </w:r>
      <w:r>
        <w:rPr>
          <w:spacing w:val="-10"/>
          <w:sz w:val="30"/>
        </w:rPr>
        <w:t> </w:t>
      </w:r>
      <w:r>
        <w:rPr>
          <w:sz w:val="30"/>
        </w:rPr>
        <w:t>opinions</w:t>
      </w:r>
      <w:r>
        <w:rPr>
          <w:spacing w:val="-10"/>
          <w:sz w:val="30"/>
        </w:rPr>
        <w:t> </w:t>
      </w:r>
      <w:r>
        <w:rPr>
          <w:sz w:val="30"/>
        </w:rPr>
        <w:t>about</w:t>
      </w:r>
      <w:r>
        <w:rPr>
          <w:spacing w:val="-10"/>
          <w:sz w:val="30"/>
        </w:rPr>
        <w:t> </w:t>
      </w:r>
      <w:r>
        <w:rPr>
          <w:sz w:val="30"/>
        </w:rPr>
        <w:t>which</w:t>
      </w:r>
      <w:r>
        <w:rPr>
          <w:spacing w:val="-10"/>
          <w:sz w:val="30"/>
        </w:rPr>
        <w:t> </w:t>
      </w:r>
      <w:r>
        <w:rPr>
          <w:sz w:val="30"/>
        </w:rPr>
        <w:t>of</w:t>
      </w:r>
      <w:r>
        <w:rPr>
          <w:spacing w:val="-10"/>
          <w:sz w:val="30"/>
        </w:rPr>
        <w:t> </w:t>
      </w:r>
      <w:r>
        <w:rPr>
          <w:sz w:val="30"/>
        </w:rPr>
        <w:t>the</w:t>
      </w:r>
      <w:r>
        <w:rPr>
          <w:spacing w:val="-10"/>
          <w:sz w:val="30"/>
        </w:rPr>
        <w:t> </w:t>
      </w:r>
      <w:r>
        <w:rPr>
          <w:sz w:val="30"/>
        </w:rPr>
        <w:t>public</w:t>
      </w:r>
      <w:r>
        <w:rPr>
          <w:spacing w:val="-10"/>
          <w:sz w:val="30"/>
        </w:rPr>
        <w:t> </w:t>
      </w:r>
      <w:r>
        <w:rPr>
          <w:sz w:val="30"/>
        </w:rPr>
        <w:t>cloud</w:t>
      </w:r>
      <w:r>
        <w:rPr>
          <w:spacing w:val="-10"/>
          <w:sz w:val="30"/>
        </w:rPr>
        <w:t> </w:t>
      </w:r>
      <w:r>
        <w:rPr>
          <w:sz w:val="30"/>
        </w:rPr>
        <w:t>offerings</w:t>
      </w:r>
      <w:r>
        <w:rPr>
          <w:spacing w:val="-10"/>
          <w:sz w:val="30"/>
        </w:rPr>
        <w:t> </w:t>
      </w:r>
      <w:r>
        <w:rPr>
          <w:sz w:val="30"/>
        </w:rPr>
        <w:t>they</w:t>
      </w:r>
      <w:r>
        <w:rPr>
          <w:spacing w:val="-10"/>
          <w:sz w:val="30"/>
        </w:rPr>
        <w:t> </w:t>
      </w:r>
      <w:r>
        <w:rPr>
          <w:sz w:val="30"/>
        </w:rPr>
        <w:t>want</w:t>
      </w:r>
      <w:r>
        <w:rPr>
          <w:spacing w:val="-10"/>
          <w:sz w:val="30"/>
        </w:rPr>
        <w:t> </w:t>
      </w:r>
      <w:r>
        <w:rPr>
          <w:sz w:val="30"/>
        </w:rPr>
        <w:t>to use for their applications.</w:t>
      </w:r>
    </w:p>
    <w:p>
      <w:pPr>
        <w:pStyle w:val="ListParagraph"/>
        <w:numPr>
          <w:ilvl w:val="0"/>
          <w:numId w:val="59"/>
        </w:numPr>
        <w:tabs>
          <w:tab w:pos="456" w:val="left" w:leader="none"/>
        </w:tabs>
        <w:spacing w:line="362" w:lineRule="auto" w:before="3" w:after="0"/>
        <w:ind w:left="456" w:right="366" w:hanging="293"/>
        <w:jc w:val="left"/>
        <w:rPr>
          <w:sz w:val="30"/>
        </w:rPr>
      </w:pPr>
      <w:r>
        <w:rPr>
          <w:sz w:val="30"/>
        </w:rPr>
        <w:t>The</w:t>
      </w:r>
      <w:r>
        <w:rPr>
          <w:spacing w:val="-8"/>
          <w:sz w:val="30"/>
        </w:rPr>
        <w:t> </w:t>
      </w:r>
      <w:r>
        <w:rPr>
          <w:sz w:val="30"/>
        </w:rPr>
        <w:t>best</w:t>
      </w:r>
      <w:r>
        <w:rPr>
          <w:spacing w:val="-8"/>
          <w:sz w:val="30"/>
        </w:rPr>
        <w:t> </w:t>
      </w:r>
      <w:r>
        <w:rPr>
          <w:sz w:val="30"/>
        </w:rPr>
        <w:t>way</w:t>
      </w:r>
      <w:r>
        <w:rPr>
          <w:spacing w:val="-8"/>
          <w:sz w:val="30"/>
        </w:rPr>
        <w:t> </w:t>
      </w:r>
      <w:r>
        <w:rPr>
          <w:sz w:val="30"/>
        </w:rPr>
        <w:t>to</w:t>
      </w:r>
      <w:r>
        <w:rPr>
          <w:spacing w:val="-8"/>
          <w:sz w:val="30"/>
        </w:rPr>
        <w:t> </w:t>
      </w:r>
      <w:r>
        <w:rPr>
          <w:sz w:val="30"/>
        </w:rPr>
        <w:t>resolve</w:t>
      </w:r>
      <w:r>
        <w:rPr>
          <w:spacing w:val="-8"/>
          <w:sz w:val="30"/>
        </w:rPr>
        <w:t> </w:t>
      </w:r>
      <w:r>
        <w:rPr>
          <w:sz w:val="30"/>
        </w:rPr>
        <w:t>this</w:t>
      </w:r>
      <w:r>
        <w:rPr>
          <w:spacing w:val="-8"/>
          <w:sz w:val="30"/>
        </w:rPr>
        <w:t> </w:t>
      </w:r>
      <w:r>
        <w:rPr>
          <w:sz w:val="30"/>
        </w:rPr>
        <w:t>would</w:t>
      </w:r>
      <w:r>
        <w:rPr>
          <w:spacing w:val="-8"/>
          <w:sz w:val="30"/>
        </w:rPr>
        <w:t> </w:t>
      </w:r>
      <w:r>
        <w:rPr>
          <w:sz w:val="30"/>
        </w:rPr>
        <w:t>be</w:t>
      </w:r>
      <w:r>
        <w:rPr>
          <w:spacing w:val="-8"/>
          <w:sz w:val="30"/>
        </w:rPr>
        <w:t> </w:t>
      </w:r>
      <w:r>
        <w:rPr>
          <w:sz w:val="30"/>
        </w:rPr>
        <w:t>to</w:t>
      </w:r>
      <w:r>
        <w:rPr>
          <w:spacing w:val="-8"/>
          <w:sz w:val="30"/>
        </w:rPr>
        <w:t> </w:t>
      </w:r>
      <w:r>
        <w:rPr>
          <w:sz w:val="30"/>
        </w:rPr>
        <w:t>let</w:t>
      </w:r>
      <w:r>
        <w:rPr>
          <w:spacing w:val="-8"/>
          <w:sz w:val="30"/>
        </w:rPr>
        <w:t> </w:t>
      </w:r>
      <w:r>
        <w:rPr>
          <w:sz w:val="30"/>
        </w:rPr>
        <w:t>application</w:t>
      </w:r>
      <w:r>
        <w:rPr>
          <w:spacing w:val="-8"/>
          <w:sz w:val="30"/>
        </w:rPr>
        <w:t> </w:t>
      </w:r>
      <w:r>
        <w:rPr>
          <w:sz w:val="30"/>
        </w:rPr>
        <w:t>teams</w:t>
      </w:r>
      <w:r>
        <w:rPr>
          <w:spacing w:val="-8"/>
          <w:sz w:val="30"/>
        </w:rPr>
        <w:t> </w:t>
      </w:r>
      <w:r>
        <w:rPr>
          <w:sz w:val="30"/>
        </w:rPr>
        <w:t>resolve</w:t>
      </w:r>
      <w:r>
        <w:rPr>
          <w:spacing w:val="-8"/>
          <w:sz w:val="30"/>
        </w:rPr>
        <w:t> </w:t>
      </w:r>
      <w:r>
        <w:rPr>
          <w:sz w:val="30"/>
        </w:rPr>
        <w:t>it for</w:t>
      </w:r>
      <w:r>
        <w:rPr>
          <w:spacing w:val="-1"/>
          <w:sz w:val="30"/>
        </w:rPr>
        <w:t> </w:t>
      </w:r>
      <w:r>
        <w:rPr>
          <w:sz w:val="30"/>
        </w:rPr>
        <w:t>themselves,</w:t>
      </w:r>
      <w:r>
        <w:rPr>
          <w:spacing w:val="-1"/>
          <w:sz w:val="30"/>
        </w:rPr>
        <w:t> </w:t>
      </w:r>
      <w:r>
        <w:rPr>
          <w:sz w:val="30"/>
        </w:rPr>
        <w:t>but</w:t>
      </w:r>
      <w:r>
        <w:rPr>
          <w:spacing w:val="-1"/>
          <w:sz w:val="30"/>
        </w:rPr>
        <w:t> </w:t>
      </w:r>
      <w:r>
        <w:rPr>
          <w:sz w:val="30"/>
        </w:rPr>
        <w:t>they</w:t>
      </w:r>
      <w:r>
        <w:rPr>
          <w:spacing w:val="-1"/>
          <w:sz w:val="30"/>
        </w:rPr>
        <w:t> </w:t>
      </w:r>
      <w:r>
        <w:rPr>
          <w:sz w:val="30"/>
        </w:rPr>
        <w:t>can’t</w:t>
      </w:r>
      <w:r>
        <w:rPr>
          <w:spacing w:val="-1"/>
          <w:sz w:val="30"/>
        </w:rPr>
        <w:t> </w:t>
      </w:r>
      <w:r>
        <w:rPr>
          <w:sz w:val="30"/>
        </w:rPr>
        <w:t>trust</w:t>
      </w:r>
      <w:r>
        <w:rPr>
          <w:spacing w:val="-1"/>
          <w:sz w:val="30"/>
        </w:rPr>
        <w:t> </w:t>
      </w:r>
      <w:r>
        <w:rPr>
          <w:sz w:val="30"/>
        </w:rPr>
        <w:t>these</w:t>
      </w:r>
      <w:r>
        <w:rPr>
          <w:spacing w:val="-1"/>
          <w:sz w:val="30"/>
        </w:rPr>
        <w:t> </w:t>
      </w:r>
      <w:r>
        <w:rPr>
          <w:sz w:val="30"/>
        </w:rPr>
        <w:t>developers</w:t>
      </w:r>
      <w:r>
        <w:rPr>
          <w:spacing w:val="-1"/>
          <w:sz w:val="30"/>
        </w:rPr>
        <w:t> </w:t>
      </w:r>
      <w:r>
        <w:rPr>
          <w:sz w:val="30"/>
        </w:rPr>
        <w:t>with</w:t>
      </w:r>
      <w:r>
        <w:rPr>
          <w:spacing w:val="-1"/>
          <w:sz w:val="30"/>
        </w:rPr>
        <w:t> </w:t>
      </w:r>
      <w:r>
        <w:rPr>
          <w:sz w:val="30"/>
        </w:rPr>
        <w:t>the</w:t>
      </w:r>
      <w:r>
        <w:rPr>
          <w:spacing w:val="-1"/>
          <w:sz w:val="30"/>
        </w:rPr>
        <w:t> </w:t>
      </w:r>
      <w:r>
        <w:rPr>
          <w:sz w:val="30"/>
        </w:rPr>
        <w:t>superuser access to do whatever they want for security reasons, so they are stuck</w:t>
      </w:r>
    </w:p>
    <w:p>
      <w:pPr>
        <w:pStyle w:val="ListParagraph"/>
        <w:spacing w:after="0" w:line="362" w:lineRule="auto"/>
        <w:jc w:val="left"/>
        <w:rPr>
          <w:sz w:val="30"/>
        </w:rPr>
        <w:sectPr>
          <w:pgSz w:w="12240" w:h="15840"/>
          <w:pgMar w:top="1460" w:bottom="280" w:left="1440" w:right="1440"/>
        </w:sectPr>
      </w:pPr>
    </w:p>
    <w:p>
      <w:pPr>
        <w:pStyle w:val="BodyText"/>
        <w:spacing w:line="362" w:lineRule="auto" w:before="57"/>
        <w:ind w:left="456"/>
      </w:pPr>
      <w:r>
        <w:rPr/>
        <w:t>trying</w:t>
      </w:r>
      <w:r>
        <w:rPr>
          <w:spacing w:val="-9"/>
        </w:rPr>
        <w:t> </w:t>
      </w:r>
      <w:r>
        <w:rPr/>
        <w:t>to</w:t>
      </w:r>
      <w:r>
        <w:rPr>
          <w:spacing w:val="-9"/>
        </w:rPr>
        <w:t> </w:t>
      </w:r>
      <w:r>
        <w:rPr/>
        <w:t>prioritize</w:t>
      </w:r>
      <w:r>
        <w:rPr>
          <w:spacing w:val="-9"/>
        </w:rPr>
        <w:t> </w:t>
      </w:r>
      <w:r>
        <w:rPr/>
        <w:t>and</w:t>
      </w:r>
      <w:r>
        <w:rPr>
          <w:spacing w:val="-9"/>
        </w:rPr>
        <w:t> </w:t>
      </w:r>
      <w:r>
        <w:rPr/>
        <w:t>negotiate</w:t>
      </w:r>
      <w:r>
        <w:rPr>
          <w:spacing w:val="-9"/>
        </w:rPr>
        <w:t> </w:t>
      </w:r>
      <w:r>
        <w:rPr/>
        <w:t>what</w:t>
      </w:r>
      <w:r>
        <w:rPr>
          <w:spacing w:val="-9"/>
        </w:rPr>
        <w:t> </w:t>
      </w:r>
      <w:r>
        <w:rPr/>
        <w:t>will</w:t>
      </w:r>
      <w:r>
        <w:rPr>
          <w:spacing w:val="-9"/>
        </w:rPr>
        <w:t> </w:t>
      </w:r>
      <w:r>
        <w:rPr/>
        <w:t>be</w:t>
      </w:r>
      <w:r>
        <w:rPr>
          <w:spacing w:val="-9"/>
        </w:rPr>
        <w:t> </w:t>
      </w:r>
      <w:r>
        <w:rPr/>
        <w:t>enabled,</w:t>
      </w:r>
      <w:r>
        <w:rPr>
          <w:spacing w:val="-9"/>
        </w:rPr>
        <w:t> </w:t>
      </w:r>
      <w:r>
        <w:rPr/>
        <w:t>with</w:t>
      </w:r>
      <w:r>
        <w:rPr>
          <w:spacing w:val="-9"/>
        </w:rPr>
        <w:t> </w:t>
      </w:r>
      <w:r>
        <w:rPr/>
        <w:t>new</w:t>
      </w:r>
      <w:r>
        <w:rPr>
          <w:spacing w:val="-9"/>
        </w:rPr>
        <w:t> </w:t>
      </w:r>
      <w:r>
        <w:rPr/>
        <w:t>requests coming in all the time.</w:t>
      </w:r>
    </w:p>
    <w:p>
      <w:pPr>
        <w:pStyle w:val="BodyText"/>
        <w:spacing w:before="14"/>
      </w:pPr>
    </w:p>
    <w:p>
      <w:pPr>
        <w:pStyle w:val="BodyText"/>
        <w:spacing w:line="362" w:lineRule="auto" w:before="1"/>
        <w:ind w:left="99" w:right="131"/>
      </w:pPr>
      <w:r>
        <w:rPr/>
        <w:t>To reduce the bottleneck in situations like this, we have had some success with diminishing the scope, by supporting fewer application types and providing</w:t>
      </w:r>
      <w:r>
        <w:rPr>
          <w:spacing w:val="-12"/>
        </w:rPr>
        <w:t> </w:t>
      </w:r>
      <w:r>
        <w:rPr/>
        <w:t>more</w:t>
      </w:r>
      <w:r>
        <w:rPr>
          <w:spacing w:val="-12"/>
        </w:rPr>
        <w:t> </w:t>
      </w:r>
      <w:r>
        <w:rPr/>
        <w:t>curated,</w:t>
      </w:r>
      <w:r>
        <w:rPr>
          <w:spacing w:val="-12"/>
        </w:rPr>
        <w:t> </w:t>
      </w:r>
      <w:r>
        <w:rPr/>
        <w:t>higher-level</w:t>
      </w:r>
      <w:r>
        <w:rPr>
          <w:spacing w:val="-12"/>
        </w:rPr>
        <w:t> </w:t>
      </w:r>
      <w:r>
        <w:rPr/>
        <w:t>product</w:t>
      </w:r>
      <w:r>
        <w:rPr>
          <w:spacing w:val="-12"/>
        </w:rPr>
        <w:t> </w:t>
      </w:r>
      <w:r>
        <w:rPr/>
        <w:t>offerings.</w:t>
      </w:r>
      <w:r>
        <w:rPr>
          <w:spacing w:val="-12"/>
        </w:rPr>
        <w:t> </w:t>
      </w:r>
      <w:r>
        <w:rPr/>
        <w:t>Instead</w:t>
      </w:r>
      <w:r>
        <w:rPr>
          <w:spacing w:val="-12"/>
        </w:rPr>
        <w:t> </w:t>
      </w:r>
      <w:r>
        <w:rPr/>
        <w:t>of</w:t>
      </w:r>
      <w:r>
        <w:rPr>
          <w:spacing w:val="-12"/>
        </w:rPr>
        <w:t> </w:t>
      </w:r>
      <w:r>
        <w:rPr/>
        <w:t>unlocking cloud primitives for everyone, we built platforms that orchestrate compute and storage for major use cases, providing a smaller but focused surface area that allowed the platform team to make the right choices about the underlying management of the cloud infrastructure. This may seem like introducing an unnecessary middleman, but it allowed for a platform that integrated</w:t>
      </w:r>
      <w:r>
        <w:rPr>
          <w:spacing w:val="-15"/>
        </w:rPr>
        <w:t> </w:t>
      </w:r>
      <w:r>
        <w:rPr/>
        <w:t>core</w:t>
      </w:r>
      <w:r>
        <w:rPr>
          <w:spacing w:val="-15"/>
        </w:rPr>
        <w:t> </w:t>
      </w:r>
      <w:r>
        <w:rPr/>
        <w:t>company</w:t>
      </w:r>
      <w:r>
        <w:rPr>
          <w:spacing w:val="-15"/>
        </w:rPr>
        <w:t> </w:t>
      </w:r>
      <w:r>
        <w:rPr/>
        <w:t>concepts</w:t>
      </w:r>
      <w:r>
        <w:rPr>
          <w:spacing w:val="-15"/>
        </w:rPr>
        <w:t> </w:t>
      </w:r>
      <w:r>
        <w:rPr/>
        <w:t>around</w:t>
      </w:r>
      <w:r>
        <w:rPr>
          <w:spacing w:val="-15"/>
        </w:rPr>
        <w:t> </w:t>
      </w:r>
      <w:r>
        <w:rPr/>
        <w:t>identity</w:t>
      </w:r>
      <w:r>
        <w:rPr>
          <w:spacing w:val="-15"/>
        </w:rPr>
        <w:t> </w:t>
      </w:r>
      <w:r>
        <w:rPr/>
        <w:t>management</w:t>
      </w:r>
      <w:r>
        <w:rPr>
          <w:spacing w:val="-15"/>
        </w:rPr>
        <w:t> </w:t>
      </w:r>
      <w:r>
        <w:rPr/>
        <w:t>and</w:t>
      </w:r>
      <w:r>
        <w:rPr>
          <w:spacing w:val="-15"/>
        </w:rPr>
        <w:t> </w:t>
      </w:r>
      <w:r>
        <w:rPr/>
        <w:t>security, handled the complexity of the cloud on behalf of users, and drove major leverage for the company.</w:t>
      </w:r>
    </w:p>
    <w:p>
      <w:pPr>
        <w:pStyle w:val="BodyText"/>
        <w:spacing w:before="20"/>
      </w:pPr>
    </w:p>
    <w:p>
      <w:pPr>
        <w:pStyle w:val="BodyText"/>
        <w:spacing w:line="362" w:lineRule="auto" w:before="1"/>
        <w:ind w:left="99"/>
      </w:pPr>
      <w:r>
        <w:rPr/>
        <w:t>Even this solution was imperfect; for cases where teams wanted access to cloud products outside of those wrapped in the platform, there was still a bottleneck</w:t>
      </w:r>
      <w:r>
        <w:rPr>
          <w:spacing w:val="-4"/>
        </w:rPr>
        <w:t> </w:t>
      </w:r>
      <w:r>
        <w:rPr/>
        <w:t>to</w:t>
      </w:r>
      <w:r>
        <w:rPr>
          <w:spacing w:val="-4"/>
        </w:rPr>
        <w:t> </w:t>
      </w:r>
      <w:r>
        <w:rPr/>
        <w:t>evaluate,</w:t>
      </w:r>
      <w:r>
        <w:rPr>
          <w:spacing w:val="-4"/>
        </w:rPr>
        <w:t> </w:t>
      </w:r>
      <w:r>
        <w:rPr/>
        <w:t>secure,</w:t>
      </w:r>
      <w:r>
        <w:rPr>
          <w:spacing w:val="-4"/>
        </w:rPr>
        <w:t> </w:t>
      </w:r>
      <w:r>
        <w:rPr/>
        <w:t>and</w:t>
      </w:r>
      <w:r>
        <w:rPr>
          <w:spacing w:val="-4"/>
        </w:rPr>
        <w:t> </w:t>
      </w:r>
      <w:r>
        <w:rPr/>
        <w:t>enable</w:t>
      </w:r>
      <w:r>
        <w:rPr>
          <w:spacing w:val="-4"/>
        </w:rPr>
        <w:t> </w:t>
      </w:r>
      <w:r>
        <w:rPr/>
        <w:t>the</w:t>
      </w:r>
      <w:r>
        <w:rPr>
          <w:spacing w:val="-4"/>
        </w:rPr>
        <w:t> </w:t>
      </w:r>
      <w:r>
        <w:rPr/>
        <w:t>new</w:t>
      </w:r>
      <w:r>
        <w:rPr>
          <w:spacing w:val="-4"/>
        </w:rPr>
        <w:t> </w:t>
      </w:r>
      <w:r>
        <w:rPr/>
        <w:t>product.</w:t>
      </w:r>
      <w:r>
        <w:rPr>
          <w:spacing w:val="-4"/>
        </w:rPr>
        <w:t> </w:t>
      </w:r>
      <w:r>
        <w:rPr/>
        <w:t>But</w:t>
      </w:r>
      <w:r>
        <w:rPr>
          <w:spacing w:val="-4"/>
        </w:rPr>
        <w:t> </w:t>
      </w:r>
      <w:r>
        <w:rPr/>
        <w:t>limiting</w:t>
      </w:r>
      <w:r>
        <w:rPr>
          <w:spacing w:val="-4"/>
        </w:rPr>
        <w:t> </w:t>
      </w:r>
      <w:r>
        <w:rPr/>
        <w:t>that to</w:t>
      </w:r>
      <w:r>
        <w:rPr>
          <w:spacing w:val="-8"/>
        </w:rPr>
        <w:t> </w:t>
      </w:r>
      <w:r>
        <w:rPr/>
        <w:t>edge</w:t>
      </w:r>
      <w:r>
        <w:rPr>
          <w:spacing w:val="-8"/>
        </w:rPr>
        <w:t> </w:t>
      </w:r>
      <w:r>
        <w:rPr/>
        <w:t>cases</w:t>
      </w:r>
      <w:r>
        <w:rPr>
          <w:spacing w:val="-8"/>
        </w:rPr>
        <w:t> </w:t>
      </w:r>
      <w:r>
        <w:rPr/>
        <w:t>by</w:t>
      </w:r>
      <w:r>
        <w:rPr>
          <w:spacing w:val="-8"/>
        </w:rPr>
        <w:t> </w:t>
      </w:r>
      <w:r>
        <w:rPr/>
        <w:t>building</w:t>
      </w:r>
      <w:r>
        <w:rPr>
          <w:spacing w:val="-8"/>
        </w:rPr>
        <w:t> </w:t>
      </w:r>
      <w:r>
        <w:rPr/>
        <w:t>rich</w:t>
      </w:r>
      <w:r>
        <w:rPr>
          <w:spacing w:val="-8"/>
        </w:rPr>
        <w:t> </w:t>
      </w:r>
      <w:r>
        <w:rPr/>
        <w:t>platforms</w:t>
      </w:r>
      <w:r>
        <w:rPr>
          <w:spacing w:val="-8"/>
        </w:rPr>
        <w:t> </w:t>
      </w:r>
      <w:r>
        <w:rPr/>
        <w:t>for</w:t>
      </w:r>
      <w:r>
        <w:rPr>
          <w:spacing w:val="-8"/>
        </w:rPr>
        <w:t> </w:t>
      </w:r>
      <w:r>
        <w:rPr/>
        <w:t>the</w:t>
      </w:r>
      <w:r>
        <w:rPr>
          <w:spacing w:val="-8"/>
        </w:rPr>
        <w:t> </w:t>
      </w:r>
      <w:r>
        <w:rPr/>
        <w:t>common</w:t>
      </w:r>
      <w:r>
        <w:rPr>
          <w:spacing w:val="-8"/>
        </w:rPr>
        <w:t> </w:t>
      </w:r>
      <w:r>
        <w:rPr/>
        <w:t>80%</w:t>
      </w:r>
      <w:r>
        <w:rPr>
          <w:spacing w:val="-8"/>
        </w:rPr>
        <w:t> </w:t>
      </w:r>
      <w:r>
        <w:rPr/>
        <w:t>meant</w:t>
      </w:r>
      <w:r>
        <w:rPr>
          <w:spacing w:val="-8"/>
        </w:rPr>
        <w:t> </w:t>
      </w:r>
      <w:r>
        <w:rPr/>
        <w:t>that</w:t>
      </w:r>
      <w:r>
        <w:rPr>
          <w:spacing w:val="-8"/>
        </w:rPr>
        <w:t> </w:t>
      </w:r>
      <w:r>
        <w:rPr/>
        <w:t>the team was able to clear these bottlenecks more quickly.</w:t>
      </w:r>
    </w:p>
    <w:p>
      <w:pPr>
        <w:pStyle w:val="BodyText"/>
        <w:spacing w:before="16"/>
      </w:pPr>
    </w:p>
    <w:p>
      <w:pPr>
        <w:pStyle w:val="BodyText"/>
        <w:spacing w:line="362" w:lineRule="auto"/>
        <w:ind w:left="99" w:right="218"/>
      </w:pPr>
      <w:r>
        <w:rPr/>
        <w:t>Where you are building platforms to enable your users without granting them</w:t>
      </w:r>
      <w:r>
        <w:rPr>
          <w:spacing w:val="-10"/>
        </w:rPr>
        <w:t> </w:t>
      </w:r>
      <w:r>
        <w:rPr/>
        <w:t>too</w:t>
      </w:r>
      <w:r>
        <w:rPr>
          <w:spacing w:val="-10"/>
        </w:rPr>
        <w:t> </w:t>
      </w:r>
      <w:r>
        <w:rPr/>
        <w:t>much</w:t>
      </w:r>
      <w:r>
        <w:rPr>
          <w:spacing w:val="-10"/>
        </w:rPr>
        <w:t> </w:t>
      </w:r>
      <w:r>
        <w:rPr/>
        <w:t>trust,</w:t>
      </w:r>
      <w:r>
        <w:rPr>
          <w:spacing w:val="-10"/>
        </w:rPr>
        <w:t> </w:t>
      </w:r>
      <w:r>
        <w:rPr/>
        <w:t>it’s</w:t>
      </w:r>
      <w:r>
        <w:rPr>
          <w:spacing w:val="-10"/>
        </w:rPr>
        <w:t> </w:t>
      </w:r>
      <w:r>
        <w:rPr/>
        <w:t>important</w:t>
      </w:r>
      <w:r>
        <w:rPr>
          <w:spacing w:val="-10"/>
        </w:rPr>
        <w:t> </w:t>
      </w:r>
      <w:r>
        <w:rPr/>
        <w:t>to</w:t>
      </w:r>
      <w:r>
        <w:rPr>
          <w:spacing w:val="-10"/>
        </w:rPr>
        <w:t> </w:t>
      </w:r>
      <w:r>
        <w:rPr/>
        <w:t>think</w:t>
      </w:r>
      <w:r>
        <w:rPr>
          <w:spacing w:val="-10"/>
        </w:rPr>
        <w:t> </w:t>
      </w:r>
      <w:r>
        <w:rPr/>
        <w:t>about</w:t>
      </w:r>
      <w:r>
        <w:rPr>
          <w:spacing w:val="-10"/>
        </w:rPr>
        <w:t> </w:t>
      </w:r>
      <w:r>
        <w:rPr/>
        <w:t>the</w:t>
      </w:r>
      <w:r>
        <w:rPr>
          <w:spacing w:val="-10"/>
        </w:rPr>
        <w:t> </w:t>
      </w:r>
      <w:r>
        <w:rPr/>
        <w:t>platform</w:t>
      </w:r>
      <w:r>
        <w:rPr>
          <w:spacing w:val="-10"/>
        </w:rPr>
        <w:t> </w:t>
      </w:r>
      <w:r>
        <w:rPr/>
        <w:t>features</w:t>
      </w:r>
      <w:r>
        <w:rPr>
          <w:spacing w:val="-10"/>
        </w:rPr>
        <w:t> </w:t>
      </w:r>
      <w:r>
        <w:rPr/>
        <w:t>with an eye toward how you will manage or avoid these bottlenecks:</w:t>
      </w:r>
    </w:p>
    <w:p>
      <w:pPr>
        <w:pStyle w:val="BodyText"/>
        <w:spacing w:after="0" w:line="362" w:lineRule="auto"/>
        <w:sectPr>
          <w:pgSz w:w="12240" w:h="15840"/>
          <w:pgMar w:top="1460" w:bottom="280" w:left="1440" w:right="1440"/>
        </w:sectPr>
      </w:pPr>
    </w:p>
    <w:p>
      <w:pPr>
        <w:pStyle w:val="ListParagraph"/>
        <w:numPr>
          <w:ilvl w:val="0"/>
          <w:numId w:val="60"/>
        </w:numPr>
        <w:tabs>
          <w:tab w:pos="454" w:val="left" w:leader="none"/>
          <w:tab w:pos="456" w:val="left" w:leader="none"/>
        </w:tabs>
        <w:spacing w:line="362" w:lineRule="auto" w:before="57" w:after="0"/>
        <w:ind w:left="456" w:right="258" w:hanging="279"/>
        <w:jc w:val="left"/>
        <w:rPr>
          <w:sz w:val="30"/>
        </w:rPr>
      </w:pPr>
      <w:r>
        <w:rPr>
          <w:sz w:val="30"/>
        </w:rPr>
        <w:t>Have</w:t>
      </w:r>
      <w:r>
        <w:rPr>
          <w:spacing w:val="-10"/>
          <w:sz w:val="30"/>
        </w:rPr>
        <w:t> </w:t>
      </w:r>
      <w:r>
        <w:rPr>
          <w:sz w:val="30"/>
        </w:rPr>
        <w:t>you</w:t>
      </w:r>
      <w:r>
        <w:rPr>
          <w:spacing w:val="-10"/>
          <w:sz w:val="30"/>
        </w:rPr>
        <w:t> </w:t>
      </w:r>
      <w:r>
        <w:rPr>
          <w:sz w:val="30"/>
        </w:rPr>
        <w:t>considered</w:t>
      </w:r>
      <w:r>
        <w:rPr>
          <w:spacing w:val="-10"/>
          <w:sz w:val="30"/>
        </w:rPr>
        <w:t> </w:t>
      </w:r>
      <w:r>
        <w:rPr>
          <w:sz w:val="30"/>
        </w:rPr>
        <w:t>limiting</w:t>
      </w:r>
      <w:r>
        <w:rPr>
          <w:spacing w:val="-10"/>
          <w:sz w:val="30"/>
        </w:rPr>
        <w:t> </w:t>
      </w:r>
      <w:r>
        <w:rPr>
          <w:sz w:val="30"/>
        </w:rPr>
        <w:t>the</w:t>
      </w:r>
      <w:r>
        <w:rPr>
          <w:spacing w:val="-10"/>
          <w:sz w:val="30"/>
        </w:rPr>
        <w:t> </w:t>
      </w:r>
      <w:r>
        <w:rPr>
          <w:sz w:val="30"/>
        </w:rPr>
        <w:t>scope</w:t>
      </w:r>
      <w:r>
        <w:rPr>
          <w:spacing w:val="-10"/>
          <w:sz w:val="30"/>
        </w:rPr>
        <w:t> </w:t>
      </w:r>
      <w:r>
        <w:rPr>
          <w:sz w:val="30"/>
        </w:rPr>
        <w:t>by</w:t>
      </w:r>
      <w:r>
        <w:rPr>
          <w:spacing w:val="-10"/>
          <w:sz w:val="30"/>
        </w:rPr>
        <w:t> </w:t>
      </w:r>
      <w:r>
        <w:rPr>
          <w:sz w:val="30"/>
        </w:rPr>
        <w:t>supporting</w:t>
      </w:r>
      <w:r>
        <w:rPr>
          <w:spacing w:val="-10"/>
          <w:sz w:val="30"/>
        </w:rPr>
        <w:t> </w:t>
      </w:r>
      <w:r>
        <w:rPr>
          <w:sz w:val="30"/>
        </w:rPr>
        <w:t>only</w:t>
      </w:r>
      <w:r>
        <w:rPr>
          <w:spacing w:val="-10"/>
          <w:sz w:val="30"/>
        </w:rPr>
        <w:t> </w:t>
      </w:r>
      <w:r>
        <w:rPr>
          <w:sz w:val="30"/>
        </w:rPr>
        <w:t>certain</w:t>
      </w:r>
      <w:r>
        <w:rPr>
          <w:spacing w:val="-10"/>
          <w:sz w:val="30"/>
        </w:rPr>
        <w:t> </w:t>
      </w:r>
      <w:r>
        <w:rPr>
          <w:sz w:val="30"/>
        </w:rPr>
        <w:t>types of applications?</w:t>
      </w:r>
    </w:p>
    <w:p>
      <w:pPr>
        <w:pStyle w:val="ListParagraph"/>
        <w:numPr>
          <w:ilvl w:val="0"/>
          <w:numId w:val="60"/>
        </w:numPr>
        <w:tabs>
          <w:tab w:pos="454" w:val="left" w:leader="none"/>
          <w:tab w:pos="456" w:val="left" w:leader="none"/>
        </w:tabs>
        <w:spacing w:line="362" w:lineRule="auto" w:before="2" w:after="0"/>
        <w:ind w:left="456" w:right="573" w:hanging="279"/>
        <w:jc w:val="left"/>
        <w:rPr>
          <w:sz w:val="30"/>
        </w:rPr>
      </w:pPr>
      <w:r>
        <w:rPr>
          <w:sz w:val="30"/>
        </w:rPr>
        <w:t>Have</w:t>
      </w:r>
      <w:r>
        <w:rPr>
          <w:spacing w:val="-9"/>
          <w:sz w:val="30"/>
        </w:rPr>
        <w:t> </w:t>
      </w:r>
      <w:r>
        <w:rPr>
          <w:sz w:val="30"/>
        </w:rPr>
        <w:t>you</w:t>
      </w:r>
      <w:r>
        <w:rPr>
          <w:spacing w:val="-9"/>
          <w:sz w:val="30"/>
        </w:rPr>
        <w:t> </w:t>
      </w:r>
      <w:r>
        <w:rPr>
          <w:sz w:val="30"/>
        </w:rPr>
        <w:t>iterated</w:t>
      </w:r>
      <w:r>
        <w:rPr>
          <w:spacing w:val="-9"/>
          <w:sz w:val="30"/>
        </w:rPr>
        <w:t> </w:t>
      </w:r>
      <w:r>
        <w:rPr>
          <w:sz w:val="30"/>
        </w:rPr>
        <w:t>and</w:t>
      </w:r>
      <w:r>
        <w:rPr>
          <w:spacing w:val="-9"/>
          <w:sz w:val="30"/>
        </w:rPr>
        <w:t> </w:t>
      </w:r>
      <w:r>
        <w:rPr>
          <w:sz w:val="30"/>
        </w:rPr>
        <w:t>identified</w:t>
      </w:r>
      <w:r>
        <w:rPr>
          <w:spacing w:val="-9"/>
          <w:sz w:val="30"/>
        </w:rPr>
        <w:t> </w:t>
      </w:r>
      <w:r>
        <w:rPr>
          <w:sz w:val="30"/>
        </w:rPr>
        <w:t>the</w:t>
      </w:r>
      <w:r>
        <w:rPr>
          <w:spacing w:val="-9"/>
          <w:sz w:val="30"/>
        </w:rPr>
        <w:t> </w:t>
      </w:r>
      <w:r>
        <w:rPr>
          <w:sz w:val="30"/>
        </w:rPr>
        <w:t>right</w:t>
      </w:r>
      <w:r>
        <w:rPr>
          <w:spacing w:val="-9"/>
          <w:sz w:val="30"/>
        </w:rPr>
        <w:t> </w:t>
      </w:r>
      <w:r>
        <w:rPr>
          <w:sz w:val="30"/>
        </w:rPr>
        <w:t>abstraction</w:t>
      </w:r>
      <w:r>
        <w:rPr>
          <w:spacing w:val="-9"/>
          <w:sz w:val="30"/>
        </w:rPr>
        <w:t> </w:t>
      </w:r>
      <w:r>
        <w:rPr>
          <w:sz w:val="30"/>
        </w:rPr>
        <w:t>that</w:t>
      </w:r>
      <w:r>
        <w:rPr>
          <w:spacing w:val="-9"/>
          <w:sz w:val="30"/>
        </w:rPr>
        <w:t> </w:t>
      </w:r>
      <w:r>
        <w:rPr>
          <w:sz w:val="30"/>
        </w:rPr>
        <w:t>will</w:t>
      </w:r>
      <w:r>
        <w:rPr>
          <w:spacing w:val="-9"/>
          <w:sz w:val="30"/>
        </w:rPr>
        <w:t> </w:t>
      </w:r>
      <w:r>
        <w:rPr>
          <w:sz w:val="30"/>
        </w:rPr>
        <w:t>support customers without exposing such a large surface area?</w:t>
      </w:r>
    </w:p>
    <w:p>
      <w:pPr>
        <w:pStyle w:val="ListParagraph"/>
        <w:numPr>
          <w:ilvl w:val="0"/>
          <w:numId w:val="60"/>
        </w:numPr>
        <w:tabs>
          <w:tab w:pos="454" w:val="left" w:leader="none"/>
          <w:tab w:pos="456" w:val="left" w:leader="none"/>
        </w:tabs>
        <w:spacing w:line="362" w:lineRule="auto" w:before="1" w:after="0"/>
        <w:ind w:left="456" w:right="523" w:hanging="279"/>
        <w:jc w:val="left"/>
        <w:rPr>
          <w:sz w:val="30"/>
        </w:rPr>
      </w:pPr>
      <w:r>
        <w:rPr>
          <w:sz w:val="30"/>
        </w:rPr>
        <w:t>Have</w:t>
      </w:r>
      <w:r>
        <w:rPr>
          <w:spacing w:val="-9"/>
          <w:sz w:val="30"/>
        </w:rPr>
        <w:t> </w:t>
      </w:r>
      <w:r>
        <w:rPr>
          <w:sz w:val="30"/>
        </w:rPr>
        <w:t>you</w:t>
      </w:r>
      <w:r>
        <w:rPr>
          <w:spacing w:val="-9"/>
          <w:sz w:val="30"/>
        </w:rPr>
        <w:t> </w:t>
      </w:r>
      <w:r>
        <w:rPr>
          <w:sz w:val="30"/>
        </w:rPr>
        <w:t>designed</w:t>
      </w:r>
      <w:r>
        <w:rPr>
          <w:spacing w:val="-9"/>
          <w:sz w:val="30"/>
        </w:rPr>
        <w:t> </w:t>
      </w:r>
      <w:r>
        <w:rPr>
          <w:sz w:val="30"/>
        </w:rPr>
        <w:t>a</w:t>
      </w:r>
      <w:r>
        <w:rPr>
          <w:spacing w:val="-9"/>
          <w:sz w:val="30"/>
        </w:rPr>
        <w:t> </w:t>
      </w:r>
      <w:r>
        <w:rPr>
          <w:sz w:val="30"/>
        </w:rPr>
        <w:t>system</w:t>
      </w:r>
      <w:r>
        <w:rPr>
          <w:spacing w:val="-9"/>
          <w:sz w:val="30"/>
        </w:rPr>
        <w:t> </w:t>
      </w:r>
      <w:r>
        <w:rPr>
          <w:sz w:val="30"/>
        </w:rPr>
        <w:t>where</w:t>
      </w:r>
      <w:r>
        <w:rPr>
          <w:spacing w:val="-9"/>
          <w:sz w:val="30"/>
        </w:rPr>
        <w:t> </w:t>
      </w:r>
      <w:r>
        <w:rPr>
          <w:sz w:val="30"/>
        </w:rPr>
        <w:t>users</w:t>
      </w:r>
      <w:r>
        <w:rPr>
          <w:spacing w:val="-9"/>
          <w:sz w:val="30"/>
        </w:rPr>
        <w:t> </w:t>
      </w:r>
      <w:r>
        <w:rPr>
          <w:sz w:val="30"/>
        </w:rPr>
        <w:t>can</w:t>
      </w:r>
      <w:r>
        <w:rPr>
          <w:spacing w:val="-9"/>
          <w:sz w:val="30"/>
        </w:rPr>
        <w:t> </w:t>
      </w:r>
      <w:r>
        <w:rPr>
          <w:sz w:val="30"/>
        </w:rPr>
        <w:t>contribute</w:t>
      </w:r>
      <w:r>
        <w:rPr>
          <w:spacing w:val="-9"/>
          <w:sz w:val="30"/>
        </w:rPr>
        <w:t> </w:t>
      </w:r>
      <w:r>
        <w:rPr>
          <w:sz w:val="30"/>
        </w:rPr>
        <w:t>to</w:t>
      </w:r>
      <w:r>
        <w:rPr>
          <w:spacing w:val="-9"/>
          <w:sz w:val="30"/>
        </w:rPr>
        <w:t> </w:t>
      </w:r>
      <w:r>
        <w:rPr>
          <w:sz w:val="30"/>
        </w:rPr>
        <w:t>unblocking themselves by limiting the control points that might require a security/compliance review?</w:t>
      </w:r>
    </w:p>
    <w:p>
      <w:pPr>
        <w:pStyle w:val="ListParagraph"/>
        <w:numPr>
          <w:ilvl w:val="0"/>
          <w:numId w:val="60"/>
        </w:numPr>
        <w:tabs>
          <w:tab w:pos="454" w:val="left" w:leader="none"/>
          <w:tab w:pos="456" w:val="left" w:leader="none"/>
        </w:tabs>
        <w:spacing w:line="362" w:lineRule="auto" w:before="3" w:after="0"/>
        <w:ind w:left="456" w:right="308" w:hanging="279"/>
        <w:jc w:val="left"/>
        <w:rPr>
          <w:sz w:val="30"/>
        </w:rPr>
      </w:pPr>
      <w:r>
        <w:rPr>
          <w:sz w:val="30"/>
        </w:rPr>
        <w:t>Have</w:t>
      </w:r>
      <w:r>
        <w:rPr>
          <w:spacing w:val="-12"/>
          <w:sz w:val="30"/>
        </w:rPr>
        <w:t> </w:t>
      </w:r>
      <w:r>
        <w:rPr>
          <w:sz w:val="30"/>
        </w:rPr>
        <w:t>you</w:t>
      </w:r>
      <w:r>
        <w:rPr>
          <w:spacing w:val="-12"/>
          <w:sz w:val="30"/>
        </w:rPr>
        <w:t> </w:t>
      </w:r>
      <w:r>
        <w:rPr>
          <w:sz w:val="30"/>
        </w:rPr>
        <w:t>included</w:t>
      </w:r>
      <w:r>
        <w:rPr>
          <w:spacing w:val="-12"/>
          <w:sz w:val="30"/>
        </w:rPr>
        <w:t> </w:t>
      </w:r>
      <w:r>
        <w:rPr>
          <w:sz w:val="30"/>
        </w:rPr>
        <w:t>extensibility</w:t>
      </w:r>
      <w:r>
        <w:rPr>
          <w:spacing w:val="-12"/>
          <w:sz w:val="30"/>
        </w:rPr>
        <w:t> </w:t>
      </w:r>
      <w:r>
        <w:rPr>
          <w:sz w:val="30"/>
        </w:rPr>
        <w:t>mechanisms</w:t>
      </w:r>
      <w:r>
        <w:rPr>
          <w:spacing w:val="-12"/>
          <w:sz w:val="30"/>
        </w:rPr>
        <w:t> </w:t>
      </w:r>
      <w:r>
        <w:rPr>
          <w:sz w:val="30"/>
        </w:rPr>
        <w:t>for</w:t>
      </w:r>
      <w:r>
        <w:rPr>
          <w:spacing w:val="-12"/>
          <w:sz w:val="30"/>
        </w:rPr>
        <w:t> </w:t>
      </w:r>
      <w:r>
        <w:rPr>
          <w:sz w:val="30"/>
        </w:rPr>
        <w:t>some</w:t>
      </w:r>
      <w:r>
        <w:rPr>
          <w:spacing w:val="-12"/>
          <w:sz w:val="30"/>
        </w:rPr>
        <w:t> </w:t>
      </w:r>
      <w:r>
        <w:rPr>
          <w:sz w:val="30"/>
        </w:rPr>
        <w:t>platform</w:t>
      </w:r>
      <w:r>
        <w:rPr>
          <w:spacing w:val="-12"/>
          <w:sz w:val="30"/>
        </w:rPr>
        <w:t> </w:t>
      </w:r>
      <w:r>
        <w:rPr>
          <w:sz w:val="30"/>
        </w:rPr>
        <w:t>features to be augmented by your users themselves?</w:t>
      </w:r>
    </w:p>
    <w:p>
      <w:pPr>
        <w:pStyle w:val="BodyText"/>
        <w:spacing w:before="14"/>
      </w:pPr>
    </w:p>
    <w:p>
      <w:pPr>
        <w:pStyle w:val="BodyText"/>
        <w:spacing w:line="362" w:lineRule="auto"/>
        <w:ind w:left="99" w:right="194"/>
      </w:pPr>
      <w:r>
        <w:rPr/>
        <w:t>You</w:t>
      </w:r>
      <w:r>
        <w:rPr>
          <w:spacing w:val="-11"/>
        </w:rPr>
        <w:t> </w:t>
      </w:r>
      <w:r>
        <w:rPr/>
        <w:t>may</w:t>
      </w:r>
      <w:r>
        <w:rPr>
          <w:spacing w:val="-11"/>
        </w:rPr>
        <w:t> </w:t>
      </w:r>
      <w:r>
        <w:rPr/>
        <w:t>need</w:t>
      </w:r>
      <w:r>
        <w:rPr>
          <w:spacing w:val="-11"/>
        </w:rPr>
        <w:t> </w:t>
      </w:r>
      <w:r>
        <w:rPr/>
        <w:t>all</w:t>
      </w:r>
      <w:r>
        <w:rPr>
          <w:spacing w:val="-11"/>
        </w:rPr>
        <w:t> </w:t>
      </w:r>
      <w:r>
        <w:rPr/>
        <w:t>four</w:t>
      </w:r>
      <w:r>
        <w:rPr>
          <w:spacing w:val="-11"/>
        </w:rPr>
        <w:t> </w:t>
      </w:r>
      <w:r>
        <w:rPr/>
        <w:t>of</w:t>
      </w:r>
      <w:r>
        <w:rPr>
          <w:spacing w:val="-11"/>
        </w:rPr>
        <w:t> </w:t>
      </w:r>
      <w:r>
        <w:rPr/>
        <w:t>these</w:t>
      </w:r>
      <w:r>
        <w:rPr>
          <w:spacing w:val="-11"/>
        </w:rPr>
        <w:t> </w:t>
      </w:r>
      <w:r>
        <w:rPr/>
        <w:t>approaches</w:t>
      </w:r>
      <w:r>
        <w:rPr>
          <w:spacing w:val="-11"/>
        </w:rPr>
        <w:t> </w:t>
      </w:r>
      <w:r>
        <w:rPr/>
        <w:t>to</w:t>
      </w:r>
      <w:r>
        <w:rPr>
          <w:spacing w:val="-11"/>
        </w:rPr>
        <w:t> </w:t>
      </w:r>
      <w:r>
        <w:rPr/>
        <w:t>solve</w:t>
      </w:r>
      <w:r>
        <w:rPr>
          <w:spacing w:val="-11"/>
        </w:rPr>
        <w:t> </w:t>
      </w:r>
      <w:r>
        <w:rPr/>
        <w:t>your</w:t>
      </w:r>
      <w:r>
        <w:rPr>
          <w:spacing w:val="-11"/>
        </w:rPr>
        <w:t> </w:t>
      </w:r>
      <w:r>
        <w:rPr/>
        <w:t>biggest</w:t>
      </w:r>
      <w:r>
        <w:rPr>
          <w:spacing w:val="-11"/>
        </w:rPr>
        <w:t> </w:t>
      </w:r>
      <w:r>
        <w:rPr/>
        <w:t>challenges: a limited scope with good abstractions to cover the common cases, and better</w:t>
      </w:r>
      <w:r>
        <w:rPr>
          <w:spacing w:val="-11"/>
        </w:rPr>
        <w:t> </w:t>
      </w:r>
      <w:r>
        <w:rPr/>
        <w:t>practices</w:t>
      </w:r>
      <w:r>
        <w:rPr>
          <w:spacing w:val="-11"/>
        </w:rPr>
        <w:t> </w:t>
      </w:r>
      <w:r>
        <w:rPr/>
        <w:t>for</w:t>
      </w:r>
      <w:r>
        <w:rPr>
          <w:spacing w:val="-11"/>
        </w:rPr>
        <w:t> </w:t>
      </w:r>
      <w:r>
        <w:rPr/>
        <w:t>extensibility</w:t>
      </w:r>
      <w:r>
        <w:rPr>
          <w:spacing w:val="-11"/>
        </w:rPr>
        <w:t> </w:t>
      </w:r>
      <w:r>
        <w:rPr/>
        <w:t>and</w:t>
      </w:r>
      <w:r>
        <w:rPr>
          <w:spacing w:val="-11"/>
        </w:rPr>
        <w:t> </w:t>
      </w:r>
      <w:r>
        <w:rPr/>
        <w:t>user-driven</w:t>
      </w:r>
      <w:r>
        <w:rPr>
          <w:spacing w:val="-11"/>
        </w:rPr>
        <w:t> </w:t>
      </w:r>
      <w:r>
        <w:rPr/>
        <w:t>contributions</w:t>
      </w:r>
      <w:r>
        <w:rPr>
          <w:spacing w:val="-11"/>
        </w:rPr>
        <w:t> </w:t>
      </w:r>
      <w:r>
        <w:rPr/>
        <w:t>for</w:t>
      </w:r>
      <w:r>
        <w:rPr>
          <w:spacing w:val="-11"/>
        </w:rPr>
        <w:t> </w:t>
      </w:r>
      <w:r>
        <w:rPr/>
        <w:t>the</w:t>
      </w:r>
      <w:r>
        <w:rPr>
          <w:spacing w:val="-11"/>
        </w:rPr>
        <w:t> </w:t>
      </w:r>
      <w:bookmarkStart w:name="_bookmark550" w:id="787"/>
      <w:bookmarkEnd w:id="787"/>
      <w:r>
        <w:rPr/>
        <w:t>edge</w:t>
      </w:r>
      <w:r>
        <w:rPr/>
        <w:t>s</w:t>
      </w:r>
      <w:bookmarkStart w:name="_bookmark551" w:id="788"/>
      <w:bookmarkEnd w:id="788"/>
      <w:r>
        <w:rPr/>
        <w:t>.</w:t>
      </w:r>
    </w:p>
    <w:p>
      <w:pPr>
        <w:pStyle w:val="BodyText"/>
        <w:spacing w:before="133"/>
      </w:pPr>
    </w:p>
    <w:p>
      <w:pPr>
        <w:pStyle w:val="Heading2"/>
        <w:spacing w:line="312" w:lineRule="auto" w:before="1"/>
      </w:pPr>
      <w:bookmarkStart w:name="Tying It Together: The Case of the Overc" w:id="789"/>
      <w:bookmarkEnd w:id="789"/>
      <w:r>
        <w:rPr/>
      </w:r>
      <w:r>
        <w:rPr>
          <w:color w:val="3C3B49"/>
        </w:rPr>
        <w:t>Tying</w:t>
      </w:r>
      <w:r>
        <w:rPr>
          <w:color w:val="3C3B49"/>
          <w:spacing w:val="-5"/>
        </w:rPr>
        <w:t> </w:t>
      </w:r>
      <w:r>
        <w:rPr>
          <w:color w:val="3C3B49"/>
        </w:rPr>
        <w:t>It</w:t>
      </w:r>
      <w:r>
        <w:rPr>
          <w:color w:val="3C3B49"/>
          <w:spacing w:val="-5"/>
        </w:rPr>
        <w:t> </w:t>
      </w:r>
      <w:r>
        <w:rPr>
          <w:color w:val="3C3B49"/>
        </w:rPr>
        <w:t>Together:</w:t>
      </w:r>
      <w:r>
        <w:rPr>
          <w:color w:val="3C3B49"/>
          <w:spacing w:val="-5"/>
        </w:rPr>
        <w:t> </w:t>
      </w:r>
      <w:r>
        <w:rPr>
          <w:color w:val="3C3B49"/>
        </w:rPr>
        <w:t>The</w:t>
      </w:r>
      <w:r>
        <w:rPr>
          <w:color w:val="3C3B49"/>
          <w:spacing w:val="-5"/>
        </w:rPr>
        <w:t> </w:t>
      </w:r>
      <w:r>
        <w:rPr>
          <w:color w:val="3C3B49"/>
        </w:rPr>
        <w:t>Case</w:t>
      </w:r>
      <w:r>
        <w:rPr>
          <w:color w:val="3C3B49"/>
          <w:spacing w:val="-5"/>
        </w:rPr>
        <w:t> </w:t>
      </w:r>
      <w:r>
        <w:rPr>
          <w:color w:val="3C3B49"/>
        </w:rPr>
        <w:t>of</w:t>
      </w:r>
      <w:r>
        <w:rPr>
          <w:color w:val="3C3B49"/>
          <w:spacing w:val="-5"/>
        </w:rPr>
        <w:t> </w:t>
      </w:r>
      <w:r>
        <w:rPr>
          <w:color w:val="3C3B49"/>
        </w:rPr>
        <w:t>the Overcoupled Platform</w:t>
      </w:r>
    </w:p>
    <w:p>
      <w:pPr>
        <w:pStyle w:val="BodyText"/>
        <w:spacing w:line="362" w:lineRule="auto" w:before="472"/>
        <w:ind w:left="99"/>
      </w:pPr>
      <w:bookmarkStart w:name="_bookmark552" w:id="790"/>
      <w:bookmarkEnd w:id="790"/>
      <w:r>
        <w:rPr/>
      </w:r>
      <w:r>
        <w:rPr/>
        <w:t>We’ll</w:t>
      </w:r>
      <w:r>
        <w:rPr>
          <w:spacing w:val="-10"/>
        </w:rPr>
        <w:t> </w:t>
      </w:r>
      <w:r>
        <w:rPr/>
        <w:t>call</w:t>
      </w:r>
      <w:r>
        <w:rPr>
          <w:spacing w:val="-10"/>
        </w:rPr>
        <w:t> </w:t>
      </w:r>
      <w:r>
        <w:rPr/>
        <w:t>this</w:t>
      </w:r>
      <w:r>
        <w:rPr>
          <w:spacing w:val="-10"/>
        </w:rPr>
        <w:t> </w:t>
      </w:r>
      <w:r>
        <w:rPr/>
        <w:t>story</w:t>
      </w:r>
      <w:r>
        <w:rPr>
          <w:spacing w:val="-10"/>
        </w:rPr>
        <w:t> </w:t>
      </w:r>
      <w:r>
        <w:rPr/>
        <w:t>from</w:t>
      </w:r>
      <w:r>
        <w:rPr>
          <w:spacing w:val="-10"/>
        </w:rPr>
        <w:t> </w:t>
      </w:r>
      <w:r>
        <w:rPr/>
        <w:t>our</w:t>
      </w:r>
      <w:r>
        <w:rPr>
          <w:spacing w:val="-10"/>
        </w:rPr>
        <w:t> </w:t>
      </w:r>
      <w:r>
        <w:rPr/>
        <w:t>past</w:t>
      </w:r>
      <w:r>
        <w:rPr>
          <w:spacing w:val="-10"/>
        </w:rPr>
        <w:t> </w:t>
      </w:r>
      <w:r>
        <w:rPr/>
        <w:t>“The</w:t>
      </w:r>
      <w:r>
        <w:rPr>
          <w:spacing w:val="-10"/>
        </w:rPr>
        <w:t> </w:t>
      </w:r>
      <w:r>
        <w:rPr/>
        <w:t>Case</w:t>
      </w:r>
      <w:r>
        <w:rPr>
          <w:spacing w:val="-10"/>
        </w:rPr>
        <w:t> </w:t>
      </w:r>
      <w:r>
        <w:rPr/>
        <w:t>of</w:t>
      </w:r>
      <w:r>
        <w:rPr>
          <w:spacing w:val="-10"/>
        </w:rPr>
        <w:t> </w:t>
      </w:r>
      <w:r>
        <w:rPr/>
        <w:t>the</w:t>
      </w:r>
      <w:r>
        <w:rPr>
          <w:spacing w:val="-10"/>
        </w:rPr>
        <w:t> </w:t>
      </w:r>
      <w:r>
        <w:rPr/>
        <w:t>Overcoupled</w:t>
      </w:r>
      <w:r>
        <w:rPr>
          <w:spacing w:val="-10"/>
        </w:rPr>
        <w:t> </w:t>
      </w:r>
      <w:r>
        <w:rPr/>
        <w:t>Platform.” The problems started with a two-year push to build platforms that were “batteries</w:t>
      </w:r>
      <w:r>
        <w:rPr>
          <w:spacing w:val="-3"/>
        </w:rPr>
        <w:t> </w:t>
      </w:r>
      <w:r>
        <w:rPr/>
        <w:t>included.”</w:t>
      </w:r>
      <w:r>
        <w:rPr>
          <w:spacing w:val="-3"/>
        </w:rPr>
        <w:t> </w:t>
      </w:r>
      <w:r>
        <w:rPr/>
        <w:t>This</w:t>
      </w:r>
      <w:r>
        <w:rPr>
          <w:spacing w:val="-3"/>
        </w:rPr>
        <w:t> </w:t>
      </w:r>
      <w:r>
        <w:rPr/>
        <w:t>was</w:t>
      </w:r>
      <w:r>
        <w:rPr>
          <w:spacing w:val="-3"/>
        </w:rPr>
        <w:t> </w:t>
      </w:r>
      <w:r>
        <w:rPr/>
        <w:t>in</w:t>
      </w:r>
      <w:r>
        <w:rPr>
          <w:spacing w:val="-3"/>
        </w:rPr>
        <w:t> </w:t>
      </w:r>
      <w:r>
        <w:rPr/>
        <w:t>reaction</w:t>
      </w:r>
      <w:r>
        <w:rPr>
          <w:spacing w:val="-3"/>
        </w:rPr>
        <w:t> </w:t>
      </w:r>
      <w:r>
        <w:rPr/>
        <w:t>to</w:t>
      </w:r>
      <w:r>
        <w:rPr>
          <w:spacing w:val="-3"/>
        </w:rPr>
        <w:t> </w:t>
      </w:r>
      <w:r>
        <w:rPr/>
        <w:t>a</w:t>
      </w:r>
      <w:r>
        <w:rPr>
          <w:spacing w:val="-3"/>
        </w:rPr>
        <w:t> </w:t>
      </w:r>
      <w:r>
        <w:rPr/>
        <w:t>prior</w:t>
      </w:r>
      <w:r>
        <w:rPr>
          <w:spacing w:val="-3"/>
        </w:rPr>
        <w:t> </w:t>
      </w:r>
      <w:r>
        <w:rPr/>
        <w:t>generation</w:t>
      </w:r>
      <w:r>
        <w:rPr>
          <w:spacing w:val="-3"/>
        </w:rPr>
        <w:t> </w:t>
      </w:r>
      <w:r>
        <w:rPr/>
        <w:t>of</w:t>
      </w:r>
      <w:r>
        <w:rPr>
          <w:spacing w:val="-3"/>
        </w:rPr>
        <w:t> </w:t>
      </w:r>
      <w:r>
        <w:rPr/>
        <w:t>platforms whose benevolent dictators were all thinking in silos as they built their individual platforms, and so nothing worked together. “Batteries included” was used to convey the vision of a heavily aligned approach to product strategy going forward. The vision painted was much less about platforms</w:t>
      </w:r>
    </w:p>
    <w:p>
      <w:pPr>
        <w:pStyle w:val="BodyText"/>
        <w:spacing w:after="0" w:line="362" w:lineRule="auto"/>
        <w:sectPr>
          <w:pgSz w:w="12240" w:h="15840"/>
          <w:pgMar w:top="1460" w:bottom="280" w:left="1440" w:right="1440"/>
        </w:sectPr>
      </w:pPr>
    </w:p>
    <w:p>
      <w:pPr>
        <w:pStyle w:val="BodyText"/>
        <w:spacing w:line="362" w:lineRule="auto" w:before="57"/>
        <w:ind w:left="99" w:right="201"/>
      </w:pPr>
      <w:r>
        <w:rPr/>
        <w:t>being “products” and more about platforms enabling “workflows,” so customers</w:t>
      </w:r>
      <w:r>
        <w:rPr>
          <w:spacing w:val="-8"/>
        </w:rPr>
        <w:t> </w:t>
      </w:r>
      <w:r>
        <w:rPr/>
        <w:t>would</w:t>
      </w:r>
      <w:r>
        <w:rPr>
          <w:spacing w:val="-8"/>
        </w:rPr>
        <w:t> </w:t>
      </w:r>
      <w:r>
        <w:rPr/>
        <w:t>be</w:t>
      </w:r>
      <w:r>
        <w:rPr>
          <w:spacing w:val="-8"/>
        </w:rPr>
        <w:t> </w:t>
      </w:r>
      <w:r>
        <w:rPr/>
        <w:t>able</w:t>
      </w:r>
      <w:r>
        <w:rPr>
          <w:spacing w:val="-8"/>
        </w:rPr>
        <w:t> </w:t>
      </w:r>
      <w:r>
        <w:rPr/>
        <w:t>to</w:t>
      </w:r>
      <w:r>
        <w:rPr>
          <w:spacing w:val="-8"/>
        </w:rPr>
        <w:t> </w:t>
      </w:r>
      <w:r>
        <w:rPr/>
        <w:t>use</w:t>
      </w:r>
      <w:r>
        <w:rPr>
          <w:spacing w:val="-8"/>
        </w:rPr>
        <w:t> </w:t>
      </w:r>
      <w:r>
        <w:rPr/>
        <w:t>the</w:t>
      </w:r>
      <w:r>
        <w:rPr>
          <w:spacing w:val="-8"/>
        </w:rPr>
        <w:t> </w:t>
      </w:r>
      <w:r>
        <w:rPr/>
        <w:t>platforms</w:t>
      </w:r>
      <w:r>
        <w:rPr>
          <w:spacing w:val="-8"/>
        </w:rPr>
        <w:t> </w:t>
      </w:r>
      <w:r>
        <w:rPr/>
        <w:t>without</w:t>
      </w:r>
      <w:r>
        <w:rPr>
          <w:spacing w:val="-8"/>
        </w:rPr>
        <w:t> </w:t>
      </w:r>
      <w:r>
        <w:rPr/>
        <w:t>having</w:t>
      </w:r>
      <w:r>
        <w:rPr>
          <w:spacing w:val="-8"/>
        </w:rPr>
        <w:t> </w:t>
      </w:r>
      <w:r>
        <w:rPr/>
        <w:t>to</w:t>
      </w:r>
      <w:r>
        <w:rPr>
          <w:spacing w:val="-8"/>
        </w:rPr>
        <w:t> </w:t>
      </w:r>
      <w:r>
        <w:rPr/>
        <w:t>build</w:t>
      </w:r>
      <w:r>
        <w:rPr>
          <w:spacing w:val="-8"/>
        </w:rPr>
        <w:t> </w:t>
      </w:r>
      <w:r>
        <w:rPr/>
        <w:t>things themselves, and without being troubled by the operations of what was underneath. In many ways, this sounds like an ideal “glueless” platform—isn’t this type of end-to-end focus the reason people love Apple products?</w:t>
      </w:r>
    </w:p>
    <w:p>
      <w:pPr>
        <w:pStyle w:val="BodyText"/>
        <w:spacing w:before="17"/>
      </w:pPr>
    </w:p>
    <w:p>
      <w:pPr>
        <w:pStyle w:val="BodyText"/>
        <w:spacing w:line="362" w:lineRule="auto"/>
        <w:ind w:left="99" w:right="125"/>
      </w:pPr>
      <w:r>
        <w:rPr/>
        <w:t>So what was the problem with applying it to these internal platforms? Unfortunately, the high bar of “batteries included” meant that the platform teams needed to design the end-to-end workflow impact for every use case before they could start writing code. This was hard enough that the initial offerings took shortcuts, and as new feature sets developed over time everything</w:t>
      </w:r>
      <w:r>
        <w:rPr>
          <w:spacing w:val="-12"/>
        </w:rPr>
        <w:t> </w:t>
      </w:r>
      <w:r>
        <w:rPr/>
        <w:t>became</w:t>
      </w:r>
      <w:r>
        <w:rPr>
          <w:spacing w:val="-12"/>
        </w:rPr>
        <w:t> </w:t>
      </w:r>
      <w:r>
        <w:rPr/>
        <w:t>deeply</w:t>
      </w:r>
      <w:r>
        <w:rPr>
          <w:spacing w:val="-12"/>
        </w:rPr>
        <w:t> </w:t>
      </w:r>
      <w:r>
        <w:rPr/>
        <w:t>coupled.</w:t>
      </w:r>
      <w:r>
        <w:rPr>
          <w:spacing w:val="-12"/>
        </w:rPr>
        <w:t> </w:t>
      </w:r>
      <w:r>
        <w:rPr/>
        <w:t>This</w:t>
      </w:r>
      <w:r>
        <w:rPr>
          <w:spacing w:val="-12"/>
        </w:rPr>
        <w:t> </w:t>
      </w:r>
      <w:r>
        <w:rPr/>
        <w:t>deep</w:t>
      </w:r>
      <w:r>
        <w:rPr>
          <w:spacing w:val="-12"/>
        </w:rPr>
        <w:t> </w:t>
      </w:r>
      <w:r>
        <w:rPr/>
        <w:t>coupling</w:t>
      </w:r>
      <w:r>
        <w:rPr>
          <w:spacing w:val="-12"/>
        </w:rPr>
        <w:t> </w:t>
      </w:r>
      <w:r>
        <w:rPr/>
        <w:t>made</w:t>
      </w:r>
      <w:r>
        <w:rPr>
          <w:spacing w:val="-12"/>
        </w:rPr>
        <w:t> </w:t>
      </w:r>
      <w:r>
        <w:rPr/>
        <w:t>rearchitectures especially hard, leading to the platform teams deciding they needed to rewrite everything into v2s that would deliver architectural improvements with feature innovations. Of course, these ambitious scopes caused massive delays and increasing customer frustration.</w:t>
      </w:r>
    </w:p>
    <w:p>
      <w:pPr>
        <w:pStyle w:val="BodyText"/>
        <w:spacing w:before="20"/>
      </w:pPr>
    </w:p>
    <w:p>
      <w:pPr>
        <w:pStyle w:val="BodyText"/>
        <w:spacing w:line="362" w:lineRule="auto"/>
        <w:ind w:left="99" w:right="100"/>
      </w:pPr>
      <w:r>
        <w:rPr/>
        <w:t>These platform teams were caught in their own swamp, offering end-to-end workflows that were always not quite done, not quite ready, not quite reliable, and not quite what the customers wanted. This meant that while “batteries included” had been a great trust unifier in the early days of close collaboration</w:t>
      </w:r>
      <w:r>
        <w:rPr>
          <w:spacing w:val="-14"/>
        </w:rPr>
        <w:t> </w:t>
      </w:r>
      <w:r>
        <w:rPr/>
        <w:t>and</w:t>
      </w:r>
      <w:r>
        <w:rPr>
          <w:spacing w:val="-14"/>
        </w:rPr>
        <w:t> </w:t>
      </w:r>
      <w:r>
        <w:rPr/>
        <w:t>progress,</w:t>
      </w:r>
      <w:r>
        <w:rPr>
          <w:spacing w:val="-14"/>
        </w:rPr>
        <w:t> </w:t>
      </w:r>
      <w:r>
        <w:rPr/>
        <w:t>as</w:t>
      </w:r>
      <w:r>
        <w:rPr>
          <w:spacing w:val="-14"/>
        </w:rPr>
        <w:t> </w:t>
      </w:r>
      <w:r>
        <w:rPr/>
        <w:t>the</w:t>
      </w:r>
      <w:r>
        <w:rPr>
          <w:spacing w:val="-14"/>
        </w:rPr>
        <w:t> </w:t>
      </w:r>
      <w:r>
        <w:rPr/>
        <w:t>platform</w:t>
      </w:r>
      <w:r>
        <w:rPr>
          <w:spacing w:val="-14"/>
        </w:rPr>
        <w:t> </w:t>
      </w:r>
      <w:r>
        <w:rPr/>
        <w:t>organization’s</w:t>
      </w:r>
      <w:r>
        <w:rPr>
          <w:spacing w:val="-14"/>
        </w:rPr>
        <w:t> </w:t>
      </w:r>
      <w:r>
        <w:rPr/>
        <w:t>delivery</w:t>
      </w:r>
      <w:r>
        <w:rPr>
          <w:spacing w:val="-14"/>
        </w:rPr>
        <w:t> </w:t>
      </w:r>
      <w:r>
        <w:rPr/>
        <w:t>ground</w:t>
      </w:r>
      <w:r>
        <w:rPr>
          <w:spacing w:val="-14"/>
        </w:rPr>
        <w:t> </w:t>
      </w:r>
      <w:r>
        <w:rPr/>
        <w:t>to a</w:t>
      </w:r>
      <w:r>
        <w:rPr>
          <w:spacing w:val="-3"/>
        </w:rPr>
        <w:t> </w:t>
      </w:r>
      <w:r>
        <w:rPr/>
        <w:t>halt</w:t>
      </w:r>
      <w:r>
        <w:rPr>
          <w:spacing w:val="-3"/>
        </w:rPr>
        <w:t> </w:t>
      </w:r>
      <w:r>
        <w:rPr/>
        <w:t>due</w:t>
      </w:r>
      <w:r>
        <w:rPr>
          <w:spacing w:val="-3"/>
        </w:rPr>
        <w:t> </w:t>
      </w:r>
      <w:r>
        <w:rPr/>
        <w:t>to</w:t>
      </w:r>
      <w:r>
        <w:rPr>
          <w:spacing w:val="-3"/>
        </w:rPr>
        <w:t> </w:t>
      </w:r>
      <w:r>
        <w:rPr/>
        <w:t>the</w:t>
      </w:r>
      <w:r>
        <w:rPr>
          <w:spacing w:val="-3"/>
        </w:rPr>
        <w:t> </w:t>
      </w:r>
      <w:r>
        <w:rPr/>
        <w:t>coupling,</w:t>
      </w:r>
      <w:r>
        <w:rPr>
          <w:spacing w:val="-3"/>
        </w:rPr>
        <w:t> </w:t>
      </w:r>
      <w:r>
        <w:rPr/>
        <w:t>and</w:t>
      </w:r>
      <w:r>
        <w:rPr>
          <w:spacing w:val="-3"/>
        </w:rPr>
        <w:t> </w:t>
      </w:r>
      <w:r>
        <w:rPr/>
        <w:t>the</w:t>
      </w:r>
      <w:r>
        <w:rPr>
          <w:spacing w:val="-3"/>
        </w:rPr>
        <w:t> </w:t>
      </w:r>
      <w:r>
        <w:rPr/>
        <w:t>solution</w:t>
      </w:r>
      <w:r>
        <w:rPr>
          <w:spacing w:val="-3"/>
        </w:rPr>
        <w:t> </w:t>
      </w:r>
      <w:r>
        <w:rPr/>
        <w:t>was</w:t>
      </w:r>
      <w:r>
        <w:rPr>
          <w:spacing w:val="-3"/>
        </w:rPr>
        <w:t> </w:t>
      </w:r>
      <w:r>
        <w:rPr/>
        <w:t>seemingly</w:t>
      </w:r>
      <w:r>
        <w:rPr>
          <w:spacing w:val="-3"/>
        </w:rPr>
        <w:t> </w:t>
      </w:r>
      <w:r>
        <w:rPr/>
        <w:t>only</w:t>
      </w:r>
      <w:r>
        <w:rPr>
          <w:spacing w:val="-3"/>
        </w:rPr>
        <w:t> </w:t>
      </w:r>
      <w:r>
        <w:rPr/>
        <w:t>to</w:t>
      </w:r>
      <w:r>
        <w:rPr>
          <w:spacing w:val="-3"/>
        </w:rPr>
        <w:t> </w:t>
      </w:r>
      <w:r>
        <w:rPr/>
        <w:t>build</w:t>
      </w:r>
      <w:r>
        <w:rPr>
          <w:spacing w:val="-3"/>
        </w:rPr>
        <w:t> </w:t>
      </w:r>
      <w:r>
        <w:rPr/>
        <w:t>v2s, trust had very much dissipated; more than one stakeholder gave the</w:t>
      </w:r>
    </w:p>
    <w:p>
      <w:pPr>
        <w:pStyle w:val="BodyText"/>
        <w:spacing w:after="0" w:line="362" w:lineRule="auto"/>
        <w:sectPr>
          <w:pgSz w:w="12240" w:h="15840"/>
          <w:pgMar w:top="1460" w:bottom="280" w:left="1440" w:right="1440"/>
        </w:sectPr>
      </w:pPr>
    </w:p>
    <w:p>
      <w:pPr>
        <w:pStyle w:val="BodyText"/>
        <w:spacing w:line="362" w:lineRule="auto" w:before="57"/>
        <w:ind w:left="99" w:right="455"/>
      </w:pPr>
      <w:r>
        <w:rPr/>
        <w:t>feedback</w:t>
      </w:r>
      <w:r>
        <w:rPr>
          <w:spacing w:val="-10"/>
        </w:rPr>
        <w:t> </w:t>
      </w:r>
      <w:r>
        <w:rPr/>
        <w:t>that</w:t>
      </w:r>
      <w:r>
        <w:rPr>
          <w:spacing w:val="-10"/>
        </w:rPr>
        <w:t> </w:t>
      </w:r>
      <w:r>
        <w:rPr/>
        <w:t>“your</w:t>
      </w:r>
      <w:r>
        <w:rPr>
          <w:spacing w:val="-10"/>
        </w:rPr>
        <w:t> </w:t>
      </w:r>
      <w:r>
        <w:rPr/>
        <w:t>organization</w:t>
      </w:r>
      <w:r>
        <w:rPr>
          <w:spacing w:val="-10"/>
        </w:rPr>
        <w:t> </w:t>
      </w:r>
      <w:r>
        <w:rPr/>
        <w:t>builds</w:t>
      </w:r>
      <w:r>
        <w:rPr>
          <w:spacing w:val="-10"/>
        </w:rPr>
        <w:t> </w:t>
      </w:r>
      <w:r>
        <w:rPr/>
        <w:t>new</w:t>
      </w:r>
      <w:r>
        <w:rPr>
          <w:spacing w:val="-10"/>
        </w:rPr>
        <w:t> </w:t>
      </w:r>
      <w:r>
        <w:rPr/>
        <w:t>platforms</w:t>
      </w:r>
      <w:r>
        <w:rPr>
          <w:spacing w:val="-10"/>
        </w:rPr>
        <w:t> </w:t>
      </w:r>
      <w:r>
        <w:rPr/>
        <w:t>for</w:t>
      </w:r>
      <w:r>
        <w:rPr>
          <w:spacing w:val="-10"/>
        </w:rPr>
        <w:t> </w:t>
      </w:r>
      <w:r>
        <w:rPr/>
        <w:t>the</w:t>
      </w:r>
      <w:r>
        <w:rPr>
          <w:spacing w:val="-10"/>
        </w:rPr>
        <w:t> </w:t>
      </w:r>
      <w:r>
        <w:rPr/>
        <w:t>sake</w:t>
      </w:r>
      <w:r>
        <w:rPr>
          <w:spacing w:val="-10"/>
        </w:rPr>
        <w:t> </w:t>
      </w:r>
      <w:r>
        <w:rPr/>
        <w:t>of building new platforms.”</w:t>
      </w:r>
    </w:p>
    <w:p>
      <w:pPr>
        <w:pStyle w:val="BodyText"/>
        <w:spacing w:before="14"/>
      </w:pPr>
    </w:p>
    <w:p>
      <w:pPr>
        <w:pStyle w:val="BodyText"/>
        <w:spacing w:line="362" w:lineRule="auto" w:before="1"/>
        <w:ind w:left="99" w:right="125"/>
      </w:pPr>
      <w:bookmarkStart w:name="_bookmark553" w:id="791"/>
      <w:bookmarkEnd w:id="791"/>
      <w:r>
        <w:rPr/>
      </w:r>
      <w:r>
        <w:rPr/>
        <w:t>To</w:t>
      </w:r>
      <w:r>
        <w:rPr>
          <w:spacing w:val="-9"/>
        </w:rPr>
        <w:t> </w:t>
      </w:r>
      <w:r>
        <w:rPr/>
        <w:t>correct</w:t>
      </w:r>
      <w:r>
        <w:rPr>
          <w:spacing w:val="-9"/>
        </w:rPr>
        <w:t> </w:t>
      </w:r>
      <w:r>
        <w:rPr/>
        <w:t>for</w:t>
      </w:r>
      <w:r>
        <w:rPr>
          <w:spacing w:val="-9"/>
        </w:rPr>
        <w:t> </w:t>
      </w:r>
      <w:r>
        <w:rPr/>
        <w:t>this,</w:t>
      </w:r>
      <w:r>
        <w:rPr>
          <w:spacing w:val="-9"/>
        </w:rPr>
        <w:t> </w:t>
      </w:r>
      <w:r>
        <w:rPr/>
        <w:t>Camille</w:t>
      </w:r>
      <w:r>
        <w:rPr>
          <w:spacing w:val="-9"/>
        </w:rPr>
        <w:t> </w:t>
      </w:r>
      <w:r>
        <w:rPr/>
        <w:t>needed</w:t>
      </w:r>
      <w:r>
        <w:rPr>
          <w:spacing w:val="-9"/>
        </w:rPr>
        <w:t> </w:t>
      </w:r>
      <w:r>
        <w:rPr/>
        <w:t>to</w:t>
      </w:r>
      <w:r>
        <w:rPr>
          <w:spacing w:val="-9"/>
        </w:rPr>
        <w:t> </w:t>
      </w:r>
      <w:r>
        <w:rPr/>
        <w:t>switch</w:t>
      </w:r>
      <w:r>
        <w:rPr>
          <w:spacing w:val="-9"/>
        </w:rPr>
        <w:t> </w:t>
      </w:r>
      <w:r>
        <w:rPr/>
        <w:t>up</w:t>
      </w:r>
      <w:r>
        <w:rPr>
          <w:spacing w:val="-9"/>
        </w:rPr>
        <w:t> </w:t>
      </w:r>
      <w:r>
        <w:rPr/>
        <w:t>the</w:t>
      </w:r>
      <w:r>
        <w:rPr>
          <w:spacing w:val="-9"/>
        </w:rPr>
        <w:t> </w:t>
      </w:r>
      <w:r>
        <w:rPr/>
        <w:t>approach,</w:t>
      </w:r>
      <w:r>
        <w:rPr>
          <w:spacing w:val="-9"/>
        </w:rPr>
        <w:t> </w:t>
      </w:r>
      <w:r>
        <w:rPr/>
        <w:t>and</w:t>
      </w:r>
      <w:r>
        <w:rPr>
          <w:spacing w:val="-9"/>
        </w:rPr>
        <w:t> </w:t>
      </w:r>
      <w:r>
        <w:rPr/>
        <w:t>she</w:t>
      </w:r>
      <w:r>
        <w:rPr>
          <w:spacing w:val="-9"/>
        </w:rPr>
        <w:t> </w:t>
      </w:r>
      <w:r>
        <w:rPr/>
        <w:t>knew she had to address not just the cultural aspect but the product side as well.</w:t>
      </w:r>
    </w:p>
    <w:p>
      <w:pPr>
        <w:pStyle w:val="BodyText"/>
        <w:spacing w:line="362" w:lineRule="auto" w:before="1"/>
        <w:ind w:left="99"/>
      </w:pPr>
      <w:r>
        <w:rPr/>
        <w:t>Thus,</w:t>
      </w:r>
      <w:r>
        <w:rPr>
          <w:spacing w:val="-9"/>
        </w:rPr>
        <w:t> </w:t>
      </w:r>
      <w:r>
        <w:rPr/>
        <w:t>she</w:t>
      </w:r>
      <w:r>
        <w:rPr>
          <w:spacing w:val="-9"/>
        </w:rPr>
        <w:t> </w:t>
      </w:r>
      <w:r>
        <w:rPr/>
        <w:t>set</w:t>
      </w:r>
      <w:r>
        <w:rPr>
          <w:spacing w:val="-9"/>
        </w:rPr>
        <w:t> </w:t>
      </w:r>
      <w:r>
        <w:rPr/>
        <w:t>forward</w:t>
      </w:r>
      <w:r>
        <w:rPr>
          <w:spacing w:val="-9"/>
        </w:rPr>
        <w:t> </w:t>
      </w:r>
      <w:r>
        <w:rPr/>
        <w:t>an</w:t>
      </w:r>
      <w:r>
        <w:rPr>
          <w:spacing w:val="-9"/>
        </w:rPr>
        <w:t> </w:t>
      </w:r>
      <w:r>
        <w:rPr/>
        <w:t>OKR</w:t>
      </w:r>
      <w:r>
        <w:rPr>
          <w:spacing w:val="-9"/>
        </w:rPr>
        <w:t> </w:t>
      </w:r>
      <w:r>
        <w:rPr/>
        <w:t>objective</w:t>
      </w:r>
      <w:r>
        <w:rPr>
          <w:spacing w:val="-9"/>
        </w:rPr>
        <w:t> </w:t>
      </w:r>
      <w:r>
        <w:rPr/>
        <w:t>of</w:t>
      </w:r>
      <w:r>
        <w:rPr>
          <w:spacing w:val="-9"/>
        </w:rPr>
        <w:t> </w:t>
      </w:r>
      <w:r>
        <w:rPr/>
        <w:t>“building</w:t>
      </w:r>
      <w:r>
        <w:rPr>
          <w:spacing w:val="-9"/>
        </w:rPr>
        <w:t> </w:t>
      </w:r>
      <w:r>
        <w:rPr/>
        <w:t>blocks,</w:t>
      </w:r>
      <w:r>
        <w:rPr>
          <w:spacing w:val="-9"/>
        </w:rPr>
        <w:t> </w:t>
      </w:r>
      <w:r>
        <w:rPr/>
        <w:t>not</w:t>
      </w:r>
      <w:r>
        <w:rPr>
          <w:spacing w:val="-9"/>
        </w:rPr>
        <w:t> </w:t>
      </w:r>
      <w:r>
        <w:rPr/>
        <w:t>batteries included”</w:t>
      </w:r>
      <w:r>
        <w:rPr>
          <w:spacing w:val="-1"/>
        </w:rPr>
        <w:t> </w:t>
      </w:r>
      <w:r>
        <w:rPr/>
        <w:t>(as</w:t>
      </w:r>
      <w:r>
        <w:rPr>
          <w:spacing w:val="-1"/>
        </w:rPr>
        <w:t> </w:t>
      </w:r>
      <w:r>
        <w:rPr/>
        <w:t>mentioned</w:t>
      </w:r>
      <w:r>
        <w:rPr>
          <w:spacing w:val="-1"/>
        </w:rPr>
        <w:t> </w:t>
      </w:r>
      <w:r>
        <w:rPr/>
        <w:t>in</w:t>
      </w:r>
      <w:r>
        <w:rPr>
          <w:spacing w:val="-1"/>
        </w:rPr>
        <w:t> </w:t>
      </w:r>
      <w:hyperlink w:history="true" w:anchor="_bookmark506">
        <w:r>
          <w:rPr>
            <w:color w:val="D3002D"/>
            <w:u w:val="thick" w:color="D3002D"/>
          </w:rPr>
          <w:t>Chapter</w:t>
        </w:r>
        <w:r>
          <w:rPr>
            <w:color w:val="D3002D"/>
            <w:spacing w:val="-1"/>
            <w:u w:val="thick" w:color="D3002D"/>
          </w:rPr>
          <w:t> </w:t>
        </w:r>
        <w:r>
          <w:rPr>
            <w:color w:val="D3002D"/>
            <w:u w:val="thick" w:color="D3002D"/>
          </w:rPr>
          <w:t>11</w:t>
        </w:r>
      </w:hyperlink>
      <w:r>
        <w:rPr/>
        <w:t>).</w:t>
      </w:r>
      <w:r>
        <w:rPr>
          <w:spacing w:val="-1"/>
        </w:rPr>
        <w:t> </w:t>
      </w:r>
      <w:r>
        <w:rPr/>
        <w:t>This</w:t>
      </w:r>
      <w:r>
        <w:rPr>
          <w:spacing w:val="-1"/>
        </w:rPr>
        <w:t> </w:t>
      </w:r>
      <w:r>
        <w:rPr/>
        <w:t>metaphor</w:t>
      </w:r>
      <w:r>
        <w:rPr>
          <w:spacing w:val="-1"/>
        </w:rPr>
        <w:t> </w:t>
      </w:r>
      <w:r>
        <w:rPr/>
        <w:t>was</w:t>
      </w:r>
      <w:r>
        <w:rPr>
          <w:spacing w:val="-1"/>
        </w:rPr>
        <w:t> </w:t>
      </w:r>
      <w:r>
        <w:rPr/>
        <w:t>based</w:t>
      </w:r>
      <w:r>
        <w:rPr>
          <w:spacing w:val="-1"/>
        </w:rPr>
        <w:t> </w:t>
      </w:r>
      <w:r>
        <w:rPr/>
        <w:t>on</w:t>
      </w:r>
      <w:r>
        <w:rPr>
          <w:spacing w:val="-1"/>
        </w:rPr>
        <w:t> </w:t>
      </w:r>
      <w:r>
        <w:rPr/>
        <w:t>the following three concepts:</w:t>
      </w:r>
    </w:p>
    <w:p>
      <w:pPr>
        <w:pStyle w:val="BodyText"/>
        <w:spacing w:before="15"/>
      </w:pPr>
    </w:p>
    <w:p>
      <w:pPr>
        <w:spacing w:before="0"/>
        <w:ind w:left="456" w:right="0" w:firstLine="0"/>
        <w:jc w:val="left"/>
        <w:rPr>
          <w:i/>
          <w:sz w:val="30"/>
        </w:rPr>
      </w:pPr>
      <w:r>
        <w:rPr>
          <w:i/>
          <w:sz w:val="30"/>
        </w:rPr>
        <w:t>Treat</w:t>
      </w:r>
      <w:r>
        <w:rPr>
          <w:i/>
          <w:spacing w:val="-15"/>
          <w:sz w:val="30"/>
        </w:rPr>
        <w:t> </w:t>
      </w:r>
      <w:r>
        <w:rPr>
          <w:i/>
          <w:sz w:val="30"/>
        </w:rPr>
        <w:t>building</w:t>
      </w:r>
      <w:r>
        <w:rPr>
          <w:i/>
          <w:spacing w:val="-15"/>
          <w:sz w:val="30"/>
        </w:rPr>
        <w:t> </w:t>
      </w:r>
      <w:r>
        <w:rPr>
          <w:i/>
          <w:sz w:val="30"/>
        </w:rPr>
        <w:t>blocks</w:t>
      </w:r>
      <w:r>
        <w:rPr>
          <w:i/>
          <w:spacing w:val="-15"/>
          <w:sz w:val="30"/>
        </w:rPr>
        <w:t> </w:t>
      </w:r>
      <w:r>
        <w:rPr>
          <w:i/>
          <w:sz w:val="30"/>
        </w:rPr>
        <w:t>as</w:t>
      </w:r>
      <w:r>
        <w:rPr>
          <w:i/>
          <w:spacing w:val="-15"/>
          <w:sz w:val="30"/>
        </w:rPr>
        <w:t> </w:t>
      </w:r>
      <w:r>
        <w:rPr>
          <w:i/>
          <w:spacing w:val="-2"/>
          <w:sz w:val="30"/>
        </w:rPr>
        <w:t>foundational.</w:t>
      </w:r>
    </w:p>
    <w:p>
      <w:pPr>
        <w:pStyle w:val="BodyText"/>
        <w:spacing w:line="362" w:lineRule="auto" w:before="326"/>
        <w:ind w:left="904" w:right="99"/>
      </w:pPr>
      <w:r>
        <w:rPr/>
        <w:t>In their efforts to quickly create the first version of the batteries-included</w:t>
      </w:r>
      <w:r>
        <w:rPr>
          <w:spacing w:val="-11"/>
        </w:rPr>
        <w:t> </w:t>
      </w:r>
      <w:r>
        <w:rPr/>
        <w:t>workflows,</w:t>
      </w:r>
      <w:r>
        <w:rPr>
          <w:spacing w:val="-11"/>
        </w:rPr>
        <w:t> </w:t>
      </w:r>
      <w:r>
        <w:rPr/>
        <w:t>the</w:t>
      </w:r>
      <w:r>
        <w:rPr>
          <w:spacing w:val="-11"/>
        </w:rPr>
        <w:t> </w:t>
      </w:r>
      <w:r>
        <w:rPr/>
        <w:t>team</w:t>
      </w:r>
      <w:r>
        <w:rPr>
          <w:spacing w:val="-11"/>
        </w:rPr>
        <w:t> </w:t>
      </w:r>
      <w:r>
        <w:rPr/>
        <w:t>had</w:t>
      </w:r>
      <w:r>
        <w:rPr>
          <w:spacing w:val="-11"/>
        </w:rPr>
        <w:t> </w:t>
      </w:r>
      <w:r>
        <w:rPr/>
        <w:t>integrated</w:t>
      </w:r>
      <w:r>
        <w:rPr>
          <w:spacing w:val="-11"/>
        </w:rPr>
        <w:t> </w:t>
      </w:r>
      <w:r>
        <w:rPr/>
        <w:t>different</w:t>
      </w:r>
      <w:r>
        <w:rPr>
          <w:spacing w:val="-11"/>
        </w:rPr>
        <w:t> </w:t>
      </w:r>
      <w:r>
        <w:rPr/>
        <w:t>platforms</w:t>
      </w:r>
      <w:r>
        <w:rPr>
          <w:spacing w:val="-11"/>
        </w:rPr>
        <w:t> </w:t>
      </w:r>
      <w:r>
        <w:rPr/>
        <w:t>at</w:t>
      </w:r>
      <w:r>
        <w:rPr>
          <w:spacing w:val="-11"/>
        </w:rPr>
        <w:t> </w:t>
      </w:r>
      <w:r>
        <w:rPr/>
        <w:t>the component level, as opposed to using well-defined APIs. As workflow features grew, these components were often not operationally stable—poorly defined interfaces led to systems that were difficult to change, difficult to test, and difficult to monitor. To address this, the team paused on some of the workflow features to make sure the building blocks of those workflows were solid.</w:t>
      </w:r>
    </w:p>
    <w:p>
      <w:pPr>
        <w:pStyle w:val="BodyText"/>
        <w:spacing w:before="18"/>
      </w:pPr>
    </w:p>
    <w:p>
      <w:pPr>
        <w:spacing w:before="1"/>
        <w:ind w:left="456" w:right="0" w:firstLine="0"/>
        <w:jc w:val="left"/>
        <w:rPr>
          <w:i/>
          <w:sz w:val="30"/>
        </w:rPr>
      </w:pPr>
      <w:r>
        <w:rPr>
          <w:i/>
          <w:sz w:val="30"/>
        </w:rPr>
        <w:t>Blocks</w:t>
      </w:r>
      <w:r>
        <w:rPr>
          <w:i/>
          <w:spacing w:val="-13"/>
          <w:sz w:val="30"/>
        </w:rPr>
        <w:t> </w:t>
      </w:r>
      <w:r>
        <w:rPr>
          <w:i/>
          <w:sz w:val="30"/>
        </w:rPr>
        <w:t>are</w:t>
      </w:r>
      <w:r>
        <w:rPr>
          <w:i/>
          <w:spacing w:val="-13"/>
          <w:sz w:val="30"/>
        </w:rPr>
        <w:t> </w:t>
      </w:r>
      <w:r>
        <w:rPr>
          <w:i/>
          <w:spacing w:val="-2"/>
          <w:sz w:val="30"/>
        </w:rPr>
        <w:t>composable.</w:t>
      </w:r>
    </w:p>
    <w:p>
      <w:pPr>
        <w:pStyle w:val="BodyText"/>
        <w:spacing w:line="362" w:lineRule="auto" w:before="325"/>
        <w:ind w:left="904" w:right="100"/>
      </w:pPr>
      <w:r>
        <w:rPr/>
        <w:t>Component-level</w:t>
      </w:r>
      <w:r>
        <w:rPr>
          <w:spacing w:val="-4"/>
        </w:rPr>
        <w:t> </w:t>
      </w:r>
      <w:r>
        <w:rPr/>
        <w:t>coupling</w:t>
      </w:r>
      <w:r>
        <w:rPr>
          <w:spacing w:val="-4"/>
        </w:rPr>
        <w:t> </w:t>
      </w:r>
      <w:r>
        <w:rPr/>
        <w:t>was</w:t>
      </w:r>
      <w:r>
        <w:rPr>
          <w:spacing w:val="-4"/>
        </w:rPr>
        <w:t> </w:t>
      </w:r>
      <w:r>
        <w:rPr/>
        <w:t>not</w:t>
      </w:r>
      <w:r>
        <w:rPr>
          <w:spacing w:val="-4"/>
        </w:rPr>
        <w:t> </w:t>
      </w:r>
      <w:r>
        <w:rPr/>
        <w:t>just</w:t>
      </w:r>
      <w:r>
        <w:rPr>
          <w:spacing w:val="-4"/>
        </w:rPr>
        <w:t> </w:t>
      </w:r>
      <w:r>
        <w:rPr/>
        <w:t>a</w:t>
      </w:r>
      <w:r>
        <w:rPr>
          <w:spacing w:val="-4"/>
        </w:rPr>
        <w:t> </w:t>
      </w:r>
      <w:r>
        <w:rPr/>
        <w:t>problem</w:t>
      </w:r>
      <w:r>
        <w:rPr>
          <w:spacing w:val="-4"/>
        </w:rPr>
        <w:t> </w:t>
      </w:r>
      <w:r>
        <w:rPr/>
        <w:t>for</w:t>
      </w:r>
      <w:r>
        <w:rPr>
          <w:spacing w:val="-4"/>
        </w:rPr>
        <w:t> </w:t>
      </w:r>
      <w:r>
        <w:rPr/>
        <w:t>stability,</w:t>
      </w:r>
      <w:r>
        <w:rPr>
          <w:spacing w:val="-4"/>
        </w:rPr>
        <w:t> </w:t>
      </w:r>
      <w:r>
        <w:rPr/>
        <w:t>it</w:t>
      </w:r>
      <w:r>
        <w:rPr>
          <w:spacing w:val="-4"/>
        </w:rPr>
        <w:t> </w:t>
      </w:r>
      <w:r>
        <w:rPr/>
        <w:t>was a problem for improving the “batteries included” workflows that crossed platforms. That coupling meant changes in one platform sometimes</w:t>
      </w:r>
      <w:r>
        <w:rPr>
          <w:spacing w:val="-12"/>
        </w:rPr>
        <w:t> </w:t>
      </w:r>
      <w:r>
        <w:rPr/>
        <w:t>had</w:t>
      </w:r>
      <w:r>
        <w:rPr>
          <w:spacing w:val="-12"/>
        </w:rPr>
        <w:t> </w:t>
      </w:r>
      <w:r>
        <w:rPr/>
        <w:t>unexpected</w:t>
      </w:r>
      <w:r>
        <w:rPr>
          <w:spacing w:val="-12"/>
        </w:rPr>
        <w:t> </w:t>
      </w:r>
      <w:r>
        <w:rPr/>
        <w:t>side</w:t>
      </w:r>
      <w:r>
        <w:rPr>
          <w:spacing w:val="-12"/>
        </w:rPr>
        <w:t> </w:t>
      </w:r>
      <w:r>
        <w:rPr/>
        <w:t>effects</w:t>
      </w:r>
      <w:r>
        <w:rPr>
          <w:spacing w:val="-12"/>
        </w:rPr>
        <w:t> </w:t>
      </w:r>
      <w:r>
        <w:rPr/>
        <w:t>in</w:t>
      </w:r>
      <w:r>
        <w:rPr>
          <w:spacing w:val="-12"/>
        </w:rPr>
        <w:t> </w:t>
      </w:r>
      <w:r>
        <w:rPr/>
        <w:t>other</w:t>
      </w:r>
      <w:r>
        <w:rPr>
          <w:spacing w:val="-12"/>
        </w:rPr>
        <w:t> </w:t>
      </w:r>
      <w:r>
        <w:rPr/>
        <w:t>parts</w:t>
      </w:r>
      <w:r>
        <w:rPr>
          <w:spacing w:val="-12"/>
        </w:rPr>
        <w:t> </w:t>
      </w:r>
      <w:r>
        <w:rPr/>
        <w:t>of</w:t>
      </w:r>
      <w:r>
        <w:rPr>
          <w:spacing w:val="-12"/>
        </w:rPr>
        <w:t> </w:t>
      </w:r>
      <w:r>
        <w:rPr/>
        <w:t>the</w:t>
      </w:r>
      <w:r>
        <w:rPr>
          <w:spacing w:val="-12"/>
        </w:rPr>
        <w:t> </w:t>
      </w:r>
      <w:r>
        <w:rPr/>
        <w:t>workflow, greatly slowing down feature delivery. Worse, fixating on platform</w:t>
      </w:r>
    </w:p>
    <w:p>
      <w:pPr>
        <w:pStyle w:val="BodyText"/>
        <w:spacing w:after="0" w:line="362" w:lineRule="auto"/>
        <w:sectPr>
          <w:pgSz w:w="12240" w:h="15840"/>
          <w:pgMar w:top="1460" w:bottom="280" w:left="1440" w:right="1440"/>
        </w:sectPr>
      </w:pPr>
    </w:p>
    <w:p>
      <w:pPr>
        <w:pStyle w:val="BodyText"/>
        <w:spacing w:line="362" w:lineRule="auto" w:before="57"/>
        <w:ind w:left="904" w:right="100"/>
      </w:pPr>
      <w:r>
        <w:rPr/>
        <w:t>use as workflows rather than abstractions completely precluded advanced customers unblocking themselves by building their own workflows.</w:t>
      </w:r>
      <w:r>
        <w:rPr>
          <w:spacing w:val="-12"/>
        </w:rPr>
        <w:t> </w:t>
      </w:r>
      <w:r>
        <w:rPr/>
        <w:t>The</w:t>
      </w:r>
      <w:r>
        <w:rPr>
          <w:spacing w:val="-12"/>
        </w:rPr>
        <w:t> </w:t>
      </w:r>
      <w:r>
        <w:rPr/>
        <w:t>building</w:t>
      </w:r>
      <w:r>
        <w:rPr>
          <w:spacing w:val="-12"/>
        </w:rPr>
        <w:t> </w:t>
      </w:r>
      <w:r>
        <w:rPr/>
        <w:t>blocks</w:t>
      </w:r>
      <w:r>
        <w:rPr>
          <w:spacing w:val="-12"/>
        </w:rPr>
        <w:t> </w:t>
      </w:r>
      <w:r>
        <w:rPr/>
        <w:t>approach</w:t>
      </w:r>
      <w:r>
        <w:rPr>
          <w:spacing w:val="-12"/>
        </w:rPr>
        <w:t> </w:t>
      </w:r>
      <w:r>
        <w:rPr/>
        <w:t>recognized</w:t>
      </w:r>
      <w:r>
        <w:rPr>
          <w:spacing w:val="-12"/>
        </w:rPr>
        <w:t> </w:t>
      </w:r>
      <w:r>
        <w:rPr/>
        <w:t>that,</w:t>
      </w:r>
      <w:r>
        <w:rPr>
          <w:spacing w:val="-12"/>
        </w:rPr>
        <w:t> </w:t>
      </w:r>
      <w:r>
        <w:rPr/>
        <w:t>even</w:t>
      </w:r>
      <w:r>
        <w:rPr>
          <w:spacing w:val="-12"/>
        </w:rPr>
        <w:t> </w:t>
      </w:r>
      <w:r>
        <w:rPr/>
        <w:t>while the team would still provide end-to-end wrappers for common workflows, they also needed individual platform abstractions to isolate side effects. This allowed platform teams to debug and</w:t>
      </w:r>
    </w:p>
    <w:p>
      <w:pPr>
        <w:pStyle w:val="BodyText"/>
        <w:spacing w:before="5"/>
        <w:ind w:left="904"/>
      </w:pPr>
      <w:r>
        <w:rPr/>
        <w:t>manage</w:t>
      </w:r>
      <w:r>
        <w:rPr>
          <w:spacing w:val="-11"/>
        </w:rPr>
        <w:t> </w:t>
      </w:r>
      <w:r>
        <w:rPr/>
        <w:t>their</w:t>
      </w:r>
      <w:r>
        <w:rPr>
          <w:spacing w:val="-10"/>
        </w:rPr>
        <w:t> </w:t>
      </w:r>
      <w:r>
        <w:rPr/>
        <w:t>systems</w:t>
      </w:r>
      <w:r>
        <w:rPr>
          <w:spacing w:val="-11"/>
        </w:rPr>
        <w:t> </w:t>
      </w:r>
      <w:r>
        <w:rPr/>
        <w:t>more</w:t>
      </w:r>
      <w:r>
        <w:rPr>
          <w:spacing w:val="-10"/>
        </w:rPr>
        <w:t> </w:t>
      </w:r>
      <w:r>
        <w:rPr/>
        <w:t>easily,</w:t>
      </w:r>
      <w:r>
        <w:rPr>
          <w:spacing w:val="-11"/>
        </w:rPr>
        <w:t> </w:t>
      </w:r>
      <w:r>
        <w:rPr/>
        <w:t>and</w:t>
      </w:r>
      <w:r>
        <w:rPr>
          <w:spacing w:val="-10"/>
        </w:rPr>
        <w:t> </w:t>
      </w:r>
      <w:r>
        <w:rPr/>
        <w:t>it</w:t>
      </w:r>
      <w:r>
        <w:rPr>
          <w:spacing w:val="-10"/>
        </w:rPr>
        <w:t> </w:t>
      </w:r>
      <w:r>
        <w:rPr/>
        <w:t>allowed</w:t>
      </w:r>
      <w:r>
        <w:rPr>
          <w:spacing w:val="-11"/>
        </w:rPr>
        <w:t> </w:t>
      </w:r>
      <w:r>
        <w:rPr/>
        <w:t>trusted</w:t>
      </w:r>
      <w:r>
        <w:rPr>
          <w:spacing w:val="-10"/>
        </w:rPr>
        <w:t> </w:t>
      </w:r>
      <w:r>
        <w:rPr/>
        <w:t>customers</w:t>
      </w:r>
      <w:r>
        <w:rPr>
          <w:spacing w:val="-11"/>
        </w:rPr>
        <w:t> </w:t>
      </w:r>
      <w:r>
        <w:rPr>
          <w:spacing w:val="-5"/>
        </w:rPr>
        <w:t>to</w:t>
      </w:r>
    </w:p>
    <w:p>
      <w:pPr>
        <w:spacing w:line="193" w:lineRule="exact" w:before="43"/>
        <w:ind w:left="653" w:right="0" w:firstLine="0"/>
        <w:jc w:val="center"/>
        <w:rPr>
          <w:b/>
          <w:sz w:val="22"/>
        </w:rPr>
      </w:pPr>
      <w:bookmarkStart w:name="_bookmark554" w:id="792"/>
      <w:bookmarkEnd w:id="792"/>
      <w:r>
        <w:rPr/>
      </w:r>
      <w:hyperlink w:history="true" w:anchor="_bookmark557">
        <w:r>
          <w:rPr>
            <w:b/>
            <w:color w:val="D3002D"/>
            <w:spacing w:val="-10"/>
            <w:sz w:val="22"/>
            <w:u w:val="single" w:color="D3002D"/>
          </w:rPr>
          <w:t>1</w:t>
        </w:r>
      </w:hyperlink>
    </w:p>
    <w:p>
      <w:pPr>
        <w:pStyle w:val="BodyText"/>
        <w:spacing w:line="285" w:lineRule="exact"/>
        <w:ind w:left="904"/>
      </w:pPr>
      <w:r>
        <w:rPr/>
        <w:t>“pierce”</w:t>
      </w:r>
      <w:r>
        <w:rPr>
          <w:spacing w:val="-8"/>
        </w:rPr>
        <w:t> </w:t>
      </w:r>
      <w:r>
        <w:rPr/>
        <w:t>the</w:t>
      </w:r>
      <w:r>
        <w:rPr>
          <w:spacing w:val="-8"/>
        </w:rPr>
        <w:t> </w:t>
      </w:r>
      <w:r>
        <w:rPr/>
        <w:t>workflow</w:t>
      </w:r>
      <w:r>
        <w:rPr>
          <w:spacing w:val="-8"/>
        </w:rPr>
        <w:t> </w:t>
      </w:r>
      <w:r>
        <w:rPr/>
        <w:t>abstraction</w:t>
      </w:r>
      <w:r>
        <w:rPr>
          <w:spacing w:val="56"/>
          <w:w w:val="150"/>
        </w:rPr>
        <w:t> </w:t>
      </w:r>
      <w:r>
        <w:rPr/>
        <w:t>and</w:t>
      </w:r>
      <w:r>
        <w:rPr>
          <w:spacing w:val="-8"/>
        </w:rPr>
        <w:t> </w:t>
      </w:r>
      <w:r>
        <w:rPr/>
        <w:t>unblock</w:t>
      </w:r>
      <w:r>
        <w:rPr>
          <w:spacing w:val="-8"/>
        </w:rPr>
        <w:t> </w:t>
      </w:r>
      <w:r>
        <w:rPr>
          <w:spacing w:val="-2"/>
        </w:rPr>
        <w:t>themselves.</w:t>
      </w:r>
    </w:p>
    <w:p>
      <w:pPr>
        <w:pStyle w:val="BodyText"/>
        <w:spacing w:before="189"/>
      </w:pPr>
    </w:p>
    <w:p>
      <w:pPr>
        <w:spacing w:before="0"/>
        <w:ind w:left="456" w:right="0" w:firstLine="0"/>
        <w:jc w:val="left"/>
        <w:rPr>
          <w:i/>
          <w:sz w:val="30"/>
        </w:rPr>
      </w:pPr>
      <w:r>
        <w:rPr>
          <w:i/>
          <w:sz w:val="30"/>
        </w:rPr>
        <w:t>Blocks</w:t>
      </w:r>
      <w:r>
        <w:rPr>
          <w:i/>
          <w:spacing w:val="-7"/>
          <w:sz w:val="30"/>
        </w:rPr>
        <w:t> </w:t>
      </w:r>
      <w:r>
        <w:rPr>
          <w:i/>
          <w:sz w:val="30"/>
        </w:rPr>
        <w:t>can</w:t>
      </w:r>
      <w:r>
        <w:rPr>
          <w:i/>
          <w:spacing w:val="-7"/>
          <w:sz w:val="30"/>
        </w:rPr>
        <w:t> </w:t>
      </w:r>
      <w:r>
        <w:rPr>
          <w:i/>
          <w:sz w:val="30"/>
        </w:rPr>
        <w:t>be</w:t>
      </w:r>
      <w:r>
        <w:rPr>
          <w:i/>
          <w:spacing w:val="-7"/>
          <w:sz w:val="30"/>
        </w:rPr>
        <w:t> </w:t>
      </w:r>
      <w:r>
        <w:rPr>
          <w:i/>
          <w:sz w:val="30"/>
        </w:rPr>
        <w:t>switched</w:t>
      </w:r>
      <w:r>
        <w:rPr>
          <w:i/>
          <w:spacing w:val="-7"/>
          <w:sz w:val="30"/>
        </w:rPr>
        <w:t> </w:t>
      </w:r>
      <w:r>
        <w:rPr>
          <w:i/>
          <w:sz w:val="30"/>
        </w:rPr>
        <w:t>out</w:t>
      </w:r>
      <w:r>
        <w:rPr>
          <w:i/>
          <w:spacing w:val="-7"/>
          <w:sz w:val="30"/>
        </w:rPr>
        <w:t> </w:t>
      </w:r>
      <w:r>
        <w:rPr>
          <w:i/>
          <w:spacing w:val="-2"/>
          <w:sz w:val="30"/>
        </w:rPr>
        <w:t>incrementally.</w:t>
      </w:r>
    </w:p>
    <w:p>
      <w:pPr>
        <w:pStyle w:val="BodyText"/>
        <w:spacing w:line="362" w:lineRule="auto" w:before="326"/>
        <w:ind w:left="904" w:right="104"/>
      </w:pPr>
      <w:r>
        <w:rPr/>
        <w:t>As we mentioned in </w:t>
      </w:r>
      <w:hyperlink w:history="true" w:anchor="_bookmark506">
        <w:r>
          <w:rPr>
            <w:color w:val="D3002D"/>
            <w:u w:val="thick" w:color="D3002D"/>
          </w:rPr>
          <w:t>Chapter 11</w:t>
        </w:r>
      </w:hyperlink>
      <w:r>
        <w:rPr/>
        <w:t>, the whole platform organization went through an alignment process that picked out some big initiatives</w:t>
      </w:r>
      <w:r>
        <w:rPr>
          <w:spacing w:val="-8"/>
        </w:rPr>
        <w:t> </w:t>
      </w:r>
      <w:r>
        <w:rPr/>
        <w:t>to</w:t>
      </w:r>
      <w:r>
        <w:rPr>
          <w:spacing w:val="-8"/>
        </w:rPr>
        <w:t> </w:t>
      </w:r>
      <w:r>
        <w:rPr/>
        <w:t>pause</w:t>
      </w:r>
      <w:r>
        <w:rPr>
          <w:spacing w:val="-8"/>
        </w:rPr>
        <w:t> </w:t>
      </w:r>
      <w:r>
        <w:rPr/>
        <w:t>so</w:t>
      </w:r>
      <w:r>
        <w:rPr>
          <w:spacing w:val="-8"/>
        </w:rPr>
        <w:t> </w:t>
      </w:r>
      <w:r>
        <w:rPr/>
        <w:t>that</w:t>
      </w:r>
      <w:r>
        <w:rPr>
          <w:spacing w:val="-8"/>
        </w:rPr>
        <w:t> </w:t>
      </w:r>
      <w:r>
        <w:rPr/>
        <w:t>the</w:t>
      </w:r>
      <w:r>
        <w:rPr>
          <w:spacing w:val="-8"/>
        </w:rPr>
        <w:t> </w:t>
      </w:r>
      <w:r>
        <w:rPr/>
        <w:t>team</w:t>
      </w:r>
      <w:r>
        <w:rPr>
          <w:spacing w:val="-8"/>
        </w:rPr>
        <w:t> </w:t>
      </w:r>
      <w:r>
        <w:rPr/>
        <w:t>could</w:t>
      </w:r>
      <w:r>
        <w:rPr>
          <w:spacing w:val="-8"/>
        </w:rPr>
        <w:t> </w:t>
      </w:r>
      <w:r>
        <w:rPr/>
        <w:t>focus</w:t>
      </w:r>
      <w:r>
        <w:rPr>
          <w:spacing w:val="-8"/>
        </w:rPr>
        <w:t> </w:t>
      </w:r>
      <w:r>
        <w:rPr/>
        <w:t>on</w:t>
      </w:r>
      <w:r>
        <w:rPr>
          <w:spacing w:val="-8"/>
        </w:rPr>
        <w:t> </w:t>
      </w:r>
      <w:r>
        <w:rPr/>
        <w:t>the</w:t>
      </w:r>
      <w:r>
        <w:rPr>
          <w:spacing w:val="-8"/>
        </w:rPr>
        <w:t> </w:t>
      </w:r>
      <w:r>
        <w:rPr/>
        <w:t>most</w:t>
      </w:r>
      <w:r>
        <w:rPr>
          <w:spacing w:val="-8"/>
        </w:rPr>
        <w:t> </w:t>
      </w:r>
      <w:r>
        <w:rPr/>
        <w:t>important ones and still have time to deliver solutions for more immediate demands. It was not enough to promise that a big v2 would revolutionize the platform and solve all the users’ problems eventually; proposals were now evaluated based on (1) whether they could be delivered incrementally as rearchitectures, (2) their migration costs, and (3) executive support for the potential business </w:t>
      </w:r>
      <w:r>
        <w:rPr>
          <w:spacing w:val="-2"/>
        </w:rPr>
        <w:t>value.</w:t>
      </w:r>
    </w:p>
    <w:p>
      <w:pPr>
        <w:pStyle w:val="BodyText"/>
        <w:spacing w:before="20"/>
      </w:pPr>
    </w:p>
    <w:p>
      <w:pPr>
        <w:pStyle w:val="BodyText"/>
        <w:spacing w:line="362" w:lineRule="auto"/>
        <w:ind w:left="99" w:right="100"/>
      </w:pPr>
      <w:r>
        <w:rPr/>
        <w:t>This</w:t>
      </w:r>
      <w:r>
        <w:rPr>
          <w:spacing w:val="-9"/>
        </w:rPr>
        <w:t> </w:t>
      </w:r>
      <w:r>
        <w:rPr/>
        <w:t>approach</w:t>
      </w:r>
      <w:r>
        <w:rPr>
          <w:spacing w:val="-9"/>
        </w:rPr>
        <w:t> </w:t>
      </w:r>
      <w:r>
        <w:rPr/>
        <w:t>meant</w:t>
      </w:r>
      <w:r>
        <w:rPr>
          <w:spacing w:val="-9"/>
        </w:rPr>
        <w:t> </w:t>
      </w:r>
      <w:r>
        <w:rPr/>
        <w:t>that,</w:t>
      </w:r>
      <w:r>
        <w:rPr>
          <w:spacing w:val="-9"/>
        </w:rPr>
        <w:t> </w:t>
      </w:r>
      <w:r>
        <w:rPr/>
        <w:t>in</w:t>
      </w:r>
      <w:r>
        <w:rPr>
          <w:spacing w:val="-9"/>
        </w:rPr>
        <w:t> </w:t>
      </w:r>
      <w:r>
        <w:rPr/>
        <w:t>some</w:t>
      </w:r>
      <w:r>
        <w:rPr>
          <w:spacing w:val="-9"/>
        </w:rPr>
        <w:t> </w:t>
      </w:r>
      <w:r>
        <w:rPr/>
        <w:t>places,</w:t>
      </w:r>
      <w:r>
        <w:rPr>
          <w:spacing w:val="-9"/>
        </w:rPr>
        <w:t> </w:t>
      </w:r>
      <w:r>
        <w:rPr/>
        <w:t>the</w:t>
      </w:r>
      <w:r>
        <w:rPr>
          <w:spacing w:val="-9"/>
        </w:rPr>
        <w:t> </w:t>
      </w:r>
      <w:r>
        <w:rPr/>
        <w:t>team</w:t>
      </w:r>
      <w:r>
        <w:rPr>
          <w:spacing w:val="-9"/>
        </w:rPr>
        <w:t> </w:t>
      </w:r>
      <w:r>
        <w:rPr/>
        <w:t>backtracked</w:t>
      </w:r>
      <w:r>
        <w:rPr>
          <w:spacing w:val="-9"/>
        </w:rPr>
        <w:t> </w:t>
      </w:r>
      <w:r>
        <w:rPr/>
        <w:t>on</w:t>
      </w:r>
      <w:r>
        <w:rPr>
          <w:spacing w:val="-9"/>
        </w:rPr>
        <w:t> </w:t>
      </w:r>
      <w:r>
        <w:rPr/>
        <w:t>usability in</w:t>
      </w:r>
      <w:r>
        <w:rPr>
          <w:spacing w:val="-5"/>
        </w:rPr>
        <w:t> </w:t>
      </w:r>
      <w:r>
        <w:rPr/>
        <w:t>order</w:t>
      </w:r>
      <w:r>
        <w:rPr>
          <w:spacing w:val="-5"/>
        </w:rPr>
        <w:t> </w:t>
      </w:r>
      <w:r>
        <w:rPr/>
        <w:t>to</w:t>
      </w:r>
      <w:r>
        <w:rPr>
          <w:spacing w:val="-5"/>
        </w:rPr>
        <w:t> </w:t>
      </w:r>
      <w:r>
        <w:rPr/>
        <w:t>stabilize,</w:t>
      </w:r>
      <w:r>
        <w:rPr>
          <w:spacing w:val="-5"/>
        </w:rPr>
        <w:t> </w:t>
      </w:r>
      <w:r>
        <w:rPr/>
        <w:t>decouple,</w:t>
      </w:r>
      <w:r>
        <w:rPr>
          <w:spacing w:val="-5"/>
        </w:rPr>
        <w:t> </w:t>
      </w:r>
      <w:r>
        <w:rPr/>
        <w:t>and</w:t>
      </w:r>
      <w:r>
        <w:rPr>
          <w:spacing w:val="-5"/>
        </w:rPr>
        <w:t> </w:t>
      </w:r>
      <w:r>
        <w:rPr/>
        <w:t>remove</w:t>
      </w:r>
      <w:r>
        <w:rPr>
          <w:spacing w:val="-5"/>
        </w:rPr>
        <w:t> </w:t>
      </w:r>
      <w:r>
        <w:rPr/>
        <w:t>bottlenecks.</w:t>
      </w:r>
      <w:r>
        <w:rPr>
          <w:spacing w:val="-5"/>
        </w:rPr>
        <w:t> </w:t>
      </w:r>
      <w:r>
        <w:rPr/>
        <w:t>Camille</w:t>
      </w:r>
      <w:r>
        <w:rPr>
          <w:spacing w:val="-5"/>
        </w:rPr>
        <w:t> </w:t>
      </w:r>
      <w:r>
        <w:rPr/>
        <w:t>built</w:t>
      </w:r>
      <w:r>
        <w:rPr>
          <w:spacing w:val="-5"/>
        </w:rPr>
        <w:t> </w:t>
      </w:r>
      <w:r>
        <w:rPr/>
        <w:t>senior stakeholder support through incremental unblocking, including our earlier example</w:t>
      </w:r>
      <w:r>
        <w:rPr>
          <w:spacing w:val="-2"/>
        </w:rPr>
        <w:t> </w:t>
      </w:r>
      <w:r>
        <w:rPr/>
        <w:t>of</w:t>
      </w:r>
      <w:r>
        <w:rPr>
          <w:spacing w:val="-2"/>
        </w:rPr>
        <w:t> </w:t>
      </w:r>
      <w:r>
        <w:rPr/>
        <w:t>Ian’s</w:t>
      </w:r>
      <w:r>
        <w:rPr>
          <w:spacing w:val="-2"/>
        </w:rPr>
        <w:t> </w:t>
      </w:r>
      <w:r>
        <w:rPr/>
        <w:t>team</w:t>
      </w:r>
      <w:r>
        <w:rPr>
          <w:spacing w:val="-2"/>
        </w:rPr>
        <w:t> </w:t>
      </w:r>
      <w:r>
        <w:rPr/>
        <w:t>delivering</w:t>
      </w:r>
      <w:r>
        <w:rPr>
          <w:spacing w:val="-2"/>
        </w:rPr>
        <w:t> </w:t>
      </w:r>
      <w:r>
        <w:rPr/>
        <w:t>a</w:t>
      </w:r>
      <w:r>
        <w:rPr>
          <w:spacing w:val="-2"/>
        </w:rPr>
        <w:t> </w:t>
      </w:r>
      <w:r>
        <w:rPr/>
        <w:t>better</w:t>
      </w:r>
      <w:r>
        <w:rPr>
          <w:spacing w:val="-2"/>
        </w:rPr>
        <w:t> </w:t>
      </w:r>
      <w:r>
        <w:rPr/>
        <w:t>offering</w:t>
      </w:r>
      <w:r>
        <w:rPr>
          <w:spacing w:val="-2"/>
        </w:rPr>
        <w:t> </w:t>
      </w:r>
      <w:r>
        <w:rPr/>
        <w:t>for</w:t>
      </w:r>
      <w:r>
        <w:rPr>
          <w:spacing w:val="-2"/>
        </w:rPr>
        <w:t> </w:t>
      </w:r>
      <w:r>
        <w:rPr/>
        <w:t>the</w:t>
      </w:r>
      <w:r>
        <w:rPr>
          <w:spacing w:val="-2"/>
        </w:rPr>
        <w:t> </w:t>
      </w:r>
      <w:r>
        <w:rPr/>
        <w:t>high-performance</w:t>
      </w:r>
    </w:p>
    <w:p>
      <w:pPr>
        <w:pStyle w:val="BodyText"/>
        <w:spacing w:after="0" w:line="362" w:lineRule="auto"/>
        <w:sectPr>
          <w:pgSz w:w="12240" w:h="15840"/>
          <w:pgMar w:top="1460" w:bottom="280" w:left="1440" w:right="1440"/>
        </w:sectPr>
      </w:pPr>
    </w:p>
    <w:p>
      <w:pPr>
        <w:pStyle w:val="BodyText"/>
        <w:spacing w:line="362" w:lineRule="auto" w:before="57"/>
        <w:ind w:left="99" w:right="125"/>
      </w:pPr>
      <w:r>
        <w:rPr/>
        <w:t>users.</w:t>
      </w:r>
      <w:r>
        <w:rPr>
          <w:spacing w:val="-6"/>
        </w:rPr>
        <w:t> </w:t>
      </w:r>
      <w:r>
        <w:rPr/>
        <w:t>Going</w:t>
      </w:r>
      <w:r>
        <w:rPr>
          <w:spacing w:val="-6"/>
        </w:rPr>
        <w:t> </w:t>
      </w:r>
      <w:r>
        <w:rPr/>
        <w:t>back</w:t>
      </w:r>
      <w:r>
        <w:rPr>
          <w:spacing w:val="-6"/>
        </w:rPr>
        <w:t> </w:t>
      </w:r>
      <w:r>
        <w:rPr/>
        <w:t>to</w:t>
      </w:r>
      <w:r>
        <w:rPr>
          <w:spacing w:val="-6"/>
        </w:rPr>
        <w:t> </w:t>
      </w:r>
      <w:r>
        <w:rPr/>
        <w:t>the</w:t>
      </w:r>
      <w:r>
        <w:rPr>
          <w:spacing w:val="-6"/>
        </w:rPr>
        <w:t> </w:t>
      </w:r>
      <w:r>
        <w:rPr/>
        <w:t>Apple</w:t>
      </w:r>
      <w:r>
        <w:rPr>
          <w:spacing w:val="-6"/>
        </w:rPr>
        <w:t> </w:t>
      </w:r>
      <w:r>
        <w:rPr/>
        <w:t>analogy,</w:t>
      </w:r>
      <w:r>
        <w:rPr>
          <w:spacing w:val="-6"/>
        </w:rPr>
        <w:t> </w:t>
      </w:r>
      <w:r>
        <w:rPr/>
        <w:t>the</w:t>
      </w:r>
      <w:r>
        <w:rPr>
          <w:spacing w:val="-6"/>
        </w:rPr>
        <w:t> </w:t>
      </w:r>
      <w:r>
        <w:rPr/>
        <w:t>platform</w:t>
      </w:r>
      <w:r>
        <w:rPr>
          <w:spacing w:val="-6"/>
        </w:rPr>
        <w:t> </w:t>
      </w:r>
      <w:r>
        <w:rPr/>
        <w:t>offerings</w:t>
      </w:r>
      <w:r>
        <w:rPr>
          <w:spacing w:val="-6"/>
        </w:rPr>
        <w:t> </w:t>
      </w:r>
      <w:r>
        <w:rPr/>
        <w:t>became</w:t>
      </w:r>
      <w:r>
        <w:rPr>
          <w:spacing w:val="-6"/>
        </w:rPr>
        <w:t> </w:t>
      </w:r>
      <w:r>
        <w:rPr/>
        <w:t>a</w:t>
      </w:r>
      <w:r>
        <w:rPr>
          <w:spacing w:val="-6"/>
        </w:rPr>
        <w:t> </w:t>
      </w:r>
      <w:r>
        <w:rPr/>
        <w:t>lot more like early Android devices—not as polished, but allowing a lot more options. You can argue your preference there, but we are confident that for internal</w:t>
      </w:r>
      <w:r>
        <w:rPr>
          <w:spacing w:val="-10"/>
        </w:rPr>
        <w:t> </w:t>
      </w:r>
      <w:r>
        <w:rPr/>
        <w:t>engineering</w:t>
      </w:r>
      <w:r>
        <w:rPr>
          <w:spacing w:val="-10"/>
        </w:rPr>
        <w:t> </w:t>
      </w:r>
      <w:r>
        <w:rPr/>
        <w:t>platforms</w:t>
      </w:r>
      <w:r>
        <w:rPr>
          <w:spacing w:val="-10"/>
        </w:rPr>
        <w:t> </w:t>
      </w:r>
      <w:r>
        <w:rPr/>
        <w:t>the</w:t>
      </w:r>
      <w:r>
        <w:rPr>
          <w:spacing w:val="-10"/>
        </w:rPr>
        <w:t> </w:t>
      </w:r>
      <w:r>
        <w:rPr/>
        <w:t>value</w:t>
      </w:r>
      <w:r>
        <w:rPr>
          <w:spacing w:val="-10"/>
        </w:rPr>
        <w:t> </w:t>
      </w:r>
      <w:r>
        <w:rPr/>
        <w:t>of</w:t>
      </w:r>
      <w:r>
        <w:rPr>
          <w:spacing w:val="-10"/>
        </w:rPr>
        <w:t> </w:t>
      </w:r>
      <w:r>
        <w:rPr/>
        <w:t>stability</w:t>
      </w:r>
      <w:r>
        <w:rPr>
          <w:spacing w:val="-10"/>
        </w:rPr>
        <w:t> </w:t>
      </w:r>
      <w:r>
        <w:rPr/>
        <w:t>and</w:t>
      </w:r>
      <w:r>
        <w:rPr>
          <w:spacing w:val="-10"/>
        </w:rPr>
        <w:t> </w:t>
      </w:r>
      <w:r>
        <w:rPr/>
        <w:t>future</w:t>
      </w:r>
      <w:r>
        <w:rPr>
          <w:spacing w:val="-10"/>
        </w:rPr>
        <w:t> </w:t>
      </w:r>
      <w:r>
        <w:rPr/>
        <w:t>flexibility</w:t>
      </w:r>
      <w:r>
        <w:rPr>
          <w:spacing w:val="-10"/>
        </w:rPr>
        <w:t> </w:t>
      </w:r>
      <w:r>
        <w:rPr/>
        <w:t>for platform customers cannot be sacrificed in the name of ideal usability</w:t>
      </w:r>
      <w:bookmarkStart w:name="_bookmark555" w:id="793"/>
      <w:bookmarkEnd w:id="793"/>
      <w:r>
        <w:rPr/>
        <w:t>.</w:t>
      </w:r>
    </w:p>
    <w:p>
      <w:pPr>
        <w:pStyle w:val="BodyText"/>
        <w:spacing w:before="135"/>
      </w:pPr>
    </w:p>
    <w:p>
      <w:pPr>
        <w:pStyle w:val="Heading2"/>
        <w:spacing w:before="1"/>
      </w:pPr>
      <w:bookmarkStart w:name="Wrapping Up" w:id="794"/>
      <w:bookmarkEnd w:id="794"/>
      <w:r>
        <w:rPr/>
      </w:r>
      <w:r>
        <w:rPr>
          <w:color w:val="3C3B49"/>
        </w:rPr>
        <w:t>Wrapping</w:t>
      </w:r>
      <w:r>
        <w:rPr>
          <w:color w:val="3C3B49"/>
          <w:spacing w:val="-6"/>
        </w:rPr>
        <w:t> </w:t>
      </w:r>
      <w:r>
        <w:rPr>
          <w:color w:val="3C3B49"/>
          <w:spacing w:val="-5"/>
        </w:rPr>
        <w:t>Up</w:t>
      </w:r>
    </w:p>
    <w:p>
      <w:pPr>
        <w:pStyle w:val="BodyText"/>
        <w:spacing w:before="40"/>
        <w:rPr>
          <w:sz w:val="54"/>
        </w:rPr>
      </w:pPr>
    </w:p>
    <w:p>
      <w:pPr>
        <w:pStyle w:val="BodyText"/>
        <w:spacing w:line="362" w:lineRule="auto"/>
        <w:ind w:left="99" w:right="169"/>
      </w:pPr>
      <w:r>
        <w:rPr/>
        <w:t>Trust takes much longer to build than it does to destroy. Many events outside</w:t>
      </w:r>
      <w:r>
        <w:rPr>
          <w:spacing w:val="-9"/>
        </w:rPr>
        <w:t> </w:t>
      </w:r>
      <w:r>
        <w:rPr/>
        <w:t>of</w:t>
      </w:r>
      <w:r>
        <w:rPr>
          <w:spacing w:val="-9"/>
        </w:rPr>
        <w:t> </w:t>
      </w:r>
      <w:r>
        <w:rPr/>
        <w:t>your</w:t>
      </w:r>
      <w:r>
        <w:rPr>
          <w:spacing w:val="-9"/>
        </w:rPr>
        <w:t> </w:t>
      </w:r>
      <w:r>
        <w:rPr/>
        <w:t>control</w:t>
      </w:r>
      <w:r>
        <w:rPr>
          <w:spacing w:val="-9"/>
        </w:rPr>
        <w:t> </w:t>
      </w:r>
      <w:r>
        <w:rPr/>
        <w:t>can</w:t>
      </w:r>
      <w:r>
        <w:rPr>
          <w:spacing w:val="-9"/>
        </w:rPr>
        <w:t> </w:t>
      </w:r>
      <w:r>
        <w:rPr/>
        <w:t>erode</w:t>
      </w:r>
      <w:r>
        <w:rPr>
          <w:spacing w:val="-9"/>
        </w:rPr>
        <w:t> </w:t>
      </w:r>
      <w:r>
        <w:rPr/>
        <w:t>trust:</w:t>
      </w:r>
      <w:r>
        <w:rPr>
          <w:spacing w:val="-9"/>
        </w:rPr>
        <w:t> </w:t>
      </w:r>
      <w:r>
        <w:rPr/>
        <w:t>black</w:t>
      </w:r>
      <w:r>
        <w:rPr>
          <w:spacing w:val="-9"/>
        </w:rPr>
        <w:t> </w:t>
      </w:r>
      <w:r>
        <w:rPr/>
        <w:t>swan</w:t>
      </w:r>
      <w:r>
        <w:rPr>
          <w:spacing w:val="-9"/>
        </w:rPr>
        <w:t> </w:t>
      </w:r>
      <w:r>
        <w:rPr/>
        <w:t>operational</w:t>
      </w:r>
      <w:r>
        <w:rPr>
          <w:spacing w:val="-9"/>
        </w:rPr>
        <w:t> </w:t>
      </w:r>
      <w:r>
        <w:rPr/>
        <w:t>issues,</w:t>
      </w:r>
      <w:r>
        <w:rPr>
          <w:spacing w:val="-9"/>
        </w:rPr>
        <w:t> </w:t>
      </w:r>
      <w:r>
        <w:rPr/>
        <w:t>major business</w:t>
      </w:r>
      <w:r>
        <w:rPr>
          <w:spacing w:val="-5"/>
        </w:rPr>
        <w:t> </w:t>
      </w:r>
      <w:r>
        <w:rPr/>
        <w:t>changes</w:t>
      </w:r>
      <w:r>
        <w:rPr>
          <w:spacing w:val="-5"/>
        </w:rPr>
        <w:t> </w:t>
      </w:r>
      <w:r>
        <w:rPr/>
        <w:t>that</w:t>
      </w:r>
      <w:r>
        <w:rPr>
          <w:spacing w:val="-5"/>
        </w:rPr>
        <w:t> </w:t>
      </w:r>
      <w:r>
        <w:rPr/>
        <w:t>you</w:t>
      </w:r>
      <w:r>
        <w:rPr>
          <w:spacing w:val="-5"/>
        </w:rPr>
        <w:t> </w:t>
      </w:r>
      <w:r>
        <w:rPr/>
        <w:t>can’t</w:t>
      </w:r>
      <w:r>
        <w:rPr>
          <w:spacing w:val="-5"/>
        </w:rPr>
        <w:t> </w:t>
      </w:r>
      <w:r>
        <w:rPr/>
        <w:t>keep</w:t>
      </w:r>
      <w:r>
        <w:rPr>
          <w:spacing w:val="-5"/>
        </w:rPr>
        <w:t> </w:t>
      </w:r>
      <w:r>
        <w:rPr/>
        <w:t>up</w:t>
      </w:r>
      <w:r>
        <w:rPr>
          <w:spacing w:val="-5"/>
        </w:rPr>
        <w:t> </w:t>
      </w:r>
      <w:r>
        <w:rPr/>
        <w:t>with,</w:t>
      </w:r>
      <w:r>
        <w:rPr>
          <w:spacing w:val="-5"/>
        </w:rPr>
        <w:t> </w:t>
      </w:r>
      <w:r>
        <w:rPr/>
        <w:t>team</w:t>
      </w:r>
      <w:r>
        <w:rPr>
          <w:spacing w:val="-5"/>
        </w:rPr>
        <w:t> </w:t>
      </w:r>
      <w:r>
        <w:rPr/>
        <w:t>turnover</w:t>
      </w:r>
      <w:r>
        <w:rPr>
          <w:spacing w:val="-5"/>
        </w:rPr>
        <w:t> </w:t>
      </w:r>
      <w:r>
        <w:rPr/>
        <w:t>that</w:t>
      </w:r>
      <w:r>
        <w:rPr>
          <w:spacing w:val="-5"/>
        </w:rPr>
        <w:t> </w:t>
      </w:r>
      <w:r>
        <w:rPr/>
        <w:t>leaves</w:t>
      </w:r>
      <w:r>
        <w:rPr>
          <w:spacing w:val="-5"/>
        </w:rPr>
        <w:t> </w:t>
      </w:r>
      <w:r>
        <w:rPr/>
        <w:t>you unable to execute despite thorough planning. Knowing that these risks are ever-present, leaders must work hard to shore up trust through everything they do.</w:t>
      </w:r>
    </w:p>
    <w:p>
      <w:pPr>
        <w:pStyle w:val="BodyText"/>
        <w:spacing w:before="17"/>
      </w:pPr>
    </w:p>
    <w:p>
      <w:pPr>
        <w:pStyle w:val="BodyText"/>
        <w:spacing w:line="362" w:lineRule="auto"/>
        <w:ind w:left="99"/>
      </w:pPr>
      <w:r>
        <w:rPr/>
        <w:t>We</w:t>
      </w:r>
      <w:r>
        <w:rPr>
          <w:spacing w:val="-3"/>
        </w:rPr>
        <w:t> </w:t>
      </w:r>
      <w:r>
        <w:rPr/>
        <w:t>see</w:t>
      </w:r>
      <w:r>
        <w:rPr>
          <w:spacing w:val="-3"/>
        </w:rPr>
        <w:t> </w:t>
      </w:r>
      <w:r>
        <w:rPr/>
        <w:t>this</w:t>
      </w:r>
      <w:r>
        <w:rPr>
          <w:spacing w:val="-3"/>
        </w:rPr>
        <w:t> </w:t>
      </w:r>
      <w:r>
        <w:rPr/>
        <w:t>as</w:t>
      </w:r>
      <w:r>
        <w:rPr>
          <w:spacing w:val="-3"/>
        </w:rPr>
        <w:t> </w:t>
      </w:r>
      <w:r>
        <w:rPr/>
        <w:t>one</w:t>
      </w:r>
      <w:r>
        <w:rPr>
          <w:spacing w:val="-3"/>
        </w:rPr>
        <w:t> </w:t>
      </w:r>
      <w:r>
        <w:rPr/>
        <w:t>of</w:t>
      </w:r>
      <w:r>
        <w:rPr>
          <w:spacing w:val="-3"/>
        </w:rPr>
        <w:t> </w:t>
      </w:r>
      <w:r>
        <w:rPr/>
        <w:t>the</w:t>
      </w:r>
      <w:r>
        <w:rPr>
          <w:spacing w:val="-3"/>
        </w:rPr>
        <w:t> </w:t>
      </w:r>
      <w:r>
        <w:rPr/>
        <w:t>most</w:t>
      </w:r>
      <w:r>
        <w:rPr>
          <w:spacing w:val="-3"/>
        </w:rPr>
        <w:t> </w:t>
      </w:r>
      <w:r>
        <w:rPr/>
        <w:t>common</w:t>
      </w:r>
      <w:r>
        <w:rPr>
          <w:spacing w:val="-3"/>
        </w:rPr>
        <w:t> </w:t>
      </w:r>
      <w:r>
        <w:rPr/>
        <w:t>ways</w:t>
      </w:r>
      <w:r>
        <w:rPr>
          <w:spacing w:val="-3"/>
        </w:rPr>
        <w:t> </w:t>
      </w:r>
      <w:r>
        <w:rPr/>
        <w:t>that</w:t>
      </w:r>
      <w:r>
        <w:rPr>
          <w:spacing w:val="-3"/>
        </w:rPr>
        <w:t> </w:t>
      </w:r>
      <w:r>
        <w:rPr/>
        <w:t>platform</w:t>
      </w:r>
      <w:r>
        <w:rPr>
          <w:spacing w:val="-3"/>
        </w:rPr>
        <w:t> </w:t>
      </w:r>
      <w:r>
        <w:rPr/>
        <w:t>leaders</w:t>
      </w:r>
      <w:r>
        <w:rPr>
          <w:spacing w:val="-3"/>
        </w:rPr>
        <w:t> </w:t>
      </w:r>
      <w:r>
        <w:rPr/>
        <w:t>fail</w:t>
      </w:r>
      <w:r>
        <w:rPr>
          <w:spacing w:val="-3"/>
        </w:rPr>
        <w:t> </w:t>
      </w:r>
      <w:r>
        <w:rPr/>
        <w:t>their companies. Through their own hubris, they believe that they know better, they</w:t>
      </w:r>
      <w:r>
        <w:rPr>
          <w:spacing w:val="-13"/>
        </w:rPr>
        <w:t> </w:t>
      </w:r>
      <w:r>
        <w:rPr/>
        <w:t>don’t</w:t>
      </w:r>
      <w:r>
        <w:rPr>
          <w:spacing w:val="-13"/>
        </w:rPr>
        <w:t> </w:t>
      </w:r>
      <w:r>
        <w:rPr/>
        <w:t>bother</w:t>
      </w:r>
      <w:r>
        <w:rPr>
          <w:spacing w:val="-13"/>
        </w:rPr>
        <w:t> </w:t>
      </w:r>
      <w:r>
        <w:rPr/>
        <w:t>to</w:t>
      </w:r>
      <w:r>
        <w:rPr>
          <w:spacing w:val="-13"/>
        </w:rPr>
        <w:t> </w:t>
      </w:r>
      <w:r>
        <w:rPr/>
        <w:t>communicate</w:t>
      </w:r>
      <w:r>
        <w:rPr>
          <w:spacing w:val="-13"/>
        </w:rPr>
        <w:t> </w:t>
      </w:r>
      <w:r>
        <w:rPr/>
        <w:t>with</w:t>
      </w:r>
      <w:r>
        <w:rPr>
          <w:spacing w:val="-13"/>
        </w:rPr>
        <w:t> </w:t>
      </w:r>
      <w:r>
        <w:rPr/>
        <w:t>adequate</w:t>
      </w:r>
      <w:r>
        <w:rPr>
          <w:spacing w:val="-13"/>
        </w:rPr>
        <w:t> </w:t>
      </w:r>
      <w:r>
        <w:rPr/>
        <w:t>transparency,</w:t>
      </w:r>
      <w:r>
        <w:rPr>
          <w:spacing w:val="-13"/>
        </w:rPr>
        <w:t> </w:t>
      </w:r>
      <w:r>
        <w:rPr/>
        <w:t>and</w:t>
      </w:r>
      <w:r>
        <w:rPr>
          <w:spacing w:val="-13"/>
        </w:rPr>
        <w:t> </w:t>
      </w:r>
      <w:r>
        <w:rPr/>
        <w:t>they</w:t>
      </w:r>
      <w:r>
        <w:rPr>
          <w:spacing w:val="-13"/>
        </w:rPr>
        <w:t> </w:t>
      </w:r>
      <w:r>
        <w:rPr/>
        <w:t>trust their</w:t>
      </w:r>
      <w:r>
        <w:rPr>
          <w:spacing w:val="-3"/>
        </w:rPr>
        <w:t> </w:t>
      </w:r>
      <w:r>
        <w:rPr/>
        <w:t>teams</w:t>
      </w:r>
      <w:r>
        <w:rPr>
          <w:spacing w:val="-3"/>
        </w:rPr>
        <w:t> </w:t>
      </w:r>
      <w:r>
        <w:rPr/>
        <w:t>to</w:t>
      </w:r>
      <w:r>
        <w:rPr>
          <w:spacing w:val="-3"/>
        </w:rPr>
        <w:t> </w:t>
      </w:r>
      <w:r>
        <w:rPr/>
        <w:t>the</w:t>
      </w:r>
      <w:r>
        <w:rPr>
          <w:spacing w:val="-3"/>
        </w:rPr>
        <w:t> </w:t>
      </w:r>
      <w:r>
        <w:rPr/>
        <w:t>exclusion</w:t>
      </w:r>
      <w:r>
        <w:rPr>
          <w:spacing w:val="-3"/>
        </w:rPr>
        <w:t> </w:t>
      </w:r>
      <w:r>
        <w:rPr/>
        <w:t>of</w:t>
      </w:r>
      <w:r>
        <w:rPr>
          <w:spacing w:val="-3"/>
        </w:rPr>
        <w:t> </w:t>
      </w:r>
      <w:r>
        <w:rPr/>
        <w:t>listening</w:t>
      </w:r>
      <w:r>
        <w:rPr>
          <w:spacing w:val="-3"/>
        </w:rPr>
        <w:t> </w:t>
      </w:r>
      <w:r>
        <w:rPr/>
        <w:t>to</w:t>
      </w:r>
      <w:r>
        <w:rPr>
          <w:spacing w:val="-3"/>
        </w:rPr>
        <w:t> </w:t>
      </w:r>
      <w:r>
        <w:rPr/>
        <w:t>their</w:t>
      </w:r>
      <w:r>
        <w:rPr>
          <w:spacing w:val="-3"/>
        </w:rPr>
        <w:t> </w:t>
      </w:r>
      <w:r>
        <w:rPr/>
        <w:t>customers</w:t>
      </w:r>
      <w:r>
        <w:rPr>
          <w:spacing w:val="-3"/>
        </w:rPr>
        <w:t> </w:t>
      </w:r>
      <w:r>
        <w:rPr/>
        <w:t>and</w:t>
      </w:r>
      <w:r>
        <w:rPr>
          <w:spacing w:val="-3"/>
        </w:rPr>
        <w:t> </w:t>
      </w:r>
      <w:r>
        <w:rPr/>
        <w:t>stakeholders. When you accept that success in the job requires building and maintaining trust, you take the steps necessary to deliver trustworthy platforms that can keep up with business </w:t>
      </w:r>
      <w:bookmarkStart w:name="_bookmark556" w:id="795"/>
      <w:bookmarkEnd w:id="795"/>
      <w:r>
        <w:rPr/>
        <w:t>demands.</w:t>
      </w:r>
    </w:p>
    <w:p>
      <w:pPr>
        <w:pStyle w:val="BodyText"/>
      </w:pPr>
    </w:p>
    <w:p>
      <w:pPr>
        <w:pStyle w:val="BodyText"/>
        <w:spacing w:before="225"/>
      </w:pPr>
    </w:p>
    <w:p>
      <w:pPr>
        <w:spacing w:before="0"/>
        <w:ind w:left="199" w:right="0" w:firstLine="0"/>
        <w:jc w:val="left"/>
        <w:rPr>
          <w:sz w:val="22"/>
        </w:rPr>
      </w:pPr>
      <w:r>
        <w:rPr>
          <w:sz w:val="22"/>
        </w:rPr>
        <mc:AlternateContent>
          <mc:Choice Requires="wps">
            <w:drawing>
              <wp:anchor distT="0" distB="0" distL="0" distR="0" allowOverlap="1" layoutInCell="1" locked="0" behindDoc="0" simplePos="0" relativeHeight="15804928">
                <wp:simplePos x="0" y="0"/>
                <wp:positionH relativeFrom="page">
                  <wp:posOffset>914399</wp:posOffset>
                </wp:positionH>
                <wp:positionV relativeFrom="paragraph">
                  <wp:posOffset>64251</wp:posOffset>
                </wp:positionV>
                <wp:extent cx="20955" cy="9525"/>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9172pt;width:1.606886pt;height:.745223pt;mso-position-horizontal-relative:page;mso-position-vertical-relative:paragraph;z-index:15804928" id="docshape189" filled="true" fillcolor="#d3002d" stroked="false">
                <v:fill type="solid"/>
                <w10:wrap type="none"/>
              </v:rect>
            </w:pict>
          </mc:Fallback>
        </mc:AlternateContent>
      </w:r>
      <w:bookmarkStart w:name="_bookmark557" w:id="796"/>
      <w:bookmarkEnd w:id="796"/>
      <w:r>
        <w:rPr/>
      </w:r>
      <w:r>
        <w:rPr>
          <w:sz w:val="22"/>
        </w:rPr>
        <w:t>See</w:t>
      </w:r>
      <w:r>
        <w:rPr>
          <w:spacing w:val="4"/>
          <w:sz w:val="22"/>
        </w:rPr>
        <w:t> </w:t>
      </w:r>
      <w:r>
        <w:rPr>
          <w:sz w:val="22"/>
        </w:rPr>
        <w:t>Will</w:t>
      </w:r>
      <w:r>
        <w:rPr>
          <w:spacing w:val="5"/>
          <w:sz w:val="22"/>
        </w:rPr>
        <w:t> </w:t>
      </w:r>
      <w:r>
        <w:rPr>
          <w:sz w:val="22"/>
        </w:rPr>
        <w:t>Larson’s</w:t>
      </w:r>
      <w:r>
        <w:rPr>
          <w:spacing w:val="4"/>
          <w:sz w:val="22"/>
        </w:rPr>
        <w:t> </w:t>
      </w:r>
      <w:r>
        <w:rPr>
          <w:sz w:val="22"/>
        </w:rPr>
        <w:t>article</w:t>
      </w:r>
      <w:r>
        <w:rPr>
          <w:spacing w:val="5"/>
          <w:sz w:val="22"/>
        </w:rPr>
        <w:t> </w:t>
      </w:r>
      <w:hyperlink r:id="rId80">
        <w:r>
          <w:rPr>
            <w:color w:val="D3002D"/>
            <w:sz w:val="22"/>
            <w:u w:val="single" w:color="D3002D"/>
          </w:rPr>
          <w:t>“Providing</w:t>
        </w:r>
        <w:r>
          <w:rPr>
            <w:color w:val="D3002D"/>
            <w:spacing w:val="-10"/>
            <w:sz w:val="22"/>
            <w:u w:val="single" w:color="D3002D"/>
          </w:rPr>
          <w:t> </w:t>
        </w:r>
        <w:r>
          <w:rPr>
            <w:color w:val="D3002D"/>
            <w:sz w:val="22"/>
            <w:u w:val="single" w:color="D3002D"/>
          </w:rPr>
          <w:t>Pierceable</w:t>
        </w:r>
        <w:r>
          <w:rPr>
            <w:color w:val="D3002D"/>
            <w:spacing w:val="4"/>
            <w:sz w:val="22"/>
            <w:u w:val="single" w:color="D3002D"/>
          </w:rPr>
          <w:t> </w:t>
        </w:r>
        <w:r>
          <w:rPr>
            <w:color w:val="D3002D"/>
            <w:sz w:val="22"/>
            <w:u w:val="single" w:color="D3002D"/>
          </w:rPr>
          <w:t>Abstractions”</w:t>
        </w:r>
      </w:hyperlink>
      <w:r>
        <w:rPr>
          <w:color w:val="D3002D"/>
          <w:spacing w:val="5"/>
          <w:sz w:val="22"/>
        </w:rPr>
        <w:t> </w:t>
      </w:r>
      <w:r>
        <w:rPr>
          <w:sz w:val="22"/>
        </w:rPr>
        <w:t>for</w:t>
      </w:r>
      <w:r>
        <w:rPr>
          <w:spacing w:val="4"/>
          <w:sz w:val="22"/>
        </w:rPr>
        <w:t> </w:t>
      </w:r>
      <w:r>
        <w:rPr>
          <w:sz w:val="22"/>
        </w:rPr>
        <w:t>a</w:t>
      </w:r>
      <w:r>
        <w:rPr>
          <w:spacing w:val="5"/>
          <w:sz w:val="22"/>
        </w:rPr>
        <w:t> </w:t>
      </w:r>
      <w:r>
        <w:rPr>
          <w:sz w:val="22"/>
        </w:rPr>
        <w:t>larger</w:t>
      </w:r>
      <w:r>
        <w:rPr>
          <w:spacing w:val="4"/>
          <w:sz w:val="22"/>
        </w:rPr>
        <w:t> </w:t>
      </w:r>
      <w:r>
        <w:rPr>
          <w:sz w:val="22"/>
        </w:rPr>
        <w:t>writeup</w:t>
      </w:r>
      <w:r>
        <w:rPr>
          <w:spacing w:val="5"/>
          <w:sz w:val="22"/>
        </w:rPr>
        <w:t> </w:t>
      </w:r>
      <w:r>
        <w:rPr>
          <w:sz w:val="22"/>
        </w:rPr>
        <w:t>of</w:t>
      </w:r>
      <w:r>
        <w:rPr>
          <w:spacing w:val="4"/>
          <w:sz w:val="22"/>
        </w:rPr>
        <w:t> </w:t>
      </w:r>
      <w:r>
        <w:rPr>
          <w:sz w:val="22"/>
        </w:rPr>
        <w:t>this</w:t>
      </w:r>
      <w:r>
        <w:rPr>
          <w:spacing w:val="5"/>
          <w:sz w:val="22"/>
        </w:rPr>
        <w:t> </w:t>
      </w:r>
      <w:r>
        <w:rPr>
          <w:spacing w:val="-2"/>
          <w:sz w:val="22"/>
        </w:rPr>
        <w:t>idea.</w:t>
      </w:r>
    </w:p>
    <w:p>
      <w:pPr>
        <w:spacing w:after="0"/>
        <w:jc w:val="left"/>
        <w:rPr>
          <w:sz w:val="22"/>
        </w:rPr>
        <w:sectPr>
          <w:pgSz w:w="12240" w:h="15840"/>
          <w:pgMar w:top="1460" w:bottom="280" w:left="1440" w:right="1440"/>
        </w:sectPr>
      </w:pPr>
    </w:p>
    <w:p>
      <w:pPr>
        <w:pStyle w:val="Heading1"/>
        <w:spacing w:line="307" w:lineRule="auto" w:before="51"/>
      </w:pPr>
      <w:bookmarkStart w:name="13. Your Platforms Manage Complexity" w:id="797"/>
      <w:bookmarkEnd w:id="797"/>
      <w:r>
        <w:rPr/>
      </w:r>
      <w:bookmarkStart w:name="_bookmark558" w:id="798"/>
      <w:bookmarkEnd w:id="798"/>
      <w:r>
        <w:rPr/>
      </w:r>
      <w:r>
        <w:rPr>
          <w:color w:val="3C3B49"/>
        </w:rPr>
        <w:t>Chapter</w:t>
      </w:r>
      <w:r>
        <w:rPr>
          <w:color w:val="3C3B49"/>
          <w:spacing w:val="-24"/>
        </w:rPr>
        <w:t> </w:t>
      </w:r>
      <w:r>
        <w:rPr>
          <w:color w:val="3C3B49"/>
        </w:rPr>
        <w:t>13.</w:t>
      </w:r>
      <w:r>
        <w:rPr>
          <w:color w:val="3C3B49"/>
          <w:spacing w:val="-24"/>
        </w:rPr>
        <w:t> </w:t>
      </w:r>
      <w:r>
        <w:rPr>
          <w:color w:val="3C3B49"/>
        </w:rPr>
        <w:t>Your</w:t>
      </w:r>
      <w:r>
        <w:rPr>
          <w:color w:val="3C3B49"/>
          <w:spacing w:val="-24"/>
        </w:rPr>
        <w:t> </w:t>
      </w:r>
      <w:r>
        <w:rPr>
          <w:color w:val="3C3B49"/>
        </w:rPr>
        <w:t>Platforms</w:t>
      </w:r>
      <w:r>
        <w:rPr>
          <w:color w:val="3C3B49"/>
          <w:spacing w:val="-24"/>
        </w:rPr>
        <w:t> </w:t>
      </w:r>
      <w:r>
        <w:rPr>
          <w:color w:val="3C3B49"/>
        </w:rPr>
        <w:t>Manage </w:t>
      </w:r>
      <w:r>
        <w:rPr>
          <w:color w:val="3C3B49"/>
          <w:spacing w:val="-2"/>
        </w:rPr>
        <w:t>Complexity</w:t>
      </w:r>
    </w:p>
    <w:p>
      <w:pPr>
        <w:spacing w:line="364" w:lineRule="auto" w:before="490"/>
        <w:ind w:left="459" w:right="793" w:firstLine="0"/>
        <w:jc w:val="left"/>
        <w:rPr>
          <w:i/>
          <w:sz w:val="30"/>
        </w:rPr>
      </w:pPr>
      <w:r>
        <w:rPr>
          <w:i/>
          <w:sz w:val="30"/>
        </w:rPr>
        <w:t>We</w:t>
      </w:r>
      <w:r>
        <w:rPr>
          <w:i/>
          <w:spacing w:val="-6"/>
          <w:sz w:val="30"/>
        </w:rPr>
        <w:t> </w:t>
      </w:r>
      <w:r>
        <w:rPr>
          <w:i/>
          <w:sz w:val="30"/>
        </w:rPr>
        <w:t>must</w:t>
      </w:r>
      <w:r>
        <w:rPr>
          <w:i/>
          <w:spacing w:val="-6"/>
          <w:sz w:val="30"/>
        </w:rPr>
        <w:t> </w:t>
      </w:r>
      <w:r>
        <w:rPr>
          <w:i/>
          <w:sz w:val="30"/>
        </w:rPr>
        <w:t>design</w:t>
      </w:r>
      <w:r>
        <w:rPr>
          <w:i/>
          <w:spacing w:val="-6"/>
          <w:sz w:val="30"/>
        </w:rPr>
        <w:t> </w:t>
      </w:r>
      <w:r>
        <w:rPr>
          <w:i/>
          <w:sz w:val="30"/>
        </w:rPr>
        <w:t>for</w:t>
      </w:r>
      <w:r>
        <w:rPr>
          <w:i/>
          <w:spacing w:val="-6"/>
          <w:sz w:val="30"/>
        </w:rPr>
        <w:t> </w:t>
      </w:r>
      <w:r>
        <w:rPr>
          <w:i/>
          <w:sz w:val="30"/>
        </w:rPr>
        <w:t>the</w:t>
      </w:r>
      <w:r>
        <w:rPr>
          <w:i/>
          <w:spacing w:val="-6"/>
          <w:sz w:val="30"/>
        </w:rPr>
        <w:t> </w:t>
      </w:r>
      <w:r>
        <w:rPr>
          <w:i/>
          <w:sz w:val="30"/>
        </w:rPr>
        <w:t>way</w:t>
      </w:r>
      <w:r>
        <w:rPr>
          <w:i/>
          <w:spacing w:val="-6"/>
          <w:sz w:val="30"/>
        </w:rPr>
        <w:t> </w:t>
      </w:r>
      <w:r>
        <w:rPr>
          <w:i/>
          <w:sz w:val="30"/>
        </w:rPr>
        <w:t>people</w:t>
      </w:r>
      <w:r>
        <w:rPr>
          <w:i/>
          <w:spacing w:val="-6"/>
          <w:sz w:val="30"/>
        </w:rPr>
        <w:t> </w:t>
      </w:r>
      <w:r>
        <w:rPr>
          <w:i/>
          <w:sz w:val="30"/>
        </w:rPr>
        <w:t>behave,</w:t>
      </w:r>
      <w:r>
        <w:rPr>
          <w:i/>
          <w:spacing w:val="-6"/>
          <w:sz w:val="30"/>
        </w:rPr>
        <w:t> </w:t>
      </w:r>
      <w:r>
        <w:rPr>
          <w:i/>
          <w:sz w:val="30"/>
        </w:rPr>
        <w:t>not</w:t>
      </w:r>
      <w:r>
        <w:rPr>
          <w:i/>
          <w:spacing w:val="-6"/>
          <w:sz w:val="30"/>
        </w:rPr>
        <w:t> </w:t>
      </w:r>
      <w:r>
        <w:rPr>
          <w:i/>
          <w:sz w:val="30"/>
        </w:rPr>
        <w:t>for</w:t>
      </w:r>
      <w:r>
        <w:rPr>
          <w:i/>
          <w:spacing w:val="-6"/>
          <w:sz w:val="30"/>
        </w:rPr>
        <w:t> </w:t>
      </w:r>
      <w:r>
        <w:rPr>
          <w:i/>
          <w:sz w:val="30"/>
        </w:rPr>
        <w:t>how</w:t>
      </w:r>
      <w:r>
        <w:rPr>
          <w:i/>
          <w:spacing w:val="-6"/>
          <w:sz w:val="30"/>
        </w:rPr>
        <w:t> </w:t>
      </w:r>
      <w:r>
        <w:rPr>
          <w:i/>
          <w:sz w:val="30"/>
        </w:rPr>
        <w:t>we</w:t>
      </w:r>
      <w:r>
        <w:rPr>
          <w:i/>
          <w:spacing w:val="-6"/>
          <w:sz w:val="30"/>
        </w:rPr>
        <w:t> </w:t>
      </w:r>
      <w:r>
        <w:rPr>
          <w:i/>
          <w:sz w:val="30"/>
        </w:rPr>
        <w:t>would wish them to behave.</w:t>
      </w:r>
    </w:p>
    <w:p>
      <w:pPr>
        <w:pStyle w:val="BodyText"/>
        <w:spacing w:before="16"/>
        <w:rPr>
          <w:i/>
        </w:rPr>
      </w:pPr>
    </w:p>
    <w:p>
      <w:pPr>
        <w:spacing w:before="0"/>
        <w:ind w:left="653" w:right="1144" w:firstLine="0"/>
        <w:jc w:val="center"/>
        <w:rPr>
          <w:i/>
          <w:sz w:val="30"/>
        </w:rPr>
      </w:pPr>
      <w:r>
        <w:rPr>
          <w:sz w:val="30"/>
        </w:rPr>
        <w:t>—Donald A. Norman,</w:t>
      </w:r>
      <w:r>
        <w:rPr>
          <w:spacing w:val="-1"/>
          <w:sz w:val="30"/>
        </w:rPr>
        <w:t> </w:t>
      </w:r>
      <w:r>
        <w:rPr>
          <w:i/>
          <w:sz w:val="30"/>
        </w:rPr>
        <w:t>Living with </w:t>
      </w:r>
      <w:r>
        <w:rPr>
          <w:i/>
          <w:spacing w:val="-2"/>
          <w:sz w:val="30"/>
        </w:rPr>
        <w:t>Complexity</w:t>
      </w:r>
    </w:p>
    <w:p>
      <w:pPr>
        <w:pStyle w:val="BodyText"/>
        <w:spacing w:before="195"/>
        <w:rPr>
          <w:i/>
        </w:rPr>
      </w:pPr>
    </w:p>
    <w:p>
      <w:pPr>
        <w:pStyle w:val="BodyText"/>
        <w:spacing w:line="364" w:lineRule="auto"/>
        <w:ind w:left="99" w:right="103"/>
      </w:pPr>
      <w:bookmarkStart w:name="_bookmark559" w:id="799"/>
      <w:bookmarkEnd w:id="799"/>
      <w:r>
        <w:rPr/>
      </w:r>
      <w:r>
        <w:rPr/>
        <w:t>We started this book by describing the “why” behind platform engineering. What is the problem to be solved? The rapid increase of complexity in technology is slowing application engineering teams down, and the</w:t>
      </w:r>
      <w:r>
        <w:rPr>
          <w:spacing w:val="40"/>
        </w:rPr>
        <w:t> </w:t>
      </w:r>
      <w:r>
        <w:rPr/>
        <w:t>business is getting less value per developer over time. Why do we need platform</w:t>
      </w:r>
      <w:r>
        <w:rPr>
          <w:spacing w:val="-4"/>
        </w:rPr>
        <w:t> </w:t>
      </w:r>
      <w:r>
        <w:rPr/>
        <w:t>engineering?</w:t>
      </w:r>
      <w:r>
        <w:rPr>
          <w:spacing w:val="-4"/>
        </w:rPr>
        <w:t> </w:t>
      </w:r>
      <w:r>
        <w:rPr/>
        <w:t>Because</w:t>
      </w:r>
      <w:r>
        <w:rPr>
          <w:spacing w:val="-4"/>
        </w:rPr>
        <w:t> </w:t>
      </w:r>
      <w:r>
        <w:rPr/>
        <w:t>it</w:t>
      </w:r>
      <w:r>
        <w:rPr>
          <w:spacing w:val="-4"/>
        </w:rPr>
        <w:t> </w:t>
      </w:r>
      <w:r>
        <w:rPr/>
        <w:t>takes</w:t>
      </w:r>
      <w:r>
        <w:rPr>
          <w:spacing w:val="-4"/>
        </w:rPr>
        <w:t> </w:t>
      </w:r>
      <w:r>
        <w:rPr/>
        <w:t>a</w:t>
      </w:r>
      <w:r>
        <w:rPr>
          <w:spacing w:val="-4"/>
        </w:rPr>
        <w:t> </w:t>
      </w:r>
      <w:r>
        <w:rPr/>
        <w:t>holistic</w:t>
      </w:r>
      <w:r>
        <w:rPr>
          <w:spacing w:val="-4"/>
        </w:rPr>
        <w:t> </w:t>
      </w:r>
      <w:r>
        <w:rPr/>
        <w:t>approach</w:t>
      </w:r>
      <w:r>
        <w:rPr>
          <w:spacing w:val="-4"/>
        </w:rPr>
        <w:t> </w:t>
      </w:r>
      <w:r>
        <w:rPr/>
        <w:t>to</w:t>
      </w:r>
      <w:r>
        <w:rPr>
          <w:spacing w:val="-4"/>
        </w:rPr>
        <w:t> </w:t>
      </w:r>
      <w:r>
        <w:rPr/>
        <w:t>the</w:t>
      </w:r>
      <w:r>
        <w:rPr>
          <w:spacing w:val="-4"/>
        </w:rPr>
        <w:t> </w:t>
      </w:r>
      <w:r>
        <w:rPr/>
        <w:t>problem</w:t>
      </w:r>
      <w:r>
        <w:rPr>
          <w:spacing w:val="-4"/>
        </w:rPr>
        <w:t> </w:t>
      </w:r>
      <w:r>
        <w:rPr/>
        <w:t>of complexity, allowing a team of software and systems experts to reduce the drag of complexity on the application teams.</w:t>
      </w:r>
    </w:p>
    <w:p>
      <w:pPr>
        <w:pStyle w:val="BodyText"/>
        <w:spacing w:before="19"/>
      </w:pPr>
    </w:p>
    <w:p>
      <w:pPr>
        <w:pStyle w:val="BodyText"/>
        <w:spacing w:line="364" w:lineRule="auto"/>
        <w:ind w:left="99" w:right="104"/>
      </w:pPr>
      <w:r>
        <w:rPr/>
        <w:t>This does not mean that platforms remove all complexity. Platforms generate</w:t>
      </w:r>
      <w:r>
        <w:rPr>
          <w:spacing w:val="-7"/>
        </w:rPr>
        <w:t> </w:t>
      </w:r>
      <w:r>
        <w:rPr/>
        <w:t>leverage</w:t>
      </w:r>
      <w:r>
        <w:rPr>
          <w:spacing w:val="-7"/>
        </w:rPr>
        <w:t> </w:t>
      </w:r>
      <w:r>
        <w:rPr/>
        <w:t>by</w:t>
      </w:r>
      <w:r>
        <w:rPr>
          <w:spacing w:val="-7"/>
        </w:rPr>
        <w:t> </w:t>
      </w:r>
      <w:r>
        <w:rPr/>
        <w:t>effectively</w:t>
      </w:r>
      <w:r>
        <w:rPr>
          <w:spacing w:val="-8"/>
        </w:rPr>
        <w:t> </w:t>
      </w:r>
      <w:r>
        <w:rPr>
          <w:i/>
        </w:rPr>
        <w:t>managing</w:t>
      </w:r>
      <w:r>
        <w:rPr>
          <w:i/>
          <w:spacing w:val="-7"/>
        </w:rPr>
        <w:t> </w:t>
      </w:r>
      <w:r>
        <w:rPr/>
        <w:t>complexity,</w:t>
      </w:r>
      <w:r>
        <w:rPr>
          <w:spacing w:val="-7"/>
        </w:rPr>
        <w:t> </w:t>
      </w:r>
      <w:r>
        <w:rPr/>
        <w:t>not</w:t>
      </w:r>
      <w:r>
        <w:rPr>
          <w:spacing w:val="-7"/>
        </w:rPr>
        <w:t> </w:t>
      </w:r>
      <w:r>
        <w:rPr/>
        <w:t>eliminating</w:t>
      </w:r>
      <w:r>
        <w:rPr>
          <w:spacing w:val="-7"/>
        </w:rPr>
        <w:t> </w:t>
      </w:r>
      <w:r>
        <w:rPr/>
        <w:t>it;</w:t>
      </w:r>
      <w:r>
        <w:rPr>
          <w:spacing w:val="-7"/>
        </w:rPr>
        <w:t> </w:t>
      </w:r>
      <w:r>
        <w:rPr/>
        <w:t>as a leader of a platform team you must become very comfortable addressing complexity in everything you do.</w:t>
      </w:r>
    </w:p>
    <w:p>
      <w:pPr>
        <w:pStyle w:val="BodyText"/>
        <w:spacing w:before="18"/>
      </w:pPr>
    </w:p>
    <w:p>
      <w:pPr>
        <w:pStyle w:val="BodyText"/>
        <w:spacing w:line="364" w:lineRule="auto"/>
        <w:ind w:left="99"/>
      </w:pPr>
      <w:r>
        <w:rPr/>
        <w:t>In</w:t>
      </w:r>
      <w:r>
        <w:rPr>
          <w:spacing w:val="-5"/>
        </w:rPr>
        <w:t> </w:t>
      </w:r>
      <w:r>
        <w:rPr/>
        <w:t>this</w:t>
      </w:r>
      <w:r>
        <w:rPr>
          <w:spacing w:val="-5"/>
        </w:rPr>
        <w:t> </w:t>
      </w:r>
      <w:r>
        <w:rPr/>
        <w:t>chapter,</w:t>
      </w:r>
      <w:r>
        <w:rPr>
          <w:spacing w:val="-5"/>
        </w:rPr>
        <w:t> </w:t>
      </w:r>
      <w:r>
        <w:rPr/>
        <w:t>we’ll</w:t>
      </w:r>
      <w:r>
        <w:rPr>
          <w:spacing w:val="-5"/>
        </w:rPr>
        <w:t> </w:t>
      </w:r>
      <w:r>
        <w:rPr/>
        <w:t>highlight</w:t>
      </w:r>
      <w:r>
        <w:rPr>
          <w:spacing w:val="-5"/>
        </w:rPr>
        <w:t> </w:t>
      </w:r>
      <w:r>
        <w:rPr/>
        <w:t>four</w:t>
      </w:r>
      <w:r>
        <w:rPr>
          <w:spacing w:val="-5"/>
        </w:rPr>
        <w:t> </w:t>
      </w:r>
      <w:r>
        <w:rPr/>
        <w:t>areas</w:t>
      </w:r>
      <w:r>
        <w:rPr>
          <w:spacing w:val="-5"/>
        </w:rPr>
        <w:t> </w:t>
      </w:r>
      <w:r>
        <w:rPr/>
        <w:t>where</w:t>
      </w:r>
      <w:r>
        <w:rPr>
          <w:spacing w:val="-5"/>
        </w:rPr>
        <w:t> </w:t>
      </w:r>
      <w:r>
        <w:rPr/>
        <w:t>complexity</w:t>
      </w:r>
      <w:r>
        <w:rPr>
          <w:spacing w:val="-5"/>
        </w:rPr>
        <w:t> </w:t>
      </w:r>
      <w:r>
        <w:rPr/>
        <w:t>needs</w:t>
      </w:r>
      <w:r>
        <w:rPr>
          <w:spacing w:val="-5"/>
        </w:rPr>
        <w:t> </w:t>
      </w:r>
      <w:r>
        <w:rPr/>
        <w:t>to</w:t>
      </w:r>
      <w:r>
        <w:rPr>
          <w:spacing w:val="-5"/>
        </w:rPr>
        <w:t> </w:t>
      </w:r>
      <w:r>
        <w:rPr/>
        <w:t>be managed to ensure you are on a successful path:</w:t>
      </w:r>
    </w:p>
    <w:p>
      <w:pPr>
        <w:pStyle w:val="BodyText"/>
        <w:spacing w:after="0" w:line="364" w:lineRule="auto"/>
        <w:sectPr>
          <w:pgSz w:w="12240" w:h="15840"/>
          <w:pgMar w:top="1460" w:bottom="280" w:left="1440" w:right="1440"/>
        </w:sectPr>
      </w:pPr>
    </w:p>
    <w:p>
      <w:pPr>
        <w:pStyle w:val="ListParagraph"/>
        <w:numPr>
          <w:ilvl w:val="0"/>
          <w:numId w:val="61"/>
        </w:numPr>
        <w:tabs>
          <w:tab w:pos="459" w:val="left" w:leader="none"/>
        </w:tabs>
        <w:spacing w:line="364" w:lineRule="auto" w:before="60" w:after="0"/>
        <w:ind w:left="459" w:right="159" w:hanging="280"/>
        <w:jc w:val="left"/>
        <w:rPr>
          <w:sz w:val="30"/>
        </w:rPr>
      </w:pPr>
      <w:r>
        <w:rPr>
          <w:i/>
          <w:sz w:val="30"/>
        </w:rPr>
        <w:t>Accidental complexity</w:t>
      </w:r>
      <w:r>
        <w:rPr>
          <w:sz w:val="30"/>
        </w:rPr>
        <w:t>, where attempts by a platform to address complexity</w:t>
      </w:r>
      <w:r>
        <w:rPr>
          <w:spacing w:val="-4"/>
          <w:sz w:val="30"/>
        </w:rPr>
        <w:t> </w:t>
      </w:r>
      <w:r>
        <w:rPr>
          <w:sz w:val="30"/>
        </w:rPr>
        <w:t>in</w:t>
      </w:r>
      <w:r>
        <w:rPr>
          <w:spacing w:val="-4"/>
          <w:sz w:val="30"/>
        </w:rPr>
        <w:t> </w:t>
      </w:r>
      <w:r>
        <w:rPr>
          <w:sz w:val="30"/>
        </w:rPr>
        <w:t>fact</w:t>
      </w:r>
      <w:r>
        <w:rPr>
          <w:spacing w:val="-4"/>
          <w:sz w:val="30"/>
        </w:rPr>
        <w:t> </w:t>
      </w:r>
      <w:r>
        <w:rPr>
          <w:sz w:val="30"/>
        </w:rPr>
        <w:t>just</w:t>
      </w:r>
      <w:r>
        <w:rPr>
          <w:spacing w:val="-4"/>
          <w:sz w:val="30"/>
        </w:rPr>
        <w:t> </w:t>
      </w:r>
      <w:r>
        <w:rPr>
          <w:sz w:val="30"/>
        </w:rPr>
        <w:t>move</w:t>
      </w:r>
      <w:r>
        <w:rPr>
          <w:spacing w:val="-4"/>
          <w:sz w:val="30"/>
        </w:rPr>
        <w:t> </w:t>
      </w:r>
      <w:r>
        <w:rPr>
          <w:sz w:val="30"/>
        </w:rPr>
        <w:t>the</w:t>
      </w:r>
      <w:r>
        <w:rPr>
          <w:spacing w:val="-4"/>
          <w:sz w:val="30"/>
        </w:rPr>
        <w:t> </w:t>
      </w:r>
      <w:r>
        <w:rPr>
          <w:sz w:val="30"/>
        </w:rPr>
        <w:t>problem</w:t>
      </w:r>
      <w:r>
        <w:rPr>
          <w:spacing w:val="-4"/>
          <w:sz w:val="30"/>
        </w:rPr>
        <w:t> </w:t>
      </w:r>
      <w:r>
        <w:rPr>
          <w:sz w:val="30"/>
        </w:rPr>
        <w:t>somewhere</w:t>
      </w:r>
      <w:r>
        <w:rPr>
          <w:spacing w:val="-4"/>
          <w:sz w:val="30"/>
        </w:rPr>
        <w:t> </w:t>
      </w:r>
      <w:r>
        <w:rPr>
          <w:sz w:val="30"/>
        </w:rPr>
        <w:t>else,</w:t>
      </w:r>
      <w:r>
        <w:rPr>
          <w:spacing w:val="-4"/>
          <w:sz w:val="30"/>
        </w:rPr>
        <w:t> </w:t>
      </w:r>
      <w:r>
        <w:rPr>
          <w:sz w:val="30"/>
        </w:rPr>
        <w:t>often</w:t>
      </w:r>
      <w:r>
        <w:rPr>
          <w:spacing w:val="-4"/>
          <w:sz w:val="30"/>
        </w:rPr>
        <w:t> </w:t>
      </w:r>
      <w:r>
        <w:rPr>
          <w:sz w:val="30"/>
        </w:rPr>
        <w:t>creating new work for humans</w:t>
      </w:r>
    </w:p>
    <w:p>
      <w:pPr>
        <w:pStyle w:val="ListParagraph"/>
        <w:numPr>
          <w:ilvl w:val="0"/>
          <w:numId w:val="61"/>
        </w:numPr>
        <w:tabs>
          <w:tab w:pos="459" w:val="left" w:leader="none"/>
        </w:tabs>
        <w:spacing w:line="364" w:lineRule="auto" w:before="2" w:after="0"/>
        <w:ind w:left="459" w:right="580" w:hanging="280"/>
        <w:jc w:val="left"/>
        <w:rPr>
          <w:sz w:val="30"/>
        </w:rPr>
      </w:pPr>
      <w:r>
        <w:rPr>
          <w:i/>
          <w:sz w:val="30"/>
        </w:rPr>
        <w:t>Shadow platforms</w:t>
      </w:r>
      <w:r>
        <w:rPr>
          <w:sz w:val="30"/>
        </w:rPr>
        <w:t>, which are a delicate game of letting application organizations</w:t>
      </w:r>
      <w:r>
        <w:rPr>
          <w:spacing w:val="-5"/>
          <w:sz w:val="30"/>
        </w:rPr>
        <w:t> </w:t>
      </w:r>
      <w:r>
        <w:rPr>
          <w:sz w:val="30"/>
        </w:rPr>
        <w:t>be</w:t>
      </w:r>
      <w:r>
        <w:rPr>
          <w:spacing w:val="-5"/>
          <w:sz w:val="30"/>
        </w:rPr>
        <w:t> </w:t>
      </w:r>
      <w:r>
        <w:rPr>
          <w:sz w:val="30"/>
        </w:rPr>
        <w:t>agile,</w:t>
      </w:r>
      <w:r>
        <w:rPr>
          <w:spacing w:val="-5"/>
          <w:sz w:val="30"/>
        </w:rPr>
        <w:t> </w:t>
      </w:r>
      <w:r>
        <w:rPr>
          <w:sz w:val="30"/>
        </w:rPr>
        <w:t>without</w:t>
      </w:r>
      <w:r>
        <w:rPr>
          <w:spacing w:val="-5"/>
          <w:sz w:val="30"/>
        </w:rPr>
        <w:t> </w:t>
      </w:r>
      <w:r>
        <w:rPr>
          <w:sz w:val="30"/>
        </w:rPr>
        <w:t>ending</w:t>
      </w:r>
      <w:r>
        <w:rPr>
          <w:spacing w:val="-5"/>
          <w:sz w:val="30"/>
        </w:rPr>
        <w:t> </w:t>
      </w:r>
      <w:r>
        <w:rPr>
          <w:sz w:val="30"/>
        </w:rPr>
        <w:t>up</w:t>
      </w:r>
      <w:r>
        <w:rPr>
          <w:spacing w:val="-5"/>
          <w:sz w:val="30"/>
        </w:rPr>
        <w:t> </w:t>
      </w:r>
      <w:r>
        <w:rPr>
          <w:sz w:val="30"/>
        </w:rPr>
        <w:t>with</w:t>
      </w:r>
      <w:r>
        <w:rPr>
          <w:spacing w:val="-5"/>
          <w:sz w:val="30"/>
        </w:rPr>
        <w:t> </w:t>
      </w:r>
      <w:r>
        <w:rPr>
          <w:sz w:val="30"/>
        </w:rPr>
        <w:t>a</w:t>
      </w:r>
      <w:r>
        <w:rPr>
          <w:spacing w:val="-5"/>
          <w:sz w:val="30"/>
        </w:rPr>
        <w:t> </w:t>
      </w:r>
      <w:r>
        <w:rPr>
          <w:sz w:val="30"/>
        </w:rPr>
        <w:t>complex</w:t>
      </w:r>
      <w:r>
        <w:rPr>
          <w:spacing w:val="-5"/>
          <w:sz w:val="30"/>
        </w:rPr>
        <w:t> </w:t>
      </w:r>
      <w:r>
        <w:rPr>
          <w:sz w:val="30"/>
        </w:rPr>
        <w:t>outcome</w:t>
      </w:r>
      <w:r>
        <w:rPr>
          <w:spacing w:val="-5"/>
          <w:sz w:val="30"/>
        </w:rPr>
        <w:t> </w:t>
      </w:r>
      <w:r>
        <w:rPr>
          <w:sz w:val="30"/>
        </w:rPr>
        <w:t>of many similar shadow platforms</w:t>
      </w:r>
    </w:p>
    <w:p>
      <w:pPr>
        <w:pStyle w:val="ListParagraph"/>
        <w:numPr>
          <w:ilvl w:val="0"/>
          <w:numId w:val="61"/>
        </w:numPr>
        <w:tabs>
          <w:tab w:pos="459" w:val="left" w:leader="none"/>
        </w:tabs>
        <w:spacing w:line="364" w:lineRule="auto" w:before="1" w:after="0"/>
        <w:ind w:left="459" w:right="517" w:hanging="280"/>
        <w:jc w:val="left"/>
        <w:rPr>
          <w:sz w:val="30"/>
        </w:rPr>
      </w:pPr>
      <w:r>
        <w:rPr>
          <w:i/>
          <w:sz w:val="30"/>
        </w:rPr>
        <w:t>Uncontrolled growth</w:t>
      </w:r>
      <w:r>
        <w:rPr>
          <w:sz w:val="30"/>
        </w:rPr>
        <w:t>, where the only way a platform organization manages</w:t>
      </w:r>
      <w:r>
        <w:rPr>
          <w:spacing w:val="-4"/>
          <w:sz w:val="30"/>
        </w:rPr>
        <w:t> </w:t>
      </w:r>
      <w:r>
        <w:rPr>
          <w:sz w:val="30"/>
        </w:rPr>
        <w:t>complexity</w:t>
      </w:r>
      <w:r>
        <w:rPr>
          <w:spacing w:val="-4"/>
          <w:sz w:val="30"/>
        </w:rPr>
        <w:t> </w:t>
      </w:r>
      <w:r>
        <w:rPr>
          <w:sz w:val="30"/>
        </w:rPr>
        <w:t>is</w:t>
      </w:r>
      <w:r>
        <w:rPr>
          <w:spacing w:val="-4"/>
          <w:sz w:val="30"/>
        </w:rPr>
        <w:t> </w:t>
      </w:r>
      <w:r>
        <w:rPr>
          <w:sz w:val="30"/>
        </w:rPr>
        <w:t>under</w:t>
      </w:r>
      <w:r>
        <w:rPr>
          <w:spacing w:val="-4"/>
          <w:sz w:val="30"/>
        </w:rPr>
        <w:t> </w:t>
      </w:r>
      <w:r>
        <w:rPr>
          <w:sz w:val="30"/>
        </w:rPr>
        <w:t>an</w:t>
      </w:r>
      <w:r>
        <w:rPr>
          <w:spacing w:val="-4"/>
          <w:sz w:val="30"/>
        </w:rPr>
        <w:t> </w:t>
      </w:r>
      <w:r>
        <w:rPr>
          <w:sz w:val="30"/>
        </w:rPr>
        <w:t>assumption</w:t>
      </w:r>
      <w:r>
        <w:rPr>
          <w:spacing w:val="-4"/>
          <w:sz w:val="30"/>
        </w:rPr>
        <w:t> </w:t>
      </w:r>
      <w:r>
        <w:rPr>
          <w:sz w:val="30"/>
        </w:rPr>
        <w:t>it</w:t>
      </w:r>
      <w:r>
        <w:rPr>
          <w:spacing w:val="-4"/>
          <w:sz w:val="30"/>
        </w:rPr>
        <w:t> </w:t>
      </w:r>
      <w:r>
        <w:rPr>
          <w:sz w:val="30"/>
        </w:rPr>
        <w:t>can</w:t>
      </w:r>
      <w:r>
        <w:rPr>
          <w:spacing w:val="-4"/>
          <w:sz w:val="30"/>
        </w:rPr>
        <w:t> </w:t>
      </w:r>
      <w:r>
        <w:rPr>
          <w:sz w:val="30"/>
        </w:rPr>
        <w:t>hire</w:t>
      </w:r>
      <w:r>
        <w:rPr>
          <w:spacing w:val="-4"/>
          <w:sz w:val="30"/>
        </w:rPr>
        <w:t> </w:t>
      </w:r>
      <w:r>
        <w:rPr>
          <w:sz w:val="30"/>
        </w:rPr>
        <w:t>new</w:t>
      </w:r>
      <w:r>
        <w:rPr>
          <w:spacing w:val="-4"/>
          <w:sz w:val="30"/>
        </w:rPr>
        <w:t> </w:t>
      </w:r>
      <w:r>
        <w:rPr>
          <w:sz w:val="30"/>
        </w:rPr>
        <w:t>engineers tomorrow to deal with the tech debt created today</w:t>
      </w:r>
    </w:p>
    <w:p>
      <w:pPr>
        <w:pStyle w:val="ListParagraph"/>
        <w:numPr>
          <w:ilvl w:val="0"/>
          <w:numId w:val="61"/>
        </w:numPr>
        <w:tabs>
          <w:tab w:pos="459" w:val="left" w:leader="none"/>
        </w:tabs>
        <w:spacing w:line="364" w:lineRule="auto" w:before="2" w:after="0"/>
        <w:ind w:left="459" w:right="101" w:hanging="280"/>
        <w:jc w:val="both"/>
        <w:rPr>
          <w:sz w:val="30"/>
        </w:rPr>
      </w:pPr>
      <w:r>
        <w:rPr>
          <w:i/>
          <w:sz w:val="30"/>
        </w:rPr>
        <w:t>Product discovery</w:t>
      </w:r>
      <w:r>
        <w:rPr>
          <w:sz w:val="30"/>
        </w:rPr>
        <w:t>, or understanding that, for some problems, it will take iterative</w:t>
      </w:r>
      <w:r>
        <w:rPr>
          <w:spacing w:val="-4"/>
          <w:sz w:val="30"/>
        </w:rPr>
        <w:t> </w:t>
      </w:r>
      <w:r>
        <w:rPr>
          <w:sz w:val="30"/>
        </w:rPr>
        <w:t>attempts</w:t>
      </w:r>
      <w:r>
        <w:rPr>
          <w:spacing w:val="-4"/>
          <w:sz w:val="30"/>
        </w:rPr>
        <w:t> </w:t>
      </w:r>
      <w:r>
        <w:rPr>
          <w:sz w:val="30"/>
        </w:rPr>
        <w:t>at</w:t>
      </w:r>
      <w:r>
        <w:rPr>
          <w:spacing w:val="-4"/>
          <w:sz w:val="30"/>
        </w:rPr>
        <w:t> </w:t>
      </w:r>
      <w:r>
        <w:rPr>
          <w:sz w:val="30"/>
        </w:rPr>
        <w:t>delivery</w:t>
      </w:r>
      <w:r>
        <w:rPr>
          <w:spacing w:val="-4"/>
          <w:sz w:val="30"/>
        </w:rPr>
        <w:t> </w:t>
      </w:r>
      <w:r>
        <w:rPr>
          <w:sz w:val="30"/>
        </w:rPr>
        <w:t>to</w:t>
      </w:r>
      <w:r>
        <w:rPr>
          <w:spacing w:val="-4"/>
          <w:sz w:val="30"/>
        </w:rPr>
        <w:t> </w:t>
      </w:r>
      <w:r>
        <w:rPr>
          <w:sz w:val="30"/>
        </w:rPr>
        <w:t>discover</w:t>
      </w:r>
      <w:r>
        <w:rPr>
          <w:spacing w:val="-4"/>
          <w:sz w:val="30"/>
        </w:rPr>
        <w:t> </w:t>
      </w:r>
      <w:r>
        <w:rPr>
          <w:sz w:val="30"/>
        </w:rPr>
        <w:t>the</w:t>
      </w:r>
      <w:r>
        <w:rPr>
          <w:spacing w:val="-4"/>
          <w:sz w:val="30"/>
        </w:rPr>
        <w:t> </w:t>
      </w:r>
      <w:r>
        <w:rPr>
          <w:sz w:val="30"/>
        </w:rPr>
        <w:t>product</w:t>
      </w:r>
      <w:r>
        <w:rPr>
          <w:spacing w:val="-4"/>
          <w:sz w:val="30"/>
        </w:rPr>
        <w:t> </w:t>
      </w:r>
      <w:r>
        <w:rPr>
          <w:sz w:val="30"/>
        </w:rPr>
        <w:t>that</w:t>
      </w:r>
      <w:r>
        <w:rPr>
          <w:spacing w:val="-4"/>
          <w:sz w:val="30"/>
        </w:rPr>
        <w:t> </w:t>
      </w:r>
      <w:r>
        <w:rPr>
          <w:sz w:val="30"/>
        </w:rPr>
        <w:t>actually</w:t>
      </w:r>
      <w:r>
        <w:rPr>
          <w:spacing w:val="-4"/>
          <w:sz w:val="30"/>
        </w:rPr>
        <w:t> </w:t>
      </w:r>
      <w:r>
        <w:rPr>
          <w:sz w:val="30"/>
        </w:rPr>
        <w:t>reduces complexity for both the customer and the platform team</w:t>
      </w:r>
    </w:p>
    <w:p>
      <w:pPr>
        <w:pStyle w:val="BodyText"/>
        <w:spacing w:before="17"/>
      </w:pPr>
    </w:p>
    <w:p>
      <w:pPr>
        <w:pStyle w:val="BodyText"/>
        <w:spacing w:line="364" w:lineRule="auto"/>
        <w:ind w:left="99"/>
      </w:pPr>
      <w:r>
        <w:rPr/>
        <w:t>As this chapter’s introductory quote points out, we must be realistic about human behavior when designing solutions. A technology approach is necessary</w:t>
      </w:r>
      <w:r>
        <w:rPr>
          <w:spacing w:val="-5"/>
        </w:rPr>
        <w:t> </w:t>
      </w:r>
      <w:r>
        <w:rPr/>
        <w:t>but</w:t>
      </w:r>
      <w:r>
        <w:rPr>
          <w:spacing w:val="-5"/>
        </w:rPr>
        <w:t> </w:t>
      </w:r>
      <w:r>
        <w:rPr/>
        <w:t>not</w:t>
      </w:r>
      <w:r>
        <w:rPr>
          <w:spacing w:val="-5"/>
        </w:rPr>
        <w:t> </w:t>
      </w:r>
      <w:r>
        <w:rPr/>
        <w:t>sufficient;</w:t>
      </w:r>
      <w:r>
        <w:rPr>
          <w:spacing w:val="-5"/>
        </w:rPr>
        <w:t> </w:t>
      </w:r>
      <w:r>
        <w:rPr/>
        <w:t>leverage</w:t>
      </w:r>
      <w:r>
        <w:rPr>
          <w:spacing w:val="-5"/>
        </w:rPr>
        <w:t> </w:t>
      </w:r>
      <w:r>
        <w:rPr/>
        <w:t>comes</w:t>
      </w:r>
      <w:r>
        <w:rPr>
          <w:spacing w:val="-5"/>
        </w:rPr>
        <w:t> </w:t>
      </w:r>
      <w:r>
        <w:rPr/>
        <w:t>when</w:t>
      </w:r>
      <w:r>
        <w:rPr>
          <w:spacing w:val="-5"/>
        </w:rPr>
        <w:t> </w:t>
      </w:r>
      <w:r>
        <w:rPr/>
        <w:t>we</w:t>
      </w:r>
      <w:r>
        <w:rPr>
          <w:spacing w:val="-5"/>
        </w:rPr>
        <w:t> </w:t>
      </w:r>
      <w:r>
        <w:rPr/>
        <w:t>combine</w:t>
      </w:r>
      <w:r>
        <w:rPr>
          <w:spacing w:val="-5"/>
        </w:rPr>
        <w:t> </w:t>
      </w:r>
      <w:r>
        <w:rPr/>
        <w:t>technology with an understanding of human and organizational dynamics to tackle all aspects of complexity.</w:t>
      </w:r>
    </w:p>
    <w:p>
      <w:pPr>
        <w:pStyle w:val="BodyText"/>
        <w:spacing w:after="0" w:line="364" w:lineRule="auto"/>
        <w:sectPr>
          <w:pgSz w:w="12240" w:h="15840"/>
          <w:pgMar w:top="1460" w:bottom="280" w:left="1440" w:right="1440"/>
        </w:sectPr>
      </w:pPr>
    </w:p>
    <w:p>
      <w:pPr>
        <w:spacing w:line="20" w:lineRule="exact"/>
        <w:ind w:left="105" w:right="0" w:firstLine="0"/>
        <w:rPr>
          <w:sz w:val="2"/>
        </w:rPr>
      </w:pPr>
      <w:r>
        <w:rPr>
          <w:sz w:val="2"/>
        </w:rPr>
        <mc:AlternateContent>
          <mc:Choice Requires="wps">
            <w:drawing>
              <wp:inline distT="0" distB="0" distL="0" distR="0">
                <wp:extent cx="5810250" cy="9525"/>
                <wp:effectExtent l="0" t="0" r="0" b="0"/>
                <wp:docPr id="208" name="Group 208"/>
                <wp:cNvGraphicFramePr>
                  <a:graphicFrameLocks/>
                </wp:cNvGraphicFramePr>
                <a:graphic>
                  <a:graphicData uri="http://schemas.microsoft.com/office/word/2010/wordprocessingGroup">
                    <wpg:wgp>
                      <wpg:cNvPr id="208" name="Group 208"/>
                      <wpg:cNvGrpSpPr/>
                      <wpg:grpSpPr>
                        <a:xfrm>
                          <a:off x="0" y="0"/>
                          <a:ext cx="5810250" cy="9525"/>
                          <a:chExt cx="5810250" cy="9525"/>
                        </a:xfrm>
                      </wpg:grpSpPr>
                      <wps:wsp>
                        <wps:cNvPr id="209" name="Graphic 209"/>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90" coordorigin="0,0" coordsize="9150,15">
                <v:rect style="position:absolute;left:0;top:0;width:9150;height:15" id="docshape191" filled="true" fillcolor="#8b8799" stroked="false">
                  <v:fill type="solid"/>
                </v:rect>
              </v:group>
            </w:pict>
          </mc:Fallback>
        </mc:AlternateContent>
      </w:r>
      <w:r>
        <w:rPr>
          <w:sz w:val="2"/>
        </w:rPr>
      </w:r>
    </w:p>
    <w:p>
      <w:pPr>
        <w:spacing w:before="208"/>
        <w:ind w:left="99" w:right="0" w:firstLine="0"/>
        <w:jc w:val="left"/>
        <w:rPr>
          <w:rFonts w:ascii="Arial"/>
          <w:b/>
          <w:sz w:val="22"/>
        </w:rPr>
      </w:pPr>
      <w:r>
        <w:rPr>
          <w:rFonts w:ascii="Arial"/>
          <w:b/>
          <w:color w:val="008B8B"/>
          <w:sz w:val="22"/>
        </w:rPr>
        <w:t>A</w:t>
      </w:r>
      <w:r>
        <w:rPr>
          <w:rFonts w:ascii="Arial"/>
          <w:b/>
          <w:color w:val="008B8B"/>
          <w:spacing w:val="50"/>
          <w:sz w:val="22"/>
        </w:rPr>
        <w:t> </w:t>
      </w:r>
      <w:r>
        <w:rPr>
          <w:rFonts w:ascii="Arial"/>
          <w:b/>
          <w:color w:val="008B8B"/>
          <w:spacing w:val="12"/>
          <w:sz w:val="22"/>
        </w:rPr>
        <w:t>SUCCESS</w:t>
      </w:r>
      <w:r>
        <w:rPr>
          <w:rFonts w:ascii="Arial"/>
          <w:b/>
          <w:color w:val="008B8B"/>
          <w:spacing w:val="50"/>
          <w:sz w:val="22"/>
        </w:rPr>
        <w:t> </w:t>
      </w:r>
      <w:r>
        <w:rPr>
          <w:rFonts w:ascii="Arial"/>
          <w:b/>
          <w:color w:val="008B8B"/>
          <w:spacing w:val="10"/>
          <w:sz w:val="22"/>
        </w:rPr>
        <w:t>RED</w:t>
      </w:r>
      <w:r>
        <w:rPr>
          <w:rFonts w:ascii="Arial"/>
          <w:b/>
          <w:color w:val="008B8B"/>
          <w:spacing w:val="50"/>
          <w:sz w:val="22"/>
        </w:rPr>
        <w:t> </w:t>
      </w:r>
      <w:r>
        <w:rPr>
          <w:rFonts w:ascii="Arial"/>
          <w:b/>
          <w:color w:val="008B8B"/>
          <w:spacing w:val="13"/>
          <w:sz w:val="22"/>
        </w:rPr>
        <w:t>HERRING:</w:t>
      </w:r>
      <w:r>
        <w:rPr>
          <w:rFonts w:ascii="Arial"/>
          <w:b/>
          <w:color w:val="008B8B"/>
          <w:spacing w:val="50"/>
          <w:sz w:val="22"/>
        </w:rPr>
        <w:t> </w:t>
      </w:r>
      <w:r>
        <w:rPr>
          <w:rFonts w:ascii="Arial"/>
          <w:b/>
          <w:color w:val="008B8B"/>
          <w:spacing w:val="10"/>
          <w:sz w:val="22"/>
        </w:rPr>
        <w:t>THE</w:t>
      </w:r>
      <w:r>
        <w:rPr>
          <w:rFonts w:ascii="Arial"/>
          <w:b/>
          <w:color w:val="008B8B"/>
          <w:spacing w:val="50"/>
          <w:sz w:val="22"/>
        </w:rPr>
        <w:t> </w:t>
      </w:r>
      <w:r>
        <w:rPr>
          <w:rFonts w:ascii="Arial"/>
          <w:b/>
          <w:color w:val="008B8B"/>
          <w:spacing w:val="12"/>
          <w:sz w:val="22"/>
        </w:rPr>
        <w:t>SINGLE</w:t>
      </w:r>
      <w:r>
        <w:rPr>
          <w:rFonts w:ascii="Arial"/>
          <w:b/>
          <w:color w:val="008B8B"/>
          <w:spacing w:val="50"/>
          <w:sz w:val="22"/>
        </w:rPr>
        <w:t> </w:t>
      </w:r>
      <w:r>
        <w:rPr>
          <w:rFonts w:ascii="Arial"/>
          <w:b/>
          <w:color w:val="008B8B"/>
          <w:sz w:val="22"/>
        </w:rPr>
        <w:t>PANE</w:t>
      </w:r>
      <w:r>
        <w:rPr>
          <w:rFonts w:ascii="Arial"/>
          <w:b/>
          <w:color w:val="008B8B"/>
          <w:spacing w:val="50"/>
          <w:sz w:val="22"/>
        </w:rPr>
        <w:t> </w:t>
      </w:r>
      <w:r>
        <w:rPr>
          <w:rFonts w:ascii="Arial"/>
          <w:b/>
          <w:color w:val="008B8B"/>
          <w:sz w:val="22"/>
        </w:rPr>
        <w:t>OF</w:t>
      </w:r>
      <w:r>
        <w:rPr>
          <w:rFonts w:ascii="Arial"/>
          <w:b/>
          <w:color w:val="008B8B"/>
          <w:spacing w:val="50"/>
          <w:sz w:val="22"/>
        </w:rPr>
        <w:t> </w:t>
      </w:r>
      <w:r>
        <w:rPr>
          <w:rFonts w:ascii="Arial"/>
          <w:b/>
          <w:color w:val="008B8B"/>
          <w:spacing w:val="10"/>
          <w:sz w:val="22"/>
        </w:rPr>
        <w:t>GLASS</w:t>
      </w:r>
    </w:p>
    <w:p>
      <w:pPr>
        <w:pStyle w:val="BodyText"/>
        <w:spacing w:line="364" w:lineRule="auto" w:before="199"/>
        <w:ind w:left="99"/>
      </w:pPr>
      <w:bookmarkStart w:name="_bookmark560" w:id="800"/>
      <w:bookmarkEnd w:id="800"/>
      <w:r>
        <w:rPr/>
      </w:r>
      <w:r>
        <w:rPr/>
        <w:t>The idea of bundling everything into a “single pane of glass” is a popular concept</w:t>
      </w:r>
      <w:r>
        <w:rPr>
          <w:spacing w:val="-4"/>
        </w:rPr>
        <w:t> </w:t>
      </w:r>
      <w:r>
        <w:rPr/>
        <w:t>in</w:t>
      </w:r>
      <w:r>
        <w:rPr>
          <w:spacing w:val="-4"/>
        </w:rPr>
        <w:t> </w:t>
      </w:r>
      <w:r>
        <w:rPr/>
        <w:t>tech</w:t>
      </w:r>
      <w:r>
        <w:rPr>
          <w:spacing w:val="-4"/>
        </w:rPr>
        <w:t> </w:t>
      </w:r>
      <w:r>
        <w:rPr/>
        <w:t>UX</w:t>
      </w:r>
      <w:r>
        <w:rPr>
          <w:spacing w:val="-4"/>
        </w:rPr>
        <w:t> </w:t>
      </w:r>
      <w:r>
        <w:rPr/>
        <w:t>these</w:t>
      </w:r>
      <w:r>
        <w:rPr>
          <w:spacing w:val="-4"/>
        </w:rPr>
        <w:t> </w:t>
      </w:r>
      <w:r>
        <w:rPr/>
        <w:t>days.</w:t>
      </w:r>
      <w:r>
        <w:rPr>
          <w:spacing w:val="-4"/>
        </w:rPr>
        <w:t> </w:t>
      </w:r>
      <w:r>
        <w:rPr/>
        <w:t>Many</w:t>
      </w:r>
      <w:r>
        <w:rPr>
          <w:spacing w:val="-4"/>
        </w:rPr>
        <w:t> </w:t>
      </w:r>
      <w:r>
        <w:rPr/>
        <w:t>open</w:t>
      </w:r>
      <w:r>
        <w:rPr>
          <w:spacing w:val="-4"/>
        </w:rPr>
        <w:t> </w:t>
      </w:r>
      <w:r>
        <w:rPr/>
        <w:t>source</w:t>
      </w:r>
      <w:r>
        <w:rPr>
          <w:spacing w:val="-4"/>
        </w:rPr>
        <w:t> </w:t>
      </w:r>
      <w:r>
        <w:rPr/>
        <w:t>and</w:t>
      </w:r>
      <w:r>
        <w:rPr>
          <w:spacing w:val="-4"/>
        </w:rPr>
        <w:t> </w:t>
      </w:r>
      <w:r>
        <w:rPr/>
        <w:t>vendor</w:t>
      </w:r>
      <w:r>
        <w:rPr>
          <w:spacing w:val="-4"/>
        </w:rPr>
        <w:t> </w:t>
      </w:r>
      <w:r>
        <w:rPr/>
        <w:t>tools</w:t>
      </w:r>
      <w:r>
        <w:rPr>
          <w:spacing w:val="-4"/>
        </w:rPr>
        <w:t> </w:t>
      </w:r>
      <w:r>
        <w:rPr/>
        <w:t>promise to give you a single UI to control your whole system, manage your whole development experience, or streamline all of your communication.</w:t>
      </w:r>
    </w:p>
    <w:p>
      <w:pPr>
        <w:pStyle w:val="BodyText"/>
        <w:spacing w:line="364" w:lineRule="auto" w:before="2"/>
        <w:ind w:left="99" w:right="100"/>
      </w:pPr>
      <w:r>
        <w:rPr/>
        <w:t>Reducing</w:t>
      </w:r>
      <w:r>
        <w:rPr>
          <w:spacing w:val="-4"/>
        </w:rPr>
        <w:t> </w:t>
      </w:r>
      <w:r>
        <w:rPr/>
        <w:t>cognitive</w:t>
      </w:r>
      <w:r>
        <w:rPr>
          <w:spacing w:val="-4"/>
        </w:rPr>
        <w:t> </w:t>
      </w:r>
      <w:r>
        <w:rPr/>
        <w:t>load</w:t>
      </w:r>
      <w:r>
        <w:rPr>
          <w:spacing w:val="-4"/>
        </w:rPr>
        <w:t> </w:t>
      </w:r>
      <w:r>
        <w:rPr/>
        <w:t>for</w:t>
      </w:r>
      <w:r>
        <w:rPr>
          <w:spacing w:val="-4"/>
        </w:rPr>
        <w:t> </w:t>
      </w:r>
      <w:r>
        <w:rPr/>
        <w:t>users</w:t>
      </w:r>
      <w:r>
        <w:rPr>
          <w:spacing w:val="-4"/>
        </w:rPr>
        <w:t> </w:t>
      </w:r>
      <w:r>
        <w:rPr/>
        <w:t>by</w:t>
      </w:r>
      <w:r>
        <w:rPr>
          <w:spacing w:val="-4"/>
        </w:rPr>
        <w:t> </w:t>
      </w:r>
      <w:r>
        <w:rPr/>
        <w:t>providing</w:t>
      </w:r>
      <w:r>
        <w:rPr>
          <w:spacing w:val="-4"/>
        </w:rPr>
        <w:t> </w:t>
      </w:r>
      <w:r>
        <w:rPr/>
        <w:t>one</w:t>
      </w:r>
      <w:r>
        <w:rPr>
          <w:spacing w:val="-4"/>
        </w:rPr>
        <w:t> </w:t>
      </w:r>
      <w:r>
        <w:rPr/>
        <w:t>UI</w:t>
      </w:r>
      <w:r>
        <w:rPr>
          <w:spacing w:val="-4"/>
        </w:rPr>
        <w:t> </w:t>
      </w:r>
      <w:r>
        <w:rPr/>
        <w:t>for</w:t>
      </w:r>
      <w:r>
        <w:rPr>
          <w:spacing w:val="-4"/>
        </w:rPr>
        <w:t> </w:t>
      </w:r>
      <w:r>
        <w:rPr/>
        <w:t>everything</w:t>
      </w:r>
      <w:r>
        <w:rPr>
          <w:spacing w:val="-4"/>
        </w:rPr>
        <w:t> </w:t>
      </w:r>
      <w:r>
        <w:rPr/>
        <w:t>seems like a smart way to remove unnecessary complexity, and many teams invest heavily in building unified UIs, betting that they will solve their UX problems. These initiatives usually start off strong and deliver value for some common use cases, but in our experience, this early success does not sustain itself over time.</w:t>
      </w:r>
    </w:p>
    <w:p>
      <w:pPr>
        <w:pStyle w:val="BodyText"/>
        <w:spacing w:before="19"/>
      </w:pPr>
    </w:p>
    <w:p>
      <w:pPr>
        <w:pStyle w:val="BodyText"/>
        <w:spacing w:line="364" w:lineRule="auto"/>
        <w:ind w:left="99" w:right="218"/>
      </w:pPr>
      <w:r>
        <w:rPr/>
        <w:t>Camille saw this firsthand when a DevEx platform team she managed decided that developers had too many different places to go to find information</w:t>
      </w:r>
      <w:r>
        <w:rPr>
          <w:spacing w:val="-4"/>
        </w:rPr>
        <w:t> </w:t>
      </w:r>
      <w:r>
        <w:rPr/>
        <w:t>about</w:t>
      </w:r>
      <w:r>
        <w:rPr>
          <w:spacing w:val="-4"/>
        </w:rPr>
        <w:t> </w:t>
      </w:r>
      <w:r>
        <w:rPr/>
        <w:t>their</w:t>
      </w:r>
      <w:r>
        <w:rPr>
          <w:spacing w:val="-4"/>
        </w:rPr>
        <w:t> </w:t>
      </w:r>
      <w:r>
        <w:rPr/>
        <w:t>work:</w:t>
      </w:r>
      <w:r>
        <w:rPr>
          <w:spacing w:val="-4"/>
        </w:rPr>
        <w:t> </w:t>
      </w:r>
      <w:r>
        <w:rPr/>
        <w:t>one</w:t>
      </w:r>
      <w:r>
        <w:rPr>
          <w:spacing w:val="-4"/>
        </w:rPr>
        <w:t> </w:t>
      </w:r>
      <w:r>
        <w:rPr/>
        <w:t>for</w:t>
      </w:r>
      <w:r>
        <w:rPr>
          <w:spacing w:val="-4"/>
        </w:rPr>
        <w:t> </w:t>
      </w:r>
      <w:r>
        <w:rPr/>
        <w:t>code</w:t>
      </w:r>
      <w:r>
        <w:rPr>
          <w:spacing w:val="-4"/>
        </w:rPr>
        <w:t> </w:t>
      </w:r>
      <w:r>
        <w:rPr/>
        <w:t>reviews,</w:t>
      </w:r>
      <w:r>
        <w:rPr>
          <w:spacing w:val="-4"/>
        </w:rPr>
        <w:t> </w:t>
      </w:r>
      <w:r>
        <w:rPr/>
        <w:t>one</w:t>
      </w:r>
      <w:r>
        <w:rPr>
          <w:spacing w:val="-4"/>
        </w:rPr>
        <w:t> </w:t>
      </w:r>
      <w:r>
        <w:rPr/>
        <w:t>for</w:t>
      </w:r>
      <w:r>
        <w:rPr>
          <w:spacing w:val="-4"/>
        </w:rPr>
        <w:t> </w:t>
      </w:r>
      <w:r>
        <w:rPr/>
        <w:t>build</w:t>
      </w:r>
      <w:r>
        <w:rPr>
          <w:spacing w:val="-4"/>
        </w:rPr>
        <w:t> </w:t>
      </w:r>
      <w:r>
        <w:rPr/>
        <w:t>progress, one for tickets, one for code search, and, of course, their chosen editor for writing code and the command line for various other activities. To address this complexity, the team brought some of these activities together into a single pane of glass web UI to improve flow and protect people from context switching.</w:t>
      </w:r>
    </w:p>
    <w:p>
      <w:pPr>
        <w:pStyle w:val="BodyText"/>
        <w:spacing w:line="520" w:lineRule="atLeast" w:before="190"/>
        <w:ind w:left="99" w:right="211"/>
      </w:pPr>
      <w:r>
        <w:rPr/>
        <w:t>This</w:t>
      </w:r>
      <w:r>
        <w:rPr>
          <w:spacing w:val="-3"/>
        </w:rPr>
        <w:t> </w:t>
      </w:r>
      <w:r>
        <w:rPr/>
        <w:t>seemed</w:t>
      </w:r>
      <w:r>
        <w:rPr>
          <w:spacing w:val="-3"/>
        </w:rPr>
        <w:t> </w:t>
      </w:r>
      <w:r>
        <w:rPr/>
        <w:t>like</w:t>
      </w:r>
      <w:r>
        <w:rPr>
          <w:spacing w:val="-3"/>
        </w:rPr>
        <w:t> </w:t>
      </w:r>
      <w:r>
        <w:rPr/>
        <w:t>a</w:t>
      </w:r>
      <w:r>
        <w:rPr>
          <w:spacing w:val="-3"/>
        </w:rPr>
        <w:t> </w:t>
      </w:r>
      <w:r>
        <w:rPr/>
        <w:t>good</w:t>
      </w:r>
      <w:r>
        <w:rPr>
          <w:spacing w:val="-3"/>
        </w:rPr>
        <w:t> </w:t>
      </w:r>
      <w:r>
        <w:rPr/>
        <w:t>idea</w:t>
      </w:r>
      <w:r>
        <w:rPr>
          <w:spacing w:val="-3"/>
        </w:rPr>
        <w:t> </w:t>
      </w:r>
      <w:r>
        <w:rPr/>
        <w:t>at</w:t>
      </w:r>
      <w:r>
        <w:rPr>
          <w:spacing w:val="-3"/>
        </w:rPr>
        <w:t> </w:t>
      </w:r>
      <w:r>
        <w:rPr/>
        <w:t>first,</w:t>
      </w:r>
      <w:r>
        <w:rPr>
          <w:spacing w:val="-3"/>
        </w:rPr>
        <w:t> </w:t>
      </w:r>
      <w:r>
        <w:rPr/>
        <w:t>but</w:t>
      </w:r>
      <w:r>
        <w:rPr>
          <w:spacing w:val="-3"/>
        </w:rPr>
        <w:t> </w:t>
      </w:r>
      <w:r>
        <w:rPr/>
        <w:t>over</w:t>
      </w:r>
      <w:r>
        <w:rPr>
          <w:spacing w:val="-3"/>
        </w:rPr>
        <w:t> </w:t>
      </w:r>
      <w:r>
        <w:rPr/>
        <w:t>time</w:t>
      </w:r>
      <w:r>
        <w:rPr>
          <w:spacing w:val="-3"/>
        </w:rPr>
        <w:t> </w:t>
      </w:r>
      <w:r>
        <w:rPr/>
        <w:t>the</w:t>
      </w:r>
      <w:r>
        <w:rPr>
          <w:spacing w:val="-3"/>
        </w:rPr>
        <w:t> </w:t>
      </w:r>
      <w:r>
        <w:rPr/>
        <w:t>team</w:t>
      </w:r>
      <w:r>
        <w:rPr>
          <w:spacing w:val="-3"/>
        </w:rPr>
        <w:t> </w:t>
      </w:r>
      <w:r>
        <w:rPr/>
        <w:t>realized</w:t>
      </w:r>
      <w:r>
        <w:rPr>
          <w:spacing w:val="-3"/>
        </w:rPr>
        <w:t> </w:t>
      </w:r>
      <w:r>
        <w:rPr/>
        <w:t>that</w:t>
      </w:r>
      <w:r>
        <w:rPr>
          <w:spacing w:val="-3"/>
        </w:rPr>
        <w:t> </w:t>
      </w:r>
      <w:r>
        <w:rPr/>
        <w:t>in order to keep everyone in their in-house interface, they would have to re-create all of the workflows from each of the underlying vendor tools they were </w:t>
      </w:r>
      <w:bookmarkStart w:name="_bookmark561" w:id="801"/>
      <w:bookmarkEnd w:id="801"/>
      <w:r>
        <w:rPr/>
        <w:t>using</w:t>
      </w:r>
      <w:r>
        <w:rPr/>
        <w:t>.</w:t>
      </w:r>
      <w:hyperlink w:history="true" w:anchor="_bookmark583">
        <w:r>
          <w:rPr>
            <w:b/>
            <w:color w:val="D3002D"/>
            <w:position w:val="21"/>
            <w:sz w:val="22"/>
            <w:u w:val="single" w:color="D3002D"/>
          </w:rPr>
          <w:t>1</w:t>
        </w:r>
      </w:hyperlink>
      <w:r>
        <w:rPr>
          <w:b/>
          <w:color w:val="D3002D"/>
          <w:spacing w:val="23"/>
          <w:position w:val="21"/>
          <w:sz w:val="22"/>
        </w:rPr>
        <w:t> </w:t>
      </w:r>
      <w:r>
        <w:rPr/>
        <w:t>These vendors in turn were themselves each trying to become</w:t>
      </w:r>
    </w:p>
    <w:p>
      <w:pPr>
        <w:pStyle w:val="BodyText"/>
        <w:spacing w:after="0" w:line="520" w:lineRule="atLeast"/>
        <w:sectPr>
          <w:pgSz w:w="12240" w:h="15840"/>
          <w:pgMar w:top="1440" w:bottom="280" w:left="1440" w:right="1440"/>
        </w:sectPr>
      </w:pPr>
    </w:p>
    <w:p>
      <w:pPr>
        <w:pStyle w:val="BodyText"/>
        <w:spacing w:line="364" w:lineRule="auto" w:before="60"/>
        <w:ind w:left="99" w:right="218"/>
      </w:pPr>
      <w:r>
        <w:rPr/>
        <w:t>the single pane of glass by providing hooks and integrations with one another.</w:t>
      </w:r>
      <w:r>
        <w:rPr>
          <w:spacing w:val="-5"/>
        </w:rPr>
        <w:t> </w:t>
      </w:r>
      <w:r>
        <w:rPr/>
        <w:t>Over</w:t>
      </w:r>
      <w:r>
        <w:rPr>
          <w:spacing w:val="-5"/>
        </w:rPr>
        <w:t> </w:t>
      </w:r>
      <w:r>
        <w:rPr/>
        <w:t>time,</w:t>
      </w:r>
      <w:r>
        <w:rPr>
          <w:spacing w:val="-5"/>
        </w:rPr>
        <w:t> </w:t>
      </w:r>
      <w:r>
        <w:rPr/>
        <w:t>the</w:t>
      </w:r>
      <w:r>
        <w:rPr>
          <w:spacing w:val="-5"/>
        </w:rPr>
        <w:t> </w:t>
      </w:r>
      <w:r>
        <w:rPr/>
        <w:t>team</w:t>
      </w:r>
      <w:r>
        <w:rPr>
          <w:spacing w:val="-5"/>
        </w:rPr>
        <w:t> </w:t>
      </w:r>
      <w:r>
        <w:rPr/>
        <w:t>realized</w:t>
      </w:r>
      <w:r>
        <w:rPr>
          <w:spacing w:val="-5"/>
        </w:rPr>
        <w:t> </w:t>
      </w:r>
      <w:r>
        <w:rPr/>
        <w:t>that</w:t>
      </w:r>
      <w:r>
        <w:rPr>
          <w:spacing w:val="-5"/>
        </w:rPr>
        <w:t> </w:t>
      </w:r>
      <w:r>
        <w:rPr/>
        <w:t>their</w:t>
      </w:r>
      <w:r>
        <w:rPr>
          <w:spacing w:val="-5"/>
        </w:rPr>
        <w:t> </w:t>
      </w:r>
      <w:r>
        <w:rPr/>
        <w:t>“single</w:t>
      </w:r>
      <w:r>
        <w:rPr>
          <w:spacing w:val="-5"/>
        </w:rPr>
        <w:t> </w:t>
      </w:r>
      <w:r>
        <w:rPr/>
        <w:t>pane</w:t>
      </w:r>
      <w:r>
        <w:rPr>
          <w:spacing w:val="-5"/>
        </w:rPr>
        <w:t> </w:t>
      </w:r>
      <w:r>
        <w:rPr/>
        <w:t>of</w:t>
      </w:r>
      <w:r>
        <w:rPr>
          <w:spacing w:val="-5"/>
        </w:rPr>
        <w:t> </w:t>
      </w:r>
      <w:r>
        <w:rPr/>
        <w:t>glass”</w:t>
      </w:r>
      <w:r>
        <w:rPr>
          <w:spacing w:val="-5"/>
        </w:rPr>
        <w:t> </w:t>
      </w:r>
      <w:r>
        <w:rPr/>
        <w:t>was becoming either an extra stop between the developer and the UI they needed to get to or a worse version of the real thing.</w:t>
      </w:r>
    </w:p>
    <w:p>
      <w:pPr>
        <w:pStyle w:val="BodyText"/>
        <w:spacing w:before="17"/>
      </w:pPr>
    </w:p>
    <w:p>
      <w:pPr>
        <w:pStyle w:val="BodyText"/>
        <w:spacing w:line="364" w:lineRule="auto"/>
        <w:ind w:left="99" w:right="125"/>
      </w:pPr>
      <w:r>
        <w:rPr/>
        <w:t>They</w:t>
      </w:r>
      <w:r>
        <w:rPr>
          <w:spacing w:val="-6"/>
        </w:rPr>
        <w:t> </w:t>
      </w:r>
      <w:r>
        <w:rPr/>
        <w:t>also</w:t>
      </w:r>
      <w:r>
        <w:rPr>
          <w:spacing w:val="-6"/>
        </w:rPr>
        <w:t> </w:t>
      </w:r>
      <w:r>
        <w:rPr/>
        <w:t>hit</w:t>
      </w:r>
      <w:r>
        <w:rPr>
          <w:spacing w:val="-6"/>
        </w:rPr>
        <w:t> </w:t>
      </w:r>
      <w:r>
        <w:rPr/>
        <w:t>another</w:t>
      </w:r>
      <w:r>
        <w:rPr>
          <w:spacing w:val="-6"/>
        </w:rPr>
        <w:t> </w:t>
      </w:r>
      <w:r>
        <w:rPr/>
        <w:t>complication</w:t>
      </w:r>
      <w:r>
        <w:rPr>
          <w:spacing w:val="-6"/>
        </w:rPr>
        <w:t> </w:t>
      </w:r>
      <w:r>
        <w:rPr/>
        <w:t>that’s</w:t>
      </w:r>
      <w:r>
        <w:rPr>
          <w:spacing w:val="-6"/>
        </w:rPr>
        <w:t> </w:t>
      </w:r>
      <w:r>
        <w:rPr/>
        <w:t>common</w:t>
      </w:r>
      <w:r>
        <w:rPr>
          <w:spacing w:val="-6"/>
        </w:rPr>
        <w:t> </w:t>
      </w:r>
      <w:r>
        <w:rPr/>
        <w:t>when</w:t>
      </w:r>
      <w:r>
        <w:rPr>
          <w:spacing w:val="-6"/>
        </w:rPr>
        <w:t> </w:t>
      </w:r>
      <w:r>
        <w:rPr/>
        <w:t>building</w:t>
      </w:r>
      <w:r>
        <w:rPr>
          <w:spacing w:val="-6"/>
        </w:rPr>
        <w:t> </w:t>
      </w:r>
      <w:r>
        <w:rPr/>
        <w:t>tools</w:t>
      </w:r>
      <w:r>
        <w:rPr>
          <w:spacing w:val="-6"/>
        </w:rPr>
        <w:t> </w:t>
      </w:r>
      <w:r>
        <w:rPr/>
        <w:t>and platforms for developers: the developers didn’t want to use the interface.</w:t>
      </w:r>
    </w:p>
    <w:p>
      <w:pPr>
        <w:pStyle w:val="BodyText"/>
        <w:spacing w:line="364" w:lineRule="auto" w:before="2"/>
        <w:ind w:left="99" w:right="125"/>
      </w:pPr>
      <w:r>
        <w:rPr/>
        <w:t>Developers are picky about the way they work. Many want nothing to do with UIs, and prefer to do as much as possible on the command line; others want everything integrated with their IDE; still others want ChatOps integrations (but only when they’re on-call). The platform’s single pane of glass would only work for one persona; not only do different humans have different personas, but the same human may operate with the same tools as different personas depending on the role (support engineer, software developer, project manager) they are playing that day. The team ultimately realized that it was better to rely on the integrations available in GitHub, Slack,</w:t>
      </w:r>
      <w:r>
        <w:rPr>
          <w:spacing w:val="-4"/>
        </w:rPr>
        <w:t> </w:t>
      </w:r>
      <w:r>
        <w:rPr/>
        <w:t>Jira,</w:t>
      </w:r>
      <w:r>
        <w:rPr>
          <w:spacing w:val="-4"/>
        </w:rPr>
        <w:t> </w:t>
      </w:r>
      <w:r>
        <w:rPr/>
        <w:t>etc.,</w:t>
      </w:r>
      <w:r>
        <w:rPr>
          <w:spacing w:val="-4"/>
        </w:rPr>
        <w:t> </w:t>
      </w:r>
      <w:r>
        <w:rPr/>
        <w:t>and</w:t>
      </w:r>
      <w:r>
        <w:rPr>
          <w:spacing w:val="-4"/>
        </w:rPr>
        <w:t> </w:t>
      </w:r>
      <w:r>
        <w:rPr/>
        <w:t>integrate</w:t>
      </w:r>
      <w:r>
        <w:rPr>
          <w:spacing w:val="-4"/>
        </w:rPr>
        <w:t> </w:t>
      </w:r>
      <w:r>
        <w:rPr/>
        <w:t>their</w:t>
      </w:r>
      <w:r>
        <w:rPr>
          <w:spacing w:val="-4"/>
        </w:rPr>
        <w:t> </w:t>
      </w:r>
      <w:r>
        <w:rPr/>
        <w:t>platform</w:t>
      </w:r>
      <w:r>
        <w:rPr>
          <w:spacing w:val="-4"/>
        </w:rPr>
        <w:t> </w:t>
      </w:r>
      <w:r>
        <w:rPr/>
        <w:t>into</w:t>
      </w:r>
      <w:r>
        <w:rPr>
          <w:spacing w:val="-4"/>
        </w:rPr>
        <w:t> </w:t>
      </w:r>
      <w:r>
        <w:rPr/>
        <w:t>these</w:t>
      </w:r>
      <w:r>
        <w:rPr>
          <w:spacing w:val="-4"/>
        </w:rPr>
        <w:t> </w:t>
      </w:r>
      <w:r>
        <w:rPr/>
        <w:t>common</w:t>
      </w:r>
      <w:r>
        <w:rPr>
          <w:spacing w:val="-4"/>
        </w:rPr>
        <w:t> </w:t>
      </w:r>
      <w:r>
        <w:rPr/>
        <w:t>offerings</w:t>
      </w:r>
      <w:r>
        <w:rPr>
          <w:spacing w:val="-4"/>
        </w:rPr>
        <w:t> </w:t>
      </w:r>
      <w:r>
        <w:rPr/>
        <w:t>to account for the different personas and their demands.</w:t>
      </w:r>
    </w:p>
    <w:p>
      <w:pPr>
        <w:pStyle w:val="BodyText"/>
        <w:spacing w:before="21"/>
      </w:pPr>
    </w:p>
    <w:p>
      <w:pPr>
        <w:pStyle w:val="BodyText"/>
        <w:spacing w:line="364" w:lineRule="auto" w:before="1"/>
        <w:ind w:left="99" w:right="125"/>
      </w:pPr>
      <w:r>
        <w:rPr/>
        <w:t>As this example shows, the single pane of glass concept is often best generalized</w:t>
      </w:r>
      <w:r>
        <w:rPr>
          <w:spacing w:val="-4"/>
        </w:rPr>
        <w:t> </w:t>
      </w:r>
      <w:r>
        <w:rPr/>
        <w:t>to</w:t>
      </w:r>
      <w:r>
        <w:rPr>
          <w:spacing w:val="-4"/>
        </w:rPr>
        <w:t> </w:t>
      </w:r>
      <w:r>
        <w:rPr/>
        <w:t>something</w:t>
      </w:r>
      <w:r>
        <w:rPr>
          <w:spacing w:val="-4"/>
        </w:rPr>
        <w:t> </w:t>
      </w:r>
      <w:r>
        <w:rPr/>
        <w:t>else.</w:t>
      </w:r>
      <w:r>
        <w:rPr>
          <w:spacing w:val="-4"/>
        </w:rPr>
        <w:t> </w:t>
      </w:r>
      <w:r>
        <w:rPr/>
        <w:t>While</w:t>
      </w:r>
      <w:r>
        <w:rPr>
          <w:spacing w:val="-4"/>
        </w:rPr>
        <w:t> </w:t>
      </w:r>
      <w:r>
        <w:rPr/>
        <w:t>we</w:t>
      </w:r>
      <w:r>
        <w:rPr>
          <w:spacing w:val="-4"/>
        </w:rPr>
        <w:t> </w:t>
      </w:r>
      <w:r>
        <w:rPr/>
        <w:t>might</w:t>
      </w:r>
      <w:r>
        <w:rPr>
          <w:spacing w:val="-4"/>
        </w:rPr>
        <w:t> </w:t>
      </w:r>
      <w:r>
        <w:rPr/>
        <w:t>build</w:t>
      </w:r>
      <w:r>
        <w:rPr>
          <w:spacing w:val="-4"/>
        </w:rPr>
        <w:t> </w:t>
      </w:r>
      <w:r>
        <w:rPr/>
        <w:t>these</w:t>
      </w:r>
      <w:r>
        <w:rPr>
          <w:spacing w:val="-4"/>
        </w:rPr>
        <w:t> </w:t>
      </w:r>
      <w:r>
        <w:rPr/>
        <w:t>experiences</w:t>
      </w:r>
      <w:r>
        <w:rPr>
          <w:spacing w:val="-4"/>
        </w:rPr>
        <w:t> </w:t>
      </w:r>
      <w:r>
        <w:rPr/>
        <w:t>for certain scenarios, the goal is not so much the pane of glass itself but the ergonomics of a setup where everything a user needs is within reach.</w:t>
      </w:r>
    </w:p>
    <w:p>
      <w:pPr>
        <w:pStyle w:val="BodyText"/>
        <w:spacing w:line="364" w:lineRule="auto" w:before="2"/>
        <w:ind w:left="99"/>
      </w:pPr>
      <w:r>
        <w:rPr/>
        <w:t>Recognizing</w:t>
      </w:r>
      <w:r>
        <w:rPr>
          <w:spacing w:val="-5"/>
        </w:rPr>
        <w:t> </w:t>
      </w:r>
      <w:r>
        <w:rPr/>
        <w:t>that</w:t>
      </w:r>
      <w:r>
        <w:rPr>
          <w:spacing w:val="-5"/>
        </w:rPr>
        <w:t> </w:t>
      </w:r>
      <w:r>
        <w:rPr/>
        <w:t>your</w:t>
      </w:r>
      <w:r>
        <w:rPr>
          <w:spacing w:val="-5"/>
        </w:rPr>
        <w:t> </w:t>
      </w:r>
      <w:r>
        <w:rPr/>
        <w:t>systems</w:t>
      </w:r>
      <w:r>
        <w:rPr>
          <w:spacing w:val="-5"/>
        </w:rPr>
        <w:t> </w:t>
      </w:r>
      <w:r>
        <w:rPr/>
        <w:t>will</w:t>
      </w:r>
      <w:r>
        <w:rPr>
          <w:spacing w:val="-5"/>
        </w:rPr>
        <w:t> </w:t>
      </w:r>
      <w:r>
        <w:rPr/>
        <w:t>need</w:t>
      </w:r>
      <w:r>
        <w:rPr>
          <w:spacing w:val="-5"/>
        </w:rPr>
        <w:t> </w:t>
      </w:r>
      <w:r>
        <w:rPr/>
        <w:t>to</w:t>
      </w:r>
      <w:r>
        <w:rPr>
          <w:spacing w:val="-5"/>
        </w:rPr>
        <w:t> </w:t>
      </w:r>
      <w:r>
        <w:rPr/>
        <w:t>accommodate</w:t>
      </w:r>
      <w:r>
        <w:rPr>
          <w:spacing w:val="-5"/>
        </w:rPr>
        <w:t> </w:t>
      </w:r>
      <w:r>
        <w:rPr/>
        <w:t>different</w:t>
      </w:r>
      <w:r>
        <w:rPr>
          <w:spacing w:val="-5"/>
        </w:rPr>
        <w:t> </w:t>
      </w:r>
      <w:r>
        <w:rPr/>
        <w:t>personas using different tools at different times, the basic building block of your</w:t>
      </w:r>
    </w:p>
    <w:p>
      <w:pPr>
        <w:pStyle w:val="BodyText"/>
        <w:spacing w:after="0" w:line="364" w:lineRule="auto"/>
        <w:sectPr>
          <w:pgSz w:w="12240" w:h="15840"/>
          <w:pgMar w:top="1460" w:bottom="280" w:left="1440" w:right="1440"/>
        </w:sectPr>
      </w:pPr>
    </w:p>
    <w:p>
      <w:pPr>
        <w:pStyle w:val="BodyText"/>
        <w:spacing w:line="364" w:lineRule="auto" w:before="60"/>
        <w:ind w:left="99" w:right="218"/>
      </w:pPr>
      <w:r>
        <w:rPr/>
        <w:t>ergonomic environment is the API and the corresponding data model. By starting</w:t>
      </w:r>
      <w:r>
        <w:rPr>
          <w:spacing w:val="-3"/>
        </w:rPr>
        <w:t> </w:t>
      </w:r>
      <w:r>
        <w:rPr/>
        <w:t>not</w:t>
      </w:r>
      <w:r>
        <w:rPr>
          <w:spacing w:val="-3"/>
        </w:rPr>
        <w:t> </w:t>
      </w:r>
      <w:r>
        <w:rPr/>
        <w:t>with</w:t>
      </w:r>
      <w:r>
        <w:rPr>
          <w:spacing w:val="-3"/>
        </w:rPr>
        <w:t> </w:t>
      </w:r>
      <w:r>
        <w:rPr/>
        <w:t>the</w:t>
      </w:r>
      <w:r>
        <w:rPr>
          <w:spacing w:val="-3"/>
        </w:rPr>
        <w:t> </w:t>
      </w:r>
      <w:r>
        <w:rPr/>
        <w:t>single</w:t>
      </w:r>
      <w:r>
        <w:rPr>
          <w:spacing w:val="-3"/>
        </w:rPr>
        <w:t> </w:t>
      </w:r>
      <w:r>
        <w:rPr/>
        <w:t>pane</w:t>
      </w:r>
      <w:r>
        <w:rPr>
          <w:spacing w:val="-3"/>
        </w:rPr>
        <w:t> </w:t>
      </w:r>
      <w:r>
        <w:rPr/>
        <w:t>of</w:t>
      </w:r>
      <w:r>
        <w:rPr>
          <w:spacing w:val="-3"/>
        </w:rPr>
        <w:t> </w:t>
      </w:r>
      <w:r>
        <w:rPr/>
        <w:t>glass</w:t>
      </w:r>
      <w:r>
        <w:rPr>
          <w:spacing w:val="-3"/>
        </w:rPr>
        <w:t> </w:t>
      </w:r>
      <w:r>
        <w:rPr/>
        <w:t>but</w:t>
      </w:r>
      <w:r>
        <w:rPr>
          <w:spacing w:val="-3"/>
        </w:rPr>
        <w:t> </w:t>
      </w:r>
      <w:r>
        <w:rPr/>
        <w:t>with</w:t>
      </w:r>
      <w:r>
        <w:rPr>
          <w:spacing w:val="-3"/>
        </w:rPr>
        <w:t> </w:t>
      </w:r>
      <w:r>
        <w:rPr/>
        <w:t>the</w:t>
      </w:r>
      <w:r>
        <w:rPr>
          <w:spacing w:val="-3"/>
        </w:rPr>
        <w:t> </w:t>
      </w:r>
      <w:r>
        <w:rPr/>
        <w:t>APIs</w:t>
      </w:r>
      <w:r>
        <w:rPr>
          <w:spacing w:val="-3"/>
        </w:rPr>
        <w:t> </w:t>
      </w:r>
      <w:r>
        <w:rPr/>
        <w:t>that</w:t>
      </w:r>
      <w:r>
        <w:rPr>
          <w:spacing w:val="-3"/>
        </w:rPr>
        <w:t> </w:t>
      </w:r>
      <w:r>
        <w:rPr/>
        <w:t>will</w:t>
      </w:r>
      <w:r>
        <w:rPr>
          <w:spacing w:val="-3"/>
        </w:rPr>
        <w:t> </w:t>
      </w:r>
      <w:r>
        <w:rPr/>
        <w:t>power that interface, you leave yourself room to develop different experiences depending on the persona. You can create an easy UI for basic use cases, but allow developers who prefer the command line to integrate there (and rely</w:t>
      </w:r>
      <w:r>
        <w:rPr>
          <w:spacing w:val="-3"/>
        </w:rPr>
        <w:t> </w:t>
      </w:r>
      <w:r>
        <w:rPr/>
        <w:t>on</w:t>
      </w:r>
      <w:r>
        <w:rPr>
          <w:spacing w:val="-3"/>
        </w:rPr>
        <w:t> </w:t>
      </w:r>
      <w:r>
        <w:rPr/>
        <w:t>the</w:t>
      </w:r>
      <w:r>
        <w:rPr>
          <w:spacing w:val="-3"/>
        </w:rPr>
        <w:t> </w:t>
      </w:r>
      <w:r>
        <w:rPr/>
        <w:t>existing</w:t>
      </w:r>
      <w:r>
        <w:rPr>
          <w:spacing w:val="-3"/>
        </w:rPr>
        <w:t> </w:t>
      </w:r>
      <w:r>
        <w:rPr/>
        <w:t>UIs</w:t>
      </w:r>
      <w:r>
        <w:rPr>
          <w:spacing w:val="-3"/>
        </w:rPr>
        <w:t> </w:t>
      </w:r>
      <w:r>
        <w:rPr/>
        <w:t>for</w:t>
      </w:r>
      <w:r>
        <w:rPr>
          <w:spacing w:val="-3"/>
        </w:rPr>
        <w:t> </w:t>
      </w:r>
      <w:r>
        <w:rPr/>
        <w:t>your</w:t>
      </w:r>
      <w:r>
        <w:rPr>
          <w:spacing w:val="-3"/>
        </w:rPr>
        <w:t> </w:t>
      </w:r>
      <w:r>
        <w:rPr/>
        <w:t>tools</w:t>
      </w:r>
      <w:r>
        <w:rPr>
          <w:spacing w:val="-3"/>
        </w:rPr>
        <w:t> </w:t>
      </w:r>
      <w:r>
        <w:rPr/>
        <w:t>where</w:t>
      </w:r>
      <w:r>
        <w:rPr>
          <w:spacing w:val="-3"/>
        </w:rPr>
        <w:t> </w:t>
      </w:r>
      <w:r>
        <w:rPr/>
        <w:t>possible</w:t>
      </w:r>
      <w:r>
        <w:rPr>
          <w:spacing w:val="-3"/>
        </w:rPr>
        <w:t> </w:t>
      </w:r>
      <w:r>
        <w:rPr/>
        <w:t>as</w:t>
      </w:r>
      <w:r>
        <w:rPr>
          <w:spacing w:val="-3"/>
        </w:rPr>
        <w:t> </w:t>
      </w:r>
      <w:r>
        <w:rPr/>
        <w:t>these</w:t>
      </w:r>
      <w:r>
        <w:rPr>
          <w:spacing w:val="-3"/>
        </w:rPr>
        <w:t> </w:t>
      </w:r>
      <w:r>
        <w:rPr/>
        <w:t>are</w:t>
      </w:r>
      <w:r>
        <w:rPr>
          <w:spacing w:val="-3"/>
        </w:rPr>
        <w:t> </w:t>
      </w:r>
      <w:r>
        <w:rPr/>
        <w:t>likely</w:t>
      </w:r>
      <w:r>
        <w:rPr>
          <w:spacing w:val="-3"/>
        </w:rPr>
        <w:t> </w:t>
      </w:r>
      <w:r>
        <w:rPr/>
        <w:t>to be better than anything you can provide).</w:t>
      </w:r>
    </w:p>
    <w:p>
      <w:pPr>
        <w:pStyle w:val="BodyText"/>
        <w:spacing w:before="19"/>
      </w:pPr>
    </w:p>
    <w:p>
      <w:pPr>
        <w:pStyle w:val="BodyText"/>
        <w:spacing w:line="364" w:lineRule="auto"/>
        <w:ind w:left="99" w:right="185"/>
      </w:pPr>
      <w:r>
        <w:rPr/>
        <w:t>UIs are inherently complex and hard to build right, so if your goal is to reduce complexity, we recommend you start by ensuring your products have</w:t>
      </w:r>
      <w:r>
        <w:rPr>
          <w:spacing w:val="-5"/>
        </w:rPr>
        <w:t> </w:t>
      </w:r>
      <w:r>
        <w:rPr/>
        <w:t>accessible,</w:t>
      </w:r>
      <w:r>
        <w:rPr>
          <w:spacing w:val="-5"/>
        </w:rPr>
        <w:t> </w:t>
      </w:r>
      <w:r>
        <w:rPr/>
        <w:t>documented,</w:t>
      </w:r>
      <w:r>
        <w:rPr>
          <w:spacing w:val="-5"/>
        </w:rPr>
        <w:t> </w:t>
      </w:r>
      <w:r>
        <w:rPr/>
        <w:t>coherent</w:t>
      </w:r>
      <w:r>
        <w:rPr>
          <w:spacing w:val="-5"/>
        </w:rPr>
        <w:t> </w:t>
      </w:r>
      <w:r>
        <w:rPr/>
        <w:t>API</w:t>
      </w:r>
      <w:r>
        <w:rPr>
          <w:spacing w:val="-5"/>
        </w:rPr>
        <w:t> </w:t>
      </w:r>
      <w:r>
        <w:rPr/>
        <w:t>access.</w:t>
      </w:r>
      <w:r>
        <w:rPr>
          <w:spacing w:val="-5"/>
        </w:rPr>
        <w:t> </w:t>
      </w:r>
      <w:r>
        <w:rPr/>
        <w:t>Follow</w:t>
      </w:r>
      <w:r>
        <w:rPr>
          <w:spacing w:val="-5"/>
        </w:rPr>
        <w:t> </w:t>
      </w:r>
      <w:r>
        <w:rPr/>
        <w:t>REST</w:t>
      </w:r>
      <w:r>
        <w:rPr>
          <w:spacing w:val="-5"/>
        </w:rPr>
        <w:t> </w:t>
      </w:r>
      <w:r>
        <w:rPr/>
        <w:t>standards for your APIs, as closely as is possible. Name things consistently; do one thing per call and don’t require stateful sequences of calls to do one thing; plan for backward-consistency and try not to change your APIs too often once they are released. From here, you can explore integrations with command-line tools, chatbot-type interfaces, IDE support, and yes, web interfaces. It’s still hard to reduce the complexity of your API layer, but if you neglect that, it’s unlikely a UI will solve the </w:t>
      </w:r>
      <w:bookmarkStart w:name="_bookmark562" w:id="802"/>
      <w:bookmarkEnd w:id="802"/>
      <w:r>
        <w:rPr/>
        <w:t>problem.</w:t>
      </w:r>
    </w:p>
    <w:p>
      <w:pPr>
        <w:pStyle w:val="BodyText"/>
        <w:spacing w:before="33"/>
        <w:rPr>
          <w:sz w:val="20"/>
        </w:rPr>
      </w:pPr>
      <w:r>
        <w:rPr>
          <w:sz w:val="20"/>
        </w:rPr>
        <mc:AlternateContent>
          <mc:Choice Requires="wps">
            <w:drawing>
              <wp:anchor distT="0" distB="0" distL="0" distR="0" allowOverlap="1" layoutInCell="1" locked="0" behindDoc="1" simplePos="0" relativeHeight="487665152">
                <wp:simplePos x="0" y="0"/>
                <wp:positionH relativeFrom="page">
                  <wp:posOffset>981075</wp:posOffset>
                </wp:positionH>
                <wp:positionV relativeFrom="paragraph">
                  <wp:posOffset>182234</wp:posOffset>
                </wp:positionV>
                <wp:extent cx="5810250" cy="9525"/>
                <wp:effectExtent l="0" t="0" r="0" b="0"/>
                <wp:wrapTopAndBottom/>
                <wp:docPr id="210" name="Graphic 210"/>
                <wp:cNvGraphicFramePr>
                  <a:graphicFrameLocks/>
                </wp:cNvGraphicFramePr>
                <a:graphic>
                  <a:graphicData uri="http://schemas.microsoft.com/office/word/2010/wordprocessingShape">
                    <wps:wsp>
                      <wps:cNvPr id="210" name="Graphic 210"/>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349177pt;width:457.499964pt;height:.75pt;mso-position-horizontal-relative:page;mso-position-vertical-relative:paragraph;z-index:-15651328;mso-wrap-distance-left:0;mso-wrap-distance-right:0" id="docshape192" filled="true" fillcolor="#8b8799" stroked="false">
                <v:fill type="solid"/>
                <w10:wrap type="topAndBottom"/>
              </v:rect>
            </w:pict>
          </mc:Fallback>
        </mc:AlternateContent>
      </w:r>
    </w:p>
    <w:p>
      <w:pPr>
        <w:pStyle w:val="BodyText"/>
        <w:spacing w:before="326"/>
      </w:pPr>
    </w:p>
    <w:p>
      <w:pPr>
        <w:pStyle w:val="Heading1"/>
        <w:spacing w:line="307" w:lineRule="auto"/>
      </w:pPr>
      <w:bookmarkStart w:name="Managing the Accidental Complexity of Hu" w:id="803"/>
      <w:bookmarkEnd w:id="803"/>
      <w:r>
        <w:rPr/>
      </w:r>
      <w:r>
        <w:rPr>
          <w:color w:val="3C3B49"/>
        </w:rPr>
        <w:t>Managing</w:t>
      </w:r>
      <w:r>
        <w:rPr>
          <w:color w:val="3C3B49"/>
          <w:spacing w:val="-10"/>
        </w:rPr>
        <w:t> </w:t>
      </w:r>
      <w:r>
        <w:rPr>
          <w:color w:val="3C3B49"/>
        </w:rPr>
        <w:t>the</w:t>
      </w:r>
      <w:r>
        <w:rPr>
          <w:color w:val="3C3B49"/>
          <w:spacing w:val="-10"/>
        </w:rPr>
        <w:t> </w:t>
      </w:r>
      <w:r>
        <w:rPr>
          <w:color w:val="3C3B49"/>
        </w:rPr>
        <w:t>Accidental</w:t>
      </w:r>
      <w:r>
        <w:rPr>
          <w:color w:val="3C3B49"/>
          <w:spacing w:val="-10"/>
        </w:rPr>
        <w:t> </w:t>
      </w:r>
      <w:r>
        <w:rPr>
          <w:color w:val="3C3B49"/>
        </w:rPr>
        <w:t>Complexity</w:t>
      </w:r>
      <w:r>
        <w:rPr>
          <w:color w:val="3C3B49"/>
          <w:spacing w:val="-10"/>
        </w:rPr>
        <w:t> </w:t>
      </w:r>
      <w:r>
        <w:rPr>
          <w:color w:val="3C3B49"/>
        </w:rPr>
        <w:t>of Human Coordination</w:t>
      </w:r>
    </w:p>
    <w:p>
      <w:pPr>
        <w:pStyle w:val="Heading1"/>
        <w:spacing w:after="0" w:line="307" w:lineRule="auto"/>
        <w:sectPr>
          <w:pgSz w:w="12240" w:h="15840"/>
          <w:pgMar w:top="1460" w:bottom="280" w:left="1440" w:right="1440"/>
        </w:sectPr>
      </w:pPr>
    </w:p>
    <w:p>
      <w:pPr>
        <w:pStyle w:val="BodyText"/>
        <w:spacing w:line="364" w:lineRule="auto" w:before="60"/>
        <w:ind w:left="99" w:right="100"/>
      </w:pPr>
      <w:bookmarkStart w:name="_bookmark563" w:id="804"/>
      <w:bookmarkEnd w:id="804"/>
      <w:r>
        <w:rPr/>
      </w:r>
      <w:r>
        <w:rPr/>
        <w:t>A key measure of success in managing complexity is evaluating how much glue application teams still need to build to work with your platforms. As introduced in </w:t>
      </w:r>
      <w:hyperlink w:history="true" w:anchor="_bookmark1">
        <w:r>
          <w:rPr>
            <w:color w:val="D3002D"/>
            <w:u w:val="thick" w:color="D3002D"/>
          </w:rPr>
          <w:t>Chapter 1</w:t>
        </w:r>
      </w:hyperlink>
      <w:r>
        <w:rPr/>
        <w:t>, “glue” refers to the code, automation, configuration, and tools that these teams build to hold things together. Glue is a response to the complexity of managing the underlying systems, and platforms should aim to create abstractions that eliminate the need for each application</w:t>
      </w:r>
      <w:r>
        <w:rPr>
          <w:spacing w:val="-3"/>
        </w:rPr>
        <w:t> </w:t>
      </w:r>
      <w:r>
        <w:rPr/>
        <w:t>team</w:t>
      </w:r>
      <w:r>
        <w:rPr>
          <w:spacing w:val="-3"/>
        </w:rPr>
        <w:t> </w:t>
      </w:r>
      <w:r>
        <w:rPr/>
        <w:t>to</w:t>
      </w:r>
      <w:r>
        <w:rPr>
          <w:spacing w:val="-3"/>
        </w:rPr>
        <w:t> </w:t>
      </w:r>
      <w:r>
        <w:rPr/>
        <w:t>build</w:t>
      </w:r>
      <w:r>
        <w:rPr>
          <w:spacing w:val="-3"/>
        </w:rPr>
        <w:t> </w:t>
      </w:r>
      <w:r>
        <w:rPr/>
        <w:t>their</w:t>
      </w:r>
      <w:r>
        <w:rPr>
          <w:spacing w:val="-3"/>
        </w:rPr>
        <w:t> </w:t>
      </w:r>
      <w:r>
        <w:rPr/>
        <w:t>own.</w:t>
      </w:r>
      <w:r>
        <w:rPr>
          <w:spacing w:val="-3"/>
        </w:rPr>
        <w:t> </w:t>
      </w:r>
      <w:r>
        <w:rPr/>
        <w:t>Less</w:t>
      </w:r>
      <w:r>
        <w:rPr>
          <w:spacing w:val="-3"/>
        </w:rPr>
        <w:t> </w:t>
      </w:r>
      <w:r>
        <w:rPr/>
        <w:t>overall</w:t>
      </w:r>
      <w:r>
        <w:rPr>
          <w:spacing w:val="-3"/>
        </w:rPr>
        <w:t> </w:t>
      </w:r>
      <w:r>
        <w:rPr/>
        <w:t>glue</w:t>
      </w:r>
      <w:r>
        <w:rPr>
          <w:spacing w:val="-3"/>
        </w:rPr>
        <w:t> </w:t>
      </w:r>
      <w:r>
        <w:rPr/>
        <w:t>is</w:t>
      </w:r>
      <w:r>
        <w:rPr>
          <w:spacing w:val="-3"/>
        </w:rPr>
        <w:t> </w:t>
      </w:r>
      <w:r>
        <w:rPr/>
        <w:t>a</w:t>
      </w:r>
      <w:r>
        <w:rPr>
          <w:spacing w:val="-3"/>
        </w:rPr>
        <w:t> </w:t>
      </w:r>
      <w:r>
        <w:rPr/>
        <w:t>sign</w:t>
      </w:r>
      <w:r>
        <w:rPr>
          <w:spacing w:val="-3"/>
        </w:rPr>
        <w:t> </w:t>
      </w:r>
      <w:r>
        <w:rPr/>
        <w:t>that</w:t>
      </w:r>
      <w:r>
        <w:rPr>
          <w:spacing w:val="-3"/>
        </w:rPr>
        <w:t> </w:t>
      </w:r>
      <w:r>
        <w:rPr/>
        <w:t>you</w:t>
      </w:r>
      <w:r>
        <w:rPr>
          <w:spacing w:val="-3"/>
        </w:rPr>
        <w:t> </w:t>
      </w:r>
      <w:r>
        <w:rPr/>
        <w:t>have reduced the infrastructure complexity for application teams.</w:t>
      </w:r>
    </w:p>
    <w:p>
      <w:pPr>
        <w:pStyle w:val="BodyText"/>
        <w:spacing w:before="20"/>
      </w:pPr>
    </w:p>
    <w:p>
      <w:pPr>
        <w:pStyle w:val="BodyText"/>
        <w:spacing w:line="364" w:lineRule="auto"/>
        <w:ind w:left="99" w:right="118"/>
      </w:pPr>
      <w:bookmarkStart w:name="_bookmark564" w:id="805"/>
      <w:bookmarkEnd w:id="805"/>
      <w:r>
        <w:rPr/>
      </w:r>
      <w:r>
        <w:rPr/>
        <w:t>There is another type of glue that we didn’t talk about in </w:t>
      </w:r>
      <w:hyperlink w:history="true" w:anchor="_bookmark1">
        <w:r>
          <w:rPr>
            <w:color w:val="D3002D"/>
            <w:u w:val="thick" w:color="D3002D"/>
          </w:rPr>
          <w:t>Chapter 1</w:t>
        </w:r>
      </w:hyperlink>
      <w:r>
        <w:rPr/>
        <w:t>: human glue. This is the “glue work” that Tanya Reilly so eloquently describes in her talk and blog post </w:t>
      </w:r>
      <w:hyperlink r:id="rId81">
        <w:r>
          <w:rPr>
            <w:color w:val="D3002D"/>
            <w:u w:val="thick" w:color="D3002D"/>
          </w:rPr>
          <w:t>“Being</w:t>
        </w:r>
        <w:r>
          <w:rPr>
            <w:color w:val="D3002D"/>
            <w:spacing w:val="-49"/>
          </w:rPr>
          <w:t> </w:t>
        </w:r>
        <w:r>
          <w:rPr>
            <w:color w:val="D3002D"/>
            <w:spacing w:val="-13"/>
            <w:u w:val="thick" w:color="D3002D"/>
          </w:rPr>
          <w:t> </w:t>
        </w:r>
        <w:r>
          <w:rPr>
            <w:color w:val="D3002D"/>
            <w:u w:val="thick" w:color="D3002D"/>
          </w:rPr>
          <w:t>Glue”</w:t>
        </w:r>
      </w:hyperlink>
      <w:r>
        <w:rPr/>
        <w:t>: all of the manual workarounds, documentation,</w:t>
      </w:r>
      <w:r>
        <w:rPr>
          <w:spacing w:val="-5"/>
        </w:rPr>
        <w:t> </w:t>
      </w:r>
      <w:r>
        <w:rPr/>
        <w:t>and</w:t>
      </w:r>
      <w:r>
        <w:rPr>
          <w:spacing w:val="-5"/>
        </w:rPr>
        <w:t> </w:t>
      </w:r>
      <w:r>
        <w:rPr/>
        <w:t>coordination</w:t>
      </w:r>
      <w:r>
        <w:rPr>
          <w:spacing w:val="-5"/>
        </w:rPr>
        <w:t> </w:t>
      </w:r>
      <w:r>
        <w:rPr/>
        <w:t>needed</w:t>
      </w:r>
      <w:r>
        <w:rPr>
          <w:spacing w:val="-5"/>
        </w:rPr>
        <w:t> </w:t>
      </w:r>
      <w:r>
        <w:rPr/>
        <w:t>to</w:t>
      </w:r>
      <w:r>
        <w:rPr>
          <w:spacing w:val="-5"/>
        </w:rPr>
        <w:t> </w:t>
      </w:r>
      <w:r>
        <w:rPr/>
        <w:t>resolve</w:t>
      </w:r>
      <w:r>
        <w:rPr>
          <w:spacing w:val="-5"/>
        </w:rPr>
        <w:t> </w:t>
      </w:r>
      <w:r>
        <w:rPr/>
        <w:t>gaps</w:t>
      </w:r>
      <w:r>
        <w:rPr>
          <w:spacing w:val="-5"/>
        </w:rPr>
        <w:t> </w:t>
      </w:r>
      <w:r>
        <w:rPr/>
        <w:t>between</w:t>
      </w:r>
      <w:r>
        <w:rPr>
          <w:spacing w:val="-5"/>
        </w:rPr>
        <w:t> </w:t>
      </w:r>
      <w:r>
        <w:rPr/>
        <w:t>the</w:t>
      </w:r>
      <w:r>
        <w:rPr>
          <w:spacing w:val="-5"/>
        </w:rPr>
        <w:t> </w:t>
      </w:r>
      <w:r>
        <w:rPr/>
        <w:t>things a team needs to do and what they are actually doing. In a quest to limit the technical glue from </w:t>
      </w:r>
      <w:hyperlink w:history="true" w:anchor="_bookmark1">
        <w:r>
          <w:rPr>
            <w:color w:val="D3002D"/>
            <w:u w:val="thick" w:color="D3002D"/>
          </w:rPr>
          <w:t>Chapter 1</w:t>
        </w:r>
      </w:hyperlink>
      <w:r>
        <w:rPr/>
        <w:t>, some platform teams end up creating a new “accidental” complexity by over-relying on human glue.</w:t>
      </w:r>
    </w:p>
    <w:p>
      <w:pPr>
        <w:pStyle w:val="BodyText"/>
        <w:spacing w:before="19"/>
      </w:pPr>
    </w:p>
    <w:p>
      <w:pPr>
        <w:pStyle w:val="BodyText"/>
        <w:spacing w:line="364" w:lineRule="auto"/>
        <w:ind w:left="99" w:right="100"/>
      </w:pPr>
      <w:r>
        <w:rPr/>
        <w:t>Imagine a platform that hasn’t bothered with operational tooling for its application teams. It’s like trying to drive an old car with the hood welded shut—you don’t expect most drivers to know how to fix their engine, but they still need to know where the smoke is coming from. When an incident happens and the platform hasn’t provided enough diagnostic tools, the application team is stuck. Instead of handling the issues themselves, they have to get on a call with the platform team to figure out if the platform is the</w:t>
      </w:r>
      <w:r>
        <w:rPr>
          <w:spacing w:val="-3"/>
        </w:rPr>
        <w:t> </w:t>
      </w:r>
      <w:r>
        <w:rPr/>
        <w:t>culprit,</w:t>
      </w:r>
      <w:r>
        <w:rPr>
          <w:spacing w:val="-3"/>
        </w:rPr>
        <w:t> </w:t>
      </w:r>
      <w:r>
        <w:rPr/>
        <w:t>which</w:t>
      </w:r>
      <w:r>
        <w:rPr>
          <w:spacing w:val="-3"/>
        </w:rPr>
        <w:t> </w:t>
      </w:r>
      <w:r>
        <w:rPr/>
        <w:t>is</w:t>
      </w:r>
      <w:r>
        <w:rPr>
          <w:spacing w:val="-3"/>
        </w:rPr>
        <w:t> </w:t>
      </w:r>
      <w:r>
        <w:rPr/>
        <w:t>frustrating</w:t>
      </w:r>
      <w:r>
        <w:rPr>
          <w:spacing w:val="-3"/>
        </w:rPr>
        <w:t> </w:t>
      </w:r>
      <w:r>
        <w:rPr/>
        <w:t>for</w:t>
      </w:r>
      <w:r>
        <w:rPr>
          <w:spacing w:val="-3"/>
        </w:rPr>
        <w:t> </w:t>
      </w:r>
      <w:r>
        <w:rPr/>
        <w:t>both</w:t>
      </w:r>
      <w:r>
        <w:rPr>
          <w:spacing w:val="-3"/>
        </w:rPr>
        <w:t> </w:t>
      </w:r>
      <w:r>
        <w:rPr/>
        <w:t>teams.</w:t>
      </w:r>
      <w:r>
        <w:rPr>
          <w:spacing w:val="-3"/>
        </w:rPr>
        <w:t> </w:t>
      </w:r>
      <w:r>
        <w:rPr/>
        <w:t>As</w:t>
      </w:r>
      <w:r>
        <w:rPr>
          <w:spacing w:val="-3"/>
        </w:rPr>
        <w:t> </w:t>
      </w:r>
      <w:r>
        <w:rPr/>
        <w:t>we</w:t>
      </w:r>
      <w:r>
        <w:rPr>
          <w:spacing w:val="-3"/>
        </w:rPr>
        <w:t> </w:t>
      </w:r>
      <w:r>
        <w:rPr/>
        <w:t>covered</w:t>
      </w:r>
      <w:r>
        <w:rPr>
          <w:spacing w:val="-3"/>
        </w:rPr>
        <w:t> </w:t>
      </w:r>
      <w:r>
        <w:rPr/>
        <w:t>in</w:t>
      </w:r>
      <w:r>
        <w:rPr>
          <w:spacing w:val="-4"/>
        </w:rPr>
        <w:t> </w:t>
      </w:r>
      <w:hyperlink w:history="true" w:anchor="_bookmark264">
        <w:r>
          <w:rPr>
            <w:color w:val="D3002D"/>
            <w:u w:val="thick" w:color="D3002D"/>
          </w:rPr>
          <w:t>Chapter</w:t>
        </w:r>
        <w:r>
          <w:rPr>
            <w:color w:val="D3002D"/>
            <w:spacing w:val="-3"/>
            <w:u w:val="thick" w:color="D3002D"/>
          </w:rPr>
          <w:t> </w:t>
        </w:r>
        <w:r>
          <w:rPr>
            <w:color w:val="D3002D"/>
            <w:u w:val="thick" w:color="D3002D"/>
          </w:rPr>
          <w:t>6</w:t>
        </w:r>
      </w:hyperlink>
      <w:r>
        <w:rPr/>
        <w:t>,</w:t>
      </w:r>
    </w:p>
    <w:p>
      <w:pPr>
        <w:pStyle w:val="BodyText"/>
        <w:spacing w:after="0" w:line="364" w:lineRule="auto"/>
        <w:sectPr>
          <w:pgSz w:w="12240" w:h="15840"/>
          <w:pgMar w:top="1460" w:bottom="280" w:left="1440" w:right="1440"/>
        </w:sectPr>
      </w:pPr>
    </w:p>
    <w:p>
      <w:pPr>
        <w:pStyle w:val="BodyText"/>
        <w:spacing w:line="364" w:lineRule="auto" w:before="60"/>
        <w:ind w:left="99" w:right="125"/>
      </w:pPr>
      <w:r>
        <w:rPr/>
        <w:t>exposing platform metrics and using synthetic monitors is key to avoiding these escalations. Complex outages will still sneak up on you, but with proper</w:t>
      </w:r>
      <w:r>
        <w:rPr>
          <w:spacing w:val="-4"/>
        </w:rPr>
        <w:t> </w:t>
      </w:r>
      <w:r>
        <w:rPr/>
        <w:t>tooling,</w:t>
      </w:r>
      <w:r>
        <w:rPr>
          <w:spacing w:val="-4"/>
        </w:rPr>
        <w:t> </w:t>
      </w:r>
      <w:r>
        <w:rPr/>
        <w:t>you</w:t>
      </w:r>
      <w:r>
        <w:rPr>
          <w:spacing w:val="-4"/>
        </w:rPr>
        <w:t> </w:t>
      </w:r>
      <w:r>
        <w:rPr/>
        <w:t>can</w:t>
      </w:r>
      <w:r>
        <w:rPr>
          <w:spacing w:val="-4"/>
        </w:rPr>
        <w:t> </w:t>
      </w:r>
      <w:r>
        <w:rPr/>
        <w:t>stop</w:t>
      </w:r>
      <w:r>
        <w:rPr>
          <w:spacing w:val="-4"/>
        </w:rPr>
        <w:t> </w:t>
      </w:r>
      <w:r>
        <w:rPr/>
        <w:t>using</w:t>
      </w:r>
      <w:r>
        <w:rPr>
          <w:spacing w:val="-4"/>
        </w:rPr>
        <w:t> </w:t>
      </w:r>
      <w:r>
        <w:rPr/>
        <w:t>platform</w:t>
      </w:r>
      <w:r>
        <w:rPr>
          <w:spacing w:val="-4"/>
        </w:rPr>
        <w:t> </w:t>
      </w:r>
      <w:r>
        <w:rPr/>
        <w:t>engineers</w:t>
      </w:r>
      <w:r>
        <w:rPr>
          <w:spacing w:val="-4"/>
        </w:rPr>
        <w:t> </w:t>
      </w:r>
      <w:r>
        <w:rPr/>
        <w:t>and</w:t>
      </w:r>
      <w:r>
        <w:rPr>
          <w:spacing w:val="-4"/>
        </w:rPr>
        <w:t> </w:t>
      </w:r>
      <w:r>
        <w:rPr/>
        <w:t>DevOps/SREs</w:t>
      </w:r>
      <w:r>
        <w:rPr>
          <w:spacing w:val="-4"/>
        </w:rPr>
        <w:t> </w:t>
      </w:r>
      <w:r>
        <w:rPr/>
        <w:t>as human dashboards.</w:t>
      </w:r>
    </w:p>
    <w:p>
      <w:pPr>
        <w:pStyle w:val="BodyText"/>
        <w:spacing w:before="17"/>
      </w:pPr>
    </w:p>
    <w:p>
      <w:pPr>
        <w:pStyle w:val="BodyText"/>
        <w:spacing w:line="364" w:lineRule="auto"/>
        <w:ind w:left="99" w:right="193"/>
      </w:pPr>
      <w:r>
        <w:rPr/>
        <w:t>If</w:t>
      </w:r>
      <w:r>
        <w:rPr>
          <w:spacing w:val="-3"/>
        </w:rPr>
        <w:t> </w:t>
      </w:r>
      <w:r>
        <w:rPr/>
        <w:t>you’re</w:t>
      </w:r>
      <w:r>
        <w:rPr>
          <w:spacing w:val="-3"/>
        </w:rPr>
        <w:t> </w:t>
      </w:r>
      <w:r>
        <w:rPr/>
        <w:t>looking</w:t>
      </w:r>
      <w:r>
        <w:rPr>
          <w:spacing w:val="-3"/>
        </w:rPr>
        <w:t> </w:t>
      </w:r>
      <w:r>
        <w:rPr/>
        <w:t>for</w:t>
      </w:r>
      <w:r>
        <w:rPr>
          <w:spacing w:val="-3"/>
        </w:rPr>
        <w:t> </w:t>
      </w:r>
      <w:r>
        <w:rPr/>
        <w:t>a</w:t>
      </w:r>
      <w:r>
        <w:rPr>
          <w:spacing w:val="-3"/>
        </w:rPr>
        <w:t> </w:t>
      </w:r>
      <w:r>
        <w:rPr/>
        <w:t>rule</w:t>
      </w:r>
      <w:r>
        <w:rPr>
          <w:spacing w:val="-3"/>
        </w:rPr>
        <w:t> </w:t>
      </w:r>
      <w:r>
        <w:rPr/>
        <w:t>of</w:t>
      </w:r>
      <w:r>
        <w:rPr>
          <w:spacing w:val="-3"/>
        </w:rPr>
        <w:t> </w:t>
      </w:r>
      <w:r>
        <w:rPr/>
        <w:t>thumb</w:t>
      </w:r>
      <w:r>
        <w:rPr>
          <w:spacing w:val="-3"/>
        </w:rPr>
        <w:t> </w:t>
      </w:r>
      <w:r>
        <w:rPr/>
        <w:t>to</w:t>
      </w:r>
      <w:r>
        <w:rPr>
          <w:spacing w:val="-3"/>
        </w:rPr>
        <w:t> </w:t>
      </w:r>
      <w:r>
        <w:rPr/>
        <w:t>know</w:t>
      </w:r>
      <w:r>
        <w:rPr>
          <w:spacing w:val="-3"/>
        </w:rPr>
        <w:t> </w:t>
      </w:r>
      <w:r>
        <w:rPr/>
        <w:t>whether</w:t>
      </w:r>
      <w:r>
        <w:rPr>
          <w:spacing w:val="-3"/>
        </w:rPr>
        <w:t> </w:t>
      </w:r>
      <w:r>
        <w:rPr/>
        <w:t>you’re</w:t>
      </w:r>
      <w:r>
        <w:rPr>
          <w:spacing w:val="-3"/>
        </w:rPr>
        <w:t> </w:t>
      </w:r>
      <w:r>
        <w:rPr/>
        <w:t>doing</w:t>
      </w:r>
      <w:r>
        <w:rPr>
          <w:spacing w:val="-3"/>
        </w:rPr>
        <w:t> </w:t>
      </w:r>
      <w:r>
        <w:rPr/>
        <w:t>enough to</w:t>
      </w:r>
      <w:r>
        <w:rPr>
          <w:spacing w:val="-4"/>
        </w:rPr>
        <w:t> </w:t>
      </w:r>
      <w:r>
        <w:rPr/>
        <w:t>manage</w:t>
      </w:r>
      <w:r>
        <w:rPr>
          <w:spacing w:val="-4"/>
        </w:rPr>
        <w:t> </w:t>
      </w:r>
      <w:r>
        <w:rPr/>
        <w:t>complexity,</w:t>
      </w:r>
      <w:r>
        <w:rPr>
          <w:spacing w:val="-4"/>
        </w:rPr>
        <w:t> </w:t>
      </w:r>
      <w:r>
        <w:rPr/>
        <w:t>ask</w:t>
      </w:r>
      <w:r>
        <w:rPr>
          <w:spacing w:val="-4"/>
        </w:rPr>
        <w:t> </w:t>
      </w:r>
      <w:r>
        <w:rPr/>
        <w:t>yourself</w:t>
      </w:r>
      <w:r>
        <w:rPr>
          <w:spacing w:val="-4"/>
        </w:rPr>
        <w:t> </w:t>
      </w:r>
      <w:r>
        <w:rPr/>
        <w:t>how</w:t>
      </w:r>
      <w:r>
        <w:rPr>
          <w:spacing w:val="-4"/>
        </w:rPr>
        <w:t> </w:t>
      </w:r>
      <w:r>
        <w:rPr/>
        <w:t>often</w:t>
      </w:r>
      <w:r>
        <w:rPr>
          <w:spacing w:val="-4"/>
        </w:rPr>
        <w:t> </w:t>
      </w:r>
      <w:r>
        <w:rPr/>
        <w:t>you</w:t>
      </w:r>
      <w:r>
        <w:rPr>
          <w:spacing w:val="-4"/>
        </w:rPr>
        <w:t> </w:t>
      </w:r>
      <w:r>
        <w:rPr/>
        <w:t>rely</w:t>
      </w:r>
      <w:r>
        <w:rPr>
          <w:spacing w:val="-4"/>
        </w:rPr>
        <w:t> </w:t>
      </w:r>
      <w:r>
        <w:rPr/>
        <w:t>on</w:t>
      </w:r>
      <w:r>
        <w:rPr>
          <w:spacing w:val="-4"/>
        </w:rPr>
        <w:t> </w:t>
      </w:r>
      <w:r>
        <w:rPr/>
        <w:t>“human</w:t>
      </w:r>
      <w:r>
        <w:rPr>
          <w:spacing w:val="-4"/>
        </w:rPr>
        <w:t> </w:t>
      </w:r>
      <w:r>
        <w:rPr/>
        <w:t>glue”</w:t>
      </w:r>
      <w:r>
        <w:rPr>
          <w:spacing w:val="-4"/>
        </w:rPr>
        <w:t> </w:t>
      </w:r>
      <w:r>
        <w:rPr/>
        <w:t>to resolve issues. Do you rely on manual processes to coordinate open source software upgrades, or to drive fixes for common application outages? As engineers, we believe that humans should be reserved for managing the truly complex scenarios, and we should apply software to resolve the merely complicated. In the following sidebar, we give an example for the case of migrations; in general, the less you need to rely on humans to coordinate programs across your platform and the application teams that use it, the better you are at removing complexity from your users’ </w:t>
      </w:r>
      <w:bookmarkStart w:name="_bookmark565" w:id="806"/>
      <w:bookmarkEnd w:id="806"/>
      <w:r>
        <w:rPr/>
        <w:t>lives.</w:t>
      </w:r>
    </w:p>
    <w:p>
      <w:pPr>
        <w:pStyle w:val="BodyText"/>
        <w:spacing w:after="0" w:line="364" w:lineRule="auto"/>
        <w:sectPr>
          <w:pgSz w:w="12240" w:h="15840"/>
          <w:pgMar w:top="1460" w:bottom="280" w:left="1440" w:right="1440"/>
        </w:sectPr>
      </w:pPr>
    </w:p>
    <w:p>
      <w:pPr>
        <w:spacing w:line="20" w:lineRule="exact"/>
        <w:ind w:left="105" w:right="0" w:firstLine="0"/>
        <w:rPr>
          <w:sz w:val="2"/>
        </w:rPr>
      </w:pPr>
      <w:r>
        <w:rPr>
          <w:sz w:val="2"/>
        </w:rPr>
        <mc:AlternateContent>
          <mc:Choice Requires="wps">
            <w:drawing>
              <wp:inline distT="0" distB="0" distL="0" distR="0">
                <wp:extent cx="5810250" cy="9525"/>
                <wp:effectExtent l="0" t="0" r="0" b="0"/>
                <wp:docPr id="211" name="Group 211"/>
                <wp:cNvGraphicFramePr>
                  <a:graphicFrameLocks/>
                </wp:cNvGraphicFramePr>
                <a:graphic>
                  <a:graphicData uri="http://schemas.microsoft.com/office/word/2010/wordprocessingGroup">
                    <wpg:wgp>
                      <wpg:cNvPr id="211" name="Group 211"/>
                      <wpg:cNvGrpSpPr/>
                      <wpg:grpSpPr>
                        <a:xfrm>
                          <a:off x="0" y="0"/>
                          <a:ext cx="5810250" cy="9525"/>
                          <a:chExt cx="5810250" cy="9525"/>
                        </a:xfrm>
                      </wpg:grpSpPr>
                      <wps:wsp>
                        <wps:cNvPr id="212" name="Graphic 21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93" coordorigin="0,0" coordsize="9150,15">
                <v:rect style="position:absolute;left:0;top:0;width:9150;height:15" id="docshape194" filled="true" fillcolor="#8b8799" stroked="false">
                  <v:fill type="solid"/>
                </v:rect>
              </v:group>
            </w:pict>
          </mc:Fallback>
        </mc:AlternateContent>
      </w:r>
      <w:r>
        <w:rPr>
          <w:sz w:val="2"/>
        </w:rPr>
      </w:r>
    </w:p>
    <w:p>
      <w:pPr>
        <w:spacing w:before="208"/>
        <w:ind w:left="99" w:right="0" w:firstLine="0"/>
        <w:jc w:val="left"/>
        <w:rPr>
          <w:rFonts w:ascii="Arial"/>
          <w:b/>
          <w:sz w:val="22"/>
        </w:rPr>
      </w:pPr>
      <w:r>
        <w:rPr>
          <w:rFonts w:ascii="Arial"/>
          <w:b/>
          <w:color w:val="008B8B"/>
          <w:spacing w:val="13"/>
          <w:sz w:val="22"/>
        </w:rPr>
        <w:t>MANAGING</w:t>
      </w:r>
      <w:r>
        <w:rPr>
          <w:rFonts w:ascii="Arial"/>
          <w:b/>
          <w:color w:val="008B8B"/>
          <w:spacing w:val="58"/>
          <w:sz w:val="22"/>
        </w:rPr>
        <w:t> </w:t>
      </w:r>
      <w:r>
        <w:rPr>
          <w:rFonts w:ascii="Arial"/>
          <w:b/>
          <w:color w:val="008B8B"/>
          <w:spacing w:val="11"/>
          <w:sz w:val="22"/>
        </w:rPr>
        <w:t>MIGRATION</w:t>
      </w:r>
      <w:r>
        <w:rPr>
          <w:rFonts w:ascii="Arial"/>
          <w:b/>
          <w:color w:val="008B8B"/>
          <w:spacing w:val="58"/>
          <w:sz w:val="22"/>
        </w:rPr>
        <w:t> </w:t>
      </w:r>
      <w:r>
        <w:rPr>
          <w:rFonts w:ascii="Arial"/>
          <w:b/>
          <w:color w:val="008B8B"/>
          <w:spacing w:val="11"/>
          <w:sz w:val="22"/>
        </w:rPr>
        <w:t>COMPLEXITY</w:t>
      </w:r>
    </w:p>
    <w:p>
      <w:pPr>
        <w:pStyle w:val="BodyText"/>
        <w:spacing w:line="364" w:lineRule="auto" w:before="199"/>
        <w:ind w:left="99" w:right="110"/>
      </w:pPr>
      <w:bookmarkStart w:name="_bookmark566" w:id="807"/>
      <w:bookmarkEnd w:id="807"/>
      <w:r>
        <w:rPr/>
      </w:r>
      <w:r>
        <w:rPr/>
        <w:t>We</w:t>
      </w:r>
      <w:r>
        <w:rPr>
          <w:spacing w:val="-1"/>
        </w:rPr>
        <w:t> </w:t>
      </w:r>
      <w:r>
        <w:rPr/>
        <w:t>covered</w:t>
      </w:r>
      <w:r>
        <w:rPr>
          <w:spacing w:val="-1"/>
        </w:rPr>
        <w:t> </w:t>
      </w:r>
      <w:r>
        <w:rPr/>
        <w:t>one</w:t>
      </w:r>
      <w:r>
        <w:rPr>
          <w:spacing w:val="-1"/>
        </w:rPr>
        <w:t> </w:t>
      </w:r>
      <w:r>
        <w:rPr/>
        <w:t>of</w:t>
      </w:r>
      <w:r>
        <w:rPr>
          <w:spacing w:val="-1"/>
        </w:rPr>
        <w:t> </w:t>
      </w:r>
      <w:r>
        <w:rPr/>
        <w:t>our</w:t>
      </w:r>
      <w:r>
        <w:rPr>
          <w:spacing w:val="-1"/>
        </w:rPr>
        <w:t> </w:t>
      </w:r>
      <w:r>
        <w:rPr/>
        <w:t>migration</w:t>
      </w:r>
      <w:r>
        <w:rPr>
          <w:spacing w:val="-1"/>
        </w:rPr>
        <w:t> </w:t>
      </w:r>
      <w:r>
        <w:rPr/>
        <w:t>success</w:t>
      </w:r>
      <w:r>
        <w:rPr>
          <w:spacing w:val="-1"/>
        </w:rPr>
        <w:t> </w:t>
      </w:r>
      <w:r>
        <w:rPr/>
        <w:t>stories</w:t>
      </w:r>
      <w:r>
        <w:rPr>
          <w:spacing w:val="-1"/>
        </w:rPr>
        <w:t> </w:t>
      </w:r>
      <w:r>
        <w:rPr/>
        <w:t>in</w:t>
      </w:r>
      <w:r>
        <w:rPr>
          <w:spacing w:val="-2"/>
        </w:rPr>
        <w:t> </w:t>
      </w:r>
      <w:hyperlink w:history="true" w:anchor="_bookmark434">
        <w:r>
          <w:rPr>
            <w:color w:val="D3002D"/>
            <w:u w:val="thick" w:color="D3002D"/>
          </w:rPr>
          <w:t>Chapter</w:t>
        </w:r>
        <w:r>
          <w:rPr>
            <w:color w:val="D3002D"/>
            <w:spacing w:val="-1"/>
            <w:u w:val="thick" w:color="D3002D"/>
          </w:rPr>
          <w:t> </w:t>
        </w:r>
        <w:r>
          <w:rPr>
            <w:color w:val="D3002D"/>
            <w:u w:val="thick" w:color="D3002D"/>
          </w:rPr>
          <w:t>9</w:t>
        </w:r>
      </w:hyperlink>
      <w:r>
        <w:rPr/>
        <w:t>:</w:t>
      </w:r>
      <w:r>
        <w:rPr>
          <w:spacing w:val="-1"/>
        </w:rPr>
        <w:t> </w:t>
      </w:r>
      <w:r>
        <w:rPr/>
        <w:t>in</w:t>
      </w:r>
      <w:r>
        <w:rPr>
          <w:spacing w:val="-1"/>
        </w:rPr>
        <w:t> </w:t>
      </w:r>
      <w:r>
        <w:rPr/>
        <w:t>the</w:t>
      </w:r>
      <w:r>
        <w:rPr>
          <w:spacing w:val="-1"/>
        </w:rPr>
        <w:t> </w:t>
      </w:r>
      <w:r>
        <w:rPr/>
        <w:t>face</w:t>
      </w:r>
      <w:r>
        <w:rPr>
          <w:spacing w:val="-1"/>
        </w:rPr>
        <w:t> </w:t>
      </w:r>
      <w:r>
        <w:rPr/>
        <w:t>of a major operating system version upgrade, Camille challenged her team to do everything they could to complete the migration without human project management support. The team responded by first writing a small piece of code that tracked each host, whether it needed to be upgraded, and by whom. This was run daily to produce a report that showed how the migration was progressing. The report was then fed into Jira, which automatically</w:t>
      </w:r>
      <w:r>
        <w:rPr>
          <w:spacing w:val="-4"/>
        </w:rPr>
        <w:t> </w:t>
      </w:r>
      <w:r>
        <w:rPr/>
        <w:t>created</w:t>
      </w:r>
      <w:r>
        <w:rPr>
          <w:spacing w:val="-4"/>
        </w:rPr>
        <w:t> </w:t>
      </w:r>
      <w:r>
        <w:rPr/>
        <w:t>and</w:t>
      </w:r>
      <w:r>
        <w:rPr>
          <w:spacing w:val="-4"/>
        </w:rPr>
        <w:t> </w:t>
      </w:r>
      <w:r>
        <w:rPr/>
        <w:t>assigned</w:t>
      </w:r>
      <w:r>
        <w:rPr>
          <w:spacing w:val="-4"/>
        </w:rPr>
        <w:t> </w:t>
      </w:r>
      <w:r>
        <w:rPr/>
        <w:t>tickets</w:t>
      </w:r>
      <w:r>
        <w:rPr>
          <w:spacing w:val="-4"/>
        </w:rPr>
        <w:t> </w:t>
      </w:r>
      <w:r>
        <w:rPr/>
        <w:t>with</w:t>
      </w:r>
      <w:r>
        <w:rPr>
          <w:spacing w:val="-4"/>
        </w:rPr>
        <w:t> </w:t>
      </w:r>
      <w:r>
        <w:rPr/>
        <w:t>details</w:t>
      </w:r>
      <w:r>
        <w:rPr>
          <w:spacing w:val="-4"/>
        </w:rPr>
        <w:t> </w:t>
      </w:r>
      <w:r>
        <w:rPr/>
        <w:t>about</w:t>
      </w:r>
      <w:r>
        <w:rPr>
          <w:spacing w:val="-4"/>
        </w:rPr>
        <w:t> </w:t>
      </w:r>
      <w:r>
        <w:rPr/>
        <w:t>what</w:t>
      </w:r>
      <w:r>
        <w:rPr>
          <w:spacing w:val="-4"/>
        </w:rPr>
        <w:t> </w:t>
      </w:r>
      <w:r>
        <w:rPr/>
        <w:t>needed</w:t>
      </w:r>
      <w:r>
        <w:rPr>
          <w:spacing w:val="-4"/>
        </w:rPr>
        <w:t> </w:t>
      </w:r>
      <w:r>
        <w:rPr/>
        <w:t>to be done to complete the migration.</w:t>
      </w:r>
    </w:p>
    <w:p>
      <w:pPr>
        <w:pStyle w:val="BodyText"/>
        <w:spacing w:before="20"/>
      </w:pPr>
    </w:p>
    <w:p>
      <w:pPr>
        <w:pStyle w:val="BodyText"/>
        <w:spacing w:line="364" w:lineRule="auto"/>
        <w:ind w:left="99" w:right="118"/>
      </w:pPr>
      <w:r>
        <w:rPr/>
        <w:t>Of</w:t>
      </w:r>
      <w:r>
        <w:rPr>
          <w:spacing w:val="-4"/>
        </w:rPr>
        <w:t> </w:t>
      </w:r>
      <w:r>
        <w:rPr/>
        <w:t>course,</w:t>
      </w:r>
      <w:r>
        <w:rPr>
          <w:spacing w:val="-4"/>
        </w:rPr>
        <w:t> </w:t>
      </w:r>
      <w:r>
        <w:rPr/>
        <w:t>this</w:t>
      </w:r>
      <w:r>
        <w:rPr>
          <w:spacing w:val="-4"/>
        </w:rPr>
        <w:t> </w:t>
      </w:r>
      <w:r>
        <w:rPr/>
        <w:t>wasn’t</w:t>
      </w:r>
      <w:r>
        <w:rPr>
          <w:spacing w:val="-4"/>
        </w:rPr>
        <w:t> </w:t>
      </w:r>
      <w:r>
        <w:rPr/>
        <w:t>as</w:t>
      </w:r>
      <w:r>
        <w:rPr>
          <w:spacing w:val="-4"/>
        </w:rPr>
        <w:t> </w:t>
      </w:r>
      <w:r>
        <w:rPr/>
        <w:t>simple</w:t>
      </w:r>
      <w:r>
        <w:rPr>
          <w:spacing w:val="-4"/>
        </w:rPr>
        <w:t> </w:t>
      </w:r>
      <w:r>
        <w:rPr/>
        <w:t>as</w:t>
      </w:r>
      <w:r>
        <w:rPr>
          <w:spacing w:val="-4"/>
        </w:rPr>
        <w:t> </w:t>
      </w:r>
      <w:r>
        <w:rPr/>
        <w:t>it</w:t>
      </w:r>
      <w:r>
        <w:rPr>
          <w:spacing w:val="-4"/>
        </w:rPr>
        <w:t> </w:t>
      </w:r>
      <w:r>
        <w:rPr/>
        <w:t>sounds.</w:t>
      </w:r>
      <w:r>
        <w:rPr>
          <w:spacing w:val="-4"/>
        </w:rPr>
        <w:t> </w:t>
      </w:r>
      <w:r>
        <w:rPr/>
        <w:t>A</w:t>
      </w:r>
      <w:r>
        <w:rPr>
          <w:spacing w:val="-4"/>
        </w:rPr>
        <w:t> </w:t>
      </w:r>
      <w:r>
        <w:rPr/>
        <w:t>key</w:t>
      </w:r>
      <w:r>
        <w:rPr>
          <w:spacing w:val="-4"/>
        </w:rPr>
        <w:t> </w:t>
      </w:r>
      <w:r>
        <w:rPr/>
        <w:t>element</w:t>
      </w:r>
      <w:r>
        <w:rPr>
          <w:spacing w:val="-4"/>
        </w:rPr>
        <w:t> </w:t>
      </w:r>
      <w:r>
        <w:rPr/>
        <w:t>for</w:t>
      </w:r>
      <w:r>
        <w:rPr>
          <w:spacing w:val="-4"/>
        </w:rPr>
        <w:t> </w:t>
      </w:r>
      <w:r>
        <w:rPr/>
        <w:t>success</w:t>
      </w:r>
      <w:r>
        <w:rPr>
          <w:spacing w:val="-4"/>
        </w:rPr>
        <w:t> </w:t>
      </w:r>
      <w:r>
        <w:rPr/>
        <w:t>was the ownership metadata registry mentioned in </w:t>
      </w:r>
      <w:hyperlink w:history="true" w:anchor="_bookmark52">
        <w:r>
          <w:rPr>
            <w:color w:val="D3002D"/>
            <w:u w:val="thick" w:color="D3002D"/>
          </w:rPr>
          <w:t>Chapter 2</w:t>
        </w:r>
      </w:hyperlink>
      <w:r>
        <w:rPr/>
        <w:t>, which provided tracking of which code belonged to which team. That data was used to bootstrap the process of figuring out where to assign the tickets. The team then wrote</w:t>
      </w:r>
      <w:r>
        <w:rPr>
          <w:spacing w:val="-1"/>
        </w:rPr>
        <w:t> </w:t>
      </w:r>
      <w:r>
        <w:rPr/>
        <w:t>code to</w:t>
      </w:r>
      <w:r>
        <w:rPr>
          <w:spacing w:val="-1"/>
        </w:rPr>
        <w:t> </w:t>
      </w:r>
      <w:r>
        <w:rPr/>
        <w:t>apply heuristics</w:t>
      </w:r>
      <w:r>
        <w:rPr>
          <w:spacing w:val="-1"/>
        </w:rPr>
        <w:t> </w:t>
      </w:r>
      <w:r>
        <w:rPr/>
        <w:t>to various</w:t>
      </w:r>
      <w:r>
        <w:rPr>
          <w:spacing w:val="-1"/>
        </w:rPr>
        <w:t> </w:t>
      </w:r>
      <w:r>
        <w:rPr/>
        <w:t>identifiers associated</w:t>
      </w:r>
      <w:r>
        <w:rPr>
          <w:spacing w:val="-1"/>
        </w:rPr>
        <w:t> </w:t>
      </w:r>
      <w:r>
        <w:rPr/>
        <w:t>with the system resources in order to find the most likely person to assign the tickets to, and thus minimized the churn of incorrect assignments. This turned into a useful system for tracking and maintaining ownership data more broadly, which could then power other migrations.</w:t>
      </w:r>
    </w:p>
    <w:p>
      <w:pPr>
        <w:pStyle w:val="BodyText"/>
        <w:spacing w:before="21"/>
      </w:pPr>
    </w:p>
    <w:p>
      <w:pPr>
        <w:pStyle w:val="BodyText"/>
        <w:spacing w:line="364" w:lineRule="auto"/>
        <w:ind w:left="99"/>
      </w:pPr>
      <w:r>
        <w:rPr/>
        <w:t>This</w:t>
      </w:r>
      <w:r>
        <w:rPr>
          <w:spacing w:val="-4"/>
        </w:rPr>
        <w:t> </w:t>
      </w:r>
      <w:r>
        <w:rPr/>
        <w:t>changed</w:t>
      </w:r>
      <w:r>
        <w:rPr>
          <w:spacing w:val="-4"/>
        </w:rPr>
        <w:t> </w:t>
      </w:r>
      <w:r>
        <w:rPr/>
        <w:t>the</w:t>
      </w:r>
      <w:r>
        <w:rPr>
          <w:spacing w:val="-4"/>
        </w:rPr>
        <w:t> </w:t>
      </w:r>
      <w:r>
        <w:rPr/>
        <w:t>way</w:t>
      </w:r>
      <w:r>
        <w:rPr>
          <w:spacing w:val="-4"/>
        </w:rPr>
        <w:t> </w:t>
      </w:r>
      <w:r>
        <w:rPr/>
        <w:t>most</w:t>
      </w:r>
      <w:r>
        <w:rPr>
          <w:spacing w:val="-4"/>
        </w:rPr>
        <w:t> </w:t>
      </w:r>
      <w:r>
        <w:rPr/>
        <w:t>migration</w:t>
      </w:r>
      <w:r>
        <w:rPr>
          <w:spacing w:val="-4"/>
        </w:rPr>
        <w:t> </w:t>
      </w:r>
      <w:r>
        <w:rPr/>
        <w:t>exercises</w:t>
      </w:r>
      <w:r>
        <w:rPr>
          <w:spacing w:val="-4"/>
        </w:rPr>
        <w:t> </w:t>
      </w:r>
      <w:r>
        <w:rPr/>
        <w:t>were</w:t>
      </w:r>
      <w:r>
        <w:rPr>
          <w:spacing w:val="-4"/>
        </w:rPr>
        <w:t> </w:t>
      </w:r>
      <w:r>
        <w:rPr/>
        <w:t>approached</w:t>
      </w:r>
      <w:r>
        <w:rPr>
          <w:spacing w:val="-4"/>
        </w:rPr>
        <w:t> </w:t>
      </w:r>
      <w:r>
        <w:rPr/>
        <w:t>across</w:t>
      </w:r>
      <w:r>
        <w:rPr>
          <w:spacing w:val="-4"/>
        </w:rPr>
        <w:t> </w:t>
      </w:r>
      <w:r>
        <w:rPr/>
        <w:t>the company, reducing the complicated human-driven processes into more predictable machine-driven ones. Instead of defaulting to project managers tracking spreadsheets and endless status update meetings, the team spent</w:t>
      </w:r>
    </w:p>
    <w:p>
      <w:pPr>
        <w:pStyle w:val="BodyText"/>
        <w:spacing w:after="0" w:line="364" w:lineRule="auto"/>
        <w:sectPr>
          <w:pgSz w:w="12240" w:h="15840"/>
          <w:pgMar w:top="1440" w:bottom="280" w:left="1440" w:right="1440"/>
        </w:sectPr>
      </w:pPr>
    </w:p>
    <w:p>
      <w:pPr>
        <w:pStyle w:val="BodyText"/>
        <w:spacing w:line="364" w:lineRule="auto" w:before="60"/>
        <w:ind w:left="99" w:right="455"/>
      </w:pPr>
      <w:r>
        <w:rPr/>
        <w:t>time making the tool more powerful through more nuanced dependency mappings and smart reminders, and they put more time into automating common</w:t>
      </w:r>
      <w:r>
        <w:rPr>
          <w:spacing w:val="-4"/>
        </w:rPr>
        <w:t> </w:t>
      </w:r>
      <w:r>
        <w:rPr/>
        <w:t>elements</w:t>
      </w:r>
      <w:r>
        <w:rPr>
          <w:spacing w:val="-4"/>
        </w:rPr>
        <w:t> </w:t>
      </w:r>
      <w:r>
        <w:rPr/>
        <w:t>of</w:t>
      </w:r>
      <w:r>
        <w:rPr>
          <w:spacing w:val="-4"/>
        </w:rPr>
        <w:t> </w:t>
      </w:r>
      <w:r>
        <w:rPr/>
        <w:t>the</w:t>
      </w:r>
      <w:r>
        <w:rPr>
          <w:spacing w:val="-4"/>
        </w:rPr>
        <w:t> </w:t>
      </w:r>
      <w:r>
        <w:rPr/>
        <w:t>migrations</w:t>
      </w:r>
      <w:r>
        <w:rPr>
          <w:spacing w:val="-4"/>
        </w:rPr>
        <w:t> </w:t>
      </w:r>
      <w:r>
        <w:rPr/>
        <w:t>so</w:t>
      </w:r>
      <w:r>
        <w:rPr>
          <w:spacing w:val="-4"/>
        </w:rPr>
        <w:t> </w:t>
      </w:r>
      <w:r>
        <w:rPr/>
        <w:t>there</w:t>
      </w:r>
      <w:r>
        <w:rPr>
          <w:spacing w:val="-4"/>
        </w:rPr>
        <w:t> </w:t>
      </w:r>
      <w:r>
        <w:rPr/>
        <w:t>was</w:t>
      </w:r>
      <w:r>
        <w:rPr>
          <w:spacing w:val="-4"/>
        </w:rPr>
        <w:t> </w:t>
      </w:r>
      <w:r>
        <w:rPr/>
        <w:t>less</w:t>
      </w:r>
      <w:r>
        <w:rPr>
          <w:spacing w:val="-4"/>
        </w:rPr>
        <w:t> </w:t>
      </w:r>
      <w:r>
        <w:rPr/>
        <w:t>migration</w:t>
      </w:r>
      <w:r>
        <w:rPr>
          <w:spacing w:val="-4"/>
        </w:rPr>
        <w:t> </w:t>
      </w:r>
      <w:r>
        <w:rPr/>
        <w:t>work</w:t>
      </w:r>
      <w:r>
        <w:rPr>
          <w:spacing w:val="-4"/>
        </w:rPr>
        <w:t> </w:t>
      </w:r>
      <w:r>
        <w:rPr/>
        <w:t>for the customer teams. Over time, the biggest challenge we had with this process was that too many groups wanted to use it to drive migrations before they had thought through the details of the migration process.</w:t>
      </w:r>
    </w:p>
    <w:p>
      <w:pPr>
        <w:pStyle w:val="BodyText"/>
        <w:spacing w:before="18"/>
      </w:pPr>
    </w:p>
    <w:p>
      <w:pPr>
        <w:pStyle w:val="BodyText"/>
        <w:spacing w:line="364" w:lineRule="auto" w:before="1"/>
        <w:ind w:left="99" w:right="218"/>
      </w:pPr>
      <w:r>
        <w:rPr/>
        <w:t>We</w:t>
      </w:r>
      <w:r>
        <w:rPr>
          <w:spacing w:val="-3"/>
        </w:rPr>
        <w:t> </w:t>
      </w:r>
      <w:r>
        <w:rPr/>
        <w:t>did</w:t>
      </w:r>
      <w:r>
        <w:rPr>
          <w:spacing w:val="-3"/>
        </w:rPr>
        <w:t> </w:t>
      </w:r>
      <w:r>
        <w:rPr/>
        <w:t>not</w:t>
      </w:r>
      <w:r>
        <w:rPr>
          <w:spacing w:val="-3"/>
        </w:rPr>
        <w:t> </w:t>
      </w:r>
      <w:r>
        <w:rPr/>
        <w:t>completely</w:t>
      </w:r>
      <w:r>
        <w:rPr>
          <w:spacing w:val="-3"/>
        </w:rPr>
        <w:t> </w:t>
      </w:r>
      <w:r>
        <w:rPr/>
        <w:t>eliminate</w:t>
      </w:r>
      <w:r>
        <w:rPr>
          <w:spacing w:val="-3"/>
        </w:rPr>
        <w:t> </w:t>
      </w:r>
      <w:r>
        <w:rPr/>
        <w:t>the</w:t>
      </w:r>
      <w:r>
        <w:rPr>
          <w:spacing w:val="-3"/>
        </w:rPr>
        <w:t> </w:t>
      </w:r>
      <w:r>
        <w:rPr/>
        <w:t>need</w:t>
      </w:r>
      <w:r>
        <w:rPr>
          <w:spacing w:val="-3"/>
        </w:rPr>
        <w:t> </w:t>
      </w:r>
      <w:r>
        <w:rPr/>
        <w:t>for</w:t>
      </w:r>
      <w:r>
        <w:rPr>
          <w:spacing w:val="-3"/>
        </w:rPr>
        <w:t> </w:t>
      </w:r>
      <w:r>
        <w:rPr/>
        <w:t>TPMs,</w:t>
      </w:r>
      <w:r>
        <w:rPr>
          <w:spacing w:val="-3"/>
        </w:rPr>
        <w:t> </w:t>
      </w:r>
      <w:r>
        <w:rPr/>
        <w:t>but</w:t>
      </w:r>
      <w:r>
        <w:rPr>
          <w:spacing w:val="-3"/>
        </w:rPr>
        <w:t> </w:t>
      </w:r>
      <w:r>
        <w:rPr/>
        <w:t>their</w:t>
      </w:r>
      <w:r>
        <w:rPr>
          <w:spacing w:val="-3"/>
        </w:rPr>
        <w:t> </w:t>
      </w:r>
      <w:r>
        <w:rPr/>
        <w:t>role</w:t>
      </w:r>
      <w:r>
        <w:rPr>
          <w:spacing w:val="-3"/>
        </w:rPr>
        <w:t> </w:t>
      </w:r>
      <w:r>
        <w:rPr/>
        <w:t>evolved from doing hand-to-hand combat with each team in the migration path to acting as overseers and ambassadors. They scaled to support more migrations because there was less manual work for them to track in each migration,</w:t>
      </w:r>
      <w:r>
        <w:rPr>
          <w:spacing w:val="-4"/>
        </w:rPr>
        <w:t> </w:t>
      </w:r>
      <w:r>
        <w:rPr/>
        <w:t>and</w:t>
      </w:r>
      <w:r>
        <w:rPr>
          <w:spacing w:val="-4"/>
        </w:rPr>
        <w:t> </w:t>
      </w:r>
      <w:r>
        <w:rPr/>
        <w:t>they</w:t>
      </w:r>
      <w:r>
        <w:rPr>
          <w:spacing w:val="-4"/>
        </w:rPr>
        <w:t> </w:t>
      </w:r>
      <w:r>
        <w:rPr/>
        <w:t>could</w:t>
      </w:r>
      <w:r>
        <w:rPr>
          <w:spacing w:val="-4"/>
        </w:rPr>
        <w:t> </w:t>
      </w:r>
      <w:r>
        <w:rPr/>
        <w:t>focus</w:t>
      </w:r>
      <w:r>
        <w:rPr>
          <w:spacing w:val="-4"/>
        </w:rPr>
        <w:t> </w:t>
      </w:r>
      <w:r>
        <w:rPr/>
        <w:t>on</w:t>
      </w:r>
      <w:r>
        <w:rPr>
          <w:spacing w:val="-4"/>
        </w:rPr>
        <w:t> </w:t>
      </w:r>
      <w:r>
        <w:rPr/>
        <w:t>the</w:t>
      </w:r>
      <w:r>
        <w:rPr>
          <w:spacing w:val="-5"/>
        </w:rPr>
        <w:t> </w:t>
      </w:r>
      <w:r>
        <w:rPr>
          <w:i/>
        </w:rPr>
        <w:t>weird</w:t>
      </w:r>
      <w:r>
        <w:rPr>
          <w:i/>
          <w:spacing w:val="-5"/>
        </w:rPr>
        <w:t> </w:t>
      </w:r>
      <w:r>
        <w:rPr/>
        <w:t>20%.</w:t>
      </w:r>
      <w:r>
        <w:rPr>
          <w:spacing w:val="-4"/>
        </w:rPr>
        <w:t> </w:t>
      </w:r>
      <w:r>
        <w:rPr/>
        <w:t>If,</w:t>
      </w:r>
      <w:r>
        <w:rPr>
          <w:spacing w:val="-4"/>
        </w:rPr>
        <w:t> </w:t>
      </w:r>
      <w:r>
        <w:rPr/>
        <w:t>for</w:t>
      </w:r>
      <w:r>
        <w:rPr>
          <w:spacing w:val="-4"/>
        </w:rPr>
        <w:t> </w:t>
      </w:r>
      <w:r>
        <w:rPr/>
        <w:t>example,</w:t>
      </w:r>
      <w:r>
        <w:rPr>
          <w:spacing w:val="-4"/>
        </w:rPr>
        <w:t> </w:t>
      </w:r>
      <w:r>
        <w:rPr/>
        <w:t>we</w:t>
      </w:r>
      <w:r>
        <w:rPr>
          <w:spacing w:val="-4"/>
        </w:rPr>
        <w:t> </w:t>
      </w:r>
      <w:r>
        <w:rPr/>
        <w:t>saw that to complete a migration we needed to get a big customer storage system upgraded and that work required a lot of coordination with the customer team, we could deploy TPM support at this point to enable the unblocking of another automatable tranche.</w:t>
      </w:r>
    </w:p>
    <w:p>
      <w:pPr>
        <w:pStyle w:val="BodyText"/>
        <w:spacing w:before="20"/>
      </w:pPr>
    </w:p>
    <w:p>
      <w:pPr>
        <w:pStyle w:val="BodyText"/>
        <w:spacing w:line="364" w:lineRule="auto"/>
        <w:ind w:left="99"/>
      </w:pPr>
      <w:r>
        <w:rPr/>
        <w:t>The goal of all of this is to treat TPMs as the rare specialists you bring in when</w:t>
      </w:r>
      <w:r>
        <w:rPr>
          <w:spacing w:val="-4"/>
        </w:rPr>
        <w:t> </w:t>
      </w:r>
      <w:r>
        <w:rPr/>
        <w:t>you</w:t>
      </w:r>
      <w:r>
        <w:rPr>
          <w:spacing w:val="-4"/>
        </w:rPr>
        <w:t> </w:t>
      </w:r>
      <w:r>
        <w:rPr/>
        <w:t>can’t</w:t>
      </w:r>
      <w:r>
        <w:rPr>
          <w:spacing w:val="-4"/>
        </w:rPr>
        <w:t> </w:t>
      </w:r>
      <w:r>
        <w:rPr/>
        <w:t>think</w:t>
      </w:r>
      <w:r>
        <w:rPr>
          <w:spacing w:val="-4"/>
        </w:rPr>
        <w:t> </w:t>
      </w:r>
      <w:r>
        <w:rPr/>
        <w:t>of</w:t>
      </w:r>
      <w:r>
        <w:rPr>
          <w:spacing w:val="-4"/>
        </w:rPr>
        <w:t> </w:t>
      </w:r>
      <w:r>
        <w:rPr/>
        <w:t>any</w:t>
      </w:r>
      <w:r>
        <w:rPr>
          <w:spacing w:val="-4"/>
        </w:rPr>
        <w:t> </w:t>
      </w:r>
      <w:r>
        <w:rPr/>
        <w:t>other</w:t>
      </w:r>
      <w:r>
        <w:rPr>
          <w:spacing w:val="-4"/>
        </w:rPr>
        <w:t> </w:t>
      </w:r>
      <w:r>
        <w:rPr/>
        <w:t>engineering-driven</w:t>
      </w:r>
      <w:r>
        <w:rPr>
          <w:spacing w:val="-4"/>
        </w:rPr>
        <w:t> </w:t>
      </w:r>
      <w:r>
        <w:rPr/>
        <w:t>tricks</w:t>
      </w:r>
      <w:r>
        <w:rPr>
          <w:spacing w:val="-4"/>
        </w:rPr>
        <w:t> </w:t>
      </w:r>
      <w:r>
        <w:rPr/>
        <w:t>that</w:t>
      </w:r>
      <w:r>
        <w:rPr>
          <w:spacing w:val="-4"/>
        </w:rPr>
        <w:t> </w:t>
      </w:r>
      <w:r>
        <w:rPr/>
        <w:t>could</w:t>
      </w:r>
      <w:r>
        <w:rPr>
          <w:spacing w:val="-4"/>
        </w:rPr>
        <w:t> </w:t>
      </w:r>
      <w:r>
        <w:rPr/>
        <w:t>make the migrations either automatic or self-service on the part of the customer.</w:t>
      </w:r>
    </w:p>
    <w:p>
      <w:pPr>
        <w:pStyle w:val="BodyText"/>
        <w:spacing w:line="364" w:lineRule="auto" w:before="2"/>
        <w:ind w:left="99" w:right="125"/>
      </w:pPr>
      <w:r>
        <w:rPr/>
        <w:t>In</w:t>
      </w:r>
      <w:r>
        <w:rPr>
          <w:spacing w:val="-3"/>
        </w:rPr>
        <w:t> </w:t>
      </w:r>
      <w:r>
        <w:rPr/>
        <w:t>our</w:t>
      </w:r>
      <w:r>
        <w:rPr>
          <w:spacing w:val="-3"/>
        </w:rPr>
        <w:t> </w:t>
      </w:r>
      <w:r>
        <w:rPr/>
        <w:t>experience</w:t>
      </w:r>
      <w:r>
        <w:rPr>
          <w:spacing w:val="-3"/>
        </w:rPr>
        <w:t> </w:t>
      </w:r>
      <w:r>
        <w:rPr/>
        <w:t>this</w:t>
      </w:r>
      <w:r>
        <w:rPr>
          <w:spacing w:val="-3"/>
        </w:rPr>
        <w:t> </w:t>
      </w:r>
      <w:r>
        <w:rPr/>
        <w:t>will</w:t>
      </w:r>
      <w:r>
        <w:rPr>
          <w:spacing w:val="-3"/>
        </w:rPr>
        <w:t> </w:t>
      </w:r>
      <w:r>
        <w:rPr/>
        <w:t>still</w:t>
      </w:r>
      <w:r>
        <w:rPr>
          <w:spacing w:val="-3"/>
        </w:rPr>
        <w:t> </w:t>
      </w:r>
      <w:r>
        <w:rPr/>
        <w:t>mean</w:t>
      </w:r>
      <w:r>
        <w:rPr>
          <w:spacing w:val="-3"/>
        </w:rPr>
        <w:t> </w:t>
      </w:r>
      <w:r>
        <w:rPr/>
        <w:t>you</w:t>
      </w:r>
      <w:r>
        <w:rPr>
          <w:spacing w:val="-3"/>
        </w:rPr>
        <w:t> </w:t>
      </w:r>
      <w:r>
        <w:rPr/>
        <w:t>need</w:t>
      </w:r>
      <w:r>
        <w:rPr>
          <w:spacing w:val="-3"/>
        </w:rPr>
        <w:t> </w:t>
      </w:r>
      <w:r>
        <w:rPr/>
        <w:t>to</w:t>
      </w:r>
      <w:r>
        <w:rPr>
          <w:spacing w:val="-3"/>
        </w:rPr>
        <w:t> </w:t>
      </w:r>
      <w:r>
        <w:rPr/>
        <w:t>have</w:t>
      </w:r>
      <w:r>
        <w:rPr>
          <w:spacing w:val="-3"/>
        </w:rPr>
        <w:t> </w:t>
      </w:r>
      <w:r>
        <w:rPr/>
        <w:t>folks</w:t>
      </w:r>
      <w:r>
        <w:rPr>
          <w:spacing w:val="-3"/>
        </w:rPr>
        <w:t> </w:t>
      </w:r>
      <w:r>
        <w:rPr/>
        <w:t>with</w:t>
      </w:r>
      <w:r>
        <w:rPr>
          <w:spacing w:val="-3"/>
        </w:rPr>
        <w:t> </w:t>
      </w:r>
      <w:r>
        <w:rPr/>
        <w:t>this</w:t>
      </w:r>
      <w:r>
        <w:rPr>
          <w:spacing w:val="-3"/>
        </w:rPr>
        <w:t> </w:t>
      </w:r>
      <w:r>
        <w:rPr/>
        <w:t>skill set on staff, but they should be the few that you all admire for their discipline, attention to detail, and organizational savvy</w:t>
      </w:r>
      <w:bookmarkStart w:name="_bookmark567" w:id="808"/>
      <w:bookmarkEnd w:id="808"/>
      <w:r>
        <w:rPr/>
        <w:t>.</w:t>
      </w:r>
    </w:p>
    <w:p>
      <w:pPr>
        <w:pStyle w:val="BodyText"/>
        <w:spacing w:before="28"/>
        <w:rPr>
          <w:sz w:val="20"/>
        </w:rPr>
      </w:pPr>
      <w:r>
        <w:rPr>
          <w:sz w:val="20"/>
        </w:rPr>
        <mc:AlternateContent>
          <mc:Choice Requires="wps">
            <w:drawing>
              <wp:anchor distT="0" distB="0" distL="0" distR="0" allowOverlap="1" layoutInCell="1" locked="0" behindDoc="1" simplePos="0" relativeHeight="487666176">
                <wp:simplePos x="0" y="0"/>
                <wp:positionH relativeFrom="page">
                  <wp:posOffset>981075</wp:posOffset>
                </wp:positionH>
                <wp:positionV relativeFrom="paragraph">
                  <wp:posOffset>179057</wp:posOffset>
                </wp:positionV>
                <wp:extent cx="5810250" cy="9525"/>
                <wp:effectExtent l="0" t="0" r="0" b="0"/>
                <wp:wrapTopAndBottom/>
                <wp:docPr id="213" name="Graphic 213"/>
                <wp:cNvGraphicFramePr>
                  <a:graphicFrameLocks/>
                </wp:cNvGraphicFramePr>
                <a:graphic>
                  <a:graphicData uri="http://schemas.microsoft.com/office/word/2010/wordprocessingShape">
                    <wps:wsp>
                      <wps:cNvPr id="213" name="Graphic 213"/>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099024pt;width:457.499964pt;height:.75pt;mso-position-horizontal-relative:page;mso-position-vertical-relative:paragraph;z-index:-15650304;mso-wrap-distance-left:0;mso-wrap-distance-right:0" id="docshape195" filled="true" fillcolor="#8b8799" stroked="false">
                <v:fill type="solid"/>
                <w10:wrap type="topAndBottom"/>
              </v:rect>
            </w:pict>
          </mc:Fallback>
        </mc:AlternateContent>
      </w:r>
    </w:p>
    <w:p>
      <w:pPr>
        <w:pStyle w:val="BodyText"/>
        <w:spacing w:after="0"/>
        <w:rPr>
          <w:sz w:val="20"/>
        </w:rPr>
        <w:sectPr>
          <w:pgSz w:w="12240" w:h="15840"/>
          <w:pgMar w:top="1460" w:bottom="280" w:left="1440" w:right="1440"/>
        </w:sectPr>
      </w:pPr>
    </w:p>
    <w:p>
      <w:pPr>
        <w:pStyle w:val="Heading1"/>
        <w:spacing w:line="307" w:lineRule="auto" w:before="51"/>
      </w:pPr>
      <w:bookmarkStart w:name="Managing the Complexity of Shadow Platfo" w:id="809"/>
      <w:bookmarkEnd w:id="809"/>
      <w:r>
        <w:rPr/>
      </w:r>
      <w:r>
        <w:rPr>
          <w:color w:val="3C3B49"/>
        </w:rPr>
        <w:t>Managing</w:t>
      </w:r>
      <w:r>
        <w:rPr>
          <w:color w:val="3C3B49"/>
          <w:spacing w:val="-10"/>
        </w:rPr>
        <w:t> </w:t>
      </w:r>
      <w:r>
        <w:rPr>
          <w:color w:val="3C3B49"/>
        </w:rPr>
        <w:t>the</w:t>
      </w:r>
      <w:r>
        <w:rPr>
          <w:color w:val="3C3B49"/>
          <w:spacing w:val="-10"/>
        </w:rPr>
        <w:t> </w:t>
      </w:r>
      <w:r>
        <w:rPr>
          <w:color w:val="3C3B49"/>
        </w:rPr>
        <w:t>Complexity</w:t>
      </w:r>
      <w:r>
        <w:rPr>
          <w:color w:val="3C3B49"/>
          <w:spacing w:val="-10"/>
        </w:rPr>
        <w:t> </w:t>
      </w:r>
      <w:r>
        <w:rPr>
          <w:color w:val="3C3B49"/>
        </w:rPr>
        <w:t>of</w:t>
      </w:r>
      <w:r>
        <w:rPr>
          <w:color w:val="3C3B49"/>
          <w:spacing w:val="-10"/>
        </w:rPr>
        <w:t> </w:t>
      </w:r>
      <w:r>
        <w:rPr>
          <w:color w:val="3C3B49"/>
        </w:rPr>
        <w:t>Shadow </w:t>
      </w:r>
      <w:r>
        <w:rPr>
          <w:color w:val="3C3B49"/>
          <w:spacing w:val="-2"/>
        </w:rPr>
        <w:t>Platforms</w:t>
      </w:r>
    </w:p>
    <w:p>
      <w:pPr>
        <w:pStyle w:val="BodyText"/>
        <w:spacing w:line="364" w:lineRule="auto" w:before="490"/>
        <w:ind w:left="99" w:right="118"/>
      </w:pPr>
      <w:bookmarkStart w:name="_bookmark568" w:id="810"/>
      <w:bookmarkEnd w:id="810"/>
      <w:r>
        <w:rPr/>
      </w:r>
      <w:r>
        <w:rPr/>
        <w:t>We discussed shadow platforms in </w:t>
      </w:r>
      <w:hyperlink w:history="true" w:anchor="_bookmark471">
        <w:r>
          <w:rPr>
            <w:color w:val="D3002D"/>
            <w:u w:val="thick" w:color="D3002D"/>
          </w:rPr>
          <w:t>Chapter 10</w:t>
        </w:r>
      </w:hyperlink>
      <w:r>
        <w:rPr/>
        <w:t>, but as a reminder, they are the duplicative platforms that application engineering teams sometimes build for themselves. In general, shadow platforms increase the overall complexity of the company’s software; however, they are usually built to reduce</w:t>
      </w:r>
      <w:r>
        <w:rPr>
          <w:spacing w:val="-5"/>
        </w:rPr>
        <w:t> </w:t>
      </w:r>
      <w:r>
        <w:rPr/>
        <w:t>the</w:t>
      </w:r>
      <w:r>
        <w:rPr>
          <w:spacing w:val="-5"/>
        </w:rPr>
        <w:t> </w:t>
      </w:r>
      <w:r>
        <w:rPr/>
        <w:t>complexity</w:t>
      </w:r>
      <w:r>
        <w:rPr>
          <w:spacing w:val="-5"/>
        </w:rPr>
        <w:t> </w:t>
      </w:r>
      <w:r>
        <w:rPr/>
        <w:t>for</w:t>
      </w:r>
      <w:r>
        <w:rPr>
          <w:spacing w:val="-5"/>
        </w:rPr>
        <w:t> </w:t>
      </w:r>
      <w:r>
        <w:rPr/>
        <w:t>a</w:t>
      </w:r>
      <w:r>
        <w:rPr>
          <w:spacing w:val="-5"/>
        </w:rPr>
        <w:t> </w:t>
      </w:r>
      <w:r>
        <w:rPr/>
        <w:t>particular</w:t>
      </w:r>
      <w:r>
        <w:rPr>
          <w:spacing w:val="-5"/>
        </w:rPr>
        <w:t> </w:t>
      </w:r>
      <w:r>
        <w:rPr/>
        <w:t>area.</w:t>
      </w:r>
      <w:r>
        <w:rPr>
          <w:spacing w:val="-5"/>
        </w:rPr>
        <w:t> </w:t>
      </w:r>
      <w:r>
        <w:rPr/>
        <w:t>Because</w:t>
      </w:r>
      <w:r>
        <w:rPr>
          <w:spacing w:val="-5"/>
        </w:rPr>
        <w:t> </w:t>
      </w:r>
      <w:r>
        <w:rPr/>
        <w:t>of</w:t>
      </w:r>
      <w:r>
        <w:rPr>
          <w:spacing w:val="-5"/>
        </w:rPr>
        <w:t> </w:t>
      </w:r>
      <w:r>
        <w:rPr/>
        <w:t>this</w:t>
      </w:r>
      <w:r>
        <w:rPr>
          <w:spacing w:val="-5"/>
        </w:rPr>
        <w:t> </w:t>
      </w:r>
      <w:r>
        <w:rPr/>
        <w:t>local</w:t>
      </w:r>
      <w:r>
        <w:rPr>
          <w:spacing w:val="-5"/>
        </w:rPr>
        <w:t> </w:t>
      </w:r>
      <w:r>
        <w:rPr/>
        <w:t>view,</w:t>
      </w:r>
      <w:r>
        <w:rPr>
          <w:spacing w:val="-5"/>
        </w:rPr>
        <w:t> </w:t>
      </w:r>
      <w:r>
        <w:rPr/>
        <w:t>there will always be some amount of platform work happening outside of your platform team. The goal is not to restrict all of it, but to be aware of it.</w:t>
      </w:r>
    </w:p>
    <w:p>
      <w:pPr>
        <w:pStyle w:val="BodyText"/>
        <w:spacing w:before="19"/>
      </w:pPr>
    </w:p>
    <w:p>
      <w:pPr>
        <w:pStyle w:val="BodyText"/>
        <w:spacing w:line="364" w:lineRule="auto"/>
        <w:ind w:left="99" w:right="133"/>
      </w:pPr>
      <w:r>
        <w:rPr/>
        <w:t>Trying to stop every application engineering team from ever building something that could be considered part of the platform remit is a fool’s errand. At scale, it’s impossible. Moreover, it’s simply ill-advised to try to halt</w:t>
      </w:r>
      <w:r>
        <w:rPr>
          <w:spacing w:val="-5"/>
        </w:rPr>
        <w:t> </w:t>
      </w:r>
      <w:r>
        <w:rPr/>
        <w:t>all</w:t>
      </w:r>
      <w:r>
        <w:rPr>
          <w:spacing w:val="-5"/>
        </w:rPr>
        <w:t> </w:t>
      </w:r>
      <w:r>
        <w:rPr/>
        <w:t>platform-related</w:t>
      </w:r>
      <w:r>
        <w:rPr>
          <w:spacing w:val="-5"/>
        </w:rPr>
        <w:t> </w:t>
      </w:r>
      <w:r>
        <w:rPr/>
        <w:t>experimentation</w:t>
      </w:r>
      <w:r>
        <w:rPr>
          <w:spacing w:val="-5"/>
        </w:rPr>
        <w:t> </w:t>
      </w:r>
      <w:r>
        <w:rPr/>
        <w:t>and</w:t>
      </w:r>
      <w:r>
        <w:rPr>
          <w:spacing w:val="-5"/>
        </w:rPr>
        <w:t> </w:t>
      </w:r>
      <w:r>
        <w:rPr/>
        <w:t>innovation</w:t>
      </w:r>
      <w:r>
        <w:rPr>
          <w:spacing w:val="-5"/>
        </w:rPr>
        <w:t> </w:t>
      </w:r>
      <w:r>
        <w:rPr/>
        <w:t>happening</w:t>
      </w:r>
      <w:r>
        <w:rPr>
          <w:spacing w:val="-5"/>
        </w:rPr>
        <w:t> </w:t>
      </w:r>
      <w:r>
        <w:rPr/>
        <w:t>in</w:t>
      </w:r>
      <w:r>
        <w:rPr>
          <w:spacing w:val="-5"/>
        </w:rPr>
        <w:t> </w:t>
      </w:r>
      <w:r>
        <w:rPr/>
        <w:t>teams outside of your organization. These teams, as experts on their own needs, will take a pioneering mindset to knocking down their problems. When</w:t>
      </w:r>
      <w:r>
        <w:rPr>
          <w:spacing w:val="40"/>
        </w:rPr>
        <w:t> </w:t>
      </w:r>
      <w:r>
        <w:rPr/>
        <w:t>your platform fits their needs they will probably use it, but when there’s an advantage for them to build their own thing, sometimes they will do just that. In doing so, they might build the first draft of the next valuable platform offering.</w:t>
      </w:r>
    </w:p>
    <w:p>
      <w:pPr>
        <w:pStyle w:val="BodyText"/>
        <w:spacing w:before="21"/>
      </w:pPr>
    </w:p>
    <w:p>
      <w:pPr>
        <w:pStyle w:val="BodyText"/>
        <w:spacing w:line="364" w:lineRule="auto" w:before="1"/>
        <w:ind w:left="99"/>
      </w:pPr>
      <w:r>
        <w:rPr/>
        <w:t>To wrangle those shadow platforms, you need to build on the trust that we discussed</w:t>
      </w:r>
      <w:r>
        <w:rPr>
          <w:spacing w:val="-5"/>
        </w:rPr>
        <w:t> </w:t>
      </w:r>
      <w:r>
        <w:rPr/>
        <w:t>in</w:t>
      </w:r>
      <w:r>
        <w:rPr>
          <w:spacing w:val="-5"/>
        </w:rPr>
        <w:t> </w:t>
      </w:r>
      <w:r>
        <w:rPr/>
        <w:t>the</w:t>
      </w:r>
      <w:r>
        <w:rPr>
          <w:spacing w:val="-5"/>
        </w:rPr>
        <w:t> </w:t>
      </w:r>
      <w:r>
        <w:rPr/>
        <w:t>previous</w:t>
      </w:r>
      <w:r>
        <w:rPr>
          <w:spacing w:val="-5"/>
        </w:rPr>
        <w:t> </w:t>
      </w:r>
      <w:r>
        <w:rPr/>
        <w:t>chapter—that’s</w:t>
      </w:r>
      <w:r>
        <w:rPr>
          <w:spacing w:val="-5"/>
        </w:rPr>
        <w:t> </w:t>
      </w:r>
      <w:r>
        <w:rPr/>
        <w:t>what</w:t>
      </w:r>
      <w:r>
        <w:rPr>
          <w:spacing w:val="-5"/>
        </w:rPr>
        <w:t> </w:t>
      </w:r>
      <w:r>
        <w:rPr/>
        <w:t>keeps</w:t>
      </w:r>
      <w:r>
        <w:rPr>
          <w:spacing w:val="-5"/>
        </w:rPr>
        <w:t> </w:t>
      </w:r>
      <w:r>
        <w:rPr/>
        <w:t>you</w:t>
      </w:r>
      <w:r>
        <w:rPr>
          <w:spacing w:val="-5"/>
        </w:rPr>
        <w:t> </w:t>
      </w:r>
      <w:r>
        <w:rPr/>
        <w:t>in</w:t>
      </w:r>
      <w:r>
        <w:rPr>
          <w:spacing w:val="-5"/>
        </w:rPr>
        <w:t> </w:t>
      </w:r>
      <w:r>
        <w:rPr/>
        <w:t>the</w:t>
      </w:r>
      <w:r>
        <w:rPr>
          <w:spacing w:val="-5"/>
        </w:rPr>
        <w:t> </w:t>
      </w:r>
      <w:r>
        <w:rPr/>
        <w:t>loop.</w:t>
      </w:r>
      <w:r>
        <w:rPr>
          <w:spacing w:val="-5"/>
        </w:rPr>
        <w:t> </w:t>
      </w:r>
      <w:r>
        <w:rPr/>
        <w:t>Being</w:t>
      </w:r>
    </w:p>
    <w:p>
      <w:pPr>
        <w:pStyle w:val="BodyText"/>
        <w:spacing w:after="0" w:line="364" w:lineRule="auto"/>
        <w:sectPr>
          <w:pgSz w:w="12240" w:h="15840"/>
          <w:pgMar w:top="1460" w:bottom="280" w:left="1440" w:right="1440"/>
        </w:sectPr>
      </w:pPr>
    </w:p>
    <w:p>
      <w:pPr>
        <w:pStyle w:val="BodyText"/>
        <w:spacing w:line="364" w:lineRule="auto" w:before="60"/>
        <w:ind w:left="99" w:right="218"/>
      </w:pPr>
      <w:r>
        <w:rPr/>
        <w:t>informed gives you the chance to prepare for whatever comes your way, whether by embedding one of your engineers into the project, getting regular updates from the team, or even setting up expectations about what would</w:t>
      </w:r>
      <w:r>
        <w:rPr>
          <w:spacing w:val="-3"/>
        </w:rPr>
        <w:t> </w:t>
      </w:r>
      <w:r>
        <w:rPr/>
        <w:t>need</w:t>
      </w:r>
      <w:r>
        <w:rPr>
          <w:spacing w:val="-3"/>
        </w:rPr>
        <w:t> </w:t>
      </w:r>
      <w:r>
        <w:rPr/>
        <w:t>to</w:t>
      </w:r>
      <w:r>
        <w:rPr>
          <w:spacing w:val="-3"/>
        </w:rPr>
        <w:t> </w:t>
      </w:r>
      <w:r>
        <w:rPr/>
        <w:t>happen</w:t>
      </w:r>
      <w:r>
        <w:rPr>
          <w:spacing w:val="-3"/>
        </w:rPr>
        <w:t> </w:t>
      </w:r>
      <w:r>
        <w:rPr/>
        <w:t>in</w:t>
      </w:r>
      <w:r>
        <w:rPr>
          <w:spacing w:val="-3"/>
        </w:rPr>
        <w:t> </w:t>
      </w:r>
      <w:r>
        <w:rPr/>
        <w:t>the</w:t>
      </w:r>
      <w:r>
        <w:rPr>
          <w:spacing w:val="-3"/>
        </w:rPr>
        <w:t> </w:t>
      </w:r>
      <w:r>
        <w:rPr/>
        <w:t>future</w:t>
      </w:r>
      <w:r>
        <w:rPr>
          <w:spacing w:val="-3"/>
        </w:rPr>
        <w:t> </w:t>
      </w:r>
      <w:r>
        <w:rPr/>
        <w:t>if</w:t>
      </w:r>
      <w:r>
        <w:rPr>
          <w:spacing w:val="-3"/>
        </w:rPr>
        <w:t> </w:t>
      </w:r>
      <w:r>
        <w:rPr/>
        <w:t>this</w:t>
      </w:r>
      <w:r>
        <w:rPr>
          <w:spacing w:val="-3"/>
        </w:rPr>
        <w:t> </w:t>
      </w:r>
      <w:r>
        <w:rPr/>
        <w:t>team</w:t>
      </w:r>
      <w:r>
        <w:rPr>
          <w:spacing w:val="-3"/>
        </w:rPr>
        <w:t> </w:t>
      </w:r>
      <w:r>
        <w:rPr/>
        <w:t>decided</w:t>
      </w:r>
      <w:r>
        <w:rPr>
          <w:spacing w:val="-3"/>
        </w:rPr>
        <w:t> </w:t>
      </w:r>
      <w:r>
        <w:rPr/>
        <w:t>they</w:t>
      </w:r>
      <w:r>
        <w:rPr>
          <w:spacing w:val="-3"/>
        </w:rPr>
        <w:t> </w:t>
      </w:r>
      <w:r>
        <w:rPr/>
        <w:t>wanted</w:t>
      </w:r>
      <w:r>
        <w:rPr>
          <w:spacing w:val="-3"/>
        </w:rPr>
        <w:t> </w:t>
      </w:r>
      <w:r>
        <w:rPr/>
        <w:t>you</w:t>
      </w:r>
      <w:r>
        <w:rPr>
          <w:spacing w:val="-3"/>
        </w:rPr>
        <w:t> </w:t>
      </w:r>
      <w:r>
        <w:rPr/>
        <w:t>to take over the project.</w:t>
      </w:r>
    </w:p>
    <w:p>
      <w:pPr>
        <w:pStyle w:val="BodyText"/>
        <w:spacing w:before="18"/>
      </w:pPr>
    </w:p>
    <w:p>
      <w:pPr>
        <w:pStyle w:val="BodyText"/>
        <w:spacing w:line="364" w:lineRule="auto"/>
        <w:ind w:left="99" w:right="218"/>
      </w:pPr>
      <w:r>
        <w:rPr/>
        <w:t>If and when you decide to take over a shadow platform, it’s important to realize that you are inevitably going to create some new complexity in the process. After all, you’re aiming to make it useful beyond the scope of its original</w:t>
      </w:r>
      <w:r>
        <w:rPr>
          <w:spacing w:val="-1"/>
        </w:rPr>
        <w:t> </w:t>
      </w:r>
      <w:r>
        <w:rPr/>
        <w:t>team,</w:t>
      </w:r>
      <w:r>
        <w:rPr>
          <w:spacing w:val="-1"/>
        </w:rPr>
        <w:t> </w:t>
      </w:r>
      <w:r>
        <w:rPr/>
        <w:t>which</w:t>
      </w:r>
      <w:r>
        <w:rPr>
          <w:spacing w:val="-1"/>
        </w:rPr>
        <w:t> </w:t>
      </w:r>
      <w:r>
        <w:rPr/>
        <w:t>usually</w:t>
      </w:r>
      <w:r>
        <w:rPr>
          <w:spacing w:val="-1"/>
        </w:rPr>
        <w:t> </w:t>
      </w:r>
      <w:r>
        <w:rPr/>
        <w:t>means</w:t>
      </w:r>
      <w:r>
        <w:rPr>
          <w:spacing w:val="-1"/>
        </w:rPr>
        <w:t> </w:t>
      </w:r>
      <w:r>
        <w:rPr/>
        <w:t>expanding</w:t>
      </w:r>
      <w:r>
        <w:rPr>
          <w:spacing w:val="-1"/>
        </w:rPr>
        <w:t> </w:t>
      </w:r>
      <w:r>
        <w:rPr/>
        <w:t>its</w:t>
      </w:r>
      <w:r>
        <w:rPr>
          <w:spacing w:val="-1"/>
        </w:rPr>
        <w:t> </w:t>
      </w:r>
      <w:r>
        <w:rPr/>
        <w:t>surface</w:t>
      </w:r>
      <w:r>
        <w:rPr>
          <w:spacing w:val="-1"/>
        </w:rPr>
        <w:t> </w:t>
      </w:r>
      <w:r>
        <w:rPr/>
        <w:t>area.</w:t>
      </w:r>
      <w:r>
        <w:rPr>
          <w:spacing w:val="-1"/>
        </w:rPr>
        <w:t> </w:t>
      </w:r>
      <w:r>
        <w:rPr/>
        <w:t>The</w:t>
      </w:r>
      <w:r>
        <w:rPr>
          <w:spacing w:val="-1"/>
        </w:rPr>
        <w:t> </w:t>
      </w:r>
      <w:r>
        <w:rPr/>
        <w:t>trick</w:t>
      </w:r>
      <w:r>
        <w:rPr>
          <w:spacing w:val="-1"/>
        </w:rPr>
        <w:t> </w:t>
      </w:r>
      <w:r>
        <w:rPr/>
        <w:t>at this point is to reduce the pioneer-driven complexity while corralling the new</w:t>
      </w:r>
      <w:r>
        <w:rPr>
          <w:spacing w:val="-4"/>
        </w:rPr>
        <w:t> </w:t>
      </w:r>
      <w:r>
        <w:rPr/>
        <w:t>complexity</w:t>
      </w:r>
      <w:r>
        <w:rPr>
          <w:spacing w:val="-4"/>
        </w:rPr>
        <w:t> </w:t>
      </w:r>
      <w:r>
        <w:rPr/>
        <w:t>within</w:t>
      </w:r>
      <w:r>
        <w:rPr>
          <w:spacing w:val="-4"/>
        </w:rPr>
        <w:t> </w:t>
      </w:r>
      <w:r>
        <w:rPr/>
        <w:t>your</w:t>
      </w:r>
      <w:r>
        <w:rPr>
          <w:spacing w:val="-4"/>
        </w:rPr>
        <w:t> </w:t>
      </w:r>
      <w:r>
        <w:rPr/>
        <w:t>platform</w:t>
      </w:r>
      <w:r>
        <w:rPr>
          <w:spacing w:val="-4"/>
        </w:rPr>
        <w:t> </w:t>
      </w:r>
      <w:r>
        <w:rPr/>
        <w:t>team,</w:t>
      </w:r>
      <w:r>
        <w:rPr>
          <w:spacing w:val="-4"/>
        </w:rPr>
        <w:t> </w:t>
      </w:r>
      <w:r>
        <w:rPr/>
        <w:t>rather</w:t>
      </w:r>
      <w:r>
        <w:rPr>
          <w:spacing w:val="-4"/>
        </w:rPr>
        <w:t> </w:t>
      </w:r>
      <w:r>
        <w:rPr/>
        <w:t>than</w:t>
      </w:r>
      <w:r>
        <w:rPr>
          <w:spacing w:val="-4"/>
        </w:rPr>
        <w:t> </w:t>
      </w:r>
      <w:r>
        <w:rPr/>
        <w:t>letting</w:t>
      </w:r>
      <w:r>
        <w:rPr>
          <w:spacing w:val="-4"/>
        </w:rPr>
        <w:t> </w:t>
      </w:r>
      <w:r>
        <w:rPr/>
        <w:t>it</w:t>
      </w:r>
      <w:r>
        <w:rPr>
          <w:spacing w:val="-4"/>
        </w:rPr>
        <w:t> </w:t>
      </w:r>
      <w:r>
        <w:rPr/>
        <w:t>leak</w:t>
      </w:r>
      <w:r>
        <w:rPr>
          <w:spacing w:val="-4"/>
        </w:rPr>
        <w:t> </w:t>
      </w:r>
      <w:r>
        <w:rPr/>
        <w:t>out</w:t>
      </w:r>
      <w:r>
        <w:rPr>
          <w:spacing w:val="-4"/>
        </w:rPr>
        <w:t> </w:t>
      </w:r>
      <w:r>
        <w:rPr/>
        <w:t>to the users.</w:t>
      </w:r>
    </w:p>
    <w:p>
      <w:pPr>
        <w:pStyle w:val="BodyText"/>
        <w:spacing w:after="0" w:line="364" w:lineRule="auto"/>
        <w:sectPr>
          <w:pgSz w:w="12240" w:h="15840"/>
          <w:pgMar w:top="1460" w:bottom="280" w:left="1440" w:right="14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0"/>
        <w:rPr>
          <w:sz w:val="20"/>
        </w:rPr>
      </w:pPr>
    </w:p>
    <w:p>
      <w:pPr>
        <w:spacing w:line="20" w:lineRule="exact"/>
        <w:ind w:left="105" w:right="0" w:firstLine="0"/>
        <w:rPr>
          <w:sz w:val="2"/>
        </w:rPr>
      </w:pPr>
      <w:r>
        <w:rPr>
          <w:sz w:val="2"/>
        </w:rPr>
        <mc:AlternateContent>
          <mc:Choice Requires="wps">
            <w:drawing>
              <wp:inline distT="0" distB="0" distL="0" distR="0">
                <wp:extent cx="5810250" cy="9525"/>
                <wp:effectExtent l="0" t="0" r="0" b="0"/>
                <wp:docPr id="214" name="Group 214"/>
                <wp:cNvGraphicFramePr>
                  <a:graphicFrameLocks/>
                </wp:cNvGraphicFramePr>
                <a:graphic>
                  <a:graphicData uri="http://schemas.microsoft.com/office/word/2010/wordprocessingGroup">
                    <wpg:wgp>
                      <wpg:cNvPr id="214" name="Group 214"/>
                      <wpg:cNvGrpSpPr/>
                      <wpg:grpSpPr>
                        <a:xfrm>
                          <a:off x="0" y="0"/>
                          <a:ext cx="5810250" cy="9525"/>
                          <a:chExt cx="5810250" cy="9525"/>
                        </a:xfrm>
                      </wpg:grpSpPr>
                      <wps:wsp>
                        <wps:cNvPr id="215" name="Graphic 21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96" coordorigin="0,0" coordsize="9150,15">
                <v:rect style="position:absolute;left:0;top:0;width:9150;height:15" id="docshape197" filled="true" fillcolor="#8b8799" stroked="false">
                  <v:fill type="solid"/>
                </v:rect>
              </v:group>
            </w:pict>
          </mc:Fallback>
        </mc:AlternateContent>
      </w:r>
      <w:r>
        <w:rPr>
          <w:sz w:val="2"/>
        </w:rPr>
      </w:r>
    </w:p>
    <w:p>
      <w:pPr>
        <w:spacing w:before="208"/>
        <w:ind w:left="99" w:right="0" w:firstLine="0"/>
        <w:jc w:val="left"/>
        <w:rPr>
          <w:rFonts w:ascii="Arial"/>
          <w:b/>
          <w:sz w:val="22"/>
        </w:rPr>
      </w:pPr>
      <w:r>
        <w:rPr>
          <w:rFonts w:ascii="Arial"/>
          <w:b/>
          <w:color w:val="008B8B"/>
          <w:sz w:val="22"/>
        </w:rPr>
        <w:t>AN</w:t>
      </w:r>
      <w:r>
        <w:rPr>
          <w:rFonts w:ascii="Arial"/>
          <w:b/>
          <w:color w:val="008B8B"/>
          <w:spacing w:val="51"/>
          <w:sz w:val="22"/>
        </w:rPr>
        <w:t> </w:t>
      </w:r>
      <w:r>
        <w:rPr>
          <w:rFonts w:ascii="Arial"/>
          <w:b/>
          <w:color w:val="008B8B"/>
          <w:spacing w:val="12"/>
          <w:sz w:val="22"/>
        </w:rPr>
        <w:t>EXAMPLE</w:t>
      </w:r>
      <w:r>
        <w:rPr>
          <w:rFonts w:ascii="Arial"/>
          <w:b/>
          <w:color w:val="008B8B"/>
          <w:spacing w:val="51"/>
          <w:sz w:val="22"/>
        </w:rPr>
        <w:t> </w:t>
      </w:r>
      <w:r>
        <w:rPr>
          <w:rFonts w:ascii="Arial"/>
          <w:b/>
          <w:color w:val="008B8B"/>
          <w:sz w:val="22"/>
        </w:rPr>
        <w:t>OF</w:t>
      </w:r>
      <w:r>
        <w:rPr>
          <w:rFonts w:ascii="Arial"/>
          <w:b/>
          <w:color w:val="008B8B"/>
          <w:spacing w:val="51"/>
          <w:sz w:val="22"/>
        </w:rPr>
        <w:t> </w:t>
      </w:r>
      <w:r>
        <w:rPr>
          <w:rFonts w:ascii="Arial"/>
          <w:b/>
          <w:color w:val="008B8B"/>
          <w:spacing w:val="13"/>
          <w:sz w:val="22"/>
        </w:rPr>
        <w:t>MANAGING</w:t>
      </w:r>
      <w:r>
        <w:rPr>
          <w:rFonts w:ascii="Arial"/>
          <w:b/>
          <w:color w:val="008B8B"/>
          <w:spacing w:val="51"/>
          <w:sz w:val="22"/>
        </w:rPr>
        <w:t> </w:t>
      </w:r>
      <w:r>
        <w:rPr>
          <w:rFonts w:ascii="Arial"/>
          <w:b/>
          <w:color w:val="008B8B"/>
          <w:sz w:val="22"/>
        </w:rPr>
        <w:t>A</w:t>
      </w:r>
      <w:r>
        <w:rPr>
          <w:rFonts w:ascii="Arial"/>
          <w:b/>
          <w:color w:val="008B8B"/>
          <w:spacing w:val="52"/>
          <w:sz w:val="22"/>
        </w:rPr>
        <w:t> </w:t>
      </w:r>
      <w:r>
        <w:rPr>
          <w:rFonts w:ascii="Arial"/>
          <w:b/>
          <w:color w:val="008B8B"/>
          <w:spacing w:val="12"/>
          <w:sz w:val="22"/>
        </w:rPr>
        <w:t>SHADOW</w:t>
      </w:r>
      <w:r>
        <w:rPr>
          <w:rFonts w:ascii="Arial"/>
          <w:b/>
          <w:color w:val="008B8B"/>
          <w:spacing w:val="51"/>
          <w:sz w:val="22"/>
        </w:rPr>
        <w:t> </w:t>
      </w:r>
      <w:r>
        <w:rPr>
          <w:rFonts w:ascii="Arial"/>
          <w:b/>
          <w:color w:val="008B8B"/>
          <w:spacing w:val="9"/>
          <w:sz w:val="22"/>
        </w:rPr>
        <w:t>PLATFORM</w:t>
      </w:r>
    </w:p>
    <w:p>
      <w:pPr>
        <w:pStyle w:val="BodyText"/>
        <w:spacing w:line="364" w:lineRule="auto" w:before="199"/>
        <w:ind w:left="99" w:right="103"/>
      </w:pPr>
      <w:r>
        <w:rPr/>
        <w:t>In our experience, a successfully dealt-with shadow platform looks more like</w:t>
      </w:r>
      <w:r>
        <w:rPr>
          <w:spacing w:val="-4"/>
        </w:rPr>
        <w:t> </w:t>
      </w:r>
      <w:r>
        <w:rPr/>
        <w:t>a</w:t>
      </w:r>
      <w:r>
        <w:rPr>
          <w:spacing w:val="-4"/>
        </w:rPr>
        <w:t> </w:t>
      </w:r>
      <w:r>
        <w:rPr/>
        <w:t>well-managed</w:t>
      </w:r>
      <w:r>
        <w:rPr>
          <w:spacing w:val="-4"/>
        </w:rPr>
        <w:t> </w:t>
      </w:r>
      <w:r>
        <w:rPr/>
        <w:t>mess</w:t>
      </w:r>
      <w:r>
        <w:rPr>
          <w:spacing w:val="-4"/>
        </w:rPr>
        <w:t> </w:t>
      </w:r>
      <w:r>
        <w:rPr/>
        <w:t>than</w:t>
      </w:r>
      <w:r>
        <w:rPr>
          <w:spacing w:val="-4"/>
        </w:rPr>
        <w:t> </w:t>
      </w:r>
      <w:r>
        <w:rPr/>
        <w:t>a</w:t>
      </w:r>
      <w:r>
        <w:rPr>
          <w:spacing w:val="-4"/>
        </w:rPr>
        <w:t> </w:t>
      </w:r>
      <w:r>
        <w:rPr/>
        <w:t>black-and-white</w:t>
      </w:r>
      <w:r>
        <w:rPr>
          <w:spacing w:val="-4"/>
        </w:rPr>
        <w:t> </w:t>
      </w:r>
      <w:r>
        <w:rPr/>
        <w:t>picture</w:t>
      </w:r>
      <w:r>
        <w:rPr>
          <w:spacing w:val="-4"/>
        </w:rPr>
        <w:t> </w:t>
      </w:r>
      <w:r>
        <w:rPr/>
        <w:t>of</w:t>
      </w:r>
      <w:r>
        <w:rPr>
          <w:spacing w:val="-4"/>
        </w:rPr>
        <w:t> </w:t>
      </w:r>
      <w:r>
        <w:rPr/>
        <w:t>great</w:t>
      </w:r>
      <w:r>
        <w:rPr>
          <w:spacing w:val="-4"/>
        </w:rPr>
        <w:t> </w:t>
      </w:r>
      <w:r>
        <w:rPr/>
        <w:t>execution. The</w:t>
      </w:r>
      <w:r>
        <w:rPr>
          <w:spacing w:val="-2"/>
        </w:rPr>
        <w:t> </w:t>
      </w:r>
      <w:r>
        <w:rPr/>
        <w:t>following</w:t>
      </w:r>
      <w:r>
        <w:rPr>
          <w:spacing w:val="-2"/>
        </w:rPr>
        <w:t> </w:t>
      </w:r>
      <w:r>
        <w:rPr/>
        <w:t>story</w:t>
      </w:r>
      <w:r>
        <w:rPr>
          <w:spacing w:val="-2"/>
        </w:rPr>
        <w:t> </w:t>
      </w:r>
      <w:r>
        <w:rPr/>
        <w:t>illustrates</w:t>
      </w:r>
      <w:r>
        <w:rPr>
          <w:spacing w:val="-2"/>
        </w:rPr>
        <w:t> </w:t>
      </w:r>
      <w:r>
        <w:rPr/>
        <w:t>just</w:t>
      </w:r>
      <w:r>
        <w:rPr>
          <w:spacing w:val="-2"/>
        </w:rPr>
        <w:t> </w:t>
      </w:r>
      <w:r>
        <w:rPr/>
        <w:t>how</w:t>
      </w:r>
      <w:r>
        <w:rPr>
          <w:spacing w:val="-2"/>
        </w:rPr>
        <w:t> </w:t>
      </w:r>
      <w:r>
        <w:rPr/>
        <w:t>iterative</w:t>
      </w:r>
      <w:r>
        <w:rPr>
          <w:spacing w:val="-2"/>
        </w:rPr>
        <w:t> </w:t>
      </w:r>
      <w:r>
        <w:rPr/>
        <w:t>and</w:t>
      </w:r>
      <w:r>
        <w:rPr>
          <w:spacing w:val="-2"/>
        </w:rPr>
        <w:t> </w:t>
      </w:r>
      <w:r>
        <w:rPr/>
        <w:t>messy</w:t>
      </w:r>
      <w:r>
        <w:rPr>
          <w:spacing w:val="-2"/>
        </w:rPr>
        <w:t> </w:t>
      </w:r>
      <w:r>
        <w:rPr/>
        <w:t>success</w:t>
      </w:r>
      <w:r>
        <w:rPr>
          <w:spacing w:val="-2"/>
        </w:rPr>
        <w:t> </w:t>
      </w:r>
      <w:r>
        <w:rPr/>
        <w:t>can</w:t>
      </w:r>
      <w:r>
        <w:rPr>
          <w:spacing w:val="-2"/>
        </w:rPr>
        <w:t> </w:t>
      </w:r>
      <w:r>
        <w:rPr/>
        <w:t>turn out to be.</w:t>
      </w:r>
    </w:p>
    <w:p>
      <w:pPr>
        <w:pStyle w:val="BodyText"/>
        <w:spacing w:before="17"/>
      </w:pPr>
    </w:p>
    <w:p>
      <w:pPr>
        <w:pStyle w:val="BodyText"/>
        <w:spacing w:line="364" w:lineRule="auto"/>
        <w:ind w:left="99" w:right="103"/>
      </w:pPr>
      <w:r>
        <w:rPr/>
        <w:t>About six months after Ian took over the second of five in-house compute platforms, the CTO started pushing for AI for data science, giving significant</w:t>
      </w:r>
      <w:r>
        <w:rPr>
          <w:spacing w:val="-5"/>
        </w:rPr>
        <w:t> </w:t>
      </w:r>
      <w:r>
        <w:rPr/>
        <w:t>headcount</w:t>
      </w:r>
      <w:r>
        <w:rPr>
          <w:spacing w:val="-5"/>
        </w:rPr>
        <w:t> </w:t>
      </w:r>
      <w:r>
        <w:rPr/>
        <w:t>to</w:t>
      </w:r>
      <w:r>
        <w:rPr>
          <w:spacing w:val="-5"/>
        </w:rPr>
        <w:t> </w:t>
      </w:r>
      <w:r>
        <w:rPr/>
        <w:t>one</w:t>
      </w:r>
      <w:r>
        <w:rPr>
          <w:spacing w:val="-5"/>
        </w:rPr>
        <w:t> </w:t>
      </w:r>
      <w:r>
        <w:rPr/>
        <w:t>of</w:t>
      </w:r>
      <w:r>
        <w:rPr>
          <w:spacing w:val="-5"/>
        </w:rPr>
        <w:t> </w:t>
      </w:r>
      <w:r>
        <w:rPr/>
        <w:t>the</w:t>
      </w:r>
      <w:r>
        <w:rPr>
          <w:spacing w:val="-5"/>
        </w:rPr>
        <w:t> </w:t>
      </w:r>
      <w:r>
        <w:rPr/>
        <w:t>business-facing</w:t>
      </w:r>
      <w:r>
        <w:rPr>
          <w:spacing w:val="-5"/>
        </w:rPr>
        <w:t> </w:t>
      </w:r>
      <w:r>
        <w:rPr/>
        <w:t>technology</w:t>
      </w:r>
      <w:r>
        <w:rPr>
          <w:spacing w:val="-5"/>
        </w:rPr>
        <w:t> </w:t>
      </w:r>
      <w:r>
        <w:rPr/>
        <w:t>executives</w:t>
      </w:r>
      <w:r>
        <w:rPr>
          <w:spacing w:val="-5"/>
        </w:rPr>
        <w:t> </w:t>
      </w:r>
      <w:r>
        <w:rPr/>
        <w:t>to execute this strategy. This executive then hired a leader for the initiative who was a type that platform engineering leaders often cross swords with: a</w:t>
      </w:r>
    </w:p>
    <w:p>
      <w:pPr>
        <w:pStyle w:val="BodyText"/>
        <w:spacing w:after="0" w:line="364" w:lineRule="auto"/>
        <w:sectPr>
          <w:pgSz w:w="12240" w:h="15840"/>
          <w:pgMar w:top="1820" w:bottom="280" w:left="1440" w:right="1440"/>
        </w:sectPr>
      </w:pPr>
    </w:p>
    <w:p>
      <w:pPr>
        <w:pStyle w:val="BodyText"/>
        <w:spacing w:line="364" w:lineRule="auto" w:before="60"/>
        <w:ind w:left="99" w:right="118"/>
      </w:pPr>
      <w:r>
        <w:rPr/>
        <w:t>pioneering</w:t>
      </w:r>
      <w:r>
        <w:rPr>
          <w:spacing w:val="-4"/>
        </w:rPr>
        <w:t> </w:t>
      </w:r>
      <w:r>
        <w:rPr/>
        <w:t>visionary</w:t>
      </w:r>
      <w:r>
        <w:rPr>
          <w:spacing w:val="-4"/>
        </w:rPr>
        <w:t> </w:t>
      </w:r>
      <w:r>
        <w:rPr/>
        <w:t>eager</w:t>
      </w:r>
      <w:r>
        <w:rPr>
          <w:spacing w:val="-4"/>
        </w:rPr>
        <w:t> </w:t>
      </w:r>
      <w:r>
        <w:rPr/>
        <w:t>for</w:t>
      </w:r>
      <w:r>
        <w:rPr>
          <w:spacing w:val="-4"/>
        </w:rPr>
        <w:t> </w:t>
      </w:r>
      <w:r>
        <w:rPr/>
        <w:t>radical</w:t>
      </w:r>
      <w:r>
        <w:rPr>
          <w:spacing w:val="-4"/>
        </w:rPr>
        <w:t> </w:t>
      </w:r>
      <w:r>
        <w:rPr/>
        <w:t>change.</w:t>
      </w:r>
      <w:r>
        <w:rPr>
          <w:spacing w:val="-4"/>
        </w:rPr>
        <w:t> </w:t>
      </w:r>
      <w:r>
        <w:rPr/>
        <w:t>This</w:t>
      </w:r>
      <w:r>
        <w:rPr>
          <w:spacing w:val="-4"/>
        </w:rPr>
        <w:t> </w:t>
      </w:r>
      <w:r>
        <w:rPr/>
        <w:t>new</w:t>
      </w:r>
      <w:r>
        <w:rPr>
          <w:spacing w:val="-4"/>
        </w:rPr>
        <w:t> </w:t>
      </w:r>
      <w:r>
        <w:rPr/>
        <w:t>leader</w:t>
      </w:r>
      <w:r>
        <w:rPr>
          <w:spacing w:val="-4"/>
        </w:rPr>
        <w:t> </w:t>
      </w:r>
      <w:r>
        <w:rPr/>
        <w:t>believed</w:t>
      </w:r>
      <w:r>
        <w:rPr>
          <w:spacing w:val="-4"/>
        </w:rPr>
        <w:t> </w:t>
      </w:r>
      <w:r>
        <w:rPr/>
        <w:t>that the barrier to AI innovation was the coupling to existing flawed (in his mind) in-house platforms, which hindered data scientists from quickly adopting cutting-edge public cloud and OSS systems. He aimed to create a platform where each data scientist could have their own cloud account, using whatever IaaS infrastructure primitives and OSS they wanted, like they were at a small startup.</w:t>
      </w:r>
    </w:p>
    <w:p>
      <w:pPr>
        <w:pStyle w:val="BodyText"/>
        <w:spacing w:before="19"/>
      </w:pPr>
    </w:p>
    <w:p>
      <w:pPr>
        <w:pStyle w:val="BodyText"/>
        <w:spacing w:line="364" w:lineRule="auto"/>
        <w:ind w:left="99" w:right="218"/>
      </w:pPr>
      <w:r>
        <w:rPr/>
        <w:t>In handling this, Ian’s first mistake was assuming that everyone could see how complex this would be, and that the pioneer would get this feedback and quickly change course. After all, most of the data scientists could barely</w:t>
      </w:r>
      <w:r>
        <w:rPr>
          <w:spacing w:val="-5"/>
        </w:rPr>
        <w:t> </w:t>
      </w:r>
      <w:r>
        <w:rPr/>
        <w:t>administer</w:t>
      </w:r>
      <w:r>
        <w:rPr>
          <w:spacing w:val="-5"/>
        </w:rPr>
        <w:t> </w:t>
      </w:r>
      <w:r>
        <w:rPr/>
        <w:t>their</w:t>
      </w:r>
      <w:r>
        <w:rPr>
          <w:spacing w:val="-5"/>
        </w:rPr>
        <w:t> </w:t>
      </w:r>
      <w:r>
        <w:rPr/>
        <w:t>own</w:t>
      </w:r>
      <w:r>
        <w:rPr>
          <w:spacing w:val="-5"/>
        </w:rPr>
        <w:t> </w:t>
      </w:r>
      <w:r>
        <w:rPr/>
        <w:t>development</w:t>
      </w:r>
      <w:r>
        <w:rPr>
          <w:spacing w:val="-5"/>
        </w:rPr>
        <w:t> </w:t>
      </w:r>
      <w:r>
        <w:rPr/>
        <w:t>workstations,</w:t>
      </w:r>
      <w:r>
        <w:rPr>
          <w:spacing w:val="-5"/>
        </w:rPr>
        <w:t> </w:t>
      </w:r>
      <w:r>
        <w:rPr/>
        <w:t>so</w:t>
      </w:r>
      <w:r>
        <w:rPr>
          <w:spacing w:val="-5"/>
        </w:rPr>
        <w:t> </w:t>
      </w:r>
      <w:r>
        <w:rPr/>
        <w:t>individual</w:t>
      </w:r>
      <w:r>
        <w:rPr>
          <w:spacing w:val="-5"/>
        </w:rPr>
        <w:t> </w:t>
      </w:r>
      <w:r>
        <w:rPr/>
        <w:t>cloud environments were going to be a mess. Furthermore, most data scientists were going to need an incredible amount of platform integration for their existing workflows to be usable, and that was the work Ian’s org already had planned. It was just going to take a while to do it “right” and avoid unnecessary glue.</w:t>
      </w:r>
    </w:p>
    <w:p>
      <w:pPr>
        <w:pStyle w:val="BodyText"/>
        <w:spacing w:before="21"/>
      </w:pPr>
    </w:p>
    <w:p>
      <w:pPr>
        <w:pStyle w:val="BodyText"/>
        <w:spacing w:line="364" w:lineRule="auto"/>
        <w:ind w:left="99"/>
      </w:pPr>
      <w:r>
        <w:rPr/>
        <w:t>The pioneer, however, remained stubbornly on course and hired a team to drive this effort, planning to build shadow platforms wherever Ian’s team wouldn’t cooperate with his vision. He justified this by pointing out that about 10% of the data scientists came from engineering backgrounds and could handle the complexity of administering their own environments and writing their own platform glue. Since this platform was only for experimental</w:t>
      </w:r>
      <w:r>
        <w:rPr>
          <w:spacing w:val="-4"/>
        </w:rPr>
        <w:t> </w:t>
      </w:r>
      <w:r>
        <w:rPr/>
        <w:t>work,</w:t>
      </w:r>
      <w:r>
        <w:rPr>
          <w:spacing w:val="-4"/>
        </w:rPr>
        <w:t> </w:t>
      </w:r>
      <w:r>
        <w:rPr/>
        <w:t>which</w:t>
      </w:r>
      <w:r>
        <w:rPr>
          <w:spacing w:val="-4"/>
        </w:rPr>
        <w:t> </w:t>
      </w:r>
      <w:r>
        <w:rPr/>
        <w:t>would</w:t>
      </w:r>
      <w:r>
        <w:rPr>
          <w:spacing w:val="-4"/>
        </w:rPr>
        <w:t> </w:t>
      </w:r>
      <w:r>
        <w:rPr/>
        <w:t>need</w:t>
      </w:r>
      <w:r>
        <w:rPr>
          <w:spacing w:val="-4"/>
        </w:rPr>
        <w:t> </w:t>
      </w:r>
      <w:r>
        <w:rPr/>
        <w:t>a</w:t>
      </w:r>
      <w:r>
        <w:rPr>
          <w:spacing w:val="-4"/>
        </w:rPr>
        <w:t> </w:t>
      </w:r>
      <w:r>
        <w:rPr/>
        <w:t>rewrite</w:t>
      </w:r>
      <w:r>
        <w:rPr>
          <w:spacing w:val="-4"/>
        </w:rPr>
        <w:t> </w:t>
      </w:r>
      <w:r>
        <w:rPr/>
        <w:t>to</w:t>
      </w:r>
      <w:r>
        <w:rPr>
          <w:spacing w:val="-4"/>
        </w:rPr>
        <w:t> </w:t>
      </w:r>
      <w:r>
        <w:rPr/>
        <w:t>go</w:t>
      </w:r>
      <w:r>
        <w:rPr>
          <w:spacing w:val="-4"/>
        </w:rPr>
        <w:t> </w:t>
      </w:r>
      <w:r>
        <w:rPr/>
        <w:t>into</w:t>
      </w:r>
      <w:r>
        <w:rPr>
          <w:spacing w:val="-4"/>
        </w:rPr>
        <w:t> </w:t>
      </w:r>
      <w:r>
        <w:rPr/>
        <w:t>production,</w:t>
      </w:r>
      <w:r>
        <w:rPr>
          <w:spacing w:val="-4"/>
        </w:rPr>
        <w:t> </w:t>
      </w:r>
      <w:r>
        <w:rPr/>
        <w:t>both</w:t>
      </w:r>
    </w:p>
    <w:p>
      <w:pPr>
        <w:pStyle w:val="BodyText"/>
        <w:spacing w:after="0" w:line="364" w:lineRule="auto"/>
        <w:sectPr>
          <w:pgSz w:w="12240" w:h="15840"/>
          <w:pgMar w:top="1460" w:bottom="280" w:left="1440" w:right="1440"/>
        </w:sectPr>
      </w:pPr>
    </w:p>
    <w:p>
      <w:pPr>
        <w:pStyle w:val="BodyText"/>
        <w:spacing w:line="364" w:lineRule="auto" w:before="60"/>
        <w:ind w:left="99"/>
      </w:pPr>
      <w:r>
        <w:rPr/>
        <w:t>the</w:t>
      </w:r>
      <w:r>
        <w:rPr>
          <w:spacing w:val="-4"/>
        </w:rPr>
        <w:t> </w:t>
      </w:r>
      <w:r>
        <w:rPr/>
        <w:t>pioneer’s</w:t>
      </w:r>
      <w:r>
        <w:rPr>
          <w:spacing w:val="-4"/>
        </w:rPr>
        <w:t> </w:t>
      </w:r>
      <w:r>
        <w:rPr/>
        <w:t>team</w:t>
      </w:r>
      <w:r>
        <w:rPr>
          <w:spacing w:val="-4"/>
        </w:rPr>
        <w:t> </w:t>
      </w:r>
      <w:r>
        <w:rPr/>
        <w:t>and</w:t>
      </w:r>
      <w:r>
        <w:rPr>
          <w:spacing w:val="-4"/>
        </w:rPr>
        <w:t> </w:t>
      </w:r>
      <w:r>
        <w:rPr/>
        <w:t>the</w:t>
      </w:r>
      <w:r>
        <w:rPr>
          <w:spacing w:val="-4"/>
        </w:rPr>
        <w:t> </w:t>
      </w:r>
      <w:r>
        <w:rPr/>
        <w:t>early</w:t>
      </w:r>
      <w:r>
        <w:rPr>
          <w:spacing w:val="-4"/>
        </w:rPr>
        <w:t> </w:t>
      </w:r>
      <w:r>
        <w:rPr/>
        <w:t>users</w:t>
      </w:r>
      <w:r>
        <w:rPr>
          <w:spacing w:val="-4"/>
        </w:rPr>
        <w:t> </w:t>
      </w:r>
      <w:r>
        <w:rPr/>
        <w:t>believed</w:t>
      </w:r>
      <w:r>
        <w:rPr>
          <w:spacing w:val="-4"/>
        </w:rPr>
        <w:t> </w:t>
      </w:r>
      <w:r>
        <w:rPr/>
        <w:t>it</w:t>
      </w:r>
      <w:r>
        <w:rPr>
          <w:spacing w:val="-4"/>
        </w:rPr>
        <w:t> </w:t>
      </w:r>
      <w:r>
        <w:rPr/>
        <w:t>would</w:t>
      </w:r>
      <w:r>
        <w:rPr>
          <w:spacing w:val="-4"/>
        </w:rPr>
        <w:t> </w:t>
      </w:r>
      <w:r>
        <w:rPr/>
        <w:t>be</w:t>
      </w:r>
      <w:r>
        <w:rPr>
          <w:spacing w:val="-4"/>
        </w:rPr>
        <w:t> </w:t>
      </w:r>
      <w:r>
        <w:rPr/>
        <w:t>fine</w:t>
      </w:r>
      <w:r>
        <w:rPr>
          <w:spacing w:val="-4"/>
        </w:rPr>
        <w:t> </w:t>
      </w:r>
      <w:r>
        <w:rPr/>
        <w:t>to</w:t>
      </w:r>
      <w:r>
        <w:rPr>
          <w:spacing w:val="-4"/>
        </w:rPr>
        <w:t> </w:t>
      </w:r>
      <w:r>
        <w:rPr/>
        <w:t>deliver</w:t>
      </w:r>
      <w:r>
        <w:rPr>
          <w:spacing w:val="-4"/>
        </w:rPr>
        <w:t> </w:t>
      </w:r>
      <w:r>
        <w:rPr/>
        <w:t>a system that didn’t provide the same operational foundation as the broader ones Ian’s team was providing. They figured they could deal with those architectural issues later.</w:t>
      </w:r>
    </w:p>
    <w:p>
      <w:pPr>
        <w:pStyle w:val="BodyText"/>
        <w:spacing w:before="17"/>
      </w:pPr>
    </w:p>
    <w:p>
      <w:pPr>
        <w:pStyle w:val="BodyText"/>
        <w:spacing w:line="364" w:lineRule="auto"/>
        <w:ind w:left="99" w:right="132"/>
      </w:pPr>
      <w:r>
        <w:rPr/>
        <w:t>Once</w:t>
      </w:r>
      <w:r>
        <w:rPr>
          <w:spacing w:val="-3"/>
        </w:rPr>
        <w:t> </w:t>
      </w:r>
      <w:r>
        <w:rPr/>
        <w:t>Ian</w:t>
      </w:r>
      <w:r>
        <w:rPr>
          <w:spacing w:val="-3"/>
        </w:rPr>
        <w:t> </w:t>
      </w:r>
      <w:r>
        <w:rPr/>
        <w:t>realized</w:t>
      </w:r>
      <w:r>
        <w:rPr>
          <w:spacing w:val="-3"/>
        </w:rPr>
        <w:t> </w:t>
      </w:r>
      <w:r>
        <w:rPr/>
        <w:t>that</w:t>
      </w:r>
      <w:r>
        <w:rPr>
          <w:spacing w:val="-3"/>
        </w:rPr>
        <w:t> </w:t>
      </w:r>
      <w:r>
        <w:rPr/>
        <w:t>the</w:t>
      </w:r>
      <w:r>
        <w:rPr>
          <w:spacing w:val="-3"/>
        </w:rPr>
        <w:t> </w:t>
      </w:r>
      <w:r>
        <w:rPr/>
        <w:t>original</w:t>
      </w:r>
      <w:r>
        <w:rPr>
          <w:spacing w:val="-3"/>
        </w:rPr>
        <w:t> </w:t>
      </w:r>
      <w:r>
        <w:rPr/>
        <w:t>plan</w:t>
      </w:r>
      <w:r>
        <w:rPr>
          <w:spacing w:val="-3"/>
        </w:rPr>
        <w:t> </w:t>
      </w:r>
      <w:r>
        <w:rPr/>
        <w:t>was</w:t>
      </w:r>
      <w:r>
        <w:rPr>
          <w:spacing w:val="-3"/>
        </w:rPr>
        <w:t> </w:t>
      </w:r>
      <w:r>
        <w:rPr/>
        <w:t>going</w:t>
      </w:r>
      <w:r>
        <w:rPr>
          <w:spacing w:val="-3"/>
        </w:rPr>
        <w:t> </w:t>
      </w:r>
      <w:r>
        <w:rPr/>
        <w:t>to</w:t>
      </w:r>
      <w:r>
        <w:rPr>
          <w:spacing w:val="-3"/>
        </w:rPr>
        <w:t> </w:t>
      </w:r>
      <w:r>
        <w:rPr/>
        <w:t>stick,</w:t>
      </w:r>
      <w:r>
        <w:rPr>
          <w:spacing w:val="-3"/>
        </w:rPr>
        <w:t> </w:t>
      </w:r>
      <w:r>
        <w:rPr/>
        <w:t>he</w:t>
      </w:r>
      <w:r>
        <w:rPr>
          <w:spacing w:val="-3"/>
        </w:rPr>
        <w:t> </w:t>
      </w:r>
      <w:r>
        <w:rPr/>
        <w:t>began</w:t>
      </w:r>
      <w:r>
        <w:rPr>
          <w:spacing w:val="-3"/>
        </w:rPr>
        <w:t> </w:t>
      </w:r>
      <w:r>
        <w:rPr/>
        <w:t>holding regular meetings with the pioneer leader and his team. The goal was to get serious about what it would take to increase the coverage of this platform beyond the 10% of advanced users to include everyone else. These</w:t>
      </w:r>
      <w:r>
        <w:rPr>
          <w:spacing w:val="40"/>
        </w:rPr>
        <w:t> </w:t>
      </w:r>
      <w:r>
        <w:rPr/>
        <w:t>meetings exposed the places where the pioneering team was overlooking</w:t>
      </w:r>
      <w:r>
        <w:rPr>
          <w:spacing w:val="40"/>
        </w:rPr>
        <w:t> </w:t>
      </w:r>
      <w:r>
        <w:rPr/>
        <w:t>the complexity of scaling their offering. For example, they hadn’t thought about how to migrate users off of existing systems (which would take hundreds of developer years), or how to manage the administration for the nontechnical users.</w:t>
      </w:r>
    </w:p>
    <w:p>
      <w:pPr>
        <w:pStyle w:val="BodyText"/>
        <w:spacing w:before="21"/>
      </w:pPr>
    </w:p>
    <w:p>
      <w:pPr>
        <w:pStyle w:val="BodyText"/>
        <w:spacing w:line="364" w:lineRule="auto"/>
        <w:ind w:left="99" w:right="218"/>
      </w:pPr>
      <w:r>
        <w:rPr/>
        <w:t>However, it was clear that the need to “make progress on AI” meant the effort had backers up to and including the CTO. So, Ian had a choice: he could let the pioneer team build a complex shadow platform without his support,</w:t>
      </w:r>
      <w:r>
        <w:rPr>
          <w:spacing w:val="-4"/>
        </w:rPr>
        <w:t> </w:t>
      </w:r>
      <w:r>
        <w:rPr/>
        <w:t>or</w:t>
      </w:r>
      <w:r>
        <w:rPr>
          <w:spacing w:val="-4"/>
        </w:rPr>
        <w:t> </w:t>
      </w:r>
      <w:r>
        <w:rPr/>
        <w:t>he</w:t>
      </w:r>
      <w:r>
        <w:rPr>
          <w:spacing w:val="-4"/>
        </w:rPr>
        <w:t> </w:t>
      </w:r>
      <w:r>
        <w:rPr/>
        <w:t>could</w:t>
      </w:r>
      <w:r>
        <w:rPr>
          <w:spacing w:val="-4"/>
        </w:rPr>
        <w:t> </w:t>
      </w:r>
      <w:r>
        <w:rPr/>
        <w:t>figure</w:t>
      </w:r>
      <w:r>
        <w:rPr>
          <w:spacing w:val="-4"/>
        </w:rPr>
        <w:t> </w:t>
      </w:r>
      <w:r>
        <w:rPr/>
        <w:t>out</w:t>
      </w:r>
      <w:r>
        <w:rPr>
          <w:spacing w:val="-4"/>
        </w:rPr>
        <w:t> </w:t>
      </w:r>
      <w:r>
        <w:rPr/>
        <w:t>a</w:t>
      </w:r>
      <w:r>
        <w:rPr>
          <w:spacing w:val="-4"/>
        </w:rPr>
        <w:t> </w:t>
      </w:r>
      <w:r>
        <w:rPr/>
        <w:t>compromise</w:t>
      </w:r>
      <w:r>
        <w:rPr>
          <w:spacing w:val="-4"/>
        </w:rPr>
        <w:t> </w:t>
      </w:r>
      <w:r>
        <w:rPr/>
        <w:t>that</w:t>
      </w:r>
      <w:r>
        <w:rPr>
          <w:spacing w:val="-4"/>
        </w:rPr>
        <w:t> </w:t>
      </w:r>
      <w:r>
        <w:rPr/>
        <w:t>would</w:t>
      </w:r>
      <w:r>
        <w:rPr>
          <w:spacing w:val="-4"/>
        </w:rPr>
        <w:t> </w:t>
      </w:r>
      <w:r>
        <w:rPr/>
        <w:t>let</w:t>
      </w:r>
      <w:r>
        <w:rPr>
          <w:spacing w:val="-4"/>
        </w:rPr>
        <w:t> </w:t>
      </w:r>
      <w:r>
        <w:rPr/>
        <w:t>him</w:t>
      </w:r>
      <w:r>
        <w:rPr>
          <w:spacing w:val="-4"/>
        </w:rPr>
        <w:t> </w:t>
      </w:r>
      <w:r>
        <w:rPr/>
        <w:t>influence the work to avoid some of the inevitable complexity.</w:t>
      </w:r>
    </w:p>
    <w:p>
      <w:pPr>
        <w:pStyle w:val="BodyText"/>
        <w:spacing w:before="18"/>
      </w:pPr>
    </w:p>
    <w:p>
      <w:pPr>
        <w:pStyle w:val="BodyText"/>
        <w:spacing w:line="364" w:lineRule="auto"/>
        <w:ind w:left="99" w:right="100"/>
      </w:pPr>
      <w:r>
        <w:rPr/>
        <w:t>The</w:t>
      </w:r>
      <w:r>
        <w:rPr>
          <w:spacing w:val="-3"/>
        </w:rPr>
        <w:t> </w:t>
      </w:r>
      <w:r>
        <w:rPr/>
        <w:t>compromise</w:t>
      </w:r>
      <w:r>
        <w:rPr>
          <w:spacing w:val="-3"/>
        </w:rPr>
        <w:t> </w:t>
      </w:r>
      <w:r>
        <w:rPr/>
        <w:t>he</w:t>
      </w:r>
      <w:r>
        <w:rPr>
          <w:spacing w:val="-3"/>
        </w:rPr>
        <w:t> </w:t>
      </w:r>
      <w:r>
        <w:rPr/>
        <w:t>landed</w:t>
      </w:r>
      <w:r>
        <w:rPr>
          <w:spacing w:val="-3"/>
        </w:rPr>
        <w:t> </w:t>
      </w:r>
      <w:r>
        <w:rPr/>
        <w:t>on</w:t>
      </w:r>
      <w:r>
        <w:rPr>
          <w:spacing w:val="-3"/>
        </w:rPr>
        <w:t> </w:t>
      </w:r>
      <w:r>
        <w:rPr/>
        <w:t>was</w:t>
      </w:r>
      <w:r>
        <w:rPr>
          <w:spacing w:val="-3"/>
        </w:rPr>
        <w:t> </w:t>
      </w:r>
      <w:r>
        <w:rPr/>
        <w:t>to</w:t>
      </w:r>
      <w:r>
        <w:rPr>
          <w:spacing w:val="-3"/>
        </w:rPr>
        <w:t> </w:t>
      </w:r>
      <w:r>
        <w:rPr/>
        <w:t>shake</w:t>
      </w:r>
      <w:r>
        <w:rPr>
          <w:spacing w:val="-3"/>
        </w:rPr>
        <w:t> </w:t>
      </w:r>
      <w:r>
        <w:rPr/>
        <w:t>up</w:t>
      </w:r>
      <w:r>
        <w:rPr>
          <w:spacing w:val="-3"/>
        </w:rPr>
        <w:t> </w:t>
      </w:r>
      <w:r>
        <w:rPr/>
        <w:t>one</w:t>
      </w:r>
      <w:r>
        <w:rPr>
          <w:spacing w:val="-3"/>
        </w:rPr>
        <w:t> </w:t>
      </w:r>
      <w:r>
        <w:rPr/>
        <w:t>of</w:t>
      </w:r>
      <w:r>
        <w:rPr>
          <w:spacing w:val="-3"/>
        </w:rPr>
        <w:t> </w:t>
      </w:r>
      <w:r>
        <w:rPr/>
        <w:t>his</w:t>
      </w:r>
      <w:r>
        <w:rPr>
          <w:spacing w:val="-3"/>
        </w:rPr>
        <w:t> </w:t>
      </w:r>
      <w:r>
        <w:rPr/>
        <w:t>teams’</w:t>
      </w:r>
      <w:r>
        <w:rPr>
          <w:spacing w:val="-3"/>
        </w:rPr>
        <w:t> </w:t>
      </w:r>
      <w:r>
        <w:rPr/>
        <w:t>roadmaps, freeing up two developers to support this initiative. This was the upside of the CTO’s attention—when other stakeholders questioned the changes, Ian could tell them this was coming from the CTO’s priorities. The developers</w:t>
      </w:r>
    </w:p>
    <w:p>
      <w:pPr>
        <w:pStyle w:val="BodyText"/>
        <w:spacing w:after="0" w:line="364" w:lineRule="auto"/>
        <w:sectPr>
          <w:pgSz w:w="12240" w:h="15840"/>
          <w:pgMar w:top="1460" w:bottom="280" w:left="1440" w:right="1440"/>
        </w:sectPr>
      </w:pPr>
    </w:p>
    <w:p>
      <w:pPr>
        <w:pStyle w:val="BodyText"/>
        <w:spacing w:line="364" w:lineRule="auto" w:before="60"/>
        <w:ind w:left="99"/>
      </w:pPr>
      <w:r>
        <w:rPr/>
        <w:t>he chose were settler types, and he gave them a difficult remit: “Your job is to</w:t>
      </w:r>
      <w:r>
        <w:rPr>
          <w:spacing w:val="-3"/>
        </w:rPr>
        <w:t> </w:t>
      </w:r>
      <w:r>
        <w:rPr/>
        <w:t>not</w:t>
      </w:r>
      <w:r>
        <w:rPr>
          <w:spacing w:val="-3"/>
        </w:rPr>
        <w:t> </w:t>
      </w:r>
      <w:r>
        <w:rPr/>
        <w:t>slow</w:t>
      </w:r>
      <w:r>
        <w:rPr>
          <w:spacing w:val="-3"/>
        </w:rPr>
        <w:t> </w:t>
      </w:r>
      <w:r>
        <w:rPr/>
        <w:t>this</w:t>
      </w:r>
      <w:r>
        <w:rPr>
          <w:spacing w:val="-3"/>
        </w:rPr>
        <w:t> </w:t>
      </w:r>
      <w:r>
        <w:rPr/>
        <w:t>project</w:t>
      </w:r>
      <w:r>
        <w:rPr>
          <w:spacing w:val="-3"/>
        </w:rPr>
        <w:t> </w:t>
      </w:r>
      <w:r>
        <w:rPr/>
        <w:t>down,</w:t>
      </w:r>
      <w:r>
        <w:rPr>
          <w:spacing w:val="-3"/>
        </w:rPr>
        <w:t> </w:t>
      </w:r>
      <w:r>
        <w:rPr/>
        <w:t>but</w:t>
      </w:r>
      <w:r>
        <w:rPr>
          <w:spacing w:val="-3"/>
        </w:rPr>
        <w:t> </w:t>
      </w:r>
      <w:r>
        <w:rPr/>
        <w:t>to</w:t>
      </w:r>
      <w:r>
        <w:rPr>
          <w:spacing w:val="-3"/>
        </w:rPr>
        <w:t> </w:t>
      </w:r>
      <w:r>
        <w:rPr/>
        <w:t>find</w:t>
      </w:r>
      <w:r>
        <w:rPr>
          <w:spacing w:val="-3"/>
        </w:rPr>
        <w:t> </w:t>
      </w:r>
      <w:r>
        <w:rPr/>
        <w:t>the</w:t>
      </w:r>
      <w:r>
        <w:rPr>
          <w:spacing w:val="-3"/>
        </w:rPr>
        <w:t> </w:t>
      </w:r>
      <w:r>
        <w:rPr/>
        <w:t>places</w:t>
      </w:r>
      <w:r>
        <w:rPr>
          <w:spacing w:val="-3"/>
        </w:rPr>
        <w:t> </w:t>
      </w:r>
      <w:r>
        <w:rPr/>
        <w:t>where</w:t>
      </w:r>
      <w:r>
        <w:rPr>
          <w:spacing w:val="-3"/>
        </w:rPr>
        <w:t> </w:t>
      </w:r>
      <w:r>
        <w:rPr/>
        <w:t>you</w:t>
      </w:r>
      <w:r>
        <w:rPr>
          <w:spacing w:val="-3"/>
        </w:rPr>
        <w:t> </w:t>
      </w:r>
      <w:r>
        <w:rPr/>
        <w:t>can</w:t>
      </w:r>
      <w:r>
        <w:rPr>
          <w:spacing w:val="-3"/>
        </w:rPr>
        <w:t> </w:t>
      </w:r>
      <w:r>
        <w:rPr/>
        <w:t>build</w:t>
      </w:r>
      <w:r>
        <w:rPr>
          <w:spacing w:val="-3"/>
        </w:rPr>
        <w:t> </w:t>
      </w:r>
      <w:r>
        <w:rPr/>
        <w:t>the right ‘long-term’ components and use the opportunity to build those earlier than we would have.”</w:t>
      </w:r>
    </w:p>
    <w:p>
      <w:pPr>
        <w:pStyle w:val="BodyText"/>
        <w:spacing w:before="17"/>
      </w:pPr>
    </w:p>
    <w:p>
      <w:pPr>
        <w:pStyle w:val="BodyText"/>
        <w:spacing w:line="364" w:lineRule="auto"/>
        <w:ind w:left="99"/>
      </w:pPr>
      <w:r>
        <w:rPr/>
        <w:t>In practice, they succeeded about halfway; keeping the project moving quickly was always going to mean creating some amount of glue that wouldn’t</w:t>
      </w:r>
      <w:r>
        <w:rPr>
          <w:spacing w:val="-4"/>
        </w:rPr>
        <w:t> </w:t>
      </w:r>
      <w:r>
        <w:rPr/>
        <w:t>scale.</w:t>
      </w:r>
      <w:r>
        <w:rPr>
          <w:spacing w:val="-4"/>
        </w:rPr>
        <w:t> </w:t>
      </w:r>
      <w:r>
        <w:rPr/>
        <w:t>But</w:t>
      </w:r>
      <w:r>
        <w:rPr>
          <w:spacing w:val="-4"/>
        </w:rPr>
        <w:t> </w:t>
      </w:r>
      <w:r>
        <w:rPr/>
        <w:t>even</w:t>
      </w:r>
      <w:r>
        <w:rPr>
          <w:spacing w:val="-4"/>
        </w:rPr>
        <w:t> </w:t>
      </w:r>
      <w:r>
        <w:rPr/>
        <w:t>the</w:t>
      </w:r>
      <w:r>
        <w:rPr>
          <w:spacing w:val="-4"/>
        </w:rPr>
        <w:t> </w:t>
      </w:r>
      <w:r>
        <w:rPr/>
        <w:t>half</w:t>
      </w:r>
      <w:r>
        <w:rPr>
          <w:spacing w:val="-4"/>
        </w:rPr>
        <w:t> </w:t>
      </w:r>
      <w:r>
        <w:rPr/>
        <w:t>success</w:t>
      </w:r>
      <w:r>
        <w:rPr>
          <w:spacing w:val="-4"/>
        </w:rPr>
        <w:t> </w:t>
      </w:r>
      <w:r>
        <w:rPr/>
        <w:t>was</w:t>
      </w:r>
      <w:r>
        <w:rPr>
          <w:spacing w:val="-4"/>
        </w:rPr>
        <w:t> </w:t>
      </w:r>
      <w:r>
        <w:rPr/>
        <w:t>a</w:t>
      </w:r>
      <w:r>
        <w:rPr>
          <w:spacing w:val="-4"/>
        </w:rPr>
        <w:t> </w:t>
      </w:r>
      <w:r>
        <w:rPr/>
        <w:t>positive</w:t>
      </w:r>
      <w:r>
        <w:rPr>
          <w:spacing w:val="-4"/>
        </w:rPr>
        <w:t> </w:t>
      </w:r>
      <w:r>
        <w:rPr/>
        <w:t>thing,</w:t>
      </w:r>
      <w:r>
        <w:rPr>
          <w:spacing w:val="-4"/>
        </w:rPr>
        <w:t> </w:t>
      </w:r>
      <w:r>
        <w:rPr/>
        <w:t>especially because as the system became real, two things happened:</w:t>
      </w:r>
    </w:p>
    <w:p>
      <w:pPr>
        <w:pStyle w:val="BodyText"/>
        <w:spacing w:before="18"/>
      </w:pPr>
    </w:p>
    <w:p>
      <w:pPr>
        <w:pStyle w:val="ListParagraph"/>
        <w:numPr>
          <w:ilvl w:val="0"/>
          <w:numId w:val="62"/>
        </w:numPr>
        <w:tabs>
          <w:tab w:pos="459" w:val="left" w:leader="none"/>
        </w:tabs>
        <w:spacing w:line="364" w:lineRule="auto" w:before="0" w:after="0"/>
        <w:ind w:left="459" w:right="291" w:hanging="295"/>
        <w:jc w:val="left"/>
        <w:rPr>
          <w:sz w:val="30"/>
        </w:rPr>
      </w:pPr>
      <w:r>
        <w:rPr>
          <w:sz w:val="30"/>
        </w:rPr>
        <w:t>The</w:t>
      </w:r>
      <w:r>
        <w:rPr>
          <w:spacing w:val="-4"/>
          <w:sz w:val="30"/>
        </w:rPr>
        <w:t> </w:t>
      </w:r>
      <w:r>
        <w:rPr>
          <w:sz w:val="30"/>
        </w:rPr>
        <w:t>10%</w:t>
      </w:r>
      <w:r>
        <w:rPr>
          <w:spacing w:val="-4"/>
          <w:sz w:val="30"/>
        </w:rPr>
        <w:t> </w:t>
      </w:r>
      <w:r>
        <w:rPr>
          <w:sz w:val="30"/>
        </w:rPr>
        <w:t>of</w:t>
      </w:r>
      <w:r>
        <w:rPr>
          <w:spacing w:val="-4"/>
          <w:sz w:val="30"/>
        </w:rPr>
        <w:t> </w:t>
      </w:r>
      <w:r>
        <w:rPr>
          <w:sz w:val="30"/>
        </w:rPr>
        <w:t>data</w:t>
      </w:r>
      <w:r>
        <w:rPr>
          <w:spacing w:val="-4"/>
          <w:sz w:val="30"/>
        </w:rPr>
        <w:t> </w:t>
      </w:r>
      <w:r>
        <w:rPr>
          <w:sz w:val="30"/>
        </w:rPr>
        <w:t>scientists</w:t>
      </w:r>
      <w:r>
        <w:rPr>
          <w:spacing w:val="-4"/>
          <w:sz w:val="30"/>
        </w:rPr>
        <w:t> </w:t>
      </w:r>
      <w:r>
        <w:rPr>
          <w:sz w:val="30"/>
        </w:rPr>
        <w:t>who</w:t>
      </w:r>
      <w:r>
        <w:rPr>
          <w:spacing w:val="-4"/>
          <w:sz w:val="30"/>
        </w:rPr>
        <w:t> </w:t>
      </w:r>
      <w:r>
        <w:rPr>
          <w:sz w:val="30"/>
        </w:rPr>
        <w:t>had</w:t>
      </w:r>
      <w:r>
        <w:rPr>
          <w:spacing w:val="-4"/>
          <w:sz w:val="30"/>
        </w:rPr>
        <w:t> </w:t>
      </w:r>
      <w:r>
        <w:rPr>
          <w:sz w:val="30"/>
        </w:rPr>
        <w:t>previously</w:t>
      </w:r>
      <w:r>
        <w:rPr>
          <w:spacing w:val="-4"/>
          <w:sz w:val="30"/>
        </w:rPr>
        <w:t> </w:t>
      </w:r>
      <w:r>
        <w:rPr>
          <w:sz w:val="30"/>
        </w:rPr>
        <w:t>been</w:t>
      </w:r>
      <w:r>
        <w:rPr>
          <w:spacing w:val="-4"/>
          <w:sz w:val="30"/>
        </w:rPr>
        <w:t> </w:t>
      </w:r>
      <w:r>
        <w:rPr>
          <w:sz w:val="30"/>
        </w:rPr>
        <w:t>blocked</w:t>
      </w:r>
      <w:r>
        <w:rPr>
          <w:spacing w:val="-4"/>
          <w:sz w:val="30"/>
        </w:rPr>
        <w:t> </w:t>
      </w:r>
      <w:r>
        <w:rPr>
          <w:sz w:val="30"/>
        </w:rPr>
        <w:t>could</w:t>
      </w:r>
      <w:r>
        <w:rPr>
          <w:spacing w:val="-4"/>
          <w:sz w:val="30"/>
        </w:rPr>
        <w:t> </w:t>
      </w:r>
      <w:r>
        <w:rPr>
          <w:sz w:val="30"/>
        </w:rPr>
        <w:t>now successfully access the cloud for iterative experimentation.</w:t>
      </w:r>
    </w:p>
    <w:p>
      <w:pPr>
        <w:pStyle w:val="ListParagraph"/>
        <w:numPr>
          <w:ilvl w:val="0"/>
          <w:numId w:val="62"/>
        </w:numPr>
        <w:tabs>
          <w:tab w:pos="459" w:val="left" w:leader="none"/>
        </w:tabs>
        <w:spacing w:line="364" w:lineRule="auto" w:before="1" w:after="0"/>
        <w:ind w:left="459" w:right="101" w:hanging="295"/>
        <w:jc w:val="left"/>
        <w:rPr>
          <w:sz w:val="30"/>
        </w:rPr>
      </w:pPr>
      <w:r>
        <w:rPr>
          <w:sz w:val="30"/>
        </w:rPr>
        <w:t>Now that they had something real to play with, some of the remaining 90% of data scientists were able to try the system, and Ian’s teams’ earlier</w:t>
      </w:r>
      <w:r>
        <w:rPr>
          <w:spacing w:val="-5"/>
          <w:sz w:val="30"/>
        </w:rPr>
        <w:t> </w:t>
      </w:r>
      <w:r>
        <w:rPr>
          <w:sz w:val="30"/>
        </w:rPr>
        <w:t>concerns</w:t>
      </w:r>
      <w:r>
        <w:rPr>
          <w:spacing w:val="-5"/>
          <w:sz w:val="30"/>
        </w:rPr>
        <w:t> </w:t>
      </w:r>
      <w:r>
        <w:rPr>
          <w:sz w:val="30"/>
        </w:rPr>
        <w:t>around</w:t>
      </w:r>
      <w:r>
        <w:rPr>
          <w:spacing w:val="-5"/>
          <w:sz w:val="30"/>
        </w:rPr>
        <w:t> </w:t>
      </w:r>
      <w:r>
        <w:rPr>
          <w:sz w:val="30"/>
        </w:rPr>
        <w:t>the</w:t>
      </w:r>
      <w:r>
        <w:rPr>
          <w:spacing w:val="-5"/>
          <w:sz w:val="30"/>
        </w:rPr>
        <w:t> </w:t>
      </w:r>
      <w:r>
        <w:rPr>
          <w:sz w:val="30"/>
        </w:rPr>
        <w:t>complexity</w:t>
      </w:r>
      <w:r>
        <w:rPr>
          <w:spacing w:val="-5"/>
          <w:sz w:val="30"/>
        </w:rPr>
        <w:t> </w:t>
      </w:r>
      <w:r>
        <w:rPr>
          <w:sz w:val="30"/>
        </w:rPr>
        <w:t>of</w:t>
      </w:r>
      <w:r>
        <w:rPr>
          <w:spacing w:val="-5"/>
          <w:sz w:val="30"/>
        </w:rPr>
        <w:t> </w:t>
      </w:r>
      <w:r>
        <w:rPr>
          <w:sz w:val="30"/>
        </w:rPr>
        <w:t>operations,</w:t>
      </w:r>
      <w:r>
        <w:rPr>
          <w:spacing w:val="-5"/>
          <w:sz w:val="30"/>
        </w:rPr>
        <w:t> </w:t>
      </w:r>
      <w:r>
        <w:rPr>
          <w:sz w:val="30"/>
        </w:rPr>
        <w:t>administration,</w:t>
      </w:r>
      <w:r>
        <w:rPr>
          <w:spacing w:val="-5"/>
          <w:sz w:val="30"/>
        </w:rPr>
        <w:t> </w:t>
      </w:r>
      <w:r>
        <w:rPr>
          <w:sz w:val="30"/>
        </w:rPr>
        <w:t>and integration became obvious to everyone.</w:t>
      </w:r>
    </w:p>
    <w:p>
      <w:pPr>
        <w:pStyle w:val="BodyText"/>
        <w:spacing w:before="18"/>
      </w:pPr>
    </w:p>
    <w:p>
      <w:pPr>
        <w:pStyle w:val="BodyText"/>
        <w:spacing w:line="364" w:lineRule="auto"/>
        <w:ind w:left="99" w:right="150"/>
      </w:pPr>
      <w:r>
        <w:rPr/>
        <w:t>This didn’t immediately solve the standoff, and it took a couple of years of reconciliation before the whole thing was sunset in favor of an integrated platform. Still, in those two years the company was able to benefit from a lot</w:t>
      </w:r>
      <w:r>
        <w:rPr>
          <w:spacing w:val="-4"/>
        </w:rPr>
        <w:t> </w:t>
      </w:r>
      <w:r>
        <w:rPr/>
        <w:t>of</w:t>
      </w:r>
      <w:r>
        <w:rPr>
          <w:spacing w:val="-4"/>
        </w:rPr>
        <w:t> </w:t>
      </w:r>
      <w:r>
        <w:rPr/>
        <w:t>innovation</w:t>
      </w:r>
      <w:r>
        <w:rPr>
          <w:spacing w:val="-4"/>
        </w:rPr>
        <w:t> </w:t>
      </w:r>
      <w:r>
        <w:rPr/>
        <w:t>that</w:t>
      </w:r>
      <w:r>
        <w:rPr>
          <w:spacing w:val="-4"/>
        </w:rPr>
        <w:t> </w:t>
      </w:r>
      <w:r>
        <w:rPr/>
        <w:t>otherwise</w:t>
      </w:r>
      <w:r>
        <w:rPr>
          <w:spacing w:val="-4"/>
        </w:rPr>
        <w:t> </w:t>
      </w:r>
      <w:r>
        <w:rPr/>
        <w:t>would</w:t>
      </w:r>
      <w:r>
        <w:rPr>
          <w:spacing w:val="-4"/>
        </w:rPr>
        <w:t> </w:t>
      </w:r>
      <w:r>
        <w:rPr/>
        <w:t>not</w:t>
      </w:r>
      <w:r>
        <w:rPr>
          <w:spacing w:val="-4"/>
        </w:rPr>
        <w:t> </w:t>
      </w:r>
      <w:r>
        <w:rPr/>
        <w:t>have</w:t>
      </w:r>
      <w:r>
        <w:rPr>
          <w:spacing w:val="-4"/>
        </w:rPr>
        <w:t> </w:t>
      </w:r>
      <w:r>
        <w:rPr/>
        <w:t>been</w:t>
      </w:r>
      <w:r>
        <w:rPr>
          <w:spacing w:val="-4"/>
        </w:rPr>
        <w:t> </w:t>
      </w:r>
      <w:r>
        <w:rPr/>
        <w:t>possible.</w:t>
      </w:r>
      <w:r>
        <w:rPr>
          <w:spacing w:val="-4"/>
        </w:rPr>
        <w:t> </w:t>
      </w:r>
      <w:r>
        <w:rPr/>
        <w:t>This</w:t>
      </w:r>
      <w:r>
        <w:rPr>
          <w:spacing w:val="-4"/>
        </w:rPr>
        <w:t> </w:t>
      </w:r>
      <w:r>
        <w:rPr/>
        <w:t>became a case study to show how the platform organization could partner with application engineering teams without slowing them down, as opposed to always being left out of the “scrappy” part of the cycle. All told, it was a</w:t>
      </w:r>
    </w:p>
    <w:p>
      <w:pPr>
        <w:pStyle w:val="BodyText"/>
        <w:spacing w:after="0" w:line="364" w:lineRule="auto"/>
        <w:sectPr>
          <w:pgSz w:w="12240" w:h="15840"/>
          <w:pgMar w:top="1460" w:bottom="280" w:left="1440" w:right="1440"/>
        </w:sectPr>
      </w:pPr>
    </w:p>
    <w:p>
      <w:pPr>
        <w:pStyle w:val="BodyText"/>
        <w:spacing w:line="364" w:lineRule="auto" w:before="60"/>
        <w:ind w:left="99"/>
      </w:pPr>
      <w:r>
        <w:rPr/>
        <w:t>successful</w:t>
      </w:r>
      <w:r>
        <w:rPr>
          <w:spacing w:val="-4"/>
        </w:rPr>
        <w:t> </w:t>
      </w:r>
      <w:r>
        <w:rPr/>
        <w:t>example</w:t>
      </w:r>
      <w:r>
        <w:rPr>
          <w:spacing w:val="-4"/>
        </w:rPr>
        <w:t> </w:t>
      </w:r>
      <w:r>
        <w:rPr/>
        <w:t>of</w:t>
      </w:r>
      <w:r>
        <w:rPr>
          <w:spacing w:val="-4"/>
        </w:rPr>
        <w:t> </w:t>
      </w:r>
      <w:r>
        <w:rPr/>
        <w:t>partnering</w:t>
      </w:r>
      <w:r>
        <w:rPr>
          <w:spacing w:val="-4"/>
        </w:rPr>
        <w:t> </w:t>
      </w:r>
      <w:r>
        <w:rPr/>
        <w:t>to</w:t>
      </w:r>
      <w:r>
        <w:rPr>
          <w:spacing w:val="-4"/>
        </w:rPr>
        <w:t> </w:t>
      </w:r>
      <w:r>
        <w:rPr/>
        <w:t>create</w:t>
      </w:r>
      <w:r>
        <w:rPr>
          <w:spacing w:val="-4"/>
        </w:rPr>
        <w:t> </w:t>
      </w:r>
      <w:r>
        <w:rPr/>
        <w:t>a</w:t>
      </w:r>
      <w:r>
        <w:rPr>
          <w:spacing w:val="-4"/>
        </w:rPr>
        <w:t> </w:t>
      </w:r>
      <w:r>
        <w:rPr/>
        <w:t>better</w:t>
      </w:r>
      <w:r>
        <w:rPr>
          <w:spacing w:val="-4"/>
        </w:rPr>
        <w:t> </w:t>
      </w:r>
      <w:r>
        <w:rPr/>
        <w:t>(and</w:t>
      </w:r>
      <w:r>
        <w:rPr>
          <w:spacing w:val="-4"/>
        </w:rPr>
        <w:t> </w:t>
      </w:r>
      <w:r>
        <w:rPr/>
        <w:t>more</w:t>
      </w:r>
      <w:r>
        <w:rPr>
          <w:spacing w:val="-4"/>
        </w:rPr>
        <w:t> </w:t>
      </w:r>
      <w:r>
        <w:rPr/>
        <w:t>sustainable) product, as described in </w:t>
      </w:r>
      <w:hyperlink w:history="true" w:anchor="_bookmark198">
        <w:r>
          <w:rPr>
            <w:color w:val="D3002D"/>
            <w:u w:val="thick" w:color="D3002D"/>
          </w:rPr>
          <w:t>Chapter 5</w:t>
        </w:r>
        <w:bookmarkStart w:name="_bookmark569" w:id="811"/>
        <w:bookmarkEnd w:id="811"/>
        <w:r>
          <w:rPr>
            <w:color w:val="D3002D"/>
            <w:spacing w:val="-1"/>
          </w:rPr>
        </w:r>
      </w:hyperlink>
      <w:r>
        <w:rPr/>
        <w:t>.</w:t>
      </w:r>
    </w:p>
    <w:p>
      <w:pPr>
        <w:pStyle w:val="BodyText"/>
        <w:spacing w:before="27"/>
        <w:rPr>
          <w:sz w:val="20"/>
        </w:rPr>
      </w:pPr>
      <w:r>
        <w:rPr>
          <w:sz w:val="20"/>
        </w:rPr>
        <mc:AlternateContent>
          <mc:Choice Requires="wps">
            <w:drawing>
              <wp:anchor distT="0" distB="0" distL="0" distR="0" allowOverlap="1" layoutInCell="1" locked="0" behindDoc="1" simplePos="0" relativeHeight="487667200">
                <wp:simplePos x="0" y="0"/>
                <wp:positionH relativeFrom="page">
                  <wp:posOffset>981075</wp:posOffset>
                </wp:positionH>
                <wp:positionV relativeFrom="paragraph">
                  <wp:posOffset>178613</wp:posOffset>
                </wp:positionV>
                <wp:extent cx="5810250" cy="9525"/>
                <wp:effectExtent l="0" t="0" r="0" b="0"/>
                <wp:wrapTopAndBottom/>
                <wp:docPr id="216" name="Graphic 216"/>
                <wp:cNvGraphicFramePr>
                  <a:graphicFrameLocks/>
                </wp:cNvGraphicFramePr>
                <a:graphic>
                  <a:graphicData uri="http://schemas.microsoft.com/office/word/2010/wordprocessingShape">
                    <wps:wsp>
                      <wps:cNvPr id="216" name="Graphic 216"/>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064077pt;width:457.499964pt;height:.75pt;mso-position-horizontal-relative:page;mso-position-vertical-relative:paragraph;z-index:-15649280;mso-wrap-distance-left:0;mso-wrap-distance-right:0" id="docshape198" filled="true" fillcolor="#8b8799" stroked="false">
                <v:fill type="solid"/>
                <w10:wrap type="topAndBottom"/>
              </v:rect>
            </w:pict>
          </mc:Fallback>
        </mc:AlternateContent>
      </w:r>
    </w:p>
    <w:p>
      <w:pPr>
        <w:pStyle w:val="BodyText"/>
        <w:spacing w:before="326"/>
      </w:pPr>
    </w:p>
    <w:p>
      <w:pPr>
        <w:pStyle w:val="Heading1"/>
        <w:spacing w:line="307" w:lineRule="auto"/>
      </w:pPr>
      <w:bookmarkStart w:name="Managing Complexity by Controlling Growt" w:id="812"/>
      <w:bookmarkEnd w:id="812"/>
      <w:r>
        <w:rPr/>
      </w:r>
      <w:r>
        <w:rPr>
          <w:color w:val="3C3B49"/>
        </w:rPr>
        <w:t>Managing</w:t>
      </w:r>
      <w:r>
        <w:rPr>
          <w:color w:val="3C3B49"/>
          <w:spacing w:val="-14"/>
        </w:rPr>
        <w:t> </w:t>
      </w:r>
      <w:r>
        <w:rPr>
          <w:color w:val="3C3B49"/>
        </w:rPr>
        <w:t>Complexity</w:t>
      </w:r>
      <w:r>
        <w:rPr>
          <w:color w:val="3C3B49"/>
          <w:spacing w:val="-14"/>
        </w:rPr>
        <w:t> </w:t>
      </w:r>
      <w:r>
        <w:rPr>
          <w:color w:val="3C3B49"/>
        </w:rPr>
        <w:t>by</w:t>
      </w:r>
      <w:r>
        <w:rPr>
          <w:color w:val="3C3B49"/>
          <w:spacing w:val="-14"/>
        </w:rPr>
        <w:t> </w:t>
      </w:r>
      <w:r>
        <w:rPr>
          <w:color w:val="3C3B49"/>
        </w:rPr>
        <w:t>Controlling </w:t>
      </w:r>
      <w:r>
        <w:rPr>
          <w:color w:val="3C3B49"/>
          <w:spacing w:val="-2"/>
        </w:rPr>
        <w:t>Growth</w:t>
      </w:r>
    </w:p>
    <w:p>
      <w:pPr>
        <w:pStyle w:val="BodyText"/>
        <w:spacing w:line="364" w:lineRule="auto" w:before="490"/>
        <w:ind w:left="99" w:right="100"/>
      </w:pPr>
      <w:bookmarkStart w:name="_bookmark570" w:id="813"/>
      <w:bookmarkEnd w:id="813"/>
      <w:r>
        <w:rPr/>
      </w:r>
      <w:r>
        <w:rPr/>
        <w:t>Growth is addictive. When you have scaled out a platform team from its early days to a stable organization, it can be tempting to think that the only way</w:t>
      </w:r>
      <w:r>
        <w:rPr>
          <w:spacing w:val="-3"/>
        </w:rPr>
        <w:t> </w:t>
      </w:r>
      <w:r>
        <w:rPr/>
        <w:t>to</w:t>
      </w:r>
      <w:r>
        <w:rPr>
          <w:spacing w:val="-3"/>
        </w:rPr>
        <w:t> </w:t>
      </w:r>
      <w:r>
        <w:rPr/>
        <w:t>accomplish</w:t>
      </w:r>
      <w:r>
        <w:rPr>
          <w:spacing w:val="-3"/>
        </w:rPr>
        <w:t> </w:t>
      </w:r>
      <w:r>
        <w:rPr/>
        <w:t>more</w:t>
      </w:r>
      <w:r>
        <w:rPr>
          <w:spacing w:val="-3"/>
        </w:rPr>
        <w:t> </w:t>
      </w:r>
      <w:r>
        <w:rPr/>
        <w:t>is</w:t>
      </w:r>
      <w:r>
        <w:rPr>
          <w:spacing w:val="-3"/>
        </w:rPr>
        <w:t> </w:t>
      </w:r>
      <w:r>
        <w:rPr/>
        <w:t>by</w:t>
      </w:r>
      <w:r>
        <w:rPr>
          <w:spacing w:val="-3"/>
        </w:rPr>
        <w:t> </w:t>
      </w:r>
      <w:r>
        <w:rPr/>
        <w:t>adding</w:t>
      </w:r>
      <w:r>
        <w:rPr>
          <w:spacing w:val="-3"/>
        </w:rPr>
        <w:t> </w:t>
      </w:r>
      <w:r>
        <w:rPr/>
        <w:t>more</w:t>
      </w:r>
      <w:r>
        <w:rPr>
          <w:spacing w:val="-3"/>
        </w:rPr>
        <w:t> </w:t>
      </w:r>
      <w:r>
        <w:rPr/>
        <w:t>people</w:t>
      </w:r>
      <w:r>
        <w:rPr>
          <w:spacing w:val="-3"/>
        </w:rPr>
        <w:t> </w:t>
      </w:r>
      <w:r>
        <w:rPr/>
        <w:t>to</w:t>
      </w:r>
      <w:r>
        <w:rPr>
          <w:spacing w:val="-3"/>
        </w:rPr>
        <w:t> </w:t>
      </w:r>
      <w:r>
        <w:rPr/>
        <w:t>the</w:t>
      </w:r>
      <w:r>
        <w:rPr>
          <w:spacing w:val="-3"/>
        </w:rPr>
        <w:t> </w:t>
      </w:r>
      <w:r>
        <w:rPr/>
        <w:t>mix.</w:t>
      </w:r>
      <w:r>
        <w:rPr>
          <w:spacing w:val="-3"/>
        </w:rPr>
        <w:t> </w:t>
      </w:r>
      <w:r>
        <w:rPr/>
        <w:t>How</w:t>
      </w:r>
      <w:r>
        <w:rPr>
          <w:spacing w:val="-3"/>
        </w:rPr>
        <w:t> </w:t>
      </w:r>
      <w:r>
        <w:rPr/>
        <w:t>else</w:t>
      </w:r>
      <w:r>
        <w:rPr>
          <w:spacing w:val="-3"/>
        </w:rPr>
        <w:t> </w:t>
      </w:r>
      <w:r>
        <w:rPr/>
        <w:t>will you ever close the gaps in the product offerings? You need a full set of engineers to cover both development and the on-call rotation, a product manager, and all of the supporting apparatus that a new team might need.</w:t>
      </w:r>
    </w:p>
    <w:p>
      <w:pPr>
        <w:pStyle w:val="BodyText"/>
        <w:spacing w:before="3"/>
        <w:ind w:left="99"/>
      </w:pPr>
      <w:r>
        <w:rPr/>
        <w:t>The</w:t>
      </w:r>
      <w:r>
        <w:rPr>
          <w:spacing w:val="-2"/>
        </w:rPr>
        <w:t> </w:t>
      </w:r>
      <w:r>
        <w:rPr/>
        <w:t>only way to provide all of that is to grow and grow and </w:t>
      </w:r>
      <w:r>
        <w:rPr>
          <w:spacing w:val="-2"/>
        </w:rPr>
        <w:t>grow.</w:t>
      </w:r>
    </w:p>
    <w:p>
      <w:pPr>
        <w:pStyle w:val="BodyText"/>
        <w:spacing w:before="195"/>
      </w:pPr>
    </w:p>
    <w:p>
      <w:pPr>
        <w:pStyle w:val="BodyText"/>
        <w:spacing w:line="364" w:lineRule="auto" w:before="1"/>
        <w:ind w:left="99" w:right="100"/>
      </w:pPr>
      <w:r>
        <w:rPr/>
        <w:t>The danger in this mindset is that unchecked growth contributes to the complexity that you’re trying to avoid by building a platform. First, it reduces</w:t>
      </w:r>
      <w:r>
        <w:rPr>
          <w:spacing w:val="-6"/>
        </w:rPr>
        <w:t> </w:t>
      </w:r>
      <w:r>
        <w:rPr/>
        <w:t>appetite</w:t>
      </w:r>
      <w:r>
        <w:rPr>
          <w:spacing w:val="-6"/>
        </w:rPr>
        <w:t> </w:t>
      </w:r>
      <w:r>
        <w:rPr/>
        <w:t>for</w:t>
      </w:r>
      <w:r>
        <w:rPr>
          <w:spacing w:val="-6"/>
        </w:rPr>
        <w:t> </w:t>
      </w:r>
      <w:r>
        <w:rPr/>
        <w:t>managing</w:t>
      </w:r>
      <w:r>
        <w:rPr>
          <w:spacing w:val="-6"/>
        </w:rPr>
        <w:t> </w:t>
      </w:r>
      <w:r>
        <w:rPr/>
        <w:t>complicated</w:t>
      </w:r>
      <w:r>
        <w:rPr>
          <w:spacing w:val="-6"/>
        </w:rPr>
        <w:t> </w:t>
      </w:r>
      <w:r>
        <w:rPr/>
        <w:t>stuff:</w:t>
      </w:r>
      <w:r>
        <w:rPr>
          <w:spacing w:val="-6"/>
        </w:rPr>
        <w:t> </w:t>
      </w:r>
      <w:r>
        <w:rPr/>
        <w:t>there’s</w:t>
      </w:r>
      <w:r>
        <w:rPr>
          <w:spacing w:val="-6"/>
        </w:rPr>
        <w:t> </w:t>
      </w:r>
      <w:r>
        <w:rPr/>
        <w:t>a</w:t>
      </w:r>
      <w:r>
        <w:rPr>
          <w:spacing w:val="-6"/>
        </w:rPr>
        <w:t> </w:t>
      </w:r>
      <w:r>
        <w:rPr/>
        <w:t>strong</w:t>
      </w:r>
      <w:r>
        <w:rPr>
          <w:spacing w:val="-6"/>
        </w:rPr>
        <w:t> </w:t>
      </w:r>
      <w:r>
        <w:rPr/>
        <w:t>temptation to</w:t>
      </w:r>
      <w:r>
        <w:rPr>
          <w:spacing w:val="-4"/>
        </w:rPr>
        <w:t> </w:t>
      </w:r>
      <w:r>
        <w:rPr/>
        <w:t>throw</w:t>
      </w:r>
      <w:r>
        <w:rPr>
          <w:spacing w:val="-4"/>
        </w:rPr>
        <w:t> </w:t>
      </w:r>
      <w:r>
        <w:rPr/>
        <w:t>bodies</w:t>
      </w:r>
      <w:r>
        <w:rPr>
          <w:spacing w:val="-4"/>
        </w:rPr>
        <w:t> </w:t>
      </w:r>
      <w:r>
        <w:rPr/>
        <w:t>at</w:t>
      </w:r>
      <w:r>
        <w:rPr>
          <w:spacing w:val="-4"/>
        </w:rPr>
        <w:t> </w:t>
      </w:r>
      <w:r>
        <w:rPr/>
        <w:t>problems</w:t>
      </w:r>
      <w:r>
        <w:rPr>
          <w:spacing w:val="-4"/>
        </w:rPr>
        <w:t> </w:t>
      </w:r>
      <w:r>
        <w:rPr/>
        <w:t>instead</w:t>
      </w:r>
      <w:r>
        <w:rPr>
          <w:spacing w:val="-4"/>
        </w:rPr>
        <w:t> </w:t>
      </w:r>
      <w:r>
        <w:rPr/>
        <w:t>of</w:t>
      </w:r>
      <w:r>
        <w:rPr>
          <w:spacing w:val="-4"/>
        </w:rPr>
        <w:t> </w:t>
      </w:r>
      <w:r>
        <w:rPr/>
        <w:t>investing</w:t>
      </w:r>
      <w:r>
        <w:rPr>
          <w:spacing w:val="-4"/>
        </w:rPr>
        <w:t> </w:t>
      </w:r>
      <w:r>
        <w:rPr/>
        <w:t>in</w:t>
      </w:r>
      <w:r>
        <w:rPr>
          <w:spacing w:val="-4"/>
        </w:rPr>
        <w:t> </w:t>
      </w:r>
      <w:r>
        <w:rPr/>
        <w:t>automation</w:t>
      </w:r>
      <w:r>
        <w:rPr>
          <w:spacing w:val="-4"/>
        </w:rPr>
        <w:t> </w:t>
      </w:r>
      <w:r>
        <w:rPr/>
        <w:t>or</w:t>
      </w:r>
      <w:r>
        <w:rPr>
          <w:spacing w:val="-4"/>
        </w:rPr>
        <w:t> </w:t>
      </w:r>
      <w:r>
        <w:rPr/>
        <w:t>rethinking the work. This then creates the kind of work that software engineers don’t want</w:t>
      </w:r>
      <w:r>
        <w:rPr>
          <w:spacing w:val="-2"/>
        </w:rPr>
        <w:t> </w:t>
      </w:r>
      <w:r>
        <w:rPr/>
        <w:t>to</w:t>
      </w:r>
      <w:r>
        <w:rPr>
          <w:spacing w:val="-2"/>
        </w:rPr>
        <w:t> </w:t>
      </w:r>
      <w:r>
        <w:rPr/>
        <w:t>do:</w:t>
      </w:r>
      <w:r>
        <w:rPr>
          <w:spacing w:val="-2"/>
        </w:rPr>
        <w:t> </w:t>
      </w:r>
      <w:r>
        <w:rPr/>
        <w:t>tedious</w:t>
      </w:r>
      <w:r>
        <w:rPr>
          <w:spacing w:val="-2"/>
        </w:rPr>
        <w:t> </w:t>
      </w:r>
      <w:r>
        <w:rPr/>
        <w:t>on-call</w:t>
      </w:r>
      <w:r>
        <w:rPr>
          <w:spacing w:val="-2"/>
        </w:rPr>
        <w:t> </w:t>
      </w:r>
      <w:r>
        <w:rPr/>
        <w:t>rotations</w:t>
      </w:r>
      <w:r>
        <w:rPr>
          <w:spacing w:val="-2"/>
        </w:rPr>
        <w:t> </w:t>
      </w:r>
      <w:r>
        <w:rPr/>
        <w:t>where</w:t>
      </w:r>
      <w:r>
        <w:rPr>
          <w:spacing w:val="-2"/>
        </w:rPr>
        <w:t> </w:t>
      </w:r>
      <w:r>
        <w:rPr/>
        <w:t>you</w:t>
      </w:r>
      <w:r>
        <w:rPr>
          <w:spacing w:val="-2"/>
        </w:rPr>
        <w:t> </w:t>
      </w:r>
      <w:r>
        <w:rPr/>
        <w:t>are</w:t>
      </w:r>
      <w:r>
        <w:rPr>
          <w:spacing w:val="-2"/>
        </w:rPr>
        <w:t> </w:t>
      </w:r>
      <w:r>
        <w:rPr/>
        <w:t>constantly</w:t>
      </w:r>
      <w:r>
        <w:rPr>
          <w:spacing w:val="-2"/>
        </w:rPr>
        <w:t> </w:t>
      </w:r>
      <w:r>
        <w:rPr/>
        <w:t>doing</w:t>
      </w:r>
      <w:r>
        <w:rPr>
          <w:spacing w:val="-2"/>
        </w:rPr>
        <w:t> </w:t>
      </w:r>
      <w:r>
        <w:rPr/>
        <w:t>manual fixes, migrations that require human follow-up across the company, and provisioning requests that take dozens of steps to complete. The longer you go without investing in automation, the more likely you are to end up in</w:t>
      </w:r>
    </w:p>
    <w:p>
      <w:pPr>
        <w:pStyle w:val="BodyText"/>
        <w:spacing w:after="0" w:line="364" w:lineRule="auto"/>
        <w:sectPr>
          <w:pgSz w:w="12240" w:h="15840"/>
          <w:pgMar w:top="1460" w:bottom="280" w:left="1440" w:right="1440"/>
        </w:sectPr>
      </w:pPr>
    </w:p>
    <w:p>
      <w:pPr>
        <w:pStyle w:val="BodyText"/>
        <w:spacing w:line="364" w:lineRule="auto" w:before="60"/>
        <w:ind w:left="99"/>
      </w:pPr>
      <w:r>
        <w:rPr/>
        <w:t>situations</w:t>
      </w:r>
      <w:r>
        <w:rPr>
          <w:spacing w:val="-7"/>
        </w:rPr>
        <w:t> </w:t>
      </w:r>
      <w:r>
        <w:rPr/>
        <w:t>where</w:t>
      </w:r>
      <w:r>
        <w:rPr>
          <w:spacing w:val="-7"/>
        </w:rPr>
        <w:t> </w:t>
      </w:r>
      <w:r>
        <w:rPr/>
        <w:t>automation</w:t>
      </w:r>
      <w:r>
        <w:rPr>
          <w:spacing w:val="-7"/>
        </w:rPr>
        <w:t> </w:t>
      </w:r>
      <w:r>
        <w:rPr/>
        <w:t>can’t</w:t>
      </w:r>
      <w:r>
        <w:rPr>
          <w:spacing w:val="-7"/>
        </w:rPr>
        <w:t> </w:t>
      </w:r>
      <w:r>
        <w:rPr/>
        <w:t>do</w:t>
      </w:r>
      <w:r>
        <w:rPr>
          <w:spacing w:val="-7"/>
        </w:rPr>
        <w:t> </w:t>
      </w:r>
      <w:r>
        <w:rPr/>
        <w:t>enough</w:t>
      </w:r>
      <w:r>
        <w:rPr>
          <w:spacing w:val="-7"/>
        </w:rPr>
        <w:t> </w:t>
      </w:r>
      <w:r>
        <w:rPr/>
        <w:t>to</w:t>
      </w:r>
      <w:r>
        <w:rPr>
          <w:spacing w:val="-7"/>
        </w:rPr>
        <w:t> </w:t>
      </w:r>
      <w:r>
        <w:rPr/>
        <w:t>manage</w:t>
      </w:r>
      <w:r>
        <w:rPr>
          <w:spacing w:val="-7"/>
        </w:rPr>
        <w:t> </w:t>
      </w:r>
      <w:r>
        <w:rPr/>
        <w:t>the</w:t>
      </w:r>
      <w:r>
        <w:rPr>
          <w:spacing w:val="-7"/>
        </w:rPr>
        <w:t> </w:t>
      </w:r>
      <w:r>
        <w:rPr/>
        <w:t>complexity,</w:t>
      </w:r>
      <w:r>
        <w:rPr>
          <w:spacing w:val="-7"/>
        </w:rPr>
        <w:t> </w:t>
      </w:r>
      <w:r>
        <w:rPr/>
        <w:t>and you’re stuck in a nonscalable staffing model just to keep up with support.</w:t>
      </w:r>
    </w:p>
    <w:p>
      <w:pPr>
        <w:pStyle w:val="BodyText"/>
        <w:spacing w:before="16"/>
      </w:pPr>
    </w:p>
    <w:p>
      <w:pPr>
        <w:pStyle w:val="BodyText"/>
        <w:spacing w:line="364" w:lineRule="auto"/>
        <w:ind w:left="99" w:right="145"/>
      </w:pPr>
      <w:r>
        <w:rPr/>
        <w:t>Growth also encourages complexity by removing the pressure to be smart about</w:t>
      </w:r>
      <w:r>
        <w:rPr>
          <w:spacing w:val="-3"/>
        </w:rPr>
        <w:t> </w:t>
      </w:r>
      <w:r>
        <w:rPr/>
        <w:t>what</w:t>
      </w:r>
      <w:r>
        <w:rPr>
          <w:spacing w:val="-3"/>
        </w:rPr>
        <w:t> </w:t>
      </w:r>
      <w:r>
        <w:rPr/>
        <w:t>you</w:t>
      </w:r>
      <w:r>
        <w:rPr>
          <w:spacing w:val="-3"/>
        </w:rPr>
        <w:t> </w:t>
      </w:r>
      <w:r>
        <w:rPr/>
        <w:t>build</w:t>
      </w:r>
      <w:r>
        <w:rPr>
          <w:spacing w:val="-3"/>
        </w:rPr>
        <w:t> </w:t>
      </w:r>
      <w:r>
        <w:rPr/>
        <w:t>and</w:t>
      </w:r>
      <w:r>
        <w:rPr>
          <w:spacing w:val="-3"/>
        </w:rPr>
        <w:t> </w:t>
      </w:r>
      <w:r>
        <w:rPr/>
        <w:t>where</w:t>
      </w:r>
      <w:r>
        <w:rPr>
          <w:spacing w:val="-3"/>
        </w:rPr>
        <w:t> </w:t>
      </w:r>
      <w:r>
        <w:rPr/>
        <w:t>you</w:t>
      </w:r>
      <w:r>
        <w:rPr>
          <w:spacing w:val="-3"/>
        </w:rPr>
        <w:t> </w:t>
      </w:r>
      <w:r>
        <w:rPr/>
        <w:t>invest.</w:t>
      </w:r>
      <w:r>
        <w:rPr>
          <w:spacing w:val="-3"/>
        </w:rPr>
        <w:t> </w:t>
      </w:r>
      <w:r>
        <w:rPr/>
        <w:t>When</w:t>
      </w:r>
      <w:r>
        <w:rPr>
          <w:spacing w:val="-3"/>
        </w:rPr>
        <w:t> </w:t>
      </w:r>
      <w:r>
        <w:rPr/>
        <w:t>engineers</w:t>
      </w:r>
      <w:r>
        <w:rPr>
          <w:spacing w:val="-3"/>
        </w:rPr>
        <w:t> </w:t>
      </w:r>
      <w:r>
        <w:rPr/>
        <w:t>can</w:t>
      </w:r>
      <w:r>
        <w:rPr>
          <w:spacing w:val="-3"/>
        </w:rPr>
        <w:t> </w:t>
      </w:r>
      <w:r>
        <w:rPr/>
        <w:t>justify</w:t>
      </w:r>
      <w:r>
        <w:rPr>
          <w:spacing w:val="-3"/>
        </w:rPr>
        <w:t> </w:t>
      </w:r>
      <w:r>
        <w:rPr/>
        <w:t>any pet</w:t>
      </w:r>
      <w:r>
        <w:rPr>
          <w:spacing w:val="-4"/>
        </w:rPr>
        <w:t> </w:t>
      </w:r>
      <w:r>
        <w:rPr/>
        <w:t>project,</w:t>
      </w:r>
      <w:r>
        <w:rPr>
          <w:spacing w:val="-4"/>
        </w:rPr>
        <w:t> </w:t>
      </w:r>
      <w:r>
        <w:rPr/>
        <w:t>they</w:t>
      </w:r>
      <w:r>
        <w:rPr>
          <w:spacing w:val="-4"/>
        </w:rPr>
        <w:t> </w:t>
      </w:r>
      <w:r>
        <w:rPr/>
        <w:t>will</w:t>
      </w:r>
      <w:r>
        <w:rPr>
          <w:spacing w:val="-4"/>
        </w:rPr>
        <w:t> </w:t>
      </w:r>
      <w:r>
        <w:rPr/>
        <w:t>often</w:t>
      </w:r>
      <w:r>
        <w:rPr>
          <w:spacing w:val="-4"/>
        </w:rPr>
        <w:t> </w:t>
      </w:r>
      <w:r>
        <w:rPr/>
        <w:t>build</w:t>
      </w:r>
      <w:r>
        <w:rPr>
          <w:spacing w:val="-4"/>
        </w:rPr>
        <w:t> </w:t>
      </w:r>
      <w:r>
        <w:rPr/>
        <w:t>without</w:t>
      </w:r>
      <w:r>
        <w:rPr>
          <w:spacing w:val="-4"/>
        </w:rPr>
        <w:t> </w:t>
      </w:r>
      <w:r>
        <w:rPr/>
        <w:t>regard</w:t>
      </w:r>
      <w:r>
        <w:rPr>
          <w:spacing w:val="-4"/>
        </w:rPr>
        <w:t> </w:t>
      </w:r>
      <w:r>
        <w:rPr/>
        <w:t>to</w:t>
      </w:r>
      <w:r>
        <w:rPr>
          <w:spacing w:val="-4"/>
        </w:rPr>
        <w:t> </w:t>
      </w:r>
      <w:r>
        <w:rPr/>
        <w:t>what</w:t>
      </w:r>
      <w:r>
        <w:rPr>
          <w:spacing w:val="-4"/>
        </w:rPr>
        <w:t> </w:t>
      </w:r>
      <w:r>
        <w:rPr/>
        <w:t>the</w:t>
      </w:r>
      <w:r>
        <w:rPr>
          <w:spacing w:val="-4"/>
        </w:rPr>
        <w:t> </w:t>
      </w:r>
      <w:r>
        <w:rPr/>
        <w:t>customers</w:t>
      </w:r>
      <w:r>
        <w:rPr>
          <w:spacing w:val="-4"/>
        </w:rPr>
        <w:t> </w:t>
      </w:r>
      <w:r>
        <w:rPr/>
        <w:t>need. Managers and product managers in turn realize that it’s easier to build their own empire rather than getting alignment with their peers on how to solve problems. Growth gives everyone an excuse for why things aren’t quite going well: another person to point the finger at, a newcomer who doesn’t yet know how things work around here. In the worst case, you end up with a sprawling portfolio of half-baked ideas and products that don’t quite fit together well; a complex swamp of offerings for your customers to navigate. And frankly, we’re not sold on platform teams being the originators of many new initiatives. As we said in </w:t>
      </w:r>
      <w:hyperlink w:history="true" w:anchor="_bookmark0">
        <w:r>
          <w:rPr>
            <w:color w:val="D3002D"/>
            <w:u w:val="thick" w:color="D3002D"/>
          </w:rPr>
          <w:t>Part I</w:t>
        </w:r>
      </w:hyperlink>
      <w:r>
        <w:rPr/>
        <w:t>, we expect most innovation</w:t>
      </w:r>
      <w:r>
        <w:rPr>
          <w:spacing w:val="-2"/>
        </w:rPr>
        <w:t> </w:t>
      </w:r>
      <w:r>
        <w:rPr/>
        <w:t>to</w:t>
      </w:r>
      <w:r>
        <w:rPr>
          <w:spacing w:val="-2"/>
        </w:rPr>
        <w:t> </w:t>
      </w:r>
      <w:r>
        <w:rPr/>
        <w:t>come</w:t>
      </w:r>
      <w:r>
        <w:rPr>
          <w:spacing w:val="-2"/>
        </w:rPr>
        <w:t> </w:t>
      </w:r>
      <w:r>
        <w:rPr/>
        <w:t>from</w:t>
      </w:r>
      <w:r>
        <w:rPr>
          <w:spacing w:val="-2"/>
        </w:rPr>
        <w:t> </w:t>
      </w:r>
      <w:r>
        <w:rPr/>
        <w:t>the</w:t>
      </w:r>
      <w:r>
        <w:rPr>
          <w:spacing w:val="-2"/>
        </w:rPr>
        <w:t> </w:t>
      </w:r>
      <w:r>
        <w:rPr/>
        <w:t>application</w:t>
      </w:r>
      <w:r>
        <w:rPr>
          <w:spacing w:val="-2"/>
        </w:rPr>
        <w:t> </w:t>
      </w:r>
      <w:r>
        <w:rPr/>
        <w:t>teams</w:t>
      </w:r>
      <w:r>
        <w:rPr>
          <w:spacing w:val="-2"/>
        </w:rPr>
        <w:t> </w:t>
      </w:r>
      <w:r>
        <w:rPr/>
        <w:t>building</w:t>
      </w:r>
      <w:r>
        <w:rPr>
          <w:spacing w:val="-2"/>
        </w:rPr>
        <w:t> </w:t>
      </w:r>
      <w:r>
        <w:rPr/>
        <w:t>what</w:t>
      </w:r>
      <w:r>
        <w:rPr>
          <w:spacing w:val="-2"/>
        </w:rPr>
        <w:t> </w:t>
      </w:r>
      <w:r>
        <w:rPr/>
        <w:t>they</w:t>
      </w:r>
      <w:r>
        <w:rPr>
          <w:spacing w:val="-2"/>
        </w:rPr>
        <w:t> </w:t>
      </w:r>
      <w:r>
        <w:rPr/>
        <w:t>need,</w:t>
      </w:r>
      <w:r>
        <w:rPr>
          <w:spacing w:val="-2"/>
        </w:rPr>
        <w:t> </w:t>
      </w:r>
      <w:r>
        <w:rPr/>
        <w:t>not the platform team itself.</w:t>
      </w:r>
    </w:p>
    <w:p>
      <w:pPr>
        <w:pStyle w:val="BodyText"/>
        <w:spacing w:before="24"/>
      </w:pPr>
    </w:p>
    <w:p>
      <w:pPr>
        <w:pStyle w:val="BodyText"/>
        <w:spacing w:line="364" w:lineRule="auto"/>
        <w:ind w:left="99" w:right="194"/>
      </w:pPr>
      <w:r>
        <w:rPr/>
        <w:t>Even considering all of this, those of you who have spent your careers in growing companies might think we’re off base to suggest slowing growth when</w:t>
      </w:r>
      <w:r>
        <w:rPr>
          <w:spacing w:val="-4"/>
        </w:rPr>
        <w:t> </w:t>
      </w:r>
      <w:r>
        <w:rPr/>
        <w:t>you</w:t>
      </w:r>
      <w:r>
        <w:rPr>
          <w:spacing w:val="-4"/>
        </w:rPr>
        <w:t> </w:t>
      </w:r>
      <w:r>
        <w:rPr/>
        <w:t>aren’t</w:t>
      </w:r>
      <w:r>
        <w:rPr>
          <w:spacing w:val="-4"/>
        </w:rPr>
        <w:t> </w:t>
      </w:r>
      <w:r>
        <w:rPr/>
        <w:t>being</w:t>
      </w:r>
      <w:r>
        <w:rPr>
          <w:spacing w:val="-4"/>
        </w:rPr>
        <w:t> </w:t>
      </w:r>
      <w:r>
        <w:rPr/>
        <w:t>forced</w:t>
      </w:r>
      <w:r>
        <w:rPr>
          <w:spacing w:val="-4"/>
        </w:rPr>
        <w:t> </w:t>
      </w:r>
      <w:r>
        <w:rPr/>
        <w:t>to</w:t>
      </w:r>
      <w:r>
        <w:rPr>
          <w:spacing w:val="-4"/>
        </w:rPr>
        <w:t> </w:t>
      </w:r>
      <w:r>
        <w:rPr/>
        <w:t>do</w:t>
      </w:r>
      <w:r>
        <w:rPr>
          <w:spacing w:val="-4"/>
        </w:rPr>
        <w:t> </w:t>
      </w:r>
      <w:r>
        <w:rPr/>
        <w:t>so.</w:t>
      </w:r>
      <w:r>
        <w:rPr>
          <w:spacing w:val="-4"/>
        </w:rPr>
        <w:t> </w:t>
      </w:r>
      <w:r>
        <w:rPr/>
        <w:t>Why</w:t>
      </w:r>
      <w:r>
        <w:rPr>
          <w:spacing w:val="-4"/>
        </w:rPr>
        <w:t> </w:t>
      </w:r>
      <w:r>
        <w:rPr/>
        <w:t>would</w:t>
      </w:r>
      <w:r>
        <w:rPr>
          <w:spacing w:val="-4"/>
        </w:rPr>
        <w:t> </w:t>
      </w:r>
      <w:r>
        <w:rPr/>
        <w:t>you</w:t>
      </w:r>
      <w:r>
        <w:rPr>
          <w:spacing w:val="-4"/>
        </w:rPr>
        <w:t> </w:t>
      </w:r>
      <w:r>
        <w:rPr/>
        <w:t>even</w:t>
      </w:r>
      <w:r>
        <w:rPr>
          <w:spacing w:val="-4"/>
        </w:rPr>
        <w:t> </w:t>
      </w:r>
      <w:r>
        <w:rPr/>
        <w:t>pretend</w:t>
      </w:r>
      <w:r>
        <w:rPr>
          <w:spacing w:val="-4"/>
        </w:rPr>
        <w:t> </w:t>
      </w:r>
      <w:r>
        <w:rPr/>
        <w:t>to</w:t>
      </w:r>
      <w:r>
        <w:rPr>
          <w:spacing w:val="-4"/>
        </w:rPr>
        <w:t> </w:t>
      </w:r>
      <w:r>
        <w:rPr/>
        <w:t>do new things when you’re barely keeping up with the rapid growth and scaling of the company itself? And why would we push platform teams to reduce growth when application engineering teams are just as guilty of indulging in it?</w:t>
      </w:r>
    </w:p>
    <w:p>
      <w:pPr>
        <w:pStyle w:val="BodyText"/>
        <w:spacing w:after="0" w:line="364" w:lineRule="auto"/>
        <w:sectPr>
          <w:pgSz w:w="12240" w:h="15840"/>
          <w:pgMar w:top="1460" w:bottom="280" w:left="1440" w:right="1440"/>
        </w:sectPr>
      </w:pPr>
    </w:p>
    <w:p>
      <w:pPr>
        <w:pStyle w:val="BodyText"/>
        <w:spacing w:line="364" w:lineRule="auto" w:before="60"/>
        <w:ind w:left="99" w:right="183"/>
      </w:pPr>
      <w:r>
        <w:rPr/>
        <w:t>Remember, though, that there is a difference between platform teams and application engineering teams: a platform team is more likely to be seen as a “cost center” and therefore an area where efficiency is expected, rather than a revenue-generating organization. Guiding a culture of smart efficiency</w:t>
      </w:r>
      <w:r>
        <w:rPr>
          <w:spacing w:val="-4"/>
        </w:rPr>
        <w:t> </w:t>
      </w:r>
      <w:r>
        <w:rPr/>
        <w:t>is</w:t>
      </w:r>
      <w:r>
        <w:rPr>
          <w:spacing w:val="-4"/>
        </w:rPr>
        <w:t> </w:t>
      </w:r>
      <w:r>
        <w:rPr/>
        <w:t>part</w:t>
      </w:r>
      <w:r>
        <w:rPr>
          <w:spacing w:val="-4"/>
        </w:rPr>
        <w:t> </w:t>
      </w:r>
      <w:r>
        <w:rPr/>
        <w:t>of</w:t>
      </w:r>
      <w:r>
        <w:rPr>
          <w:spacing w:val="-4"/>
        </w:rPr>
        <w:t> </w:t>
      </w:r>
      <w:r>
        <w:rPr/>
        <w:t>the</w:t>
      </w:r>
      <w:r>
        <w:rPr>
          <w:spacing w:val="-4"/>
        </w:rPr>
        <w:t> </w:t>
      </w:r>
      <w:r>
        <w:rPr/>
        <w:t>mandate</w:t>
      </w:r>
      <w:r>
        <w:rPr>
          <w:spacing w:val="-4"/>
        </w:rPr>
        <w:t> </w:t>
      </w:r>
      <w:r>
        <w:rPr/>
        <w:t>for</w:t>
      </w:r>
      <w:r>
        <w:rPr>
          <w:spacing w:val="-4"/>
        </w:rPr>
        <w:t> </w:t>
      </w:r>
      <w:r>
        <w:rPr/>
        <w:t>leaders</w:t>
      </w:r>
      <w:r>
        <w:rPr>
          <w:spacing w:val="-4"/>
        </w:rPr>
        <w:t> </w:t>
      </w:r>
      <w:r>
        <w:rPr/>
        <w:t>in</w:t>
      </w:r>
      <w:r>
        <w:rPr>
          <w:spacing w:val="-4"/>
        </w:rPr>
        <w:t> </w:t>
      </w:r>
      <w:r>
        <w:rPr/>
        <w:t>this</w:t>
      </w:r>
      <w:r>
        <w:rPr>
          <w:spacing w:val="-4"/>
        </w:rPr>
        <w:t> </w:t>
      </w:r>
      <w:r>
        <w:rPr/>
        <w:t>space,</w:t>
      </w:r>
      <w:r>
        <w:rPr>
          <w:spacing w:val="-4"/>
        </w:rPr>
        <w:t> </w:t>
      </w:r>
      <w:r>
        <w:rPr/>
        <w:t>and</w:t>
      </w:r>
      <w:r>
        <w:rPr>
          <w:spacing w:val="-4"/>
        </w:rPr>
        <w:t> </w:t>
      </w:r>
      <w:r>
        <w:rPr/>
        <w:t>complexity</w:t>
      </w:r>
      <w:r>
        <w:rPr>
          <w:spacing w:val="-4"/>
        </w:rPr>
        <w:t> </w:t>
      </w:r>
      <w:r>
        <w:rPr/>
        <w:t>is the enemy of efficiency. The platform engineering mandate is not driving efficiency through any means (say, outsourcing to manage the cost of manual approaches). You achieve efficiency by strategically simplifying through software engineering and product discovery.</w:t>
      </w:r>
    </w:p>
    <w:p>
      <w:pPr>
        <w:pStyle w:val="BodyText"/>
        <w:spacing w:before="20"/>
      </w:pPr>
    </w:p>
    <w:p>
      <w:pPr>
        <w:pStyle w:val="BodyText"/>
        <w:spacing w:line="364" w:lineRule="auto"/>
        <w:ind w:left="99" w:right="103"/>
      </w:pPr>
      <w:r>
        <w:rPr/>
        <w:t>We know that there are times when you need to grow, and entering new product areas can be one of these times. If you have run your organization so efficiently that you cannot pull from existing teams to cover a new offering, you will need to grow. And of course, there are times of scaling and company growth where expansion is sensible. But good platform leaders</w:t>
      </w:r>
      <w:r>
        <w:rPr>
          <w:spacing w:val="-4"/>
        </w:rPr>
        <w:t> </w:t>
      </w:r>
      <w:r>
        <w:rPr/>
        <w:t>understand</w:t>
      </w:r>
      <w:r>
        <w:rPr>
          <w:spacing w:val="-4"/>
        </w:rPr>
        <w:t> </w:t>
      </w:r>
      <w:r>
        <w:rPr/>
        <w:t>that</w:t>
      </w:r>
      <w:r>
        <w:rPr>
          <w:spacing w:val="-4"/>
        </w:rPr>
        <w:t> </w:t>
      </w:r>
      <w:r>
        <w:rPr/>
        <w:t>their</w:t>
      </w:r>
      <w:r>
        <w:rPr>
          <w:spacing w:val="-4"/>
        </w:rPr>
        <w:t> </w:t>
      </w:r>
      <w:r>
        <w:rPr/>
        <w:t>platforms</w:t>
      </w:r>
      <w:r>
        <w:rPr>
          <w:spacing w:val="-4"/>
        </w:rPr>
        <w:t> </w:t>
      </w:r>
      <w:r>
        <w:rPr/>
        <w:t>deliver</w:t>
      </w:r>
      <w:r>
        <w:rPr>
          <w:spacing w:val="-4"/>
        </w:rPr>
        <w:t> </w:t>
      </w:r>
      <w:r>
        <w:rPr/>
        <w:t>leverage,</w:t>
      </w:r>
      <w:r>
        <w:rPr>
          <w:spacing w:val="-4"/>
        </w:rPr>
        <w:t> </w:t>
      </w:r>
      <w:r>
        <w:rPr/>
        <w:t>and</w:t>
      </w:r>
      <w:r>
        <w:rPr>
          <w:spacing w:val="-4"/>
        </w:rPr>
        <w:t> </w:t>
      </w:r>
      <w:r>
        <w:rPr/>
        <w:t>that</w:t>
      </w:r>
      <w:r>
        <w:rPr>
          <w:spacing w:val="-4"/>
        </w:rPr>
        <w:t> </w:t>
      </w:r>
      <w:r>
        <w:rPr/>
        <w:t>means</w:t>
      </w:r>
      <w:r>
        <w:rPr>
          <w:spacing w:val="-4"/>
        </w:rPr>
        <w:t> </w:t>
      </w:r>
      <w:r>
        <w:rPr/>
        <w:t>they shouldn’t need to grow at the same rate as the overall engineering team, once that leverage point is established.</w:t>
      </w:r>
    </w:p>
    <w:p>
      <w:pPr>
        <w:pStyle w:val="BodyText"/>
        <w:spacing w:before="20"/>
      </w:pPr>
    </w:p>
    <w:p>
      <w:pPr>
        <w:pStyle w:val="BodyText"/>
        <w:spacing w:line="364" w:lineRule="auto" w:before="1"/>
        <w:ind w:left="99" w:right="218"/>
      </w:pPr>
      <w:r>
        <w:rPr/>
        <w:t>As</w:t>
      </w:r>
      <w:r>
        <w:rPr>
          <w:spacing w:val="-3"/>
        </w:rPr>
        <w:t> </w:t>
      </w:r>
      <w:r>
        <w:rPr/>
        <w:t>a</w:t>
      </w:r>
      <w:r>
        <w:rPr>
          <w:spacing w:val="-3"/>
        </w:rPr>
        <w:t> </w:t>
      </w:r>
      <w:r>
        <w:rPr/>
        <w:t>guardrail,</w:t>
      </w:r>
      <w:r>
        <w:rPr>
          <w:spacing w:val="-3"/>
        </w:rPr>
        <w:t> </w:t>
      </w:r>
      <w:r>
        <w:rPr/>
        <w:t>we</w:t>
      </w:r>
      <w:r>
        <w:rPr>
          <w:spacing w:val="-3"/>
        </w:rPr>
        <w:t> </w:t>
      </w:r>
      <w:r>
        <w:rPr/>
        <w:t>recommend</w:t>
      </w:r>
      <w:r>
        <w:rPr>
          <w:spacing w:val="-3"/>
        </w:rPr>
        <w:t> </w:t>
      </w:r>
      <w:r>
        <w:rPr/>
        <w:t>this</w:t>
      </w:r>
      <w:r>
        <w:rPr>
          <w:spacing w:val="-3"/>
        </w:rPr>
        <w:t> </w:t>
      </w:r>
      <w:r>
        <w:rPr/>
        <w:t>rule</w:t>
      </w:r>
      <w:r>
        <w:rPr>
          <w:spacing w:val="-3"/>
        </w:rPr>
        <w:t> </w:t>
      </w:r>
      <w:r>
        <w:rPr/>
        <w:t>of</w:t>
      </w:r>
      <w:r>
        <w:rPr>
          <w:spacing w:val="-3"/>
        </w:rPr>
        <w:t> </w:t>
      </w:r>
      <w:r>
        <w:rPr/>
        <w:t>thumb:</w:t>
      </w:r>
      <w:r>
        <w:rPr>
          <w:spacing w:val="-3"/>
        </w:rPr>
        <w:t> </w:t>
      </w:r>
      <w:r>
        <w:rPr/>
        <w:t>most</w:t>
      </w:r>
      <w:r>
        <w:rPr>
          <w:spacing w:val="-3"/>
        </w:rPr>
        <w:t> </w:t>
      </w:r>
      <w:r>
        <w:rPr/>
        <w:t>of</w:t>
      </w:r>
      <w:r>
        <w:rPr>
          <w:spacing w:val="-3"/>
        </w:rPr>
        <w:t> </w:t>
      </w:r>
      <w:r>
        <w:rPr/>
        <w:t>the</w:t>
      </w:r>
      <w:r>
        <w:rPr>
          <w:spacing w:val="-3"/>
        </w:rPr>
        <w:t> </w:t>
      </w:r>
      <w:r>
        <w:rPr/>
        <w:t>new</w:t>
      </w:r>
      <w:r>
        <w:rPr>
          <w:spacing w:val="-3"/>
        </w:rPr>
        <w:t> </w:t>
      </w:r>
      <w:r>
        <w:rPr/>
        <w:t>work</w:t>
      </w:r>
      <w:r>
        <w:rPr>
          <w:spacing w:val="-3"/>
        </w:rPr>
        <w:t> </w:t>
      </w:r>
      <w:r>
        <w:rPr/>
        <w:t>in established</w:t>
      </w:r>
      <w:r>
        <w:rPr>
          <w:spacing w:val="-2"/>
        </w:rPr>
        <w:t> </w:t>
      </w:r>
      <w:r>
        <w:rPr/>
        <w:t>areas</w:t>
      </w:r>
      <w:r>
        <w:rPr>
          <w:spacing w:val="-2"/>
        </w:rPr>
        <w:t> </w:t>
      </w:r>
      <w:r>
        <w:rPr/>
        <w:t>should</w:t>
      </w:r>
      <w:r>
        <w:rPr>
          <w:spacing w:val="-2"/>
        </w:rPr>
        <w:t> </w:t>
      </w:r>
      <w:r>
        <w:rPr/>
        <w:t>be</w:t>
      </w:r>
      <w:r>
        <w:rPr>
          <w:spacing w:val="-2"/>
        </w:rPr>
        <w:t> </w:t>
      </w:r>
      <w:r>
        <w:rPr/>
        <w:t>funded</w:t>
      </w:r>
      <w:r>
        <w:rPr>
          <w:spacing w:val="-2"/>
        </w:rPr>
        <w:t> </w:t>
      </w:r>
      <w:r>
        <w:rPr/>
        <w:t>by</w:t>
      </w:r>
      <w:r>
        <w:rPr>
          <w:spacing w:val="-2"/>
        </w:rPr>
        <w:t> </w:t>
      </w:r>
      <w:r>
        <w:rPr/>
        <w:t>existing</w:t>
      </w:r>
      <w:r>
        <w:rPr>
          <w:spacing w:val="-2"/>
        </w:rPr>
        <w:t> </w:t>
      </w:r>
      <w:r>
        <w:rPr/>
        <w:t>people</w:t>
      </w:r>
      <w:r>
        <w:rPr>
          <w:spacing w:val="-2"/>
        </w:rPr>
        <w:t> </w:t>
      </w:r>
      <w:r>
        <w:rPr/>
        <w:t>on</w:t>
      </w:r>
      <w:r>
        <w:rPr>
          <w:spacing w:val="-2"/>
        </w:rPr>
        <w:t> </w:t>
      </w:r>
      <w:r>
        <w:rPr/>
        <w:t>those</w:t>
      </w:r>
      <w:r>
        <w:rPr>
          <w:spacing w:val="-2"/>
        </w:rPr>
        <w:t> </w:t>
      </w:r>
      <w:r>
        <w:rPr/>
        <w:t>teams.</w:t>
      </w:r>
      <w:r>
        <w:rPr>
          <w:spacing w:val="-2"/>
        </w:rPr>
        <w:t> </w:t>
      </w:r>
      <w:r>
        <w:rPr/>
        <w:t>This forces management to sharpen their focus; if their KTLO workload has gotten out of hand, can they find ways to reduce that cost? Do they have a strong</w:t>
      </w:r>
      <w:r>
        <w:rPr>
          <w:spacing w:val="-2"/>
        </w:rPr>
        <w:t> </w:t>
      </w:r>
      <w:r>
        <w:rPr/>
        <w:t>sense of the most important areas to work on, and are they </w:t>
      </w:r>
      <w:r>
        <w:rPr>
          <w:spacing w:val="-2"/>
        </w:rPr>
        <w:t>divesting</w:t>
      </w:r>
    </w:p>
    <w:p>
      <w:pPr>
        <w:pStyle w:val="BodyText"/>
        <w:spacing w:after="0" w:line="364" w:lineRule="auto"/>
        <w:sectPr>
          <w:pgSz w:w="12240" w:h="15840"/>
          <w:pgMar w:top="1460" w:bottom="280" w:left="1440" w:right="1440"/>
        </w:sectPr>
      </w:pPr>
    </w:p>
    <w:p>
      <w:pPr>
        <w:pStyle w:val="BodyText"/>
        <w:spacing w:line="364" w:lineRule="auto" w:before="60"/>
        <w:ind w:left="99"/>
      </w:pPr>
      <w:r>
        <w:rPr/>
        <w:t>from</w:t>
      </w:r>
      <w:r>
        <w:rPr>
          <w:spacing w:val="-5"/>
        </w:rPr>
        <w:t> </w:t>
      </w:r>
      <w:r>
        <w:rPr/>
        <w:t>adding</w:t>
      </w:r>
      <w:r>
        <w:rPr>
          <w:spacing w:val="-5"/>
        </w:rPr>
        <w:t> </w:t>
      </w:r>
      <w:r>
        <w:rPr/>
        <w:t>to</w:t>
      </w:r>
      <w:r>
        <w:rPr>
          <w:spacing w:val="-5"/>
        </w:rPr>
        <w:t> </w:t>
      </w:r>
      <w:r>
        <w:rPr/>
        <w:t>features</w:t>
      </w:r>
      <w:r>
        <w:rPr>
          <w:spacing w:val="-5"/>
        </w:rPr>
        <w:t> </w:t>
      </w:r>
      <w:r>
        <w:rPr/>
        <w:t>that</w:t>
      </w:r>
      <w:r>
        <w:rPr>
          <w:spacing w:val="-5"/>
        </w:rPr>
        <w:t> </w:t>
      </w:r>
      <w:r>
        <w:rPr/>
        <w:t>either</w:t>
      </w:r>
      <w:r>
        <w:rPr>
          <w:spacing w:val="-5"/>
        </w:rPr>
        <w:t> </w:t>
      </w:r>
      <w:r>
        <w:rPr/>
        <w:t>are</w:t>
      </w:r>
      <w:r>
        <w:rPr>
          <w:spacing w:val="-5"/>
        </w:rPr>
        <w:t> </w:t>
      </w:r>
      <w:r>
        <w:rPr/>
        <w:t>“good</w:t>
      </w:r>
      <w:r>
        <w:rPr>
          <w:spacing w:val="-5"/>
        </w:rPr>
        <w:t> </w:t>
      </w:r>
      <w:r>
        <w:rPr/>
        <w:t>enough”</w:t>
      </w:r>
      <w:r>
        <w:rPr>
          <w:spacing w:val="-5"/>
        </w:rPr>
        <w:t> </w:t>
      </w:r>
      <w:r>
        <w:rPr/>
        <w:t>or,</w:t>
      </w:r>
      <w:r>
        <w:rPr>
          <w:spacing w:val="-5"/>
        </w:rPr>
        <w:t> </w:t>
      </w:r>
      <w:r>
        <w:rPr/>
        <w:t>worse,</w:t>
      </w:r>
      <w:r>
        <w:rPr>
          <w:spacing w:val="-5"/>
        </w:rPr>
        <w:t> </w:t>
      </w:r>
      <w:r>
        <w:rPr/>
        <w:t>haven’t shown their promised value?</w:t>
      </w:r>
    </w:p>
    <w:p>
      <w:pPr>
        <w:pStyle w:val="BodyText"/>
        <w:spacing w:before="16"/>
      </w:pPr>
    </w:p>
    <w:p>
      <w:pPr>
        <w:pStyle w:val="BodyText"/>
        <w:spacing w:line="364" w:lineRule="auto"/>
        <w:ind w:left="99" w:right="152"/>
      </w:pPr>
      <w:r>
        <w:rPr/>
        <w:t>Managing complexity implies not only that your platforms can support far more users than the number of developers of the platform but also that,</w:t>
      </w:r>
      <w:r>
        <w:rPr>
          <w:spacing w:val="40"/>
        </w:rPr>
        <w:t> </w:t>
      </w:r>
      <w:r>
        <w:rPr/>
        <w:t>once you have achieved baseline coverage for a product area, you do not need to linearly scale the number of platform engineers for every new thing you want to do in that space. This doesn’t mean you should cut yourself to the bone and have no slack in your organization. This is why the measurement of KTLO + mandates + operational improvements is so important:</w:t>
      </w:r>
      <w:r>
        <w:rPr>
          <w:spacing w:val="-4"/>
        </w:rPr>
        <w:t> </w:t>
      </w:r>
      <w:r>
        <w:rPr/>
        <w:t>knowing</w:t>
      </w:r>
      <w:r>
        <w:rPr>
          <w:spacing w:val="-4"/>
        </w:rPr>
        <w:t> </w:t>
      </w:r>
      <w:r>
        <w:rPr/>
        <w:t>the</w:t>
      </w:r>
      <w:r>
        <w:rPr>
          <w:spacing w:val="-4"/>
        </w:rPr>
        <w:t> </w:t>
      </w:r>
      <w:r>
        <w:rPr/>
        <w:t>minimum</w:t>
      </w:r>
      <w:r>
        <w:rPr>
          <w:spacing w:val="-4"/>
        </w:rPr>
        <w:t> </w:t>
      </w:r>
      <w:r>
        <w:rPr/>
        <w:t>number</w:t>
      </w:r>
      <w:r>
        <w:rPr>
          <w:spacing w:val="-4"/>
        </w:rPr>
        <w:t> </w:t>
      </w:r>
      <w:r>
        <w:rPr/>
        <w:t>of</w:t>
      </w:r>
      <w:r>
        <w:rPr>
          <w:spacing w:val="-4"/>
        </w:rPr>
        <w:t> </w:t>
      </w:r>
      <w:r>
        <w:rPr/>
        <w:t>people</w:t>
      </w:r>
      <w:r>
        <w:rPr>
          <w:spacing w:val="-4"/>
        </w:rPr>
        <w:t> </w:t>
      </w:r>
      <w:r>
        <w:rPr/>
        <w:t>you</w:t>
      </w:r>
      <w:r>
        <w:rPr>
          <w:spacing w:val="-4"/>
        </w:rPr>
        <w:t> </w:t>
      </w:r>
      <w:r>
        <w:rPr/>
        <w:t>need</w:t>
      </w:r>
      <w:r>
        <w:rPr>
          <w:spacing w:val="-4"/>
        </w:rPr>
        <w:t> </w:t>
      </w:r>
      <w:r>
        <w:rPr/>
        <w:t>to</w:t>
      </w:r>
      <w:r>
        <w:rPr>
          <w:spacing w:val="-4"/>
        </w:rPr>
        <w:t> </w:t>
      </w:r>
      <w:r>
        <w:rPr/>
        <w:t>handle</w:t>
      </w:r>
      <w:r>
        <w:rPr>
          <w:spacing w:val="-4"/>
        </w:rPr>
        <w:t> </w:t>
      </w:r>
      <w:r>
        <w:rPr/>
        <w:t>that workload gives you the absolute bottom of your potential team size (which is probably that number + 20% so everyone doesn’t immediately quit).</w:t>
      </w:r>
    </w:p>
    <w:p>
      <w:pPr>
        <w:pStyle w:val="BodyText"/>
        <w:spacing w:line="364" w:lineRule="auto" w:before="6"/>
        <w:ind w:left="99" w:right="100"/>
      </w:pPr>
      <w:r>
        <w:rPr/>
        <w:t>Above that baseline, you can exercise discretion and think about investments. Being thoughtful about the next set of work, incorporating customer demand, team demand, and your own strategic insights, and getting</w:t>
      </w:r>
      <w:r>
        <w:rPr>
          <w:spacing w:val="-3"/>
        </w:rPr>
        <w:t> </w:t>
      </w:r>
      <w:r>
        <w:rPr/>
        <w:t>the</w:t>
      </w:r>
      <w:r>
        <w:rPr>
          <w:spacing w:val="-3"/>
        </w:rPr>
        <w:t> </w:t>
      </w:r>
      <w:r>
        <w:rPr/>
        <w:t>most</w:t>
      </w:r>
      <w:r>
        <w:rPr>
          <w:spacing w:val="-3"/>
        </w:rPr>
        <w:t> </w:t>
      </w:r>
      <w:r>
        <w:rPr/>
        <w:t>out</w:t>
      </w:r>
      <w:r>
        <w:rPr>
          <w:spacing w:val="-3"/>
        </w:rPr>
        <w:t> </w:t>
      </w:r>
      <w:r>
        <w:rPr/>
        <w:t>of</w:t>
      </w:r>
      <w:r>
        <w:rPr>
          <w:spacing w:val="-3"/>
        </w:rPr>
        <w:t> </w:t>
      </w:r>
      <w:r>
        <w:rPr/>
        <w:t>the</w:t>
      </w:r>
      <w:r>
        <w:rPr>
          <w:spacing w:val="-3"/>
        </w:rPr>
        <w:t> </w:t>
      </w:r>
      <w:r>
        <w:rPr/>
        <w:t>team</w:t>
      </w:r>
      <w:r>
        <w:rPr>
          <w:spacing w:val="-3"/>
        </w:rPr>
        <w:t> </w:t>
      </w:r>
      <w:r>
        <w:rPr/>
        <w:t>you</w:t>
      </w:r>
      <w:r>
        <w:rPr>
          <w:spacing w:val="-3"/>
        </w:rPr>
        <w:t> </w:t>
      </w:r>
      <w:r>
        <w:rPr/>
        <w:t>have</w:t>
      </w:r>
      <w:r>
        <w:rPr>
          <w:spacing w:val="-3"/>
        </w:rPr>
        <w:t> </w:t>
      </w:r>
      <w:r>
        <w:rPr/>
        <w:t>before</w:t>
      </w:r>
      <w:r>
        <w:rPr>
          <w:spacing w:val="-3"/>
        </w:rPr>
        <w:t> </w:t>
      </w:r>
      <w:r>
        <w:rPr/>
        <w:t>you</w:t>
      </w:r>
      <w:r>
        <w:rPr>
          <w:spacing w:val="-3"/>
        </w:rPr>
        <w:t> </w:t>
      </w:r>
      <w:r>
        <w:rPr/>
        <w:t>go</w:t>
      </w:r>
      <w:r>
        <w:rPr>
          <w:spacing w:val="-3"/>
        </w:rPr>
        <w:t> </w:t>
      </w:r>
      <w:r>
        <w:rPr/>
        <w:t>and</w:t>
      </w:r>
      <w:r>
        <w:rPr>
          <w:spacing w:val="-3"/>
        </w:rPr>
        <w:t> </w:t>
      </w:r>
      <w:r>
        <w:rPr/>
        <w:t>ask</w:t>
      </w:r>
      <w:r>
        <w:rPr>
          <w:spacing w:val="-3"/>
        </w:rPr>
        <w:t> </w:t>
      </w:r>
      <w:r>
        <w:rPr/>
        <w:t>for</w:t>
      </w:r>
      <w:r>
        <w:rPr>
          <w:spacing w:val="-3"/>
        </w:rPr>
        <w:t> </w:t>
      </w:r>
      <w:r>
        <w:rPr/>
        <w:t>growth is a sign of mature platform planning and </w:t>
      </w:r>
      <w:bookmarkStart w:name="_bookmark571" w:id="814"/>
      <w:bookmarkEnd w:id="814"/>
      <w:r>
        <w:rPr/>
        <w:t>leadership.</w:t>
      </w:r>
    </w:p>
    <w:p>
      <w:pPr>
        <w:pStyle w:val="BodyText"/>
        <w:spacing w:before="130"/>
      </w:pPr>
    </w:p>
    <w:p>
      <w:pPr>
        <w:pStyle w:val="Heading1"/>
        <w:spacing w:line="307" w:lineRule="auto"/>
      </w:pPr>
      <w:bookmarkStart w:name="Managing Complexity Through Product Disc" w:id="815"/>
      <w:bookmarkEnd w:id="815"/>
      <w:r>
        <w:rPr/>
      </w:r>
      <w:r>
        <w:rPr>
          <w:color w:val="3C3B49"/>
        </w:rPr>
        <w:t>Managing</w:t>
      </w:r>
      <w:r>
        <w:rPr>
          <w:color w:val="3C3B49"/>
          <w:spacing w:val="-14"/>
        </w:rPr>
        <w:t> </w:t>
      </w:r>
      <w:r>
        <w:rPr>
          <w:color w:val="3C3B49"/>
        </w:rPr>
        <w:t>Complexity</w:t>
      </w:r>
      <w:r>
        <w:rPr>
          <w:color w:val="3C3B49"/>
          <w:spacing w:val="-14"/>
        </w:rPr>
        <w:t> </w:t>
      </w:r>
      <w:r>
        <w:rPr>
          <w:color w:val="3C3B49"/>
        </w:rPr>
        <w:t>Through</w:t>
      </w:r>
      <w:r>
        <w:rPr>
          <w:color w:val="3C3B49"/>
          <w:spacing w:val="-14"/>
        </w:rPr>
        <w:t> </w:t>
      </w:r>
      <w:r>
        <w:rPr>
          <w:color w:val="3C3B49"/>
        </w:rPr>
        <w:t>Product </w:t>
      </w:r>
      <w:r>
        <w:rPr>
          <w:color w:val="3C3B49"/>
          <w:spacing w:val="-2"/>
        </w:rPr>
        <w:t>Discovery</w:t>
      </w:r>
    </w:p>
    <w:p>
      <w:pPr>
        <w:pStyle w:val="BodyText"/>
        <w:spacing w:line="364" w:lineRule="auto" w:before="490"/>
        <w:ind w:left="99"/>
      </w:pPr>
      <w:r>
        <w:rPr/>
        <mc:AlternateContent>
          <mc:Choice Requires="wps">
            <w:drawing>
              <wp:anchor distT="0" distB="0" distL="0" distR="0" allowOverlap="1" layoutInCell="1" locked="0" behindDoc="0" simplePos="0" relativeHeight="15808512">
                <wp:simplePos x="0" y="0"/>
                <wp:positionH relativeFrom="page">
                  <wp:posOffset>5084315</wp:posOffset>
                </wp:positionH>
                <wp:positionV relativeFrom="paragraph">
                  <wp:posOffset>831813</wp:posOffset>
                </wp:positionV>
                <wp:extent cx="46990" cy="19050"/>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46990" cy="19050"/>
                        </a:xfrm>
                        <a:custGeom>
                          <a:avLst/>
                          <a:gdLst/>
                          <a:ahLst/>
                          <a:cxnLst/>
                          <a:rect l="l" t="t" r="r" b="b"/>
                          <a:pathLst>
                            <a:path w="46990" h="19050">
                              <a:moveTo>
                                <a:pt x="46533" y="19049"/>
                              </a:moveTo>
                              <a:lnTo>
                                <a:pt x="0" y="19049"/>
                              </a:lnTo>
                              <a:lnTo>
                                <a:pt x="0" y="0"/>
                              </a:lnTo>
                              <a:lnTo>
                                <a:pt x="46533" y="0"/>
                              </a:lnTo>
                              <a:lnTo>
                                <a:pt x="46533"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00.339813pt;margin-top:65.497162pt;width:3.664056pt;height:1.5pt;mso-position-horizontal-relative:page;mso-position-vertical-relative:paragraph;z-index:15808512" id="docshape199" filled="true" fillcolor="#d3002d" stroked="false">
                <v:fill type="solid"/>
                <w10:wrap type="none"/>
              </v:rect>
            </w:pict>
          </mc:Fallback>
        </mc:AlternateContent>
      </w:r>
      <w:bookmarkStart w:name="_bookmark572" w:id="816"/>
      <w:bookmarkEnd w:id="816"/>
      <w:r>
        <w:rPr/>
      </w:r>
      <w:r>
        <w:rPr/>
        <w:t>Product discovery is the work of understanding customer demands and creating,</w:t>
      </w:r>
      <w:r>
        <w:rPr>
          <w:spacing w:val="-10"/>
        </w:rPr>
        <w:t> </w:t>
      </w:r>
      <w:r>
        <w:rPr/>
        <w:t>in</w:t>
      </w:r>
      <w:r>
        <w:rPr>
          <w:spacing w:val="-10"/>
        </w:rPr>
        <w:t> </w:t>
      </w:r>
      <w:r>
        <w:rPr/>
        <w:t>the</w:t>
      </w:r>
      <w:r>
        <w:rPr>
          <w:spacing w:val="-10"/>
        </w:rPr>
        <w:t> </w:t>
      </w:r>
      <w:r>
        <w:rPr/>
        <w:t>words</w:t>
      </w:r>
      <w:r>
        <w:rPr>
          <w:spacing w:val="-10"/>
        </w:rPr>
        <w:t> </w:t>
      </w:r>
      <w:r>
        <w:rPr/>
        <w:t>of</w:t>
      </w:r>
      <w:r>
        <w:rPr>
          <w:spacing w:val="-11"/>
        </w:rPr>
        <w:t> </w:t>
      </w:r>
      <w:hyperlink r:id="rId82">
        <w:r>
          <w:rPr>
            <w:color w:val="D3002D"/>
            <w:u w:val="thick" w:color="D3002D"/>
          </w:rPr>
          <w:t>Silicon</w:t>
        </w:r>
        <w:r>
          <w:rPr>
            <w:color w:val="D3002D"/>
            <w:spacing w:val="-10"/>
            <w:u w:val="thick" w:color="D3002D"/>
          </w:rPr>
          <w:t> </w:t>
        </w:r>
        <w:r>
          <w:rPr>
            <w:color w:val="D3002D"/>
            <w:u w:val="thick" w:color="D3002D"/>
          </w:rPr>
          <w:t>Valley</w:t>
        </w:r>
        <w:r>
          <w:rPr>
            <w:color w:val="D3002D"/>
            <w:spacing w:val="29"/>
            <w:u w:val="thick" w:color="D3002D"/>
          </w:rPr>
          <w:t> </w:t>
        </w:r>
        <w:r>
          <w:rPr>
            <w:color w:val="D3002D"/>
            <w:u w:val="thick" w:color="D3002D"/>
          </w:rPr>
          <w:t>Product</w:t>
        </w:r>
        <w:r>
          <w:rPr>
            <w:color w:val="D3002D"/>
            <w:spacing w:val="-10"/>
            <w:u w:val="thick" w:color="D3002D"/>
          </w:rPr>
          <w:t> </w:t>
        </w:r>
        <w:r>
          <w:rPr>
            <w:color w:val="D3002D"/>
            <w:u w:val="thick" w:color="D3002D"/>
          </w:rPr>
          <w:t>Grou</w:t>
        </w:r>
        <w:r>
          <w:rPr>
            <w:color w:val="D3002D"/>
          </w:rPr>
          <w:t>p</w:t>
        </w:r>
      </w:hyperlink>
      <w:r>
        <w:rPr/>
        <w:t>,</w:t>
      </w:r>
      <w:r>
        <w:rPr>
          <w:spacing w:val="-10"/>
        </w:rPr>
        <w:t> </w:t>
      </w:r>
      <w:r>
        <w:rPr/>
        <w:t>“a</w:t>
      </w:r>
      <w:r>
        <w:rPr>
          <w:spacing w:val="-10"/>
        </w:rPr>
        <w:t> </w:t>
      </w:r>
      <w:r>
        <w:rPr/>
        <w:t>product</w:t>
      </w:r>
      <w:r>
        <w:rPr>
          <w:spacing w:val="-10"/>
        </w:rPr>
        <w:t> </w:t>
      </w:r>
      <w:r>
        <w:rPr/>
        <w:t>solution</w:t>
      </w:r>
    </w:p>
    <w:p>
      <w:pPr>
        <w:pStyle w:val="BodyText"/>
        <w:spacing w:after="0" w:line="364" w:lineRule="auto"/>
        <w:sectPr>
          <w:pgSz w:w="12240" w:h="15840"/>
          <w:pgMar w:top="1460" w:bottom="280" w:left="1440" w:right="1440"/>
        </w:sectPr>
      </w:pPr>
    </w:p>
    <w:p>
      <w:pPr>
        <w:pStyle w:val="BodyText"/>
        <w:spacing w:line="364" w:lineRule="auto" w:before="60"/>
        <w:ind w:left="99" w:right="145"/>
      </w:pPr>
      <w:r>
        <w:rPr/>
        <w:t>to</w:t>
      </w:r>
      <w:r>
        <w:rPr>
          <w:spacing w:val="-4"/>
        </w:rPr>
        <w:t> </w:t>
      </w:r>
      <w:r>
        <w:rPr/>
        <w:t>this</w:t>
      </w:r>
      <w:r>
        <w:rPr>
          <w:spacing w:val="-4"/>
        </w:rPr>
        <w:t> </w:t>
      </w:r>
      <w:r>
        <w:rPr/>
        <w:t>problem</w:t>
      </w:r>
      <w:r>
        <w:rPr>
          <w:spacing w:val="-4"/>
        </w:rPr>
        <w:t> </w:t>
      </w:r>
      <w:r>
        <w:rPr/>
        <w:t>that</w:t>
      </w:r>
      <w:r>
        <w:rPr>
          <w:spacing w:val="-4"/>
        </w:rPr>
        <w:t> </w:t>
      </w:r>
      <w:r>
        <w:rPr/>
        <w:t>is</w:t>
      </w:r>
      <w:r>
        <w:rPr>
          <w:spacing w:val="-4"/>
        </w:rPr>
        <w:t> </w:t>
      </w:r>
      <w:r>
        <w:rPr/>
        <w:t>usable,</w:t>
      </w:r>
      <w:r>
        <w:rPr>
          <w:spacing w:val="-4"/>
        </w:rPr>
        <w:t> </w:t>
      </w:r>
      <w:r>
        <w:rPr/>
        <w:t>useful,</w:t>
      </w:r>
      <w:r>
        <w:rPr>
          <w:spacing w:val="-4"/>
        </w:rPr>
        <w:t> </w:t>
      </w:r>
      <w:r>
        <w:rPr/>
        <w:t>and</w:t>
      </w:r>
      <w:r>
        <w:rPr>
          <w:spacing w:val="-4"/>
        </w:rPr>
        <w:t> </w:t>
      </w:r>
      <w:r>
        <w:rPr/>
        <w:t>feasible.”</w:t>
      </w:r>
      <w:r>
        <w:rPr>
          <w:spacing w:val="-4"/>
        </w:rPr>
        <w:t> </w:t>
      </w:r>
      <w:r>
        <w:rPr/>
        <w:t>Product</w:t>
      </w:r>
      <w:r>
        <w:rPr>
          <w:spacing w:val="-4"/>
        </w:rPr>
        <w:t> </w:t>
      </w:r>
      <w:r>
        <w:rPr/>
        <w:t>discovery</w:t>
      </w:r>
      <w:r>
        <w:rPr>
          <w:spacing w:val="-4"/>
        </w:rPr>
        <w:t> </w:t>
      </w:r>
      <w:r>
        <w:rPr/>
        <w:t>is</w:t>
      </w:r>
      <w:r>
        <w:rPr>
          <w:spacing w:val="-4"/>
        </w:rPr>
        <w:t> </w:t>
      </w:r>
      <w:r>
        <w:rPr/>
        <w:t>not just needed for the products you build from scratch; it is also an important exercise to go through when you are creating platforms that are based heavily on open source systems. If you want to create curated product offerings, discovery is key. Yet under constant pressure of new potential shadow platforms, many teams take customer demands literally, providing whichever open source system the customer asks for without taking the time to determine whether it is the right product solution for the overall </w:t>
      </w:r>
      <w:r>
        <w:rPr>
          <w:spacing w:val="-2"/>
        </w:rPr>
        <w:t>platform.</w:t>
      </w:r>
    </w:p>
    <w:p>
      <w:pPr>
        <w:pStyle w:val="BodyText"/>
        <w:spacing w:before="20"/>
      </w:pPr>
    </w:p>
    <w:p>
      <w:pPr>
        <w:pStyle w:val="BodyText"/>
        <w:spacing w:line="364" w:lineRule="auto"/>
        <w:ind w:left="99" w:right="134"/>
      </w:pPr>
      <w:r>
        <w:rPr/>
        <w:t>This leads to a common predicament, where teams that have provided (or, more commonly, inherited) these open source systems are stuck with operational</w:t>
      </w:r>
      <w:r>
        <w:rPr>
          <w:spacing w:val="-4"/>
        </w:rPr>
        <w:t> </w:t>
      </w:r>
      <w:r>
        <w:rPr/>
        <w:t>complexity</w:t>
      </w:r>
      <w:r>
        <w:rPr>
          <w:spacing w:val="-4"/>
        </w:rPr>
        <w:t> </w:t>
      </w:r>
      <w:r>
        <w:rPr/>
        <w:t>that</w:t>
      </w:r>
      <w:r>
        <w:rPr>
          <w:spacing w:val="-4"/>
        </w:rPr>
        <w:t> </w:t>
      </w:r>
      <w:r>
        <w:rPr/>
        <w:t>grows</w:t>
      </w:r>
      <w:r>
        <w:rPr>
          <w:spacing w:val="-4"/>
        </w:rPr>
        <w:t> </w:t>
      </w:r>
      <w:r>
        <w:rPr/>
        <w:t>linearly</w:t>
      </w:r>
      <w:r>
        <w:rPr>
          <w:spacing w:val="-4"/>
        </w:rPr>
        <w:t> </w:t>
      </w:r>
      <w:r>
        <w:rPr/>
        <w:t>with</w:t>
      </w:r>
      <w:r>
        <w:rPr>
          <w:spacing w:val="-4"/>
        </w:rPr>
        <w:t> </w:t>
      </w:r>
      <w:r>
        <w:rPr/>
        <w:t>the</w:t>
      </w:r>
      <w:r>
        <w:rPr>
          <w:spacing w:val="-4"/>
        </w:rPr>
        <w:t> </w:t>
      </w:r>
      <w:r>
        <w:rPr/>
        <w:t>number</w:t>
      </w:r>
      <w:r>
        <w:rPr>
          <w:spacing w:val="-4"/>
        </w:rPr>
        <w:t> </w:t>
      </w:r>
      <w:r>
        <w:rPr/>
        <w:t>of</w:t>
      </w:r>
      <w:r>
        <w:rPr>
          <w:spacing w:val="-4"/>
        </w:rPr>
        <w:t> </w:t>
      </w:r>
      <w:r>
        <w:rPr/>
        <w:t>users</w:t>
      </w:r>
      <w:r>
        <w:rPr>
          <w:spacing w:val="-4"/>
        </w:rPr>
        <w:t> </w:t>
      </w:r>
      <w:r>
        <w:rPr/>
        <w:t>and</w:t>
      </w:r>
      <w:r>
        <w:rPr>
          <w:spacing w:val="-4"/>
        </w:rPr>
        <w:t> </w:t>
      </w:r>
      <w:r>
        <w:rPr/>
        <w:t>use cases. You can reduce the coefficient of linearity with investments in automation, but from a design perspective, most major open source</w:t>
      </w:r>
      <w:r>
        <w:rPr>
          <w:spacing w:val="40"/>
        </w:rPr>
        <w:t> </w:t>
      </w:r>
      <w:r>
        <w:rPr/>
        <w:t>products have too wide a surface area exposed to the users. This is most evident in distributed OSS for data processing, such as RDBMSs (PostgreSQL, MySQL), Cassandra, MongoDB, and Kafka. These systems are highly complex by nature, and the OSS vendor model drives them to compete with one another by adding more and more features, which means they have very broad interfaces.</w:t>
      </w:r>
    </w:p>
    <w:p>
      <w:pPr>
        <w:pStyle w:val="BodyText"/>
        <w:spacing w:before="22"/>
      </w:pPr>
    </w:p>
    <w:p>
      <w:pPr>
        <w:pStyle w:val="BodyText"/>
        <w:spacing w:line="364" w:lineRule="auto" w:before="1"/>
        <w:ind w:left="99" w:right="455"/>
      </w:pPr>
      <w:r>
        <w:rPr/>
        <w:t>Some leaders immediately jump to the conclusion that they have to standardize</w:t>
      </w:r>
      <w:r>
        <w:rPr>
          <w:spacing w:val="-5"/>
        </w:rPr>
        <w:t> </w:t>
      </w:r>
      <w:r>
        <w:rPr/>
        <w:t>and</w:t>
      </w:r>
      <w:r>
        <w:rPr>
          <w:spacing w:val="-5"/>
        </w:rPr>
        <w:t> </w:t>
      </w:r>
      <w:r>
        <w:rPr/>
        <w:t>limit</w:t>
      </w:r>
      <w:r>
        <w:rPr>
          <w:spacing w:val="-5"/>
        </w:rPr>
        <w:t> </w:t>
      </w:r>
      <w:r>
        <w:rPr/>
        <w:t>choices</w:t>
      </w:r>
      <w:r>
        <w:rPr>
          <w:spacing w:val="-5"/>
        </w:rPr>
        <w:t> </w:t>
      </w:r>
      <w:r>
        <w:rPr/>
        <w:t>in</w:t>
      </w:r>
      <w:r>
        <w:rPr>
          <w:spacing w:val="-5"/>
        </w:rPr>
        <w:t> </w:t>
      </w:r>
      <w:r>
        <w:rPr/>
        <w:t>order</w:t>
      </w:r>
      <w:r>
        <w:rPr>
          <w:spacing w:val="-5"/>
        </w:rPr>
        <w:t> </w:t>
      </w:r>
      <w:r>
        <w:rPr/>
        <w:t>to</w:t>
      </w:r>
      <w:r>
        <w:rPr>
          <w:spacing w:val="-5"/>
        </w:rPr>
        <w:t> </w:t>
      </w:r>
      <w:r>
        <w:rPr/>
        <w:t>manage</w:t>
      </w:r>
      <w:r>
        <w:rPr>
          <w:spacing w:val="-5"/>
        </w:rPr>
        <w:t> </w:t>
      </w:r>
      <w:r>
        <w:rPr/>
        <w:t>this</w:t>
      </w:r>
      <w:r>
        <w:rPr>
          <w:spacing w:val="-5"/>
        </w:rPr>
        <w:t> </w:t>
      </w:r>
      <w:r>
        <w:rPr/>
        <w:t>challenge.</w:t>
      </w:r>
      <w:r>
        <w:rPr>
          <w:spacing w:val="-5"/>
        </w:rPr>
        <w:t> </w:t>
      </w:r>
      <w:r>
        <w:rPr/>
        <w:t>That’s</w:t>
      </w:r>
      <w:r>
        <w:rPr>
          <w:spacing w:val="-5"/>
        </w:rPr>
        <w:t> </w:t>
      </w:r>
      <w:r>
        <w:rPr/>
        <w:t>a great idea, but how do you do it? In our experience, while application</w:t>
      </w:r>
    </w:p>
    <w:p>
      <w:pPr>
        <w:pStyle w:val="BodyText"/>
        <w:spacing w:after="0" w:line="364" w:lineRule="auto"/>
        <w:sectPr>
          <w:pgSz w:w="12240" w:h="15840"/>
          <w:pgMar w:top="1460" w:bottom="280" w:left="1440" w:right="1440"/>
        </w:sectPr>
      </w:pPr>
    </w:p>
    <w:p>
      <w:pPr>
        <w:pStyle w:val="BodyText"/>
        <w:spacing w:line="364" w:lineRule="auto" w:before="60"/>
        <w:ind w:left="99" w:right="218"/>
      </w:pPr>
      <w:r>
        <w:rPr/>
        <w:t>developers</w:t>
      </w:r>
      <w:r>
        <w:rPr>
          <w:spacing w:val="-4"/>
        </w:rPr>
        <w:t> </w:t>
      </w:r>
      <w:r>
        <w:rPr/>
        <w:t>on</w:t>
      </w:r>
      <w:r>
        <w:rPr>
          <w:spacing w:val="-4"/>
        </w:rPr>
        <w:t> </w:t>
      </w:r>
      <w:r>
        <w:rPr/>
        <w:t>the</w:t>
      </w:r>
      <w:r>
        <w:rPr>
          <w:spacing w:val="-4"/>
        </w:rPr>
        <w:t> </w:t>
      </w:r>
      <w:r>
        <w:rPr/>
        <w:t>whole</w:t>
      </w:r>
      <w:r>
        <w:rPr>
          <w:spacing w:val="-4"/>
        </w:rPr>
        <w:t> </w:t>
      </w:r>
      <w:r>
        <w:rPr/>
        <w:t>may</w:t>
      </w:r>
      <w:r>
        <w:rPr>
          <w:spacing w:val="-4"/>
        </w:rPr>
        <w:t> </w:t>
      </w:r>
      <w:r>
        <w:rPr/>
        <w:t>agree</w:t>
      </w:r>
      <w:r>
        <w:rPr>
          <w:spacing w:val="-4"/>
        </w:rPr>
        <w:t> </w:t>
      </w:r>
      <w:r>
        <w:rPr/>
        <w:t>that</w:t>
      </w:r>
      <w:r>
        <w:rPr>
          <w:spacing w:val="-4"/>
        </w:rPr>
        <w:t> </w:t>
      </w:r>
      <w:r>
        <w:rPr/>
        <w:t>fewer</w:t>
      </w:r>
      <w:r>
        <w:rPr>
          <w:spacing w:val="-4"/>
        </w:rPr>
        <w:t> </w:t>
      </w:r>
      <w:r>
        <w:rPr/>
        <w:t>infrastructure</w:t>
      </w:r>
      <w:r>
        <w:rPr>
          <w:spacing w:val="-4"/>
        </w:rPr>
        <w:t> </w:t>
      </w:r>
      <w:r>
        <w:rPr/>
        <w:t>choices</w:t>
      </w:r>
      <w:r>
        <w:rPr>
          <w:spacing w:val="-4"/>
        </w:rPr>
        <w:t> </w:t>
      </w:r>
      <w:r>
        <w:rPr/>
        <w:t>would make their lives easier, they rarely agree on what the limited set of choices should be. If you’re disciplined (and have senior leadership support), you may be able to establish standards early enough to avoid annoying your customers by taking away features they’re already using and forcing migrations to reduce duplication. But this can backfire if it slows application teams down much, and it’s politically unpopular. Most of the time standardization happens only when the platform team hits a breaking point, where the support burden of so many OSS offerings prompts the question of why you need so many in the first place.</w:t>
      </w:r>
    </w:p>
    <w:p>
      <w:pPr>
        <w:pStyle w:val="BodyText"/>
        <w:spacing w:before="21"/>
      </w:pPr>
    </w:p>
    <w:p>
      <w:pPr>
        <w:pStyle w:val="BodyText"/>
        <w:ind w:left="99"/>
      </w:pPr>
      <w:r>
        <w:rPr/>
        <w:t>There’s</w:t>
      </w:r>
      <w:r>
        <w:rPr>
          <w:spacing w:val="-2"/>
        </w:rPr>
        <w:t> </w:t>
      </w:r>
      <w:r>
        <w:rPr/>
        <w:t>an</w:t>
      </w:r>
      <w:r>
        <w:rPr>
          <w:spacing w:val="-1"/>
        </w:rPr>
        <w:t> </w:t>
      </w:r>
      <w:r>
        <w:rPr/>
        <w:t>option</w:t>
      </w:r>
      <w:r>
        <w:rPr>
          <w:spacing w:val="-2"/>
        </w:rPr>
        <w:t> </w:t>
      </w:r>
      <w:r>
        <w:rPr/>
        <w:t>in</w:t>
      </w:r>
      <w:r>
        <w:rPr>
          <w:spacing w:val="-1"/>
        </w:rPr>
        <w:t> </w:t>
      </w:r>
      <w:r>
        <w:rPr/>
        <w:t>between</w:t>
      </w:r>
      <w:r>
        <w:rPr>
          <w:spacing w:val="-2"/>
        </w:rPr>
        <w:t> </w:t>
      </w:r>
      <w:r>
        <w:rPr/>
        <w:t>“let</w:t>
      </w:r>
      <w:r>
        <w:rPr>
          <w:spacing w:val="-1"/>
        </w:rPr>
        <w:t> </w:t>
      </w:r>
      <w:r>
        <w:rPr/>
        <w:t>a</w:t>
      </w:r>
      <w:r>
        <w:rPr>
          <w:spacing w:val="-1"/>
        </w:rPr>
        <w:t> </w:t>
      </w:r>
      <w:r>
        <w:rPr/>
        <w:t>thousand</w:t>
      </w:r>
      <w:r>
        <w:rPr>
          <w:spacing w:val="-2"/>
        </w:rPr>
        <w:t> </w:t>
      </w:r>
      <w:r>
        <w:rPr/>
        <w:t>flowers</w:t>
      </w:r>
      <w:r>
        <w:rPr>
          <w:spacing w:val="-1"/>
        </w:rPr>
        <w:t> </w:t>
      </w:r>
      <w:r>
        <w:rPr/>
        <w:t>bloom,</w:t>
      </w:r>
      <w:r>
        <w:rPr>
          <w:spacing w:val="-2"/>
        </w:rPr>
        <w:t> </w:t>
      </w:r>
      <w:r>
        <w:rPr/>
        <w:t>until</w:t>
      </w:r>
      <w:r>
        <w:rPr>
          <w:spacing w:val="-1"/>
        </w:rPr>
        <w:t> </w:t>
      </w:r>
      <w:r>
        <w:rPr/>
        <w:t>you</w:t>
      </w:r>
      <w:r>
        <w:rPr>
          <w:spacing w:val="-1"/>
        </w:rPr>
        <w:t> </w:t>
      </w:r>
      <w:r>
        <w:rPr>
          <w:spacing w:val="-2"/>
        </w:rPr>
        <w:t>can’t</w:t>
      </w:r>
    </w:p>
    <w:p>
      <w:pPr>
        <w:spacing w:line="194" w:lineRule="exact" w:before="45"/>
        <w:ind w:left="2232" w:right="0" w:firstLine="0"/>
        <w:jc w:val="left"/>
        <w:rPr>
          <w:b/>
          <w:sz w:val="22"/>
        </w:rPr>
      </w:pPr>
      <w:bookmarkStart w:name="_bookmark573" w:id="817"/>
      <w:bookmarkEnd w:id="817"/>
      <w:r>
        <w:rPr/>
      </w:r>
      <w:hyperlink w:history="true" w:anchor="_bookmark584">
        <w:r>
          <w:rPr>
            <w:b/>
            <w:color w:val="D3002D"/>
            <w:spacing w:val="-10"/>
            <w:sz w:val="22"/>
            <w:u w:val="single" w:color="D3002D"/>
          </w:rPr>
          <w:t>2</w:t>
        </w:r>
      </w:hyperlink>
    </w:p>
    <w:p>
      <w:pPr>
        <w:pStyle w:val="BodyText"/>
        <w:spacing w:line="286" w:lineRule="exact"/>
        <w:ind w:left="99"/>
      </w:pPr>
      <w:r>
        <w:rPr/>
        <w:t>stand</w:t>
      </w:r>
      <w:r>
        <w:rPr>
          <w:spacing w:val="-1"/>
        </w:rPr>
        <w:t> </w:t>
      </w:r>
      <w:r>
        <w:rPr/>
        <w:t>it anymore”</w:t>
      </w:r>
      <w:r>
        <w:rPr>
          <w:spacing w:val="73"/>
          <w:w w:val="150"/>
        </w:rPr>
        <w:t> </w:t>
      </w:r>
      <w:r>
        <w:rPr/>
        <w:t>and “offer</w:t>
      </w:r>
      <w:r>
        <w:rPr>
          <w:spacing w:val="-1"/>
        </w:rPr>
        <w:t> </w:t>
      </w:r>
      <w:r>
        <w:rPr/>
        <w:t>a strict</w:t>
      </w:r>
      <w:r>
        <w:rPr>
          <w:spacing w:val="-1"/>
        </w:rPr>
        <w:t> </w:t>
      </w:r>
      <w:r>
        <w:rPr/>
        <w:t>platform that</w:t>
      </w:r>
      <w:r>
        <w:rPr>
          <w:spacing w:val="-1"/>
        </w:rPr>
        <w:t> </w:t>
      </w:r>
      <w:r>
        <w:rPr/>
        <w:t>allows for</w:t>
      </w:r>
      <w:r>
        <w:rPr>
          <w:spacing w:val="-1"/>
        </w:rPr>
        <w:t> </w:t>
      </w:r>
      <w:r>
        <w:rPr/>
        <w:t>very </w:t>
      </w:r>
      <w:r>
        <w:rPr>
          <w:spacing w:val="-2"/>
        </w:rPr>
        <w:t>little</w:t>
      </w:r>
    </w:p>
    <w:p>
      <w:pPr>
        <w:pStyle w:val="BodyText"/>
        <w:spacing w:line="364" w:lineRule="auto" w:before="180"/>
        <w:ind w:left="99" w:right="100"/>
      </w:pPr>
      <w:r>
        <w:rPr/>
        <w:t>variation,”</w:t>
      </w:r>
      <w:r>
        <w:rPr>
          <w:spacing w:val="-4"/>
        </w:rPr>
        <w:t> </w:t>
      </w:r>
      <w:r>
        <w:rPr/>
        <w:t>and,</w:t>
      </w:r>
      <w:r>
        <w:rPr>
          <w:spacing w:val="-4"/>
        </w:rPr>
        <w:t> </w:t>
      </w:r>
      <w:r>
        <w:rPr/>
        <w:t>as</w:t>
      </w:r>
      <w:r>
        <w:rPr>
          <w:spacing w:val="-4"/>
        </w:rPr>
        <w:t> </w:t>
      </w:r>
      <w:r>
        <w:rPr/>
        <w:t>you</w:t>
      </w:r>
      <w:r>
        <w:rPr>
          <w:spacing w:val="-4"/>
        </w:rPr>
        <w:t> </w:t>
      </w:r>
      <w:r>
        <w:rPr/>
        <w:t>might</w:t>
      </w:r>
      <w:r>
        <w:rPr>
          <w:spacing w:val="-4"/>
        </w:rPr>
        <w:t> </w:t>
      </w:r>
      <w:r>
        <w:rPr/>
        <w:t>have</w:t>
      </w:r>
      <w:r>
        <w:rPr>
          <w:spacing w:val="-4"/>
        </w:rPr>
        <w:t> </w:t>
      </w:r>
      <w:r>
        <w:rPr/>
        <w:t>guessed,</w:t>
      </w:r>
      <w:r>
        <w:rPr>
          <w:spacing w:val="-4"/>
        </w:rPr>
        <w:t> </w:t>
      </w:r>
      <w:r>
        <w:rPr/>
        <w:t>it</w:t>
      </w:r>
      <w:r>
        <w:rPr>
          <w:spacing w:val="-4"/>
        </w:rPr>
        <w:t> </w:t>
      </w:r>
      <w:r>
        <w:rPr/>
        <w:t>involves</w:t>
      </w:r>
      <w:r>
        <w:rPr>
          <w:spacing w:val="-4"/>
        </w:rPr>
        <w:t> </w:t>
      </w:r>
      <w:r>
        <w:rPr/>
        <w:t>your</w:t>
      </w:r>
      <w:r>
        <w:rPr>
          <w:spacing w:val="-4"/>
        </w:rPr>
        <w:t> </w:t>
      </w:r>
      <w:r>
        <w:rPr/>
        <w:t>product</w:t>
      </w:r>
      <w:r>
        <w:rPr>
          <w:spacing w:val="-4"/>
        </w:rPr>
        <w:t> </w:t>
      </w:r>
      <w:r>
        <w:rPr/>
        <w:t>culture. To do this, you need to take the time to understand your customers. Explore </w:t>
      </w:r>
      <w:r>
        <w:rPr>
          <w:i/>
        </w:rPr>
        <w:t>why </w:t>
      </w:r>
      <w:r>
        <w:rPr/>
        <w:t>teams are using their chosen tools, whether it’s out of habit or for specific must-have features. Through an iterative process of product discovery, you can develop the insight needed to curate your offerings, reduce complexity, and better meet your customer needs. In our final story, we will walk through just such an exercise and the many iterations that led to success.</w:t>
      </w:r>
    </w:p>
    <w:p>
      <w:pPr>
        <w:pStyle w:val="BodyText"/>
        <w:spacing w:before="131"/>
      </w:pPr>
    </w:p>
    <w:p>
      <w:pPr>
        <w:pStyle w:val="Heading1"/>
        <w:spacing w:line="307" w:lineRule="auto" w:before="1"/>
      </w:pPr>
      <w:bookmarkStart w:name="Tying It Together: Balancing Internal an" w:id="818"/>
      <w:bookmarkEnd w:id="818"/>
      <w:r>
        <w:rPr/>
      </w:r>
      <w:r>
        <w:rPr>
          <w:color w:val="3C3B49"/>
        </w:rPr>
        <w:t>Tying</w:t>
      </w:r>
      <w:r>
        <w:rPr>
          <w:color w:val="3C3B49"/>
          <w:spacing w:val="-24"/>
        </w:rPr>
        <w:t> </w:t>
      </w:r>
      <w:r>
        <w:rPr>
          <w:color w:val="3C3B49"/>
        </w:rPr>
        <w:t>It</w:t>
      </w:r>
      <w:r>
        <w:rPr>
          <w:color w:val="3C3B49"/>
          <w:spacing w:val="-24"/>
        </w:rPr>
        <w:t> </w:t>
      </w:r>
      <w:r>
        <w:rPr>
          <w:color w:val="3C3B49"/>
        </w:rPr>
        <w:t>Together:</w:t>
      </w:r>
      <w:r>
        <w:rPr>
          <w:color w:val="3C3B49"/>
          <w:spacing w:val="-24"/>
        </w:rPr>
        <w:t> </w:t>
      </w:r>
      <w:r>
        <w:rPr>
          <w:color w:val="3C3B49"/>
        </w:rPr>
        <w:t>Balancing</w:t>
      </w:r>
      <w:r>
        <w:rPr>
          <w:color w:val="3C3B49"/>
          <w:spacing w:val="-24"/>
        </w:rPr>
        <w:t> </w:t>
      </w:r>
      <w:r>
        <w:rPr>
          <w:color w:val="3C3B49"/>
        </w:rPr>
        <w:t>Internal</w:t>
      </w:r>
      <w:r>
        <w:rPr>
          <w:color w:val="3C3B49"/>
          <w:spacing w:val="-24"/>
        </w:rPr>
        <w:t> </w:t>
      </w:r>
      <w:r>
        <w:rPr>
          <w:color w:val="3C3B49"/>
        </w:rPr>
        <w:t>and External Complexity</w:t>
      </w:r>
    </w:p>
    <w:p>
      <w:pPr>
        <w:pStyle w:val="Heading1"/>
        <w:spacing w:after="0" w:line="307" w:lineRule="auto"/>
        <w:sectPr>
          <w:pgSz w:w="12240" w:h="15840"/>
          <w:pgMar w:top="1460" w:bottom="280" w:left="1440" w:right="1440"/>
        </w:sectPr>
      </w:pPr>
    </w:p>
    <w:p>
      <w:pPr>
        <w:pStyle w:val="BodyText"/>
        <w:spacing w:before="60"/>
        <w:ind w:left="99"/>
      </w:pPr>
      <w:bookmarkStart w:name="_bookmark574" w:id="819"/>
      <w:bookmarkEnd w:id="819"/>
      <w:r>
        <w:rPr/>
      </w:r>
      <w:r>
        <w:rPr/>
        <w:t>In</w:t>
      </w:r>
      <w:r>
        <w:rPr>
          <w:spacing w:val="-2"/>
        </w:rPr>
        <w:t> </w:t>
      </w:r>
      <w:r>
        <w:rPr/>
        <w:t>this</w:t>
      </w:r>
      <w:r>
        <w:rPr>
          <w:spacing w:val="-1"/>
        </w:rPr>
        <w:t> </w:t>
      </w:r>
      <w:r>
        <w:rPr/>
        <w:t>story,</w:t>
      </w:r>
      <w:r>
        <w:rPr>
          <w:spacing w:val="-1"/>
        </w:rPr>
        <w:t> </w:t>
      </w:r>
      <w:r>
        <w:rPr/>
        <w:t>Ian</w:t>
      </w:r>
      <w:r>
        <w:rPr>
          <w:spacing w:val="-2"/>
        </w:rPr>
        <w:t> </w:t>
      </w:r>
      <w:r>
        <w:rPr/>
        <w:t>had</w:t>
      </w:r>
      <w:r>
        <w:rPr>
          <w:spacing w:val="-1"/>
        </w:rPr>
        <w:t> </w:t>
      </w:r>
      <w:r>
        <w:rPr/>
        <w:t>a</w:t>
      </w:r>
      <w:r>
        <w:rPr>
          <w:spacing w:val="-1"/>
        </w:rPr>
        <w:t> </w:t>
      </w:r>
      <w:r>
        <w:rPr/>
        <w:t>team</w:t>
      </w:r>
      <w:r>
        <w:rPr>
          <w:spacing w:val="-2"/>
        </w:rPr>
        <w:t> </w:t>
      </w:r>
      <w:r>
        <w:rPr/>
        <w:t>of</w:t>
      </w:r>
      <w:r>
        <w:rPr>
          <w:spacing w:val="-1"/>
        </w:rPr>
        <w:t> </w:t>
      </w:r>
      <w:r>
        <w:rPr/>
        <w:t>about</w:t>
      </w:r>
      <w:r>
        <w:rPr>
          <w:spacing w:val="-1"/>
        </w:rPr>
        <w:t> </w:t>
      </w:r>
      <w:r>
        <w:rPr/>
        <w:t>10</w:t>
      </w:r>
      <w:r>
        <w:rPr>
          <w:spacing w:val="-2"/>
        </w:rPr>
        <w:t> </w:t>
      </w:r>
      <w:r>
        <w:rPr/>
        <w:t>people</w:t>
      </w:r>
      <w:r>
        <w:rPr>
          <w:spacing w:val="-1"/>
        </w:rPr>
        <w:t> </w:t>
      </w:r>
      <w:r>
        <w:rPr/>
        <w:t>who</w:t>
      </w:r>
      <w:r>
        <w:rPr>
          <w:spacing w:val="-1"/>
        </w:rPr>
        <w:t> </w:t>
      </w:r>
      <w:r>
        <w:rPr/>
        <w:t>owned</w:t>
      </w:r>
      <w:r>
        <w:rPr>
          <w:spacing w:val="-2"/>
        </w:rPr>
        <w:t> </w:t>
      </w:r>
      <w:r>
        <w:rPr/>
        <w:t>a</w:t>
      </w:r>
      <w:r>
        <w:rPr>
          <w:spacing w:val="-1"/>
        </w:rPr>
        <w:t> </w:t>
      </w:r>
      <w:r>
        <w:rPr/>
        <w:t>collection</w:t>
      </w:r>
      <w:r>
        <w:rPr>
          <w:spacing w:val="-1"/>
        </w:rPr>
        <w:t> </w:t>
      </w:r>
      <w:r>
        <w:rPr>
          <w:spacing w:val="-5"/>
        </w:rPr>
        <w:t>of</w:t>
      </w:r>
    </w:p>
    <w:p>
      <w:pPr>
        <w:pStyle w:val="BodyText"/>
        <w:spacing w:before="180"/>
        <w:ind w:left="99"/>
      </w:pPr>
      <w:r>
        <w:rPr/>
        <w:t>OSS systems (PostgreSQL, Kafka, and Cassandra). The team followed </w:t>
      </w:r>
      <w:r>
        <w:rPr>
          <w:spacing w:val="-10"/>
        </w:rPr>
        <w:t>a</w:t>
      </w:r>
    </w:p>
    <w:p>
      <w:pPr>
        <w:spacing w:line="194" w:lineRule="exact" w:before="44"/>
        <w:ind w:left="4627" w:right="2963" w:firstLine="0"/>
        <w:jc w:val="center"/>
        <w:rPr>
          <w:b/>
          <w:sz w:val="22"/>
        </w:rPr>
      </w:pPr>
      <w:bookmarkStart w:name="_bookmark575" w:id="820"/>
      <w:bookmarkEnd w:id="820"/>
      <w:r>
        <w:rPr/>
      </w:r>
      <w:hyperlink w:history="true" w:anchor="_bookmark585">
        <w:r>
          <w:rPr>
            <w:b/>
            <w:color w:val="D3002D"/>
            <w:spacing w:val="-10"/>
            <w:sz w:val="22"/>
            <w:u w:val="single" w:color="D3002D"/>
          </w:rPr>
          <w:t>3</w:t>
        </w:r>
      </w:hyperlink>
    </w:p>
    <w:p>
      <w:pPr>
        <w:pStyle w:val="BodyText"/>
        <w:spacing w:line="286" w:lineRule="exact"/>
        <w:ind w:left="99"/>
      </w:pPr>
      <w:r>
        <w:rPr/>
        <w:t>data</w:t>
      </w:r>
      <w:r>
        <w:rPr>
          <w:spacing w:val="-1"/>
        </w:rPr>
        <w:t> </w:t>
      </w:r>
      <w:r>
        <w:rPr/>
        <w:t>reliability</w:t>
      </w:r>
      <w:r>
        <w:rPr>
          <w:spacing w:val="-1"/>
        </w:rPr>
        <w:t> </w:t>
      </w:r>
      <w:r>
        <w:rPr/>
        <w:t>engineering (DRE)</w:t>
      </w:r>
      <w:r>
        <w:rPr>
          <w:spacing w:val="-1"/>
        </w:rPr>
        <w:t> </w:t>
      </w:r>
      <w:r>
        <w:rPr/>
        <w:t>approach,</w:t>
      </w:r>
      <w:r>
        <w:rPr>
          <w:spacing w:val="73"/>
          <w:w w:val="150"/>
        </w:rPr>
        <w:t> </w:t>
      </w:r>
      <w:r>
        <w:rPr/>
        <w:t>which meant</w:t>
      </w:r>
      <w:r>
        <w:rPr>
          <w:spacing w:val="-1"/>
        </w:rPr>
        <w:t> </w:t>
      </w:r>
      <w:r>
        <w:rPr/>
        <w:t>they offered</w:t>
      </w:r>
      <w:r>
        <w:rPr>
          <w:spacing w:val="-1"/>
        </w:rPr>
        <w:t> </w:t>
      </w:r>
      <w:r>
        <w:rPr>
          <w:spacing w:val="-10"/>
        </w:rPr>
        <w:t>a</w:t>
      </w:r>
    </w:p>
    <w:p>
      <w:pPr>
        <w:pStyle w:val="BodyText"/>
        <w:spacing w:line="364" w:lineRule="auto" w:before="180"/>
        <w:ind w:left="99"/>
      </w:pPr>
      <w:r>
        <w:rPr/>
        <w:t>“platform”</w:t>
      </w:r>
      <w:r>
        <w:rPr>
          <w:spacing w:val="-4"/>
        </w:rPr>
        <w:t> </w:t>
      </w:r>
      <w:r>
        <w:rPr/>
        <w:t>that</w:t>
      </w:r>
      <w:r>
        <w:rPr>
          <w:spacing w:val="-4"/>
        </w:rPr>
        <w:t> </w:t>
      </w:r>
      <w:r>
        <w:rPr/>
        <w:t>provided</w:t>
      </w:r>
      <w:r>
        <w:rPr>
          <w:spacing w:val="-4"/>
        </w:rPr>
        <w:t> </w:t>
      </w:r>
      <w:r>
        <w:rPr/>
        <w:t>all</w:t>
      </w:r>
      <w:r>
        <w:rPr>
          <w:spacing w:val="-4"/>
        </w:rPr>
        <w:t> </w:t>
      </w:r>
      <w:r>
        <w:rPr/>
        <w:t>of</w:t>
      </w:r>
      <w:r>
        <w:rPr>
          <w:spacing w:val="-4"/>
        </w:rPr>
        <w:t> </w:t>
      </w:r>
      <w:r>
        <w:rPr/>
        <w:t>the</w:t>
      </w:r>
      <w:r>
        <w:rPr>
          <w:spacing w:val="-4"/>
        </w:rPr>
        <w:t> </w:t>
      </w:r>
      <w:r>
        <w:rPr/>
        <w:t>support</w:t>
      </w:r>
      <w:r>
        <w:rPr>
          <w:spacing w:val="-4"/>
        </w:rPr>
        <w:t> </w:t>
      </w:r>
      <w:r>
        <w:rPr/>
        <w:t>and</w:t>
      </w:r>
      <w:r>
        <w:rPr>
          <w:spacing w:val="-4"/>
        </w:rPr>
        <w:t> </w:t>
      </w:r>
      <w:r>
        <w:rPr/>
        <w:t>provisioning</w:t>
      </w:r>
      <w:r>
        <w:rPr>
          <w:spacing w:val="-4"/>
        </w:rPr>
        <w:t> </w:t>
      </w:r>
      <w:r>
        <w:rPr/>
        <w:t>for</w:t>
      </w:r>
      <w:r>
        <w:rPr>
          <w:spacing w:val="-4"/>
        </w:rPr>
        <w:t> </w:t>
      </w:r>
      <w:r>
        <w:rPr/>
        <w:t>these systems, with the team’s proactive engineering spent on automation, particularly around resilience and autoscaling.</w:t>
      </w:r>
    </w:p>
    <w:p>
      <w:pPr>
        <w:pStyle w:val="Heading3"/>
        <w:spacing w:before="340"/>
      </w:pPr>
      <w:bookmarkStart w:name="Burning Out on OSS Operations" w:id="821"/>
      <w:bookmarkEnd w:id="821"/>
      <w:r>
        <w:rPr>
          <w:b w:val="0"/>
        </w:rPr>
      </w:r>
      <w:r>
        <w:rPr>
          <w:color w:val="3C3B49"/>
        </w:rPr>
        <w:t>Burning</w:t>
      </w:r>
      <w:r>
        <w:rPr>
          <w:color w:val="3C3B49"/>
          <w:spacing w:val="7"/>
        </w:rPr>
        <w:t> </w:t>
      </w:r>
      <w:r>
        <w:rPr>
          <w:color w:val="3C3B49"/>
        </w:rPr>
        <w:t>Out</w:t>
      </w:r>
      <w:r>
        <w:rPr>
          <w:color w:val="3C3B49"/>
          <w:spacing w:val="7"/>
        </w:rPr>
        <w:t> </w:t>
      </w:r>
      <w:r>
        <w:rPr>
          <w:color w:val="3C3B49"/>
        </w:rPr>
        <w:t>on</w:t>
      </w:r>
      <w:r>
        <w:rPr>
          <w:color w:val="3C3B49"/>
          <w:spacing w:val="7"/>
        </w:rPr>
        <w:t> </w:t>
      </w:r>
      <w:r>
        <w:rPr>
          <w:color w:val="3C3B49"/>
        </w:rPr>
        <w:t>OSS</w:t>
      </w:r>
      <w:r>
        <w:rPr>
          <w:color w:val="3C3B49"/>
          <w:spacing w:val="7"/>
        </w:rPr>
        <w:t> </w:t>
      </w:r>
      <w:r>
        <w:rPr>
          <w:color w:val="3C3B49"/>
          <w:spacing w:val="-2"/>
        </w:rPr>
        <w:t>Operations</w:t>
      </w:r>
    </w:p>
    <w:p>
      <w:pPr>
        <w:pStyle w:val="BodyText"/>
        <w:spacing w:before="46"/>
        <w:rPr>
          <w:b/>
          <w:sz w:val="42"/>
        </w:rPr>
      </w:pPr>
    </w:p>
    <w:p>
      <w:pPr>
        <w:pStyle w:val="BodyText"/>
        <w:spacing w:line="364" w:lineRule="auto"/>
        <w:ind w:left="99"/>
      </w:pPr>
      <w:bookmarkStart w:name="_bookmark576" w:id="822"/>
      <w:bookmarkEnd w:id="822"/>
      <w:r>
        <w:rPr/>
      </w:r>
      <w:r>
        <w:rPr/>
        <w:t>As</w:t>
      </w:r>
      <w:r>
        <w:rPr>
          <w:spacing w:val="-4"/>
        </w:rPr>
        <w:t> </w:t>
      </w:r>
      <w:r>
        <w:rPr/>
        <w:t>we</w:t>
      </w:r>
      <w:r>
        <w:rPr>
          <w:spacing w:val="-4"/>
        </w:rPr>
        <w:t> </w:t>
      </w:r>
      <w:r>
        <w:rPr/>
        <w:t>predicted</w:t>
      </w:r>
      <w:r>
        <w:rPr>
          <w:spacing w:val="-4"/>
        </w:rPr>
        <w:t> </w:t>
      </w:r>
      <w:r>
        <w:rPr/>
        <w:t>in</w:t>
      </w:r>
      <w:r>
        <w:rPr>
          <w:spacing w:val="-5"/>
        </w:rPr>
        <w:t> </w:t>
      </w:r>
      <w:hyperlink w:history="true" w:anchor="_bookmark0">
        <w:r>
          <w:rPr>
            <w:color w:val="D3002D"/>
            <w:u w:val="thick" w:color="D3002D"/>
          </w:rPr>
          <w:t>Part</w:t>
        </w:r>
        <w:r>
          <w:rPr>
            <w:color w:val="D3002D"/>
            <w:spacing w:val="-4"/>
            <w:u w:val="thick" w:color="D3002D"/>
          </w:rPr>
          <w:t> </w:t>
        </w:r>
        <w:r>
          <w:rPr>
            <w:color w:val="D3002D"/>
            <w:u w:val="thick" w:color="D3002D"/>
          </w:rPr>
          <w:t>I</w:t>
        </w:r>
      </w:hyperlink>
      <w:r>
        <w:rPr/>
        <w:t>,</w:t>
      </w:r>
      <w:r>
        <w:rPr>
          <w:spacing w:val="-4"/>
        </w:rPr>
        <w:t> </w:t>
      </w:r>
      <w:r>
        <w:rPr/>
        <w:t>this</w:t>
      </w:r>
      <w:r>
        <w:rPr>
          <w:spacing w:val="-4"/>
        </w:rPr>
        <w:t> </w:t>
      </w:r>
      <w:r>
        <w:rPr/>
        <w:t>approach</w:t>
      </w:r>
      <w:r>
        <w:rPr>
          <w:spacing w:val="-4"/>
        </w:rPr>
        <w:t> </w:t>
      </w:r>
      <w:r>
        <w:rPr/>
        <w:t>to</w:t>
      </w:r>
      <w:r>
        <w:rPr>
          <w:spacing w:val="-4"/>
        </w:rPr>
        <w:t> </w:t>
      </w:r>
      <w:r>
        <w:rPr/>
        <w:t>platform</w:t>
      </w:r>
      <w:r>
        <w:rPr>
          <w:spacing w:val="-4"/>
        </w:rPr>
        <w:t> </w:t>
      </w:r>
      <w:r>
        <w:rPr/>
        <w:t>delivery</w:t>
      </w:r>
      <w:r>
        <w:rPr>
          <w:spacing w:val="-4"/>
        </w:rPr>
        <w:t> </w:t>
      </w:r>
      <w:r>
        <w:rPr/>
        <w:t>wasn’t</w:t>
      </w:r>
      <w:r>
        <w:rPr>
          <w:spacing w:val="-4"/>
        </w:rPr>
        <w:t> </w:t>
      </w:r>
      <w:r>
        <w:rPr/>
        <w:t>scaling. Each OSS system had a large feature surface area, and the complexity of operating that as a company foundation led to constant operational strain.</w:t>
      </w:r>
    </w:p>
    <w:p>
      <w:pPr>
        <w:pStyle w:val="BodyText"/>
        <w:spacing w:line="364" w:lineRule="auto" w:before="2"/>
        <w:ind w:left="99" w:right="194"/>
      </w:pPr>
      <w:r>
        <w:rPr/>
        <w:t>Even with two pager rotations, the number of high-severity incidents a week was much closer to 50 than 5, and this was only somewhat ameliorated</w:t>
      </w:r>
      <w:r>
        <w:rPr>
          <w:spacing w:val="-4"/>
        </w:rPr>
        <w:t> </w:t>
      </w:r>
      <w:r>
        <w:rPr/>
        <w:t>by</w:t>
      </w:r>
      <w:r>
        <w:rPr>
          <w:spacing w:val="-4"/>
        </w:rPr>
        <w:t> </w:t>
      </w:r>
      <w:r>
        <w:rPr/>
        <w:t>the</w:t>
      </w:r>
      <w:r>
        <w:rPr>
          <w:spacing w:val="-4"/>
        </w:rPr>
        <w:t> </w:t>
      </w:r>
      <w:r>
        <w:rPr/>
        <w:t>fact</w:t>
      </w:r>
      <w:r>
        <w:rPr>
          <w:spacing w:val="-4"/>
        </w:rPr>
        <w:t> </w:t>
      </w:r>
      <w:r>
        <w:rPr/>
        <w:t>that</w:t>
      </w:r>
      <w:r>
        <w:rPr>
          <w:spacing w:val="-4"/>
        </w:rPr>
        <w:t> </w:t>
      </w:r>
      <w:r>
        <w:rPr/>
        <w:t>rotations</w:t>
      </w:r>
      <w:r>
        <w:rPr>
          <w:spacing w:val="-4"/>
        </w:rPr>
        <w:t> </w:t>
      </w:r>
      <w:r>
        <w:rPr/>
        <w:t>could</w:t>
      </w:r>
      <w:r>
        <w:rPr>
          <w:spacing w:val="-4"/>
        </w:rPr>
        <w:t> </w:t>
      </w:r>
      <w:r>
        <w:rPr/>
        <w:t>follow</w:t>
      </w:r>
      <w:r>
        <w:rPr>
          <w:spacing w:val="-4"/>
        </w:rPr>
        <w:t> </w:t>
      </w:r>
      <w:r>
        <w:rPr/>
        <w:t>the</w:t>
      </w:r>
      <w:r>
        <w:rPr>
          <w:spacing w:val="-4"/>
        </w:rPr>
        <w:t> </w:t>
      </w:r>
      <w:r>
        <w:rPr/>
        <w:t>sun.</w:t>
      </w:r>
      <w:r>
        <w:rPr>
          <w:spacing w:val="-4"/>
        </w:rPr>
        <w:t> </w:t>
      </w:r>
      <w:r>
        <w:rPr/>
        <w:t>The</w:t>
      </w:r>
      <w:r>
        <w:rPr>
          <w:spacing w:val="-4"/>
        </w:rPr>
        <w:t> </w:t>
      </w:r>
      <w:r>
        <w:rPr/>
        <w:t>DRE</w:t>
      </w:r>
      <w:r>
        <w:rPr>
          <w:spacing w:val="-4"/>
        </w:rPr>
        <w:t> </w:t>
      </w:r>
      <w:r>
        <w:rPr/>
        <w:t>team had reached the limits of efficiencies that could come from automation </w:t>
      </w:r>
      <w:r>
        <w:rPr>
          <w:spacing w:val="-2"/>
        </w:rPr>
        <w:t>alone.</w:t>
      </w:r>
    </w:p>
    <w:p>
      <w:pPr>
        <w:pStyle w:val="BodyText"/>
        <w:spacing w:before="18"/>
      </w:pPr>
    </w:p>
    <w:p>
      <w:pPr>
        <w:pStyle w:val="BodyText"/>
        <w:spacing w:line="364" w:lineRule="auto" w:before="1"/>
        <w:ind w:left="99"/>
      </w:pPr>
      <w:r>
        <w:rPr/>
        <w:t>Unfortunately, the application teams weren’t seeing this pain; indeed, they were happy with the flexibility provided by the OSS systems’ extensive feature set. Their primary demand was that the DRE teams should expand their portfolio with more offerings. But when the DRE leaders tried to explain</w:t>
      </w:r>
      <w:r>
        <w:rPr>
          <w:spacing w:val="-4"/>
        </w:rPr>
        <w:t> </w:t>
      </w:r>
      <w:r>
        <w:rPr/>
        <w:t>that</w:t>
      </w:r>
      <w:r>
        <w:rPr>
          <w:spacing w:val="-4"/>
        </w:rPr>
        <w:t> </w:t>
      </w:r>
      <w:r>
        <w:rPr/>
        <w:t>they</w:t>
      </w:r>
      <w:r>
        <w:rPr>
          <w:spacing w:val="-4"/>
        </w:rPr>
        <w:t> </w:t>
      </w:r>
      <w:r>
        <w:rPr/>
        <w:t>needed</w:t>
      </w:r>
      <w:r>
        <w:rPr>
          <w:spacing w:val="-4"/>
        </w:rPr>
        <w:t> </w:t>
      </w:r>
      <w:r>
        <w:rPr/>
        <w:t>twice</w:t>
      </w:r>
      <w:r>
        <w:rPr>
          <w:spacing w:val="-4"/>
        </w:rPr>
        <w:t> </w:t>
      </w:r>
      <w:r>
        <w:rPr/>
        <w:t>as</w:t>
      </w:r>
      <w:r>
        <w:rPr>
          <w:spacing w:val="-4"/>
        </w:rPr>
        <w:t> </w:t>
      </w:r>
      <w:r>
        <w:rPr/>
        <w:t>many</w:t>
      </w:r>
      <w:r>
        <w:rPr>
          <w:spacing w:val="-4"/>
        </w:rPr>
        <w:t> </w:t>
      </w:r>
      <w:r>
        <w:rPr/>
        <w:t>engineers</w:t>
      </w:r>
      <w:r>
        <w:rPr>
          <w:spacing w:val="-4"/>
        </w:rPr>
        <w:t> </w:t>
      </w:r>
      <w:r>
        <w:rPr/>
        <w:t>to</w:t>
      </w:r>
      <w:r>
        <w:rPr>
          <w:spacing w:val="-4"/>
        </w:rPr>
        <w:t> </w:t>
      </w:r>
      <w:r>
        <w:rPr/>
        <w:t>sustainably</w:t>
      </w:r>
      <w:r>
        <w:rPr>
          <w:spacing w:val="-4"/>
        </w:rPr>
        <w:t> </w:t>
      </w:r>
      <w:r>
        <w:rPr/>
        <w:t>manage</w:t>
      </w:r>
      <w:r>
        <w:rPr>
          <w:spacing w:val="-4"/>
        </w:rPr>
        <w:t> </w:t>
      </w:r>
      <w:r>
        <w:rPr/>
        <w:t>the existing workload before they could even think of adding more offerings, they were met with disbelief. The DRE team could continue to grow only</w:t>
      </w:r>
    </w:p>
    <w:p>
      <w:pPr>
        <w:pStyle w:val="BodyText"/>
        <w:spacing w:after="0" w:line="364" w:lineRule="auto"/>
        <w:sectPr>
          <w:pgSz w:w="12240" w:h="15840"/>
          <w:pgMar w:top="1460" w:bottom="280" w:left="1440" w:right="1440"/>
        </w:sectPr>
      </w:pPr>
    </w:p>
    <w:p>
      <w:pPr>
        <w:pStyle w:val="BodyText"/>
        <w:spacing w:line="364" w:lineRule="auto" w:before="60"/>
        <w:ind w:left="99"/>
      </w:pPr>
      <w:r>
        <w:rPr/>
        <w:t>by</w:t>
      </w:r>
      <w:r>
        <w:rPr>
          <w:spacing w:val="-4"/>
        </w:rPr>
        <w:t> </w:t>
      </w:r>
      <w:r>
        <w:rPr/>
        <w:t>agreeing</w:t>
      </w:r>
      <w:r>
        <w:rPr>
          <w:spacing w:val="-4"/>
        </w:rPr>
        <w:t> </w:t>
      </w:r>
      <w:r>
        <w:rPr/>
        <w:t>to</w:t>
      </w:r>
      <w:r>
        <w:rPr>
          <w:spacing w:val="-4"/>
        </w:rPr>
        <w:t> </w:t>
      </w:r>
      <w:r>
        <w:rPr/>
        <w:t>support</w:t>
      </w:r>
      <w:r>
        <w:rPr>
          <w:spacing w:val="-4"/>
        </w:rPr>
        <w:t> </w:t>
      </w:r>
      <w:r>
        <w:rPr/>
        <w:t>more</w:t>
      </w:r>
      <w:r>
        <w:rPr>
          <w:spacing w:val="-4"/>
        </w:rPr>
        <w:t> </w:t>
      </w:r>
      <w:r>
        <w:rPr/>
        <w:t>systems</w:t>
      </w:r>
      <w:r>
        <w:rPr>
          <w:spacing w:val="-4"/>
        </w:rPr>
        <w:t> </w:t>
      </w:r>
      <w:r>
        <w:rPr/>
        <w:t>and</w:t>
      </w:r>
      <w:r>
        <w:rPr>
          <w:spacing w:val="-4"/>
        </w:rPr>
        <w:t> </w:t>
      </w:r>
      <w:r>
        <w:rPr/>
        <w:t>configurations,</w:t>
      </w:r>
      <w:r>
        <w:rPr>
          <w:spacing w:val="-4"/>
        </w:rPr>
        <w:t> </w:t>
      </w:r>
      <w:r>
        <w:rPr/>
        <w:t>which</w:t>
      </w:r>
      <w:r>
        <w:rPr>
          <w:spacing w:val="-4"/>
        </w:rPr>
        <w:t> </w:t>
      </w:r>
      <w:r>
        <w:rPr/>
        <w:t>they</w:t>
      </w:r>
      <w:r>
        <w:rPr>
          <w:spacing w:val="-4"/>
        </w:rPr>
        <w:t> </w:t>
      </w:r>
      <w:r>
        <w:rPr/>
        <w:t>knew would quickly arrive at the same unsustainable scaling point.</w:t>
      </w:r>
    </w:p>
    <w:p>
      <w:pPr>
        <w:pStyle w:val="BodyText"/>
        <w:spacing w:before="114"/>
      </w:pPr>
    </w:p>
    <w:p>
      <w:pPr>
        <w:pStyle w:val="Heading3"/>
      </w:pPr>
      <w:bookmarkStart w:name="Trying (and Failing) to Change the Game" w:id="823"/>
      <w:bookmarkEnd w:id="823"/>
      <w:r>
        <w:rPr>
          <w:b w:val="0"/>
        </w:rPr>
      </w:r>
      <w:r>
        <w:rPr>
          <w:color w:val="3C3B49"/>
        </w:rPr>
        <w:t>Trying</w:t>
      </w:r>
      <w:r>
        <w:rPr>
          <w:color w:val="3C3B49"/>
          <w:spacing w:val="2"/>
        </w:rPr>
        <w:t> </w:t>
      </w:r>
      <w:r>
        <w:rPr>
          <w:color w:val="3C3B49"/>
        </w:rPr>
        <w:t>(and</w:t>
      </w:r>
      <w:r>
        <w:rPr>
          <w:color w:val="3C3B49"/>
          <w:spacing w:val="3"/>
        </w:rPr>
        <w:t> </w:t>
      </w:r>
      <w:r>
        <w:rPr>
          <w:color w:val="3C3B49"/>
        </w:rPr>
        <w:t>Failing)</w:t>
      </w:r>
      <w:r>
        <w:rPr>
          <w:color w:val="3C3B49"/>
          <w:spacing w:val="3"/>
        </w:rPr>
        <w:t> </w:t>
      </w:r>
      <w:r>
        <w:rPr>
          <w:color w:val="3C3B49"/>
        </w:rPr>
        <w:t>to</w:t>
      </w:r>
      <w:r>
        <w:rPr>
          <w:color w:val="3C3B49"/>
          <w:spacing w:val="2"/>
        </w:rPr>
        <w:t> </w:t>
      </w:r>
      <w:r>
        <w:rPr>
          <w:color w:val="3C3B49"/>
        </w:rPr>
        <w:t>Change</w:t>
      </w:r>
      <w:r>
        <w:rPr>
          <w:color w:val="3C3B49"/>
          <w:spacing w:val="3"/>
        </w:rPr>
        <w:t> </w:t>
      </w:r>
      <w:r>
        <w:rPr>
          <w:color w:val="3C3B49"/>
        </w:rPr>
        <w:t>the</w:t>
      </w:r>
      <w:r>
        <w:rPr>
          <w:color w:val="3C3B49"/>
          <w:spacing w:val="3"/>
        </w:rPr>
        <w:t> </w:t>
      </w:r>
      <w:r>
        <w:rPr>
          <w:color w:val="3C3B49"/>
          <w:spacing w:val="-4"/>
        </w:rPr>
        <w:t>Game</w:t>
      </w:r>
    </w:p>
    <w:p>
      <w:pPr>
        <w:pStyle w:val="BodyText"/>
        <w:spacing w:before="46"/>
        <w:rPr>
          <w:b/>
          <w:sz w:val="42"/>
        </w:rPr>
      </w:pPr>
    </w:p>
    <w:p>
      <w:pPr>
        <w:pStyle w:val="BodyText"/>
        <w:spacing w:line="364" w:lineRule="auto"/>
        <w:ind w:left="99" w:right="218"/>
      </w:pPr>
      <w:bookmarkStart w:name="_bookmark577" w:id="824"/>
      <w:bookmarkEnd w:id="824"/>
      <w:r>
        <w:rPr/>
      </w:r>
      <w:r>
        <w:rPr/>
        <w:t>This impasse prompted the team to make several attempts at reducing the complexity</w:t>
      </w:r>
      <w:r>
        <w:rPr>
          <w:spacing w:val="-2"/>
        </w:rPr>
        <w:t> </w:t>
      </w:r>
      <w:r>
        <w:rPr/>
        <w:t>they</w:t>
      </w:r>
      <w:r>
        <w:rPr>
          <w:spacing w:val="-2"/>
        </w:rPr>
        <w:t> </w:t>
      </w:r>
      <w:r>
        <w:rPr/>
        <w:t>had</w:t>
      </w:r>
      <w:r>
        <w:rPr>
          <w:spacing w:val="-2"/>
        </w:rPr>
        <w:t> </w:t>
      </w:r>
      <w:r>
        <w:rPr/>
        <w:t>to</w:t>
      </w:r>
      <w:r>
        <w:rPr>
          <w:spacing w:val="-2"/>
        </w:rPr>
        <w:t> </w:t>
      </w:r>
      <w:r>
        <w:rPr/>
        <w:t>manage.</w:t>
      </w:r>
      <w:r>
        <w:rPr>
          <w:spacing w:val="-2"/>
        </w:rPr>
        <w:t> </w:t>
      </w:r>
      <w:r>
        <w:rPr/>
        <w:t>The</w:t>
      </w:r>
      <w:r>
        <w:rPr>
          <w:spacing w:val="-2"/>
        </w:rPr>
        <w:t> </w:t>
      </w:r>
      <w:r>
        <w:rPr/>
        <w:t>first</w:t>
      </w:r>
      <w:r>
        <w:rPr>
          <w:spacing w:val="-2"/>
        </w:rPr>
        <w:t> </w:t>
      </w:r>
      <w:r>
        <w:rPr/>
        <w:t>attempt</w:t>
      </w:r>
      <w:r>
        <w:rPr>
          <w:spacing w:val="-2"/>
        </w:rPr>
        <w:t> </w:t>
      </w:r>
      <w:r>
        <w:rPr/>
        <w:t>to</w:t>
      </w:r>
      <w:r>
        <w:rPr>
          <w:spacing w:val="-2"/>
        </w:rPr>
        <w:t> </w:t>
      </w:r>
      <w:r>
        <w:rPr/>
        <w:t>change</w:t>
      </w:r>
      <w:r>
        <w:rPr>
          <w:spacing w:val="-2"/>
        </w:rPr>
        <w:t> </w:t>
      </w:r>
      <w:r>
        <w:rPr/>
        <w:t>the</w:t>
      </w:r>
      <w:r>
        <w:rPr>
          <w:spacing w:val="-2"/>
        </w:rPr>
        <w:t> </w:t>
      </w:r>
      <w:r>
        <w:rPr/>
        <w:t>model</w:t>
      </w:r>
      <w:r>
        <w:rPr>
          <w:spacing w:val="-2"/>
        </w:rPr>
        <w:t> </w:t>
      </w:r>
      <w:r>
        <w:rPr/>
        <w:t>was trying to get out of the game altogether and move to vendor “hosted open source” IaaS implementations, where application teams would own their own operations. In another company, putting the operational load on the vendor might have solved the problem. But due to the multicloud requirements of this company, the differences across vendors made it too hard for the application teams to operate themselves. This was only truly appreciated</w:t>
      </w:r>
      <w:r>
        <w:rPr>
          <w:spacing w:val="-4"/>
        </w:rPr>
        <w:t> </w:t>
      </w:r>
      <w:r>
        <w:rPr/>
        <w:t>after</w:t>
      </w:r>
      <w:r>
        <w:rPr>
          <w:spacing w:val="-4"/>
        </w:rPr>
        <w:t> </w:t>
      </w:r>
      <w:r>
        <w:rPr/>
        <w:t>the</w:t>
      </w:r>
      <w:r>
        <w:rPr>
          <w:spacing w:val="-4"/>
        </w:rPr>
        <w:t> </w:t>
      </w:r>
      <w:r>
        <w:rPr/>
        <w:t>vendor</w:t>
      </w:r>
      <w:r>
        <w:rPr>
          <w:spacing w:val="-4"/>
        </w:rPr>
        <w:t> </w:t>
      </w:r>
      <w:r>
        <w:rPr/>
        <w:t>offerings</w:t>
      </w:r>
      <w:r>
        <w:rPr>
          <w:spacing w:val="-4"/>
        </w:rPr>
        <w:t> </w:t>
      </w:r>
      <w:r>
        <w:rPr/>
        <w:t>were</w:t>
      </w:r>
      <w:r>
        <w:rPr>
          <w:spacing w:val="-4"/>
        </w:rPr>
        <w:t> </w:t>
      </w:r>
      <w:r>
        <w:rPr/>
        <w:t>rolled</w:t>
      </w:r>
      <w:r>
        <w:rPr>
          <w:spacing w:val="-4"/>
        </w:rPr>
        <w:t> </w:t>
      </w:r>
      <w:r>
        <w:rPr/>
        <w:t>out,</w:t>
      </w:r>
      <w:r>
        <w:rPr>
          <w:spacing w:val="-4"/>
        </w:rPr>
        <w:t> </w:t>
      </w:r>
      <w:r>
        <w:rPr/>
        <w:t>when</w:t>
      </w:r>
      <w:r>
        <w:rPr>
          <w:spacing w:val="-4"/>
        </w:rPr>
        <w:t> </w:t>
      </w:r>
      <w:r>
        <w:rPr/>
        <w:t>the</w:t>
      </w:r>
      <w:r>
        <w:rPr>
          <w:spacing w:val="-4"/>
        </w:rPr>
        <w:t> </w:t>
      </w:r>
      <w:r>
        <w:rPr/>
        <w:t>DRE</w:t>
      </w:r>
      <w:r>
        <w:rPr>
          <w:spacing w:val="-4"/>
        </w:rPr>
        <w:t> </w:t>
      </w:r>
      <w:r>
        <w:rPr/>
        <w:t>team was</w:t>
      </w:r>
      <w:r>
        <w:rPr>
          <w:spacing w:val="-3"/>
        </w:rPr>
        <w:t> </w:t>
      </w:r>
      <w:r>
        <w:rPr/>
        <w:t>still</w:t>
      </w:r>
      <w:r>
        <w:rPr>
          <w:spacing w:val="-3"/>
        </w:rPr>
        <w:t> </w:t>
      </w:r>
      <w:r>
        <w:rPr/>
        <w:t>constantly</w:t>
      </w:r>
      <w:r>
        <w:rPr>
          <w:spacing w:val="-3"/>
        </w:rPr>
        <w:t> </w:t>
      </w:r>
      <w:r>
        <w:rPr/>
        <w:t>being</w:t>
      </w:r>
      <w:r>
        <w:rPr>
          <w:spacing w:val="-3"/>
        </w:rPr>
        <w:t> </w:t>
      </w:r>
      <w:r>
        <w:rPr/>
        <w:t>paged</w:t>
      </w:r>
      <w:r>
        <w:rPr>
          <w:spacing w:val="-3"/>
        </w:rPr>
        <w:t> </w:t>
      </w:r>
      <w:r>
        <w:rPr/>
        <w:t>to</w:t>
      </w:r>
      <w:r>
        <w:rPr>
          <w:spacing w:val="-3"/>
        </w:rPr>
        <w:t> </w:t>
      </w:r>
      <w:r>
        <w:rPr/>
        <w:t>handle</w:t>
      </w:r>
      <w:r>
        <w:rPr>
          <w:spacing w:val="-3"/>
        </w:rPr>
        <w:t> </w:t>
      </w:r>
      <w:r>
        <w:rPr/>
        <w:t>acute</w:t>
      </w:r>
      <w:r>
        <w:rPr>
          <w:spacing w:val="-3"/>
        </w:rPr>
        <w:t> </w:t>
      </w:r>
      <w:r>
        <w:rPr/>
        <w:t>operational</w:t>
      </w:r>
      <w:r>
        <w:rPr>
          <w:spacing w:val="-3"/>
        </w:rPr>
        <w:t> </w:t>
      </w:r>
      <w:r>
        <w:rPr/>
        <w:t>issues</w:t>
      </w:r>
      <w:r>
        <w:rPr>
          <w:spacing w:val="-3"/>
        </w:rPr>
        <w:t> </w:t>
      </w:r>
      <w:r>
        <w:rPr/>
        <w:t>because the application teams lacked the depth to debug them. At this point, they realized “get out of the game” really meant “stay in the game, but as an operations team.”</w:t>
      </w:r>
    </w:p>
    <w:p>
      <w:pPr>
        <w:pStyle w:val="BodyText"/>
        <w:spacing w:before="23"/>
      </w:pPr>
    </w:p>
    <w:p>
      <w:pPr>
        <w:pStyle w:val="BodyText"/>
        <w:spacing w:line="364" w:lineRule="auto"/>
        <w:ind w:left="99" w:right="218"/>
      </w:pPr>
      <w:r>
        <w:rPr/>
        <w:t>The next tactic was to take a page from </w:t>
      </w:r>
      <w:hyperlink r:id="rId83">
        <w:r>
          <w:rPr>
            <w:color w:val="D3002D"/>
            <w:u w:val="thick" w:color="D3002D"/>
          </w:rPr>
          <w:t>the SRE book</w:t>
        </w:r>
      </w:hyperlink>
      <w:r>
        <w:rPr>
          <w:color w:val="D3002D"/>
        </w:rPr>
        <w:t> </w:t>
      </w:r>
      <w:r>
        <w:rPr/>
        <w:t>and try to improve things through SLA documentation. The idea was to provide clear documentation of what the team could and could not support within its SLA; this would help application teams understand that their bespoke configurations</w:t>
      </w:r>
      <w:r>
        <w:rPr>
          <w:spacing w:val="-4"/>
        </w:rPr>
        <w:t> </w:t>
      </w:r>
      <w:r>
        <w:rPr/>
        <w:t>couldn’t</w:t>
      </w:r>
      <w:r>
        <w:rPr>
          <w:spacing w:val="-4"/>
        </w:rPr>
        <w:t> </w:t>
      </w:r>
      <w:r>
        <w:rPr/>
        <w:t>be</w:t>
      </w:r>
      <w:r>
        <w:rPr>
          <w:spacing w:val="-4"/>
        </w:rPr>
        <w:t> </w:t>
      </w:r>
      <w:r>
        <w:rPr/>
        <w:t>supported</w:t>
      </w:r>
      <w:r>
        <w:rPr>
          <w:spacing w:val="-4"/>
        </w:rPr>
        <w:t> </w:t>
      </w:r>
      <w:r>
        <w:rPr/>
        <w:t>by</w:t>
      </w:r>
      <w:r>
        <w:rPr>
          <w:spacing w:val="-4"/>
        </w:rPr>
        <w:t> </w:t>
      </w:r>
      <w:r>
        <w:rPr/>
        <w:t>the</w:t>
      </w:r>
      <w:r>
        <w:rPr>
          <w:spacing w:val="-4"/>
        </w:rPr>
        <w:t> </w:t>
      </w:r>
      <w:r>
        <w:rPr/>
        <w:t>DRE</w:t>
      </w:r>
      <w:r>
        <w:rPr>
          <w:spacing w:val="-4"/>
        </w:rPr>
        <w:t> </w:t>
      </w:r>
      <w:r>
        <w:rPr/>
        <w:t>team</w:t>
      </w:r>
      <w:r>
        <w:rPr>
          <w:spacing w:val="-4"/>
        </w:rPr>
        <w:t> </w:t>
      </w:r>
      <w:r>
        <w:rPr/>
        <w:t>alone</w:t>
      </w:r>
      <w:r>
        <w:rPr>
          <w:spacing w:val="-4"/>
        </w:rPr>
        <w:t> </w:t>
      </w:r>
      <w:r>
        <w:rPr/>
        <w:t>and</w:t>
      </w:r>
      <w:r>
        <w:rPr>
          <w:spacing w:val="-4"/>
        </w:rPr>
        <w:t> </w:t>
      </w:r>
      <w:r>
        <w:rPr/>
        <w:t>lead</w:t>
      </w:r>
      <w:r>
        <w:rPr>
          <w:spacing w:val="-4"/>
        </w:rPr>
        <w:t> </w:t>
      </w:r>
      <w:r>
        <w:rPr/>
        <w:t>to</w:t>
      </w:r>
      <w:r>
        <w:rPr>
          <w:spacing w:val="-4"/>
        </w:rPr>
        <w:t> </w:t>
      </w:r>
      <w:r>
        <w:rPr/>
        <w:t>a shared operational model. The DRE team saw this as a rational</w:t>
      </w:r>
    </w:p>
    <w:p>
      <w:pPr>
        <w:pStyle w:val="BodyText"/>
        <w:spacing w:after="0" w:line="364" w:lineRule="auto"/>
        <w:sectPr>
          <w:pgSz w:w="12240" w:h="15840"/>
          <w:pgMar w:top="1460" w:bottom="280" w:left="1440" w:right="1440"/>
        </w:sectPr>
      </w:pPr>
    </w:p>
    <w:p>
      <w:pPr>
        <w:pStyle w:val="BodyText"/>
        <w:spacing w:line="364" w:lineRule="auto" w:before="60"/>
        <w:ind w:left="99" w:right="132"/>
      </w:pPr>
      <w:r>
        <w:rPr/>
        <w:t>compromise, balancing customers’ needs for customization with their ability</w:t>
      </w:r>
      <w:r>
        <w:rPr>
          <w:spacing w:val="-3"/>
        </w:rPr>
        <w:t> </w:t>
      </w:r>
      <w:r>
        <w:rPr/>
        <w:t>to</w:t>
      </w:r>
      <w:r>
        <w:rPr>
          <w:spacing w:val="-3"/>
        </w:rPr>
        <w:t> </w:t>
      </w:r>
      <w:r>
        <w:rPr/>
        <w:t>manage</w:t>
      </w:r>
      <w:r>
        <w:rPr>
          <w:spacing w:val="-3"/>
        </w:rPr>
        <w:t> </w:t>
      </w:r>
      <w:r>
        <w:rPr/>
        <w:t>these</w:t>
      </w:r>
      <w:r>
        <w:rPr>
          <w:spacing w:val="-3"/>
        </w:rPr>
        <w:t> </w:t>
      </w:r>
      <w:r>
        <w:rPr/>
        <w:t>at</w:t>
      </w:r>
      <w:r>
        <w:rPr>
          <w:spacing w:val="-3"/>
        </w:rPr>
        <w:t> </w:t>
      </w:r>
      <w:r>
        <w:rPr/>
        <w:t>scale.</w:t>
      </w:r>
      <w:r>
        <w:rPr>
          <w:spacing w:val="-3"/>
        </w:rPr>
        <w:t> </w:t>
      </w:r>
      <w:r>
        <w:rPr/>
        <w:t>But</w:t>
      </w:r>
      <w:r>
        <w:rPr>
          <w:spacing w:val="-3"/>
        </w:rPr>
        <w:t> </w:t>
      </w:r>
      <w:r>
        <w:rPr/>
        <w:t>it</w:t>
      </w:r>
      <w:r>
        <w:rPr>
          <w:spacing w:val="-3"/>
        </w:rPr>
        <w:t> </w:t>
      </w:r>
      <w:r>
        <w:rPr/>
        <w:t>sounded</w:t>
      </w:r>
      <w:r>
        <w:rPr>
          <w:spacing w:val="-3"/>
        </w:rPr>
        <w:t> </w:t>
      </w:r>
      <w:r>
        <w:rPr/>
        <w:t>like</w:t>
      </w:r>
      <w:r>
        <w:rPr>
          <w:spacing w:val="-3"/>
        </w:rPr>
        <w:t> </w:t>
      </w:r>
      <w:r>
        <w:rPr/>
        <w:t>a</w:t>
      </w:r>
      <w:r>
        <w:rPr>
          <w:spacing w:val="-3"/>
        </w:rPr>
        <w:t> </w:t>
      </w:r>
      <w:r>
        <w:rPr/>
        <w:t>lawyerly</w:t>
      </w:r>
      <w:r>
        <w:rPr>
          <w:spacing w:val="-3"/>
        </w:rPr>
        <w:t> </w:t>
      </w:r>
      <w:r>
        <w:rPr/>
        <w:t>abdication</w:t>
      </w:r>
      <w:r>
        <w:rPr>
          <w:spacing w:val="-3"/>
        </w:rPr>
        <w:t> </w:t>
      </w:r>
      <w:r>
        <w:rPr/>
        <w:t>of responsibility to those customers, who saw the team as using rules and processes to position themselves as advisors and evangelists rather than owners. Ian brokered a top-down handover for one of the biggest</w:t>
      </w:r>
      <w:r>
        <w:rPr>
          <w:spacing w:val="40"/>
        </w:rPr>
        <w:t> </w:t>
      </w:r>
      <w:r>
        <w:rPr/>
        <w:t>customers, forcing trade-offs on both sides, but it was clear that this approach wasn’t going to be sustainable without constant conflict and </w:t>
      </w:r>
      <w:r>
        <w:rPr>
          <w:spacing w:val="-2"/>
        </w:rPr>
        <w:t>politics.</w:t>
      </w:r>
    </w:p>
    <w:p>
      <w:pPr>
        <w:pStyle w:val="BodyText"/>
        <w:spacing w:before="20"/>
      </w:pPr>
    </w:p>
    <w:p>
      <w:pPr>
        <w:pStyle w:val="BodyText"/>
        <w:spacing w:line="364" w:lineRule="auto"/>
        <w:ind w:left="99" w:right="129"/>
      </w:pPr>
      <w:r>
        <w:rPr/>
        <w:t>The team turned next to a software-based approach: full encapsulation. We described this in </w:t>
      </w:r>
      <w:hyperlink w:history="true" w:anchor="_bookmark0">
        <w:r>
          <w:rPr>
            <w:color w:val="D3002D"/>
            <w:u w:val="thick" w:color="D3002D"/>
          </w:rPr>
          <w:t>Part I</w:t>
        </w:r>
      </w:hyperlink>
      <w:r>
        <w:rPr/>
        <w:t>: creating a service API layer that fully encapsulates the open source APIs, which allows the platform team full control over what they support/operate. The users were not particularly interested in giving</w:t>
      </w:r>
      <w:r>
        <w:rPr>
          <w:spacing w:val="-3"/>
        </w:rPr>
        <w:t> </w:t>
      </w:r>
      <w:r>
        <w:rPr/>
        <w:t>up</w:t>
      </w:r>
      <w:r>
        <w:rPr>
          <w:spacing w:val="-3"/>
        </w:rPr>
        <w:t> </w:t>
      </w:r>
      <w:r>
        <w:rPr/>
        <w:t>their</w:t>
      </w:r>
      <w:r>
        <w:rPr>
          <w:spacing w:val="-3"/>
        </w:rPr>
        <w:t> </w:t>
      </w:r>
      <w:r>
        <w:rPr/>
        <w:t>direct</w:t>
      </w:r>
      <w:r>
        <w:rPr>
          <w:spacing w:val="-3"/>
        </w:rPr>
        <w:t> </w:t>
      </w:r>
      <w:r>
        <w:rPr/>
        <w:t>access</w:t>
      </w:r>
      <w:r>
        <w:rPr>
          <w:spacing w:val="-3"/>
        </w:rPr>
        <w:t> </w:t>
      </w:r>
      <w:r>
        <w:rPr/>
        <w:t>to</w:t>
      </w:r>
      <w:r>
        <w:rPr>
          <w:spacing w:val="-3"/>
        </w:rPr>
        <w:t> </w:t>
      </w:r>
      <w:r>
        <w:rPr/>
        <w:t>the</w:t>
      </w:r>
      <w:r>
        <w:rPr>
          <w:spacing w:val="-3"/>
        </w:rPr>
        <w:t> </w:t>
      </w:r>
      <w:r>
        <w:rPr/>
        <w:t>data</w:t>
      </w:r>
      <w:r>
        <w:rPr>
          <w:spacing w:val="-3"/>
        </w:rPr>
        <w:t> </w:t>
      </w:r>
      <w:r>
        <w:rPr/>
        <w:t>stores</w:t>
      </w:r>
      <w:r>
        <w:rPr>
          <w:spacing w:val="-3"/>
        </w:rPr>
        <w:t> </w:t>
      </w:r>
      <w:r>
        <w:rPr/>
        <w:t>in</w:t>
      </w:r>
      <w:r>
        <w:rPr>
          <w:spacing w:val="-3"/>
        </w:rPr>
        <w:t> </w:t>
      </w:r>
      <w:r>
        <w:rPr/>
        <w:t>favor</w:t>
      </w:r>
      <w:r>
        <w:rPr>
          <w:spacing w:val="-3"/>
        </w:rPr>
        <w:t> </w:t>
      </w:r>
      <w:r>
        <w:rPr/>
        <w:t>of</w:t>
      </w:r>
      <w:r>
        <w:rPr>
          <w:spacing w:val="-3"/>
        </w:rPr>
        <w:t> </w:t>
      </w:r>
      <w:r>
        <w:rPr/>
        <w:t>this</w:t>
      </w:r>
      <w:r>
        <w:rPr>
          <w:spacing w:val="-3"/>
        </w:rPr>
        <w:t> </w:t>
      </w:r>
      <w:r>
        <w:rPr/>
        <w:t>option,</w:t>
      </w:r>
      <w:r>
        <w:rPr>
          <w:spacing w:val="-3"/>
        </w:rPr>
        <w:t> </w:t>
      </w:r>
      <w:r>
        <w:rPr/>
        <w:t>but</w:t>
      </w:r>
      <w:r>
        <w:rPr>
          <w:spacing w:val="-3"/>
        </w:rPr>
        <w:t> </w:t>
      </w:r>
      <w:r>
        <w:rPr/>
        <w:t>the team hit on the idea of tying this to a feature supporting multiregion reads and writes with simple (key, value) semantics. Early customers were satisfied, but as the platform team looked for the next tranche of potential customers, they realized that no one else was interested in the multiregion use</w:t>
      </w:r>
      <w:r>
        <w:rPr>
          <w:spacing w:val="-3"/>
        </w:rPr>
        <w:t> </w:t>
      </w:r>
      <w:r>
        <w:rPr/>
        <w:t>cases</w:t>
      </w:r>
      <w:r>
        <w:rPr>
          <w:spacing w:val="-3"/>
        </w:rPr>
        <w:t> </w:t>
      </w:r>
      <w:r>
        <w:rPr/>
        <w:t>in</w:t>
      </w:r>
      <w:r>
        <w:rPr>
          <w:spacing w:val="-3"/>
        </w:rPr>
        <w:t> </w:t>
      </w:r>
      <w:r>
        <w:rPr/>
        <w:t>the</w:t>
      </w:r>
      <w:r>
        <w:rPr>
          <w:spacing w:val="-3"/>
        </w:rPr>
        <w:t> </w:t>
      </w:r>
      <w:r>
        <w:rPr/>
        <w:t>short</w:t>
      </w:r>
      <w:r>
        <w:rPr>
          <w:spacing w:val="-3"/>
        </w:rPr>
        <w:t> </w:t>
      </w:r>
      <w:r>
        <w:rPr/>
        <w:t>term,</w:t>
      </w:r>
      <w:r>
        <w:rPr>
          <w:spacing w:val="-3"/>
        </w:rPr>
        <w:t> </w:t>
      </w:r>
      <w:r>
        <w:rPr/>
        <w:t>and</w:t>
      </w:r>
      <w:r>
        <w:rPr>
          <w:spacing w:val="-3"/>
        </w:rPr>
        <w:t> </w:t>
      </w:r>
      <w:r>
        <w:rPr/>
        <w:t>instead</w:t>
      </w:r>
      <w:r>
        <w:rPr>
          <w:spacing w:val="-3"/>
        </w:rPr>
        <w:t> </w:t>
      </w:r>
      <w:r>
        <w:rPr/>
        <w:t>they</w:t>
      </w:r>
      <w:r>
        <w:rPr>
          <w:spacing w:val="-3"/>
        </w:rPr>
        <w:t> </w:t>
      </w:r>
      <w:r>
        <w:rPr/>
        <w:t>wanted</w:t>
      </w:r>
      <w:r>
        <w:rPr>
          <w:spacing w:val="-3"/>
        </w:rPr>
        <w:t> </w:t>
      </w:r>
      <w:r>
        <w:rPr/>
        <w:t>a</w:t>
      </w:r>
      <w:r>
        <w:rPr>
          <w:spacing w:val="-3"/>
        </w:rPr>
        <w:t> </w:t>
      </w:r>
      <w:r>
        <w:rPr/>
        <w:t>full</w:t>
      </w:r>
      <w:r>
        <w:rPr>
          <w:spacing w:val="-3"/>
        </w:rPr>
        <w:t> </w:t>
      </w:r>
      <w:r>
        <w:rPr/>
        <w:t>SQL</w:t>
      </w:r>
      <w:r>
        <w:rPr>
          <w:spacing w:val="-3"/>
        </w:rPr>
        <w:t> </w:t>
      </w:r>
      <w:r>
        <w:rPr/>
        <w:t>interface.</w:t>
      </w:r>
      <w:r>
        <w:rPr>
          <w:spacing w:val="-3"/>
        </w:rPr>
        <w:t> </w:t>
      </w:r>
      <w:r>
        <w:rPr/>
        <w:t>So the</w:t>
      </w:r>
      <w:r>
        <w:rPr>
          <w:spacing w:val="-3"/>
        </w:rPr>
        <w:t> </w:t>
      </w:r>
      <w:r>
        <w:rPr/>
        <w:t>team</w:t>
      </w:r>
      <w:r>
        <w:rPr>
          <w:spacing w:val="-3"/>
        </w:rPr>
        <w:t> </w:t>
      </w:r>
      <w:r>
        <w:rPr/>
        <w:t>started</w:t>
      </w:r>
      <w:r>
        <w:rPr>
          <w:spacing w:val="-3"/>
        </w:rPr>
        <w:t> </w:t>
      </w:r>
      <w:r>
        <w:rPr/>
        <w:t>creating</w:t>
      </w:r>
      <w:r>
        <w:rPr>
          <w:spacing w:val="-3"/>
        </w:rPr>
        <w:t> </w:t>
      </w:r>
      <w:r>
        <w:rPr/>
        <w:t>a</w:t>
      </w:r>
      <w:r>
        <w:rPr>
          <w:spacing w:val="-3"/>
        </w:rPr>
        <w:t> </w:t>
      </w:r>
      <w:r>
        <w:rPr/>
        <w:t>plan</w:t>
      </w:r>
      <w:r>
        <w:rPr>
          <w:spacing w:val="-3"/>
        </w:rPr>
        <w:t> </w:t>
      </w:r>
      <w:r>
        <w:rPr/>
        <w:t>for</w:t>
      </w:r>
      <w:r>
        <w:rPr>
          <w:spacing w:val="-3"/>
        </w:rPr>
        <w:t> </w:t>
      </w:r>
      <w:r>
        <w:rPr/>
        <w:t>adding</w:t>
      </w:r>
      <w:r>
        <w:rPr>
          <w:spacing w:val="-3"/>
        </w:rPr>
        <w:t> </w:t>
      </w:r>
      <w:r>
        <w:rPr/>
        <w:t>secondary</w:t>
      </w:r>
      <w:r>
        <w:rPr>
          <w:spacing w:val="-3"/>
        </w:rPr>
        <w:t> </w:t>
      </w:r>
      <w:r>
        <w:rPr/>
        <w:t>indices,</w:t>
      </w:r>
      <w:r>
        <w:rPr>
          <w:spacing w:val="-3"/>
        </w:rPr>
        <w:t> </w:t>
      </w:r>
      <w:r>
        <w:rPr/>
        <w:t>with</w:t>
      </w:r>
      <w:r>
        <w:rPr>
          <w:spacing w:val="-3"/>
        </w:rPr>
        <w:t> </w:t>
      </w:r>
      <w:r>
        <w:rPr/>
        <w:t>a</w:t>
      </w:r>
      <w:r>
        <w:rPr>
          <w:spacing w:val="-3"/>
        </w:rPr>
        <w:t> </w:t>
      </w:r>
      <w:r>
        <w:rPr/>
        <w:t>view</w:t>
      </w:r>
      <w:r>
        <w:rPr>
          <w:spacing w:val="-3"/>
        </w:rPr>
        <w:t> </w:t>
      </w:r>
      <w:r>
        <w:rPr/>
        <w:t>to eventually supporting SQL semantics. At this point Ian stepped in, noting that the idea of building their own in-house global SQL database was less thinking big and more of an impossible dream.</w:t>
      </w:r>
    </w:p>
    <w:p>
      <w:pPr>
        <w:pStyle w:val="BodyText"/>
        <w:spacing w:after="0" w:line="364" w:lineRule="auto"/>
        <w:sectPr>
          <w:pgSz w:w="12240" w:h="15840"/>
          <w:pgMar w:top="1460" w:bottom="280" w:left="1440" w:right="1440"/>
        </w:sectPr>
      </w:pPr>
    </w:p>
    <w:p>
      <w:pPr>
        <w:pStyle w:val="Heading3"/>
        <w:spacing w:before="58"/>
      </w:pPr>
      <w:bookmarkStart w:name="Shadow Platforms Force a Reset" w:id="825"/>
      <w:bookmarkEnd w:id="825"/>
      <w:r>
        <w:rPr>
          <w:b w:val="0"/>
        </w:rPr>
      </w:r>
      <w:r>
        <w:rPr>
          <w:color w:val="3C3B49"/>
        </w:rPr>
        <w:t>Shadow</w:t>
      </w:r>
      <w:r>
        <w:rPr>
          <w:color w:val="3C3B49"/>
          <w:spacing w:val="6"/>
        </w:rPr>
        <w:t> </w:t>
      </w:r>
      <w:r>
        <w:rPr>
          <w:color w:val="3C3B49"/>
        </w:rPr>
        <w:t>Platforms</w:t>
      </w:r>
      <w:r>
        <w:rPr>
          <w:color w:val="3C3B49"/>
          <w:spacing w:val="7"/>
        </w:rPr>
        <w:t> </w:t>
      </w:r>
      <w:r>
        <w:rPr>
          <w:color w:val="3C3B49"/>
        </w:rPr>
        <w:t>Force</w:t>
      </w:r>
      <w:r>
        <w:rPr>
          <w:color w:val="3C3B49"/>
          <w:spacing w:val="7"/>
        </w:rPr>
        <w:t> </w:t>
      </w:r>
      <w:r>
        <w:rPr>
          <w:color w:val="3C3B49"/>
        </w:rPr>
        <w:t>a</w:t>
      </w:r>
      <w:r>
        <w:rPr>
          <w:color w:val="3C3B49"/>
          <w:spacing w:val="7"/>
        </w:rPr>
        <w:t> </w:t>
      </w:r>
      <w:r>
        <w:rPr>
          <w:color w:val="3C3B49"/>
          <w:spacing w:val="-2"/>
        </w:rPr>
        <w:t>Reset</w:t>
      </w:r>
    </w:p>
    <w:p>
      <w:pPr>
        <w:pStyle w:val="BodyText"/>
        <w:spacing w:before="46"/>
        <w:rPr>
          <w:b/>
          <w:sz w:val="42"/>
        </w:rPr>
      </w:pPr>
    </w:p>
    <w:p>
      <w:pPr>
        <w:pStyle w:val="BodyText"/>
        <w:spacing w:line="364" w:lineRule="auto"/>
        <w:ind w:left="99" w:right="99"/>
      </w:pPr>
      <w:bookmarkStart w:name="_bookmark578" w:id="826"/>
      <w:bookmarkEnd w:id="826"/>
      <w:r>
        <w:rPr/>
      </w:r>
      <w:r>
        <w:rPr/>
        <w:t>During the time these three attempts were being made, frustrated</w:t>
      </w:r>
      <w:r>
        <w:rPr>
          <w:spacing w:val="40"/>
        </w:rPr>
        <w:t> </w:t>
      </w:r>
      <w:r>
        <w:rPr/>
        <w:t>application teams had started building shadow platforms to get the features they needed, such as MongoDB for document support and FoundationDB for transactional write semantics that could horizontally scale. These had</w:t>
      </w:r>
      <w:r>
        <w:rPr>
          <w:spacing w:val="40"/>
        </w:rPr>
        <w:t> </w:t>
      </w:r>
      <w:r>
        <w:rPr/>
        <w:t>the usual characteristics: when the application team was growing rapidly they were happy to own all the operations, but as the initial engineers moved on and the operational load kept growing, the application teams</w:t>
      </w:r>
      <w:r>
        <w:rPr>
          <w:spacing w:val="40"/>
        </w:rPr>
        <w:t> </w:t>
      </w:r>
      <w:r>
        <w:rPr/>
        <w:t>were</w:t>
      </w:r>
      <w:r>
        <w:rPr>
          <w:spacing w:val="-4"/>
        </w:rPr>
        <w:t> </w:t>
      </w:r>
      <w:r>
        <w:rPr/>
        <w:t>eager</w:t>
      </w:r>
      <w:r>
        <w:rPr>
          <w:spacing w:val="-4"/>
        </w:rPr>
        <w:t> </w:t>
      </w:r>
      <w:r>
        <w:rPr/>
        <w:t>to</w:t>
      </w:r>
      <w:r>
        <w:rPr>
          <w:spacing w:val="-4"/>
        </w:rPr>
        <w:t> </w:t>
      </w:r>
      <w:r>
        <w:rPr/>
        <w:t>offload</w:t>
      </w:r>
      <w:r>
        <w:rPr>
          <w:spacing w:val="-4"/>
        </w:rPr>
        <w:t> </w:t>
      </w:r>
      <w:r>
        <w:rPr/>
        <w:t>them</w:t>
      </w:r>
      <w:r>
        <w:rPr>
          <w:spacing w:val="-4"/>
        </w:rPr>
        <w:t> </w:t>
      </w:r>
      <w:r>
        <w:rPr/>
        <w:t>onto</w:t>
      </w:r>
      <w:r>
        <w:rPr>
          <w:spacing w:val="-4"/>
        </w:rPr>
        <w:t> </w:t>
      </w:r>
      <w:r>
        <w:rPr/>
        <w:t>the</w:t>
      </w:r>
      <w:r>
        <w:rPr>
          <w:spacing w:val="-4"/>
        </w:rPr>
        <w:t> </w:t>
      </w:r>
      <w:r>
        <w:rPr/>
        <w:t>platform</w:t>
      </w:r>
      <w:r>
        <w:rPr>
          <w:spacing w:val="-4"/>
        </w:rPr>
        <w:t> </w:t>
      </w:r>
      <w:r>
        <w:rPr/>
        <w:t>team.</w:t>
      </w:r>
      <w:r>
        <w:rPr>
          <w:spacing w:val="-4"/>
        </w:rPr>
        <w:t> </w:t>
      </w:r>
      <w:r>
        <w:rPr/>
        <w:t>Adding</w:t>
      </w:r>
      <w:r>
        <w:rPr>
          <w:spacing w:val="-4"/>
        </w:rPr>
        <w:t> </w:t>
      </w:r>
      <w:r>
        <w:rPr/>
        <w:t>more</w:t>
      </w:r>
      <w:r>
        <w:rPr>
          <w:spacing w:val="-4"/>
        </w:rPr>
        <w:t> </w:t>
      </w:r>
      <w:r>
        <w:rPr/>
        <w:t>OSS</w:t>
      </w:r>
      <w:r>
        <w:rPr>
          <w:spacing w:val="-4"/>
        </w:rPr>
        <w:t> </w:t>
      </w:r>
      <w:r>
        <w:rPr/>
        <w:t>to</w:t>
      </w:r>
      <w:r>
        <w:rPr>
          <w:spacing w:val="-4"/>
        </w:rPr>
        <w:t> </w:t>
      </w:r>
      <w:r>
        <w:rPr/>
        <w:t>the portfolio was the opposite direction of where the team wanted to go, but there was something here that the company needed, and Ian challenged his team to figure out how to meet those needs.</w:t>
      </w:r>
    </w:p>
    <w:p>
      <w:pPr>
        <w:pStyle w:val="BodyText"/>
        <w:spacing w:before="22"/>
      </w:pPr>
    </w:p>
    <w:p>
      <w:pPr>
        <w:pStyle w:val="BodyText"/>
        <w:spacing w:line="364" w:lineRule="auto"/>
        <w:ind w:left="99" w:right="118"/>
      </w:pPr>
      <w:r>
        <w:rPr/>
        <w:t>At this point, the team did a reset by bringing in some managers who had experience</w:t>
      </w:r>
      <w:r>
        <w:rPr>
          <w:spacing w:val="-7"/>
        </w:rPr>
        <w:t> </w:t>
      </w:r>
      <w:r>
        <w:rPr/>
        <w:t>building</w:t>
      </w:r>
      <w:r>
        <w:rPr>
          <w:spacing w:val="-7"/>
        </w:rPr>
        <w:t> </w:t>
      </w:r>
      <w:r>
        <w:rPr/>
        <w:t>product-oriented</w:t>
      </w:r>
      <w:r>
        <w:rPr>
          <w:spacing w:val="-7"/>
        </w:rPr>
        <w:t> </w:t>
      </w:r>
      <w:r>
        <w:rPr/>
        <w:t>infrastructure.</w:t>
      </w:r>
      <w:r>
        <w:rPr>
          <w:spacing w:val="-7"/>
        </w:rPr>
        <w:t> </w:t>
      </w:r>
      <w:r>
        <w:rPr/>
        <w:t>These</w:t>
      </w:r>
      <w:r>
        <w:rPr>
          <w:spacing w:val="-7"/>
        </w:rPr>
        <w:t> </w:t>
      </w:r>
      <w:r>
        <w:rPr/>
        <w:t>managers</w:t>
      </w:r>
      <w:r>
        <w:rPr>
          <w:spacing w:val="-7"/>
        </w:rPr>
        <w:t> </w:t>
      </w:r>
      <w:r>
        <w:rPr/>
        <w:t>started by doing product discovery, looking across the collection of offerings and, using their prior experience to guide them, investigating what the application teams actually needed from these systems. That is, they attempted to discover what the teams specifically </w:t>
      </w:r>
      <w:r>
        <w:rPr>
          <w:i/>
        </w:rPr>
        <w:t>required</w:t>
      </w:r>
      <w:r>
        <w:rPr/>
        <w:t>, as opposed to just preferred, in Cassandra, MongoDB, PostgreSQL, Kafka, and FoundationDB. With this understanding, the platform team sought to identify a narrower surface area of common needs that could be used to remove one or two of the broader offerings. Through this effort, they found two major opportunities:</w:t>
      </w:r>
    </w:p>
    <w:p>
      <w:pPr>
        <w:pStyle w:val="BodyText"/>
        <w:spacing w:after="0" w:line="364" w:lineRule="auto"/>
        <w:sectPr>
          <w:pgSz w:w="12240" w:h="15840"/>
          <w:pgMar w:top="1440" w:bottom="280" w:left="1440" w:right="1440"/>
        </w:sectPr>
      </w:pPr>
    </w:p>
    <w:p>
      <w:pPr>
        <w:spacing w:before="60"/>
        <w:ind w:left="459" w:right="0" w:firstLine="0"/>
        <w:jc w:val="left"/>
        <w:rPr>
          <w:i/>
          <w:sz w:val="30"/>
        </w:rPr>
      </w:pPr>
      <w:r>
        <w:rPr>
          <w:i/>
          <w:spacing w:val="-2"/>
          <w:sz w:val="30"/>
        </w:rPr>
        <w:t>Simplification</w:t>
      </w:r>
    </w:p>
    <w:p>
      <w:pPr>
        <w:pStyle w:val="BodyText"/>
        <w:spacing w:line="364" w:lineRule="auto" w:before="330"/>
        <w:ind w:left="909" w:right="194"/>
      </w:pPr>
      <w:r>
        <w:rPr/>
        <w:t>There was a lot of demand for a cross-application configuration platform</w:t>
      </w:r>
      <w:r>
        <w:rPr>
          <w:spacing w:val="-6"/>
        </w:rPr>
        <w:t> </w:t>
      </w:r>
      <w:r>
        <w:rPr/>
        <w:t>for</w:t>
      </w:r>
      <w:r>
        <w:rPr>
          <w:spacing w:val="-6"/>
        </w:rPr>
        <w:t> </w:t>
      </w:r>
      <w:r>
        <w:rPr/>
        <w:t>which</w:t>
      </w:r>
      <w:r>
        <w:rPr>
          <w:spacing w:val="-6"/>
        </w:rPr>
        <w:t> </w:t>
      </w:r>
      <w:r>
        <w:rPr/>
        <w:t>(key,</w:t>
      </w:r>
      <w:r>
        <w:rPr>
          <w:spacing w:val="-6"/>
        </w:rPr>
        <w:t> </w:t>
      </w:r>
      <w:r>
        <w:rPr/>
        <w:t>value)</w:t>
      </w:r>
      <w:r>
        <w:rPr>
          <w:spacing w:val="-6"/>
        </w:rPr>
        <w:t> </w:t>
      </w:r>
      <w:r>
        <w:rPr/>
        <w:t>semantics</w:t>
      </w:r>
      <w:r>
        <w:rPr>
          <w:spacing w:val="-6"/>
        </w:rPr>
        <w:t> </w:t>
      </w:r>
      <w:r>
        <w:rPr/>
        <w:t>were</w:t>
      </w:r>
      <w:r>
        <w:rPr>
          <w:spacing w:val="-6"/>
        </w:rPr>
        <w:t> </w:t>
      </w:r>
      <w:r>
        <w:rPr/>
        <w:t>fine.</w:t>
      </w:r>
      <w:r>
        <w:rPr>
          <w:spacing w:val="-6"/>
        </w:rPr>
        <w:t> </w:t>
      </w:r>
      <w:r>
        <w:rPr/>
        <w:t>Here,</w:t>
      </w:r>
      <w:r>
        <w:rPr>
          <w:spacing w:val="-6"/>
        </w:rPr>
        <w:t> </w:t>
      </w:r>
      <w:r>
        <w:rPr/>
        <w:t>the</w:t>
      </w:r>
      <w:r>
        <w:rPr>
          <w:spacing w:val="-6"/>
        </w:rPr>
        <w:t> </w:t>
      </w:r>
      <w:r>
        <w:rPr/>
        <w:t>team leveraged the shadow platform investment in FoundationDB to power a managed service focused only on solving this use case.</w:t>
      </w:r>
    </w:p>
    <w:p>
      <w:pPr>
        <w:pStyle w:val="BodyText"/>
        <w:spacing w:before="17"/>
      </w:pPr>
    </w:p>
    <w:p>
      <w:pPr>
        <w:spacing w:before="0"/>
        <w:ind w:left="459" w:right="0" w:firstLine="0"/>
        <w:jc w:val="left"/>
        <w:rPr>
          <w:i/>
          <w:sz w:val="30"/>
        </w:rPr>
      </w:pPr>
      <w:r>
        <w:rPr>
          <w:i/>
          <w:sz w:val="30"/>
        </w:rPr>
        <w:t>Coupling multiple </w:t>
      </w:r>
      <w:r>
        <w:rPr>
          <w:i/>
          <w:spacing w:val="-2"/>
          <w:sz w:val="30"/>
        </w:rPr>
        <w:t>primitives</w:t>
      </w:r>
    </w:p>
    <w:p>
      <w:pPr>
        <w:pStyle w:val="BodyText"/>
        <w:spacing w:line="364" w:lineRule="auto" w:before="330"/>
        <w:ind w:left="909" w:right="125"/>
      </w:pPr>
      <w:r>
        <w:rPr/>
        <w:t>There was still a demand for something schema-aware, but product discovery revealed that this requirement was as much about caching and search as it was about ACID transactions. The team realized if they combined PostgreSQL with searchability and caching functionality,</w:t>
      </w:r>
      <w:r>
        <w:rPr>
          <w:spacing w:val="-7"/>
        </w:rPr>
        <w:t> </w:t>
      </w:r>
      <w:r>
        <w:rPr/>
        <w:t>they</w:t>
      </w:r>
      <w:r>
        <w:rPr>
          <w:spacing w:val="-7"/>
        </w:rPr>
        <w:t> </w:t>
      </w:r>
      <w:r>
        <w:rPr/>
        <w:t>could</w:t>
      </w:r>
      <w:r>
        <w:rPr>
          <w:spacing w:val="-7"/>
        </w:rPr>
        <w:t> </w:t>
      </w:r>
      <w:r>
        <w:rPr/>
        <w:t>offer</w:t>
      </w:r>
      <w:r>
        <w:rPr>
          <w:spacing w:val="-7"/>
        </w:rPr>
        <w:t> </w:t>
      </w:r>
      <w:r>
        <w:rPr/>
        <w:t>a</w:t>
      </w:r>
      <w:r>
        <w:rPr>
          <w:spacing w:val="-7"/>
        </w:rPr>
        <w:t> </w:t>
      </w:r>
      <w:r>
        <w:rPr/>
        <w:t>more</w:t>
      </w:r>
      <w:r>
        <w:rPr>
          <w:spacing w:val="-7"/>
        </w:rPr>
        <w:t> </w:t>
      </w:r>
      <w:r>
        <w:rPr/>
        <w:t>limited</w:t>
      </w:r>
      <w:r>
        <w:rPr>
          <w:spacing w:val="-7"/>
        </w:rPr>
        <w:t> </w:t>
      </w:r>
      <w:r>
        <w:rPr/>
        <w:t>SQL</w:t>
      </w:r>
      <w:r>
        <w:rPr>
          <w:spacing w:val="-7"/>
        </w:rPr>
        <w:t> </w:t>
      </w:r>
      <w:r>
        <w:rPr/>
        <w:t>system</w:t>
      </w:r>
      <w:r>
        <w:rPr>
          <w:spacing w:val="-7"/>
        </w:rPr>
        <w:t> </w:t>
      </w:r>
      <w:r>
        <w:rPr/>
        <w:t>that</w:t>
      </w:r>
      <w:r>
        <w:rPr>
          <w:spacing w:val="-7"/>
        </w:rPr>
        <w:t> </w:t>
      </w:r>
      <w:r>
        <w:rPr/>
        <w:t>would satisfy most customers.</w:t>
      </w:r>
    </w:p>
    <w:p>
      <w:pPr>
        <w:pStyle w:val="BodyText"/>
        <w:spacing w:before="19"/>
      </w:pPr>
    </w:p>
    <w:p>
      <w:pPr>
        <w:pStyle w:val="BodyText"/>
        <w:spacing w:line="364" w:lineRule="auto"/>
        <w:ind w:left="99" w:right="218"/>
      </w:pPr>
      <w:r>
        <w:rPr/>
        <w:t>They also realized that if they could succeed on these two projects, then both</w:t>
      </w:r>
      <w:r>
        <w:rPr>
          <w:spacing w:val="-4"/>
        </w:rPr>
        <w:t> </w:t>
      </w:r>
      <w:r>
        <w:rPr/>
        <w:t>a</w:t>
      </w:r>
      <w:r>
        <w:rPr>
          <w:spacing w:val="-4"/>
        </w:rPr>
        <w:t> </w:t>
      </w:r>
      <w:r>
        <w:rPr/>
        <w:t>platform</w:t>
      </w:r>
      <w:r>
        <w:rPr>
          <w:spacing w:val="-4"/>
        </w:rPr>
        <w:t> </w:t>
      </w:r>
      <w:r>
        <w:rPr/>
        <w:t>(Cassandra)</w:t>
      </w:r>
      <w:r>
        <w:rPr>
          <w:spacing w:val="-4"/>
        </w:rPr>
        <w:t> </w:t>
      </w:r>
      <w:r>
        <w:rPr/>
        <w:t>and</w:t>
      </w:r>
      <w:r>
        <w:rPr>
          <w:spacing w:val="-4"/>
        </w:rPr>
        <w:t> </w:t>
      </w:r>
      <w:r>
        <w:rPr/>
        <w:t>a</w:t>
      </w:r>
      <w:r>
        <w:rPr>
          <w:spacing w:val="-4"/>
        </w:rPr>
        <w:t> </w:t>
      </w:r>
      <w:r>
        <w:rPr/>
        <w:t>shadow</w:t>
      </w:r>
      <w:r>
        <w:rPr>
          <w:spacing w:val="-4"/>
        </w:rPr>
        <w:t> </w:t>
      </w:r>
      <w:r>
        <w:rPr/>
        <w:t>platform</w:t>
      </w:r>
      <w:r>
        <w:rPr>
          <w:spacing w:val="-4"/>
        </w:rPr>
        <w:t> </w:t>
      </w:r>
      <w:r>
        <w:rPr/>
        <w:t>(MongoDB)</w:t>
      </w:r>
      <w:r>
        <w:rPr>
          <w:spacing w:val="-4"/>
        </w:rPr>
        <w:t> </w:t>
      </w:r>
      <w:r>
        <w:rPr/>
        <w:t>could</w:t>
      </w:r>
      <w:r>
        <w:rPr>
          <w:spacing w:val="-4"/>
        </w:rPr>
        <w:t> </w:t>
      </w:r>
      <w:r>
        <w:rPr/>
        <w:t>be </w:t>
      </w:r>
      <w:r>
        <w:rPr>
          <w:spacing w:val="-2"/>
        </w:rPr>
        <w:t>sunset.</w:t>
      </w:r>
    </w:p>
    <w:p>
      <w:pPr>
        <w:pStyle w:val="BodyText"/>
        <w:spacing w:before="115"/>
      </w:pPr>
    </w:p>
    <w:p>
      <w:pPr>
        <w:pStyle w:val="Heading3"/>
      </w:pPr>
      <w:bookmarkStart w:name="Executing on the Reset" w:id="827"/>
      <w:bookmarkEnd w:id="827"/>
      <w:r>
        <w:rPr>
          <w:b w:val="0"/>
        </w:rPr>
      </w:r>
      <w:r>
        <w:rPr>
          <w:color w:val="3C3B49"/>
        </w:rPr>
        <w:t>Executing</w:t>
      </w:r>
      <w:r>
        <w:rPr>
          <w:color w:val="3C3B49"/>
          <w:spacing w:val="7"/>
        </w:rPr>
        <w:t> </w:t>
      </w:r>
      <w:r>
        <w:rPr>
          <w:color w:val="3C3B49"/>
        </w:rPr>
        <w:t>on</w:t>
      </w:r>
      <w:r>
        <w:rPr>
          <w:color w:val="3C3B49"/>
          <w:spacing w:val="8"/>
        </w:rPr>
        <w:t> </w:t>
      </w:r>
      <w:r>
        <w:rPr>
          <w:color w:val="3C3B49"/>
        </w:rPr>
        <w:t>the</w:t>
      </w:r>
      <w:r>
        <w:rPr>
          <w:color w:val="3C3B49"/>
          <w:spacing w:val="8"/>
        </w:rPr>
        <w:t> </w:t>
      </w:r>
      <w:r>
        <w:rPr>
          <w:color w:val="3C3B49"/>
          <w:spacing w:val="-2"/>
        </w:rPr>
        <w:t>Reset</w:t>
      </w:r>
    </w:p>
    <w:p>
      <w:pPr>
        <w:pStyle w:val="BodyText"/>
        <w:spacing w:before="46"/>
        <w:rPr>
          <w:b/>
          <w:sz w:val="42"/>
        </w:rPr>
      </w:pPr>
    </w:p>
    <w:p>
      <w:pPr>
        <w:pStyle w:val="BodyText"/>
        <w:spacing w:line="364" w:lineRule="auto"/>
        <w:ind w:left="99" w:right="125"/>
      </w:pPr>
      <w:bookmarkStart w:name="_bookmark579" w:id="828"/>
      <w:bookmarkEnd w:id="828"/>
      <w:r>
        <w:rPr/>
      </w:r>
      <w:r>
        <w:rPr/>
        <w:t>To create these new platforms, the team collaborated closely with application</w:t>
      </w:r>
      <w:r>
        <w:rPr>
          <w:spacing w:val="-5"/>
        </w:rPr>
        <w:t> </w:t>
      </w:r>
      <w:r>
        <w:rPr/>
        <w:t>teams</w:t>
      </w:r>
      <w:r>
        <w:rPr>
          <w:spacing w:val="-5"/>
        </w:rPr>
        <w:t> </w:t>
      </w:r>
      <w:r>
        <w:rPr/>
        <w:t>that</w:t>
      </w:r>
      <w:r>
        <w:rPr>
          <w:spacing w:val="-5"/>
        </w:rPr>
        <w:t> </w:t>
      </w:r>
      <w:r>
        <w:rPr/>
        <w:t>had</w:t>
      </w:r>
      <w:r>
        <w:rPr>
          <w:spacing w:val="-5"/>
        </w:rPr>
        <w:t> </w:t>
      </w:r>
      <w:r>
        <w:rPr/>
        <w:t>pressing</w:t>
      </w:r>
      <w:r>
        <w:rPr>
          <w:spacing w:val="-5"/>
        </w:rPr>
        <w:t> </w:t>
      </w:r>
      <w:r>
        <w:rPr/>
        <w:t>demands</w:t>
      </w:r>
      <w:r>
        <w:rPr>
          <w:spacing w:val="-5"/>
        </w:rPr>
        <w:t> </w:t>
      </w:r>
      <w:r>
        <w:rPr/>
        <w:t>for</w:t>
      </w:r>
      <w:r>
        <w:rPr>
          <w:spacing w:val="-5"/>
        </w:rPr>
        <w:t> </w:t>
      </w:r>
      <w:r>
        <w:rPr/>
        <w:t>the</w:t>
      </w:r>
      <w:r>
        <w:rPr>
          <w:spacing w:val="-5"/>
        </w:rPr>
        <w:t> </w:t>
      </w:r>
      <w:r>
        <w:rPr/>
        <w:t>offerings.</w:t>
      </w:r>
      <w:r>
        <w:rPr>
          <w:spacing w:val="-5"/>
        </w:rPr>
        <w:t> </w:t>
      </w:r>
      <w:r>
        <w:rPr/>
        <w:t>The</w:t>
      </w:r>
      <w:r>
        <w:rPr>
          <w:spacing w:val="-5"/>
        </w:rPr>
        <w:t> </w:t>
      </w:r>
      <w:r>
        <w:rPr/>
        <w:t>result was rapid development of platforms that, while scrappy, satisfied these customers and turned them into advocates for the work throughout the</w:t>
      </w:r>
    </w:p>
    <w:p>
      <w:pPr>
        <w:pStyle w:val="BodyText"/>
        <w:spacing w:after="0" w:line="364" w:lineRule="auto"/>
        <w:sectPr>
          <w:pgSz w:w="12240" w:h="15840"/>
          <w:pgMar w:top="1460" w:bottom="280" w:left="1440" w:right="1440"/>
        </w:sectPr>
      </w:pPr>
    </w:p>
    <w:p>
      <w:pPr>
        <w:pStyle w:val="BodyText"/>
        <w:spacing w:line="364" w:lineRule="auto" w:before="60"/>
        <w:ind w:left="99"/>
      </w:pPr>
      <w:r>
        <w:rPr/>
        <w:t>company.</w:t>
      </w:r>
      <w:r>
        <w:rPr>
          <w:spacing w:val="-6"/>
        </w:rPr>
        <w:t> </w:t>
      </w:r>
      <w:r>
        <w:rPr/>
        <w:t>Thanks</w:t>
      </w:r>
      <w:r>
        <w:rPr>
          <w:spacing w:val="-6"/>
        </w:rPr>
        <w:t> </w:t>
      </w:r>
      <w:r>
        <w:rPr/>
        <w:t>to</w:t>
      </w:r>
      <w:r>
        <w:rPr>
          <w:spacing w:val="-6"/>
        </w:rPr>
        <w:t> </w:t>
      </w:r>
      <w:r>
        <w:rPr/>
        <w:t>the</w:t>
      </w:r>
      <w:r>
        <w:rPr>
          <w:spacing w:val="-6"/>
        </w:rPr>
        <w:t> </w:t>
      </w:r>
      <w:r>
        <w:rPr/>
        <w:t>early</w:t>
      </w:r>
      <w:r>
        <w:rPr>
          <w:spacing w:val="-6"/>
        </w:rPr>
        <w:t> </w:t>
      </w:r>
      <w:r>
        <w:rPr/>
        <w:t>successes,</w:t>
      </w:r>
      <w:r>
        <w:rPr>
          <w:spacing w:val="-6"/>
        </w:rPr>
        <w:t> </w:t>
      </w:r>
      <w:r>
        <w:rPr/>
        <w:t>a</w:t>
      </w:r>
      <w:r>
        <w:rPr>
          <w:spacing w:val="-6"/>
        </w:rPr>
        <w:t> </w:t>
      </w:r>
      <w:r>
        <w:rPr/>
        <w:t>long</w:t>
      </w:r>
      <w:r>
        <w:rPr>
          <w:spacing w:val="-6"/>
        </w:rPr>
        <w:t> </w:t>
      </w:r>
      <w:r>
        <w:rPr/>
        <w:t>list</w:t>
      </w:r>
      <w:r>
        <w:rPr>
          <w:spacing w:val="-6"/>
        </w:rPr>
        <w:t> </w:t>
      </w:r>
      <w:r>
        <w:rPr/>
        <w:t>of</w:t>
      </w:r>
      <w:r>
        <w:rPr>
          <w:spacing w:val="-6"/>
        </w:rPr>
        <w:t> </w:t>
      </w:r>
      <w:r>
        <w:rPr/>
        <w:t>application</w:t>
      </w:r>
      <w:r>
        <w:rPr>
          <w:spacing w:val="-6"/>
        </w:rPr>
        <w:t> </w:t>
      </w:r>
      <w:r>
        <w:rPr/>
        <w:t>teams signed up to onboard as the platforms matured.</w:t>
      </w:r>
    </w:p>
    <w:p>
      <w:pPr>
        <w:pStyle w:val="BodyText"/>
        <w:spacing w:line="520" w:lineRule="atLeast" w:before="186"/>
        <w:ind w:left="99"/>
      </w:pPr>
      <w:r>
        <w:rPr/>
        <w:t>In all, it took about four years of iteration to identify the right product offering that would meet the major application needs while limiting the complexity</w:t>
      </w:r>
      <w:r>
        <w:rPr>
          <w:spacing w:val="-4"/>
        </w:rPr>
        <w:t> </w:t>
      </w:r>
      <w:r>
        <w:rPr/>
        <w:t>for</w:t>
      </w:r>
      <w:r>
        <w:rPr>
          <w:spacing w:val="-4"/>
        </w:rPr>
        <w:t> </w:t>
      </w:r>
      <w:r>
        <w:rPr/>
        <w:t>the</w:t>
      </w:r>
      <w:r>
        <w:rPr>
          <w:spacing w:val="-4"/>
        </w:rPr>
        <w:t> </w:t>
      </w:r>
      <w:r>
        <w:rPr/>
        <w:t>platform</w:t>
      </w:r>
      <w:r>
        <w:rPr>
          <w:spacing w:val="-4"/>
        </w:rPr>
        <w:t> </w:t>
      </w:r>
      <w:r>
        <w:rPr/>
        <w:t>team,</w:t>
      </w:r>
      <w:r>
        <w:rPr>
          <w:spacing w:val="-4"/>
        </w:rPr>
        <w:t> </w:t>
      </w:r>
      <w:r>
        <w:rPr/>
        <w:t>meaning</w:t>
      </w:r>
      <w:r>
        <w:rPr>
          <w:spacing w:val="-4"/>
        </w:rPr>
        <w:t> </w:t>
      </w:r>
      <w:r>
        <w:rPr/>
        <w:t>their</w:t>
      </w:r>
      <w:r>
        <w:rPr>
          <w:spacing w:val="-4"/>
        </w:rPr>
        <w:t> </w:t>
      </w:r>
      <w:r>
        <w:rPr/>
        <w:t>growth</w:t>
      </w:r>
      <w:r>
        <w:rPr>
          <w:spacing w:val="-4"/>
        </w:rPr>
        <w:t> </w:t>
      </w:r>
      <w:r>
        <w:rPr/>
        <w:t>could</w:t>
      </w:r>
      <w:r>
        <w:rPr>
          <w:spacing w:val="-4"/>
        </w:rPr>
        <w:t> </w:t>
      </w:r>
      <w:r>
        <w:rPr/>
        <w:t>be</w:t>
      </w:r>
      <w:r>
        <w:rPr>
          <w:spacing w:val="-4"/>
        </w:rPr>
        <w:t> </w:t>
      </w:r>
      <w:r>
        <w:rPr/>
        <w:t>controlled</w:t>
      </w:r>
    </w:p>
    <w:p>
      <w:pPr>
        <w:spacing w:line="194" w:lineRule="exact" w:before="55"/>
        <w:ind w:left="0" w:right="1056" w:firstLine="0"/>
        <w:jc w:val="right"/>
        <w:rPr>
          <w:b/>
          <w:sz w:val="22"/>
        </w:rPr>
      </w:pPr>
      <w:bookmarkStart w:name="_bookmark580" w:id="829"/>
      <w:bookmarkEnd w:id="829"/>
      <w:r>
        <w:rPr/>
      </w:r>
      <w:hyperlink w:history="true" w:anchor="_bookmark586">
        <w:r>
          <w:rPr>
            <w:b/>
            <w:color w:val="D3002D"/>
            <w:spacing w:val="-10"/>
            <w:sz w:val="22"/>
            <w:u w:val="single" w:color="D3002D"/>
          </w:rPr>
          <w:t>4</w:t>
        </w:r>
      </w:hyperlink>
    </w:p>
    <w:p>
      <w:pPr>
        <w:pStyle w:val="BodyText"/>
        <w:spacing w:line="286" w:lineRule="exact"/>
        <w:ind w:left="99"/>
      </w:pPr>
      <w:r>
        <w:rPr/>
        <w:t>without ceding all future feature development to shadow platforms.</w:t>
      </w:r>
      <w:r>
        <w:rPr>
          <w:spacing w:val="74"/>
          <w:w w:val="150"/>
        </w:rPr>
        <w:t> </w:t>
      </w:r>
      <w:r>
        <w:rPr>
          <w:spacing w:val="-5"/>
        </w:rPr>
        <w:t>You</w:t>
      </w:r>
    </w:p>
    <w:p>
      <w:pPr>
        <w:pStyle w:val="BodyText"/>
        <w:spacing w:line="364" w:lineRule="auto" w:before="180"/>
        <w:ind w:left="99" w:right="218"/>
      </w:pPr>
      <w:r>
        <w:rPr/>
        <w:t>may</w:t>
      </w:r>
      <w:r>
        <w:rPr>
          <w:spacing w:val="-1"/>
        </w:rPr>
        <w:t> </w:t>
      </w:r>
      <w:r>
        <w:rPr/>
        <w:t>be</w:t>
      </w:r>
      <w:r>
        <w:rPr>
          <w:spacing w:val="-1"/>
        </w:rPr>
        <w:t> </w:t>
      </w:r>
      <w:r>
        <w:rPr/>
        <w:t>wondering</w:t>
      </w:r>
      <w:r>
        <w:rPr>
          <w:spacing w:val="-1"/>
        </w:rPr>
        <w:t> </w:t>
      </w:r>
      <w:r>
        <w:rPr/>
        <w:t>whether</w:t>
      </w:r>
      <w:r>
        <w:rPr>
          <w:spacing w:val="-1"/>
        </w:rPr>
        <w:t> </w:t>
      </w:r>
      <w:r>
        <w:rPr/>
        <w:t>a</w:t>
      </w:r>
      <w:r>
        <w:rPr>
          <w:spacing w:val="-1"/>
        </w:rPr>
        <w:t> </w:t>
      </w:r>
      <w:r>
        <w:rPr/>
        <w:t>process</w:t>
      </w:r>
      <w:r>
        <w:rPr>
          <w:spacing w:val="-1"/>
        </w:rPr>
        <w:t> </w:t>
      </w:r>
      <w:r>
        <w:rPr/>
        <w:t>that</w:t>
      </w:r>
      <w:r>
        <w:rPr>
          <w:spacing w:val="-1"/>
        </w:rPr>
        <w:t> </w:t>
      </w:r>
      <w:r>
        <w:rPr/>
        <w:t>involved</w:t>
      </w:r>
      <w:r>
        <w:rPr>
          <w:spacing w:val="-1"/>
        </w:rPr>
        <w:t> </w:t>
      </w:r>
      <w:r>
        <w:rPr/>
        <w:t>three</w:t>
      </w:r>
      <w:r>
        <w:rPr>
          <w:spacing w:val="-1"/>
        </w:rPr>
        <w:t> </w:t>
      </w:r>
      <w:r>
        <w:rPr/>
        <w:t>false</w:t>
      </w:r>
      <w:r>
        <w:rPr>
          <w:spacing w:val="-1"/>
        </w:rPr>
        <w:t> </w:t>
      </w:r>
      <w:r>
        <w:rPr/>
        <w:t>starts</w:t>
      </w:r>
      <w:r>
        <w:rPr>
          <w:spacing w:val="-1"/>
        </w:rPr>
        <w:t> </w:t>
      </w:r>
      <w:r>
        <w:rPr/>
        <w:t>and</w:t>
      </w:r>
      <w:r>
        <w:rPr>
          <w:spacing w:val="-1"/>
        </w:rPr>
        <w:t> </w:t>
      </w:r>
      <w:r>
        <w:rPr/>
        <w:t>a multiyear</w:t>
      </w:r>
      <w:r>
        <w:rPr>
          <w:spacing w:val="-4"/>
        </w:rPr>
        <w:t> </w:t>
      </w:r>
      <w:r>
        <w:rPr/>
        <w:t>migration</w:t>
      </w:r>
      <w:r>
        <w:rPr>
          <w:spacing w:val="-4"/>
        </w:rPr>
        <w:t> </w:t>
      </w:r>
      <w:r>
        <w:rPr/>
        <w:t>is</w:t>
      </w:r>
      <w:r>
        <w:rPr>
          <w:spacing w:val="-4"/>
        </w:rPr>
        <w:t> </w:t>
      </w:r>
      <w:r>
        <w:rPr/>
        <w:t>really</w:t>
      </w:r>
      <w:r>
        <w:rPr>
          <w:spacing w:val="-4"/>
        </w:rPr>
        <w:t> </w:t>
      </w:r>
      <w:r>
        <w:rPr/>
        <w:t>a</w:t>
      </w:r>
      <w:r>
        <w:rPr>
          <w:spacing w:val="-4"/>
        </w:rPr>
        <w:t> </w:t>
      </w:r>
      <w:r>
        <w:rPr/>
        <w:t>success.</w:t>
      </w:r>
      <w:r>
        <w:rPr>
          <w:spacing w:val="-4"/>
        </w:rPr>
        <w:t> </w:t>
      </w:r>
      <w:r>
        <w:rPr/>
        <w:t>But</w:t>
      </w:r>
      <w:r>
        <w:rPr>
          <w:spacing w:val="-4"/>
        </w:rPr>
        <w:t> </w:t>
      </w:r>
      <w:r>
        <w:rPr/>
        <w:t>this</w:t>
      </w:r>
      <w:r>
        <w:rPr>
          <w:spacing w:val="-4"/>
        </w:rPr>
        <w:t> </w:t>
      </w:r>
      <w:r>
        <w:rPr/>
        <w:t>is</w:t>
      </w:r>
      <w:r>
        <w:rPr>
          <w:spacing w:val="-4"/>
        </w:rPr>
        <w:t> </w:t>
      </w:r>
      <w:r>
        <w:rPr/>
        <w:t>the</w:t>
      </w:r>
      <w:r>
        <w:rPr>
          <w:spacing w:val="-4"/>
        </w:rPr>
        <w:t> </w:t>
      </w:r>
      <w:r>
        <w:rPr/>
        <w:t>reality</w:t>
      </w:r>
      <w:r>
        <w:rPr>
          <w:spacing w:val="-4"/>
        </w:rPr>
        <w:t> </w:t>
      </w:r>
      <w:r>
        <w:rPr/>
        <w:t>of</w:t>
      </w:r>
      <w:r>
        <w:rPr>
          <w:spacing w:val="-4"/>
        </w:rPr>
        <w:t> </w:t>
      </w:r>
      <w:r>
        <w:rPr/>
        <w:t>delivering platforms that manage your company’s unique complexity: they will evolve, trade-offs are hard, and sometimes the best solution isn’t even viable at the time you identify the problem. Don’t be afraid to keep </w:t>
      </w:r>
      <w:bookmarkStart w:name="_bookmark581" w:id="830"/>
      <w:bookmarkEnd w:id="830"/>
      <w:r>
        <w:rPr>
          <w:spacing w:val="-2"/>
        </w:rPr>
        <w:t>iterating.</w:t>
      </w:r>
    </w:p>
    <w:p>
      <w:pPr>
        <w:pStyle w:val="BodyText"/>
        <w:spacing w:before="130"/>
      </w:pPr>
    </w:p>
    <w:p>
      <w:pPr>
        <w:pStyle w:val="Heading1"/>
      </w:pPr>
      <w:bookmarkStart w:name="Wrapping Up" w:id="831"/>
      <w:bookmarkEnd w:id="831"/>
      <w:r>
        <w:rPr/>
      </w:r>
      <w:r>
        <w:rPr>
          <w:color w:val="3C3B49"/>
        </w:rPr>
        <w:t>Wrapping</w:t>
      </w:r>
      <w:r>
        <w:rPr>
          <w:color w:val="3C3B49"/>
          <w:spacing w:val="-30"/>
        </w:rPr>
        <w:t> </w:t>
      </w:r>
      <w:r>
        <w:rPr>
          <w:color w:val="3C3B49"/>
          <w:spacing w:val="-5"/>
        </w:rPr>
        <w:t>Up</w:t>
      </w:r>
    </w:p>
    <w:p>
      <w:pPr>
        <w:pStyle w:val="BodyText"/>
        <w:spacing w:before="33"/>
        <w:rPr>
          <w:sz w:val="55"/>
        </w:rPr>
      </w:pPr>
    </w:p>
    <w:p>
      <w:pPr>
        <w:pStyle w:val="BodyText"/>
        <w:spacing w:line="364" w:lineRule="auto" w:before="1"/>
        <w:ind w:left="99" w:right="104"/>
      </w:pPr>
      <w:r>
        <w:rPr/>
        <w:t>Alignment and trust are challenging but achievable goals for your platform team. Managing complexity, on the other hand, is a North Star that you’ll use to guide your organization, but it’s unlikely you will ever fully accomplish this task. There are things you can do to detect complexity, and practices</w:t>
      </w:r>
      <w:r>
        <w:rPr>
          <w:spacing w:val="-3"/>
        </w:rPr>
        <w:t> </w:t>
      </w:r>
      <w:r>
        <w:rPr/>
        <w:t>you</w:t>
      </w:r>
      <w:r>
        <w:rPr>
          <w:spacing w:val="-3"/>
        </w:rPr>
        <w:t> </w:t>
      </w:r>
      <w:r>
        <w:rPr/>
        <w:t>can</w:t>
      </w:r>
      <w:r>
        <w:rPr>
          <w:spacing w:val="-3"/>
        </w:rPr>
        <w:t> </w:t>
      </w:r>
      <w:r>
        <w:rPr/>
        <w:t>use</w:t>
      </w:r>
      <w:r>
        <w:rPr>
          <w:spacing w:val="-3"/>
        </w:rPr>
        <w:t> </w:t>
      </w:r>
      <w:r>
        <w:rPr/>
        <w:t>to</w:t>
      </w:r>
      <w:r>
        <w:rPr>
          <w:spacing w:val="-3"/>
        </w:rPr>
        <w:t> </w:t>
      </w:r>
      <w:r>
        <w:rPr/>
        <w:t>help</w:t>
      </w:r>
      <w:r>
        <w:rPr>
          <w:spacing w:val="-3"/>
        </w:rPr>
        <w:t> </w:t>
      </w:r>
      <w:r>
        <w:rPr/>
        <w:t>control</w:t>
      </w:r>
      <w:r>
        <w:rPr>
          <w:spacing w:val="-3"/>
        </w:rPr>
        <w:t> </w:t>
      </w:r>
      <w:r>
        <w:rPr/>
        <w:t>it,</w:t>
      </w:r>
      <w:r>
        <w:rPr>
          <w:spacing w:val="-3"/>
        </w:rPr>
        <w:t> </w:t>
      </w:r>
      <w:r>
        <w:rPr/>
        <w:t>but</w:t>
      </w:r>
      <w:r>
        <w:rPr>
          <w:spacing w:val="-3"/>
        </w:rPr>
        <w:t> </w:t>
      </w:r>
      <w:r>
        <w:rPr/>
        <w:t>complexity</w:t>
      </w:r>
      <w:r>
        <w:rPr>
          <w:spacing w:val="-3"/>
        </w:rPr>
        <w:t> </w:t>
      </w:r>
      <w:r>
        <w:rPr/>
        <w:t>will</w:t>
      </w:r>
      <w:r>
        <w:rPr>
          <w:spacing w:val="-3"/>
        </w:rPr>
        <w:t> </w:t>
      </w:r>
      <w:r>
        <w:rPr/>
        <w:t>always</w:t>
      </w:r>
      <w:r>
        <w:rPr>
          <w:spacing w:val="-3"/>
        </w:rPr>
        <w:t> </w:t>
      </w:r>
      <w:r>
        <w:rPr/>
        <w:t>be</w:t>
      </w:r>
      <w:r>
        <w:rPr>
          <w:spacing w:val="-3"/>
        </w:rPr>
        <w:t> </w:t>
      </w:r>
      <w:r>
        <w:rPr/>
        <w:t>there. That doesn’t mean you should throw your hands up and give up on the task entirely. When you find complexity in excessive human coordination or shadow platforms, see it as an opportunity to develop new ways to</w:t>
      </w:r>
    </w:p>
    <w:p>
      <w:pPr>
        <w:pStyle w:val="BodyText"/>
        <w:spacing w:after="0" w:line="364" w:lineRule="auto"/>
        <w:sectPr>
          <w:pgSz w:w="12240" w:h="15840"/>
          <w:pgMar w:top="1460" w:bottom="280" w:left="1440" w:right="1440"/>
        </w:sectPr>
      </w:pPr>
    </w:p>
    <w:p>
      <w:pPr>
        <w:pStyle w:val="BodyText"/>
        <w:spacing w:line="364" w:lineRule="auto" w:before="60"/>
        <w:ind w:left="99" w:right="151"/>
      </w:pPr>
      <w:r>
        <w:rPr/>
        <w:t>automate, simplify, and understand the needs of your customers. As your platform organization develops and matures, use this North Star to remind yourself</w:t>
      </w:r>
      <w:r>
        <w:rPr>
          <w:spacing w:val="-3"/>
        </w:rPr>
        <w:t> </w:t>
      </w:r>
      <w:r>
        <w:rPr/>
        <w:t>that</w:t>
      </w:r>
      <w:r>
        <w:rPr>
          <w:spacing w:val="-3"/>
        </w:rPr>
        <w:t> </w:t>
      </w:r>
      <w:r>
        <w:rPr/>
        <w:t>too</w:t>
      </w:r>
      <w:r>
        <w:rPr>
          <w:spacing w:val="-3"/>
        </w:rPr>
        <w:t> </w:t>
      </w:r>
      <w:r>
        <w:rPr/>
        <w:t>much</w:t>
      </w:r>
      <w:r>
        <w:rPr>
          <w:spacing w:val="-3"/>
        </w:rPr>
        <w:t> </w:t>
      </w:r>
      <w:r>
        <w:rPr/>
        <w:t>growth</w:t>
      </w:r>
      <w:r>
        <w:rPr>
          <w:spacing w:val="-3"/>
        </w:rPr>
        <w:t> </w:t>
      </w:r>
      <w:r>
        <w:rPr/>
        <w:t>too</w:t>
      </w:r>
      <w:r>
        <w:rPr>
          <w:spacing w:val="-3"/>
        </w:rPr>
        <w:t> </w:t>
      </w:r>
      <w:r>
        <w:rPr/>
        <w:t>fast</w:t>
      </w:r>
      <w:r>
        <w:rPr>
          <w:spacing w:val="-3"/>
        </w:rPr>
        <w:t> </w:t>
      </w:r>
      <w:r>
        <w:rPr/>
        <w:t>can</w:t>
      </w:r>
      <w:r>
        <w:rPr>
          <w:spacing w:val="-3"/>
        </w:rPr>
        <w:t> </w:t>
      </w:r>
      <w:r>
        <w:rPr/>
        <w:t>make</w:t>
      </w:r>
      <w:r>
        <w:rPr>
          <w:spacing w:val="-3"/>
        </w:rPr>
        <w:t> </w:t>
      </w:r>
      <w:r>
        <w:rPr/>
        <w:t>it</w:t>
      </w:r>
      <w:r>
        <w:rPr>
          <w:spacing w:val="-3"/>
        </w:rPr>
        <w:t> </w:t>
      </w:r>
      <w:r>
        <w:rPr/>
        <w:t>that</w:t>
      </w:r>
      <w:r>
        <w:rPr>
          <w:spacing w:val="-3"/>
        </w:rPr>
        <w:t> </w:t>
      </w:r>
      <w:r>
        <w:rPr/>
        <w:t>much</w:t>
      </w:r>
      <w:r>
        <w:rPr>
          <w:spacing w:val="-3"/>
        </w:rPr>
        <w:t> </w:t>
      </w:r>
      <w:r>
        <w:rPr/>
        <w:t>harder</w:t>
      </w:r>
      <w:r>
        <w:rPr>
          <w:spacing w:val="-3"/>
        </w:rPr>
        <w:t> </w:t>
      </w:r>
      <w:r>
        <w:rPr/>
        <w:t>to</w:t>
      </w:r>
      <w:r>
        <w:rPr>
          <w:spacing w:val="-3"/>
        </w:rPr>
        <w:t> </w:t>
      </w:r>
      <w:r>
        <w:rPr/>
        <w:t>keep complexity in check, and that the iterative process of product discovery is critical to finding the simplest scalable solution among the sea of more complex options. The more time you are able to spend thinking about and driving down complexity for your users, the more mature your platform will </w:t>
      </w:r>
      <w:bookmarkStart w:name="_bookmark582" w:id="832"/>
      <w:bookmarkEnd w:id="832"/>
      <w:r>
        <w:rPr/>
        <w:t>become.</w:t>
      </w:r>
    </w:p>
    <w:p>
      <w:pPr>
        <w:pStyle w:val="BodyText"/>
      </w:pPr>
    </w:p>
    <w:p>
      <w:pPr>
        <w:pStyle w:val="BodyText"/>
        <w:spacing w:before="229"/>
      </w:pPr>
    </w:p>
    <w:p>
      <w:pPr>
        <w:spacing w:line="369" w:lineRule="auto" w:before="1"/>
        <w:ind w:left="99" w:right="0" w:firstLine="101"/>
        <w:jc w:val="left"/>
        <w:rPr>
          <w:sz w:val="22"/>
        </w:rPr>
      </w:pPr>
      <w:r>
        <w:rPr>
          <w:sz w:val="22"/>
        </w:rPr>
        <mc:AlternateContent>
          <mc:Choice Requires="wps">
            <w:drawing>
              <wp:anchor distT="0" distB="0" distL="0" distR="0" allowOverlap="1" layoutInCell="1" locked="0" behindDoc="0" simplePos="0" relativeHeight="15809024">
                <wp:simplePos x="0" y="0"/>
                <wp:positionH relativeFrom="page">
                  <wp:posOffset>914399</wp:posOffset>
                </wp:positionH>
                <wp:positionV relativeFrom="paragraph">
                  <wp:posOffset>64261</wp:posOffset>
                </wp:positionV>
                <wp:extent cx="20955" cy="9525"/>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9986pt;width:1.617186pt;height:.75pt;mso-position-horizontal-relative:page;mso-position-vertical-relative:paragraph;z-index:15809024" id="docshape200" filled="true" fillcolor="#d3002d" stroked="false">
                <v:fill type="solid"/>
                <w10:wrap type="none"/>
              </v:rect>
            </w:pict>
          </mc:Fallback>
        </mc:AlternateContent>
      </w:r>
      <w:bookmarkStart w:name="_bookmark583" w:id="833"/>
      <w:bookmarkEnd w:id="833"/>
      <w:r>
        <w:rPr/>
      </w:r>
      <w:r>
        <w:rPr>
          <w:sz w:val="22"/>
        </w:rPr>
        <w:t>This is reminiscent of the challenges in wrapping vendor/OSS APIs for internal use, only arguably worse, as you not only have to keep up with API changes but also must keep up with UI/UX </w:t>
      </w:r>
      <w:r>
        <w:rPr>
          <w:sz w:val="22"/>
        </w:rPr>
        <w:t>changes.</w:t>
      </w:r>
    </w:p>
    <w:p>
      <w:pPr>
        <w:pStyle w:val="BodyText"/>
        <w:spacing w:before="137"/>
        <w:rPr>
          <w:sz w:val="22"/>
        </w:rPr>
      </w:pPr>
    </w:p>
    <w:p>
      <w:pPr>
        <w:spacing w:before="0"/>
        <w:ind w:left="201" w:right="0" w:firstLine="0"/>
        <w:jc w:val="left"/>
        <w:rPr>
          <w:sz w:val="22"/>
        </w:rPr>
      </w:pPr>
      <w:r>
        <w:rPr>
          <w:sz w:val="22"/>
        </w:rPr>
        <mc:AlternateContent>
          <mc:Choice Requires="wps">
            <w:drawing>
              <wp:anchor distT="0" distB="0" distL="0" distR="0" allowOverlap="1" layoutInCell="1" locked="0" behindDoc="0" simplePos="0" relativeHeight="15809536">
                <wp:simplePos x="0" y="0"/>
                <wp:positionH relativeFrom="page">
                  <wp:posOffset>914399</wp:posOffset>
                </wp:positionH>
                <wp:positionV relativeFrom="paragraph">
                  <wp:posOffset>64164</wp:posOffset>
                </wp:positionV>
                <wp:extent cx="20955" cy="9525"/>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2361pt;width:1.617186pt;height:.75pt;mso-position-horizontal-relative:page;mso-position-vertical-relative:paragraph;z-index:15809536" id="docshape201" filled="true" fillcolor="#d3002d" stroked="false">
                <v:fill type="solid"/>
                <w10:wrap type="none"/>
              </v:rect>
            </w:pict>
          </mc:Fallback>
        </mc:AlternateContent>
      </w:r>
      <w:bookmarkStart w:name="_bookmark584" w:id="834"/>
      <w:bookmarkEnd w:id="834"/>
      <w:r>
        <w:rPr/>
      </w:r>
      <w:r>
        <w:rPr>
          <w:sz w:val="22"/>
        </w:rPr>
        <w:t>See</w:t>
      </w:r>
      <w:r>
        <w:rPr>
          <w:spacing w:val="6"/>
          <w:sz w:val="22"/>
        </w:rPr>
        <w:t> </w:t>
      </w:r>
      <w:r>
        <w:rPr>
          <w:sz w:val="22"/>
        </w:rPr>
        <w:t>Peter</w:t>
      </w:r>
      <w:r>
        <w:rPr>
          <w:spacing w:val="6"/>
          <w:sz w:val="22"/>
        </w:rPr>
        <w:t> </w:t>
      </w:r>
      <w:r>
        <w:rPr>
          <w:sz w:val="22"/>
        </w:rPr>
        <w:t>Siebel’s</w:t>
      </w:r>
      <w:r>
        <w:rPr>
          <w:spacing w:val="6"/>
          <w:sz w:val="22"/>
        </w:rPr>
        <w:t> </w:t>
      </w:r>
      <w:r>
        <w:rPr>
          <w:sz w:val="22"/>
        </w:rPr>
        <w:t>article</w:t>
      </w:r>
      <w:r>
        <w:rPr>
          <w:spacing w:val="6"/>
          <w:sz w:val="22"/>
        </w:rPr>
        <w:t> </w:t>
      </w:r>
      <w:hyperlink r:id="rId84">
        <w:r>
          <w:rPr>
            <w:color w:val="D3002D"/>
            <w:sz w:val="22"/>
            <w:u w:val="single" w:color="D3002D"/>
          </w:rPr>
          <w:t>“Let</w:t>
        </w:r>
        <w:r>
          <w:rPr>
            <w:color w:val="D3002D"/>
            <w:spacing w:val="6"/>
            <w:sz w:val="22"/>
            <w:u w:val="single" w:color="D3002D"/>
          </w:rPr>
          <w:t> </w:t>
        </w:r>
        <w:r>
          <w:rPr>
            <w:color w:val="D3002D"/>
            <w:sz w:val="22"/>
            <w:u w:val="single" w:color="D3002D"/>
          </w:rPr>
          <w:t>a</w:t>
        </w:r>
        <w:r>
          <w:rPr>
            <w:color w:val="D3002D"/>
            <w:spacing w:val="6"/>
            <w:sz w:val="22"/>
            <w:u w:val="single" w:color="D3002D"/>
          </w:rPr>
          <w:t> </w:t>
        </w:r>
        <w:r>
          <w:rPr>
            <w:color w:val="D3002D"/>
            <w:sz w:val="22"/>
            <w:u w:val="single" w:color="D3002D"/>
          </w:rPr>
          <w:t>1</w:t>
        </w:r>
        <w:r>
          <w:rPr>
            <w:color w:val="D3002D"/>
            <w:sz w:val="22"/>
          </w:rPr>
          <w:t>,</w:t>
        </w:r>
        <w:r>
          <w:rPr>
            <w:color w:val="D3002D"/>
            <w:sz w:val="22"/>
            <w:u w:val="single" w:color="D3002D"/>
          </w:rPr>
          <w:t>000</w:t>
        </w:r>
        <w:r>
          <w:rPr>
            <w:color w:val="D3002D"/>
            <w:spacing w:val="6"/>
            <w:sz w:val="22"/>
            <w:u w:val="single" w:color="D3002D"/>
          </w:rPr>
          <w:t> </w:t>
        </w:r>
        <w:r>
          <w:rPr>
            <w:color w:val="D3002D"/>
            <w:sz w:val="22"/>
            <w:u w:val="single" w:color="D3002D"/>
          </w:rPr>
          <w:t>Flowers</w:t>
        </w:r>
        <w:r>
          <w:rPr>
            <w:color w:val="D3002D"/>
            <w:spacing w:val="6"/>
            <w:sz w:val="22"/>
            <w:u w:val="single" w:color="D3002D"/>
          </w:rPr>
          <w:t> </w:t>
        </w:r>
        <w:r>
          <w:rPr>
            <w:color w:val="D3002D"/>
            <w:sz w:val="22"/>
            <w:u w:val="single" w:color="D3002D"/>
          </w:rPr>
          <w:t>Bloom.</w:t>
        </w:r>
        <w:r>
          <w:rPr>
            <w:color w:val="D3002D"/>
            <w:spacing w:val="6"/>
            <w:sz w:val="22"/>
            <w:u w:val="single" w:color="D3002D"/>
          </w:rPr>
          <w:t> </w:t>
        </w:r>
        <w:r>
          <w:rPr>
            <w:color w:val="D3002D"/>
            <w:sz w:val="22"/>
            <w:u w:val="single" w:color="D3002D"/>
          </w:rPr>
          <w:t>Then</w:t>
        </w:r>
        <w:r>
          <w:rPr>
            <w:color w:val="D3002D"/>
            <w:spacing w:val="6"/>
            <w:sz w:val="22"/>
            <w:u w:val="single" w:color="D3002D"/>
          </w:rPr>
          <w:t> </w:t>
        </w:r>
        <w:r>
          <w:rPr>
            <w:color w:val="D3002D"/>
            <w:sz w:val="22"/>
            <w:u w:val="single" w:color="D3002D"/>
          </w:rPr>
          <w:t>Rip</w:t>
        </w:r>
        <w:r>
          <w:rPr>
            <w:color w:val="D3002D"/>
            <w:spacing w:val="7"/>
            <w:sz w:val="22"/>
            <w:u w:val="single" w:color="D3002D"/>
          </w:rPr>
          <w:t> </w:t>
        </w:r>
        <w:r>
          <w:rPr>
            <w:color w:val="D3002D"/>
            <w:sz w:val="22"/>
            <w:u w:val="single" w:color="D3002D"/>
          </w:rPr>
          <w:t>999</w:t>
        </w:r>
        <w:r>
          <w:rPr>
            <w:color w:val="D3002D"/>
            <w:spacing w:val="6"/>
            <w:sz w:val="22"/>
            <w:u w:val="single" w:color="D3002D"/>
          </w:rPr>
          <w:t> </w:t>
        </w:r>
        <w:r>
          <w:rPr>
            <w:color w:val="D3002D"/>
            <w:sz w:val="22"/>
            <w:u w:val="single" w:color="D3002D"/>
          </w:rPr>
          <w:t>of</w:t>
        </w:r>
        <w:r>
          <w:rPr>
            <w:color w:val="D3002D"/>
            <w:spacing w:val="6"/>
            <w:sz w:val="22"/>
            <w:u w:val="single" w:color="D3002D"/>
          </w:rPr>
          <w:t> </w:t>
        </w:r>
        <w:r>
          <w:rPr>
            <w:color w:val="D3002D"/>
            <w:sz w:val="22"/>
            <w:u w:val="single" w:color="D3002D"/>
          </w:rPr>
          <w:t>Them</w:t>
        </w:r>
        <w:r>
          <w:rPr>
            <w:color w:val="D3002D"/>
            <w:spacing w:val="6"/>
            <w:sz w:val="22"/>
            <w:u w:val="single" w:color="D3002D"/>
          </w:rPr>
          <w:t> </w:t>
        </w:r>
        <w:r>
          <w:rPr>
            <w:color w:val="D3002D"/>
            <w:sz w:val="22"/>
            <w:u w:val="single" w:color="D3002D"/>
          </w:rPr>
          <w:t>Out</w:t>
        </w:r>
        <w:r>
          <w:rPr>
            <w:color w:val="D3002D"/>
            <w:spacing w:val="6"/>
            <w:sz w:val="22"/>
            <w:u w:val="single" w:color="D3002D"/>
          </w:rPr>
          <w:t> </w:t>
        </w:r>
        <w:r>
          <w:rPr>
            <w:color w:val="D3002D"/>
            <w:sz w:val="22"/>
            <w:u w:val="single" w:color="D3002D"/>
          </w:rPr>
          <w:t>by</w:t>
        </w:r>
        <w:r>
          <w:rPr>
            <w:color w:val="D3002D"/>
            <w:spacing w:val="44"/>
            <w:sz w:val="22"/>
            <w:u w:val="single" w:color="D3002D"/>
          </w:rPr>
          <w:t> </w:t>
        </w:r>
        <w:r>
          <w:rPr>
            <w:color w:val="D3002D"/>
            <w:sz w:val="22"/>
            <w:u w:val="single" w:color="D3002D"/>
          </w:rPr>
          <w:t>the</w:t>
        </w:r>
        <w:r>
          <w:rPr>
            <w:color w:val="D3002D"/>
            <w:spacing w:val="6"/>
            <w:sz w:val="22"/>
            <w:u w:val="single" w:color="D3002D"/>
          </w:rPr>
          <w:t> </w:t>
        </w:r>
        <w:r>
          <w:rPr>
            <w:color w:val="D3002D"/>
            <w:spacing w:val="-2"/>
            <w:sz w:val="22"/>
            <w:u w:val="single" w:color="D3002D"/>
          </w:rPr>
          <w:t>Roots”</w:t>
        </w:r>
      </w:hyperlink>
      <w:r>
        <w:rPr>
          <w:spacing w:val="-2"/>
          <w:sz w:val="22"/>
        </w:rPr>
        <w:t>.</w:t>
      </w:r>
    </w:p>
    <w:p>
      <w:pPr>
        <w:pStyle w:val="BodyText"/>
        <w:rPr>
          <w:sz w:val="22"/>
        </w:rPr>
      </w:pPr>
    </w:p>
    <w:p>
      <w:pPr>
        <w:pStyle w:val="BodyText"/>
        <w:spacing w:before="21"/>
        <w:rPr>
          <w:sz w:val="22"/>
        </w:rPr>
      </w:pPr>
    </w:p>
    <w:p>
      <w:pPr>
        <w:spacing w:before="0"/>
        <w:ind w:left="201" w:right="0" w:firstLine="0"/>
        <w:jc w:val="left"/>
        <w:rPr>
          <w:sz w:val="22"/>
        </w:rPr>
      </w:pPr>
      <w:r>
        <w:rPr>
          <w:sz w:val="22"/>
        </w:rPr>
        <mc:AlternateContent>
          <mc:Choice Requires="wps">
            <w:drawing>
              <wp:anchor distT="0" distB="0" distL="0" distR="0" allowOverlap="1" layoutInCell="1" locked="0" behindDoc="0" simplePos="0" relativeHeight="15810048">
                <wp:simplePos x="0" y="0"/>
                <wp:positionH relativeFrom="page">
                  <wp:posOffset>914399</wp:posOffset>
                </wp:positionH>
                <wp:positionV relativeFrom="paragraph">
                  <wp:posOffset>64205</wp:posOffset>
                </wp:positionV>
                <wp:extent cx="20955" cy="9525"/>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5579pt;width:1.617186pt;height:.75pt;mso-position-horizontal-relative:page;mso-position-vertical-relative:paragraph;z-index:15810048" id="docshape202" filled="true" fillcolor="#d3002d" stroked="false">
                <v:fill type="solid"/>
                <w10:wrap type="none"/>
              </v:rect>
            </w:pict>
          </mc:Fallback>
        </mc:AlternateContent>
      </w:r>
      <w:bookmarkStart w:name="_bookmark585" w:id="835"/>
      <w:bookmarkEnd w:id="835"/>
      <w:r>
        <w:rPr/>
      </w:r>
      <w:r>
        <w:rPr>
          <w:sz w:val="22"/>
        </w:rPr>
        <w:t>See</w:t>
      </w:r>
      <w:r>
        <w:rPr>
          <w:spacing w:val="13"/>
          <w:sz w:val="22"/>
        </w:rPr>
        <w:t> </w:t>
      </w:r>
      <w:hyperlink r:id="rId85">
        <w:r>
          <w:rPr>
            <w:i/>
            <w:color w:val="D3002D"/>
            <w:sz w:val="22"/>
            <w:u w:val="single" w:color="D3002D"/>
          </w:rPr>
          <w:t>Database</w:t>
        </w:r>
        <w:r>
          <w:rPr>
            <w:i/>
            <w:color w:val="D3002D"/>
            <w:spacing w:val="14"/>
            <w:sz w:val="22"/>
            <w:u w:val="single" w:color="D3002D"/>
          </w:rPr>
          <w:t> </w:t>
        </w:r>
        <w:r>
          <w:rPr>
            <w:i/>
            <w:color w:val="D3002D"/>
            <w:sz w:val="22"/>
            <w:u w:val="single" w:color="D3002D"/>
          </w:rPr>
          <w:t>Reliabili</w:t>
        </w:r>
        <w:r>
          <w:rPr>
            <w:i/>
            <w:color w:val="D3002D"/>
            <w:sz w:val="22"/>
          </w:rPr>
          <w:t>t</w:t>
        </w:r>
        <w:r>
          <w:rPr>
            <w:i/>
            <w:color w:val="D3002D"/>
            <w:sz w:val="22"/>
            <w:u w:val="single" w:color="D3002D"/>
          </w:rPr>
          <w:t>y</w:t>
        </w:r>
        <w:r>
          <w:rPr>
            <w:i/>
            <w:color w:val="D3002D"/>
            <w:spacing w:val="14"/>
            <w:sz w:val="22"/>
            <w:u w:val="single" w:color="D3002D"/>
          </w:rPr>
          <w:t> </w:t>
        </w:r>
        <w:r>
          <w:rPr>
            <w:i/>
            <w:color w:val="D3002D"/>
            <w:sz w:val="22"/>
            <w:u w:val="single" w:color="D3002D"/>
          </w:rPr>
          <w:t>Engineerin</w:t>
        </w:r>
        <w:r>
          <w:rPr>
            <w:i/>
            <w:color w:val="D3002D"/>
            <w:sz w:val="22"/>
          </w:rPr>
          <w:t>g</w:t>
        </w:r>
      </w:hyperlink>
      <w:r>
        <w:rPr>
          <w:i/>
          <w:color w:val="D3002D"/>
          <w:spacing w:val="13"/>
          <w:sz w:val="22"/>
        </w:rPr>
        <w:t> </w:t>
      </w:r>
      <w:r>
        <w:rPr>
          <w:sz w:val="22"/>
        </w:rPr>
        <w:t>by</w:t>
      </w:r>
      <w:r>
        <w:rPr>
          <w:spacing w:val="14"/>
          <w:sz w:val="22"/>
        </w:rPr>
        <w:t> </w:t>
      </w:r>
      <w:r>
        <w:rPr>
          <w:sz w:val="22"/>
        </w:rPr>
        <w:t>Laine</w:t>
      </w:r>
      <w:r>
        <w:rPr>
          <w:spacing w:val="14"/>
          <w:sz w:val="22"/>
        </w:rPr>
        <w:t> </w:t>
      </w:r>
      <w:r>
        <w:rPr>
          <w:sz w:val="22"/>
        </w:rPr>
        <w:t>Campbell</w:t>
      </w:r>
      <w:r>
        <w:rPr>
          <w:spacing w:val="13"/>
          <w:sz w:val="22"/>
        </w:rPr>
        <w:t> </w:t>
      </w:r>
      <w:r>
        <w:rPr>
          <w:sz w:val="22"/>
        </w:rPr>
        <w:t>and</w:t>
      </w:r>
      <w:r>
        <w:rPr>
          <w:spacing w:val="14"/>
          <w:sz w:val="22"/>
        </w:rPr>
        <w:t> </w:t>
      </w:r>
      <w:r>
        <w:rPr>
          <w:sz w:val="22"/>
        </w:rPr>
        <w:t>Charity</w:t>
      </w:r>
      <w:r>
        <w:rPr>
          <w:spacing w:val="14"/>
          <w:sz w:val="22"/>
        </w:rPr>
        <w:t> </w:t>
      </w:r>
      <w:r>
        <w:rPr>
          <w:sz w:val="22"/>
        </w:rPr>
        <w:t>Majors</w:t>
      </w:r>
      <w:r>
        <w:rPr>
          <w:spacing w:val="13"/>
          <w:sz w:val="22"/>
        </w:rPr>
        <w:t> </w:t>
      </w:r>
      <w:r>
        <w:rPr>
          <w:spacing w:val="-2"/>
          <w:sz w:val="22"/>
        </w:rPr>
        <w:t>(O’Reilly).</w:t>
      </w:r>
    </w:p>
    <w:p>
      <w:pPr>
        <w:pStyle w:val="BodyText"/>
        <w:rPr>
          <w:sz w:val="22"/>
        </w:rPr>
      </w:pPr>
    </w:p>
    <w:p>
      <w:pPr>
        <w:pStyle w:val="BodyText"/>
        <w:spacing w:before="21"/>
        <w:rPr>
          <w:sz w:val="22"/>
        </w:rPr>
      </w:pPr>
    </w:p>
    <w:p>
      <w:pPr>
        <w:spacing w:line="369" w:lineRule="auto" w:before="1"/>
        <w:ind w:left="99" w:right="194" w:firstLine="101"/>
        <w:jc w:val="left"/>
        <w:rPr>
          <w:sz w:val="22"/>
        </w:rPr>
      </w:pPr>
      <w:r>
        <w:rPr>
          <w:sz w:val="22"/>
        </w:rPr>
        <mc:AlternateContent>
          <mc:Choice Requires="wps">
            <w:drawing>
              <wp:anchor distT="0" distB="0" distL="0" distR="0" allowOverlap="1" layoutInCell="1" locked="0" behindDoc="0" simplePos="0" relativeHeight="15810560">
                <wp:simplePos x="0" y="0"/>
                <wp:positionH relativeFrom="page">
                  <wp:posOffset>914399</wp:posOffset>
                </wp:positionH>
                <wp:positionV relativeFrom="paragraph">
                  <wp:posOffset>64246</wp:posOffset>
                </wp:positionV>
                <wp:extent cx="20955" cy="9525"/>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8796pt;width:1.617186pt;height:.75pt;mso-position-horizontal-relative:page;mso-position-vertical-relative:paragraph;z-index:15810560" id="docshape203" filled="true" fillcolor="#d3002d" stroked="false">
                <v:fill type="solid"/>
                <w10:wrap type="none"/>
              </v:rect>
            </w:pict>
          </mc:Fallback>
        </mc:AlternateContent>
      </w:r>
      <w:bookmarkStart w:name="_bookmark586" w:id="836"/>
      <w:bookmarkEnd w:id="836"/>
      <w:r>
        <w:rPr/>
      </w:r>
      <w:r>
        <w:rPr>
          <w:sz w:val="22"/>
        </w:rPr>
        <w:t>We would be remiss not to be honest about the cost of this change: at the time of writing, the team </w:t>
      </w:r>
      <w:r>
        <w:rPr>
          <w:sz w:val="22"/>
        </w:rPr>
        <w:t>is</w:t>
      </w:r>
      <w:r>
        <w:rPr>
          <w:spacing w:val="40"/>
          <w:sz w:val="22"/>
        </w:rPr>
        <w:t> </w:t>
      </w:r>
      <w:r>
        <w:rPr>
          <w:sz w:val="22"/>
        </w:rPr>
        <w:t>in the second year of a five-year plan to fully deprecate the MongoDB and Cassandra offerings.</w:t>
      </w:r>
    </w:p>
    <w:p>
      <w:pPr>
        <w:spacing w:after="0" w:line="369" w:lineRule="auto"/>
        <w:jc w:val="left"/>
        <w:rPr>
          <w:sz w:val="22"/>
        </w:rPr>
        <w:sectPr>
          <w:pgSz w:w="12240" w:h="15840"/>
          <w:pgMar w:top="1460" w:bottom="280" w:left="1440" w:right="1440"/>
        </w:sectPr>
      </w:pPr>
    </w:p>
    <w:p>
      <w:pPr>
        <w:pStyle w:val="Heading2"/>
        <w:spacing w:before="57"/>
      </w:pPr>
      <w:bookmarkStart w:name="14. Your Platforms Are Loved" w:id="837"/>
      <w:bookmarkEnd w:id="837"/>
      <w:r>
        <w:rPr/>
      </w:r>
      <w:r>
        <w:rPr>
          <w:color w:val="3C3B49"/>
        </w:rPr>
        <w:t>Chapter</w:t>
      </w:r>
      <w:r>
        <w:rPr>
          <w:color w:val="3C3B49"/>
          <w:spacing w:val="-2"/>
        </w:rPr>
        <w:t> </w:t>
      </w:r>
      <w:r>
        <w:rPr>
          <w:color w:val="3C3B49"/>
        </w:rPr>
        <w:t>14.</w:t>
      </w:r>
      <w:r>
        <w:rPr>
          <w:color w:val="3C3B49"/>
          <w:spacing w:val="-1"/>
        </w:rPr>
        <w:t> </w:t>
      </w:r>
      <w:r>
        <w:rPr>
          <w:color w:val="3C3B49"/>
        </w:rPr>
        <w:t>Your</w:t>
      </w:r>
      <w:r>
        <w:rPr>
          <w:color w:val="3C3B49"/>
          <w:spacing w:val="-1"/>
        </w:rPr>
        <w:t> </w:t>
      </w:r>
      <w:r>
        <w:rPr>
          <w:color w:val="3C3B49"/>
        </w:rPr>
        <w:t>Platforms</w:t>
      </w:r>
      <w:r>
        <w:rPr>
          <w:color w:val="3C3B49"/>
          <w:spacing w:val="-1"/>
        </w:rPr>
        <w:t> </w:t>
      </w:r>
      <w:r>
        <w:rPr>
          <w:color w:val="3C3B49"/>
        </w:rPr>
        <w:t>Are</w:t>
      </w:r>
      <w:r>
        <w:rPr>
          <w:color w:val="3C3B49"/>
          <w:spacing w:val="-1"/>
        </w:rPr>
        <w:t> </w:t>
      </w:r>
      <w:r>
        <w:rPr>
          <w:color w:val="3C3B49"/>
          <w:spacing w:val="-2"/>
        </w:rPr>
        <w:t>Loved</w:t>
      </w:r>
    </w:p>
    <w:p>
      <w:pPr>
        <w:pStyle w:val="BodyText"/>
        <w:spacing w:before="40"/>
        <w:rPr>
          <w:sz w:val="54"/>
        </w:rPr>
      </w:pPr>
    </w:p>
    <w:p>
      <w:pPr>
        <w:spacing w:line="362" w:lineRule="auto" w:before="0"/>
        <w:ind w:left="456" w:right="996" w:firstLine="0"/>
        <w:jc w:val="left"/>
        <w:rPr>
          <w:i/>
          <w:sz w:val="30"/>
        </w:rPr>
      </w:pPr>
      <w:r>
        <w:rPr>
          <w:i/>
          <w:sz w:val="30"/>
        </w:rPr>
        <w:t>What’s</w:t>
      </w:r>
      <w:r>
        <w:rPr>
          <w:i/>
          <w:spacing w:val="-12"/>
          <w:sz w:val="30"/>
        </w:rPr>
        <w:t> </w:t>
      </w:r>
      <w:r>
        <w:rPr>
          <w:i/>
          <w:sz w:val="30"/>
        </w:rPr>
        <w:t>love</w:t>
      </w:r>
      <w:r>
        <w:rPr>
          <w:i/>
          <w:spacing w:val="-12"/>
          <w:sz w:val="30"/>
        </w:rPr>
        <w:t> </w:t>
      </w:r>
      <w:r>
        <w:rPr>
          <w:i/>
          <w:sz w:val="30"/>
        </w:rPr>
        <w:t>got</w:t>
      </w:r>
      <w:r>
        <w:rPr>
          <w:i/>
          <w:spacing w:val="-12"/>
          <w:sz w:val="30"/>
        </w:rPr>
        <w:t> </w:t>
      </w:r>
      <w:r>
        <w:rPr>
          <w:i/>
          <w:sz w:val="30"/>
        </w:rPr>
        <w:t>to</w:t>
      </w:r>
      <w:r>
        <w:rPr>
          <w:i/>
          <w:spacing w:val="-12"/>
          <w:sz w:val="30"/>
        </w:rPr>
        <w:t> </w:t>
      </w:r>
      <w:r>
        <w:rPr>
          <w:i/>
          <w:sz w:val="30"/>
        </w:rPr>
        <w:t>do,</w:t>
      </w:r>
      <w:r>
        <w:rPr>
          <w:i/>
          <w:spacing w:val="-12"/>
          <w:sz w:val="30"/>
        </w:rPr>
        <w:t> </w:t>
      </w:r>
      <w:r>
        <w:rPr>
          <w:i/>
          <w:sz w:val="30"/>
        </w:rPr>
        <w:t>got</w:t>
      </w:r>
      <w:r>
        <w:rPr>
          <w:i/>
          <w:spacing w:val="-12"/>
          <w:sz w:val="30"/>
        </w:rPr>
        <w:t> </w:t>
      </w:r>
      <w:r>
        <w:rPr>
          <w:i/>
          <w:sz w:val="30"/>
        </w:rPr>
        <w:t>to</w:t>
      </w:r>
      <w:r>
        <w:rPr>
          <w:i/>
          <w:spacing w:val="-12"/>
          <w:sz w:val="30"/>
        </w:rPr>
        <w:t> </w:t>
      </w:r>
      <w:r>
        <w:rPr>
          <w:i/>
          <w:sz w:val="30"/>
        </w:rPr>
        <w:t>do</w:t>
      </w:r>
      <w:r>
        <w:rPr>
          <w:i/>
          <w:spacing w:val="-12"/>
          <w:sz w:val="30"/>
        </w:rPr>
        <w:t> </w:t>
      </w:r>
      <w:r>
        <w:rPr>
          <w:i/>
          <w:sz w:val="30"/>
        </w:rPr>
        <w:t>with</w:t>
      </w:r>
      <w:r>
        <w:rPr>
          <w:i/>
          <w:spacing w:val="-12"/>
          <w:sz w:val="30"/>
        </w:rPr>
        <w:t> </w:t>
      </w:r>
      <w:r>
        <w:rPr>
          <w:i/>
          <w:sz w:val="30"/>
        </w:rPr>
        <w:t>it?</w:t>
      </w:r>
      <w:r>
        <w:rPr>
          <w:i/>
          <w:spacing w:val="-12"/>
          <w:sz w:val="30"/>
        </w:rPr>
        <w:t> </w:t>
      </w:r>
      <w:r>
        <w:rPr>
          <w:i/>
          <w:sz w:val="30"/>
        </w:rPr>
        <w:t>What’s</w:t>
      </w:r>
      <w:r>
        <w:rPr>
          <w:i/>
          <w:spacing w:val="-12"/>
          <w:sz w:val="30"/>
        </w:rPr>
        <w:t> </w:t>
      </w:r>
      <w:r>
        <w:rPr>
          <w:i/>
          <w:sz w:val="30"/>
        </w:rPr>
        <w:t>love,</w:t>
      </w:r>
      <w:r>
        <w:rPr>
          <w:i/>
          <w:spacing w:val="-12"/>
          <w:sz w:val="30"/>
        </w:rPr>
        <w:t> </w:t>
      </w:r>
      <w:r>
        <w:rPr>
          <w:i/>
          <w:sz w:val="30"/>
        </w:rPr>
        <w:t>but</w:t>
      </w:r>
      <w:r>
        <w:rPr>
          <w:i/>
          <w:spacing w:val="-12"/>
          <w:sz w:val="30"/>
        </w:rPr>
        <w:t> </w:t>
      </w:r>
      <w:r>
        <w:rPr>
          <w:i/>
          <w:sz w:val="30"/>
        </w:rPr>
        <w:t>a</w:t>
      </w:r>
      <w:r>
        <w:rPr>
          <w:i/>
          <w:spacing w:val="-12"/>
          <w:sz w:val="30"/>
        </w:rPr>
        <w:t> </w:t>
      </w:r>
      <w:r>
        <w:rPr>
          <w:i/>
          <w:sz w:val="30"/>
        </w:rPr>
        <w:t>second-hand emotion?</w:t>
      </w:r>
    </w:p>
    <w:p>
      <w:pPr>
        <w:pStyle w:val="BodyText"/>
        <w:spacing w:before="14"/>
        <w:rPr>
          <w:i/>
        </w:rPr>
      </w:pPr>
    </w:p>
    <w:p>
      <w:pPr>
        <w:pStyle w:val="BodyText"/>
        <w:ind w:left="5504"/>
      </w:pPr>
      <w:r>
        <w:rPr>
          <w:spacing w:val="-2"/>
        </w:rPr>
        <w:t>—Tina</w:t>
      </w:r>
      <w:r>
        <w:rPr>
          <w:spacing w:val="-11"/>
        </w:rPr>
        <w:t> </w:t>
      </w:r>
      <w:r>
        <w:rPr>
          <w:spacing w:val="-2"/>
        </w:rPr>
        <w:t>Turner</w:t>
      </w:r>
    </w:p>
    <w:p>
      <w:pPr>
        <w:pStyle w:val="BodyText"/>
        <w:spacing w:before="190"/>
      </w:pPr>
    </w:p>
    <w:p>
      <w:pPr>
        <w:pStyle w:val="BodyText"/>
        <w:spacing w:line="362" w:lineRule="auto"/>
        <w:ind w:left="99"/>
      </w:pPr>
      <w:bookmarkStart w:name="_bookmark587" w:id="838"/>
      <w:bookmarkEnd w:id="838"/>
      <w:r>
        <w:rPr/>
      </w:r>
      <w:r>
        <w:rPr/>
        <w:t>We</w:t>
      </w:r>
      <w:r>
        <w:rPr>
          <w:spacing w:val="-8"/>
        </w:rPr>
        <w:t> </w:t>
      </w:r>
      <w:r>
        <w:rPr/>
        <w:t>know</w:t>
      </w:r>
      <w:r>
        <w:rPr>
          <w:spacing w:val="-8"/>
        </w:rPr>
        <w:t> </w:t>
      </w:r>
      <w:r>
        <w:rPr/>
        <w:t>a</w:t>
      </w:r>
      <w:r>
        <w:rPr>
          <w:spacing w:val="-8"/>
        </w:rPr>
        <w:t> </w:t>
      </w:r>
      <w:r>
        <w:rPr/>
        <w:t>head</w:t>
      </w:r>
      <w:r>
        <w:rPr>
          <w:spacing w:val="-8"/>
        </w:rPr>
        <w:t> </w:t>
      </w:r>
      <w:r>
        <w:rPr/>
        <w:t>of</w:t>
      </w:r>
      <w:r>
        <w:rPr>
          <w:spacing w:val="-8"/>
        </w:rPr>
        <w:t> </w:t>
      </w:r>
      <w:r>
        <w:rPr/>
        <w:t>platform</w:t>
      </w:r>
      <w:r>
        <w:rPr>
          <w:spacing w:val="-8"/>
        </w:rPr>
        <w:t> </w:t>
      </w:r>
      <w:r>
        <w:rPr/>
        <w:t>product</w:t>
      </w:r>
      <w:r>
        <w:rPr>
          <w:spacing w:val="-8"/>
        </w:rPr>
        <w:t> </w:t>
      </w:r>
      <w:r>
        <w:rPr/>
        <w:t>management</w:t>
      </w:r>
      <w:r>
        <w:rPr>
          <w:spacing w:val="-8"/>
        </w:rPr>
        <w:t> </w:t>
      </w:r>
      <w:r>
        <w:rPr/>
        <w:t>who</w:t>
      </w:r>
      <w:r>
        <w:rPr>
          <w:spacing w:val="-8"/>
        </w:rPr>
        <w:t> </w:t>
      </w:r>
      <w:r>
        <w:rPr/>
        <w:t>boils</w:t>
      </w:r>
      <w:r>
        <w:rPr>
          <w:spacing w:val="-8"/>
        </w:rPr>
        <w:t> </w:t>
      </w:r>
      <w:r>
        <w:rPr/>
        <w:t>his</w:t>
      </w:r>
      <w:r>
        <w:rPr>
          <w:spacing w:val="-8"/>
        </w:rPr>
        <w:t> </w:t>
      </w:r>
      <w:r>
        <w:rPr/>
        <w:t>key</w:t>
      </w:r>
      <w:r>
        <w:rPr>
          <w:spacing w:val="-8"/>
        </w:rPr>
        <w:t> </w:t>
      </w:r>
      <w:r>
        <w:rPr/>
        <w:t>metrics down to “simpler, faster, cheaper, and your users </w:t>
      </w:r>
      <w:r>
        <w:rPr>
          <w:i/>
        </w:rPr>
        <w:t>love </w:t>
      </w:r>
      <w:r>
        <w:rPr/>
        <w:t>it.” This usually prompts two questions. The first is what Tina Turner asks in this chapter’s opening</w:t>
      </w:r>
      <w:r>
        <w:rPr>
          <w:spacing w:val="-8"/>
        </w:rPr>
        <w:t> </w:t>
      </w:r>
      <w:r>
        <w:rPr/>
        <w:t>quote,</w:t>
      </w:r>
      <w:r>
        <w:rPr>
          <w:spacing w:val="-8"/>
        </w:rPr>
        <w:t> </w:t>
      </w:r>
      <w:r>
        <w:rPr/>
        <w:t>which</w:t>
      </w:r>
      <w:r>
        <w:rPr>
          <w:spacing w:val="-8"/>
        </w:rPr>
        <w:t> </w:t>
      </w:r>
      <w:r>
        <w:rPr/>
        <w:t>we</w:t>
      </w:r>
      <w:r>
        <w:rPr>
          <w:spacing w:val="-8"/>
        </w:rPr>
        <w:t> </w:t>
      </w:r>
      <w:r>
        <w:rPr/>
        <w:t>think</w:t>
      </w:r>
      <w:r>
        <w:rPr>
          <w:spacing w:val="-8"/>
        </w:rPr>
        <w:t> </w:t>
      </w:r>
      <w:r>
        <w:rPr/>
        <w:t>is</w:t>
      </w:r>
      <w:r>
        <w:rPr>
          <w:spacing w:val="-8"/>
        </w:rPr>
        <w:t> </w:t>
      </w:r>
      <w:r>
        <w:rPr/>
        <w:t>a</w:t>
      </w:r>
      <w:r>
        <w:rPr>
          <w:spacing w:val="-8"/>
        </w:rPr>
        <w:t> </w:t>
      </w:r>
      <w:r>
        <w:rPr/>
        <w:t>totally</w:t>
      </w:r>
      <w:r>
        <w:rPr>
          <w:spacing w:val="-8"/>
        </w:rPr>
        <w:t> </w:t>
      </w:r>
      <w:r>
        <w:rPr/>
        <w:t>legitimate</w:t>
      </w:r>
      <w:r>
        <w:rPr>
          <w:spacing w:val="-8"/>
        </w:rPr>
        <w:t> </w:t>
      </w:r>
      <w:r>
        <w:rPr/>
        <w:t>question:</w:t>
      </w:r>
      <w:r>
        <w:rPr>
          <w:spacing w:val="-8"/>
        </w:rPr>
        <w:t> </w:t>
      </w:r>
      <w:r>
        <w:rPr/>
        <w:t>why</w:t>
      </w:r>
      <w:r>
        <w:rPr>
          <w:spacing w:val="-8"/>
        </w:rPr>
        <w:t> </w:t>
      </w:r>
      <w:r>
        <w:rPr/>
        <w:t>should</w:t>
      </w:r>
      <w:r>
        <w:rPr>
          <w:spacing w:val="-8"/>
        </w:rPr>
        <w:t> </w:t>
      </w:r>
      <w:r>
        <w:rPr/>
        <w:t>it be a goal for a system targeted at internal engineers to be done so well that users love using it? “Love” implies that you are appealing to your users’ emotions. This is important for a company selling products and looking to establish brand affinity so users will keep buying them, but is it really something for an internal platform to aspire toward?</w:t>
      </w:r>
    </w:p>
    <w:p>
      <w:pPr>
        <w:pStyle w:val="BodyText"/>
        <w:spacing w:before="19"/>
      </w:pPr>
    </w:p>
    <w:p>
      <w:pPr>
        <w:pStyle w:val="BodyText"/>
        <w:spacing w:line="362" w:lineRule="auto"/>
        <w:ind w:left="99"/>
      </w:pPr>
      <w:r>
        <w:rPr/>
        <w:t>That</w:t>
      </w:r>
      <w:r>
        <w:rPr>
          <w:spacing w:val="-8"/>
        </w:rPr>
        <w:t> </w:t>
      </w:r>
      <w:r>
        <w:rPr/>
        <w:t>ties</w:t>
      </w:r>
      <w:r>
        <w:rPr>
          <w:spacing w:val="-8"/>
        </w:rPr>
        <w:t> </w:t>
      </w:r>
      <w:r>
        <w:rPr/>
        <w:t>into</w:t>
      </w:r>
      <w:r>
        <w:rPr>
          <w:spacing w:val="-8"/>
        </w:rPr>
        <w:t> </w:t>
      </w:r>
      <w:r>
        <w:rPr/>
        <w:t>the</w:t>
      </w:r>
      <w:r>
        <w:rPr>
          <w:spacing w:val="-8"/>
        </w:rPr>
        <w:t> </w:t>
      </w:r>
      <w:r>
        <w:rPr/>
        <w:t>second</w:t>
      </w:r>
      <w:r>
        <w:rPr>
          <w:spacing w:val="-8"/>
        </w:rPr>
        <w:t> </w:t>
      </w:r>
      <w:r>
        <w:rPr/>
        <w:t>question:</w:t>
      </w:r>
      <w:r>
        <w:rPr>
          <w:spacing w:val="-8"/>
        </w:rPr>
        <w:t> </w:t>
      </w:r>
      <w:r>
        <w:rPr/>
        <w:t>is</w:t>
      </w:r>
      <w:r>
        <w:rPr>
          <w:spacing w:val="-8"/>
        </w:rPr>
        <w:t> </w:t>
      </w:r>
      <w:r>
        <w:rPr/>
        <w:t>winning</w:t>
      </w:r>
      <w:r>
        <w:rPr>
          <w:spacing w:val="-8"/>
        </w:rPr>
        <w:t> </w:t>
      </w:r>
      <w:r>
        <w:rPr/>
        <w:t>platform</w:t>
      </w:r>
      <w:r>
        <w:rPr>
          <w:spacing w:val="-8"/>
        </w:rPr>
        <w:t> </w:t>
      </w:r>
      <w:r>
        <w:rPr/>
        <w:t>users’</w:t>
      </w:r>
      <w:r>
        <w:rPr>
          <w:spacing w:val="-8"/>
        </w:rPr>
        <w:t> </w:t>
      </w:r>
      <w:r>
        <w:rPr/>
        <w:t>love</w:t>
      </w:r>
      <w:r>
        <w:rPr>
          <w:spacing w:val="-8"/>
        </w:rPr>
        <w:t> </w:t>
      </w:r>
      <w:r>
        <w:rPr/>
        <w:t>worth</w:t>
      </w:r>
      <w:r>
        <w:rPr>
          <w:spacing w:val="-8"/>
        </w:rPr>
        <w:t> </w:t>
      </w:r>
      <w:r>
        <w:rPr/>
        <w:t>the cost? Massive tech companies can build bespoke internal tools that their employees rave about for years afterward (yes, we are talking about you, people from Google and Netflix), but few of us can spend that much effort and time optimizing for our users’ needs—it just doesn’t seem to make economic sense unless you’re a massive technology business that has margins to match.</w:t>
      </w:r>
    </w:p>
    <w:p>
      <w:pPr>
        <w:pStyle w:val="BodyText"/>
        <w:spacing w:after="0" w:line="362" w:lineRule="auto"/>
        <w:sectPr>
          <w:pgSz w:w="12240" w:h="15840"/>
          <w:pgMar w:top="1460" w:bottom="280" w:left="1440" w:right="1440"/>
        </w:sectPr>
      </w:pPr>
    </w:p>
    <w:p>
      <w:pPr>
        <w:pStyle w:val="BodyText"/>
        <w:spacing w:line="362" w:lineRule="auto" w:before="57"/>
        <w:ind w:left="99" w:right="218"/>
      </w:pPr>
      <w:r>
        <w:rPr/>
        <w:t>To answer both questions, it’s worth reflecting on the everyday tools </w:t>
      </w:r>
      <w:r>
        <w:rPr>
          <w:i/>
        </w:rPr>
        <w:t>you </w:t>
      </w:r>
      <w:r>
        <w:rPr/>
        <w:t>love: things you use in the garage, kitchen, bathroom, etc. Rarely are they the</w:t>
      </w:r>
      <w:r>
        <w:rPr>
          <w:spacing w:val="-7"/>
        </w:rPr>
        <w:t> </w:t>
      </w:r>
      <w:r>
        <w:rPr/>
        <w:t>most</w:t>
      </w:r>
      <w:r>
        <w:rPr>
          <w:spacing w:val="-7"/>
        </w:rPr>
        <w:t> </w:t>
      </w:r>
      <w:r>
        <w:rPr/>
        <w:t>expensive</w:t>
      </w:r>
      <w:r>
        <w:rPr>
          <w:spacing w:val="-7"/>
        </w:rPr>
        <w:t> </w:t>
      </w:r>
      <w:r>
        <w:rPr/>
        <w:t>tools</w:t>
      </w:r>
      <w:r>
        <w:rPr>
          <w:spacing w:val="-7"/>
        </w:rPr>
        <w:t> </w:t>
      </w:r>
      <w:r>
        <w:rPr/>
        <w:t>on</w:t>
      </w:r>
      <w:r>
        <w:rPr>
          <w:spacing w:val="-7"/>
        </w:rPr>
        <w:t> </w:t>
      </w:r>
      <w:r>
        <w:rPr/>
        <w:t>the</w:t>
      </w:r>
      <w:r>
        <w:rPr>
          <w:spacing w:val="-7"/>
        </w:rPr>
        <w:t> </w:t>
      </w:r>
      <w:r>
        <w:rPr/>
        <w:t>market.</w:t>
      </w:r>
      <w:r>
        <w:rPr>
          <w:spacing w:val="-7"/>
        </w:rPr>
        <w:t> </w:t>
      </w:r>
      <w:r>
        <w:rPr/>
        <w:t>Rarely</w:t>
      </w:r>
      <w:r>
        <w:rPr>
          <w:spacing w:val="-7"/>
        </w:rPr>
        <w:t> </w:t>
      </w:r>
      <w:r>
        <w:rPr/>
        <w:t>are</w:t>
      </w:r>
      <w:r>
        <w:rPr>
          <w:spacing w:val="-7"/>
        </w:rPr>
        <w:t> </w:t>
      </w:r>
      <w:r>
        <w:rPr/>
        <w:t>they</w:t>
      </w:r>
      <w:r>
        <w:rPr>
          <w:spacing w:val="-7"/>
        </w:rPr>
        <w:t> </w:t>
      </w:r>
      <w:r>
        <w:rPr/>
        <w:t>the</w:t>
      </w:r>
      <w:r>
        <w:rPr>
          <w:spacing w:val="-7"/>
        </w:rPr>
        <w:t> </w:t>
      </w:r>
      <w:r>
        <w:rPr/>
        <w:t>ones</w:t>
      </w:r>
      <w:r>
        <w:rPr>
          <w:spacing w:val="-7"/>
        </w:rPr>
        <w:t> </w:t>
      </w:r>
      <w:r>
        <w:rPr/>
        <w:t>that</w:t>
      </w:r>
      <w:r>
        <w:rPr>
          <w:spacing w:val="-7"/>
        </w:rPr>
        <w:t> </w:t>
      </w:r>
      <w:r>
        <w:rPr/>
        <w:t>try</w:t>
      </w:r>
      <w:r>
        <w:rPr>
          <w:spacing w:val="-7"/>
        </w:rPr>
        <w:t> </w:t>
      </w:r>
      <w:r>
        <w:rPr/>
        <w:t>to be all things to all people. Instead, they are made with care for a specific purpose that matches your needs. You love them because they work well and bring pleasure to getting the job done. When we talk about platforms that inspire love, this is what we mean. For internal platforms, “love” is a good proxy for improving productivity.</w:t>
      </w:r>
    </w:p>
    <w:p>
      <w:pPr>
        <w:pStyle w:val="BodyText"/>
        <w:spacing w:before="19"/>
      </w:pPr>
    </w:p>
    <w:p>
      <w:pPr>
        <w:pStyle w:val="BodyText"/>
        <w:spacing w:line="362" w:lineRule="auto"/>
        <w:ind w:left="99" w:right="103"/>
      </w:pPr>
      <w:r>
        <w:rPr/>
        <w:t>Why not just talk about productivity? Well, for one thing, we have yet to find a good way to objectively measure engineering productivity that fits even most circumstances, let alone all of them. When we instead end up focusing on simplistic metrics like “adoption” or “efficiency,” we start to</w:t>
      </w:r>
      <w:r>
        <w:rPr/>
        <w:t> see our job as eliminating complexity, as opposed to managing it, and this almost always leads to building systems that are easier for the platform teams</w:t>
      </w:r>
      <w:r>
        <w:rPr>
          <w:spacing w:val="-9"/>
        </w:rPr>
        <w:t> </w:t>
      </w:r>
      <w:r>
        <w:rPr/>
        <w:t>to</w:t>
      </w:r>
      <w:r>
        <w:rPr>
          <w:spacing w:val="-9"/>
        </w:rPr>
        <w:t> </w:t>
      </w:r>
      <w:r>
        <w:rPr/>
        <w:t>control,</w:t>
      </w:r>
      <w:r>
        <w:rPr>
          <w:spacing w:val="-9"/>
        </w:rPr>
        <w:t> </w:t>
      </w:r>
      <w:r>
        <w:rPr/>
        <w:t>instead</w:t>
      </w:r>
      <w:r>
        <w:rPr>
          <w:spacing w:val="-9"/>
        </w:rPr>
        <w:t> </w:t>
      </w:r>
      <w:r>
        <w:rPr/>
        <w:t>of</w:t>
      </w:r>
      <w:r>
        <w:rPr>
          <w:spacing w:val="-9"/>
        </w:rPr>
        <w:t> </w:t>
      </w:r>
      <w:r>
        <w:rPr/>
        <w:t>systems</w:t>
      </w:r>
      <w:r>
        <w:rPr>
          <w:spacing w:val="-9"/>
        </w:rPr>
        <w:t> </w:t>
      </w:r>
      <w:r>
        <w:rPr/>
        <w:t>that</w:t>
      </w:r>
      <w:r>
        <w:rPr>
          <w:spacing w:val="-9"/>
        </w:rPr>
        <w:t> </w:t>
      </w:r>
      <w:r>
        <w:rPr/>
        <w:t>application</w:t>
      </w:r>
      <w:r>
        <w:rPr>
          <w:spacing w:val="-9"/>
        </w:rPr>
        <w:t> </w:t>
      </w:r>
      <w:r>
        <w:rPr/>
        <w:t>teams</w:t>
      </w:r>
      <w:r>
        <w:rPr>
          <w:spacing w:val="-9"/>
        </w:rPr>
        <w:t> </w:t>
      </w:r>
      <w:r>
        <w:rPr/>
        <w:t>love</w:t>
      </w:r>
      <w:r>
        <w:rPr>
          <w:spacing w:val="-9"/>
        </w:rPr>
        <w:t> </w:t>
      </w:r>
      <w:r>
        <w:rPr/>
        <w:t>to</w:t>
      </w:r>
      <w:r>
        <w:rPr>
          <w:spacing w:val="-9"/>
        </w:rPr>
        <w:t> </w:t>
      </w:r>
      <w:r>
        <w:rPr/>
        <w:t>use.</w:t>
      </w:r>
      <w:r>
        <w:rPr>
          <w:spacing w:val="-9"/>
        </w:rPr>
        <w:t> </w:t>
      </w:r>
      <w:r>
        <w:rPr/>
        <w:t>Oscar Wilde</w:t>
      </w:r>
      <w:r>
        <w:rPr>
          <w:spacing w:val="-1"/>
        </w:rPr>
        <w:t> </w:t>
      </w:r>
      <w:r>
        <w:rPr/>
        <w:t>once</w:t>
      </w:r>
      <w:r>
        <w:rPr>
          <w:spacing w:val="-1"/>
        </w:rPr>
        <w:t> </w:t>
      </w:r>
      <w:r>
        <w:rPr/>
        <w:t>said</w:t>
      </w:r>
      <w:r>
        <w:rPr>
          <w:spacing w:val="-1"/>
        </w:rPr>
        <w:t> </w:t>
      </w:r>
      <w:r>
        <w:rPr/>
        <w:t>a</w:t>
      </w:r>
      <w:r>
        <w:rPr>
          <w:spacing w:val="-1"/>
        </w:rPr>
        <w:t> </w:t>
      </w:r>
      <w:r>
        <w:rPr/>
        <w:t>cynic</w:t>
      </w:r>
      <w:r>
        <w:rPr>
          <w:spacing w:val="-1"/>
        </w:rPr>
        <w:t> </w:t>
      </w:r>
      <w:r>
        <w:rPr/>
        <w:t>is</w:t>
      </w:r>
      <w:r>
        <w:rPr>
          <w:spacing w:val="-1"/>
        </w:rPr>
        <w:t> </w:t>
      </w:r>
      <w:r>
        <w:rPr/>
        <w:t>someone</w:t>
      </w:r>
      <w:r>
        <w:rPr>
          <w:spacing w:val="-1"/>
        </w:rPr>
        <w:t> </w:t>
      </w:r>
      <w:r>
        <w:rPr/>
        <w:t>who</w:t>
      </w:r>
      <w:r>
        <w:rPr>
          <w:spacing w:val="-1"/>
        </w:rPr>
        <w:t> </w:t>
      </w:r>
      <w:r>
        <w:rPr/>
        <w:t>“knows</w:t>
      </w:r>
      <w:r>
        <w:rPr>
          <w:spacing w:val="-1"/>
        </w:rPr>
        <w:t> </w:t>
      </w:r>
      <w:r>
        <w:rPr/>
        <w:t>the</w:t>
      </w:r>
      <w:r>
        <w:rPr>
          <w:spacing w:val="-1"/>
        </w:rPr>
        <w:t> </w:t>
      </w:r>
      <w:r>
        <w:rPr/>
        <w:t>price</w:t>
      </w:r>
      <w:r>
        <w:rPr>
          <w:spacing w:val="-1"/>
        </w:rPr>
        <w:t> </w:t>
      </w:r>
      <w:r>
        <w:rPr/>
        <w:t>of</w:t>
      </w:r>
      <w:r>
        <w:rPr>
          <w:spacing w:val="-1"/>
        </w:rPr>
        <w:t> </w:t>
      </w:r>
      <w:r>
        <w:rPr/>
        <w:t>everything</w:t>
      </w:r>
      <w:r>
        <w:rPr>
          <w:spacing w:val="-1"/>
        </w:rPr>
        <w:t> </w:t>
      </w:r>
      <w:r>
        <w:rPr/>
        <w:t>but the value of nothing,” and so we emphasize “love” to remind you that success is not as simple as improving a number.</w:t>
      </w:r>
    </w:p>
    <w:p>
      <w:pPr>
        <w:pStyle w:val="BodyText"/>
        <w:spacing w:before="20"/>
      </w:pPr>
    </w:p>
    <w:p>
      <w:pPr>
        <w:pStyle w:val="BodyText"/>
        <w:spacing w:line="362" w:lineRule="auto"/>
        <w:ind w:left="99"/>
      </w:pPr>
      <w:r>
        <w:rPr/>
        <w:t>Luckily, our experience is that inspiring love by building tools that are enjoyable to use is something that every team can strive for. In this chapter, we’ll</w:t>
      </w:r>
      <w:r>
        <w:rPr>
          <w:spacing w:val="-8"/>
        </w:rPr>
        <w:t> </w:t>
      </w:r>
      <w:r>
        <w:rPr/>
        <w:t>share</w:t>
      </w:r>
      <w:r>
        <w:rPr>
          <w:spacing w:val="-8"/>
        </w:rPr>
        <w:t> </w:t>
      </w:r>
      <w:r>
        <w:rPr/>
        <w:t>some</w:t>
      </w:r>
      <w:r>
        <w:rPr>
          <w:spacing w:val="-8"/>
        </w:rPr>
        <w:t> </w:t>
      </w:r>
      <w:r>
        <w:rPr/>
        <w:t>examples</w:t>
      </w:r>
      <w:r>
        <w:rPr>
          <w:spacing w:val="-8"/>
        </w:rPr>
        <w:t> </w:t>
      </w:r>
      <w:r>
        <w:rPr/>
        <w:t>of</w:t>
      </w:r>
      <w:r>
        <w:rPr>
          <w:spacing w:val="-8"/>
        </w:rPr>
        <w:t> </w:t>
      </w:r>
      <w:r>
        <w:rPr/>
        <w:t>platforms</w:t>
      </w:r>
      <w:r>
        <w:rPr>
          <w:spacing w:val="-8"/>
        </w:rPr>
        <w:t> </w:t>
      </w:r>
      <w:r>
        <w:rPr/>
        <w:t>that</w:t>
      </w:r>
      <w:r>
        <w:rPr>
          <w:spacing w:val="-8"/>
        </w:rPr>
        <w:t> </w:t>
      </w:r>
      <w:r>
        <w:rPr/>
        <w:t>we</w:t>
      </w:r>
      <w:r>
        <w:rPr>
          <w:spacing w:val="-8"/>
        </w:rPr>
        <w:t> </w:t>
      </w:r>
      <w:r>
        <w:rPr/>
        <w:t>have</w:t>
      </w:r>
      <w:r>
        <w:rPr>
          <w:spacing w:val="-8"/>
        </w:rPr>
        <w:t> </w:t>
      </w:r>
      <w:r>
        <w:rPr/>
        <w:t>seen</w:t>
      </w:r>
      <w:r>
        <w:rPr>
          <w:spacing w:val="-8"/>
        </w:rPr>
        <w:t> </w:t>
      </w:r>
      <w:r>
        <w:rPr/>
        <w:t>be</w:t>
      </w:r>
      <w:r>
        <w:rPr>
          <w:spacing w:val="-8"/>
        </w:rPr>
        <w:t> </w:t>
      </w:r>
      <w:r>
        <w:rPr/>
        <w:t>loved</w:t>
      </w:r>
      <w:r>
        <w:rPr>
          <w:spacing w:val="-8"/>
        </w:rPr>
        <w:t> </w:t>
      </w:r>
      <w:r>
        <w:rPr/>
        <w:t>and</w:t>
      </w:r>
      <w:r>
        <w:rPr>
          <w:spacing w:val="-8"/>
        </w:rPr>
        <w:t> </w:t>
      </w:r>
      <w:r>
        <w:rPr/>
        <w:t>why we</w:t>
      </w:r>
      <w:r>
        <w:rPr>
          <w:spacing w:val="-10"/>
        </w:rPr>
        <w:t> </w:t>
      </w:r>
      <w:r>
        <w:rPr/>
        <w:t>think</w:t>
      </w:r>
      <w:r>
        <w:rPr>
          <w:spacing w:val="-10"/>
        </w:rPr>
        <w:t> </w:t>
      </w:r>
      <w:r>
        <w:rPr/>
        <w:t>they</w:t>
      </w:r>
      <w:r>
        <w:rPr>
          <w:spacing w:val="-10"/>
        </w:rPr>
        <w:t> </w:t>
      </w:r>
      <w:r>
        <w:rPr/>
        <w:t>succeeded.</w:t>
      </w:r>
      <w:r>
        <w:rPr>
          <w:spacing w:val="-10"/>
        </w:rPr>
        <w:t> </w:t>
      </w:r>
      <w:r>
        <w:rPr/>
        <w:t>We’ll</w:t>
      </w:r>
      <w:r>
        <w:rPr>
          <w:spacing w:val="-10"/>
        </w:rPr>
        <w:t> </w:t>
      </w:r>
      <w:r>
        <w:rPr/>
        <w:t>also</w:t>
      </w:r>
      <w:r>
        <w:rPr>
          <w:spacing w:val="-10"/>
        </w:rPr>
        <w:t> </w:t>
      </w:r>
      <w:r>
        <w:rPr/>
        <w:t>discuss</w:t>
      </w:r>
      <w:r>
        <w:rPr>
          <w:spacing w:val="-10"/>
        </w:rPr>
        <w:t> </w:t>
      </w:r>
      <w:r>
        <w:rPr/>
        <w:t>why</w:t>
      </w:r>
      <w:r>
        <w:rPr>
          <w:spacing w:val="-10"/>
        </w:rPr>
        <w:t> </w:t>
      </w:r>
      <w:r>
        <w:rPr/>
        <w:t>you</w:t>
      </w:r>
      <w:r>
        <w:rPr>
          <w:spacing w:val="-10"/>
        </w:rPr>
        <w:t> </w:t>
      </w:r>
      <w:r>
        <w:rPr/>
        <w:t>have</w:t>
      </w:r>
      <w:r>
        <w:rPr>
          <w:spacing w:val="-10"/>
        </w:rPr>
        <w:t> </w:t>
      </w:r>
      <w:r>
        <w:rPr/>
        <w:t>to</w:t>
      </w:r>
      <w:r>
        <w:rPr>
          <w:spacing w:val="-10"/>
        </w:rPr>
        <w:t> </w:t>
      </w:r>
      <w:r>
        <w:rPr/>
        <w:t>be</w:t>
      </w:r>
      <w:r>
        <w:rPr>
          <w:spacing w:val="-10"/>
        </w:rPr>
        <w:t> </w:t>
      </w:r>
      <w:r>
        <w:rPr/>
        <w:t>careful</w:t>
      </w:r>
      <w:r>
        <w:rPr>
          <w:spacing w:val="-10"/>
        </w:rPr>
        <w:t> </w:t>
      </w:r>
      <w:r>
        <w:rPr/>
        <w:t>with simplistic metrics when trying to capture love.</w:t>
      </w:r>
    </w:p>
    <w:p>
      <w:pPr>
        <w:pStyle w:val="BodyText"/>
        <w:spacing w:after="0" w:line="362" w:lineRule="auto"/>
        <w:sectPr>
          <w:pgSz w:w="12240" w:h="15840"/>
          <w:pgMar w:top="1460" w:bottom="280" w:left="1440" w:right="1440"/>
        </w:sectPr>
      </w:pPr>
    </w:p>
    <w:p>
      <w:pPr>
        <w:pStyle w:val="BodyText"/>
        <w:spacing w:before="4"/>
        <w:rPr>
          <w:sz w:val="17"/>
        </w:rPr>
      </w:pPr>
    </w:p>
    <w:p>
      <w:pPr>
        <w:pStyle w:val="BodyText"/>
        <w:spacing w:after="0"/>
        <w:rPr>
          <w:sz w:val="17"/>
        </w:rPr>
        <w:sectPr>
          <w:pgSz w:w="12240" w:h="15840"/>
          <w:pgMar w:top="1820" w:bottom="280" w:left="1440" w:right="1440"/>
        </w:sectPr>
      </w:pPr>
    </w:p>
    <w:p>
      <w:pPr>
        <w:spacing w:line="20" w:lineRule="exact"/>
        <w:ind w:left="104" w:right="0" w:firstLine="0"/>
        <w:rPr>
          <w:sz w:val="2"/>
        </w:rPr>
      </w:pPr>
      <w:r>
        <w:rPr>
          <w:sz w:val="2"/>
        </w:rPr>
        <mc:AlternateContent>
          <mc:Choice Requires="wps">
            <w:drawing>
              <wp:inline distT="0" distB="0" distL="0" distR="0">
                <wp:extent cx="5811520" cy="9525"/>
                <wp:effectExtent l="0" t="0" r="0" b="0"/>
                <wp:docPr id="222" name="Group 222"/>
                <wp:cNvGraphicFramePr>
                  <a:graphicFrameLocks/>
                </wp:cNvGraphicFramePr>
                <a:graphic>
                  <a:graphicData uri="http://schemas.microsoft.com/office/word/2010/wordprocessingGroup">
                    <wpg:wgp>
                      <wpg:cNvPr id="222" name="Group 222"/>
                      <wpg:cNvGrpSpPr/>
                      <wpg:grpSpPr>
                        <a:xfrm>
                          <a:off x="0" y="0"/>
                          <a:ext cx="5811520" cy="9525"/>
                          <a:chExt cx="5811520" cy="9525"/>
                        </a:xfrm>
                      </wpg:grpSpPr>
                      <wps:wsp>
                        <wps:cNvPr id="223" name="Graphic 223"/>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6pt;height:.75pt;mso-position-horizontal-relative:char;mso-position-vertical-relative:line" id="docshapegroup204" coordorigin="0,0" coordsize="9152,15">
                <v:rect style="position:absolute;left:0;top:0;width:9152;height:15" id="docshape205" filled="true" fillcolor="#8b8799" stroked="false">
                  <v:fill type="solid"/>
                </v:rect>
              </v:group>
            </w:pict>
          </mc:Fallback>
        </mc:AlternateContent>
      </w:r>
      <w:r>
        <w:rPr>
          <w:sz w:val="2"/>
        </w:rPr>
      </w:r>
    </w:p>
    <w:p>
      <w:pPr>
        <w:spacing w:before="206"/>
        <w:ind w:left="99" w:right="0" w:firstLine="0"/>
        <w:jc w:val="left"/>
        <w:rPr>
          <w:rFonts w:ascii="Arial"/>
          <w:b/>
          <w:sz w:val="22"/>
        </w:rPr>
      </w:pPr>
      <w:r>
        <w:rPr>
          <w:rFonts w:ascii="Arial"/>
          <w:b/>
          <w:color w:val="008B8B"/>
          <w:sz w:val="22"/>
        </w:rPr>
        <w:t>A</w:t>
      </w:r>
      <w:r>
        <w:rPr>
          <w:rFonts w:ascii="Arial"/>
          <w:b/>
          <w:color w:val="008B8B"/>
          <w:spacing w:val="40"/>
          <w:sz w:val="22"/>
        </w:rPr>
        <w:t> </w:t>
      </w:r>
      <w:r>
        <w:rPr>
          <w:rFonts w:ascii="Arial"/>
          <w:b/>
          <w:color w:val="008B8B"/>
          <w:spacing w:val="12"/>
          <w:sz w:val="22"/>
        </w:rPr>
        <w:t>SUCCESS</w:t>
      </w:r>
      <w:r>
        <w:rPr>
          <w:rFonts w:ascii="Arial"/>
          <w:b/>
          <w:color w:val="008B8B"/>
          <w:spacing w:val="40"/>
          <w:sz w:val="22"/>
        </w:rPr>
        <w:t> </w:t>
      </w:r>
      <w:r>
        <w:rPr>
          <w:rFonts w:ascii="Arial"/>
          <w:b/>
          <w:color w:val="008B8B"/>
          <w:spacing w:val="9"/>
          <w:sz w:val="22"/>
        </w:rPr>
        <w:t>RED</w:t>
      </w:r>
      <w:r>
        <w:rPr>
          <w:rFonts w:ascii="Arial"/>
          <w:b/>
          <w:color w:val="008B8B"/>
          <w:spacing w:val="40"/>
          <w:sz w:val="22"/>
        </w:rPr>
        <w:t> </w:t>
      </w:r>
      <w:r>
        <w:rPr>
          <w:rFonts w:ascii="Arial"/>
          <w:b/>
          <w:color w:val="008B8B"/>
          <w:spacing w:val="12"/>
          <w:sz w:val="22"/>
        </w:rPr>
        <w:t>HERRING:</w:t>
      </w:r>
      <w:r>
        <w:rPr>
          <w:rFonts w:ascii="Arial"/>
          <w:b/>
          <w:color w:val="008B8B"/>
          <w:spacing w:val="40"/>
          <w:sz w:val="22"/>
        </w:rPr>
        <w:t> </w:t>
      </w:r>
      <w:r>
        <w:rPr>
          <w:rFonts w:ascii="Arial"/>
          <w:b/>
          <w:color w:val="008B8B"/>
          <w:spacing w:val="11"/>
          <w:sz w:val="22"/>
        </w:rPr>
        <w:t>LIES,</w:t>
      </w:r>
      <w:r>
        <w:rPr>
          <w:rFonts w:ascii="Arial"/>
          <w:b/>
          <w:color w:val="008B8B"/>
          <w:spacing w:val="40"/>
          <w:sz w:val="22"/>
        </w:rPr>
        <w:t> </w:t>
      </w:r>
      <w:r>
        <w:rPr>
          <w:rFonts w:ascii="Arial"/>
          <w:b/>
          <w:color w:val="008B8B"/>
          <w:spacing w:val="10"/>
          <w:sz w:val="22"/>
        </w:rPr>
        <w:t>DAMN</w:t>
      </w:r>
      <w:r>
        <w:rPr>
          <w:rFonts w:ascii="Arial"/>
          <w:b/>
          <w:color w:val="008B8B"/>
          <w:spacing w:val="40"/>
          <w:sz w:val="22"/>
        </w:rPr>
        <w:t> </w:t>
      </w:r>
      <w:r>
        <w:rPr>
          <w:rFonts w:ascii="Arial"/>
          <w:b/>
          <w:color w:val="008B8B"/>
          <w:spacing w:val="11"/>
          <w:sz w:val="22"/>
        </w:rPr>
        <w:t>LIES,</w:t>
      </w:r>
      <w:r>
        <w:rPr>
          <w:rFonts w:ascii="Arial"/>
          <w:b/>
          <w:color w:val="008B8B"/>
          <w:spacing w:val="40"/>
          <w:sz w:val="22"/>
        </w:rPr>
        <w:t> </w:t>
      </w:r>
      <w:r>
        <w:rPr>
          <w:rFonts w:ascii="Arial"/>
          <w:b/>
          <w:color w:val="008B8B"/>
          <w:spacing w:val="9"/>
          <w:sz w:val="22"/>
        </w:rPr>
        <w:t>AND</w:t>
      </w:r>
      <w:r>
        <w:rPr>
          <w:rFonts w:ascii="Arial"/>
          <w:b/>
          <w:color w:val="008B8B"/>
          <w:spacing w:val="40"/>
          <w:sz w:val="22"/>
        </w:rPr>
        <w:t> </w:t>
      </w:r>
      <w:r>
        <w:rPr>
          <w:rFonts w:ascii="Arial"/>
          <w:b/>
          <w:color w:val="008B8B"/>
          <w:sz w:val="22"/>
        </w:rPr>
        <w:t>CSAT</w:t>
      </w:r>
      <w:r>
        <w:rPr>
          <w:rFonts w:ascii="Arial"/>
          <w:b/>
          <w:color w:val="008B8B"/>
          <w:spacing w:val="40"/>
          <w:sz w:val="22"/>
        </w:rPr>
        <w:t> </w:t>
      </w:r>
      <w:r>
        <w:rPr>
          <w:rFonts w:ascii="Arial"/>
          <w:b/>
          <w:color w:val="008B8B"/>
          <w:spacing w:val="9"/>
          <w:sz w:val="22"/>
        </w:rPr>
        <w:t>SCORES</w:t>
      </w:r>
    </w:p>
    <w:p>
      <w:pPr>
        <w:pStyle w:val="BodyText"/>
        <w:spacing w:line="362" w:lineRule="auto" w:before="195"/>
        <w:ind w:left="99" w:right="286"/>
      </w:pPr>
      <w:bookmarkStart w:name="_bookmark588" w:id="839"/>
      <w:bookmarkEnd w:id="839"/>
      <w:r>
        <w:rPr/>
      </w:r>
      <w:r>
        <w:rPr/>
        <w:t>Many</w:t>
      </w:r>
      <w:r>
        <w:rPr>
          <w:spacing w:val="-2"/>
        </w:rPr>
        <w:t> </w:t>
      </w:r>
      <w:r>
        <w:rPr/>
        <w:t>platform</w:t>
      </w:r>
      <w:r>
        <w:rPr>
          <w:spacing w:val="-2"/>
        </w:rPr>
        <w:t> </w:t>
      </w:r>
      <w:r>
        <w:rPr/>
        <w:t>teams</w:t>
      </w:r>
      <w:r>
        <w:rPr>
          <w:spacing w:val="-2"/>
        </w:rPr>
        <w:t> </w:t>
      </w:r>
      <w:r>
        <w:rPr/>
        <w:t>run</w:t>
      </w:r>
      <w:r>
        <w:rPr>
          <w:spacing w:val="-2"/>
        </w:rPr>
        <w:t> </w:t>
      </w:r>
      <w:r>
        <w:rPr/>
        <w:t>customer</w:t>
      </w:r>
      <w:r>
        <w:rPr>
          <w:spacing w:val="-2"/>
        </w:rPr>
        <w:t> </w:t>
      </w:r>
      <w:r>
        <w:rPr/>
        <w:t>satisfaction</w:t>
      </w:r>
      <w:r>
        <w:rPr>
          <w:spacing w:val="-2"/>
        </w:rPr>
        <w:t> </w:t>
      </w:r>
      <w:r>
        <w:rPr/>
        <w:t>surveys</w:t>
      </w:r>
      <w:r>
        <w:rPr>
          <w:spacing w:val="-2"/>
        </w:rPr>
        <w:t> </w:t>
      </w:r>
      <w:r>
        <w:rPr/>
        <w:t>as</w:t>
      </w:r>
      <w:r>
        <w:rPr>
          <w:spacing w:val="-2"/>
        </w:rPr>
        <w:t> </w:t>
      </w:r>
      <w:r>
        <w:rPr/>
        <w:t>one</w:t>
      </w:r>
      <w:r>
        <w:rPr>
          <w:spacing w:val="-2"/>
        </w:rPr>
        <w:t> </w:t>
      </w:r>
      <w:r>
        <w:rPr/>
        <w:t>of</w:t>
      </w:r>
      <w:r>
        <w:rPr>
          <w:spacing w:val="-2"/>
        </w:rPr>
        <w:t> </w:t>
      </w:r>
      <w:r>
        <w:rPr/>
        <w:t>their</w:t>
      </w:r>
      <w:r>
        <w:rPr>
          <w:spacing w:val="-2"/>
        </w:rPr>
        <w:t> </w:t>
      </w:r>
      <w:r>
        <w:rPr/>
        <w:t>key metrics-gathering exercises. One common metric in these surveys is the customer</w:t>
      </w:r>
      <w:r>
        <w:rPr>
          <w:spacing w:val="-10"/>
        </w:rPr>
        <w:t> </w:t>
      </w:r>
      <w:r>
        <w:rPr/>
        <w:t>satisfaction</w:t>
      </w:r>
      <w:r>
        <w:rPr>
          <w:spacing w:val="-10"/>
        </w:rPr>
        <w:t> </w:t>
      </w:r>
      <w:r>
        <w:rPr/>
        <w:t>score.</w:t>
      </w:r>
      <w:r>
        <w:rPr>
          <w:spacing w:val="-10"/>
        </w:rPr>
        <w:t> </w:t>
      </w:r>
      <w:r>
        <w:rPr/>
        <w:t>With</w:t>
      </w:r>
      <w:r>
        <w:rPr>
          <w:spacing w:val="-10"/>
        </w:rPr>
        <w:t> </w:t>
      </w:r>
      <w:r>
        <w:rPr/>
        <w:t>that</w:t>
      </w:r>
      <w:r>
        <w:rPr>
          <w:spacing w:val="-10"/>
        </w:rPr>
        <w:t> </w:t>
      </w:r>
      <w:r>
        <w:rPr/>
        <w:t>as</w:t>
      </w:r>
      <w:r>
        <w:rPr>
          <w:spacing w:val="-10"/>
        </w:rPr>
        <w:t> </w:t>
      </w:r>
      <w:r>
        <w:rPr/>
        <w:t>a</w:t>
      </w:r>
      <w:r>
        <w:rPr>
          <w:spacing w:val="-10"/>
        </w:rPr>
        <w:t> </w:t>
      </w:r>
      <w:r>
        <w:rPr/>
        <w:t>target,</w:t>
      </w:r>
      <w:r>
        <w:rPr>
          <w:spacing w:val="-10"/>
        </w:rPr>
        <w:t> </w:t>
      </w:r>
      <w:r>
        <w:rPr/>
        <w:t>you</w:t>
      </w:r>
      <w:r>
        <w:rPr>
          <w:spacing w:val="-10"/>
        </w:rPr>
        <w:t> </w:t>
      </w:r>
      <w:r>
        <w:rPr/>
        <w:t>might</w:t>
      </w:r>
      <w:r>
        <w:rPr>
          <w:spacing w:val="-10"/>
        </w:rPr>
        <w:t> </w:t>
      </w:r>
      <w:r>
        <w:rPr/>
        <w:t>think</w:t>
      </w:r>
      <w:r>
        <w:rPr>
          <w:spacing w:val="-10"/>
        </w:rPr>
        <w:t> </w:t>
      </w:r>
      <w:r>
        <w:rPr/>
        <w:t>you</w:t>
      </w:r>
      <w:r>
        <w:rPr>
          <w:spacing w:val="-10"/>
        </w:rPr>
        <w:t> </w:t>
      </w:r>
      <w:r>
        <w:rPr/>
        <w:t>have the ultimate tool for determining how much your platforms are loved, and thus successful, in the sense that people who are satisfied feel they have a good tool for the job.</w:t>
      </w:r>
    </w:p>
    <w:p>
      <w:pPr>
        <w:pStyle w:val="BodyText"/>
        <w:spacing w:before="17"/>
      </w:pPr>
    </w:p>
    <w:p>
      <w:pPr>
        <w:pStyle w:val="BodyText"/>
        <w:spacing w:line="362" w:lineRule="auto"/>
        <w:ind w:left="99"/>
      </w:pPr>
      <w:r>
        <w:rPr/>
        <w:t>We’ve</w:t>
      </w:r>
      <w:r>
        <w:rPr>
          <w:spacing w:val="-12"/>
        </w:rPr>
        <w:t> </w:t>
      </w:r>
      <w:r>
        <w:rPr/>
        <w:t>run</w:t>
      </w:r>
      <w:r>
        <w:rPr>
          <w:spacing w:val="-12"/>
        </w:rPr>
        <w:t> </w:t>
      </w:r>
      <w:r>
        <w:rPr/>
        <w:t>these</w:t>
      </w:r>
      <w:r>
        <w:rPr>
          <w:spacing w:val="-12"/>
        </w:rPr>
        <w:t> </w:t>
      </w:r>
      <w:r>
        <w:rPr/>
        <w:t>surveys</w:t>
      </w:r>
      <w:r>
        <w:rPr>
          <w:spacing w:val="-12"/>
        </w:rPr>
        <w:t> </w:t>
      </w:r>
      <w:r>
        <w:rPr/>
        <w:t>across</w:t>
      </w:r>
      <w:r>
        <w:rPr>
          <w:spacing w:val="-12"/>
        </w:rPr>
        <w:t> </w:t>
      </w:r>
      <w:r>
        <w:rPr/>
        <w:t>our</w:t>
      </w:r>
      <w:r>
        <w:rPr>
          <w:spacing w:val="-12"/>
        </w:rPr>
        <w:t> </w:t>
      </w:r>
      <w:r>
        <w:rPr/>
        <w:t>platforms,</w:t>
      </w:r>
      <w:r>
        <w:rPr>
          <w:spacing w:val="-12"/>
        </w:rPr>
        <w:t> </w:t>
      </w:r>
      <w:r>
        <w:rPr/>
        <w:t>and</w:t>
      </w:r>
      <w:r>
        <w:rPr>
          <w:spacing w:val="-12"/>
        </w:rPr>
        <w:t> </w:t>
      </w:r>
      <w:r>
        <w:rPr/>
        <w:t>we’ve</w:t>
      </w:r>
      <w:r>
        <w:rPr>
          <w:spacing w:val="-12"/>
        </w:rPr>
        <w:t> </w:t>
      </w:r>
      <w:r>
        <w:rPr/>
        <w:t>found</w:t>
      </w:r>
      <w:r>
        <w:rPr>
          <w:spacing w:val="-12"/>
        </w:rPr>
        <w:t> </w:t>
      </w:r>
      <w:r>
        <w:rPr/>
        <w:t>that</w:t>
      </w:r>
      <w:r>
        <w:rPr>
          <w:spacing w:val="-12"/>
        </w:rPr>
        <w:t> </w:t>
      </w:r>
      <w:r>
        <w:rPr/>
        <w:t>they’ve provided some interesting baseline information, and some red herrings. So, before you go out with a CSAT survey, consider:</w:t>
      </w:r>
    </w:p>
    <w:p>
      <w:pPr>
        <w:pStyle w:val="BodyText"/>
        <w:spacing w:before="15"/>
      </w:pPr>
    </w:p>
    <w:p>
      <w:pPr>
        <w:spacing w:before="0"/>
        <w:ind w:left="456" w:right="0" w:firstLine="0"/>
        <w:jc w:val="left"/>
        <w:rPr>
          <w:i/>
          <w:sz w:val="30"/>
        </w:rPr>
      </w:pPr>
      <w:r>
        <w:rPr>
          <w:i/>
          <w:sz w:val="30"/>
        </w:rPr>
        <w:t>Are</w:t>
      </w:r>
      <w:r>
        <w:rPr>
          <w:i/>
          <w:spacing w:val="-9"/>
          <w:sz w:val="30"/>
        </w:rPr>
        <w:t> </w:t>
      </w:r>
      <w:r>
        <w:rPr>
          <w:i/>
          <w:sz w:val="30"/>
        </w:rPr>
        <w:t>you</w:t>
      </w:r>
      <w:r>
        <w:rPr>
          <w:i/>
          <w:spacing w:val="-8"/>
          <w:sz w:val="30"/>
        </w:rPr>
        <w:t> </w:t>
      </w:r>
      <w:r>
        <w:rPr>
          <w:i/>
          <w:sz w:val="30"/>
        </w:rPr>
        <w:t>getting</w:t>
      </w:r>
      <w:r>
        <w:rPr>
          <w:i/>
          <w:spacing w:val="-9"/>
          <w:sz w:val="30"/>
        </w:rPr>
        <w:t> </w:t>
      </w:r>
      <w:r>
        <w:rPr>
          <w:i/>
          <w:sz w:val="30"/>
        </w:rPr>
        <w:t>a</w:t>
      </w:r>
      <w:r>
        <w:rPr>
          <w:i/>
          <w:spacing w:val="-8"/>
          <w:sz w:val="30"/>
        </w:rPr>
        <w:t> </w:t>
      </w:r>
      <w:r>
        <w:rPr>
          <w:i/>
          <w:sz w:val="30"/>
        </w:rPr>
        <w:t>good</w:t>
      </w:r>
      <w:r>
        <w:rPr>
          <w:i/>
          <w:spacing w:val="-9"/>
          <w:sz w:val="30"/>
        </w:rPr>
        <w:t> </w:t>
      </w:r>
      <w:r>
        <w:rPr>
          <w:i/>
          <w:sz w:val="30"/>
        </w:rPr>
        <w:t>sample</w:t>
      </w:r>
      <w:r>
        <w:rPr>
          <w:i/>
          <w:spacing w:val="-8"/>
          <w:sz w:val="30"/>
        </w:rPr>
        <w:t> </w:t>
      </w:r>
      <w:r>
        <w:rPr>
          <w:i/>
          <w:spacing w:val="-2"/>
          <w:sz w:val="30"/>
        </w:rPr>
        <w:t>population?</w:t>
      </w:r>
    </w:p>
    <w:p>
      <w:pPr>
        <w:pStyle w:val="BodyText"/>
        <w:spacing w:line="362" w:lineRule="auto" w:before="325"/>
        <w:ind w:left="904" w:right="218"/>
      </w:pPr>
      <w:r>
        <w:rPr/>
        <w:t>Nothing will cause you to lose trust faster than bragging about your customer satisfaction survey results when you had a very low response rate. If you want to run this kind of survey, you need to ensure you are getting a good response rate from your target audience,</w:t>
      </w:r>
      <w:r>
        <w:rPr>
          <w:spacing w:val="-1"/>
        </w:rPr>
        <w:t> </w:t>
      </w:r>
      <w:r>
        <w:rPr/>
        <w:t>not</w:t>
      </w:r>
      <w:r>
        <w:rPr>
          <w:spacing w:val="-1"/>
        </w:rPr>
        <w:t> </w:t>
      </w:r>
      <w:r>
        <w:rPr/>
        <w:t>just</w:t>
      </w:r>
      <w:r>
        <w:rPr>
          <w:spacing w:val="-1"/>
        </w:rPr>
        <w:t> </w:t>
      </w:r>
      <w:r>
        <w:rPr/>
        <w:t>relying</w:t>
      </w:r>
      <w:r>
        <w:rPr>
          <w:spacing w:val="-1"/>
        </w:rPr>
        <w:t> </w:t>
      </w:r>
      <w:r>
        <w:rPr/>
        <w:t>on</w:t>
      </w:r>
      <w:r>
        <w:rPr>
          <w:spacing w:val="-1"/>
        </w:rPr>
        <w:t> </w:t>
      </w:r>
      <w:r>
        <w:rPr/>
        <w:t>the</w:t>
      </w:r>
      <w:r>
        <w:rPr>
          <w:spacing w:val="-1"/>
        </w:rPr>
        <w:t> </w:t>
      </w:r>
      <w:r>
        <w:rPr/>
        <w:t>few</w:t>
      </w:r>
      <w:r>
        <w:rPr>
          <w:spacing w:val="-1"/>
        </w:rPr>
        <w:t> </w:t>
      </w:r>
      <w:r>
        <w:rPr/>
        <w:t>people</w:t>
      </w:r>
      <w:r>
        <w:rPr>
          <w:spacing w:val="-1"/>
        </w:rPr>
        <w:t> </w:t>
      </w:r>
      <w:r>
        <w:rPr/>
        <w:t>who</w:t>
      </w:r>
      <w:r>
        <w:rPr>
          <w:spacing w:val="-1"/>
        </w:rPr>
        <w:t> </w:t>
      </w:r>
      <w:r>
        <w:rPr/>
        <w:t>bother</w:t>
      </w:r>
      <w:r>
        <w:rPr>
          <w:spacing w:val="-1"/>
        </w:rPr>
        <w:t> </w:t>
      </w:r>
      <w:r>
        <w:rPr/>
        <w:t>to</w:t>
      </w:r>
      <w:r>
        <w:rPr>
          <w:spacing w:val="-1"/>
        </w:rPr>
        <w:t> </w:t>
      </w:r>
      <w:r>
        <w:rPr/>
        <w:t>fill</w:t>
      </w:r>
      <w:r>
        <w:rPr>
          <w:spacing w:val="-1"/>
        </w:rPr>
        <w:t> </w:t>
      </w:r>
      <w:r>
        <w:rPr/>
        <w:t>it</w:t>
      </w:r>
      <w:r>
        <w:rPr>
          <w:spacing w:val="-1"/>
        </w:rPr>
        <w:t> </w:t>
      </w:r>
      <w:r>
        <w:rPr/>
        <w:t>out. Surveys can fail by being attractive to the least satisfied and most vocal target group, or by getting such a low response rate that your own organization can skew the results. Don’t lie through virtue of your</w:t>
      </w:r>
      <w:r>
        <w:rPr>
          <w:spacing w:val="-9"/>
        </w:rPr>
        <w:t> </w:t>
      </w:r>
      <w:r>
        <w:rPr/>
        <w:t>sample</w:t>
      </w:r>
      <w:r>
        <w:rPr>
          <w:spacing w:val="-9"/>
        </w:rPr>
        <w:t> </w:t>
      </w:r>
      <w:r>
        <w:rPr/>
        <w:t>population.</w:t>
      </w:r>
      <w:r>
        <w:rPr>
          <w:spacing w:val="-9"/>
        </w:rPr>
        <w:t> </w:t>
      </w:r>
      <w:r>
        <w:rPr/>
        <w:t>If</w:t>
      </w:r>
      <w:r>
        <w:rPr>
          <w:spacing w:val="-9"/>
        </w:rPr>
        <w:t> </w:t>
      </w:r>
      <w:r>
        <w:rPr/>
        <w:t>you</w:t>
      </w:r>
      <w:r>
        <w:rPr>
          <w:spacing w:val="-9"/>
        </w:rPr>
        <w:t> </w:t>
      </w:r>
      <w:r>
        <w:rPr/>
        <w:t>have</w:t>
      </w:r>
      <w:r>
        <w:rPr>
          <w:spacing w:val="-9"/>
        </w:rPr>
        <w:t> </w:t>
      </w:r>
      <w:r>
        <w:rPr/>
        <w:t>a</w:t>
      </w:r>
      <w:r>
        <w:rPr>
          <w:spacing w:val="-9"/>
        </w:rPr>
        <w:t> </w:t>
      </w:r>
      <w:r>
        <w:rPr/>
        <w:t>small</w:t>
      </w:r>
      <w:r>
        <w:rPr>
          <w:spacing w:val="-9"/>
        </w:rPr>
        <w:t> </w:t>
      </w:r>
      <w:r>
        <w:rPr/>
        <w:t>user</w:t>
      </w:r>
      <w:r>
        <w:rPr>
          <w:spacing w:val="-9"/>
        </w:rPr>
        <w:t> </w:t>
      </w:r>
      <w:r>
        <w:rPr/>
        <w:t>base,</w:t>
      </w:r>
      <w:r>
        <w:rPr>
          <w:spacing w:val="-9"/>
        </w:rPr>
        <w:t> </w:t>
      </w:r>
      <w:r>
        <w:rPr/>
        <w:t>do</w:t>
      </w:r>
      <w:r>
        <w:rPr>
          <w:spacing w:val="-9"/>
        </w:rPr>
        <w:t> </w:t>
      </w:r>
      <w:r>
        <w:rPr/>
        <w:t>everything in</w:t>
      </w:r>
      <w:r>
        <w:rPr>
          <w:spacing w:val="-7"/>
        </w:rPr>
        <w:t> </w:t>
      </w:r>
      <w:r>
        <w:rPr/>
        <w:t>your</w:t>
      </w:r>
      <w:r>
        <w:rPr>
          <w:spacing w:val="-5"/>
        </w:rPr>
        <w:t> </w:t>
      </w:r>
      <w:r>
        <w:rPr/>
        <w:t>power</w:t>
      </w:r>
      <w:r>
        <w:rPr>
          <w:spacing w:val="-5"/>
        </w:rPr>
        <w:t> </w:t>
      </w:r>
      <w:r>
        <w:rPr/>
        <w:t>to</w:t>
      </w:r>
      <w:r>
        <w:rPr>
          <w:spacing w:val="-5"/>
        </w:rPr>
        <w:t> </w:t>
      </w:r>
      <w:r>
        <w:rPr/>
        <w:t>get</w:t>
      </w:r>
      <w:r>
        <w:rPr>
          <w:spacing w:val="-5"/>
        </w:rPr>
        <w:t> </w:t>
      </w:r>
      <w:r>
        <w:rPr/>
        <w:t>the</w:t>
      </w:r>
      <w:r>
        <w:rPr>
          <w:spacing w:val="-5"/>
        </w:rPr>
        <w:t> </w:t>
      </w:r>
      <w:r>
        <w:rPr/>
        <w:t>highest</w:t>
      </w:r>
      <w:r>
        <w:rPr>
          <w:spacing w:val="-5"/>
        </w:rPr>
        <w:t> </w:t>
      </w:r>
      <w:r>
        <w:rPr/>
        <w:t>response</w:t>
      </w:r>
      <w:r>
        <w:rPr>
          <w:spacing w:val="-5"/>
        </w:rPr>
        <w:t> </w:t>
      </w:r>
      <w:r>
        <w:rPr/>
        <w:t>rate</w:t>
      </w:r>
      <w:r>
        <w:rPr>
          <w:spacing w:val="-5"/>
        </w:rPr>
        <w:t> </w:t>
      </w:r>
      <w:r>
        <w:rPr/>
        <w:t>possible.</w:t>
      </w:r>
      <w:r>
        <w:rPr>
          <w:spacing w:val="-5"/>
        </w:rPr>
        <w:t> </w:t>
      </w:r>
      <w:r>
        <w:rPr/>
        <w:t>If</w:t>
      </w:r>
      <w:r>
        <w:rPr>
          <w:spacing w:val="-5"/>
        </w:rPr>
        <w:t> </w:t>
      </w:r>
      <w:r>
        <w:rPr/>
        <w:t>you</w:t>
      </w:r>
      <w:r>
        <w:rPr>
          <w:spacing w:val="-5"/>
        </w:rPr>
        <w:t> </w:t>
      </w:r>
      <w:r>
        <w:rPr/>
        <w:t>have</w:t>
      </w:r>
      <w:r>
        <w:rPr>
          <w:spacing w:val="-5"/>
        </w:rPr>
        <w:t> </w:t>
      </w:r>
      <w:r>
        <w:rPr/>
        <w:t>a large</w:t>
      </w:r>
      <w:r>
        <w:rPr>
          <w:spacing w:val="-1"/>
        </w:rPr>
        <w:t> </w:t>
      </w:r>
      <w:r>
        <w:rPr/>
        <w:t>user</w:t>
      </w:r>
      <w:r>
        <w:rPr>
          <w:spacing w:val="-1"/>
        </w:rPr>
        <w:t> </w:t>
      </w:r>
      <w:r>
        <w:rPr/>
        <w:t>base,</w:t>
      </w:r>
      <w:r>
        <w:rPr>
          <w:spacing w:val="-1"/>
        </w:rPr>
        <w:t> </w:t>
      </w:r>
      <w:r>
        <w:rPr/>
        <w:t>aim</w:t>
      </w:r>
      <w:r>
        <w:rPr>
          <w:spacing w:val="-1"/>
        </w:rPr>
        <w:t> </w:t>
      </w:r>
      <w:r>
        <w:rPr/>
        <w:t>to</w:t>
      </w:r>
      <w:r>
        <w:rPr>
          <w:spacing w:val="-1"/>
        </w:rPr>
        <w:t> </w:t>
      </w:r>
      <w:r>
        <w:rPr/>
        <w:t>get</w:t>
      </w:r>
      <w:r>
        <w:rPr>
          <w:spacing w:val="-1"/>
        </w:rPr>
        <w:t> </w:t>
      </w:r>
      <w:r>
        <w:rPr/>
        <w:t>representative</w:t>
      </w:r>
      <w:r>
        <w:rPr>
          <w:spacing w:val="-1"/>
        </w:rPr>
        <w:t> </w:t>
      </w:r>
      <w:r>
        <w:rPr/>
        <w:t>responses</w:t>
      </w:r>
      <w:r>
        <w:rPr>
          <w:spacing w:val="-1"/>
        </w:rPr>
        <w:t> </w:t>
      </w:r>
      <w:r>
        <w:rPr/>
        <w:t>from</w:t>
      </w:r>
      <w:r>
        <w:rPr>
          <w:spacing w:val="-1"/>
        </w:rPr>
        <w:t> </w:t>
      </w:r>
      <w:r>
        <w:rPr/>
        <w:t>each</w:t>
      </w:r>
      <w:r>
        <w:rPr>
          <w:spacing w:val="-1"/>
        </w:rPr>
        <w:t> </w:t>
      </w:r>
      <w:r>
        <w:rPr/>
        <w:t>major user group, whether that is determined by their area of the</w:t>
      </w:r>
    </w:p>
    <w:p>
      <w:pPr>
        <w:pStyle w:val="BodyText"/>
        <w:spacing w:after="0" w:line="362" w:lineRule="auto"/>
        <w:sectPr>
          <w:pgSz w:w="12240" w:h="15840"/>
          <w:pgMar w:top="1440" w:bottom="280" w:left="1440" w:right="1440"/>
        </w:sectPr>
      </w:pPr>
    </w:p>
    <w:p>
      <w:pPr>
        <w:pStyle w:val="BodyText"/>
        <w:spacing w:line="362" w:lineRule="auto" w:before="57"/>
        <w:ind w:left="904"/>
      </w:pPr>
      <w:r>
        <w:rPr/>
        <w:t>organization,</w:t>
      </w:r>
      <w:r>
        <w:rPr>
          <w:spacing w:val="-9"/>
        </w:rPr>
        <w:t> </w:t>
      </w:r>
      <w:r>
        <w:rPr/>
        <w:t>type</w:t>
      </w:r>
      <w:r>
        <w:rPr>
          <w:spacing w:val="-9"/>
        </w:rPr>
        <w:t> </w:t>
      </w:r>
      <w:r>
        <w:rPr/>
        <w:t>of</w:t>
      </w:r>
      <w:r>
        <w:rPr>
          <w:spacing w:val="-9"/>
        </w:rPr>
        <w:t> </w:t>
      </w:r>
      <w:r>
        <w:rPr/>
        <w:t>role,</w:t>
      </w:r>
      <w:r>
        <w:rPr>
          <w:spacing w:val="-9"/>
        </w:rPr>
        <w:t> </w:t>
      </w:r>
      <w:r>
        <w:rPr/>
        <w:t>frequency</w:t>
      </w:r>
      <w:r>
        <w:rPr>
          <w:spacing w:val="-9"/>
        </w:rPr>
        <w:t> </w:t>
      </w:r>
      <w:r>
        <w:rPr/>
        <w:t>of</w:t>
      </w:r>
      <w:r>
        <w:rPr>
          <w:spacing w:val="-9"/>
        </w:rPr>
        <w:t> </w:t>
      </w:r>
      <w:r>
        <w:rPr/>
        <w:t>use,</w:t>
      </w:r>
      <w:r>
        <w:rPr>
          <w:spacing w:val="-9"/>
        </w:rPr>
        <w:t> </w:t>
      </w:r>
      <w:r>
        <w:rPr/>
        <w:t>or</w:t>
      </w:r>
      <w:r>
        <w:rPr>
          <w:spacing w:val="-9"/>
        </w:rPr>
        <w:t> </w:t>
      </w:r>
      <w:r>
        <w:rPr/>
        <w:t>what</w:t>
      </w:r>
      <w:r>
        <w:rPr>
          <w:spacing w:val="-9"/>
        </w:rPr>
        <w:t> </w:t>
      </w:r>
      <w:r>
        <w:rPr/>
        <w:t>have</w:t>
      </w:r>
      <w:r>
        <w:rPr>
          <w:spacing w:val="-9"/>
        </w:rPr>
        <w:t> </w:t>
      </w:r>
      <w:r>
        <w:rPr/>
        <w:t>you.</w:t>
      </w:r>
      <w:r>
        <w:rPr>
          <w:spacing w:val="-9"/>
        </w:rPr>
        <w:t> </w:t>
      </w:r>
      <w:r>
        <w:rPr/>
        <w:t>When you share your survey results, be honest about the response rates, where they came from, and any gaps you might have in your survey </w:t>
      </w:r>
      <w:r>
        <w:rPr>
          <w:spacing w:val="-2"/>
        </w:rPr>
        <w:t>coverage.</w:t>
      </w:r>
    </w:p>
    <w:p>
      <w:pPr>
        <w:pStyle w:val="BodyText"/>
        <w:spacing w:before="16"/>
      </w:pPr>
    </w:p>
    <w:p>
      <w:pPr>
        <w:spacing w:before="0"/>
        <w:ind w:left="456" w:right="0" w:firstLine="0"/>
        <w:jc w:val="left"/>
        <w:rPr>
          <w:i/>
          <w:sz w:val="30"/>
        </w:rPr>
      </w:pPr>
      <w:r>
        <w:rPr>
          <w:i/>
          <w:sz w:val="30"/>
        </w:rPr>
        <w:t>Would</w:t>
      </w:r>
      <w:r>
        <w:rPr>
          <w:i/>
          <w:spacing w:val="-11"/>
          <w:sz w:val="30"/>
        </w:rPr>
        <w:t> </w:t>
      </w:r>
      <w:r>
        <w:rPr>
          <w:i/>
          <w:sz w:val="30"/>
        </w:rPr>
        <w:t>you</w:t>
      </w:r>
      <w:r>
        <w:rPr>
          <w:i/>
          <w:spacing w:val="-10"/>
          <w:sz w:val="30"/>
        </w:rPr>
        <w:t> </w:t>
      </w:r>
      <w:r>
        <w:rPr>
          <w:i/>
          <w:sz w:val="30"/>
        </w:rPr>
        <w:t>change</w:t>
      </w:r>
      <w:r>
        <w:rPr>
          <w:i/>
          <w:spacing w:val="-10"/>
          <w:sz w:val="30"/>
        </w:rPr>
        <w:t> </w:t>
      </w:r>
      <w:r>
        <w:rPr>
          <w:i/>
          <w:sz w:val="30"/>
        </w:rPr>
        <w:t>your</w:t>
      </w:r>
      <w:r>
        <w:rPr>
          <w:i/>
          <w:spacing w:val="-10"/>
          <w:sz w:val="30"/>
        </w:rPr>
        <w:t> </w:t>
      </w:r>
      <w:r>
        <w:rPr>
          <w:i/>
          <w:sz w:val="30"/>
        </w:rPr>
        <w:t>work</w:t>
      </w:r>
      <w:r>
        <w:rPr>
          <w:i/>
          <w:spacing w:val="-10"/>
          <w:sz w:val="30"/>
        </w:rPr>
        <w:t> </w:t>
      </w:r>
      <w:r>
        <w:rPr>
          <w:i/>
          <w:sz w:val="30"/>
        </w:rPr>
        <w:t>based</w:t>
      </w:r>
      <w:r>
        <w:rPr>
          <w:i/>
          <w:spacing w:val="-10"/>
          <w:sz w:val="30"/>
        </w:rPr>
        <w:t> </w:t>
      </w:r>
      <w:r>
        <w:rPr>
          <w:i/>
          <w:sz w:val="30"/>
        </w:rPr>
        <w:t>on</w:t>
      </w:r>
      <w:r>
        <w:rPr>
          <w:i/>
          <w:spacing w:val="-10"/>
          <w:sz w:val="30"/>
        </w:rPr>
        <w:t> </w:t>
      </w:r>
      <w:r>
        <w:rPr>
          <w:i/>
          <w:sz w:val="30"/>
        </w:rPr>
        <w:t>the</w:t>
      </w:r>
      <w:r>
        <w:rPr>
          <w:i/>
          <w:spacing w:val="-10"/>
          <w:sz w:val="30"/>
        </w:rPr>
        <w:t> </w:t>
      </w:r>
      <w:r>
        <w:rPr>
          <w:i/>
          <w:sz w:val="30"/>
        </w:rPr>
        <w:t>survey</w:t>
      </w:r>
      <w:r>
        <w:rPr>
          <w:i/>
          <w:spacing w:val="-10"/>
          <w:sz w:val="30"/>
        </w:rPr>
        <w:t> </w:t>
      </w:r>
      <w:r>
        <w:rPr>
          <w:i/>
          <w:spacing w:val="-2"/>
          <w:sz w:val="30"/>
        </w:rPr>
        <w:t>results?</w:t>
      </w:r>
    </w:p>
    <w:p>
      <w:pPr>
        <w:pStyle w:val="BodyText"/>
        <w:spacing w:line="362" w:lineRule="auto" w:before="326"/>
        <w:ind w:left="904" w:right="218"/>
      </w:pPr>
      <w:r>
        <w:rPr/>
        <w:t>If you ask people in a survey which products they are least satisfied with, what areas they would like to see investment in, or other types of</w:t>
      </w:r>
      <w:r>
        <w:rPr>
          <w:spacing w:val="-9"/>
        </w:rPr>
        <w:t> </w:t>
      </w:r>
      <w:r>
        <w:rPr/>
        <w:t>questions</w:t>
      </w:r>
      <w:r>
        <w:rPr>
          <w:spacing w:val="-9"/>
        </w:rPr>
        <w:t> </w:t>
      </w:r>
      <w:r>
        <w:rPr/>
        <w:t>that</w:t>
      </w:r>
      <w:r>
        <w:rPr>
          <w:spacing w:val="-9"/>
        </w:rPr>
        <w:t> </w:t>
      </w:r>
      <w:r>
        <w:rPr/>
        <w:t>lead</w:t>
      </w:r>
      <w:r>
        <w:rPr>
          <w:spacing w:val="-9"/>
        </w:rPr>
        <w:t> </w:t>
      </w:r>
      <w:r>
        <w:rPr/>
        <w:t>them</w:t>
      </w:r>
      <w:r>
        <w:rPr>
          <w:spacing w:val="-9"/>
        </w:rPr>
        <w:t> </w:t>
      </w:r>
      <w:r>
        <w:rPr/>
        <w:t>to</w:t>
      </w:r>
      <w:r>
        <w:rPr>
          <w:spacing w:val="-9"/>
        </w:rPr>
        <w:t> </w:t>
      </w:r>
      <w:r>
        <w:rPr/>
        <w:t>believe</w:t>
      </w:r>
      <w:r>
        <w:rPr>
          <w:spacing w:val="-9"/>
        </w:rPr>
        <w:t> </w:t>
      </w:r>
      <w:r>
        <w:rPr/>
        <w:t>that</w:t>
      </w:r>
      <w:r>
        <w:rPr>
          <w:spacing w:val="-9"/>
        </w:rPr>
        <w:t> </w:t>
      </w:r>
      <w:r>
        <w:rPr/>
        <w:t>you</w:t>
      </w:r>
      <w:r>
        <w:rPr>
          <w:spacing w:val="-9"/>
        </w:rPr>
        <w:t> </w:t>
      </w:r>
      <w:r>
        <w:rPr/>
        <w:t>might</w:t>
      </w:r>
      <w:r>
        <w:rPr>
          <w:spacing w:val="-9"/>
        </w:rPr>
        <w:t> </w:t>
      </w:r>
      <w:r>
        <w:rPr/>
        <w:t>actually</w:t>
      </w:r>
      <w:r>
        <w:rPr>
          <w:spacing w:val="-9"/>
        </w:rPr>
        <w:t> </w:t>
      </w:r>
      <w:r>
        <w:rPr/>
        <w:t>change your focus based on their responses, make sure you are actually willing to do that. Filling out a survey year after year where they complain about the same system or ask for the same feature and see no action is likely to make your customers feel even worse about your team than they did before the survey.</w:t>
      </w:r>
    </w:p>
    <w:p>
      <w:pPr>
        <w:pStyle w:val="BodyText"/>
        <w:spacing w:before="18"/>
      </w:pPr>
    </w:p>
    <w:p>
      <w:pPr>
        <w:spacing w:line="362" w:lineRule="auto" w:before="1"/>
        <w:ind w:left="456" w:right="0" w:firstLine="0"/>
        <w:jc w:val="left"/>
        <w:rPr>
          <w:i/>
          <w:sz w:val="30"/>
        </w:rPr>
      </w:pPr>
      <w:r>
        <w:rPr>
          <w:i/>
          <w:sz w:val="30"/>
        </w:rPr>
        <w:t>Did</w:t>
      </w:r>
      <w:r>
        <w:rPr>
          <w:i/>
          <w:spacing w:val="-12"/>
          <w:sz w:val="30"/>
        </w:rPr>
        <w:t> </w:t>
      </w:r>
      <w:r>
        <w:rPr>
          <w:i/>
          <w:sz w:val="30"/>
        </w:rPr>
        <w:t>you</w:t>
      </w:r>
      <w:r>
        <w:rPr>
          <w:i/>
          <w:spacing w:val="-12"/>
          <w:sz w:val="30"/>
        </w:rPr>
        <w:t> </w:t>
      </w:r>
      <w:r>
        <w:rPr>
          <w:i/>
          <w:sz w:val="30"/>
        </w:rPr>
        <w:t>try</w:t>
      </w:r>
      <w:r>
        <w:rPr>
          <w:i/>
          <w:spacing w:val="-12"/>
          <w:sz w:val="30"/>
        </w:rPr>
        <w:t> </w:t>
      </w:r>
      <w:r>
        <w:rPr>
          <w:i/>
          <w:sz w:val="30"/>
        </w:rPr>
        <w:t>to</w:t>
      </w:r>
      <w:r>
        <w:rPr>
          <w:i/>
          <w:spacing w:val="-12"/>
          <w:sz w:val="30"/>
        </w:rPr>
        <w:t> </w:t>
      </w:r>
      <w:r>
        <w:rPr>
          <w:i/>
          <w:sz w:val="30"/>
        </w:rPr>
        <w:t>manipulate</w:t>
      </w:r>
      <w:r>
        <w:rPr>
          <w:i/>
          <w:spacing w:val="-12"/>
          <w:sz w:val="30"/>
        </w:rPr>
        <w:t> </w:t>
      </w:r>
      <w:r>
        <w:rPr>
          <w:i/>
          <w:sz w:val="30"/>
        </w:rPr>
        <w:t>responders,</w:t>
      </w:r>
      <w:r>
        <w:rPr>
          <w:i/>
          <w:spacing w:val="-12"/>
          <w:sz w:val="30"/>
        </w:rPr>
        <w:t> </w:t>
      </w:r>
      <w:r>
        <w:rPr>
          <w:i/>
          <w:sz w:val="30"/>
        </w:rPr>
        <w:t>or</w:t>
      </w:r>
      <w:r>
        <w:rPr>
          <w:i/>
          <w:spacing w:val="-12"/>
          <w:sz w:val="30"/>
        </w:rPr>
        <w:t> </w:t>
      </w:r>
      <w:r>
        <w:rPr>
          <w:i/>
          <w:sz w:val="30"/>
        </w:rPr>
        <w:t>are</w:t>
      </w:r>
      <w:r>
        <w:rPr>
          <w:i/>
          <w:spacing w:val="-12"/>
          <w:sz w:val="30"/>
        </w:rPr>
        <w:t> </w:t>
      </w:r>
      <w:r>
        <w:rPr>
          <w:i/>
          <w:sz w:val="30"/>
        </w:rPr>
        <w:t>you</w:t>
      </w:r>
      <w:r>
        <w:rPr>
          <w:i/>
          <w:spacing w:val="-12"/>
          <w:sz w:val="30"/>
        </w:rPr>
        <w:t> </w:t>
      </w:r>
      <w:r>
        <w:rPr>
          <w:i/>
          <w:sz w:val="30"/>
        </w:rPr>
        <w:t>actually</w:t>
      </w:r>
      <w:r>
        <w:rPr>
          <w:i/>
          <w:spacing w:val="-12"/>
          <w:sz w:val="30"/>
        </w:rPr>
        <w:t> </w:t>
      </w:r>
      <w:r>
        <w:rPr>
          <w:i/>
          <w:sz w:val="30"/>
        </w:rPr>
        <w:t>interested</w:t>
      </w:r>
      <w:r>
        <w:rPr>
          <w:i/>
          <w:spacing w:val="-12"/>
          <w:sz w:val="30"/>
        </w:rPr>
        <w:t> </w:t>
      </w:r>
      <w:r>
        <w:rPr>
          <w:i/>
          <w:sz w:val="30"/>
        </w:rPr>
        <w:t>in their feedback?</w:t>
      </w:r>
    </w:p>
    <w:p>
      <w:pPr>
        <w:pStyle w:val="BodyText"/>
        <w:spacing w:line="362" w:lineRule="auto" w:before="150"/>
        <w:ind w:left="904"/>
      </w:pPr>
      <w:r>
        <w:rPr/>
        <w:t>Presenting users with a biased survey that makes your pet project sound like the best way forward is a tactic you could use, but we beg you not to do that. This survey should be used to figure out what people</w:t>
      </w:r>
      <w:r>
        <w:rPr>
          <w:spacing w:val="-10"/>
        </w:rPr>
        <w:t> </w:t>
      </w:r>
      <w:r>
        <w:rPr/>
        <w:t>actually</w:t>
      </w:r>
      <w:r>
        <w:rPr>
          <w:spacing w:val="-10"/>
        </w:rPr>
        <w:t> </w:t>
      </w:r>
      <w:r>
        <w:rPr/>
        <w:t>want,</w:t>
      </w:r>
      <w:r>
        <w:rPr>
          <w:spacing w:val="-10"/>
        </w:rPr>
        <w:t> </w:t>
      </w:r>
      <w:r>
        <w:rPr/>
        <w:t>not</w:t>
      </w:r>
      <w:r>
        <w:rPr>
          <w:spacing w:val="-10"/>
        </w:rPr>
        <w:t> </w:t>
      </w:r>
      <w:r>
        <w:rPr/>
        <w:t>to</w:t>
      </w:r>
      <w:r>
        <w:rPr>
          <w:spacing w:val="-10"/>
        </w:rPr>
        <w:t> </w:t>
      </w:r>
      <w:r>
        <w:rPr/>
        <w:t>manipulate</w:t>
      </w:r>
      <w:r>
        <w:rPr>
          <w:spacing w:val="-10"/>
        </w:rPr>
        <w:t> </w:t>
      </w:r>
      <w:r>
        <w:rPr/>
        <w:t>them</w:t>
      </w:r>
      <w:r>
        <w:rPr>
          <w:spacing w:val="-10"/>
        </w:rPr>
        <w:t> </w:t>
      </w:r>
      <w:r>
        <w:rPr/>
        <w:t>into</w:t>
      </w:r>
      <w:r>
        <w:rPr>
          <w:spacing w:val="-10"/>
        </w:rPr>
        <w:t> </w:t>
      </w:r>
      <w:r>
        <w:rPr/>
        <w:t>providing</w:t>
      </w:r>
      <w:r>
        <w:rPr>
          <w:spacing w:val="-10"/>
        </w:rPr>
        <w:t> </w:t>
      </w:r>
      <w:r>
        <w:rPr/>
        <w:t>cover</w:t>
      </w:r>
      <w:r>
        <w:rPr>
          <w:spacing w:val="-10"/>
        </w:rPr>
        <w:t> </w:t>
      </w:r>
      <w:r>
        <w:rPr/>
        <w:t>for your pre-canned decisions.</w:t>
      </w:r>
    </w:p>
    <w:p>
      <w:pPr>
        <w:pStyle w:val="BodyText"/>
        <w:spacing w:before="16"/>
      </w:pPr>
    </w:p>
    <w:p>
      <w:pPr>
        <w:spacing w:before="1"/>
        <w:ind w:left="456" w:right="0" w:firstLine="0"/>
        <w:jc w:val="left"/>
        <w:rPr>
          <w:i/>
          <w:sz w:val="30"/>
        </w:rPr>
      </w:pPr>
      <w:r>
        <w:rPr>
          <w:i/>
          <w:sz w:val="30"/>
        </w:rPr>
        <w:t>Is</w:t>
      </w:r>
      <w:r>
        <w:rPr>
          <w:i/>
          <w:spacing w:val="-10"/>
          <w:sz w:val="30"/>
        </w:rPr>
        <w:t> </w:t>
      </w:r>
      <w:r>
        <w:rPr>
          <w:i/>
          <w:sz w:val="30"/>
        </w:rPr>
        <w:t>there</w:t>
      </w:r>
      <w:r>
        <w:rPr>
          <w:i/>
          <w:spacing w:val="-10"/>
          <w:sz w:val="30"/>
        </w:rPr>
        <w:t> </w:t>
      </w:r>
      <w:r>
        <w:rPr>
          <w:i/>
          <w:sz w:val="30"/>
        </w:rPr>
        <w:t>realistically</w:t>
      </w:r>
      <w:r>
        <w:rPr>
          <w:i/>
          <w:spacing w:val="-10"/>
          <w:sz w:val="30"/>
        </w:rPr>
        <w:t> </w:t>
      </w:r>
      <w:r>
        <w:rPr>
          <w:i/>
          <w:sz w:val="30"/>
        </w:rPr>
        <w:t>something</w:t>
      </w:r>
      <w:r>
        <w:rPr>
          <w:i/>
          <w:spacing w:val="-10"/>
          <w:sz w:val="30"/>
        </w:rPr>
        <w:t> </w:t>
      </w:r>
      <w:r>
        <w:rPr>
          <w:i/>
          <w:sz w:val="30"/>
        </w:rPr>
        <w:t>you</w:t>
      </w:r>
      <w:r>
        <w:rPr>
          <w:i/>
          <w:spacing w:val="-10"/>
          <w:sz w:val="30"/>
        </w:rPr>
        <w:t> </w:t>
      </w:r>
      <w:r>
        <w:rPr>
          <w:i/>
          <w:sz w:val="30"/>
        </w:rPr>
        <w:t>can</w:t>
      </w:r>
      <w:r>
        <w:rPr>
          <w:i/>
          <w:spacing w:val="-10"/>
          <w:sz w:val="30"/>
        </w:rPr>
        <w:t> </w:t>
      </w:r>
      <w:r>
        <w:rPr>
          <w:i/>
          <w:sz w:val="30"/>
        </w:rPr>
        <w:t>deliver</w:t>
      </w:r>
      <w:r>
        <w:rPr>
          <w:i/>
          <w:spacing w:val="-10"/>
          <w:sz w:val="30"/>
        </w:rPr>
        <w:t> </w:t>
      </w:r>
      <w:r>
        <w:rPr>
          <w:i/>
          <w:sz w:val="30"/>
        </w:rPr>
        <w:t>based</w:t>
      </w:r>
      <w:r>
        <w:rPr>
          <w:i/>
          <w:spacing w:val="-10"/>
          <w:sz w:val="30"/>
        </w:rPr>
        <w:t> </w:t>
      </w:r>
      <w:r>
        <w:rPr>
          <w:i/>
          <w:sz w:val="30"/>
        </w:rPr>
        <w:t>on</w:t>
      </w:r>
      <w:r>
        <w:rPr>
          <w:i/>
          <w:spacing w:val="-10"/>
          <w:sz w:val="30"/>
        </w:rPr>
        <w:t> </w:t>
      </w:r>
      <w:r>
        <w:rPr>
          <w:i/>
          <w:sz w:val="30"/>
        </w:rPr>
        <w:t>the</w:t>
      </w:r>
      <w:r>
        <w:rPr>
          <w:i/>
          <w:spacing w:val="-10"/>
          <w:sz w:val="30"/>
        </w:rPr>
        <w:t> </w:t>
      </w:r>
      <w:r>
        <w:rPr>
          <w:i/>
          <w:spacing w:val="-2"/>
          <w:sz w:val="30"/>
        </w:rPr>
        <w:t>responses?</w:t>
      </w:r>
    </w:p>
    <w:p>
      <w:pPr>
        <w:spacing w:after="0"/>
        <w:jc w:val="left"/>
        <w:rPr>
          <w:i/>
          <w:sz w:val="30"/>
        </w:rPr>
        <w:sectPr>
          <w:pgSz w:w="12240" w:h="15840"/>
          <w:pgMar w:top="1460" w:bottom="280" w:left="1440" w:right="1440"/>
        </w:sectPr>
      </w:pPr>
    </w:p>
    <w:p>
      <w:pPr>
        <w:pStyle w:val="BodyText"/>
        <w:spacing w:line="362" w:lineRule="auto" w:before="57"/>
        <w:ind w:left="904"/>
      </w:pPr>
      <w:r>
        <w:rPr/>
        <w:t>Similarly,</w:t>
      </w:r>
      <w:r>
        <w:rPr>
          <w:spacing w:val="-10"/>
        </w:rPr>
        <w:t> </w:t>
      </w:r>
      <w:r>
        <w:rPr/>
        <w:t>if</w:t>
      </w:r>
      <w:r>
        <w:rPr>
          <w:spacing w:val="-10"/>
        </w:rPr>
        <w:t> </w:t>
      </w:r>
      <w:r>
        <w:rPr/>
        <w:t>you</w:t>
      </w:r>
      <w:r>
        <w:rPr>
          <w:spacing w:val="-10"/>
        </w:rPr>
        <w:t> </w:t>
      </w:r>
      <w:r>
        <w:rPr/>
        <w:t>give</w:t>
      </w:r>
      <w:r>
        <w:rPr>
          <w:spacing w:val="-10"/>
        </w:rPr>
        <w:t> </w:t>
      </w:r>
      <w:r>
        <w:rPr/>
        <w:t>people</w:t>
      </w:r>
      <w:r>
        <w:rPr>
          <w:spacing w:val="-10"/>
        </w:rPr>
        <w:t> </w:t>
      </w:r>
      <w:r>
        <w:rPr/>
        <w:t>a</w:t>
      </w:r>
      <w:r>
        <w:rPr>
          <w:spacing w:val="-10"/>
        </w:rPr>
        <w:t> </w:t>
      </w:r>
      <w:r>
        <w:rPr/>
        <w:t>bunch</w:t>
      </w:r>
      <w:r>
        <w:rPr>
          <w:spacing w:val="-10"/>
        </w:rPr>
        <w:t> </w:t>
      </w:r>
      <w:r>
        <w:rPr/>
        <w:t>of</w:t>
      </w:r>
      <w:r>
        <w:rPr>
          <w:spacing w:val="-10"/>
        </w:rPr>
        <w:t> </w:t>
      </w:r>
      <w:r>
        <w:rPr/>
        <w:t>options</w:t>
      </w:r>
      <w:r>
        <w:rPr>
          <w:spacing w:val="-10"/>
        </w:rPr>
        <w:t> </w:t>
      </w:r>
      <w:r>
        <w:rPr/>
        <w:t>that</w:t>
      </w:r>
      <w:r>
        <w:rPr>
          <w:spacing w:val="-10"/>
        </w:rPr>
        <w:t> </w:t>
      </w:r>
      <w:r>
        <w:rPr/>
        <w:t>all</w:t>
      </w:r>
      <w:r>
        <w:rPr>
          <w:spacing w:val="-10"/>
        </w:rPr>
        <w:t> </w:t>
      </w:r>
      <w:r>
        <w:rPr/>
        <w:t>sound</w:t>
      </w:r>
      <w:r>
        <w:rPr>
          <w:spacing w:val="-10"/>
        </w:rPr>
        <w:t> </w:t>
      </w:r>
      <w:r>
        <w:rPr/>
        <w:t>good, and they respond with enthusiasm to all of your ideas, could you actually deliver all of those things? Again, be realistic. Instead of asking people whether they would like each of a long list of good things, ask for rankings.</w:t>
      </w:r>
    </w:p>
    <w:p>
      <w:pPr>
        <w:pStyle w:val="BodyText"/>
        <w:spacing w:before="17"/>
      </w:pPr>
    </w:p>
    <w:p>
      <w:pPr>
        <w:pStyle w:val="BodyText"/>
        <w:spacing w:line="362" w:lineRule="auto"/>
        <w:ind w:left="99" w:right="125"/>
      </w:pPr>
      <w:r>
        <w:rPr/>
        <w:t>Now, with all of that said, a good customer survey can provide a lot of valuable insights and support. Sometimes, a survey will express just how frustrated a large part of your customer population is with a system. We’ve seen surveys that made platform teams realize that the instability they thought was a bit of a problem was actually a really big problem that many people</w:t>
      </w:r>
      <w:r>
        <w:rPr>
          <w:spacing w:val="-2"/>
        </w:rPr>
        <w:t> </w:t>
      </w:r>
      <w:r>
        <w:rPr/>
        <w:t>were</w:t>
      </w:r>
      <w:r>
        <w:rPr>
          <w:spacing w:val="-2"/>
        </w:rPr>
        <w:t> </w:t>
      </w:r>
      <w:r>
        <w:rPr/>
        <w:t>painfully</w:t>
      </w:r>
      <w:r>
        <w:rPr>
          <w:spacing w:val="-2"/>
        </w:rPr>
        <w:t> </w:t>
      </w:r>
      <w:r>
        <w:rPr/>
        <w:t>aware</w:t>
      </w:r>
      <w:r>
        <w:rPr>
          <w:spacing w:val="-2"/>
        </w:rPr>
        <w:t> </w:t>
      </w:r>
      <w:r>
        <w:rPr/>
        <w:t>of.</w:t>
      </w:r>
      <w:r>
        <w:rPr>
          <w:spacing w:val="-2"/>
        </w:rPr>
        <w:t> </w:t>
      </w:r>
      <w:r>
        <w:rPr/>
        <w:t>It’s</w:t>
      </w:r>
      <w:r>
        <w:rPr>
          <w:spacing w:val="-2"/>
        </w:rPr>
        <w:t> </w:t>
      </w:r>
      <w:r>
        <w:rPr/>
        <w:t>one</w:t>
      </w:r>
      <w:r>
        <w:rPr>
          <w:spacing w:val="-2"/>
        </w:rPr>
        <w:t> </w:t>
      </w:r>
      <w:r>
        <w:rPr/>
        <w:t>thing</w:t>
      </w:r>
      <w:r>
        <w:rPr>
          <w:spacing w:val="-2"/>
        </w:rPr>
        <w:t> </w:t>
      </w:r>
      <w:r>
        <w:rPr/>
        <w:t>to</w:t>
      </w:r>
      <w:r>
        <w:rPr>
          <w:spacing w:val="-2"/>
        </w:rPr>
        <w:t> </w:t>
      </w:r>
      <w:r>
        <w:rPr/>
        <w:t>know</w:t>
      </w:r>
      <w:r>
        <w:rPr>
          <w:spacing w:val="-2"/>
        </w:rPr>
        <w:t> </w:t>
      </w:r>
      <w:r>
        <w:rPr/>
        <w:t>you</w:t>
      </w:r>
      <w:r>
        <w:rPr>
          <w:spacing w:val="-2"/>
        </w:rPr>
        <w:t> </w:t>
      </w:r>
      <w:r>
        <w:rPr/>
        <w:t>are</w:t>
      </w:r>
      <w:r>
        <w:rPr>
          <w:spacing w:val="-2"/>
        </w:rPr>
        <w:t> </w:t>
      </w:r>
      <w:r>
        <w:rPr/>
        <w:t>having</w:t>
      </w:r>
      <w:r>
        <w:rPr>
          <w:spacing w:val="-2"/>
        </w:rPr>
        <w:t> </w:t>
      </w:r>
      <w:r>
        <w:rPr/>
        <w:t>some stability and performance issues, and another thing to have overwhelming responses</w:t>
      </w:r>
      <w:r>
        <w:rPr>
          <w:spacing w:val="-10"/>
        </w:rPr>
        <w:t> </w:t>
      </w:r>
      <w:r>
        <w:rPr/>
        <w:t>from</w:t>
      </w:r>
      <w:r>
        <w:rPr>
          <w:spacing w:val="-10"/>
        </w:rPr>
        <w:t> </w:t>
      </w:r>
      <w:r>
        <w:rPr/>
        <w:t>people</w:t>
      </w:r>
      <w:r>
        <w:rPr>
          <w:spacing w:val="-10"/>
        </w:rPr>
        <w:t> </w:t>
      </w:r>
      <w:r>
        <w:rPr/>
        <w:t>who</w:t>
      </w:r>
      <w:r>
        <w:rPr>
          <w:spacing w:val="-10"/>
        </w:rPr>
        <w:t> </w:t>
      </w:r>
      <w:r>
        <w:rPr/>
        <w:t>were</w:t>
      </w:r>
      <w:r>
        <w:rPr>
          <w:spacing w:val="-10"/>
        </w:rPr>
        <w:t> </w:t>
      </w:r>
      <w:r>
        <w:rPr/>
        <w:t>not</w:t>
      </w:r>
      <w:r>
        <w:rPr>
          <w:spacing w:val="-10"/>
        </w:rPr>
        <w:t> </w:t>
      </w:r>
      <w:r>
        <w:rPr/>
        <w:t>otherwise</w:t>
      </w:r>
      <w:r>
        <w:rPr>
          <w:spacing w:val="-10"/>
        </w:rPr>
        <w:t> </w:t>
      </w:r>
      <w:r>
        <w:rPr/>
        <w:t>complaining,</w:t>
      </w:r>
      <w:r>
        <w:rPr>
          <w:spacing w:val="-10"/>
        </w:rPr>
        <w:t> </w:t>
      </w:r>
      <w:r>
        <w:rPr/>
        <w:t>making</w:t>
      </w:r>
      <w:r>
        <w:rPr>
          <w:spacing w:val="-10"/>
        </w:rPr>
        <w:t> </w:t>
      </w:r>
      <w:r>
        <w:rPr/>
        <w:t>it</w:t>
      </w:r>
      <w:r>
        <w:rPr>
          <w:spacing w:val="-10"/>
        </w:rPr>
        <w:t> </w:t>
      </w:r>
      <w:r>
        <w:rPr/>
        <w:t>clear you are causing them pain! And on the flip side, surveys can point out the offerings that people love and that need to be protected.</w:t>
      </w:r>
    </w:p>
    <w:p>
      <w:pPr>
        <w:pStyle w:val="BodyText"/>
        <w:spacing w:before="20"/>
      </w:pPr>
    </w:p>
    <w:p>
      <w:pPr>
        <w:pStyle w:val="BodyText"/>
        <w:spacing w:line="362" w:lineRule="auto"/>
        <w:ind w:left="99" w:right="202"/>
      </w:pPr>
      <w:r>
        <w:rPr/>
        <w:t>Surveys can also provide cover for making big changes that may cause short-term</w:t>
      </w:r>
      <w:r>
        <w:rPr>
          <w:spacing w:val="-1"/>
        </w:rPr>
        <w:t> </w:t>
      </w:r>
      <w:r>
        <w:rPr/>
        <w:t>pain.</w:t>
      </w:r>
      <w:r>
        <w:rPr>
          <w:spacing w:val="-1"/>
        </w:rPr>
        <w:t> </w:t>
      </w:r>
      <w:r>
        <w:rPr/>
        <w:t>In</w:t>
      </w:r>
      <w:r>
        <w:rPr>
          <w:spacing w:val="-1"/>
        </w:rPr>
        <w:t> </w:t>
      </w:r>
      <w:r>
        <w:rPr/>
        <w:t>one</w:t>
      </w:r>
      <w:r>
        <w:rPr>
          <w:spacing w:val="-1"/>
        </w:rPr>
        <w:t> </w:t>
      </w:r>
      <w:r>
        <w:rPr/>
        <w:t>instance,</w:t>
      </w:r>
      <w:r>
        <w:rPr>
          <w:spacing w:val="-1"/>
        </w:rPr>
        <w:t> </w:t>
      </w:r>
      <w:r>
        <w:rPr/>
        <w:t>we</w:t>
      </w:r>
      <w:r>
        <w:rPr>
          <w:spacing w:val="-1"/>
        </w:rPr>
        <w:t> </w:t>
      </w:r>
      <w:r>
        <w:rPr/>
        <w:t>saw</w:t>
      </w:r>
      <w:r>
        <w:rPr>
          <w:spacing w:val="-1"/>
        </w:rPr>
        <w:t> </w:t>
      </w:r>
      <w:r>
        <w:rPr/>
        <w:t>regular</w:t>
      </w:r>
      <w:r>
        <w:rPr>
          <w:spacing w:val="-1"/>
        </w:rPr>
        <w:t> </w:t>
      </w:r>
      <w:r>
        <w:rPr/>
        <w:t>complaints</w:t>
      </w:r>
      <w:r>
        <w:rPr>
          <w:spacing w:val="-1"/>
        </w:rPr>
        <w:t> </w:t>
      </w:r>
      <w:r>
        <w:rPr/>
        <w:t>about</w:t>
      </w:r>
      <w:r>
        <w:rPr>
          <w:spacing w:val="-1"/>
        </w:rPr>
        <w:t> </w:t>
      </w:r>
      <w:r>
        <w:rPr/>
        <w:t>our</w:t>
      </w:r>
      <w:r>
        <w:rPr>
          <w:spacing w:val="-1"/>
        </w:rPr>
        <w:t> </w:t>
      </w:r>
      <w:r>
        <w:rPr/>
        <w:t>code review</w:t>
      </w:r>
      <w:r>
        <w:rPr>
          <w:spacing w:val="-9"/>
        </w:rPr>
        <w:t> </w:t>
      </w:r>
      <w:r>
        <w:rPr/>
        <w:t>process,</w:t>
      </w:r>
      <w:r>
        <w:rPr>
          <w:spacing w:val="-9"/>
        </w:rPr>
        <w:t> </w:t>
      </w:r>
      <w:r>
        <w:rPr/>
        <w:t>providing</w:t>
      </w:r>
      <w:r>
        <w:rPr>
          <w:spacing w:val="-9"/>
        </w:rPr>
        <w:t> </w:t>
      </w:r>
      <w:r>
        <w:rPr/>
        <w:t>a</w:t>
      </w:r>
      <w:r>
        <w:rPr>
          <w:spacing w:val="-9"/>
        </w:rPr>
        <w:t> </w:t>
      </w:r>
      <w:r>
        <w:rPr/>
        <w:t>clear</w:t>
      </w:r>
      <w:r>
        <w:rPr>
          <w:spacing w:val="-9"/>
        </w:rPr>
        <w:t> </w:t>
      </w:r>
      <w:r>
        <w:rPr/>
        <w:t>signal</w:t>
      </w:r>
      <w:r>
        <w:rPr>
          <w:spacing w:val="-9"/>
        </w:rPr>
        <w:t> </w:t>
      </w:r>
      <w:r>
        <w:rPr/>
        <w:t>that</w:t>
      </w:r>
      <w:r>
        <w:rPr>
          <w:spacing w:val="-9"/>
        </w:rPr>
        <w:t> </w:t>
      </w:r>
      <w:r>
        <w:rPr/>
        <w:t>users</w:t>
      </w:r>
      <w:r>
        <w:rPr>
          <w:spacing w:val="-9"/>
        </w:rPr>
        <w:t> </w:t>
      </w:r>
      <w:r>
        <w:rPr/>
        <w:t>were</w:t>
      </w:r>
      <w:r>
        <w:rPr>
          <w:spacing w:val="-9"/>
        </w:rPr>
        <w:t> </w:t>
      </w:r>
      <w:r>
        <w:rPr/>
        <w:t>dissatisfied</w:t>
      </w:r>
      <w:r>
        <w:rPr>
          <w:spacing w:val="-9"/>
        </w:rPr>
        <w:t> </w:t>
      </w:r>
      <w:r>
        <w:rPr/>
        <w:t>with</w:t>
      </w:r>
      <w:r>
        <w:rPr>
          <w:spacing w:val="-9"/>
        </w:rPr>
        <w:t> </w:t>
      </w:r>
      <w:r>
        <w:rPr/>
        <w:t>the tool</w:t>
      </w:r>
      <w:r>
        <w:rPr>
          <w:spacing w:val="-10"/>
        </w:rPr>
        <w:t> </w:t>
      </w:r>
      <w:r>
        <w:rPr/>
        <w:t>we</w:t>
      </w:r>
      <w:r>
        <w:rPr>
          <w:spacing w:val="-10"/>
        </w:rPr>
        <w:t> </w:t>
      </w:r>
      <w:r>
        <w:rPr/>
        <w:t>had</w:t>
      </w:r>
      <w:r>
        <w:rPr>
          <w:spacing w:val="-10"/>
        </w:rPr>
        <w:t> </w:t>
      </w:r>
      <w:r>
        <w:rPr/>
        <w:t>to</w:t>
      </w:r>
      <w:r>
        <w:rPr>
          <w:spacing w:val="-10"/>
        </w:rPr>
        <w:t> </w:t>
      </w:r>
      <w:r>
        <w:rPr/>
        <w:t>offer.</w:t>
      </w:r>
      <w:r>
        <w:rPr>
          <w:spacing w:val="-10"/>
        </w:rPr>
        <w:t> </w:t>
      </w:r>
      <w:r>
        <w:rPr/>
        <w:t>Changing</w:t>
      </w:r>
      <w:r>
        <w:rPr>
          <w:spacing w:val="-10"/>
        </w:rPr>
        <w:t> </w:t>
      </w:r>
      <w:r>
        <w:rPr/>
        <w:t>the</w:t>
      </w:r>
      <w:r>
        <w:rPr>
          <w:spacing w:val="-10"/>
        </w:rPr>
        <w:t> </w:t>
      </w:r>
      <w:r>
        <w:rPr/>
        <w:t>tool</w:t>
      </w:r>
      <w:r>
        <w:rPr>
          <w:spacing w:val="-10"/>
        </w:rPr>
        <w:t> </w:t>
      </w:r>
      <w:r>
        <w:rPr/>
        <w:t>required</w:t>
      </w:r>
      <w:r>
        <w:rPr>
          <w:spacing w:val="-10"/>
        </w:rPr>
        <w:t> </w:t>
      </w:r>
      <w:r>
        <w:rPr/>
        <w:t>a</w:t>
      </w:r>
      <w:r>
        <w:rPr>
          <w:spacing w:val="-10"/>
        </w:rPr>
        <w:t> </w:t>
      </w:r>
      <w:r>
        <w:rPr/>
        <w:t>large</w:t>
      </w:r>
      <w:r>
        <w:rPr>
          <w:spacing w:val="-10"/>
        </w:rPr>
        <w:t> </w:t>
      </w:r>
      <w:r>
        <w:rPr/>
        <w:t>migration</w:t>
      </w:r>
      <w:r>
        <w:rPr>
          <w:spacing w:val="-10"/>
        </w:rPr>
        <w:t> </w:t>
      </w:r>
      <w:r>
        <w:rPr/>
        <w:t>effort,</w:t>
      </w:r>
      <w:r>
        <w:rPr>
          <w:spacing w:val="-10"/>
        </w:rPr>
        <w:t> </w:t>
      </w:r>
      <w:r>
        <w:rPr/>
        <w:t>but through a combination of planning, communication, and the backing</w:t>
      </w:r>
    </w:p>
    <w:p>
      <w:pPr>
        <w:pStyle w:val="BodyText"/>
        <w:spacing w:line="362" w:lineRule="auto" w:before="4"/>
        <w:ind w:left="99"/>
      </w:pPr>
      <w:r>
        <w:rPr/>
        <w:t>evidence</w:t>
      </w:r>
      <w:r>
        <w:rPr>
          <w:spacing w:val="-7"/>
        </w:rPr>
        <w:t> </w:t>
      </w:r>
      <w:r>
        <w:rPr/>
        <w:t>of</w:t>
      </w:r>
      <w:r>
        <w:rPr>
          <w:spacing w:val="-7"/>
        </w:rPr>
        <w:t> </w:t>
      </w:r>
      <w:r>
        <w:rPr/>
        <w:t>the</w:t>
      </w:r>
      <w:r>
        <w:rPr>
          <w:spacing w:val="-7"/>
        </w:rPr>
        <w:t> </w:t>
      </w:r>
      <w:r>
        <w:rPr/>
        <w:t>pain</w:t>
      </w:r>
      <w:r>
        <w:rPr>
          <w:spacing w:val="-7"/>
        </w:rPr>
        <w:t> </w:t>
      </w:r>
      <w:r>
        <w:rPr/>
        <w:t>reported</w:t>
      </w:r>
      <w:r>
        <w:rPr>
          <w:spacing w:val="-7"/>
        </w:rPr>
        <w:t> </w:t>
      </w:r>
      <w:r>
        <w:rPr/>
        <w:t>in</w:t>
      </w:r>
      <w:r>
        <w:rPr>
          <w:spacing w:val="-7"/>
        </w:rPr>
        <w:t> </w:t>
      </w:r>
      <w:r>
        <w:rPr/>
        <w:t>surveys,</w:t>
      </w:r>
      <w:r>
        <w:rPr>
          <w:spacing w:val="-7"/>
        </w:rPr>
        <w:t> </w:t>
      </w:r>
      <w:r>
        <w:rPr/>
        <w:t>we</w:t>
      </w:r>
      <w:r>
        <w:rPr>
          <w:spacing w:val="-7"/>
        </w:rPr>
        <w:t> </w:t>
      </w:r>
      <w:r>
        <w:rPr/>
        <w:t>were</w:t>
      </w:r>
      <w:r>
        <w:rPr>
          <w:spacing w:val="-7"/>
        </w:rPr>
        <w:t> </w:t>
      </w:r>
      <w:r>
        <w:rPr/>
        <w:t>able</w:t>
      </w:r>
      <w:r>
        <w:rPr>
          <w:spacing w:val="-7"/>
        </w:rPr>
        <w:t> </w:t>
      </w:r>
      <w:r>
        <w:rPr/>
        <w:t>to</w:t>
      </w:r>
      <w:r>
        <w:rPr>
          <w:spacing w:val="-7"/>
        </w:rPr>
        <w:t> </w:t>
      </w:r>
      <w:r>
        <w:rPr/>
        <w:t>show</w:t>
      </w:r>
      <w:r>
        <w:rPr>
          <w:spacing w:val="-7"/>
        </w:rPr>
        <w:t> </w:t>
      </w:r>
      <w:r>
        <w:rPr/>
        <w:t>users</w:t>
      </w:r>
      <w:r>
        <w:rPr>
          <w:spacing w:val="-7"/>
        </w:rPr>
        <w:t> </w:t>
      </w:r>
      <w:r>
        <w:rPr/>
        <w:t>that</w:t>
      </w:r>
      <w:r>
        <w:rPr>
          <w:spacing w:val="-7"/>
        </w:rPr>
        <w:t> </w:t>
      </w:r>
      <w:r>
        <w:rPr/>
        <w:t>we were doing this work exactly in response to their complaints about the old </w:t>
      </w:r>
      <w:r>
        <w:rPr>
          <w:spacing w:val="-2"/>
        </w:rPr>
        <w:t>system.</w:t>
      </w:r>
    </w:p>
    <w:p>
      <w:pPr>
        <w:pStyle w:val="BodyText"/>
        <w:spacing w:after="0" w:line="362" w:lineRule="auto"/>
        <w:sectPr>
          <w:pgSz w:w="12240" w:h="15840"/>
          <w:pgMar w:top="1460" w:bottom="280" w:left="1440" w:right="1440"/>
        </w:sectPr>
      </w:pPr>
    </w:p>
    <w:p>
      <w:pPr>
        <w:pStyle w:val="BodyText"/>
        <w:spacing w:line="362" w:lineRule="auto" w:before="57"/>
        <w:ind w:left="99"/>
      </w:pPr>
      <w:r>
        <w:rPr/>
        <w:t>Surveys</w:t>
      </w:r>
      <w:r>
        <w:rPr>
          <w:spacing w:val="-8"/>
        </w:rPr>
        <w:t> </w:t>
      </w:r>
      <w:r>
        <w:rPr/>
        <w:t>(and</w:t>
      </w:r>
      <w:r>
        <w:rPr>
          <w:spacing w:val="-8"/>
        </w:rPr>
        <w:t> </w:t>
      </w:r>
      <w:r>
        <w:rPr/>
        <w:t>similar</w:t>
      </w:r>
      <w:r>
        <w:rPr>
          <w:spacing w:val="-8"/>
        </w:rPr>
        <w:t> </w:t>
      </w:r>
      <w:r>
        <w:rPr/>
        <w:t>qualitative</w:t>
      </w:r>
      <w:r>
        <w:rPr>
          <w:spacing w:val="-8"/>
        </w:rPr>
        <w:t> </w:t>
      </w:r>
      <w:r>
        <w:rPr/>
        <w:t>data)</w:t>
      </w:r>
      <w:r>
        <w:rPr>
          <w:spacing w:val="-8"/>
        </w:rPr>
        <w:t> </w:t>
      </w:r>
      <w:r>
        <w:rPr/>
        <w:t>are</w:t>
      </w:r>
      <w:r>
        <w:rPr>
          <w:spacing w:val="-8"/>
        </w:rPr>
        <w:t> </w:t>
      </w:r>
      <w:r>
        <w:rPr/>
        <w:t>a</w:t>
      </w:r>
      <w:r>
        <w:rPr>
          <w:spacing w:val="-8"/>
        </w:rPr>
        <w:t> </w:t>
      </w:r>
      <w:r>
        <w:rPr/>
        <w:t>valid</w:t>
      </w:r>
      <w:r>
        <w:rPr>
          <w:spacing w:val="-8"/>
        </w:rPr>
        <w:t> </w:t>
      </w:r>
      <w:r>
        <w:rPr/>
        <w:t>part</w:t>
      </w:r>
      <w:r>
        <w:rPr>
          <w:spacing w:val="-8"/>
        </w:rPr>
        <w:t> </w:t>
      </w:r>
      <w:r>
        <w:rPr/>
        <w:t>of</w:t>
      </w:r>
      <w:r>
        <w:rPr>
          <w:spacing w:val="-8"/>
        </w:rPr>
        <w:t> </w:t>
      </w:r>
      <w:r>
        <w:rPr/>
        <w:t>your</w:t>
      </w:r>
      <w:r>
        <w:rPr>
          <w:spacing w:val="-8"/>
        </w:rPr>
        <w:t> </w:t>
      </w:r>
      <w:r>
        <w:rPr/>
        <w:t>toolkit,</w:t>
      </w:r>
      <w:r>
        <w:rPr>
          <w:spacing w:val="-8"/>
        </w:rPr>
        <w:t> </w:t>
      </w:r>
      <w:r>
        <w:rPr/>
        <w:t>but</w:t>
      </w:r>
      <w:r>
        <w:rPr>
          <w:spacing w:val="-8"/>
        </w:rPr>
        <w:t> </w:t>
      </w:r>
      <w:r>
        <w:rPr/>
        <w:t>one you should deploy as rigorously as possible. Plan your questions thoughtfully, get a good sample size, and think about what changes you might realistically make based on the results. If you misuse your surveys, they will lose all of their value, as people will stop responding to them or ignore their results. No one is interested in a survey that changes nothing, is used to cover up bad experiences they know are happening, or generally doesn’t seem to reflect their view of reality</w:t>
      </w:r>
      <w:bookmarkStart w:name="_bookmark589" w:id="840"/>
      <w:bookmarkEnd w:id="840"/>
      <w:r>
        <w:rPr/>
        <w:t>.</w:t>
      </w:r>
    </w:p>
    <w:p>
      <w:pPr>
        <w:pStyle w:val="BodyText"/>
        <w:spacing w:before="32"/>
        <w:rPr>
          <w:sz w:val="20"/>
        </w:rPr>
      </w:pPr>
      <w:r>
        <w:rPr>
          <w:sz w:val="20"/>
        </w:rPr>
        <mc:AlternateContent>
          <mc:Choice Requires="wps">
            <w:drawing>
              <wp:anchor distT="0" distB="0" distL="0" distR="0" allowOverlap="1" layoutInCell="1" locked="0" behindDoc="1" simplePos="0" relativeHeight="487670784">
                <wp:simplePos x="0" y="0"/>
                <wp:positionH relativeFrom="page">
                  <wp:posOffset>980650</wp:posOffset>
                </wp:positionH>
                <wp:positionV relativeFrom="paragraph">
                  <wp:posOffset>182062</wp:posOffset>
                </wp:positionV>
                <wp:extent cx="5811520" cy="9525"/>
                <wp:effectExtent l="0" t="0" r="0" b="0"/>
                <wp:wrapTopAndBottom/>
                <wp:docPr id="224" name="Graphic 224"/>
                <wp:cNvGraphicFramePr>
                  <a:graphicFrameLocks/>
                </wp:cNvGraphicFramePr>
                <a:graphic>
                  <a:graphicData uri="http://schemas.microsoft.com/office/word/2010/wordprocessingShape">
                    <wps:wsp>
                      <wps:cNvPr id="224" name="Graphic 224"/>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1656pt;margin-top:14.3356pt;width:457.56684pt;height:.745223pt;mso-position-horizontal-relative:page;mso-position-vertical-relative:paragraph;z-index:-15645696;mso-wrap-distance-left:0;mso-wrap-distance-right:0" id="docshape206" filled="true" fillcolor="#8b8799" stroked="false">
                <v:fill type="solid"/>
                <w10:wrap type="topAndBottom"/>
              </v:rect>
            </w:pict>
          </mc:Fallback>
        </mc:AlternateContent>
      </w:r>
    </w:p>
    <w:p>
      <w:pPr>
        <w:pStyle w:val="BodyText"/>
        <w:spacing w:before="328"/>
      </w:pPr>
    </w:p>
    <w:p>
      <w:pPr>
        <w:pStyle w:val="Heading2"/>
      </w:pPr>
      <w:bookmarkStart w:name="Love Just Works" w:id="841"/>
      <w:bookmarkEnd w:id="841"/>
      <w:r>
        <w:rPr/>
      </w:r>
      <w:r>
        <w:rPr>
          <w:color w:val="3C3B49"/>
        </w:rPr>
        <w:t>Love</w:t>
      </w:r>
      <w:r>
        <w:rPr>
          <w:color w:val="3C3B49"/>
          <w:spacing w:val="7"/>
        </w:rPr>
        <w:t> </w:t>
      </w:r>
      <w:r>
        <w:rPr>
          <w:color w:val="3C3B49"/>
        </w:rPr>
        <w:t>Just</w:t>
      </w:r>
      <w:r>
        <w:rPr>
          <w:color w:val="3C3B49"/>
          <w:spacing w:val="8"/>
        </w:rPr>
        <w:t> </w:t>
      </w:r>
      <w:r>
        <w:rPr>
          <w:color w:val="3C3B49"/>
          <w:spacing w:val="-4"/>
        </w:rPr>
        <w:t>Works</w:t>
      </w:r>
    </w:p>
    <w:p>
      <w:pPr>
        <w:pStyle w:val="BodyText"/>
        <w:spacing w:before="40"/>
        <w:rPr>
          <w:sz w:val="54"/>
        </w:rPr>
      </w:pPr>
    </w:p>
    <w:p>
      <w:pPr>
        <w:pStyle w:val="BodyText"/>
        <w:spacing w:line="362" w:lineRule="auto"/>
        <w:ind w:left="99" w:right="202"/>
      </w:pPr>
      <w:bookmarkStart w:name="_bookmark590" w:id="842"/>
      <w:bookmarkEnd w:id="842"/>
      <w:r>
        <w:rPr/>
      </w:r>
      <w:r>
        <w:rPr/>
        <w:t>Ian’s</w:t>
      </w:r>
      <w:r>
        <w:rPr>
          <w:spacing w:val="-7"/>
        </w:rPr>
        <w:t> </w:t>
      </w:r>
      <w:r>
        <w:rPr/>
        <w:t>most-loved</w:t>
      </w:r>
      <w:r>
        <w:rPr>
          <w:spacing w:val="-7"/>
        </w:rPr>
        <w:t> </w:t>
      </w:r>
      <w:r>
        <w:rPr/>
        <w:t>platform</w:t>
      </w:r>
      <w:r>
        <w:rPr>
          <w:spacing w:val="-7"/>
        </w:rPr>
        <w:t> </w:t>
      </w:r>
      <w:r>
        <w:rPr/>
        <w:t>from</w:t>
      </w:r>
      <w:r>
        <w:rPr>
          <w:spacing w:val="-7"/>
        </w:rPr>
        <w:t> </w:t>
      </w:r>
      <w:r>
        <w:rPr/>
        <w:t>his</w:t>
      </w:r>
      <w:r>
        <w:rPr>
          <w:spacing w:val="-7"/>
        </w:rPr>
        <w:t> </w:t>
      </w:r>
      <w:r>
        <w:rPr/>
        <w:t>11</w:t>
      </w:r>
      <w:r>
        <w:rPr>
          <w:spacing w:val="-7"/>
        </w:rPr>
        <w:t> </w:t>
      </w:r>
      <w:r>
        <w:rPr/>
        <w:t>years</w:t>
      </w:r>
      <w:r>
        <w:rPr>
          <w:spacing w:val="-7"/>
        </w:rPr>
        <w:t> </w:t>
      </w:r>
      <w:r>
        <w:rPr/>
        <w:t>as</w:t>
      </w:r>
      <w:r>
        <w:rPr>
          <w:spacing w:val="-7"/>
        </w:rPr>
        <w:t> </w:t>
      </w:r>
      <w:r>
        <w:rPr/>
        <w:t>a</w:t>
      </w:r>
      <w:r>
        <w:rPr>
          <w:spacing w:val="-7"/>
        </w:rPr>
        <w:t> </w:t>
      </w:r>
      <w:r>
        <w:rPr/>
        <w:t>hands-on</w:t>
      </w:r>
      <w:r>
        <w:rPr>
          <w:spacing w:val="-7"/>
        </w:rPr>
        <w:t> </w:t>
      </w:r>
      <w:r>
        <w:rPr/>
        <w:t>engineer</w:t>
      </w:r>
      <w:r>
        <w:rPr>
          <w:spacing w:val="-7"/>
        </w:rPr>
        <w:t> </w:t>
      </w:r>
      <w:r>
        <w:rPr/>
        <w:t>was</w:t>
      </w:r>
      <w:r>
        <w:rPr>
          <w:spacing w:val="-7"/>
        </w:rPr>
        <w:t> </w:t>
      </w:r>
      <w:r>
        <w:rPr/>
        <w:t>the deployment platform at Amazon, called Apollo. Amazon is, of course, a massive tech company, so you might think we’re cheating with this example. However, the Apollo system was built relatively early in the company’s history, around 2004, and Ian started using it in 2006. Apollo predated containers, but in essence it was doing similar things to modern container-based deployment systems—laying down binaries on the filesystem,</w:t>
      </w:r>
      <w:r>
        <w:rPr>
          <w:spacing w:val="-10"/>
        </w:rPr>
        <w:t> </w:t>
      </w:r>
      <w:r>
        <w:rPr/>
        <w:t>then</w:t>
      </w:r>
      <w:r>
        <w:rPr>
          <w:spacing w:val="-10"/>
        </w:rPr>
        <w:t> </w:t>
      </w:r>
      <w:r>
        <w:rPr/>
        <w:t>starting</w:t>
      </w:r>
      <w:r>
        <w:rPr>
          <w:spacing w:val="-10"/>
        </w:rPr>
        <w:t> </w:t>
      </w:r>
      <w:r>
        <w:rPr/>
        <w:t>and</w:t>
      </w:r>
      <w:r>
        <w:rPr>
          <w:spacing w:val="-10"/>
        </w:rPr>
        <w:t> </w:t>
      </w:r>
      <w:r>
        <w:rPr/>
        <w:t>terminating</w:t>
      </w:r>
      <w:r>
        <w:rPr>
          <w:spacing w:val="-10"/>
        </w:rPr>
        <w:t> </w:t>
      </w:r>
      <w:r>
        <w:rPr/>
        <w:t>processes</w:t>
      </w:r>
      <w:r>
        <w:rPr>
          <w:spacing w:val="-10"/>
        </w:rPr>
        <w:t> </w:t>
      </w:r>
      <w:r>
        <w:rPr/>
        <w:t>to</w:t>
      </w:r>
      <w:r>
        <w:rPr>
          <w:spacing w:val="-10"/>
        </w:rPr>
        <w:t> </w:t>
      </w:r>
      <w:r>
        <w:rPr/>
        <w:t>make</w:t>
      </w:r>
      <w:r>
        <w:rPr>
          <w:spacing w:val="-10"/>
        </w:rPr>
        <w:t> </w:t>
      </w:r>
      <w:r>
        <w:rPr/>
        <w:t>the</w:t>
      </w:r>
      <w:r>
        <w:rPr>
          <w:spacing w:val="-10"/>
        </w:rPr>
        <w:t> </w:t>
      </w:r>
      <w:r>
        <w:rPr/>
        <w:t>binaries</w:t>
      </w:r>
      <w:r>
        <w:rPr>
          <w:spacing w:val="-10"/>
        </w:rPr>
        <w:t> </w:t>
      </w:r>
      <w:r>
        <w:rPr/>
        <w:t>run.</w:t>
      </w:r>
    </w:p>
    <w:p>
      <w:pPr>
        <w:pStyle w:val="BodyText"/>
        <w:spacing w:before="19"/>
      </w:pPr>
    </w:p>
    <w:p>
      <w:pPr>
        <w:pStyle w:val="BodyText"/>
        <w:spacing w:line="362" w:lineRule="auto"/>
        <w:ind w:left="99" w:right="218"/>
      </w:pPr>
      <w:r>
        <w:rPr/>
        <w:t>While it wasn’t perfect, the overwhelming experience was that it just worked.</w:t>
      </w:r>
      <w:r>
        <w:rPr>
          <w:spacing w:val="-12"/>
        </w:rPr>
        <w:t> </w:t>
      </w:r>
      <w:r>
        <w:rPr/>
        <w:t>The</w:t>
      </w:r>
      <w:r>
        <w:rPr>
          <w:spacing w:val="-12"/>
        </w:rPr>
        <w:t> </w:t>
      </w:r>
      <w:r>
        <w:rPr/>
        <w:t>elements</w:t>
      </w:r>
      <w:r>
        <w:rPr>
          <w:spacing w:val="-12"/>
        </w:rPr>
        <w:t> </w:t>
      </w:r>
      <w:r>
        <w:rPr/>
        <w:t>that</w:t>
      </w:r>
      <w:r>
        <w:rPr>
          <w:spacing w:val="-12"/>
        </w:rPr>
        <w:t> </w:t>
      </w:r>
      <w:r>
        <w:rPr/>
        <w:t>made</w:t>
      </w:r>
      <w:r>
        <w:rPr>
          <w:spacing w:val="-12"/>
        </w:rPr>
        <w:t> </w:t>
      </w:r>
      <w:r>
        <w:rPr/>
        <w:t>it</w:t>
      </w:r>
      <w:r>
        <w:rPr>
          <w:spacing w:val="-12"/>
        </w:rPr>
        <w:t> </w:t>
      </w:r>
      <w:r>
        <w:rPr/>
        <w:t>work</w:t>
      </w:r>
      <w:r>
        <w:rPr>
          <w:spacing w:val="-12"/>
        </w:rPr>
        <w:t> </w:t>
      </w:r>
      <w:r>
        <w:rPr/>
        <w:t>at</w:t>
      </w:r>
      <w:r>
        <w:rPr>
          <w:spacing w:val="-12"/>
        </w:rPr>
        <w:t> </w:t>
      </w:r>
      <w:r>
        <w:rPr/>
        <w:t>Amazon’s</w:t>
      </w:r>
      <w:r>
        <w:rPr>
          <w:spacing w:val="-12"/>
        </w:rPr>
        <w:t> </w:t>
      </w:r>
      <w:r>
        <w:rPr/>
        <w:t>then</w:t>
      </w:r>
      <w:r>
        <w:rPr>
          <w:spacing w:val="-12"/>
        </w:rPr>
        <w:t> </w:t>
      </w:r>
      <w:r>
        <w:rPr/>
        <w:t>5,000-</w:t>
      </w:r>
      <w:r>
        <w:rPr/>
        <w:t>engineer scale were:</w:t>
      </w:r>
    </w:p>
    <w:p>
      <w:pPr>
        <w:pStyle w:val="BodyText"/>
        <w:spacing w:after="0" w:line="362" w:lineRule="auto"/>
        <w:sectPr>
          <w:pgSz w:w="12240" w:h="15840"/>
          <w:pgMar w:top="1460" w:bottom="280" w:left="1440" w:right="1440"/>
        </w:sectPr>
      </w:pPr>
    </w:p>
    <w:p>
      <w:pPr>
        <w:spacing w:before="57"/>
        <w:ind w:left="456" w:right="0" w:firstLine="0"/>
        <w:jc w:val="left"/>
        <w:rPr>
          <w:i/>
          <w:sz w:val="30"/>
        </w:rPr>
      </w:pPr>
      <w:r>
        <w:rPr>
          <w:i/>
          <w:sz w:val="30"/>
        </w:rPr>
        <w:t>Great</w:t>
      </w:r>
      <w:r>
        <w:rPr>
          <w:i/>
          <w:spacing w:val="-12"/>
          <w:sz w:val="30"/>
        </w:rPr>
        <w:t> </w:t>
      </w:r>
      <w:r>
        <w:rPr>
          <w:i/>
          <w:sz w:val="30"/>
        </w:rPr>
        <w:t>UI</w:t>
      </w:r>
      <w:r>
        <w:rPr>
          <w:i/>
          <w:spacing w:val="-11"/>
          <w:sz w:val="30"/>
        </w:rPr>
        <w:t> </w:t>
      </w:r>
      <w:r>
        <w:rPr>
          <w:i/>
          <w:sz w:val="30"/>
        </w:rPr>
        <w:t>and</w:t>
      </w:r>
      <w:r>
        <w:rPr>
          <w:i/>
          <w:spacing w:val="-11"/>
          <w:sz w:val="30"/>
        </w:rPr>
        <w:t> </w:t>
      </w:r>
      <w:r>
        <w:rPr>
          <w:i/>
          <w:sz w:val="30"/>
        </w:rPr>
        <w:t>automation</w:t>
      </w:r>
      <w:r>
        <w:rPr>
          <w:i/>
          <w:spacing w:val="-11"/>
          <w:sz w:val="30"/>
        </w:rPr>
        <w:t> </w:t>
      </w:r>
      <w:r>
        <w:rPr>
          <w:i/>
          <w:spacing w:val="-2"/>
          <w:sz w:val="30"/>
        </w:rPr>
        <w:t>interfaces</w:t>
      </w:r>
    </w:p>
    <w:p>
      <w:pPr>
        <w:pStyle w:val="BodyText"/>
        <w:spacing w:line="362" w:lineRule="auto" w:before="326"/>
        <w:ind w:left="904" w:right="218"/>
      </w:pPr>
      <w:r>
        <w:rPr/>
        <w:t>It was very clear that the UI was not an afterthought that had been tacked onto the underlying entity or system model, and the users never</w:t>
      </w:r>
      <w:r>
        <w:rPr>
          <w:spacing w:val="-9"/>
        </w:rPr>
        <w:t> </w:t>
      </w:r>
      <w:r>
        <w:rPr/>
        <w:t>questioned</w:t>
      </w:r>
      <w:r>
        <w:rPr>
          <w:spacing w:val="-9"/>
        </w:rPr>
        <w:t> </w:t>
      </w:r>
      <w:r>
        <w:rPr/>
        <w:t>whether</w:t>
      </w:r>
      <w:r>
        <w:rPr>
          <w:spacing w:val="-9"/>
        </w:rPr>
        <w:t> </w:t>
      </w:r>
      <w:r>
        <w:rPr/>
        <w:t>the</w:t>
      </w:r>
      <w:r>
        <w:rPr>
          <w:spacing w:val="-9"/>
        </w:rPr>
        <w:t> </w:t>
      </w:r>
      <w:r>
        <w:rPr/>
        <w:t>UI</w:t>
      </w:r>
      <w:r>
        <w:rPr>
          <w:spacing w:val="-9"/>
        </w:rPr>
        <w:t> </w:t>
      </w:r>
      <w:r>
        <w:rPr/>
        <w:t>was</w:t>
      </w:r>
      <w:r>
        <w:rPr>
          <w:spacing w:val="-9"/>
        </w:rPr>
        <w:t> </w:t>
      </w:r>
      <w:r>
        <w:rPr/>
        <w:t>actually</w:t>
      </w:r>
      <w:r>
        <w:rPr>
          <w:spacing w:val="-9"/>
        </w:rPr>
        <w:t> </w:t>
      </w:r>
      <w:r>
        <w:rPr/>
        <w:t>showing</w:t>
      </w:r>
      <w:r>
        <w:rPr>
          <w:spacing w:val="-9"/>
        </w:rPr>
        <w:t> </w:t>
      </w:r>
      <w:r>
        <w:rPr/>
        <w:t>the</w:t>
      </w:r>
      <w:r>
        <w:rPr>
          <w:spacing w:val="-9"/>
        </w:rPr>
        <w:t> </w:t>
      </w:r>
      <w:r>
        <w:rPr/>
        <w:t>true</w:t>
      </w:r>
      <w:r>
        <w:rPr>
          <w:spacing w:val="-9"/>
        </w:rPr>
        <w:t> </w:t>
      </w:r>
      <w:r>
        <w:rPr/>
        <w:t>state of</w:t>
      </w:r>
      <w:r>
        <w:rPr>
          <w:spacing w:val="-9"/>
        </w:rPr>
        <w:t> </w:t>
      </w:r>
      <w:r>
        <w:rPr/>
        <w:t>the</w:t>
      </w:r>
      <w:r>
        <w:rPr>
          <w:spacing w:val="-9"/>
        </w:rPr>
        <w:t> </w:t>
      </w:r>
      <w:r>
        <w:rPr/>
        <w:t>underlying</w:t>
      </w:r>
      <w:r>
        <w:rPr>
          <w:spacing w:val="-9"/>
        </w:rPr>
        <w:t> </w:t>
      </w:r>
      <w:r>
        <w:rPr/>
        <w:t>system.</w:t>
      </w:r>
      <w:r>
        <w:rPr>
          <w:spacing w:val="-9"/>
        </w:rPr>
        <w:t> </w:t>
      </w:r>
      <w:r>
        <w:rPr/>
        <w:t>Everything</w:t>
      </w:r>
      <w:r>
        <w:rPr>
          <w:spacing w:val="-9"/>
        </w:rPr>
        <w:t> </w:t>
      </w:r>
      <w:r>
        <w:rPr/>
        <w:t>that</w:t>
      </w:r>
      <w:r>
        <w:rPr>
          <w:spacing w:val="-9"/>
        </w:rPr>
        <w:t> </w:t>
      </w:r>
      <w:r>
        <w:rPr/>
        <w:t>the</w:t>
      </w:r>
      <w:r>
        <w:rPr>
          <w:spacing w:val="-9"/>
        </w:rPr>
        <w:t> </w:t>
      </w:r>
      <w:r>
        <w:rPr/>
        <w:t>system</w:t>
      </w:r>
      <w:r>
        <w:rPr>
          <w:spacing w:val="-9"/>
        </w:rPr>
        <w:t> </w:t>
      </w:r>
      <w:r>
        <w:rPr/>
        <w:t>was</w:t>
      </w:r>
      <w:r>
        <w:rPr>
          <w:spacing w:val="-9"/>
        </w:rPr>
        <w:t> </w:t>
      </w:r>
      <w:r>
        <w:rPr/>
        <w:t>capable</w:t>
      </w:r>
      <w:r>
        <w:rPr>
          <w:spacing w:val="-9"/>
        </w:rPr>
        <w:t> </w:t>
      </w:r>
      <w:r>
        <w:rPr/>
        <w:t>of doing could also be done through the API and be observed by the API. Apollo dated back before the “automation as configuration” movement, so all the automation came from rich command-line scripting, but the team had put in the work so it was very easy to script multiple actions and avoid the “clickops” trap.</w:t>
      </w:r>
    </w:p>
    <w:p>
      <w:pPr>
        <w:pStyle w:val="BodyText"/>
        <w:spacing w:before="19"/>
      </w:pPr>
    </w:p>
    <w:p>
      <w:pPr>
        <w:spacing w:before="1"/>
        <w:ind w:left="456" w:right="0" w:firstLine="0"/>
        <w:jc w:val="left"/>
        <w:rPr>
          <w:i/>
          <w:sz w:val="30"/>
        </w:rPr>
      </w:pPr>
      <w:r>
        <w:rPr>
          <w:i/>
          <w:spacing w:val="-2"/>
          <w:sz w:val="30"/>
        </w:rPr>
        <w:t>Strong</w:t>
      </w:r>
      <w:r>
        <w:rPr>
          <w:i/>
          <w:spacing w:val="-11"/>
          <w:sz w:val="30"/>
        </w:rPr>
        <w:t> </w:t>
      </w:r>
      <w:r>
        <w:rPr>
          <w:i/>
          <w:spacing w:val="-2"/>
          <w:sz w:val="30"/>
        </w:rPr>
        <w:t>opinionation</w:t>
      </w:r>
    </w:p>
    <w:p>
      <w:pPr>
        <w:pStyle w:val="BodyText"/>
        <w:spacing w:line="362" w:lineRule="auto" w:before="325"/>
        <w:ind w:left="904" w:right="125"/>
      </w:pPr>
      <w:r>
        <w:rPr/>
        <w:t>Apollo had strong “paved path” opinionation on what a release looked like for files laid down on the host machine, and on what a release</w:t>
      </w:r>
      <w:r>
        <w:rPr>
          <w:spacing w:val="-9"/>
        </w:rPr>
        <w:t> </w:t>
      </w:r>
      <w:r>
        <w:rPr/>
        <w:t>process</w:t>
      </w:r>
      <w:r>
        <w:rPr>
          <w:spacing w:val="-9"/>
        </w:rPr>
        <w:t> </w:t>
      </w:r>
      <w:r>
        <w:rPr/>
        <w:t>looked</w:t>
      </w:r>
      <w:r>
        <w:rPr>
          <w:spacing w:val="-9"/>
        </w:rPr>
        <w:t> </w:t>
      </w:r>
      <w:r>
        <w:rPr/>
        <w:t>like.</w:t>
      </w:r>
      <w:r>
        <w:rPr>
          <w:spacing w:val="-9"/>
        </w:rPr>
        <w:t> </w:t>
      </w:r>
      <w:r>
        <w:rPr/>
        <w:t>These</w:t>
      </w:r>
      <w:r>
        <w:rPr>
          <w:spacing w:val="-9"/>
        </w:rPr>
        <w:t> </w:t>
      </w:r>
      <w:r>
        <w:rPr/>
        <w:t>choices</w:t>
      </w:r>
      <w:r>
        <w:rPr>
          <w:spacing w:val="-9"/>
        </w:rPr>
        <w:t> </w:t>
      </w:r>
      <w:r>
        <w:rPr/>
        <w:t>did</w:t>
      </w:r>
      <w:r>
        <w:rPr>
          <w:spacing w:val="-9"/>
        </w:rPr>
        <w:t> </w:t>
      </w:r>
      <w:r>
        <w:rPr/>
        <w:t>cause</w:t>
      </w:r>
      <w:r>
        <w:rPr>
          <w:spacing w:val="-9"/>
        </w:rPr>
        <w:t> </w:t>
      </w:r>
      <w:r>
        <w:rPr/>
        <w:t>issues</w:t>
      </w:r>
      <w:r>
        <w:rPr>
          <w:spacing w:val="-9"/>
        </w:rPr>
        <w:t> </w:t>
      </w:r>
      <w:r>
        <w:rPr/>
        <w:t>for</w:t>
      </w:r>
      <w:r>
        <w:rPr>
          <w:spacing w:val="-9"/>
        </w:rPr>
        <w:t> </w:t>
      </w:r>
      <w:r>
        <w:rPr/>
        <w:t>the</w:t>
      </w:r>
      <w:r>
        <w:rPr>
          <w:spacing w:val="-9"/>
        </w:rPr>
        <w:t> </w:t>
      </w:r>
      <w:r>
        <w:rPr/>
        <w:t>tail 20% of systems with special needs, but for the other 80%, they “just worked.” It was very easy to set up a release for a new application, and the processes were the same from one team to the next even when</w:t>
      </w:r>
      <w:r>
        <w:rPr>
          <w:spacing w:val="-14"/>
        </w:rPr>
        <w:t> </w:t>
      </w:r>
      <w:r>
        <w:rPr/>
        <w:t>their</w:t>
      </w:r>
      <w:r>
        <w:rPr>
          <w:spacing w:val="-14"/>
        </w:rPr>
        <w:t> </w:t>
      </w:r>
      <w:r>
        <w:rPr/>
        <w:t>application</w:t>
      </w:r>
      <w:r>
        <w:rPr>
          <w:spacing w:val="-14"/>
        </w:rPr>
        <w:t> </w:t>
      </w:r>
      <w:r>
        <w:rPr/>
        <w:t>structures</w:t>
      </w:r>
      <w:r>
        <w:rPr>
          <w:spacing w:val="-14"/>
        </w:rPr>
        <w:t> </w:t>
      </w:r>
      <w:r>
        <w:rPr/>
        <w:t>were</w:t>
      </w:r>
      <w:r>
        <w:rPr>
          <w:spacing w:val="-14"/>
        </w:rPr>
        <w:t> </w:t>
      </w:r>
      <w:r>
        <w:rPr/>
        <w:t>totally</w:t>
      </w:r>
      <w:r>
        <w:rPr>
          <w:spacing w:val="-14"/>
        </w:rPr>
        <w:t> </w:t>
      </w:r>
      <w:r>
        <w:rPr/>
        <w:t>different</w:t>
      </w:r>
      <w:r>
        <w:rPr>
          <w:spacing w:val="-14"/>
        </w:rPr>
        <w:t> </w:t>
      </w:r>
      <w:r>
        <w:rPr/>
        <w:t>(say,</w:t>
      </w:r>
      <w:r>
        <w:rPr>
          <w:spacing w:val="-14"/>
        </w:rPr>
        <w:t> </w:t>
      </w:r>
      <w:r>
        <w:rPr/>
        <w:t>an</w:t>
      </w:r>
      <w:r>
        <w:rPr>
          <w:spacing w:val="-14"/>
        </w:rPr>
        <w:t> </w:t>
      </w:r>
      <w:r>
        <w:rPr/>
        <w:t>offline batch process versus an online service).</w:t>
      </w:r>
    </w:p>
    <w:p>
      <w:pPr>
        <w:pStyle w:val="BodyText"/>
        <w:spacing w:before="19"/>
      </w:pPr>
    </w:p>
    <w:p>
      <w:pPr>
        <w:spacing w:before="0"/>
        <w:ind w:left="456" w:right="0" w:firstLine="0"/>
        <w:jc w:val="left"/>
        <w:rPr>
          <w:i/>
          <w:sz w:val="30"/>
        </w:rPr>
      </w:pPr>
      <w:r>
        <w:rPr>
          <w:i/>
          <w:spacing w:val="-2"/>
          <w:sz w:val="30"/>
        </w:rPr>
        <w:t>Pierceable</w:t>
      </w:r>
      <w:r>
        <w:rPr>
          <w:i/>
          <w:spacing w:val="-6"/>
          <w:sz w:val="30"/>
        </w:rPr>
        <w:t> </w:t>
      </w:r>
      <w:r>
        <w:rPr>
          <w:i/>
          <w:spacing w:val="-2"/>
          <w:sz w:val="30"/>
        </w:rPr>
        <w:t>opinionation</w:t>
      </w:r>
    </w:p>
    <w:p>
      <w:pPr>
        <w:pStyle w:val="BodyText"/>
        <w:spacing w:line="362" w:lineRule="auto" w:before="326"/>
        <w:ind w:left="904"/>
      </w:pPr>
      <w:r>
        <w:rPr/>
        <w:t>To</w:t>
      </w:r>
      <w:r>
        <w:rPr>
          <w:spacing w:val="-9"/>
        </w:rPr>
        <w:t> </w:t>
      </w:r>
      <w:r>
        <w:rPr/>
        <w:t>support</w:t>
      </w:r>
      <w:r>
        <w:rPr>
          <w:spacing w:val="-9"/>
        </w:rPr>
        <w:t> </w:t>
      </w:r>
      <w:r>
        <w:rPr/>
        <w:t>the</w:t>
      </w:r>
      <w:r>
        <w:rPr>
          <w:spacing w:val="-9"/>
        </w:rPr>
        <w:t> </w:t>
      </w:r>
      <w:r>
        <w:rPr/>
        <w:t>remaining</w:t>
      </w:r>
      <w:r>
        <w:rPr>
          <w:spacing w:val="-9"/>
        </w:rPr>
        <w:t> </w:t>
      </w:r>
      <w:r>
        <w:rPr/>
        <w:t>20%,</w:t>
      </w:r>
      <w:r>
        <w:rPr>
          <w:spacing w:val="-9"/>
        </w:rPr>
        <w:t> </w:t>
      </w:r>
      <w:r>
        <w:rPr/>
        <w:t>the</w:t>
      </w:r>
      <w:r>
        <w:rPr>
          <w:spacing w:val="-9"/>
        </w:rPr>
        <w:t> </w:t>
      </w:r>
      <w:r>
        <w:rPr/>
        <w:t>platform</w:t>
      </w:r>
      <w:r>
        <w:rPr>
          <w:spacing w:val="-9"/>
        </w:rPr>
        <w:t> </w:t>
      </w:r>
      <w:r>
        <w:rPr/>
        <w:t>did</w:t>
      </w:r>
      <w:r>
        <w:rPr>
          <w:spacing w:val="-9"/>
        </w:rPr>
        <w:t> </w:t>
      </w:r>
      <w:r>
        <w:rPr/>
        <w:t>offer</w:t>
      </w:r>
      <w:r>
        <w:rPr>
          <w:spacing w:val="-9"/>
        </w:rPr>
        <w:t> </w:t>
      </w:r>
      <w:r>
        <w:rPr/>
        <w:t>one</w:t>
      </w:r>
      <w:r>
        <w:rPr>
          <w:spacing w:val="-9"/>
        </w:rPr>
        <w:t> </w:t>
      </w:r>
      <w:r>
        <w:rPr/>
        <w:t>significant point</w:t>
      </w:r>
      <w:r>
        <w:rPr>
          <w:spacing w:val="-8"/>
        </w:rPr>
        <w:t> </w:t>
      </w:r>
      <w:r>
        <w:rPr/>
        <w:t>to</w:t>
      </w:r>
      <w:r>
        <w:rPr>
          <w:spacing w:val="-7"/>
        </w:rPr>
        <w:t> </w:t>
      </w:r>
      <w:r>
        <w:rPr/>
        <w:t>“pierce”</w:t>
      </w:r>
      <w:r>
        <w:rPr>
          <w:spacing w:val="-7"/>
        </w:rPr>
        <w:t> </w:t>
      </w:r>
      <w:r>
        <w:rPr/>
        <w:t>the</w:t>
      </w:r>
      <w:r>
        <w:rPr>
          <w:spacing w:val="-7"/>
        </w:rPr>
        <w:t> </w:t>
      </w:r>
      <w:r>
        <w:rPr/>
        <w:t>abstraction.</w:t>
      </w:r>
      <w:r>
        <w:rPr>
          <w:spacing w:val="-7"/>
        </w:rPr>
        <w:t> </w:t>
      </w:r>
      <w:r>
        <w:rPr/>
        <w:t>When</w:t>
      </w:r>
      <w:r>
        <w:rPr>
          <w:spacing w:val="-7"/>
        </w:rPr>
        <w:t> </w:t>
      </w:r>
      <w:r>
        <w:rPr/>
        <w:t>a</w:t>
      </w:r>
      <w:r>
        <w:rPr>
          <w:spacing w:val="-7"/>
        </w:rPr>
        <w:t> </w:t>
      </w:r>
      <w:r>
        <w:rPr/>
        <w:t>release</w:t>
      </w:r>
      <w:r>
        <w:rPr>
          <w:spacing w:val="-7"/>
        </w:rPr>
        <w:t> </w:t>
      </w:r>
      <w:r>
        <w:rPr/>
        <w:t>was</w:t>
      </w:r>
      <w:r>
        <w:rPr>
          <w:spacing w:val="-7"/>
        </w:rPr>
        <w:t> </w:t>
      </w:r>
      <w:r>
        <w:rPr/>
        <w:t>started,</w:t>
      </w:r>
      <w:r>
        <w:rPr>
          <w:spacing w:val="-7"/>
        </w:rPr>
        <w:t> </w:t>
      </w:r>
      <w:r>
        <w:rPr/>
        <w:t>it</w:t>
      </w:r>
      <w:r>
        <w:rPr>
          <w:spacing w:val="-7"/>
        </w:rPr>
        <w:t> </w:t>
      </w:r>
      <w:r>
        <w:rPr/>
        <w:t>had</w:t>
      </w:r>
      <w:r>
        <w:rPr>
          <w:spacing w:val="-7"/>
        </w:rPr>
        <w:t> </w:t>
      </w:r>
      <w:r>
        <w:rPr>
          <w:spacing w:val="-10"/>
        </w:rPr>
        <w:t>a</w:t>
      </w:r>
    </w:p>
    <w:p>
      <w:pPr>
        <w:pStyle w:val="BodyText"/>
        <w:spacing w:after="0" w:line="362" w:lineRule="auto"/>
        <w:sectPr>
          <w:pgSz w:w="12240" w:h="15840"/>
          <w:pgMar w:top="1460" w:bottom="280" w:left="1440" w:right="1440"/>
        </w:sectPr>
      </w:pPr>
    </w:p>
    <w:p>
      <w:pPr>
        <w:pStyle w:val="BodyText"/>
        <w:spacing w:line="362" w:lineRule="auto" w:before="57"/>
        <w:ind w:left="904" w:right="258"/>
      </w:pPr>
      <w:r>
        <w:rPr/>
        <w:t>workflow that allowed users to execute arbitrary scripts on the deployed host. This meant that when you had an application with special needs (for example, Ian had a service that had to do a ~10-minute</w:t>
      </w:r>
      <w:r>
        <w:rPr>
          <w:spacing w:val="-9"/>
        </w:rPr>
        <w:t> </w:t>
      </w:r>
      <w:r>
        <w:rPr/>
        <w:t>handover</w:t>
      </w:r>
      <w:r>
        <w:rPr>
          <w:spacing w:val="-9"/>
        </w:rPr>
        <w:t> </w:t>
      </w:r>
      <w:r>
        <w:rPr/>
        <w:t>of</w:t>
      </w:r>
      <w:r>
        <w:rPr>
          <w:spacing w:val="-9"/>
        </w:rPr>
        <w:t> </w:t>
      </w:r>
      <w:r>
        <w:rPr/>
        <w:t>state</w:t>
      </w:r>
      <w:r>
        <w:rPr>
          <w:spacing w:val="-9"/>
        </w:rPr>
        <w:t> </w:t>
      </w:r>
      <w:r>
        <w:rPr/>
        <w:t>between</w:t>
      </w:r>
      <w:r>
        <w:rPr>
          <w:spacing w:val="-9"/>
        </w:rPr>
        <w:t> </w:t>
      </w:r>
      <w:r>
        <w:rPr/>
        <w:t>old</w:t>
      </w:r>
      <w:r>
        <w:rPr>
          <w:spacing w:val="-9"/>
        </w:rPr>
        <w:t> </w:t>
      </w:r>
      <w:r>
        <w:rPr/>
        <w:t>and</w:t>
      </w:r>
      <w:r>
        <w:rPr>
          <w:spacing w:val="-9"/>
        </w:rPr>
        <w:t> </w:t>
      </w:r>
      <w:r>
        <w:rPr/>
        <w:t>new</w:t>
      </w:r>
      <w:r>
        <w:rPr>
          <w:spacing w:val="-9"/>
        </w:rPr>
        <w:t> </w:t>
      </w:r>
      <w:r>
        <w:rPr/>
        <w:t>processes,</w:t>
      </w:r>
      <w:r>
        <w:rPr>
          <w:spacing w:val="-9"/>
        </w:rPr>
        <w:t> </w:t>
      </w:r>
      <w:r>
        <w:rPr/>
        <w:t>which</w:t>
      </w:r>
      <w:r>
        <w:rPr>
          <w:spacing w:val="-9"/>
        </w:rPr>
        <w:t> </w:t>
      </w:r>
      <w:r>
        <w:rPr/>
        <w:t>was not ideal and also not something he could reengineer quickly) you could develop Linux scripts to make it work. So, while you sometimes</w:t>
      </w:r>
      <w:r>
        <w:rPr>
          <w:spacing w:val="-9"/>
        </w:rPr>
        <w:t> </w:t>
      </w:r>
      <w:r>
        <w:rPr/>
        <w:t>hit</w:t>
      </w:r>
      <w:r>
        <w:rPr>
          <w:spacing w:val="-9"/>
        </w:rPr>
        <w:t> </w:t>
      </w:r>
      <w:r>
        <w:rPr/>
        <w:t>these</w:t>
      </w:r>
      <w:r>
        <w:rPr>
          <w:spacing w:val="-9"/>
        </w:rPr>
        <w:t> </w:t>
      </w:r>
      <w:r>
        <w:rPr/>
        <w:t>edges</w:t>
      </w:r>
      <w:r>
        <w:rPr>
          <w:spacing w:val="-9"/>
        </w:rPr>
        <w:t> </w:t>
      </w:r>
      <w:r>
        <w:rPr/>
        <w:t>of</w:t>
      </w:r>
      <w:r>
        <w:rPr>
          <w:spacing w:val="-9"/>
        </w:rPr>
        <w:t> </w:t>
      </w:r>
      <w:r>
        <w:rPr/>
        <w:t>opinionation</w:t>
      </w:r>
      <w:r>
        <w:rPr>
          <w:spacing w:val="-9"/>
        </w:rPr>
        <w:t> </w:t>
      </w:r>
      <w:r>
        <w:rPr/>
        <w:t>and</w:t>
      </w:r>
      <w:r>
        <w:rPr>
          <w:spacing w:val="-9"/>
        </w:rPr>
        <w:t> </w:t>
      </w:r>
      <w:r>
        <w:rPr/>
        <w:t>had</w:t>
      </w:r>
      <w:r>
        <w:rPr>
          <w:spacing w:val="-9"/>
        </w:rPr>
        <w:t> </w:t>
      </w:r>
      <w:r>
        <w:rPr/>
        <w:t>to</w:t>
      </w:r>
      <w:r>
        <w:rPr>
          <w:spacing w:val="-9"/>
        </w:rPr>
        <w:t> </w:t>
      </w:r>
      <w:r>
        <w:rPr/>
        <w:t>write</w:t>
      </w:r>
      <w:r>
        <w:rPr>
          <w:spacing w:val="-9"/>
        </w:rPr>
        <w:t> </w:t>
      </w:r>
      <w:r>
        <w:rPr/>
        <w:t>glue,</w:t>
      </w:r>
      <w:r>
        <w:rPr>
          <w:spacing w:val="-9"/>
        </w:rPr>
        <w:t> </w:t>
      </w:r>
      <w:r>
        <w:rPr/>
        <w:t>you never felt trapped with no options.</w:t>
      </w:r>
    </w:p>
    <w:p>
      <w:pPr>
        <w:pStyle w:val="BodyText"/>
        <w:spacing w:before="19"/>
      </w:pPr>
    </w:p>
    <w:p>
      <w:pPr>
        <w:pStyle w:val="BodyText"/>
        <w:spacing w:line="362" w:lineRule="auto"/>
        <w:ind w:left="99" w:right="455"/>
      </w:pPr>
      <w:r>
        <w:rPr/>
        <w:t>Ian loved using this tool and used it for over seven years, across a wide variety</w:t>
      </w:r>
      <w:r>
        <w:rPr>
          <w:spacing w:val="-1"/>
        </w:rPr>
        <w:t> </w:t>
      </w:r>
      <w:r>
        <w:rPr/>
        <w:t>of</w:t>
      </w:r>
      <w:r>
        <w:rPr>
          <w:spacing w:val="-1"/>
        </w:rPr>
        <w:t> </w:t>
      </w:r>
      <w:r>
        <w:rPr/>
        <w:t>software.</w:t>
      </w:r>
      <w:r>
        <w:rPr>
          <w:spacing w:val="-1"/>
        </w:rPr>
        <w:t> </w:t>
      </w:r>
      <w:r>
        <w:rPr/>
        <w:t>It</w:t>
      </w:r>
      <w:r>
        <w:rPr>
          <w:spacing w:val="-1"/>
        </w:rPr>
        <w:t> </w:t>
      </w:r>
      <w:r>
        <w:rPr/>
        <w:t>earned</w:t>
      </w:r>
      <w:r>
        <w:rPr>
          <w:spacing w:val="-1"/>
        </w:rPr>
        <w:t> </w:t>
      </w:r>
      <w:r>
        <w:rPr/>
        <w:t>its</w:t>
      </w:r>
      <w:r>
        <w:rPr>
          <w:spacing w:val="-1"/>
        </w:rPr>
        <w:t> </w:t>
      </w:r>
      <w:r>
        <w:rPr/>
        <w:t>place</w:t>
      </w:r>
      <w:r>
        <w:rPr>
          <w:spacing w:val="-1"/>
        </w:rPr>
        <w:t> </w:t>
      </w:r>
      <w:r>
        <w:rPr/>
        <w:t>as</w:t>
      </w:r>
      <w:r>
        <w:rPr>
          <w:spacing w:val="-1"/>
        </w:rPr>
        <w:t> </w:t>
      </w:r>
      <w:r>
        <w:rPr/>
        <w:t>his</w:t>
      </w:r>
      <w:r>
        <w:rPr>
          <w:spacing w:val="-1"/>
        </w:rPr>
        <w:t> </w:t>
      </w:r>
      <w:r>
        <w:rPr/>
        <w:t>favorite</w:t>
      </w:r>
      <w:r>
        <w:rPr>
          <w:spacing w:val="-1"/>
        </w:rPr>
        <w:t> </w:t>
      </w:r>
      <w:r>
        <w:rPr/>
        <w:t>platform</w:t>
      </w:r>
      <w:r>
        <w:rPr>
          <w:spacing w:val="-1"/>
        </w:rPr>
        <w:t> </w:t>
      </w:r>
      <w:r>
        <w:rPr/>
        <w:t>because</w:t>
      </w:r>
      <w:r>
        <w:rPr>
          <w:spacing w:val="-1"/>
        </w:rPr>
        <w:t> </w:t>
      </w:r>
      <w:r>
        <w:rPr/>
        <w:t>it took</w:t>
      </w:r>
      <w:r>
        <w:rPr>
          <w:spacing w:val="-8"/>
        </w:rPr>
        <w:t> </w:t>
      </w:r>
      <w:r>
        <w:rPr/>
        <w:t>complicated</w:t>
      </w:r>
      <w:r>
        <w:rPr>
          <w:spacing w:val="-8"/>
        </w:rPr>
        <w:t> </w:t>
      </w:r>
      <w:r>
        <w:rPr/>
        <w:t>needs</w:t>
      </w:r>
      <w:r>
        <w:rPr>
          <w:spacing w:val="-7"/>
        </w:rPr>
        <w:t> </w:t>
      </w:r>
      <w:r>
        <w:rPr/>
        <w:t>and</w:t>
      </w:r>
      <w:r>
        <w:rPr>
          <w:spacing w:val="-8"/>
        </w:rPr>
        <w:t> </w:t>
      </w:r>
      <w:r>
        <w:rPr/>
        <w:t>built</w:t>
      </w:r>
      <w:r>
        <w:rPr>
          <w:spacing w:val="-7"/>
        </w:rPr>
        <w:t> </w:t>
      </w:r>
      <w:r>
        <w:rPr/>
        <w:t>the</w:t>
      </w:r>
      <w:r>
        <w:rPr>
          <w:spacing w:val="-8"/>
        </w:rPr>
        <w:t> </w:t>
      </w:r>
      <w:r>
        <w:rPr/>
        <w:t>interfaces</w:t>
      </w:r>
      <w:r>
        <w:rPr>
          <w:spacing w:val="-8"/>
        </w:rPr>
        <w:t> </w:t>
      </w:r>
      <w:r>
        <w:rPr/>
        <w:t>to</w:t>
      </w:r>
      <w:r>
        <w:rPr>
          <w:spacing w:val="-7"/>
        </w:rPr>
        <w:t> </w:t>
      </w:r>
      <w:r>
        <w:rPr/>
        <w:t>make</w:t>
      </w:r>
      <w:r>
        <w:rPr>
          <w:spacing w:val="-8"/>
        </w:rPr>
        <w:t> </w:t>
      </w:r>
      <w:r>
        <w:rPr/>
        <w:t>things</w:t>
      </w:r>
      <w:r>
        <w:rPr>
          <w:spacing w:val="-7"/>
        </w:rPr>
        <w:t> </w:t>
      </w:r>
      <w:r>
        <w:rPr/>
        <w:t>just</w:t>
      </w:r>
      <w:r>
        <w:rPr>
          <w:spacing w:val="-8"/>
        </w:rPr>
        <w:t> </w:t>
      </w:r>
      <w:r>
        <w:rPr>
          <w:spacing w:val="-2"/>
        </w:rPr>
        <w:t>work.</w:t>
      </w:r>
    </w:p>
    <w:p>
      <w:pPr>
        <w:pStyle w:val="BodyText"/>
        <w:spacing w:before="134"/>
      </w:pPr>
    </w:p>
    <w:p>
      <w:pPr>
        <w:pStyle w:val="Heading2"/>
      </w:pPr>
      <w:bookmarkStart w:name="Love Can Look Like a Hack" w:id="843"/>
      <w:bookmarkEnd w:id="843"/>
      <w:r>
        <w:rPr/>
      </w:r>
      <w:r>
        <w:rPr>
          <w:color w:val="3C3B49"/>
        </w:rPr>
        <w:t>Love</w:t>
      </w:r>
      <w:r>
        <w:rPr>
          <w:color w:val="3C3B49"/>
          <w:spacing w:val="7"/>
        </w:rPr>
        <w:t> </w:t>
      </w:r>
      <w:r>
        <w:rPr>
          <w:color w:val="3C3B49"/>
        </w:rPr>
        <w:t>Can</w:t>
      </w:r>
      <w:r>
        <w:rPr>
          <w:color w:val="3C3B49"/>
          <w:spacing w:val="8"/>
        </w:rPr>
        <w:t> </w:t>
      </w:r>
      <w:r>
        <w:rPr>
          <w:color w:val="3C3B49"/>
        </w:rPr>
        <w:t>Look</w:t>
      </w:r>
      <w:r>
        <w:rPr>
          <w:color w:val="3C3B49"/>
          <w:spacing w:val="7"/>
        </w:rPr>
        <w:t> </w:t>
      </w:r>
      <w:r>
        <w:rPr>
          <w:color w:val="3C3B49"/>
        </w:rPr>
        <w:t>Like</w:t>
      </w:r>
      <w:r>
        <w:rPr>
          <w:color w:val="3C3B49"/>
          <w:spacing w:val="7"/>
        </w:rPr>
        <w:t> </w:t>
      </w:r>
      <w:r>
        <w:rPr>
          <w:color w:val="3C3B49"/>
        </w:rPr>
        <w:t>a</w:t>
      </w:r>
      <w:r>
        <w:rPr>
          <w:color w:val="3C3B49"/>
          <w:spacing w:val="8"/>
        </w:rPr>
        <w:t> </w:t>
      </w:r>
      <w:r>
        <w:rPr>
          <w:color w:val="3C3B49"/>
          <w:spacing w:val="-4"/>
        </w:rPr>
        <w:t>Hack</w:t>
      </w:r>
    </w:p>
    <w:p>
      <w:pPr>
        <w:pStyle w:val="BodyText"/>
        <w:spacing w:before="40"/>
        <w:rPr>
          <w:sz w:val="54"/>
        </w:rPr>
      </w:pPr>
    </w:p>
    <w:p>
      <w:pPr>
        <w:pStyle w:val="BodyText"/>
        <w:spacing w:line="362" w:lineRule="auto"/>
        <w:ind w:left="99" w:right="100"/>
      </w:pPr>
      <w:bookmarkStart w:name="_bookmark591" w:id="844"/>
      <w:bookmarkEnd w:id="844"/>
      <w:r>
        <w:rPr/>
      </w:r>
      <w:r>
        <w:rPr/>
        <w:t>The product that Ian’s platform team developed that was most loved by users was one of the five competing compute platforms we referred to in </w:t>
      </w:r>
      <w:hyperlink w:history="true" w:anchor="_bookmark506">
        <w:r>
          <w:rPr>
            <w:color w:val="D3002D"/>
            <w:u w:val="thick" w:color="D3002D"/>
          </w:rPr>
          <w:t>Chapter 11</w:t>
        </w:r>
      </w:hyperlink>
      <w:r>
        <w:rPr/>
        <w:t>, called Waiter. Waiter was a classic pioneer offering, built alongside</w:t>
      </w:r>
      <w:r>
        <w:rPr>
          <w:spacing w:val="-9"/>
        </w:rPr>
        <w:t> </w:t>
      </w:r>
      <w:r>
        <w:rPr/>
        <w:t>the</w:t>
      </w:r>
      <w:r>
        <w:rPr>
          <w:spacing w:val="-9"/>
        </w:rPr>
        <w:t> </w:t>
      </w:r>
      <w:r>
        <w:rPr/>
        <w:t>application</w:t>
      </w:r>
      <w:r>
        <w:rPr>
          <w:spacing w:val="-9"/>
        </w:rPr>
        <w:t> </w:t>
      </w:r>
      <w:r>
        <w:rPr/>
        <w:t>teams</w:t>
      </w:r>
      <w:r>
        <w:rPr>
          <w:spacing w:val="-9"/>
        </w:rPr>
        <w:t> </w:t>
      </w:r>
      <w:r>
        <w:rPr/>
        <w:t>who</w:t>
      </w:r>
      <w:r>
        <w:rPr>
          <w:spacing w:val="-9"/>
        </w:rPr>
        <w:t> </w:t>
      </w:r>
      <w:r>
        <w:rPr/>
        <w:t>built</w:t>
      </w:r>
      <w:r>
        <w:rPr>
          <w:spacing w:val="-9"/>
        </w:rPr>
        <w:t> </w:t>
      </w:r>
      <w:r>
        <w:rPr/>
        <w:t>tools</w:t>
      </w:r>
      <w:r>
        <w:rPr>
          <w:spacing w:val="-9"/>
        </w:rPr>
        <w:t> </w:t>
      </w:r>
      <w:r>
        <w:rPr/>
        <w:t>for</w:t>
      </w:r>
      <w:r>
        <w:rPr>
          <w:spacing w:val="-9"/>
        </w:rPr>
        <w:t> </w:t>
      </w:r>
      <w:r>
        <w:rPr/>
        <w:t>data</w:t>
      </w:r>
      <w:r>
        <w:rPr>
          <w:spacing w:val="-9"/>
        </w:rPr>
        <w:t> </w:t>
      </w:r>
      <w:r>
        <w:rPr/>
        <w:t>scientists.</w:t>
      </w:r>
      <w:r>
        <w:rPr>
          <w:spacing w:val="-9"/>
        </w:rPr>
        <w:t> </w:t>
      </w:r>
      <w:r>
        <w:rPr/>
        <w:t>Thanks</w:t>
      </w:r>
      <w:r>
        <w:rPr>
          <w:spacing w:val="-9"/>
        </w:rPr>
        <w:t> </w:t>
      </w:r>
      <w:r>
        <w:rPr/>
        <w:t>to this close collaboration with the users, Waiter was beloved because it was tailored to give them exactly what they wanted, even when the implementation details used to get there sometimes looked like hacks to other platform engineers.</w:t>
      </w:r>
    </w:p>
    <w:p>
      <w:pPr>
        <w:pStyle w:val="BodyText"/>
        <w:spacing w:after="0" w:line="362" w:lineRule="auto"/>
        <w:sectPr>
          <w:pgSz w:w="12240" w:h="15840"/>
          <w:pgMar w:top="1460" w:bottom="280" w:left="1440" w:right="1440"/>
        </w:sectPr>
      </w:pPr>
    </w:p>
    <w:p>
      <w:pPr>
        <w:pStyle w:val="BodyText"/>
        <w:spacing w:line="362" w:lineRule="auto" w:before="57"/>
        <w:ind w:left="99" w:right="118"/>
      </w:pPr>
      <w:r>
        <w:rPr/>
        <w:t>The main reason Waiter was successful was its focus on eliminating user friction. The pioneer builders cared about productivity not only for the application developers, but also for the data scientists calling into the applications as they iteratively developed their code. The major innovation was a “run as” feature—the workload would run as the same Unix account as its caller, inheriting access and entitlements. Technically, this required a complex and somewhat hacky coupling of the load balancer (to intercept incoming</w:t>
      </w:r>
      <w:r>
        <w:rPr>
          <w:spacing w:val="-3"/>
        </w:rPr>
        <w:t> </w:t>
      </w:r>
      <w:r>
        <w:rPr/>
        <w:t>application</w:t>
      </w:r>
      <w:r>
        <w:rPr>
          <w:spacing w:val="-3"/>
        </w:rPr>
        <w:t> </w:t>
      </w:r>
      <w:r>
        <w:rPr/>
        <w:t>calls)</w:t>
      </w:r>
      <w:r>
        <w:rPr>
          <w:spacing w:val="-3"/>
        </w:rPr>
        <w:t> </w:t>
      </w:r>
      <w:r>
        <w:rPr/>
        <w:t>to</w:t>
      </w:r>
      <w:r>
        <w:rPr>
          <w:spacing w:val="-3"/>
        </w:rPr>
        <w:t> </w:t>
      </w:r>
      <w:r>
        <w:rPr/>
        <w:t>an</w:t>
      </w:r>
      <w:r>
        <w:rPr>
          <w:spacing w:val="-3"/>
        </w:rPr>
        <w:t> </w:t>
      </w:r>
      <w:r>
        <w:rPr/>
        <w:t>orchestrator</w:t>
      </w:r>
      <w:r>
        <w:rPr>
          <w:spacing w:val="-3"/>
        </w:rPr>
        <w:t> </w:t>
      </w:r>
      <w:r>
        <w:rPr/>
        <w:t>that</w:t>
      </w:r>
      <w:r>
        <w:rPr>
          <w:spacing w:val="-3"/>
        </w:rPr>
        <w:t> </w:t>
      </w:r>
      <w:r>
        <w:rPr/>
        <w:t>could</w:t>
      </w:r>
      <w:r>
        <w:rPr>
          <w:spacing w:val="-3"/>
        </w:rPr>
        <w:t> </w:t>
      </w:r>
      <w:r>
        <w:rPr/>
        <w:t>spin</w:t>
      </w:r>
      <w:r>
        <w:rPr>
          <w:spacing w:val="-3"/>
        </w:rPr>
        <w:t> </w:t>
      </w:r>
      <w:r>
        <w:rPr/>
        <w:t>up</w:t>
      </w:r>
      <w:r>
        <w:rPr>
          <w:spacing w:val="-3"/>
        </w:rPr>
        <w:t> </w:t>
      </w:r>
      <w:r>
        <w:rPr/>
        <w:t>application processes with the right account. But it meant that the callers of those applications</w:t>
      </w:r>
      <w:r>
        <w:rPr>
          <w:spacing w:val="-11"/>
        </w:rPr>
        <w:t> </w:t>
      </w:r>
      <w:r>
        <w:rPr/>
        <w:t>could</w:t>
      </w:r>
      <w:r>
        <w:rPr>
          <w:spacing w:val="-11"/>
        </w:rPr>
        <w:t> </w:t>
      </w:r>
      <w:r>
        <w:rPr/>
        <w:t>very</w:t>
      </w:r>
      <w:r>
        <w:rPr>
          <w:spacing w:val="-11"/>
        </w:rPr>
        <w:t> </w:t>
      </w:r>
      <w:r>
        <w:rPr/>
        <w:t>simply</w:t>
      </w:r>
      <w:r>
        <w:rPr>
          <w:spacing w:val="-11"/>
        </w:rPr>
        <w:t> </w:t>
      </w:r>
      <w:r>
        <w:rPr/>
        <w:t>reason</w:t>
      </w:r>
      <w:r>
        <w:rPr>
          <w:spacing w:val="-11"/>
        </w:rPr>
        <w:t> </w:t>
      </w:r>
      <w:r>
        <w:rPr/>
        <w:t>about</w:t>
      </w:r>
      <w:r>
        <w:rPr>
          <w:spacing w:val="-11"/>
        </w:rPr>
        <w:t> </w:t>
      </w:r>
      <w:r>
        <w:rPr/>
        <w:t>what</w:t>
      </w:r>
      <w:r>
        <w:rPr>
          <w:spacing w:val="-11"/>
        </w:rPr>
        <w:t> </w:t>
      </w:r>
      <w:r>
        <w:rPr/>
        <w:t>downstream</w:t>
      </w:r>
      <w:r>
        <w:rPr>
          <w:spacing w:val="-11"/>
        </w:rPr>
        <w:t> </w:t>
      </w:r>
      <w:r>
        <w:rPr/>
        <w:t>resources</w:t>
      </w:r>
      <w:r>
        <w:rPr>
          <w:spacing w:val="-11"/>
        </w:rPr>
        <w:t> </w:t>
      </w:r>
      <w:r>
        <w:rPr/>
        <w:t>the application would have access to. This was hugely important for applications targeting data scientists, because the application teams could give them access to the application and not have to worry about managing the permissions for the data, since the application would run as the human caller and only have access to whatever that human was supposed to see. It also eliminated the massive pain of debugging cases where it worked on someone’s developer workstation but not in the production environment.</w:t>
      </w:r>
    </w:p>
    <w:p>
      <w:pPr>
        <w:pStyle w:val="BodyText"/>
        <w:spacing w:before="26"/>
      </w:pPr>
    </w:p>
    <w:p>
      <w:pPr>
        <w:pStyle w:val="BodyText"/>
        <w:spacing w:line="362" w:lineRule="auto"/>
        <w:ind w:left="99" w:right="150"/>
      </w:pPr>
      <w:r>
        <w:rPr/>
        <w:t>Eventually, the pioneer team handed the system off to a platform team of settlers, who kept the core culture of “productivity first” as they evolved it to be more scalable. Any time they found a gap between development and production</w:t>
      </w:r>
      <w:r>
        <w:rPr>
          <w:spacing w:val="-11"/>
        </w:rPr>
        <w:t> </w:t>
      </w:r>
      <w:r>
        <w:rPr/>
        <w:t>experience,</w:t>
      </w:r>
      <w:r>
        <w:rPr>
          <w:spacing w:val="-11"/>
        </w:rPr>
        <w:t> </w:t>
      </w:r>
      <w:r>
        <w:rPr/>
        <w:t>their</w:t>
      </w:r>
      <w:r>
        <w:rPr>
          <w:spacing w:val="-11"/>
        </w:rPr>
        <w:t> </w:t>
      </w:r>
      <w:r>
        <w:rPr/>
        <w:t>mission</w:t>
      </w:r>
      <w:r>
        <w:rPr>
          <w:spacing w:val="-11"/>
        </w:rPr>
        <w:t> </w:t>
      </w:r>
      <w:r>
        <w:rPr/>
        <w:t>was</w:t>
      </w:r>
      <w:r>
        <w:rPr>
          <w:spacing w:val="-11"/>
        </w:rPr>
        <w:t> </w:t>
      </w:r>
      <w:r>
        <w:rPr/>
        <w:t>to</w:t>
      </w:r>
      <w:r>
        <w:rPr>
          <w:spacing w:val="-11"/>
        </w:rPr>
        <w:t> </w:t>
      </w:r>
      <w:r>
        <w:rPr/>
        <w:t>make</w:t>
      </w:r>
      <w:r>
        <w:rPr>
          <w:spacing w:val="-11"/>
        </w:rPr>
        <w:t> </w:t>
      </w:r>
      <w:r>
        <w:rPr/>
        <w:t>this</w:t>
      </w:r>
      <w:r>
        <w:rPr>
          <w:spacing w:val="-11"/>
        </w:rPr>
        <w:t> </w:t>
      </w:r>
      <w:r>
        <w:rPr/>
        <w:t>user</w:t>
      </w:r>
      <w:r>
        <w:rPr>
          <w:spacing w:val="-11"/>
        </w:rPr>
        <w:t> </w:t>
      </w:r>
      <w:r>
        <w:rPr/>
        <w:t>friction</w:t>
      </w:r>
      <w:r>
        <w:rPr>
          <w:spacing w:val="-11"/>
        </w:rPr>
        <w:t> </w:t>
      </w:r>
      <w:r>
        <w:rPr/>
        <w:t>go</w:t>
      </w:r>
      <w:r>
        <w:rPr>
          <w:spacing w:val="-11"/>
        </w:rPr>
        <w:t> </w:t>
      </w:r>
      <w:r>
        <w:rPr/>
        <w:t>away, even</w:t>
      </w:r>
      <w:r>
        <w:rPr>
          <w:spacing w:val="-4"/>
        </w:rPr>
        <w:t> </w:t>
      </w:r>
      <w:r>
        <w:rPr/>
        <w:t>if</w:t>
      </w:r>
      <w:r>
        <w:rPr>
          <w:spacing w:val="-4"/>
        </w:rPr>
        <w:t> </w:t>
      </w:r>
      <w:r>
        <w:rPr/>
        <w:t>it</w:t>
      </w:r>
      <w:r>
        <w:rPr>
          <w:spacing w:val="-4"/>
        </w:rPr>
        <w:t> </w:t>
      </w:r>
      <w:r>
        <w:rPr/>
        <w:t>meant</w:t>
      </w:r>
      <w:r>
        <w:rPr>
          <w:spacing w:val="-4"/>
        </w:rPr>
        <w:t> </w:t>
      </w:r>
      <w:r>
        <w:rPr/>
        <w:t>more</w:t>
      </w:r>
      <w:r>
        <w:rPr>
          <w:spacing w:val="-4"/>
        </w:rPr>
        <w:t> </w:t>
      </w:r>
      <w:r>
        <w:rPr/>
        <w:t>“hacky”</w:t>
      </w:r>
      <w:r>
        <w:rPr>
          <w:spacing w:val="-4"/>
        </w:rPr>
        <w:t> </w:t>
      </w:r>
      <w:r>
        <w:rPr/>
        <w:t>complexity</w:t>
      </w:r>
      <w:r>
        <w:rPr>
          <w:spacing w:val="-4"/>
        </w:rPr>
        <w:t> </w:t>
      </w:r>
      <w:r>
        <w:rPr/>
        <w:t>in</w:t>
      </w:r>
      <w:r>
        <w:rPr>
          <w:spacing w:val="-4"/>
        </w:rPr>
        <w:t> </w:t>
      </w:r>
      <w:r>
        <w:rPr/>
        <w:t>their</w:t>
      </w:r>
      <w:r>
        <w:rPr>
          <w:spacing w:val="-4"/>
        </w:rPr>
        <w:t> </w:t>
      </w:r>
      <w:r>
        <w:rPr/>
        <w:t>implementation.</w:t>
      </w:r>
      <w:r>
        <w:rPr>
          <w:spacing w:val="-4"/>
        </w:rPr>
        <w:t> </w:t>
      </w:r>
      <w:r>
        <w:rPr/>
        <w:t>Harking back to the last chapter, they saw their mission as managing complexity on behalf of their users, not eliminating it.</w:t>
      </w:r>
    </w:p>
    <w:p>
      <w:pPr>
        <w:pStyle w:val="BodyText"/>
        <w:spacing w:after="0" w:line="362" w:lineRule="auto"/>
        <w:sectPr>
          <w:pgSz w:w="12240" w:h="15840"/>
          <w:pgMar w:top="1460" w:bottom="280" w:left="1440" w:right="1440"/>
        </w:sectPr>
      </w:pPr>
    </w:p>
    <w:p>
      <w:pPr>
        <w:pStyle w:val="BodyText"/>
        <w:spacing w:line="362" w:lineRule="auto" w:before="57"/>
        <w:ind w:left="99" w:right="143"/>
      </w:pPr>
      <w:r>
        <w:rPr/>
        <w:t>Beyond Waiter, some other beloved hack systems we’ve seen include a service library that would spin up an in-process instance of the remote system if it couldn’t find one running (terrifying and brilliant!) and a command-line process that would run any binary built by a monorepo whether or not it had been deployed to that machine, pulling down artifacts on demand to support starting the necessary process. They had pioneer fingerprints</w:t>
      </w:r>
      <w:r>
        <w:rPr>
          <w:spacing w:val="-9"/>
        </w:rPr>
        <w:t> </w:t>
      </w:r>
      <w:r>
        <w:rPr/>
        <w:t>all</w:t>
      </w:r>
      <w:r>
        <w:rPr>
          <w:spacing w:val="-9"/>
        </w:rPr>
        <w:t> </w:t>
      </w:r>
      <w:r>
        <w:rPr/>
        <w:t>over</w:t>
      </w:r>
      <w:r>
        <w:rPr>
          <w:spacing w:val="-9"/>
        </w:rPr>
        <w:t> </w:t>
      </w:r>
      <w:r>
        <w:rPr/>
        <w:t>them:</w:t>
      </w:r>
      <w:r>
        <w:rPr>
          <w:spacing w:val="-9"/>
        </w:rPr>
        <w:t> </w:t>
      </w:r>
      <w:r>
        <w:rPr/>
        <w:t>systems</w:t>
      </w:r>
      <w:r>
        <w:rPr>
          <w:spacing w:val="-9"/>
        </w:rPr>
        <w:t> </w:t>
      </w:r>
      <w:r>
        <w:rPr/>
        <w:t>built</w:t>
      </w:r>
      <w:r>
        <w:rPr>
          <w:spacing w:val="-9"/>
        </w:rPr>
        <w:t> </w:t>
      </w:r>
      <w:r>
        <w:rPr/>
        <w:t>by</w:t>
      </w:r>
      <w:r>
        <w:rPr>
          <w:spacing w:val="-9"/>
        </w:rPr>
        <w:t> </w:t>
      </w:r>
      <w:r>
        <w:rPr/>
        <w:t>people</w:t>
      </w:r>
      <w:r>
        <w:rPr>
          <w:spacing w:val="-9"/>
        </w:rPr>
        <w:t> </w:t>
      </w:r>
      <w:r>
        <w:rPr/>
        <w:t>looking</w:t>
      </w:r>
      <w:r>
        <w:rPr>
          <w:spacing w:val="-9"/>
        </w:rPr>
        <w:t> </w:t>
      </w:r>
      <w:r>
        <w:rPr/>
        <w:t>to</w:t>
      </w:r>
      <w:r>
        <w:rPr>
          <w:spacing w:val="-9"/>
        </w:rPr>
        <w:t> </w:t>
      </w:r>
      <w:r>
        <w:rPr/>
        <w:t>power</w:t>
      </w:r>
      <w:r>
        <w:rPr>
          <w:spacing w:val="-9"/>
        </w:rPr>
        <w:t> </w:t>
      </w:r>
      <w:r>
        <w:rPr/>
        <w:t>through a problem and make something easier for everyone, but not necessarily thinking</w:t>
      </w:r>
      <w:r>
        <w:rPr>
          <w:spacing w:val="-8"/>
        </w:rPr>
        <w:t> </w:t>
      </w:r>
      <w:r>
        <w:rPr/>
        <w:t>about</w:t>
      </w:r>
      <w:r>
        <w:rPr>
          <w:spacing w:val="-8"/>
        </w:rPr>
        <w:t> </w:t>
      </w:r>
      <w:r>
        <w:rPr/>
        <w:t>what</w:t>
      </w:r>
      <w:r>
        <w:rPr>
          <w:spacing w:val="-8"/>
        </w:rPr>
        <w:t> </w:t>
      </w:r>
      <w:r>
        <w:rPr/>
        <w:t>this</w:t>
      </w:r>
      <w:r>
        <w:rPr>
          <w:spacing w:val="-8"/>
        </w:rPr>
        <w:t> </w:t>
      </w:r>
      <w:r>
        <w:rPr/>
        <w:t>would</w:t>
      </w:r>
      <w:r>
        <w:rPr>
          <w:spacing w:val="-8"/>
        </w:rPr>
        <w:t> </w:t>
      </w:r>
      <w:r>
        <w:rPr/>
        <w:t>all</w:t>
      </w:r>
      <w:r>
        <w:rPr>
          <w:spacing w:val="-8"/>
        </w:rPr>
        <w:t> </w:t>
      </w:r>
      <w:r>
        <w:rPr/>
        <w:t>mean</w:t>
      </w:r>
      <w:r>
        <w:rPr>
          <w:spacing w:val="-8"/>
        </w:rPr>
        <w:t> </w:t>
      </w:r>
      <w:r>
        <w:rPr/>
        <w:t>at</w:t>
      </w:r>
      <w:r>
        <w:rPr>
          <w:spacing w:val="-8"/>
        </w:rPr>
        <w:t> </w:t>
      </w:r>
      <w:r>
        <w:rPr/>
        <w:t>larger</w:t>
      </w:r>
      <w:r>
        <w:rPr>
          <w:spacing w:val="-8"/>
        </w:rPr>
        <w:t> </w:t>
      </w:r>
      <w:r>
        <w:rPr/>
        <w:t>scale.</w:t>
      </w:r>
      <w:r>
        <w:rPr>
          <w:spacing w:val="-8"/>
        </w:rPr>
        <w:t> </w:t>
      </w:r>
      <w:r>
        <w:rPr/>
        <w:t>While</w:t>
      </w:r>
      <w:r>
        <w:rPr>
          <w:spacing w:val="-8"/>
        </w:rPr>
        <w:t> </w:t>
      </w:r>
      <w:r>
        <w:rPr/>
        <w:t>these</w:t>
      </w:r>
      <w:r>
        <w:rPr>
          <w:spacing w:val="-8"/>
        </w:rPr>
        <w:t> </w:t>
      </w:r>
      <w:r>
        <w:rPr/>
        <w:t>systems had many ugly edge cases, they all had a shared quality of brilliance; they took a problem that most users didn’t want to have to think about at all and made it go away.</w:t>
      </w:r>
    </w:p>
    <w:p>
      <w:pPr>
        <w:pStyle w:val="BodyText"/>
        <w:spacing w:before="22"/>
      </w:pPr>
    </w:p>
    <w:p>
      <w:pPr>
        <w:pStyle w:val="BodyText"/>
        <w:spacing w:line="362" w:lineRule="auto"/>
        <w:ind w:left="99"/>
      </w:pPr>
      <w:r>
        <w:rPr/>
        <w:t>When</w:t>
      </w:r>
      <w:r>
        <w:rPr>
          <w:spacing w:val="-7"/>
        </w:rPr>
        <w:t> </w:t>
      </w:r>
      <w:r>
        <w:rPr/>
        <w:t>you</w:t>
      </w:r>
      <w:r>
        <w:rPr>
          <w:spacing w:val="-7"/>
        </w:rPr>
        <w:t> </w:t>
      </w:r>
      <w:r>
        <w:rPr/>
        <w:t>find</w:t>
      </w:r>
      <w:r>
        <w:rPr>
          <w:spacing w:val="-7"/>
        </w:rPr>
        <w:t> </w:t>
      </w:r>
      <w:r>
        <w:rPr/>
        <w:t>yourself</w:t>
      </w:r>
      <w:r>
        <w:rPr>
          <w:spacing w:val="-7"/>
        </w:rPr>
        <w:t> </w:t>
      </w:r>
      <w:r>
        <w:rPr/>
        <w:t>inheriting</w:t>
      </w:r>
      <w:r>
        <w:rPr>
          <w:spacing w:val="-7"/>
        </w:rPr>
        <w:t> </w:t>
      </w:r>
      <w:r>
        <w:rPr/>
        <w:t>these</w:t>
      </w:r>
      <w:r>
        <w:rPr>
          <w:spacing w:val="-7"/>
        </w:rPr>
        <w:t> </w:t>
      </w:r>
      <w:r>
        <w:rPr/>
        <w:t>kinds</w:t>
      </w:r>
      <w:r>
        <w:rPr>
          <w:spacing w:val="-7"/>
        </w:rPr>
        <w:t> </w:t>
      </w:r>
      <w:r>
        <w:rPr/>
        <w:t>of</w:t>
      </w:r>
      <w:r>
        <w:rPr>
          <w:spacing w:val="-7"/>
        </w:rPr>
        <w:t> </w:t>
      </w:r>
      <w:r>
        <w:rPr/>
        <w:t>systems,</w:t>
      </w:r>
      <w:r>
        <w:rPr>
          <w:spacing w:val="-7"/>
        </w:rPr>
        <w:t> </w:t>
      </w:r>
      <w:r>
        <w:rPr/>
        <w:t>it</w:t>
      </w:r>
      <w:r>
        <w:rPr>
          <w:spacing w:val="-7"/>
        </w:rPr>
        <w:t> </w:t>
      </w:r>
      <w:r>
        <w:rPr/>
        <w:t>can</w:t>
      </w:r>
      <w:r>
        <w:rPr>
          <w:spacing w:val="-7"/>
        </w:rPr>
        <w:t> </w:t>
      </w:r>
      <w:r>
        <w:rPr/>
        <w:t>be</w:t>
      </w:r>
      <w:r>
        <w:rPr>
          <w:spacing w:val="-7"/>
        </w:rPr>
        <w:t> </w:t>
      </w:r>
      <w:r>
        <w:rPr/>
        <w:t>tempting to</w:t>
      </w:r>
      <w:r>
        <w:rPr>
          <w:spacing w:val="-7"/>
        </w:rPr>
        <w:t> </w:t>
      </w:r>
      <w:r>
        <w:rPr/>
        <w:t>decide</w:t>
      </w:r>
      <w:r>
        <w:rPr>
          <w:spacing w:val="-7"/>
        </w:rPr>
        <w:t> </w:t>
      </w:r>
      <w:r>
        <w:rPr/>
        <w:t>you</w:t>
      </w:r>
      <w:r>
        <w:rPr>
          <w:spacing w:val="-7"/>
        </w:rPr>
        <w:t> </w:t>
      </w:r>
      <w:r>
        <w:rPr/>
        <w:t>need</w:t>
      </w:r>
      <w:r>
        <w:rPr>
          <w:spacing w:val="-7"/>
        </w:rPr>
        <w:t> </w:t>
      </w:r>
      <w:r>
        <w:rPr/>
        <w:t>to</w:t>
      </w:r>
      <w:r>
        <w:rPr>
          <w:spacing w:val="-7"/>
        </w:rPr>
        <w:t> </w:t>
      </w:r>
      <w:r>
        <w:rPr/>
        <w:t>get</w:t>
      </w:r>
      <w:r>
        <w:rPr>
          <w:spacing w:val="-7"/>
        </w:rPr>
        <w:t> </w:t>
      </w:r>
      <w:r>
        <w:rPr/>
        <w:t>rid</w:t>
      </w:r>
      <w:r>
        <w:rPr>
          <w:spacing w:val="-7"/>
        </w:rPr>
        <w:t> </w:t>
      </w:r>
      <w:r>
        <w:rPr/>
        <w:t>of</w:t>
      </w:r>
      <w:r>
        <w:rPr>
          <w:spacing w:val="-7"/>
        </w:rPr>
        <w:t> </w:t>
      </w:r>
      <w:r>
        <w:rPr/>
        <w:t>them</w:t>
      </w:r>
      <w:r>
        <w:rPr>
          <w:spacing w:val="-7"/>
        </w:rPr>
        <w:t> </w:t>
      </w:r>
      <w:r>
        <w:rPr/>
        <w:t>or</w:t>
      </w:r>
      <w:r>
        <w:rPr>
          <w:spacing w:val="-7"/>
        </w:rPr>
        <w:t> </w:t>
      </w:r>
      <w:r>
        <w:rPr/>
        <w:t>change</w:t>
      </w:r>
      <w:r>
        <w:rPr>
          <w:spacing w:val="-7"/>
        </w:rPr>
        <w:t> </w:t>
      </w:r>
      <w:r>
        <w:rPr/>
        <w:t>them</w:t>
      </w:r>
      <w:r>
        <w:rPr>
          <w:spacing w:val="-7"/>
        </w:rPr>
        <w:t> </w:t>
      </w:r>
      <w:r>
        <w:rPr/>
        <w:t>completely</w:t>
      </w:r>
      <w:r>
        <w:rPr>
          <w:spacing w:val="-7"/>
        </w:rPr>
        <w:t> </w:t>
      </w:r>
      <w:r>
        <w:rPr/>
        <w:t>due</w:t>
      </w:r>
      <w:r>
        <w:rPr>
          <w:spacing w:val="-7"/>
        </w:rPr>
        <w:t> </w:t>
      </w:r>
      <w:r>
        <w:rPr/>
        <w:t>to</w:t>
      </w:r>
      <w:r>
        <w:rPr>
          <w:spacing w:val="-7"/>
        </w:rPr>
        <w:t> </w:t>
      </w:r>
      <w:r>
        <w:rPr/>
        <w:t>their deficiencies and the pain they cause the platform team itself. We get it, but we recommend that you first try to understand which of the weird inherited systems people love (through, among other things, customer satisfaction surveys) and why they love them before you plan major changes.</w:t>
      </w:r>
    </w:p>
    <w:p>
      <w:pPr>
        <w:pStyle w:val="BodyText"/>
        <w:spacing w:before="136"/>
      </w:pPr>
    </w:p>
    <w:p>
      <w:pPr>
        <w:pStyle w:val="Heading2"/>
      </w:pPr>
      <w:bookmarkStart w:name="Love Can Be Obvious" w:id="845"/>
      <w:bookmarkEnd w:id="845"/>
      <w:r>
        <w:rPr/>
      </w:r>
      <w:r>
        <w:rPr>
          <w:color w:val="3C3B49"/>
        </w:rPr>
        <w:t>Love</w:t>
      </w:r>
      <w:r>
        <w:rPr>
          <w:color w:val="3C3B49"/>
          <w:spacing w:val="7"/>
        </w:rPr>
        <w:t> </w:t>
      </w:r>
      <w:r>
        <w:rPr>
          <w:color w:val="3C3B49"/>
        </w:rPr>
        <w:t>Can</w:t>
      </w:r>
      <w:r>
        <w:rPr>
          <w:color w:val="3C3B49"/>
          <w:spacing w:val="8"/>
        </w:rPr>
        <w:t> </w:t>
      </w:r>
      <w:r>
        <w:rPr>
          <w:color w:val="3C3B49"/>
        </w:rPr>
        <w:t>Be</w:t>
      </w:r>
      <w:r>
        <w:rPr>
          <w:color w:val="3C3B49"/>
          <w:spacing w:val="7"/>
        </w:rPr>
        <w:t> </w:t>
      </w:r>
      <w:r>
        <w:rPr>
          <w:color w:val="3C3B49"/>
          <w:spacing w:val="-2"/>
        </w:rPr>
        <w:t>Obvious</w:t>
      </w:r>
    </w:p>
    <w:p>
      <w:pPr>
        <w:pStyle w:val="BodyText"/>
        <w:spacing w:before="40"/>
        <w:rPr>
          <w:sz w:val="54"/>
        </w:rPr>
      </w:pPr>
    </w:p>
    <w:p>
      <w:pPr>
        <w:pStyle w:val="BodyText"/>
        <w:spacing w:line="362" w:lineRule="auto"/>
        <w:ind w:left="99" w:right="125"/>
      </w:pPr>
      <w:bookmarkStart w:name="_bookmark592" w:id="846"/>
      <w:bookmarkEnd w:id="846"/>
      <w:r>
        <w:rPr/>
      </w:r>
      <w:r>
        <w:rPr/>
        <w:t>One of the most-loved platforms Camille’s organization developed and launched</w:t>
      </w:r>
      <w:r>
        <w:rPr>
          <w:spacing w:val="-12"/>
        </w:rPr>
        <w:t> </w:t>
      </w:r>
      <w:r>
        <w:rPr/>
        <w:t>was</w:t>
      </w:r>
      <w:r>
        <w:rPr>
          <w:spacing w:val="-12"/>
        </w:rPr>
        <w:t> </w:t>
      </w:r>
      <w:r>
        <w:rPr/>
        <w:t>an</w:t>
      </w:r>
      <w:r>
        <w:rPr>
          <w:spacing w:val="-12"/>
        </w:rPr>
        <w:t> </w:t>
      </w:r>
      <w:r>
        <w:rPr/>
        <w:t>internal</w:t>
      </w:r>
      <w:r>
        <w:rPr>
          <w:spacing w:val="-12"/>
        </w:rPr>
        <w:t> </w:t>
      </w:r>
      <w:r>
        <w:rPr/>
        <w:t>version</w:t>
      </w:r>
      <w:r>
        <w:rPr>
          <w:spacing w:val="-12"/>
        </w:rPr>
        <w:t> </w:t>
      </w:r>
      <w:r>
        <w:rPr/>
        <w:t>of</w:t>
      </w:r>
      <w:r>
        <w:rPr>
          <w:spacing w:val="-12"/>
        </w:rPr>
        <w:t> </w:t>
      </w:r>
      <w:r>
        <w:rPr/>
        <w:t>S3.</w:t>
      </w:r>
      <w:r>
        <w:rPr>
          <w:spacing w:val="-12"/>
        </w:rPr>
        <w:t> </w:t>
      </w:r>
      <w:r>
        <w:rPr/>
        <w:t>Yes,</w:t>
      </w:r>
      <w:r>
        <w:rPr>
          <w:spacing w:val="-12"/>
        </w:rPr>
        <w:t> </w:t>
      </w:r>
      <w:r>
        <w:rPr/>
        <w:t>you</w:t>
      </w:r>
      <w:r>
        <w:rPr>
          <w:spacing w:val="-12"/>
        </w:rPr>
        <w:t> </w:t>
      </w:r>
      <w:r>
        <w:rPr/>
        <w:t>read</w:t>
      </w:r>
      <w:r>
        <w:rPr>
          <w:spacing w:val="-12"/>
        </w:rPr>
        <w:t> </w:t>
      </w:r>
      <w:r>
        <w:rPr/>
        <w:t>that</w:t>
      </w:r>
      <w:r>
        <w:rPr>
          <w:spacing w:val="-12"/>
        </w:rPr>
        <w:t> </w:t>
      </w:r>
      <w:r>
        <w:rPr/>
        <w:t>right—</w:t>
      </w:r>
      <w:r>
        <w:rPr/>
        <w:t>something</w:t>
      </w:r>
    </w:p>
    <w:p>
      <w:pPr>
        <w:pStyle w:val="BodyText"/>
        <w:spacing w:after="0" w:line="362" w:lineRule="auto"/>
        <w:sectPr>
          <w:pgSz w:w="12240" w:h="15840"/>
          <w:pgMar w:top="1460" w:bottom="280" w:left="1440" w:right="1440"/>
        </w:sectPr>
      </w:pPr>
    </w:p>
    <w:p>
      <w:pPr>
        <w:pStyle w:val="BodyText"/>
        <w:spacing w:line="362" w:lineRule="auto" w:before="57"/>
        <w:ind w:left="99" w:right="175"/>
      </w:pPr>
      <w:r>
        <w:rPr/>
        <w:t>as</w:t>
      </w:r>
      <w:r>
        <w:rPr>
          <w:spacing w:val="-6"/>
        </w:rPr>
        <w:t> </w:t>
      </w:r>
      <w:r>
        <w:rPr/>
        <w:t>simple</w:t>
      </w:r>
      <w:r>
        <w:rPr>
          <w:spacing w:val="-6"/>
        </w:rPr>
        <w:t> </w:t>
      </w:r>
      <w:r>
        <w:rPr/>
        <w:t>as</w:t>
      </w:r>
      <w:r>
        <w:rPr>
          <w:spacing w:val="-6"/>
        </w:rPr>
        <w:t> </w:t>
      </w:r>
      <w:r>
        <w:rPr/>
        <w:t>an</w:t>
      </w:r>
      <w:r>
        <w:rPr>
          <w:spacing w:val="-6"/>
        </w:rPr>
        <w:t> </w:t>
      </w:r>
      <w:r>
        <w:rPr/>
        <w:t>internal</w:t>
      </w:r>
      <w:r>
        <w:rPr>
          <w:spacing w:val="-6"/>
        </w:rPr>
        <w:t> </w:t>
      </w:r>
      <w:r>
        <w:rPr/>
        <w:t>blob</w:t>
      </w:r>
      <w:r>
        <w:rPr>
          <w:spacing w:val="-6"/>
        </w:rPr>
        <w:t> </w:t>
      </w:r>
      <w:r>
        <w:rPr/>
        <w:t>store</w:t>
      </w:r>
      <w:r>
        <w:rPr>
          <w:spacing w:val="-6"/>
        </w:rPr>
        <w:t> </w:t>
      </w:r>
      <w:r>
        <w:rPr/>
        <w:t>was</w:t>
      </w:r>
      <w:r>
        <w:rPr>
          <w:spacing w:val="-6"/>
        </w:rPr>
        <w:t> </w:t>
      </w:r>
      <w:r>
        <w:rPr/>
        <w:t>loved.</w:t>
      </w:r>
      <w:r>
        <w:rPr>
          <w:spacing w:val="-6"/>
        </w:rPr>
        <w:t> </w:t>
      </w:r>
      <w:r>
        <w:rPr/>
        <w:t>This</w:t>
      </w:r>
      <w:r>
        <w:rPr>
          <w:spacing w:val="-6"/>
        </w:rPr>
        <w:t> </w:t>
      </w:r>
      <w:r>
        <w:rPr/>
        <w:t>company</w:t>
      </w:r>
      <w:r>
        <w:rPr>
          <w:spacing w:val="-6"/>
        </w:rPr>
        <w:t> </w:t>
      </w:r>
      <w:r>
        <w:rPr/>
        <w:t>was</w:t>
      </w:r>
      <w:r>
        <w:rPr>
          <w:spacing w:val="-6"/>
        </w:rPr>
        <w:t> </w:t>
      </w:r>
      <w:r>
        <w:rPr/>
        <w:t>mostly</w:t>
      </w:r>
      <w:r>
        <w:rPr>
          <w:spacing w:val="-6"/>
        </w:rPr>
        <w:t> </w:t>
      </w:r>
      <w:r>
        <w:rPr/>
        <w:t>on-prem</w:t>
      </w:r>
      <w:r>
        <w:rPr>
          <w:spacing w:val="-9"/>
        </w:rPr>
        <w:t> </w:t>
      </w:r>
      <w:r>
        <w:rPr/>
        <w:t>at</w:t>
      </w:r>
      <w:r>
        <w:rPr>
          <w:spacing w:val="-9"/>
        </w:rPr>
        <w:t> </w:t>
      </w:r>
      <w:r>
        <w:rPr/>
        <w:t>the</w:t>
      </w:r>
      <w:r>
        <w:rPr>
          <w:spacing w:val="-9"/>
        </w:rPr>
        <w:t> </w:t>
      </w:r>
      <w:r>
        <w:rPr/>
        <w:t>time,</w:t>
      </w:r>
      <w:r>
        <w:rPr>
          <w:spacing w:val="-9"/>
        </w:rPr>
        <w:t> </w:t>
      </w:r>
      <w:r>
        <w:rPr/>
        <w:t>and</w:t>
      </w:r>
      <w:r>
        <w:rPr>
          <w:spacing w:val="-9"/>
        </w:rPr>
        <w:t> </w:t>
      </w:r>
      <w:r>
        <w:rPr/>
        <w:t>while</w:t>
      </w:r>
      <w:r>
        <w:rPr>
          <w:spacing w:val="-9"/>
        </w:rPr>
        <w:t> </w:t>
      </w:r>
      <w:r>
        <w:rPr/>
        <w:t>they</w:t>
      </w:r>
      <w:r>
        <w:rPr>
          <w:spacing w:val="-9"/>
        </w:rPr>
        <w:t> </w:t>
      </w:r>
      <w:r>
        <w:rPr/>
        <w:t>had</w:t>
      </w:r>
      <w:r>
        <w:rPr>
          <w:spacing w:val="-9"/>
        </w:rPr>
        <w:t> </w:t>
      </w:r>
      <w:r>
        <w:rPr/>
        <w:t>several</w:t>
      </w:r>
      <w:r>
        <w:rPr>
          <w:spacing w:val="-9"/>
        </w:rPr>
        <w:t> </w:t>
      </w:r>
      <w:r>
        <w:rPr/>
        <w:t>good</w:t>
      </w:r>
      <w:r>
        <w:rPr>
          <w:spacing w:val="-9"/>
        </w:rPr>
        <w:t> </w:t>
      </w:r>
      <w:r>
        <w:rPr/>
        <w:t>internal</w:t>
      </w:r>
      <w:r>
        <w:rPr>
          <w:spacing w:val="-9"/>
        </w:rPr>
        <w:t> </w:t>
      </w:r>
      <w:r>
        <w:rPr/>
        <w:t>storage</w:t>
      </w:r>
      <w:r>
        <w:rPr>
          <w:spacing w:val="-9"/>
        </w:rPr>
        <w:t> </w:t>
      </w:r>
      <w:r>
        <w:rPr/>
        <w:t>offerings, there was no S3-compatible object store. No one was demanding such an offering, but the product manager for the storage team had a strong belief that they just needed to make this available and everyone would start using it. He saw the widespread external value of S3, particularly among engineers</w:t>
      </w:r>
      <w:r>
        <w:rPr>
          <w:spacing w:val="-4"/>
        </w:rPr>
        <w:t> </w:t>
      </w:r>
      <w:r>
        <w:rPr/>
        <w:t>in</w:t>
      </w:r>
      <w:r>
        <w:rPr>
          <w:spacing w:val="-4"/>
        </w:rPr>
        <w:t> </w:t>
      </w:r>
      <w:r>
        <w:rPr/>
        <w:t>the</w:t>
      </w:r>
      <w:r>
        <w:rPr>
          <w:spacing w:val="-4"/>
        </w:rPr>
        <w:t> </w:t>
      </w:r>
      <w:r>
        <w:rPr/>
        <w:t>data</w:t>
      </w:r>
      <w:r>
        <w:rPr>
          <w:spacing w:val="-4"/>
        </w:rPr>
        <w:t> </w:t>
      </w:r>
      <w:r>
        <w:rPr/>
        <w:t>science</w:t>
      </w:r>
      <w:r>
        <w:rPr>
          <w:spacing w:val="-4"/>
        </w:rPr>
        <w:t> </w:t>
      </w:r>
      <w:r>
        <w:rPr/>
        <w:t>space,</w:t>
      </w:r>
      <w:r>
        <w:rPr>
          <w:spacing w:val="-4"/>
        </w:rPr>
        <w:t> </w:t>
      </w:r>
      <w:r>
        <w:rPr/>
        <w:t>and</w:t>
      </w:r>
      <w:r>
        <w:rPr>
          <w:spacing w:val="-4"/>
        </w:rPr>
        <w:t> </w:t>
      </w:r>
      <w:r>
        <w:rPr/>
        <w:t>was</w:t>
      </w:r>
      <w:r>
        <w:rPr>
          <w:spacing w:val="-4"/>
        </w:rPr>
        <w:t> </w:t>
      </w:r>
      <w:r>
        <w:rPr/>
        <w:t>confident</w:t>
      </w:r>
      <w:r>
        <w:rPr>
          <w:spacing w:val="-4"/>
        </w:rPr>
        <w:t> </w:t>
      </w:r>
      <w:r>
        <w:rPr/>
        <w:t>that</w:t>
      </w:r>
      <w:r>
        <w:rPr>
          <w:spacing w:val="-4"/>
        </w:rPr>
        <w:t> </w:t>
      </w:r>
      <w:r>
        <w:rPr/>
        <w:t>it</w:t>
      </w:r>
      <w:r>
        <w:rPr>
          <w:spacing w:val="-4"/>
        </w:rPr>
        <w:t> </w:t>
      </w:r>
      <w:r>
        <w:rPr/>
        <w:t>would</w:t>
      </w:r>
      <w:r>
        <w:rPr>
          <w:spacing w:val="-4"/>
        </w:rPr>
        <w:t> </w:t>
      </w:r>
      <w:r>
        <w:rPr/>
        <w:t>provide significant value to the user population. And he was right! It was a wildly popular offering, with massive adoption soon after launch.</w:t>
      </w:r>
    </w:p>
    <w:p>
      <w:pPr>
        <w:pStyle w:val="BodyText"/>
        <w:spacing w:before="20"/>
      </w:pPr>
    </w:p>
    <w:p>
      <w:pPr>
        <w:pStyle w:val="BodyText"/>
        <w:spacing w:line="362" w:lineRule="auto"/>
        <w:ind w:left="99" w:right="119"/>
      </w:pPr>
      <w:r>
        <w:rPr/>
        <w:t>This probably seems like an obvious outcome; after all, S3 is one of the most successful innovations from AWS. But just because some technology is popular in the larger world doesn’t mean it will be embraced in your organization—sometimes popular tech flops when brought into a company. When weighing whether to bring something in, how can you most accurately predict whether it’s likely to be a success or a failure? It comes down</w:t>
      </w:r>
      <w:r>
        <w:rPr>
          <w:spacing w:val="-8"/>
        </w:rPr>
        <w:t> </w:t>
      </w:r>
      <w:r>
        <w:rPr/>
        <w:t>to</w:t>
      </w:r>
      <w:r>
        <w:rPr>
          <w:spacing w:val="-8"/>
        </w:rPr>
        <w:t> </w:t>
      </w:r>
      <w:r>
        <w:rPr/>
        <w:t>a</w:t>
      </w:r>
      <w:r>
        <w:rPr>
          <w:spacing w:val="-8"/>
        </w:rPr>
        <w:t> </w:t>
      </w:r>
      <w:r>
        <w:rPr/>
        <w:t>few</w:t>
      </w:r>
      <w:r>
        <w:rPr>
          <w:spacing w:val="-8"/>
        </w:rPr>
        <w:t> </w:t>
      </w:r>
      <w:r>
        <w:rPr/>
        <w:t>underlying</w:t>
      </w:r>
      <w:r>
        <w:rPr>
          <w:spacing w:val="-8"/>
        </w:rPr>
        <w:t> </w:t>
      </w:r>
      <w:r>
        <w:rPr/>
        <w:t>factors</w:t>
      </w:r>
      <w:r>
        <w:rPr>
          <w:spacing w:val="-8"/>
        </w:rPr>
        <w:t> </w:t>
      </w:r>
      <w:r>
        <w:rPr/>
        <w:t>that</w:t>
      </w:r>
      <w:r>
        <w:rPr>
          <w:spacing w:val="-8"/>
        </w:rPr>
        <w:t> </w:t>
      </w:r>
      <w:r>
        <w:rPr/>
        <w:t>are</w:t>
      </w:r>
      <w:r>
        <w:rPr>
          <w:spacing w:val="-8"/>
        </w:rPr>
        <w:t> </w:t>
      </w:r>
      <w:r>
        <w:rPr/>
        <w:t>important</w:t>
      </w:r>
      <w:r>
        <w:rPr>
          <w:spacing w:val="-8"/>
        </w:rPr>
        <w:t> </w:t>
      </w:r>
      <w:r>
        <w:rPr/>
        <w:t>in</w:t>
      </w:r>
      <w:r>
        <w:rPr>
          <w:spacing w:val="-8"/>
        </w:rPr>
        <w:t> </w:t>
      </w:r>
      <w:r>
        <w:rPr/>
        <w:t>building</w:t>
      </w:r>
      <w:r>
        <w:rPr>
          <w:spacing w:val="-8"/>
        </w:rPr>
        <w:t> </w:t>
      </w:r>
      <w:r>
        <w:rPr/>
        <w:t>products</w:t>
      </w:r>
      <w:r>
        <w:rPr>
          <w:spacing w:val="-8"/>
        </w:rPr>
        <w:t> </w:t>
      </w:r>
      <w:r>
        <w:rPr/>
        <w:t>that people love, and that you can’t just take for granted even when you’re following a trend:</w:t>
      </w:r>
    </w:p>
    <w:p>
      <w:pPr>
        <w:pStyle w:val="BodyText"/>
        <w:spacing w:before="19"/>
      </w:pPr>
    </w:p>
    <w:p>
      <w:pPr>
        <w:spacing w:before="0"/>
        <w:ind w:left="456" w:right="0" w:firstLine="0"/>
        <w:jc w:val="left"/>
        <w:rPr>
          <w:i/>
          <w:sz w:val="30"/>
        </w:rPr>
      </w:pPr>
      <w:r>
        <w:rPr>
          <w:i/>
          <w:spacing w:val="-2"/>
          <w:sz w:val="30"/>
        </w:rPr>
        <w:t>Awareness</w:t>
      </w:r>
    </w:p>
    <w:p>
      <w:pPr>
        <w:pStyle w:val="BodyText"/>
        <w:spacing w:line="362" w:lineRule="auto" w:before="326"/>
        <w:ind w:left="904"/>
      </w:pPr>
      <w:r>
        <w:rPr/>
        <w:t>When</w:t>
      </w:r>
      <w:r>
        <w:rPr>
          <w:spacing w:val="-7"/>
        </w:rPr>
        <w:t> </w:t>
      </w:r>
      <w:r>
        <w:rPr/>
        <w:t>people</w:t>
      </w:r>
      <w:r>
        <w:rPr>
          <w:spacing w:val="-7"/>
        </w:rPr>
        <w:t> </w:t>
      </w:r>
      <w:r>
        <w:rPr/>
        <w:t>not</w:t>
      </w:r>
      <w:r>
        <w:rPr>
          <w:spacing w:val="-7"/>
        </w:rPr>
        <w:t> </w:t>
      </w:r>
      <w:r>
        <w:rPr/>
        <w:t>only</w:t>
      </w:r>
      <w:r>
        <w:rPr>
          <w:spacing w:val="-7"/>
        </w:rPr>
        <w:t> </w:t>
      </w:r>
      <w:r>
        <w:rPr/>
        <w:t>know</w:t>
      </w:r>
      <w:r>
        <w:rPr>
          <w:spacing w:val="-7"/>
        </w:rPr>
        <w:t> </w:t>
      </w:r>
      <w:r>
        <w:rPr/>
        <w:t>about</w:t>
      </w:r>
      <w:r>
        <w:rPr>
          <w:spacing w:val="-7"/>
        </w:rPr>
        <w:t> </w:t>
      </w:r>
      <w:r>
        <w:rPr/>
        <w:t>a</w:t>
      </w:r>
      <w:r>
        <w:rPr>
          <w:spacing w:val="-7"/>
        </w:rPr>
        <w:t> </w:t>
      </w:r>
      <w:r>
        <w:rPr/>
        <w:t>product</w:t>
      </w:r>
      <w:r>
        <w:rPr>
          <w:spacing w:val="-7"/>
        </w:rPr>
        <w:t> </w:t>
      </w:r>
      <w:r>
        <w:rPr/>
        <w:t>but</w:t>
      </w:r>
      <w:r>
        <w:rPr>
          <w:spacing w:val="-7"/>
        </w:rPr>
        <w:t> </w:t>
      </w:r>
      <w:r>
        <w:rPr/>
        <w:t>know</w:t>
      </w:r>
      <w:r>
        <w:rPr>
          <w:spacing w:val="-7"/>
        </w:rPr>
        <w:t> </w:t>
      </w:r>
      <w:r>
        <w:rPr/>
        <w:t>how</w:t>
      </w:r>
      <w:r>
        <w:rPr>
          <w:spacing w:val="-7"/>
        </w:rPr>
        <w:t> </w:t>
      </w:r>
      <w:r>
        <w:rPr/>
        <w:t>to</w:t>
      </w:r>
      <w:r>
        <w:rPr>
          <w:spacing w:val="-7"/>
        </w:rPr>
        <w:t> </w:t>
      </w:r>
      <w:r>
        <w:rPr/>
        <w:t>use</w:t>
      </w:r>
      <w:r>
        <w:rPr>
          <w:spacing w:val="-7"/>
        </w:rPr>
        <w:t> </w:t>
      </w:r>
      <w:r>
        <w:rPr/>
        <w:t>the product, you’re in good shape. That’s the advantage with something like S3: many of the developers had experience using it either in college or at other companies, so there was no need to explain the</w:t>
      </w:r>
    </w:p>
    <w:p>
      <w:pPr>
        <w:pStyle w:val="BodyText"/>
        <w:spacing w:after="0" w:line="362" w:lineRule="auto"/>
        <w:sectPr>
          <w:pgSz w:w="12240" w:h="15840"/>
          <w:pgMar w:top="1460" w:bottom="280" w:left="1440" w:right="1440"/>
        </w:sectPr>
      </w:pPr>
    </w:p>
    <w:p>
      <w:pPr>
        <w:pStyle w:val="BodyText"/>
        <w:spacing w:line="362" w:lineRule="auto" w:before="57"/>
        <w:ind w:left="904" w:right="365"/>
        <w:jc w:val="both"/>
      </w:pPr>
      <w:r>
        <w:rPr/>
        <w:t>value</w:t>
      </w:r>
      <w:r>
        <w:rPr>
          <w:spacing w:val="-8"/>
        </w:rPr>
        <w:t> </w:t>
      </w:r>
      <w:r>
        <w:rPr/>
        <w:t>proposition</w:t>
      </w:r>
      <w:r>
        <w:rPr>
          <w:spacing w:val="-8"/>
        </w:rPr>
        <w:t> </w:t>
      </w:r>
      <w:r>
        <w:rPr/>
        <w:t>to</w:t>
      </w:r>
      <w:r>
        <w:rPr>
          <w:spacing w:val="-8"/>
        </w:rPr>
        <w:t> </w:t>
      </w:r>
      <w:r>
        <w:rPr/>
        <w:t>them.</w:t>
      </w:r>
      <w:r>
        <w:rPr>
          <w:spacing w:val="-8"/>
        </w:rPr>
        <w:t> </w:t>
      </w:r>
      <w:r>
        <w:rPr/>
        <w:t>The</w:t>
      </w:r>
      <w:r>
        <w:rPr>
          <w:spacing w:val="-8"/>
        </w:rPr>
        <w:t> </w:t>
      </w:r>
      <w:r>
        <w:rPr/>
        <w:t>platform</w:t>
      </w:r>
      <w:r>
        <w:rPr>
          <w:spacing w:val="-8"/>
        </w:rPr>
        <w:t> </w:t>
      </w:r>
      <w:r>
        <w:rPr/>
        <w:t>team</w:t>
      </w:r>
      <w:r>
        <w:rPr>
          <w:spacing w:val="-8"/>
        </w:rPr>
        <w:t> </w:t>
      </w:r>
      <w:r>
        <w:rPr/>
        <w:t>also</w:t>
      </w:r>
      <w:r>
        <w:rPr>
          <w:spacing w:val="-8"/>
        </w:rPr>
        <w:t> </w:t>
      </w:r>
      <w:r>
        <w:rPr/>
        <w:t>did</w:t>
      </w:r>
      <w:r>
        <w:rPr>
          <w:spacing w:val="-8"/>
        </w:rPr>
        <w:t> </w:t>
      </w:r>
      <w:r>
        <w:rPr/>
        <w:t>a</w:t>
      </w:r>
      <w:r>
        <w:rPr>
          <w:spacing w:val="-8"/>
        </w:rPr>
        <w:t> </w:t>
      </w:r>
      <w:r>
        <w:rPr/>
        <w:t>good</w:t>
      </w:r>
      <w:r>
        <w:rPr>
          <w:spacing w:val="-8"/>
        </w:rPr>
        <w:t> </w:t>
      </w:r>
      <w:r>
        <w:rPr/>
        <w:t>job</w:t>
      </w:r>
      <w:r>
        <w:rPr>
          <w:spacing w:val="-8"/>
        </w:rPr>
        <w:t> </w:t>
      </w:r>
      <w:r>
        <w:rPr/>
        <w:t>of getting</w:t>
      </w:r>
      <w:r>
        <w:rPr>
          <w:spacing w:val="-3"/>
        </w:rPr>
        <w:t> </w:t>
      </w:r>
      <w:r>
        <w:rPr/>
        <w:t>the</w:t>
      </w:r>
      <w:r>
        <w:rPr>
          <w:spacing w:val="-3"/>
        </w:rPr>
        <w:t> </w:t>
      </w:r>
      <w:r>
        <w:rPr/>
        <w:t>word</w:t>
      </w:r>
      <w:r>
        <w:rPr>
          <w:spacing w:val="-3"/>
        </w:rPr>
        <w:t> </w:t>
      </w:r>
      <w:r>
        <w:rPr/>
        <w:t>out</w:t>
      </w:r>
      <w:r>
        <w:rPr>
          <w:spacing w:val="-3"/>
        </w:rPr>
        <w:t> </w:t>
      </w:r>
      <w:r>
        <w:rPr/>
        <w:t>about</w:t>
      </w:r>
      <w:r>
        <w:rPr>
          <w:spacing w:val="-3"/>
        </w:rPr>
        <w:t> </w:t>
      </w:r>
      <w:r>
        <w:rPr/>
        <w:t>the</w:t>
      </w:r>
      <w:r>
        <w:rPr>
          <w:spacing w:val="-3"/>
        </w:rPr>
        <w:t> </w:t>
      </w:r>
      <w:r>
        <w:rPr/>
        <w:t>product</w:t>
      </w:r>
      <w:r>
        <w:rPr>
          <w:spacing w:val="-3"/>
        </w:rPr>
        <w:t> </w:t>
      </w:r>
      <w:r>
        <w:rPr/>
        <w:t>through</w:t>
      </w:r>
      <w:r>
        <w:rPr>
          <w:spacing w:val="-3"/>
        </w:rPr>
        <w:t> </w:t>
      </w:r>
      <w:r>
        <w:rPr/>
        <w:t>the</w:t>
      </w:r>
      <w:r>
        <w:rPr>
          <w:spacing w:val="-3"/>
        </w:rPr>
        <w:t> </w:t>
      </w:r>
      <w:r>
        <w:rPr/>
        <w:t>customer</w:t>
      </w:r>
      <w:r>
        <w:rPr>
          <w:spacing w:val="-3"/>
        </w:rPr>
        <w:t> </w:t>
      </w:r>
      <w:r>
        <w:rPr/>
        <w:t>teams, so they knew when it was available.</w:t>
      </w:r>
    </w:p>
    <w:p>
      <w:pPr>
        <w:pStyle w:val="BodyText"/>
        <w:spacing w:before="15"/>
      </w:pPr>
    </w:p>
    <w:p>
      <w:pPr>
        <w:spacing w:before="0"/>
        <w:ind w:left="456" w:right="0" w:firstLine="0"/>
        <w:jc w:val="left"/>
        <w:rPr>
          <w:i/>
          <w:sz w:val="30"/>
        </w:rPr>
      </w:pPr>
      <w:r>
        <w:rPr>
          <w:i/>
          <w:spacing w:val="-2"/>
          <w:sz w:val="30"/>
        </w:rPr>
        <w:t>Compatibility</w:t>
      </w:r>
    </w:p>
    <w:p>
      <w:pPr>
        <w:pStyle w:val="BodyText"/>
        <w:spacing w:line="362" w:lineRule="auto" w:before="326"/>
        <w:ind w:left="904" w:right="125"/>
      </w:pPr>
      <w:r>
        <w:rPr/>
        <w:t>In this case, S3 had another advantage: it was already supported by many of the tools in use by engineers and data scientists, so most of the implementation work was wrapping the internal authentication protocol and making efficiency tweaks, rather than having to think through every possible client implementation. A common pitfall of introducing</w:t>
      </w:r>
      <w:r>
        <w:rPr>
          <w:spacing w:val="-12"/>
        </w:rPr>
        <w:t> </w:t>
      </w:r>
      <w:r>
        <w:rPr/>
        <w:t>popular</w:t>
      </w:r>
      <w:r>
        <w:rPr>
          <w:spacing w:val="-12"/>
        </w:rPr>
        <w:t> </w:t>
      </w:r>
      <w:r>
        <w:rPr/>
        <w:t>external</w:t>
      </w:r>
      <w:r>
        <w:rPr>
          <w:spacing w:val="-12"/>
        </w:rPr>
        <w:t> </w:t>
      </w:r>
      <w:r>
        <w:rPr/>
        <w:t>technology</w:t>
      </w:r>
      <w:r>
        <w:rPr>
          <w:spacing w:val="-12"/>
        </w:rPr>
        <w:t> </w:t>
      </w:r>
      <w:r>
        <w:rPr/>
        <w:t>into</w:t>
      </w:r>
      <w:r>
        <w:rPr>
          <w:spacing w:val="-12"/>
        </w:rPr>
        <w:t> </w:t>
      </w:r>
      <w:r>
        <w:rPr/>
        <w:t>a</w:t>
      </w:r>
      <w:r>
        <w:rPr>
          <w:spacing w:val="-12"/>
        </w:rPr>
        <w:t> </w:t>
      </w:r>
      <w:r>
        <w:rPr/>
        <w:t>company</w:t>
      </w:r>
      <w:r>
        <w:rPr>
          <w:spacing w:val="-12"/>
        </w:rPr>
        <w:t> </w:t>
      </w:r>
      <w:r>
        <w:rPr/>
        <w:t>ecosystem</w:t>
      </w:r>
      <w:r>
        <w:rPr>
          <w:spacing w:val="-12"/>
        </w:rPr>
        <w:t> </w:t>
      </w:r>
      <w:r>
        <w:rPr/>
        <w:t>is that the work it takes to actually integrate that technology with the existing software outweighs the incremental value of the new technology. In this case, the team anticipated and avoided that pitfall by investing in the integrations early and delivering a good user experience out of the box.</w:t>
      </w:r>
    </w:p>
    <w:p>
      <w:pPr>
        <w:pStyle w:val="BodyText"/>
        <w:spacing w:before="21"/>
      </w:pPr>
    </w:p>
    <w:p>
      <w:pPr>
        <w:spacing w:before="0"/>
        <w:ind w:left="456" w:right="0" w:firstLine="0"/>
        <w:jc w:val="left"/>
        <w:rPr>
          <w:i/>
          <w:sz w:val="30"/>
        </w:rPr>
      </w:pPr>
      <w:r>
        <w:rPr>
          <w:i/>
          <w:sz w:val="30"/>
        </w:rPr>
        <w:t>Engineering</w:t>
      </w:r>
      <w:r>
        <w:rPr>
          <w:i/>
          <w:spacing w:val="-16"/>
          <w:sz w:val="30"/>
        </w:rPr>
        <w:t> </w:t>
      </w:r>
      <w:r>
        <w:rPr>
          <w:i/>
          <w:spacing w:val="-2"/>
          <w:sz w:val="30"/>
        </w:rPr>
        <w:t>quality</w:t>
      </w:r>
    </w:p>
    <w:p>
      <w:pPr>
        <w:pStyle w:val="BodyText"/>
        <w:spacing w:line="362" w:lineRule="auto" w:before="326"/>
        <w:ind w:left="904" w:right="100"/>
      </w:pPr>
      <w:r>
        <w:rPr/>
        <w:t>Reiterating a common theme of this book, if this product had been unstable when it was launched, it might not have gotten the immediate wide adoption it did. People love things that just work, especially</w:t>
      </w:r>
      <w:r>
        <w:rPr>
          <w:spacing w:val="-12"/>
        </w:rPr>
        <w:t> </w:t>
      </w:r>
      <w:r>
        <w:rPr/>
        <w:t>when</w:t>
      </w:r>
      <w:r>
        <w:rPr>
          <w:spacing w:val="-12"/>
        </w:rPr>
        <w:t> </w:t>
      </w:r>
      <w:r>
        <w:rPr/>
        <w:t>they’re</w:t>
      </w:r>
      <w:r>
        <w:rPr>
          <w:spacing w:val="-12"/>
        </w:rPr>
        <w:t> </w:t>
      </w:r>
      <w:r>
        <w:rPr/>
        <w:t>using</w:t>
      </w:r>
      <w:r>
        <w:rPr>
          <w:spacing w:val="-12"/>
        </w:rPr>
        <w:t> </w:t>
      </w:r>
      <w:r>
        <w:rPr/>
        <w:t>them</w:t>
      </w:r>
      <w:r>
        <w:rPr>
          <w:spacing w:val="-12"/>
        </w:rPr>
        <w:t> </w:t>
      </w:r>
      <w:r>
        <w:rPr/>
        <w:t>for</w:t>
      </w:r>
      <w:r>
        <w:rPr>
          <w:spacing w:val="-12"/>
        </w:rPr>
        <w:t> </w:t>
      </w:r>
      <w:r>
        <w:rPr/>
        <w:t>critical</w:t>
      </w:r>
      <w:r>
        <w:rPr>
          <w:spacing w:val="-12"/>
        </w:rPr>
        <w:t> </w:t>
      </w:r>
      <w:r>
        <w:rPr/>
        <w:t>production</w:t>
      </w:r>
      <w:r>
        <w:rPr>
          <w:spacing w:val="-12"/>
        </w:rPr>
        <w:t> </w:t>
      </w:r>
      <w:r>
        <w:rPr/>
        <w:t>workloads. Since this platform was built on top of production-hardened components, it was much easier to get to a stable offering.</w:t>
      </w:r>
    </w:p>
    <w:p>
      <w:pPr>
        <w:pStyle w:val="BodyText"/>
        <w:spacing w:after="0" w:line="362" w:lineRule="auto"/>
        <w:sectPr>
          <w:pgSz w:w="12240" w:h="15840"/>
          <w:pgMar w:top="1460" w:bottom="280" w:left="1440" w:right="1440"/>
        </w:sectPr>
      </w:pPr>
    </w:p>
    <w:p>
      <w:pPr>
        <w:spacing w:before="57"/>
        <w:ind w:left="456" w:right="0" w:firstLine="0"/>
        <w:jc w:val="left"/>
        <w:rPr>
          <w:i/>
          <w:sz w:val="30"/>
        </w:rPr>
      </w:pPr>
      <w:r>
        <w:rPr>
          <w:i/>
          <w:sz w:val="30"/>
        </w:rPr>
        <w:t>Time</w:t>
      </w:r>
      <w:r>
        <w:rPr>
          <w:i/>
          <w:spacing w:val="-14"/>
          <w:sz w:val="30"/>
        </w:rPr>
        <w:t> </w:t>
      </w:r>
      <w:r>
        <w:rPr>
          <w:i/>
          <w:sz w:val="30"/>
        </w:rPr>
        <w:t>to</w:t>
      </w:r>
      <w:r>
        <w:rPr>
          <w:i/>
          <w:spacing w:val="-14"/>
          <w:sz w:val="30"/>
        </w:rPr>
        <w:t> </w:t>
      </w:r>
      <w:r>
        <w:rPr>
          <w:i/>
          <w:spacing w:val="-2"/>
          <w:sz w:val="30"/>
        </w:rPr>
        <w:t>market</w:t>
      </w:r>
    </w:p>
    <w:p>
      <w:pPr>
        <w:pStyle w:val="BodyText"/>
        <w:spacing w:line="362" w:lineRule="auto" w:before="326"/>
        <w:ind w:left="904" w:right="218"/>
      </w:pPr>
      <w:r>
        <w:rPr/>
        <w:t>Some of the love this product generated came from the fact that it went from product insight to launch much faster than most major offerings—in this case, there was less than a year between the product</w:t>
      </w:r>
      <w:r>
        <w:rPr>
          <w:spacing w:val="-6"/>
        </w:rPr>
        <w:t> </w:t>
      </w:r>
      <w:r>
        <w:rPr/>
        <w:t>manager</w:t>
      </w:r>
      <w:r>
        <w:rPr>
          <w:spacing w:val="-6"/>
        </w:rPr>
        <w:t> </w:t>
      </w:r>
      <w:r>
        <w:rPr/>
        <w:t>starting</w:t>
      </w:r>
      <w:r>
        <w:rPr>
          <w:spacing w:val="-6"/>
        </w:rPr>
        <w:t> </w:t>
      </w:r>
      <w:r>
        <w:rPr/>
        <w:t>research</w:t>
      </w:r>
      <w:r>
        <w:rPr>
          <w:spacing w:val="-6"/>
        </w:rPr>
        <w:t> </w:t>
      </w:r>
      <w:r>
        <w:rPr/>
        <w:t>and</w:t>
      </w:r>
      <w:r>
        <w:rPr>
          <w:spacing w:val="-6"/>
        </w:rPr>
        <w:t> </w:t>
      </w:r>
      <w:r>
        <w:rPr/>
        <w:t>an</w:t>
      </w:r>
      <w:r>
        <w:rPr>
          <w:spacing w:val="-6"/>
        </w:rPr>
        <w:t> </w:t>
      </w:r>
      <w:r>
        <w:rPr/>
        <w:t>alpha</w:t>
      </w:r>
      <w:r>
        <w:rPr>
          <w:spacing w:val="-6"/>
        </w:rPr>
        <w:t> </w:t>
      </w:r>
      <w:r>
        <w:rPr/>
        <w:t>release</w:t>
      </w:r>
      <w:r>
        <w:rPr>
          <w:spacing w:val="-6"/>
        </w:rPr>
        <w:t> </w:t>
      </w:r>
      <w:r>
        <w:rPr/>
        <w:t>that</w:t>
      </w:r>
      <w:r>
        <w:rPr>
          <w:spacing w:val="-6"/>
        </w:rPr>
        <w:t> </w:t>
      </w:r>
      <w:r>
        <w:rPr/>
        <w:t>included most</w:t>
      </w:r>
      <w:r>
        <w:rPr>
          <w:spacing w:val="-9"/>
        </w:rPr>
        <w:t> </w:t>
      </w:r>
      <w:r>
        <w:rPr/>
        <w:t>client</w:t>
      </w:r>
      <w:r>
        <w:rPr>
          <w:spacing w:val="-9"/>
        </w:rPr>
        <w:t> </w:t>
      </w:r>
      <w:r>
        <w:rPr/>
        <w:t>integrations.</w:t>
      </w:r>
      <w:r>
        <w:rPr>
          <w:spacing w:val="-9"/>
        </w:rPr>
        <w:t> </w:t>
      </w:r>
      <w:r>
        <w:rPr/>
        <w:t>This</w:t>
      </w:r>
      <w:r>
        <w:rPr>
          <w:spacing w:val="-9"/>
        </w:rPr>
        <w:t> </w:t>
      </w:r>
      <w:r>
        <w:rPr/>
        <w:t>was</w:t>
      </w:r>
      <w:r>
        <w:rPr>
          <w:spacing w:val="-9"/>
        </w:rPr>
        <w:t> </w:t>
      </w:r>
      <w:r>
        <w:rPr/>
        <w:t>thanks</w:t>
      </w:r>
      <w:r>
        <w:rPr>
          <w:spacing w:val="-9"/>
        </w:rPr>
        <w:t> </w:t>
      </w:r>
      <w:r>
        <w:rPr/>
        <w:t>to</w:t>
      </w:r>
      <w:r>
        <w:rPr>
          <w:spacing w:val="-9"/>
        </w:rPr>
        <w:t> </w:t>
      </w:r>
      <w:r>
        <w:rPr/>
        <w:t>the</w:t>
      </w:r>
      <w:r>
        <w:rPr>
          <w:spacing w:val="-9"/>
        </w:rPr>
        <w:t> </w:t>
      </w:r>
      <w:r>
        <w:rPr/>
        <w:t>fact</w:t>
      </w:r>
      <w:r>
        <w:rPr>
          <w:spacing w:val="-9"/>
        </w:rPr>
        <w:t> </w:t>
      </w:r>
      <w:r>
        <w:rPr/>
        <w:t>that</w:t>
      </w:r>
      <w:r>
        <w:rPr>
          <w:spacing w:val="-9"/>
        </w:rPr>
        <w:t> </w:t>
      </w:r>
      <w:r>
        <w:rPr/>
        <w:t>the</w:t>
      </w:r>
      <w:r>
        <w:rPr>
          <w:spacing w:val="-9"/>
        </w:rPr>
        <w:t> </w:t>
      </w:r>
      <w:r>
        <w:rPr/>
        <w:t>platform was built on top of existing components, it didn’t require anyone to do a big migration to start using it, and it didn’t need a lot of new documentation, integration, or customer tooling. Drafting off the success and popularity that Amazon had created meant less product work,</w:t>
      </w:r>
      <w:r>
        <w:rPr>
          <w:spacing w:val="-11"/>
        </w:rPr>
        <w:t> </w:t>
      </w:r>
      <w:r>
        <w:rPr/>
        <w:t>and</w:t>
      </w:r>
      <w:r>
        <w:rPr>
          <w:spacing w:val="-11"/>
        </w:rPr>
        <w:t> </w:t>
      </w:r>
      <w:r>
        <w:rPr/>
        <w:t>reusing</w:t>
      </w:r>
      <w:r>
        <w:rPr>
          <w:spacing w:val="-11"/>
        </w:rPr>
        <w:t> </w:t>
      </w:r>
      <w:r>
        <w:rPr/>
        <w:t>internal</w:t>
      </w:r>
      <w:r>
        <w:rPr>
          <w:spacing w:val="-11"/>
        </w:rPr>
        <w:t> </w:t>
      </w:r>
      <w:r>
        <w:rPr/>
        <w:t>components</w:t>
      </w:r>
      <w:r>
        <w:rPr>
          <w:spacing w:val="-11"/>
        </w:rPr>
        <w:t> </w:t>
      </w:r>
      <w:r>
        <w:rPr/>
        <w:t>meant</w:t>
      </w:r>
      <w:r>
        <w:rPr>
          <w:spacing w:val="-11"/>
        </w:rPr>
        <w:t> </w:t>
      </w:r>
      <w:r>
        <w:rPr/>
        <w:t>much</w:t>
      </w:r>
      <w:r>
        <w:rPr>
          <w:spacing w:val="-11"/>
        </w:rPr>
        <w:t> </w:t>
      </w:r>
      <w:r>
        <w:rPr/>
        <w:t>less</w:t>
      </w:r>
      <w:r>
        <w:rPr>
          <w:spacing w:val="-11"/>
        </w:rPr>
        <w:t> </w:t>
      </w:r>
      <w:r>
        <w:rPr/>
        <w:t>engineering complexity. As we mentioned in </w:t>
      </w:r>
      <w:hyperlink w:history="true" w:anchor="_bookmark558">
        <w:r>
          <w:rPr>
            <w:color w:val="D3002D"/>
            <w:u w:val="thick" w:color="D3002D"/>
          </w:rPr>
          <w:t>Chapter 13</w:t>
        </w:r>
      </w:hyperlink>
      <w:r>
        <w:rPr/>
        <w:t>, people will forget the pain of late delivery when you deliver something great, but it still feels very good to deliver something that is both great and ships </w:t>
      </w:r>
      <w:r>
        <w:rPr>
          <w:spacing w:val="-2"/>
        </w:rPr>
        <w:t>quickly.</w:t>
      </w:r>
    </w:p>
    <w:p>
      <w:pPr>
        <w:pStyle w:val="BodyText"/>
        <w:spacing w:before="23"/>
      </w:pPr>
    </w:p>
    <w:p>
      <w:pPr>
        <w:pStyle w:val="BodyText"/>
        <w:spacing w:line="362" w:lineRule="auto"/>
        <w:ind w:left="99" w:right="218"/>
      </w:pPr>
      <w:r>
        <w:rPr/>
        <w:t>This</w:t>
      </w:r>
      <w:r>
        <w:rPr>
          <w:spacing w:val="-1"/>
        </w:rPr>
        <w:t> </w:t>
      </w:r>
      <w:r>
        <w:rPr/>
        <w:t>may</w:t>
      </w:r>
      <w:r>
        <w:rPr>
          <w:spacing w:val="-1"/>
        </w:rPr>
        <w:t> </w:t>
      </w:r>
      <w:r>
        <w:rPr/>
        <w:t>not</w:t>
      </w:r>
      <w:r>
        <w:rPr>
          <w:spacing w:val="-1"/>
        </w:rPr>
        <w:t> </w:t>
      </w:r>
      <w:r>
        <w:rPr/>
        <w:t>sound</w:t>
      </w:r>
      <w:r>
        <w:rPr>
          <w:spacing w:val="-1"/>
        </w:rPr>
        <w:t> </w:t>
      </w:r>
      <w:r>
        <w:rPr/>
        <w:t>like</w:t>
      </w:r>
      <w:r>
        <w:rPr>
          <w:spacing w:val="-1"/>
        </w:rPr>
        <w:t> </w:t>
      </w:r>
      <w:r>
        <w:rPr/>
        <w:t>a</w:t>
      </w:r>
      <w:r>
        <w:rPr>
          <w:spacing w:val="-1"/>
        </w:rPr>
        <w:t> </w:t>
      </w:r>
      <w:r>
        <w:rPr/>
        <w:t>piece</w:t>
      </w:r>
      <w:r>
        <w:rPr>
          <w:spacing w:val="-1"/>
        </w:rPr>
        <w:t> </w:t>
      </w:r>
      <w:r>
        <w:rPr/>
        <w:t>of</w:t>
      </w:r>
      <w:r>
        <w:rPr>
          <w:spacing w:val="-1"/>
        </w:rPr>
        <w:t> </w:t>
      </w:r>
      <w:r>
        <w:rPr/>
        <w:t>brilliant</w:t>
      </w:r>
      <w:r>
        <w:rPr>
          <w:spacing w:val="-1"/>
        </w:rPr>
        <w:t> </w:t>
      </w:r>
      <w:r>
        <w:rPr/>
        <w:t>product</w:t>
      </w:r>
      <w:r>
        <w:rPr>
          <w:spacing w:val="-1"/>
        </w:rPr>
        <w:t> </w:t>
      </w:r>
      <w:r>
        <w:rPr/>
        <w:t>management,</w:t>
      </w:r>
      <w:r>
        <w:rPr>
          <w:spacing w:val="-1"/>
        </w:rPr>
        <w:t> </w:t>
      </w:r>
      <w:r>
        <w:rPr/>
        <w:t>but</w:t>
      </w:r>
      <w:r>
        <w:rPr>
          <w:spacing w:val="-1"/>
        </w:rPr>
        <w:t> </w:t>
      </w:r>
      <w:r>
        <w:rPr/>
        <w:t>few have</w:t>
      </w:r>
      <w:r>
        <w:rPr>
          <w:spacing w:val="-12"/>
        </w:rPr>
        <w:t> </w:t>
      </w:r>
      <w:r>
        <w:rPr/>
        <w:t>the</w:t>
      </w:r>
      <w:r>
        <w:rPr>
          <w:spacing w:val="-12"/>
        </w:rPr>
        <w:t> </w:t>
      </w:r>
      <w:r>
        <w:rPr/>
        <w:t>sense</w:t>
      </w:r>
      <w:r>
        <w:rPr>
          <w:spacing w:val="-12"/>
        </w:rPr>
        <w:t> </w:t>
      </w:r>
      <w:r>
        <w:rPr/>
        <w:t>to</w:t>
      </w:r>
      <w:r>
        <w:rPr>
          <w:spacing w:val="-12"/>
        </w:rPr>
        <w:t> </w:t>
      </w:r>
      <w:r>
        <w:rPr/>
        <w:t>perceive</w:t>
      </w:r>
      <w:r>
        <w:rPr>
          <w:spacing w:val="-12"/>
        </w:rPr>
        <w:t> </w:t>
      </w:r>
      <w:r>
        <w:rPr/>
        <w:t>the</w:t>
      </w:r>
      <w:r>
        <w:rPr>
          <w:spacing w:val="-12"/>
        </w:rPr>
        <w:t> </w:t>
      </w:r>
      <w:r>
        <w:rPr/>
        <w:t>confluence</w:t>
      </w:r>
      <w:r>
        <w:rPr>
          <w:spacing w:val="-12"/>
        </w:rPr>
        <w:t> </w:t>
      </w:r>
      <w:r>
        <w:rPr/>
        <w:t>of</w:t>
      </w:r>
      <w:r>
        <w:rPr>
          <w:spacing w:val="-12"/>
        </w:rPr>
        <w:t> </w:t>
      </w:r>
      <w:r>
        <w:rPr/>
        <w:t>awareness,</w:t>
      </w:r>
      <w:r>
        <w:rPr>
          <w:spacing w:val="-12"/>
        </w:rPr>
        <w:t> </w:t>
      </w:r>
      <w:r>
        <w:rPr/>
        <w:t>compatibility,</w:t>
      </w:r>
      <w:r>
        <w:rPr>
          <w:spacing w:val="-12"/>
        </w:rPr>
        <w:t> </w:t>
      </w:r>
      <w:r>
        <w:rPr/>
        <w:t>and engineering foundation that can be turned into a fast, high-value product win. When it all comes together like this, love is quick to follow</w:t>
      </w:r>
      <w:bookmarkStart w:name="_bookmark593" w:id="847"/>
      <w:bookmarkEnd w:id="847"/>
      <w:r>
        <w:rPr/>
        <w:t>.</w:t>
      </w:r>
    </w:p>
    <w:p>
      <w:pPr>
        <w:pStyle w:val="BodyText"/>
        <w:spacing w:before="135"/>
      </w:pPr>
    </w:p>
    <w:p>
      <w:pPr>
        <w:pStyle w:val="Heading2"/>
        <w:spacing w:line="312" w:lineRule="auto"/>
        <w:ind w:right="455"/>
      </w:pPr>
      <w:bookmarkStart w:name="Tying It Together: Love Makes Your Users" w:id="848"/>
      <w:bookmarkEnd w:id="848"/>
      <w:r>
        <w:rPr/>
      </w:r>
      <w:r>
        <w:rPr>
          <w:color w:val="3C3B49"/>
        </w:rPr>
        <w:t>Tying</w:t>
      </w:r>
      <w:r>
        <w:rPr>
          <w:color w:val="3C3B49"/>
          <w:spacing w:val="-15"/>
        </w:rPr>
        <w:t> </w:t>
      </w:r>
      <w:r>
        <w:rPr>
          <w:color w:val="3C3B49"/>
        </w:rPr>
        <w:t>It</w:t>
      </w:r>
      <w:r>
        <w:rPr>
          <w:color w:val="3C3B49"/>
          <w:spacing w:val="-15"/>
        </w:rPr>
        <w:t> </w:t>
      </w:r>
      <w:r>
        <w:rPr>
          <w:color w:val="3C3B49"/>
        </w:rPr>
        <w:t>Together:</w:t>
      </w:r>
      <w:r>
        <w:rPr>
          <w:color w:val="3C3B49"/>
          <w:spacing w:val="-15"/>
        </w:rPr>
        <w:t> </w:t>
      </w:r>
      <w:r>
        <w:rPr>
          <w:color w:val="3C3B49"/>
        </w:rPr>
        <w:t>Love</w:t>
      </w:r>
      <w:r>
        <w:rPr>
          <w:color w:val="3C3B49"/>
          <w:spacing w:val="-15"/>
        </w:rPr>
        <w:t> </w:t>
      </w:r>
      <w:r>
        <w:rPr>
          <w:color w:val="3C3B49"/>
        </w:rPr>
        <w:t>Makes</w:t>
      </w:r>
      <w:r>
        <w:rPr>
          <w:color w:val="3C3B49"/>
          <w:spacing w:val="-15"/>
        </w:rPr>
        <w:t> </w:t>
      </w:r>
      <w:r>
        <w:rPr>
          <w:color w:val="3C3B49"/>
        </w:rPr>
        <w:t>Your Users Awesome</w:t>
      </w:r>
    </w:p>
    <w:p>
      <w:pPr>
        <w:pStyle w:val="Heading2"/>
        <w:spacing w:after="0" w:line="312" w:lineRule="auto"/>
        <w:sectPr>
          <w:pgSz w:w="12240" w:h="15840"/>
          <w:pgMar w:top="1460" w:bottom="280" w:left="1440" w:right="1440"/>
        </w:sectPr>
      </w:pPr>
    </w:p>
    <w:p>
      <w:pPr>
        <w:pStyle w:val="BodyText"/>
        <w:spacing w:line="362" w:lineRule="auto" w:before="57"/>
        <w:ind w:left="99"/>
      </w:pPr>
      <w:bookmarkStart w:name="_bookmark594" w:id="849"/>
      <w:bookmarkEnd w:id="849"/>
      <w:r>
        <w:rPr/>
      </w:r>
      <w:r>
        <w:rPr/>
        <w:t>Smruti</w:t>
      </w:r>
      <w:r>
        <w:rPr>
          <w:spacing w:val="-9"/>
        </w:rPr>
        <w:t> </w:t>
      </w:r>
      <w:r>
        <w:rPr/>
        <w:t>Patel,</w:t>
      </w:r>
      <w:r>
        <w:rPr>
          <w:spacing w:val="-9"/>
        </w:rPr>
        <w:t> </w:t>
      </w:r>
      <w:r>
        <w:rPr/>
        <w:t>VP</w:t>
      </w:r>
      <w:r>
        <w:rPr>
          <w:spacing w:val="-9"/>
        </w:rPr>
        <w:t> </w:t>
      </w:r>
      <w:r>
        <w:rPr/>
        <w:t>of</w:t>
      </w:r>
      <w:r>
        <w:rPr>
          <w:spacing w:val="-9"/>
        </w:rPr>
        <w:t> </w:t>
      </w:r>
      <w:r>
        <w:rPr/>
        <w:t>engineering</w:t>
      </w:r>
      <w:r>
        <w:rPr>
          <w:spacing w:val="-9"/>
        </w:rPr>
        <w:t> </w:t>
      </w:r>
      <w:r>
        <w:rPr/>
        <w:t>at</w:t>
      </w:r>
      <w:r>
        <w:rPr>
          <w:spacing w:val="-9"/>
        </w:rPr>
        <w:t> </w:t>
      </w:r>
      <w:r>
        <w:rPr/>
        <w:t>Apollo</w:t>
      </w:r>
      <w:r>
        <w:rPr>
          <w:spacing w:val="-9"/>
        </w:rPr>
        <w:t> </w:t>
      </w:r>
      <w:r>
        <w:rPr/>
        <w:t>GraphQL,</w:t>
      </w:r>
      <w:r>
        <w:rPr>
          <w:spacing w:val="-9"/>
        </w:rPr>
        <w:t> </w:t>
      </w:r>
      <w:r>
        <w:rPr/>
        <w:t>has</w:t>
      </w:r>
      <w:r>
        <w:rPr>
          <w:spacing w:val="-9"/>
        </w:rPr>
        <w:t> </w:t>
      </w:r>
      <w:r>
        <w:rPr/>
        <w:t>built</w:t>
      </w:r>
      <w:r>
        <w:rPr>
          <w:spacing w:val="-9"/>
        </w:rPr>
        <w:t> </w:t>
      </w:r>
      <w:r>
        <w:rPr/>
        <w:t>platforms</w:t>
      </w:r>
      <w:r>
        <w:rPr>
          <w:spacing w:val="-9"/>
        </w:rPr>
        <w:t> </w:t>
      </w:r>
      <w:r>
        <w:rPr/>
        <w:t>for 20+ years. We asked her to share a story of building a platform that users love, and key strategies for making users awesome and autonomous. What follows is from Smruti.</w:t>
      </w:r>
    </w:p>
    <w:p>
      <w:pPr>
        <w:pStyle w:val="BodyText"/>
        <w:spacing w:after="0" w:line="362" w:lineRule="auto"/>
        <w:sectPr>
          <w:pgSz w:w="12240" w:h="15840"/>
          <w:pgMar w:top="1460" w:bottom="280" w:left="1440" w:right="1440"/>
        </w:sectPr>
      </w:pPr>
    </w:p>
    <w:p>
      <w:pPr>
        <w:pStyle w:val="BodyText"/>
        <w:spacing w:before="2"/>
        <w:rPr>
          <w:sz w:val="5"/>
        </w:rPr>
      </w:pPr>
    </w:p>
    <w:p>
      <w:pPr>
        <w:spacing w:line="20" w:lineRule="exact"/>
        <w:ind w:left="104" w:right="0" w:firstLine="0"/>
        <w:rPr>
          <w:sz w:val="2"/>
        </w:rPr>
      </w:pPr>
      <w:r>
        <w:rPr>
          <w:sz w:val="2"/>
        </w:rPr>
        <mc:AlternateContent>
          <mc:Choice Requires="wps">
            <w:drawing>
              <wp:inline distT="0" distB="0" distL="0" distR="0">
                <wp:extent cx="5811520" cy="9525"/>
                <wp:effectExtent l="0" t="0" r="0" b="0"/>
                <wp:docPr id="225" name="Group 225"/>
                <wp:cNvGraphicFramePr>
                  <a:graphicFrameLocks/>
                </wp:cNvGraphicFramePr>
                <a:graphic>
                  <a:graphicData uri="http://schemas.microsoft.com/office/word/2010/wordprocessingGroup">
                    <wpg:wgp>
                      <wpg:cNvPr id="225" name="Group 225"/>
                      <wpg:cNvGrpSpPr/>
                      <wpg:grpSpPr>
                        <a:xfrm>
                          <a:off x="0" y="0"/>
                          <a:ext cx="5811520" cy="9525"/>
                          <a:chExt cx="5811520" cy="9525"/>
                        </a:xfrm>
                      </wpg:grpSpPr>
                      <wps:wsp>
                        <wps:cNvPr id="226" name="Graphic 226"/>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6pt;height:.75pt;mso-position-horizontal-relative:char;mso-position-vertical-relative:line" id="docshapegroup207" coordorigin="0,0" coordsize="9152,15">
                <v:rect style="position:absolute;left:0;top:0;width:9152;height:15" id="docshape208" filled="true" fillcolor="#8b8799" stroked="false">
                  <v:fill type="solid"/>
                </v:rect>
              </v:group>
            </w:pict>
          </mc:Fallback>
        </mc:AlternateContent>
      </w:r>
      <w:r>
        <w:rPr>
          <w:sz w:val="2"/>
        </w:rPr>
      </w:r>
    </w:p>
    <w:p>
      <w:pPr>
        <w:spacing w:before="0"/>
        <w:ind w:left="0" w:right="17" w:firstLine="0"/>
        <w:jc w:val="center"/>
        <w:rPr>
          <w:b/>
          <w:sz w:val="16"/>
        </w:rPr>
      </w:pPr>
      <w:r>
        <w:rPr>
          <w:b/>
          <w:spacing w:val="15"/>
          <w:sz w:val="16"/>
        </w:rPr>
        <w:t>PLATFORM</w:t>
      </w:r>
      <w:r>
        <w:rPr>
          <w:b/>
          <w:spacing w:val="31"/>
          <w:sz w:val="16"/>
        </w:rPr>
        <w:t> </w:t>
      </w:r>
      <w:r>
        <w:rPr>
          <w:b/>
          <w:spacing w:val="15"/>
          <w:sz w:val="16"/>
        </w:rPr>
        <w:t>PERSPECTIVES</w:t>
      </w:r>
    </w:p>
    <w:p>
      <w:pPr>
        <w:spacing w:after="0"/>
        <w:jc w:val="center"/>
        <w:rPr>
          <w:b/>
          <w:sz w:val="16"/>
        </w:rPr>
        <w:sectPr>
          <w:pgSz w:w="12240" w:h="15840"/>
          <w:pgMar w:top="1380" w:bottom="280" w:left="1440" w:right="1440"/>
        </w:sectPr>
      </w:pPr>
    </w:p>
    <w:p>
      <w:pPr>
        <w:spacing w:before="82"/>
        <w:ind w:left="99" w:right="0" w:firstLine="0"/>
        <w:jc w:val="left"/>
        <w:rPr>
          <w:rFonts w:ascii="Arial"/>
          <w:b/>
          <w:sz w:val="22"/>
        </w:rPr>
      </w:pPr>
      <w:r>
        <w:rPr>
          <w:rFonts w:ascii="Arial"/>
          <w:b/>
          <w:color w:val="008B8B"/>
          <w:sz w:val="22"/>
        </w:rPr>
        <w:t>THE</w:t>
      </w:r>
      <w:r>
        <w:rPr>
          <w:rFonts w:ascii="Arial"/>
          <w:b/>
          <w:color w:val="008B8B"/>
          <w:spacing w:val="5"/>
          <w:sz w:val="22"/>
        </w:rPr>
        <w:t> </w:t>
      </w:r>
      <w:r>
        <w:rPr>
          <w:rFonts w:ascii="Arial"/>
          <w:b/>
          <w:color w:val="008B8B"/>
          <w:spacing w:val="-2"/>
          <w:sz w:val="22"/>
        </w:rPr>
        <w:t>PROBLEM</w:t>
      </w:r>
    </w:p>
    <w:p>
      <w:pPr>
        <w:pStyle w:val="BodyText"/>
        <w:spacing w:line="362" w:lineRule="auto" w:before="195"/>
        <w:ind w:left="99" w:right="125"/>
      </w:pPr>
      <w:r>
        <w:rPr/>
        <w:t>We</w:t>
      </w:r>
      <w:r>
        <w:rPr>
          <w:spacing w:val="-11"/>
        </w:rPr>
        <w:t> </w:t>
      </w:r>
      <w:r>
        <w:rPr/>
        <w:t>had</w:t>
      </w:r>
      <w:r>
        <w:rPr>
          <w:spacing w:val="-11"/>
        </w:rPr>
        <w:t> </w:t>
      </w:r>
      <w:r>
        <w:rPr/>
        <w:t>a</w:t>
      </w:r>
      <w:r>
        <w:rPr>
          <w:spacing w:val="-11"/>
        </w:rPr>
        <w:t> </w:t>
      </w:r>
      <w:r>
        <w:rPr/>
        <w:t>monolith</w:t>
      </w:r>
      <w:r>
        <w:rPr>
          <w:spacing w:val="-11"/>
        </w:rPr>
        <w:t> </w:t>
      </w:r>
      <w:r>
        <w:rPr/>
        <w:t>with</w:t>
      </w:r>
      <w:r>
        <w:rPr>
          <w:spacing w:val="-11"/>
        </w:rPr>
        <w:t> </w:t>
      </w:r>
      <w:r>
        <w:rPr/>
        <w:t>undesirable</w:t>
      </w:r>
      <w:r>
        <w:rPr>
          <w:spacing w:val="-11"/>
        </w:rPr>
        <w:t> </w:t>
      </w:r>
      <w:r>
        <w:rPr/>
        <w:t>dependencies</w:t>
      </w:r>
      <w:r>
        <w:rPr>
          <w:spacing w:val="-11"/>
        </w:rPr>
        <w:t> </w:t>
      </w:r>
      <w:r>
        <w:rPr/>
        <w:t>due</w:t>
      </w:r>
      <w:r>
        <w:rPr>
          <w:spacing w:val="-11"/>
        </w:rPr>
        <w:t> </w:t>
      </w:r>
      <w:r>
        <w:rPr/>
        <w:t>to</w:t>
      </w:r>
      <w:r>
        <w:rPr>
          <w:spacing w:val="-11"/>
        </w:rPr>
        <w:t> </w:t>
      </w:r>
      <w:r>
        <w:rPr/>
        <w:t>years</w:t>
      </w:r>
      <w:r>
        <w:rPr>
          <w:spacing w:val="-11"/>
        </w:rPr>
        <w:t> </w:t>
      </w:r>
      <w:r>
        <w:rPr/>
        <w:t>of</w:t>
      </w:r>
      <w:r>
        <w:rPr>
          <w:spacing w:val="-11"/>
        </w:rPr>
        <w:t> </w:t>
      </w:r>
      <w:r>
        <w:rPr/>
        <w:t>accrued tech</w:t>
      </w:r>
      <w:r>
        <w:rPr>
          <w:spacing w:val="-10"/>
        </w:rPr>
        <w:t> </w:t>
      </w:r>
      <w:r>
        <w:rPr/>
        <w:t>debt.</w:t>
      </w:r>
      <w:r>
        <w:rPr>
          <w:spacing w:val="-10"/>
        </w:rPr>
        <w:t> </w:t>
      </w:r>
      <w:r>
        <w:rPr/>
        <w:t>In</w:t>
      </w:r>
      <w:r>
        <w:rPr>
          <w:spacing w:val="-10"/>
        </w:rPr>
        <w:t> </w:t>
      </w:r>
      <w:r>
        <w:rPr/>
        <w:t>our</w:t>
      </w:r>
      <w:r>
        <w:rPr>
          <w:spacing w:val="-10"/>
        </w:rPr>
        <w:t> </w:t>
      </w:r>
      <w:r>
        <w:rPr/>
        <w:t>developer</w:t>
      </w:r>
      <w:r>
        <w:rPr>
          <w:spacing w:val="-10"/>
        </w:rPr>
        <w:t> </w:t>
      </w:r>
      <w:r>
        <w:rPr/>
        <w:t>productivity</w:t>
      </w:r>
      <w:r>
        <w:rPr>
          <w:spacing w:val="-10"/>
        </w:rPr>
        <w:t> </w:t>
      </w:r>
      <w:r>
        <w:rPr/>
        <w:t>surveys,</w:t>
      </w:r>
      <w:r>
        <w:rPr>
          <w:spacing w:val="-10"/>
        </w:rPr>
        <w:t> </w:t>
      </w:r>
      <w:r>
        <w:rPr/>
        <w:t>we</w:t>
      </w:r>
      <w:r>
        <w:rPr>
          <w:spacing w:val="-10"/>
        </w:rPr>
        <w:t> </w:t>
      </w:r>
      <w:r>
        <w:rPr/>
        <w:t>would</w:t>
      </w:r>
      <w:r>
        <w:rPr>
          <w:spacing w:val="-10"/>
        </w:rPr>
        <w:t> </w:t>
      </w:r>
      <w:r>
        <w:rPr/>
        <w:t>routinely</w:t>
      </w:r>
      <w:r>
        <w:rPr>
          <w:spacing w:val="-10"/>
        </w:rPr>
        <w:t> </w:t>
      </w:r>
      <w:r>
        <w:rPr/>
        <w:t>have users sharing concerns around not being able to confidently know what changes were running in production. We also saw how this would then manifest in incidents due to accidentally rolling out breaking changes to </w:t>
      </w:r>
      <w:r>
        <w:rPr>
          <w:spacing w:val="-2"/>
        </w:rPr>
        <w:t>production.</w:t>
      </w:r>
    </w:p>
    <w:p>
      <w:pPr>
        <w:pStyle w:val="BodyText"/>
        <w:spacing w:before="17"/>
      </w:pPr>
    </w:p>
    <w:p>
      <w:pPr>
        <w:pStyle w:val="BodyText"/>
        <w:spacing w:line="362" w:lineRule="auto"/>
        <w:ind w:left="99"/>
      </w:pPr>
      <w:r>
        <w:rPr/>
        <w:t>So,</w:t>
      </w:r>
      <w:r>
        <w:rPr>
          <w:spacing w:val="-10"/>
        </w:rPr>
        <w:t> </w:t>
      </w:r>
      <w:r>
        <w:rPr/>
        <w:t>we</w:t>
      </w:r>
      <w:r>
        <w:rPr>
          <w:spacing w:val="-10"/>
        </w:rPr>
        <w:t> </w:t>
      </w:r>
      <w:r>
        <w:rPr/>
        <w:t>decided</w:t>
      </w:r>
      <w:r>
        <w:rPr>
          <w:spacing w:val="-10"/>
        </w:rPr>
        <w:t> </w:t>
      </w:r>
      <w:r>
        <w:rPr/>
        <w:t>to</w:t>
      </w:r>
      <w:r>
        <w:rPr>
          <w:spacing w:val="-10"/>
        </w:rPr>
        <w:t> </w:t>
      </w:r>
      <w:r>
        <w:rPr/>
        <w:t>build</w:t>
      </w:r>
      <w:r>
        <w:rPr>
          <w:spacing w:val="-10"/>
        </w:rPr>
        <w:t> </w:t>
      </w:r>
      <w:r>
        <w:rPr/>
        <w:t>a</w:t>
      </w:r>
      <w:r>
        <w:rPr>
          <w:spacing w:val="-10"/>
        </w:rPr>
        <w:t> </w:t>
      </w:r>
      <w:r>
        <w:rPr/>
        <w:t>service</w:t>
      </w:r>
      <w:r>
        <w:rPr>
          <w:spacing w:val="-10"/>
        </w:rPr>
        <w:t> </w:t>
      </w:r>
      <w:r>
        <w:rPr/>
        <w:t>delivery</w:t>
      </w:r>
      <w:r>
        <w:rPr>
          <w:spacing w:val="-10"/>
        </w:rPr>
        <w:t> </w:t>
      </w:r>
      <w:r>
        <w:rPr/>
        <w:t>platform.</w:t>
      </w:r>
      <w:r>
        <w:rPr>
          <w:spacing w:val="-10"/>
        </w:rPr>
        <w:t> </w:t>
      </w:r>
      <w:r>
        <w:rPr/>
        <w:t>We</w:t>
      </w:r>
      <w:r>
        <w:rPr>
          <w:spacing w:val="-10"/>
        </w:rPr>
        <w:t> </w:t>
      </w:r>
      <w:r>
        <w:rPr/>
        <w:t>were</w:t>
      </w:r>
      <w:r>
        <w:rPr>
          <w:spacing w:val="-10"/>
        </w:rPr>
        <w:t> </w:t>
      </w:r>
      <w:r>
        <w:rPr/>
        <w:t>clear</w:t>
      </w:r>
      <w:r>
        <w:rPr>
          <w:spacing w:val="-10"/>
        </w:rPr>
        <w:t> </w:t>
      </w:r>
      <w:r>
        <w:rPr/>
        <w:t>about</w:t>
      </w:r>
      <w:r>
        <w:rPr>
          <w:spacing w:val="-10"/>
        </w:rPr>
        <w:t> </w:t>
      </w:r>
      <w:r>
        <w:rPr/>
        <w:t>our purpose: make the product engineering teams a lot more productive (reduce the lead times for feature delivery by over 50%) and make change management safer.</w:t>
      </w:r>
    </w:p>
    <w:p>
      <w:pPr>
        <w:spacing w:before="286"/>
        <w:ind w:left="99" w:right="0" w:firstLine="0"/>
        <w:jc w:val="left"/>
        <w:rPr>
          <w:rFonts w:ascii="Arial"/>
          <w:b/>
          <w:sz w:val="22"/>
        </w:rPr>
      </w:pPr>
      <w:r>
        <w:rPr>
          <w:rFonts w:ascii="Arial"/>
          <w:b/>
          <w:color w:val="008B8B"/>
          <w:sz w:val="22"/>
        </w:rPr>
        <w:t>THE</w:t>
      </w:r>
      <w:r>
        <w:rPr>
          <w:rFonts w:ascii="Arial"/>
          <w:b/>
          <w:color w:val="008B8B"/>
          <w:spacing w:val="5"/>
          <w:sz w:val="22"/>
        </w:rPr>
        <w:t> </w:t>
      </w:r>
      <w:r>
        <w:rPr>
          <w:rFonts w:ascii="Arial"/>
          <w:b/>
          <w:color w:val="008B8B"/>
          <w:spacing w:val="-2"/>
          <w:sz w:val="22"/>
        </w:rPr>
        <w:t>APPROACH</w:t>
      </w:r>
    </w:p>
    <w:p>
      <w:pPr>
        <w:pStyle w:val="BodyText"/>
        <w:spacing w:line="362" w:lineRule="auto" w:before="195"/>
        <w:ind w:left="99" w:right="100"/>
      </w:pPr>
      <w:r>
        <w:rPr/>
        <w:t>We intentionally brought a product mindset to the platform, defining our user personas and their jobs to be done. Here, I’ve routinely found it most valuable</w:t>
      </w:r>
      <w:r>
        <w:rPr>
          <w:spacing w:val="-10"/>
        </w:rPr>
        <w:t> </w:t>
      </w:r>
      <w:r>
        <w:rPr/>
        <w:t>to</w:t>
      </w:r>
      <w:r>
        <w:rPr>
          <w:spacing w:val="-10"/>
        </w:rPr>
        <w:t> </w:t>
      </w:r>
      <w:r>
        <w:rPr/>
        <w:t>focus</w:t>
      </w:r>
      <w:r>
        <w:rPr>
          <w:spacing w:val="-10"/>
        </w:rPr>
        <w:t> </w:t>
      </w:r>
      <w:r>
        <w:rPr/>
        <w:t>on</w:t>
      </w:r>
      <w:r>
        <w:rPr>
          <w:spacing w:val="-10"/>
        </w:rPr>
        <w:t> </w:t>
      </w:r>
      <w:r>
        <w:rPr/>
        <w:t>10</w:t>
      </w:r>
      <w:r>
        <w:rPr>
          <w:spacing w:val="-10"/>
        </w:rPr>
        <w:t> </w:t>
      </w:r>
      <w:r>
        <w:rPr/>
        <w:t>super-delighted</w:t>
      </w:r>
      <w:r>
        <w:rPr>
          <w:spacing w:val="-10"/>
        </w:rPr>
        <w:t> </w:t>
      </w:r>
      <w:r>
        <w:rPr/>
        <w:t>users,</w:t>
      </w:r>
      <w:r>
        <w:rPr>
          <w:spacing w:val="-10"/>
        </w:rPr>
        <w:t> </w:t>
      </w:r>
      <w:r>
        <w:rPr/>
        <w:t>versus</w:t>
      </w:r>
      <w:r>
        <w:rPr>
          <w:spacing w:val="-10"/>
        </w:rPr>
        <w:t> </w:t>
      </w:r>
      <w:r>
        <w:rPr/>
        <w:t>1,000</w:t>
      </w:r>
      <w:r>
        <w:rPr>
          <w:spacing w:val="-10"/>
        </w:rPr>
        <w:t> </w:t>
      </w:r>
      <w:r>
        <w:rPr/>
        <w:t>who</w:t>
      </w:r>
      <w:r>
        <w:rPr>
          <w:spacing w:val="-10"/>
        </w:rPr>
        <w:t> </w:t>
      </w:r>
      <w:r>
        <w:rPr/>
        <w:t>are</w:t>
      </w:r>
      <w:r>
        <w:rPr>
          <w:spacing w:val="-10"/>
        </w:rPr>
        <w:t> </w:t>
      </w:r>
      <w:r>
        <w:rPr/>
        <w:t>partially satisfied with what we have to offer.</w:t>
      </w:r>
    </w:p>
    <w:p>
      <w:pPr>
        <w:pStyle w:val="BodyText"/>
        <w:spacing w:before="15"/>
      </w:pPr>
    </w:p>
    <w:p>
      <w:pPr>
        <w:spacing w:line="362" w:lineRule="auto" w:before="0"/>
        <w:ind w:left="99" w:right="150" w:firstLine="0"/>
        <w:jc w:val="left"/>
        <w:rPr>
          <w:i/>
          <w:sz w:val="30"/>
        </w:rPr>
      </w:pPr>
      <w:r>
        <w:rPr>
          <w:sz w:val="30"/>
        </w:rPr>
        <w:t>Building</w:t>
      </w:r>
      <w:r>
        <w:rPr>
          <w:spacing w:val="-11"/>
          <w:sz w:val="30"/>
        </w:rPr>
        <w:t> </w:t>
      </w:r>
      <w:r>
        <w:rPr>
          <w:sz w:val="30"/>
        </w:rPr>
        <w:t>delightful</w:t>
      </w:r>
      <w:r>
        <w:rPr>
          <w:spacing w:val="-11"/>
          <w:sz w:val="30"/>
        </w:rPr>
        <w:t> </w:t>
      </w:r>
      <w:r>
        <w:rPr>
          <w:sz w:val="30"/>
        </w:rPr>
        <w:t>user</w:t>
      </w:r>
      <w:r>
        <w:rPr>
          <w:spacing w:val="-11"/>
          <w:sz w:val="30"/>
        </w:rPr>
        <w:t> </w:t>
      </w:r>
      <w:r>
        <w:rPr>
          <w:sz w:val="30"/>
        </w:rPr>
        <w:t>experiences</w:t>
      </w:r>
      <w:r>
        <w:rPr>
          <w:spacing w:val="-11"/>
          <w:sz w:val="30"/>
        </w:rPr>
        <w:t> </w:t>
      </w:r>
      <w:r>
        <w:rPr>
          <w:sz w:val="30"/>
        </w:rPr>
        <w:t>and</w:t>
      </w:r>
      <w:r>
        <w:rPr>
          <w:spacing w:val="-11"/>
          <w:sz w:val="30"/>
        </w:rPr>
        <w:t> </w:t>
      </w:r>
      <w:r>
        <w:rPr>
          <w:sz w:val="30"/>
        </w:rPr>
        <w:t>making</w:t>
      </w:r>
      <w:r>
        <w:rPr>
          <w:spacing w:val="-11"/>
          <w:sz w:val="30"/>
        </w:rPr>
        <w:t> </w:t>
      </w:r>
      <w:r>
        <w:rPr>
          <w:sz w:val="30"/>
        </w:rPr>
        <w:t>users</w:t>
      </w:r>
      <w:r>
        <w:rPr>
          <w:spacing w:val="-11"/>
          <w:sz w:val="30"/>
        </w:rPr>
        <w:t> </w:t>
      </w:r>
      <w:r>
        <w:rPr>
          <w:sz w:val="30"/>
        </w:rPr>
        <w:t>awesome</w:t>
      </w:r>
      <w:r>
        <w:rPr>
          <w:spacing w:val="-11"/>
          <w:sz w:val="30"/>
        </w:rPr>
        <w:t> </w:t>
      </w:r>
      <w:r>
        <w:rPr>
          <w:sz w:val="30"/>
        </w:rPr>
        <w:t>requires</w:t>
      </w:r>
      <w:r>
        <w:rPr>
          <w:spacing w:val="-11"/>
          <w:sz w:val="30"/>
        </w:rPr>
        <w:t> </w:t>
      </w:r>
      <w:r>
        <w:rPr>
          <w:sz w:val="30"/>
        </w:rPr>
        <w:t>us to deeply understand their workflows and the toolkit we can offer in addition</w:t>
      </w:r>
      <w:r>
        <w:rPr>
          <w:spacing w:val="-4"/>
          <w:sz w:val="30"/>
        </w:rPr>
        <w:t> </w:t>
      </w:r>
      <w:r>
        <w:rPr>
          <w:sz w:val="30"/>
        </w:rPr>
        <w:t>to</w:t>
      </w:r>
      <w:r>
        <w:rPr>
          <w:spacing w:val="-4"/>
          <w:sz w:val="30"/>
        </w:rPr>
        <w:t> </w:t>
      </w:r>
      <w:r>
        <w:rPr>
          <w:sz w:val="30"/>
        </w:rPr>
        <w:t>the</w:t>
      </w:r>
      <w:r>
        <w:rPr>
          <w:spacing w:val="-4"/>
          <w:sz w:val="30"/>
        </w:rPr>
        <w:t> </w:t>
      </w:r>
      <w:r>
        <w:rPr>
          <w:sz w:val="30"/>
        </w:rPr>
        <w:t>platform.</w:t>
      </w:r>
      <w:r>
        <w:rPr>
          <w:spacing w:val="-4"/>
          <w:sz w:val="30"/>
        </w:rPr>
        <w:t> </w:t>
      </w:r>
      <w:r>
        <w:rPr>
          <w:i/>
          <w:sz w:val="30"/>
        </w:rPr>
        <w:t>What</w:t>
      </w:r>
      <w:r>
        <w:rPr>
          <w:i/>
          <w:spacing w:val="-4"/>
          <w:sz w:val="30"/>
        </w:rPr>
        <w:t> </w:t>
      </w:r>
      <w:r>
        <w:rPr>
          <w:i/>
          <w:sz w:val="30"/>
        </w:rPr>
        <w:t>are</w:t>
      </w:r>
      <w:r>
        <w:rPr>
          <w:i/>
          <w:spacing w:val="-4"/>
          <w:sz w:val="30"/>
        </w:rPr>
        <w:t> </w:t>
      </w:r>
      <w:r>
        <w:rPr>
          <w:i/>
          <w:sz w:val="30"/>
        </w:rPr>
        <w:t>the</w:t>
      </w:r>
      <w:r>
        <w:rPr>
          <w:i/>
          <w:spacing w:val="-4"/>
          <w:sz w:val="30"/>
        </w:rPr>
        <w:t> </w:t>
      </w:r>
      <w:r>
        <w:rPr>
          <w:i/>
          <w:sz w:val="30"/>
        </w:rPr>
        <w:t>gardened/paved</w:t>
      </w:r>
      <w:r>
        <w:rPr>
          <w:i/>
          <w:spacing w:val="-4"/>
          <w:sz w:val="30"/>
        </w:rPr>
        <w:t> </w:t>
      </w:r>
      <w:r>
        <w:rPr>
          <w:i/>
          <w:sz w:val="30"/>
        </w:rPr>
        <w:t>paths?</w:t>
      </w:r>
      <w:r>
        <w:rPr>
          <w:i/>
          <w:spacing w:val="-4"/>
          <w:sz w:val="30"/>
        </w:rPr>
        <w:t> </w:t>
      </w:r>
      <w:r>
        <w:rPr>
          <w:i/>
          <w:sz w:val="30"/>
        </w:rPr>
        <w:t>What</w:t>
      </w:r>
      <w:r>
        <w:rPr>
          <w:i/>
          <w:spacing w:val="-4"/>
          <w:sz w:val="30"/>
        </w:rPr>
        <w:t> </w:t>
      </w:r>
      <w:r>
        <w:rPr>
          <w:i/>
          <w:sz w:val="30"/>
        </w:rPr>
        <w:t>are</w:t>
      </w:r>
      <w:r>
        <w:rPr>
          <w:i/>
          <w:spacing w:val="-4"/>
          <w:sz w:val="30"/>
        </w:rPr>
        <w:t> </w:t>
      </w:r>
      <w:r>
        <w:rPr>
          <w:i/>
          <w:sz w:val="30"/>
        </w:rPr>
        <w:t>the guardrails baked into the platform? What escape hatches do we need to</w:t>
      </w:r>
    </w:p>
    <w:p>
      <w:pPr>
        <w:pStyle w:val="BodyText"/>
        <w:spacing w:line="362" w:lineRule="auto" w:before="3"/>
        <w:ind w:left="99"/>
      </w:pPr>
      <w:r>
        <w:rPr>
          <w:i/>
        </w:rPr>
        <w:t>provide?</w:t>
      </w:r>
      <w:r>
        <w:rPr>
          <w:i/>
          <w:spacing w:val="-7"/>
        </w:rPr>
        <w:t> </w:t>
      </w:r>
      <w:r>
        <w:rPr/>
        <w:t>The</w:t>
      </w:r>
      <w:r>
        <w:rPr>
          <w:spacing w:val="-7"/>
        </w:rPr>
        <w:t> </w:t>
      </w:r>
      <w:r>
        <w:rPr/>
        <w:t>goal</w:t>
      </w:r>
      <w:r>
        <w:rPr>
          <w:spacing w:val="-7"/>
        </w:rPr>
        <w:t> </w:t>
      </w:r>
      <w:r>
        <w:rPr/>
        <w:t>is</w:t>
      </w:r>
      <w:r>
        <w:rPr>
          <w:spacing w:val="-7"/>
        </w:rPr>
        <w:t> </w:t>
      </w:r>
      <w:r>
        <w:rPr/>
        <w:t>for</w:t>
      </w:r>
      <w:r>
        <w:rPr>
          <w:spacing w:val="-7"/>
        </w:rPr>
        <w:t> </w:t>
      </w:r>
      <w:r>
        <w:rPr/>
        <w:t>the</w:t>
      </w:r>
      <w:r>
        <w:rPr>
          <w:spacing w:val="-7"/>
        </w:rPr>
        <w:t> </w:t>
      </w:r>
      <w:r>
        <w:rPr/>
        <w:t>users</w:t>
      </w:r>
      <w:r>
        <w:rPr>
          <w:spacing w:val="-7"/>
        </w:rPr>
        <w:t> </w:t>
      </w:r>
      <w:r>
        <w:rPr/>
        <w:t>to</w:t>
      </w:r>
      <w:r>
        <w:rPr>
          <w:spacing w:val="-7"/>
        </w:rPr>
        <w:t> </w:t>
      </w:r>
      <w:r>
        <w:rPr/>
        <w:t>find</w:t>
      </w:r>
      <w:r>
        <w:rPr>
          <w:spacing w:val="-7"/>
        </w:rPr>
        <w:t> </w:t>
      </w:r>
      <w:r>
        <w:rPr/>
        <w:t>it</w:t>
      </w:r>
      <w:r>
        <w:rPr>
          <w:spacing w:val="-7"/>
        </w:rPr>
        <w:t> </w:t>
      </w:r>
      <w:r>
        <w:rPr/>
        <w:t>easy</w:t>
      </w:r>
      <w:r>
        <w:rPr>
          <w:spacing w:val="-7"/>
        </w:rPr>
        <w:t> </w:t>
      </w:r>
      <w:r>
        <w:rPr/>
        <w:t>to</w:t>
      </w:r>
      <w:r>
        <w:rPr>
          <w:spacing w:val="-7"/>
        </w:rPr>
        <w:t> </w:t>
      </w:r>
      <w:r>
        <w:rPr/>
        <w:t>do</w:t>
      </w:r>
      <w:r>
        <w:rPr>
          <w:spacing w:val="-7"/>
        </w:rPr>
        <w:t> </w:t>
      </w:r>
      <w:r>
        <w:rPr/>
        <w:t>what</w:t>
      </w:r>
      <w:r>
        <w:rPr>
          <w:spacing w:val="-7"/>
        </w:rPr>
        <w:t> </w:t>
      </w:r>
      <w:r>
        <w:rPr/>
        <w:t>is</w:t>
      </w:r>
      <w:r>
        <w:rPr>
          <w:spacing w:val="-7"/>
        </w:rPr>
        <w:t> </w:t>
      </w:r>
      <w:r>
        <w:rPr/>
        <w:t>right,</w:t>
      </w:r>
      <w:r>
        <w:rPr>
          <w:spacing w:val="-7"/>
        </w:rPr>
        <w:t> </w:t>
      </w:r>
      <w:r>
        <w:rPr/>
        <w:t>and</w:t>
      </w:r>
      <w:r>
        <w:rPr>
          <w:spacing w:val="-7"/>
        </w:rPr>
        <w:t> </w:t>
      </w:r>
      <w:r>
        <w:rPr/>
        <w:t>hard to do what is wrong.</w:t>
      </w:r>
    </w:p>
    <w:p>
      <w:pPr>
        <w:pStyle w:val="BodyText"/>
        <w:spacing w:after="0" w:line="362" w:lineRule="auto"/>
        <w:sectPr>
          <w:pgSz w:w="12240" w:h="15840"/>
          <w:pgMar w:top="1360" w:bottom="280" w:left="1440" w:right="1440"/>
        </w:sectPr>
      </w:pPr>
    </w:p>
    <w:p>
      <w:pPr>
        <w:pStyle w:val="BodyText"/>
        <w:spacing w:line="362" w:lineRule="auto" w:before="57"/>
        <w:ind w:left="99"/>
      </w:pPr>
      <w:r>
        <w:rPr/>
        <w:t>When we’ve done this user analysis correctly and understand our personas’ skill sets, strengths, and pain points, then using the platform feels like wielding a Swiss army knife with a variety of tools at hand specific to the need,</w:t>
      </w:r>
      <w:r>
        <w:rPr>
          <w:spacing w:val="-1"/>
        </w:rPr>
        <w:t> </w:t>
      </w:r>
      <w:r>
        <w:rPr/>
        <w:t>the</w:t>
      </w:r>
      <w:r>
        <w:rPr>
          <w:spacing w:val="-1"/>
        </w:rPr>
        <w:t> </w:t>
      </w:r>
      <w:r>
        <w:rPr/>
        <w:t>occasion,</w:t>
      </w:r>
      <w:r>
        <w:rPr>
          <w:spacing w:val="-1"/>
        </w:rPr>
        <w:t> </w:t>
      </w:r>
      <w:r>
        <w:rPr/>
        <w:t>and</w:t>
      </w:r>
      <w:r>
        <w:rPr>
          <w:spacing w:val="-1"/>
        </w:rPr>
        <w:t> </w:t>
      </w:r>
      <w:r>
        <w:rPr/>
        <w:t>the</w:t>
      </w:r>
      <w:r>
        <w:rPr>
          <w:spacing w:val="-1"/>
        </w:rPr>
        <w:t> </w:t>
      </w:r>
      <w:r>
        <w:rPr/>
        <w:t>gradual</w:t>
      </w:r>
      <w:r>
        <w:rPr>
          <w:spacing w:val="-1"/>
        </w:rPr>
        <w:t> </w:t>
      </w:r>
      <w:r>
        <w:rPr/>
        <w:t>maturity</w:t>
      </w:r>
      <w:r>
        <w:rPr>
          <w:spacing w:val="-1"/>
        </w:rPr>
        <w:t> </w:t>
      </w:r>
      <w:r>
        <w:rPr/>
        <w:t>of</w:t>
      </w:r>
      <w:r>
        <w:rPr>
          <w:spacing w:val="-1"/>
        </w:rPr>
        <w:t> </w:t>
      </w:r>
      <w:r>
        <w:rPr/>
        <w:t>the</w:t>
      </w:r>
      <w:r>
        <w:rPr>
          <w:spacing w:val="-1"/>
        </w:rPr>
        <w:t> </w:t>
      </w:r>
      <w:r>
        <w:rPr/>
        <w:t>user.</w:t>
      </w:r>
      <w:r>
        <w:rPr>
          <w:spacing w:val="-1"/>
        </w:rPr>
        <w:t> </w:t>
      </w:r>
      <w:r>
        <w:rPr/>
        <w:t>For</w:t>
      </w:r>
      <w:r>
        <w:rPr>
          <w:spacing w:val="-1"/>
        </w:rPr>
        <w:t> </w:t>
      </w:r>
      <w:r>
        <w:rPr/>
        <w:t>the</w:t>
      </w:r>
      <w:r>
        <w:rPr>
          <w:spacing w:val="-1"/>
        </w:rPr>
        <w:t> </w:t>
      </w:r>
      <w:r>
        <w:rPr/>
        <w:t>last,</w:t>
      </w:r>
      <w:r>
        <w:rPr>
          <w:spacing w:val="-1"/>
        </w:rPr>
        <w:t> </w:t>
      </w:r>
      <w:r>
        <w:rPr/>
        <w:t>I</w:t>
      </w:r>
      <w:r>
        <w:rPr>
          <w:spacing w:val="-1"/>
        </w:rPr>
        <w:t> </w:t>
      </w:r>
      <w:r>
        <w:rPr/>
        <w:t>think about</w:t>
      </w:r>
      <w:r>
        <w:rPr>
          <w:spacing w:val="-8"/>
        </w:rPr>
        <w:t> </w:t>
      </w:r>
      <w:r>
        <w:rPr/>
        <w:t>it</w:t>
      </w:r>
      <w:r>
        <w:rPr>
          <w:spacing w:val="-8"/>
        </w:rPr>
        <w:t> </w:t>
      </w:r>
      <w:r>
        <w:rPr/>
        <w:t>in</w:t>
      </w:r>
      <w:r>
        <w:rPr>
          <w:spacing w:val="-8"/>
        </w:rPr>
        <w:t> </w:t>
      </w:r>
      <w:r>
        <w:rPr/>
        <w:t>terms</w:t>
      </w:r>
      <w:r>
        <w:rPr>
          <w:spacing w:val="-8"/>
        </w:rPr>
        <w:t> </w:t>
      </w:r>
      <w:r>
        <w:rPr/>
        <w:t>of</w:t>
      </w:r>
      <w:r>
        <w:rPr>
          <w:spacing w:val="-8"/>
        </w:rPr>
        <w:t> </w:t>
      </w:r>
      <w:r>
        <w:rPr/>
        <w:t>progressive</w:t>
      </w:r>
      <w:r>
        <w:rPr>
          <w:spacing w:val="-8"/>
        </w:rPr>
        <w:t> </w:t>
      </w:r>
      <w:r>
        <w:rPr/>
        <w:t>disclosure</w:t>
      </w:r>
      <w:r>
        <w:rPr>
          <w:spacing w:val="-8"/>
        </w:rPr>
        <w:t> </w:t>
      </w:r>
      <w:r>
        <w:rPr/>
        <w:t>or</w:t>
      </w:r>
      <w:r>
        <w:rPr>
          <w:spacing w:val="-8"/>
        </w:rPr>
        <w:t> </w:t>
      </w:r>
      <w:r>
        <w:rPr/>
        <w:t>looking</w:t>
      </w:r>
      <w:r>
        <w:rPr>
          <w:spacing w:val="-8"/>
        </w:rPr>
        <w:t> </w:t>
      </w:r>
      <w:r>
        <w:rPr/>
        <w:t>at</w:t>
      </w:r>
      <w:r>
        <w:rPr>
          <w:spacing w:val="-8"/>
        </w:rPr>
        <w:t> </w:t>
      </w:r>
      <w:r>
        <w:rPr/>
        <w:t>the</w:t>
      </w:r>
      <w:r>
        <w:rPr>
          <w:spacing w:val="-8"/>
        </w:rPr>
        <w:t> </w:t>
      </w:r>
      <w:r>
        <w:rPr/>
        <w:t>solution</w:t>
      </w:r>
      <w:r>
        <w:rPr>
          <w:spacing w:val="-8"/>
        </w:rPr>
        <w:t> </w:t>
      </w:r>
      <w:r>
        <w:rPr/>
        <w:t>in</w:t>
      </w:r>
      <w:r>
        <w:rPr>
          <w:spacing w:val="-8"/>
        </w:rPr>
        <w:t> </w:t>
      </w:r>
      <w:r>
        <w:rPr/>
        <w:t>terms of</w:t>
      </w:r>
      <w:r>
        <w:rPr>
          <w:spacing w:val="-9"/>
        </w:rPr>
        <w:t> </w:t>
      </w:r>
      <w:r>
        <w:rPr/>
        <w:t>layers.</w:t>
      </w:r>
      <w:r>
        <w:rPr>
          <w:spacing w:val="-9"/>
        </w:rPr>
        <w:t> </w:t>
      </w:r>
      <w:r>
        <w:rPr/>
        <w:t>Platforms</w:t>
      </w:r>
      <w:r>
        <w:rPr>
          <w:spacing w:val="-9"/>
        </w:rPr>
        <w:t> </w:t>
      </w:r>
      <w:r>
        <w:rPr/>
        <w:t>are</w:t>
      </w:r>
      <w:r>
        <w:rPr>
          <w:spacing w:val="-9"/>
        </w:rPr>
        <w:t> </w:t>
      </w:r>
      <w:r>
        <w:rPr/>
        <w:t>for</w:t>
      </w:r>
      <w:r>
        <w:rPr>
          <w:spacing w:val="-9"/>
        </w:rPr>
        <w:t> </w:t>
      </w:r>
      <w:r>
        <w:rPr/>
        <w:t>developers,</w:t>
      </w:r>
      <w:r>
        <w:rPr>
          <w:spacing w:val="-9"/>
        </w:rPr>
        <w:t> </w:t>
      </w:r>
      <w:r>
        <w:rPr/>
        <w:t>and</w:t>
      </w:r>
      <w:r>
        <w:rPr>
          <w:spacing w:val="-9"/>
        </w:rPr>
        <w:t> </w:t>
      </w:r>
      <w:r>
        <w:rPr/>
        <w:t>as</w:t>
      </w:r>
      <w:r>
        <w:rPr>
          <w:spacing w:val="-9"/>
        </w:rPr>
        <w:t> </w:t>
      </w:r>
      <w:r>
        <w:rPr/>
        <w:t>you’re</w:t>
      </w:r>
      <w:r>
        <w:rPr>
          <w:spacing w:val="-9"/>
        </w:rPr>
        <w:t> </w:t>
      </w:r>
      <w:r>
        <w:rPr/>
        <w:t>abstracting</w:t>
      </w:r>
      <w:r>
        <w:rPr>
          <w:spacing w:val="-9"/>
        </w:rPr>
        <w:t> </w:t>
      </w:r>
      <w:r>
        <w:rPr/>
        <w:t>away</w:t>
      </w:r>
      <w:r>
        <w:rPr>
          <w:spacing w:val="-9"/>
        </w:rPr>
        <w:t> </w:t>
      </w:r>
      <w:r>
        <w:rPr/>
        <w:t>some complexity,</w:t>
      </w:r>
      <w:r>
        <w:rPr>
          <w:spacing w:val="-2"/>
        </w:rPr>
        <w:t> </w:t>
      </w:r>
      <w:r>
        <w:rPr/>
        <w:t>you</w:t>
      </w:r>
      <w:r>
        <w:rPr>
          <w:spacing w:val="-2"/>
        </w:rPr>
        <w:t> </w:t>
      </w:r>
      <w:r>
        <w:rPr/>
        <w:t>will</w:t>
      </w:r>
      <w:r>
        <w:rPr>
          <w:spacing w:val="-2"/>
        </w:rPr>
        <w:t> </w:t>
      </w:r>
      <w:r>
        <w:rPr/>
        <w:t>always</w:t>
      </w:r>
      <w:r>
        <w:rPr>
          <w:spacing w:val="-2"/>
        </w:rPr>
        <w:t> </w:t>
      </w:r>
      <w:r>
        <w:rPr/>
        <w:t>have</w:t>
      </w:r>
      <w:r>
        <w:rPr>
          <w:spacing w:val="-2"/>
        </w:rPr>
        <w:t> </w:t>
      </w:r>
      <w:r>
        <w:rPr/>
        <w:t>some</w:t>
      </w:r>
      <w:r>
        <w:rPr>
          <w:spacing w:val="-2"/>
        </w:rPr>
        <w:t> </w:t>
      </w:r>
      <w:r>
        <w:rPr/>
        <w:t>developer</w:t>
      </w:r>
      <w:r>
        <w:rPr>
          <w:spacing w:val="-2"/>
        </w:rPr>
        <w:t> </w:t>
      </w:r>
      <w:r>
        <w:rPr/>
        <w:t>who</w:t>
      </w:r>
      <w:r>
        <w:rPr>
          <w:spacing w:val="-2"/>
        </w:rPr>
        <w:t> </w:t>
      </w:r>
      <w:r>
        <w:rPr/>
        <w:t>is</w:t>
      </w:r>
      <w:r>
        <w:rPr>
          <w:spacing w:val="-2"/>
        </w:rPr>
        <w:t> </w:t>
      </w:r>
      <w:r>
        <w:rPr/>
        <w:t>curious</w:t>
      </w:r>
      <w:r>
        <w:rPr>
          <w:spacing w:val="-2"/>
        </w:rPr>
        <w:t> </w:t>
      </w:r>
      <w:r>
        <w:rPr/>
        <w:t>enough</w:t>
      </w:r>
      <w:r>
        <w:rPr>
          <w:spacing w:val="-2"/>
        </w:rPr>
        <w:t> </w:t>
      </w:r>
      <w:r>
        <w:rPr/>
        <w:t>to peel the onion, look under the hood, and tinker around to suit their own unique needs. A successful platform should offer programmable and composable building blocks for that class of developers.</w:t>
      </w:r>
    </w:p>
    <w:p>
      <w:pPr>
        <w:pStyle w:val="BodyText"/>
        <w:spacing w:before="20"/>
      </w:pPr>
    </w:p>
    <w:p>
      <w:pPr>
        <w:pStyle w:val="BodyText"/>
        <w:spacing w:line="362" w:lineRule="auto" w:before="1"/>
        <w:ind w:left="99" w:right="218"/>
      </w:pPr>
      <w:r>
        <w:rPr/>
        <w:t>A year in, we had less than 5% of production traffic on our platform. Not only</w:t>
      </w:r>
      <w:r>
        <w:rPr>
          <w:spacing w:val="-8"/>
        </w:rPr>
        <w:t> </w:t>
      </w:r>
      <w:r>
        <w:rPr/>
        <w:t>that,</w:t>
      </w:r>
      <w:r>
        <w:rPr>
          <w:spacing w:val="-8"/>
        </w:rPr>
        <w:t> </w:t>
      </w:r>
      <w:r>
        <w:rPr/>
        <w:t>we</w:t>
      </w:r>
      <w:r>
        <w:rPr>
          <w:spacing w:val="-8"/>
        </w:rPr>
        <w:t> </w:t>
      </w:r>
      <w:r>
        <w:rPr/>
        <w:t>now</w:t>
      </w:r>
      <w:r>
        <w:rPr>
          <w:spacing w:val="-8"/>
        </w:rPr>
        <w:t> </w:t>
      </w:r>
      <w:r>
        <w:rPr/>
        <w:t>had</w:t>
      </w:r>
      <w:r>
        <w:rPr>
          <w:spacing w:val="-8"/>
        </w:rPr>
        <w:t> </w:t>
      </w:r>
      <w:r>
        <w:rPr/>
        <w:t>the</w:t>
      </w:r>
      <w:r>
        <w:rPr>
          <w:spacing w:val="-8"/>
        </w:rPr>
        <w:t> </w:t>
      </w:r>
      <w:r>
        <w:rPr/>
        <w:t>dual</w:t>
      </w:r>
      <w:r>
        <w:rPr>
          <w:spacing w:val="-8"/>
        </w:rPr>
        <w:t> </w:t>
      </w:r>
      <w:r>
        <w:rPr/>
        <w:t>cost</w:t>
      </w:r>
      <w:r>
        <w:rPr>
          <w:spacing w:val="-8"/>
        </w:rPr>
        <w:t> </w:t>
      </w:r>
      <w:r>
        <w:rPr/>
        <w:t>of</w:t>
      </w:r>
      <w:r>
        <w:rPr>
          <w:spacing w:val="-8"/>
        </w:rPr>
        <w:t> </w:t>
      </w:r>
      <w:r>
        <w:rPr/>
        <w:t>maintaining</w:t>
      </w:r>
      <w:r>
        <w:rPr>
          <w:spacing w:val="-8"/>
        </w:rPr>
        <w:t> </w:t>
      </w:r>
      <w:r>
        <w:rPr/>
        <w:t>two</w:t>
      </w:r>
      <w:r>
        <w:rPr>
          <w:spacing w:val="-8"/>
        </w:rPr>
        <w:t> </w:t>
      </w:r>
      <w:r>
        <w:rPr/>
        <w:t>delivery</w:t>
      </w:r>
      <w:r>
        <w:rPr>
          <w:spacing w:val="-8"/>
        </w:rPr>
        <w:t> </w:t>
      </w:r>
      <w:r>
        <w:rPr/>
        <w:t>platforms: the new one, which was not yet at feature parity, and the old one, which continued to see scaled usage. Net-net, we were far worse off than when we’d started 18 months ago!</w:t>
      </w:r>
    </w:p>
    <w:p>
      <w:pPr>
        <w:pStyle w:val="BodyText"/>
        <w:spacing w:before="16"/>
      </w:pPr>
    </w:p>
    <w:p>
      <w:pPr>
        <w:pStyle w:val="BodyText"/>
        <w:spacing w:line="362" w:lineRule="auto"/>
        <w:ind w:left="99"/>
      </w:pPr>
      <w:r>
        <w:rPr/>
        <w:t>We realized that we had left the adoption of the platform to a “build it and they’ll</w:t>
      </w:r>
      <w:r>
        <w:rPr>
          <w:spacing w:val="-11"/>
        </w:rPr>
        <w:t> </w:t>
      </w:r>
      <w:r>
        <w:rPr/>
        <w:t>come”</w:t>
      </w:r>
      <w:r>
        <w:rPr>
          <w:spacing w:val="-11"/>
        </w:rPr>
        <w:t> </w:t>
      </w:r>
      <w:r>
        <w:rPr/>
        <w:t>mindset.</w:t>
      </w:r>
      <w:r>
        <w:rPr>
          <w:spacing w:val="-11"/>
        </w:rPr>
        <w:t> </w:t>
      </w:r>
      <w:r>
        <w:rPr/>
        <w:t>We</w:t>
      </w:r>
      <w:r>
        <w:rPr>
          <w:spacing w:val="-11"/>
        </w:rPr>
        <w:t> </w:t>
      </w:r>
      <w:r>
        <w:rPr/>
        <w:t>had</w:t>
      </w:r>
      <w:r>
        <w:rPr>
          <w:spacing w:val="-11"/>
        </w:rPr>
        <w:t> </w:t>
      </w:r>
      <w:r>
        <w:rPr/>
        <w:t>not</w:t>
      </w:r>
      <w:r>
        <w:rPr>
          <w:spacing w:val="-11"/>
        </w:rPr>
        <w:t> </w:t>
      </w:r>
      <w:r>
        <w:rPr/>
        <w:t>been</w:t>
      </w:r>
      <w:r>
        <w:rPr>
          <w:spacing w:val="-11"/>
        </w:rPr>
        <w:t> </w:t>
      </w:r>
      <w:r>
        <w:rPr/>
        <w:t>intentional</w:t>
      </w:r>
      <w:r>
        <w:rPr>
          <w:spacing w:val="-11"/>
        </w:rPr>
        <w:t> </w:t>
      </w:r>
      <w:r>
        <w:rPr/>
        <w:t>about</w:t>
      </w:r>
      <w:r>
        <w:rPr>
          <w:spacing w:val="-11"/>
        </w:rPr>
        <w:t> </w:t>
      </w:r>
      <w:r>
        <w:rPr/>
        <w:t>how</w:t>
      </w:r>
      <w:r>
        <w:rPr>
          <w:spacing w:val="-11"/>
        </w:rPr>
        <w:t> </w:t>
      </w:r>
      <w:r>
        <w:rPr/>
        <w:t>our</w:t>
      </w:r>
      <w:r>
        <w:rPr>
          <w:spacing w:val="-11"/>
        </w:rPr>
        <w:t> </w:t>
      </w:r>
      <w:r>
        <w:rPr/>
        <w:t>platform would get adopted and the level of investment we were expecting the organization to take on once the platform was shipped. Consequently, we couldn’t land the impact we sought—our work wasn’t “done” once the platform was built out.</w:t>
      </w:r>
    </w:p>
    <w:p>
      <w:pPr>
        <w:pStyle w:val="BodyText"/>
        <w:spacing w:after="0" w:line="362" w:lineRule="auto"/>
        <w:sectPr>
          <w:pgSz w:w="12240" w:h="15840"/>
          <w:pgMar w:top="1460" w:bottom="280" w:left="1440" w:right="1440"/>
        </w:sectPr>
      </w:pPr>
    </w:p>
    <w:p>
      <w:pPr>
        <w:pStyle w:val="BodyText"/>
        <w:spacing w:line="362" w:lineRule="auto" w:before="57"/>
        <w:ind w:left="99" w:right="629"/>
        <w:jc w:val="both"/>
      </w:pPr>
      <w:r>
        <w:rPr/>
        <w:t>To</w:t>
      </w:r>
      <w:r>
        <w:rPr>
          <w:spacing w:val="-12"/>
        </w:rPr>
        <w:t> </w:t>
      </w:r>
      <w:r>
        <w:rPr/>
        <w:t>fix</w:t>
      </w:r>
      <w:r>
        <w:rPr>
          <w:spacing w:val="-12"/>
        </w:rPr>
        <w:t> </w:t>
      </w:r>
      <w:r>
        <w:rPr/>
        <w:t>this,</w:t>
      </w:r>
      <w:r>
        <w:rPr>
          <w:spacing w:val="-12"/>
        </w:rPr>
        <w:t> </w:t>
      </w:r>
      <w:r>
        <w:rPr/>
        <w:t>we</w:t>
      </w:r>
      <w:r>
        <w:rPr>
          <w:spacing w:val="-12"/>
        </w:rPr>
        <w:t> </w:t>
      </w:r>
      <w:r>
        <w:rPr/>
        <w:t>built</w:t>
      </w:r>
      <w:r>
        <w:rPr>
          <w:spacing w:val="-12"/>
        </w:rPr>
        <w:t> </w:t>
      </w:r>
      <w:r>
        <w:rPr/>
        <w:t>a</w:t>
      </w:r>
      <w:r>
        <w:rPr>
          <w:spacing w:val="-12"/>
        </w:rPr>
        <w:t> </w:t>
      </w:r>
      <w:r>
        <w:rPr/>
        <w:t>detailed</w:t>
      </w:r>
      <w:r>
        <w:rPr>
          <w:spacing w:val="-12"/>
        </w:rPr>
        <w:t> </w:t>
      </w:r>
      <w:r>
        <w:rPr/>
        <w:t>migration</w:t>
      </w:r>
      <w:r>
        <w:rPr>
          <w:spacing w:val="-12"/>
        </w:rPr>
        <w:t> </w:t>
      </w:r>
      <w:r>
        <w:rPr/>
        <w:t>strategy,</w:t>
      </w:r>
      <w:r>
        <w:rPr>
          <w:spacing w:val="-12"/>
        </w:rPr>
        <w:t> </w:t>
      </w:r>
      <w:r>
        <w:rPr/>
        <w:t>accounting</w:t>
      </w:r>
      <w:r>
        <w:rPr>
          <w:spacing w:val="-12"/>
        </w:rPr>
        <w:t> </w:t>
      </w:r>
      <w:r>
        <w:rPr/>
        <w:t>for</w:t>
      </w:r>
      <w:r>
        <w:rPr>
          <w:spacing w:val="-12"/>
        </w:rPr>
        <w:t> </w:t>
      </w:r>
      <w:r>
        <w:rPr/>
        <w:t>the</w:t>
      </w:r>
      <w:r>
        <w:rPr>
          <w:spacing w:val="-12"/>
        </w:rPr>
        <w:t> </w:t>
      </w:r>
      <w:r>
        <w:rPr/>
        <w:t>off-ramp</w:t>
      </w:r>
      <w:r>
        <w:rPr>
          <w:spacing w:val="-3"/>
        </w:rPr>
        <w:t> </w:t>
      </w:r>
      <w:r>
        <w:rPr/>
        <w:t>from</w:t>
      </w:r>
      <w:r>
        <w:rPr>
          <w:spacing w:val="-3"/>
        </w:rPr>
        <w:t> </w:t>
      </w:r>
      <w:r>
        <w:rPr/>
        <w:t>the</w:t>
      </w:r>
      <w:r>
        <w:rPr>
          <w:spacing w:val="-3"/>
        </w:rPr>
        <w:t> </w:t>
      </w:r>
      <w:r>
        <w:rPr/>
        <w:t>old</w:t>
      </w:r>
      <w:r>
        <w:rPr>
          <w:spacing w:val="-3"/>
        </w:rPr>
        <w:t> </w:t>
      </w:r>
      <w:r>
        <w:rPr/>
        <w:t>platform</w:t>
      </w:r>
      <w:r>
        <w:rPr>
          <w:spacing w:val="-3"/>
        </w:rPr>
        <w:t> </w:t>
      </w:r>
      <w:r>
        <w:rPr/>
        <w:t>and</w:t>
      </w:r>
      <w:r>
        <w:rPr>
          <w:spacing w:val="-3"/>
        </w:rPr>
        <w:t> </w:t>
      </w:r>
      <w:r>
        <w:rPr/>
        <w:t>the</w:t>
      </w:r>
      <w:r>
        <w:rPr>
          <w:spacing w:val="-3"/>
        </w:rPr>
        <w:t> </w:t>
      </w:r>
      <w:r>
        <w:rPr/>
        <w:t>on-ramp</w:t>
      </w:r>
      <w:r>
        <w:rPr>
          <w:spacing w:val="-3"/>
        </w:rPr>
        <w:t> </w:t>
      </w:r>
      <w:r>
        <w:rPr/>
        <w:t>onto</w:t>
      </w:r>
      <w:r>
        <w:rPr>
          <w:spacing w:val="-3"/>
        </w:rPr>
        <w:t> </w:t>
      </w:r>
      <w:r>
        <w:rPr/>
        <w:t>the</w:t>
      </w:r>
      <w:r>
        <w:rPr>
          <w:spacing w:val="-3"/>
        </w:rPr>
        <w:t> </w:t>
      </w:r>
      <w:r>
        <w:rPr/>
        <w:t>new</w:t>
      </w:r>
      <w:r>
        <w:rPr>
          <w:spacing w:val="-3"/>
        </w:rPr>
        <w:t> </w:t>
      </w:r>
      <w:r>
        <w:rPr/>
        <w:t>platform.</w:t>
      </w:r>
      <w:r>
        <w:rPr>
          <w:spacing w:val="-3"/>
        </w:rPr>
        <w:t> </w:t>
      </w:r>
      <w:r>
        <w:rPr/>
        <w:t>We found</w:t>
      </w:r>
      <w:r>
        <w:rPr>
          <w:spacing w:val="-7"/>
        </w:rPr>
        <w:t> </w:t>
      </w:r>
      <w:r>
        <w:rPr/>
        <w:t>that</w:t>
      </w:r>
      <w:r>
        <w:rPr>
          <w:spacing w:val="-7"/>
        </w:rPr>
        <w:t> </w:t>
      </w:r>
      <w:r>
        <w:rPr/>
        <w:t>we</w:t>
      </w:r>
      <w:r>
        <w:rPr>
          <w:spacing w:val="-7"/>
        </w:rPr>
        <w:t> </w:t>
      </w:r>
      <w:r>
        <w:rPr/>
        <w:t>had</w:t>
      </w:r>
      <w:r>
        <w:rPr>
          <w:spacing w:val="-7"/>
        </w:rPr>
        <w:t> </w:t>
      </w:r>
      <w:r>
        <w:rPr/>
        <w:t>to</w:t>
      </w:r>
      <w:r>
        <w:rPr>
          <w:spacing w:val="-7"/>
        </w:rPr>
        <w:t> </w:t>
      </w:r>
      <w:r>
        <w:rPr/>
        <w:t>build</w:t>
      </w:r>
      <w:r>
        <w:rPr>
          <w:spacing w:val="-7"/>
        </w:rPr>
        <w:t> </w:t>
      </w:r>
      <w:r>
        <w:rPr/>
        <w:t>out</w:t>
      </w:r>
      <w:r>
        <w:rPr>
          <w:spacing w:val="-7"/>
        </w:rPr>
        <w:t> </w:t>
      </w:r>
      <w:r>
        <w:rPr/>
        <w:t>an</w:t>
      </w:r>
      <w:r>
        <w:rPr>
          <w:spacing w:val="-7"/>
        </w:rPr>
        <w:t> </w:t>
      </w:r>
      <w:r>
        <w:rPr/>
        <w:t>A/B</w:t>
      </w:r>
      <w:r>
        <w:rPr>
          <w:spacing w:val="-7"/>
        </w:rPr>
        <w:t> </w:t>
      </w:r>
      <w:r>
        <w:rPr/>
        <w:t>testing</w:t>
      </w:r>
      <w:r>
        <w:rPr>
          <w:spacing w:val="-7"/>
        </w:rPr>
        <w:t> </w:t>
      </w:r>
      <w:r>
        <w:rPr/>
        <w:t>tool</w:t>
      </w:r>
      <w:r>
        <w:rPr>
          <w:spacing w:val="-7"/>
        </w:rPr>
        <w:t> </w:t>
      </w:r>
      <w:r>
        <w:rPr/>
        <w:t>so</w:t>
      </w:r>
      <w:r>
        <w:rPr>
          <w:spacing w:val="-7"/>
        </w:rPr>
        <w:t> </w:t>
      </w:r>
      <w:r>
        <w:rPr/>
        <w:t>that</w:t>
      </w:r>
      <w:r>
        <w:rPr>
          <w:spacing w:val="-7"/>
        </w:rPr>
        <w:t> </w:t>
      </w:r>
      <w:r>
        <w:rPr/>
        <w:t>our</w:t>
      </w:r>
      <w:r>
        <w:rPr>
          <w:spacing w:val="-7"/>
        </w:rPr>
        <w:t> </w:t>
      </w:r>
      <w:r>
        <w:rPr/>
        <w:t>developers could</w:t>
      </w:r>
      <w:r>
        <w:rPr>
          <w:spacing w:val="-2"/>
        </w:rPr>
        <w:t> </w:t>
      </w:r>
      <w:r>
        <w:rPr/>
        <w:t>incrementally</w:t>
      </w:r>
      <w:r>
        <w:rPr>
          <w:spacing w:val="-2"/>
        </w:rPr>
        <w:t> </w:t>
      </w:r>
      <w:r>
        <w:rPr/>
        <w:t>dial</w:t>
      </w:r>
      <w:r>
        <w:rPr>
          <w:spacing w:val="-2"/>
        </w:rPr>
        <w:t> </w:t>
      </w:r>
      <w:r>
        <w:rPr/>
        <w:t>up</w:t>
      </w:r>
      <w:r>
        <w:rPr>
          <w:spacing w:val="-2"/>
        </w:rPr>
        <w:t> </w:t>
      </w:r>
      <w:r>
        <w:rPr/>
        <w:t>the</w:t>
      </w:r>
      <w:r>
        <w:rPr>
          <w:spacing w:val="-2"/>
        </w:rPr>
        <w:t> </w:t>
      </w:r>
      <w:r>
        <w:rPr/>
        <w:t>traffic</w:t>
      </w:r>
      <w:r>
        <w:rPr>
          <w:spacing w:val="-2"/>
        </w:rPr>
        <w:t> </w:t>
      </w:r>
      <w:r>
        <w:rPr/>
        <w:t>from</w:t>
      </w:r>
      <w:r>
        <w:rPr>
          <w:spacing w:val="-2"/>
        </w:rPr>
        <w:t> </w:t>
      </w:r>
      <w:r>
        <w:rPr/>
        <w:t>the</w:t>
      </w:r>
      <w:r>
        <w:rPr>
          <w:spacing w:val="-2"/>
        </w:rPr>
        <w:t> </w:t>
      </w:r>
      <w:r>
        <w:rPr/>
        <w:t>old</w:t>
      </w:r>
      <w:r>
        <w:rPr>
          <w:spacing w:val="-2"/>
        </w:rPr>
        <w:t> </w:t>
      </w:r>
      <w:r>
        <w:rPr/>
        <w:t>to</w:t>
      </w:r>
      <w:r>
        <w:rPr>
          <w:spacing w:val="-2"/>
        </w:rPr>
        <w:t> </w:t>
      </w:r>
      <w:r>
        <w:rPr/>
        <w:t>the</w:t>
      </w:r>
      <w:r>
        <w:rPr>
          <w:spacing w:val="-2"/>
        </w:rPr>
        <w:t> </w:t>
      </w:r>
      <w:r>
        <w:rPr/>
        <w:t>new</w:t>
      </w:r>
      <w:r>
        <w:rPr>
          <w:spacing w:val="-2"/>
        </w:rPr>
        <w:t> </w:t>
      </w:r>
      <w:r>
        <w:rPr/>
        <w:t>platform, while promising ~zero downtime throughout the migration.</w:t>
      </w:r>
    </w:p>
    <w:p>
      <w:pPr>
        <w:pStyle w:val="BodyText"/>
        <w:spacing w:before="17"/>
      </w:pPr>
    </w:p>
    <w:p>
      <w:pPr>
        <w:pStyle w:val="BodyText"/>
        <w:spacing w:line="362" w:lineRule="auto"/>
        <w:ind w:left="99" w:right="100"/>
      </w:pPr>
      <w:r>
        <w:rPr/>
        <w:t>About a year later, 100% of our services had migrated over, and every new service started onboarding directly onto this platform. Our average lead times</w:t>
      </w:r>
      <w:r>
        <w:rPr>
          <w:spacing w:val="-7"/>
        </w:rPr>
        <w:t> </w:t>
      </w:r>
      <w:r>
        <w:rPr/>
        <w:t>for</w:t>
      </w:r>
      <w:r>
        <w:rPr>
          <w:spacing w:val="-7"/>
        </w:rPr>
        <w:t> </w:t>
      </w:r>
      <w:r>
        <w:rPr/>
        <w:t>feature</w:t>
      </w:r>
      <w:r>
        <w:rPr>
          <w:spacing w:val="-7"/>
        </w:rPr>
        <w:t> </w:t>
      </w:r>
      <w:r>
        <w:rPr/>
        <w:t>delivery</w:t>
      </w:r>
      <w:r>
        <w:rPr>
          <w:spacing w:val="-7"/>
        </w:rPr>
        <w:t> </w:t>
      </w:r>
      <w:r>
        <w:rPr/>
        <w:t>reduced</w:t>
      </w:r>
      <w:r>
        <w:rPr>
          <w:spacing w:val="-7"/>
        </w:rPr>
        <w:t> </w:t>
      </w:r>
      <w:r>
        <w:rPr/>
        <w:t>not</w:t>
      </w:r>
      <w:r>
        <w:rPr>
          <w:spacing w:val="-7"/>
        </w:rPr>
        <w:t> </w:t>
      </w:r>
      <w:r>
        <w:rPr/>
        <w:t>just</w:t>
      </w:r>
      <w:r>
        <w:rPr>
          <w:spacing w:val="-7"/>
        </w:rPr>
        <w:t> </w:t>
      </w:r>
      <w:r>
        <w:rPr/>
        <w:t>by</w:t>
      </w:r>
      <w:r>
        <w:rPr>
          <w:spacing w:val="-7"/>
        </w:rPr>
        <w:t> </w:t>
      </w:r>
      <w:r>
        <w:rPr/>
        <w:t>50%,</w:t>
      </w:r>
      <w:r>
        <w:rPr>
          <w:spacing w:val="-7"/>
        </w:rPr>
        <w:t> </w:t>
      </w:r>
      <w:r>
        <w:rPr/>
        <w:t>but</w:t>
      </w:r>
      <w:r>
        <w:rPr>
          <w:spacing w:val="-7"/>
        </w:rPr>
        <w:t> </w:t>
      </w:r>
      <w:r>
        <w:rPr/>
        <w:t>by</w:t>
      </w:r>
      <w:r>
        <w:rPr>
          <w:spacing w:val="-7"/>
        </w:rPr>
        <w:t> </w:t>
      </w:r>
      <w:r>
        <w:rPr/>
        <w:t>65%,</w:t>
      </w:r>
      <w:r>
        <w:rPr>
          <w:spacing w:val="-7"/>
        </w:rPr>
        <w:t> </w:t>
      </w:r>
      <w:r>
        <w:rPr/>
        <w:t>and</w:t>
      </w:r>
      <w:r>
        <w:rPr>
          <w:spacing w:val="-7"/>
        </w:rPr>
        <w:t> </w:t>
      </w:r>
      <w:r>
        <w:rPr/>
        <w:t>we</w:t>
      </w:r>
      <w:r>
        <w:rPr>
          <w:spacing w:val="-7"/>
        </w:rPr>
        <w:t> </w:t>
      </w:r>
      <w:r>
        <w:rPr/>
        <w:t>saw far fewer breaking changes in production.</w:t>
      </w:r>
    </w:p>
    <w:p>
      <w:pPr>
        <w:spacing w:before="285"/>
        <w:ind w:left="99" w:right="0" w:firstLine="0"/>
        <w:jc w:val="left"/>
        <w:rPr>
          <w:rFonts w:ascii="Arial"/>
          <w:b/>
          <w:sz w:val="22"/>
        </w:rPr>
      </w:pPr>
      <w:r>
        <w:rPr>
          <w:rFonts w:ascii="Arial"/>
          <w:b/>
          <w:color w:val="008B8B"/>
          <w:sz w:val="22"/>
        </w:rPr>
        <w:t>KEY</w:t>
      </w:r>
      <w:r>
        <w:rPr>
          <w:rFonts w:ascii="Arial"/>
          <w:b/>
          <w:color w:val="008B8B"/>
          <w:spacing w:val="5"/>
          <w:sz w:val="22"/>
        </w:rPr>
        <w:t> </w:t>
      </w:r>
      <w:r>
        <w:rPr>
          <w:rFonts w:ascii="Arial"/>
          <w:b/>
          <w:color w:val="008B8B"/>
          <w:spacing w:val="-2"/>
          <w:sz w:val="22"/>
        </w:rPr>
        <w:t>TAKEAWAYS</w:t>
      </w:r>
    </w:p>
    <w:p>
      <w:pPr>
        <w:pStyle w:val="BodyText"/>
        <w:spacing w:line="362" w:lineRule="auto" w:before="195"/>
        <w:ind w:left="99"/>
      </w:pPr>
      <w:r>
        <w:rPr/>
        <w:t>The</w:t>
      </w:r>
      <w:r>
        <w:rPr>
          <w:spacing w:val="-10"/>
        </w:rPr>
        <w:t> </w:t>
      </w:r>
      <w:r>
        <w:rPr/>
        <w:t>highest</w:t>
      </w:r>
      <w:r>
        <w:rPr>
          <w:spacing w:val="-10"/>
        </w:rPr>
        <w:t> </w:t>
      </w:r>
      <w:r>
        <w:rPr/>
        <w:t>leverage</w:t>
      </w:r>
      <w:r>
        <w:rPr>
          <w:spacing w:val="-10"/>
        </w:rPr>
        <w:t> </w:t>
      </w:r>
      <w:r>
        <w:rPr/>
        <w:t>a</w:t>
      </w:r>
      <w:r>
        <w:rPr>
          <w:spacing w:val="-10"/>
        </w:rPr>
        <w:t> </w:t>
      </w:r>
      <w:r>
        <w:rPr/>
        <w:t>successful</w:t>
      </w:r>
      <w:r>
        <w:rPr>
          <w:spacing w:val="-10"/>
        </w:rPr>
        <w:t> </w:t>
      </w:r>
      <w:r>
        <w:rPr/>
        <w:t>platform</w:t>
      </w:r>
      <w:r>
        <w:rPr>
          <w:spacing w:val="-10"/>
        </w:rPr>
        <w:t> </w:t>
      </w:r>
      <w:r>
        <w:rPr/>
        <w:t>can</w:t>
      </w:r>
      <w:r>
        <w:rPr>
          <w:spacing w:val="-10"/>
        </w:rPr>
        <w:t> </w:t>
      </w:r>
      <w:r>
        <w:rPr/>
        <w:t>provide</w:t>
      </w:r>
      <w:r>
        <w:rPr>
          <w:spacing w:val="-10"/>
        </w:rPr>
        <w:t> </w:t>
      </w:r>
      <w:r>
        <w:rPr/>
        <w:t>to</w:t>
      </w:r>
      <w:r>
        <w:rPr>
          <w:spacing w:val="-10"/>
        </w:rPr>
        <w:t> </w:t>
      </w:r>
      <w:r>
        <w:rPr/>
        <w:t>an</w:t>
      </w:r>
      <w:r>
        <w:rPr>
          <w:spacing w:val="-10"/>
        </w:rPr>
        <w:t> </w:t>
      </w:r>
      <w:r>
        <w:rPr/>
        <w:t>organization</w:t>
      </w:r>
      <w:r>
        <w:rPr>
          <w:spacing w:val="-10"/>
        </w:rPr>
        <w:t> </w:t>
      </w:r>
      <w:r>
        <w:rPr/>
        <w:t>is by</w:t>
      </w:r>
      <w:r>
        <w:rPr>
          <w:spacing w:val="-7"/>
        </w:rPr>
        <w:t> </w:t>
      </w:r>
      <w:r>
        <w:rPr/>
        <w:t>driving</w:t>
      </w:r>
      <w:r>
        <w:rPr>
          <w:spacing w:val="-7"/>
        </w:rPr>
        <w:t> </w:t>
      </w:r>
      <w:r>
        <w:rPr/>
        <w:t>velocity</w:t>
      </w:r>
      <w:r>
        <w:rPr>
          <w:spacing w:val="-7"/>
        </w:rPr>
        <w:t> </w:t>
      </w:r>
      <w:r>
        <w:rPr/>
        <w:t>for</w:t>
      </w:r>
      <w:r>
        <w:rPr>
          <w:spacing w:val="-7"/>
        </w:rPr>
        <w:t> </w:t>
      </w:r>
      <w:r>
        <w:rPr/>
        <w:t>its</w:t>
      </w:r>
      <w:r>
        <w:rPr>
          <w:spacing w:val="-7"/>
        </w:rPr>
        <w:t> </w:t>
      </w:r>
      <w:r>
        <w:rPr/>
        <w:t>users,</w:t>
      </w:r>
      <w:r>
        <w:rPr>
          <w:spacing w:val="-7"/>
        </w:rPr>
        <w:t> </w:t>
      </w:r>
      <w:r>
        <w:rPr/>
        <w:t>bringing</w:t>
      </w:r>
      <w:r>
        <w:rPr>
          <w:spacing w:val="-7"/>
        </w:rPr>
        <w:t> </w:t>
      </w:r>
      <w:r>
        <w:rPr/>
        <w:t>delight</w:t>
      </w:r>
      <w:r>
        <w:rPr>
          <w:spacing w:val="-7"/>
        </w:rPr>
        <w:t> </w:t>
      </w:r>
      <w:r>
        <w:rPr/>
        <w:t>to</w:t>
      </w:r>
      <w:r>
        <w:rPr>
          <w:spacing w:val="-7"/>
        </w:rPr>
        <w:t> </w:t>
      </w:r>
      <w:r>
        <w:rPr/>
        <w:t>its</w:t>
      </w:r>
      <w:r>
        <w:rPr>
          <w:spacing w:val="-7"/>
        </w:rPr>
        <w:t> </w:t>
      </w:r>
      <w:r>
        <w:rPr/>
        <w:t>users,</w:t>
      </w:r>
      <w:r>
        <w:rPr>
          <w:spacing w:val="-7"/>
        </w:rPr>
        <w:t> </w:t>
      </w:r>
      <w:r>
        <w:rPr/>
        <w:t>and</w:t>
      </w:r>
      <w:r>
        <w:rPr>
          <w:spacing w:val="-7"/>
        </w:rPr>
        <w:t> </w:t>
      </w:r>
      <w:r>
        <w:rPr/>
        <w:t>making</w:t>
      </w:r>
      <w:r>
        <w:rPr>
          <w:spacing w:val="-7"/>
        </w:rPr>
        <w:t> </w:t>
      </w:r>
      <w:r>
        <w:rPr/>
        <w:t>its users </w:t>
      </w:r>
      <w:r>
        <w:rPr>
          <w:i/>
        </w:rPr>
        <w:t>awesome at what they do</w:t>
      </w:r>
      <w:r>
        <w:rPr/>
        <w:t>. This not only requires bringing a product mindset</w:t>
      </w:r>
      <w:r>
        <w:rPr>
          <w:spacing w:val="-8"/>
        </w:rPr>
        <w:t> </w:t>
      </w:r>
      <w:r>
        <w:rPr/>
        <w:t>to</w:t>
      </w:r>
      <w:r>
        <w:rPr>
          <w:spacing w:val="-8"/>
        </w:rPr>
        <w:t> </w:t>
      </w:r>
      <w:r>
        <w:rPr/>
        <w:t>building</w:t>
      </w:r>
      <w:r>
        <w:rPr>
          <w:spacing w:val="-8"/>
        </w:rPr>
        <w:t> </w:t>
      </w:r>
      <w:r>
        <w:rPr/>
        <w:t>a</w:t>
      </w:r>
      <w:r>
        <w:rPr>
          <w:spacing w:val="-8"/>
        </w:rPr>
        <w:t> </w:t>
      </w:r>
      <w:r>
        <w:rPr/>
        <w:t>platform,</w:t>
      </w:r>
      <w:r>
        <w:rPr>
          <w:spacing w:val="-8"/>
        </w:rPr>
        <w:t> </w:t>
      </w:r>
      <w:r>
        <w:rPr/>
        <w:t>but</w:t>
      </w:r>
      <w:r>
        <w:rPr>
          <w:spacing w:val="-8"/>
        </w:rPr>
        <w:t> </w:t>
      </w:r>
      <w:r>
        <w:rPr/>
        <w:t>also</w:t>
      </w:r>
      <w:r>
        <w:rPr>
          <w:spacing w:val="-8"/>
        </w:rPr>
        <w:t> </w:t>
      </w:r>
      <w:r>
        <w:rPr/>
        <w:t>shifting</w:t>
      </w:r>
      <w:r>
        <w:rPr>
          <w:spacing w:val="-8"/>
        </w:rPr>
        <w:t> </w:t>
      </w:r>
      <w:r>
        <w:rPr/>
        <w:t>away</w:t>
      </w:r>
      <w:r>
        <w:rPr>
          <w:spacing w:val="-8"/>
        </w:rPr>
        <w:t> </w:t>
      </w:r>
      <w:r>
        <w:rPr/>
        <w:t>from</w:t>
      </w:r>
      <w:r>
        <w:rPr>
          <w:spacing w:val="-8"/>
        </w:rPr>
        <w:t> </w:t>
      </w:r>
      <w:r>
        <w:rPr/>
        <w:t>the</w:t>
      </w:r>
      <w:r>
        <w:rPr>
          <w:spacing w:val="-8"/>
        </w:rPr>
        <w:t> </w:t>
      </w:r>
      <w:r>
        <w:rPr/>
        <w:t>“build</w:t>
      </w:r>
      <w:r>
        <w:rPr>
          <w:spacing w:val="-8"/>
        </w:rPr>
        <w:t> </w:t>
      </w:r>
      <w:r>
        <w:rPr/>
        <w:t>it</w:t>
      </w:r>
      <w:r>
        <w:rPr>
          <w:spacing w:val="-8"/>
        </w:rPr>
        <w:t> </w:t>
      </w:r>
      <w:r>
        <w:rPr/>
        <w:t>and they’ll come” mindset to a more intentional, focused objective around day zero </w:t>
      </w:r>
      <w:bookmarkStart w:name="_bookmark595" w:id="850"/>
      <w:bookmarkEnd w:id="850"/>
      <w:r>
        <w:rPr/>
        <w:t>adoption.</w:t>
      </w:r>
    </w:p>
    <w:p>
      <w:pPr>
        <w:pStyle w:val="BodyText"/>
        <w:spacing w:before="31"/>
        <w:rPr>
          <w:sz w:val="20"/>
        </w:rPr>
      </w:pPr>
      <w:r>
        <w:rPr>
          <w:sz w:val="20"/>
        </w:rPr>
        <mc:AlternateContent>
          <mc:Choice Requires="wps">
            <w:drawing>
              <wp:anchor distT="0" distB="0" distL="0" distR="0" allowOverlap="1" layoutInCell="1" locked="0" behindDoc="1" simplePos="0" relativeHeight="487671808">
                <wp:simplePos x="0" y="0"/>
                <wp:positionH relativeFrom="page">
                  <wp:posOffset>980650</wp:posOffset>
                </wp:positionH>
                <wp:positionV relativeFrom="paragraph">
                  <wp:posOffset>180999</wp:posOffset>
                </wp:positionV>
                <wp:extent cx="5811520" cy="9525"/>
                <wp:effectExtent l="0" t="0" r="0" b="0"/>
                <wp:wrapTopAndBottom/>
                <wp:docPr id="227" name="Graphic 227"/>
                <wp:cNvGraphicFramePr>
                  <a:graphicFrameLocks/>
                </wp:cNvGraphicFramePr>
                <a:graphic>
                  <a:graphicData uri="http://schemas.microsoft.com/office/word/2010/wordprocessingShape">
                    <wps:wsp>
                      <wps:cNvPr id="227" name="Graphic 227"/>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1656pt;margin-top:14.251922pt;width:457.56684pt;height:.745223pt;mso-position-horizontal-relative:page;mso-position-vertical-relative:paragraph;z-index:-15644672;mso-wrap-distance-left:0;mso-wrap-distance-right:0" id="docshape209" filled="true" fillcolor="#8b8799" stroked="false">
                <v:fill type="solid"/>
                <w10:wrap type="topAndBottom"/>
              </v:rect>
            </w:pict>
          </mc:Fallback>
        </mc:AlternateContent>
      </w:r>
    </w:p>
    <w:p>
      <w:pPr>
        <w:pStyle w:val="BodyText"/>
        <w:spacing w:before="328"/>
      </w:pPr>
    </w:p>
    <w:p>
      <w:pPr>
        <w:pStyle w:val="Heading2"/>
        <w:spacing w:line="312" w:lineRule="auto"/>
        <w:ind w:right="455"/>
      </w:pPr>
      <w:bookmarkStart w:name="Wrapping Up: What Is Love? Baby Don’t Hu" w:id="851"/>
      <w:bookmarkEnd w:id="851"/>
      <w:r>
        <w:rPr/>
      </w:r>
      <w:r>
        <w:rPr>
          <w:color w:val="3C3B49"/>
        </w:rPr>
        <w:t>Wrapping Up: What Is Love? Baby Don’t Hurt Me</w:t>
      </w:r>
    </w:p>
    <w:p>
      <w:pPr>
        <w:pStyle w:val="Heading2"/>
        <w:spacing w:after="0" w:line="312" w:lineRule="auto"/>
        <w:sectPr>
          <w:pgSz w:w="12240" w:h="15840"/>
          <w:pgMar w:top="1460" w:bottom="280" w:left="1440" w:right="1440"/>
        </w:sectPr>
      </w:pPr>
    </w:p>
    <w:p>
      <w:pPr>
        <w:pStyle w:val="BodyText"/>
        <w:spacing w:line="362" w:lineRule="auto" w:before="57"/>
        <w:ind w:left="99" w:right="218"/>
      </w:pPr>
      <w:r>
        <w:rPr/>
        <w:t>Joking aside, love is hard. Most of the time we’re lucky to have products that</w:t>
      </w:r>
      <w:r>
        <w:rPr>
          <w:spacing w:val="-8"/>
        </w:rPr>
        <w:t> </w:t>
      </w:r>
      <w:r>
        <w:rPr/>
        <w:t>fade</w:t>
      </w:r>
      <w:r>
        <w:rPr>
          <w:spacing w:val="-8"/>
        </w:rPr>
        <w:t> </w:t>
      </w:r>
      <w:r>
        <w:rPr/>
        <w:t>into</w:t>
      </w:r>
      <w:r>
        <w:rPr>
          <w:spacing w:val="-8"/>
        </w:rPr>
        <w:t> </w:t>
      </w:r>
      <w:r>
        <w:rPr/>
        <w:t>the</w:t>
      </w:r>
      <w:r>
        <w:rPr>
          <w:spacing w:val="-8"/>
        </w:rPr>
        <w:t> </w:t>
      </w:r>
      <w:r>
        <w:rPr/>
        <w:t>background,</w:t>
      </w:r>
      <w:r>
        <w:rPr>
          <w:spacing w:val="-8"/>
        </w:rPr>
        <w:t> </w:t>
      </w:r>
      <w:r>
        <w:rPr/>
        <w:t>where</w:t>
      </w:r>
      <w:r>
        <w:rPr>
          <w:spacing w:val="-8"/>
        </w:rPr>
        <w:t> </w:t>
      </w:r>
      <w:r>
        <w:rPr/>
        <w:t>people</w:t>
      </w:r>
      <w:r>
        <w:rPr>
          <w:spacing w:val="-8"/>
        </w:rPr>
        <w:t> </w:t>
      </w:r>
      <w:r>
        <w:rPr/>
        <w:t>may</w:t>
      </w:r>
      <w:r>
        <w:rPr>
          <w:spacing w:val="-8"/>
        </w:rPr>
        <w:t> </w:t>
      </w:r>
      <w:r>
        <w:rPr/>
        <w:t>not</w:t>
      </w:r>
      <w:r>
        <w:rPr>
          <w:spacing w:val="-8"/>
        </w:rPr>
        <w:t> </w:t>
      </w:r>
      <w:r>
        <w:rPr/>
        <w:t>express</w:t>
      </w:r>
      <w:r>
        <w:rPr>
          <w:spacing w:val="-8"/>
        </w:rPr>
        <w:t> </w:t>
      </w:r>
      <w:r>
        <w:rPr/>
        <w:t>love,</w:t>
      </w:r>
      <w:r>
        <w:rPr>
          <w:spacing w:val="-8"/>
        </w:rPr>
        <w:t> </w:t>
      </w:r>
      <w:r>
        <w:rPr/>
        <w:t>but</w:t>
      </w:r>
      <w:r>
        <w:rPr>
          <w:spacing w:val="-8"/>
        </w:rPr>
        <w:t> </w:t>
      </w:r>
      <w:r>
        <w:rPr/>
        <w:t>they don’t</w:t>
      </w:r>
      <w:r>
        <w:rPr>
          <w:spacing w:val="-7"/>
        </w:rPr>
        <w:t> </w:t>
      </w:r>
      <w:r>
        <w:rPr/>
        <w:t>express</w:t>
      </w:r>
      <w:r>
        <w:rPr>
          <w:spacing w:val="-7"/>
        </w:rPr>
        <w:t> </w:t>
      </w:r>
      <w:r>
        <w:rPr/>
        <w:t>constant</w:t>
      </w:r>
      <w:r>
        <w:rPr>
          <w:spacing w:val="-7"/>
        </w:rPr>
        <w:t> </w:t>
      </w:r>
      <w:r>
        <w:rPr/>
        <w:t>pain</w:t>
      </w:r>
      <w:r>
        <w:rPr>
          <w:spacing w:val="-7"/>
        </w:rPr>
        <w:t> </w:t>
      </w:r>
      <w:r>
        <w:rPr/>
        <w:t>and</w:t>
      </w:r>
      <w:r>
        <w:rPr>
          <w:spacing w:val="-7"/>
        </w:rPr>
        <w:t> </w:t>
      </w:r>
      <w:r>
        <w:rPr/>
        <w:t>frustration</w:t>
      </w:r>
      <w:r>
        <w:rPr>
          <w:spacing w:val="-7"/>
        </w:rPr>
        <w:t> </w:t>
      </w:r>
      <w:r>
        <w:rPr/>
        <w:t>either.</w:t>
      </w:r>
      <w:r>
        <w:rPr>
          <w:spacing w:val="-7"/>
        </w:rPr>
        <w:t> </w:t>
      </w:r>
      <w:r>
        <w:rPr/>
        <w:t>Smruti</w:t>
      </w:r>
      <w:r>
        <w:rPr>
          <w:spacing w:val="-7"/>
        </w:rPr>
        <w:t> </w:t>
      </w:r>
      <w:r>
        <w:rPr/>
        <w:t>Patel</w:t>
      </w:r>
      <w:r>
        <w:rPr>
          <w:spacing w:val="-7"/>
        </w:rPr>
        <w:t> </w:t>
      </w:r>
      <w:r>
        <w:rPr/>
        <w:t>once</w:t>
      </w:r>
      <w:r>
        <w:rPr>
          <w:spacing w:val="-7"/>
        </w:rPr>
        <w:t> </w:t>
      </w:r>
      <w:r>
        <w:rPr/>
        <w:t>gave</w:t>
      </w:r>
      <w:r>
        <w:rPr>
          <w:spacing w:val="-7"/>
        </w:rPr>
        <w:t> </w:t>
      </w:r>
      <w:r>
        <w:rPr/>
        <w:t>a talk where she advised that a good platform was a multitool, boring but useful, not a mystery mushroom where you think you’ll have fun using it, but you’re always a little nervous that you might have a bad to deadly experience.</w:t>
      </w:r>
      <w:r>
        <w:rPr>
          <w:spacing w:val="-8"/>
        </w:rPr>
        <w:t> </w:t>
      </w:r>
      <w:r>
        <w:rPr/>
        <w:t>Most</w:t>
      </w:r>
      <w:r>
        <w:rPr>
          <w:spacing w:val="-8"/>
        </w:rPr>
        <w:t> </w:t>
      </w:r>
      <w:r>
        <w:rPr/>
        <w:t>of</w:t>
      </w:r>
      <w:r>
        <w:rPr>
          <w:spacing w:val="-8"/>
        </w:rPr>
        <w:t> </w:t>
      </w:r>
      <w:r>
        <w:rPr/>
        <w:t>our</w:t>
      </w:r>
      <w:r>
        <w:rPr>
          <w:spacing w:val="-8"/>
        </w:rPr>
        <w:t> </w:t>
      </w:r>
      <w:r>
        <w:rPr/>
        <w:t>platforms</w:t>
      </w:r>
      <w:r>
        <w:rPr>
          <w:spacing w:val="-8"/>
        </w:rPr>
        <w:t> </w:t>
      </w:r>
      <w:r>
        <w:rPr/>
        <w:t>will</w:t>
      </w:r>
      <w:r>
        <w:rPr>
          <w:spacing w:val="-8"/>
        </w:rPr>
        <w:t> </w:t>
      </w:r>
      <w:r>
        <w:rPr/>
        <w:t>be</w:t>
      </w:r>
      <w:r>
        <w:rPr>
          <w:spacing w:val="-8"/>
        </w:rPr>
        <w:t> </w:t>
      </w:r>
      <w:r>
        <w:rPr/>
        <w:t>boring</w:t>
      </w:r>
      <w:r>
        <w:rPr>
          <w:spacing w:val="-8"/>
        </w:rPr>
        <w:t> </w:t>
      </w:r>
      <w:r>
        <w:rPr/>
        <w:t>but</w:t>
      </w:r>
      <w:r>
        <w:rPr>
          <w:spacing w:val="-8"/>
        </w:rPr>
        <w:t> </w:t>
      </w:r>
      <w:r>
        <w:rPr/>
        <w:t>useful;</w:t>
      </w:r>
      <w:r>
        <w:rPr>
          <w:spacing w:val="-8"/>
        </w:rPr>
        <w:t> </w:t>
      </w:r>
      <w:r>
        <w:rPr/>
        <w:t>they</w:t>
      </w:r>
      <w:r>
        <w:rPr>
          <w:spacing w:val="-8"/>
        </w:rPr>
        <w:t> </w:t>
      </w:r>
      <w:r>
        <w:rPr/>
        <w:t>might</w:t>
      </w:r>
      <w:r>
        <w:rPr>
          <w:spacing w:val="-8"/>
        </w:rPr>
        <w:t> </w:t>
      </w:r>
      <w:r>
        <w:rPr/>
        <w:t>not be fun, but users can trust them to do what they expect.</w:t>
      </w:r>
    </w:p>
    <w:p>
      <w:pPr>
        <w:pStyle w:val="BodyText"/>
        <w:spacing w:before="19"/>
      </w:pPr>
    </w:p>
    <w:p>
      <w:pPr>
        <w:pStyle w:val="BodyText"/>
        <w:spacing w:line="362" w:lineRule="auto"/>
        <w:ind w:left="99" w:right="125"/>
      </w:pPr>
      <w:r>
        <w:rPr/>
        <w:t>One of the most overall successful platforms we’ve seen was a distributed job scheduler, built in the early days of a company. The platform had evolved and grown as the company had evolved and grown, doing what it needed to do, making incremental improvements and occasionally getting serious investment to ensure it could deliver the reliability guarantees of such a critical system. Over the years, many people looked at this ugly legacy system and proposed replacing it with something newer, fancier, more</w:t>
      </w:r>
      <w:r>
        <w:rPr>
          <w:spacing w:val="-5"/>
        </w:rPr>
        <w:t> </w:t>
      </w:r>
      <w:r>
        <w:rPr/>
        <w:t>full-featured—Airflow,</w:t>
      </w:r>
      <w:r>
        <w:rPr>
          <w:spacing w:val="-5"/>
        </w:rPr>
        <w:t> </w:t>
      </w:r>
      <w:r>
        <w:rPr/>
        <w:t>Luigi,</w:t>
      </w:r>
      <w:r>
        <w:rPr>
          <w:spacing w:val="-5"/>
        </w:rPr>
        <w:t> </w:t>
      </w:r>
      <w:r>
        <w:rPr/>
        <w:t>or</w:t>
      </w:r>
      <w:r>
        <w:rPr>
          <w:spacing w:val="-5"/>
        </w:rPr>
        <w:t> </w:t>
      </w:r>
      <w:r>
        <w:rPr/>
        <w:t>whatever</w:t>
      </w:r>
      <w:r>
        <w:rPr>
          <w:spacing w:val="-5"/>
        </w:rPr>
        <w:t> </w:t>
      </w:r>
      <w:r>
        <w:rPr/>
        <w:t>the</w:t>
      </w:r>
      <w:r>
        <w:rPr>
          <w:spacing w:val="-5"/>
        </w:rPr>
        <w:t> </w:t>
      </w:r>
      <w:r>
        <w:rPr/>
        <w:t>flavor</w:t>
      </w:r>
      <w:r>
        <w:rPr>
          <w:spacing w:val="-5"/>
        </w:rPr>
        <w:t> </w:t>
      </w:r>
      <w:r>
        <w:rPr/>
        <w:t>of</w:t>
      </w:r>
      <w:r>
        <w:rPr>
          <w:spacing w:val="-5"/>
        </w:rPr>
        <w:t> </w:t>
      </w:r>
      <w:r>
        <w:rPr/>
        <w:t>the</w:t>
      </w:r>
      <w:r>
        <w:rPr>
          <w:spacing w:val="-5"/>
        </w:rPr>
        <w:t> </w:t>
      </w:r>
      <w:r>
        <w:rPr/>
        <w:t>day</w:t>
      </w:r>
      <w:r>
        <w:rPr>
          <w:spacing w:val="-5"/>
        </w:rPr>
        <w:t> </w:t>
      </w:r>
      <w:r>
        <w:rPr/>
        <w:t>might be. These attempts were well-meaning but never got adoption outside of a few</w:t>
      </w:r>
      <w:r>
        <w:rPr>
          <w:spacing w:val="-9"/>
        </w:rPr>
        <w:t> </w:t>
      </w:r>
      <w:r>
        <w:rPr/>
        <w:t>specialty</w:t>
      </w:r>
      <w:r>
        <w:rPr>
          <w:spacing w:val="-9"/>
        </w:rPr>
        <w:t> </w:t>
      </w:r>
      <w:r>
        <w:rPr/>
        <w:t>systems.</w:t>
      </w:r>
      <w:r>
        <w:rPr>
          <w:spacing w:val="-9"/>
        </w:rPr>
        <w:t> </w:t>
      </w:r>
      <w:r>
        <w:rPr/>
        <w:t>In</w:t>
      </w:r>
      <w:r>
        <w:rPr>
          <w:spacing w:val="-9"/>
        </w:rPr>
        <w:t> </w:t>
      </w:r>
      <w:r>
        <w:rPr/>
        <w:t>the</w:t>
      </w:r>
      <w:r>
        <w:rPr>
          <w:spacing w:val="-9"/>
        </w:rPr>
        <w:t> </w:t>
      </w:r>
      <w:r>
        <w:rPr/>
        <w:t>meantime,</w:t>
      </w:r>
      <w:r>
        <w:rPr>
          <w:spacing w:val="-9"/>
        </w:rPr>
        <w:t> </w:t>
      </w:r>
      <w:r>
        <w:rPr/>
        <w:t>the</w:t>
      </w:r>
      <w:r>
        <w:rPr>
          <w:spacing w:val="-9"/>
        </w:rPr>
        <w:t> </w:t>
      </w:r>
      <w:r>
        <w:rPr/>
        <w:t>job</w:t>
      </w:r>
      <w:r>
        <w:rPr>
          <w:spacing w:val="-9"/>
        </w:rPr>
        <w:t> </w:t>
      </w:r>
      <w:r>
        <w:rPr/>
        <w:t>scheduler</w:t>
      </w:r>
      <w:r>
        <w:rPr>
          <w:spacing w:val="-9"/>
        </w:rPr>
        <w:t> </w:t>
      </w:r>
      <w:r>
        <w:rPr/>
        <w:t>chugged</w:t>
      </w:r>
      <w:r>
        <w:rPr>
          <w:spacing w:val="-9"/>
        </w:rPr>
        <w:t> </w:t>
      </w:r>
      <w:r>
        <w:rPr/>
        <w:t>on,</w:t>
      </w:r>
      <w:r>
        <w:rPr>
          <w:spacing w:val="-9"/>
        </w:rPr>
        <w:t> </w:t>
      </w:r>
      <w:r>
        <w:rPr/>
        <w:t>often with only a skeleton crew for support. That’s another lesson of platforms; even the best are sometimes underappreciated.</w:t>
      </w:r>
    </w:p>
    <w:p>
      <w:pPr>
        <w:pStyle w:val="BodyText"/>
        <w:spacing w:before="22"/>
      </w:pPr>
    </w:p>
    <w:p>
      <w:pPr>
        <w:pStyle w:val="BodyText"/>
        <w:spacing w:line="362" w:lineRule="auto"/>
        <w:ind w:left="99" w:right="218"/>
      </w:pPr>
      <w:r>
        <w:rPr/>
        <w:t>If you want to replace a successful but neglected platform with something you believe will go beyond acceptance and get to love, don’t neglect the hard</w:t>
      </w:r>
      <w:r>
        <w:rPr>
          <w:spacing w:val="-6"/>
        </w:rPr>
        <w:t> </w:t>
      </w:r>
      <w:r>
        <w:rPr/>
        <w:t>work</w:t>
      </w:r>
      <w:r>
        <w:rPr>
          <w:spacing w:val="-6"/>
        </w:rPr>
        <w:t> </w:t>
      </w:r>
      <w:r>
        <w:rPr/>
        <w:t>we</w:t>
      </w:r>
      <w:r>
        <w:rPr>
          <w:spacing w:val="-6"/>
        </w:rPr>
        <w:t> </w:t>
      </w:r>
      <w:r>
        <w:rPr/>
        <w:t>discussed</w:t>
      </w:r>
      <w:r>
        <w:rPr>
          <w:spacing w:val="-6"/>
        </w:rPr>
        <w:t> </w:t>
      </w:r>
      <w:r>
        <w:rPr/>
        <w:t>in</w:t>
      </w:r>
      <w:r>
        <w:rPr>
          <w:spacing w:val="-6"/>
        </w:rPr>
        <w:t> </w:t>
      </w:r>
      <w:r>
        <w:rPr/>
        <w:t>Chapters</w:t>
      </w:r>
      <w:r>
        <w:rPr>
          <w:spacing w:val="-6"/>
        </w:rPr>
        <w:t> </w:t>
      </w:r>
      <w:hyperlink w:history="true" w:anchor="_bookmark322">
        <w:r>
          <w:rPr>
            <w:color w:val="D3002D"/>
            <w:u w:val="thick" w:color="D3002D"/>
          </w:rPr>
          <w:t>7</w:t>
        </w:r>
      </w:hyperlink>
      <w:r>
        <w:rPr/>
        <w:t>,</w:t>
      </w:r>
      <w:r>
        <w:rPr>
          <w:spacing w:val="-6"/>
        </w:rPr>
        <w:t> </w:t>
      </w:r>
      <w:hyperlink w:history="true" w:anchor="_bookmark382">
        <w:r>
          <w:rPr>
            <w:color w:val="D3002D"/>
            <w:u w:val="thick" w:color="D3002D"/>
          </w:rPr>
          <w:t>8</w:t>
        </w:r>
      </w:hyperlink>
      <w:r>
        <w:rPr/>
        <w:t>,</w:t>
      </w:r>
      <w:r>
        <w:rPr>
          <w:spacing w:val="-6"/>
        </w:rPr>
        <w:t> </w:t>
      </w:r>
      <w:r>
        <w:rPr/>
        <w:t>and</w:t>
      </w:r>
      <w:r>
        <w:rPr>
          <w:spacing w:val="-6"/>
        </w:rPr>
        <w:t> </w:t>
      </w:r>
      <w:hyperlink w:history="true" w:anchor="_bookmark434">
        <w:r>
          <w:rPr>
            <w:color w:val="D3002D"/>
            <w:u w:val="thick" w:color="D3002D"/>
          </w:rPr>
          <w:t>9</w:t>
        </w:r>
      </w:hyperlink>
      <w:r>
        <w:rPr/>
        <w:t>.</w:t>
      </w:r>
      <w:r>
        <w:rPr>
          <w:spacing w:val="-6"/>
        </w:rPr>
        <w:t> </w:t>
      </w:r>
      <w:r>
        <w:rPr/>
        <w:t>Be</w:t>
      </w:r>
      <w:r>
        <w:rPr>
          <w:spacing w:val="-6"/>
        </w:rPr>
        <w:t> </w:t>
      </w:r>
      <w:r>
        <w:rPr/>
        <w:t>sure</w:t>
      </w:r>
      <w:r>
        <w:rPr>
          <w:spacing w:val="-6"/>
        </w:rPr>
        <w:t> </w:t>
      </w:r>
      <w:r>
        <w:rPr/>
        <w:t>you</w:t>
      </w:r>
      <w:r>
        <w:rPr>
          <w:spacing w:val="-6"/>
        </w:rPr>
        <w:t> </w:t>
      </w:r>
      <w:r>
        <w:rPr/>
        <w:t>have</w:t>
      </w:r>
      <w:r>
        <w:rPr>
          <w:spacing w:val="-6"/>
        </w:rPr>
        <w:t> </w:t>
      </w:r>
      <w:r>
        <w:rPr/>
        <w:t>a</w:t>
      </w:r>
      <w:r>
        <w:rPr>
          <w:spacing w:val="-6"/>
        </w:rPr>
        <w:t> </w:t>
      </w:r>
      <w:r>
        <w:rPr/>
        <w:t>plan</w:t>
      </w:r>
      <w:r>
        <w:rPr>
          <w:spacing w:val="-6"/>
        </w:rPr>
        <w:t> </w:t>
      </w:r>
      <w:r>
        <w:rPr/>
        <w:t>to</w:t>
      </w:r>
    </w:p>
    <w:p>
      <w:pPr>
        <w:pStyle w:val="BodyText"/>
        <w:spacing w:after="0" w:line="362" w:lineRule="auto"/>
        <w:sectPr>
          <w:pgSz w:w="12240" w:h="15840"/>
          <w:pgMar w:top="1460" w:bottom="280" w:left="1440" w:right="1440"/>
        </w:sectPr>
      </w:pPr>
    </w:p>
    <w:p>
      <w:pPr>
        <w:pStyle w:val="BodyText"/>
        <w:spacing w:line="362" w:lineRule="auto" w:before="57"/>
        <w:ind w:left="99"/>
      </w:pPr>
      <w:r>
        <w:rPr/>
        <w:t>know what features of the existing system are in use, either rearchitect to decouple some of the tight integrations or reimplement them in the replacement system, dual-write to ensure you’re at least meeting feature compatibility, and plan a careful migration. If it seems strange to end a chapter on love with a bunch of reminders about details, planning, and diligence,</w:t>
      </w:r>
      <w:r>
        <w:rPr>
          <w:spacing w:val="-9"/>
        </w:rPr>
        <w:t> </w:t>
      </w:r>
      <w:r>
        <w:rPr/>
        <w:t>remember</w:t>
      </w:r>
      <w:r>
        <w:rPr>
          <w:spacing w:val="-9"/>
        </w:rPr>
        <w:t> </w:t>
      </w:r>
      <w:r>
        <w:rPr/>
        <w:t>that</w:t>
      </w:r>
      <w:r>
        <w:rPr>
          <w:spacing w:val="-9"/>
        </w:rPr>
        <w:t> </w:t>
      </w:r>
      <w:r>
        <w:rPr/>
        <w:t>this</w:t>
      </w:r>
      <w:r>
        <w:rPr>
          <w:spacing w:val="-9"/>
        </w:rPr>
        <w:t> </w:t>
      </w:r>
      <w:r>
        <w:rPr/>
        <w:t>is</w:t>
      </w:r>
      <w:r>
        <w:rPr>
          <w:spacing w:val="-9"/>
        </w:rPr>
        <w:t> </w:t>
      </w:r>
      <w:r>
        <w:rPr/>
        <w:t>platform</w:t>
      </w:r>
      <w:r>
        <w:rPr>
          <w:spacing w:val="-9"/>
        </w:rPr>
        <w:t> </w:t>
      </w:r>
      <w:r>
        <w:rPr/>
        <w:t>engineering,</w:t>
      </w:r>
      <w:r>
        <w:rPr>
          <w:spacing w:val="-9"/>
        </w:rPr>
        <w:t> </w:t>
      </w:r>
      <w:r>
        <w:rPr/>
        <w:t>and</w:t>
      </w:r>
      <w:r>
        <w:rPr>
          <w:spacing w:val="-9"/>
        </w:rPr>
        <w:t> </w:t>
      </w:r>
      <w:r>
        <w:rPr/>
        <w:t>love</w:t>
      </w:r>
      <w:r>
        <w:rPr>
          <w:spacing w:val="-9"/>
        </w:rPr>
        <w:t> </w:t>
      </w:r>
      <w:r>
        <w:rPr/>
        <w:t>in</w:t>
      </w:r>
      <w:r>
        <w:rPr>
          <w:spacing w:val="-9"/>
        </w:rPr>
        <w:t> </w:t>
      </w:r>
      <w:r>
        <w:rPr/>
        <w:t>this</w:t>
      </w:r>
      <w:r>
        <w:rPr>
          <w:spacing w:val="-9"/>
        </w:rPr>
        <w:t> </w:t>
      </w:r>
      <w:r>
        <w:rPr/>
        <w:t>world requires a strong baseline of trust before it can fully take </w:t>
      </w:r>
      <w:bookmarkStart w:name="_bookmark596" w:id="852"/>
      <w:bookmarkEnd w:id="852"/>
      <w:r>
        <w:rPr/>
        <w:t>hold.</w:t>
      </w:r>
    </w:p>
    <w:p>
      <w:pPr>
        <w:pStyle w:val="BodyText"/>
        <w:spacing w:after="0" w:line="362" w:lineRule="auto"/>
        <w:sectPr>
          <w:pgSz w:w="12240" w:h="15840"/>
          <w:pgMar w:top="1460" w:bottom="280" w:left="1440" w:right="1440"/>
        </w:sectPr>
      </w:pPr>
    </w:p>
    <w:p>
      <w:pPr>
        <w:pStyle w:val="Heading1"/>
        <w:spacing w:before="51"/>
      </w:pPr>
      <w:bookmarkStart w:name="Concluding Remarks" w:id="853"/>
      <w:bookmarkEnd w:id="853"/>
      <w:r>
        <w:rPr/>
      </w:r>
      <w:r>
        <w:rPr>
          <w:color w:val="3C3B49"/>
        </w:rPr>
        <w:t>Concluding</w:t>
      </w:r>
      <w:r>
        <w:rPr>
          <w:color w:val="3C3B49"/>
          <w:spacing w:val="-10"/>
        </w:rPr>
        <w:t> </w:t>
      </w:r>
      <w:r>
        <w:rPr>
          <w:color w:val="3C3B49"/>
          <w:spacing w:val="-2"/>
        </w:rPr>
        <w:t>Remarks</w:t>
      </w:r>
    </w:p>
    <w:p>
      <w:pPr>
        <w:pStyle w:val="BodyText"/>
        <w:spacing w:before="34"/>
        <w:rPr>
          <w:sz w:val="55"/>
        </w:rPr>
      </w:pPr>
    </w:p>
    <w:p>
      <w:pPr>
        <w:pStyle w:val="BodyText"/>
        <w:ind w:left="99"/>
      </w:pPr>
      <w:r>
        <w:rPr/>
        <w:t>A question we asked ourselves before writing this book was </w:t>
      </w:r>
      <w:r>
        <w:rPr>
          <w:spacing w:val="-2"/>
        </w:rPr>
        <w:t>whether</w:t>
      </w:r>
    </w:p>
    <w:p>
      <w:pPr>
        <w:spacing w:line="194" w:lineRule="exact" w:before="44"/>
        <w:ind w:left="6223" w:right="0" w:firstLine="0"/>
        <w:jc w:val="left"/>
        <w:rPr>
          <w:b/>
          <w:sz w:val="22"/>
        </w:rPr>
      </w:pPr>
      <w:bookmarkStart w:name="_bookmark597" w:id="854"/>
      <w:bookmarkEnd w:id="854"/>
      <w:r>
        <w:rPr/>
      </w:r>
      <w:hyperlink w:history="true" w:anchor="_bookmark599">
        <w:r>
          <w:rPr>
            <w:b/>
            <w:color w:val="D3002D"/>
            <w:spacing w:val="-10"/>
            <w:sz w:val="22"/>
            <w:u w:val="single" w:color="D3002D"/>
          </w:rPr>
          <w:t>1</w:t>
        </w:r>
      </w:hyperlink>
    </w:p>
    <w:p>
      <w:pPr>
        <w:pStyle w:val="BodyText"/>
        <w:spacing w:line="286" w:lineRule="exact"/>
        <w:ind w:left="99"/>
      </w:pPr>
      <w:r>
        <w:rPr/>
        <w:t>platform engineering is just a fad, like many others</w:t>
      </w:r>
      <w:r>
        <w:rPr>
          <w:spacing w:val="74"/>
          <w:w w:val="150"/>
        </w:rPr>
        <w:t> </w:t>
      </w:r>
      <w:r>
        <w:rPr/>
        <w:t>that have swept </w:t>
      </w:r>
      <w:r>
        <w:rPr>
          <w:spacing w:val="-5"/>
        </w:rPr>
        <w:t>the</w:t>
      </w:r>
    </w:p>
    <w:p>
      <w:pPr>
        <w:pStyle w:val="BodyText"/>
        <w:spacing w:line="364" w:lineRule="auto" w:before="180"/>
        <w:ind w:left="99" w:right="100"/>
      </w:pPr>
      <w:r>
        <w:rPr/>
        <w:t>industry</w:t>
      </w:r>
      <w:r>
        <w:rPr>
          <w:spacing w:val="-3"/>
        </w:rPr>
        <w:t> </w:t>
      </w:r>
      <w:r>
        <w:rPr/>
        <w:t>over</w:t>
      </w:r>
      <w:r>
        <w:rPr>
          <w:spacing w:val="-3"/>
        </w:rPr>
        <w:t> </w:t>
      </w:r>
      <w:r>
        <w:rPr/>
        <w:t>the</w:t>
      </w:r>
      <w:r>
        <w:rPr>
          <w:spacing w:val="-3"/>
        </w:rPr>
        <w:t> </w:t>
      </w:r>
      <w:r>
        <w:rPr/>
        <w:t>last</w:t>
      </w:r>
      <w:r>
        <w:rPr>
          <w:spacing w:val="-3"/>
        </w:rPr>
        <w:t> </w:t>
      </w:r>
      <w:r>
        <w:rPr/>
        <w:t>25</w:t>
      </w:r>
      <w:r>
        <w:rPr>
          <w:spacing w:val="-3"/>
        </w:rPr>
        <w:t> </w:t>
      </w:r>
      <w:r>
        <w:rPr/>
        <w:t>years.</w:t>
      </w:r>
      <w:r>
        <w:rPr>
          <w:spacing w:val="-3"/>
        </w:rPr>
        <w:t> </w:t>
      </w:r>
      <w:r>
        <w:rPr/>
        <w:t>And</w:t>
      </w:r>
      <w:r>
        <w:rPr>
          <w:spacing w:val="-3"/>
        </w:rPr>
        <w:t> </w:t>
      </w:r>
      <w:r>
        <w:rPr/>
        <w:t>while</w:t>
      </w:r>
      <w:r>
        <w:rPr>
          <w:spacing w:val="-3"/>
        </w:rPr>
        <w:t> </w:t>
      </w:r>
      <w:r>
        <w:rPr/>
        <w:t>we</w:t>
      </w:r>
      <w:r>
        <w:rPr>
          <w:spacing w:val="-3"/>
        </w:rPr>
        <w:t> </w:t>
      </w:r>
      <w:r>
        <w:rPr/>
        <w:t>hope</w:t>
      </w:r>
      <w:r>
        <w:rPr>
          <w:spacing w:val="-3"/>
        </w:rPr>
        <w:t> </w:t>
      </w:r>
      <w:r>
        <w:rPr/>
        <w:t>that</w:t>
      </w:r>
      <w:r>
        <w:rPr>
          <w:spacing w:val="-3"/>
        </w:rPr>
        <w:t> </w:t>
      </w:r>
      <w:r>
        <w:rPr/>
        <w:t>the</w:t>
      </w:r>
      <w:r>
        <w:rPr>
          <w:spacing w:val="-3"/>
        </w:rPr>
        <w:t> </w:t>
      </w:r>
      <w:r>
        <w:rPr/>
        <w:t>~100,000</w:t>
      </w:r>
      <w:r>
        <w:rPr>
          <w:spacing w:val="-3"/>
        </w:rPr>
        <w:t> </w:t>
      </w:r>
      <w:r>
        <w:rPr/>
        <w:t>words we’ve written on the subject have convinced you otherwise, we still see a real risk of platform engineering falling victim to the tech hype cycle. With vendors pushing specific implementation details and consultants writing checklists,</w:t>
      </w:r>
      <w:r>
        <w:rPr>
          <w:spacing w:val="-3"/>
        </w:rPr>
        <w:t> </w:t>
      </w:r>
      <w:r>
        <w:rPr/>
        <w:t>we’re</w:t>
      </w:r>
      <w:r>
        <w:rPr>
          <w:spacing w:val="-3"/>
        </w:rPr>
        <w:t> </w:t>
      </w:r>
      <w:r>
        <w:rPr/>
        <w:t>in</w:t>
      </w:r>
      <w:r>
        <w:rPr>
          <w:spacing w:val="-3"/>
        </w:rPr>
        <w:t> </w:t>
      </w:r>
      <w:r>
        <w:rPr/>
        <w:t>danger</w:t>
      </w:r>
      <w:r>
        <w:rPr>
          <w:spacing w:val="-3"/>
        </w:rPr>
        <w:t> </w:t>
      </w:r>
      <w:r>
        <w:rPr/>
        <w:t>of</w:t>
      </w:r>
      <w:r>
        <w:rPr>
          <w:spacing w:val="-3"/>
        </w:rPr>
        <w:t> </w:t>
      </w:r>
      <w:r>
        <w:rPr/>
        <w:t>losing</w:t>
      </w:r>
      <w:r>
        <w:rPr>
          <w:spacing w:val="-3"/>
        </w:rPr>
        <w:t> </w:t>
      </w:r>
      <w:r>
        <w:rPr/>
        <w:t>all</w:t>
      </w:r>
      <w:r>
        <w:rPr>
          <w:spacing w:val="-3"/>
        </w:rPr>
        <w:t> </w:t>
      </w:r>
      <w:r>
        <w:rPr/>
        <w:t>nuance</w:t>
      </w:r>
      <w:r>
        <w:rPr>
          <w:spacing w:val="-3"/>
        </w:rPr>
        <w:t> </w:t>
      </w:r>
      <w:r>
        <w:rPr/>
        <w:t>in</w:t>
      </w:r>
      <w:r>
        <w:rPr>
          <w:spacing w:val="-3"/>
        </w:rPr>
        <w:t> </w:t>
      </w:r>
      <w:r>
        <w:rPr/>
        <w:t>favor</w:t>
      </w:r>
      <w:r>
        <w:rPr>
          <w:spacing w:val="-3"/>
        </w:rPr>
        <w:t> </w:t>
      </w:r>
      <w:r>
        <w:rPr/>
        <w:t>of</w:t>
      </w:r>
      <w:r>
        <w:rPr>
          <w:spacing w:val="-3"/>
        </w:rPr>
        <w:t> </w:t>
      </w:r>
      <w:r>
        <w:rPr/>
        <w:t>some</w:t>
      </w:r>
      <w:r>
        <w:rPr>
          <w:spacing w:val="-3"/>
        </w:rPr>
        <w:t> </w:t>
      </w:r>
      <w:r>
        <w:rPr/>
        <w:t>metrics</w:t>
      </w:r>
      <w:r>
        <w:rPr>
          <w:spacing w:val="-3"/>
        </w:rPr>
        <w:t> </w:t>
      </w:r>
      <w:r>
        <w:rPr/>
        <w:t>for an executive’s dashboard.</w:t>
      </w:r>
    </w:p>
    <w:p>
      <w:pPr>
        <w:pStyle w:val="BodyText"/>
        <w:spacing w:before="19"/>
      </w:pPr>
    </w:p>
    <w:p>
      <w:pPr>
        <w:pStyle w:val="BodyText"/>
        <w:spacing w:line="364" w:lineRule="auto"/>
        <w:ind w:left="99" w:right="169"/>
      </w:pPr>
      <w:r>
        <w:rPr/>
        <w:t>That’s why we spent so much time in </w:t>
      </w:r>
      <w:hyperlink w:history="true" w:anchor="_bookmark0">
        <w:r>
          <w:rPr>
            <w:color w:val="D3002D"/>
            <w:u w:val="thick" w:color="D3002D"/>
          </w:rPr>
          <w:t>Part I</w:t>
        </w:r>
      </w:hyperlink>
      <w:r>
        <w:rPr>
          <w:color w:val="D3002D"/>
        </w:rPr>
        <w:t> </w:t>
      </w:r>
      <w:r>
        <w:rPr/>
        <w:t>talking about the inflection point of complexity that the industry is facing today. While the cloud, vendor, and OSS ecosystems have accelerated technical innovation where it’s demanded by the business (in 2024, it’s anything related to AI), they haven’t made software systems any simpler than they were in the ’90s with servers</w:t>
      </w:r>
      <w:r>
        <w:rPr>
          <w:spacing w:val="-4"/>
        </w:rPr>
        <w:t> </w:t>
      </w:r>
      <w:r>
        <w:rPr/>
        <w:t>as</w:t>
      </w:r>
      <w:r>
        <w:rPr>
          <w:spacing w:val="-4"/>
        </w:rPr>
        <w:t> </w:t>
      </w:r>
      <w:r>
        <w:rPr/>
        <w:t>pets</w:t>
      </w:r>
      <w:r>
        <w:rPr>
          <w:spacing w:val="-4"/>
        </w:rPr>
        <w:t> </w:t>
      </w:r>
      <w:r>
        <w:rPr/>
        <w:t>and</w:t>
      </w:r>
      <w:r>
        <w:rPr>
          <w:spacing w:val="-4"/>
        </w:rPr>
        <w:t> </w:t>
      </w:r>
      <w:r>
        <w:rPr/>
        <w:t>proprietary</w:t>
      </w:r>
      <w:r>
        <w:rPr>
          <w:spacing w:val="-4"/>
        </w:rPr>
        <w:t> </w:t>
      </w:r>
      <w:r>
        <w:rPr/>
        <w:t>vendor</w:t>
      </w:r>
      <w:r>
        <w:rPr>
          <w:spacing w:val="-4"/>
        </w:rPr>
        <w:t> </w:t>
      </w:r>
      <w:r>
        <w:rPr/>
        <w:t>platforms.</w:t>
      </w:r>
      <w:r>
        <w:rPr>
          <w:spacing w:val="-4"/>
        </w:rPr>
        <w:t> </w:t>
      </w:r>
      <w:r>
        <w:rPr/>
        <w:t>The</w:t>
      </w:r>
      <w:r>
        <w:rPr>
          <w:spacing w:val="-4"/>
        </w:rPr>
        <w:t> </w:t>
      </w:r>
      <w:r>
        <w:rPr/>
        <w:t>frustration</w:t>
      </w:r>
      <w:r>
        <w:rPr>
          <w:spacing w:val="-4"/>
        </w:rPr>
        <w:t> </w:t>
      </w:r>
      <w:r>
        <w:rPr/>
        <w:t>has</w:t>
      </w:r>
      <w:r>
        <w:rPr>
          <w:spacing w:val="-4"/>
        </w:rPr>
        <w:t> </w:t>
      </w:r>
      <w:r>
        <w:rPr/>
        <w:t>shifted from dealing with data center engineers to grappling with the copy-and-paste</w:t>
      </w:r>
      <w:r>
        <w:rPr>
          <w:spacing w:val="-1"/>
        </w:rPr>
        <w:t> </w:t>
      </w:r>
      <w:r>
        <w:rPr/>
        <w:t>nature</w:t>
      </w:r>
      <w:r>
        <w:rPr>
          <w:spacing w:val="-1"/>
        </w:rPr>
        <w:t> </w:t>
      </w:r>
      <w:r>
        <w:rPr/>
        <w:t>of</w:t>
      </w:r>
      <w:r>
        <w:rPr>
          <w:spacing w:val="-1"/>
        </w:rPr>
        <w:t> </w:t>
      </w:r>
      <w:r>
        <w:rPr/>
        <w:t>Terraform</w:t>
      </w:r>
      <w:r>
        <w:rPr>
          <w:spacing w:val="-1"/>
        </w:rPr>
        <w:t> </w:t>
      </w:r>
      <w:r>
        <w:rPr/>
        <w:t>“codebases,”</w:t>
      </w:r>
      <w:r>
        <w:rPr>
          <w:spacing w:val="-1"/>
        </w:rPr>
        <w:t> </w:t>
      </w:r>
      <w:r>
        <w:rPr/>
        <w:t>but</w:t>
      </w:r>
      <w:r>
        <w:rPr>
          <w:spacing w:val="-1"/>
        </w:rPr>
        <w:t> </w:t>
      </w:r>
      <w:r>
        <w:rPr/>
        <w:t>the</w:t>
      </w:r>
      <w:r>
        <w:rPr>
          <w:spacing w:val="-1"/>
        </w:rPr>
        <w:t> </w:t>
      </w:r>
      <w:r>
        <w:rPr/>
        <w:t>complexity</w:t>
      </w:r>
      <w:r>
        <w:rPr>
          <w:spacing w:val="-1"/>
        </w:rPr>
        <w:t> </w:t>
      </w:r>
      <w:r>
        <w:rPr/>
        <w:t>remains.</w:t>
      </w:r>
      <w:r>
        <w:rPr>
          <w:spacing w:val="-1"/>
        </w:rPr>
        <w:t> </w:t>
      </w:r>
      <w:r>
        <w:rPr/>
        <w:t>In</w:t>
      </w:r>
      <w:r>
        <w:rPr>
          <w:spacing w:val="-1"/>
        </w:rPr>
        <w:t> </w:t>
      </w:r>
      <w:r>
        <w:rPr/>
        <w:t>fact, with the continual push for innovation and the need to integrate legacy systems, the overall complexity has grown, leading to the over-generalized swamp we discussed back in </w:t>
      </w:r>
      <w:hyperlink w:history="true" w:anchor="_bookmark1">
        <w:r>
          <w:rPr>
            <w:color w:val="D3002D"/>
            <w:u w:val="thick" w:color="D3002D"/>
          </w:rPr>
          <w:t>Chapter 1</w:t>
        </w:r>
      </w:hyperlink>
      <w:r>
        <w:rPr/>
        <w:t>.</w:t>
      </w:r>
    </w:p>
    <w:p>
      <w:pPr>
        <w:pStyle w:val="BodyText"/>
        <w:spacing w:after="0" w:line="364" w:lineRule="auto"/>
        <w:sectPr>
          <w:pgSz w:w="12240" w:h="15840"/>
          <w:pgMar w:top="1460" w:bottom="280" w:left="1440" w:right="1440"/>
        </w:sectPr>
      </w:pPr>
    </w:p>
    <w:p>
      <w:pPr>
        <w:pStyle w:val="BodyText"/>
        <w:spacing w:before="60"/>
        <w:ind w:left="99"/>
      </w:pPr>
      <w:r>
        <w:rPr/>
        <w:t>The industry needs to move past seeing platforms as either hype </w:t>
      </w:r>
      <w:r>
        <w:rPr>
          <w:spacing w:val="-2"/>
        </w:rPr>
        <w:t>cycle</w:t>
      </w:r>
    </w:p>
    <w:p>
      <w:pPr>
        <w:spacing w:line="194" w:lineRule="exact" w:before="44"/>
        <w:ind w:left="0" w:right="114" w:firstLine="0"/>
        <w:jc w:val="center"/>
        <w:rPr>
          <w:b/>
          <w:sz w:val="22"/>
        </w:rPr>
      </w:pPr>
      <w:bookmarkStart w:name="_bookmark598" w:id="855"/>
      <w:bookmarkEnd w:id="855"/>
      <w:r>
        <w:rPr/>
      </w:r>
      <w:hyperlink w:history="true" w:anchor="_bookmark600">
        <w:r>
          <w:rPr>
            <w:b/>
            <w:color w:val="D3002D"/>
            <w:spacing w:val="-10"/>
            <w:sz w:val="22"/>
            <w:u w:val="single" w:color="D3002D"/>
          </w:rPr>
          <w:t>2</w:t>
        </w:r>
      </w:hyperlink>
    </w:p>
    <w:p>
      <w:pPr>
        <w:pStyle w:val="BodyText"/>
        <w:spacing w:line="286" w:lineRule="exact"/>
        <w:ind w:left="99"/>
      </w:pPr>
      <w:r>
        <w:rPr/>
        <w:t>implementation</w:t>
      </w:r>
      <w:r>
        <w:rPr>
          <w:spacing w:val="-2"/>
        </w:rPr>
        <w:t> </w:t>
      </w:r>
      <w:r>
        <w:rPr/>
        <w:t>details</w:t>
      </w:r>
      <w:r>
        <w:rPr>
          <w:spacing w:val="-1"/>
        </w:rPr>
        <w:t> </w:t>
      </w:r>
      <w:r>
        <w:rPr/>
        <w:t>(such</w:t>
      </w:r>
      <w:r>
        <w:rPr>
          <w:spacing w:val="-1"/>
        </w:rPr>
        <w:t> </w:t>
      </w:r>
      <w:r>
        <w:rPr/>
        <w:t>as</w:t>
      </w:r>
      <w:r>
        <w:rPr>
          <w:spacing w:val="-2"/>
        </w:rPr>
        <w:t> </w:t>
      </w:r>
      <w:r>
        <w:rPr/>
        <w:t>IDPs</w:t>
      </w:r>
      <w:r>
        <w:rPr>
          <w:spacing w:val="36"/>
        </w:rPr>
        <w:t> </w:t>
      </w:r>
      <w:r>
        <w:rPr/>
        <w:t>)</w:t>
      </w:r>
      <w:r>
        <w:rPr>
          <w:spacing w:val="-2"/>
        </w:rPr>
        <w:t> </w:t>
      </w:r>
      <w:r>
        <w:rPr/>
        <w:t>or</w:t>
      </w:r>
      <w:r>
        <w:rPr>
          <w:spacing w:val="-1"/>
        </w:rPr>
        <w:t> </w:t>
      </w:r>
      <w:r>
        <w:rPr/>
        <w:t>the</w:t>
      </w:r>
      <w:r>
        <w:rPr>
          <w:spacing w:val="-1"/>
        </w:rPr>
        <w:t> </w:t>
      </w:r>
      <w:r>
        <w:rPr/>
        <w:t>ad</w:t>
      </w:r>
      <w:r>
        <w:rPr>
          <w:spacing w:val="-1"/>
        </w:rPr>
        <w:t> </w:t>
      </w:r>
      <w:r>
        <w:rPr/>
        <w:t>hoc</w:t>
      </w:r>
      <w:r>
        <w:rPr>
          <w:spacing w:val="-2"/>
        </w:rPr>
        <w:t> </w:t>
      </w:r>
      <w:r>
        <w:rPr/>
        <w:t>glue</w:t>
      </w:r>
      <w:r>
        <w:rPr>
          <w:spacing w:val="-1"/>
        </w:rPr>
        <w:t> </w:t>
      </w:r>
      <w:r>
        <w:rPr/>
        <w:t>that</w:t>
      </w:r>
      <w:r>
        <w:rPr>
          <w:spacing w:val="-1"/>
        </w:rPr>
        <w:t> </w:t>
      </w:r>
      <w:r>
        <w:rPr/>
        <w:t>today’s</w:t>
      </w:r>
      <w:r>
        <w:rPr>
          <w:spacing w:val="-1"/>
        </w:rPr>
        <w:t> </w:t>
      </w:r>
      <w:r>
        <w:rPr>
          <w:spacing w:val="-5"/>
        </w:rPr>
        <w:t>hot</w:t>
      </w:r>
    </w:p>
    <w:p>
      <w:pPr>
        <w:pStyle w:val="BodyText"/>
        <w:spacing w:line="364" w:lineRule="auto" w:before="180"/>
        <w:ind w:left="99" w:right="218"/>
      </w:pPr>
      <w:r>
        <w:rPr/>
        <w:t>application team uses to stick together their vendor and OSS systems without</w:t>
      </w:r>
      <w:r>
        <w:rPr>
          <w:spacing w:val="-5"/>
        </w:rPr>
        <w:t> </w:t>
      </w:r>
      <w:r>
        <w:rPr/>
        <w:t>considering</w:t>
      </w:r>
      <w:r>
        <w:rPr>
          <w:spacing w:val="-5"/>
        </w:rPr>
        <w:t> </w:t>
      </w:r>
      <w:r>
        <w:rPr/>
        <w:t>future</w:t>
      </w:r>
      <w:r>
        <w:rPr>
          <w:spacing w:val="-5"/>
        </w:rPr>
        <w:t> </w:t>
      </w:r>
      <w:r>
        <w:rPr/>
        <w:t>costs.</w:t>
      </w:r>
      <w:r>
        <w:rPr>
          <w:spacing w:val="-5"/>
        </w:rPr>
        <w:t> </w:t>
      </w:r>
      <w:r>
        <w:rPr/>
        <w:t>Getting</w:t>
      </w:r>
      <w:r>
        <w:rPr>
          <w:spacing w:val="-5"/>
        </w:rPr>
        <w:t> </w:t>
      </w:r>
      <w:r>
        <w:rPr/>
        <w:t>past</w:t>
      </w:r>
      <w:r>
        <w:rPr>
          <w:spacing w:val="-5"/>
        </w:rPr>
        <w:t> </w:t>
      </w:r>
      <w:r>
        <w:rPr/>
        <w:t>these</w:t>
      </w:r>
      <w:r>
        <w:rPr>
          <w:spacing w:val="-5"/>
        </w:rPr>
        <w:t> </w:t>
      </w:r>
      <w:r>
        <w:rPr/>
        <w:t>expedient</w:t>
      </w:r>
      <w:r>
        <w:rPr>
          <w:spacing w:val="-5"/>
        </w:rPr>
        <w:t> </w:t>
      </w:r>
      <w:r>
        <w:rPr/>
        <w:t>approaches (and convincing application teams to come along) requires balancing the things we covered in </w:t>
      </w:r>
      <w:hyperlink w:history="true" w:anchor="_bookmark98">
        <w:r>
          <w:rPr>
            <w:color w:val="D3002D"/>
            <w:u w:val="thick" w:color="D3002D"/>
          </w:rPr>
          <w:t>Part II</w:t>
        </w:r>
      </w:hyperlink>
      <w:r>
        <w:rPr/>
        <w:t>, like:</w:t>
      </w:r>
    </w:p>
    <w:p>
      <w:pPr>
        <w:pStyle w:val="BodyText"/>
        <w:spacing w:before="18"/>
      </w:pPr>
    </w:p>
    <w:p>
      <w:pPr>
        <w:pStyle w:val="ListParagraph"/>
        <w:numPr>
          <w:ilvl w:val="0"/>
          <w:numId w:val="63"/>
        </w:numPr>
        <w:tabs>
          <w:tab w:pos="459" w:val="left" w:leader="none"/>
        </w:tabs>
        <w:spacing w:line="364" w:lineRule="auto" w:before="0" w:after="0"/>
        <w:ind w:left="459" w:right="492" w:hanging="280"/>
        <w:jc w:val="left"/>
        <w:rPr>
          <w:sz w:val="30"/>
        </w:rPr>
      </w:pPr>
      <w:r>
        <w:rPr>
          <w:sz w:val="30"/>
        </w:rPr>
        <w:t>Creating</w:t>
      </w:r>
      <w:r>
        <w:rPr>
          <w:spacing w:val="-4"/>
          <w:sz w:val="30"/>
        </w:rPr>
        <w:t> </w:t>
      </w:r>
      <w:r>
        <w:rPr>
          <w:sz w:val="30"/>
        </w:rPr>
        <w:t>teams</w:t>
      </w:r>
      <w:r>
        <w:rPr>
          <w:spacing w:val="-4"/>
          <w:sz w:val="30"/>
        </w:rPr>
        <w:t> </w:t>
      </w:r>
      <w:r>
        <w:rPr>
          <w:sz w:val="30"/>
        </w:rPr>
        <w:t>of</w:t>
      </w:r>
      <w:r>
        <w:rPr>
          <w:spacing w:val="-4"/>
          <w:sz w:val="30"/>
        </w:rPr>
        <w:t> </w:t>
      </w:r>
      <w:r>
        <w:rPr>
          <w:sz w:val="30"/>
        </w:rPr>
        <w:t>engineers</w:t>
      </w:r>
      <w:r>
        <w:rPr>
          <w:spacing w:val="-4"/>
          <w:sz w:val="30"/>
        </w:rPr>
        <w:t> </w:t>
      </w:r>
      <w:r>
        <w:rPr>
          <w:sz w:val="30"/>
        </w:rPr>
        <w:t>with</w:t>
      </w:r>
      <w:r>
        <w:rPr>
          <w:spacing w:val="-4"/>
          <w:sz w:val="30"/>
        </w:rPr>
        <w:t> </w:t>
      </w:r>
      <w:r>
        <w:rPr>
          <w:sz w:val="30"/>
        </w:rPr>
        <w:t>a</w:t>
      </w:r>
      <w:r>
        <w:rPr>
          <w:spacing w:val="-4"/>
          <w:sz w:val="30"/>
        </w:rPr>
        <w:t> </w:t>
      </w:r>
      <w:r>
        <w:rPr>
          <w:sz w:val="30"/>
        </w:rPr>
        <w:t>mix</w:t>
      </w:r>
      <w:r>
        <w:rPr>
          <w:spacing w:val="-4"/>
          <w:sz w:val="30"/>
        </w:rPr>
        <w:t> </w:t>
      </w:r>
      <w:r>
        <w:rPr>
          <w:sz w:val="30"/>
        </w:rPr>
        <w:t>of</w:t>
      </w:r>
      <w:r>
        <w:rPr>
          <w:spacing w:val="-4"/>
          <w:sz w:val="30"/>
        </w:rPr>
        <w:t> </w:t>
      </w:r>
      <w:r>
        <w:rPr>
          <w:sz w:val="30"/>
        </w:rPr>
        <w:t>software</w:t>
      </w:r>
      <w:r>
        <w:rPr>
          <w:spacing w:val="-4"/>
          <w:sz w:val="30"/>
        </w:rPr>
        <w:t> </w:t>
      </w:r>
      <w:r>
        <w:rPr>
          <w:sz w:val="30"/>
        </w:rPr>
        <w:t>and</w:t>
      </w:r>
      <w:r>
        <w:rPr>
          <w:spacing w:val="-4"/>
          <w:sz w:val="30"/>
        </w:rPr>
        <w:t> </w:t>
      </w:r>
      <w:r>
        <w:rPr>
          <w:sz w:val="30"/>
        </w:rPr>
        <w:t>systems</w:t>
      </w:r>
      <w:r>
        <w:rPr>
          <w:spacing w:val="-4"/>
          <w:sz w:val="30"/>
        </w:rPr>
        <w:t> </w:t>
      </w:r>
      <w:r>
        <w:rPr>
          <w:sz w:val="30"/>
        </w:rPr>
        <w:t>focus and specialties</w:t>
      </w:r>
    </w:p>
    <w:p>
      <w:pPr>
        <w:pStyle w:val="ListParagraph"/>
        <w:numPr>
          <w:ilvl w:val="0"/>
          <w:numId w:val="63"/>
        </w:numPr>
        <w:tabs>
          <w:tab w:pos="459" w:val="left" w:leader="none"/>
        </w:tabs>
        <w:spacing w:line="364" w:lineRule="auto" w:before="1" w:after="0"/>
        <w:ind w:left="459" w:right="275" w:hanging="280"/>
        <w:jc w:val="left"/>
        <w:rPr>
          <w:sz w:val="30"/>
        </w:rPr>
      </w:pPr>
      <w:r>
        <w:rPr>
          <w:sz w:val="30"/>
        </w:rPr>
        <w:t>Mixing</w:t>
      </w:r>
      <w:r>
        <w:rPr>
          <w:spacing w:val="-6"/>
          <w:sz w:val="30"/>
        </w:rPr>
        <w:t> </w:t>
      </w:r>
      <w:r>
        <w:rPr>
          <w:sz w:val="30"/>
        </w:rPr>
        <w:t>product,</w:t>
      </w:r>
      <w:r>
        <w:rPr>
          <w:spacing w:val="-6"/>
          <w:sz w:val="30"/>
        </w:rPr>
        <w:t> </w:t>
      </w:r>
      <w:r>
        <w:rPr>
          <w:sz w:val="30"/>
        </w:rPr>
        <w:t>engineering,</w:t>
      </w:r>
      <w:r>
        <w:rPr>
          <w:spacing w:val="-6"/>
          <w:sz w:val="30"/>
        </w:rPr>
        <w:t> </w:t>
      </w:r>
      <w:r>
        <w:rPr>
          <w:sz w:val="30"/>
        </w:rPr>
        <w:t>and</w:t>
      </w:r>
      <w:r>
        <w:rPr>
          <w:spacing w:val="-6"/>
          <w:sz w:val="30"/>
        </w:rPr>
        <w:t> </w:t>
      </w:r>
      <w:r>
        <w:rPr>
          <w:sz w:val="30"/>
        </w:rPr>
        <w:t>operational</w:t>
      </w:r>
      <w:r>
        <w:rPr>
          <w:spacing w:val="-6"/>
          <w:sz w:val="30"/>
        </w:rPr>
        <w:t> </w:t>
      </w:r>
      <w:r>
        <w:rPr>
          <w:sz w:val="30"/>
        </w:rPr>
        <w:t>perspectives</w:t>
      </w:r>
      <w:r>
        <w:rPr>
          <w:spacing w:val="-6"/>
          <w:sz w:val="30"/>
        </w:rPr>
        <w:t> </w:t>
      </w:r>
      <w:r>
        <w:rPr>
          <w:sz w:val="30"/>
        </w:rPr>
        <w:t>in</w:t>
      </w:r>
      <w:r>
        <w:rPr>
          <w:spacing w:val="-6"/>
          <w:sz w:val="30"/>
        </w:rPr>
        <w:t> </w:t>
      </w:r>
      <w:r>
        <w:rPr>
          <w:sz w:val="30"/>
        </w:rPr>
        <w:t>answering the question of what the right thing for the team to work on is</w:t>
      </w:r>
    </w:p>
    <w:p>
      <w:pPr>
        <w:pStyle w:val="ListParagraph"/>
        <w:numPr>
          <w:ilvl w:val="0"/>
          <w:numId w:val="63"/>
        </w:numPr>
        <w:tabs>
          <w:tab w:pos="459" w:val="left" w:leader="none"/>
        </w:tabs>
        <w:spacing w:line="364" w:lineRule="auto" w:before="2" w:after="0"/>
        <w:ind w:left="459" w:right="108" w:hanging="280"/>
        <w:jc w:val="left"/>
        <w:rPr>
          <w:sz w:val="30"/>
        </w:rPr>
      </w:pPr>
      <w:r>
        <w:rPr>
          <w:sz w:val="30"/>
        </w:rPr>
        <w:t>Delivering</w:t>
      </w:r>
      <w:r>
        <w:rPr>
          <w:spacing w:val="-5"/>
          <w:sz w:val="30"/>
        </w:rPr>
        <w:t> </w:t>
      </w:r>
      <w:r>
        <w:rPr>
          <w:sz w:val="30"/>
        </w:rPr>
        <w:t>by</w:t>
      </w:r>
      <w:r>
        <w:rPr>
          <w:spacing w:val="-5"/>
          <w:sz w:val="30"/>
        </w:rPr>
        <w:t> </w:t>
      </w:r>
      <w:r>
        <w:rPr>
          <w:sz w:val="30"/>
        </w:rPr>
        <w:t>combining</w:t>
      </w:r>
      <w:r>
        <w:rPr>
          <w:spacing w:val="-5"/>
          <w:sz w:val="30"/>
        </w:rPr>
        <w:t> </w:t>
      </w:r>
      <w:r>
        <w:rPr>
          <w:sz w:val="30"/>
        </w:rPr>
        <w:t>an</w:t>
      </w:r>
      <w:r>
        <w:rPr>
          <w:spacing w:val="-5"/>
          <w:sz w:val="30"/>
        </w:rPr>
        <w:t> </w:t>
      </w:r>
      <w:r>
        <w:rPr>
          <w:sz w:val="30"/>
        </w:rPr>
        <w:t>Agile</w:t>
      </w:r>
      <w:r>
        <w:rPr>
          <w:spacing w:val="-5"/>
          <w:sz w:val="30"/>
        </w:rPr>
        <w:t> </w:t>
      </w:r>
      <w:r>
        <w:rPr>
          <w:sz w:val="30"/>
        </w:rPr>
        <w:t>approach</w:t>
      </w:r>
      <w:r>
        <w:rPr>
          <w:spacing w:val="-5"/>
          <w:sz w:val="30"/>
        </w:rPr>
        <w:t> </w:t>
      </w:r>
      <w:r>
        <w:rPr>
          <w:sz w:val="30"/>
        </w:rPr>
        <w:t>with</w:t>
      </w:r>
      <w:r>
        <w:rPr>
          <w:spacing w:val="-5"/>
          <w:sz w:val="30"/>
        </w:rPr>
        <w:t> </w:t>
      </w:r>
      <w:r>
        <w:rPr>
          <w:sz w:val="30"/>
        </w:rPr>
        <w:t>more</w:t>
      </w:r>
      <w:r>
        <w:rPr>
          <w:spacing w:val="-5"/>
          <w:sz w:val="30"/>
        </w:rPr>
        <w:t> </w:t>
      </w:r>
      <w:r>
        <w:rPr>
          <w:sz w:val="30"/>
        </w:rPr>
        <w:t>rigorous</w:t>
      </w:r>
      <w:r>
        <w:rPr>
          <w:spacing w:val="-5"/>
          <w:sz w:val="30"/>
        </w:rPr>
        <w:t> </w:t>
      </w:r>
      <w:r>
        <w:rPr>
          <w:sz w:val="30"/>
        </w:rPr>
        <w:t>planning as needed</w:t>
      </w:r>
    </w:p>
    <w:p>
      <w:pPr>
        <w:pStyle w:val="ListParagraph"/>
        <w:numPr>
          <w:ilvl w:val="0"/>
          <w:numId w:val="63"/>
        </w:numPr>
        <w:tabs>
          <w:tab w:pos="459" w:val="left" w:leader="none"/>
        </w:tabs>
        <w:spacing w:line="364" w:lineRule="auto" w:before="1" w:after="0"/>
        <w:ind w:left="459" w:right="100" w:hanging="280"/>
        <w:jc w:val="left"/>
        <w:rPr>
          <w:sz w:val="30"/>
        </w:rPr>
      </w:pPr>
      <w:r>
        <w:rPr>
          <w:sz w:val="30"/>
        </w:rPr>
        <w:t>Spending</w:t>
      </w:r>
      <w:r>
        <w:rPr>
          <w:spacing w:val="-5"/>
          <w:sz w:val="30"/>
        </w:rPr>
        <w:t> </w:t>
      </w:r>
      <w:r>
        <w:rPr>
          <w:sz w:val="30"/>
        </w:rPr>
        <w:t>much</w:t>
      </w:r>
      <w:r>
        <w:rPr>
          <w:spacing w:val="-5"/>
          <w:sz w:val="30"/>
        </w:rPr>
        <w:t> </w:t>
      </w:r>
      <w:r>
        <w:rPr>
          <w:sz w:val="30"/>
        </w:rPr>
        <w:t>more</w:t>
      </w:r>
      <w:r>
        <w:rPr>
          <w:spacing w:val="-5"/>
          <w:sz w:val="30"/>
        </w:rPr>
        <w:t> </w:t>
      </w:r>
      <w:r>
        <w:rPr>
          <w:sz w:val="30"/>
        </w:rPr>
        <w:t>engineering</w:t>
      </w:r>
      <w:r>
        <w:rPr>
          <w:spacing w:val="-5"/>
          <w:sz w:val="30"/>
        </w:rPr>
        <w:t> </w:t>
      </w:r>
      <w:r>
        <w:rPr>
          <w:sz w:val="30"/>
        </w:rPr>
        <w:t>time</w:t>
      </w:r>
      <w:r>
        <w:rPr>
          <w:spacing w:val="-5"/>
          <w:sz w:val="30"/>
        </w:rPr>
        <w:t> </w:t>
      </w:r>
      <w:r>
        <w:rPr>
          <w:sz w:val="30"/>
        </w:rPr>
        <w:t>rearchitecting</w:t>
      </w:r>
      <w:r>
        <w:rPr>
          <w:spacing w:val="-5"/>
          <w:sz w:val="30"/>
        </w:rPr>
        <w:t> </w:t>
      </w:r>
      <w:r>
        <w:rPr>
          <w:sz w:val="30"/>
        </w:rPr>
        <w:t>and</w:t>
      </w:r>
      <w:r>
        <w:rPr>
          <w:spacing w:val="-5"/>
          <w:sz w:val="30"/>
        </w:rPr>
        <w:t> </w:t>
      </w:r>
      <w:r>
        <w:rPr>
          <w:sz w:val="30"/>
        </w:rPr>
        <w:t>migrating</w:t>
      </w:r>
      <w:r>
        <w:rPr>
          <w:spacing w:val="-5"/>
          <w:sz w:val="30"/>
        </w:rPr>
        <w:t> </w:t>
      </w:r>
      <w:r>
        <w:rPr>
          <w:sz w:val="30"/>
        </w:rPr>
        <w:t>from old systems than just building new ones</w:t>
      </w:r>
    </w:p>
    <w:p>
      <w:pPr>
        <w:pStyle w:val="BodyText"/>
        <w:spacing w:before="16"/>
      </w:pPr>
    </w:p>
    <w:p>
      <w:pPr>
        <w:pStyle w:val="BodyText"/>
        <w:spacing w:line="364" w:lineRule="auto"/>
        <w:ind w:left="99" w:right="118"/>
      </w:pPr>
      <w:r>
        <w:rPr/>
        <w:t>Managing this balance is not easy. Potential failure is around every corner, and even your successes will constantly be critiqued, by your team, your peers, your stakeholders, even your leadership—all of whom have only a partial</w:t>
      </w:r>
      <w:r>
        <w:rPr>
          <w:spacing w:val="-6"/>
        </w:rPr>
        <w:t> </w:t>
      </w:r>
      <w:r>
        <w:rPr/>
        <w:t>view</w:t>
      </w:r>
      <w:r>
        <w:rPr>
          <w:spacing w:val="-6"/>
        </w:rPr>
        <w:t> </w:t>
      </w:r>
      <w:r>
        <w:rPr/>
        <w:t>of</w:t>
      </w:r>
      <w:r>
        <w:rPr>
          <w:spacing w:val="-6"/>
        </w:rPr>
        <w:t> </w:t>
      </w:r>
      <w:r>
        <w:rPr/>
        <w:t>what</w:t>
      </w:r>
      <w:r>
        <w:rPr>
          <w:spacing w:val="-6"/>
        </w:rPr>
        <w:t> </w:t>
      </w:r>
      <w:r>
        <w:rPr/>
        <w:t>you</w:t>
      </w:r>
      <w:r>
        <w:rPr>
          <w:spacing w:val="-6"/>
        </w:rPr>
        <w:t> </w:t>
      </w:r>
      <w:r>
        <w:rPr/>
        <w:t>are</w:t>
      </w:r>
      <w:r>
        <w:rPr>
          <w:spacing w:val="-6"/>
        </w:rPr>
        <w:t> </w:t>
      </w:r>
      <w:r>
        <w:rPr/>
        <w:t>keeping</w:t>
      </w:r>
      <w:r>
        <w:rPr>
          <w:spacing w:val="-6"/>
        </w:rPr>
        <w:t> </w:t>
      </w:r>
      <w:r>
        <w:rPr/>
        <w:t>in</w:t>
      </w:r>
      <w:r>
        <w:rPr>
          <w:spacing w:val="-6"/>
        </w:rPr>
        <w:t> </w:t>
      </w:r>
      <w:r>
        <w:rPr/>
        <w:t>balance.</w:t>
      </w:r>
      <w:r>
        <w:rPr>
          <w:spacing w:val="-6"/>
        </w:rPr>
        <w:t> </w:t>
      </w:r>
      <w:r>
        <w:rPr/>
        <w:t>We</w:t>
      </w:r>
      <w:r>
        <w:rPr>
          <w:spacing w:val="-6"/>
        </w:rPr>
        <w:t> </w:t>
      </w:r>
      <w:r>
        <w:rPr/>
        <w:t>showed</w:t>
      </w:r>
      <w:r>
        <w:rPr>
          <w:spacing w:val="-6"/>
        </w:rPr>
        <w:t> </w:t>
      </w:r>
      <w:r>
        <w:rPr/>
        <w:t>some</w:t>
      </w:r>
      <w:r>
        <w:rPr>
          <w:spacing w:val="-6"/>
        </w:rPr>
        <w:t> </w:t>
      </w:r>
      <w:r>
        <w:rPr/>
        <w:t>examples of what success looks like in </w:t>
      </w:r>
      <w:hyperlink w:history="true" w:anchor="_bookmark505">
        <w:r>
          <w:rPr>
            <w:color w:val="D3002D"/>
            <w:u w:val="thick" w:color="D3002D"/>
          </w:rPr>
          <w:t>Part III</w:t>
        </w:r>
      </w:hyperlink>
      <w:r>
        <w:rPr/>
        <w:t>, and as you saw, even the successes had plenty of moments of frustration along the path. But then, we became engineers to solve hard problems, and solving hard problems is inherently frustrating—otherwise, they wouldn’t be hard problems. We try to remember that frustrations bring opportunities for humility and growth.</w:t>
      </w:r>
    </w:p>
    <w:p>
      <w:pPr>
        <w:pStyle w:val="BodyText"/>
        <w:spacing w:after="0" w:line="364" w:lineRule="auto"/>
        <w:sectPr>
          <w:pgSz w:w="12240" w:h="15840"/>
          <w:pgMar w:top="1460" w:bottom="280" w:left="1440" w:right="1440"/>
        </w:sectPr>
      </w:pPr>
    </w:p>
    <w:p>
      <w:pPr>
        <w:pStyle w:val="BodyText"/>
        <w:spacing w:line="364" w:lineRule="auto" w:before="60"/>
        <w:ind w:left="99" w:right="127"/>
      </w:pPr>
      <w:r>
        <w:rPr/>
        <w:t>And that brings us back to why we, Ian and Camille, keep doing this, despite</w:t>
      </w:r>
      <w:r>
        <w:rPr>
          <w:spacing w:val="-2"/>
        </w:rPr>
        <w:t> </w:t>
      </w:r>
      <w:r>
        <w:rPr/>
        <w:t>all</w:t>
      </w:r>
      <w:r>
        <w:rPr>
          <w:spacing w:val="-2"/>
        </w:rPr>
        <w:t> </w:t>
      </w:r>
      <w:r>
        <w:rPr/>
        <w:t>of</w:t>
      </w:r>
      <w:r>
        <w:rPr>
          <w:spacing w:val="-2"/>
        </w:rPr>
        <w:t> </w:t>
      </w:r>
      <w:r>
        <w:rPr/>
        <w:t>the</w:t>
      </w:r>
      <w:r>
        <w:rPr>
          <w:spacing w:val="-2"/>
        </w:rPr>
        <w:t> </w:t>
      </w:r>
      <w:r>
        <w:rPr/>
        <w:t>challenges.</w:t>
      </w:r>
      <w:r>
        <w:rPr>
          <w:spacing w:val="-2"/>
        </w:rPr>
        <w:t> </w:t>
      </w:r>
      <w:r>
        <w:rPr/>
        <w:t>Firstly,</w:t>
      </w:r>
      <w:r>
        <w:rPr>
          <w:spacing w:val="-2"/>
        </w:rPr>
        <w:t> </w:t>
      </w:r>
      <w:r>
        <w:rPr/>
        <w:t>it’s</w:t>
      </w:r>
      <w:r>
        <w:rPr>
          <w:spacing w:val="-2"/>
        </w:rPr>
        <w:t> </w:t>
      </w:r>
      <w:r>
        <w:rPr/>
        <w:t>just</w:t>
      </w:r>
      <w:r>
        <w:rPr>
          <w:spacing w:val="-2"/>
        </w:rPr>
        <w:t> </w:t>
      </w:r>
      <w:r>
        <w:rPr/>
        <w:t>an</w:t>
      </w:r>
      <w:r>
        <w:rPr>
          <w:spacing w:val="-2"/>
        </w:rPr>
        <w:t> </w:t>
      </w:r>
      <w:r>
        <w:rPr/>
        <w:t>honest</w:t>
      </w:r>
      <w:r>
        <w:rPr>
          <w:spacing w:val="-2"/>
        </w:rPr>
        <w:t> </w:t>
      </w:r>
      <w:r>
        <w:rPr/>
        <w:t>love</w:t>
      </w:r>
      <w:r>
        <w:rPr>
          <w:spacing w:val="-2"/>
        </w:rPr>
        <w:t> </w:t>
      </w:r>
      <w:r>
        <w:rPr/>
        <w:t>of</w:t>
      </w:r>
      <w:r>
        <w:rPr>
          <w:spacing w:val="-2"/>
        </w:rPr>
        <w:t> </w:t>
      </w:r>
      <w:r>
        <w:rPr/>
        <w:t>technology</w:t>
      </w:r>
      <w:r>
        <w:rPr>
          <w:spacing w:val="-2"/>
        </w:rPr>
        <w:t> </w:t>
      </w:r>
      <w:r>
        <w:rPr/>
        <w:t>at the nuts and bolts level, and of the power of using software to solve big problems. There’s also the love of understanding complex systems, be they technical or human, and using that knowledge to improve them. And</w:t>
      </w:r>
      <w:r>
        <w:rPr>
          <w:spacing w:val="40"/>
        </w:rPr>
        <w:t> </w:t>
      </w:r>
      <w:r>
        <w:rPr/>
        <w:t>finally,</w:t>
      </w:r>
      <w:r>
        <w:rPr>
          <w:spacing w:val="-7"/>
        </w:rPr>
        <w:t> </w:t>
      </w:r>
      <w:r>
        <w:rPr/>
        <w:t>we</w:t>
      </w:r>
      <w:r>
        <w:rPr>
          <w:spacing w:val="-7"/>
        </w:rPr>
        <w:t> </w:t>
      </w:r>
      <w:r>
        <w:rPr/>
        <w:t>believe</w:t>
      </w:r>
      <w:r>
        <w:rPr>
          <w:spacing w:val="-7"/>
        </w:rPr>
        <w:t> </w:t>
      </w:r>
      <w:r>
        <w:rPr/>
        <w:t>that</w:t>
      </w:r>
      <w:r>
        <w:rPr>
          <w:spacing w:val="-7"/>
        </w:rPr>
        <w:t> </w:t>
      </w:r>
      <w:r>
        <w:rPr/>
        <w:t>the</w:t>
      </w:r>
      <w:r>
        <w:rPr>
          <w:spacing w:val="-7"/>
        </w:rPr>
        <w:t> </w:t>
      </w:r>
      <w:r>
        <w:rPr/>
        <w:t>industry</w:t>
      </w:r>
      <w:r>
        <w:rPr>
          <w:spacing w:val="-7"/>
        </w:rPr>
        <w:t> </w:t>
      </w:r>
      <w:r>
        <w:rPr/>
        <w:t>can</w:t>
      </w:r>
      <w:r>
        <w:rPr>
          <w:spacing w:val="-7"/>
        </w:rPr>
        <w:t> </w:t>
      </w:r>
      <w:r>
        <w:rPr/>
        <w:t>do</w:t>
      </w:r>
      <w:r>
        <w:rPr>
          <w:spacing w:val="-7"/>
        </w:rPr>
        <w:t> </w:t>
      </w:r>
      <w:r>
        <w:rPr/>
        <w:t>better,</w:t>
      </w:r>
      <w:r>
        <w:rPr>
          <w:spacing w:val="-7"/>
        </w:rPr>
        <w:t> </w:t>
      </w:r>
      <w:r>
        <w:rPr/>
        <w:t>should</w:t>
      </w:r>
      <w:r>
        <w:rPr>
          <w:spacing w:val="-7"/>
        </w:rPr>
        <w:t> </w:t>
      </w:r>
      <w:r>
        <w:rPr/>
        <w:t>do</w:t>
      </w:r>
      <w:r>
        <w:rPr>
          <w:spacing w:val="-7"/>
        </w:rPr>
        <w:t> </w:t>
      </w:r>
      <w:r>
        <w:rPr/>
        <w:t>better,</w:t>
      </w:r>
      <w:r>
        <w:rPr>
          <w:spacing w:val="-7"/>
        </w:rPr>
        <w:t> </w:t>
      </w:r>
      <w:r>
        <w:rPr/>
        <w:t>and</w:t>
      </w:r>
      <w:r>
        <w:rPr>
          <w:spacing w:val="-7"/>
        </w:rPr>
        <w:t> </w:t>
      </w:r>
      <w:r>
        <w:rPr/>
        <w:t>must do better at wrangling complexity and making it easier for engineers to get their jobs done.</w:t>
      </w:r>
    </w:p>
    <w:p>
      <w:pPr>
        <w:pStyle w:val="BodyText"/>
        <w:spacing w:before="20"/>
      </w:pPr>
    </w:p>
    <w:p>
      <w:pPr>
        <w:pStyle w:val="BodyText"/>
        <w:spacing w:line="364" w:lineRule="auto"/>
        <w:ind w:left="99" w:right="125"/>
      </w:pPr>
      <w:r>
        <w:rPr/>
        <w:t>Everyone who has read this far shares these qualities, too. Use them to become better platform engineering leaders, and bring together people with diverse skills and perspectives from inside and outside your teams to build the</w:t>
      </w:r>
      <w:r>
        <w:rPr>
          <w:spacing w:val="-5"/>
        </w:rPr>
        <w:t> </w:t>
      </w:r>
      <w:r>
        <w:rPr/>
        <w:t>platforms</w:t>
      </w:r>
      <w:r>
        <w:rPr>
          <w:spacing w:val="-5"/>
        </w:rPr>
        <w:t> </w:t>
      </w:r>
      <w:r>
        <w:rPr/>
        <w:t>that</w:t>
      </w:r>
      <w:r>
        <w:rPr>
          <w:spacing w:val="-5"/>
        </w:rPr>
        <w:t> </w:t>
      </w:r>
      <w:r>
        <w:rPr/>
        <w:t>your</w:t>
      </w:r>
      <w:r>
        <w:rPr>
          <w:spacing w:val="-5"/>
        </w:rPr>
        <w:t> </w:t>
      </w:r>
      <w:r>
        <w:rPr/>
        <w:t>company</w:t>
      </w:r>
      <w:r>
        <w:rPr>
          <w:spacing w:val="-5"/>
        </w:rPr>
        <w:t> </w:t>
      </w:r>
      <w:r>
        <w:rPr/>
        <w:t>needs—even</w:t>
      </w:r>
      <w:r>
        <w:rPr>
          <w:spacing w:val="-5"/>
        </w:rPr>
        <w:t> </w:t>
      </w:r>
      <w:r>
        <w:rPr/>
        <w:t>when</w:t>
      </w:r>
      <w:r>
        <w:rPr>
          <w:spacing w:val="-5"/>
        </w:rPr>
        <w:t> </w:t>
      </w:r>
      <w:r>
        <w:rPr/>
        <w:t>they’re</w:t>
      </w:r>
      <w:r>
        <w:rPr>
          <w:spacing w:val="-5"/>
        </w:rPr>
        <w:t> </w:t>
      </w:r>
      <w:r>
        <w:rPr/>
        <w:t>fighting</w:t>
      </w:r>
      <w:r>
        <w:rPr>
          <w:spacing w:val="-5"/>
        </w:rPr>
        <w:t> </w:t>
      </w:r>
      <w:r>
        <w:rPr/>
        <w:t>against you. The true mark of a platform leader is the ability to turn friction into opportunity,</w:t>
      </w:r>
      <w:r>
        <w:rPr>
          <w:spacing w:val="-4"/>
        </w:rPr>
        <w:t> </w:t>
      </w:r>
      <w:r>
        <w:rPr/>
        <w:t>forging</w:t>
      </w:r>
      <w:r>
        <w:rPr>
          <w:spacing w:val="-4"/>
        </w:rPr>
        <w:t> </w:t>
      </w:r>
      <w:r>
        <w:rPr/>
        <w:t>ahead</w:t>
      </w:r>
      <w:r>
        <w:rPr>
          <w:spacing w:val="-4"/>
        </w:rPr>
        <w:t> </w:t>
      </w:r>
      <w:r>
        <w:rPr/>
        <w:t>to</w:t>
      </w:r>
      <w:r>
        <w:rPr>
          <w:spacing w:val="-4"/>
        </w:rPr>
        <w:t> </w:t>
      </w:r>
      <w:r>
        <w:rPr/>
        <w:t>create</w:t>
      </w:r>
      <w:r>
        <w:rPr>
          <w:spacing w:val="-4"/>
        </w:rPr>
        <w:t> </w:t>
      </w:r>
      <w:r>
        <w:rPr/>
        <w:t>systems</w:t>
      </w:r>
      <w:r>
        <w:rPr>
          <w:spacing w:val="-4"/>
        </w:rPr>
        <w:t> </w:t>
      </w:r>
      <w:r>
        <w:rPr/>
        <w:t>that</w:t>
      </w:r>
      <w:r>
        <w:rPr>
          <w:spacing w:val="-4"/>
        </w:rPr>
        <w:t> </w:t>
      </w:r>
      <w:r>
        <w:rPr/>
        <w:t>are</w:t>
      </w:r>
      <w:r>
        <w:rPr>
          <w:spacing w:val="-4"/>
        </w:rPr>
        <w:t> </w:t>
      </w:r>
      <w:r>
        <w:rPr/>
        <w:t>greater</w:t>
      </w:r>
      <w:r>
        <w:rPr>
          <w:spacing w:val="-4"/>
        </w:rPr>
        <w:t> </w:t>
      </w:r>
      <w:r>
        <w:rPr/>
        <w:t>than</w:t>
      </w:r>
      <w:r>
        <w:rPr>
          <w:spacing w:val="-4"/>
        </w:rPr>
        <w:t> </w:t>
      </w:r>
      <w:r>
        <w:rPr/>
        <w:t>the</w:t>
      </w:r>
      <w:r>
        <w:rPr>
          <w:spacing w:val="-4"/>
        </w:rPr>
        <w:t> </w:t>
      </w:r>
      <w:r>
        <w:rPr/>
        <w:t>sum</w:t>
      </w:r>
      <w:r>
        <w:rPr>
          <w:spacing w:val="-4"/>
        </w:rPr>
        <w:t> </w:t>
      </w:r>
      <w:r>
        <w:rPr/>
        <w:t>of their parts. Lead with resilience, empathy, and vision, and you’ll transform skeptics into believers.</w:t>
      </w:r>
    </w:p>
    <w:p>
      <w:pPr>
        <w:pStyle w:val="BodyText"/>
        <w:rPr>
          <w:sz w:val="20"/>
        </w:rPr>
      </w:pPr>
    </w:p>
    <w:p>
      <w:pPr>
        <w:pStyle w:val="BodyText"/>
        <w:spacing w:before="41"/>
        <w:rPr>
          <w:sz w:val="20"/>
        </w:rPr>
      </w:pPr>
      <w:r>
        <w:rPr>
          <w:sz w:val="20"/>
        </w:rPr>
        <mc:AlternateContent>
          <mc:Choice Requires="wps">
            <w:drawing>
              <wp:anchor distT="0" distB="0" distL="0" distR="0" allowOverlap="1" layoutInCell="1" locked="0" behindDoc="1" simplePos="0" relativeHeight="487672320">
                <wp:simplePos x="0" y="0"/>
                <wp:positionH relativeFrom="page">
                  <wp:posOffset>981075</wp:posOffset>
                </wp:positionH>
                <wp:positionV relativeFrom="paragraph">
                  <wp:posOffset>187553</wp:posOffset>
                </wp:positionV>
                <wp:extent cx="5810250" cy="9525"/>
                <wp:effectExtent l="0" t="0" r="0" b="0"/>
                <wp:wrapTopAndBottom/>
                <wp:docPr id="228" name="Graphic 228"/>
                <wp:cNvGraphicFramePr>
                  <a:graphicFrameLocks/>
                </wp:cNvGraphicFramePr>
                <a:graphic>
                  <a:graphicData uri="http://schemas.microsoft.com/office/word/2010/wordprocessingShape">
                    <wps:wsp>
                      <wps:cNvPr id="228" name="Graphic 228"/>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767977pt;width:457.499964pt;height:.75pt;mso-position-horizontal-relative:page;mso-position-vertical-relative:paragraph;z-index:-15644160;mso-wrap-distance-left:0;mso-wrap-distance-right:0" id="docshape210" filled="true" fillcolor="#8b8799" stroked="false">
                <v:fill type="solid"/>
                <w10:wrap type="topAndBottom"/>
              </v:rect>
            </w:pict>
          </mc:Fallback>
        </mc:AlternateContent>
      </w:r>
    </w:p>
    <w:p>
      <w:pPr>
        <w:pStyle w:val="BodyText"/>
        <w:spacing w:before="109"/>
      </w:pPr>
    </w:p>
    <w:p>
      <w:pPr>
        <w:spacing w:before="0"/>
        <w:ind w:left="201" w:right="0" w:firstLine="0"/>
        <w:jc w:val="left"/>
        <w:rPr>
          <w:sz w:val="22"/>
        </w:rPr>
      </w:pPr>
      <w:r>
        <w:rPr>
          <w:sz w:val="22"/>
        </w:rPr>
        <mc:AlternateContent>
          <mc:Choice Requires="wps">
            <w:drawing>
              <wp:anchor distT="0" distB="0" distL="0" distR="0" allowOverlap="1" layoutInCell="1" locked="0" behindDoc="0" simplePos="0" relativeHeight="15813632">
                <wp:simplePos x="0" y="0"/>
                <wp:positionH relativeFrom="page">
                  <wp:posOffset>914399</wp:posOffset>
                </wp:positionH>
                <wp:positionV relativeFrom="paragraph">
                  <wp:posOffset>64152</wp:posOffset>
                </wp:positionV>
                <wp:extent cx="20955" cy="9525"/>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1415pt;width:1.617186pt;height:.75pt;mso-position-horizontal-relative:page;mso-position-vertical-relative:paragraph;z-index:15813632" id="docshape211" filled="true" fillcolor="#d3002d" stroked="false">
                <v:fill type="solid"/>
                <w10:wrap type="none"/>
              </v:rect>
            </w:pict>
          </mc:Fallback>
        </mc:AlternateContent>
      </w:r>
      <w:bookmarkStart w:name="_bookmark599" w:id="856"/>
      <w:bookmarkEnd w:id="856"/>
      <w:r>
        <w:rPr/>
      </w:r>
      <w:r>
        <w:rPr>
          <w:sz w:val="22"/>
        </w:rPr>
        <w:t>Not</w:t>
      </w:r>
      <w:r>
        <w:rPr>
          <w:spacing w:val="10"/>
          <w:sz w:val="22"/>
        </w:rPr>
        <w:t> </w:t>
      </w:r>
      <w:r>
        <w:rPr>
          <w:sz w:val="22"/>
        </w:rPr>
        <w:t>naming</w:t>
      </w:r>
      <w:r>
        <w:rPr>
          <w:spacing w:val="11"/>
          <w:sz w:val="22"/>
        </w:rPr>
        <w:t> </w:t>
      </w:r>
      <w:r>
        <w:rPr>
          <w:spacing w:val="-2"/>
          <w:sz w:val="22"/>
        </w:rPr>
        <w:t>names.</w:t>
      </w:r>
    </w:p>
    <w:p>
      <w:pPr>
        <w:pStyle w:val="BodyText"/>
        <w:rPr>
          <w:sz w:val="22"/>
        </w:rPr>
      </w:pPr>
    </w:p>
    <w:p>
      <w:pPr>
        <w:pStyle w:val="BodyText"/>
        <w:spacing w:before="21"/>
        <w:rPr>
          <w:sz w:val="22"/>
        </w:rPr>
      </w:pPr>
    </w:p>
    <w:p>
      <w:pPr>
        <w:spacing w:line="369" w:lineRule="auto" w:before="0"/>
        <w:ind w:left="99" w:right="455" w:firstLine="101"/>
        <w:jc w:val="left"/>
        <w:rPr>
          <w:sz w:val="22"/>
        </w:rPr>
      </w:pPr>
      <w:r>
        <w:rPr>
          <w:sz w:val="22"/>
        </w:rPr>
        <mc:AlternateContent>
          <mc:Choice Requires="wps">
            <w:drawing>
              <wp:anchor distT="0" distB="0" distL="0" distR="0" allowOverlap="1" layoutInCell="1" locked="0" behindDoc="0" simplePos="0" relativeHeight="15814144">
                <wp:simplePos x="0" y="0"/>
                <wp:positionH relativeFrom="page">
                  <wp:posOffset>914399</wp:posOffset>
                </wp:positionH>
                <wp:positionV relativeFrom="paragraph">
                  <wp:posOffset>64193</wp:posOffset>
                </wp:positionV>
                <wp:extent cx="20955" cy="9525"/>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4633pt;width:1.617186pt;height:.75pt;mso-position-horizontal-relative:page;mso-position-vertical-relative:paragraph;z-index:15814144" id="docshape212" filled="true" fillcolor="#d3002d" stroked="false">
                <v:fill type="solid"/>
                <w10:wrap type="none"/>
              </v:rect>
            </w:pict>
          </mc:Fallback>
        </mc:AlternateContent>
      </w:r>
      <w:bookmarkStart w:name="_bookmark600" w:id="857"/>
      <w:bookmarkEnd w:id="857"/>
      <w:r>
        <w:rPr/>
      </w:r>
      <w:r>
        <w:rPr>
          <w:sz w:val="22"/>
        </w:rPr>
        <w:t>Yes, this is a dig. Why are so many of the top 10 search results for platform engineering </w:t>
      </w:r>
      <w:r>
        <w:rPr>
          <w:sz w:val="22"/>
        </w:rPr>
        <w:t>talking about an implementation detail? We’re not sure, but we’re pretty sure that’s just a fad.</w:t>
      </w:r>
    </w:p>
    <w:p>
      <w:pPr>
        <w:spacing w:after="0" w:line="369" w:lineRule="auto"/>
        <w:jc w:val="left"/>
        <w:rPr>
          <w:sz w:val="22"/>
        </w:rPr>
        <w:sectPr>
          <w:pgSz w:w="12240" w:h="15840"/>
          <w:pgMar w:top="1460" w:bottom="280" w:left="1440" w:right="1440"/>
        </w:sectPr>
      </w:pPr>
    </w:p>
    <w:p>
      <w:pPr>
        <w:pStyle w:val="Heading1"/>
        <w:spacing w:before="51"/>
      </w:pPr>
      <w:bookmarkStart w:name="Index" w:id="858"/>
      <w:bookmarkEnd w:id="858"/>
      <w:r>
        <w:rPr/>
      </w:r>
      <w:r>
        <w:rPr>
          <w:color w:val="3C3B49"/>
          <w:spacing w:val="-2"/>
        </w:rPr>
        <w:t>Index</w:t>
      </w:r>
    </w:p>
    <w:p>
      <w:pPr>
        <w:pStyle w:val="BodyText"/>
        <w:spacing w:before="6"/>
        <w:rPr>
          <w:sz w:val="55"/>
        </w:rPr>
      </w:pPr>
    </w:p>
    <w:p>
      <w:pPr>
        <w:pStyle w:val="Heading4"/>
      </w:pPr>
      <w:r>
        <w:rPr>
          <w:color w:val="3C3B49"/>
          <w:spacing w:val="-10"/>
        </w:rPr>
        <w:t>A</w:t>
      </w:r>
    </w:p>
    <w:p>
      <w:pPr>
        <w:pStyle w:val="BodyText"/>
        <w:spacing w:before="124"/>
        <w:rPr>
          <w:b/>
          <w:sz w:val="33"/>
        </w:rPr>
      </w:pPr>
    </w:p>
    <w:p>
      <w:pPr>
        <w:pStyle w:val="BodyText"/>
        <w:ind w:left="459"/>
      </w:pPr>
      <w:r>
        <w:rPr/>
        <w:t>acceptance</w:t>
      </w:r>
      <w:r>
        <w:rPr>
          <w:spacing w:val="-3"/>
        </w:rPr>
        <w:t> </w:t>
      </w:r>
      <w:r>
        <w:rPr/>
        <w:t>tests,</w:t>
      </w:r>
      <w:r>
        <w:rPr>
          <w:spacing w:val="-2"/>
        </w:rPr>
        <w:t> </w:t>
      </w:r>
      <w:hyperlink w:history="true" w:anchor="_bookmark443">
        <w:r>
          <w:rPr>
            <w:color w:val="D3002D"/>
            <w:u w:val="thick" w:color="D3002D"/>
          </w:rPr>
          <w:t>Architect</w:t>
        </w:r>
        <w:r>
          <w:rPr>
            <w:color w:val="D3002D"/>
            <w:spacing w:val="-3"/>
            <w:u w:val="thick" w:color="D3002D"/>
          </w:rPr>
          <w:t> </w:t>
        </w:r>
        <w:r>
          <w:rPr>
            <w:color w:val="D3002D"/>
            <w:u w:val="thick" w:color="D3002D"/>
          </w:rPr>
          <w:t>for</w:t>
        </w:r>
        <w:r>
          <w:rPr>
            <w:color w:val="D3002D"/>
            <w:spacing w:val="-2"/>
            <w:u w:val="thick" w:color="D3002D"/>
          </w:rPr>
          <w:t> </w:t>
        </w:r>
        <w:r>
          <w:rPr>
            <w:color w:val="D3002D"/>
            <w:u w:val="thick" w:color="D3002D"/>
          </w:rPr>
          <w:t>Transparent</w:t>
        </w:r>
        <w:r>
          <w:rPr>
            <w:color w:val="D3002D"/>
            <w:spacing w:val="-2"/>
            <w:u w:val="thick" w:color="D3002D"/>
          </w:rPr>
          <w:t> Migrations</w:t>
        </w:r>
      </w:hyperlink>
    </w:p>
    <w:p>
      <w:pPr>
        <w:pStyle w:val="BodyText"/>
        <w:spacing w:line="364" w:lineRule="auto" w:before="180"/>
        <w:ind w:left="459"/>
      </w:pPr>
      <w:r>
        <w:rPr/>
        <w:t>adoption</w:t>
      </w:r>
      <w:r>
        <w:rPr>
          <w:spacing w:val="-9"/>
        </w:rPr>
        <w:t> </w:t>
      </w:r>
      <w:r>
        <w:rPr/>
        <w:t>metrics,</w:t>
      </w:r>
      <w:r>
        <w:rPr>
          <w:spacing w:val="-9"/>
        </w:rPr>
        <w:t> </w:t>
      </w:r>
      <w:r>
        <w:rPr/>
        <w:t>for</w:t>
      </w:r>
      <w:r>
        <w:rPr>
          <w:spacing w:val="-9"/>
        </w:rPr>
        <w:t> </w:t>
      </w:r>
      <w:r>
        <w:rPr/>
        <w:t>platform</w:t>
      </w:r>
      <w:r>
        <w:rPr>
          <w:spacing w:val="-9"/>
        </w:rPr>
        <w:t> </w:t>
      </w:r>
      <w:r>
        <w:rPr/>
        <w:t>alignment,</w:t>
      </w:r>
      <w:r>
        <w:rPr>
          <w:spacing w:val="-9"/>
        </w:rPr>
        <w:t> </w:t>
      </w:r>
      <w:hyperlink w:history="true" w:anchor="_bookmark508">
        <w:r>
          <w:rPr>
            <w:color w:val="D3002D"/>
            <w:u w:val="thick" w:color="D3002D"/>
          </w:rPr>
          <w:t>Your</w:t>
        </w:r>
        <w:r>
          <w:rPr>
            <w:color w:val="D3002D"/>
            <w:spacing w:val="-9"/>
            <w:u w:val="thick" w:color="D3002D"/>
          </w:rPr>
          <w:t> </w:t>
        </w:r>
        <w:r>
          <w:rPr>
            <w:color w:val="D3002D"/>
            <w:u w:val="thick" w:color="D3002D"/>
          </w:rPr>
          <w:t>Platforms</w:t>
        </w:r>
        <w:r>
          <w:rPr>
            <w:color w:val="D3002D"/>
            <w:spacing w:val="-9"/>
            <w:u w:val="thick" w:color="D3002D"/>
          </w:rPr>
          <w:t> </w:t>
        </w:r>
        <w:r>
          <w:rPr>
            <w:color w:val="D3002D"/>
            <w:u w:val="thick" w:color="D3002D"/>
          </w:rPr>
          <w:t>Are</w:t>
        </w:r>
        <w:r>
          <w:rPr>
            <w:color w:val="D3002D"/>
            <w:spacing w:val="-9"/>
            <w:u w:val="thick" w:color="D3002D"/>
          </w:rPr>
          <w:t> </w:t>
        </w:r>
        <w:r>
          <w:rPr>
            <w:color w:val="D3002D"/>
            <w:u w:val="thick" w:color="D3002D"/>
          </w:rPr>
          <w:t>Al</w:t>
        </w:r>
        <w:r>
          <w:rPr>
            <w:color w:val="D3002D"/>
          </w:rPr>
          <w:t>ig</w:t>
        </w:r>
        <w:r>
          <w:rPr>
            <w:color w:val="D3002D"/>
            <w:u w:val="thick" w:color="D3002D"/>
          </w:rPr>
          <w:t>ned</w:t>
        </w:r>
      </w:hyperlink>
      <w:r>
        <w:rPr>
          <w:color w:val="D3002D"/>
        </w:rPr>
        <w:t> </w:t>
      </w:r>
      <w:r>
        <w:rPr/>
        <w:t>Amazon “away team” model, </w:t>
      </w:r>
      <w:hyperlink w:history="true" w:anchor="_bookmark361">
        <w:r>
          <w:rPr>
            <w:color w:val="D3002D"/>
            <w:u w:val="thick" w:color="D3002D"/>
          </w:rPr>
          <w:t>Merging</w:t>
        </w:r>
        <w:r>
          <w:rPr>
            <w:color w:val="D3002D"/>
            <w:spacing w:val="-48"/>
          </w:rPr>
          <w:t> </w:t>
        </w:r>
        <w:r>
          <w:rPr>
            <w:color w:val="D3002D"/>
            <w:spacing w:val="-10"/>
            <w:u w:val="thick" w:color="D3002D"/>
          </w:rPr>
          <w:t> </w:t>
        </w:r>
        <w:r>
          <w:rPr>
            <w:color w:val="D3002D"/>
            <w:u w:val="thick" w:color="D3002D"/>
          </w:rPr>
          <w:t>roadmaps of</w:t>
        </w:r>
        <w:r>
          <w:rPr>
            <w:color w:val="D3002D"/>
          </w:rPr>
          <w:t> </w:t>
        </w:r>
        <w:r>
          <w:rPr>
            <w:color w:val="D3002D"/>
            <w:u w:val="thick" w:color="D3002D"/>
          </w:rPr>
          <w:t>platform teams</w:t>
        </w:r>
      </w:hyperlink>
      <w:r>
        <w:rPr>
          <w:color w:val="D3002D"/>
        </w:rPr>
        <w:t> </w:t>
      </w:r>
      <w:r>
        <w:rPr/>
        <w:t>API/schema registries, </w:t>
      </w:r>
      <w:hyperlink w:history="true" w:anchor="_bookmark72">
        <w:r>
          <w:rPr>
            <w:color w:val="D3002D"/>
            <w:u w:val="thick" w:color="D3002D"/>
          </w:rPr>
          <w:t>Inte</w:t>
        </w:r>
        <w:r>
          <w:rPr>
            <w:color w:val="D3002D"/>
          </w:rPr>
          <w:t>g</w:t>
        </w:r>
        <w:r>
          <w:rPr>
            <w:color w:val="D3002D"/>
            <w:u w:val="thick" w:color="D3002D"/>
          </w:rPr>
          <w:t>rating</w:t>
        </w:r>
        <w:r>
          <w:rPr>
            <w:color w:val="D3002D"/>
            <w:spacing w:val="-42"/>
          </w:rPr>
          <w:t> </w:t>
        </w:r>
        <w:r>
          <w:rPr>
            <w:color w:val="D3002D"/>
            <w:u w:val="thick" w:color="D3002D"/>
          </w:rPr>
          <w:t> Metadata Registries</w:t>
        </w:r>
      </w:hyperlink>
    </w:p>
    <w:p>
      <w:pPr>
        <w:pStyle w:val="BodyText"/>
        <w:spacing w:line="364" w:lineRule="auto" w:before="2"/>
        <w:ind w:left="459"/>
      </w:pPr>
      <w:hyperlink w:history="true" w:anchor="_bookmark403">
        <w:r>
          <w:rPr/>
          <w:t>architecture</w:t>
        </w:r>
        <w:r>
          <w:rPr>
            <w:spacing w:val="-19"/>
          </w:rPr>
          <w:t> </w:t>
        </w:r>
        <w:r>
          <w:rPr/>
          <w:t>security,</w:t>
        </w:r>
      </w:hyperlink>
      <w:r>
        <w:rPr>
          <w:spacing w:val="-19"/>
        </w:rPr>
        <w:t> </w:t>
      </w:r>
      <w:hyperlink w:history="true" w:anchor="_bookmark399">
        <w:r>
          <w:rPr>
            <w:color w:val="D3002D"/>
            <w:u w:val="thick" w:color="D3002D"/>
          </w:rPr>
          <w:t>Addressing</w:t>
        </w:r>
        <w:r>
          <w:rPr>
            <w:color w:val="D3002D"/>
            <w:spacing w:val="-53"/>
          </w:rPr>
          <w:t> </w:t>
        </w:r>
        <w:r>
          <w:rPr>
            <w:color w:val="D3002D"/>
            <w:spacing w:val="-23"/>
            <w:u w:val="thick" w:color="D3002D"/>
          </w:rPr>
          <w:t> </w:t>
        </w:r>
        <w:r>
          <w:rPr>
            <w:color w:val="D3002D"/>
            <w:u w:val="thick" w:color="D3002D"/>
          </w:rPr>
          <w:t>Securi</w:t>
        </w:r>
        <w:r>
          <w:rPr>
            <w:color w:val="D3002D"/>
          </w:rPr>
          <w:t>ty</w:t>
        </w:r>
        <w:r>
          <w:rPr>
            <w:color w:val="D3002D"/>
            <w:spacing w:val="16"/>
            <w:u w:val="thick" w:color="D3002D"/>
          </w:rPr>
          <w:t> </w:t>
        </w:r>
        <w:r>
          <w:rPr>
            <w:color w:val="D3002D"/>
            <w:u w:val="thick" w:color="D3002D"/>
          </w:rPr>
          <w:t>with</w:t>
        </w:r>
        <w:r>
          <w:rPr>
            <w:color w:val="D3002D"/>
            <w:spacing w:val="-14"/>
            <w:u w:val="thick" w:color="D3002D"/>
          </w:rPr>
          <w:t> </w:t>
        </w:r>
        <w:r>
          <w:rPr>
            <w:color w:val="D3002D"/>
            <w:u w:val="thick" w:color="D3002D"/>
          </w:rPr>
          <w:t>Architecture</w:t>
        </w:r>
      </w:hyperlink>
      <w:hyperlink w:history="true" w:anchor="_bookmark403">
        <w:r>
          <w:rPr/>
          <w:t>-</w:t>
        </w:r>
        <w:r>
          <w:rPr>
            <w:color w:val="D3002D"/>
            <w:u w:val="thick" w:color="D3002D"/>
          </w:rPr>
          <w:t>Addressin</w:t>
        </w:r>
        <w:r>
          <w:rPr>
            <w:color w:val="D3002D"/>
          </w:rPr>
          <w:t>g </w:t>
        </w:r>
        <w:r>
          <w:rPr>
            <w:color w:val="D3002D"/>
            <w:u w:val="thick" w:color="D3002D"/>
          </w:rPr>
          <w:t>Securi</w:t>
        </w:r>
        <w:r>
          <w:rPr>
            <w:color w:val="D3002D"/>
          </w:rPr>
          <w:t>ty</w:t>
        </w:r>
        <w:r>
          <w:rPr>
            <w:color w:val="D3002D"/>
            <w:spacing w:val="40"/>
            <w:u w:val="thick" w:color="D3002D"/>
          </w:rPr>
          <w:t> </w:t>
        </w:r>
        <w:r>
          <w:rPr>
            <w:color w:val="D3002D"/>
            <w:u w:val="thick" w:color="D3002D"/>
          </w:rPr>
          <w:t>with Architecture</w:t>
        </w:r>
      </w:hyperlink>
    </w:p>
    <w:p>
      <w:pPr>
        <w:pStyle w:val="BodyText"/>
        <w:spacing w:line="364" w:lineRule="auto" w:before="1"/>
        <w:ind w:left="819" w:right="1556"/>
      </w:pPr>
      <w:hyperlink w:history="true" w:anchor="_bookmark402">
        <w:r>
          <w:rPr/>
          <w:t>paved</w:t>
        </w:r>
        <w:r>
          <w:rPr>
            <w:spacing w:val="-19"/>
          </w:rPr>
          <w:t> </w:t>
        </w:r>
        <w:r>
          <w:rPr/>
          <w:t>paths</w:t>
        </w:r>
        <w:r>
          <w:rPr>
            <w:spacing w:val="-13"/>
          </w:rPr>
          <w:t> </w:t>
        </w:r>
        <w:r>
          <w:rPr/>
          <w:t>for</w:t>
        </w:r>
        <w:r>
          <w:rPr>
            <w:spacing w:val="-11"/>
          </w:rPr>
          <w:t> </w:t>
        </w:r>
        <w:r>
          <w:rPr/>
          <w:t>default</w:t>
        </w:r>
        <w:r>
          <w:rPr>
            <w:spacing w:val="-11"/>
          </w:rPr>
          <w:t> </w:t>
        </w:r>
        <w:r>
          <w:rPr/>
          <w:t>security,</w:t>
        </w:r>
        <w:r>
          <w:rPr>
            <w:spacing w:val="-11"/>
          </w:rPr>
          <w:t> </w:t>
        </w:r>
        <w:r>
          <w:rPr>
            <w:color w:val="D3002D"/>
            <w:u w:val="thick" w:color="D3002D"/>
          </w:rPr>
          <w:t>Addressing</w:t>
        </w:r>
        <w:r>
          <w:rPr>
            <w:color w:val="D3002D"/>
            <w:spacing w:val="-53"/>
          </w:rPr>
          <w:t> </w:t>
        </w:r>
        <w:r>
          <w:rPr>
            <w:color w:val="D3002D"/>
            <w:spacing w:val="-23"/>
            <w:u w:val="thick" w:color="D3002D"/>
          </w:rPr>
          <w:t> </w:t>
        </w:r>
        <w:r>
          <w:rPr>
            <w:color w:val="D3002D"/>
            <w:u w:val="thick" w:color="D3002D"/>
          </w:rPr>
          <w:t>Securi</w:t>
        </w:r>
        <w:r>
          <w:rPr>
            <w:color w:val="D3002D"/>
          </w:rPr>
          <w:t>ty</w:t>
        </w:r>
        <w:r>
          <w:rPr>
            <w:color w:val="D3002D"/>
            <w:spacing w:val="27"/>
            <w:u w:val="thick" w:color="D3002D"/>
          </w:rPr>
          <w:t> </w:t>
        </w:r>
        <w:r>
          <w:rPr>
            <w:color w:val="D3002D"/>
            <w:u w:val="thick" w:color="D3002D"/>
          </w:rPr>
          <w:t>with</w:t>
        </w:r>
        <w:r>
          <w:rPr>
            <w:color w:val="D3002D"/>
          </w:rPr>
          <w:t> </w:t>
        </w:r>
        <w:r>
          <w:rPr>
            <w:color w:val="D3002D"/>
            <w:u w:val="thick" w:color="D3002D"/>
          </w:rPr>
          <w:t>Architecture</w:t>
        </w:r>
        <w:r>
          <w:rPr/>
          <w:t>-</w:t>
        </w:r>
      </w:hyperlink>
      <w:hyperlink w:history="true" w:anchor="_bookmark404">
        <w:r>
          <w:rPr>
            <w:color w:val="D3002D"/>
            <w:u w:val="thick" w:color="D3002D"/>
          </w:rPr>
          <w:t>Addressing</w:t>
        </w:r>
        <w:r>
          <w:rPr>
            <w:color w:val="D3002D"/>
            <w:spacing w:val="-44"/>
          </w:rPr>
          <w:t> </w:t>
        </w:r>
      </w:hyperlink>
      <w:hyperlink w:history="true" w:anchor="_bookmark402">
        <w:r>
          <w:rPr>
            <w:color w:val="D3002D"/>
            <w:spacing w:val="-2"/>
            <w:u w:val="thick" w:color="D3002D"/>
          </w:rPr>
          <w:t> </w:t>
        </w:r>
        <w:r>
          <w:rPr>
            <w:color w:val="D3002D"/>
            <w:u w:val="thick" w:color="D3002D"/>
          </w:rPr>
          <w:t>Securi</w:t>
        </w:r>
        <w:r>
          <w:rPr>
            <w:color w:val="D3002D"/>
          </w:rPr>
          <w:t>ty</w:t>
        </w:r>
        <w:r>
          <w:rPr>
            <w:color w:val="D3002D"/>
            <w:spacing w:val="40"/>
            <w:u w:val="thick" w:color="D3002D"/>
          </w:rPr>
          <w:t> </w:t>
        </w:r>
        <w:r>
          <w:rPr>
            <w:color w:val="D3002D"/>
            <w:u w:val="thick" w:color="D3002D"/>
          </w:rPr>
          <w:t>with Architecture</w:t>
        </w:r>
      </w:hyperlink>
    </w:p>
    <w:p>
      <w:pPr>
        <w:pStyle w:val="BodyText"/>
        <w:spacing w:before="1"/>
        <w:ind w:left="819"/>
      </w:pPr>
      <w:r>
        <w:rPr/>
        <w:t>security</w:t>
      </w:r>
      <w:r>
        <w:rPr>
          <w:spacing w:val="-17"/>
        </w:rPr>
        <w:t> </w:t>
      </w:r>
      <w:r>
        <w:rPr/>
        <w:t>hazard</w:t>
      </w:r>
      <w:r>
        <w:rPr>
          <w:spacing w:val="-7"/>
        </w:rPr>
        <w:t> </w:t>
      </w:r>
      <w:r>
        <w:rPr/>
        <w:t>reduction,</w:t>
      </w:r>
      <w:r>
        <w:rPr>
          <w:spacing w:val="-7"/>
        </w:rPr>
        <w:t> </w:t>
      </w:r>
      <w:hyperlink w:history="true" w:anchor="_bookmark400">
        <w:r>
          <w:rPr>
            <w:color w:val="D3002D"/>
            <w:u w:val="thick" w:color="D3002D"/>
          </w:rPr>
          <w:t>Addressing</w:t>
        </w:r>
        <w:r>
          <w:rPr>
            <w:color w:val="D3002D"/>
            <w:spacing w:val="-53"/>
          </w:rPr>
          <w:t> </w:t>
        </w:r>
        <w:r>
          <w:rPr>
            <w:color w:val="D3002D"/>
            <w:spacing w:val="-23"/>
            <w:u w:val="thick" w:color="D3002D"/>
          </w:rPr>
          <w:t> </w:t>
        </w:r>
        <w:r>
          <w:rPr>
            <w:color w:val="D3002D"/>
            <w:u w:val="thick" w:color="D3002D"/>
          </w:rPr>
          <w:t>Securi</w:t>
        </w:r>
        <w:r>
          <w:rPr>
            <w:color w:val="D3002D"/>
          </w:rPr>
          <w:t>ty</w:t>
        </w:r>
        <w:r>
          <w:rPr>
            <w:color w:val="D3002D"/>
            <w:spacing w:val="34"/>
            <w:u w:val="thick" w:color="D3002D"/>
          </w:rPr>
          <w:t> </w:t>
        </w:r>
        <w:r>
          <w:rPr>
            <w:color w:val="D3002D"/>
            <w:u w:val="thick" w:color="D3002D"/>
          </w:rPr>
          <w:t>with</w:t>
        </w:r>
        <w:r>
          <w:rPr>
            <w:color w:val="D3002D"/>
            <w:spacing w:val="-7"/>
            <w:u w:val="thick" w:color="D3002D"/>
          </w:rPr>
          <w:t> </w:t>
        </w:r>
        <w:r>
          <w:rPr>
            <w:color w:val="D3002D"/>
            <w:spacing w:val="-2"/>
            <w:u w:val="thick" w:color="D3002D"/>
          </w:rPr>
          <w:t>Architecture</w:t>
        </w:r>
      </w:hyperlink>
      <w:r>
        <w:rPr>
          <w:spacing w:val="-2"/>
        </w:rPr>
        <w:t>-</w:t>
      </w:r>
    </w:p>
    <w:p>
      <w:pPr>
        <w:pStyle w:val="BodyText"/>
        <w:spacing w:before="180"/>
        <w:ind w:left="819"/>
      </w:pPr>
      <w:hyperlink w:history="true" w:anchor="_bookmark401">
        <w:r>
          <w:rPr>
            <w:color w:val="D3002D"/>
            <w:u w:val="thick" w:color="D3002D"/>
          </w:rPr>
          <w:t>Addressing</w:t>
        </w:r>
        <w:r>
          <w:rPr>
            <w:color w:val="D3002D"/>
            <w:spacing w:val="-55"/>
          </w:rPr>
          <w:t> </w:t>
        </w:r>
        <w:r>
          <w:rPr>
            <w:color w:val="D3002D"/>
            <w:spacing w:val="-23"/>
            <w:u w:val="thick" w:color="D3002D"/>
          </w:rPr>
          <w:t> </w:t>
        </w:r>
        <w:r>
          <w:rPr>
            <w:color w:val="D3002D"/>
            <w:u w:val="thick" w:color="D3002D"/>
          </w:rPr>
          <w:t>Securi</w:t>
        </w:r>
        <w:r>
          <w:rPr>
            <w:color w:val="D3002D"/>
          </w:rPr>
          <w:t>ty</w:t>
        </w:r>
        <w:r>
          <w:rPr>
            <w:color w:val="D3002D"/>
            <w:spacing w:val="11"/>
            <w:u w:val="thick" w:color="D3002D"/>
          </w:rPr>
          <w:t> </w:t>
        </w:r>
        <w:r>
          <w:rPr>
            <w:color w:val="D3002D"/>
            <w:u w:val="thick" w:color="D3002D"/>
          </w:rPr>
          <w:t>with</w:t>
        </w:r>
        <w:r>
          <w:rPr>
            <w:color w:val="D3002D"/>
            <w:spacing w:val="-12"/>
            <w:u w:val="thick" w:color="D3002D"/>
          </w:rPr>
          <w:t> </w:t>
        </w:r>
        <w:r>
          <w:rPr>
            <w:color w:val="D3002D"/>
            <w:spacing w:val="-2"/>
            <w:u w:val="thick" w:color="D3002D"/>
          </w:rPr>
          <w:t>Architecture</w:t>
        </w:r>
      </w:hyperlink>
    </w:p>
    <w:p>
      <w:pPr>
        <w:pStyle w:val="BodyText"/>
        <w:spacing w:line="364" w:lineRule="auto" w:before="180"/>
        <w:ind w:left="459"/>
      </w:pPr>
      <w:r>
        <w:rPr/>
        <w:t>automated</w:t>
      </w:r>
      <w:r>
        <w:rPr>
          <w:spacing w:val="-5"/>
        </w:rPr>
        <w:t> </w:t>
      </w:r>
      <w:r>
        <w:rPr/>
        <w:t>continuous</w:t>
      </w:r>
      <w:r>
        <w:rPr>
          <w:spacing w:val="-5"/>
        </w:rPr>
        <w:t> </w:t>
      </w:r>
      <w:r>
        <w:rPr/>
        <w:t>deployment,</w:t>
      </w:r>
      <w:r>
        <w:rPr>
          <w:spacing w:val="-5"/>
        </w:rPr>
        <w:t> </w:t>
      </w:r>
      <w:r>
        <w:rPr/>
        <w:t>in</w:t>
      </w:r>
      <w:r>
        <w:rPr>
          <w:spacing w:val="-5"/>
        </w:rPr>
        <w:t> </w:t>
      </w:r>
      <w:r>
        <w:rPr/>
        <w:t>ad</w:t>
      </w:r>
      <w:r>
        <w:rPr>
          <w:spacing w:val="-5"/>
        </w:rPr>
        <w:t> </w:t>
      </w:r>
      <w:r>
        <w:rPr/>
        <w:t>hoc</w:t>
      </w:r>
      <w:r>
        <w:rPr>
          <w:spacing w:val="-5"/>
        </w:rPr>
        <w:t> </w:t>
      </w:r>
      <w:r>
        <w:rPr/>
        <w:t>small</w:t>
      </w:r>
      <w:r>
        <w:rPr>
          <w:spacing w:val="-5"/>
        </w:rPr>
        <w:t> </w:t>
      </w:r>
      <w:r>
        <w:rPr/>
        <w:t>scale</w:t>
      </w:r>
      <w:r>
        <w:rPr>
          <w:spacing w:val="-5"/>
        </w:rPr>
        <w:t> </w:t>
      </w:r>
      <w:r>
        <w:rPr/>
        <w:t>platform cooperation, </w:t>
      </w:r>
      <w:hyperlink w:history="true" w:anchor="_bookmark106">
        <w:r>
          <w:rPr>
            <w:color w:val="D3002D"/>
            <w:u w:val="thick" w:color="D3002D"/>
          </w:rPr>
          <w:t>Fostering</w:t>
        </w:r>
        <w:r>
          <w:rPr>
            <w:color w:val="D3002D"/>
            <w:spacing w:val="-46"/>
          </w:rPr>
          <w:t> </w:t>
        </w:r>
        <w:r>
          <w:rPr>
            <w:color w:val="D3002D"/>
            <w:spacing w:val="-5"/>
            <w:u w:val="thick" w:color="D3002D"/>
          </w:rPr>
          <w:t> </w:t>
        </w:r>
        <w:r>
          <w:rPr>
            <w:color w:val="D3002D"/>
            <w:u w:val="thick" w:color="D3002D"/>
          </w:rPr>
          <w:t>Platform Cooperation at Small Scale</w:t>
        </w:r>
      </w:hyperlink>
    </w:p>
    <w:p>
      <w:pPr>
        <w:pStyle w:val="Heading4"/>
        <w:spacing w:before="334"/>
      </w:pPr>
      <w:r>
        <w:rPr>
          <w:color w:val="3C3B49"/>
          <w:spacing w:val="-10"/>
        </w:rPr>
        <w:t>B</w:t>
      </w:r>
    </w:p>
    <w:p>
      <w:pPr>
        <w:pStyle w:val="BodyText"/>
        <w:spacing w:before="124"/>
        <w:rPr>
          <w:b/>
          <w:sz w:val="33"/>
        </w:rPr>
      </w:pPr>
    </w:p>
    <w:p>
      <w:pPr>
        <w:pStyle w:val="BodyText"/>
        <w:spacing w:line="364" w:lineRule="auto"/>
        <w:ind w:left="459" w:right="1158"/>
      </w:pPr>
      <w:r>
        <w:rPr/>
        <w:t>Bottcher,</w:t>
      </w:r>
      <w:r>
        <w:rPr>
          <w:spacing w:val="-19"/>
        </w:rPr>
        <w:t> </w:t>
      </w:r>
      <w:r>
        <w:rPr/>
        <w:t>Evan,</w:t>
      </w:r>
      <w:r>
        <w:rPr>
          <w:spacing w:val="-11"/>
        </w:rPr>
        <w:t> </w:t>
      </w:r>
      <w:hyperlink w:history="true" w:anchor="_bookmark4">
        <w:r>
          <w:rPr>
            <w:color w:val="D3002D"/>
            <w:u w:val="thick" w:color="D3002D"/>
          </w:rPr>
          <w:t>Defining</w:t>
        </w:r>
        <w:r>
          <w:rPr>
            <w:color w:val="D3002D"/>
            <w:spacing w:val="-53"/>
          </w:rPr>
          <w:t> </w:t>
        </w:r>
        <w:r>
          <w:rPr>
            <w:color w:val="D3002D"/>
            <w:spacing w:val="-23"/>
            <w:u w:val="thick" w:color="D3002D"/>
          </w:rPr>
          <w:t> </w:t>
        </w:r>
        <w:r>
          <w:rPr>
            <w:color w:val="D3002D"/>
            <w:u w:val="thick" w:color="D3002D"/>
          </w:rPr>
          <w:t>“Platform”</w:t>
        </w:r>
        <w:r>
          <w:rPr>
            <w:color w:val="D3002D"/>
            <w:spacing w:val="-10"/>
            <w:u w:val="thick" w:color="D3002D"/>
          </w:rPr>
          <w:t> </w:t>
        </w:r>
        <w:r>
          <w:rPr>
            <w:color w:val="D3002D"/>
            <w:u w:val="thick" w:color="D3002D"/>
          </w:rPr>
          <w:t>and</w:t>
        </w:r>
        <w:r>
          <w:rPr>
            <w:color w:val="D3002D"/>
            <w:spacing w:val="-10"/>
            <w:u w:val="thick" w:color="D3002D"/>
          </w:rPr>
          <w:t> </w:t>
        </w:r>
        <w:r>
          <w:rPr>
            <w:color w:val="D3002D"/>
            <w:u w:val="thick" w:color="D3002D"/>
          </w:rPr>
          <w:t>Other</w:t>
        </w:r>
        <w:r>
          <w:rPr>
            <w:color w:val="D3002D"/>
            <w:spacing w:val="-10"/>
            <w:u w:val="thick" w:color="D3002D"/>
          </w:rPr>
          <w:t> </w:t>
        </w:r>
        <w:r>
          <w:rPr>
            <w:color w:val="D3002D"/>
            <w:u w:val="thick" w:color="D3002D"/>
          </w:rPr>
          <w:t>Important</w:t>
        </w:r>
        <w:r>
          <w:rPr>
            <w:color w:val="D3002D"/>
            <w:spacing w:val="-10"/>
            <w:u w:val="thick" w:color="D3002D"/>
          </w:rPr>
          <w:t> </w:t>
        </w:r>
        <w:r>
          <w:rPr>
            <w:color w:val="D3002D"/>
            <w:u w:val="thick" w:color="D3002D"/>
          </w:rPr>
          <w:t>Terms</w:t>
        </w:r>
      </w:hyperlink>
      <w:r>
        <w:rPr>
          <w:color w:val="D3002D"/>
        </w:rPr>
        <w:t> </w:t>
      </w:r>
      <w:r>
        <w:rPr/>
        <w:t>bottom-up roadmap planning</w:t>
      </w:r>
    </w:p>
    <w:p>
      <w:pPr>
        <w:pStyle w:val="BodyText"/>
        <w:spacing w:line="364" w:lineRule="auto" w:before="1"/>
        <w:ind w:left="819" w:right="1698"/>
      </w:pPr>
      <w:r>
        <w:rPr/>
        <w:t>“keep</w:t>
      </w:r>
      <w:r>
        <w:rPr>
          <w:spacing w:val="-14"/>
        </w:rPr>
        <w:t> </w:t>
      </w:r>
      <w:r>
        <w:rPr/>
        <w:t>the</w:t>
      </w:r>
      <w:r>
        <w:rPr>
          <w:spacing w:val="-14"/>
        </w:rPr>
        <w:t> </w:t>
      </w:r>
      <w:r>
        <w:rPr/>
        <w:t>lights</w:t>
      </w:r>
      <w:r>
        <w:rPr>
          <w:spacing w:val="-14"/>
        </w:rPr>
        <w:t> </w:t>
      </w:r>
      <w:r>
        <w:rPr/>
        <w:t>on”</w:t>
      </w:r>
      <w:r>
        <w:rPr>
          <w:spacing w:val="-14"/>
        </w:rPr>
        <w:t> </w:t>
      </w:r>
      <w:r>
        <w:rPr/>
        <w:t>work,</w:t>
      </w:r>
      <w:r>
        <w:rPr>
          <w:spacing w:val="-14"/>
        </w:rPr>
        <w:t> </w:t>
      </w:r>
      <w:hyperlink w:history="true" w:anchor="_bookmark345">
        <w:r>
          <w:rPr>
            <w:color w:val="D3002D"/>
            <w:u w:val="thick" w:color="D3002D"/>
          </w:rPr>
          <w:t>“Keep</w:t>
        </w:r>
        <w:r>
          <w:rPr>
            <w:color w:val="D3002D"/>
            <w:spacing w:val="40"/>
            <w:u w:val="thick" w:color="D3002D"/>
          </w:rPr>
          <w:t> </w:t>
        </w:r>
        <w:r>
          <w:rPr>
            <w:color w:val="D3002D"/>
            <w:u w:val="thick" w:color="D3002D"/>
          </w:rPr>
          <w:t>the</w:t>
        </w:r>
        <w:r>
          <w:rPr>
            <w:color w:val="D3002D"/>
            <w:spacing w:val="-14"/>
            <w:u w:val="thick" w:color="D3002D"/>
          </w:rPr>
          <w:t> </w:t>
        </w:r>
        <w:r>
          <w:rPr>
            <w:color w:val="D3002D"/>
            <w:u w:val="thick" w:color="D3002D"/>
          </w:rPr>
          <w:t>Lights</w:t>
        </w:r>
        <w:r>
          <w:rPr>
            <w:color w:val="D3002D"/>
            <w:spacing w:val="-14"/>
            <w:u w:val="thick" w:color="D3002D"/>
          </w:rPr>
          <w:t> </w:t>
        </w:r>
        <w:r>
          <w:rPr>
            <w:color w:val="D3002D"/>
            <w:u w:val="thick" w:color="D3002D"/>
          </w:rPr>
          <w:t>On”</w:t>
        </w:r>
        <w:r>
          <w:rPr>
            <w:color w:val="D3002D"/>
            <w:spacing w:val="-14"/>
            <w:u w:val="thick" w:color="D3002D"/>
          </w:rPr>
          <w:t> </w:t>
        </w:r>
        <w:r>
          <w:rPr>
            <w:color w:val="D3002D"/>
            <w:u w:val="thick" w:color="D3002D"/>
          </w:rPr>
          <w:t>Work</w:t>
        </w:r>
      </w:hyperlink>
      <w:r>
        <w:rPr>
          <w:color w:val="D3002D"/>
        </w:rPr>
        <w:t> </w:t>
      </w:r>
      <w:r>
        <w:rPr/>
        <w:t>mandates, </w:t>
      </w:r>
      <w:hyperlink w:history="true" w:anchor="_bookmark346">
        <w:r>
          <w:rPr>
            <w:color w:val="D3002D"/>
            <w:u w:val="thick" w:color="D3002D"/>
          </w:rPr>
          <w:t>Mandates</w:t>
        </w:r>
      </w:hyperlink>
    </w:p>
    <w:p>
      <w:pPr>
        <w:pStyle w:val="BodyText"/>
        <w:spacing w:line="364" w:lineRule="auto" w:before="1"/>
        <w:ind w:left="1179" w:right="5821" w:hanging="360"/>
      </w:pPr>
      <w:r>
        <w:rPr/>
        <w:t>planning cycles cadence,</w:t>
      </w:r>
      <w:r>
        <w:rPr>
          <w:spacing w:val="-19"/>
        </w:rPr>
        <w:t> </w:t>
      </w:r>
      <w:hyperlink w:history="true" w:anchor="_bookmark356">
        <w:r>
          <w:rPr>
            <w:color w:val="D3002D"/>
            <w:u w:val="thick" w:color="D3002D"/>
          </w:rPr>
          <w:t>Cadence</w:t>
        </w:r>
      </w:hyperlink>
    </w:p>
    <w:p>
      <w:pPr>
        <w:pStyle w:val="BodyText"/>
        <w:spacing w:after="0" w:line="364" w:lineRule="auto"/>
        <w:sectPr>
          <w:pgSz w:w="12240" w:h="15840"/>
          <w:pgMar w:top="1460" w:bottom="280" w:left="1440" w:right="1440"/>
        </w:sectPr>
      </w:pPr>
    </w:p>
    <w:p>
      <w:pPr>
        <w:pStyle w:val="BodyText"/>
        <w:spacing w:before="60"/>
        <w:ind w:left="1179"/>
      </w:pPr>
      <w:r>
        <w:rPr/>
        <w:t>list</w:t>
      </w:r>
      <w:r>
        <w:rPr>
          <w:spacing w:val="-9"/>
        </w:rPr>
        <w:t> </w:t>
      </w:r>
      <w:r>
        <w:rPr/>
        <w:t>merging,</w:t>
      </w:r>
      <w:r>
        <w:rPr>
          <w:spacing w:val="-4"/>
        </w:rPr>
        <w:t> </w:t>
      </w:r>
      <w:hyperlink w:history="true" w:anchor="_bookmark357">
        <w:r>
          <w:rPr>
            <w:color w:val="D3002D"/>
            <w:u w:val="thick" w:color="D3002D"/>
          </w:rPr>
          <w:t>Merging</w:t>
        </w:r>
        <w:r>
          <w:rPr>
            <w:color w:val="D3002D"/>
            <w:spacing w:val="-53"/>
          </w:rPr>
          <w:t> </w:t>
        </w:r>
        <w:r>
          <w:rPr>
            <w:color w:val="D3002D"/>
            <w:spacing w:val="-23"/>
            <w:u w:val="thick" w:color="D3002D"/>
          </w:rPr>
          <w:t> </w:t>
        </w:r>
        <w:r>
          <w:rPr>
            <w:color w:val="D3002D"/>
            <w:spacing w:val="-2"/>
            <w:u w:val="thick" w:color="D3002D"/>
          </w:rPr>
          <w:t>lists</w:t>
        </w:r>
      </w:hyperlink>
    </w:p>
    <w:p>
      <w:pPr>
        <w:pStyle w:val="BodyText"/>
        <w:spacing w:line="364" w:lineRule="auto" w:before="180"/>
        <w:ind w:left="819" w:right="793" w:firstLine="360"/>
      </w:pPr>
      <w:r>
        <w:rPr/>
        <w:t>roadmap</w:t>
      </w:r>
      <w:r>
        <w:rPr>
          <w:spacing w:val="-16"/>
        </w:rPr>
        <w:t> </w:t>
      </w:r>
      <w:r>
        <w:rPr/>
        <w:t>merging,</w:t>
      </w:r>
      <w:r>
        <w:rPr>
          <w:spacing w:val="-8"/>
        </w:rPr>
        <w:t> </w:t>
      </w:r>
      <w:hyperlink w:history="true" w:anchor="_bookmark358">
        <w:r>
          <w:rPr>
            <w:color w:val="D3002D"/>
            <w:u w:val="thick" w:color="D3002D"/>
          </w:rPr>
          <w:t>Merging</w:t>
        </w:r>
        <w:r>
          <w:rPr>
            <w:color w:val="D3002D"/>
            <w:spacing w:val="-53"/>
          </w:rPr>
          <w:t> </w:t>
        </w:r>
        <w:r>
          <w:rPr>
            <w:color w:val="D3002D"/>
            <w:spacing w:val="-23"/>
            <w:u w:val="thick" w:color="D3002D"/>
          </w:rPr>
          <w:t> </w:t>
        </w:r>
        <w:r>
          <w:rPr>
            <w:color w:val="D3002D"/>
            <w:u w:val="thick" w:color="D3002D"/>
          </w:rPr>
          <w:t>roadmaps</w:t>
        </w:r>
        <w:r>
          <w:rPr>
            <w:color w:val="D3002D"/>
            <w:spacing w:val="-8"/>
            <w:u w:val="thick" w:color="D3002D"/>
          </w:rPr>
          <w:t> </w:t>
        </w:r>
        <w:r>
          <w:rPr>
            <w:color w:val="D3002D"/>
            <w:u w:val="thick" w:color="D3002D"/>
          </w:rPr>
          <w:t>of</w:t>
        </w:r>
        <w:r>
          <w:rPr>
            <w:color w:val="D3002D"/>
            <w:spacing w:val="-8"/>
          </w:rPr>
          <w:t> </w:t>
        </w:r>
        <w:r>
          <w:rPr>
            <w:color w:val="D3002D"/>
            <w:u w:val="thick" w:color="D3002D"/>
          </w:rPr>
          <w:t>platform</w:t>
        </w:r>
        <w:r>
          <w:rPr>
            <w:color w:val="D3002D"/>
            <w:spacing w:val="-8"/>
            <w:u w:val="thick" w:color="D3002D"/>
          </w:rPr>
          <w:t> </w:t>
        </w:r>
        <w:r>
          <w:rPr>
            <w:color w:val="D3002D"/>
            <w:u w:val="thick" w:color="D3002D"/>
          </w:rPr>
          <w:t>teams</w:t>
        </w:r>
      </w:hyperlink>
      <w:r>
        <w:rPr>
          <w:color w:val="D3002D"/>
        </w:rPr>
        <w:t> </w:t>
      </w:r>
      <w:r>
        <w:rPr/>
        <w:t>system improvements</w:t>
      </w:r>
    </w:p>
    <w:p>
      <w:pPr>
        <w:pStyle w:val="BodyText"/>
        <w:spacing w:line="364" w:lineRule="auto" w:before="1"/>
        <w:ind w:left="1179" w:right="1228"/>
      </w:pPr>
      <w:r>
        <w:rPr/>
        <mc:AlternateContent>
          <mc:Choice Requires="wps">
            <w:drawing>
              <wp:anchor distT="0" distB="0" distL="0" distR="0" allowOverlap="1" layoutInCell="1" locked="0" behindDoc="1" simplePos="0" relativeHeight="482537472">
                <wp:simplePos x="0" y="0"/>
                <wp:positionH relativeFrom="page">
                  <wp:posOffset>5666157</wp:posOffset>
                </wp:positionH>
                <wp:positionV relativeFrom="paragraph">
                  <wp:posOffset>854911</wp:posOffset>
                </wp:positionV>
                <wp:extent cx="28575" cy="19050"/>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28575" cy="19050"/>
                        </a:xfrm>
                        <a:custGeom>
                          <a:avLst/>
                          <a:gdLst/>
                          <a:ahLst/>
                          <a:cxnLst/>
                          <a:rect l="l" t="t" r="r" b="b"/>
                          <a:pathLst>
                            <a:path w="28575" h="19050">
                              <a:moveTo>
                                <a:pt x="28452" y="19049"/>
                              </a:moveTo>
                              <a:lnTo>
                                <a:pt x="0" y="19049"/>
                              </a:lnTo>
                              <a:lnTo>
                                <a:pt x="0" y="0"/>
                              </a:lnTo>
                              <a:lnTo>
                                <a:pt x="28452" y="0"/>
                              </a:lnTo>
                              <a:lnTo>
                                <a:pt x="284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46.154144pt;margin-top:67.315834pt;width:2.240344pt;height:1.5pt;mso-position-horizontal-relative:page;mso-position-vertical-relative:paragraph;z-index:-20779008" id="docshape213" filled="true" fillcolor="#d3002d" stroked="false">
                <v:fill type="solid"/>
                <w10:wrap type="none"/>
              </v:rect>
            </w:pict>
          </mc:Fallback>
        </mc:AlternateContent>
      </w:r>
      <w:hyperlink w:history="true" w:anchor="_bookmark350">
        <w:r>
          <w:rPr/>
          <w:t>efficiency and performance, </w:t>
        </w:r>
        <w:r>
          <w:rPr>
            <w:color w:val="D3002D"/>
            <w:u w:val="thick" w:color="D3002D"/>
          </w:rPr>
          <w:t>Efficiency</w:t>
        </w:r>
        <w:r>
          <w:rPr>
            <w:color w:val="D3002D"/>
            <w:spacing w:val="40"/>
            <w:u w:val="thick" w:color="D3002D"/>
          </w:rPr>
          <w:t> </w:t>
        </w:r>
        <w:r>
          <w:rPr>
            <w:color w:val="D3002D"/>
            <w:u w:val="thick" w:color="D3002D"/>
          </w:rPr>
          <w:t>and</w:t>
        </w:r>
        <w:r>
          <w:rPr>
            <w:color w:val="D3002D"/>
          </w:rPr>
          <w:t> </w:t>
        </w:r>
        <w:r>
          <w:rPr>
            <w:color w:val="D3002D"/>
            <w:u w:val="thick" w:color="D3002D"/>
          </w:rPr>
          <w:t>performance</w:t>
        </w:r>
        <w:r>
          <w:rPr>
            <w:color w:val="D3002D"/>
          </w:rPr>
          <w:t> </w:t>
        </w:r>
        <w:r>
          <w:rPr>
            <w:color w:val="D3002D"/>
            <w:u w:val="thick" w:color="D3002D"/>
          </w:rPr>
          <w:t>improvements</w:t>
        </w:r>
        <w:r>
          <w:rPr/>
          <w:t>-</w:t>
        </w:r>
      </w:hyperlink>
      <w:hyperlink w:history="true" w:anchor="_bookmark352">
        <w:r>
          <w:rPr>
            <w:color w:val="D3002D"/>
            <w:u w:val="thick" w:color="D3002D"/>
          </w:rPr>
          <w:t>Ef</w:t>
        </w:r>
      </w:hyperlink>
      <w:hyperlink w:history="true" w:anchor="_bookmark350">
        <w:r>
          <w:rPr>
            <w:color w:val="D3002D"/>
            <w:u w:val="thick" w:color="D3002D"/>
          </w:rPr>
          <w:t>ficiency</w:t>
        </w:r>
        <w:r>
          <w:rPr>
            <w:color w:val="D3002D"/>
            <w:spacing w:val="3"/>
            <w:u w:val="thick" w:color="D3002D"/>
          </w:rPr>
          <w:t> </w:t>
        </w:r>
        <w:r>
          <w:rPr>
            <w:color w:val="D3002D"/>
            <w:u w:val="thick" w:color="D3002D"/>
          </w:rPr>
          <w:t>and</w:t>
        </w:r>
        <w:r>
          <w:rPr>
            <w:color w:val="D3002D"/>
            <w:spacing w:val="-19"/>
          </w:rPr>
          <w:t> </w:t>
        </w:r>
        <w:r>
          <w:rPr>
            <w:color w:val="D3002D"/>
            <w:u w:val="thick" w:color="D3002D"/>
          </w:rPr>
          <w:t>performance</w:t>
        </w:r>
        <w:r>
          <w:rPr>
            <w:color w:val="D3002D"/>
            <w:spacing w:val="-19"/>
            <w:u w:val="thick" w:color="D3002D"/>
          </w:rPr>
          <w:t> </w:t>
        </w:r>
        <w:r>
          <w:rPr>
            <w:color w:val="D3002D"/>
            <w:u w:val="thick" w:color="D3002D"/>
          </w:rPr>
          <w:t>improvements</w:t>
        </w:r>
      </w:hyperlink>
      <w:r>
        <w:rPr>
          <w:color w:val="D3002D"/>
        </w:rPr>
        <w:t> </w:t>
      </w:r>
      <w:hyperlink w:history="true" w:anchor="_bookmark348">
        <w:r>
          <w:rPr/>
          <w:t>reliability and operability, </w:t>
        </w:r>
        <w:r>
          <w:rPr>
            <w:color w:val="D3002D"/>
            <w:u w:val="thick" w:color="D3002D"/>
          </w:rPr>
          <w:t>Reliabili</w:t>
        </w:r>
        <w:r>
          <w:rPr>
            <w:color w:val="D3002D"/>
          </w:rPr>
          <w:t>ty</w:t>
        </w:r>
        <w:r>
          <w:rPr>
            <w:color w:val="D3002D"/>
            <w:spacing w:val="40"/>
            <w:u w:val="thick" w:color="D3002D"/>
          </w:rPr>
          <w:t> </w:t>
        </w:r>
        <w:r>
          <w:rPr>
            <w:color w:val="D3002D"/>
            <w:u w:val="thick" w:color="D3002D"/>
          </w:rPr>
          <w:t>and operabili</w:t>
        </w:r>
        <w:r>
          <w:rPr>
            <w:color w:val="D3002D"/>
          </w:rPr>
          <w:t>ty </w:t>
        </w:r>
        <w:r>
          <w:rPr>
            <w:color w:val="D3002D"/>
            <w:u w:val="thick" w:color="D3002D"/>
          </w:rPr>
          <w:t>improvements</w:t>
        </w:r>
        <w:r>
          <w:rPr/>
          <w:t>-</w:t>
        </w:r>
      </w:hyperlink>
      <w:hyperlink w:history="true" w:anchor="_bookmark349">
        <w:r>
          <w:rPr>
            <w:color w:val="D3002D"/>
            <w:u w:val="thick" w:color="D3002D"/>
          </w:rPr>
          <w:t>Reliabili</w:t>
        </w:r>
      </w:hyperlink>
      <w:hyperlink w:history="true" w:anchor="_bookmark348">
        <w:r>
          <w:rPr>
            <w:color w:val="D3002D"/>
          </w:rPr>
          <w:t>ty</w:t>
        </w:r>
        <w:r>
          <w:rPr>
            <w:color w:val="D3002D"/>
            <w:spacing w:val="40"/>
            <w:u w:val="thick" w:color="D3002D"/>
          </w:rPr>
          <w:t> </w:t>
        </w:r>
        <w:r>
          <w:rPr>
            <w:color w:val="D3002D"/>
            <w:u w:val="thick" w:color="D3002D"/>
          </w:rPr>
          <w:t>and operabili</w:t>
        </w:r>
        <w:r>
          <w:rPr>
            <w:color w:val="D3002D"/>
          </w:rPr>
          <w:t>ty</w:t>
        </w:r>
        <w:r>
          <w:rPr>
            <w:color w:val="D3002D"/>
            <w:spacing w:val="40"/>
            <w:u w:val="thick" w:color="D3002D"/>
          </w:rPr>
          <w:t> </w:t>
        </w:r>
        <w:r>
          <w:rPr>
            <w:color w:val="D3002D"/>
            <w:u w:val="thick" w:color="D3002D"/>
          </w:rPr>
          <w:t>improvements</w:t>
        </w:r>
      </w:hyperlink>
    </w:p>
    <w:p>
      <w:pPr>
        <w:pStyle w:val="BodyText"/>
        <w:spacing w:line="364" w:lineRule="auto" w:before="3"/>
        <w:ind w:left="459" w:right="355" w:firstLine="720"/>
      </w:pPr>
      <w:r>
        <w:rPr/>
        <w:t>security</w:t>
      </w:r>
      <w:r>
        <w:rPr>
          <w:spacing w:val="-13"/>
        </w:rPr>
        <w:t> </w:t>
      </w:r>
      <w:r>
        <w:rPr/>
        <w:t>and</w:t>
      </w:r>
      <w:r>
        <w:rPr>
          <w:spacing w:val="-13"/>
        </w:rPr>
        <w:t> </w:t>
      </w:r>
      <w:r>
        <w:rPr/>
        <w:t>compliance,</w:t>
      </w:r>
      <w:r>
        <w:rPr>
          <w:spacing w:val="-13"/>
        </w:rPr>
        <w:t> </w:t>
      </w:r>
      <w:hyperlink w:history="true" w:anchor="_bookmark353">
        <w:r>
          <w:rPr>
            <w:color w:val="D3002D"/>
            <w:u w:val="thick" w:color="D3002D"/>
          </w:rPr>
          <w:t>Securi</w:t>
        </w:r>
        <w:r>
          <w:rPr>
            <w:color w:val="D3002D"/>
          </w:rPr>
          <w:t>ty</w:t>
        </w:r>
        <w:r>
          <w:rPr>
            <w:color w:val="D3002D"/>
            <w:spacing w:val="25"/>
            <w:u w:val="thick" w:color="D3002D"/>
          </w:rPr>
          <w:t> </w:t>
        </w:r>
        <w:r>
          <w:rPr>
            <w:color w:val="D3002D"/>
            <w:u w:val="thick" w:color="D3002D"/>
          </w:rPr>
          <w:t>and</w:t>
        </w:r>
        <w:r>
          <w:rPr>
            <w:color w:val="D3002D"/>
            <w:spacing w:val="-13"/>
            <w:u w:val="thick" w:color="D3002D"/>
          </w:rPr>
          <w:t> </w:t>
        </w:r>
        <w:r>
          <w:rPr>
            <w:color w:val="D3002D"/>
            <w:u w:val="thick" w:color="D3002D"/>
          </w:rPr>
          <w:t>compliance</w:t>
        </w:r>
        <w:r>
          <w:rPr>
            <w:color w:val="D3002D"/>
            <w:spacing w:val="-13"/>
            <w:u w:val="thick" w:color="D3002D"/>
          </w:rPr>
          <w:t> </w:t>
        </w:r>
        <w:r>
          <w:rPr>
            <w:color w:val="D3002D"/>
            <w:u w:val="thick" w:color="D3002D"/>
          </w:rPr>
          <w:t>improvements</w:t>
        </w:r>
      </w:hyperlink>
      <w:r>
        <w:rPr>
          <w:color w:val="D3002D"/>
        </w:rPr>
        <w:t> </w:t>
      </w:r>
      <w:hyperlink w:history="true" w:anchor="_bookmark112">
        <w:r>
          <w:rPr/>
          <w:t>branch-based deployments, </w:t>
        </w:r>
        <w:r>
          <w:rPr>
            <w:color w:val="D3002D"/>
            <w:u w:val="thick" w:color="D3002D"/>
          </w:rPr>
          <w:t>Fostering</w:t>
        </w:r>
        <w:r>
          <w:rPr>
            <w:color w:val="D3002D"/>
            <w:spacing w:val="-46"/>
          </w:rPr>
          <w:t> </w:t>
        </w:r>
        <w:r>
          <w:rPr>
            <w:color w:val="D3002D"/>
            <w:spacing w:val="-5"/>
            <w:u w:val="thick" w:color="D3002D"/>
          </w:rPr>
          <w:t> </w:t>
        </w:r>
        <w:r>
          <w:rPr>
            <w:color w:val="D3002D"/>
            <w:u w:val="thick" w:color="D3002D"/>
          </w:rPr>
          <w:t>Platform Cooperation at Small</w:t>
        </w:r>
        <w:r>
          <w:rPr>
            <w:color w:val="D3002D"/>
          </w:rPr>
          <w:t> </w:t>
        </w:r>
        <w:r>
          <w:rPr>
            <w:color w:val="D3002D"/>
            <w:spacing w:val="-2"/>
            <w:u w:val="thick" w:color="D3002D"/>
          </w:rPr>
          <w:t>Scale</w:t>
        </w:r>
      </w:hyperlink>
    </w:p>
    <w:p>
      <w:pPr>
        <w:pStyle w:val="BodyText"/>
        <w:spacing w:line="364" w:lineRule="auto" w:before="1"/>
        <w:ind w:left="459"/>
      </w:pPr>
      <w:hyperlink w:history="true" w:anchor="_bookmark327">
        <w:r>
          <w:rPr/>
          <w:t>Brooker,</w:t>
        </w:r>
        <w:r>
          <w:rPr>
            <w:spacing w:val="-12"/>
          </w:rPr>
          <w:t> </w:t>
        </w:r>
        <w:r>
          <w:rPr/>
          <w:t>Marc,</w:t>
        </w:r>
        <w:r>
          <w:rPr>
            <w:spacing w:val="-7"/>
          </w:rPr>
          <w:t> </w:t>
        </w:r>
        <w:r>
          <w:rPr>
            <w:color w:val="D3002D"/>
            <w:u w:val="thick" w:color="D3002D"/>
          </w:rPr>
          <w:t>Clarif</w:t>
        </w:r>
        <w:r>
          <w:rPr>
            <w:color w:val="D3002D"/>
          </w:rPr>
          <w:t>y</w:t>
        </w:r>
        <w:r>
          <w:rPr>
            <w:color w:val="D3002D"/>
            <w:u w:val="thick" w:color="D3002D"/>
          </w:rPr>
          <w:t>ing</w:t>
        </w:r>
        <w:r>
          <w:rPr>
            <w:color w:val="D3002D"/>
            <w:spacing w:val="-53"/>
          </w:rPr>
          <w:t> </w:t>
        </w:r>
        <w:r>
          <w:rPr>
            <w:color w:val="D3002D"/>
            <w:spacing w:val="-23"/>
            <w:u w:val="thick" w:color="D3002D"/>
          </w:rPr>
          <w:t> </w:t>
        </w:r>
        <w:r>
          <w:rPr>
            <w:color w:val="D3002D"/>
            <w:u w:val="thick" w:color="D3002D"/>
          </w:rPr>
          <w:t>Goals</w:t>
        </w:r>
        <w:r>
          <w:rPr>
            <w:color w:val="D3002D"/>
            <w:spacing w:val="-7"/>
            <w:u w:val="thick" w:color="D3002D"/>
          </w:rPr>
          <w:t> </w:t>
        </w:r>
        <w:r>
          <w:rPr>
            <w:color w:val="D3002D"/>
            <w:u w:val="thick" w:color="D3002D"/>
          </w:rPr>
          <w:t>and</w:t>
        </w:r>
        <w:r>
          <w:rPr>
            <w:color w:val="D3002D"/>
            <w:spacing w:val="-7"/>
            <w:u w:val="thick" w:color="D3002D"/>
          </w:rPr>
          <w:t> </w:t>
        </w:r>
        <w:r>
          <w:rPr>
            <w:color w:val="D3002D"/>
            <w:u w:val="thick" w:color="D3002D"/>
          </w:rPr>
          <w:t>Requirements</w:t>
        </w:r>
        <w:r>
          <w:rPr>
            <w:color w:val="D3002D"/>
            <w:spacing w:val="-7"/>
            <w:u w:val="thick" w:color="D3002D"/>
          </w:rPr>
          <w:t> </w:t>
        </w:r>
        <w:r>
          <w:rPr>
            <w:color w:val="D3002D"/>
            <w:u w:val="thick" w:color="D3002D"/>
          </w:rPr>
          <w:t>in</w:t>
        </w:r>
        <w:r>
          <w:rPr>
            <w:color w:val="D3002D"/>
            <w:spacing w:val="-7"/>
            <w:u w:val="thick" w:color="D3002D"/>
          </w:rPr>
          <w:t> </w:t>
        </w:r>
        <w:r>
          <w:rPr>
            <w:color w:val="D3002D"/>
            <w:u w:val="thick" w:color="D3002D"/>
          </w:rPr>
          <w:t>a</w:t>
        </w:r>
        <w:r>
          <w:rPr>
            <w:color w:val="D3002D"/>
            <w:spacing w:val="-7"/>
            <w:u w:val="thick" w:color="D3002D"/>
          </w:rPr>
          <w:t> </w:t>
        </w:r>
        <w:r>
          <w:rPr>
            <w:color w:val="D3002D"/>
            <w:u w:val="thick" w:color="D3002D"/>
          </w:rPr>
          <w:t>Proposal</w:t>
        </w:r>
        <w:r>
          <w:rPr>
            <w:color w:val="D3002D"/>
          </w:rPr>
          <w:t> </w:t>
        </w:r>
        <w:r>
          <w:rPr>
            <w:color w:val="D3002D"/>
            <w:spacing w:val="-2"/>
            <w:u w:val="thick" w:color="D3002D"/>
          </w:rPr>
          <w:t>Document</w:t>
        </w:r>
      </w:hyperlink>
    </w:p>
    <w:p>
      <w:pPr>
        <w:pStyle w:val="BodyText"/>
        <w:spacing w:line="364" w:lineRule="auto" w:before="2"/>
        <w:ind w:left="459" w:right="455"/>
      </w:pPr>
      <w:r>
        <w:rPr/>
        <w:t>Brooks, Fred, </w:t>
      </w:r>
      <w:hyperlink w:history="true" w:anchor="_bookmark385">
        <w:r>
          <w:rPr>
            <w:color w:val="D3002D"/>
            <w:u w:val="thick" w:color="D3002D"/>
          </w:rPr>
          <w:t>Why Rearchitecting</w:t>
        </w:r>
        <w:r>
          <w:rPr>
            <w:color w:val="D3002D"/>
            <w:spacing w:val="-50"/>
          </w:rPr>
          <w:t> </w:t>
        </w:r>
        <w:r>
          <w:rPr>
            <w:color w:val="D3002D"/>
            <w:spacing w:val="-15"/>
            <w:u w:val="thick" w:color="D3002D"/>
          </w:rPr>
          <w:t> </w:t>
        </w:r>
        <w:r>
          <w:rPr>
            <w:color w:val="D3002D"/>
            <w:u w:val="thick" w:color="D3002D"/>
          </w:rPr>
          <w:t>Is Preferred to Building</w:t>
        </w:r>
        <w:r>
          <w:rPr>
            <w:color w:val="D3002D"/>
            <w:spacing w:val="-50"/>
          </w:rPr>
          <w:t> </w:t>
        </w:r>
        <w:r>
          <w:rPr>
            <w:color w:val="D3002D"/>
            <w:spacing w:val="-15"/>
            <w:u w:val="thick" w:color="D3002D"/>
          </w:rPr>
          <w:t> </w:t>
        </w:r>
        <w:r>
          <w:rPr>
            <w:color w:val="D3002D"/>
            <w:u w:val="thick" w:color="D3002D"/>
          </w:rPr>
          <w:t>a v2</w:t>
        </w:r>
      </w:hyperlink>
      <w:r>
        <w:rPr>
          <w:color w:val="D3002D"/>
        </w:rPr>
        <w:t> </w:t>
      </w:r>
      <w:hyperlink w:history="true" w:anchor="_bookmark553">
        <w:r>
          <w:rPr/>
          <w:t>building</w:t>
        </w:r>
        <w:r>
          <w:rPr>
            <w:spacing w:val="-18"/>
          </w:rPr>
          <w:t> </w:t>
        </w:r>
        <w:r>
          <w:rPr/>
          <w:t>blocks,</w:t>
        </w:r>
        <w:r>
          <w:rPr>
            <w:spacing w:val="-8"/>
          </w:rPr>
          <w:t> </w:t>
        </w:r>
        <w:r>
          <w:rPr>
            <w:color w:val="D3002D"/>
            <w:u w:val="thick" w:color="D3002D"/>
          </w:rPr>
          <w:t>Tying</w:t>
        </w:r>
        <w:r>
          <w:rPr>
            <w:color w:val="D3002D"/>
            <w:spacing w:val="-53"/>
          </w:rPr>
          <w:t> </w:t>
        </w:r>
        <w:r>
          <w:rPr>
            <w:color w:val="D3002D"/>
            <w:spacing w:val="-23"/>
            <w:u w:val="thick" w:color="D3002D"/>
          </w:rPr>
          <w:t> </w:t>
        </w:r>
        <w:r>
          <w:rPr>
            <w:color w:val="D3002D"/>
            <w:u w:val="thick" w:color="D3002D"/>
          </w:rPr>
          <w:t>It</w:t>
        </w:r>
        <w:r>
          <w:rPr>
            <w:color w:val="D3002D"/>
            <w:spacing w:val="-9"/>
            <w:u w:val="thick" w:color="D3002D"/>
          </w:rPr>
          <w:t> </w:t>
        </w:r>
        <w:r>
          <w:rPr>
            <w:color w:val="D3002D"/>
            <w:u w:val="thick" w:color="D3002D"/>
          </w:rPr>
          <w:t>Together:</w:t>
        </w:r>
        <w:r>
          <w:rPr>
            <w:color w:val="D3002D"/>
            <w:spacing w:val="-9"/>
            <w:u w:val="thick" w:color="D3002D"/>
          </w:rPr>
          <w:t> </w:t>
        </w:r>
        <w:r>
          <w:rPr>
            <w:color w:val="D3002D"/>
            <w:u w:val="thick" w:color="D3002D"/>
          </w:rPr>
          <w:t>The</w:t>
        </w:r>
        <w:r>
          <w:rPr>
            <w:color w:val="D3002D"/>
            <w:spacing w:val="-9"/>
            <w:u w:val="thick" w:color="D3002D"/>
          </w:rPr>
          <w:t> </w:t>
        </w:r>
        <w:r>
          <w:rPr>
            <w:color w:val="D3002D"/>
            <w:u w:val="thick" w:color="D3002D"/>
          </w:rPr>
          <w:t>Case</w:t>
        </w:r>
        <w:r>
          <w:rPr>
            <w:color w:val="D3002D"/>
            <w:spacing w:val="-9"/>
            <w:u w:val="thick" w:color="D3002D"/>
          </w:rPr>
          <w:t> </w:t>
        </w:r>
        <w:r>
          <w:rPr>
            <w:color w:val="D3002D"/>
            <w:u w:val="thick" w:color="D3002D"/>
          </w:rPr>
          <w:t>of</w:t>
        </w:r>
        <w:r>
          <w:rPr>
            <w:color w:val="D3002D"/>
            <w:spacing w:val="-9"/>
            <w:u w:val="thick" w:color="D3002D"/>
          </w:rPr>
          <w:t> </w:t>
        </w:r>
        <w:r>
          <w:rPr>
            <w:color w:val="D3002D"/>
            <w:u w:val="thick" w:color="D3002D"/>
          </w:rPr>
          <w:t>the</w:t>
        </w:r>
        <w:r>
          <w:rPr>
            <w:color w:val="D3002D"/>
            <w:spacing w:val="-9"/>
            <w:u w:val="thick" w:color="D3002D"/>
          </w:rPr>
          <w:t> </w:t>
        </w:r>
        <w:r>
          <w:rPr>
            <w:color w:val="D3002D"/>
            <w:u w:val="thick" w:color="D3002D"/>
          </w:rPr>
          <w:t>Overcoupled</w:t>
        </w:r>
        <w:r>
          <w:rPr>
            <w:color w:val="D3002D"/>
          </w:rPr>
          <w:t> </w:t>
        </w:r>
        <w:r>
          <w:rPr>
            <w:color w:val="D3002D"/>
            <w:spacing w:val="-2"/>
            <w:u w:val="thick" w:color="D3002D"/>
          </w:rPr>
          <w:t>Platform</w:t>
        </w:r>
      </w:hyperlink>
    </w:p>
    <w:p>
      <w:pPr>
        <w:pStyle w:val="Heading4"/>
        <w:spacing w:before="334"/>
      </w:pPr>
      <w:r>
        <w:rPr>
          <w:color w:val="3C3B49"/>
          <w:spacing w:val="-10"/>
        </w:rPr>
        <w:t>C</w:t>
      </w:r>
    </w:p>
    <w:p>
      <w:pPr>
        <w:pStyle w:val="BodyText"/>
        <w:spacing w:before="158"/>
        <w:rPr>
          <w:b/>
        </w:rPr>
      </w:pPr>
    </w:p>
    <w:p>
      <w:pPr>
        <w:pStyle w:val="BodyText"/>
        <w:ind w:left="459"/>
      </w:pPr>
      <w:r>
        <w:rPr/>
        <w:t>cadence,</w:t>
      </w:r>
      <w:r>
        <w:rPr>
          <w:spacing w:val="-1"/>
        </w:rPr>
        <w:t> </w:t>
      </w:r>
      <w:r>
        <w:rPr/>
        <w:t>in planning cycles, </w:t>
      </w:r>
      <w:hyperlink w:history="true" w:anchor="_bookmark356">
        <w:r>
          <w:rPr>
            <w:color w:val="D3002D"/>
            <w:spacing w:val="-2"/>
            <w:u w:val="thick" w:color="D3002D"/>
          </w:rPr>
          <w:t>Cadence</w:t>
        </w:r>
      </w:hyperlink>
    </w:p>
    <w:p>
      <w:pPr>
        <w:pStyle w:val="BodyText"/>
        <w:spacing w:line="364" w:lineRule="auto" w:before="180"/>
        <w:ind w:left="459" w:right="907"/>
      </w:pPr>
      <w:r>
        <w:rPr/>
        <w:t>CD (continuous deployment), in ad hoc small scale platform cooperation, </w:t>
      </w:r>
      <w:hyperlink w:history="true" w:anchor="_bookmark106">
        <w:r>
          <w:rPr>
            <w:color w:val="D3002D"/>
            <w:u w:val="thick" w:color="D3002D"/>
          </w:rPr>
          <w:t>Fostering</w:t>
        </w:r>
        <w:r>
          <w:rPr>
            <w:color w:val="D3002D"/>
            <w:spacing w:val="-46"/>
          </w:rPr>
          <w:t> </w:t>
        </w:r>
        <w:r>
          <w:rPr>
            <w:color w:val="D3002D"/>
            <w:spacing w:val="-5"/>
            <w:u w:val="thick" w:color="D3002D"/>
          </w:rPr>
          <w:t> </w:t>
        </w:r>
        <w:r>
          <w:rPr>
            <w:color w:val="D3002D"/>
            <w:u w:val="thick" w:color="D3002D"/>
          </w:rPr>
          <w:t>Platform Cooperation at Small Scale</w:t>
        </w:r>
      </w:hyperlink>
      <w:r>
        <w:rPr>
          <w:color w:val="D3002D"/>
        </w:rPr>
        <w:t> </w:t>
      </w:r>
      <w:r>
        <w:rPr/>
        <w:t>change</w:t>
      </w:r>
      <w:r>
        <w:rPr>
          <w:spacing w:val="-10"/>
        </w:rPr>
        <w:t> </w:t>
      </w:r>
      <w:r>
        <w:rPr/>
        <w:t>management,</w:t>
      </w:r>
      <w:r>
        <w:rPr>
          <w:spacing w:val="-10"/>
        </w:rPr>
        <w:t> </w:t>
      </w:r>
      <w:hyperlink w:history="true" w:anchor="_bookmark297">
        <w:r>
          <w:rPr>
            <w:color w:val="D3002D"/>
            <w:u w:val="thick" w:color="D3002D"/>
          </w:rPr>
          <w:t>Change</w:t>
        </w:r>
        <w:r>
          <w:rPr>
            <w:color w:val="D3002D"/>
            <w:spacing w:val="-10"/>
            <w:u w:val="thick" w:color="D3002D"/>
          </w:rPr>
          <w:t> </w:t>
        </w:r>
        <w:r>
          <w:rPr>
            <w:color w:val="D3002D"/>
            <w:u w:val="thick" w:color="D3002D"/>
          </w:rPr>
          <w:t>Management</w:t>
        </w:r>
      </w:hyperlink>
      <w:r>
        <w:rPr/>
        <w:t>-</w:t>
      </w:r>
      <w:hyperlink w:history="true" w:anchor="_bookmark300">
        <w:r>
          <w:rPr>
            <w:color w:val="D3002D"/>
            <w:u w:val="thick" w:color="D3002D"/>
          </w:rPr>
          <w:t>Change</w:t>
        </w:r>
        <w:r>
          <w:rPr>
            <w:color w:val="D3002D"/>
            <w:spacing w:val="-10"/>
            <w:u w:val="thick" w:color="D3002D"/>
          </w:rPr>
          <w:t> </w:t>
        </w:r>
        <w:r>
          <w:rPr>
            <w:color w:val="D3002D"/>
            <w:u w:val="thick" w:color="D3002D"/>
          </w:rPr>
          <w:t>Management</w:t>
        </w:r>
      </w:hyperlink>
      <w:r>
        <w:rPr>
          <w:color w:val="D3002D"/>
        </w:rPr>
        <w:t> </w:t>
      </w:r>
      <w:r>
        <w:rPr/>
        <w:t>chaos testing, </w:t>
      </w:r>
      <w:hyperlink w:history="true" w:anchor="_bookmark441">
        <w:r>
          <w:rPr>
            <w:color w:val="D3002D"/>
            <w:u w:val="thick" w:color="D3002D"/>
          </w:rPr>
          <w:t>Architect for Transparent Migrations</w:t>
        </w:r>
      </w:hyperlink>
    </w:p>
    <w:p>
      <w:pPr>
        <w:pStyle w:val="BodyText"/>
        <w:spacing w:before="3"/>
        <w:ind w:left="459"/>
      </w:pPr>
      <w:r>
        <w:rPr/>
        <w:t>CI</w:t>
      </w:r>
      <w:r>
        <w:rPr>
          <w:spacing w:val="-1"/>
        </w:rPr>
        <w:t> </w:t>
      </w:r>
      <w:r>
        <w:rPr/>
        <w:t>(continuous integration) platforms, </w:t>
      </w:r>
      <w:hyperlink w:history="true" w:anchor="_bookmark509">
        <w:r>
          <w:rPr>
            <w:color w:val="D3002D"/>
            <w:u w:val="thick" w:color="D3002D"/>
          </w:rPr>
          <w:t>Alignment to </w:t>
        </w:r>
        <w:r>
          <w:rPr>
            <w:color w:val="D3002D"/>
            <w:spacing w:val="-2"/>
            <w:u w:val="thick" w:color="D3002D"/>
          </w:rPr>
          <w:t>Purpose</w:t>
        </w:r>
      </w:hyperlink>
    </w:p>
    <w:p>
      <w:pPr>
        <w:pStyle w:val="BodyText"/>
        <w:spacing w:after="0"/>
        <w:sectPr>
          <w:pgSz w:w="12240" w:h="15840"/>
          <w:pgMar w:top="1460" w:bottom="280" w:left="1440" w:right="1440"/>
        </w:sectPr>
      </w:pPr>
    </w:p>
    <w:p>
      <w:pPr>
        <w:pStyle w:val="BodyText"/>
        <w:spacing w:line="364" w:lineRule="auto" w:before="60"/>
        <w:ind w:left="459"/>
      </w:pPr>
      <w:r>
        <w:rPr/>
        <mc:AlternateContent>
          <mc:Choice Requires="wps">
            <w:drawing>
              <wp:anchor distT="0" distB="0" distL="0" distR="0" allowOverlap="1" layoutInCell="1" locked="0" behindDoc="1" simplePos="0" relativeHeight="482537984">
                <wp:simplePos x="0" y="0"/>
                <wp:positionH relativeFrom="page">
                  <wp:posOffset>5920207</wp:posOffset>
                </wp:positionH>
                <wp:positionV relativeFrom="paragraph">
                  <wp:posOffset>225424</wp:posOffset>
                </wp:positionV>
                <wp:extent cx="28575" cy="19050"/>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28575" cy="19050"/>
                        </a:xfrm>
                        <a:custGeom>
                          <a:avLst/>
                          <a:gdLst/>
                          <a:ahLst/>
                          <a:cxnLst/>
                          <a:rect l="l" t="t" r="r" b="b"/>
                          <a:pathLst>
                            <a:path w="28575" h="19050">
                              <a:moveTo>
                                <a:pt x="28452" y="19049"/>
                              </a:moveTo>
                              <a:lnTo>
                                <a:pt x="0" y="19049"/>
                              </a:lnTo>
                              <a:lnTo>
                                <a:pt x="0" y="0"/>
                              </a:lnTo>
                              <a:lnTo>
                                <a:pt x="28452" y="0"/>
                              </a:lnTo>
                              <a:lnTo>
                                <a:pt x="284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66.158081pt;margin-top:17.749975pt;width:2.240317pt;height:1.5pt;mso-position-horizontal-relative:page;mso-position-vertical-relative:paragraph;z-index:-20778496" id="docshape214"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38496">
                <wp:simplePos x="0" y="0"/>
                <wp:positionH relativeFrom="page">
                  <wp:posOffset>6380888</wp:posOffset>
                </wp:positionH>
                <wp:positionV relativeFrom="paragraph">
                  <wp:posOffset>225424</wp:posOffset>
                </wp:positionV>
                <wp:extent cx="41910" cy="1905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02.432129pt;margin-top:17.749975pt;width:3.278856pt;height:1.5pt;mso-position-horizontal-relative:page;mso-position-vertical-relative:paragraph;z-index:-20777984" id="docshape215"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39008">
                <wp:simplePos x="0" y="0"/>
                <wp:positionH relativeFrom="page">
                  <wp:posOffset>1392634</wp:posOffset>
                </wp:positionH>
                <wp:positionV relativeFrom="paragraph">
                  <wp:posOffset>558799</wp:posOffset>
                </wp:positionV>
                <wp:extent cx="46990" cy="19050"/>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46990" cy="19050"/>
                        </a:xfrm>
                        <a:custGeom>
                          <a:avLst/>
                          <a:gdLst/>
                          <a:ahLst/>
                          <a:cxnLst/>
                          <a:rect l="l" t="t" r="r" b="b"/>
                          <a:pathLst>
                            <a:path w="46990" h="19050">
                              <a:moveTo>
                                <a:pt x="46533" y="19049"/>
                              </a:moveTo>
                              <a:lnTo>
                                <a:pt x="0" y="19049"/>
                              </a:lnTo>
                              <a:lnTo>
                                <a:pt x="0" y="0"/>
                              </a:lnTo>
                              <a:lnTo>
                                <a:pt x="46533" y="0"/>
                              </a:lnTo>
                              <a:lnTo>
                                <a:pt x="46533"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09.656242pt;margin-top:43.999973pt;width:3.664061pt;height:1.5pt;mso-position-horizontal-relative:page;mso-position-vertical-relative:paragraph;z-index:-20777472" id="docshape216" filled="true" fillcolor="#d3002d" stroked="false">
                <v:fill type="solid"/>
                <w10:wrap type="none"/>
              </v:rect>
            </w:pict>
          </mc:Fallback>
        </mc:AlternateContent>
      </w:r>
      <w:hyperlink w:history="true" w:anchor="_bookmark582">
        <w:r>
          <w:rPr/>
          <w:t>complexity</w:t>
        </w:r>
        <w:r>
          <w:rPr>
            <w:spacing w:val="-16"/>
          </w:rPr>
          <w:t> </w:t>
        </w:r>
        <w:r>
          <w:rPr/>
          <w:t>management,</w:t>
        </w:r>
      </w:hyperlink>
      <w:r>
        <w:rPr>
          <w:spacing w:val="-16"/>
        </w:rPr>
        <w:t> </w:t>
      </w:r>
      <w:hyperlink w:history="true" w:anchor="_bookmark559">
        <w:r>
          <w:rPr>
            <w:color w:val="D3002D"/>
            <w:u w:val="thick" w:color="D3002D"/>
          </w:rPr>
          <w:t>Your</w:t>
        </w:r>
        <w:r>
          <w:rPr>
            <w:color w:val="D3002D"/>
            <w:spacing w:val="-16"/>
            <w:u w:val="thick" w:color="D3002D"/>
          </w:rPr>
          <w:t> </w:t>
        </w:r>
        <w:r>
          <w:rPr>
            <w:color w:val="D3002D"/>
            <w:u w:val="thick" w:color="D3002D"/>
          </w:rPr>
          <w:t>Platforms</w:t>
        </w:r>
        <w:r>
          <w:rPr>
            <w:color w:val="D3002D"/>
            <w:spacing w:val="-16"/>
            <w:u w:val="thick" w:color="D3002D"/>
          </w:rPr>
          <w:t> </w:t>
        </w:r>
        <w:r>
          <w:rPr>
            <w:color w:val="D3002D"/>
            <w:u w:val="thick" w:color="D3002D"/>
          </w:rPr>
          <w:t>Manage</w:t>
        </w:r>
        <w:r>
          <w:rPr>
            <w:color w:val="D3002D"/>
            <w:spacing w:val="-16"/>
            <w:u w:val="thick" w:color="D3002D"/>
          </w:rPr>
          <w:t> </w:t>
        </w:r>
        <w:r>
          <w:rPr>
            <w:color w:val="D3002D"/>
            <w:u w:val="thick" w:color="D3002D"/>
          </w:rPr>
          <w:t>Complexi</w:t>
        </w:r>
        <w:r>
          <w:rPr>
            <w:color w:val="D3002D"/>
          </w:rPr>
          <w:t>ty</w:t>
        </w:r>
      </w:hyperlink>
      <w:hyperlink w:history="true" w:anchor="_bookmark582">
        <w:r>
          <w:rPr/>
          <w:t>-</w:t>
        </w:r>
        <w:r>
          <w:rPr>
            <w:color w:val="D3002D"/>
            <w:u w:val="thick" w:color="D3002D"/>
          </w:rPr>
          <w:t>Wra</w:t>
        </w:r>
        <w:r>
          <w:rPr>
            <w:color w:val="D3002D"/>
          </w:rPr>
          <w:t>pp</w:t>
        </w:r>
        <w:r>
          <w:rPr>
            <w:color w:val="D3002D"/>
            <w:u w:val="thick" w:color="D3002D"/>
          </w:rPr>
          <w:t>in</w:t>
        </w:r>
        <w:r>
          <w:rPr>
            <w:color w:val="D3002D"/>
          </w:rPr>
          <w:t>g </w:t>
        </w:r>
        <w:r>
          <w:rPr>
            <w:color w:val="D3002D"/>
            <w:spacing w:val="-6"/>
            <w:u w:val="thick" w:color="D3002D"/>
          </w:rPr>
          <w:t>U</w:t>
        </w:r>
        <w:r>
          <w:rPr>
            <w:color w:val="D3002D"/>
            <w:spacing w:val="-6"/>
          </w:rPr>
          <w:t>p</w:t>
        </w:r>
      </w:hyperlink>
    </w:p>
    <w:p>
      <w:pPr>
        <w:pStyle w:val="BodyText"/>
        <w:spacing w:line="364" w:lineRule="auto" w:before="1"/>
        <w:ind w:left="819"/>
      </w:pPr>
      <w:hyperlink w:history="true" w:anchor="_bookmark563">
        <w:r>
          <w:rPr/>
          <w:t>accidental complexity of human coordination, </w:t>
        </w:r>
        <w:r>
          <w:rPr>
            <w:color w:val="D3002D"/>
            <w:u w:val="thick" w:color="D3002D"/>
          </w:rPr>
          <w:t>Mana</w:t>
        </w:r>
        <w:r>
          <w:rPr>
            <w:color w:val="D3002D"/>
          </w:rPr>
          <w:t>g</w:t>
        </w:r>
        <w:r>
          <w:rPr>
            <w:color w:val="D3002D"/>
            <w:u w:val="thick" w:color="D3002D"/>
          </w:rPr>
          <w:t>ing</w:t>
        </w:r>
        <w:r>
          <w:rPr>
            <w:color w:val="D3002D"/>
            <w:spacing w:val="-46"/>
          </w:rPr>
          <w:t> </w:t>
        </w:r>
        <w:r>
          <w:rPr>
            <w:color w:val="D3002D"/>
            <w:spacing w:val="-5"/>
            <w:u w:val="thick" w:color="D3002D"/>
          </w:rPr>
          <w:t> </w:t>
        </w:r>
        <w:r>
          <w:rPr>
            <w:color w:val="D3002D"/>
            <w:u w:val="thick" w:color="D3002D"/>
          </w:rPr>
          <w:t>the</w:t>
        </w:r>
      </w:hyperlink>
      <w:r>
        <w:rPr>
          <w:color w:val="D3002D"/>
        </w:rPr>
        <w:t> </w:t>
      </w:r>
      <w:hyperlink w:history="true" w:anchor="_bookmark565">
        <w:r>
          <w:rPr>
            <w:color w:val="D3002D"/>
            <w:u w:val="thick" w:color="D3002D"/>
          </w:rPr>
          <w:t>Accidenta</w:t>
        </w:r>
      </w:hyperlink>
      <w:hyperlink w:history="true" w:anchor="_bookmark563">
        <w:r>
          <w:rPr>
            <w:color w:val="D3002D"/>
            <w:u w:val="thick" w:color="D3002D"/>
          </w:rPr>
          <w:t>l</w:t>
        </w:r>
        <w:r>
          <w:rPr>
            <w:color w:val="D3002D"/>
            <w:spacing w:val="-19"/>
            <w:u w:val="thick" w:color="D3002D"/>
          </w:rPr>
          <w:t> </w:t>
        </w:r>
        <w:r>
          <w:rPr>
            <w:color w:val="D3002D"/>
            <w:u w:val="thick" w:color="D3002D"/>
          </w:rPr>
          <w:t>Complexi</w:t>
        </w:r>
        <w:r>
          <w:rPr>
            <w:color w:val="D3002D"/>
          </w:rPr>
          <w:t>ty</w:t>
        </w:r>
        <w:r>
          <w:rPr>
            <w:color w:val="D3002D"/>
            <w:spacing w:val="11"/>
            <w:u w:val="thick" w:color="D3002D"/>
          </w:rPr>
          <w:t> </w:t>
        </w:r>
        <w:r>
          <w:rPr>
            <w:color w:val="D3002D"/>
            <w:u w:val="thick" w:color="D3002D"/>
          </w:rPr>
          <w:t>of</w:t>
        </w:r>
        <w:r>
          <w:rPr>
            <w:color w:val="D3002D"/>
            <w:spacing w:val="-14"/>
            <w:u w:val="thick" w:color="D3002D"/>
          </w:rPr>
          <w:t> </w:t>
        </w:r>
        <w:r>
          <w:rPr>
            <w:color w:val="D3002D"/>
            <w:u w:val="thick" w:color="D3002D"/>
          </w:rPr>
          <w:t>Human</w:t>
        </w:r>
        <w:r>
          <w:rPr>
            <w:color w:val="D3002D"/>
            <w:spacing w:val="-15"/>
            <w:u w:val="thick" w:color="D3002D"/>
          </w:rPr>
          <w:t> </w:t>
        </w:r>
        <w:r>
          <w:rPr>
            <w:color w:val="D3002D"/>
            <w:u w:val="thick" w:color="D3002D"/>
          </w:rPr>
          <w:t>Coordination</w:t>
        </w:r>
        <w:r>
          <w:rPr/>
          <w:t>-</w:t>
        </w:r>
        <w:r>
          <w:rPr>
            <w:color w:val="D3002D"/>
            <w:u w:val="thick" w:color="D3002D"/>
          </w:rPr>
          <w:t>Mana</w:t>
        </w:r>
        <w:r>
          <w:rPr>
            <w:color w:val="D3002D"/>
          </w:rPr>
          <w:t>g</w:t>
        </w:r>
        <w:r>
          <w:rPr>
            <w:color w:val="D3002D"/>
            <w:u w:val="thick" w:color="D3002D"/>
          </w:rPr>
          <w:t>ing</w:t>
        </w:r>
        <w:r>
          <w:rPr>
            <w:color w:val="D3002D"/>
            <w:spacing w:val="-53"/>
          </w:rPr>
          <w:t> </w:t>
        </w:r>
        <w:r>
          <w:rPr>
            <w:color w:val="D3002D"/>
            <w:spacing w:val="-23"/>
            <w:u w:val="thick" w:color="D3002D"/>
          </w:rPr>
          <w:t> </w:t>
        </w:r>
        <w:r>
          <w:rPr>
            <w:color w:val="D3002D"/>
            <w:u w:val="thick" w:color="D3002D"/>
          </w:rPr>
          <w:t>t</w:t>
        </w:r>
      </w:hyperlink>
      <w:hyperlink w:history="true" w:anchor="_bookmark565">
        <w:r>
          <w:rPr>
            <w:color w:val="D3002D"/>
            <w:u w:val="thick" w:color="D3002D"/>
          </w:rPr>
          <w:t>he</w:t>
        </w:r>
        <w:r>
          <w:rPr>
            <w:color w:val="D3002D"/>
          </w:rPr>
          <w:t> </w:t>
        </w:r>
        <w:r>
          <w:rPr>
            <w:color w:val="D3002D"/>
            <w:u w:val="thick" w:color="D3002D"/>
          </w:rPr>
          <w:t>Accidental Complexi</w:t>
        </w:r>
        <w:r>
          <w:rPr>
            <w:color w:val="D3002D"/>
          </w:rPr>
          <w:t>ty</w:t>
        </w:r>
        <w:r>
          <w:rPr>
            <w:color w:val="D3002D"/>
            <w:spacing w:val="40"/>
            <w:u w:val="thick" w:color="D3002D"/>
          </w:rPr>
          <w:t> </w:t>
        </w:r>
        <w:r>
          <w:rPr>
            <w:color w:val="D3002D"/>
            <w:u w:val="thick" w:color="D3002D"/>
          </w:rPr>
          <w:t>of Human Coordination</w:t>
        </w:r>
      </w:hyperlink>
    </w:p>
    <w:p>
      <w:pPr>
        <w:pStyle w:val="BodyText"/>
        <w:spacing w:before="2"/>
        <w:ind w:left="819"/>
      </w:pPr>
      <w:hyperlink w:history="true" w:anchor="_bookmark574">
        <w:r>
          <w:rPr/>
          <w:t>balancing</w:t>
        </w:r>
        <w:r>
          <w:rPr>
            <w:spacing w:val="-9"/>
          </w:rPr>
          <w:t> </w:t>
        </w:r>
        <w:r>
          <w:rPr/>
          <w:t>internal</w:t>
        </w:r>
        <w:r>
          <w:rPr>
            <w:spacing w:val="-3"/>
          </w:rPr>
          <w:t> </w:t>
        </w:r>
        <w:r>
          <w:rPr/>
          <w:t>and</w:t>
        </w:r>
        <w:r>
          <w:rPr>
            <w:spacing w:val="-3"/>
          </w:rPr>
          <w:t> </w:t>
        </w:r>
        <w:r>
          <w:rPr/>
          <w:t>external</w:t>
        </w:r>
        <w:r>
          <w:rPr>
            <w:spacing w:val="-3"/>
          </w:rPr>
          <w:t> </w:t>
        </w:r>
        <w:r>
          <w:rPr/>
          <w:t>complexity,</w:t>
        </w:r>
        <w:r>
          <w:rPr>
            <w:spacing w:val="-3"/>
          </w:rPr>
          <w:t> </w:t>
        </w:r>
        <w:r>
          <w:rPr>
            <w:color w:val="D3002D"/>
            <w:u w:val="thick" w:color="D3002D"/>
          </w:rPr>
          <w:t>Tying</w:t>
        </w:r>
        <w:r>
          <w:rPr>
            <w:color w:val="D3002D"/>
            <w:spacing w:val="-53"/>
          </w:rPr>
          <w:t> </w:t>
        </w:r>
        <w:r>
          <w:rPr>
            <w:color w:val="D3002D"/>
            <w:spacing w:val="-23"/>
            <w:u w:val="thick" w:color="D3002D"/>
          </w:rPr>
          <w:t> </w:t>
        </w:r>
        <w:r>
          <w:rPr>
            <w:color w:val="D3002D"/>
            <w:u w:val="thick" w:color="D3002D"/>
          </w:rPr>
          <w:t>It</w:t>
        </w:r>
        <w:r>
          <w:rPr>
            <w:color w:val="D3002D"/>
            <w:spacing w:val="-3"/>
            <w:u w:val="thick" w:color="D3002D"/>
          </w:rPr>
          <w:t> </w:t>
        </w:r>
        <w:r>
          <w:rPr>
            <w:color w:val="D3002D"/>
            <w:spacing w:val="-2"/>
            <w:u w:val="thick" w:color="D3002D"/>
          </w:rPr>
          <w:t>Together:</w:t>
        </w:r>
      </w:hyperlink>
    </w:p>
    <w:p>
      <w:pPr>
        <w:pStyle w:val="BodyText"/>
        <w:spacing w:line="364" w:lineRule="auto" w:before="180"/>
        <w:ind w:left="1179" w:right="125" w:hanging="360"/>
      </w:pPr>
      <w:r>
        <w:rPr/>
        <mc:AlternateContent>
          <mc:Choice Requires="wps">
            <w:drawing>
              <wp:anchor distT="0" distB="0" distL="0" distR="0" allowOverlap="1" layoutInCell="1" locked="0" behindDoc="1" simplePos="0" relativeHeight="482539520">
                <wp:simplePos x="0" y="0"/>
                <wp:positionH relativeFrom="page">
                  <wp:posOffset>4781467</wp:posOffset>
                </wp:positionH>
                <wp:positionV relativeFrom="paragraph">
                  <wp:posOffset>301784</wp:posOffset>
                </wp:positionV>
                <wp:extent cx="28575" cy="19050"/>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28575" cy="19050"/>
                        </a:xfrm>
                        <a:custGeom>
                          <a:avLst/>
                          <a:gdLst/>
                          <a:ahLst/>
                          <a:cxnLst/>
                          <a:rect l="l" t="t" r="r" b="b"/>
                          <a:pathLst>
                            <a:path w="28575" h="19050">
                              <a:moveTo>
                                <a:pt x="28508" y="19049"/>
                              </a:moveTo>
                              <a:lnTo>
                                <a:pt x="0" y="19049"/>
                              </a:lnTo>
                              <a:lnTo>
                                <a:pt x="0" y="0"/>
                              </a:lnTo>
                              <a:lnTo>
                                <a:pt x="28508" y="0"/>
                              </a:lnTo>
                              <a:lnTo>
                                <a:pt x="2850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76.4935pt;margin-top:23.762558pt;width:2.244741pt;height:1.5pt;mso-position-horizontal-relative:page;mso-position-vertical-relative:paragraph;z-index:-20776960" id="docshape217" filled="true" fillcolor="#d3002d" stroked="false">
                <v:fill type="solid"/>
                <w10:wrap type="none"/>
              </v:rect>
            </w:pict>
          </mc:Fallback>
        </mc:AlternateContent>
      </w:r>
      <w:hyperlink w:history="true" w:anchor="_bookmark574">
        <w:r>
          <w:rPr>
            <w:color w:val="D3002D"/>
            <w:u w:val="thick" w:color="D3002D"/>
          </w:rPr>
          <w:t>Balancing</w:t>
        </w:r>
        <w:r>
          <w:rPr>
            <w:color w:val="D3002D"/>
            <w:spacing w:val="-53"/>
          </w:rPr>
          <w:t> </w:t>
        </w:r>
        <w:r>
          <w:rPr>
            <w:color w:val="D3002D"/>
            <w:spacing w:val="-23"/>
            <w:u w:val="thick" w:color="D3002D"/>
          </w:rPr>
          <w:t> </w:t>
        </w:r>
        <w:r>
          <w:rPr>
            <w:color w:val="D3002D"/>
            <w:u w:val="thick" w:color="D3002D"/>
          </w:rPr>
          <w:t>Internal</w:t>
        </w:r>
        <w:r>
          <w:rPr>
            <w:color w:val="D3002D"/>
            <w:spacing w:val="-16"/>
            <w:u w:val="thick" w:color="D3002D"/>
          </w:rPr>
          <w:t> </w:t>
        </w:r>
        <w:r>
          <w:rPr>
            <w:color w:val="D3002D"/>
            <w:u w:val="thick" w:color="D3002D"/>
          </w:rPr>
          <w:t>and</w:t>
        </w:r>
        <w:r>
          <w:rPr>
            <w:color w:val="D3002D"/>
            <w:spacing w:val="-5"/>
            <w:u w:val="thick" w:color="D3002D"/>
          </w:rPr>
          <w:t> </w:t>
        </w:r>
        <w:r>
          <w:rPr>
            <w:color w:val="D3002D"/>
            <w:u w:val="thick" w:color="D3002D"/>
          </w:rPr>
          <w:t>External</w:t>
        </w:r>
        <w:r>
          <w:rPr>
            <w:color w:val="D3002D"/>
            <w:spacing w:val="-6"/>
            <w:u w:val="thick" w:color="D3002D"/>
          </w:rPr>
          <w:t> </w:t>
        </w:r>
        <w:r>
          <w:rPr>
            <w:color w:val="D3002D"/>
            <w:u w:val="thick" w:color="D3002D"/>
          </w:rPr>
          <w:t>Complexi</w:t>
        </w:r>
        <w:r>
          <w:rPr>
            <w:color w:val="D3002D"/>
          </w:rPr>
          <w:t>ty</w:t>
        </w:r>
        <w:r>
          <w:rPr/>
          <w:t>-</w:t>
        </w:r>
      </w:hyperlink>
      <w:hyperlink w:history="true" w:anchor="_bookmark581">
        <w:r>
          <w:rPr>
            <w:color w:val="D3002D"/>
            <w:u w:val="thick" w:color="D3002D"/>
          </w:rPr>
          <w:t>Executing</w:t>
        </w:r>
        <w:r>
          <w:rPr>
            <w:color w:val="D3002D"/>
            <w:spacing w:val="-53"/>
          </w:rPr>
          <w:t> </w:t>
        </w:r>
      </w:hyperlink>
      <w:hyperlink w:history="true" w:anchor="_bookmark574">
        <w:r>
          <w:rPr>
            <w:color w:val="D3002D"/>
            <w:spacing w:val="-23"/>
            <w:u w:val="thick" w:color="D3002D"/>
          </w:rPr>
          <w:t> </w:t>
        </w:r>
        <w:r>
          <w:rPr>
            <w:color w:val="D3002D"/>
            <w:u w:val="thick" w:color="D3002D"/>
          </w:rPr>
          <w:t>on</w:t>
        </w:r>
        <w:r>
          <w:rPr>
            <w:color w:val="D3002D"/>
            <w:spacing w:val="-6"/>
            <w:u w:val="thick" w:color="D3002D"/>
          </w:rPr>
          <w:t> </w:t>
        </w:r>
        <w:r>
          <w:rPr>
            <w:color w:val="D3002D"/>
            <w:u w:val="thick" w:color="D3002D"/>
          </w:rPr>
          <w:t>th</w:t>
        </w:r>
      </w:hyperlink>
      <w:hyperlink w:history="true" w:anchor="_bookmark581">
        <w:r>
          <w:rPr>
            <w:color w:val="D3002D"/>
            <w:u w:val="thick" w:color="D3002D"/>
          </w:rPr>
          <w:t>e</w:t>
        </w:r>
        <w:r>
          <w:rPr>
            <w:color w:val="D3002D"/>
            <w:spacing w:val="-6"/>
            <w:u w:val="thick" w:color="D3002D"/>
          </w:rPr>
          <w:t> </w:t>
        </w:r>
        <w:r>
          <w:rPr>
            <w:color w:val="D3002D"/>
            <w:u w:val="thick" w:color="D3002D"/>
          </w:rPr>
          <w:t>Reset</w:t>
        </w:r>
      </w:hyperlink>
      <w:r>
        <w:rPr>
          <w:color w:val="D3002D"/>
        </w:rPr>
        <w:t> </w:t>
      </w:r>
      <w:r>
        <w:rPr/>
        <w:t>game change, </w:t>
      </w:r>
      <w:hyperlink w:history="true" w:anchor="_bookmark577">
        <w:r>
          <w:rPr>
            <w:color w:val="D3002D"/>
            <w:u w:val="thick" w:color="D3002D"/>
          </w:rPr>
          <w:t>Tryin</w:t>
        </w:r>
        <w:r>
          <w:rPr>
            <w:color w:val="D3002D"/>
          </w:rPr>
          <w:t>g</w:t>
        </w:r>
        <w:r>
          <w:rPr>
            <w:color w:val="D3002D"/>
            <w:spacing w:val="22"/>
            <w:position w:val="-3"/>
          </w:rPr>
          <w:drawing>
            <wp:inline distT="0" distB="0" distL="0" distR="0">
              <wp:extent cx="41278" cy="19049"/>
              <wp:effectExtent l="0" t="0" r="0" b="0"/>
              <wp:docPr id="236" name="Image 236"/>
              <wp:cNvGraphicFramePr>
                <a:graphicFrameLocks/>
              </wp:cNvGraphicFramePr>
              <a:graphic>
                <a:graphicData uri="http://schemas.openxmlformats.org/drawingml/2006/picture">
                  <pic:pic>
                    <pic:nvPicPr>
                      <pic:cNvPr id="236" name="Image 236"/>
                      <pic:cNvPicPr/>
                    </pic:nvPicPr>
                    <pic:blipFill>
                      <a:blip r:embed="rId86" cstate="print"/>
                      <a:stretch>
                        <a:fillRect/>
                      </a:stretch>
                    </pic:blipFill>
                    <pic:spPr>
                      <a:xfrm>
                        <a:off x="0" y="0"/>
                        <a:ext cx="41278" cy="19049"/>
                      </a:xfrm>
                      <a:prstGeom prst="rect">
                        <a:avLst/>
                      </a:prstGeom>
                    </pic:spPr>
                  </pic:pic>
                </a:graphicData>
              </a:graphic>
            </wp:inline>
          </w:drawing>
        </w:r>
        <w:r>
          <w:rPr>
            <w:color w:val="D3002D"/>
            <w:spacing w:val="22"/>
            <w:position w:val="-3"/>
          </w:rPr>
        </w:r>
        <w:r>
          <w:rPr>
            <w:color w:val="D3002D"/>
          </w:rPr>
          <w:t>(</w:t>
        </w:r>
        <w:r>
          <w:rPr>
            <w:color w:val="D3002D"/>
            <w:u w:val="thick" w:color="D3002D"/>
          </w:rPr>
          <w:t>and Failin</w:t>
        </w:r>
        <w:r>
          <w:rPr>
            <w:color w:val="D3002D"/>
          </w:rPr>
          <w:t>g)</w:t>
        </w:r>
        <w:r>
          <w:rPr>
            <w:color w:val="D3002D"/>
            <w:u w:val="thick" w:color="D3002D"/>
          </w:rPr>
          <w:t> to Change the Game</w:t>
        </w:r>
      </w:hyperlink>
    </w:p>
    <w:p>
      <w:pPr>
        <w:pStyle w:val="BodyText"/>
        <w:spacing w:line="364" w:lineRule="auto" w:before="1"/>
        <w:ind w:left="1179" w:right="2128"/>
      </w:pPr>
      <w:r>
        <w:rPr/>
        <w:t>OSS</w:t>
      </w:r>
      <w:r>
        <w:rPr>
          <w:spacing w:val="-13"/>
        </w:rPr>
        <w:t> </w:t>
      </w:r>
      <w:r>
        <w:rPr/>
        <w:t>operations,</w:t>
      </w:r>
      <w:r>
        <w:rPr>
          <w:spacing w:val="-7"/>
        </w:rPr>
        <w:t> </w:t>
      </w:r>
      <w:hyperlink w:history="true" w:anchor="_bookmark576">
        <w:r>
          <w:rPr>
            <w:color w:val="D3002D"/>
            <w:u w:val="thick" w:color="D3002D"/>
          </w:rPr>
          <w:t>Burning</w:t>
        </w:r>
        <w:r>
          <w:rPr>
            <w:color w:val="D3002D"/>
            <w:spacing w:val="-53"/>
          </w:rPr>
          <w:t> </w:t>
        </w:r>
        <w:r>
          <w:rPr>
            <w:color w:val="D3002D"/>
            <w:spacing w:val="-23"/>
            <w:u w:val="thick" w:color="D3002D"/>
          </w:rPr>
          <w:t> </w:t>
        </w:r>
        <w:r>
          <w:rPr>
            <w:color w:val="D3002D"/>
            <w:u w:val="thick" w:color="D3002D"/>
          </w:rPr>
          <w:t>Out</w:t>
        </w:r>
        <w:r>
          <w:rPr>
            <w:color w:val="D3002D"/>
            <w:spacing w:val="-7"/>
            <w:u w:val="thick" w:color="D3002D"/>
          </w:rPr>
          <w:t> </w:t>
        </w:r>
        <w:r>
          <w:rPr>
            <w:color w:val="D3002D"/>
            <w:u w:val="thick" w:color="D3002D"/>
          </w:rPr>
          <w:t>on</w:t>
        </w:r>
        <w:r>
          <w:rPr>
            <w:color w:val="D3002D"/>
            <w:spacing w:val="-7"/>
            <w:u w:val="thick" w:color="D3002D"/>
          </w:rPr>
          <w:t> </w:t>
        </w:r>
        <w:r>
          <w:rPr>
            <w:color w:val="D3002D"/>
            <w:u w:val="thick" w:color="D3002D"/>
          </w:rPr>
          <w:t>OSS</w:t>
        </w:r>
        <w:r>
          <w:rPr>
            <w:color w:val="D3002D"/>
            <w:spacing w:val="-7"/>
            <w:u w:val="thick" w:color="D3002D"/>
          </w:rPr>
          <w:t> </w:t>
        </w:r>
        <w:r>
          <w:rPr>
            <w:color w:val="D3002D"/>
            <w:u w:val="thick" w:color="D3002D"/>
          </w:rPr>
          <w:t>Operations</w:t>
        </w:r>
      </w:hyperlink>
      <w:r>
        <w:rPr>
          <w:color w:val="D3002D"/>
        </w:rPr>
        <w:t> </w:t>
      </w:r>
      <w:r>
        <w:rPr/>
        <w:t>reset execution, </w:t>
      </w:r>
      <w:hyperlink w:history="true" w:anchor="_bookmark579">
        <w:r>
          <w:rPr>
            <w:color w:val="D3002D"/>
            <w:u w:val="thick" w:color="D3002D"/>
          </w:rPr>
          <w:t>Executing</w:t>
        </w:r>
        <w:r>
          <w:rPr>
            <w:color w:val="D3002D"/>
            <w:spacing w:val="-44"/>
          </w:rPr>
          <w:t> </w:t>
        </w:r>
        <w:r>
          <w:rPr>
            <w:color w:val="D3002D"/>
            <w:spacing w:val="-1"/>
            <w:u w:val="thick" w:color="D3002D"/>
          </w:rPr>
          <w:t> </w:t>
        </w:r>
        <w:r>
          <w:rPr>
            <w:color w:val="D3002D"/>
            <w:u w:val="thick" w:color="D3002D"/>
          </w:rPr>
          <w:t>on the Reset</w:t>
        </w:r>
      </w:hyperlink>
    </w:p>
    <w:p>
      <w:pPr>
        <w:pStyle w:val="BodyText"/>
        <w:spacing w:line="364" w:lineRule="auto" w:before="1"/>
        <w:ind w:left="819" w:right="980" w:firstLine="360"/>
      </w:pPr>
      <w:r>
        <w:rPr/>
        <w:t>shadow platform reset, </w:t>
      </w:r>
      <w:hyperlink w:history="true" w:anchor="_bookmark578">
        <w:r>
          <w:rPr>
            <w:color w:val="D3002D"/>
            <w:u w:val="thick" w:color="D3002D"/>
          </w:rPr>
          <w:t>Shadow Platforms Force a Reset</w:t>
        </w:r>
      </w:hyperlink>
      <w:r>
        <w:rPr>
          <w:color w:val="D3002D"/>
        </w:rPr>
        <w:t> </w:t>
      </w:r>
      <w:r>
        <w:rPr/>
        <w:t>growth</w:t>
      </w:r>
      <w:r>
        <w:rPr>
          <w:spacing w:val="-19"/>
        </w:rPr>
        <w:t> </w:t>
      </w:r>
      <w:r>
        <w:rPr/>
        <w:t>control,</w:t>
      </w:r>
      <w:r>
        <w:rPr>
          <w:spacing w:val="-19"/>
        </w:rPr>
        <w:t> </w:t>
      </w:r>
      <w:hyperlink w:history="true" w:anchor="_bookmark570">
        <w:r>
          <w:rPr>
            <w:color w:val="D3002D"/>
            <w:u w:val="thick" w:color="D3002D"/>
          </w:rPr>
          <w:t>Mana</w:t>
        </w:r>
        <w:r>
          <w:rPr>
            <w:color w:val="D3002D"/>
          </w:rPr>
          <w:t>g</w:t>
        </w:r>
        <w:r>
          <w:rPr>
            <w:color w:val="D3002D"/>
            <w:u w:val="thick" w:color="D3002D"/>
          </w:rPr>
          <w:t>ing</w:t>
        </w:r>
        <w:r>
          <w:rPr>
            <w:color w:val="D3002D"/>
            <w:spacing w:val="-53"/>
          </w:rPr>
          <w:t> </w:t>
        </w:r>
        <w:r>
          <w:rPr>
            <w:color w:val="D3002D"/>
            <w:spacing w:val="-23"/>
            <w:u w:val="thick" w:color="D3002D"/>
          </w:rPr>
          <w:t> </w:t>
        </w:r>
        <w:r>
          <w:rPr>
            <w:color w:val="D3002D"/>
            <w:u w:val="thick" w:color="D3002D"/>
          </w:rPr>
          <w:t>Complexi</w:t>
        </w:r>
        <w:r>
          <w:rPr>
            <w:color w:val="D3002D"/>
          </w:rPr>
          <w:t>ty</w:t>
        </w:r>
        <w:r>
          <w:rPr>
            <w:color w:val="D3002D"/>
            <w:spacing w:val="3"/>
            <w:u w:val="thick" w:color="D3002D"/>
          </w:rPr>
          <w:t> </w:t>
        </w:r>
        <w:r>
          <w:rPr>
            <w:color w:val="D3002D"/>
            <w:u w:val="thick" w:color="D3002D"/>
          </w:rPr>
          <w:t>by</w:t>
        </w:r>
        <w:r>
          <w:rPr>
            <w:color w:val="D3002D"/>
            <w:spacing w:val="3"/>
            <w:u w:val="thick" w:color="D3002D"/>
          </w:rPr>
          <w:t> </w:t>
        </w:r>
        <w:r>
          <w:rPr>
            <w:color w:val="D3002D"/>
            <w:u w:val="thick" w:color="D3002D"/>
          </w:rPr>
          <w:t>Controlling</w:t>
        </w:r>
        <w:r>
          <w:rPr>
            <w:color w:val="D3002D"/>
            <w:spacing w:val="-53"/>
          </w:rPr>
          <w:t> </w:t>
        </w:r>
        <w:r>
          <w:rPr>
            <w:color w:val="D3002D"/>
            <w:spacing w:val="-23"/>
            <w:u w:val="thick" w:color="D3002D"/>
          </w:rPr>
          <w:t> </w:t>
        </w:r>
        <w:r>
          <w:rPr>
            <w:color w:val="D3002D"/>
            <w:u w:val="thick" w:color="D3002D"/>
          </w:rPr>
          <w:t>Growth</w:t>
        </w:r>
      </w:hyperlink>
      <w:r>
        <w:rPr/>
        <w:t>-</w:t>
      </w:r>
    </w:p>
    <w:p>
      <w:pPr>
        <w:pStyle w:val="BodyText"/>
        <w:spacing w:before="2"/>
        <w:ind w:left="819"/>
      </w:pPr>
      <w:hyperlink w:history="true" w:anchor="_bookmark571">
        <w:r>
          <w:rPr>
            <w:color w:val="D3002D"/>
            <w:spacing w:val="-2"/>
            <w:u w:val="thick" w:color="D3002D"/>
          </w:rPr>
          <w:t>Mana</w:t>
        </w:r>
        <w:r>
          <w:rPr>
            <w:color w:val="D3002D"/>
            <w:spacing w:val="-2"/>
          </w:rPr>
          <w:t>g</w:t>
        </w:r>
        <w:r>
          <w:rPr>
            <w:color w:val="D3002D"/>
            <w:spacing w:val="-2"/>
            <w:u w:val="thick" w:color="D3002D"/>
          </w:rPr>
          <w:t>ing</w:t>
        </w:r>
        <w:r>
          <w:rPr>
            <w:color w:val="D3002D"/>
            <w:spacing w:val="-55"/>
          </w:rPr>
          <w:t> </w:t>
        </w:r>
        <w:r>
          <w:rPr>
            <w:color w:val="D3002D"/>
            <w:spacing w:val="-23"/>
            <w:u w:val="thick" w:color="D3002D"/>
          </w:rPr>
          <w:t> </w:t>
        </w:r>
        <w:r>
          <w:rPr>
            <w:color w:val="D3002D"/>
            <w:spacing w:val="-2"/>
            <w:u w:val="thick" w:color="D3002D"/>
          </w:rPr>
          <w:t>Complexi</w:t>
        </w:r>
        <w:r>
          <w:rPr>
            <w:color w:val="D3002D"/>
            <w:spacing w:val="-2"/>
          </w:rPr>
          <w:t>ty</w:t>
        </w:r>
        <w:r>
          <w:rPr>
            <w:color w:val="D3002D"/>
            <w:spacing w:val="24"/>
            <w:u w:val="thick" w:color="D3002D"/>
          </w:rPr>
          <w:t> </w:t>
        </w:r>
        <w:r>
          <w:rPr>
            <w:color w:val="D3002D"/>
            <w:spacing w:val="-2"/>
            <w:u w:val="thick" w:color="D3002D"/>
          </w:rPr>
          <w:t>by</w:t>
        </w:r>
        <w:r>
          <w:rPr>
            <w:color w:val="D3002D"/>
            <w:spacing w:val="36"/>
            <w:u w:val="thick" w:color="D3002D"/>
          </w:rPr>
          <w:t> </w:t>
        </w:r>
        <w:r>
          <w:rPr>
            <w:color w:val="D3002D"/>
            <w:spacing w:val="-2"/>
            <w:u w:val="thick" w:color="D3002D"/>
          </w:rPr>
          <w:t>Controlling</w:t>
        </w:r>
        <w:r>
          <w:rPr>
            <w:color w:val="D3002D"/>
            <w:spacing w:val="-53"/>
          </w:rPr>
          <w:t> </w:t>
        </w:r>
        <w:r>
          <w:rPr>
            <w:color w:val="D3002D"/>
            <w:spacing w:val="-23"/>
            <w:u w:val="thick" w:color="D3002D"/>
          </w:rPr>
          <w:t> </w:t>
        </w:r>
        <w:r>
          <w:rPr>
            <w:color w:val="D3002D"/>
            <w:spacing w:val="-2"/>
            <w:u w:val="thick" w:color="D3002D"/>
          </w:rPr>
          <w:t>Growth</w:t>
        </w:r>
      </w:hyperlink>
    </w:p>
    <w:p>
      <w:pPr>
        <w:pStyle w:val="BodyText"/>
        <w:spacing w:line="364" w:lineRule="auto" w:before="180"/>
        <w:ind w:left="819" w:right="455"/>
      </w:pPr>
      <w:hyperlink w:history="true" w:anchor="_bookmark566">
        <w:r>
          <w:rPr/>
          <w:t>migration</w:t>
        </w:r>
        <w:r>
          <w:rPr>
            <w:spacing w:val="-19"/>
          </w:rPr>
          <w:t> </w:t>
        </w:r>
        <w:r>
          <w:rPr/>
          <w:t>complexity,</w:t>
        </w:r>
        <w:r>
          <w:rPr>
            <w:spacing w:val="-18"/>
          </w:rPr>
          <w:t> </w:t>
        </w:r>
        <w:r>
          <w:rPr>
            <w:color w:val="D3002D"/>
            <w:u w:val="thick" w:color="D3002D"/>
          </w:rPr>
          <w:t>Mana</w:t>
        </w:r>
        <w:r>
          <w:rPr>
            <w:color w:val="D3002D"/>
          </w:rPr>
          <w:t>g</w:t>
        </w:r>
        <w:r>
          <w:rPr>
            <w:color w:val="D3002D"/>
            <w:u w:val="thick" w:color="D3002D"/>
          </w:rPr>
          <w:t>ing</w:t>
        </w:r>
        <w:r>
          <w:rPr>
            <w:color w:val="D3002D"/>
            <w:spacing w:val="-53"/>
          </w:rPr>
          <w:t> </w:t>
        </w:r>
        <w:r>
          <w:rPr>
            <w:color w:val="D3002D"/>
            <w:spacing w:val="-23"/>
            <w:u w:val="thick" w:color="D3002D"/>
          </w:rPr>
          <w:t> </w:t>
        </w:r>
        <w:r>
          <w:rPr>
            <w:color w:val="D3002D"/>
            <w:u w:val="thick" w:color="D3002D"/>
          </w:rPr>
          <w:t>the</w:t>
        </w:r>
        <w:r>
          <w:rPr>
            <w:color w:val="D3002D"/>
            <w:spacing w:val="-13"/>
            <w:u w:val="thick" w:color="D3002D"/>
          </w:rPr>
          <w:t> </w:t>
        </w:r>
        <w:r>
          <w:rPr>
            <w:color w:val="D3002D"/>
            <w:u w:val="thick" w:color="D3002D"/>
          </w:rPr>
          <w:t>Accidental</w:t>
        </w:r>
        <w:r>
          <w:rPr>
            <w:color w:val="D3002D"/>
            <w:spacing w:val="-13"/>
            <w:u w:val="thick" w:color="D3002D"/>
          </w:rPr>
          <w:t> </w:t>
        </w:r>
        <w:r>
          <w:rPr>
            <w:color w:val="D3002D"/>
            <w:u w:val="thick" w:color="D3002D"/>
          </w:rPr>
          <w:t>Complexi</w:t>
        </w:r>
        <w:r>
          <w:rPr>
            <w:color w:val="D3002D"/>
          </w:rPr>
          <w:t>ty</w:t>
        </w:r>
        <w:r>
          <w:rPr>
            <w:color w:val="D3002D"/>
            <w:spacing w:val="25"/>
            <w:u w:val="thick" w:color="D3002D"/>
          </w:rPr>
          <w:t> </w:t>
        </w:r>
        <w:r>
          <w:rPr>
            <w:color w:val="D3002D"/>
            <w:u w:val="thick" w:color="D3002D"/>
          </w:rPr>
          <w:t>of</w:t>
        </w:r>
      </w:hyperlink>
      <w:r>
        <w:rPr>
          <w:color w:val="D3002D"/>
        </w:rPr>
        <w:t> </w:t>
      </w:r>
      <w:hyperlink w:history="true" w:anchor="_bookmark567">
        <w:r>
          <w:rPr>
            <w:color w:val="D3002D"/>
            <w:u w:val="thick" w:color="D3002D"/>
          </w:rPr>
          <w:t>Huma</w:t>
        </w:r>
      </w:hyperlink>
      <w:hyperlink w:history="true" w:anchor="_bookmark566">
        <w:r>
          <w:rPr>
            <w:color w:val="D3002D"/>
            <w:u w:val="thick" w:color="D3002D"/>
          </w:rPr>
          <w:t>n Coordination</w:t>
        </w:r>
        <w:r>
          <w:rPr/>
          <w:t>-</w:t>
        </w:r>
        <w:r>
          <w:rPr>
            <w:color w:val="D3002D"/>
            <w:u w:val="thick" w:color="D3002D"/>
          </w:rPr>
          <w:t>Mana</w:t>
        </w:r>
        <w:r>
          <w:rPr>
            <w:color w:val="D3002D"/>
          </w:rPr>
          <w:t>g</w:t>
        </w:r>
        <w:r>
          <w:rPr>
            <w:color w:val="D3002D"/>
            <w:u w:val="thick" w:color="D3002D"/>
          </w:rPr>
          <w:t>ing</w:t>
        </w:r>
        <w:r>
          <w:rPr>
            <w:color w:val="D3002D"/>
            <w:spacing w:val="-53"/>
          </w:rPr>
          <w:t> </w:t>
        </w:r>
        <w:r>
          <w:rPr>
            <w:color w:val="D3002D"/>
            <w:spacing w:val="-21"/>
            <w:u w:val="thick" w:color="D3002D"/>
          </w:rPr>
          <w:t> </w:t>
        </w:r>
        <w:r>
          <w:rPr>
            <w:color w:val="D3002D"/>
            <w:u w:val="thick" w:color="D3002D"/>
          </w:rPr>
          <w:t>the Accidental Complexi</w:t>
        </w:r>
        <w:r>
          <w:rPr>
            <w:color w:val="D3002D"/>
          </w:rPr>
          <w:t>ty</w:t>
        </w:r>
        <w:r>
          <w:rPr>
            <w:color w:val="D3002D"/>
            <w:spacing w:val="40"/>
            <w:u w:val="thick" w:color="D3002D"/>
          </w:rPr>
          <w:t> </w:t>
        </w:r>
        <w:r>
          <w:rPr>
            <w:color w:val="D3002D"/>
            <w:u w:val="thick" w:color="D3002D"/>
          </w:rPr>
          <w:t>of</w:t>
        </w:r>
      </w:hyperlink>
      <w:r>
        <w:rPr>
          <w:color w:val="D3002D"/>
        </w:rPr>
        <w:t> </w:t>
      </w:r>
      <w:hyperlink w:history="true" w:anchor="_bookmark567">
        <w:r>
          <w:rPr>
            <w:color w:val="D3002D"/>
            <w:u w:val="thick" w:color="D3002D"/>
          </w:rPr>
          <w:t>Human Coordination</w:t>
        </w:r>
      </w:hyperlink>
    </w:p>
    <w:p>
      <w:pPr>
        <w:pStyle w:val="BodyText"/>
        <w:spacing w:line="364" w:lineRule="auto" w:before="2"/>
        <w:ind w:left="819" w:right="98"/>
      </w:pPr>
      <w:r>
        <w:rPr/>
        <mc:AlternateContent>
          <mc:Choice Requires="wps">
            <w:drawing>
              <wp:anchor distT="0" distB="0" distL="0" distR="0" allowOverlap="1" layoutInCell="1" locked="0" behindDoc="0" simplePos="0" relativeHeight="15817216">
                <wp:simplePos x="0" y="0"/>
                <wp:positionH relativeFrom="page">
                  <wp:posOffset>6765867</wp:posOffset>
                </wp:positionH>
                <wp:positionV relativeFrom="paragraph">
                  <wp:posOffset>188646</wp:posOffset>
                </wp:positionV>
                <wp:extent cx="29209" cy="19050"/>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29209" cy="19050"/>
                        </a:xfrm>
                        <a:custGeom>
                          <a:avLst/>
                          <a:gdLst/>
                          <a:ahLst/>
                          <a:cxnLst/>
                          <a:rect l="l" t="t" r="r" b="b"/>
                          <a:pathLst>
                            <a:path w="29209" h="19050">
                              <a:moveTo>
                                <a:pt x="28582" y="19049"/>
                              </a:moveTo>
                              <a:lnTo>
                                <a:pt x="0" y="19049"/>
                              </a:lnTo>
                              <a:lnTo>
                                <a:pt x="0" y="0"/>
                              </a:lnTo>
                              <a:lnTo>
                                <a:pt x="28582" y="0"/>
                              </a:lnTo>
                              <a:lnTo>
                                <a:pt x="285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32.745483pt;margin-top:14.854039pt;width:2.250574pt;height:1.5pt;mso-position-horizontal-relative:page;mso-position-vertical-relative:paragraph;z-index:15817216" id="docshape218" filled="true" fillcolor="#d3002d" stroked="false">
                <v:fill type="solid"/>
                <w10:wrap type="none"/>
              </v:rect>
            </w:pict>
          </mc:Fallback>
        </mc:AlternateContent>
      </w:r>
      <w:r>
        <w:rPr/>
        <w:t>product</w:t>
      </w:r>
      <w:r>
        <w:rPr>
          <w:spacing w:val="-19"/>
        </w:rPr>
        <w:t> </w:t>
      </w:r>
      <w:r>
        <w:rPr/>
        <w:t>discovery,</w:t>
      </w:r>
      <w:r>
        <w:rPr>
          <w:spacing w:val="-18"/>
        </w:rPr>
        <w:t> </w:t>
      </w:r>
      <w:hyperlink w:history="true" w:anchor="_bookmark572">
        <w:r>
          <w:rPr>
            <w:color w:val="D3002D"/>
            <w:u w:val="thick" w:color="D3002D"/>
          </w:rPr>
          <w:t>Mana</w:t>
        </w:r>
        <w:r>
          <w:rPr>
            <w:color w:val="D3002D"/>
          </w:rPr>
          <w:t>g</w:t>
        </w:r>
        <w:r>
          <w:rPr>
            <w:color w:val="D3002D"/>
            <w:u w:val="thick" w:color="D3002D"/>
          </w:rPr>
          <w:t>ing</w:t>
        </w:r>
        <w:r>
          <w:rPr>
            <w:color w:val="D3002D"/>
            <w:spacing w:val="-53"/>
          </w:rPr>
          <w:t> </w:t>
        </w:r>
        <w:r>
          <w:rPr>
            <w:color w:val="D3002D"/>
            <w:spacing w:val="-23"/>
            <w:u w:val="thick" w:color="D3002D"/>
          </w:rPr>
          <w:t> </w:t>
        </w:r>
        <w:r>
          <w:rPr>
            <w:color w:val="D3002D"/>
            <w:u w:val="thick" w:color="D3002D"/>
          </w:rPr>
          <w:t>Complexi</w:t>
        </w:r>
        <w:r>
          <w:rPr>
            <w:color w:val="D3002D"/>
          </w:rPr>
          <w:t>ty</w:t>
        </w:r>
        <w:r>
          <w:rPr>
            <w:color w:val="D3002D"/>
            <w:spacing w:val="25"/>
            <w:u w:val="thick" w:color="D3002D"/>
          </w:rPr>
          <w:t> </w:t>
        </w:r>
        <w:r>
          <w:rPr>
            <w:color w:val="D3002D"/>
            <w:u w:val="thick" w:color="D3002D"/>
          </w:rPr>
          <w:t>Through</w:t>
        </w:r>
        <w:r>
          <w:rPr>
            <w:color w:val="D3002D"/>
            <w:spacing w:val="-13"/>
            <w:u w:val="thick" w:color="D3002D"/>
          </w:rPr>
          <w:t> </w:t>
        </w:r>
        <w:r>
          <w:rPr>
            <w:color w:val="D3002D"/>
            <w:u w:val="thick" w:color="D3002D"/>
          </w:rPr>
          <w:t>Product</w:t>
        </w:r>
        <w:r>
          <w:rPr>
            <w:color w:val="D3002D"/>
            <w:spacing w:val="-13"/>
            <w:u w:val="thick" w:color="D3002D"/>
          </w:rPr>
          <w:t> </w:t>
        </w:r>
        <w:r>
          <w:rPr>
            <w:color w:val="D3002D"/>
            <w:u w:val="thick" w:color="D3002D"/>
          </w:rPr>
          <w:t>Discover</w:t>
        </w:r>
        <w:r>
          <w:rPr>
            <w:color w:val="D3002D"/>
          </w:rPr>
          <w:t>y</w:t>
        </w:r>
      </w:hyperlink>
      <w:r>
        <w:rPr>
          <w:color w:val="D3002D"/>
        </w:rPr>
        <w:t> </w:t>
      </w:r>
      <w:r>
        <w:rPr/>
        <w:t>shadow platforms, </w:t>
      </w:r>
      <w:hyperlink w:history="true" w:anchor="_bookmark568">
        <w:r>
          <w:rPr>
            <w:color w:val="D3002D"/>
            <w:u w:val="thick" w:color="D3002D"/>
          </w:rPr>
          <w:t>Mana</w:t>
        </w:r>
        <w:r>
          <w:rPr>
            <w:color w:val="D3002D"/>
          </w:rPr>
          <w:t>g</w:t>
        </w:r>
        <w:r>
          <w:rPr>
            <w:color w:val="D3002D"/>
            <w:u w:val="thick" w:color="D3002D"/>
          </w:rPr>
          <w:t>ing</w:t>
        </w:r>
        <w:r>
          <w:rPr>
            <w:color w:val="D3002D"/>
            <w:spacing w:val="-49"/>
          </w:rPr>
          <w:t> </w:t>
        </w:r>
        <w:r>
          <w:rPr>
            <w:color w:val="D3002D"/>
            <w:spacing w:val="-13"/>
            <w:u w:val="thick" w:color="D3002D"/>
          </w:rPr>
          <w:t> </w:t>
        </w:r>
        <w:r>
          <w:rPr>
            <w:color w:val="D3002D"/>
            <w:u w:val="thick" w:color="D3002D"/>
          </w:rPr>
          <w:t>the Complexi</w:t>
        </w:r>
        <w:r>
          <w:rPr>
            <w:color w:val="D3002D"/>
          </w:rPr>
          <w:t>ty</w:t>
        </w:r>
        <w:r>
          <w:rPr>
            <w:color w:val="D3002D"/>
            <w:spacing w:val="40"/>
            <w:u w:val="thick" w:color="D3002D"/>
          </w:rPr>
          <w:t> </w:t>
        </w:r>
        <w:r>
          <w:rPr>
            <w:color w:val="D3002D"/>
            <w:u w:val="thick" w:color="D3002D"/>
          </w:rPr>
          <w:t>of Shadow Platforms</w:t>
        </w:r>
      </w:hyperlink>
      <w:r>
        <w:rPr/>
        <w:t>-</w:t>
      </w:r>
    </w:p>
    <w:p>
      <w:pPr>
        <w:pStyle w:val="BodyText"/>
        <w:spacing w:before="1"/>
        <w:ind w:left="819"/>
      </w:pPr>
      <w:hyperlink w:history="true" w:anchor="_bookmark569">
        <w:r>
          <w:rPr>
            <w:color w:val="D3002D"/>
            <w:u w:val="thick" w:color="D3002D"/>
          </w:rPr>
          <w:t>Mana</w:t>
        </w:r>
        <w:r>
          <w:rPr>
            <w:color w:val="D3002D"/>
          </w:rPr>
          <w:t>g</w:t>
        </w:r>
        <w:r>
          <w:rPr>
            <w:color w:val="D3002D"/>
            <w:u w:val="thick" w:color="D3002D"/>
          </w:rPr>
          <w:t>ing</w:t>
        </w:r>
        <w:r>
          <w:rPr>
            <w:color w:val="D3002D"/>
            <w:spacing w:val="-53"/>
          </w:rPr>
          <w:t> </w:t>
        </w:r>
        <w:r>
          <w:rPr>
            <w:color w:val="D3002D"/>
            <w:spacing w:val="-23"/>
            <w:u w:val="thick" w:color="D3002D"/>
          </w:rPr>
          <w:t> </w:t>
        </w:r>
        <w:r>
          <w:rPr>
            <w:color w:val="D3002D"/>
            <w:u w:val="thick" w:color="D3002D"/>
          </w:rPr>
          <w:t>the</w:t>
        </w:r>
        <w:r>
          <w:rPr>
            <w:color w:val="D3002D"/>
            <w:spacing w:val="-17"/>
            <w:u w:val="thick" w:color="D3002D"/>
          </w:rPr>
          <w:t> </w:t>
        </w:r>
        <w:r>
          <w:rPr>
            <w:color w:val="D3002D"/>
            <w:u w:val="thick" w:color="D3002D"/>
          </w:rPr>
          <w:t>Complexi</w:t>
        </w:r>
        <w:r>
          <w:rPr>
            <w:color w:val="D3002D"/>
          </w:rPr>
          <w:t>ty</w:t>
        </w:r>
        <w:r>
          <w:rPr>
            <w:color w:val="D3002D"/>
            <w:spacing w:val="32"/>
            <w:u w:val="thick" w:color="D3002D"/>
          </w:rPr>
          <w:t> </w:t>
        </w:r>
        <w:r>
          <w:rPr>
            <w:color w:val="D3002D"/>
            <w:u w:val="thick" w:color="D3002D"/>
          </w:rPr>
          <w:t>of</w:t>
        </w:r>
        <w:r>
          <w:rPr>
            <w:color w:val="D3002D"/>
            <w:spacing w:val="-8"/>
            <w:u w:val="thick" w:color="D3002D"/>
          </w:rPr>
          <w:t> </w:t>
        </w:r>
        <w:r>
          <w:rPr>
            <w:color w:val="D3002D"/>
            <w:u w:val="thick" w:color="D3002D"/>
          </w:rPr>
          <w:t>Shadow</w:t>
        </w:r>
        <w:r>
          <w:rPr>
            <w:color w:val="D3002D"/>
            <w:spacing w:val="-8"/>
            <w:u w:val="thick" w:color="D3002D"/>
          </w:rPr>
          <w:t> </w:t>
        </w:r>
        <w:r>
          <w:rPr>
            <w:color w:val="D3002D"/>
            <w:spacing w:val="-2"/>
            <w:u w:val="thick" w:color="D3002D"/>
          </w:rPr>
          <w:t>Platforms</w:t>
        </w:r>
      </w:hyperlink>
    </w:p>
    <w:p>
      <w:pPr>
        <w:pStyle w:val="BodyText"/>
        <w:spacing w:before="180"/>
        <w:ind w:left="819"/>
      </w:pPr>
      <w:r>
        <w:rPr/>
        <mc:AlternateContent>
          <mc:Choice Requires="wps">
            <w:drawing>
              <wp:anchor distT="0" distB="0" distL="0" distR="0" allowOverlap="1" layoutInCell="1" locked="0" behindDoc="1" simplePos="0" relativeHeight="482540544">
                <wp:simplePos x="0" y="0"/>
                <wp:positionH relativeFrom="page">
                  <wp:posOffset>6408066</wp:posOffset>
                </wp:positionH>
                <wp:positionV relativeFrom="paragraph">
                  <wp:posOffset>301878</wp:posOffset>
                </wp:positionV>
                <wp:extent cx="28575" cy="1905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28575" cy="19050"/>
                        </a:xfrm>
                        <a:custGeom>
                          <a:avLst/>
                          <a:gdLst/>
                          <a:ahLst/>
                          <a:cxnLst/>
                          <a:rect l="l" t="t" r="r" b="b"/>
                          <a:pathLst>
                            <a:path w="28575" h="19050">
                              <a:moveTo>
                                <a:pt x="28451" y="19049"/>
                              </a:moveTo>
                              <a:lnTo>
                                <a:pt x="0" y="19049"/>
                              </a:lnTo>
                              <a:lnTo>
                                <a:pt x="0" y="0"/>
                              </a:lnTo>
                              <a:lnTo>
                                <a:pt x="28451" y="0"/>
                              </a:lnTo>
                              <a:lnTo>
                                <a:pt x="2845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04.572144pt;margin-top:23.769951pt;width:2.240314pt;height:1.5pt;mso-position-horizontal-relative:page;mso-position-vertical-relative:paragraph;z-index:-20775936" id="docshape219" filled="true" fillcolor="#d3002d" stroked="false">
                <v:fill type="solid"/>
                <w10:wrap type="none"/>
              </v:rect>
            </w:pict>
          </mc:Fallback>
        </mc:AlternateContent>
      </w:r>
      <w:r>
        <w:rPr/>
        <w:t>single</w:t>
      </w:r>
      <w:r>
        <w:rPr>
          <w:spacing w:val="-6"/>
        </w:rPr>
        <w:t> </w:t>
      </w:r>
      <w:r>
        <w:rPr/>
        <w:t>pane</w:t>
      </w:r>
      <w:r>
        <w:rPr>
          <w:spacing w:val="-4"/>
        </w:rPr>
        <w:t> </w:t>
      </w:r>
      <w:r>
        <w:rPr/>
        <w:t>of</w:t>
      </w:r>
      <w:r>
        <w:rPr>
          <w:spacing w:val="-4"/>
        </w:rPr>
        <w:t> </w:t>
      </w:r>
      <w:r>
        <w:rPr/>
        <w:t>glass</w:t>
      </w:r>
      <w:r>
        <w:rPr>
          <w:spacing w:val="-4"/>
        </w:rPr>
        <w:t> </w:t>
      </w:r>
      <w:r>
        <w:rPr/>
        <w:t>concept,</w:t>
      </w:r>
      <w:r>
        <w:rPr>
          <w:spacing w:val="-4"/>
        </w:rPr>
        <w:t> </w:t>
      </w:r>
      <w:hyperlink w:history="true" w:anchor="_bookmark560">
        <w:r>
          <w:rPr>
            <w:color w:val="D3002D"/>
            <w:u w:val="thick" w:color="D3002D"/>
          </w:rPr>
          <w:t>Your</w:t>
        </w:r>
        <w:r>
          <w:rPr>
            <w:color w:val="D3002D"/>
            <w:spacing w:val="-4"/>
            <w:u w:val="thick" w:color="D3002D"/>
          </w:rPr>
          <w:t> </w:t>
        </w:r>
        <w:r>
          <w:rPr>
            <w:color w:val="D3002D"/>
            <w:u w:val="thick" w:color="D3002D"/>
          </w:rPr>
          <w:t>Platforms</w:t>
        </w:r>
        <w:r>
          <w:rPr>
            <w:color w:val="D3002D"/>
            <w:spacing w:val="-4"/>
            <w:u w:val="thick" w:color="D3002D"/>
          </w:rPr>
          <w:t> </w:t>
        </w:r>
        <w:r>
          <w:rPr>
            <w:color w:val="D3002D"/>
            <w:u w:val="thick" w:color="D3002D"/>
          </w:rPr>
          <w:t>Manage</w:t>
        </w:r>
        <w:r>
          <w:rPr>
            <w:color w:val="D3002D"/>
            <w:spacing w:val="-3"/>
            <w:u w:val="thick" w:color="D3002D"/>
          </w:rPr>
          <w:t> </w:t>
        </w:r>
        <w:r>
          <w:rPr>
            <w:color w:val="D3002D"/>
            <w:spacing w:val="-2"/>
            <w:u w:val="thick" w:color="D3002D"/>
          </w:rPr>
          <w:t>Complexi</w:t>
        </w:r>
        <w:r>
          <w:rPr>
            <w:color w:val="D3002D"/>
            <w:spacing w:val="-2"/>
          </w:rPr>
          <w:t>ty</w:t>
        </w:r>
      </w:hyperlink>
      <w:r>
        <w:rPr>
          <w:spacing w:val="-2"/>
        </w:rPr>
        <w:t>-</w:t>
      </w:r>
    </w:p>
    <w:p>
      <w:pPr>
        <w:pStyle w:val="BodyText"/>
        <w:spacing w:before="180"/>
        <w:ind w:left="819"/>
        <w:jc w:val="both"/>
      </w:pPr>
      <w:r>
        <w:rPr/>
        <mc:AlternateContent>
          <mc:Choice Requires="wps">
            <w:drawing>
              <wp:anchor distT="0" distB="0" distL="0" distR="0" allowOverlap="1" layoutInCell="1" locked="0" behindDoc="1" simplePos="0" relativeHeight="482541056">
                <wp:simplePos x="0" y="0"/>
                <wp:positionH relativeFrom="page">
                  <wp:posOffset>4175643</wp:posOffset>
                </wp:positionH>
                <wp:positionV relativeFrom="paragraph">
                  <wp:posOffset>301896</wp:posOffset>
                </wp:positionV>
                <wp:extent cx="28575" cy="19050"/>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28575" cy="19050"/>
                        </a:xfrm>
                        <a:custGeom>
                          <a:avLst/>
                          <a:gdLst/>
                          <a:ahLst/>
                          <a:cxnLst/>
                          <a:rect l="l" t="t" r="r" b="b"/>
                          <a:pathLst>
                            <a:path w="28575" h="19050">
                              <a:moveTo>
                                <a:pt x="28452" y="19049"/>
                              </a:moveTo>
                              <a:lnTo>
                                <a:pt x="0" y="19049"/>
                              </a:lnTo>
                              <a:lnTo>
                                <a:pt x="0" y="0"/>
                              </a:lnTo>
                              <a:lnTo>
                                <a:pt x="28452" y="0"/>
                              </a:lnTo>
                              <a:lnTo>
                                <a:pt x="284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28.790863pt;margin-top:23.771412pt;width:2.240344pt;height:1.5pt;mso-position-horizontal-relative:page;mso-position-vertical-relative:paragraph;z-index:-20775424" id="docshape220" filled="true" fillcolor="#d3002d" stroked="false">
                <v:fill type="solid"/>
                <w10:wrap type="none"/>
              </v:rect>
            </w:pict>
          </mc:Fallback>
        </mc:AlternateContent>
      </w:r>
      <w:hyperlink w:history="true" w:anchor="_bookmark562">
        <w:r>
          <w:rPr>
            <w:color w:val="D3002D"/>
            <w:u w:val="thick" w:color="D3002D"/>
          </w:rPr>
          <w:t>Your</w:t>
        </w:r>
        <w:r>
          <w:rPr>
            <w:color w:val="D3002D"/>
            <w:spacing w:val="-11"/>
            <w:u w:val="thick" w:color="D3002D"/>
          </w:rPr>
          <w:t> </w:t>
        </w:r>
        <w:r>
          <w:rPr>
            <w:color w:val="D3002D"/>
            <w:u w:val="thick" w:color="D3002D"/>
          </w:rPr>
          <w:t>Platforms</w:t>
        </w:r>
        <w:r>
          <w:rPr>
            <w:color w:val="D3002D"/>
            <w:spacing w:val="-10"/>
            <w:u w:val="thick" w:color="D3002D"/>
          </w:rPr>
          <w:t> </w:t>
        </w:r>
        <w:r>
          <w:rPr>
            <w:color w:val="D3002D"/>
            <w:u w:val="thick" w:color="D3002D"/>
          </w:rPr>
          <w:t>Manage</w:t>
        </w:r>
        <w:r>
          <w:rPr>
            <w:color w:val="D3002D"/>
            <w:spacing w:val="-10"/>
            <w:u w:val="thick" w:color="D3002D"/>
          </w:rPr>
          <w:t> </w:t>
        </w:r>
        <w:r>
          <w:rPr>
            <w:color w:val="D3002D"/>
            <w:spacing w:val="-2"/>
            <w:u w:val="thick" w:color="D3002D"/>
          </w:rPr>
          <w:t>Complexi</w:t>
        </w:r>
        <w:r>
          <w:rPr>
            <w:color w:val="D3002D"/>
            <w:spacing w:val="-2"/>
          </w:rPr>
          <w:t>ty</w:t>
        </w:r>
      </w:hyperlink>
    </w:p>
    <w:p>
      <w:pPr>
        <w:pStyle w:val="BodyText"/>
        <w:spacing w:line="364" w:lineRule="auto" w:before="180"/>
        <w:ind w:left="459" w:right="1624"/>
        <w:jc w:val="both"/>
      </w:pPr>
      <w:r>
        <w:rPr/>
        <w:t>continuous</w:t>
      </w:r>
      <w:r>
        <w:rPr>
          <w:spacing w:val="-3"/>
        </w:rPr>
        <w:t> </w:t>
      </w:r>
      <w:r>
        <w:rPr/>
        <w:t>deployment</w:t>
      </w:r>
      <w:r>
        <w:rPr>
          <w:spacing w:val="-3"/>
        </w:rPr>
        <w:t> </w:t>
      </w:r>
      <w:r>
        <w:rPr/>
        <w:t>(CD),</w:t>
      </w:r>
      <w:r>
        <w:rPr>
          <w:spacing w:val="-3"/>
        </w:rPr>
        <w:t> </w:t>
      </w:r>
      <w:r>
        <w:rPr/>
        <w:t>in</w:t>
      </w:r>
      <w:r>
        <w:rPr>
          <w:spacing w:val="-3"/>
        </w:rPr>
        <w:t> </w:t>
      </w:r>
      <w:r>
        <w:rPr/>
        <w:t>ad</w:t>
      </w:r>
      <w:r>
        <w:rPr>
          <w:spacing w:val="-3"/>
        </w:rPr>
        <w:t> </w:t>
      </w:r>
      <w:r>
        <w:rPr/>
        <w:t>hoc</w:t>
      </w:r>
      <w:r>
        <w:rPr>
          <w:spacing w:val="-3"/>
        </w:rPr>
        <w:t> </w:t>
      </w:r>
      <w:r>
        <w:rPr/>
        <w:t>small</w:t>
      </w:r>
      <w:r>
        <w:rPr>
          <w:spacing w:val="-3"/>
        </w:rPr>
        <w:t> </w:t>
      </w:r>
      <w:r>
        <w:rPr/>
        <w:t>scale</w:t>
      </w:r>
      <w:r>
        <w:rPr>
          <w:spacing w:val="-3"/>
        </w:rPr>
        <w:t> </w:t>
      </w:r>
      <w:r>
        <w:rPr/>
        <w:t>platform cooperation,</w:t>
      </w:r>
      <w:r>
        <w:rPr>
          <w:spacing w:val="-19"/>
        </w:rPr>
        <w:t> </w:t>
      </w:r>
      <w:hyperlink w:history="true" w:anchor="_bookmark106">
        <w:r>
          <w:rPr>
            <w:color w:val="D3002D"/>
            <w:u w:val="thick" w:color="D3002D"/>
          </w:rPr>
          <w:t>Fostering</w:t>
        </w:r>
        <w:r>
          <w:rPr>
            <w:color w:val="D3002D"/>
            <w:spacing w:val="-19"/>
          </w:rPr>
          <w:t> </w:t>
        </w:r>
        <w:r>
          <w:rPr>
            <w:color w:val="D3002D"/>
            <w:spacing w:val="34"/>
            <w:u w:val="thick" w:color="D3002D"/>
          </w:rPr>
          <w:t> </w:t>
        </w:r>
        <w:r>
          <w:rPr>
            <w:color w:val="D3002D"/>
            <w:u w:val="thick" w:color="D3002D"/>
          </w:rPr>
          <w:t>Platform</w:t>
        </w:r>
        <w:r>
          <w:rPr>
            <w:color w:val="D3002D"/>
            <w:spacing w:val="-18"/>
            <w:u w:val="thick" w:color="D3002D"/>
          </w:rPr>
          <w:t> </w:t>
        </w:r>
        <w:r>
          <w:rPr>
            <w:color w:val="D3002D"/>
            <w:u w:val="thick" w:color="D3002D"/>
          </w:rPr>
          <w:t>Cooperation</w:t>
        </w:r>
        <w:r>
          <w:rPr>
            <w:color w:val="D3002D"/>
            <w:spacing w:val="-12"/>
            <w:u w:val="thick" w:color="D3002D"/>
          </w:rPr>
          <w:t> </w:t>
        </w:r>
        <w:r>
          <w:rPr>
            <w:color w:val="D3002D"/>
            <w:u w:val="thick" w:color="D3002D"/>
          </w:rPr>
          <w:t>at</w:t>
        </w:r>
        <w:r>
          <w:rPr>
            <w:color w:val="D3002D"/>
            <w:spacing w:val="11"/>
            <w:u w:val="thick" w:color="D3002D"/>
          </w:rPr>
          <w:t> </w:t>
        </w:r>
        <w:r>
          <w:rPr>
            <w:color w:val="D3002D"/>
            <w:u w:val="thick" w:color="D3002D"/>
          </w:rPr>
          <w:t>Small Scale</w:t>
        </w:r>
      </w:hyperlink>
      <w:r>
        <w:rPr>
          <w:color w:val="D3002D"/>
        </w:rPr>
        <w:t> </w:t>
      </w:r>
      <w:r>
        <w:rPr/>
        <w:t>continuous</w:t>
      </w:r>
      <w:r>
        <w:rPr>
          <w:spacing w:val="-3"/>
        </w:rPr>
        <w:t> </w:t>
      </w:r>
      <w:r>
        <w:rPr/>
        <w:t>integration (CI) platforms, </w:t>
      </w:r>
      <w:hyperlink w:history="true" w:anchor="_bookmark509">
        <w:r>
          <w:rPr>
            <w:color w:val="D3002D"/>
            <w:u w:val="thick" w:color="D3002D"/>
          </w:rPr>
          <w:t>Alignment to </w:t>
        </w:r>
        <w:r>
          <w:rPr>
            <w:color w:val="D3002D"/>
            <w:spacing w:val="-2"/>
            <w:u w:val="thick" w:color="D3002D"/>
          </w:rPr>
          <w:t>Purpose</w:t>
        </w:r>
      </w:hyperlink>
    </w:p>
    <w:p>
      <w:pPr>
        <w:pStyle w:val="BodyText"/>
        <w:spacing w:after="0" w:line="364" w:lineRule="auto"/>
        <w:jc w:val="both"/>
        <w:sectPr>
          <w:pgSz w:w="12240" w:h="15840"/>
          <w:pgMar w:top="1460" w:bottom="280" w:left="1440" w:right="1440"/>
        </w:sectPr>
      </w:pPr>
    </w:p>
    <w:p>
      <w:pPr>
        <w:pStyle w:val="BodyText"/>
        <w:spacing w:before="60"/>
        <w:ind w:left="459"/>
        <w:jc w:val="both"/>
      </w:pPr>
      <w:hyperlink w:history="true" w:anchor="_bookmark515">
        <w:r>
          <w:rPr/>
          <w:t>cross-platform</w:t>
        </w:r>
        <w:r>
          <w:rPr>
            <w:spacing w:val="-1"/>
          </w:rPr>
          <w:t> </w:t>
        </w:r>
        <w:r>
          <w:rPr/>
          <w:t>architecture, with independent lead ICs, </w:t>
        </w:r>
        <w:r>
          <w:rPr>
            <w:color w:val="D3002D"/>
            <w:u w:val="thick" w:color="D3002D"/>
          </w:rPr>
          <w:t>Foster </w:t>
        </w:r>
        <w:r>
          <w:rPr>
            <w:color w:val="D3002D"/>
            <w:spacing w:val="-2"/>
            <w:u w:val="thick" w:color="D3002D"/>
          </w:rPr>
          <w:t>Cross-</w:t>
        </w:r>
      </w:hyperlink>
    </w:p>
    <w:p>
      <w:pPr>
        <w:pStyle w:val="BodyText"/>
        <w:spacing w:before="180"/>
        <w:ind w:left="459"/>
        <w:jc w:val="both"/>
      </w:pPr>
      <w:hyperlink w:history="true" w:anchor="_bookmark515">
        <w:r>
          <w:rPr>
            <w:color w:val="D3002D"/>
            <w:u w:val="thick" w:color="D3002D"/>
          </w:rPr>
          <w:t>Platform Architecture with Independent Lead </w:t>
        </w:r>
        <w:r>
          <w:rPr>
            <w:color w:val="D3002D"/>
            <w:spacing w:val="-5"/>
            <w:u w:val="thick" w:color="D3002D"/>
          </w:rPr>
          <w:t>ICs</w:t>
        </w:r>
      </w:hyperlink>
    </w:p>
    <w:p>
      <w:pPr>
        <w:pStyle w:val="BodyText"/>
        <w:spacing w:line="364" w:lineRule="auto" w:before="180"/>
        <w:ind w:left="459" w:right="1482"/>
        <w:jc w:val="both"/>
      </w:pPr>
      <w:hyperlink w:history="true" w:anchor="_bookmark513">
        <w:r>
          <w:rPr>
            <w:spacing w:val="-2"/>
          </w:rPr>
          <w:t>cross-platform</w:t>
        </w:r>
        <w:r>
          <w:rPr>
            <w:spacing w:val="-17"/>
          </w:rPr>
          <w:t> </w:t>
        </w:r>
        <w:r>
          <w:rPr>
            <w:spacing w:val="-2"/>
          </w:rPr>
          <w:t>thinking,</w:t>
        </w:r>
        <w:r>
          <w:rPr>
            <w:spacing w:val="-17"/>
          </w:rPr>
          <w:t> </w:t>
        </w:r>
        <w:r>
          <w:rPr>
            <w:color w:val="D3002D"/>
            <w:spacing w:val="-2"/>
            <w:u w:val="thick" w:color="D3002D"/>
          </w:rPr>
          <w:t>Foster</w:t>
        </w:r>
        <w:r>
          <w:rPr>
            <w:color w:val="D3002D"/>
            <w:spacing w:val="-1"/>
            <w:u w:val="thick" w:color="D3002D"/>
          </w:rPr>
          <w:t> </w:t>
        </w:r>
        <w:r>
          <w:rPr>
            <w:color w:val="D3002D"/>
            <w:spacing w:val="-2"/>
            <w:u w:val="thick" w:color="D3002D"/>
          </w:rPr>
          <w:t>Cross-Platform</w:t>
        </w:r>
        <w:r>
          <w:rPr>
            <w:color w:val="D3002D"/>
            <w:spacing w:val="15"/>
            <w:u w:val="thick" w:color="D3002D"/>
          </w:rPr>
          <w:t> </w:t>
        </w:r>
        <w:r>
          <w:rPr>
            <w:color w:val="D3002D"/>
            <w:spacing w:val="-2"/>
            <w:u w:val="thick" w:color="D3002D"/>
          </w:rPr>
          <w:t>Thinking</w:t>
        </w:r>
        <w:r>
          <w:rPr>
            <w:color w:val="D3002D"/>
            <w:spacing w:val="-17"/>
          </w:rPr>
          <w:t> </w:t>
        </w:r>
        <w:r>
          <w:rPr>
            <w:color w:val="D3002D"/>
            <w:spacing w:val="34"/>
            <w:u w:val="thick" w:color="D3002D"/>
          </w:rPr>
          <w:t> </w:t>
        </w:r>
        <w:r>
          <w:rPr>
            <w:color w:val="D3002D"/>
            <w:spacing w:val="-2"/>
            <w:u w:val="thick" w:color="D3002D"/>
          </w:rPr>
          <w:t>with</w:t>
        </w:r>
        <w:r>
          <w:rPr>
            <w:color w:val="D3002D"/>
            <w:spacing w:val="-2"/>
          </w:rPr>
          <w:t> </w:t>
        </w:r>
        <w:r>
          <w:rPr>
            <w:color w:val="D3002D"/>
            <w:u w:val="thick" w:color="D3002D"/>
          </w:rPr>
          <w:t>Independent Product Management</w:t>
        </w:r>
      </w:hyperlink>
    </w:p>
    <w:p>
      <w:pPr>
        <w:pStyle w:val="BodyText"/>
        <w:spacing w:line="364" w:lineRule="auto" w:before="1"/>
        <w:ind w:left="459" w:right="1108"/>
        <w:jc w:val="both"/>
      </w:pPr>
      <w:r>
        <w:rPr/>
        <w:t>culture</w:t>
      </w:r>
      <w:r>
        <w:rPr>
          <w:spacing w:val="-19"/>
        </w:rPr>
        <w:t> </w:t>
      </w:r>
      <w:r>
        <w:rPr/>
        <w:t>change,</w:t>
      </w:r>
      <w:r>
        <w:rPr>
          <w:spacing w:val="-19"/>
        </w:rPr>
        <w:t> </w:t>
      </w:r>
      <w:hyperlink w:history="true" w:anchor="_bookmark131">
        <w:r>
          <w:rPr>
            <w:color w:val="D3002D"/>
            <w:u w:val="thick" w:color="D3002D"/>
          </w:rPr>
          <w:t>Your</w:t>
        </w:r>
        <w:r>
          <w:rPr>
            <w:color w:val="D3002D"/>
            <w:spacing w:val="-19"/>
            <w:u w:val="thick" w:color="D3002D"/>
          </w:rPr>
          <w:t> </w:t>
        </w:r>
        <w:r>
          <w:rPr>
            <w:color w:val="D3002D"/>
            <w:u w:val="thick" w:color="D3002D"/>
          </w:rPr>
          <w:t>Whole</w:t>
        </w:r>
        <w:r>
          <w:rPr>
            <w:color w:val="D3002D"/>
            <w:spacing w:val="-18"/>
            <w:u w:val="thick" w:color="D3002D"/>
          </w:rPr>
          <w:t> </w:t>
        </w:r>
        <w:r>
          <w:rPr>
            <w:color w:val="D3002D"/>
            <w:u w:val="thick" w:color="D3002D"/>
          </w:rPr>
          <w:t>En</w:t>
        </w:r>
        <w:r>
          <w:rPr>
            <w:color w:val="D3002D"/>
          </w:rPr>
          <w:t>g</w:t>
        </w:r>
        <w:r>
          <w:rPr>
            <w:color w:val="D3002D"/>
            <w:u w:val="thick" w:color="D3002D"/>
          </w:rPr>
          <w:t>ineering</w:t>
        </w:r>
        <w:r>
          <w:rPr>
            <w:color w:val="D3002D"/>
            <w:spacing w:val="-19"/>
          </w:rPr>
          <w:t> </w:t>
        </w:r>
        <w:r>
          <w:rPr>
            <w:color w:val="D3002D"/>
            <w:spacing w:val="34"/>
            <w:u w:val="thick" w:color="D3002D"/>
          </w:rPr>
          <w:t> </w:t>
        </w:r>
        <w:r>
          <w:rPr>
            <w:color w:val="D3002D"/>
            <w:u w:val="thick" w:color="D3002D"/>
          </w:rPr>
          <w:t>Culture</w:t>
        </w:r>
        <w:r>
          <w:rPr>
            <w:color w:val="D3002D"/>
            <w:spacing w:val="-18"/>
            <w:u w:val="thick" w:color="D3002D"/>
          </w:rPr>
          <w:t> </w:t>
        </w:r>
        <w:r>
          <w:rPr>
            <w:color w:val="D3002D"/>
            <w:u w:val="thick" w:color="D3002D"/>
          </w:rPr>
          <w:t>Has to</w:t>
        </w:r>
        <w:r>
          <w:rPr>
            <w:color w:val="D3002D"/>
            <w:spacing w:val="-1"/>
            <w:u w:val="thick" w:color="D3002D"/>
          </w:rPr>
          <w:t> </w:t>
        </w:r>
        <w:r>
          <w:rPr>
            <w:color w:val="D3002D"/>
            <w:u w:val="thick" w:color="D3002D"/>
          </w:rPr>
          <w:t>Change</w:t>
        </w:r>
      </w:hyperlink>
      <w:r>
        <w:rPr>
          <w:color w:val="D3002D"/>
        </w:rPr>
        <w:t> </w:t>
      </w:r>
      <w:hyperlink w:history="true" w:anchor="_bookmark486">
        <w:r>
          <w:rPr/>
          <w:t>customer</w:t>
        </w:r>
        <w:r>
          <w:rPr>
            <w:spacing w:val="-5"/>
          </w:rPr>
          <w:t> </w:t>
        </w:r>
        <w:r>
          <w:rPr/>
          <w:t>advisory</w:t>
        </w:r>
        <w:r>
          <w:rPr>
            <w:spacing w:val="-5"/>
          </w:rPr>
          <w:t> </w:t>
        </w:r>
        <w:r>
          <w:rPr/>
          <w:t>boards,</w:t>
        </w:r>
        <w:r>
          <w:rPr>
            <w:spacing w:val="-5"/>
          </w:rPr>
          <w:t> </w:t>
        </w:r>
        <w:r>
          <w:rPr>
            <w:color w:val="D3002D"/>
            <w:u w:val="thick" w:color="D3002D"/>
          </w:rPr>
          <w:t>Scale</w:t>
        </w:r>
        <w:r>
          <w:rPr>
            <w:color w:val="D3002D"/>
            <w:spacing w:val="-5"/>
            <w:u w:val="thick" w:color="D3002D"/>
          </w:rPr>
          <w:t> </w:t>
        </w:r>
        <w:r>
          <w:rPr>
            <w:color w:val="D3002D"/>
            <w:u w:val="thick" w:color="D3002D"/>
          </w:rPr>
          <w:t>Up</w:t>
        </w:r>
        <w:r>
          <w:rPr>
            <w:color w:val="D3002D"/>
            <w:spacing w:val="-5"/>
            <w:u w:val="thick" w:color="D3002D"/>
          </w:rPr>
          <w:t> </w:t>
        </w:r>
        <w:r>
          <w:rPr>
            <w:color w:val="D3002D"/>
            <w:u w:val="thick" w:color="D3002D"/>
          </w:rPr>
          <w:t>with</w:t>
        </w:r>
        <w:r>
          <w:rPr>
            <w:color w:val="D3002D"/>
            <w:spacing w:val="-5"/>
            <w:u w:val="thick" w:color="D3002D"/>
          </w:rPr>
          <w:t> </w:t>
        </w:r>
        <w:r>
          <w:rPr>
            <w:color w:val="D3002D"/>
            <w:u w:val="thick" w:color="D3002D"/>
          </w:rPr>
          <w:t>Interlock</w:t>
        </w:r>
        <w:r>
          <w:rPr>
            <w:color w:val="D3002D"/>
            <w:spacing w:val="-5"/>
            <w:u w:val="thick" w:color="D3002D"/>
          </w:rPr>
          <w:t> </w:t>
        </w:r>
        <w:r>
          <w:rPr>
            <w:color w:val="D3002D"/>
            <w:u w:val="thick" w:color="D3002D"/>
          </w:rPr>
          <w:t>Meetings</w:t>
        </w:r>
        <w:r>
          <w:rPr>
            <w:color w:val="D3002D"/>
            <w:spacing w:val="-5"/>
            <w:u w:val="thick" w:color="D3002D"/>
          </w:rPr>
          <w:t> </w:t>
        </w:r>
        <w:r>
          <w:rPr>
            <w:color w:val="D3002D"/>
            <w:u w:val="thick" w:color="D3002D"/>
          </w:rPr>
          <w:t>and</w:t>
        </w:r>
        <w:r>
          <w:rPr>
            <w:color w:val="D3002D"/>
          </w:rPr>
          <w:t> </w:t>
        </w:r>
        <w:r>
          <w:rPr>
            <w:color w:val="D3002D"/>
            <w:u w:val="thick" w:color="D3002D"/>
          </w:rPr>
          <w:t>Customer Advisory Boards</w:t>
        </w:r>
      </w:hyperlink>
    </w:p>
    <w:p>
      <w:pPr>
        <w:pStyle w:val="BodyText"/>
        <w:spacing w:before="2"/>
        <w:ind w:left="459"/>
        <w:jc w:val="both"/>
      </w:pPr>
      <w:r>
        <w:rPr/>
        <w:t>customer</w:t>
      </w:r>
      <w:r>
        <w:rPr>
          <w:spacing w:val="-1"/>
        </w:rPr>
        <w:t> </w:t>
      </w:r>
      <w:r>
        <w:rPr/>
        <w:t>engagement, </w:t>
      </w:r>
      <w:hyperlink w:history="true" w:anchor="_bookmark201">
        <w:r>
          <w:rPr>
            <w:color w:val="D3002D"/>
            <w:u w:val="thick" w:color="D3002D"/>
          </w:rPr>
          <w:t>Product Culture Focuses on the </w:t>
        </w:r>
        <w:r>
          <w:rPr>
            <w:color w:val="D3002D"/>
            <w:spacing w:val="-2"/>
            <w:u w:val="thick" w:color="D3002D"/>
          </w:rPr>
          <w:t>Customer</w:t>
        </w:r>
      </w:hyperlink>
      <w:r>
        <w:rPr>
          <w:spacing w:val="-2"/>
        </w:rPr>
        <w:t>,</w:t>
      </w:r>
    </w:p>
    <w:p>
      <w:pPr>
        <w:pStyle w:val="BodyText"/>
        <w:spacing w:before="180"/>
        <w:ind w:left="459"/>
      </w:pPr>
      <w:hyperlink w:history="true" w:anchor="_bookmark210">
        <w:r>
          <w:rPr>
            <w:color w:val="D3002D"/>
            <w:u w:val="thick" w:color="D3002D"/>
          </w:rPr>
          <w:t>Empathizing</w:t>
        </w:r>
        <w:r>
          <w:rPr>
            <w:color w:val="D3002D"/>
            <w:spacing w:val="-53"/>
          </w:rPr>
          <w:t> </w:t>
        </w:r>
        <w:r>
          <w:rPr>
            <w:color w:val="D3002D"/>
            <w:spacing w:val="-23"/>
            <w:u w:val="thick" w:color="D3002D"/>
          </w:rPr>
          <w:t> </w:t>
        </w:r>
        <w:r>
          <w:rPr>
            <w:color w:val="D3002D"/>
            <w:u w:val="thick" w:color="D3002D"/>
          </w:rPr>
          <w:t>with </w:t>
        </w:r>
        <w:r>
          <w:rPr>
            <w:color w:val="D3002D"/>
            <w:spacing w:val="-2"/>
            <w:u w:val="thick" w:color="D3002D"/>
          </w:rPr>
          <w:t>Customers</w:t>
        </w:r>
      </w:hyperlink>
    </w:p>
    <w:p>
      <w:pPr>
        <w:pStyle w:val="BodyText"/>
        <w:spacing w:line="364" w:lineRule="auto" w:before="180"/>
        <w:ind w:left="459"/>
      </w:pPr>
      <w:r>
        <w:rPr/>
        <mc:AlternateContent>
          <mc:Choice Requires="wps">
            <w:drawing>
              <wp:anchor distT="0" distB="0" distL="0" distR="0" allowOverlap="1" layoutInCell="1" locked="0" behindDoc="1" simplePos="0" relativeHeight="482541568">
                <wp:simplePos x="0" y="0"/>
                <wp:positionH relativeFrom="page">
                  <wp:posOffset>5250220</wp:posOffset>
                </wp:positionH>
                <wp:positionV relativeFrom="paragraph">
                  <wp:posOffset>635214</wp:posOffset>
                </wp:positionV>
                <wp:extent cx="28575" cy="19050"/>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28575" cy="19050"/>
                        </a:xfrm>
                        <a:custGeom>
                          <a:avLst/>
                          <a:gdLst/>
                          <a:ahLst/>
                          <a:cxnLst/>
                          <a:rect l="l" t="t" r="r" b="b"/>
                          <a:pathLst>
                            <a:path w="28575" h="19050">
                              <a:moveTo>
                                <a:pt x="28564" y="19049"/>
                              </a:moveTo>
                              <a:lnTo>
                                <a:pt x="0" y="19049"/>
                              </a:lnTo>
                              <a:lnTo>
                                <a:pt x="0" y="0"/>
                              </a:lnTo>
                              <a:lnTo>
                                <a:pt x="28564" y="0"/>
                              </a:lnTo>
                              <a:lnTo>
                                <a:pt x="28564"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13.403168pt;margin-top:50.016903pt;width:2.249134pt;height:1.5pt;mso-position-horizontal-relative:page;mso-position-vertical-relative:paragraph;z-index:-20774912" id="docshape221" filled="true" fillcolor="#d3002d" stroked="false">
                <v:fill type="solid"/>
                <w10:wrap type="none"/>
              </v:rect>
            </w:pict>
          </mc:Fallback>
        </mc:AlternateContent>
      </w:r>
      <w:hyperlink w:history="true" w:anchor="_bookmark213">
        <w:r>
          <w:rPr/>
          <w:t>customer</w:t>
        </w:r>
        <w:r>
          <w:rPr>
            <w:spacing w:val="-10"/>
          </w:rPr>
          <w:t> </w:t>
        </w:r>
        <w:r>
          <w:rPr/>
          <w:t>focus,</w:t>
        </w:r>
      </w:hyperlink>
      <w:r>
        <w:rPr>
          <w:spacing w:val="-5"/>
        </w:rPr>
        <w:t> </w:t>
      </w:r>
      <w:hyperlink w:history="true" w:anchor="_bookmark200">
        <w:r>
          <w:rPr>
            <w:color w:val="D3002D"/>
            <w:u w:val="thick" w:color="D3002D"/>
          </w:rPr>
          <w:t>Product</w:t>
        </w:r>
        <w:r>
          <w:rPr>
            <w:color w:val="D3002D"/>
            <w:spacing w:val="-5"/>
            <w:u w:val="thick" w:color="D3002D"/>
          </w:rPr>
          <w:t> </w:t>
        </w:r>
        <w:r>
          <w:rPr>
            <w:color w:val="D3002D"/>
            <w:u w:val="thick" w:color="D3002D"/>
          </w:rPr>
          <w:t>Culture</w:t>
        </w:r>
        <w:r>
          <w:rPr>
            <w:color w:val="D3002D"/>
            <w:spacing w:val="-5"/>
            <w:u w:val="thick" w:color="D3002D"/>
          </w:rPr>
          <w:t> </w:t>
        </w:r>
        <w:r>
          <w:rPr>
            <w:color w:val="D3002D"/>
            <w:u w:val="thick" w:color="D3002D"/>
          </w:rPr>
          <w:t>Focuses</w:t>
        </w:r>
        <w:r>
          <w:rPr>
            <w:color w:val="D3002D"/>
            <w:spacing w:val="-5"/>
            <w:u w:val="thick" w:color="D3002D"/>
          </w:rPr>
          <w:t> </w:t>
        </w:r>
        <w:r>
          <w:rPr>
            <w:color w:val="D3002D"/>
            <w:u w:val="thick" w:color="D3002D"/>
          </w:rPr>
          <w:t>on</w:t>
        </w:r>
        <w:r>
          <w:rPr>
            <w:color w:val="D3002D"/>
            <w:spacing w:val="-5"/>
            <w:u w:val="thick" w:color="D3002D"/>
          </w:rPr>
          <w:t> </w:t>
        </w:r>
        <w:r>
          <w:rPr>
            <w:color w:val="D3002D"/>
            <w:u w:val="thick" w:color="D3002D"/>
          </w:rPr>
          <w:t>the</w:t>
        </w:r>
        <w:r>
          <w:rPr>
            <w:color w:val="D3002D"/>
            <w:spacing w:val="-5"/>
            <w:u w:val="thick" w:color="D3002D"/>
          </w:rPr>
          <w:t> </w:t>
        </w:r>
        <w:r>
          <w:rPr>
            <w:color w:val="D3002D"/>
            <w:u w:val="thick" w:color="D3002D"/>
          </w:rPr>
          <w:t>Customer</w:t>
        </w:r>
      </w:hyperlink>
      <w:hyperlink w:history="true" w:anchor="_bookmark213">
        <w:r>
          <w:rPr/>
          <w:t>-</w:t>
        </w:r>
        <w:r>
          <w:rPr>
            <w:color w:val="D3002D"/>
            <w:u w:val="thick" w:color="D3002D"/>
          </w:rPr>
          <w:t>Escaping</w:t>
        </w:r>
        <w:r>
          <w:rPr>
            <w:color w:val="D3002D"/>
            <w:spacing w:val="-53"/>
          </w:rPr>
          <w:t> </w:t>
        </w:r>
        <w:r>
          <w:rPr>
            <w:color w:val="D3002D"/>
            <w:spacing w:val="-23"/>
            <w:u w:val="thick" w:color="D3002D"/>
          </w:rPr>
          <w:t> </w:t>
        </w:r>
        <w:r>
          <w:rPr>
            <w:color w:val="D3002D"/>
            <w:u w:val="thick" w:color="D3002D"/>
          </w:rPr>
          <w:t>the</w:t>
        </w:r>
        <w:r>
          <w:rPr>
            <w:color w:val="D3002D"/>
          </w:rPr>
          <w:t> </w:t>
        </w:r>
        <w:r>
          <w:rPr>
            <w:color w:val="D3002D"/>
            <w:u w:val="thick" w:color="D3002D"/>
          </w:rPr>
          <w:t>Feature Shop Trap</w:t>
        </w:r>
        <w:r>
          <w:rPr>
            <w:color w:val="D3002D"/>
            <w:spacing w:val="40"/>
            <w:u w:val="thick" w:color="D3002D"/>
          </w:rPr>
          <w:t> </w:t>
        </w:r>
        <w:r>
          <w:rPr>
            <w:color w:val="D3002D"/>
            <w:u w:val="thick" w:color="D3002D"/>
          </w:rPr>
          <w:t>to Serve Customers More Broad</w:t>
        </w:r>
        <w:r>
          <w:rPr>
            <w:color w:val="D3002D"/>
          </w:rPr>
          <w:t>ly</w:t>
        </w:r>
      </w:hyperlink>
    </w:p>
    <w:p>
      <w:pPr>
        <w:pStyle w:val="BodyText"/>
        <w:spacing w:line="364" w:lineRule="auto" w:before="1"/>
        <w:ind w:left="819" w:right="949"/>
      </w:pPr>
      <w:hyperlink w:history="true" w:anchor="_bookmark202">
        <w:r>
          <w:rPr/>
          <w:t>characteristics</w:t>
        </w:r>
        <w:r>
          <w:rPr>
            <w:spacing w:val="-7"/>
          </w:rPr>
          <w:t> </w:t>
        </w:r>
        <w:r>
          <w:rPr/>
          <w:t>of</w:t>
        </w:r>
        <w:r>
          <w:rPr>
            <w:spacing w:val="-7"/>
          </w:rPr>
          <w:t> </w:t>
        </w:r>
        <w:r>
          <w:rPr/>
          <w:t>internal</w:t>
        </w:r>
        <w:r>
          <w:rPr>
            <w:spacing w:val="-7"/>
          </w:rPr>
          <w:t> </w:t>
        </w:r>
        <w:r>
          <w:rPr/>
          <w:t>customers,</w:t>
        </w:r>
        <w:r>
          <w:rPr>
            <w:spacing w:val="-7"/>
          </w:rPr>
          <w:t> </w:t>
        </w:r>
        <w:r>
          <w:rPr>
            <w:color w:val="D3002D"/>
            <w:u w:val="thick" w:color="D3002D"/>
          </w:rPr>
          <w:t>Characteristics</w:t>
        </w:r>
        <w:r>
          <w:rPr>
            <w:color w:val="D3002D"/>
            <w:spacing w:val="-7"/>
            <w:u w:val="thick" w:color="D3002D"/>
          </w:rPr>
          <w:t> </w:t>
        </w:r>
        <w:r>
          <w:rPr>
            <w:color w:val="D3002D"/>
            <w:u w:val="thick" w:color="D3002D"/>
          </w:rPr>
          <w:t>of</w:t>
        </w:r>
        <w:r>
          <w:rPr>
            <w:color w:val="D3002D"/>
            <w:spacing w:val="-7"/>
            <w:u w:val="thick" w:color="D3002D"/>
          </w:rPr>
          <w:t> </w:t>
        </w:r>
        <w:r>
          <w:rPr>
            <w:color w:val="D3002D"/>
            <w:u w:val="thick" w:color="D3002D"/>
          </w:rPr>
          <w:t>Internal</w:t>
        </w:r>
        <w:r>
          <w:rPr>
            <w:color w:val="D3002D"/>
          </w:rPr>
          <w:t> </w:t>
        </w:r>
        <w:r>
          <w:rPr>
            <w:color w:val="D3002D"/>
            <w:u w:val="thick" w:color="D3002D"/>
          </w:rPr>
          <w:t>Customers</w:t>
        </w:r>
        <w:r>
          <w:rPr/>
          <w:t>-</w:t>
        </w:r>
      </w:hyperlink>
      <w:hyperlink w:history="true" w:anchor="_bookmark203">
        <w:r>
          <w:rPr>
            <w:color w:val="D3002D"/>
            <w:u w:val="thick" w:color="D3002D"/>
          </w:rPr>
          <w:t>Characteristic</w:t>
        </w:r>
      </w:hyperlink>
      <w:hyperlink w:history="true" w:anchor="_bookmark202">
        <w:r>
          <w:rPr>
            <w:color w:val="D3002D"/>
            <w:u w:val="thick" w:color="D3002D"/>
          </w:rPr>
          <w:t>s of Internal Customers</w:t>
        </w:r>
      </w:hyperlink>
    </w:p>
    <w:p>
      <w:pPr>
        <w:pStyle w:val="BodyText"/>
        <w:spacing w:line="364" w:lineRule="auto" w:before="2"/>
        <w:ind w:left="819" w:right="648"/>
      </w:pPr>
      <w:hyperlink w:history="true" w:anchor="_bookmark204">
        <w:r>
          <w:rPr/>
          <w:t>collaborating</w:t>
        </w:r>
        <w:r>
          <w:rPr>
            <w:spacing w:val="-12"/>
          </w:rPr>
          <w:t> </w:t>
        </w:r>
        <w:r>
          <w:rPr/>
          <w:t>with</w:t>
        </w:r>
        <w:r>
          <w:rPr>
            <w:spacing w:val="-6"/>
          </w:rPr>
          <w:t> </w:t>
        </w:r>
        <w:r>
          <w:rPr/>
          <w:t>internal</w:t>
        </w:r>
        <w:r>
          <w:rPr>
            <w:spacing w:val="-6"/>
          </w:rPr>
          <w:t> </w:t>
        </w:r>
        <w:r>
          <w:rPr/>
          <w:t>customers,</w:t>
        </w:r>
        <w:r>
          <w:rPr>
            <w:spacing w:val="-6"/>
          </w:rPr>
          <w:t> </w:t>
        </w:r>
        <w:r>
          <w:rPr>
            <w:color w:val="D3002D"/>
            <w:u w:val="thick" w:color="D3002D"/>
          </w:rPr>
          <w:t>Collaborating</w:t>
        </w:r>
        <w:r>
          <w:rPr>
            <w:color w:val="D3002D"/>
            <w:spacing w:val="-53"/>
          </w:rPr>
          <w:t> </w:t>
        </w:r>
        <w:r>
          <w:rPr>
            <w:color w:val="D3002D"/>
            <w:spacing w:val="-23"/>
            <w:u w:val="thick" w:color="D3002D"/>
          </w:rPr>
          <w:t> </w:t>
        </w:r>
        <w:r>
          <w:rPr>
            <w:color w:val="D3002D"/>
            <w:u w:val="thick" w:color="D3002D"/>
          </w:rPr>
          <w:t>with</w:t>
        </w:r>
        <w:r>
          <w:rPr>
            <w:color w:val="D3002D"/>
            <w:spacing w:val="-6"/>
            <w:u w:val="thick" w:color="D3002D"/>
          </w:rPr>
          <w:t> </w:t>
        </w:r>
        <w:r>
          <w:rPr>
            <w:color w:val="D3002D"/>
            <w:u w:val="thick" w:color="D3002D"/>
          </w:rPr>
          <w:t>Internal</w:t>
        </w:r>
        <w:r>
          <w:rPr>
            <w:color w:val="D3002D"/>
          </w:rPr>
          <w:t> </w:t>
        </w:r>
        <w:r>
          <w:rPr>
            <w:color w:val="D3002D"/>
            <w:u w:val="thick" w:color="D3002D"/>
          </w:rPr>
          <w:t>Customers</w:t>
        </w:r>
        <w:r>
          <w:rPr/>
          <w:t>-</w:t>
        </w:r>
      </w:hyperlink>
      <w:hyperlink w:history="true" w:anchor="_bookmark208">
        <w:r>
          <w:rPr>
            <w:color w:val="D3002D"/>
            <w:u w:val="thick" w:color="D3002D"/>
          </w:rPr>
          <w:t>Collaborating</w:t>
        </w:r>
        <w:r>
          <w:rPr>
            <w:color w:val="D3002D"/>
            <w:spacing w:val="-38"/>
          </w:rPr>
          <w:t> </w:t>
        </w:r>
      </w:hyperlink>
      <w:hyperlink w:history="true" w:anchor="_bookmark204">
        <w:r>
          <w:rPr>
            <w:color w:val="D3002D"/>
            <w:u w:val="thick" w:color="D3002D"/>
          </w:rPr>
          <w:t> with Internal Customers</w:t>
        </w:r>
      </w:hyperlink>
    </w:p>
    <w:p>
      <w:pPr>
        <w:pStyle w:val="BodyText"/>
        <w:spacing w:before="1"/>
        <w:ind w:left="819"/>
      </w:pPr>
      <w:r>
        <w:rPr/>
        <w:t>customer</w:t>
      </w:r>
      <w:r>
        <w:rPr>
          <w:spacing w:val="-3"/>
        </w:rPr>
        <w:t> </w:t>
      </w:r>
      <w:r>
        <w:rPr/>
        <w:t>engagement, </w:t>
      </w:r>
      <w:hyperlink w:history="true" w:anchor="_bookmark202">
        <w:r>
          <w:rPr>
            <w:color w:val="D3002D"/>
            <w:u w:val="thick" w:color="D3002D"/>
          </w:rPr>
          <w:t>Characteristics of Internal </w:t>
        </w:r>
        <w:r>
          <w:rPr>
            <w:color w:val="D3002D"/>
            <w:spacing w:val="-2"/>
            <w:u w:val="thick" w:color="D3002D"/>
          </w:rPr>
          <w:t>Customers</w:t>
        </w:r>
      </w:hyperlink>
      <w:r>
        <w:rPr>
          <w:spacing w:val="-2"/>
        </w:rPr>
        <w:t>-</w:t>
      </w:r>
    </w:p>
    <w:p>
      <w:pPr>
        <w:pStyle w:val="BodyText"/>
        <w:spacing w:before="180"/>
        <w:ind w:left="819"/>
      </w:pPr>
      <w:hyperlink w:history="true" w:anchor="_bookmark203">
        <w:r>
          <w:rPr>
            <w:color w:val="D3002D"/>
            <w:u w:val="thick" w:color="D3002D"/>
          </w:rPr>
          <w:t>Characteristics of Internal </w:t>
        </w:r>
        <w:r>
          <w:rPr>
            <w:color w:val="D3002D"/>
            <w:spacing w:val="-2"/>
            <w:u w:val="thick" w:color="D3002D"/>
          </w:rPr>
          <w:t>Customers</w:t>
        </w:r>
      </w:hyperlink>
    </w:p>
    <w:p>
      <w:pPr>
        <w:pStyle w:val="BodyText"/>
        <w:spacing w:before="180"/>
        <w:ind w:left="819"/>
      </w:pPr>
      <w:r>
        <w:rPr/>
        <w:t>empathizing</w:t>
      </w:r>
      <w:r>
        <w:rPr>
          <w:spacing w:val="-3"/>
        </w:rPr>
        <w:t> </w:t>
      </w:r>
      <w:r>
        <w:rPr/>
        <w:t>with customers, </w:t>
      </w:r>
      <w:hyperlink w:history="true" w:anchor="_bookmark209">
        <w:r>
          <w:rPr>
            <w:color w:val="D3002D"/>
            <w:u w:val="thick" w:color="D3002D"/>
          </w:rPr>
          <w:t>Empathizing</w:t>
        </w:r>
        <w:r>
          <w:rPr>
            <w:color w:val="D3002D"/>
            <w:spacing w:val="-53"/>
          </w:rPr>
          <w:t> </w:t>
        </w:r>
        <w:r>
          <w:rPr>
            <w:color w:val="D3002D"/>
            <w:spacing w:val="-23"/>
            <w:u w:val="thick" w:color="D3002D"/>
          </w:rPr>
          <w:t> </w:t>
        </w:r>
        <w:r>
          <w:rPr>
            <w:color w:val="D3002D"/>
            <w:u w:val="thick" w:color="D3002D"/>
          </w:rPr>
          <w:t>with </w:t>
        </w:r>
        <w:r>
          <w:rPr>
            <w:color w:val="D3002D"/>
            <w:spacing w:val="-2"/>
            <w:u w:val="thick" w:color="D3002D"/>
          </w:rPr>
          <w:t>Customers</w:t>
        </w:r>
      </w:hyperlink>
      <w:r>
        <w:rPr>
          <w:spacing w:val="-2"/>
        </w:rPr>
        <w:t>-</w:t>
      </w:r>
    </w:p>
    <w:p>
      <w:pPr>
        <w:pStyle w:val="BodyText"/>
        <w:spacing w:before="180"/>
        <w:ind w:left="819"/>
      </w:pPr>
      <w:hyperlink w:history="true" w:anchor="_bookmark211">
        <w:r>
          <w:rPr>
            <w:color w:val="D3002D"/>
            <w:u w:val="thick" w:color="D3002D"/>
          </w:rPr>
          <w:t>Empathizing</w:t>
        </w:r>
        <w:r>
          <w:rPr>
            <w:color w:val="D3002D"/>
            <w:spacing w:val="-53"/>
          </w:rPr>
          <w:t> </w:t>
        </w:r>
        <w:r>
          <w:rPr>
            <w:color w:val="D3002D"/>
            <w:spacing w:val="-23"/>
            <w:u w:val="thick" w:color="D3002D"/>
          </w:rPr>
          <w:t> </w:t>
        </w:r>
        <w:r>
          <w:rPr>
            <w:color w:val="D3002D"/>
            <w:u w:val="thick" w:color="D3002D"/>
          </w:rPr>
          <w:t>with </w:t>
        </w:r>
        <w:r>
          <w:rPr>
            <w:color w:val="D3002D"/>
            <w:spacing w:val="-2"/>
            <w:u w:val="thick" w:color="D3002D"/>
          </w:rPr>
          <w:t>Customers</w:t>
        </w:r>
      </w:hyperlink>
    </w:p>
    <w:p>
      <w:pPr>
        <w:pStyle w:val="BodyText"/>
        <w:spacing w:line="364" w:lineRule="auto" w:before="180"/>
        <w:ind w:left="819" w:right="104"/>
      </w:pPr>
      <w:r>
        <w:rPr/>
        <mc:AlternateContent>
          <mc:Choice Requires="wps">
            <w:drawing>
              <wp:anchor distT="0" distB="0" distL="0" distR="0" allowOverlap="1" layoutInCell="1" locked="0" behindDoc="1" simplePos="0" relativeHeight="482542080">
                <wp:simplePos x="0" y="0"/>
                <wp:positionH relativeFrom="page">
                  <wp:posOffset>2480398</wp:posOffset>
                </wp:positionH>
                <wp:positionV relativeFrom="paragraph">
                  <wp:posOffset>635204</wp:posOffset>
                </wp:positionV>
                <wp:extent cx="28575" cy="19050"/>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28575" cy="19050"/>
                        </a:xfrm>
                        <a:custGeom>
                          <a:avLst/>
                          <a:gdLst/>
                          <a:ahLst/>
                          <a:cxnLst/>
                          <a:rect l="l" t="t" r="r" b="b"/>
                          <a:pathLst>
                            <a:path w="28575" h="19050">
                              <a:moveTo>
                                <a:pt x="28545" y="19049"/>
                              </a:moveTo>
                              <a:lnTo>
                                <a:pt x="0" y="19049"/>
                              </a:lnTo>
                              <a:lnTo>
                                <a:pt x="0" y="0"/>
                              </a:lnTo>
                              <a:lnTo>
                                <a:pt x="28545" y="0"/>
                              </a:lnTo>
                              <a:lnTo>
                                <a:pt x="2854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95.307007pt;margin-top:50.016098pt;width:2.247661pt;height:1.5pt;mso-position-horizontal-relative:page;mso-position-vertical-relative:paragraph;z-index:-20774400" id="docshape222"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42592">
                <wp:simplePos x="0" y="0"/>
                <wp:positionH relativeFrom="page">
                  <wp:posOffset>2480398</wp:posOffset>
                </wp:positionH>
                <wp:positionV relativeFrom="paragraph">
                  <wp:posOffset>968579</wp:posOffset>
                </wp:positionV>
                <wp:extent cx="28575" cy="19050"/>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28575" cy="19050"/>
                        </a:xfrm>
                        <a:custGeom>
                          <a:avLst/>
                          <a:gdLst/>
                          <a:ahLst/>
                          <a:cxnLst/>
                          <a:rect l="l" t="t" r="r" b="b"/>
                          <a:pathLst>
                            <a:path w="28575" h="19050">
                              <a:moveTo>
                                <a:pt x="28545" y="19049"/>
                              </a:moveTo>
                              <a:lnTo>
                                <a:pt x="0" y="19049"/>
                              </a:lnTo>
                              <a:lnTo>
                                <a:pt x="0" y="0"/>
                              </a:lnTo>
                              <a:lnTo>
                                <a:pt x="28545" y="0"/>
                              </a:lnTo>
                              <a:lnTo>
                                <a:pt x="2854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95.307007pt;margin-top:76.266098pt;width:2.247661pt;height:1.5pt;mso-position-horizontal-relative:page;mso-position-vertical-relative:paragraph;z-index:-20773888" id="docshape223" filled="true" fillcolor="#d3002d" stroked="false">
                <v:fill type="solid"/>
                <w10:wrap type="none"/>
              </v:rect>
            </w:pict>
          </mc:Fallback>
        </mc:AlternateContent>
      </w:r>
      <w:hyperlink w:history="true" w:anchor="_bookmark212">
        <w:r>
          <w:rPr/>
          <w:t>feature</w:t>
        </w:r>
        <w:r>
          <w:rPr>
            <w:spacing w:val="-19"/>
          </w:rPr>
          <w:t> </w:t>
        </w:r>
        <w:r>
          <w:rPr/>
          <w:t>shop</w:t>
        </w:r>
        <w:r>
          <w:rPr>
            <w:spacing w:val="-14"/>
          </w:rPr>
          <w:t> </w:t>
        </w:r>
        <w:r>
          <w:rPr/>
          <w:t>trap,</w:t>
        </w:r>
        <w:r>
          <w:rPr>
            <w:spacing w:val="-11"/>
          </w:rPr>
          <w:t> </w:t>
        </w:r>
        <w:r>
          <w:rPr>
            <w:color w:val="D3002D"/>
            <w:u w:val="thick" w:color="D3002D"/>
          </w:rPr>
          <w:t>Escaping</w:t>
        </w:r>
        <w:r>
          <w:rPr>
            <w:color w:val="D3002D"/>
            <w:spacing w:val="-53"/>
          </w:rPr>
          <w:t> </w:t>
        </w:r>
        <w:r>
          <w:rPr>
            <w:color w:val="D3002D"/>
            <w:spacing w:val="-23"/>
            <w:u w:val="thick" w:color="D3002D"/>
          </w:rPr>
          <w:t> </w:t>
        </w:r>
        <w:r>
          <w:rPr>
            <w:color w:val="D3002D"/>
            <w:u w:val="thick" w:color="D3002D"/>
          </w:rPr>
          <w:t>the</w:t>
        </w:r>
        <w:r>
          <w:rPr>
            <w:color w:val="D3002D"/>
            <w:spacing w:val="-11"/>
            <w:u w:val="thick" w:color="D3002D"/>
          </w:rPr>
          <w:t> </w:t>
        </w:r>
        <w:r>
          <w:rPr>
            <w:color w:val="D3002D"/>
            <w:u w:val="thick" w:color="D3002D"/>
          </w:rPr>
          <w:t>Feature</w:t>
        </w:r>
        <w:r>
          <w:rPr>
            <w:color w:val="D3002D"/>
            <w:spacing w:val="-11"/>
            <w:u w:val="thick" w:color="D3002D"/>
          </w:rPr>
          <w:t> </w:t>
        </w:r>
        <w:r>
          <w:rPr>
            <w:color w:val="D3002D"/>
            <w:u w:val="thick" w:color="D3002D"/>
          </w:rPr>
          <w:t>Shop</w:t>
        </w:r>
        <w:r>
          <w:rPr>
            <w:color w:val="D3002D"/>
            <w:spacing w:val="-11"/>
            <w:u w:val="thick" w:color="D3002D"/>
          </w:rPr>
          <w:t> </w:t>
        </w:r>
        <w:r>
          <w:rPr>
            <w:color w:val="D3002D"/>
            <w:u w:val="thick" w:color="D3002D"/>
          </w:rPr>
          <w:t>Trap</w:t>
        </w:r>
        <w:r>
          <w:rPr>
            <w:color w:val="D3002D"/>
            <w:spacing w:val="40"/>
            <w:u w:val="thick" w:color="D3002D"/>
          </w:rPr>
          <w:t> </w:t>
        </w:r>
        <w:r>
          <w:rPr>
            <w:color w:val="D3002D"/>
            <w:u w:val="thick" w:color="D3002D"/>
          </w:rPr>
          <w:t>to</w:t>
        </w:r>
        <w:r>
          <w:rPr>
            <w:color w:val="D3002D"/>
            <w:spacing w:val="-11"/>
            <w:u w:val="thick" w:color="D3002D"/>
          </w:rPr>
          <w:t> </w:t>
        </w:r>
        <w:r>
          <w:rPr>
            <w:color w:val="D3002D"/>
            <w:u w:val="thick" w:color="D3002D"/>
          </w:rPr>
          <w:t>Serve</w:t>
        </w:r>
        <w:r>
          <w:rPr>
            <w:color w:val="D3002D"/>
            <w:spacing w:val="-11"/>
            <w:u w:val="thick" w:color="D3002D"/>
          </w:rPr>
          <w:t> </w:t>
        </w:r>
        <w:r>
          <w:rPr>
            <w:color w:val="D3002D"/>
            <w:u w:val="thick" w:color="D3002D"/>
          </w:rPr>
          <w:t>Customers</w:t>
        </w:r>
      </w:hyperlink>
      <w:r>
        <w:rPr>
          <w:color w:val="D3002D"/>
        </w:rPr>
        <w:t> </w:t>
      </w:r>
      <w:hyperlink w:history="true" w:anchor="_bookmark214">
        <w:r>
          <w:rPr>
            <w:color w:val="D3002D"/>
            <w:u w:val="thick" w:color="D3002D"/>
          </w:rPr>
          <w:t>Mor</w:t>
        </w:r>
      </w:hyperlink>
      <w:hyperlink w:history="true" w:anchor="_bookmark212">
        <w:r>
          <w:rPr>
            <w:color w:val="D3002D"/>
            <w:u w:val="thick" w:color="D3002D"/>
          </w:rPr>
          <w:t>e Broad</w:t>
        </w:r>
        <w:r>
          <w:rPr>
            <w:color w:val="D3002D"/>
          </w:rPr>
          <w:t>ly</w:t>
        </w:r>
        <w:r>
          <w:rPr/>
          <w:t>-</w:t>
        </w:r>
        <w:r>
          <w:rPr>
            <w:color w:val="D3002D"/>
            <w:u w:val="thick" w:color="D3002D"/>
          </w:rPr>
          <w:t>Escaping</w:t>
        </w:r>
        <w:r>
          <w:rPr>
            <w:color w:val="D3002D"/>
            <w:spacing w:val="-51"/>
          </w:rPr>
          <w:t> </w:t>
        </w:r>
        <w:r>
          <w:rPr>
            <w:color w:val="D3002D"/>
            <w:spacing w:val="-18"/>
            <w:u w:val="thick" w:color="D3002D"/>
          </w:rPr>
          <w:t> </w:t>
        </w:r>
        <w:r>
          <w:rPr>
            <w:color w:val="D3002D"/>
            <w:u w:val="thick" w:color="D3002D"/>
          </w:rPr>
          <w:t>the Feature Shop Trap</w:t>
        </w:r>
        <w:r>
          <w:rPr>
            <w:color w:val="D3002D"/>
            <w:spacing w:val="40"/>
            <w:u w:val="thick" w:color="D3002D"/>
          </w:rPr>
          <w:t> </w:t>
        </w:r>
        <w:r>
          <w:rPr>
            <w:color w:val="D3002D"/>
            <w:u w:val="thick" w:color="D3002D"/>
          </w:rPr>
          <w:t>to Serve Customers</w:t>
        </w:r>
      </w:hyperlink>
      <w:r>
        <w:rPr>
          <w:color w:val="D3002D"/>
        </w:rPr>
        <w:t> </w:t>
      </w:r>
      <w:hyperlink w:history="true" w:anchor="_bookmark214">
        <w:r>
          <w:rPr>
            <w:color w:val="D3002D"/>
            <w:u w:val="thick" w:color="D3002D"/>
          </w:rPr>
          <w:t>More Broad</w:t>
        </w:r>
        <w:r>
          <w:rPr>
            <w:color w:val="D3002D"/>
          </w:rPr>
          <w:t>ly</w:t>
        </w:r>
      </w:hyperlink>
    </w:p>
    <w:p>
      <w:pPr>
        <w:pStyle w:val="BodyText"/>
        <w:spacing w:before="2"/>
        <w:ind w:left="819"/>
      </w:pPr>
      <w:r>
        <w:rPr/>
        <mc:AlternateContent>
          <mc:Choice Requires="wps">
            <w:drawing>
              <wp:anchor distT="0" distB="0" distL="0" distR="0" allowOverlap="1" layoutInCell="1" locked="0" behindDoc="1" simplePos="0" relativeHeight="482543104">
                <wp:simplePos x="0" y="0"/>
                <wp:positionH relativeFrom="page">
                  <wp:posOffset>6119710</wp:posOffset>
                </wp:positionH>
                <wp:positionV relativeFrom="paragraph">
                  <wp:posOffset>188757</wp:posOffset>
                </wp:positionV>
                <wp:extent cx="24130" cy="19050"/>
                <wp:effectExtent l="0" t="0" r="0" b="0"/>
                <wp:wrapNone/>
                <wp:docPr id="243" name="Graphic 243"/>
                <wp:cNvGraphicFramePr>
                  <a:graphicFrameLocks/>
                </wp:cNvGraphicFramePr>
                <a:graphic>
                  <a:graphicData uri="http://schemas.microsoft.com/office/word/2010/wordprocessingShape">
                    <wps:wsp>
                      <wps:cNvPr id="243" name="Graphic 243"/>
                      <wps:cNvSpPr/>
                      <wps:spPr>
                        <a:xfrm>
                          <a:off x="0" y="0"/>
                          <a:ext cx="24130" cy="19050"/>
                        </a:xfrm>
                        <a:custGeom>
                          <a:avLst/>
                          <a:gdLst/>
                          <a:ahLst/>
                          <a:cxnLst/>
                          <a:rect l="l" t="t" r="r" b="b"/>
                          <a:pathLst>
                            <a:path w="24130" h="19050">
                              <a:moveTo>
                                <a:pt x="23634" y="19049"/>
                              </a:moveTo>
                              <a:lnTo>
                                <a:pt x="0" y="19049"/>
                              </a:lnTo>
                              <a:lnTo>
                                <a:pt x="0" y="0"/>
                              </a:lnTo>
                              <a:lnTo>
                                <a:pt x="23634" y="0"/>
                              </a:lnTo>
                              <a:lnTo>
                                <a:pt x="23634"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81.867004pt;margin-top:14.862774pt;width:1.860984pt;height:1.5pt;mso-position-horizontal-relative:page;mso-position-vertical-relative:paragraph;z-index:-20773376" id="docshape224" filled="true" fillcolor="#d3002d" stroked="false">
                <v:fill type="solid"/>
                <w10:wrap type="none"/>
              </v:rect>
            </w:pict>
          </mc:Fallback>
        </mc:AlternateContent>
      </w:r>
      <w:r>
        <w:rPr/>
        <w:t>incremental</w:t>
      </w:r>
      <w:r>
        <w:rPr>
          <w:spacing w:val="-2"/>
        </w:rPr>
        <w:t> </w:t>
      </w:r>
      <w:r>
        <w:rPr/>
        <w:t>delivery and proofs of concept, </w:t>
      </w:r>
      <w:hyperlink w:history="true" w:anchor="_bookmark219">
        <w:r>
          <w:rPr>
            <w:color w:val="D3002D"/>
            <w:u w:val="thick" w:color="D3002D"/>
          </w:rPr>
          <w:t>Partner to</w:t>
        </w:r>
        <w:r>
          <w:rPr>
            <w:color w:val="D3002D"/>
          </w:rPr>
          <w:t> </w:t>
        </w:r>
        <w:r>
          <w:rPr>
            <w:color w:val="D3002D"/>
            <w:spacing w:val="-2"/>
            <w:u w:val="thick" w:color="D3002D"/>
          </w:rPr>
          <w:t>protot</w:t>
        </w:r>
        <w:r>
          <w:rPr>
            <w:color w:val="D3002D"/>
            <w:spacing w:val="-2"/>
          </w:rPr>
          <w:t>yp</w:t>
        </w:r>
        <w:r>
          <w:rPr>
            <w:color w:val="D3002D"/>
            <w:spacing w:val="-2"/>
            <w:u w:val="thick" w:color="D3002D"/>
          </w:rPr>
          <w:t>e</w:t>
        </w:r>
      </w:hyperlink>
    </w:p>
    <w:p>
      <w:pPr>
        <w:pStyle w:val="BodyText"/>
        <w:spacing w:after="0"/>
        <w:sectPr>
          <w:pgSz w:w="12240" w:h="15840"/>
          <w:pgMar w:top="1460" w:bottom="280" w:left="1440" w:right="1440"/>
        </w:sectPr>
      </w:pPr>
    </w:p>
    <w:p>
      <w:pPr>
        <w:pStyle w:val="BodyText"/>
        <w:spacing w:line="364" w:lineRule="auto" w:before="60"/>
        <w:ind w:left="819"/>
      </w:pPr>
      <w:hyperlink w:history="true" w:anchor="_bookmark207">
        <w:r>
          <w:rPr/>
          <w:t>stakeholder</w:t>
        </w:r>
        <w:r>
          <w:rPr>
            <w:spacing w:val="-8"/>
          </w:rPr>
          <w:t> </w:t>
        </w:r>
        <w:r>
          <w:rPr/>
          <w:t>management</w:t>
        </w:r>
        <w:r>
          <w:rPr>
            <w:spacing w:val="-8"/>
          </w:rPr>
          <w:t> </w:t>
        </w:r>
        <w:r>
          <w:rPr/>
          <w:t>versus</w:t>
        </w:r>
        <w:r>
          <w:rPr>
            <w:spacing w:val="-8"/>
          </w:rPr>
          <w:t> </w:t>
        </w:r>
        <w:r>
          <w:rPr/>
          <w:t>product</w:t>
        </w:r>
        <w:r>
          <w:rPr>
            <w:spacing w:val="-8"/>
          </w:rPr>
          <w:t> </w:t>
        </w:r>
        <w:r>
          <w:rPr/>
          <w:t>management,</w:t>
        </w:r>
        <w:r>
          <w:rPr>
            <w:spacing w:val="-8"/>
          </w:rPr>
          <w:t> </w:t>
        </w:r>
        <w:r>
          <w:rPr>
            <w:color w:val="D3002D"/>
            <w:u w:val="thick" w:color="D3002D"/>
          </w:rPr>
          <w:t>Collaboratin</w:t>
        </w:r>
        <w:r>
          <w:rPr>
            <w:color w:val="D3002D"/>
          </w:rPr>
          <w:t>g </w:t>
        </w:r>
        <w:r>
          <w:rPr>
            <w:color w:val="D3002D"/>
            <w:u w:val="thick" w:color="D3002D"/>
          </w:rPr>
          <w:t>with Internal Customers</w:t>
        </w:r>
      </w:hyperlink>
    </w:p>
    <w:p>
      <w:pPr>
        <w:pStyle w:val="BodyText"/>
        <w:spacing w:line="364" w:lineRule="auto" w:before="1"/>
        <w:ind w:left="459" w:right="455"/>
      </w:pPr>
      <w:hyperlink w:history="true" w:anchor="_bookmark139">
        <w:r>
          <w:rPr/>
          <w:t>customer</w:t>
        </w:r>
        <w:r>
          <w:rPr>
            <w:spacing w:val="-13"/>
          </w:rPr>
          <w:t> </w:t>
        </w:r>
        <w:r>
          <w:rPr/>
          <w:t>support,</w:t>
        </w:r>
        <w:r>
          <w:rPr>
            <w:spacing w:val="-13"/>
          </w:rPr>
          <w:t> </w:t>
        </w:r>
        <w:r>
          <w:rPr>
            <w:color w:val="D3002D"/>
            <w:u w:val="thick" w:color="D3002D"/>
          </w:rPr>
          <w:t>Accept</w:t>
        </w:r>
        <w:r>
          <w:rPr>
            <w:color w:val="D3002D"/>
            <w:spacing w:val="-13"/>
            <w:u w:val="thick" w:color="D3002D"/>
          </w:rPr>
          <w:t> </w:t>
        </w:r>
        <w:r>
          <w:rPr>
            <w:color w:val="D3002D"/>
            <w:u w:val="thick" w:color="D3002D"/>
          </w:rPr>
          <w:t>That</w:t>
        </w:r>
        <w:r>
          <w:rPr>
            <w:color w:val="D3002D"/>
            <w:spacing w:val="-13"/>
            <w:u w:val="thick" w:color="D3002D"/>
          </w:rPr>
          <w:t> </w:t>
        </w:r>
        <w:r>
          <w:rPr>
            <w:color w:val="D3002D"/>
            <w:u w:val="thick" w:color="D3002D"/>
          </w:rPr>
          <w:t>Your</w:t>
        </w:r>
        <w:r>
          <w:rPr>
            <w:color w:val="D3002D"/>
            <w:spacing w:val="-13"/>
            <w:u w:val="thick" w:color="D3002D"/>
          </w:rPr>
          <w:t> </w:t>
        </w:r>
        <w:r>
          <w:rPr>
            <w:color w:val="D3002D"/>
            <w:u w:val="thick" w:color="D3002D"/>
          </w:rPr>
          <w:t>Team</w:t>
        </w:r>
        <w:r>
          <w:rPr>
            <w:color w:val="D3002D"/>
            <w:spacing w:val="-13"/>
            <w:u w:val="thick" w:color="D3002D"/>
          </w:rPr>
          <w:t> </w:t>
        </w:r>
        <w:r>
          <w:rPr>
            <w:color w:val="D3002D"/>
            <w:u w:val="thick" w:color="D3002D"/>
          </w:rPr>
          <w:t>Will</w:t>
        </w:r>
        <w:r>
          <w:rPr>
            <w:color w:val="D3002D"/>
            <w:spacing w:val="-13"/>
            <w:u w:val="thick" w:color="D3002D"/>
          </w:rPr>
          <w:t> </w:t>
        </w:r>
        <w:r>
          <w:rPr>
            <w:color w:val="D3002D"/>
            <w:u w:val="thick" w:color="D3002D"/>
          </w:rPr>
          <w:t>Spend</w:t>
        </w:r>
        <w:r>
          <w:rPr>
            <w:color w:val="D3002D"/>
            <w:spacing w:val="-13"/>
            <w:u w:val="thick" w:color="D3002D"/>
          </w:rPr>
          <w:t> </w:t>
        </w:r>
        <w:r>
          <w:rPr>
            <w:color w:val="D3002D"/>
            <w:u w:val="thick" w:color="D3002D"/>
          </w:rPr>
          <w:t>More</w:t>
        </w:r>
        <w:r>
          <w:rPr>
            <w:color w:val="D3002D"/>
            <w:spacing w:val="-13"/>
            <w:u w:val="thick" w:color="D3002D"/>
          </w:rPr>
          <w:t> </w:t>
        </w:r>
        <w:r>
          <w:rPr>
            <w:color w:val="D3002D"/>
            <w:u w:val="thick" w:color="D3002D"/>
          </w:rPr>
          <w:t>Time</w:t>
        </w:r>
        <w:r>
          <w:rPr>
            <w:color w:val="D3002D"/>
          </w:rPr>
          <w:t> </w:t>
        </w:r>
        <w:r>
          <w:rPr>
            <w:color w:val="D3002D"/>
            <w:u w:val="thick" w:color="D3002D"/>
          </w:rPr>
          <w:t>Talking</w:t>
        </w:r>
        <w:r>
          <w:rPr>
            <w:color w:val="D3002D"/>
            <w:spacing w:val="-49"/>
          </w:rPr>
          <w:t> </w:t>
        </w:r>
        <w:r>
          <w:rPr>
            <w:color w:val="D3002D"/>
            <w:spacing w:val="-12"/>
            <w:u w:val="thick" w:color="D3002D"/>
          </w:rPr>
          <w:t> </w:t>
        </w:r>
        <w:r>
          <w:rPr>
            <w:color w:val="D3002D"/>
            <w:u w:val="thick" w:color="D3002D"/>
          </w:rPr>
          <w:t>to Customers and Less Time Writing</w:t>
        </w:r>
        <w:r>
          <w:rPr>
            <w:color w:val="D3002D"/>
            <w:spacing w:val="-49"/>
          </w:rPr>
          <w:t> </w:t>
        </w:r>
        <w:r>
          <w:rPr>
            <w:color w:val="D3002D"/>
            <w:spacing w:val="-12"/>
            <w:u w:val="thick" w:color="D3002D"/>
          </w:rPr>
          <w:t> </w:t>
        </w:r>
        <w:r>
          <w:rPr>
            <w:color w:val="D3002D"/>
            <w:u w:val="thick" w:color="D3002D"/>
          </w:rPr>
          <w:t>Code</w:t>
        </w:r>
      </w:hyperlink>
    </w:p>
    <w:p>
      <w:pPr>
        <w:pStyle w:val="BodyText"/>
        <w:spacing w:line="364" w:lineRule="auto" w:before="1"/>
        <w:ind w:left="459" w:right="455"/>
      </w:pPr>
      <w:hyperlink w:history="true" w:anchor="_bookmark516">
        <w:r>
          <w:rPr/>
          <w:t>customer</w:t>
        </w:r>
        <w:r>
          <w:rPr>
            <w:spacing w:val="-6"/>
          </w:rPr>
          <w:t> </w:t>
        </w:r>
        <w:r>
          <w:rPr/>
          <w:t>surveys,</w:t>
        </w:r>
        <w:r>
          <w:rPr>
            <w:spacing w:val="-6"/>
          </w:rPr>
          <w:t> </w:t>
        </w:r>
        <w:r>
          <w:rPr>
            <w:color w:val="D3002D"/>
            <w:u w:val="thick" w:color="D3002D"/>
          </w:rPr>
          <w:t>Seek</w:t>
        </w:r>
        <w:r>
          <w:rPr>
            <w:color w:val="D3002D"/>
            <w:spacing w:val="-6"/>
            <w:u w:val="thick" w:color="D3002D"/>
          </w:rPr>
          <w:t> </w:t>
        </w:r>
        <w:r>
          <w:rPr>
            <w:color w:val="D3002D"/>
            <w:u w:val="thick" w:color="D3002D"/>
          </w:rPr>
          <w:t>Feedback</w:t>
        </w:r>
        <w:r>
          <w:rPr>
            <w:color w:val="D3002D"/>
            <w:spacing w:val="-6"/>
            <w:u w:val="thick" w:color="D3002D"/>
          </w:rPr>
          <w:t> </w:t>
        </w:r>
        <w:r>
          <w:rPr>
            <w:color w:val="D3002D"/>
            <w:u w:val="thick" w:color="D3002D"/>
          </w:rPr>
          <w:t>from</w:t>
        </w:r>
        <w:r>
          <w:rPr>
            <w:color w:val="D3002D"/>
            <w:spacing w:val="-6"/>
            <w:u w:val="thick" w:color="D3002D"/>
          </w:rPr>
          <w:t> </w:t>
        </w:r>
        <w:r>
          <w:rPr>
            <w:color w:val="D3002D"/>
            <w:u w:val="thick" w:color="D3002D"/>
          </w:rPr>
          <w:t>Comments</w:t>
        </w:r>
        <w:r>
          <w:rPr>
            <w:color w:val="D3002D"/>
            <w:spacing w:val="-6"/>
            <w:u w:val="thick" w:color="D3002D"/>
          </w:rPr>
          <w:t> </w:t>
        </w:r>
        <w:r>
          <w:rPr>
            <w:color w:val="D3002D"/>
            <w:u w:val="thick" w:color="D3002D"/>
          </w:rPr>
          <w:t>in</w:t>
        </w:r>
        <w:r>
          <w:rPr>
            <w:color w:val="D3002D"/>
            <w:spacing w:val="-6"/>
            <w:u w:val="thick" w:color="D3002D"/>
          </w:rPr>
          <w:t> </w:t>
        </w:r>
        <w:r>
          <w:rPr>
            <w:color w:val="D3002D"/>
            <w:u w:val="thick" w:color="D3002D"/>
          </w:rPr>
          <w:t>Platform-</w:t>
        </w:r>
        <w:r>
          <w:rPr>
            <w:color w:val="D3002D"/>
            <w:u w:val="thick" w:color="D3002D"/>
          </w:rPr>
          <w:t>wide</w:t>
        </w:r>
      </w:hyperlink>
      <w:r>
        <w:rPr>
          <w:color w:val="D3002D"/>
        </w:rPr>
        <w:t> </w:t>
      </w:r>
      <w:hyperlink w:history="true" w:anchor="_bookmark589">
        <w:r>
          <w:rPr>
            <w:color w:val="D3002D"/>
            <w:u w:val="thick" w:color="D3002D"/>
          </w:rPr>
          <w:t>Custome</w:t>
        </w:r>
      </w:hyperlink>
      <w:hyperlink w:history="true" w:anchor="_bookmark516">
        <w:r>
          <w:rPr>
            <w:color w:val="D3002D"/>
            <w:u w:val="thick" w:color="D3002D"/>
          </w:rPr>
          <w:t>r Surveys</w:t>
        </w:r>
        <w:r>
          <w:rPr/>
          <w:t>,</w:t>
        </w:r>
      </w:hyperlink>
      <w:r>
        <w:rPr/>
        <w:t> </w:t>
      </w:r>
      <w:hyperlink w:history="true" w:anchor="_bookmark588">
        <w:r>
          <w:rPr>
            <w:color w:val="D3002D"/>
            <w:u w:val="thick" w:color="D3002D"/>
          </w:rPr>
          <w:t>Y</w:t>
        </w:r>
      </w:hyperlink>
      <w:hyperlink w:history="true" w:anchor="_bookmark516">
        <w:r>
          <w:rPr>
            <w:color w:val="D3002D"/>
            <w:u w:val="thick" w:color="D3002D"/>
          </w:rPr>
          <w:t>our Platforms Are Loved</w:t>
        </w:r>
        <w:r>
          <w:rPr/>
          <w:t>-</w:t>
        </w:r>
        <w:r>
          <w:rPr>
            <w:color w:val="D3002D"/>
            <w:u w:val="thick" w:color="D3002D"/>
          </w:rPr>
          <w:t>Your Platforms Are</w:t>
        </w:r>
      </w:hyperlink>
      <w:r>
        <w:rPr>
          <w:color w:val="D3002D"/>
        </w:rPr>
        <w:t> </w:t>
      </w:r>
      <w:hyperlink w:history="true" w:anchor="_bookmark589">
        <w:r>
          <w:rPr>
            <w:color w:val="D3002D"/>
            <w:spacing w:val="-2"/>
            <w:u w:val="thick" w:color="D3002D"/>
          </w:rPr>
          <w:t>Loved</w:t>
        </w:r>
      </w:hyperlink>
    </w:p>
    <w:p>
      <w:pPr>
        <w:pStyle w:val="BodyText"/>
        <w:spacing w:before="2"/>
        <w:ind w:left="459"/>
      </w:pPr>
      <w:r>
        <w:rPr/>
        <w:t>customer</w:t>
      </w:r>
      <w:r>
        <w:rPr>
          <w:spacing w:val="-1"/>
        </w:rPr>
        <w:t> </w:t>
      </w:r>
      <w:r>
        <w:rPr/>
        <w:t>understanding, </w:t>
      </w:r>
      <w:hyperlink w:history="true" w:anchor="_bookmark304">
        <w:r>
          <w:rPr>
            <w:color w:val="D3002D"/>
            <w:u w:val="thick" w:color="D3002D"/>
          </w:rPr>
          <w:t>Synthetic </w:t>
        </w:r>
        <w:r>
          <w:rPr>
            <w:color w:val="D3002D"/>
            <w:spacing w:val="-2"/>
            <w:u w:val="thick" w:color="D3002D"/>
          </w:rPr>
          <w:t>Monitorin</w:t>
        </w:r>
        <w:r>
          <w:rPr>
            <w:color w:val="D3002D"/>
            <w:spacing w:val="-2"/>
          </w:rPr>
          <w:t>g</w:t>
        </w:r>
      </w:hyperlink>
    </w:p>
    <w:p>
      <w:pPr>
        <w:pStyle w:val="BodyText"/>
        <w:spacing w:before="180"/>
        <w:ind w:left="459"/>
      </w:pPr>
      <w:r>
        <w:rPr/>
        <mc:AlternateContent>
          <mc:Choice Requires="wps">
            <w:drawing>
              <wp:anchor distT="0" distB="0" distL="0" distR="0" allowOverlap="1" layoutInCell="1" locked="0" behindDoc="1" simplePos="0" relativeHeight="482543616">
                <wp:simplePos x="0" y="0"/>
                <wp:positionH relativeFrom="page">
                  <wp:posOffset>6346992</wp:posOffset>
                </wp:positionH>
                <wp:positionV relativeFrom="paragraph">
                  <wp:posOffset>301967</wp:posOffset>
                </wp:positionV>
                <wp:extent cx="46990" cy="19050"/>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46990" cy="19050"/>
                        </a:xfrm>
                        <a:custGeom>
                          <a:avLst/>
                          <a:gdLst/>
                          <a:ahLst/>
                          <a:cxnLst/>
                          <a:rect l="l" t="t" r="r" b="b"/>
                          <a:pathLst>
                            <a:path w="46990" h="19050">
                              <a:moveTo>
                                <a:pt x="46514" y="19049"/>
                              </a:moveTo>
                              <a:lnTo>
                                <a:pt x="0" y="19049"/>
                              </a:lnTo>
                              <a:lnTo>
                                <a:pt x="0" y="0"/>
                              </a:lnTo>
                              <a:lnTo>
                                <a:pt x="46514" y="0"/>
                              </a:lnTo>
                              <a:lnTo>
                                <a:pt x="46514"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99.763184pt;margin-top:23.776936pt;width:3.662551pt;height:1.5pt;mso-position-horizontal-relative:page;mso-position-vertical-relative:paragraph;z-index:-20772864" id="docshape225" filled="true" fillcolor="#d3002d" stroked="false">
                <v:fill type="solid"/>
                <w10:wrap type="none"/>
              </v:rect>
            </w:pict>
          </mc:Fallback>
        </mc:AlternateContent>
      </w:r>
      <w:r>
        <w:rPr/>
        <w:t>customer-facing</w:t>
      </w:r>
      <w:r>
        <w:rPr>
          <w:spacing w:val="-8"/>
        </w:rPr>
        <w:t> </w:t>
      </w:r>
      <w:r>
        <w:rPr/>
        <w:t>product</w:t>
      </w:r>
      <w:r>
        <w:rPr>
          <w:spacing w:val="-2"/>
        </w:rPr>
        <w:t> </w:t>
      </w:r>
      <w:r>
        <w:rPr/>
        <w:t>roadmaps,</w:t>
      </w:r>
      <w:r>
        <w:rPr>
          <w:spacing w:val="-3"/>
        </w:rPr>
        <w:t> </w:t>
      </w:r>
      <w:hyperlink w:history="true" w:anchor="_bookmark247">
        <w:r>
          <w:rPr>
            <w:color w:val="D3002D"/>
            <w:u w:val="thick" w:color="D3002D"/>
          </w:rPr>
          <w:t>The</w:t>
        </w:r>
        <w:r>
          <w:rPr>
            <w:color w:val="D3002D"/>
            <w:spacing w:val="-2"/>
            <w:u w:val="thick" w:color="D3002D"/>
          </w:rPr>
          <w:t> </w:t>
        </w:r>
        <w:r>
          <w:rPr>
            <w:color w:val="D3002D"/>
            <w:u w:val="thick" w:color="D3002D"/>
          </w:rPr>
          <w:t>Customer-Facing</w:t>
        </w:r>
        <w:r>
          <w:rPr>
            <w:color w:val="D3002D"/>
            <w:spacing w:val="-53"/>
          </w:rPr>
          <w:t> </w:t>
        </w:r>
        <w:r>
          <w:rPr>
            <w:color w:val="D3002D"/>
            <w:spacing w:val="-23"/>
            <w:u w:val="thick" w:color="D3002D"/>
          </w:rPr>
          <w:t> </w:t>
        </w:r>
        <w:r>
          <w:rPr>
            <w:color w:val="D3002D"/>
            <w:spacing w:val="-2"/>
            <w:u w:val="thick" w:color="D3002D"/>
          </w:rPr>
          <w:t>Roadma</w:t>
        </w:r>
        <w:r>
          <w:rPr>
            <w:color w:val="D3002D"/>
            <w:spacing w:val="-2"/>
          </w:rPr>
          <w:t>p</w:t>
        </w:r>
      </w:hyperlink>
    </w:p>
    <w:p>
      <w:pPr>
        <w:pStyle w:val="BodyText"/>
        <w:spacing w:before="133"/>
        <w:rPr>
          <w:sz w:val="33"/>
        </w:rPr>
      </w:pPr>
    </w:p>
    <w:p>
      <w:pPr>
        <w:pStyle w:val="Heading4"/>
      </w:pPr>
      <w:r>
        <w:rPr>
          <w:color w:val="3C3B49"/>
          <w:spacing w:val="-10"/>
        </w:rPr>
        <w:t>D</w:t>
      </w:r>
    </w:p>
    <w:p>
      <w:pPr>
        <w:pStyle w:val="BodyText"/>
        <w:spacing w:before="158"/>
        <w:rPr>
          <w:b/>
        </w:rPr>
      </w:pPr>
    </w:p>
    <w:p>
      <w:pPr>
        <w:pStyle w:val="BodyText"/>
        <w:spacing w:line="364" w:lineRule="auto"/>
        <w:ind w:left="459"/>
      </w:pPr>
      <w:r>
        <w:rPr/>
        <mc:AlternateContent>
          <mc:Choice Requires="wps">
            <w:drawing>
              <wp:anchor distT="0" distB="0" distL="0" distR="0" allowOverlap="1" layoutInCell="1" locked="0" behindDoc="1" simplePos="0" relativeHeight="482544128">
                <wp:simplePos x="0" y="0"/>
                <wp:positionH relativeFrom="page">
                  <wp:posOffset>1456258</wp:posOffset>
                </wp:positionH>
                <wp:positionV relativeFrom="paragraph">
                  <wp:posOffset>521120</wp:posOffset>
                </wp:positionV>
                <wp:extent cx="41910" cy="19050"/>
                <wp:effectExtent l="0" t="0" r="0" b="0"/>
                <wp:wrapNone/>
                <wp:docPr id="245" name="Graphic 245"/>
                <wp:cNvGraphicFramePr>
                  <a:graphicFrameLocks/>
                </wp:cNvGraphicFramePr>
                <a:graphic>
                  <a:graphicData uri="http://schemas.microsoft.com/office/word/2010/wordprocessingShape">
                    <wps:wsp>
                      <wps:cNvPr id="245" name="Graphic 245"/>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14.666008pt;margin-top:41.033077pt;width:3.278841pt;height:1.5pt;mso-position-horizontal-relative:page;mso-position-vertical-relative:paragraph;z-index:-20772352" id="docshape226" filled="true" fillcolor="#d3002d" stroked="false">
                <v:fill type="solid"/>
                <w10:wrap type="none"/>
              </v:rect>
            </w:pict>
          </mc:Fallback>
        </mc:AlternateContent>
      </w:r>
      <w:hyperlink w:history="true" w:anchor="_bookmark187">
        <w:r>
          <w:rPr/>
          <w:t>developer</w:t>
        </w:r>
        <w:r>
          <w:rPr>
            <w:spacing w:val="-9"/>
          </w:rPr>
          <w:t> </w:t>
        </w:r>
        <w:r>
          <w:rPr/>
          <w:t>advocates,</w:t>
        </w:r>
        <w:r>
          <w:rPr>
            <w:spacing w:val="-9"/>
          </w:rPr>
          <w:t> </w:t>
        </w:r>
        <w:r>
          <w:rPr>
            <w:color w:val="D3002D"/>
            <w:u w:val="thick" w:color="D3002D"/>
          </w:rPr>
          <w:t>Developer</w:t>
        </w:r>
        <w:r>
          <w:rPr>
            <w:color w:val="D3002D"/>
            <w:spacing w:val="-9"/>
            <w:u w:val="thick" w:color="D3002D"/>
          </w:rPr>
          <w:t> </w:t>
        </w:r>
        <w:r>
          <w:rPr>
            <w:color w:val="D3002D"/>
            <w:u w:val="thick" w:color="D3002D"/>
          </w:rPr>
          <w:t>Advocates</w:t>
        </w:r>
        <w:r>
          <w:rPr>
            <w:color w:val="D3002D"/>
          </w:rPr>
          <w:t>,</w:t>
        </w:r>
        <w:r>
          <w:rPr>
            <w:color w:val="D3002D"/>
            <w:spacing w:val="-18"/>
            <w:u w:val="thick" w:color="D3002D"/>
          </w:rPr>
          <w:t> </w:t>
        </w:r>
        <w:r>
          <w:rPr>
            <w:color w:val="D3002D"/>
            <w:u w:val="thick" w:color="D3002D"/>
          </w:rPr>
          <w:t>Technical</w:t>
        </w:r>
        <w:r>
          <w:rPr>
            <w:color w:val="D3002D"/>
            <w:spacing w:val="-9"/>
            <w:u w:val="thick" w:color="D3002D"/>
          </w:rPr>
          <w:t> </w:t>
        </w:r>
        <w:r>
          <w:rPr>
            <w:color w:val="D3002D"/>
            <w:u w:val="thick" w:color="D3002D"/>
          </w:rPr>
          <w:t>Writers</w:t>
        </w:r>
        <w:r>
          <w:rPr>
            <w:color w:val="D3002D"/>
          </w:rPr>
          <w:t>,</w:t>
        </w:r>
        <w:r>
          <w:rPr>
            <w:color w:val="D3002D"/>
            <w:spacing w:val="-18"/>
            <w:u w:val="thick" w:color="D3002D"/>
          </w:rPr>
          <w:t> </w:t>
        </w:r>
        <w:r>
          <w:rPr>
            <w:color w:val="D3002D"/>
            <w:u w:val="thick" w:color="D3002D"/>
          </w:rPr>
          <w:t>and</w:t>
        </w:r>
        <w:r>
          <w:rPr>
            <w:color w:val="D3002D"/>
          </w:rPr>
          <w:t> </w:t>
        </w:r>
        <w:r>
          <w:rPr>
            <w:color w:val="D3002D"/>
            <w:u w:val="thick" w:color="D3002D"/>
          </w:rPr>
          <w:t>Support Engineers</w:t>
        </w:r>
      </w:hyperlink>
    </w:p>
    <w:p>
      <w:pPr>
        <w:pStyle w:val="BodyText"/>
        <w:spacing w:line="364" w:lineRule="auto" w:before="2"/>
        <w:ind w:left="459" w:right="455"/>
      </w:pPr>
      <w:hyperlink w:history="true" w:anchor="_bookmark120">
        <w:r>
          <w:rPr/>
          <w:t>Dunbar’s</w:t>
        </w:r>
        <w:r>
          <w:rPr>
            <w:spacing w:val="-18"/>
          </w:rPr>
          <w:t> </w:t>
        </w:r>
        <w:r>
          <w:rPr/>
          <w:t>number,</w:t>
        </w:r>
        <w:r>
          <w:rPr>
            <w:spacing w:val="-9"/>
          </w:rPr>
          <w:t> </w:t>
        </w:r>
        <w:r>
          <w:rPr>
            <w:color w:val="D3002D"/>
            <w:u w:val="thick" w:color="D3002D"/>
          </w:rPr>
          <w:t>Creating</w:t>
        </w:r>
        <w:r>
          <w:rPr>
            <w:color w:val="D3002D"/>
            <w:spacing w:val="-53"/>
          </w:rPr>
          <w:t> </w:t>
        </w:r>
        <w:r>
          <w:rPr>
            <w:color w:val="D3002D"/>
            <w:spacing w:val="-23"/>
            <w:u w:val="thick" w:color="D3002D"/>
          </w:rPr>
          <w:t> </w:t>
        </w:r>
        <w:r>
          <w:rPr>
            <w:color w:val="D3002D"/>
            <w:u w:val="thick" w:color="D3002D"/>
          </w:rPr>
          <w:t>the</w:t>
        </w:r>
        <w:r>
          <w:rPr>
            <w:color w:val="D3002D"/>
            <w:spacing w:val="-9"/>
            <w:u w:val="thick" w:color="D3002D"/>
          </w:rPr>
          <w:t> </w:t>
        </w:r>
        <w:r>
          <w:rPr>
            <w:color w:val="D3002D"/>
            <w:u w:val="thick" w:color="D3002D"/>
          </w:rPr>
          <w:t>Platform</w:t>
        </w:r>
        <w:r>
          <w:rPr>
            <w:color w:val="D3002D"/>
            <w:spacing w:val="-9"/>
            <w:u w:val="thick" w:color="D3002D"/>
          </w:rPr>
          <w:t> </w:t>
        </w:r>
        <w:r>
          <w:rPr>
            <w:color w:val="D3002D"/>
            <w:u w:val="thick" w:color="D3002D"/>
          </w:rPr>
          <w:t>Teams</w:t>
        </w:r>
        <w:r>
          <w:rPr>
            <w:color w:val="D3002D"/>
            <w:spacing w:val="-9"/>
            <w:u w:val="thick" w:color="D3002D"/>
          </w:rPr>
          <w:t> </w:t>
        </w:r>
        <w:r>
          <w:rPr>
            <w:color w:val="D3002D"/>
            <w:u w:val="thick" w:color="D3002D"/>
          </w:rPr>
          <w:t>That</w:t>
        </w:r>
        <w:r>
          <w:rPr>
            <w:color w:val="D3002D"/>
            <w:spacing w:val="-9"/>
            <w:u w:val="thick" w:color="D3002D"/>
          </w:rPr>
          <w:t> </w:t>
        </w:r>
        <w:r>
          <w:rPr>
            <w:color w:val="D3002D"/>
            <w:u w:val="thick" w:color="D3002D"/>
          </w:rPr>
          <w:t>Replace</w:t>
        </w:r>
        <w:r>
          <w:rPr>
            <w:color w:val="D3002D"/>
          </w:rPr>
          <w:t> </w:t>
        </w:r>
        <w:r>
          <w:rPr>
            <w:color w:val="D3002D"/>
            <w:spacing w:val="-2"/>
            <w:u w:val="thick" w:color="D3002D"/>
          </w:rPr>
          <w:t>Cooperation</w:t>
        </w:r>
      </w:hyperlink>
    </w:p>
    <w:p>
      <w:pPr>
        <w:pStyle w:val="Heading4"/>
        <w:spacing w:before="333"/>
      </w:pPr>
      <w:r>
        <w:rPr>
          <w:color w:val="3C3B49"/>
          <w:spacing w:val="-10"/>
        </w:rPr>
        <w:t>E</w:t>
      </w:r>
    </w:p>
    <w:p>
      <w:pPr>
        <w:pStyle w:val="BodyText"/>
        <w:spacing w:before="158"/>
        <w:rPr>
          <w:b/>
        </w:rPr>
      </w:pPr>
    </w:p>
    <w:p>
      <w:pPr>
        <w:pStyle w:val="BodyText"/>
        <w:spacing w:line="364" w:lineRule="auto"/>
        <w:ind w:left="459" w:right="930"/>
      </w:pPr>
      <w:hyperlink w:history="true" w:anchor="_bookmark36">
        <w:r>
          <w:rPr/>
          <w:t>empowerment</w:t>
        </w:r>
        <w:r>
          <w:rPr>
            <w:spacing w:val="-15"/>
          </w:rPr>
          <w:t> </w:t>
        </w:r>
        <w:r>
          <w:rPr/>
          <w:t>of</w:t>
        </w:r>
        <w:r>
          <w:rPr>
            <w:spacing w:val="-8"/>
          </w:rPr>
          <w:t> </w:t>
        </w:r>
        <w:r>
          <w:rPr/>
          <w:t>teams,</w:t>
        </w:r>
        <w:r>
          <w:rPr>
            <w:spacing w:val="-8"/>
          </w:rPr>
          <w:t> </w:t>
        </w:r>
        <w:r>
          <w:rPr>
            <w:color w:val="D3002D"/>
            <w:u w:val="thick" w:color="D3002D"/>
          </w:rPr>
          <w:t>Empowering</w:t>
        </w:r>
        <w:r>
          <w:rPr>
            <w:color w:val="D3002D"/>
            <w:spacing w:val="-53"/>
          </w:rPr>
          <w:t> </w:t>
        </w:r>
        <w:r>
          <w:rPr>
            <w:color w:val="D3002D"/>
            <w:spacing w:val="-23"/>
            <w:u w:val="thick" w:color="D3002D"/>
          </w:rPr>
          <w:t> </w:t>
        </w:r>
        <w:r>
          <w:rPr>
            <w:color w:val="D3002D"/>
            <w:u w:val="thick" w:color="D3002D"/>
          </w:rPr>
          <w:t>Teams</w:t>
        </w:r>
        <w:r>
          <w:rPr>
            <w:color w:val="D3002D"/>
            <w:spacing w:val="-8"/>
            <w:u w:val="thick" w:color="D3002D"/>
          </w:rPr>
          <w:t> </w:t>
        </w:r>
        <w:r>
          <w:rPr>
            <w:color w:val="D3002D"/>
            <w:u w:val="thick" w:color="D3002D"/>
          </w:rPr>
          <w:t>to</w:t>
        </w:r>
        <w:r>
          <w:rPr>
            <w:color w:val="D3002D"/>
            <w:spacing w:val="-8"/>
            <w:u w:val="thick" w:color="D3002D"/>
          </w:rPr>
          <w:t> </w:t>
        </w:r>
        <w:r>
          <w:rPr>
            <w:color w:val="D3002D"/>
            <w:u w:val="thick" w:color="D3002D"/>
          </w:rPr>
          <w:t>Focus</w:t>
        </w:r>
        <w:r>
          <w:rPr>
            <w:color w:val="D3002D"/>
            <w:spacing w:val="-8"/>
            <w:u w:val="thick" w:color="D3002D"/>
          </w:rPr>
          <w:t> </w:t>
        </w:r>
        <w:r>
          <w:rPr>
            <w:color w:val="D3002D"/>
            <w:u w:val="thick" w:color="D3002D"/>
          </w:rPr>
          <w:t>on</w:t>
        </w:r>
        <w:r>
          <w:rPr>
            <w:color w:val="D3002D"/>
            <w:spacing w:val="-8"/>
            <w:u w:val="thick" w:color="D3002D"/>
          </w:rPr>
          <w:t> </w:t>
        </w:r>
        <w:r>
          <w:rPr>
            <w:color w:val="D3002D"/>
            <w:u w:val="thick" w:color="D3002D"/>
          </w:rPr>
          <w:t>Buildin</w:t>
        </w:r>
        <w:r>
          <w:rPr>
            <w:color w:val="D3002D"/>
          </w:rPr>
          <w:t>g </w:t>
        </w:r>
        <w:r>
          <w:rPr>
            <w:color w:val="D3002D"/>
            <w:u w:val="thick" w:color="D3002D"/>
          </w:rPr>
          <w:t>Platforms</w:t>
        </w:r>
        <w:r>
          <w:rPr/>
          <w:t>-</w:t>
        </w:r>
      </w:hyperlink>
      <w:hyperlink w:history="true" w:anchor="_bookmark40">
        <w:r>
          <w:rPr>
            <w:color w:val="D3002D"/>
            <w:u w:val="thick" w:color="D3002D"/>
          </w:rPr>
          <w:t>Empowering</w:t>
        </w:r>
        <w:r>
          <w:rPr>
            <w:color w:val="D3002D"/>
            <w:spacing w:val="-47"/>
          </w:rPr>
          <w:t> </w:t>
        </w:r>
      </w:hyperlink>
      <w:hyperlink w:history="true" w:anchor="_bookmark36">
        <w:r>
          <w:rPr>
            <w:color w:val="D3002D"/>
            <w:spacing w:val="-8"/>
            <w:u w:val="thick" w:color="D3002D"/>
          </w:rPr>
          <w:t> </w:t>
        </w:r>
        <w:r>
          <w:rPr>
            <w:color w:val="D3002D"/>
            <w:u w:val="thick" w:color="D3002D"/>
          </w:rPr>
          <w:t>Teams to Focus on Building</w:t>
        </w:r>
        <w:r>
          <w:rPr>
            <w:color w:val="D3002D"/>
            <w:spacing w:val="-47"/>
          </w:rPr>
          <w:t> </w:t>
        </w:r>
        <w:r>
          <w:rPr>
            <w:color w:val="D3002D"/>
            <w:spacing w:val="-8"/>
            <w:u w:val="thick" w:color="D3002D"/>
          </w:rPr>
          <w:t> </w:t>
        </w:r>
        <w:r>
          <w:rPr>
            <w:color w:val="D3002D"/>
            <w:u w:val="thick" w:color="D3002D"/>
          </w:rPr>
          <w:t>Platforms</w:t>
        </w:r>
      </w:hyperlink>
      <w:r>
        <w:rPr>
          <w:color w:val="D3002D"/>
        </w:rPr>
        <w:t> </w:t>
      </w:r>
      <w:r>
        <w:rPr/>
        <w:t>end-to-end monitoring, </w:t>
      </w:r>
      <w:hyperlink w:history="true" w:anchor="_bookmark302">
        <w:r>
          <w:rPr>
            <w:color w:val="D3002D"/>
            <w:u w:val="thick" w:color="D3002D"/>
          </w:rPr>
          <w:t>Synthetic Monitorin</w:t>
        </w:r>
        <w:r>
          <w:rPr>
            <w:color w:val="D3002D"/>
          </w:rPr>
          <w:t>g</w:t>
        </w:r>
      </w:hyperlink>
    </w:p>
    <w:p>
      <w:pPr>
        <w:pStyle w:val="BodyText"/>
        <w:spacing w:line="364" w:lineRule="auto" w:before="2"/>
        <w:ind w:left="459" w:right="455"/>
      </w:pPr>
      <w:r>
        <w:rPr/>
        <mc:AlternateContent>
          <mc:Choice Requires="wps">
            <w:drawing>
              <wp:anchor distT="0" distB="0" distL="0" distR="0" allowOverlap="1" layoutInCell="1" locked="0" behindDoc="1" simplePos="0" relativeHeight="482544640">
                <wp:simplePos x="0" y="0"/>
                <wp:positionH relativeFrom="page">
                  <wp:posOffset>2434896</wp:posOffset>
                </wp:positionH>
                <wp:positionV relativeFrom="paragraph">
                  <wp:posOffset>522436</wp:posOffset>
                </wp:positionV>
                <wp:extent cx="41910" cy="19050"/>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91.724106pt;margin-top:41.136719pt;width:3.278849pt;height:1.5pt;mso-position-horizontal-relative:page;mso-position-vertical-relative:paragraph;z-index:-20771840" id="docshape227"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45152">
                <wp:simplePos x="0" y="0"/>
                <wp:positionH relativeFrom="page">
                  <wp:posOffset>2434896</wp:posOffset>
                </wp:positionH>
                <wp:positionV relativeFrom="paragraph">
                  <wp:posOffset>855811</wp:posOffset>
                </wp:positionV>
                <wp:extent cx="41910" cy="19050"/>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91.724106pt;margin-top:67.386719pt;width:3.278849pt;height:1.5pt;mso-position-horizontal-relative:page;mso-position-vertical-relative:paragraph;z-index:-20771328" id="docshape228" filled="true" fillcolor="#d3002d" stroked="false">
                <v:fill type="solid"/>
                <w10:wrap type="none"/>
              </v:rect>
            </w:pict>
          </mc:Fallback>
        </mc:AlternateContent>
      </w:r>
      <w:hyperlink w:history="true" w:anchor="_bookmark289">
        <w:r>
          <w:rPr/>
          <w:t>engineering</w:t>
        </w:r>
        <w:r>
          <w:rPr>
            <w:spacing w:val="-5"/>
          </w:rPr>
          <w:t> </w:t>
        </w:r>
        <w:r>
          <w:rPr/>
          <w:t>support</w:t>
        </w:r>
        <w:r>
          <w:rPr>
            <w:spacing w:val="-5"/>
          </w:rPr>
          <w:t> </w:t>
        </w:r>
        <w:r>
          <w:rPr/>
          <w:t>organizations</w:t>
        </w:r>
        <w:r>
          <w:rPr>
            <w:spacing w:val="-5"/>
          </w:rPr>
          <w:t> </w:t>
        </w:r>
        <w:r>
          <w:rPr/>
          <w:t>(ESO),</w:t>
        </w:r>
        <w:r>
          <w:rPr>
            <w:spacing w:val="-5"/>
          </w:rPr>
          <w:t> </w:t>
        </w:r>
        <w:r>
          <w:rPr>
            <w:color w:val="D3002D"/>
            <w:u w:val="thick" w:color="D3002D"/>
          </w:rPr>
          <w:t>Stage</w:t>
        </w:r>
        <w:r>
          <w:rPr>
            <w:color w:val="D3002D"/>
            <w:spacing w:val="-5"/>
            <w:u w:val="thick" w:color="D3002D"/>
          </w:rPr>
          <w:t> </w:t>
        </w:r>
        <w:r>
          <w:rPr>
            <w:color w:val="D3002D"/>
            <w:u w:val="thick" w:color="D3002D"/>
          </w:rPr>
          <w:t>4:</w:t>
        </w:r>
        <w:r>
          <w:rPr>
            <w:color w:val="D3002D"/>
            <w:spacing w:val="-5"/>
            <w:u w:val="thick" w:color="D3002D"/>
          </w:rPr>
          <w:t> </w:t>
        </w:r>
        <w:r>
          <w:rPr>
            <w:color w:val="D3002D"/>
            <w:u w:val="thick" w:color="D3002D"/>
          </w:rPr>
          <w:t>At</w:t>
        </w:r>
        <w:r>
          <w:rPr>
            <w:color w:val="D3002D"/>
            <w:spacing w:val="-5"/>
            <w:u w:val="thick" w:color="D3002D"/>
          </w:rPr>
          <w:t> </w:t>
        </w:r>
        <w:r>
          <w:rPr>
            <w:color w:val="D3002D"/>
            <w:u w:val="thick" w:color="D3002D"/>
          </w:rPr>
          <w:t>Scale</w:t>
        </w:r>
        <w:r>
          <w:rPr>
            <w:color w:val="D3002D"/>
            <w:spacing w:val="-5"/>
            <w:u w:val="thick" w:color="D3002D"/>
          </w:rPr>
          <w:t> </w:t>
        </w:r>
        <w:r>
          <w:rPr>
            <w:color w:val="D3002D"/>
            <w:u w:val="thick" w:color="D3002D"/>
          </w:rPr>
          <w:t>with</w:t>
        </w:r>
        <w:r>
          <w:rPr>
            <w:color w:val="D3002D"/>
            <w:spacing w:val="-5"/>
            <w:u w:val="thick" w:color="D3002D"/>
          </w:rPr>
          <w:t> </w:t>
        </w:r>
        <w:r>
          <w:rPr>
            <w:color w:val="D3002D"/>
            <w:u w:val="thick" w:color="D3002D"/>
          </w:rPr>
          <w:t>an</w:t>
        </w:r>
      </w:hyperlink>
      <w:r>
        <w:rPr>
          <w:color w:val="D3002D"/>
        </w:rPr>
        <w:t> </w:t>
      </w:r>
      <w:hyperlink w:history="true" w:anchor="_bookmark290">
        <w:r>
          <w:rPr>
            <w:color w:val="D3002D"/>
            <w:u w:val="thick" w:color="D3002D"/>
          </w:rPr>
          <w:t>En</w:t>
        </w:r>
      </w:hyperlink>
      <w:hyperlink w:history="true" w:anchor="_bookmark289">
        <w:r>
          <w:rPr>
            <w:color w:val="D3002D"/>
          </w:rPr>
          <w:t>g</w:t>
        </w:r>
        <w:r>
          <w:rPr>
            <w:color w:val="D3002D"/>
            <w:u w:val="thick" w:color="D3002D"/>
          </w:rPr>
          <w:t>ineering</w:t>
        </w:r>
        <w:r>
          <w:rPr>
            <w:color w:val="D3002D"/>
            <w:spacing w:val="-47"/>
          </w:rPr>
          <w:t> </w:t>
        </w:r>
        <w:r>
          <w:rPr>
            <w:color w:val="D3002D"/>
            <w:spacing w:val="-8"/>
            <w:u w:val="thick" w:color="D3002D"/>
          </w:rPr>
          <w:t> </w:t>
        </w:r>
        <w:r>
          <w:rPr>
            <w:color w:val="D3002D"/>
            <w:u w:val="thick" w:color="D3002D"/>
          </w:rPr>
          <w:t>Support Organization</w:t>
        </w:r>
        <w:r>
          <w:rPr/>
          <w:t>-</w:t>
        </w:r>
        <w:r>
          <w:rPr>
            <w:color w:val="D3002D"/>
            <w:u w:val="thick" w:color="D3002D"/>
          </w:rPr>
          <w:t>Stage 4: At Scale with an</w:t>
        </w:r>
      </w:hyperlink>
      <w:r>
        <w:rPr>
          <w:color w:val="D3002D"/>
        </w:rPr>
        <w:t> </w:t>
      </w:r>
      <w:hyperlink w:history="true" w:anchor="_bookmark290">
        <w:r>
          <w:rPr>
            <w:color w:val="D3002D"/>
            <w:u w:val="thick" w:color="D3002D"/>
          </w:rPr>
          <w:t>En</w:t>
        </w:r>
        <w:r>
          <w:rPr>
            <w:color w:val="D3002D"/>
          </w:rPr>
          <w:t>g</w:t>
        </w:r>
        <w:r>
          <w:rPr>
            <w:color w:val="D3002D"/>
            <w:u w:val="thick" w:color="D3002D"/>
          </w:rPr>
          <w:t>ineering</w:t>
        </w:r>
        <w:r>
          <w:rPr>
            <w:color w:val="D3002D"/>
            <w:spacing w:val="-37"/>
          </w:rPr>
          <w:t> </w:t>
        </w:r>
        <w:r>
          <w:rPr>
            <w:color w:val="D3002D"/>
            <w:u w:val="thick" w:color="D3002D"/>
          </w:rPr>
          <w:t> Support Organization</w:t>
        </w:r>
      </w:hyperlink>
    </w:p>
    <w:p>
      <w:pPr>
        <w:pStyle w:val="BodyText"/>
        <w:spacing w:after="0" w:line="364" w:lineRule="auto"/>
        <w:sectPr>
          <w:pgSz w:w="12240" w:h="15840"/>
          <w:pgMar w:top="1460" w:bottom="280" w:left="1440" w:right="1440"/>
        </w:sectPr>
      </w:pPr>
    </w:p>
    <w:p>
      <w:pPr>
        <w:pStyle w:val="BodyText"/>
        <w:spacing w:line="364" w:lineRule="auto" w:before="60"/>
        <w:ind w:left="459" w:right="466"/>
      </w:pPr>
      <w:r>
        <w:rPr/>
        <mc:AlternateContent>
          <mc:Choice Requires="wps">
            <w:drawing>
              <wp:anchor distT="0" distB="0" distL="0" distR="0" allowOverlap="1" layoutInCell="1" locked="0" behindDoc="1" simplePos="0" relativeHeight="482545664">
                <wp:simplePos x="0" y="0"/>
                <wp:positionH relativeFrom="page">
                  <wp:posOffset>4685212</wp:posOffset>
                </wp:positionH>
                <wp:positionV relativeFrom="paragraph">
                  <wp:posOffset>225426</wp:posOffset>
                </wp:positionV>
                <wp:extent cx="31115" cy="19050"/>
                <wp:effectExtent l="0" t="0" r="0" b="0"/>
                <wp:wrapNone/>
                <wp:docPr id="248" name="Graphic 248"/>
                <wp:cNvGraphicFramePr>
                  <a:graphicFrameLocks/>
                </wp:cNvGraphicFramePr>
                <a:graphic>
                  <a:graphicData uri="http://schemas.microsoft.com/office/word/2010/wordprocessingShape">
                    <wps:wsp>
                      <wps:cNvPr id="248" name="Graphic 248"/>
                      <wps:cNvSpPr/>
                      <wps:spPr>
                        <a:xfrm>
                          <a:off x="0" y="0"/>
                          <a:ext cx="31115" cy="19050"/>
                        </a:xfrm>
                        <a:custGeom>
                          <a:avLst/>
                          <a:gdLst/>
                          <a:ahLst/>
                          <a:cxnLst/>
                          <a:rect l="l" t="t" r="r" b="b"/>
                          <a:pathLst>
                            <a:path w="31115" h="19050">
                              <a:moveTo>
                                <a:pt x="30901" y="19049"/>
                              </a:moveTo>
                              <a:lnTo>
                                <a:pt x="0" y="19049"/>
                              </a:lnTo>
                              <a:lnTo>
                                <a:pt x="0" y="0"/>
                              </a:lnTo>
                              <a:lnTo>
                                <a:pt x="30901" y="0"/>
                              </a:lnTo>
                              <a:lnTo>
                                <a:pt x="3090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68.914398pt;margin-top:17.750103pt;width:2.433223pt;height:1.5pt;mso-position-horizontal-relative:page;mso-position-vertical-relative:paragraph;z-index:-20770816" id="docshape229"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46176">
                <wp:simplePos x="0" y="0"/>
                <wp:positionH relativeFrom="page">
                  <wp:posOffset>4309719</wp:posOffset>
                </wp:positionH>
                <wp:positionV relativeFrom="paragraph">
                  <wp:posOffset>558801</wp:posOffset>
                </wp:positionV>
                <wp:extent cx="31115" cy="19050"/>
                <wp:effectExtent l="0" t="0" r="0" b="0"/>
                <wp:wrapNone/>
                <wp:docPr id="249" name="Graphic 249"/>
                <wp:cNvGraphicFramePr>
                  <a:graphicFrameLocks/>
                </wp:cNvGraphicFramePr>
                <a:graphic>
                  <a:graphicData uri="http://schemas.microsoft.com/office/word/2010/wordprocessingShape">
                    <wps:wsp>
                      <wps:cNvPr id="249" name="Graphic 249"/>
                      <wps:cNvSpPr/>
                      <wps:spPr>
                        <a:xfrm>
                          <a:off x="0" y="0"/>
                          <a:ext cx="31115" cy="19050"/>
                        </a:xfrm>
                        <a:custGeom>
                          <a:avLst/>
                          <a:gdLst/>
                          <a:ahLst/>
                          <a:cxnLst/>
                          <a:rect l="l" t="t" r="r" b="b"/>
                          <a:pathLst>
                            <a:path w="31115" h="19050">
                              <a:moveTo>
                                <a:pt x="30901" y="19049"/>
                              </a:moveTo>
                              <a:lnTo>
                                <a:pt x="0" y="19049"/>
                              </a:lnTo>
                              <a:lnTo>
                                <a:pt x="0" y="0"/>
                              </a:lnTo>
                              <a:lnTo>
                                <a:pt x="30901" y="0"/>
                              </a:lnTo>
                              <a:lnTo>
                                <a:pt x="3090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39.347992pt;margin-top:44.000099pt;width:2.433223pt;height:1.5pt;mso-position-horizontal-relative:page;mso-position-vertical-relative:paragraph;z-index:-20770304" id="docshape230" filled="true" fillcolor="#d3002d" stroked="false">
                <v:fill type="solid"/>
                <w10:wrap type="none"/>
              </v:rect>
            </w:pict>
          </mc:Fallback>
        </mc:AlternateContent>
      </w:r>
      <w:hyperlink w:history="true" w:anchor="_bookmark294">
        <w:r>
          <w:rPr/>
          <w:t>error budgets, </w:t>
        </w:r>
        <w:r>
          <w:rPr>
            <w:color w:val="D3002D"/>
            <w:u w:val="thick" w:color="D3002D"/>
          </w:rPr>
          <w:t>SLOs and SLAs Are Necessar</w:t>
        </w:r>
        <w:r>
          <w:rPr>
            <w:color w:val="D3002D"/>
          </w:rPr>
          <w:t>y;</w:t>
        </w:r>
        <w:r>
          <w:rPr>
            <w:color w:val="D3002D"/>
            <w:u w:val="thick" w:color="D3002D"/>
          </w:rPr>
          <w:t> Error Budgets Are</w:t>
        </w:r>
        <w:r>
          <w:rPr>
            <w:color w:val="D3002D"/>
          </w:rPr>
          <w:t> </w:t>
        </w:r>
        <w:r>
          <w:rPr>
            <w:color w:val="D3002D"/>
            <w:u w:val="thick" w:color="D3002D"/>
          </w:rPr>
          <w:t>Optional</w:t>
        </w:r>
        <w:r>
          <w:rPr/>
          <w:t>-</w:t>
        </w:r>
      </w:hyperlink>
      <w:hyperlink w:history="true" w:anchor="_bookmark296">
        <w:r>
          <w:rPr>
            <w:color w:val="D3002D"/>
            <w:u w:val="thick" w:color="D3002D"/>
          </w:rPr>
          <w:t>SLO</w:t>
        </w:r>
      </w:hyperlink>
      <w:hyperlink w:history="true" w:anchor="_bookmark294">
        <w:r>
          <w:rPr>
            <w:color w:val="D3002D"/>
            <w:u w:val="thick" w:color="D3002D"/>
          </w:rPr>
          <w:t>s</w:t>
        </w:r>
        <w:r>
          <w:rPr>
            <w:color w:val="D3002D"/>
            <w:spacing w:val="-4"/>
            <w:u w:val="thick" w:color="D3002D"/>
          </w:rPr>
          <w:t> </w:t>
        </w:r>
        <w:r>
          <w:rPr>
            <w:color w:val="D3002D"/>
            <w:u w:val="thick" w:color="D3002D"/>
          </w:rPr>
          <w:t>and</w:t>
        </w:r>
        <w:r>
          <w:rPr>
            <w:color w:val="D3002D"/>
            <w:spacing w:val="-4"/>
            <w:u w:val="thick" w:color="D3002D"/>
          </w:rPr>
          <w:t> </w:t>
        </w:r>
        <w:r>
          <w:rPr>
            <w:color w:val="D3002D"/>
            <w:u w:val="thick" w:color="D3002D"/>
          </w:rPr>
          <w:t>SLAs</w:t>
        </w:r>
        <w:r>
          <w:rPr>
            <w:color w:val="D3002D"/>
            <w:spacing w:val="-4"/>
            <w:u w:val="thick" w:color="D3002D"/>
          </w:rPr>
          <w:t> </w:t>
        </w:r>
        <w:r>
          <w:rPr>
            <w:color w:val="D3002D"/>
            <w:u w:val="thick" w:color="D3002D"/>
          </w:rPr>
          <w:t>Are</w:t>
        </w:r>
        <w:r>
          <w:rPr>
            <w:color w:val="D3002D"/>
            <w:spacing w:val="-4"/>
            <w:u w:val="thick" w:color="D3002D"/>
          </w:rPr>
          <w:t> </w:t>
        </w:r>
        <w:r>
          <w:rPr>
            <w:color w:val="D3002D"/>
            <w:u w:val="thick" w:color="D3002D"/>
          </w:rPr>
          <w:t>Necessar</w:t>
        </w:r>
        <w:r>
          <w:rPr>
            <w:color w:val="D3002D"/>
          </w:rPr>
          <w:t>y;</w:t>
        </w:r>
        <w:r>
          <w:rPr>
            <w:color w:val="D3002D"/>
            <w:spacing w:val="-10"/>
            <w:u w:val="thick" w:color="D3002D"/>
          </w:rPr>
          <w:t> </w:t>
        </w:r>
        <w:r>
          <w:rPr>
            <w:color w:val="D3002D"/>
            <w:u w:val="thick" w:color="D3002D"/>
          </w:rPr>
          <w:t>Error</w:t>
        </w:r>
        <w:r>
          <w:rPr>
            <w:color w:val="D3002D"/>
            <w:spacing w:val="-4"/>
            <w:u w:val="thick" w:color="D3002D"/>
          </w:rPr>
          <w:t> </w:t>
        </w:r>
        <w:r>
          <w:rPr>
            <w:color w:val="D3002D"/>
            <w:u w:val="thick" w:color="D3002D"/>
          </w:rPr>
          <w:t>Budgets</w:t>
        </w:r>
        <w:r>
          <w:rPr>
            <w:color w:val="D3002D"/>
            <w:spacing w:val="-4"/>
            <w:u w:val="thick" w:color="D3002D"/>
          </w:rPr>
          <w:t> </w:t>
        </w:r>
        <w:r>
          <w:rPr>
            <w:color w:val="D3002D"/>
            <w:u w:val="thick" w:color="D3002D"/>
          </w:rPr>
          <w:t>Are</w:t>
        </w:r>
      </w:hyperlink>
      <w:r>
        <w:rPr>
          <w:color w:val="D3002D"/>
          <w:spacing w:val="-4"/>
          <w:u w:val="thick" w:color="D3002D"/>
        </w:rPr>
        <w:t> </w:t>
      </w:r>
      <w:hyperlink w:history="true" w:anchor="_bookmark296">
        <w:r>
          <w:rPr>
            <w:color w:val="D3002D"/>
            <w:u w:val="thick" w:color="D3002D"/>
          </w:rPr>
          <w:t>Optional</w:t>
        </w:r>
      </w:hyperlink>
    </w:p>
    <w:p>
      <w:pPr>
        <w:pStyle w:val="Heading4"/>
        <w:spacing w:before="333"/>
      </w:pPr>
      <w:r>
        <w:rPr>
          <w:color w:val="3C3B49"/>
          <w:spacing w:val="-10"/>
        </w:rPr>
        <w:t>F</w:t>
      </w:r>
    </w:p>
    <w:p>
      <w:pPr>
        <w:pStyle w:val="BodyText"/>
        <w:spacing w:before="158"/>
        <w:rPr>
          <w:b/>
        </w:rPr>
      </w:pPr>
    </w:p>
    <w:p>
      <w:pPr>
        <w:pStyle w:val="BodyText"/>
        <w:spacing w:line="364" w:lineRule="auto"/>
        <w:ind w:left="459" w:right="455"/>
      </w:pPr>
      <w:r>
        <w:rPr/>
        <w:t>feature flagging, </w:t>
      </w:r>
      <w:hyperlink w:history="true" w:anchor="_bookmark113">
        <w:r>
          <w:rPr>
            <w:color w:val="D3002D"/>
            <w:u w:val="thick" w:color="D3002D"/>
          </w:rPr>
          <w:t>Fostering</w:t>
        </w:r>
        <w:r>
          <w:rPr>
            <w:color w:val="D3002D"/>
            <w:spacing w:val="-47"/>
          </w:rPr>
          <w:t> </w:t>
        </w:r>
        <w:r>
          <w:rPr>
            <w:color w:val="D3002D"/>
            <w:spacing w:val="-8"/>
            <w:u w:val="thick" w:color="D3002D"/>
          </w:rPr>
          <w:t> </w:t>
        </w:r>
        <w:r>
          <w:rPr>
            <w:color w:val="D3002D"/>
            <w:u w:val="thick" w:color="D3002D"/>
          </w:rPr>
          <w:t>Platform Cooperation at Small Scale</w:t>
        </w:r>
      </w:hyperlink>
      <w:r>
        <w:rPr>
          <w:color w:val="D3002D"/>
        </w:rPr>
        <w:t> </w:t>
      </w:r>
      <w:hyperlink w:history="true" w:anchor="_bookmark352">
        <w:r>
          <w:rPr/>
          <w:t>FinOps,</w:t>
        </w:r>
      </w:hyperlink>
      <w:r>
        <w:rPr>
          <w:spacing w:val="-19"/>
        </w:rPr>
        <w:t> </w:t>
      </w:r>
      <w:hyperlink w:history="true" w:anchor="_bookmark350">
        <w:r>
          <w:rPr>
            <w:color w:val="D3002D"/>
            <w:u w:val="thick" w:color="D3002D"/>
          </w:rPr>
          <w:t>Efficiency</w:t>
        </w:r>
        <w:r>
          <w:rPr>
            <w:color w:val="D3002D"/>
            <w:spacing w:val="3"/>
            <w:u w:val="thick" w:color="D3002D"/>
          </w:rPr>
          <w:t> </w:t>
        </w:r>
        <w:r>
          <w:rPr>
            <w:color w:val="D3002D"/>
            <w:u w:val="thick" w:color="D3002D"/>
          </w:rPr>
          <w:t>and</w:t>
        </w:r>
        <w:r>
          <w:rPr>
            <w:color w:val="D3002D"/>
            <w:spacing w:val="-19"/>
          </w:rPr>
          <w:t> </w:t>
        </w:r>
        <w:r>
          <w:rPr>
            <w:color w:val="D3002D"/>
            <w:u w:val="thick" w:color="D3002D"/>
          </w:rPr>
          <w:t>performance</w:t>
        </w:r>
        <w:r>
          <w:rPr>
            <w:color w:val="D3002D"/>
            <w:spacing w:val="-19"/>
            <w:u w:val="thick" w:color="D3002D"/>
          </w:rPr>
          <w:t> </w:t>
        </w:r>
        <w:r>
          <w:rPr>
            <w:color w:val="D3002D"/>
            <w:u w:val="thick" w:color="D3002D"/>
          </w:rPr>
          <w:t>improvements</w:t>
        </w:r>
      </w:hyperlink>
      <w:hyperlink w:history="true" w:anchor="_bookmark352">
        <w:r>
          <w:rPr/>
          <w:t>-</w:t>
        </w:r>
        <w:r>
          <w:rPr>
            <w:color w:val="D3002D"/>
            <w:u w:val="thick" w:color="D3002D"/>
          </w:rPr>
          <w:t>Efficiency</w:t>
        </w:r>
        <w:r>
          <w:rPr>
            <w:color w:val="D3002D"/>
            <w:spacing w:val="6"/>
            <w:u w:val="thick" w:color="D3002D"/>
          </w:rPr>
          <w:t> </w:t>
        </w:r>
        <w:r>
          <w:rPr>
            <w:color w:val="D3002D"/>
            <w:u w:val="thick" w:color="D3002D"/>
          </w:rPr>
          <w:t>and</w:t>
        </w:r>
        <w:r>
          <w:rPr>
            <w:color w:val="D3002D"/>
          </w:rPr>
          <w:t> p</w:t>
        </w:r>
        <w:r>
          <w:rPr>
            <w:color w:val="D3002D"/>
            <w:u w:val="thick" w:color="D3002D"/>
          </w:rPr>
          <w:t>erformance improvements</w:t>
        </w:r>
      </w:hyperlink>
    </w:p>
    <w:p>
      <w:pPr>
        <w:pStyle w:val="BodyText"/>
        <w:spacing w:before="2"/>
        <w:ind w:left="459"/>
      </w:pPr>
      <w:r>
        <w:rPr/>
        <w:t>foundational</w:t>
      </w:r>
      <w:r>
        <w:rPr>
          <w:spacing w:val="-3"/>
        </w:rPr>
        <w:t> </w:t>
      </w:r>
      <w:r>
        <w:rPr/>
        <w:t>offerings</w:t>
      </w:r>
      <w:r>
        <w:rPr>
          <w:spacing w:val="-3"/>
        </w:rPr>
        <w:t> </w:t>
      </w:r>
      <w:r>
        <w:rPr>
          <w:spacing w:val="-2"/>
        </w:rPr>
        <w:t>operation</w:t>
      </w:r>
    </w:p>
    <w:p>
      <w:pPr>
        <w:pStyle w:val="BodyText"/>
        <w:spacing w:before="180"/>
        <w:ind w:left="819"/>
      </w:pPr>
      <w:r>
        <w:rPr/>
        <w:t>operational</w:t>
      </w:r>
      <w:r>
        <w:rPr>
          <w:spacing w:val="-1"/>
        </w:rPr>
        <w:t> </w:t>
      </w:r>
      <w:r>
        <w:rPr/>
        <w:t>discipline, </w:t>
      </w:r>
      <w:hyperlink w:history="true" w:anchor="_bookmark92">
        <w:r>
          <w:rPr>
            <w:color w:val="D3002D"/>
            <w:u w:val="thick" w:color="D3002D"/>
          </w:rPr>
          <w:t>Operational </w:t>
        </w:r>
        <w:r>
          <w:rPr>
            <w:color w:val="D3002D"/>
            <w:spacing w:val="-2"/>
            <w:u w:val="thick" w:color="D3002D"/>
          </w:rPr>
          <w:t>Discipline</w:t>
        </w:r>
      </w:hyperlink>
    </w:p>
    <w:p>
      <w:pPr>
        <w:pStyle w:val="BodyText"/>
        <w:spacing w:line="364" w:lineRule="auto" w:before="180"/>
        <w:ind w:left="819" w:right="455"/>
      </w:pPr>
      <w:r>
        <w:rPr/>
        <mc:AlternateContent>
          <mc:Choice Requires="wps">
            <w:drawing>
              <wp:anchor distT="0" distB="0" distL="0" distR="0" allowOverlap="1" layoutInCell="1" locked="0" behindDoc="1" simplePos="0" relativeHeight="482546688">
                <wp:simplePos x="0" y="0"/>
                <wp:positionH relativeFrom="page">
                  <wp:posOffset>3055118</wp:posOffset>
                </wp:positionH>
                <wp:positionV relativeFrom="paragraph">
                  <wp:posOffset>635536</wp:posOffset>
                </wp:positionV>
                <wp:extent cx="41910" cy="19050"/>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40.560532pt;margin-top:50.042217pt;width:3.278849pt;height:1.5pt;mso-position-horizontal-relative:page;mso-position-vertical-relative:paragraph;z-index:-20769792" id="docshape231" filled="true" fillcolor="#d3002d" stroked="false">
                <v:fill type="solid"/>
                <w10:wrap type="none"/>
              </v:rect>
            </w:pict>
          </mc:Fallback>
        </mc:AlternateContent>
      </w:r>
      <w:r>
        <w:rPr/>
        <w:t>platform</w:t>
      </w:r>
      <w:r>
        <w:rPr>
          <w:spacing w:val="-13"/>
        </w:rPr>
        <w:t> </w:t>
      </w:r>
      <w:r>
        <w:rPr/>
        <w:t>responsibilities,</w:t>
      </w:r>
      <w:r>
        <w:rPr>
          <w:spacing w:val="-13"/>
        </w:rPr>
        <w:t> </w:t>
      </w:r>
      <w:hyperlink w:history="true" w:anchor="_bookmark86">
        <w:r>
          <w:rPr>
            <w:color w:val="D3002D"/>
            <w:u w:val="thick" w:color="D3002D"/>
          </w:rPr>
          <w:t>Responsibili</w:t>
        </w:r>
        <w:r>
          <w:rPr>
            <w:color w:val="D3002D"/>
          </w:rPr>
          <w:t>ty</w:t>
        </w:r>
        <w:r>
          <w:rPr>
            <w:color w:val="D3002D"/>
            <w:spacing w:val="25"/>
            <w:u w:val="thick" w:color="D3002D"/>
          </w:rPr>
          <w:t> </w:t>
        </w:r>
        <w:r>
          <w:rPr>
            <w:color w:val="D3002D"/>
            <w:u w:val="thick" w:color="D3002D"/>
          </w:rPr>
          <w:t>for</w:t>
        </w:r>
        <w:r>
          <w:rPr>
            <w:color w:val="D3002D"/>
            <w:spacing w:val="-13"/>
            <w:u w:val="thick" w:color="D3002D"/>
          </w:rPr>
          <w:t> </w:t>
        </w:r>
        <w:r>
          <w:rPr>
            <w:color w:val="D3002D"/>
            <w:u w:val="thick" w:color="D3002D"/>
          </w:rPr>
          <w:t>the</w:t>
        </w:r>
        <w:r>
          <w:rPr>
            <w:color w:val="D3002D"/>
            <w:spacing w:val="-13"/>
            <w:u w:val="thick" w:color="D3002D"/>
          </w:rPr>
          <w:t> </w:t>
        </w:r>
        <w:r>
          <w:rPr>
            <w:color w:val="D3002D"/>
            <w:u w:val="thick" w:color="D3002D"/>
          </w:rPr>
          <w:t>Full</w:t>
        </w:r>
        <w:r>
          <w:rPr>
            <w:color w:val="D3002D"/>
            <w:spacing w:val="-13"/>
            <w:u w:val="thick" w:color="D3002D"/>
          </w:rPr>
          <w:t> </w:t>
        </w:r>
        <w:r>
          <w:rPr>
            <w:color w:val="D3002D"/>
            <w:u w:val="thick" w:color="D3002D"/>
          </w:rPr>
          <w:t>Platform</w:t>
        </w:r>
      </w:hyperlink>
      <w:r>
        <w:rPr>
          <w:color w:val="D3002D"/>
        </w:rPr>
        <w:t> </w:t>
      </w:r>
      <w:r>
        <w:rPr/>
        <w:t>platform support, </w:t>
      </w:r>
      <w:hyperlink w:history="true" w:anchor="_bookmark91">
        <w:r>
          <w:rPr>
            <w:color w:val="D3002D"/>
            <w:u w:val="thick" w:color="D3002D"/>
          </w:rPr>
          <w:t>Su</w:t>
        </w:r>
        <w:r>
          <w:rPr>
            <w:color w:val="D3002D"/>
          </w:rPr>
          <w:t>p</w:t>
        </w:r>
        <w:r>
          <w:rPr>
            <w:color w:val="D3002D"/>
            <w:u w:val="thick" w:color="D3002D"/>
          </w:rPr>
          <w:t>porting</w:t>
        </w:r>
        <w:r>
          <w:rPr>
            <w:color w:val="D3002D"/>
            <w:spacing w:val="-42"/>
          </w:rPr>
          <w:t> </w:t>
        </w:r>
        <w:r>
          <w:rPr>
            <w:color w:val="D3002D"/>
            <w:u w:val="thick" w:color="D3002D"/>
          </w:rPr>
          <w:t> the Platform</w:t>
        </w:r>
      </w:hyperlink>
    </w:p>
    <w:p>
      <w:pPr>
        <w:pStyle w:val="BodyText"/>
        <w:spacing w:before="2"/>
        <w:ind w:left="459"/>
      </w:pPr>
      <w:r>
        <w:rPr/>
        <w:t>framework</w:t>
      </w:r>
      <w:r>
        <w:rPr>
          <w:spacing w:val="-8"/>
        </w:rPr>
        <w:t> </w:t>
      </w:r>
      <w:r>
        <w:rPr/>
        <w:t>platforms,</w:t>
      </w:r>
      <w:r>
        <w:rPr>
          <w:spacing w:val="-7"/>
        </w:rPr>
        <w:t> </w:t>
      </w:r>
      <w:hyperlink w:history="true" w:anchor="_bookmark89">
        <w:r>
          <w:rPr>
            <w:color w:val="D3002D"/>
            <w:u w:val="thick" w:color="D3002D"/>
          </w:rPr>
          <w:t>Responsibili</w:t>
        </w:r>
        <w:r>
          <w:rPr>
            <w:color w:val="D3002D"/>
          </w:rPr>
          <w:t>ty</w:t>
        </w:r>
        <w:r>
          <w:rPr>
            <w:color w:val="D3002D"/>
            <w:spacing w:val="34"/>
            <w:u w:val="thick" w:color="D3002D"/>
          </w:rPr>
          <w:t> </w:t>
        </w:r>
        <w:r>
          <w:rPr>
            <w:color w:val="D3002D"/>
            <w:u w:val="thick" w:color="D3002D"/>
          </w:rPr>
          <w:t>for</w:t>
        </w:r>
        <w:r>
          <w:rPr>
            <w:color w:val="D3002D"/>
            <w:spacing w:val="-7"/>
            <w:u w:val="thick" w:color="D3002D"/>
          </w:rPr>
          <w:t> </w:t>
        </w:r>
        <w:r>
          <w:rPr>
            <w:color w:val="D3002D"/>
            <w:u w:val="thick" w:color="D3002D"/>
          </w:rPr>
          <w:t>the</w:t>
        </w:r>
        <w:r>
          <w:rPr>
            <w:color w:val="D3002D"/>
            <w:spacing w:val="-7"/>
            <w:u w:val="thick" w:color="D3002D"/>
          </w:rPr>
          <w:t> </w:t>
        </w:r>
        <w:r>
          <w:rPr>
            <w:color w:val="D3002D"/>
            <w:u w:val="thick" w:color="D3002D"/>
          </w:rPr>
          <w:t>Full</w:t>
        </w:r>
        <w:r>
          <w:rPr>
            <w:color w:val="D3002D"/>
            <w:spacing w:val="-7"/>
            <w:u w:val="thick" w:color="D3002D"/>
          </w:rPr>
          <w:t> </w:t>
        </w:r>
        <w:r>
          <w:rPr>
            <w:color w:val="D3002D"/>
            <w:spacing w:val="-2"/>
            <w:u w:val="thick" w:color="D3002D"/>
          </w:rPr>
          <w:t>Platform</w:t>
        </w:r>
      </w:hyperlink>
    </w:p>
    <w:p>
      <w:pPr>
        <w:pStyle w:val="BodyText"/>
        <w:spacing w:before="132"/>
        <w:rPr>
          <w:sz w:val="33"/>
        </w:rPr>
      </w:pPr>
    </w:p>
    <w:p>
      <w:pPr>
        <w:pStyle w:val="Heading4"/>
      </w:pPr>
      <w:r>
        <w:rPr>
          <w:color w:val="3C3B49"/>
          <w:spacing w:val="-10"/>
        </w:rPr>
        <w:t>G</w:t>
      </w:r>
    </w:p>
    <w:p>
      <w:pPr>
        <w:pStyle w:val="BodyText"/>
        <w:spacing w:before="159"/>
        <w:rPr>
          <w:b/>
        </w:rPr>
      </w:pPr>
    </w:p>
    <w:p>
      <w:pPr>
        <w:pStyle w:val="BodyText"/>
        <w:spacing w:line="364" w:lineRule="auto"/>
        <w:ind w:left="459" w:right="455"/>
      </w:pPr>
      <w:r>
        <w:rPr/>
        <mc:AlternateContent>
          <mc:Choice Requires="wps">
            <w:drawing>
              <wp:anchor distT="0" distB="0" distL="0" distR="0" allowOverlap="1" layoutInCell="1" locked="0" behindDoc="1" simplePos="0" relativeHeight="482547200">
                <wp:simplePos x="0" y="0"/>
                <wp:positionH relativeFrom="page">
                  <wp:posOffset>4159423</wp:posOffset>
                </wp:positionH>
                <wp:positionV relativeFrom="paragraph">
                  <wp:posOffset>520862</wp:posOffset>
                </wp:positionV>
                <wp:extent cx="41910" cy="19050"/>
                <wp:effectExtent l="0" t="0" r="0" b="0"/>
                <wp:wrapNone/>
                <wp:docPr id="251" name="Graphic 251"/>
                <wp:cNvGraphicFramePr>
                  <a:graphicFrameLocks/>
                </wp:cNvGraphicFramePr>
                <a:graphic>
                  <a:graphicData uri="http://schemas.microsoft.com/office/word/2010/wordprocessingShape">
                    <wps:wsp>
                      <wps:cNvPr id="251" name="Graphic 251"/>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27.513641pt;margin-top:41.01281pt;width:3.278846pt;height:1.5pt;mso-position-horizontal-relative:page;mso-position-vertical-relative:paragraph;z-index:-20769280" id="docshape232" filled="true" fillcolor="#d3002d" stroked="false">
                <v:fill type="solid"/>
                <w10:wrap type="none"/>
              </v:rect>
            </w:pict>
          </mc:Fallback>
        </mc:AlternateContent>
      </w:r>
      <w:r>
        <w:rPr/>
        <w:t>generative</w:t>
      </w:r>
      <w:r>
        <w:rPr>
          <w:spacing w:val="-10"/>
        </w:rPr>
        <w:t> </w:t>
      </w:r>
      <w:r>
        <w:rPr/>
        <w:t>AI,</w:t>
      </w:r>
      <w:r>
        <w:rPr>
          <w:spacing w:val="-10"/>
        </w:rPr>
        <w:t> </w:t>
      </w:r>
      <w:hyperlink w:history="true" w:anchor="_bookmark94">
        <w:r>
          <w:rPr>
            <w:color w:val="D3002D"/>
            <w:u w:val="thick" w:color="D3002D"/>
          </w:rPr>
          <w:t>Operational</w:t>
        </w:r>
        <w:r>
          <w:rPr>
            <w:color w:val="D3002D"/>
            <w:spacing w:val="-10"/>
            <w:u w:val="thick" w:color="D3002D"/>
          </w:rPr>
          <w:t> </w:t>
        </w:r>
        <w:r>
          <w:rPr>
            <w:color w:val="D3002D"/>
            <w:u w:val="thick" w:color="D3002D"/>
          </w:rPr>
          <w:t>Discipline</w:t>
        </w:r>
      </w:hyperlink>
      <w:r>
        <w:rPr/>
        <w:t>-</w:t>
      </w:r>
      <w:hyperlink w:history="true" w:anchor="_bookmark95">
        <w:r>
          <w:rPr>
            <w:color w:val="D3002D"/>
            <w:u w:val="thick" w:color="D3002D"/>
          </w:rPr>
          <w:t>Operational</w:t>
        </w:r>
        <w:r>
          <w:rPr>
            <w:color w:val="D3002D"/>
            <w:spacing w:val="-10"/>
            <w:u w:val="thick" w:color="D3002D"/>
          </w:rPr>
          <w:t> </w:t>
        </w:r>
        <w:r>
          <w:rPr>
            <w:color w:val="D3002D"/>
            <w:u w:val="thick" w:color="D3002D"/>
          </w:rPr>
          <w:t>Discipline</w:t>
        </w:r>
      </w:hyperlink>
      <w:r>
        <w:rPr>
          <w:color w:val="D3002D"/>
        </w:rPr>
        <w:t> </w:t>
      </w:r>
      <w:r>
        <w:rPr/>
        <w:t>guardrails, </w:t>
      </w:r>
      <w:hyperlink w:history="true" w:anchor="_bookmark81">
        <w:r>
          <w:rPr>
            <w:color w:val="D3002D"/>
            <w:u w:val="thick" w:color="D3002D"/>
          </w:rPr>
          <w:t>Serving</w:t>
        </w:r>
        <w:r>
          <w:rPr>
            <w:color w:val="D3002D"/>
            <w:spacing w:val="-50"/>
          </w:rPr>
          <w:t> </w:t>
        </w:r>
        <w:r>
          <w:rPr>
            <w:color w:val="D3002D"/>
            <w:spacing w:val="-15"/>
            <w:u w:val="thick" w:color="D3002D"/>
          </w:rPr>
          <w:t> </w:t>
        </w:r>
        <w:r>
          <w:rPr>
            <w:color w:val="D3002D"/>
            <w:u w:val="thick" w:color="D3002D"/>
          </w:rPr>
          <w:t>a Broad Base of Application Developers</w:t>
        </w:r>
      </w:hyperlink>
    </w:p>
    <w:p>
      <w:pPr>
        <w:pStyle w:val="Heading4"/>
        <w:spacing w:before="333"/>
      </w:pPr>
      <w:r>
        <w:rPr>
          <w:color w:val="3C3B49"/>
          <w:spacing w:val="-10"/>
        </w:rPr>
        <w:t>I</w:t>
      </w:r>
    </w:p>
    <w:p>
      <w:pPr>
        <w:pStyle w:val="BodyText"/>
        <w:spacing w:before="159"/>
        <w:rPr>
          <w:b/>
        </w:rPr>
      </w:pPr>
    </w:p>
    <w:p>
      <w:pPr>
        <w:pStyle w:val="BodyText"/>
        <w:spacing w:line="364" w:lineRule="auto"/>
        <w:ind w:left="459" w:right="455"/>
      </w:pPr>
      <w:r>
        <w:rPr/>
        <mc:AlternateContent>
          <mc:Choice Requires="wps">
            <w:drawing>
              <wp:anchor distT="0" distB="0" distL="0" distR="0" allowOverlap="1" layoutInCell="1" locked="0" behindDoc="1" simplePos="0" relativeHeight="482547712">
                <wp:simplePos x="0" y="0"/>
                <wp:positionH relativeFrom="page">
                  <wp:posOffset>3820634</wp:posOffset>
                </wp:positionH>
                <wp:positionV relativeFrom="paragraph">
                  <wp:posOffset>1187517</wp:posOffset>
                </wp:positionV>
                <wp:extent cx="41910" cy="19050"/>
                <wp:effectExtent l="0" t="0" r="0" b="0"/>
                <wp:wrapNone/>
                <wp:docPr id="252" name="Graphic 252"/>
                <wp:cNvGraphicFramePr>
                  <a:graphicFrameLocks/>
                </wp:cNvGraphicFramePr>
                <a:graphic>
                  <a:graphicData uri="http://schemas.microsoft.com/office/word/2010/wordprocessingShape">
                    <wps:wsp>
                      <wps:cNvPr id="252" name="Graphic 252"/>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00.837372pt;margin-top:93.505325pt;width:3.278846pt;height:1.5pt;mso-position-horizontal-relative:page;mso-position-vertical-relative:paragraph;z-index:-20768768" id="docshape233" filled="true" fillcolor="#d3002d" stroked="false">
                <v:fill type="solid"/>
                <w10:wrap type="none"/>
              </v:rect>
            </w:pict>
          </mc:Fallback>
        </mc:AlternateContent>
      </w:r>
      <w:r>
        <w:rPr/>
        <w:t>IaaS (infrastructure as a service), </w:t>
      </w:r>
      <w:hyperlink w:history="true" w:anchor="_bookmark15">
        <w:r>
          <w:rPr>
            <w:color w:val="D3002D"/>
            <w:u w:val="thick" w:color="D3002D"/>
          </w:rPr>
          <w:t>Change #1: Explosion of Choice</w:t>
        </w:r>
      </w:hyperlink>
      <w:r>
        <w:rPr>
          <w:color w:val="D3002D"/>
        </w:rPr>
        <w:t> </w:t>
      </w:r>
      <w:r>
        <w:rPr/>
        <w:t>Icicle</w:t>
      </w:r>
      <w:r>
        <w:rPr>
          <w:spacing w:val="-19"/>
        </w:rPr>
        <w:t> </w:t>
      </w:r>
      <w:r>
        <w:rPr/>
        <w:t>team,</w:t>
      </w:r>
      <w:r>
        <w:rPr>
          <w:spacing w:val="-10"/>
        </w:rPr>
        <w:t> </w:t>
      </w:r>
      <w:hyperlink w:history="true" w:anchor="_bookmark542">
        <w:r>
          <w:rPr>
            <w:color w:val="D3002D"/>
            <w:u w:val="thick" w:color="D3002D"/>
          </w:rPr>
          <w:t>Gaining</w:t>
        </w:r>
        <w:r>
          <w:rPr>
            <w:color w:val="D3002D"/>
            <w:spacing w:val="-53"/>
          </w:rPr>
          <w:t> </w:t>
        </w:r>
        <w:r>
          <w:rPr>
            <w:color w:val="D3002D"/>
            <w:spacing w:val="-23"/>
            <w:u w:val="thick" w:color="D3002D"/>
          </w:rPr>
          <w:t> </w:t>
        </w:r>
        <w:r>
          <w:rPr>
            <w:color w:val="D3002D"/>
            <w:u w:val="thick" w:color="D3002D"/>
          </w:rPr>
          <w:t>Trust</w:t>
        </w:r>
        <w:r>
          <w:rPr>
            <w:color w:val="D3002D"/>
            <w:spacing w:val="-10"/>
            <w:u w:val="thick" w:color="D3002D"/>
          </w:rPr>
          <w:t> </w:t>
        </w:r>
        <w:r>
          <w:rPr>
            <w:color w:val="D3002D"/>
            <w:u w:val="thick" w:color="D3002D"/>
          </w:rPr>
          <w:t>Requires</w:t>
        </w:r>
        <w:r>
          <w:rPr>
            <w:color w:val="D3002D"/>
            <w:spacing w:val="-10"/>
            <w:u w:val="thick" w:color="D3002D"/>
          </w:rPr>
          <w:t> </w:t>
        </w:r>
        <w:r>
          <w:rPr>
            <w:color w:val="D3002D"/>
            <w:u w:val="thick" w:color="D3002D"/>
          </w:rPr>
          <w:t>Flexibili</w:t>
        </w:r>
        <w:r>
          <w:rPr>
            <w:color w:val="D3002D"/>
          </w:rPr>
          <w:t>ty</w:t>
        </w:r>
        <w:r>
          <w:rPr>
            <w:color w:val="D3002D"/>
            <w:spacing w:val="29"/>
            <w:u w:val="thick" w:color="D3002D"/>
          </w:rPr>
          <w:t> </w:t>
        </w:r>
        <w:r>
          <w:rPr>
            <w:color w:val="D3002D"/>
            <w:u w:val="thick" w:color="D3002D"/>
          </w:rPr>
          <w:t>on</w:t>
        </w:r>
        <w:r>
          <w:rPr>
            <w:color w:val="D3002D"/>
            <w:spacing w:val="-10"/>
            <w:u w:val="thick" w:color="D3002D"/>
          </w:rPr>
          <w:t> </w:t>
        </w:r>
        <w:r>
          <w:rPr>
            <w:color w:val="D3002D"/>
            <w:u w:val="thick" w:color="D3002D"/>
          </w:rPr>
          <w:t>What</w:t>
        </w:r>
        <w:r>
          <w:rPr>
            <w:color w:val="D3002D"/>
            <w:spacing w:val="-10"/>
            <w:u w:val="thick" w:color="D3002D"/>
          </w:rPr>
          <w:t> </w:t>
        </w:r>
        <w:r>
          <w:rPr>
            <w:color w:val="D3002D"/>
            <w:u w:val="thick" w:color="D3002D"/>
          </w:rPr>
          <w:t>Is</w:t>
        </w:r>
        <w:r>
          <w:rPr>
            <w:color w:val="D3002D"/>
            <w:spacing w:val="-10"/>
            <w:u w:val="thick" w:color="D3002D"/>
          </w:rPr>
          <w:t> </w:t>
        </w:r>
        <w:r>
          <w:rPr>
            <w:color w:val="D3002D"/>
            <w:u w:val="thick" w:color="D3002D"/>
          </w:rPr>
          <w:t>“R</w:t>
        </w:r>
        <w:r>
          <w:rPr>
            <w:color w:val="D3002D"/>
          </w:rPr>
          <w:t>ig</w:t>
        </w:r>
        <w:r>
          <w:rPr>
            <w:color w:val="D3002D"/>
            <w:u w:val="thick" w:color="D3002D"/>
          </w:rPr>
          <w:t>ht”</w:t>
        </w:r>
      </w:hyperlink>
      <w:r>
        <w:rPr>
          <w:color w:val="D3002D"/>
        </w:rPr>
        <w:t> </w:t>
      </w:r>
      <w:r>
        <w:rPr/>
        <w:t>IDPs (internal developer portals), </w:t>
      </w:r>
      <w:hyperlink w:history="true" w:anchor="_bookmark73">
        <w:r>
          <w:rPr>
            <w:color w:val="D3002D"/>
            <w:u w:val="thick" w:color="D3002D"/>
          </w:rPr>
          <w:t>Inte</w:t>
        </w:r>
        <w:r>
          <w:rPr>
            <w:color w:val="D3002D"/>
          </w:rPr>
          <w:t>g</w:t>
        </w:r>
        <w:r>
          <w:rPr>
            <w:color w:val="D3002D"/>
            <w:u w:val="thick" w:color="D3002D"/>
          </w:rPr>
          <w:t>rating</w:t>
        </w:r>
        <w:r>
          <w:rPr>
            <w:color w:val="D3002D"/>
            <w:spacing w:val="-49"/>
          </w:rPr>
          <w:t> </w:t>
        </w:r>
        <w:r>
          <w:rPr>
            <w:color w:val="D3002D"/>
            <w:spacing w:val="-12"/>
            <w:u w:val="thick" w:color="D3002D"/>
          </w:rPr>
          <w:t> </w:t>
        </w:r>
        <w:r>
          <w:rPr>
            <w:color w:val="D3002D"/>
            <w:u w:val="thick" w:color="D3002D"/>
          </w:rPr>
          <w:t>Metadata Registries</w:t>
        </w:r>
      </w:hyperlink>
      <w:r>
        <w:rPr>
          <w:color w:val="D3002D"/>
        </w:rPr>
        <w:t> </w:t>
      </w:r>
      <w:r>
        <w:rPr/>
        <w:t>immediate adoption, </w:t>
      </w:r>
      <w:hyperlink w:history="true" w:anchor="_bookmark229">
        <w:r>
          <w:rPr>
            <w:color w:val="D3002D"/>
            <w:u w:val="thick" w:color="D3002D"/>
          </w:rPr>
          <w:t>What’s the a</w:t>
        </w:r>
        <w:r>
          <w:rPr>
            <w:color w:val="D3002D"/>
          </w:rPr>
          <w:t>pp</w:t>
        </w:r>
        <w:r>
          <w:rPr>
            <w:color w:val="D3002D"/>
            <w:u w:val="thick" w:color="D3002D"/>
          </w:rPr>
          <w:t>etite for immediate adoption?</w:t>
        </w:r>
      </w:hyperlink>
    </w:p>
    <w:p>
      <w:pPr>
        <w:pStyle w:val="BodyText"/>
        <w:spacing w:after="0" w:line="364" w:lineRule="auto"/>
        <w:sectPr>
          <w:pgSz w:w="12240" w:h="15840"/>
          <w:pgMar w:top="1460" w:bottom="280" w:left="1440" w:right="1440"/>
        </w:sectPr>
      </w:pPr>
    </w:p>
    <w:p>
      <w:pPr>
        <w:pStyle w:val="BodyText"/>
        <w:spacing w:line="364" w:lineRule="auto" w:before="60"/>
        <w:ind w:left="459" w:right="317"/>
      </w:pPr>
      <w:hyperlink w:history="true" w:anchor="_bookmark515">
        <w:r>
          <w:rPr/>
          <w:t>independent</w:t>
        </w:r>
        <w:r>
          <w:rPr>
            <w:spacing w:val="-7"/>
          </w:rPr>
          <w:t> </w:t>
        </w:r>
        <w:r>
          <w:rPr/>
          <w:t>contributors</w:t>
        </w:r>
        <w:r>
          <w:rPr>
            <w:spacing w:val="-7"/>
          </w:rPr>
          <w:t> </w:t>
        </w:r>
        <w:r>
          <w:rPr/>
          <w:t>(ICs),</w:t>
        </w:r>
        <w:r>
          <w:rPr>
            <w:spacing w:val="-7"/>
          </w:rPr>
          <w:t> </w:t>
        </w:r>
        <w:r>
          <w:rPr/>
          <w:t>cross-platform</w:t>
        </w:r>
        <w:r>
          <w:rPr>
            <w:spacing w:val="-7"/>
          </w:rPr>
          <w:t> </w:t>
        </w:r>
        <w:r>
          <w:rPr/>
          <w:t>architecture</w:t>
        </w:r>
        <w:r>
          <w:rPr>
            <w:spacing w:val="-7"/>
          </w:rPr>
          <w:t> </w:t>
        </w:r>
        <w:r>
          <w:rPr/>
          <w:t>with,</w:t>
        </w:r>
        <w:r>
          <w:rPr>
            <w:spacing w:val="-7"/>
          </w:rPr>
          <w:t> </w:t>
        </w:r>
        <w:r>
          <w:rPr>
            <w:color w:val="D3002D"/>
            <w:u w:val="thick" w:color="D3002D"/>
          </w:rPr>
          <w:t>Foster</w:t>
        </w:r>
        <w:r>
          <w:rPr>
            <w:color w:val="D3002D"/>
          </w:rPr>
          <w:t> </w:t>
        </w:r>
        <w:r>
          <w:rPr>
            <w:color w:val="D3002D"/>
            <w:u w:val="thick" w:color="D3002D"/>
          </w:rPr>
          <w:t>Cross-Platform Architecture with Independent Lead ICs</w:t>
        </w:r>
      </w:hyperlink>
    </w:p>
    <w:p>
      <w:pPr>
        <w:pStyle w:val="BodyText"/>
        <w:spacing w:line="364" w:lineRule="auto" w:before="1"/>
        <w:ind w:left="459" w:right="218"/>
      </w:pPr>
      <w:r>
        <w:rPr/>
        <w:t>infrastructure as a service (IaaS), </w:t>
      </w:r>
      <w:hyperlink w:history="true" w:anchor="_bookmark15">
        <w:r>
          <w:rPr>
            <w:color w:val="D3002D"/>
            <w:u w:val="thick" w:color="D3002D"/>
          </w:rPr>
          <w:t>Change #1: Explosion of Choice</w:t>
        </w:r>
      </w:hyperlink>
      <w:r>
        <w:rPr>
          <w:color w:val="D3002D"/>
        </w:rPr>
        <w:t> </w:t>
      </w:r>
      <w:hyperlink w:history="true" w:anchor="_bookmark362">
        <w:r>
          <w:rPr/>
          <w:t>innersourcing,</w:t>
        </w:r>
      </w:hyperlink>
      <w:r>
        <w:rPr>
          <w:spacing w:val="-19"/>
        </w:rPr>
        <w:t> </w:t>
      </w:r>
      <w:hyperlink w:history="true" w:anchor="_bookmark359">
        <w:r>
          <w:rPr>
            <w:color w:val="D3002D"/>
            <w:u w:val="thick" w:color="D3002D"/>
          </w:rPr>
          <w:t>Merging</w:t>
        </w:r>
        <w:r>
          <w:rPr>
            <w:color w:val="D3002D"/>
            <w:spacing w:val="-53"/>
          </w:rPr>
          <w:t> </w:t>
        </w:r>
        <w:r>
          <w:rPr>
            <w:color w:val="D3002D"/>
            <w:spacing w:val="-23"/>
            <w:u w:val="thick" w:color="D3002D"/>
          </w:rPr>
          <w:t> </w:t>
        </w:r>
        <w:r>
          <w:rPr>
            <w:color w:val="D3002D"/>
            <w:u w:val="thick" w:color="D3002D"/>
          </w:rPr>
          <w:t>roadmaps</w:t>
        </w:r>
        <w:r>
          <w:rPr>
            <w:color w:val="D3002D"/>
            <w:spacing w:val="-12"/>
            <w:u w:val="thick" w:color="D3002D"/>
          </w:rPr>
          <w:t> </w:t>
        </w:r>
        <w:r>
          <w:rPr>
            <w:color w:val="D3002D"/>
            <w:u w:val="thick" w:color="D3002D"/>
          </w:rPr>
          <w:t>of</w:t>
        </w:r>
        <w:r>
          <w:rPr>
            <w:color w:val="D3002D"/>
            <w:spacing w:val="-8"/>
          </w:rPr>
          <w:t> </w:t>
        </w:r>
        <w:r>
          <w:rPr>
            <w:color w:val="D3002D"/>
            <w:u w:val="thick" w:color="D3002D"/>
          </w:rPr>
          <w:t>platform</w:t>
        </w:r>
        <w:r>
          <w:rPr>
            <w:color w:val="D3002D"/>
            <w:spacing w:val="-8"/>
            <w:u w:val="thick" w:color="D3002D"/>
          </w:rPr>
          <w:t> </w:t>
        </w:r>
        <w:r>
          <w:rPr>
            <w:color w:val="D3002D"/>
            <w:u w:val="thick" w:color="D3002D"/>
          </w:rPr>
          <w:t>teams</w:t>
        </w:r>
      </w:hyperlink>
      <w:hyperlink w:history="true" w:anchor="_bookmark362">
        <w:r>
          <w:rPr/>
          <w:t>-</w:t>
        </w:r>
        <w:r>
          <w:rPr>
            <w:color w:val="D3002D"/>
            <w:u w:val="thick" w:color="D3002D"/>
          </w:rPr>
          <w:t>Merging</w:t>
        </w:r>
        <w:r>
          <w:rPr>
            <w:color w:val="D3002D"/>
            <w:spacing w:val="-53"/>
          </w:rPr>
          <w:t> </w:t>
        </w:r>
        <w:r>
          <w:rPr>
            <w:color w:val="D3002D"/>
            <w:spacing w:val="-23"/>
            <w:u w:val="thick" w:color="D3002D"/>
          </w:rPr>
          <w:t> </w:t>
        </w:r>
        <w:r>
          <w:rPr>
            <w:color w:val="D3002D"/>
            <w:u w:val="thick" w:color="D3002D"/>
          </w:rPr>
          <w:t>roadmaps</w:t>
        </w:r>
        <w:r>
          <w:rPr>
            <w:color w:val="D3002D"/>
          </w:rPr>
          <w:t> </w:t>
        </w:r>
        <w:r>
          <w:rPr>
            <w:color w:val="D3002D"/>
            <w:u w:val="thick" w:color="D3002D"/>
          </w:rPr>
          <w:t>of</w:t>
        </w:r>
        <w:r>
          <w:rPr>
            <w:color w:val="D3002D"/>
          </w:rPr>
          <w:t> </w:t>
        </w:r>
        <w:r>
          <w:rPr>
            <w:color w:val="D3002D"/>
            <w:u w:val="thick" w:color="D3002D"/>
          </w:rPr>
          <w:t>platform teams</w:t>
        </w:r>
      </w:hyperlink>
    </w:p>
    <w:p>
      <w:pPr>
        <w:pStyle w:val="BodyText"/>
        <w:spacing w:before="2"/>
        <w:ind w:left="459"/>
      </w:pPr>
      <w:r>
        <w:rPr/>
        <w:t>innovation</w:t>
      </w:r>
      <w:r>
        <w:rPr>
          <w:spacing w:val="-10"/>
        </w:rPr>
        <w:t> </w:t>
      </w:r>
      <w:r>
        <w:rPr/>
        <w:t>support,</w:t>
      </w:r>
      <w:r>
        <w:rPr>
          <w:spacing w:val="-3"/>
        </w:rPr>
        <w:t> </w:t>
      </w:r>
      <w:hyperlink w:history="true" w:anchor="_bookmark38">
        <w:r>
          <w:rPr>
            <w:color w:val="D3002D"/>
            <w:u w:val="thick" w:color="D3002D"/>
          </w:rPr>
          <w:t>Empowering</w:t>
        </w:r>
        <w:r>
          <w:rPr>
            <w:color w:val="D3002D"/>
            <w:spacing w:val="-53"/>
          </w:rPr>
          <w:t> </w:t>
        </w:r>
        <w:r>
          <w:rPr>
            <w:color w:val="D3002D"/>
            <w:spacing w:val="-23"/>
            <w:u w:val="thick" w:color="D3002D"/>
          </w:rPr>
          <w:t> </w:t>
        </w:r>
        <w:r>
          <w:rPr>
            <w:color w:val="D3002D"/>
            <w:u w:val="thick" w:color="D3002D"/>
          </w:rPr>
          <w:t>Teams</w:t>
        </w:r>
        <w:r>
          <w:rPr>
            <w:color w:val="D3002D"/>
            <w:spacing w:val="-3"/>
            <w:u w:val="thick" w:color="D3002D"/>
          </w:rPr>
          <w:t> </w:t>
        </w:r>
        <w:r>
          <w:rPr>
            <w:color w:val="D3002D"/>
            <w:u w:val="thick" w:color="D3002D"/>
          </w:rPr>
          <w:t>to</w:t>
        </w:r>
        <w:r>
          <w:rPr>
            <w:color w:val="D3002D"/>
            <w:spacing w:val="-2"/>
            <w:u w:val="thick" w:color="D3002D"/>
          </w:rPr>
          <w:t> </w:t>
        </w:r>
        <w:r>
          <w:rPr>
            <w:color w:val="D3002D"/>
            <w:u w:val="thick" w:color="D3002D"/>
          </w:rPr>
          <w:t>Focus</w:t>
        </w:r>
        <w:r>
          <w:rPr>
            <w:color w:val="D3002D"/>
            <w:spacing w:val="-3"/>
            <w:u w:val="thick" w:color="D3002D"/>
          </w:rPr>
          <w:t> </w:t>
        </w:r>
        <w:r>
          <w:rPr>
            <w:color w:val="D3002D"/>
            <w:u w:val="thick" w:color="D3002D"/>
          </w:rPr>
          <w:t>on</w:t>
        </w:r>
        <w:r>
          <w:rPr>
            <w:color w:val="D3002D"/>
            <w:spacing w:val="-2"/>
            <w:u w:val="thick" w:color="D3002D"/>
          </w:rPr>
          <w:t> </w:t>
        </w:r>
        <w:r>
          <w:rPr>
            <w:color w:val="D3002D"/>
            <w:u w:val="thick" w:color="D3002D"/>
          </w:rPr>
          <w:t>Building</w:t>
        </w:r>
        <w:r>
          <w:rPr>
            <w:color w:val="D3002D"/>
            <w:spacing w:val="-53"/>
          </w:rPr>
          <w:t> </w:t>
        </w:r>
        <w:r>
          <w:rPr>
            <w:color w:val="D3002D"/>
            <w:spacing w:val="-23"/>
            <w:u w:val="thick" w:color="D3002D"/>
          </w:rPr>
          <w:t> </w:t>
        </w:r>
        <w:r>
          <w:rPr>
            <w:color w:val="D3002D"/>
            <w:spacing w:val="-2"/>
            <w:u w:val="thick" w:color="D3002D"/>
          </w:rPr>
          <w:t>Platforms</w:t>
        </w:r>
      </w:hyperlink>
      <w:r>
        <w:rPr>
          <w:spacing w:val="-2"/>
        </w:rPr>
        <w:t>-</w:t>
      </w:r>
    </w:p>
    <w:p>
      <w:pPr>
        <w:pStyle w:val="BodyText"/>
        <w:spacing w:before="180"/>
        <w:ind w:left="459"/>
      </w:pPr>
      <w:hyperlink w:history="true" w:anchor="_bookmark41">
        <w:r>
          <w:rPr>
            <w:color w:val="D3002D"/>
            <w:u w:val="thick" w:color="D3002D"/>
          </w:rPr>
          <w:t>Empowering</w:t>
        </w:r>
        <w:r>
          <w:rPr>
            <w:color w:val="D3002D"/>
            <w:spacing w:val="-53"/>
          </w:rPr>
          <w:t> </w:t>
        </w:r>
        <w:r>
          <w:rPr>
            <w:color w:val="D3002D"/>
            <w:spacing w:val="-23"/>
            <w:u w:val="thick" w:color="D3002D"/>
          </w:rPr>
          <w:t> </w:t>
        </w:r>
        <w:r>
          <w:rPr>
            <w:color w:val="D3002D"/>
            <w:u w:val="thick" w:color="D3002D"/>
          </w:rPr>
          <w:t>Teams</w:t>
        </w:r>
        <w:r>
          <w:rPr>
            <w:color w:val="D3002D"/>
            <w:spacing w:val="-11"/>
            <w:u w:val="thick" w:color="D3002D"/>
          </w:rPr>
          <w:t> </w:t>
        </w:r>
        <w:r>
          <w:rPr>
            <w:color w:val="D3002D"/>
            <w:u w:val="thick" w:color="D3002D"/>
          </w:rPr>
          <w:t>to</w:t>
        </w:r>
        <w:r>
          <w:rPr>
            <w:color w:val="D3002D"/>
            <w:spacing w:val="-3"/>
            <w:u w:val="thick" w:color="D3002D"/>
          </w:rPr>
          <w:t> </w:t>
        </w:r>
        <w:r>
          <w:rPr>
            <w:color w:val="D3002D"/>
            <w:u w:val="thick" w:color="D3002D"/>
          </w:rPr>
          <w:t>Focus</w:t>
        </w:r>
        <w:r>
          <w:rPr>
            <w:color w:val="D3002D"/>
            <w:spacing w:val="-4"/>
            <w:u w:val="thick" w:color="D3002D"/>
          </w:rPr>
          <w:t> </w:t>
        </w:r>
        <w:r>
          <w:rPr>
            <w:color w:val="D3002D"/>
            <w:u w:val="thick" w:color="D3002D"/>
          </w:rPr>
          <w:t>on</w:t>
        </w:r>
        <w:r>
          <w:rPr>
            <w:color w:val="D3002D"/>
            <w:spacing w:val="-3"/>
            <w:u w:val="thick" w:color="D3002D"/>
          </w:rPr>
          <w:t> </w:t>
        </w:r>
        <w:r>
          <w:rPr>
            <w:color w:val="D3002D"/>
            <w:u w:val="thick" w:color="D3002D"/>
          </w:rPr>
          <w:t>Building</w:t>
        </w:r>
        <w:r>
          <w:rPr>
            <w:color w:val="D3002D"/>
            <w:spacing w:val="-53"/>
          </w:rPr>
          <w:t> </w:t>
        </w:r>
        <w:r>
          <w:rPr>
            <w:color w:val="D3002D"/>
            <w:spacing w:val="-23"/>
            <w:u w:val="thick" w:color="D3002D"/>
          </w:rPr>
          <w:t> </w:t>
        </w:r>
        <w:r>
          <w:rPr>
            <w:color w:val="D3002D"/>
            <w:spacing w:val="-2"/>
            <w:u w:val="thick" w:color="D3002D"/>
          </w:rPr>
          <w:t>Platforms</w:t>
        </w:r>
      </w:hyperlink>
    </w:p>
    <w:p>
      <w:pPr>
        <w:pStyle w:val="BodyText"/>
        <w:spacing w:line="364" w:lineRule="auto" w:before="180"/>
        <w:ind w:left="459"/>
      </w:pPr>
      <w:hyperlink w:history="true" w:anchor="_bookmark486">
        <w:r>
          <w:rPr/>
          <w:t>interlock</w:t>
        </w:r>
        <w:r>
          <w:rPr>
            <w:spacing w:val="-5"/>
          </w:rPr>
          <w:t> </w:t>
        </w:r>
        <w:r>
          <w:rPr/>
          <w:t>meetings,</w:t>
        </w:r>
        <w:r>
          <w:rPr>
            <w:spacing w:val="-5"/>
          </w:rPr>
          <w:t> </w:t>
        </w:r>
        <w:r>
          <w:rPr>
            <w:color w:val="D3002D"/>
            <w:u w:val="thick" w:color="D3002D"/>
          </w:rPr>
          <w:t>Scale</w:t>
        </w:r>
        <w:r>
          <w:rPr>
            <w:color w:val="D3002D"/>
            <w:spacing w:val="-5"/>
            <w:u w:val="thick" w:color="D3002D"/>
          </w:rPr>
          <w:t> </w:t>
        </w:r>
        <w:r>
          <w:rPr>
            <w:color w:val="D3002D"/>
            <w:u w:val="thick" w:color="D3002D"/>
          </w:rPr>
          <w:t>Up</w:t>
        </w:r>
        <w:r>
          <w:rPr>
            <w:color w:val="D3002D"/>
            <w:spacing w:val="-5"/>
            <w:u w:val="thick" w:color="D3002D"/>
          </w:rPr>
          <w:t> </w:t>
        </w:r>
        <w:r>
          <w:rPr>
            <w:color w:val="D3002D"/>
            <w:u w:val="thick" w:color="D3002D"/>
          </w:rPr>
          <w:t>with</w:t>
        </w:r>
        <w:r>
          <w:rPr>
            <w:color w:val="D3002D"/>
            <w:spacing w:val="-5"/>
            <w:u w:val="thick" w:color="D3002D"/>
          </w:rPr>
          <w:t> </w:t>
        </w:r>
        <w:r>
          <w:rPr>
            <w:color w:val="D3002D"/>
            <w:u w:val="thick" w:color="D3002D"/>
          </w:rPr>
          <w:t>Interlock</w:t>
        </w:r>
        <w:r>
          <w:rPr>
            <w:color w:val="D3002D"/>
            <w:spacing w:val="-5"/>
            <w:u w:val="thick" w:color="D3002D"/>
          </w:rPr>
          <w:t> </w:t>
        </w:r>
        <w:r>
          <w:rPr>
            <w:color w:val="D3002D"/>
            <w:u w:val="thick" w:color="D3002D"/>
          </w:rPr>
          <w:t>Meetings</w:t>
        </w:r>
        <w:r>
          <w:rPr>
            <w:color w:val="D3002D"/>
            <w:spacing w:val="-5"/>
            <w:u w:val="thick" w:color="D3002D"/>
          </w:rPr>
          <w:t> </w:t>
        </w:r>
        <w:r>
          <w:rPr>
            <w:color w:val="D3002D"/>
            <w:u w:val="thick" w:color="D3002D"/>
          </w:rPr>
          <w:t>and</w:t>
        </w:r>
        <w:r>
          <w:rPr>
            <w:color w:val="D3002D"/>
            <w:spacing w:val="-5"/>
            <w:u w:val="thick" w:color="D3002D"/>
          </w:rPr>
          <w:t> </w:t>
        </w:r>
        <w:r>
          <w:rPr>
            <w:color w:val="D3002D"/>
            <w:u w:val="thick" w:color="D3002D"/>
          </w:rPr>
          <w:t>Customer</w:t>
        </w:r>
        <w:r>
          <w:rPr>
            <w:color w:val="D3002D"/>
          </w:rPr>
          <w:t> </w:t>
        </w:r>
        <w:r>
          <w:rPr>
            <w:color w:val="D3002D"/>
            <w:u w:val="thick" w:color="D3002D"/>
          </w:rPr>
          <w:t>Advisory Boards</w:t>
        </w:r>
      </w:hyperlink>
    </w:p>
    <w:p>
      <w:pPr>
        <w:pStyle w:val="BodyText"/>
        <w:spacing w:before="1"/>
        <w:ind w:left="459"/>
      </w:pPr>
      <w:r>
        <w:rPr/>
        <w:t>internal </w:t>
      </w:r>
      <w:r>
        <w:rPr>
          <w:spacing w:val="-2"/>
        </w:rPr>
        <w:t>customers</w:t>
      </w:r>
    </w:p>
    <w:p>
      <w:pPr>
        <w:pStyle w:val="BodyText"/>
        <w:spacing w:line="364" w:lineRule="auto" w:before="180"/>
        <w:ind w:left="819" w:right="218"/>
      </w:pPr>
      <w:hyperlink w:history="true" w:anchor="_bookmark203">
        <w:r>
          <w:rPr/>
          <w:t>characteristics,</w:t>
        </w:r>
      </w:hyperlink>
      <w:r>
        <w:rPr>
          <w:spacing w:val="-10"/>
        </w:rPr>
        <w:t> </w:t>
      </w:r>
      <w:hyperlink w:history="true" w:anchor="_bookmark202">
        <w:r>
          <w:rPr>
            <w:color w:val="D3002D"/>
            <w:u w:val="thick" w:color="D3002D"/>
          </w:rPr>
          <w:t>Characteristics</w:t>
        </w:r>
        <w:r>
          <w:rPr>
            <w:color w:val="D3002D"/>
            <w:spacing w:val="-10"/>
            <w:u w:val="thick" w:color="D3002D"/>
          </w:rPr>
          <w:t> </w:t>
        </w:r>
        <w:r>
          <w:rPr>
            <w:color w:val="D3002D"/>
            <w:u w:val="thick" w:color="D3002D"/>
          </w:rPr>
          <w:t>of</w:t>
        </w:r>
        <w:r>
          <w:rPr>
            <w:color w:val="D3002D"/>
            <w:spacing w:val="-10"/>
            <w:u w:val="thick" w:color="D3002D"/>
          </w:rPr>
          <w:t> </w:t>
        </w:r>
        <w:r>
          <w:rPr>
            <w:color w:val="D3002D"/>
            <w:u w:val="thick" w:color="D3002D"/>
          </w:rPr>
          <w:t>Internal</w:t>
        </w:r>
        <w:r>
          <w:rPr>
            <w:color w:val="D3002D"/>
            <w:spacing w:val="-10"/>
            <w:u w:val="thick" w:color="D3002D"/>
          </w:rPr>
          <w:t> </w:t>
        </w:r>
        <w:r>
          <w:rPr>
            <w:color w:val="D3002D"/>
            <w:u w:val="thick" w:color="D3002D"/>
          </w:rPr>
          <w:t>Customers</w:t>
        </w:r>
      </w:hyperlink>
      <w:hyperlink w:history="true" w:anchor="_bookmark203">
        <w:r>
          <w:rPr/>
          <w:t>-</w:t>
        </w:r>
        <w:r>
          <w:rPr>
            <w:color w:val="D3002D"/>
            <w:u w:val="thick" w:color="D3002D"/>
          </w:rPr>
          <w:t>Characteristics</w:t>
        </w:r>
        <w:r>
          <w:rPr>
            <w:color w:val="D3002D"/>
          </w:rPr>
          <w:t> </w:t>
        </w:r>
        <w:r>
          <w:rPr>
            <w:color w:val="D3002D"/>
            <w:u w:val="thick" w:color="D3002D"/>
          </w:rPr>
          <w:t>of Internal Customers</w:t>
        </w:r>
      </w:hyperlink>
    </w:p>
    <w:p>
      <w:pPr>
        <w:pStyle w:val="BodyText"/>
        <w:spacing w:line="364" w:lineRule="auto" w:before="2"/>
        <w:ind w:left="819"/>
      </w:pPr>
      <w:hyperlink w:history="true" w:anchor="_bookmark208">
        <w:r>
          <w:rPr/>
          <w:t>collaboration,</w:t>
        </w:r>
      </w:hyperlink>
      <w:r>
        <w:rPr>
          <w:spacing w:val="-18"/>
        </w:rPr>
        <w:t> </w:t>
      </w:r>
      <w:hyperlink w:history="true" w:anchor="_bookmark204">
        <w:r>
          <w:rPr>
            <w:color w:val="D3002D"/>
            <w:u w:val="thick" w:color="D3002D"/>
          </w:rPr>
          <w:t>Collaborating</w:t>
        </w:r>
        <w:r>
          <w:rPr>
            <w:color w:val="D3002D"/>
            <w:spacing w:val="-53"/>
          </w:rPr>
          <w:t> </w:t>
        </w:r>
        <w:r>
          <w:rPr>
            <w:color w:val="D3002D"/>
            <w:spacing w:val="-23"/>
            <w:u w:val="thick" w:color="D3002D"/>
          </w:rPr>
          <w:t> </w:t>
        </w:r>
        <w:r>
          <w:rPr>
            <w:color w:val="D3002D"/>
            <w:u w:val="thick" w:color="D3002D"/>
          </w:rPr>
          <w:t>with</w:t>
        </w:r>
        <w:r>
          <w:rPr>
            <w:color w:val="D3002D"/>
            <w:spacing w:val="-9"/>
            <w:u w:val="thick" w:color="D3002D"/>
          </w:rPr>
          <w:t> </w:t>
        </w:r>
        <w:r>
          <w:rPr>
            <w:color w:val="D3002D"/>
            <w:u w:val="thick" w:color="D3002D"/>
          </w:rPr>
          <w:t>Internal</w:t>
        </w:r>
        <w:r>
          <w:rPr>
            <w:color w:val="D3002D"/>
            <w:spacing w:val="-9"/>
            <w:u w:val="thick" w:color="D3002D"/>
          </w:rPr>
          <w:t> </w:t>
        </w:r>
        <w:r>
          <w:rPr>
            <w:color w:val="D3002D"/>
            <w:u w:val="thick" w:color="D3002D"/>
          </w:rPr>
          <w:t>Customers</w:t>
        </w:r>
      </w:hyperlink>
      <w:hyperlink w:history="true" w:anchor="_bookmark208">
        <w:r>
          <w:rPr/>
          <w:t>-</w:t>
        </w:r>
        <w:r>
          <w:rPr>
            <w:color w:val="D3002D"/>
            <w:u w:val="thick" w:color="D3002D"/>
          </w:rPr>
          <w:t>Collaboratin</w:t>
        </w:r>
        <w:r>
          <w:rPr>
            <w:color w:val="D3002D"/>
          </w:rPr>
          <w:t>g </w:t>
        </w:r>
        <w:r>
          <w:rPr>
            <w:color w:val="D3002D"/>
            <w:u w:val="thick" w:color="D3002D"/>
          </w:rPr>
          <w:t>with Internal Customers</w:t>
        </w:r>
      </w:hyperlink>
    </w:p>
    <w:p>
      <w:pPr>
        <w:pStyle w:val="BodyText"/>
        <w:spacing w:before="1"/>
        <w:ind w:left="459"/>
      </w:pPr>
      <w:r>
        <w:rPr/>
        <w:t>internal</w:t>
      </w:r>
      <w:r>
        <w:rPr>
          <w:spacing w:val="-1"/>
        </w:rPr>
        <w:t> </w:t>
      </w:r>
      <w:r>
        <w:rPr/>
        <w:t>developer portals (IDPs), </w:t>
      </w:r>
      <w:hyperlink w:history="true" w:anchor="_bookmark73">
        <w:r>
          <w:rPr>
            <w:color w:val="D3002D"/>
            <w:u w:val="thick" w:color="D3002D"/>
          </w:rPr>
          <w:t>Inte</w:t>
        </w:r>
        <w:r>
          <w:rPr>
            <w:color w:val="D3002D"/>
          </w:rPr>
          <w:t>g</w:t>
        </w:r>
        <w:r>
          <w:rPr>
            <w:color w:val="D3002D"/>
            <w:u w:val="thick" w:color="D3002D"/>
          </w:rPr>
          <w:t>rating</w:t>
        </w:r>
        <w:r>
          <w:rPr>
            <w:color w:val="D3002D"/>
            <w:spacing w:val="-53"/>
          </w:rPr>
          <w:t> </w:t>
        </w:r>
        <w:r>
          <w:rPr>
            <w:color w:val="D3002D"/>
            <w:spacing w:val="-23"/>
            <w:u w:val="thick" w:color="D3002D"/>
          </w:rPr>
          <w:t> </w:t>
        </w:r>
        <w:r>
          <w:rPr>
            <w:color w:val="D3002D"/>
            <w:u w:val="thick" w:color="D3002D"/>
          </w:rPr>
          <w:t>Metadata </w:t>
        </w:r>
        <w:r>
          <w:rPr>
            <w:color w:val="D3002D"/>
            <w:spacing w:val="-2"/>
            <w:u w:val="thick" w:color="D3002D"/>
          </w:rPr>
          <w:t>Registries</w:t>
        </w:r>
      </w:hyperlink>
    </w:p>
    <w:p>
      <w:pPr>
        <w:pStyle w:val="BodyText"/>
        <w:spacing w:before="132"/>
        <w:rPr>
          <w:sz w:val="33"/>
        </w:rPr>
      </w:pPr>
    </w:p>
    <w:p>
      <w:pPr>
        <w:pStyle w:val="Heading4"/>
      </w:pPr>
      <w:r>
        <w:rPr>
          <w:color w:val="3C3B49"/>
          <w:spacing w:val="-10"/>
        </w:rPr>
        <w:t>K</w:t>
      </w:r>
    </w:p>
    <w:p>
      <w:pPr>
        <w:pStyle w:val="BodyText"/>
        <w:spacing w:before="159"/>
        <w:rPr>
          <w:b/>
        </w:rPr>
      </w:pPr>
    </w:p>
    <w:p>
      <w:pPr>
        <w:pStyle w:val="BodyText"/>
        <w:spacing w:line="364" w:lineRule="auto"/>
        <w:ind w:left="459"/>
      </w:pPr>
      <w:hyperlink w:history="true" w:anchor="_bookmark345">
        <w:r>
          <w:rPr/>
          <w:t>“keep</w:t>
        </w:r>
        <w:r>
          <w:rPr>
            <w:spacing w:val="-11"/>
          </w:rPr>
          <w:t> </w:t>
        </w:r>
        <w:r>
          <w:rPr/>
          <w:t>the</w:t>
        </w:r>
        <w:r>
          <w:rPr>
            <w:spacing w:val="-11"/>
          </w:rPr>
          <w:t> </w:t>
        </w:r>
        <w:r>
          <w:rPr/>
          <w:t>lights</w:t>
        </w:r>
        <w:r>
          <w:rPr>
            <w:spacing w:val="-11"/>
          </w:rPr>
          <w:t> </w:t>
        </w:r>
        <w:r>
          <w:rPr/>
          <w:t>on”</w:t>
        </w:r>
        <w:r>
          <w:rPr>
            <w:spacing w:val="-11"/>
          </w:rPr>
          <w:t> </w:t>
        </w:r>
        <w:r>
          <w:rPr/>
          <w:t>work,</w:t>
        </w:r>
        <w:r>
          <w:rPr>
            <w:spacing w:val="-11"/>
          </w:rPr>
          <w:t> </w:t>
        </w:r>
        <w:r>
          <w:rPr/>
          <w:t>in</w:t>
        </w:r>
        <w:r>
          <w:rPr>
            <w:spacing w:val="-11"/>
          </w:rPr>
          <w:t> </w:t>
        </w:r>
        <w:r>
          <w:rPr/>
          <w:t>bottom-up</w:t>
        </w:r>
        <w:r>
          <w:rPr>
            <w:spacing w:val="-11"/>
          </w:rPr>
          <w:t> </w:t>
        </w:r>
        <w:r>
          <w:rPr/>
          <w:t>roadmap</w:t>
        </w:r>
        <w:r>
          <w:rPr>
            <w:spacing w:val="-11"/>
          </w:rPr>
          <w:t> </w:t>
        </w:r>
        <w:r>
          <w:rPr/>
          <w:t>planning,</w:t>
        </w:r>
        <w:r>
          <w:rPr>
            <w:spacing w:val="-11"/>
          </w:rPr>
          <w:t> </w:t>
        </w:r>
        <w:r>
          <w:rPr>
            <w:color w:val="D3002D"/>
            <w:u w:val="thick" w:color="D3002D"/>
          </w:rPr>
          <w:t>“Keep</w:t>
        </w:r>
        <w:r>
          <w:rPr>
            <w:color w:val="D3002D"/>
            <w:spacing w:val="40"/>
            <w:u w:val="thick" w:color="D3002D"/>
          </w:rPr>
          <w:t> </w:t>
        </w:r>
        <w:r>
          <w:rPr>
            <w:color w:val="D3002D"/>
            <w:u w:val="thick" w:color="D3002D"/>
          </w:rPr>
          <w:t>the</w:t>
        </w:r>
        <w:r>
          <w:rPr>
            <w:color w:val="D3002D"/>
          </w:rPr>
          <w:t> </w:t>
        </w:r>
        <w:r>
          <w:rPr>
            <w:color w:val="D3002D"/>
            <w:u w:val="thick" w:color="D3002D"/>
          </w:rPr>
          <w:t>Lights On” Work</w:t>
        </w:r>
      </w:hyperlink>
    </w:p>
    <w:p>
      <w:pPr>
        <w:pStyle w:val="BodyText"/>
        <w:spacing w:line="364" w:lineRule="auto" w:before="1"/>
        <w:ind w:left="459"/>
      </w:pPr>
      <w:hyperlink w:history="true" w:anchor="_bookmark220">
        <w:r>
          <w:rPr/>
          <w:t>Kubernetes,</w:t>
        </w:r>
      </w:hyperlink>
      <w:r>
        <w:rPr>
          <w:spacing w:val="-5"/>
        </w:rPr>
        <w:t> </w:t>
      </w:r>
      <w:hyperlink w:history="true" w:anchor="_bookmark19">
        <w:r>
          <w:rPr>
            <w:color w:val="D3002D"/>
            <w:u w:val="thick" w:color="D3002D"/>
          </w:rPr>
          <w:t>Change</w:t>
        </w:r>
        <w:r>
          <w:rPr>
            <w:color w:val="D3002D"/>
            <w:spacing w:val="-5"/>
            <w:u w:val="thick" w:color="D3002D"/>
          </w:rPr>
          <w:t> </w:t>
        </w:r>
        <w:r>
          <w:rPr>
            <w:color w:val="D3002D"/>
            <w:u w:val="thick" w:color="D3002D"/>
          </w:rPr>
          <w:t>#1:</w:t>
        </w:r>
        <w:r>
          <w:rPr>
            <w:color w:val="D3002D"/>
            <w:spacing w:val="-5"/>
            <w:u w:val="thick" w:color="D3002D"/>
          </w:rPr>
          <w:t> </w:t>
        </w:r>
        <w:r>
          <w:rPr>
            <w:color w:val="D3002D"/>
            <w:u w:val="thick" w:color="D3002D"/>
          </w:rPr>
          <w:t>Explosion</w:t>
        </w:r>
        <w:r>
          <w:rPr>
            <w:color w:val="D3002D"/>
            <w:spacing w:val="-5"/>
            <w:u w:val="thick" w:color="D3002D"/>
          </w:rPr>
          <w:t> </w:t>
        </w:r>
        <w:r>
          <w:rPr>
            <w:color w:val="D3002D"/>
            <w:u w:val="thick" w:color="D3002D"/>
          </w:rPr>
          <w:t>of</w:t>
        </w:r>
        <w:r>
          <w:rPr>
            <w:color w:val="D3002D"/>
            <w:spacing w:val="-5"/>
            <w:u w:val="thick" w:color="D3002D"/>
          </w:rPr>
          <w:t> </w:t>
        </w:r>
        <w:r>
          <w:rPr>
            <w:color w:val="D3002D"/>
            <w:u w:val="thick" w:color="D3002D"/>
          </w:rPr>
          <w:t>Choice</w:t>
        </w:r>
      </w:hyperlink>
      <w:hyperlink w:history="true" w:anchor="_bookmark220">
        <w:r>
          <w:rPr/>
          <w:t>,</w:t>
        </w:r>
        <w:r>
          <w:rPr>
            <w:spacing w:val="-5"/>
          </w:rPr>
          <w:t> </w:t>
        </w:r>
        <w:r>
          <w:rPr>
            <w:color w:val="D3002D"/>
            <w:u w:val="thick" w:color="D3002D"/>
          </w:rPr>
          <w:t>Look</w:t>
        </w:r>
        <w:r>
          <w:rPr>
            <w:color w:val="D3002D"/>
            <w:spacing w:val="-5"/>
            <w:u w:val="thick" w:color="D3002D"/>
          </w:rPr>
          <w:t> </w:t>
        </w:r>
        <w:r>
          <w:rPr>
            <w:color w:val="D3002D"/>
            <w:u w:val="thick" w:color="D3002D"/>
          </w:rPr>
          <w:t>for</w:t>
        </w:r>
        <w:r>
          <w:rPr>
            <w:color w:val="D3002D"/>
            <w:spacing w:val="-5"/>
          </w:rPr>
          <w:t> </w:t>
        </w:r>
        <w:r>
          <w:rPr>
            <w:color w:val="D3002D"/>
            <w:u w:val="thick" w:color="D3002D"/>
          </w:rPr>
          <w:t>products</w:t>
        </w:r>
        <w:r>
          <w:rPr>
            <w:color w:val="D3002D"/>
            <w:spacing w:val="-5"/>
            <w:u w:val="thick" w:color="D3002D"/>
          </w:rPr>
          <w:t> </w:t>
        </w:r>
        <w:r>
          <w:rPr>
            <w:color w:val="D3002D"/>
            <w:u w:val="thick" w:color="D3002D"/>
          </w:rPr>
          <w:t>with</w:t>
        </w:r>
      </w:hyperlink>
      <w:r>
        <w:rPr>
          <w:color w:val="D3002D"/>
        </w:rPr>
        <w:t> </w:t>
      </w:r>
      <w:hyperlink w:history="true" w:anchor="_bookmark420">
        <w:r>
          <w:rPr>
            <w:color w:val="D3002D"/>
            <w:u w:val="thick" w:color="D3002D"/>
          </w:rPr>
          <w:t>realistic</w:t>
        </w:r>
      </w:hyperlink>
      <w:r>
        <w:rPr>
          <w:color w:val="D3002D"/>
        </w:rPr>
        <w:t> </w:t>
      </w:r>
      <w:hyperlink w:history="true" w:anchor="_bookmark220">
        <w:r>
          <w:rPr>
            <w:color w:val="D3002D"/>
            <w:u w:val="thick" w:color="D3002D"/>
          </w:rPr>
          <w:t>paths to adoption</w:t>
        </w:r>
        <w:r>
          <w:rPr/>
          <w:t>, </w:t>
        </w:r>
        <w:r>
          <w:rPr>
            <w:color w:val="D3002D"/>
            <w:u w:val="thick" w:color="D3002D"/>
          </w:rPr>
          <w:t>Look to b</w:t>
        </w:r>
        <w:r>
          <w:rPr>
            <w:color w:val="D3002D"/>
          </w:rPr>
          <w:t>ig</w:t>
        </w:r>
        <w:r>
          <w:rPr>
            <w:color w:val="D3002D"/>
            <w:spacing w:val="-49"/>
          </w:rPr>
          <w:t> </w:t>
        </w:r>
        <w:r>
          <w:rPr>
            <w:color w:val="D3002D"/>
            <w:spacing w:val="-13"/>
            <w:u w:val="thick" w:color="D3002D"/>
          </w:rPr>
          <w:t> </w:t>
        </w:r>
        <w:r>
          <w:rPr>
            <w:color w:val="D3002D"/>
            <w:u w:val="thick" w:color="D3002D"/>
          </w:rPr>
          <w:t>bets around OSS and vendor</w:t>
        </w:r>
      </w:hyperlink>
      <w:r>
        <w:rPr>
          <w:color w:val="D3002D"/>
        </w:rPr>
        <w:t> </w:t>
      </w:r>
      <w:hyperlink w:history="true" w:anchor="_bookmark420">
        <w:r>
          <w:rPr>
            <w:color w:val="D3002D"/>
            <w:spacing w:val="-2"/>
            <w:u w:val="thick" w:color="D3002D"/>
          </w:rPr>
          <w:t>systems</w:t>
        </w:r>
      </w:hyperlink>
    </w:p>
    <w:p>
      <w:pPr>
        <w:pStyle w:val="Heading4"/>
        <w:spacing w:before="334"/>
      </w:pPr>
      <w:r>
        <w:rPr>
          <w:color w:val="3C3B49"/>
          <w:spacing w:val="-10"/>
        </w:rPr>
        <w:t>L</w:t>
      </w:r>
    </w:p>
    <w:p>
      <w:pPr>
        <w:pStyle w:val="Heading4"/>
        <w:spacing w:after="0"/>
        <w:sectPr>
          <w:pgSz w:w="12240" w:h="15840"/>
          <w:pgMar w:top="1460" w:bottom="280" w:left="1440" w:right="1440"/>
        </w:sectPr>
      </w:pPr>
    </w:p>
    <w:p>
      <w:pPr>
        <w:pStyle w:val="BodyText"/>
        <w:spacing w:line="364" w:lineRule="auto" w:before="60"/>
        <w:ind w:left="459"/>
      </w:pPr>
      <w:hyperlink w:history="true" w:anchor="_bookmark328">
        <w:r>
          <w:rPr/>
          <w:t>Lamport,</w:t>
        </w:r>
        <w:r>
          <w:rPr>
            <w:spacing w:val="-9"/>
          </w:rPr>
          <w:t> </w:t>
        </w:r>
        <w:r>
          <w:rPr/>
          <w:t>Leslie,</w:t>
        </w:r>
        <w:r>
          <w:rPr>
            <w:spacing w:val="-5"/>
          </w:rPr>
          <w:t> </w:t>
        </w:r>
        <w:r>
          <w:rPr>
            <w:color w:val="D3002D"/>
            <w:u w:val="thick" w:color="D3002D"/>
          </w:rPr>
          <w:t>Clarif</w:t>
        </w:r>
        <w:r>
          <w:rPr>
            <w:color w:val="D3002D"/>
          </w:rPr>
          <w:t>y</w:t>
        </w:r>
        <w:r>
          <w:rPr>
            <w:color w:val="D3002D"/>
            <w:u w:val="thick" w:color="D3002D"/>
          </w:rPr>
          <w:t>ing</w:t>
        </w:r>
        <w:r>
          <w:rPr>
            <w:color w:val="D3002D"/>
            <w:spacing w:val="-53"/>
          </w:rPr>
          <w:t> </w:t>
        </w:r>
        <w:r>
          <w:rPr>
            <w:color w:val="D3002D"/>
            <w:spacing w:val="-23"/>
            <w:u w:val="thick" w:color="D3002D"/>
          </w:rPr>
          <w:t> </w:t>
        </w:r>
        <w:r>
          <w:rPr>
            <w:color w:val="D3002D"/>
            <w:u w:val="thick" w:color="D3002D"/>
          </w:rPr>
          <w:t>Goals</w:t>
        </w:r>
        <w:r>
          <w:rPr>
            <w:color w:val="D3002D"/>
            <w:spacing w:val="-5"/>
            <w:u w:val="thick" w:color="D3002D"/>
          </w:rPr>
          <w:t> </w:t>
        </w:r>
        <w:r>
          <w:rPr>
            <w:color w:val="D3002D"/>
            <w:u w:val="thick" w:color="D3002D"/>
          </w:rPr>
          <w:t>and</w:t>
        </w:r>
        <w:r>
          <w:rPr>
            <w:color w:val="D3002D"/>
            <w:spacing w:val="-5"/>
            <w:u w:val="thick" w:color="D3002D"/>
          </w:rPr>
          <w:t> </w:t>
        </w:r>
        <w:r>
          <w:rPr>
            <w:color w:val="D3002D"/>
            <w:u w:val="thick" w:color="D3002D"/>
          </w:rPr>
          <w:t>Requirements</w:t>
        </w:r>
        <w:r>
          <w:rPr>
            <w:color w:val="D3002D"/>
            <w:spacing w:val="-5"/>
            <w:u w:val="thick" w:color="D3002D"/>
          </w:rPr>
          <w:t> </w:t>
        </w:r>
        <w:r>
          <w:rPr>
            <w:color w:val="D3002D"/>
            <w:u w:val="thick" w:color="D3002D"/>
          </w:rPr>
          <w:t>in</w:t>
        </w:r>
        <w:r>
          <w:rPr>
            <w:color w:val="D3002D"/>
            <w:spacing w:val="-5"/>
            <w:u w:val="thick" w:color="D3002D"/>
          </w:rPr>
          <w:t> </w:t>
        </w:r>
        <w:r>
          <w:rPr>
            <w:color w:val="D3002D"/>
            <w:u w:val="thick" w:color="D3002D"/>
          </w:rPr>
          <w:t>a</w:t>
        </w:r>
        <w:r>
          <w:rPr>
            <w:color w:val="D3002D"/>
            <w:spacing w:val="-5"/>
            <w:u w:val="thick" w:color="D3002D"/>
          </w:rPr>
          <w:t> </w:t>
        </w:r>
        <w:r>
          <w:rPr>
            <w:color w:val="D3002D"/>
            <w:u w:val="thick" w:color="D3002D"/>
          </w:rPr>
          <w:t>Proposal</w:t>
        </w:r>
        <w:r>
          <w:rPr>
            <w:color w:val="D3002D"/>
          </w:rPr>
          <w:t> </w:t>
        </w:r>
        <w:r>
          <w:rPr>
            <w:color w:val="D3002D"/>
            <w:spacing w:val="-2"/>
            <w:u w:val="thick" w:color="D3002D"/>
          </w:rPr>
          <w:t>Document</w:t>
        </w:r>
      </w:hyperlink>
    </w:p>
    <w:p>
      <w:pPr>
        <w:pStyle w:val="BodyText"/>
        <w:spacing w:line="364" w:lineRule="auto" w:before="1"/>
        <w:ind w:left="459" w:right="1698"/>
      </w:pPr>
      <w:r>
        <w:rPr/>
        <w:t>leverage,</w:t>
      </w:r>
      <w:r>
        <w:rPr>
          <w:spacing w:val="-19"/>
        </w:rPr>
        <w:t> </w:t>
      </w:r>
      <w:hyperlink w:history="true" w:anchor="_bookmark6">
        <w:r>
          <w:rPr>
            <w:color w:val="D3002D"/>
            <w:u w:val="thick" w:color="D3002D"/>
          </w:rPr>
          <w:t>Defining</w:t>
        </w:r>
        <w:r>
          <w:rPr>
            <w:color w:val="D3002D"/>
            <w:spacing w:val="-53"/>
          </w:rPr>
          <w:t> </w:t>
        </w:r>
        <w:r>
          <w:rPr>
            <w:color w:val="D3002D"/>
            <w:spacing w:val="-23"/>
            <w:u w:val="thick" w:color="D3002D"/>
          </w:rPr>
          <w:t> </w:t>
        </w:r>
        <w:r>
          <w:rPr>
            <w:color w:val="D3002D"/>
            <w:u w:val="thick" w:color="D3002D"/>
          </w:rPr>
          <w:t>“Platform”</w:t>
        </w:r>
        <w:r>
          <w:rPr>
            <w:color w:val="D3002D"/>
            <w:spacing w:val="-10"/>
            <w:u w:val="thick" w:color="D3002D"/>
          </w:rPr>
          <w:t> </w:t>
        </w:r>
        <w:r>
          <w:rPr>
            <w:color w:val="D3002D"/>
            <w:u w:val="thick" w:color="D3002D"/>
          </w:rPr>
          <w:t>and</w:t>
        </w:r>
        <w:r>
          <w:rPr>
            <w:color w:val="D3002D"/>
            <w:spacing w:val="-10"/>
            <w:u w:val="thick" w:color="D3002D"/>
          </w:rPr>
          <w:t> </w:t>
        </w:r>
        <w:r>
          <w:rPr>
            <w:color w:val="D3002D"/>
            <w:u w:val="thick" w:color="D3002D"/>
          </w:rPr>
          <w:t>Other</w:t>
        </w:r>
        <w:r>
          <w:rPr>
            <w:color w:val="D3002D"/>
            <w:spacing w:val="-10"/>
            <w:u w:val="thick" w:color="D3002D"/>
          </w:rPr>
          <w:t> </w:t>
        </w:r>
        <w:r>
          <w:rPr>
            <w:color w:val="D3002D"/>
            <w:u w:val="thick" w:color="D3002D"/>
          </w:rPr>
          <w:t>Important</w:t>
        </w:r>
        <w:r>
          <w:rPr>
            <w:color w:val="D3002D"/>
            <w:spacing w:val="-10"/>
            <w:u w:val="thick" w:color="D3002D"/>
          </w:rPr>
          <w:t> </w:t>
        </w:r>
        <w:r>
          <w:rPr>
            <w:color w:val="D3002D"/>
            <w:u w:val="thick" w:color="D3002D"/>
          </w:rPr>
          <w:t>Terms</w:t>
        </w:r>
      </w:hyperlink>
      <w:r>
        <w:rPr>
          <w:color w:val="D3002D"/>
        </w:rPr>
        <w:t> </w:t>
      </w:r>
      <w:r>
        <w:rPr/>
        <w:t>list merging, </w:t>
      </w:r>
      <w:hyperlink w:history="true" w:anchor="_bookmark357">
        <w:r>
          <w:rPr>
            <w:color w:val="D3002D"/>
            <w:u w:val="thick" w:color="D3002D"/>
          </w:rPr>
          <w:t>Merging</w:t>
        </w:r>
        <w:r>
          <w:rPr>
            <w:color w:val="D3002D"/>
            <w:spacing w:val="-39"/>
          </w:rPr>
          <w:t> </w:t>
        </w:r>
        <w:r>
          <w:rPr>
            <w:color w:val="D3002D"/>
            <w:u w:val="thick" w:color="D3002D"/>
          </w:rPr>
          <w:t> lists</w:t>
        </w:r>
      </w:hyperlink>
    </w:p>
    <w:p>
      <w:pPr>
        <w:pStyle w:val="BodyText"/>
        <w:spacing w:line="364" w:lineRule="auto" w:before="1"/>
        <w:ind w:left="459" w:right="455"/>
      </w:pPr>
      <w:r>
        <w:rPr/>
        <mc:AlternateContent>
          <mc:Choice Requires="wps">
            <w:drawing>
              <wp:anchor distT="0" distB="0" distL="0" distR="0" allowOverlap="1" layoutInCell="1" locked="0" behindDoc="1" simplePos="0" relativeHeight="482548224">
                <wp:simplePos x="0" y="0"/>
                <wp:positionH relativeFrom="page">
                  <wp:posOffset>4963002</wp:posOffset>
                </wp:positionH>
                <wp:positionV relativeFrom="paragraph">
                  <wp:posOffset>188327</wp:posOffset>
                </wp:positionV>
                <wp:extent cx="41910" cy="19050"/>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90.787567pt;margin-top:14.828937pt;width:3.278846pt;height:1.5pt;mso-position-horizontal-relative:page;mso-position-vertical-relative:paragraph;z-index:-20768256" id="docshape234" filled="true" fillcolor="#d3002d" stroked="false">
                <v:fill type="solid"/>
                <w10:wrap type="none"/>
              </v:rect>
            </w:pict>
          </mc:Fallback>
        </mc:AlternateContent>
      </w:r>
      <w:hyperlink w:history="true" w:anchor="_bookmark596">
        <w:r>
          <w:rPr/>
          <w:t>loved</w:t>
        </w:r>
        <w:r>
          <w:rPr>
            <w:spacing w:val="-19"/>
          </w:rPr>
          <w:t> </w:t>
        </w:r>
        <w:r>
          <w:rPr/>
          <w:t>platforms,</w:t>
        </w:r>
      </w:hyperlink>
      <w:r>
        <w:rPr>
          <w:spacing w:val="-11"/>
        </w:rPr>
        <w:t> </w:t>
      </w:r>
      <w:hyperlink w:history="true" w:anchor="_bookmark587">
        <w:r>
          <w:rPr>
            <w:color w:val="D3002D"/>
            <w:u w:val="thick" w:color="D3002D"/>
          </w:rPr>
          <w:t>Your</w:t>
        </w:r>
        <w:r>
          <w:rPr>
            <w:color w:val="D3002D"/>
            <w:spacing w:val="-10"/>
            <w:u w:val="thick" w:color="D3002D"/>
          </w:rPr>
          <w:t> </w:t>
        </w:r>
        <w:r>
          <w:rPr>
            <w:color w:val="D3002D"/>
            <w:u w:val="thick" w:color="D3002D"/>
          </w:rPr>
          <w:t>Platforms</w:t>
        </w:r>
        <w:r>
          <w:rPr>
            <w:color w:val="D3002D"/>
            <w:spacing w:val="-10"/>
            <w:u w:val="thick" w:color="D3002D"/>
          </w:rPr>
          <w:t> </w:t>
        </w:r>
        <w:r>
          <w:rPr>
            <w:color w:val="D3002D"/>
            <w:u w:val="thick" w:color="D3002D"/>
          </w:rPr>
          <w:t>Are</w:t>
        </w:r>
        <w:r>
          <w:rPr>
            <w:color w:val="D3002D"/>
            <w:spacing w:val="-10"/>
            <w:u w:val="thick" w:color="D3002D"/>
          </w:rPr>
          <w:t> </w:t>
        </w:r>
        <w:r>
          <w:rPr>
            <w:color w:val="D3002D"/>
            <w:u w:val="thick" w:color="D3002D"/>
          </w:rPr>
          <w:t>Loved</w:t>
        </w:r>
      </w:hyperlink>
      <w:hyperlink w:history="true" w:anchor="_bookmark596">
        <w:r>
          <w:rPr/>
          <w:t>-</w:t>
        </w:r>
        <w:r>
          <w:rPr>
            <w:color w:val="D3002D"/>
            <w:u w:val="thick" w:color="D3002D"/>
          </w:rPr>
          <w:t>Wra</w:t>
        </w:r>
        <w:r>
          <w:rPr>
            <w:color w:val="D3002D"/>
          </w:rPr>
          <w:t>pp</w:t>
        </w:r>
        <w:r>
          <w:rPr>
            <w:color w:val="D3002D"/>
            <w:u w:val="thick" w:color="D3002D"/>
          </w:rPr>
          <w:t>ing</w:t>
        </w:r>
        <w:r>
          <w:rPr>
            <w:color w:val="D3002D"/>
            <w:spacing w:val="-53"/>
          </w:rPr>
          <w:t> </w:t>
        </w:r>
        <w:r>
          <w:rPr>
            <w:color w:val="D3002D"/>
            <w:spacing w:val="-23"/>
            <w:u w:val="thick" w:color="D3002D"/>
          </w:rPr>
          <w:t> </w:t>
        </w:r>
        <w:r>
          <w:rPr>
            <w:color w:val="D3002D"/>
            <w:u w:val="thick" w:color="D3002D"/>
          </w:rPr>
          <w:t>Up:</w:t>
        </w:r>
        <w:r>
          <w:rPr>
            <w:color w:val="D3002D"/>
            <w:spacing w:val="-10"/>
            <w:u w:val="thick" w:color="D3002D"/>
          </w:rPr>
          <w:t> </w:t>
        </w:r>
        <w:r>
          <w:rPr>
            <w:color w:val="D3002D"/>
            <w:u w:val="thick" w:color="D3002D"/>
          </w:rPr>
          <w:t>What</w:t>
        </w:r>
        <w:r>
          <w:rPr>
            <w:color w:val="D3002D"/>
            <w:spacing w:val="-10"/>
            <w:u w:val="thick" w:color="D3002D"/>
          </w:rPr>
          <w:t> </w:t>
        </w:r>
        <w:r>
          <w:rPr>
            <w:color w:val="D3002D"/>
            <w:u w:val="thick" w:color="D3002D"/>
          </w:rPr>
          <w:t>Is</w:t>
        </w:r>
        <w:r>
          <w:rPr>
            <w:color w:val="D3002D"/>
          </w:rPr>
          <w:t> </w:t>
        </w:r>
        <w:r>
          <w:rPr>
            <w:color w:val="D3002D"/>
            <w:u w:val="thick" w:color="D3002D"/>
          </w:rPr>
          <w:t>Love? Baby</w:t>
        </w:r>
        <w:r>
          <w:rPr>
            <w:color w:val="D3002D"/>
            <w:spacing w:val="40"/>
            <w:u w:val="thick" w:color="D3002D"/>
          </w:rPr>
          <w:t> </w:t>
        </w:r>
        <w:r>
          <w:rPr>
            <w:color w:val="D3002D"/>
            <w:u w:val="thick" w:color="D3002D"/>
          </w:rPr>
          <w:t>Don’t Hurt Me</w:t>
        </w:r>
      </w:hyperlink>
    </w:p>
    <w:p>
      <w:pPr>
        <w:pStyle w:val="BodyText"/>
        <w:spacing w:before="1"/>
        <w:ind w:left="819"/>
      </w:pPr>
      <w:r>
        <w:rPr/>
        <w:t>case</w:t>
      </w:r>
      <w:r>
        <w:rPr>
          <w:spacing w:val="-19"/>
        </w:rPr>
        <w:t> </w:t>
      </w:r>
      <w:r>
        <w:rPr/>
        <w:t>study,</w:t>
      </w:r>
      <w:r>
        <w:rPr>
          <w:spacing w:val="-8"/>
        </w:rPr>
        <w:t> </w:t>
      </w:r>
      <w:hyperlink w:history="true" w:anchor="_bookmark594">
        <w:r>
          <w:rPr>
            <w:color w:val="D3002D"/>
            <w:u w:val="thick" w:color="D3002D"/>
          </w:rPr>
          <w:t>Tying</w:t>
        </w:r>
        <w:r>
          <w:rPr>
            <w:color w:val="D3002D"/>
            <w:spacing w:val="-53"/>
          </w:rPr>
          <w:t> </w:t>
        </w:r>
        <w:r>
          <w:rPr>
            <w:color w:val="D3002D"/>
            <w:spacing w:val="-23"/>
            <w:u w:val="thick" w:color="D3002D"/>
          </w:rPr>
          <w:t> </w:t>
        </w:r>
        <w:r>
          <w:rPr>
            <w:color w:val="D3002D"/>
            <w:u w:val="thick" w:color="D3002D"/>
          </w:rPr>
          <w:t>It</w:t>
        </w:r>
        <w:r>
          <w:rPr>
            <w:color w:val="D3002D"/>
            <w:spacing w:val="-8"/>
            <w:u w:val="thick" w:color="D3002D"/>
          </w:rPr>
          <w:t> </w:t>
        </w:r>
        <w:r>
          <w:rPr>
            <w:color w:val="D3002D"/>
            <w:u w:val="thick" w:color="D3002D"/>
          </w:rPr>
          <w:t>Together:</w:t>
        </w:r>
        <w:r>
          <w:rPr>
            <w:color w:val="D3002D"/>
            <w:spacing w:val="-9"/>
            <w:u w:val="thick" w:color="D3002D"/>
          </w:rPr>
          <w:t> </w:t>
        </w:r>
        <w:r>
          <w:rPr>
            <w:color w:val="D3002D"/>
            <w:u w:val="thick" w:color="D3002D"/>
          </w:rPr>
          <w:t>Love</w:t>
        </w:r>
        <w:r>
          <w:rPr>
            <w:color w:val="D3002D"/>
            <w:spacing w:val="-8"/>
            <w:u w:val="thick" w:color="D3002D"/>
          </w:rPr>
          <w:t> </w:t>
        </w:r>
        <w:r>
          <w:rPr>
            <w:color w:val="D3002D"/>
            <w:u w:val="thick" w:color="D3002D"/>
          </w:rPr>
          <w:t>Makes</w:t>
        </w:r>
        <w:r>
          <w:rPr>
            <w:color w:val="D3002D"/>
            <w:spacing w:val="-8"/>
            <w:u w:val="thick" w:color="D3002D"/>
          </w:rPr>
          <w:t> </w:t>
        </w:r>
        <w:r>
          <w:rPr>
            <w:color w:val="D3002D"/>
            <w:u w:val="thick" w:color="D3002D"/>
          </w:rPr>
          <w:t>Your</w:t>
        </w:r>
        <w:r>
          <w:rPr>
            <w:color w:val="D3002D"/>
            <w:spacing w:val="-8"/>
            <w:u w:val="thick" w:color="D3002D"/>
          </w:rPr>
          <w:t> </w:t>
        </w:r>
        <w:r>
          <w:rPr>
            <w:color w:val="D3002D"/>
            <w:u w:val="thick" w:color="D3002D"/>
          </w:rPr>
          <w:t>Users</w:t>
        </w:r>
        <w:r>
          <w:rPr>
            <w:color w:val="D3002D"/>
            <w:spacing w:val="-8"/>
            <w:u w:val="thick" w:color="D3002D"/>
          </w:rPr>
          <w:t> </w:t>
        </w:r>
        <w:r>
          <w:rPr>
            <w:color w:val="D3002D"/>
            <w:spacing w:val="-2"/>
            <w:u w:val="thick" w:color="D3002D"/>
          </w:rPr>
          <w:t>Awesome</w:t>
        </w:r>
      </w:hyperlink>
      <w:r>
        <w:rPr>
          <w:spacing w:val="-2"/>
        </w:rPr>
        <w:t>-</w:t>
      </w:r>
    </w:p>
    <w:p>
      <w:pPr>
        <w:pStyle w:val="BodyText"/>
        <w:spacing w:line="364" w:lineRule="auto" w:before="181"/>
        <w:ind w:left="819" w:right="2128"/>
      </w:pPr>
      <w:hyperlink w:history="true" w:anchor="_bookmark595">
        <w:r>
          <w:rPr>
            <w:color w:val="D3002D"/>
            <w:u w:val="thick" w:color="D3002D"/>
          </w:rPr>
          <w:t>Tying</w:t>
        </w:r>
        <w:r>
          <w:rPr>
            <w:color w:val="D3002D"/>
            <w:spacing w:val="-53"/>
          </w:rPr>
          <w:t> </w:t>
        </w:r>
        <w:r>
          <w:rPr>
            <w:color w:val="D3002D"/>
            <w:spacing w:val="-23"/>
            <w:u w:val="thick" w:color="D3002D"/>
          </w:rPr>
          <w:t> </w:t>
        </w:r>
        <w:r>
          <w:rPr>
            <w:color w:val="D3002D"/>
            <w:u w:val="thick" w:color="D3002D"/>
          </w:rPr>
          <w:t>It</w:t>
        </w:r>
        <w:r>
          <w:rPr>
            <w:color w:val="D3002D"/>
            <w:spacing w:val="-19"/>
            <w:u w:val="thick" w:color="D3002D"/>
          </w:rPr>
          <w:t> </w:t>
        </w:r>
        <w:r>
          <w:rPr>
            <w:color w:val="D3002D"/>
            <w:u w:val="thick" w:color="D3002D"/>
          </w:rPr>
          <w:t>Together:</w:t>
        </w:r>
        <w:r>
          <w:rPr>
            <w:color w:val="D3002D"/>
            <w:spacing w:val="-19"/>
            <w:u w:val="thick" w:color="D3002D"/>
          </w:rPr>
          <w:t> </w:t>
        </w:r>
        <w:r>
          <w:rPr>
            <w:color w:val="D3002D"/>
            <w:u w:val="thick" w:color="D3002D"/>
          </w:rPr>
          <w:t>Love</w:t>
        </w:r>
        <w:r>
          <w:rPr>
            <w:color w:val="D3002D"/>
            <w:spacing w:val="-19"/>
            <w:u w:val="thick" w:color="D3002D"/>
          </w:rPr>
          <w:t> </w:t>
        </w:r>
        <w:r>
          <w:rPr>
            <w:color w:val="D3002D"/>
            <w:u w:val="thick" w:color="D3002D"/>
          </w:rPr>
          <w:t>Makes</w:t>
        </w:r>
        <w:r>
          <w:rPr>
            <w:color w:val="D3002D"/>
            <w:spacing w:val="-18"/>
            <w:u w:val="thick" w:color="D3002D"/>
          </w:rPr>
          <w:t> </w:t>
        </w:r>
        <w:r>
          <w:rPr>
            <w:color w:val="D3002D"/>
            <w:u w:val="thick" w:color="D3002D"/>
          </w:rPr>
          <w:t>Your</w:t>
        </w:r>
        <w:r>
          <w:rPr>
            <w:color w:val="D3002D"/>
            <w:spacing w:val="-19"/>
            <w:u w:val="thick" w:color="D3002D"/>
          </w:rPr>
          <w:t> </w:t>
        </w:r>
        <w:r>
          <w:rPr>
            <w:color w:val="D3002D"/>
            <w:u w:val="thick" w:color="D3002D"/>
          </w:rPr>
          <w:t>Users</w:t>
        </w:r>
        <w:r>
          <w:rPr>
            <w:color w:val="D3002D"/>
            <w:spacing w:val="-19"/>
            <w:u w:val="thick" w:color="D3002D"/>
          </w:rPr>
          <w:t> </w:t>
        </w:r>
        <w:r>
          <w:rPr>
            <w:color w:val="D3002D"/>
            <w:u w:val="thick" w:color="D3002D"/>
          </w:rPr>
          <w:t>Awesome</w:t>
        </w:r>
      </w:hyperlink>
      <w:r>
        <w:rPr>
          <w:color w:val="D3002D"/>
        </w:rPr>
        <w:t> </w:t>
      </w:r>
      <w:r>
        <w:rPr/>
        <w:t>hacks, </w:t>
      </w:r>
      <w:hyperlink w:history="true" w:anchor="_bookmark591">
        <w:r>
          <w:rPr>
            <w:color w:val="D3002D"/>
            <w:u w:val="thick" w:color="D3002D"/>
          </w:rPr>
          <w:t>Love Can Look Like a Hack</w:t>
        </w:r>
      </w:hyperlink>
    </w:p>
    <w:p>
      <w:pPr>
        <w:pStyle w:val="BodyText"/>
        <w:spacing w:before="1"/>
        <w:ind w:left="819"/>
      </w:pPr>
      <w:r>
        <w:rPr/>
        <w:t>platforms</w:t>
      </w:r>
      <w:r>
        <w:rPr>
          <w:spacing w:val="-1"/>
        </w:rPr>
        <w:t> </w:t>
      </w:r>
      <w:r>
        <w:rPr/>
        <w:t>that work, </w:t>
      </w:r>
      <w:hyperlink w:history="true" w:anchor="_bookmark590">
        <w:r>
          <w:rPr>
            <w:color w:val="D3002D"/>
            <w:u w:val="thick" w:color="D3002D"/>
          </w:rPr>
          <w:t>Love Just </w:t>
        </w:r>
        <w:r>
          <w:rPr>
            <w:color w:val="D3002D"/>
            <w:spacing w:val="-2"/>
            <w:u w:val="thick" w:color="D3002D"/>
          </w:rPr>
          <w:t>Works</w:t>
        </w:r>
      </w:hyperlink>
    </w:p>
    <w:p>
      <w:pPr>
        <w:pStyle w:val="BodyText"/>
        <w:spacing w:line="364" w:lineRule="auto" w:before="180"/>
        <w:ind w:left="819"/>
      </w:pPr>
      <w:hyperlink w:history="true" w:anchor="_bookmark593">
        <w:r>
          <w:rPr/>
          <w:t>S3-compatible</w:t>
        </w:r>
        <w:r>
          <w:rPr>
            <w:spacing w:val="-5"/>
          </w:rPr>
          <w:t> </w:t>
        </w:r>
        <w:r>
          <w:rPr/>
          <w:t>object</w:t>
        </w:r>
        <w:r>
          <w:rPr>
            <w:spacing w:val="-5"/>
          </w:rPr>
          <w:t> </w:t>
        </w:r>
        <w:r>
          <w:rPr/>
          <w:t>stores,</w:t>
        </w:r>
      </w:hyperlink>
      <w:r>
        <w:rPr>
          <w:spacing w:val="-5"/>
        </w:rPr>
        <w:t> </w:t>
      </w:r>
      <w:hyperlink w:history="true" w:anchor="_bookmark592">
        <w:r>
          <w:rPr>
            <w:color w:val="D3002D"/>
            <w:u w:val="thick" w:color="D3002D"/>
          </w:rPr>
          <w:t>Love</w:t>
        </w:r>
        <w:r>
          <w:rPr>
            <w:color w:val="D3002D"/>
            <w:spacing w:val="-5"/>
            <w:u w:val="thick" w:color="D3002D"/>
          </w:rPr>
          <w:t> </w:t>
        </w:r>
        <w:r>
          <w:rPr>
            <w:color w:val="D3002D"/>
            <w:u w:val="thick" w:color="D3002D"/>
          </w:rPr>
          <w:t>Can</w:t>
        </w:r>
        <w:r>
          <w:rPr>
            <w:color w:val="D3002D"/>
            <w:spacing w:val="-5"/>
            <w:u w:val="thick" w:color="D3002D"/>
          </w:rPr>
          <w:t> </w:t>
        </w:r>
        <w:r>
          <w:rPr>
            <w:color w:val="D3002D"/>
            <w:u w:val="thick" w:color="D3002D"/>
          </w:rPr>
          <w:t>Be</w:t>
        </w:r>
        <w:r>
          <w:rPr>
            <w:color w:val="D3002D"/>
            <w:spacing w:val="-5"/>
            <w:u w:val="thick" w:color="D3002D"/>
          </w:rPr>
          <w:t> </w:t>
        </w:r>
        <w:r>
          <w:rPr>
            <w:color w:val="D3002D"/>
            <w:u w:val="thick" w:color="D3002D"/>
          </w:rPr>
          <w:t>Obvious</w:t>
        </w:r>
      </w:hyperlink>
      <w:hyperlink w:history="true" w:anchor="_bookmark593">
        <w:r>
          <w:rPr/>
          <w:t>-</w:t>
        </w:r>
        <w:r>
          <w:rPr>
            <w:color w:val="D3002D"/>
            <w:u w:val="thick" w:color="D3002D"/>
          </w:rPr>
          <w:t>Love</w:t>
        </w:r>
        <w:r>
          <w:rPr>
            <w:color w:val="D3002D"/>
            <w:spacing w:val="-5"/>
            <w:u w:val="thick" w:color="D3002D"/>
          </w:rPr>
          <w:t> </w:t>
        </w:r>
        <w:r>
          <w:rPr>
            <w:color w:val="D3002D"/>
            <w:u w:val="thick" w:color="D3002D"/>
          </w:rPr>
          <w:t>Can</w:t>
        </w:r>
        <w:r>
          <w:rPr>
            <w:color w:val="D3002D"/>
            <w:spacing w:val="-5"/>
            <w:u w:val="thick" w:color="D3002D"/>
          </w:rPr>
          <w:t> </w:t>
        </w:r>
        <w:r>
          <w:rPr>
            <w:color w:val="D3002D"/>
            <w:u w:val="thick" w:color="D3002D"/>
          </w:rPr>
          <w:t>Be</w:t>
        </w:r>
        <w:r>
          <w:rPr>
            <w:color w:val="D3002D"/>
          </w:rPr>
          <w:t> </w:t>
        </w:r>
        <w:r>
          <w:rPr>
            <w:color w:val="D3002D"/>
            <w:spacing w:val="-2"/>
            <w:u w:val="thick" w:color="D3002D"/>
          </w:rPr>
          <w:t>Obvious</w:t>
        </w:r>
      </w:hyperlink>
    </w:p>
    <w:p>
      <w:pPr>
        <w:pStyle w:val="BodyText"/>
        <w:spacing w:before="1"/>
        <w:ind w:left="819"/>
      </w:pPr>
      <w:r>
        <w:rPr/>
        <w:t>user</w:t>
      </w:r>
      <w:r>
        <w:rPr>
          <w:spacing w:val="-11"/>
        </w:rPr>
        <w:t> </w:t>
      </w:r>
      <w:r>
        <w:rPr/>
        <w:t>surveys,</w:t>
      </w:r>
      <w:r>
        <w:rPr>
          <w:spacing w:val="-8"/>
        </w:rPr>
        <w:t> </w:t>
      </w:r>
      <w:hyperlink w:history="true" w:anchor="_bookmark588">
        <w:r>
          <w:rPr>
            <w:color w:val="D3002D"/>
            <w:u w:val="thick" w:color="D3002D"/>
          </w:rPr>
          <w:t>Your</w:t>
        </w:r>
        <w:r>
          <w:rPr>
            <w:color w:val="D3002D"/>
            <w:spacing w:val="-8"/>
            <w:u w:val="thick" w:color="D3002D"/>
          </w:rPr>
          <w:t> </w:t>
        </w:r>
        <w:r>
          <w:rPr>
            <w:color w:val="D3002D"/>
            <w:u w:val="thick" w:color="D3002D"/>
          </w:rPr>
          <w:t>Platforms</w:t>
        </w:r>
        <w:r>
          <w:rPr>
            <w:color w:val="D3002D"/>
            <w:spacing w:val="-8"/>
            <w:u w:val="thick" w:color="D3002D"/>
          </w:rPr>
          <w:t> </w:t>
        </w:r>
        <w:r>
          <w:rPr>
            <w:color w:val="D3002D"/>
            <w:u w:val="thick" w:color="D3002D"/>
          </w:rPr>
          <w:t>Are</w:t>
        </w:r>
        <w:r>
          <w:rPr>
            <w:color w:val="D3002D"/>
            <w:spacing w:val="-8"/>
            <w:u w:val="thick" w:color="D3002D"/>
          </w:rPr>
          <w:t> </w:t>
        </w:r>
        <w:r>
          <w:rPr>
            <w:color w:val="D3002D"/>
            <w:u w:val="thick" w:color="D3002D"/>
          </w:rPr>
          <w:t>Loved</w:t>
        </w:r>
      </w:hyperlink>
      <w:r>
        <w:rPr/>
        <w:t>-</w:t>
      </w:r>
      <w:hyperlink w:history="true" w:anchor="_bookmark589">
        <w:r>
          <w:rPr>
            <w:color w:val="D3002D"/>
            <w:u w:val="thick" w:color="D3002D"/>
          </w:rPr>
          <w:t>Your</w:t>
        </w:r>
        <w:r>
          <w:rPr>
            <w:color w:val="D3002D"/>
            <w:spacing w:val="-8"/>
            <w:u w:val="thick" w:color="D3002D"/>
          </w:rPr>
          <w:t> </w:t>
        </w:r>
        <w:r>
          <w:rPr>
            <w:color w:val="D3002D"/>
            <w:u w:val="thick" w:color="D3002D"/>
          </w:rPr>
          <w:t>Platforms</w:t>
        </w:r>
        <w:r>
          <w:rPr>
            <w:color w:val="D3002D"/>
            <w:spacing w:val="-8"/>
            <w:u w:val="thick" w:color="D3002D"/>
          </w:rPr>
          <w:t> </w:t>
        </w:r>
        <w:r>
          <w:rPr>
            <w:color w:val="D3002D"/>
            <w:u w:val="thick" w:color="D3002D"/>
          </w:rPr>
          <w:t>Are</w:t>
        </w:r>
        <w:r>
          <w:rPr>
            <w:color w:val="D3002D"/>
            <w:spacing w:val="-8"/>
            <w:u w:val="thick" w:color="D3002D"/>
          </w:rPr>
          <w:t> </w:t>
        </w:r>
        <w:r>
          <w:rPr>
            <w:color w:val="D3002D"/>
            <w:spacing w:val="-2"/>
            <w:u w:val="thick" w:color="D3002D"/>
          </w:rPr>
          <w:t>Loved</w:t>
        </w:r>
      </w:hyperlink>
    </w:p>
    <w:p>
      <w:pPr>
        <w:pStyle w:val="BodyText"/>
        <w:spacing w:before="132"/>
        <w:rPr>
          <w:sz w:val="33"/>
        </w:rPr>
      </w:pPr>
    </w:p>
    <w:p>
      <w:pPr>
        <w:pStyle w:val="Heading4"/>
        <w:spacing w:before="1"/>
      </w:pPr>
      <w:r>
        <w:rPr>
          <w:color w:val="3C3B49"/>
          <w:spacing w:val="-10"/>
        </w:rPr>
        <w:t>M</w:t>
      </w:r>
    </w:p>
    <w:p>
      <w:pPr>
        <w:pStyle w:val="BodyText"/>
        <w:spacing w:before="158"/>
        <w:rPr>
          <w:b/>
        </w:rPr>
      </w:pPr>
    </w:p>
    <w:p>
      <w:pPr>
        <w:pStyle w:val="BodyText"/>
        <w:spacing w:line="364" w:lineRule="auto"/>
        <w:ind w:left="459" w:right="793"/>
      </w:pPr>
      <w:r>
        <w:rPr/>
        <mc:AlternateContent>
          <mc:Choice Requires="wps">
            <w:drawing>
              <wp:anchor distT="0" distB="0" distL="0" distR="0" allowOverlap="1" layoutInCell="1" locked="0" behindDoc="1" simplePos="0" relativeHeight="482548736">
                <wp:simplePos x="0" y="0"/>
                <wp:positionH relativeFrom="page">
                  <wp:posOffset>3760161</wp:posOffset>
                </wp:positionH>
                <wp:positionV relativeFrom="paragraph">
                  <wp:posOffset>521098</wp:posOffset>
                </wp:positionV>
                <wp:extent cx="28575" cy="19050"/>
                <wp:effectExtent l="0" t="0" r="0" b="0"/>
                <wp:wrapNone/>
                <wp:docPr id="254" name="Graphic 254"/>
                <wp:cNvGraphicFramePr>
                  <a:graphicFrameLocks/>
                </wp:cNvGraphicFramePr>
                <a:graphic>
                  <a:graphicData uri="http://schemas.microsoft.com/office/word/2010/wordprocessingShape">
                    <wps:wsp>
                      <wps:cNvPr id="254" name="Graphic 254"/>
                      <wps:cNvSpPr/>
                      <wps:spPr>
                        <a:xfrm>
                          <a:off x="0" y="0"/>
                          <a:ext cx="28575" cy="19050"/>
                        </a:xfrm>
                        <a:custGeom>
                          <a:avLst/>
                          <a:gdLst/>
                          <a:ahLst/>
                          <a:cxnLst/>
                          <a:rect l="l" t="t" r="r" b="b"/>
                          <a:pathLst>
                            <a:path w="28575" h="19050">
                              <a:moveTo>
                                <a:pt x="28166" y="19049"/>
                              </a:moveTo>
                              <a:lnTo>
                                <a:pt x="0" y="19049"/>
                              </a:lnTo>
                              <a:lnTo>
                                <a:pt x="0" y="0"/>
                              </a:lnTo>
                              <a:lnTo>
                                <a:pt x="28166" y="0"/>
                              </a:lnTo>
                              <a:lnTo>
                                <a:pt x="2816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96.075684pt;margin-top:41.031349pt;width:2.217833pt;height:1.5pt;mso-position-horizontal-relative:page;mso-position-vertical-relative:paragraph;z-index:-20767744" id="docshape235"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49248">
                <wp:simplePos x="0" y="0"/>
                <wp:positionH relativeFrom="page">
                  <wp:posOffset>3865262</wp:posOffset>
                </wp:positionH>
                <wp:positionV relativeFrom="paragraph">
                  <wp:posOffset>521098</wp:posOffset>
                </wp:positionV>
                <wp:extent cx="28575" cy="19050"/>
                <wp:effectExtent l="0" t="0" r="0" b="0"/>
                <wp:wrapNone/>
                <wp:docPr id="255" name="Graphic 255"/>
                <wp:cNvGraphicFramePr>
                  <a:graphicFrameLocks/>
                </wp:cNvGraphicFramePr>
                <a:graphic>
                  <a:graphicData uri="http://schemas.microsoft.com/office/word/2010/wordprocessingShape">
                    <wps:wsp>
                      <wps:cNvPr id="255" name="Graphic 255"/>
                      <wps:cNvSpPr/>
                      <wps:spPr>
                        <a:xfrm>
                          <a:off x="0" y="0"/>
                          <a:ext cx="28575" cy="19050"/>
                        </a:xfrm>
                        <a:custGeom>
                          <a:avLst/>
                          <a:gdLst/>
                          <a:ahLst/>
                          <a:cxnLst/>
                          <a:rect l="l" t="t" r="r" b="b"/>
                          <a:pathLst>
                            <a:path w="28575" h="19050">
                              <a:moveTo>
                                <a:pt x="28526" y="19049"/>
                              </a:moveTo>
                              <a:lnTo>
                                <a:pt x="0" y="19049"/>
                              </a:lnTo>
                              <a:lnTo>
                                <a:pt x="0" y="0"/>
                              </a:lnTo>
                              <a:lnTo>
                                <a:pt x="28526" y="0"/>
                              </a:lnTo>
                              <a:lnTo>
                                <a:pt x="285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04.35141pt;margin-top:41.031349pt;width:2.246206pt;height:1.5pt;mso-position-horizontal-relative:page;mso-position-vertical-relative:paragraph;z-index:-20767232" id="docshape236" filled="true" fillcolor="#d3002d" stroked="false">
                <v:fill type="solid"/>
                <w10:wrap type="none"/>
              </v:rect>
            </w:pict>
          </mc:Fallback>
        </mc:AlternateContent>
      </w:r>
      <w:r>
        <w:rPr/>
        <w:t>maintenance</w:t>
      </w:r>
      <w:r>
        <w:rPr>
          <w:spacing w:val="-10"/>
        </w:rPr>
        <w:t> </w:t>
      </w:r>
      <w:r>
        <w:rPr/>
        <w:t>windows,</w:t>
      </w:r>
      <w:r>
        <w:rPr>
          <w:spacing w:val="-10"/>
        </w:rPr>
        <w:t> </w:t>
      </w:r>
      <w:hyperlink w:history="true" w:anchor="_bookmark444">
        <w:r>
          <w:rPr>
            <w:color w:val="D3002D"/>
            <w:u w:val="thick" w:color="D3002D"/>
          </w:rPr>
          <w:t>Architect</w:t>
        </w:r>
        <w:r>
          <w:rPr>
            <w:color w:val="D3002D"/>
            <w:spacing w:val="-10"/>
            <w:u w:val="thick" w:color="D3002D"/>
          </w:rPr>
          <w:t> </w:t>
        </w:r>
        <w:r>
          <w:rPr>
            <w:color w:val="D3002D"/>
            <w:u w:val="thick" w:color="D3002D"/>
          </w:rPr>
          <w:t>for</w:t>
        </w:r>
        <w:r>
          <w:rPr>
            <w:color w:val="D3002D"/>
            <w:spacing w:val="-10"/>
            <w:u w:val="thick" w:color="D3002D"/>
          </w:rPr>
          <w:t> </w:t>
        </w:r>
        <w:r>
          <w:rPr>
            <w:color w:val="D3002D"/>
            <w:u w:val="thick" w:color="D3002D"/>
          </w:rPr>
          <w:t>Transparent</w:t>
        </w:r>
        <w:r>
          <w:rPr>
            <w:color w:val="D3002D"/>
            <w:spacing w:val="-10"/>
            <w:u w:val="thick" w:color="D3002D"/>
          </w:rPr>
          <w:t> </w:t>
        </w:r>
        <w:r>
          <w:rPr>
            <w:color w:val="D3002D"/>
            <w:u w:val="thick" w:color="D3002D"/>
          </w:rPr>
          <w:t>Migrations</w:t>
        </w:r>
      </w:hyperlink>
      <w:r>
        <w:rPr>
          <w:color w:val="D3002D"/>
        </w:rPr>
        <w:t> </w:t>
      </w:r>
      <w:r>
        <w:rPr/>
        <w:t>mandates, </w:t>
      </w:r>
      <w:hyperlink w:history="true" w:anchor="_bookmark458">
        <w:r>
          <w:rPr>
            <w:color w:val="D3002D"/>
            <w:u w:val="thick" w:color="D3002D"/>
          </w:rPr>
          <w:t>Use Mandates Sparin</w:t>
        </w:r>
        <w:r>
          <w:rPr>
            <w:color w:val="D3002D"/>
          </w:rPr>
          <w:t>gly</w:t>
        </w:r>
      </w:hyperlink>
    </w:p>
    <w:p>
      <w:pPr>
        <w:pStyle w:val="BodyText"/>
        <w:spacing w:before="2"/>
        <w:ind w:left="459"/>
      </w:pPr>
      <w:r>
        <w:rPr/>
        <w:t>market </w:t>
      </w:r>
      <w:r>
        <w:rPr>
          <w:spacing w:val="-2"/>
        </w:rPr>
        <w:t>research</w:t>
      </w:r>
    </w:p>
    <w:p>
      <w:pPr>
        <w:pStyle w:val="BodyText"/>
        <w:spacing w:line="364" w:lineRule="auto" w:before="180"/>
        <w:ind w:left="819" w:right="657"/>
      </w:pPr>
      <w:r>
        <w:rPr/>
        <mc:AlternateContent>
          <mc:Choice Requires="wps">
            <w:drawing>
              <wp:anchor distT="0" distB="0" distL="0" distR="0" allowOverlap="1" layoutInCell="1" locked="0" behindDoc="1" simplePos="0" relativeHeight="482549760">
                <wp:simplePos x="0" y="0"/>
                <wp:positionH relativeFrom="page">
                  <wp:posOffset>4049234</wp:posOffset>
                </wp:positionH>
                <wp:positionV relativeFrom="paragraph">
                  <wp:posOffset>301590</wp:posOffset>
                </wp:positionV>
                <wp:extent cx="41910" cy="19050"/>
                <wp:effectExtent l="0" t="0" r="0" b="0"/>
                <wp:wrapNone/>
                <wp:docPr id="256" name="Graphic 256"/>
                <wp:cNvGraphicFramePr>
                  <a:graphicFrameLocks/>
                </wp:cNvGraphicFramePr>
                <a:graphic>
                  <a:graphicData uri="http://schemas.microsoft.com/office/word/2010/wordprocessingShape">
                    <wps:wsp>
                      <wps:cNvPr id="256" name="Graphic 256"/>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18.837372pt;margin-top:23.747263pt;width:3.278846pt;height:1.5pt;mso-position-horizontal-relative:page;mso-position-vertical-relative:paragraph;z-index:-20766720" id="docshape237" filled="true" fillcolor="#d3002d" stroked="false">
                <v:fill type="solid"/>
                <w10:wrap type="none"/>
              </v:rect>
            </w:pict>
          </mc:Fallback>
        </mc:AlternateContent>
      </w:r>
      <w:r>
        <w:rPr/>
        <w:t>immediate</w:t>
      </w:r>
      <w:r>
        <w:rPr>
          <w:spacing w:val="-8"/>
        </w:rPr>
        <w:t> </w:t>
      </w:r>
      <w:r>
        <w:rPr/>
        <w:t>adoption,</w:t>
      </w:r>
      <w:r>
        <w:rPr>
          <w:spacing w:val="-8"/>
        </w:rPr>
        <w:t> </w:t>
      </w:r>
      <w:hyperlink w:history="true" w:anchor="_bookmark229">
        <w:r>
          <w:rPr>
            <w:color w:val="D3002D"/>
            <w:u w:val="thick" w:color="D3002D"/>
          </w:rPr>
          <w:t>What’s</w:t>
        </w:r>
        <w:r>
          <w:rPr>
            <w:color w:val="D3002D"/>
            <w:spacing w:val="-8"/>
            <w:u w:val="thick" w:color="D3002D"/>
          </w:rPr>
          <w:t> </w:t>
        </w:r>
        <w:r>
          <w:rPr>
            <w:color w:val="D3002D"/>
            <w:u w:val="thick" w:color="D3002D"/>
          </w:rPr>
          <w:t>the</w:t>
        </w:r>
        <w:r>
          <w:rPr>
            <w:color w:val="D3002D"/>
            <w:spacing w:val="-8"/>
            <w:u w:val="thick" w:color="D3002D"/>
          </w:rPr>
          <w:t> </w:t>
        </w:r>
        <w:r>
          <w:rPr>
            <w:color w:val="D3002D"/>
            <w:u w:val="thick" w:color="D3002D"/>
          </w:rPr>
          <w:t>a</w:t>
        </w:r>
        <w:r>
          <w:rPr>
            <w:color w:val="D3002D"/>
          </w:rPr>
          <w:t>pp</w:t>
        </w:r>
        <w:r>
          <w:rPr>
            <w:color w:val="D3002D"/>
            <w:u w:val="thick" w:color="D3002D"/>
          </w:rPr>
          <w:t>etite</w:t>
        </w:r>
        <w:r>
          <w:rPr>
            <w:color w:val="D3002D"/>
            <w:spacing w:val="-8"/>
            <w:u w:val="thick" w:color="D3002D"/>
          </w:rPr>
          <w:t> </w:t>
        </w:r>
        <w:r>
          <w:rPr>
            <w:color w:val="D3002D"/>
            <w:u w:val="thick" w:color="D3002D"/>
          </w:rPr>
          <w:t>for</w:t>
        </w:r>
        <w:r>
          <w:rPr>
            <w:color w:val="D3002D"/>
            <w:spacing w:val="-8"/>
            <w:u w:val="thick" w:color="D3002D"/>
          </w:rPr>
          <w:t> </w:t>
        </w:r>
        <w:r>
          <w:rPr>
            <w:color w:val="D3002D"/>
            <w:u w:val="thick" w:color="D3002D"/>
          </w:rPr>
          <w:t>immediate</w:t>
        </w:r>
        <w:r>
          <w:rPr>
            <w:color w:val="D3002D"/>
            <w:spacing w:val="-8"/>
            <w:u w:val="thick" w:color="D3002D"/>
          </w:rPr>
          <w:t> </w:t>
        </w:r>
        <w:r>
          <w:rPr>
            <w:color w:val="D3002D"/>
            <w:u w:val="thick" w:color="D3002D"/>
          </w:rPr>
          <w:t>adoption?</w:t>
        </w:r>
      </w:hyperlink>
      <w:r>
        <w:rPr>
          <w:color w:val="D3002D"/>
        </w:rPr>
        <w:t> </w:t>
      </w:r>
      <w:r>
        <w:rPr/>
        <w:t>product-market fit, </w:t>
      </w:r>
      <w:hyperlink w:history="true" w:anchor="_bookmark226">
        <w:r>
          <w:rPr>
            <w:color w:val="D3002D"/>
            <w:u w:val="thick" w:color="D3002D"/>
          </w:rPr>
          <w:t>Product-market fit is context-dependent</w:t>
        </w:r>
      </w:hyperlink>
      <w:r>
        <w:rPr>
          <w:color w:val="D3002D"/>
        </w:rPr>
        <w:t> </w:t>
      </w:r>
      <w:r>
        <w:rPr/>
        <w:t>targets, </w:t>
      </w:r>
      <w:hyperlink w:history="true" w:anchor="_bookmark228">
        <w:r>
          <w:rPr>
            <w:color w:val="D3002D"/>
            <w:u w:val="thick" w:color="D3002D"/>
          </w:rPr>
          <w:t>Who are</w:t>
        </w:r>
        <w:r>
          <w:rPr>
            <w:color w:val="D3002D"/>
          </w:rPr>
          <w:t> </w:t>
        </w:r>
        <w:r>
          <w:rPr>
            <w:color w:val="D3002D"/>
            <w:u w:val="thick" w:color="D3002D"/>
          </w:rPr>
          <w:t>you targeting?</w:t>
        </w:r>
      </w:hyperlink>
    </w:p>
    <w:p>
      <w:pPr>
        <w:pStyle w:val="BodyText"/>
        <w:spacing w:line="364" w:lineRule="auto" w:before="2"/>
        <w:ind w:left="459" w:right="455"/>
      </w:pPr>
      <w:r>
        <w:rPr/>
        <w:t>merged DevOps, </w:t>
      </w:r>
      <w:hyperlink w:history="true" w:anchor="_bookmark270">
        <w:r>
          <w:rPr>
            <w:color w:val="D3002D"/>
            <w:u w:val="thick" w:color="D3002D"/>
          </w:rPr>
          <w:t>Why Merged DevOps?</w:t>
        </w:r>
      </w:hyperlink>
      <w:r>
        <w:rPr/>
        <w:t>-</w:t>
      </w:r>
      <w:hyperlink w:history="true" w:anchor="_bookmark272">
        <w:r>
          <w:rPr>
            <w:color w:val="D3002D"/>
            <w:u w:val="thick" w:color="D3002D"/>
          </w:rPr>
          <w:t>Why Merged DevOps?</w:t>
        </w:r>
      </w:hyperlink>
      <w:r>
        <w:rPr>
          <w:color w:val="D3002D"/>
        </w:rPr>
        <w:t> </w:t>
      </w:r>
      <w:r>
        <w:rPr/>
        <w:t>merging</w:t>
      </w:r>
      <w:r>
        <w:rPr>
          <w:spacing w:val="-19"/>
        </w:rPr>
        <w:t> </w:t>
      </w:r>
      <w:r>
        <w:rPr/>
        <w:t>teams,</w:t>
      </w:r>
      <w:r>
        <w:rPr>
          <w:spacing w:val="-15"/>
        </w:rPr>
        <w:t> </w:t>
      </w:r>
      <w:hyperlink w:history="true" w:anchor="_bookmark192">
        <w:r>
          <w:rPr>
            <w:color w:val="D3002D"/>
            <w:u w:val="thick" w:color="D3002D"/>
          </w:rPr>
          <w:t>Merging</w:t>
        </w:r>
        <w:r>
          <w:rPr>
            <w:color w:val="D3002D"/>
            <w:spacing w:val="-53"/>
          </w:rPr>
          <w:t> </w:t>
        </w:r>
        <w:r>
          <w:rPr>
            <w:color w:val="D3002D"/>
            <w:spacing w:val="-23"/>
            <w:u w:val="thick" w:color="D3002D"/>
          </w:rPr>
          <w:t> </w:t>
        </w:r>
        <w:r>
          <w:rPr>
            <w:color w:val="D3002D"/>
            <w:u w:val="thick" w:color="D3002D"/>
          </w:rPr>
          <w:t>the</w:t>
        </w:r>
        <w:r>
          <w:rPr>
            <w:color w:val="D3002D"/>
            <w:spacing w:val="-8"/>
            <w:u w:val="thick" w:color="D3002D"/>
          </w:rPr>
          <w:t> </w:t>
        </w:r>
        <w:r>
          <w:rPr>
            <w:color w:val="D3002D"/>
            <w:u w:val="thick" w:color="D3002D"/>
          </w:rPr>
          <w:t>Teams</w:t>
        </w:r>
        <w:r>
          <w:rPr>
            <w:color w:val="D3002D"/>
            <w:spacing w:val="-9"/>
            <w:u w:val="thick" w:color="D3002D"/>
          </w:rPr>
          <w:t> </w:t>
        </w:r>
        <w:r>
          <w:rPr>
            <w:color w:val="D3002D"/>
            <w:u w:val="thick" w:color="D3002D"/>
          </w:rPr>
          <w:t>and</w:t>
        </w:r>
        <w:r>
          <w:rPr>
            <w:color w:val="D3002D"/>
            <w:spacing w:val="-9"/>
            <w:u w:val="thick" w:color="D3002D"/>
          </w:rPr>
          <w:t> </w:t>
        </w:r>
        <w:r>
          <w:rPr>
            <w:color w:val="D3002D"/>
            <w:u w:val="thick" w:color="D3002D"/>
          </w:rPr>
          <w:t>Adding</w:t>
        </w:r>
        <w:r>
          <w:rPr>
            <w:color w:val="D3002D"/>
            <w:spacing w:val="-53"/>
          </w:rPr>
          <w:t> </w:t>
        </w:r>
        <w:r>
          <w:rPr>
            <w:color w:val="D3002D"/>
            <w:spacing w:val="-23"/>
            <w:u w:val="thick" w:color="D3002D"/>
          </w:rPr>
          <w:t> </w:t>
        </w:r>
        <w:r>
          <w:rPr>
            <w:color w:val="D3002D"/>
            <w:u w:val="thick" w:color="D3002D"/>
          </w:rPr>
          <w:t>Product</w:t>
        </w:r>
        <w:r>
          <w:rPr>
            <w:color w:val="D3002D"/>
            <w:spacing w:val="-9"/>
            <w:u w:val="thick" w:color="D3002D"/>
          </w:rPr>
          <w:t> </w:t>
        </w:r>
        <w:r>
          <w:rPr>
            <w:color w:val="D3002D"/>
            <w:u w:val="thick" w:color="D3002D"/>
          </w:rPr>
          <w:t>Management</w:t>
        </w:r>
      </w:hyperlink>
      <w:r>
        <w:rPr>
          <w:color w:val="D3002D"/>
        </w:rPr>
        <w:t> </w:t>
      </w:r>
      <w:r>
        <w:rPr>
          <w:spacing w:val="-2"/>
        </w:rPr>
        <w:t>metadata</w:t>
      </w:r>
    </w:p>
    <w:p>
      <w:pPr>
        <w:pStyle w:val="BodyText"/>
        <w:spacing w:after="0" w:line="364" w:lineRule="auto"/>
        <w:sectPr>
          <w:pgSz w:w="12240" w:h="15840"/>
          <w:pgMar w:top="1460" w:bottom="280" w:left="1440" w:right="1440"/>
        </w:sectPr>
      </w:pPr>
    </w:p>
    <w:p>
      <w:pPr>
        <w:pStyle w:val="BodyText"/>
        <w:spacing w:line="364" w:lineRule="auto" w:before="60"/>
        <w:ind w:left="819"/>
      </w:pPr>
      <w:hyperlink w:history="true" w:anchor="_bookmark74">
        <w:r>
          <w:rPr/>
          <w:t>registries</w:t>
        </w:r>
        <w:r>
          <w:rPr>
            <w:spacing w:val="-19"/>
          </w:rPr>
          <w:t> </w:t>
        </w:r>
        <w:r>
          <w:rPr/>
          <w:t>integration,</w:t>
        </w:r>
      </w:hyperlink>
      <w:r>
        <w:rPr>
          <w:spacing w:val="-9"/>
        </w:rPr>
        <w:t> </w:t>
      </w:r>
      <w:hyperlink w:history="true" w:anchor="_bookmark70">
        <w:r>
          <w:rPr>
            <w:color w:val="D3002D"/>
            <w:u w:val="thick" w:color="D3002D"/>
          </w:rPr>
          <w:t>Inte</w:t>
        </w:r>
        <w:r>
          <w:rPr>
            <w:color w:val="D3002D"/>
          </w:rPr>
          <w:t>g</w:t>
        </w:r>
        <w:r>
          <w:rPr>
            <w:color w:val="D3002D"/>
            <w:u w:val="thick" w:color="D3002D"/>
          </w:rPr>
          <w:t>rating</w:t>
        </w:r>
        <w:r>
          <w:rPr>
            <w:color w:val="D3002D"/>
            <w:spacing w:val="-53"/>
          </w:rPr>
          <w:t> </w:t>
        </w:r>
        <w:r>
          <w:rPr>
            <w:color w:val="D3002D"/>
            <w:spacing w:val="-23"/>
            <w:u w:val="thick" w:color="D3002D"/>
          </w:rPr>
          <w:t> </w:t>
        </w:r>
        <w:r>
          <w:rPr>
            <w:color w:val="D3002D"/>
            <w:u w:val="thick" w:color="D3002D"/>
          </w:rPr>
          <w:t>Metadata</w:t>
        </w:r>
        <w:r>
          <w:rPr>
            <w:color w:val="D3002D"/>
            <w:spacing w:val="-10"/>
            <w:u w:val="thick" w:color="D3002D"/>
          </w:rPr>
          <w:t> </w:t>
        </w:r>
        <w:r>
          <w:rPr>
            <w:color w:val="D3002D"/>
            <w:u w:val="thick" w:color="D3002D"/>
          </w:rPr>
          <w:t>Registries</w:t>
        </w:r>
      </w:hyperlink>
      <w:hyperlink w:history="true" w:anchor="_bookmark74">
        <w:r>
          <w:rPr/>
          <w:t>-</w:t>
        </w:r>
        <w:r>
          <w:rPr>
            <w:color w:val="D3002D"/>
            <w:u w:val="thick" w:color="D3002D"/>
          </w:rPr>
          <w:t>Integratin</w:t>
        </w:r>
        <w:r>
          <w:rPr>
            <w:color w:val="D3002D"/>
          </w:rPr>
          <w:t>g </w:t>
        </w:r>
        <w:r>
          <w:rPr>
            <w:color w:val="D3002D"/>
            <w:u w:val="thick" w:color="D3002D"/>
          </w:rPr>
          <w:t>Metadata Registries</w:t>
        </w:r>
      </w:hyperlink>
    </w:p>
    <w:p>
      <w:pPr>
        <w:pStyle w:val="BodyText"/>
        <w:spacing w:line="364" w:lineRule="auto" w:before="1"/>
        <w:ind w:left="459" w:right="455" w:firstLine="360"/>
      </w:pPr>
      <w:r>
        <w:rPr/>
        <w:t>usage</w:t>
      </w:r>
      <w:r>
        <w:rPr>
          <w:spacing w:val="-10"/>
        </w:rPr>
        <w:t> </w:t>
      </w:r>
      <w:r>
        <w:rPr/>
        <w:t>tracking,</w:t>
      </w:r>
      <w:r>
        <w:rPr>
          <w:spacing w:val="-10"/>
        </w:rPr>
        <w:t> </w:t>
      </w:r>
      <w:hyperlink w:history="true" w:anchor="_bookmark447">
        <w:r>
          <w:rPr>
            <w:color w:val="D3002D"/>
            <w:u w:val="thick" w:color="D3002D"/>
          </w:rPr>
          <w:t>Track</w:t>
        </w:r>
        <w:r>
          <w:rPr>
            <w:color w:val="D3002D"/>
            <w:spacing w:val="-10"/>
            <w:u w:val="thick" w:color="D3002D"/>
          </w:rPr>
          <w:t> </w:t>
        </w:r>
        <w:r>
          <w:rPr>
            <w:color w:val="D3002D"/>
            <w:u w:val="thick" w:color="D3002D"/>
          </w:rPr>
          <w:t>Usage</w:t>
        </w:r>
        <w:r>
          <w:rPr>
            <w:color w:val="D3002D"/>
            <w:spacing w:val="-10"/>
            <w:u w:val="thick" w:color="D3002D"/>
          </w:rPr>
          <w:t> </w:t>
        </w:r>
        <w:r>
          <w:rPr>
            <w:color w:val="D3002D"/>
            <w:u w:val="thick" w:color="D3002D"/>
          </w:rPr>
          <w:t>Metadata</w:t>
        </w:r>
      </w:hyperlink>
      <w:r>
        <w:rPr/>
        <w:t>-</w:t>
      </w:r>
      <w:hyperlink w:history="true" w:anchor="_bookmark448">
        <w:r>
          <w:rPr>
            <w:color w:val="D3002D"/>
            <w:u w:val="thick" w:color="D3002D"/>
          </w:rPr>
          <w:t>Track</w:t>
        </w:r>
        <w:r>
          <w:rPr>
            <w:color w:val="D3002D"/>
            <w:spacing w:val="-10"/>
            <w:u w:val="thick" w:color="D3002D"/>
          </w:rPr>
          <w:t> </w:t>
        </w:r>
        <w:r>
          <w:rPr>
            <w:color w:val="D3002D"/>
            <w:u w:val="thick" w:color="D3002D"/>
          </w:rPr>
          <w:t>Usage</w:t>
        </w:r>
        <w:r>
          <w:rPr>
            <w:color w:val="D3002D"/>
            <w:spacing w:val="-10"/>
            <w:u w:val="thick" w:color="D3002D"/>
          </w:rPr>
          <w:t> </w:t>
        </w:r>
        <w:r>
          <w:rPr>
            <w:color w:val="D3002D"/>
            <w:u w:val="thick" w:color="D3002D"/>
          </w:rPr>
          <w:t>Metadata</w:t>
        </w:r>
      </w:hyperlink>
      <w:r>
        <w:rPr>
          <w:color w:val="D3002D"/>
        </w:rPr>
        <w:t> </w:t>
      </w:r>
      <w:r>
        <w:rPr/>
        <w:t>metrics (see adoption metrics, for platform alignment)</w:t>
      </w:r>
    </w:p>
    <w:p>
      <w:pPr>
        <w:pStyle w:val="BodyText"/>
        <w:spacing w:line="364" w:lineRule="auto" w:before="1"/>
        <w:ind w:left="459"/>
      </w:pPr>
      <w:r>
        <w:rPr/>
        <mc:AlternateContent>
          <mc:Choice Requires="wps">
            <w:drawing>
              <wp:anchor distT="0" distB="0" distL="0" distR="0" allowOverlap="1" layoutInCell="1" locked="0" behindDoc="1" simplePos="0" relativeHeight="482550272">
                <wp:simplePos x="0" y="0"/>
                <wp:positionH relativeFrom="page">
                  <wp:posOffset>1813507</wp:posOffset>
                </wp:positionH>
                <wp:positionV relativeFrom="paragraph">
                  <wp:posOffset>521698</wp:posOffset>
                </wp:positionV>
                <wp:extent cx="28575" cy="19050"/>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28575" cy="19050"/>
                        </a:xfrm>
                        <a:custGeom>
                          <a:avLst/>
                          <a:gdLst/>
                          <a:ahLst/>
                          <a:cxnLst/>
                          <a:rect l="l" t="t" r="r" b="b"/>
                          <a:pathLst>
                            <a:path w="28575" h="19050">
                              <a:moveTo>
                                <a:pt x="28166" y="19049"/>
                              </a:moveTo>
                              <a:lnTo>
                                <a:pt x="0" y="19049"/>
                              </a:lnTo>
                              <a:lnTo>
                                <a:pt x="0" y="0"/>
                              </a:lnTo>
                              <a:lnTo>
                                <a:pt x="28166" y="0"/>
                              </a:lnTo>
                              <a:lnTo>
                                <a:pt x="2816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42.795898pt;margin-top:41.078655pt;width:2.217833pt;height:1.5pt;mso-position-horizontal-relative:page;mso-position-vertical-relative:paragraph;z-index:-20766208" id="docshape238"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50784">
                <wp:simplePos x="0" y="0"/>
                <wp:positionH relativeFrom="page">
                  <wp:posOffset>1918609</wp:posOffset>
                </wp:positionH>
                <wp:positionV relativeFrom="paragraph">
                  <wp:posOffset>521698</wp:posOffset>
                </wp:positionV>
                <wp:extent cx="28575" cy="19050"/>
                <wp:effectExtent l="0" t="0" r="0" b="0"/>
                <wp:wrapNone/>
                <wp:docPr id="258" name="Graphic 258"/>
                <wp:cNvGraphicFramePr>
                  <a:graphicFrameLocks/>
                </wp:cNvGraphicFramePr>
                <a:graphic>
                  <a:graphicData uri="http://schemas.microsoft.com/office/word/2010/wordprocessingShape">
                    <wps:wsp>
                      <wps:cNvPr id="258" name="Graphic 258"/>
                      <wps:cNvSpPr/>
                      <wps:spPr>
                        <a:xfrm>
                          <a:off x="0" y="0"/>
                          <a:ext cx="28575" cy="19050"/>
                        </a:xfrm>
                        <a:custGeom>
                          <a:avLst/>
                          <a:gdLst/>
                          <a:ahLst/>
                          <a:cxnLst/>
                          <a:rect l="l" t="t" r="r" b="b"/>
                          <a:pathLst>
                            <a:path w="28575" h="19050">
                              <a:moveTo>
                                <a:pt x="28508" y="19049"/>
                              </a:moveTo>
                              <a:lnTo>
                                <a:pt x="0" y="19049"/>
                              </a:lnTo>
                              <a:lnTo>
                                <a:pt x="0" y="0"/>
                              </a:lnTo>
                              <a:lnTo>
                                <a:pt x="28508" y="0"/>
                              </a:lnTo>
                              <a:lnTo>
                                <a:pt x="2850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51.07164pt;margin-top:41.078655pt;width:2.244750pt;height:1.5pt;mso-position-horizontal-relative:page;mso-position-vertical-relative:paragraph;z-index:-20765696" id="docshape239" filled="true" fillcolor="#d3002d" stroked="false">
                <v:fill type="solid"/>
                <w10:wrap type="none"/>
              </v:rect>
            </w:pict>
          </mc:Fallback>
        </mc:AlternateContent>
      </w:r>
      <w:hyperlink w:history="true" w:anchor="_bookmark459">
        <w:r>
          <w:rPr/>
          <w:t>migration,</w:t>
        </w:r>
      </w:hyperlink>
      <w:r>
        <w:rPr>
          <w:spacing w:val="-13"/>
        </w:rPr>
        <w:t> </w:t>
      </w:r>
      <w:hyperlink w:history="true" w:anchor="_bookmark435">
        <w:r>
          <w:rPr>
            <w:color w:val="D3002D"/>
            <w:u w:val="thick" w:color="D3002D"/>
          </w:rPr>
          <w:t>Migrations</w:t>
        </w:r>
        <w:r>
          <w:rPr>
            <w:color w:val="D3002D"/>
            <w:spacing w:val="-7"/>
            <w:u w:val="thick" w:color="D3002D"/>
          </w:rPr>
          <w:t> </w:t>
        </w:r>
        <w:r>
          <w:rPr>
            <w:color w:val="D3002D"/>
            <w:u w:val="thick" w:color="D3002D"/>
          </w:rPr>
          <w:t>and</w:t>
        </w:r>
        <w:r>
          <w:rPr>
            <w:color w:val="D3002D"/>
            <w:spacing w:val="-7"/>
            <w:u w:val="thick" w:color="D3002D"/>
          </w:rPr>
          <w:t> </w:t>
        </w:r>
        <w:r>
          <w:rPr>
            <w:color w:val="D3002D"/>
            <w:u w:val="thick" w:color="D3002D"/>
          </w:rPr>
          <w:t>Sunsetting</w:t>
        </w:r>
        <w:r>
          <w:rPr>
            <w:color w:val="D3002D"/>
            <w:spacing w:val="-53"/>
          </w:rPr>
          <w:t> </w:t>
        </w:r>
        <w:r>
          <w:rPr>
            <w:color w:val="D3002D"/>
            <w:spacing w:val="-23"/>
            <w:u w:val="thick" w:color="D3002D"/>
          </w:rPr>
          <w:t> </w:t>
        </w:r>
        <w:r>
          <w:rPr>
            <w:color w:val="D3002D"/>
            <w:u w:val="thick" w:color="D3002D"/>
          </w:rPr>
          <w:t>of</w:t>
        </w:r>
        <w:r>
          <w:rPr>
            <w:color w:val="D3002D"/>
            <w:spacing w:val="-7"/>
            <w:u w:val="thick" w:color="D3002D"/>
          </w:rPr>
          <w:t> </w:t>
        </w:r>
        <w:r>
          <w:rPr>
            <w:color w:val="D3002D"/>
            <w:u w:val="thick" w:color="D3002D"/>
          </w:rPr>
          <w:t>Platforms</w:t>
        </w:r>
      </w:hyperlink>
      <w:hyperlink w:history="true" w:anchor="_bookmark459">
        <w:r>
          <w:rPr/>
          <w:t>-</w:t>
        </w:r>
        <w:r>
          <w:rPr>
            <w:color w:val="D3002D"/>
            <w:u w:val="thick" w:color="D3002D"/>
          </w:rPr>
          <w:t>Use</w:t>
        </w:r>
        <w:r>
          <w:rPr>
            <w:color w:val="D3002D"/>
            <w:spacing w:val="-7"/>
            <w:u w:val="thick" w:color="D3002D"/>
          </w:rPr>
          <w:t> </w:t>
        </w:r>
        <w:r>
          <w:rPr>
            <w:color w:val="D3002D"/>
            <w:u w:val="thick" w:color="D3002D"/>
          </w:rPr>
          <w:t>Mandates</w:t>
        </w:r>
        <w:r>
          <w:rPr>
            <w:color w:val="D3002D"/>
          </w:rPr>
          <w:t> </w:t>
        </w:r>
        <w:r>
          <w:rPr>
            <w:color w:val="D3002D"/>
            <w:spacing w:val="-2"/>
            <w:u w:val="thick" w:color="D3002D"/>
          </w:rPr>
          <w:t>Sparin</w:t>
        </w:r>
        <w:r>
          <w:rPr>
            <w:color w:val="D3002D"/>
            <w:spacing w:val="-2"/>
          </w:rPr>
          <w:t>gly</w:t>
        </w:r>
      </w:hyperlink>
    </w:p>
    <w:p>
      <w:pPr>
        <w:pStyle w:val="BodyText"/>
        <w:spacing w:line="364" w:lineRule="auto" w:before="1"/>
        <w:ind w:left="819" w:right="455"/>
      </w:pPr>
      <w:r>
        <w:rPr/>
        <w:t>antipatterns, </w:t>
      </w:r>
      <w:hyperlink w:history="true" w:anchor="_bookmark436">
        <w:r>
          <w:rPr>
            <w:color w:val="D3002D"/>
            <w:u w:val="thick" w:color="D3002D"/>
          </w:rPr>
          <w:t>M</w:t>
        </w:r>
        <w:r>
          <w:rPr>
            <w:color w:val="D3002D"/>
          </w:rPr>
          <w:t>ig</w:t>
        </w:r>
        <w:r>
          <w:rPr>
            <w:color w:val="D3002D"/>
            <w:u w:val="thick" w:color="D3002D"/>
          </w:rPr>
          <w:t>ration Antipatterns</w:t>
        </w:r>
      </w:hyperlink>
      <w:r>
        <w:rPr/>
        <w:t>-</w:t>
      </w:r>
      <w:hyperlink w:history="true" w:anchor="_bookmark437">
        <w:r>
          <w:rPr>
            <w:color w:val="D3002D"/>
            <w:u w:val="thick" w:color="D3002D"/>
          </w:rPr>
          <w:t>M</w:t>
        </w:r>
        <w:r>
          <w:rPr>
            <w:color w:val="D3002D"/>
          </w:rPr>
          <w:t>ig</w:t>
        </w:r>
        <w:r>
          <w:rPr>
            <w:color w:val="D3002D"/>
            <w:u w:val="thick" w:color="D3002D"/>
          </w:rPr>
          <w:t>ration Antipatterns</w:t>
        </w:r>
      </w:hyperlink>
      <w:r>
        <w:rPr>
          <w:color w:val="D3002D"/>
        </w:rPr>
        <w:t> </w:t>
      </w:r>
      <w:hyperlink w:history="true" w:anchor="_bookmark566">
        <w:r>
          <w:rPr/>
          <w:t>complexity</w:t>
        </w:r>
        <w:r>
          <w:rPr>
            <w:spacing w:val="-19"/>
          </w:rPr>
          <w:t> </w:t>
        </w:r>
        <w:r>
          <w:rPr/>
          <w:t>management,</w:t>
        </w:r>
        <w:r>
          <w:rPr>
            <w:spacing w:val="-18"/>
          </w:rPr>
          <w:t> </w:t>
        </w:r>
        <w:r>
          <w:rPr>
            <w:color w:val="D3002D"/>
            <w:u w:val="thick" w:color="D3002D"/>
          </w:rPr>
          <w:t>Mana</w:t>
        </w:r>
        <w:r>
          <w:rPr>
            <w:color w:val="D3002D"/>
          </w:rPr>
          <w:t>g</w:t>
        </w:r>
        <w:r>
          <w:rPr>
            <w:color w:val="D3002D"/>
            <w:u w:val="thick" w:color="D3002D"/>
          </w:rPr>
          <w:t>ing</w:t>
        </w:r>
        <w:r>
          <w:rPr>
            <w:color w:val="D3002D"/>
            <w:spacing w:val="-53"/>
          </w:rPr>
          <w:t> </w:t>
        </w:r>
        <w:r>
          <w:rPr>
            <w:color w:val="D3002D"/>
            <w:spacing w:val="-23"/>
            <w:u w:val="thick" w:color="D3002D"/>
          </w:rPr>
          <w:t> </w:t>
        </w:r>
        <w:r>
          <w:rPr>
            <w:color w:val="D3002D"/>
            <w:u w:val="thick" w:color="D3002D"/>
          </w:rPr>
          <w:t>the</w:t>
        </w:r>
        <w:r>
          <w:rPr>
            <w:color w:val="D3002D"/>
            <w:spacing w:val="-13"/>
            <w:u w:val="thick" w:color="D3002D"/>
          </w:rPr>
          <w:t> </w:t>
        </w:r>
        <w:r>
          <w:rPr>
            <w:color w:val="D3002D"/>
            <w:u w:val="thick" w:color="D3002D"/>
          </w:rPr>
          <w:t>Accidental</w:t>
        </w:r>
        <w:r>
          <w:rPr>
            <w:color w:val="D3002D"/>
            <w:spacing w:val="-13"/>
            <w:u w:val="thick" w:color="D3002D"/>
          </w:rPr>
          <w:t> </w:t>
        </w:r>
        <w:r>
          <w:rPr>
            <w:color w:val="D3002D"/>
            <w:u w:val="thick" w:color="D3002D"/>
          </w:rPr>
          <w:t>Complexi</w:t>
        </w:r>
        <w:r>
          <w:rPr>
            <w:color w:val="D3002D"/>
          </w:rPr>
          <w:t>ty</w:t>
        </w:r>
        <w:r>
          <w:rPr>
            <w:color w:val="D3002D"/>
            <w:spacing w:val="25"/>
            <w:u w:val="thick" w:color="D3002D"/>
          </w:rPr>
          <w:t> </w:t>
        </w:r>
        <w:r>
          <w:rPr>
            <w:color w:val="D3002D"/>
            <w:u w:val="thick" w:color="D3002D"/>
          </w:rPr>
          <w:t>of</w:t>
        </w:r>
      </w:hyperlink>
      <w:r>
        <w:rPr>
          <w:color w:val="D3002D"/>
        </w:rPr>
        <w:t> </w:t>
      </w:r>
      <w:hyperlink w:history="true" w:anchor="_bookmark567">
        <w:r>
          <w:rPr>
            <w:color w:val="D3002D"/>
            <w:u w:val="thick" w:color="D3002D"/>
          </w:rPr>
          <w:t>Huma</w:t>
        </w:r>
      </w:hyperlink>
      <w:hyperlink w:history="true" w:anchor="_bookmark566">
        <w:r>
          <w:rPr>
            <w:color w:val="D3002D"/>
            <w:u w:val="thick" w:color="D3002D"/>
          </w:rPr>
          <w:t>n Coordination</w:t>
        </w:r>
        <w:r>
          <w:rPr/>
          <w:t>-</w:t>
        </w:r>
        <w:r>
          <w:rPr>
            <w:color w:val="D3002D"/>
            <w:u w:val="thick" w:color="D3002D"/>
          </w:rPr>
          <w:t>Mana</w:t>
        </w:r>
        <w:r>
          <w:rPr>
            <w:color w:val="D3002D"/>
          </w:rPr>
          <w:t>g</w:t>
        </w:r>
        <w:r>
          <w:rPr>
            <w:color w:val="D3002D"/>
            <w:u w:val="thick" w:color="D3002D"/>
          </w:rPr>
          <w:t>ing</w:t>
        </w:r>
        <w:r>
          <w:rPr>
            <w:color w:val="D3002D"/>
            <w:spacing w:val="-48"/>
          </w:rPr>
          <w:t> </w:t>
        </w:r>
        <w:r>
          <w:rPr>
            <w:color w:val="D3002D"/>
            <w:spacing w:val="-10"/>
            <w:u w:val="thick" w:color="D3002D"/>
          </w:rPr>
          <w:t> </w:t>
        </w:r>
        <w:r>
          <w:rPr>
            <w:color w:val="D3002D"/>
            <w:u w:val="thick" w:color="D3002D"/>
          </w:rPr>
          <w:t>the Accidental Complexi</w:t>
        </w:r>
        <w:r>
          <w:rPr>
            <w:color w:val="D3002D"/>
          </w:rPr>
          <w:t>ty</w:t>
        </w:r>
        <w:r>
          <w:rPr>
            <w:color w:val="D3002D"/>
            <w:spacing w:val="40"/>
            <w:u w:val="thick" w:color="D3002D"/>
          </w:rPr>
          <w:t> </w:t>
        </w:r>
        <w:r>
          <w:rPr>
            <w:color w:val="D3002D"/>
            <w:u w:val="thick" w:color="D3002D"/>
          </w:rPr>
          <w:t>of</w:t>
        </w:r>
      </w:hyperlink>
      <w:r>
        <w:rPr>
          <w:color w:val="D3002D"/>
        </w:rPr>
        <w:t> </w:t>
      </w:r>
      <w:hyperlink w:history="true" w:anchor="_bookmark567">
        <w:r>
          <w:rPr>
            <w:color w:val="D3002D"/>
            <w:u w:val="thick" w:color="D3002D"/>
          </w:rPr>
          <w:t>Human Coordination</w:t>
        </w:r>
      </w:hyperlink>
    </w:p>
    <w:p>
      <w:pPr>
        <w:pStyle w:val="BodyText"/>
        <w:spacing w:line="364" w:lineRule="auto" w:before="3"/>
        <w:ind w:left="819" w:right="1497"/>
      </w:pPr>
      <w:r>
        <w:rPr/>
        <mc:AlternateContent>
          <mc:Choice Requires="wps">
            <w:drawing>
              <wp:anchor distT="0" distB="0" distL="0" distR="0" allowOverlap="1" layoutInCell="1" locked="0" behindDoc="1" simplePos="0" relativeHeight="482551296">
                <wp:simplePos x="0" y="0"/>
                <wp:positionH relativeFrom="page">
                  <wp:posOffset>4073593</wp:posOffset>
                </wp:positionH>
                <wp:positionV relativeFrom="paragraph">
                  <wp:posOffset>522884</wp:posOffset>
                </wp:positionV>
                <wp:extent cx="28575" cy="19050"/>
                <wp:effectExtent l="0" t="0" r="0" b="0"/>
                <wp:wrapNone/>
                <wp:docPr id="259" name="Graphic 259"/>
                <wp:cNvGraphicFramePr>
                  <a:graphicFrameLocks/>
                </wp:cNvGraphicFramePr>
                <a:graphic>
                  <a:graphicData uri="http://schemas.microsoft.com/office/word/2010/wordprocessingShape">
                    <wps:wsp>
                      <wps:cNvPr id="259" name="Graphic 259"/>
                      <wps:cNvSpPr/>
                      <wps:spPr>
                        <a:xfrm>
                          <a:off x="0" y="0"/>
                          <a:ext cx="28575" cy="19050"/>
                        </a:xfrm>
                        <a:custGeom>
                          <a:avLst/>
                          <a:gdLst/>
                          <a:ahLst/>
                          <a:cxnLst/>
                          <a:rect l="l" t="t" r="r" b="b"/>
                          <a:pathLst>
                            <a:path w="28575" h="19050">
                              <a:moveTo>
                                <a:pt x="28166" y="19049"/>
                              </a:moveTo>
                              <a:lnTo>
                                <a:pt x="0" y="19049"/>
                              </a:lnTo>
                              <a:lnTo>
                                <a:pt x="0" y="0"/>
                              </a:lnTo>
                              <a:lnTo>
                                <a:pt x="28166" y="0"/>
                              </a:lnTo>
                              <a:lnTo>
                                <a:pt x="2816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20.755371pt;margin-top:41.172001pt;width:2.217833pt;height:1.5pt;mso-position-horizontal-relative:page;mso-position-vertical-relative:paragraph;z-index:-20765184" id="docshape240"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51808">
                <wp:simplePos x="0" y="0"/>
                <wp:positionH relativeFrom="page">
                  <wp:posOffset>4178694</wp:posOffset>
                </wp:positionH>
                <wp:positionV relativeFrom="paragraph">
                  <wp:posOffset>522884</wp:posOffset>
                </wp:positionV>
                <wp:extent cx="28575" cy="19050"/>
                <wp:effectExtent l="0" t="0" r="0" b="0"/>
                <wp:wrapNone/>
                <wp:docPr id="260" name="Graphic 260"/>
                <wp:cNvGraphicFramePr>
                  <a:graphicFrameLocks/>
                </wp:cNvGraphicFramePr>
                <a:graphic>
                  <a:graphicData uri="http://schemas.microsoft.com/office/word/2010/wordprocessingShape">
                    <wps:wsp>
                      <wps:cNvPr id="260" name="Graphic 260"/>
                      <wps:cNvSpPr/>
                      <wps:spPr>
                        <a:xfrm>
                          <a:off x="0" y="0"/>
                          <a:ext cx="28575" cy="19050"/>
                        </a:xfrm>
                        <a:custGeom>
                          <a:avLst/>
                          <a:gdLst/>
                          <a:ahLst/>
                          <a:cxnLst/>
                          <a:rect l="l" t="t" r="r" b="b"/>
                          <a:pathLst>
                            <a:path w="28575" h="19050">
                              <a:moveTo>
                                <a:pt x="28526" y="19049"/>
                              </a:moveTo>
                              <a:lnTo>
                                <a:pt x="0" y="19049"/>
                              </a:lnTo>
                              <a:lnTo>
                                <a:pt x="0" y="0"/>
                              </a:lnTo>
                              <a:lnTo>
                                <a:pt x="28526" y="0"/>
                              </a:lnTo>
                              <a:lnTo>
                                <a:pt x="285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29.031097pt;margin-top:41.172001pt;width:2.246205pt;height:1.5pt;mso-position-horizontal-relative:page;mso-position-vertical-relative:paragraph;z-index:-20764672" id="docshape241" filled="true" fillcolor="#d3002d" stroked="false">
                <v:fill type="solid"/>
                <w10:wrap type="none"/>
              </v:rect>
            </w:pict>
          </mc:Fallback>
        </mc:AlternateContent>
      </w:r>
      <w:hyperlink w:history="true" w:anchor="_bookmark452">
        <w:r>
          <w:rPr/>
          <w:t>coordinating</w:t>
        </w:r>
        <w:r>
          <w:rPr>
            <w:spacing w:val="-18"/>
          </w:rPr>
          <w:t> </w:t>
        </w:r>
        <w:r>
          <w:rPr/>
          <w:t>smoother</w:t>
        </w:r>
        <w:r>
          <w:rPr>
            <w:spacing w:val="-9"/>
          </w:rPr>
          <w:t> </w:t>
        </w:r>
        <w:r>
          <w:rPr/>
          <w:t>migrations,</w:t>
        </w:r>
        <w:r>
          <w:rPr>
            <w:spacing w:val="-10"/>
          </w:rPr>
          <w:t> </w:t>
        </w:r>
        <w:r>
          <w:rPr>
            <w:color w:val="D3002D"/>
            <w:u w:val="thick" w:color="D3002D"/>
          </w:rPr>
          <w:t>Coordinating</w:t>
        </w:r>
        <w:r>
          <w:rPr>
            <w:color w:val="D3002D"/>
            <w:spacing w:val="-53"/>
          </w:rPr>
          <w:t> </w:t>
        </w:r>
        <w:r>
          <w:rPr>
            <w:color w:val="D3002D"/>
            <w:spacing w:val="-23"/>
            <w:u w:val="thick" w:color="D3002D"/>
          </w:rPr>
          <w:t> </w:t>
        </w:r>
        <w:r>
          <w:rPr>
            <w:color w:val="D3002D"/>
            <w:u w:val="thick" w:color="D3002D"/>
          </w:rPr>
          <w:t>Smoother</w:t>
        </w:r>
        <w:r>
          <w:rPr>
            <w:color w:val="D3002D"/>
          </w:rPr>
          <w:t> </w:t>
        </w:r>
        <w:r>
          <w:rPr>
            <w:color w:val="D3002D"/>
            <w:u w:val="thick" w:color="D3002D"/>
          </w:rPr>
          <w:t>Migrations</w:t>
        </w:r>
        <w:r>
          <w:rPr/>
          <w:t>-</w:t>
        </w:r>
      </w:hyperlink>
      <w:hyperlink w:history="true" w:anchor="_bookmark460">
        <w:r>
          <w:rPr>
            <w:color w:val="D3002D"/>
            <w:u w:val="thick" w:color="D3002D"/>
          </w:rPr>
          <w:t>Us</w:t>
        </w:r>
      </w:hyperlink>
      <w:hyperlink w:history="true" w:anchor="_bookmark452">
        <w:r>
          <w:rPr>
            <w:color w:val="D3002D"/>
            <w:u w:val="thick" w:color="D3002D"/>
          </w:rPr>
          <w:t>e Mandates Sparin</w:t>
        </w:r>
        <w:r>
          <w:rPr>
            <w:color w:val="D3002D"/>
          </w:rPr>
          <w:t>gly</w:t>
        </w:r>
      </w:hyperlink>
    </w:p>
    <w:p>
      <w:pPr>
        <w:pStyle w:val="BodyText"/>
        <w:spacing w:line="364" w:lineRule="auto" w:before="1"/>
        <w:ind w:left="1179" w:right="1005"/>
      </w:pPr>
      <w:r>
        <w:rPr/>
        <mc:AlternateContent>
          <mc:Choice Requires="wps">
            <w:drawing>
              <wp:anchor distT="0" distB="0" distL="0" distR="0" allowOverlap="1" layoutInCell="1" locked="0" behindDoc="1" simplePos="0" relativeHeight="482552320">
                <wp:simplePos x="0" y="0"/>
                <wp:positionH relativeFrom="page">
                  <wp:posOffset>2270048</wp:posOffset>
                </wp:positionH>
                <wp:positionV relativeFrom="paragraph">
                  <wp:posOffset>521797</wp:posOffset>
                </wp:positionV>
                <wp:extent cx="28575" cy="19050"/>
                <wp:effectExtent l="0" t="0" r="0" b="0"/>
                <wp:wrapNone/>
                <wp:docPr id="261" name="Graphic 261"/>
                <wp:cNvGraphicFramePr>
                  <a:graphicFrameLocks/>
                </wp:cNvGraphicFramePr>
                <a:graphic>
                  <a:graphicData uri="http://schemas.microsoft.com/office/word/2010/wordprocessingShape">
                    <wps:wsp>
                      <wps:cNvPr id="261" name="Graphic 261"/>
                      <wps:cNvSpPr/>
                      <wps:spPr>
                        <a:xfrm>
                          <a:off x="0" y="0"/>
                          <a:ext cx="28575" cy="19050"/>
                        </a:xfrm>
                        <a:custGeom>
                          <a:avLst/>
                          <a:gdLst/>
                          <a:ahLst/>
                          <a:cxnLst/>
                          <a:rect l="l" t="t" r="r" b="b"/>
                          <a:pathLst>
                            <a:path w="28575" h="19050">
                              <a:moveTo>
                                <a:pt x="28452" y="19049"/>
                              </a:moveTo>
                              <a:lnTo>
                                <a:pt x="0" y="19049"/>
                              </a:lnTo>
                              <a:lnTo>
                                <a:pt x="0" y="0"/>
                              </a:lnTo>
                              <a:lnTo>
                                <a:pt x="28452" y="0"/>
                              </a:lnTo>
                              <a:lnTo>
                                <a:pt x="284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78.744003pt;margin-top:41.086449pt;width:2.240355pt;height:1.5pt;mso-position-horizontal-relative:page;mso-position-vertical-relative:paragraph;z-index:-20764160" id="docshape242"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52832">
                <wp:simplePos x="0" y="0"/>
                <wp:positionH relativeFrom="page">
                  <wp:posOffset>4867490</wp:posOffset>
                </wp:positionH>
                <wp:positionV relativeFrom="paragraph">
                  <wp:posOffset>521797</wp:posOffset>
                </wp:positionV>
                <wp:extent cx="28575" cy="19050"/>
                <wp:effectExtent l="0" t="0" r="0" b="0"/>
                <wp:wrapNone/>
                <wp:docPr id="262" name="Graphic 262"/>
                <wp:cNvGraphicFramePr>
                  <a:graphicFrameLocks/>
                </wp:cNvGraphicFramePr>
                <a:graphic>
                  <a:graphicData uri="http://schemas.microsoft.com/office/word/2010/wordprocessingShape">
                    <wps:wsp>
                      <wps:cNvPr id="262" name="Graphic 262"/>
                      <wps:cNvSpPr/>
                      <wps:spPr>
                        <a:xfrm>
                          <a:off x="0" y="0"/>
                          <a:ext cx="28575" cy="19050"/>
                        </a:xfrm>
                        <a:custGeom>
                          <a:avLst/>
                          <a:gdLst/>
                          <a:ahLst/>
                          <a:cxnLst/>
                          <a:rect l="l" t="t" r="r" b="b"/>
                          <a:pathLst>
                            <a:path w="28575" h="19050">
                              <a:moveTo>
                                <a:pt x="28508" y="19049"/>
                              </a:moveTo>
                              <a:lnTo>
                                <a:pt x="0" y="19049"/>
                              </a:lnTo>
                              <a:lnTo>
                                <a:pt x="0" y="0"/>
                              </a:lnTo>
                              <a:lnTo>
                                <a:pt x="28508" y="0"/>
                              </a:lnTo>
                              <a:lnTo>
                                <a:pt x="2850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83.266937pt;margin-top:41.086449pt;width:2.244740pt;height:1.5pt;mso-position-horizontal-relative:page;mso-position-vertical-relative:paragraph;z-index:-20763648" id="docshape243" filled="true" fillcolor="#d3002d" stroked="false">
                <v:fill type="solid"/>
                <w10:wrap type="none"/>
              </v:rect>
            </w:pict>
          </mc:Fallback>
        </mc:AlternateContent>
      </w:r>
      <w:hyperlink w:history="true" w:anchor="_bookmark455">
        <w:r>
          <w:rPr/>
          <w:t>communicating</w:t>
        </w:r>
        <w:r>
          <w:rPr>
            <w:spacing w:val="-13"/>
          </w:rPr>
          <w:t> </w:t>
        </w:r>
        <w:r>
          <w:rPr/>
          <w:t>early</w:t>
        </w:r>
        <w:r>
          <w:rPr>
            <w:spacing w:val="-13"/>
          </w:rPr>
          <w:t> </w:t>
        </w:r>
        <w:r>
          <w:rPr/>
          <w:t>and</w:t>
        </w:r>
        <w:r>
          <w:rPr>
            <w:spacing w:val="-13"/>
          </w:rPr>
          <w:t> </w:t>
        </w:r>
        <w:r>
          <w:rPr/>
          <w:t>publicly,</w:t>
        </w:r>
        <w:r>
          <w:rPr>
            <w:spacing w:val="-13"/>
          </w:rPr>
          <w:t> </w:t>
        </w:r>
        <w:r>
          <w:rPr>
            <w:color w:val="D3002D"/>
            <w:u w:val="thick" w:color="D3002D"/>
          </w:rPr>
          <w:t>Communicate</w:t>
        </w:r>
        <w:r>
          <w:rPr>
            <w:color w:val="D3002D"/>
            <w:spacing w:val="-13"/>
            <w:u w:val="thick" w:color="D3002D"/>
          </w:rPr>
          <w:t> </w:t>
        </w:r>
        <w:r>
          <w:rPr>
            <w:color w:val="D3002D"/>
            <w:u w:val="thick" w:color="D3002D"/>
          </w:rPr>
          <w:t>Ear</w:t>
        </w:r>
        <w:r>
          <w:rPr>
            <w:color w:val="D3002D"/>
          </w:rPr>
          <w:t>ly</w:t>
        </w:r>
        <w:r>
          <w:rPr>
            <w:color w:val="D3002D"/>
            <w:spacing w:val="25"/>
            <w:u w:val="thick" w:color="D3002D"/>
          </w:rPr>
          <w:t> </w:t>
        </w:r>
        <w:r>
          <w:rPr>
            <w:color w:val="D3002D"/>
            <w:u w:val="thick" w:color="D3002D"/>
          </w:rPr>
          <w:t>and</w:t>
        </w:r>
        <w:r>
          <w:rPr>
            <w:color w:val="D3002D"/>
          </w:rPr>
          <w:t> </w:t>
        </w:r>
        <w:r>
          <w:rPr>
            <w:color w:val="D3002D"/>
            <w:u w:val="thick" w:color="D3002D"/>
          </w:rPr>
          <w:t>Public</w:t>
        </w:r>
        <w:r>
          <w:rPr>
            <w:color w:val="D3002D"/>
          </w:rPr>
          <w:t>ly</w:t>
        </w:r>
        <w:r>
          <w:rPr/>
          <w:t>-</w:t>
        </w:r>
      </w:hyperlink>
      <w:hyperlink w:history="true" w:anchor="_bookmark456">
        <w:r>
          <w:rPr>
            <w:color w:val="D3002D"/>
            <w:u w:val="thick" w:color="D3002D"/>
          </w:rPr>
          <w:t>Communicat</w:t>
        </w:r>
      </w:hyperlink>
      <w:hyperlink w:history="true" w:anchor="_bookmark455">
        <w:r>
          <w:rPr>
            <w:color w:val="D3002D"/>
            <w:u w:val="thick" w:color="D3002D"/>
          </w:rPr>
          <w:t>e Ear</w:t>
        </w:r>
        <w:r>
          <w:rPr>
            <w:color w:val="D3002D"/>
          </w:rPr>
          <w:t>ly</w:t>
        </w:r>
        <w:r>
          <w:rPr>
            <w:color w:val="D3002D"/>
            <w:spacing w:val="40"/>
            <w:u w:val="thick" w:color="D3002D"/>
          </w:rPr>
          <w:t> </w:t>
        </w:r>
        <w:r>
          <w:rPr>
            <w:color w:val="D3002D"/>
            <w:u w:val="thick" w:color="D3002D"/>
          </w:rPr>
          <w:t>and Public</w:t>
        </w:r>
        <w:r>
          <w:rPr>
            <w:color w:val="D3002D"/>
          </w:rPr>
          <w:t>ly</w:t>
        </w:r>
      </w:hyperlink>
    </w:p>
    <w:p>
      <w:pPr>
        <w:pStyle w:val="BodyText"/>
        <w:spacing w:line="364" w:lineRule="auto" w:before="2"/>
        <w:ind w:left="1179" w:right="125"/>
      </w:pPr>
      <w:r>
        <w:rPr/>
        <w:t>pushing through, </w:t>
      </w:r>
      <w:hyperlink w:history="true" w:anchor="_bookmark457">
        <w:r>
          <w:rPr>
            <w:color w:val="D3002D"/>
            <w:u w:val="thick" w:color="D3002D"/>
          </w:rPr>
          <w:t>Push Through the Final 20%</w:t>
        </w:r>
      </w:hyperlink>
      <w:r>
        <w:rPr>
          <w:color w:val="D3002D"/>
        </w:rPr>
        <w:t> </w:t>
      </w:r>
      <w:hyperlink w:history="true" w:anchor="_bookmark453">
        <w:r>
          <w:rPr/>
          <w:t>scoping/limiting/prioritizing</w:t>
        </w:r>
        <w:r>
          <w:rPr>
            <w:spacing w:val="-4"/>
          </w:rPr>
          <w:t> </w:t>
        </w:r>
        <w:r>
          <w:rPr/>
          <w:t>planned</w:t>
        </w:r>
        <w:r>
          <w:rPr>
            <w:spacing w:val="-4"/>
          </w:rPr>
          <w:t> </w:t>
        </w:r>
        <w:r>
          <w:rPr/>
          <w:t>changes,</w:t>
        </w:r>
        <w:r>
          <w:rPr>
            <w:spacing w:val="-4"/>
          </w:rPr>
          <w:t> </w:t>
        </w:r>
        <w:r>
          <w:rPr>
            <w:color w:val="D3002D"/>
            <w:u w:val="thick" w:color="D3002D"/>
          </w:rPr>
          <w:t>Scope</w:t>
        </w:r>
        <w:r>
          <w:rPr>
            <w:color w:val="D3002D"/>
          </w:rPr>
          <w:t>,</w:t>
        </w:r>
        <w:r>
          <w:rPr>
            <w:color w:val="D3002D"/>
            <w:spacing w:val="-14"/>
            <w:u w:val="thick" w:color="D3002D"/>
          </w:rPr>
          <w:t> </w:t>
        </w:r>
        <w:r>
          <w:rPr>
            <w:color w:val="D3002D"/>
            <w:u w:val="thick" w:color="D3002D"/>
          </w:rPr>
          <w:t>Limit</w:t>
        </w:r>
        <w:r>
          <w:rPr>
            <w:color w:val="D3002D"/>
          </w:rPr>
          <w:t>,</w:t>
        </w:r>
        <w:r>
          <w:rPr>
            <w:color w:val="D3002D"/>
            <w:spacing w:val="-14"/>
            <w:u w:val="thick" w:color="D3002D"/>
          </w:rPr>
          <w:t> </w:t>
        </w:r>
        <w:r>
          <w:rPr>
            <w:color w:val="D3002D"/>
            <w:u w:val="thick" w:color="D3002D"/>
          </w:rPr>
          <w:t>and</w:t>
        </w:r>
      </w:hyperlink>
      <w:r>
        <w:rPr>
          <w:color w:val="D3002D"/>
        </w:rPr>
        <w:t> </w:t>
      </w:r>
      <w:hyperlink w:history="true" w:anchor="_bookmark454">
        <w:r>
          <w:rPr>
            <w:color w:val="D3002D"/>
            <w:u w:val="thick" w:color="D3002D"/>
          </w:rPr>
          <w:t>Prioritiz</w:t>
        </w:r>
      </w:hyperlink>
      <w:hyperlink w:history="true" w:anchor="_bookmark453">
        <w:r>
          <w:rPr>
            <w:color w:val="D3002D"/>
            <w:u w:val="thick" w:color="D3002D"/>
          </w:rPr>
          <w:t>e Planned Changes</w:t>
        </w:r>
        <w:r>
          <w:rPr/>
          <w:t>-</w:t>
        </w:r>
        <w:r>
          <w:rPr>
            <w:color w:val="D3002D"/>
            <w:u w:val="thick" w:color="D3002D"/>
          </w:rPr>
          <w:t>Scope</w:t>
        </w:r>
        <w:r>
          <w:rPr>
            <w:color w:val="D3002D"/>
          </w:rPr>
          <w:t>,</w:t>
        </w:r>
        <w:r>
          <w:rPr>
            <w:color w:val="D3002D"/>
            <w:spacing w:val="-10"/>
            <w:u w:val="thick" w:color="D3002D"/>
          </w:rPr>
          <w:t> </w:t>
        </w:r>
        <w:r>
          <w:rPr>
            <w:color w:val="D3002D"/>
            <w:u w:val="thick" w:color="D3002D"/>
          </w:rPr>
          <w:t>Limit</w:t>
        </w:r>
        <w:r>
          <w:rPr>
            <w:color w:val="D3002D"/>
          </w:rPr>
          <w:t>,</w:t>
        </w:r>
        <w:r>
          <w:rPr>
            <w:color w:val="D3002D"/>
            <w:spacing w:val="-10"/>
            <w:u w:val="thick" w:color="D3002D"/>
          </w:rPr>
          <w:t> </w:t>
        </w:r>
        <w:r>
          <w:rPr>
            <w:color w:val="D3002D"/>
            <w:u w:val="thick" w:color="D3002D"/>
          </w:rPr>
          <w:t>and Prioritize Planned</w:t>
        </w:r>
      </w:hyperlink>
      <w:r>
        <w:rPr>
          <w:color w:val="D3002D"/>
        </w:rPr>
        <w:t> </w:t>
      </w:r>
      <w:hyperlink w:history="true" w:anchor="_bookmark454">
        <w:r>
          <w:rPr>
            <w:color w:val="D3002D"/>
            <w:spacing w:val="-2"/>
            <w:u w:val="thick" w:color="D3002D"/>
          </w:rPr>
          <w:t>Changes</w:t>
        </w:r>
      </w:hyperlink>
    </w:p>
    <w:p>
      <w:pPr>
        <w:pStyle w:val="BodyText"/>
        <w:spacing w:line="364" w:lineRule="auto" w:before="2"/>
        <w:ind w:left="819" w:right="2913" w:firstLine="360"/>
      </w:pPr>
      <w:r>
        <w:rPr/>
        <mc:AlternateContent>
          <mc:Choice Requires="wps">
            <w:drawing>
              <wp:anchor distT="0" distB="0" distL="0" distR="0" allowOverlap="1" layoutInCell="1" locked="0" behindDoc="1" simplePos="0" relativeHeight="482553344">
                <wp:simplePos x="0" y="0"/>
                <wp:positionH relativeFrom="page">
                  <wp:posOffset>4677835</wp:posOffset>
                </wp:positionH>
                <wp:positionV relativeFrom="paragraph">
                  <wp:posOffset>188973</wp:posOffset>
                </wp:positionV>
                <wp:extent cx="28575" cy="19050"/>
                <wp:effectExtent l="0" t="0" r="0" b="0"/>
                <wp:wrapNone/>
                <wp:docPr id="263" name="Graphic 263"/>
                <wp:cNvGraphicFramePr>
                  <a:graphicFrameLocks/>
                </wp:cNvGraphicFramePr>
                <a:graphic>
                  <a:graphicData uri="http://schemas.microsoft.com/office/word/2010/wordprocessingShape">
                    <wps:wsp>
                      <wps:cNvPr id="263" name="Graphic 263"/>
                      <wps:cNvSpPr/>
                      <wps:spPr>
                        <a:xfrm>
                          <a:off x="0" y="0"/>
                          <a:ext cx="28575" cy="19050"/>
                        </a:xfrm>
                        <a:custGeom>
                          <a:avLst/>
                          <a:gdLst/>
                          <a:ahLst/>
                          <a:cxnLst/>
                          <a:rect l="l" t="t" r="r" b="b"/>
                          <a:pathLst>
                            <a:path w="28575" h="19050">
                              <a:moveTo>
                                <a:pt x="28166" y="19049"/>
                              </a:moveTo>
                              <a:lnTo>
                                <a:pt x="0" y="19049"/>
                              </a:lnTo>
                              <a:lnTo>
                                <a:pt x="0" y="0"/>
                              </a:lnTo>
                              <a:lnTo>
                                <a:pt x="28166" y="0"/>
                              </a:lnTo>
                              <a:lnTo>
                                <a:pt x="2816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68.333496pt;margin-top:14.879795pt;width:2.217833pt;height:1.5pt;mso-position-horizontal-relative:page;mso-position-vertical-relative:paragraph;z-index:-20763136" id="docshape244" filled="true" fillcolor="#d3002d" stroked="false">
                <v:fill type="solid"/>
                <w10:wrap type="none"/>
              </v:rect>
            </w:pict>
          </mc:Fallback>
        </mc:AlternateContent>
      </w:r>
      <w:r>
        <w:rPr/>
        <mc:AlternateContent>
          <mc:Choice Requires="wps">
            <w:drawing>
              <wp:anchor distT="0" distB="0" distL="0" distR="0" allowOverlap="1" layoutInCell="1" locked="0" behindDoc="0" simplePos="0" relativeHeight="15831040">
                <wp:simplePos x="0" y="0"/>
                <wp:positionH relativeFrom="page">
                  <wp:posOffset>4782937</wp:posOffset>
                </wp:positionH>
                <wp:positionV relativeFrom="paragraph">
                  <wp:posOffset>188973</wp:posOffset>
                </wp:positionV>
                <wp:extent cx="28575" cy="19050"/>
                <wp:effectExtent l="0" t="0" r="0" b="0"/>
                <wp:wrapNone/>
                <wp:docPr id="264" name="Graphic 264"/>
                <wp:cNvGraphicFramePr>
                  <a:graphicFrameLocks/>
                </wp:cNvGraphicFramePr>
                <a:graphic>
                  <a:graphicData uri="http://schemas.microsoft.com/office/word/2010/wordprocessingShape">
                    <wps:wsp>
                      <wps:cNvPr id="264" name="Graphic 264"/>
                      <wps:cNvSpPr/>
                      <wps:spPr>
                        <a:xfrm>
                          <a:off x="0" y="0"/>
                          <a:ext cx="28575" cy="19050"/>
                        </a:xfrm>
                        <a:custGeom>
                          <a:avLst/>
                          <a:gdLst/>
                          <a:ahLst/>
                          <a:cxnLst/>
                          <a:rect l="l" t="t" r="r" b="b"/>
                          <a:pathLst>
                            <a:path w="28575" h="19050">
                              <a:moveTo>
                                <a:pt x="28526" y="19049"/>
                              </a:moveTo>
                              <a:lnTo>
                                <a:pt x="0" y="19049"/>
                              </a:lnTo>
                              <a:lnTo>
                                <a:pt x="0" y="0"/>
                              </a:lnTo>
                              <a:lnTo>
                                <a:pt x="28526" y="0"/>
                              </a:lnTo>
                              <a:lnTo>
                                <a:pt x="285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76.609222pt;margin-top:14.879795pt;width:2.246206pt;height:1.5pt;mso-position-horizontal-relative:page;mso-position-vertical-relative:paragraph;z-index:15831040" id="docshape245" filled="true" fillcolor="#d3002d" stroked="false">
                <v:fill type="solid"/>
                <w10:wrap type="none"/>
              </v:rect>
            </w:pict>
          </mc:Fallback>
        </mc:AlternateContent>
      </w:r>
      <w:r>
        <w:rPr/>
        <w:t>using</w:t>
      </w:r>
      <w:r>
        <w:rPr>
          <w:spacing w:val="-10"/>
        </w:rPr>
        <w:t> </w:t>
      </w:r>
      <w:r>
        <w:rPr/>
        <w:t>mandates,</w:t>
      </w:r>
      <w:r>
        <w:rPr>
          <w:spacing w:val="-10"/>
        </w:rPr>
        <w:t> </w:t>
      </w:r>
      <w:hyperlink w:history="true" w:anchor="_bookmark458">
        <w:r>
          <w:rPr>
            <w:color w:val="D3002D"/>
            <w:u w:val="thick" w:color="D3002D"/>
          </w:rPr>
          <w:t>Use</w:t>
        </w:r>
        <w:r>
          <w:rPr>
            <w:color w:val="D3002D"/>
            <w:spacing w:val="-10"/>
            <w:u w:val="thick" w:color="D3002D"/>
          </w:rPr>
          <w:t> </w:t>
        </w:r>
        <w:r>
          <w:rPr>
            <w:color w:val="D3002D"/>
            <w:u w:val="thick" w:color="D3002D"/>
          </w:rPr>
          <w:t>Mandates</w:t>
        </w:r>
        <w:r>
          <w:rPr>
            <w:color w:val="D3002D"/>
            <w:spacing w:val="-10"/>
            <w:u w:val="thick" w:color="D3002D"/>
          </w:rPr>
          <w:t> </w:t>
        </w:r>
        <w:r>
          <w:rPr>
            <w:color w:val="D3002D"/>
            <w:u w:val="thick" w:color="D3002D"/>
          </w:rPr>
          <w:t>Sparin</w:t>
        </w:r>
        <w:r>
          <w:rPr>
            <w:color w:val="D3002D"/>
          </w:rPr>
          <w:t>gly</w:t>
        </w:r>
      </w:hyperlink>
      <w:r>
        <w:rPr>
          <w:color w:val="D3002D"/>
        </w:rPr>
        <w:t> </w:t>
      </w:r>
      <w:r>
        <w:rPr/>
        <w:t>costs, </w:t>
      </w:r>
      <w:hyperlink w:history="true" w:anchor="_bookmark252">
        <w:r>
          <w:rPr>
            <w:color w:val="D3002D"/>
            <w:u w:val="thick" w:color="D3002D"/>
          </w:rPr>
          <w:t>Underestimating</w:t>
        </w:r>
        <w:r>
          <w:rPr>
            <w:color w:val="D3002D"/>
            <w:spacing w:val="-42"/>
          </w:rPr>
          <w:t> </w:t>
        </w:r>
        <w:r>
          <w:rPr>
            <w:color w:val="D3002D"/>
            <w:u w:val="thick" w:color="D3002D"/>
          </w:rPr>
          <w:t> the M</w:t>
        </w:r>
        <w:r>
          <w:rPr>
            <w:color w:val="D3002D"/>
          </w:rPr>
          <w:t>ig</w:t>
        </w:r>
        <w:r>
          <w:rPr>
            <w:color w:val="D3002D"/>
            <w:u w:val="thick" w:color="D3002D"/>
          </w:rPr>
          <w:t>ration Cost</w:t>
        </w:r>
      </w:hyperlink>
      <w:r>
        <w:rPr>
          <w:color w:val="D3002D"/>
        </w:rPr>
        <w:t> </w:t>
      </w:r>
      <w:r>
        <w:rPr/>
        <w:t>engineering, </w:t>
      </w:r>
      <w:hyperlink w:history="true" w:anchor="_bookmark438">
        <w:r>
          <w:rPr>
            <w:color w:val="D3002D"/>
            <w:u w:val="thick" w:color="D3002D"/>
          </w:rPr>
          <w:t>En</w:t>
        </w:r>
        <w:r>
          <w:rPr>
            <w:color w:val="D3002D"/>
          </w:rPr>
          <w:t>g</w:t>
        </w:r>
        <w:r>
          <w:rPr>
            <w:color w:val="D3002D"/>
            <w:u w:val="thick" w:color="D3002D"/>
          </w:rPr>
          <w:t>ineering</w:t>
        </w:r>
        <w:r>
          <w:rPr>
            <w:color w:val="D3002D"/>
            <w:spacing w:val="-50"/>
          </w:rPr>
          <w:t> </w:t>
        </w:r>
        <w:r>
          <w:rPr>
            <w:color w:val="D3002D"/>
            <w:spacing w:val="-16"/>
            <w:u w:val="thick" w:color="D3002D"/>
          </w:rPr>
          <w:t> </w:t>
        </w:r>
        <w:r>
          <w:rPr>
            <w:color w:val="D3002D"/>
            <w:u w:val="thick" w:color="D3002D"/>
          </w:rPr>
          <w:t>Easier Migrations</w:t>
        </w:r>
      </w:hyperlink>
    </w:p>
    <w:p>
      <w:pPr>
        <w:pStyle w:val="BodyText"/>
        <w:spacing w:line="364" w:lineRule="auto" w:before="2"/>
        <w:ind w:left="1179" w:right="383"/>
      </w:pPr>
      <w:hyperlink w:history="true" w:anchor="_bookmark440">
        <w:r>
          <w:rPr/>
          <w:t>architecting</w:t>
        </w:r>
        <w:r>
          <w:rPr>
            <w:spacing w:val="-8"/>
          </w:rPr>
          <w:t> </w:t>
        </w:r>
        <w:r>
          <w:rPr/>
          <w:t>for</w:t>
        </w:r>
        <w:r>
          <w:rPr>
            <w:spacing w:val="-8"/>
          </w:rPr>
          <w:t> </w:t>
        </w:r>
        <w:r>
          <w:rPr/>
          <w:t>transparent</w:t>
        </w:r>
        <w:r>
          <w:rPr>
            <w:spacing w:val="-8"/>
          </w:rPr>
          <w:t> </w:t>
        </w:r>
        <w:r>
          <w:rPr/>
          <w:t>migrations,</w:t>
        </w:r>
        <w:r>
          <w:rPr>
            <w:spacing w:val="-8"/>
          </w:rPr>
          <w:t> </w:t>
        </w:r>
        <w:r>
          <w:rPr>
            <w:color w:val="D3002D"/>
            <w:u w:val="thick" w:color="D3002D"/>
          </w:rPr>
          <w:t>Architect</w:t>
        </w:r>
        <w:r>
          <w:rPr>
            <w:color w:val="D3002D"/>
            <w:spacing w:val="-8"/>
            <w:u w:val="thick" w:color="D3002D"/>
          </w:rPr>
          <w:t> </w:t>
        </w:r>
        <w:r>
          <w:rPr>
            <w:color w:val="D3002D"/>
            <w:u w:val="thick" w:color="D3002D"/>
          </w:rPr>
          <w:t>for</w:t>
        </w:r>
        <w:r>
          <w:rPr>
            <w:color w:val="D3002D"/>
            <w:spacing w:val="-8"/>
            <w:u w:val="thick" w:color="D3002D"/>
          </w:rPr>
          <w:t> </w:t>
        </w:r>
        <w:r>
          <w:rPr>
            <w:color w:val="D3002D"/>
            <w:u w:val="thick" w:color="D3002D"/>
          </w:rPr>
          <w:t>Transparent</w:t>
        </w:r>
        <w:r>
          <w:rPr>
            <w:color w:val="D3002D"/>
          </w:rPr>
          <w:t> </w:t>
        </w:r>
        <w:r>
          <w:rPr>
            <w:color w:val="D3002D"/>
            <w:u w:val="thick" w:color="D3002D"/>
          </w:rPr>
          <w:t>Migrations</w:t>
        </w:r>
        <w:r>
          <w:rPr/>
          <w:t>-</w:t>
        </w:r>
      </w:hyperlink>
      <w:hyperlink w:history="true" w:anchor="_bookmark445">
        <w:r>
          <w:rPr>
            <w:color w:val="D3002D"/>
            <w:u w:val="thick" w:color="D3002D"/>
          </w:rPr>
          <w:t>Architec</w:t>
        </w:r>
      </w:hyperlink>
      <w:hyperlink w:history="true" w:anchor="_bookmark440">
        <w:r>
          <w:rPr>
            <w:color w:val="D3002D"/>
            <w:u w:val="thick" w:color="D3002D"/>
          </w:rPr>
          <w:t>t for Transparent Migrations</w:t>
        </w:r>
      </w:hyperlink>
    </w:p>
    <w:p>
      <w:pPr>
        <w:pStyle w:val="BodyText"/>
        <w:spacing w:after="0" w:line="364" w:lineRule="auto"/>
        <w:sectPr>
          <w:pgSz w:w="12240" w:h="15840"/>
          <w:pgMar w:top="1460" w:bottom="280" w:left="1440" w:right="1440"/>
        </w:sectPr>
      </w:pPr>
    </w:p>
    <w:p>
      <w:pPr>
        <w:pStyle w:val="BodyText"/>
        <w:spacing w:line="364" w:lineRule="auto" w:before="60"/>
        <w:ind w:left="1179" w:right="218"/>
      </w:pPr>
      <w:hyperlink w:history="true" w:anchor="_bookmark449">
        <w:r>
          <w:rPr/>
          <w:t>developing</w:t>
        </w:r>
        <w:r>
          <w:rPr>
            <w:spacing w:val="-7"/>
          </w:rPr>
          <w:t> </w:t>
        </w:r>
        <w:r>
          <w:rPr/>
          <w:t>automation</w:t>
        </w:r>
        <w:r>
          <w:rPr>
            <w:spacing w:val="-7"/>
          </w:rPr>
          <w:t> </w:t>
        </w:r>
        <w:r>
          <w:rPr/>
          <w:t>to</w:t>
        </w:r>
        <w:r>
          <w:rPr>
            <w:spacing w:val="-7"/>
          </w:rPr>
          <w:t> </w:t>
        </w:r>
        <w:r>
          <w:rPr/>
          <w:t>avoid</w:t>
        </w:r>
        <w:r>
          <w:rPr>
            <w:spacing w:val="-7"/>
          </w:rPr>
          <w:t> </w:t>
        </w:r>
        <w:r>
          <w:rPr/>
          <w:t>clipboards,</w:t>
        </w:r>
        <w:r>
          <w:rPr>
            <w:spacing w:val="-7"/>
          </w:rPr>
          <w:t> </w:t>
        </w:r>
        <w:r>
          <w:rPr>
            <w:color w:val="D3002D"/>
            <w:u w:val="thick" w:color="D3002D"/>
          </w:rPr>
          <w:t>Develop</w:t>
        </w:r>
        <w:r>
          <w:rPr>
            <w:color w:val="D3002D"/>
            <w:spacing w:val="-7"/>
            <w:u w:val="thick" w:color="D3002D"/>
          </w:rPr>
          <w:t> </w:t>
        </w:r>
        <w:r>
          <w:rPr>
            <w:color w:val="D3002D"/>
            <w:u w:val="thick" w:color="D3002D"/>
          </w:rPr>
          <w:t>Automation</w:t>
        </w:r>
        <w:r>
          <w:rPr>
            <w:color w:val="D3002D"/>
          </w:rPr>
          <w:t> </w:t>
        </w:r>
        <w:r>
          <w:rPr>
            <w:color w:val="D3002D"/>
            <w:u w:val="thick" w:color="D3002D"/>
          </w:rPr>
          <w:t>to Avoid Clipboards</w:t>
        </w:r>
      </w:hyperlink>
    </w:p>
    <w:p>
      <w:pPr>
        <w:pStyle w:val="BodyText"/>
        <w:spacing w:before="1"/>
        <w:ind w:left="1179"/>
      </w:pPr>
      <w:hyperlink w:history="true" w:anchor="_bookmark450">
        <w:r>
          <w:rPr/>
          <w:t>documenting</w:t>
        </w:r>
        <w:r>
          <w:rPr>
            <w:spacing w:val="-2"/>
          </w:rPr>
          <w:t> </w:t>
        </w:r>
        <w:r>
          <w:rPr/>
          <w:t>on-ramps/off-ramps,</w:t>
        </w:r>
        <w:r>
          <w:rPr>
            <w:spacing w:val="-1"/>
          </w:rPr>
          <w:t> </w:t>
        </w:r>
        <w:r>
          <w:rPr>
            <w:color w:val="D3002D"/>
            <w:u w:val="thick" w:color="D3002D"/>
          </w:rPr>
          <w:t>Document</w:t>
        </w:r>
        <w:r>
          <w:rPr>
            <w:color w:val="D3002D"/>
            <w:spacing w:val="-2"/>
            <w:u w:val="thick" w:color="D3002D"/>
          </w:rPr>
          <w:t> </w:t>
        </w:r>
        <w:r>
          <w:rPr>
            <w:color w:val="D3002D"/>
            <w:u w:val="thick" w:color="D3002D"/>
          </w:rPr>
          <w:t>On-Ramps</w:t>
        </w:r>
        <w:r>
          <w:rPr>
            <w:color w:val="D3002D"/>
            <w:spacing w:val="-1"/>
            <w:u w:val="thick" w:color="D3002D"/>
          </w:rPr>
          <w:t> </w:t>
        </w:r>
        <w:r>
          <w:rPr>
            <w:color w:val="D3002D"/>
            <w:u w:val="thick" w:color="D3002D"/>
          </w:rPr>
          <w:t>and</w:t>
        </w:r>
        <w:r>
          <w:rPr>
            <w:color w:val="D3002D"/>
            <w:spacing w:val="-1"/>
            <w:u w:val="thick" w:color="D3002D"/>
          </w:rPr>
          <w:t> </w:t>
        </w:r>
        <w:r>
          <w:rPr>
            <w:color w:val="D3002D"/>
            <w:spacing w:val="-4"/>
            <w:u w:val="thick" w:color="D3002D"/>
          </w:rPr>
          <w:t>Off-</w:t>
        </w:r>
      </w:hyperlink>
    </w:p>
    <w:p>
      <w:pPr>
        <w:pStyle w:val="BodyText"/>
        <w:spacing w:before="180"/>
        <w:ind w:left="1179"/>
      </w:pPr>
      <w:hyperlink w:history="true" w:anchor="_bookmark450">
        <w:r>
          <w:rPr>
            <w:color w:val="D3002D"/>
            <w:spacing w:val="-2"/>
            <w:u w:val="thick" w:color="D3002D"/>
          </w:rPr>
          <w:t>Ramps</w:t>
        </w:r>
      </w:hyperlink>
    </w:p>
    <w:p>
      <w:pPr>
        <w:pStyle w:val="BodyText"/>
        <w:spacing w:line="364" w:lineRule="auto" w:before="180"/>
        <w:ind w:left="1179"/>
      </w:pPr>
      <w:hyperlink w:history="true" w:anchor="_bookmark448">
        <w:r>
          <w:rPr/>
          <w:t>tracking</w:t>
        </w:r>
        <w:r>
          <w:rPr>
            <w:spacing w:val="-10"/>
          </w:rPr>
          <w:t> </w:t>
        </w:r>
        <w:r>
          <w:rPr/>
          <w:t>usage</w:t>
        </w:r>
        <w:r>
          <w:rPr>
            <w:spacing w:val="-10"/>
          </w:rPr>
          <w:t> </w:t>
        </w:r>
        <w:r>
          <w:rPr/>
          <w:t>metadata,</w:t>
        </w:r>
      </w:hyperlink>
      <w:r>
        <w:rPr>
          <w:spacing w:val="-10"/>
        </w:rPr>
        <w:t> </w:t>
      </w:r>
      <w:hyperlink w:history="true" w:anchor="_bookmark447">
        <w:r>
          <w:rPr>
            <w:color w:val="D3002D"/>
            <w:u w:val="thick" w:color="D3002D"/>
          </w:rPr>
          <w:t>Track</w:t>
        </w:r>
        <w:r>
          <w:rPr>
            <w:color w:val="D3002D"/>
            <w:spacing w:val="-10"/>
            <w:u w:val="thick" w:color="D3002D"/>
          </w:rPr>
          <w:t> </w:t>
        </w:r>
        <w:r>
          <w:rPr>
            <w:color w:val="D3002D"/>
            <w:u w:val="thick" w:color="D3002D"/>
          </w:rPr>
          <w:t>Usage</w:t>
        </w:r>
        <w:r>
          <w:rPr>
            <w:color w:val="D3002D"/>
            <w:spacing w:val="-10"/>
            <w:u w:val="thick" w:color="D3002D"/>
          </w:rPr>
          <w:t> </w:t>
        </w:r>
        <w:r>
          <w:rPr>
            <w:color w:val="D3002D"/>
            <w:u w:val="thick" w:color="D3002D"/>
          </w:rPr>
          <w:t>Metadata</w:t>
        </w:r>
      </w:hyperlink>
      <w:hyperlink w:history="true" w:anchor="_bookmark448">
        <w:r>
          <w:rPr/>
          <w:t>-</w:t>
        </w:r>
        <w:r>
          <w:rPr>
            <w:color w:val="D3002D"/>
            <w:u w:val="thick" w:color="D3002D"/>
          </w:rPr>
          <w:t>Track</w:t>
        </w:r>
        <w:r>
          <w:rPr>
            <w:color w:val="D3002D"/>
            <w:spacing w:val="-10"/>
            <w:u w:val="thick" w:color="D3002D"/>
          </w:rPr>
          <w:t> </w:t>
        </w:r>
        <w:r>
          <w:rPr>
            <w:color w:val="D3002D"/>
            <w:u w:val="thick" w:color="D3002D"/>
          </w:rPr>
          <w:t>Usage</w:t>
        </w:r>
        <w:r>
          <w:rPr>
            <w:color w:val="D3002D"/>
          </w:rPr>
          <w:t> </w:t>
        </w:r>
        <w:r>
          <w:rPr>
            <w:color w:val="D3002D"/>
            <w:spacing w:val="-2"/>
            <w:u w:val="thick" w:color="D3002D"/>
          </w:rPr>
          <w:t>Metadata</w:t>
        </w:r>
      </w:hyperlink>
    </w:p>
    <w:p>
      <w:pPr>
        <w:pStyle w:val="BodyText"/>
        <w:spacing w:before="1"/>
        <w:ind w:left="1179"/>
      </w:pPr>
      <w:r>
        <w:rPr/>
        <w:t>using</w:t>
      </w:r>
      <w:r>
        <w:rPr>
          <w:spacing w:val="-2"/>
        </w:rPr>
        <w:t> </w:t>
      </w:r>
      <w:r>
        <w:rPr/>
        <w:t>product abstractions that minimize glue and limit </w:t>
      </w:r>
      <w:r>
        <w:rPr>
          <w:spacing w:val="-2"/>
        </w:rPr>
        <w:t>variation,</w:t>
      </w:r>
    </w:p>
    <w:p>
      <w:pPr>
        <w:pStyle w:val="BodyText"/>
        <w:spacing w:line="364" w:lineRule="auto" w:before="180"/>
        <w:ind w:left="459" w:firstLine="720"/>
      </w:pPr>
      <w:hyperlink w:history="true" w:anchor="_bookmark439">
        <w:r>
          <w:rPr>
            <w:color w:val="D3002D"/>
            <w:u w:val="thick" w:color="D3002D"/>
          </w:rPr>
          <w:t>Use</w:t>
        </w:r>
        <w:r>
          <w:rPr>
            <w:color w:val="D3002D"/>
            <w:spacing w:val="-9"/>
            <w:u w:val="thick" w:color="D3002D"/>
          </w:rPr>
          <w:t> </w:t>
        </w:r>
        <w:r>
          <w:rPr>
            <w:color w:val="D3002D"/>
            <w:u w:val="thick" w:color="D3002D"/>
          </w:rPr>
          <w:t>Product</w:t>
        </w:r>
        <w:r>
          <w:rPr>
            <w:color w:val="D3002D"/>
            <w:spacing w:val="-9"/>
            <w:u w:val="thick" w:color="D3002D"/>
          </w:rPr>
          <w:t> </w:t>
        </w:r>
        <w:r>
          <w:rPr>
            <w:color w:val="D3002D"/>
            <w:u w:val="thick" w:color="D3002D"/>
          </w:rPr>
          <w:t>Abstractions</w:t>
        </w:r>
        <w:r>
          <w:rPr>
            <w:color w:val="D3002D"/>
            <w:spacing w:val="-9"/>
            <w:u w:val="thick" w:color="D3002D"/>
          </w:rPr>
          <w:t> </w:t>
        </w:r>
        <w:r>
          <w:rPr>
            <w:color w:val="D3002D"/>
            <w:u w:val="thick" w:color="D3002D"/>
          </w:rPr>
          <w:t>That</w:t>
        </w:r>
        <w:r>
          <w:rPr>
            <w:color w:val="D3002D"/>
            <w:spacing w:val="-9"/>
            <w:u w:val="thick" w:color="D3002D"/>
          </w:rPr>
          <w:t> </w:t>
        </w:r>
        <w:r>
          <w:rPr>
            <w:color w:val="D3002D"/>
            <w:u w:val="thick" w:color="D3002D"/>
          </w:rPr>
          <w:t>Minimize</w:t>
        </w:r>
        <w:r>
          <w:rPr>
            <w:color w:val="D3002D"/>
            <w:spacing w:val="-9"/>
            <w:u w:val="thick" w:color="D3002D"/>
          </w:rPr>
          <w:t> </w:t>
        </w:r>
        <w:r>
          <w:rPr>
            <w:color w:val="D3002D"/>
            <w:u w:val="thick" w:color="D3002D"/>
          </w:rPr>
          <w:t>Glue</w:t>
        </w:r>
        <w:r>
          <w:rPr>
            <w:color w:val="D3002D"/>
            <w:spacing w:val="-9"/>
            <w:u w:val="thick" w:color="D3002D"/>
          </w:rPr>
          <w:t> </w:t>
        </w:r>
        <w:r>
          <w:rPr>
            <w:color w:val="D3002D"/>
            <w:u w:val="thick" w:color="D3002D"/>
          </w:rPr>
          <w:t>and</w:t>
        </w:r>
        <w:r>
          <w:rPr>
            <w:color w:val="D3002D"/>
            <w:spacing w:val="-9"/>
            <w:u w:val="thick" w:color="D3002D"/>
          </w:rPr>
          <w:t> </w:t>
        </w:r>
        <w:r>
          <w:rPr>
            <w:color w:val="D3002D"/>
            <w:u w:val="thick" w:color="D3002D"/>
          </w:rPr>
          <w:t>Limit</w:t>
        </w:r>
        <w:r>
          <w:rPr>
            <w:color w:val="D3002D"/>
            <w:spacing w:val="-9"/>
            <w:u w:val="thick" w:color="D3002D"/>
          </w:rPr>
          <w:t> </w:t>
        </w:r>
        <w:r>
          <w:rPr>
            <w:color w:val="D3002D"/>
            <w:u w:val="thick" w:color="D3002D"/>
          </w:rPr>
          <w:t>Variation</w:t>
        </w:r>
      </w:hyperlink>
      <w:r>
        <w:rPr>
          <w:color w:val="D3002D"/>
        </w:rPr>
        <w:t> </w:t>
      </w:r>
      <w:hyperlink w:history="true" w:anchor="_bookmark446">
        <w:r>
          <w:rPr/>
          <w:t>monorepos,</w:t>
        </w:r>
      </w:hyperlink>
      <w:r>
        <w:rPr/>
        <w:t> </w:t>
      </w:r>
      <w:hyperlink w:history="true" w:anchor="_bookmark227">
        <w:r>
          <w:rPr>
            <w:color w:val="D3002D"/>
            <w:u w:val="thick" w:color="D3002D"/>
          </w:rPr>
          <w:t>Product-market fit is context-dependent</w:t>
        </w:r>
      </w:hyperlink>
      <w:hyperlink w:history="true" w:anchor="_bookmark446">
        <w:r>
          <w:rPr/>
          <w:t>, </w:t>
        </w:r>
        <w:r>
          <w:rPr>
            <w:color w:val="D3002D"/>
            <w:u w:val="thick" w:color="D3002D"/>
          </w:rPr>
          <w:t>Architect for</w:t>
        </w:r>
        <w:r>
          <w:rPr>
            <w:color w:val="D3002D"/>
          </w:rPr>
          <w:t> </w:t>
        </w:r>
        <w:r>
          <w:rPr>
            <w:color w:val="D3002D"/>
            <w:u w:val="thick" w:color="D3002D"/>
          </w:rPr>
          <w:t>Transparent Migrations</w:t>
        </w:r>
      </w:hyperlink>
    </w:p>
    <w:p>
      <w:pPr>
        <w:pStyle w:val="BodyText"/>
        <w:spacing w:before="2"/>
        <w:ind w:left="459"/>
      </w:pPr>
      <w:r>
        <w:rPr/>
        <mc:AlternateContent>
          <mc:Choice Requires="wps">
            <w:drawing>
              <wp:anchor distT="0" distB="0" distL="0" distR="0" allowOverlap="1" layoutInCell="1" locked="0" behindDoc="1" simplePos="0" relativeHeight="482554368">
                <wp:simplePos x="0" y="0"/>
                <wp:positionH relativeFrom="page">
                  <wp:posOffset>4392190</wp:posOffset>
                </wp:positionH>
                <wp:positionV relativeFrom="paragraph">
                  <wp:posOffset>188972</wp:posOffset>
                </wp:positionV>
                <wp:extent cx="41910" cy="19050"/>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45.841766pt;margin-top:14.879762pt;width:3.278846pt;height:1.5pt;mso-position-horizontal-relative:page;mso-position-vertical-relative:paragraph;z-index:-20762112" id="docshape246" filled="true" fillcolor="#d3002d" stroked="false">
                <v:fill type="solid"/>
                <w10:wrap type="none"/>
              </v:rect>
            </w:pict>
          </mc:Fallback>
        </mc:AlternateContent>
      </w:r>
      <w:r>
        <w:rPr/>
        <w:t>multitenancy,</w:t>
      </w:r>
      <w:r>
        <w:rPr>
          <w:spacing w:val="-1"/>
        </w:rPr>
        <w:t> </w:t>
      </w:r>
      <w:hyperlink w:history="true" w:anchor="_bookmark82">
        <w:r>
          <w:rPr>
            <w:color w:val="D3002D"/>
            <w:u w:val="thick" w:color="D3002D"/>
          </w:rPr>
          <w:t>Serving</w:t>
        </w:r>
        <w:r>
          <w:rPr>
            <w:color w:val="D3002D"/>
            <w:spacing w:val="-53"/>
          </w:rPr>
          <w:t> </w:t>
        </w:r>
        <w:r>
          <w:rPr>
            <w:color w:val="D3002D"/>
            <w:spacing w:val="-23"/>
            <w:u w:val="thick" w:color="D3002D"/>
          </w:rPr>
          <w:t> </w:t>
        </w:r>
        <w:r>
          <w:rPr>
            <w:color w:val="D3002D"/>
            <w:u w:val="thick" w:color="D3002D"/>
          </w:rPr>
          <w:t>a Broad Base of Application </w:t>
        </w:r>
        <w:r>
          <w:rPr>
            <w:color w:val="D3002D"/>
            <w:spacing w:val="-2"/>
            <w:u w:val="thick" w:color="D3002D"/>
          </w:rPr>
          <w:t>Developers</w:t>
        </w:r>
      </w:hyperlink>
    </w:p>
    <w:p>
      <w:pPr>
        <w:pStyle w:val="BodyText"/>
        <w:spacing w:before="133"/>
        <w:rPr>
          <w:sz w:val="33"/>
        </w:rPr>
      </w:pPr>
    </w:p>
    <w:p>
      <w:pPr>
        <w:pStyle w:val="Heading4"/>
      </w:pPr>
      <w:r>
        <w:rPr>
          <w:color w:val="3C3B49"/>
          <w:spacing w:val="-10"/>
        </w:rPr>
        <w:t>O</w:t>
      </w:r>
    </w:p>
    <w:p>
      <w:pPr>
        <w:pStyle w:val="BodyText"/>
        <w:spacing w:before="158"/>
        <w:rPr>
          <w:b/>
        </w:rPr>
      </w:pPr>
    </w:p>
    <w:p>
      <w:pPr>
        <w:pStyle w:val="BodyText"/>
        <w:spacing w:line="364" w:lineRule="auto"/>
        <w:ind w:left="459"/>
      </w:pPr>
      <w:hyperlink w:history="true" w:anchor="_bookmark278">
        <w:r>
          <w:rPr/>
          <w:t>on-call</w:t>
        </w:r>
        <w:r>
          <w:rPr>
            <w:spacing w:val="-12"/>
          </w:rPr>
          <w:t> </w:t>
        </w:r>
        <w:r>
          <w:rPr/>
          <w:t>practices,</w:t>
        </w:r>
      </w:hyperlink>
      <w:r>
        <w:rPr>
          <w:spacing w:val="-6"/>
        </w:rPr>
        <w:t> </w:t>
      </w:r>
      <w:hyperlink w:history="true" w:anchor="_bookmark268">
        <w:r>
          <w:rPr>
            <w:color w:val="D3002D"/>
            <w:u w:val="thick" w:color="D3002D"/>
          </w:rPr>
          <w:t>On-Call</w:t>
        </w:r>
        <w:r>
          <w:rPr>
            <w:color w:val="D3002D"/>
            <w:spacing w:val="-6"/>
            <w:u w:val="thick" w:color="D3002D"/>
          </w:rPr>
          <w:t> </w:t>
        </w:r>
        <w:r>
          <w:rPr>
            <w:color w:val="D3002D"/>
            <w:u w:val="thick" w:color="D3002D"/>
          </w:rPr>
          <w:t>Practices</w:t>
        </w:r>
      </w:hyperlink>
      <w:hyperlink w:history="true" w:anchor="_bookmark278">
        <w:r>
          <w:rPr/>
          <w:t>-</w:t>
        </w:r>
        <w:r>
          <w:rPr>
            <w:color w:val="D3002D"/>
            <w:u w:val="thick" w:color="D3002D"/>
          </w:rPr>
          <w:t>Pa</w:t>
        </w:r>
        <w:r>
          <w:rPr>
            <w:color w:val="D3002D"/>
          </w:rPr>
          <w:t>y</w:t>
        </w:r>
        <w:r>
          <w:rPr>
            <w:color w:val="D3002D"/>
            <w:u w:val="thick" w:color="D3002D"/>
          </w:rPr>
          <w:t>ing</w:t>
        </w:r>
        <w:r>
          <w:rPr>
            <w:color w:val="D3002D"/>
            <w:spacing w:val="-53"/>
          </w:rPr>
          <w:t> </w:t>
        </w:r>
        <w:r>
          <w:rPr>
            <w:color w:val="D3002D"/>
            <w:spacing w:val="-23"/>
            <w:u w:val="thick" w:color="D3002D"/>
          </w:rPr>
          <w:t> </w:t>
        </w:r>
        <w:r>
          <w:rPr>
            <w:color w:val="D3002D"/>
            <w:u w:val="thick" w:color="D3002D"/>
          </w:rPr>
          <w:t>for</w:t>
        </w:r>
        <w:r>
          <w:rPr>
            <w:color w:val="D3002D"/>
            <w:spacing w:val="-6"/>
            <w:u w:val="thick" w:color="D3002D"/>
          </w:rPr>
          <w:t> </w:t>
        </w:r>
        <w:r>
          <w:rPr>
            <w:color w:val="D3002D"/>
            <w:u w:val="thick" w:color="D3002D"/>
          </w:rPr>
          <w:t>on-call</w:t>
        </w:r>
        <w:r>
          <w:rPr>
            <w:color w:val="D3002D"/>
            <w:spacing w:val="-6"/>
            <w:u w:val="thick" w:color="D3002D"/>
          </w:rPr>
          <w:t> </w:t>
        </w:r>
        <w:r>
          <w:rPr>
            <w:color w:val="D3002D"/>
            <w:u w:val="thick" w:color="D3002D"/>
          </w:rPr>
          <w:t>coverage</w:t>
        </w:r>
        <w:r>
          <w:rPr>
            <w:color w:val="D3002D"/>
            <w:spacing w:val="-6"/>
            <w:u w:val="thick" w:color="D3002D"/>
          </w:rPr>
          <w:t> </w:t>
        </w:r>
        <w:r>
          <w:rPr>
            <w:color w:val="D3002D"/>
            <w:u w:val="thick" w:color="D3002D"/>
          </w:rPr>
          <w:t>won’t</w:t>
        </w:r>
        <w:r>
          <w:rPr>
            <w:color w:val="D3002D"/>
          </w:rPr>
          <w:t> </w:t>
        </w:r>
        <w:r>
          <w:rPr>
            <w:color w:val="D3002D"/>
            <w:u w:val="thick" w:color="D3002D"/>
          </w:rPr>
          <w:t>make an unsustainable load better</w:t>
        </w:r>
      </w:hyperlink>
    </w:p>
    <w:p>
      <w:pPr>
        <w:pStyle w:val="BodyText"/>
        <w:spacing w:line="364" w:lineRule="auto" w:before="2"/>
        <w:ind w:left="819" w:right="215"/>
      </w:pPr>
      <w:hyperlink w:history="true" w:anchor="_bookmark273">
        <w:r>
          <w:rPr/>
          <w:t>getting</w:t>
        </w:r>
        <w:r>
          <w:rPr>
            <w:spacing w:val="-8"/>
          </w:rPr>
          <w:t> </w:t>
        </w:r>
        <w:r>
          <w:rPr/>
          <w:t>to</w:t>
        </w:r>
        <w:r>
          <w:rPr>
            <w:spacing w:val="-4"/>
          </w:rPr>
          <w:t> </w:t>
        </w:r>
        <w:r>
          <w:rPr/>
          <w:t>a</w:t>
        </w:r>
        <w:r>
          <w:rPr>
            <w:spacing w:val="-4"/>
          </w:rPr>
          <w:t> </w:t>
        </w:r>
        <w:r>
          <w:rPr/>
          <w:t>sustainable</w:t>
        </w:r>
        <w:r>
          <w:rPr>
            <w:spacing w:val="-4"/>
          </w:rPr>
          <w:t> </w:t>
        </w:r>
        <w:r>
          <w:rPr/>
          <w:t>on-call</w:t>
        </w:r>
        <w:r>
          <w:rPr>
            <w:spacing w:val="-4"/>
          </w:rPr>
          <w:t> </w:t>
        </w:r>
        <w:r>
          <w:rPr/>
          <w:t>load,</w:t>
        </w:r>
        <w:r>
          <w:rPr>
            <w:spacing w:val="-4"/>
          </w:rPr>
          <w:t> </w:t>
        </w:r>
        <w:r>
          <w:rPr>
            <w:color w:val="D3002D"/>
            <w:u w:val="thick" w:color="D3002D"/>
          </w:rPr>
          <w:t>Getting</w:t>
        </w:r>
        <w:r>
          <w:rPr>
            <w:color w:val="D3002D"/>
            <w:spacing w:val="-53"/>
          </w:rPr>
          <w:t> </w:t>
        </w:r>
        <w:r>
          <w:rPr>
            <w:color w:val="D3002D"/>
            <w:spacing w:val="-23"/>
            <w:u w:val="thick" w:color="D3002D"/>
          </w:rPr>
          <w:t> </w:t>
        </w:r>
        <w:r>
          <w:rPr>
            <w:color w:val="D3002D"/>
            <w:u w:val="thick" w:color="D3002D"/>
          </w:rPr>
          <w:t>to</w:t>
        </w:r>
        <w:r>
          <w:rPr>
            <w:color w:val="D3002D"/>
            <w:spacing w:val="-4"/>
            <w:u w:val="thick" w:color="D3002D"/>
          </w:rPr>
          <w:t> </w:t>
        </w:r>
        <w:r>
          <w:rPr>
            <w:color w:val="D3002D"/>
            <w:u w:val="thick" w:color="D3002D"/>
          </w:rPr>
          <w:t>a</w:t>
        </w:r>
        <w:r>
          <w:rPr>
            <w:color w:val="D3002D"/>
            <w:spacing w:val="-4"/>
            <w:u w:val="thick" w:color="D3002D"/>
          </w:rPr>
          <w:t> </w:t>
        </w:r>
        <w:r>
          <w:rPr>
            <w:color w:val="D3002D"/>
            <w:u w:val="thick" w:color="D3002D"/>
          </w:rPr>
          <w:t>Sustainable</w:t>
        </w:r>
        <w:r>
          <w:rPr>
            <w:color w:val="D3002D"/>
            <w:spacing w:val="-4"/>
            <w:u w:val="thick" w:color="D3002D"/>
          </w:rPr>
          <w:t> </w:t>
        </w:r>
        <w:r>
          <w:rPr>
            <w:color w:val="D3002D"/>
            <w:u w:val="thick" w:color="D3002D"/>
          </w:rPr>
          <w:t>On-</w:t>
        </w:r>
        <w:r>
          <w:rPr>
            <w:color w:val="D3002D"/>
            <w:u w:val="thick" w:color="D3002D"/>
          </w:rPr>
          <w:t>Call</w:t>
        </w:r>
      </w:hyperlink>
      <w:r>
        <w:rPr>
          <w:color w:val="D3002D"/>
        </w:rPr>
        <w:t> </w:t>
      </w:r>
      <w:hyperlink w:history="true" w:anchor="_bookmark279">
        <w:r>
          <w:rPr>
            <w:color w:val="D3002D"/>
            <w:u w:val="thick" w:color="D3002D"/>
          </w:rPr>
          <w:t>Load</w:t>
        </w:r>
      </w:hyperlink>
      <w:hyperlink w:history="true" w:anchor="_bookmark273">
        <w:r>
          <w:rPr/>
          <w:t>-</w:t>
        </w:r>
        <w:r>
          <w:rPr>
            <w:color w:val="D3002D"/>
            <w:u w:val="thick" w:color="D3002D"/>
          </w:rPr>
          <w:t>Pa</w:t>
        </w:r>
        <w:r>
          <w:rPr>
            <w:color w:val="D3002D"/>
          </w:rPr>
          <w:t>y</w:t>
        </w:r>
        <w:r>
          <w:rPr>
            <w:color w:val="D3002D"/>
            <w:u w:val="thick" w:color="D3002D"/>
          </w:rPr>
          <w:t>ing</w:t>
        </w:r>
        <w:r>
          <w:rPr>
            <w:color w:val="D3002D"/>
            <w:spacing w:val="-50"/>
          </w:rPr>
          <w:t> </w:t>
        </w:r>
        <w:r>
          <w:rPr>
            <w:color w:val="D3002D"/>
            <w:spacing w:val="-16"/>
            <w:u w:val="thick" w:color="D3002D"/>
          </w:rPr>
          <w:t> </w:t>
        </w:r>
        <w:r>
          <w:rPr>
            <w:color w:val="D3002D"/>
            <w:u w:val="thick" w:color="D3002D"/>
          </w:rPr>
          <w:t>for on-call coverage won’t make an unsustainable load</w:t>
        </w:r>
      </w:hyperlink>
      <w:r>
        <w:rPr>
          <w:color w:val="D3002D"/>
        </w:rPr>
        <w:t> </w:t>
      </w:r>
      <w:hyperlink w:history="true" w:anchor="_bookmark279">
        <w:r>
          <w:rPr>
            <w:color w:val="D3002D"/>
            <w:spacing w:val="-2"/>
            <w:u w:val="thick" w:color="D3002D"/>
          </w:rPr>
          <w:t>better</w:t>
        </w:r>
      </w:hyperlink>
    </w:p>
    <w:p>
      <w:pPr>
        <w:pStyle w:val="BodyText"/>
        <w:spacing w:line="364" w:lineRule="auto" w:before="2"/>
        <w:ind w:left="819" w:right="455"/>
      </w:pPr>
      <w:r>
        <w:rPr/>
        <w:t>merged</w:t>
      </w:r>
      <w:r>
        <w:rPr>
          <w:spacing w:val="-9"/>
        </w:rPr>
        <w:t> </w:t>
      </w:r>
      <w:r>
        <w:rPr/>
        <w:t>DevOps,</w:t>
      </w:r>
      <w:r>
        <w:rPr>
          <w:spacing w:val="-9"/>
        </w:rPr>
        <w:t> </w:t>
      </w:r>
      <w:hyperlink w:history="true" w:anchor="_bookmark270">
        <w:r>
          <w:rPr>
            <w:color w:val="D3002D"/>
            <w:u w:val="thick" w:color="D3002D"/>
          </w:rPr>
          <w:t>Why</w:t>
        </w:r>
        <w:r>
          <w:rPr>
            <w:color w:val="D3002D"/>
            <w:spacing w:val="-9"/>
            <w:u w:val="thick" w:color="D3002D"/>
          </w:rPr>
          <w:t> </w:t>
        </w:r>
        <w:r>
          <w:rPr>
            <w:color w:val="D3002D"/>
            <w:u w:val="thick" w:color="D3002D"/>
          </w:rPr>
          <w:t>Merged</w:t>
        </w:r>
        <w:r>
          <w:rPr>
            <w:color w:val="D3002D"/>
            <w:spacing w:val="-9"/>
            <w:u w:val="thick" w:color="D3002D"/>
          </w:rPr>
          <w:t> </w:t>
        </w:r>
        <w:r>
          <w:rPr>
            <w:color w:val="D3002D"/>
            <w:u w:val="thick" w:color="D3002D"/>
          </w:rPr>
          <w:t>DevOps?</w:t>
        </w:r>
      </w:hyperlink>
      <w:r>
        <w:rPr/>
        <w:t>-</w:t>
      </w:r>
      <w:hyperlink w:history="true" w:anchor="_bookmark272">
        <w:r>
          <w:rPr>
            <w:color w:val="D3002D"/>
            <w:u w:val="thick" w:color="D3002D"/>
          </w:rPr>
          <w:t>Why</w:t>
        </w:r>
        <w:r>
          <w:rPr>
            <w:color w:val="D3002D"/>
            <w:spacing w:val="-9"/>
            <w:u w:val="thick" w:color="D3002D"/>
          </w:rPr>
          <w:t> </w:t>
        </w:r>
        <w:r>
          <w:rPr>
            <w:color w:val="D3002D"/>
            <w:u w:val="thick" w:color="D3002D"/>
          </w:rPr>
          <w:t>Merged</w:t>
        </w:r>
        <w:r>
          <w:rPr>
            <w:color w:val="D3002D"/>
            <w:spacing w:val="-9"/>
            <w:u w:val="thick" w:color="D3002D"/>
          </w:rPr>
          <w:t> </w:t>
        </w:r>
        <w:r>
          <w:rPr>
            <w:color w:val="D3002D"/>
            <w:u w:val="thick" w:color="D3002D"/>
          </w:rPr>
          <w:t>DevOps?</w:t>
        </w:r>
      </w:hyperlink>
      <w:r>
        <w:rPr>
          <w:color w:val="D3002D"/>
        </w:rPr>
        <w:t> </w:t>
      </w:r>
      <w:r>
        <w:rPr/>
        <w:t>24x7 on-call coverage, </w:t>
      </w:r>
      <w:hyperlink w:history="true" w:anchor="_bookmark269">
        <w:r>
          <w:rPr>
            <w:color w:val="D3002D"/>
            <w:u w:val="thick" w:color="D3002D"/>
          </w:rPr>
          <w:t>Why 24x7 On-Call Coverage Matters</w:t>
        </w:r>
      </w:hyperlink>
    </w:p>
    <w:p>
      <w:pPr>
        <w:pStyle w:val="BodyText"/>
        <w:spacing w:before="1"/>
        <w:ind w:left="459"/>
      </w:pPr>
      <w:hyperlink w:history="true" w:anchor="_bookmark450">
        <w:r>
          <w:rPr/>
          <w:t>on-ramps</w:t>
        </w:r>
        <w:r>
          <w:rPr>
            <w:spacing w:val="-1"/>
          </w:rPr>
          <w:t> </w:t>
        </w:r>
        <w:r>
          <w:rPr/>
          <w:t>and</w:t>
        </w:r>
        <w:r>
          <w:rPr>
            <w:spacing w:val="-1"/>
          </w:rPr>
          <w:t> </w:t>
        </w:r>
        <w:r>
          <w:rPr/>
          <w:t>off-ramps</w:t>
        </w:r>
        <w:r>
          <w:rPr>
            <w:spacing w:val="-1"/>
          </w:rPr>
          <w:t> </w:t>
        </w:r>
        <w:r>
          <w:rPr/>
          <w:t>for</w:t>
        </w:r>
        <w:r>
          <w:rPr>
            <w:spacing w:val="-1"/>
          </w:rPr>
          <w:t> </w:t>
        </w:r>
        <w:r>
          <w:rPr/>
          <w:t>migration,</w:t>
        </w:r>
        <w:r>
          <w:rPr>
            <w:spacing w:val="-1"/>
          </w:rPr>
          <w:t> </w:t>
        </w:r>
        <w:r>
          <w:rPr>
            <w:color w:val="D3002D"/>
            <w:u w:val="thick" w:color="D3002D"/>
          </w:rPr>
          <w:t>Document</w:t>
        </w:r>
        <w:r>
          <w:rPr>
            <w:color w:val="D3002D"/>
            <w:spacing w:val="-1"/>
            <w:u w:val="thick" w:color="D3002D"/>
          </w:rPr>
          <w:t> </w:t>
        </w:r>
        <w:r>
          <w:rPr>
            <w:color w:val="D3002D"/>
            <w:u w:val="thick" w:color="D3002D"/>
          </w:rPr>
          <w:t>On-Ramps</w:t>
        </w:r>
        <w:r>
          <w:rPr>
            <w:color w:val="D3002D"/>
            <w:spacing w:val="-1"/>
            <w:u w:val="thick" w:color="D3002D"/>
          </w:rPr>
          <w:t> </w:t>
        </w:r>
        <w:r>
          <w:rPr>
            <w:color w:val="D3002D"/>
            <w:u w:val="thick" w:color="D3002D"/>
          </w:rPr>
          <w:t>and </w:t>
        </w:r>
        <w:r>
          <w:rPr>
            <w:color w:val="D3002D"/>
            <w:spacing w:val="-4"/>
            <w:u w:val="thick" w:color="D3002D"/>
          </w:rPr>
          <w:t>Off-</w:t>
        </w:r>
      </w:hyperlink>
    </w:p>
    <w:p>
      <w:pPr>
        <w:pStyle w:val="BodyText"/>
        <w:spacing w:before="180"/>
        <w:ind w:left="459"/>
      </w:pPr>
      <w:hyperlink w:history="true" w:anchor="_bookmark450">
        <w:r>
          <w:rPr>
            <w:color w:val="D3002D"/>
            <w:spacing w:val="-2"/>
            <w:u w:val="thick" w:color="D3002D"/>
          </w:rPr>
          <w:t>Ramps</w:t>
        </w:r>
      </w:hyperlink>
    </w:p>
    <w:p>
      <w:pPr>
        <w:pStyle w:val="BodyText"/>
        <w:spacing w:before="180"/>
        <w:ind w:left="459"/>
      </w:pPr>
      <w:r>
        <w:rPr/>
        <w:t>open-source software </w:t>
      </w:r>
      <w:r>
        <w:rPr>
          <w:spacing w:val="-2"/>
        </w:rPr>
        <w:t>(OSS)</w:t>
      </w:r>
    </w:p>
    <w:p>
      <w:pPr>
        <w:pStyle w:val="BodyText"/>
        <w:spacing w:before="180"/>
        <w:ind w:left="819"/>
      </w:pPr>
      <w:r>
        <w:rPr/>
        <w:t>customizations</w:t>
      </w:r>
      <w:r>
        <w:rPr>
          <w:spacing w:val="-1"/>
        </w:rPr>
        <w:t> </w:t>
      </w:r>
      <w:r>
        <w:rPr/>
        <w:t>for software-based abstractions, </w:t>
      </w:r>
      <w:hyperlink w:history="true" w:anchor="_bookmark69">
        <w:r>
          <w:rPr>
            <w:color w:val="D3002D"/>
            <w:u w:val="thick" w:color="D3002D"/>
          </w:rPr>
          <w:t>OSS </w:t>
        </w:r>
        <w:r>
          <w:rPr>
            <w:color w:val="D3002D"/>
            <w:spacing w:val="-2"/>
            <w:u w:val="thick" w:color="D3002D"/>
          </w:rPr>
          <w:t>Customizations</w:t>
        </w:r>
      </w:hyperlink>
    </w:p>
    <w:p>
      <w:pPr>
        <w:pStyle w:val="BodyText"/>
        <w:spacing w:after="0"/>
        <w:sectPr>
          <w:pgSz w:w="12240" w:h="15840"/>
          <w:pgMar w:top="1460" w:bottom="280" w:left="1440" w:right="1440"/>
        </w:sectPr>
      </w:pPr>
    </w:p>
    <w:p>
      <w:pPr>
        <w:pStyle w:val="BodyText"/>
        <w:spacing w:line="364" w:lineRule="auto" w:before="60"/>
        <w:ind w:left="819"/>
      </w:pPr>
      <w:hyperlink w:history="true" w:anchor="_bookmark576">
        <w:r>
          <w:rPr/>
          <w:t>operations</w:t>
        </w:r>
        <w:r>
          <w:rPr>
            <w:spacing w:val="-11"/>
          </w:rPr>
          <w:t> </w:t>
        </w:r>
        <w:r>
          <w:rPr/>
          <w:t>for</w:t>
        </w:r>
        <w:r>
          <w:rPr>
            <w:spacing w:val="-6"/>
          </w:rPr>
          <w:t> </w:t>
        </w:r>
        <w:r>
          <w:rPr/>
          <w:t>complexity</w:t>
        </w:r>
        <w:r>
          <w:rPr>
            <w:spacing w:val="-6"/>
          </w:rPr>
          <w:t> </w:t>
        </w:r>
        <w:r>
          <w:rPr/>
          <w:t>management,</w:t>
        </w:r>
        <w:r>
          <w:rPr>
            <w:spacing w:val="-6"/>
          </w:rPr>
          <w:t> </w:t>
        </w:r>
        <w:r>
          <w:rPr>
            <w:color w:val="D3002D"/>
            <w:u w:val="thick" w:color="D3002D"/>
          </w:rPr>
          <w:t>Burning</w:t>
        </w:r>
        <w:r>
          <w:rPr>
            <w:color w:val="D3002D"/>
            <w:spacing w:val="-53"/>
          </w:rPr>
          <w:t> </w:t>
        </w:r>
        <w:r>
          <w:rPr>
            <w:color w:val="D3002D"/>
            <w:spacing w:val="-23"/>
            <w:u w:val="thick" w:color="D3002D"/>
          </w:rPr>
          <w:t> </w:t>
        </w:r>
        <w:r>
          <w:rPr>
            <w:color w:val="D3002D"/>
            <w:u w:val="thick" w:color="D3002D"/>
          </w:rPr>
          <w:t>Out</w:t>
        </w:r>
        <w:r>
          <w:rPr>
            <w:color w:val="D3002D"/>
            <w:spacing w:val="-6"/>
            <w:u w:val="thick" w:color="D3002D"/>
          </w:rPr>
          <w:t> </w:t>
        </w:r>
        <w:r>
          <w:rPr>
            <w:color w:val="D3002D"/>
            <w:u w:val="thick" w:color="D3002D"/>
          </w:rPr>
          <w:t>on</w:t>
        </w:r>
        <w:r>
          <w:rPr>
            <w:color w:val="D3002D"/>
            <w:spacing w:val="-6"/>
            <w:u w:val="thick" w:color="D3002D"/>
          </w:rPr>
          <w:t> </w:t>
        </w:r>
        <w:r>
          <w:rPr>
            <w:color w:val="D3002D"/>
            <w:u w:val="thick" w:color="D3002D"/>
          </w:rPr>
          <w:t>OSS</w:t>
        </w:r>
        <w:r>
          <w:rPr>
            <w:color w:val="D3002D"/>
          </w:rPr>
          <w:t> </w:t>
        </w:r>
        <w:r>
          <w:rPr>
            <w:color w:val="D3002D"/>
            <w:spacing w:val="-2"/>
            <w:u w:val="thick" w:color="D3002D"/>
          </w:rPr>
          <w:t>Operations</w:t>
        </w:r>
      </w:hyperlink>
    </w:p>
    <w:p>
      <w:pPr>
        <w:pStyle w:val="BodyText"/>
        <w:spacing w:line="364" w:lineRule="auto" w:before="1"/>
        <w:ind w:left="819" w:right="498"/>
      </w:pPr>
      <w:r>
        <w:rPr/>
        <w:t>vendor systems, </w:t>
      </w:r>
      <w:hyperlink w:history="true" w:anchor="_bookmark417">
        <w:r>
          <w:rPr>
            <w:color w:val="D3002D"/>
            <w:u w:val="thick" w:color="D3002D"/>
          </w:rPr>
          <w:t>Look to b</w:t>
        </w:r>
        <w:r>
          <w:rPr>
            <w:color w:val="D3002D"/>
          </w:rPr>
          <w:t>ig</w:t>
        </w:r>
        <w:r>
          <w:rPr>
            <w:color w:val="D3002D"/>
            <w:spacing w:val="-52"/>
          </w:rPr>
          <w:t> </w:t>
        </w:r>
        <w:r>
          <w:rPr>
            <w:color w:val="D3002D"/>
            <w:spacing w:val="-19"/>
            <w:u w:val="thick" w:color="D3002D"/>
          </w:rPr>
          <w:t> </w:t>
        </w:r>
        <w:r>
          <w:rPr>
            <w:color w:val="D3002D"/>
            <w:u w:val="thick" w:color="D3002D"/>
          </w:rPr>
          <w:t>bets around OSS and vendor systems</w:t>
        </w:r>
      </w:hyperlink>
      <w:r>
        <w:rPr>
          <w:color w:val="D3002D"/>
        </w:rPr>
        <w:t> </w:t>
      </w:r>
      <w:hyperlink w:history="true" w:anchor="_bookmark419">
        <w:r>
          <w:rPr/>
          <w:t>vendor</w:t>
        </w:r>
        <w:r>
          <w:rPr>
            <w:spacing w:val="-8"/>
          </w:rPr>
          <w:t> </w:t>
        </w:r>
        <w:r>
          <w:rPr/>
          <w:t>wave</w:t>
        </w:r>
        <w:r>
          <w:rPr>
            <w:spacing w:val="-4"/>
          </w:rPr>
          <w:t> </w:t>
        </w:r>
        <w:r>
          <w:rPr/>
          <w:t>evaluations,</w:t>
        </w:r>
        <w:r>
          <w:rPr>
            <w:spacing w:val="-4"/>
          </w:rPr>
          <w:t> </w:t>
        </w:r>
        <w:r>
          <w:rPr>
            <w:color w:val="D3002D"/>
            <w:u w:val="thick" w:color="D3002D"/>
          </w:rPr>
          <w:t>Look</w:t>
        </w:r>
        <w:r>
          <w:rPr>
            <w:color w:val="D3002D"/>
            <w:spacing w:val="-4"/>
            <w:u w:val="thick" w:color="D3002D"/>
          </w:rPr>
          <w:t> </w:t>
        </w:r>
        <w:r>
          <w:rPr>
            <w:color w:val="D3002D"/>
            <w:u w:val="thick" w:color="D3002D"/>
          </w:rPr>
          <w:t>to</w:t>
        </w:r>
        <w:r>
          <w:rPr>
            <w:color w:val="D3002D"/>
            <w:spacing w:val="-4"/>
            <w:u w:val="thick" w:color="D3002D"/>
          </w:rPr>
          <w:t> </w:t>
        </w:r>
        <w:r>
          <w:rPr>
            <w:color w:val="D3002D"/>
            <w:u w:val="thick" w:color="D3002D"/>
          </w:rPr>
          <w:t>b</w:t>
        </w:r>
        <w:r>
          <w:rPr>
            <w:color w:val="D3002D"/>
          </w:rPr>
          <w:t>ig</w:t>
        </w:r>
        <w:r>
          <w:rPr>
            <w:color w:val="D3002D"/>
            <w:spacing w:val="-53"/>
          </w:rPr>
          <w:t> </w:t>
        </w:r>
        <w:r>
          <w:rPr>
            <w:color w:val="D3002D"/>
            <w:spacing w:val="-23"/>
            <w:u w:val="thick" w:color="D3002D"/>
          </w:rPr>
          <w:t> </w:t>
        </w:r>
        <w:r>
          <w:rPr>
            <w:color w:val="D3002D"/>
            <w:u w:val="thick" w:color="D3002D"/>
          </w:rPr>
          <w:t>bets</w:t>
        </w:r>
        <w:r>
          <w:rPr>
            <w:color w:val="D3002D"/>
            <w:spacing w:val="-4"/>
            <w:u w:val="thick" w:color="D3002D"/>
          </w:rPr>
          <w:t> </w:t>
        </w:r>
        <w:r>
          <w:rPr>
            <w:color w:val="D3002D"/>
            <w:u w:val="thick" w:color="D3002D"/>
          </w:rPr>
          <w:t>around</w:t>
        </w:r>
        <w:r>
          <w:rPr>
            <w:color w:val="D3002D"/>
            <w:spacing w:val="-4"/>
            <w:u w:val="thick" w:color="D3002D"/>
          </w:rPr>
          <w:t> </w:t>
        </w:r>
        <w:r>
          <w:rPr>
            <w:color w:val="D3002D"/>
            <w:u w:val="thick" w:color="D3002D"/>
          </w:rPr>
          <w:t>OSS</w:t>
        </w:r>
        <w:r>
          <w:rPr>
            <w:color w:val="D3002D"/>
            <w:spacing w:val="-4"/>
            <w:u w:val="thick" w:color="D3002D"/>
          </w:rPr>
          <w:t> </w:t>
        </w:r>
        <w:r>
          <w:rPr>
            <w:color w:val="D3002D"/>
            <w:u w:val="thick" w:color="D3002D"/>
          </w:rPr>
          <w:t>and</w:t>
        </w:r>
        <w:r>
          <w:rPr>
            <w:color w:val="D3002D"/>
            <w:spacing w:val="-4"/>
            <w:u w:val="thick" w:color="D3002D"/>
          </w:rPr>
          <w:t> </w:t>
        </w:r>
        <w:r>
          <w:rPr>
            <w:color w:val="D3002D"/>
            <w:u w:val="thick" w:color="D3002D"/>
          </w:rPr>
          <w:t>vendor</w:t>
        </w:r>
        <w:r>
          <w:rPr>
            <w:color w:val="D3002D"/>
          </w:rPr>
          <w:t> </w:t>
        </w:r>
        <w:r>
          <w:rPr>
            <w:color w:val="D3002D"/>
            <w:u w:val="thick" w:color="D3002D"/>
          </w:rPr>
          <w:t>systems</w:t>
        </w:r>
        <w:r>
          <w:rPr/>
          <w:t>-</w:t>
        </w:r>
      </w:hyperlink>
      <w:hyperlink w:history="true" w:anchor="_bookmark421">
        <w:r>
          <w:rPr>
            <w:color w:val="D3002D"/>
            <w:u w:val="thick" w:color="D3002D"/>
          </w:rPr>
          <w:t>Loo</w:t>
        </w:r>
      </w:hyperlink>
      <w:hyperlink w:history="true" w:anchor="_bookmark419">
        <w:r>
          <w:rPr>
            <w:color w:val="D3002D"/>
            <w:u w:val="thick" w:color="D3002D"/>
          </w:rPr>
          <w:t>k to b</w:t>
        </w:r>
        <w:r>
          <w:rPr>
            <w:color w:val="D3002D"/>
          </w:rPr>
          <w:t>ig</w:t>
        </w:r>
        <w:r>
          <w:rPr>
            <w:color w:val="D3002D"/>
            <w:spacing w:val="-48"/>
          </w:rPr>
          <w:t> </w:t>
        </w:r>
        <w:r>
          <w:rPr>
            <w:color w:val="D3002D"/>
            <w:spacing w:val="-10"/>
            <w:u w:val="thick" w:color="D3002D"/>
          </w:rPr>
          <w:t> </w:t>
        </w:r>
        <w:r>
          <w:rPr>
            <w:color w:val="D3002D"/>
            <w:u w:val="thick" w:color="D3002D"/>
          </w:rPr>
          <w:t>bets around OSS and vendor systems</w:t>
        </w:r>
      </w:hyperlink>
    </w:p>
    <w:p>
      <w:pPr>
        <w:pStyle w:val="BodyText"/>
        <w:spacing w:line="364" w:lineRule="auto" w:before="2"/>
        <w:ind w:left="819" w:right="1698" w:hanging="360"/>
      </w:pPr>
      <w:r>
        <w:rPr/>
        <mc:AlternateContent>
          <mc:Choice Requires="wps">
            <w:drawing>
              <wp:anchor distT="0" distB="0" distL="0" distR="0" allowOverlap="1" layoutInCell="1" locked="0" behindDoc="1" simplePos="0" relativeHeight="482554880">
                <wp:simplePos x="0" y="0"/>
                <wp:positionH relativeFrom="page">
                  <wp:posOffset>4780985</wp:posOffset>
                </wp:positionH>
                <wp:positionV relativeFrom="paragraph">
                  <wp:posOffset>188738</wp:posOffset>
                </wp:positionV>
                <wp:extent cx="41910" cy="1905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76.455536pt;margin-top:14.86128pt;width:3.278846pt;height:1.5pt;mso-position-horizontal-relative:page;mso-position-vertical-relative:paragraph;z-index:-20761600" id="docshape247"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55392">
                <wp:simplePos x="0" y="0"/>
                <wp:positionH relativeFrom="page">
                  <wp:posOffset>5400110</wp:posOffset>
                </wp:positionH>
                <wp:positionV relativeFrom="paragraph">
                  <wp:posOffset>188738</wp:posOffset>
                </wp:positionV>
                <wp:extent cx="46990" cy="19050"/>
                <wp:effectExtent l="0" t="0" r="0" b="0"/>
                <wp:wrapNone/>
                <wp:docPr id="267" name="Graphic 267"/>
                <wp:cNvGraphicFramePr>
                  <a:graphicFrameLocks/>
                </wp:cNvGraphicFramePr>
                <a:graphic>
                  <a:graphicData uri="http://schemas.microsoft.com/office/word/2010/wordprocessingShape">
                    <wps:wsp>
                      <wps:cNvPr id="267" name="Graphic 267"/>
                      <wps:cNvSpPr/>
                      <wps:spPr>
                        <a:xfrm>
                          <a:off x="0" y="0"/>
                          <a:ext cx="46990" cy="19050"/>
                        </a:xfrm>
                        <a:custGeom>
                          <a:avLst/>
                          <a:gdLst/>
                          <a:ahLst/>
                          <a:cxnLst/>
                          <a:rect l="l" t="t" r="r" b="b"/>
                          <a:pathLst>
                            <a:path w="46990" h="19050">
                              <a:moveTo>
                                <a:pt x="46552" y="19049"/>
                              </a:moveTo>
                              <a:lnTo>
                                <a:pt x="0" y="19049"/>
                              </a:lnTo>
                              <a:lnTo>
                                <a:pt x="0" y="0"/>
                              </a:lnTo>
                              <a:lnTo>
                                <a:pt x="46552" y="0"/>
                              </a:lnTo>
                              <a:lnTo>
                                <a:pt x="465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25.205536pt;margin-top:14.86128pt;width:3.66552pt;height:1.5pt;mso-position-horizontal-relative:page;mso-position-vertical-relative:paragraph;z-index:-20761088" id="docshape248" filled="true" fillcolor="#d3002d" stroked="false">
                <v:fill type="solid"/>
                <w10:wrap type="none"/>
              </v:rect>
            </w:pict>
          </mc:Fallback>
        </mc:AlternateContent>
      </w:r>
      <w:r>
        <w:rPr/>
        <w:t>operating platforms, </w:t>
      </w:r>
      <w:hyperlink w:history="true" w:anchor="_bookmark266">
        <w:r>
          <w:rPr>
            <w:color w:val="D3002D"/>
            <w:u w:val="thick" w:color="D3002D"/>
          </w:rPr>
          <w:t>Operating</w:t>
        </w:r>
        <w:r>
          <w:rPr>
            <w:color w:val="D3002D"/>
            <w:spacing w:val="-43"/>
          </w:rPr>
          <w:t> </w:t>
        </w:r>
        <w:r>
          <w:rPr>
            <w:color w:val="D3002D"/>
            <w:u w:val="thick" w:color="D3002D"/>
          </w:rPr>
          <w:t> Platforms</w:t>
        </w:r>
      </w:hyperlink>
      <w:r>
        <w:rPr/>
        <w:t>-</w:t>
      </w:r>
      <w:hyperlink w:history="true" w:anchor="_bookmark314">
        <w:r>
          <w:rPr>
            <w:color w:val="D3002D"/>
            <w:u w:val="thick" w:color="D3002D"/>
          </w:rPr>
          <w:t>Wra</w:t>
        </w:r>
        <w:r>
          <w:rPr>
            <w:color w:val="D3002D"/>
          </w:rPr>
          <w:t>pp</w:t>
        </w:r>
        <w:r>
          <w:rPr>
            <w:color w:val="D3002D"/>
            <w:u w:val="thick" w:color="D3002D"/>
          </w:rPr>
          <w:t>ing</w:t>
        </w:r>
        <w:r>
          <w:rPr>
            <w:color w:val="D3002D"/>
            <w:spacing w:val="-43"/>
          </w:rPr>
          <w:t> </w:t>
        </w:r>
        <w:r>
          <w:rPr>
            <w:color w:val="D3002D"/>
            <w:u w:val="thick" w:color="D3002D"/>
          </w:rPr>
          <w:t> U</w:t>
        </w:r>
        <w:r>
          <w:rPr>
            <w:color w:val="D3002D"/>
          </w:rPr>
          <w:t>p</w:t>
        </w:r>
      </w:hyperlink>
      <w:r>
        <w:rPr>
          <w:color w:val="D3002D"/>
        </w:rPr>
        <w:t> </w:t>
      </w:r>
      <w:r>
        <w:rPr/>
        <w:t>essential</w:t>
      </w:r>
      <w:r>
        <w:rPr>
          <w:spacing w:val="-15"/>
        </w:rPr>
        <w:t> </w:t>
      </w:r>
      <w:r>
        <w:rPr/>
        <w:t>practices</w:t>
      </w:r>
      <w:r>
        <w:rPr>
          <w:spacing w:val="-8"/>
        </w:rPr>
        <w:t> </w:t>
      </w:r>
      <w:r>
        <w:rPr/>
        <w:t>versus</w:t>
      </w:r>
      <w:r>
        <w:rPr>
          <w:spacing w:val="-8"/>
        </w:rPr>
        <w:t> </w:t>
      </w:r>
      <w:r>
        <w:rPr/>
        <w:t>processes,</w:t>
      </w:r>
      <w:r>
        <w:rPr>
          <w:spacing w:val="-8"/>
        </w:rPr>
        <w:t> </w:t>
      </w:r>
      <w:hyperlink w:history="true" w:anchor="_bookmark267">
        <w:r>
          <w:rPr>
            <w:color w:val="D3002D"/>
            <w:u w:val="thick" w:color="D3002D"/>
          </w:rPr>
          <w:t>Operating</w:t>
        </w:r>
        <w:r>
          <w:rPr>
            <w:color w:val="D3002D"/>
            <w:spacing w:val="-53"/>
          </w:rPr>
          <w:t> </w:t>
        </w:r>
        <w:r>
          <w:rPr>
            <w:color w:val="D3002D"/>
            <w:spacing w:val="-23"/>
            <w:u w:val="thick" w:color="D3002D"/>
          </w:rPr>
          <w:t> </w:t>
        </w:r>
        <w:r>
          <w:rPr>
            <w:color w:val="D3002D"/>
            <w:u w:val="thick" w:color="D3002D"/>
          </w:rPr>
          <w:t>Platforms</w:t>
        </w:r>
      </w:hyperlink>
    </w:p>
    <w:p>
      <w:pPr>
        <w:pStyle w:val="BodyText"/>
        <w:spacing w:line="364" w:lineRule="auto" w:before="1"/>
        <w:ind w:left="819" w:right="455"/>
      </w:pPr>
      <w:hyperlink w:history="true" w:anchor="_bookmark278">
        <w:r>
          <w:rPr/>
          <w:t>on-call</w:t>
        </w:r>
        <w:r>
          <w:rPr>
            <w:spacing w:val="-12"/>
          </w:rPr>
          <w:t> </w:t>
        </w:r>
        <w:r>
          <w:rPr/>
          <w:t>practices,</w:t>
        </w:r>
      </w:hyperlink>
      <w:r>
        <w:rPr>
          <w:spacing w:val="-6"/>
        </w:rPr>
        <w:t> </w:t>
      </w:r>
      <w:hyperlink w:history="true" w:anchor="_bookmark268">
        <w:r>
          <w:rPr>
            <w:color w:val="D3002D"/>
            <w:u w:val="thick" w:color="D3002D"/>
          </w:rPr>
          <w:t>On-Call</w:t>
        </w:r>
        <w:r>
          <w:rPr>
            <w:color w:val="D3002D"/>
            <w:spacing w:val="-6"/>
            <w:u w:val="thick" w:color="D3002D"/>
          </w:rPr>
          <w:t> </w:t>
        </w:r>
        <w:r>
          <w:rPr>
            <w:color w:val="D3002D"/>
            <w:u w:val="thick" w:color="D3002D"/>
          </w:rPr>
          <w:t>Practices</w:t>
        </w:r>
      </w:hyperlink>
      <w:hyperlink w:history="true" w:anchor="_bookmark278">
        <w:r>
          <w:rPr/>
          <w:t>-</w:t>
        </w:r>
        <w:r>
          <w:rPr>
            <w:color w:val="D3002D"/>
            <w:u w:val="thick" w:color="D3002D"/>
          </w:rPr>
          <w:t>Pa</w:t>
        </w:r>
        <w:r>
          <w:rPr>
            <w:color w:val="D3002D"/>
          </w:rPr>
          <w:t>y</w:t>
        </w:r>
        <w:r>
          <w:rPr>
            <w:color w:val="D3002D"/>
            <w:u w:val="thick" w:color="D3002D"/>
          </w:rPr>
          <w:t>ing</w:t>
        </w:r>
        <w:r>
          <w:rPr>
            <w:color w:val="D3002D"/>
            <w:spacing w:val="-53"/>
          </w:rPr>
          <w:t> </w:t>
        </w:r>
        <w:r>
          <w:rPr>
            <w:color w:val="D3002D"/>
            <w:spacing w:val="-23"/>
            <w:u w:val="thick" w:color="D3002D"/>
          </w:rPr>
          <w:t> </w:t>
        </w:r>
        <w:r>
          <w:rPr>
            <w:color w:val="D3002D"/>
            <w:u w:val="thick" w:color="D3002D"/>
          </w:rPr>
          <w:t>for</w:t>
        </w:r>
        <w:r>
          <w:rPr>
            <w:color w:val="D3002D"/>
            <w:spacing w:val="-6"/>
            <w:u w:val="thick" w:color="D3002D"/>
          </w:rPr>
          <w:t> </w:t>
        </w:r>
        <w:r>
          <w:rPr>
            <w:color w:val="D3002D"/>
            <w:u w:val="thick" w:color="D3002D"/>
          </w:rPr>
          <w:t>on-call</w:t>
        </w:r>
        <w:r>
          <w:rPr>
            <w:color w:val="D3002D"/>
            <w:spacing w:val="-6"/>
            <w:u w:val="thick" w:color="D3002D"/>
          </w:rPr>
          <w:t> </w:t>
        </w:r>
        <w:r>
          <w:rPr>
            <w:color w:val="D3002D"/>
            <w:u w:val="thick" w:color="D3002D"/>
          </w:rPr>
          <w:t>coverage</w:t>
        </w:r>
        <w:r>
          <w:rPr>
            <w:color w:val="D3002D"/>
          </w:rPr>
          <w:t> </w:t>
        </w:r>
        <w:r>
          <w:rPr>
            <w:color w:val="D3002D"/>
            <w:u w:val="thick" w:color="D3002D"/>
          </w:rPr>
          <w:t>won’t make an unsustainable load better</w:t>
        </w:r>
      </w:hyperlink>
    </w:p>
    <w:p>
      <w:pPr>
        <w:pStyle w:val="BodyText"/>
        <w:spacing w:before="1"/>
        <w:ind w:left="1179"/>
      </w:pPr>
      <w:r>
        <w:rPr/>
        <w:t>false</w:t>
      </w:r>
      <w:r>
        <w:rPr>
          <w:spacing w:val="-1"/>
        </w:rPr>
        <w:t> </w:t>
      </w:r>
      <w:r>
        <w:rPr/>
        <w:t>alarms, </w:t>
      </w:r>
      <w:hyperlink w:history="true" w:anchor="_bookmark275">
        <w:r>
          <w:rPr>
            <w:color w:val="D3002D"/>
            <w:u w:val="thick" w:color="D3002D"/>
          </w:rPr>
          <w:t>Eliminate false </w:t>
        </w:r>
        <w:r>
          <w:rPr>
            <w:color w:val="D3002D"/>
            <w:spacing w:val="-2"/>
            <w:u w:val="thick" w:color="D3002D"/>
          </w:rPr>
          <w:t>alarms</w:t>
        </w:r>
      </w:hyperlink>
    </w:p>
    <w:p>
      <w:pPr>
        <w:pStyle w:val="BodyText"/>
        <w:spacing w:line="364" w:lineRule="auto" w:before="180"/>
        <w:ind w:left="1179" w:right="355"/>
      </w:pPr>
      <w:hyperlink w:history="true" w:anchor="_bookmark273">
        <w:r>
          <w:rPr/>
          <w:t>getting</w:t>
        </w:r>
        <w:r>
          <w:rPr>
            <w:spacing w:val="-8"/>
          </w:rPr>
          <w:t> </w:t>
        </w:r>
        <w:r>
          <w:rPr/>
          <w:t>to</w:t>
        </w:r>
        <w:r>
          <w:rPr>
            <w:spacing w:val="-4"/>
          </w:rPr>
          <w:t> </w:t>
        </w:r>
        <w:r>
          <w:rPr/>
          <w:t>a</w:t>
        </w:r>
        <w:r>
          <w:rPr>
            <w:spacing w:val="-4"/>
          </w:rPr>
          <w:t> </w:t>
        </w:r>
        <w:r>
          <w:rPr/>
          <w:t>sustainable</w:t>
        </w:r>
        <w:r>
          <w:rPr>
            <w:spacing w:val="-4"/>
          </w:rPr>
          <w:t> </w:t>
        </w:r>
        <w:r>
          <w:rPr/>
          <w:t>on-call</w:t>
        </w:r>
        <w:r>
          <w:rPr>
            <w:spacing w:val="-4"/>
          </w:rPr>
          <w:t> </w:t>
        </w:r>
        <w:r>
          <w:rPr/>
          <w:t>load,</w:t>
        </w:r>
        <w:r>
          <w:rPr>
            <w:spacing w:val="-4"/>
          </w:rPr>
          <w:t> </w:t>
        </w:r>
        <w:r>
          <w:rPr>
            <w:color w:val="D3002D"/>
            <w:u w:val="thick" w:color="D3002D"/>
          </w:rPr>
          <w:t>Getting</w:t>
        </w:r>
        <w:r>
          <w:rPr>
            <w:color w:val="D3002D"/>
            <w:spacing w:val="-53"/>
          </w:rPr>
          <w:t> </w:t>
        </w:r>
        <w:r>
          <w:rPr>
            <w:color w:val="D3002D"/>
            <w:spacing w:val="-23"/>
            <w:u w:val="thick" w:color="D3002D"/>
          </w:rPr>
          <w:t> </w:t>
        </w:r>
        <w:r>
          <w:rPr>
            <w:color w:val="D3002D"/>
            <w:u w:val="thick" w:color="D3002D"/>
          </w:rPr>
          <w:t>to</w:t>
        </w:r>
        <w:r>
          <w:rPr>
            <w:color w:val="D3002D"/>
            <w:spacing w:val="-4"/>
            <w:u w:val="thick" w:color="D3002D"/>
          </w:rPr>
          <w:t> </w:t>
        </w:r>
        <w:r>
          <w:rPr>
            <w:color w:val="D3002D"/>
            <w:u w:val="thick" w:color="D3002D"/>
          </w:rPr>
          <w:t>a</w:t>
        </w:r>
        <w:r>
          <w:rPr>
            <w:color w:val="D3002D"/>
            <w:spacing w:val="-4"/>
            <w:u w:val="thick" w:color="D3002D"/>
          </w:rPr>
          <w:t> </w:t>
        </w:r>
        <w:r>
          <w:rPr>
            <w:color w:val="D3002D"/>
            <w:u w:val="thick" w:color="D3002D"/>
          </w:rPr>
          <w:t>Sustainable</w:t>
        </w:r>
        <w:r>
          <w:rPr>
            <w:color w:val="D3002D"/>
            <w:spacing w:val="-4"/>
            <w:u w:val="thick" w:color="D3002D"/>
          </w:rPr>
          <w:t> </w:t>
        </w:r>
        <w:r>
          <w:rPr>
            <w:color w:val="D3002D"/>
            <w:u w:val="thick" w:color="D3002D"/>
          </w:rPr>
          <w:t>On-</w:t>
        </w:r>
      </w:hyperlink>
      <w:hyperlink w:history="true" w:anchor="_bookmark279">
        <w:r>
          <w:rPr>
            <w:color w:val="D3002D"/>
            <w:u w:val="thick" w:color="D3002D"/>
          </w:rPr>
          <w:t>Cal</w:t>
        </w:r>
      </w:hyperlink>
      <w:hyperlink w:history="true" w:anchor="_bookmark273">
        <w:r>
          <w:rPr>
            <w:color w:val="D3002D"/>
            <w:u w:val="thick" w:color="D3002D"/>
          </w:rPr>
          <w:t>l Load</w:t>
        </w:r>
        <w:r>
          <w:rPr/>
          <w:t>-</w:t>
        </w:r>
        <w:r>
          <w:rPr>
            <w:color w:val="D3002D"/>
            <w:u w:val="thick" w:color="D3002D"/>
          </w:rPr>
          <w:t>Pa</w:t>
        </w:r>
        <w:r>
          <w:rPr>
            <w:color w:val="D3002D"/>
          </w:rPr>
          <w:t>y</w:t>
        </w:r>
        <w:r>
          <w:rPr>
            <w:color w:val="D3002D"/>
            <w:u w:val="thick" w:color="D3002D"/>
          </w:rPr>
          <w:t>ing</w:t>
        </w:r>
        <w:r>
          <w:rPr>
            <w:color w:val="D3002D"/>
            <w:spacing w:val="-47"/>
          </w:rPr>
          <w:t> </w:t>
        </w:r>
        <w:r>
          <w:rPr>
            <w:color w:val="D3002D"/>
            <w:spacing w:val="-8"/>
            <w:u w:val="thick" w:color="D3002D"/>
          </w:rPr>
          <w:t> </w:t>
        </w:r>
        <w:r>
          <w:rPr>
            <w:color w:val="D3002D"/>
            <w:u w:val="thick" w:color="D3002D"/>
          </w:rPr>
          <w:t>for on-call coverage won’t make an</w:t>
        </w:r>
      </w:hyperlink>
      <w:r>
        <w:rPr>
          <w:color w:val="D3002D"/>
        </w:rPr>
        <w:t> </w:t>
      </w:r>
      <w:hyperlink w:history="true" w:anchor="_bookmark279">
        <w:r>
          <w:rPr>
            <w:color w:val="D3002D"/>
            <w:u w:val="thick" w:color="D3002D"/>
          </w:rPr>
          <w:t>unsustainable load better</w:t>
        </w:r>
      </w:hyperlink>
    </w:p>
    <w:p>
      <w:pPr>
        <w:pStyle w:val="BodyText"/>
        <w:spacing w:line="364" w:lineRule="auto" w:before="2"/>
        <w:ind w:left="1179" w:right="455"/>
      </w:pPr>
      <w:hyperlink w:history="true" w:anchor="_bookmark269">
        <w:r>
          <w:rPr/>
          <w:t>importance</w:t>
        </w:r>
        <w:r>
          <w:rPr>
            <w:spacing w:val="-6"/>
          </w:rPr>
          <w:t> </w:t>
        </w:r>
        <w:r>
          <w:rPr/>
          <w:t>of</w:t>
        </w:r>
        <w:r>
          <w:rPr>
            <w:spacing w:val="-6"/>
          </w:rPr>
          <w:t> </w:t>
        </w:r>
        <w:r>
          <w:rPr/>
          <w:t>24x7</w:t>
        </w:r>
        <w:r>
          <w:rPr>
            <w:spacing w:val="-6"/>
          </w:rPr>
          <w:t> </w:t>
        </w:r>
        <w:r>
          <w:rPr/>
          <w:t>on-call</w:t>
        </w:r>
        <w:r>
          <w:rPr>
            <w:spacing w:val="-6"/>
          </w:rPr>
          <w:t> </w:t>
        </w:r>
        <w:r>
          <w:rPr/>
          <w:t>coverage,</w:t>
        </w:r>
        <w:r>
          <w:rPr>
            <w:spacing w:val="-6"/>
          </w:rPr>
          <w:t> </w:t>
        </w:r>
        <w:r>
          <w:rPr>
            <w:color w:val="D3002D"/>
            <w:u w:val="thick" w:color="D3002D"/>
          </w:rPr>
          <w:t>Why</w:t>
        </w:r>
        <w:r>
          <w:rPr>
            <w:color w:val="D3002D"/>
            <w:spacing w:val="-6"/>
            <w:u w:val="thick" w:color="D3002D"/>
          </w:rPr>
          <w:t> </w:t>
        </w:r>
        <w:r>
          <w:rPr>
            <w:color w:val="D3002D"/>
            <w:u w:val="thick" w:color="D3002D"/>
          </w:rPr>
          <w:t>24x7</w:t>
        </w:r>
        <w:r>
          <w:rPr>
            <w:color w:val="D3002D"/>
            <w:spacing w:val="-6"/>
            <w:u w:val="thick" w:color="D3002D"/>
          </w:rPr>
          <w:t> </w:t>
        </w:r>
        <w:r>
          <w:rPr>
            <w:color w:val="D3002D"/>
            <w:u w:val="thick" w:color="D3002D"/>
          </w:rPr>
          <w:t>On-</w:t>
        </w:r>
        <w:r>
          <w:rPr>
            <w:color w:val="D3002D"/>
            <w:u w:val="thick" w:color="D3002D"/>
          </w:rPr>
          <w:t>Call</w:t>
        </w:r>
        <w:r>
          <w:rPr>
            <w:color w:val="D3002D"/>
          </w:rPr>
          <w:t> </w:t>
        </w:r>
        <w:r>
          <w:rPr>
            <w:color w:val="D3002D"/>
            <w:u w:val="thick" w:color="D3002D"/>
          </w:rPr>
          <w:t>Coverage Matters</w:t>
        </w:r>
      </w:hyperlink>
    </w:p>
    <w:p>
      <w:pPr>
        <w:pStyle w:val="BodyText"/>
        <w:spacing w:line="364" w:lineRule="auto" w:before="2"/>
        <w:ind w:left="1179"/>
      </w:pPr>
      <w:r>
        <w:rPr/>
        <w:t>merged DevOps, </w:t>
      </w:r>
      <w:hyperlink w:history="true" w:anchor="_bookmark270">
        <w:r>
          <w:rPr>
            <w:color w:val="D3002D"/>
            <w:u w:val="thick" w:color="D3002D"/>
          </w:rPr>
          <w:t>Why Merged DevOps?</w:t>
        </w:r>
      </w:hyperlink>
      <w:r>
        <w:rPr/>
        <w:t>-</w:t>
      </w:r>
      <w:hyperlink w:history="true" w:anchor="_bookmark272">
        <w:r>
          <w:rPr>
            <w:color w:val="D3002D"/>
            <w:u w:val="thick" w:color="D3002D"/>
          </w:rPr>
          <w:t>Why Merged DevOps?</w:t>
        </w:r>
      </w:hyperlink>
      <w:r>
        <w:rPr>
          <w:color w:val="D3002D"/>
        </w:rPr>
        <w:t> </w:t>
      </w:r>
      <w:hyperlink w:history="true" w:anchor="_bookmark277">
        <w:r>
          <w:rPr/>
          <w:t>payment,</w:t>
        </w:r>
        <w:r>
          <w:rPr>
            <w:spacing w:val="-11"/>
          </w:rPr>
          <w:t> </w:t>
        </w:r>
        <w:r>
          <w:rPr>
            <w:color w:val="D3002D"/>
            <w:u w:val="thick" w:color="D3002D"/>
          </w:rPr>
          <w:t>Pa</w:t>
        </w:r>
        <w:r>
          <w:rPr>
            <w:color w:val="D3002D"/>
          </w:rPr>
          <w:t>y</w:t>
        </w:r>
        <w:r>
          <w:rPr>
            <w:color w:val="D3002D"/>
            <w:u w:val="thick" w:color="D3002D"/>
          </w:rPr>
          <w:t>ing</w:t>
        </w:r>
        <w:r>
          <w:rPr>
            <w:color w:val="D3002D"/>
            <w:spacing w:val="-53"/>
          </w:rPr>
          <w:t> </w:t>
        </w:r>
        <w:r>
          <w:rPr>
            <w:color w:val="D3002D"/>
            <w:spacing w:val="-23"/>
            <w:u w:val="thick" w:color="D3002D"/>
          </w:rPr>
          <w:t> </w:t>
        </w:r>
        <w:r>
          <w:rPr>
            <w:color w:val="D3002D"/>
            <w:u w:val="thick" w:color="D3002D"/>
          </w:rPr>
          <w:t>for</w:t>
        </w:r>
        <w:r>
          <w:rPr>
            <w:color w:val="D3002D"/>
            <w:spacing w:val="-6"/>
            <w:u w:val="thick" w:color="D3002D"/>
          </w:rPr>
          <w:t> </w:t>
        </w:r>
        <w:r>
          <w:rPr>
            <w:color w:val="D3002D"/>
            <w:u w:val="thick" w:color="D3002D"/>
          </w:rPr>
          <w:t>on-call</w:t>
        </w:r>
        <w:r>
          <w:rPr>
            <w:color w:val="D3002D"/>
            <w:spacing w:val="-6"/>
            <w:u w:val="thick" w:color="D3002D"/>
          </w:rPr>
          <w:t> </w:t>
        </w:r>
        <w:r>
          <w:rPr>
            <w:color w:val="D3002D"/>
            <w:u w:val="thick" w:color="D3002D"/>
          </w:rPr>
          <w:t>coverage</w:t>
        </w:r>
        <w:r>
          <w:rPr>
            <w:color w:val="D3002D"/>
            <w:spacing w:val="-6"/>
            <w:u w:val="thick" w:color="D3002D"/>
          </w:rPr>
          <w:t> </w:t>
        </w:r>
        <w:r>
          <w:rPr>
            <w:color w:val="D3002D"/>
            <w:u w:val="thick" w:color="D3002D"/>
          </w:rPr>
          <w:t>won’t</w:t>
        </w:r>
        <w:r>
          <w:rPr>
            <w:color w:val="D3002D"/>
            <w:spacing w:val="-6"/>
            <w:u w:val="thick" w:color="D3002D"/>
          </w:rPr>
          <w:t> </w:t>
        </w:r>
        <w:r>
          <w:rPr>
            <w:color w:val="D3002D"/>
            <w:u w:val="thick" w:color="D3002D"/>
          </w:rPr>
          <w:t>make</w:t>
        </w:r>
        <w:r>
          <w:rPr>
            <w:color w:val="D3002D"/>
            <w:spacing w:val="-6"/>
            <w:u w:val="thick" w:color="D3002D"/>
          </w:rPr>
          <w:t> </w:t>
        </w:r>
        <w:r>
          <w:rPr>
            <w:color w:val="D3002D"/>
            <w:u w:val="thick" w:color="D3002D"/>
          </w:rPr>
          <w:t>an</w:t>
        </w:r>
        <w:r>
          <w:rPr>
            <w:color w:val="D3002D"/>
            <w:spacing w:val="-6"/>
            <w:u w:val="thick" w:color="D3002D"/>
          </w:rPr>
          <w:t> </w:t>
        </w:r>
        <w:r>
          <w:rPr>
            <w:color w:val="D3002D"/>
            <w:u w:val="thick" w:color="D3002D"/>
          </w:rPr>
          <w:t>unsustainable</w:t>
        </w:r>
        <w:r>
          <w:rPr>
            <w:color w:val="D3002D"/>
          </w:rPr>
          <w:t> </w:t>
        </w:r>
        <w:r>
          <w:rPr>
            <w:color w:val="D3002D"/>
            <w:u w:val="thick" w:color="D3002D"/>
          </w:rPr>
          <w:t>load better</w:t>
        </w:r>
      </w:hyperlink>
    </w:p>
    <w:p>
      <w:pPr>
        <w:pStyle w:val="BodyText"/>
        <w:spacing w:before="2"/>
        <w:ind w:left="1179"/>
      </w:pPr>
      <w:r>
        <w:rPr/>
        <mc:AlternateContent>
          <mc:Choice Requires="wps">
            <w:drawing>
              <wp:anchor distT="0" distB="0" distL="0" distR="0" allowOverlap="1" layoutInCell="1" locked="0" behindDoc="1" simplePos="0" relativeHeight="482555904">
                <wp:simplePos x="0" y="0"/>
                <wp:positionH relativeFrom="page">
                  <wp:posOffset>4619095</wp:posOffset>
                </wp:positionH>
                <wp:positionV relativeFrom="paragraph">
                  <wp:posOffset>188587</wp:posOffset>
                </wp:positionV>
                <wp:extent cx="28575" cy="19050"/>
                <wp:effectExtent l="0" t="0" r="0" b="0"/>
                <wp:wrapNone/>
                <wp:docPr id="268" name="Graphic 268"/>
                <wp:cNvGraphicFramePr>
                  <a:graphicFrameLocks/>
                </wp:cNvGraphicFramePr>
                <a:graphic>
                  <a:graphicData uri="http://schemas.microsoft.com/office/word/2010/wordprocessingShape">
                    <wps:wsp>
                      <wps:cNvPr id="268" name="Graphic 268"/>
                      <wps:cNvSpPr/>
                      <wps:spPr>
                        <a:xfrm>
                          <a:off x="0" y="0"/>
                          <a:ext cx="28575" cy="19050"/>
                        </a:xfrm>
                        <a:custGeom>
                          <a:avLst/>
                          <a:gdLst/>
                          <a:ahLst/>
                          <a:cxnLst/>
                          <a:rect l="l" t="t" r="r" b="b"/>
                          <a:pathLst>
                            <a:path w="28575" h="19050">
                              <a:moveTo>
                                <a:pt x="28508" y="19049"/>
                              </a:moveTo>
                              <a:lnTo>
                                <a:pt x="0" y="19049"/>
                              </a:lnTo>
                              <a:lnTo>
                                <a:pt x="0" y="0"/>
                              </a:lnTo>
                              <a:lnTo>
                                <a:pt x="28508" y="0"/>
                              </a:lnTo>
                              <a:lnTo>
                                <a:pt x="2850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63.708344pt;margin-top:14.849433pt;width:2.244741pt;height:1.5pt;mso-position-horizontal-relative:page;mso-position-vertical-relative:paragraph;z-index:-20760576" id="docshape249" filled="true" fillcolor="#d3002d" stroked="false">
                <v:fill type="solid"/>
                <w10:wrap type="none"/>
              </v:rect>
            </w:pict>
          </mc:Fallback>
        </mc:AlternateContent>
      </w:r>
      <w:r>
        <w:rPr/>
        <w:t>prioritizing</w:t>
      </w:r>
      <w:r>
        <w:rPr>
          <w:spacing w:val="-1"/>
        </w:rPr>
        <w:t> </w:t>
      </w:r>
      <w:r>
        <w:rPr/>
        <w:t>stability, </w:t>
      </w:r>
      <w:hyperlink w:history="true" w:anchor="_bookmark274">
        <w:r>
          <w:rPr>
            <w:color w:val="D3002D"/>
            <w:u w:val="thick" w:color="D3002D"/>
          </w:rPr>
          <w:t>Prioritize </w:t>
        </w:r>
        <w:r>
          <w:rPr>
            <w:color w:val="D3002D"/>
            <w:spacing w:val="-2"/>
            <w:u w:val="thick" w:color="D3002D"/>
          </w:rPr>
          <w:t>stabili</w:t>
        </w:r>
        <w:r>
          <w:rPr>
            <w:color w:val="D3002D"/>
            <w:spacing w:val="-2"/>
          </w:rPr>
          <w:t>ty</w:t>
        </w:r>
      </w:hyperlink>
    </w:p>
    <w:p>
      <w:pPr>
        <w:pStyle w:val="BodyText"/>
        <w:spacing w:line="364" w:lineRule="auto" w:before="180"/>
        <w:ind w:left="1179" w:right="455"/>
      </w:pPr>
      <w:r>
        <w:rPr/>
        <mc:AlternateContent>
          <mc:Choice Requires="wps">
            <w:drawing>
              <wp:anchor distT="0" distB="0" distL="0" distR="0" allowOverlap="1" layoutInCell="1" locked="0" behindDoc="0" simplePos="0" relativeHeight="15833600">
                <wp:simplePos x="0" y="0"/>
                <wp:positionH relativeFrom="page">
                  <wp:posOffset>6268781</wp:posOffset>
                </wp:positionH>
                <wp:positionV relativeFrom="paragraph">
                  <wp:posOffset>301636</wp:posOffset>
                </wp:positionV>
                <wp:extent cx="29209" cy="19050"/>
                <wp:effectExtent l="0" t="0" r="0" b="0"/>
                <wp:wrapNone/>
                <wp:docPr id="269" name="Graphic 269"/>
                <wp:cNvGraphicFramePr>
                  <a:graphicFrameLocks/>
                </wp:cNvGraphicFramePr>
                <a:graphic>
                  <a:graphicData uri="http://schemas.microsoft.com/office/word/2010/wordprocessingShape">
                    <wps:wsp>
                      <wps:cNvPr id="269" name="Graphic 269"/>
                      <wps:cNvSpPr/>
                      <wps:spPr>
                        <a:xfrm>
                          <a:off x="0" y="0"/>
                          <a:ext cx="29209" cy="19050"/>
                        </a:xfrm>
                        <a:custGeom>
                          <a:avLst/>
                          <a:gdLst/>
                          <a:ahLst/>
                          <a:cxnLst/>
                          <a:rect l="l" t="t" r="r" b="b"/>
                          <a:pathLst>
                            <a:path w="29209" h="19050">
                              <a:moveTo>
                                <a:pt x="28582" y="19049"/>
                              </a:moveTo>
                              <a:lnTo>
                                <a:pt x="0" y="19049"/>
                              </a:lnTo>
                              <a:lnTo>
                                <a:pt x="0" y="0"/>
                              </a:lnTo>
                              <a:lnTo>
                                <a:pt x="28582" y="0"/>
                              </a:lnTo>
                              <a:lnTo>
                                <a:pt x="285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93.604858pt;margin-top:23.750896pt;width:2.250567pt;height:1.5pt;mso-position-horizontal-relative:page;mso-position-vertical-relative:paragraph;z-index:15833600" id="docshape250" filled="true" fillcolor="#d3002d" stroked="false">
                <v:fill type="solid"/>
                <w10:wrap type="none"/>
              </v:rect>
            </w:pict>
          </mc:Fallback>
        </mc:AlternateContent>
      </w:r>
      <w:hyperlink w:history="true" w:anchor="_bookmark276">
        <w:r>
          <w:rPr/>
          <w:t>secondary</w:t>
        </w:r>
        <w:r>
          <w:rPr>
            <w:spacing w:val="-6"/>
          </w:rPr>
          <w:t> </w:t>
        </w:r>
        <w:r>
          <w:rPr/>
          <w:t>rotation,</w:t>
        </w:r>
        <w:r>
          <w:rPr>
            <w:spacing w:val="-6"/>
          </w:rPr>
          <w:t> </w:t>
        </w:r>
        <w:r>
          <w:rPr>
            <w:color w:val="D3002D"/>
            <w:u w:val="thick" w:color="D3002D"/>
          </w:rPr>
          <w:t>Use</w:t>
        </w:r>
        <w:r>
          <w:rPr>
            <w:color w:val="D3002D"/>
            <w:spacing w:val="-6"/>
            <w:u w:val="thick" w:color="D3002D"/>
          </w:rPr>
          <w:t> </w:t>
        </w:r>
        <w:r>
          <w:rPr>
            <w:color w:val="D3002D"/>
            <w:u w:val="thick" w:color="D3002D"/>
          </w:rPr>
          <w:t>another</w:t>
        </w:r>
        <w:r>
          <w:rPr>
            <w:color w:val="D3002D"/>
            <w:spacing w:val="-6"/>
          </w:rPr>
          <w:t> </w:t>
        </w:r>
        <w:r>
          <w:rPr>
            <w:color w:val="D3002D"/>
            <w:u w:val="thick" w:color="D3002D"/>
          </w:rPr>
          <w:t>platform</w:t>
        </w:r>
        <w:r>
          <w:rPr>
            <w:color w:val="D3002D"/>
            <w:spacing w:val="-6"/>
            <w:u w:val="thick" w:color="D3002D"/>
          </w:rPr>
          <w:t> </w:t>
        </w:r>
        <w:r>
          <w:rPr>
            <w:color w:val="D3002D"/>
            <w:u w:val="thick" w:color="D3002D"/>
          </w:rPr>
          <w:t>team</w:t>
        </w:r>
        <w:r>
          <w:rPr>
            <w:color w:val="D3002D"/>
            <w:spacing w:val="-6"/>
            <w:u w:val="thick" w:color="D3002D"/>
          </w:rPr>
          <w:t> </w:t>
        </w:r>
        <w:r>
          <w:rPr>
            <w:color w:val="D3002D"/>
            <w:u w:val="thick" w:color="D3002D"/>
          </w:rPr>
          <w:t>for</w:t>
        </w:r>
        <w:r>
          <w:rPr>
            <w:color w:val="D3002D"/>
            <w:spacing w:val="-6"/>
            <w:u w:val="thick" w:color="D3002D"/>
          </w:rPr>
          <w:t> </w:t>
        </w:r>
        <w:r>
          <w:rPr>
            <w:color w:val="D3002D"/>
            <w:u w:val="thick" w:color="D3002D"/>
          </w:rPr>
          <w:t>secondar</w:t>
        </w:r>
        <w:r>
          <w:rPr>
            <w:color w:val="D3002D"/>
          </w:rPr>
          <w:t>y </w:t>
        </w:r>
        <w:r>
          <w:rPr>
            <w:color w:val="D3002D"/>
            <w:spacing w:val="-2"/>
            <w:u w:val="thick" w:color="D3002D"/>
          </w:rPr>
          <w:t>rotation</w:t>
        </w:r>
      </w:hyperlink>
    </w:p>
    <w:p>
      <w:pPr>
        <w:pStyle w:val="BodyText"/>
        <w:spacing w:before="1"/>
        <w:ind w:left="819"/>
      </w:pPr>
      <w:r>
        <w:rPr/>
        <w:t>operational</w:t>
      </w:r>
      <w:r>
        <w:rPr>
          <w:spacing w:val="-3"/>
        </w:rPr>
        <w:t> </w:t>
      </w:r>
      <w:r>
        <w:rPr/>
        <w:t>feedback practices, </w:t>
      </w:r>
      <w:hyperlink w:history="true" w:anchor="_bookmark293">
        <w:r>
          <w:rPr>
            <w:color w:val="D3002D"/>
            <w:u w:val="thick" w:color="D3002D"/>
          </w:rPr>
          <w:t>Operational Feedback </w:t>
        </w:r>
        <w:r>
          <w:rPr>
            <w:color w:val="D3002D"/>
            <w:spacing w:val="-2"/>
            <w:u w:val="thick" w:color="D3002D"/>
          </w:rPr>
          <w:t>Practices</w:t>
        </w:r>
      </w:hyperlink>
      <w:r>
        <w:rPr>
          <w:spacing w:val="-2"/>
        </w:rPr>
        <w:t>-</w:t>
      </w:r>
    </w:p>
    <w:p>
      <w:pPr>
        <w:pStyle w:val="BodyText"/>
        <w:spacing w:before="180"/>
        <w:ind w:left="819"/>
      </w:pPr>
      <w:hyperlink w:history="true" w:anchor="_bookmark311">
        <w:r>
          <w:rPr>
            <w:color w:val="D3002D"/>
            <w:u w:val="thick" w:color="D3002D"/>
          </w:rPr>
          <w:t>Leadership engagement drives the right </w:t>
        </w:r>
        <w:r>
          <w:rPr>
            <w:color w:val="D3002D"/>
            <w:spacing w:val="-2"/>
            <w:u w:val="thick" w:color="D3002D"/>
          </w:rPr>
          <w:t>outcomes</w:t>
        </w:r>
      </w:hyperlink>
    </w:p>
    <w:p>
      <w:pPr>
        <w:pStyle w:val="BodyText"/>
        <w:spacing w:before="180"/>
        <w:ind w:left="1179"/>
      </w:pPr>
      <w:r>
        <w:rPr/>
        <w:t>change</w:t>
      </w:r>
      <w:r>
        <w:rPr>
          <w:spacing w:val="-3"/>
        </w:rPr>
        <w:t> </w:t>
      </w:r>
      <w:r>
        <w:rPr/>
        <w:t>management,</w:t>
      </w:r>
      <w:r>
        <w:rPr>
          <w:spacing w:val="-1"/>
        </w:rPr>
        <w:t> </w:t>
      </w:r>
      <w:hyperlink w:history="true" w:anchor="_bookmark297">
        <w:r>
          <w:rPr>
            <w:color w:val="D3002D"/>
            <w:u w:val="thick" w:color="D3002D"/>
          </w:rPr>
          <w:t>Change</w:t>
        </w:r>
        <w:r>
          <w:rPr>
            <w:color w:val="D3002D"/>
            <w:spacing w:val="-1"/>
            <w:u w:val="thick" w:color="D3002D"/>
          </w:rPr>
          <w:t> </w:t>
        </w:r>
        <w:r>
          <w:rPr>
            <w:color w:val="D3002D"/>
            <w:u w:val="thick" w:color="D3002D"/>
          </w:rPr>
          <w:t>Management</w:t>
        </w:r>
      </w:hyperlink>
      <w:r>
        <w:rPr/>
        <w:t>-</w:t>
      </w:r>
      <w:hyperlink w:history="true" w:anchor="_bookmark300">
        <w:r>
          <w:rPr>
            <w:color w:val="D3002D"/>
            <w:u w:val="thick" w:color="D3002D"/>
          </w:rPr>
          <w:t>Change </w:t>
        </w:r>
        <w:r>
          <w:rPr>
            <w:color w:val="D3002D"/>
            <w:spacing w:val="-2"/>
            <w:u w:val="thick" w:color="D3002D"/>
          </w:rPr>
          <w:t>Management</w:t>
        </w:r>
      </w:hyperlink>
    </w:p>
    <w:p>
      <w:pPr>
        <w:pStyle w:val="BodyText"/>
        <w:spacing w:after="0"/>
        <w:sectPr>
          <w:pgSz w:w="12240" w:h="15840"/>
          <w:pgMar w:top="1460" w:bottom="280" w:left="1440" w:right="1440"/>
        </w:sectPr>
      </w:pPr>
    </w:p>
    <w:p>
      <w:pPr>
        <w:pStyle w:val="BodyText"/>
        <w:spacing w:line="364" w:lineRule="auto" w:before="60"/>
        <w:ind w:left="1179" w:right="189"/>
        <w:jc w:val="both"/>
      </w:pPr>
      <w:hyperlink w:history="true" w:anchor="_bookmark312">
        <w:r>
          <w:rPr/>
          <w:t>operational</w:t>
        </w:r>
        <w:r>
          <w:rPr>
            <w:spacing w:val="-10"/>
          </w:rPr>
          <w:t> </w:t>
        </w:r>
        <w:r>
          <w:rPr/>
          <w:t>reviews,</w:t>
        </w:r>
      </w:hyperlink>
      <w:r>
        <w:rPr>
          <w:spacing w:val="-10"/>
        </w:rPr>
        <w:t> </w:t>
      </w:r>
      <w:hyperlink w:history="true" w:anchor="_bookmark307">
        <w:r>
          <w:rPr>
            <w:color w:val="D3002D"/>
            <w:u w:val="thick" w:color="D3002D"/>
          </w:rPr>
          <w:t>Operational</w:t>
        </w:r>
        <w:r>
          <w:rPr>
            <w:color w:val="D3002D"/>
            <w:spacing w:val="-10"/>
            <w:u w:val="thick" w:color="D3002D"/>
          </w:rPr>
          <w:t> </w:t>
        </w:r>
        <w:r>
          <w:rPr>
            <w:color w:val="D3002D"/>
            <w:u w:val="thick" w:color="D3002D"/>
          </w:rPr>
          <w:t>Reviews</w:t>
        </w:r>
      </w:hyperlink>
      <w:hyperlink w:history="true" w:anchor="_bookmark312">
        <w:r>
          <w:rPr/>
          <w:t>-</w:t>
        </w:r>
        <w:r>
          <w:rPr>
            <w:color w:val="D3002D"/>
            <w:u w:val="thick" w:color="D3002D"/>
          </w:rPr>
          <w:t>Leadership</w:t>
        </w:r>
        <w:r>
          <w:rPr>
            <w:color w:val="D3002D"/>
            <w:spacing w:val="-10"/>
            <w:u w:val="thick" w:color="D3002D"/>
          </w:rPr>
          <w:t> </w:t>
        </w:r>
        <w:r>
          <w:rPr>
            <w:color w:val="D3002D"/>
            <w:u w:val="thick" w:color="D3002D"/>
          </w:rPr>
          <w:t>engagement</w:t>
        </w:r>
        <w:r>
          <w:rPr>
            <w:color w:val="D3002D"/>
          </w:rPr>
          <w:t> </w:t>
        </w:r>
        <w:r>
          <w:rPr>
            <w:color w:val="D3002D"/>
            <w:u w:val="thick" w:color="D3002D"/>
          </w:rPr>
          <w:t>drives the right outcomes</w:t>
        </w:r>
      </w:hyperlink>
    </w:p>
    <w:p>
      <w:pPr>
        <w:pStyle w:val="BodyText"/>
        <w:spacing w:line="364" w:lineRule="auto" w:before="1"/>
        <w:ind w:left="1179" w:right="218"/>
      </w:pPr>
      <w:r>
        <w:rPr/>
        <mc:AlternateContent>
          <mc:Choice Requires="wps">
            <w:drawing>
              <wp:anchor distT="0" distB="0" distL="0" distR="0" allowOverlap="1" layoutInCell="1" locked="0" behindDoc="1" simplePos="0" relativeHeight="482556928">
                <wp:simplePos x="0" y="0"/>
                <wp:positionH relativeFrom="page">
                  <wp:posOffset>5370417</wp:posOffset>
                </wp:positionH>
                <wp:positionV relativeFrom="paragraph">
                  <wp:posOffset>188146</wp:posOffset>
                </wp:positionV>
                <wp:extent cx="31115" cy="19050"/>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31115" cy="19050"/>
                        </a:xfrm>
                        <a:custGeom>
                          <a:avLst/>
                          <a:gdLst/>
                          <a:ahLst/>
                          <a:cxnLst/>
                          <a:rect l="l" t="t" r="r" b="b"/>
                          <a:pathLst>
                            <a:path w="31115" h="19050">
                              <a:moveTo>
                                <a:pt x="30901" y="19049"/>
                              </a:moveTo>
                              <a:lnTo>
                                <a:pt x="0" y="19049"/>
                              </a:lnTo>
                              <a:lnTo>
                                <a:pt x="0" y="0"/>
                              </a:lnTo>
                              <a:lnTo>
                                <a:pt x="30901" y="0"/>
                              </a:lnTo>
                              <a:lnTo>
                                <a:pt x="3090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22.867523pt;margin-top:14.814653pt;width:2.433216pt;height:1.5pt;mso-position-horizontal-relative:page;mso-position-vertical-relative:paragraph;z-index:-20759552" id="docshape251"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57440">
                <wp:simplePos x="0" y="0"/>
                <wp:positionH relativeFrom="page">
                  <wp:posOffset>5100145</wp:posOffset>
                </wp:positionH>
                <wp:positionV relativeFrom="paragraph">
                  <wp:posOffset>521521</wp:posOffset>
                </wp:positionV>
                <wp:extent cx="31115" cy="19050"/>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31115" cy="19050"/>
                        </a:xfrm>
                        <a:custGeom>
                          <a:avLst/>
                          <a:gdLst/>
                          <a:ahLst/>
                          <a:cxnLst/>
                          <a:rect l="l" t="t" r="r" b="b"/>
                          <a:pathLst>
                            <a:path w="31115" h="19050">
                              <a:moveTo>
                                <a:pt x="30901" y="19049"/>
                              </a:moveTo>
                              <a:lnTo>
                                <a:pt x="0" y="19049"/>
                              </a:lnTo>
                              <a:lnTo>
                                <a:pt x="0" y="0"/>
                              </a:lnTo>
                              <a:lnTo>
                                <a:pt x="30901" y="0"/>
                              </a:lnTo>
                              <a:lnTo>
                                <a:pt x="3090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01.586273pt;margin-top:41.064651pt;width:2.433228pt;height:1.5pt;mso-position-horizontal-relative:page;mso-position-vertical-relative:paragraph;z-index:-20759040" id="docshape252" filled="true" fillcolor="#d3002d" stroked="false">
                <v:fill type="solid"/>
                <w10:wrap type="none"/>
              </v:rect>
            </w:pict>
          </mc:Fallback>
        </mc:AlternateContent>
      </w:r>
      <w:hyperlink w:history="true" w:anchor="_bookmark294">
        <w:r>
          <w:rPr/>
          <w:t>SLOs and SLAs, </w:t>
        </w:r>
        <w:r>
          <w:rPr>
            <w:color w:val="D3002D"/>
            <w:u w:val="thick" w:color="D3002D"/>
          </w:rPr>
          <w:t>SLOs and SLAs Are Necessar</w:t>
        </w:r>
        <w:r>
          <w:rPr>
            <w:color w:val="D3002D"/>
          </w:rPr>
          <w:t>y;</w:t>
        </w:r>
        <w:r>
          <w:rPr>
            <w:color w:val="D3002D"/>
            <w:u w:val="thick" w:color="D3002D"/>
          </w:rPr>
          <w:t> Error Budgets</w:t>
        </w:r>
      </w:hyperlink>
      <w:r>
        <w:rPr>
          <w:color w:val="D3002D"/>
        </w:rPr>
        <w:t> </w:t>
      </w:r>
      <w:hyperlink w:history="true" w:anchor="_bookmark296">
        <w:r>
          <w:rPr>
            <w:color w:val="D3002D"/>
            <w:u w:val="thick" w:color="D3002D"/>
          </w:rPr>
          <w:t>Ar</w:t>
        </w:r>
      </w:hyperlink>
      <w:hyperlink w:history="true" w:anchor="_bookmark294">
        <w:r>
          <w:rPr>
            <w:color w:val="D3002D"/>
            <w:u w:val="thick" w:color="D3002D"/>
          </w:rPr>
          <w:t>e</w:t>
        </w:r>
        <w:r>
          <w:rPr>
            <w:color w:val="D3002D"/>
            <w:spacing w:val="-4"/>
            <w:u w:val="thick" w:color="D3002D"/>
          </w:rPr>
          <w:t> </w:t>
        </w:r>
        <w:r>
          <w:rPr>
            <w:color w:val="D3002D"/>
            <w:u w:val="thick" w:color="D3002D"/>
          </w:rPr>
          <w:t>Optional</w:t>
        </w:r>
        <w:r>
          <w:rPr/>
          <w:t>-</w:t>
        </w:r>
        <w:r>
          <w:rPr>
            <w:color w:val="D3002D"/>
            <w:u w:val="thick" w:color="D3002D"/>
          </w:rPr>
          <w:t>SLOs</w:t>
        </w:r>
        <w:r>
          <w:rPr>
            <w:color w:val="D3002D"/>
            <w:spacing w:val="-4"/>
            <w:u w:val="thick" w:color="D3002D"/>
          </w:rPr>
          <w:t> </w:t>
        </w:r>
        <w:r>
          <w:rPr>
            <w:color w:val="D3002D"/>
            <w:u w:val="thick" w:color="D3002D"/>
          </w:rPr>
          <w:t>and</w:t>
        </w:r>
        <w:r>
          <w:rPr>
            <w:color w:val="D3002D"/>
            <w:spacing w:val="-4"/>
            <w:u w:val="thick" w:color="D3002D"/>
          </w:rPr>
          <w:t> </w:t>
        </w:r>
        <w:r>
          <w:rPr>
            <w:color w:val="D3002D"/>
            <w:u w:val="thick" w:color="D3002D"/>
          </w:rPr>
          <w:t>SLAs</w:t>
        </w:r>
        <w:r>
          <w:rPr>
            <w:color w:val="D3002D"/>
            <w:spacing w:val="-4"/>
            <w:u w:val="thick" w:color="D3002D"/>
          </w:rPr>
          <w:t> </w:t>
        </w:r>
        <w:r>
          <w:rPr>
            <w:color w:val="D3002D"/>
            <w:u w:val="thick" w:color="D3002D"/>
          </w:rPr>
          <w:t>Are</w:t>
        </w:r>
        <w:r>
          <w:rPr>
            <w:color w:val="D3002D"/>
            <w:spacing w:val="-4"/>
            <w:u w:val="thick" w:color="D3002D"/>
          </w:rPr>
          <w:t> </w:t>
        </w:r>
        <w:r>
          <w:rPr>
            <w:color w:val="D3002D"/>
            <w:u w:val="thick" w:color="D3002D"/>
          </w:rPr>
          <w:t>Necessar</w:t>
        </w:r>
        <w:r>
          <w:rPr>
            <w:color w:val="D3002D"/>
          </w:rPr>
          <w:t>y;</w:t>
        </w:r>
        <w:r>
          <w:rPr>
            <w:color w:val="D3002D"/>
            <w:spacing w:val="-10"/>
            <w:u w:val="thick" w:color="D3002D"/>
          </w:rPr>
          <w:t> </w:t>
        </w:r>
        <w:r>
          <w:rPr>
            <w:color w:val="D3002D"/>
            <w:u w:val="thick" w:color="D3002D"/>
          </w:rPr>
          <w:t>Error</w:t>
        </w:r>
        <w:r>
          <w:rPr>
            <w:color w:val="D3002D"/>
            <w:spacing w:val="-4"/>
            <w:u w:val="thick" w:color="D3002D"/>
          </w:rPr>
          <w:t> </w:t>
        </w:r>
        <w:r>
          <w:rPr>
            <w:color w:val="D3002D"/>
            <w:u w:val="thick" w:color="D3002D"/>
          </w:rPr>
          <w:t>Budgets</w:t>
        </w:r>
        <w:r>
          <w:rPr>
            <w:color w:val="D3002D"/>
            <w:spacing w:val="-4"/>
            <w:u w:val="thick" w:color="D3002D"/>
          </w:rPr>
          <w:t> </w:t>
        </w:r>
        <w:r>
          <w:rPr>
            <w:color w:val="D3002D"/>
            <w:u w:val="thick" w:color="D3002D"/>
          </w:rPr>
          <w:t>Are</w:t>
        </w:r>
      </w:hyperlink>
      <w:r>
        <w:rPr>
          <w:color w:val="D3002D"/>
        </w:rPr>
        <w:t> </w:t>
      </w:r>
      <w:hyperlink w:history="true" w:anchor="_bookmark296">
        <w:r>
          <w:rPr>
            <w:color w:val="D3002D"/>
            <w:spacing w:val="-2"/>
            <w:u w:val="thick" w:color="D3002D"/>
          </w:rPr>
          <w:t>Optional</w:t>
        </w:r>
      </w:hyperlink>
    </w:p>
    <w:p>
      <w:pPr>
        <w:pStyle w:val="BodyText"/>
        <w:spacing w:line="364" w:lineRule="auto" w:before="2"/>
        <w:ind w:left="819" w:firstLine="360"/>
      </w:pPr>
      <w:r>
        <w:rPr/>
        <mc:AlternateContent>
          <mc:Choice Requires="wps">
            <w:drawing>
              <wp:anchor distT="0" distB="0" distL="0" distR="0" allowOverlap="1" layoutInCell="1" locked="0" behindDoc="1" simplePos="0" relativeHeight="482557952">
                <wp:simplePos x="0" y="0"/>
                <wp:positionH relativeFrom="page">
                  <wp:posOffset>3076103</wp:posOffset>
                </wp:positionH>
                <wp:positionV relativeFrom="paragraph">
                  <wp:posOffset>522113</wp:posOffset>
                </wp:positionV>
                <wp:extent cx="41910" cy="19050"/>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42.212875pt;margin-top:41.111324pt;width:3.278846pt;height:1.5pt;mso-position-horizontal-relative:page;mso-position-vertical-relative:paragraph;z-index:-20758528" id="docshape253"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58464">
                <wp:simplePos x="0" y="0"/>
                <wp:positionH relativeFrom="page">
                  <wp:posOffset>2663496</wp:posOffset>
                </wp:positionH>
                <wp:positionV relativeFrom="paragraph">
                  <wp:posOffset>855488</wp:posOffset>
                </wp:positionV>
                <wp:extent cx="41910" cy="19050"/>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09.724106pt;margin-top:67.361320pt;width:3.278849pt;height:1.5pt;mso-position-horizontal-relative:page;mso-position-vertical-relative:paragraph;z-index:-20758016" id="docshape254" filled="true" fillcolor="#d3002d" stroked="false">
                <v:fill type="solid"/>
                <w10:wrap type="none"/>
              </v:rect>
            </w:pict>
          </mc:Fallback>
        </mc:AlternateContent>
      </w:r>
      <w:r>
        <w:rPr/>
        <w:t>synthetic</w:t>
      </w:r>
      <w:r>
        <w:rPr>
          <w:spacing w:val="-10"/>
        </w:rPr>
        <w:t> </w:t>
      </w:r>
      <w:r>
        <w:rPr/>
        <w:t>monitoring,</w:t>
      </w:r>
      <w:r>
        <w:rPr>
          <w:spacing w:val="-10"/>
        </w:rPr>
        <w:t> </w:t>
      </w:r>
      <w:hyperlink w:history="true" w:anchor="_bookmark301">
        <w:r>
          <w:rPr>
            <w:color w:val="D3002D"/>
            <w:u w:val="thick" w:color="D3002D"/>
          </w:rPr>
          <w:t>Synthetic</w:t>
        </w:r>
        <w:r>
          <w:rPr>
            <w:color w:val="D3002D"/>
            <w:spacing w:val="-10"/>
            <w:u w:val="thick" w:color="D3002D"/>
          </w:rPr>
          <w:t> </w:t>
        </w:r>
        <w:r>
          <w:rPr>
            <w:color w:val="D3002D"/>
            <w:u w:val="thick" w:color="D3002D"/>
          </w:rPr>
          <w:t>Monitorin</w:t>
        </w:r>
        <w:r>
          <w:rPr>
            <w:color w:val="D3002D"/>
          </w:rPr>
          <w:t>g</w:t>
        </w:r>
      </w:hyperlink>
      <w:r>
        <w:rPr/>
        <w:t>-</w:t>
      </w:r>
      <w:hyperlink w:history="true" w:anchor="_bookmark306">
        <w:r>
          <w:rPr>
            <w:color w:val="D3002D"/>
            <w:u w:val="thick" w:color="D3002D"/>
          </w:rPr>
          <w:t>Synthetic</w:t>
        </w:r>
        <w:r>
          <w:rPr>
            <w:color w:val="D3002D"/>
            <w:spacing w:val="-10"/>
            <w:u w:val="thick" w:color="D3002D"/>
          </w:rPr>
          <w:t> </w:t>
        </w:r>
        <w:r>
          <w:rPr>
            <w:color w:val="D3002D"/>
            <w:u w:val="thick" w:color="D3002D"/>
          </w:rPr>
          <w:t>Monitorin</w:t>
        </w:r>
        <w:r>
          <w:rPr>
            <w:color w:val="D3002D"/>
          </w:rPr>
          <w:t>g</w:t>
        </w:r>
      </w:hyperlink>
      <w:r>
        <w:rPr>
          <w:color w:val="D3002D"/>
        </w:rPr>
        <w:t> </w:t>
      </w:r>
      <w:hyperlink w:history="true" w:anchor="_bookmark291">
        <w:r>
          <w:rPr/>
          <w:t>support practices,</w:t>
        </w:r>
      </w:hyperlink>
      <w:r>
        <w:rPr/>
        <w:t> </w:t>
      </w:r>
      <w:hyperlink w:history="true" w:anchor="_bookmark280">
        <w:r>
          <w:rPr>
            <w:color w:val="D3002D"/>
            <w:u w:val="thick" w:color="D3002D"/>
          </w:rPr>
          <w:t>Support Practices</w:t>
        </w:r>
      </w:hyperlink>
      <w:hyperlink w:history="true" w:anchor="_bookmark291">
        <w:r>
          <w:rPr/>
          <w:t>-</w:t>
        </w:r>
        <w:r>
          <w:rPr>
            <w:color w:val="D3002D"/>
            <w:u w:val="thick" w:color="D3002D"/>
          </w:rPr>
          <w:t>Stage 4: At Scale with an</w:t>
        </w:r>
        <w:r>
          <w:rPr>
            <w:color w:val="D3002D"/>
          </w:rPr>
          <w:t> </w:t>
        </w:r>
        <w:r>
          <w:rPr>
            <w:color w:val="D3002D"/>
            <w:u w:val="thick" w:color="D3002D"/>
          </w:rPr>
          <w:t>En</w:t>
        </w:r>
        <w:r>
          <w:rPr>
            <w:color w:val="D3002D"/>
          </w:rPr>
          <w:t>g</w:t>
        </w:r>
        <w:r>
          <w:rPr>
            <w:color w:val="D3002D"/>
            <w:u w:val="thick" w:color="D3002D"/>
          </w:rPr>
          <w:t>ineering</w:t>
        </w:r>
        <w:r>
          <w:rPr>
            <w:color w:val="D3002D"/>
            <w:spacing w:val="-37"/>
          </w:rPr>
          <w:t> </w:t>
        </w:r>
        <w:r>
          <w:rPr>
            <w:color w:val="D3002D"/>
            <w:u w:val="thick" w:color="D3002D"/>
          </w:rPr>
          <w:t> Support Organization</w:t>
        </w:r>
      </w:hyperlink>
    </w:p>
    <w:p>
      <w:pPr>
        <w:pStyle w:val="BodyText"/>
        <w:spacing w:line="364" w:lineRule="auto" w:before="2"/>
        <w:ind w:left="1179" w:right="302"/>
        <w:jc w:val="both"/>
      </w:pPr>
      <w:r>
        <w:rPr/>
        <mc:AlternateContent>
          <mc:Choice Requires="wps">
            <w:drawing>
              <wp:anchor distT="0" distB="0" distL="0" distR="0" allowOverlap="1" layoutInCell="1" locked="0" behindDoc="1" simplePos="0" relativeHeight="482558976">
                <wp:simplePos x="0" y="0"/>
                <wp:positionH relativeFrom="page">
                  <wp:posOffset>3505825</wp:posOffset>
                </wp:positionH>
                <wp:positionV relativeFrom="paragraph">
                  <wp:posOffset>522071</wp:posOffset>
                </wp:positionV>
                <wp:extent cx="41910" cy="19050"/>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76.049286pt;margin-top:41.107998pt;width:3.278849pt;height:1.5pt;mso-position-horizontal-relative:page;mso-position-vertical-relative:paragraph;z-index:-20757504" id="docshape255"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59488">
                <wp:simplePos x="0" y="0"/>
                <wp:positionH relativeFrom="page">
                  <wp:posOffset>3119524</wp:posOffset>
                </wp:positionH>
                <wp:positionV relativeFrom="paragraph">
                  <wp:posOffset>855446</wp:posOffset>
                </wp:positionV>
                <wp:extent cx="41910" cy="19050"/>
                <wp:effectExtent l="0" t="0" r="0" b="0"/>
                <wp:wrapNone/>
                <wp:docPr id="275" name="Graphic 275"/>
                <wp:cNvGraphicFramePr>
                  <a:graphicFrameLocks/>
                </wp:cNvGraphicFramePr>
                <a:graphic>
                  <a:graphicData uri="http://schemas.microsoft.com/office/word/2010/wordprocessingShape">
                    <wps:wsp>
                      <wps:cNvPr id="275" name="Graphic 275"/>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45.631821pt;margin-top:67.357994pt;width:3.278849pt;height:1.5pt;mso-position-horizontal-relative:page;mso-position-vertical-relative:paragraph;z-index:-20756992" id="docshape256" filled="true" fillcolor="#d3002d" stroked="false">
                <v:fill type="solid"/>
                <w10:wrap type="none"/>
              </v:rect>
            </w:pict>
          </mc:Fallback>
        </mc:AlternateContent>
      </w:r>
      <w:hyperlink w:history="true" w:anchor="_bookmark288">
        <w:r>
          <w:rPr/>
          <w:t>at</w:t>
        </w:r>
        <w:r>
          <w:rPr>
            <w:spacing w:val="-5"/>
          </w:rPr>
          <w:t> </w:t>
        </w:r>
        <w:r>
          <w:rPr/>
          <w:t>scale</w:t>
        </w:r>
        <w:r>
          <w:rPr>
            <w:spacing w:val="-5"/>
          </w:rPr>
          <w:t> </w:t>
        </w:r>
        <w:r>
          <w:rPr/>
          <w:t>with</w:t>
        </w:r>
        <w:r>
          <w:rPr>
            <w:spacing w:val="-5"/>
          </w:rPr>
          <w:t> </w:t>
        </w:r>
        <w:r>
          <w:rPr/>
          <w:t>engineering</w:t>
        </w:r>
        <w:r>
          <w:rPr>
            <w:spacing w:val="-5"/>
          </w:rPr>
          <w:t> </w:t>
        </w:r>
        <w:r>
          <w:rPr/>
          <w:t>support</w:t>
        </w:r>
        <w:r>
          <w:rPr>
            <w:spacing w:val="-5"/>
          </w:rPr>
          <w:t> </w:t>
        </w:r>
        <w:r>
          <w:rPr/>
          <w:t>organizations,</w:t>
        </w:r>
        <w:r>
          <w:rPr>
            <w:spacing w:val="-5"/>
          </w:rPr>
          <w:t> </w:t>
        </w:r>
        <w:r>
          <w:rPr>
            <w:color w:val="D3002D"/>
            <w:u w:val="thick" w:color="D3002D"/>
          </w:rPr>
          <w:t>Stage</w:t>
        </w:r>
        <w:r>
          <w:rPr>
            <w:color w:val="D3002D"/>
            <w:spacing w:val="-5"/>
            <w:u w:val="thick" w:color="D3002D"/>
          </w:rPr>
          <w:t> </w:t>
        </w:r>
        <w:r>
          <w:rPr>
            <w:color w:val="D3002D"/>
            <w:u w:val="thick" w:color="D3002D"/>
          </w:rPr>
          <w:t>4:</w:t>
        </w:r>
        <w:r>
          <w:rPr>
            <w:color w:val="D3002D"/>
            <w:spacing w:val="-5"/>
            <w:u w:val="thick" w:color="D3002D"/>
          </w:rPr>
          <w:t> </w:t>
        </w:r>
        <w:r>
          <w:rPr>
            <w:color w:val="D3002D"/>
            <w:u w:val="thick" w:color="D3002D"/>
          </w:rPr>
          <w:t>At</w:t>
        </w:r>
        <w:r>
          <w:rPr>
            <w:color w:val="D3002D"/>
            <w:spacing w:val="-5"/>
            <w:u w:val="thick" w:color="D3002D"/>
          </w:rPr>
          <w:t> </w:t>
        </w:r>
        <w:r>
          <w:rPr>
            <w:color w:val="D3002D"/>
            <w:u w:val="thick" w:color="D3002D"/>
          </w:rPr>
          <w:t>Scale</w:t>
        </w:r>
      </w:hyperlink>
      <w:r>
        <w:rPr>
          <w:color w:val="D3002D"/>
        </w:rPr>
        <w:t> </w:t>
      </w:r>
      <w:hyperlink w:history="true" w:anchor="_bookmark292">
        <w:r>
          <w:rPr>
            <w:color w:val="D3002D"/>
            <w:u w:val="thick" w:color="D3002D"/>
          </w:rPr>
          <w:t>wit</w:t>
        </w:r>
      </w:hyperlink>
      <w:hyperlink w:history="true" w:anchor="_bookmark288">
        <w:r>
          <w:rPr>
            <w:color w:val="D3002D"/>
            <w:u w:val="thick" w:color="D3002D"/>
          </w:rPr>
          <w:t>h</w:t>
        </w:r>
        <w:r>
          <w:rPr>
            <w:color w:val="D3002D"/>
            <w:spacing w:val="-19"/>
            <w:u w:val="thick" w:color="D3002D"/>
          </w:rPr>
          <w:t> </w:t>
        </w:r>
        <w:r>
          <w:rPr>
            <w:color w:val="D3002D"/>
            <w:u w:val="thick" w:color="D3002D"/>
          </w:rPr>
          <w:t>an</w:t>
        </w:r>
        <w:r>
          <w:rPr>
            <w:color w:val="D3002D"/>
            <w:spacing w:val="-19"/>
            <w:u w:val="thick" w:color="D3002D"/>
          </w:rPr>
          <w:t> </w:t>
        </w:r>
        <w:r>
          <w:rPr>
            <w:color w:val="D3002D"/>
            <w:u w:val="thick" w:color="D3002D"/>
          </w:rPr>
          <w:t>En</w:t>
        </w:r>
        <w:r>
          <w:rPr>
            <w:color w:val="D3002D"/>
          </w:rPr>
          <w:t>g</w:t>
        </w:r>
        <w:r>
          <w:rPr>
            <w:color w:val="D3002D"/>
            <w:u w:val="thick" w:color="D3002D"/>
          </w:rPr>
          <w:t>ineering</w:t>
        </w:r>
        <w:r>
          <w:rPr>
            <w:color w:val="D3002D"/>
            <w:spacing w:val="-19"/>
          </w:rPr>
          <w:t> </w:t>
        </w:r>
        <w:r>
          <w:rPr>
            <w:color w:val="D3002D"/>
            <w:spacing w:val="35"/>
            <w:u w:val="thick" w:color="D3002D"/>
          </w:rPr>
          <w:t> </w:t>
        </w:r>
        <w:r>
          <w:rPr>
            <w:color w:val="D3002D"/>
            <w:u w:val="thick" w:color="D3002D"/>
          </w:rPr>
          <w:t>Support</w:t>
        </w:r>
        <w:r>
          <w:rPr>
            <w:color w:val="D3002D"/>
            <w:spacing w:val="-19"/>
            <w:u w:val="thick" w:color="D3002D"/>
          </w:rPr>
          <w:t> </w:t>
        </w:r>
        <w:r>
          <w:rPr>
            <w:color w:val="D3002D"/>
            <w:u w:val="thick" w:color="D3002D"/>
          </w:rPr>
          <w:t>Organization</w:t>
        </w:r>
        <w:r>
          <w:rPr/>
          <w:t>-</w:t>
        </w:r>
        <w:r>
          <w:rPr>
            <w:color w:val="D3002D"/>
            <w:u w:val="thick" w:color="D3002D"/>
          </w:rPr>
          <w:t>Stage</w:t>
        </w:r>
        <w:r>
          <w:rPr>
            <w:color w:val="D3002D"/>
            <w:spacing w:val="-19"/>
            <w:u w:val="thick" w:color="D3002D"/>
          </w:rPr>
          <w:t> </w:t>
        </w:r>
        <w:r>
          <w:rPr>
            <w:color w:val="D3002D"/>
            <w:u w:val="thick" w:color="D3002D"/>
          </w:rPr>
          <w:t>4:</w:t>
        </w:r>
        <w:r>
          <w:rPr>
            <w:color w:val="D3002D"/>
            <w:spacing w:val="-19"/>
            <w:u w:val="thick" w:color="D3002D"/>
          </w:rPr>
          <w:t> </w:t>
        </w:r>
        <w:r>
          <w:rPr>
            <w:color w:val="D3002D"/>
            <w:u w:val="thick" w:color="D3002D"/>
          </w:rPr>
          <w:t>At</w:t>
        </w:r>
        <w:r>
          <w:rPr>
            <w:color w:val="D3002D"/>
            <w:spacing w:val="-18"/>
            <w:u w:val="thick" w:color="D3002D"/>
          </w:rPr>
          <w:t> </w:t>
        </w:r>
        <w:r>
          <w:rPr>
            <w:color w:val="D3002D"/>
            <w:u w:val="thick" w:color="D3002D"/>
          </w:rPr>
          <w:t>Scale</w:t>
        </w:r>
        <w:r>
          <w:rPr>
            <w:color w:val="D3002D"/>
            <w:spacing w:val="-19"/>
            <w:u w:val="thick" w:color="D3002D"/>
          </w:rPr>
          <w:t> </w:t>
        </w:r>
        <w:r>
          <w:rPr>
            <w:color w:val="D3002D"/>
            <w:u w:val="thick" w:color="D3002D"/>
          </w:rPr>
          <w:t>with</w:t>
        </w:r>
      </w:hyperlink>
      <w:r>
        <w:rPr>
          <w:color w:val="D3002D"/>
        </w:rPr>
        <w:t> </w:t>
      </w:r>
      <w:hyperlink w:history="true" w:anchor="_bookmark292">
        <w:r>
          <w:rPr>
            <w:color w:val="D3002D"/>
            <w:u w:val="thick" w:color="D3002D"/>
          </w:rPr>
          <w:t>an En</w:t>
        </w:r>
        <w:r>
          <w:rPr>
            <w:color w:val="D3002D"/>
          </w:rPr>
          <w:t>g</w:t>
        </w:r>
        <w:r>
          <w:rPr>
            <w:color w:val="D3002D"/>
            <w:u w:val="thick" w:color="D3002D"/>
          </w:rPr>
          <w:t>ineering</w:t>
        </w:r>
        <w:r>
          <w:rPr>
            <w:color w:val="D3002D"/>
            <w:spacing w:val="-38"/>
          </w:rPr>
          <w:t> </w:t>
        </w:r>
        <w:r>
          <w:rPr>
            <w:color w:val="D3002D"/>
            <w:u w:val="thick" w:color="D3002D"/>
          </w:rPr>
          <w:t> Support Organization</w:t>
        </w:r>
      </w:hyperlink>
    </w:p>
    <w:p>
      <w:pPr>
        <w:pStyle w:val="BodyText"/>
        <w:spacing w:line="364" w:lineRule="auto" w:before="2"/>
        <w:ind w:left="1179" w:right="455"/>
      </w:pPr>
      <w:r>
        <w:rPr/>
        <mc:AlternateContent>
          <mc:Choice Requires="wps">
            <w:drawing>
              <wp:anchor distT="0" distB="0" distL="0" distR="0" allowOverlap="1" layoutInCell="1" locked="0" behindDoc="1" simplePos="0" relativeHeight="482560000">
                <wp:simplePos x="0" y="0"/>
                <wp:positionH relativeFrom="page">
                  <wp:posOffset>1913458</wp:posOffset>
                </wp:positionH>
                <wp:positionV relativeFrom="paragraph">
                  <wp:posOffset>522029</wp:posOffset>
                </wp:positionV>
                <wp:extent cx="41910" cy="19050"/>
                <wp:effectExtent l="0" t="0" r="0" b="0"/>
                <wp:wrapNone/>
                <wp:docPr id="276" name="Graphic 276"/>
                <wp:cNvGraphicFramePr>
                  <a:graphicFrameLocks/>
                </wp:cNvGraphicFramePr>
                <a:graphic>
                  <a:graphicData uri="http://schemas.microsoft.com/office/word/2010/wordprocessingShape">
                    <wps:wsp>
                      <wps:cNvPr id="276" name="Graphic 276"/>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50.666pt;margin-top:41.104668pt;width:3.278849pt;height:1.5pt;mso-position-horizontal-relative:page;mso-position-vertical-relative:paragraph;z-index:-20756480" id="docshape257" filled="true" fillcolor="#d3002d" stroked="false">
                <v:fill type="solid"/>
                <w10:wrap type="none"/>
              </v:rect>
            </w:pict>
          </mc:Fallback>
        </mc:AlternateContent>
      </w:r>
      <w:hyperlink w:history="true" w:anchor="_bookmark281">
        <w:r>
          <w:rPr/>
          <w:t>platform</w:t>
        </w:r>
        <w:r>
          <w:rPr>
            <w:spacing w:val="-6"/>
          </w:rPr>
          <w:t> </w:t>
        </w:r>
        <w:r>
          <w:rPr/>
          <w:t>engineers</w:t>
        </w:r>
        <w:r>
          <w:rPr>
            <w:spacing w:val="-6"/>
          </w:rPr>
          <w:t> </w:t>
        </w:r>
        <w:r>
          <w:rPr/>
          <w:t>and,</w:t>
        </w:r>
        <w:r>
          <w:rPr>
            <w:spacing w:val="-6"/>
          </w:rPr>
          <w:t> </w:t>
        </w:r>
        <w:r>
          <w:rPr>
            <w:color w:val="D3002D"/>
            <w:u w:val="thick" w:color="D3002D"/>
          </w:rPr>
          <w:t>Why</w:t>
        </w:r>
        <w:r>
          <w:rPr>
            <w:color w:val="D3002D"/>
            <w:spacing w:val="-6"/>
            <w:u w:val="thick" w:color="D3002D"/>
          </w:rPr>
          <w:t> </w:t>
        </w:r>
        <w:r>
          <w:rPr>
            <w:color w:val="D3002D"/>
            <w:u w:val="thick" w:color="D3002D"/>
          </w:rPr>
          <w:t>Platform</w:t>
        </w:r>
        <w:r>
          <w:rPr>
            <w:color w:val="D3002D"/>
            <w:spacing w:val="-6"/>
            <w:u w:val="thick" w:color="D3002D"/>
          </w:rPr>
          <w:t> </w:t>
        </w:r>
        <w:r>
          <w:rPr>
            <w:color w:val="D3002D"/>
            <w:u w:val="thick" w:color="D3002D"/>
          </w:rPr>
          <w:t>Engineers</w:t>
        </w:r>
        <w:r>
          <w:rPr>
            <w:color w:val="D3002D"/>
            <w:spacing w:val="-6"/>
            <w:u w:val="thick" w:color="D3002D"/>
          </w:rPr>
          <w:t> </w:t>
        </w:r>
        <w:r>
          <w:rPr>
            <w:color w:val="D3002D"/>
            <w:u w:val="thick" w:color="D3002D"/>
          </w:rPr>
          <w:t>Should</w:t>
        </w:r>
        <w:r>
          <w:rPr>
            <w:color w:val="D3002D"/>
            <w:spacing w:val="-6"/>
            <w:u w:val="thick" w:color="D3002D"/>
          </w:rPr>
          <w:t> </w:t>
        </w:r>
        <w:r>
          <w:rPr>
            <w:color w:val="D3002D"/>
            <w:u w:val="thick" w:color="D3002D"/>
          </w:rPr>
          <w:t>Do</w:t>
        </w:r>
        <w:r>
          <w:rPr>
            <w:color w:val="D3002D"/>
          </w:rPr>
          <w:t> </w:t>
        </w:r>
        <w:r>
          <w:rPr>
            <w:color w:val="D3002D"/>
            <w:u w:val="thick" w:color="D3002D"/>
          </w:rPr>
          <w:t>Support Work</w:t>
        </w:r>
      </w:hyperlink>
    </w:p>
    <w:p>
      <w:pPr>
        <w:pStyle w:val="BodyText"/>
        <w:spacing w:line="364" w:lineRule="auto" w:before="1"/>
        <w:ind w:left="1179" w:right="588"/>
      </w:pPr>
      <w:r>
        <w:rPr/>
        <mc:AlternateContent>
          <mc:Choice Requires="wps">
            <w:drawing>
              <wp:anchor distT="0" distB="0" distL="0" distR="0" allowOverlap="1" layoutInCell="1" locked="0" behindDoc="1" simplePos="0" relativeHeight="482560512">
                <wp:simplePos x="0" y="0"/>
                <wp:positionH relativeFrom="page">
                  <wp:posOffset>6129870</wp:posOffset>
                </wp:positionH>
                <wp:positionV relativeFrom="paragraph">
                  <wp:posOffset>188202</wp:posOffset>
                </wp:positionV>
                <wp:extent cx="41910" cy="19050"/>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82.666962pt;margin-top:14.819119pt;width:3.278832pt;height:1.5pt;mso-position-horizontal-relative:page;mso-position-vertical-relative:paragraph;z-index:-20755968" id="docshape258"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61024">
                <wp:simplePos x="0" y="0"/>
                <wp:positionH relativeFrom="page">
                  <wp:posOffset>3971118</wp:posOffset>
                </wp:positionH>
                <wp:positionV relativeFrom="paragraph">
                  <wp:posOffset>521577</wp:posOffset>
                </wp:positionV>
                <wp:extent cx="41910" cy="19050"/>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12.686493pt;margin-top:41.069118pt;width:3.278849pt;height:1.5pt;mso-position-horizontal-relative:page;mso-position-vertical-relative:paragraph;z-index:-20755456" id="docshape259" filled="true" fillcolor="#d3002d" stroked="false">
                <v:fill type="solid"/>
                <w10:wrap type="none"/>
              </v:rect>
            </w:pict>
          </mc:Fallback>
        </mc:AlternateContent>
      </w:r>
      <w:hyperlink w:history="true" w:anchor="_bookmark282">
        <w:r>
          <w:rPr/>
          <w:t>stage</w:t>
        </w:r>
        <w:r>
          <w:rPr>
            <w:spacing w:val="-5"/>
          </w:rPr>
          <w:t> </w:t>
        </w:r>
        <w:r>
          <w:rPr/>
          <w:t>1:</w:t>
        </w:r>
        <w:r>
          <w:rPr>
            <w:spacing w:val="-5"/>
          </w:rPr>
          <w:t> </w:t>
        </w:r>
        <w:r>
          <w:rPr/>
          <w:t>formalizing</w:t>
        </w:r>
        <w:r>
          <w:rPr>
            <w:spacing w:val="-5"/>
          </w:rPr>
          <w:t> </w:t>
        </w:r>
        <w:r>
          <w:rPr/>
          <w:t>support</w:t>
        </w:r>
        <w:r>
          <w:rPr>
            <w:spacing w:val="-5"/>
          </w:rPr>
          <w:t> </w:t>
        </w:r>
        <w:r>
          <w:rPr/>
          <w:t>levels,</w:t>
        </w:r>
        <w:r>
          <w:rPr>
            <w:spacing w:val="-5"/>
          </w:rPr>
          <w:t> </w:t>
        </w:r>
        <w:r>
          <w:rPr>
            <w:color w:val="D3002D"/>
            <w:u w:val="thick" w:color="D3002D"/>
          </w:rPr>
          <w:t>Stage</w:t>
        </w:r>
        <w:r>
          <w:rPr>
            <w:color w:val="D3002D"/>
            <w:spacing w:val="-5"/>
            <w:u w:val="thick" w:color="D3002D"/>
          </w:rPr>
          <w:t> </w:t>
        </w:r>
        <w:r>
          <w:rPr>
            <w:color w:val="D3002D"/>
            <w:u w:val="thick" w:color="D3002D"/>
          </w:rPr>
          <w:t>1:</w:t>
        </w:r>
        <w:r>
          <w:rPr>
            <w:color w:val="D3002D"/>
            <w:spacing w:val="-5"/>
            <w:u w:val="thick" w:color="D3002D"/>
          </w:rPr>
          <w:t> </w:t>
        </w:r>
        <w:r>
          <w:rPr>
            <w:color w:val="D3002D"/>
            <w:u w:val="thick" w:color="D3002D"/>
          </w:rPr>
          <w:t>Formalize</w:t>
        </w:r>
        <w:r>
          <w:rPr>
            <w:color w:val="D3002D"/>
            <w:spacing w:val="-5"/>
            <w:u w:val="thick" w:color="D3002D"/>
          </w:rPr>
          <w:t> </w:t>
        </w:r>
        <w:r>
          <w:rPr>
            <w:color w:val="D3002D"/>
            <w:u w:val="thick" w:color="D3002D"/>
          </w:rPr>
          <w:t>Support</w:t>
        </w:r>
        <w:r>
          <w:rPr>
            <w:color w:val="D3002D"/>
          </w:rPr>
          <w:t> </w:t>
        </w:r>
        <w:r>
          <w:rPr>
            <w:color w:val="D3002D"/>
            <w:u w:val="thick" w:color="D3002D"/>
          </w:rPr>
          <w:t>Levels</w:t>
        </w:r>
        <w:r>
          <w:rPr/>
          <w:t>-</w:t>
        </w:r>
      </w:hyperlink>
      <w:hyperlink w:history="true" w:anchor="_bookmark284">
        <w:r>
          <w:rPr>
            <w:color w:val="D3002D"/>
            <w:u w:val="thick" w:color="D3002D"/>
          </w:rPr>
          <w:t>Stag</w:t>
        </w:r>
      </w:hyperlink>
      <w:hyperlink w:history="true" w:anchor="_bookmark282">
        <w:r>
          <w:rPr>
            <w:color w:val="D3002D"/>
            <w:u w:val="thick" w:color="D3002D"/>
          </w:rPr>
          <w:t>e 1: Formalize Support Levels</w:t>
        </w:r>
      </w:hyperlink>
    </w:p>
    <w:p>
      <w:pPr>
        <w:pStyle w:val="BodyText"/>
        <w:spacing w:line="364" w:lineRule="auto" w:before="1"/>
        <w:ind w:left="1179" w:right="1121"/>
      </w:pPr>
      <w:r>
        <w:rPr/>
        <mc:AlternateContent>
          <mc:Choice Requires="wps">
            <w:drawing>
              <wp:anchor distT="0" distB="0" distL="0" distR="0" allowOverlap="1" layoutInCell="1" locked="0" behindDoc="1" simplePos="0" relativeHeight="482561536">
                <wp:simplePos x="0" y="0"/>
                <wp:positionH relativeFrom="page">
                  <wp:posOffset>5791305</wp:posOffset>
                </wp:positionH>
                <wp:positionV relativeFrom="paragraph">
                  <wp:posOffset>188386</wp:posOffset>
                </wp:positionV>
                <wp:extent cx="41910" cy="19050"/>
                <wp:effectExtent l="0" t="0" r="0" b="0"/>
                <wp:wrapNone/>
                <wp:docPr id="279" name="Graphic 279"/>
                <wp:cNvGraphicFramePr>
                  <a:graphicFrameLocks/>
                </wp:cNvGraphicFramePr>
                <a:graphic>
                  <a:graphicData uri="http://schemas.microsoft.com/office/word/2010/wordprocessingShape">
                    <wps:wsp>
                      <wps:cNvPr id="279" name="Graphic 279"/>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56.00827pt;margin-top:14.833568pt;width:3.278832pt;height:1.5pt;mso-position-horizontal-relative:page;mso-position-vertical-relative:paragraph;z-index:-20754944" id="docshape260"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62048">
                <wp:simplePos x="0" y="0"/>
                <wp:positionH relativeFrom="page">
                  <wp:posOffset>3902378</wp:posOffset>
                </wp:positionH>
                <wp:positionV relativeFrom="paragraph">
                  <wp:posOffset>521761</wp:posOffset>
                </wp:positionV>
                <wp:extent cx="41910" cy="19050"/>
                <wp:effectExtent l="0" t="0" r="0" b="0"/>
                <wp:wrapNone/>
                <wp:docPr id="280" name="Graphic 280"/>
                <wp:cNvGraphicFramePr>
                  <a:graphicFrameLocks/>
                </wp:cNvGraphicFramePr>
                <a:graphic>
                  <a:graphicData uri="http://schemas.microsoft.com/office/word/2010/wordprocessingShape">
                    <wps:wsp>
                      <wps:cNvPr id="280" name="Graphic 280"/>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07.273895pt;margin-top:41.083565pt;width:3.278849pt;height:1.5pt;mso-position-horizontal-relative:page;mso-position-vertical-relative:paragraph;z-index:-20754432" id="docshape261" filled="true" fillcolor="#d3002d" stroked="false">
                <v:fill type="solid"/>
                <w10:wrap type="none"/>
              </v:rect>
            </w:pict>
          </mc:Fallback>
        </mc:AlternateContent>
      </w:r>
      <w:hyperlink w:history="true" w:anchor="_bookmark286">
        <w:r>
          <w:rPr/>
          <w:t>stage</w:t>
        </w:r>
        <w:r>
          <w:rPr>
            <w:spacing w:val="-4"/>
          </w:rPr>
          <w:t> </w:t>
        </w:r>
        <w:r>
          <w:rPr/>
          <w:t>2:</w:t>
        </w:r>
        <w:r>
          <w:rPr>
            <w:spacing w:val="-4"/>
          </w:rPr>
          <w:t> </w:t>
        </w:r>
        <w:r>
          <w:rPr/>
          <w:t>hiring</w:t>
        </w:r>
        <w:r>
          <w:rPr>
            <w:spacing w:val="-4"/>
          </w:rPr>
          <w:t> </w:t>
        </w:r>
        <w:r>
          <w:rPr/>
          <w:t>a</w:t>
        </w:r>
        <w:r>
          <w:rPr>
            <w:spacing w:val="-4"/>
          </w:rPr>
          <w:t> </w:t>
        </w:r>
        <w:r>
          <w:rPr/>
          <w:t>support</w:t>
        </w:r>
        <w:r>
          <w:rPr>
            <w:spacing w:val="-4"/>
          </w:rPr>
          <w:t> </w:t>
        </w:r>
        <w:r>
          <w:rPr/>
          <w:t>specialist,</w:t>
        </w:r>
        <w:r>
          <w:rPr>
            <w:spacing w:val="-4"/>
          </w:rPr>
          <w:t> </w:t>
        </w:r>
        <w:r>
          <w:rPr>
            <w:color w:val="D3002D"/>
            <w:u w:val="thick" w:color="D3002D"/>
          </w:rPr>
          <w:t>Stage</w:t>
        </w:r>
        <w:r>
          <w:rPr>
            <w:color w:val="D3002D"/>
            <w:spacing w:val="-4"/>
            <w:u w:val="thick" w:color="D3002D"/>
          </w:rPr>
          <w:t> </w:t>
        </w:r>
        <w:r>
          <w:rPr>
            <w:color w:val="D3002D"/>
            <w:u w:val="thick" w:color="D3002D"/>
          </w:rPr>
          <w:t>3:</w:t>
        </w:r>
        <w:r>
          <w:rPr>
            <w:color w:val="D3002D"/>
            <w:spacing w:val="-4"/>
            <w:u w:val="thick" w:color="D3002D"/>
          </w:rPr>
          <w:t> </w:t>
        </w:r>
        <w:r>
          <w:rPr>
            <w:color w:val="D3002D"/>
            <w:u w:val="thick" w:color="D3002D"/>
          </w:rPr>
          <w:t>Hire</w:t>
        </w:r>
        <w:r>
          <w:rPr>
            <w:color w:val="D3002D"/>
            <w:spacing w:val="-4"/>
            <w:u w:val="thick" w:color="D3002D"/>
          </w:rPr>
          <w:t> </w:t>
        </w:r>
        <w:r>
          <w:rPr>
            <w:color w:val="D3002D"/>
            <w:u w:val="thick" w:color="D3002D"/>
          </w:rPr>
          <w:t>a</w:t>
        </w:r>
        <w:r>
          <w:rPr>
            <w:color w:val="D3002D"/>
            <w:spacing w:val="-4"/>
            <w:u w:val="thick" w:color="D3002D"/>
          </w:rPr>
          <w:t> </w:t>
        </w:r>
        <w:r>
          <w:rPr>
            <w:color w:val="D3002D"/>
            <w:u w:val="thick" w:color="D3002D"/>
          </w:rPr>
          <w:t>Support</w:t>
        </w:r>
        <w:r>
          <w:rPr>
            <w:color w:val="D3002D"/>
          </w:rPr>
          <w:t> </w:t>
        </w:r>
        <w:r>
          <w:rPr>
            <w:color w:val="D3002D"/>
            <w:u w:val="thick" w:color="D3002D"/>
          </w:rPr>
          <w:t>Specialist</w:t>
        </w:r>
        <w:r>
          <w:rPr/>
          <w:t>-</w:t>
        </w:r>
      </w:hyperlink>
      <w:hyperlink w:history="true" w:anchor="_bookmark287">
        <w:r>
          <w:rPr>
            <w:color w:val="D3002D"/>
            <w:u w:val="thick" w:color="D3002D"/>
          </w:rPr>
          <w:t>Stag</w:t>
        </w:r>
      </w:hyperlink>
      <w:hyperlink w:history="true" w:anchor="_bookmark286">
        <w:r>
          <w:rPr>
            <w:color w:val="D3002D"/>
            <w:u w:val="thick" w:color="D3002D"/>
          </w:rPr>
          <w:t>e 3: Hire a Support Specialist</w:t>
        </w:r>
      </w:hyperlink>
    </w:p>
    <w:p>
      <w:pPr>
        <w:pStyle w:val="BodyText"/>
        <w:spacing w:line="364" w:lineRule="auto" w:before="2"/>
        <w:ind w:left="1179" w:right="218"/>
      </w:pPr>
      <w:r>
        <w:rPr/>
        <mc:AlternateContent>
          <mc:Choice Requires="wps">
            <w:drawing>
              <wp:anchor distT="0" distB="0" distL="0" distR="0" allowOverlap="1" layoutInCell="1" locked="0" behindDoc="1" simplePos="0" relativeHeight="482562560">
                <wp:simplePos x="0" y="0"/>
                <wp:positionH relativeFrom="page">
                  <wp:posOffset>3717161</wp:posOffset>
                </wp:positionH>
                <wp:positionV relativeFrom="paragraph">
                  <wp:posOffset>521944</wp:posOffset>
                </wp:positionV>
                <wp:extent cx="41910" cy="19050"/>
                <wp:effectExtent l="0" t="0" r="0" b="0"/>
                <wp:wrapNone/>
                <wp:docPr id="281" name="Graphic 281"/>
                <wp:cNvGraphicFramePr>
                  <a:graphicFrameLocks/>
                </wp:cNvGraphicFramePr>
                <a:graphic>
                  <a:graphicData uri="http://schemas.microsoft.com/office/word/2010/wordprocessingShape">
                    <wps:wsp>
                      <wps:cNvPr id="281" name="Graphic 281"/>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92.689911pt;margin-top:41.098015pt;width:3.278849pt;height:1.5pt;mso-position-horizontal-relative:page;mso-position-vertical-relative:paragraph;z-index:-20753920" id="docshape262" filled="true" fillcolor="#d3002d" stroked="false">
                <v:fill type="solid"/>
                <w10:wrap type="none"/>
              </v:rect>
            </w:pict>
          </mc:Fallback>
        </mc:AlternateContent>
      </w:r>
      <w:hyperlink w:history="true" w:anchor="_bookmark285">
        <w:r>
          <w:rPr/>
          <w:t>stage</w:t>
        </w:r>
        <w:r>
          <w:rPr>
            <w:spacing w:val="-5"/>
          </w:rPr>
          <w:t> </w:t>
        </w:r>
        <w:r>
          <w:rPr/>
          <w:t>3:</w:t>
        </w:r>
        <w:r>
          <w:rPr>
            <w:spacing w:val="-5"/>
          </w:rPr>
          <w:t> </w:t>
        </w:r>
        <w:r>
          <w:rPr/>
          <w:t>separating</w:t>
        </w:r>
        <w:r>
          <w:rPr>
            <w:spacing w:val="-5"/>
          </w:rPr>
          <w:t> </w:t>
        </w:r>
        <w:r>
          <w:rPr/>
          <w:t>noncritical</w:t>
        </w:r>
        <w:r>
          <w:rPr>
            <w:spacing w:val="-5"/>
          </w:rPr>
          <w:t> </w:t>
        </w:r>
        <w:r>
          <w:rPr/>
          <w:t>support</w:t>
        </w:r>
        <w:r>
          <w:rPr>
            <w:spacing w:val="-5"/>
          </w:rPr>
          <w:t> </w:t>
        </w:r>
        <w:r>
          <w:rPr/>
          <w:t>from</w:t>
        </w:r>
        <w:r>
          <w:rPr>
            <w:spacing w:val="-5"/>
          </w:rPr>
          <w:t> </w:t>
        </w:r>
        <w:r>
          <w:rPr/>
          <w:t>on-call</w:t>
        </w:r>
        <w:r>
          <w:rPr>
            <w:spacing w:val="-5"/>
          </w:rPr>
          <w:t> </w:t>
        </w:r>
        <w:r>
          <w:rPr/>
          <w:t>support,</w:t>
        </w:r>
        <w:r>
          <w:rPr>
            <w:spacing w:val="-5"/>
          </w:rPr>
          <w:t> </w:t>
        </w:r>
        <w:r>
          <w:rPr>
            <w:color w:val="D3002D"/>
            <w:u w:val="thick" w:color="D3002D"/>
          </w:rPr>
          <w:t>Stage</w:t>
        </w:r>
        <w:r>
          <w:rPr>
            <w:color w:val="D3002D"/>
          </w:rPr>
          <w:t> </w:t>
        </w:r>
        <w:r>
          <w:rPr>
            <w:color w:val="D3002D"/>
            <w:u w:val="thick" w:color="D3002D"/>
          </w:rPr>
          <w:t>2: Separate Noncritical Support from On-Call</w:t>
        </w:r>
      </w:hyperlink>
    </w:p>
    <w:p>
      <w:pPr>
        <w:pStyle w:val="BodyText"/>
        <w:spacing w:before="1"/>
        <w:ind w:left="459"/>
      </w:pPr>
      <w:r>
        <w:rPr/>
        <w:t>operational</w:t>
      </w:r>
      <w:r>
        <w:rPr>
          <w:spacing w:val="-1"/>
        </w:rPr>
        <w:t> </w:t>
      </w:r>
      <w:r>
        <w:rPr/>
        <w:t>discipline, </w:t>
      </w:r>
      <w:hyperlink w:history="true" w:anchor="_bookmark92">
        <w:r>
          <w:rPr>
            <w:color w:val="D3002D"/>
            <w:u w:val="thick" w:color="D3002D"/>
          </w:rPr>
          <w:t>Operational </w:t>
        </w:r>
        <w:r>
          <w:rPr>
            <w:color w:val="D3002D"/>
            <w:spacing w:val="-2"/>
            <w:u w:val="thick" w:color="D3002D"/>
          </w:rPr>
          <w:t>Discipline</w:t>
        </w:r>
      </w:hyperlink>
    </w:p>
    <w:p>
      <w:pPr>
        <w:pStyle w:val="BodyText"/>
        <w:spacing w:before="180"/>
        <w:ind w:left="459"/>
      </w:pPr>
      <w:r>
        <w:rPr/>
        <w:t>operational</w:t>
      </w:r>
      <w:r>
        <w:rPr>
          <w:spacing w:val="-3"/>
        </w:rPr>
        <w:t> </w:t>
      </w:r>
      <w:r>
        <w:rPr/>
        <w:t>feedback practices, </w:t>
      </w:r>
      <w:hyperlink w:history="true" w:anchor="_bookmark293">
        <w:r>
          <w:rPr>
            <w:color w:val="D3002D"/>
            <w:u w:val="thick" w:color="D3002D"/>
          </w:rPr>
          <w:t>Operational Feedback </w:t>
        </w:r>
        <w:r>
          <w:rPr>
            <w:color w:val="D3002D"/>
            <w:spacing w:val="-2"/>
            <w:u w:val="thick" w:color="D3002D"/>
          </w:rPr>
          <w:t>Practices</w:t>
        </w:r>
      </w:hyperlink>
      <w:r>
        <w:rPr>
          <w:spacing w:val="-2"/>
        </w:rPr>
        <w:t>-</w:t>
      </w:r>
    </w:p>
    <w:p>
      <w:pPr>
        <w:pStyle w:val="BodyText"/>
        <w:spacing w:before="180"/>
        <w:ind w:left="459"/>
      </w:pPr>
      <w:hyperlink w:history="true" w:anchor="_bookmark311">
        <w:r>
          <w:rPr>
            <w:color w:val="D3002D"/>
            <w:u w:val="thick" w:color="D3002D"/>
          </w:rPr>
          <w:t>Leadership engagement drives the right </w:t>
        </w:r>
        <w:r>
          <w:rPr>
            <w:color w:val="D3002D"/>
            <w:spacing w:val="-2"/>
            <w:u w:val="thick" w:color="D3002D"/>
          </w:rPr>
          <w:t>outcomes</w:t>
        </w:r>
      </w:hyperlink>
    </w:p>
    <w:p>
      <w:pPr>
        <w:pStyle w:val="BodyText"/>
        <w:spacing w:before="180"/>
        <w:ind w:left="819"/>
      </w:pPr>
      <w:r>
        <w:rPr/>
        <w:t>change</w:t>
      </w:r>
      <w:r>
        <w:rPr>
          <w:spacing w:val="-3"/>
        </w:rPr>
        <w:t> </w:t>
      </w:r>
      <w:r>
        <w:rPr/>
        <w:t>management,</w:t>
      </w:r>
      <w:r>
        <w:rPr>
          <w:spacing w:val="-1"/>
        </w:rPr>
        <w:t> </w:t>
      </w:r>
      <w:hyperlink w:history="true" w:anchor="_bookmark297">
        <w:r>
          <w:rPr>
            <w:color w:val="D3002D"/>
            <w:u w:val="thick" w:color="D3002D"/>
          </w:rPr>
          <w:t>Change</w:t>
        </w:r>
        <w:r>
          <w:rPr>
            <w:color w:val="D3002D"/>
            <w:spacing w:val="-1"/>
            <w:u w:val="thick" w:color="D3002D"/>
          </w:rPr>
          <w:t> </w:t>
        </w:r>
        <w:r>
          <w:rPr>
            <w:color w:val="D3002D"/>
            <w:u w:val="thick" w:color="D3002D"/>
          </w:rPr>
          <w:t>Management</w:t>
        </w:r>
      </w:hyperlink>
      <w:r>
        <w:rPr/>
        <w:t>-</w:t>
      </w:r>
      <w:hyperlink w:history="true" w:anchor="_bookmark300">
        <w:r>
          <w:rPr>
            <w:color w:val="D3002D"/>
            <w:u w:val="thick" w:color="D3002D"/>
          </w:rPr>
          <w:t>Change </w:t>
        </w:r>
        <w:r>
          <w:rPr>
            <w:color w:val="D3002D"/>
            <w:spacing w:val="-2"/>
            <w:u w:val="thick" w:color="D3002D"/>
          </w:rPr>
          <w:t>Management</w:t>
        </w:r>
      </w:hyperlink>
    </w:p>
    <w:p>
      <w:pPr>
        <w:pStyle w:val="BodyText"/>
        <w:spacing w:after="0"/>
        <w:sectPr>
          <w:pgSz w:w="12240" w:h="15840"/>
          <w:pgMar w:top="1460" w:bottom="280" w:left="1440" w:right="1440"/>
        </w:sectPr>
      </w:pPr>
    </w:p>
    <w:p>
      <w:pPr>
        <w:pStyle w:val="BodyText"/>
        <w:spacing w:line="364" w:lineRule="auto" w:before="60"/>
        <w:ind w:left="819" w:right="125"/>
      </w:pPr>
      <w:hyperlink w:history="true" w:anchor="_bookmark312">
        <w:r>
          <w:rPr/>
          <w:t>operational</w:t>
        </w:r>
        <w:r>
          <w:rPr>
            <w:spacing w:val="-10"/>
          </w:rPr>
          <w:t> </w:t>
        </w:r>
        <w:r>
          <w:rPr/>
          <w:t>reviews,</w:t>
        </w:r>
      </w:hyperlink>
      <w:r>
        <w:rPr>
          <w:spacing w:val="-10"/>
        </w:rPr>
        <w:t> </w:t>
      </w:r>
      <w:hyperlink w:history="true" w:anchor="_bookmark307">
        <w:r>
          <w:rPr>
            <w:color w:val="D3002D"/>
            <w:u w:val="thick" w:color="D3002D"/>
          </w:rPr>
          <w:t>Operational</w:t>
        </w:r>
        <w:r>
          <w:rPr>
            <w:color w:val="D3002D"/>
            <w:spacing w:val="-10"/>
            <w:u w:val="thick" w:color="D3002D"/>
          </w:rPr>
          <w:t> </w:t>
        </w:r>
        <w:r>
          <w:rPr>
            <w:color w:val="D3002D"/>
            <w:u w:val="thick" w:color="D3002D"/>
          </w:rPr>
          <w:t>Reviews</w:t>
        </w:r>
      </w:hyperlink>
      <w:hyperlink w:history="true" w:anchor="_bookmark312">
        <w:r>
          <w:rPr/>
          <w:t>-</w:t>
        </w:r>
        <w:r>
          <w:rPr>
            <w:color w:val="D3002D"/>
            <w:u w:val="thick" w:color="D3002D"/>
          </w:rPr>
          <w:t>Leadership</w:t>
        </w:r>
        <w:r>
          <w:rPr>
            <w:color w:val="D3002D"/>
            <w:spacing w:val="-10"/>
            <w:u w:val="thick" w:color="D3002D"/>
          </w:rPr>
          <w:t> </w:t>
        </w:r>
        <w:r>
          <w:rPr>
            <w:color w:val="D3002D"/>
            <w:u w:val="thick" w:color="D3002D"/>
          </w:rPr>
          <w:t>engagement</w:t>
        </w:r>
        <w:r>
          <w:rPr>
            <w:color w:val="D3002D"/>
          </w:rPr>
          <w:t> </w:t>
        </w:r>
        <w:r>
          <w:rPr>
            <w:color w:val="D3002D"/>
            <w:u w:val="thick" w:color="D3002D"/>
          </w:rPr>
          <w:t>drives the right outcomes</w:t>
        </w:r>
      </w:hyperlink>
    </w:p>
    <w:p>
      <w:pPr>
        <w:pStyle w:val="BodyText"/>
        <w:spacing w:line="364" w:lineRule="auto" w:before="1"/>
        <w:ind w:left="819"/>
      </w:pPr>
      <w:r>
        <w:rPr/>
        <mc:AlternateContent>
          <mc:Choice Requires="wps">
            <w:drawing>
              <wp:anchor distT="0" distB="0" distL="0" distR="0" allowOverlap="1" layoutInCell="1" locked="0" behindDoc="1" simplePos="0" relativeHeight="482563072">
                <wp:simplePos x="0" y="0"/>
                <wp:positionH relativeFrom="page">
                  <wp:posOffset>5887744</wp:posOffset>
                </wp:positionH>
                <wp:positionV relativeFrom="paragraph">
                  <wp:posOffset>188138</wp:posOffset>
                </wp:positionV>
                <wp:extent cx="31115" cy="19050"/>
                <wp:effectExtent l="0" t="0" r="0" b="0"/>
                <wp:wrapNone/>
                <wp:docPr id="282" name="Graphic 282"/>
                <wp:cNvGraphicFramePr>
                  <a:graphicFrameLocks/>
                </wp:cNvGraphicFramePr>
                <a:graphic>
                  <a:graphicData uri="http://schemas.microsoft.com/office/word/2010/wordprocessingShape">
                    <wps:wsp>
                      <wps:cNvPr id="282" name="Graphic 282"/>
                      <wps:cNvSpPr/>
                      <wps:spPr>
                        <a:xfrm>
                          <a:off x="0" y="0"/>
                          <a:ext cx="31115" cy="19050"/>
                        </a:xfrm>
                        <a:custGeom>
                          <a:avLst/>
                          <a:gdLst/>
                          <a:ahLst/>
                          <a:cxnLst/>
                          <a:rect l="l" t="t" r="r" b="b"/>
                          <a:pathLst>
                            <a:path w="31115" h="19050">
                              <a:moveTo>
                                <a:pt x="30902" y="19049"/>
                              </a:moveTo>
                              <a:lnTo>
                                <a:pt x="0" y="19049"/>
                              </a:lnTo>
                              <a:lnTo>
                                <a:pt x="0" y="0"/>
                              </a:lnTo>
                              <a:lnTo>
                                <a:pt x="30902" y="0"/>
                              </a:lnTo>
                              <a:lnTo>
                                <a:pt x="309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63.601898pt;margin-top:14.814048pt;width:2.43324pt;height:1.5pt;mso-position-horizontal-relative:page;mso-position-vertical-relative:paragraph;z-index:-20753408" id="docshape263"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63584">
                <wp:simplePos x="0" y="0"/>
                <wp:positionH relativeFrom="page">
                  <wp:posOffset>5543504</wp:posOffset>
                </wp:positionH>
                <wp:positionV relativeFrom="paragraph">
                  <wp:posOffset>521513</wp:posOffset>
                </wp:positionV>
                <wp:extent cx="31115" cy="19050"/>
                <wp:effectExtent l="0" t="0" r="0" b="0"/>
                <wp:wrapNone/>
                <wp:docPr id="283" name="Graphic 283"/>
                <wp:cNvGraphicFramePr>
                  <a:graphicFrameLocks/>
                </wp:cNvGraphicFramePr>
                <a:graphic>
                  <a:graphicData uri="http://schemas.microsoft.com/office/word/2010/wordprocessingShape">
                    <wps:wsp>
                      <wps:cNvPr id="283" name="Graphic 283"/>
                      <wps:cNvSpPr/>
                      <wps:spPr>
                        <a:xfrm>
                          <a:off x="0" y="0"/>
                          <a:ext cx="31115" cy="19050"/>
                        </a:xfrm>
                        <a:custGeom>
                          <a:avLst/>
                          <a:gdLst/>
                          <a:ahLst/>
                          <a:cxnLst/>
                          <a:rect l="l" t="t" r="r" b="b"/>
                          <a:pathLst>
                            <a:path w="31115" h="19050">
                              <a:moveTo>
                                <a:pt x="30902" y="19049"/>
                              </a:moveTo>
                              <a:lnTo>
                                <a:pt x="0" y="19049"/>
                              </a:lnTo>
                              <a:lnTo>
                                <a:pt x="0" y="0"/>
                              </a:lnTo>
                              <a:lnTo>
                                <a:pt x="30902" y="0"/>
                              </a:lnTo>
                              <a:lnTo>
                                <a:pt x="309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36.496429pt;margin-top:41.064045pt;width:2.43324pt;height:1.5pt;mso-position-horizontal-relative:page;mso-position-vertical-relative:paragraph;z-index:-20752896" id="docshape264" filled="true" fillcolor="#d3002d" stroked="false">
                <v:fill type="solid"/>
                <w10:wrap type="none"/>
              </v:rect>
            </w:pict>
          </mc:Fallback>
        </mc:AlternateContent>
      </w:r>
      <w:hyperlink w:history="true" w:anchor="_bookmark294">
        <w:r>
          <w:rPr/>
          <w:t>SLOs/SLAs/error budgets, </w:t>
        </w:r>
        <w:r>
          <w:rPr>
            <w:color w:val="D3002D"/>
            <w:u w:val="thick" w:color="D3002D"/>
          </w:rPr>
          <w:t>SLOs and SLAs Are Necessar</w:t>
        </w:r>
        <w:r>
          <w:rPr>
            <w:color w:val="D3002D"/>
          </w:rPr>
          <w:t>y;</w:t>
        </w:r>
        <w:r>
          <w:rPr>
            <w:color w:val="D3002D"/>
            <w:u w:val="thick" w:color="D3002D"/>
          </w:rPr>
          <w:t> Error</w:t>
        </w:r>
      </w:hyperlink>
      <w:r>
        <w:rPr>
          <w:color w:val="D3002D"/>
        </w:rPr>
        <w:t> </w:t>
      </w:r>
      <w:hyperlink w:history="true" w:anchor="_bookmark296">
        <w:r>
          <w:rPr>
            <w:color w:val="D3002D"/>
            <w:u w:val="thick" w:color="D3002D"/>
          </w:rPr>
          <w:t>Budget</w:t>
        </w:r>
      </w:hyperlink>
      <w:hyperlink w:history="true" w:anchor="_bookmark294">
        <w:r>
          <w:rPr>
            <w:color w:val="D3002D"/>
            <w:u w:val="thick" w:color="D3002D"/>
          </w:rPr>
          <w:t>s</w:t>
        </w:r>
        <w:r>
          <w:rPr>
            <w:color w:val="D3002D"/>
            <w:spacing w:val="-4"/>
            <w:u w:val="thick" w:color="D3002D"/>
          </w:rPr>
          <w:t> </w:t>
        </w:r>
        <w:r>
          <w:rPr>
            <w:color w:val="D3002D"/>
            <w:u w:val="thick" w:color="D3002D"/>
          </w:rPr>
          <w:t>Are</w:t>
        </w:r>
        <w:r>
          <w:rPr>
            <w:color w:val="D3002D"/>
            <w:spacing w:val="-4"/>
            <w:u w:val="thick" w:color="D3002D"/>
          </w:rPr>
          <w:t> </w:t>
        </w:r>
        <w:r>
          <w:rPr>
            <w:color w:val="D3002D"/>
            <w:u w:val="thick" w:color="D3002D"/>
          </w:rPr>
          <w:t>Optional</w:t>
        </w:r>
        <w:r>
          <w:rPr/>
          <w:t>-</w:t>
        </w:r>
        <w:r>
          <w:rPr>
            <w:color w:val="D3002D"/>
            <w:u w:val="thick" w:color="D3002D"/>
          </w:rPr>
          <w:t>SLOs</w:t>
        </w:r>
        <w:r>
          <w:rPr>
            <w:color w:val="D3002D"/>
            <w:spacing w:val="-4"/>
            <w:u w:val="thick" w:color="D3002D"/>
          </w:rPr>
          <w:t> </w:t>
        </w:r>
        <w:r>
          <w:rPr>
            <w:color w:val="D3002D"/>
            <w:u w:val="thick" w:color="D3002D"/>
          </w:rPr>
          <w:t>and</w:t>
        </w:r>
        <w:r>
          <w:rPr>
            <w:color w:val="D3002D"/>
            <w:spacing w:val="-4"/>
            <w:u w:val="thick" w:color="D3002D"/>
          </w:rPr>
          <w:t> </w:t>
        </w:r>
        <w:r>
          <w:rPr>
            <w:color w:val="D3002D"/>
            <w:u w:val="thick" w:color="D3002D"/>
          </w:rPr>
          <w:t>SLAs</w:t>
        </w:r>
        <w:r>
          <w:rPr>
            <w:color w:val="D3002D"/>
            <w:spacing w:val="-4"/>
            <w:u w:val="thick" w:color="D3002D"/>
          </w:rPr>
          <w:t> </w:t>
        </w:r>
        <w:r>
          <w:rPr>
            <w:color w:val="D3002D"/>
            <w:u w:val="thick" w:color="D3002D"/>
          </w:rPr>
          <w:t>Are</w:t>
        </w:r>
        <w:r>
          <w:rPr>
            <w:color w:val="D3002D"/>
            <w:spacing w:val="-4"/>
            <w:u w:val="thick" w:color="D3002D"/>
          </w:rPr>
          <w:t> </w:t>
        </w:r>
        <w:r>
          <w:rPr>
            <w:color w:val="D3002D"/>
            <w:u w:val="thick" w:color="D3002D"/>
          </w:rPr>
          <w:t>Necessar</w:t>
        </w:r>
        <w:r>
          <w:rPr>
            <w:color w:val="D3002D"/>
          </w:rPr>
          <w:t>y;</w:t>
        </w:r>
        <w:r>
          <w:rPr>
            <w:color w:val="D3002D"/>
            <w:spacing w:val="-10"/>
            <w:u w:val="thick" w:color="D3002D"/>
          </w:rPr>
          <w:t> </w:t>
        </w:r>
        <w:r>
          <w:rPr>
            <w:color w:val="D3002D"/>
            <w:u w:val="thick" w:color="D3002D"/>
          </w:rPr>
          <w:t>Error</w:t>
        </w:r>
      </w:hyperlink>
      <w:r>
        <w:rPr>
          <w:color w:val="D3002D"/>
          <w:spacing w:val="-4"/>
          <w:u w:val="thick" w:color="D3002D"/>
        </w:rPr>
        <w:t> </w:t>
      </w:r>
      <w:hyperlink w:history="true" w:anchor="_bookmark296">
        <w:r>
          <w:rPr>
            <w:color w:val="D3002D"/>
            <w:u w:val="thick" w:color="D3002D"/>
          </w:rPr>
          <w:t>Budgets</w:t>
        </w:r>
        <w:r>
          <w:rPr>
            <w:color w:val="D3002D"/>
          </w:rPr>
          <w:t> </w:t>
        </w:r>
        <w:r>
          <w:rPr>
            <w:color w:val="D3002D"/>
            <w:u w:val="thick" w:color="D3002D"/>
          </w:rPr>
          <w:t>Are Optional</w:t>
        </w:r>
      </w:hyperlink>
    </w:p>
    <w:p>
      <w:pPr>
        <w:pStyle w:val="BodyText"/>
        <w:spacing w:line="364" w:lineRule="auto" w:before="2"/>
        <w:ind w:left="459" w:firstLine="360"/>
      </w:pPr>
      <w:r>
        <w:rPr/>
        <w:t>synthetic</w:t>
      </w:r>
      <w:r>
        <w:rPr>
          <w:spacing w:val="-10"/>
        </w:rPr>
        <w:t> </w:t>
      </w:r>
      <w:r>
        <w:rPr/>
        <w:t>monitoring,</w:t>
      </w:r>
      <w:r>
        <w:rPr>
          <w:spacing w:val="-10"/>
        </w:rPr>
        <w:t> </w:t>
      </w:r>
      <w:hyperlink w:history="true" w:anchor="_bookmark301">
        <w:r>
          <w:rPr>
            <w:color w:val="D3002D"/>
            <w:u w:val="thick" w:color="D3002D"/>
          </w:rPr>
          <w:t>Synthetic</w:t>
        </w:r>
        <w:r>
          <w:rPr>
            <w:color w:val="D3002D"/>
            <w:spacing w:val="-10"/>
            <w:u w:val="thick" w:color="D3002D"/>
          </w:rPr>
          <w:t> </w:t>
        </w:r>
        <w:r>
          <w:rPr>
            <w:color w:val="D3002D"/>
            <w:u w:val="thick" w:color="D3002D"/>
          </w:rPr>
          <w:t>Monitorin</w:t>
        </w:r>
        <w:r>
          <w:rPr>
            <w:color w:val="D3002D"/>
          </w:rPr>
          <w:t>g</w:t>
        </w:r>
      </w:hyperlink>
      <w:r>
        <w:rPr/>
        <w:t>-</w:t>
      </w:r>
      <w:hyperlink w:history="true" w:anchor="_bookmark306">
        <w:r>
          <w:rPr>
            <w:color w:val="D3002D"/>
            <w:u w:val="thick" w:color="D3002D"/>
          </w:rPr>
          <w:t>Synthetic</w:t>
        </w:r>
        <w:r>
          <w:rPr>
            <w:color w:val="D3002D"/>
            <w:spacing w:val="-10"/>
            <w:u w:val="thick" w:color="D3002D"/>
          </w:rPr>
          <w:t> </w:t>
        </w:r>
        <w:r>
          <w:rPr>
            <w:color w:val="D3002D"/>
            <w:u w:val="thick" w:color="D3002D"/>
          </w:rPr>
          <w:t>Monitorin</w:t>
        </w:r>
        <w:r>
          <w:rPr>
            <w:color w:val="D3002D"/>
          </w:rPr>
          <w:t>g</w:t>
        </w:r>
      </w:hyperlink>
      <w:r>
        <w:rPr>
          <w:color w:val="D3002D"/>
        </w:rPr>
        <w:t> </w:t>
      </w:r>
      <w:r>
        <w:rPr/>
        <w:t>operational reviews</w:t>
      </w:r>
    </w:p>
    <w:p>
      <w:pPr>
        <w:pStyle w:val="BodyText"/>
        <w:spacing w:line="364" w:lineRule="auto" w:before="1"/>
        <w:ind w:left="819"/>
      </w:pPr>
      <w:r>
        <w:rPr/>
        <w:t>importance,</w:t>
      </w:r>
      <w:r>
        <w:rPr>
          <w:spacing w:val="-6"/>
        </w:rPr>
        <w:t> </w:t>
      </w:r>
      <w:hyperlink w:history="true" w:anchor="_bookmark308">
        <w:r>
          <w:rPr>
            <w:color w:val="D3002D"/>
            <w:u w:val="thick" w:color="D3002D"/>
          </w:rPr>
          <w:t>Operational</w:t>
        </w:r>
        <w:r>
          <w:rPr>
            <w:color w:val="D3002D"/>
            <w:spacing w:val="-6"/>
            <w:u w:val="thick" w:color="D3002D"/>
          </w:rPr>
          <w:t> </w:t>
        </w:r>
        <w:r>
          <w:rPr>
            <w:color w:val="D3002D"/>
            <w:u w:val="thick" w:color="D3002D"/>
          </w:rPr>
          <w:t>reviews</w:t>
        </w:r>
        <w:r>
          <w:rPr>
            <w:color w:val="D3002D"/>
            <w:spacing w:val="-6"/>
            <w:u w:val="thick" w:color="D3002D"/>
          </w:rPr>
          <w:t> </w:t>
        </w:r>
        <w:r>
          <w:rPr>
            <w:color w:val="D3002D"/>
            <w:u w:val="thick" w:color="D3002D"/>
          </w:rPr>
          <w:t>are</w:t>
        </w:r>
        <w:r>
          <w:rPr>
            <w:color w:val="D3002D"/>
            <w:spacing w:val="-6"/>
            <w:u w:val="thick" w:color="D3002D"/>
          </w:rPr>
          <w:t> </w:t>
        </w:r>
        <w:r>
          <w:rPr>
            <w:color w:val="D3002D"/>
            <w:u w:val="thick" w:color="D3002D"/>
          </w:rPr>
          <w:t>essential</w:t>
        </w:r>
        <w:r>
          <w:rPr>
            <w:color w:val="D3002D"/>
            <w:spacing w:val="-6"/>
            <w:u w:val="thick" w:color="D3002D"/>
          </w:rPr>
          <w:t> </w:t>
        </w:r>
        <w:r>
          <w:rPr>
            <w:color w:val="D3002D"/>
            <w:u w:val="thick" w:color="D3002D"/>
          </w:rPr>
          <w:t>for</w:t>
        </w:r>
        <w:r>
          <w:rPr>
            <w:color w:val="D3002D"/>
            <w:spacing w:val="-6"/>
          </w:rPr>
          <w:t> </w:t>
        </w:r>
        <w:r>
          <w:rPr>
            <w:color w:val="D3002D"/>
            <w:u w:val="thick" w:color="D3002D"/>
          </w:rPr>
          <w:t>platform</w:t>
        </w:r>
        <w:r>
          <w:rPr>
            <w:color w:val="D3002D"/>
            <w:spacing w:val="-6"/>
            <w:u w:val="thick" w:color="D3002D"/>
          </w:rPr>
          <w:t> </w:t>
        </w:r>
        <w:r>
          <w:rPr>
            <w:color w:val="D3002D"/>
            <w:u w:val="thick" w:color="D3002D"/>
          </w:rPr>
          <w:t>teams</w:t>
        </w:r>
      </w:hyperlink>
      <w:r>
        <w:rPr>
          <w:color w:val="D3002D"/>
        </w:rPr>
        <w:t> </w:t>
      </w:r>
      <w:hyperlink w:history="true" w:anchor="_bookmark313">
        <w:r>
          <w:rPr/>
          <w:t>leadership engagement, </w:t>
        </w:r>
        <w:r>
          <w:rPr>
            <w:color w:val="D3002D"/>
            <w:u w:val="thick" w:color="D3002D"/>
          </w:rPr>
          <w:t>Leadership engagement drives the right</w:t>
        </w:r>
        <w:r>
          <w:rPr>
            <w:color w:val="D3002D"/>
          </w:rPr>
          <w:t> </w:t>
        </w:r>
        <w:r>
          <w:rPr>
            <w:color w:val="D3002D"/>
            <w:spacing w:val="-2"/>
            <w:u w:val="thick" w:color="D3002D"/>
          </w:rPr>
          <w:t>outcomes</w:t>
        </w:r>
      </w:hyperlink>
    </w:p>
    <w:p>
      <w:pPr>
        <w:pStyle w:val="BodyText"/>
        <w:spacing w:line="364" w:lineRule="auto" w:before="2"/>
        <w:ind w:left="819" w:right="455"/>
      </w:pPr>
      <w:hyperlink w:history="true" w:anchor="_bookmark310">
        <w:r>
          <w:rPr/>
          <w:t>org-level,</w:t>
        </w:r>
        <w:r>
          <w:rPr>
            <w:spacing w:val="-5"/>
          </w:rPr>
          <w:t> </w:t>
        </w:r>
        <w:r>
          <w:rPr>
            <w:color w:val="D3002D"/>
            <w:u w:val="thick" w:color="D3002D"/>
          </w:rPr>
          <w:t>Org-level</w:t>
        </w:r>
        <w:r>
          <w:rPr>
            <w:color w:val="D3002D"/>
            <w:spacing w:val="-5"/>
            <w:u w:val="thick" w:color="D3002D"/>
          </w:rPr>
          <w:t> </w:t>
        </w:r>
        <w:r>
          <w:rPr>
            <w:color w:val="D3002D"/>
            <w:u w:val="thick" w:color="D3002D"/>
          </w:rPr>
          <w:t>reviews</w:t>
        </w:r>
        <w:r>
          <w:rPr>
            <w:color w:val="D3002D"/>
            <w:spacing w:val="-5"/>
            <w:u w:val="thick" w:color="D3002D"/>
          </w:rPr>
          <w:t> </w:t>
        </w:r>
        <w:r>
          <w:rPr>
            <w:color w:val="D3002D"/>
            <w:u w:val="thick" w:color="D3002D"/>
          </w:rPr>
          <w:t>are</w:t>
        </w:r>
        <w:r>
          <w:rPr>
            <w:color w:val="D3002D"/>
            <w:spacing w:val="-5"/>
            <w:u w:val="thick" w:color="D3002D"/>
          </w:rPr>
          <w:t> </w:t>
        </w:r>
        <w:r>
          <w:rPr>
            <w:color w:val="D3002D"/>
            <w:u w:val="thick" w:color="D3002D"/>
          </w:rPr>
          <w:t>essential</w:t>
        </w:r>
        <w:r>
          <w:rPr>
            <w:color w:val="D3002D"/>
          </w:rPr>
          <w:t>,</w:t>
        </w:r>
        <w:r>
          <w:rPr>
            <w:color w:val="D3002D"/>
            <w:spacing w:val="-15"/>
            <w:u w:val="thick" w:color="D3002D"/>
          </w:rPr>
          <w:t> </w:t>
        </w:r>
        <w:r>
          <w:rPr>
            <w:color w:val="D3002D"/>
            <w:u w:val="thick" w:color="D3002D"/>
          </w:rPr>
          <w:t>but</w:t>
        </w:r>
        <w:r>
          <w:rPr>
            <w:color w:val="D3002D"/>
            <w:spacing w:val="-5"/>
          </w:rPr>
          <w:t> </w:t>
        </w:r>
        <w:r>
          <w:rPr>
            <w:color w:val="D3002D"/>
            <w:u w:val="thick" w:color="D3002D"/>
          </w:rPr>
          <w:t>put</w:t>
        </w:r>
        <w:r>
          <w:rPr>
            <w:color w:val="D3002D"/>
            <w:spacing w:val="-5"/>
          </w:rPr>
          <w:t> </w:t>
        </w:r>
        <w:r>
          <w:rPr>
            <w:color w:val="D3002D"/>
            <w:u w:val="thick" w:color="D3002D"/>
          </w:rPr>
          <w:t>practice</w:t>
        </w:r>
        <w:r>
          <w:rPr>
            <w:color w:val="D3002D"/>
            <w:spacing w:val="-5"/>
            <w:u w:val="thick" w:color="D3002D"/>
          </w:rPr>
          <w:t> </w:t>
        </w:r>
        <w:r>
          <w:rPr>
            <w:color w:val="D3002D"/>
            <w:u w:val="thick" w:color="D3002D"/>
          </w:rPr>
          <w:t>over</w:t>
        </w:r>
        <w:r>
          <w:rPr>
            <w:color w:val="D3002D"/>
          </w:rPr>
          <w:t> </w:t>
        </w:r>
        <w:r>
          <w:rPr>
            <w:color w:val="D3002D"/>
            <w:spacing w:val="-2"/>
          </w:rPr>
          <w:t>p</w:t>
        </w:r>
        <w:r>
          <w:rPr>
            <w:color w:val="D3002D"/>
            <w:spacing w:val="-2"/>
            <w:u w:val="thick" w:color="D3002D"/>
          </w:rPr>
          <w:t>rocess</w:t>
        </w:r>
      </w:hyperlink>
    </w:p>
    <w:p>
      <w:pPr>
        <w:pStyle w:val="BodyText"/>
        <w:spacing w:before="1"/>
        <w:ind w:left="819"/>
      </w:pPr>
      <w:r>
        <w:rPr/>
        <w:t>team,</w:t>
      </w:r>
      <w:r>
        <w:rPr>
          <w:spacing w:val="-1"/>
        </w:rPr>
        <w:t> </w:t>
      </w:r>
      <w:hyperlink w:history="true" w:anchor="_bookmark309">
        <w:r>
          <w:rPr>
            <w:color w:val="D3002D"/>
            <w:u w:val="thick" w:color="D3002D"/>
          </w:rPr>
          <w:t>Keep team reviews simple and </w:t>
        </w:r>
        <w:r>
          <w:rPr>
            <w:color w:val="D3002D"/>
            <w:spacing w:val="-2"/>
            <w:u w:val="thick" w:color="D3002D"/>
          </w:rPr>
          <w:t>rigorous</w:t>
        </w:r>
      </w:hyperlink>
    </w:p>
    <w:p>
      <w:pPr>
        <w:pStyle w:val="BodyText"/>
        <w:spacing w:line="364" w:lineRule="auto" w:before="180"/>
        <w:ind w:left="459" w:right="455"/>
      </w:pPr>
      <w:hyperlink w:history="true" w:anchor="_bookmark277">
        <w:r>
          <w:rPr/>
          <w:t>Orosz,</w:t>
        </w:r>
        <w:r>
          <w:rPr>
            <w:spacing w:val="-12"/>
          </w:rPr>
          <w:t> </w:t>
        </w:r>
        <w:r>
          <w:rPr/>
          <w:t>Gergely,</w:t>
        </w:r>
        <w:r>
          <w:rPr>
            <w:spacing w:val="-6"/>
          </w:rPr>
          <w:t> </w:t>
        </w:r>
        <w:r>
          <w:rPr>
            <w:color w:val="D3002D"/>
            <w:u w:val="thick" w:color="D3002D"/>
          </w:rPr>
          <w:t>Pa</w:t>
        </w:r>
        <w:r>
          <w:rPr>
            <w:color w:val="D3002D"/>
          </w:rPr>
          <w:t>y</w:t>
        </w:r>
        <w:r>
          <w:rPr>
            <w:color w:val="D3002D"/>
            <w:u w:val="thick" w:color="D3002D"/>
          </w:rPr>
          <w:t>ing</w:t>
        </w:r>
        <w:r>
          <w:rPr>
            <w:color w:val="D3002D"/>
            <w:spacing w:val="-53"/>
          </w:rPr>
          <w:t> </w:t>
        </w:r>
        <w:r>
          <w:rPr>
            <w:color w:val="D3002D"/>
            <w:spacing w:val="-23"/>
            <w:u w:val="thick" w:color="D3002D"/>
          </w:rPr>
          <w:t> </w:t>
        </w:r>
        <w:r>
          <w:rPr>
            <w:color w:val="D3002D"/>
            <w:u w:val="thick" w:color="D3002D"/>
          </w:rPr>
          <w:t>for</w:t>
        </w:r>
        <w:r>
          <w:rPr>
            <w:color w:val="D3002D"/>
            <w:spacing w:val="-6"/>
            <w:u w:val="thick" w:color="D3002D"/>
          </w:rPr>
          <w:t> </w:t>
        </w:r>
        <w:r>
          <w:rPr>
            <w:color w:val="D3002D"/>
            <w:u w:val="thick" w:color="D3002D"/>
          </w:rPr>
          <w:t>on-call</w:t>
        </w:r>
        <w:r>
          <w:rPr>
            <w:color w:val="D3002D"/>
            <w:spacing w:val="-6"/>
            <w:u w:val="thick" w:color="D3002D"/>
          </w:rPr>
          <w:t> </w:t>
        </w:r>
        <w:r>
          <w:rPr>
            <w:color w:val="D3002D"/>
            <w:u w:val="thick" w:color="D3002D"/>
          </w:rPr>
          <w:t>coverage</w:t>
        </w:r>
        <w:r>
          <w:rPr>
            <w:color w:val="D3002D"/>
            <w:spacing w:val="-6"/>
            <w:u w:val="thick" w:color="D3002D"/>
          </w:rPr>
          <w:t> </w:t>
        </w:r>
        <w:r>
          <w:rPr>
            <w:color w:val="D3002D"/>
            <w:u w:val="thick" w:color="D3002D"/>
          </w:rPr>
          <w:t>won’t</w:t>
        </w:r>
        <w:r>
          <w:rPr>
            <w:color w:val="D3002D"/>
            <w:spacing w:val="-6"/>
            <w:u w:val="thick" w:color="D3002D"/>
          </w:rPr>
          <w:t> </w:t>
        </w:r>
        <w:r>
          <w:rPr>
            <w:color w:val="D3002D"/>
            <w:u w:val="thick" w:color="D3002D"/>
          </w:rPr>
          <w:t>make</w:t>
        </w:r>
        <w:r>
          <w:rPr>
            <w:color w:val="D3002D"/>
            <w:spacing w:val="-6"/>
            <w:u w:val="thick" w:color="D3002D"/>
          </w:rPr>
          <w:t> </w:t>
        </w:r>
        <w:r>
          <w:rPr>
            <w:color w:val="D3002D"/>
            <w:u w:val="thick" w:color="D3002D"/>
          </w:rPr>
          <w:t>an</w:t>
        </w:r>
        <w:r>
          <w:rPr>
            <w:color w:val="D3002D"/>
          </w:rPr>
          <w:t> </w:t>
        </w:r>
        <w:r>
          <w:rPr>
            <w:color w:val="D3002D"/>
            <w:u w:val="thick" w:color="D3002D"/>
          </w:rPr>
          <w:t>unsustainable load better</w:t>
        </w:r>
      </w:hyperlink>
    </w:p>
    <w:p>
      <w:pPr>
        <w:pStyle w:val="BodyText"/>
        <w:spacing w:before="2"/>
        <w:ind w:left="459"/>
      </w:pPr>
      <w:r>
        <w:rPr/>
        <w:t>OSS</w:t>
      </w:r>
      <w:r>
        <w:rPr>
          <w:spacing w:val="-1"/>
        </w:rPr>
        <w:t> </w:t>
      </w:r>
      <w:r>
        <w:rPr/>
        <w:t>(open-source software)</w:t>
      </w:r>
      <w:r>
        <w:rPr>
          <w:spacing w:val="-1"/>
        </w:rPr>
        <w:t> </w:t>
      </w:r>
      <w:r>
        <w:rPr/>
        <w:t>(see</w:t>
      </w:r>
      <w:r>
        <w:rPr>
          <w:spacing w:val="-1"/>
        </w:rPr>
        <w:t> </w:t>
      </w:r>
      <w:r>
        <w:rPr/>
        <w:t>open-source </w:t>
      </w:r>
      <w:r>
        <w:rPr>
          <w:spacing w:val="-2"/>
        </w:rPr>
        <w:t>software)</w:t>
      </w:r>
    </w:p>
    <w:p>
      <w:pPr>
        <w:pStyle w:val="BodyText"/>
        <w:spacing w:line="364" w:lineRule="auto" w:before="180"/>
        <w:ind w:left="459" w:right="276"/>
      </w:pPr>
      <w:hyperlink w:history="true" w:anchor="_bookmark552">
        <w:r>
          <w:rPr/>
          <w:t>overcoupled</w:t>
        </w:r>
        <w:r>
          <w:rPr>
            <w:spacing w:val="-18"/>
          </w:rPr>
          <w:t> </w:t>
        </w:r>
        <w:r>
          <w:rPr/>
          <w:t>platforms,</w:t>
        </w:r>
        <w:r>
          <w:rPr>
            <w:spacing w:val="-8"/>
          </w:rPr>
          <w:t> </w:t>
        </w:r>
        <w:r>
          <w:rPr>
            <w:color w:val="D3002D"/>
            <w:u w:val="thick" w:color="D3002D"/>
          </w:rPr>
          <w:t>Tying</w:t>
        </w:r>
        <w:r>
          <w:rPr>
            <w:color w:val="D3002D"/>
            <w:spacing w:val="-53"/>
          </w:rPr>
          <w:t> </w:t>
        </w:r>
        <w:r>
          <w:rPr>
            <w:color w:val="D3002D"/>
            <w:spacing w:val="-23"/>
            <w:u w:val="thick" w:color="D3002D"/>
          </w:rPr>
          <w:t> </w:t>
        </w:r>
        <w:r>
          <w:rPr>
            <w:color w:val="D3002D"/>
            <w:u w:val="thick" w:color="D3002D"/>
          </w:rPr>
          <w:t>It</w:t>
        </w:r>
        <w:r>
          <w:rPr>
            <w:color w:val="D3002D"/>
            <w:spacing w:val="-9"/>
            <w:u w:val="thick" w:color="D3002D"/>
          </w:rPr>
          <w:t> </w:t>
        </w:r>
        <w:r>
          <w:rPr>
            <w:color w:val="D3002D"/>
            <w:u w:val="thick" w:color="D3002D"/>
          </w:rPr>
          <w:t>Together:</w:t>
        </w:r>
        <w:r>
          <w:rPr>
            <w:color w:val="D3002D"/>
            <w:spacing w:val="-9"/>
            <w:u w:val="thick" w:color="D3002D"/>
          </w:rPr>
          <w:t> </w:t>
        </w:r>
        <w:r>
          <w:rPr>
            <w:color w:val="D3002D"/>
            <w:u w:val="thick" w:color="D3002D"/>
          </w:rPr>
          <w:t>The</w:t>
        </w:r>
        <w:r>
          <w:rPr>
            <w:color w:val="D3002D"/>
            <w:spacing w:val="-9"/>
            <w:u w:val="thick" w:color="D3002D"/>
          </w:rPr>
          <w:t> </w:t>
        </w:r>
        <w:r>
          <w:rPr>
            <w:color w:val="D3002D"/>
            <w:u w:val="thick" w:color="D3002D"/>
          </w:rPr>
          <w:t>Case</w:t>
        </w:r>
        <w:r>
          <w:rPr>
            <w:color w:val="D3002D"/>
            <w:spacing w:val="-9"/>
            <w:u w:val="thick" w:color="D3002D"/>
          </w:rPr>
          <w:t> </w:t>
        </w:r>
        <w:r>
          <w:rPr>
            <w:color w:val="D3002D"/>
            <w:u w:val="thick" w:color="D3002D"/>
          </w:rPr>
          <w:t>of</w:t>
        </w:r>
        <w:r>
          <w:rPr>
            <w:color w:val="D3002D"/>
            <w:spacing w:val="-9"/>
            <w:u w:val="thick" w:color="D3002D"/>
          </w:rPr>
          <w:t> </w:t>
        </w:r>
        <w:r>
          <w:rPr>
            <w:color w:val="D3002D"/>
            <w:u w:val="thick" w:color="D3002D"/>
          </w:rPr>
          <w:t>the</w:t>
        </w:r>
        <w:r>
          <w:rPr>
            <w:color w:val="D3002D"/>
            <w:spacing w:val="-9"/>
            <w:u w:val="thick" w:color="D3002D"/>
          </w:rPr>
          <w:t> </w:t>
        </w:r>
        <w:r>
          <w:rPr>
            <w:color w:val="D3002D"/>
            <w:u w:val="thick" w:color="D3002D"/>
          </w:rPr>
          <w:t>Overcoupled</w:t>
        </w:r>
        <w:r>
          <w:rPr>
            <w:color w:val="D3002D"/>
          </w:rPr>
          <w:t> </w:t>
        </w:r>
        <w:r>
          <w:rPr>
            <w:color w:val="D3002D"/>
            <w:u w:val="thick" w:color="D3002D"/>
          </w:rPr>
          <w:t>Platform</w:t>
        </w:r>
        <w:r>
          <w:rPr/>
          <w:t>-</w:t>
        </w:r>
      </w:hyperlink>
      <w:hyperlink w:history="true" w:anchor="_bookmark555">
        <w:r>
          <w:rPr>
            <w:color w:val="D3002D"/>
            <w:u w:val="thick" w:color="D3002D"/>
          </w:rPr>
          <w:t>T</w:t>
        </w:r>
      </w:hyperlink>
      <w:hyperlink w:history="true" w:anchor="_bookmark552">
        <w:r>
          <w:rPr>
            <w:color w:val="D3002D"/>
            <w:u w:val="thick" w:color="D3002D"/>
          </w:rPr>
          <w:t>ying</w:t>
        </w:r>
        <w:r>
          <w:rPr>
            <w:color w:val="D3002D"/>
            <w:spacing w:val="-49"/>
          </w:rPr>
          <w:t> </w:t>
        </w:r>
        <w:r>
          <w:rPr>
            <w:color w:val="D3002D"/>
            <w:spacing w:val="-13"/>
            <w:u w:val="thick" w:color="D3002D"/>
          </w:rPr>
          <w:t> </w:t>
        </w:r>
        <w:r>
          <w:rPr>
            <w:color w:val="D3002D"/>
            <w:u w:val="thick" w:color="D3002D"/>
          </w:rPr>
          <w:t>It Together: The Case of the Overcoupled Platform</w:t>
        </w:r>
      </w:hyperlink>
      <w:r>
        <w:rPr>
          <w:color w:val="D3002D"/>
        </w:rPr>
        <w:t> </w:t>
      </w:r>
      <w:hyperlink w:history="true" w:anchor="_bookmark482">
        <w:r>
          <w:rPr/>
          <w:t>oversharing of details,</w:t>
        </w:r>
      </w:hyperlink>
      <w:r>
        <w:rPr/>
        <w:t> </w:t>
      </w:r>
      <w:hyperlink w:history="true" w:anchor="_bookmark481">
        <w:r>
          <w:rPr>
            <w:color w:val="D3002D"/>
            <w:u w:val="thick" w:color="D3002D"/>
          </w:rPr>
          <w:t>Beware of Oversharing</w:t>
        </w:r>
        <w:r>
          <w:rPr>
            <w:color w:val="D3002D"/>
            <w:spacing w:val="-47"/>
          </w:rPr>
          <w:t> </w:t>
        </w:r>
        <w:r>
          <w:rPr>
            <w:color w:val="D3002D"/>
            <w:spacing w:val="-8"/>
            <w:u w:val="thick" w:color="D3002D"/>
          </w:rPr>
          <w:t> </w:t>
        </w:r>
        <w:r>
          <w:rPr>
            <w:color w:val="D3002D"/>
            <w:u w:val="thick" w:color="D3002D"/>
          </w:rPr>
          <w:t>Detail</w:t>
        </w:r>
      </w:hyperlink>
      <w:hyperlink w:history="true" w:anchor="_bookmark482">
        <w:r>
          <w:rPr/>
          <w:t>-</w:t>
        </w:r>
        <w:r>
          <w:rPr>
            <w:color w:val="D3002D"/>
            <w:u w:val="thick" w:color="D3002D"/>
          </w:rPr>
          <w:t>Beware of</w:t>
        </w:r>
        <w:r>
          <w:rPr>
            <w:color w:val="D3002D"/>
          </w:rPr>
          <w:t> </w:t>
        </w:r>
        <w:r>
          <w:rPr>
            <w:color w:val="D3002D"/>
            <w:u w:val="thick" w:color="D3002D"/>
          </w:rPr>
          <w:t>Oversharing</w:t>
        </w:r>
        <w:r>
          <w:rPr>
            <w:color w:val="D3002D"/>
            <w:spacing w:val="-43"/>
          </w:rPr>
          <w:t> </w:t>
        </w:r>
        <w:r>
          <w:rPr>
            <w:color w:val="D3002D"/>
            <w:u w:val="thick" w:color="D3002D"/>
          </w:rPr>
          <w:t> Detail</w:t>
        </w:r>
      </w:hyperlink>
    </w:p>
    <w:p>
      <w:pPr>
        <w:pStyle w:val="Heading4"/>
        <w:spacing w:before="334"/>
      </w:pPr>
      <w:r>
        <w:rPr>
          <w:color w:val="3C3B49"/>
          <w:spacing w:val="-10"/>
        </w:rPr>
        <w:t>P</w:t>
      </w:r>
    </w:p>
    <w:p>
      <w:pPr>
        <w:pStyle w:val="BodyText"/>
        <w:spacing w:before="159"/>
        <w:rPr>
          <w:b/>
        </w:rPr>
      </w:pPr>
    </w:p>
    <w:p>
      <w:pPr>
        <w:pStyle w:val="BodyText"/>
        <w:ind w:left="459"/>
      </w:pPr>
      <w:r>
        <w:rPr/>
        <w:t>PaaS</w:t>
      </w:r>
      <w:r>
        <w:rPr>
          <w:spacing w:val="-1"/>
        </w:rPr>
        <w:t> </w:t>
      </w:r>
      <w:r>
        <w:rPr/>
        <w:t>(platform as a service), </w:t>
      </w:r>
      <w:hyperlink w:history="true" w:anchor="_bookmark16">
        <w:r>
          <w:rPr>
            <w:color w:val="D3002D"/>
            <w:u w:val="thick" w:color="D3002D"/>
          </w:rPr>
          <w:t>Change #1: Explosion of </w:t>
        </w:r>
        <w:r>
          <w:rPr>
            <w:color w:val="D3002D"/>
            <w:spacing w:val="-2"/>
            <w:u w:val="thick" w:color="D3002D"/>
          </w:rPr>
          <w:t>Choice</w:t>
        </w:r>
      </w:hyperlink>
    </w:p>
    <w:p>
      <w:pPr>
        <w:pStyle w:val="BodyText"/>
        <w:spacing w:before="180"/>
        <w:ind w:left="459"/>
      </w:pPr>
      <w:r>
        <w:rPr/>
        <mc:AlternateContent>
          <mc:Choice Requires="wps">
            <w:drawing>
              <wp:anchor distT="0" distB="0" distL="0" distR="0" allowOverlap="1" layoutInCell="1" locked="0" behindDoc="1" simplePos="0" relativeHeight="482564096">
                <wp:simplePos x="0" y="0"/>
                <wp:positionH relativeFrom="page">
                  <wp:posOffset>5886368</wp:posOffset>
                </wp:positionH>
                <wp:positionV relativeFrom="paragraph">
                  <wp:posOffset>301778</wp:posOffset>
                </wp:positionV>
                <wp:extent cx="41910" cy="19050"/>
                <wp:effectExtent l="0" t="0" r="0" b="0"/>
                <wp:wrapNone/>
                <wp:docPr id="284" name="Graphic 284"/>
                <wp:cNvGraphicFramePr>
                  <a:graphicFrameLocks/>
                </wp:cNvGraphicFramePr>
                <a:graphic>
                  <a:graphicData uri="http://schemas.microsoft.com/office/word/2010/wordprocessingShape">
                    <wps:wsp>
                      <wps:cNvPr id="284" name="Graphic 284"/>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63.493622pt;margin-top:23.762093pt;width:3.278832pt;height:1.5pt;mso-position-horizontal-relative:page;mso-position-vertical-relative:paragraph;z-index:-20752384" id="docshape265" filled="true" fillcolor="#d3002d" stroked="false">
                <v:fill type="solid"/>
                <w10:wrap type="none"/>
              </v:rect>
            </w:pict>
          </mc:Fallback>
        </mc:AlternateContent>
      </w:r>
      <w:r>
        <w:rPr/>
        <w:t>paved</w:t>
      </w:r>
      <w:r>
        <w:rPr>
          <w:spacing w:val="-5"/>
        </w:rPr>
        <w:t> </w:t>
      </w:r>
      <w:r>
        <w:rPr/>
        <w:t>paths</w:t>
      </w:r>
      <w:r>
        <w:rPr>
          <w:spacing w:val="-3"/>
        </w:rPr>
        <w:t> </w:t>
      </w:r>
      <w:r>
        <w:rPr/>
        <w:t>for</w:t>
      </w:r>
      <w:r>
        <w:rPr>
          <w:spacing w:val="-2"/>
        </w:rPr>
        <w:t> </w:t>
      </w:r>
      <w:r>
        <w:rPr/>
        <w:t>default</w:t>
      </w:r>
      <w:r>
        <w:rPr>
          <w:spacing w:val="-3"/>
        </w:rPr>
        <w:t> </w:t>
      </w:r>
      <w:r>
        <w:rPr/>
        <w:t>security,</w:t>
      </w:r>
      <w:r>
        <w:rPr>
          <w:spacing w:val="-2"/>
        </w:rPr>
        <w:t> </w:t>
      </w:r>
      <w:hyperlink w:history="true" w:anchor="_bookmark55">
        <w:r>
          <w:rPr>
            <w:color w:val="D3002D"/>
            <w:u w:val="thick" w:color="D3002D"/>
          </w:rPr>
          <w:t>Taking</w:t>
        </w:r>
        <w:r>
          <w:rPr>
            <w:color w:val="D3002D"/>
            <w:spacing w:val="-53"/>
          </w:rPr>
          <w:t> </w:t>
        </w:r>
        <w:r>
          <w:rPr>
            <w:color w:val="D3002D"/>
            <w:spacing w:val="-23"/>
            <w:u w:val="thick" w:color="D3002D"/>
          </w:rPr>
          <w:t> </w:t>
        </w:r>
        <w:r>
          <w:rPr>
            <w:color w:val="D3002D"/>
            <w:u w:val="thick" w:color="D3002D"/>
          </w:rPr>
          <w:t>a</w:t>
        </w:r>
        <w:r>
          <w:rPr>
            <w:color w:val="D3002D"/>
            <w:spacing w:val="-3"/>
            <w:u w:val="thick" w:color="D3002D"/>
          </w:rPr>
          <w:t> </w:t>
        </w:r>
        <w:r>
          <w:rPr>
            <w:color w:val="D3002D"/>
            <w:u w:val="thick" w:color="D3002D"/>
          </w:rPr>
          <w:t>Curated</w:t>
        </w:r>
        <w:r>
          <w:rPr>
            <w:color w:val="D3002D"/>
            <w:spacing w:val="-2"/>
            <w:u w:val="thick" w:color="D3002D"/>
          </w:rPr>
          <w:t> </w:t>
        </w:r>
        <w:r>
          <w:rPr>
            <w:color w:val="D3002D"/>
            <w:u w:val="thick" w:color="D3002D"/>
          </w:rPr>
          <w:t>Product</w:t>
        </w:r>
        <w:r>
          <w:rPr>
            <w:color w:val="D3002D"/>
            <w:spacing w:val="-2"/>
            <w:u w:val="thick" w:color="D3002D"/>
          </w:rPr>
          <w:t> Approach</w:t>
        </w:r>
      </w:hyperlink>
    </w:p>
    <w:p>
      <w:pPr>
        <w:pStyle w:val="BodyText"/>
        <w:spacing w:after="0"/>
        <w:sectPr>
          <w:pgSz w:w="12240" w:h="15840"/>
          <w:pgMar w:top="1460" w:bottom="280" w:left="1440" w:right="1440"/>
        </w:sectPr>
      </w:pPr>
    </w:p>
    <w:p>
      <w:pPr>
        <w:pStyle w:val="BodyText"/>
        <w:spacing w:before="60"/>
        <w:ind w:left="459"/>
      </w:pPr>
      <w:r>
        <w:rPr/>
        <mc:AlternateContent>
          <mc:Choice Requires="wps">
            <w:drawing>
              <wp:anchor distT="0" distB="0" distL="0" distR="0" allowOverlap="1" layoutInCell="1" locked="0" behindDoc="1" simplePos="0" relativeHeight="482564608">
                <wp:simplePos x="0" y="0"/>
                <wp:positionH relativeFrom="page">
                  <wp:posOffset>4870970</wp:posOffset>
                </wp:positionH>
                <wp:positionV relativeFrom="paragraph">
                  <wp:posOffset>225424</wp:posOffset>
                </wp:positionV>
                <wp:extent cx="41910" cy="19050"/>
                <wp:effectExtent l="0" t="0" r="0" b="0"/>
                <wp:wrapNone/>
                <wp:docPr id="285" name="Graphic 285"/>
                <wp:cNvGraphicFramePr>
                  <a:graphicFrameLocks/>
                </wp:cNvGraphicFramePr>
                <a:graphic>
                  <a:graphicData uri="http://schemas.microsoft.com/office/word/2010/wordprocessingShape">
                    <wps:wsp>
                      <wps:cNvPr id="285" name="Graphic 285"/>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83.540985pt;margin-top:17.749987pt;width:3.278849pt;height:1.5pt;mso-position-horizontal-relative:page;mso-position-vertical-relative:paragraph;z-index:-20751872" id="docshape266" filled="true" fillcolor="#d3002d" stroked="false">
                <v:fill type="solid"/>
                <w10:wrap type="none"/>
              </v:rect>
            </w:pict>
          </mc:Fallback>
        </mc:AlternateContent>
      </w:r>
      <w:r>
        <w:rPr/>
        <w:t>per-application</w:t>
      </w:r>
      <w:r>
        <w:rPr>
          <w:spacing w:val="-8"/>
        </w:rPr>
        <w:t> </w:t>
      </w:r>
      <w:r>
        <w:rPr/>
        <w:t>glue</w:t>
      </w:r>
      <w:r>
        <w:rPr>
          <w:spacing w:val="-2"/>
        </w:rPr>
        <w:t> </w:t>
      </w:r>
      <w:r>
        <w:rPr/>
        <w:t>reduction,</w:t>
      </w:r>
      <w:r>
        <w:rPr>
          <w:spacing w:val="-3"/>
        </w:rPr>
        <w:t> </w:t>
      </w:r>
      <w:hyperlink w:history="true" w:anchor="_bookmark30">
        <w:r>
          <w:rPr>
            <w:color w:val="D3002D"/>
            <w:u w:val="thick" w:color="D3002D"/>
          </w:rPr>
          <w:t>Reducing</w:t>
        </w:r>
        <w:r>
          <w:rPr>
            <w:color w:val="D3002D"/>
            <w:spacing w:val="-53"/>
          </w:rPr>
          <w:t> </w:t>
        </w:r>
        <w:r>
          <w:rPr>
            <w:color w:val="D3002D"/>
            <w:spacing w:val="-23"/>
            <w:u w:val="thick" w:color="D3002D"/>
          </w:rPr>
          <w:t> </w:t>
        </w:r>
        <w:r>
          <w:rPr>
            <w:color w:val="D3002D"/>
            <w:u w:val="thick" w:color="D3002D"/>
          </w:rPr>
          <w:t>Per-A</w:t>
        </w:r>
        <w:r>
          <w:rPr>
            <w:color w:val="D3002D"/>
          </w:rPr>
          <w:t>pp</w:t>
        </w:r>
        <w:r>
          <w:rPr>
            <w:color w:val="D3002D"/>
            <w:u w:val="thick" w:color="D3002D"/>
          </w:rPr>
          <w:t>lication</w:t>
        </w:r>
        <w:r>
          <w:rPr>
            <w:color w:val="D3002D"/>
            <w:spacing w:val="-2"/>
            <w:u w:val="thick" w:color="D3002D"/>
          </w:rPr>
          <w:t> Glue</w:t>
        </w:r>
      </w:hyperlink>
      <w:r>
        <w:rPr>
          <w:spacing w:val="-2"/>
        </w:rPr>
        <w:t>-</w:t>
      </w:r>
    </w:p>
    <w:p>
      <w:pPr>
        <w:pStyle w:val="BodyText"/>
        <w:spacing w:before="180"/>
        <w:ind w:left="459"/>
      </w:pPr>
      <w:r>
        <w:rPr/>
        <mc:AlternateContent>
          <mc:Choice Requires="wps">
            <w:drawing>
              <wp:anchor distT="0" distB="0" distL="0" distR="0" allowOverlap="1" layoutInCell="1" locked="0" behindDoc="1" simplePos="0" relativeHeight="482565120">
                <wp:simplePos x="0" y="0"/>
                <wp:positionH relativeFrom="page">
                  <wp:posOffset>2483916</wp:posOffset>
                </wp:positionH>
                <wp:positionV relativeFrom="paragraph">
                  <wp:posOffset>301643</wp:posOffset>
                </wp:positionV>
                <wp:extent cx="41910" cy="19050"/>
                <wp:effectExtent l="0" t="0" r="0" b="0"/>
                <wp:wrapNone/>
                <wp:docPr id="286" name="Graphic 286"/>
                <wp:cNvGraphicFramePr>
                  <a:graphicFrameLocks/>
                </wp:cNvGraphicFramePr>
                <a:graphic>
                  <a:graphicData uri="http://schemas.microsoft.com/office/word/2010/wordprocessingShape">
                    <wps:wsp>
                      <wps:cNvPr id="286" name="Graphic 286"/>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95.583969pt;margin-top:23.75145pt;width:3.278846pt;height:1.5pt;mso-position-horizontal-relative:page;mso-position-vertical-relative:paragraph;z-index:-20751360" id="docshape267" filled="true" fillcolor="#d3002d" stroked="false">
                <v:fill type="solid"/>
                <w10:wrap type="none"/>
              </v:rect>
            </w:pict>
          </mc:Fallback>
        </mc:AlternateContent>
      </w:r>
      <w:hyperlink w:history="true" w:anchor="_bookmark32">
        <w:r>
          <w:rPr>
            <w:color w:val="D3002D"/>
            <w:u w:val="thick" w:color="D3002D"/>
          </w:rPr>
          <w:t>Reducing</w:t>
        </w:r>
        <w:r>
          <w:rPr>
            <w:color w:val="D3002D"/>
            <w:spacing w:val="-53"/>
          </w:rPr>
          <w:t> </w:t>
        </w:r>
        <w:r>
          <w:rPr>
            <w:color w:val="D3002D"/>
            <w:spacing w:val="-23"/>
            <w:u w:val="thick" w:color="D3002D"/>
          </w:rPr>
          <w:t> </w:t>
        </w:r>
        <w:r>
          <w:rPr>
            <w:color w:val="D3002D"/>
            <w:u w:val="thick" w:color="D3002D"/>
          </w:rPr>
          <w:t>Per-A</w:t>
        </w:r>
        <w:r>
          <w:rPr>
            <w:color w:val="D3002D"/>
          </w:rPr>
          <w:t>pp</w:t>
        </w:r>
        <w:r>
          <w:rPr>
            <w:color w:val="D3002D"/>
            <w:u w:val="thick" w:color="D3002D"/>
          </w:rPr>
          <w:t>lication</w:t>
        </w:r>
        <w:r>
          <w:rPr>
            <w:color w:val="D3002D"/>
            <w:spacing w:val="-6"/>
            <w:u w:val="thick" w:color="D3002D"/>
          </w:rPr>
          <w:t> </w:t>
        </w:r>
        <w:r>
          <w:rPr>
            <w:color w:val="D3002D"/>
            <w:spacing w:val="-4"/>
            <w:u w:val="thick" w:color="D3002D"/>
          </w:rPr>
          <w:t>Glue</w:t>
        </w:r>
      </w:hyperlink>
    </w:p>
    <w:p>
      <w:pPr>
        <w:pStyle w:val="BodyText"/>
        <w:spacing w:line="364" w:lineRule="auto" w:before="180"/>
        <w:ind w:left="459" w:right="455"/>
      </w:pPr>
      <w:hyperlink w:history="true" w:anchor="_bookmark397">
        <w:r>
          <w:rPr/>
          <w:t>pioneer agility on robust platforms, </w:t>
        </w:r>
        <w:r>
          <w:rPr>
            <w:color w:val="D3002D"/>
            <w:u w:val="thick" w:color="D3002D"/>
          </w:rPr>
          <w:t>Why It Is Hard to Build v2</w:t>
        </w:r>
      </w:hyperlink>
      <w:r>
        <w:rPr>
          <w:color w:val="D3002D"/>
        </w:rPr>
        <w:t> </w:t>
      </w:r>
      <w:hyperlink w:history="true" w:anchor="_bookmark398">
        <w:r>
          <w:rPr>
            <w:color w:val="D3002D"/>
            <w:u w:val="thick" w:color="D3002D"/>
          </w:rPr>
          <w:t>Platforms</w:t>
        </w:r>
      </w:hyperlink>
      <w:hyperlink w:history="true" w:anchor="_bookmark397">
        <w:r>
          <w:rPr>
            <w:color w:val="D3002D"/>
          </w:rPr>
          <w:t>,</w:t>
        </w:r>
        <w:r>
          <w:rPr>
            <w:color w:val="D3002D"/>
            <w:spacing w:val="-13"/>
            <w:u w:val="thick" w:color="D3002D"/>
          </w:rPr>
          <w:t> </w:t>
        </w:r>
        <w:r>
          <w:rPr>
            <w:color w:val="D3002D"/>
            <w:u w:val="thick" w:color="D3002D"/>
          </w:rPr>
          <w:t>but</w:t>
        </w:r>
        <w:r>
          <w:rPr>
            <w:color w:val="D3002D"/>
            <w:spacing w:val="-3"/>
            <w:u w:val="thick" w:color="D3002D"/>
          </w:rPr>
          <w:t> </w:t>
        </w:r>
        <w:r>
          <w:rPr>
            <w:color w:val="D3002D"/>
            <w:u w:val="thick" w:color="D3002D"/>
          </w:rPr>
          <w:t>Possible</w:t>
        </w:r>
        <w:r>
          <w:rPr>
            <w:color w:val="D3002D"/>
            <w:spacing w:val="-3"/>
            <w:u w:val="thick" w:color="D3002D"/>
          </w:rPr>
          <w:t> </w:t>
        </w:r>
        <w:r>
          <w:rPr>
            <w:color w:val="D3002D"/>
            <w:u w:val="thick" w:color="D3002D"/>
          </w:rPr>
          <w:t>to</w:t>
        </w:r>
        <w:r>
          <w:rPr>
            <w:color w:val="D3002D"/>
            <w:spacing w:val="-3"/>
            <w:u w:val="thick" w:color="D3002D"/>
          </w:rPr>
          <w:t> </w:t>
        </w:r>
        <w:r>
          <w:rPr>
            <w:color w:val="D3002D"/>
            <w:u w:val="thick" w:color="D3002D"/>
          </w:rPr>
          <w:t>Rearchitect</w:t>
        </w:r>
        <w:r>
          <w:rPr/>
          <w:t>-</w:t>
        </w:r>
        <w:r>
          <w:rPr>
            <w:color w:val="D3002D"/>
            <w:u w:val="thick" w:color="D3002D"/>
          </w:rPr>
          <w:t>Why</w:t>
        </w:r>
        <w:r>
          <w:rPr>
            <w:color w:val="D3002D"/>
            <w:spacing w:val="-3"/>
            <w:u w:val="thick" w:color="D3002D"/>
          </w:rPr>
          <w:t> </w:t>
        </w:r>
        <w:r>
          <w:rPr>
            <w:color w:val="D3002D"/>
            <w:u w:val="thick" w:color="D3002D"/>
          </w:rPr>
          <w:t>It</w:t>
        </w:r>
        <w:r>
          <w:rPr>
            <w:color w:val="D3002D"/>
            <w:spacing w:val="-3"/>
            <w:u w:val="thick" w:color="D3002D"/>
          </w:rPr>
          <w:t> </w:t>
        </w:r>
        <w:r>
          <w:rPr>
            <w:color w:val="D3002D"/>
            <w:u w:val="thick" w:color="D3002D"/>
          </w:rPr>
          <w:t>Is</w:t>
        </w:r>
        <w:r>
          <w:rPr>
            <w:color w:val="D3002D"/>
            <w:spacing w:val="-3"/>
            <w:u w:val="thick" w:color="D3002D"/>
          </w:rPr>
          <w:t> </w:t>
        </w:r>
        <w:r>
          <w:rPr>
            <w:color w:val="D3002D"/>
            <w:u w:val="thick" w:color="D3002D"/>
          </w:rPr>
          <w:t>Hard</w:t>
        </w:r>
        <w:r>
          <w:rPr>
            <w:color w:val="D3002D"/>
            <w:spacing w:val="-3"/>
            <w:u w:val="thick" w:color="D3002D"/>
          </w:rPr>
          <w:t> </w:t>
        </w:r>
        <w:r>
          <w:rPr>
            <w:color w:val="D3002D"/>
            <w:u w:val="thick" w:color="D3002D"/>
          </w:rPr>
          <w:t>to</w:t>
        </w:r>
        <w:r>
          <w:rPr>
            <w:color w:val="D3002D"/>
            <w:spacing w:val="-3"/>
            <w:u w:val="thick" w:color="D3002D"/>
          </w:rPr>
          <w:t> </w:t>
        </w:r>
        <w:r>
          <w:rPr>
            <w:color w:val="D3002D"/>
            <w:u w:val="thick" w:color="D3002D"/>
          </w:rPr>
          <w:t>Build</w:t>
        </w:r>
      </w:hyperlink>
      <w:r>
        <w:rPr>
          <w:color w:val="D3002D"/>
          <w:spacing w:val="-3"/>
          <w:u w:val="thick" w:color="D3002D"/>
        </w:rPr>
        <w:t> </w:t>
      </w:r>
      <w:hyperlink w:history="true" w:anchor="_bookmark398">
        <w:r>
          <w:rPr>
            <w:color w:val="D3002D"/>
            <w:u w:val="thick" w:color="D3002D"/>
          </w:rPr>
          <w:t>v2</w:t>
        </w:r>
        <w:r>
          <w:rPr>
            <w:color w:val="D3002D"/>
          </w:rPr>
          <w:t> </w:t>
        </w:r>
        <w:r>
          <w:rPr>
            <w:color w:val="D3002D"/>
            <w:u w:val="thick" w:color="D3002D"/>
          </w:rPr>
          <w:t>Platforms</w:t>
        </w:r>
        <w:r>
          <w:rPr>
            <w:color w:val="D3002D"/>
          </w:rPr>
          <w:t>,</w:t>
        </w:r>
        <w:r>
          <w:rPr>
            <w:color w:val="D3002D"/>
            <w:u w:val="thick" w:color="D3002D"/>
          </w:rPr>
          <w:t> but Possible to Rearchitect</w:t>
        </w:r>
      </w:hyperlink>
    </w:p>
    <w:p>
      <w:pPr>
        <w:pStyle w:val="BodyText"/>
        <w:spacing w:line="364" w:lineRule="auto" w:before="2"/>
        <w:ind w:left="819" w:right="1055" w:hanging="360"/>
      </w:pPr>
      <w:r>
        <w:rPr/>
        <mc:AlternateContent>
          <mc:Choice Requires="wps">
            <w:drawing>
              <wp:anchor distT="0" distB="0" distL="0" distR="0" allowOverlap="1" layoutInCell="1" locked="0" behindDoc="1" simplePos="0" relativeHeight="482565632">
                <wp:simplePos x="0" y="0"/>
                <wp:positionH relativeFrom="page">
                  <wp:posOffset>4648266</wp:posOffset>
                </wp:positionH>
                <wp:positionV relativeFrom="paragraph">
                  <wp:posOffset>188589</wp:posOffset>
                </wp:positionV>
                <wp:extent cx="28575" cy="19050"/>
                <wp:effectExtent l="0" t="0" r="0" b="0"/>
                <wp:wrapNone/>
                <wp:docPr id="287" name="Graphic 287"/>
                <wp:cNvGraphicFramePr>
                  <a:graphicFrameLocks/>
                </wp:cNvGraphicFramePr>
                <a:graphic>
                  <a:graphicData uri="http://schemas.microsoft.com/office/word/2010/wordprocessingShape">
                    <wps:wsp>
                      <wps:cNvPr id="287" name="Graphic 287"/>
                      <wps:cNvSpPr/>
                      <wps:spPr>
                        <a:xfrm>
                          <a:off x="0" y="0"/>
                          <a:ext cx="28575" cy="19050"/>
                        </a:xfrm>
                        <a:custGeom>
                          <a:avLst/>
                          <a:gdLst/>
                          <a:ahLst/>
                          <a:cxnLst/>
                          <a:rect l="l" t="t" r="r" b="b"/>
                          <a:pathLst>
                            <a:path w="28575" h="19050">
                              <a:moveTo>
                                <a:pt x="28508" y="19049"/>
                              </a:moveTo>
                              <a:lnTo>
                                <a:pt x="0" y="19049"/>
                              </a:lnTo>
                              <a:lnTo>
                                <a:pt x="0" y="0"/>
                              </a:lnTo>
                              <a:lnTo>
                                <a:pt x="28508" y="0"/>
                              </a:lnTo>
                              <a:lnTo>
                                <a:pt x="2850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66.005219pt;margin-top:14.849585pt;width:2.244745pt;height:1.5pt;mso-position-horizontal-relative:page;mso-position-vertical-relative:paragraph;z-index:-20750848" id="docshape268"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66144">
                <wp:simplePos x="0" y="0"/>
                <wp:positionH relativeFrom="page">
                  <wp:posOffset>5109002</wp:posOffset>
                </wp:positionH>
                <wp:positionV relativeFrom="paragraph">
                  <wp:posOffset>188589</wp:posOffset>
                </wp:positionV>
                <wp:extent cx="41910" cy="19050"/>
                <wp:effectExtent l="0" t="0" r="0" b="0"/>
                <wp:wrapNone/>
                <wp:docPr id="288" name="Graphic 288"/>
                <wp:cNvGraphicFramePr>
                  <a:graphicFrameLocks/>
                </wp:cNvGraphicFramePr>
                <a:graphic>
                  <a:graphicData uri="http://schemas.microsoft.com/office/word/2010/wordprocessingShape">
                    <wps:wsp>
                      <wps:cNvPr id="288" name="Graphic 288"/>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02.283661pt;margin-top:14.849585pt;width:3.278853pt;height:1.5pt;mso-position-horizontal-relative:page;mso-position-vertical-relative:paragraph;z-index:-20750336" id="docshape269"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66656">
                <wp:simplePos x="0" y="0"/>
                <wp:positionH relativeFrom="page">
                  <wp:posOffset>5728127</wp:posOffset>
                </wp:positionH>
                <wp:positionV relativeFrom="paragraph">
                  <wp:posOffset>188589</wp:posOffset>
                </wp:positionV>
                <wp:extent cx="46990" cy="19050"/>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46990" cy="19050"/>
                        </a:xfrm>
                        <a:custGeom>
                          <a:avLst/>
                          <a:gdLst/>
                          <a:ahLst/>
                          <a:cxnLst/>
                          <a:rect l="l" t="t" r="r" b="b"/>
                          <a:pathLst>
                            <a:path w="46990" h="19050">
                              <a:moveTo>
                                <a:pt x="46552" y="19049"/>
                              </a:moveTo>
                              <a:lnTo>
                                <a:pt x="0" y="19049"/>
                              </a:lnTo>
                              <a:lnTo>
                                <a:pt x="0" y="0"/>
                              </a:lnTo>
                              <a:lnTo>
                                <a:pt x="46552" y="0"/>
                              </a:lnTo>
                              <a:lnTo>
                                <a:pt x="465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51.033661pt;margin-top:14.849585pt;width:3.665515pt;height:1.5pt;mso-position-horizontal-relative:page;mso-position-vertical-relative:paragraph;z-index:-20749824" id="docshape270" filled="true" fillcolor="#d3002d" stroked="false">
                <v:fill type="solid"/>
                <w10:wrap type="none"/>
              </v:rect>
            </w:pict>
          </mc:Fallback>
        </mc:AlternateContent>
      </w:r>
      <w:r>
        <w:rPr/>
        <w:t>planning and delivery, </w:t>
      </w:r>
      <w:hyperlink w:history="true" w:anchor="_bookmark323">
        <w:r>
          <w:rPr>
            <w:color w:val="D3002D"/>
            <w:u w:val="thick" w:color="D3002D"/>
          </w:rPr>
          <w:t>Planning</w:t>
        </w:r>
        <w:r>
          <w:rPr>
            <w:color w:val="D3002D"/>
            <w:spacing w:val="-46"/>
          </w:rPr>
          <w:t> </w:t>
        </w:r>
        <w:r>
          <w:rPr>
            <w:color w:val="D3002D"/>
            <w:spacing w:val="-7"/>
            <w:u w:val="thick" w:color="D3002D"/>
          </w:rPr>
          <w:t> </w:t>
        </w:r>
        <w:r>
          <w:rPr>
            <w:color w:val="D3002D"/>
            <w:u w:val="thick" w:color="D3002D"/>
          </w:rPr>
          <w:t>and Deliver</w:t>
        </w:r>
        <w:r>
          <w:rPr>
            <w:color w:val="D3002D"/>
          </w:rPr>
          <w:t>y</w:t>
        </w:r>
      </w:hyperlink>
      <w:r>
        <w:rPr/>
        <w:t>-</w:t>
      </w:r>
      <w:hyperlink w:history="true" w:anchor="_bookmark375">
        <w:r>
          <w:rPr>
            <w:color w:val="D3002D"/>
            <w:u w:val="thick" w:color="D3002D"/>
          </w:rPr>
          <w:t>Wra</w:t>
        </w:r>
        <w:r>
          <w:rPr>
            <w:color w:val="D3002D"/>
          </w:rPr>
          <w:t>pp</w:t>
        </w:r>
        <w:r>
          <w:rPr>
            <w:color w:val="D3002D"/>
            <w:u w:val="thick" w:color="D3002D"/>
          </w:rPr>
          <w:t>ing</w:t>
        </w:r>
        <w:r>
          <w:rPr>
            <w:color w:val="D3002D"/>
            <w:spacing w:val="-46"/>
          </w:rPr>
          <w:t> </w:t>
        </w:r>
        <w:r>
          <w:rPr>
            <w:color w:val="D3002D"/>
            <w:spacing w:val="-7"/>
            <w:u w:val="thick" w:color="D3002D"/>
          </w:rPr>
          <w:t> </w:t>
        </w:r>
        <w:r>
          <w:rPr>
            <w:color w:val="D3002D"/>
            <w:u w:val="thick" w:color="D3002D"/>
          </w:rPr>
          <w:t>U</w:t>
        </w:r>
        <w:r>
          <w:rPr>
            <w:color w:val="D3002D"/>
          </w:rPr>
          <w:t>p</w:t>
        </w:r>
      </w:hyperlink>
      <w:r>
        <w:rPr>
          <w:color w:val="D3002D"/>
        </w:rPr>
        <w:t> </w:t>
      </w:r>
      <w:r>
        <w:rPr/>
        <w:t>bottom-up</w:t>
      </w:r>
      <w:r>
        <w:rPr>
          <w:spacing w:val="-8"/>
        </w:rPr>
        <w:t> </w:t>
      </w:r>
      <w:r>
        <w:rPr/>
        <w:t>roadmap</w:t>
      </w:r>
      <w:r>
        <w:rPr>
          <w:spacing w:val="-8"/>
        </w:rPr>
        <w:t> </w:t>
      </w:r>
      <w:r>
        <w:rPr/>
        <w:t>planning,</w:t>
      </w:r>
      <w:r>
        <w:rPr>
          <w:spacing w:val="-8"/>
        </w:rPr>
        <w:t> </w:t>
      </w:r>
      <w:hyperlink w:history="true" w:anchor="_bookmark343">
        <w:r>
          <w:rPr>
            <w:color w:val="D3002D"/>
            <w:u w:val="thick" w:color="D3002D"/>
          </w:rPr>
          <w:t>Bottom-Up</w:t>
        </w:r>
        <w:r>
          <w:rPr>
            <w:color w:val="D3002D"/>
            <w:spacing w:val="-8"/>
            <w:u w:val="thick" w:color="D3002D"/>
          </w:rPr>
          <w:t> </w:t>
        </w:r>
        <w:r>
          <w:rPr>
            <w:color w:val="D3002D"/>
            <w:u w:val="thick" w:color="D3002D"/>
          </w:rPr>
          <w:t>Roadmap</w:t>
        </w:r>
        <w:r>
          <w:rPr>
            <w:color w:val="D3002D"/>
            <w:spacing w:val="-8"/>
            <w:u w:val="thick" w:color="D3002D"/>
          </w:rPr>
          <w:t> </w:t>
        </w:r>
        <w:r>
          <w:rPr>
            <w:color w:val="D3002D"/>
            <w:u w:val="thick" w:color="D3002D"/>
          </w:rPr>
          <w:t>Plannin</w:t>
        </w:r>
        <w:r>
          <w:rPr>
            <w:color w:val="D3002D"/>
          </w:rPr>
          <w:t>g</w:t>
        </w:r>
      </w:hyperlink>
      <w:r>
        <w:rPr/>
        <w:t>-</w:t>
      </w:r>
    </w:p>
    <w:p>
      <w:pPr>
        <w:pStyle w:val="BodyText"/>
        <w:spacing w:line="364" w:lineRule="auto" w:before="1"/>
        <w:ind w:left="1179" w:right="2913" w:hanging="360"/>
      </w:pPr>
      <w:hyperlink w:history="true" w:anchor="_bookmark363">
        <w:r>
          <w:rPr>
            <w:color w:val="D3002D"/>
            <w:u w:val="thick" w:color="D3002D"/>
          </w:rPr>
          <w:t>Merging</w:t>
        </w:r>
        <w:r>
          <w:rPr>
            <w:color w:val="D3002D"/>
            <w:spacing w:val="-53"/>
          </w:rPr>
          <w:t> </w:t>
        </w:r>
        <w:r>
          <w:rPr>
            <w:color w:val="D3002D"/>
            <w:spacing w:val="-23"/>
            <w:u w:val="thick" w:color="D3002D"/>
          </w:rPr>
          <w:t> </w:t>
        </w:r>
        <w:r>
          <w:rPr>
            <w:color w:val="D3002D"/>
            <w:u w:val="thick" w:color="D3002D"/>
          </w:rPr>
          <w:t>roadmaps</w:t>
        </w:r>
        <w:r>
          <w:rPr>
            <w:color w:val="D3002D"/>
            <w:spacing w:val="-19"/>
            <w:u w:val="thick" w:color="D3002D"/>
          </w:rPr>
          <w:t> </w:t>
        </w:r>
        <w:r>
          <w:rPr>
            <w:color w:val="D3002D"/>
            <w:u w:val="thick" w:color="D3002D"/>
          </w:rPr>
          <w:t>of</w:t>
        </w:r>
        <w:r>
          <w:rPr>
            <w:color w:val="D3002D"/>
            <w:spacing w:val="-12"/>
          </w:rPr>
          <w:t> </w:t>
        </w:r>
        <w:r>
          <w:rPr>
            <w:color w:val="D3002D"/>
            <w:u w:val="thick" w:color="D3002D"/>
          </w:rPr>
          <w:t>platform</w:t>
        </w:r>
        <w:r>
          <w:rPr>
            <w:color w:val="D3002D"/>
            <w:spacing w:val="-11"/>
            <w:u w:val="thick" w:color="D3002D"/>
          </w:rPr>
          <w:t> </w:t>
        </w:r>
        <w:r>
          <w:rPr>
            <w:color w:val="D3002D"/>
            <w:u w:val="thick" w:color="D3002D"/>
          </w:rPr>
          <w:t>teams</w:t>
        </w:r>
      </w:hyperlink>
      <w:r>
        <w:rPr>
          <w:color w:val="D3002D"/>
        </w:rPr>
        <w:t> </w:t>
      </w:r>
      <w:r>
        <w:rPr/>
        <w:t>mandates, </w:t>
      </w:r>
      <w:hyperlink w:history="true" w:anchor="_bookmark346">
        <w:r>
          <w:rPr>
            <w:color w:val="D3002D"/>
            <w:u w:val="thick" w:color="D3002D"/>
          </w:rPr>
          <w:t>Mandates</w:t>
        </w:r>
      </w:hyperlink>
    </w:p>
    <w:p>
      <w:pPr>
        <w:pStyle w:val="BodyText"/>
        <w:spacing w:line="364" w:lineRule="auto" w:before="1"/>
        <w:ind w:left="1179"/>
      </w:pPr>
      <w:hyperlink w:history="true" w:anchor="_bookmark362">
        <w:r>
          <w:rPr/>
          <w:t>planning</w:t>
        </w:r>
        <w:r>
          <w:rPr>
            <w:spacing w:val="-19"/>
          </w:rPr>
          <w:t> </w:t>
        </w:r>
        <w:r>
          <w:rPr/>
          <w:t>cycle,</w:t>
        </w:r>
      </w:hyperlink>
      <w:r>
        <w:rPr>
          <w:spacing w:val="-16"/>
        </w:rPr>
        <w:t> </w:t>
      </w:r>
      <w:hyperlink w:history="true" w:anchor="_bookmark355">
        <w:r>
          <w:rPr>
            <w:color w:val="D3002D"/>
            <w:u w:val="thick" w:color="D3002D"/>
          </w:rPr>
          <w:t>Brin</w:t>
        </w:r>
        <w:r>
          <w:rPr>
            <w:color w:val="D3002D"/>
          </w:rPr>
          <w:t>g</w:t>
        </w:r>
        <w:r>
          <w:rPr>
            <w:color w:val="D3002D"/>
            <w:u w:val="thick" w:color="D3002D"/>
          </w:rPr>
          <w:t>ing</w:t>
        </w:r>
        <w:r>
          <w:rPr>
            <w:color w:val="D3002D"/>
            <w:spacing w:val="-53"/>
          </w:rPr>
          <w:t> </w:t>
        </w:r>
        <w:r>
          <w:rPr>
            <w:color w:val="D3002D"/>
            <w:spacing w:val="-23"/>
            <w:u w:val="thick" w:color="D3002D"/>
          </w:rPr>
          <w:t> </w:t>
        </w:r>
        <w:r>
          <w:rPr>
            <w:color w:val="D3002D"/>
            <w:u w:val="thick" w:color="D3002D"/>
          </w:rPr>
          <w:t>It</w:t>
        </w:r>
        <w:r>
          <w:rPr>
            <w:color w:val="D3002D"/>
            <w:spacing w:val="-9"/>
            <w:u w:val="thick" w:color="D3002D"/>
          </w:rPr>
          <w:t> </w:t>
        </w:r>
        <w:r>
          <w:rPr>
            <w:color w:val="D3002D"/>
            <w:u w:val="thick" w:color="D3002D"/>
          </w:rPr>
          <w:t>All</w:t>
        </w:r>
        <w:r>
          <w:rPr>
            <w:color w:val="D3002D"/>
            <w:spacing w:val="-9"/>
            <w:u w:val="thick" w:color="D3002D"/>
          </w:rPr>
          <w:t> </w:t>
        </w:r>
        <w:r>
          <w:rPr>
            <w:color w:val="D3002D"/>
            <w:u w:val="thick" w:color="D3002D"/>
          </w:rPr>
          <w:t>Together</w:t>
        </w:r>
      </w:hyperlink>
      <w:hyperlink w:history="true" w:anchor="_bookmark362">
        <w:r>
          <w:rPr/>
          <w:t>-</w:t>
        </w:r>
        <w:r>
          <w:rPr>
            <w:color w:val="D3002D"/>
            <w:u w:val="thick" w:color="D3002D"/>
          </w:rPr>
          <w:t>Merging</w:t>
        </w:r>
        <w:r>
          <w:rPr>
            <w:color w:val="D3002D"/>
            <w:spacing w:val="-53"/>
          </w:rPr>
          <w:t> </w:t>
        </w:r>
        <w:r>
          <w:rPr>
            <w:color w:val="D3002D"/>
            <w:spacing w:val="-23"/>
            <w:u w:val="thick" w:color="D3002D"/>
          </w:rPr>
          <w:t> </w:t>
        </w:r>
        <w:r>
          <w:rPr>
            <w:color w:val="D3002D"/>
            <w:u w:val="thick" w:color="D3002D"/>
          </w:rPr>
          <w:t>roadmaps</w:t>
        </w:r>
        <w:r>
          <w:rPr>
            <w:color w:val="D3002D"/>
            <w:spacing w:val="-9"/>
            <w:u w:val="thick" w:color="D3002D"/>
          </w:rPr>
          <w:t> </w:t>
        </w:r>
        <w:r>
          <w:rPr>
            <w:color w:val="D3002D"/>
            <w:u w:val="thick" w:color="D3002D"/>
          </w:rPr>
          <w:t>of</w:t>
        </w:r>
        <w:r>
          <w:rPr>
            <w:color w:val="D3002D"/>
          </w:rPr>
          <w:t> p</w:t>
        </w:r>
        <w:r>
          <w:rPr>
            <w:color w:val="D3002D"/>
            <w:u w:val="thick" w:color="D3002D"/>
          </w:rPr>
          <w:t>latform teams</w:t>
        </w:r>
      </w:hyperlink>
    </w:p>
    <w:p>
      <w:pPr>
        <w:pStyle w:val="BodyText"/>
        <w:spacing w:line="364" w:lineRule="auto" w:before="1"/>
        <w:ind w:left="1179"/>
      </w:pPr>
      <w:hyperlink w:history="true" w:anchor="_bookmark354">
        <w:r>
          <w:rPr/>
          <w:t>system</w:t>
        </w:r>
        <w:r>
          <w:rPr>
            <w:spacing w:val="-18"/>
          </w:rPr>
          <w:t> </w:t>
        </w:r>
        <w:r>
          <w:rPr/>
          <w:t>improvements,</w:t>
        </w:r>
      </w:hyperlink>
      <w:r>
        <w:rPr>
          <w:spacing w:val="-18"/>
        </w:rPr>
        <w:t> </w:t>
      </w:r>
      <w:hyperlink w:history="true" w:anchor="_bookmark347">
        <w:r>
          <w:rPr>
            <w:color w:val="D3002D"/>
            <w:u w:val="thick" w:color="D3002D"/>
          </w:rPr>
          <w:t>System</w:t>
        </w:r>
        <w:r>
          <w:rPr>
            <w:color w:val="D3002D"/>
            <w:spacing w:val="-18"/>
            <w:u w:val="thick" w:color="D3002D"/>
          </w:rPr>
          <w:t> </w:t>
        </w:r>
        <w:r>
          <w:rPr>
            <w:color w:val="D3002D"/>
            <w:u w:val="thick" w:color="D3002D"/>
          </w:rPr>
          <w:t>Improvements</w:t>
        </w:r>
      </w:hyperlink>
      <w:hyperlink w:history="true" w:anchor="_bookmark354">
        <w:r>
          <w:rPr/>
          <w:t>-</w:t>
        </w:r>
        <w:r>
          <w:rPr>
            <w:color w:val="D3002D"/>
            <w:u w:val="thick" w:color="D3002D"/>
          </w:rPr>
          <w:t>Securi</w:t>
        </w:r>
        <w:r>
          <w:rPr>
            <w:color w:val="D3002D"/>
          </w:rPr>
          <w:t>ty</w:t>
        </w:r>
        <w:r>
          <w:rPr>
            <w:color w:val="D3002D"/>
            <w:spacing w:val="16"/>
            <w:u w:val="thick" w:color="D3002D"/>
          </w:rPr>
          <w:t> </w:t>
        </w:r>
        <w:r>
          <w:rPr>
            <w:color w:val="D3002D"/>
            <w:u w:val="thick" w:color="D3002D"/>
          </w:rPr>
          <w:t>and</w:t>
        </w:r>
        <w:r>
          <w:rPr>
            <w:color w:val="D3002D"/>
          </w:rPr>
          <w:t> </w:t>
        </w:r>
        <w:r>
          <w:rPr>
            <w:color w:val="D3002D"/>
            <w:u w:val="thick" w:color="D3002D"/>
          </w:rPr>
          <w:t>compliance improvements</w:t>
        </w:r>
      </w:hyperlink>
    </w:p>
    <w:p>
      <w:pPr>
        <w:pStyle w:val="BodyText"/>
        <w:spacing w:line="364" w:lineRule="auto" w:before="2"/>
        <w:ind w:left="819" w:right="455" w:firstLine="360"/>
      </w:pPr>
      <w:r>
        <w:rPr/>
        <w:t>“keep the lights on” work, </w:t>
      </w:r>
      <w:hyperlink w:history="true" w:anchor="_bookmark345">
        <w:r>
          <w:rPr>
            <w:color w:val="D3002D"/>
            <w:u w:val="thick" w:color="D3002D"/>
          </w:rPr>
          <w:t>“Keep</w:t>
        </w:r>
        <w:r>
          <w:rPr>
            <w:color w:val="D3002D"/>
            <w:spacing w:val="40"/>
            <w:u w:val="thick" w:color="D3002D"/>
          </w:rPr>
          <w:t> </w:t>
        </w:r>
        <w:r>
          <w:rPr>
            <w:color w:val="D3002D"/>
            <w:u w:val="thick" w:color="D3002D"/>
          </w:rPr>
          <w:t>the Lights On” Work</w:t>
        </w:r>
      </w:hyperlink>
      <w:r>
        <w:rPr>
          <w:color w:val="D3002D"/>
        </w:rPr>
        <w:t> </w:t>
      </w:r>
      <w:hyperlink w:history="true" w:anchor="_bookmark364">
        <w:r>
          <w:rPr/>
          <w:t>innersourcing,</w:t>
        </w:r>
      </w:hyperlink>
      <w:r>
        <w:rPr>
          <w:spacing w:val="-19"/>
        </w:rPr>
        <w:t> </w:t>
      </w:r>
      <w:hyperlink w:history="true" w:anchor="_bookmark359">
        <w:r>
          <w:rPr>
            <w:color w:val="D3002D"/>
            <w:u w:val="thick" w:color="D3002D"/>
          </w:rPr>
          <w:t>Merging</w:t>
        </w:r>
        <w:r>
          <w:rPr>
            <w:color w:val="D3002D"/>
            <w:spacing w:val="-53"/>
          </w:rPr>
          <w:t> </w:t>
        </w:r>
        <w:r>
          <w:rPr>
            <w:color w:val="D3002D"/>
            <w:spacing w:val="-23"/>
            <w:u w:val="thick" w:color="D3002D"/>
          </w:rPr>
          <w:t> </w:t>
        </w:r>
        <w:r>
          <w:rPr>
            <w:color w:val="D3002D"/>
            <w:u w:val="thick" w:color="D3002D"/>
          </w:rPr>
          <w:t>roadmaps</w:t>
        </w:r>
        <w:r>
          <w:rPr>
            <w:color w:val="D3002D"/>
            <w:spacing w:val="-10"/>
            <w:u w:val="thick" w:color="D3002D"/>
          </w:rPr>
          <w:t> </w:t>
        </w:r>
        <w:r>
          <w:rPr>
            <w:color w:val="D3002D"/>
            <w:u w:val="thick" w:color="D3002D"/>
          </w:rPr>
          <w:t>of</w:t>
        </w:r>
        <w:r>
          <w:rPr>
            <w:color w:val="D3002D"/>
            <w:spacing w:val="-10"/>
          </w:rPr>
          <w:t> </w:t>
        </w:r>
        <w:r>
          <w:rPr>
            <w:color w:val="D3002D"/>
            <w:u w:val="thick" w:color="D3002D"/>
          </w:rPr>
          <w:t>platform</w:t>
        </w:r>
        <w:r>
          <w:rPr>
            <w:color w:val="D3002D"/>
            <w:spacing w:val="-10"/>
            <w:u w:val="thick" w:color="D3002D"/>
          </w:rPr>
          <w:t> </w:t>
        </w:r>
        <w:r>
          <w:rPr>
            <w:color w:val="D3002D"/>
            <w:u w:val="thick" w:color="D3002D"/>
          </w:rPr>
          <w:t>teams</w:t>
        </w:r>
      </w:hyperlink>
      <w:hyperlink w:history="true" w:anchor="_bookmark364">
        <w:r>
          <w:rPr/>
          <w:t>-</w:t>
        </w:r>
        <w:r>
          <w:rPr>
            <w:color w:val="D3002D"/>
            <w:u w:val="thick" w:color="D3002D"/>
          </w:rPr>
          <w:t>Mergin</w:t>
        </w:r>
        <w:r>
          <w:rPr>
            <w:color w:val="D3002D"/>
          </w:rPr>
          <w:t>g </w:t>
        </w:r>
        <w:r>
          <w:rPr>
            <w:color w:val="D3002D"/>
            <w:u w:val="thick" w:color="D3002D"/>
          </w:rPr>
          <w:t>roadmaps of</w:t>
        </w:r>
        <w:r>
          <w:rPr>
            <w:color w:val="D3002D"/>
          </w:rPr>
          <w:t> </w:t>
        </w:r>
        <w:r>
          <w:rPr>
            <w:color w:val="D3002D"/>
            <w:u w:val="thick" w:color="D3002D"/>
          </w:rPr>
          <w:t>platform teams</w:t>
        </w:r>
      </w:hyperlink>
    </w:p>
    <w:p>
      <w:pPr>
        <w:pStyle w:val="BodyText"/>
        <w:spacing w:line="364" w:lineRule="auto" w:before="2"/>
        <w:ind w:left="819"/>
      </w:pPr>
      <w:hyperlink w:history="true" w:anchor="_bookmark341">
        <w:r>
          <w:rPr/>
          <w:t>long-running</w:t>
        </w:r>
        <w:r>
          <w:rPr>
            <w:spacing w:val="-19"/>
          </w:rPr>
          <w:t> </w:t>
        </w:r>
        <w:r>
          <w:rPr/>
          <w:t>project</w:t>
        </w:r>
        <w:r>
          <w:rPr>
            <w:spacing w:val="-14"/>
          </w:rPr>
          <w:t> </w:t>
        </w:r>
        <w:r>
          <w:rPr/>
          <w:t>slogs,</w:t>
        </w:r>
      </w:hyperlink>
      <w:r>
        <w:rPr>
          <w:spacing w:val="-8"/>
        </w:rPr>
        <w:t> </w:t>
      </w:r>
      <w:hyperlink w:history="true" w:anchor="_bookmark334">
        <w:r>
          <w:rPr>
            <w:color w:val="D3002D"/>
            <w:u w:val="thick" w:color="D3002D"/>
          </w:rPr>
          <w:t>Avoiding</w:t>
        </w:r>
        <w:r>
          <w:rPr>
            <w:color w:val="D3002D"/>
            <w:spacing w:val="-53"/>
          </w:rPr>
          <w:t> </w:t>
        </w:r>
        <w:r>
          <w:rPr>
            <w:color w:val="D3002D"/>
            <w:spacing w:val="-23"/>
            <w:u w:val="thick" w:color="D3002D"/>
          </w:rPr>
          <w:t> </w:t>
        </w:r>
        <w:r>
          <w:rPr>
            <w:color w:val="D3002D"/>
            <w:u w:val="thick" w:color="D3002D"/>
          </w:rPr>
          <w:t>the</w:t>
        </w:r>
        <w:r>
          <w:rPr>
            <w:color w:val="D3002D"/>
            <w:spacing w:val="-9"/>
            <w:u w:val="thick" w:color="D3002D"/>
          </w:rPr>
          <w:t> </w:t>
        </w:r>
        <w:r>
          <w:rPr>
            <w:color w:val="D3002D"/>
            <w:u w:val="thick" w:color="D3002D"/>
          </w:rPr>
          <w:t>Long</w:t>
        </w:r>
        <w:r>
          <w:rPr>
            <w:color w:val="D3002D"/>
            <w:spacing w:val="-53"/>
          </w:rPr>
          <w:t> </w:t>
        </w:r>
        <w:r>
          <w:rPr>
            <w:color w:val="D3002D"/>
            <w:spacing w:val="-23"/>
            <w:u w:val="thick" w:color="D3002D"/>
          </w:rPr>
          <w:t> </w:t>
        </w:r>
        <w:r>
          <w:rPr>
            <w:color w:val="D3002D"/>
            <w:u w:val="thick" w:color="D3002D"/>
          </w:rPr>
          <w:t>Slo</w:t>
        </w:r>
        <w:r>
          <w:rPr>
            <w:color w:val="D3002D"/>
          </w:rPr>
          <w:t>g</w:t>
        </w:r>
      </w:hyperlink>
      <w:hyperlink w:history="true" w:anchor="_bookmark341">
        <w:r>
          <w:rPr/>
          <w:t>-</w:t>
        </w:r>
        <w:r>
          <w:rPr>
            <w:color w:val="D3002D"/>
            <w:u w:val="thick" w:color="D3002D"/>
          </w:rPr>
          <w:t>Pro</w:t>
        </w:r>
        <w:r>
          <w:rPr>
            <w:color w:val="D3002D"/>
          </w:rPr>
          <w:t>j</w:t>
        </w:r>
        <w:r>
          <w:rPr>
            <w:color w:val="D3002D"/>
            <w:u w:val="thick" w:color="D3002D"/>
          </w:rPr>
          <w:t>ect</w:t>
        </w:r>
        <w:r>
          <w:rPr>
            <w:color w:val="D3002D"/>
            <w:spacing w:val="-9"/>
            <w:u w:val="thick" w:color="D3002D"/>
          </w:rPr>
          <w:t> </w:t>
        </w:r>
        <w:r>
          <w:rPr>
            <w:color w:val="D3002D"/>
            <w:u w:val="thick" w:color="D3002D"/>
          </w:rPr>
          <w:t>team</w:t>
        </w:r>
        <w:r>
          <w:rPr>
            <w:color w:val="D3002D"/>
          </w:rPr>
          <w:t> </w:t>
        </w:r>
        <w:r>
          <w:rPr>
            <w:color w:val="D3002D"/>
            <w:spacing w:val="-2"/>
            <w:u w:val="thick" w:color="D3002D"/>
          </w:rPr>
          <w:t>turnover</w:t>
        </w:r>
      </w:hyperlink>
    </w:p>
    <w:p>
      <w:pPr>
        <w:pStyle w:val="BodyText"/>
        <w:spacing w:before="1"/>
        <w:ind w:left="1179"/>
      </w:pPr>
      <w:r>
        <w:rPr/>
        <w:t>overreach, </w:t>
      </w:r>
      <w:hyperlink w:history="true" w:anchor="_bookmark335">
        <w:r>
          <w:rPr>
            <w:color w:val="D3002D"/>
            <w:spacing w:val="-2"/>
            <w:u w:val="thick" w:color="D3002D"/>
          </w:rPr>
          <w:t>Overreach</w:t>
        </w:r>
      </w:hyperlink>
    </w:p>
    <w:p>
      <w:pPr>
        <w:pStyle w:val="BodyText"/>
        <w:spacing w:line="364" w:lineRule="auto" w:before="180"/>
        <w:ind w:left="1179" w:right="3754"/>
      </w:pPr>
      <w:r>
        <w:rPr/>
        <w:t>starting too big, </w:t>
      </w:r>
      <w:hyperlink w:history="true" w:anchor="_bookmark336">
        <w:r>
          <w:rPr>
            <w:color w:val="D3002D"/>
            <w:u w:val="thick" w:color="D3002D"/>
          </w:rPr>
          <w:t>Starting</w:t>
        </w:r>
        <w:r>
          <w:rPr>
            <w:color w:val="D3002D"/>
            <w:spacing w:val="-44"/>
          </w:rPr>
          <w:t> </w:t>
        </w:r>
        <w:r>
          <w:rPr>
            <w:color w:val="D3002D"/>
            <w:spacing w:val="-1"/>
            <w:u w:val="thick" w:color="D3002D"/>
          </w:rPr>
          <w:t> </w:t>
        </w:r>
        <w:r>
          <w:rPr>
            <w:color w:val="D3002D"/>
            <w:u w:val="thick" w:color="D3002D"/>
          </w:rPr>
          <w:t>too b</w:t>
        </w:r>
        <w:r>
          <w:rPr>
            <w:color w:val="D3002D"/>
          </w:rPr>
          <w:t>ig</w:t>
        </w:r>
      </w:hyperlink>
      <w:r>
        <w:rPr>
          <w:color w:val="D3002D"/>
        </w:rPr>
        <w:t> </w:t>
      </w:r>
      <w:r>
        <w:rPr/>
        <w:t>team</w:t>
      </w:r>
      <w:r>
        <w:rPr>
          <w:spacing w:val="-10"/>
        </w:rPr>
        <w:t> </w:t>
      </w:r>
      <w:r>
        <w:rPr/>
        <w:t>overturn,</w:t>
      </w:r>
      <w:r>
        <w:rPr>
          <w:spacing w:val="-10"/>
        </w:rPr>
        <w:t> </w:t>
      </w:r>
      <w:hyperlink w:history="true" w:anchor="_bookmark339">
        <w:r>
          <w:rPr>
            <w:color w:val="D3002D"/>
            <w:u w:val="thick" w:color="D3002D"/>
          </w:rPr>
          <w:t>Pro</w:t>
        </w:r>
        <w:r>
          <w:rPr>
            <w:color w:val="D3002D"/>
          </w:rPr>
          <w:t>j</w:t>
        </w:r>
        <w:r>
          <w:rPr>
            <w:color w:val="D3002D"/>
            <w:u w:val="thick" w:color="D3002D"/>
          </w:rPr>
          <w:t>ect</w:t>
        </w:r>
        <w:r>
          <w:rPr>
            <w:color w:val="D3002D"/>
            <w:spacing w:val="-10"/>
            <w:u w:val="thick" w:color="D3002D"/>
          </w:rPr>
          <w:t> </w:t>
        </w:r>
        <w:r>
          <w:rPr>
            <w:color w:val="D3002D"/>
            <w:u w:val="thick" w:color="D3002D"/>
          </w:rPr>
          <w:t>team</w:t>
        </w:r>
        <w:r>
          <w:rPr>
            <w:color w:val="D3002D"/>
            <w:spacing w:val="-10"/>
            <w:u w:val="thick" w:color="D3002D"/>
          </w:rPr>
          <w:t> </w:t>
        </w:r>
        <w:r>
          <w:rPr>
            <w:color w:val="D3002D"/>
            <w:u w:val="thick" w:color="D3002D"/>
          </w:rPr>
          <w:t>turnover</w:t>
        </w:r>
      </w:hyperlink>
    </w:p>
    <w:p>
      <w:pPr>
        <w:pStyle w:val="BodyText"/>
        <w:spacing w:before="1"/>
        <w:ind w:left="1179"/>
      </w:pPr>
      <w:r>
        <w:rPr/>
        <w:t>unclear</w:t>
      </w:r>
      <w:r>
        <w:rPr>
          <w:spacing w:val="-1"/>
        </w:rPr>
        <w:t> </w:t>
      </w:r>
      <w:r>
        <w:rPr/>
        <w:t>problem space, </w:t>
      </w:r>
      <w:hyperlink w:history="true" w:anchor="_bookmark338">
        <w:r>
          <w:rPr>
            <w:color w:val="D3002D"/>
            <w:u w:val="thick" w:color="D3002D"/>
          </w:rPr>
          <w:t>Unclear</w:t>
        </w:r>
        <w:r>
          <w:rPr>
            <w:color w:val="D3002D"/>
          </w:rPr>
          <w:t> </w:t>
        </w:r>
        <w:r>
          <w:rPr>
            <w:color w:val="D3002D"/>
            <w:u w:val="thick" w:color="D3002D"/>
          </w:rPr>
          <w:t>problem </w:t>
        </w:r>
        <w:r>
          <w:rPr>
            <w:color w:val="D3002D"/>
            <w:spacing w:val="-2"/>
            <w:u w:val="thick" w:color="D3002D"/>
          </w:rPr>
          <w:t>space</w:t>
        </w:r>
      </w:hyperlink>
    </w:p>
    <w:p>
      <w:pPr>
        <w:pStyle w:val="BodyText"/>
        <w:spacing w:line="364" w:lineRule="auto" w:before="180"/>
        <w:ind w:left="819" w:right="125"/>
      </w:pPr>
      <w:hyperlink w:history="true" w:anchor="_bookmark342">
        <w:r>
          <w:rPr/>
          <w:t>long-running</w:t>
        </w:r>
        <w:r>
          <w:rPr>
            <w:spacing w:val="-19"/>
          </w:rPr>
          <w:t> </w:t>
        </w:r>
        <w:r>
          <w:rPr/>
          <w:t>projects,</w:t>
        </w:r>
      </w:hyperlink>
      <w:r>
        <w:rPr>
          <w:spacing w:val="-9"/>
        </w:rPr>
        <w:t> </w:t>
      </w:r>
      <w:hyperlink w:history="true" w:anchor="_bookmark324">
        <w:r>
          <w:rPr>
            <w:color w:val="D3002D"/>
            <w:u w:val="thick" w:color="D3002D"/>
          </w:rPr>
          <w:t>Planning</w:t>
        </w:r>
        <w:r>
          <w:rPr>
            <w:color w:val="D3002D"/>
            <w:spacing w:val="-53"/>
          </w:rPr>
          <w:t> </w:t>
        </w:r>
        <w:r>
          <w:rPr>
            <w:color w:val="D3002D"/>
            <w:spacing w:val="-23"/>
            <w:u w:val="thick" w:color="D3002D"/>
          </w:rPr>
          <w:t> </w:t>
        </w:r>
        <w:r>
          <w:rPr>
            <w:color w:val="D3002D"/>
            <w:u w:val="thick" w:color="D3002D"/>
          </w:rPr>
          <w:t>Lon</w:t>
        </w:r>
        <w:r>
          <w:rPr>
            <w:color w:val="D3002D"/>
          </w:rPr>
          <w:t>g</w:t>
        </w:r>
        <w:r>
          <w:rPr>
            <w:color w:val="D3002D"/>
            <w:u w:val="thick" w:color="D3002D"/>
          </w:rPr>
          <w:t>-Running</w:t>
        </w:r>
        <w:r>
          <w:rPr>
            <w:color w:val="D3002D"/>
            <w:spacing w:val="-53"/>
          </w:rPr>
          <w:t> </w:t>
        </w:r>
        <w:r>
          <w:rPr>
            <w:color w:val="D3002D"/>
            <w:spacing w:val="-23"/>
            <w:u w:val="thick" w:color="D3002D"/>
          </w:rPr>
          <w:t> </w:t>
        </w:r>
        <w:r>
          <w:rPr>
            <w:color w:val="D3002D"/>
            <w:u w:val="thick" w:color="D3002D"/>
          </w:rPr>
          <w:t>Pro</w:t>
        </w:r>
        <w:r>
          <w:rPr>
            <w:color w:val="D3002D"/>
          </w:rPr>
          <w:t>j</w:t>
        </w:r>
        <w:r>
          <w:rPr>
            <w:color w:val="D3002D"/>
            <w:u w:val="thick" w:color="D3002D"/>
          </w:rPr>
          <w:t>ects</w:t>
        </w:r>
      </w:hyperlink>
      <w:hyperlink w:history="true" w:anchor="_bookmark342">
        <w:r>
          <w:rPr/>
          <w:t>-</w:t>
        </w:r>
        <w:r>
          <w:rPr>
            <w:color w:val="D3002D"/>
            <w:u w:val="thick" w:color="D3002D"/>
          </w:rPr>
          <w:t>Pro</w:t>
        </w:r>
        <w:r>
          <w:rPr>
            <w:color w:val="D3002D"/>
          </w:rPr>
          <w:t>j</w:t>
        </w:r>
        <w:r>
          <w:rPr>
            <w:color w:val="D3002D"/>
            <w:u w:val="thick" w:color="D3002D"/>
          </w:rPr>
          <w:t>ect</w:t>
        </w:r>
        <w:r>
          <w:rPr>
            <w:color w:val="D3002D"/>
            <w:spacing w:val="-7"/>
            <w:u w:val="thick" w:color="D3002D"/>
          </w:rPr>
          <w:t> </w:t>
        </w:r>
        <w:r>
          <w:rPr>
            <w:color w:val="D3002D"/>
            <w:u w:val="thick" w:color="D3002D"/>
          </w:rPr>
          <w:t>team</w:t>
        </w:r>
        <w:r>
          <w:rPr>
            <w:color w:val="D3002D"/>
          </w:rPr>
          <w:t> </w:t>
        </w:r>
        <w:r>
          <w:rPr>
            <w:color w:val="D3002D"/>
            <w:spacing w:val="-2"/>
            <w:u w:val="thick" w:color="D3002D"/>
          </w:rPr>
          <w:t>turnover</w:t>
        </w:r>
      </w:hyperlink>
    </w:p>
    <w:p>
      <w:pPr>
        <w:pStyle w:val="BodyText"/>
        <w:spacing w:after="0" w:line="364" w:lineRule="auto"/>
        <w:sectPr>
          <w:pgSz w:w="12240" w:h="15840"/>
          <w:pgMar w:top="1460" w:bottom="280" w:left="1440" w:right="1440"/>
        </w:sectPr>
      </w:pPr>
    </w:p>
    <w:p>
      <w:pPr>
        <w:pStyle w:val="BodyText"/>
        <w:spacing w:line="364" w:lineRule="auto" w:before="60"/>
        <w:ind w:left="1179"/>
      </w:pPr>
      <w:hyperlink w:history="true" w:anchor="_bookmark341">
        <w:r>
          <w:rPr/>
          <w:t>avoiding</w:t>
        </w:r>
        <w:r>
          <w:rPr>
            <w:spacing w:val="-19"/>
          </w:rPr>
          <w:t> </w:t>
        </w:r>
        <w:r>
          <w:rPr/>
          <w:t>the</w:t>
        </w:r>
        <w:r>
          <w:rPr>
            <w:spacing w:val="-10"/>
          </w:rPr>
          <w:t> </w:t>
        </w:r>
        <w:r>
          <w:rPr/>
          <w:t>long</w:t>
        </w:r>
        <w:r>
          <w:rPr>
            <w:spacing w:val="-8"/>
          </w:rPr>
          <w:t> </w:t>
        </w:r>
        <w:r>
          <w:rPr/>
          <w:t>slog,</w:t>
        </w:r>
      </w:hyperlink>
      <w:r>
        <w:rPr>
          <w:spacing w:val="-8"/>
        </w:rPr>
        <w:t> </w:t>
      </w:r>
      <w:hyperlink w:history="true" w:anchor="_bookmark334">
        <w:r>
          <w:rPr>
            <w:color w:val="D3002D"/>
            <w:u w:val="thick" w:color="D3002D"/>
          </w:rPr>
          <w:t>Avoiding</w:t>
        </w:r>
        <w:r>
          <w:rPr>
            <w:color w:val="D3002D"/>
            <w:spacing w:val="-53"/>
          </w:rPr>
          <w:t> </w:t>
        </w:r>
        <w:r>
          <w:rPr>
            <w:color w:val="D3002D"/>
            <w:spacing w:val="-23"/>
            <w:u w:val="thick" w:color="D3002D"/>
          </w:rPr>
          <w:t> </w:t>
        </w:r>
        <w:r>
          <w:rPr>
            <w:color w:val="D3002D"/>
            <w:u w:val="thick" w:color="D3002D"/>
          </w:rPr>
          <w:t>the</w:t>
        </w:r>
        <w:r>
          <w:rPr>
            <w:color w:val="D3002D"/>
            <w:spacing w:val="-8"/>
            <w:u w:val="thick" w:color="D3002D"/>
          </w:rPr>
          <w:t> </w:t>
        </w:r>
        <w:r>
          <w:rPr>
            <w:color w:val="D3002D"/>
            <w:u w:val="thick" w:color="D3002D"/>
          </w:rPr>
          <w:t>Long</w:t>
        </w:r>
        <w:r>
          <w:rPr>
            <w:color w:val="D3002D"/>
            <w:spacing w:val="-53"/>
          </w:rPr>
          <w:t> </w:t>
        </w:r>
        <w:r>
          <w:rPr>
            <w:color w:val="D3002D"/>
            <w:spacing w:val="-23"/>
            <w:u w:val="thick" w:color="D3002D"/>
          </w:rPr>
          <w:t> </w:t>
        </w:r>
        <w:r>
          <w:rPr>
            <w:color w:val="D3002D"/>
            <w:u w:val="thick" w:color="D3002D"/>
          </w:rPr>
          <w:t>Slo</w:t>
        </w:r>
        <w:r>
          <w:rPr>
            <w:color w:val="D3002D"/>
          </w:rPr>
          <w:t>g</w:t>
        </w:r>
      </w:hyperlink>
      <w:hyperlink w:history="true" w:anchor="_bookmark341">
        <w:r>
          <w:rPr/>
          <w:t>-</w:t>
        </w:r>
        <w:r>
          <w:rPr>
            <w:color w:val="D3002D"/>
            <w:u w:val="thick" w:color="D3002D"/>
          </w:rPr>
          <w:t>Pro</w:t>
        </w:r>
        <w:r>
          <w:rPr>
            <w:color w:val="D3002D"/>
          </w:rPr>
          <w:t>j</w:t>
        </w:r>
        <w:r>
          <w:rPr>
            <w:color w:val="D3002D"/>
            <w:u w:val="thick" w:color="D3002D"/>
          </w:rPr>
          <w:t>ect</w:t>
        </w:r>
        <w:r>
          <w:rPr>
            <w:color w:val="D3002D"/>
            <w:spacing w:val="-8"/>
            <w:u w:val="thick" w:color="D3002D"/>
          </w:rPr>
          <w:t> </w:t>
        </w:r>
        <w:r>
          <w:rPr>
            <w:color w:val="D3002D"/>
            <w:u w:val="thick" w:color="D3002D"/>
          </w:rPr>
          <w:t>team</w:t>
        </w:r>
        <w:r>
          <w:rPr>
            <w:color w:val="D3002D"/>
          </w:rPr>
          <w:t> </w:t>
        </w:r>
        <w:r>
          <w:rPr>
            <w:color w:val="D3002D"/>
            <w:spacing w:val="-2"/>
            <w:u w:val="thick" w:color="D3002D"/>
          </w:rPr>
          <w:t>turnover</w:t>
        </w:r>
      </w:hyperlink>
    </w:p>
    <w:p>
      <w:pPr>
        <w:pStyle w:val="BodyText"/>
        <w:spacing w:line="364" w:lineRule="auto" w:before="1"/>
        <w:ind w:left="1179" w:right="845"/>
      </w:pPr>
      <w:r>
        <w:rPr/>
        <w:t>clarifying goals and requirements in a proposal document, </w:t>
      </w:r>
      <w:hyperlink w:history="true" w:anchor="_bookmark325">
        <w:r>
          <w:rPr>
            <w:color w:val="D3002D"/>
            <w:u w:val="thick" w:color="D3002D"/>
          </w:rPr>
          <w:t>Clarif</w:t>
        </w:r>
        <w:r>
          <w:rPr>
            <w:color w:val="D3002D"/>
          </w:rPr>
          <w:t>y</w:t>
        </w:r>
        <w:r>
          <w:rPr>
            <w:color w:val="D3002D"/>
            <w:u w:val="thick" w:color="D3002D"/>
          </w:rPr>
          <w:t>ing</w:t>
        </w:r>
        <w:r>
          <w:rPr>
            <w:color w:val="D3002D"/>
            <w:spacing w:val="-53"/>
          </w:rPr>
          <w:t> </w:t>
        </w:r>
        <w:r>
          <w:rPr>
            <w:color w:val="D3002D"/>
            <w:spacing w:val="-23"/>
            <w:u w:val="thick" w:color="D3002D"/>
          </w:rPr>
          <w:t> </w:t>
        </w:r>
        <w:r>
          <w:rPr>
            <w:color w:val="D3002D"/>
            <w:u w:val="thick" w:color="D3002D"/>
          </w:rPr>
          <w:t>Goals</w:t>
        </w:r>
        <w:r>
          <w:rPr>
            <w:color w:val="D3002D"/>
            <w:spacing w:val="-8"/>
            <w:u w:val="thick" w:color="D3002D"/>
          </w:rPr>
          <w:t> </w:t>
        </w:r>
        <w:r>
          <w:rPr>
            <w:color w:val="D3002D"/>
            <w:u w:val="thick" w:color="D3002D"/>
          </w:rPr>
          <w:t>and</w:t>
        </w:r>
        <w:r>
          <w:rPr>
            <w:color w:val="D3002D"/>
            <w:spacing w:val="-4"/>
            <w:u w:val="thick" w:color="D3002D"/>
          </w:rPr>
          <w:t> </w:t>
        </w:r>
        <w:r>
          <w:rPr>
            <w:color w:val="D3002D"/>
            <w:u w:val="thick" w:color="D3002D"/>
          </w:rPr>
          <w:t>Requirements</w:t>
        </w:r>
        <w:r>
          <w:rPr>
            <w:color w:val="D3002D"/>
            <w:spacing w:val="-4"/>
            <w:u w:val="thick" w:color="D3002D"/>
          </w:rPr>
          <w:t> </w:t>
        </w:r>
        <w:r>
          <w:rPr>
            <w:color w:val="D3002D"/>
            <w:u w:val="thick" w:color="D3002D"/>
          </w:rPr>
          <w:t>in</w:t>
        </w:r>
        <w:r>
          <w:rPr>
            <w:color w:val="D3002D"/>
            <w:spacing w:val="-4"/>
            <w:u w:val="thick" w:color="D3002D"/>
          </w:rPr>
          <w:t> </w:t>
        </w:r>
        <w:r>
          <w:rPr>
            <w:color w:val="D3002D"/>
            <w:u w:val="thick" w:color="D3002D"/>
          </w:rPr>
          <w:t>a</w:t>
        </w:r>
        <w:r>
          <w:rPr>
            <w:color w:val="D3002D"/>
            <w:spacing w:val="-4"/>
            <w:u w:val="thick" w:color="D3002D"/>
          </w:rPr>
          <w:t> </w:t>
        </w:r>
        <w:r>
          <w:rPr>
            <w:color w:val="D3002D"/>
            <w:u w:val="thick" w:color="D3002D"/>
          </w:rPr>
          <w:t>Proposal</w:t>
        </w:r>
        <w:r>
          <w:rPr>
            <w:color w:val="D3002D"/>
            <w:spacing w:val="-4"/>
            <w:u w:val="thick" w:color="D3002D"/>
          </w:rPr>
          <w:t> </w:t>
        </w:r>
        <w:r>
          <w:rPr>
            <w:color w:val="D3002D"/>
            <w:u w:val="thick" w:color="D3002D"/>
          </w:rPr>
          <w:t>Document</w:t>
        </w:r>
      </w:hyperlink>
      <w:r>
        <w:rPr/>
        <w:t>-</w:t>
      </w:r>
      <w:hyperlink w:history="true" w:anchor="_bookmark329">
        <w:r>
          <w:rPr>
            <w:color w:val="D3002D"/>
            <w:u w:val="thick" w:color="D3002D"/>
          </w:rPr>
          <w:t>Clarif</w:t>
        </w:r>
        <w:r>
          <w:rPr>
            <w:color w:val="D3002D"/>
          </w:rPr>
          <w:t>y</w:t>
        </w:r>
        <w:r>
          <w:rPr>
            <w:color w:val="D3002D"/>
            <w:u w:val="thick" w:color="D3002D"/>
          </w:rPr>
          <w:t>ing</w:t>
        </w:r>
        <w:r>
          <w:rPr>
            <w:color w:val="D3002D"/>
            <w:spacing w:val="-50"/>
          </w:rPr>
          <w:t> </w:t>
        </w:r>
        <w:r>
          <w:rPr>
            <w:color w:val="D3002D"/>
            <w:spacing w:val="-16"/>
            <w:u w:val="thick" w:color="D3002D"/>
          </w:rPr>
          <w:t> </w:t>
        </w:r>
        <w:r>
          <w:rPr>
            <w:color w:val="D3002D"/>
            <w:u w:val="thick" w:color="D3002D"/>
          </w:rPr>
          <w:t>Goals and Requirements in a Proposal Document</w:t>
        </w:r>
      </w:hyperlink>
      <w:r>
        <w:rPr>
          <w:color w:val="D3002D"/>
        </w:rPr>
        <w:t> </w:t>
      </w:r>
      <w:r>
        <w:rPr/>
        <w:t>proposal</w:t>
      </w:r>
      <w:r>
        <w:rPr>
          <w:spacing w:val="-2"/>
        </w:rPr>
        <w:t> </w:t>
      </w:r>
      <w:r>
        <w:rPr/>
        <w:t>to action plan, </w:t>
      </w:r>
      <w:hyperlink w:history="true" w:anchor="_bookmark330">
        <w:r>
          <w:rPr>
            <w:color w:val="D3002D"/>
            <w:u w:val="thick" w:color="D3002D"/>
          </w:rPr>
          <w:t>Going</w:t>
        </w:r>
        <w:r>
          <w:rPr>
            <w:color w:val="D3002D"/>
            <w:spacing w:val="-53"/>
          </w:rPr>
          <w:t> </w:t>
        </w:r>
        <w:r>
          <w:rPr>
            <w:color w:val="D3002D"/>
            <w:spacing w:val="-23"/>
            <w:u w:val="thick" w:color="D3002D"/>
          </w:rPr>
          <w:t> </w:t>
        </w:r>
        <w:r>
          <w:rPr>
            <w:color w:val="D3002D"/>
            <w:u w:val="thick" w:color="D3002D"/>
          </w:rPr>
          <w:t>from Proposal to Action </w:t>
        </w:r>
        <w:r>
          <w:rPr>
            <w:color w:val="D3002D"/>
            <w:spacing w:val="-2"/>
            <w:u w:val="thick" w:color="D3002D"/>
          </w:rPr>
          <w:t>Plan</w:t>
        </w:r>
      </w:hyperlink>
      <w:r>
        <w:rPr>
          <w:spacing w:val="-2"/>
        </w:rPr>
        <w:t>-</w:t>
      </w:r>
    </w:p>
    <w:p>
      <w:pPr>
        <w:pStyle w:val="BodyText"/>
        <w:spacing w:before="2"/>
        <w:ind w:left="1179"/>
      </w:pPr>
      <w:hyperlink w:history="true" w:anchor="_bookmark332">
        <w:r>
          <w:rPr>
            <w:color w:val="D3002D"/>
            <w:u w:val="thick" w:color="D3002D"/>
          </w:rPr>
          <w:t>Going</w:t>
        </w:r>
        <w:r>
          <w:rPr>
            <w:color w:val="D3002D"/>
            <w:spacing w:val="-53"/>
          </w:rPr>
          <w:t> </w:t>
        </w:r>
        <w:r>
          <w:rPr>
            <w:color w:val="D3002D"/>
            <w:spacing w:val="-23"/>
            <w:u w:val="thick" w:color="D3002D"/>
          </w:rPr>
          <w:t> </w:t>
        </w:r>
        <w:r>
          <w:rPr>
            <w:color w:val="D3002D"/>
            <w:u w:val="thick" w:color="D3002D"/>
          </w:rPr>
          <w:t>from Proposal to Action </w:t>
        </w:r>
        <w:r>
          <w:rPr>
            <w:color w:val="D3002D"/>
            <w:spacing w:val="-4"/>
            <w:u w:val="thick" w:color="D3002D"/>
          </w:rPr>
          <w:t>Plan</w:t>
        </w:r>
      </w:hyperlink>
    </w:p>
    <w:p>
      <w:pPr>
        <w:pStyle w:val="BodyText"/>
        <w:spacing w:before="181"/>
        <w:ind w:left="819"/>
      </w:pPr>
      <w:r>
        <w:rPr/>
        <w:t>project</w:t>
      </w:r>
      <w:r>
        <w:rPr>
          <w:spacing w:val="-1"/>
        </w:rPr>
        <w:t> </w:t>
      </w:r>
      <w:r>
        <w:rPr/>
        <w:t>management, </w:t>
      </w:r>
      <w:hyperlink w:history="true" w:anchor="_bookmark333">
        <w:r>
          <w:rPr>
            <w:color w:val="D3002D"/>
            <w:u w:val="thick" w:color="D3002D"/>
          </w:rPr>
          <w:t>Going</w:t>
        </w:r>
        <w:r>
          <w:rPr>
            <w:color w:val="D3002D"/>
            <w:spacing w:val="-53"/>
          </w:rPr>
          <w:t> </w:t>
        </w:r>
        <w:r>
          <w:rPr>
            <w:color w:val="D3002D"/>
            <w:spacing w:val="-23"/>
            <w:u w:val="thick" w:color="D3002D"/>
          </w:rPr>
          <w:t> </w:t>
        </w:r>
        <w:r>
          <w:rPr>
            <w:color w:val="D3002D"/>
            <w:u w:val="thick" w:color="D3002D"/>
          </w:rPr>
          <w:t>from Proposal to Action </w:t>
        </w:r>
        <w:r>
          <w:rPr>
            <w:color w:val="D3002D"/>
            <w:spacing w:val="-4"/>
            <w:u w:val="thick" w:color="D3002D"/>
          </w:rPr>
          <w:t>Plan</w:t>
        </w:r>
      </w:hyperlink>
    </w:p>
    <w:p>
      <w:pPr>
        <w:pStyle w:val="BodyText"/>
        <w:spacing w:line="364" w:lineRule="auto" w:before="180"/>
        <w:ind w:left="819" w:right="455"/>
      </w:pPr>
      <w:hyperlink w:history="true" w:anchor="_bookmark365">
        <w:r>
          <w:rPr/>
          <w:t>status</w:t>
        </w:r>
        <w:r>
          <w:rPr>
            <w:spacing w:val="-19"/>
          </w:rPr>
          <w:t> </w:t>
        </w:r>
        <w:r>
          <w:rPr/>
          <w:t>communication,</w:t>
        </w:r>
        <w:r>
          <w:rPr>
            <w:spacing w:val="-19"/>
          </w:rPr>
          <w:t> </w:t>
        </w:r>
        <w:r>
          <w:rPr>
            <w:color w:val="D3002D"/>
            <w:u w:val="thick" w:color="D3002D"/>
          </w:rPr>
          <w:t>Communicating</w:t>
        </w:r>
        <w:r>
          <w:rPr>
            <w:color w:val="D3002D"/>
            <w:spacing w:val="-53"/>
          </w:rPr>
          <w:t> </w:t>
        </w:r>
        <w:r>
          <w:rPr>
            <w:color w:val="D3002D"/>
            <w:spacing w:val="-23"/>
            <w:u w:val="thick" w:color="D3002D"/>
          </w:rPr>
          <w:t> </w:t>
        </w:r>
        <w:r>
          <w:rPr>
            <w:color w:val="D3002D"/>
            <w:u w:val="thick" w:color="D3002D"/>
          </w:rPr>
          <w:t>Status</w:t>
        </w:r>
        <w:r>
          <w:rPr>
            <w:color w:val="D3002D"/>
            <w:spacing w:val="-19"/>
            <w:u w:val="thick" w:color="D3002D"/>
          </w:rPr>
          <w:t> </w:t>
        </w:r>
        <w:r>
          <w:rPr>
            <w:color w:val="D3002D"/>
            <w:u w:val="thick" w:color="D3002D"/>
          </w:rPr>
          <w:t>with</w:t>
        </w:r>
        <w:r>
          <w:rPr>
            <w:color w:val="D3002D"/>
            <w:spacing w:val="-14"/>
            <w:u w:val="thick" w:color="D3002D"/>
          </w:rPr>
          <w:t> </w:t>
        </w:r>
        <w:r>
          <w:rPr>
            <w:color w:val="D3002D"/>
            <w:u w:val="thick" w:color="D3002D"/>
          </w:rPr>
          <w:t>Biweek</w:t>
        </w:r>
        <w:r>
          <w:rPr>
            <w:color w:val="D3002D"/>
          </w:rPr>
          <w:t>ly</w:t>
        </w:r>
        <w:r>
          <w:rPr>
            <w:color w:val="D3002D"/>
            <w:spacing w:val="22"/>
            <w:u w:val="thick" w:color="D3002D"/>
          </w:rPr>
          <w:t> </w:t>
        </w:r>
        <w:r>
          <w:rPr>
            <w:color w:val="D3002D"/>
            <w:u w:val="thick" w:color="D3002D"/>
          </w:rPr>
          <w:t>Wins</w:t>
        </w:r>
        <w:r>
          <w:rPr>
            <w:color w:val="D3002D"/>
          </w:rPr>
          <w:t> </w:t>
        </w:r>
        <w:r>
          <w:rPr>
            <w:color w:val="D3002D"/>
            <w:u w:val="thick" w:color="D3002D"/>
          </w:rPr>
          <w:t>and Challenges</w:t>
        </w:r>
        <w:r>
          <w:rPr/>
          <w:t>-</w:t>
        </w:r>
      </w:hyperlink>
      <w:hyperlink w:history="true" w:anchor="_bookmark373">
        <w:r>
          <w:rPr>
            <w:color w:val="D3002D"/>
            <w:u w:val="thick" w:color="D3002D"/>
          </w:rPr>
          <w:t>Wh</w:t>
        </w:r>
      </w:hyperlink>
      <w:hyperlink w:history="true" w:anchor="_bookmark365">
        <w:r>
          <w:rPr>
            <w:color w:val="D3002D"/>
            <w:u w:val="thick" w:color="D3002D"/>
          </w:rPr>
          <w:t>o should receive the updates?</w:t>
        </w:r>
      </w:hyperlink>
    </w:p>
    <w:p>
      <w:pPr>
        <w:pStyle w:val="BodyText"/>
        <w:spacing w:before="1"/>
        <w:ind w:left="1179"/>
      </w:pPr>
      <w:r>
        <w:rPr/>
        <w:t>basics,</w:t>
      </w:r>
      <w:r>
        <w:rPr>
          <w:spacing w:val="-1"/>
        </w:rPr>
        <w:t> </w:t>
      </w:r>
      <w:hyperlink w:history="true" w:anchor="_bookmark366">
        <w:r>
          <w:rPr>
            <w:color w:val="D3002D"/>
            <w:u w:val="thick" w:color="D3002D"/>
          </w:rPr>
          <w:t>The </w:t>
        </w:r>
        <w:r>
          <w:rPr>
            <w:color w:val="D3002D"/>
            <w:spacing w:val="-2"/>
            <w:u w:val="thick" w:color="D3002D"/>
          </w:rPr>
          <w:t>Basics</w:t>
        </w:r>
      </w:hyperlink>
    </w:p>
    <w:p>
      <w:pPr>
        <w:pStyle w:val="BodyText"/>
        <w:spacing w:line="364" w:lineRule="auto" w:before="180"/>
        <w:ind w:left="1179" w:right="2913"/>
      </w:pPr>
      <w:r>
        <w:rPr/>
        <w:t>challenges,</w:t>
      </w:r>
      <w:r>
        <w:rPr>
          <w:spacing w:val="-12"/>
        </w:rPr>
        <w:t> </w:t>
      </w:r>
      <w:hyperlink w:history="true" w:anchor="_bookmark371">
        <w:r>
          <w:rPr>
            <w:color w:val="D3002D"/>
            <w:u w:val="thick" w:color="D3002D"/>
          </w:rPr>
          <w:t>Don’t</w:t>
        </w:r>
        <w:r>
          <w:rPr>
            <w:color w:val="D3002D"/>
            <w:spacing w:val="-12"/>
            <w:u w:val="thick" w:color="D3002D"/>
          </w:rPr>
          <w:t> </w:t>
        </w:r>
        <w:r>
          <w:rPr>
            <w:color w:val="D3002D"/>
            <w:u w:val="thick" w:color="D3002D"/>
          </w:rPr>
          <w:t>Forget</w:t>
        </w:r>
        <w:r>
          <w:rPr>
            <w:color w:val="D3002D"/>
            <w:spacing w:val="-12"/>
            <w:u w:val="thick" w:color="D3002D"/>
          </w:rPr>
          <w:t> </w:t>
        </w:r>
        <w:r>
          <w:rPr>
            <w:color w:val="D3002D"/>
            <w:u w:val="thick" w:color="D3002D"/>
          </w:rPr>
          <w:t>the</w:t>
        </w:r>
        <w:r>
          <w:rPr>
            <w:color w:val="D3002D"/>
            <w:spacing w:val="-12"/>
            <w:u w:val="thick" w:color="D3002D"/>
          </w:rPr>
          <w:t> </w:t>
        </w:r>
        <w:r>
          <w:rPr>
            <w:color w:val="D3002D"/>
            <w:u w:val="thick" w:color="D3002D"/>
          </w:rPr>
          <w:t>Challenges!</w:t>
        </w:r>
      </w:hyperlink>
      <w:r>
        <w:rPr>
          <w:color w:val="D3002D"/>
        </w:rPr>
        <w:t> </w:t>
      </w:r>
      <w:r>
        <w:rPr/>
        <w:t>value, </w:t>
      </w:r>
      <w:hyperlink w:history="true" w:anchor="_bookmark367">
        <w:r>
          <w:rPr>
            <w:color w:val="D3002D"/>
            <w:u w:val="thick" w:color="D3002D"/>
          </w:rPr>
          <w:t>Why: What’s the Value?</w:t>
        </w:r>
      </w:hyperlink>
    </w:p>
    <w:p>
      <w:pPr>
        <w:pStyle w:val="BodyText"/>
        <w:spacing w:line="364" w:lineRule="auto" w:before="1"/>
        <w:ind w:left="1179" w:right="455"/>
      </w:pPr>
      <w:hyperlink w:history="true" w:anchor="_bookmark368">
        <w:r>
          <w:rPr/>
          <w:t>wins and challenges updates, </w:t>
        </w:r>
        <w:r>
          <w:rPr>
            <w:color w:val="D3002D"/>
            <w:u w:val="thick" w:color="D3002D"/>
          </w:rPr>
          <w:t>What: Structuring</w:t>
        </w:r>
        <w:r>
          <w:rPr>
            <w:color w:val="D3002D"/>
            <w:spacing w:val="-47"/>
          </w:rPr>
          <w:t> </w:t>
        </w:r>
        <w:r>
          <w:rPr>
            <w:color w:val="D3002D"/>
            <w:spacing w:val="-9"/>
            <w:u w:val="thick" w:color="D3002D"/>
          </w:rPr>
          <w:t> </w:t>
        </w:r>
        <w:r>
          <w:rPr>
            <w:color w:val="D3002D"/>
            <w:u w:val="thick" w:color="D3002D"/>
          </w:rPr>
          <w:t>Wins and</w:t>
        </w:r>
      </w:hyperlink>
      <w:r>
        <w:rPr>
          <w:color w:val="D3002D"/>
        </w:rPr>
        <w:t> </w:t>
      </w:r>
      <w:hyperlink w:history="true" w:anchor="_bookmark370">
        <w:r>
          <w:rPr>
            <w:color w:val="D3002D"/>
            <w:u w:val="thick" w:color="D3002D"/>
          </w:rPr>
          <w:t>Challenge</w:t>
        </w:r>
      </w:hyperlink>
      <w:hyperlink w:history="true" w:anchor="_bookmark368">
        <w:r>
          <w:rPr>
            <w:color w:val="D3002D"/>
            <w:u w:val="thick" w:color="D3002D"/>
          </w:rPr>
          <w:t>s</w:t>
        </w:r>
        <w:r>
          <w:rPr>
            <w:color w:val="D3002D"/>
            <w:spacing w:val="-19"/>
            <w:u w:val="thick" w:color="D3002D"/>
          </w:rPr>
          <w:t> </w:t>
        </w:r>
        <w:r>
          <w:rPr>
            <w:color w:val="D3002D"/>
            <w:u w:val="thick" w:color="D3002D"/>
          </w:rPr>
          <w:t>Updates</w:t>
        </w:r>
        <w:r>
          <w:rPr/>
          <w:t>-</w:t>
        </w:r>
        <w:r>
          <w:rPr>
            <w:color w:val="D3002D"/>
            <w:u w:val="thick" w:color="D3002D"/>
          </w:rPr>
          <w:t>What:</w:t>
        </w:r>
        <w:r>
          <w:rPr>
            <w:color w:val="D3002D"/>
            <w:spacing w:val="-11"/>
            <w:u w:val="thick" w:color="D3002D"/>
          </w:rPr>
          <w:t> </w:t>
        </w:r>
        <w:r>
          <w:rPr>
            <w:color w:val="D3002D"/>
            <w:u w:val="thick" w:color="D3002D"/>
          </w:rPr>
          <w:t>Structuring</w:t>
        </w:r>
        <w:r>
          <w:rPr>
            <w:color w:val="D3002D"/>
            <w:spacing w:val="-53"/>
          </w:rPr>
          <w:t> </w:t>
        </w:r>
        <w:r>
          <w:rPr>
            <w:color w:val="D3002D"/>
            <w:spacing w:val="-23"/>
            <w:u w:val="thick" w:color="D3002D"/>
          </w:rPr>
          <w:t> </w:t>
        </w:r>
        <w:r>
          <w:rPr>
            <w:color w:val="D3002D"/>
            <w:u w:val="thick" w:color="D3002D"/>
          </w:rPr>
          <w:t>Wins</w:t>
        </w:r>
        <w:r>
          <w:rPr>
            <w:color w:val="D3002D"/>
            <w:spacing w:val="-10"/>
            <w:u w:val="thick" w:color="D3002D"/>
          </w:rPr>
          <w:t> </w:t>
        </w:r>
        <w:r>
          <w:rPr>
            <w:color w:val="D3002D"/>
            <w:u w:val="thick" w:color="D3002D"/>
          </w:rPr>
          <w:t>and</w:t>
        </w:r>
      </w:hyperlink>
      <w:r>
        <w:rPr>
          <w:color w:val="D3002D"/>
          <w:spacing w:val="-10"/>
          <w:u w:val="thick" w:color="D3002D"/>
        </w:rPr>
        <w:t> </w:t>
      </w:r>
      <w:hyperlink w:history="true" w:anchor="_bookmark370">
        <w:r>
          <w:rPr>
            <w:color w:val="D3002D"/>
            <w:u w:val="thick" w:color="D3002D"/>
          </w:rPr>
          <w:t>Challenges</w:t>
        </w:r>
        <w:r>
          <w:rPr>
            <w:color w:val="D3002D"/>
          </w:rPr>
          <w:t> </w:t>
        </w:r>
        <w:r>
          <w:rPr>
            <w:color w:val="D3002D"/>
            <w:spacing w:val="-2"/>
            <w:u w:val="thick" w:color="D3002D"/>
          </w:rPr>
          <w:t>Updates</w:t>
        </w:r>
      </w:hyperlink>
    </w:p>
    <w:p>
      <w:pPr>
        <w:pStyle w:val="BodyText"/>
        <w:spacing w:line="364" w:lineRule="auto" w:before="2"/>
        <w:ind w:left="1179" w:right="113"/>
      </w:pPr>
      <w:hyperlink w:history="true" w:anchor="_bookmark372">
        <w:r>
          <w:rPr/>
          <w:t>wins</w:t>
        </w:r>
        <w:r>
          <w:rPr>
            <w:spacing w:val="-19"/>
          </w:rPr>
          <w:t> </w:t>
        </w:r>
        <w:r>
          <w:rPr/>
          <w:t>and</w:t>
        </w:r>
        <w:r>
          <w:rPr>
            <w:spacing w:val="-15"/>
          </w:rPr>
          <w:t> </w:t>
        </w:r>
        <w:r>
          <w:rPr/>
          <w:t>challenges</w:t>
        </w:r>
        <w:r>
          <w:rPr>
            <w:spacing w:val="-12"/>
          </w:rPr>
          <w:t> </w:t>
        </w:r>
        <w:r>
          <w:rPr/>
          <w:t>writing,</w:t>
        </w:r>
        <w:r>
          <w:rPr>
            <w:spacing w:val="-12"/>
          </w:rPr>
          <w:t> </w:t>
        </w:r>
        <w:r>
          <w:rPr>
            <w:color w:val="D3002D"/>
            <w:u w:val="thick" w:color="D3002D"/>
          </w:rPr>
          <w:t>Getting</w:t>
        </w:r>
        <w:r>
          <w:rPr>
            <w:color w:val="D3002D"/>
            <w:spacing w:val="-53"/>
          </w:rPr>
          <w:t> </w:t>
        </w:r>
        <w:r>
          <w:rPr>
            <w:color w:val="D3002D"/>
            <w:spacing w:val="-23"/>
            <w:u w:val="thick" w:color="D3002D"/>
          </w:rPr>
          <w:t> </w:t>
        </w:r>
        <w:r>
          <w:rPr>
            <w:color w:val="D3002D"/>
            <w:u w:val="thick" w:color="D3002D"/>
          </w:rPr>
          <w:t>Your</w:t>
        </w:r>
        <w:r>
          <w:rPr>
            <w:color w:val="D3002D"/>
            <w:spacing w:val="-12"/>
            <w:u w:val="thick" w:color="D3002D"/>
          </w:rPr>
          <w:t> </w:t>
        </w:r>
        <w:r>
          <w:rPr>
            <w:color w:val="D3002D"/>
            <w:u w:val="thick" w:color="D3002D"/>
          </w:rPr>
          <w:t>Team</w:t>
        </w:r>
        <w:r>
          <w:rPr>
            <w:color w:val="D3002D"/>
            <w:spacing w:val="-12"/>
            <w:u w:val="thick" w:color="D3002D"/>
          </w:rPr>
          <w:t> </w:t>
        </w:r>
        <w:r>
          <w:rPr>
            <w:color w:val="D3002D"/>
            <w:u w:val="thick" w:color="D3002D"/>
          </w:rPr>
          <w:t>to</w:t>
        </w:r>
        <w:r>
          <w:rPr>
            <w:color w:val="D3002D"/>
            <w:spacing w:val="-12"/>
            <w:u w:val="thick" w:color="D3002D"/>
          </w:rPr>
          <w:t> </w:t>
        </w:r>
        <w:r>
          <w:rPr>
            <w:color w:val="D3002D"/>
            <w:u w:val="thick" w:color="D3002D"/>
          </w:rPr>
          <w:t>Write</w:t>
        </w:r>
        <w:r>
          <w:rPr>
            <w:color w:val="D3002D"/>
            <w:spacing w:val="-12"/>
            <w:u w:val="thick" w:color="D3002D"/>
          </w:rPr>
          <w:t> </w:t>
        </w:r>
        <w:r>
          <w:rPr>
            <w:color w:val="D3002D"/>
            <w:u w:val="thick" w:color="D3002D"/>
          </w:rPr>
          <w:t>Wins</w:t>
        </w:r>
        <w:r>
          <w:rPr>
            <w:color w:val="D3002D"/>
            <w:spacing w:val="-12"/>
            <w:u w:val="thick" w:color="D3002D"/>
          </w:rPr>
          <w:t> </w:t>
        </w:r>
        <w:r>
          <w:rPr>
            <w:color w:val="D3002D"/>
            <w:u w:val="thick" w:color="D3002D"/>
          </w:rPr>
          <w:t>and</w:t>
        </w:r>
        <w:r>
          <w:rPr>
            <w:color w:val="D3002D"/>
          </w:rPr>
          <w:t> </w:t>
        </w:r>
        <w:r>
          <w:rPr>
            <w:color w:val="D3002D"/>
            <w:u w:val="thick" w:color="D3002D"/>
          </w:rPr>
          <w:t>Challenges</w:t>
        </w:r>
        <w:r>
          <w:rPr/>
          <w:t>-</w:t>
        </w:r>
      </w:hyperlink>
      <w:hyperlink w:history="true" w:anchor="_bookmark374">
        <w:r>
          <w:rPr>
            <w:color w:val="D3002D"/>
            <w:u w:val="thick" w:color="D3002D"/>
          </w:rPr>
          <w:t>Wh</w:t>
        </w:r>
      </w:hyperlink>
      <w:hyperlink w:history="true" w:anchor="_bookmark372">
        <w:r>
          <w:rPr>
            <w:color w:val="D3002D"/>
            <w:u w:val="thick" w:color="D3002D"/>
          </w:rPr>
          <w:t>o should receive the updates?</w:t>
        </w:r>
      </w:hyperlink>
    </w:p>
    <w:p>
      <w:pPr>
        <w:pStyle w:val="BodyText"/>
        <w:spacing w:line="364" w:lineRule="auto" w:before="1"/>
        <w:ind w:left="819" w:right="6325" w:hanging="360"/>
      </w:pPr>
      <w:r>
        <w:rPr/>
        <w:t>planning cycles cadence,</w:t>
      </w:r>
      <w:r>
        <w:rPr>
          <w:spacing w:val="-19"/>
        </w:rPr>
        <w:t> </w:t>
      </w:r>
      <w:hyperlink w:history="true" w:anchor="_bookmark356">
        <w:r>
          <w:rPr>
            <w:color w:val="D3002D"/>
            <w:u w:val="thick" w:color="D3002D"/>
          </w:rPr>
          <w:t>Cadence</w:t>
        </w:r>
      </w:hyperlink>
    </w:p>
    <w:p>
      <w:pPr>
        <w:pStyle w:val="BodyText"/>
        <w:spacing w:before="2"/>
        <w:ind w:left="819"/>
      </w:pPr>
      <w:r>
        <w:rPr/>
        <w:t>list</w:t>
      </w:r>
      <w:r>
        <w:rPr>
          <w:spacing w:val="-9"/>
        </w:rPr>
        <w:t> </w:t>
      </w:r>
      <w:r>
        <w:rPr/>
        <w:t>merging,</w:t>
      </w:r>
      <w:r>
        <w:rPr>
          <w:spacing w:val="-4"/>
        </w:rPr>
        <w:t> </w:t>
      </w:r>
      <w:hyperlink w:history="true" w:anchor="_bookmark357">
        <w:r>
          <w:rPr>
            <w:color w:val="D3002D"/>
            <w:u w:val="thick" w:color="D3002D"/>
          </w:rPr>
          <w:t>Merging</w:t>
        </w:r>
        <w:r>
          <w:rPr>
            <w:color w:val="D3002D"/>
            <w:spacing w:val="-53"/>
          </w:rPr>
          <w:t> </w:t>
        </w:r>
        <w:r>
          <w:rPr>
            <w:color w:val="D3002D"/>
            <w:spacing w:val="-23"/>
            <w:u w:val="thick" w:color="D3002D"/>
          </w:rPr>
          <w:t> </w:t>
        </w:r>
        <w:r>
          <w:rPr>
            <w:color w:val="D3002D"/>
            <w:spacing w:val="-2"/>
            <w:u w:val="thick" w:color="D3002D"/>
          </w:rPr>
          <w:t>lists</w:t>
        </w:r>
      </w:hyperlink>
    </w:p>
    <w:p>
      <w:pPr>
        <w:pStyle w:val="BodyText"/>
        <w:spacing w:line="364" w:lineRule="auto" w:before="180"/>
        <w:ind w:left="459" w:right="793" w:firstLine="360"/>
      </w:pPr>
      <w:r>
        <w:rPr/>
        <mc:AlternateContent>
          <mc:Choice Requires="wps">
            <w:drawing>
              <wp:anchor distT="0" distB="0" distL="0" distR="0" allowOverlap="1" layoutInCell="1" locked="0" behindDoc="1" simplePos="0" relativeHeight="482567168">
                <wp:simplePos x="0" y="0"/>
                <wp:positionH relativeFrom="page">
                  <wp:posOffset>5354568</wp:posOffset>
                </wp:positionH>
                <wp:positionV relativeFrom="paragraph">
                  <wp:posOffset>635046</wp:posOffset>
                </wp:positionV>
                <wp:extent cx="41910" cy="19050"/>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21.619598pt;margin-top:50.003693pt;width:3.278856pt;height:1.5pt;mso-position-horizontal-relative:page;mso-position-vertical-relative:paragraph;z-index:-20749312" id="docshape271"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67680">
                <wp:simplePos x="0" y="0"/>
                <wp:positionH relativeFrom="page">
                  <wp:posOffset>5973694</wp:posOffset>
                </wp:positionH>
                <wp:positionV relativeFrom="paragraph">
                  <wp:posOffset>635046</wp:posOffset>
                </wp:positionV>
                <wp:extent cx="46990" cy="19050"/>
                <wp:effectExtent l="0" t="0" r="0" b="0"/>
                <wp:wrapNone/>
                <wp:docPr id="291" name="Graphic 291"/>
                <wp:cNvGraphicFramePr>
                  <a:graphicFrameLocks/>
                </wp:cNvGraphicFramePr>
                <a:graphic>
                  <a:graphicData uri="http://schemas.microsoft.com/office/word/2010/wordprocessingShape">
                    <wps:wsp>
                      <wps:cNvPr id="291" name="Graphic 291"/>
                      <wps:cNvSpPr/>
                      <wps:spPr>
                        <a:xfrm>
                          <a:off x="0" y="0"/>
                          <a:ext cx="46990" cy="19050"/>
                        </a:xfrm>
                        <a:custGeom>
                          <a:avLst/>
                          <a:gdLst/>
                          <a:ahLst/>
                          <a:cxnLst/>
                          <a:rect l="l" t="t" r="r" b="b"/>
                          <a:pathLst>
                            <a:path w="46990" h="19050">
                              <a:moveTo>
                                <a:pt x="46551" y="19049"/>
                              </a:moveTo>
                              <a:lnTo>
                                <a:pt x="0" y="19049"/>
                              </a:lnTo>
                              <a:lnTo>
                                <a:pt x="0" y="0"/>
                              </a:lnTo>
                              <a:lnTo>
                                <a:pt x="46551" y="0"/>
                              </a:lnTo>
                              <a:lnTo>
                                <a:pt x="4655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70.369629pt;margin-top:50.003693pt;width:3.665492pt;height:1.5pt;mso-position-horizontal-relative:page;mso-position-vertical-relative:paragraph;z-index:-20748800" id="docshape272" filled="true" fillcolor="#d3002d" stroked="false">
                <v:fill type="solid"/>
                <w10:wrap type="none"/>
              </v:rect>
            </w:pict>
          </mc:Fallback>
        </mc:AlternateContent>
      </w:r>
      <w:r>
        <w:rPr/>
        <w:t>roadmap merging, </w:t>
      </w:r>
      <w:hyperlink w:history="true" w:anchor="_bookmark358">
        <w:r>
          <w:rPr>
            <w:color w:val="D3002D"/>
            <w:u w:val="thick" w:color="D3002D"/>
          </w:rPr>
          <w:t>Merging</w:t>
        </w:r>
        <w:r>
          <w:rPr>
            <w:color w:val="D3002D"/>
            <w:spacing w:val="-46"/>
          </w:rPr>
          <w:t> </w:t>
        </w:r>
        <w:r>
          <w:rPr>
            <w:color w:val="D3002D"/>
            <w:spacing w:val="-6"/>
            <w:u w:val="thick" w:color="D3002D"/>
          </w:rPr>
          <w:t> </w:t>
        </w:r>
        <w:r>
          <w:rPr>
            <w:color w:val="D3002D"/>
            <w:u w:val="thick" w:color="D3002D"/>
          </w:rPr>
          <w:t>roadmaps of</w:t>
        </w:r>
        <w:r>
          <w:rPr>
            <w:color w:val="D3002D"/>
          </w:rPr>
          <w:t> </w:t>
        </w:r>
        <w:r>
          <w:rPr>
            <w:color w:val="D3002D"/>
            <w:u w:val="thick" w:color="D3002D"/>
          </w:rPr>
          <w:t>platform teams</w:t>
        </w:r>
      </w:hyperlink>
      <w:r>
        <w:rPr>
          <w:color w:val="D3002D"/>
        </w:rPr>
        <w:t> </w:t>
      </w:r>
      <w:r>
        <w:rPr/>
        <w:t>platform</w:t>
      </w:r>
      <w:r>
        <w:rPr>
          <w:spacing w:val="-19"/>
        </w:rPr>
        <w:t> </w:t>
      </w:r>
      <w:r>
        <w:rPr/>
        <w:t>alignment,</w:t>
      </w:r>
      <w:r>
        <w:rPr>
          <w:spacing w:val="-19"/>
        </w:rPr>
        <w:t> </w:t>
      </w:r>
      <w:hyperlink w:history="true" w:anchor="_bookmark507">
        <w:r>
          <w:rPr>
            <w:color w:val="D3002D"/>
            <w:u w:val="thick" w:color="D3002D"/>
          </w:rPr>
          <w:t>Your</w:t>
        </w:r>
        <w:r>
          <w:rPr>
            <w:color w:val="D3002D"/>
            <w:spacing w:val="-15"/>
            <w:u w:val="thick" w:color="D3002D"/>
          </w:rPr>
          <w:t> </w:t>
        </w:r>
        <w:r>
          <w:rPr>
            <w:color w:val="D3002D"/>
            <w:u w:val="thick" w:color="D3002D"/>
          </w:rPr>
          <w:t>Platforms</w:t>
        </w:r>
        <w:r>
          <w:rPr>
            <w:color w:val="D3002D"/>
            <w:spacing w:val="-14"/>
            <w:u w:val="thick" w:color="D3002D"/>
          </w:rPr>
          <w:t> </w:t>
        </w:r>
        <w:r>
          <w:rPr>
            <w:color w:val="D3002D"/>
            <w:u w:val="thick" w:color="D3002D"/>
          </w:rPr>
          <w:t>Are</w:t>
        </w:r>
        <w:r>
          <w:rPr>
            <w:color w:val="D3002D"/>
            <w:spacing w:val="-14"/>
            <w:u w:val="thick" w:color="D3002D"/>
          </w:rPr>
          <w:t> </w:t>
        </w:r>
        <w:r>
          <w:rPr>
            <w:color w:val="D3002D"/>
            <w:u w:val="thick" w:color="D3002D"/>
          </w:rPr>
          <w:t>Al</w:t>
        </w:r>
        <w:r>
          <w:rPr>
            <w:color w:val="D3002D"/>
          </w:rPr>
          <w:t>ig</w:t>
        </w:r>
        <w:r>
          <w:rPr>
            <w:color w:val="D3002D"/>
            <w:u w:val="thick" w:color="D3002D"/>
          </w:rPr>
          <w:t>ned</w:t>
        </w:r>
      </w:hyperlink>
      <w:r>
        <w:rPr/>
        <w:t>-</w:t>
      </w:r>
      <w:hyperlink w:history="true" w:anchor="_bookmark528">
        <w:r>
          <w:rPr>
            <w:color w:val="D3002D"/>
            <w:u w:val="thick" w:color="D3002D"/>
          </w:rPr>
          <w:t>Wra</w:t>
        </w:r>
        <w:r>
          <w:rPr>
            <w:color w:val="D3002D"/>
          </w:rPr>
          <w:t>pp</w:t>
        </w:r>
        <w:r>
          <w:rPr>
            <w:color w:val="D3002D"/>
            <w:u w:val="thick" w:color="D3002D"/>
          </w:rPr>
          <w:t>ing</w:t>
        </w:r>
        <w:r>
          <w:rPr>
            <w:color w:val="D3002D"/>
            <w:spacing w:val="-53"/>
          </w:rPr>
          <w:t> </w:t>
        </w:r>
        <w:r>
          <w:rPr>
            <w:color w:val="D3002D"/>
            <w:spacing w:val="-23"/>
            <w:u w:val="thick" w:color="D3002D"/>
          </w:rPr>
          <w:t> </w:t>
        </w:r>
        <w:r>
          <w:rPr>
            <w:color w:val="D3002D"/>
            <w:u w:val="thick" w:color="D3002D"/>
          </w:rPr>
          <w:t>U</w:t>
        </w:r>
        <w:r>
          <w:rPr>
            <w:color w:val="D3002D"/>
          </w:rPr>
          <w:t>p</w:t>
        </w:r>
      </w:hyperlink>
    </w:p>
    <w:p>
      <w:pPr>
        <w:pStyle w:val="BodyText"/>
        <w:spacing w:before="1"/>
        <w:ind w:left="819"/>
      </w:pPr>
      <w:r>
        <w:rPr/>
        <w:t>adoption</w:t>
      </w:r>
      <w:r>
        <w:rPr>
          <w:spacing w:val="-7"/>
        </w:rPr>
        <w:t> </w:t>
      </w:r>
      <w:r>
        <w:rPr/>
        <w:t>metrics,</w:t>
      </w:r>
      <w:r>
        <w:rPr>
          <w:spacing w:val="-6"/>
        </w:rPr>
        <w:t> </w:t>
      </w:r>
      <w:hyperlink w:history="true" w:anchor="_bookmark508">
        <w:r>
          <w:rPr>
            <w:color w:val="D3002D"/>
            <w:u w:val="thick" w:color="D3002D"/>
          </w:rPr>
          <w:t>Your</w:t>
        </w:r>
        <w:r>
          <w:rPr>
            <w:color w:val="D3002D"/>
            <w:spacing w:val="-7"/>
            <w:u w:val="thick" w:color="D3002D"/>
          </w:rPr>
          <w:t> </w:t>
        </w:r>
        <w:r>
          <w:rPr>
            <w:color w:val="D3002D"/>
            <w:u w:val="thick" w:color="D3002D"/>
          </w:rPr>
          <w:t>Platforms</w:t>
        </w:r>
        <w:r>
          <w:rPr>
            <w:color w:val="D3002D"/>
            <w:spacing w:val="-6"/>
            <w:u w:val="thick" w:color="D3002D"/>
          </w:rPr>
          <w:t> </w:t>
        </w:r>
        <w:r>
          <w:rPr>
            <w:color w:val="D3002D"/>
            <w:u w:val="thick" w:color="D3002D"/>
          </w:rPr>
          <w:t>Are</w:t>
        </w:r>
        <w:r>
          <w:rPr>
            <w:color w:val="D3002D"/>
            <w:spacing w:val="-6"/>
            <w:u w:val="thick" w:color="D3002D"/>
          </w:rPr>
          <w:t> </w:t>
        </w:r>
        <w:r>
          <w:rPr>
            <w:color w:val="D3002D"/>
            <w:spacing w:val="-2"/>
            <w:u w:val="thick" w:color="D3002D"/>
          </w:rPr>
          <w:t>Al</w:t>
        </w:r>
        <w:r>
          <w:rPr>
            <w:color w:val="D3002D"/>
            <w:spacing w:val="-2"/>
          </w:rPr>
          <w:t>ig</w:t>
        </w:r>
        <w:r>
          <w:rPr>
            <w:color w:val="D3002D"/>
            <w:spacing w:val="-2"/>
            <w:u w:val="thick" w:color="D3002D"/>
          </w:rPr>
          <w:t>ned</w:t>
        </w:r>
      </w:hyperlink>
    </w:p>
    <w:p>
      <w:pPr>
        <w:pStyle w:val="BodyText"/>
        <w:spacing w:after="0"/>
        <w:sectPr>
          <w:pgSz w:w="12240" w:h="15840"/>
          <w:pgMar w:top="1460" w:bottom="280" w:left="1440" w:right="1440"/>
        </w:sectPr>
      </w:pPr>
    </w:p>
    <w:p>
      <w:pPr>
        <w:pStyle w:val="BodyText"/>
        <w:spacing w:line="364" w:lineRule="auto" w:before="60"/>
        <w:ind w:left="819" w:right="455"/>
      </w:pPr>
      <w:hyperlink w:history="true" w:anchor="_bookmark526">
        <w:r>
          <w:rPr/>
          <w:t>getting</w:t>
        </w:r>
        <w:r>
          <w:rPr>
            <w:spacing w:val="-19"/>
          </w:rPr>
          <w:t> </w:t>
        </w:r>
        <w:r>
          <w:rPr/>
          <w:t>an</w:t>
        </w:r>
        <w:r>
          <w:rPr>
            <w:spacing w:val="-18"/>
          </w:rPr>
          <w:t> </w:t>
        </w:r>
        <w:r>
          <w:rPr/>
          <w:t>organization</w:t>
        </w:r>
        <w:r>
          <w:rPr>
            <w:spacing w:val="-9"/>
          </w:rPr>
          <w:t> </w:t>
        </w:r>
        <w:r>
          <w:rPr/>
          <w:t>to</w:t>
        </w:r>
        <w:r>
          <w:rPr>
            <w:spacing w:val="-10"/>
          </w:rPr>
          <w:t> </w:t>
        </w:r>
        <w:r>
          <w:rPr/>
          <w:t>alignment,</w:t>
        </w:r>
        <w:r>
          <w:rPr>
            <w:spacing w:val="-10"/>
          </w:rPr>
          <w:t> </w:t>
        </w:r>
        <w:r>
          <w:rPr>
            <w:color w:val="D3002D"/>
            <w:u w:val="thick" w:color="D3002D"/>
          </w:rPr>
          <w:t>Tying</w:t>
        </w:r>
        <w:r>
          <w:rPr>
            <w:color w:val="D3002D"/>
            <w:spacing w:val="-53"/>
          </w:rPr>
          <w:t> </w:t>
        </w:r>
        <w:r>
          <w:rPr>
            <w:color w:val="D3002D"/>
            <w:spacing w:val="-23"/>
            <w:u w:val="thick" w:color="D3002D"/>
          </w:rPr>
          <w:t> </w:t>
        </w:r>
        <w:r>
          <w:rPr>
            <w:color w:val="D3002D"/>
            <w:u w:val="thick" w:color="D3002D"/>
          </w:rPr>
          <w:t>It</w:t>
        </w:r>
        <w:r>
          <w:rPr>
            <w:color w:val="D3002D"/>
            <w:spacing w:val="-10"/>
            <w:u w:val="thick" w:color="D3002D"/>
          </w:rPr>
          <w:t> </w:t>
        </w:r>
        <w:r>
          <w:rPr>
            <w:color w:val="D3002D"/>
            <w:u w:val="thick" w:color="D3002D"/>
          </w:rPr>
          <w:t>Together:</w:t>
        </w:r>
        <w:r>
          <w:rPr>
            <w:color w:val="D3002D"/>
            <w:spacing w:val="-10"/>
            <w:u w:val="thick" w:color="D3002D"/>
          </w:rPr>
          <w:t> </w:t>
        </w:r>
        <w:r>
          <w:rPr>
            <w:color w:val="D3002D"/>
            <w:u w:val="thick" w:color="D3002D"/>
          </w:rPr>
          <w:t>Getting</w:t>
        </w:r>
        <w:r>
          <w:rPr>
            <w:color w:val="D3002D"/>
            <w:spacing w:val="-53"/>
          </w:rPr>
          <w:t> </w:t>
        </w:r>
        <w:r>
          <w:rPr>
            <w:color w:val="D3002D"/>
            <w:spacing w:val="-23"/>
            <w:u w:val="thick" w:color="D3002D"/>
          </w:rPr>
          <w:t> </w:t>
        </w:r>
        <w:r>
          <w:rPr>
            <w:color w:val="D3002D"/>
            <w:u w:val="thick" w:color="D3002D"/>
          </w:rPr>
          <w:t>an</w:t>
        </w:r>
      </w:hyperlink>
      <w:r>
        <w:rPr>
          <w:color w:val="D3002D"/>
        </w:rPr>
        <w:t> </w:t>
      </w:r>
      <w:hyperlink w:history="true" w:anchor="_bookmark527">
        <w:r>
          <w:rPr>
            <w:color w:val="D3002D"/>
            <w:u w:val="thick" w:color="D3002D"/>
          </w:rPr>
          <w:t>Or</w:t>
        </w:r>
      </w:hyperlink>
      <w:hyperlink w:history="true" w:anchor="_bookmark526">
        <w:r>
          <w:rPr>
            <w:color w:val="D3002D"/>
            <w:u w:val="thick" w:color="D3002D"/>
          </w:rPr>
          <w:t>ganization to Alignment</w:t>
        </w:r>
        <w:r>
          <w:rPr/>
          <w:t>-</w:t>
        </w:r>
        <w:r>
          <w:rPr>
            <w:color w:val="D3002D"/>
            <w:u w:val="thick" w:color="D3002D"/>
          </w:rPr>
          <w:t>Tying</w:t>
        </w:r>
        <w:r>
          <w:rPr>
            <w:color w:val="D3002D"/>
            <w:spacing w:val="-48"/>
          </w:rPr>
          <w:t> </w:t>
        </w:r>
        <w:r>
          <w:rPr>
            <w:color w:val="D3002D"/>
            <w:spacing w:val="-11"/>
            <w:u w:val="thick" w:color="D3002D"/>
          </w:rPr>
          <w:t> </w:t>
        </w:r>
        <w:r>
          <w:rPr>
            <w:color w:val="D3002D"/>
            <w:u w:val="thick" w:color="D3002D"/>
          </w:rPr>
          <w:t>It Together: Getting</w:t>
        </w:r>
        <w:r>
          <w:rPr>
            <w:color w:val="D3002D"/>
            <w:spacing w:val="-48"/>
          </w:rPr>
          <w:t> </w:t>
        </w:r>
        <w:r>
          <w:rPr>
            <w:color w:val="D3002D"/>
            <w:spacing w:val="-11"/>
            <w:u w:val="thick" w:color="D3002D"/>
          </w:rPr>
          <w:t> </w:t>
        </w:r>
        <w:r>
          <w:rPr>
            <w:color w:val="D3002D"/>
            <w:u w:val="thick" w:color="D3002D"/>
          </w:rPr>
          <w:t>an</w:t>
        </w:r>
      </w:hyperlink>
      <w:r>
        <w:rPr>
          <w:color w:val="D3002D"/>
        </w:rPr>
        <w:t> </w:t>
      </w:r>
      <w:hyperlink w:history="true" w:anchor="_bookmark527">
        <w:r>
          <w:rPr>
            <w:color w:val="D3002D"/>
            <w:u w:val="thick" w:color="D3002D"/>
          </w:rPr>
          <w:t>Organization to Alignment</w:t>
        </w:r>
      </w:hyperlink>
    </w:p>
    <w:p>
      <w:pPr>
        <w:pStyle w:val="BodyText"/>
        <w:spacing w:line="364" w:lineRule="auto" w:before="2"/>
        <w:ind w:left="819"/>
      </w:pPr>
      <w:r>
        <w:rPr/>
        <mc:AlternateContent>
          <mc:Choice Requires="wps">
            <w:drawing>
              <wp:anchor distT="0" distB="0" distL="0" distR="0" allowOverlap="1" layoutInCell="1" locked="0" behindDoc="1" simplePos="0" relativeHeight="482568192">
                <wp:simplePos x="0" y="0"/>
                <wp:positionH relativeFrom="page">
                  <wp:posOffset>2234685</wp:posOffset>
                </wp:positionH>
                <wp:positionV relativeFrom="paragraph">
                  <wp:posOffset>521928</wp:posOffset>
                </wp:positionV>
                <wp:extent cx="46990" cy="19050"/>
                <wp:effectExtent l="0" t="0" r="0" b="0"/>
                <wp:wrapNone/>
                <wp:docPr id="292" name="Graphic 292"/>
                <wp:cNvGraphicFramePr>
                  <a:graphicFrameLocks/>
                </wp:cNvGraphicFramePr>
                <a:graphic>
                  <a:graphicData uri="http://schemas.microsoft.com/office/word/2010/wordprocessingShape">
                    <wps:wsp>
                      <wps:cNvPr id="292" name="Graphic 292"/>
                      <wps:cNvSpPr/>
                      <wps:spPr>
                        <a:xfrm>
                          <a:off x="0" y="0"/>
                          <a:ext cx="46990" cy="19050"/>
                        </a:xfrm>
                        <a:custGeom>
                          <a:avLst/>
                          <a:gdLst/>
                          <a:ahLst/>
                          <a:cxnLst/>
                          <a:rect l="l" t="t" r="r" b="b"/>
                          <a:pathLst>
                            <a:path w="46990" h="19050">
                              <a:moveTo>
                                <a:pt x="46552" y="19049"/>
                              </a:moveTo>
                              <a:lnTo>
                                <a:pt x="0" y="19049"/>
                              </a:lnTo>
                              <a:lnTo>
                                <a:pt x="0" y="0"/>
                              </a:lnTo>
                              <a:lnTo>
                                <a:pt x="46552" y="0"/>
                              </a:lnTo>
                              <a:lnTo>
                                <a:pt x="465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75.959457pt;margin-top:41.096748pt;width:3.665529pt;height:1.5pt;mso-position-horizontal-relative:page;mso-position-vertical-relative:paragraph;z-index:-20748288" id="docshape273" filled="true" fillcolor="#d3002d" stroked="false">
                <v:fill type="solid"/>
                <w10:wrap type="none"/>
              </v:rect>
            </w:pict>
          </mc:Fallback>
        </mc:AlternateContent>
      </w:r>
      <w:hyperlink w:history="true" w:anchor="_bookmark525">
        <w:r>
          <w:rPr/>
          <w:t>plans,</w:t>
        </w:r>
      </w:hyperlink>
      <w:r>
        <w:rPr>
          <w:spacing w:val="-6"/>
        </w:rPr>
        <w:t> </w:t>
      </w:r>
      <w:hyperlink w:history="true" w:anchor="_bookmark520">
        <w:r>
          <w:rPr>
            <w:color w:val="D3002D"/>
            <w:u w:val="thick" w:color="D3002D"/>
          </w:rPr>
          <w:t>Alignment</w:t>
        </w:r>
        <w:r>
          <w:rPr>
            <w:color w:val="D3002D"/>
            <w:spacing w:val="-6"/>
            <w:u w:val="thick" w:color="D3002D"/>
          </w:rPr>
          <w:t> </w:t>
        </w:r>
        <w:r>
          <w:rPr>
            <w:color w:val="D3002D"/>
            <w:u w:val="thick" w:color="D3002D"/>
          </w:rPr>
          <w:t>of</w:t>
        </w:r>
        <w:r>
          <w:rPr>
            <w:color w:val="D3002D"/>
            <w:spacing w:val="-6"/>
            <w:u w:val="thick" w:color="D3002D"/>
          </w:rPr>
          <w:t> </w:t>
        </w:r>
        <w:r>
          <w:rPr>
            <w:color w:val="D3002D"/>
            <w:u w:val="thick" w:color="D3002D"/>
          </w:rPr>
          <w:t>Plans</w:t>
        </w:r>
      </w:hyperlink>
      <w:hyperlink w:history="true" w:anchor="_bookmark525">
        <w:r>
          <w:rPr/>
          <w:t>-</w:t>
        </w:r>
        <w:r>
          <w:rPr>
            <w:color w:val="D3002D"/>
            <w:u w:val="thick" w:color="D3002D"/>
          </w:rPr>
          <w:t>Final</w:t>
        </w:r>
        <w:r>
          <w:rPr>
            <w:color w:val="D3002D"/>
            <w:spacing w:val="-6"/>
            <w:u w:val="thick" w:color="D3002D"/>
          </w:rPr>
          <w:t> </w:t>
        </w:r>
        <w:r>
          <w:rPr>
            <w:color w:val="D3002D"/>
            <w:u w:val="thick" w:color="D3002D"/>
          </w:rPr>
          <w:t>Alignment</w:t>
        </w:r>
        <w:r>
          <w:rPr>
            <w:color w:val="D3002D"/>
            <w:spacing w:val="-6"/>
            <w:u w:val="thick" w:color="D3002D"/>
          </w:rPr>
          <w:t> </w:t>
        </w:r>
        <w:r>
          <w:rPr>
            <w:color w:val="D3002D"/>
            <w:u w:val="thick" w:color="D3002D"/>
          </w:rPr>
          <w:t>Comes</w:t>
        </w:r>
        <w:r>
          <w:rPr>
            <w:color w:val="D3002D"/>
            <w:spacing w:val="-6"/>
            <w:u w:val="thick" w:color="D3002D"/>
          </w:rPr>
          <w:t> </w:t>
        </w:r>
        <w:r>
          <w:rPr>
            <w:color w:val="D3002D"/>
            <w:u w:val="thick" w:color="D3002D"/>
          </w:rPr>
          <w:t>from</w:t>
        </w:r>
        <w:r>
          <w:rPr>
            <w:color w:val="D3002D"/>
            <w:spacing w:val="-6"/>
            <w:u w:val="thick" w:color="D3002D"/>
          </w:rPr>
          <w:t> </w:t>
        </w:r>
        <w:r>
          <w:rPr>
            <w:color w:val="D3002D"/>
            <w:u w:val="thick" w:color="D3002D"/>
          </w:rPr>
          <w:t>Principled</w:t>
        </w:r>
        <w:r>
          <w:rPr>
            <w:color w:val="D3002D"/>
          </w:rPr>
          <w:t> </w:t>
        </w:r>
        <w:r>
          <w:rPr>
            <w:color w:val="D3002D"/>
            <w:spacing w:val="-2"/>
            <w:u w:val="thick" w:color="D3002D"/>
          </w:rPr>
          <w:t>Leadershi</w:t>
        </w:r>
        <w:r>
          <w:rPr>
            <w:color w:val="D3002D"/>
            <w:spacing w:val="-2"/>
          </w:rPr>
          <w:t>p</w:t>
        </w:r>
      </w:hyperlink>
    </w:p>
    <w:p>
      <w:pPr>
        <w:pStyle w:val="BodyText"/>
        <w:spacing w:line="364" w:lineRule="auto" w:before="1"/>
        <w:ind w:left="1179" w:right="899"/>
      </w:pPr>
      <w:r>
        <w:rPr/>
        <mc:AlternateContent>
          <mc:Choice Requires="wps">
            <w:drawing>
              <wp:anchor distT="0" distB="0" distL="0" distR="0" allowOverlap="1" layoutInCell="1" locked="0" behindDoc="0" simplePos="0" relativeHeight="15845888">
                <wp:simplePos x="0" y="0"/>
                <wp:positionH relativeFrom="page">
                  <wp:posOffset>6257042</wp:posOffset>
                </wp:positionH>
                <wp:positionV relativeFrom="paragraph">
                  <wp:posOffset>854852</wp:posOffset>
                </wp:positionV>
                <wp:extent cx="28575" cy="19050"/>
                <wp:effectExtent l="0" t="0" r="0" b="0"/>
                <wp:wrapNone/>
                <wp:docPr id="293" name="Graphic 293"/>
                <wp:cNvGraphicFramePr>
                  <a:graphicFrameLocks/>
                </wp:cNvGraphicFramePr>
                <a:graphic>
                  <a:graphicData uri="http://schemas.microsoft.com/office/word/2010/wordprocessingShape">
                    <wps:wsp>
                      <wps:cNvPr id="293" name="Graphic 293"/>
                      <wps:cNvSpPr/>
                      <wps:spPr>
                        <a:xfrm>
                          <a:off x="0" y="0"/>
                          <a:ext cx="28575" cy="19050"/>
                        </a:xfrm>
                        <a:custGeom>
                          <a:avLst/>
                          <a:gdLst/>
                          <a:ahLst/>
                          <a:cxnLst/>
                          <a:rect l="l" t="t" r="r" b="b"/>
                          <a:pathLst>
                            <a:path w="28575" h="19050">
                              <a:moveTo>
                                <a:pt x="28563" y="19049"/>
                              </a:moveTo>
                              <a:lnTo>
                                <a:pt x="0" y="19049"/>
                              </a:lnTo>
                              <a:lnTo>
                                <a:pt x="0" y="0"/>
                              </a:lnTo>
                              <a:lnTo>
                                <a:pt x="28563" y="0"/>
                              </a:lnTo>
                              <a:lnTo>
                                <a:pt x="28563"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92.680542pt;margin-top:67.311195pt;width:2.249101pt;height:1.5pt;mso-position-horizontal-relative:page;mso-position-vertical-relative:paragraph;z-index:15845888" id="docshape274" filled="true" fillcolor="#d3002d" stroked="false">
                <v:fill type="solid"/>
                <w10:wrap type="none"/>
              </v:rect>
            </w:pict>
          </mc:Fallback>
        </mc:AlternateContent>
      </w:r>
      <w:hyperlink w:history="true" w:anchor="_bookmark522">
        <w:r>
          <w:rPr/>
          <w:t>confronting misalignment, </w:t>
        </w:r>
        <w:r>
          <w:rPr>
            <w:color w:val="D3002D"/>
            <w:u w:val="thick" w:color="D3002D"/>
          </w:rPr>
          <w:t>Be Forthright in Confrontin</w:t>
        </w:r>
        <w:r>
          <w:rPr>
            <w:color w:val="D3002D"/>
          </w:rPr>
          <w:t>g </w:t>
        </w:r>
        <w:r>
          <w:rPr>
            <w:color w:val="D3002D"/>
            <w:u w:val="thick" w:color="D3002D"/>
          </w:rPr>
          <w:t>Misalignment</w:t>
        </w:r>
        <w:r>
          <w:rPr/>
          <w:t>-</w:t>
        </w:r>
      </w:hyperlink>
      <w:hyperlink w:history="true" w:anchor="_bookmark523">
        <w:r>
          <w:rPr>
            <w:color w:val="D3002D"/>
            <w:u w:val="thick" w:color="D3002D"/>
          </w:rPr>
          <w:t>B</w:t>
        </w:r>
      </w:hyperlink>
      <w:hyperlink w:history="true" w:anchor="_bookmark522">
        <w:r>
          <w:rPr>
            <w:color w:val="D3002D"/>
            <w:u w:val="thick" w:color="D3002D"/>
          </w:rPr>
          <w:t>e Forthright in Confronting</w:t>
        </w:r>
        <w:r>
          <w:rPr>
            <w:color w:val="D3002D"/>
            <w:spacing w:val="-42"/>
          </w:rPr>
          <w:t> </w:t>
        </w:r>
        <w:r>
          <w:rPr>
            <w:color w:val="D3002D"/>
            <w:u w:val="thick" w:color="D3002D"/>
          </w:rPr>
          <w:t> Misalignment</w:t>
        </w:r>
      </w:hyperlink>
      <w:r>
        <w:rPr>
          <w:color w:val="D3002D"/>
        </w:rPr>
        <w:t> </w:t>
      </w:r>
      <w:hyperlink w:history="true" w:anchor="_bookmark521">
        <w:r>
          <w:rPr/>
          <w:t>larger</w:t>
        </w:r>
        <w:r>
          <w:rPr>
            <w:spacing w:val="-5"/>
          </w:rPr>
          <w:t> </w:t>
        </w:r>
        <w:r>
          <w:rPr/>
          <w:t>projects,</w:t>
        </w:r>
        <w:r>
          <w:rPr>
            <w:spacing w:val="-5"/>
          </w:rPr>
          <w:t> </w:t>
        </w:r>
        <w:r>
          <w:rPr>
            <w:color w:val="D3002D"/>
            <w:u w:val="thick" w:color="D3002D"/>
          </w:rPr>
          <w:t>Al</w:t>
        </w:r>
        <w:r>
          <w:rPr>
            <w:color w:val="D3002D"/>
          </w:rPr>
          <w:t>ig</w:t>
        </w:r>
        <w:r>
          <w:rPr>
            <w:color w:val="D3002D"/>
            <w:u w:val="thick" w:color="D3002D"/>
          </w:rPr>
          <w:t>n</w:t>
        </w:r>
        <w:r>
          <w:rPr>
            <w:color w:val="D3002D"/>
            <w:spacing w:val="-5"/>
            <w:u w:val="thick" w:color="D3002D"/>
          </w:rPr>
          <w:t> </w:t>
        </w:r>
        <w:r>
          <w:rPr>
            <w:color w:val="D3002D"/>
            <w:u w:val="thick" w:color="D3002D"/>
          </w:rPr>
          <w:t>On</w:t>
        </w:r>
        <w:r>
          <w:rPr>
            <w:color w:val="D3002D"/>
          </w:rPr>
          <w:t>l</w:t>
        </w:r>
        <w:r>
          <w:rPr>
            <w:color w:val="D3002D"/>
            <w:u w:val="thick" w:color="D3002D"/>
          </w:rPr>
          <w:t>y</w:t>
        </w:r>
        <w:r>
          <w:rPr>
            <w:color w:val="D3002D"/>
            <w:spacing w:val="-5"/>
            <w:u w:val="thick" w:color="D3002D"/>
          </w:rPr>
          <w:t> </w:t>
        </w:r>
        <w:r>
          <w:rPr>
            <w:color w:val="D3002D"/>
            <w:u w:val="thick" w:color="D3002D"/>
          </w:rPr>
          <w:t>on</w:t>
        </w:r>
        <w:r>
          <w:rPr>
            <w:color w:val="D3002D"/>
            <w:spacing w:val="-5"/>
            <w:u w:val="thick" w:color="D3002D"/>
          </w:rPr>
          <w:t> </w:t>
        </w:r>
        <w:r>
          <w:rPr>
            <w:color w:val="D3002D"/>
            <w:u w:val="thick" w:color="D3002D"/>
          </w:rPr>
          <w:t>Larger</w:t>
        </w:r>
        <w:r>
          <w:rPr>
            <w:color w:val="D3002D"/>
            <w:spacing w:val="-5"/>
            <w:u w:val="thick" w:color="D3002D"/>
          </w:rPr>
          <w:t> </w:t>
        </w:r>
        <w:r>
          <w:rPr>
            <w:color w:val="D3002D"/>
            <w:u w:val="thick" w:color="D3002D"/>
          </w:rPr>
          <w:t>Pro</w:t>
        </w:r>
        <w:r>
          <w:rPr>
            <w:color w:val="D3002D"/>
          </w:rPr>
          <w:t>j</w:t>
        </w:r>
        <w:r>
          <w:rPr>
            <w:color w:val="D3002D"/>
            <w:u w:val="thick" w:color="D3002D"/>
          </w:rPr>
          <w:t>ects</w:t>
        </w:r>
        <w:r>
          <w:rPr>
            <w:color w:val="D3002D"/>
          </w:rPr>
          <w:t>,</w:t>
        </w:r>
        <w:r>
          <w:rPr>
            <w:color w:val="D3002D"/>
            <w:spacing w:val="-14"/>
            <w:u w:val="thick" w:color="D3002D"/>
          </w:rPr>
          <w:t> </w:t>
        </w:r>
        <w:r>
          <w:rPr>
            <w:color w:val="D3002D"/>
            <w:u w:val="thick" w:color="D3002D"/>
          </w:rPr>
          <w:t>Not</w:t>
        </w:r>
        <w:r>
          <w:rPr>
            <w:color w:val="D3002D"/>
            <w:spacing w:val="-5"/>
            <w:u w:val="thick" w:color="D3002D"/>
          </w:rPr>
          <w:t> </w:t>
        </w:r>
        <w:r>
          <w:rPr>
            <w:color w:val="D3002D"/>
            <w:u w:val="thick" w:color="D3002D"/>
          </w:rPr>
          <w:t>on</w:t>
        </w:r>
        <w:r>
          <w:rPr>
            <w:color w:val="D3002D"/>
            <w:spacing w:val="-5"/>
            <w:u w:val="thick" w:color="D3002D"/>
          </w:rPr>
          <w:t> </w:t>
        </w:r>
        <w:r>
          <w:rPr>
            <w:color w:val="D3002D"/>
            <w:u w:val="thick" w:color="D3002D"/>
          </w:rPr>
          <w:t>Ever</w:t>
        </w:r>
        <w:r>
          <w:rPr>
            <w:color w:val="D3002D"/>
          </w:rPr>
          <w:t>y </w:t>
        </w:r>
        <w:r>
          <w:rPr>
            <w:color w:val="D3002D"/>
            <w:spacing w:val="-2"/>
            <w:u w:val="thick" w:color="D3002D"/>
          </w:rPr>
          <w:t>Detail</w:t>
        </w:r>
      </w:hyperlink>
    </w:p>
    <w:p>
      <w:pPr>
        <w:pStyle w:val="BodyText"/>
        <w:spacing w:line="364" w:lineRule="auto" w:before="2"/>
        <w:ind w:left="1179"/>
      </w:pPr>
      <w:r>
        <w:rPr/>
        <mc:AlternateContent>
          <mc:Choice Requires="wps">
            <w:drawing>
              <wp:anchor distT="0" distB="0" distL="0" distR="0" allowOverlap="1" layoutInCell="1" locked="0" behindDoc="1" simplePos="0" relativeHeight="482569216">
                <wp:simplePos x="0" y="0"/>
                <wp:positionH relativeFrom="page">
                  <wp:posOffset>2463285</wp:posOffset>
                </wp:positionH>
                <wp:positionV relativeFrom="paragraph">
                  <wp:posOffset>522479</wp:posOffset>
                </wp:positionV>
                <wp:extent cx="46990" cy="19050"/>
                <wp:effectExtent l="0" t="0" r="0" b="0"/>
                <wp:wrapNone/>
                <wp:docPr id="294" name="Graphic 294"/>
                <wp:cNvGraphicFramePr>
                  <a:graphicFrameLocks/>
                </wp:cNvGraphicFramePr>
                <a:graphic>
                  <a:graphicData uri="http://schemas.microsoft.com/office/word/2010/wordprocessingShape">
                    <wps:wsp>
                      <wps:cNvPr id="294" name="Graphic 294"/>
                      <wps:cNvSpPr/>
                      <wps:spPr>
                        <a:xfrm>
                          <a:off x="0" y="0"/>
                          <a:ext cx="46990" cy="19050"/>
                        </a:xfrm>
                        <a:custGeom>
                          <a:avLst/>
                          <a:gdLst/>
                          <a:ahLst/>
                          <a:cxnLst/>
                          <a:rect l="l" t="t" r="r" b="b"/>
                          <a:pathLst>
                            <a:path w="46990" h="19050">
                              <a:moveTo>
                                <a:pt x="46552" y="19049"/>
                              </a:moveTo>
                              <a:lnTo>
                                <a:pt x="0" y="19049"/>
                              </a:lnTo>
                              <a:lnTo>
                                <a:pt x="0" y="0"/>
                              </a:lnTo>
                              <a:lnTo>
                                <a:pt x="46552" y="0"/>
                              </a:lnTo>
                              <a:lnTo>
                                <a:pt x="465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93.959457pt;margin-top:41.140095pt;width:3.665528pt;height:1.5pt;mso-position-horizontal-relative:page;mso-position-vertical-relative:paragraph;z-index:-20747264" id="docshape275" filled="true" fillcolor="#d3002d" stroked="false">
                <v:fill type="solid"/>
                <w10:wrap type="none"/>
              </v:rect>
            </w:pict>
          </mc:Fallback>
        </mc:AlternateContent>
      </w:r>
      <w:hyperlink w:history="true" w:anchor="_bookmark524">
        <w:r>
          <w:rPr/>
          <w:t>principled</w:t>
        </w:r>
        <w:r>
          <w:rPr>
            <w:spacing w:val="-7"/>
          </w:rPr>
          <w:t> </w:t>
        </w:r>
        <w:r>
          <w:rPr/>
          <w:t>leadership,</w:t>
        </w:r>
        <w:r>
          <w:rPr>
            <w:spacing w:val="-7"/>
          </w:rPr>
          <w:t> </w:t>
        </w:r>
        <w:r>
          <w:rPr>
            <w:color w:val="D3002D"/>
            <w:u w:val="thick" w:color="D3002D"/>
          </w:rPr>
          <w:t>Final</w:t>
        </w:r>
        <w:r>
          <w:rPr>
            <w:color w:val="D3002D"/>
            <w:spacing w:val="-7"/>
            <w:u w:val="thick" w:color="D3002D"/>
          </w:rPr>
          <w:t> </w:t>
        </w:r>
        <w:r>
          <w:rPr>
            <w:color w:val="D3002D"/>
            <w:u w:val="thick" w:color="D3002D"/>
          </w:rPr>
          <w:t>Alignment</w:t>
        </w:r>
        <w:r>
          <w:rPr>
            <w:color w:val="D3002D"/>
            <w:spacing w:val="-7"/>
            <w:u w:val="thick" w:color="D3002D"/>
          </w:rPr>
          <w:t> </w:t>
        </w:r>
        <w:r>
          <w:rPr>
            <w:color w:val="D3002D"/>
            <w:u w:val="thick" w:color="D3002D"/>
          </w:rPr>
          <w:t>Comes</w:t>
        </w:r>
        <w:r>
          <w:rPr>
            <w:color w:val="D3002D"/>
            <w:spacing w:val="-7"/>
            <w:u w:val="thick" w:color="D3002D"/>
          </w:rPr>
          <w:t> </w:t>
        </w:r>
        <w:r>
          <w:rPr>
            <w:color w:val="D3002D"/>
            <w:u w:val="thick" w:color="D3002D"/>
          </w:rPr>
          <w:t>from</w:t>
        </w:r>
        <w:r>
          <w:rPr>
            <w:color w:val="D3002D"/>
            <w:spacing w:val="-7"/>
            <w:u w:val="thick" w:color="D3002D"/>
          </w:rPr>
          <w:t> </w:t>
        </w:r>
        <w:r>
          <w:rPr>
            <w:color w:val="D3002D"/>
            <w:u w:val="thick" w:color="D3002D"/>
          </w:rPr>
          <w:t>Principled</w:t>
        </w:r>
        <w:r>
          <w:rPr>
            <w:color w:val="D3002D"/>
          </w:rPr>
          <w:t> </w:t>
        </w:r>
        <w:r>
          <w:rPr>
            <w:color w:val="D3002D"/>
            <w:spacing w:val="-2"/>
            <w:u w:val="thick" w:color="D3002D"/>
          </w:rPr>
          <w:t>Leadershi</w:t>
        </w:r>
        <w:r>
          <w:rPr>
            <w:color w:val="D3002D"/>
            <w:spacing w:val="-2"/>
          </w:rPr>
          <w:t>p</w:t>
        </w:r>
      </w:hyperlink>
    </w:p>
    <w:p>
      <w:pPr>
        <w:pStyle w:val="BodyText"/>
        <w:spacing w:line="364" w:lineRule="auto" w:before="2"/>
        <w:ind w:left="819"/>
      </w:pPr>
      <w:r>
        <w:rPr/>
        <mc:AlternateContent>
          <mc:Choice Requires="wps">
            <w:drawing>
              <wp:anchor distT="0" distB="0" distL="0" distR="0" allowOverlap="1" layoutInCell="1" locked="0" behindDoc="1" simplePos="0" relativeHeight="482569728">
                <wp:simplePos x="0" y="0"/>
                <wp:positionH relativeFrom="page">
                  <wp:posOffset>5077970</wp:posOffset>
                </wp:positionH>
                <wp:positionV relativeFrom="paragraph">
                  <wp:posOffset>188652</wp:posOffset>
                </wp:positionV>
                <wp:extent cx="28575" cy="19050"/>
                <wp:effectExtent l="0" t="0" r="0" b="0"/>
                <wp:wrapNone/>
                <wp:docPr id="295" name="Graphic 295"/>
                <wp:cNvGraphicFramePr>
                  <a:graphicFrameLocks/>
                </wp:cNvGraphicFramePr>
                <a:graphic>
                  <a:graphicData uri="http://schemas.microsoft.com/office/word/2010/wordprocessingShape">
                    <wps:wsp>
                      <wps:cNvPr id="295" name="Graphic 295"/>
                      <wps:cNvSpPr/>
                      <wps:spPr>
                        <a:xfrm>
                          <a:off x="0" y="0"/>
                          <a:ext cx="28575" cy="19050"/>
                        </a:xfrm>
                        <a:custGeom>
                          <a:avLst/>
                          <a:gdLst/>
                          <a:ahLst/>
                          <a:cxnLst/>
                          <a:rect l="l" t="t" r="r" b="b"/>
                          <a:pathLst>
                            <a:path w="28575" h="19050">
                              <a:moveTo>
                                <a:pt x="28470" y="19049"/>
                              </a:moveTo>
                              <a:lnTo>
                                <a:pt x="0" y="19049"/>
                              </a:lnTo>
                              <a:lnTo>
                                <a:pt x="0" y="0"/>
                              </a:lnTo>
                              <a:lnTo>
                                <a:pt x="28470" y="0"/>
                              </a:lnTo>
                              <a:lnTo>
                                <a:pt x="2847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99.840179pt;margin-top:14.854544pt;width:2.241811pt;height:1.5pt;mso-position-horizontal-relative:page;mso-position-vertical-relative:paragraph;z-index:-20746752" id="docshape276" filled="true" fillcolor="#d3002d" stroked="false">
                <v:fill type="solid"/>
                <w10:wrap type="none"/>
              </v:rect>
            </w:pict>
          </mc:Fallback>
        </mc:AlternateContent>
      </w:r>
      <w:hyperlink w:history="true" w:anchor="_bookmark519">
        <w:r>
          <w:rPr/>
          <w:t>product</w:t>
        </w:r>
        <w:r>
          <w:rPr>
            <w:spacing w:val="-13"/>
          </w:rPr>
          <w:t> </w:t>
        </w:r>
        <w:r>
          <w:rPr/>
          <w:t>strategy,</w:t>
        </w:r>
      </w:hyperlink>
      <w:r>
        <w:rPr>
          <w:spacing w:val="-13"/>
        </w:rPr>
        <w:t> </w:t>
      </w:r>
      <w:hyperlink w:history="true" w:anchor="_bookmark512">
        <w:r>
          <w:rPr>
            <w:color w:val="D3002D"/>
            <w:u w:val="thick" w:color="D3002D"/>
          </w:rPr>
          <w:t>Alignment</w:t>
        </w:r>
        <w:r>
          <w:rPr>
            <w:color w:val="D3002D"/>
            <w:spacing w:val="-13"/>
            <w:u w:val="thick" w:color="D3002D"/>
          </w:rPr>
          <w:t> </w:t>
        </w:r>
        <w:r>
          <w:rPr>
            <w:color w:val="D3002D"/>
            <w:u w:val="thick" w:color="D3002D"/>
          </w:rPr>
          <w:t>of</w:t>
        </w:r>
        <w:r>
          <w:rPr>
            <w:color w:val="D3002D"/>
            <w:spacing w:val="-13"/>
            <w:u w:val="thick" w:color="D3002D"/>
          </w:rPr>
          <w:t> </w:t>
        </w:r>
        <w:r>
          <w:rPr>
            <w:color w:val="D3002D"/>
            <w:u w:val="thick" w:color="D3002D"/>
          </w:rPr>
          <w:t>Product</w:t>
        </w:r>
        <w:r>
          <w:rPr>
            <w:color w:val="D3002D"/>
            <w:spacing w:val="-13"/>
            <w:u w:val="thick" w:color="D3002D"/>
          </w:rPr>
          <w:t> </w:t>
        </w:r>
        <w:r>
          <w:rPr>
            <w:color w:val="D3002D"/>
            <w:u w:val="thick" w:color="D3002D"/>
          </w:rPr>
          <w:t>Strate</w:t>
        </w:r>
        <w:r>
          <w:rPr>
            <w:color w:val="D3002D"/>
          </w:rPr>
          <w:t>gy</w:t>
        </w:r>
      </w:hyperlink>
      <w:hyperlink w:history="true" w:anchor="_bookmark519">
        <w:r>
          <w:rPr/>
          <w:t>-</w:t>
        </w:r>
        <w:r>
          <w:rPr>
            <w:color w:val="D3002D"/>
            <w:u w:val="thick" w:color="D3002D"/>
          </w:rPr>
          <w:t>Judicious</w:t>
        </w:r>
        <w:r>
          <w:rPr>
            <w:color w:val="D3002D"/>
          </w:rPr>
          <w:t>ly</w:t>
        </w:r>
        <w:r>
          <w:rPr>
            <w:color w:val="D3002D"/>
            <w:spacing w:val="25"/>
            <w:u w:val="thick" w:color="D3002D"/>
          </w:rPr>
          <w:t> </w:t>
        </w:r>
        <w:r>
          <w:rPr>
            <w:color w:val="D3002D"/>
            <w:u w:val="thick" w:color="D3002D"/>
          </w:rPr>
          <w:t>Resolve</w:t>
        </w:r>
        <w:r>
          <w:rPr>
            <w:color w:val="D3002D"/>
          </w:rPr>
          <w:t> </w:t>
        </w:r>
        <w:r>
          <w:rPr>
            <w:color w:val="D3002D"/>
            <w:u w:val="thick" w:color="D3002D"/>
          </w:rPr>
          <w:t>Misalignment with Restructurin</w:t>
        </w:r>
        <w:r>
          <w:rPr>
            <w:color w:val="D3002D"/>
          </w:rPr>
          <w:t>g</w:t>
        </w:r>
      </w:hyperlink>
    </w:p>
    <w:p>
      <w:pPr>
        <w:pStyle w:val="BodyText"/>
        <w:spacing w:line="364" w:lineRule="auto" w:before="1"/>
        <w:ind w:left="1179" w:right="822"/>
      </w:pPr>
      <w:hyperlink w:history="true" w:anchor="_bookmark515">
        <w:r>
          <w:rPr/>
          <w:t>cross-platform</w:t>
        </w:r>
        <w:r>
          <w:rPr>
            <w:spacing w:val="-7"/>
          </w:rPr>
          <w:t> </w:t>
        </w:r>
        <w:r>
          <w:rPr/>
          <w:t>architecture</w:t>
        </w:r>
        <w:r>
          <w:rPr>
            <w:spacing w:val="-7"/>
          </w:rPr>
          <w:t> </w:t>
        </w:r>
        <w:r>
          <w:rPr/>
          <w:t>with</w:t>
        </w:r>
        <w:r>
          <w:rPr>
            <w:spacing w:val="-7"/>
          </w:rPr>
          <w:t> </w:t>
        </w:r>
        <w:r>
          <w:rPr/>
          <w:t>independent</w:t>
        </w:r>
        <w:r>
          <w:rPr>
            <w:spacing w:val="-7"/>
          </w:rPr>
          <w:t> </w:t>
        </w:r>
        <w:r>
          <w:rPr/>
          <w:t>lead</w:t>
        </w:r>
        <w:r>
          <w:rPr>
            <w:spacing w:val="-7"/>
          </w:rPr>
          <w:t> </w:t>
        </w:r>
        <w:r>
          <w:rPr/>
          <w:t>ICs,</w:t>
        </w:r>
        <w:r>
          <w:rPr>
            <w:spacing w:val="-7"/>
          </w:rPr>
          <w:t> </w:t>
        </w:r>
        <w:r>
          <w:rPr>
            <w:color w:val="D3002D"/>
            <w:u w:val="thick" w:color="D3002D"/>
          </w:rPr>
          <w:t>Foster</w:t>
        </w:r>
        <w:r>
          <w:rPr>
            <w:color w:val="D3002D"/>
          </w:rPr>
          <w:t> </w:t>
        </w:r>
        <w:r>
          <w:rPr>
            <w:color w:val="D3002D"/>
            <w:u w:val="thick" w:color="D3002D"/>
          </w:rPr>
          <w:t>Cross-Platform Architecture with Independent Lead ICs</w:t>
        </w:r>
      </w:hyperlink>
    </w:p>
    <w:p>
      <w:pPr>
        <w:pStyle w:val="BodyText"/>
        <w:spacing w:line="364" w:lineRule="auto" w:before="1"/>
        <w:ind w:left="1179"/>
      </w:pPr>
      <w:r>
        <w:rPr/>
        <w:t>cross-platform</w:t>
      </w:r>
      <w:r>
        <w:rPr>
          <w:spacing w:val="-8"/>
        </w:rPr>
        <w:t> </w:t>
      </w:r>
      <w:r>
        <w:rPr/>
        <w:t>thinking</w:t>
      </w:r>
      <w:r>
        <w:rPr>
          <w:spacing w:val="-8"/>
        </w:rPr>
        <w:t> </w:t>
      </w:r>
      <w:r>
        <w:rPr/>
        <w:t>with</w:t>
      </w:r>
      <w:r>
        <w:rPr>
          <w:spacing w:val="-8"/>
        </w:rPr>
        <w:t> </w:t>
      </w:r>
      <w:r>
        <w:rPr/>
        <w:t>independent</w:t>
      </w:r>
      <w:r>
        <w:rPr>
          <w:spacing w:val="-8"/>
        </w:rPr>
        <w:t> </w:t>
      </w:r>
      <w:r>
        <w:rPr/>
        <w:t>product</w:t>
      </w:r>
      <w:r>
        <w:rPr>
          <w:spacing w:val="-8"/>
        </w:rPr>
        <w:t> </w:t>
      </w:r>
      <w:r>
        <w:rPr/>
        <w:t>management, </w:t>
      </w:r>
      <w:hyperlink w:history="true" w:anchor="_bookmark513">
        <w:r>
          <w:rPr>
            <w:color w:val="D3002D"/>
            <w:u w:val="thick" w:color="D3002D"/>
          </w:rPr>
          <w:t>Foster Cross-Platform Thinking</w:t>
        </w:r>
        <w:r>
          <w:rPr>
            <w:color w:val="D3002D"/>
            <w:spacing w:val="-44"/>
          </w:rPr>
          <w:t> </w:t>
        </w:r>
        <w:r>
          <w:rPr>
            <w:color w:val="D3002D"/>
            <w:spacing w:val="-1"/>
            <w:u w:val="thick" w:color="D3002D"/>
          </w:rPr>
          <w:t> </w:t>
        </w:r>
        <w:r>
          <w:rPr>
            <w:color w:val="D3002D"/>
            <w:u w:val="thick" w:color="D3002D"/>
          </w:rPr>
          <w:t>with Independent Product</w:t>
        </w:r>
        <w:r>
          <w:rPr>
            <w:color w:val="D3002D"/>
          </w:rPr>
          <w:t> </w:t>
        </w:r>
        <w:r>
          <w:rPr>
            <w:color w:val="D3002D"/>
            <w:spacing w:val="-2"/>
            <w:u w:val="thick" w:color="D3002D"/>
          </w:rPr>
          <w:t>Management</w:t>
        </w:r>
      </w:hyperlink>
    </w:p>
    <w:p>
      <w:pPr>
        <w:pStyle w:val="BodyText"/>
        <w:spacing w:line="364" w:lineRule="auto" w:before="2"/>
        <w:ind w:left="1179" w:right="563"/>
      </w:pPr>
      <w:hyperlink w:history="true" w:anchor="_bookmark516">
        <w:r>
          <w:rPr/>
          <w:t>customer</w:t>
        </w:r>
        <w:r>
          <w:rPr>
            <w:spacing w:val="-6"/>
          </w:rPr>
          <w:t> </w:t>
        </w:r>
        <w:r>
          <w:rPr/>
          <w:t>surveys,</w:t>
        </w:r>
        <w:r>
          <w:rPr>
            <w:spacing w:val="-6"/>
          </w:rPr>
          <w:t> </w:t>
        </w:r>
        <w:r>
          <w:rPr>
            <w:color w:val="D3002D"/>
            <w:u w:val="thick" w:color="D3002D"/>
          </w:rPr>
          <w:t>Seek</w:t>
        </w:r>
        <w:r>
          <w:rPr>
            <w:color w:val="D3002D"/>
            <w:spacing w:val="-6"/>
            <w:u w:val="thick" w:color="D3002D"/>
          </w:rPr>
          <w:t> </w:t>
        </w:r>
        <w:r>
          <w:rPr>
            <w:color w:val="D3002D"/>
            <w:u w:val="thick" w:color="D3002D"/>
          </w:rPr>
          <w:t>Feedback</w:t>
        </w:r>
        <w:r>
          <w:rPr>
            <w:color w:val="D3002D"/>
            <w:spacing w:val="-6"/>
            <w:u w:val="thick" w:color="D3002D"/>
          </w:rPr>
          <w:t> </w:t>
        </w:r>
        <w:r>
          <w:rPr>
            <w:color w:val="D3002D"/>
            <w:u w:val="thick" w:color="D3002D"/>
          </w:rPr>
          <w:t>from</w:t>
        </w:r>
        <w:r>
          <w:rPr>
            <w:color w:val="D3002D"/>
            <w:spacing w:val="-6"/>
            <w:u w:val="thick" w:color="D3002D"/>
          </w:rPr>
          <w:t> </w:t>
        </w:r>
        <w:r>
          <w:rPr>
            <w:color w:val="D3002D"/>
            <w:u w:val="thick" w:color="D3002D"/>
          </w:rPr>
          <w:t>Comments</w:t>
        </w:r>
        <w:r>
          <w:rPr>
            <w:color w:val="D3002D"/>
            <w:spacing w:val="-6"/>
            <w:u w:val="thick" w:color="D3002D"/>
          </w:rPr>
          <w:t> </w:t>
        </w:r>
        <w:r>
          <w:rPr>
            <w:color w:val="D3002D"/>
            <w:u w:val="thick" w:color="D3002D"/>
          </w:rPr>
          <w:t>in</w:t>
        </w:r>
        <w:r>
          <w:rPr>
            <w:color w:val="D3002D"/>
            <w:spacing w:val="-6"/>
            <w:u w:val="thick" w:color="D3002D"/>
          </w:rPr>
          <w:t> </w:t>
        </w:r>
        <w:r>
          <w:rPr>
            <w:color w:val="D3002D"/>
            <w:u w:val="thick" w:color="D3002D"/>
          </w:rPr>
          <w:t>Platform-wide Customer Surveys</w:t>
        </w:r>
      </w:hyperlink>
    </w:p>
    <w:p>
      <w:pPr>
        <w:pStyle w:val="BodyText"/>
        <w:spacing w:line="364" w:lineRule="auto" w:before="2"/>
        <w:ind w:left="1179"/>
      </w:pPr>
      <w:hyperlink w:history="true" w:anchor="_bookmark517">
        <w:r>
          <w:rPr/>
          <w:t>resolving</w:t>
        </w:r>
        <w:r>
          <w:rPr>
            <w:spacing w:val="-15"/>
          </w:rPr>
          <w:t> </w:t>
        </w:r>
        <w:r>
          <w:rPr/>
          <w:t>misalignment</w:t>
        </w:r>
        <w:r>
          <w:rPr>
            <w:spacing w:val="-15"/>
          </w:rPr>
          <w:t> </w:t>
        </w:r>
        <w:r>
          <w:rPr/>
          <w:t>with</w:t>
        </w:r>
        <w:r>
          <w:rPr>
            <w:spacing w:val="-15"/>
          </w:rPr>
          <w:t> </w:t>
        </w:r>
        <w:r>
          <w:rPr/>
          <w:t>restructuring,</w:t>
        </w:r>
        <w:r>
          <w:rPr>
            <w:spacing w:val="-15"/>
          </w:rPr>
          <w:t> </w:t>
        </w:r>
        <w:r>
          <w:rPr>
            <w:color w:val="D3002D"/>
            <w:u w:val="thick" w:color="D3002D"/>
          </w:rPr>
          <w:t>Judicious</w:t>
        </w:r>
        <w:r>
          <w:rPr>
            <w:color w:val="D3002D"/>
          </w:rPr>
          <w:t>ly</w:t>
        </w:r>
        <w:r>
          <w:rPr>
            <w:color w:val="D3002D"/>
            <w:spacing w:val="21"/>
            <w:u w:val="thick" w:color="D3002D"/>
          </w:rPr>
          <w:t> </w:t>
        </w:r>
        <w:r>
          <w:rPr>
            <w:color w:val="D3002D"/>
            <w:u w:val="thick" w:color="D3002D"/>
          </w:rPr>
          <w:t>Resolve</w:t>
        </w:r>
        <w:r>
          <w:rPr>
            <w:color w:val="D3002D"/>
          </w:rPr>
          <w:t> </w:t>
        </w:r>
        <w:r>
          <w:rPr>
            <w:color w:val="D3002D"/>
            <w:u w:val="thick" w:color="D3002D"/>
          </w:rPr>
          <w:t>Misalignment with Restructurin</w:t>
        </w:r>
        <w:r>
          <w:rPr>
            <w:color w:val="D3002D"/>
          </w:rPr>
          <w:t>g</w:t>
        </w:r>
      </w:hyperlink>
    </w:p>
    <w:p>
      <w:pPr>
        <w:pStyle w:val="BodyText"/>
        <w:spacing w:line="364" w:lineRule="auto" w:before="1"/>
        <w:ind w:left="819" w:right="125"/>
      </w:pPr>
      <w:hyperlink w:history="true" w:anchor="_bookmark511">
        <w:r>
          <w:rPr/>
          <w:t>purpose,</w:t>
        </w:r>
      </w:hyperlink>
      <w:r>
        <w:rPr>
          <w:spacing w:val="-10"/>
        </w:rPr>
        <w:t> </w:t>
      </w:r>
      <w:hyperlink w:history="true" w:anchor="_bookmark510">
        <w:r>
          <w:rPr>
            <w:color w:val="D3002D"/>
            <w:u w:val="thick" w:color="D3002D"/>
          </w:rPr>
          <w:t>Alignment</w:t>
        </w:r>
        <w:r>
          <w:rPr>
            <w:color w:val="D3002D"/>
            <w:spacing w:val="-10"/>
            <w:u w:val="thick" w:color="D3002D"/>
          </w:rPr>
          <w:t> </w:t>
        </w:r>
        <w:r>
          <w:rPr>
            <w:color w:val="D3002D"/>
            <w:u w:val="thick" w:color="D3002D"/>
          </w:rPr>
          <w:t>to</w:t>
        </w:r>
        <w:r>
          <w:rPr>
            <w:color w:val="D3002D"/>
            <w:spacing w:val="-10"/>
            <w:u w:val="thick" w:color="D3002D"/>
          </w:rPr>
          <w:t> </w:t>
        </w:r>
        <w:r>
          <w:rPr>
            <w:color w:val="D3002D"/>
            <w:u w:val="thick" w:color="D3002D"/>
          </w:rPr>
          <w:t>Purpose</w:t>
        </w:r>
      </w:hyperlink>
      <w:hyperlink w:history="true" w:anchor="_bookmark511">
        <w:r>
          <w:rPr/>
          <w:t>-</w:t>
        </w:r>
        <w:r>
          <w:rPr>
            <w:color w:val="D3002D"/>
            <w:u w:val="thick" w:color="D3002D"/>
          </w:rPr>
          <w:t>Al</w:t>
        </w:r>
        <w:r>
          <w:rPr>
            <w:color w:val="D3002D"/>
          </w:rPr>
          <w:t>ig</w:t>
        </w:r>
        <w:r>
          <w:rPr>
            <w:color w:val="D3002D"/>
            <w:u w:val="thick" w:color="D3002D"/>
          </w:rPr>
          <w:t>n</w:t>
        </w:r>
        <w:r>
          <w:rPr>
            <w:color w:val="D3002D"/>
            <w:spacing w:val="-10"/>
            <w:u w:val="thick" w:color="D3002D"/>
          </w:rPr>
          <w:t> </w:t>
        </w:r>
        <w:r>
          <w:rPr>
            <w:color w:val="D3002D"/>
            <w:u w:val="thick" w:color="D3002D"/>
          </w:rPr>
          <w:t>Culture</w:t>
        </w:r>
        <w:r>
          <w:rPr>
            <w:color w:val="D3002D"/>
            <w:spacing w:val="-10"/>
            <w:u w:val="thick" w:color="D3002D"/>
          </w:rPr>
          <w:t> </w:t>
        </w:r>
        <w:r>
          <w:rPr>
            <w:color w:val="D3002D"/>
            <w:u w:val="thick" w:color="D3002D"/>
          </w:rPr>
          <w:t>to</w:t>
        </w:r>
        <w:r>
          <w:rPr>
            <w:color w:val="D3002D"/>
            <w:spacing w:val="-10"/>
            <w:u w:val="thick" w:color="D3002D"/>
          </w:rPr>
          <w:t> </w:t>
        </w:r>
        <w:r>
          <w:rPr>
            <w:color w:val="D3002D"/>
            <w:u w:val="thick" w:color="D3002D"/>
          </w:rPr>
          <w:t>Purpose</w:t>
        </w:r>
        <w:r>
          <w:rPr>
            <w:color w:val="D3002D"/>
            <w:spacing w:val="-10"/>
            <w:u w:val="thick" w:color="D3002D"/>
          </w:rPr>
          <w:t> </w:t>
        </w:r>
        <w:r>
          <w:rPr>
            <w:color w:val="D3002D"/>
            <w:u w:val="thick" w:color="D3002D"/>
          </w:rPr>
          <w:t>by</w:t>
        </w:r>
        <w:r>
          <w:rPr>
            <w:color w:val="D3002D"/>
            <w:spacing w:val="29"/>
            <w:u w:val="thick" w:color="D3002D"/>
          </w:rPr>
          <w:t> </w:t>
        </w:r>
        <w:r>
          <w:rPr>
            <w:color w:val="D3002D"/>
            <w:u w:val="thick" w:color="D3002D"/>
          </w:rPr>
          <w:t>Havin</w:t>
        </w:r>
        <w:r>
          <w:rPr>
            <w:color w:val="D3002D"/>
          </w:rPr>
          <w:t>g </w:t>
        </w:r>
        <w:r>
          <w:rPr>
            <w:color w:val="D3002D"/>
            <w:u w:val="thick" w:color="D3002D"/>
          </w:rPr>
          <w:t>Teams Collaborate</w:t>
        </w:r>
      </w:hyperlink>
    </w:p>
    <w:p>
      <w:pPr>
        <w:pStyle w:val="BodyText"/>
        <w:spacing w:after="0" w:line="364" w:lineRule="auto"/>
        <w:sectPr>
          <w:pgSz w:w="12240" w:h="15840"/>
          <w:pgMar w:top="1460" w:bottom="280" w:left="1440" w:right="1440"/>
        </w:sectPr>
      </w:pPr>
    </w:p>
    <w:p>
      <w:pPr>
        <w:pStyle w:val="BodyText"/>
        <w:spacing w:line="364" w:lineRule="auto" w:before="60"/>
        <w:ind w:left="459" w:right="793"/>
      </w:pPr>
      <w:r>
        <w:rPr/>
        <mc:AlternateContent>
          <mc:Choice Requires="wps">
            <w:drawing>
              <wp:anchor distT="0" distB="0" distL="0" distR="0" allowOverlap="1" layoutInCell="1" locked="0" behindDoc="1" simplePos="0" relativeHeight="482570240">
                <wp:simplePos x="0" y="0"/>
                <wp:positionH relativeFrom="page">
                  <wp:posOffset>4870877</wp:posOffset>
                </wp:positionH>
                <wp:positionV relativeFrom="paragraph">
                  <wp:posOffset>558793</wp:posOffset>
                </wp:positionV>
                <wp:extent cx="41910" cy="19050"/>
                <wp:effectExtent l="0" t="0" r="0" b="0"/>
                <wp:wrapNone/>
                <wp:docPr id="296" name="Graphic 296"/>
                <wp:cNvGraphicFramePr>
                  <a:graphicFrameLocks/>
                </wp:cNvGraphicFramePr>
                <a:graphic>
                  <a:graphicData uri="http://schemas.microsoft.com/office/word/2010/wordprocessingShape">
                    <wps:wsp>
                      <wps:cNvPr id="296" name="Graphic 296"/>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83.533661pt;margin-top:43.99947pt;width:3.278846pt;height:1.5pt;mso-position-horizontal-relative:page;mso-position-vertical-relative:paragraph;z-index:-20746240" id="docshape277"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70752">
                <wp:simplePos x="0" y="0"/>
                <wp:positionH relativeFrom="page">
                  <wp:posOffset>5490002</wp:posOffset>
                </wp:positionH>
                <wp:positionV relativeFrom="paragraph">
                  <wp:posOffset>558793</wp:posOffset>
                </wp:positionV>
                <wp:extent cx="46990" cy="19050"/>
                <wp:effectExtent l="0" t="0" r="0" b="0"/>
                <wp:wrapNone/>
                <wp:docPr id="297" name="Graphic 297"/>
                <wp:cNvGraphicFramePr>
                  <a:graphicFrameLocks/>
                </wp:cNvGraphicFramePr>
                <a:graphic>
                  <a:graphicData uri="http://schemas.microsoft.com/office/word/2010/wordprocessingShape">
                    <wps:wsp>
                      <wps:cNvPr id="297" name="Graphic 297"/>
                      <wps:cNvSpPr/>
                      <wps:spPr>
                        <a:xfrm>
                          <a:off x="0" y="0"/>
                          <a:ext cx="46990" cy="19050"/>
                        </a:xfrm>
                        <a:custGeom>
                          <a:avLst/>
                          <a:gdLst/>
                          <a:ahLst/>
                          <a:cxnLst/>
                          <a:rect l="l" t="t" r="r" b="b"/>
                          <a:pathLst>
                            <a:path w="46990" h="19050">
                              <a:moveTo>
                                <a:pt x="46552" y="19049"/>
                              </a:moveTo>
                              <a:lnTo>
                                <a:pt x="0" y="19049"/>
                              </a:lnTo>
                              <a:lnTo>
                                <a:pt x="0" y="0"/>
                              </a:lnTo>
                              <a:lnTo>
                                <a:pt x="46552" y="0"/>
                              </a:lnTo>
                              <a:lnTo>
                                <a:pt x="465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32.283661pt;margin-top:43.99947pt;width:3.665516pt;height:1.5pt;mso-position-horizontal-relative:page;mso-position-vertical-relative:paragraph;z-index:-20745728" id="docshape278" filled="true" fillcolor="#d3002d" stroked="false">
                <v:fill type="solid"/>
                <w10:wrap type="none"/>
              </v:rect>
            </w:pict>
          </mc:Fallback>
        </mc:AlternateContent>
      </w:r>
      <w:r>
        <w:rPr/>
        <w:t>platform</w:t>
      </w:r>
      <w:r>
        <w:rPr>
          <w:spacing w:val="-5"/>
        </w:rPr>
        <w:t> </w:t>
      </w:r>
      <w:r>
        <w:rPr/>
        <w:t>as</w:t>
      </w:r>
      <w:r>
        <w:rPr>
          <w:spacing w:val="-5"/>
        </w:rPr>
        <w:t> </w:t>
      </w:r>
      <w:r>
        <w:rPr/>
        <w:t>a</w:t>
      </w:r>
      <w:r>
        <w:rPr>
          <w:spacing w:val="-5"/>
        </w:rPr>
        <w:t> </w:t>
      </w:r>
      <w:r>
        <w:rPr/>
        <w:t>service</w:t>
      </w:r>
      <w:r>
        <w:rPr>
          <w:spacing w:val="-5"/>
        </w:rPr>
        <w:t> </w:t>
      </w:r>
      <w:r>
        <w:rPr/>
        <w:t>(PaaS),</w:t>
      </w:r>
      <w:r>
        <w:rPr>
          <w:spacing w:val="-5"/>
        </w:rPr>
        <w:t> </w:t>
      </w:r>
      <w:hyperlink w:history="true" w:anchor="_bookmark16">
        <w:r>
          <w:rPr>
            <w:color w:val="D3002D"/>
            <w:u w:val="thick" w:color="D3002D"/>
          </w:rPr>
          <w:t>Change</w:t>
        </w:r>
        <w:r>
          <w:rPr>
            <w:color w:val="D3002D"/>
            <w:spacing w:val="-5"/>
            <w:u w:val="thick" w:color="D3002D"/>
          </w:rPr>
          <w:t> </w:t>
        </w:r>
        <w:r>
          <w:rPr>
            <w:color w:val="D3002D"/>
            <w:u w:val="thick" w:color="D3002D"/>
          </w:rPr>
          <w:t>#1:</w:t>
        </w:r>
        <w:r>
          <w:rPr>
            <w:color w:val="D3002D"/>
            <w:spacing w:val="-5"/>
            <w:u w:val="thick" w:color="D3002D"/>
          </w:rPr>
          <w:t> </w:t>
        </w:r>
        <w:r>
          <w:rPr>
            <w:color w:val="D3002D"/>
            <w:u w:val="thick" w:color="D3002D"/>
          </w:rPr>
          <w:t>Explosion</w:t>
        </w:r>
        <w:r>
          <w:rPr>
            <w:color w:val="D3002D"/>
            <w:spacing w:val="-5"/>
            <w:u w:val="thick" w:color="D3002D"/>
          </w:rPr>
          <w:t> </w:t>
        </w:r>
        <w:r>
          <w:rPr>
            <w:color w:val="D3002D"/>
            <w:u w:val="thick" w:color="D3002D"/>
          </w:rPr>
          <w:t>of</w:t>
        </w:r>
        <w:r>
          <w:rPr>
            <w:color w:val="D3002D"/>
            <w:spacing w:val="-5"/>
            <w:u w:val="thick" w:color="D3002D"/>
          </w:rPr>
          <w:t> </w:t>
        </w:r>
        <w:r>
          <w:rPr>
            <w:color w:val="D3002D"/>
            <w:u w:val="thick" w:color="D3002D"/>
          </w:rPr>
          <w:t>Choice</w:t>
        </w:r>
      </w:hyperlink>
      <w:r>
        <w:rPr>
          <w:color w:val="D3002D"/>
        </w:rPr>
        <w:t> </w:t>
      </w:r>
      <w:r>
        <w:rPr/>
        <w:t>platform as product, </w:t>
      </w:r>
      <w:hyperlink w:history="true" w:anchor="_bookmark199">
        <w:r>
          <w:rPr>
            <w:color w:val="D3002D"/>
            <w:u w:val="thick" w:color="D3002D"/>
          </w:rPr>
          <w:t>Platform as a Product</w:t>
        </w:r>
      </w:hyperlink>
      <w:r>
        <w:rPr/>
        <w:t>-</w:t>
      </w:r>
      <w:hyperlink w:history="true" w:anchor="_bookmark259">
        <w:r>
          <w:rPr>
            <w:color w:val="D3002D"/>
            <w:u w:val="thick" w:color="D3002D"/>
          </w:rPr>
          <w:t>Wra</w:t>
        </w:r>
        <w:r>
          <w:rPr>
            <w:color w:val="D3002D"/>
          </w:rPr>
          <w:t>pp</w:t>
        </w:r>
        <w:r>
          <w:rPr>
            <w:color w:val="D3002D"/>
            <w:u w:val="thick" w:color="D3002D"/>
          </w:rPr>
          <w:t>ing</w:t>
        </w:r>
        <w:r>
          <w:rPr>
            <w:color w:val="D3002D"/>
            <w:spacing w:val="-47"/>
          </w:rPr>
          <w:t> </w:t>
        </w:r>
        <w:r>
          <w:rPr>
            <w:color w:val="D3002D"/>
            <w:spacing w:val="-9"/>
            <w:u w:val="thick" w:color="D3002D"/>
          </w:rPr>
          <w:t> </w:t>
        </w:r>
        <w:r>
          <w:rPr>
            <w:color w:val="D3002D"/>
            <w:u w:val="thick" w:color="D3002D"/>
          </w:rPr>
          <w:t>U</w:t>
        </w:r>
        <w:r>
          <w:rPr>
            <w:color w:val="D3002D"/>
          </w:rPr>
          <w:t>p</w:t>
        </w:r>
      </w:hyperlink>
    </w:p>
    <w:p>
      <w:pPr>
        <w:pStyle w:val="BodyText"/>
        <w:spacing w:line="364" w:lineRule="auto" w:before="1"/>
        <w:ind w:left="819" w:right="218"/>
      </w:pPr>
      <w:r>
        <w:rPr/>
        <mc:AlternateContent>
          <mc:Choice Requires="wps">
            <w:drawing>
              <wp:anchor distT="0" distB="0" distL="0" distR="0" allowOverlap="1" layoutInCell="1" locked="0" behindDoc="1" simplePos="0" relativeHeight="482571264">
                <wp:simplePos x="0" y="0"/>
                <wp:positionH relativeFrom="page">
                  <wp:posOffset>5759175</wp:posOffset>
                </wp:positionH>
                <wp:positionV relativeFrom="paragraph">
                  <wp:posOffset>854886</wp:posOffset>
                </wp:positionV>
                <wp:extent cx="28575" cy="19050"/>
                <wp:effectExtent l="0" t="0" r="0" b="0"/>
                <wp:wrapNone/>
                <wp:docPr id="298" name="Graphic 298"/>
                <wp:cNvGraphicFramePr>
                  <a:graphicFrameLocks/>
                </wp:cNvGraphicFramePr>
                <a:graphic>
                  <a:graphicData uri="http://schemas.microsoft.com/office/word/2010/wordprocessingShape">
                    <wps:wsp>
                      <wps:cNvPr id="298" name="Graphic 298"/>
                      <wps:cNvSpPr/>
                      <wps:spPr>
                        <a:xfrm>
                          <a:off x="0" y="0"/>
                          <a:ext cx="28575" cy="19050"/>
                        </a:xfrm>
                        <a:custGeom>
                          <a:avLst/>
                          <a:gdLst/>
                          <a:ahLst/>
                          <a:cxnLst/>
                          <a:rect l="l" t="t" r="r" b="b"/>
                          <a:pathLst>
                            <a:path w="28575" h="19050">
                              <a:moveTo>
                                <a:pt x="28452" y="19049"/>
                              </a:moveTo>
                              <a:lnTo>
                                <a:pt x="0" y="19049"/>
                              </a:lnTo>
                              <a:lnTo>
                                <a:pt x="0" y="0"/>
                              </a:lnTo>
                              <a:lnTo>
                                <a:pt x="28452" y="0"/>
                              </a:lnTo>
                              <a:lnTo>
                                <a:pt x="284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53.478363pt;margin-top:67.313919pt;width:2.240335pt;height:1.5pt;mso-position-horizontal-relative:page;mso-position-vertical-relative:paragraph;z-index:-20745216" id="docshape279" filled="true" fillcolor="#d3002d" stroked="false">
                <v:fill type="solid"/>
                <w10:wrap type="none"/>
              </v:rect>
            </w:pict>
          </mc:Fallback>
        </mc:AlternateContent>
      </w:r>
      <w:r>
        <w:rPr/>
        <w:t>customer engagement, </w:t>
      </w:r>
      <w:hyperlink w:history="true" w:anchor="_bookmark201">
        <w:r>
          <w:rPr>
            <w:color w:val="D3002D"/>
            <w:u w:val="thick" w:color="D3002D"/>
          </w:rPr>
          <w:t>Product Culture Focuses on the Customer</w:t>
        </w:r>
      </w:hyperlink>
      <w:r>
        <w:rPr>
          <w:color w:val="D3002D"/>
        </w:rPr>
        <w:t> </w:t>
      </w:r>
      <w:hyperlink w:history="true" w:anchor="_bookmark213">
        <w:r>
          <w:rPr/>
          <w:t>customer</w:t>
        </w:r>
        <w:r>
          <w:rPr>
            <w:spacing w:val="-6"/>
          </w:rPr>
          <w:t> </w:t>
        </w:r>
        <w:r>
          <w:rPr/>
          <w:t>focus,</w:t>
        </w:r>
      </w:hyperlink>
      <w:r>
        <w:rPr>
          <w:spacing w:val="-6"/>
        </w:rPr>
        <w:t> </w:t>
      </w:r>
      <w:hyperlink w:history="true" w:anchor="_bookmark200">
        <w:r>
          <w:rPr>
            <w:color w:val="D3002D"/>
            <w:u w:val="thick" w:color="D3002D"/>
          </w:rPr>
          <w:t>Product</w:t>
        </w:r>
        <w:r>
          <w:rPr>
            <w:color w:val="D3002D"/>
            <w:spacing w:val="-6"/>
            <w:u w:val="thick" w:color="D3002D"/>
          </w:rPr>
          <w:t> </w:t>
        </w:r>
        <w:r>
          <w:rPr>
            <w:color w:val="D3002D"/>
            <w:u w:val="thick" w:color="D3002D"/>
          </w:rPr>
          <w:t>Culture</w:t>
        </w:r>
        <w:r>
          <w:rPr>
            <w:color w:val="D3002D"/>
            <w:spacing w:val="-6"/>
            <w:u w:val="thick" w:color="D3002D"/>
          </w:rPr>
          <w:t> </w:t>
        </w:r>
        <w:r>
          <w:rPr>
            <w:color w:val="D3002D"/>
            <w:u w:val="thick" w:color="D3002D"/>
          </w:rPr>
          <w:t>Focuses</w:t>
        </w:r>
        <w:r>
          <w:rPr>
            <w:color w:val="D3002D"/>
            <w:spacing w:val="-6"/>
            <w:u w:val="thick" w:color="D3002D"/>
          </w:rPr>
          <w:t> </w:t>
        </w:r>
        <w:r>
          <w:rPr>
            <w:color w:val="D3002D"/>
            <w:u w:val="thick" w:color="D3002D"/>
          </w:rPr>
          <w:t>on</w:t>
        </w:r>
        <w:r>
          <w:rPr>
            <w:color w:val="D3002D"/>
            <w:spacing w:val="-6"/>
            <w:u w:val="thick" w:color="D3002D"/>
          </w:rPr>
          <w:t> </w:t>
        </w:r>
        <w:r>
          <w:rPr>
            <w:color w:val="D3002D"/>
            <w:u w:val="thick" w:color="D3002D"/>
          </w:rPr>
          <w:t>the</w:t>
        </w:r>
        <w:r>
          <w:rPr>
            <w:color w:val="D3002D"/>
            <w:spacing w:val="-6"/>
            <w:u w:val="thick" w:color="D3002D"/>
          </w:rPr>
          <w:t> </w:t>
        </w:r>
        <w:r>
          <w:rPr>
            <w:color w:val="D3002D"/>
            <w:u w:val="thick" w:color="D3002D"/>
          </w:rPr>
          <w:t>Customer</w:t>
        </w:r>
      </w:hyperlink>
      <w:hyperlink w:history="true" w:anchor="_bookmark213">
        <w:r>
          <w:rPr/>
          <w:t>-</w:t>
        </w:r>
        <w:r>
          <w:rPr>
            <w:color w:val="D3002D"/>
            <w:u w:val="thick" w:color="D3002D"/>
          </w:rPr>
          <w:t>Escapin</w:t>
        </w:r>
        <w:r>
          <w:rPr>
            <w:color w:val="D3002D"/>
          </w:rPr>
          <w:t>g </w:t>
        </w:r>
        <w:r>
          <w:rPr>
            <w:color w:val="D3002D"/>
            <w:u w:val="thick" w:color="D3002D"/>
          </w:rPr>
          <w:t>the Feature Shop Trap</w:t>
        </w:r>
        <w:r>
          <w:rPr>
            <w:color w:val="D3002D"/>
            <w:spacing w:val="40"/>
            <w:u w:val="thick" w:color="D3002D"/>
          </w:rPr>
          <w:t> </w:t>
        </w:r>
        <w:r>
          <w:rPr>
            <w:color w:val="D3002D"/>
            <w:u w:val="thick" w:color="D3002D"/>
          </w:rPr>
          <w:t>to Serve Customers More Broad</w:t>
        </w:r>
        <w:r>
          <w:rPr>
            <w:color w:val="D3002D"/>
          </w:rPr>
          <w:t>ly</w:t>
        </w:r>
      </w:hyperlink>
    </w:p>
    <w:p>
      <w:pPr>
        <w:pStyle w:val="BodyText"/>
        <w:spacing w:line="364" w:lineRule="auto" w:before="2"/>
        <w:ind w:left="1179" w:right="589"/>
      </w:pPr>
      <w:hyperlink w:history="true" w:anchor="_bookmark202">
        <w:r>
          <w:rPr/>
          <w:t>characteristics</w:t>
        </w:r>
        <w:r>
          <w:rPr>
            <w:spacing w:val="-7"/>
          </w:rPr>
          <w:t> </w:t>
        </w:r>
        <w:r>
          <w:rPr/>
          <w:t>of</w:t>
        </w:r>
        <w:r>
          <w:rPr>
            <w:spacing w:val="-7"/>
          </w:rPr>
          <w:t> </w:t>
        </w:r>
        <w:r>
          <w:rPr/>
          <w:t>internal</w:t>
        </w:r>
        <w:r>
          <w:rPr>
            <w:spacing w:val="-7"/>
          </w:rPr>
          <w:t> </w:t>
        </w:r>
        <w:r>
          <w:rPr/>
          <w:t>customers,</w:t>
        </w:r>
        <w:r>
          <w:rPr>
            <w:spacing w:val="-7"/>
          </w:rPr>
          <w:t> </w:t>
        </w:r>
        <w:r>
          <w:rPr>
            <w:color w:val="D3002D"/>
            <w:u w:val="thick" w:color="D3002D"/>
          </w:rPr>
          <w:t>Characteristics</w:t>
        </w:r>
        <w:r>
          <w:rPr>
            <w:color w:val="D3002D"/>
            <w:spacing w:val="-7"/>
            <w:u w:val="thick" w:color="D3002D"/>
          </w:rPr>
          <w:t> </w:t>
        </w:r>
        <w:r>
          <w:rPr>
            <w:color w:val="D3002D"/>
            <w:u w:val="thick" w:color="D3002D"/>
          </w:rPr>
          <w:t>of</w:t>
        </w:r>
        <w:r>
          <w:rPr>
            <w:color w:val="D3002D"/>
            <w:spacing w:val="-7"/>
            <w:u w:val="thick" w:color="D3002D"/>
          </w:rPr>
          <w:t> </w:t>
        </w:r>
        <w:r>
          <w:rPr>
            <w:color w:val="D3002D"/>
            <w:u w:val="thick" w:color="D3002D"/>
          </w:rPr>
          <w:t>Internal</w:t>
        </w:r>
        <w:r>
          <w:rPr>
            <w:color w:val="D3002D"/>
          </w:rPr>
          <w:t> </w:t>
        </w:r>
        <w:r>
          <w:rPr>
            <w:color w:val="D3002D"/>
            <w:u w:val="thick" w:color="D3002D"/>
          </w:rPr>
          <w:t>Customers</w:t>
        </w:r>
        <w:r>
          <w:rPr/>
          <w:t>-</w:t>
        </w:r>
      </w:hyperlink>
      <w:hyperlink w:history="true" w:anchor="_bookmark203">
        <w:r>
          <w:rPr>
            <w:color w:val="D3002D"/>
            <w:u w:val="thick" w:color="D3002D"/>
          </w:rPr>
          <w:t>Characteristic</w:t>
        </w:r>
      </w:hyperlink>
      <w:hyperlink w:history="true" w:anchor="_bookmark202">
        <w:r>
          <w:rPr>
            <w:color w:val="D3002D"/>
            <w:u w:val="thick" w:color="D3002D"/>
          </w:rPr>
          <w:t>s of Internal Customers</w:t>
        </w:r>
      </w:hyperlink>
    </w:p>
    <w:p>
      <w:pPr>
        <w:pStyle w:val="BodyText"/>
        <w:spacing w:line="364" w:lineRule="auto" w:before="1"/>
        <w:ind w:left="1179" w:right="288"/>
      </w:pPr>
      <w:hyperlink w:history="true" w:anchor="_bookmark204">
        <w:r>
          <w:rPr/>
          <w:t>collaborating</w:t>
        </w:r>
        <w:r>
          <w:rPr>
            <w:spacing w:val="-12"/>
          </w:rPr>
          <w:t> </w:t>
        </w:r>
        <w:r>
          <w:rPr/>
          <w:t>with</w:t>
        </w:r>
        <w:r>
          <w:rPr>
            <w:spacing w:val="-6"/>
          </w:rPr>
          <w:t> </w:t>
        </w:r>
        <w:r>
          <w:rPr/>
          <w:t>internal</w:t>
        </w:r>
        <w:r>
          <w:rPr>
            <w:spacing w:val="-6"/>
          </w:rPr>
          <w:t> </w:t>
        </w:r>
        <w:r>
          <w:rPr/>
          <w:t>customers,</w:t>
        </w:r>
        <w:r>
          <w:rPr>
            <w:spacing w:val="-6"/>
          </w:rPr>
          <w:t> </w:t>
        </w:r>
        <w:r>
          <w:rPr>
            <w:color w:val="D3002D"/>
            <w:u w:val="thick" w:color="D3002D"/>
          </w:rPr>
          <w:t>Collaborating</w:t>
        </w:r>
        <w:r>
          <w:rPr>
            <w:color w:val="D3002D"/>
            <w:spacing w:val="-53"/>
          </w:rPr>
          <w:t> </w:t>
        </w:r>
        <w:r>
          <w:rPr>
            <w:color w:val="D3002D"/>
            <w:spacing w:val="-23"/>
            <w:u w:val="thick" w:color="D3002D"/>
          </w:rPr>
          <w:t> </w:t>
        </w:r>
        <w:r>
          <w:rPr>
            <w:color w:val="D3002D"/>
            <w:u w:val="thick" w:color="D3002D"/>
          </w:rPr>
          <w:t>with</w:t>
        </w:r>
        <w:r>
          <w:rPr>
            <w:color w:val="D3002D"/>
            <w:spacing w:val="-6"/>
            <w:u w:val="thick" w:color="D3002D"/>
          </w:rPr>
          <w:t> </w:t>
        </w:r>
        <w:r>
          <w:rPr>
            <w:color w:val="D3002D"/>
            <w:u w:val="thick" w:color="D3002D"/>
          </w:rPr>
          <w:t>Internal</w:t>
        </w:r>
        <w:r>
          <w:rPr>
            <w:color w:val="D3002D"/>
          </w:rPr>
          <w:t> </w:t>
        </w:r>
        <w:r>
          <w:rPr>
            <w:color w:val="D3002D"/>
            <w:u w:val="thick" w:color="D3002D"/>
          </w:rPr>
          <w:t>Customers</w:t>
        </w:r>
        <w:r>
          <w:rPr/>
          <w:t>-</w:t>
        </w:r>
      </w:hyperlink>
      <w:hyperlink w:history="true" w:anchor="_bookmark208">
        <w:r>
          <w:rPr>
            <w:color w:val="D3002D"/>
            <w:u w:val="thick" w:color="D3002D"/>
          </w:rPr>
          <w:t>Collaborating</w:t>
        </w:r>
        <w:r>
          <w:rPr>
            <w:color w:val="D3002D"/>
            <w:spacing w:val="-38"/>
          </w:rPr>
          <w:t> </w:t>
        </w:r>
      </w:hyperlink>
      <w:hyperlink w:history="true" w:anchor="_bookmark204">
        <w:r>
          <w:rPr>
            <w:color w:val="D3002D"/>
            <w:u w:val="thick" w:color="D3002D"/>
          </w:rPr>
          <w:t> with Internal Customers</w:t>
        </w:r>
      </w:hyperlink>
    </w:p>
    <w:p>
      <w:pPr>
        <w:pStyle w:val="BodyText"/>
        <w:spacing w:line="364" w:lineRule="auto" w:before="1"/>
        <w:ind w:left="1179" w:right="830"/>
      </w:pPr>
      <w:r>
        <w:rPr/>
        <w:t>customer</w:t>
      </w:r>
      <w:r>
        <w:rPr>
          <w:spacing w:val="-8"/>
        </w:rPr>
        <w:t> </w:t>
      </w:r>
      <w:r>
        <w:rPr/>
        <w:t>engagement,</w:t>
      </w:r>
      <w:r>
        <w:rPr>
          <w:spacing w:val="-8"/>
        </w:rPr>
        <w:t> </w:t>
      </w:r>
      <w:hyperlink w:history="true" w:anchor="_bookmark202">
        <w:r>
          <w:rPr>
            <w:color w:val="D3002D"/>
            <w:u w:val="thick" w:color="D3002D"/>
          </w:rPr>
          <w:t>Characteristics</w:t>
        </w:r>
        <w:r>
          <w:rPr>
            <w:color w:val="D3002D"/>
            <w:spacing w:val="-8"/>
            <w:u w:val="thick" w:color="D3002D"/>
          </w:rPr>
          <w:t> </w:t>
        </w:r>
        <w:r>
          <w:rPr>
            <w:color w:val="D3002D"/>
            <w:u w:val="thick" w:color="D3002D"/>
          </w:rPr>
          <w:t>of</w:t>
        </w:r>
        <w:r>
          <w:rPr>
            <w:color w:val="D3002D"/>
            <w:spacing w:val="-8"/>
            <w:u w:val="thick" w:color="D3002D"/>
          </w:rPr>
          <w:t> </w:t>
        </w:r>
        <w:r>
          <w:rPr>
            <w:color w:val="D3002D"/>
            <w:u w:val="thick" w:color="D3002D"/>
          </w:rPr>
          <w:t>Internal</w:t>
        </w:r>
        <w:r>
          <w:rPr>
            <w:color w:val="D3002D"/>
            <w:spacing w:val="-8"/>
            <w:u w:val="thick" w:color="D3002D"/>
          </w:rPr>
          <w:t> </w:t>
        </w:r>
        <w:r>
          <w:rPr>
            <w:color w:val="D3002D"/>
            <w:u w:val="thick" w:color="D3002D"/>
          </w:rPr>
          <w:t>Customers</w:t>
        </w:r>
      </w:hyperlink>
      <w:r>
        <w:rPr/>
        <w:t>-</w:t>
      </w:r>
      <w:hyperlink w:history="true" w:anchor="_bookmark210">
        <w:r>
          <w:rPr>
            <w:color w:val="D3002D"/>
            <w:u w:val="thick" w:color="D3002D"/>
          </w:rPr>
          <w:t>Characteristic</w:t>
        </w:r>
      </w:hyperlink>
      <w:hyperlink w:history="true" w:anchor="_bookmark203">
        <w:r>
          <w:rPr>
            <w:color w:val="D3002D"/>
            <w:u w:val="thick" w:color="D3002D"/>
          </w:rPr>
          <w:t>s of Internal Customers</w:t>
        </w:r>
      </w:hyperlink>
      <w:hyperlink w:history="true" w:anchor="_bookmark210">
        <w:r>
          <w:rPr/>
          <w:t>, </w:t>
        </w:r>
        <w:r>
          <w:rPr>
            <w:color w:val="D3002D"/>
            <w:u w:val="thick" w:color="D3002D"/>
          </w:rPr>
          <w:t>Empathizing</w:t>
        </w:r>
        <w:r>
          <w:rPr>
            <w:color w:val="D3002D"/>
            <w:spacing w:val="-44"/>
          </w:rPr>
          <w:t> </w:t>
        </w:r>
        <w:r>
          <w:rPr>
            <w:color w:val="D3002D"/>
            <w:spacing w:val="-1"/>
            <w:u w:val="thick" w:color="D3002D"/>
          </w:rPr>
          <w:t> </w:t>
        </w:r>
        <w:r>
          <w:rPr>
            <w:color w:val="D3002D"/>
            <w:u w:val="thick" w:color="D3002D"/>
          </w:rPr>
          <w:t>with</w:t>
        </w:r>
        <w:r>
          <w:rPr>
            <w:color w:val="D3002D"/>
          </w:rPr>
          <w:t> </w:t>
        </w:r>
        <w:r>
          <w:rPr>
            <w:color w:val="D3002D"/>
            <w:spacing w:val="-2"/>
            <w:u w:val="thick" w:color="D3002D"/>
          </w:rPr>
          <w:t>Customers</w:t>
        </w:r>
      </w:hyperlink>
    </w:p>
    <w:p>
      <w:pPr>
        <w:pStyle w:val="BodyText"/>
        <w:spacing w:before="2"/>
        <w:ind w:left="1179"/>
      </w:pPr>
      <w:r>
        <w:rPr/>
        <w:t>empathizing</w:t>
      </w:r>
      <w:r>
        <w:rPr>
          <w:spacing w:val="-3"/>
        </w:rPr>
        <w:t> </w:t>
      </w:r>
      <w:r>
        <w:rPr/>
        <w:t>with customers, </w:t>
      </w:r>
      <w:hyperlink w:history="true" w:anchor="_bookmark209">
        <w:r>
          <w:rPr>
            <w:color w:val="D3002D"/>
            <w:u w:val="thick" w:color="D3002D"/>
          </w:rPr>
          <w:t>Empathizing</w:t>
        </w:r>
        <w:r>
          <w:rPr>
            <w:color w:val="D3002D"/>
            <w:spacing w:val="-53"/>
          </w:rPr>
          <w:t> </w:t>
        </w:r>
        <w:r>
          <w:rPr>
            <w:color w:val="D3002D"/>
            <w:spacing w:val="-23"/>
            <w:u w:val="thick" w:color="D3002D"/>
          </w:rPr>
          <w:t> </w:t>
        </w:r>
        <w:r>
          <w:rPr>
            <w:color w:val="D3002D"/>
            <w:u w:val="thick" w:color="D3002D"/>
          </w:rPr>
          <w:t>with </w:t>
        </w:r>
        <w:r>
          <w:rPr>
            <w:color w:val="D3002D"/>
            <w:spacing w:val="-2"/>
            <w:u w:val="thick" w:color="D3002D"/>
          </w:rPr>
          <w:t>Customers</w:t>
        </w:r>
      </w:hyperlink>
      <w:r>
        <w:rPr>
          <w:spacing w:val="-2"/>
        </w:rPr>
        <w:t>-</w:t>
      </w:r>
    </w:p>
    <w:p>
      <w:pPr>
        <w:pStyle w:val="BodyText"/>
        <w:spacing w:before="180"/>
        <w:ind w:left="1179"/>
      </w:pPr>
      <w:hyperlink w:history="true" w:anchor="_bookmark211">
        <w:r>
          <w:rPr>
            <w:color w:val="D3002D"/>
            <w:u w:val="thick" w:color="D3002D"/>
          </w:rPr>
          <w:t>Empathizing</w:t>
        </w:r>
        <w:r>
          <w:rPr>
            <w:color w:val="D3002D"/>
            <w:spacing w:val="-53"/>
          </w:rPr>
          <w:t> </w:t>
        </w:r>
        <w:r>
          <w:rPr>
            <w:color w:val="D3002D"/>
            <w:spacing w:val="-23"/>
            <w:u w:val="thick" w:color="D3002D"/>
          </w:rPr>
          <w:t> </w:t>
        </w:r>
        <w:r>
          <w:rPr>
            <w:color w:val="D3002D"/>
            <w:u w:val="thick" w:color="D3002D"/>
          </w:rPr>
          <w:t>with </w:t>
        </w:r>
        <w:r>
          <w:rPr>
            <w:color w:val="D3002D"/>
            <w:spacing w:val="-2"/>
            <w:u w:val="thick" w:color="D3002D"/>
          </w:rPr>
          <w:t>Customers</w:t>
        </w:r>
      </w:hyperlink>
    </w:p>
    <w:p>
      <w:pPr>
        <w:pStyle w:val="BodyText"/>
        <w:spacing w:line="364" w:lineRule="auto" w:before="180"/>
        <w:ind w:left="1179" w:right="125"/>
      </w:pPr>
      <w:r>
        <w:rPr/>
        <mc:AlternateContent>
          <mc:Choice Requires="wps">
            <w:drawing>
              <wp:anchor distT="0" distB="0" distL="0" distR="0" allowOverlap="1" layoutInCell="1" locked="0" behindDoc="1" simplePos="0" relativeHeight="482571776">
                <wp:simplePos x="0" y="0"/>
                <wp:positionH relativeFrom="page">
                  <wp:posOffset>3571550</wp:posOffset>
                </wp:positionH>
                <wp:positionV relativeFrom="paragraph">
                  <wp:posOffset>635496</wp:posOffset>
                </wp:positionV>
                <wp:extent cx="28575" cy="19050"/>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28575" cy="19050"/>
                        </a:xfrm>
                        <a:custGeom>
                          <a:avLst/>
                          <a:gdLst/>
                          <a:ahLst/>
                          <a:cxnLst/>
                          <a:rect l="l" t="t" r="r" b="b"/>
                          <a:pathLst>
                            <a:path w="28575" h="19050">
                              <a:moveTo>
                                <a:pt x="28452" y="19049"/>
                              </a:moveTo>
                              <a:lnTo>
                                <a:pt x="0" y="19049"/>
                              </a:lnTo>
                              <a:lnTo>
                                <a:pt x="0" y="0"/>
                              </a:lnTo>
                              <a:lnTo>
                                <a:pt x="28452" y="0"/>
                              </a:lnTo>
                              <a:lnTo>
                                <a:pt x="284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81.224457pt;margin-top:50.039085pt;width:2.240351pt;height:1.5pt;mso-position-horizontal-relative:page;mso-position-vertical-relative:paragraph;z-index:-20744704" id="docshape280"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72288">
                <wp:simplePos x="0" y="0"/>
                <wp:positionH relativeFrom="page">
                  <wp:posOffset>3571550</wp:posOffset>
                </wp:positionH>
                <wp:positionV relativeFrom="paragraph">
                  <wp:posOffset>968871</wp:posOffset>
                </wp:positionV>
                <wp:extent cx="28575" cy="19050"/>
                <wp:effectExtent l="0" t="0" r="0" b="0"/>
                <wp:wrapNone/>
                <wp:docPr id="300" name="Graphic 300"/>
                <wp:cNvGraphicFramePr>
                  <a:graphicFrameLocks/>
                </wp:cNvGraphicFramePr>
                <a:graphic>
                  <a:graphicData uri="http://schemas.microsoft.com/office/word/2010/wordprocessingShape">
                    <wps:wsp>
                      <wps:cNvPr id="300" name="Graphic 300"/>
                      <wps:cNvSpPr/>
                      <wps:spPr>
                        <a:xfrm>
                          <a:off x="0" y="0"/>
                          <a:ext cx="28575" cy="19050"/>
                        </a:xfrm>
                        <a:custGeom>
                          <a:avLst/>
                          <a:gdLst/>
                          <a:ahLst/>
                          <a:cxnLst/>
                          <a:rect l="l" t="t" r="r" b="b"/>
                          <a:pathLst>
                            <a:path w="28575" h="19050">
                              <a:moveTo>
                                <a:pt x="28452" y="19049"/>
                              </a:moveTo>
                              <a:lnTo>
                                <a:pt x="0" y="19049"/>
                              </a:lnTo>
                              <a:lnTo>
                                <a:pt x="0" y="0"/>
                              </a:lnTo>
                              <a:lnTo>
                                <a:pt x="28452" y="0"/>
                              </a:lnTo>
                              <a:lnTo>
                                <a:pt x="284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81.224457pt;margin-top:76.289085pt;width:2.240351pt;height:1.5pt;mso-position-horizontal-relative:page;mso-position-vertical-relative:paragraph;z-index:-20744192" id="docshape281" filled="true" fillcolor="#d3002d" stroked="false">
                <v:fill type="solid"/>
                <w10:wrap type="none"/>
              </v:rect>
            </w:pict>
          </mc:Fallback>
        </mc:AlternateContent>
      </w:r>
      <w:hyperlink w:history="true" w:anchor="_bookmark212">
        <w:r>
          <w:rPr/>
          <w:t>feature shop trap, </w:t>
        </w:r>
        <w:r>
          <w:rPr>
            <w:color w:val="D3002D"/>
            <w:u w:val="thick" w:color="D3002D"/>
          </w:rPr>
          <w:t>Escaping</w:t>
        </w:r>
        <w:r>
          <w:rPr>
            <w:color w:val="D3002D"/>
            <w:spacing w:val="-51"/>
          </w:rPr>
          <w:t> </w:t>
        </w:r>
        <w:r>
          <w:rPr>
            <w:color w:val="D3002D"/>
            <w:spacing w:val="-18"/>
            <w:u w:val="thick" w:color="D3002D"/>
          </w:rPr>
          <w:t> </w:t>
        </w:r>
        <w:r>
          <w:rPr>
            <w:color w:val="D3002D"/>
            <w:u w:val="thick" w:color="D3002D"/>
          </w:rPr>
          <w:t>the Feature Shop Trap</w:t>
        </w:r>
        <w:r>
          <w:rPr>
            <w:color w:val="D3002D"/>
            <w:spacing w:val="40"/>
            <w:u w:val="thick" w:color="D3002D"/>
          </w:rPr>
          <w:t> </w:t>
        </w:r>
        <w:r>
          <w:rPr>
            <w:color w:val="D3002D"/>
            <w:u w:val="thick" w:color="D3002D"/>
          </w:rPr>
          <w:t>to Serve</w:t>
        </w:r>
      </w:hyperlink>
      <w:r>
        <w:rPr>
          <w:color w:val="D3002D"/>
        </w:rPr>
        <w:t> </w:t>
      </w:r>
      <w:hyperlink w:history="true" w:anchor="_bookmark214">
        <w:r>
          <w:rPr>
            <w:color w:val="D3002D"/>
            <w:u w:val="thick" w:color="D3002D"/>
          </w:rPr>
          <w:t>Customer</w:t>
        </w:r>
      </w:hyperlink>
      <w:hyperlink w:history="true" w:anchor="_bookmark212">
        <w:r>
          <w:rPr>
            <w:color w:val="D3002D"/>
            <w:u w:val="thick" w:color="D3002D"/>
          </w:rPr>
          <w:t>s</w:t>
        </w:r>
        <w:r>
          <w:rPr>
            <w:color w:val="D3002D"/>
            <w:spacing w:val="-19"/>
            <w:u w:val="thick" w:color="D3002D"/>
          </w:rPr>
          <w:t> </w:t>
        </w:r>
        <w:r>
          <w:rPr>
            <w:color w:val="D3002D"/>
            <w:u w:val="thick" w:color="D3002D"/>
          </w:rPr>
          <w:t>More</w:t>
        </w:r>
        <w:r>
          <w:rPr>
            <w:color w:val="D3002D"/>
            <w:spacing w:val="-19"/>
            <w:u w:val="thick" w:color="D3002D"/>
          </w:rPr>
          <w:t> </w:t>
        </w:r>
        <w:r>
          <w:rPr>
            <w:color w:val="D3002D"/>
            <w:u w:val="thick" w:color="D3002D"/>
          </w:rPr>
          <w:t>Broad</w:t>
        </w:r>
        <w:r>
          <w:rPr>
            <w:color w:val="D3002D"/>
          </w:rPr>
          <w:t>ly</w:t>
        </w:r>
        <w:r>
          <w:rPr/>
          <w:t>-</w:t>
        </w:r>
        <w:r>
          <w:rPr>
            <w:color w:val="D3002D"/>
            <w:u w:val="thick" w:color="D3002D"/>
          </w:rPr>
          <w:t>Escaping</w:t>
        </w:r>
        <w:r>
          <w:rPr>
            <w:color w:val="D3002D"/>
            <w:spacing w:val="-53"/>
          </w:rPr>
          <w:t> </w:t>
        </w:r>
        <w:r>
          <w:rPr>
            <w:color w:val="D3002D"/>
            <w:spacing w:val="-23"/>
            <w:u w:val="thick" w:color="D3002D"/>
          </w:rPr>
          <w:t> </w:t>
        </w:r>
        <w:r>
          <w:rPr>
            <w:color w:val="D3002D"/>
            <w:u w:val="thick" w:color="D3002D"/>
          </w:rPr>
          <w:t>the</w:t>
        </w:r>
        <w:r>
          <w:rPr>
            <w:color w:val="D3002D"/>
            <w:spacing w:val="-16"/>
            <w:u w:val="thick" w:color="D3002D"/>
          </w:rPr>
          <w:t> </w:t>
        </w:r>
        <w:r>
          <w:rPr>
            <w:color w:val="D3002D"/>
            <w:u w:val="thick" w:color="D3002D"/>
          </w:rPr>
          <w:t>Feature</w:t>
        </w:r>
        <w:r>
          <w:rPr>
            <w:color w:val="D3002D"/>
            <w:spacing w:val="-14"/>
            <w:u w:val="thick" w:color="D3002D"/>
          </w:rPr>
          <w:t> </w:t>
        </w:r>
        <w:r>
          <w:rPr>
            <w:color w:val="D3002D"/>
            <w:u w:val="thick" w:color="D3002D"/>
          </w:rPr>
          <w:t>Shop</w:t>
        </w:r>
        <w:r>
          <w:rPr>
            <w:color w:val="D3002D"/>
            <w:spacing w:val="-14"/>
            <w:u w:val="thick" w:color="D3002D"/>
          </w:rPr>
          <w:t> </w:t>
        </w:r>
        <w:r>
          <w:rPr>
            <w:color w:val="D3002D"/>
            <w:u w:val="thick" w:color="D3002D"/>
          </w:rPr>
          <w:t>Trap</w:t>
        </w:r>
      </w:hyperlink>
      <w:r>
        <w:rPr>
          <w:color w:val="D3002D"/>
          <w:spacing w:val="40"/>
          <w:u w:val="thick" w:color="D3002D"/>
        </w:rPr>
        <w:t> </w:t>
      </w:r>
      <w:hyperlink w:history="true" w:anchor="_bookmark214">
        <w:r>
          <w:rPr>
            <w:color w:val="D3002D"/>
            <w:u w:val="thick" w:color="D3002D"/>
          </w:rPr>
          <w:t>to</w:t>
        </w:r>
        <w:r>
          <w:rPr>
            <w:color w:val="D3002D"/>
            <w:spacing w:val="-14"/>
            <w:u w:val="thick" w:color="D3002D"/>
          </w:rPr>
          <w:t> </w:t>
        </w:r>
        <w:r>
          <w:rPr>
            <w:color w:val="D3002D"/>
            <w:u w:val="thick" w:color="D3002D"/>
          </w:rPr>
          <w:t>Serve</w:t>
        </w:r>
        <w:r>
          <w:rPr>
            <w:color w:val="D3002D"/>
          </w:rPr>
          <w:t> </w:t>
        </w:r>
        <w:r>
          <w:rPr>
            <w:color w:val="D3002D"/>
            <w:u w:val="thick" w:color="D3002D"/>
          </w:rPr>
          <w:t>Customers More Broad</w:t>
        </w:r>
        <w:r>
          <w:rPr>
            <w:color w:val="D3002D"/>
          </w:rPr>
          <w:t>ly</w:t>
        </w:r>
      </w:hyperlink>
    </w:p>
    <w:p>
      <w:pPr>
        <w:pStyle w:val="BodyText"/>
        <w:spacing w:line="364" w:lineRule="auto" w:before="2"/>
        <w:ind w:left="1179"/>
      </w:pPr>
      <w:r>
        <w:rPr/>
        <mc:AlternateContent>
          <mc:Choice Requires="wps">
            <w:drawing>
              <wp:anchor distT="0" distB="0" distL="0" distR="0" allowOverlap="1" layoutInCell="1" locked="0" behindDoc="1" simplePos="0" relativeHeight="482572800">
                <wp:simplePos x="0" y="0"/>
                <wp:positionH relativeFrom="page">
                  <wp:posOffset>6348310</wp:posOffset>
                </wp:positionH>
                <wp:positionV relativeFrom="paragraph">
                  <wp:posOffset>189049</wp:posOffset>
                </wp:positionV>
                <wp:extent cx="24130" cy="19050"/>
                <wp:effectExtent l="0" t="0" r="0" b="0"/>
                <wp:wrapNone/>
                <wp:docPr id="301" name="Graphic 301"/>
                <wp:cNvGraphicFramePr>
                  <a:graphicFrameLocks/>
                </wp:cNvGraphicFramePr>
                <a:graphic>
                  <a:graphicData uri="http://schemas.microsoft.com/office/word/2010/wordprocessingShape">
                    <wps:wsp>
                      <wps:cNvPr id="301" name="Graphic 301"/>
                      <wps:cNvSpPr/>
                      <wps:spPr>
                        <a:xfrm>
                          <a:off x="0" y="0"/>
                          <a:ext cx="24130" cy="19050"/>
                        </a:xfrm>
                        <a:custGeom>
                          <a:avLst/>
                          <a:gdLst/>
                          <a:ahLst/>
                          <a:cxnLst/>
                          <a:rect l="l" t="t" r="r" b="b"/>
                          <a:pathLst>
                            <a:path w="24130" h="19050">
                              <a:moveTo>
                                <a:pt x="23634" y="19049"/>
                              </a:moveTo>
                              <a:lnTo>
                                <a:pt x="0" y="19049"/>
                              </a:lnTo>
                              <a:lnTo>
                                <a:pt x="0" y="0"/>
                              </a:lnTo>
                              <a:lnTo>
                                <a:pt x="23634" y="0"/>
                              </a:lnTo>
                              <a:lnTo>
                                <a:pt x="23634"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99.867004pt;margin-top:14.88576pt;width:1.860984pt;height:1.5pt;mso-position-horizontal-relative:page;mso-position-vertical-relative:paragraph;z-index:-20743680" id="docshape282" filled="true" fillcolor="#d3002d" stroked="false">
                <v:fill type="solid"/>
                <w10:wrap type="none"/>
              </v:rect>
            </w:pict>
          </mc:Fallback>
        </mc:AlternateContent>
      </w:r>
      <w:r>
        <w:rPr/>
        <w:t>incremental</w:t>
      </w:r>
      <w:r>
        <w:rPr>
          <w:spacing w:val="-5"/>
        </w:rPr>
        <w:t> </w:t>
      </w:r>
      <w:r>
        <w:rPr/>
        <w:t>delivery</w:t>
      </w:r>
      <w:r>
        <w:rPr>
          <w:spacing w:val="-5"/>
        </w:rPr>
        <w:t> </w:t>
      </w:r>
      <w:r>
        <w:rPr/>
        <w:t>and</w:t>
      </w:r>
      <w:r>
        <w:rPr>
          <w:spacing w:val="-5"/>
        </w:rPr>
        <w:t> </w:t>
      </w:r>
      <w:r>
        <w:rPr/>
        <w:t>proofs</w:t>
      </w:r>
      <w:r>
        <w:rPr>
          <w:spacing w:val="-5"/>
        </w:rPr>
        <w:t> </w:t>
      </w:r>
      <w:r>
        <w:rPr/>
        <w:t>of</w:t>
      </w:r>
      <w:r>
        <w:rPr>
          <w:spacing w:val="-5"/>
        </w:rPr>
        <w:t> </w:t>
      </w:r>
      <w:r>
        <w:rPr/>
        <w:t>concept,</w:t>
      </w:r>
      <w:r>
        <w:rPr>
          <w:spacing w:val="-5"/>
        </w:rPr>
        <w:t> </w:t>
      </w:r>
      <w:hyperlink w:history="true" w:anchor="_bookmark219">
        <w:r>
          <w:rPr>
            <w:color w:val="D3002D"/>
            <w:u w:val="thick" w:color="D3002D"/>
          </w:rPr>
          <w:t>Partner</w:t>
        </w:r>
        <w:r>
          <w:rPr>
            <w:color w:val="D3002D"/>
            <w:spacing w:val="-5"/>
            <w:u w:val="thick" w:color="D3002D"/>
          </w:rPr>
          <w:t> </w:t>
        </w:r>
        <w:r>
          <w:rPr>
            <w:color w:val="D3002D"/>
            <w:u w:val="thick" w:color="D3002D"/>
          </w:rPr>
          <w:t>to</w:t>
        </w:r>
        <w:r>
          <w:rPr>
            <w:color w:val="D3002D"/>
            <w:spacing w:val="-5"/>
          </w:rPr>
          <w:t> </w:t>
        </w:r>
        <w:r>
          <w:rPr>
            <w:color w:val="D3002D"/>
            <w:u w:val="thick" w:color="D3002D"/>
          </w:rPr>
          <w:t>protot</w:t>
        </w:r>
        <w:r>
          <w:rPr>
            <w:color w:val="D3002D"/>
          </w:rPr>
          <w:t>yp</w:t>
        </w:r>
        <w:r>
          <w:rPr>
            <w:color w:val="D3002D"/>
            <w:u w:val="thick" w:color="D3002D"/>
          </w:rPr>
          <w:t>e</w:t>
        </w:r>
      </w:hyperlink>
      <w:r>
        <w:rPr>
          <w:color w:val="D3002D"/>
        </w:rPr>
        <w:t> </w:t>
      </w:r>
      <w:r>
        <w:rPr/>
        <w:t>stakeholder management versus product management,</w:t>
      </w:r>
    </w:p>
    <w:p>
      <w:pPr>
        <w:pStyle w:val="BodyText"/>
        <w:spacing w:before="2"/>
        <w:ind w:left="1179"/>
      </w:pPr>
      <w:hyperlink w:history="true" w:anchor="_bookmark207">
        <w:r>
          <w:rPr>
            <w:color w:val="D3002D"/>
            <w:u w:val="thick" w:color="D3002D"/>
          </w:rPr>
          <w:t>Collaborating</w:t>
        </w:r>
        <w:r>
          <w:rPr>
            <w:color w:val="D3002D"/>
            <w:spacing w:val="-53"/>
          </w:rPr>
          <w:t> </w:t>
        </w:r>
        <w:r>
          <w:rPr>
            <w:color w:val="D3002D"/>
            <w:spacing w:val="-23"/>
            <w:u w:val="thick" w:color="D3002D"/>
          </w:rPr>
          <w:t> </w:t>
        </w:r>
        <w:r>
          <w:rPr>
            <w:color w:val="D3002D"/>
            <w:u w:val="thick" w:color="D3002D"/>
          </w:rPr>
          <w:t>with Internal </w:t>
        </w:r>
        <w:r>
          <w:rPr>
            <w:color w:val="D3002D"/>
            <w:spacing w:val="-2"/>
            <w:u w:val="thick" w:color="D3002D"/>
          </w:rPr>
          <w:t>Customers</w:t>
        </w:r>
      </w:hyperlink>
    </w:p>
    <w:p>
      <w:pPr>
        <w:pStyle w:val="BodyText"/>
        <w:spacing w:line="364" w:lineRule="auto" w:before="180"/>
        <w:ind w:left="819" w:right="455"/>
      </w:pPr>
      <w:hyperlink w:history="true" w:anchor="_bookmark215">
        <w:r>
          <w:rPr/>
          <w:t>product</w:t>
        </w:r>
        <w:r>
          <w:rPr>
            <w:spacing w:val="-6"/>
          </w:rPr>
          <w:t> </w:t>
        </w:r>
        <w:r>
          <w:rPr/>
          <w:t>discovery</w:t>
        </w:r>
        <w:r>
          <w:rPr>
            <w:spacing w:val="-6"/>
          </w:rPr>
          <w:t> </w:t>
        </w:r>
        <w:r>
          <w:rPr/>
          <w:t>and</w:t>
        </w:r>
        <w:r>
          <w:rPr>
            <w:spacing w:val="-6"/>
          </w:rPr>
          <w:t> </w:t>
        </w:r>
        <w:r>
          <w:rPr/>
          <w:t>market</w:t>
        </w:r>
        <w:r>
          <w:rPr>
            <w:spacing w:val="-6"/>
          </w:rPr>
          <w:t> </w:t>
        </w:r>
        <w:r>
          <w:rPr/>
          <w:t>analysis,</w:t>
        </w:r>
        <w:r>
          <w:rPr>
            <w:spacing w:val="-6"/>
          </w:rPr>
          <w:t> </w:t>
        </w:r>
        <w:r>
          <w:rPr>
            <w:color w:val="D3002D"/>
            <w:u w:val="thick" w:color="D3002D"/>
          </w:rPr>
          <w:t>Product</w:t>
        </w:r>
        <w:r>
          <w:rPr>
            <w:color w:val="D3002D"/>
            <w:spacing w:val="-6"/>
            <w:u w:val="thick" w:color="D3002D"/>
          </w:rPr>
          <w:t> </w:t>
        </w:r>
        <w:r>
          <w:rPr>
            <w:color w:val="D3002D"/>
            <w:u w:val="thick" w:color="D3002D"/>
          </w:rPr>
          <w:t>Discovery</w:t>
        </w:r>
        <w:r>
          <w:rPr>
            <w:color w:val="D3002D"/>
            <w:spacing w:val="-6"/>
            <w:u w:val="thick" w:color="D3002D"/>
          </w:rPr>
          <w:t> </w:t>
        </w:r>
        <w:r>
          <w:rPr>
            <w:color w:val="D3002D"/>
            <w:u w:val="thick" w:color="D3002D"/>
          </w:rPr>
          <w:t>and</w:t>
        </w:r>
        <w:r>
          <w:rPr>
            <w:color w:val="D3002D"/>
          </w:rPr>
          <w:t> </w:t>
        </w:r>
        <w:r>
          <w:rPr>
            <w:color w:val="D3002D"/>
            <w:u w:val="thick" w:color="D3002D"/>
          </w:rPr>
          <w:t>Market Analysis</w:t>
        </w:r>
        <w:r>
          <w:rPr/>
          <w:t>-</w:t>
        </w:r>
      </w:hyperlink>
      <w:hyperlink w:history="true" w:anchor="_bookmark238">
        <w:r>
          <w:rPr>
            <w:color w:val="D3002D"/>
            <w:u w:val="thick" w:color="D3002D"/>
          </w:rPr>
          <w:t>Produc</w:t>
        </w:r>
      </w:hyperlink>
      <w:hyperlink w:history="true" w:anchor="_bookmark215">
        <w:r>
          <w:rPr>
            <w:color w:val="D3002D"/>
            <w:u w:val="thick" w:color="D3002D"/>
          </w:rPr>
          <w:t>t Metrics</w:t>
        </w:r>
      </w:hyperlink>
    </w:p>
    <w:p>
      <w:pPr>
        <w:pStyle w:val="BodyText"/>
        <w:spacing w:line="364" w:lineRule="auto" w:before="1"/>
        <w:ind w:left="1179"/>
      </w:pPr>
      <w:hyperlink w:history="true" w:anchor="_bookmark223">
        <w:r>
          <w:rPr/>
          <w:t>evolving existing offerings, </w:t>
        </w:r>
        <w:r>
          <w:rPr>
            <w:color w:val="D3002D"/>
            <w:u w:val="thick" w:color="D3002D"/>
          </w:rPr>
          <w:t>Evolving</w:t>
        </w:r>
        <w:r>
          <w:rPr>
            <w:color w:val="D3002D"/>
            <w:spacing w:val="-46"/>
          </w:rPr>
          <w:t> </w:t>
        </w:r>
        <w:r>
          <w:rPr>
            <w:color w:val="D3002D"/>
            <w:spacing w:val="-5"/>
            <w:u w:val="thick" w:color="D3002D"/>
          </w:rPr>
          <w:t> </w:t>
        </w:r>
        <w:r>
          <w:rPr>
            <w:color w:val="D3002D"/>
            <w:u w:val="thick" w:color="D3002D"/>
          </w:rPr>
          <w:t>Existing</w:t>
        </w:r>
        <w:r>
          <w:rPr>
            <w:color w:val="D3002D"/>
            <w:spacing w:val="-46"/>
          </w:rPr>
          <w:t> </w:t>
        </w:r>
        <w:r>
          <w:rPr>
            <w:color w:val="D3002D"/>
            <w:spacing w:val="-5"/>
            <w:u w:val="thick" w:color="D3002D"/>
          </w:rPr>
          <w:t> </w:t>
        </w:r>
        <w:r>
          <w:rPr>
            <w:color w:val="D3002D"/>
            <w:u w:val="thick" w:color="D3002D"/>
          </w:rPr>
          <w:t>Offerings:</w:t>
        </w:r>
      </w:hyperlink>
      <w:r>
        <w:rPr>
          <w:color w:val="D3002D"/>
        </w:rPr>
        <w:t> </w:t>
      </w:r>
      <w:hyperlink w:history="true" w:anchor="_bookmark224">
        <w:r>
          <w:rPr>
            <w:color w:val="D3002D"/>
            <w:u w:val="thick" w:color="D3002D"/>
          </w:rPr>
          <w:t>Smoothing</w:t>
        </w:r>
        <w:r>
          <w:rPr>
            <w:color w:val="D3002D"/>
            <w:spacing w:val="-53"/>
          </w:rPr>
          <w:t> </w:t>
        </w:r>
      </w:hyperlink>
      <w:hyperlink w:history="true" w:anchor="_bookmark223">
        <w:r>
          <w:rPr>
            <w:color w:val="D3002D"/>
            <w:spacing w:val="-23"/>
            <w:u w:val="thick" w:color="D3002D"/>
          </w:rPr>
          <w:t> </w:t>
        </w:r>
        <w:r>
          <w:rPr>
            <w:color w:val="D3002D"/>
            <w:u w:val="thick" w:color="D3002D"/>
          </w:rPr>
          <w:t>the</w:t>
        </w:r>
        <w:r>
          <w:rPr>
            <w:color w:val="D3002D"/>
            <w:spacing w:val="-18"/>
            <w:u w:val="thick" w:color="D3002D"/>
          </w:rPr>
          <w:t> </w:t>
        </w:r>
        <w:r>
          <w:rPr>
            <w:color w:val="D3002D"/>
            <w:u w:val="thick" w:color="D3002D"/>
          </w:rPr>
          <w:t>Edges</w:t>
        </w:r>
        <w:r>
          <w:rPr>
            <w:color w:val="D3002D"/>
            <w:spacing w:val="-6"/>
            <w:u w:val="thick" w:color="D3002D"/>
          </w:rPr>
          <w:t> </w:t>
        </w:r>
        <w:r>
          <w:rPr>
            <w:color w:val="D3002D"/>
            <w:u w:val="thick" w:color="D3002D"/>
          </w:rPr>
          <w:t>or</w:t>
        </w:r>
        <w:r>
          <w:rPr>
            <w:color w:val="D3002D"/>
            <w:spacing w:val="-6"/>
            <w:u w:val="thick" w:color="D3002D"/>
          </w:rPr>
          <w:t> </w:t>
        </w:r>
        <w:r>
          <w:rPr>
            <w:color w:val="D3002D"/>
            <w:u w:val="thick" w:color="D3002D"/>
          </w:rPr>
          <w:t>Rethinking</w:t>
        </w:r>
        <w:r>
          <w:rPr>
            <w:color w:val="D3002D"/>
            <w:spacing w:val="-53"/>
          </w:rPr>
          <w:t> </w:t>
        </w:r>
        <w:r>
          <w:rPr>
            <w:color w:val="D3002D"/>
            <w:spacing w:val="-23"/>
            <w:u w:val="thick" w:color="D3002D"/>
          </w:rPr>
          <w:t> </w:t>
        </w:r>
        <w:r>
          <w:rPr>
            <w:color w:val="D3002D"/>
            <w:u w:val="thick" w:color="D3002D"/>
          </w:rPr>
          <w:t>the</w:t>
        </w:r>
        <w:r>
          <w:rPr>
            <w:color w:val="D3002D"/>
            <w:spacing w:val="-6"/>
            <w:u w:val="thick" w:color="D3002D"/>
          </w:rPr>
          <w:t> </w:t>
        </w:r>
        <w:r>
          <w:rPr>
            <w:color w:val="D3002D"/>
            <w:u w:val="thick" w:color="D3002D"/>
          </w:rPr>
          <w:t>Problem</w:t>
        </w:r>
        <w:r>
          <w:rPr/>
          <w:t>-</w:t>
        </w:r>
        <w:r>
          <w:rPr>
            <w:color w:val="D3002D"/>
            <w:u w:val="thick" w:color="D3002D"/>
          </w:rPr>
          <w:t>Evolvin</w:t>
        </w:r>
      </w:hyperlink>
      <w:hyperlink w:history="true" w:anchor="_bookmark224">
        <w:r>
          <w:rPr>
            <w:color w:val="D3002D"/>
          </w:rPr>
          <w:t>g</w:t>
        </w:r>
      </w:hyperlink>
    </w:p>
    <w:p>
      <w:pPr>
        <w:pStyle w:val="BodyText"/>
        <w:spacing w:after="0" w:line="364" w:lineRule="auto"/>
        <w:sectPr>
          <w:pgSz w:w="12240" w:h="15840"/>
          <w:pgMar w:top="1460" w:bottom="280" w:left="1440" w:right="1440"/>
        </w:sectPr>
      </w:pPr>
    </w:p>
    <w:p>
      <w:pPr>
        <w:pStyle w:val="BodyText"/>
        <w:spacing w:line="364" w:lineRule="auto" w:before="60"/>
        <w:ind w:left="1179" w:right="455"/>
      </w:pPr>
      <w:hyperlink w:history="true" w:anchor="_bookmark224">
        <w:r>
          <w:rPr>
            <w:color w:val="D3002D"/>
            <w:u w:val="thick" w:color="D3002D"/>
          </w:rPr>
          <w:t>Existing</w:t>
        </w:r>
        <w:r>
          <w:rPr>
            <w:color w:val="D3002D"/>
            <w:spacing w:val="-53"/>
          </w:rPr>
          <w:t> </w:t>
        </w:r>
        <w:r>
          <w:rPr>
            <w:color w:val="D3002D"/>
            <w:spacing w:val="-23"/>
            <w:u w:val="thick" w:color="D3002D"/>
          </w:rPr>
          <w:t> </w:t>
        </w:r>
        <w:r>
          <w:rPr>
            <w:color w:val="D3002D"/>
            <w:u w:val="thick" w:color="D3002D"/>
          </w:rPr>
          <w:t>Offerings:</w:t>
        </w:r>
        <w:r>
          <w:rPr>
            <w:color w:val="D3002D"/>
            <w:spacing w:val="-19"/>
            <w:u w:val="thick" w:color="D3002D"/>
          </w:rPr>
          <w:t> </w:t>
        </w:r>
        <w:r>
          <w:rPr>
            <w:color w:val="D3002D"/>
            <w:u w:val="thick" w:color="D3002D"/>
          </w:rPr>
          <w:t>Smoothing</w:t>
        </w:r>
        <w:r>
          <w:rPr>
            <w:color w:val="D3002D"/>
            <w:spacing w:val="-53"/>
          </w:rPr>
          <w:t> </w:t>
        </w:r>
        <w:r>
          <w:rPr>
            <w:color w:val="D3002D"/>
            <w:spacing w:val="-23"/>
            <w:u w:val="thick" w:color="D3002D"/>
          </w:rPr>
          <w:t> </w:t>
        </w:r>
        <w:r>
          <w:rPr>
            <w:color w:val="D3002D"/>
            <w:u w:val="thick" w:color="D3002D"/>
          </w:rPr>
          <w:t>the</w:t>
        </w:r>
        <w:r>
          <w:rPr>
            <w:color w:val="D3002D"/>
            <w:spacing w:val="-10"/>
            <w:u w:val="thick" w:color="D3002D"/>
          </w:rPr>
          <w:t> </w:t>
        </w:r>
        <w:r>
          <w:rPr>
            <w:color w:val="D3002D"/>
            <w:u w:val="thick" w:color="D3002D"/>
          </w:rPr>
          <w:t>Edges</w:t>
        </w:r>
        <w:r>
          <w:rPr>
            <w:color w:val="D3002D"/>
            <w:spacing w:val="-6"/>
            <w:u w:val="thick" w:color="D3002D"/>
          </w:rPr>
          <w:t> </w:t>
        </w:r>
        <w:r>
          <w:rPr>
            <w:color w:val="D3002D"/>
            <w:u w:val="thick" w:color="D3002D"/>
          </w:rPr>
          <w:t>or</w:t>
        </w:r>
        <w:r>
          <w:rPr>
            <w:color w:val="D3002D"/>
            <w:spacing w:val="-6"/>
            <w:u w:val="thick" w:color="D3002D"/>
          </w:rPr>
          <w:t> </w:t>
        </w:r>
        <w:r>
          <w:rPr>
            <w:color w:val="D3002D"/>
            <w:u w:val="thick" w:color="D3002D"/>
          </w:rPr>
          <w:t>Rethinking</w:t>
        </w:r>
        <w:r>
          <w:rPr>
            <w:color w:val="D3002D"/>
            <w:spacing w:val="-53"/>
          </w:rPr>
          <w:t> </w:t>
        </w:r>
        <w:r>
          <w:rPr>
            <w:color w:val="D3002D"/>
            <w:spacing w:val="-23"/>
            <w:u w:val="thick" w:color="D3002D"/>
          </w:rPr>
          <w:t> </w:t>
        </w:r>
        <w:r>
          <w:rPr>
            <w:color w:val="D3002D"/>
            <w:u w:val="thick" w:color="D3002D"/>
          </w:rPr>
          <w:t>the</w:t>
        </w:r>
        <w:r>
          <w:rPr>
            <w:color w:val="D3002D"/>
          </w:rPr>
          <w:t> </w:t>
        </w:r>
        <w:r>
          <w:rPr>
            <w:color w:val="D3002D"/>
            <w:spacing w:val="-2"/>
            <w:u w:val="thick" w:color="D3002D"/>
          </w:rPr>
          <w:t>Problem</w:t>
        </w:r>
      </w:hyperlink>
    </w:p>
    <w:p>
      <w:pPr>
        <w:pStyle w:val="BodyText"/>
        <w:spacing w:line="364" w:lineRule="auto" w:before="1"/>
        <w:ind w:left="1179" w:right="455"/>
      </w:pPr>
      <w:hyperlink w:history="true" w:anchor="_bookmark216">
        <w:r>
          <w:rPr/>
          <w:t>identifying potential platform products, </w:t>
        </w:r>
        <w:r>
          <w:rPr>
            <w:color w:val="D3002D"/>
            <w:u w:val="thick" w:color="D3002D"/>
          </w:rPr>
          <w:t>Identif</w:t>
        </w:r>
        <w:r>
          <w:rPr>
            <w:color w:val="D3002D"/>
          </w:rPr>
          <w:t>y</w:t>
        </w:r>
        <w:r>
          <w:rPr>
            <w:color w:val="D3002D"/>
            <w:u w:val="thick" w:color="D3002D"/>
          </w:rPr>
          <w:t>ing</w:t>
        </w:r>
        <w:r>
          <w:rPr>
            <w:color w:val="D3002D"/>
            <w:spacing w:val="-44"/>
          </w:rPr>
          <w:t> </w:t>
        </w:r>
        <w:r>
          <w:rPr>
            <w:color w:val="D3002D"/>
            <w:spacing w:val="-1"/>
            <w:u w:val="thick" w:color="D3002D"/>
          </w:rPr>
          <w:t> </w:t>
        </w:r>
        <w:r>
          <w:rPr>
            <w:color w:val="D3002D"/>
            <w:u w:val="thick" w:color="D3002D"/>
          </w:rPr>
          <w:t>Potential</w:t>
        </w:r>
      </w:hyperlink>
      <w:r>
        <w:rPr>
          <w:color w:val="D3002D"/>
        </w:rPr>
        <w:t> </w:t>
      </w:r>
      <w:hyperlink w:history="true" w:anchor="_bookmark222">
        <w:r>
          <w:rPr>
            <w:color w:val="D3002D"/>
            <w:u w:val="thick" w:color="D3002D"/>
          </w:rPr>
          <w:t>Platfor</w:t>
        </w:r>
      </w:hyperlink>
      <w:hyperlink w:history="true" w:anchor="_bookmark216">
        <w:r>
          <w:rPr>
            <w:color w:val="D3002D"/>
            <w:u w:val="thick" w:color="D3002D"/>
          </w:rPr>
          <w:t>m</w:t>
        </w:r>
        <w:r>
          <w:rPr>
            <w:color w:val="D3002D"/>
            <w:spacing w:val="-9"/>
            <w:u w:val="thick" w:color="D3002D"/>
          </w:rPr>
          <w:t> </w:t>
        </w:r>
        <w:r>
          <w:rPr>
            <w:color w:val="D3002D"/>
            <w:u w:val="thick" w:color="D3002D"/>
          </w:rPr>
          <w:t>Products</w:t>
        </w:r>
        <w:r>
          <w:rPr/>
          <w:t>-</w:t>
        </w:r>
        <w:r>
          <w:rPr>
            <w:color w:val="D3002D"/>
            <w:u w:val="thick" w:color="D3002D"/>
          </w:rPr>
          <w:t>You</w:t>
        </w:r>
        <w:r>
          <w:rPr>
            <w:color w:val="D3002D"/>
            <w:spacing w:val="-9"/>
            <w:u w:val="thick" w:color="D3002D"/>
          </w:rPr>
          <w:t> </w:t>
        </w:r>
        <w:r>
          <w:rPr>
            <w:color w:val="D3002D"/>
            <w:u w:val="thick" w:color="D3002D"/>
          </w:rPr>
          <w:t>aren’t</w:t>
        </w:r>
        <w:r>
          <w:rPr>
            <w:color w:val="D3002D"/>
            <w:spacing w:val="-9"/>
            <w:u w:val="thick" w:color="D3002D"/>
          </w:rPr>
          <w:t> </w:t>
        </w:r>
        <w:r>
          <w:rPr>
            <w:color w:val="D3002D"/>
            <w:u w:val="thick" w:color="D3002D"/>
          </w:rPr>
          <w:t>Google</w:t>
        </w:r>
        <w:r>
          <w:rPr>
            <w:color w:val="D3002D"/>
          </w:rPr>
          <w:t>,</w:t>
        </w:r>
        <w:r>
          <w:rPr>
            <w:color w:val="D3002D"/>
            <w:spacing w:val="-18"/>
            <w:u w:val="thick" w:color="D3002D"/>
          </w:rPr>
          <w:t> </w:t>
        </w:r>
        <w:r>
          <w:rPr>
            <w:color w:val="D3002D"/>
            <w:u w:val="thick" w:color="D3002D"/>
          </w:rPr>
          <w:t>so</w:t>
        </w:r>
        <w:r>
          <w:rPr>
            <w:color w:val="D3002D"/>
            <w:spacing w:val="-9"/>
            <w:u w:val="thick" w:color="D3002D"/>
          </w:rPr>
          <w:t> </w:t>
        </w:r>
        <w:r>
          <w:rPr>
            <w:color w:val="D3002D"/>
            <w:u w:val="thick" w:color="D3002D"/>
          </w:rPr>
          <w:t>don’t</w:t>
        </w:r>
        <w:r>
          <w:rPr>
            <w:color w:val="D3002D"/>
            <w:spacing w:val="-9"/>
            <w:u w:val="thick" w:color="D3002D"/>
          </w:rPr>
          <w:t> </w:t>
        </w:r>
        <w:r>
          <w:rPr>
            <w:color w:val="D3002D"/>
            <w:u w:val="thick" w:color="D3002D"/>
          </w:rPr>
          <w:t>build</w:t>
        </w:r>
        <w:r>
          <w:rPr>
            <w:color w:val="D3002D"/>
            <w:spacing w:val="-9"/>
            <w:u w:val="thick" w:color="D3002D"/>
          </w:rPr>
          <w:t> </w:t>
        </w:r>
        <w:r>
          <w:rPr>
            <w:color w:val="D3002D"/>
            <w:u w:val="thick" w:color="D3002D"/>
          </w:rPr>
          <w:t>when</w:t>
        </w:r>
      </w:hyperlink>
      <w:r>
        <w:rPr>
          <w:color w:val="D3002D"/>
          <w:spacing w:val="-9"/>
        </w:rPr>
        <w:t> </w:t>
      </w:r>
      <w:hyperlink w:history="true" w:anchor="_bookmark222">
        <w:r>
          <w:rPr>
            <w:color w:val="D3002D"/>
            <w:u w:val="thick" w:color="D3002D"/>
          </w:rPr>
          <w:t>you</w:t>
        </w:r>
        <w:r>
          <w:rPr>
            <w:color w:val="D3002D"/>
          </w:rPr>
          <w:t> </w:t>
        </w:r>
        <w:r>
          <w:rPr>
            <w:color w:val="D3002D"/>
            <w:u w:val="thick" w:color="D3002D"/>
          </w:rPr>
          <w:t>don’t have to</w:t>
        </w:r>
      </w:hyperlink>
    </w:p>
    <w:p>
      <w:pPr>
        <w:pStyle w:val="BodyText"/>
        <w:spacing w:line="364" w:lineRule="auto" w:before="2"/>
        <w:ind w:left="1179" w:right="423"/>
      </w:pPr>
      <w:r>
        <w:rPr/>
        <mc:AlternateContent>
          <mc:Choice Requires="wps">
            <w:drawing>
              <wp:anchor distT="0" distB="0" distL="0" distR="0" allowOverlap="1" layoutInCell="1" locked="0" behindDoc="1" simplePos="0" relativeHeight="482573312">
                <wp:simplePos x="0" y="0"/>
                <wp:positionH relativeFrom="page">
                  <wp:posOffset>2664389</wp:posOffset>
                </wp:positionH>
                <wp:positionV relativeFrom="paragraph">
                  <wp:posOffset>522105</wp:posOffset>
                </wp:positionV>
                <wp:extent cx="41910" cy="19050"/>
                <wp:effectExtent l="0" t="0" r="0" b="0"/>
                <wp:wrapNone/>
                <wp:docPr id="302" name="Graphic 302"/>
                <wp:cNvGraphicFramePr>
                  <a:graphicFrameLocks/>
                </wp:cNvGraphicFramePr>
                <a:graphic>
                  <a:graphicData uri="http://schemas.microsoft.com/office/word/2010/wordprocessingShape">
                    <wps:wsp>
                      <wps:cNvPr id="302" name="Graphic 302"/>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09.794418pt;margin-top:41.110638pt;width:3.278849pt;height:1.5pt;mso-position-horizontal-relative:page;mso-position-vertical-relative:paragraph;z-index:-20743168" id="docshape283" filled="true" fillcolor="#d3002d" stroked="false">
                <v:fill type="solid"/>
                <w10:wrap type="none"/>
              </v:rect>
            </w:pict>
          </mc:Fallback>
        </mc:AlternateContent>
      </w:r>
      <w:r>
        <w:rPr/>
        <w:t>market</w:t>
      </w:r>
      <w:r>
        <w:rPr>
          <w:spacing w:val="-19"/>
        </w:rPr>
        <w:t> </w:t>
      </w:r>
      <w:r>
        <w:rPr/>
        <w:t>research,</w:t>
      </w:r>
      <w:r>
        <w:rPr>
          <w:spacing w:val="-16"/>
        </w:rPr>
        <w:t> </w:t>
      </w:r>
      <w:hyperlink w:history="true" w:anchor="_bookmark225">
        <w:r>
          <w:rPr>
            <w:color w:val="D3002D"/>
            <w:u w:val="thick" w:color="D3002D"/>
          </w:rPr>
          <w:t>Market</w:t>
        </w:r>
        <w:r>
          <w:rPr>
            <w:color w:val="D3002D"/>
            <w:spacing w:val="-12"/>
            <w:u w:val="thick" w:color="D3002D"/>
          </w:rPr>
          <w:t> </w:t>
        </w:r>
        <w:r>
          <w:rPr>
            <w:color w:val="D3002D"/>
            <w:u w:val="thick" w:color="D3002D"/>
          </w:rPr>
          <w:t>Research:</w:t>
        </w:r>
        <w:r>
          <w:rPr>
            <w:color w:val="D3002D"/>
            <w:spacing w:val="-12"/>
            <w:u w:val="thick" w:color="D3002D"/>
          </w:rPr>
          <w:t> </w:t>
        </w:r>
        <w:r>
          <w:rPr>
            <w:color w:val="D3002D"/>
            <w:u w:val="thick" w:color="D3002D"/>
          </w:rPr>
          <w:t>Validating</w:t>
        </w:r>
        <w:r>
          <w:rPr>
            <w:color w:val="D3002D"/>
            <w:spacing w:val="-53"/>
          </w:rPr>
          <w:t> </w:t>
        </w:r>
        <w:r>
          <w:rPr>
            <w:color w:val="D3002D"/>
            <w:spacing w:val="-23"/>
            <w:u w:val="thick" w:color="D3002D"/>
          </w:rPr>
          <w:t> </w:t>
        </w:r>
        <w:r>
          <w:rPr>
            <w:color w:val="D3002D"/>
            <w:u w:val="thick" w:color="D3002D"/>
          </w:rPr>
          <w:t>New</w:t>
        </w:r>
        <w:r>
          <w:rPr>
            <w:color w:val="D3002D"/>
            <w:spacing w:val="-12"/>
            <w:u w:val="thick" w:color="D3002D"/>
          </w:rPr>
          <w:t> </w:t>
        </w:r>
        <w:r>
          <w:rPr>
            <w:color w:val="D3002D"/>
            <w:u w:val="thick" w:color="D3002D"/>
          </w:rPr>
          <w:t>Investments</w:t>
        </w:r>
      </w:hyperlink>
      <w:r>
        <w:rPr/>
        <w:t>-</w:t>
      </w:r>
      <w:hyperlink w:history="true" w:anchor="_bookmark231">
        <w:r>
          <w:rPr>
            <w:color w:val="D3002D"/>
            <w:u w:val="thick" w:color="D3002D"/>
          </w:rPr>
          <w:t>What’s the a</w:t>
        </w:r>
        <w:r>
          <w:rPr>
            <w:color w:val="D3002D"/>
          </w:rPr>
          <w:t>pp</w:t>
        </w:r>
        <w:r>
          <w:rPr>
            <w:color w:val="D3002D"/>
            <w:u w:val="thick" w:color="D3002D"/>
          </w:rPr>
          <w:t>etite for immediate adoption?</w:t>
        </w:r>
      </w:hyperlink>
    </w:p>
    <w:p>
      <w:pPr>
        <w:pStyle w:val="BodyText"/>
        <w:spacing w:before="1"/>
        <w:ind w:left="1179"/>
      </w:pPr>
      <w:r>
        <w:rPr/>
        <w:t>product</w:t>
      </w:r>
      <w:r>
        <w:rPr>
          <w:spacing w:val="-1"/>
        </w:rPr>
        <w:t> </w:t>
      </w:r>
      <w:r>
        <w:rPr/>
        <w:t>metrics,</w:t>
      </w:r>
      <w:r>
        <w:rPr>
          <w:spacing w:val="-1"/>
        </w:rPr>
        <w:t> </w:t>
      </w:r>
      <w:hyperlink w:history="true" w:anchor="_bookmark232">
        <w:r>
          <w:rPr>
            <w:color w:val="D3002D"/>
            <w:u w:val="thick" w:color="D3002D"/>
          </w:rPr>
          <w:t>Product</w:t>
        </w:r>
        <w:r>
          <w:rPr>
            <w:color w:val="D3002D"/>
            <w:spacing w:val="-1"/>
            <w:u w:val="thick" w:color="D3002D"/>
          </w:rPr>
          <w:t> </w:t>
        </w:r>
        <w:r>
          <w:rPr>
            <w:color w:val="D3002D"/>
            <w:u w:val="thick" w:color="D3002D"/>
          </w:rPr>
          <w:t>Metrics</w:t>
        </w:r>
      </w:hyperlink>
      <w:r>
        <w:rPr/>
        <w:t>-</w:t>
      </w:r>
      <w:hyperlink w:history="true" w:anchor="_bookmark239">
        <w:r>
          <w:rPr>
            <w:color w:val="D3002D"/>
            <w:u w:val="thick" w:color="D3002D"/>
          </w:rPr>
          <w:t>Product </w:t>
        </w:r>
        <w:r>
          <w:rPr>
            <w:color w:val="D3002D"/>
            <w:spacing w:val="-2"/>
            <w:u w:val="thick" w:color="D3002D"/>
          </w:rPr>
          <w:t>Metrics</w:t>
        </w:r>
      </w:hyperlink>
    </w:p>
    <w:p>
      <w:pPr>
        <w:pStyle w:val="BodyText"/>
        <w:spacing w:line="364" w:lineRule="auto" w:before="180"/>
        <w:ind w:left="819"/>
      </w:pPr>
      <w:hyperlink w:history="true" w:anchor="_bookmark258">
        <w:r>
          <w:rPr/>
          <w:t>product failure modes,</w:t>
        </w:r>
      </w:hyperlink>
      <w:r>
        <w:rPr/>
        <w:t> </w:t>
      </w:r>
      <w:hyperlink w:history="true" w:anchor="_bookmark251">
        <w:r>
          <w:rPr>
            <w:color w:val="D3002D"/>
            <w:u w:val="thick" w:color="D3002D"/>
          </w:rPr>
          <w:t>Product Failure Modes</w:t>
        </w:r>
      </w:hyperlink>
      <w:hyperlink w:history="true" w:anchor="_bookmark258">
        <w:r>
          <w:rPr/>
          <w:t>-</w:t>
        </w:r>
        <w:r>
          <w:rPr>
            <w:color w:val="D3002D"/>
            <w:u w:val="thick" w:color="D3002D"/>
          </w:rPr>
          <w:t>Having</w:t>
        </w:r>
        <w:r>
          <w:rPr>
            <w:color w:val="D3002D"/>
            <w:spacing w:val="-46"/>
          </w:rPr>
          <w:t> </w:t>
        </w:r>
        <w:r>
          <w:rPr>
            <w:color w:val="D3002D"/>
            <w:spacing w:val="-5"/>
            <w:u w:val="thick" w:color="D3002D"/>
          </w:rPr>
          <w:t> </w:t>
        </w:r>
        <w:r>
          <w:rPr>
            <w:color w:val="D3002D"/>
            <w:u w:val="thick" w:color="D3002D"/>
          </w:rPr>
          <w:t>Product</w:t>
        </w:r>
        <w:r>
          <w:rPr>
            <w:color w:val="D3002D"/>
          </w:rPr>
          <w:t> </w:t>
        </w:r>
        <w:r>
          <w:rPr>
            <w:color w:val="D3002D"/>
            <w:u w:val="thick" w:color="D3002D"/>
          </w:rPr>
          <w:t>Managers</w:t>
        </w:r>
        <w:r>
          <w:rPr>
            <w:color w:val="D3002D"/>
            <w:spacing w:val="-19"/>
            <w:u w:val="thick" w:color="D3002D"/>
          </w:rPr>
          <w:t> </w:t>
        </w:r>
        <w:r>
          <w:rPr>
            <w:color w:val="D3002D"/>
            <w:u w:val="thick" w:color="D3002D"/>
          </w:rPr>
          <w:t>Doing</w:t>
        </w:r>
        <w:r>
          <w:rPr>
            <w:color w:val="D3002D"/>
            <w:spacing w:val="-53"/>
          </w:rPr>
          <w:t> </w:t>
        </w:r>
        <w:r>
          <w:rPr>
            <w:color w:val="D3002D"/>
            <w:spacing w:val="-23"/>
            <w:u w:val="thick" w:color="D3002D"/>
          </w:rPr>
          <w:t> </w:t>
        </w:r>
        <w:r>
          <w:rPr>
            <w:color w:val="D3002D"/>
            <w:u w:val="thick" w:color="D3002D"/>
          </w:rPr>
          <w:t>the</w:t>
        </w:r>
        <w:r>
          <w:rPr>
            <w:color w:val="D3002D"/>
            <w:spacing w:val="-11"/>
            <w:u w:val="thick" w:color="D3002D"/>
          </w:rPr>
          <w:t> </w:t>
        </w:r>
        <w:r>
          <w:rPr>
            <w:color w:val="D3002D"/>
            <w:u w:val="thick" w:color="D3002D"/>
          </w:rPr>
          <w:t>Work</w:t>
        </w:r>
        <w:r>
          <w:rPr>
            <w:color w:val="D3002D"/>
            <w:spacing w:val="-8"/>
            <w:u w:val="thick" w:color="D3002D"/>
          </w:rPr>
          <w:t> </w:t>
        </w:r>
        <w:r>
          <w:rPr>
            <w:color w:val="D3002D"/>
            <w:u w:val="thick" w:color="D3002D"/>
          </w:rPr>
          <w:t>That</w:t>
        </w:r>
        <w:r>
          <w:rPr>
            <w:color w:val="D3002D"/>
            <w:spacing w:val="-8"/>
            <w:u w:val="thick" w:color="D3002D"/>
          </w:rPr>
          <w:t> </w:t>
        </w:r>
        <w:r>
          <w:rPr>
            <w:color w:val="D3002D"/>
            <w:u w:val="thick" w:color="D3002D"/>
          </w:rPr>
          <w:t>En</w:t>
        </w:r>
        <w:r>
          <w:rPr>
            <w:color w:val="D3002D"/>
          </w:rPr>
          <w:t>g</w:t>
        </w:r>
        <w:r>
          <w:rPr>
            <w:color w:val="D3002D"/>
            <w:u w:val="thick" w:color="D3002D"/>
          </w:rPr>
          <w:t>ineering</w:t>
        </w:r>
        <w:r>
          <w:rPr>
            <w:color w:val="D3002D"/>
            <w:spacing w:val="-53"/>
          </w:rPr>
          <w:t> </w:t>
        </w:r>
        <w:r>
          <w:rPr>
            <w:color w:val="D3002D"/>
            <w:spacing w:val="-23"/>
            <w:u w:val="thick" w:color="D3002D"/>
          </w:rPr>
          <w:t> </w:t>
        </w:r>
        <w:r>
          <w:rPr>
            <w:color w:val="D3002D"/>
            <w:u w:val="thick" w:color="D3002D"/>
          </w:rPr>
          <w:t>Managers</w:t>
        </w:r>
        <w:r>
          <w:rPr>
            <w:color w:val="D3002D"/>
            <w:spacing w:val="-8"/>
            <w:u w:val="thick" w:color="D3002D"/>
          </w:rPr>
          <w:t> </w:t>
        </w:r>
        <w:r>
          <w:rPr>
            <w:color w:val="D3002D"/>
            <w:u w:val="thick" w:color="D3002D"/>
          </w:rPr>
          <w:t>Should</w:t>
        </w:r>
        <w:r>
          <w:rPr>
            <w:color w:val="D3002D"/>
            <w:spacing w:val="-8"/>
            <w:u w:val="thick" w:color="D3002D"/>
          </w:rPr>
          <w:t> </w:t>
        </w:r>
        <w:r>
          <w:rPr>
            <w:color w:val="D3002D"/>
            <w:u w:val="thick" w:color="D3002D"/>
          </w:rPr>
          <w:t>Be</w:t>
        </w:r>
        <w:r>
          <w:rPr>
            <w:color w:val="D3002D"/>
          </w:rPr>
          <w:t> </w:t>
        </w:r>
        <w:r>
          <w:rPr>
            <w:color w:val="D3002D"/>
            <w:spacing w:val="-2"/>
            <w:u w:val="thick" w:color="D3002D"/>
          </w:rPr>
          <w:t>Doin</w:t>
        </w:r>
        <w:r>
          <w:rPr>
            <w:color w:val="D3002D"/>
            <w:spacing w:val="-2"/>
          </w:rPr>
          <w:t>g</w:t>
        </w:r>
      </w:hyperlink>
    </w:p>
    <w:p>
      <w:pPr>
        <w:pStyle w:val="BodyText"/>
        <w:spacing w:line="364" w:lineRule="auto" w:before="2"/>
        <w:ind w:left="1179"/>
      </w:pPr>
      <w:hyperlink w:history="true" w:anchor="_bookmark255">
        <w:r>
          <w:rPr/>
          <w:t>having</w:t>
        </w:r>
        <w:r>
          <w:rPr>
            <w:spacing w:val="-15"/>
          </w:rPr>
          <w:t> </w:t>
        </w:r>
        <w:r>
          <w:rPr/>
          <w:t>too</w:t>
        </w:r>
        <w:r>
          <w:rPr>
            <w:spacing w:val="-8"/>
          </w:rPr>
          <w:t> </w:t>
        </w:r>
        <w:r>
          <w:rPr/>
          <w:t>many</w:t>
        </w:r>
        <w:r>
          <w:rPr>
            <w:spacing w:val="-8"/>
          </w:rPr>
          <w:t> </w:t>
        </w:r>
        <w:r>
          <w:rPr/>
          <w:t>product</w:t>
        </w:r>
        <w:r>
          <w:rPr>
            <w:spacing w:val="-8"/>
          </w:rPr>
          <w:t> </w:t>
        </w:r>
        <w:r>
          <w:rPr/>
          <w:t>managers,</w:t>
        </w:r>
        <w:r>
          <w:rPr>
            <w:spacing w:val="-8"/>
          </w:rPr>
          <w:t> </w:t>
        </w:r>
        <w:r>
          <w:rPr>
            <w:color w:val="D3002D"/>
            <w:u w:val="thick" w:color="D3002D"/>
          </w:rPr>
          <w:t>Having</w:t>
        </w:r>
        <w:r>
          <w:rPr>
            <w:color w:val="D3002D"/>
            <w:spacing w:val="-53"/>
          </w:rPr>
          <w:t> </w:t>
        </w:r>
        <w:r>
          <w:rPr>
            <w:color w:val="D3002D"/>
            <w:spacing w:val="-23"/>
            <w:u w:val="thick" w:color="D3002D"/>
          </w:rPr>
          <w:t> </w:t>
        </w:r>
        <w:r>
          <w:rPr>
            <w:color w:val="D3002D"/>
            <w:u w:val="thick" w:color="D3002D"/>
          </w:rPr>
          <w:t>Too</w:t>
        </w:r>
        <w:r>
          <w:rPr>
            <w:color w:val="D3002D"/>
            <w:spacing w:val="-8"/>
            <w:u w:val="thick" w:color="D3002D"/>
          </w:rPr>
          <w:t> </w:t>
        </w:r>
        <w:r>
          <w:rPr>
            <w:color w:val="D3002D"/>
            <w:u w:val="thick" w:color="D3002D"/>
          </w:rPr>
          <w:t>Many</w:t>
        </w:r>
        <w:r>
          <w:rPr>
            <w:color w:val="D3002D"/>
            <w:spacing w:val="-8"/>
            <w:u w:val="thick" w:color="D3002D"/>
          </w:rPr>
          <w:t> </w:t>
        </w:r>
        <w:r>
          <w:rPr>
            <w:color w:val="D3002D"/>
            <w:u w:val="thick" w:color="D3002D"/>
          </w:rPr>
          <w:t>Product</w:t>
        </w:r>
        <w:r>
          <w:rPr>
            <w:color w:val="D3002D"/>
          </w:rPr>
          <w:t> </w:t>
        </w:r>
        <w:r>
          <w:rPr>
            <w:color w:val="D3002D"/>
            <w:u w:val="thick" w:color="D3002D"/>
          </w:rPr>
          <w:t>Managers for the Size of the En</w:t>
        </w:r>
        <w:r>
          <w:rPr>
            <w:color w:val="D3002D"/>
          </w:rPr>
          <w:t>g</w:t>
        </w:r>
        <w:r>
          <w:rPr>
            <w:color w:val="D3002D"/>
            <w:u w:val="thick" w:color="D3002D"/>
          </w:rPr>
          <w:t>ineering</w:t>
        </w:r>
        <w:r>
          <w:rPr>
            <w:color w:val="D3002D"/>
            <w:spacing w:val="-48"/>
          </w:rPr>
          <w:t> </w:t>
        </w:r>
        <w:r>
          <w:rPr>
            <w:color w:val="D3002D"/>
            <w:spacing w:val="-10"/>
            <w:u w:val="thick" w:color="D3002D"/>
          </w:rPr>
          <w:t> </w:t>
        </w:r>
        <w:r>
          <w:rPr>
            <w:color w:val="D3002D"/>
            <w:u w:val="thick" w:color="D3002D"/>
          </w:rPr>
          <w:t>Team</w:t>
        </w:r>
      </w:hyperlink>
    </w:p>
    <w:p>
      <w:pPr>
        <w:pStyle w:val="BodyText"/>
        <w:spacing w:line="364" w:lineRule="auto" w:before="1"/>
        <w:ind w:left="1179"/>
      </w:pPr>
      <w:hyperlink w:history="true" w:anchor="_bookmark253">
        <w:r>
          <w:rPr/>
          <w:t>overestimating</w:t>
        </w:r>
        <w:r>
          <w:rPr>
            <w:spacing w:val="-11"/>
          </w:rPr>
          <w:t> </w:t>
        </w:r>
        <w:r>
          <w:rPr/>
          <w:t>the</w:t>
        </w:r>
        <w:r>
          <w:rPr>
            <w:spacing w:val="-6"/>
          </w:rPr>
          <w:t> </w:t>
        </w:r>
        <w:r>
          <w:rPr/>
          <w:t>change</w:t>
        </w:r>
        <w:r>
          <w:rPr>
            <w:spacing w:val="-6"/>
          </w:rPr>
          <w:t> </w:t>
        </w:r>
        <w:r>
          <w:rPr/>
          <w:t>budget</w:t>
        </w:r>
        <w:r>
          <w:rPr>
            <w:spacing w:val="-6"/>
          </w:rPr>
          <w:t> </w:t>
        </w:r>
        <w:r>
          <w:rPr/>
          <w:t>for</w:t>
        </w:r>
        <w:r>
          <w:rPr>
            <w:spacing w:val="-6"/>
          </w:rPr>
          <w:t> </w:t>
        </w:r>
        <w:r>
          <w:rPr/>
          <w:t>users,</w:t>
        </w:r>
        <w:r>
          <w:rPr>
            <w:spacing w:val="-6"/>
          </w:rPr>
          <w:t> </w:t>
        </w:r>
        <w:r>
          <w:rPr>
            <w:color w:val="D3002D"/>
            <w:u w:val="thick" w:color="D3002D"/>
          </w:rPr>
          <w:t>Overestimating</w:t>
        </w:r>
        <w:r>
          <w:rPr>
            <w:color w:val="D3002D"/>
            <w:spacing w:val="-53"/>
          </w:rPr>
          <w:t> </w:t>
        </w:r>
        <w:r>
          <w:rPr>
            <w:color w:val="D3002D"/>
            <w:spacing w:val="-23"/>
            <w:u w:val="thick" w:color="D3002D"/>
          </w:rPr>
          <w:t> </w:t>
        </w:r>
        <w:r>
          <w:rPr>
            <w:color w:val="D3002D"/>
            <w:u w:val="thick" w:color="D3002D"/>
          </w:rPr>
          <w:t>the</w:t>
        </w:r>
        <w:r>
          <w:rPr>
            <w:color w:val="D3002D"/>
          </w:rPr>
          <w:t> </w:t>
        </w:r>
        <w:r>
          <w:rPr>
            <w:color w:val="D3002D"/>
            <w:u w:val="thick" w:color="D3002D"/>
          </w:rPr>
          <w:t>Change Budget for Users</w:t>
        </w:r>
      </w:hyperlink>
    </w:p>
    <w:p>
      <w:pPr>
        <w:pStyle w:val="BodyText"/>
        <w:spacing w:line="364" w:lineRule="auto" w:before="2"/>
        <w:ind w:left="1179"/>
      </w:pPr>
      <w:r>
        <w:rPr/>
        <w:t>overestimating the value of new features when stability is poor, </w:t>
      </w:r>
      <w:hyperlink w:history="true" w:anchor="_bookmark254">
        <w:r>
          <w:rPr>
            <w:color w:val="D3002D"/>
            <w:u w:val="thick" w:color="D3002D"/>
          </w:rPr>
          <w:t>Overestimating</w:t>
        </w:r>
        <w:r>
          <w:rPr>
            <w:color w:val="D3002D"/>
            <w:spacing w:val="-53"/>
          </w:rPr>
          <w:t> </w:t>
        </w:r>
        <w:r>
          <w:rPr>
            <w:color w:val="D3002D"/>
            <w:spacing w:val="-23"/>
            <w:u w:val="thick" w:color="D3002D"/>
          </w:rPr>
          <w:t> </w:t>
        </w:r>
        <w:r>
          <w:rPr>
            <w:color w:val="D3002D"/>
            <w:u w:val="thick" w:color="D3002D"/>
          </w:rPr>
          <w:t>the</w:t>
        </w:r>
        <w:r>
          <w:rPr>
            <w:color w:val="D3002D"/>
            <w:spacing w:val="-19"/>
            <w:u w:val="thick" w:color="D3002D"/>
          </w:rPr>
          <w:t> </w:t>
        </w:r>
        <w:r>
          <w:rPr>
            <w:color w:val="D3002D"/>
            <w:u w:val="thick" w:color="D3002D"/>
          </w:rPr>
          <w:t>Value</w:t>
        </w:r>
        <w:r>
          <w:rPr>
            <w:color w:val="D3002D"/>
            <w:spacing w:val="-12"/>
            <w:u w:val="thick" w:color="D3002D"/>
          </w:rPr>
          <w:t> </w:t>
        </w:r>
        <w:r>
          <w:rPr>
            <w:color w:val="D3002D"/>
            <w:u w:val="thick" w:color="D3002D"/>
          </w:rPr>
          <w:t>of</w:t>
        </w:r>
        <w:r>
          <w:rPr>
            <w:color w:val="D3002D"/>
            <w:spacing w:val="-11"/>
            <w:u w:val="thick" w:color="D3002D"/>
          </w:rPr>
          <w:t> </w:t>
        </w:r>
        <w:r>
          <w:rPr>
            <w:color w:val="D3002D"/>
            <w:u w:val="thick" w:color="D3002D"/>
          </w:rPr>
          <w:t>New</w:t>
        </w:r>
        <w:r>
          <w:rPr>
            <w:color w:val="D3002D"/>
            <w:spacing w:val="-11"/>
            <w:u w:val="thick" w:color="D3002D"/>
          </w:rPr>
          <w:t> </w:t>
        </w:r>
        <w:r>
          <w:rPr>
            <w:color w:val="D3002D"/>
            <w:u w:val="thick" w:color="D3002D"/>
          </w:rPr>
          <w:t>Features</w:t>
        </w:r>
        <w:r>
          <w:rPr>
            <w:color w:val="D3002D"/>
            <w:spacing w:val="-11"/>
            <w:u w:val="thick" w:color="D3002D"/>
          </w:rPr>
          <w:t> </w:t>
        </w:r>
        <w:r>
          <w:rPr>
            <w:color w:val="D3002D"/>
            <w:u w:val="thick" w:color="D3002D"/>
          </w:rPr>
          <w:t>When</w:t>
        </w:r>
        <w:r>
          <w:rPr>
            <w:color w:val="D3002D"/>
            <w:spacing w:val="-11"/>
            <w:u w:val="thick" w:color="D3002D"/>
          </w:rPr>
          <w:t> </w:t>
        </w:r>
        <w:r>
          <w:rPr>
            <w:color w:val="D3002D"/>
            <w:u w:val="thick" w:color="D3002D"/>
          </w:rPr>
          <w:t>Stabili</w:t>
        </w:r>
        <w:r>
          <w:rPr>
            <w:color w:val="D3002D"/>
          </w:rPr>
          <w:t>ty</w:t>
        </w:r>
        <w:r>
          <w:rPr>
            <w:color w:val="D3002D"/>
            <w:spacing w:val="28"/>
            <w:u w:val="thick" w:color="D3002D"/>
          </w:rPr>
          <w:t> </w:t>
        </w:r>
        <w:r>
          <w:rPr>
            <w:color w:val="D3002D"/>
            <w:u w:val="thick" w:color="D3002D"/>
          </w:rPr>
          <w:t>Is</w:t>
        </w:r>
        <w:r>
          <w:rPr>
            <w:color w:val="D3002D"/>
            <w:spacing w:val="-11"/>
            <w:u w:val="thick" w:color="D3002D"/>
          </w:rPr>
          <w:t> </w:t>
        </w:r>
        <w:r>
          <w:rPr>
            <w:color w:val="D3002D"/>
            <w:u w:val="thick" w:color="D3002D"/>
          </w:rPr>
          <w:t>Poor</w:t>
        </w:r>
      </w:hyperlink>
      <w:r>
        <w:rPr>
          <w:color w:val="D3002D"/>
        </w:rPr>
        <w:t> </w:t>
      </w:r>
      <w:hyperlink w:history="true" w:anchor="_bookmark257">
        <w:r>
          <w:rPr/>
          <w:t>product managers versus engineering managers, </w:t>
        </w:r>
        <w:r>
          <w:rPr>
            <w:color w:val="D3002D"/>
            <w:u w:val="thick" w:color="D3002D"/>
          </w:rPr>
          <w:t>Having</w:t>
        </w:r>
        <w:r>
          <w:rPr>
            <w:color w:val="D3002D"/>
            <w:spacing w:val="-46"/>
          </w:rPr>
          <w:t> </w:t>
        </w:r>
        <w:r>
          <w:rPr>
            <w:color w:val="D3002D"/>
            <w:spacing w:val="-5"/>
            <w:u w:val="thick" w:color="D3002D"/>
          </w:rPr>
          <w:t> </w:t>
        </w:r>
        <w:r>
          <w:rPr>
            <w:color w:val="D3002D"/>
            <w:u w:val="thick" w:color="D3002D"/>
          </w:rPr>
          <w:t>Product</w:t>
        </w:r>
        <w:r>
          <w:rPr>
            <w:color w:val="D3002D"/>
          </w:rPr>
          <w:t> </w:t>
        </w:r>
        <w:r>
          <w:rPr>
            <w:color w:val="D3002D"/>
            <w:u w:val="thick" w:color="D3002D"/>
          </w:rPr>
          <w:t>Managers</w:t>
        </w:r>
        <w:r>
          <w:rPr>
            <w:color w:val="D3002D"/>
            <w:spacing w:val="-19"/>
            <w:u w:val="thick" w:color="D3002D"/>
          </w:rPr>
          <w:t> </w:t>
        </w:r>
        <w:r>
          <w:rPr>
            <w:color w:val="D3002D"/>
            <w:u w:val="thick" w:color="D3002D"/>
          </w:rPr>
          <w:t>Doing</w:t>
        </w:r>
        <w:r>
          <w:rPr>
            <w:color w:val="D3002D"/>
            <w:spacing w:val="-53"/>
          </w:rPr>
          <w:t> </w:t>
        </w:r>
        <w:r>
          <w:rPr>
            <w:color w:val="D3002D"/>
            <w:spacing w:val="-23"/>
            <w:u w:val="thick" w:color="D3002D"/>
          </w:rPr>
          <w:t> </w:t>
        </w:r>
        <w:r>
          <w:rPr>
            <w:color w:val="D3002D"/>
            <w:u w:val="thick" w:color="D3002D"/>
          </w:rPr>
          <w:t>the</w:t>
        </w:r>
        <w:r>
          <w:rPr>
            <w:color w:val="D3002D"/>
            <w:spacing w:val="-11"/>
            <w:u w:val="thick" w:color="D3002D"/>
          </w:rPr>
          <w:t> </w:t>
        </w:r>
        <w:r>
          <w:rPr>
            <w:color w:val="D3002D"/>
            <w:u w:val="thick" w:color="D3002D"/>
          </w:rPr>
          <w:t>Work</w:t>
        </w:r>
        <w:r>
          <w:rPr>
            <w:color w:val="D3002D"/>
            <w:spacing w:val="-8"/>
            <w:u w:val="thick" w:color="D3002D"/>
          </w:rPr>
          <w:t> </w:t>
        </w:r>
        <w:r>
          <w:rPr>
            <w:color w:val="D3002D"/>
            <w:u w:val="thick" w:color="D3002D"/>
          </w:rPr>
          <w:t>That</w:t>
        </w:r>
        <w:r>
          <w:rPr>
            <w:color w:val="D3002D"/>
            <w:spacing w:val="-8"/>
            <w:u w:val="thick" w:color="D3002D"/>
          </w:rPr>
          <w:t> </w:t>
        </w:r>
        <w:r>
          <w:rPr>
            <w:color w:val="D3002D"/>
            <w:u w:val="thick" w:color="D3002D"/>
          </w:rPr>
          <w:t>En</w:t>
        </w:r>
        <w:r>
          <w:rPr>
            <w:color w:val="D3002D"/>
          </w:rPr>
          <w:t>g</w:t>
        </w:r>
        <w:r>
          <w:rPr>
            <w:color w:val="D3002D"/>
            <w:u w:val="thick" w:color="D3002D"/>
          </w:rPr>
          <w:t>ineering</w:t>
        </w:r>
        <w:r>
          <w:rPr>
            <w:color w:val="D3002D"/>
            <w:spacing w:val="-53"/>
          </w:rPr>
          <w:t> </w:t>
        </w:r>
        <w:r>
          <w:rPr>
            <w:color w:val="D3002D"/>
            <w:spacing w:val="-23"/>
            <w:u w:val="thick" w:color="D3002D"/>
          </w:rPr>
          <w:t> </w:t>
        </w:r>
        <w:r>
          <w:rPr>
            <w:color w:val="D3002D"/>
            <w:u w:val="thick" w:color="D3002D"/>
          </w:rPr>
          <w:t>Managers</w:t>
        </w:r>
        <w:r>
          <w:rPr>
            <w:color w:val="D3002D"/>
            <w:spacing w:val="-8"/>
            <w:u w:val="thick" w:color="D3002D"/>
          </w:rPr>
          <w:t> </w:t>
        </w:r>
        <w:r>
          <w:rPr>
            <w:color w:val="D3002D"/>
            <w:u w:val="thick" w:color="D3002D"/>
          </w:rPr>
          <w:t>Should</w:t>
        </w:r>
        <w:r>
          <w:rPr>
            <w:color w:val="D3002D"/>
            <w:spacing w:val="-8"/>
            <w:u w:val="thick" w:color="D3002D"/>
          </w:rPr>
          <w:t> </w:t>
        </w:r>
        <w:r>
          <w:rPr>
            <w:color w:val="D3002D"/>
            <w:u w:val="thick" w:color="D3002D"/>
          </w:rPr>
          <w:t>Be</w:t>
        </w:r>
        <w:r>
          <w:rPr>
            <w:color w:val="D3002D"/>
          </w:rPr>
          <w:t> </w:t>
        </w:r>
        <w:r>
          <w:rPr>
            <w:color w:val="D3002D"/>
            <w:spacing w:val="-2"/>
            <w:u w:val="thick" w:color="D3002D"/>
          </w:rPr>
          <w:t>Doin</w:t>
        </w:r>
        <w:r>
          <w:rPr>
            <w:color w:val="D3002D"/>
            <w:spacing w:val="-2"/>
          </w:rPr>
          <w:t>g</w:t>
        </w:r>
      </w:hyperlink>
    </w:p>
    <w:p>
      <w:pPr>
        <w:pStyle w:val="BodyText"/>
        <w:spacing w:line="364" w:lineRule="auto" w:before="3"/>
        <w:ind w:left="1179"/>
      </w:pPr>
      <w:hyperlink w:history="true" w:anchor="_bookmark252">
        <w:r>
          <w:rPr/>
          <w:t>underestimating</w:t>
        </w:r>
        <w:r>
          <w:rPr>
            <w:spacing w:val="-15"/>
          </w:rPr>
          <w:t> </w:t>
        </w:r>
        <w:r>
          <w:rPr/>
          <w:t>migration</w:t>
        </w:r>
        <w:r>
          <w:rPr>
            <w:spacing w:val="-8"/>
          </w:rPr>
          <w:t> </w:t>
        </w:r>
        <w:r>
          <w:rPr/>
          <w:t>costs,</w:t>
        </w:r>
        <w:r>
          <w:rPr>
            <w:spacing w:val="-8"/>
          </w:rPr>
          <w:t> </w:t>
        </w:r>
        <w:r>
          <w:rPr>
            <w:color w:val="D3002D"/>
            <w:u w:val="thick" w:color="D3002D"/>
          </w:rPr>
          <w:t>Underestimating</w:t>
        </w:r>
        <w:r>
          <w:rPr>
            <w:color w:val="D3002D"/>
            <w:spacing w:val="-53"/>
          </w:rPr>
          <w:t> </w:t>
        </w:r>
        <w:r>
          <w:rPr>
            <w:color w:val="D3002D"/>
            <w:spacing w:val="-23"/>
            <w:u w:val="thick" w:color="D3002D"/>
          </w:rPr>
          <w:t> </w:t>
        </w:r>
        <w:r>
          <w:rPr>
            <w:color w:val="D3002D"/>
            <w:u w:val="thick" w:color="D3002D"/>
          </w:rPr>
          <w:t>the</w:t>
        </w:r>
        <w:r>
          <w:rPr>
            <w:color w:val="D3002D"/>
            <w:spacing w:val="-8"/>
            <w:u w:val="thick" w:color="D3002D"/>
          </w:rPr>
          <w:t> </w:t>
        </w:r>
        <w:r>
          <w:rPr>
            <w:color w:val="D3002D"/>
            <w:u w:val="thick" w:color="D3002D"/>
          </w:rPr>
          <w:t>M</w:t>
        </w:r>
        <w:r>
          <w:rPr>
            <w:color w:val="D3002D"/>
          </w:rPr>
          <w:t>ig</w:t>
        </w:r>
        <w:r>
          <w:rPr>
            <w:color w:val="D3002D"/>
            <w:u w:val="thick" w:color="D3002D"/>
          </w:rPr>
          <w:t>ration</w:t>
        </w:r>
        <w:r>
          <w:rPr>
            <w:color w:val="D3002D"/>
          </w:rPr>
          <w:t> </w:t>
        </w:r>
        <w:r>
          <w:rPr>
            <w:color w:val="D3002D"/>
            <w:spacing w:val="-4"/>
            <w:u w:val="thick" w:color="D3002D"/>
          </w:rPr>
          <w:t>Cost</w:t>
        </w:r>
      </w:hyperlink>
    </w:p>
    <w:p>
      <w:pPr>
        <w:pStyle w:val="BodyText"/>
        <w:spacing w:before="1"/>
        <w:ind w:left="819"/>
      </w:pPr>
      <w:r>
        <w:rPr/>
        <mc:AlternateContent>
          <mc:Choice Requires="wps">
            <w:drawing>
              <wp:anchor distT="0" distB="0" distL="0" distR="0" allowOverlap="1" layoutInCell="1" locked="0" behindDoc="1" simplePos="0" relativeHeight="482573824">
                <wp:simplePos x="0" y="0"/>
                <wp:positionH relativeFrom="page">
                  <wp:posOffset>3932851</wp:posOffset>
                </wp:positionH>
                <wp:positionV relativeFrom="paragraph">
                  <wp:posOffset>188311</wp:posOffset>
                </wp:positionV>
                <wp:extent cx="41910" cy="19050"/>
                <wp:effectExtent l="0" t="0" r="0" b="0"/>
                <wp:wrapNone/>
                <wp:docPr id="303" name="Graphic 303"/>
                <wp:cNvGraphicFramePr>
                  <a:graphicFrameLocks/>
                </wp:cNvGraphicFramePr>
                <a:graphic>
                  <a:graphicData uri="http://schemas.microsoft.com/office/word/2010/wordprocessingShape">
                    <wps:wsp>
                      <wps:cNvPr id="303" name="Graphic 303"/>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09.673309pt;margin-top:14.827688pt;width:3.278849pt;height:1.5pt;mso-position-horizontal-relative:page;mso-position-vertical-relative:paragraph;z-index:-20742656" id="docshape284" filled="true" fillcolor="#d3002d" stroked="false">
                <v:fill type="solid"/>
                <w10:wrap type="none"/>
              </v:rect>
            </w:pict>
          </mc:Fallback>
        </mc:AlternateContent>
      </w:r>
      <w:r>
        <w:rPr/>
        <w:t>product</w:t>
      </w:r>
      <w:r>
        <w:rPr>
          <w:spacing w:val="-3"/>
        </w:rPr>
        <w:t> </w:t>
      </w:r>
      <w:r>
        <w:rPr/>
        <w:t>marketing,</w:t>
      </w:r>
      <w:r>
        <w:rPr>
          <w:spacing w:val="-3"/>
        </w:rPr>
        <w:t> </w:t>
      </w:r>
      <w:hyperlink w:history="true" w:anchor="_bookmark230">
        <w:r>
          <w:rPr>
            <w:color w:val="D3002D"/>
            <w:u w:val="thick" w:color="D3002D"/>
          </w:rPr>
          <w:t>What’s</w:t>
        </w:r>
        <w:r>
          <w:rPr>
            <w:color w:val="D3002D"/>
            <w:spacing w:val="-2"/>
            <w:u w:val="thick" w:color="D3002D"/>
          </w:rPr>
          <w:t> </w:t>
        </w:r>
        <w:r>
          <w:rPr>
            <w:color w:val="D3002D"/>
            <w:u w:val="thick" w:color="D3002D"/>
          </w:rPr>
          <w:t>the</w:t>
        </w:r>
        <w:r>
          <w:rPr>
            <w:color w:val="D3002D"/>
            <w:spacing w:val="-3"/>
            <w:u w:val="thick" w:color="D3002D"/>
          </w:rPr>
          <w:t> </w:t>
        </w:r>
        <w:r>
          <w:rPr>
            <w:color w:val="D3002D"/>
            <w:u w:val="thick" w:color="D3002D"/>
          </w:rPr>
          <w:t>a</w:t>
        </w:r>
        <w:r>
          <w:rPr>
            <w:color w:val="D3002D"/>
          </w:rPr>
          <w:t>pp</w:t>
        </w:r>
        <w:r>
          <w:rPr>
            <w:color w:val="D3002D"/>
            <w:u w:val="thick" w:color="D3002D"/>
          </w:rPr>
          <w:t>etite</w:t>
        </w:r>
        <w:r>
          <w:rPr>
            <w:color w:val="D3002D"/>
            <w:spacing w:val="-2"/>
            <w:u w:val="thick" w:color="D3002D"/>
          </w:rPr>
          <w:t> </w:t>
        </w:r>
        <w:r>
          <w:rPr>
            <w:color w:val="D3002D"/>
            <w:u w:val="thick" w:color="D3002D"/>
          </w:rPr>
          <w:t>for</w:t>
        </w:r>
        <w:r>
          <w:rPr>
            <w:color w:val="D3002D"/>
            <w:spacing w:val="-3"/>
            <w:u w:val="thick" w:color="D3002D"/>
          </w:rPr>
          <w:t> </w:t>
        </w:r>
        <w:r>
          <w:rPr>
            <w:color w:val="D3002D"/>
            <w:u w:val="thick" w:color="D3002D"/>
          </w:rPr>
          <w:t>immediate</w:t>
        </w:r>
        <w:r>
          <w:rPr>
            <w:color w:val="D3002D"/>
            <w:spacing w:val="-2"/>
            <w:u w:val="thick" w:color="D3002D"/>
          </w:rPr>
          <w:t> adoption?</w:t>
        </w:r>
      </w:hyperlink>
    </w:p>
    <w:p>
      <w:pPr>
        <w:pStyle w:val="BodyText"/>
        <w:spacing w:after="0"/>
        <w:sectPr>
          <w:pgSz w:w="12240" w:h="15840"/>
          <w:pgMar w:top="1460" w:bottom="280" w:left="1440" w:right="1440"/>
        </w:sectPr>
      </w:pPr>
    </w:p>
    <w:p>
      <w:pPr>
        <w:pStyle w:val="BodyText"/>
        <w:spacing w:line="364" w:lineRule="auto" w:before="60"/>
        <w:ind w:left="819" w:right="240"/>
      </w:pPr>
      <w:r>
        <w:rPr/>
        <mc:AlternateContent>
          <mc:Choice Requires="wps">
            <w:drawing>
              <wp:anchor distT="0" distB="0" distL="0" distR="0" allowOverlap="1" layoutInCell="1" locked="0" behindDoc="1" simplePos="0" relativeHeight="482574336">
                <wp:simplePos x="0" y="0"/>
                <wp:positionH relativeFrom="page">
                  <wp:posOffset>2118506</wp:posOffset>
                </wp:positionH>
                <wp:positionV relativeFrom="paragraph">
                  <wp:posOffset>558794</wp:posOffset>
                </wp:positionV>
                <wp:extent cx="46990" cy="19050"/>
                <wp:effectExtent l="0" t="0" r="0" b="0"/>
                <wp:wrapNone/>
                <wp:docPr id="304" name="Graphic 304"/>
                <wp:cNvGraphicFramePr>
                  <a:graphicFrameLocks/>
                </wp:cNvGraphicFramePr>
                <a:graphic>
                  <a:graphicData uri="http://schemas.microsoft.com/office/word/2010/wordprocessingShape">
                    <wps:wsp>
                      <wps:cNvPr id="304" name="Graphic 304"/>
                      <wps:cNvSpPr/>
                      <wps:spPr>
                        <a:xfrm>
                          <a:off x="0" y="0"/>
                          <a:ext cx="46990" cy="19050"/>
                        </a:xfrm>
                        <a:custGeom>
                          <a:avLst/>
                          <a:gdLst/>
                          <a:ahLst/>
                          <a:cxnLst/>
                          <a:rect l="l" t="t" r="r" b="b"/>
                          <a:pathLst>
                            <a:path w="46990" h="19050">
                              <a:moveTo>
                                <a:pt x="46496" y="19049"/>
                              </a:moveTo>
                              <a:lnTo>
                                <a:pt x="0" y="19049"/>
                              </a:lnTo>
                              <a:lnTo>
                                <a:pt x="0" y="0"/>
                              </a:lnTo>
                              <a:lnTo>
                                <a:pt x="46496" y="0"/>
                              </a:lnTo>
                              <a:lnTo>
                                <a:pt x="4649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66.811508pt;margin-top:43.999561pt;width:3.661136pt;height:1.5pt;mso-position-horizontal-relative:page;mso-position-vertical-relative:paragraph;z-index:-20742144" id="docshape285" filled="true" fillcolor="#d3002d" stroked="false">
                <v:fill type="solid"/>
                <w10:wrap type="none"/>
              </v:rect>
            </w:pict>
          </mc:Fallback>
        </mc:AlternateContent>
      </w:r>
      <w:hyperlink w:history="true" w:anchor="_bookmark240">
        <w:r>
          <w:rPr/>
          <w:t>product</w:t>
        </w:r>
        <w:r>
          <w:rPr>
            <w:spacing w:val="-11"/>
          </w:rPr>
          <w:t> </w:t>
        </w:r>
        <w:r>
          <w:rPr/>
          <w:t>roadmaps,</w:t>
        </w:r>
        <w:r>
          <w:rPr>
            <w:spacing w:val="-6"/>
          </w:rPr>
          <w:t> </w:t>
        </w:r>
        <w:r>
          <w:rPr>
            <w:color w:val="D3002D"/>
            <w:u w:val="thick" w:color="D3002D"/>
          </w:rPr>
          <w:t>Successful</w:t>
        </w:r>
        <w:r>
          <w:rPr>
            <w:color w:val="D3002D"/>
            <w:spacing w:val="-6"/>
            <w:u w:val="thick" w:color="D3002D"/>
          </w:rPr>
          <w:t> </w:t>
        </w:r>
        <w:r>
          <w:rPr>
            <w:color w:val="D3002D"/>
            <w:u w:val="thick" w:color="D3002D"/>
          </w:rPr>
          <w:t>Product</w:t>
        </w:r>
        <w:r>
          <w:rPr>
            <w:color w:val="D3002D"/>
            <w:spacing w:val="-6"/>
            <w:u w:val="thick" w:color="D3002D"/>
          </w:rPr>
          <w:t> </w:t>
        </w:r>
        <w:r>
          <w:rPr>
            <w:color w:val="D3002D"/>
            <w:u w:val="thick" w:color="D3002D"/>
          </w:rPr>
          <w:t>Execution:</w:t>
        </w:r>
        <w:r>
          <w:rPr>
            <w:color w:val="D3002D"/>
            <w:spacing w:val="-6"/>
            <w:u w:val="thick" w:color="D3002D"/>
          </w:rPr>
          <w:t> </w:t>
        </w:r>
        <w:r>
          <w:rPr>
            <w:color w:val="D3002D"/>
            <w:u w:val="thick" w:color="D3002D"/>
          </w:rPr>
          <w:t>Creating</w:t>
        </w:r>
        <w:r>
          <w:rPr>
            <w:color w:val="D3002D"/>
            <w:spacing w:val="-53"/>
          </w:rPr>
          <w:t> </w:t>
        </w:r>
        <w:r>
          <w:rPr>
            <w:color w:val="D3002D"/>
            <w:spacing w:val="-23"/>
            <w:u w:val="thick" w:color="D3002D"/>
          </w:rPr>
          <w:t> </w:t>
        </w:r>
        <w:r>
          <w:rPr>
            <w:color w:val="D3002D"/>
            <w:u w:val="thick" w:color="D3002D"/>
          </w:rPr>
          <w:t>a</w:t>
        </w:r>
        <w:r>
          <w:rPr>
            <w:color w:val="D3002D"/>
            <w:spacing w:val="-6"/>
            <w:u w:val="thick" w:color="D3002D"/>
          </w:rPr>
          <w:t> </w:t>
        </w:r>
        <w:r>
          <w:rPr>
            <w:color w:val="D3002D"/>
            <w:u w:val="thick" w:color="D3002D"/>
          </w:rPr>
          <w:t>Product</w:t>
        </w:r>
        <w:r>
          <w:rPr>
            <w:color w:val="D3002D"/>
          </w:rPr>
          <w:t> </w:t>
        </w:r>
        <w:r>
          <w:rPr>
            <w:color w:val="D3002D"/>
            <w:u w:val="thick" w:color="D3002D"/>
          </w:rPr>
          <w:t>Roadma</w:t>
        </w:r>
        <w:r>
          <w:rPr>
            <w:color w:val="D3002D"/>
          </w:rPr>
          <w:t>p</w:t>
        </w:r>
        <w:r>
          <w:rPr/>
          <w:t>-</w:t>
        </w:r>
      </w:hyperlink>
      <w:hyperlink w:history="true" w:anchor="_bookmark250">
        <w:r>
          <w:rPr>
            <w:color w:val="D3002D"/>
            <w:u w:val="thick" w:color="D3002D"/>
          </w:rPr>
          <w:t>Practic</w:t>
        </w:r>
      </w:hyperlink>
      <w:hyperlink w:history="true" w:anchor="_bookmark240">
        <w:r>
          <w:rPr>
            <w:color w:val="D3002D"/>
            <w:u w:val="thick" w:color="D3002D"/>
          </w:rPr>
          <w:t>e Makes Perfect</w:t>
        </w:r>
      </w:hyperlink>
    </w:p>
    <w:p>
      <w:pPr>
        <w:pStyle w:val="BodyText"/>
        <w:spacing w:line="364" w:lineRule="auto" w:before="1"/>
        <w:ind w:left="1179" w:right="2242"/>
      </w:pPr>
      <w:r>
        <w:rPr/>
        <mc:AlternateContent>
          <mc:Choice Requires="wps">
            <w:drawing>
              <wp:anchor distT="0" distB="0" distL="0" distR="0" allowOverlap="1" layoutInCell="1" locked="0" behindDoc="1" simplePos="0" relativeHeight="482574848">
                <wp:simplePos x="0" y="0"/>
                <wp:positionH relativeFrom="page">
                  <wp:posOffset>5386455</wp:posOffset>
                </wp:positionH>
                <wp:positionV relativeFrom="paragraph">
                  <wp:posOffset>188137</wp:posOffset>
                </wp:positionV>
                <wp:extent cx="46990" cy="19050"/>
                <wp:effectExtent l="0" t="0" r="0" b="0"/>
                <wp:wrapNone/>
                <wp:docPr id="305" name="Graphic 305"/>
                <wp:cNvGraphicFramePr>
                  <a:graphicFrameLocks/>
                </wp:cNvGraphicFramePr>
                <a:graphic>
                  <a:graphicData uri="http://schemas.microsoft.com/office/word/2010/wordprocessingShape">
                    <wps:wsp>
                      <wps:cNvPr id="305" name="Graphic 305"/>
                      <wps:cNvSpPr/>
                      <wps:spPr>
                        <a:xfrm>
                          <a:off x="0" y="0"/>
                          <a:ext cx="46990" cy="19050"/>
                        </a:xfrm>
                        <a:custGeom>
                          <a:avLst/>
                          <a:gdLst/>
                          <a:ahLst/>
                          <a:cxnLst/>
                          <a:rect l="l" t="t" r="r" b="b"/>
                          <a:pathLst>
                            <a:path w="46990" h="19050">
                              <a:moveTo>
                                <a:pt x="46515" y="19049"/>
                              </a:moveTo>
                              <a:lnTo>
                                <a:pt x="0" y="19049"/>
                              </a:lnTo>
                              <a:lnTo>
                                <a:pt x="0" y="0"/>
                              </a:lnTo>
                              <a:lnTo>
                                <a:pt x="46515" y="0"/>
                              </a:lnTo>
                              <a:lnTo>
                                <a:pt x="4651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24.130341pt;margin-top:14.814011pt;width:3.662599pt;height:1.5pt;mso-position-horizontal-relative:page;mso-position-vertical-relative:paragraph;z-index:-20741632" id="docshape286" filled="true" fillcolor="#d3002d" stroked="false">
                <v:fill type="solid"/>
                <w10:wrap type="none"/>
              </v:rect>
            </w:pict>
          </mc:Fallback>
        </mc:AlternateContent>
      </w:r>
      <w:r>
        <w:rPr/>
        <w:t>customer-facing,</w:t>
      </w:r>
      <w:r>
        <w:rPr>
          <w:spacing w:val="-19"/>
        </w:rPr>
        <w:t> </w:t>
      </w:r>
      <w:hyperlink w:history="true" w:anchor="_bookmark247">
        <w:r>
          <w:rPr>
            <w:color w:val="D3002D"/>
            <w:u w:val="thick" w:color="D3002D"/>
          </w:rPr>
          <w:t>The</w:t>
        </w:r>
        <w:r>
          <w:rPr>
            <w:color w:val="D3002D"/>
            <w:spacing w:val="-19"/>
            <w:u w:val="thick" w:color="D3002D"/>
          </w:rPr>
          <w:t> </w:t>
        </w:r>
        <w:r>
          <w:rPr>
            <w:color w:val="D3002D"/>
            <w:u w:val="thick" w:color="D3002D"/>
          </w:rPr>
          <w:t>Customer-Facing</w:t>
        </w:r>
        <w:r>
          <w:rPr>
            <w:color w:val="D3002D"/>
            <w:spacing w:val="-53"/>
          </w:rPr>
          <w:t> </w:t>
        </w:r>
        <w:r>
          <w:rPr>
            <w:color w:val="D3002D"/>
            <w:spacing w:val="-23"/>
            <w:u w:val="thick" w:color="D3002D"/>
          </w:rPr>
          <w:t> </w:t>
        </w:r>
        <w:r>
          <w:rPr>
            <w:color w:val="D3002D"/>
            <w:u w:val="thick" w:color="D3002D"/>
          </w:rPr>
          <w:t>Roadma</w:t>
        </w:r>
        <w:r>
          <w:rPr>
            <w:color w:val="D3002D"/>
          </w:rPr>
          <w:t>p</w:t>
        </w:r>
      </w:hyperlink>
      <w:r>
        <w:rPr>
          <w:color w:val="D3002D"/>
        </w:rPr>
        <w:t> </w:t>
      </w:r>
      <w:r>
        <w:rPr/>
        <w:t>feature specification, </w:t>
      </w:r>
      <w:hyperlink w:history="true" w:anchor="_bookmark248">
        <w:r>
          <w:rPr>
            <w:color w:val="D3002D"/>
            <w:u w:val="thick" w:color="D3002D"/>
          </w:rPr>
          <w:t>Specification of Features</w:t>
        </w:r>
      </w:hyperlink>
      <w:r>
        <w:rPr>
          <w:color w:val="D3002D"/>
        </w:rPr>
        <w:t> </w:t>
      </w:r>
      <w:r>
        <w:rPr/>
        <w:t>goals and metrics, </w:t>
      </w:r>
      <w:hyperlink w:history="true" w:anchor="_bookmark245">
        <w:r>
          <w:rPr>
            <w:color w:val="D3002D"/>
            <w:u w:val="thick" w:color="D3002D"/>
          </w:rPr>
          <w:t>Goals and Metrics: This Year</w:t>
        </w:r>
      </w:hyperlink>
      <w:r>
        <w:rPr>
          <w:color w:val="D3002D"/>
        </w:rPr>
        <w:t> </w:t>
      </w:r>
      <w:r>
        <w:rPr/>
        <w:t>long-term vision, </w:t>
      </w:r>
      <w:hyperlink w:history="true" w:anchor="_bookmark241">
        <w:r>
          <w:rPr>
            <w:color w:val="D3002D"/>
            <w:u w:val="thick" w:color="D3002D"/>
          </w:rPr>
          <w:t>Vision: Long</w:t>
        </w:r>
        <w:r>
          <w:rPr>
            <w:color w:val="D3002D"/>
            <w:spacing w:val="-45"/>
          </w:rPr>
          <w:t> </w:t>
        </w:r>
        <w:r>
          <w:rPr>
            <w:color w:val="D3002D"/>
            <w:spacing w:val="-3"/>
            <w:u w:val="thick" w:color="D3002D"/>
          </w:rPr>
          <w:t> </w:t>
        </w:r>
        <w:r>
          <w:rPr>
            <w:color w:val="D3002D"/>
            <w:u w:val="thick" w:color="D3002D"/>
          </w:rPr>
          <w:t>Term</w:t>
        </w:r>
      </w:hyperlink>
    </w:p>
    <w:p>
      <w:pPr>
        <w:pStyle w:val="BodyText"/>
        <w:spacing w:line="364" w:lineRule="auto" w:before="2"/>
        <w:ind w:left="1179" w:right="2128"/>
      </w:pPr>
      <w:r>
        <w:rPr/>
        <mc:AlternateContent>
          <mc:Choice Requires="wps">
            <w:drawing>
              <wp:anchor distT="0" distB="0" distL="0" distR="0" allowOverlap="1" layoutInCell="1" locked="0" behindDoc="1" simplePos="0" relativeHeight="482575360">
                <wp:simplePos x="0" y="0"/>
                <wp:positionH relativeFrom="page">
                  <wp:posOffset>4211604</wp:posOffset>
                </wp:positionH>
                <wp:positionV relativeFrom="paragraph">
                  <wp:posOffset>522514</wp:posOffset>
                </wp:positionV>
                <wp:extent cx="28575" cy="19050"/>
                <wp:effectExtent l="0" t="0" r="0" b="0"/>
                <wp:wrapNone/>
                <wp:docPr id="306" name="Graphic 306"/>
                <wp:cNvGraphicFramePr>
                  <a:graphicFrameLocks/>
                </wp:cNvGraphicFramePr>
                <a:graphic>
                  <a:graphicData uri="http://schemas.microsoft.com/office/word/2010/wordprocessingShape">
                    <wps:wsp>
                      <wps:cNvPr id="306" name="Graphic 306"/>
                      <wps:cNvSpPr/>
                      <wps:spPr>
                        <a:xfrm>
                          <a:off x="0" y="0"/>
                          <a:ext cx="28575" cy="19050"/>
                        </a:xfrm>
                        <a:custGeom>
                          <a:avLst/>
                          <a:gdLst/>
                          <a:ahLst/>
                          <a:cxnLst/>
                          <a:rect l="l" t="t" r="r" b="b"/>
                          <a:pathLst>
                            <a:path w="28575" h="19050">
                              <a:moveTo>
                                <a:pt x="28508" y="19049"/>
                              </a:moveTo>
                              <a:lnTo>
                                <a:pt x="0" y="19049"/>
                              </a:lnTo>
                              <a:lnTo>
                                <a:pt x="0" y="0"/>
                              </a:lnTo>
                              <a:lnTo>
                                <a:pt x="28508" y="0"/>
                              </a:lnTo>
                              <a:lnTo>
                                <a:pt x="2850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31.622406pt;margin-top:41.142906pt;width:2.244747pt;height:1.5pt;mso-position-horizontal-relative:page;mso-position-vertical-relative:paragraph;z-index:-20741120" id="docshape287" filled="true" fillcolor="#d3002d" stroked="false">
                <v:fill type="solid"/>
                <w10:wrap type="none"/>
              </v:rect>
            </w:pict>
          </mc:Fallback>
        </mc:AlternateContent>
      </w:r>
      <w:r>
        <w:rPr/>
        <w:t>middle-term</w:t>
      </w:r>
      <w:r>
        <w:rPr>
          <w:spacing w:val="-15"/>
        </w:rPr>
        <w:t> </w:t>
      </w:r>
      <w:r>
        <w:rPr/>
        <w:t>strategy,</w:t>
      </w:r>
      <w:r>
        <w:rPr>
          <w:spacing w:val="-15"/>
        </w:rPr>
        <w:t> </w:t>
      </w:r>
      <w:hyperlink w:history="true" w:anchor="_bookmark244">
        <w:r>
          <w:rPr>
            <w:color w:val="D3002D"/>
            <w:u w:val="thick" w:color="D3002D"/>
          </w:rPr>
          <w:t>Strate</w:t>
        </w:r>
        <w:r>
          <w:rPr>
            <w:color w:val="D3002D"/>
          </w:rPr>
          <w:t>gy</w:t>
        </w:r>
        <w:r>
          <w:rPr>
            <w:color w:val="D3002D"/>
            <w:u w:val="thick" w:color="D3002D"/>
          </w:rPr>
          <w:t>:</w:t>
        </w:r>
        <w:r>
          <w:rPr>
            <w:color w:val="D3002D"/>
            <w:spacing w:val="-15"/>
            <w:u w:val="thick" w:color="D3002D"/>
          </w:rPr>
          <w:t> </w:t>
        </w:r>
        <w:r>
          <w:rPr>
            <w:color w:val="D3002D"/>
            <w:u w:val="thick" w:color="D3002D"/>
          </w:rPr>
          <w:t>Middle</w:t>
        </w:r>
        <w:r>
          <w:rPr>
            <w:color w:val="D3002D"/>
            <w:spacing w:val="-15"/>
            <w:u w:val="thick" w:color="D3002D"/>
          </w:rPr>
          <w:t> </w:t>
        </w:r>
        <w:r>
          <w:rPr>
            <w:color w:val="D3002D"/>
            <w:u w:val="thick" w:color="D3002D"/>
          </w:rPr>
          <w:t>Term</w:t>
        </w:r>
      </w:hyperlink>
      <w:r>
        <w:rPr>
          <w:color w:val="D3002D"/>
        </w:rPr>
        <w:t> </w:t>
      </w:r>
      <w:r>
        <w:rPr/>
        <w:t>milestones, </w:t>
      </w:r>
      <w:hyperlink w:history="true" w:anchor="_bookmark246">
        <w:r>
          <w:rPr>
            <w:color w:val="D3002D"/>
            <w:u w:val="thick" w:color="D3002D"/>
          </w:rPr>
          <w:t>Milestones: Quarter</w:t>
        </w:r>
        <w:r>
          <w:rPr>
            <w:color w:val="D3002D"/>
          </w:rPr>
          <w:t>ly</w:t>
        </w:r>
      </w:hyperlink>
    </w:p>
    <w:p>
      <w:pPr>
        <w:pStyle w:val="BodyText"/>
        <w:spacing w:before="2"/>
        <w:ind w:left="1179"/>
      </w:pPr>
      <w:r>
        <w:rPr/>
        <w:t>practice, </w:t>
      </w:r>
      <w:hyperlink w:history="true" w:anchor="_bookmark249">
        <w:r>
          <w:rPr>
            <w:color w:val="D3002D"/>
            <w:u w:val="thick" w:color="D3002D"/>
          </w:rPr>
          <w:t>Practice Makes </w:t>
        </w:r>
        <w:r>
          <w:rPr>
            <w:color w:val="D3002D"/>
            <w:spacing w:val="-2"/>
            <w:u w:val="thick" w:color="D3002D"/>
          </w:rPr>
          <w:t>Perfect</w:t>
        </w:r>
      </w:hyperlink>
    </w:p>
    <w:p>
      <w:pPr>
        <w:pStyle w:val="BodyText"/>
        <w:spacing w:before="180"/>
        <w:ind w:left="459"/>
      </w:pPr>
      <w:r>
        <w:rPr/>
        <w:t>platform</w:t>
      </w:r>
      <w:r>
        <w:rPr>
          <w:spacing w:val="-1"/>
        </w:rPr>
        <w:t> </w:t>
      </w:r>
      <w:r>
        <w:rPr/>
        <w:t>cooperation, </w:t>
      </w:r>
      <w:hyperlink w:history="true" w:anchor="_bookmark102">
        <w:r>
          <w:rPr>
            <w:color w:val="D3002D"/>
            <w:u w:val="thick" w:color="D3002D"/>
          </w:rPr>
          <w:t>Fostering</w:t>
        </w:r>
        <w:r>
          <w:rPr>
            <w:color w:val="D3002D"/>
            <w:spacing w:val="-53"/>
          </w:rPr>
          <w:t> </w:t>
        </w:r>
        <w:r>
          <w:rPr>
            <w:color w:val="D3002D"/>
            <w:spacing w:val="-23"/>
            <w:u w:val="thick" w:color="D3002D"/>
          </w:rPr>
          <w:t> </w:t>
        </w:r>
        <w:r>
          <w:rPr>
            <w:color w:val="D3002D"/>
            <w:u w:val="thick" w:color="D3002D"/>
          </w:rPr>
          <w:t>Platform Cooperation at Small </w:t>
        </w:r>
        <w:r>
          <w:rPr>
            <w:color w:val="D3002D"/>
            <w:spacing w:val="-2"/>
            <w:u w:val="thick" w:color="D3002D"/>
          </w:rPr>
          <w:t>Scale</w:t>
        </w:r>
      </w:hyperlink>
      <w:r>
        <w:rPr>
          <w:spacing w:val="-2"/>
        </w:rPr>
        <w:t>-</w:t>
      </w:r>
    </w:p>
    <w:p>
      <w:pPr>
        <w:pStyle w:val="BodyText"/>
        <w:spacing w:before="180"/>
        <w:ind w:left="459"/>
      </w:pPr>
      <w:hyperlink w:history="true" w:anchor="_bookmark118">
        <w:r>
          <w:rPr>
            <w:color w:val="D3002D"/>
            <w:u w:val="thick" w:color="D3002D"/>
          </w:rPr>
          <w:t>Fostering</w:t>
        </w:r>
        <w:r>
          <w:rPr>
            <w:color w:val="D3002D"/>
            <w:spacing w:val="-53"/>
          </w:rPr>
          <w:t> </w:t>
        </w:r>
        <w:r>
          <w:rPr>
            <w:color w:val="D3002D"/>
            <w:spacing w:val="-23"/>
            <w:u w:val="thick" w:color="D3002D"/>
          </w:rPr>
          <w:t> </w:t>
        </w:r>
        <w:r>
          <w:rPr>
            <w:color w:val="D3002D"/>
            <w:u w:val="thick" w:color="D3002D"/>
          </w:rPr>
          <w:t>Platform Cooperation at Small </w:t>
        </w:r>
        <w:r>
          <w:rPr>
            <w:color w:val="D3002D"/>
            <w:spacing w:val="-2"/>
            <w:u w:val="thick" w:color="D3002D"/>
          </w:rPr>
          <w:t>Scale</w:t>
        </w:r>
      </w:hyperlink>
    </w:p>
    <w:p>
      <w:pPr>
        <w:pStyle w:val="BodyText"/>
        <w:spacing w:line="364" w:lineRule="auto" w:before="180"/>
        <w:ind w:left="459" w:right="274"/>
      </w:pPr>
      <w:r>
        <w:rPr/>
        <mc:AlternateContent>
          <mc:Choice Requires="wps">
            <w:drawing>
              <wp:anchor distT="0" distB="0" distL="0" distR="0" allowOverlap="1" layoutInCell="1" locked="0" behindDoc="1" simplePos="0" relativeHeight="482575872">
                <wp:simplePos x="0" y="0"/>
                <wp:positionH relativeFrom="page">
                  <wp:posOffset>6150948</wp:posOffset>
                </wp:positionH>
                <wp:positionV relativeFrom="paragraph">
                  <wp:posOffset>301774</wp:posOffset>
                </wp:positionV>
                <wp:extent cx="41910" cy="19050"/>
                <wp:effectExtent l="0" t="0" r="0" b="0"/>
                <wp:wrapNone/>
                <wp:docPr id="307" name="Graphic 307"/>
                <wp:cNvGraphicFramePr>
                  <a:graphicFrameLocks/>
                </wp:cNvGraphicFramePr>
                <a:graphic>
                  <a:graphicData uri="http://schemas.microsoft.com/office/word/2010/wordprocessingShape">
                    <wps:wsp>
                      <wps:cNvPr id="307" name="Graphic 307"/>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84.32666pt;margin-top:23.761744pt;width:3.278856pt;height:1.5pt;mso-position-horizontal-relative:page;mso-position-vertical-relative:paragraph;z-index:-20740608" id="docshape288"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76384">
                <wp:simplePos x="0" y="0"/>
                <wp:positionH relativeFrom="page">
                  <wp:posOffset>1392634</wp:posOffset>
                </wp:positionH>
                <wp:positionV relativeFrom="paragraph">
                  <wp:posOffset>635149</wp:posOffset>
                </wp:positionV>
                <wp:extent cx="46990" cy="19050"/>
                <wp:effectExtent l="0" t="0" r="0" b="0"/>
                <wp:wrapNone/>
                <wp:docPr id="308" name="Graphic 308"/>
                <wp:cNvGraphicFramePr>
                  <a:graphicFrameLocks/>
                </wp:cNvGraphicFramePr>
                <a:graphic>
                  <a:graphicData uri="http://schemas.microsoft.com/office/word/2010/wordprocessingShape">
                    <wps:wsp>
                      <wps:cNvPr id="308" name="Graphic 308"/>
                      <wps:cNvSpPr/>
                      <wps:spPr>
                        <a:xfrm>
                          <a:off x="0" y="0"/>
                          <a:ext cx="46990" cy="19050"/>
                        </a:xfrm>
                        <a:custGeom>
                          <a:avLst/>
                          <a:gdLst/>
                          <a:ahLst/>
                          <a:cxnLst/>
                          <a:rect l="l" t="t" r="r" b="b"/>
                          <a:pathLst>
                            <a:path w="46990" h="19050">
                              <a:moveTo>
                                <a:pt x="46533" y="19049"/>
                              </a:moveTo>
                              <a:lnTo>
                                <a:pt x="0" y="19049"/>
                              </a:lnTo>
                              <a:lnTo>
                                <a:pt x="0" y="0"/>
                              </a:lnTo>
                              <a:lnTo>
                                <a:pt x="46533" y="0"/>
                              </a:lnTo>
                              <a:lnTo>
                                <a:pt x="46533"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09.656242pt;margin-top:50.011742pt;width:3.664061pt;height:1.5pt;mso-position-horizontal-relative:page;mso-position-vertical-relative:paragraph;z-index:-20740096" id="docshape289" filled="true" fillcolor="#d3002d" stroked="false">
                <v:fill type="solid"/>
                <w10:wrap type="none"/>
              </v:rect>
            </w:pict>
          </mc:Fallback>
        </mc:AlternateContent>
      </w:r>
      <w:hyperlink w:history="true" w:anchor="_bookmark143">
        <w:r>
          <w:rPr/>
          <w:t>platform</w:t>
        </w:r>
        <w:r>
          <w:rPr>
            <w:spacing w:val="-7"/>
          </w:rPr>
          <w:t> </w:t>
        </w:r>
        <w:r>
          <w:rPr/>
          <w:t>engineering</w:t>
        </w:r>
        <w:r>
          <w:rPr>
            <w:spacing w:val="-7"/>
          </w:rPr>
          <w:t> </w:t>
        </w:r>
        <w:r>
          <w:rPr/>
          <w:t>basics,</w:t>
        </w:r>
      </w:hyperlink>
      <w:r>
        <w:rPr>
          <w:spacing w:val="-7"/>
        </w:rPr>
        <w:t> </w:t>
      </w:r>
      <w:hyperlink w:history="true" w:anchor="_bookmark100">
        <w:r>
          <w:rPr>
            <w:color w:val="D3002D"/>
            <w:u w:val="thick" w:color="D3002D"/>
          </w:rPr>
          <w:t>How</w:t>
        </w:r>
        <w:r>
          <w:rPr>
            <w:color w:val="D3002D"/>
            <w:spacing w:val="-7"/>
            <w:u w:val="thick" w:color="D3002D"/>
          </w:rPr>
          <w:t> </w:t>
        </w:r>
        <w:r>
          <w:rPr>
            <w:color w:val="D3002D"/>
            <w:u w:val="thick" w:color="D3002D"/>
          </w:rPr>
          <w:t>and</w:t>
        </w:r>
        <w:r>
          <w:rPr>
            <w:color w:val="D3002D"/>
            <w:spacing w:val="-7"/>
            <w:u w:val="thick" w:color="D3002D"/>
          </w:rPr>
          <w:t> </w:t>
        </w:r>
        <w:r>
          <w:rPr>
            <w:color w:val="D3002D"/>
            <w:u w:val="thick" w:color="D3002D"/>
          </w:rPr>
          <w:t>When</w:t>
        </w:r>
        <w:r>
          <w:rPr>
            <w:color w:val="D3002D"/>
            <w:spacing w:val="-7"/>
            <w:u w:val="thick" w:color="D3002D"/>
          </w:rPr>
          <w:t> </w:t>
        </w:r>
        <w:r>
          <w:rPr>
            <w:color w:val="D3002D"/>
            <w:u w:val="thick" w:color="D3002D"/>
          </w:rPr>
          <w:t>to</w:t>
        </w:r>
        <w:r>
          <w:rPr>
            <w:color w:val="D3002D"/>
            <w:spacing w:val="-7"/>
            <w:u w:val="thick" w:color="D3002D"/>
          </w:rPr>
          <w:t> </w:t>
        </w:r>
        <w:r>
          <w:rPr>
            <w:color w:val="D3002D"/>
            <w:u w:val="thick" w:color="D3002D"/>
          </w:rPr>
          <w:t>Get</w:t>
        </w:r>
        <w:r>
          <w:rPr>
            <w:color w:val="D3002D"/>
            <w:spacing w:val="-7"/>
            <w:u w:val="thick" w:color="D3002D"/>
          </w:rPr>
          <w:t> </w:t>
        </w:r>
        <w:r>
          <w:rPr>
            <w:color w:val="D3002D"/>
            <w:u w:val="thick" w:color="D3002D"/>
          </w:rPr>
          <w:t>Started</w:t>
        </w:r>
      </w:hyperlink>
      <w:hyperlink w:history="true" w:anchor="_bookmark143">
        <w:r>
          <w:rPr/>
          <w:t>-</w:t>
        </w:r>
        <w:r>
          <w:rPr>
            <w:color w:val="D3002D"/>
            <w:u w:val="thick" w:color="D3002D"/>
          </w:rPr>
          <w:t>Wra</w:t>
        </w:r>
        <w:r>
          <w:rPr>
            <w:color w:val="D3002D"/>
          </w:rPr>
          <w:t>pp</w:t>
        </w:r>
        <w:r>
          <w:rPr>
            <w:color w:val="D3002D"/>
            <w:u w:val="thick" w:color="D3002D"/>
          </w:rPr>
          <w:t>in</w:t>
        </w:r>
        <w:r>
          <w:rPr>
            <w:color w:val="D3002D"/>
          </w:rPr>
          <w:t>g </w:t>
        </w:r>
        <w:r>
          <w:rPr>
            <w:color w:val="D3002D"/>
            <w:spacing w:val="-6"/>
            <w:u w:val="thick" w:color="D3002D"/>
          </w:rPr>
          <w:t>U</w:t>
        </w:r>
        <w:r>
          <w:rPr>
            <w:color w:val="D3002D"/>
            <w:spacing w:val="-6"/>
          </w:rPr>
          <w:t>p</w:t>
        </w:r>
      </w:hyperlink>
    </w:p>
    <w:p>
      <w:pPr>
        <w:pStyle w:val="BodyText"/>
        <w:spacing w:line="364" w:lineRule="auto" w:before="1"/>
        <w:ind w:left="819" w:right="455"/>
      </w:pPr>
      <w:hyperlink w:history="true" w:anchor="_bookmark119">
        <w:r>
          <w:rPr/>
          <w:t>creating platform teams that replace cooperation, </w:t>
        </w:r>
        <w:r>
          <w:rPr>
            <w:color w:val="D3002D"/>
            <w:u w:val="thick" w:color="D3002D"/>
          </w:rPr>
          <w:t>Creating</w:t>
        </w:r>
        <w:r>
          <w:rPr>
            <w:color w:val="D3002D"/>
            <w:spacing w:val="-47"/>
          </w:rPr>
          <w:t> </w:t>
        </w:r>
        <w:r>
          <w:rPr>
            <w:color w:val="D3002D"/>
            <w:spacing w:val="-8"/>
            <w:u w:val="thick" w:color="D3002D"/>
          </w:rPr>
          <w:t> </w:t>
        </w:r>
        <w:r>
          <w:rPr>
            <w:color w:val="D3002D"/>
            <w:u w:val="thick" w:color="D3002D"/>
          </w:rPr>
          <w:t>the</w:t>
        </w:r>
      </w:hyperlink>
      <w:r>
        <w:rPr>
          <w:color w:val="D3002D"/>
        </w:rPr>
        <w:t> </w:t>
      </w:r>
      <w:hyperlink w:history="true" w:anchor="_bookmark128">
        <w:r>
          <w:rPr>
            <w:color w:val="D3002D"/>
            <w:u w:val="thick" w:color="D3002D"/>
          </w:rPr>
          <w:t>Platfor</w:t>
        </w:r>
      </w:hyperlink>
      <w:hyperlink w:history="true" w:anchor="_bookmark119">
        <w:r>
          <w:rPr>
            <w:color w:val="D3002D"/>
            <w:u w:val="thick" w:color="D3002D"/>
          </w:rPr>
          <w:t>m</w:t>
        </w:r>
        <w:r>
          <w:rPr>
            <w:color w:val="D3002D"/>
            <w:spacing w:val="-10"/>
            <w:u w:val="thick" w:color="D3002D"/>
          </w:rPr>
          <w:t> </w:t>
        </w:r>
        <w:r>
          <w:rPr>
            <w:color w:val="D3002D"/>
            <w:u w:val="thick" w:color="D3002D"/>
          </w:rPr>
          <w:t>Teams</w:t>
        </w:r>
        <w:r>
          <w:rPr>
            <w:color w:val="D3002D"/>
            <w:spacing w:val="-10"/>
            <w:u w:val="thick" w:color="D3002D"/>
          </w:rPr>
          <w:t> </w:t>
        </w:r>
        <w:r>
          <w:rPr>
            <w:color w:val="D3002D"/>
            <w:u w:val="thick" w:color="D3002D"/>
          </w:rPr>
          <w:t>That</w:t>
        </w:r>
        <w:r>
          <w:rPr>
            <w:color w:val="D3002D"/>
            <w:spacing w:val="-10"/>
            <w:u w:val="thick" w:color="D3002D"/>
          </w:rPr>
          <w:t> </w:t>
        </w:r>
        <w:r>
          <w:rPr>
            <w:color w:val="D3002D"/>
            <w:u w:val="thick" w:color="D3002D"/>
          </w:rPr>
          <w:t>Replace</w:t>
        </w:r>
        <w:r>
          <w:rPr>
            <w:color w:val="D3002D"/>
            <w:spacing w:val="-10"/>
            <w:u w:val="thick" w:color="D3002D"/>
          </w:rPr>
          <w:t> </w:t>
        </w:r>
        <w:r>
          <w:rPr>
            <w:color w:val="D3002D"/>
            <w:u w:val="thick" w:color="D3002D"/>
          </w:rPr>
          <w:t>Cooperation</w:t>
        </w:r>
        <w:r>
          <w:rPr/>
          <w:t>-</w:t>
        </w:r>
        <w:r>
          <w:rPr>
            <w:color w:val="D3002D"/>
            <w:u w:val="thick" w:color="D3002D"/>
          </w:rPr>
          <w:t>Bonus</w:t>
        </w:r>
        <w:r>
          <w:rPr>
            <w:color w:val="D3002D"/>
            <w:spacing w:val="-10"/>
            <w:u w:val="thick" w:color="D3002D"/>
          </w:rPr>
          <w:t> </w:t>
        </w:r>
        <w:r>
          <w:rPr>
            <w:color w:val="D3002D"/>
            <w:u w:val="thick" w:color="D3002D"/>
          </w:rPr>
          <w:t>Problems</w:t>
        </w:r>
      </w:hyperlink>
      <w:r>
        <w:rPr>
          <w:color w:val="D3002D"/>
          <w:spacing w:val="-10"/>
          <w:u w:val="thick" w:color="D3002D"/>
        </w:rPr>
        <w:t> </w:t>
      </w:r>
      <w:hyperlink w:history="true" w:anchor="_bookmark128">
        <w:r>
          <w:rPr>
            <w:color w:val="D3002D"/>
            <w:u w:val="thick" w:color="D3002D"/>
          </w:rPr>
          <w:t>for</w:t>
        </w:r>
        <w:r>
          <w:rPr>
            <w:color w:val="D3002D"/>
          </w:rPr>
          <w:t> </w:t>
        </w:r>
        <w:r>
          <w:rPr>
            <w:color w:val="D3002D"/>
            <w:u w:val="thick" w:color="D3002D"/>
          </w:rPr>
          <w:t>Integration/Shared Services Platforms</w:t>
        </w:r>
      </w:hyperlink>
    </w:p>
    <w:p>
      <w:pPr>
        <w:pStyle w:val="BodyText"/>
        <w:spacing w:line="364" w:lineRule="auto" w:before="2"/>
        <w:ind w:left="1179" w:right="125"/>
      </w:pPr>
      <w:hyperlink w:history="true" w:anchor="_bookmark121">
        <w:r>
          <w:rPr/>
          <w:t>centralized</w:t>
        </w:r>
        <w:r>
          <w:rPr>
            <w:spacing w:val="-6"/>
          </w:rPr>
          <w:t> </w:t>
        </w:r>
        <w:r>
          <w:rPr/>
          <w:t>ownership</w:t>
        </w:r>
        <w:r>
          <w:rPr>
            <w:spacing w:val="-6"/>
          </w:rPr>
          <w:t> </w:t>
        </w:r>
        <w:r>
          <w:rPr/>
          <w:t>benefits,</w:t>
        </w:r>
        <w:r>
          <w:rPr>
            <w:spacing w:val="-6"/>
          </w:rPr>
          <w:t> </w:t>
        </w:r>
        <w:r>
          <w:rPr>
            <w:color w:val="D3002D"/>
            <w:u w:val="thick" w:color="D3002D"/>
          </w:rPr>
          <w:t>Are</w:t>
        </w:r>
        <w:r>
          <w:rPr>
            <w:color w:val="D3002D"/>
            <w:spacing w:val="-6"/>
            <w:u w:val="thick" w:color="D3002D"/>
          </w:rPr>
          <w:t> </w:t>
        </w:r>
        <w:r>
          <w:rPr>
            <w:color w:val="D3002D"/>
            <w:u w:val="thick" w:color="D3002D"/>
          </w:rPr>
          <w:t>the</w:t>
        </w:r>
        <w:r>
          <w:rPr>
            <w:color w:val="D3002D"/>
            <w:spacing w:val="-6"/>
            <w:u w:val="thick" w:color="D3002D"/>
          </w:rPr>
          <w:t> </w:t>
        </w:r>
        <w:r>
          <w:rPr>
            <w:color w:val="D3002D"/>
            <w:u w:val="thick" w:color="D3002D"/>
          </w:rPr>
          <w:t>Benefits</w:t>
        </w:r>
        <w:r>
          <w:rPr>
            <w:color w:val="D3002D"/>
            <w:spacing w:val="-6"/>
            <w:u w:val="thick" w:color="D3002D"/>
          </w:rPr>
          <w:t> </w:t>
        </w:r>
        <w:r>
          <w:rPr>
            <w:color w:val="D3002D"/>
            <w:u w:val="thick" w:color="D3002D"/>
          </w:rPr>
          <w:t>of</w:t>
        </w:r>
        <w:r>
          <w:rPr>
            <w:color w:val="D3002D"/>
            <w:spacing w:val="-6"/>
            <w:u w:val="thick" w:color="D3002D"/>
          </w:rPr>
          <w:t> </w:t>
        </w:r>
        <w:r>
          <w:rPr>
            <w:color w:val="D3002D"/>
            <w:u w:val="thick" w:color="D3002D"/>
          </w:rPr>
          <w:t>Centralizin</w:t>
        </w:r>
        <w:r>
          <w:rPr>
            <w:color w:val="D3002D"/>
          </w:rPr>
          <w:t>g </w:t>
        </w:r>
        <w:r>
          <w:rPr>
            <w:color w:val="D3002D"/>
            <w:u w:val="thick" w:color="D3002D"/>
          </w:rPr>
          <w:t>Ownership Worth the Costs?</w:t>
        </w:r>
      </w:hyperlink>
    </w:p>
    <w:p>
      <w:pPr>
        <w:pStyle w:val="BodyText"/>
        <w:spacing w:line="364" w:lineRule="auto" w:before="1"/>
        <w:ind w:left="1179"/>
      </w:pPr>
      <w:r>
        <w:rPr/>
        <w:t>focusing</w:t>
      </w:r>
      <w:r>
        <w:rPr>
          <w:spacing w:val="-5"/>
        </w:rPr>
        <w:t> </w:t>
      </w:r>
      <w:r>
        <w:rPr/>
        <w:t>on</w:t>
      </w:r>
      <w:r>
        <w:rPr>
          <w:spacing w:val="-5"/>
        </w:rPr>
        <w:t> </w:t>
      </w:r>
      <w:r>
        <w:rPr/>
        <w:t>solving</w:t>
      </w:r>
      <w:r>
        <w:rPr>
          <w:spacing w:val="-5"/>
        </w:rPr>
        <w:t> </w:t>
      </w:r>
      <w:r>
        <w:rPr/>
        <w:t>problems,</w:t>
      </w:r>
      <w:r>
        <w:rPr>
          <w:spacing w:val="-5"/>
        </w:rPr>
        <w:t> </w:t>
      </w:r>
      <w:r>
        <w:rPr/>
        <w:t>not</w:t>
      </w:r>
      <w:r>
        <w:rPr>
          <w:spacing w:val="-5"/>
        </w:rPr>
        <w:t> </w:t>
      </w:r>
      <w:r>
        <w:rPr/>
        <w:t>new</w:t>
      </w:r>
      <w:r>
        <w:rPr>
          <w:spacing w:val="-5"/>
        </w:rPr>
        <w:t> </w:t>
      </w:r>
      <w:r>
        <w:rPr/>
        <w:t>technology</w:t>
      </w:r>
      <w:r>
        <w:rPr>
          <w:spacing w:val="-5"/>
        </w:rPr>
        <w:t> </w:t>
      </w:r>
      <w:r>
        <w:rPr/>
        <w:t>or</w:t>
      </w:r>
      <w:r>
        <w:rPr>
          <w:spacing w:val="-5"/>
        </w:rPr>
        <w:t> </w:t>
      </w:r>
      <w:r>
        <w:rPr/>
        <w:t>architecture, </w:t>
      </w:r>
      <w:hyperlink w:history="true" w:anchor="_bookmark123">
        <w:r>
          <w:rPr>
            <w:color w:val="D3002D"/>
            <w:u w:val="thick" w:color="D3002D"/>
          </w:rPr>
          <w:t>Focus</w:t>
        </w:r>
        <w:r>
          <w:rPr>
            <w:color w:val="D3002D"/>
            <w:spacing w:val="-15"/>
            <w:u w:val="thick" w:color="D3002D"/>
          </w:rPr>
          <w:t> </w:t>
        </w:r>
        <w:r>
          <w:rPr>
            <w:color w:val="D3002D"/>
            <w:u w:val="thick" w:color="D3002D"/>
          </w:rPr>
          <w:t>on</w:t>
        </w:r>
        <w:r>
          <w:rPr>
            <w:color w:val="D3002D"/>
            <w:spacing w:val="-8"/>
            <w:u w:val="thick" w:color="D3002D"/>
          </w:rPr>
          <w:t> </w:t>
        </w:r>
        <w:r>
          <w:rPr>
            <w:color w:val="D3002D"/>
            <w:u w:val="thick" w:color="D3002D"/>
          </w:rPr>
          <w:t>Solving</w:t>
        </w:r>
        <w:r>
          <w:rPr>
            <w:color w:val="D3002D"/>
            <w:spacing w:val="-53"/>
          </w:rPr>
          <w:t> </w:t>
        </w:r>
        <w:r>
          <w:rPr>
            <w:color w:val="D3002D"/>
            <w:spacing w:val="-23"/>
            <w:u w:val="thick" w:color="D3002D"/>
          </w:rPr>
          <w:t> </w:t>
        </w:r>
        <w:r>
          <w:rPr>
            <w:color w:val="D3002D"/>
            <w:u w:val="thick" w:color="D3002D"/>
          </w:rPr>
          <w:t>Problems</w:t>
        </w:r>
        <w:r>
          <w:rPr>
            <w:color w:val="D3002D"/>
          </w:rPr>
          <w:t>,</w:t>
        </w:r>
        <w:r>
          <w:rPr>
            <w:color w:val="D3002D"/>
            <w:spacing w:val="-17"/>
            <w:u w:val="thick" w:color="D3002D"/>
          </w:rPr>
          <w:t> </w:t>
        </w:r>
        <w:r>
          <w:rPr>
            <w:color w:val="D3002D"/>
            <w:u w:val="thick" w:color="D3002D"/>
          </w:rPr>
          <w:t>Not</w:t>
        </w:r>
        <w:r>
          <w:rPr>
            <w:color w:val="D3002D"/>
            <w:spacing w:val="-8"/>
            <w:u w:val="thick" w:color="D3002D"/>
          </w:rPr>
          <w:t> </w:t>
        </w:r>
        <w:r>
          <w:rPr>
            <w:color w:val="D3002D"/>
            <w:u w:val="thick" w:color="D3002D"/>
          </w:rPr>
          <w:t>New</w:t>
        </w:r>
        <w:r>
          <w:rPr>
            <w:color w:val="D3002D"/>
            <w:spacing w:val="-8"/>
            <w:u w:val="thick" w:color="D3002D"/>
          </w:rPr>
          <w:t> </w:t>
        </w:r>
        <w:r>
          <w:rPr>
            <w:color w:val="D3002D"/>
            <w:u w:val="thick" w:color="D3002D"/>
          </w:rPr>
          <w:t>Technolo</w:t>
        </w:r>
        <w:r>
          <w:rPr>
            <w:color w:val="D3002D"/>
          </w:rPr>
          <w:t>gy</w:t>
        </w:r>
        <w:r>
          <w:rPr>
            <w:color w:val="D3002D"/>
            <w:spacing w:val="33"/>
            <w:u w:val="thick" w:color="D3002D"/>
          </w:rPr>
          <w:t> </w:t>
        </w:r>
        <w:r>
          <w:rPr>
            <w:color w:val="D3002D"/>
            <w:u w:val="thick" w:color="D3002D"/>
          </w:rPr>
          <w:t>or</w:t>
        </w:r>
        <w:r>
          <w:rPr>
            <w:color w:val="D3002D"/>
            <w:spacing w:val="-8"/>
            <w:u w:val="thick" w:color="D3002D"/>
          </w:rPr>
          <w:t> </w:t>
        </w:r>
        <w:r>
          <w:rPr>
            <w:color w:val="D3002D"/>
            <w:u w:val="thick" w:color="D3002D"/>
          </w:rPr>
          <w:t>Architecture</w:t>
        </w:r>
      </w:hyperlink>
      <w:r>
        <w:rPr>
          <w:color w:val="D3002D"/>
        </w:rPr>
        <w:t> </w:t>
      </w:r>
      <w:r>
        <w:rPr/>
        <w:t>problems with engineers coming from much bigger companies, </w:t>
      </w:r>
      <w:hyperlink w:history="true" w:anchor="_bookmark124">
        <w:r>
          <w:rPr>
            <w:color w:val="D3002D"/>
            <w:u w:val="thick" w:color="D3002D"/>
          </w:rPr>
          <w:t>Beware</w:t>
        </w:r>
        <w:r>
          <w:rPr>
            <w:color w:val="D3002D"/>
            <w:spacing w:val="-5"/>
            <w:u w:val="thick" w:color="D3002D"/>
          </w:rPr>
          <w:t> </w:t>
        </w:r>
        <w:r>
          <w:rPr>
            <w:color w:val="D3002D"/>
            <w:u w:val="thick" w:color="D3002D"/>
          </w:rPr>
          <w:t>of</w:t>
        </w:r>
        <w:r>
          <w:rPr>
            <w:color w:val="D3002D"/>
            <w:spacing w:val="-3"/>
            <w:u w:val="thick" w:color="D3002D"/>
          </w:rPr>
          <w:t> </w:t>
        </w:r>
        <w:r>
          <w:rPr>
            <w:color w:val="D3002D"/>
            <w:u w:val="thick" w:color="D3002D"/>
          </w:rPr>
          <w:t>New</w:t>
        </w:r>
        <w:r>
          <w:rPr>
            <w:color w:val="D3002D"/>
            <w:spacing w:val="-3"/>
            <w:u w:val="thick" w:color="D3002D"/>
          </w:rPr>
          <w:t> </w:t>
        </w:r>
        <w:r>
          <w:rPr>
            <w:color w:val="D3002D"/>
            <w:u w:val="thick" w:color="D3002D"/>
          </w:rPr>
          <w:t>Engineers</w:t>
        </w:r>
        <w:r>
          <w:rPr>
            <w:color w:val="D3002D"/>
            <w:spacing w:val="-3"/>
            <w:u w:val="thick" w:color="D3002D"/>
          </w:rPr>
          <w:t> </w:t>
        </w:r>
        <w:r>
          <w:rPr>
            <w:color w:val="D3002D"/>
            <w:u w:val="thick" w:color="D3002D"/>
          </w:rPr>
          <w:t>Coming</w:t>
        </w:r>
        <w:r>
          <w:rPr>
            <w:color w:val="D3002D"/>
            <w:spacing w:val="-53"/>
          </w:rPr>
          <w:t> </w:t>
        </w:r>
        <w:r>
          <w:rPr>
            <w:color w:val="D3002D"/>
            <w:spacing w:val="-23"/>
            <w:u w:val="thick" w:color="D3002D"/>
          </w:rPr>
          <w:t> </w:t>
        </w:r>
        <w:r>
          <w:rPr>
            <w:color w:val="D3002D"/>
            <w:u w:val="thick" w:color="D3002D"/>
          </w:rPr>
          <w:t>from</w:t>
        </w:r>
        <w:r>
          <w:rPr>
            <w:color w:val="D3002D"/>
            <w:spacing w:val="-3"/>
            <w:u w:val="thick" w:color="D3002D"/>
          </w:rPr>
          <w:t> </w:t>
        </w:r>
        <w:r>
          <w:rPr>
            <w:color w:val="D3002D"/>
            <w:u w:val="thick" w:color="D3002D"/>
          </w:rPr>
          <w:t>Much</w:t>
        </w:r>
        <w:r>
          <w:rPr>
            <w:color w:val="D3002D"/>
            <w:spacing w:val="-3"/>
            <w:u w:val="thick" w:color="D3002D"/>
          </w:rPr>
          <w:t> </w:t>
        </w:r>
        <w:r>
          <w:rPr>
            <w:color w:val="D3002D"/>
            <w:u w:val="thick" w:color="D3002D"/>
          </w:rPr>
          <w:t>Bi</w:t>
        </w:r>
        <w:r>
          <w:rPr>
            <w:color w:val="D3002D"/>
          </w:rPr>
          <w:t>gg</w:t>
        </w:r>
        <w:r>
          <w:rPr>
            <w:color w:val="D3002D"/>
            <w:u w:val="thick" w:color="D3002D"/>
          </w:rPr>
          <w:t>er</w:t>
        </w:r>
        <w:r>
          <w:rPr>
            <w:color w:val="D3002D"/>
            <w:spacing w:val="-3"/>
            <w:u w:val="thick" w:color="D3002D"/>
          </w:rPr>
          <w:t> </w:t>
        </w:r>
        <w:r>
          <w:rPr>
            <w:color w:val="D3002D"/>
            <w:u w:val="thick" w:color="D3002D"/>
          </w:rPr>
          <w:t>Companies</w:t>
        </w:r>
      </w:hyperlink>
      <w:r>
        <w:rPr>
          <w:color w:val="D3002D"/>
        </w:rPr>
        <w:t> </w:t>
      </w:r>
      <w:hyperlink w:history="true" w:anchor="_bookmark122">
        <w:r>
          <w:rPr/>
          <w:t>realizing the collective dynamic is gone, </w:t>
        </w:r>
        <w:r>
          <w:rPr>
            <w:color w:val="D3002D"/>
            <w:u w:val="thick" w:color="D3002D"/>
          </w:rPr>
          <w:t>Realize the Collective</w:t>
        </w:r>
        <w:r>
          <w:rPr>
            <w:color w:val="D3002D"/>
          </w:rPr>
          <w:t> </w:t>
        </w:r>
        <w:r>
          <w:rPr>
            <w:color w:val="D3002D"/>
            <w:u w:val="thick" w:color="D3002D"/>
          </w:rPr>
          <w:t>Dynamic Is Gone</w:t>
        </w:r>
      </w:hyperlink>
    </w:p>
    <w:p>
      <w:pPr>
        <w:pStyle w:val="BodyText"/>
        <w:spacing w:after="0" w:line="364" w:lineRule="auto"/>
        <w:sectPr>
          <w:pgSz w:w="12240" w:h="15840"/>
          <w:pgMar w:top="1460" w:bottom="280" w:left="1440" w:right="1440"/>
        </w:sectPr>
      </w:pPr>
    </w:p>
    <w:p>
      <w:pPr>
        <w:pStyle w:val="BodyText"/>
        <w:spacing w:line="364" w:lineRule="auto" w:before="60"/>
        <w:ind w:left="1179" w:right="218"/>
      </w:pPr>
      <w:hyperlink w:history="true" w:anchor="_bookmark126">
        <w:r>
          <w:rPr/>
          <w:t>special</w:t>
        </w:r>
        <w:r>
          <w:rPr>
            <w:spacing w:val="-7"/>
          </w:rPr>
          <w:t> </w:t>
        </w:r>
        <w:r>
          <w:rPr/>
          <w:t>problems</w:t>
        </w:r>
        <w:r>
          <w:rPr>
            <w:spacing w:val="-7"/>
          </w:rPr>
          <w:t> </w:t>
        </w:r>
        <w:r>
          <w:rPr/>
          <w:t>for</w:t>
        </w:r>
        <w:r>
          <w:rPr>
            <w:spacing w:val="-7"/>
          </w:rPr>
          <w:t> </w:t>
        </w:r>
        <w:r>
          <w:rPr/>
          <w:t>integration/shared</w:t>
        </w:r>
        <w:r>
          <w:rPr>
            <w:spacing w:val="-7"/>
          </w:rPr>
          <w:t> </w:t>
        </w:r>
        <w:r>
          <w:rPr/>
          <w:t>services</w:t>
        </w:r>
        <w:r>
          <w:rPr>
            <w:spacing w:val="-7"/>
          </w:rPr>
          <w:t> </w:t>
        </w:r>
        <w:r>
          <w:rPr/>
          <w:t>platforms,</w:t>
        </w:r>
        <w:r>
          <w:rPr>
            <w:spacing w:val="-7"/>
          </w:rPr>
          <w:t> </w:t>
        </w:r>
        <w:r>
          <w:rPr>
            <w:color w:val="D3002D"/>
            <w:u w:val="thick" w:color="D3002D"/>
          </w:rPr>
          <w:t>Bonus</w:t>
        </w:r>
      </w:hyperlink>
      <w:r>
        <w:rPr>
          <w:color w:val="D3002D"/>
        </w:rPr>
        <w:t> </w:t>
      </w:r>
      <w:hyperlink w:history="true" w:anchor="_bookmark129">
        <w:r>
          <w:rPr>
            <w:color w:val="D3002D"/>
            <w:u w:val="thick" w:color="D3002D"/>
          </w:rPr>
          <w:t>Problem</w:t>
        </w:r>
      </w:hyperlink>
      <w:hyperlink w:history="true" w:anchor="_bookmark126">
        <w:r>
          <w:rPr>
            <w:color w:val="D3002D"/>
            <w:u w:val="thick" w:color="D3002D"/>
          </w:rPr>
          <w:t>s for Integration/Shared Services Platforms</w:t>
        </w:r>
        <w:r>
          <w:rPr/>
          <w:t>-</w:t>
        </w:r>
        <w:r>
          <w:rPr>
            <w:color w:val="D3002D"/>
            <w:u w:val="thick" w:color="D3002D"/>
          </w:rPr>
          <w:t>Bonus</w:t>
        </w:r>
      </w:hyperlink>
      <w:r>
        <w:rPr>
          <w:color w:val="D3002D"/>
        </w:rPr>
        <w:t> </w:t>
      </w:r>
      <w:hyperlink w:history="true" w:anchor="_bookmark129">
        <w:r>
          <w:rPr>
            <w:color w:val="D3002D"/>
            <w:u w:val="thick" w:color="D3002D"/>
          </w:rPr>
          <w:t>Problems for Integration/Shared Services Platforms</w:t>
        </w:r>
      </w:hyperlink>
    </w:p>
    <w:p>
      <w:pPr>
        <w:pStyle w:val="BodyText"/>
        <w:spacing w:line="364" w:lineRule="auto" w:before="2"/>
        <w:ind w:left="1179" w:right="455"/>
      </w:pPr>
      <w:hyperlink w:history="true" w:anchor="_bookmark125">
        <w:r>
          <w:rPr/>
          <w:t>timing</w:t>
        </w:r>
        <w:r>
          <w:rPr>
            <w:spacing w:val="-5"/>
          </w:rPr>
          <w:t> </w:t>
        </w:r>
        <w:r>
          <w:rPr/>
          <w:t>of</w:t>
        </w:r>
        <w:r>
          <w:rPr>
            <w:spacing w:val="-5"/>
          </w:rPr>
          <w:t> </w:t>
        </w:r>
        <w:r>
          <w:rPr/>
          <w:t>project</w:t>
        </w:r>
        <w:r>
          <w:rPr>
            <w:spacing w:val="-5"/>
          </w:rPr>
          <w:t> </w:t>
        </w:r>
        <w:r>
          <w:rPr/>
          <w:t>manager</w:t>
        </w:r>
        <w:r>
          <w:rPr>
            <w:spacing w:val="-5"/>
          </w:rPr>
          <w:t> </w:t>
        </w:r>
        <w:r>
          <w:rPr/>
          <w:t>hiring,</w:t>
        </w:r>
        <w:r>
          <w:rPr>
            <w:spacing w:val="-5"/>
          </w:rPr>
          <w:t> </w:t>
        </w:r>
        <w:r>
          <w:rPr>
            <w:color w:val="D3002D"/>
            <w:u w:val="thick" w:color="D3002D"/>
          </w:rPr>
          <w:t>Be</w:t>
        </w:r>
        <w:r>
          <w:rPr>
            <w:color w:val="D3002D"/>
            <w:spacing w:val="-5"/>
            <w:u w:val="thick" w:color="D3002D"/>
          </w:rPr>
          <w:t> </w:t>
        </w:r>
        <w:r>
          <w:rPr>
            <w:color w:val="D3002D"/>
            <w:u w:val="thick" w:color="D3002D"/>
          </w:rPr>
          <w:t>Slow</w:t>
        </w:r>
        <w:r>
          <w:rPr>
            <w:color w:val="D3002D"/>
            <w:spacing w:val="-5"/>
            <w:u w:val="thick" w:color="D3002D"/>
          </w:rPr>
          <w:t> </w:t>
        </w:r>
        <w:r>
          <w:rPr>
            <w:color w:val="D3002D"/>
            <w:u w:val="thick" w:color="D3002D"/>
          </w:rPr>
          <w:t>to</w:t>
        </w:r>
        <w:r>
          <w:rPr>
            <w:color w:val="D3002D"/>
            <w:spacing w:val="-5"/>
            <w:u w:val="thick" w:color="D3002D"/>
          </w:rPr>
          <w:t> </w:t>
        </w:r>
        <w:r>
          <w:rPr>
            <w:color w:val="D3002D"/>
            <w:u w:val="thick" w:color="D3002D"/>
          </w:rPr>
          <w:t>Hire</w:t>
        </w:r>
        <w:r>
          <w:rPr>
            <w:color w:val="D3002D"/>
            <w:spacing w:val="-5"/>
            <w:u w:val="thick" w:color="D3002D"/>
          </w:rPr>
          <w:t> </w:t>
        </w:r>
        <w:r>
          <w:rPr>
            <w:color w:val="D3002D"/>
            <w:u w:val="thick" w:color="D3002D"/>
          </w:rPr>
          <w:t>Product</w:t>
        </w:r>
        <w:r>
          <w:rPr>
            <w:color w:val="D3002D"/>
          </w:rPr>
          <w:t> </w:t>
        </w:r>
        <w:r>
          <w:rPr>
            <w:color w:val="D3002D"/>
            <w:u w:val="thick" w:color="D3002D"/>
          </w:rPr>
          <w:t>Managers </w:t>
        </w:r>
        <w:r>
          <w:rPr>
            <w:color w:val="D3002D"/>
          </w:rPr>
          <w:t>(</w:t>
        </w:r>
        <w:r>
          <w:rPr>
            <w:color w:val="D3002D"/>
            <w:u w:val="thick" w:color="D3002D"/>
          </w:rPr>
          <w:t>and Avoid Pro</w:t>
        </w:r>
        <w:r>
          <w:rPr>
            <w:color w:val="D3002D"/>
          </w:rPr>
          <w:t>j</w:t>
        </w:r>
        <w:r>
          <w:rPr>
            <w:color w:val="D3002D"/>
            <w:u w:val="thick" w:color="D3002D"/>
          </w:rPr>
          <w:t>ect Managers</w:t>
        </w:r>
        <w:r>
          <w:rPr>
            <w:color w:val="D3002D"/>
          </w:rPr>
          <w:t>)</w:t>
        </w:r>
      </w:hyperlink>
    </w:p>
    <w:p>
      <w:pPr>
        <w:pStyle w:val="BodyText"/>
        <w:spacing w:line="364" w:lineRule="auto" w:before="1"/>
        <w:ind w:left="819" w:right="218"/>
      </w:pPr>
      <w:hyperlink w:history="true" w:anchor="_bookmark102">
        <w:r>
          <w:rPr/>
          <w:t>fostering</w:t>
        </w:r>
        <w:r>
          <w:rPr>
            <w:spacing w:val="-11"/>
          </w:rPr>
          <w:t> </w:t>
        </w:r>
        <w:r>
          <w:rPr/>
          <w:t>cooperation</w:t>
        </w:r>
        <w:r>
          <w:rPr>
            <w:spacing w:val="-6"/>
          </w:rPr>
          <w:t> </w:t>
        </w:r>
        <w:r>
          <w:rPr/>
          <w:t>at</w:t>
        </w:r>
        <w:r>
          <w:rPr>
            <w:spacing w:val="-6"/>
          </w:rPr>
          <w:t> </w:t>
        </w:r>
        <w:r>
          <w:rPr/>
          <w:t>small</w:t>
        </w:r>
        <w:r>
          <w:rPr>
            <w:spacing w:val="-6"/>
          </w:rPr>
          <w:t> </w:t>
        </w:r>
        <w:r>
          <w:rPr/>
          <w:t>scale,</w:t>
        </w:r>
        <w:r>
          <w:rPr>
            <w:spacing w:val="-6"/>
          </w:rPr>
          <w:t> </w:t>
        </w:r>
        <w:r>
          <w:rPr>
            <w:color w:val="D3002D"/>
            <w:u w:val="thick" w:color="D3002D"/>
          </w:rPr>
          <w:t>Fostering</w:t>
        </w:r>
        <w:r>
          <w:rPr>
            <w:color w:val="D3002D"/>
            <w:spacing w:val="-53"/>
          </w:rPr>
          <w:t> </w:t>
        </w:r>
        <w:r>
          <w:rPr>
            <w:color w:val="D3002D"/>
            <w:spacing w:val="-23"/>
            <w:u w:val="thick" w:color="D3002D"/>
          </w:rPr>
          <w:t> </w:t>
        </w:r>
        <w:r>
          <w:rPr>
            <w:color w:val="D3002D"/>
            <w:u w:val="thick" w:color="D3002D"/>
          </w:rPr>
          <w:t>Platform</w:t>
        </w:r>
        <w:r>
          <w:rPr>
            <w:color w:val="D3002D"/>
            <w:spacing w:val="-6"/>
            <w:u w:val="thick" w:color="D3002D"/>
          </w:rPr>
          <w:t> </w:t>
        </w:r>
        <w:r>
          <w:rPr>
            <w:color w:val="D3002D"/>
            <w:u w:val="thick" w:color="D3002D"/>
          </w:rPr>
          <w:t>Cooperation</w:t>
        </w:r>
        <w:r>
          <w:rPr>
            <w:color w:val="D3002D"/>
          </w:rPr>
          <w:t> </w:t>
        </w:r>
        <w:r>
          <w:rPr>
            <w:color w:val="D3002D"/>
            <w:u w:val="thick" w:color="D3002D"/>
          </w:rPr>
          <w:t>at Small Scale</w:t>
        </w:r>
        <w:r>
          <w:rPr/>
          <w:t>-</w:t>
        </w:r>
      </w:hyperlink>
      <w:hyperlink w:history="true" w:anchor="_bookmark118">
        <w:r>
          <w:rPr>
            <w:color w:val="D3002D"/>
            <w:u w:val="thick" w:color="D3002D"/>
          </w:rPr>
          <w:t>Fostering</w:t>
        </w:r>
        <w:r>
          <w:rPr>
            <w:color w:val="D3002D"/>
            <w:spacing w:val="-47"/>
          </w:rPr>
          <w:t> </w:t>
        </w:r>
      </w:hyperlink>
      <w:hyperlink w:history="true" w:anchor="_bookmark102">
        <w:r>
          <w:rPr>
            <w:color w:val="D3002D"/>
            <w:spacing w:val="-8"/>
            <w:u w:val="thick" w:color="D3002D"/>
          </w:rPr>
          <w:t> </w:t>
        </w:r>
        <w:r>
          <w:rPr>
            <w:color w:val="D3002D"/>
            <w:u w:val="thick" w:color="D3002D"/>
          </w:rPr>
          <w:t>Platform Cooperation at Small Scale</w:t>
        </w:r>
      </w:hyperlink>
    </w:p>
    <w:p>
      <w:pPr>
        <w:pStyle w:val="BodyText"/>
        <w:spacing w:line="364" w:lineRule="auto" w:before="1"/>
        <w:ind w:left="1179" w:right="171"/>
      </w:pPr>
      <w:hyperlink w:history="true" w:anchor="_bookmark104">
        <w:r>
          <w:rPr/>
          <w:t>ad</w:t>
        </w:r>
        <w:r>
          <w:rPr>
            <w:spacing w:val="-9"/>
          </w:rPr>
          <w:t> </w:t>
        </w:r>
        <w:r>
          <w:rPr/>
          <w:t>hoc</w:t>
        </w:r>
        <w:r>
          <w:rPr>
            <w:spacing w:val="-5"/>
          </w:rPr>
          <w:t> </w:t>
        </w:r>
        <w:r>
          <w:rPr/>
          <w:t>cooperation</w:t>
        </w:r>
        <w:r>
          <w:rPr>
            <w:spacing w:val="-5"/>
          </w:rPr>
          <w:t> </w:t>
        </w:r>
        <w:r>
          <w:rPr/>
          <w:t>stage,</w:t>
        </w:r>
        <w:r>
          <w:rPr>
            <w:spacing w:val="-5"/>
          </w:rPr>
          <w:t> </w:t>
        </w:r>
        <w:r>
          <w:rPr>
            <w:color w:val="D3002D"/>
            <w:u w:val="thick" w:color="D3002D"/>
          </w:rPr>
          <w:t>Fostering</w:t>
        </w:r>
        <w:r>
          <w:rPr>
            <w:color w:val="D3002D"/>
            <w:spacing w:val="-53"/>
          </w:rPr>
          <w:t> </w:t>
        </w:r>
        <w:r>
          <w:rPr>
            <w:color w:val="D3002D"/>
            <w:spacing w:val="-23"/>
            <w:u w:val="thick" w:color="D3002D"/>
          </w:rPr>
          <w:t> </w:t>
        </w:r>
        <w:r>
          <w:rPr>
            <w:color w:val="D3002D"/>
            <w:u w:val="thick" w:color="D3002D"/>
          </w:rPr>
          <w:t>Platform</w:t>
        </w:r>
        <w:r>
          <w:rPr>
            <w:color w:val="D3002D"/>
            <w:spacing w:val="-5"/>
            <w:u w:val="thick" w:color="D3002D"/>
          </w:rPr>
          <w:t> </w:t>
        </w:r>
        <w:r>
          <w:rPr>
            <w:color w:val="D3002D"/>
            <w:u w:val="thick" w:color="D3002D"/>
          </w:rPr>
          <w:t>Cooperation</w:t>
        </w:r>
        <w:r>
          <w:rPr>
            <w:color w:val="D3002D"/>
            <w:spacing w:val="-5"/>
            <w:u w:val="thick" w:color="D3002D"/>
          </w:rPr>
          <w:t> </w:t>
        </w:r>
        <w:r>
          <w:rPr>
            <w:color w:val="D3002D"/>
            <w:u w:val="thick" w:color="D3002D"/>
          </w:rPr>
          <w:t>at</w:t>
        </w:r>
        <w:r>
          <w:rPr>
            <w:color w:val="D3002D"/>
            <w:spacing w:val="-5"/>
            <w:u w:val="thick" w:color="D3002D"/>
          </w:rPr>
          <w:t> </w:t>
        </w:r>
        <w:r>
          <w:rPr>
            <w:color w:val="D3002D"/>
            <w:u w:val="thick" w:color="D3002D"/>
          </w:rPr>
          <w:t>Small</w:t>
        </w:r>
        <w:r>
          <w:rPr>
            <w:color w:val="D3002D"/>
          </w:rPr>
          <w:t> </w:t>
        </w:r>
        <w:r>
          <w:rPr>
            <w:color w:val="D3002D"/>
            <w:u w:val="thick" w:color="D3002D"/>
          </w:rPr>
          <w:t>Scale</w:t>
        </w:r>
        <w:r>
          <w:rPr/>
          <w:t>-</w:t>
        </w:r>
      </w:hyperlink>
      <w:hyperlink w:history="true" w:anchor="_bookmark108">
        <w:r>
          <w:rPr>
            <w:color w:val="D3002D"/>
            <w:u w:val="thick" w:color="D3002D"/>
          </w:rPr>
          <w:t>Fostering</w:t>
        </w:r>
        <w:r>
          <w:rPr>
            <w:color w:val="D3002D"/>
            <w:spacing w:val="-44"/>
          </w:rPr>
          <w:t> </w:t>
        </w:r>
      </w:hyperlink>
      <w:hyperlink w:history="true" w:anchor="_bookmark104">
        <w:r>
          <w:rPr>
            <w:color w:val="D3002D"/>
            <w:spacing w:val="-2"/>
            <w:u w:val="thick" w:color="D3002D"/>
          </w:rPr>
          <w:t> </w:t>
        </w:r>
        <w:r>
          <w:rPr>
            <w:color w:val="D3002D"/>
            <w:u w:val="thick" w:color="D3002D"/>
          </w:rPr>
          <w:t>Platform Cooperation at Small Scale</w:t>
        </w:r>
      </w:hyperlink>
    </w:p>
    <w:p>
      <w:pPr>
        <w:pStyle w:val="BodyText"/>
        <w:spacing w:line="364" w:lineRule="auto" w:before="1"/>
        <w:ind w:left="1179"/>
      </w:pPr>
      <w:hyperlink w:history="true" w:anchor="_bookmark117">
        <w:r>
          <w:rPr/>
          <w:t>moving</w:t>
        </w:r>
        <w:r>
          <w:rPr>
            <w:spacing w:val="-11"/>
          </w:rPr>
          <w:t> </w:t>
        </w:r>
        <w:r>
          <w:rPr/>
          <w:t>between</w:t>
        </w:r>
        <w:r>
          <w:rPr>
            <w:spacing w:val="-6"/>
          </w:rPr>
          <w:t> </w:t>
        </w:r>
        <w:r>
          <w:rPr/>
          <w:t>stages,</w:t>
        </w:r>
        <w:r>
          <w:rPr>
            <w:spacing w:val="-6"/>
          </w:rPr>
          <w:t> </w:t>
        </w:r>
        <w:r>
          <w:rPr>
            <w:color w:val="D3002D"/>
            <w:u w:val="thick" w:color="D3002D"/>
          </w:rPr>
          <w:t>Fostering</w:t>
        </w:r>
        <w:r>
          <w:rPr>
            <w:color w:val="D3002D"/>
            <w:spacing w:val="-53"/>
          </w:rPr>
          <w:t> </w:t>
        </w:r>
        <w:r>
          <w:rPr>
            <w:color w:val="D3002D"/>
            <w:spacing w:val="-23"/>
            <w:u w:val="thick" w:color="D3002D"/>
          </w:rPr>
          <w:t> </w:t>
        </w:r>
        <w:r>
          <w:rPr>
            <w:color w:val="D3002D"/>
            <w:u w:val="thick" w:color="D3002D"/>
          </w:rPr>
          <w:t>Platform</w:t>
        </w:r>
        <w:r>
          <w:rPr>
            <w:color w:val="D3002D"/>
            <w:spacing w:val="-6"/>
            <w:u w:val="thick" w:color="D3002D"/>
          </w:rPr>
          <w:t> </w:t>
        </w:r>
        <w:r>
          <w:rPr>
            <w:color w:val="D3002D"/>
            <w:u w:val="thick" w:color="D3002D"/>
          </w:rPr>
          <w:t>Cooperation</w:t>
        </w:r>
        <w:r>
          <w:rPr>
            <w:color w:val="D3002D"/>
            <w:spacing w:val="-6"/>
            <w:u w:val="thick" w:color="D3002D"/>
          </w:rPr>
          <w:t> </w:t>
        </w:r>
        <w:r>
          <w:rPr>
            <w:color w:val="D3002D"/>
            <w:u w:val="thick" w:color="D3002D"/>
          </w:rPr>
          <w:t>at</w:t>
        </w:r>
        <w:r>
          <w:rPr>
            <w:color w:val="D3002D"/>
            <w:spacing w:val="-6"/>
            <w:u w:val="thick" w:color="D3002D"/>
          </w:rPr>
          <w:t> </w:t>
        </w:r>
        <w:r>
          <w:rPr>
            <w:color w:val="D3002D"/>
            <w:u w:val="thick" w:color="D3002D"/>
          </w:rPr>
          <w:t>Small</w:t>
        </w:r>
        <w:r>
          <w:rPr>
            <w:color w:val="D3002D"/>
          </w:rPr>
          <w:t> </w:t>
        </w:r>
        <w:r>
          <w:rPr>
            <w:color w:val="D3002D"/>
            <w:spacing w:val="-2"/>
            <w:u w:val="thick" w:color="D3002D"/>
          </w:rPr>
          <w:t>Scale</w:t>
        </w:r>
      </w:hyperlink>
    </w:p>
    <w:p>
      <w:pPr>
        <w:pStyle w:val="BodyText"/>
        <w:spacing w:line="364" w:lineRule="auto" w:before="2"/>
        <w:ind w:left="1179"/>
      </w:pPr>
      <w:hyperlink w:history="true" w:anchor="_bookmark109">
        <w:r>
          <w:rPr/>
          <w:t>“somewhat</w:t>
        </w:r>
        <w:r>
          <w:rPr>
            <w:spacing w:val="-12"/>
          </w:rPr>
          <w:t> </w:t>
        </w:r>
        <w:r>
          <w:rPr/>
          <w:t>managed”</w:t>
        </w:r>
        <w:r>
          <w:rPr>
            <w:spacing w:val="-6"/>
          </w:rPr>
          <w:t> </w:t>
        </w:r>
        <w:r>
          <w:rPr/>
          <w:t>stage,</w:t>
        </w:r>
        <w:r>
          <w:rPr>
            <w:spacing w:val="-6"/>
          </w:rPr>
          <w:t> </w:t>
        </w:r>
        <w:r>
          <w:rPr>
            <w:color w:val="D3002D"/>
            <w:u w:val="thick" w:color="D3002D"/>
          </w:rPr>
          <w:t>Fostering</w:t>
        </w:r>
        <w:r>
          <w:rPr>
            <w:color w:val="D3002D"/>
            <w:spacing w:val="-53"/>
          </w:rPr>
          <w:t> </w:t>
        </w:r>
        <w:r>
          <w:rPr>
            <w:color w:val="D3002D"/>
            <w:spacing w:val="-23"/>
            <w:u w:val="thick" w:color="D3002D"/>
          </w:rPr>
          <w:t> </w:t>
        </w:r>
        <w:r>
          <w:rPr>
            <w:color w:val="D3002D"/>
            <w:u w:val="thick" w:color="D3002D"/>
          </w:rPr>
          <w:t>Platform</w:t>
        </w:r>
        <w:r>
          <w:rPr>
            <w:color w:val="D3002D"/>
            <w:spacing w:val="-6"/>
            <w:u w:val="thick" w:color="D3002D"/>
          </w:rPr>
          <w:t> </w:t>
        </w:r>
        <w:r>
          <w:rPr>
            <w:color w:val="D3002D"/>
            <w:u w:val="thick" w:color="D3002D"/>
          </w:rPr>
          <w:t>Cooperation</w:t>
        </w:r>
        <w:r>
          <w:rPr>
            <w:color w:val="D3002D"/>
            <w:spacing w:val="-6"/>
            <w:u w:val="thick" w:color="D3002D"/>
          </w:rPr>
          <w:t> </w:t>
        </w:r>
        <w:r>
          <w:rPr>
            <w:color w:val="D3002D"/>
            <w:u w:val="thick" w:color="D3002D"/>
          </w:rPr>
          <w:t>at</w:t>
        </w:r>
        <w:r>
          <w:rPr>
            <w:color w:val="D3002D"/>
          </w:rPr>
          <w:t> </w:t>
        </w:r>
        <w:r>
          <w:rPr>
            <w:color w:val="D3002D"/>
            <w:u w:val="thick" w:color="D3002D"/>
          </w:rPr>
          <w:t>Small Scale</w:t>
        </w:r>
        <w:r>
          <w:rPr/>
          <w:t>-</w:t>
        </w:r>
      </w:hyperlink>
      <w:hyperlink w:history="true" w:anchor="_bookmark116">
        <w:r>
          <w:rPr>
            <w:color w:val="D3002D"/>
            <w:u w:val="thick" w:color="D3002D"/>
          </w:rPr>
          <w:t>Fostering</w:t>
        </w:r>
        <w:r>
          <w:rPr>
            <w:color w:val="D3002D"/>
            <w:spacing w:val="-46"/>
          </w:rPr>
          <w:t> </w:t>
        </w:r>
      </w:hyperlink>
      <w:hyperlink w:history="true" w:anchor="_bookmark109">
        <w:r>
          <w:rPr>
            <w:color w:val="D3002D"/>
            <w:spacing w:val="-5"/>
            <w:u w:val="thick" w:color="D3002D"/>
          </w:rPr>
          <w:t> </w:t>
        </w:r>
        <w:r>
          <w:rPr>
            <w:color w:val="D3002D"/>
            <w:u w:val="thick" w:color="D3002D"/>
          </w:rPr>
          <w:t>Platform Cooperation at Small Scale</w:t>
        </w:r>
      </w:hyperlink>
    </w:p>
    <w:p>
      <w:pPr>
        <w:pStyle w:val="BodyText"/>
        <w:spacing w:line="364" w:lineRule="auto" w:before="1"/>
        <w:ind w:left="819"/>
      </w:pPr>
      <w:hyperlink w:history="true" w:anchor="_bookmark130">
        <w:r>
          <w:rPr/>
          <w:t>traditional</w:t>
        </w:r>
        <w:r>
          <w:rPr>
            <w:spacing w:val="-19"/>
          </w:rPr>
          <w:t> </w:t>
        </w:r>
        <w:r>
          <w:rPr/>
          <w:t>infrastructure</w:t>
        </w:r>
        <w:r>
          <w:rPr>
            <w:spacing w:val="-13"/>
          </w:rPr>
          <w:t> </w:t>
        </w:r>
        <w:r>
          <w:rPr/>
          <w:t>organization</w:t>
        </w:r>
        <w:r>
          <w:rPr>
            <w:spacing w:val="-11"/>
          </w:rPr>
          <w:t> </w:t>
        </w:r>
        <w:r>
          <w:rPr/>
          <w:t>transformation,</w:t>
        </w:r>
        <w:r>
          <w:rPr>
            <w:spacing w:val="-11"/>
          </w:rPr>
          <w:t> </w:t>
        </w:r>
        <w:r>
          <w:rPr>
            <w:color w:val="D3002D"/>
            <w:u w:val="thick" w:color="D3002D"/>
          </w:rPr>
          <w:t>Transforming</w:t>
        </w:r>
        <w:r>
          <w:rPr>
            <w:color w:val="D3002D"/>
            <w:spacing w:val="-53"/>
          </w:rPr>
          <w:t> </w:t>
        </w:r>
        <w:r>
          <w:rPr>
            <w:color w:val="D3002D"/>
            <w:spacing w:val="-23"/>
            <w:u w:val="thick" w:color="D3002D"/>
          </w:rPr>
          <w:t> </w:t>
        </w:r>
        <w:r>
          <w:rPr>
            <w:color w:val="D3002D"/>
            <w:u w:val="thick" w:color="D3002D"/>
          </w:rPr>
          <w:t>a</w:t>
        </w:r>
        <w:r>
          <w:rPr>
            <w:color w:val="D3002D"/>
          </w:rPr>
          <w:t> </w:t>
        </w:r>
        <w:r>
          <w:rPr>
            <w:color w:val="D3002D"/>
            <w:u w:val="thick" w:color="D3002D"/>
          </w:rPr>
          <w:t>Traditional Infrastructure Organization</w:t>
        </w:r>
        <w:r>
          <w:rPr/>
          <w:t>-</w:t>
        </w:r>
      </w:hyperlink>
      <w:hyperlink w:history="true" w:anchor="_bookmark142">
        <w:r>
          <w:rPr>
            <w:color w:val="D3002D"/>
            <w:u w:val="thick" w:color="D3002D"/>
          </w:rPr>
          <w:t>Kee</w:t>
        </w:r>
      </w:hyperlink>
      <w:hyperlink w:history="true" w:anchor="_bookmark130">
        <w:r>
          <w:rPr>
            <w:color w:val="D3002D"/>
            <w:u w:val="thick" w:color="D3002D"/>
          </w:rPr>
          <w:t>p It Fun!</w:t>
        </w:r>
      </w:hyperlink>
    </w:p>
    <w:p>
      <w:pPr>
        <w:pStyle w:val="BodyText"/>
        <w:spacing w:line="364" w:lineRule="auto" w:before="1"/>
        <w:ind w:left="1179"/>
      </w:pPr>
      <w:hyperlink w:history="true" w:anchor="_bookmark139">
        <w:r>
          <w:rPr/>
          <w:t>customer</w:t>
        </w:r>
        <w:r>
          <w:rPr>
            <w:spacing w:val="-13"/>
          </w:rPr>
          <w:t> </w:t>
        </w:r>
        <w:r>
          <w:rPr/>
          <w:t>support,</w:t>
        </w:r>
        <w:r>
          <w:rPr>
            <w:spacing w:val="-13"/>
          </w:rPr>
          <w:t> </w:t>
        </w:r>
        <w:r>
          <w:rPr>
            <w:color w:val="D3002D"/>
            <w:u w:val="thick" w:color="D3002D"/>
          </w:rPr>
          <w:t>Accept</w:t>
        </w:r>
        <w:r>
          <w:rPr>
            <w:color w:val="D3002D"/>
            <w:spacing w:val="-13"/>
            <w:u w:val="thick" w:color="D3002D"/>
          </w:rPr>
          <w:t> </w:t>
        </w:r>
        <w:r>
          <w:rPr>
            <w:color w:val="D3002D"/>
            <w:u w:val="thick" w:color="D3002D"/>
          </w:rPr>
          <w:t>That</w:t>
        </w:r>
        <w:r>
          <w:rPr>
            <w:color w:val="D3002D"/>
            <w:spacing w:val="-13"/>
            <w:u w:val="thick" w:color="D3002D"/>
          </w:rPr>
          <w:t> </w:t>
        </w:r>
        <w:r>
          <w:rPr>
            <w:color w:val="D3002D"/>
            <w:u w:val="thick" w:color="D3002D"/>
          </w:rPr>
          <w:t>Your</w:t>
        </w:r>
        <w:r>
          <w:rPr>
            <w:color w:val="D3002D"/>
            <w:spacing w:val="-13"/>
            <w:u w:val="thick" w:color="D3002D"/>
          </w:rPr>
          <w:t> </w:t>
        </w:r>
        <w:r>
          <w:rPr>
            <w:color w:val="D3002D"/>
            <w:u w:val="thick" w:color="D3002D"/>
          </w:rPr>
          <w:t>Team</w:t>
        </w:r>
        <w:r>
          <w:rPr>
            <w:color w:val="D3002D"/>
            <w:spacing w:val="-13"/>
            <w:u w:val="thick" w:color="D3002D"/>
          </w:rPr>
          <w:t> </w:t>
        </w:r>
        <w:r>
          <w:rPr>
            <w:color w:val="D3002D"/>
            <w:u w:val="thick" w:color="D3002D"/>
          </w:rPr>
          <w:t>Will</w:t>
        </w:r>
        <w:r>
          <w:rPr>
            <w:color w:val="D3002D"/>
            <w:spacing w:val="-13"/>
            <w:u w:val="thick" w:color="D3002D"/>
          </w:rPr>
          <w:t> </w:t>
        </w:r>
        <w:r>
          <w:rPr>
            <w:color w:val="D3002D"/>
            <w:u w:val="thick" w:color="D3002D"/>
          </w:rPr>
          <w:t>Spend</w:t>
        </w:r>
        <w:r>
          <w:rPr>
            <w:color w:val="D3002D"/>
            <w:spacing w:val="-13"/>
            <w:u w:val="thick" w:color="D3002D"/>
          </w:rPr>
          <w:t> </w:t>
        </w:r>
        <w:r>
          <w:rPr>
            <w:color w:val="D3002D"/>
            <w:u w:val="thick" w:color="D3002D"/>
          </w:rPr>
          <w:t>More</w:t>
        </w:r>
        <w:r>
          <w:rPr>
            <w:color w:val="D3002D"/>
            <w:spacing w:val="-13"/>
            <w:u w:val="thick" w:color="D3002D"/>
          </w:rPr>
          <w:t> </w:t>
        </w:r>
        <w:r>
          <w:rPr>
            <w:color w:val="D3002D"/>
            <w:u w:val="thick" w:color="D3002D"/>
          </w:rPr>
          <w:t>Time</w:t>
        </w:r>
        <w:r>
          <w:rPr>
            <w:color w:val="D3002D"/>
          </w:rPr>
          <w:t> </w:t>
        </w:r>
        <w:r>
          <w:rPr>
            <w:color w:val="D3002D"/>
            <w:u w:val="thick" w:color="D3002D"/>
          </w:rPr>
          <w:t>Talking</w:t>
        </w:r>
        <w:r>
          <w:rPr>
            <w:color w:val="D3002D"/>
            <w:spacing w:val="-49"/>
          </w:rPr>
          <w:t> </w:t>
        </w:r>
        <w:r>
          <w:rPr>
            <w:color w:val="D3002D"/>
            <w:spacing w:val="-12"/>
            <w:u w:val="thick" w:color="D3002D"/>
          </w:rPr>
          <w:t> </w:t>
        </w:r>
        <w:r>
          <w:rPr>
            <w:color w:val="D3002D"/>
            <w:u w:val="thick" w:color="D3002D"/>
          </w:rPr>
          <w:t>to Customers and Less Time Writing</w:t>
        </w:r>
        <w:r>
          <w:rPr>
            <w:color w:val="D3002D"/>
            <w:spacing w:val="-49"/>
          </w:rPr>
          <w:t> </w:t>
        </w:r>
        <w:r>
          <w:rPr>
            <w:color w:val="D3002D"/>
            <w:spacing w:val="-12"/>
            <w:u w:val="thick" w:color="D3002D"/>
          </w:rPr>
          <w:t> </w:t>
        </w:r>
        <w:r>
          <w:rPr>
            <w:color w:val="D3002D"/>
            <w:u w:val="thick" w:color="D3002D"/>
          </w:rPr>
          <w:t>Code</w:t>
        </w:r>
      </w:hyperlink>
    </w:p>
    <w:p>
      <w:pPr>
        <w:pStyle w:val="BodyText"/>
        <w:spacing w:line="364" w:lineRule="auto" w:before="2"/>
        <w:ind w:left="1179" w:right="218"/>
      </w:pPr>
      <w:hyperlink w:history="true" w:anchor="_bookmark131">
        <w:r>
          <w:rPr/>
          <w:t>engineering</w:t>
        </w:r>
        <w:r>
          <w:rPr>
            <w:spacing w:val="-19"/>
          </w:rPr>
          <w:t> </w:t>
        </w:r>
        <w:r>
          <w:rPr/>
          <w:t>culture</w:t>
        </w:r>
        <w:r>
          <w:rPr>
            <w:spacing w:val="-9"/>
          </w:rPr>
          <w:t> </w:t>
        </w:r>
        <w:r>
          <w:rPr/>
          <w:t>change,</w:t>
        </w:r>
        <w:r>
          <w:rPr>
            <w:spacing w:val="-10"/>
          </w:rPr>
          <w:t> </w:t>
        </w:r>
        <w:r>
          <w:rPr>
            <w:color w:val="D3002D"/>
            <w:u w:val="thick" w:color="D3002D"/>
          </w:rPr>
          <w:t>Your</w:t>
        </w:r>
        <w:r>
          <w:rPr>
            <w:color w:val="D3002D"/>
            <w:spacing w:val="-10"/>
            <w:u w:val="thick" w:color="D3002D"/>
          </w:rPr>
          <w:t> </w:t>
        </w:r>
        <w:r>
          <w:rPr>
            <w:color w:val="D3002D"/>
            <w:u w:val="thick" w:color="D3002D"/>
          </w:rPr>
          <w:t>Whole</w:t>
        </w:r>
        <w:r>
          <w:rPr>
            <w:color w:val="D3002D"/>
            <w:spacing w:val="-10"/>
            <w:u w:val="thick" w:color="D3002D"/>
          </w:rPr>
          <w:t> </w:t>
        </w:r>
        <w:r>
          <w:rPr>
            <w:color w:val="D3002D"/>
            <w:u w:val="thick" w:color="D3002D"/>
          </w:rPr>
          <w:t>En</w:t>
        </w:r>
        <w:r>
          <w:rPr>
            <w:color w:val="D3002D"/>
          </w:rPr>
          <w:t>g</w:t>
        </w:r>
        <w:r>
          <w:rPr>
            <w:color w:val="D3002D"/>
            <w:u w:val="thick" w:color="D3002D"/>
          </w:rPr>
          <w:t>ineering</w:t>
        </w:r>
        <w:r>
          <w:rPr>
            <w:color w:val="D3002D"/>
            <w:spacing w:val="-53"/>
          </w:rPr>
          <w:t> </w:t>
        </w:r>
        <w:r>
          <w:rPr>
            <w:color w:val="D3002D"/>
            <w:spacing w:val="-23"/>
            <w:u w:val="thick" w:color="D3002D"/>
          </w:rPr>
          <w:t> </w:t>
        </w:r>
        <w:r>
          <w:rPr>
            <w:color w:val="D3002D"/>
            <w:u w:val="thick" w:color="D3002D"/>
          </w:rPr>
          <w:t>Culture</w:t>
        </w:r>
        <w:r>
          <w:rPr>
            <w:color w:val="D3002D"/>
            <w:spacing w:val="-10"/>
            <w:u w:val="thick" w:color="D3002D"/>
          </w:rPr>
          <w:t> </w:t>
        </w:r>
        <w:r>
          <w:rPr>
            <w:color w:val="D3002D"/>
            <w:u w:val="thick" w:color="D3002D"/>
          </w:rPr>
          <w:t>Has</w:t>
        </w:r>
        <w:r>
          <w:rPr>
            <w:color w:val="D3002D"/>
          </w:rPr>
          <w:t> </w:t>
        </w:r>
        <w:r>
          <w:rPr>
            <w:color w:val="D3002D"/>
            <w:u w:val="thick" w:color="D3002D"/>
          </w:rPr>
          <w:t>to Change</w:t>
        </w:r>
      </w:hyperlink>
    </w:p>
    <w:p>
      <w:pPr>
        <w:pStyle w:val="BodyText"/>
        <w:spacing w:line="364" w:lineRule="auto" w:before="1"/>
        <w:ind w:left="1179"/>
      </w:pPr>
      <w:hyperlink w:history="true" w:anchor="_bookmark133">
        <w:r>
          <w:rPr/>
          <w:t>identifying</w:t>
        </w:r>
        <w:r>
          <w:rPr>
            <w:spacing w:val="-9"/>
          </w:rPr>
          <w:t> </w:t>
        </w:r>
        <w:r>
          <w:rPr/>
          <w:t>the</w:t>
        </w:r>
        <w:r>
          <w:rPr>
            <w:spacing w:val="-9"/>
          </w:rPr>
          <w:t> </w:t>
        </w:r>
        <w:r>
          <w:rPr/>
          <w:t>most</w:t>
        </w:r>
        <w:r>
          <w:rPr>
            <w:spacing w:val="-9"/>
          </w:rPr>
          <w:t> </w:t>
        </w:r>
        <w:r>
          <w:rPr/>
          <w:t>promising</w:t>
        </w:r>
        <w:r>
          <w:rPr>
            <w:spacing w:val="-9"/>
          </w:rPr>
          <w:t> </w:t>
        </w:r>
        <w:r>
          <w:rPr/>
          <w:t>areas</w:t>
        </w:r>
        <w:r>
          <w:rPr>
            <w:spacing w:val="-9"/>
          </w:rPr>
          <w:t> </w:t>
        </w:r>
        <w:r>
          <w:rPr/>
          <w:t>to</w:t>
        </w:r>
        <w:r>
          <w:rPr>
            <w:spacing w:val="-9"/>
          </w:rPr>
          <w:t> </w:t>
        </w:r>
        <w:r>
          <w:rPr/>
          <w:t>start,</w:t>
        </w:r>
        <w:r>
          <w:rPr>
            <w:spacing w:val="-9"/>
          </w:rPr>
          <w:t> </w:t>
        </w:r>
        <w:r>
          <w:rPr>
            <w:color w:val="D3002D"/>
            <w:u w:val="thick" w:color="D3002D"/>
          </w:rPr>
          <w:t>Identify</w:t>
        </w:r>
        <w:r>
          <w:rPr>
            <w:color w:val="D3002D"/>
            <w:spacing w:val="31"/>
            <w:u w:val="thick" w:color="D3002D"/>
          </w:rPr>
          <w:t> </w:t>
        </w:r>
        <w:r>
          <w:rPr>
            <w:color w:val="D3002D"/>
            <w:u w:val="thick" w:color="D3002D"/>
          </w:rPr>
          <w:t>the</w:t>
        </w:r>
        <w:r>
          <w:rPr>
            <w:color w:val="D3002D"/>
            <w:spacing w:val="-9"/>
            <w:u w:val="thick" w:color="D3002D"/>
          </w:rPr>
          <w:t> </w:t>
        </w:r>
        <w:r>
          <w:rPr>
            <w:color w:val="D3002D"/>
            <w:u w:val="thick" w:color="D3002D"/>
          </w:rPr>
          <w:t>Most</w:t>
        </w:r>
        <w:r>
          <w:rPr>
            <w:color w:val="D3002D"/>
          </w:rPr>
          <w:t> </w:t>
        </w:r>
        <w:r>
          <w:rPr>
            <w:color w:val="D3002D"/>
            <w:u w:val="thick" w:color="D3002D"/>
          </w:rPr>
          <w:t>Promising</w:t>
        </w:r>
        <w:r>
          <w:rPr>
            <w:color w:val="D3002D"/>
            <w:spacing w:val="-38"/>
          </w:rPr>
          <w:t> </w:t>
        </w:r>
        <w:r>
          <w:rPr>
            <w:color w:val="D3002D"/>
            <w:u w:val="thick" w:color="D3002D"/>
          </w:rPr>
          <w:t> Areas to Start</w:t>
        </w:r>
      </w:hyperlink>
    </w:p>
    <w:p>
      <w:pPr>
        <w:pStyle w:val="BodyText"/>
        <w:spacing w:line="364" w:lineRule="auto" w:before="1"/>
        <w:ind w:left="1179" w:right="2128"/>
      </w:pPr>
      <w:r>
        <w:rPr/>
        <w:t>interview</w:t>
      </w:r>
      <w:r>
        <w:rPr>
          <w:spacing w:val="-14"/>
        </w:rPr>
        <w:t> </w:t>
      </w:r>
      <w:r>
        <w:rPr/>
        <w:t>process,</w:t>
      </w:r>
      <w:r>
        <w:rPr>
          <w:spacing w:val="-14"/>
        </w:rPr>
        <w:t> </w:t>
      </w:r>
      <w:hyperlink w:history="true" w:anchor="_bookmark136">
        <w:r>
          <w:rPr>
            <w:color w:val="D3002D"/>
            <w:u w:val="thick" w:color="D3002D"/>
          </w:rPr>
          <w:t>Update</w:t>
        </w:r>
        <w:r>
          <w:rPr>
            <w:color w:val="D3002D"/>
            <w:spacing w:val="-14"/>
            <w:u w:val="thick" w:color="D3002D"/>
          </w:rPr>
          <w:t> </w:t>
        </w:r>
        <w:r>
          <w:rPr>
            <w:color w:val="D3002D"/>
            <w:u w:val="thick" w:color="D3002D"/>
          </w:rPr>
          <w:t>Your</w:t>
        </w:r>
        <w:r>
          <w:rPr>
            <w:color w:val="D3002D"/>
            <w:spacing w:val="-14"/>
            <w:u w:val="thick" w:color="D3002D"/>
          </w:rPr>
          <w:t> </w:t>
        </w:r>
        <w:r>
          <w:rPr>
            <w:color w:val="D3002D"/>
            <w:u w:val="thick" w:color="D3002D"/>
          </w:rPr>
          <w:t>Interview</w:t>
        </w:r>
        <w:r>
          <w:rPr>
            <w:color w:val="D3002D"/>
            <w:spacing w:val="-14"/>
            <w:u w:val="thick" w:color="D3002D"/>
          </w:rPr>
          <w:t> </w:t>
        </w:r>
        <w:r>
          <w:rPr>
            <w:color w:val="D3002D"/>
            <w:u w:val="thick" w:color="D3002D"/>
          </w:rPr>
          <w:t>Process</w:t>
        </w:r>
      </w:hyperlink>
      <w:r>
        <w:rPr>
          <w:color w:val="D3002D"/>
        </w:rPr>
        <w:t> </w:t>
      </w:r>
      <w:r>
        <w:rPr/>
        <w:t>keeping the transformation fun, </w:t>
      </w:r>
      <w:hyperlink w:history="true" w:anchor="_bookmark141">
        <w:r>
          <w:rPr>
            <w:color w:val="D3002D"/>
            <w:u w:val="thick" w:color="D3002D"/>
          </w:rPr>
          <w:t>Keep It Fun!</w:t>
        </w:r>
      </w:hyperlink>
    </w:p>
    <w:p>
      <w:pPr>
        <w:pStyle w:val="BodyText"/>
        <w:spacing w:before="1"/>
        <w:ind w:left="1179"/>
      </w:pPr>
      <w:r>
        <w:rPr/>
        <w:t>necessary restructuring, </w:t>
      </w:r>
      <w:hyperlink w:history="true" w:anchor="_bookmark140">
        <w:r>
          <w:rPr>
            <w:color w:val="D3002D"/>
            <w:u w:val="thick" w:color="D3002D"/>
          </w:rPr>
          <w:t>Do the Necessary </w:t>
        </w:r>
        <w:r>
          <w:rPr>
            <w:color w:val="D3002D"/>
            <w:spacing w:val="-2"/>
            <w:u w:val="thick" w:color="D3002D"/>
          </w:rPr>
          <w:t>Restructurin</w:t>
        </w:r>
        <w:r>
          <w:rPr>
            <w:color w:val="D3002D"/>
            <w:spacing w:val="-2"/>
          </w:rPr>
          <w:t>g</w:t>
        </w:r>
      </w:hyperlink>
    </w:p>
    <w:p>
      <w:pPr>
        <w:pStyle w:val="BodyText"/>
        <w:spacing w:after="0"/>
        <w:sectPr>
          <w:pgSz w:w="12240" w:h="15840"/>
          <w:pgMar w:top="1460" w:bottom="280" w:left="1440" w:right="1440"/>
        </w:sectPr>
      </w:pPr>
    </w:p>
    <w:p>
      <w:pPr>
        <w:pStyle w:val="BodyText"/>
        <w:spacing w:line="364" w:lineRule="auto" w:before="60"/>
        <w:ind w:left="1179"/>
      </w:pPr>
      <w:r>
        <w:rPr/>
        <mc:AlternateContent>
          <mc:Choice Requires="wps">
            <w:drawing>
              <wp:anchor distT="0" distB="0" distL="0" distR="0" allowOverlap="1" layoutInCell="1" locked="0" behindDoc="1" simplePos="0" relativeHeight="482576896">
                <wp:simplePos x="0" y="0"/>
                <wp:positionH relativeFrom="page">
                  <wp:posOffset>4777430</wp:posOffset>
                </wp:positionH>
                <wp:positionV relativeFrom="paragraph">
                  <wp:posOffset>558803</wp:posOffset>
                </wp:positionV>
                <wp:extent cx="28575" cy="19050"/>
                <wp:effectExtent l="0" t="0" r="0" b="0"/>
                <wp:wrapNone/>
                <wp:docPr id="309" name="Graphic 309"/>
                <wp:cNvGraphicFramePr>
                  <a:graphicFrameLocks/>
                </wp:cNvGraphicFramePr>
                <a:graphic>
                  <a:graphicData uri="http://schemas.microsoft.com/office/word/2010/wordprocessingShape">
                    <wps:wsp>
                      <wps:cNvPr id="309" name="Graphic 309"/>
                      <wps:cNvSpPr/>
                      <wps:spPr>
                        <a:xfrm>
                          <a:off x="0" y="0"/>
                          <a:ext cx="28575" cy="19050"/>
                        </a:xfrm>
                        <a:custGeom>
                          <a:avLst/>
                          <a:gdLst/>
                          <a:ahLst/>
                          <a:cxnLst/>
                          <a:rect l="l" t="t" r="r" b="b"/>
                          <a:pathLst>
                            <a:path w="28575" h="19050">
                              <a:moveTo>
                                <a:pt x="28526" y="19049"/>
                              </a:moveTo>
                              <a:lnTo>
                                <a:pt x="0" y="19049"/>
                              </a:lnTo>
                              <a:lnTo>
                                <a:pt x="0" y="0"/>
                              </a:lnTo>
                              <a:lnTo>
                                <a:pt x="28526" y="0"/>
                              </a:lnTo>
                              <a:lnTo>
                                <a:pt x="285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76.175629pt;margin-top:44.000271pt;width:2.246202pt;height:1.5pt;mso-position-horizontal-relative:page;mso-position-vertical-relative:paragraph;z-index:-20739584" id="docshape290" filled="true" fillcolor="#d3002d" stroked="false">
                <v:fill type="solid"/>
                <w10:wrap type="none"/>
              </v:rect>
            </w:pict>
          </mc:Fallback>
        </mc:AlternateContent>
      </w:r>
      <w:hyperlink w:history="true" w:anchor="_bookmark134">
        <w:r>
          <w:rPr/>
          <w:t>product</w:t>
        </w:r>
        <w:r>
          <w:rPr>
            <w:spacing w:val="-10"/>
          </w:rPr>
          <w:t> </w:t>
        </w:r>
        <w:r>
          <w:rPr/>
          <w:t>management</w:t>
        </w:r>
        <w:r>
          <w:rPr>
            <w:spacing w:val="-10"/>
          </w:rPr>
          <w:t> </w:t>
        </w:r>
        <w:r>
          <w:rPr/>
          <w:t>hiring,</w:t>
        </w:r>
        <w:r>
          <w:rPr>
            <w:spacing w:val="-10"/>
          </w:rPr>
          <w:t> </w:t>
        </w:r>
        <w:r>
          <w:rPr>
            <w:color w:val="D3002D"/>
            <w:u w:val="thick" w:color="D3002D"/>
          </w:rPr>
          <w:t>Recognize</w:t>
        </w:r>
        <w:r>
          <w:rPr>
            <w:color w:val="D3002D"/>
            <w:spacing w:val="-10"/>
            <w:u w:val="thick" w:color="D3002D"/>
          </w:rPr>
          <w:t> </w:t>
        </w:r>
        <w:r>
          <w:rPr>
            <w:color w:val="D3002D"/>
            <w:u w:val="thick" w:color="D3002D"/>
          </w:rPr>
          <w:t>That</w:t>
        </w:r>
        <w:r>
          <w:rPr>
            <w:color w:val="D3002D"/>
            <w:spacing w:val="-10"/>
            <w:u w:val="thick" w:color="D3002D"/>
          </w:rPr>
          <w:t> </w:t>
        </w:r>
        <w:r>
          <w:rPr>
            <w:color w:val="D3002D"/>
            <w:u w:val="thick" w:color="D3002D"/>
          </w:rPr>
          <w:t>You</w:t>
        </w:r>
        <w:r>
          <w:rPr>
            <w:color w:val="D3002D"/>
            <w:spacing w:val="-10"/>
            <w:u w:val="thick" w:color="D3002D"/>
          </w:rPr>
          <w:t> </w:t>
        </w:r>
        <w:r>
          <w:rPr>
            <w:color w:val="D3002D"/>
            <w:u w:val="thick" w:color="D3002D"/>
          </w:rPr>
          <w:t>Can’t</w:t>
        </w:r>
        <w:r>
          <w:rPr>
            <w:color w:val="D3002D"/>
            <w:spacing w:val="-10"/>
            <w:u w:val="thick" w:color="D3002D"/>
          </w:rPr>
          <w:t> </w:t>
        </w:r>
        <w:r>
          <w:rPr>
            <w:color w:val="D3002D"/>
            <w:u w:val="thick" w:color="D3002D"/>
          </w:rPr>
          <w:t>Just</w:t>
        </w:r>
        <w:r>
          <w:rPr>
            <w:color w:val="D3002D"/>
            <w:spacing w:val="-10"/>
            <w:u w:val="thick" w:color="D3002D"/>
          </w:rPr>
          <w:t> </w:t>
        </w:r>
        <w:r>
          <w:rPr>
            <w:color w:val="D3002D"/>
            <w:u w:val="thick" w:color="D3002D"/>
          </w:rPr>
          <w:t>Rub</w:t>
        </w:r>
        <w:r>
          <w:rPr>
            <w:color w:val="D3002D"/>
          </w:rPr>
          <w:t> </w:t>
        </w:r>
        <w:r>
          <w:rPr>
            <w:color w:val="D3002D"/>
            <w:u w:val="thick" w:color="D3002D"/>
          </w:rPr>
          <w:t>Product Managers on It and Call It a Da</w:t>
        </w:r>
        <w:r>
          <w:rPr>
            <w:color w:val="D3002D"/>
          </w:rPr>
          <w:t>y</w:t>
        </w:r>
      </w:hyperlink>
    </w:p>
    <w:p>
      <w:pPr>
        <w:pStyle w:val="BodyText"/>
        <w:spacing w:line="364" w:lineRule="auto" w:before="1"/>
        <w:ind w:left="1179"/>
      </w:pPr>
      <w:r>
        <w:rPr/>
        <mc:AlternateContent>
          <mc:Choice Requires="wps">
            <w:drawing>
              <wp:anchor distT="0" distB="0" distL="0" distR="0" allowOverlap="1" layoutInCell="1" locked="0" behindDoc="1" simplePos="0" relativeHeight="482577408">
                <wp:simplePos x="0" y="0"/>
                <wp:positionH relativeFrom="page">
                  <wp:posOffset>4868254</wp:posOffset>
                </wp:positionH>
                <wp:positionV relativeFrom="paragraph">
                  <wp:posOffset>521521</wp:posOffset>
                </wp:positionV>
                <wp:extent cx="41910" cy="19050"/>
                <wp:effectExtent l="0" t="0" r="0" b="0"/>
                <wp:wrapNone/>
                <wp:docPr id="310" name="Graphic 310"/>
                <wp:cNvGraphicFramePr>
                  <a:graphicFrameLocks/>
                </wp:cNvGraphicFramePr>
                <a:graphic>
                  <a:graphicData uri="http://schemas.microsoft.com/office/word/2010/wordprocessingShape">
                    <wps:wsp>
                      <wps:cNvPr id="310" name="Graphic 310"/>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83.327118pt;margin-top:41.064716pt;width:3.278849pt;height:1.5pt;mso-position-horizontal-relative:page;mso-position-vertical-relative:paragraph;z-index:-20739072" id="docshape291" filled="true" fillcolor="#d3002d" stroked="false">
                <v:fill type="solid"/>
                <w10:wrap type="none"/>
              </v:rect>
            </w:pict>
          </mc:Fallback>
        </mc:AlternateContent>
      </w:r>
      <w:r>
        <w:rPr/>
        <w:t>product</w:t>
      </w:r>
      <w:r>
        <w:rPr>
          <w:spacing w:val="-8"/>
        </w:rPr>
        <w:t> </w:t>
      </w:r>
      <w:r>
        <w:rPr/>
        <w:t>manager</w:t>
      </w:r>
      <w:r>
        <w:rPr>
          <w:spacing w:val="-8"/>
        </w:rPr>
        <w:t> </w:t>
      </w:r>
      <w:r>
        <w:rPr/>
        <w:t>surplus,</w:t>
      </w:r>
      <w:r>
        <w:rPr>
          <w:spacing w:val="-8"/>
        </w:rPr>
        <w:t> </w:t>
      </w:r>
      <w:hyperlink w:history="true" w:anchor="_bookmark138">
        <w:r>
          <w:rPr>
            <w:color w:val="D3002D"/>
            <w:u w:val="thick" w:color="D3002D"/>
          </w:rPr>
          <w:t>Don’t</w:t>
        </w:r>
        <w:r>
          <w:rPr>
            <w:color w:val="D3002D"/>
            <w:spacing w:val="-8"/>
            <w:u w:val="thick" w:color="D3002D"/>
          </w:rPr>
          <w:t> </w:t>
        </w:r>
        <w:r>
          <w:rPr>
            <w:color w:val="D3002D"/>
            <w:u w:val="thick" w:color="D3002D"/>
          </w:rPr>
          <w:t>Have</w:t>
        </w:r>
        <w:r>
          <w:rPr>
            <w:color w:val="D3002D"/>
            <w:spacing w:val="-8"/>
            <w:u w:val="thick" w:color="D3002D"/>
          </w:rPr>
          <w:t> </w:t>
        </w:r>
        <w:r>
          <w:rPr>
            <w:color w:val="D3002D"/>
            <w:u w:val="thick" w:color="D3002D"/>
          </w:rPr>
          <w:t>Too</w:t>
        </w:r>
        <w:r>
          <w:rPr>
            <w:color w:val="D3002D"/>
            <w:spacing w:val="-8"/>
            <w:u w:val="thick" w:color="D3002D"/>
          </w:rPr>
          <w:t> </w:t>
        </w:r>
        <w:r>
          <w:rPr>
            <w:color w:val="D3002D"/>
            <w:u w:val="thick" w:color="D3002D"/>
          </w:rPr>
          <w:t>Many</w:t>
        </w:r>
        <w:r>
          <w:rPr>
            <w:color w:val="D3002D"/>
            <w:spacing w:val="-8"/>
            <w:u w:val="thick" w:color="D3002D"/>
          </w:rPr>
          <w:t> </w:t>
        </w:r>
        <w:r>
          <w:rPr>
            <w:color w:val="D3002D"/>
            <w:u w:val="thick" w:color="D3002D"/>
          </w:rPr>
          <w:t>Pro</w:t>
        </w:r>
        <w:r>
          <w:rPr>
            <w:color w:val="D3002D"/>
          </w:rPr>
          <w:t>j</w:t>
        </w:r>
        <w:r>
          <w:rPr>
            <w:color w:val="D3002D"/>
            <w:u w:val="thick" w:color="D3002D"/>
          </w:rPr>
          <w:t>ect</w:t>
        </w:r>
        <w:r>
          <w:rPr>
            <w:color w:val="D3002D"/>
            <w:spacing w:val="-8"/>
            <w:u w:val="thick" w:color="D3002D"/>
          </w:rPr>
          <w:t> </w:t>
        </w:r>
        <w:r>
          <w:rPr>
            <w:color w:val="D3002D"/>
            <w:u w:val="thick" w:color="D3002D"/>
          </w:rPr>
          <w:t>Managers</w:t>
        </w:r>
      </w:hyperlink>
      <w:r>
        <w:rPr>
          <w:color w:val="D3002D"/>
        </w:rPr>
        <w:t> </w:t>
      </w:r>
      <w:r>
        <w:rPr/>
        <w:t>product support, </w:t>
      </w:r>
      <w:hyperlink w:history="true" w:anchor="_bookmark135">
        <w:r>
          <w:rPr>
            <w:color w:val="D3002D"/>
            <w:u w:val="thick" w:color="D3002D"/>
          </w:rPr>
          <w:t>Change the Way</w:t>
        </w:r>
        <w:r>
          <w:rPr>
            <w:color w:val="D3002D"/>
            <w:spacing w:val="40"/>
            <w:u w:val="thick" w:color="D3002D"/>
          </w:rPr>
          <w:t> </w:t>
        </w:r>
        <w:r>
          <w:rPr>
            <w:color w:val="D3002D"/>
            <w:u w:val="thick" w:color="D3002D"/>
          </w:rPr>
          <w:t>You Support Your Products</w:t>
        </w:r>
      </w:hyperlink>
      <w:r>
        <w:rPr>
          <w:color w:val="D3002D"/>
        </w:rPr>
        <w:t> </w:t>
      </w:r>
      <w:hyperlink w:history="true" w:anchor="_bookmark137">
        <w:r>
          <w:rPr/>
          <w:t>recognition and rewards systems, </w:t>
        </w:r>
        <w:r>
          <w:rPr>
            <w:color w:val="D3002D"/>
            <w:u w:val="thick" w:color="D3002D"/>
          </w:rPr>
          <w:t>Update Your Systems of</w:t>
        </w:r>
        <w:r>
          <w:rPr>
            <w:color w:val="D3002D"/>
          </w:rPr>
          <w:t> </w:t>
        </w:r>
        <w:r>
          <w:rPr>
            <w:color w:val="D3002D"/>
            <w:u w:val="thick" w:color="D3002D"/>
          </w:rPr>
          <w:t>Recognition and Reward</w:t>
        </w:r>
      </w:hyperlink>
    </w:p>
    <w:p>
      <w:pPr>
        <w:pStyle w:val="BodyText"/>
        <w:spacing w:before="3"/>
        <w:ind w:left="459"/>
      </w:pPr>
      <w:r>
        <w:rPr/>
        <w:t>platform</w:t>
      </w:r>
      <w:r>
        <w:rPr>
          <w:spacing w:val="-3"/>
        </w:rPr>
        <w:t> </w:t>
      </w:r>
      <w:r>
        <w:rPr/>
        <w:t>engineering pillars, </w:t>
      </w:r>
      <w:hyperlink w:history="true" w:anchor="_bookmark53">
        <w:r>
          <w:rPr>
            <w:color w:val="D3002D"/>
            <w:u w:val="thick" w:color="D3002D"/>
          </w:rPr>
          <w:t>The Pillars of Platform </w:t>
        </w:r>
        <w:r>
          <w:rPr>
            <w:color w:val="D3002D"/>
            <w:spacing w:val="-2"/>
            <w:u w:val="thick" w:color="D3002D"/>
          </w:rPr>
          <w:t>Engineerin</w:t>
        </w:r>
        <w:r>
          <w:rPr>
            <w:color w:val="D3002D"/>
            <w:spacing w:val="-2"/>
          </w:rPr>
          <w:t>g</w:t>
        </w:r>
      </w:hyperlink>
      <w:r>
        <w:rPr>
          <w:spacing w:val="-2"/>
        </w:rPr>
        <w:t>-</w:t>
      </w:r>
    </w:p>
    <w:p>
      <w:pPr>
        <w:pStyle w:val="BodyText"/>
        <w:spacing w:before="180"/>
        <w:ind w:left="459"/>
      </w:pPr>
      <w:r>
        <w:rPr/>
        <mc:AlternateContent>
          <mc:Choice Requires="wps">
            <w:drawing>
              <wp:anchor distT="0" distB="0" distL="0" distR="0" allowOverlap="1" layoutInCell="1" locked="0" behindDoc="1" simplePos="0" relativeHeight="482577920">
                <wp:simplePos x="0" y="0"/>
                <wp:positionH relativeFrom="page">
                  <wp:posOffset>1575227</wp:posOffset>
                </wp:positionH>
                <wp:positionV relativeFrom="paragraph">
                  <wp:posOffset>301562</wp:posOffset>
                </wp:positionV>
                <wp:extent cx="41910" cy="19050"/>
                <wp:effectExtent l="0" t="0" r="0" b="0"/>
                <wp:wrapNone/>
                <wp:docPr id="311" name="Graphic 311"/>
                <wp:cNvGraphicFramePr>
                  <a:graphicFrameLocks/>
                </wp:cNvGraphicFramePr>
                <a:graphic>
                  <a:graphicData uri="http://schemas.microsoft.com/office/word/2010/wordprocessingShape">
                    <wps:wsp>
                      <wps:cNvPr id="311" name="Graphic 311"/>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24.033676pt;margin-top:23.745079pt;width:3.278846pt;height:1.5pt;mso-position-horizontal-relative:page;mso-position-vertical-relative:paragraph;z-index:-20738560" id="docshape292"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78432">
                <wp:simplePos x="0" y="0"/>
                <wp:positionH relativeFrom="page">
                  <wp:posOffset>2194352</wp:posOffset>
                </wp:positionH>
                <wp:positionV relativeFrom="paragraph">
                  <wp:posOffset>301562</wp:posOffset>
                </wp:positionV>
                <wp:extent cx="46990" cy="19050"/>
                <wp:effectExtent l="0" t="0" r="0" b="0"/>
                <wp:wrapNone/>
                <wp:docPr id="312" name="Graphic 312"/>
                <wp:cNvGraphicFramePr>
                  <a:graphicFrameLocks/>
                </wp:cNvGraphicFramePr>
                <a:graphic>
                  <a:graphicData uri="http://schemas.microsoft.com/office/word/2010/wordprocessingShape">
                    <wps:wsp>
                      <wps:cNvPr id="312" name="Graphic 312"/>
                      <wps:cNvSpPr/>
                      <wps:spPr>
                        <a:xfrm>
                          <a:off x="0" y="0"/>
                          <a:ext cx="46990" cy="19050"/>
                        </a:xfrm>
                        <a:custGeom>
                          <a:avLst/>
                          <a:gdLst/>
                          <a:ahLst/>
                          <a:cxnLst/>
                          <a:rect l="l" t="t" r="r" b="b"/>
                          <a:pathLst>
                            <a:path w="46990" h="19050">
                              <a:moveTo>
                                <a:pt x="46552" y="19049"/>
                              </a:moveTo>
                              <a:lnTo>
                                <a:pt x="0" y="19049"/>
                              </a:lnTo>
                              <a:lnTo>
                                <a:pt x="0" y="0"/>
                              </a:lnTo>
                              <a:lnTo>
                                <a:pt x="46552" y="0"/>
                              </a:lnTo>
                              <a:lnTo>
                                <a:pt x="465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72.783676pt;margin-top:23.745079pt;width:3.665529pt;height:1.5pt;mso-position-horizontal-relative:page;mso-position-vertical-relative:paragraph;z-index:-20738048" id="docshape293" filled="true" fillcolor="#d3002d" stroked="false">
                <v:fill type="solid"/>
                <w10:wrap type="none"/>
              </v:rect>
            </w:pict>
          </mc:Fallback>
        </mc:AlternateContent>
      </w:r>
      <w:hyperlink w:history="true" w:anchor="_bookmark96">
        <w:r>
          <w:rPr>
            <w:color w:val="D3002D"/>
            <w:spacing w:val="-2"/>
            <w:u w:val="thick" w:color="D3002D"/>
          </w:rPr>
          <w:t>Wra</w:t>
        </w:r>
        <w:r>
          <w:rPr>
            <w:color w:val="D3002D"/>
            <w:spacing w:val="-2"/>
          </w:rPr>
          <w:t>pp</w:t>
        </w:r>
        <w:r>
          <w:rPr>
            <w:color w:val="D3002D"/>
            <w:spacing w:val="-2"/>
            <w:u w:val="thick" w:color="D3002D"/>
          </w:rPr>
          <w:t>ing</w:t>
        </w:r>
        <w:r>
          <w:rPr>
            <w:color w:val="D3002D"/>
            <w:spacing w:val="-53"/>
          </w:rPr>
          <w:t> </w:t>
        </w:r>
        <w:r>
          <w:rPr>
            <w:color w:val="D3002D"/>
            <w:spacing w:val="-20"/>
            <w:u w:val="thick" w:color="D3002D"/>
          </w:rPr>
          <w:t> </w:t>
        </w:r>
        <w:r>
          <w:rPr>
            <w:color w:val="D3002D"/>
            <w:spacing w:val="-5"/>
            <w:u w:val="thick" w:color="D3002D"/>
          </w:rPr>
          <w:t>U</w:t>
        </w:r>
        <w:r>
          <w:rPr>
            <w:color w:val="D3002D"/>
            <w:spacing w:val="-5"/>
          </w:rPr>
          <w:t>p</w:t>
        </w:r>
      </w:hyperlink>
    </w:p>
    <w:p>
      <w:pPr>
        <w:pStyle w:val="BodyText"/>
        <w:spacing w:line="364" w:lineRule="auto" w:before="180"/>
        <w:ind w:left="819" w:right="765"/>
      </w:pPr>
      <w:r>
        <w:rPr/>
        <mc:AlternateContent>
          <mc:Choice Requires="wps">
            <w:drawing>
              <wp:anchor distT="0" distB="0" distL="0" distR="0" allowOverlap="1" layoutInCell="1" locked="0" behindDoc="1" simplePos="0" relativeHeight="482578944">
                <wp:simplePos x="0" y="0"/>
                <wp:positionH relativeFrom="page">
                  <wp:posOffset>5657378</wp:posOffset>
                </wp:positionH>
                <wp:positionV relativeFrom="paragraph">
                  <wp:posOffset>301581</wp:posOffset>
                </wp:positionV>
                <wp:extent cx="41910" cy="19050"/>
                <wp:effectExtent l="0" t="0" r="0" b="0"/>
                <wp:wrapNone/>
                <wp:docPr id="313" name="Graphic 313"/>
                <wp:cNvGraphicFramePr>
                  <a:graphicFrameLocks/>
                </wp:cNvGraphicFramePr>
                <a:graphic>
                  <a:graphicData uri="http://schemas.microsoft.com/office/word/2010/wordprocessingShape">
                    <wps:wsp>
                      <wps:cNvPr id="313" name="Graphic 313"/>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45.46286pt;margin-top:23.746542pt;width:3.278856pt;height:1.5pt;mso-position-horizontal-relative:page;mso-position-vertical-relative:paragraph;z-index:-20737536" id="docshape294"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79456">
                <wp:simplePos x="0" y="0"/>
                <wp:positionH relativeFrom="page">
                  <wp:posOffset>4461841</wp:posOffset>
                </wp:positionH>
                <wp:positionV relativeFrom="paragraph">
                  <wp:posOffset>634956</wp:posOffset>
                </wp:positionV>
                <wp:extent cx="41910" cy="19050"/>
                <wp:effectExtent l="0" t="0" r="0" b="0"/>
                <wp:wrapNone/>
                <wp:docPr id="314" name="Graphic 314"/>
                <wp:cNvGraphicFramePr>
                  <a:graphicFrameLocks/>
                </wp:cNvGraphicFramePr>
                <a:graphic>
                  <a:graphicData uri="http://schemas.microsoft.com/office/word/2010/wordprocessingShape">
                    <wps:wsp>
                      <wps:cNvPr id="314" name="Graphic 314"/>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51.326141pt;margin-top:49.99654pt;width:3.278846pt;height:1.5pt;mso-position-horizontal-relative:page;mso-position-vertical-relative:paragraph;z-index:-20737024" id="docshape295"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79968">
                <wp:simplePos x="0" y="0"/>
                <wp:positionH relativeFrom="page">
                  <wp:posOffset>5649136</wp:posOffset>
                </wp:positionH>
                <wp:positionV relativeFrom="paragraph">
                  <wp:posOffset>968331</wp:posOffset>
                </wp:positionV>
                <wp:extent cx="41910" cy="19050"/>
                <wp:effectExtent l="0" t="0" r="0" b="0"/>
                <wp:wrapNone/>
                <wp:docPr id="315" name="Graphic 315"/>
                <wp:cNvGraphicFramePr>
                  <a:graphicFrameLocks/>
                </wp:cNvGraphicFramePr>
                <a:graphic>
                  <a:graphicData uri="http://schemas.microsoft.com/office/word/2010/wordprocessingShape">
                    <wps:wsp>
                      <wps:cNvPr id="315" name="Graphic 315"/>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44.813934pt;margin-top:76.246536pt;width:3.278832pt;height:1.5pt;mso-position-horizontal-relative:page;mso-position-vertical-relative:paragraph;z-index:-20736512" id="docshape296" filled="true" fillcolor="#d3002d" stroked="false">
                <v:fill type="solid"/>
                <w10:wrap type="none"/>
              </v:rect>
            </w:pict>
          </mc:Fallback>
        </mc:AlternateContent>
      </w:r>
      <w:hyperlink w:history="true" w:anchor="_bookmark77">
        <w:r>
          <w:rPr/>
          <w:t>application</w:t>
        </w:r>
        <w:r>
          <w:rPr>
            <w:spacing w:val="-9"/>
          </w:rPr>
          <w:t> </w:t>
        </w:r>
        <w:r>
          <w:rPr/>
          <w:t>developer</w:t>
        </w:r>
        <w:r>
          <w:rPr>
            <w:spacing w:val="-5"/>
          </w:rPr>
          <w:t> </w:t>
        </w:r>
        <w:r>
          <w:rPr/>
          <w:t>base,</w:t>
        </w:r>
        <w:r>
          <w:rPr>
            <w:spacing w:val="-5"/>
          </w:rPr>
          <w:t> </w:t>
        </w:r>
        <w:r>
          <w:rPr>
            <w:color w:val="D3002D"/>
            <w:u w:val="thick" w:color="D3002D"/>
          </w:rPr>
          <w:t>Serving</w:t>
        </w:r>
        <w:r>
          <w:rPr>
            <w:color w:val="D3002D"/>
            <w:spacing w:val="-53"/>
          </w:rPr>
          <w:t> </w:t>
        </w:r>
        <w:r>
          <w:rPr>
            <w:color w:val="D3002D"/>
            <w:spacing w:val="-23"/>
            <w:u w:val="thick" w:color="D3002D"/>
          </w:rPr>
          <w:t> </w:t>
        </w:r>
        <w:r>
          <w:rPr>
            <w:color w:val="D3002D"/>
            <w:u w:val="thick" w:color="D3002D"/>
          </w:rPr>
          <w:t>a</w:t>
        </w:r>
        <w:r>
          <w:rPr>
            <w:color w:val="D3002D"/>
            <w:spacing w:val="-5"/>
            <w:u w:val="thick" w:color="D3002D"/>
          </w:rPr>
          <w:t> </w:t>
        </w:r>
        <w:r>
          <w:rPr>
            <w:color w:val="D3002D"/>
            <w:u w:val="thick" w:color="D3002D"/>
          </w:rPr>
          <w:t>Broad</w:t>
        </w:r>
        <w:r>
          <w:rPr>
            <w:color w:val="D3002D"/>
            <w:spacing w:val="-5"/>
            <w:u w:val="thick" w:color="D3002D"/>
          </w:rPr>
          <w:t> </w:t>
        </w:r>
        <w:r>
          <w:rPr>
            <w:color w:val="D3002D"/>
            <w:u w:val="thick" w:color="D3002D"/>
          </w:rPr>
          <w:t>Base</w:t>
        </w:r>
        <w:r>
          <w:rPr>
            <w:color w:val="D3002D"/>
            <w:spacing w:val="-5"/>
            <w:u w:val="thick" w:color="D3002D"/>
          </w:rPr>
          <w:t> </w:t>
        </w:r>
        <w:r>
          <w:rPr>
            <w:color w:val="D3002D"/>
            <w:u w:val="thick" w:color="D3002D"/>
          </w:rPr>
          <w:t>of</w:t>
        </w:r>
        <w:r>
          <w:rPr>
            <w:color w:val="D3002D"/>
            <w:spacing w:val="-5"/>
            <w:u w:val="thick" w:color="D3002D"/>
          </w:rPr>
          <w:t> </w:t>
        </w:r>
        <w:r>
          <w:rPr>
            <w:color w:val="D3002D"/>
            <w:u w:val="thick" w:color="D3002D"/>
          </w:rPr>
          <w:t>Application</w:t>
        </w:r>
        <w:r>
          <w:rPr>
            <w:color w:val="D3002D"/>
          </w:rPr>
          <w:t> </w:t>
        </w:r>
        <w:r>
          <w:rPr>
            <w:color w:val="D3002D"/>
            <w:u w:val="thick" w:color="D3002D"/>
          </w:rPr>
          <w:t>Developers</w:t>
        </w:r>
        <w:r>
          <w:rPr/>
          <w:t>-</w:t>
        </w:r>
      </w:hyperlink>
      <w:hyperlink w:history="true" w:anchor="_bookmark84">
        <w:r>
          <w:rPr>
            <w:color w:val="D3002D"/>
            <w:u w:val="thick" w:color="D3002D"/>
          </w:rPr>
          <w:t>Serving</w:t>
        </w:r>
        <w:r>
          <w:rPr>
            <w:color w:val="D3002D"/>
            <w:spacing w:val="-46"/>
          </w:rPr>
          <w:t> </w:t>
        </w:r>
      </w:hyperlink>
      <w:hyperlink w:history="true" w:anchor="_bookmark77">
        <w:r>
          <w:rPr>
            <w:color w:val="D3002D"/>
            <w:spacing w:val="-5"/>
            <w:u w:val="thick" w:color="D3002D"/>
          </w:rPr>
          <w:t> </w:t>
        </w:r>
        <w:r>
          <w:rPr>
            <w:color w:val="D3002D"/>
            <w:u w:val="thick" w:color="D3002D"/>
          </w:rPr>
          <w:t>a Broad Base of Application Developers</w:t>
        </w:r>
      </w:hyperlink>
      <w:r>
        <w:rPr>
          <w:color w:val="D3002D"/>
        </w:rPr>
        <w:t> </w:t>
      </w:r>
      <w:r>
        <w:rPr/>
        <w:t>curated product approach, </w:t>
      </w:r>
      <w:hyperlink w:history="true" w:anchor="_bookmark54">
        <w:r>
          <w:rPr>
            <w:color w:val="D3002D"/>
            <w:u w:val="thick" w:color="D3002D"/>
          </w:rPr>
          <w:t>Taking</w:t>
        </w:r>
        <w:r>
          <w:rPr>
            <w:color w:val="D3002D"/>
            <w:spacing w:val="-50"/>
          </w:rPr>
          <w:t> </w:t>
        </w:r>
        <w:r>
          <w:rPr>
            <w:color w:val="D3002D"/>
            <w:spacing w:val="-15"/>
            <w:u w:val="thick" w:color="D3002D"/>
          </w:rPr>
          <w:t> </w:t>
        </w:r>
        <w:r>
          <w:rPr>
            <w:color w:val="D3002D"/>
            <w:u w:val="thick" w:color="D3002D"/>
          </w:rPr>
          <w:t>a Curated Product Approach</w:t>
        </w:r>
      </w:hyperlink>
      <w:r>
        <w:rPr/>
        <w:t>-</w:t>
      </w:r>
    </w:p>
    <w:p>
      <w:pPr>
        <w:pStyle w:val="BodyText"/>
        <w:spacing w:line="364" w:lineRule="auto" w:before="2"/>
        <w:ind w:left="819" w:right="4159"/>
      </w:pPr>
      <w:r>
        <w:rPr/>
        <mc:AlternateContent>
          <mc:Choice Requires="wps">
            <w:drawing>
              <wp:anchor distT="0" distB="0" distL="0" distR="0" allowOverlap="1" layoutInCell="1" locked="0" behindDoc="1" simplePos="0" relativeHeight="482580480">
                <wp:simplePos x="0" y="0"/>
                <wp:positionH relativeFrom="page">
                  <wp:posOffset>3618228</wp:posOffset>
                </wp:positionH>
                <wp:positionV relativeFrom="paragraph">
                  <wp:posOffset>188508</wp:posOffset>
                </wp:positionV>
                <wp:extent cx="41910" cy="19050"/>
                <wp:effectExtent l="0" t="0" r="0" b="0"/>
                <wp:wrapNone/>
                <wp:docPr id="316" name="Graphic 316"/>
                <wp:cNvGraphicFramePr>
                  <a:graphicFrameLocks/>
                </wp:cNvGraphicFramePr>
                <a:graphic>
                  <a:graphicData uri="http://schemas.microsoft.com/office/word/2010/wordprocessingShape">
                    <wps:wsp>
                      <wps:cNvPr id="316" name="Graphic 316"/>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84.899872pt;margin-top:14.843214pt;width:3.278846pt;height:1.5pt;mso-position-horizontal-relative:page;mso-position-vertical-relative:paragraph;z-index:-20736000" id="docshape297" filled="true" fillcolor="#d3002d" stroked="false">
                <v:fill type="solid"/>
                <w10:wrap type="none"/>
              </v:rect>
            </w:pict>
          </mc:Fallback>
        </mc:AlternateContent>
      </w:r>
      <w:hyperlink w:history="true" w:anchor="_bookmark59">
        <w:r>
          <w:rPr>
            <w:color w:val="D3002D"/>
            <w:u w:val="thick" w:color="D3002D"/>
          </w:rPr>
          <w:t>Taking</w:t>
        </w:r>
        <w:r>
          <w:rPr>
            <w:color w:val="D3002D"/>
            <w:spacing w:val="-53"/>
          </w:rPr>
          <w:t> </w:t>
        </w:r>
        <w:r>
          <w:rPr>
            <w:color w:val="D3002D"/>
            <w:spacing w:val="-23"/>
            <w:u w:val="thick" w:color="D3002D"/>
          </w:rPr>
          <w:t> </w:t>
        </w:r>
        <w:r>
          <w:rPr>
            <w:color w:val="D3002D"/>
            <w:u w:val="thick" w:color="D3002D"/>
          </w:rPr>
          <w:t>a</w:t>
        </w:r>
        <w:r>
          <w:rPr>
            <w:color w:val="D3002D"/>
            <w:spacing w:val="-19"/>
            <w:u w:val="thick" w:color="D3002D"/>
          </w:rPr>
          <w:t> </w:t>
        </w:r>
        <w:r>
          <w:rPr>
            <w:color w:val="D3002D"/>
            <w:u w:val="thick" w:color="D3002D"/>
          </w:rPr>
          <w:t>Curated</w:t>
        </w:r>
        <w:r>
          <w:rPr>
            <w:color w:val="D3002D"/>
            <w:spacing w:val="-19"/>
            <w:u w:val="thick" w:color="D3002D"/>
          </w:rPr>
          <w:t> </w:t>
        </w:r>
        <w:r>
          <w:rPr>
            <w:color w:val="D3002D"/>
            <w:u w:val="thick" w:color="D3002D"/>
          </w:rPr>
          <w:t>Product</w:t>
        </w:r>
        <w:r>
          <w:rPr>
            <w:color w:val="D3002D"/>
            <w:spacing w:val="-19"/>
            <w:u w:val="thick" w:color="D3002D"/>
          </w:rPr>
          <w:t> </w:t>
        </w:r>
        <w:r>
          <w:rPr>
            <w:color w:val="D3002D"/>
            <w:u w:val="thick" w:color="D3002D"/>
          </w:rPr>
          <w:t>Approach</w:t>
        </w:r>
      </w:hyperlink>
      <w:r>
        <w:rPr>
          <w:color w:val="D3002D"/>
        </w:rPr>
        <w:t> </w:t>
      </w:r>
      <w:r>
        <w:rPr/>
        <w:t>foundational offerings operation</w:t>
      </w:r>
    </w:p>
    <w:p>
      <w:pPr>
        <w:pStyle w:val="BodyText"/>
        <w:spacing w:before="1"/>
        <w:ind w:left="1179"/>
      </w:pPr>
      <w:r>
        <w:rPr/>
        <w:t>operational</w:t>
      </w:r>
      <w:r>
        <w:rPr>
          <w:spacing w:val="-1"/>
        </w:rPr>
        <w:t> </w:t>
      </w:r>
      <w:r>
        <w:rPr/>
        <w:t>discipline, </w:t>
      </w:r>
      <w:hyperlink w:history="true" w:anchor="_bookmark92">
        <w:r>
          <w:rPr>
            <w:color w:val="D3002D"/>
            <w:u w:val="thick" w:color="D3002D"/>
          </w:rPr>
          <w:t>Operational </w:t>
        </w:r>
        <w:r>
          <w:rPr>
            <w:color w:val="D3002D"/>
            <w:spacing w:val="-2"/>
            <w:u w:val="thick" w:color="D3002D"/>
          </w:rPr>
          <w:t>Discipline</w:t>
        </w:r>
      </w:hyperlink>
    </w:p>
    <w:p>
      <w:pPr>
        <w:pStyle w:val="BodyText"/>
        <w:spacing w:line="364" w:lineRule="auto" w:before="180"/>
        <w:ind w:left="1179"/>
      </w:pPr>
      <w:r>
        <w:rPr/>
        <mc:AlternateContent>
          <mc:Choice Requires="wps">
            <w:drawing>
              <wp:anchor distT="0" distB="0" distL="0" distR="0" allowOverlap="1" layoutInCell="1" locked="0" behindDoc="1" simplePos="0" relativeHeight="482580992">
                <wp:simplePos x="0" y="0"/>
                <wp:positionH relativeFrom="page">
                  <wp:posOffset>3283718</wp:posOffset>
                </wp:positionH>
                <wp:positionV relativeFrom="paragraph">
                  <wp:posOffset>635115</wp:posOffset>
                </wp:positionV>
                <wp:extent cx="41910" cy="19050"/>
                <wp:effectExtent l="0" t="0" r="0" b="0"/>
                <wp:wrapNone/>
                <wp:docPr id="317" name="Graphic 317"/>
                <wp:cNvGraphicFramePr>
                  <a:graphicFrameLocks/>
                </wp:cNvGraphicFramePr>
                <a:graphic>
                  <a:graphicData uri="http://schemas.microsoft.com/office/word/2010/wordprocessingShape">
                    <wps:wsp>
                      <wps:cNvPr id="317" name="Graphic 317"/>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58.560516pt;margin-top:50.009121pt;width:3.278849pt;height:1.5pt;mso-position-horizontal-relative:page;mso-position-vertical-relative:paragraph;z-index:-20735488" id="docshape298" filled="true" fillcolor="#d3002d" stroked="false">
                <v:fill type="solid"/>
                <w10:wrap type="none"/>
              </v:rect>
            </w:pict>
          </mc:Fallback>
        </mc:AlternateContent>
      </w:r>
      <w:r>
        <w:rPr/>
        <w:t>platform</w:t>
      </w:r>
      <w:r>
        <w:rPr>
          <w:spacing w:val="-13"/>
        </w:rPr>
        <w:t> </w:t>
      </w:r>
      <w:r>
        <w:rPr/>
        <w:t>responsibilities,</w:t>
      </w:r>
      <w:r>
        <w:rPr>
          <w:spacing w:val="-13"/>
        </w:rPr>
        <w:t> </w:t>
      </w:r>
      <w:hyperlink w:history="true" w:anchor="_bookmark86">
        <w:r>
          <w:rPr>
            <w:color w:val="D3002D"/>
            <w:u w:val="thick" w:color="D3002D"/>
          </w:rPr>
          <w:t>Responsibili</w:t>
        </w:r>
        <w:r>
          <w:rPr>
            <w:color w:val="D3002D"/>
          </w:rPr>
          <w:t>ty</w:t>
        </w:r>
        <w:r>
          <w:rPr>
            <w:color w:val="D3002D"/>
            <w:spacing w:val="25"/>
            <w:u w:val="thick" w:color="D3002D"/>
          </w:rPr>
          <w:t> </w:t>
        </w:r>
        <w:r>
          <w:rPr>
            <w:color w:val="D3002D"/>
            <w:u w:val="thick" w:color="D3002D"/>
          </w:rPr>
          <w:t>for</w:t>
        </w:r>
        <w:r>
          <w:rPr>
            <w:color w:val="D3002D"/>
            <w:spacing w:val="-13"/>
            <w:u w:val="thick" w:color="D3002D"/>
          </w:rPr>
          <w:t> </w:t>
        </w:r>
        <w:r>
          <w:rPr>
            <w:color w:val="D3002D"/>
            <w:u w:val="thick" w:color="D3002D"/>
          </w:rPr>
          <w:t>the</w:t>
        </w:r>
        <w:r>
          <w:rPr>
            <w:color w:val="D3002D"/>
            <w:spacing w:val="-13"/>
            <w:u w:val="thick" w:color="D3002D"/>
          </w:rPr>
          <w:t> </w:t>
        </w:r>
        <w:r>
          <w:rPr>
            <w:color w:val="D3002D"/>
            <w:u w:val="thick" w:color="D3002D"/>
          </w:rPr>
          <w:t>Full</w:t>
        </w:r>
        <w:r>
          <w:rPr>
            <w:color w:val="D3002D"/>
            <w:spacing w:val="-13"/>
            <w:u w:val="thick" w:color="D3002D"/>
          </w:rPr>
          <w:t> </w:t>
        </w:r>
        <w:r>
          <w:rPr>
            <w:color w:val="D3002D"/>
            <w:u w:val="thick" w:color="D3002D"/>
          </w:rPr>
          <w:t>Platform</w:t>
        </w:r>
      </w:hyperlink>
      <w:r>
        <w:rPr>
          <w:color w:val="D3002D"/>
        </w:rPr>
        <w:t> </w:t>
      </w:r>
      <w:r>
        <w:rPr/>
        <w:t>platform support, </w:t>
      </w:r>
      <w:hyperlink w:history="true" w:anchor="_bookmark91">
        <w:r>
          <w:rPr>
            <w:color w:val="D3002D"/>
            <w:u w:val="thick" w:color="D3002D"/>
          </w:rPr>
          <w:t>Su</w:t>
        </w:r>
        <w:r>
          <w:rPr>
            <w:color w:val="D3002D"/>
          </w:rPr>
          <w:t>p</w:t>
        </w:r>
        <w:r>
          <w:rPr>
            <w:color w:val="D3002D"/>
            <w:u w:val="thick" w:color="D3002D"/>
          </w:rPr>
          <w:t>porting</w:t>
        </w:r>
        <w:r>
          <w:rPr>
            <w:color w:val="D3002D"/>
            <w:spacing w:val="-42"/>
          </w:rPr>
          <w:t> </w:t>
        </w:r>
        <w:r>
          <w:rPr>
            <w:color w:val="D3002D"/>
            <w:u w:val="thick" w:color="D3002D"/>
          </w:rPr>
          <w:t> the Platform</w:t>
        </w:r>
      </w:hyperlink>
    </w:p>
    <w:p>
      <w:pPr>
        <w:pStyle w:val="BodyText"/>
        <w:spacing w:line="364" w:lineRule="auto" w:before="1"/>
        <w:ind w:left="819" w:right="793"/>
      </w:pPr>
      <w:r>
        <w:rPr/>
        <w:t>generative</w:t>
      </w:r>
      <w:r>
        <w:rPr>
          <w:spacing w:val="-10"/>
        </w:rPr>
        <w:t> </w:t>
      </w:r>
      <w:r>
        <w:rPr/>
        <w:t>AI,</w:t>
      </w:r>
      <w:r>
        <w:rPr>
          <w:spacing w:val="-10"/>
        </w:rPr>
        <w:t> </w:t>
      </w:r>
      <w:hyperlink w:history="true" w:anchor="_bookmark94">
        <w:r>
          <w:rPr>
            <w:color w:val="D3002D"/>
            <w:u w:val="thick" w:color="D3002D"/>
          </w:rPr>
          <w:t>Operational</w:t>
        </w:r>
        <w:r>
          <w:rPr>
            <w:color w:val="D3002D"/>
            <w:spacing w:val="-10"/>
            <w:u w:val="thick" w:color="D3002D"/>
          </w:rPr>
          <w:t> </w:t>
        </w:r>
        <w:r>
          <w:rPr>
            <w:color w:val="D3002D"/>
            <w:u w:val="thick" w:color="D3002D"/>
          </w:rPr>
          <w:t>Discipline</w:t>
        </w:r>
      </w:hyperlink>
      <w:r>
        <w:rPr/>
        <w:t>-</w:t>
      </w:r>
      <w:hyperlink w:history="true" w:anchor="_bookmark95">
        <w:r>
          <w:rPr>
            <w:color w:val="D3002D"/>
            <w:u w:val="thick" w:color="D3002D"/>
          </w:rPr>
          <w:t>Operational</w:t>
        </w:r>
        <w:r>
          <w:rPr>
            <w:color w:val="D3002D"/>
            <w:spacing w:val="-10"/>
            <w:u w:val="thick" w:color="D3002D"/>
          </w:rPr>
          <w:t> </w:t>
        </w:r>
        <w:r>
          <w:rPr>
            <w:color w:val="D3002D"/>
            <w:u w:val="thick" w:color="D3002D"/>
          </w:rPr>
          <w:t>Discipline</w:t>
        </w:r>
      </w:hyperlink>
      <w:r>
        <w:rPr>
          <w:color w:val="D3002D"/>
        </w:rPr>
        <w:t> </w:t>
      </w:r>
      <w:r>
        <w:rPr/>
        <w:t>IDP requirements, </w:t>
      </w:r>
      <w:hyperlink w:history="true" w:anchor="_bookmark76">
        <w:r>
          <w:rPr>
            <w:color w:val="D3002D"/>
            <w:u w:val="thick" w:color="D3002D"/>
          </w:rPr>
          <w:t>Inte</w:t>
        </w:r>
        <w:r>
          <w:rPr>
            <w:color w:val="D3002D"/>
          </w:rPr>
          <w:t>g</w:t>
        </w:r>
        <w:r>
          <w:rPr>
            <w:color w:val="D3002D"/>
            <w:u w:val="thick" w:color="D3002D"/>
          </w:rPr>
          <w:t>rating</w:t>
        </w:r>
        <w:r>
          <w:rPr>
            <w:color w:val="D3002D"/>
            <w:spacing w:val="-42"/>
          </w:rPr>
          <w:t> </w:t>
        </w:r>
        <w:r>
          <w:rPr>
            <w:color w:val="D3002D"/>
            <w:u w:val="thick" w:color="D3002D"/>
          </w:rPr>
          <w:t> Metadata Registries</w:t>
        </w:r>
      </w:hyperlink>
    </w:p>
    <w:p>
      <w:pPr>
        <w:pStyle w:val="BodyText"/>
        <w:spacing w:before="1"/>
        <w:ind w:left="819"/>
      </w:pPr>
      <w:r>
        <w:rPr/>
        <w:t>operating</w:t>
      </w:r>
      <w:r>
        <w:rPr>
          <w:spacing w:val="-3"/>
        </w:rPr>
        <w:t> </w:t>
      </w:r>
      <w:r>
        <w:rPr/>
        <w:t>platforms as foundations, </w:t>
      </w:r>
      <w:hyperlink w:history="true" w:anchor="_bookmark85">
        <w:r>
          <w:rPr>
            <w:color w:val="D3002D"/>
            <w:u w:val="thick" w:color="D3002D"/>
          </w:rPr>
          <w:t>Operating</w:t>
        </w:r>
        <w:r>
          <w:rPr>
            <w:color w:val="D3002D"/>
            <w:spacing w:val="-53"/>
          </w:rPr>
          <w:t> </w:t>
        </w:r>
        <w:r>
          <w:rPr>
            <w:color w:val="D3002D"/>
            <w:spacing w:val="-23"/>
            <w:u w:val="thick" w:color="D3002D"/>
          </w:rPr>
          <w:t> </w:t>
        </w:r>
        <w:r>
          <w:rPr>
            <w:color w:val="D3002D"/>
            <w:u w:val="thick" w:color="D3002D"/>
          </w:rPr>
          <w:t>as </w:t>
        </w:r>
        <w:r>
          <w:rPr>
            <w:color w:val="D3002D"/>
            <w:spacing w:val="-2"/>
            <w:u w:val="thick" w:color="D3002D"/>
          </w:rPr>
          <w:t>Foundations</w:t>
        </w:r>
      </w:hyperlink>
      <w:r>
        <w:rPr>
          <w:spacing w:val="-2"/>
        </w:rPr>
        <w:t>-</w:t>
      </w:r>
    </w:p>
    <w:p>
      <w:pPr>
        <w:pStyle w:val="BodyText"/>
        <w:spacing w:before="180"/>
        <w:ind w:left="819"/>
      </w:pPr>
      <w:hyperlink w:history="true" w:anchor="_bookmark93">
        <w:r>
          <w:rPr>
            <w:color w:val="D3002D"/>
            <w:u w:val="thick" w:color="D3002D"/>
          </w:rPr>
          <w:t>Operational </w:t>
        </w:r>
        <w:r>
          <w:rPr>
            <w:color w:val="D3002D"/>
            <w:spacing w:val="-2"/>
            <w:u w:val="thick" w:color="D3002D"/>
          </w:rPr>
          <w:t>Discipline</w:t>
        </w:r>
      </w:hyperlink>
    </w:p>
    <w:p>
      <w:pPr>
        <w:pStyle w:val="BodyText"/>
        <w:spacing w:line="364" w:lineRule="auto" w:before="180"/>
        <w:ind w:left="819" w:right="1673"/>
      </w:pPr>
      <w:hyperlink w:history="true" w:anchor="_bookmark60">
        <w:r>
          <w:rPr/>
          <w:t>software-based</w:t>
        </w:r>
        <w:r>
          <w:rPr>
            <w:spacing w:val="-19"/>
          </w:rPr>
          <w:t> </w:t>
        </w:r>
        <w:r>
          <w:rPr/>
          <w:t>abstractions,</w:t>
        </w:r>
        <w:r>
          <w:rPr>
            <w:spacing w:val="-17"/>
          </w:rPr>
          <w:t> </w:t>
        </w:r>
        <w:r>
          <w:rPr>
            <w:color w:val="D3002D"/>
            <w:u w:val="thick" w:color="D3002D"/>
          </w:rPr>
          <w:t>Developing</w:t>
        </w:r>
        <w:r>
          <w:rPr>
            <w:color w:val="D3002D"/>
            <w:spacing w:val="-53"/>
          </w:rPr>
          <w:t> </w:t>
        </w:r>
        <w:r>
          <w:rPr>
            <w:color w:val="D3002D"/>
            <w:spacing w:val="-23"/>
            <w:u w:val="thick" w:color="D3002D"/>
          </w:rPr>
          <w:t> </w:t>
        </w:r>
        <w:r>
          <w:rPr>
            <w:color w:val="D3002D"/>
            <w:u w:val="thick" w:color="D3002D"/>
          </w:rPr>
          <w:t>Software-</w:t>
        </w:r>
        <w:r>
          <w:rPr>
            <w:color w:val="D3002D"/>
            <w:u w:val="thick" w:color="D3002D"/>
          </w:rPr>
          <w:t>Based</w:t>
        </w:r>
        <w:r>
          <w:rPr>
            <w:color w:val="D3002D"/>
          </w:rPr>
          <w:t> </w:t>
        </w:r>
        <w:r>
          <w:rPr>
            <w:color w:val="D3002D"/>
            <w:u w:val="thick" w:color="D3002D"/>
          </w:rPr>
          <w:t>Abstractions</w:t>
        </w:r>
        <w:r>
          <w:rPr/>
          <w:t>-</w:t>
        </w:r>
      </w:hyperlink>
      <w:hyperlink w:history="true" w:anchor="_bookmark75">
        <w:r>
          <w:rPr>
            <w:color w:val="D3002D"/>
            <w:u w:val="thick" w:color="D3002D"/>
          </w:rPr>
          <w:t>Inte</w:t>
        </w:r>
      </w:hyperlink>
      <w:hyperlink w:history="true" w:anchor="_bookmark60">
        <w:r>
          <w:rPr>
            <w:color w:val="D3002D"/>
          </w:rPr>
          <w:t>g</w:t>
        </w:r>
        <w:r>
          <w:rPr>
            <w:color w:val="D3002D"/>
            <w:u w:val="thick" w:color="D3002D"/>
          </w:rPr>
          <w:t>rating</w:t>
        </w:r>
        <w:r>
          <w:rPr>
            <w:color w:val="D3002D"/>
            <w:spacing w:val="-37"/>
          </w:rPr>
          <w:t> </w:t>
        </w:r>
        <w:r>
          <w:rPr>
            <w:color w:val="D3002D"/>
            <w:u w:val="thick" w:color="D3002D"/>
          </w:rPr>
          <w:t> Metadata Registries</w:t>
        </w:r>
      </w:hyperlink>
    </w:p>
    <w:p>
      <w:pPr>
        <w:pStyle w:val="BodyText"/>
        <w:spacing w:line="364" w:lineRule="auto" w:before="2"/>
        <w:ind w:left="1179" w:right="514"/>
      </w:pPr>
      <w:r>
        <w:rPr/>
        <w:t>metadata</w:t>
      </w:r>
      <w:r>
        <w:rPr>
          <w:spacing w:val="-15"/>
        </w:rPr>
        <w:t> </w:t>
      </w:r>
      <w:r>
        <w:rPr/>
        <w:t>registries</w:t>
      </w:r>
      <w:r>
        <w:rPr>
          <w:spacing w:val="-8"/>
        </w:rPr>
        <w:t> </w:t>
      </w:r>
      <w:r>
        <w:rPr/>
        <w:t>integration,</w:t>
      </w:r>
      <w:r>
        <w:rPr>
          <w:spacing w:val="-8"/>
        </w:rPr>
        <w:t> </w:t>
      </w:r>
      <w:hyperlink w:history="true" w:anchor="_bookmark70">
        <w:r>
          <w:rPr>
            <w:color w:val="D3002D"/>
            <w:u w:val="thick" w:color="D3002D"/>
          </w:rPr>
          <w:t>Inte</w:t>
        </w:r>
        <w:r>
          <w:rPr>
            <w:color w:val="D3002D"/>
          </w:rPr>
          <w:t>g</w:t>
        </w:r>
        <w:r>
          <w:rPr>
            <w:color w:val="D3002D"/>
            <w:u w:val="thick" w:color="D3002D"/>
          </w:rPr>
          <w:t>rating</w:t>
        </w:r>
        <w:r>
          <w:rPr>
            <w:color w:val="D3002D"/>
            <w:spacing w:val="-53"/>
          </w:rPr>
          <w:t> </w:t>
        </w:r>
        <w:r>
          <w:rPr>
            <w:color w:val="D3002D"/>
            <w:spacing w:val="-23"/>
            <w:u w:val="thick" w:color="D3002D"/>
          </w:rPr>
          <w:t> </w:t>
        </w:r>
        <w:r>
          <w:rPr>
            <w:color w:val="D3002D"/>
            <w:u w:val="thick" w:color="D3002D"/>
          </w:rPr>
          <w:t>Metadata</w:t>
        </w:r>
        <w:r>
          <w:rPr>
            <w:color w:val="D3002D"/>
            <w:spacing w:val="-8"/>
            <w:u w:val="thick" w:color="D3002D"/>
          </w:rPr>
          <w:t> </w:t>
        </w:r>
        <w:r>
          <w:rPr>
            <w:color w:val="D3002D"/>
            <w:u w:val="thick" w:color="D3002D"/>
          </w:rPr>
          <w:t>Registries</w:t>
        </w:r>
      </w:hyperlink>
      <w:r>
        <w:rPr/>
        <w:t>-</w:t>
      </w:r>
      <w:hyperlink w:history="true" w:anchor="_bookmark74">
        <w:r>
          <w:rPr>
            <w:color w:val="D3002D"/>
            <w:u w:val="thick" w:color="D3002D"/>
          </w:rPr>
          <w:t>Inte</w:t>
        </w:r>
        <w:r>
          <w:rPr>
            <w:color w:val="D3002D"/>
          </w:rPr>
          <w:t>g</w:t>
        </w:r>
        <w:r>
          <w:rPr>
            <w:color w:val="D3002D"/>
            <w:u w:val="thick" w:color="D3002D"/>
          </w:rPr>
          <w:t>rating</w:t>
        </w:r>
        <w:r>
          <w:rPr>
            <w:color w:val="D3002D"/>
            <w:spacing w:val="-37"/>
          </w:rPr>
          <w:t> </w:t>
        </w:r>
        <w:r>
          <w:rPr>
            <w:color w:val="D3002D"/>
            <w:u w:val="thick" w:color="D3002D"/>
          </w:rPr>
          <w:t> Metadata Registries</w:t>
        </w:r>
      </w:hyperlink>
    </w:p>
    <w:p>
      <w:pPr>
        <w:pStyle w:val="BodyText"/>
        <w:spacing w:after="0" w:line="364" w:lineRule="auto"/>
        <w:sectPr>
          <w:pgSz w:w="12240" w:h="15840"/>
          <w:pgMar w:top="1460" w:bottom="280" w:left="1440" w:right="1440"/>
        </w:sectPr>
      </w:pPr>
    </w:p>
    <w:p>
      <w:pPr>
        <w:pStyle w:val="BodyText"/>
        <w:spacing w:before="60"/>
        <w:ind w:left="1179"/>
      </w:pPr>
      <w:r>
        <w:rPr/>
        <w:t>OSS</w:t>
      </w:r>
      <w:r>
        <w:rPr>
          <w:spacing w:val="-1"/>
        </w:rPr>
        <w:t> </w:t>
      </w:r>
      <w:r>
        <w:rPr/>
        <w:t>customizations, </w:t>
      </w:r>
      <w:hyperlink w:history="true" w:anchor="_bookmark69">
        <w:r>
          <w:rPr>
            <w:color w:val="D3002D"/>
            <w:u w:val="thick" w:color="D3002D"/>
          </w:rPr>
          <w:t>OSS </w:t>
        </w:r>
        <w:r>
          <w:rPr>
            <w:color w:val="D3002D"/>
            <w:spacing w:val="-2"/>
            <w:u w:val="thick" w:color="D3002D"/>
          </w:rPr>
          <w:t>Customizations</w:t>
        </w:r>
      </w:hyperlink>
    </w:p>
    <w:p>
      <w:pPr>
        <w:pStyle w:val="BodyText"/>
        <w:spacing w:line="364" w:lineRule="auto" w:before="180"/>
        <w:ind w:left="1179" w:right="455"/>
      </w:pPr>
      <w:hyperlink w:history="true" w:anchor="_bookmark61">
        <w:r>
          <w:rPr/>
          <w:t>platform service and APIs, </w:t>
        </w:r>
        <w:r>
          <w:rPr>
            <w:color w:val="D3002D"/>
            <w:u w:val="thick" w:color="D3002D"/>
          </w:rPr>
          <w:t>The Major Abstractions: Platform</w:t>
        </w:r>
      </w:hyperlink>
      <w:r>
        <w:rPr>
          <w:color w:val="D3002D"/>
        </w:rPr>
        <w:t> </w:t>
      </w:r>
      <w:hyperlink w:history="true" w:anchor="_bookmark64">
        <w:r>
          <w:rPr>
            <w:color w:val="D3002D"/>
            <w:u w:val="thick" w:color="D3002D"/>
          </w:rPr>
          <w:t>Servic</w:t>
        </w:r>
      </w:hyperlink>
      <w:hyperlink w:history="true" w:anchor="_bookmark61">
        <w:r>
          <w:rPr>
            <w:color w:val="D3002D"/>
            <w:u w:val="thick" w:color="D3002D"/>
          </w:rPr>
          <w:t>e</w:t>
        </w:r>
        <w:r>
          <w:rPr>
            <w:color w:val="D3002D"/>
            <w:spacing w:val="-6"/>
            <w:u w:val="thick" w:color="D3002D"/>
          </w:rPr>
          <w:t> </w:t>
        </w:r>
        <w:r>
          <w:rPr>
            <w:color w:val="D3002D"/>
            <w:u w:val="thick" w:color="D3002D"/>
          </w:rPr>
          <w:t>and</w:t>
        </w:r>
        <w:r>
          <w:rPr>
            <w:color w:val="D3002D"/>
            <w:spacing w:val="-6"/>
            <w:u w:val="thick" w:color="D3002D"/>
          </w:rPr>
          <w:t> </w:t>
        </w:r>
        <w:r>
          <w:rPr>
            <w:color w:val="D3002D"/>
            <w:u w:val="thick" w:color="D3002D"/>
          </w:rPr>
          <w:t>Its</w:t>
        </w:r>
        <w:r>
          <w:rPr>
            <w:color w:val="D3002D"/>
            <w:spacing w:val="-6"/>
            <w:u w:val="thick" w:color="D3002D"/>
          </w:rPr>
          <w:t> </w:t>
        </w:r>
        <w:r>
          <w:rPr>
            <w:color w:val="D3002D"/>
            <w:u w:val="thick" w:color="D3002D"/>
          </w:rPr>
          <w:t>APIs</w:t>
        </w:r>
        <w:r>
          <w:rPr/>
          <w:t>-</w:t>
        </w:r>
        <w:r>
          <w:rPr>
            <w:color w:val="D3002D"/>
            <w:u w:val="thick" w:color="D3002D"/>
          </w:rPr>
          <w:t>The</w:t>
        </w:r>
        <w:r>
          <w:rPr>
            <w:color w:val="D3002D"/>
            <w:spacing w:val="-6"/>
            <w:u w:val="thick" w:color="D3002D"/>
          </w:rPr>
          <w:t> </w:t>
        </w:r>
        <w:r>
          <w:rPr>
            <w:color w:val="D3002D"/>
            <w:u w:val="thick" w:color="D3002D"/>
          </w:rPr>
          <w:t>Major</w:t>
        </w:r>
        <w:r>
          <w:rPr>
            <w:color w:val="D3002D"/>
            <w:spacing w:val="-6"/>
            <w:u w:val="thick" w:color="D3002D"/>
          </w:rPr>
          <w:t> </w:t>
        </w:r>
        <w:r>
          <w:rPr>
            <w:color w:val="D3002D"/>
            <w:u w:val="thick" w:color="D3002D"/>
          </w:rPr>
          <w:t>Abstractions:</w:t>
        </w:r>
        <w:r>
          <w:rPr>
            <w:color w:val="D3002D"/>
            <w:spacing w:val="-6"/>
            <w:u w:val="thick" w:color="D3002D"/>
          </w:rPr>
          <w:t> </w:t>
        </w:r>
        <w:r>
          <w:rPr>
            <w:color w:val="D3002D"/>
            <w:u w:val="thick" w:color="D3002D"/>
          </w:rPr>
          <w:t>Platform</w:t>
        </w:r>
      </w:hyperlink>
      <w:r>
        <w:rPr>
          <w:color w:val="D3002D"/>
          <w:spacing w:val="-6"/>
          <w:u w:val="thick" w:color="D3002D"/>
        </w:rPr>
        <w:t> </w:t>
      </w:r>
      <w:hyperlink w:history="true" w:anchor="_bookmark64">
        <w:r>
          <w:rPr>
            <w:color w:val="D3002D"/>
            <w:u w:val="thick" w:color="D3002D"/>
          </w:rPr>
          <w:t>Service</w:t>
        </w:r>
        <w:r>
          <w:rPr>
            <w:color w:val="D3002D"/>
          </w:rPr>
          <w:t> </w:t>
        </w:r>
        <w:r>
          <w:rPr>
            <w:color w:val="D3002D"/>
            <w:u w:val="thick" w:color="D3002D"/>
          </w:rPr>
          <w:t>and Its APIs</w:t>
        </w:r>
      </w:hyperlink>
    </w:p>
    <w:p>
      <w:pPr>
        <w:pStyle w:val="BodyText"/>
        <w:spacing w:before="2"/>
        <w:ind w:left="1179"/>
      </w:pPr>
      <w:r>
        <w:rPr/>
        <w:t>thick</w:t>
      </w:r>
      <w:r>
        <w:rPr>
          <w:spacing w:val="-1"/>
        </w:rPr>
        <w:t> </w:t>
      </w:r>
      <w:r>
        <w:rPr/>
        <w:t>clients, </w:t>
      </w:r>
      <w:hyperlink w:history="true" w:anchor="_bookmark66">
        <w:r>
          <w:rPr>
            <w:color w:val="D3002D"/>
            <w:u w:val="thick" w:color="D3002D"/>
          </w:rPr>
          <w:t>Thick </w:t>
        </w:r>
        <w:r>
          <w:rPr>
            <w:color w:val="D3002D"/>
            <w:spacing w:val="-2"/>
            <w:u w:val="thick" w:color="D3002D"/>
          </w:rPr>
          <w:t>Clients</w:t>
        </w:r>
      </w:hyperlink>
    </w:p>
    <w:p>
      <w:pPr>
        <w:pStyle w:val="BodyText"/>
        <w:spacing w:line="364" w:lineRule="auto" w:before="180"/>
        <w:ind w:left="819" w:right="1224" w:hanging="360"/>
      </w:pPr>
      <w:r>
        <w:rPr/>
        <mc:AlternateContent>
          <mc:Choice Requires="wps">
            <w:drawing>
              <wp:anchor distT="0" distB="0" distL="0" distR="0" allowOverlap="1" layoutInCell="1" locked="0" behindDoc="1" simplePos="0" relativeHeight="482581504">
                <wp:simplePos x="0" y="0"/>
                <wp:positionH relativeFrom="page">
                  <wp:posOffset>5383590</wp:posOffset>
                </wp:positionH>
                <wp:positionV relativeFrom="paragraph">
                  <wp:posOffset>301623</wp:posOffset>
                </wp:positionV>
                <wp:extent cx="41910" cy="19050"/>
                <wp:effectExtent l="0" t="0" r="0" b="0"/>
                <wp:wrapNone/>
                <wp:docPr id="318" name="Graphic 318"/>
                <wp:cNvGraphicFramePr>
                  <a:graphicFrameLocks/>
                </wp:cNvGraphicFramePr>
                <a:graphic>
                  <a:graphicData uri="http://schemas.microsoft.com/office/word/2010/wordprocessingShape">
                    <wps:wsp>
                      <wps:cNvPr id="318" name="Graphic 318"/>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23.904755pt;margin-top:23.749914pt;width:3.278856pt;height:1.5pt;mso-position-horizontal-relative:page;mso-position-vertical-relative:paragraph;z-index:-20734976" id="docshape299"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82016">
                <wp:simplePos x="0" y="0"/>
                <wp:positionH relativeFrom="page">
                  <wp:posOffset>6002715</wp:posOffset>
                </wp:positionH>
                <wp:positionV relativeFrom="paragraph">
                  <wp:posOffset>301623</wp:posOffset>
                </wp:positionV>
                <wp:extent cx="46990" cy="19050"/>
                <wp:effectExtent l="0" t="0" r="0" b="0"/>
                <wp:wrapNone/>
                <wp:docPr id="319" name="Graphic 319"/>
                <wp:cNvGraphicFramePr>
                  <a:graphicFrameLocks/>
                </wp:cNvGraphicFramePr>
                <a:graphic>
                  <a:graphicData uri="http://schemas.microsoft.com/office/word/2010/wordprocessingShape">
                    <wps:wsp>
                      <wps:cNvPr id="319" name="Graphic 319"/>
                      <wps:cNvSpPr/>
                      <wps:spPr>
                        <a:xfrm>
                          <a:off x="0" y="0"/>
                          <a:ext cx="46990" cy="19050"/>
                        </a:xfrm>
                        <a:custGeom>
                          <a:avLst/>
                          <a:gdLst/>
                          <a:ahLst/>
                          <a:cxnLst/>
                          <a:rect l="l" t="t" r="r" b="b"/>
                          <a:pathLst>
                            <a:path w="46990" h="19050">
                              <a:moveTo>
                                <a:pt x="46551" y="19049"/>
                              </a:moveTo>
                              <a:lnTo>
                                <a:pt x="0" y="19049"/>
                              </a:lnTo>
                              <a:lnTo>
                                <a:pt x="0" y="0"/>
                              </a:lnTo>
                              <a:lnTo>
                                <a:pt x="46551" y="0"/>
                              </a:lnTo>
                              <a:lnTo>
                                <a:pt x="4655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72.654785pt;margin-top:23.749914pt;width:3.665492pt;height:1.5pt;mso-position-horizontal-relative:page;mso-position-vertical-relative:paragraph;z-index:-20734464" id="docshape300" filled="true" fillcolor="#d3002d" stroked="false">
                <v:fill type="solid"/>
                <w10:wrap type="none"/>
              </v:rect>
            </w:pict>
          </mc:Fallback>
        </mc:AlternateContent>
      </w:r>
      <w:r>
        <w:rPr/>
        <w:t>platform</w:t>
      </w:r>
      <w:r>
        <w:rPr>
          <w:spacing w:val="-1"/>
        </w:rPr>
        <w:t> </w:t>
      </w:r>
      <w:r>
        <w:rPr/>
        <w:t>rearchitecting,</w:t>
      </w:r>
      <w:r>
        <w:rPr>
          <w:spacing w:val="-1"/>
        </w:rPr>
        <w:t> </w:t>
      </w:r>
      <w:hyperlink w:history="true" w:anchor="_bookmark383">
        <w:r>
          <w:rPr>
            <w:color w:val="D3002D"/>
            <w:u w:val="thick" w:color="D3002D"/>
          </w:rPr>
          <w:t>Rearchitecting</w:t>
        </w:r>
        <w:r>
          <w:rPr>
            <w:color w:val="D3002D"/>
            <w:spacing w:val="-53"/>
          </w:rPr>
          <w:t> </w:t>
        </w:r>
        <w:r>
          <w:rPr>
            <w:color w:val="D3002D"/>
            <w:spacing w:val="-23"/>
            <w:u w:val="thick" w:color="D3002D"/>
          </w:rPr>
          <w:t> </w:t>
        </w:r>
        <w:r>
          <w:rPr>
            <w:color w:val="D3002D"/>
            <w:u w:val="thick" w:color="D3002D"/>
          </w:rPr>
          <w:t>Platforms</w:t>
        </w:r>
      </w:hyperlink>
      <w:r>
        <w:rPr/>
        <w:t>-</w:t>
      </w:r>
      <w:hyperlink w:history="true" w:anchor="_bookmark429">
        <w:r>
          <w:rPr>
            <w:color w:val="D3002D"/>
            <w:u w:val="thick" w:color="D3002D"/>
          </w:rPr>
          <w:t>Wra</w:t>
        </w:r>
        <w:r>
          <w:rPr>
            <w:color w:val="D3002D"/>
          </w:rPr>
          <w:t>pp</w:t>
        </w:r>
        <w:r>
          <w:rPr>
            <w:color w:val="D3002D"/>
            <w:u w:val="thick" w:color="D3002D"/>
          </w:rPr>
          <w:t>ing</w:t>
        </w:r>
        <w:r>
          <w:rPr>
            <w:color w:val="D3002D"/>
            <w:spacing w:val="-53"/>
          </w:rPr>
          <w:t> </w:t>
        </w:r>
        <w:r>
          <w:rPr>
            <w:color w:val="D3002D"/>
            <w:spacing w:val="-23"/>
            <w:u w:val="thick" w:color="D3002D"/>
          </w:rPr>
          <w:t> </w:t>
        </w:r>
        <w:r>
          <w:rPr>
            <w:color w:val="D3002D"/>
            <w:u w:val="thick" w:color="D3002D"/>
          </w:rPr>
          <w:t>U</w:t>
        </w:r>
        <w:r>
          <w:rPr>
            <w:color w:val="D3002D"/>
          </w:rPr>
          <w:t>p</w:t>
        </w:r>
      </w:hyperlink>
      <w:r>
        <w:rPr>
          <w:color w:val="D3002D"/>
        </w:rPr>
        <w:t> </w:t>
      </w:r>
      <w:r>
        <w:rPr/>
        <w:t>architecture</w:t>
      </w:r>
      <w:r>
        <w:rPr>
          <w:spacing w:val="-19"/>
        </w:rPr>
        <w:t> </w:t>
      </w:r>
      <w:r>
        <w:rPr/>
        <w:t>security,</w:t>
      </w:r>
      <w:r>
        <w:rPr>
          <w:spacing w:val="-9"/>
        </w:rPr>
        <w:t> </w:t>
      </w:r>
      <w:hyperlink w:history="true" w:anchor="_bookmark399">
        <w:r>
          <w:rPr>
            <w:color w:val="D3002D"/>
            <w:u w:val="thick" w:color="D3002D"/>
          </w:rPr>
          <w:t>Addressing</w:t>
        </w:r>
        <w:r>
          <w:rPr>
            <w:color w:val="D3002D"/>
            <w:spacing w:val="-53"/>
          </w:rPr>
          <w:t> </w:t>
        </w:r>
        <w:r>
          <w:rPr>
            <w:color w:val="D3002D"/>
            <w:spacing w:val="-23"/>
            <w:u w:val="thick" w:color="D3002D"/>
          </w:rPr>
          <w:t> </w:t>
        </w:r>
        <w:r>
          <w:rPr>
            <w:color w:val="D3002D"/>
            <w:u w:val="thick" w:color="D3002D"/>
          </w:rPr>
          <w:t>Securi</w:t>
        </w:r>
        <w:r>
          <w:rPr>
            <w:color w:val="D3002D"/>
          </w:rPr>
          <w:t>ty</w:t>
        </w:r>
        <w:r>
          <w:rPr>
            <w:color w:val="D3002D"/>
            <w:spacing w:val="32"/>
            <w:u w:val="thick" w:color="D3002D"/>
          </w:rPr>
          <w:t> </w:t>
        </w:r>
        <w:r>
          <w:rPr>
            <w:color w:val="D3002D"/>
            <w:u w:val="thick" w:color="D3002D"/>
          </w:rPr>
          <w:t>with</w:t>
        </w:r>
        <w:r>
          <w:rPr>
            <w:color w:val="D3002D"/>
            <w:spacing w:val="-8"/>
            <w:u w:val="thick" w:color="D3002D"/>
          </w:rPr>
          <w:t> </w:t>
        </w:r>
        <w:r>
          <w:rPr>
            <w:color w:val="D3002D"/>
            <w:spacing w:val="-2"/>
            <w:u w:val="thick" w:color="D3002D"/>
          </w:rPr>
          <w:t>Architecture</w:t>
        </w:r>
      </w:hyperlink>
      <w:r>
        <w:rPr>
          <w:spacing w:val="-2"/>
        </w:rPr>
        <w:t>-</w:t>
      </w:r>
    </w:p>
    <w:p>
      <w:pPr>
        <w:pStyle w:val="BodyText"/>
        <w:spacing w:before="1"/>
        <w:ind w:left="819"/>
      </w:pPr>
      <w:hyperlink w:history="true" w:anchor="_bookmark403">
        <w:r>
          <w:rPr>
            <w:color w:val="D3002D"/>
            <w:u w:val="thick" w:color="D3002D"/>
          </w:rPr>
          <w:t>Addressing</w:t>
        </w:r>
        <w:r>
          <w:rPr>
            <w:color w:val="D3002D"/>
            <w:spacing w:val="-55"/>
          </w:rPr>
          <w:t> </w:t>
        </w:r>
        <w:r>
          <w:rPr>
            <w:color w:val="D3002D"/>
            <w:spacing w:val="-23"/>
            <w:u w:val="thick" w:color="D3002D"/>
          </w:rPr>
          <w:t> </w:t>
        </w:r>
        <w:r>
          <w:rPr>
            <w:color w:val="D3002D"/>
            <w:u w:val="thick" w:color="D3002D"/>
          </w:rPr>
          <w:t>Securi</w:t>
        </w:r>
        <w:r>
          <w:rPr>
            <w:color w:val="D3002D"/>
          </w:rPr>
          <w:t>ty</w:t>
        </w:r>
        <w:r>
          <w:rPr>
            <w:color w:val="D3002D"/>
            <w:spacing w:val="11"/>
            <w:u w:val="thick" w:color="D3002D"/>
          </w:rPr>
          <w:t> </w:t>
        </w:r>
        <w:r>
          <w:rPr>
            <w:color w:val="D3002D"/>
            <w:u w:val="thick" w:color="D3002D"/>
          </w:rPr>
          <w:t>with</w:t>
        </w:r>
        <w:r>
          <w:rPr>
            <w:color w:val="D3002D"/>
            <w:spacing w:val="-12"/>
            <w:u w:val="thick" w:color="D3002D"/>
          </w:rPr>
          <w:t> </w:t>
        </w:r>
        <w:r>
          <w:rPr>
            <w:color w:val="D3002D"/>
            <w:spacing w:val="-2"/>
            <w:u w:val="thick" w:color="D3002D"/>
          </w:rPr>
          <w:t>Architecture</w:t>
        </w:r>
      </w:hyperlink>
    </w:p>
    <w:p>
      <w:pPr>
        <w:pStyle w:val="BodyText"/>
        <w:spacing w:line="364" w:lineRule="auto" w:before="180"/>
        <w:ind w:left="1179" w:right="1196"/>
      </w:pPr>
      <w:hyperlink w:history="true" w:anchor="_bookmark402">
        <w:r>
          <w:rPr/>
          <w:t>paved</w:t>
        </w:r>
        <w:r>
          <w:rPr>
            <w:spacing w:val="-19"/>
          </w:rPr>
          <w:t> </w:t>
        </w:r>
        <w:r>
          <w:rPr/>
          <w:t>paths</w:t>
        </w:r>
        <w:r>
          <w:rPr>
            <w:spacing w:val="-13"/>
          </w:rPr>
          <w:t> </w:t>
        </w:r>
        <w:r>
          <w:rPr/>
          <w:t>for</w:t>
        </w:r>
        <w:r>
          <w:rPr>
            <w:spacing w:val="-11"/>
          </w:rPr>
          <w:t> </w:t>
        </w:r>
        <w:r>
          <w:rPr/>
          <w:t>default</w:t>
        </w:r>
        <w:r>
          <w:rPr>
            <w:spacing w:val="-11"/>
          </w:rPr>
          <w:t> </w:t>
        </w:r>
        <w:r>
          <w:rPr/>
          <w:t>security,</w:t>
        </w:r>
        <w:r>
          <w:rPr>
            <w:spacing w:val="-11"/>
          </w:rPr>
          <w:t> </w:t>
        </w:r>
        <w:r>
          <w:rPr>
            <w:color w:val="D3002D"/>
            <w:u w:val="thick" w:color="D3002D"/>
          </w:rPr>
          <w:t>Addressing</w:t>
        </w:r>
        <w:r>
          <w:rPr>
            <w:color w:val="D3002D"/>
            <w:spacing w:val="-53"/>
          </w:rPr>
          <w:t> </w:t>
        </w:r>
        <w:r>
          <w:rPr>
            <w:color w:val="D3002D"/>
            <w:spacing w:val="-23"/>
            <w:u w:val="thick" w:color="D3002D"/>
          </w:rPr>
          <w:t> </w:t>
        </w:r>
        <w:r>
          <w:rPr>
            <w:color w:val="D3002D"/>
            <w:u w:val="thick" w:color="D3002D"/>
          </w:rPr>
          <w:t>Securi</w:t>
        </w:r>
        <w:r>
          <w:rPr>
            <w:color w:val="D3002D"/>
          </w:rPr>
          <w:t>ty</w:t>
        </w:r>
        <w:r>
          <w:rPr>
            <w:color w:val="D3002D"/>
            <w:spacing w:val="27"/>
            <w:u w:val="thick" w:color="D3002D"/>
          </w:rPr>
          <w:t> </w:t>
        </w:r>
        <w:r>
          <w:rPr>
            <w:color w:val="D3002D"/>
            <w:u w:val="thick" w:color="D3002D"/>
          </w:rPr>
          <w:t>with</w:t>
        </w:r>
        <w:r>
          <w:rPr>
            <w:color w:val="D3002D"/>
          </w:rPr>
          <w:t> </w:t>
        </w:r>
        <w:r>
          <w:rPr>
            <w:color w:val="D3002D"/>
            <w:u w:val="thick" w:color="D3002D"/>
          </w:rPr>
          <w:t>Architecture</w:t>
        </w:r>
        <w:r>
          <w:rPr/>
          <w:t>-</w:t>
        </w:r>
      </w:hyperlink>
      <w:hyperlink w:history="true" w:anchor="_bookmark404">
        <w:r>
          <w:rPr>
            <w:color w:val="D3002D"/>
            <w:u w:val="thick" w:color="D3002D"/>
          </w:rPr>
          <w:t>Addressing</w:t>
        </w:r>
        <w:r>
          <w:rPr>
            <w:color w:val="D3002D"/>
            <w:spacing w:val="-44"/>
          </w:rPr>
          <w:t> </w:t>
        </w:r>
      </w:hyperlink>
      <w:hyperlink w:history="true" w:anchor="_bookmark402">
        <w:r>
          <w:rPr>
            <w:color w:val="D3002D"/>
            <w:spacing w:val="-2"/>
            <w:u w:val="thick" w:color="D3002D"/>
          </w:rPr>
          <w:t> </w:t>
        </w:r>
        <w:r>
          <w:rPr>
            <w:color w:val="D3002D"/>
            <w:u w:val="thick" w:color="D3002D"/>
          </w:rPr>
          <w:t>Securi</w:t>
        </w:r>
        <w:r>
          <w:rPr>
            <w:color w:val="D3002D"/>
          </w:rPr>
          <w:t>ty</w:t>
        </w:r>
        <w:r>
          <w:rPr>
            <w:color w:val="D3002D"/>
            <w:spacing w:val="40"/>
            <w:u w:val="thick" w:color="D3002D"/>
          </w:rPr>
          <w:t> </w:t>
        </w:r>
        <w:r>
          <w:rPr>
            <w:color w:val="D3002D"/>
            <w:u w:val="thick" w:color="D3002D"/>
          </w:rPr>
          <w:t>with Architecture</w:t>
        </w:r>
      </w:hyperlink>
    </w:p>
    <w:p>
      <w:pPr>
        <w:pStyle w:val="BodyText"/>
        <w:spacing w:before="1"/>
        <w:ind w:left="1179"/>
      </w:pPr>
      <w:r>
        <w:rPr/>
        <w:t>security</w:t>
      </w:r>
      <w:r>
        <w:rPr>
          <w:spacing w:val="-17"/>
        </w:rPr>
        <w:t> </w:t>
      </w:r>
      <w:r>
        <w:rPr/>
        <w:t>hazard</w:t>
      </w:r>
      <w:r>
        <w:rPr>
          <w:spacing w:val="-7"/>
        </w:rPr>
        <w:t> </w:t>
      </w:r>
      <w:r>
        <w:rPr/>
        <w:t>reduction,</w:t>
      </w:r>
      <w:r>
        <w:rPr>
          <w:spacing w:val="-7"/>
        </w:rPr>
        <w:t> </w:t>
      </w:r>
      <w:hyperlink w:history="true" w:anchor="_bookmark400">
        <w:r>
          <w:rPr>
            <w:color w:val="D3002D"/>
            <w:u w:val="thick" w:color="D3002D"/>
          </w:rPr>
          <w:t>Addressing</w:t>
        </w:r>
        <w:r>
          <w:rPr>
            <w:color w:val="D3002D"/>
            <w:spacing w:val="-53"/>
          </w:rPr>
          <w:t> </w:t>
        </w:r>
        <w:r>
          <w:rPr>
            <w:color w:val="D3002D"/>
            <w:spacing w:val="-23"/>
            <w:u w:val="thick" w:color="D3002D"/>
          </w:rPr>
          <w:t> </w:t>
        </w:r>
        <w:r>
          <w:rPr>
            <w:color w:val="D3002D"/>
            <w:u w:val="thick" w:color="D3002D"/>
          </w:rPr>
          <w:t>Securi</w:t>
        </w:r>
        <w:r>
          <w:rPr>
            <w:color w:val="D3002D"/>
          </w:rPr>
          <w:t>ty</w:t>
        </w:r>
        <w:r>
          <w:rPr>
            <w:color w:val="D3002D"/>
            <w:spacing w:val="34"/>
            <w:u w:val="thick" w:color="D3002D"/>
          </w:rPr>
          <w:t> </w:t>
        </w:r>
        <w:r>
          <w:rPr>
            <w:color w:val="D3002D"/>
            <w:u w:val="thick" w:color="D3002D"/>
          </w:rPr>
          <w:t>with</w:t>
        </w:r>
        <w:r>
          <w:rPr>
            <w:color w:val="D3002D"/>
            <w:spacing w:val="-7"/>
            <w:u w:val="thick" w:color="D3002D"/>
          </w:rPr>
          <w:t> </w:t>
        </w:r>
        <w:r>
          <w:rPr>
            <w:color w:val="D3002D"/>
            <w:spacing w:val="-2"/>
            <w:u w:val="thick" w:color="D3002D"/>
          </w:rPr>
          <w:t>Architecture</w:t>
        </w:r>
      </w:hyperlink>
      <w:r>
        <w:rPr>
          <w:spacing w:val="-2"/>
        </w:rPr>
        <w:t>-</w:t>
      </w:r>
    </w:p>
    <w:p>
      <w:pPr>
        <w:pStyle w:val="BodyText"/>
        <w:spacing w:before="180"/>
        <w:ind w:left="1179"/>
      </w:pPr>
      <w:hyperlink w:history="true" w:anchor="_bookmark401">
        <w:r>
          <w:rPr>
            <w:color w:val="D3002D"/>
            <w:u w:val="thick" w:color="D3002D"/>
          </w:rPr>
          <w:t>Addressing</w:t>
        </w:r>
        <w:r>
          <w:rPr>
            <w:color w:val="D3002D"/>
            <w:spacing w:val="-55"/>
          </w:rPr>
          <w:t> </w:t>
        </w:r>
        <w:r>
          <w:rPr>
            <w:color w:val="D3002D"/>
            <w:spacing w:val="-23"/>
            <w:u w:val="thick" w:color="D3002D"/>
          </w:rPr>
          <w:t> </w:t>
        </w:r>
        <w:r>
          <w:rPr>
            <w:color w:val="D3002D"/>
            <w:u w:val="thick" w:color="D3002D"/>
          </w:rPr>
          <w:t>Securi</w:t>
        </w:r>
        <w:r>
          <w:rPr>
            <w:color w:val="D3002D"/>
          </w:rPr>
          <w:t>ty</w:t>
        </w:r>
        <w:r>
          <w:rPr>
            <w:color w:val="D3002D"/>
            <w:spacing w:val="11"/>
            <w:u w:val="thick" w:color="D3002D"/>
          </w:rPr>
          <w:t> </w:t>
        </w:r>
        <w:r>
          <w:rPr>
            <w:color w:val="D3002D"/>
            <w:u w:val="thick" w:color="D3002D"/>
          </w:rPr>
          <w:t>with</w:t>
        </w:r>
        <w:r>
          <w:rPr>
            <w:color w:val="D3002D"/>
            <w:spacing w:val="-12"/>
            <w:u w:val="thick" w:color="D3002D"/>
          </w:rPr>
          <w:t> </w:t>
        </w:r>
        <w:r>
          <w:rPr>
            <w:color w:val="D3002D"/>
            <w:spacing w:val="-2"/>
            <w:u w:val="thick" w:color="D3002D"/>
          </w:rPr>
          <w:t>Architecture</w:t>
        </w:r>
      </w:hyperlink>
    </w:p>
    <w:p>
      <w:pPr>
        <w:pStyle w:val="BodyText"/>
        <w:spacing w:line="364" w:lineRule="auto" w:before="180"/>
        <w:ind w:left="819" w:right="125"/>
      </w:pPr>
      <w:hyperlink w:history="true" w:anchor="_bookmark412">
        <w:r>
          <w:rPr/>
          <w:t>guardrails,</w:t>
        </w:r>
      </w:hyperlink>
      <w:r>
        <w:rPr>
          <w:spacing w:val="-8"/>
        </w:rPr>
        <w:t> </w:t>
      </w:r>
      <w:hyperlink w:history="true" w:anchor="_bookmark406">
        <w:r>
          <w:rPr>
            <w:color w:val="D3002D"/>
            <w:u w:val="thick" w:color="D3002D"/>
          </w:rPr>
          <w:t>Guardrails</w:t>
        </w:r>
        <w:r>
          <w:rPr>
            <w:color w:val="D3002D"/>
            <w:spacing w:val="-8"/>
            <w:u w:val="thick" w:color="D3002D"/>
          </w:rPr>
          <w:t> </w:t>
        </w:r>
        <w:r>
          <w:rPr>
            <w:color w:val="D3002D"/>
            <w:u w:val="thick" w:color="D3002D"/>
          </w:rPr>
          <w:t>for</w:t>
        </w:r>
        <w:r>
          <w:rPr>
            <w:color w:val="D3002D"/>
            <w:spacing w:val="-8"/>
            <w:u w:val="thick" w:color="D3002D"/>
          </w:rPr>
          <w:t> </w:t>
        </w:r>
        <w:r>
          <w:rPr>
            <w:color w:val="D3002D"/>
            <w:u w:val="thick" w:color="D3002D"/>
          </w:rPr>
          <w:t>Rearchitectures</w:t>
        </w:r>
      </w:hyperlink>
      <w:hyperlink w:history="true" w:anchor="_bookmark412">
        <w:r>
          <w:rPr/>
          <w:t>-</w:t>
        </w:r>
        <w:r>
          <w:rPr>
            <w:color w:val="D3002D"/>
            <w:u w:val="thick" w:color="D3002D"/>
          </w:rPr>
          <w:t>Tranches</w:t>
        </w:r>
        <w:r>
          <w:rPr>
            <w:color w:val="D3002D"/>
          </w:rPr>
          <w:t>,</w:t>
        </w:r>
        <w:r>
          <w:rPr>
            <w:color w:val="D3002D"/>
            <w:spacing w:val="-17"/>
            <w:u w:val="thick" w:color="D3002D"/>
          </w:rPr>
          <w:t> </w:t>
        </w:r>
        <w:r>
          <w:rPr>
            <w:color w:val="D3002D"/>
            <w:u w:val="thick" w:color="D3002D"/>
          </w:rPr>
          <w:t>Slow</w:t>
        </w:r>
        <w:r>
          <w:rPr>
            <w:color w:val="D3002D"/>
            <w:spacing w:val="-8"/>
            <w:u w:val="thick" w:color="D3002D"/>
          </w:rPr>
          <w:t> </w:t>
        </w:r>
        <w:r>
          <w:rPr>
            <w:color w:val="D3002D"/>
            <w:u w:val="thick" w:color="D3002D"/>
          </w:rPr>
          <w:t>Rollouts</w:t>
        </w:r>
        <w:r>
          <w:rPr>
            <w:color w:val="D3002D"/>
          </w:rPr>
          <w:t>, </w:t>
        </w:r>
        <w:r>
          <w:rPr>
            <w:color w:val="D3002D"/>
            <w:u w:val="thick" w:color="D3002D"/>
          </w:rPr>
          <w:t>and Sta</w:t>
        </w:r>
        <w:r>
          <w:rPr>
            <w:color w:val="D3002D"/>
          </w:rPr>
          <w:t>y</w:t>
        </w:r>
        <w:r>
          <w:rPr>
            <w:color w:val="D3002D"/>
            <w:u w:val="thick" w:color="D3002D"/>
          </w:rPr>
          <w:t>ing</w:t>
        </w:r>
        <w:r>
          <w:rPr>
            <w:color w:val="D3002D"/>
            <w:spacing w:val="-44"/>
          </w:rPr>
          <w:t> </w:t>
        </w:r>
        <w:r>
          <w:rPr>
            <w:color w:val="D3002D"/>
            <w:spacing w:val="-2"/>
            <w:u w:val="thick" w:color="D3002D"/>
          </w:rPr>
          <w:t> </w:t>
        </w:r>
        <w:r>
          <w:rPr>
            <w:color w:val="D3002D"/>
            <w:u w:val="thick" w:color="D3002D"/>
          </w:rPr>
          <w:t>a Version Behind</w:t>
        </w:r>
      </w:hyperlink>
    </w:p>
    <w:p>
      <w:pPr>
        <w:pStyle w:val="BodyText"/>
        <w:spacing w:before="2"/>
        <w:ind w:left="1179"/>
      </w:pPr>
      <w:r>
        <w:rPr/>
        <mc:AlternateContent>
          <mc:Choice Requires="wps">
            <w:drawing>
              <wp:anchor distT="0" distB="0" distL="0" distR="0" allowOverlap="1" layoutInCell="1" locked="0" behindDoc="1" simplePos="0" relativeHeight="482582528">
                <wp:simplePos x="0" y="0"/>
                <wp:positionH relativeFrom="page">
                  <wp:posOffset>3846492</wp:posOffset>
                </wp:positionH>
                <wp:positionV relativeFrom="paragraph">
                  <wp:posOffset>188565</wp:posOffset>
                </wp:positionV>
                <wp:extent cx="28575" cy="19050"/>
                <wp:effectExtent l="0" t="0" r="0" b="0"/>
                <wp:wrapNone/>
                <wp:docPr id="320" name="Graphic 320"/>
                <wp:cNvGraphicFramePr>
                  <a:graphicFrameLocks/>
                </wp:cNvGraphicFramePr>
                <a:graphic>
                  <a:graphicData uri="http://schemas.microsoft.com/office/word/2010/wordprocessingShape">
                    <wps:wsp>
                      <wps:cNvPr id="320" name="Graphic 320"/>
                      <wps:cNvSpPr/>
                      <wps:spPr>
                        <a:xfrm>
                          <a:off x="0" y="0"/>
                          <a:ext cx="28575" cy="19050"/>
                        </a:xfrm>
                        <a:custGeom>
                          <a:avLst/>
                          <a:gdLst/>
                          <a:ahLst/>
                          <a:cxnLst/>
                          <a:rect l="l" t="t" r="r" b="b"/>
                          <a:pathLst>
                            <a:path w="28575" h="19050">
                              <a:moveTo>
                                <a:pt x="28545" y="19049"/>
                              </a:moveTo>
                              <a:lnTo>
                                <a:pt x="0" y="19049"/>
                              </a:lnTo>
                              <a:lnTo>
                                <a:pt x="0" y="0"/>
                              </a:lnTo>
                              <a:lnTo>
                                <a:pt x="28545" y="0"/>
                              </a:lnTo>
                              <a:lnTo>
                                <a:pt x="2854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02.873413pt;margin-top:14.847647pt;width:2.247641pt;height:1.5pt;mso-position-horizontal-relative:page;mso-position-vertical-relative:paragraph;z-index:-20733952" id="docshape301" filled="true" fillcolor="#d3002d" stroked="false">
                <v:fill type="solid"/>
                <w10:wrap type="none"/>
              </v:rect>
            </w:pict>
          </mc:Fallback>
        </mc:AlternateContent>
      </w:r>
      <w:r>
        <w:rPr/>
        <w:t>comparability,</w:t>
      </w:r>
      <w:r>
        <w:rPr>
          <w:spacing w:val="-1"/>
        </w:rPr>
        <w:t> </w:t>
      </w:r>
      <w:hyperlink w:history="true" w:anchor="_bookmark407">
        <w:r>
          <w:rPr>
            <w:color w:val="D3002D"/>
            <w:spacing w:val="-2"/>
            <w:u w:val="thick" w:color="D3002D"/>
          </w:rPr>
          <w:t>Compatibili</w:t>
        </w:r>
        <w:r>
          <w:rPr>
            <w:color w:val="D3002D"/>
            <w:spacing w:val="-2"/>
          </w:rPr>
          <w:t>ty</w:t>
        </w:r>
      </w:hyperlink>
    </w:p>
    <w:p>
      <w:pPr>
        <w:pStyle w:val="BodyText"/>
        <w:spacing w:line="364" w:lineRule="auto" w:before="180"/>
        <w:ind w:left="1179" w:right="2913"/>
      </w:pPr>
      <w:r>
        <w:rPr/>
        <w:t>lower</w:t>
      </w:r>
      <w:r>
        <w:rPr>
          <w:spacing w:val="-13"/>
        </w:rPr>
        <w:t> </w:t>
      </w:r>
      <w:r>
        <w:rPr/>
        <w:t>environments,</w:t>
      </w:r>
      <w:r>
        <w:rPr>
          <w:spacing w:val="-13"/>
        </w:rPr>
        <w:t> </w:t>
      </w:r>
      <w:hyperlink w:history="true" w:anchor="_bookmark410">
        <w:r>
          <w:rPr>
            <w:color w:val="D3002D"/>
            <w:u w:val="thick" w:color="D3002D"/>
          </w:rPr>
          <w:t>Lower</w:t>
        </w:r>
        <w:r>
          <w:rPr>
            <w:color w:val="D3002D"/>
            <w:spacing w:val="-13"/>
            <w:u w:val="thick" w:color="D3002D"/>
          </w:rPr>
          <w:t> </w:t>
        </w:r>
        <w:r>
          <w:rPr>
            <w:color w:val="D3002D"/>
            <w:u w:val="thick" w:color="D3002D"/>
          </w:rPr>
          <w:t>Environments</w:t>
        </w:r>
      </w:hyperlink>
      <w:r>
        <w:rPr>
          <w:color w:val="D3002D"/>
        </w:rPr>
        <w:t> </w:t>
      </w:r>
      <w:r>
        <w:rPr/>
        <w:t>testing, </w:t>
      </w:r>
      <w:hyperlink w:history="true" w:anchor="_bookmark408">
        <w:r>
          <w:rPr>
            <w:color w:val="D3002D"/>
            <w:u w:val="thick" w:color="D3002D"/>
          </w:rPr>
          <w:t>Testin</w:t>
        </w:r>
        <w:r>
          <w:rPr>
            <w:color w:val="D3002D"/>
          </w:rPr>
          <w:t>g</w:t>
        </w:r>
      </w:hyperlink>
    </w:p>
    <w:p>
      <w:pPr>
        <w:pStyle w:val="BodyText"/>
        <w:spacing w:before="1"/>
        <w:ind w:left="1179"/>
      </w:pPr>
      <w:hyperlink w:history="true" w:anchor="_bookmark411">
        <w:r>
          <w:rPr/>
          <w:t>tranches,</w:t>
        </w:r>
        <w:r>
          <w:rPr>
            <w:spacing w:val="-1"/>
          </w:rPr>
          <w:t> </w:t>
        </w:r>
        <w:r>
          <w:rPr/>
          <w:t>slow rollouts, and staying a version behind, </w:t>
        </w:r>
        <w:r>
          <w:rPr>
            <w:color w:val="D3002D"/>
            <w:spacing w:val="-2"/>
            <w:u w:val="thick" w:color="D3002D"/>
          </w:rPr>
          <w:t>Tranches</w:t>
        </w:r>
        <w:r>
          <w:rPr>
            <w:color w:val="D3002D"/>
            <w:spacing w:val="-2"/>
          </w:rPr>
          <w:t>,</w:t>
        </w:r>
      </w:hyperlink>
    </w:p>
    <w:p>
      <w:pPr>
        <w:pStyle w:val="BodyText"/>
        <w:spacing w:before="180"/>
        <w:ind w:left="1179"/>
      </w:pPr>
      <w:hyperlink w:history="true" w:anchor="_bookmark411">
        <w:r>
          <w:rPr>
            <w:color w:val="D3002D"/>
            <w:u w:val="thick" w:color="D3002D"/>
          </w:rPr>
          <w:t>Slow</w:t>
        </w:r>
        <w:r>
          <w:rPr>
            <w:color w:val="D3002D"/>
            <w:spacing w:val="-9"/>
            <w:u w:val="thick" w:color="D3002D"/>
          </w:rPr>
          <w:t> </w:t>
        </w:r>
        <w:r>
          <w:rPr>
            <w:color w:val="D3002D"/>
            <w:u w:val="thick" w:color="D3002D"/>
          </w:rPr>
          <w:t>Rollouts</w:t>
        </w:r>
        <w:r>
          <w:rPr>
            <w:color w:val="D3002D"/>
          </w:rPr>
          <w:t>,</w:t>
        </w:r>
        <w:r>
          <w:rPr>
            <w:color w:val="D3002D"/>
            <w:spacing w:val="-14"/>
            <w:u w:val="thick" w:color="D3002D"/>
          </w:rPr>
          <w:t> </w:t>
        </w:r>
        <w:r>
          <w:rPr>
            <w:color w:val="D3002D"/>
            <w:u w:val="thick" w:color="D3002D"/>
          </w:rPr>
          <w:t>and</w:t>
        </w:r>
        <w:r>
          <w:rPr>
            <w:color w:val="D3002D"/>
            <w:spacing w:val="-4"/>
            <w:u w:val="thick" w:color="D3002D"/>
          </w:rPr>
          <w:t> </w:t>
        </w:r>
        <w:r>
          <w:rPr>
            <w:color w:val="D3002D"/>
            <w:u w:val="thick" w:color="D3002D"/>
          </w:rPr>
          <w:t>Sta</w:t>
        </w:r>
        <w:r>
          <w:rPr>
            <w:color w:val="D3002D"/>
          </w:rPr>
          <w:t>y</w:t>
        </w:r>
        <w:r>
          <w:rPr>
            <w:color w:val="D3002D"/>
            <w:u w:val="thick" w:color="D3002D"/>
          </w:rPr>
          <w:t>ing</w:t>
        </w:r>
        <w:r>
          <w:rPr>
            <w:color w:val="D3002D"/>
            <w:spacing w:val="-53"/>
          </w:rPr>
          <w:t> </w:t>
        </w:r>
        <w:r>
          <w:rPr>
            <w:color w:val="D3002D"/>
            <w:spacing w:val="-23"/>
            <w:u w:val="thick" w:color="D3002D"/>
          </w:rPr>
          <w:t> </w:t>
        </w:r>
        <w:r>
          <w:rPr>
            <w:color w:val="D3002D"/>
            <w:u w:val="thick" w:color="D3002D"/>
          </w:rPr>
          <w:t>a</w:t>
        </w:r>
        <w:r>
          <w:rPr>
            <w:color w:val="D3002D"/>
            <w:spacing w:val="-4"/>
            <w:u w:val="thick" w:color="D3002D"/>
          </w:rPr>
          <w:t> </w:t>
        </w:r>
        <w:r>
          <w:rPr>
            <w:color w:val="D3002D"/>
            <w:u w:val="thick" w:color="D3002D"/>
          </w:rPr>
          <w:t>Version</w:t>
        </w:r>
        <w:r>
          <w:rPr>
            <w:color w:val="D3002D"/>
            <w:spacing w:val="-4"/>
            <w:u w:val="thick" w:color="D3002D"/>
          </w:rPr>
          <w:t> </w:t>
        </w:r>
        <w:r>
          <w:rPr>
            <w:color w:val="D3002D"/>
            <w:spacing w:val="-2"/>
            <w:u w:val="thick" w:color="D3002D"/>
          </w:rPr>
          <w:t>Behind</w:t>
        </w:r>
      </w:hyperlink>
    </w:p>
    <w:p>
      <w:pPr>
        <w:pStyle w:val="BodyText"/>
        <w:spacing w:line="364" w:lineRule="auto" w:before="180"/>
        <w:ind w:left="819"/>
      </w:pPr>
      <w:r>
        <w:rPr/>
        <w:t>new hires leading architecture, </w:t>
      </w:r>
      <w:hyperlink w:history="true" w:anchor="_bookmark414">
        <w:r>
          <w:rPr>
            <w:color w:val="D3002D"/>
            <w:u w:val="thick" w:color="D3002D"/>
          </w:rPr>
          <w:t>Planning</w:t>
        </w:r>
        <w:r>
          <w:rPr>
            <w:color w:val="D3002D"/>
            <w:spacing w:val="-46"/>
          </w:rPr>
          <w:t> </w:t>
        </w:r>
        <w:r>
          <w:rPr>
            <w:color w:val="D3002D"/>
            <w:spacing w:val="-5"/>
            <w:u w:val="thick" w:color="D3002D"/>
          </w:rPr>
          <w:t> </w:t>
        </w:r>
        <w:r>
          <w:rPr>
            <w:color w:val="D3002D"/>
            <w:u w:val="thick" w:color="D3002D"/>
          </w:rPr>
          <w:t>for Rearchitectures</w:t>
        </w:r>
      </w:hyperlink>
      <w:r>
        <w:rPr>
          <w:color w:val="D3002D"/>
        </w:rPr>
        <w:t> </w:t>
      </w:r>
      <w:hyperlink w:history="true" w:anchor="_bookmark419">
        <w:r>
          <w:rPr/>
          <w:t>OSS/vendor wave evaluations, </w:t>
        </w:r>
        <w:r>
          <w:rPr>
            <w:color w:val="D3002D"/>
            <w:u w:val="thick" w:color="D3002D"/>
          </w:rPr>
          <w:t>Look to b</w:t>
        </w:r>
        <w:r>
          <w:rPr>
            <w:color w:val="D3002D"/>
          </w:rPr>
          <w:t>ig</w:t>
        </w:r>
        <w:r>
          <w:rPr>
            <w:color w:val="D3002D"/>
            <w:spacing w:val="-51"/>
          </w:rPr>
          <w:t> </w:t>
        </w:r>
        <w:r>
          <w:rPr>
            <w:color w:val="D3002D"/>
            <w:spacing w:val="-17"/>
            <w:u w:val="thick" w:color="D3002D"/>
          </w:rPr>
          <w:t> </w:t>
        </w:r>
        <w:r>
          <w:rPr>
            <w:color w:val="D3002D"/>
            <w:u w:val="thick" w:color="D3002D"/>
          </w:rPr>
          <w:t>bets around OSS and</w:t>
        </w:r>
        <w:r>
          <w:rPr>
            <w:color w:val="D3002D"/>
          </w:rPr>
          <w:t> </w:t>
        </w:r>
        <w:r>
          <w:rPr>
            <w:color w:val="D3002D"/>
            <w:u w:val="thick" w:color="D3002D"/>
          </w:rPr>
          <w:t>vendor</w:t>
        </w:r>
        <w:r>
          <w:rPr>
            <w:color w:val="D3002D"/>
            <w:spacing w:val="-8"/>
            <w:u w:val="thick" w:color="D3002D"/>
          </w:rPr>
          <w:t> </w:t>
        </w:r>
        <w:r>
          <w:rPr>
            <w:color w:val="D3002D"/>
            <w:u w:val="thick" w:color="D3002D"/>
          </w:rPr>
          <w:t>systems</w:t>
        </w:r>
        <w:r>
          <w:rPr/>
          <w:t>-</w:t>
        </w:r>
      </w:hyperlink>
      <w:hyperlink w:history="true" w:anchor="_bookmark421">
        <w:r>
          <w:rPr>
            <w:color w:val="D3002D"/>
            <w:u w:val="thick" w:color="D3002D"/>
          </w:rPr>
          <w:t>Loo</w:t>
        </w:r>
      </w:hyperlink>
      <w:hyperlink w:history="true" w:anchor="_bookmark419">
        <w:r>
          <w:rPr>
            <w:color w:val="D3002D"/>
            <w:u w:val="thick" w:color="D3002D"/>
          </w:rPr>
          <w:t>k</w:t>
        </w:r>
        <w:r>
          <w:rPr>
            <w:color w:val="D3002D"/>
            <w:spacing w:val="-5"/>
            <w:u w:val="thick" w:color="D3002D"/>
          </w:rPr>
          <w:t> </w:t>
        </w:r>
        <w:r>
          <w:rPr>
            <w:color w:val="D3002D"/>
            <w:u w:val="thick" w:color="D3002D"/>
          </w:rPr>
          <w:t>to</w:t>
        </w:r>
        <w:r>
          <w:rPr>
            <w:color w:val="D3002D"/>
            <w:spacing w:val="-5"/>
            <w:u w:val="thick" w:color="D3002D"/>
          </w:rPr>
          <w:t> </w:t>
        </w:r>
        <w:r>
          <w:rPr>
            <w:color w:val="D3002D"/>
            <w:u w:val="thick" w:color="D3002D"/>
          </w:rPr>
          <w:t>b</w:t>
        </w:r>
        <w:r>
          <w:rPr>
            <w:color w:val="D3002D"/>
          </w:rPr>
          <w:t>ig</w:t>
        </w:r>
        <w:r>
          <w:rPr>
            <w:color w:val="D3002D"/>
            <w:spacing w:val="-53"/>
          </w:rPr>
          <w:t> </w:t>
        </w:r>
        <w:r>
          <w:rPr>
            <w:color w:val="D3002D"/>
            <w:spacing w:val="-23"/>
            <w:u w:val="thick" w:color="D3002D"/>
          </w:rPr>
          <w:t> </w:t>
        </w:r>
        <w:r>
          <w:rPr>
            <w:color w:val="D3002D"/>
            <w:u w:val="thick" w:color="D3002D"/>
          </w:rPr>
          <w:t>bets</w:t>
        </w:r>
        <w:r>
          <w:rPr>
            <w:color w:val="D3002D"/>
            <w:spacing w:val="-5"/>
            <w:u w:val="thick" w:color="D3002D"/>
          </w:rPr>
          <w:t> </w:t>
        </w:r>
        <w:r>
          <w:rPr>
            <w:color w:val="D3002D"/>
            <w:u w:val="thick" w:color="D3002D"/>
          </w:rPr>
          <w:t>around</w:t>
        </w:r>
        <w:r>
          <w:rPr>
            <w:color w:val="D3002D"/>
            <w:spacing w:val="-5"/>
            <w:u w:val="thick" w:color="D3002D"/>
          </w:rPr>
          <w:t> </w:t>
        </w:r>
        <w:r>
          <w:rPr>
            <w:color w:val="D3002D"/>
            <w:u w:val="thick" w:color="D3002D"/>
          </w:rPr>
          <w:t>OSS</w:t>
        </w:r>
        <w:r>
          <w:rPr>
            <w:color w:val="D3002D"/>
            <w:spacing w:val="-5"/>
            <w:u w:val="thick" w:color="D3002D"/>
          </w:rPr>
          <w:t> </w:t>
        </w:r>
        <w:r>
          <w:rPr>
            <w:color w:val="D3002D"/>
            <w:u w:val="thick" w:color="D3002D"/>
          </w:rPr>
          <w:t>and</w:t>
        </w:r>
        <w:r>
          <w:rPr>
            <w:color w:val="D3002D"/>
            <w:spacing w:val="-5"/>
            <w:u w:val="thick" w:color="D3002D"/>
          </w:rPr>
          <w:t> </w:t>
        </w:r>
        <w:r>
          <w:rPr>
            <w:color w:val="D3002D"/>
            <w:u w:val="thick" w:color="D3002D"/>
          </w:rPr>
          <w:t>vendor</w:t>
        </w:r>
        <w:r>
          <w:rPr>
            <w:color w:val="D3002D"/>
            <w:spacing w:val="-5"/>
            <w:u w:val="thick" w:color="D3002D"/>
          </w:rPr>
          <w:t> </w:t>
        </w:r>
        <w:r>
          <w:rPr>
            <w:color w:val="D3002D"/>
            <w:u w:val="thick" w:color="D3002D"/>
          </w:rPr>
          <w:t>systems</w:t>
        </w:r>
      </w:hyperlink>
      <w:r>
        <w:rPr>
          <w:color w:val="D3002D"/>
        </w:rPr>
        <w:t> </w:t>
      </w:r>
      <w:hyperlink w:history="true" w:anchor="_bookmark397">
        <w:r>
          <w:rPr/>
          <w:t>pioneer agility on robust platforms, </w:t>
        </w:r>
        <w:r>
          <w:rPr>
            <w:color w:val="D3002D"/>
            <w:u w:val="thick" w:color="D3002D"/>
          </w:rPr>
          <w:t>Why It Is Hard to Build v2</w:t>
        </w:r>
      </w:hyperlink>
      <w:r>
        <w:rPr>
          <w:color w:val="D3002D"/>
        </w:rPr>
        <w:t> </w:t>
      </w:r>
      <w:hyperlink w:history="true" w:anchor="_bookmark398">
        <w:r>
          <w:rPr>
            <w:color w:val="D3002D"/>
            <w:u w:val="thick" w:color="D3002D"/>
          </w:rPr>
          <w:t>Platforms</w:t>
        </w:r>
      </w:hyperlink>
      <w:hyperlink w:history="true" w:anchor="_bookmark397">
        <w:r>
          <w:rPr>
            <w:color w:val="D3002D"/>
          </w:rPr>
          <w:t>,</w:t>
        </w:r>
        <w:r>
          <w:rPr>
            <w:color w:val="D3002D"/>
            <w:spacing w:val="-10"/>
            <w:u w:val="thick" w:color="D3002D"/>
          </w:rPr>
          <w:t> </w:t>
        </w:r>
        <w:r>
          <w:rPr>
            <w:color w:val="D3002D"/>
            <w:u w:val="thick" w:color="D3002D"/>
          </w:rPr>
          <w:t>but Possible to Rearchitect</w:t>
        </w:r>
        <w:r>
          <w:rPr/>
          <w:t>-</w:t>
        </w:r>
        <w:r>
          <w:rPr>
            <w:color w:val="D3002D"/>
            <w:u w:val="thick" w:color="D3002D"/>
          </w:rPr>
          <w:t>Why It Is Hard to Build</w:t>
        </w:r>
      </w:hyperlink>
      <w:r>
        <w:rPr>
          <w:color w:val="D3002D"/>
          <w:u w:val="thick" w:color="D3002D"/>
        </w:rPr>
        <w:t> </w:t>
      </w:r>
      <w:hyperlink w:history="true" w:anchor="_bookmark398">
        <w:r>
          <w:rPr>
            <w:color w:val="D3002D"/>
            <w:u w:val="thick" w:color="D3002D"/>
          </w:rPr>
          <w:t>v2</w:t>
        </w:r>
      </w:hyperlink>
    </w:p>
    <w:p>
      <w:pPr>
        <w:pStyle w:val="BodyText"/>
        <w:spacing w:after="0" w:line="364" w:lineRule="auto"/>
        <w:sectPr>
          <w:pgSz w:w="12240" w:h="15840"/>
          <w:pgMar w:top="1460" w:bottom="280" w:left="1440" w:right="1440"/>
        </w:sectPr>
      </w:pPr>
    </w:p>
    <w:p>
      <w:pPr>
        <w:pStyle w:val="BodyText"/>
        <w:spacing w:before="60"/>
        <w:ind w:left="819"/>
      </w:pPr>
      <w:hyperlink w:history="true" w:anchor="_bookmark398">
        <w:r>
          <w:rPr>
            <w:color w:val="D3002D"/>
            <w:u w:val="thick" w:color="D3002D"/>
          </w:rPr>
          <w:t>Platforms</w:t>
        </w:r>
        <w:r>
          <w:rPr>
            <w:color w:val="D3002D"/>
          </w:rPr>
          <w:t>,</w:t>
        </w:r>
        <w:r>
          <w:rPr>
            <w:color w:val="D3002D"/>
            <w:spacing w:val="-8"/>
            <w:u w:val="thick" w:color="D3002D"/>
          </w:rPr>
          <w:t> </w:t>
        </w:r>
        <w:r>
          <w:rPr>
            <w:color w:val="D3002D"/>
            <w:u w:val="thick" w:color="D3002D"/>
          </w:rPr>
          <w:t>but</w:t>
        </w:r>
        <w:r>
          <w:rPr>
            <w:color w:val="D3002D"/>
            <w:spacing w:val="2"/>
            <w:u w:val="thick" w:color="D3002D"/>
          </w:rPr>
          <w:t> </w:t>
        </w:r>
        <w:r>
          <w:rPr>
            <w:color w:val="D3002D"/>
            <w:u w:val="thick" w:color="D3002D"/>
          </w:rPr>
          <w:t>Possible</w:t>
        </w:r>
        <w:r>
          <w:rPr>
            <w:color w:val="D3002D"/>
            <w:spacing w:val="2"/>
            <w:u w:val="thick" w:color="D3002D"/>
          </w:rPr>
          <w:t> </w:t>
        </w:r>
        <w:r>
          <w:rPr>
            <w:color w:val="D3002D"/>
            <w:u w:val="thick" w:color="D3002D"/>
          </w:rPr>
          <w:t>to</w:t>
        </w:r>
        <w:r>
          <w:rPr>
            <w:color w:val="D3002D"/>
            <w:spacing w:val="3"/>
            <w:u w:val="thick" w:color="D3002D"/>
          </w:rPr>
          <w:t> </w:t>
        </w:r>
        <w:r>
          <w:rPr>
            <w:color w:val="D3002D"/>
            <w:spacing w:val="-2"/>
            <w:u w:val="thick" w:color="D3002D"/>
          </w:rPr>
          <w:t>Rearchitect</w:t>
        </w:r>
      </w:hyperlink>
    </w:p>
    <w:p>
      <w:pPr>
        <w:pStyle w:val="BodyText"/>
        <w:spacing w:line="364" w:lineRule="auto" w:before="180"/>
        <w:ind w:left="819" w:right="299"/>
      </w:pPr>
      <w:hyperlink w:history="true" w:anchor="_bookmark427">
        <w:r>
          <w:rPr/>
          <w:t>planning,</w:t>
        </w:r>
      </w:hyperlink>
      <w:r>
        <w:rPr>
          <w:spacing w:val="-9"/>
        </w:rPr>
        <w:t> </w:t>
      </w:r>
      <w:hyperlink w:history="true" w:anchor="_bookmark413">
        <w:r>
          <w:rPr>
            <w:color w:val="D3002D"/>
            <w:u w:val="thick" w:color="D3002D"/>
          </w:rPr>
          <w:t>Planning</w:t>
        </w:r>
        <w:r>
          <w:rPr>
            <w:color w:val="D3002D"/>
            <w:spacing w:val="-53"/>
          </w:rPr>
          <w:t> </w:t>
        </w:r>
        <w:r>
          <w:rPr>
            <w:color w:val="D3002D"/>
            <w:spacing w:val="-23"/>
            <w:u w:val="thick" w:color="D3002D"/>
          </w:rPr>
          <w:t> </w:t>
        </w:r>
        <w:r>
          <w:rPr>
            <w:color w:val="D3002D"/>
            <w:u w:val="thick" w:color="D3002D"/>
          </w:rPr>
          <w:t>for</w:t>
        </w:r>
        <w:r>
          <w:rPr>
            <w:color w:val="D3002D"/>
            <w:spacing w:val="-5"/>
            <w:u w:val="thick" w:color="D3002D"/>
          </w:rPr>
          <w:t> </w:t>
        </w:r>
        <w:r>
          <w:rPr>
            <w:color w:val="D3002D"/>
            <w:u w:val="thick" w:color="D3002D"/>
          </w:rPr>
          <w:t>Rearchitectures</w:t>
        </w:r>
      </w:hyperlink>
      <w:r>
        <w:rPr>
          <w:color w:val="D3002D"/>
          <w:spacing w:val="-6"/>
        </w:rPr>
        <w:t> </w:t>
      </w:r>
      <w:hyperlink w:history="true" w:anchor="_bookmark427">
        <w:r>
          <w:rPr/>
          <w:t>-</w:t>
        </w:r>
        <w:r>
          <w:rPr>
            <w:color w:val="D3002D"/>
            <w:u w:val="thick" w:color="D3002D"/>
          </w:rPr>
          <w:t>Step</w:t>
        </w:r>
        <w:r>
          <w:rPr>
            <w:color w:val="D3002D"/>
            <w:spacing w:val="-5"/>
            <w:u w:val="thick" w:color="D3002D"/>
          </w:rPr>
          <w:t> </w:t>
        </w:r>
        <w:r>
          <w:rPr>
            <w:color w:val="D3002D"/>
            <w:u w:val="thick" w:color="D3002D"/>
          </w:rPr>
          <w:t>4:</w:t>
        </w:r>
        <w:r>
          <w:rPr>
            <w:color w:val="D3002D"/>
            <w:spacing w:val="-5"/>
            <w:u w:val="thick" w:color="D3002D"/>
          </w:rPr>
          <w:t> </w:t>
        </w:r>
        <w:r>
          <w:rPr>
            <w:color w:val="D3002D"/>
            <w:u w:val="thick" w:color="D3002D"/>
          </w:rPr>
          <w:t>Get</w:t>
        </w:r>
        <w:r>
          <w:rPr>
            <w:color w:val="D3002D"/>
            <w:spacing w:val="-5"/>
            <w:u w:val="thick" w:color="D3002D"/>
          </w:rPr>
          <w:t> </w:t>
        </w:r>
        <w:r>
          <w:rPr>
            <w:color w:val="D3002D"/>
            <w:u w:val="thick" w:color="D3002D"/>
          </w:rPr>
          <w:t>Leadership</w:t>
        </w:r>
        <w:r>
          <w:rPr>
            <w:color w:val="D3002D"/>
            <w:spacing w:val="-5"/>
            <w:u w:val="thick" w:color="D3002D"/>
          </w:rPr>
          <w:t> </w:t>
        </w:r>
        <w:r>
          <w:rPr>
            <w:color w:val="D3002D"/>
            <w:u w:val="thick" w:color="D3002D"/>
          </w:rPr>
          <w:t>Buy-in</w:t>
        </w:r>
        <w:r>
          <w:rPr>
            <w:color w:val="D3002D"/>
          </w:rPr>
          <w:t>,</w:t>
        </w:r>
        <w:r>
          <w:rPr>
            <w:color w:val="D3002D"/>
            <w:u w:val="thick" w:color="D3002D"/>
          </w:rPr>
          <w:t> and Be Prepared to Wait</w:t>
        </w:r>
      </w:hyperlink>
    </w:p>
    <w:p>
      <w:pPr>
        <w:pStyle w:val="BodyText"/>
        <w:spacing w:line="364" w:lineRule="auto" w:before="1"/>
        <w:ind w:left="1179"/>
      </w:pPr>
      <w:r>
        <w:rPr/>
        <mc:AlternateContent>
          <mc:Choice Requires="wps">
            <w:drawing>
              <wp:anchor distT="0" distB="0" distL="0" distR="0" allowOverlap="1" layoutInCell="1" locked="0" behindDoc="1" simplePos="0" relativeHeight="482583040">
                <wp:simplePos x="0" y="0"/>
                <wp:positionH relativeFrom="page">
                  <wp:posOffset>2386135</wp:posOffset>
                </wp:positionH>
                <wp:positionV relativeFrom="paragraph">
                  <wp:posOffset>521541</wp:posOffset>
                </wp:positionV>
                <wp:extent cx="28575" cy="19050"/>
                <wp:effectExtent l="0" t="0" r="0" b="0"/>
                <wp:wrapNone/>
                <wp:docPr id="321" name="Graphic 321"/>
                <wp:cNvGraphicFramePr>
                  <a:graphicFrameLocks/>
                </wp:cNvGraphicFramePr>
                <a:graphic>
                  <a:graphicData uri="http://schemas.microsoft.com/office/word/2010/wordprocessingShape">
                    <wps:wsp>
                      <wps:cNvPr id="321" name="Graphic 321"/>
                      <wps:cNvSpPr/>
                      <wps:spPr>
                        <a:xfrm>
                          <a:off x="0" y="0"/>
                          <a:ext cx="28575" cy="19050"/>
                        </a:xfrm>
                        <a:custGeom>
                          <a:avLst/>
                          <a:gdLst/>
                          <a:ahLst/>
                          <a:cxnLst/>
                          <a:rect l="l" t="t" r="r" b="b"/>
                          <a:pathLst>
                            <a:path w="28575" h="19050">
                              <a:moveTo>
                                <a:pt x="28452" y="19049"/>
                              </a:moveTo>
                              <a:lnTo>
                                <a:pt x="0" y="19049"/>
                              </a:lnTo>
                              <a:lnTo>
                                <a:pt x="0" y="0"/>
                              </a:lnTo>
                              <a:lnTo>
                                <a:pt x="28452" y="0"/>
                              </a:lnTo>
                              <a:lnTo>
                                <a:pt x="284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87.884659pt;margin-top:41.066269pt;width:2.240325pt;height:1.5pt;mso-position-horizontal-relative:page;mso-position-vertical-relative:paragraph;z-index:-20733440" id="docshape302" filled="true" fillcolor="#d3002d" stroked="false">
                <v:fill type="solid"/>
                <w10:wrap type="none"/>
              </v:rect>
            </w:pict>
          </mc:Fallback>
        </mc:AlternateContent>
      </w:r>
      <w:hyperlink w:history="true" w:anchor="_bookmark416">
        <w:r>
          <w:rPr/>
          <w:t>categories</w:t>
        </w:r>
        <w:r>
          <w:rPr>
            <w:spacing w:val="-5"/>
          </w:rPr>
          <w:t> </w:t>
        </w:r>
        <w:r>
          <w:rPr/>
          <w:t>of</w:t>
        </w:r>
        <w:r>
          <w:rPr>
            <w:spacing w:val="-5"/>
          </w:rPr>
          <w:t> </w:t>
        </w:r>
        <w:r>
          <w:rPr/>
          <w:t>system</w:t>
        </w:r>
        <w:r>
          <w:rPr>
            <w:spacing w:val="-5"/>
          </w:rPr>
          <w:t> </w:t>
        </w:r>
        <w:r>
          <w:rPr/>
          <w:t>capability,</w:t>
        </w:r>
        <w:r>
          <w:rPr>
            <w:spacing w:val="-5"/>
          </w:rPr>
          <w:t> </w:t>
        </w:r>
        <w:r>
          <w:rPr>
            <w:color w:val="D3002D"/>
            <w:u w:val="thick" w:color="D3002D"/>
          </w:rPr>
          <w:t>Look</w:t>
        </w:r>
        <w:r>
          <w:rPr>
            <w:color w:val="D3002D"/>
            <w:spacing w:val="-5"/>
            <w:u w:val="thick" w:color="D3002D"/>
          </w:rPr>
          <w:t> </w:t>
        </w:r>
        <w:r>
          <w:rPr>
            <w:color w:val="D3002D"/>
            <w:u w:val="thick" w:color="D3002D"/>
          </w:rPr>
          <w:t>to</w:t>
        </w:r>
        <w:r>
          <w:rPr>
            <w:color w:val="D3002D"/>
            <w:spacing w:val="-5"/>
            <w:u w:val="thick" w:color="D3002D"/>
          </w:rPr>
          <w:t> </w:t>
        </w:r>
        <w:r>
          <w:rPr>
            <w:color w:val="D3002D"/>
            <w:u w:val="thick" w:color="D3002D"/>
          </w:rPr>
          <w:t>all</w:t>
        </w:r>
        <w:r>
          <w:rPr>
            <w:color w:val="D3002D"/>
            <w:spacing w:val="-5"/>
            <w:u w:val="thick" w:color="D3002D"/>
          </w:rPr>
          <w:t> </w:t>
        </w:r>
        <w:r>
          <w:rPr>
            <w:color w:val="D3002D"/>
            <w:u w:val="thick" w:color="D3002D"/>
          </w:rPr>
          <w:t>categories</w:t>
        </w:r>
        <w:r>
          <w:rPr>
            <w:color w:val="D3002D"/>
            <w:spacing w:val="-5"/>
            <w:u w:val="thick" w:color="D3002D"/>
          </w:rPr>
          <w:t> </w:t>
        </w:r>
        <w:r>
          <w:rPr>
            <w:color w:val="D3002D"/>
            <w:u w:val="thick" w:color="D3002D"/>
          </w:rPr>
          <w:t>of</w:t>
        </w:r>
        <w:r>
          <w:rPr>
            <w:color w:val="D3002D"/>
            <w:spacing w:val="-5"/>
            <w:u w:val="thick" w:color="D3002D"/>
          </w:rPr>
          <w:t> </w:t>
        </w:r>
        <w:r>
          <w:rPr>
            <w:color w:val="D3002D"/>
            <w:u w:val="thick" w:color="D3002D"/>
          </w:rPr>
          <w:t>system</w:t>
        </w:r>
        <w:r>
          <w:rPr>
            <w:color w:val="D3002D"/>
          </w:rPr>
          <w:t> </w:t>
        </w:r>
        <w:r>
          <w:rPr>
            <w:color w:val="D3002D"/>
            <w:spacing w:val="-2"/>
            <w:u w:val="thick" w:color="D3002D"/>
          </w:rPr>
          <w:t>capabili</w:t>
        </w:r>
        <w:r>
          <w:rPr>
            <w:color w:val="D3002D"/>
            <w:spacing w:val="-2"/>
          </w:rPr>
          <w:t>ty</w:t>
        </w:r>
      </w:hyperlink>
    </w:p>
    <w:p>
      <w:pPr>
        <w:pStyle w:val="BodyText"/>
        <w:spacing w:line="364" w:lineRule="auto" w:before="1"/>
        <w:ind w:left="1179" w:right="138"/>
      </w:pPr>
      <w:hyperlink w:history="true" w:anchor="_bookmark425">
        <w:r>
          <w:rPr/>
          <w:t>leadership</w:t>
        </w:r>
        <w:r>
          <w:rPr>
            <w:spacing w:val="-4"/>
          </w:rPr>
          <w:t> </w:t>
        </w:r>
        <w:r>
          <w:rPr/>
          <w:t>buy-in,</w:t>
        </w:r>
        <w:r>
          <w:rPr>
            <w:spacing w:val="-4"/>
          </w:rPr>
          <w:t> </w:t>
        </w:r>
        <w:r>
          <w:rPr>
            <w:color w:val="D3002D"/>
            <w:u w:val="thick" w:color="D3002D"/>
          </w:rPr>
          <w:t>Step</w:t>
        </w:r>
        <w:r>
          <w:rPr>
            <w:color w:val="D3002D"/>
            <w:spacing w:val="-4"/>
            <w:u w:val="thick" w:color="D3002D"/>
          </w:rPr>
          <w:t> </w:t>
        </w:r>
        <w:r>
          <w:rPr>
            <w:color w:val="D3002D"/>
            <w:u w:val="thick" w:color="D3002D"/>
          </w:rPr>
          <w:t>4:</w:t>
        </w:r>
        <w:r>
          <w:rPr>
            <w:color w:val="D3002D"/>
            <w:spacing w:val="-4"/>
            <w:u w:val="thick" w:color="D3002D"/>
          </w:rPr>
          <w:t> </w:t>
        </w:r>
        <w:r>
          <w:rPr>
            <w:color w:val="D3002D"/>
            <w:u w:val="thick" w:color="D3002D"/>
          </w:rPr>
          <w:t>Get</w:t>
        </w:r>
        <w:r>
          <w:rPr>
            <w:color w:val="D3002D"/>
            <w:spacing w:val="-4"/>
            <w:u w:val="thick" w:color="D3002D"/>
          </w:rPr>
          <w:t> </w:t>
        </w:r>
        <w:r>
          <w:rPr>
            <w:color w:val="D3002D"/>
            <w:u w:val="thick" w:color="D3002D"/>
          </w:rPr>
          <w:t>Leadership</w:t>
        </w:r>
        <w:r>
          <w:rPr>
            <w:color w:val="D3002D"/>
            <w:spacing w:val="-4"/>
            <w:u w:val="thick" w:color="D3002D"/>
          </w:rPr>
          <w:t> </w:t>
        </w:r>
        <w:r>
          <w:rPr>
            <w:color w:val="D3002D"/>
            <w:u w:val="thick" w:color="D3002D"/>
          </w:rPr>
          <w:t>Buy-in</w:t>
        </w:r>
        <w:r>
          <w:rPr>
            <w:color w:val="D3002D"/>
          </w:rPr>
          <w:t>,</w:t>
        </w:r>
        <w:r>
          <w:rPr>
            <w:color w:val="D3002D"/>
            <w:spacing w:val="-13"/>
            <w:u w:val="thick" w:color="D3002D"/>
          </w:rPr>
          <w:t> </w:t>
        </w:r>
        <w:r>
          <w:rPr>
            <w:color w:val="D3002D"/>
            <w:u w:val="thick" w:color="D3002D"/>
          </w:rPr>
          <w:t>and</w:t>
        </w:r>
        <w:r>
          <w:rPr>
            <w:color w:val="D3002D"/>
            <w:spacing w:val="-4"/>
            <w:u w:val="thick" w:color="D3002D"/>
          </w:rPr>
          <w:t> </w:t>
        </w:r>
        <w:r>
          <w:rPr>
            <w:color w:val="D3002D"/>
            <w:u w:val="thick" w:color="D3002D"/>
          </w:rPr>
          <w:t>Be</w:t>
        </w:r>
        <w:r>
          <w:rPr>
            <w:color w:val="D3002D"/>
            <w:spacing w:val="-4"/>
            <w:u w:val="thick" w:color="D3002D"/>
          </w:rPr>
          <w:t> </w:t>
        </w:r>
        <w:r>
          <w:rPr>
            <w:color w:val="D3002D"/>
            <w:u w:val="thick" w:color="D3002D"/>
          </w:rPr>
          <w:t>Prepared</w:t>
        </w:r>
        <w:r>
          <w:rPr>
            <w:color w:val="D3002D"/>
          </w:rPr>
          <w:t> </w:t>
        </w:r>
        <w:r>
          <w:rPr>
            <w:color w:val="D3002D"/>
            <w:u w:val="thick" w:color="D3002D"/>
          </w:rPr>
          <w:t>to Wait</w:t>
        </w:r>
        <w:r>
          <w:rPr/>
          <w:t>-</w:t>
        </w:r>
      </w:hyperlink>
      <w:hyperlink w:history="true" w:anchor="_bookmark428">
        <w:r>
          <w:rPr>
            <w:color w:val="D3002D"/>
            <w:u w:val="thick" w:color="D3002D"/>
          </w:rPr>
          <w:t>Ste</w:t>
        </w:r>
      </w:hyperlink>
      <w:hyperlink w:history="true" w:anchor="_bookmark425">
        <w:r>
          <w:rPr>
            <w:color w:val="D3002D"/>
            <w:u w:val="thick" w:color="D3002D"/>
          </w:rPr>
          <w:t>p 4: Get Leadership Buy-in</w:t>
        </w:r>
        <w:r>
          <w:rPr>
            <w:color w:val="D3002D"/>
          </w:rPr>
          <w:t>,</w:t>
        </w:r>
        <w:r>
          <w:rPr>
            <w:color w:val="D3002D"/>
            <w:u w:val="thick" w:color="D3002D"/>
          </w:rPr>
          <w:t> and Be Prepared to Wait</w:t>
        </w:r>
      </w:hyperlink>
      <w:r>
        <w:rPr>
          <w:color w:val="D3002D"/>
        </w:rPr>
        <w:t> </w:t>
      </w:r>
      <w:r>
        <w:rPr/>
        <w:t>major 12-month wins, </w:t>
      </w:r>
      <w:hyperlink w:history="true" w:anchor="_bookmark423">
        <w:r>
          <w:rPr>
            <w:color w:val="D3002D"/>
            <w:u w:val="thick" w:color="D3002D"/>
          </w:rPr>
          <w:t>Step 3: Determine Major 12-Month Wins</w:t>
        </w:r>
      </w:hyperlink>
      <w:r>
        <w:rPr/>
        <w:t>-</w:t>
      </w:r>
    </w:p>
    <w:p>
      <w:pPr>
        <w:pStyle w:val="BodyText"/>
        <w:spacing w:line="364" w:lineRule="auto" w:before="2"/>
        <w:ind w:left="1179" w:right="2128"/>
      </w:pPr>
      <w:hyperlink w:history="true" w:anchor="_bookmark424">
        <w:r>
          <w:rPr>
            <w:color w:val="D3002D"/>
            <w:u w:val="thick" w:color="D3002D"/>
          </w:rPr>
          <w:t>Step 3: Determine Major 12-Month Wins</w:t>
        </w:r>
      </w:hyperlink>
      <w:r>
        <w:rPr>
          <w:color w:val="D3002D"/>
        </w:rPr>
        <w:t> </w:t>
      </w:r>
      <w:r>
        <w:rPr/>
        <w:t>migration</w:t>
      </w:r>
      <w:r>
        <w:rPr>
          <w:spacing w:val="-6"/>
        </w:rPr>
        <w:t> </w:t>
      </w:r>
      <w:r>
        <w:rPr/>
        <w:t>costs,</w:t>
      </w:r>
      <w:r>
        <w:rPr>
          <w:spacing w:val="-6"/>
        </w:rPr>
        <w:t> </w:t>
      </w:r>
      <w:hyperlink w:history="true" w:anchor="_bookmark422">
        <w:r>
          <w:rPr>
            <w:color w:val="D3002D"/>
            <w:u w:val="thick" w:color="D3002D"/>
          </w:rPr>
          <w:t>Step</w:t>
        </w:r>
        <w:r>
          <w:rPr>
            <w:color w:val="D3002D"/>
            <w:spacing w:val="-6"/>
            <w:u w:val="thick" w:color="D3002D"/>
          </w:rPr>
          <w:t> </w:t>
        </w:r>
        <w:r>
          <w:rPr>
            <w:color w:val="D3002D"/>
            <w:u w:val="thick" w:color="D3002D"/>
          </w:rPr>
          <w:t>2:</w:t>
        </w:r>
        <w:r>
          <w:rPr>
            <w:color w:val="D3002D"/>
            <w:spacing w:val="-6"/>
            <w:u w:val="thick" w:color="D3002D"/>
          </w:rPr>
          <w:t> </w:t>
        </w:r>
        <w:r>
          <w:rPr>
            <w:color w:val="D3002D"/>
            <w:u w:val="thick" w:color="D3002D"/>
          </w:rPr>
          <w:t>Factor</w:t>
        </w:r>
        <w:r>
          <w:rPr>
            <w:color w:val="D3002D"/>
            <w:spacing w:val="-6"/>
            <w:u w:val="thick" w:color="D3002D"/>
          </w:rPr>
          <w:t> </w:t>
        </w:r>
        <w:r>
          <w:rPr>
            <w:color w:val="D3002D"/>
            <w:u w:val="thick" w:color="D3002D"/>
          </w:rPr>
          <w:t>in</w:t>
        </w:r>
        <w:r>
          <w:rPr>
            <w:color w:val="D3002D"/>
            <w:spacing w:val="-6"/>
            <w:u w:val="thick" w:color="D3002D"/>
          </w:rPr>
          <w:t> </w:t>
        </w:r>
        <w:r>
          <w:rPr>
            <w:color w:val="D3002D"/>
            <w:u w:val="thick" w:color="D3002D"/>
          </w:rPr>
          <w:t>M</w:t>
        </w:r>
        <w:r>
          <w:rPr>
            <w:color w:val="D3002D"/>
          </w:rPr>
          <w:t>ig</w:t>
        </w:r>
        <w:r>
          <w:rPr>
            <w:color w:val="D3002D"/>
            <w:u w:val="thick" w:color="D3002D"/>
          </w:rPr>
          <w:t>ration</w:t>
        </w:r>
        <w:r>
          <w:rPr>
            <w:color w:val="D3002D"/>
            <w:spacing w:val="-6"/>
            <w:u w:val="thick" w:color="D3002D"/>
          </w:rPr>
          <w:t> </w:t>
        </w:r>
        <w:r>
          <w:rPr>
            <w:color w:val="D3002D"/>
            <w:u w:val="thick" w:color="D3002D"/>
          </w:rPr>
          <w:t>Costs</w:t>
        </w:r>
      </w:hyperlink>
    </w:p>
    <w:p>
      <w:pPr>
        <w:pStyle w:val="BodyText"/>
        <w:spacing w:line="364" w:lineRule="auto" w:before="1"/>
        <w:ind w:left="1179"/>
      </w:pPr>
      <w:hyperlink w:history="true" w:anchor="_bookmark417">
        <w:r>
          <w:rPr/>
          <w:t>OSS</w:t>
        </w:r>
        <w:r>
          <w:rPr>
            <w:spacing w:val="-7"/>
          </w:rPr>
          <w:t> </w:t>
        </w:r>
        <w:r>
          <w:rPr/>
          <w:t>and</w:t>
        </w:r>
        <w:r>
          <w:rPr>
            <w:spacing w:val="-4"/>
          </w:rPr>
          <w:t> </w:t>
        </w:r>
        <w:r>
          <w:rPr/>
          <w:t>vendor</w:t>
        </w:r>
        <w:r>
          <w:rPr>
            <w:spacing w:val="-4"/>
          </w:rPr>
          <w:t> </w:t>
        </w:r>
        <w:r>
          <w:rPr/>
          <w:t>systems,</w:t>
        </w:r>
        <w:r>
          <w:rPr>
            <w:spacing w:val="-4"/>
          </w:rPr>
          <w:t> </w:t>
        </w:r>
        <w:r>
          <w:rPr>
            <w:color w:val="D3002D"/>
            <w:u w:val="thick" w:color="D3002D"/>
          </w:rPr>
          <w:t>Look</w:t>
        </w:r>
        <w:r>
          <w:rPr>
            <w:color w:val="D3002D"/>
            <w:spacing w:val="-4"/>
            <w:u w:val="thick" w:color="D3002D"/>
          </w:rPr>
          <w:t> </w:t>
        </w:r>
        <w:r>
          <w:rPr>
            <w:color w:val="D3002D"/>
            <w:u w:val="thick" w:color="D3002D"/>
          </w:rPr>
          <w:t>to</w:t>
        </w:r>
        <w:r>
          <w:rPr>
            <w:color w:val="D3002D"/>
            <w:spacing w:val="-4"/>
            <w:u w:val="thick" w:color="D3002D"/>
          </w:rPr>
          <w:t> </w:t>
        </w:r>
        <w:r>
          <w:rPr>
            <w:color w:val="D3002D"/>
            <w:u w:val="thick" w:color="D3002D"/>
          </w:rPr>
          <w:t>b</w:t>
        </w:r>
        <w:r>
          <w:rPr>
            <w:color w:val="D3002D"/>
          </w:rPr>
          <w:t>ig</w:t>
        </w:r>
        <w:r>
          <w:rPr>
            <w:color w:val="D3002D"/>
            <w:spacing w:val="-53"/>
          </w:rPr>
          <w:t> </w:t>
        </w:r>
        <w:r>
          <w:rPr>
            <w:color w:val="D3002D"/>
            <w:spacing w:val="-23"/>
            <w:u w:val="thick" w:color="D3002D"/>
          </w:rPr>
          <w:t> </w:t>
        </w:r>
        <w:r>
          <w:rPr>
            <w:color w:val="D3002D"/>
            <w:u w:val="thick" w:color="D3002D"/>
          </w:rPr>
          <w:t>bets</w:t>
        </w:r>
        <w:r>
          <w:rPr>
            <w:color w:val="D3002D"/>
            <w:spacing w:val="-4"/>
            <w:u w:val="thick" w:color="D3002D"/>
          </w:rPr>
          <w:t> </w:t>
        </w:r>
        <w:r>
          <w:rPr>
            <w:color w:val="D3002D"/>
            <w:u w:val="thick" w:color="D3002D"/>
          </w:rPr>
          <w:t>around</w:t>
        </w:r>
        <w:r>
          <w:rPr>
            <w:color w:val="D3002D"/>
            <w:spacing w:val="-4"/>
            <w:u w:val="thick" w:color="D3002D"/>
          </w:rPr>
          <w:t> </w:t>
        </w:r>
        <w:r>
          <w:rPr>
            <w:color w:val="D3002D"/>
            <w:u w:val="thick" w:color="D3002D"/>
          </w:rPr>
          <w:t>OSS</w:t>
        </w:r>
        <w:r>
          <w:rPr>
            <w:color w:val="D3002D"/>
            <w:spacing w:val="-4"/>
            <w:u w:val="thick" w:color="D3002D"/>
          </w:rPr>
          <w:t> </w:t>
        </w:r>
        <w:r>
          <w:rPr>
            <w:color w:val="D3002D"/>
            <w:u w:val="thick" w:color="D3002D"/>
          </w:rPr>
          <w:t>and</w:t>
        </w:r>
        <w:r>
          <w:rPr>
            <w:color w:val="D3002D"/>
            <w:spacing w:val="-4"/>
            <w:u w:val="thick" w:color="D3002D"/>
          </w:rPr>
          <w:t> </w:t>
        </w:r>
        <w:r>
          <w:rPr>
            <w:color w:val="D3002D"/>
            <w:u w:val="thick" w:color="D3002D"/>
          </w:rPr>
          <w:t>vendor</w:t>
        </w:r>
        <w:r>
          <w:rPr>
            <w:color w:val="D3002D"/>
          </w:rPr>
          <w:t> </w:t>
        </w:r>
        <w:r>
          <w:rPr>
            <w:color w:val="D3002D"/>
            <w:spacing w:val="-2"/>
            <w:u w:val="thick" w:color="D3002D"/>
          </w:rPr>
          <w:t>systems</w:t>
        </w:r>
      </w:hyperlink>
    </w:p>
    <w:p>
      <w:pPr>
        <w:pStyle w:val="BodyText"/>
        <w:spacing w:line="364" w:lineRule="auto" w:before="2"/>
        <w:ind w:left="1179" w:right="638"/>
      </w:pPr>
      <w:hyperlink w:history="true" w:anchor="_bookmark415">
        <w:r>
          <w:rPr/>
          <w:t>rearchitecture</w:t>
        </w:r>
        <w:r>
          <w:rPr>
            <w:spacing w:val="-9"/>
          </w:rPr>
          <w:t> </w:t>
        </w:r>
        <w:r>
          <w:rPr/>
          <w:t>goals,</w:t>
        </w:r>
        <w:r>
          <w:rPr>
            <w:spacing w:val="-5"/>
          </w:rPr>
          <w:t> </w:t>
        </w:r>
        <w:r>
          <w:rPr>
            <w:color w:val="D3002D"/>
            <w:u w:val="thick" w:color="D3002D"/>
          </w:rPr>
          <w:t>Step</w:t>
        </w:r>
        <w:r>
          <w:rPr>
            <w:color w:val="D3002D"/>
            <w:spacing w:val="-5"/>
            <w:u w:val="thick" w:color="D3002D"/>
          </w:rPr>
          <w:t> </w:t>
        </w:r>
        <w:r>
          <w:rPr>
            <w:color w:val="D3002D"/>
            <w:u w:val="thick" w:color="D3002D"/>
          </w:rPr>
          <w:t>1:</w:t>
        </w:r>
        <w:r>
          <w:rPr>
            <w:color w:val="D3002D"/>
            <w:spacing w:val="-5"/>
            <w:u w:val="thick" w:color="D3002D"/>
          </w:rPr>
          <w:t> </w:t>
        </w:r>
        <w:r>
          <w:rPr>
            <w:color w:val="D3002D"/>
            <w:u w:val="thick" w:color="D3002D"/>
          </w:rPr>
          <w:t>Think</w:t>
        </w:r>
        <w:r>
          <w:rPr>
            <w:color w:val="D3002D"/>
            <w:spacing w:val="-5"/>
            <w:u w:val="thick" w:color="D3002D"/>
          </w:rPr>
          <w:t> </w:t>
        </w:r>
        <w:r>
          <w:rPr>
            <w:color w:val="D3002D"/>
            <w:u w:val="thick" w:color="D3002D"/>
          </w:rPr>
          <w:t>B</w:t>
        </w:r>
        <w:r>
          <w:rPr>
            <w:color w:val="D3002D"/>
          </w:rPr>
          <w:t>ig</w:t>
        </w:r>
        <w:r>
          <w:rPr>
            <w:color w:val="D3002D"/>
            <w:spacing w:val="-53"/>
          </w:rPr>
          <w:t> </w:t>
        </w:r>
        <w:r>
          <w:rPr>
            <w:color w:val="D3002D"/>
            <w:spacing w:val="-23"/>
            <w:u w:val="thick" w:color="D3002D"/>
          </w:rPr>
          <w:t> </w:t>
        </w:r>
        <w:r>
          <w:rPr>
            <w:color w:val="D3002D"/>
            <w:u w:val="thick" w:color="D3002D"/>
          </w:rPr>
          <w:t>on</w:t>
        </w:r>
        <w:r>
          <w:rPr>
            <w:color w:val="D3002D"/>
            <w:spacing w:val="-5"/>
            <w:u w:val="thick" w:color="D3002D"/>
          </w:rPr>
          <w:t> </w:t>
        </w:r>
        <w:r>
          <w:rPr>
            <w:color w:val="D3002D"/>
            <w:u w:val="thick" w:color="D3002D"/>
          </w:rPr>
          <w:t>Final</w:t>
        </w:r>
        <w:r>
          <w:rPr>
            <w:color w:val="D3002D"/>
            <w:spacing w:val="-5"/>
            <w:u w:val="thick" w:color="D3002D"/>
          </w:rPr>
          <w:t> </w:t>
        </w:r>
        <w:r>
          <w:rPr>
            <w:color w:val="D3002D"/>
            <w:u w:val="thick" w:color="D3002D"/>
          </w:rPr>
          <w:t>Rearchitecture</w:t>
        </w:r>
        <w:r>
          <w:rPr>
            <w:color w:val="D3002D"/>
          </w:rPr>
          <w:t> </w:t>
        </w:r>
        <w:r>
          <w:rPr>
            <w:color w:val="D3002D"/>
            <w:u w:val="thick" w:color="D3002D"/>
          </w:rPr>
          <w:t>Goals</w:t>
        </w:r>
        <w:r>
          <w:rPr/>
          <w:t>-</w:t>
        </w:r>
      </w:hyperlink>
      <w:hyperlink w:history="true" w:anchor="_bookmark418">
        <w:r>
          <w:rPr>
            <w:color w:val="D3002D"/>
            <w:u w:val="thick" w:color="D3002D"/>
          </w:rPr>
          <w:t>Loo</w:t>
        </w:r>
      </w:hyperlink>
      <w:hyperlink w:history="true" w:anchor="_bookmark415">
        <w:r>
          <w:rPr>
            <w:color w:val="D3002D"/>
            <w:u w:val="thick" w:color="D3002D"/>
          </w:rPr>
          <w:t>k to b</w:t>
        </w:r>
        <w:r>
          <w:rPr>
            <w:color w:val="D3002D"/>
          </w:rPr>
          <w:t>ig</w:t>
        </w:r>
        <w:r>
          <w:rPr>
            <w:color w:val="D3002D"/>
            <w:spacing w:val="-48"/>
          </w:rPr>
          <w:t> </w:t>
        </w:r>
        <w:r>
          <w:rPr>
            <w:color w:val="D3002D"/>
            <w:spacing w:val="-10"/>
            <w:u w:val="thick" w:color="D3002D"/>
          </w:rPr>
          <w:t> </w:t>
        </w:r>
        <w:r>
          <w:rPr>
            <w:color w:val="D3002D"/>
            <w:u w:val="thick" w:color="D3002D"/>
          </w:rPr>
          <w:t>bets around OSS and vendor systems</w:t>
        </w:r>
      </w:hyperlink>
    </w:p>
    <w:p>
      <w:pPr>
        <w:pStyle w:val="BodyText"/>
        <w:spacing w:line="364" w:lineRule="auto" w:before="1"/>
        <w:ind w:left="819" w:right="338"/>
        <w:jc w:val="both"/>
      </w:pPr>
      <w:hyperlink w:history="true" w:anchor="_bookmark384">
        <w:r>
          <w:rPr/>
          <w:t>rearchitecting</w:t>
        </w:r>
        <w:r>
          <w:rPr>
            <w:spacing w:val="-19"/>
          </w:rPr>
          <w:t> </w:t>
        </w:r>
        <w:r>
          <w:rPr/>
          <w:t>versus</w:t>
        </w:r>
        <w:r>
          <w:rPr>
            <w:spacing w:val="-19"/>
          </w:rPr>
          <w:t> </w:t>
        </w:r>
        <w:r>
          <w:rPr/>
          <w:t>building</w:t>
        </w:r>
        <w:r>
          <w:rPr>
            <w:spacing w:val="-19"/>
          </w:rPr>
          <w:t> </w:t>
        </w:r>
        <w:r>
          <w:rPr/>
          <w:t>a</w:t>
        </w:r>
        <w:r>
          <w:rPr>
            <w:spacing w:val="-18"/>
          </w:rPr>
          <w:t> </w:t>
        </w:r>
        <w:r>
          <w:rPr/>
          <w:t>v2,</w:t>
        </w:r>
        <w:r>
          <w:rPr>
            <w:spacing w:val="-19"/>
          </w:rPr>
          <w:t> </w:t>
        </w:r>
        <w:r>
          <w:rPr>
            <w:color w:val="D3002D"/>
            <w:u w:val="thick" w:color="D3002D"/>
          </w:rPr>
          <w:t>Why</w:t>
        </w:r>
        <w:r>
          <w:rPr>
            <w:color w:val="D3002D"/>
            <w:spacing w:val="-19"/>
            <w:u w:val="thick" w:color="D3002D"/>
          </w:rPr>
          <w:t> </w:t>
        </w:r>
        <w:r>
          <w:rPr>
            <w:color w:val="D3002D"/>
            <w:u w:val="thick" w:color="D3002D"/>
          </w:rPr>
          <w:t>Rearchitecting</w:t>
        </w:r>
        <w:r>
          <w:rPr>
            <w:color w:val="D3002D"/>
            <w:spacing w:val="-19"/>
          </w:rPr>
          <w:t> </w:t>
        </w:r>
        <w:r>
          <w:rPr>
            <w:color w:val="D3002D"/>
            <w:spacing w:val="35"/>
            <w:u w:val="thick" w:color="D3002D"/>
          </w:rPr>
          <w:t> </w:t>
        </w:r>
        <w:r>
          <w:rPr>
            <w:color w:val="D3002D"/>
            <w:u w:val="thick" w:color="D3002D"/>
          </w:rPr>
          <w:t>Is</w:t>
        </w:r>
        <w:r>
          <w:rPr>
            <w:color w:val="D3002D"/>
            <w:spacing w:val="-4"/>
            <w:u w:val="thick" w:color="D3002D"/>
          </w:rPr>
          <w:t> </w:t>
        </w:r>
        <w:r>
          <w:rPr>
            <w:color w:val="D3002D"/>
            <w:u w:val="thick" w:color="D3002D"/>
          </w:rPr>
          <w:t>Preferred</w:t>
        </w:r>
      </w:hyperlink>
      <w:r>
        <w:rPr>
          <w:color w:val="D3002D"/>
        </w:rPr>
        <w:t> </w:t>
      </w:r>
      <w:hyperlink w:history="true" w:anchor="_bookmark395">
        <w:r>
          <w:rPr>
            <w:color w:val="D3002D"/>
            <w:u w:val="thick" w:color="D3002D"/>
          </w:rPr>
          <w:t>t</w:t>
        </w:r>
      </w:hyperlink>
      <w:hyperlink w:history="true" w:anchor="_bookmark384">
        <w:r>
          <w:rPr>
            <w:color w:val="D3002D"/>
            <w:u w:val="thick" w:color="D3002D"/>
          </w:rPr>
          <w:t>o</w:t>
        </w:r>
        <w:r>
          <w:rPr>
            <w:color w:val="D3002D"/>
            <w:spacing w:val="-19"/>
            <w:u w:val="thick" w:color="D3002D"/>
          </w:rPr>
          <w:t> </w:t>
        </w:r>
        <w:r>
          <w:rPr>
            <w:color w:val="D3002D"/>
            <w:u w:val="thick" w:color="D3002D"/>
          </w:rPr>
          <w:t>Building</w:t>
        </w:r>
        <w:r>
          <w:rPr>
            <w:color w:val="D3002D"/>
            <w:spacing w:val="-19"/>
          </w:rPr>
          <w:t> </w:t>
        </w:r>
        <w:r>
          <w:rPr>
            <w:color w:val="D3002D"/>
            <w:spacing w:val="34"/>
            <w:u w:val="thick" w:color="D3002D"/>
          </w:rPr>
          <w:t> </w:t>
        </w:r>
        <w:r>
          <w:rPr>
            <w:color w:val="D3002D"/>
            <w:u w:val="thick" w:color="D3002D"/>
          </w:rPr>
          <w:t>a</w:t>
        </w:r>
        <w:r>
          <w:rPr>
            <w:color w:val="D3002D"/>
            <w:spacing w:val="-18"/>
            <w:u w:val="thick" w:color="D3002D"/>
          </w:rPr>
          <w:t> </w:t>
        </w:r>
        <w:r>
          <w:rPr>
            <w:color w:val="D3002D"/>
            <w:u w:val="thick" w:color="D3002D"/>
          </w:rPr>
          <w:t>v2</w:t>
        </w:r>
        <w:r>
          <w:rPr>
            <w:color w:val="D3002D"/>
            <w:spacing w:val="-19"/>
          </w:rPr>
          <w:t> </w:t>
        </w:r>
        <w:r>
          <w:rPr/>
          <w:t>-</w:t>
        </w:r>
        <w:r>
          <w:rPr>
            <w:color w:val="D3002D"/>
            <w:u w:val="thick" w:color="D3002D"/>
          </w:rPr>
          <w:t>Why</w:t>
        </w:r>
        <w:r>
          <w:rPr>
            <w:color w:val="D3002D"/>
            <w:spacing w:val="-19"/>
            <w:u w:val="thick" w:color="D3002D"/>
          </w:rPr>
          <w:t> </w:t>
        </w:r>
        <w:r>
          <w:rPr>
            <w:color w:val="D3002D"/>
            <w:u w:val="thick" w:color="D3002D"/>
          </w:rPr>
          <w:t>It</w:t>
        </w:r>
        <w:r>
          <w:rPr>
            <w:color w:val="D3002D"/>
            <w:spacing w:val="-19"/>
            <w:u w:val="thick" w:color="D3002D"/>
          </w:rPr>
          <w:t> </w:t>
        </w:r>
        <w:r>
          <w:rPr>
            <w:color w:val="D3002D"/>
            <w:u w:val="thick" w:color="D3002D"/>
          </w:rPr>
          <w:t>Is</w:t>
        </w:r>
        <w:r>
          <w:rPr>
            <w:color w:val="D3002D"/>
            <w:spacing w:val="-12"/>
            <w:u w:val="thick" w:color="D3002D"/>
          </w:rPr>
          <w:t> </w:t>
        </w:r>
        <w:r>
          <w:rPr>
            <w:color w:val="D3002D"/>
            <w:u w:val="thick" w:color="D3002D"/>
          </w:rPr>
          <w:t>Hard</w:t>
        </w:r>
        <w:r>
          <w:rPr>
            <w:color w:val="D3002D"/>
            <w:spacing w:val="-2"/>
            <w:u w:val="thick" w:color="D3002D"/>
          </w:rPr>
          <w:t> </w:t>
        </w:r>
        <w:r>
          <w:rPr>
            <w:color w:val="D3002D"/>
            <w:u w:val="thick" w:color="D3002D"/>
          </w:rPr>
          <w:t>to</w:t>
        </w:r>
        <w:r>
          <w:rPr>
            <w:color w:val="D3002D"/>
            <w:spacing w:val="-2"/>
            <w:u w:val="thick" w:color="D3002D"/>
          </w:rPr>
          <w:t> </w:t>
        </w:r>
        <w:r>
          <w:rPr>
            <w:color w:val="D3002D"/>
            <w:u w:val="thick" w:color="D3002D"/>
          </w:rPr>
          <w:t>Build</w:t>
        </w:r>
        <w:r>
          <w:rPr>
            <w:color w:val="D3002D"/>
            <w:spacing w:val="-2"/>
            <w:u w:val="thick" w:color="D3002D"/>
          </w:rPr>
          <w:t> </w:t>
        </w:r>
        <w:r>
          <w:rPr>
            <w:color w:val="D3002D"/>
            <w:u w:val="thick" w:color="D3002D"/>
          </w:rPr>
          <w:t>v2</w:t>
        </w:r>
        <w:r>
          <w:rPr>
            <w:color w:val="D3002D"/>
            <w:spacing w:val="-2"/>
            <w:u w:val="thick" w:color="D3002D"/>
          </w:rPr>
          <w:t> </w:t>
        </w:r>
        <w:r>
          <w:rPr>
            <w:color w:val="D3002D"/>
            <w:u w:val="thick" w:color="D3002D"/>
          </w:rPr>
          <w:t>Platforms</w:t>
        </w:r>
        <w:r>
          <w:rPr>
            <w:color w:val="D3002D"/>
          </w:rPr>
          <w:t>,</w:t>
        </w:r>
        <w:r>
          <w:rPr>
            <w:color w:val="D3002D"/>
            <w:spacing w:val="-12"/>
            <w:u w:val="thick" w:color="D3002D"/>
          </w:rPr>
          <w:t> </w:t>
        </w:r>
        <w:r>
          <w:rPr>
            <w:color w:val="D3002D"/>
            <w:u w:val="thick" w:color="D3002D"/>
          </w:rPr>
          <w:t>but</w:t>
        </w:r>
        <w:r>
          <w:rPr>
            <w:color w:val="D3002D"/>
            <w:spacing w:val="-2"/>
            <w:u w:val="thick" w:color="D3002D"/>
          </w:rPr>
          <w:t> </w:t>
        </w:r>
        <w:r>
          <w:rPr>
            <w:color w:val="D3002D"/>
            <w:u w:val="thick" w:color="D3002D"/>
          </w:rPr>
          <w:t>Possible</w:t>
        </w:r>
      </w:hyperlink>
      <w:r>
        <w:rPr>
          <w:color w:val="D3002D"/>
        </w:rPr>
        <w:t> </w:t>
      </w:r>
      <w:hyperlink w:history="true" w:anchor="_bookmark395">
        <w:r>
          <w:rPr>
            <w:color w:val="D3002D"/>
            <w:u w:val="thick" w:color="D3002D"/>
          </w:rPr>
          <w:t>to Rearchitect</w:t>
        </w:r>
      </w:hyperlink>
    </w:p>
    <w:p>
      <w:pPr>
        <w:pStyle w:val="BodyText"/>
        <w:spacing w:line="364" w:lineRule="auto" w:before="2"/>
        <w:ind w:left="1179" w:right="455"/>
      </w:pPr>
      <w:hyperlink w:history="true" w:anchor="_bookmark391">
        <w:r>
          <w:rPr/>
          <w:t>architectural</w:t>
        </w:r>
        <w:r>
          <w:rPr>
            <w:spacing w:val="-6"/>
          </w:rPr>
          <w:t> </w:t>
        </w:r>
        <w:r>
          <w:rPr/>
          <w:t>needs</w:t>
        </w:r>
        <w:r>
          <w:rPr>
            <w:spacing w:val="-6"/>
          </w:rPr>
          <w:t> </w:t>
        </w:r>
        <w:r>
          <w:rPr/>
          <w:t>as</w:t>
        </w:r>
        <w:r>
          <w:rPr>
            <w:spacing w:val="-6"/>
          </w:rPr>
          <w:t> </w:t>
        </w:r>
        <w:r>
          <w:rPr/>
          <w:t>driver</w:t>
        </w:r>
        <w:r>
          <w:rPr>
            <w:spacing w:val="-6"/>
          </w:rPr>
          <w:t> </w:t>
        </w:r>
        <w:r>
          <w:rPr/>
          <w:t>of</w:t>
        </w:r>
        <w:r>
          <w:rPr>
            <w:spacing w:val="-6"/>
          </w:rPr>
          <w:t> </w:t>
        </w:r>
        <w:r>
          <w:rPr/>
          <w:t>mindset</w:t>
        </w:r>
        <w:r>
          <w:rPr>
            <w:spacing w:val="-6"/>
          </w:rPr>
          <w:t> </w:t>
        </w:r>
        <w:r>
          <w:rPr/>
          <w:t>demands,</w:t>
        </w:r>
        <w:r>
          <w:rPr>
            <w:spacing w:val="-6"/>
          </w:rPr>
          <w:t> </w:t>
        </w:r>
        <w:r>
          <w:rPr>
            <w:color w:val="D3002D"/>
            <w:u w:val="thick" w:color="D3002D"/>
          </w:rPr>
          <w:t>Architectural</w:t>
        </w:r>
      </w:hyperlink>
      <w:r>
        <w:rPr>
          <w:color w:val="D3002D"/>
        </w:rPr>
        <w:t> </w:t>
      </w:r>
      <w:hyperlink w:history="true" w:anchor="_bookmark393">
        <w:r>
          <w:rPr>
            <w:color w:val="D3002D"/>
            <w:u w:val="thick" w:color="D3002D"/>
          </w:rPr>
          <w:t>Need</w:t>
        </w:r>
      </w:hyperlink>
      <w:hyperlink w:history="true" w:anchor="_bookmark391">
        <w:r>
          <w:rPr>
            <w:color w:val="D3002D"/>
            <w:u w:val="thick" w:color="D3002D"/>
          </w:rPr>
          <w:t>s Drive Mindset Demands</w:t>
        </w:r>
        <w:r>
          <w:rPr/>
          <w:t>-</w:t>
        </w:r>
        <w:r>
          <w:rPr>
            <w:color w:val="D3002D"/>
            <w:u w:val="thick" w:color="D3002D"/>
          </w:rPr>
          <w:t>Architectural Needs Drive</w:t>
        </w:r>
      </w:hyperlink>
      <w:r>
        <w:rPr>
          <w:color w:val="D3002D"/>
        </w:rPr>
        <w:t> </w:t>
      </w:r>
      <w:hyperlink w:history="true" w:anchor="_bookmark393">
        <w:r>
          <w:rPr>
            <w:color w:val="D3002D"/>
            <w:u w:val="thick" w:color="D3002D"/>
          </w:rPr>
          <w:t>Mindset Demands</w:t>
        </w:r>
      </w:hyperlink>
    </w:p>
    <w:p>
      <w:pPr>
        <w:pStyle w:val="BodyText"/>
        <w:spacing w:line="364" w:lineRule="auto" w:before="2"/>
        <w:ind w:left="1179"/>
      </w:pPr>
      <w:hyperlink w:history="true" w:anchor="_bookmark390">
        <w:r>
          <w:rPr/>
          <w:t>differing</w:t>
        </w:r>
        <w:r>
          <w:rPr>
            <w:spacing w:val="-19"/>
          </w:rPr>
          <w:t> </w:t>
        </w:r>
        <w:r>
          <w:rPr/>
          <w:t>mindsets,</w:t>
        </w:r>
      </w:hyperlink>
      <w:r>
        <w:rPr>
          <w:spacing w:val="-19"/>
        </w:rPr>
        <w:t> </w:t>
      </w:r>
      <w:hyperlink w:history="true" w:anchor="_bookmark388">
        <w:r>
          <w:rPr>
            <w:color w:val="D3002D"/>
            <w:u w:val="thick" w:color="D3002D"/>
          </w:rPr>
          <w:t>Different</w:t>
        </w:r>
        <w:r>
          <w:rPr>
            <w:color w:val="D3002D"/>
            <w:spacing w:val="-15"/>
            <w:u w:val="thick" w:color="D3002D"/>
          </w:rPr>
          <w:t> </w:t>
        </w:r>
        <w:r>
          <w:rPr>
            <w:color w:val="D3002D"/>
            <w:u w:val="thick" w:color="D3002D"/>
          </w:rPr>
          <w:t>En</w:t>
        </w:r>
        <w:r>
          <w:rPr>
            <w:color w:val="D3002D"/>
          </w:rPr>
          <w:t>g</w:t>
        </w:r>
        <w:r>
          <w:rPr>
            <w:color w:val="D3002D"/>
            <w:u w:val="thick" w:color="D3002D"/>
          </w:rPr>
          <w:t>ineering</w:t>
        </w:r>
        <w:r>
          <w:rPr>
            <w:color w:val="D3002D"/>
            <w:spacing w:val="-53"/>
          </w:rPr>
          <w:t> </w:t>
        </w:r>
        <w:r>
          <w:rPr>
            <w:color w:val="D3002D"/>
            <w:spacing w:val="-23"/>
            <w:u w:val="thick" w:color="D3002D"/>
          </w:rPr>
          <w:t> </w:t>
        </w:r>
        <w:r>
          <w:rPr>
            <w:color w:val="D3002D"/>
            <w:u w:val="thick" w:color="D3002D"/>
          </w:rPr>
          <w:t>Mindsets</w:t>
        </w:r>
      </w:hyperlink>
      <w:hyperlink w:history="true" w:anchor="_bookmark390">
        <w:r>
          <w:rPr/>
          <w:t>-</w:t>
        </w:r>
        <w:r>
          <w:rPr>
            <w:color w:val="D3002D"/>
            <w:u w:val="thick" w:color="D3002D"/>
          </w:rPr>
          <w:t>Different</w:t>
        </w:r>
        <w:r>
          <w:rPr>
            <w:color w:val="D3002D"/>
          </w:rPr>
          <w:t> </w:t>
        </w:r>
        <w:r>
          <w:rPr>
            <w:color w:val="D3002D"/>
            <w:u w:val="thick" w:color="D3002D"/>
          </w:rPr>
          <w:t>En</w:t>
        </w:r>
        <w:r>
          <w:rPr>
            <w:color w:val="D3002D"/>
          </w:rPr>
          <w:t>g</w:t>
        </w:r>
        <w:r>
          <w:rPr>
            <w:color w:val="D3002D"/>
            <w:u w:val="thick" w:color="D3002D"/>
          </w:rPr>
          <w:t>ineering</w:t>
        </w:r>
        <w:r>
          <w:rPr>
            <w:color w:val="D3002D"/>
            <w:spacing w:val="-43"/>
          </w:rPr>
          <w:t> </w:t>
        </w:r>
        <w:r>
          <w:rPr>
            <w:color w:val="D3002D"/>
            <w:u w:val="thick" w:color="D3002D"/>
          </w:rPr>
          <w:t> Mindsets</w:t>
        </w:r>
      </w:hyperlink>
    </w:p>
    <w:p>
      <w:pPr>
        <w:pStyle w:val="BodyText"/>
        <w:spacing w:line="364" w:lineRule="auto" w:before="1"/>
        <w:ind w:left="1179"/>
      </w:pPr>
      <w:hyperlink w:history="true" w:anchor="_bookmark394">
        <w:r>
          <w:rPr/>
          <w:t>difficulties</w:t>
        </w:r>
        <w:r>
          <w:rPr>
            <w:spacing w:val="-4"/>
          </w:rPr>
          <w:t> </w:t>
        </w:r>
        <w:r>
          <w:rPr/>
          <w:t>in</w:t>
        </w:r>
        <w:r>
          <w:rPr>
            <w:spacing w:val="-4"/>
          </w:rPr>
          <w:t> </w:t>
        </w:r>
        <w:r>
          <w:rPr/>
          <w:t>building</w:t>
        </w:r>
        <w:r>
          <w:rPr>
            <w:spacing w:val="-4"/>
          </w:rPr>
          <w:t> </w:t>
        </w:r>
        <w:r>
          <w:rPr/>
          <w:t>v2</w:t>
        </w:r>
        <w:r>
          <w:rPr>
            <w:spacing w:val="-4"/>
          </w:rPr>
          <w:t> </w:t>
        </w:r>
        <w:r>
          <w:rPr/>
          <w:t>platforms,</w:t>
        </w:r>
        <w:r>
          <w:rPr>
            <w:spacing w:val="-4"/>
          </w:rPr>
          <w:t> </w:t>
        </w:r>
        <w:r>
          <w:rPr>
            <w:color w:val="D3002D"/>
            <w:u w:val="thick" w:color="D3002D"/>
          </w:rPr>
          <w:t>Why</w:t>
        </w:r>
        <w:r>
          <w:rPr>
            <w:color w:val="D3002D"/>
            <w:spacing w:val="-4"/>
            <w:u w:val="thick" w:color="D3002D"/>
          </w:rPr>
          <w:t> </w:t>
        </w:r>
        <w:r>
          <w:rPr>
            <w:color w:val="D3002D"/>
            <w:u w:val="thick" w:color="D3002D"/>
          </w:rPr>
          <w:t>It</w:t>
        </w:r>
        <w:r>
          <w:rPr>
            <w:color w:val="D3002D"/>
            <w:spacing w:val="-4"/>
            <w:u w:val="thick" w:color="D3002D"/>
          </w:rPr>
          <w:t> </w:t>
        </w:r>
        <w:r>
          <w:rPr>
            <w:color w:val="D3002D"/>
            <w:u w:val="thick" w:color="D3002D"/>
          </w:rPr>
          <w:t>Is</w:t>
        </w:r>
        <w:r>
          <w:rPr>
            <w:color w:val="D3002D"/>
            <w:spacing w:val="-4"/>
            <w:u w:val="thick" w:color="D3002D"/>
          </w:rPr>
          <w:t> </w:t>
        </w:r>
        <w:r>
          <w:rPr>
            <w:color w:val="D3002D"/>
            <w:u w:val="thick" w:color="D3002D"/>
          </w:rPr>
          <w:t>Hard</w:t>
        </w:r>
        <w:r>
          <w:rPr>
            <w:color w:val="D3002D"/>
            <w:spacing w:val="-4"/>
            <w:u w:val="thick" w:color="D3002D"/>
          </w:rPr>
          <w:t> </w:t>
        </w:r>
        <w:r>
          <w:rPr>
            <w:color w:val="D3002D"/>
            <w:u w:val="thick" w:color="D3002D"/>
          </w:rPr>
          <w:t>to</w:t>
        </w:r>
        <w:r>
          <w:rPr>
            <w:color w:val="D3002D"/>
            <w:spacing w:val="-4"/>
            <w:u w:val="thick" w:color="D3002D"/>
          </w:rPr>
          <w:t> </w:t>
        </w:r>
        <w:r>
          <w:rPr>
            <w:color w:val="D3002D"/>
            <w:u w:val="thick" w:color="D3002D"/>
          </w:rPr>
          <w:t>Build</w:t>
        </w:r>
        <w:r>
          <w:rPr>
            <w:color w:val="D3002D"/>
            <w:spacing w:val="-4"/>
            <w:u w:val="thick" w:color="D3002D"/>
          </w:rPr>
          <w:t> </w:t>
        </w:r>
        <w:r>
          <w:rPr>
            <w:color w:val="D3002D"/>
            <w:u w:val="thick" w:color="D3002D"/>
          </w:rPr>
          <w:t>v2</w:t>
        </w:r>
        <w:r>
          <w:rPr>
            <w:color w:val="D3002D"/>
          </w:rPr>
          <w:t> </w:t>
        </w:r>
        <w:r>
          <w:rPr>
            <w:color w:val="D3002D"/>
            <w:u w:val="thick" w:color="D3002D"/>
          </w:rPr>
          <w:t>Platforms</w:t>
        </w:r>
        <w:r>
          <w:rPr>
            <w:color w:val="D3002D"/>
          </w:rPr>
          <w:t>,</w:t>
        </w:r>
        <w:r>
          <w:rPr>
            <w:color w:val="D3002D"/>
            <w:u w:val="thick" w:color="D3002D"/>
          </w:rPr>
          <w:t> but Possible to Rearchitect</w:t>
        </w:r>
      </w:hyperlink>
    </w:p>
    <w:p>
      <w:pPr>
        <w:pStyle w:val="BodyText"/>
        <w:spacing w:after="0" w:line="364" w:lineRule="auto"/>
        <w:sectPr>
          <w:pgSz w:w="12240" w:h="15840"/>
          <w:pgMar w:top="1460" w:bottom="280" w:left="1440" w:right="1440"/>
        </w:sectPr>
      </w:pPr>
    </w:p>
    <w:p>
      <w:pPr>
        <w:pStyle w:val="BodyText"/>
        <w:spacing w:line="364" w:lineRule="auto" w:before="60"/>
        <w:ind w:left="459" w:right="455"/>
      </w:pPr>
      <w:r>
        <w:rPr/>
        <mc:AlternateContent>
          <mc:Choice Requires="wps">
            <w:drawing>
              <wp:anchor distT="0" distB="0" distL="0" distR="0" allowOverlap="1" layoutInCell="1" locked="0" behindDoc="1" simplePos="0" relativeHeight="482583552">
                <wp:simplePos x="0" y="0"/>
                <wp:positionH relativeFrom="page">
                  <wp:posOffset>5275689</wp:posOffset>
                </wp:positionH>
                <wp:positionV relativeFrom="paragraph">
                  <wp:posOffset>892180</wp:posOffset>
                </wp:positionV>
                <wp:extent cx="41910" cy="19050"/>
                <wp:effectExtent l="0" t="0" r="0" b="0"/>
                <wp:wrapNone/>
                <wp:docPr id="322" name="Graphic 322"/>
                <wp:cNvGraphicFramePr>
                  <a:graphicFrameLocks/>
                </wp:cNvGraphicFramePr>
                <a:graphic>
                  <a:graphicData uri="http://schemas.microsoft.com/office/word/2010/wordprocessingShape">
                    <wps:wsp>
                      <wps:cNvPr id="322" name="Graphic 322"/>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15.408661pt;margin-top:70.250404pt;width:3.278856pt;height:1.5pt;mso-position-horizontal-relative:page;mso-position-vertical-relative:paragraph;z-index:-20732928" id="docshape303"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84064">
                <wp:simplePos x="0" y="0"/>
                <wp:positionH relativeFrom="page">
                  <wp:posOffset>5894815</wp:posOffset>
                </wp:positionH>
                <wp:positionV relativeFrom="paragraph">
                  <wp:posOffset>892180</wp:posOffset>
                </wp:positionV>
                <wp:extent cx="46990" cy="19050"/>
                <wp:effectExtent l="0" t="0" r="0" b="0"/>
                <wp:wrapNone/>
                <wp:docPr id="323" name="Graphic 323"/>
                <wp:cNvGraphicFramePr>
                  <a:graphicFrameLocks/>
                </wp:cNvGraphicFramePr>
                <a:graphic>
                  <a:graphicData uri="http://schemas.microsoft.com/office/word/2010/wordprocessingShape">
                    <wps:wsp>
                      <wps:cNvPr id="323" name="Graphic 323"/>
                      <wps:cNvSpPr/>
                      <wps:spPr>
                        <a:xfrm>
                          <a:off x="0" y="0"/>
                          <a:ext cx="46990" cy="19050"/>
                        </a:xfrm>
                        <a:custGeom>
                          <a:avLst/>
                          <a:gdLst/>
                          <a:ahLst/>
                          <a:cxnLst/>
                          <a:rect l="l" t="t" r="r" b="b"/>
                          <a:pathLst>
                            <a:path w="46990" h="19050">
                              <a:moveTo>
                                <a:pt x="46551" y="19049"/>
                              </a:moveTo>
                              <a:lnTo>
                                <a:pt x="0" y="19049"/>
                              </a:lnTo>
                              <a:lnTo>
                                <a:pt x="0" y="0"/>
                              </a:lnTo>
                              <a:lnTo>
                                <a:pt x="46551" y="0"/>
                              </a:lnTo>
                              <a:lnTo>
                                <a:pt x="4655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64.158691pt;margin-top:70.250404pt;width:3.665491pt;height:1.5pt;mso-position-horizontal-relative:page;mso-position-vertical-relative:paragraph;z-index:-20732416" id="docshape304" filled="true" fillcolor="#d3002d" stroked="false">
                <v:fill type="solid"/>
                <w10:wrap type="none"/>
              </v:rect>
            </w:pict>
          </mc:Fallback>
        </mc:AlternateContent>
      </w:r>
      <w:hyperlink w:history="true" w:anchor="_bookmark61">
        <w:r>
          <w:rPr/>
          <w:t>platform</w:t>
        </w:r>
        <w:r>
          <w:rPr>
            <w:spacing w:val="-5"/>
          </w:rPr>
          <w:t> </w:t>
        </w:r>
        <w:r>
          <w:rPr/>
          <w:t>service</w:t>
        </w:r>
        <w:r>
          <w:rPr>
            <w:spacing w:val="-5"/>
          </w:rPr>
          <w:t> </w:t>
        </w:r>
        <w:r>
          <w:rPr/>
          <w:t>and</w:t>
        </w:r>
        <w:r>
          <w:rPr>
            <w:spacing w:val="-5"/>
          </w:rPr>
          <w:t> </w:t>
        </w:r>
        <w:r>
          <w:rPr/>
          <w:t>APIs,</w:t>
        </w:r>
        <w:r>
          <w:rPr>
            <w:spacing w:val="-5"/>
          </w:rPr>
          <w:t> </w:t>
        </w:r>
        <w:r>
          <w:rPr>
            <w:color w:val="D3002D"/>
            <w:u w:val="thick" w:color="D3002D"/>
          </w:rPr>
          <w:t>The</w:t>
        </w:r>
        <w:r>
          <w:rPr>
            <w:color w:val="D3002D"/>
            <w:spacing w:val="-5"/>
            <w:u w:val="thick" w:color="D3002D"/>
          </w:rPr>
          <w:t> </w:t>
        </w:r>
        <w:r>
          <w:rPr>
            <w:color w:val="D3002D"/>
            <w:u w:val="thick" w:color="D3002D"/>
          </w:rPr>
          <w:t>Major</w:t>
        </w:r>
        <w:r>
          <w:rPr>
            <w:color w:val="D3002D"/>
            <w:spacing w:val="-5"/>
            <w:u w:val="thick" w:color="D3002D"/>
          </w:rPr>
          <w:t> </w:t>
        </w:r>
        <w:r>
          <w:rPr>
            <w:color w:val="D3002D"/>
            <w:u w:val="thick" w:color="D3002D"/>
          </w:rPr>
          <w:t>Abstractions:</w:t>
        </w:r>
        <w:r>
          <w:rPr>
            <w:color w:val="D3002D"/>
            <w:spacing w:val="-5"/>
            <w:u w:val="thick" w:color="D3002D"/>
          </w:rPr>
          <w:t> </w:t>
        </w:r>
        <w:r>
          <w:rPr>
            <w:color w:val="D3002D"/>
            <w:u w:val="thick" w:color="D3002D"/>
          </w:rPr>
          <w:t>Platform</w:t>
        </w:r>
        <w:r>
          <w:rPr>
            <w:color w:val="D3002D"/>
            <w:spacing w:val="-5"/>
            <w:u w:val="thick" w:color="D3002D"/>
          </w:rPr>
          <w:t> </w:t>
        </w:r>
        <w:r>
          <w:rPr>
            <w:color w:val="D3002D"/>
            <w:u w:val="thick" w:color="D3002D"/>
          </w:rPr>
          <w:t>Service</w:t>
        </w:r>
        <w:r>
          <w:rPr>
            <w:color w:val="D3002D"/>
          </w:rPr>
          <w:t> </w:t>
        </w:r>
        <w:r>
          <w:rPr>
            <w:color w:val="D3002D"/>
            <w:u w:val="thick" w:color="D3002D"/>
          </w:rPr>
          <w:t>and Its APIs</w:t>
        </w:r>
        <w:r>
          <w:rPr/>
          <w:t>-</w:t>
        </w:r>
      </w:hyperlink>
      <w:hyperlink w:history="true" w:anchor="_bookmark64">
        <w:r>
          <w:rPr>
            <w:color w:val="D3002D"/>
            <w:u w:val="thick" w:color="D3002D"/>
          </w:rPr>
          <w:t>Th</w:t>
        </w:r>
      </w:hyperlink>
      <w:hyperlink w:history="true" w:anchor="_bookmark61">
        <w:r>
          <w:rPr>
            <w:color w:val="D3002D"/>
            <w:u w:val="thick" w:color="D3002D"/>
          </w:rPr>
          <w:t>e Major Abstractions: Platform Service and Its APIs</w:t>
        </w:r>
      </w:hyperlink>
      <w:r>
        <w:rPr>
          <w:color w:val="D3002D"/>
        </w:rPr>
        <w:t> </w:t>
      </w:r>
      <w:r>
        <w:rPr/>
        <w:t>platform teams, </w:t>
      </w:r>
      <w:hyperlink w:history="true" w:anchor="_bookmark149">
        <w:r>
          <w:rPr>
            <w:color w:val="D3002D"/>
            <w:u w:val="thick" w:color="D3002D"/>
          </w:rPr>
          <w:t>Building</w:t>
        </w:r>
        <w:r>
          <w:rPr>
            <w:color w:val="D3002D"/>
            <w:spacing w:val="-47"/>
          </w:rPr>
          <w:t> </w:t>
        </w:r>
        <w:r>
          <w:rPr>
            <w:color w:val="D3002D"/>
            <w:spacing w:val="-9"/>
            <w:u w:val="thick" w:color="D3002D"/>
          </w:rPr>
          <w:t> </w:t>
        </w:r>
        <w:r>
          <w:rPr>
            <w:color w:val="D3002D"/>
            <w:u w:val="thick" w:color="D3002D"/>
          </w:rPr>
          <w:t>Great Platform Teams</w:t>
        </w:r>
      </w:hyperlink>
      <w:r>
        <w:rPr/>
        <w:t>-</w:t>
      </w:r>
      <w:hyperlink w:history="true" w:anchor="_bookmark195">
        <w:r>
          <w:rPr>
            <w:color w:val="D3002D"/>
            <w:u w:val="thick" w:color="D3002D"/>
          </w:rPr>
          <w:t>Wra</w:t>
        </w:r>
        <w:r>
          <w:rPr>
            <w:color w:val="D3002D"/>
          </w:rPr>
          <w:t>pp</w:t>
        </w:r>
        <w:r>
          <w:rPr>
            <w:color w:val="D3002D"/>
            <w:u w:val="thick" w:color="D3002D"/>
          </w:rPr>
          <w:t>ing</w:t>
        </w:r>
        <w:r>
          <w:rPr>
            <w:color w:val="D3002D"/>
            <w:spacing w:val="-47"/>
          </w:rPr>
          <w:t> </w:t>
        </w:r>
        <w:r>
          <w:rPr>
            <w:color w:val="D3002D"/>
            <w:spacing w:val="-9"/>
            <w:u w:val="thick" w:color="D3002D"/>
          </w:rPr>
          <w:t> </w:t>
        </w:r>
        <w:r>
          <w:rPr>
            <w:color w:val="D3002D"/>
            <w:u w:val="thick" w:color="D3002D"/>
          </w:rPr>
          <w:t>U</w:t>
        </w:r>
        <w:r>
          <w:rPr>
            <w:color w:val="D3002D"/>
          </w:rPr>
          <w:t>p</w:t>
        </w:r>
      </w:hyperlink>
    </w:p>
    <w:p>
      <w:pPr>
        <w:pStyle w:val="BodyText"/>
        <w:spacing w:line="364" w:lineRule="auto" w:before="2"/>
        <w:ind w:left="819"/>
      </w:pPr>
      <w:hyperlink w:history="true" w:anchor="_bookmark119">
        <w:r>
          <w:rPr/>
          <w:t>changes</w:t>
        </w:r>
        <w:r>
          <w:rPr>
            <w:spacing w:val="-11"/>
          </w:rPr>
          <w:t> </w:t>
        </w:r>
        <w:r>
          <w:rPr/>
          <w:t>in</w:t>
        </w:r>
        <w:r>
          <w:rPr>
            <w:spacing w:val="-6"/>
          </w:rPr>
          <w:t> </w:t>
        </w:r>
        <w:r>
          <w:rPr/>
          <w:t>response</w:t>
        </w:r>
        <w:r>
          <w:rPr>
            <w:spacing w:val="-6"/>
          </w:rPr>
          <w:t> </w:t>
        </w:r>
        <w:r>
          <w:rPr/>
          <w:t>to</w:t>
        </w:r>
        <w:r>
          <w:rPr>
            <w:spacing w:val="-6"/>
          </w:rPr>
          <w:t> </w:t>
        </w:r>
        <w:r>
          <w:rPr/>
          <w:t>organizational</w:t>
        </w:r>
        <w:r>
          <w:rPr>
            <w:spacing w:val="-6"/>
          </w:rPr>
          <w:t> </w:t>
        </w:r>
        <w:r>
          <w:rPr/>
          <w:t>growth,</w:t>
        </w:r>
        <w:r>
          <w:rPr>
            <w:spacing w:val="-6"/>
          </w:rPr>
          <w:t> </w:t>
        </w:r>
        <w:r>
          <w:rPr>
            <w:color w:val="D3002D"/>
            <w:u w:val="thick" w:color="D3002D"/>
          </w:rPr>
          <w:t>Creating</w:t>
        </w:r>
        <w:r>
          <w:rPr>
            <w:color w:val="D3002D"/>
            <w:spacing w:val="-53"/>
          </w:rPr>
          <w:t> </w:t>
        </w:r>
        <w:r>
          <w:rPr>
            <w:color w:val="D3002D"/>
            <w:spacing w:val="-23"/>
            <w:u w:val="thick" w:color="D3002D"/>
          </w:rPr>
          <w:t> </w:t>
        </w:r>
        <w:r>
          <w:rPr>
            <w:color w:val="D3002D"/>
            <w:u w:val="thick" w:color="D3002D"/>
          </w:rPr>
          <w:t>the</w:t>
        </w:r>
        <w:r>
          <w:rPr>
            <w:color w:val="D3002D"/>
            <w:spacing w:val="-6"/>
            <w:u w:val="thick" w:color="D3002D"/>
          </w:rPr>
          <w:t> </w:t>
        </w:r>
        <w:r>
          <w:rPr>
            <w:color w:val="D3002D"/>
            <w:u w:val="thick" w:color="D3002D"/>
          </w:rPr>
          <w:t>Platform</w:t>
        </w:r>
      </w:hyperlink>
      <w:r>
        <w:rPr>
          <w:color w:val="D3002D"/>
        </w:rPr>
        <w:t> </w:t>
      </w:r>
      <w:hyperlink w:history="true" w:anchor="_bookmark128">
        <w:r>
          <w:rPr>
            <w:color w:val="D3002D"/>
            <w:u w:val="thick" w:color="D3002D"/>
          </w:rPr>
          <w:t>T</w:t>
        </w:r>
      </w:hyperlink>
      <w:hyperlink w:history="true" w:anchor="_bookmark119">
        <w:r>
          <w:rPr>
            <w:color w:val="D3002D"/>
            <w:u w:val="thick" w:color="D3002D"/>
          </w:rPr>
          <w:t>eams That Replace Cooperation</w:t>
        </w:r>
        <w:r>
          <w:rPr/>
          <w:t>-</w:t>
        </w:r>
        <w:r>
          <w:rPr>
            <w:color w:val="D3002D"/>
            <w:u w:val="thick" w:color="D3002D"/>
          </w:rPr>
          <w:t>Bonus Problems for</w:t>
        </w:r>
      </w:hyperlink>
      <w:r>
        <w:rPr>
          <w:color w:val="D3002D"/>
        </w:rPr>
        <w:t> </w:t>
      </w:r>
      <w:hyperlink w:history="true" w:anchor="_bookmark128">
        <w:r>
          <w:rPr>
            <w:color w:val="D3002D"/>
            <w:u w:val="thick" w:color="D3002D"/>
          </w:rPr>
          <w:t>Integration/Shared Services Platforms</w:t>
        </w:r>
      </w:hyperlink>
    </w:p>
    <w:p>
      <w:pPr>
        <w:pStyle w:val="BodyText"/>
        <w:spacing w:line="364" w:lineRule="auto" w:before="2"/>
        <w:ind w:left="1179" w:right="455"/>
      </w:pPr>
      <w:hyperlink w:history="true" w:anchor="_bookmark123">
        <w:r>
          <w:rPr/>
          <w:t>focusing</w:t>
        </w:r>
        <w:r>
          <w:rPr>
            <w:spacing w:val="-7"/>
          </w:rPr>
          <w:t> </w:t>
        </w:r>
        <w:r>
          <w:rPr/>
          <w:t>on</w:t>
        </w:r>
        <w:r>
          <w:rPr>
            <w:spacing w:val="-4"/>
          </w:rPr>
          <w:t> </w:t>
        </w:r>
        <w:r>
          <w:rPr/>
          <w:t>problem</w:t>
        </w:r>
        <w:r>
          <w:rPr>
            <w:spacing w:val="-4"/>
          </w:rPr>
          <w:t> </w:t>
        </w:r>
        <w:r>
          <w:rPr/>
          <w:t>solving,</w:t>
        </w:r>
        <w:r>
          <w:rPr>
            <w:spacing w:val="-4"/>
          </w:rPr>
          <w:t> </w:t>
        </w:r>
        <w:r>
          <w:rPr>
            <w:color w:val="D3002D"/>
            <w:u w:val="thick" w:color="D3002D"/>
          </w:rPr>
          <w:t>Focus</w:t>
        </w:r>
        <w:r>
          <w:rPr>
            <w:color w:val="D3002D"/>
            <w:spacing w:val="-4"/>
            <w:u w:val="thick" w:color="D3002D"/>
          </w:rPr>
          <w:t> </w:t>
        </w:r>
        <w:r>
          <w:rPr>
            <w:color w:val="D3002D"/>
            <w:u w:val="thick" w:color="D3002D"/>
          </w:rPr>
          <w:t>on</w:t>
        </w:r>
        <w:r>
          <w:rPr>
            <w:color w:val="D3002D"/>
            <w:spacing w:val="-4"/>
            <w:u w:val="thick" w:color="D3002D"/>
          </w:rPr>
          <w:t> </w:t>
        </w:r>
        <w:r>
          <w:rPr>
            <w:color w:val="D3002D"/>
            <w:u w:val="thick" w:color="D3002D"/>
          </w:rPr>
          <w:t>Solving</w:t>
        </w:r>
        <w:r>
          <w:rPr>
            <w:color w:val="D3002D"/>
            <w:spacing w:val="-53"/>
          </w:rPr>
          <w:t> </w:t>
        </w:r>
        <w:r>
          <w:rPr>
            <w:color w:val="D3002D"/>
            <w:spacing w:val="-23"/>
            <w:u w:val="thick" w:color="D3002D"/>
          </w:rPr>
          <w:t> </w:t>
        </w:r>
        <w:r>
          <w:rPr>
            <w:color w:val="D3002D"/>
            <w:u w:val="thick" w:color="D3002D"/>
          </w:rPr>
          <w:t>Problems</w:t>
        </w:r>
        <w:r>
          <w:rPr>
            <w:color w:val="D3002D"/>
          </w:rPr>
          <w:t>,</w:t>
        </w:r>
        <w:r>
          <w:rPr>
            <w:color w:val="D3002D"/>
            <w:spacing w:val="-13"/>
            <w:u w:val="thick" w:color="D3002D"/>
          </w:rPr>
          <w:t> </w:t>
        </w:r>
        <w:r>
          <w:rPr>
            <w:color w:val="D3002D"/>
            <w:u w:val="thick" w:color="D3002D"/>
          </w:rPr>
          <w:t>Not</w:t>
        </w:r>
        <w:r>
          <w:rPr>
            <w:color w:val="D3002D"/>
          </w:rPr>
          <w:t> </w:t>
        </w:r>
        <w:r>
          <w:rPr>
            <w:color w:val="D3002D"/>
            <w:u w:val="thick" w:color="D3002D"/>
          </w:rPr>
          <w:t>New Technolo</w:t>
        </w:r>
        <w:r>
          <w:rPr>
            <w:color w:val="D3002D"/>
          </w:rPr>
          <w:t>gy</w:t>
        </w:r>
        <w:r>
          <w:rPr>
            <w:color w:val="D3002D"/>
            <w:spacing w:val="40"/>
            <w:u w:val="thick" w:color="D3002D"/>
          </w:rPr>
          <w:t> </w:t>
        </w:r>
        <w:r>
          <w:rPr>
            <w:color w:val="D3002D"/>
            <w:u w:val="thick" w:color="D3002D"/>
          </w:rPr>
          <w:t>or Architecture</w:t>
        </w:r>
      </w:hyperlink>
    </w:p>
    <w:p>
      <w:pPr>
        <w:pStyle w:val="BodyText"/>
        <w:spacing w:line="364" w:lineRule="auto" w:before="1"/>
        <w:ind w:left="1179" w:right="218"/>
      </w:pPr>
      <w:r>
        <w:rPr/>
        <w:t>problems with new engineers coming from much bigger </w:t>
      </w:r>
      <w:hyperlink w:history="true" w:anchor="_bookmark124">
        <w:r>
          <w:rPr/>
          <w:t>companies,</w:t>
        </w:r>
        <w:r>
          <w:rPr>
            <w:spacing w:val="-10"/>
          </w:rPr>
          <w:t> </w:t>
        </w:r>
        <w:r>
          <w:rPr>
            <w:color w:val="D3002D"/>
            <w:u w:val="thick" w:color="D3002D"/>
          </w:rPr>
          <w:t>Beware</w:t>
        </w:r>
        <w:r>
          <w:rPr>
            <w:color w:val="D3002D"/>
            <w:spacing w:val="-5"/>
            <w:u w:val="thick" w:color="D3002D"/>
          </w:rPr>
          <w:t> </w:t>
        </w:r>
        <w:r>
          <w:rPr>
            <w:color w:val="D3002D"/>
            <w:u w:val="thick" w:color="D3002D"/>
          </w:rPr>
          <w:t>of</w:t>
        </w:r>
        <w:r>
          <w:rPr>
            <w:color w:val="D3002D"/>
            <w:spacing w:val="-5"/>
            <w:u w:val="thick" w:color="D3002D"/>
          </w:rPr>
          <w:t> </w:t>
        </w:r>
        <w:r>
          <w:rPr>
            <w:color w:val="D3002D"/>
            <w:u w:val="thick" w:color="D3002D"/>
          </w:rPr>
          <w:t>New</w:t>
        </w:r>
        <w:r>
          <w:rPr>
            <w:color w:val="D3002D"/>
            <w:spacing w:val="-5"/>
            <w:u w:val="thick" w:color="D3002D"/>
          </w:rPr>
          <w:t> </w:t>
        </w:r>
        <w:r>
          <w:rPr>
            <w:color w:val="D3002D"/>
            <w:u w:val="thick" w:color="D3002D"/>
          </w:rPr>
          <w:t>Engineers</w:t>
        </w:r>
        <w:r>
          <w:rPr>
            <w:color w:val="D3002D"/>
            <w:spacing w:val="-5"/>
            <w:u w:val="thick" w:color="D3002D"/>
          </w:rPr>
          <w:t> </w:t>
        </w:r>
        <w:r>
          <w:rPr>
            <w:color w:val="D3002D"/>
            <w:u w:val="thick" w:color="D3002D"/>
          </w:rPr>
          <w:t>Coming</w:t>
        </w:r>
        <w:r>
          <w:rPr>
            <w:color w:val="D3002D"/>
            <w:spacing w:val="-53"/>
          </w:rPr>
          <w:t> </w:t>
        </w:r>
        <w:r>
          <w:rPr>
            <w:color w:val="D3002D"/>
            <w:spacing w:val="-23"/>
            <w:u w:val="thick" w:color="D3002D"/>
          </w:rPr>
          <w:t> </w:t>
        </w:r>
        <w:r>
          <w:rPr>
            <w:color w:val="D3002D"/>
            <w:u w:val="thick" w:color="D3002D"/>
          </w:rPr>
          <w:t>from</w:t>
        </w:r>
        <w:r>
          <w:rPr>
            <w:color w:val="D3002D"/>
            <w:spacing w:val="-5"/>
            <w:u w:val="thick" w:color="D3002D"/>
          </w:rPr>
          <w:t> </w:t>
        </w:r>
        <w:r>
          <w:rPr>
            <w:color w:val="D3002D"/>
            <w:u w:val="thick" w:color="D3002D"/>
          </w:rPr>
          <w:t>Much</w:t>
        </w:r>
        <w:r>
          <w:rPr>
            <w:color w:val="D3002D"/>
            <w:spacing w:val="-5"/>
            <w:u w:val="thick" w:color="D3002D"/>
          </w:rPr>
          <w:t> </w:t>
        </w:r>
        <w:r>
          <w:rPr>
            <w:color w:val="D3002D"/>
            <w:u w:val="thick" w:color="D3002D"/>
          </w:rPr>
          <w:t>Bi</w:t>
        </w:r>
        <w:r>
          <w:rPr>
            <w:color w:val="D3002D"/>
          </w:rPr>
          <w:t>gg</w:t>
        </w:r>
        <w:r>
          <w:rPr>
            <w:color w:val="D3002D"/>
            <w:u w:val="thick" w:color="D3002D"/>
          </w:rPr>
          <w:t>er</w:t>
        </w:r>
        <w:r>
          <w:rPr>
            <w:color w:val="D3002D"/>
          </w:rPr>
          <w:t> </w:t>
        </w:r>
        <w:r>
          <w:rPr>
            <w:color w:val="D3002D"/>
            <w:spacing w:val="-2"/>
            <w:u w:val="thick" w:color="D3002D"/>
          </w:rPr>
          <w:t>Companies</w:t>
        </w:r>
      </w:hyperlink>
    </w:p>
    <w:p>
      <w:pPr>
        <w:pStyle w:val="BodyText"/>
        <w:spacing w:line="364" w:lineRule="auto" w:before="2"/>
        <w:ind w:left="1179"/>
      </w:pPr>
      <w:hyperlink w:history="true" w:anchor="_bookmark125">
        <w:r>
          <w:rPr/>
          <w:t>project</w:t>
        </w:r>
        <w:r>
          <w:rPr>
            <w:spacing w:val="-5"/>
          </w:rPr>
          <w:t> </w:t>
        </w:r>
        <w:r>
          <w:rPr/>
          <w:t>manager</w:t>
        </w:r>
        <w:r>
          <w:rPr>
            <w:spacing w:val="-5"/>
          </w:rPr>
          <w:t> </w:t>
        </w:r>
        <w:r>
          <w:rPr/>
          <w:t>issues,</w:t>
        </w:r>
        <w:r>
          <w:rPr>
            <w:spacing w:val="-5"/>
          </w:rPr>
          <w:t> </w:t>
        </w:r>
        <w:r>
          <w:rPr>
            <w:color w:val="D3002D"/>
            <w:u w:val="thick" w:color="D3002D"/>
          </w:rPr>
          <w:t>Be</w:t>
        </w:r>
        <w:r>
          <w:rPr>
            <w:color w:val="D3002D"/>
            <w:spacing w:val="-5"/>
            <w:u w:val="thick" w:color="D3002D"/>
          </w:rPr>
          <w:t> </w:t>
        </w:r>
        <w:r>
          <w:rPr>
            <w:color w:val="D3002D"/>
            <w:u w:val="thick" w:color="D3002D"/>
          </w:rPr>
          <w:t>Slow</w:t>
        </w:r>
        <w:r>
          <w:rPr>
            <w:color w:val="D3002D"/>
            <w:spacing w:val="-5"/>
            <w:u w:val="thick" w:color="D3002D"/>
          </w:rPr>
          <w:t> </w:t>
        </w:r>
        <w:r>
          <w:rPr>
            <w:color w:val="D3002D"/>
            <w:u w:val="thick" w:color="D3002D"/>
          </w:rPr>
          <w:t>to</w:t>
        </w:r>
        <w:r>
          <w:rPr>
            <w:color w:val="D3002D"/>
            <w:spacing w:val="-5"/>
            <w:u w:val="thick" w:color="D3002D"/>
          </w:rPr>
          <w:t> </w:t>
        </w:r>
        <w:r>
          <w:rPr>
            <w:color w:val="D3002D"/>
            <w:u w:val="thick" w:color="D3002D"/>
          </w:rPr>
          <w:t>Hire</w:t>
        </w:r>
        <w:r>
          <w:rPr>
            <w:color w:val="D3002D"/>
            <w:spacing w:val="-5"/>
            <w:u w:val="thick" w:color="D3002D"/>
          </w:rPr>
          <w:t> </w:t>
        </w:r>
        <w:r>
          <w:rPr>
            <w:color w:val="D3002D"/>
            <w:u w:val="thick" w:color="D3002D"/>
          </w:rPr>
          <w:t>Product</w:t>
        </w:r>
        <w:r>
          <w:rPr>
            <w:color w:val="D3002D"/>
            <w:spacing w:val="-5"/>
            <w:u w:val="thick" w:color="D3002D"/>
          </w:rPr>
          <w:t> </w:t>
        </w:r>
        <w:r>
          <w:rPr>
            <w:color w:val="D3002D"/>
            <w:u w:val="thick" w:color="D3002D"/>
          </w:rPr>
          <w:t>Managers</w:t>
        </w:r>
        <w:r>
          <w:rPr>
            <w:color w:val="D3002D"/>
            <w:spacing w:val="-5"/>
            <w:u w:val="thick" w:color="D3002D"/>
          </w:rPr>
          <w:t> </w:t>
        </w:r>
        <w:r>
          <w:rPr>
            <w:color w:val="D3002D"/>
          </w:rPr>
          <w:t>(</w:t>
        </w:r>
        <w:r>
          <w:rPr>
            <w:color w:val="D3002D"/>
            <w:u w:val="thick" w:color="D3002D"/>
          </w:rPr>
          <w:t>and</w:t>
        </w:r>
        <w:r>
          <w:rPr>
            <w:color w:val="D3002D"/>
          </w:rPr>
          <w:t> </w:t>
        </w:r>
        <w:r>
          <w:rPr>
            <w:color w:val="D3002D"/>
            <w:u w:val="thick" w:color="D3002D"/>
          </w:rPr>
          <w:t>Avoid Pro</w:t>
        </w:r>
        <w:r>
          <w:rPr>
            <w:color w:val="D3002D"/>
          </w:rPr>
          <w:t>j</w:t>
        </w:r>
        <w:r>
          <w:rPr>
            <w:color w:val="D3002D"/>
            <w:u w:val="thick" w:color="D3002D"/>
          </w:rPr>
          <w:t>ect Managers</w:t>
        </w:r>
        <w:r>
          <w:rPr>
            <w:color w:val="D3002D"/>
          </w:rPr>
          <w:t>)</w:t>
        </w:r>
      </w:hyperlink>
    </w:p>
    <w:p>
      <w:pPr>
        <w:pStyle w:val="BodyText"/>
        <w:spacing w:line="364" w:lineRule="auto" w:before="1"/>
        <w:ind w:left="1179"/>
      </w:pPr>
      <w:hyperlink w:history="true" w:anchor="_bookmark122">
        <w:r>
          <w:rPr/>
          <w:t>realizing</w:t>
        </w:r>
        <w:r>
          <w:rPr>
            <w:spacing w:val="-5"/>
          </w:rPr>
          <w:t> </w:t>
        </w:r>
        <w:r>
          <w:rPr/>
          <w:t>the</w:t>
        </w:r>
        <w:r>
          <w:rPr>
            <w:spacing w:val="-5"/>
          </w:rPr>
          <w:t> </w:t>
        </w:r>
        <w:r>
          <w:rPr/>
          <w:t>collective</w:t>
        </w:r>
        <w:r>
          <w:rPr>
            <w:spacing w:val="-5"/>
          </w:rPr>
          <w:t> </w:t>
        </w:r>
        <w:r>
          <w:rPr/>
          <w:t>dynamic</w:t>
        </w:r>
        <w:r>
          <w:rPr>
            <w:spacing w:val="-5"/>
          </w:rPr>
          <w:t> </w:t>
        </w:r>
        <w:r>
          <w:rPr/>
          <w:t>is</w:t>
        </w:r>
        <w:r>
          <w:rPr>
            <w:spacing w:val="-5"/>
          </w:rPr>
          <w:t> </w:t>
        </w:r>
        <w:r>
          <w:rPr/>
          <w:t>gone,</w:t>
        </w:r>
        <w:r>
          <w:rPr>
            <w:spacing w:val="-5"/>
          </w:rPr>
          <w:t> </w:t>
        </w:r>
        <w:r>
          <w:rPr>
            <w:color w:val="D3002D"/>
            <w:u w:val="thick" w:color="D3002D"/>
          </w:rPr>
          <w:t>Realize</w:t>
        </w:r>
        <w:r>
          <w:rPr>
            <w:color w:val="D3002D"/>
            <w:spacing w:val="-5"/>
            <w:u w:val="thick" w:color="D3002D"/>
          </w:rPr>
          <w:t> </w:t>
        </w:r>
        <w:r>
          <w:rPr>
            <w:color w:val="D3002D"/>
            <w:u w:val="thick" w:color="D3002D"/>
          </w:rPr>
          <w:t>the</w:t>
        </w:r>
        <w:r>
          <w:rPr>
            <w:color w:val="D3002D"/>
            <w:spacing w:val="-5"/>
            <w:u w:val="thick" w:color="D3002D"/>
          </w:rPr>
          <w:t> </w:t>
        </w:r>
        <w:r>
          <w:rPr>
            <w:color w:val="D3002D"/>
            <w:u w:val="thick" w:color="D3002D"/>
          </w:rPr>
          <w:t>Collective</w:t>
        </w:r>
        <w:r>
          <w:rPr>
            <w:color w:val="D3002D"/>
          </w:rPr>
          <w:t> </w:t>
        </w:r>
        <w:r>
          <w:rPr>
            <w:color w:val="D3002D"/>
            <w:u w:val="thick" w:color="D3002D"/>
          </w:rPr>
          <w:t>Dynamic Is Gone</w:t>
        </w:r>
      </w:hyperlink>
    </w:p>
    <w:p>
      <w:pPr>
        <w:pStyle w:val="BodyText"/>
        <w:spacing w:line="364" w:lineRule="auto" w:before="1"/>
        <w:ind w:left="1179" w:right="218"/>
      </w:pPr>
      <w:hyperlink w:history="true" w:anchor="_bookmark126">
        <w:r>
          <w:rPr/>
          <w:t>special</w:t>
        </w:r>
        <w:r>
          <w:rPr>
            <w:spacing w:val="-7"/>
          </w:rPr>
          <w:t> </w:t>
        </w:r>
        <w:r>
          <w:rPr/>
          <w:t>problems</w:t>
        </w:r>
        <w:r>
          <w:rPr>
            <w:spacing w:val="-7"/>
          </w:rPr>
          <w:t> </w:t>
        </w:r>
        <w:r>
          <w:rPr/>
          <w:t>for</w:t>
        </w:r>
        <w:r>
          <w:rPr>
            <w:spacing w:val="-7"/>
          </w:rPr>
          <w:t> </w:t>
        </w:r>
        <w:r>
          <w:rPr/>
          <w:t>integration/shared</w:t>
        </w:r>
        <w:r>
          <w:rPr>
            <w:spacing w:val="-7"/>
          </w:rPr>
          <w:t> </w:t>
        </w:r>
        <w:r>
          <w:rPr/>
          <w:t>services</w:t>
        </w:r>
        <w:r>
          <w:rPr>
            <w:spacing w:val="-7"/>
          </w:rPr>
          <w:t> </w:t>
        </w:r>
        <w:r>
          <w:rPr/>
          <w:t>platforms,</w:t>
        </w:r>
        <w:r>
          <w:rPr>
            <w:spacing w:val="-7"/>
          </w:rPr>
          <w:t> </w:t>
        </w:r>
        <w:r>
          <w:rPr>
            <w:color w:val="D3002D"/>
            <w:u w:val="thick" w:color="D3002D"/>
          </w:rPr>
          <w:t>Bonus</w:t>
        </w:r>
      </w:hyperlink>
      <w:r>
        <w:rPr>
          <w:color w:val="D3002D"/>
        </w:rPr>
        <w:t> </w:t>
      </w:r>
      <w:hyperlink w:history="true" w:anchor="_bookmark129">
        <w:r>
          <w:rPr>
            <w:color w:val="D3002D"/>
            <w:u w:val="thick" w:color="D3002D"/>
          </w:rPr>
          <w:t>Problem</w:t>
        </w:r>
      </w:hyperlink>
      <w:hyperlink w:history="true" w:anchor="_bookmark126">
        <w:r>
          <w:rPr>
            <w:color w:val="D3002D"/>
            <w:u w:val="thick" w:color="D3002D"/>
          </w:rPr>
          <w:t>s for Integration/Shared Services Platforms</w:t>
        </w:r>
        <w:r>
          <w:rPr/>
          <w:t>-</w:t>
        </w:r>
        <w:r>
          <w:rPr>
            <w:color w:val="D3002D"/>
            <w:u w:val="thick" w:color="D3002D"/>
          </w:rPr>
          <w:t>Bonus</w:t>
        </w:r>
      </w:hyperlink>
      <w:r>
        <w:rPr>
          <w:color w:val="D3002D"/>
        </w:rPr>
        <w:t> </w:t>
      </w:r>
      <w:hyperlink w:history="true" w:anchor="_bookmark129">
        <w:r>
          <w:rPr>
            <w:color w:val="D3002D"/>
            <w:u w:val="thick" w:color="D3002D"/>
          </w:rPr>
          <w:t>Problems for Integration/Shared Services Platforms</w:t>
        </w:r>
      </w:hyperlink>
    </w:p>
    <w:p>
      <w:pPr>
        <w:pStyle w:val="BodyText"/>
        <w:spacing w:line="364" w:lineRule="auto" w:before="2"/>
        <w:ind w:left="819"/>
      </w:pPr>
      <w:hyperlink w:history="true" w:anchor="_bookmark194">
        <w:r>
          <w:rPr/>
          <w:t>culture,</w:t>
        </w:r>
      </w:hyperlink>
      <w:r>
        <w:rPr>
          <w:spacing w:val="-19"/>
        </w:rPr>
        <w:t> </w:t>
      </w:r>
      <w:hyperlink w:history="true" w:anchor="_bookmark189">
        <w:r>
          <w:rPr>
            <w:color w:val="D3002D"/>
            <w:u w:val="thick" w:color="D3002D"/>
          </w:rPr>
          <w:t>Creating</w:t>
        </w:r>
        <w:r>
          <w:rPr>
            <w:color w:val="D3002D"/>
            <w:spacing w:val="-53"/>
          </w:rPr>
          <w:t> </w:t>
        </w:r>
        <w:r>
          <w:rPr>
            <w:color w:val="D3002D"/>
            <w:spacing w:val="-23"/>
            <w:u w:val="thick" w:color="D3002D"/>
          </w:rPr>
          <w:t> </w:t>
        </w:r>
        <w:r>
          <w:rPr>
            <w:color w:val="D3002D"/>
            <w:u w:val="thick" w:color="D3002D"/>
          </w:rPr>
          <w:t>a</w:t>
        </w:r>
        <w:r>
          <w:rPr>
            <w:color w:val="D3002D"/>
            <w:spacing w:val="-19"/>
            <w:u w:val="thick" w:color="D3002D"/>
          </w:rPr>
          <w:t> </w:t>
        </w:r>
        <w:r>
          <w:rPr>
            <w:color w:val="D3002D"/>
            <w:u w:val="thick" w:color="D3002D"/>
          </w:rPr>
          <w:t>Platform</w:t>
        </w:r>
        <w:r>
          <w:rPr>
            <w:color w:val="D3002D"/>
            <w:spacing w:val="-10"/>
            <w:u w:val="thick" w:color="D3002D"/>
          </w:rPr>
          <w:t> </w:t>
        </w:r>
        <w:r>
          <w:rPr>
            <w:color w:val="D3002D"/>
            <w:u w:val="thick" w:color="D3002D"/>
          </w:rPr>
          <w:t>En</w:t>
        </w:r>
        <w:r>
          <w:rPr>
            <w:color w:val="D3002D"/>
          </w:rPr>
          <w:t>g</w:t>
        </w:r>
        <w:r>
          <w:rPr>
            <w:color w:val="D3002D"/>
            <w:u w:val="thick" w:color="D3002D"/>
          </w:rPr>
          <w:t>ineering</w:t>
        </w:r>
        <w:r>
          <w:rPr>
            <w:color w:val="D3002D"/>
            <w:spacing w:val="-53"/>
          </w:rPr>
          <w:t> </w:t>
        </w:r>
        <w:r>
          <w:rPr>
            <w:color w:val="D3002D"/>
            <w:spacing w:val="-23"/>
            <w:u w:val="thick" w:color="D3002D"/>
          </w:rPr>
          <w:t> </w:t>
        </w:r>
        <w:r>
          <w:rPr>
            <w:color w:val="D3002D"/>
            <w:u w:val="thick" w:color="D3002D"/>
          </w:rPr>
          <w:t>Team</w:t>
        </w:r>
        <w:r>
          <w:rPr>
            <w:color w:val="D3002D"/>
            <w:spacing w:val="-8"/>
            <w:u w:val="thick" w:color="D3002D"/>
          </w:rPr>
          <w:t> </w:t>
        </w:r>
        <w:r>
          <w:rPr>
            <w:color w:val="D3002D"/>
            <w:u w:val="thick" w:color="D3002D"/>
          </w:rPr>
          <w:t>Culture</w:t>
        </w:r>
      </w:hyperlink>
      <w:hyperlink w:history="true" w:anchor="_bookmark194">
        <w:r>
          <w:rPr/>
          <w:t>-</w:t>
        </w:r>
        <w:r>
          <w:rPr>
            <w:color w:val="D3002D"/>
            <w:u w:val="thick" w:color="D3002D"/>
          </w:rPr>
          <w:t>Instilling</w:t>
        </w:r>
        <w:r>
          <w:rPr>
            <w:color w:val="D3002D"/>
            <w:spacing w:val="-53"/>
          </w:rPr>
          <w:t> </w:t>
        </w:r>
        <w:r>
          <w:rPr>
            <w:color w:val="D3002D"/>
            <w:spacing w:val="-23"/>
            <w:u w:val="thick" w:color="D3002D"/>
          </w:rPr>
          <w:t> </w:t>
        </w:r>
        <w:r>
          <w:rPr>
            <w:color w:val="D3002D"/>
            <w:u w:val="thick" w:color="D3002D"/>
          </w:rPr>
          <w:t>a</w:t>
        </w:r>
        <w:r>
          <w:rPr>
            <w:color w:val="D3002D"/>
          </w:rPr>
          <w:t> </w:t>
        </w:r>
        <w:r>
          <w:rPr>
            <w:color w:val="D3002D"/>
            <w:u w:val="thick" w:color="D3002D"/>
          </w:rPr>
          <w:t>Platform En</w:t>
        </w:r>
        <w:r>
          <w:rPr>
            <w:color w:val="D3002D"/>
          </w:rPr>
          <w:t>g</w:t>
        </w:r>
        <w:r>
          <w:rPr>
            <w:color w:val="D3002D"/>
            <w:u w:val="thick" w:color="D3002D"/>
          </w:rPr>
          <w:t>ineering</w:t>
        </w:r>
        <w:r>
          <w:rPr>
            <w:color w:val="D3002D"/>
            <w:spacing w:val="-37"/>
          </w:rPr>
          <w:t> </w:t>
        </w:r>
        <w:r>
          <w:rPr>
            <w:color w:val="D3002D"/>
            <w:u w:val="thick" w:color="D3002D"/>
          </w:rPr>
          <w:t> Culture</w:t>
        </w:r>
      </w:hyperlink>
    </w:p>
    <w:p>
      <w:pPr>
        <w:pStyle w:val="BodyText"/>
        <w:spacing w:before="2"/>
        <w:ind w:left="1179"/>
      </w:pPr>
      <w:r>
        <w:rPr/>
        <w:t>instilling,</w:t>
      </w:r>
      <w:r>
        <w:rPr>
          <w:spacing w:val="-1"/>
        </w:rPr>
        <w:t> </w:t>
      </w:r>
      <w:hyperlink w:history="true" w:anchor="_bookmark193">
        <w:r>
          <w:rPr>
            <w:color w:val="D3002D"/>
            <w:u w:val="thick" w:color="D3002D"/>
          </w:rPr>
          <w:t>Instilling</w:t>
        </w:r>
        <w:r>
          <w:rPr>
            <w:color w:val="D3002D"/>
            <w:spacing w:val="-53"/>
          </w:rPr>
          <w:t> </w:t>
        </w:r>
        <w:r>
          <w:rPr>
            <w:color w:val="D3002D"/>
            <w:spacing w:val="-23"/>
            <w:u w:val="thick" w:color="D3002D"/>
          </w:rPr>
          <w:t> </w:t>
        </w:r>
        <w:r>
          <w:rPr>
            <w:color w:val="D3002D"/>
            <w:u w:val="thick" w:color="D3002D"/>
          </w:rPr>
          <w:t>a Platform En</w:t>
        </w:r>
        <w:r>
          <w:rPr>
            <w:color w:val="D3002D"/>
          </w:rPr>
          <w:t>g</w:t>
        </w:r>
        <w:r>
          <w:rPr>
            <w:color w:val="D3002D"/>
            <w:u w:val="thick" w:color="D3002D"/>
          </w:rPr>
          <w:t>ineering</w:t>
        </w:r>
        <w:r>
          <w:rPr>
            <w:color w:val="D3002D"/>
            <w:spacing w:val="-53"/>
          </w:rPr>
          <w:t> </w:t>
        </w:r>
        <w:r>
          <w:rPr>
            <w:color w:val="D3002D"/>
            <w:spacing w:val="-23"/>
            <w:u w:val="thick" w:color="D3002D"/>
          </w:rPr>
          <w:t> </w:t>
        </w:r>
        <w:r>
          <w:rPr>
            <w:color w:val="D3002D"/>
            <w:spacing w:val="-2"/>
            <w:u w:val="thick" w:color="D3002D"/>
          </w:rPr>
          <w:t>Culture</w:t>
        </w:r>
      </w:hyperlink>
    </w:p>
    <w:p>
      <w:pPr>
        <w:pStyle w:val="BodyText"/>
        <w:spacing w:line="364" w:lineRule="auto" w:before="180"/>
        <w:ind w:left="1179" w:right="455"/>
      </w:pPr>
      <w:hyperlink w:history="true" w:anchor="_bookmark192">
        <w:r>
          <w:rPr/>
          <w:t>merging</w:t>
        </w:r>
        <w:r>
          <w:rPr>
            <w:spacing w:val="-14"/>
          </w:rPr>
          <w:t> </w:t>
        </w:r>
        <w:r>
          <w:rPr/>
          <w:t>teams</w:t>
        </w:r>
        <w:r>
          <w:rPr>
            <w:spacing w:val="-7"/>
          </w:rPr>
          <w:t> </w:t>
        </w:r>
        <w:r>
          <w:rPr/>
          <w:t>and</w:t>
        </w:r>
        <w:r>
          <w:rPr>
            <w:spacing w:val="-7"/>
          </w:rPr>
          <w:t> </w:t>
        </w:r>
        <w:r>
          <w:rPr/>
          <w:t>adding</w:t>
        </w:r>
        <w:r>
          <w:rPr>
            <w:spacing w:val="-7"/>
          </w:rPr>
          <w:t> </w:t>
        </w:r>
        <w:r>
          <w:rPr/>
          <w:t>product</w:t>
        </w:r>
        <w:r>
          <w:rPr>
            <w:spacing w:val="-7"/>
          </w:rPr>
          <w:t> </w:t>
        </w:r>
        <w:r>
          <w:rPr/>
          <w:t>management,</w:t>
        </w:r>
        <w:r>
          <w:rPr>
            <w:spacing w:val="-7"/>
          </w:rPr>
          <w:t> </w:t>
        </w:r>
        <w:r>
          <w:rPr>
            <w:color w:val="D3002D"/>
            <w:u w:val="thick" w:color="D3002D"/>
          </w:rPr>
          <w:t>Merging</w:t>
        </w:r>
        <w:r>
          <w:rPr>
            <w:color w:val="D3002D"/>
            <w:spacing w:val="-53"/>
          </w:rPr>
          <w:t> </w:t>
        </w:r>
        <w:r>
          <w:rPr>
            <w:color w:val="D3002D"/>
            <w:spacing w:val="-23"/>
            <w:u w:val="thick" w:color="D3002D"/>
          </w:rPr>
          <w:t> </w:t>
        </w:r>
        <w:r>
          <w:rPr>
            <w:color w:val="D3002D"/>
            <w:u w:val="thick" w:color="D3002D"/>
          </w:rPr>
          <w:t>the</w:t>
        </w:r>
        <w:r>
          <w:rPr>
            <w:color w:val="D3002D"/>
          </w:rPr>
          <w:t> </w:t>
        </w:r>
        <w:r>
          <w:rPr>
            <w:color w:val="D3002D"/>
            <w:u w:val="thick" w:color="D3002D"/>
          </w:rPr>
          <w:t>Teams and Adding</w:t>
        </w:r>
        <w:r>
          <w:rPr>
            <w:color w:val="D3002D"/>
            <w:spacing w:val="-43"/>
          </w:rPr>
          <w:t> </w:t>
        </w:r>
        <w:r>
          <w:rPr>
            <w:color w:val="D3002D"/>
            <w:u w:val="thick" w:color="D3002D"/>
          </w:rPr>
          <w:t> Product Management</w:t>
        </w:r>
      </w:hyperlink>
    </w:p>
    <w:p>
      <w:pPr>
        <w:pStyle w:val="BodyText"/>
        <w:spacing w:after="0" w:line="364" w:lineRule="auto"/>
        <w:sectPr>
          <w:pgSz w:w="12240" w:h="15840"/>
          <w:pgMar w:top="1460" w:bottom="280" w:left="1440" w:right="1440"/>
        </w:sectPr>
      </w:pPr>
    </w:p>
    <w:p>
      <w:pPr>
        <w:pStyle w:val="BodyText"/>
        <w:spacing w:line="364" w:lineRule="auto" w:before="60"/>
        <w:ind w:left="1179" w:right="104"/>
      </w:pPr>
      <w:hyperlink w:history="true" w:anchor="_bookmark190">
        <w:r>
          <w:rPr/>
          <w:t>platform</w:t>
        </w:r>
        <w:r>
          <w:rPr>
            <w:spacing w:val="-5"/>
          </w:rPr>
          <w:t> </w:t>
        </w:r>
        <w:r>
          <w:rPr/>
          <w:t>split</w:t>
        </w:r>
        <w:r>
          <w:rPr>
            <w:spacing w:val="-5"/>
          </w:rPr>
          <w:t> </w:t>
        </w:r>
        <w:r>
          <w:rPr/>
          <w:t>between</w:t>
        </w:r>
        <w:r>
          <w:rPr>
            <w:spacing w:val="-5"/>
          </w:rPr>
          <w:t> </w:t>
        </w:r>
        <w:r>
          <w:rPr/>
          <w:t>a</w:t>
        </w:r>
        <w:r>
          <w:rPr>
            <w:spacing w:val="-5"/>
          </w:rPr>
          <w:t> </w:t>
        </w:r>
        <w:r>
          <w:rPr/>
          <w:t>development/SRE</w:t>
        </w:r>
        <w:r>
          <w:rPr>
            <w:spacing w:val="-5"/>
          </w:rPr>
          <w:t> </w:t>
        </w:r>
        <w:r>
          <w:rPr/>
          <w:t>teams,</w:t>
        </w:r>
        <w:r>
          <w:rPr>
            <w:spacing w:val="-5"/>
          </w:rPr>
          <w:t> </w:t>
        </w:r>
        <w:r>
          <w:rPr>
            <w:color w:val="D3002D"/>
            <w:u w:val="thick" w:color="D3002D"/>
          </w:rPr>
          <w:t>A</w:t>
        </w:r>
        <w:r>
          <w:rPr>
            <w:color w:val="D3002D"/>
            <w:spacing w:val="-5"/>
            <w:u w:val="thick" w:color="D3002D"/>
          </w:rPr>
          <w:t> </w:t>
        </w:r>
        <w:r>
          <w:rPr>
            <w:color w:val="D3002D"/>
            <w:u w:val="thick" w:color="D3002D"/>
          </w:rPr>
          <w:t>Platform</w:t>
        </w:r>
        <w:r>
          <w:rPr>
            <w:color w:val="D3002D"/>
            <w:spacing w:val="-5"/>
            <w:u w:val="thick" w:color="D3002D"/>
          </w:rPr>
          <w:t> </w:t>
        </w:r>
        <w:r>
          <w:rPr>
            <w:color w:val="D3002D"/>
            <w:u w:val="thick" w:color="D3002D"/>
          </w:rPr>
          <w:t>Split</w:t>
        </w:r>
        <w:r>
          <w:rPr>
            <w:color w:val="D3002D"/>
          </w:rPr>
          <w:t> </w:t>
        </w:r>
        <w:r>
          <w:rPr>
            <w:color w:val="D3002D"/>
            <w:u w:val="thick" w:color="D3002D"/>
          </w:rPr>
          <w:t>Between a Development and an SRE Team</w:t>
        </w:r>
      </w:hyperlink>
    </w:p>
    <w:p>
      <w:pPr>
        <w:pStyle w:val="BodyText"/>
        <w:spacing w:line="364" w:lineRule="auto" w:before="1"/>
        <w:ind w:left="1179"/>
      </w:pPr>
      <w:hyperlink w:history="true" w:anchor="_bookmark191">
        <w:r>
          <w:rPr/>
          <w:t>strengths</w:t>
        </w:r>
        <w:r>
          <w:rPr>
            <w:spacing w:val="-9"/>
          </w:rPr>
          <w:t> </w:t>
        </w:r>
        <w:r>
          <w:rPr/>
          <w:t>and</w:t>
        </w:r>
        <w:r>
          <w:rPr>
            <w:spacing w:val="-9"/>
          </w:rPr>
          <w:t> </w:t>
        </w:r>
        <w:r>
          <w:rPr/>
          <w:t>weaknesses,</w:t>
        </w:r>
        <w:r>
          <w:rPr>
            <w:spacing w:val="-9"/>
          </w:rPr>
          <w:t> </w:t>
        </w:r>
        <w:r>
          <w:rPr>
            <w:color w:val="D3002D"/>
            <w:u w:val="thick" w:color="D3002D"/>
          </w:rPr>
          <w:t>Strengths</w:t>
        </w:r>
        <w:r>
          <w:rPr>
            <w:color w:val="D3002D"/>
            <w:spacing w:val="-9"/>
            <w:u w:val="thick" w:color="D3002D"/>
          </w:rPr>
          <w:t> </w:t>
        </w:r>
        <w:r>
          <w:rPr>
            <w:color w:val="D3002D"/>
            <w:u w:val="thick" w:color="D3002D"/>
          </w:rPr>
          <w:t>and</w:t>
        </w:r>
        <w:r>
          <w:rPr>
            <w:color w:val="D3002D"/>
            <w:spacing w:val="-9"/>
            <w:u w:val="thick" w:color="D3002D"/>
          </w:rPr>
          <w:t> </w:t>
        </w:r>
        <w:r>
          <w:rPr>
            <w:color w:val="D3002D"/>
            <w:u w:val="thick" w:color="D3002D"/>
          </w:rPr>
          <w:t>Weaknesses</w:t>
        </w:r>
        <w:r>
          <w:rPr>
            <w:color w:val="D3002D"/>
            <w:spacing w:val="-9"/>
            <w:u w:val="thick" w:color="D3002D"/>
          </w:rPr>
          <w:t> </w:t>
        </w:r>
        <w:r>
          <w:rPr>
            <w:color w:val="D3002D"/>
            <w:u w:val="thick" w:color="D3002D"/>
          </w:rPr>
          <w:t>of</w:t>
        </w:r>
        <w:r>
          <w:rPr>
            <w:color w:val="D3002D"/>
            <w:spacing w:val="-9"/>
            <w:u w:val="thick" w:color="D3002D"/>
          </w:rPr>
          <w:t> </w:t>
        </w:r>
        <w:r>
          <w:rPr>
            <w:color w:val="D3002D"/>
            <w:u w:val="thick" w:color="D3002D"/>
          </w:rPr>
          <w:t>the</w:t>
        </w:r>
        <w:r>
          <w:rPr>
            <w:color w:val="D3002D"/>
          </w:rPr>
          <w:t> </w:t>
        </w:r>
        <w:r>
          <w:rPr>
            <w:color w:val="D3002D"/>
            <w:u w:val="thick" w:color="D3002D"/>
          </w:rPr>
          <w:t>Development Team</w:t>
        </w:r>
      </w:hyperlink>
    </w:p>
    <w:p>
      <w:pPr>
        <w:pStyle w:val="BodyText"/>
        <w:spacing w:line="364" w:lineRule="auto" w:before="1"/>
        <w:ind w:left="819"/>
      </w:pPr>
      <w:r>
        <w:rPr/>
        <mc:AlternateContent>
          <mc:Choice Requires="wps">
            <w:drawing>
              <wp:anchor distT="0" distB="0" distL="0" distR="0" allowOverlap="1" layoutInCell="1" locked="0" behindDoc="1" simplePos="0" relativeHeight="482584576">
                <wp:simplePos x="0" y="0"/>
                <wp:positionH relativeFrom="page">
                  <wp:posOffset>2882606</wp:posOffset>
                </wp:positionH>
                <wp:positionV relativeFrom="paragraph">
                  <wp:posOffset>521707</wp:posOffset>
                </wp:positionV>
                <wp:extent cx="28575" cy="19050"/>
                <wp:effectExtent l="0" t="0" r="0" b="0"/>
                <wp:wrapNone/>
                <wp:docPr id="324" name="Graphic 324"/>
                <wp:cNvGraphicFramePr>
                  <a:graphicFrameLocks/>
                </wp:cNvGraphicFramePr>
                <a:graphic>
                  <a:graphicData uri="http://schemas.microsoft.com/office/word/2010/wordprocessingShape">
                    <wps:wsp>
                      <wps:cNvPr id="324" name="Graphic 324"/>
                      <wps:cNvSpPr/>
                      <wps:spPr>
                        <a:xfrm>
                          <a:off x="0" y="0"/>
                          <a:ext cx="28575" cy="19050"/>
                        </a:xfrm>
                        <a:custGeom>
                          <a:avLst/>
                          <a:gdLst/>
                          <a:ahLst/>
                          <a:cxnLst/>
                          <a:rect l="l" t="t" r="r" b="b"/>
                          <a:pathLst>
                            <a:path w="28575" h="19050">
                              <a:moveTo>
                                <a:pt x="28470" y="19049"/>
                              </a:moveTo>
                              <a:lnTo>
                                <a:pt x="0" y="19049"/>
                              </a:lnTo>
                              <a:lnTo>
                                <a:pt x="0" y="0"/>
                              </a:lnTo>
                              <a:lnTo>
                                <a:pt x="28470" y="0"/>
                              </a:lnTo>
                              <a:lnTo>
                                <a:pt x="2847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26.976929pt;margin-top:41.079346pt;width:2.241802pt;height:1.5pt;mso-position-horizontal-relative:page;mso-position-vertical-relative:paragraph;z-index:-20731904" id="docshape305" filled="true" fillcolor="#d3002d" stroked="false">
                <v:fill type="solid"/>
                <w10:wrap type="none"/>
              </v:rect>
            </w:pict>
          </mc:Fallback>
        </mc:AlternateContent>
      </w:r>
      <w:hyperlink w:history="true" w:anchor="_bookmark173">
        <w:r>
          <w:rPr/>
          <w:t>hiring,</w:t>
        </w:r>
      </w:hyperlink>
      <w:r>
        <w:rPr>
          <w:spacing w:val="-14"/>
        </w:rPr>
        <w:t> </w:t>
      </w:r>
      <w:hyperlink w:history="true" w:anchor="_bookmark164">
        <w:r>
          <w:rPr>
            <w:color w:val="D3002D"/>
            <w:u w:val="thick" w:color="D3002D"/>
          </w:rPr>
          <w:t>Hiring</w:t>
        </w:r>
        <w:r>
          <w:rPr>
            <w:color w:val="D3002D"/>
            <w:spacing w:val="-53"/>
          </w:rPr>
          <w:t> </w:t>
        </w:r>
        <w:r>
          <w:rPr>
            <w:color w:val="D3002D"/>
            <w:spacing w:val="-23"/>
            <w:u w:val="thick" w:color="D3002D"/>
          </w:rPr>
          <w:t> </w:t>
        </w:r>
        <w:r>
          <w:rPr>
            <w:color w:val="D3002D"/>
            <w:u w:val="thick" w:color="D3002D"/>
          </w:rPr>
          <w:t>and</w:t>
        </w:r>
        <w:r>
          <w:rPr>
            <w:color w:val="D3002D"/>
            <w:spacing w:val="-5"/>
            <w:u w:val="thick" w:color="D3002D"/>
          </w:rPr>
          <w:t> </w:t>
        </w:r>
        <w:r>
          <w:rPr>
            <w:color w:val="D3002D"/>
            <w:u w:val="thick" w:color="D3002D"/>
          </w:rPr>
          <w:t>Reco</w:t>
        </w:r>
        <w:r>
          <w:rPr>
            <w:color w:val="D3002D"/>
          </w:rPr>
          <w:t>g</w:t>
        </w:r>
        <w:r>
          <w:rPr>
            <w:color w:val="D3002D"/>
            <w:u w:val="thick" w:color="D3002D"/>
          </w:rPr>
          <w:t>nizing</w:t>
        </w:r>
        <w:r>
          <w:rPr>
            <w:color w:val="D3002D"/>
            <w:spacing w:val="-53"/>
          </w:rPr>
          <w:t> </w:t>
        </w:r>
        <w:r>
          <w:rPr>
            <w:color w:val="D3002D"/>
            <w:spacing w:val="-23"/>
            <w:u w:val="thick" w:color="D3002D"/>
          </w:rPr>
          <w:t> </w:t>
        </w:r>
        <w:r>
          <w:rPr>
            <w:color w:val="D3002D"/>
            <w:u w:val="thick" w:color="D3002D"/>
          </w:rPr>
          <w:t>Engineers</w:t>
        </w:r>
        <w:r>
          <w:rPr>
            <w:color w:val="D3002D"/>
            <w:spacing w:val="-5"/>
            <w:u w:val="thick" w:color="D3002D"/>
          </w:rPr>
          <w:t> </w:t>
        </w:r>
        <w:r>
          <w:rPr>
            <w:color w:val="D3002D"/>
            <w:u w:val="thick" w:color="D3002D"/>
          </w:rPr>
          <w:t>in</w:t>
        </w:r>
        <w:r>
          <w:rPr>
            <w:color w:val="D3002D"/>
            <w:spacing w:val="-5"/>
            <w:u w:val="thick" w:color="D3002D"/>
          </w:rPr>
          <w:t> </w:t>
        </w:r>
        <w:r>
          <w:rPr>
            <w:color w:val="D3002D"/>
            <w:u w:val="thick" w:color="D3002D"/>
          </w:rPr>
          <w:t>All</w:t>
        </w:r>
        <w:r>
          <w:rPr>
            <w:color w:val="D3002D"/>
            <w:spacing w:val="-5"/>
            <w:u w:val="thick" w:color="D3002D"/>
          </w:rPr>
          <w:t> </w:t>
        </w:r>
        <w:r>
          <w:rPr>
            <w:color w:val="D3002D"/>
            <w:u w:val="thick" w:color="D3002D"/>
          </w:rPr>
          <w:t>Roles</w:t>
        </w:r>
      </w:hyperlink>
      <w:hyperlink w:history="true" w:anchor="_bookmark173">
        <w:r>
          <w:rPr/>
          <w:t>-</w:t>
        </w:r>
        <w:r>
          <w:rPr>
            <w:color w:val="D3002D"/>
            <w:u w:val="thick" w:color="D3002D"/>
          </w:rPr>
          <w:t>Interview</w:t>
        </w:r>
        <w:r>
          <w:rPr>
            <w:color w:val="D3002D"/>
            <w:spacing w:val="-5"/>
            <w:u w:val="thick" w:color="D3002D"/>
          </w:rPr>
          <w:t> </w:t>
        </w:r>
        <w:r>
          <w:rPr>
            <w:color w:val="D3002D"/>
            <w:u w:val="thick" w:color="D3002D"/>
          </w:rPr>
          <w:t>for</w:t>
        </w:r>
        <w:r>
          <w:rPr>
            <w:color w:val="D3002D"/>
          </w:rPr>
          <w:t> </w:t>
        </w:r>
        <w:r>
          <w:rPr>
            <w:color w:val="D3002D"/>
            <w:u w:val="thick" w:color="D3002D"/>
          </w:rPr>
          <w:t>Customer Empath</w:t>
        </w:r>
        <w:r>
          <w:rPr>
            <w:color w:val="D3002D"/>
          </w:rPr>
          <w:t>y</w:t>
        </w:r>
      </w:hyperlink>
    </w:p>
    <w:p>
      <w:pPr>
        <w:pStyle w:val="BodyText"/>
        <w:spacing w:line="364" w:lineRule="auto" w:before="2"/>
        <w:ind w:left="819" w:right="199"/>
      </w:pPr>
      <w:hyperlink w:history="true" w:anchor="_bookmark175">
        <w:r>
          <w:rPr/>
          <w:t>hiring</w:t>
        </w:r>
        <w:r>
          <w:rPr>
            <w:spacing w:val="-5"/>
          </w:rPr>
          <w:t> </w:t>
        </w:r>
        <w:r>
          <w:rPr/>
          <w:t>platform</w:t>
        </w:r>
        <w:r>
          <w:rPr>
            <w:spacing w:val="-5"/>
          </w:rPr>
          <w:t> </w:t>
        </w:r>
        <w:r>
          <w:rPr/>
          <w:t>managers,</w:t>
        </w:r>
        <w:r>
          <w:rPr>
            <w:spacing w:val="-5"/>
          </w:rPr>
          <w:t> </w:t>
        </w:r>
        <w:r>
          <w:rPr>
            <w:color w:val="D3002D"/>
            <w:u w:val="thick" w:color="D3002D"/>
          </w:rPr>
          <w:t>What</w:t>
        </w:r>
        <w:r>
          <w:rPr>
            <w:color w:val="D3002D"/>
            <w:spacing w:val="-5"/>
            <w:u w:val="thick" w:color="D3002D"/>
          </w:rPr>
          <w:t> </w:t>
        </w:r>
        <w:r>
          <w:rPr>
            <w:color w:val="D3002D"/>
            <w:u w:val="thick" w:color="D3002D"/>
          </w:rPr>
          <w:t>Makes</w:t>
        </w:r>
        <w:r>
          <w:rPr>
            <w:color w:val="D3002D"/>
            <w:spacing w:val="-5"/>
            <w:u w:val="thick" w:color="D3002D"/>
          </w:rPr>
          <w:t> </w:t>
        </w:r>
        <w:r>
          <w:rPr>
            <w:color w:val="D3002D"/>
            <w:u w:val="thick" w:color="D3002D"/>
          </w:rPr>
          <w:t>a</w:t>
        </w:r>
        <w:r>
          <w:rPr>
            <w:color w:val="D3002D"/>
            <w:spacing w:val="-5"/>
            <w:u w:val="thick" w:color="D3002D"/>
          </w:rPr>
          <w:t> </w:t>
        </w:r>
        <w:r>
          <w:rPr>
            <w:color w:val="D3002D"/>
            <w:u w:val="thick" w:color="D3002D"/>
          </w:rPr>
          <w:t>Great</w:t>
        </w:r>
        <w:r>
          <w:rPr>
            <w:color w:val="D3002D"/>
            <w:spacing w:val="-5"/>
            <w:u w:val="thick" w:color="D3002D"/>
          </w:rPr>
          <w:t> </w:t>
        </w:r>
        <w:r>
          <w:rPr>
            <w:color w:val="D3002D"/>
            <w:u w:val="thick" w:color="D3002D"/>
          </w:rPr>
          <w:t>Platform</w:t>
        </w:r>
        <w:r>
          <w:rPr>
            <w:color w:val="D3002D"/>
            <w:spacing w:val="-5"/>
            <w:u w:val="thick" w:color="D3002D"/>
          </w:rPr>
          <w:t> </w:t>
        </w:r>
        <w:r>
          <w:rPr>
            <w:color w:val="D3002D"/>
            <w:u w:val="thick" w:color="D3002D"/>
          </w:rPr>
          <w:t>Engineerin</w:t>
        </w:r>
        <w:r>
          <w:rPr>
            <w:color w:val="D3002D"/>
          </w:rPr>
          <w:t>g </w:t>
        </w:r>
        <w:r>
          <w:rPr>
            <w:color w:val="D3002D"/>
            <w:u w:val="thick" w:color="D3002D"/>
          </w:rPr>
          <w:t>Manager?</w:t>
        </w:r>
        <w:r>
          <w:rPr/>
          <w:t>-</w:t>
        </w:r>
      </w:hyperlink>
      <w:hyperlink w:history="true" w:anchor="_bookmark179">
        <w:r>
          <w:rPr>
            <w:color w:val="D3002D"/>
            <w:u w:val="thick" w:color="D3002D"/>
          </w:rPr>
          <w:t>Attentio</w:t>
        </w:r>
      </w:hyperlink>
      <w:hyperlink w:history="true" w:anchor="_bookmark175">
        <w:r>
          <w:rPr>
            <w:color w:val="D3002D"/>
            <w:u w:val="thick" w:color="D3002D"/>
          </w:rPr>
          <w:t>n to Detail</w:t>
        </w:r>
      </w:hyperlink>
    </w:p>
    <w:p>
      <w:pPr>
        <w:pStyle w:val="BodyText"/>
        <w:spacing w:before="1"/>
        <w:ind w:left="1179"/>
        <w:jc w:val="both"/>
      </w:pPr>
      <w:r>
        <w:rPr/>
        <w:t>attention</w:t>
      </w:r>
      <w:r>
        <w:rPr>
          <w:spacing w:val="-1"/>
        </w:rPr>
        <w:t> </w:t>
      </w:r>
      <w:r>
        <w:rPr/>
        <w:t>to detail, </w:t>
      </w:r>
      <w:hyperlink w:history="true" w:anchor="_bookmark178">
        <w:r>
          <w:rPr>
            <w:color w:val="D3002D"/>
            <w:u w:val="thick" w:color="D3002D"/>
          </w:rPr>
          <w:t>Attention to </w:t>
        </w:r>
        <w:r>
          <w:rPr>
            <w:color w:val="D3002D"/>
            <w:spacing w:val="-2"/>
            <w:u w:val="thick" w:color="D3002D"/>
          </w:rPr>
          <w:t>Detail</w:t>
        </w:r>
      </w:hyperlink>
    </w:p>
    <w:p>
      <w:pPr>
        <w:pStyle w:val="BodyText"/>
        <w:spacing w:line="364" w:lineRule="auto" w:before="180"/>
        <w:ind w:left="1179" w:right="631"/>
        <w:jc w:val="both"/>
      </w:pPr>
      <w:hyperlink w:history="true" w:anchor="_bookmark169">
        <w:r>
          <w:rPr/>
          <w:t>interview</w:t>
        </w:r>
        <w:r>
          <w:rPr>
            <w:spacing w:val="-4"/>
          </w:rPr>
          <w:t> </w:t>
        </w:r>
        <w:r>
          <w:rPr/>
          <w:t>process,</w:t>
        </w:r>
        <w:r>
          <w:rPr>
            <w:spacing w:val="-4"/>
          </w:rPr>
          <w:t> </w:t>
        </w:r>
        <w:r>
          <w:rPr>
            <w:color w:val="D3002D"/>
            <w:u w:val="thick" w:color="D3002D"/>
          </w:rPr>
          <w:t>If</w:t>
        </w:r>
        <w:r>
          <w:rPr>
            <w:color w:val="D3002D"/>
            <w:spacing w:val="-4"/>
            <w:u w:val="thick" w:color="D3002D"/>
          </w:rPr>
          <w:t> </w:t>
        </w:r>
        <w:r>
          <w:rPr>
            <w:color w:val="D3002D"/>
            <w:u w:val="thick" w:color="D3002D"/>
          </w:rPr>
          <w:t>Needed</w:t>
        </w:r>
        <w:r>
          <w:rPr>
            <w:color w:val="D3002D"/>
          </w:rPr>
          <w:t>,</w:t>
        </w:r>
        <w:r>
          <w:rPr>
            <w:color w:val="D3002D"/>
            <w:spacing w:val="-13"/>
            <w:u w:val="thick" w:color="D3002D"/>
          </w:rPr>
          <w:t> </w:t>
        </w:r>
        <w:r>
          <w:rPr>
            <w:color w:val="D3002D"/>
            <w:u w:val="thick" w:color="D3002D"/>
          </w:rPr>
          <w:t>Create</w:t>
        </w:r>
        <w:r>
          <w:rPr>
            <w:color w:val="D3002D"/>
            <w:spacing w:val="-4"/>
            <w:u w:val="thick" w:color="D3002D"/>
          </w:rPr>
          <w:t> </w:t>
        </w:r>
        <w:r>
          <w:rPr>
            <w:color w:val="D3002D"/>
            <w:u w:val="thick" w:color="D3002D"/>
          </w:rPr>
          <w:t>a</w:t>
        </w:r>
        <w:r>
          <w:rPr>
            <w:color w:val="D3002D"/>
            <w:spacing w:val="-4"/>
            <w:u w:val="thick" w:color="D3002D"/>
          </w:rPr>
          <w:t> </w:t>
        </w:r>
        <w:r>
          <w:rPr>
            <w:color w:val="D3002D"/>
            <w:u w:val="thick" w:color="D3002D"/>
          </w:rPr>
          <w:t>New</w:t>
        </w:r>
        <w:r>
          <w:rPr>
            <w:color w:val="D3002D"/>
            <w:spacing w:val="-4"/>
            <w:u w:val="thick" w:color="D3002D"/>
          </w:rPr>
          <w:t> </w:t>
        </w:r>
        <w:r>
          <w:rPr>
            <w:color w:val="D3002D"/>
            <w:u w:val="thick" w:color="D3002D"/>
          </w:rPr>
          <w:t>Software</w:t>
        </w:r>
        <w:r>
          <w:rPr>
            <w:color w:val="D3002D"/>
            <w:spacing w:val="-4"/>
            <w:u w:val="thick" w:color="D3002D"/>
          </w:rPr>
          <w:t> </w:t>
        </w:r>
        <w:r>
          <w:rPr>
            <w:color w:val="D3002D"/>
            <w:u w:val="thick" w:color="D3002D"/>
          </w:rPr>
          <w:t>Engineer</w:t>
        </w:r>
      </w:hyperlink>
      <w:r>
        <w:rPr>
          <w:color w:val="D3002D"/>
        </w:rPr>
        <w:t> </w:t>
      </w:r>
      <w:hyperlink w:history="true" w:anchor="_bookmark170">
        <w:r>
          <w:rPr>
            <w:color w:val="D3002D"/>
            <w:u w:val="thick" w:color="D3002D"/>
          </w:rPr>
          <w:t>Intervie</w:t>
        </w:r>
      </w:hyperlink>
      <w:hyperlink w:history="true" w:anchor="_bookmark169">
        <w:r>
          <w:rPr>
            <w:color w:val="D3002D"/>
            <w:u w:val="thick" w:color="D3002D"/>
          </w:rPr>
          <w:t>w</w:t>
        </w:r>
        <w:r>
          <w:rPr>
            <w:color w:val="D3002D"/>
            <w:spacing w:val="-2"/>
            <w:u w:val="thick" w:color="D3002D"/>
          </w:rPr>
          <w:t> </w:t>
        </w:r>
        <w:r>
          <w:rPr>
            <w:color w:val="D3002D"/>
            <w:u w:val="thick" w:color="D3002D"/>
          </w:rPr>
          <w:t>Process</w:t>
        </w:r>
        <w:r>
          <w:rPr/>
          <w:t>-</w:t>
        </w:r>
        <w:r>
          <w:rPr>
            <w:color w:val="D3002D"/>
            <w:u w:val="thick" w:color="D3002D"/>
          </w:rPr>
          <w:t>If</w:t>
        </w:r>
        <w:r>
          <w:rPr>
            <w:color w:val="D3002D"/>
            <w:spacing w:val="-2"/>
            <w:u w:val="thick" w:color="D3002D"/>
          </w:rPr>
          <w:t> </w:t>
        </w:r>
        <w:r>
          <w:rPr>
            <w:color w:val="D3002D"/>
            <w:u w:val="thick" w:color="D3002D"/>
          </w:rPr>
          <w:t>Needed</w:t>
        </w:r>
        <w:r>
          <w:rPr>
            <w:color w:val="D3002D"/>
          </w:rPr>
          <w:t>,</w:t>
        </w:r>
        <w:r>
          <w:rPr>
            <w:color w:val="D3002D"/>
            <w:spacing w:val="-12"/>
            <w:u w:val="thick" w:color="D3002D"/>
          </w:rPr>
          <w:t> </w:t>
        </w:r>
        <w:r>
          <w:rPr>
            <w:color w:val="D3002D"/>
            <w:u w:val="thick" w:color="D3002D"/>
          </w:rPr>
          <w:t>Create</w:t>
        </w:r>
        <w:r>
          <w:rPr>
            <w:color w:val="D3002D"/>
            <w:spacing w:val="-2"/>
            <w:u w:val="thick" w:color="D3002D"/>
          </w:rPr>
          <w:t> </w:t>
        </w:r>
        <w:r>
          <w:rPr>
            <w:color w:val="D3002D"/>
            <w:u w:val="thick" w:color="D3002D"/>
          </w:rPr>
          <w:t>a</w:t>
        </w:r>
        <w:r>
          <w:rPr>
            <w:color w:val="D3002D"/>
            <w:spacing w:val="-2"/>
            <w:u w:val="thick" w:color="D3002D"/>
          </w:rPr>
          <w:t> </w:t>
        </w:r>
        <w:r>
          <w:rPr>
            <w:color w:val="D3002D"/>
            <w:u w:val="thick" w:color="D3002D"/>
          </w:rPr>
          <w:t>New</w:t>
        </w:r>
        <w:r>
          <w:rPr>
            <w:color w:val="D3002D"/>
            <w:spacing w:val="-2"/>
            <w:u w:val="thick" w:color="D3002D"/>
          </w:rPr>
          <w:t> </w:t>
        </w:r>
        <w:r>
          <w:rPr>
            <w:color w:val="D3002D"/>
            <w:u w:val="thick" w:color="D3002D"/>
          </w:rPr>
          <w:t>Software</w:t>
        </w:r>
        <w:r>
          <w:rPr>
            <w:color w:val="D3002D"/>
            <w:spacing w:val="-2"/>
            <w:u w:val="thick" w:color="D3002D"/>
          </w:rPr>
          <w:t> </w:t>
        </w:r>
        <w:r>
          <w:rPr>
            <w:color w:val="D3002D"/>
            <w:u w:val="thick" w:color="D3002D"/>
          </w:rPr>
          <w:t>Engineer</w:t>
        </w:r>
      </w:hyperlink>
      <w:r>
        <w:rPr>
          <w:color w:val="D3002D"/>
        </w:rPr>
        <w:t> </w:t>
      </w:r>
      <w:hyperlink w:history="true" w:anchor="_bookmark170">
        <w:r>
          <w:rPr>
            <w:color w:val="D3002D"/>
            <w:u w:val="thick" w:color="D3002D"/>
          </w:rPr>
          <w:t>Interview Process</w:t>
        </w:r>
      </w:hyperlink>
    </w:p>
    <w:p>
      <w:pPr>
        <w:pStyle w:val="BodyText"/>
        <w:spacing w:line="364" w:lineRule="auto" w:before="2"/>
        <w:ind w:left="1179" w:right="988"/>
      </w:pPr>
      <w:r>
        <w:rPr/>
        <mc:AlternateContent>
          <mc:Choice Requires="wps">
            <w:drawing>
              <wp:anchor distT="0" distB="0" distL="0" distR="0" allowOverlap="1" layoutInCell="1" locked="0" behindDoc="1" simplePos="0" relativeHeight="482585088">
                <wp:simplePos x="0" y="0"/>
                <wp:positionH relativeFrom="page">
                  <wp:posOffset>2322789</wp:posOffset>
                </wp:positionH>
                <wp:positionV relativeFrom="paragraph">
                  <wp:posOffset>522051</wp:posOffset>
                </wp:positionV>
                <wp:extent cx="28575" cy="19050"/>
                <wp:effectExtent l="0" t="0" r="0" b="0"/>
                <wp:wrapNone/>
                <wp:docPr id="325" name="Graphic 325"/>
                <wp:cNvGraphicFramePr>
                  <a:graphicFrameLocks/>
                </wp:cNvGraphicFramePr>
                <a:graphic>
                  <a:graphicData uri="http://schemas.microsoft.com/office/word/2010/wordprocessingShape">
                    <wps:wsp>
                      <wps:cNvPr id="325" name="Graphic 325"/>
                      <wps:cNvSpPr/>
                      <wps:spPr>
                        <a:xfrm>
                          <a:off x="0" y="0"/>
                          <a:ext cx="28575" cy="19050"/>
                        </a:xfrm>
                        <a:custGeom>
                          <a:avLst/>
                          <a:gdLst/>
                          <a:ahLst/>
                          <a:cxnLst/>
                          <a:rect l="l" t="t" r="r" b="b"/>
                          <a:pathLst>
                            <a:path w="28575" h="19050">
                              <a:moveTo>
                                <a:pt x="28545" y="19049"/>
                              </a:moveTo>
                              <a:lnTo>
                                <a:pt x="0" y="19049"/>
                              </a:lnTo>
                              <a:lnTo>
                                <a:pt x="0" y="0"/>
                              </a:lnTo>
                              <a:lnTo>
                                <a:pt x="28545" y="0"/>
                              </a:lnTo>
                              <a:lnTo>
                                <a:pt x="2854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82.896835pt;margin-top:41.10638pt;width:2.247678pt;height:1.5pt;mso-position-horizontal-relative:page;mso-position-vertical-relative:paragraph;z-index:-20731392" id="docshape306"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85600">
                <wp:simplePos x="0" y="0"/>
                <wp:positionH relativeFrom="page">
                  <wp:posOffset>4909626</wp:posOffset>
                </wp:positionH>
                <wp:positionV relativeFrom="paragraph">
                  <wp:posOffset>522051</wp:posOffset>
                </wp:positionV>
                <wp:extent cx="28575" cy="19050"/>
                <wp:effectExtent l="0" t="0" r="0" b="0"/>
                <wp:wrapNone/>
                <wp:docPr id="326" name="Graphic 326"/>
                <wp:cNvGraphicFramePr>
                  <a:graphicFrameLocks/>
                </wp:cNvGraphicFramePr>
                <a:graphic>
                  <a:graphicData uri="http://schemas.microsoft.com/office/word/2010/wordprocessingShape">
                    <wps:wsp>
                      <wps:cNvPr id="326" name="Graphic 326"/>
                      <wps:cNvSpPr/>
                      <wps:spPr>
                        <a:xfrm>
                          <a:off x="0" y="0"/>
                          <a:ext cx="28575" cy="19050"/>
                        </a:xfrm>
                        <a:custGeom>
                          <a:avLst/>
                          <a:gdLst/>
                          <a:ahLst/>
                          <a:cxnLst/>
                          <a:rect l="l" t="t" r="r" b="b"/>
                          <a:pathLst>
                            <a:path w="28575" h="19050">
                              <a:moveTo>
                                <a:pt x="28489" y="19049"/>
                              </a:moveTo>
                              <a:lnTo>
                                <a:pt x="0" y="19049"/>
                              </a:lnTo>
                              <a:lnTo>
                                <a:pt x="0" y="0"/>
                              </a:lnTo>
                              <a:lnTo>
                                <a:pt x="28489" y="0"/>
                              </a:lnTo>
                              <a:lnTo>
                                <a:pt x="2848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86.584778pt;margin-top:41.10638pt;width:2.243304pt;height:1.5pt;mso-position-horizontal-relative:page;mso-position-vertical-relative:paragraph;z-index:-20730880" id="docshape307" filled="true" fillcolor="#d3002d" stroked="false">
                <v:fill type="solid"/>
                <w10:wrap type="none"/>
              </v:rect>
            </w:pict>
          </mc:Fallback>
        </mc:AlternateContent>
      </w:r>
      <w:hyperlink w:history="true" w:anchor="_bookmark172">
        <w:r>
          <w:rPr/>
          <w:t>interviewing</w:t>
        </w:r>
        <w:r>
          <w:rPr>
            <w:spacing w:val="-7"/>
          </w:rPr>
          <w:t> </w:t>
        </w:r>
        <w:r>
          <w:rPr/>
          <w:t>for</w:t>
        </w:r>
        <w:r>
          <w:rPr>
            <w:spacing w:val="-7"/>
          </w:rPr>
          <w:t> </w:t>
        </w:r>
        <w:r>
          <w:rPr/>
          <w:t>customer</w:t>
        </w:r>
        <w:r>
          <w:rPr>
            <w:spacing w:val="-7"/>
          </w:rPr>
          <w:t> </w:t>
        </w:r>
        <w:r>
          <w:rPr/>
          <w:t>empathy,</w:t>
        </w:r>
        <w:r>
          <w:rPr>
            <w:spacing w:val="-7"/>
          </w:rPr>
          <w:t> </w:t>
        </w:r>
        <w:r>
          <w:rPr>
            <w:color w:val="D3002D"/>
            <w:u w:val="thick" w:color="D3002D"/>
          </w:rPr>
          <w:t>Interview</w:t>
        </w:r>
        <w:r>
          <w:rPr>
            <w:color w:val="D3002D"/>
            <w:spacing w:val="-7"/>
            <w:u w:val="thick" w:color="D3002D"/>
          </w:rPr>
          <w:t> </w:t>
        </w:r>
        <w:r>
          <w:rPr>
            <w:color w:val="D3002D"/>
            <w:u w:val="thick" w:color="D3002D"/>
          </w:rPr>
          <w:t>for</w:t>
        </w:r>
        <w:r>
          <w:rPr>
            <w:color w:val="D3002D"/>
            <w:spacing w:val="-7"/>
            <w:u w:val="thick" w:color="D3002D"/>
          </w:rPr>
          <w:t> </w:t>
        </w:r>
        <w:r>
          <w:rPr>
            <w:color w:val="D3002D"/>
            <w:u w:val="thick" w:color="D3002D"/>
          </w:rPr>
          <w:t>Customer</w:t>
        </w:r>
        <w:r>
          <w:rPr>
            <w:color w:val="D3002D"/>
          </w:rPr>
          <w:t> </w:t>
        </w:r>
        <w:r>
          <w:rPr>
            <w:color w:val="D3002D"/>
            <w:u w:val="thick" w:color="D3002D"/>
          </w:rPr>
          <w:t>Empath</w:t>
        </w:r>
        <w:r>
          <w:rPr>
            <w:color w:val="D3002D"/>
          </w:rPr>
          <w:t>y</w:t>
        </w:r>
        <w:r>
          <w:rPr/>
          <w:t>-</w:t>
        </w:r>
      </w:hyperlink>
      <w:hyperlink w:history="true" w:anchor="_bookmark174">
        <w:r>
          <w:rPr>
            <w:color w:val="D3002D"/>
            <w:u w:val="thick" w:color="D3002D"/>
          </w:rPr>
          <w:t>Intervie</w:t>
        </w:r>
      </w:hyperlink>
      <w:hyperlink w:history="true" w:anchor="_bookmark172">
        <w:r>
          <w:rPr>
            <w:color w:val="D3002D"/>
            <w:u w:val="thick" w:color="D3002D"/>
          </w:rPr>
          <w:t>w for Customer Empath</w:t>
        </w:r>
        <w:r>
          <w:rPr>
            <w:color w:val="D3002D"/>
          </w:rPr>
          <w:t>y</w:t>
        </w:r>
      </w:hyperlink>
    </w:p>
    <w:p>
      <w:pPr>
        <w:pStyle w:val="BodyText"/>
        <w:spacing w:line="364" w:lineRule="auto" w:before="1"/>
        <w:ind w:left="1179" w:right="455"/>
      </w:pPr>
      <w:r>
        <w:rPr/>
        <mc:AlternateContent>
          <mc:Choice Requires="wps">
            <w:drawing>
              <wp:anchor distT="0" distB="0" distL="0" distR="0" allowOverlap="1" layoutInCell="1" locked="0" behindDoc="0" simplePos="0" relativeHeight="15863296">
                <wp:simplePos x="0" y="0"/>
                <wp:positionH relativeFrom="page">
                  <wp:posOffset>6528839</wp:posOffset>
                </wp:positionH>
                <wp:positionV relativeFrom="paragraph">
                  <wp:posOffset>188224</wp:posOffset>
                </wp:positionV>
                <wp:extent cx="28575" cy="19050"/>
                <wp:effectExtent l="0" t="0" r="0" b="0"/>
                <wp:wrapNone/>
                <wp:docPr id="327" name="Graphic 327"/>
                <wp:cNvGraphicFramePr>
                  <a:graphicFrameLocks/>
                </wp:cNvGraphicFramePr>
                <a:graphic>
                  <a:graphicData uri="http://schemas.microsoft.com/office/word/2010/wordprocessingShape">
                    <wps:wsp>
                      <wps:cNvPr id="327" name="Graphic 327"/>
                      <wps:cNvSpPr/>
                      <wps:spPr>
                        <a:xfrm>
                          <a:off x="0" y="0"/>
                          <a:ext cx="28575" cy="19050"/>
                        </a:xfrm>
                        <a:custGeom>
                          <a:avLst/>
                          <a:gdLst/>
                          <a:ahLst/>
                          <a:cxnLst/>
                          <a:rect l="l" t="t" r="r" b="b"/>
                          <a:pathLst>
                            <a:path w="28575" h="19050">
                              <a:moveTo>
                                <a:pt x="28527" y="19049"/>
                              </a:moveTo>
                              <a:lnTo>
                                <a:pt x="0" y="19049"/>
                              </a:lnTo>
                              <a:lnTo>
                                <a:pt x="0" y="0"/>
                              </a:lnTo>
                              <a:lnTo>
                                <a:pt x="28527" y="0"/>
                              </a:lnTo>
                              <a:lnTo>
                                <a:pt x="2852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14.081848pt;margin-top:14.82083pt;width:2.246234pt;height:1.5pt;mso-position-horizontal-relative:page;mso-position-vertical-relative:paragraph;z-index:15863296" id="docshape308" filled="true" fillcolor="#d3002d" stroked="false">
                <v:fill type="solid"/>
                <w10:wrap type="none"/>
              </v:rect>
            </w:pict>
          </mc:Fallback>
        </mc:AlternateContent>
      </w:r>
      <w:hyperlink w:history="true" w:anchor="_bookmark171">
        <w:r>
          <w:rPr/>
          <w:t>interviewing</w:t>
        </w:r>
        <w:r>
          <w:rPr>
            <w:spacing w:val="-14"/>
          </w:rPr>
          <w:t> </w:t>
        </w:r>
        <w:r>
          <w:rPr/>
          <w:t>for</w:t>
        </w:r>
        <w:r>
          <w:rPr>
            <w:spacing w:val="-14"/>
          </w:rPr>
          <w:t> </w:t>
        </w:r>
        <w:r>
          <w:rPr/>
          <w:t>systems</w:t>
        </w:r>
        <w:r>
          <w:rPr>
            <w:spacing w:val="-14"/>
          </w:rPr>
          <w:t> </w:t>
        </w:r>
        <w:r>
          <w:rPr/>
          <w:t>roles,</w:t>
        </w:r>
        <w:r>
          <w:rPr>
            <w:spacing w:val="-14"/>
          </w:rPr>
          <w:t> </w:t>
        </w:r>
        <w:r>
          <w:rPr>
            <w:color w:val="D3002D"/>
            <w:u w:val="thick" w:color="D3002D"/>
          </w:rPr>
          <w:t>Vary</w:t>
        </w:r>
        <w:r>
          <w:rPr>
            <w:color w:val="D3002D"/>
            <w:spacing w:val="23"/>
            <w:u w:val="thick" w:color="D3002D"/>
          </w:rPr>
          <w:t> </w:t>
        </w:r>
        <w:r>
          <w:rPr>
            <w:color w:val="D3002D"/>
            <w:u w:val="thick" w:color="D3002D"/>
          </w:rPr>
          <w:t>the</w:t>
        </w:r>
        <w:r>
          <w:rPr>
            <w:color w:val="D3002D"/>
            <w:spacing w:val="-14"/>
            <w:u w:val="thick" w:color="D3002D"/>
          </w:rPr>
          <w:t> </w:t>
        </w:r>
        <w:r>
          <w:rPr>
            <w:color w:val="D3002D"/>
            <w:u w:val="thick" w:color="D3002D"/>
          </w:rPr>
          <w:t>Interview</w:t>
        </w:r>
        <w:r>
          <w:rPr>
            <w:color w:val="D3002D"/>
            <w:spacing w:val="-14"/>
            <w:u w:val="thick" w:color="D3002D"/>
          </w:rPr>
          <w:t> </w:t>
        </w:r>
        <w:r>
          <w:rPr>
            <w:color w:val="D3002D"/>
            <w:u w:val="thick" w:color="D3002D"/>
          </w:rPr>
          <w:t>On</w:t>
        </w:r>
        <w:r>
          <w:rPr>
            <w:color w:val="D3002D"/>
          </w:rPr>
          <w:t>l</w:t>
        </w:r>
        <w:r>
          <w:rPr>
            <w:color w:val="D3002D"/>
            <w:u w:val="thick" w:color="D3002D"/>
          </w:rPr>
          <w:t>y</w:t>
        </w:r>
        <w:r>
          <w:rPr>
            <w:color w:val="D3002D"/>
            <w:spacing w:val="-14"/>
            <w:u w:val="thick" w:color="D3002D"/>
          </w:rPr>
          <w:t> </w:t>
        </w:r>
        <w:r>
          <w:rPr>
            <w:color w:val="D3002D"/>
            <w:u w:val="thick" w:color="D3002D"/>
          </w:rPr>
          <w:t>Sl</w:t>
        </w:r>
        <w:r>
          <w:rPr>
            <w:color w:val="D3002D"/>
          </w:rPr>
          <w:t>ig</w:t>
        </w:r>
        <w:r>
          <w:rPr>
            <w:color w:val="D3002D"/>
            <w:u w:val="thick" w:color="D3002D"/>
          </w:rPr>
          <w:t>ht</w:t>
        </w:r>
        <w:r>
          <w:rPr>
            <w:color w:val="D3002D"/>
          </w:rPr>
          <w:t>ly </w:t>
        </w:r>
        <w:r>
          <w:rPr>
            <w:color w:val="D3002D"/>
            <w:u w:val="thick" w:color="D3002D"/>
          </w:rPr>
          <w:t>for Systems Roles</w:t>
        </w:r>
      </w:hyperlink>
    </w:p>
    <w:p>
      <w:pPr>
        <w:pStyle w:val="BodyText"/>
        <w:spacing w:before="1"/>
        <w:ind w:left="1179"/>
      </w:pPr>
      <w:r>
        <w:rPr/>
        <mc:AlternateContent>
          <mc:Choice Requires="wps">
            <w:drawing>
              <wp:anchor distT="0" distB="0" distL="0" distR="0" allowOverlap="1" layoutInCell="1" locked="0" behindDoc="1" simplePos="0" relativeHeight="482586624">
                <wp:simplePos x="0" y="0"/>
                <wp:positionH relativeFrom="page">
                  <wp:posOffset>6132146</wp:posOffset>
                </wp:positionH>
                <wp:positionV relativeFrom="paragraph">
                  <wp:posOffset>188408</wp:posOffset>
                </wp:positionV>
                <wp:extent cx="48895" cy="19050"/>
                <wp:effectExtent l="0" t="0" r="0" b="0"/>
                <wp:wrapNone/>
                <wp:docPr id="328" name="Graphic 328"/>
                <wp:cNvGraphicFramePr>
                  <a:graphicFrameLocks/>
                </wp:cNvGraphicFramePr>
                <a:graphic>
                  <a:graphicData uri="http://schemas.microsoft.com/office/word/2010/wordprocessingShape">
                    <wps:wsp>
                      <wps:cNvPr id="328" name="Graphic 328"/>
                      <wps:cNvSpPr/>
                      <wps:spPr>
                        <a:xfrm>
                          <a:off x="0" y="0"/>
                          <a:ext cx="48895" cy="19050"/>
                        </a:xfrm>
                        <a:custGeom>
                          <a:avLst/>
                          <a:gdLst/>
                          <a:ahLst/>
                          <a:cxnLst/>
                          <a:rect l="l" t="t" r="r" b="b"/>
                          <a:pathLst>
                            <a:path w="48895" h="19050">
                              <a:moveTo>
                                <a:pt x="48834" y="19049"/>
                              </a:moveTo>
                              <a:lnTo>
                                <a:pt x="0" y="19049"/>
                              </a:lnTo>
                              <a:lnTo>
                                <a:pt x="0" y="0"/>
                              </a:lnTo>
                              <a:lnTo>
                                <a:pt x="48834" y="0"/>
                              </a:lnTo>
                              <a:lnTo>
                                <a:pt x="48834"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82.846161pt;margin-top:14.835279pt;width:3.845201pt;height:1.5pt;mso-position-horizontal-relative:page;mso-position-vertical-relative:paragraph;z-index:-20729856" id="docshape309" filled="true" fillcolor="#d3002d" stroked="false">
                <v:fill type="solid"/>
                <w10:wrap type="none"/>
              </v:rect>
            </w:pict>
          </mc:Fallback>
        </mc:AlternateContent>
      </w:r>
      <w:hyperlink w:history="true" w:anchor="_bookmark177">
        <w:r>
          <w:rPr/>
          <w:t>long-running</w:t>
        </w:r>
        <w:r>
          <w:rPr>
            <w:spacing w:val="-1"/>
          </w:rPr>
          <w:t> </w:t>
        </w:r>
        <w:r>
          <w:rPr/>
          <w:t>project</w:t>
        </w:r>
        <w:r>
          <w:rPr>
            <w:spacing w:val="2"/>
          </w:rPr>
          <w:t> </w:t>
        </w:r>
        <w:r>
          <w:rPr/>
          <w:t>experience,</w:t>
        </w:r>
        <w:r>
          <w:rPr>
            <w:spacing w:val="1"/>
          </w:rPr>
          <w:t> </w:t>
        </w:r>
        <w:r>
          <w:rPr>
            <w:color w:val="D3002D"/>
            <w:u w:val="thick" w:color="D3002D"/>
          </w:rPr>
          <w:t>Experience</w:t>
        </w:r>
        <w:r>
          <w:rPr>
            <w:color w:val="D3002D"/>
            <w:spacing w:val="2"/>
            <w:u w:val="thick" w:color="D3002D"/>
          </w:rPr>
          <w:t> </w:t>
        </w:r>
        <w:r>
          <w:rPr>
            <w:color w:val="D3002D"/>
            <w:u w:val="thick" w:color="D3002D"/>
          </w:rPr>
          <w:t>on</w:t>
        </w:r>
        <w:r>
          <w:rPr>
            <w:color w:val="D3002D"/>
            <w:spacing w:val="1"/>
            <w:u w:val="thick" w:color="D3002D"/>
          </w:rPr>
          <w:t> </w:t>
        </w:r>
        <w:r>
          <w:rPr>
            <w:color w:val="D3002D"/>
            <w:u w:val="thick" w:color="D3002D"/>
          </w:rPr>
          <w:t>Bi</w:t>
        </w:r>
        <w:r>
          <w:rPr>
            <w:color w:val="D3002D"/>
          </w:rPr>
          <w:t>g,</w:t>
        </w:r>
        <w:r>
          <w:rPr>
            <w:color w:val="D3002D"/>
            <w:spacing w:val="-8"/>
            <w:u w:val="thick" w:color="D3002D"/>
          </w:rPr>
          <w:t> </w:t>
        </w:r>
        <w:r>
          <w:rPr>
            <w:color w:val="D3002D"/>
            <w:spacing w:val="-2"/>
            <w:u w:val="thick" w:color="D3002D"/>
          </w:rPr>
          <w:t>Lon</w:t>
        </w:r>
        <w:r>
          <w:rPr>
            <w:color w:val="D3002D"/>
            <w:spacing w:val="-2"/>
          </w:rPr>
          <w:t>g-</w:t>
        </w:r>
      </w:hyperlink>
    </w:p>
    <w:p>
      <w:pPr>
        <w:pStyle w:val="BodyText"/>
        <w:spacing w:before="180"/>
        <w:ind w:left="1179"/>
      </w:pPr>
      <w:hyperlink w:history="true" w:anchor="_bookmark177">
        <w:r>
          <w:rPr>
            <w:color w:val="D3002D"/>
            <w:u w:val="thick" w:color="D3002D"/>
          </w:rPr>
          <w:t>Running</w:t>
        </w:r>
        <w:r>
          <w:rPr>
            <w:color w:val="D3002D"/>
            <w:spacing w:val="-53"/>
          </w:rPr>
          <w:t> </w:t>
        </w:r>
        <w:r>
          <w:rPr>
            <w:color w:val="D3002D"/>
            <w:spacing w:val="-23"/>
            <w:u w:val="thick" w:color="D3002D"/>
          </w:rPr>
          <w:t> </w:t>
        </w:r>
        <w:r>
          <w:rPr>
            <w:color w:val="D3002D"/>
            <w:spacing w:val="-2"/>
            <w:u w:val="thick" w:color="D3002D"/>
          </w:rPr>
          <w:t>Pro</w:t>
        </w:r>
        <w:r>
          <w:rPr>
            <w:color w:val="D3002D"/>
            <w:spacing w:val="-2"/>
          </w:rPr>
          <w:t>j</w:t>
        </w:r>
        <w:r>
          <w:rPr>
            <w:color w:val="D3002D"/>
            <w:spacing w:val="-2"/>
            <w:u w:val="thick" w:color="D3002D"/>
          </w:rPr>
          <w:t>ects</w:t>
        </w:r>
      </w:hyperlink>
    </w:p>
    <w:p>
      <w:pPr>
        <w:pStyle w:val="BodyText"/>
        <w:spacing w:line="364" w:lineRule="auto" w:before="180"/>
        <w:ind w:left="1179"/>
      </w:pPr>
      <w:hyperlink w:history="true" w:anchor="_bookmark167">
        <w:r>
          <w:rPr/>
          <w:t>new</w:t>
        </w:r>
        <w:r>
          <w:rPr>
            <w:spacing w:val="-15"/>
          </w:rPr>
          <w:t> </w:t>
        </w:r>
        <w:r>
          <w:rPr/>
          <w:t>software</w:t>
        </w:r>
        <w:r>
          <w:rPr>
            <w:spacing w:val="-8"/>
          </w:rPr>
          <w:t> </w:t>
        </w:r>
        <w:r>
          <w:rPr/>
          <w:t>engineer</w:t>
        </w:r>
        <w:r>
          <w:rPr>
            <w:spacing w:val="-8"/>
          </w:rPr>
          <w:t> </w:t>
        </w:r>
        <w:r>
          <w:rPr/>
          <w:t>matrix,</w:t>
        </w:r>
        <w:r>
          <w:rPr>
            <w:spacing w:val="-8"/>
          </w:rPr>
          <w:t> </w:t>
        </w:r>
        <w:r>
          <w:rPr>
            <w:color w:val="D3002D"/>
            <w:u w:val="thick" w:color="D3002D"/>
          </w:rPr>
          <w:t>Avoid</w:t>
        </w:r>
        <w:r>
          <w:rPr>
            <w:color w:val="D3002D"/>
            <w:spacing w:val="-8"/>
            <w:u w:val="thick" w:color="D3002D"/>
          </w:rPr>
          <w:t> </w:t>
        </w:r>
        <w:r>
          <w:rPr>
            <w:color w:val="D3002D"/>
            <w:u w:val="thick" w:color="D3002D"/>
          </w:rPr>
          <w:t>Creating</w:t>
        </w:r>
        <w:r>
          <w:rPr>
            <w:color w:val="D3002D"/>
            <w:spacing w:val="-53"/>
          </w:rPr>
          <w:t> </w:t>
        </w:r>
        <w:r>
          <w:rPr>
            <w:color w:val="D3002D"/>
            <w:spacing w:val="-23"/>
            <w:u w:val="thick" w:color="D3002D"/>
          </w:rPr>
          <w:t> </w:t>
        </w:r>
        <w:r>
          <w:rPr>
            <w:color w:val="D3002D"/>
            <w:u w:val="thick" w:color="D3002D"/>
          </w:rPr>
          <w:t>a</w:t>
        </w:r>
        <w:r>
          <w:rPr>
            <w:color w:val="D3002D"/>
            <w:spacing w:val="-8"/>
            <w:u w:val="thick" w:color="D3002D"/>
          </w:rPr>
          <w:t> </w:t>
        </w:r>
        <w:r>
          <w:rPr>
            <w:color w:val="D3002D"/>
            <w:u w:val="thick" w:color="D3002D"/>
          </w:rPr>
          <w:t>New</w:t>
        </w:r>
        <w:r>
          <w:rPr>
            <w:color w:val="D3002D"/>
            <w:spacing w:val="-8"/>
            <w:u w:val="thick" w:color="D3002D"/>
          </w:rPr>
          <w:t> </w:t>
        </w:r>
        <w:r>
          <w:rPr>
            <w:color w:val="D3002D"/>
            <w:u w:val="thick" w:color="D3002D"/>
          </w:rPr>
          <w:t>Software</w:t>
        </w:r>
        <w:r>
          <w:rPr>
            <w:color w:val="D3002D"/>
          </w:rPr>
          <w:t> </w:t>
        </w:r>
        <w:r>
          <w:rPr>
            <w:color w:val="D3002D"/>
            <w:u w:val="thick" w:color="D3002D"/>
          </w:rPr>
          <w:t>Engineer Level Matrix</w:t>
        </w:r>
      </w:hyperlink>
    </w:p>
    <w:p>
      <w:pPr>
        <w:pStyle w:val="BodyText"/>
        <w:spacing w:line="364" w:lineRule="auto" w:before="2"/>
        <w:ind w:left="1179"/>
      </w:pPr>
      <w:hyperlink w:history="true" w:anchor="_bookmark168">
        <w:r>
          <w:rPr/>
          <w:t>one-level</w:t>
        </w:r>
        <w:r>
          <w:rPr>
            <w:spacing w:val="-2"/>
          </w:rPr>
          <w:t> </w:t>
        </w:r>
        <w:r>
          <w:rPr/>
          <w:t>matrix,</w:t>
        </w:r>
        <w:r>
          <w:rPr>
            <w:spacing w:val="-2"/>
          </w:rPr>
          <w:t> </w:t>
        </w:r>
        <w:r>
          <w:rPr>
            <w:color w:val="D3002D"/>
            <w:u w:val="thick" w:color="D3002D"/>
          </w:rPr>
          <w:t>Have</w:t>
        </w:r>
        <w:r>
          <w:rPr>
            <w:color w:val="D3002D"/>
          </w:rPr>
          <w:t>,</w:t>
        </w:r>
        <w:r>
          <w:rPr>
            <w:color w:val="D3002D"/>
            <w:spacing w:val="-12"/>
            <w:u w:val="thick" w:color="D3002D"/>
          </w:rPr>
          <w:t> </w:t>
        </w:r>
        <w:r>
          <w:rPr>
            <w:color w:val="D3002D"/>
            <w:u w:val="thick" w:color="D3002D"/>
          </w:rPr>
          <w:t>at</w:t>
        </w:r>
        <w:r>
          <w:rPr>
            <w:color w:val="D3002D"/>
            <w:spacing w:val="-2"/>
            <w:u w:val="thick" w:color="D3002D"/>
          </w:rPr>
          <w:t> </w:t>
        </w:r>
        <w:r>
          <w:rPr>
            <w:color w:val="D3002D"/>
            <w:u w:val="thick" w:color="D3002D"/>
          </w:rPr>
          <w:t>Most</w:t>
        </w:r>
        <w:r>
          <w:rPr>
            <w:color w:val="D3002D"/>
          </w:rPr>
          <w:t>,</w:t>
        </w:r>
        <w:r>
          <w:rPr>
            <w:color w:val="D3002D"/>
            <w:spacing w:val="-12"/>
            <w:u w:val="thick" w:color="D3002D"/>
          </w:rPr>
          <w:t> </w:t>
        </w:r>
        <w:r>
          <w:rPr>
            <w:color w:val="D3002D"/>
            <w:u w:val="thick" w:color="D3002D"/>
          </w:rPr>
          <w:t>One</w:t>
        </w:r>
        <w:r>
          <w:rPr>
            <w:color w:val="D3002D"/>
            <w:spacing w:val="-2"/>
            <w:u w:val="thick" w:color="D3002D"/>
          </w:rPr>
          <w:t> </w:t>
        </w:r>
        <w:r>
          <w:rPr>
            <w:color w:val="D3002D"/>
            <w:u w:val="thick" w:color="D3002D"/>
          </w:rPr>
          <w:t>Level</w:t>
        </w:r>
        <w:r>
          <w:rPr>
            <w:color w:val="D3002D"/>
            <w:spacing w:val="-2"/>
            <w:u w:val="thick" w:color="D3002D"/>
          </w:rPr>
          <w:t> </w:t>
        </w:r>
        <w:r>
          <w:rPr>
            <w:color w:val="D3002D"/>
            <w:u w:val="thick" w:color="D3002D"/>
          </w:rPr>
          <w:t>Matrix</w:t>
        </w:r>
        <w:r>
          <w:rPr>
            <w:color w:val="D3002D"/>
            <w:spacing w:val="-2"/>
            <w:u w:val="thick" w:color="D3002D"/>
          </w:rPr>
          <w:t> </w:t>
        </w:r>
        <w:r>
          <w:rPr>
            <w:color w:val="D3002D"/>
            <w:u w:val="thick" w:color="D3002D"/>
          </w:rPr>
          <w:t>for</w:t>
        </w:r>
        <w:r>
          <w:rPr>
            <w:color w:val="D3002D"/>
            <w:spacing w:val="-2"/>
            <w:u w:val="thick" w:color="D3002D"/>
          </w:rPr>
          <w:t> </w:t>
        </w:r>
        <w:r>
          <w:rPr>
            <w:color w:val="D3002D"/>
            <w:u w:val="thick" w:color="D3002D"/>
          </w:rPr>
          <w:t>the</w:t>
        </w:r>
        <w:r>
          <w:rPr>
            <w:color w:val="D3002D"/>
            <w:spacing w:val="-2"/>
            <w:u w:val="thick" w:color="D3002D"/>
          </w:rPr>
          <w:t> </w:t>
        </w:r>
        <w:r>
          <w:rPr>
            <w:color w:val="D3002D"/>
            <w:u w:val="thick" w:color="D3002D"/>
          </w:rPr>
          <w:t>Systems</w:t>
        </w:r>
        <w:r>
          <w:rPr>
            <w:color w:val="D3002D"/>
          </w:rPr>
          <w:t> </w:t>
        </w:r>
        <w:r>
          <w:rPr>
            <w:color w:val="D3002D"/>
            <w:spacing w:val="-2"/>
            <w:u w:val="thick" w:color="D3002D"/>
          </w:rPr>
          <w:t>Roles</w:t>
        </w:r>
      </w:hyperlink>
    </w:p>
    <w:p>
      <w:pPr>
        <w:pStyle w:val="BodyText"/>
        <w:spacing w:line="364" w:lineRule="auto" w:before="1"/>
        <w:ind w:left="1179" w:right="548"/>
      </w:pPr>
      <w:r>
        <w:rPr/>
        <w:t>platform</w:t>
      </w:r>
      <w:r>
        <w:rPr>
          <w:spacing w:val="-15"/>
        </w:rPr>
        <w:t> </w:t>
      </w:r>
      <w:r>
        <w:rPr/>
        <w:t>operation</w:t>
      </w:r>
      <w:r>
        <w:rPr>
          <w:spacing w:val="-8"/>
        </w:rPr>
        <w:t> </w:t>
      </w:r>
      <w:r>
        <w:rPr/>
        <w:t>experience,</w:t>
      </w:r>
      <w:r>
        <w:rPr>
          <w:spacing w:val="-8"/>
        </w:rPr>
        <w:t> </w:t>
      </w:r>
      <w:hyperlink w:history="true" w:anchor="_bookmark176">
        <w:r>
          <w:rPr>
            <w:color w:val="D3002D"/>
            <w:u w:val="thick" w:color="D3002D"/>
          </w:rPr>
          <w:t>Experience</w:t>
        </w:r>
        <w:r>
          <w:rPr>
            <w:color w:val="D3002D"/>
            <w:spacing w:val="-8"/>
            <w:u w:val="thick" w:color="D3002D"/>
          </w:rPr>
          <w:t> </w:t>
        </w:r>
        <w:r>
          <w:rPr>
            <w:color w:val="D3002D"/>
            <w:u w:val="thick" w:color="D3002D"/>
          </w:rPr>
          <w:t>Operating</w:t>
        </w:r>
        <w:r>
          <w:rPr>
            <w:color w:val="D3002D"/>
            <w:spacing w:val="-53"/>
          </w:rPr>
          <w:t> </w:t>
        </w:r>
        <w:r>
          <w:rPr>
            <w:color w:val="D3002D"/>
            <w:spacing w:val="-23"/>
            <w:u w:val="thick" w:color="D3002D"/>
          </w:rPr>
          <w:t> </w:t>
        </w:r>
        <w:r>
          <w:rPr>
            <w:color w:val="D3002D"/>
            <w:u w:val="thick" w:color="D3002D"/>
          </w:rPr>
          <w:t>Platforms</w:t>
        </w:r>
      </w:hyperlink>
      <w:r>
        <w:rPr>
          <w:color w:val="D3002D"/>
        </w:rPr>
        <w:t> </w:t>
      </w:r>
      <w:r>
        <w:rPr/>
        <w:t>role-specific, </w:t>
      </w:r>
      <w:hyperlink w:history="true" w:anchor="_bookmark166">
        <w:r>
          <w:rPr>
            <w:color w:val="D3002D"/>
            <w:u w:val="thick" w:color="D3002D"/>
          </w:rPr>
          <w:t>Allow Role-Specific Titles</w:t>
        </w:r>
      </w:hyperlink>
    </w:p>
    <w:p>
      <w:pPr>
        <w:pStyle w:val="BodyText"/>
        <w:spacing w:after="0" w:line="364" w:lineRule="auto"/>
        <w:sectPr>
          <w:pgSz w:w="12240" w:h="15840"/>
          <w:pgMar w:top="1460" w:bottom="280" w:left="1440" w:right="1440"/>
        </w:sectPr>
      </w:pPr>
    </w:p>
    <w:p>
      <w:pPr>
        <w:pStyle w:val="BodyText"/>
        <w:spacing w:line="364" w:lineRule="auto" w:before="60"/>
        <w:ind w:left="819" w:right="864"/>
      </w:pPr>
      <w:hyperlink w:history="true" w:anchor="_bookmark151">
        <w:r>
          <w:rPr/>
          <w:t>risks</w:t>
        </w:r>
        <w:r>
          <w:rPr>
            <w:spacing w:val="-5"/>
          </w:rPr>
          <w:t> </w:t>
        </w:r>
        <w:r>
          <w:rPr/>
          <w:t>of</w:t>
        </w:r>
        <w:r>
          <w:rPr>
            <w:spacing w:val="-5"/>
          </w:rPr>
          <w:t> </w:t>
        </w:r>
        <w:r>
          <w:rPr/>
          <w:t>single-focus</w:t>
        </w:r>
        <w:r>
          <w:rPr>
            <w:spacing w:val="-5"/>
          </w:rPr>
          <w:t> </w:t>
        </w:r>
        <w:r>
          <w:rPr/>
          <w:t>teams,</w:t>
        </w:r>
        <w:r>
          <w:rPr>
            <w:spacing w:val="-5"/>
          </w:rPr>
          <w:t> </w:t>
        </w:r>
        <w:r>
          <w:rPr>
            <w:color w:val="D3002D"/>
            <w:u w:val="thick" w:color="D3002D"/>
          </w:rPr>
          <w:t>The</w:t>
        </w:r>
        <w:r>
          <w:rPr>
            <w:color w:val="D3002D"/>
            <w:spacing w:val="-5"/>
            <w:u w:val="thick" w:color="D3002D"/>
          </w:rPr>
          <w:t> </w:t>
        </w:r>
        <w:r>
          <w:rPr>
            <w:color w:val="D3002D"/>
            <w:u w:val="thick" w:color="D3002D"/>
          </w:rPr>
          <w:t>Risks</w:t>
        </w:r>
        <w:r>
          <w:rPr>
            <w:color w:val="D3002D"/>
            <w:spacing w:val="-5"/>
            <w:u w:val="thick" w:color="D3002D"/>
          </w:rPr>
          <w:t> </w:t>
        </w:r>
        <w:r>
          <w:rPr>
            <w:color w:val="D3002D"/>
            <w:u w:val="thick" w:color="D3002D"/>
          </w:rPr>
          <w:t>of</w:t>
        </w:r>
        <w:r>
          <w:rPr>
            <w:color w:val="D3002D"/>
            <w:spacing w:val="-5"/>
            <w:u w:val="thick" w:color="D3002D"/>
          </w:rPr>
          <w:t> </w:t>
        </w:r>
        <w:r>
          <w:rPr>
            <w:color w:val="D3002D"/>
            <w:u w:val="thick" w:color="D3002D"/>
          </w:rPr>
          <w:t>Single-Focus</w:t>
        </w:r>
        <w:r>
          <w:rPr>
            <w:color w:val="D3002D"/>
            <w:spacing w:val="-5"/>
            <w:u w:val="thick" w:color="D3002D"/>
          </w:rPr>
          <w:t> </w:t>
        </w:r>
        <w:r>
          <w:rPr>
            <w:color w:val="D3002D"/>
            <w:u w:val="thick" w:color="D3002D"/>
          </w:rPr>
          <w:t>Platform</w:t>
        </w:r>
        <w:r>
          <w:rPr>
            <w:color w:val="D3002D"/>
          </w:rPr>
          <w:t> </w:t>
        </w:r>
        <w:r>
          <w:rPr>
            <w:color w:val="D3002D"/>
            <w:u w:val="thick" w:color="D3002D"/>
          </w:rPr>
          <w:t>Teams</w:t>
        </w:r>
        <w:r>
          <w:rPr/>
          <w:t>-</w:t>
        </w:r>
      </w:hyperlink>
      <w:hyperlink w:history="true" w:anchor="_bookmark154">
        <w:r>
          <w:rPr>
            <w:color w:val="D3002D"/>
            <w:u w:val="thick" w:color="D3002D"/>
          </w:rPr>
          <w:t>Wh</w:t>
        </w:r>
      </w:hyperlink>
      <w:hyperlink w:history="true" w:anchor="_bookmark151">
        <w:r>
          <w:rPr>
            <w:color w:val="D3002D"/>
            <w:u w:val="thick" w:color="D3002D"/>
          </w:rPr>
          <w:t>y they</w:t>
        </w:r>
        <w:r>
          <w:rPr>
            <w:color w:val="D3002D"/>
            <w:spacing w:val="40"/>
            <w:u w:val="thick" w:color="D3002D"/>
          </w:rPr>
          <w:t> </w:t>
        </w:r>
        <w:r>
          <w:rPr>
            <w:color w:val="D3002D"/>
            <w:u w:val="thick" w:color="D3002D"/>
          </w:rPr>
          <w:t>are stuck</w:t>
        </w:r>
      </w:hyperlink>
    </w:p>
    <w:p>
      <w:pPr>
        <w:pStyle w:val="BodyText"/>
        <w:spacing w:line="364" w:lineRule="auto" w:before="1"/>
        <w:ind w:left="1179" w:right="2020"/>
      </w:pPr>
      <w:r>
        <w:rPr/>
        <w:t>development</w:t>
      </w:r>
      <w:r>
        <w:rPr>
          <w:spacing w:val="-10"/>
        </w:rPr>
        <w:t> </w:t>
      </w:r>
      <w:r>
        <w:rPr/>
        <w:t>focus,</w:t>
      </w:r>
      <w:r>
        <w:rPr>
          <w:spacing w:val="-10"/>
        </w:rPr>
        <w:t> </w:t>
      </w:r>
      <w:hyperlink w:history="true" w:anchor="_bookmark153">
        <w:r>
          <w:rPr>
            <w:color w:val="D3002D"/>
            <w:u w:val="thick" w:color="D3002D"/>
          </w:rPr>
          <w:t>Too</w:t>
        </w:r>
        <w:r>
          <w:rPr>
            <w:color w:val="D3002D"/>
            <w:spacing w:val="-10"/>
            <w:u w:val="thick" w:color="D3002D"/>
          </w:rPr>
          <w:t> </w:t>
        </w:r>
        <w:r>
          <w:rPr>
            <w:color w:val="D3002D"/>
            <w:u w:val="thick" w:color="D3002D"/>
          </w:rPr>
          <w:t>Much</w:t>
        </w:r>
        <w:r>
          <w:rPr>
            <w:color w:val="D3002D"/>
            <w:spacing w:val="-10"/>
            <w:u w:val="thick" w:color="D3002D"/>
          </w:rPr>
          <w:t> </w:t>
        </w:r>
        <w:r>
          <w:rPr>
            <w:color w:val="D3002D"/>
            <w:u w:val="thick" w:color="D3002D"/>
          </w:rPr>
          <w:t>Development</w:t>
        </w:r>
        <w:r>
          <w:rPr>
            <w:color w:val="D3002D"/>
            <w:spacing w:val="-10"/>
            <w:u w:val="thick" w:color="D3002D"/>
          </w:rPr>
          <w:t> </w:t>
        </w:r>
        <w:r>
          <w:rPr>
            <w:color w:val="D3002D"/>
            <w:u w:val="thick" w:color="D3002D"/>
          </w:rPr>
          <w:t>Focus</w:t>
        </w:r>
      </w:hyperlink>
      <w:r>
        <w:rPr>
          <w:color w:val="D3002D"/>
        </w:rPr>
        <w:t> </w:t>
      </w:r>
      <w:r>
        <w:rPr/>
        <w:t>excessive</w:t>
      </w:r>
      <w:r>
        <w:rPr>
          <w:spacing w:val="-6"/>
        </w:rPr>
        <w:t> </w:t>
      </w:r>
      <w:r>
        <w:rPr/>
        <w:t>systems</w:t>
      </w:r>
      <w:r>
        <w:rPr>
          <w:spacing w:val="-4"/>
        </w:rPr>
        <w:t> </w:t>
      </w:r>
      <w:r>
        <w:rPr/>
        <w:t>focus,</w:t>
      </w:r>
      <w:r>
        <w:rPr>
          <w:spacing w:val="-3"/>
        </w:rPr>
        <w:t> </w:t>
      </w:r>
      <w:hyperlink w:history="true" w:anchor="_bookmark152">
        <w:r>
          <w:rPr>
            <w:color w:val="D3002D"/>
            <w:u w:val="thick" w:color="D3002D"/>
          </w:rPr>
          <w:t>Too</w:t>
        </w:r>
        <w:r>
          <w:rPr>
            <w:color w:val="D3002D"/>
            <w:spacing w:val="-4"/>
            <w:u w:val="thick" w:color="D3002D"/>
          </w:rPr>
          <w:t> </w:t>
        </w:r>
        <w:r>
          <w:rPr>
            <w:color w:val="D3002D"/>
            <w:u w:val="thick" w:color="D3002D"/>
          </w:rPr>
          <w:t>Much</w:t>
        </w:r>
        <w:r>
          <w:rPr>
            <w:color w:val="D3002D"/>
            <w:spacing w:val="-4"/>
            <w:u w:val="thick" w:color="D3002D"/>
          </w:rPr>
          <w:t> </w:t>
        </w:r>
        <w:r>
          <w:rPr>
            <w:color w:val="D3002D"/>
            <w:u w:val="thick" w:color="D3002D"/>
          </w:rPr>
          <w:t>Systems</w:t>
        </w:r>
        <w:r>
          <w:rPr>
            <w:color w:val="D3002D"/>
            <w:spacing w:val="-3"/>
            <w:u w:val="thick" w:color="D3002D"/>
          </w:rPr>
          <w:t> </w:t>
        </w:r>
        <w:r>
          <w:rPr>
            <w:color w:val="D3002D"/>
            <w:spacing w:val="-2"/>
            <w:u w:val="thick" w:color="D3002D"/>
          </w:rPr>
          <w:t>Focus</w:t>
        </w:r>
      </w:hyperlink>
    </w:p>
    <w:p>
      <w:pPr>
        <w:pStyle w:val="BodyText"/>
        <w:spacing w:line="364" w:lineRule="auto" w:before="1"/>
        <w:ind w:left="819" w:right="125"/>
      </w:pPr>
      <w:r>
        <w:rPr/>
        <mc:AlternateContent>
          <mc:Choice Requires="wps">
            <w:drawing>
              <wp:anchor distT="0" distB="0" distL="0" distR="0" allowOverlap="1" layoutInCell="1" locked="0" behindDoc="1" simplePos="0" relativeHeight="482587136">
                <wp:simplePos x="0" y="0"/>
                <wp:positionH relativeFrom="page">
                  <wp:posOffset>2666379</wp:posOffset>
                </wp:positionH>
                <wp:positionV relativeFrom="paragraph">
                  <wp:posOffset>855075</wp:posOffset>
                </wp:positionV>
                <wp:extent cx="41910" cy="19050"/>
                <wp:effectExtent l="0" t="0" r="0" b="0"/>
                <wp:wrapNone/>
                <wp:docPr id="329" name="Graphic 329"/>
                <wp:cNvGraphicFramePr>
                  <a:graphicFrameLocks/>
                </wp:cNvGraphicFramePr>
                <a:graphic>
                  <a:graphicData uri="http://schemas.microsoft.com/office/word/2010/wordprocessingShape">
                    <wps:wsp>
                      <wps:cNvPr id="329" name="Graphic 329"/>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09.951157pt;margin-top:67.328773pt;width:3.278846pt;height:1.5pt;mso-position-horizontal-relative:page;mso-position-vertical-relative:paragraph;z-index:-20729344" id="docshape310" filled="true" fillcolor="#d3002d" stroked="false">
                <v:fill type="solid"/>
                <w10:wrap type="none"/>
              </v:rect>
            </w:pict>
          </mc:Fallback>
        </mc:AlternateContent>
      </w:r>
      <w:r>
        <w:rPr/>
        <w:t>roles,</w:t>
      </w:r>
      <w:r>
        <w:rPr>
          <w:spacing w:val="-7"/>
        </w:rPr>
        <w:t> </w:t>
      </w:r>
      <w:hyperlink w:history="true" w:anchor="_bookmark155">
        <w:r>
          <w:rPr>
            <w:color w:val="D3002D"/>
            <w:u w:val="thick" w:color="D3002D"/>
          </w:rPr>
          <w:t>The</w:t>
        </w:r>
        <w:r>
          <w:rPr>
            <w:color w:val="D3002D"/>
            <w:spacing w:val="-7"/>
            <w:u w:val="thick" w:color="D3002D"/>
          </w:rPr>
          <w:t> </w:t>
        </w:r>
        <w:r>
          <w:rPr>
            <w:color w:val="D3002D"/>
            <w:u w:val="thick" w:color="D3002D"/>
          </w:rPr>
          <w:t>Different</w:t>
        </w:r>
        <w:r>
          <w:rPr>
            <w:color w:val="D3002D"/>
            <w:spacing w:val="-7"/>
            <w:u w:val="thick" w:color="D3002D"/>
          </w:rPr>
          <w:t> </w:t>
        </w:r>
        <w:r>
          <w:rPr>
            <w:color w:val="D3002D"/>
            <w:u w:val="thick" w:color="D3002D"/>
          </w:rPr>
          <w:t>Roles</w:t>
        </w:r>
        <w:r>
          <w:rPr>
            <w:color w:val="D3002D"/>
            <w:spacing w:val="-7"/>
            <w:u w:val="thick" w:color="D3002D"/>
          </w:rPr>
          <w:t> </w:t>
        </w:r>
        <w:r>
          <w:rPr>
            <w:color w:val="D3002D"/>
            <w:u w:val="thick" w:color="D3002D"/>
          </w:rPr>
          <w:t>of</w:t>
        </w:r>
        <w:r>
          <w:rPr>
            <w:color w:val="D3002D"/>
            <w:spacing w:val="-7"/>
            <w:u w:val="thick" w:color="D3002D"/>
          </w:rPr>
          <w:t> </w:t>
        </w:r>
        <w:r>
          <w:rPr>
            <w:color w:val="D3002D"/>
            <w:u w:val="thick" w:color="D3002D"/>
          </w:rPr>
          <w:t>Platform</w:t>
        </w:r>
        <w:r>
          <w:rPr>
            <w:color w:val="D3002D"/>
            <w:spacing w:val="-7"/>
            <w:u w:val="thick" w:color="D3002D"/>
          </w:rPr>
          <w:t> </w:t>
        </w:r>
        <w:r>
          <w:rPr>
            <w:color w:val="D3002D"/>
            <w:u w:val="thick" w:color="D3002D"/>
          </w:rPr>
          <w:t>Engineers</w:t>
        </w:r>
      </w:hyperlink>
      <w:r>
        <w:rPr/>
        <w:t>-</w:t>
      </w:r>
      <w:hyperlink w:history="true" w:anchor="_bookmark163">
        <w:r>
          <w:rPr>
            <w:color w:val="D3002D"/>
            <w:u w:val="thick" w:color="D3002D"/>
          </w:rPr>
          <w:t>Systems</w:t>
        </w:r>
        <w:r>
          <w:rPr>
            <w:color w:val="D3002D"/>
            <w:spacing w:val="-7"/>
            <w:u w:val="thick" w:color="D3002D"/>
          </w:rPr>
          <w:t> </w:t>
        </w:r>
        <w:r>
          <w:rPr>
            <w:color w:val="D3002D"/>
            <w:u w:val="thick" w:color="D3002D"/>
          </w:rPr>
          <w:t>Specialists</w:t>
        </w:r>
      </w:hyperlink>
      <w:r>
        <w:rPr/>
        <w:t>, </w:t>
      </w:r>
      <w:hyperlink w:history="true" w:anchor="_bookmark188">
        <w:r>
          <w:rPr>
            <w:color w:val="D3002D"/>
            <w:u w:val="thick" w:color="D3002D"/>
          </w:rPr>
          <w:t>Othe</w:t>
        </w:r>
      </w:hyperlink>
      <w:hyperlink w:history="true" w:anchor="_bookmark180">
        <w:r>
          <w:rPr>
            <w:color w:val="D3002D"/>
            <w:u w:val="thick" w:color="D3002D"/>
          </w:rPr>
          <w:t>r Roles on a Platform Team</w:t>
        </w:r>
      </w:hyperlink>
      <w:hyperlink w:history="true" w:anchor="_bookmark188">
        <w:r>
          <w:rPr/>
          <w:t>-</w:t>
        </w:r>
        <w:r>
          <w:rPr>
            <w:color w:val="D3002D"/>
            <w:u w:val="thick" w:color="D3002D"/>
          </w:rPr>
          <w:t>Developer Advocates</w:t>
        </w:r>
        <w:r>
          <w:rPr>
            <w:color w:val="D3002D"/>
          </w:rPr>
          <w:t>,</w:t>
        </w:r>
        <w:r>
          <w:rPr>
            <w:color w:val="D3002D"/>
            <w:u w:val="thick" w:color="D3002D"/>
          </w:rPr>
          <w:t> Technical</w:t>
        </w:r>
        <w:r>
          <w:rPr>
            <w:color w:val="D3002D"/>
          </w:rPr>
          <w:t> </w:t>
        </w:r>
        <w:r>
          <w:rPr>
            <w:color w:val="D3002D"/>
            <w:u w:val="thick" w:color="D3002D"/>
          </w:rPr>
          <w:t>Writers</w:t>
        </w:r>
        <w:r>
          <w:rPr>
            <w:color w:val="D3002D"/>
          </w:rPr>
          <w:t>,</w:t>
        </w:r>
        <w:r>
          <w:rPr>
            <w:color w:val="D3002D"/>
            <w:u w:val="thick" w:color="D3002D"/>
          </w:rPr>
          <w:t> and Support Engineers</w:t>
        </w:r>
      </w:hyperlink>
    </w:p>
    <w:p>
      <w:pPr>
        <w:pStyle w:val="BodyText"/>
        <w:spacing w:line="364" w:lineRule="auto" w:before="2"/>
        <w:ind w:left="1179" w:right="452"/>
      </w:pPr>
      <w:r>
        <w:rPr/>
        <mc:AlternateContent>
          <mc:Choice Requires="wps">
            <w:drawing>
              <wp:anchor distT="0" distB="0" distL="0" distR="0" allowOverlap="1" layoutInCell="1" locked="0" behindDoc="1" simplePos="0" relativeHeight="482587648">
                <wp:simplePos x="0" y="0"/>
                <wp:positionH relativeFrom="page">
                  <wp:posOffset>5420499</wp:posOffset>
                </wp:positionH>
                <wp:positionV relativeFrom="paragraph">
                  <wp:posOffset>522293</wp:posOffset>
                </wp:positionV>
                <wp:extent cx="41910" cy="19050"/>
                <wp:effectExtent l="0" t="0" r="0" b="0"/>
                <wp:wrapNone/>
                <wp:docPr id="330" name="Graphic 330"/>
                <wp:cNvGraphicFramePr>
                  <a:graphicFrameLocks/>
                </wp:cNvGraphicFramePr>
                <a:graphic>
                  <a:graphicData uri="http://schemas.microsoft.com/office/word/2010/wordprocessingShape">
                    <wps:wsp>
                      <wps:cNvPr id="330" name="Graphic 330"/>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26.811005pt;margin-top:41.125446pt;width:3.278832pt;height:1.5pt;mso-position-horizontal-relative:page;mso-position-vertical-relative:paragraph;z-index:-20728832" id="docshape311" filled="true" fillcolor="#d3002d" stroked="false">
                <v:fill type="solid"/>
                <w10:wrap type="none"/>
              </v:rect>
            </w:pict>
          </mc:Fallback>
        </mc:AlternateContent>
      </w:r>
      <w:r>
        <w:rPr/>
        <w:t>developer advocates, technical writers, and support engineers, </w:t>
      </w:r>
      <w:hyperlink w:history="true" w:anchor="_bookmark187">
        <w:r>
          <w:rPr>
            <w:color w:val="D3002D"/>
            <w:u w:val="thick" w:color="D3002D"/>
          </w:rPr>
          <w:t>Developer</w:t>
        </w:r>
        <w:r>
          <w:rPr>
            <w:color w:val="D3002D"/>
            <w:spacing w:val="-9"/>
            <w:u w:val="thick" w:color="D3002D"/>
          </w:rPr>
          <w:t> </w:t>
        </w:r>
        <w:r>
          <w:rPr>
            <w:color w:val="D3002D"/>
            <w:u w:val="thick" w:color="D3002D"/>
          </w:rPr>
          <w:t>Advocates</w:t>
        </w:r>
        <w:r>
          <w:rPr>
            <w:color w:val="D3002D"/>
          </w:rPr>
          <w:t>,</w:t>
        </w:r>
        <w:r>
          <w:rPr>
            <w:color w:val="D3002D"/>
            <w:spacing w:val="-18"/>
            <w:u w:val="thick" w:color="D3002D"/>
          </w:rPr>
          <w:t> </w:t>
        </w:r>
        <w:r>
          <w:rPr>
            <w:color w:val="D3002D"/>
            <w:u w:val="thick" w:color="D3002D"/>
          </w:rPr>
          <w:t>Technical</w:t>
        </w:r>
        <w:r>
          <w:rPr>
            <w:color w:val="D3002D"/>
            <w:spacing w:val="-9"/>
            <w:u w:val="thick" w:color="D3002D"/>
          </w:rPr>
          <w:t> </w:t>
        </w:r>
        <w:r>
          <w:rPr>
            <w:color w:val="D3002D"/>
            <w:u w:val="thick" w:color="D3002D"/>
          </w:rPr>
          <w:t>Writers</w:t>
        </w:r>
        <w:r>
          <w:rPr>
            <w:color w:val="D3002D"/>
          </w:rPr>
          <w:t>,</w:t>
        </w:r>
        <w:r>
          <w:rPr>
            <w:color w:val="D3002D"/>
            <w:spacing w:val="-18"/>
            <w:u w:val="thick" w:color="D3002D"/>
          </w:rPr>
          <w:t> </w:t>
        </w:r>
        <w:r>
          <w:rPr>
            <w:color w:val="D3002D"/>
            <w:u w:val="thick" w:color="D3002D"/>
          </w:rPr>
          <w:t>and</w:t>
        </w:r>
        <w:r>
          <w:rPr>
            <w:color w:val="D3002D"/>
            <w:spacing w:val="-9"/>
            <w:u w:val="thick" w:color="D3002D"/>
          </w:rPr>
          <w:t> </w:t>
        </w:r>
        <w:r>
          <w:rPr>
            <w:color w:val="D3002D"/>
            <w:u w:val="thick" w:color="D3002D"/>
          </w:rPr>
          <w:t>Support</w:t>
        </w:r>
        <w:r>
          <w:rPr>
            <w:color w:val="D3002D"/>
            <w:spacing w:val="-9"/>
            <w:u w:val="thick" w:color="D3002D"/>
          </w:rPr>
          <w:t> </w:t>
        </w:r>
        <w:r>
          <w:rPr>
            <w:color w:val="D3002D"/>
            <w:u w:val="thick" w:color="D3002D"/>
          </w:rPr>
          <w:t>Engineers</w:t>
        </w:r>
      </w:hyperlink>
      <w:r>
        <w:rPr>
          <w:color w:val="D3002D"/>
        </w:rPr>
        <w:t> </w:t>
      </w:r>
      <w:r>
        <w:rPr/>
        <w:t>product managers, </w:t>
      </w:r>
      <w:hyperlink w:history="true" w:anchor="_bookmark181">
        <w:r>
          <w:rPr>
            <w:color w:val="D3002D"/>
            <w:u w:val="thick" w:color="D3002D"/>
          </w:rPr>
          <w:t>Product Managers</w:t>
        </w:r>
      </w:hyperlink>
      <w:r>
        <w:rPr/>
        <w:t>-</w:t>
      </w:r>
      <w:hyperlink w:history="true" w:anchor="_bookmark183">
        <w:r>
          <w:rPr>
            <w:color w:val="D3002D"/>
            <w:u w:val="thick" w:color="D3002D"/>
          </w:rPr>
          <w:t>Product Managers</w:t>
        </w:r>
      </w:hyperlink>
      <w:r>
        <w:rPr>
          <w:color w:val="D3002D"/>
          <w:spacing w:val="40"/>
        </w:rPr>
        <w:t> </w:t>
      </w:r>
      <w:r>
        <w:rPr/>
        <w:t>product owners, </w:t>
      </w:r>
      <w:hyperlink w:history="true" w:anchor="_bookmark184">
        <w:r>
          <w:rPr>
            <w:color w:val="D3002D"/>
            <w:u w:val="thick" w:color="D3002D"/>
          </w:rPr>
          <w:t>Product Owners</w:t>
        </w:r>
      </w:hyperlink>
    </w:p>
    <w:p>
      <w:pPr>
        <w:pStyle w:val="BodyText"/>
        <w:spacing w:line="364" w:lineRule="auto" w:before="3"/>
        <w:ind w:left="1179"/>
      </w:pPr>
      <w:hyperlink w:history="true" w:anchor="_bookmark186">
        <w:r>
          <w:rPr/>
          <w:t>project</w:t>
        </w:r>
        <w:r>
          <w:rPr>
            <w:spacing w:val="-10"/>
          </w:rPr>
          <w:t> </w:t>
        </w:r>
        <w:r>
          <w:rPr/>
          <w:t>managers/technical</w:t>
        </w:r>
        <w:r>
          <w:rPr>
            <w:spacing w:val="-10"/>
          </w:rPr>
          <w:t> </w:t>
        </w:r>
        <w:r>
          <w:rPr/>
          <w:t>program</w:t>
        </w:r>
        <w:r>
          <w:rPr>
            <w:spacing w:val="-10"/>
          </w:rPr>
          <w:t> </w:t>
        </w:r>
        <w:r>
          <w:rPr/>
          <w:t>managers,</w:t>
        </w:r>
        <w:r>
          <w:rPr>
            <w:spacing w:val="-10"/>
          </w:rPr>
          <w:t> </w:t>
        </w:r>
        <w:r>
          <w:rPr>
            <w:color w:val="D3002D"/>
            <w:u w:val="thick" w:color="D3002D"/>
          </w:rPr>
          <w:t>Pro</w:t>
        </w:r>
        <w:r>
          <w:rPr>
            <w:color w:val="D3002D"/>
          </w:rPr>
          <w:t>j</w:t>
        </w:r>
        <w:r>
          <w:rPr>
            <w:color w:val="D3002D"/>
            <w:u w:val="thick" w:color="D3002D"/>
          </w:rPr>
          <w:t>ect</w:t>
        </w:r>
        <w:r>
          <w:rPr>
            <w:color w:val="D3002D"/>
          </w:rPr>
          <w:t> </w:t>
        </w:r>
        <w:r>
          <w:rPr>
            <w:color w:val="D3002D"/>
            <w:u w:val="thick" w:color="D3002D"/>
          </w:rPr>
          <w:t>Managers/Technical Program Managers</w:t>
        </w:r>
      </w:hyperlink>
    </w:p>
    <w:p>
      <w:pPr>
        <w:pStyle w:val="BodyText"/>
        <w:spacing w:before="1"/>
        <w:ind w:left="1179"/>
      </w:pPr>
      <w:r>
        <w:rPr/>
        <w:t>reliability</w:t>
      </w:r>
      <w:r>
        <w:rPr>
          <w:spacing w:val="-14"/>
        </w:rPr>
        <w:t> </w:t>
      </w:r>
      <w:r>
        <w:rPr/>
        <w:t>engineers,</w:t>
      </w:r>
      <w:r>
        <w:rPr>
          <w:spacing w:val="-13"/>
        </w:rPr>
        <w:t> </w:t>
      </w:r>
      <w:hyperlink w:history="true" w:anchor="_bookmark161">
        <w:r>
          <w:rPr>
            <w:color w:val="D3002D"/>
            <w:u w:val="thick" w:color="D3002D"/>
          </w:rPr>
          <w:t>Reliabili</w:t>
        </w:r>
        <w:r>
          <w:rPr>
            <w:color w:val="D3002D"/>
          </w:rPr>
          <w:t>ty</w:t>
        </w:r>
        <w:r>
          <w:rPr>
            <w:color w:val="D3002D"/>
            <w:spacing w:val="25"/>
            <w:u w:val="thick" w:color="D3002D"/>
          </w:rPr>
          <w:t> </w:t>
        </w:r>
        <w:r>
          <w:rPr>
            <w:color w:val="D3002D"/>
            <w:spacing w:val="-2"/>
            <w:u w:val="thick" w:color="D3002D"/>
          </w:rPr>
          <w:t>Engineers</w:t>
        </w:r>
      </w:hyperlink>
    </w:p>
    <w:p>
      <w:pPr>
        <w:pStyle w:val="BodyText"/>
        <w:spacing w:line="364" w:lineRule="auto" w:before="180"/>
        <w:ind w:left="1179" w:right="455"/>
      </w:pPr>
      <w:r>
        <w:rPr/>
        <w:t>software</w:t>
      </w:r>
      <w:r>
        <w:rPr>
          <w:spacing w:val="-10"/>
        </w:rPr>
        <w:t> </w:t>
      </w:r>
      <w:r>
        <w:rPr/>
        <w:t>engineers,</w:t>
      </w:r>
      <w:r>
        <w:rPr>
          <w:spacing w:val="-10"/>
        </w:rPr>
        <w:t> </w:t>
      </w:r>
      <w:hyperlink w:history="true" w:anchor="_bookmark157">
        <w:r>
          <w:rPr>
            <w:color w:val="D3002D"/>
            <w:u w:val="thick" w:color="D3002D"/>
          </w:rPr>
          <w:t>Software</w:t>
        </w:r>
        <w:r>
          <w:rPr>
            <w:color w:val="D3002D"/>
            <w:spacing w:val="-10"/>
            <w:u w:val="thick" w:color="D3002D"/>
          </w:rPr>
          <w:t> </w:t>
        </w:r>
        <w:r>
          <w:rPr>
            <w:color w:val="D3002D"/>
            <w:u w:val="thick" w:color="D3002D"/>
          </w:rPr>
          <w:t>Engineers</w:t>
        </w:r>
      </w:hyperlink>
      <w:r>
        <w:rPr/>
        <w:t>-</w:t>
      </w:r>
      <w:hyperlink w:history="true" w:anchor="_bookmark158">
        <w:r>
          <w:rPr>
            <w:color w:val="D3002D"/>
            <w:u w:val="thick" w:color="D3002D"/>
          </w:rPr>
          <w:t>Software</w:t>
        </w:r>
        <w:r>
          <w:rPr>
            <w:color w:val="D3002D"/>
            <w:spacing w:val="-10"/>
            <w:u w:val="thick" w:color="D3002D"/>
          </w:rPr>
          <w:t> </w:t>
        </w:r>
        <w:r>
          <w:rPr>
            <w:color w:val="D3002D"/>
            <w:u w:val="thick" w:color="D3002D"/>
          </w:rPr>
          <w:t>Engineers</w:t>
        </w:r>
      </w:hyperlink>
      <w:r>
        <w:rPr>
          <w:color w:val="D3002D"/>
        </w:rPr>
        <w:t> </w:t>
      </w:r>
      <w:r>
        <w:rPr/>
        <w:t>systems engineers, </w:t>
      </w:r>
      <w:hyperlink w:history="true" w:anchor="_bookmark159">
        <w:r>
          <w:rPr>
            <w:color w:val="D3002D"/>
            <w:u w:val="thick" w:color="D3002D"/>
          </w:rPr>
          <w:t>Systems Engineers</w:t>
        </w:r>
      </w:hyperlink>
      <w:r>
        <w:rPr/>
        <w:t>-</w:t>
      </w:r>
      <w:hyperlink w:history="true" w:anchor="_bookmark160">
        <w:r>
          <w:rPr>
            <w:color w:val="D3002D"/>
            <w:u w:val="thick" w:color="D3002D"/>
          </w:rPr>
          <w:t>Systems Engineers</w:t>
        </w:r>
      </w:hyperlink>
      <w:r>
        <w:rPr>
          <w:color w:val="D3002D"/>
        </w:rPr>
        <w:t> </w:t>
      </w:r>
      <w:r>
        <w:rPr/>
        <w:t>systems specialists, </w:t>
      </w:r>
      <w:hyperlink w:history="true" w:anchor="_bookmark162">
        <w:r>
          <w:rPr>
            <w:color w:val="D3002D"/>
            <w:u w:val="thick" w:color="D3002D"/>
          </w:rPr>
          <w:t>Systems Specialists</w:t>
        </w:r>
      </w:hyperlink>
    </w:p>
    <w:p>
      <w:pPr>
        <w:pStyle w:val="BodyText"/>
        <w:spacing w:before="2"/>
        <w:ind w:left="459"/>
      </w:pPr>
      <w:r>
        <w:rPr/>
        <w:t>platforms </w:t>
      </w:r>
      <w:r>
        <w:rPr>
          <w:spacing w:val="-2"/>
        </w:rPr>
        <w:t>(generally)</w:t>
      </w:r>
    </w:p>
    <w:p>
      <w:pPr>
        <w:pStyle w:val="BodyText"/>
        <w:spacing w:line="364" w:lineRule="auto" w:before="180"/>
        <w:ind w:left="819"/>
      </w:pPr>
      <w:hyperlink w:history="true" w:anchor="_bookmark7">
        <w:r>
          <w:rPr/>
          <w:t>defined,</w:t>
        </w:r>
      </w:hyperlink>
      <w:r>
        <w:rPr>
          <w:spacing w:val="-19"/>
        </w:rPr>
        <w:t> </w:t>
      </w:r>
      <w:hyperlink w:history="true" w:anchor="_bookmark3">
        <w:r>
          <w:rPr>
            <w:color w:val="D3002D"/>
            <w:u w:val="thick" w:color="D3002D"/>
          </w:rPr>
          <w:t>Defining</w:t>
        </w:r>
        <w:r>
          <w:rPr>
            <w:color w:val="D3002D"/>
            <w:spacing w:val="-53"/>
          </w:rPr>
          <w:t> </w:t>
        </w:r>
        <w:r>
          <w:rPr>
            <w:color w:val="D3002D"/>
            <w:spacing w:val="-23"/>
            <w:u w:val="thick" w:color="D3002D"/>
          </w:rPr>
          <w:t> </w:t>
        </w:r>
        <w:r>
          <w:rPr>
            <w:color w:val="D3002D"/>
            <w:u w:val="thick" w:color="D3002D"/>
          </w:rPr>
          <w:t>“Platform”</w:t>
        </w:r>
        <w:r>
          <w:rPr>
            <w:color w:val="D3002D"/>
            <w:spacing w:val="-10"/>
            <w:u w:val="thick" w:color="D3002D"/>
          </w:rPr>
          <w:t> </w:t>
        </w:r>
        <w:r>
          <w:rPr>
            <w:color w:val="D3002D"/>
            <w:u w:val="thick" w:color="D3002D"/>
          </w:rPr>
          <w:t>and</w:t>
        </w:r>
        <w:r>
          <w:rPr>
            <w:color w:val="D3002D"/>
            <w:spacing w:val="-10"/>
            <w:u w:val="thick" w:color="D3002D"/>
          </w:rPr>
          <w:t> </w:t>
        </w:r>
        <w:r>
          <w:rPr>
            <w:color w:val="D3002D"/>
            <w:u w:val="thick" w:color="D3002D"/>
          </w:rPr>
          <w:t>Other</w:t>
        </w:r>
        <w:r>
          <w:rPr>
            <w:color w:val="D3002D"/>
            <w:spacing w:val="-10"/>
            <w:u w:val="thick" w:color="D3002D"/>
          </w:rPr>
          <w:t> </w:t>
        </w:r>
        <w:r>
          <w:rPr>
            <w:color w:val="D3002D"/>
            <w:u w:val="thick" w:color="D3002D"/>
          </w:rPr>
          <w:t>Important</w:t>
        </w:r>
        <w:r>
          <w:rPr>
            <w:color w:val="D3002D"/>
            <w:spacing w:val="-10"/>
            <w:u w:val="thick" w:color="D3002D"/>
          </w:rPr>
          <w:t> </w:t>
        </w:r>
        <w:r>
          <w:rPr>
            <w:color w:val="D3002D"/>
            <w:u w:val="thick" w:color="D3002D"/>
          </w:rPr>
          <w:t>Terms</w:t>
        </w:r>
      </w:hyperlink>
      <w:hyperlink w:history="true" w:anchor="_bookmark7">
        <w:r>
          <w:rPr/>
          <w:t>-</w:t>
        </w:r>
        <w:r>
          <w:rPr>
            <w:color w:val="D3002D"/>
            <w:u w:val="thick" w:color="D3002D"/>
          </w:rPr>
          <w:t>Definin</w:t>
        </w:r>
        <w:r>
          <w:rPr>
            <w:color w:val="D3002D"/>
          </w:rPr>
          <w:t>g </w:t>
        </w:r>
        <w:r>
          <w:rPr>
            <w:color w:val="D3002D"/>
            <w:u w:val="thick" w:color="D3002D"/>
          </w:rPr>
          <w:t>“Platform” and Other Important Terms</w:t>
        </w:r>
      </w:hyperlink>
    </w:p>
    <w:p>
      <w:pPr>
        <w:pStyle w:val="BodyText"/>
        <w:spacing w:line="364" w:lineRule="auto" w:before="1"/>
        <w:ind w:left="819"/>
      </w:pPr>
      <w:r>
        <w:rPr/>
        <mc:AlternateContent>
          <mc:Choice Requires="wps">
            <w:drawing>
              <wp:anchor distT="0" distB="0" distL="0" distR="0" allowOverlap="1" layoutInCell="1" locked="0" behindDoc="1" simplePos="0" relativeHeight="482588160">
                <wp:simplePos x="0" y="0"/>
                <wp:positionH relativeFrom="page">
                  <wp:posOffset>3385572</wp:posOffset>
                </wp:positionH>
                <wp:positionV relativeFrom="paragraph">
                  <wp:posOffset>521752</wp:posOffset>
                </wp:positionV>
                <wp:extent cx="41910" cy="19050"/>
                <wp:effectExtent l="0" t="0" r="0" b="0"/>
                <wp:wrapNone/>
                <wp:docPr id="331" name="Graphic 331"/>
                <wp:cNvGraphicFramePr>
                  <a:graphicFrameLocks/>
                </wp:cNvGraphicFramePr>
                <a:graphic>
                  <a:graphicData uri="http://schemas.microsoft.com/office/word/2010/wordprocessingShape">
                    <wps:wsp>
                      <wps:cNvPr id="331" name="Graphic 331"/>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66.580536pt;margin-top:41.082840pt;width:3.278846pt;height:1.5pt;mso-position-horizontal-relative:page;mso-position-vertical-relative:paragraph;z-index:-20728320" id="docshape312"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88672">
                <wp:simplePos x="0" y="0"/>
                <wp:positionH relativeFrom="page">
                  <wp:posOffset>4004697</wp:posOffset>
                </wp:positionH>
                <wp:positionV relativeFrom="paragraph">
                  <wp:posOffset>521752</wp:posOffset>
                </wp:positionV>
                <wp:extent cx="46990" cy="19050"/>
                <wp:effectExtent l="0" t="0" r="0" b="0"/>
                <wp:wrapNone/>
                <wp:docPr id="332" name="Graphic 332"/>
                <wp:cNvGraphicFramePr>
                  <a:graphicFrameLocks/>
                </wp:cNvGraphicFramePr>
                <a:graphic>
                  <a:graphicData uri="http://schemas.microsoft.com/office/word/2010/wordprocessingShape">
                    <wps:wsp>
                      <wps:cNvPr id="332" name="Graphic 332"/>
                      <wps:cNvSpPr/>
                      <wps:spPr>
                        <a:xfrm>
                          <a:off x="0" y="0"/>
                          <a:ext cx="46990" cy="19050"/>
                        </a:xfrm>
                        <a:custGeom>
                          <a:avLst/>
                          <a:gdLst/>
                          <a:ahLst/>
                          <a:cxnLst/>
                          <a:rect l="l" t="t" r="r" b="b"/>
                          <a:pathLst>
                            <a:path w="46990" h="19050">
                              <a:moveTo>
                                <a:pt x="46552" y="19049"/>
                              </a:moveTo>
                              <a:lnTo>
                                <a:pt x="0" y="19049"/>
                              </a:lnTo>
                              <a:lnTo>
                                <a:pt x="0" y="0"/>
                              </a:lnTo>
                              <a:lnTo>
                                <a:pt x="46552" y="0"/>
                              </a:lnTo>
                              <a:lnTo>
                                <a:pt x="465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15.330536pt;margin-top:41.082840pt;width:3.665521pt;height:1.5pt;mso-position-horizontal-relative:page;mso-position-vertical-relative:paragraph;z-index:-20727808" id="docshape313" filled="true" fillcolor="#d3002d" stroked="false">
                <v:fill type="solid"/>
                <w10:wrap type="none"/>
              </v:rect>
            </w:pict>
          </mc:Fallback>
        </mc:AlternateContent>
      </w:r>
      <w:hyperlink w:history="true" w:anchor="_bookmark2">
        <w:r>
          <w:rPr/>
          <w:t>importance</w:t>
        </w:r>
        <w:r>
          <w:rPr>
            <w:spacing w:val="-11"/>
          </w:rPr>
          <w:t> </w:t>
        </w:r>
        <w:r>
          <w:rPr/>
          <w:t>of</w:t>
        </w:r>
        <w:r>
          <w:rPr>
            <w:spacing w:val="-6"/>
          </w:rPr>
          <w:t> </w:t>
        </w:r>
        <w:r>
          <w:rPr/>
          <w:t>platform</w:t>
        </w:r>
        <w:r>
          <w:rPr>
            <w:spacing w:val="-6"/>
          </w:rPr>
          <w:t> </w:t>
        </w:r>
        <w:r>
          <w:rPr/>
          <w:t>engineering,</w:t>
        </w:r>
        <w:r>
          <w:rPr>
            <w:spacing w:val="-6"/>
          </w:rPr>
          <w:t> </w:t>
        </w:r>
        <w:r>
          <w:rPr>
            <w:color w:val="D3002D"/>
            <w:u w:val="thick" w:color="D3002D"/>
          </w:rPr>
          <w:t>Why</w:t>
        </w:r>
        <w:r>
          <w:rPr>
            <w:color w:val="D3002D"/>
            <w:spacing w:val="-6"/>
            <w:u w:val="thick" w:color="D3002D"/>
          </w:rPr>
          <w:t> </w:t>
        </w:r>
        <w:r>
          <w:rPr>
            <w:color w:val="D3002D"/>
            <w:u w:val="thick" w:color="D3002D"/>
          </w:rPr>
          <w:t>Platform</w:t>
        </w:r>
        <w:r>
          <w:rPr>
            <w:color w:val="D3002D"/>
            <w:spacing w:val="-6"/>
            <w:u w:val="thick" w:color="D3002D"/>
          </w:rPr>
          <w:t> </w:t>
        </w:r>
        <w:r>
          <w:rPr>
            <w:color w:val="D3002D"/>
            <w:u w:val="thick" w:color="D3002D"/>
          </w:rPr>
          <w:t>En</w:t>
        </w:r>
        <w:r>
          <w:rPr>
            <w:color w:val="D3002D"/>
          </w:rPr>
          <w:t>g</w:t>
        </w:r>
        <w:r>
          <w:rPr>
            <w:color w:val="D3002D"/>
            <w:u w:val="thick" w:color="D3002D"/>
          </w:rPr>
          <w:t>ineering</w:t>
        </w:r>
        <w:r>
          <w:rPr>
            <w:color w:val="D3002D"/>
            <w:spacing w:val="-53"/>
          </w:rPr>
          <w:t> </w:t>
        </w:r>
        <w:r>
          <w:rPr>
            <w:color w:val="D3002D"/>
            <w:spacing w:val="-23"/>
            <w:u w:val="thick" w:color="D3002D"/>
          </w:rPr>
          <w:t> </w:t>
        </w:r>
        <w:r>
          <w:rPr>
            <w:color w:val="D3002D"/>
            <w:u w:val="thick" w:color="D3002D"/>
          </w:rPr>
          <w:t>Is</w:t>
        </w:r>
        <w:r>
          <w:rPr>
            <w:color w:val="D3002D"/>
          </w:rPr>
          <w:t> </w:t>
        </w:r>
        <w:r>
          <w:rPr>
            <w:color w:val="D3002D"/>
            <w:u w:val="thick" w:color="D3002D"/>
          </w:rPr>
          <w:t>Becoming</w:t>
        </w:r>
        <w:r>
          <w:rPr>
            <w:color w:val="D3002D"/>
            <w:spacing w:val="-37"/>
          </w:rPr>
          <w:t> </w:t>
        </w:r>
        <w:r>
          <w:rPr>
            <w:color w:val="D3002D"/>
            <w:u w:val="thick" w:color="D3002D"/>
          </w:rPr>
          <w:t> Essential</w:t>
        </w:r>
        <w:r>
          <w:rPr/>
          <w:t>-</w:t>
        </w:r>
      </w:hyperlink>
      <w:hyperlink w:history="true" w:anchor="_bookmark42">
        <w:r>
          <w:rPr>
            <w:color w:val="D3002D"/>
            <w:u w:val="thick" w:color="D3002D"/>
          </w:rPr>
          <w:t>W</w:t>
        </w:r>
      </w:hyperlink>
      <w:hyperlink w:history="true" w:anchor="_bookmark2">
        <w:r>
          <w:rPr>
            <w:color w:val="D3002D"/>
            <w:u w:val="thick" w:color="D3002D"/>
          </w:rPr>
          <w:t>ra</w:t>
        </w:r>
        <w:r>
          <w:rPr>
            <w:color w:val="D3002D"/>
          </w:rPr>
          <w:t>pp</w:t>
        </w:r>
        <w:r>
          <w:rPr>
            <w:color w:val="D3002D"/>
            <w:u w:val="thick" w:color="D3002D"/>
          </w:rPr>
          <w:t>ing</w:t>
        </w:r>
        <w:r>
          <w:rPr>
            <w:color w:val="D3002D"/>
            <w:spacing w:val="-37"/>
          </w:rPr>
          <w:t> </w:t>
        </w:r>
        <w:r>
          <w:rPr>
            <w:color w:val="D3002D"/>
            <w:u w:val="thick" w:color="D3002D"/>
          </w:rPr>
          <w:t> U</w:t>
        </w:r>
        <w:r>
          <w:rPr>
            <w:color w:val="D3002D"/>
          </w:rPr>
          <w:t>p</w:t>
        </w:r>
      </w:hyperlink>
    </w:p>
    <w:p>
      <w:pPr>
        <w:pStyle w:val="BodyText"/>
        <w:spacing w:line="364" w:lineRule="auto" w:before="2"/>
        <w:ind w:left="819" w:right="1026"/>
      </w:pPr>
      <w:hyperlink w:history="true" w:anchor="_bookmark38">
        <w:r>
          <w:rPr/>
          <w:t>innovation support, </w:t>
        </w:r>
        <w:r>
          <w:rPr>
            <w:color w:val="D3002D"/>
            <w:u w:val="thick" w:color="D3002D"/>
          </w:rPr>
          <w:t>Empowering</w:t>
        </w:r>
        <w:r>
          <w:rPr>
            <w:color w:val="D3002D"/>
            <w:spacing w:val="-52"/>
          </w:rPr>
          <w:t> </w:t>
        </w:r>
        <w:r>
          <w:rPr>
            <w:color w:val="D3002D"/>
            <w:spacing w:val="-19"/>
            <w:u w:val="thick" w:color="D3002D"/>
          </w:rPr>
          <w:t> </w:t>
        </w:r>
        <w:r>
          <w:rPr>
            <w:color w:val="D3002D"/>
            <w:u w:val="thick" w:color="D3002D"/>
          </w:rPr>
          <w:t>Teams to Focus on Buildin</w:t>
        </w:r>
        <w:r>
          <w:rPr>
            <w:color w:val="D3002D"/>
          </w:rPr>
          <w:t>g </w:t>
        </w:r>
        <w:r>
          <w:rPr>
            <w:color w:val="D3002D"/>
            <w:u w:val="thick" w:color="D3002D"/>
          </w:rPr>
          <w:t>Platforms</w:t>
        </w:r>
        <w:r>
          <w:rPr/>
          <w:t>-</w:t>
        </w:r>
      </w:hyperlink>
      <w:hyperlink w:history="true" w:anchor="_bookmark41">
        <w:r>
          <w:rPr>
            <w:color w:val="D3002D"/>
            <w:u w:val="thick" w:color="D3002D"/>
          </w:rPr>
          <w:t>Empowering</w:t>
        </w:r>
        <w:r>
          <w:rPr>
            <w:color w:val="D3002D"/>
            <w:spacing w:val="-55"/>
          </w:rPr>
          <w:t> </w:t>
        </w:r>
      </w:hyperlink>
      <w:hyperlink w:history="true" w:anchor="_bookmark38">
        <w:r>
          <w:rPr>
            <w:color w:val="D3002D"/>
            <w:spacing w:val="-23"/>
            <w:u w:val="thick" w:color="D3002D"/>
          </w:rPr>
          <w:t> </w:t>
        </w:r>
        <w:r>
          <w:rPr>
            <w:color w:val="D3002D"/>
            <w:u w:val="thick" w:color="D3002D"/>
          </w:rPr>
          <w:t>Teams</w:t>
        </w:r>
        <w:r>
          <w:rPr>
            <w:color w:val="D3002D"/>
            <w:spacing w:val="-12"/>
            <w:u w:val="thick" w:color="D3002D"/>
          </w:rPr>
          <w:t> </w:t>
        </w:r>
        <w:r>
          <w:rPr>
            <w:color w:val="D3002D"/>
            <w:u w:val="thick" w:color="D3002D"/>
          </w:rPr>
          <w:t>to</w:t>
        </w:r>
        <w:r>
          <w:rPr>
            <w:color w:val="D3002D"/>
            <w:spacing w:val="-4"/>
            <w:u w:val="thick" w:color="D3002D"/>
          </w:rPr>
          <w:t> </w:t>
        </w:r>
        <w:r>
          <w:rPr>
            <w:color w:val="D3002D"/>
            <w:u w:val="thick" w:color="D3002D"/>
          </w:rPr>
          <w:t>Focus</w:t>
        </w:r>
        <w:r>
          <w:rPr>
            <w:color w:val="D3002D"/>
            <w:spacing w:val="-4"/>
            <w:u w:val="thick" w:color="D3002D"/>
          </w:rPr>
          <w:t> </w:t>
        </w:r>
        <w:r>
          <w:rPr>
            <w:color w:val="D3002D"/>
            <w:u w:val="thick" w:color="D3002D"/>
          </w:rPr>
          <w:t>on</w:t>
        </w:r>
        <w:r>
          <w:rPr>
            <w:color w:val="D3002D"/>
            <w:spacing w:val="-3"/>
            <w:u w:val="thick" w:color="D3002D"/>
          </w:rPr>
          <w:t> </w:t>
        </w:r>
        <w:r>
          <w:rPr>
            <w:color w:val="D3002D"/>
            <w:u w:val="thick" w:color="D3002D"/>
          </w:rPr>
          <w:t>Building</w:t>
        </w:r>
        <w:r>
          <w:rPr>
            <w:color w:val="D3002D"/>
            <w:spacing w:val="-53"/>
          </w:rPr>
          <w:t> </w:t>
        </w:r>
        <w:r>
          <w:rPr>
            <w:color w:val="D3002D"/>
            <w:spacing w:val="-23"/>
            <w:u w:val="thick" w:color="D3002D"/>
          </w:rPr>
          <w:t> </w:t>
        </w:r>
        <w:r>
          <w:rPr>
            <w:color w:val="D3002D"/>
            <w:spacing w:val="-2"/>
            <w:u w:val="thick" w:color="D3002D"/>
          </w:rPr>
          <w:t>Platforms</w:t>
        </w:r>
      </w:hyperlink>
    </w:p>
    <w:p>
      <w:pPr>
        <w:pStyle w:val="BodyText"/>
        <w:spacing w:after="0" w:line="364" w:lineRule="auto"/>
        <w:sectPr>
          <w:pgSz w:w="12240" w:h="15840"/>
          <w:pgMar w:top="1460" w:bottom="280" w:left="1440" w:right="1440"/>
        </w:sectPr>
      </w:pPr>
    </w:p>
    <w:p>
      <w:pPr>
        <w:pStyle w:val="BodyText"/>
        <w:spacing w:line="364" w:lineRule="auto" w:before="60"/>
        <w:ind w:left="819" w:right="125"/>
      </w:pPr>
      <w:r>
        <w:rPr/>
        <mc:AlternateContent>
          <mc:Choice Requires="wps">
            <w:drawing>
              <wp:anchor distT="0" distB="0" distL="0" distR="0" allowOverlap="1" layoutInCell="1" locked="0" behindDoc="1" simplePos="0" relativeHeight="482589184">
                <wp:simplePos x="0" y="0"/>
                <wp:positionH relativeFrom="page">
                  <wp:posOffset>5035741</wp:posOffset>
                </wp:positionH>
                <wp:positionV relativeFrom="paragraph">
                  <wp:posOffset>225424</wp:posOffset>
                </wp:positionV>
                <wp:extent cx="46990" cy="19050"/>
                <wp:effectExtent l="0" t="0" r="0" b="0"/>
                <wp:wrapNone/>
                <wp:docPr id="333" name="Graphic 333"/>
                <wp:cNvGraphicFramePr>
                  <a:graphicFrameLocks/>
                </wp:cNvGraphicFramePr>
                <a:graphic>
                  <a:graphicData uri="http://schemas.microsoft.com/office/word/2010/wordprocessingShape">
                    <wps:wsp>
                      <wps:cNvPr id="333" name="Graphic 333"/>
                      <wps:cNvSpPr/>
                      <wps:spPr>
                        <a:xfrm>
                          <a:off x="0" y="0"/>
                          <a:ext cx="46990" cy="19050"/>
                        </a:xfrm>
                        <a:custGeom>
                          <a:avLst/>
                          <a:gdLst/>
                          <a:ahLst/>
                          <a:cxnLst/>
                          <a:rect l="l" t="t" r="r" b="b"/>
                          <a:pathLst>
                            <a:path w="46990" h="19050">
                              <a:moveTo>
                                <a:pt x="46589" y="19049"/>
                              </a:moveTo>
                              <a:lnTo>
                                <a:pt x="0" y="19049"/>
                              </a:lnTo>
                              <a:lnTo>
                                <a:pt x="0" y="0"/>
                              </a:lnTo>
                              <a:lnTo>
                                <a:pt x="46589" y="0"/>
                              </a:lnTo>
                              <a:lnTo>
                                <a:pt x="4658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96.515106pt;margin-top:17.749926pt;width:3.668451pt;height:1.5pt;mso-position-horizontal-relative:page;mso-position-vertical-relative:paragraph;z-index:-20727296" id="docshape314"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89696">
                <wp:simplePos x="0" y="0"/>
                <wp:positionH relativeFrom="page">
                  <wp:posOffset>2240266</wp:posOffset>
                </wp:positionH>
                <wp:positionV relativeFrom="paragraph">
                  <wp:posOffset>558799</wp:posOffset>
                </wp:positionV>
                <wp:extent cx="46990" cy="19050"/>
                <wp:effectExtent l="0" t="0" r="0" b="0"/>
                <wp:wrapNone/>
                <wp:docPr id="334" name="Graphic 334"/>
                <wp:cNvGraphicFramePr>
                  <a:graphicFrameLocks/>
                </wp:cNvGraphicFramePr>
                <a:graphic>
                  <a:graphicData uri="http://schemas.microsoft.com/office/word/2010/wordprocessingShape">
                    <wps:wsp>
                      <wps:cNvPr id="334" name="Graphic 334"/>
                      <wps:cNvSpPr/>
                      <wps:spPr>
                        <a:xfrm>
                          <a:off x="0" y="0"/>
                          <a:ext cx="46990" cy="19050"/>
                        </a:xfrm>
                        <a:custGeom>
                          <a:avLst/>
                          <a:gdLst/>
                          <a:ahLst/>
                          <a:cxnLst/>
                          <a:rect l="l" t="t" r="r" b="b"/>
                          <a:pathLst>
                            <a:path w="46990" h="19050">
                              <a:moveTo>
                                <a:pt x="46477" y="19049"/>
                              </a:moveTo>
                              <a:lnTo>
                                <a:pt x="0" y="19049"/>
                              </a:lnTo>
                              <a:lnTo>
                                <a:pt x="0" y="0"/>
                              </a:lnTo>
                              <a:lnTo>
                                <a:pt x="46477" y="0"/>
                              </a:lnTo>
                              <a:lnTo>
                                <a:pt x="4647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76.398911pt;margin-top:43.999924pt;width:3.659671pt;height:1.5pt;mso-position-horizontal-relative:page;mso-position-vertical-relative:paragraph;z-index:-20726784" id="docshape315" filled="true" fillcolor="#d3002d" stroked="false">
                <v:fill type="solid"/>
                <w10:wrap type="none"/>
              </v:rect>
            </w:pict>
          </mc:Fallback>
        </mc:AlternateContent>
      </w:r>
      <w:hyperlink w:history="true" w:anchor="_bookmark27">
        <w:r>
          <w:rPr/>
          <w:t>over-general</w:t>
        </w:r>
        <w:r>
          <w:rPr>
            <w:spacing w:val="-16"/>
          </w:rPr>
          <w:t> </w:t>
        </w:r>
        <w:r>
          <w:rPr/>
          <w:t>swamp,</w:t>
        </w:r>
      </w:hyperlink>
      <w:r>
        <w:rPr>
          <w:spacing w:val="-8"/>
        </w:rPr>
        <w:t> </w:t>
      </w:r>
      <w:hyperlink w:history="true" w:anchor="_bookmark8">
        <w:r>
          <w:rPr>
            <w:color w:val="D3002D"/>
            <w:u w:val="thick" w:color="D3002D"/>
          </w:rPr>
          <w:t>The</w:t>
        </w:r>
        <w:r>
          <w:rPr>
            <w:color w:val="D3002D"/>
            <w:spacing w:val="-9"/>
            <w:u w:val="thick" w:color="D3002D"/>
          </w:rPr>
          <w:t> </w:t>
        </w:r>
        <w:r>
          <w:rPr>
            <w:color w:val="D3002D"/>
            <w:u w:val="thick" w:color="D3002D"/>
          </w:rPr>
          <w:t>Over-General</w:t>
        </w:r>
        <w:r>
          <w:rPr>
            <w:color w:val="D3002D"/>
            <w:spacing w:val="-9"/>
            <w:u w:val="thick" w:color="D3002D"/>
          </w:rPr>
          <w:t> </w:t>
        </w:r>
        <w:r>
          <w:rPr>
            <w:color w:val="D3002D"/>
            <w:u w:val="thick" w:color="D3002D"/>
          </w:rPr>
          <w:t>Swam</w:t>
        </w:r>
        <w:r>
          <w:rPr>
            <w:color w:val="D3002D"/>
          </w:rPr>
          <w:t>p</w:t>
        </w:r>
      </w:hyperlink>
      <w:hyperlink w:history="true" w:anchor="_bookmark27">
        <w:r>
          <w:rPr/>
          <w:t>-</w:t>
        </w:r>
        <w:r>
          <w:rPr>
            <w:color w:val="D3002D"/>
            <w:u w:val="thick" w:color="D3002D"/>
          </w:rPr>
          <w:t>Result:</w:t>
        </w:r>
        <w:r>
          <w:rPr>
            <w:color w:val="D3002D"/>
            <w:spacing w:val="-9"/>
            <w:u w:val="thick" w:color="D3002D"/>
          </w:rPr>
          <w:t> </w:t>
        </w:r>
        <w:r>
          <w:rPr>
            <w:color w:val="D3002D"/>
            <w:u w:val="thick" w:color="D3002D"/>
          </w:rPr>
          <w:t>Drowning</w:t>
        </w:r>
        <w:r>
          <w:rPr>
            <w:color w:val="D3002D"/>
            <w:spacing w:val="-53"/>
          </w:rPr>
          <w:t> </w:t>
        </w:r>
        <w:r>
          <w:rPr>
            <w:color w:val="D3002D"/>
            <w:spacing w:val="-23"/>
            <w:u w:val="thick" w:color="D3002D"/>
          </w:rPr>
          <w:t> </w:t>
        </w:r>
        <w:r>
          <w:rPr>
            <w:color w:val="D3002D"/>
            <w:u w:val="thick" w:color="D3002D"/>
          </w:rPr>
          <w:t>in</w:t>
        </w:r>
        <w:r>
          <w:rPr>
            <w:color w:val="D3002D"/>
          </w:rPr>
          <w:t> </w:t>
        </w:r>
        <w:r>
          <w:rPr>
            <w:color w:val="D3002D"/>
            <w:u w:val="thick" w:color="D3002D"/>
          </w:rPr>
          <w:t>the Swam</w:t>
        </w:r>
        <w:r>
          <w:rPr>
            <w:color w:val="D3002D"/>
          </w:rPr>
          <w:t>p</w:t>
        </w:r>
      </w:hyperlink>
    </w:p>
    <w:p>
      <w:pPr>
        <w:pStyle w:val="BodyText"/>
        <w:spacing w:line="364" w:lineRule="auto" w:before="1"/>
        <w:ind w:left="1179" w:right="290"/>
      </w:pPr>
      <w:r>
        <w:rPr/>
        <mc:AlternateContent>
          <mc:Choice Requires="wps">
            <w:drawing>
              <wp:anchor distT="0" distB="0" distL="0" distR="0" allowOverlap="1" layoutInCell="1" locked="0" behindDoc="1" simplePos="0" relativeHeight="482590208">
                <wp:simplePos x="0" y="0"/>
                <wp:positionH relativeFrom="page">
                  <wp:posOffset>5822670</wp:posOffset>
                </wp:positionH>
                <wp:positionV relativeFrom="paragraph">
                  <wp:posOffset>188142</wp:posOffset>
                </wp:positionV>
                <wp:extent cx="46990" cy="19050"/>
                <wp:effectExtent l="0" t="0" r="0" b="0"/>
                <wp:wrapNone/>
                <wp:docPr id="335" name="Graphic 335"/>
                <wp:cNvGraphicFramePr>
                  <a:graphicFrameLocks/>
                </wp:cNvGraphicFramePr>
                <a:graphic>
                  <a:graphicData uri="http://schemas.microsoft.com/office/word/2010/wordprocessingShape">
                    <wps:wsp>
                      <wps:cNvPr id="335" name="Graphic 335"/>
                      <wps:cNvSpPr/>
                      <wps:spPr>
                        <a:xfrm>
                          <a:off x="0" y="0"/>
                          <a:ext cx="46990" cy="19050"/>
                        </a:xfrm>
                        <a:custGeom>
                          <a:avLst/>
                          <a:gdLst/>
                          <a:ahLst/>
                          <a:cxnLst/>
                          <a:rect l="l" t="t" r="r" b="b"/>
                          <a:pathLst>
                            <a:path w="46990" h="19050">
                              <a:moveTo>
                                <a:pt x="46514" y="19049"/>
                              </a:moveTo>
                              <a:lnTo>
                                <a:pt x="0" y="19049"/>
                              </a:lnTo>
                              <a:lnTo>
                                <a:pt x="0" y="0"/>
                              </a:lnTo>
                              <a:lnTo>
                                <a:pt x="46514" y="0"/>
                              </a:lnTo>
                              <a:lnTo>
                                <a:pt x="46514"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58.477997pt;margin-top:14.814374pt;width:3.662581pt;height:1.5pt;mso-position-horizontal-relative:page;mso-position-vertical-relative:paragraph;z-index:-20726272" id="docshape316"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90720">
                <wp:simplePos x="0" y="0"/>
                <wp:positionH relativeFrom="page">
                  <wp:posOffset>1849834</wp:posOffset>
                </wp:positionH>
                <wp:positionV relativeFrom="paragraph">
                  <wp:posOffset>521517</wp:posOffset>
                </wp:positionV>
                <wp:extent cx="41910" cy="19050"/>
                <wp:effectExtent l="0" t="0" r="0" b="0"/>
                <wp:wrapNone/>
                <wp:docPr id="336" name="Graphic 336"/>
                <wp:cNvGraphicFramePr>
                  <a:graphicFrameLocks/>
                </wp:cNvGraphicFramePr>
                <a:graphic>
                  <a:graphicData uri="http://schemas.microsoft.com/office/word/2010/wordprocessingShape">
                    <wps:wsp>
                      <wps:cNvPr id="336" name="Graphic 336"/>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45.656235pt;margin-top:41.064373pt;width:3.278849pt;height:1.5pt;mso-position-horizontal-relative:page;mso-position-vertical-relative:paragraph;z-index:-20725760" id="docshape317"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91232">
                <wp:simplePos x="0" y="0"/>
                <wp:positionH relativeFrom="page">
                  <wp:posOffset>5869959</wp:posOffset>
                </wp:positionH>
                <wp:positionV relativeFrom="paragraph">
                  <wp:posOffset>521517</wp:posOffset>
                </wp:positionV>
                <wp:extent cx="46990" cy="19050"/>
                <wp:effectExtent l="0" t="0" r="0" b="0"/>
                <wp:wrapNone/>
                <wp:docPr id="337" name="Graphic 337"/>
                <wp:cNvGraphicFramePr>
                  <a:graphicFrameLocks/>
                </wp:cNvGraphicFramePr>
                <a:graphic>
                  <a:graphicData uri="http://schemas.microsoft.com/office/word/2010/wordprocessingShape">
                    <wps:wsp>
                      <wps:cNvPr id="337" name="Graphic 337"/>
                      <wps:cNvSpPr/>
                      <wps:spPr>
                        <a:xfrm>
                          <a:off x="0" y="0"/>
                          <a:ext cx="46990" cy="19050"/>
                        </a:xfrm>
                        <a:custGeom>
                          <a:avLst/>
                          <a:gdLst/>
                          <a:ahLst/>
                          <a:cxnLst/>
                          <a:rect l="l" t="t" r="r" b="b"/>
                          <a:pathLst>
                            <a:path w="46990" h="19050">
                              <a:moveTo>
                                <a:pt x="46552" y="19049"/>
                              </a:moveTo>
                              <a:lnTo>
                                <a:pt x="0" y="19049"/>
                              </a:lnTo>
                              <a:lnTo>
                                <a:pt x="0" y="0"/>
                              </a:lnTo>
                              <a:lnTo>
                                <a:pt x="46552" y="0"/>
                              </a:lnTo>
                              <a:lnTo>
                                <a:pt x="465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62.201569pt;margin-top:41.064373pt;width:3.665563pt;height:1.5pt;mso-position-horizontal-relative:page;mso-position-vertical-relative:paragraph;z-index:-20725248" id="docshape318"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91744">
                <wp:simplePos x="0" y="0"/>
                <wp:positionH relativeFrom="page">
                  <wp:posOffset>5960987</wp:posOffset>
                </wp:positionH>
                <wp:positionV relativeFrom="paragraph">
                  <wp:posOffset>854892</wp:posOffset>
                </wp:positionV>
                <wp:extent cx="46990" cy="19050"/>
                <wp:effectExtent l="0" t="0" r="0" b="0"/>
                <wp:wrapNone/>
                <wp:docPr id="338" name="Graphic 338"/>
                <wp:cNvGraphicFramePr>
                  <a:graphicFrameLocks/>
                </wp:cNvGraphicFramePr>
                <a:graphic>
                  <a:graphicData uri="http://schemas.microsoft.com/office/word/2010/wordprocessingShape">
                    <wps:wsp>
                      <wps:cNvPr id="338" name="Graphic 338"/>
                      <wps:cNvSpPr/>
                      <wps:spPr>
                        <a:xfrm>
                          <a:off x="0" y="0"/>
                          <a:ext cx="46990" cy="19050"/>
                        </a:xfrm>
                        <a:custGeom>
                          <a:avLst/>
                          <a:gdLst/>
                          <a:ahLst/>
                          <a:cxnLst/>
                          <a:rect l="l" t="t" r="r" b="b"/>
                          <a:pathLst>
                            <a:path w="46990" h="19050">
                              <a:moveTo>
                                <a:pt x="46459" y="19049"/>
                              </a:moveTo>
                              <a:lnTo>
                                <a:pt x="0" y="19049"/>
                              </a:lnTo>
                              <a:lnTo>
                                <a:pt x="0" y="0"/>
                              </a:lnTo>
                              <a:lnTo>
                                <a:pt x="46459" y="0"/>
                              </a:lnTo>
                              <a:lnTo>
                                <a:pt x="4645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69.36911pt;margin-top:67.314369pt;width:3.658195pt;height:1.5pt;mso-position-horizontal-relative:page;mso-position-vertical-relative:paragraph;z-index:-20724736" id="docshape319" filled="true" fillcolor="#d3002d" stroked="false">
                <v:fill type="solid"/>
                <w10:wrap type="none"/>
              </v:rect>
            </w:pict>
          </mc:Fallback>
        </mc:AlternateContent>
      </w:r>
      <w:hyperlink w:history="true" w:anchor="_bookmark35">
        <w:r>
          <w:rPr/>
          <w:t>clearing,</w:t>
        </w:r>
      </w:hyperlink>
      <w:r>
        <w:rPr>
          <w:spacing w:val="-1"/>
        </w:rPr>
        <w:t> </w:t>
      </w:r>
      <w:hyperlink w:history="true" w:anchor="_bookmark28">
        <w:r>
          <w:rPr>
            <w:color w:val="D3002D"/>
            <w:u w:val="thick" w:color="D3002D"/>
          </w:rPr>
          <w:t>How</w:t>
        </w:r>
        <w:r>
          <w:rPr>
            <w:color w:val="D3002D"/>
            <w:spacing w:val="-1"/>
            <w:u w:val="thick" w:color="D3002D"/>
          </w:rPr>
          <w:t> </w:t>
        </w:r>
        <w:r>
          <w:rPr>
            <w:color w:val="D3002D"/>
            <w:u w:val="thick" w:color="D3002D"/>
          </w:rPr>
          <w:t>Platform</w:t>
        </w:r>
        <w:r>
          <w:rPr>
            <w:color w:val="D3002D"/>
            <w:spacing w:val="-1"/>
            <w:u w:val="thick" w:color="D3002D"/>
          </w:rPr>
          <w:t> </w:t>
        </w:r>
        <w:r>
          <w:rPr>
            <w:color w:val="D3002D"/>
            <w:u w:val="thick" w:color="D3002D"/>
          </w:rPr>
          <w:t>En</w:t>
        </w:r>
        <w:r>
          <w:rPr>
            <w:color w:val="D3002D"/>
          </w:rPr>
          <w:t>g</w:t>
        </w:r>
        <w:r>
          <w:rPr>
            <w:color w:val="D3002D"/>
            <w:u w:val="thick" w:color="D3002D"/>
          </w:rPr>
          <w:t>ineering</w:t>
        </w:r>
        <w:r>
          <w:rPr>
            <w:color w:val="D3002D"/>
            <w:spacing w:val="-53"/>
          </w:rPr>
          <w:t> </w:t>
        </w:r>
        <w:r>
          <w:rPr>
            <w:color w:val="D3002D"/>
            <w:spacing w:val="-23"/>
            <w:u w:val="thick" w:color="D3002D"/>
          </w:rPr>
          <w:t> </w:t>
        </w:r>
        <w:r>
          <w:rPr>
            <w:color w:val="D3002D"/>
            <w:u w:val="thick" w:color="D3002D"/>
          </w:rPr>
          <w:t>Clears</w:t>
        </w:r>
        <w:r>
          <w:rPr>
            <w:color w:val="D3002D"/>
            <w:spacing w:val="-1"/>
            <w:u w:val="thick" w:color="D3002D"/>
          </w:rPr>
          <w:t> </w:t>
        </w:r>
        <w:r>
          <w:rPr>
            <w:color w:val="D3002D"/>
            <w:u w:val="thick" w:color="D3002D"/>
          </w:rPr>
          <w:t>the</w:t>
        </w:r>
        <w:r>
          <w:rPr>
            <w:color w:val="D3002D"/>
            <w:spacing w:val="-1"/>
            <w:u w:val="thick" w:color="D3002D"/>
          </w:rPr>
          <w:t> </w:t>
        </w:r>
        <w:r>
          <w:rPr>
            <w:color w:val="D3002D"/>
            <w:u w:val="thick" w:color="D3002D"/>
          </w:rPr>
          <w:t>Swam</w:t>
        </w:r>
        <w:r>
          <w:rPr>
            <w:color w:val="D3002D"/>
          </w:rPr>
          <w:t>p</w:t>
        </w:r>
      </w:hyperlink>
      <w:hyperlink w:history="true" w:anchor="_bookmark35">
        <w:r>
          <w:rPr/>
          <w:t>-</w:t>
        </w:r>
        <w:r>
          <w:rPr>
            <w:color w:val="D3002D"/>
            <w:u w:val="thick" w:color="D3002D"/>
          </w:rPr>
          <w:t>Allowin</w:t>
        </w:r>
        <w:r>
          <w:rPr>
            <w:color w:val="D3002D"/>
          </w:rPr>
          <w:t>g </w:t>
        </w:r>
        <w:r>
          <w:rPr>
            <w:color w:val="D3002D"/>
            <w:u w:val="thick" w:color="D3002D"/>
          </w:rPr>
          <w:t>Application Developers to Operate What They</w:t>
        </w:r>
        <w:r>
          <w:rPr>
            <w:color w:val="D3002D"/>
            <w:spacing w:val="40"/>
            <w:u w:val="thick" w:color="D3002D"/>
          </w:rPr>
          <w:t> </w:t>
        </w:r>
        <w:r>
          <w:rPr>
            <w:color w:val="D3002D"/>
            <w:u w:val="thick" w:color="D3002D"/>
          </w:rPr>
          <w:t>Develo</w:t>
        </w:r>
        <w:r>
          <w:rPr>
            <w:color w:val="D3002D"/>
          </w:rPr>
          <w:t>p</w:t>
        </w:r>
      </w:hyperlink>
      <w:r>
        <w:rPr>
          <w:color w:val="D3002D"/>
        </w:rPr>
        <w:t> </w:t>
      </w:r>
      <w:r>
        <w:rPr/>
        <w:t>drowning in the swamp, </w:t>
      </w:r>
      <w:hyperlink w:history="true" w:anchor="_bookmark26">
        <w:r>
          <w:rPr>
            <w:color w:val="D3002D"/>
            <w:u w:val="thick" w:color="D3002D"/>
          </w:rPr>
          <w:t>Result: Drowning</w:t>
        </w:r>
        <w:r>
          <w:rPr>
            <w:color w:val="D3002D"/>
            <w:spacing w:val="-48"/>
          </w:rPr>
          <w:t> </w:t>
        </w:r>
        <w:r>
          <w:rPr>
            <w:color w:val="D3002D"/>
            <w:spacing w:val="-10"/>
            <w:u w:val="thick" w:color="D3002D"/>
          </w:rPr>
          <w:t> </w:t>
        </w:r>
        <w:r>
          <w:rPr>
            <w:color w:val="D3002D"/>
            <w:u w:val="thick" w:color="D3002D"/>
          </w:rPr>
          <w:t>in the Swam</w:t>
        </w:r>
        <w:r>
          <w:rPr>
            <w:color w:val="D3002D"/>
          </w:rPr>
          <w:t>p</w:t>
        </w:r>
      </w:hyperlink>
      <w:r>
        <w:rPr>
          <w:color w:val="D3002D"/>
        </w:rPr>
        <w:t> </w:t>
      </w:r>
      <w:hyperlink w:history="true" w:anchor="_bookmark22">
        <w:r>
          <w:rPr/>
          <w:t>explosion</w:t>
        </w:r>
        <w:r>
          <w:rPr>
            <w:spacing w:val="-5"/>
          </w:rPr>
          <w:t> </w:t>
        </w:r>
        <w:r>
          <w:rPr/>
          <w:t>of</w:t>
        </w:r>
        <w:r>
          <w:rPr>
            <w:spacing w:val="-5"/>
          </w:rPr>
          <w:t> </w:t>
        </w:r>
        <w:r>
          <w:rPr/>
          <w:t>choice,</w:t>
        </w:r>
      </w:hyperlink>
      <w:r>
        <w:rPr>
          <w:spacing w:val="-5"/>
        </w:rPr>
        <w:t> </w:t>
      </w:r>
      <w:hyperlink w:history="true" w:anchor="_bookmark14">
        <w:r>
          <w:rPr>
            <w:color w:val="D3002D"/>
            <w:u w:val="thick" w:color="D3002D"/>
          </w:rPr>
          <w:t>Change</w:t>
        </w:r>
        <w:r>
          <w:rPr>
            <w:color w:val="D3002D"/>
            <w:spacing w:val="-5"/>
            <w:u w:val="thick" w:color="D3002D"/>
          </w:rPr>
          <w:t> </w:t>
        </w:r>
        <w:r>
          <w:rPr>
            <w:color w:val="D3002D"/>
            <w:u w:val="thick" w:color="D3002D"/>
          </w:rPr>
          <w:t>#1:</w:t>
        </w:r>
        <w:r>
          <w:rPr>
            <w:color w:val="D3002D"/>
            <w:spacing w:val="-5"/>
            <w:u w:val="thick" w:color="D3002D"/>
          </w:rPr>
          <w:t> </w:t>
        </w:r>
        <w:r>
          <w:rPr>
            <w:color w:val="D3002D"/>
            <w:u w:val="thick" w:color="D3002D"/>
          </w:rPr>
          <w:t>Explosion</w:t>
        </w:r>
        <w:r>
          <w:rPr>
            <w:color w:val="D3002D"/>
            <w:spacing w:val="-5"/>
            <w:u w:val="thick" w:color="D3002D"/>
          </w:rPr>
          <w:t> </w:t>
        </w:r>
        <w:r>
          <w:rPr>
            <w:color w:val="D3002D"/>
            <w:u w:val="thick" w:color="D3002D"/>
          </w:rPr>
          <w:t>of</w:t>
        </w:r>
        <w:r>
          <w:rPr>
            <w:color w:val="D3002D"/>
            <w:spacing w:val="-5"/>
            <w:u w:val="thick" w:color="D3002D"/>
          </w:rPr>
          <w:t> </w:t>
        </w:r>
        <w:r>
          <w:rPr>
            <w:color w:val="D3002D"/>
            <w:u w:val="thick" w:color="D3002D"/>
          </w:rPr>
          <w:t>Choice</w:t>
        </w:r>
      </w:hyperlink>
      <w:hyperlink w:history="true" w:anchor="_bookmark22">
        <w:r>
          <w:rPr/>
          <w:t>-</w:t>
        </w:r>
        <w:r>
          <w:rPr>
            <w:color w:val="D3002D"/>
            <w:u w:val="thick" w:color="D3002D"/>
          </w:rPr>
          <w:t>Change</w:t>
        </w:r>
        <w:r>
          <w:rPr>
            <w:color w:val="D3002D"/>
            <w:spacing w:val="-5"/>
            <w:u w:val="thick" w:color="D3002D"/>
          </w:rPr>
          <w:t> </w:t>
        </w:r>
        <w:r>
          <w:rPr>
            <w:color w:val="D3002D"/>
            <w:u w:val="thick" w:color="D3002D"/>
          </w:rPr>
          <w:t>#1:</w:t>
        </w:r>
      </w:hyperlink>
    </w:p>
    <w:p>
      <w:pPr>
        <w:pStyle w:val="BodyText"/>
        <w:spacing w:before="2"/>
        <w:ind w:left="1179"/>
      </w:pPr>
      <w:hyperlink w:history="true" w:anchor="_bookmark22">
        <w:r>
          <w:rPr>
            <w:color w:val="D3002D"/>
            <w:u w:val="thick" w:color="D3002D"/>
          </w:rPr>
          <w:t>Explosion of </w:t>
        </w:r>
        <w:r>
          <w:rPr>
            <w:color w:val="D3002D"/>
            <w:spacing w:val="-2"/>
            <w:u w:val="thick" w:color="D3002D"/>
          </w:rPr>
          <w:t>Choice</w:t>
        </w:r>
      </w:hyperlink>
    </w:p>
    <w:p>
      <w:pPr>
        <w:pStyle w:val="BodyText"/>
        <w:spacing w:before="181"/>
        <w:ind w:left="1179"/>
      </w:pPr>
      <w:r>
        <w:rPr/>
        <w:t>higher</w:t>
      </w:r>
      <w:r>
        <w:rPr>
          <w:spacing w:val="-1"/>
        </w:rPr>
        <w:t> </w:t>
      </w:r>
      <w:r>
        <w:rPr/>
        <w:t>operational needs, </w:t>
      </w:r>
      <w:hyperlink w:history="true" w:anchor="_bookmark23">
        <w:r>
          <w:rPr>
            <w:color w:val="D3002D"/>
            <w:u w:val="thick" w:color="D3002D"/>
          </w:rPr>
          <w:t>Change #2: Higher Operational </w:t>
        </w:r>
        <w:r>
          <w:rPr>
            <w:color w:val="D3002D"/>
            <w:spacing w:val="-2"/>
            <w:u w:val="thick" w:color="D3002D"/>
          </w:rPr>
          <w:t>Needs</w:t>
        </w:r>
      </w:hyperlink>
      <w:r>
        <w:rPr>
          <w:spacing w:val="-2"/>
        </w:rPr>
        <w:t>-</w:t>
      </w:r>
    </w:p>
    <w:p>
      <w:pPr>
        <w:pStyle w:val="BodyText"/>
        <w:spacing w:before="180"/>
        <w:ind w:left="1179"/>
      </w:pPr>
      <w:hyperlink w:history="true" w:anchor="_bookmark25">
        <w:r>
          <w:rPr>
            <w:color w:val="D3002D"/>
            <w:u w:val="thick" w:color="D3002D"/>
          </w:rPr>
          <w:t>Change #2: Higher Operational </w:t>
        </w:r>
        <w:r>
          <w:rPr>
            <w:color w:val="D3002D"/>
            <w:spacing w:val="-2"/>
            <w:u w:val="thick" w:color="D3002D"/>
          </w:rPr>
          <w:t>Needs</w:t>
        </w:r>
      </w:hyperlink>
    </w:p>
    <w:p>
      <w:pPr>
        <w:pStyle w:val="BodyText"/>
        <w:spacing w:line="364" w:lineRule="auto" w:before="180"/>
        <w:ind w:left="1179" w:right="455"/>
      </w:pPr>
      <w:hyperlink w:history="true" w:anchor="_bookmark29">
        <w:r>
          <w:rPr/>
          <w:t>limiting</w:t>
        </w:r>
        <w:r>
          <w:rPr>
            <w:spacing w:val="-8"/>
          </w:rPr>
          <w:t> </w:t>
        </w:r>
        <w:r>
          <w:rPr/>
          <w:t>primitives</w:t>
        </w:r>
        <w:r>
          <w:rPr>
            <w:spacing w:val="-8"/>
          </w:rPr>
          <w:t> </w:t>
        </w:r>
        <w:r>
          <w:rPr/>
          <w:t>while</w:t>
        </w:r>
        <w:r>
          <w:rPr>
            <w:spacing w:val="-8"/>
          </w:rPr>
          <w:t> </w:t>
        </w:r>
        <w:r>
          <w:rPr/>
          <w:t>minimizing</w:t>
        </w:r>
        <w:r>
          <w:rPr>
            <w:spacing w:val="-8"/>
          </w:rPr>
          <w:t> </w:t>
        </w:r>
        <w:r>
          <w:rPr/>
          <w:t>overhead,</w:t>
        </w:r>
        <w:r>
          <w:rPr>
            <w:spacing w:val="-8"/>
          </w:rPr>
          <w:t> </w:t>
        </w:r>
        <w:r>
          <w:rPr>
            <w:color w:val="D3002D"/>
            <w:u w:val="thick" w:color="D3002D"/>
          </w:rPr>
          <w:t>Limitin</w:t>
        </w:r>
        <w:r>
          <w:rPr>
            <w:color w:val="D3002D"/>
          </w:rPr>
          <w:t>g </w:t>
        </w:r>
        <w:r>
          <w:rPr>
            <w:color w:val="D3002D"/>
            <w:u w:val="thick" w:color="D3002D"/>
          </w:rPr>
          <w:t>Primitives While Minimizing</w:t>
        </w:r>
        <w:r>
          <w:rPr>
            <w:color w:val="D3002D"/>
            <w:spacing w:val="-38"/>
          </w:rPr>
          <w:t> </w:t>
        </w:r>
        <w:r>
          <w:rPr>
            <w:color w:val="D3002D"/>
            <w:u w:val="thick" w:color="D3002D"/>
          </w:rPr>
          <w:t> Overhead</w:t>
        </w:r>
      </w:hyperlink>
    </w:p>
    <w:p>
      <w:pPr>
        <w:pStyle w:val="BodyText"/>
        <w:spacing w:line="364" w:lineRule="auto" w:before="1"/>
        <w:ind w:left="1179" w:right="429"/>
      </w:pPr>
      <w:r>
        <w:rPr/>
        <mc:AlternateContent>
          <mc:Choice Requires="wps">
            <w:drawing>
              <wp:anchor distT="0" distB="0" distL="0" distR="0" allowOverlap="1" layoutInCell="1" locked="0" behindDoc="1" simplePos="0" relativeHeight="482592256">
                <wp:simplePos x="0" y="0"/>
                <wp:positionH relativeFrom="page">
                  <wp:posOffset>5328170</wp:posOffset>
                </wp:positionH>
                <wp:positionV relativeFrom="paragraph">
                  <wp:posOffset>521488</wp:posOffset>
                </wp:positionV>
                <wp:extent cx="41910" cy="19050"/>
                <wp:effectExtent l="0" t="0" r="0" b="0"/>
                <wp:wrapNone/>
                <wp:docPr id="339" name="Graphic 339"/>
                <wp:cNvGraphicFramePr>
                  <a:graphicFrameLocks/>
                </wp:cNvGraphicFramePr>
                <a:graphic>
                  <a:graphicData uri="http://schemas.microsoft.com/office/word/2010/wordprocessingShape">
                    <wps:wsp>
                      <wps:cNvPr id="339" name="Graphic 339"/>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19.540985pt;margin-top:41.062103pt;width:3.278856pt;height:1.5pt;mso-position-horizontal-relative:page;mso-position-vertical-relative:paragraph;z-index:-20724224" id="docshape320" filled="true" fillcolor="#d3002d" stroked="false">
                <v:fill type="solid"/>
                <w10:wrap type="none"/>
              </v:rect>
            </w:pict>
          </mc:Fallback>
        </mc:AlternateContent>
      </w:r>
      <w:r>
        <w:rPr/>
        <w:t>migration</w:t>
      </w:r>
      <w:r>
        <w:rPr>
          <w:spacing w:val="-11"/>
        </w:rPr>
        <w:t> </w:t>
      </w:r>
      <w:r>
        <w:rPr/>
        <w:t>centralizing</w:t>
      </w:r>
      <w:r>
        <w:rPr>
          <w:spacing w:val="-6"/>
        </w:rPr>
        <w:t> </w:t>
      </w:r>
      <w:r>
        <w:rPr/>
        <w:t>costs,</w:t>
      </w:r>
      <w:r>
        <w:rPr>
          <w:spacing w:val="-6"/>
        </w:rPr>
        <w:t> </w:t>
      </w:r>
      <w:hyperlink w:history="true" w:anchor="_bookmark33">
        <w:r>
          <w:rPr>
            <w:color w:val="D3002D"/>
            <w:u w:val="thick" w:color="D3002D"/>
          </w:rPr>
          <w:t>Centralizing</w:t>
        </w:r>
        <w:r>
          <w:rPr>
            <w:color w:val="D3002D"/>
            <w:spacing w:val="-53"/>
          </w:rPr>
          <w:t> </w:t>
        </w:r>
        <w:r>
          <w:rPr>
            <w:color w:val="D3002D"/>
            <w:spacing w:val="-23"/>
            <w:u w:val="thick" w:color="D3002D"/>
          </w:rPr>
          <w:t> </w:t>
        </w:r>
        <w:r>
          <w:rPr>
            <w:color w:val="D3002D"/>
            <w:u w:val="thick" w:color="D3002D"/>
          </w:rPr>
          <w:t>the</w:t>
        </w:r>
        <w:r>
          <w:rPr>
            <w:color w:val="D3002D"/>
            <w:spacing w:val="-6"/>
            <w:u w:val="thick" w:color="D3002D"/>
          </w:rPr>
          <w:t> </w:t>
        </w:r>
        <w:r>
          <w:rPr>
            <w:color w:val="D3002D"/>
            <w:u w:val="thick" w:color="D3002D"/>
          </w:rPr>
          <w:t>Cost</w:t>
        </w:r>
        <w:r>
          <w:rPr>
            <w:color w:val="D3002D"/>
            <w:spacing w:val="-6"/>
            <w:u w:val="thick" w:color="D3002D"/>
          </w:rPr>
          <w:t> </w:t>
        </w:r>
        <w:r>
          <w:rPr>
            <w:color w:val="D3002D"/>
            <w:u w:val="thick" w:color="D3002D"/>
          </w:rPr>
          <w:t>of</w:t>
        </w:r>
        <w:r>
          <w:rPr>
            <w:color w:val="D3002D"/>
            <w:spacing w:val="-6"/>
            <w:u w:val="thick" w:color="D3002D"/>
          </w:rPr>
          <w:t> </w:t>
        </w:r>
        <w:r>
          <w:rPr>
            <w:color w:val="D3002D"/>
            <w:u w:val="thick" w:color="D3002D"/>
          </w:rPr>
          <w:t>Migrations</w:t>
        </w:r>
      </w:hyperlink>
      <w:r>
        <w:rPr>
          <w:color w:val="D3002D"/>
        </w:rPr>
        <w:t> </w:t>
      </w:r>
      <w:r>
        <w:rPr/>
        <w:t>per-application glue reduction, </w:t>
      </w:r>
      <w:hyperlink w:history="true" w:anchor="_bookmark30">
        <w:r>
          <w:rPr>
            <w:color w:val="D3002D"/>
            <w:u w:val="thick" w:color="D3002D"/>
          </w:rPr>
          <w:t>Reducing</w:t>
        </w:r>
        <w:r>
          <w:rPr>
            <w:color w:val="D3002D"/>
            <w:spacing w:val="-51"/>
          </w:rPr>
          <w:t> </w:t>
        </w:r>
        <w:r>
          <w:rPr>
            <w:color w:val="D3002D"/>
            <w:spacing w:val="-17"/>
            <w:u w:val="thick" w:color="D3002D"/>
          </w:rPr>
          <w:t> </w:t>
        </w:r>
        <w:r>
          <w:rPr>
            <w:color w:val="D3002D"/>
            <w:u w:val="thick" w:color="D3002D"/>
          </w:rPr>
          <w:t>Per-A</w:t>
        </w:r>
        <w:r>
          <w:rPr>
            <w:color w:val="D3002D"/>
          </w:rPr>
          <w:t>pp</w:t>
        </w:r>
        <w:r>
          <w:rPr>
            <w:color w:val="D3002D"/>
            <w:u w:val="thick" w:color="D3002D"/>
          </w:rPr>
          <w:t>lication Glue</w:t>
        </w:r>
      </w:hyperlink>
      <w:r>
        <w:rPr/>
        <w:t>-</w:t>
      </w:r>
    </w:p>
    <w:p>
      <w:pPr>
        <w:pStyle w:val="BodyText"/>
        <w:spacing w:before="1"/>
        <w:ind w:left="1179"/>
      </w:pPr>
      <w:r>
        <w:rPr/>
        <mc:AlternateContent>
          <mc:Choice Requires="wps">
            <w:drawing>
              <wp:anchor distT="0" distB="0" distL="0" distR="0" allowOverlap="1" layoutInCell="1" locked="0" behindDoc="1" simplePos="0" relativeHeight="482592768">
                <wp:simplePos x="0" y="0"/>
                <wp:positionH relativeFrom="page">
                  <wp:posOffset>2941116</wp:posOffset>
                </wp:positionH>
                <wp:positionV relativeFrom="paragraph">
                  <wp:posOffset>188297</wp:posOffset>
                </wp:positionV>
                <wp:extent cx="41910" cy="19050"/>
                <wp:effectExtent l="0" t="0" r="0" b="0"/>
                <wp:wrapNone/>
                <wp:docPr id="340" name="Graphic 340"/>
                <wp:cNvGraphicFramePr>
                  <a:graphicFrameLocks/>
                </wp:cNvGraphicFramePr>
                <a:graphic>
                  <a:graphicData uri="http://schemas.microsoft.com/office/word/2010/wordprocessingShape">
                    <wps:wsp>
                      <wps:cNvPr id="340" name="Graphic 340"/>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31.583969pt;margin-top:14.826555pt;width:3.278846pt;height:1.5pt;mso-position-horizontal-relative:page;mso-position-vertical-relative:paragraph;z-index:-20723712" id="docshape321" filled="true" fillcolor="#d3002d" stroked="false">
                <v:fill type="solid"/>
                <w10:wrap type="none"/>
              </v:rect>
            </w:pict>
          </mc:Fallback>
        </mc:AlternateContent>
      </w:r>
      <w:hyperlink w:history="true" w:anchor="_bookmark32">
        <w:r>
          <w:rPr>
            <w:color w:val="D3002D"/>
            <w:u w:val="thick" w:color="D3002D"/>
          </w:rPr>
          <w:t>Reducing</w:t>
        </w:r>
        <w:r>
          <w:rPr>
            <w:color w:val="D3002D"/>
            <w:spacing w:val="-53"/>
          </w:rPr>
          <w:t> </w:t>
        </w:r>
        <w:r>
          <w:rPr>
            <w:color w:val="D3002D"/>
            <w:spacing w:val="-23"/>
            <w:u w:val="thick" w:color="D3002D"/>
          </w:rPr>
          <w:t> </w:t>
        </w:r>
        <w:r>
          <w:rPr>
            <w:color w:val="D3002D"/>
            <w:u w:val="thick" w:color="D3002D"/>
          </w:rPr>
          <w:t>Per-A</w:t>
        </w:r>
        <w:r>
          <w:rPr>
            <w:color w:val="D3002D"/>
          </w:rPr>
          <w:t>pp</w:t>
        </w:r>
        <w:r>
          <w:rPr>
            <w:color w:val="D3002D"/>
            <w:u w:val="thick" w:color="D3002D"/>
          </w:rPr>
          <w:t>lication</w:t>
        </w:r>
        <w:r>
          <w:rPr>
            <w:color w:val="D3002D"/>
            <w:spacing w:val="-6"/>
            <w:u w:val="thick" w:color="D3002D"/>
          </w:rPr>
          <w:t> </w:t>
        </w:r>
        <w:r>
          <w:rPr>
            <w:color w:val="D3002D"/>
            <w:spacing w:val="-4"/>
            <w:u w:val="thick" w:color="D3002D"/>
          </w:rPr>
          <w:t>Glue</w:t>
        </w:r>
      </w:hyperlink>
    </w:p>
    <w:p>
      <w:pPr>
        <w:pStyle w:val="BodyText"/>
        <w:spacing w:line="364" w:lineRule="auto" w:before="180"/>
        <w:ind w:left="1179" w:right="455"/>
      </w:pPr>
      <w:r>
        <w:rPr/>
        <mc:AlternateContent>
          <mc:Choice Requires="wps">
            <w:drawing>
              <wp:anchor distT="0" distB="0" distL="0" distR="0" allowOverlap="1" layoutInCell="1" locked="0" behindDoc="1" simplePos="0" relativeHeight="482593280">
                <wp:simplePos x="0" y="0"/>
                <wp:positionH relativeFrom="page">
                  <wp:posOffset>3865803</wp:posOffset>
                </wp:positionH>
                <wp:positionV relativeFrom="paragraph">
                  <wp:posOffset>301980</wp:posOffset>
                </wp:positionV>
                <wp:extent cx="41910" cy="19050"/>
                <wp:effectExtent l="0" t="0" r="0" b="0"/>
                <wp:wrapNone/>
                <wp:docPr id="341" name="Graphic 341"/>
                <wp:cNvGraphicFramePr>
                  <a:graphicFrameLocks/>
                </wp:cNvGraphicFramePr>
                <a:graphic>
                  <a:graphicData uri="http://schemas.microsoft.com/office/word/2010/wordprocessingShape">
                    <wps:wsp>
                      <wps:cNvPr id="341" name="Graphic 341"/>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04.394012pt;margin-top:23.778019pt;width:3.278849pt;height:1.5pt;mso-position-horizontal-relative:page;mso-position-vertical-relative:paragraph;z-index:-20723200" id="docshape322"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593792">
                <wp:simplePos x="0" y="0"/>
                <wp:positionH relativeFrom="page">
                  <wp:posOffset>3161568</wp:posOffset>
                </wp:positionH>
                <wp:positionV relativeFrom="paragraph">
                  <wp:posOffset>635355</wp:posOffset>
                </wp:positionV>
                <wp:extent cx="46990" cy="19050"/>
                <wp:effectExtent l="0" t="0" r="0" b="0"/>
                <wp:wrapNone/>
                <wp:docPr id="342" name="Graphic 342"/>
                <wp:cNvGraphicFramePr>
                  <a:graphicFrameLocks/>
                </wp:cNvGraphicFramePr>
                <a:graphic>
                  <a:graphicData uri="http://schemas.microsoft.com/office/word/2010/wordprocessingShape">
                    <wps:wsp>
                      <wps:cNvPr id="342" name="Graphic 342"/>
                      <wps:cNvSpPr/>
                      <wps:spPr>
                        <a:xfrm>
                          <a:off x="0" y="0"/>
                          <a:ext cx="46990" cy="19050"/>
                        </a:xfrm>
                        <a:custGeom>
                          <a:avLst/>
                          <a:gdLst/>
                          <a:ahLst/>
                          <a:cxnLst/>
                          <a:rect l="l" t="t" r="r" b="b"/>
                          <a:pathLst>
                            <a:path w="46990" h="19050">
                              <a:moveTo>
                                <a:pt x="46570" y="19049"/>
                              </a:moveTo>
                              <a:lnTo>
                                <a:pt x="0" y="19049"/>
                              </a:lnTo>
                              <a:lnTo>
                                <a:pt x="0" y="0"/>
                              </a:lnTo>
                              <a:lnTo>
                                <a:pt x="46570" y="0"/>
                              </a:lnTo>
                              <a:lnTo>
                                <a:pt x="4657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48.942368pt;margin-top:50.028015pt;width:3.66699pt;height:1.5pt;mso-position-horizontal-relative:page;mso-position-vertical-relative:paragraph;z-index:-20722688" id="docshape323" filled="true" fillcolor="#d3002d" stroked="false">
                <v:fill type="solid"/>
                <w10:wrap type="none"/>
              </v:rect>
            </w:pict>
          </mc:Fallback>
        </mc:AlternateContent>
      </w:r>
      <w:hyperlink w:history="true" w:anchor="_bookmark34">
        <w:r>
          <w:rPr/>
          <w:t>responsibilities,</w:t>
        </w:r>
        <w:r>
          <w:rPr>
            <w:spacing w:val="-15"/>
          </w:rPr>
          <w:t> </w:t>
        </w:r>
        <w:r>
          <w:rPr>
            <w:color w:val="D3002D"/>
            <w:u w:val="thick" w:color="D3002D"/>
          </w:rPr>
          <w:t>Allowing</w:t>
        </w:r>
        <w:r>
          <w:rPr>
            <w:color w:val="D3002D"/>
            <w:spacing w:val="-53"/>
          </w:rPr>
          <w:t> </w:t>
        </w:r>
        <w:r>
          <w:rPr>
            <w:color w:val="D3002D"/>
            <w:spacing w:val="-23"/>
            <w:u w:val="thick" w:color="D3002D"/>
          </w:rPr>
          <w:t> </w:t>
        </w:r>
        <w:r>
          <w:rPr>
            <w:color w:val="D3002D"/>
            <w:u w:val="thick" w:color="D3002D"/>
          </w:rPr>
          <w:t>Application</w:t>
        </w:r>
        <w:r>
          <w:rPr>
            <w:color w:val="D3002D"/>
            <w:spacing w:val="-8"/>
            <w:u w:val="thick" w:color="D3002D"/>
          </w:rPr>
          <w:t> </w:t>
        </w:r>
        <w:r>
          <w:rPr>
            <w:color w:val="D3002D"/>
            <w:u w:val="thick" w:color="D3002D"/>
          </w:rPr>
          <w:t>Developers</w:t>
        </w:r>
        <w:r>
          <w:rPr>
            <w:color w:val="D3002D"/>
            <w:spacing w:val="-8"/>
            <w:u w:val="thick" w:color="D3002D"/>
          </w:rPr>
          <w:t> </w:t>
        </w:r>
        <w:r>
          <w:rPr>
            <w:color w:val="D3002D"/>
            <w:u w:val="thick" w:color="D3002D"/>
          </w:rPr>
          <w:t>to</w:t>
        </w:r>
        <w:r>
          <w:rPr>
            <w:color w:val="D3002D"/>
            <w:spacing w:val="-8"/>
            <w:u w:val="thick" w:color="D3002D"/>
          </w:rPr>
          <w:t> </w:t>
        </w:r>
        <w:r>
          <w:rPr>
            <w:color w:val="D3002D"/>
            <w:u w:val="thick" w:color="D3002D"/>
          </w:rPr>
          <w:t>Operate</w:t>
        </w:r>
        <w:r>
          <w:rPr>
            <w:color w:val="D3002D"/>
          </w:rPr>
          <w:t> </w:t>
        </w:r>
        <w:r>
          <w:rPr>
            <w:color w:val="D3002D"/>
            <w:u w:val="thick" w:color="D3002D"/>
          </w:rPr>
          <w:t>What They</w:t>
        </w:r>
        <w:r>
          <w:rPr>
            <w:color w:val="D3002D"/>
            <w:spacing w:val="40"/>
            <w:u w:val="thick" w:color="D3002D"/>
          </w:rPr>
          <w:t> </w:t>
        </w:r>
        <w:r>
          <w:rPr>
            <w:color w:val="D3002D"/>
            <w:u w:val="thick" w:color="D3002D"/>
          </w:rPr>
          <w:t>Develo</w:t>
        </w:r>
        <w:r>
          <w:rPr>
            <w:color w:val="D3002D"/>
          </w:rPr>
          <w:t>p</w:t>
        </w:r>
      </w:hyperlink>
    </w:p>
    <w:p>
      <w:pPr>
        <w:pStyle w:val="BodyText"/>
        <w:spacing w:line="364" w:lineRule="auto" w:before="1"/>
        <w:ind w:left="819" w:right="1010"/>
      </w:pPr>
      <w:hyperlink w:history="true" w:anchor="_bookmark36">
        <w:r>
          <w:rPr/>
          <w:t>team</w:t>
        </w:r>
        <w:r>
          <w:rPr>
            <w:spacing w:val="-17"/>
          </w:rPr>
          <w:t> </w:t>
        </w:r>
        <w:r>
          <w:rPr/>
          <w:t>empowerment,</w:t>
        </w:r>
        <w:r>
          <w:rPr>
            <w:spacing w:val="-8"/>
          </w:rPr>
          <w:t> </w:t>
        </w:r>
        <w:r>
          <w:rPr>
            <w:color w:val="D3002D"/>
            <w:u w:val="thick" w:color="D3002D"/>
          </w:rPr>
          <w:t>Empowering</w:t>
        </w:r>
        <w:r>
          <w:rPr>
            <w:color w:val="D3002D"/>
            <w:spacing w:val="-53"/>
          </w:rPr>
          <w:t> </w:t>
        </w:r>
        <w:r>
          <w:rPr>
            <w:color w:val="D3002D"/>
            <w:spacing w:val="-23"/>
            <w:u w:val="thick" w:color="D3002D"/>
          </w:rPr>
          <w:t> </w:t>
        </w:r>
        <w:r>
          <w:rPr>
            <w:color w:val="D3002D"/>
            <w:u w:val="thick" w:color="D3002D"/>
          </w:rPr>
          <w:t>Teams</w:t>
        </w:r>
        <w:r>
          <w:rPr>
            <w:color w:val="D3002D"/>
            <w:spacing w:val="-9"/>
            <w:u w:val="thick" w:color="D3002D"/>
          </w:rPr>
          <w:t> </w:t>
        </w:r>
        <w:r>
          <w:rPr>
            <w:color w:val="D3002D"/>
            <w:u w:val="thick" w:color="D3002D"/>
          </w:rPr>
          <w:t>to</w:t>
        </w:r>
        <w:r>
          <w:rPr>
            <w:color w:val="D3002D"/>
            <w:spacing w:val="-9"/>
            <w:u w:val="thick" w:color="D3002D"/>
          </w:rPr>
          <w:t> </w:t>
        </w:r>
        <w:r>
          <w:rPr>
            <w:color w:val="D3002D"/>
            <w:u w:val="thick" w:color="D3002D"/>
          </w:rPr>
          <w:t>Focus</w:t>
        </w:r>
        <w:r>
          <w:rPr>
            <w:color w:val="D3002D"/>
            <w:spacing w:val="-9"/>
            <w:u w:val="thick" w:color="D3002D"/>
          </w:rPr>
          <w:t> </w:t>
        </w:r>
        <w:r>
          <w:rPr>
            <w:color w:val="D3002D"/>
            <w:u w:val="thick" w:color="D3002D"/>
          </w:rPr>
          <w:t>on</w:t>
        </w:r>
        <w:r>
          <w:rPr>
            <w:color w:val="D3002D"/>
            <w:spacing w:val="-9"/>
            <w:u w:val="thick" w:color="D3002D"/>
          </w:rPr>
          <w:t> </w:t>
        </w:r>
        <w:r>
          <w:rPr>
            <w:color w:val="D3002D"/>
            <w:u w:val="thick" w:color="D3002D"/>
          </w:rPr>
          <w:t>Buildin</w:t>
        </w:r>
        <w:r>
          <w:rPr>
            <w:color w:val="D3002D"/>
          </w:rPr>
          <w:t>g </w:t>
        </w:r>
        <w:r>
          <w:rPr>
            <w:color w:val="D3002D"/>
            <w:u w:val="thick" w:color="D3002D"/>
          </w:rPr>
          <w:t>Platforms</w:t>
        </w:r>
        <w:r>
          <w:rPr/>
          <w:t>-</w:t>
        </w:r>
      </w:hyperlink>
      <w:hyperlink w:history="true" w:anchor="_bookmark40">
        <w:r>
          <w:rPr>
            <w:color w:val="D3002D"/>
            <w:u w:val="thick" w:color="D3002D"/>
          </w:rPr>
          <w:t>Empowering</w:t>
        </w:r>
        <w:r>
          <w:rPr>
            <w:color w:val="D3002D"/>
            <w:spacing w:val="-55"/>
          </w:rPr>
          <w:t> </w:t>
        </w:r>
      </w:hyperlink>
      <w:hyperlink w:history="true" w:anchor="_bookmark36">
        <w:r>
          <w:rPr>
            <w:color w:val="D3002D"/>
            <w:spacing w:val="-23"/>
            <w:u w:val="thick" w:color="D3002D"/>
          </w:rPr>
          <w:t> </w:t>
        </w:r>
        <w:r>
          <w:rPr>
            <w:color w:val="D3002D"/>
            <w:u w:val="thick" w:color="D3002D"/>
          </w:rPr>
          <w:t>Teams</w:t>
        </w:r>
        <w:r>
          <w:rPr>
            <w:color w:val="D3002D"/>
            <w:spacing w:val="-12"/>
            <w:u w:val="thick" w:color="D3002D"/>
          </w:rPr>
          <w:t> </w:t>
        </w:r>
        <w:r>
          <w:rPr>
            <w:color w:val="D3002D"/>
            <w:u w:val="thick" w:color="D3002D"/>
          </w:rPr>
          <w:t>to</w:t>
        </w:r>
        <w:r>
          <w:rPr>
            <w:color w:val="D3002D"/>
            <w:spacing w:val="-4"/>
            <w:u w:val="thick" w:color="D3002D"/>
          </w:rPr>
          <w:t> </w:t>
        </w:r>
        <w:r>
          <w:rPr>
            <w:color w:val="D3002D"/>
            <w:u w:val="thick" w:color="D3002D"/>
          </w:rPr>
          <w:t>Focus</w:t>
        </w:r>
        <w:r>
          <w:rPr>
            <w:color w:val="D3002D"/>
            <w:spacing w:val="-4"/>
            <w:u w:val="thick" w:color="D3002D"/>
          </w:rPr>
          <w:t> </w:t>
        </w:r>
        <w:r>
          <w:rPr>
            <w:color w:val="D3002D"/>
            <w:u w:val="thick" w:color="D3002D"/>
          </w:rPr>
          <w:t>on</w:t>
        </w:r>
        <w:r>
          <w:rPr>
            <w:color w:val="D3002D"/>
            <w:spacing w:val="-3"/>
            <w:u w:val="thick" w:color="D3002D"/>
          </w:rPr>
          <w:t> </w:t>
        </w:r>
        <w:r>
          <w:rPr>
            <w:color w:val="D3002D"/>
            <w:u w:val="thick" w:color="D3002D"/>
          </w:rPr>
          <w:t>Building</w:t>
        </w:r>
        <w:r>
          <w:rPr>
            <w:color w:val="D3002D"/>
            <w:spacing w:val="-53"/>
          </w:rPr>
          <w:t> </w:t>
        </w:r>
        <w:r>
          <w:rPr>
            <w:color w:val="D3002D"/>
            <w:spacing w:val="-23"/>
            <w:u w:val="thick" w:color="D3002D"/>
          </w:rPr>
          <w:t> </w:t>
        </w:r>
        <w:r>
          <w:rPr>
            <w:color w:val="D3002D"/>
            <w:spacing w:val="-2"/>
            <w:u w:val="thick" w:color="D3002D"/>
          </w:rPr>
          <w:t>Platforms</w:t>
        </w:r>
      </w:hyperlink>
    </w:p>
    <w:p>
      <w:pPr>
        <w:pStyle w:val="BodyText"/>
        <w:spacing w:line="364" w:lineRule="auto" w:before="2"/>
        <w:ind w:left="459" w:right="208"/>
      </w:pPr>
      <w:hyperlink w:history="true" w:anchor="_bookmark216">
        <w:r>
          <w:rPr/>
          <w:t>potential</w:t>
        </w:r>
        <w:r>
          <w:rPr>
            <w:spacing w:val="-12"/>
          </w:rPr>
          <w:t> </w:t>
        </w:r>
        <w:r>
          <w:rPr/>
          <w:t>platform</w:t>
        </w:r>
        <w:r>
          <w:rPr>
            <w:spacing w:val="-6"/>
          </w:rPr>
          <w:t> </w:t>
        </w:r>
        <w:r>
          <w:rPr/>
          <w:t>products</w:t>
        </w:r>
        <w:r>
          <w:rPr>
            <w:spacing w:val="-6"/>
          </w:rPr>
          <w:t> </w:t>
        </w:r>
        <w:r>
          <w:rPr/>
          <w:t>identification,</w:t>
        </w:r>
        <w:r>
          <w:rPr>
            <w:spacing w:val="-7"/>
          </w:rPr>
          <w:t> </w:t>
        </w:r>
        <w:r>
          <w:rPr>
            <w:color w:val="D3002D"/>
            <w:u w:val="thick" w:color="D3002D"/>
          </w:rPr>
          <w:t>Identif</w:t>
        </w:r>
        <w:r>
          <w:rPr>
            <w:color w:val="D3002D"/>
          </w:rPr>
          <w:t>y</w:t>
        </w:r>
        <w:r>
          <w:rPr>
            <w:color w:val="D3002D"/>
            <w:u w:val="thick" w:color="D3002D"/>
          </w:rPr>
          <w:t>ing</w:t>
        </w:r>
        <w:r>
          <w:rPr>
            <w:color w:val="D3002D"/>
            <w:spacing w:val="-53"/>
          </w:rPr>
          <w:t> </w:t>
        </w:r>
        <w:r>
          <w:rPr>
            <w:color w:val="D3002D"/>
            <w:spacing w:val="-23"/>
            <w:u w:val="thick" w:color="D3002D"/>
          </w:rPr>
          <w:t> </w:t>
        </w:r>
        <w:r>
          <w:rPr>
            <w:color w:val="D3002D"/>
            <w:u w:val="thick" w:color="D3002D"/>
          </w:rPr>
          <w:t>Potential</w:t>
        </w:r>
        <w:r>
          <w:rPr>
            <w:color w:val="D3002D"/>
            <w:spacing w:val="-6"/>
            <w:u w:val="thick" w:color="D3002D"/>
          </w:rPr>
          <w:t> </w:t>
        </w:r>
        <w:r>
          <w:rPr>
            <w:color w:val="D3002D"/>
            <w:u w:val="thick" w:color="D3002D"/>
          </w:rPr>
          <w:t>Platform</w:t>
        </w:r>
        <w:r>
          <w:rPr>
            <w:color w:val="D3002D"/>
          </w:rPr>
          <w:t> </w:t>
        </w:r>
        <w:r>
          <w:rPr>
            <w:color w:val="D3002D"/>
            <w:u w:val="thick" w:color="D3002D"/>
          </w:rPr>
          <w:t>Products</w:t>
        </w:r>
        <w:r>
          <w:rPr/>
          <w:t>-</w:t>
        </w:r>
      </w:hyperlink>
      <w:hyperlink w:history="true" w:anchor="_bookmark222">
        <w:r>
          <w:rPr>
            <w:color w:val="D3002D"/>
            <w:u w:val="thick" w:color="D3002D"/>
          </w:rPr>
          <w:t>Y</w:t>
        </w:r>
      </w:hyperlink>
      <w:hyperlink w:history="true" w:anchor="_bookmark216">
        <w:r>
          <w:rPr>
            <w:color w:val="D3002D"/>
            <w:u w:val="thick" w:color="D3002D"/>
          </w:rPr>
          <w:t>ou aren’t Google</w:t>
        </w:r>
        <w:r>
          <w:rPr>
            <w:color w:val="D3002D"/>
          </w:rPr>
          <w:t>,</w:t>
        </w:r>
        <w:r>
          <w:rPr>
            <w:color w:val="D3002D"/>
            <w:u w:val="thick" w:color="D3002D"/>
          </w:rPr>
          <w:t> so don’t build when</w:t>
        </w:r>
        <w:r>
          <w:rPr>
            <w:color w:val="D3002D"/>
          </w:rPr>
          <w:t> </w:t>
        </w:r>
        <w:r>
          <w:rPr>
            <w:color w:val="D3002D"/>
            <w:u w:val="thick" w:color="D3002D"/>
          </w:rPr>
          <w:t>you don’t have to</w:t>
        </w:r>
      </w:hyperlink>
    </w:p>
    <w:p>
      <w:pPr>
        <w:pStyle w:val="BodyText"/>
        <w:spacing w:line="364" w:lineRule="auto" w:before="1"/>
        <w:ind w:left="819" w:right="2128"/>
      </w:pPr>
      <w:r>
        <w:rPr/>
        <mc:AlternateContent>
          <mc:Choice Requires="wps">
            <w:drawing>
              <wp:anchor distT="0" distB="0" distL="0" distR="0" allowOverlap="1" layoutInCell="1" locked="0" behindDoc="1" simplePos="0" relativeHeight="482594304">
                <wp:simplePos x="0" y="0"/>
                <wp:positionH relativeFrom="page">
                  <wp:posOffset>4358330</wp:posOffset>
                </wp:positionH>
                <wp:positionV relativeFrom="paragraph">
                  <wp:posOffset>521606</wp:posOffset>
                </wp:positionV>
                <wp:extent cx="24130" cy="19050"/>
                <wp:effectExtent l="0" t="0" r="0" b="0"/>
                <wp:wrapNone/>
                <wp:docPr id="343" name="Graphic 343"/>
                <wp:cNvGraphicFramePr>
                  <a:graphicFrameLocks/>
                </wp:cNvGraphicFramePr>
                <a:graphic>
                  <a:graphicData uri="http://schemas.microsoft.com/office/word/2010/wordprocessingShape">
                    <wps:wsp>
                      <wps:cNvPr id="343" name="Graphic 343"/>
                      <wps:cNvSpPr/>
                      <wps:spPr>
                        <a:xfrm>
                          <a:off x="0" y="0"/>
                          <a:ext cx="24130" cy="19050"/>
                        </a:xfrm>
                        <a:custGeom>
                          <a:avLst/>
                          <a:gdLst/>
                          <a:ahLst/>
                          <a:cxnLst/>
                          <a:rect l="l" t="t" r="r" b="b"/>
                          <a:pathLst>
                            <a:path w="24130" h="19050">
                              <a:moveTo>
                                <a:pt x="23634" y="19049"/>
                              </a:moveTo>
                              <a:lnTo>
                                <a:pt x="0" y="19049"/>
                              </a:lnTo>
                              <a:lnTo>
                                <a:pt x="0" y="0"/>
                              </a:lnTo>
                              <a:lnTo>
                                <a:pt x="23634" y="0"/>
                              </a:lnTo>
                              <a:lnTo>
                                <a:pt x="23634"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43.175629pt;margin-top:41.071362pt;width:1.860996pt;height:1.5pt;mso-position-horizontal-relative:page;mso-position-vertical-relative:paragraph;z-index:-20722176" id="docshape324" filled="true" fillcolor="#d3002d" stroked="false">
                <v:fill type="solid"/>
                <w10:wrap type="none"/>
              </v:rect>
            </w:pict>
          </mc:Fallback>
        </mc:AlternateContent>
      </w:r>
      <w:r>
        <w:rPr/>
        <w:t>assimilation</w:t>
      </w:r>
      <w:r>
        <w:rPr>
          <w:spacing w:val="-8"/>
        </w:rPr>
        <w:t> </w:t>
      </w:r>
      <w:r>
        <w:rPr/>
        <w:t>and</w:t>
      </w:r>
      <w:r>
        <w:rPr>
          <w:spacing w:val="-8"/>
        </w:rPr>
        <w:t> </w:t>
      </w:r>
      <w:r>
        <w:rPr/>
        <w:t>expansion,</w:t>
      </w:r>
      <w:r>
        <w:rPr>
          <w:spacing w:val="-8"/>
        </w:rPr>
        <w:t> </w:t>
      </w:r>
      <w:hyperlink w:history="true" w:anchor="_bookmark217">
        <w:r>
          <w:rPr>
            <w:color w:val="D3002D"/>
            <w:u w:val="thick" w:color="D3002D"/>
          </w:rPr>
          <w:t>Assimilate</w:t>
        </w:r>
        <w:r>
          <w:rPr>
            <w:color w:val="D3002D"/>
            <w:spacing w:val="-8"/>
            <w:u w:val="thick" w:color="D3002D"/>
          </w:rPr>
          <w:t> </w:t>
        </w:r>
        <w:r>
          <w:rPr>
            <w:color w:val="D3002D"/>
            <w:u w:val="thick" w:color="D3002D"/>
          </w:rPr>
          <w:t>and</w:t>
        </w:r>
        <w:r>
          <w:rPr>
            <w:color w:val="D3002D"/>
            <w:spacing w:val="-8"/>
            <w:u w:val="thick" w:color="D3002D"/>
          </w:rPr>
          <w:t> </w:t>
        </w:r>
        <w:r>
          <w:rPr>
            <w:color w:val="D3002D"/>
            <w:u w:val="thick" w:color="D3002D"/>
          </w:rPr>
          <w:t>expand</w:t>
        </w:r>
      </w:hyperlink>
      <w:r>
        <w:rPr>
          <w:color w:val="D3002D"/>
        </w:rPr>
        <w:t> </w:t>
      </w:r>
      <w:r>
        <w:rPr/>
        <w:t>partner to prototype, </w:t>
      </w:r>
      <w:hyperlink w:history="true" w:anchor="_bookmark218">
        <w:r>
          <w:rPr>
            <w:color w:val="D3002D"/>
            <w:u w:val="thick" w:color="D3002D"/>
          </w:rPr>
          <w:t>Partner to</w:t>
        </w:r>
        <w:r>
          <w:rPr>
            <w:color w:val="D3002D"/>
          </w:rPr>
          <w:t> </w:t>
        </w:r>
        <w:r>
          <w:rPr>
            <w:color w:val="D3002D"/>
            <w:u w:val="thick" w:color="D3002D"/>
          </w:rPr>
          <w:t>protot</w:t>
        </w:r>
        <w:r>
          <w:rPr>
            <w:color w:val="D3002D"/>
          </w:rPr>
          <w:t>yp</w:t>
        </w:r>
        <w:r>
          <w:rPr>
            <w:color w:val="D3002D"/>
            <w:u w:val="thick" w:color="D3002D"/>
          </w:rPr>
          <w:t>e</w:t>
        </w:r>
      </w:hyperlink>
    </w:p>
    <w:p>
      <w:pPr>
        <w:pStyle w:val="BodyText"/>
        <w:spacing w:line="364" w:lineRule="auto" w:before="1"/>
        <w:ind w:left="819"/>
      </w:pPr>
      <w:hyperlink w:history="true" w:anchor="_bookmark220">
        <w:r>
          <w:rPr/>
          <w:t>realistic</w:t>
        </w:r>
        <w:r>
          <w:rPr>
            <w:spacing w:val="-4"/>
          </w:rPr>
          <w:t> </w:t>
        </w:r>
        <w:r>
          <w:rPr/>
          <w:t>paths</w:t>
        </w:r>
        <w:r>
          <w:rPr>
            <w:spacing w:val="-4"/>
          </w:rPr>
          <w:t> </w:t>
        </w:r>
        <w:r>
          <w:rPr/>
          <w:t>to</w:t>
        </w:r>
        <w:r>
          <w:rPr>
            <w:spacing w:val="-4"/>
          </w:rPr>
          <w:t> </w:t>
        </w:r>
        <w:r>
          <w:rPr/>
          <w:t>adoption,</w:t>
        </w:r>
        <w:r>
          <w:rPr>
            <w:spacing w:val="-4"/>
          </w:rPr>
          <w:t> </w:t>
        </w:r>
        <w:r>
          <w:rPr>
            <w:color w:val="D3002D"/>
            <w:u w:val="thick" w:color="D3002D"/>
          </w:rPr>
          <w:t>Look</w:t>
        </w:r>
        <w:r>
          <w:rPr>
            <w:color w:val="D3002D"/>
            <w:spacing w:val="-4"/>
            <w:u w:val="thick" w:color="D3002D"/>
          </w:rPr>
          <w:t> </w:t>
        </w:r>
        <w:r>
          <w:rPr>
            <w:color w:val="D3002D"/>
            <w:u w:val="thick" w:color="D3002D"/>
          </w:rPr>
          <w:t>for</w:t>
        </w:r>
        <w:r>
          <w:rPr>
            <w:color w:val="D3002D"/>
            <w:spacing w:val="-4"/>
          </w:rPr>
          <w:t> </w:t>
        </w:r>
        <w:r>
          <w:rPr>
            <w:color w:val="D3002D"/>
            <w:u w:val="thick" w:color="D3002D"/>
          </w:rPr>
          <w:t>products</w:t>
        </w:r>
        <w:r>
          <w:rPr>
            <w:color w:val="D3002D"/>
            <w:spacing w:val="-4"/>
            <w:u w:val="thick" w:color="D3002D"/>
          </w:rPr>
          <w:t> </w:t>
        </w:r>
        <w:r>
          <w:rPr>
            <w:color w:val="D3002D"/>
            <w:u w:val="thick" w:color="D3002D"/>
          </w:rPr>
          <w:t>with</w:t>
        </w:r>
        <w:r>
          <w:rPr>
            <w:color w:val="D3002D"/>
            <w:spacing w:val="-4"/>
            <w:u w:val="thick" w:color="D3002D"/>
          </w:rPr>
          <w:t> </w:t>
        </w:r>
        <w:r>
          <w:rPr>
            <w:color w:val="D3002D"/>
            <w:u w:val="thick" w:color="D3002D"/>
          </w:rPr>
          <w:t>realistic</w:t>
        </w:r>
        <w:r>
          <w:rPr>
            <w:color w:val="D3002D"/>
            <w:spacing w:val="-4"/>
          </w:rPr>
          <w:t> </w:t>
        </w:r>
        <w:r>
          <w:rPr>
            <w:color w:val="D3002D"/>
            <w:u w:val="thick" w:color="D3002D"/>
          </w:rPr>
          <w:t>paths</w:t>
        </w:r>
        <w:r>
          <w:rPr>
            <w:color w:val="D3002D"/>
            <w:spacing w:val="-4"/>
            <w:u w:val="thick" w:color="D3002D"/>
          </w:rPr>
          <w:t> </w:t>
        </w:r>
        <w:r>
          <w:rPr>
            <w:color w:val="D3002D"/>
            <w:u w:val="thick" w:color="D3002D"/>
          </w:rPr>
          <w:t>to</w:t>
        </w:r>
        <w:r>
          <w:rPr>
            <w:color w:val="D3002D"/>
          </w:rPr>
          <w:t> </w:t>
        </w:r>
        <w:r>
          <w:rPr>
            <w:color w:val="D3002D"/>
            <w:spacing w:val="-2"/>
            <w:u w:val="thick" w:color="D3002D"/>
          </w:rPr>
          <w:t>adoption</w:t>
        </w:r>
      </w:hyperlink>
    </w:p>
    <w:p>
      <w:pPr>
        <w:pStyle w:val="BodyText"/>
        <w:spacing w:after="0" w:line="364" w:lineRule="auto"/>
        <w:sectPr>
          <w:pgSz w:w="12240" w:h="15840"/>
          <w:pgMar w:top="1460" w:bottom="280" w:left="1440" w:right="1440"/>
        </w:sectPr>
      </w:pPr>
    </w:p>
    <w:p>
      <w:pPr>
        <w:pStyle w:val="BodyText"/>
        <w:spacing w:line="364" w:lineRule="auto" w:before="60"/>
        <w:ind w:left="459" w:right="336" w:firstLine="360"/>
      </w:pPr>
      <w:r>
        <w:rPr/>
        <mc:AlternateContent>
          <mc:Choice Requires="wps">
            <w:drawing>
              <wp:anchor distT="0" distB="0" distL="0" distR="0" allowOverlap="1" layoutInCell="1" locked="0" behindDoc="1" simplePos="0" relativeHeight="482594816">
                <wp:simplePos x="0" y="0"/>
                <wp:positionH relativeFrom="page">
                  <wp:posOffset>4012548</wp:posOffset>
                </wp:positionH>
                <wp:positionV relativeFrom="paragraph">
                  <wp:posOffset>558799</wp:posOffset>
                </wp:positionV>
                <wp:extent cx="41910" cy="19050"/>
                <wp:effectExtent l="0" t="0" r="0" b="0"/>
                <wp:wrapNone/>
                <wp:docPr id="344" name="Graphic 344"/>
                <wp:cNvGraphicFramePr>
                  <a:graphicFrameLocks/>
                </wp:cNvGraphicFramePr>
                <a:graphic>
                  <a:graphicData uri="http://schemas.microsoft.com/office/word/2010/wordprocessingShape">
                    <wps:wsp>
                      <wps:cNvPr id="344" name="Graphic 344"/>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15.948700pt;margin-top:43.999969pt;width:3.278849pt;height:1.5pt;mso-position-horizontal-relative:page;mso-position-vertical-relative:paragraph;z-index:-20721664" id="docshape325" filled="true" fillcolor="#d3002d" stroked="false">
                <v:fill type="solid"/>
                <w10:wrap type="none"/>
              </v:rect>
            </w:pict>
          </mc:Fallback>
        </mc:AlternateContent>
      </w:r>
      <w:r>
        <w:rPr/>
        <w:t>team</w:t>
      </w:r>
      <w:r>
        <w:rPr>
          <w:spacing w:val="-7"/>
        </w:rPr>
        <w:t> </w:t>
      </w:r>
      <w:r>
        <w:rPr/>
        <w:t>size,</w:t>
      </w:r>
      <w:r>
        <w:rPr>
          <w:spacing w:val="-7"/>
        </w:rPr>
        <w:t> </w:t>
      </w:r>
      <w:hyperlink w:history="true" w:anchor="_bookmark221">
        <w:r>
          <w:rPr>
            <w:color w:val="D3002D"/>
            <w:u w:val="thick" w:color="D3002D"/>
          </w:rPr>
          <w:t>You</w:t>
        </w:r>
        <w:r>
          <w:rPr>
            <w:color w:val="D3002D"/>
            <w:spacing w:val="-7"/>
            <w:u w:val="thick" w:color="D3002D"/>
          </w:rPr>
          <w:t> </w:t>
        </w:r>
        <w:r>
          <w:rPr>
            <w:color w:val="D3002D"/>
            <w:u w:val="thick" w:color="D3002D"/>
          </w:rPr>
          <w:t>aren’t</w:t>
        </w:r>
        <w:r>
          <w:rPr>
            <w:color w:val="D3002D"/>
            <w:spacing w:val="-7"/>
            <w:u w:val="thick" w:color="D3002D"/>
          </w:rPr>
          <w:t> </w:t>
        </w:r>
        <w:r>
          <w:rPr>
            <w:color w:val="D3002D"/>
            <w:u w:val="thick" w:color="D3002D"/>
          </w:rPr>
          <w:t>Google</w:t>
        </w:r>
        <w:r>
          <w:rPr>
            <w:color w:val="D3002D"/>
          </w:rPr>
          <w:t>,</w:t>
        </w:r>
        <w:r>
          <w:rPr>
            <w:color w:val="D3002D"/>
            <w:spacing w:val="-16"/>
            <w:u w:val="thick" w:color="D3002D"/>
          </w:rPr>
          <w:t> </w:t>
        </w:r>
        <w:r>
          <w:rPr>
            <w:color w:val="D3002D"/>
            <w:u w:val="thick" w:color="D3002D"/>
          </w:rPr>
          <w:t>so</w:t>
        </w:r>
        <w:r>
          <w:rPr>
            <w:color w:val="D3002D"/>
            <w:spacing w:val="-7"/>
            <w:u w:val="thick" w:color="D3002D"/>
          </w:rPr>
          <w:t> </w:t>
        </w:r>
        <w:r>
          <w:rPr>
            <w:color w:val="D3002D"/>
            <w:u w:val="thick" w:color="D3002D"/>
          </w:rPr>
          <w:t>don’t</w:t>
        </w:r>
        <w:r>
          <w:rPr>
            <w:color w:val="D3002D"/>
            <w:spacing w:val="-7"/>
            <w:u w:val="thick" w:color="D3002D"/>
          </w:rPr>
          <w:t> </w:t>
        </w:r>
        <w:r>
          <w:rPr>
            <w:color w:val="D3002D"/>
            <w:u w:val="thick" w:color="D3002D"/>
          </w:rPr>
          <w:t>build</w:t>
        </w:r>
        <w:r>
          <w:rPr>
            <w:color w:val="D3002D"/>
            <w:spacing w:val="-7"/>
            <w:u w:val="thick" w:color="D3002D"/>
          </w:rPr>
          <w:t> </w:t>
        </w:r>
        <w:r>
          <w:rPr>
            <w:color w:val="D3002D"/>
            <w:u w:val="thick" w:color="D3002D"/>
          </w:rPr>
          <w:t>when</w:t>
        </w:r>
        <w:r>
          <w:rPr>
            <w:color w:val="D3002D"/>
            <w:spacing w:val="-7"/>
          </w:rPr>
          <w:t> </w:t>
        </w:r>
        <w:r>
          <w:rPr>
            <w:color w:val="D3002D"/>
            <w:u w:val="thick" w:color="D3002D"/>
          </w:rPr>
          <w:t>you</w:t>
        </w:r>
        <w:r>
          <w:rPr>
            <w:color w:val="D3002D"/>
            <w:spacing w:val="-7"/>
            <w:u w:val="thick" w:color="D3002D"/>
          </w:rPr>
          <w:t> </w:t>
        </w:r>
        <w:r>
          <w:rPr>
            <w:color w:val="D3002D"/>
            <w:u w:val="thick" w:color="D3002D"/>
          </w:rPr>
          <w:t>don’t</w:t>
        </w:r>
        <w:r>
          <w:rPr>
            <w:color w:val="D3002D"/>
            <w:spacing w:val="-7"/>
            <w:u w:val="thick" w:color="D3002D"/>
          </w:rPr>
          <w:t> </w:t>
        </w:r>
        <w:r>
          <w:rPr>
            <w:color w:val="D3002D"/>
            <w:u w:val="thick" w:color="D3002D"/>
          </w:rPr>
          <w:t>have</w:t>
        </w:r>
        <w:r>
          <w:rPr>
            <w:color w:val="D3002D"/>
            <w:spacing w:val="-7"/>
            <w:u w:val="thick" w:color="D3002D"/>
          </w:rPr>
          <w:t> </w:t>
        </w:r>
        <w:r>
          <w:rPr>
            <w:color w:val="D3002D"/>
            <w:u w:val="thick" w:color="D3002D"/>
          </w:rPr>
          <w:t>to</w:t>
        </w:r>
      </w:hyperlink>
      <w:r>
        <w:rPr>
          <w:color w:val="D3002D"/>
        </w:rPr>
        <w:t> </w:t>
      </w:r>
      <w:r>
        <w:rPr/>
        <w:t>power-interest grid, </w:t>
      </w:r>
      <w:hyperlink w:history="true" w:anchor="_bookmark475">
        <w:r>
          <w:rPr>
            <w:color w:val="D3002D"/>
            <w:u w:val="thick" w:color="D3002D"/>
          </w:rPr>
          <w:t>Stakeholder Mapping: The Power-Interest Grid</w:t>
        </w:r>
      </w:hyperlink>
      <w:r>
        <w:rPr/>
        <w:t>-</w:t>
      </w:r>
    </w:p>
    <w:p>
      <w:pPr>
        <w:pStyle w:val="BodyText"/>
        <w:spacing w:before="1"/>
        <w:ind w:left="459"/>
      </w:pPr>
      <w:r>
        <w:rPr/>
        <mc:AlternateContent>
          <mc:Choice Requires="wps">
            <w:drawing>
              <wp:anchor distT="0" distB="0" distL="0" distR="0" allowOverlap="1" layoutInCell="1" locked="0" behindDoc="1" simplePos="0" relativeHeight="482595328">
                <wp:simplePos x="0" y="0"/>
                <wp:positionH relativeFrom="page">
                  <wp:posOffset>2466522</wp:posOffset>
                </wp:positionH>
                <wp:positionV relativeFrom="paragraph">
                  <wp:posOffset>188143</wp:posOffset>
                </wp:positionV>
                <wp:extent cx="41910" cy="19050"/>
                <wp:effectExtent l="0" t="0" r="0" b="0"/>
                <wp:wrapNone/>
                <wp:docPr id="345" name="Graphic 345"/>
                <wp:cNvGraphicFramePr>
                  <a:graphicFrameLocks/>
                </wp:cNvGraphicFramePr>
                <a:graphic>
                  <a:graphicData uri="http://schemas.microsoft.com/office/word/2010/wordprocessingShape">
                    <wps:wsp>
                      <wps:cNvPr id="345" name="Graphic 345"/>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94.21434pt;margin-top:14.81442pt;width:3.278849pt;height:1.5pt;mso-position-horizontal-relative:page;mso-position-vertical-relative:paragraph;z-index:-20721152" id="docshape326" filled="true" fillcolor="#d3002d" stroked="false">
                <v:fill type="solid"/>
                <w10:wrap type="none"/>
              </v:rect>
            </w:pict>
          </mc:Fallback>
        </mc:AlternateContent>
      </w:r>
      <w:hyperlink w:history="true" w:anchor="_bookmark479">
        <w:r>
          <w:rPr>
            <w:color w:val="D3002D"/>
            <w:u w:val="thick" w:color="D3002D"/>
          </w:rPr>
          <w:t>Stakeholder</w:t>
        </w:r>
        <w:r>
          <w:rPr>
            <w:color w:val="D3002D"/>
            <w:spacing w:val="-2"/>
            <w:u w:val="thick" w:color="D3002D"/>
          </w:rPr>
          <w:t> </w:t>
        </w:r>
        <w:r>
          <w:rPr>
            <w:color w:val="D3002D"/>
            <w:u w:val="thick" w:color="D3002D"/>
          </w:rPr>
          <w:t>Mapping:</w:t>
        </w:r>
        <w:r>
          <w:rPr>
            <w:color w:val="D3002D"/>
            <w:spacing w:val="-1"/>
            <w:u w:val="thick" w:color="D3002D"/>
          </w:rPr>
          <w:t> </w:t>
        </w:r>
        <w:r>
          <w:rPr>
            <w:color w:val="D3002D"/>
            <w:u w:val="thick" w:color="D3002D"/>
          </w:rPr>
          <w:t>The</w:t>
        </w:r>
        <w:r>
          <w:rPr>
            <w:color w:val="D3002D"/>
            <w:spacing w:val="-2"/>
            <w:u w:val="thick" w:color="D3002D"/>
          </w:rPr>
          <w:t> </w:t>
        </w:r>
        <w:r>
          <w:rPr>
            <w:color w:val="D3002D"/>
            <w:u w:val="thick" w:color="D3002D"/>
          </w:rPr>
          <w:t>Power-Interest</w:t>
        </w:r>
        <w:r>
          <w:rPr>
            <w:color w:val="D3002D"/>
            <w:spacing w:val="-1"/>
            <w:u w:val="thick" w:color="D3002D"/>
          </w:rPr>
          <w:t> </w:t>
        </w:r>
        <w:r>
          <w:rPr>
            <w:color w:val="D3002D"/>
            <w:spacing w:val="-4"/>
            <w:u w:val="thick" w:color="D3002D"/>
          </w:rPr>
          <w:t>Grid</w:t>
        </w:r>
      </w:hyperlink>
    </w:p>
    <w:p>
      <w:pPr>
        <w:pStyle w:val="BodyText"/>
        <w:spacing w:line="364" w:lineRule="auto" w:before="180"/>
        <w:ind w:left="459" w:right="455"/>
      </w:pPr>
      <w:hyperlink w:history="true" w:anchor="_bookmark29">
        <w:r>
          <w:rPr/>
          <w:t>primitives</w:t>
        </w:r>
        <w:r>
          <w:rPr>
            <w:spacing w:val="-13"/>
          </w:rPr>
          <w:t> </w:t>
        </w:r>
        <w:r>
          <w:rPr/>
          <w:t>limitation,</w:t>
        </w:r>
        <w:r>
          <w:rPr>
            <w:spacing w:val="-7"/>
          </w:rPr>
          <w:t> </w:t>
        </w:r>
        <w:r>
          <w:rPr/>
          <w:t>in</w:t>
        </w:r>
        <w:r>
          <w:rPr>
            <w:spacing w:val="-7"/>
          </w:rPr>
          <w:t> </w:t>
        </w:r>
        <w:r>
          <w:rPr/>
          <w:t>overhead</w:t>
        </w:r>
        <w:r>
          <w:rPr>
            <w:spacing w:val="-7"/>
          </w:rPr>
          <w:t> </w:t>
        </w:r>
        <w:r>
          <w:rPr/>
          <w:t>minimization,</w:t>
        </w:r>
        <w:r>
          <w:rPr>
            <w:spacing w:val="-7"/>
          </w:rPr>
          <w:t> </w:t>
        </w:r>
        <w:r>
          <w:rPr>
            <w:color w:val="D3002D"/>
            <w:u w:val="thick" w:color="D3002D"/>
          </w:rPr>
          <w:t>Limiting</w:t>
        </w:r>
        <w:r>
          <w:rPr>
            <w:color w:val="D3002D"/>
            <w:spacing w:val="-53"/>
          </w:rPr>
          <w:t> </w:t>
        </w:r>
        <w:r>
          <w:rPr>
            <w:color w:val="D3002D"/>
            <w:spacing w:val="-23"/>
            <w:u w:val="thick" w:color="D3002D"/>
          </w:rPr>
          <w:t> </w:t>
        </w:r>
        <w:r>
          <w:rPr>
            <w:color w:val="D3002D"/>
            <w:u w:val="thick" w:color="D3002D"/>
          </w:rPr>
          <w:t>Primitives</w:t>
        </w:r>
        <w:r>
          <w:rPr>
            <w:color w:val="D3002D"/>
          </w:rPr>
          <w:t> </w:t>
        </w:r>
        <w:r>
          <w:rPr>
            <w:color w:val="D3002D"/>
            <w:u w:val="thick" w:color="D3002D"/>
          </w:rPr>
          <w:t>While Minimizing</w:t>
        </w:r>
        <w:r>
          <w:rPr>
            <w:color w:val="D3002D"/>
            <w:spacing w:val="-37"/>
          </w:rPr>
          <w:t> </w:t>
        </w:r>
        <w:r>
          <w:rPr>
            <w:color w:val="D3002D"/>
            <w:u w:val="thick" w:color="D3002D"/>
          </w:rPr>
          <w:t> Overhead</w:t>
        </w:r>
      </w:hyperlink>
    </w:p>
    <w:p>
      <w:pPr>
        <w:pStyle w:val="BodyText"/>
        <w:spacing w:line="364" w:lineRule="auto" w:before="1"/>
        <w:ind w:left="459"/>
      </w:pPr>
      <w:hyperlink w:history="true" w:anchor="_bookmark439">
        <w:r>
          <w:rPr/>
          <w:t>product</w:t>
        </w:r>
        <w:r>
          <w:rPr>
            <w:spacing w:val="-5"/>
          </w:rPr>
          <w:t> </w:t>
        </w:r>
        <w:r>
          <w:rPr/>
          <w:t>abstractions,</w:t>
        </w:r>
        <w:r>
          <w:rPr>
            <w:spacing w:val="-5"/>
          </w:rPr>
          <w:t> </w:t>
        </w:r>
        <w:r>
          <w:rPr>
            <w:color w:val="D3002D"/>
            <w:u w:val="thick" w:color="D3002D"/>
          </w:rPr>
          <w:t>Use</w:t>
        </w:r>
        <w:r>
          <w:rPr>
            <w:color w:val="D3002D"/>
            <w:spacing w:val="-5"/>
            <w:u w:val="thick" w:color="D3002D"/>
          </w:rPr>
          <w:t> </w:t>
        </w:r>
        <w:r>
          <w:rPr>
            <w:color w:val="D3002D"/>
            <w:u w:val="thick" w:color="D3002D"/>
          </w:rPr>
          <w:t>Product</w:t>
        </w:r>
        <w:r>
          <w:rPr>
            <w:color w:val="D3002D"/>
            <w:spacing w:val="-5"/>
            <w:u w:val="thick" w:color="D3002D"/>
          </w:rPr>
          <w:t> </w:t>
        </w:r>
        <w:r>
          <w:rPr>
            <w:color w:val="D3002D"/>
            <w:u w:val="thick" w:color="D3002D"/>
          </w:rPr>
          <w:t>Abstractions</w:t>
        </w:r>
        <w:r>
          <w:rPr>
            <w:color w:val="D3002D"/>
            <w:spacing w:val="-5"/>
            <w:u w:val="thick" w:color="D3002D"/>
          </w:rPr>
          <w:t> </w:t>
        </w:r>
        <w:r>
          <w:rPr>
            <w:color w:val="D3002D"/>
            <w:u w:val="thick" w:color="D3002D"/>
          </w:rPr>
          <w:t>That</w:t>
        </w:r>
        <w:r>
          <w:rPr>
            <w:color w:val="D3002D"/>
            <w:spacing w:val="-5"/>
            <w:u w:val="thick" w:color="D3002D"/>
          </w:rPr>
          <w:t> </w:t>
        </w:r>
        <w:r>
          <w:rPr>
            <w:color w:val="D3002D"/>
            <w:u w:val="thick" w:color="D3002D"/>
          </w:rPr>
          <w:t>Minimize</w:t>
        </w:r>
        <w:r>
          <w:rPr>
            <w:color w:val="D3002D"/>
            <w:spacing w:val="-5"/>
            <w:u w:val="thick" w:color="D3002D"/>
          </w:rPr>
          <w:t> </w:t>
        </w:r>
        <w:r>
          <w:rPr>
            <w:color w:val="D3002D"/>
            <w:u w:val="thick" w:color="D3002D"/>
          </w:rPr>
          <w:t>Glue</w:t>
        </w:r>
        <w:r>
          <w:rPr>
            <w:color w:val="D3002D"/>
            <w:spacing w:val="-5"/>
            <w:u w:val="thick" w:color="D3002D"/>
          </w:rPr>
          <w:t> </w:t>
        </w:r>
        <w:r>
          <w:rPr>
            <w:color w:val="D3002D"/>
            <w:u w:val="thick" w:color="D3002D"/>
          </w:rPr>
          <w:t>and</w:t>
        </w:r>
        <w:r>
          <w:rPr>
            <w:color w:val="D3002D"/>
          </w:rPr>
          <w:t> </w:t>
        </w:r>
        <w:r>
          <w:rPr>
            <w:color w:val="D3002D"/>
            <w:u w:val="thick" w:color="D3002D"/>
          </w:rPr>
          <w:t>Limit Variation</w:t>
        </w:r>
      </w:hyperlink>
    </w:p>
    <w:p>
      <w:pPr>
        <w:pStyle w:val="BodyText"/>
        <w:spacing w:line="364" w:lineRule="auto" w:before="2"/>
        <w:ind w:left="819" w:hanging="360"/>
      </w:pPr>
      <w:r>
        <w:rPr/>
        <mc:AlternateContent>
          <mc:Choice Requires="wps">
            <w:drawing>
              <wp:anchor distT="0" distB="0" distL="0" distR="0" allowOverlap="1" layoutInCell="1" locked="0" behindDoc="1" simplePos="0" relativeHeight="482595840">
                <wp:simplePos x="0" y="0"/>
                <wp:positionH relativeFrom="page">
                  <wp:posOffset>6537267</wp:posOffset>
                </wp:positionH>
                <wp:positionV relativeFrom="paragraph">
                  <wp:posOffset>188528</wp:posOffset>
                </wp:positionV>
                <wp:extent cx="29209" cy="19050"/>
                <wp:effectExtent l="0" t="0" r="0" b="0"/>
                <wp:wrapNone/>
                <wp:docPr id="346" name="Graphic 346"/>
                <wp:cNvGraphicFramePr>
                  <a:graphicFrameLocks/>
                </wp:cNvGraphicFramePr>
                <a:graphic>
                  <a:graphicData uri="http://schemas.microsoft.com/office/word/2010/wordprocessingShape">
                    <wps:wsp>
                      <wps:cNvPr id="346" name="Graphic 346"/>
                      <wps:cNvSpPr/>
                      <wps:spPr>
                        <a:xfrm>
                          <a:off x="0" y="0"/>
                          <a:ext cx="29209" cy="19050"/>
                        </a:xfrm>
                        <a:custGeom>
                          <a:avLst/>
                          <a:gdLst/>
                          <a:ahLst/>
                          <a:cxnLst/>
                          <a:rect l="l" t="t" r="r" b="b"/>
                          <a:pathLst>
                            <a:path w="29209" h="19050">
                              <a:moveTo>
                                <a:pt x="28582" y="19049"/>
                              </a:moveTo>
                              <a:lnTo>
                                <a:pt x="0" y="19049"/>
                              </a:lnTo>
                              <a:lnTo>
                                <a:pt x="0" y="0"/>
                              </a:lnTo>
                              <a:lnTo>
                                <a:pt x="28582" y="0"/>
                              </a:lnTo>
                              <a:lnTo>
                                <a:pt x="285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14.745483pt;margin-top:14.844779pt;width:2.250575pt;height:1.5pt;mso-position-horizontal-relative:page;mso-position-vertical-relative:paragraph;z-index:-20720640" id="docshape327" filled="true" fillcolor="#d3002d" stroked="false">
                <v:fill type="solid"/>
                <w10:wrap type="none"/>
              </v:rect>
            </w:pict>
          </mc:Fallback>
        </mc:AlternateContent>
      </w:r>
      <w:r>
        <w:rPr/>
        <w:t>product discovery, </w:t>
      </w:r>
      <w:hyperlink w:history="true" w:anchor="_bookmark572">
        <w:r>
          <w:rPr>
            <w:color w:val="D3002D"/>
            <w:u w:val="thick" w:color="D3002D"/>
          </w:rPr>
          <w:t>Mana</w:t>
        </w:r>
        <w:r>
          <w:rPr>
            <w:color w:val="D3002D"/>
          </w:rPr>
          <w:t>g</w:t>
        </w:r>
        <w:r>
          <w:rPr>
            <w:color w:val="D3002D"/>
            <w:u w:val="thick" w:color="D3002D"/>
          </w:rPr>
          <w:t>ing</w:t>
        </w:r>
        <w:r>
          <w:rPr>
            <w:color w:val="D3002D"/>
            <w:spacing w:val="-50"/>
          </w:rPr>
          <w:t> </w:t>
        </w:r>
        <w:r>
          <w:rPr>
            <w:color w:val="D3002D"/>
            <w:spacing w:val="-14"/>
            <w:u w:val="thick" w:color="D3002D"/>
          </w:rPr>
          <w:t> </w:t>
        </w:r>
        <w:r>
          <w:rPr>
            <w:color w:val="D3002D"/>
            <w:u w:val="thick" w:color="D3002D"/>
          </w:rPr>
          <w:t>Complexi</w:t>
        </w:r>
        <w:r>
          <w:rPr>
            <w:color w:val="D3002D"/>
          </w:rPr>
          <w:t>ty</w:t>
        </w:r>
        <w:r>
          <w:rPr>
            <w:color w:val="D3002D"/>
            <w:spacing w:val="40"/>
            <w:u w:val="thick" w:color="D3002D"/>
          </w:rPr>
          <w:t> </w:t>
        </w:r>
        <w:r>
          <w:rPr>
            <w:color w:val="D3002D"/>
            <w:u w:val="thick" w:color="D3002D"/>
          </w:rPr>
          <w:t>Through Product Discover</w:t>
        </w:r>
        <w:r>
          <w:rPr>
            <w:color w:val="D3002D"/>
          </w:rPr>
          <w:t>y</w:t>
        </w:r>
      </w:hyperlink>
      <w:r>
        <w:rPr>
          <w:color w:val="D3002D"/>
        </w:rPr>
        <w:t> </w:t>
      </w:r>
      <w:hyperlink w:history="true" w:anchor="_bookmark223">
        <w:r>
          <w:rPr/>
          <w:t>evolving</w:t>
        </w:r>
        <w:r>
          <w:rPr>
            <w:spacing w:val="-19"/>
          </w:rPr>
          <w:t> </w:t>
        </w:r>
        <w:r>
          <w:rPr/>
          <w:t>existing</w:t>
        </w:r>
        <w:r>
          <w:rPr>
            <w:spacing w:val="-12"/>
          </w:rPr>
          <w:t> </w:t>
        </w:r>
        <w:r>
          <w:rPr/>
          <w:t>offerings,</w:t>
        </w:r>
        <w:r>
          <w:rPr>
            <w:spacing w:val="-8"/>
          </w:rPr>
          <w:t> </w:t>
        </w:r>
        <w:r>
          <w:rPr>
            <w:color w:val="D3002D"/>
            <w:u w:val="thick" w:color="D3002D"/>
          </w:rPr>
          <w:t>Evolving</w:t>
        </w:r>
        <w:r>
          <w:rPr>
            <w:color w:val="D3002D"/>
            <w:spacing w:val="-53"/>
          </w:rPr>
          <w:t> </w:t>
        </w:r>
        <w:r>
          <w:rPr>
            <w:color w:val="D3002D"/>
            <w:spacing w:val="-23"/>
            <w:u w:val="thick" w:color="D3002D"/>
          </w:rPr>
          <w:t> </w:t>
        </w:r>
        <w:r>
          <w:rPr>
            <w:color w:val="D3002D"/>
            <w:u w:val="thick" w:color="D3002D"/>
          </w:rPr>
          <w:t>Existing</w:t>
        </w:r>
        <w:r>
          <w:rPr>
            <w:color w:val="D3002D"/>
            <w:spacing w:val="-53"/>
          </w:rPr>
          <w:t> </w:t>
        </w:r>
        <w:r>
          <w:rPr>
            <w:color w:val="D3002D"/>
            <w:spacing w:val="-23"/>
            <w:u w:val="thick" w:color="D3002D"/>
          </w:rPr>
          <w:t> </w:t>
        </w:r>
        <w:r>
          <w:rPr>
            <w:color w:val="D3002D"/>
            <w:u w:val="thick" w:color="D3002D"/>
          </w:rPr>
          <w:t>Offerings:</w:t>
        </w:r>
        <w:r>
          <w:rPr>
            <w:color w:val="D3002D"/>
            <w:spacing w:val="-8"/>
            <w:u w:val="thick" w:color="D3002D"/>
          </w:rPr>
          <w:t> </w:t>
        </w:r>
        <w:r>
          <w:rPr>
            <w:color w:val="D3002D"/>
            <w:u w:val="thick" w:color="D3002D"/>
          </w:rPr>
          <w:t>Smoothin</w:t>
        </w:r>
        <w:r>
          <w:rPr>
            <w:color w:val="D3002D"/>
          </w:rPr>
          <w:t>g</w:t>
        </w:r>
      </w:hyperlink>
      <w:r>
        <w:rPr>
          <w:color w:val="D3002D"/>
        </w:rPr>
        <w:t> </w:t>
      </w:r>
      <w:hyperlink w:history="true" w:anchor="_bookmark224">
        <w:r>
          <w:rPr>
            <w:color w:val="D3002D"/>
            <w:u w:val="thick" w:color="D3002D"/>
          </w:rPr>
          <w:t>th</w:t>
        </w:r>
      </w:hyperlink>
      <w:hyperlink w:history="true" w:anchor="_bookmark223">
        <w:r>
          <w:rPr>
            <w:color w:val="D3002D"/>
            <w:u w:val="thick" w:color="D3002D"/>
          </w:rPr>
          <w:t>e Edges or Rethinking</w:t>
        </w:r>
        <w:r>
          <w:rPr>
            <w:color w:val="D3002D"/>
            <w:spacing w:val="-47"/>
          </w:rPr>
          <w:t> </w:t>
        </w:r>
        <w:r>
          <w:rPr>
            <w:color w:val="D3002D"/>
            <w:spacing w:val="-8"/>
            <w:u w:val="thick" w:color="D3002D"/>
          </w:rPr>
          <w:t> </w:t>
        </w:r>
        <w:r>
          <w:rPr>
            <w:color w:val="D3002D"/>
            <w:u w:val="thick" w:color="D3002D"/>
          </w:rPr>
          <w:t>the Problem</w:t>
        </w:r>
        <w:r>
          <w:rPr/>
          <w:t>-</w:t>
        </w:r>
        <w:r>
          <w:rPr>
            <w:color w:val="D3002D"/>
            <w:u w:val="thick" w:color="D3002D"/>
          </w:rPr>
          <w:t>Evolving</w:t>
        </w:r>
        <w:r>
          <w:rPr>
            <w:color w:val="D3002D"/>
            <w:spacing w:val="-47"/>
          </w:rPr>
          <w:t> </w:t>
        </w:r>
        <w:r>
          <w:rPr>
            <w:color w:val="D3002D"/>
            <w:spacing w:val="-8"/>
            <w:u w:val="thick" w:color="D3002D"/>
          </w:rPr>
          <w:t> </w:t>
        </w:r>
        <w:r>
          <w:rPr>
            <w:color w:val="D3002D"/>
            <w:u w:val="thick" w:color="D3002D"/>
          </w:rPr>
          <w:t>Existing</w:t>
        </w:r>
        <w:r>
          <w:rPr>
            <w:color w:val="D3002D"/>
            <w:spacing w:val="-47"/>
          </w:rPr>
          <w:t> </w:t>
        </w:r>
        <w:r>
          <w:rPr>
            <w:color w:val="D3002D"/>
            <w:spacing w:val="-8"/>
            <w:u w:val="thick" w:color="D3002D"/>
          </w:rPr>
          <w:t> </w:t>
        </w:r>
        <w:r>
          <w:rPr>
            <w:color w:val="D3002D"/>
            <w:u w:val="thick" w:color="D3002D"/>
          </w:rPr>
          <w:t>Offerings:</w:t>
        </w:r>
      </w:hyperlink>
    </w:p>
    <w:p>
      <w:pPr>
        <w:pStyle w:val="BodyText"/>
        <w:spacing w:before="1"/>
        <w:ind w:left="819"/>
      </w:pPr>
      <w:hyperlink w:history="true" w:anchor="_bookmark224">
        <w:r>
          <w:rPr>
            <w:color w:val="D3002D"/>
            <w:u w:val="thick" w:color="D3002D"/>
          </w:rPr>
          <w:t>Smoothing</w:t>
        </w:r>
        <w:r>
          <w:rPr>
            <w:color w:val="D3002D"/>
            <w:spacing w:val="-53"/>
          </w:rPr>
          <w:t> </w:t>
        </w:r>
        <w:r>
          <w:rPr>
            <w:color w:val="D3002D"/>
            <w:spacing w:val="-23"/>
            <w:u w:val="thick" w:color="D3002D"/>
          </w:rPr>
          <w:t> </w:t>
        </w:r>
        <w:r>
          <w:rPr>
            <w:color w:val="D3002D"/>
            <w:u w:val="thick" w:color="D3002D"/>
          </w:rPr>
          <w:t>the Edges or Rethinking</w:t>
        </w:r>
        <w:r>
          <w:rPr>
            <w:color w:val="D3002D"/>
            <w:spacing w:val="-53"/>
          </w:rPr>
          <w:t> </w:t>
        </w:r>
        <w:r>
          <w:rPr>
            <w:color w:val="D3002D"/>
            <w:spacing w:val="-23"/>
            <w:u w:val="thick" w:color="D3002D"/>
          </w:rPr>
          <w:t> </w:t>
        </w:r>
        <w:r>
          <w:rPr>
            <w:color w:val="D3002D"/>
            <w:u w:val="thick" w:color="D3002D"/>
          </w:rPr>
          <w:t>the </w:t>
        </w:r>
        <w:r>
          <w:rPr>
            <w:color w:val="D3002D"/>
            <w:spacing w:val="-2"/>
            <w:u w:val="thick" w:color="D3002D"/>
          </w:rPr>
          <w:t>Problem</w:t>
        </w:r>
      </w:hyperlink>
    </w:p>
    <w:p>
      <w:pPr>
        <w:pStyle w:val="BodyText"/>
        <w:spacing w:line="364" w:lineRule="auto" w:before="180"/>
        <w:ind w:left="819" w:right="131"/>
      </w:pPr>
      <w:hyperlink w:history="true" w:anchor="_bookmark216">
        <w:r>
          <w:rPr/>
          <w:t>identifying</w:t>
        </w:r>
        <w:r>
          <w:rPr>
            <w:spacing w:val="-12"/>
          </w:rPr>
          <w:t> </w:t>
        </w:r>
        <w:r>
          <w:rPr/>
          <w:t>potential</w:t>
        </w:r>
        <w:r>
          <w:rPr>
            <w:spacing w:val="-6"/>
          </w:rPr>
          <w:t> </w:t>
        </w:r>
        <w:r>
          <w:rPr/>
          <w:t>platform</w:t>
        </w:r>
        <w:r>
          <w:rPr>
            <w:spacing w:val="-6"/>
          </w:rPr>
          <w:t> </w:t>
        </w:r>
        <w:r>
          <w:rPr/>
          <w:t>products,</w:t>
        </w:r>
        <w:r>
          <w:rPr>
            <w:spacing w:val="-6"/>
          </w:rPr>
          <w:t> </w:t>
        </w:r>
        <w:r>
          <w:rPr>
            <w:color w:val="D3002D"/>
            <w:u w:val="thick" w:color="D3002D"/>
          </w:rPr>
          <w:t>Identif</w:t>
        </w:r>
        <w:r>
          <w:rPr>
            <w:color w:val="D3002D"/>
          </w:rPr>
          <w:t>y</w:t>
        </w:r>
        <w:r>
          <w:rPr>
            <w:color w:val="D3002D"/>
            <w:u w:val="thick" w:color="D3002D"/>
          </w:rPr>
          <w:t>ing</w:t>
        </w:r>
        <w:r>
          <w:rPr>
            <w:color w:val="D3002D"/>
            <w:spacing w:val="-53"/>
          </w:rPr>
          <w:t> </w:t>
        </w:r>
        <w:r>
          <w:rPr>
            <w:color w:val="D3002D"/>
            <w:spacing w:val="-23"/>
            <w:u w:val="thick" w:color="D3002D"/>
          </w:rPr>
          <w:t> </w:t>
        </w:r>
        <w:r>
          <w:rPr>
            <w:color w:val="D3002D"/>
            <w:u w:val="thick" w:color="D3002D"/>
          </w:rPr>
          <w:t>Potential</w:t>
        </w:r>
        <w:r>
          <w:rPr>
            <w:color w:val="D3002D"/>
            <w:spacing w:val="-7"/>
            <w:u w:val="thick" w:color="D3002D"/>
          </w:rPr>
          <w:t> </w:t>
        </w:r>
        <w:r>
          <w:rPr>
            <w:color w:val="D3002D"/>
            <w:u w:val="thick" w:color="D3002D"/>
          </w:rPr>
          <w:t>Platform</w:t>
        </w:r>
        <w:r>
          <w:rPr>
            <w:color w:val="D3002D"/>
          </w:rPr>
          <w:t> </w:t>
        </w:r>
        <w:r>
          <w:rPr>
            <w:color w:val="D3002D"/>
            <w:u w:val="thick" w:color="D3002D"/>
          </w:rPr>
          <w:t>Products</w:t>
        </w:r>
        <w:r>
          <w:rPr/>
          <w:t>-</w:t>
        </w:r>
      </w:hyperlink>
      <w:hyperlink w:history="true" w:anchor="_bookmark222">
        <w:r>
          <w:rPr>
            <w:color w:val="D3002D"/>
            <w:u w:val="thick" w:color="D3002D"/>
          </w:rPr>
          <w:t>Y</w:t>
        </w:r>
      </w:hyperlink>
      <w:hyperlink w:history="true" w:anchor="_bookmark216">
        <w:r>
          <w:rPr>
            <w:color w:val="D3002D"/>
            <w:u w:val="thick" w:color="D3002D"/>
          </w:rPr>
          <w:t>ou aren’t Google</w:t>
        </w:r>
        <w:r>
          <w:rPr>
            <w:color w:val="D3002D"/>
          </w:rPr>
          <w:t>,</w:t>
        </w:r>
        <w:r>
          <w:rPr>
            <w:color w:val="D3002D"/>
            <w:u w:val="thick" w:color="D3002D"/>
          </w:rPr>
          <w:t> so don’t build when</w:t>
        </w:r>
        <w:r>
          <w:rPr>
            <w:color w:val="D3002D"/>
          </w:rPr>
          <w:t> </w:t>
        </w:r>
        <w:r>
          <w:rPr>
            <w:color w:val="D3002D"/>
            <w:u w:val="thick" w:color="D3002D"/>
          </w:rPr>
          <w:t>you don’t have to</w:t>
        </w:r>
      </w:hyperlink>
      <w:r>
        <w:rPr>
          <w:color w:val="D3002D"/>
        </w:rPr>
        <w:t> </w:t>
      </w:r>
      <w:hyperlink w:history="true" w:anchor="_bookmark238">
        <w:r>
          <w:rPr/>
          <w:t>market analysis,</w:t>
        </w:r>
      </w:hyperlink>
      <w:r>
        <w:rPr/>
        <w:t> </w:t>
      </w:r>
      <w:hyperlink w:history="true" w:anchor="_bookmark215">
        <w:r>
          <w:rPr>
            <w:color w:val="D3002D"/>
            <w:u w:val="thick" w:color="D3002D"/>
          </w:rPr>
          <w:t>Product Discovery and Market Analysis</w:t>
        </w:r>
      </w:hyperlink>
      <w:hyperlink w:history="true" w:anchor="_bookmark238">
        <w:r>
          <w:rPr/>
          <w:t>-</w:t>
        </w:r>
        <w:r>
          <w:rPr>
            <w:color w:val="D3002D"/>
            <w:u w:val="thick" w:color="D3002D"/>
          </w:rPr>
          <w:t>Product</w:t>
        </w:r>
        <w:r>
          <w:rPr>
            <w:color w:val="D3002D"/>
          </w:rPr>
          <w:t> </w:t>
        </w:r>
        <w:r>
          <w:rPr>
            <w:color w:val="D3002D"/>
            <w:spacing w:val="-2"/>
            <w:u w:val="thick" w:color="D3002D"/>
          </w:rPr>
          <w:t>Metrics</w:t>
        </w:r>
      </w:hyperlink>
    </w:p>
    <w:p>
      <w:pPr>
        <w:pStyle w:val="BodyText"/>
        <w:spacing w:before="3"/>
        <w:ind w:left="819"/>
      </w:pPr>
      <w:r>
        <w:rPr/>
        <w:t>market </w:t>
      </w:r>
      <w:r>
        <w:rPr>
          <w:spacing w:val="-2"/>
        </w:rPr>
        <w:t>research</w:t>
      </w:r>
    </w:p>
    <w:p>
      <w:pPr>
        <w:pStyle w:val="BodyText"/>
        <w:spacing w:line="364" w:lineRule="auto" w:before="180"/>
        <w:ind w:left="1179" w:right="297"/>
      </w:pPr>
      <w:r>
        <w:rPr/>
        <mc:AlternateContent>
          <mc:Choice Requires="wps">
            <w:drawing>
              <wp:anchor distT="0" distB="0" distL="0" distR="0" allowOverlap="1" layoutInCell="1" locked="0" behindDoc="1" simplePos="0" relativeHeight="482596352">
                <wp:simplePos x="0" y="0"/>
                <wp:positionH relativeFrom="page">
                  <wp:posOffset>4277834</wp:posOffset>
                </wp:positionH>
                <wp:positionV relativeFrom="paragraph">
                  <wp:posOffset>301920</wp:posOffset>
                </wp:positionV>
                <wp:extent cx="41910" cy="19050"/>
                <wp:effectExtent l="0" t="0" r="0" b="0"/>
                <wp:wrapNone/>
                <wp:docPr id="347" name="Graphic 347"/>
                <wp:cNvGraphicFramePr>
                  <a:graphicFrameLocks/>
                </wp:cNvGraphicFramePr>
                <a:graphic>
                  <a:graphicData uri="http://schemas.microsoft.com/office/word/2010/wordprocessingShape">
                    <wps:wsp>
                      <wps:cNvPr id="347" name="Graphic 347"/>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36.837372pt;margin-top:23.773273pt;width:3.278846pt;height:1.5pt;mso-position-horizontal-relative:page;mso-position-vertical-relative:paragraph;z-index:-20720128" id="docshape328" filled="true" fillcolor="#d3002d" stroked="false">
                <v:fill type="solid"/>
                <w10:wrap type="none"/>
              </v:rect>
            </w:pict>
          </mc:Fallback>
        </mc:AlternateContent>
      </w:r>
      <w:r>
        <w:rPr/>
        <w:t>immediate</w:t>
      </w:r>
      <w:r>
        <w:rPr>
          <w:spacing w:val="-8"/>
        </w:rPr>
        <w:t> </w:t>
      </w:r>
      <w:r>
        <w:rPr/>
        <w:t>adoption,</w:t>
      </w:r>
      <w:r>
        <w:rPr>
          <w:spacing w:val="-8"/>
        </w:rPr>
        <w:t> </w:t>
      </w:r>
      <w:hyperlink w:history="true" w:anchor="_bookmark229">
        <w:r>
          <w:rPr>
            <w:color w:val="D3002D"/>
            <w:u w:val="thick" w:color="D3002D"/>
          </w:rPr>
          <w:t>What’s</w:t>
        </w:r>
        <w:r>
          <w:rPr>
            <w:color w:val="D3002D"/>
            <w:spacing w:val="-8"/>
            <w:u w:val="thick" w:color="D3002D"/>
          </w:rPr>
          <w:t> </w:t>
        </w:r>
        <w:r>
          <w:rPr>
            <w:color w:val="D3002D"/>
            <w:u w:val="thick" w:color="D3002D"/>
          </w:rPr>
          <w:t>the</w:t>
        </w:r>
        <w:r>
          <w:rPr>
            <w:color w:val="D3002D"/>
            <w:spacing w:val="-8"/>
            <w:u w:val="thick" w:color="D3002D"/>
          </w:rPr>
          <w:t> </w:t>
        </w:r>
        <w:r>
          <w:rPr>
            <w:color w:val="D3002D"/>
            <w:u w:val="thick" w:color="D3002D"/>
          </w:rPr>
          <w:t>a</w:t>
        </w:r>
        <w:r>
          <w:rPr>
            <w:color w:val="D3002D"/>
          </w:rPr>
          <w:t>pp</w:t>
        </w:r>
        <w:r>
          <w:rPr>
            <w:color w:val="D3002D"/>
            <w:u w:val="thick" w:color="D3002D"/>
          </w:rPr>
          <w:t>etite</w:t>
        </w:r>
        <w:r>
          <w:rPr>
            <w:color w:val="D3002D"/>
            <w:spacing w:val="-8"/>
            <w:u w:val="thick" w:color="D3002D"/>
          </w:rPr>
          <w:t> </w:t>
        </w:r>
        <w:r>
          <w:rPr>
            <w:color w:val="D3002D"/>
            <w:u w:val="thick" w:color="D3002D"/>
          </w:rPr>
          <w:t>for</w:t>
        </w:r>
        <w:r>
          <w:rPr>
            <w:color w:val="D3002D"/>
            <w:spacing w:val="-8"/>
            <w:u w:val="thick" w:color="D3002D"/>
          </w:rPr>
          <w:t> </w:t>
        </w:r>
        <w:r>
          <w:rPr>
            <w:color w:val="D3002D"/>
            <w:u w:val="thick" w:color="D3002D"/>
          </w:rPr>
          <w:t>immediate</w:t>
        </w:r>
        <w:r>
          <w:rPr>
            <w:color w:val="D3002D"/>
            <w:spacing w:val="-8"/>
            <w:u w:val="thick" w:color="D3002D"/>
          </w:rPr>
          <w:t> </w:t>
        </w:r>
        <w:r>
          <w:rPr>
            <w:color w:val="D3002D"/>
            <w:u w:val="thick" w:color="D3002D"/>
          </w:rPr>
          <w:t>adoption?</w:t>
        </w:r>
      </w:hyperlink>
      <w:r>
        <w:rPr>
          <w:color w:val="D3002D"/>
        </w:rPr>
        <w:t> </w:t>
      </w:r>
      <w:r>
        <w:rPr/>
        <w:t>product-market fit, </w:t>
      </w:r>
      <w:hyperlink w:history="true" w:anchor="_bookmark226">
        <w:r>
          <w:rPr>
            <w:color w:val="D3002D"/>
            <w:u w:val="thick" w:color="D3002D"/>
          </w:rPr>
          <w:t>Product-market fit is context-dependent</w:t>
        </w:r>
      </w:hyperlink>
      <w:r>
        <w:rPr>
          <w:color w:val="D3002D"/>
        </w:rPr>
        <w:t> </w:t>
      </w:r>
      <w:r>
        <w:rPr/>
        <w:t>targets, </w:t>
      </w:r>
      <w:hyperlink w:history="true" w:anchor="_bookmark228">
        <w:r>
          <w:rPr>
            <w:color w:val="D3002D"/>
            <w:u w:val="thick" w:color="D3002D"/>
          </w:rPr>
          <w:t>Who are</w:t>
        </w:r>
        <w:r>
          <w:rPr>
            <w:color w:val="D3002D"/>
          </w:rPr>
          <w:t> </w:t>
        </w:r>
        <w:r>
          <w:rPr>
            <w:color w:val="D3002D"/>
            <w:u w:val="thick" w:color="D3002D"/>
          </w:rPr>
          <w:t>you targeting?</w:t>
        </w:r>
      </w:hyperlink>
    </w:p>
    <w:p>
      <w:pPr>
        <w:pStyle w:val="BodyText"/>
        <w:spacing w:before="2"/>
        <w:ind w:left="819"/>
      </w:pPr>
      <w:r>
        <w:rPr/>
        <w:t>product</w:t>
      </w:r>
      <w:r>
        <w:rPr>
          <w:spacing w:val="-1"/>
        </w:rPr>
        <w:t> </w:t>
      </w:r>
      <w:r>
        <w:rPr/>
        <w:t>metrics,</w:t>
      </w:r>
      <w:r>
        <w:rPr>
          <w:spacing w:val="-1"/>
        </w:rPr>
        <w:t> </w:t>
      </w:r>
      <w:hyperlink w:history="true" w:anchor="_bookmark232">
        <w:r>
          <w:rPr>
            <w:color w:val="D3002D"/>
            <w:u w:val="thick" w:color="D3002D"/>
          </w:rPr>
          <w:t>Product</w:t>
        </w:r>
        <w:r>
          <w:rPr>
            <w:color w:val="D3002D"/>
            <w:spacing w:val="-1"/>
            <w:u w:val="thick" w:color="D3002D"/>
          </w:rPr>
          <w:t> </w:t>
        </w:r>
        <w:r>
          <w:rPr>
            <w:color w:val="D3002D"/>
            <w:u w:val="thick" w:color="D3002D"/>
          </w:rPr>
          <w:t>Metrics</w:t>
        </w:r>
      </w:hyperlink>
      <w:r>
        <w:rPr/>
        <w:t>-</w:t>
      </w:r>
      <w:hyperlink w:history="true" w:anchor="_bookmark239">
        <w:r>
          <w:rPr>
            <w:color w:val="D3002D"/>
            <w:u w:val="thick" w:color="D3002D"/>
          </w:rPr>
          <w:t>Product </w:t>
        </w:r>
        <w:r>
          <w:rPr>
            <w:color w:val="D3002D"/>
            <w:spacing w:val="-2"/>
            <w:u w:val="thick" w:color="D3002D"/>
          </w:rPr>
          <w:t>Metrics</w:t>
        </w:r>
      </w:hyperlink>
    </w:p>
    <w:p>
      <w:pPr>
        <w:pStyle w:val="BodyText"/>
        <w:spacing w:line="364" w:lineRule="auto" w:before="180"/>
        <w:ind w:left="459"/>
      </w:pPr>
      <w:hyperlink w:history="true" w:anchor="_bookmark258">
        <w:r>
          <w:rPr/>
          <w:t>product</w:t>
        </w:r>
        <w:r>
          <w:rPr>
            <w:spacing w:val="-11"/>
          </w:rPr>
          <w:t> </w:t>
        </w:r>
        <w:r>
          <w:rPr/>
          <w:t>failure</w:t>
        </w:r>
        <w:r>
          <w:rPr>
            <w:spacing w:val="-6"/>
          </w:rPr>
          <w:t> </w:t>
        </w:r>
        <w:r>
          <w:rPr/>
          <w:t>modes,</w:t>
        </w:r>
      </w:hyperlink>
      <w:r>
        <w:rPr>
          <w:spacing w:val="-6"/>
        </w:rPr>
        <w:t> </w:t>
      </w:r>
      <w:hyperlink w:history="true" w:anchor="_bookmark251">
        <w:r>
          <w:rPr>
            <w:color w:val="D3002D"/>
            <w:u w:val="thick" w:color="D3002D"/>
          </w:rPr>
          <w:t>Product</w:t>
        </w:r>
        <w:r>
          <w:rPr>
            <w:color w:val="D3002D"/>
            <w:spacing w:val="-6"/>
            <w:u w:val="thick" w:color="D3002D"/>
          </w:rPr>
          <w:t> </w:t>
        </w:r>
        <w:r>
          <w:rPr>
            <w:color w:val="D3002D"/>
            <w:u w:val="thick" w:color="D3002D"/>
          </w:rPr>
          <w:t>Failure</w:t>
        </w:r>
        <w:r>
          <w:rPr>
            <w:color w:val="D3002D"/>
            <w:spacing w:val="-6"/>
            <w:u w:val="thick" w:color="D3002D"/>
          </w:rPr>
          <w:t> </w:t>
        </w:r>
        <w:r>
          <w:rPr>
            <w:color w:val="D3002D"/>
            <w:u w:val="thick" w:color="D3002D"/>
          </w:rPr>
          <w:t>Modes</w:t>
        </w:r>
      </w:hyperlink>
      <w:hyperlink w:history="true" w:anchor="_bookmark258">
        <w:r>
          <w:rPr/>
          <w:t>-</w:t>
        </w:r>
        <w:r>
          <w:rPr>
            <w:color w:val="D3002D"/>
            <w:u w:val="thick" w:color="D3002D"/>
          </w:rPr>
          <w:t>Having</w:t>
        </w:r>
        <w:r>
          <w:rPr>
            <w:color w:val="D3002D"/>
            <w:spacing w:val="-53"/>
          </w:rPr>
          <w:t> </w:t>
        </w:r>
        <w:r>
          <w:rPr>
            <w:color w:val="D3002D"/>
            <w:spacing w:val="-23"/>
            <w:u w:val="thick" w:color="D3002D"/>
          </w:rPr>
          <w:t> </w:t>
        </w:r>
        <w:r>
          <w:rPr>
            <w:color w:val="D3002D"/>
            <w:u w:val="thick" w:color="D3002D"/>
          </w:rPr>
          <w:t>Product</w:t>
        </w:r>
        <w:r>
          <w:rPr>
            <w:color w:val="D3002D"/>
            <w:spacing w:val="-6"/>
            <w:u w:val="thick" w:color="D3002D"/>
          </w:rPr>
          <w:t> </w:t>
        </w:r>
        <w:r>
          <w:rPr>
            <w:color w:val="D3002D"/>
            <w:u w:val="thick" w:color="D3002D"/>
          </w:rPr>
          <w:t>Managers</w:t>
        </w:r>
        <w:r>
          <w:rPr>
            <w:color w:val="D3002D"/>
          </w:rPr>
          <w:t> </w:t>
        </w:r>
        <w:r>
          <w:rPr>
            <w:color w:val="D3002D"/>
            <w:u w:val="thick" w:color="D3002D"/>
          </w:rPr>
          <w:t>Doing</w:t>
        </w:r>
        <w:r>
          <w:rPr>
            <w:color w:val="D3002D"/>
            <w:spacing w:val="-49"/>
          </w:rPr>
          <w:t> </w:t>
        </w:r>
        <w:r>
          <w:rPr>
            <w:color w:val="D3002D"/>
            <w:spacing w:val="-12"/>
            <w:u w:val="thick" w:color="D3002D"/>
          </w:rPr>
          <w:t> </w:t>
        </w:r>
        <w:r>
          <w:rPr>
            <w:color w:val="D3002D"/>
            <w:u w:val="thick" w:color="D3002D"/>
          </w:rPr>
          <w:t>the Work That En</w:t>
        </w:r>
        <w:r>
          <w:rPr>
            <w:color w:val="D3002D"/>
          </w:rPr>
          <w:t>g</w:t>
        </w:r>
        <w:r>
          <w:rPr>
            <w:color w:val="D3002D"/>
            <w:u w:val="thick" w:color="D3002D"/>
          </w:rPr>
          <w:t>ineering</w:t>
        </w:r>
        <w:r>
          <w:rPr>
            <w:color w:val="D3002D"/>
            <w:spacing w:val="-49"/>
          </w:rPr>
          <w:t> </w:t>
        </w:r>
        <w:r>
          <w:rPr>
            <w:color w:val="D3002D"/>
            <w:spacing w:val="-12"/>
            <w:u w:val="thick" w:color="D3002D"/>
          </w:rPr>
          <w:t> </w:t>
        </w:r>
        <w:r>
          <w:rPr>
            <w:color w:val="D3002D"/>
            <w:u w:val="thick" w:color="D3002D"/>
          </w:rPr>
          <w:t>Managers Should Be Doin</w:t>
        </w:r>
        <w:r>
          <w:rPr>
            <w:color w:val="D3002D"/>
          </w:rPr>
          <w:t>g</w:t>
        </w:r>
      </w:hyperlink>
    </w:p>
    <w:p>
      <w:pPr>
        <w:pStyle w:val="BodyText"/>
        <w:spacing w:line="364" w:lineRule="auto" w:before="1"/>
        <w:ind w:left="819"/>
      </w:pPr>
      <w:hyperlink w:history="true" w:anchor="_bookmark255">
        <w:r>
          <w:rPr/>
          <w:t>having</w:t>
        </w:r>
        <w:r>
          <w:rPr>
            <w:spacing w:val="-15"/>
          </w:rPr>
          <w:t> </w:t>
        </w:r>
        <w:r>
          <w:rPr/>
          <w:t>too</w:t>
        </w:r>
        <w:r>
          <w:rPr>
            <w:spacing w:val="-8"/>
          </w:rPr>
          <w:t> </w:t>
        </w:r>
        <w:r>
          <w:rPr/>
          <w:t>many</w:t>
        </w:r>
        <w:r>
          <w:rPr>
            <w:spacing w:val="-8"/>
          </w:rPr>
          <w:t> </w:t>
        </w:r>
        <w:r>
          <w:rPr/>
          <w:t>product</w:t>
        </w:r>
        <w:r>
          <w:rPr>
            <w:spacing w:val="-8"/>
          </w:rPr>
          <w:t> </w:t>
        </w:r>
        <w:r>
          <w:rPr/>
          <w:t>managers,</w:t>
        </w:r>
        <w:r>
          <w:rPr>
            <w:spacing w:val="-8"/>
          </w:rPr>
          <w:t> </w:t>
        </w:r>
        <w:r>
          <w:rPr>
            <w:color w:val="D3002D"/>
            <w:u w:val="thick" w:color="D3002D"/>
          </w:rPr>
          <w:t>Having</w:t>
        </w:r>
        <w:r>
          <w:rPr>
            <w:color w:val="D3002D"/>
            <w:spacing w:val="-53"/>
          </w:rPr>
          <w:t> </w:t>
        </w:r>
        <w:r>
          <w:rPr>
            <w:color w:val="D3002D"/>
            <w:spacing w:val="-23"/>
            <w:u w:val="thick" w:color="D3002D"/>
          </w:rPr>
          <w:t> </w:t>
        </w:r>
        <w:r>
          <w:rPr>
            <w:color w:val="D3002D"/>
            <w:u w:val="thick" w:color="D3002D"/>
          </w:rPr>
          <w:t>Too</w:t>
        </w:r>
        <w:r>
          <w:rPr>
            <w:color w:val="D3002D"/>
            <w:spacing w:val="-8"/>
            <w:u w:val="thick" w:color="D3002D"/>
          </w:rPr>
          <w:t> </w:t>
        </w:r>
        <w:r>
          <w:rPr>
            <w:color w:val="D3002D"/>
            <w:u w:val="thick" w:color="D3002D"/>
          </w:rPr>
          <w:t>Many</w:t>
        </w:r>
        <w:r>
          <w:rPr>
            <w:color w:val="D3002D"/>
            <w:spacing w:val="-8"/>
            <w:u w:val="thick" w:color="D3002D"/>
          </w:rPr>
          <w:t> </w:t>
        </w:r>
        <w:r>
          <w:rPr>
            <w:color w:val="D3002D"/>
            <w:u w:val="thick" w:color="D3002D"/>
          </w:rPr>
          <w:t>Product</w:t>
        </w:r>
        <w:r>
          <w:rPr>
            <w:color w:val="D3002D"/>
          </w:rPr>
          <w:t> </w:t>
        </w:r>
        <w:r>
          <w:rPr>
            <w:color w:val="D3002D"/>
            <w:u w:val="thick" w:color="D3002D"/>
          </w:rPr>
          <w:t>Managers for the Size of the En</w:t>
        </w:r>
        <w:r>
          <w:rPr>
            <w:color w:val="D3002D"/>
          </w:rPr>
          <w:t>g</w:t>
        </w:r>
        <w:r>
          <w:rPr>
            <w:color w:val="D3002D"/>
            <w:u w:val="thick" w:color="D3002D"/>
          </w:rPr>
          <w:t>ineering</w:t>
        </w:r>
        <w:r>
          <w:rPr>
            <w:color w:val="D3002D"/>
            <w:spacing w:val="-48"/>
          </w:rPr>
          <w:t> </w:t>
        </w:r>
        <w:r>
          <w:rPr>
            <w:color w:val="D3002D"/>
            <w:spacing w:val="-10"/>
            <w:u w:val="thick" w:color="D3002D"/>
          </w:rPr>
          <w:t> </w:t>
        </w:r>
        <w:r>
          <w:rPr>
            <w:color w:val="D3002D"/>
            <w:u w:val="thick" w:color="D3002D"/>
          </w:rPr>
          <w:t>Team</w:t>
        </w:r>
      </w:hyperlink>
    </w:p>
    <w:p>
      <w:pPr>
        <w:pStyle w:val="BodyText"/>
        <w:spacing w:after="0" w:line="364" w:lineRule="auto"/>
        <w:sectPr>
          <w:pgSz w:w="12240" w:h="15840"/>
          <w:pgMar w:top="1460" w:bottom="280" w:left="1440" w:right="1440"/>
        </w:sectPr>
      </w:pPr>
    </w:p>
    <w:p>
      <w:pPr>
        <w:pStyle w:val="BodyText"/>
        <w:spacing w:line="364" w:lineRule="auto" w:before="60"/>
        <w:ind w:left="819" w:right="455"/>
      </w:pPr>
      <w:hyperlink w:history="true" w:anchor="_bookmark253">
        <w:r>
          <w:rPr/>
          <w:t>overestimating</w:t>
        </w:r>
        <w:r>
          <w:rPr>
            <w:spacing w:val="-11"/>
          </w:rPr>
          <w:t> </w:t>
        </w:r>
        <w:r>
          <w:rPr/>
          <w:t>the</w:t>
        </w:r>
        <w:r>
          <w:rPr>
            <w:spacing w:val="-6"/>
          </w:rPr>
          <w:t> </w:t>
        </w:r>
        <w:r>
          <w:rPr/>
          <w:t>change</w:t>
        </w:r>
        <w:r>
          <w:rPr>
            <w:spacing w:val="-6"/>
          </w:rPr>
          <w:t> </w:t>
        </w:r>
        <w:r>
          <w:rPr/>
          <w:t>budget</w:t>
        </w:r>
        <w:r>
          <w:rPr>
            <w:spacing w:val="-6"/>
          </w:rPr>
          <w:t> </w:t>
        </w:r>
        <w:r>
          <w:rPr/>
          <w:t>for</w:t>
        </w:r>
        <w:r>
          <w:rPr>
            <w:spacing w:val="-6"/>
          </w:rPr>
          <w:t> </w:t>
        </w:r>
        <w:r>
          <w:rPr/>
          <w:t>users,</w:t>
        </w:r>
        <w:r>
          <w:rPr>
            <w:spacing w:val="-6"/>
          </w:rPr>
          <w:t> </w:t>
        </w:r>
        <w:r>
          <w:rPr>
            <w:color w:val="D3002D"/>
            <w:u w:val="thick" w:color="D3002D"/>
          </w:rPr>
          <w:t>Overestimating</w:t>
        </w:r>
        <w:r>
          <w:rPr>
            <w:color w:val="D3002D"/>
            <w:spacing w:val="-53"/>
          </w:rPr>
          <w:t> </w:t>
        </w:r>
        <w:r>
          <w:rPr>
            <w:color w:val="D3002D"/>
            <w:spacing w:val="-23"/>
            <w:u w:val="thick" w:color="D3002D"/>
          </w:rPr>
          <w:t> </w:t>
        </w:r>
        <w:r>
          <w:rPr>
            <w:color w:val="D3002D"/>
            <w:u w:val="thick" w:color="D3002D"/>
          </w:rPr>
          <w:t>the</w:t>
        </w:r>
        <w:r>
          <w:rPr>
            <w:color w:val="D3002D"/>
          </w:rPr>
          <w:t> </w:t>
        </w:r>
        <w:r>
          <w:rPr>
            <w:color w:val="D3002D"/>
            <w:u w:val="thick" w:color="D3002D"/>
          </w:rPr>
          <w:t>Change Budget for Users</w:t>
        </w:r>
      </w:hyperlink>
    </w:p>
    <w:p>
      <w:pPr>
        <w:pStyle w:val="BodyText"/>
        <w:spacing w:line="364" w:lineRule="auto" w:before="1"/>
        <w:ind w:left="819"/>
      </w:pPr>
      <w:r>
        <w:rPr/>
        <w:t>overestimating the value of new features when stability is poor, </w:t>
      </w:r>
      <w:hyperlink w:history="true" w:anchor="_bookmark254">
        <w:r>
          <w:rPr>
            <w:color w:val="D3002D"/>
            <w:u w:val="thick" w:color="D3002D"/>
          </w:rPr>
          <w:t>Overestimating</w:t>
        </w:r>
        <w:r>
          <w:rPr>
            <w:color w:val="D3002D"/>
            <w:spacing w:val="-53"/>
          </w:rPr>
          <w:t> </w:t>
        </w:r>
        <w:r>
          <w:rPr>
            <w:color w:val="D3002D"/>
            <w:spacing w:val="-23"/>
            <w:u w:val="thick" w:color="D3002D"/>
          </w:rPr>
          <w:t> </w:t>
        </w:r>
        <w:r>
          <w:rPr>
            <w:color w:val="D3002D"/>
            <w:u w:val="thick" w:color="D3002D"/>
          </w:rPr>
          <w:t>the</w:t>
        </w:r>
        <w:r>
          <w:rPr>
            <w:color w:val="D3002D"/>
            <w:spacing w:val="-19"/>
            <w:u w:val="thick" w:color="D3002D"/>
          </w:rPr>
          <w:t> </w:t>
        </w:r>
        <w:r>
          <w:rPr>
            <w:color w:val="D3002D"/>
            <w:u w:val="thick" w:color="D3002D"/>
          </w:rPr>
          <w:t>Value</w:t>
        </w:r>
        <w:r>
          <w:rPr>
            <w:color w:val="D3002D"/>
            <w:spacing w:val="-12"/>
            <w:u w:val="thick" w:color="D3002D"/>
          </w:rPr>
          <w:t> </w:t>
        </w:r>
        <w:r>
          <w:rPr>
            <w:color w:val="D3002D"/>
            <w:u w:val="thick" w:color="D3002D"/>
          </w:rPr>
          <w:t>of</w:t>
        </w:r>
        <w:r>
          <w:rPr>
            <w:color w:val="D3002D"/>
            <w:spacing w:val="-11"/>
            <w:u w:val="thick" w:color="D3002D"/>
          </w:rPr>
          <w:t> </w:t>
        </w:r>
        <w:r>
          <w:rPr>
            <w:color w:val="D3002D"/>
            <w:u w:val="thick" w:color="D3002D"/>
          </w:rPr>
          <w:t>New</w:t>
        </w:r>
        <w:r>
          <w:rPr>
            <w:color w:val="D3002D"/>
            <w:spacing w:val="-11"/>
            <w:u w:val="thick" w:color="D3002D"/>
          </w:rPr>
          <w:t> </w:t>
        </w:r>
        <w:r>
          <w:rPr>
            <w:color w:val="D3002D"/>
            <w:u w:val="thick" w:color="D3002D"/>
          </w:rPr>
          <w:t>Features</w:t>
        </w:r>
        <w:r>
          <w:rPr>
            <w:color w:val="D3002D"/>
            <w:spacing w:val="-11"/>
            <w:u w:val="thick" w:color="D3002D"/>
          </w:rPr>
          <w:t> </w:t>
        </w:r>
        <w:r>
          <w:rPr>
            <w:color w:val="D3002D"/>
            <w:u w:val="thick" w:color="D3002D"/>
          </w:rPr>
          <w:t>When</w:t>
        </w:r>
        <w:r>
          <w:rPr>
            <w:color w:val="D3002D"/>
            <w:spacing w:val="-11"/>
            <w:u w:val="thick" w:color="D3002D"/>
          </w:rPr>
          <w:t> </w:t>
        </w:r>
        <w:r>
          <w:rPr>
            <w:color w:val="D3002D"/>
            <w:u w:val="thick" w:color="D3002D"/>
          </w:rPr>
          <w:t>Stabili</w:t>
        </w:r>
        <w:r>
          <w:rPr>
            <w:color w:val="D3002D"/>
          </w:rPr>
          <w:t>ty</w:t>
        </w:r>
        <w:r>
          <w:rPr>
            <w:color w:val="D3002D"/>
            <w:spacing w:val="28"/>
            <w:u w:val="thick" w:color="D3002D"/>
          </w:rPr>
          <w:t> </w:t>
        </w:r>
        <w:r>
          <w:rPr>
            <w:color w:val="D3002D"/>
            <w:u w:val="thick" w:color="D3002D"/>
          </w:rPr>
          <w:t>Is</w:t>
        </w:r>
        <w:r>
          <w:rPr>
            <w:color w:val="D3002D"/>
            <w:spacing w:val="-11"/>
            <w:u w:val="thick" w:color="D3002D"/>
          </w:rPr>
          <w:t> </w:t>
        </w:r>
        <w:r>
          <w:rPr>
            <w:color w:val="D3002D"/>
            <w:u w:val="thick" w:color="D3002D"/>
          </w:rPr>
          <w:t>Poor</w:t>
        </w:r>
      </w:hyperlink>
      <w:r>
        <w:rPr>
          <w:color w:val="D3002D"/>
        </w:rPr>
        <w:t> </w:t>
      </w:r>
      <w:hyperlink w:history="true" w:anchor="_bookmark257">
        <w:r>
          <w:rPr/>
          <w:t>product managers versus engineering managers, </w:t>
        </w:r>
        <w:r>
          <w:rPr>
            <w:color w:val="D3002D"/>
            <w:u w:val="thick" w:color="D3002D"/>
          </w:rPr>
          <w:t>Having</w:t>
        </w:r>
        <w:r>
          <w:rPr>
            <w:color w:val="D3002D"/>
            <w:spacing w:val="-46"/>
          </w:rPr>
          <w:t> </w:t>
        </w:r>
        <w:r>
          <w:rPr>
            <w:color w:val="D3002D"/>
            <w:spacing w:val="-5"/>
            <w:u w:val="thick" w:color="D3002D"/>
          </w:rPr>
          <w:t> </w:t>
        </w:r>
        <w:r>
          <w:rPr>
            <w:color w:val="D3002D"/>
            <w:u w:val="thick" w:color="D3002D"/>
          </w:rPr>
          <w:t>Product</w:t>
        </w:r>
        <w:r>
          <w:rPr>
            <w:color w:val="D3002D"/>
          </w:rPr>
          <w:t> </w:t>
        </w:r>
        <w:r>
          <w:rPr>
            <w:color w:val="D3002D"/>
            <w:u w:val="thick" w:color="D3002D"/>
          </w:rPr>
          <w:t>Managers</w:t>
        </w:r>
        <w:r>
          <w:rPr>
            <w:color w:val="D3002D"/>
            <w:spacing w:val="-19"/>
            <w:u w:val="thick" w:color="D3002D"/>
          </w:rPr>
          <w:t> </w:t>
        </w:r>
        <w:r>
          <w:rPr>
            <w:color w:val="D3002D"/>
            <w:u w:val="thick" w:color="D3002D"/>
          </w:rPr>
          <w:t>Doing</w:t>
        </w:r>
        <w:r>
          <w:rPr>
            <w:color w:val="D3002D"/>
            <w:spacing w:val="-53"/>
          </w:rPr>
          <w:t> </w:t>
        </w:r>
        <w:r>
          <w:rPr>
            <w:color w:val="D3002D"/>
            <w:spacing w:val="-23"/>
            <w:u w:val="thick" w:color="D3002D"/>
          </w:rPr>
          <w:t> </w:t>
        </w:r>
        <w:r>
          <w:rPr>
            <w:color w:val="D3002D"/>
            <w:u w:val="thick" w:color="D3002D"/>
          </w:rPr>
          <w:t>the</w:t>
        </w:r>
        <w:r>
          <w:rPr>
            <w:color w:val="D3002D"/>
            <w:spacing w:val="-11"/>
            <w:u w:val="thick" w:color="D3002D"/>
          </w:rPr>
          <w:t> </w:t>
        </w:r>
        <w:r>
          <w:rPr>
            <w:color w:val="D3002D"/>
            <w:u w:val="thick" w:color="D3002D"/>
          </w:rPr>
          <w:t>Work</w:t>
        </w:r>
        <w:r>
          <w:rPr>
            <w:color w:val="D3002D"/>
            <w:spacing w:val="-8"/>
            <w:u w:val="thick" w:color="D3002D"/>
          </w:rPr>
          <w:t> </w:t>
        </w:r>
        <w:r>
          <w:rPr>
            <w:color w:val="D3002D"/>
            <w:u w:val="thick" w:color="D3002D"/>
          </w:rPr>
          <w:t>That</w:t>
        </w:r>
        <w:r>
          <w:rPr>
            <w:color w:val="D3002D"/>
            <w:spacing w:val="-8"/>
            <w:u w:val="thick" w:color="D3002D"/>
          </w:rPr>
          <w:t> </w:t>
        </w:r>
        <w:r>
          <w:rPr>
            <w:color w:val="D3002D"/>
            <w:u w:val="thick" w:color="D3002D"/>
          </w:rPr>
          <w:t>En</w:t>
        </w:r>
        <w:r>
          <w:rPr>
            <w:color w:val="D3002D"/>
          </w:rPr>
          <w:t>g</w:t>
        </w:r>
        <w:r>
          <w:rPr>
            <w:color w:val="D3002D"/>
            <w:u w:val="thick" w:color="D3002D"/>
          </w:rPr>
          <w:t>ineering</w:t>
        </w:r>
        <w:r>
          <w:rPr>
            <w:color w:val="D3002D"/>
            <w:spacing w:val="-53"/>
          </w:rPr>
          <w:t> </w:t>
        </w:r>
        <w:r>
          <w:rPr>
            <w:color w:val="D3002D"/>
            <w:spacing w:val="-23"/>
            <w:u w:val="thick" w:color="D3002D"/>
          </w:rPr>
          <w:t> </w:t>
        </w:r>
        <w:r>
          <w:rPr>
            <w:color w:val="D3002D"/>
            <w:u w:val="thick" w:color="D3002D"/>
          </w:rPr>
          <w:t>Managers</w:t>
        </w:r>
        <w:r>
          <w:rPr>
            <w:color w:val="D3002D"/>
            <w:spacing w:val="-8"/>
            <w:u w:val="thick" w:color="D3002D"/>
          </w:rPr>
          <w:t> </w:t>
        </w:r>
        <w:r>
          <w:rPr>
            <w:color w:val="D3002D"/>
            <w:u w:val="thick" w:color="D3002D"/>
          </w:rPr>
          <w:t>Should</w:t>
        </w:r>
        <w:r>
          <w:rPr>
            <w:color w:val="D3002D"/>
            <w:spacing w:val="-8"/>
            <w:u w:val="thick" w:color="D3002D"/>
          </w:rPr>
          <w:t> </w:t>
        </w:r>
        <w:r>
          <w:rPr>
            <w:color w:val="D3002D"/>
            <w:u w:val="thick" w:color="D3002D"/>
          </w:rPr>
          <w:t>Be</w:t>
        </w:r>
        <w:r>
          <w:rPr>
            <w:color w:val="D3002D"/>
          </w:rPr>
          <w:t> </w:t>
        </w:r>
        <w:r>
          <w:rPr>
            <w:color w:val="D3002D"/>
            <w:spacing w:val="-2"/>
            <w:u w:val="thick" w:color="D3002D"/>
          </w:rPr>
          <w:t>Doin</w:t>
        </w:r>
        <w:r>
          <w:rPr>
            <w:color w:val="D3002D"/>
            <w:spacing w:val="-2"/>
          </w:rPr>
          <w:t>g</w:t>
        </w:r>
      </w:hyperlink>
    </w:p>
    <w:p>
      <w:pPr>
        <w:pStyle w:val="BodyText"/>
        <w:spacing w:line="364" w:lineRule="auto" w:before="3"/>
        <w:ind w:left="459" w:firstLine="360"/>
      </w:pPr>
      <w:r>
        <w:rPr/>
        <w:t>underestimating</w:t>
      </w:r>
      <w:r>
        <w:rPr>
          <w:spacing w:val="-12"/>
        </w:rPr>
        <w:t> </w:t>
      </w:r>
      <w:r>
        <w:rPr/>
        <w:t>migration</w:t>
      </w:r>
      <w:r>
        <w:rPr>
          <w:spacing w:val="-6"/>
        </w:rPr>
        <w:t> </w:t>
      </w:r>
      <w:r>
        <w:rPr/>
        <w:t>costs,</w:t>
      </w:r>
      <w:r>
        <w:rPr>
          <w:spacing w:val="-6"/>
        </w:rPr>
        <w:t> </w:t>
      </w:r>
      <w:hyperlink w:history="true" w:anchor="_bookmark252">
        <w:r>
          <w:rPr>
            <w:color w:val="D3002D"/>
            <w:u w:val="thick" w:color="D3002D"/>
          </w:rPr>
          <w:t>Underestimating</w:t>
        </w:r>
        <w:r>
          <w:rPr>
            <w:color w:val="D3002D"/>
            <w:spacing w:val="-53"/>
          </w:rPr>
          <w:t> </w:t>
        </w:r>
        <w:r>
          <w:rPr>
            <w:color w:val="D3002D"/>
            <w:spacing w:val="-23"/>
            <w:u w:val="thick" w:color="D3002D"/>
          </w:rPr>
          <w:t> </w:t>
        </w:r>
        <w:r>
          <w:rPr>
            <w:color w:val="D3002D"/>
            <w:u w:val="thick" w:color="D3002D"/>
          </w:rPr>
          <w:t>the</w:t>
        </w:r>
        <w:r>
          <w:rPr>
            <w:color w:val="D3002D"/>
            <w:spacing w:val="-6"/>
            <w:u w:val="thick" w:color="D3002D"/>
          </w:rPr>
          <w:t> </w:t>
        </w:r>
        <w:r>
          <w:rPr>
            <w:color w:val="D3002D"/>
            <w:u w:val="thick" w:color="D3002D"/>
          </w:rPr>
          <w:t>M</w:t>
        </w:r>
        <w:r>
          <w:rPr>
            <w:color w:val="D3002D"/>
          </w:rPr>
          <w:t>ig</w:t>
        </w:r>
        <w:r>
          <w:rPr>
            <w:color w:val="D3002D"/>
            <w:u w:val="thick" w:color="D3002D"/>
          </w:rPr>
          <w:t>ration</w:t>
        </w:r>
        <w:r>
          <w:rPr>
            <w:color w:val="D3002D"/>
            <w:spacing w:val="-6"/>
            <w:u w:val="thick" w:color="D3002D"/>
          </w:rPr>
          <w:t> </w:t>
        </w:r>
        <w:r>
          <w:rPr>
            <w:color w:val="D3002D"/>
            <w:u w:val="thick" w:color="D3002D"/>
          </w:rPr>
          <w:t>Cost</w:t>
        </w:r>
      </w:hyperlink>
      <w:r>
        <w:rPr>
          <w:color w:val="D3002D"/>
        </w:rPr>
        <w:t> </w:t>
      </w:r>
      <w:r>
        <w:rPr/>
        <w:t>product management</w:t>
      </w:r>
    </w:p>
    <w:p>
      <w:pPr>
        <w:pStyle w:val="BodyText"/>
        <w:spacing w:line="364" w:lineRule="auto" w:before="1"/>
        <w:ind w:left="819"/>
      </w:pPr>
      <w:hyperlink w:history="true" w:anchor="_bookmark513">
        <w:r>
          <w:rPr/>
          <w:t>cross-platform</w:t>
        </w:r>
        <w:r>
          <w:rPr>
            <w:spacing w:val="-15"/>
          </w:rPr>
          <w:t> </w:t>
        </w:r>
        <w:r>
          <w:rPr/>
          <w:t>thinking,</w:t>
        </w:r>
        <w:r>
          <w:rPr>
            <w:spacing w:val="-8"/>
          </w:rPr>
          <w:t> </w:t>
        </w:r>
        <w:r>
          <w:rPr>
            <w:color w:val="D3002D"/>
            <w:u w:val="thick" w:color="D3002D"/>
          </w:rPr>
          <w:t>Foster</w:t>
        </w:r>
        <w:r>
          <w:rPr>
            <w:color w:val="D3002D"/>
            <w:spacing w:val="-8"/>
            <w:u w:val="thick" w:color="D3002D"/>
          </w:rPr>
          <w:t> </w:t>
        </w:r>
        <w:r>
          <w:rPr>
            <w:color w:val="D3002D"/>
            <w:u w:val="thick" w:color="D3002D"/>
          </w:rPr>
          <w:t>Cross-Platform</w:t>
        </w:r>
        <w:r>
          <w:rPr>
            <w:color w:val="D3002D"/>
            <w:spacing w:val="-8"/>
            <w:u w:val="thick" w:color="D3002D"/>
          </w:rPr>
          <w:t> </w:t>
        </w:r>
        <w:r>
          <w:rPr>
            <w:color w:val="D3002D"/>
            <w:u w:val="thick" w:color="D3002D"/>
          </w:rPr>
          <w:t>Thinking</w:t>
        </w:r>
        <w:r>
          <w:rPr>
            <w:color w:val="D3002D"/>
            <w:spacing w:val="-53"/>
          </w:rPr>
          <w:t> </w:t>
        </w:r>
        <w:r>
          <w:rPr>
            <w:color w:val="D3002D"/>
            <w:spacing w:val="-23"/>
            <w:u w:val="thick" w:color="D3002D"/>
          </w:rPr>
          <w:t> </w:t>
        </w:r>
        <w:r>
          <w:rPr>
            <w:color w:val="D3002D"/>
            <w:u w:val="thick" w:color="D3002D"/>
          </w:rPr>
          <w:t>with</w:t>
        </w:r>
        <w:r>
          <w:rPr>
            <w:color w:val="D3002D"/>
          </w:rPr>
          <w:t> </w:t>
        </w:r>
        <w:r>
          <w:rPr>
            <w:color w:val="D3002D"/>
            <w:u w:val="thick" w:color="D3002D"/>
          </w:rPr>
          <w:t>Independent Product Management</w:t>
        </w:r>
      </w:hyperlink>
    </w:p>
    <w:p>
      <w:pPr>
        <w:pStyle w:val="BodyText"/>
        <w:spacing w:line="364" w:lineRule="auto" w:before="2"/>
        <w:ind w:left="819" w:right="100"/>
      </w:pPr>
      <w:r>
        <w:rPr/>
        <w:t>merging</w:t>
      </w:r>
      <w:r>
        <w:rPr>
          <w:spacing w:val="-19"/>
        </w:rPr>
        <w:t> </w:t>
      </w:r>
      <w:r>
        <w:rPr/>
        <w:t>teams,</w:t>
      </w:r>
      <w:r>
        <w:rPr>
          <w:spacing w:val="-15"/>
        </w:rPr>
        <w:t> </w:t>
      </w:r>
      <w:hyperlink w:history="true" w:anchor="_bookmark192">
        <w:r>
          <w:rPr>
            <w:color w:val="D3002D"/>
            <w:u w:val="thick" w:color="D3002D"/>
          </w:rPr>
          <w:t>Merging</w:t>
        </w:r>
        <w:r>
          <w:rPr>
            <w:color w:val="D3002D"/>
            <w:spacing w:val="-53"/>
          </w:rPr>
          <w:t> </w:t>
        </w:r>
        <w:r>
          <w:rPr>
            <w:color w:val="D3002D"/>
            <w:spacing w:val="-23"/>
            <w:u w:val="thick" w:color="D3002D"/>
          </w:rPr>
          <w:t> </w:t>
        </w:r>
        <w:r>
          <w:rPr>
            <w:color w:val="D3002D"/>
            <w:u w:val="thick" w:color="D3002D"/>
          </w:rPr>
          <w:t>the</w:t>
        </w:r>
        <w:r>
          <w:rPr>
            <w:color w:val="D3002D"/>
            <w:spacing w:val="-8"/>
            <w:u w:val="thick" w:color="D3002D"/>
          </w:rPr>
          <w:t> </w:t>
        </w:r>
        <w:r>
          <w:rPr>
            <w:color w:val="D3002D"/>
            <w:u w:val="thick" w:color="D3002D"/>
          </w:rPr>
          <w:t>Teams</w:t>
        </w:r>
        <w:r>
          <w:rPr>
            <w:color w:val="D3002D"/>
            <w:spacing w:val="-9"/>
            <w:u w:val="thick" w:color="D3002D"/>
          </w:rPr>
          <w:t> </w:t>
        </w:r>
        <w:r>
          <w:rPr>
            <w:color w:val="D3002D"/>
            <w:u w:val="thick" w:color="D3002D"/>
          </w:rPr>
          <w:t>and</w:t>
        </w:r>
        <w:r>
          <w:rPr>
            <w:color w:val="D3002D"/>
            <w:spacing w:val="-9"/>
            <w:u w:val="thick" w:color="D3002D"/>
          </w:rPr>
          <w:t> </w:t>
        </w:r>
        <w:r>
          <w:rPr>
            <w:color w:val="D3002D"/>
            <w:u w:val="thick" w:color="D3002D"/>
          </w:rPr>
          <w:t>Adding</w:t>
        </w:r>
        <w:r>
          <w:rPr>
            <w:color w:val="D3002D"/>
            <w:spacing w:val="-53"/>
          </w:rPr>
          <w:t> </w:t>
        </w:r>
        <w:r>
          <w:rPr>
            <w:color w:val="D3002D"/>
            <w:spacing w:val="-23"/>
            <w:u w:val="thick" w:color="D3002D"/>
          </w:rPr>
          <w:t> </w:t>
        </w:r>
        <w:r>
          <w:rPr>
            <w:color w:val="D3002D"/>
            <w:u w:val="thick" w:color="D3002D"/>
          </w:rPr>
          <w:t>Product</w:t>
        </w:r>
        <w:r>
          <w:rPr>
            <w:color w:val="D3002D"/>
            <w:spacing w:val="-9"/>
            <w:u w:val="thick" w:color="D3002D"/>
          </w:rPr>
          <w:t> </w:t>
        </w:r>
        <w:r>
          <w:rPr>
            <w:color w:val="D3002D"/>
            <w:u w:val="thick" w:color="D3002D"/>
          </w:rPr>
          <w:t>Management</w:t>
        </w:r>
      </w:hyperlink>
      <w:r>
        <w:rPr>
          <w:color w:val="D3002D"/>
        </w:rPr>
        <w:t> </w:t>
      </w:r>
      <w:hyperlink w:history="true" w:anchor="_bookmark207">
        <w:r>
          <w:rPr/>
          <w:t>stakeholder management versus, </w:t>
        </w:r>
        <w:r>
          <w:rPr>
            <w:color w:val="D3002D"/>
            <w:u w:val="thick" w:color="D3002D"/>
          </w:rPr>
          <w:t>Collaborating</w:t>
        </w:r>
        <w:r>
          <w:rPr>
            <w:color w:val="D3002D"/>
            <w:spacing w:val="-44"/>
          </w:rPr>
          <w:t> </w:t>
        </w:r>
        <w:r>
          <w:rPr>
            <w:color w:val="D3002D"/>
            <w:spacing w:val="-1"/>
            <w:u w:val="thick" w:color="D3002D"/>
          </w:rPr>
          <w:t> </w:t>
        </w:r>
        <w:r>
          <w:rPr>
            <w:color w:val="D3002D"/>
            <w:u w:val="thick" w:color="D3002D"/>
          </w:rPr>
          <w:t>with Internal</w:t>
        </w:r>
        <w:r>
          <w:rPr>
            <w:color w:val="D3002D"/>
          </w:rPr>
          <w:t> </w:t>
        </w:r>
        <w:r>
          <w:rPr>
            <w:color w:val="D3002D"/>
            <w:spacing w:val="-2"/>
            <w:u w:val="thick" w:color="D3002D"/>
          </w:rPr>
          <w:t>Customers</w:t>
        </w:r>
      </w:hyperlink>
    </w:p>
    <w:p>
      <w:pPr>
        <w:pStyle w:val="BodyText"/>
        <w:spacing w:before="2"/>
        <w:ind w:left="459"/>
      </w:pPr>
      <w:hyperlink w:history="true" w:anchor="_bookmark513">
        <w:r>
          <w:rPr/>
          <w:t>product</w:t>
        </w:r>
        <w:r>
          <w:rPr>
            <w:spacing w:val="-1"/>
          </w:rPr>
          <w:t> </w:t>
        </w:r>
        <w:r>
          <w:rPr/>
          <w:t>managers,</w:t>
        </w:r>
      </w:hyperlink>
      <w:r>
        <w:rPr>
          <w:spacing w:val="-1"/>
        </w:rPr>
        <w:t> </w:t>
      </w:r>
      <w:hyperlink w:history="true" w:anchor="_bookmark181">
        <w:r>
          <w:rPr>
            <w:color w:val="D3002D"/>
            <w:u w:val="thick" w:color="D3002D"/>
          </w:rPr>
          <w:t>Product Managers</w:t>
        </w:r>
      </w:hyperlink>
      <w:hyperlink w:history="true" w:anchor="_bookmark513">
        <w:r>
          <w:rPr/>
          <w:t>-</w:t>
        </w:r>
      </w:hyperlink>
      <w:hyperlink w:history="true" w:anchor="_bookmark183">
        <w:r>
          <w:rPr>
            <w:color w:val="D3002D"/>
            <w:u w:val="thick" w:color="D3002D"/>
          </w:rPr>
          <w:t>Product</w:t>
        </w:r>
        <w:r>
          <w:rPr>
            <w:color w:val="D3002D"/>
            <w:spacing w:val="-1"/>
            <w:u w:val="thick" w:color="D3002D"/>
          </w:rPr>
          <w:t> </w:t>
        </w:r>
        <w:r>
          <w:rPr>
            <w:color w:val="D3002D"/>
            <w:u w:val="thick" w:color="D3002D"/>
          </w:rPr>
          <w:t>Managers</w:t>
        </w:r>
      </w:hyperlink>
      <w:hyperlink w:history="true" w:anchor="_bookmark513">
        <w:r>
          <w:rPr/>
          <w:t>,</w:t>
        </w:r>
        <w:r>
          <w:rPr>
            <w:spacing w:val="-1"/>
          </w:rPr>
          <w:t> </w:t>
        </w:r>
        <w:r>
          <w:rPr>
            <w:color w:val="D3002D"/>
            <w:u w:val="thick" w:color="D3002D"/>
          </w:rPr>
          <w:t>Foster </w:t>
        </w:r>
        <w:r>
          <w:rPr>
            <w:color w:val="D3002D"/>
            <w:spacing w:val="-2"/>
            <w:u w:val="thick" w:color="D3002D"/>
          </w:rPr>
          <w:t>Cross-</w:t>
        </w:r>
      </w:hyperlink>
    </w:p>
    <w:p>
      <w:pPr>
        <w:pStyle w:val="BodyText"/>
        <w:spacing w:before="180"/>
        <w:ind w:left="459"/>
      </w:pPr>
      <w:hyperlink w:history="true" w:anchor="_bookmark513">
        <w:r>
          <w:rPr>
            <w:color w:val="D3002D"/>
            <w:u w:val="thick" w:color="D3002D"/>
          </w:rPr>
          <w:t>Platform Thinking</w:t>
        </w:r>
        <w:r>
          <w:rPr>
            <w:color w:val="D3002D"/>
            <w:spacing w:val="-53"/>
          </w:rPr>
          <w:t> </w:t>
        </w:r>
        <w:r>
          <w:rPr>
            <w:color w:val="D3002D"/>
            <w:spacing w:val="-23"/>
            <w:u w:val="thick" w:color="D3002D"/>
          </w:rPr>
          <w:t> </w:t>
        </w:r>
        <w:r>
          <w:rPr>
            <w:color w:val="D3002D"/>
            <w:u w:val="thick" w:color="D3002D"/>
          </w:rPr>
          <w:t>with Independent Product </w:t>
        </w:r>
        <w:r>
          <w:rPr>
            <w:color w:val="D3002D"/>
            <w:spacing w:val="-2"/>
            <w:u w:val="thick" w:color="D3002D"/>
          </w:rPr>
          <w:t>Management</w:t>
        </w:r>
      </w:hyperlink>
    </w:p>
    <w:p>
      <w:pPr>
        <w:pStyle w:val="BodyText"/>
        <w:spacing w:line="364" w:lineRule="auto" w:before="180"/>
        <w:ind w:left="819" w:right="455"/>
      </w:pPr>
      <w:r>
        <w:rPr/>
        <mc:AlternateContent>
          <mc:Choice Requires="wps">
            <w:drawing>
              <wp:anchor distT="0" distB="0" distL="0" distR="0" allowOverlap="1" layoutInCell="1" locked="0" behindDoc="1" simplePos="0" relativeHeight="482596864">
                <wp:simplePos x="0" y="0"/>
                <wp:positionH relativeFrom="page">
                  <wp:posOffset>2707733</wp:posOffset>
                </wp:positionH>
                <wp:positionV relativeFrom="paragraph">
                  <wp:posOffset>635051</wp:posOffset>
                </wp:positionV>
                <wp:extent cx="28575" cy="19050"/>
                <wp:effectExtent l="0" t="0" r="0" b="0"/>
                <wp:wrapNone/>
                <wp:docPr id="348" name="Graphic 348"/>
                <wp:cNvGraphicFramePr>
                  <a:graphicFrameLocks/>
                </wp:cNvGraphicFramePr>
                <a:graphic>
                  <a:graphicData uri="http://schemas.microsoft.com/office/word/2010/wordprocessingShape">
                    <wps:wsp>
                      <wps:cNvPr id="348" name="Graphic 348"/>
                      <wps:cNvSpPr/>
                      <wps:spPr>
                        <a:xfrm>
                          <a:off x="0" y="0"/>
                          <a:ext cx="28575" cy="19050"/>
                        </a:xfrm>
                        <a:custGeom>
                          <a:avLst/>
                          <a:gdLst/>
                          <a:ahLst/>
                          <a:cxnLst/>
                          <a:rect l="l" t="t" r="r" b="b"/>
                          <a:pathLst>
                            <a:path w="28575" h="19050">
                              <a:moveTo>
                                <a:pt x="28470" y="19049"/>
                              </a:moveTo>
                              <a:lnTo>
                                <a:pt x="0" y="19049"/>
                              </a:lnTo>
                              <a:lnTo>
                                <a:pt x="0" y="0"/>
                              </a:lnTo>
                              <a:lnTo>
                                <a:pt x="28470" y="0"/>
                              </a:lnTo>
                              <a:lnTo>
                                <a:pt x="2847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13.207397pt;margin-top:50.004078pt;width:2.241801pt;height:1.5pt;mso-position-horizontal-relative:page;mso-position-vertical-relative:paragraph;z-index:-20719616" id="docshape329" filled="true" fillcolor="#d3002d" stroked="false">
                <v:fill type="solid"/>
                <w10:wrap type="none"/>
              </v:rect>
            </w:pict>
          </mc:Fallback>
        </mc:AlternateContent>
      </w:r>
      <w:hyperlink w:history="true" w:anchor="_bookmark134">
        <w:r>
          <w:rPr/>
          <w:t>hiring,</w:t>
        </w:r>
        <w:r>
          <w:rPr>
            <w:spacing w:val="-8"/>
          </w:rPr>
          <w:t> </w:t>
        </w:r>
        <w:r>
          <w:rPr>
            <w:color w:val="D3002D"/>
            <w:u w:val="thick" w:color="D3002D"/>
          </w:rPr>
          <w:t>Recognize</w:t>
        </w:r>
        <w:r>
          <w:rPr>
            <w:color w:val="D3002D"/>
            <w:spacing w:val="-8"/>
            <w:u w:val="thick" w:color="D3002D"/>
          </w:rPr>
          <w:t> </w:t>
        </w:r>
        <w:r>
          <w:rPr>
            <w:color w:val="D3002D"/>
            <w:u w:val="thick" w:color="D3002D"/>
          </w:rPr>
          <w:t>That</w:t>
        </w:r>
        <w:r>
          <w:rPr>
            <w:color w:val="D3002D"/>
            <w:spacing w:val="-8"/>
            <w:u w:val="thick" w:color="D3002D"/>
          </w:rPr>
          <w:t> </w:t>
        </w:r>
        <w:r>
          <w:rPr>
            <w:color w:val="D3002D"/>
            <w:u w:val="thick" w:color="D3002D"/>
          </w:rPr>
          <w:t>You</w:t>
        </w:r>
        <w:r>
          <w:rPr>
            <w:color w:val="D3002D"/>
            <w:spacing w:val="-8"/>
            <w:u w:val="thick" w:color="D3002D"/>
          </w:rPr>
          <w:t> </w:t>
        </w:r>
        <w:r>
          <w:rPr>
            <w:color w:val="D3002D"/>
            <w:u w:val="thick" w:color="D3002D"/>
          </w:rPr>
          <w:t>Can’t</w:t>
        </w:r>
        <w:r>
          <w:rPr>
            <w:color w:val="D3002D"/>
            <w:spacing w:val="-8"/>
            <w:u w:val="thick" w:color="D3002D"/>
          </w:rPr>
          <w:t> </w:t>
        </w:r>
        <w:r>
          <w:rPr>
            <w:color w:val="D3002D"/>
            <w:u w:val="thick" w:color="D3002D"/>
          </w:rPr>
          <w:t>Just</w:t>
        </w:r>
        <w:r>
          <w:rPr>
            <w:color w:val="D3002D"/>
            <w:spacing w:val="-8"/>
            <w:u w:val="thick" w:color="D3002D"/>
          </w:rPr>
          <w:t> </w:t>
        </w:r>
        <w:r>
          <w:rPr>
            <w:color w:val="D3002D"/>
            <w:u w:val="thick" w:color="D3002D"/>
          </w:rPr>
          <w:t>Rub</w:t>
        </w:r>
        <w:r>
          <w:rPr>
            <w:color w:val="D3002D"/>
            <w:spacing w:val="-8"/>
            <w:u w:val="thick" w:color="D3002D"/>
          </w:rPr>
          <w:t> </w:t>
        </w:r>
        <w:r>
          <w:rPr>
            <w:color w:val="D3002D"/>
            <w:u w:val="thick" w:color="D3002D"/>
          </w:rPr>
          <w:t>Product</w:t>
        </w:r>
        <w:r>
          <w:rPr>
            <w:color w:val="D3002D"/>
            <w:spacing w:val="-8"/>
            <w:u w:val="thick" w:color="D3002D"/>
          </w:rPr>
          <w:t> </w:t>
        </w:r>
        <w:r>
          <w:rPr>
            <w:color w:val="D3002D"/>
            <w:u w:val="thick" w:color="D3002D"/>
          </w:rPr>
          <w:t>Managers</w:t>
        </w:r>
        <w:r>
          <w:rPr>
            <w:color w:val="D3002D"/>
            <w:spacing w:val="-8"/>
            <w:u w:val="thick" w:color="D3002D"/>
          </w:rPr>
          <w:t> </w:t>
        </w:r>
        <w:r>
          <w:rPr>
            <w:color w:val="D3002D"/>
            <w:u w:val="thick" w:color="D3002D"/>
          </w:rPr>
          <w:t>on</w:t>
        </w:r>
        <w:r>
          <w:rPr>
            <w:color w:val="D3002D"/>
            <w:spacing w:val="-8"/>
            <w:u w:val="thick" w:color="D3002D"/>
          </w:rPr>
          <w:t> </w:t>
        </w:r>
        <w:r>
          <w:rPr>
            <w:color w:val="D3002D"/>
            <w:u w:val="thick" w:color="D3002D"/>
          </w:rPr>
          <w:t>It</w:t>
        </w:r>
        <w:r>
          <w:rPr>
            <w:color w:val="D3002D"/>
          </w:rPr>
          <w:t> </w:t>
        </w:r>
        <w:r>
          <w:rPr>
            <w:color w:val="D3002D"/>
            <w:u w:val="thick" w:color="D3002D"/>
          </w:rPr>
          <w:t>and Call It a Da</w:t>
        </w:r>
        <w:r>
          <w:rPr>
            <w:color w:val="D3002D"/>
          </w:rPr>
          <w:t>y</w:t>
        </w:r>
        <w:r>
          <w:rPr/>
          <w:t>,</w:t>
        </w:r>
      </w:hyperlink>
      <w:r>
        <w:rPr/>
        <w:t> </w:t>
      </w:r>
      <w:hyperlink w:history="true" w:anchor="_bookmark182">
        <w:r>
          <w:rPr>
            <w:color w:val="D3002D"/>
            <w:u w:val="thick" w:color="D3002D"/>
          </w:rPr>
          <w:t>Produc</w:t>
        </w:r>
      </w:hyperlink>
      <w:hyperlink w:history="true" w:anchor="_bookmark134">
        <w:r>
          <w:rPr>
            <w:color w:val="D3002D"/>
            <w:u w:val="thick" w:color="D3002D"/>
          </w:rPr>
          <w:t>t Managers</w:t>
        </w:r>
      </w:hyperlink>
    </w:p>
    <w:p>
      <w:pPr>
        <w:pStyle w:val="BodyText"/>
        <w:spacing w:line="364" w:lineRule="auto" w:before="1"/>
        <w:ind w:left="819" w:right="455"/>
      </w:pPr>
      <w:r>
        <w:rPr/>
        <w:t>roles</w:t>
      </w:r>
      <w:r>
        <w:rPr>
          <w:spacing w:val="-7"/>
        </w:rPr>
        <w:t> </w:t>
      </w:r>
      <w:r>
        <w:rPr/>
        <w:t>in</w:t>
      </w:r>
      <w:r>
        <w:rPr>
          <w:spacing w:val="-7"/>
        </w:rPr>
        <w:t> </w:t>
      </w:r>
      <w:r>
        <w:rPr/>
        <w:t>platform</w:t>
      </w:r>
      <w:r>
        <w:rPr>
          <w:spacing w:val="-7"/>
        </w:rPr>
        <w:t> </w:t>
      </w:r>
      <w:r>
        <w:rPr/>
        <w:t>teams,</w:t>
      </w:r>
      <w:r>
        <w:rPr>
          <w:spacing w:val="-7"/>
        </w:rPr>
        <w:t> </w:t>
      </w:r>
      <w:hyperlink w:history="true" w:anchor="_bookmark181">
        <w:r>
          <w:rPr>
            <w:color w:val="D3002D"/>
            <w:u w:val="thick" w:color="D3002D"/>
          </w:rPr>
          <w:t>Product</w:t>
        </w:r>
        <w:r>
          <w:rPr>
            <w:color w:val="D3002D"/>
            <w:spacing w:val="-7"/>
            <w:u w:val="thick" w:color="D3002D"/>
          </w:rPr>
          <w:t> </w:t>
        </w:r>
        <w:r>
          <w:rPr>
            <w:color w:val="D3002D"/>
            <w:u w:val="thick" w:color="D3002D"/>
          </w:rPr>
          <w:t>Managers</w:t>
        </w:r>
      </w:hyperlink>
      <w:r>
        <w:rPr/>
        <w:t>-</w:t>
      </w:r>
      <w:hyperlink w:history="true" w:anchor="_bookmark183">
        <w:r>
          <w:rPr>
            <w:color w:val="D3002D"/>
            <w:u w:val="thick" w:color="D3002D"/>
          </w:rPr>
          <w:t>Product</w:t>
        </w:r>
        <w:r>
          <w:rPr>
            <w:color w:val="D3002D"/>
            <w:spacing w:val="-7"/>
            <w:u w:val="thick" w:color="D3002D"/>
          </w:rPr>
          <w:t> </w:t>
        </w:r>
        <w:r>
          <w:rPr>
            <w:color w:val="D3002D"/>
            <w:u w:val="thick" w:color="D3002D"/>
          </w:rPr>
          <w:t>Managers</w:t>
        </w:r>
      </w:hyperlink>
      <w:r>
        <w:rPr>
          <w:color w:val="D3002D"/>
        </w:rPr>
        <w:t> </w:t>
      </w:r>
      <w:r>
        <w:rPr/>
        <w:t>surplus, </w:t>
      </w:r>
      <w:hyperlink w:history="true" w:anchor="_bookmark138">
        <w:r>
          <w:rPr>
            <w:color w:val="D3002D"/>
            <w:u w:val="thick" w:color="D3002D"/>
          </w:rPr>
          <w:t>Don’t Have Too Many Pro</w:t>
        </w:r>
        <w:r>
          <w:rPr>
            <w:color w:val="D3002D"/>
          </w:rPr>
          <w:t>j</w:t>
        </w:r>
        <w:r>
          <w:rPr>
            <w:color w:val="D3002D"/>
            <w:u w:val="thick" w:color="D3002D"/>
          </w:rPr>
          <w:t>ect Managers</w:t>
        </w:r>
      </w:hyperlink>
    </w:p>
    <w:p>
      <w:pPr>
        <w:pStyle w:val="BodyText"/>
        <w:spacing w:line="364" w:lineRule="auto" w:before="1"/>
        <w:ind w:left="459" w:right="455"/>
      </w:pPr>
      <w:r>
        <w:rPr/>
        <mc:AlternateContent>
          <mc:Choice Requires="wps">
            <w:drawing>
              <wp:anchor distT="0" distB="0" distL="0" distR="0" allowOverlap="1" layoutInCell="1" locked="0" behindDoc="1" simplePos="0" relativeHeight="482597376">
                <wp:simplePos x="0" y="0"/>
                <wp:positionH relativeFrom="page">
                  <wp:posOffset>3704251</wp:posOffset>
                </wp:positionH>
                <wp:positionV relativeFrom="paragraph">
                  <wp:posOffset>188378</wp:posOffset>
                </wp:positionV>
                <wp:extent cx="41910" cy="19050"/>
                <wp:effectExtent l="0" t="0" r="0" b="0"/>
                <wp:wrapNone/>
                <wp:docPr id="349" name="Graphic 349"/>
                <wp:cNvGraphicFramePr>
                  <a:graphicFrameLocks/>
                </wp:cNvGraphicFramePr>
                <a:graphic>
                  <a:graphicData uri="http://schemas.microsoft.com/office/word/2010/wordprocessingShape">
                    <wps:wsp>
                      <wps:cNvPr id="349" name="Graphic 349"/>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91.673309pt;margin-top:14.832977pt;width:3.278849pt;height:1.5pt;mso-position-horizontal-relative:page;mso-position-vertical-relative:paragraph;z-index:-20719104" id="docshape330" filled="true" fillcolor="#d3002d" stroked="false">
                <v:fill type="solid"/>
                <w10:wrap type="none"/>
              </v:rect>
            </w:pict>
          </mc:Fallback>
        </mc:AlternateContent>
      </w:r>
      <w:r>
        <w:rPr/>
        <w:t>product</w:t>
      </w:r>
      <w:r>
        <w:rPr>
          <w:spacing w:val="-8"/>
        </w:rPr>
        <w:t> </w:t>
      </w:r>
      <w:r>
        <w:rPr/>
        <w:t>marketing,</w:t>
      </w:r>
      <w:r>
        <w:rPr>
          <w:spacing w:val="-8"/>
        </w:rPr>
        <w:t> </w:t>
      </w:r>
      <w:hyperlink w:history="true" w:anchor="_bookmark230">
        <w:r>
          <w:rPr>
            <w:color w:val="D3002D"/>
            <w:u w:val="thick" w:color="D3002D"/>
          </w:rPr>
          <w:t>What’s</w:t>
        </w:r>
        <w:r>
          <w:rPr>
            <w:color w:val="D3002D"/>
            <w:spacing w:val="-8"/>
            <w:u w:val="thick" w:color="D3002D"/>
          </w:rPr>
          <w:t> </w:t>
        </w:r>
        <w:r>
          <w:rPr>
            <w:color w:val="D3002D"/>
            <w:u w:val="thick" w:color="D3002D"/>
          </w:rPr>
          <w:t>the</w:t>
        </w:r>
        <w:r>
          <w:rPr>
            <w:color w:val="D3002D"/>
            <w:spacing w:val="-8"/>
            <w:u w:val="thick" w:color="D3002D"/>
          </w:rPr>
          <w:t> </w:t>
        </w:r>
        <w:r>
          <w:rPr>
            <w:color w:val="D3002D"/>
            <w:u w:val="thick" w:color="D3002D"/>
          </w:rPr>
          <w:t>a</w:t>
        </w:r>
        <w:r>
          <w:rPr>
            <w:color w:val="D3002D"/>
          </w:rPr>
          <w:t>pp</w:t>
        </w:r>
        <w:r>
          <w:rPr>
            <w:color w:val="D3002D"/>
            <w:u w:val="thick" w:color="D3002D"/>
          </w:rPr>
          <w:t>etite</w:t>
        </w:r>
        <w:r>
          <w:rPr>
            <w:color w:val="D3002D"/>
            <w:spacing w:val="-8"/>
            <w:u w:val="thick" w:color="D3002D"/>
          </w:rPr>
          <w:t> </w:t>
        </w:r>
        <w:r>
          <w:rPr>
            <w:color w:val="D3002D"/>
            <w:u w:val="thick" w:color="D3002D"/>
          </w:rPr>
          <w:t>for</w:t>
        </w:r>
        <w:r>
          <w:rPr>
            <w:color w:val="D3002D"/>
            <w:spacing w:val="-8"/>
            <w:u w:val="thick" w:color="D3002D"/>
          </w:rPr>
          <w:t> </w:t>
        </w:r>
        <w:r>
          <w:rPr>
            <w:color w:val="D3002D"/>
            <w:u w:val="thick" w:color="D3002D"/>
          </w:rPr>
          <w:t>immediate</w:t>
        </w:r>
        <w:r>
          <w:rPr>
            <w:color w:val="D3002D"/>
            <w:spacing w:val="-8"/>
            <w:u w:val="thick" w:color="D3002D"/>
          </w:rPr>
          <w:t> </w:t>
        </w:r>
        <w:r>
          <w:rPr>
            <w:color w:val="D3002D"/>
            <w:u w:val="thick" w:color="D3002D"/>
          </w:rPr>
          <w:t>adoption?</w:t>
        </w:r>
      </w:hyperlink>
      <w:r>
        <w:rPr>
          <w:color w:val="D3002D"/>
        </w:rPr>
        <w:t> </w:t>
      </w:r>
      <w:r>
        <w:rPr/>
        <w:t>product metrics, </w:t>
      </w:r>
      <w:hyperlink w:history="true" w:anchor="_bookmark232">
        <w:r>
          <w:rPr>
            <w:color w:val="D3002D"/>
            <w:u w:val="thick" w:color="D3002D"/>
          </w:rPr>
          <w:t>Product Metrics</w:t>
        </w:r>
      </w:hyperlink>
      <w:r>
        <w:rPr/>
        <w:t>-</w:t>
      </w:r>
      <w:hyperlink w:history="true" w:anchor="_bookmark239">
        <w:r>
          <w:rPr>
            <w:color w:val="D3002D"/>
            <w:u w:val="thick" w:color="D3002D"/>
          </w:rPr>
          <w:t>Product Metrics</w:t>
        </w:r>
      </w:hyperlink>
    </w:p>
    <w:p>
      <w:pPr>
        <w:pStyle w:val="BodyText"/>
        <w:spacing w:line="364" w:lineRule="auto" w:before="2"/>
        <w:ind w:left="819" w:right="4450"/>
      </w:pPr>
      <w:r>
        <w:rPr/>
        <w:t>collecting,</w:t>
      </w:r>
      <w:r>
        <w:rPr>
          <w:spacing w:val="-19"/>
        </w:rPr>
        <w:t> </w:t>
      </w:r>
      <w:hyperlink w:history="true" w:anchor="_bookmark235">
        <w:r>
          <w:rPr>
            <w:color w:val="D3002D"/>
            <w:u w:val="thick" w:color="D3002D"/>
          </w:rPr>
          <w:t>Product</w:t>
        </w:r>
        <w:r>
          <w:rPr>
            <w:color w:val="D3002D"/>
            <w:spacing w:val="-19"/>
            <w:u w:val="thick" w:color="D3002D"/>
          </w:rPr>
          <w:t> </w:t>
        </w:r>
        <w:r>
          <w:rPr>
            <w:color w:val="D3002D"/>
            <w:u w:val="thick" w:color="D3002D"/>
          </w:rPr>
          <w:t>Metrics</w:t>
        </w:r>
      </w:hyperlink>
      <w:r>
        <w:rPr>
          <w:color w:val="D3002D"/>
        </w:rPr>
        <w:t> </w:t>
      </w:r>
      <w:r>
        <w:rPr/>
        <w:t>impact, </w:t>
      </w:r>
      <w:hyperlink w:history="true" w:anchor="_bookmark234">
        <w:r>
          <w:rPr>
            <w:color w:val="D3002D"/>
            <w:u w:val="thick" w:color="D3002D"/>
          </w:rPr>
          <w:t>Product Metrics</w:t>
        </w:r>
      </w:hyperlink>
    </w:p>
    <w:p>
      <w:pPr>
        <w:pStyle w:val="BodyText"/>
        <w:spacing w:after="0" w:line="364" w:lineRule="auto"/>
        <w:sectPr>
          <w:pgSz w:w="12240" w:h="15840"/>
          <w:pgMar w:top="1460" w:bottom="280" w:left="1440" w:right="1440"/>
        </w:sectPr>
      </w:pPr>
    </w:p>
    <w:p>
      <w:pPr>
        <w:pStyle w:val="BodyText"/>
        <w:spacing w:line="364" w:lineRule="auto" w:before="60"/>
        <w:ind w:left="819" w:right="4450"/>
      </w:pPr>
      <w:r>
        <w:rPr/>
        <w:t>importance,</w:t>
      </w:r>
      <w:r>
        <w:rPr>
          <w:spacing w:val="-19"/>
        </w:rPr>
        <w:t> </w:t>
      </w:r>
      <w:hyperlink w:history="true" w:anchor="_bookmark233">
        <w:r>
          <w:rPr>
            <w:color w:val="D3002D"/>
            <w:u w:val="thick" w:color="D3002D"/>
          </w:rPr>
          <w:t>Product</w:t>
        </w:r>
        <w:r>
          <w:rPr>
            <w:color w:val="D3002D"/>
            <w:spacing w:val="-19"/>
            <w:u w:val="thick" w:color="D3002D"/>
          </w:rPr>
          <w:t> </w:t>
        </w:r>
        <w:r>
          <w:rPr>
            <w:color w:val="D3002D"/>
            <w:u w:val="thick" w:color="D3002D"/>
          </w:rPr>
          <w:t>Metrics</w:t>
        </w:r>
      </w:hyperlink>
      <w:r>
        <w:rPr>
          <w:color w:val="D3002D"/>
        </w:rPr>
        <w:t> </w:t>
      </w:r>
      <w:r>
        <w:rPr/>
        <w:t>misuse, </w:t>
      </w:r>
      <w:hyperlink w:history="true" w:anchor="_bookmark237">
        <w:r>
          <w:rPr>
            <w:color w:val="D3002D"/>
            <w:u w:val="thick" w:color="D3002D"/>
          </w:rPr>
          <w:t>Product Metrics</w:t>
        </w:r>
      </w:hyperlink>
    </w:p>
    <w:p>
      <w:pPr>
        <w:pStyle w:val="BodyText"/>
        <w:spacing w:line="364" w:lineRule="auto" w:before="1"/>
        <w:ind w:left="459" w:right="4159" w:firstLine="360"/>
      </w:pPr>
      <w:r>
        <w:rPr/>
        <w:t>teams</w:t>
      </w:r>
      <w:r>
        <w:rPr>
          <w:spacing w:val="-8"/>
        </w:rPr>
        <w:t> </w:t>
      </w:r>
      <w:r>
        <w:rPr/>
        <w:t>as</w:t>
      </w:r>
      <w:r>
        <w:rPr>
          <w:spacing w:val="-8"/>
        </w:rPr>
        <w:t> </w:t>
      </w:r>
      <w:r>
        <w:rPr/>
        <w:t>source</w:t>
      </w:r>
      <w:r>
        <w:rPr>
          <w:spacing w:val="-8"/>
        </w:rPr>
        <w:t> </w:t>
      </w:r>
      <w:r>
        <w:rPr/>
        <w:t>of,</w:t>
      </w:r>
      <w:r>
        <w:rPr>
          <w:spacing w:val="-8"/>
        </w:rPr>
        <w:t> </w:t>
      </w:r>
      <w:hyperlink w:history="true" w:anchor="_bookmark236">
        <w:r>
          <w:rPr>
            <w:color w:val="D3002D"/>
            <w:u w:val="thick" w:color="D3002D"/>
          </w:rPr>
          <w:t>Product</w:t>
        </w:r>
        <w:r>
          <w:rPr>
            <w:color w:val="D3002D"/>
            <w:spacing w:val="-8"/>
            <w:u w:val="thick" w:color="D3002D"/>
          </w:rPr>
          <w:t> </w:t>
        </w:r>
        <w:r>
          <w:rPr>
            <w:color w:val="D3002D"/>
            <w:u w:val="thick" w:color="D3002D"/>
          </w:rPr>
          <w:t>Metrics</w:t>
        </w:r>
      </w:hyperlink>
      <w:r>
        <w:rPr>
          <w:color w:val="D3002D"/>
        </w:rPr>
        <w:t> </w:t>
      </w:r>
      <w:r>
        <w:rPr/>
        <w:t>product owners, </w:t>
      </w:r>
      <w:hyperlink w:history="true" w:anchor="_bookmark184">
        <w:r>
          <w:rPr>
            <w:color w:val="D3002D"/>
            <w:u w:val="thick" w:color="D3002D"/>
          </w:rPr>
          <w:t>Product Owners</w:t>
        </w:r>
      </w:hyperlink>
    </w:p>
    <w:p>
      <w:pPr>
        <w:pStyle w:val="BodyText"/>
        <w:spacing w:line="364" w:lineRule="auto" w:before="1"/>
        <w:ind w:left="459" w:right="600"/>
      </w:pPr>
      <w:r>
        <w:rPr/>
        <mc:AlternateContent>
          <mc:Choice Requires="wps">
            <w:drawing>
              <wp:anchor distT="0" distB="0" distL="0" distR="0" allowOverlap="1" layoutInCell="1" locked="0" behindDoc="1" simplePos="0" relativeHeight="482597888">
                <wp:simplePos x="0" y="0"/>
                <wp:positionH relativeFrom="page">
                  <wp:posOffset>1889906</wp:posOffset>
                </wp:positionH>
                <wp:positionV relativeFrom="paragraph">
                  <wp:posOffset>521702</wp:posOffset>
                </wp:positionV>
                <wp:extent cx="46990" cy="19050"/>
                <wp:effectExtent l="0" t="0" r="0" b="0"/>
                <wp:wrapNone/>
                <wp:docPr id="350" name="Graphic 350"/>
                <wp:cNvGraphicFramePr>
                  <a:graphicFrameLocks/>
                </wp:cNvGraphicFramePr>
                <a:graphic>
                  <a:graphicData uri="http://schemas.microsoft.com/office/word/2010/wordprocessingShape">
                    <wps:wsp>
                      <wps:cNvPr id="350" name="Graphic 350"/>
                      <wps:cNvSpPr/>
                      <wps:spPr>
                        <a:xfrm>
                          <a:off x="0" y="0"/>
                          <a:ext cx="46990" cy="19050"/>
                        </a:xfrm>
                        <a:custGeom>
                          <a:avLst/>
                          <a:gdLst/>
                          <a:ahLst/>
                          <a:cxnLst/>
                          <a:rect l="l" t="t" r="r" b="b"/>
                          <a:pathLst>
                            <a:path w="46990" h="19050">
                              <a:moveTo>
                                <a:pt x="46496" y="19049"/>
                              </a:moveTo>
                              <a:lnTo>
                                <a:pt x="0" y="19049"/>
                              </a:lnTo>
                              <a:lnTo>
                                <a:pt x="0" y="0"/>
                              </a:lnTo>
                              <a:lnTo>
                                <a:pt x="46496" y="0"/>
                              </a:lnTo>
                              <a:lnTo>
                                <a:pt x="4649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48.811508pt;margin-top:41.078957pt;width:3.661137pt;height:1.5pt;mso-position-horizontal-relative:page;mso-position-vertical-relative:paragraph;z-index:-20718592" id="docshape331" filled="true" fillcolor="#d3002d" stroked="false">
                <v:fill type="solid"/>
                <w10:wrap type="none"/>
              </v:rect>
            </w:pict>
          </mc:Fallback>
        </mc:AlternateContent>
      </w:r>
      <w:hyperlink w:history="true" w:anchor="_bookmark240">
        <w:r>
          <w:rPr/>
          <w:t>product</w:t>
        </w:r>
        <w:r>
          <w:rPr>
            <w:spacing w:val="-11"/>
          </w:rPr>
          <w:t> </w:t>
        </w:r>
        <w:r>
          <w:rPr/>
          <w:t>roadmaps,</w:t>
        </w:r>
        <w:r>
          <w:rPr>
            <w:spacing w:val="-6"/>
          </w:rPr>
          <w:t> </w:t>
        </w:r>
        <w:r>
          <w:rPr>
            <w:color w:val="D3002D"/>
            <w:u w:val="thick" w:color="D3002D"/>
          </w:rPr>
          <w:t>Successful</w:t>
        </w:r>
        <w:r>
          <w:rPr>
            <w:color w:val="D3002D"/>
            <w:spacing w:val="-6"/>
            <w:u w:val="thick" w:color="D3002D"/>
          </w:rPr>
          <w:t> </w:t>
        </w:r>
        <w:r>
          <w:rPr>
            <w:color w:val="D3002D"/>
            <w:u w:val="thick" w:color="D3002D"/>
          </w:rPr>
          <w:t>Product</w:t>
        </w:r>
        <w:r>
          <w:rPr>
            <w:color w:val="D3002D"/>
            <w:spacing w:val="-6"/>
            <w:u w:val="thick" w:color="D3002D"/>
          </w:rPr>
          <w:t> </w:t>
        </w:r>
        <w:r>
          <w:rPr>
            <w:color w:val="D3002D"/>
            <w:u w:val="thick" w:color="D3002D"/>
          </w:rPr>
          <w:t>Execution:</w:t>
        </w:r>
        <w:r>
          <w:rPr>
            <w:color w:val="D3002D"/>
            <w:spacing w:val="-6"/>
            <w:u w:val="thick" w:color="D3002D"/>
          </w:rPr>
          <w:t> </w:t>
        </w:r>
        <w:r>
          <w:rPr>
            <w:color w:val="D3002D"/>
            <w:u w:val="thick" w:color="D3002D"/>
          </w:rPr>
          <w:t>Creating</w:t>
        </w:r>
        <w:r>
          <w:rPr>
            <w:color w:val="D3002D"/>
            <w:spacing w:val="-53"/>
          </w:rPr>
          <w:t> </w:t>
        </w:r>
        <w:r>
          <w:rPr>
            <w:color w:val="D3002D"/>
            <w:spacing w:val="-23"/>
            <w:u w:val="thick" w:color="D3002D"/>
          </w:rPr>
          <w:t> </w:t>
        </w:r>
        <w:r>
          <w:rPr>
            <w:color w:val="D3002D"/>
            <w:u w:val="thick" w:color="D3002D"/>
          </w:rPr>
          <w:t>a</w:t>
        </w:r>
        <w:r>
          <w:rPr>
            <w:color w:val="D3002D"/>
            <w:spacing w:val="-6"/>
            <w:u w:val="thick" w:color="D3002D"/>
          </w:rPr>
          <w:t> </w:t>
        </w:r>
        <w:r>
          <w:rPr>
            <w:color w:val="D3002D"/>
            <w:u w:val="thick" w:color="D3002D"/>
          </w:rPr>
          <w:t>Product</w:t>
        </w:r>
        <w:r>
          <w:rPr>
            <w:color w:val="D3002D"/>
          </w:rPr>
          <w:t> </w:t>
        </w:r>
        <w:r>
          <w:rPr>
            <w:color w:val="D3002D"/>
            <w:u w:val="thick" w:color="D3002D"/>
          </w:rPr>
          <w:t>Roadma</w:t>
        </w:r>
        <w:r>
          <w:rPr>
            <w:color w:val="D3002D"/>
          </w:rPr>
          <w:t>p</w:t>
        </w:r>
        <w:r>
          <w:rPr/>
          <w:t>-</w:t>
        </w:r>
      </w:hyperlink>
      <w:hyperlink w:history="true" w:anchor="_bookmark250">
        <w:r>
          <w:rPr>
            <w:color w:val="D3002D"/>
            <w:u w:val="thick" w:color="D3002D"/>
          </w:rPr>
          <w:t>Practic</w:t>
        </w:r>
      </w:hyperlink>
      <w:hyperlink w:history="true" w:anchor="_bookmark240">
        <w:r>
          <w:rPr>
            <w:color w:val="D3002D"/>
            <w:u w:val="thick" w:color="D3002D"/>
          </w:rPr>
          <w:t>e Makes Perfect</w:t>
        </w:r>
      </w:hyperlink>
    </w:p>
    <w:p>
      <w:pPr>
        <w:pStyle w:val="BodyText"/>
        <w:spacing w:line="364" w:lineRule="auto" w:before="1"/>
        <w:ind w:left="819" w:right="2602"/>
      </w:pPr>
      <w:r>
        <w:rPr/>
        <mc:AlternateContent>
          <mc:Choice Requires="wps">
            <w:drawing>
              <wp:anchor distT="0" distB="0" distL="0" distR="0" allowOverlap="1" layoutInCell="1" locked="0" behindDoc="1" simplePos="0" relativeHeight="482598400">
                <wp:simplePos x="0" y="0"/>
                <wp:positionH relativeFrom="page">
                  <wp:posOffset>5157855</wp:posOffset>
                </wp:positionH>
                <wp:positionV relativeFrom="paragraph">
                  <wp:posOffset>188511</wp:posOffset>
                </wp:positionV>
                <wp:extent cx="46990" cy="19050"/>
                <wp:effectExtent l="0" t="0" r="0" b="0"/>
                <wp:wrapNone/>
                <wp:docPr id="351" name="Graphic 351"/>
                <wp:cNvGraphicFramePr>
                  <a:graphicFrameLocks/>
                </wp:cNvGraphicFramePr>
                <a:graphic>
                  <a:graphicData uri="http://schemas.microsoft.com/office/word/2010/wordprocessingShape">
                    <wps:wsp>
                      <wps:cNvPr id="351" name="Graphic 351"/>
                      <wps:cNvSpPr/>
                      <wps:spPr>
                        <a:xfrm>
                          <a:off x="0" y="0"/>
                          <a:ext cx="46990" cy="19050"/>
                        </a:xfrm>
                        <a:custGeom>
                          <a:avLst/>
                          <a:gdLst/>
                          <a:ahLst/>
                          <a:cxnLst/>
                          <a:rect l="l" t="t" r="r" b="b"/>
                          <a:pathLst>
                            <a:path w="46990" h="19050">
                              <a:moveTo>
                                <a:pt x="46515" y="19049"/>
                              </a:moveTo>
                              <a:lnTo>
                                <a:pt x="0" y="19049"/>
                              </a:lnTo>
                              <a:lnTo>
                                <a:pt x="0" y="0"/>
                              </a:lnTo>
                              <a:lnTo>
                                <a:pt x="46515" y="0"/>
                              </a:lnTo>
                              <a:lnTo>
                                <a:pt x="4651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06.130341pt;margin-top:14.843408pt;width:3.6626pt;height:1.5pt;mso-position-horizontal-relative:page;mso-position-vertical-relative:paragraph;z-index:-20718080" id="docshape332" filled="true" fillcolor="#d3002d" stroked="false">
                <v:fill type="solid"/>
                <w10:wrap type="none"/>
              </v:rect>
            </w:pict>
          </mc:Fallback>
        </mc:AlternateContent>
      </w:r>
      <w:r>
        <w:rPr/>
        <w:t>customer-facing,</w:t>
      </w:r>
      <w:r>
        <w:rPr>
          <w:spacing w:val="-19"/>
        </w:rPr>
        <w:t> </w:t>
      </w:r>
      <w:hyperlink w:history="true" w:anchor="_bookmark247">
        <w:r>
          <w:rPr>
            <w:color w:val="D3002D"/>
            <w:u w:val="thick" w:color="D3002D"/>
          </w:rPr>
          <w:t>The</w:t>
        </w:r>
        <w:r>
          <w:rPr>
            <w:color w:val="D3002D"/>
            <w:spacing w:val="-19"/>
            <w:u w:val="thick" w:color="D3002D"/>
          </w:rPr>
          <w:t> </w:t>
        </w:r>
        <w:r>
          <w:rPr>
            <w:color w:val="D3002D"/>
            <w:u w:val="thick" w:color="D3002D"/>
          </w:rPr>
          <w:t>Customer-Facing</w:t>
        </w:r>
        <w:r>
          <w:rPr>
            <w:color w:val="D3002D"/>
            <w:spacing w:val="-53"/>
          </w:rPr>
          <w:t> </w:t>
        </w:r>
        <w:r>
          <w:rPr>
            <w:color w:val="D3002D"/>
            <w:spacing w:val="-23"/>
            <w:u w:val="thick" w:color="D3002D"/>
          </w:rPr>
          <w:t> </w:t>
        </w:r>
        <w:r>
          <w:rPr>
            <w:color w:val="D3002D"/>
            <w:u w:val="thick" w:color="D3002D"/>
          </w:rPr>
          <w:t>Roadma</w:t>
        </w:r>
        <w:r>
          <w:rPr>
            <w:color w:val="D3002D"/>
          </w:rPr>
          <w:t>p</w:t>
        </w:r>
      </w:hyperlink>
      <w:r>
        <w:rPr>
          <w:color w:val="D3002D"/>
        </w:rPr>
        <w:t> </w:t>
      </w:r>
      <w:r>
        <w:rPr/>
        <w:t>feature specification, </w:t>
      </w:r>
      <w:hyperlink w:history="true" w:anchor="_bookmark248">
        <w:r>
          <w:rPr>
            <w:color w:val="D3002D"/>
            <w:u w:val="thick" w:color="D3002D"/>
          </w:rPr>
          <w:t>Specification of Features</w:t>
        </w:r>
      </w:hyperlink>
      <w:r>
        <w:rPr>
          <w:color w:val="D3002D"/>
        </w:rPr>
        <w:t> </w:t>
      </w:r>
      <w:r>
        <w:rPr/>
        <w:t>goals and metrics, </w:t>
      </w:r>
      <w:hyperlink w:history="true" w:anchor="_bookmark245">
        <w:r>
          <w:rPr>
            <w:color w:val="D3002D"/>
            <w:u w:val="thick" w:color="D3002D"/>
          </w:rPr>
          <w:t>Goals and Metrics: This Year</w:t>
        </w:r>
      </w:hyperlink>
      <w:r>
        <w:rPr>
          <w:color w:val="D3002D"/>
        </w:rPr>
        <w:t> </w:t>
      </w:r>
      <w:r>
        <w:rPr/>
        <w:t>long-term vision, </w:t>
      </w:r>
      <w:hyperlink w:history="true" w:anchor="_bookmark241">
        <w:r>
          <w:rPr>
            <w:color w:val="D3002D"/>
            <w:u w:val="thick" w:color="D3002D"/>
          </w:rPr>
          <w:t>Vision: Long</w:t>
        </w:r>
        <w:r>
          <w:rPr>
            <w:color w:val="D3002D"/>
            <w:spacing w:val="-45"/>
          </w:rPr>
          <w:t> </w:t>
        </w:r>
        <w:r>
          <w:rPr>
            <w:color w:val="D3002D"/>
            <w:spacing w:val="-3"/>
            <w:u w:val="thick" w:color="D3002D"/>
          </w:rPr>
          <w:t> </w:t>
        </w:r>
        <w:r>
          <w:rPr>
            <w:color w:val="D3002D"/>
            <w:u w:val="thick" w:color="D3002D"/>
          </w:rPr>
          <w:t>Term</w:t>
        </w:r>
      </w:hyperlink>
    </w:p>
    <w:p>
      <w:pPr>
        <w:pStyle w:val="BodyText"/>
        <w:spacing w:line="364" w:lineRule="auto" w:before="3"/>
        <w:ind w:left="819" w:right="2128"/>
      </w:pPr>
      <w:r>
        <w:rPr/>
        <mc:AlternateContent>
          <mc:Choice Requires="wps">
            <w:drawing>
              <wp:anchor distT="0" distB="0" distL="0" distR="0" allowOverlap="1" layoutInCell="1" locked="0" behindDoc="1" simplePos="0" relativeHeight="482598912">
                <wp:simplePos x="0" y="0"/>
                <wp:positionH relativeFrom="page">
                  <wp:posOffset>3983004</wp:posOffset>
                </wp:positionH>
                <wp:positionV relativeFrom="paragraph">
                  <wp:posOffset>522888</wp:posOffset>
                </wp:positionV>
                <wp:extent cx="28575" cy="19050"/>
                <wp:effectExtent l="0" t="0" r="0" b="0"/>
                <wp:wrapNone/>
                <wp:docPr id="352" name="Graphic 352"/>
                <wp:cNvGraphicFramePr>
                  <a:graphicFrameLocks/>
                </wp:cNvGraphicFramePr>
                <a:graphic>
                  <a:graphicData uri="http://schemas.microsoft.com/office/word/2010/wordprocessingShape">
                    <wps:wsp>
                      <wps:cNvPr id="352" name="Graphic 352"/>
                      <wps:cNvSpPr/>
                      <wps:spPr>
                        <a:xfrm>
                          <a:off x="0" y="0"/>
                          <a:ext cx="28575" cy="19050"/>
                        </a:xfrm>
                        <a:custGeom>
                          <a:avLst/>
                          <a:gdLst/>
                          <a:ahLst/>
                          <a:cxnLst/>
                          <a:rect l="l" t="t" r="r" b="b"/>
                          <a:pathLst>
                            <a:path w="28575" h="19050">
                              <a:moveTo>
                                <a:pt x="28508" y="19049"/>
                              </a:moveTo>
                              <a:lnTo>
                                <a:pt x="0" y="19049"/>
                              </a:lnTo>
                              <a:lnTo>
                                <a:pt x="0" y="0"/>
                              </a:lnTo>
                              <a:lnTo>
                                <a:pt x="28508" y="0"/>
                              </a:lnTo>
                              <a:lnTo>
                                <a:pt x="2850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13.622406pt;margin-top:41.172302pt;width:2.244745pt;height:1.5pt;mso-position-horizontal-relative:page;mso-position-vertical-relative:paragraph;z-index:-20717568" id="docshape333" filled="true" fillcolor="#d3002d" stroked="false">
                <v:fill type="solid"/>
                <w10:wrap type="none"/>
              </v:rect>
            </w:pict>
          </mc:Fallback>
        </mc:AlternateContent>
      </w:r>
      <w:r>
        <w:rPr/>
        <w:t>middle-term</w:t>
      </w:r>
      <w:r>
        <w:rPr>
          <w:spacing w:val="-15"/>
        </w:rPr>
        <w:t> </w:t>
      </w:r>
      <w:r>
        <w:rPr/>
        <w:t>strategy,</w:t>
      </w:r>
      <w:r>
        <w:rPr>
          <w:spacing w:val="-15"/>
        </w:rPr>
        <w:t> </w:t>
      </w:r>
      <w:hyperlink w:history="true" w:anchor="_bookmark244">
        <w:r>
          <w:rPr>
            <w:color w:val="D3002D"/>
            <w:u w:val="thick" w:color="D3002D"/>
          </w:rPr>
          <w:t>Strate</w:t>
        </w:r>
        <w:r>
          <w:rPr>
            <w:color w:val="D3002D"/>
          </w:rPr>
          <w:t>gy</w:t>
        </w:r>
        <w:r>
          <w:rPr>
            <w:color w:val="D3002D"/>
            <w:u w:val="thick" w:color="D3002D"/>
          </w:rPr>
          <w:t>:</w:t>
        </w:r>
        <w:r>
          <w:rPr>
            <w:color w:val="D3002D"/>
            <w:spacing w:val="-15"/>
            <w:u w:val="thick" w:color="D3002D"/>
          </w:rPr>
          <w:t> </w:t>
        </w:r>
        <w:r>
          <w:rPr>
            <w:color w:val="D3002D"/>
            <w:u w:val="thick" w:color="D3002D"/>
          </w:rPr>
          <w:t>Middle</w:t>
        </w:r>
        <w:r>
          <w:rPr>
            <w:color w:val="D3002D"/>
            <w:spacing w:val="-15"/>
            <w:u w:val="thick" w:color="D3002D"/>
          </w:rPr>
          <w:t> </w:t>
        </w:r>
        <w:r>
          <w:rPr>
            <w:color w:val="D3002D"/>
            <w:u w:val="thick" w:color="D3002D"/>
          </w:rPr>
          <w:t>Term</w:t>
        </w:r>
      </w:hyperlink>
      <w:r>
        <w:rPr>
          <w:color w:val="D3002D"/>
        </w:rPr>
        <w:t> </w:t>
      </w:r>
      <w:r>
        <w:rPr/>
        <w:t>milestones, </w:t>
      </w:r>
      <w:hyperlink w:history="true" w:anchor="_bookmark246">
        <w:r>
          <w:rPr>
            <w:color w:val="D3002D"/>
            <w:u w:val="thick" w:color="D3002D"/>
          </w:rPr>
          <w:t>Milestones: Quarter</w:t>
        </w:r>
        <w:r>
          <w:rPr>
            <w:color w:val="D3002D"/>
          </w:rPr>
          <w:t>ly</w:t>
        </w:r>
      </w:hyperlink>
    </w:p>
    <w:p>
      <w:pPr>
        <w:pStyle w:val="BodyText"/>
        <w:spacing w:before="1"/>
        <w:ind w:left="819"/>
      </w:pPr>
      <w:r>
        <w:rPr/>
        <w:t>practice, </w:t>
      </w:r>
      <w:hyperlink w:history="true" w:anchor="_bookmark249">
        <w:r>
          <w:rPr>
            <w:color w:val="D3002D"/>
            <w:u w:val="thick" w:color="D3002D"/>
          </w:rPr>
          <w:t>Practice Makes </w:t>
        </w:r>
        <w:r>
          <w:rPr>
            <w:color w:val="D3002D"/>
            <w:spacing w:val="-2"/>
            <w:u w:val="thick" w:color="D3002D"/>
          </w:rPr>
          <w:t>Perfect</w:t>
        </w:r>
      </w:hyperlink>
    </w:p>
    <w:p>
      <w:pPr>
        <w:pStyle w:val="BodyText"/>
        <w:spacing w:line="364" w:lineRule="auto" w:before="180"/>
        <w:ind w:left="459"/>
      </w:pPr>
      <w:hyperlink w:history="true" w:anchor="_bookmark550">
        <w:r>
          <w:rPr/>
          <w:t>product</w:t>
        </w:r>
        <w:r>
          <w:rPr>
            <w:spacing w:val="-7"/>
          </w:rPr>
          <w:t> </w:t>
        </w:r>
        <w:r>
          <w:rPr/>
          <w:t>scope,</w:t>
        </w:r>
      </w:hyperlink>
      <w:r>
        <w:rPr>
          <w:spacing w:val="-7"/>
        </w:rPr>
        <w:t> </w:t>
      </w:r>
      <w:hyperlink w:history="true" w:anchor="_bookmark549">
        <w:r>
          <w:rPr>
            <w:color w:val="D3002D"/>
            <w:u w:val="thick" w:color="D3002D"/>
          </w:rPr>
          <w:t>Challenge</w:t>
        </w:r>
        <w:r>
          <w:rPr>
            <w:color w:val="D3002D"/>
            <w:spacing w:val="-7"/>
            <w:u w:val="thick" w:color="D3002D"/>
          </w:rPr>
          <w:t> </w:t>
        </w:r>
        <w:r>
          <w:rPr>
            <w:color w:val="D3002D"/>
            <w:u w:val="thick" w:color="D3002D"/>
          </w:rPr>
          <w:t>Assumptions</w:t>
        </w:r>
        <w:r>
          <w:rPr>
            <w:color w:val="D3002D"/>
            <w:spacing w:val="-7"/>
            <w:u w:val="thick" w:color="D3002D"/>
          </w:rPr>
          <w:t> </w:t>
        </w:r>
        <w:r>
          <w:rPr>
            <w:color w:val="D3002D"/>
            <w:u w:val="thick" w:color="D3002D"/>
          </w:rPr>
          <w:t>About</w:t>
        </w:r>
        <w:r>
          <w:rPr>
            <w:color w:val="D3002D"/>
            <w:spacing w:val="-7"/>
            <w:u w:val="thick" w:color="D3002D"/>
          </w:rPr>
          <w:t> </w:t>
        </w:r>
        <w:r>
          <w:rPr>
            <w:color w:val="D3002D"/>
            <w:u w:val="thick" w:color="D3002D"/>
          </w:rPr>
          <w:t>Product</w:t>
        </w:r>
        <w:r>
          <w:rPr>
            <w:color w:val="D3002D"/>
            <w:spacing w:val="-7"/>
            <w:u w:val="thick" w:color="D3002D"/>
          </w:rPr>
          <w:t> </w:t>
        </w:r>
        <w:r>
          <w:rPr>
            <w:color w:val="D3002D"/>
            <w:u w:val="thick" w:color="D3002D"/>
          </w:rPr>
          <w:t>Scope</w:t>
        </w:r>
      </w:hyperlink>
      <w:hyperlink w:history="true" w:anchor="_bookmark550">
        <w:r>
          <w:rPr/>
          <w:t>-</w:t>
        </w:r>
        <w:r>
          <w:rPr>
            <w:color w:val="D3002D"/>
            <w:u w:val="thick" w:color="D3002D"/>
          </w:rPr>
          <w:t>Challenge</w:t>
        </w:r>
        <w:r>
          <w:rPr>
            <w:color w:val="D3002D"/>
          </w:rPr>
          <w:t> </w:t>
        </w:r>
        <w:r>
          <w:rPr>
            <w:color w:val="D3002D"/>
            <w:u w:val="thick" w:color="D3002D"/>
          </w:rPr>
          <w:t>Assumptions About Product Scope</w:t>
        </w:r>
      </w:hyperlink>
    </w:p>
    <w:p>
      <w:pPr>
        <w:pStyle w:val="BodyText"/>
        <w:spacing w:line="364" w:lineRule="auto" w:before="2"/>
        <w:ind w:left="459"/>
      </w:pPr>
      <w:r>
        <w:rPr/>
        <mc:AlternateContent>
          <mc:Choice Requires="wps">
            <w:drawing>
              <wp:anchor distT="0" distB="0" distL="0" distR="0" allowOverlap="1" layoutInCell="1" locked="0" behindDoc="1" simplePos="0" relativeHeight="482599424">
                <wp:simplePos x="0" y="0"/>
                <wp:positionH relativeFrom="page">
                  <wp:posOffset>4849370</wp:posOffset>
                </wp:positionH>
                <wp:positionV relativeFrom="paragraph">
                  <wp:posOffset>188628</wp:posOffset>
                </wp:positionV>
                <wp:extent cx="28575" cy="19050"/>
                <wp:effectExtent l="0" t="0" r="0" b="0"/>
                <wp:wrapNone/>
                <wp:docPr id="353" name="Graphic 353"/>
                <wp:cNvGraphicFramePr>
                  <a:graphicFrameLocks/>
                </wp:cNvGraphicFramePr>
                <a:graphic>
                  <a:graphicData uri="http://schemas.microsoft.com/office/word/2010/wordprocessingShape">
                    <wps:wsp>
                      <wps:cNvPr id="353" name="Graphic 353"/>
                      <wps:cNvSpPr/>
                      <wps:spPr>
                        <a:xfrm>
                          <a:off x="0" y="0"/>
                          <a:ext cx="28575" cy="19050"/>
                        </a:xfrm>
                        <a:custGeom>
                          <a:avLst/>
                          <a:gdLst/>
                          <a:ahLst/>
                          <a:cxnLst/>
                          <a:rect l="l" t="t" r="r" b="b"/>
                          <a:pathLst>
                            <a:path w="28575" h="19050">
                              <a:moveTo>
                                <a:pt x="28471" y="19049"/>
                              </a:moveTo>
                              <a:lnTo>
                                <a:pt x="0" y="19049"/>
                              </a:lnTo>
                              <a:lnTo>
                                <a:pt x="0" y="0"/>
                              </a:lnTo>
                              <a:lnTo>
                                <a:pt x="28471" y="0"/>
                              </a:lnTo>
                              <a:lnTo>
                                <a:pt x="2847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81.840179pt;margin-top:14.852664pt;width:2.241812pt;height:1.5pt;mso-position-horizontal-relative:page;mso-position-vertical-relative:paragraph;z-index:-20717056" id="docshape334" filled="true" fillcolor="#d3002d" stroked="false">
                <v:fill type="solid"/>
                <w10:wrap type="none"/>
              </v:rect>
            </w:pict>
          </mc:Fallback>
        </mc:AlternateContent>
      </w:r>
      <w:hyperlink w:history="true" w:anchor="_bookmark519">
        <w:r>
          <w:rPr/>
          <w:t>product</w:t>
        </w:r>
        <w:r>
          <w:rPr>
            <w:spacing w:val="-13"/>
          </w:rPr>
          <w:t> </w:t>
        </w:r>
        <w:r>
          <w:rPr/>
          <w:t>strategy,</w:t>
        </w:r>
      </w:hyperlink>
      <w:r>
        <w:rPr>
          <w:spacing w:val="-13"/>
        </w:rPr>
        <w:t> </w:t>
      </w:r>
      <w:hyperlink w:history="true" w:anchor="_bookmark512">
        <w:r>
          <w:rPr>
            <w:color w:val="D3002D"/>
            <w:u w:val="thick" w:color="D3002D"/>
          </w:rPr>
          <w:t>Alignment</w:t>
        </w:r>
        <w:r>
          <w:rPr>
            <w:color w:val="D3002D"/>
            <w:spacing w:val="-13"/>
            <w:u w:val="thick" w:color="D3002D"/>
          </w:rPr>
          <w:t> </w:t>
        </w:r>
        <w:r>
          <w:rPr>
            <w:color w:val="D3002D"/>
            <w:u w:val="thick" w:color="D3002D"/>
          </w:rPr>
          <w:t>of</w:t>
        </w:r>
        <w:r>
          <w:rPr>
            <w:color w:val="D3002D"/>
            <w:spacing w:val="-13"/>
            <w:u w:val="thick" w:color="D3002D"/>
          </w:rPr>
          <w:t> </w:t>
        </w:r>
        <w:r>
          <w:rPr>
            <w:color w:val="D3002D"/>
            <w:u w:val="thick" w:color="D3002D"/>
          </w:rPr>
          <w:t>Product</w:t>
        </w:r>
        <w:r>
          <w:rPr>
            <w:color w:val="D3002D"/>
            <w:spacing w:val="-13"/>
            <w:u w:val="thick" w:color="D3002D"/>
          </w:rPr>
          <w:t> </w:t>
        </w:r>
        <w:r>
          <w:rPr>
            <w:color w:val="D3002D"/>
            <w:u w:val="thick" w:color="D3002D"/>
          </w:rPr>
          <w:t>Strate</w:t>
        </w:r>
        <w:r>
          <w:rPr>
            <w:color w:val="D3002D"/>
          </w:rPr>
          <w:t>gy</w:t>
        </w:r>
      </w:hyperlink>
      <w:hyperlink w:history="true" w:anchor="_bookmark519">
        <w:r>
          <w:rPr/>
          <w:t>-</w:t>
        </w:r>
        <w:r>
          <w:rPr>
            <w:color w:val="D3002D"/>
            <w:u w:val="thick" w:color="D3002D"/>
          </w:rPr>
          <w:t>Judicious</w:t>
        </w:r>
        <w:r>
          <w:rPr>
            <w:color w:val="D3002D"/>
          </w:rPr>
          <w:t>ly</w:t>
        </w:r>
        <w:r>
          <w:rPr>
            <w:color w:val="D3002D"/>
            <w:spacing w:val="25"/>
            <w:u w:val="thick" w:color="D3002D"/>
          </w:rPr>
          <w:t> </w:t>
        </w:r>
        <w:r>
          <w:rPr>
            <w:color w:val="D3002D"/>
            <w:u w:val="thick" w:color="D3002D"/>
          </w:rPr>
          <w:t>Resolve</w:t>
        </w:r>
        <w:r>
          <w:rPr>
            <w:color w:val="D3002D"/>
          </w:rPr>
          <w:t> </w:t>
        </w:r>
        <w:r>
          <w:rPr>
            <w:color w:val="D3002D"/>
            <w:u w:val="thick" w:color="D3002D"/>
          </w:rPr>
          <w:t>Misalignment with Restructurin</w:t>
        </w:r>
        <w:r>
          <w:rPr>
            <w:color w:val="D3002D"/>
          </w:rPr>
          <w:t>g</w:t>
        </w:r>
      </w:hyperlink>
    </w:p>
    <w:p>
      <w:pPr>
        <w:pStyle w:val="BodyText"/>
        <w:spacing w:before="1"/>
        <w:ind w:left="819"/>
      </w:pPr>
      <w:hyperlink w:history="true" w:anchor="_bookmark515">
        <w:r>
          <w:rPr/>
          <w:t>cross-platform</w:t>
        </w:r>
        <w:r>
          <w:rPr>
            <w:spacing w:val="-1"/>
          </w:rPr>
          <w:t> </w:t>
        </w:r>
        <w:r>
          <w:rPr/>
          <w:t>architecture with independent lead ICs, </w:t>
        </w:r>
        <w:r>
          <w:rPr>
            <w:color w:val="D3002D"/>
            <w:u w:val="thick" w:color="D3002D"/>
          </w:rPr>
          <w:t>Foster </w:t>
        </w:r>
        <w:r>
          <w:rPr>
            <w:color w:val="D3002D"/>
            <w:spacing w:val="-2"/>
            <w:u w:val="thick" w:color="D3002D"/>
          </w:rPr>
          <w:t>Cross-</w:t>
        </w:r>
      </w:hyperlink>
    </w:p>
    <w:p>
      <w:pPr>
        <w:pStyle w:val="BodyText"/>
        <w:spacing w:before="180"/>
        <w:ind w:left="819"/>
      </w:pPr>
      <w:hyperlink w:history="true" w:anchor="_bookmark515">
        <w:r>
          <w:rPr>
            <w:color w:val="D3002D"/>
            <w:u w:val="thick" w:color="D3002D"/>
          </w:rPr>
          <w:t>Platform Architecture with Independent Lead </w:t>
        </w:r>
        <w:r>
          <w:rPr>
            <w:color w:val="D3002D"/>
            <w:spacing w:val="-5"/>
            <w:u w:val="thick" w:color="D3002D"/>
          </w:rPr>
          <w:t>ICs</w:t>
        </w:r>
      </w:hyperlink>
    </w:p>
    <w:p>
      <w:pPr>
        <w:pStyle w:val="BodyText"/>
        <w:spacing w:line="364" w:lineRule="auto" w:before="180"/>
        <w:ind w:left="819" w:right="455"/>
      </w:pPr>
      <w:r>
        <w:rPr/>
        <w:t>cross-platform</w:t>
      </w:r>
      <w:r>
        <w:rPr>
          <w:spacing w:val="-8"/>
        </w:rPr>
        <w:t> </w:t>
      </w:r>
      <w:r>
        <w:rPr/>
        <w:t>thinking</w:t>
      </w:r>
      <w:r>
        <w:rPr>
          <w:spacing w:val="-8"/>
        </w:rPr>
        <w:t> </w:t>
      </w:r>
      <w:r>
        <w:rPr/>
        <w:t>with</w:t>
      </w:r>
      <w:r>
        <w:rPr>
          <w:spacing w:val="-8"/>
        </w:rPr>
        <w:t> </w:t>
      </w:r>
      <w:r>
        <w:rPr/>
        <w:t>independent</w:t>
      </w:r>
      <w:r>
        <w:rPr>
          <w:spacing w:val="-8"/>
        </w:rPr>
        <w:t> </w:t>
      </w:r>
      <w:r>
        <w:rPr/>
        <w:t>product</w:t>
      </w:r>
      <w:r>
        <w:rPr>
          <w:spacing w:val="-8"/>
        </w:rPr>
        <w:t> </w:t>
      </w:r>
      <w:r>
        <w:rPr/>
        <w:t>management, </w:t>
      </w:r>
      <w:hyperlink w:history="true" w:anchor="_bookmark513">
        <w:r>
          <w:rPr>
            <w:color w:val="D3002D"/>
            <w:u w:val="thick" w:color="D3002D"/>
          </w:rPr>
          <w:t>Foster Cross-Platform Thinking</w:t>
        </w:r>
        <w:r>
          <w:rPr>
            <w:color w:val="D3002D"/>
            <w:spacing w:val="-44"/>
          </w:rPr>
          <w:t> </w:t>
        </w:r>
        <w:r>
          <w:rPr>
            <w:color w:val="D3002D"/>
            <w:spacing w:val="-1"/>
            <w:u w:val="thick" w:color="D3002D"/>
          </w:rPr>
          <w:t> </w:t>
        </w:r>
        <w:r>
          <w:rPr>
            <w:color w:val="D3002D"/>
            <w:u w:val="thick" w:color="D3002D"/>
          </w:rPr>
          <w:t>with Independent Product</w:t>
        </w:r>
        <w:r>
          <w:rPr>
            <w:color w:val="D3002D"/>
          </w:rPr>
          <w:t> </w:t>
        </w:r>
        <w:r>
          <w:rPr>
            <w:color w:val="D3002D"/>
            <w:spacing w:val="-2"/>
            <w:u w:val="thick" w:color="D3002D"/>
          </w:rPr>
          <w:t>Management</w:t>
        </w:r>
      </w:hyperlink>
    </w:p>
    <w:p>
      <w:pPr>
        <w:pStyle w:val="BodyText"/>
        <w:spacing w:line="364" w:lineRule="auto" w:before="2"/>
        <w:ind w:left="819" w:right="125"/>
      </w:pPr>
      <w:hyperlink w:history="true" w:anchor="_bookmark516">
        <w:r>
          <w:rPr/>
          <w:t>customer</w:t>
        </w:r>
        <w:r>
          <w:rPr>
            <w:spacing w:val="-6"/>
          </w:rPr>
          <w:t> </w:t>
        </w:r>
        <w:r>
          <w:rPr/>
          <w:t>surveys,</w:t>
        </w:r>
        <w:r>
          <w:rPr>
            <w:spacing w:val="-6"/>
          </w:rPr>
          <w:t> </w:t>
        </w:r>
        <w:r>
          <w:rPr>
            <w:color w:val="D3002D"/>
            <w:u w:val="thick" w:color="D3002D"/>
          </w:rPr>
          <w:t>Seek</w:t>
        </w:r>
        <w:r>
          <w:rPr>
            <w:color w:val="D3002D"/>
            <w:spacing w:val="-6"/>
            <w:u w:val="thick" w:color="D3002D"/>
          </w:rPr>
          <w:t> </w:t>
        </w:r>
        <w:r>
          <w:rPr>
            <w:color w:val="D3002D"/>
            <w:u w:val="thick" w:color="D3002D"/>
          </w:rPr>
          <w:t>Feedback</w:t>
        </w:r>
        <w:r>
          <w:rPr>
            <w:color w:val="D3002D"/>
            <w:spacing w:val="-6"/>
            <w:u w:val="thick" w:color="D3002D"/>
          </w:rPr>
          <w:t> </w:t>
        </w:r>
        <w:r>
          <w:rPr>
            <w:color w:val="D3002D"/>
            <w:u w:val="thick" w:color="D3002D"/>
          </w:rPr>
          <w:t>from</w:t>
        </w:r>
        <w:r>
          <w:rPr>
            <w:color w:val="D3002D"/>
            <w:spacing w:val="-6"/>
            <w:u w:val="thick" w:color="D3002D"/>
          </w:rPr>
          <w:t> </w:t>
        </w:r>
        <w:r>
          <w:rPr>
            <w:color w:val="D3002D"/>
            <w:u w:val="thick" w:color="D3002D"/>
          </w:rPr>
          <w:t>Comments</w:t>
        </w:r>
        <w:r>
          <w:rPr>
            <w:color w:val="D3002D"/>
            <w:spacing w:val="-6"/>
            <w:u w:val="thick" w:color="D3002D"/>
          </w:rPr>
          <w:t> </w:t>
        </w:r>
        <w:r>
          <w:rPr>
            <w:color w:val="D3002D"/>
            <w:u w:val="thick" w:color="D3002D"/>
          </w:rPr>
          <w:t>in</w:t>
        </w:r>
        <w:r>
          <w:rPr>
            <w:color w:val="D3002D"/>
            <w:spacing w:val="-6"/>
            <w:u w:val="thick" w:color="D3002D"/>
          </w:rPr>
          <w:t> </w:t>
        </w:r>
        <w:r>
          <w:rPr>
            <w:color w:val="D3002D"/>
            <w:u w:val="thick" w:color="D3002D"/>
          </w:rPr>
          <w:t>Platform-</w:t>
        </w:r>
        <w:r>
          <w:rPr>
            <w:color w:val="D3002D"/>
            <w:u w:val="thick" w:color="D3002D"/>
          </w:rPr>
          <w:t>wide</w:t>
        </w:r>
        <w:r>
          <w:rPr>
            <w:color w:val="D3002D"/>
          </w:rPr>
          <w:t> </w:t>
        </w:r>
        <w:r>
          <w:rPr>
            <w:color w:val="D3002D"/>
            <w:u w:val="thick" w:color="D3002D"/>
          </w:rPr>
          <w:t>Customer Surveys</w:t>
        </w:r>
      </w:hyperlink>
    </w:p>
    <w:p>
      <w:pPr>
        <w:pStyle w:val="BodyText"/>
        <w:spacing w:after="0" w:line="364" w:lineRule="auto"/>
        <w:sectPr>
          <w:pgSz w:w="12240" w:h="15840"/>
          <w:pgMar w:top="1460" w:bottom="280" w:left="1440" w:right="1440"/>
        </w:sectPr>
      </w:pPr>
    </w:p>
    <w:p>
      <w:pPr>
        <w:pStyle w:val="BodyText"/>
        <w:spacing w:line="364" w:lineRule="auto" w:before="60"/>
        <w:ind w:left="819"/>
      </w:pPr>
      <w:hyperlink w:history="true" w:anchor="_bookmark517">
        <w:r>
          <w:rPr/>
          <w:t>resolving</w:t>
        </w:r>
        <w:r>
          <w:rPr>
            <w:spacing w:val="-15"/>
          </w:rPr>
          <w:t> </w:t>
        </w:r>
        <w:r>
          <w:rPr/>
          <w:t>misalignment</w:t>
        </w:r>
        <w:r>
          <w:rPr>
            <w:spacing w:val="-15"/>
          </w:rPr>
          <w:t> </w:t>
        </w:r>
        <w:r>
          <w:rPr/>
          <w:t>with</w:t>
        </w:r>
        <w:r>
          <w:rPr>
            <w:spacing w:val="-15"/>
          </w:rPr>
          <w:t> </w:t>
        </w:r>
        <w:r>
          <w:rPr/>
          <w:t>restructuring,</w:t>
        </w:r>
        <w:r>
          <w:rPr>
            <w:spacing w:val="-15"/>
          </w:rPr>
          <w:t> </w:t>
        </w:r>
        <w:r>
          <w:rPr>
            <w:color w:val="D3002D"/>
            <w:u w:val="thick" w:color="D3002D"/>
          </w:rPr>
          <w:t>Judicious</w:t>
        </w:r>
        <w:r>
          <w:rPr>
            <w:color w:val="D3002D"/>
          </w:rPr>
          <w:t>ly</w:t>
        </w:r>
        <w:r>
          <w:rPr>
            <w:color w:val="D3002D"/>
            <w:spacing w:val="21"/>
            <w:u w:val="thick" w:color="D3002D"/>
          </w:rPr>
          <w:t> </w:t>
        </w:r>
        <w:r>
          <w:rPr>
            <w:color w:val="D3002D"/>
            <w:u w:val="thick" w:color="D3002D"/>
          </w:rPr>
          <w:t>Resolve</w:t>
        </w:r>
        <w:r>
          <w:rPr>
            <w:color w:val="D3002D"/>
          </w:rPr>
          <w:t> </w:t>
        </w:r>
        <w:r>
          <w:rPr>
            <w:color w:val="D3002D"/>
            <w:u w:val="thick" w:color="D3002D"/>
          </w:rPr>
          <w:t>Misalignment with Restructurin</w:t>
        </w:r>
        <w:r>
          <w:rPr>
            <w:color w:val="D3002D"/>
          </w:rPr>
          <w:t>g</w:t>
        </w:r>
      </w:hyperlink>
    </w:p>
    <w:p>
      <w:pPr>
        <w:pStyle w:val="BodyText"/>
        <w:spacing w:line="364" w:lineRule="auto" w:before="1"/>
        <w:ind w:left="459" w:right="455"/>
      </w:pPr>
      <w:r>
        <w:rPr/>
        <w:t>product-market fit, </w:t>
      </w:r>
      <w:hyperlink w:history="true" w:anchor="_bookmark226">
        <w:r>
          <w:rPr>
            <w:color w:val="D3002D"/>
            <w:u w:val="thick" w:color="D3002D"/>
          </w:rPr>
          <w:t>Product-market fit is context-dependent</w:t>
        </w:r>
      </w:hyperlink>
      <w:r>
        <w:rPr>
          <w:color w:val="D3002D"/>
        </w:rPr>
        <w:t> </w:t>
      </w:r>
      <w:r>
        <w:rPr/>
        <w:t>provisioning</w:t>
      </w:r>
      <w:r>
        <w:rPr>
          <w:spacing w:val="-8"/>
        </w:rPr>
        <w:t> </w:t>
      </w:r>
      <w:r>
        <w:rPr/>
        <w:t>platforms,</w:t>
      </w:r>
      <w:r>
        <w:rPr>
          <w:spacing w:val="-7"/>
        </w:rPr>
        <w:t> </w:t>
      </w:r>
      <w:hyperlink w:history="true" w:anchor="_bookmark88">
        <w:r>
          <w:rPr>
            <w:color w:val="D3002D"/>
            <w:u w:val="thick" w:color="D3002D"/>
          </w:rPr>
          <w:t>Responsibili</w:t>
        </w:r>
        <w:r>
          <w:rPr>
            <w:color w:val="D3002D"/>
          </w:rPr>
          <w:t>ty</w:t>
        </w:r>
        <w:r>
          <w:rPr>
            <w:color w:val="D3002D"/>
            <w:spacing w:val="34"/>
            <w:u w:val="thick" w:color="D3002D"/>
          </w:rPr>
          <w:t> </w:t>
        </w:r>
        <w:r>
          <w:rPr>
            <w:color w:val="D3002D"/>
            <w:u w:val="thick" w:color="D3002D"/>
          </w:rPr>
          <w:t>for</w:t>
        </w:r>
        <w:r>
          <w:rPr>
            <w:color w:val="D3002D"/>
            <w:spacing w:val="-7"/>
            <w:u w:val="thick" w:color="D3002D"/>
          </w:rPr>
          <w:t> </w:t>
        </w:r>
        <w:r>
          <w:rPr>
            <w:color w:val="D3002D"/>
            <w:u w:val="thick" w:color="D3002D"/>
          </w:rPr>
          <w:t>the</w:t>
        </w:r>
        <w:r>
          <w:rPr>
            <w:color w:val="D3002D"/>
            <w:spacing w:val="-7"/>
            <w:u w:val="thick" w:color="D3002D"/>
          </w:rPr>
          <w:t> </w:t>
        </w:r>
        <w:r>
          <w:rPr>
            <w:color w:val="D3002D"/>
            <w:u w:val="thick" w:color="D3002D"/>
          </w:rPr>
          <w:t>Full</w:t>
        </w:r>
        <w:r>
          <w:rPr>
            <w:color w:val="D3002D"/>
            <w:spacing w:val="-7"/>
            <w:u w:val="thick" w:color="D3002D"/>
          </w:rPr>
          <w:t> </w:t>
        </w:r>
        <w:r>
          <w:rPr>
            <w:color w:val="D3002D"/>
            <w:spacing w:val="-2"/>
            <w:u w:val="thick" w:color="D3002D"/>
          </w:rPr>
          <w:t>Platform</w:t>
        </w:r>
      </w:hyperlink>
    </w:p>
    <w:p>
      <w:pPr>
        <w:pStyle w:val="Heading4"/>
        <w:spacing w:before="333"/>
      </w:pPr>
      <w:r>
        <w:rPr>
          <w:color w:val="3C3B49"/>
          <w:spacing w:val="-10"/>
        </w:rPr>
        <w:t>Q</w:t>
      </w:r>
    </w:p>
    <w:p>
      <w:pPr>
        <w:pStyle w:val="BodyText"/>
        <w:spacing w:before="159"/>
        <w:rPr>
          <w:b/>
        </w:rPr>
      </w:pPr>
    </w:p>
    <w:p>
      <w:pPr>
        <w:pStyle w:val="BodyText"/>
        <w:ind w:left="459"/>
      </w:pPr>
      <w:r>
        <w:rPr/>
        <mc:AlternateContent>
          <mc:Choice Requires="wps">
            <w:drawing>
              <wp:anchor distT="0" distB="0" distL="0" distR="0" allowOverlap="1" layoutInCell="1" locked="0" behindDoc="1" simplePos="0" relativeHeight="482599936">
                <wp:simplePos x="0" y="0"/>
                <wp:positionH relativeFrom="page">
                  <wp:posOffset>5883316</wp:posOffset>
                </wp:positionH>
                <wp:positionV relativeFrom="paragraph">
                  <wp:posOffset>187414</wp:posOffset>
                </wp:positionV>
                <wp:extent cx="29209" cy="19050"/>
                <wp:effectExtent l="0" t="0" r="0" b="0"/>
                <wp:wrapNone/>
                <wp:docPr id="354" name="Graphic 354"/>
                <wp:cNvGraphicFramePr>
                  <a:graphicFrameLocks/>
                </wp:cNvGraphicFramePr>
                <a:graphic>
                  <a:graphicData uri="http://schemas.microsoft.com/office/word/2010/wordprocessingShape">
                    <wps:wsp>
                      <wps:cNvPr id="354" name="Graphic 354"/>
                      <wps:cNvSpPr/>
                      <wps:spPr>
                        <a:xfrm>
                          <a:off x="0" y="0"/>
                          <a:ext cx="29209" cy="19050"/>
                        </a:xfrm>
                        <a:custGeom>
                          <a:avLst/>
                          <a:gdLst/>
                          <a:ahLst/>
                          <a:cxnLst/>
                          <a:rect l="l" t="t" r="r" b="b"/>
                          <a:pathLst>
                            <a:path w="29209" h="19050">
                              <a:moveTo>
                                <a:pt x="28582" y="19049"/>
                              </a:moveTo>
                              <a:lnTo>
                                <a:pt x="0" y="19049"/>
                              </a:lnTo>
                              <a:lnTo>
                                <a:pt x="0" y="0"/>
                              </a:lnTo>
                              <a:lnTo>
                                <a:pt x="28582" y="0"/>
                              </a:lnTo>
                              <a:lnTo>
                                <a:pt x="285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63.253296pt;margin-top:14.757075pt;width:2.250558pt;height:1.5pt;mso-position-horizontal-relative:page;mso-position-vertical-relative:paragraph;z-index:-20716544" id="docshape335" filled="true" fillcolor="#d3002d" stroked="false">
                <v:fill type="solid"/>
                <w10:wrap type="none"/>
              </v:rect>
            </w:pict>
          </mc:Fallback>
        </mc:AlternateContent>
      </w:r>
      <w:r>
        <w:rPr/>
        <w:t>Quiroga,</w:t>
      </w:r>
      <w:r>
        <w:rPr>
          <w:spacing w:val="-3"/>
        </w:rPr>
        <w:t> </w:t>
      </w:r>
      <w:r>
        <w:rPr/>
        <w:t>Diego,</w:t>
      </w:r>
      <w:r>
        <w:rPr>
          <w:spacing w:val="-3"/>
        </w:rPr>
        <w:t> </w:t>
      </w:r>
      <w:hyperlink w:history="true" w:anchor="_bookmark546">
        <w:r>
          <w:rPr>
            <w:color w:val="D3002D"/>
            <w:u w:val="thick" w:color="D3002D"/>
          </w:rPr>
          <w:t>Prioritize</w:t>
        </w:r>
        <w:r>
          <w:rPr>
            <w:color w:val="D3002D"/>
            <w:spacing w:val="-3"/>
            <w:u w:val="thick" w:color="D3002D"/>
          </w:rPr>
          <w:t> </w:t>
        </w:r>
        <w:r>
          <w:rPr>
            <w:color w:val="D3002D"/>
            <w:u w:val="thick" w:color="D3002D"/>
          </w:rPr>
          <w:t>Pro</w:t>
        </w:r>
        <w:r>
          <w:rPr>
            <w:color w:val="D3002D"/>
          </w:rPr>
          <w:t>j</w:t>
        </w:r>
        <w:r>
          <w:rPr>
            <w:color w:val="D3002D"/>
            <w:u w:val="thick" w:color="D3002D"/>
          </w:rPr>
          <w:t>ects</w:t>
        </w:r>
        <w:r>
          <w:rPr>
            <w:color w:val="D3002D"/>
            <w:spacing w:val="-2"/>
            <w:u w:val="thick" w:color="D3002D"/>
          </w:rPr>
          <w:t> </w:t>
        </w:r>
        <w:r>
          <w:rPr>
            <w:color w:val="D3002D"/>
            <w:u w:val="thick" w:color="D3002D"/>
          </w:rPr>
          <w:t>to</w:t>
        </w:r>
        <w:r>
          <w:rPr>
            <w:color w:val="D3002D"/>
            <w:spacing w:val="-3"/>
            <w:u w:val="thick" w:color="D3002D"/>
          </w:rPr>
          <w:t> </w:t>
        </w:r>
        <w:r>
          <w:rPr>
            <w:color w:val="D3002D"/>
            <w:u w:val="thick" w:color="D3002D"/>
          </w:rPr>
          <w:t>Free</w:t>
        </w:r>
        <w:r>
          <w:rPr>
            <w:color w:val="D3002D"/>
            <w:spacing w:val="-3"/>
            <w:u w:val="thick" w:color="D3002D"/>
          </w:rPr>
          <w:t> </w:t>
        </w:r>
        <w:r>
          <w:rPr>
            <w:color w:val="D3002D"/>
            <w:u w:val="thick" w:color="D3002D"/>
          </w:rPr>
          <w:t>Up</w:t>
        </w:r>
        <w:r>
          <w:rPr>
            <w:color w:val="D3002D"/>
            <w:spacing w:val="-3"/>
            <w:u w:val="thick" w:color="D3002D"/>
          </w:rPr>
          <w:t> </w:t>
        </w:r>
        <w:r>
          <w:rPr>
            <w:color w:val="D3002D"/>
            <w:u w:val="thick" w:color="D3002D"/>
          </w:rPr>
          <w:t>Team</w:t>
        </w:r>
        <w:r>
          <w:rPr>
            <w:color w:val="D3002D"/>
            <w:spacing w:val="-2"/>
            <w:u w:val="thick" w:color="D3002D"/>
          </w:rPr>
          <w:t> Capaci</w:t>
        </w:r>
        <w:r>
          <w:rPr>
            <w:color w:val="D3002D"/>
            <w:spacing w:val="-2"/>
          </w:rPr>
          <w:t>ty</w:t>
        </w:r>
      </w:hyperlink>
    </w:p>
    <w:p>
      <w:pPr>
        <w:pStyle w:val="BodyText"/>
        <w:spacing w:before="132"/>
        <w:rPr>
          <w:sz w:val="33"/>
        </w:rPr>
      </w:pPr>
    </w:p>
    <w:p>
      <w:pPr>
        <w:pStyle w:val="Heading4"/>
      </w:pPr>
      <w:r>
        <w:rPr>
          <w:color w:val="3C3B49"/>
          <w:spacing w:val="-10"/>
        </w:rPr>
        <w:t>R</w:t>
      </w:r>
    </w:p>
    <w:p>
      <w:pPr>
        <w:pStyle w:val="BodyText"/>
        <w:spacing w:before="159"/>
        <w:rPr>
          <w:b/>
        </w:rPr>
      </w:pPr>
    </w:p>
    <w:p>
      <w:pPr>
        <w:pStyle w:val="BodyText"/>
        <w:spacing w:line="364" w:lineRule="auto"/>
        <w:ind w:left="459" w:right="2128"/>
      </w:pPr>
      <w:r>
        <w:rPr/>
        <mc:AlternateContent>
          <mc:Choice Requires="wps">
            <w:drawing>
              <wp:anchor distT="0" distB="0" distL="0" distR="0" allowOverlap="1" layoutInCell="1" locked="0" behindDoc="1" simplePos="0" relativeHeight="482600448">
                <wp:simplePos x="0" y="0"/>
                <wp:positionH relativeFrom="page">
                  <wp:posOffset>4130197</wp:posOffset>
                </wp:positionH>
                <wp:positionV relativeFrom="paragraph">
                  <wp:posOffset>187492</wp:posOffset>
                </wp:positionV>
                <wp:extent cx="41910" cy="19050"/>
                <wp:effectExtent l="0" t="0" r="0" b="0"/>
                <wp:wrapNone/>
                <wp:docPr id="355" name="Graphic 355"/>
                <wp:cNvGraphicFramePr>
                  <a:graphicFrameLocks/>
                </wp:cNvGraphicFramePr>
                <a:graphic>
                  <a:graphicData uri="http://schemas.microsoft.com/office/word/2010/wordprocessingShape">
                    <wps:wsp>
                      <wps:cNvPr id="355" name="Graphic 355"/>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25.212372pt;margin-top:14.76322pt;width:3.278846pt;height:1.5pt;mso-position-horizontal-relative:page;mso-position-vertical-relative:paragraph;z-index:-20716032" id="docshape336" filled="true" fillcolor="#d3002d" stroked="false">
                <v:fill type="solid"/>
                <w10:wrap type="none"/>
              </v:rect>
            </w:pict>
          </mc:Fallback>
        </mc:AlternateContent>
      </w:r>
      <w:r>
        <w:rPr/>
        <w:t>railways,</w:t>
      </w:r>
      <w:r>
        <w:rPr>
          <w:spacing w:val="-19"/>
        </w:rPr>
        <w:t> </w:t>
      </w:r>
      <w:hyperlink w:history="true" w:anchor="_bookmark57">
        <w:r>
          <w:rPr>
            <w:color w:val="D3002D"/>
            <w:u w:val="thick" w:color="D3002D"/>
          </w:rPr>
          <w:t>Taking</w:t>
        </w:r>
        <w:r>
          <w:rPr>
            <w:color w:val="D3002D"/>
            <w:spacing w:val="-53"/>
          </w:rPr>
          <w:t> </w:t>
        </w:r>
        <w:r>
          <w:rPr>
            <w:color w:val="D3002D"/>
            <w:spacing w:val="-23"/>
            <w:u w:val="thick" w:color="D3002D"/>
          </w:rPr>
          <w:t> </w:t>
        </w:r>
        <w:r>
          <w:rPr>
            <w:color w:val="D3002D"/>
            <w:u w:val="thick" w:color="D3002D"/>
          </w:rPr>
          <w:t>a</w:t>
        </w:r>
        <w:r>
          <w:rPr>
            <w:color w:val="D3002D"/>
            <w:spacing w:val="-16"/>
            <w:u w:val="thick" w:color="D3002D"/>
          </w:rPr>
          <w:t> </w:t>
        </w:r>
        <w:r>
          <w:rPr>
            <w:color w:val="D3002D"/>
            <w:u w:val="thick" w:color="D3002D"/>
          </w:rPr>
          <w:t>Curated</w:t>
        </w:r>
        <w:r>
          <w:rPr>
            <w:color w:val="D3002D"/>
            <w:spacing w:val="-11"/>
            <w:u w:val="thick" w:color="D3002D"/>
          </w:rPr>
          <w:t> </w:t>
        </w:r>
        <w:r>
          <w:rPr>
            <w:color w:val="D3002D"/>
            <w:u w:val="thick" w:color="D3002D"/>
          </w:rPr>
          <w:t>Product</w:t>
        </w:r>
        <w:r>
          <w:rPr>
            <w:color w:val="D3002D"/>
            <w:spacing w:val="-12"/>
            <w:u w:val="thick" w:color="D3002D"/>
          </w:rPr>
          <w:t> </w:t>
        </w:r>
        <w:r>
          <w:rPr>
            <w:color w:val="D3002D"/>
            <w:u w:val="thick" w:color="D3002D"/>
          </w:rPr>
          <w:t>Approach</w:t>
        </w:r>
      </w:hyperlink>
      <w:r>
        <w:rPr>
          <w:color w:val="D3002D"/>
        </w:rPr>
        <w:t> </w:t>
      </w:r>
      <w:r>
        <w:rPr/>
        <w:t>rearchitecting (see platform rearchitecting)</w:t>
      </w:r>
    </w:p>
    <w:p>
      <w:pPr>
        <w:pStyle w:val="BodyText"/>
        <w:spacing w:line="364" w:lineRule="auto" w:before="1"/>
        <w:ind w:left="459"/>
      </w:pPr>
      <w:r>
        <w:rPr/>
        <mc:AlternateContent>
          <mc:Choice Requires="wps">
            <w:drawing>
              <wp:anchor distT="0" distB="0" distL="0" distR="0" allowOverlap="1" layoutInCell="1" locked="0" behindDoc="1" simplePos="0" relativeHeight="482600960">
                <wp:simplePos x="0" y="0"/>
                <wp:positionH relativeFrom="page">
                  <wp:posOffset>4408859</wp:posOffset>
                </wp:positionH>
                <wp:positionV relativeFrom="paragraph">
                  <wp:posOffset>188311</wp:posOffset>
                </wp:positionV>
                <wp:extent cx="41910" cy="19050"/>
                <wp:effectExtent l="0" t="0" r="0" b="0"/>
                <wp:wrapNone/>
                <wp:docPr id="356" name="Graphic 356"/>
                <wp:cNvGraphicFramePr>
                  <a:graphicFrameLocks/>
                </wp:cNvGraphicFramePr>
                <a:graphic>
                  <a:graphicData uri="http://schemas.microsoft.com/office/word/2010/wordprocessingShape">
                    <wps:wsp>
                      <wps:cNvPr id="356" name="Graphic 356"/>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47.154266pt;margin-top:14.827668pt;width:3.278846pt;height:1.5pt;mso-position-horizontal-relative:page;mso-position-vertical-relative:paragraph;z-index:-20715520" id="docshape337" filled="true" fillcolor="#d3002d" stroked="false">
                <v:fill type="solid"/>
                <w10:wrap type="none"/>
              </v:rect>
            </w:pict>
          </mc:Fallback>
        </mc:AlternateContent>
      </w:r>
      <w:r>
        <w:rPr/>
        <w:t>Reilly, Tanya, </w:t>
      </w:r>
      <w:hyperlink w:history="true" w:anchor="_bookmark80">
        <w:r>
          <w:rPr>
            <w:color w:val="D3002D"/>
            <w:u w:val="thick" w:color="D3002D"/>
          </w:rPr>
          <w:t>Serving</w:t>
        </w:r>
        <w:r>
          <w:rPr>
            <w:color w:val="D3002D"/>
            <w:spacing w:val="-49"/>
          </w:rPr>
          <w:t> </w:t>
        </w:r>
        <w:r>
          <w:rPr>
            <w:color w:val="D3002D"/>
            <w:spacing w:val="-13"/>
            <w:u w:val="thick" w:color="D3002D"/>
          </w:rPr>
          <w:t> </w:t>
        </w:r>
        <w:r>
          <w:rPr>
            <w:color w:val="D3002D"/>
            <w:u w:val="thick" w:color="D3002D"/>
          </w:rPr>
          <w:t>a Broad Base of Application Developers</w:t>
        </w:r>
      </w:hyperlink>
      <w:r>
        <w:rPr/>
        <w:t>, </w:t>
      </w:r>
      <w:hyperlink w:history="true" w:anchor="_bookmark564">
        <w:r>
          <w:rPr>
            <w:color w:val="D3002D"/>
            <w:u w:val="thick" w:color="D3002D"/>
          </w:rPr>
          <w:t>Mana</w:t>
        </w:r>
        <w:r>
          <w:rPr>
            <w:color w:val="D3002D"/>
          </w:rPr>
          <w:t>g</w:t>
        </w:r>
        <w:r>
          <w:rPr>
            <w:color w:val="D3002D"/>
            <w:u w:val="thick" w:color="D3002D"/>
          </w:rPr>
          <w:t>ing</w:t>
        </w:r>
        <w:r>
          <w:rPr>
            <w:color w:val="D3002D"/>
            <w:spacing w:val="-48"/>
          </w:rPr>
          <w:t> </w:t>
        </w:r>
        <w:r>
          <w:rPr>
            <w:color w:val="D3002D"/>
            <w:spacing w:val="-12"/>
            <w:u w:val="thick" w:color="D3002D"/>
          </w:rPr>
          <w:t> </w:t>
        </w:r>
        <w:r>
          <w:rPr>
            <w:color w:val="D3002D"/>
            <w:u w:val="thick" w:color="D3002D"/>
          </w:rPr>
          <w:t>the Accidental Complexi</w:t>
        </w:r>
        <w:r>
          <w:rPr>
            <w:color w:val="D3002D"/>
          </w:rPr>
          <w:t>ty</w:t>
        </w:r>
        <w:r>
          <w:rPr>
            <w:color w:val="D3002D"/>
            <w:spacing w:val="40"/>
            <w:u w:val="thick" w:color="D3002D"/>
          </w:rPr>
          <w:t> </w:t>
        </w:r>
        <w:r>
          <w:rPr>
            <w:color w:val="D3002D"/>
            <w:u w:val="thick" w:color="D3002D"/>
          </w:rPr>
          <w:t>of Human Coordination</w:t>
        </w:r>
      </w:hyperlink>
      <w:r>
        <w:rPr>
          <w:color w:val="D3002D"/>
        </w:rPr>
        <w:t> </w:t>
      </w:r>
      <w:r>
        <w:rPr/>
        <w:t>relationship</w:t>
      </w:r>
      <w:r>
        <w:rPr>
          <w:spacing w:val="-11"/>
        </w:rPr>
        <w:t> </w:t>
      </w:r>
      <w:r>
        <w:rPr/>
        <w:t>model</w:t>
      </w:r>
      <w:r>
        <w:rPr>
          <w:spacing w:val="-6"/>
        </w:rPr>
        <w:t> </w:t>
      </w:r>
      <w:r>
        <w:rPr/>
        <w:t>of</w:t>
      </w:r>
      <w:r>
        <w:rPr>
          <w:spacing w:val="-6"/>
        </w:rPr>
        <w:t> </w:t>
      </w:r>
      <w:r>
        <w:rPr/>
        <w:t>interaction,</w:t>
      </w:r>
      <w:r>
        <w:rPr>
          <w:spacing w:val="-6"/>
        </w:rPr>
        <w:t> </w:t>
      </w:r>
      <w:hyperlink w:history="true" w:anchor="_bookmark205">
        <w:r>
          <w:rPr>
            <w:color w:val="D3002D"/>
            <w:u w:val="thick" w:color="D3002D"/>
          </w:rPr>
          <w:t>Collaborating</w:t>
        </w:r>
        <w:r>
          <w:rPr>
            <w:color w:val="D3002D"/>
            <w:spacing w:val="-53"/>
          </w:rPr>
          <w:t> </w:t>
        </w:r>
        <w:r>
          <w:rPr>
            <w:color w:val="D3002D"/>
            <w:spacing w:val="-23"/>
            <w:u w:val="thick" w:color="D3002D"/>
          </w:rPr>
          <w:t> </w:t>
        </w:r>
        <w:r>
          <w:rPr>
            <w:color w:val="D3002D"/>
            <w:u w:val="thick" w:color="D3002D"/>
          </w:rPr>
          <w:t>with</w:t>
        </w:r>
        <w:r>
          <w:rPr>
            <w:color w:val="D3002D"/>
            <w:spacing w:val="-6"/>
            <w:u w:val="thick" w:color="D3002D"/>
          </w:rPr>
          <w:t> </w:t>
        </w:r>
        <w:r>
          <w:rPr>
            <w:color w:val="D3002D"/>
            <w:u w:val="thick" w:color="D3002D"/>
          </w:rPr>
          <w:t>Internal</w:t>
        </w:r>
        <w:r>
          <w:rPr>
            <w:color w:val="D3002D"/>
            <w:spacing w:val="-6"/>
            <w:u w:val="thick" w:color="D3002D"/>
          </w:rPr>
          <w:t> </w:t>
        </w:r>
        <w:r>
          <w:rPr>
            <w:color w:val="D3002D"/>
            <w:u w:val="thick" w:color="D3002D"/>
          </w:rPr>
          <w:t>Customers</w:t>
        </w:r>
      </w:hyperlink>
      <w:r>
        <w:rPr>
          <w:color w:val="D3002D"/>
        </w:rPr>
        <w:t> </w:t>
      </w:r>
      <w:r>
        <w:rPr/>
        <w:t>reliability engineers, </w:t>
      </w:r>
      <w:hyperlink w:history="true" w:anchor="_bookmark161">
        <w:r>
          <w:rPr>
            <w:color w:val="D3002D"/>
            <w:u w:val="thick" w:color="D3002D"/>
          </w:rPr>
          <w:t>Reliabili</w:t>
        </w:r>
        <w:r>
          <w:rPr>
            <w:color w:val="D3002D"/>
          </w:rPr>
          <w:t>ty</w:t>
        </w:r>
        <w:r>
          <w:rPr>
            <w:color w:val="D3002D"/>
            <w:spacing w:val="40"/>
            <w:u w:val="thick" w:color="D3002D"/>
          </w:rPr>
          <w:t> </w:t>
        </w:r>
        <w:r>
          <w:rPr>
            <w:color w:val="D3002D"/>
            <w:u w:val="thick" w:color="D3002D"/>
          </w:rPr>
          <w:t>Engineers</w:t>
        </w:r>
      </w:hyperlink>
    </w:p>
    <w:p>
      <w:pPr>
        <w:pStyle w:val="Heading4"/>
        <w:spacing w:before="335"/>
      </w:pPr>
      <w:r>
        <w:rPr>
          <w:color w:val="3C3B49"/>
          <w:spacing w:val="-10"/>
        </w:rPr>
        <w:t>S</w:t>
      </w:r>
    </w:p>
    <w:p>
      <w:pPr>
        <w:pStyle w:val="BodyText"/>
        <w:spacing w:before="158"/>
        <w:rPr>
          <w:b/>
        </w:rPr>
      </w:pPr>
    </w:p>
    <w:p>
      <w:pPr>
        <w:pStyle w:val="BodyText"/>
        <w:spacing w:line="364" w:lineRule="auto"/>
        <w:ind w:left="459" w:right="455"/>
      </w:pPr>
      <w:hyperlink w:history="true" w:anchor="_bookmark593">
        <w:r>
          <w:rPr/>
          <w:t>S3-compatible</w:t>
        </w:r>
        <w:r>
          <w:rPr>
            <w:spacing w:val="-5"/>
          </w:rPr>
          <w:t> </w:t>
        </w:r>
        <w:r>
          <w:rPr/>
          <w:t>object</w:t>
        </w:r>
        <w:r>
          <w:rPr>
            <w:spacing w:val="-5"/>
          </w:rPr>
          <w:t> </w:t>
        </w:r>
        <w:r>
          <w:rPr/>
          <w:t>stores,</w:t>
        </w:r>
      </w:hyperlink>
      <w:r>
        <w:rPr>
          <w:spacing w:val="-5"/>
        </w:rPr>
        <w:t> </w:t>
      </w:r>
      <w:hyperlink w:history="true" w:anchor="_bookmark592">
        <w:r>
          <w:rPr>
            <w:color w:val="D3002D"/>
            <w:u w:val="thick" w:color="D3002D"/>
          </w:rPr>
          <w:t>Love</w:t>
        </w:r>
        <w:r>
          <w:rPr>
            <w:color w:val="D3002D"/>
            <w:spacing w:val="-5"/>
            <w:u w:val="thick" w:color="D3002D"/>
          </w:rPr>
          <w:t> </w:t>
        </w:r>
        <w:r>
          <w:rPr>
            <w:color w:val="D3002D"/>
            <w:u w:val="thick" w:color="D3002D"/>
          </w:rPr>
          <w:t>Can</w:t>
        </w:r>
        <w:r>
          <w:rPr>
            <w:color w:val="D3002D"/>
            <w:spacing w:val="-5"/>
            <w:u w:val="thick" w:color="D3002D"/>
          </w:rPr>
          <w:t> </w:t>
        </w:r>
        <w:r>
          <w:rPr>
            <w:color w:val="D3002D"/>
            <w:u w:val="thick" w:color="D3002D"/>
          </w:rPr>
          <w:t>Be</w:t>
        </w:r>
        <w:r>
          <w:rPr>
            <w:color w:val="D3002D"/>
            <w:spacing w:val="-5"/>
            <w:u w:val="thick" w:color="D3002D"/>
          </w:rPr>
          <w:t> </w:t>
        </w:r>
        <w:r>
          <w:rPr>
            <w:color w:val="D3002D"/>
            <w:u w:val="thick" w:color="D3002D"/>
          </w:rPr>
          <w:t>Obvious</w:t>
        </w:r>
      </w:hyperlink>
      <w:hyperlink w:history="true" w:anchor="_bookmark593">
        <w:r>
          <w:rPr/>
          <w:t>-</w:t>
        </w:r>
        <w:r>
          <w:rPr>
            <w:color w:val="D3002D"/>
            <w:u w:val="thick" w:color="D3002D"/>
          </w:rPr>
          <w:t>Love</w:t>
        </w:r>
        <w:r>
          <w:rPr>
            <w:color w:val="D3002D"/>
            <w:spacing w:val="-5"/>
            <w:u w:val="thick" w:color="D3002D"/>
          </w:rPr>
          <w:t> </w:t>
        </w:r>
        <w:r>
          <w:rPr>
            <w:color w:val="D3002D"/>
            <w:u w:val="thick" w:color="D3002D"/>
          </w:rPr>
          <w:t>Can</w:t>
        </w:r>
        <w:r>
          <w:rPr>
            <w:color w:val="D3002D"/>
            <w:spacing w:val="-5"/>
            <w:u w:val="thick" w:color="D3002D"/>
          </w:rPr>
          <w:t> </w:t>
        </w:r>
        <w:r>
          <w:rPr>
            <w:color w:val="D3002D"/>
            <w:u w:val="thick" w:color="D3002D"/>
          </w:rPr>
          <w:t>Be</w:t>
        </w:r>
        <w:r>
          <w:rPr>
            <w:color w:val="D3002D"/>
          </w:rPr>
          <w:t> </w:t>
        </w:r>
        <w:r>
          <w:rPr>
            <w:color w:val="D3002D"/>
            <w:spacing w:val="-2"/>
            <w:u w:val="thick" w:color="D3002D"/>
          </w:rPr>
          <w:t>Obvious</w:t>
        </w:r>
      </w:hyperlink>
    </w:p>
    <w:p>
      <w:pPr>
        <w:pStyle w:val="BodyText"/>
        <w:spacing w:line="364" w:lineRule="auto" w:before="2"/>
        <w:ind w:left="459" w:right="323"/>
      </w:pPr>
      <w:r>
        <w:rPr/>
        <w:t>second-system</w:t>
      </w:r>
      <w:r>
        <w:rPr>
          <w:spacing w:val="-14"/>
        </w:rPr>
        <w:t> </w:t>
      </w:r>
      <w:r>
        <w:rPr/>
        <w:t>effect,</w:t>
      </w:r>
      <w:r>
        <w:rPr>
          <w:spacing w:val="-5"/>
        </w:rPr>
        <w:t> </w:t>
      </w:r>
      <w:hyperlink w:history="true" w:anchor="_bookmark385">
        <w:r>
          <w:rPr>
            <w:color w:val="D3002D"/>
            <w:u w:val="thick" w:color="D3002D"/>
          </w:rPr>
          <w:t>Why</w:t>
        </w:r>
        <w:r>
          <w:rPr>
            <w:color w:val="D3002D"/>
            <w:spacing w:val="-5"/>
            <w:u w:val="thick" w:color="D3002D"/>
          </w:rPr>
          <w:t> </w:t>
        </w:r>
        <w:r>
          <w:rPr>
            <w:color w:val="D3002D"/>
            <w:u w:val="thick" w:color="D3002D"/>
          </w:rPr>
          <w:t>Rearchitecting</w:t>
        </w:r>
        <w:r>
          <w:rPr>
            <w:color w:val="D3002D"/>
            <w:spacing w:val="-53"/>
          </w:rPr>
          <w:t> </w:t>
        </w:r>
        <w:r>
          <w:rPr>
            <w:color w:val="D3002D"/>
            <w:spacing w:val="-23"/>
            <w:u w:val="thick" w:color="D3002D"/>
          </w:rPr>
          <w:t> </w:t>
        </w:r>
        <w:r>
          <w:rPr>
            <w:color w:val="D3002D"/>
            <w:u w:val="thick" w:color="D3002D"/>
          </w:rPr>
          <w:t>Is</w:t>
        </w:r>
        <w:r>
          <w:rPr>
            <w:color w:val="D3002D"/>
            <w:spacing w:val="-5"/>
            <w:u w:val="thick" w:color="D3002D"/>
          </w:rPr>
          <w:t> </w:t>
        </w:r>
        <w:r>
          <w:rPr>
            <w:color w:val="D3002D"/>
            <w:u w:val="thick" w:color="D3002D"/>
          </w:rPr>
          <w:t>Preferred</w:t>
        </w:r>
        <w:r>
          <w:rPr>
            <w:color w:val="D3002D"/>
            <w:spacing w:val="-5"/>
            <w:u w:val="thick" w:color="D3002D"/>
          </w:rPr>
          <w:t> </w:t>
        </w:r>
        <w:r>
          <w:rPr>
            <w:color w:val="D3002D"/>
            <w:u w:val="thick" w:color="D3002D"/>
          </w:rPr>
          <w:t>to</w:t>
        </w:r>
        <w:r>
          <w:rPr>
            <w:color w:val="D3002D"/>
            <w:spacing w:val="-5"/>
            <w:u w:val="thick" w:color="D3002D"/>
          </w:rPr>
          <w:t> </w:t>
        </w:r>
        <w:r>
          <w:rPr>
            <w:color w:val="D3002D"/>
            <w:u w:val="thick" w:color="D3002D"/>
          </w:rPr>
          <w:t>Building</w:t>
        </w:r>
        <w:r>
          <w:rPr>
            <w:color w:val="D3002D"/>
            <w:spacing w:val="-53"/>
          </w:rPr>
          <w:t> </w:t>
        </w:r>
        <w:r>
          <w:rPr>
            <w:color w:val="D3002D"/>
            <w:spacing w:val="-23"/>
            <w:u w:val="thick" w:color="D3002D"/>
          </w:rPr>
          <w:t> </w:t>
        </w:r>
        <w:r>
          <w:rPr>
            <w:color w:val="D3002D"/>
            <w:u w:val="thick" w:color="D3002D"/>
          </w:rPr>
          <w:t>a</w:t>
        </w:r>
        <w:r>
          <w:rPr>
            <w:color w:val="D3002D"/>
            <w:spacing w:val="-5"/>
            <w:u w:val="thick" w:color="D3002D"/>
          </w:rPr>
          <w:t> </w:t>
        </w:r>
        <w:r>
          <w:rPr>
            <w:color w:val="D3002D"/>
            <w:u w:val="thick" w:color="D3002D"/>
          </w:rPr>
          <w:t>v2</w:t>
        </w:r>
      </w:hyperlink>
      <w:r>
        <w:rPr>
          <w:color w:val="D3002D"/>
        </w:rPr>
        <w:t> </w:t>
      </w:r>
      <w:r>
        <w:rPr/>
        <w:t>security hazard reduction, </w:t>
      </w:r>
      <w:hyperlink w:history="true" w:anchor="_bookmark400">
        <w:r>
          <w:rPr>
            <w:color w:val="D3002D"/>
            <w:u w:val="thick" w:color="D3002D"/>
          </w:rPr>
          <w:t>Addressing</w:t>
        </w:r>
        <w:r>
          <w:rPr>
            <w:color w:val="D3002D"/>
            <w:spacing w:val="-49"/>
          </w:rPr>
          <w:t> </w:t>
        </w:r>
        <w:r>
          <w:rPr>
            <w:color w:val="D3002D"/>
            <w:spacing w:val="-12"/>
            <w:u w:val="thick" w:color="D3002D"/>
          </w:rPr>
          <w:t> </w:t>
        </w:r>
        <w:r>
          <w:rPr>
            <w:color w:val="D3002D"/>
            <w:u w:val="thick" w:color="D3002D"/>
          </w:rPr>
          <w:t>Securi</w:t>
        </w:r>
        <w:r>
          <w:rPr>
            <w:color w:val="D3002D"/>
          </w:rPr>
          <w:t>ty</w:t>
        </w:r>
        <w:r>
          <w:rPr>
            <w:color w:val="D3002D"/>
            <w:spacing w:val="40"/>
            <w:u w:val="thick" w:color="D3002D"/>
          </w:rPr>
          <w:t> </w:t>
        </w:r>
        <w:r>
          <w:rPr>
            <w:color w:val="D3002D"/>
            <w:u w:val="thick" w:color="D3002D"/>
          </w:rPr>
          <w:t>with Architecture</w:t>
        </w:r>
      </w:hyperlink>
      <w:r>
        <w:rPr/>
        <w:t>-</w:t>
      </w:r>
    </w:p>
    <w:p>
      <w:pPr>
        <w:pStyle w:val="BodyText"/>
        <w:spacing w:before="1"/>
        <w:ind w:left="459"/>
      </w:pPr>
      <w:hyperlink w:history="true" w:anchor="_bookmark401">
        <w:r>
          <w:rPr>
            <w:color w:val="D3002D"/>
            <w:u w:val="thick" w:color="D3002D"/>
          </w:rPr>
          <w:t>Addressing</w:t>
        </w:r>
        <w:r>
          <w:rPr>
            <w:color w:val="D3002D"/>
            <w:spacing w:val="-55"/>
          </w:rPr>
          <w:t> </w:t>
        </w:r>
        <w:r>
          <w:rPr>
            <w:color w:val="D3002D"/>
            <w:spacing w:val="-23"/>
            <w:u w:val="thick" w:color="D3002D"/>
          </w:rPr>
          <w:t> </w:t>
        </w:r>
        <w:r>
          <w:rPr>
            <w:color w:val="D3002D"/>
            <w:u w:val="thick" w:color="D3002D"/>
          </w:rPr>
          <w:t>Securi</w:t>
        </w:r>
        <w:r>
          <w:rPr>
            <w:color w:val="D3002D"/>
          </w:rPr>
          <w:t>ty</w:t>
        </w:r>
        <w:r>
          <w:rPr>
            <w:color w:val="D3002D"/>
            <w:spacing w:val="11"/>
            <w:u w:val="thick" w:color="D3002D"/>
          </w:rPr>
          <w:t> </w:t>
        </w:r>
        <w:r>
          <w:rPr>
            <w:color w:val="D3002D"/>
            <w:u w:val="thick" w:color="D3002D"/>
          </w:rPr>
          <w:t>with</w:t>
        </w:r>
        <w:r>
          <w:rPr>
            <w:color w:val="D3002D"/>
            <w:spacing w:val="-12"/>
            <w:u w:val="thick" w:color="D3002D"/>
          </w:rPr>
          <w:t> </w:t>
        </w:r>
        <w:r>
          <w:rPr>
            <w:color w:val="D3002D"/>
            <w:spacing w:val="-2"/>
            <w:u w:val="thick" w:color="D3002D"/>
          </w:rPr>
          <w:t>Architecture</w:t>
        </w:r>
      </w:hyperlink>
    </w:p>
    <w:p>
      <w:pPr>
        <w:pStyle w:val="BodyText"/>
        <w:spacing w:before="180"/>
        <w:ind w:left="459"/>
      </w:pPr>
      <w:r>
        <w:rPr/>
        <mc:AlternateContent>
          <mc:Choice Requires="wps">
            <w:drawing>
              <wp:anchor distT="0" distB="0" distL="0" distR="0" allowOverlap="1" layoutInCell="1" locked="0" behindDoc="1" simplePos="0" relativeHeight="482601472">
                <wp:simplePos x="0" y="0"/>
                <wp:positionH relativeFrom="page">
                  <wp:posOffset>5063554</wp:posOffset>
                </wp:positionH>
                <wp:positionV relativeFrom="paragraph">
                  <wp:posOffset>301815</wp:posOffset>
                </wp:positionV>
                <wp:extent cx="41910" cy="19050"/>
                <wp:effectExtent l="0" t="0" r="0" b="0"/>
                <wp:wrapNone/>
                <wp:docPr id="357" name="Graphic 357"/>
                <wp:cNvGraphicFramePr>
                  <a:graphicFrameLocks/>
                </wp:cNvGraphicFramePr>
                <a:graphic>
                  <a:graphicData uri="http://schemas.microsoft.com/office/word/2010/wordprocessingShape">
                    <wps:wsp>
                      <wps:cNvPr id="357" name="Graphic 357"/>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98.705048pt;margin-top:23.764996pt;width:3.278846pt;height:1.5pt;mso-position-horizontal-relative:page;mso-position-vertical-relative:paragraph;z-index:-20715008" id="docshape338" filled="true" fillcolor="#d3002d" stroked="false">
                <v:fill type="solid"/>
                <w10:wrap type="none"/>
              </v:rect>
            </w:pict>
          </mc:Fallback>
        </mc:AlternateContent>
      </w:r>
      <w:r>
        <w:rPr/>
        <w:t>self-service</w:t>
      </w:r>
      <w:r>
        <w:rPr>
          <w:spacing w:val="-1"/>
        </w:rPr>
        <w:t> </w:t>
      </w:r>
      <w:r>
        <w:rPr/>
        <w:t>interfaces, </w:t>
      </w:r>
      <w:hyperlink w:history="true" w:anchor="_bookmark78">
        <w:r>
          <w:rPr>
            <w:color w:val="D3002D"/>
            <w:u w:val="thick" w:color="D3002D"/>
          </w:rPr>
          <w:t>Serving</w:t>
        </w:r>
        <w:r>
          <w:rPr>
            <w:color w:val="D3002D"/>
            <w:spacing w:val="-53"/>
          </w:rPr>
          <w:t> </w:t>
        </w:r>
        <w:r>
          <w:rPr>
            <w:color w:val="D3002D"/>
            <w:spacing w:val="-23"/>
            <w:u w:val="thick" w:color="D3002D"/>
          </w:rPr>
          <w:t> </w:t>
        </w:r>
        <w:r>
          <w:rPr>
            <w:color w:val="D3002D"/>
            <w:u w:val="thick" w:color="D3002D"/>
          </w:rPr>
          <w:t>a Broad Base of Application </w:t>
        </w:r>
        <w:r>
          <w:rPr>
            <w:color w:val="D3002D"/>
            <w:spacing w:val="-2"/>
            <w:u w:val="thick" w:color="D3002D"/>
          </w:rPr>
          <w:t>Developers</w:t>
        </w:r>
      </w:hyperlink>
    </w:p>
    <w:p>
      <w:pPr>
        <w:pStyle w:val="BodyText"/>
        <w:spacing w:after="0"/>
        <w:sectPr>
          <w:pgSz w:w="12240" w:h="15840"/>
          <w:pgMar w:top="1460" w:bottom="280" w:left="1440" w:right="1440"/>
        </w:sectPr>
      </w:pPr>
    </w:p>
    <w:p>
      <w:pPr>
        <w:pStyle w:val="BodyText"/>
        <w:spacing w:line="364" w:lineRule="auto" w:before="60"/>
        <w:ind w:left="459" w:right="533"/>
        <w:jc w:val="both"/>
      </w:pPr>
      <w:r>
        <w:rPr/>
        <mc:AlternateContent>
          <mc:Choice Requires="wps">
            <w:drawing>
              <wp:anchor distT="0" distB="0" distL="0" distR="0" allowOverlap="1" layoutInCell="1" locked="0" behindDoc="1" simplePos="0" relativeHeight="482601984">
                <wp:simplePos x="0" y="0"/>
                <wp:positionH relativeFrom="page">
                  <wp:posOffset>5965432</wp:posOffset>
                </wp:positionH>
                <wp:positionV relativeFrom="paragraph">
                  <wp:posOffset>225426</wp:posOffset>
                </wp:positionV>
                <wp:extent cx="31115" cy="19050"/>
                <wp:effectExtent l="0" t="0" r="0" b="0"/>
                <wp:wrapNone/>
                <wp:docPr id="358" name="Graphic 358"/>
                <wp:cNvGraphicFramePr>
                  <a:graphicFrameLocks/>
                </wp:cNvGraphicFramePr>
                <a:graphic>
                  <a:graphicData uri="http://schemas.microsoft.com/office/word/2010/wordprocessingShape">
                    <wps:wsp>
                      <wps:cNvPr id="358" name="Graphic 358"/>
                      <wps:cNvSpPr/>
                      <wps:spPr>
                        <a:xfrm>
                          <a:off x="0" y="0"/>
                          <a:ext cx="31115" cy="19050"/>
                        </a:xfrm>
                        <a:custGeom>
                          <a:avLst/>
                          <a:gdLst/>
                          <a:ahLst/>
                          <a:cxnLst/>
                          <a:rect l="l" t="t" r="r" b="b"/>
                          <a:pathLst>
                            <a:path w="31115" h="19050">
                              <a:moveTo>
                                <a:pt x="30902" y="19049"/>
                              </a:moveTo>
                              <a:lnTo>
                                <a:pt x="0" y="19049"/>
                              </a:lnTo>
                              <a:lnTo>
                                <a:pt x="0" y="0"/>
                              </a:lnTo>
                              <a:lnTo>
                                <a:pt x="30902" y="0"/>
                              </a:lnTo>
                              <a:lnTo>
                                <a:pt x="309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69.719055pt;margin-top:17.750153pt;width:2.433264pt;height:1.5pt;mso-position-horizontal-relative:page;mso-position-vertical-relative:paragraph;z-index:-20714496" id="docshape339"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602496">
                <wp:simplePos x="0" y="0"/>
                <wp:positionH relativeFrom="page">
                  <wp:posOffset>5314904</wp:posOffset>
                </wp:positionH>
                <wp:positionV relativeFrom="paragraph">
                  <wp:posOffset>558801</wp:posOffset>
                </wp:positionV>
                <wp:extent cx="31115" cy="19050"/>
                <wp:effectExtent l="0" t="0" r="0" b="0"/>
                <wp:wrapNone/>
                <wp:docPr id="359" name="Graphic 359"/>
                <wp:cNvGraphicFramePr>
                  <a:graphicFrameLocks/>
                </wp:cNvGraphicFramePr>
                <a:graphic>
                  <a:graphicData uri="http://schemas.microsoft.com/office/word/2010/wordprocessingShape">
                    <wps:wsp>
                      <wps:cNvPr id="359" name="Graphic 359"/>
                      <wps:cNvSpPr/>
                      <wps:spPr>
                        <a:xfrm>
                          <a:off x="0" y="0"/>
                          <a:ext cx="31115" cy="19050"/>
                        </a:xfrm>
                        <a:custGeom>
                          <a:avLst/>
                          <a:gdLst/>
                          <a:ahLst/>
                          <a:cxnLst/>
                          <a:rect l="l" t="t" r="r" b="b"/>
                          <a:pathLst>
                            <a:path w="31115" h="19050">
                              <a:moveTo>
                                <a:pt x="30902" y="19049"/>
                              </a:moveTo>
                              <a:lnTo>
                                <a:pt x="0" y="19049"/>
                              </a:lnTo>
                              <a:lnTo>
                                <a:pt x="0" y="0"/>
                              </a:lnTo>
                              <a:lnTo>
                                <a:pt x="30902" y="0"/>
                              </a:lnTo>
                              <a:lnTo>
                                <a:pt x="309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18.496429pt;margin-top:44.000149pt;width:2.43324pt;height:1.5pt;mso-position-horizontal-relative:page;mso-position-vertical-relative:paragraph;z-index:-20713984" id="docshape340" filled="true" fillcolor="#d3002d" stroked="false">
                <v:fill type="solid"/>
                <w10:wrap type="none"/>
              </v:rect>
            </w:pict>
          </mc:Fallback>
        </mc:AlternateContent>
      </w:r>
      <w:hyperlink w:history="true" w:anchor="_bookmark294">
        <w:r>
          <w:rPr/>
          <w:t>service level indicators (SLIs), </w:t>
        </w:r>
        <w:r>
          <w:rPr>
            <w:color w:val="D3002D"/>
            <w:u w:val="thick" w:color="D3002D"/>
          </w:rPr>
          <w:t>SLOs and SLAs Are Necessar</w:t>
        </w:r>
        <w:r>
          <w:rPr>
            <w:color w:val="D3002D"/>
          </w:rPr>
          <w:t>y;</w:t>
        </w:r>
        <w:r>
          <w:rPr>
            <w:color w:val="D3002D"/>
            <w:spacing w:val="-6"/>
            <w:u w:val="thick" w:color="D3002D"/>
          </w:rPr>
          <w:t> </w:t>
        </w:r>
        <w:r>
          <w:rPr>
            <w:color w:val="D3002D"/>
            <w:u w:val="thick" w:color="D3002D"/>
          </w:rPr>
          <w:t>Error</w:t>
        </w:r>
      </w:hyperlink>
      <w:r>
        <w:rPr>
          <w:color w:val="D3002D"/>
        </w:rPr>
        <w:t> </w:t>
      </w:r>
      <w:hyperlink w:history="true" w:anchor="_bookmark296">
        <w:r>
          <w:rPr>
            <w:color w:val="D3002D"/>
            <w:u w:val="thick" w:color="D3002D"/>
          </w:rPr>
          <w:t>Budget</w:t>
        </w:r>
      </w:hyperlink>
      <w:hyperlink w:history="true" w:anchor="_bookmark294">
        <w:r>
          <w:rPr>
            <w:color w:val="D3002D"/>
            <w:u w:val="thick" w:color="D3002D"/>
          </w:rPr>
          <w:t>s</w:t>
        </w:r>
        <w:r>
          <w:rPr>
            <w:color w:val="D3002D"/>
            <w:spacing w:val="-4"/>
            <w:u w:val="thick" w:color="D3002D"/>
          </w:rPr>
          <w:t> </w:t>
        </w:r>
        <w:r>
          <w:rPr>
            <w:color w:val="D3002D"/>
            <w:u w:val="thick" w:color="D3002D"/>
          </w:rPr>
          <w:t>Are</w:t>
        </w:r>
        <w:r>
          <w:rPr>
            <w:color w:val="D3002D"/>
            <w:spacing w:val="-4"/>
            <w:u w:val="thick" w:color="D3002D"/>
          </w:rPr>
          <w:t> </w:t>
        </w:r>
        <w:r>
          <w:rPr>
            <w:color w:val="D3002D"/>
            <w:u w:val="thick" w:color="D3002D"/>
          </w:rPr>
          <w:t>Optional</w:t>
        </w:r>
        <w:r>
          <w:rPr/>
          <w:t>-</w:t>
        </w:r>
        <w:r>
          <w:rPr>
            <w:color w:val="D3002D"/>
            <w:u w:val="thick" w:color="D3002D"/>
          </w:rPr>
          <w:t>SLOs</w:t>
        </w:r>
        <w:r>
          <w:rPr>
            <w:color w:val="D3002D"/>
            <w:spacing w:val="-4"/>
            <w:u w:val="thick" w:color="D3002D"/>
          </w:rPr>
          <w:t> </w:t>
        </w:r>
        <w:r>
          <w:rPr>
            <w:color w:val="D3002D"/>
            <w:u w:val="thick" w:color="D3002D"/>
          </w:rPr>
          <w:t>and</w:t>
        </w:r>
        <w:r>
          <w:rPr>
            <w:color w:val="D3002D"/>
            <w:spacing w:val="-4"/>
            <w:u w:val="thick" w:color="D3002D"/>
          </w:rPr>
          <w:t> </w:t>
        </w:r>
        <w:r>
          <w:rPr>
            <w:color w:val="D3002D"/>
            <w:u w:val="thick" w:color="D3002D"/>
          </w:rPr>
          <w:t>SLAs</w:t>
        </w:r>
        <w:r>
          <w:rPr>
            <w:color w:val="D3002D"/>
            <w:spacing w:val="-4"/>
            <w:u w:val="thick" w:color="D3002D"/>
          </w:rPr>
          <w:t> </w:t>
        </w:r>
        <w:r>
          <w:rPr>
            <w:color w:val="D3002D"/>
            <w:u w:val="thick" w:color="D3002D"/>
          </w:rPr>
          <w:t>Are</w:t>
        </w:r>
        <w:r>
          <w:rPr>
            <w:color w:val="D3002D"/>
            <w:spacing w:val="-4"/>
            <w:u w:val="thick" w:color="D3002D"/>
          </w:rPr>
          <w:t> </w:t>
        </w:r>
        <w:r>
          <w:rPr>
            <w:color w:val="D3002D"/>
            <w:u w:val="thick" w:color="D3002D"/>
          </w:rPr>
          <w:t>Necessar</w:t>
        </w:r>
        <w:r>
          <w:rPr>
            <w:color w:val="D3002D"/>
          </w:rPr>
          <w:t>y;</w:t>
        </w:r>
        <w:r>
          <w:rPr>
            <w:color w:val="D3002D"/>
            <w:spacing w:val="-10"/>
            <w:u w:val="thick" w:color="D3002D"/>
          </w:rPr>
          <w:t> </w:t>
        </w:r>
        <w:r>
          <w:rPr>
            <w:color w:val="D3002D"/>
            <w:u w:val="thick" w:color="D3002D"/>
          </w:rPr>
          <w:t>Error</w:t>
        </w:r>
        <w:r>
          <w:rPr>
            <w:color w:val="D3002D"/>
            <w:spacing w:val="-4"/>
            <w:u w:val="thick" w:color="D3002D"/>
          </w:rPr>
          <w:t> </w:t>
        </w:r>
        <w:r>
          <w:rPr>
            <w:color w:val="D3002D"/>
            <w:u w:val="thick" w:color="D3002D"/>
          </w:rPr>
          <w:t>Budgets</w:t>
        </w:r>
      </w:hyperlink>
      <w:r>
        <w:rPr>
          <w:color w:val="D3002D"/>
        </w:rPr>
        <w:t> </w:t>
      </w:r>
      <w:hyperlink w:history="true" w:anchor="_bookmark296">
        <w:r>
          <w:rPr>
            <w:color w:val="D3002D"/>
            <w:u w:val="thick" w:color="D3002D"/>
          </w:rPr>
          <w:t>Are Optional</w:t>
        </w:r>
      </w:hyperlink>
    </w:p>
    <w:p>
      <w:pPr>
        <w:pStyle w:val="BodyText"/>
        <w:spacing w:line="364" w:lineRule="auto" w:before="2"/>
        <w:ind w:left="459" w:right="218"/>
      </w:pPr>
      <w:r>
        <w:rPr/>
        <mc:AlternateContent>
          <mc:Choice Requires="wps">
            <w:drawing>
              <wp:anchor distT="0" distB="0" distL="0" distR="0" allowOverlap="1" layoutInCell="1" locked="0" behindDoc="1" simplePos="0" relativeHeight="482603008">
                <wp:simplePos x="0" y="0"/>
                <wp:positionH relativeFrom="page">
                  <wp:posOffset>6060682</wp:posOffset>
                </wp:positionH>
                <wp:positionV relativeFrom="paragraph">
                  <wp:posOffset>188554</wp:posOffset>
                </wp:positionV>
                <wp:extent cx="31115" cy="19050"/>
                <wp:effectExtent l="0" t="0" r="0" b="0"/>
                <wp:wrapNone/>
                <wp:docPr id="360" name="Graphic 360"/>
                <wp:cNvGraphicFramePr>
                  <a:graphicFrameLocks/>
                </wp:cNvGraphicFramePr>
                <a:graphic>
                  <a:graphicData uri="http://schemas.microsoft.com/office/word/2010/wordprocessingShape">
                    <wps:wsp>
                      <wps:cNvPr id="360" name="Graphic 360"/>
                      <wps:cNvSpPr/>
                      <wps:spPr>
                        <a:xfrm>
                          <a:off x="0" y="0"/>
                          <a:ext cx="31115" cy="19050"/>
                        </a:xfrm>
                        <a:custGeom>
                          <a:avLst/>
                          <a:gdLst/>
                          <a:ahLst/>
                          <a:cxnLst/>
                          <a:rect l="l" t="t" r="r" b="b"/>
                          <a:pathLst>
                            <a:path w="31115" h="19050">
                              <a:moveTo>
                                <a:pt x="30902" y="19049"/>
                              </a:moveTo>
                              <a:lnTo>
                                <a:pt x="0" y="19049"/>
                              </a:lnTo>
                              <a:lnTo>
                                <a:pt x="0" y="0"/>
                              </a:lnTo>
                              <a:lnTo>
                                <a:pt x="30902" y="0"/>
                              </a:lnTo>
                              <a:lnTo>
                                <a:pt x="309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77.219055pt;margin-top:14.846826pt;width:2.433264pt;height:1.5pt;mso-position-horizontal-relative:page;mso-position-vertical-relative:paragraph;z-index:-20713472" id="docshape341"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603520">
                <wp:simplePos x="0" y="0"/>
                <wp:positionH relativeFrom="page">
                  <wp:posOffset>5314904</wp:posOffset>
                </wp:positionH>
                <wp:positionV relativeFrom="paragraph">
                  <wp:posOffset>521929</wp:posOffset>
                </wp:positionV>
                <wp:extent cx="31115" cy="19050"/>
                <wp:effectExtent l="0" t="0" r="0" b="0"/>
                <wp:wrapNone/>
                <wp:docPr id="361" name="Graphic 361"/>
                <wp:cNvGraphicFramePr>
                  <a:graphicFrameLocks/>
                </wp:cNvGraphicFramePr>
                <a:graphic>
                  <a:graphicData uri="http://schemas.microsoft.com/office/word/2010/wordprocessingShape">
                    <wps:wsp>
                      <wps:cNvPr id="361" name="Graphic 361"/>
                      <wps:cNvSpPr/>
                      <wps:spPr>
                        <a:xfrm>
                          <a:off x="0" y="0"/>
                          <a:ext cx="31115" cy="19050"/>
                        </a:xfrm>
                        <a:custGeom>
                          <a:avLst/>
                          <a:gdLst/>
                          <a:ahLst/>
                          <a:cxnLst/>
                          <a:rect l="l" t="t" r="r" b="b"/>
                          <a:pathLst>
                            <a:path w="31115" h="19050">
                              <a:moveTo>
                                <a:pt x="30902" y="19049"/>
                              </a:moveTo>
                              <a:lnTo>
                                <a:pt x="0" y="19049"/>
                              </a:lnTo>
                              <a:lnTo>
                                <a:pt x="0" y="0"/>
                              </a:lnTo>
                              <a:lnTo>
                                <a:pt x="30902" y="0"/>
                              </a:lnTo>
                              <a:lnTo>
                                <a:pt x="309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18.496429pt;margin-top:41.096825pt;width:2.43324pt;height:1.5pt;mso-position-horizontal-relative:page;mso-position-vertical-relative:paragraph;z-index:-20712960" id="docshape342" filled="true" fillcolor="#d3002d" stroked="false">
                <v:fill type="solid"/>
                <w10:wrap type="none"/>
              </v:rect>
            </w:pict>
          </mc:Fallback>
        </mc:AlternateContent>
      </w:r>
      <w:hyperlink w:history="true" w:anchor="_bookmark294">
        <w:r>
          <w:rPr/>
          <w:t>service</w:t>
        </w:r>
        <w:r>
          <w:rPr>
            <w:spacing w:val="-4"/>
          </w:rPr>
          <w:t> </w:t>
        </w:r>
        <w:r>
          <w:rPr/>
          <w:t>level</w:t>
        </w:r>
        <w:r>
          <w:rPr>
            <w:spacing w:val="-4"/>
          </w:rPr>
          <w:t> </w:t>
        </w:r>
        <w:r>
          <w:rPr/>
          <w:t>objectives</w:t>
        </w:r>
        <w:r>
          <w:rPr>
            <w:spacing w:val="-4"/>
          </w:rPr>
          <w:t> </w:t>
        </w:r>
        <w:r>
          <w:rPr/>
          <w:t>(SLOs),</w:t>
        </w:r>
        <w:r>
          <w:rPr>
            <w:spacing w:val="-4"/>
          </w:rPr>
          <w:t> </w:t>
        </w:r>
        <w:r>
          <w:rPr>
            <w:color w:val="D3002D"/>
            <w:u w:val="thick" w:color="D3002D"/>
          </w:rPr>
          <w:t>SLOs</w:t>
        </w:r>
        <w:r>
          <w:rPr>
            <w:color w:val="D3002D"/>
            <w:spacing w:val="-4"/>
            <w:u w:val="thick" w:color="D3002D"/>
          </w:rPr>
          <w:t> </w:t>
        </w:r>
        <w:r>
          <w:rPr>
            <w:color w:val="D3002D"/>
            <w:u w:val="thick" w:color="D3002D"/>
          </w:rPr>
          <w:t>and</w:t>
        </w:r>
        <w:r>
          <w:rPr>
            <w:color w:val="D3002D"/>
            <w:spacing w:val="-4"/>
            <w:u w:val="thick" w:color="D3002D"/>
          </w:rPr>
          <w:t> </w:t>
        </w:r>
        <w:r>
          <w:rPr>
            <w:color w:val="D3002D"/>
            <w:u w:val="thick" w:color="D3002D"/>
          </w:rPr>
          <w:t>SLAs</w:t>
        </w:r>
        <w:r>
          <w:rPr>
            <w:color w:val="D3002D"/>
            <w:spacing w:val="-4"/>
            <w:u w:val="thick" w:color="D3002D"/>
          </w:rPr>
          <w:t> </w:t>
        </w:r>
        <w:r>
          <w:rPr>
            <w:color w:val="D3002D"/>
            <w:u w:val="thick" w:color="D3002D"/>
          </w:rPr>
          <w:t>Are</w:t>
        </w:r>
        <w:r>
          <w:rPr>
            <w:color w:val="D3002D"/>
            <w:spacing w:val="-4"/>
            <w:u w:val="thick" w:color="D3002D"/>
          </w:rPr>
          <w:t> </w:t>
        </w:r>
        <w:r>
          <w:rPr>
            <w:color w:val="D3002D"/>
            <w:u w:val="thick" w:color="D3002D"/>
          </w:rPr>
          <w:t>Necessar</w:t>
        </w:r>
        <w:r>
          <w:rPr>
            <w:color w:val="D3002D"/>
          </w:rPr>
          <w:t>y;</w:t>
        </w:r>
        <w:r>
          <w:rPr>
            <w:color w:val="D3002D"/>
            <w:spacing w:val="-10"/>
            <w:u w:val="thick" w:color="D3002D"/>
          </w:rPr>
          <w:t> </w:t>
        </w:r>
        <w:r>
          <w:rPr>
            <w:color w:val="D3002D"/>
            <w:u w:val="thick" w:color="D3002D"/>
          </w:rPr>
          <w:t>Error</w:t>
        </w:r>
      </w:hyperlink>
      <w:r>
        <w:rPr>
          <w:color w:val="D3002D"/>
        </w:rPr>
        <w:t> </w:t>
      </w:r>
      <w:hyperlink w:history="true" w:anchor="_bookmark296">
        <w:r>
          <w:rPr>
            <w:color w:val="D3002D"/>
            <w:u w:val="thick" w:color="D3002D"/>
          </w:rPr>
          <w:t>Budget</w:t>
        </w:r>
      </w:hyperlink>
      <w:hyperlink w:history="true" w:anchor="_bookmark294">
        <w:r>
          <w:rPr>
            <w:color w:val="D3002D"/>
            <w:u w:val="thick" w:color="D3002D"/>
          </w:rPr>
          <w:t>s Are Optional</w:t>
        </w:r>
        <w:r>
          <w:rPr/>
          <w:t>-</w:t>
        </w:r>
        <w:r>
          <w:rPr>
            <w:color w:val="D3002D"/>
            <w:u w:val="thick" w:color="D3002D"/>
          </w:rPr>
          <w:t>SLOs and SLAs Are Necessar</w:t>
        </w:r>
        <w:r>
          <w:rPr>
            <w:color w:val="D3002D"/>
          </w:rPr>
          <w:t>y;</w:t>
        </w:r>
        <w:r>
          <w:rPr>
            <w:color w:val="D3002D"/>
            <w:u w:val="thick" w:color="D3002D"/>
          </w:rPr>
          <w:t> Error Budgets</w:t>
        </w:r>
      </w:hyperlink>
      <w:r>
        <w:rPr>
          <w:color w:val="D3002D"/>
        </w:rPr>
        <w:t> </w:t>
      </w:r>
      <w:hyperlink w:history="true" w:anchor="_bookmark296">
        <w:r>
          <w:rPr>
            <w:color w:val="D3002D"/>
            <w:u w:val="thick" w:color="D3002D"/>
          </w:rPr>
          <w:t>Are Optional</w:t>
        </w:r>
      </w:hyperlink>
    </w:p>
    <w:p>
      <w:pPr>
        <w:pStyle w:val="BodyText"/>
        <w:spacing w:line="364" w:lineRule="auto" w:before="1"/>
        <w:ind w:left="459"/>
      </w:pPr>
      <w:hyperlink w:history="true" w:anchor="_bookmark62">
        <w:r>
          <w:rPr/>
          <w:t>service-oriented</w:t>
        </w:r>
        <w:r>
          <w:rPr>
            <w:spacing w:val="-7"/>
          </w:rPr>
          <w:t> </w:t>
        </w:r>
        <w:r>
          <w:rPr/>
          <w:t>architecture</w:t>
        </w:r>
        <w:r>
          <w:rPr>
            <w:spacing w:val="-7"/>
          </w:rPr>
          <w:t> </w:t>
        </w:r>
        <w:r>
          <w:rPr/>
          <w:t>(SOA),</w:t>
        </w:r>
        <w:r>
          <w:rPr>
            <w:spacing w:val="-7"/>
          </w:rPr>
          <w:t> </w:t>
        </w:r>
        <w:r>
          <w:rPr>
            <w:color w:val="D3002D"/>
            <w:u w:val="thick" w:color="D3002D"/>
          </w:rPr>
          <w:t>The</w:t>
        </w:r>
        <w:r>
          <w:rPr>
            <w:color w:val="D3002D"/>
            <w:spacing w:val="-7"/>
            <w:u w:val="thick" w:color="D3002D"/>
          </w:rPr>
          <w:t> </w:t>
        </w:r>
        <w:r>
          <w:rPr>
            <w:color w:val="D3002D"/>
            <w:u w:val="thick" w:color="D3002D"/>
          </w:rPr>
          <w:t>Major</w:t>
        </w:r>
        <w:r>
          <w:rPr>
            <w:color w:val="D3002D"/>
            <w:spacing w:val="-7"/>
            <w:u w:val="thick" w:color="D3002D"/>
          </w:rPr>
          <w:t> </w:t>
        </w:r>
        <w:r>
          <w:rPr>
            <w:color w:val="D3002D"/>
            <w:u w:val="thick" w:color="D3002D"/>
          </w:rPr>
          <w:t>Abstractions:</w:t>
        </w:r>
        <w:r>
          <w:rPr>
            <w:color w:val="D3002D"/>
            <w:spacing w:val="-7"/>
            <w:u w:val="thick" w:color="D3002D"/>
          </w:rPr>
          <w:t> </w:t>
        </w:r>
        <w:r>
          <w:rPr>
            <w:color w:val="D3002D"/>
            <w:u w:val="thick" w:color="D3002D"/>
          </w:rPr>
          <w:t>Platform</w:t>
        </w:r>
        <w:r>
          <w:rPr>
            <w:color w:val="D3002D"/>
          </w:rPr>
          <w:t> </w:t>
        </w:r>
        <w:r>
          <w:rPr>
            <w:color w:val="D3002D"/>
            <w:u w:val="thick" w:color="D3002D"/>
          </w:rPr>
          <w:t>Service and Its APIs</w:t>
        </w:r>
      </w:hyperlink>
    </w:p>
    <w:p>
      <w:pPr>
        <w:pStyle w:val="BodyText"/>
        <w:spacing w:before="2"/>
        <w:ind w:left="459"/>
      </w:pPr>
      <w:r>
        <w:rPr/>
        <w:t>shadow </w:t>
      </w:r>
      <w:r>
        <w:rPr>
          <w:spacing w:val="-2"/>
        </w:rPr>
        <w:t>platforms</w:t>
      </w:r>
    </w:p>
    <w:p>
      <w:pPr>
        <w:pStyle w:val="BodyText"/>
        <w:spacing w:line="364" w:lineRule="auto" w:before="180"/>
        <w:ind w:left="819" w:right="218"/>
      </w:pPr>
      <w:hyperlink w:history="true" w:anchor="_bookmark498">
        <w:r>
          <w:rPr/>
          <w:t>compromising,</w:t>
        </w:r>
      </w:hyperlink>
      <w:r>
        <w:rPr>
          <w:spacing w:val="-18"/>
        </w:rPr>
        <w:t> </w:t>
      </w:r>
      <w:hyperlink w:history="true" w:anchor="_bookmark497">
        <w:r>
          <w:rPr>
            <w:color w:val="D3002D"/>
            <w:u w:val="thick" w:color="D3002D"/>
          </w:rPr>
          <w:t>Compromising</w:t>
        </w:r>
        <w:r>
          <w:rPr>
            <w:color w:val="D3002D"/>
            <w:spacing w:val="-53"/>
          </w:rPr>
          <w:t> </w:t>
        </w:r>
        <w:r>
          <w:rPr>
            <w:color w:val="D3002D"/>
            <w:spacing w:val="-23"/>
            <w:u w:val="thick" w:color="D3002D"/>
          </w:rPr>
          <w:t> </w:t>
        </w:r>
        <w:r>
          <w:rPr>
            <w:color w:val="D3002D"/>
            <w:u w:val="thick" w:color="D3002D"/>
          </w:rPr>
          <w:t>on</w:t>
        </w:r>
        <w:r>
          <w:rPr>
            <w:color w:val="D3002D"/>
            <w:spacing w:val="-9"/>
            <w:u w:val="thick" w:color="D3002D"/>
          </w:rPr>
          <w:t> </w:t>
        </w:r>
        <w:r>
          <w:rPr>
            <w:color w:val="D3002D"/>
            <w:u w:val="thick" w:color="D3002D"/>
          </w:rPr>
          <w:t>Shadow</w:t>
        </w:r>
        <w:r>
          <w:rPr>
            <w:color w:val="D3002D"/>
            <w:spacing w:val="-9"/>
            <w:u w:val="thick" w:color="D3002D"/>
          </w:rPr>
          <w:t> </w:t>
        </w:r>
        <w:r>
          <w:rPr>
            <w:color w:val="D3002D"/>
            <w:u w:val="thick" w:color="D3002D"/>
          </w:rPr>
          <w:t>Platforms</w:t>
        </w:r>
      </w:hyperlink>
      <w:hyperlink w:history="true" w:anchor="_bookmark498">
        <w:r>
          <w:rPr/>
          <w:t>-</w:t>
        </w:r>
        <w:r>
          <w:rPr>
            <w:color w:val="D3002D"/>
            <w:u w:val="thick" w:color="D3002D"/>
          </w:rPr>
          <w:t>Compromisin</w:t>
        </w:r>
        <w:r>
          <w:rPr>
            <w:color w:val="D3002D"/>
          </w:rPr>
          <w:t>g </w:t>
        </w:r>
        <w:r>
          <w:rPr>
            <w:color w:val="D3002D"/>
            <w:u w:val="thick" w:color="D3002D"/>
          </w:rPr>
          <w:t>on Shadow Platforms</w:t>
        </w:r>
      </w:hyperlink>
    </w:p>
    <w:p>
      <w:pPr>
        <w:pStyle w:val="BodyText"/>
        <w:spacing w:before="1"/>
        <w:ind w:left="819"/>
      </w:pPr>
      <w:r>
        <w:rPr/>
        <w:t>forced</w:t>
      </w:r>
      <w:r>
        <w:rPr>
          <w:spacing w:val="-1"/>
        </w:rPr>
        <w:t> </w:t>
      </w:r>
      <w:r>
        <w:rPr/>
        <w:t>resets, </w:t>
      </w:r>
      <w:hyperlink w:history="true" w:anchor="_bookmark578">
        <w:r>
          <w:rPr>
            <w:color w:val="D3002D"/>
            <w:u w:val="thick" w:color="D3002D"/>
          </w:rPr>
          <w:t>Shadow Platforms Force a </w:t>
        </w:r>
        <w:r>
          <w:rPr>
            <w:color w:val="D3002D"/>
            <w:spacing w:val="-2"/>
            <w:u w:val="thick" w:color="D3002D"/>
          </w:rPr>
          <w:t>Reset</w:t>
        </w:r>
      </w:hyperlink>
    </w:p>
    <w:p>
      <w:pPr>
        <w:pStyle w:val="BodyText"/>
        <w:spacing w:line="364" w:lineRule="auto" w:before="180"/>
        <w:ind w:left="819" w:right="839"/>
      </w:pPr>
      <w:hyperlink w:history="true" w:anchor="_bookmark568">
        <w:r>
          <w:rPr/>
          <w:t>managing complexity, </w:t>
        </w:r>
        <w:r>
          <w:rPr>
            <w:color w:val="D3002D"/>
            <w:u w:val="thick" w:color="D3002D"/>
          </w:rPr>
          <w:t>Mana</w:t>
        </w:r>
        <w:r>
          <w:rPr>
            <w:color w:val="D3002D"/>
          </w:rPr>
          <w:t>g</w:t>
        </w:r>
        <w:r>
          <w:rPr>
            <w:color w:val="D3002D"/>
            <w:u w:val="thick" w:color="D3002D"/>
          </w:rPr>
          <w:t>ing</w:t>
        </w:r>
        <w:r>
          <w:rPr>
            <w:color w:val="D3002D"/>
            <w:spacing w:val="-48"/>
          </w:rPr>
          <w:t> </w:t>
        </w:r>
        <w:r>
          <w:rPr>
            <w:color w:val="D3002D"/>
            <w:spacing w:val="-12"/>
            <w:u w:val="thick" w:color="D3002D"/>
          </w:rPr>
          <w:t> </w:t>
        </w:r>
        <w:r>
          <w:rPr>
            <w:color w:val="D3002D"/>
            <w:u w:val="thick" w:color="D3002D"/>
          </w:rPr>
          <w:t>the Complexi</w:t>
        </w:r>
        <w:r>
          <w:rPr>
            <w:color w:val="D3002D"/>
          </w:rPr>
          <w:t>ty</w:t>
        </w:r>
        <w:r>
          <w:rPr>
            <w:color w:val="D3002D"/>
            <w:spacing w:val="40"/>
            <w:u w:val="thick" w:color="D3002D"/>
          </w:rPr>
          <w:t> </w:t>
        </w:r>
        <w:r>
          <w:rPr>
            <w:color w:val="D3002D"/>
            <w:u w:val="thick" w:color="D3002D"/>
          </w:rPr>
          <w:t>of Shadow</w:t>
        </w:r>
        <w:r>
          <w:rPr>
            <w:color w:val="D3002D"/>
          </w:rPr>
          <w:t> </w:t>
        </w:r>
        <w:r>
          <w:rPr>
            <w:color w:val="D3002D"/>
            <w:u w:val="thick" w:color="D3002D"/>
          </w:rPr>
          <w:t>Platforms</w:t>
        </w:r>
        <w:r>
          <w:rPr/>
          <w:t>-</w:t>
        </w:r>
      </w:hyperlink>
      <w:hyperlink w:history="true" w:anchor="_bookmark569">
        <w:r>
          <w:rPr>
            <w:color w:val="D3002D"/>
            <w:u w:val="thick" w:color="D3002D"/>
          </w:rPr>
          <w:t>Mana</w:t>
        </w:r>
      </w:hyperlink>
      <w:hyperlink w:history="true" w:anchor="_bookmark568">
        <w:r>
          <w:rPr>
            <w:color w:val="D3002D"/>
          </w:rPr>
          <w:t>g</w:t>
        </w:r>
        <w:r>
          <w:rPr>
            <w:color w:val="D3002D"/>
            <w:u w:val="thick" w:color="D3002D"/>
          </w:rPr>
          <w:t>ing</w:t>
        </w:r>
        <w:r>
          <w:rPr>
            <w:color w:val="D3002D"/>
            <w:spacing w:val="-48"/>
          </w:rPr>
          <w:t> </w:t>
        </w:r>
        <w:r>
          <w:rPr>
            <w:color w:val="D3002D"/>
            <w:spacing w:val="-10"/>
            <w:u w:val="thick" w:color="D3002D"/>
          </w:rPr>
          <w:t> </w:t>
        </w:r>
        <w:r>
          <w:rPr>
            <w:color w:val="D3002D"/>
            <w:u w:val="thick" w:color="D3002D"/>
          </w:rPr>
          <w:t>the Complexi</w:t>
        </w:r>
        <w:r>
          <w:rPr>
            <w:color w:val="D3002D"/>
          </w:rPr>
          <w:t>ty</w:t>
        </w:r>
        <w:r>
          <w:rPr>
            <w:color w:val="D3002D"/>
            <w:spacing w:val="40"/>
            <w:u w:val="thick" w:color="D3002D"/>
          </w:rPr>
          <w:t> </w:t>
        </w:r>
        <w:r>
          <w:rPr>
            <w:color w:val="D3002D"/>
            <w:u w:val="thick" w:color="D3002D"/>
          </w:rPr>
          <w:t>of Shadow Platforms</w:t>
        </w:r>
      </w:hyperlink>
      <w:r>
        <w:rPr>
          <w:color w:val="D3002D"/>
        </w:rPr>
        <w:t> </w:t>
      </w:r>
      <w:r>
        <w:rPr/>
        <w:t>stakeholder</w:t>
      </w:r>
      <w:r>
        <w:rPr>
          <w:spacing w:val="-15"/>
        </w:rPr>
        <w:t> </w:t>
      </w:r>
      <w:r>
        <w:rPr/>
        <w:t>management,</w:t>
      </w:r>
      <w:r>
        <w:rPr>
          <w:spacing w:val="-8"/>
        </w:rPr>
        <w:t> </w:t>
      </w:r>
      <w:hyperlink w:history="true" w:anchor="_bookmark497">
        <w:r>
          <w:rPr>
            <w:color w:val="D3002D"/>
            <w:u w:val="thick" w:color="D3002D"/>
          </w:rPr>
          <w:t>Compromising</w:t>
        </w:r>
        <w:r>
          <w:rPr>
            <w:color w:val="D3002D"/>
            <w:spacing w:val="-53"/>
          </w:rPr>
          <w:t> </w:t>
        </w:r>
        <w:r>
          <w:rPr>
            <w:color w:val="D3002D"/>
            <w:spacing w:val="-23"/>
            <w:u w:val="thick" w:color="D3002D"/>
          </w:rPr>
          <w:t> </w:t>
        </w:r>
        <w:r>
          <w:rPr>
            <w:color w:val="D3002D"/>
            <w:u w:val="thick" w:color="D3002D"/>
          </w:rPr>
          <w:t>on</w:t>
        </w:r>
        <w:r>
          <w:rPr>
            <w:color w:val="D3002D"/>
            <w:spacing w:val="-8"/>
            <w:u w:val="thick" w:color="D3002D"/>
          </w:rPr>
          <w:t> </w:t>
        </w:r>
        <w:r>
          <w:rPr>
            <w:color w:val="D3002D"/>
            <w:u w:val="thick" w:color="D3002D"/>
          </w:rPr>
          <w:t>Shadow</w:t>
        </w:r>
        <w:r>
          <w:rPr>
            <w:color w:val="D3002D"/>
            <w:spacing w:val="-8"/>
            <w:u w:val="thick" w:color="D3002D"/>
          </w:rPr>
          <w:t> </w:t>
        </w:r>
        <w:r>
          <w:rPr>
            <w:color w:val="D3002D"/>
            <w:u w:val="thick" w:color="D3002D"/>
          </w:rPr>
          <w:t>Platforms</w:t>
        </w:r>
      </w:hyperlink>
      <w:r>
        <w:rPr/>
        <w:t>-</w:t>
      </w:r>
    </w:p>
    <w:p>
      <w:pPr>
        <w:pStyle w:val="BodyText"/>
        <w:spacing w:before="2"/>
        <w:ind w:left="819"/>
      </w:pPr>
      <w:hyperlink w:history="true" w:anchor="_bookmark498">
        <w:r>
          <w:rPr>
            <w:color w:val="D3002D"/>
            <w:u w:val="thick" w:color="D3002D"/>
          </w:rPr>
          <w:t>Compromising</w:t>
        </w:r>
        <w:r>
          <w:rPr>
            <w:color w:val="D3002D"/>
            <w:spacing w:val="-53"/>
          </w:rPr>
          <w:t> </w:t>
        </w:r>
        <w:r>
          <w:rPr>
            <w:color w:val="D3002D"/>
            <w:spacing w:val="-23"/>
            <w:u w:val="thick" w:color="D3002D"/>
          </w:rPr>
          <w:t> </w:t>
        </w:r>
        <w:r>
          <w:rPr>
            <w:color w:val="D3002D"/>
            <w:u w:val="thick" w:color="D3002D"/>
          </w:rPr>
          <w:t>on Shadow </w:t>
        </w:r>
        <w:r>
          <w:rPr>
            <w:color w:val="D3002D"/>
            <w:spacing w:val="-2"/>
            <w:u w:val="thick" w:color="D3002D"/>
          </w:rPr>
          <w:t>Platforms</w:t>
        </w:r>
      </w:hyperlink>
    </w:p>
    <w:p>
      <w:pPr>
        <w:pStyle w:val="BodyText"/>
        <w:spacing w:line="364" w:lineRule="auto" w:before="180"/>
        <w:ind w:left="459"/>
      </w:pPr>
      <w:hyperlink w:history="true" w:anchor="_bookmark126">
        <w:r>
          <w:rPr/>
          <w:t>shared services platforms, </w:t>
        </w:r>
        <w:r>
          <w:rPr>
            <w:color w:val="D3002D"/>
            <w:u w:val="thick" w:color="D3002D"/>
          </w:rPr>
          <w:t>Bonus Problems for Integration/Shared</w:t>
        </w:r>
      </w:hyperlink>
      <w:r>
        <w:rPr>
          <w:color w:val="D3002D"/>
        </w:rPr>
        <w:t> </w:t>
      </w:r>
      <w:hyperlink w:history="true" w:anchor="_bookmark129">
        <w:r>
          <w:rPr>
            <w:color w:val="D3002D"/>
            <w:u w:val="thick" w:color="D3002D"/>
          </w:rPr>
          <w:t>Service</w:t>
        </w:r>
      </w:hyperlink>
      <w:hyperlink w:history="true" w:anchor="_bookmark126">
        <w:r>
          <w:rPr>
            <w:color w:val="D3002D"/>
            <w:u w:val="thick" w:color="D3002D"/>
          </w:rPr>
          <w:t>s</w:t>
        </w:r>
        <w:r>
          <w:rPr>
            <w:color w:val="D3002D"/>
            <w:spacing w:val="-8"/>
            <w:u w:val="thick" w:color="D3002D"/>
          </w:rPr>
          <w:t> </w:t>
        </w:r>
        <w:r>
          <w:rPr>
            <w:color w:val="D3002D"/>
            <w:u w:val="thick" w:color="D3002D"/>
          </w:rPr>
          <w:t>Platforms</w:t>
        </w:r>
        <w:r>
          <w:rPr/>
          <w:t>-</w:t>
        </w:r>
        <w:r>
          <w:rPr>
            <w:color w:val="D3002D"/>
            <w:u w:val="thick" w:color="D3002D"/>
          </w:rPr>
          <w:t>Bonus</w:t>
        </w:r>
        <w:r>
          <w:rPr>
            <w:color w:val="D3002D"/>
            <w:spacing w:val="-8"/>
            <w:u w:val="thick" w:color="D3002D"/>
          </w:rPr>
          <w:t> </w:t>
        </w:r>
        <w:r>
          <w:rPr>
            <w:color w:val="D3002D"/>
            <w:u w:val="thick" w:color="D3002D"/>
          </w:rPr>
          <w:t>Problems</w:t>
        </w:r>
        <w:r>
          <w:rPr>
            <w:color w:val="D3002D"/>
            <w:spacing w:val="-8"/>
            <w:u w:val="thick" w:color="D3002D"/>
          </w:rPr>
          <w:t> </w:t>
        </w:r>
        <w:r>
          <w:rPr>
            <w:color w:val="D3002D"/>
            <w:u w:val="thick" w:color="D3002D"/>
          </w:rPr>
          <w:t>for</w:t>
        </w:r>
        <w:r>
          <w:rPr>
            <w:color w:val="D3002D"/>
            <w:spacing w:val="-8"/>
            <w:u w:val="thick" w:color="D3002D"/>
          </w:rPr>
          <w:t> </w:t>
        </w:r>
        <w:r>
          <w:rPr>
            <w:color w:val="D3002D"/>
            <w:u w:val="thick" w:color="D3002D"/>
          </w:rPr>
          <w:t>Integration/Shared</w:t>
        </w:r>
        <w:r>
          <w:rPr>
            <w:color w:val="D3002D"/>
            <w:spacing w:val="-8"/>
            <w:u w:val="thick" w:color="D3002D"/>
          </w:rPr>
          <w:t> </w:t>
        </w:r>
        <w:r>
          <w:rPr>
            <w:color w:val="D3002D"/>
            <w:u w:val="thick" w:color="D3002D"/>
          </w:rPr>
          <w:t>Services</w:t>
        </w:r>
      </w:hyperlink>
      <w:r>
        <w:rPr>
          <w:color w:val="D3002D"/>
        </w:rPr>
        <w:t> </w:t>
      </w:r>
      <w:hyperlink w:history="true" w:anchor="_bookmark129">
        <w:r>
          <w:rPr>
            <w:color w:val="D3002D"/>
            <w:spacing w:val="-2"/>
            <w:u w:val="thick" w:color="D3002D"/>
          </w:rPr>
          <w:t>Platforms</w:t>
        </w:r>
      </w:hyperlink>
    </w:p>
    <w:p>
      <w:pPr>
        <w:pStyle w:val="BodyText"/>
        <w:spacing w:line="364" w:lineRule="auto" w:before="2"/>
        <w:ind w:left="459"/>
      </w:pPr>
      <w:r>
        <w:rPr/>
        <mc:AlternateContent>
          <mc:Choice Requires="wps">
            <w:drawing>
              <wp:anchor distT="0" distB="0" distL="0" distR="0" allowOverlap="1" layoutInCell="1" locked="0" behindDoc="1" simplePos="0" relativeHeight="482604032">
                <wp:simplePos x="0" y="0"/>
                <wp:positionH relativeFrom="page">
                  <wp:posOffset>6179466</wp:posOffset>
                </wp:positionH>
                <wp:positionV relativeFrom="paragraph">
                  <wp:posOffset>188850</wp:posOffset>
                </wp:positionV>
                <wp:extent cx="28575" cy="19050"/>
                <wp:effectExtent l="0" t="0" r="0" b="0"/>
                <wp:wrapNone/>
                <wp:docPr id="362" name="Graphic 362"/>
                <wp:cNvGraphicFramePr>
                  <a:graphicFrameLocks/>
                </wp:cNvGraphicFramePr>
                <a:graphic>
                  <a:graphicData uri="http://schemas.microsoft.com/office/word/2010/wordprocessingShape">
                    <wps:wsp>
                      <wps:cNvPr id="362" name="Graphic 362"/>
                      <wps:cNvSpPr/>
                      <wps:spPr>
                        <a:xfrm>
                          <a:off x="0" y="0"/>
                          <a:ext cx="28575" cy="19050"/>
                        </a:xfrm>
                        <a:custGeom>
                          <a:avLst/>
                          <a:gdLst/>
                          <a:ahLst/>
                          <a:cxnLst/>
                          <a:rect l="l" t="t" r="r" b="b"/>
                          <a:pathLst>
                            <a:path w="28575" h="19050">
                              <a:moveTo>
                                <a:pt x="28451" y="19049"/>
                              </a:moveTo>
                              <a:lnTo>
                                <a:pt x="0" y="19049"/>
                              </a:lnTo>
                              <a:lnTo>
                                <a:pt x="0" y="0"/>
                              </a:lnTo>
                              <a:lnTo>
                                <a:pt x="28451" y="0"/>
                              </a:lnTo>
                              <a:lnTo>
                                <a:pt x="2845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86.572144pt;margin-top:14.870128pt;width:2.240315pt;height:1.5pt;mso-position-horizontal-relative:page;mso-position-vertical-relative:paragraph;z-index:-20712448" id="docshape343"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604544">
                <wp:simplePos x="0" y="0"/>
                <wp:positionH relativeFrom="page">
                  <wp:posOffset>3526976</wp:posOffset>
                </wp:positionH>
                <wp:positionV relativeFrom="paragraph">
                  <wp:posOffset>522225</wp:posOffset>
                </wp:positionV>
                <wp:extent cx="28575" cy="19050"/>
                <wp:effectExtent l="0" t="0" r="0" b="0"/>
                <wp:wrapNone/>
                <wp:docPr id="363" name="Graphic 363"/>
                <wp:cNvGraphicFramePr>
                  <a:graphicFrameLocks/>
                </wp:cNvGraphicFramePr>
                <a:graphic>
                  <a:graphicData uri="http://schemas.microsoft.com/office/word/2010/wordprocessingShape">
                    <wps:wsp>
                      <wps:cNvPr id="363" name="Graphic 363"/>
                      <wps:cNvSpPr/>
                      <wps:spPr>
                        <a:xfrm>
                          <a:off x="0" y="0"/>
                          <a:ext cx="28575" cy="19050"/>
                        </a:xfrm>
                        <a:custGeom>
                          <a:avLst/>
                          <a:gdLst/>
                          <a:ahLst/>
                          <a:cxnLst/>
                          <a:rect l="l" t="t" r="r" b="b"/>
                          <a:pathLst>
                            <a:path w="28575" h="19050">
                              <a:moveTo>
                                <a:pt x="28526" y="19049"/>
                              </a:moveTo>
                              <a:lnTo>
                                <a:pt x="0" y="19049"/>
                              </a:lnTo>
                              <a:lnTo>
                                <a:pt x="0" y="0"/>
                              </a:lnTo>
                              <a:lnTo>
                                <a:pt x="28526" y="0"/>
                              </a:lnTo>
                              <a:lnTo>
                                <a:pt x="285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77.714691pt;margin-top:41.120125pt;width:2.246208pt;height:1.5pt;mso-position-horizontal-relative:page;mso-position-vertical-relative:paragraph;z-index:-20711936" id="docshape344" filled="true" fillcolor="#d3002d" stroked="false">
                <v:fill type="solid"/>
                <w10:wrap type="none"/>
              </v:rect>
            </w:pict>
          </mc:Fallback>
        </mc:AlternateContent>
      </w:r>
      <w:hyperlink w:history="true" w:anchor="_bookmark562">
        <w:r>
          <w:rPr/>
          <w:t>single</w:t>
        </w:r>
        <w:r>
          <w:rPr>
            <w:spacing w:val="-13"/>
          </w:rPr>
          <w:t> </w:t>
        </w:r>
        <w:r>
          <w:rPr/>
          <w:t>pane</w:t>
        </w:r>
        <w:r>
          <w:rPr>
            <w:spacing w:val="-13"/>
          </w:rPr>
          <w:t> </w:t>
        </w:r>
        <w:r>
          <w:rPr/>
          <w:t>of</w:t>
        </w:r>
        <w:r>
          <w:rPr>
            <w:spacing w:val="-13"/>
          </w:rPr>
          <w:t> </w:t>
        </w:r>
        <w:r>
          <w:rPr/>
          <w:t>glass</w:t>
        </w:r>
        <w:r>
          <w:rPr>
            <w:spacing w:val="-13"/>
          </w:rPr>
          <w:t> </w:t>
        </w:r>
        <w:r>
          <w:rPr/>
          <w:t>concept,</w:t>
        </w:r>
      </w:hyperlink>
      <w:r>
        <w:rPr>
          <w:spacing w:val="-13"/>
        </w:rPr>
        <w:t> </w:t>
      </w:r>
      <w:hyperlink w:history="true" w:anchor="_bookmark560">
        <w:r>
          <w:rPr>
            <w:color w:val="D3002D"/>
            <w:u w:val="thick" w:color="D3002D"/>
          </w:rPr>
          <w:t>Your</w:t>
        </w:r>
        <w:r>
          <w:rPr>
            <w:color w:val="D3002D"/>
            <w:spacing w:val="-13"/>
            <w:u w:val="thick" w:color="D3002D"/>
          </w:rPr>
          <w:t> </w:t>
        </w:r>
        <w:r>
          <w:rPr>
            <w:color w:val="D3002D"/>
            <w:u w:val="thick" w:color="D3002D"/>
          </w:rPr>
          <w:t>Platforms</w:t>
        </w:r>
        <w:r>
          <w:rPr>
            <w:color w:val="D3002D"/>
            <w:spacing w:val="-13"/>
            <w:u w:val="thick" w:color="D3002D"/>
          </w:rPr>
          <w:t> </w:t>
        </w:r>
        <w:r>
          <w:rPr>
            <w:color w:val="D3002D"/>
            <w:u w:val="thick" w:color="D3002D"/>
          </w:rPr>
          <w:t>Manage</w:t>
        </w:r>
        <w:r>
          <w:rPr>
            <w:color w:val="D3002D"/>
            <w:spacing w:val="-13"/>
            <w:u w:val="thick" w:color="D3002D"/>
          </w:rPr>
          <w:t> </w:t>
        </w:r>
        <w:r>
          <w:rPr>
            <w:color w:val="D3002D"/>
            <w:u w:val="thick" w:color="D3002D"/>
          </w:rPr>
          <w:t>Complexi</w:t>
        </w:r>
        <w:r>
          <w:rPr>
            <w:color w:val="D3002D"/>
          </w:rPr>
          <w:t>ty</w:t>
        </w:r>
      </w:hyperlink>
      <w:hyperlink w:history="true" w:anchor="_bookmark562">
        <w:r>
          <w:rPr/>
          <w:t>-</w:t>
        </w:r>
        <w:r>
          <w:rPr>
            <w:color w:val="D3002D"/>
            <w:u w:val="thick" w:color="D3002D"/>
          </w:rPr>
          <w:t>Your</w:t>
        </w:r>
        <w:r>
          <w:rPr>
            <w:color w:val="D3002D"/>
          </w:rPr>
          <w:t> </w:t>
        </w:r>
        <w:r>
          <w:rPr>
            <w:color w:val="D3002D"/>
            <w:u w:val="thick" w:color="D3002D"/>
          </w:rPr>
          <w:t>Platforms Manage Complexi</w:t>
        </w:r>
        <w:r>
          <w:rPr>
            <w:color w:val="D3002D"/>
          </w:rPr>
          <w:t>ty</w:t>
        </w:r>
      </w:hyperlink>
    </w:p>
    <w:p>
      <w:pPr>
        <w:pStyle w:val="BodyText"/>
        <w:spacing w:line="364" w:lineRule="auto" w:before="1"/>
        <w:ind w:left="459" w:right="533"/>
        <w:jc w:val="both"/>
      </w:pPr>
      <w:r>
        <w:rPr/>
        <mc:AlternateContent>
          <mc:Choice Requires="wps">
            <w:drawing>
              <wp:anchor distT="0" distB="0" distL="0" distR="0" allowOverlap="1" layoutInCell="1" locked="0" behindDoc="1" simplePos="0" relativeHeight="482605056">
                <wp:simplePos x="0" y="0"/>
                <wp:positionH relativeFrom="page">
                  <wp:posOffset>5965432</wp:posOffset>
                </wp:positionH>
                <wp:positionV relativeFrom="paragraph">
                  <wp:posOffset>188399</wp:posOffset>
                </wp:positionV>
                <wp:extent cx="31115" cy="19050"/>
                <wp:effectExtent l="0" t="0" r="0" b="0"/>
                <wp:wrapNone/>
                <wp:docPr id="364" name="Graphic 364"/>
                <wp:cNvGraphicFramePr>
                  <a:graphicFrameLocks/>
                </wp:cNvGraphicFramePr>
                <a:graphic>
                  <a:graphicData uri="http://schemas.microsoft.com/office/word/2010/wordprocessingShape">
                    <wps:wsp>
                      <wps:cNvPr id="364" name="Graphic 364"/>
                      <wps:cNvSpPr/>
                      <wps:spPr>
                        <a:xfrm>
                          <a:off x="0" y="0"/>
                          <a:ext cx="31115" cy="19050"/>
                        </a:xfrm>
                        <a:custGeom>
                          <a:avLst/>
                          <a:gdLst/>
                          <a:ahLst/>
                          <a:cxnLst/>
                          <a:rect l="l" t="t" r="r" b="b"/>
                          <a:pathLst>
                            <a:path w="31115" h="19050">
                              <a:moveTo>
                                <a:pt x="30902" y="19049"/>
                              </a:moveTo>
                              <a:lnTo>
                                <a:pt x="0" y="19049"/>
                              </a:lnTo>
                              <a:lnTo>
                                <a:pt x="0" y="0"/>
                              </a:lnTo>
                              <a:lnTo>
                                <a:pt x="30902" y="0"/>
                              </a:lnTo>
                              <a:lnTo>
                                <a:pt x="309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69.719055pt;margin-top:14.834577pt;width:2.433264pt;height:1.5pt;mso-position-horizontal-relative:page;mso-position-vertical-relative:paragraph;z-index:-20711424" id="docshape345"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605568">
                <wp:simplePos x="0" y="0"/>
                <wp:positionH relativeFrom="page">
                  <wp:posOffset>5314904</wp:posOffset>
                </wp:positionH>
                <wp:positionV relativeFrom="paragraph">
                  <wp:posOffset>521774</wp:posOffset>
                </wp:positionV>
                <wp:extent cx="31115" cy="19050"/>
                <wp:effectExtent l="0" t="0" r="0" b="0"/>
                <wp:wrapNone/>
                <wp:docPr id="365" name="Graphic 365"/>
                <wp:cNvGraphicFramePr>
                  <a:graphicFrameLocks/>
                </wp:cNvGraphicFramePr>
                <a:graphic>
                  <a:graphicData uri="http://schemas.microsoft.com/office/word/2010/wordprocessingShape">
                    <wps:wsp>
                      <wps:cNvPr id="365" name="Graphic 365"/>
                      <wps:cNvSpPr/>
                      <wps:spPr>
                        <a:xfrm>
                          <a:off x="0" y="0"/>
                          <a:ext cx="31115" cy="19050"/>
                        </a:xfrm>
                        <a:custGeom>
                          <a:avLst/>
                          <a:gdLst/>
                          <a:ahLst/>
                          <a:cxnLst/>
                          <a:rect l="l" t="t" r="r" b="b"/>
                          <a:pathLst>
                            <a:path w="31115" h="19050">
                              <a:moveTo>
                                <a:pt x="30902" y="19049"/>
                              </a:moveTo>
                              <a:lnTo>
                                <a:pt x="0" y="19049"/>
                              </a:lnTo>
                              <a:lnTo>
                                <a:pt x="0" y="0"/>
                              </a:lnTo>
                              <a:lnTo>
                                <a:pt x="30902" y="0"/>
                              </a:lnTo>
                              <a:lnTo>
                                <a:pt x="309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18.496429pt;margin-top:41.084576pt;width:2.43324pt;height:1.5pt;mso-position-horizontal-relative:page;mso-position-vertical-relative:paragraph;z-index:-20710912" id="docshape346" filled="true" fillcolor="#d3002d" stroked="false">
                <v:fill type="solid"/>
                <w10:wrap type="none"/>
              </v:rect>
            </w:pict>
          </mc:Fallback>
        </mc:AlternateContent>
      </w:r>
      <w:hyperlink w:history="true" w:anchor="_bookmark294">
        <w:r>
          <w:rPr/>
          <w:t>SLIs (service level indicators), </w:t>
        </w:r>
        <w:r>
          <w:rPr>
            <w:color w:val="D3002D"/>
            <w:u w:val="thick" w:color="D3002D"/>
          </w:rPr>
          <w:t>SLOs and SLAs Are Necessar</w:t>
        </w:r>
        <w:r>
          <w:rPr>
            <w:color w:val="D3002D"/>
          </w:rPr>
          <w:t>y;</w:t>
        </w:r>
        <w:r>
          <w:rPr>
            <w:color w:val="D3002D"/>
            <w:spacing w:val="-6"/>
            <w:u w:val="thick" w:color="D3002D"/>
          </w:rPr>
          <w:t> </w:t>
        </w:r>
        <w:r>
          <w:rPr>
            <w:color w:val="D3002D"/>
            <w:u w:val="thick" w:color="D3002D"/>
          </w:rPr>
          <w:t>Error</w:t>
        </w:r>
      </w:hyperlink>
      <w:r>
        <w:rPr>
          <w:color w:val="D3002D"/>
        </w:rPr>
        <w:t> </w:t>
      </w:r>
      <w:hyperlink w:history="true" w:anchor="_bookmark296">
        <w:r>
          <w:rPr>
            <w:color w:val="D3002D"/>
            <w:u w:val="thick" w:color="D3002D"/>
          </w:rPr>
          <w:t>Budget</w:t>
        </w:r>
      </w:hyperlink>
      <w:hyperlink w:history="true" w:anchor="_bookmark294">
        <w:r>
          <w:rPr>
            <w:color w:val="D3002D"/>
            <w:u w:val="thick" w:color="D3002D"/>
          </w:rPr>
          <w:t>s</w:t>
        </w:r>
        <w:r>
          <w:rPr>
            <w:color w:val="D3002D"/>
            <w:spacing w:val="-4"/>
            <w:u w:val="thick" w:color="D3002D"/>
          </w:rPr>
          <w:t> </w:t>
        </w:r>
        <w:r>
          <w:rPr>
            <w:color w:val="D3002D"/>
            <w:u w:val="thick" w:color="D3002D"/>
          </w:rPr>
          <w:t>Are</w:t>
        </w:r>
        <w:r>
          <w:rPr>
            <w:color w:val="D3002D"/>
            <w:spacing w:val="-4"/>
            <w:u w:val="thick" w:color="D3002D"/>
          </w:rPr>
          <w:t> </w:t>
        </w:r>
        <w:r>
          <w:rPr>
            <w:color w:val="D3002D"/>
            <w:u w:val="thick" w:color="D3002D"/>
          </w:rPr>
          <w:t>Optional</w:t>
        </w:r>
        <w:r>
          <w:rPr/>
          <w:t>-</w:t>
        </w:r>
        <w:r>
          <w:rPr>
            <w:color w:val="D3002D"/>
            <w:u w:val="thick" w:color="D3002D"/>
          </w:rPr>
          <w:t>SLOs</w:t>
        </w:r>
        <w:r>
          <w:rPr>
            <w:color w:val="D3002D"/>
            <w:spacing w:val="-4"/>
            <w:u w:val="thick" w:color="D3002D"/>
          </w:rPr>
          <w:t> </w:t>
        </w:r>
        <w:r>
          <w:rPr>
            <w:color w:val="D3002D"/>
            <w:u w:val="thick" w:color="D3002D"/>
          </w:rPr>
          <w:t>and</w:t>
        </w:r>
        <w:r>
          <w:rPr>
            <w:color w:val="D3002D"/>
            <w:spacing w:val="-4"/>
            <w:u w:val="thick" w:color="D3002D"/>
          </w:rPr>
          <w:t> </w:t>
        </w:r>
        <w:r>
          <w:rPr>
            <w:color w:val="D3002D"/>
            <w:u w:val="thick" w:color="D3002D"/>
          </w:rPr>
          <w:t>SLAs</w:t>
        </w:r>
        <w:r>
          <w:rPr>
            <w:color w:val="D3002D"/>
            <w:spacing w:val="-4"/>
            <w:u w:val="thick" w:color="D3002D"/>
          </w:rPr>
          <w:t> </w:t>
        </w:r>
        <w:r>
          <w:rPr>
            <w:color w:val="D3002D"/>
            <w:u w:val="thick" w:color="D3002D"/>
          </w:rPr>
          <w:t>Are</w:t>
        </w:r>
        <w:r>
          <w:rPr>
            <w:color w:val="D3002D"/>
            <w:spacing w:val="-4"/>
            <w:u w:val="thick" w:color="D3002D"/>
          </w:rPr>
          <w:t> </w:t>
        </w:r>
        <w:r>
          <w:rPr>
            <w:color w:val="D3002D"/>
            <w:u w:val="thick" w:color="D3002D"/>
          </w:rPr>
          <w:t>Necessar</w:t>
        </w:r>
        <w:r>
          <w:rPr>
            <w:color w:val="D3002D"/>
          </w:rPr>
          <w:t>y;</w:t>
        </w:r>
        <w:r>
          <w:rPr>
            <w:color w:val="D3002D"/>
            <w:spacing w:val="-10"/>
            <w:u w:val="thick" w:color="D3002D"/>
          </w:rPr>
          <w:t> </w:t>
        </w:r>
        <w:r>
          <w:rPr>
            <w:color w:val="D3002D"/>
            <w:u w:val="thick" w:color="D3002D"/>
          </w:rPr>
          <w:t>Error</w:t>
        </w:r>
        <w:r>
          <w:rPr>
            <w:color w:val="D3002D"/>
            <w:spacing w:val="-4"/>
            <w:u w:val="thick" w:color="D3002D"/>
          </w:rPr>
          <w:t> </w:t>
        </w:r>
        <w:r>
          <w:rPr>
            <w:color w:val="D3002D"/>
            <w:u w:val="thick" w:color="D3002D"/>
          </w:rPr>
          <w:t>Budgets</w:t>
        </w:r>
      </w:hyperlink>
      <w:r>
        <w:rPr>
          <w:color w:val="D3002D"/>
        </w:rPr>
        <w:t> </w:t>
      </w:r>
      <w:hyperlink w:history="true" w:anchor="_bookmark296">
        <w:r>
          <w:rPr>
            <w:color w:val="D3002D"/>
            <w:u w:val="thick" w:color="D3002D"/>
          </w:rPr>
          <w:t>Are Optional</w:t>
        </w:r>
      </w:hyperlink>
    </w:p>
    <w:p>
      <w:pPr>
        <w:pStyle w:val="BodyText"/>
        <w:spacing w:after="0" w:line="364" w:lineRule="auto"/>
        <w:jc w:val="both"/>
        <w:sectPr>
          <w:pgSz w:w="12240" w:h="15840"/>
          <w:pgMar w:top="1460" w:bottom="280" w:left="1440" w:right="1440"/>
        </w:sectPr>
      </w:pPr>
    </w:p>
    <w:p>
      <w:pPr>
        <w:pStyle w:val="BodyText"/>
        <w:spacing w:line="364" w:lineRule="auto" w:before="60"/>
        <w:ind w:left="459" w:right="218"/>
      </w:pPr>
      <w:r>
        <w:rPr/>
        <mc:AlternateContent>
          <mc:Choice Requires="wps">
            <w:drawing>
              <wp:anchor distT="0" distB="0" distL="0" distR="0" allowOverlap="1" layoutInCell="1" locked="0" behindDoc="1" simplePos="0" relativeHeight="482606080">
                <wp:simplePos x="0" y="0"/>
                <wp:positionH relativeFrom="page">
                  <wp:posOffset>6060682</wp:posOffset>
                </wp:positionH>
                <wp:positionV relativeFrom="paragraph">
                  <wp:posOffset>225427</wp:posOffset>
                </wp:positionV>
                <wp:extent cx="31115" cy="19050"/>
                <wp:effectExtent l="0" t="0" r="0" b="0"/>
                <wp:wrapNone/>
                <wp:docPr id="366" name="Graphic 366"/>
                <wp:cNvGraphicFramePr>
                  <a:graphicFrameLocks/>
                </wp:cNvGraphicFramePr>
                <a:graphic>
                  <a:graphicData uri="http://schemas.microsoft.com/office/word/2010/wordprocessingShape">
                    <wps:wsp>
                      <wps:cNvPr id="366" name="Graphic 366"/>
                      <wps:cNvSpPr/>
                      <wps:spPr>
                        <a:xfrm>
                          <a:off x="0" y="0"/>
                          <a:ext cx="31115" cy="19050"/>
                        </a:xfrm>
                        <a:custGeom>
                          <a:avLst/>
                          <a:gdLst/>
                          <a:ahLst/>
                          <a:cxnLst/>
                          <a:rect l="l" t="t" r="r" b="b"/>
                          <a:pathLst>
                            <a:path w="31115" h="19050">
                              <a:moveTo>
                                <a:pt x="30902" y="19049"/>
                              </a:moveTo>
                              <a:lnTo>
                                <a:pt x="0" y="19049"/>
                              </a:lnTo>
                              <a:lnTo>
                                <a:pt x="0" y="0"/>
                              </a:lnTo>
                              <a:lnTo>
                                <a:pt x="30902" y="0"/>
                              </a:lnTo>
                              <a:lnTo>
                                <a:pt x="309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77.219055pt;margin-top:17.750198pt;width:2.433264pt;height:1.5pt;mso-position-horizontal-relative:page;mso-position-vertical-relative:paragraph;z-index:-20710400" id="docshape347"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606592">
                <wp:simplePos x="0" y="0"/>
                <wp:positionH relativeFrom="page">
                  <wp:posOffset>5314904</wp:posOffset>
                </wp:positionH>
                <wp:positionV relativeFrom="paragraph">
                  <wp:posOffset>558802</wp:posOffset>
                </wp:positionV>
                <wp:extent cx="31115" cy="19050"/>
                <wp:effectExtent l="0" t="0" r="0" b="0"/>
                <wp:wrapNone/>
                <wp:docPr id="367" name="Graphic 367"/>
                <wp:cNvGraphicFramePr>
                  <a:graphicFrameLocks/>
                </wp:cNvGraphicFramePr>
                <a:graphic>
                  <a:graphicData uri="http://schemas.microsoft.com/office/word/2010/wordprocessingShape">
                    <wps:wsp>
                      <wps:cNvPr id="367" name="Graphic 367"/>
                      <wps:cNvSpPr/>
                      <wps:spPr>
                        <a:xfrm>
                          <a:off x="0" y="0"/>
                          <a:ext cx="31115" cy="19050"/>
                        </a:xfrm>
                        <a:custGeom>
                          <a:avLst/>
                          <a:gdLst/>
                          <a:ahLst/>
                          <a:cxnLst/>
                          <a:rect l="l" t="t" r="r" b="b"/>
                          <a:pathLst>
                            <a:path w="31115" h="19050">
                              <a:moveTo>
                                <a:pt x="30902" y="19049"/>
                              </a:moveTo>
                              <a:lnTo>
                                <a:pt x="0" y="19049"/>
                              </a:lnTo>
                              <a:lnTo>
                                <a:pt x="0" y="0"/>
                              </a:lnTo>
                              <a:lnTo>
                                <a:pt x="30902" y="0"/>
                              </a:lnTo>
                              <a:lnTo>
                                <a:pt x="309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18.496429pt;margin-top:44.000195pt;width:2.43324pt;height:1.5pt;mso-position-horizontal-relative:page;mso-position-vertical-relative:paragraph;z-index:-20709888" id="docshape348" filled="true" fillcolor="#d3002d" stroked="false">
                <v:fill type="solid"/>
                <w10:wrap type="none"/>
              </v:rect>
            </w:pict>
          </mc:Fallback>
        </mc:AlternateContent>
      </w:r>
      <w:hyperlink w:history="true" w:anchor="_bookmark294">
        <w:r>
          <w:rPr/>
          <w:t>SLOs</w:t>
        </w:r>
        <w:r>
          <w:rPr>
            <w:spacing w:val="-4"/>
          </w:rPr>
          <w:t> </w:t>
        </w:r>
        <w:r>
          <w:rPr/>
          <w:t>(service</w:t>
        </w:r>
        <w:r>
          <w:rPr>
            <w:spacing w:val="-4"/>
          </w:rPr>
          <w:t> </w:t>
        </w:r>
        <w:r>
          <w:rPr/>
          <w:t>level</w:t>
        </w:r>
        <w:r>
          <w:rPr>
            <w:spacing w:val="-4"/>
          </w:rPr>
          <w:t> </w:t>
        </w:r>
        <w:r>
          <w:rPr/>
          <w:t>objectives),</w:t>
        </w:r>
        <w:r>
          <w:rPr>
            <w:spacing w:val="-4"/>
          </w:rPr>
          <w:t> </w:t>
        </w:r>
        <w:r>
          <w:rPr>
            <w:color w:val="D3002D"/>
            <w:u w:val="thick" w:color="D3002D"/>
          </w:rPr>
          <w:t>SLOs</w:t>
        </w:r>
        <w:r>
          <w:rPr>
            <w:color w:val="D3002D"/>
            <w:spacing w:val="-4"/>
            <w:u w:val="thick" w:color="D3002D"/>
          </w:rPr>
          <w:t> </w:t>
        </w:r>
        <w:r>
          <w:rPr>
            <w:color w:val="D3002D"/>
            <w:u w:val="thick" w:color="D3002D"/>
          </w:rPr>
          <w:t>and</w:t>
        </w:r>
        <w:r>
          <w:rPr>
            <w:color w:val="D3002D"/>
            <w:spacing w:val="-4"/>
            <w:u w:val="thick" w:color="D3002D"/>
          </w:rPr>
          <w:t> </w:t>
        </w:r>
        <w:r>
          <w:rPr>
            <w:color w:val="D3002D"/>
            <w:u w:val="thick" w:color="D3002D"/>
          </w:rPr>
          <w:t>SLAs</w:t>
        </w:r>
        <w:r>
          <w:rPr>
            <w:color w:val="D3002D"/>
            <w:spacing w:val="-4"/>
            <w:u w:val="thick" w:color="D3002D"/>
          </w:rPr>
          <w:t> </w:t>
        </w:r>
        <w:r>
          <w:rPr>
            <w:color w:val="D3002D"/>
            <w:u w:val="thick" w:color="D3002D"/>
          </w:rPr>
          <w:t>Are</w:t>
        </w:r>
        <w:r>
          <w:rPr>
            <w:color w:val="D3002D"/>
            <w:spacing w:val="-4"/>
            <w:u w:val="thick" w:color="D3002D"/>
          </w:rPr>
          <w:t> </w:t>
        </w:r>
        <w:r>
          <w:rPr>
            <w:color w:val="D3002D"/>
            <w:u w:val="thick" w:color="D3002D"/>
          </w:rPr>
          <w:t>Necessar</w:t>
        </w:r>
        <w:r>
          <w:rPr>
            <w:color w:val="D3002D"/>
          </w:rPr>
          <w:t>y;</w:t>
        </w:r>
        <w:r>
          <w:rPr>
            <w:color w:val="D3002D"/>
            <w:spacing w:val="-10"/>
            <w:u w:val="thick" w:color="D3002D"/>
          </w:rPr>
          <w:t> </w:t>
        </w:r>
        <w:r>
          <w:rPr>
            <w:color w:val="D3002D"/>
            <w:u w:val="thick" w:color="D3002D"/>
          </w:rPr>
          <w:t>Error</w:t>
        </w:r>
      </w:hyperlink>
      <w:r>
        <w:rPr>
          <w:color w:val="D3002D"/>
        </w:rPr>
        <w:t> </w:t>
      </w:r>
      <w:hyperlink w:history="true" w:anchor="_bookmark296">
        <w:r>
          <w:rPr>
            <w:color w:val="D3002D"/>
            <w:u w:val="thick" w:color="D3002D"/>
          </w:rPr>
          <w:t>Budget</w:t>
        </w:r>
      </w:hyperlink>
      <w:hyperlink w:history="true" w:anchor="_bookmark294">
        <w:r>
          <w:rPr>
            <w:color w:val="D3002D"/>
            <w:u w:val="thick" w:color="D3002D"/>
          </w:rPr>
          <w:t>s Are Optional</w:t>
        </w:r>
        <w:r>
          <w:rPr/>
          <w:t>-</w:t>
        </w:r>
        <w:r>
          <w:rPr>
            <w:color w:val="D3002D"/>
            <w:u w:val="thick" w:color="D3002D"/>
          </w:rPr>
          <w:t>SLOs and SLAs Are Necessar</w:t>
        </w:r>
        <w:r>
          <w:rPr>
            <w:color w:val="D3002D"/>
          </w:rPr>
          <w:t>y;</w:t>
        </w:r>
        <w:r>
          <w:rPr>
            <w:color w:val="D3002D"/>
            <w:u w:val="thick" w:color="D3002D"/>
          </w:rPr>
          <w:t> Error Budgets</w:t>
        </w:r>
      </w:hyperlink>
      <w:r>
        <w:rPr>
          <w:color w:val="D3002D"/>
        </w:rPr>
        <w:t> </w:t>
      </w:r>
      <w:hyperlink w:history="true" w:anchor="_bookmark296">
        <w:r>
          <w:rPr>
            <w:color w:val="D3002D"/>
            <w:u w:val="thick" w:color="D3002D"/>
          </w:rPr>
          <w:t>Are Optional</w:t>
        </w:r>
      </w:hyperlink>
    </w:p>
    <w:p>
      <w:pPr>
        <w:pStyle w:val="BodyText"/>
        <w:spacing w:line="364" w:lineRule="auto" w:before="2"/>
        <w:ind w:left="459"/>
      </w:pPr>
      <w:r>
        <w:rPr/>
        <w:t>slow</w:t>
      </w:r>
      <w:r>
        <w:rPr>
          <w:spacing w:val="-14"/>
        </w:rPr>
        <w:t> </w:t>
      </w:r>
      <w:r>
        <w:rPr/>
        <w:t>rollouts,</w:t>
      </w:r>
      <w:r>
        <w:rPr>
          <w:spacing w:val="-7"/>
        </w:rPr>
        <w:t> </w:t>
      </w:r>
      <w:hyperlink w:history="true" w:anchor="_bookmark411">
        <w:r>
          <w:rPr>
            <w:color w:val="D3002D"/>
            <w:u w:val="thick" w:color="D3002D"/>
          </w:rPr>
          <w:t>Tranches</w:t>
        </w:r>
        <w:r>
          <w:rPr>
            <w:color w:val="D3002D"/>
          </w:rPr>
          <w:t>,</w:t>
        </w:r>
        <w:r>
          <w:rPr>
            <w:color w:val="D3002D"/>
            <w:spacing w:val="-16"/>
            <w:u w:val="thick" w:color="D3002D"/>
          </w:rPr>
          <w:t> </w:t>
        </w:r>
        <w:r>
          <w:rPr>
            <w:color w:val="D3002D"/>
            <w:u w:val="thick" w:color="D3002D"/>
          </w:rPr>
          <w:t>Slow</w:t>
        </w:r>
        <w:r>
          <w:rPr>
            <w:color w:val="D3002D"/>
            <w:spacing w:val="-7"/>
            <w:u w:val="thick" w:color="D3002D"/>
          </w:rPr>
          <w:t> </w:t>
        </w:r>
        <w:r>
          <w:rPr>
            <w:color w:val="D3002D"/>
            <w:u w:val="thick" w:color="D3002D"/>
          </w:rPr>
          <w:t>Rollouts</w:t>
        </w:r>
        <w:r>
          <w:rPr>
            <w:color w:val="D3002D"/>
          </w:rPr>
          <w:t>,</w:t>
        </w:r>
        <w:r>
          <w:rPr>
            <w:color w:val="D3002D"/>
            <w:spacing w:val="-16"/>
            <w:u w:val="thick" w:color="D3002D"/>
          </w:rPr>
          <w:t> </w:t>
        </w:r>
        <w:r>
          <w:rPr>
            <w:color w:val="D3002D"/>
            <w:u w:val="thick" w:color="D3002D"/>
          </w:rPr>
          <w:t>and</w:t>
        </w:r>
        <w:r>
          <w:rPr>
            <w:color w:val="D3002D"/>
            <w:spacing w:val="-7"/>
            <w:u w:val="thick" w:color="D3002D"/>
          </w:rPr>
          <w:t> </w:t>
        </w:r>
        <w:r>
          <w:rPr>
            <w:color w:val="D3002D"/>
            <w:u w:val="thick" w:color="D3002D"/>
          </w:rPr>
          <w:t>Sta</w:t>
        </w:r>
        <w:r>
          <w:rPr>
            <w:color w:val="D3002D"/>
          </w:rPr>
          <w:t>y</w:t>
        </w:r>
        <w:r>
          <w:rPr>
            <w:color w:val="D3002D"/>
            <w:u w:val="thick" w:color="D3002D"/>
          </w:rPr>
          <w:t>ing</w:t>
        </w:r>
        <w:r>
          <w:rPr>
            <w:color w:val="D3002D"/>
            <w:spacing w:val="-53"/>
          </w:rPr>
          <w:t> </w:t>
        </w:r>
        <w:r>
          <w:rPr>
            <w:color w:val="D3002D"/>
            <w:spacing w:val="-23"/>
            <w:u w:val="thick" w:color="D3002D"/>
          </w:rPr>
          <w:t> </w:t>
        </w:r>
        <w:r>
          <w:rPr>
            <w:color w:val="D3002D"/>
            <w:u w:val="thick" w:color="D3002D"/>
          </w:rPr>
          <w:t>a</w:t>
        </w:r>
        <w:r>
          <w:rPr>
            <w:color w:val="D3002D"/>
            <w:spacing w:val="-7"/>
            <w:u w:val="thick" w:color="D3002D"/>
          </w:rPr>
          <w:t> </w:t>
        </w:r>
        <w:r>
          <w:rPr>
            <w:color w:val="D3002D"/>
            <w:u w:val="thick" w:color="D3002D"/>
          </w:rPr>
          <w:t>Version</w:t>
        </w:r>
        <w:r>
          <w:rPr>
            <w:color w:val="D3002D"/>
            <w:spacing w:val="-7"/>
            <w:u w:val="thick" w:color="D3002D"/>
          </w:rPr>
          <w:t> </w:t>
        </w:r>
        <w:r>
          <w:rPr>
            <w:color w:val="D3002D"/>
            <w:u w:val="thick" w:color="D3002D"/>
          </w:rPr>
          <w:t>Behind</w:t>
        </w:r>
      </w:hyperlink>
      <w:r>
        <w:rPr>
          <w:color w:val="D3002D"/>
        </w:rPr>
        <w:t> </w:t>
      </w:r>
      <w:r>
        <w:rPr/>
        <w:t>small scale platform cooperation</w:t>
      </w:r>
    </w:p>
    <w:p>
      <w:pPr>
        <w:pStyle w:val="BodyText"/>
        <w:spacing w:line="364" w:lineRule="auto" w:before="1"/>
        <w:ind w:left="819"/>
      </w:pPr>
      <w:hyperlink w:history="true" w:anchor="_bookmark108">
        <w:r>
          <w:rPr/>
          <w:t>ad</w:t>
        </w:r>
        <w:r>
          <w:rPr>
            <w:spacing w:val="-11"/>
          </w:rPr>
          <w:t> </w:t>
        </w:r>
        <w:r>
          <w:rPr/>
          <w:t>hoc,</w:t>
        </w:r>
      </w:hyperlink>
      <w:r>
        <w:rPr>
          <w:spacing w:val="-6"/>
        </w:rPr>
        <w:t> </w:t>
      </w:r>
      <w:hyperlink w:history="true" w:anchor="_bookmark104">
        <w:r>
          <w:rPr>
            <w:color w:val="D3002D"/>
            <w:u w:val="thick" w:color="D3002D"/>
          </w:rPr>
          <w:t>Fostering</w:t>
        </w:r>
        <w:r>
          <w:rPr>
            <w:color w:val="D3002D"/>
            <w:spacing w:val="-53"/>
          </w:rPr>
          <w:t> </w:t>
        </w:r>
        <w:r>
          <w:rPr>
            <w:color w:val="D3002D"/>
            <w:spacing w:val="-23"/>
            <w:u w:val="thick" w:color="D3002D"/>
          </w:rPr>
          <w:t> </w:t>
        </w:r>
        <w:r>
          <w:rPr>
            <w:color w:val="D3002D"/>
            <w:u w:val="thick" w:color="D3002D"/>
          </w:rPr>
          <w:t>Platform</w:t>
        </w:r>
        <w:r>
          <w:rPr>
            <w:color w:val="D3002D"/>
            <w:spacing w:val="-6"/>
            <w:u w:val="thick" w:color="D3002D"/>
          </w:rPr>
          <w:t> </w:t>
        </w:r>
        <w:r>
          <w:rPr>
            <w:color w:val="D3002D"/>
            <w:u w:val="thick" w:color="D3002D"/>
          </w:rPr>
          <w:t>Cooperation</w:t>
        </w:r>
        <w:r>
          <w:rPr>
            <w:color w:val="D3002D"/>
            <w:spacing w:val="-6"/>
            <w:u w:val="thick" w:color="D3002D"/>
          </w:rPr>
          <w:t> </w:t>
        </w:r>
        <w:r>
          <w:rPr>
            <w:color w:val="D3002D"/>
            <w:u w:val="thick" w:color="D3002D"/>
          </w:rPr>
          <w:t>at</w:t>
        </w:r>
        <w:r>
          <w:rPr>
            <w:color w:val="D3002D"/>
            <w:spacing w:val="-6"/>
            <w:u w:val="thick" w:color="D3002D"/>
          </w:rPr>
          <w:t> </w:t>
        </w:r>
        <w:r>
          <w:rPr>
            <w:color w:val="D3002D"/>
            <w:u w:val="thick" w:color="D3002D"/>
          </w:rPr>
          <w:t>Small</w:t>
        </w:r>
        <w:r>
          <w:rPr>
            <w:color w:val="D3002D"/>
            <w:spacing w:val="-6"/>
            <w:u w:val="thick" w:color="D3002D"/>
          </w:rPr>
          <w:t> </w:t>
        </w:r>
        <w:r>
          <w:rPr>
            <w:color w:val="D3002D"/>
            <w:u w:val="thick" w:color="D3002D"/>
          </w:rPr>
          <w:t>Scale</w:t>
        </w:r>
      </w:hyperlink>
      <w:hyperlink w:history="true" w:anchor="_bookmark108">
        <w:r>
          <w:rPr/>
          <w:t>-</w:t>
        </w:r>
        <w:r>
          <w:rPr>
            <w:color w:val="D3002D"/>
            <w:u w:val="thick" w:color="D3002D"/>
          </w:rPr>
          <w:t>Fosterin</w:t>
        </w:r>
        <w:r>
          <w:rPr>
            <w:color w:val="D3002D"/>
          </w:rPr>
          <w:t>g </w:t>
        </w:r>
        <w:r>
          <w:rPr>
            <w:color w:val="D3002D"/>
            <w:u w:val="thick" w:color="D3002D"/>
          </w:rPr>
          <w:t>Platform Cooperation at Small Scale</w:t>
        </w:r>
      </w:hyperlink>
    </w:p>
    <w:p>
      <w:pPr>
        <w:pStyle w:val="BodyText"/>
        <w:spacing w:line="364" w:lineRule="auto" w:before="1"/>
        <w:ind w:left="1179" w:right="455"/>
      </w:pPr>
      <w:hyperlink w:history="true" w:anchor="_bookmark106">
        <w:r>
          <w:rPr/>
          <w:t>automated</w:t>
        </w:r>
        <w:r>
          <w:rPr>
            <w:spacing w:val="-18"/>
          </w:rPr>
          <w:t> </w:t>
        </w:r>
        <w:r>
          <w:rPr/>
          <w:t>continuous</w:t>
        </w:r>
        <w:r>
          <w:rPr>
            <w:spacing w:val="-9"/>
          </w:rPr>
          <w:t> </w:t>
        </w:r>
        <w:r>
          <w:rPr/>
          <w:t>deployment,</w:t>
        </w:r>
        <w:r>
          <w:rPr>
            <w:spacing w:val="-9"/>
          </w:rPr>
          <w:t> </w:t>
        </w:r>
        <w:r>
          <w:rPr>
            <w:color w:val="D3002D"/>
            <w:u w:val="thick" w:color="D3002D"/>
          </w:rPr>
          <w:t>Fostering</w:t>
        </w:r>
        <w:r>
          <w:rPr>
            <w:color w:val="D3002D"/>
            <w:spacing w:val="-53"/>
          </w:rPr>
          <w:t> </w:t>
        </w:r>
        <w:r>
          <w:rPr>
            <w:color w:val="D3002D"/>
            <w:spacing w:val="-23"/>
            <w:u w:val="thick" w:color="D3002D"/>
          </w:rPr>
          <w:t> </w:t>
        </w:r>
        <w:r>
          <w:rPr>
            <w:color w:val="D3002D"/>
            <w:u w:val="thick" w:color="D3002D"/>
          </w:rPr>
          <w:t>Platform</w:t>
        </w:r>
        <w:r>
          <w:rPr>
            <w:color w:val="D3002D"/>
          </w:rPr>
          <w:t> </w:t>
        </w:r>
        <w:r>
          <w:rPr>
            <w:color w:val="D3002D"/>
            <w:u w:val="thick" w:color="D3002D"/>
          </w:rPr>
          <w:t>Cooperation at Small Scale</w:t>
        </w:r>
      </w:hyperlink>
    </w:p>
    <w:p>
      <w:pPr>
        <w:pStyle w:val="BodyText"/>
        <w:spacing w:line="364" w:lineRule="auto" w:before="1"/>
        <w:ind w:left="1179" w:right="125"/>
      </w:pPr>
      <w:hyperlink w:history="true" w:anchor="_bookmark107">
        <w:r>
          <w:rPr/>
          <w:t>lightweight</w:t>
        </w:r>
        <w:r>
          <w:rPr>
            <w:spacing w:val="-12"/>
          </w:rPr>
          <w:t> </w:t>
        </w:r>
        <w:r>
          <w:rPr/>
          <w:t>processes,</w:t>
        </w:r>
        <w:r>
          <w:rPr>
            <w:spacing w:val="-7"/>
          </w:rPr>
          <w:t> </w:t>
        </w:r>
        <w:r>
          <w:rPr>
            <w:color w:val="D3002D"/>
            <w:u w:val="thick" w:color="D3002D"/>
          </w:rPr>
          <w:t>Fostering</w:t>
        </w:r>
        <w:r>
          <w:rPr>
            <w:color w:val="D3002D"/>
            <w:spacing w:val="-53"/>
          </w:rPr>
          <w:t> </w:t>
        </w:r>
        <w:r>
          <w:rPr>
            <w:color w:val="D3002D"/>
            <w:spacing w:val="-23"/>
            <w:u w:val="thick" w:color="D3002D"/>
          </w:rPr>
          <w:t> </w:t>
        </w:r>
        <w:r>
          <w:rPr>
            <w:color w:val="D3002D"/>
            <w:u w:val="thick" w:color="D3002D"/>
          </w:rPr>
          <w:t>Platform</w:t>
        </w:r>
        <w:r>
          <w:rPr>
            <w:color w:val="D3002D"/>
            <w:spacing w:val="-7"/>
            <w:u w:val="thick" w:color="D3002D"/>
          </w:rPr>
          <w:t> </w:t>
        </w:r>
        <w:r>
          <w:rPr>
            <w:color w:val="D3002D"/>
            <w:u w:val="thick" w:color="D3002D"/>
          </w:rPr>
          <w:t>Cooperation</w:t>
        </w:r>
        <w:r>
          <w:rPr>
            <w:color w:val="D3002D"/>
            <w:spacing w:val="-7"/>
            <w:u w:val="thick" w:color="D3002D"/>
          </w:rPr>
          <w:t> </w:t>
        </w:r>
        <w:r>
          <w:rPr>
            <w:color w:val="D3002D"/>
            <w:u w:val="thick" w:color="D3002D"/>
          </w:rPr>
          <w:t>at</w:t>
        </w:r>
        <w:r>
          <w:rPr>
            <w:color w:val="D3002D"/>
            <w:spacing w:val="-7"/>
            <w:u w:val="thick" w:color="D3002D"/>
          </w:rPr>
          <w:t> </w:t>
        </w:r>
        <w:r>
          <w:rPr>
            <w:color w:val="D3002D"/>
            <w:u w:val="thick" w:color="D3002D"/>
          </w:rPr>
          <w:t>Small</w:t>
        </w:r>
        <w:r>
          <w:rPr>
            <w:color w:val="D3002D"/>
          </w:rPr>
          <w:t> </w:t>
        </w:r>
        <w:r>
          <w:rPr>
            <w:color w:val="D3002D"/>
            <w:spacing w:val="-2"/>
            <w:u w:val="thick" w:color="D3002D"/>
          </w:rPr>
          <w:t>Scale</w:t>
        </w:r>
      </w:hyperlink>
    </w:p>
    <w:p>
      <w:pPr>
        <w:pStyle w:val="BodyText"/>
        <w:spacing w:line="364" w:lineRule="auto" w:before="2"/>
        <w:ind w:left="819" w:right="706" w:firstLine="360"/>
        <w:jc w:val="both"/>
      </w:pPr>
      <w:r>
        <w:rPr/>
        <w:t>source</w:t>
      </w:r>
      <w:r>
        <w:rPr>
          <w:spacing w:val="-21"/>
        </w:rPr>
        <w:t> </w:t>
      </w:r>
      <w:r>
        <w:rPr/>
        <w:t>control,</w:t>
      </w:r>
      <w:r>
        <w:rPr>
          <w:spacing w:val="-19"/>
        </w:rPr>
        <w:t> </w:t>
      </w:r>
      <w:hyperlink w:history="true" w:anchor="_bookmark105">
        <w:r>
          <w:rPr>
            <w:color w:val="D3002D"/>
            <w:u w:val="thick" w:color="D3002D"/>
          </w:rPr>
          <w:t>Fostering</w:t>
        </w:r>
        <w:r>
          <w:rPr>
            <w:color w:val="D3002D"/>
            <w:spacing w:val="-19"/>
          </w:rPr>
          <w:t> </w:t>
        </w:r>
        <w:r>
          <w:rPr>
            <w:color w:val="D3002D"/>
            <w:spacing w:val="35"/>
            <w:u w:val="thick" w:color="D3002D"/>
          </w:rPr>
          <w:t> </w:t>
        </w:r>
        <w:r>
          <w:rPr>
            <w:color w:val="D3002D"/>
            <w:u w:val="thick" w:color="D3002D"/>
          </w:rPr>
          <w:t>Platform</w:t>
        </w:r>
        <w:r>
          <w:rPr>
            <w:color w:val="D3002D"/>
            <w:spacing w:val="-19"/>
            <w:u w:val="thick" w:color="D3002D"/>
          </w:rPr>
          <w:t> </w:t>
        </w:r>
        <w:r>
          <w:rPr>
            <w:color w:val="D3002D"/>
            <w:u w:val="thick" w:color="D3002D"/>
          </w:rPr>
          <w:t>Cooperation</w:t>
        </w:r>
        <w:r>
          <w:rPr>
            <w:color w:val="D3002D"/>
            <w:spacing w:val="-19"/>
            <w:u w:val="thick" w:color="D3002D"/>
          </w:rPr>
          <w:t> </w:t>
        </w:r>
        <w:r>
          <w:rPr>
            <w:color w:val="D3002D"/>
            <w:u w:val="thick" w:color="D3002D"/>
          </w:rPr>
          <w:t>at</w:t>
        </w:r>
        <w:r>
          <w:rPr>
            <w:color w:val="D3002D"/>
            <w:spacing w:val="-19"/>
            <w:u w:val="thick" w:color="D3002D"/>
          </w:rPr>
          <w:t> </w:t>
        </w:r>
        <w:r>
          <w:rPr>
            <w:color w:val="D3002D"/>
            <w:u w:val="thick" w:color="D3002D"/>
          </w:rPr>
          <w:t>Small</w:t>
        </w:r>
        <w:r>
          <w:rPr>
            <w:color w:val="D3002D"/>
            <w:spacing w:val="-18"/>
            <w:u w:val="thick" w:color="D3002D"/>
          </w:rPr>
          <w:t> </w:t>
        </w:r>
        <w:r>
          <w:rPr>
            <w:color w:val="D3002D"/>
            <w:u w:val="thick" w:color="D3002D"/>
          </w:rPr>
          <w:t>Scale</w:t>
        </w:r>
      </w:hyperlink>
      <w:r>
        <w:rPr>
          <w:color w:val="D3002D"/>
        </w:rPr>
        <w:t> </w:t>
      </w:r>
      <w:hyperlink w:history="true" w:anchor="_bookmark117">
        <w:r>
          <w:rPr/>
          <w:t>moving</w:t>
        </w:r>
        <w:r>
          <w:rPr>
            <w:spacing w:val="-21"/>
          </w:rPr>
          <w:t> </w:t>
        </w:r>
        <w:r>
          <w:rPr/>
          <w:t>between</w:t>
        </w:r>
        <w:r>
          <w:rPr>
            <w:spacing w:val="-19"/>
          </w:rPr>
          <w:t> </w:t>
        </w:r>
        <w:r>
          <w:rPr/>
          <w:t>stages,</w:t>
        </w:r>
        <w:r>
          <w:rPr>
            <w:spacing w:val="-19"/>
          </w:rPr>
          <w:t> </w:t>
        </w:r>
        <w:r>
          <w:rPr>
            <w:color w:val="D3002D"/>
            <w:u w:val="thick" w:color="D3002D"/>
          </w:rPr>
          <w:t>Fostering</w:t>
        </w:r>
        <w:r>
          <w:rPr>
            <w:color w:val="D3002D"/>
            <w:spacing w:val="-18"/>
          </w:rPr>
          <w:t> </w:t>
        </w:r>
        <w:r>
          <w:rPr>
            <w:color w:val="D3002D"/>
            <w:spacing w:val="34"/>
            <w:u w:val="thick" w:color="D3002D"/>
          </w:rPr>
          <w:t> </w:t>
        </w:r>
        <w:r>
          <w:rPr>
            <w:color w:val="D3002D"/>
            <w:u w:val="thick" w:color="D3002D"/>
          </w:rPr>
          <w:t>Platform</w:t>
        </w:r>
        <w:r>
          <w:rPr>
            <w:color w:val="D3002D"/>
            <w:spacing w:val="-19"/>
            <w:u w:val="thick" w:color="D3002D"/>
          </w:rPr>
          <w:t> </w:t>
        </w:r>
        <w:r>
          <w:rPr>
            <w:color w:val="D3002D"/>
            <w:u w:val="thick" w:color="D3002D"/>
          </w:rPr>
          <w:t>Cooperation</w:t>
        </w:r>
        <w:r>
          <w:rPr>
            <w:color w:val="D3002D"/>
            <w:spacing w:val="-19"/>
            <w:u w:val="thick" w:color="D3002D"/>
          </w:rPr>
          <w:t> </w:t>
        </w:r>
        <w:r>
          <w:rPr>
            <w:color w:val="D3002D"/>
            <w:u w:val="thick" w:color="D3002D"/>
          </w:rPr>
          <w:t>at</w:t>
        </w:r>
        <w:r>
          <w:rPr>
            <w:color w:val="D3002D"/>
            <w:spacing w:val="-18"/>
            <w:u w:val="thick" w:color="D3002D"/>
          </w:rPr>
          <w:t> </w:t>
        </w:r>
        <w:r>
          <w:rPr>
            <w:color w:val="D3002D"/>
            <w:u w:val="thick" w:color="D3002D"/>
          </w:rPr>
          <w:t>Small</w:t>
        </w:r>
        <w:r>
          <w:rPr>
            <w:color w:val="D3002D"/>
          </w:rPr>
          <w:t> </w:t>
        </w:r>
        <w:r>
          <w:rPr>
            <w:color w:val="D3002D"/>
            <w:spacing w:val="-2"/>
            <w:u w:val="thick" w:color="D3002D"/>
          </w:rPr>
          <w:t>Scale</w:t>
        </w:r>
      </w:hyperlink>
    </w:p>
    <w:p>
      <w:pPr>
        <w:pStyle w:val="BodyText"/>
        <w:spacing w:before="2"/>
        <w:ind w:left="819"/>
        <w:jc w:val="both"/>
      </w:pPr>
      <w:r>
        <w:rPr/>
        <w:t>somewhat managed, </w:t>
      </w:r>
      <w:hyperlink w:history="true" w:anchor="_bookmark109">
        <w:r>
          <w:rPr>
            <w:color w:val="D3002D"/>
            <w:u w:val="thick" w:color="D3002D"/>
          </w:rPr>
          <w:t>Fostering</w:t>
        </w:r>
        <w:r>
          <w:rPr>
            <w:color w:val="D3002D"/>
            <w:spacing w:val="-53"/>
          </w:rPr>
          <w:t> </w:t>
        </w:r>
        <w:r>
          <w:rPr>
            <w:color w:val="D3002D"/>
            <w:spacing w:val="-23"/>
            <w:u w:val="thick" w:color="D3002D"/>
          </w:rPr>
          <w:t> </w:t>
        </w:r>
        <w:r>
          <w:rPr>
            <w:color w:val="D3002D"/>
            <w:u w:val="thick" w:color="D3002D"/>
          </w:rPr>
          <w:t>Platform Cooperation at Small </w:t>
        </w:r>
        <w:r>
          <w:rPr>
            <w:color w:val="D3002D"/>
            <w:spacing w:val="-2"/>
            <w:u w:val="thick" w:color="D3002D"/>
          </w:rPr>
          <w:t>Scale</w:t>
        </w:r>
      </w:hyperlink>
      <w:r>
        <w:rPr>
          <w:spacing w:val="-2"/>
        </w:rPr>
        <w:t>-</w:t>
      </w:r>
    </w:p>
    <w:p>
      <w:pPr>
        <w:pStyle w:val="BodyText"/>
        <w:spacing w:before="180"/>
        <w:ind w:left="819"/>
      </w:pPr>
      <w:hyperlink w:history="true" w:anchor="_bookmark116">
        <w:r>
          <w:rPr>
            <w:color w:val="D3002D"/>
            <w:u w:val="thick" w:color="D3002D"/>
          </w:rPr>
          <w:t>Fostering</w:t>
        </w:r>
        <w:r>
          <w:rPr>
            <w:color w:val="D3002D"/>
            <w:spacing w:val="-53"/>
          </w:rPr>
          <w:t> </w:t>
        </w:r>
        <w:r>
          <w:rPr>
            <w:color w:val="D3002D"/>
            <w:spacing w:val="-23"/>
            <w:u w:val="thick" w:color="D3002D"/>
          </w:rPr>
          <w:t> </w:t>
        </w:r>
        <w:r>
          <w:rPr>
            <w:color w:val="D3002D"/>
            <w:u w:val="thick" w:color="D3002D"/>
          </w:rPr>
          <w:t>Platform Cooperation at Small </w:t>
        </w:r>
        <w:r>
          <w:rPr>
            <w:color w:val="D3002D"/>
            <w:spacing w:val="-2"/>
            <w:u w:val="thick" w:color="D3002D"/>
          </w:rPr>
          <w:t>Scale</w:t>
        </w:r>
      </w:hyperlink>
    </w:p>
    <w:p>
      <w:pPr>
        <w:pStyle w:val="BodyText"/>
        <w:spacing w:line="364" w:lineRule="auto" w:before="180"/>
        <w:ind w:left="1179"/>
      </w:pPr>
      <w:r>
        <w:rPr/>
        <w:t>correct</w:t>
      </w:r>
      <w:r>
        <w:rPr>
          <w:spacing w:val="-11"/>
        </w:rPr>
        <w:t> </w:t>
      </w:r>
      <w:r>
        <w:rPr/>
        <w:t>technology,</w:t>
      </w:r>
      <w:r>
        <w:rPr>
          <w:spacing w:val="-6"/>
        </w:rPr>
        <w:t> </w:t>
      </w:r>
      <w:hyperlink w:history="true" w:anchor="_bookmark115">
        <w:r>
          <w:rPr>
            <w:color w:val="D3002D"/>
            <w:u w:val="thick" w:color="D3002D"/>
          </w:rPr>
          <w:t>Fostering</w:t>
        </w:r>
        <w:r>
          <w:rPr>
            <w:color w:val="D3002D"/>
            <w:spacing w:val="-53"/>
          </w:rPr>
          <w:t> </w:t>
        </w:r>
        <w:r>
          <w:rPr>
            <w:color w:val="D3002D"/>
            <w:spacing w:val="-23"/>
            <w:u w:val="thick" w:color="D3002D"/>
          </w:rPr>
          <w:t> </w:t>
        </w:r>
        <w:r>
          <w:rPr>
            <w:color w:val="D3002D"/>
            <w:u w:val="thick" w:color="D3002D"/>
          </w:rPr>
          <w:t>Platform</w:t>
        </w:r>
        <w:r>
          <w:rPr>
            <w:color w:val="D3002D"/>
            <w:spacing w:val="-6"/>
            <w:u w:val="thick" w:color="D3002D"/>
          </w:rPr>
          <w:t> </w:t>
        </w:r>
        <w:r>
          <w:rPr>
            <w:color w:val="D3002D"/>
            <w:u w:val="thick" w:color="D3002D"/>
          </w:rPr>
          <w:t>Cooperation</w:t>
        </w:r>
        <w:r>
          <w:rPr>
            <w:color w:val="D3002D"/>
            <w:spacing w:val="-6"/>
            <w:u w:val="thick" w:color="D3002D"/>
          </w:rPr>
          <w:t> </w:t>
        </w:r>
        <w:r>
          <w:rPr>
            <w:color w:val="D3002D"/>
            <w:u w:val="thick" w:color="D3002D"/>
          </w:rPr>
          <w:t>at</w:t>
        </w:r>
        <w:r>
          <w:rPr>
            <w:color w:val="D3002D"/>
            <w:spacing w:val="-6"/>
            <w:u w:val="thick" w:color="D3002D"/>
          </w:rPr>
          <w:t> </w:t>
        </w:r>
        <w:r>
          <w:rPr>
            <w:color w:val="D3002D"/>
            <w:u w:val="thick" w:color="D3002D"/>
          </w:rPr>
          <w:t>Small</w:t>
        </w:r>
        <w:r>
          <w:rPr>
            <w:color w:val="D3002D"/>
            <w:spacing w:val="-6"/>
            <w:u w:val="thick" w:color="D3002D"/>
          </w:rPr>
          <w:t> </w:t>
        </w:r>
        <w:r>
          <w:rPr>
            <w:color w:val="D3002D"/>
            <w:u w:val="thick" w:color="D3002D"/>
          </w:rPr>
          <w:t>Scale</w:t>
        </w:r>
      </w:hyperlink>
      <w:r>
        <w:rPr>
          <w:color w:val="D3002D"/>
        </w:rPr>
        <w:t> </w:t>
      </w:r>
      <w:r>
        <w:rPr/>
        <w:t>local</w:t>
      </w:r>
      <w:r>
        <w:rPr>
          <w:spacing w:val="-1"/>
        </w:rPr>
        <w:t> </w:t>
      </w:r>
      <w:r>
        <w:rPr/>
        <w:t>development,</w:t>
      </w:r>
      <w:r>
        <w:rPr>
          <w:spacing w:val="-1"/>
        </w:rPr>
        <w:t> </w:t>
      </w:r>
      <w:hyperlink w:history="true" w:anchor="_bookmark110">
        <w:r>
          <w:rPr>
            <w:color w:val="D3002D"/>
            <w:u w:val="thick" w:color="D3002D"/>
          </w:rPr>
          <w:t>Fostering</w:t>
        </w:r>
        <w:r>
          <w:rPr>
            <w:color w:val="D3002D"/>
            <w:spacing w:val="-53"/>
          </w:rPr>
          <w:t> </w:t>
        </w:r>
        <w:r>
          <w:rPr>
            <w:color w:val="D3002D"/>
            <w:spacing w:val="-23"/>
            <w:u w:val="thick" w:color="D3002D"/>
          </w:rPr>
          <w:t> </w:t>
        </w:r>
        <w:r>
          <w:rPr>
            <w:color w:val="D3002D"/>
            <w:u w:val="thick" w:color="D3002D"/>
          </w:rPr>
          <w:t>Platform</w:t>
        </w:r>
        <w:r>
          <w:rPr>
            <w:color w:val="D3002D"/>
            <w:spacing w:val="-1"/>
            <w:u w:val="thick" w:color="D3002D"/>
          </w:rPr>
          <w:t> </w:t>
        </w:r>
        <w:r>
          <w:rPr>
            <w:color w:val="D3002D"/>
            <w:u w:val="thick" w:color="D3002D"/>
          </w:rPr>
          <w:t>Cooperation</w:t>
        </w:r>
        <w:r>
          <w:rPr>
            <w:color w:val="D3002D"/>
            <w:spacing w:val="-1"/>
            <w:u w:val="thick" w:color="D3002D"/>
          </w:rPr>
          <w:t> </w:t>
        </w:r>
        <w:r>
          <w:rPr>
            <w:color w:val="D3002D"/>
            <w:u w:val="thick" w:color="D3002D"/>
          </w:rPr>
          <w:t>at</w:t>
        </w:r>
        <w:r>
          <w:rPr>
            <w:color w:val="D3002D"/>
            <w:spacing w:val="-1"/>
            <w:u w:val="thick" w:color="D3002D"/>
          </w:rPr>
          <w:t> </w:t>
        </w:r>
        <w:r>
          <w:rPr>
            <w:color w:val="D3002D"/>
            <w:u w:val="thick" w:color="D3002D"/>
          </w:rPr>
          <w:t>Small</w:t>
        </w:r>
        <w:r>
          <w:rPr>
            <w:color w:val="D3002D"/>
            <w:spacing w:val="-1"/>
            <w:u w:val="thick" w:color="D3002D"/>
          </w:rPr>
          <w:t> </w:t>
        </w:r>
        <w:r>
          <w:rPr>
            <w:color w:val="D3002D"/>
            <w:u w:val="thick" w:color="D3002D"/>
          </w:rPr>
          <w:t>Scale</w:t>
        </w:r>
      </w:hyperlink>
      <w:r>
        <w:rPr>
          <w:color w:val="D3002D"/>
        </w:rPr>
        <w:t> </w:t>
      </w:r>
      <w:hyperlink w:history="true" w:anchor="_bookmark114">
        <w:r>
          <w:rPr/>
          <w:t>stages,</w:t>
        </w:r>
      </w:hyperlink>
      <w:r>
        <w:rPr/>
        <w:t> </w:t>
      </w:r>
      <w:hyperlink w:history="true" w:anchor="_bookmark111">
        <w:r>
          <w:rPr>
            <w:color w:val="D3002D"/>
            <w:u w:val="thick" w:color="D3002D"/>
          </w:rPr>
          <w:t>Fostering</w:t>
        </w:r>
        <w:r>
          <w:rPr>
            <w:color w:val="D3002D"/>
            <w:spacing w:val="-46"/>
          </w:rPr>
          <w:t> </w:t>
        </w:r>
        <w:r>
          <w:rPr>
            <w:color w:val="D3002D"/>
            <w:spacing w:val="-5"/>
            <w:u w:val="thick" w:color="D3002D"/>
          </w:rPr>
          <w:t> </w:t>
        </w:r>
        <w:r>
          <w:rPr>
            <w:color w:val="D3002D"/>
            <w:u w:val="thick" w:color="D3002D"/>
          </w:rPr>
          <w:t>Platform Cooperation at Small Scale</w:t>
        </w:r>
      </w:hyperlink>
      <w:hyperlink w:history="true" w:anchor="_bookmark114">
        <w:r>
          <w:rPr/>
          <w:t>-</w:t>
        </w:r>
        <w:r>
          <w:rPr>
            <w:color w:val="D3002D"/>
            <w:u w:val="thick" w:color="D3002D"/>
          </w:rPr>
          <w:t>Fosterin</w:t>
        </w:r>
        <w:r>
          <w:rPr>
            <w:color w:val="D3002D"/>
          </w:rPr>
          <w:t>g </w:t>
        </w:r>
        <w:r>
          <w:rPr>
            <w:color w:val="D3002D"/>
            <w:u w:val="thick" w:color="D3002D"/>
          </w:rPr>
          <w:t>Platform Cooperation at Small Scale</w:t>
        </w:r>
      </w:hyperlink>
    </w:p>
    <w:p>
      <w:pPr>
        <w:pStyle w:val="BodyText"/>
        <w:spacing w:line="364" w:lineRule="auto" w:before="2"/>
        <w:ind w:left="459"/>
      </w:pPr>
      <w:hyperlink w:history="true" w:anchor="_bookmark62">
        <w:r>
          <w:rPr/>
          <w:t>SOA</w:t>
        </w:r>
        <w:r>
          <w:rPr>
            <w:spacing w:val="-7"/>
          </w:rPr>
          <w:t> </w:t>
        </w:r>
        <w:r>
          <w:rPr/>
          <w:t>(service-oriented</w:t>
        </w:r>
        <w:r>
          <w:rPr>
            <w:spacing w:val="-7"/>
          </w:rPr>
          <w:t> </w:t>
        </w:r>
        <w:r>
          <w:rPr/>
          <w:t>architecture),</w:t>
        </w:r>
        <w:r>
          <w:rPr>
            <w:spacing w:val="-7"/>
          </w:rPr>
          <w:t> </w:t>
        </w:r>
        <w:r>
          <w:rPr>
            <w:color w:val="D3002D"/>
            <w:u w:val="thick" w:color="D3002D"/>
          </w:rPr>
          <w:t>The</w:t>
        </w:r>
        <w:r>
          <w:rPr>
            <w:color w:val="D3002D"/>
            <w:spacing w:val="-7"/>
            <w:u w:val="thick" w:color="D3002D"/>
          </w:rPr>
          <w:t> </w:t>
        </w:r>
        <w:r>
          <w:rPr>
            <w:color w:val="D3002D"/>
            <w:u w:val="thick" w:color="D3002D"/>
          </w:rPr>
          <w:t>Major</w:t>
        </w:r>
        <w:r>
          <w:rPr>
            <w:color w:val="D3002D"/>
            <w:spacing w:val="-7"/>
            <w:u w:val="thick" w:color="D3002D"/>
          </w:rPr>
          <w:t> </w:t>
        </w:r>
        <w:r>
          <w:rPr>
            <w:color w:val="D3002D"/>
            <w:u w:val="thick" w:color="D3002D"/>
          </w:rPr>
          <w:t>Abstractions:</w:t>
        </w:r>
        <w:r>
          <w:rPr>
            <w:color w:val="D3002D"/>
            <w:spacing w:val="-7"/>
            <w:u w:val="thick" w:color="D3002D"/>
          </w:rPr>
          <w:t> </w:t>
        </w:r>
        <w:r>
          <w:rPr>
            <w:color w:val="D3002D"/>
            <w:u w:val="thick" w:color="D3002D"/>
          </w:rPr>
          <w:t>Platform</w:t>
        </w:r>
        <w:r>
          <w:rPr>
            <w:color w:val="D3002D"/>
          </w:rPr>
          <w:t> </w:t>
        </w:r>
        <w:r>
          <w:rPr>
            <w:color w:val="D3002D"/>
            <w:u w:val="thick" w:color="D3002D"/>
          </w:rPr>
          <w:t>Service and Its APIs</w:t>
        </w:r>
      </w:hyperlink>
    </w:p>
    <w:p>
      <w:pPr>
        <w:pStyle w:val="BodyText"/>
        <w:spacing w:before="2"/>
        <w:ind w:left="459"/>
      </w:pPr>
      <w:r>
        <w:rPr/>
        <w:t>software</w:t>
      </w:r>
      <w:r>
        <w:rPr>
          <w:spacing w:val="-3"/>
        </w:rPr>
        <w:t> </w:t>
      </w:r>
      <w:r>
        <w:rPr/>
        <w:t>engineers,</w:t>
      </w:r>
      <w:r>
        <w:rPr>
          <w:spacing w:val="-1"/>
        </w:rPr>
        <w:t> </w:t>
      </w:r>
      <w:hyperlink w:history="true" w:anchor="_bookmark157">
        <w:r>
          <w:rPr>
            <w:color w:val="D3002D"/>
            <w:u w:val="thick" w:color="D3002D"/>
          </w:rPr>
          <w:t>Software</w:t>
        </w:r>
        <w:r>
          <w:rPr>
            <w:color w:val="D3002D"/>
            <w:spacing w:val="-1"/>
            <w:u w:val="thick" w:color="D3002D"/>
          </w:rPr>
          <w:t> </w:t>
        </w:r>
        <w:r>
          <w:rPr>
            <w:color w:val="D3002D"/>
            <w:u w:val="thick" w:color="D3002D"/>
          </w:rPr>
          <w:t>Engineers</w:t>
        </w:r>
      </w:hyperlink>
      <w:r>
        <w:rPr/>
        <w:t>-</w:t>
      </w:r>
      <w:hyperlink w:history="true" w:anchor="_bookmark158">
        <w:r>
          <w:rPr>
            <w:color w:val="D3002D"/>
            <w:u w:val="thick" w:color="D3002D"/>
          </w:rPr>
          <w:t>Software </w:t>
        </w:r>
        <w:r>
          <w:rPr>
            <w:color w:val="D3002D"/>
            <w:spacing w:val="-2"/>
            <w:u w:val="thick" w:color="D3002D"/>
          </w:rPr>
          <w:t>Engineers</w:t>
        </w:r>
      </w:hyperlink>
    </w:p>
    <w:p>
      <w:pPr>
        <w:pStyle w:val="BodyText"/>
        <w:spacing w:after="0"/>
        <w:sectPr>
          <w:pgSz w:w="12240" w:h="15840"/>
          <w:pgMar w:top="1460" w:bottom="280" w:left="1440" w:right="1440"/>
        </w:sectPr>
      </w:pPr>
    </w:p>
    <w:p>
      <w:pPr>
        <w:pStyle w:val="BodyText"/>
        <w:spacing w:before="60"/>
        <w:ind w:left="459"/>
      </w:pPr>
      <w:r>
        <w:rPr/>
        <w:t>software-based</w:t>
      </w:r>
      <w:r>
        <w:rPr>
          <w:spacing w:val="-3"/>
        </w:rPr>
        <w:t> </w:t>
      </w:r>
      <w:r>
        <w:rPr/>
        <w:t>abstractions, </w:t>
      </w:r>
      <w:hyperlink w:history="true" w:anchor="_bookmark60">
        <w:r>
          <w:rPr>
            <w:color w:val="D3002D"/>
            <w:u w:val="thick" w:color="D3002D"/>
          </w:rPr>
          <w:t>Developing</w:t>
        </w:r>
        <w:r>
          <w:rPr>
            <w:color w:val="D3002D"/>
            <w:spacing w:val="-53"/>
          </w:rPr>
          <w:t> </w:t>
        </w:r>
        <w:r>
          <w:rPr>
            <w:color w:val="D3002D"/>
            <w:spacing w:val="-23"/>
            <w:u w:val="thick" w:color="D3002D"/>
          </w:rPr>
          <w:t> </w:t>
        </w:r>
        <w:r>
          <w:rPr>
            <w:color w:val="D3002D"/>
            <w:u w:val="thick" w:color="D3002D"/>
          </w:rPr>
          <w:t>Software-Based </w:t>
        </w:r>
        <w:r>
          <w:rPr>
            <w:color w:val="D3002D"/>
            <w:spacing w:val="-2"/>
            <w:u w:val="thick" w:color="D3002D"/>
          </w:rPr>
          <w:t>Abstractions</w:t>
        </w:r>
      </w:hyperlink>
      <w:r>
        <w:rPr>
          <w:spacing w:val="-2"/>
        </w:rPr>
        <w:t>-</w:t>
      </w:r>
    </w:p>
    <w:p>
      <w:pPr>
        <w:pStyle w:val="BodyText"/>
        <w:spacing w:before="180"/>
        <w:ind w:left="459"/>
      </w:pPr>
      <w:hyperlink w:history="true" w:anchor="_bookmark75">
        <w:r>
          <w:rPr>
            <w:color w:val="D3002D"/>
            <w:u w:val="thick" w:color="D3002D"/>
          </w:rPr>
          <w:t>Inte</w:t>
        </w:r>
        <w:r>
          <w:rPr>
            <w:color w:val="D3002D"/>
          </w:rPr>
          <w:t>g</w:t>
        </w:r>
        <w:r>
          <w:rPr>
            <w:color w:val="D3002D"/>
            <w:u w:val="thick" w:color="D3002D"/>
          </w:rPr>
          <w:t>rating</w:t>
        </w:r>
        <w:r>
          <w:rPr>
            <w:color w:val="D3002D"/>
            <w:spacing w:val="-53"/>
          </w:rPr>
          <w:t> </w:t>
        </w:r>
        <w:r>
          <w:rPr>
            <w:color w:val="D3002D"/>
            <w:spacing w:val="-23"/>
            <w:u w:val="thick" w:color="D3002D"/>
          </w:rPr>
          <w:t> </w:t>
        </w:r>
        <w:r>
          <w:rPr>
            <w:color w:val="D3002D"/>
            <w:u w:val="thick" w:color="D3002D"/>
          </w:rPr>
          <w:t>Metadata </w:t>
        </w:r>
        <w:r>
          <w:rPr>
            <w:color w:val="D3002D"/>
            <w:spacing w:val="-2"/>
            <w:u w:val="thick" w:color="D3002D"/>
          </w:rPr>
          <w:t>Registries</w:t>
        </w:r>
      </w:hyperlink>
    </w:p>
    <w:p>
      <w:pPr>
        <w:pStyle w:val="BodyText"/>
        <w:spacing w:line="364" w:lineRule="auto" w:before="180"/>
        <w:ind w:left="819" w:right="874"/>
      </w:pPr>
      <w:r>
        <w:rPr/>
        <w:t>metadata</w:t>
      </w:r>
      <w:r>
        <w:rPr>
          <w:spacing w:val="-15"/>
        </w:rPr>
        <w:t> </w:t>
      </w:r>
      <w:r>
        <w:rPr/>
        <w:t>registries</w:t>
      </w:r>
      <w:r>
        <w:rPr>
          <w:spacing w:val="-8"/>
        </w:rPr>
        <w:t> </w:t>
      </w:r>
      <w:r>
        <w:rPr/>
        <w:t>integration,</w:t>
      </w:r>
      <w:r>
        <w:rPr>
          <w:spacing w:val="-8"/>
        </w:rPr>
        <w:t> </w:t>
      </w:r>
      <w:hyperlink w:history="true" w:anchor="_bookmark70">
        <w:r>
          <w:rPr>
            <w:color w:val="D3002D"/>
            <w:u w:val="thick" w:color="D3002D"/>
          </w:rPr>
          <w:t>Inte</w:t>
        </w:r>
        <w:r>
          <w:rPr>
            <w:color w:val="D3002D"/>
          </w:rPr>
          <w:t>g</w:t>
        </w:r>
        <w:r>
          <w:rPr>
            <w:color w:val="D3002D"/>
            <w:u w:val="thick" w:color="D3002D"/>
          </w:rPr>
          <w:t>rating</w:t>
        </w:r>
        <w:r>
          <w:rPr>
            <w:color w:val="D3002D"/>
            <w:spacing w:val="-53"/>
          </w:rPr>
          <w:t> </w:t>
        </w:r>
        <w:r>
          <w:rPr>
            <w:color w:val="D3002D"/>
            <w:spacing w:val="-23"/>
            <w:u w:val="thick" w:color="D3002D"/>
          </w:rPr>
          <w:t> </w:t>
        </w:r>
        <w:r>
          <w:rPr>
            <w:color w:val="D3002D"/>
            <w:u w:val="thick" w:color="D3002D"/>
          </w:rPr>
          <w:t>Metadata</w:t>
        </w:r>
        <w:r>
          <w:rPr>
            <w:color w:val="D3002D"/>
            <w:spacing w:val="-8"/>
            <w:u w:val="thick" w:color="D3002D"/>
          </w:rPr>
          <w:t> </w:t>
        </w:r>
        <w:r>
          <w:rPr>
            <w:color w:val="D3002D"/>
            <w:u w:val="thick" w:color="D3002D"/>
          </w:rPr>
          <w:t>Registries</w:t>
        </w:r>
      </w:hyperlink>
      <w:r>
        <w:rPr/>
        <w:t>-</w:t>
      </w:r>
      <w:hyperlink w:history="true" w:anchor="_bookmark74">
        <w:r>
          <w:rPr>
            <w:color w:val="D3002D"/>
            <w:u w:val="thick" w:color="D3002D"/>
          </w:rPr>
          <w:t>Inte</w:t>
        </w:r>
        <w:r>
          <w:rPr>
            <w:color w:val="D3002D"/>
          </w:rPr>
          <w:t>g</w:t>
        </w:r>
        <w:r>
          <w:rPr>
            <w:color w:val="D3002D"/>
            <w:u w:val="thick" w:color="D3002D"/>
          </w:rPr>
          <w:t>rating</w:t>
        </w:r>
        <w:r>
          <w:rPr>
            <w:color w:val="D3002D"/>
            <w:spacing w:val="-37"/>
          </w:rPr>
          <w:t> </w:t>
        </w:r>
        <w:r>
          <w:rPr>
            <w:color w:val="D3002D"/>
            <w:u w:val="thick" w:color="D3002D"/>
          </w:rPr>
          <w:t> Metadata Registries</w:t>
        </w:r>
      </w:hyperlink>
    </w:p>
    <w:p>
      <w:pPr>
        <w:pStyle w:val="BodyText"/>
        <w:spacing w:before="1"/>
        <w:ind w:left="819"/>
      </w:pPr>
      <w:r>
        <w:rPr/>
        <w:t>OSS</w:t>
      </w:r>
      <w:r>
        <w:rPr>
          <w:spacing w:val="-1"/>
        </w:rPr>
        <w:t> </w:t>
      </w:r>
      <w:r>
        <w:rPr/>
        <w:t>customizations, </w:t>
      </w:r>
      <w:hyperlink w:history="true" w:anchor="_bookmark69">
        <w:r>
          <w:rPr>
            <w:color w:val="D3002D"/>
            <w:u w:val="thick" w:color="D3002D"/>
          </w:rPr>
          <w:t>OSS </w:t>
        </w:r>
        <w:r>
          <w:rPr>
            <w:color w:val="D3002D"/>
            <w:spacing w:val="-2"/>
            <w:u w:val="thick" w:color="D3002D"/>
          </w:rPr>
          <w:t>Customizations</w:t>
        </w:r>
      </w:hyperlink>
    </w:p>
    <w:p>
      <w:pPr>
        <w:pStyle w:val="BodyText"/>
        <w:spacing w:line="364" w:lineRule="auto" w:before="180"/>
        <w:ind w:left="819"/>
      </w:pPr>
      <w:hyperlink w:history="true" w:anchor="_bookmark61">
        <w:r>
          <w:rPr/>
          <w:t>platform</w:t>
        </w:r>
        <w:r>
          <w:rPr>
            <w:spacing w:val="-5"/>
          </w:rPr>
          <w:t> </w:t>
        </w:r>
        <w:r>
          <w:rPr/>
          <w:t>service</w:t>
        </w:r>
        <w:r>
          <w:rPr>
            <w:spacing w:val="-5"/>
          </w:rPr>
          <w:t> </w:t>
        </w:r>
        <w:r>
          <w:rPr/>
          <w:t>and</w:t>
        </w:r>
        <w:r>
          <w:rPr>
            <w:spacing w:val="-5"/>
          </w:rPr>
          <w:t> </w:t>
        </w:r>
        <w:r>
          <w:rPr/>
          <w:t>APIs,</w:t>
        </w:r>
        <w:r>
          <w:rPr>
            <w:spacing w:val="-5"/>
          </w:rPr>
          <w:t> </w:t>
        </w:r>
        <w:r>
          <w:rPr>
            <w:color w:val="D3002D"/>
            <w:u w:val="thick" w:color="D3002D"/>
          </w:rPr>
          <w:t>The</w:t>
        </w:r>
        <w:r>
          <w:rPr>
            <w:color w:val="D3002D"/>
            <w:spacing w:val="-5"/>
            <w:u w:val="thick" w:color="D3002D"/>
          </w:rPr>
          <w:t> </w:t>
        </w:r>
        <w:r>
          <w:rPr>
            <w:color w:val="D3002D"/>
            <w:u w:val="thick" w:color="D3002D"/>
          </w:rPr>
          <w:t>Major</w:t>
        </w:r>
        <w:r>
          <w:rPr>
            <w:color w:val="D3002D"/>
            <w:spacing w:val="-5"/>
            <w:u w:val="thick" w:color="D3002D"/>
          </w:rPr>
          <w:t> </w:t>
        </w:r>
        <w:r>
          <w:rPr>
            <w:color w:val="D3002D"/>
            <w:u w:val="thick" w:color="D3002D"/>
          </w:rPr>
          <w:t>Abstractions:</w:t>
        </w:r>
        <w:r>
          <w:rPr>
            <w:color w:val="D3002D"/>
            <w:spacing w:val="-5"/>
            <w:u w:val="thick" w:color="D3002D"/>
          </w:rPr>
          <w:t> </w:t>
        </w:r>
        <w:r>
          <w:rPr>
            <w:color w:val="D3002D"/>
            <w:u w:val="thick" w:color="D3002D"/>
          </w:rPr>
          <w:t>Platform</w:t>
        </w:r>
        <w:r>
          <w:rPr>
            <w:color w:val="D3002D"/>
            <w:spacing w:val="-5"/>
            <w:u w:val="thick" w:color="D3002D"/>
          </w:rPr>
          <w:t> </w:t>
        </w:r>
        <w:r>
          <w:rPr>
            <w:color w:val="D3002D"/>
            <w:u w:val="thick" w:color="D3002D"/>
          </w:rPr>
          <w:t>Service</w:t>
        </w:r>
        <w:r>
          <w:rPr>
            <w:color w:val="D3002D"/>
          </w:rPr>
          <w:t> </w:t>
        </w:r>
        <w:r>
          <w:rPr>
            <w:color w:val="D3002D"/>
            <w:u w:val="thick" w:color="D3002D"/>
          </w:rPr>
          <w:t>and Its APIs</w:t>
        </w:r>
        <w:r>
          <w:rPr/>
          <w:t>-</w:t>
        </w:r>
      </w:hyperlink>
      <w:hyperlink w:history="true" w:anchor="_bookmark64">
        <w:r>
          <w:rPr>
            <w:color w:val="D3002D"/>
            <w:u w:val="thick" w:color="D3002D"/>
          </w:rPr>
          <w:t>Th</w:t>
        </w:r>
      </w:hyperlink>
      <w:hyperlink w:history="true" w:anchor="_bookmark61">
        <w:r>
          <w:rPr>
            <w:color w:val="D3002D"/>
            <w:u w:val="thick" w:color="D3002D"/>
          </w:rPr>
          <w:t>e Major Abstractions: Platform Service and Its APIs</w:t>
        </w:r>
      </w:hyperlink>
    </w:p>
    <w:p>
      <w:pPr>
        <w:pStyle w:val="BodyText"/>
        <w:spacing w:line="364" w:lineRule="auto" w:before="1"/>
        <w:ind w:left="459" w:right="455"/>
      </w:pPr>
      <w:r>
        <w:rPr/>
        <w:t>“somewhat managed” stage of small scale platform cooperation, </w:t>
      </w:r>
      <w:hyperlink w:history="true" w:anchor="_bookmark116">
        <w:r>
          <w:rPr>
            <w:color w:val="D3002D"/>
            <w:u w:val="thick" w:color="D3002D"/>
          </w:rPr>
          <w:t>Fostering</w:t>
        </w:r>
        <w:r>
          <w:rPr>
            <w:color w:val="D3002D"/>
            <w:spacing w:val="-53"/>
          </w:rPr>
          <w:t> </w:t>
        </w:r>
      </w:hyperlink>
      <w:hyperlink w:history="true" w:anchor="_bookmark109">
        <w:r>
          <w:rPr>
            <w:color w:val="D3002D"/>
            <w:spacing w:val="-23"/>
            <w:u w:val="thick" w:color="D3002D"/>
          </w:rPr>
          <w:t> </w:t>
        </w:r>
        <w:r>
          <w:rPr>
            <w:color w:val="D3002D"/>
            <w:u w:val="thick" w:color="D3002D"/>
          </w:rPr>
          <w:t>Platform</w:t>
        </w:r>
        <w:r>
          <w:rPr>
            <w:color w:val="D3002D"/>
            <w:spacing w:val="-18"/>
            <w:u w:val="thick" w:color="D3002D"/>
          </w:rPr>
          <w:t> </w:t>
        </w:r>
        <w:r>
          <w:rPr>
            <w:color w:val="D3002D"/>
            <w:u w:val="thick" w:color="D3002D"/>
          </w:rPr>
          <w:t>Cooperation</w:t>
        </w:r>
        <w:r>
          <w:rPr>
            <w:color w:val="D3002D"/>
            <w:spacing w:val="-6"/>
            <w:u w:val="thick" w:color="D3002D"/>
          </w:rPr>
          <w:t> </w:t>
        </w:r>
        <w:r>
          <w:rPr>
            <w:color w:val="D3002D"/>
            <w:u w:val="thick" w:color="D3002D"/>
          </w:rPr>
          <w:t>at</w:t>
        </w:r>
        <w:r>
          <w:rPr>
            <w:color w:val="D3002D"/>
            <w:spacing w:val="-6"/>
            <w:u w:val="thick" w:color="D3002D"/>
          </w:rPr>
          <w:t> </w:t>
        </w:r>
        <w:r>
          <w:rPr>
            <w:color w:val="D3002D"/>
            <w:u w:val="thick" w:color="D3002D"/>
          </w:rPr>
          <w:t>Small</w:t>
        </w:r>
        <w:r>
          <w:rPr>
            <w:color w:val="D3002D"/>
            <w:spacing w:val="-6"/>
            <w:u w:val="thick" w:color="D3002D"/>
          </w:rPr>
          <w:t> </w:t>
        </w:r>
        <w:r>
          <w:rPr>
            <w:color w:val="D3002D"/>
            <w:u w:val="thick" w:color="D3002D"/>
          </w:rPr>
          <w:t>Scale</w:t>
        </w:r>
      </w:hyperlink>
      <w:hyperlink w:history="true" w:anchor="_bookmark116">
        <w:r>
          <w:rPr/>
          <w:t>-</w:t>
        </w:r>
        <w:r>
          <w:rPr>
            <w:color w:val="D3002D"/>
            <w:u w:val="thick" w:color="D3002D"/>
          </w:rPr>
          <w:t>Fostering</w:t>
        </w:r>
        <w:r>
          <w:rPr>
            <w:color w:val="D3002D"/>
            <w:spacing w:val="-53"/>
          </w:rPr>
          <w:t> </w:t>
        </w:r>
        <w:r>
          <w:rPr>
            <w:color w:val="D3002D"/>
            <w:spacing w:val="-23"/>
            <w:u w:val="thick" w:color="D3002D"/>
          </w:rPr>
          <w:t> </w:t>
        </w:r>
        <w:r>
          <w:rPr>
            <w:color w:val="D3002D"/>
            <w:u w:val="thick" w:color="D3002D"/>
          </w:rPr>
          <w:t>Platform</w:t>
        </w:r>
        <w:r>
          <w:rPr>
            <w:color w:val="D3002D"/>
          </w:rPr>
          <w:t> </w:t>
        </w:r>
        <w:r>
          <w:rPr>
            <w:color w:val="D3002D"/>
            <w:u w:val="thick" w:color="D3002D"/>
          </w:rPr>
          <w:t>Cooperation at Small Scale</w:t>
        </w:r>
      </w:hyperlink>
    </w:p>
    <w:p>
      <w:pPr>
        <w:pStyle w:val="BodyText"/>
        <w:spacing w:line="364" w:lineRule="auto" w:before="2"/>
        <w:ind w:left="819" w:right="455"/>
      </w:pPr>
      <w:r>
        <w:rPr/>
        <w:t>correct</w:t>
      </w:r>
      <w:r>
        <w:rPr>
          <w:spacing w:val="-11"/>
        </w:rPr>
        <w:t> </w:t>
      </w:r>
      <w:r>
        <w:rPr/>
        <w:t>technology,</w:t>
      </w:r>
      <w:r>
        <w:rPr>
          <w:spacing w:val="-6"/>
        </w:rPr>
        <w:t> </w:t>
      </w:r>
      <w:hyperlink w:history="true" w:anchor="_bookmark115">
        <w:r>
          <w:rPr>
            <w:color w:val="D3002D"/>
            <w:u w:val="thick" w:color="D3002D"/>
          </w:rPr>
          <w:t>Fostering</w:t>
        </w:r>
        <w:r>
          <w:rPr>
            <w:color w:val="D3002D"/>
            <w:spacing w:val="-53"/>
          </w:rPr>
          <w:t> </w:t>
        </w:r>
        <w:r>
          <w:rPr>
            <w:color w:val="D3002D"/>
            <w:spacing w:val="-23"/>
            <w:u w:val="thick" w:color="D3002D"/>
          </w:rPr>
          <w:t> </w:t>
        </w:r>
        <w:r>
          <w:rPr>
            <w:color w:val="D3002D"/>
            <w:u w:val="thick" w:color="D3002D"/>
          </w:rPr>
          <w:t>Platform</w:t>
        </w:r>
        <w:r>
          <w:rPr>
            <w:color w:val="D3002D"/>
            <w:spacing w:val="-6"/>
            <w:u w:val="thick" w:color="D3002D"/>
          </w:rPr>
          <w:t> </w:t>
        </w:r>
        <w:r>
          <w:rPr>
            <w:color w:val="D3002D"/>
            <w:u w:val="thick" w:color="D3002D"/>
          </w:rPr>
          <w:t>Cooperation</w:t>
        </w:r>
        <w:r>
          <w:rPr>
            <w:color w:val="D3002D"/>
            <w:spacing w:val="-6"/>
            <w:u w:val="thick" w:color="D3002D"/>
          </w:rPr>
          <w:t> </w:t>
        </w:r>
        <w:r>
          <w:rPr>
            <w:color w:val="D3002D"/>
            <w:u w:val="thick" w:color="D3002D"/>
          </w:rPr>
          <w:t>at</w:t>
        </w:r>
        <w:r>
          <w:rPr>
            <w:color w:val="D3002D"/>
            <w:spacing w:val="-6"/>
            <w:u w:val="thick" w:color="D3002D"/>
          </w:rPr>
          <w:t> </w:t>
        </w:r>
        <w:r>
          <w:rPr>
            <w:color w:val="D3002D"/>
            <w:u w:val="thick" w:color="D3002D"/>
          </w:rPr>
          <w:t>Small</w:t>
        </w:r>
        <w:r>
          <w:rPr>
            <w:color w:val="D3002D"/>
            <w:spacing w:val="-6"/>
            <w:u w:val="thick" w:color="D3002D"/>
          </w:rPr>
          <w:t> </w:t>
        </w:r>
        <w:r>
          <w:rPr>
            <w:color w:val="D3002D"/>
            <w:u w:val="thick" w:color="D3002D"/>
          </w:rPr>
          <w:t>Scale</w:t>
        </w:r>
      </w:hyperlink>
      <w:r>
        <w:rPr>
          <w:color w:val="D3002D"/>
        </w:rPr>
        <w:t> </w:t>
      </w:r>
      <w:r>
        <w:rPr/>
        <w:t>local</w:t>
      </w:r>
      <w:r>
        <w:rPr>
          <w:spacing w:val="-1"/>
        </w:rPr>
        <w:t> </w:t>
      </w:r>
      <w:r>
        <w:rPr/>
        <w:t>development,</w:t>
      </w:r>
      <w:r>
        <w:rPr>
          <w:spacing w:val="-1"/>
        </w:rPr>
        <w:t> </w:t>
      </w:r>
      <w:hyperlink w:history="true" w:anchor="_bookmark110">
        <w:r>
          <w:rPr>
            <w:color w:val="D3002D"/>
            <w:u w:val="thick" w:color="D3002D"/>
          </w:rPr>
          <w:t>Fostering</w:t>
        </w:r>
        <w:r>
          <w:rPr>
            <w:color w:val="D3002D"/>
            <w:spacing w:val="-53"/>
          </w:rPr>
          <w:t> </w:t>
        </w:r>
        <w:r>
          <w:rPr>
            <w:color w:val="D3002D"/>
            <w:spacing w:val="-23"/>
            <w:u w:val="thick" w:color="D3002D"/>
          </w:rPr>
          <w:t> </w:t>
        </w:r>
        <w:r>
          <w:rPr>
            <w:color w:val="D3002D"/>
            <w:u w:val="thick" w:color="D3002D"/>
          </w:rPr>
          <w:t>Platform</w:t>
        </w:r>
        <w:r>
          <w:rPr>
            <w:color w:val="D3002D"/>
            <w:spacing w:val="-1"/>
            <w:u w:val="thick" w:color="D3002D"/>
          </w:rPr>
          <w:t> </w:t>
        </w:r>
        <w:r>
          <w:rPr>
            <w:color w:val="D3002D"/>
            <w:u w:val="thick" w:color="D3002D"/>
          </w:rPr>
          <w:t>Cooperation</w:t>
        </w:r>
        <w:r>
          <w:rPr>
            <w:color w:val="D3002D"/>
            <w:spacing w:val="-1"/>
            <w:u w:val="thick" w:color="D3002D"/>
          </w:rPr>
          <w:t> </w:t>
        </w:r>
        <w:r>
          <w:rPr>
            <w:color w:val="D3002D"/>
            <w:u w:val="thick" w:color="D3002D"/>
          </w:rPr>
          <w:t>at</w:t>
        </w:r>
        <w:r>
          <w:rPr>
            <w:color w:val="D3002D"/>
            <w:spacing w:val="-1"/>
            <w:u w:val="thick" w:color="D3002D"/>
          </w:rPr>
          <w:t> </w:t>
        </w:r>
        <w:r>
          <w:rPr>
            <w:color w:val="D3002D"/>
            <w:u w:val="thick" w:color="D3002D"/>
          </w:rPr>
          <w:t>Small</w:t>
        </w:r>
        <w:r>
          <w:rPr>
            <w:color w:val="D3002D"/>
            <w:spacing w:val="-1"/>
            <w:u w:val="thick" w:color="D3002D"/>
          </w:rPr>
          <w:t> </w:t>
        </w:r>
        <w:r>
          <w:rPr>
            <w:color w:val="D3002D"/>
            <w:u w:val="thick" w:color="D3002D"/>
          </w:rPr>
          <w:t>Scale</w:t>
        </w:r>
      </w:hyperlink>
      <w:r>
        <w:rPr>
          <w:color w:val="D3002D"/>
        </w:rPr>
        <w:t> </w:t>
      </w:r>
      <w:hyperlink w:history="true" w:anchor="_bookmark114">
        <w:r>
          <w:rPr/>
          <w:t>stages,</w:t>
        </w:r>
      </w:hyperlink>
      <w:r>
        <w:rPr/>
        <w:t> </w:t>
      </w:r>
      <w:hyperlink w:history="true" w:anchor="_bookmark111">
        <w:r>
          <w:rPr>
            <w:color w:val="D3002D"/>
            <w:u w:val="thick" w:color="D3002D"/>
          </w:rPr>
          <w:t>Fostering</w:t>
        </w:r>
        <w:r>
          <w:rPr>
            <w:color w:val="D3002D"/>
            <w:spacing w:val="-46"/>
          </w:rPr>
          <w:t> </w:t>
        </w:r>
        <w:r>
          <w:rPr>
            <w:color w:val="D3002D"/>
            <w:spacing w:val="-5"/>
            <w:u w:val="thick" w:color="D3002D"/>
          </w:rPr>
          <w:t> </w:t>
        </w:r>
        <w:r>
          <w:rPr>
            <w:color w:val="D3002D"/>
            <w:u w:val="thick" w:color="D3002D"/>
          </w:rPr>
          <w:t>Platform Cooperation at Small Scale</w:t>
        </w:r>
      </w:hyperlink>
      <w:hyperlink w:history="true" w:anchor="_bookmark114">
        <w:r>
          <w:rPr/>
          <w:t>-</w:t>
        </w:r>
        <w:r>
          <w:rPr>
            <w:color w:val="D3002D"/>
            <w:u w:val="thick" w:color="D3002D"/>
          </w:rPr>
          <w:t>Fosterin</w:t>
        </w:r>
        <w:r>
          <w:rPr>
            <w:color w:val="D3002D"/>
          </w:rPr>
          <w:t>g </w:t>
        </w:r>
        <w:r>
          <w:rPr>
            <w:color w:val="D3002D"/>
            <w:u w:val="thick" w:color="D3002D"/>
          </w:rPr>
          <w:t>Platform Cooperation at Small Scale</w:t>
        </w:r>
      </w:hyperlink>
    </w:p>
    <w:p>
      <w:pPr>
        <w:pStyle w:val="BodyText"/>
        <w:spacing w:line="364" w:lineRule="auto" w:before="3"/>
        <w:ind w:left="459" w:right="187"/>
      </w:pPr>
      <w:r>
        <w:rPr/>
        <w:t>SRE</w:t>
      </w:r>
      <w:r>
        <w:rPr>
          <w:spacing w:val="-6"/>
        </w:rPr>
        <w:t> </w:t>
      </w:r>
      <w:r>
        <w:rPr/>
        <w:t>teams,</w:t>
      </w:r>
      <w:r>
        <w:rPr>
          <w:spacing w:val="-6"/>
        </w:rPr>
        <w:t> </w:t>
      </w:r>
      <w:hyperlink w:history="true" w:anchor="_bookmark190">
        <w:r>
          <w:rPr>
            <w:color w:val="D3002D"/>
            <w:u w:val="thick" w:color="D3002D"/>
          </w:rPr>
          <w:t>A</w:t>
        </w:r>
        <w:r>
          <w:rPr>
            <w:color w:val="D3002D"/>
            <w:spacing w:val="-6"/>
            <w:u w:val="thick" w:color="D3002D"/>
          </w:rPr>
          <w:t> </w:t>
        </w:r>
        <w:r>
          <w:rPr>
            <w:color w:val="D3002D"/>
            <w:u w:val="thick" w:color="D3002D"/>
          </w:rPr>
          <w:t>Platform</w:t>
        </w:r>
        <w:r>
          <w:rPr>
            <w:color w:val="D3002D"/>
            <w:spacing w:val="-6"/>
            <w:u w:val="thick" w:color="D3002D"/>
          </w:rPr>
          <w:t> </w:t>
        </w:r>
        <w:r>
          <w:rPr>
            <w:color w:val="D3002D"/>
            <w:u w:val="thick" w:color="D3002D"/>
          </w:rPr>
          <w:t>Split</w:t>
        </w:r>
        <w:r>
          <w:rPr>
            <w:color w:val="D3002D"/>
            <w:spacing w:val="-6"/>
            <w:u w:val="thick" w:color="D3002D"/>
          </w:rPr>
          <w:t> </w:t>
        </w:r>
        <w:r>
          <w:rPr>
            <w:color w:val="D3002D"/>
            <w:u w:val="thick" w:color="D3002D"/>
          </w:rPr>
          <w:t>Between</w:t>
        </w:r>
        <w:r>
          <w:rPr>
            <w:color w:val="D3002D"/>
            <w:spacing w:val="-6"/>
            <w:u w:val="thick" w:color="D3002D"/>
          </w:rPr>
          <w:t> </w:t>
        </w:r>
        <w:r>
          <w:rPr>
            <w:color w:val="D3002D"/>
            <w:u w:val="thick" w:color="D3002D"/>
          </w:rPr>
          <w:t>a</w:t>
        </w:r>
        <w:r>
          <w:rPr>
            <w:color w:val="D3002D"/>
            <w:spacing w:val="-6"/>
            <w:u w:val="thick" w:color="D3002D"/>
          </w:rPr>
          <w:t> </w:t>
        </w:r>
        <w:r>
          <w:rPr>
            <w:color w:val="D3002D"/>
            <w:u w:val="thick" w:color="D3002D"/>
          </w:rPr>
          <w:t>Development</w:t>
        </w:r>
        <w:r>
          <w:rPr>
            <w:color w:val="D3002D"/>
            <w:spacing w:val="-6"/>
            <w:u w:val="thick" w:color="D3002D"/>
          </w:rPr>
          <w:t> </w:t>
        </w:r>
        <w:r>
          <w:rPr>
            <w:color w:val="D3002D"/>
            <w:u w:val="thick" w:color="D3002D"/>
          </w:rPr>
          <w:t>and</w:t>
        </w:r>
        <w:r>
          <w:rPr>
            <w:color w:val="D3002D"/>
            <w:spacing w:val="-6"/>
            <w:u w:val="thick" w:color="D3002D"/>
          </w:rPr>
          <w:t> </w:t>
        </w:r>
        <w:r>
          <w:rPr>
            <w:color w:val="D3002D"/>
            <w:u w:val="thick" w:color="D3002D"/>
          </w:rPr>
          <w:t>an</w:t>
        </w:r>
        <w:r>
          <w:rPr>
            <w:color w:val="D3002D"/>
            <w:spacing w:val="-6"/>
            <w:u w:val="thick" w:color="D3002D"/>
          </w:rPr>
          <w:t> </w:t>
        </w:r>
        <w:r>
          <w:rPr>
            <w:color w:val="D3002D"/>
            <w:u w:val="thick" w:color="D3002D"/>
          </w:rPr>
          <w:t>SRE</w:t>
        </w:r>
        <w:r>
          <w:rPr>
            <w:color w:val="D3002D"/>
            <w:spacing w:val="-6"/>
            <w:u w:val="thick" w:color="D3002D"/>
          </w:rPr>
          <w:t> </w:t>
        </w:r>
        <w:r>
          <w:rPr>
            <w:color w:val="D3002D"/>
            <w:u w:val="thick" w:color="D3002D"/>
          </w:rPr>
          <w:t>Team</w:t>
        </w:r>
      </w:hyperlink>
      <w:r>
        <w:rPr>
          <w:color w:val="D3002D"/>
        </w:rPr>
        <w:t> </w:t>
      </w:r>
      <w:r>
        <w:rPr/>
        <w:t>stakeholder management, </w:t>
      </w:r>
      <w:hyperlink w:history="true" w:anchor="_bookmark472">
        <w:r>
          <w:rPr>
            <w:color w:val="D3002D"/>
            <w:u w:val="thick" w:color="D3002D"/>
          </w:rPr>
          <w:t>Mana</w:t>
        </w:r>
        <w:r>
          <w:rPr>
            <w:color w:val="D3002D"/>
          </w:rPr>
          <w:t>g</w:t>
        </w:r>
        <w:r>
          <w:rPr>
            <w:color w:val="D3002D"/>
            <w:u w:val="thick" w:color="D3002D"/>
          </w:rPr>
          <w:t>ing</w:t>
        </w:r>
        <w:r>
          <w:rPr>
            <w:color w:val="D3002D"/>
            <w:spacing w:val="-42"/>
          </w:rPr>
          <w:t> </w:t>
        </w:r>
        <w:r>
          <w:rPr>
            <w:color w:val="D3002D"/>
            <w:u w:val="thick" w:color="D3002D"/>
          </w:rPr>
          <w:t> Stakeholder Relationships</w:t>
        </w:r>
      </w:hyperlink>
      <w:r>
        <w:rPr/>
        <w:t>-</w:t>
      </w:r>
    </w:p>
    <w:p>
      <w:pPr>
        <w:pStyle w:val="BodyText"/>
        <w:spacing w:before="1"/>
        <w:ind w:left="459"/>
      </w:pPr>
      <w:r>
        <w:rPr/>
        <mc:AlternateContent>
          <mc:Choice Requires="wps">
            <w:drawing>
              <wp:anchor distT="0" distB="0" distL="0" distR="0" allowOverlap="1" layoutInCell="1" locked="0" behindDoc="1" simplePos="0" relativeHeight="482607104">
                <wp:simplePos x="0" y="0"/>
                <wp:positionH relativeFrom="page">
                  <wp:posOffset>1575227</wp:posOffset>
                </wp:positionH>
                <wp:positionV relativeFrom="paragraph">
                  <wp:posOffset>188242</wp:posOffset>
                </wp:positionV>
                <wp:extent cx="41910" cy="19050"/>
                <wp:effectExtent l="0" t="0" r="0" b="0"/>
                <wp:wrapNone/>
                <wp:docPr id="368" name="Graphic 368"/>
                <wp:cNvGraphicFramePr>
                  <a:graphicFrameLocks/>
                </wp:cNvGraphicFramePr>
                <a:graphic>
                  <a:graphicData uri="http://schemas.microsoft.com/office/word/2010/wordprocessingShape">
                    <wps:wsp>
                      <wps:cNvPr id="368" name="Graphic 368"/>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24.033676pt;margin-top:14.822244pt;width:3.278846pt;height:1.5pt;mso-position-horizontal-relative:page;mso-position-vertical-relative:paragraph;z-index:-20709376" id="docshape349"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607616">
                <wp:simplePos x="0" y="0"/>
                <wp:positionH relativeFrom="page">
                  <wp:posOffset>2194352</wp:posOffset>
                </wp:positionH>
                <wp:positionV relativeFrom="paragraph">
                  <wp:posOffset>188242</wp:posOffset>
                </wp:positionV>
                <wp:extent cx="46990" cy="19050"/>
                <wp:effectExtent l="0" t="0" r="0" b="0"/>
                <wp:wrapNone/>
                <wp:docPr id="369" name="Graphic 369"/>
                <wp:cNvGraphicFramePr>
                  <a:graphicFrameLocks/>
                </wp:cNvGraphicFramePr>
                <a:graphic>
                  <a:graphicData uri="http://schemas.microsoft.com/office/word/2010/wordprocessingShape">
                    <wps:wsp>
                      <wps:cNvPr id="369" name="Graphic 369"/>
                      <wps:cNvSpPr/>
                      <wps:spPr>
                        <a:xfrm>
                          <a:off x="0" y="0"/>
                          <a:ext cx="46990" cy="19050"/>
                        </a:xfrm>
                        <a:custGeom>
                          <a:avLst/>
                          <a:gdLst/>
                          <a:ahLst/>
                          <a:cxnLst/>
                          <a:rect l="l" t="t" r="r" b="b"/>
                          <a:pathLst>
                            <a:path w="46990" h="19050">
                              <a:moveTo>
                                <a:pt x="46552" y="19049"/>
                              </a:moveTo>
                              <a:lnTo>
                                <a:pt x="0" y="19049"/>
                              </a:lnTo>
                              <a:lnTo>
                                <a:pt x="0" y="0"/>
                              </a:lnTo>
                              <a:lnTo>
                                <a:pt x="46552" y="0"/>
                              </a:lnTo>
                              <a:lnTo>
                                <a:pt x="465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72.783676pt;margin-top:14.822244pt;width:3.665529pt;height:1.5pt;mso-position-horizontal-relative:page;mso-position-vertical-relative:paragraph;z-index:-20708864" id="docshape350" filled="true" fillcolor="#d3002d" stroked="false">
                <v:fill type="solid"/>
                <w10:wrap type="none"/>
              </v:rect>
            </w:pict>
          </mc:Fallback>
        </mc:AlternateContent>
      </w:r>
      <w:hyperlink w:history="true" w:anchor="_bookmark502">
        <w:r>
          <w:rPr>
            <w:color w:val="D3002D"/>
            <w:spacing w:val="-2"/>
            <w:u w:val="thick" w:color="D3002D"/>
          </w:rPr>
          <w:t>Wra</w:t>
        </w:r>
        <w:r>
          <w:rPr>
            <w:color w:val="D3002D"/>
            <w:spacing w:val="-2"/>
          </w:rPr>
          <w:t>pp</w:t>
        </w:r>
        <w:r>
          <w:rPr>
            <w:color w:val="D3002D"/>
            <w:spacing w:val="-2"/>
            <w:u w:val="thick" w:color="D3002D"/>
          </w:rPr>
          <w:t>ing</w:t>
        </w:r>
        <w:r>
          <w:rPr>
            <w:color w:val="D3002D"/>
            <w:spacing w:val="-53"/>
          </w:rPr>
          <w:t> </w:t>
        </w:r>
        <w:r>
          <w:rPr>
            <w:color w:val="D3002D"/>
            <w:spacing w:val="-20"/>
            <w:u w:val="thick" w:color="D3002D"/>
          </w:rPr>
          <w:t> </w:t>
        </w:r>
        <w:r>
          <w:rPr>
            <w:color w:val="D3002D"/>
            <w:spacing w:val="-5"/>
            <w:u w:val="thick" w:color="D3002D"/>
          </w:rPr>
          <w:t>U</w:t>
        </w:r>
        <w:r>
          <w:rPr>
            <w:color w:val="D3002D"/>
            <w:spacing w:val="-5"/>
          </w:rPr>
          <w:t>p</w:t>
        </w:r>
      </w:hyperlink>
    </w:p>
    <w:p>
      <w:pPr>
        <w:pStyle w:val="BodyText"/>
        <w:spacing w:line="364" w:lineRule="auto" w:before="180"/>
        <w:ind w:left="819" w:right="1017" w:hanging="172"/>
        <w:jc w:val="center"/>
      </w:pPr>
      <w:r>
        <w:rPr/>
        <mc:AlternateContent>
          <mc:Choice Requires="wps">
            <w:drawing>
              <wp:anchor distT="0" distB="0" distL="0" distR="0" allowOverlap="1" layoutInCell="1" locked="0" behindDoc="1" simplePos="0" relativeHeight="482608128">
                <wp:simplePos x="0" y="0"/>
                <wp:positionH relativeFrom="page">
                  <wp:posOffset>2436308</wp:posOffset>
                </wp:positionH>
                <wp:positionV relativeFrom="paragraph">
                  <wp:posOffset>635301</wp:posOffset>
                </wp:positionV>
                <wp:extent cx="29209" cy="19050"/>
                <wp:effectExtent l="0" t="0" r="0" b="0"/>
                <wp:wrapNone/>
                <wp:docPr id="370" name="Graphic 370"/>
                <wp:cNvGraphicFramePr>
                  <a:graphicFrameLocks/>
                </wp:cNvGraphicFramePr>
                <a:graphic>
                  <a:graphicData uri="http://schemas.microsoft.com/office/word/2010/wordprocessingShape">
                    <wps:wsp>
                      <wps:cNvPr id="370" name="Graphic 370"/>
                      <wps:cNvSpPr/>
                      <wps:spPr>
                        <a:xfrm>
                          <a:off x="0" y="0"/>
                          <a:ext cx="29209" cy="19050"/>
                        </a:xfrm>
                        <a:custGeom>
                          <a:avLst/>
                          <a:gdLst/>
                          <a:ahLst/>
                          <a:cxnLst/>
                          <a:rect l="l" t="t" r="r" b="b"/>
                          <a:pathLst>
                            <a:path w="29209" h="19050">
                              <a:moveTo>
                                <a:pt x="28582" y="19049"/>
                              </a:moveTo>
                              <a:lnTo>
                                <a:pt x="0" y="19049"/>
                              </a:lnTo>
                              <a:lnTo>
                                <a:pt x="0" y="0"/>
                              </a:lnTo>
                              <a:lnTo>
                                <a:pt x="28582" y="0"/>
                              </a:lnTo>
                              <a:lnTo>
                                <a:pt x="285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91.835342pt;margin-top:50.023705pt;width:2.250579pt;height:1.5pt;mso-position-horizontal-relative:page;mso-position-vertical-relative:paragraph;z-index:-20708352" id="docshape351" filled="true" fillcolor="#d3002d" stroked="false">
                <v:fill type="solid"/>
                <w10:wrap type="none"/>
              </v:rect>
            </w:pict>
          </mc:Fallback>
        </mc:AlternateContent>
      </w:r>
      <w:hyperlink w:history="true" w:anchor="_bookmark480">
        <w:r>
          <w:rPr/>
          <w:t>communication transparency, </w:t>
        </w:r>
        <w:r>
          <w:rPr>
            <w:color w:val="D3002D"/>
            <w:u w:val="thick" w:color="D3002D"/>
          </w:rPr>
          <w:t>Communicating</w:t>
        </w:r>
        <w:r>
          <w:rPr>
            <w:color w:val="D3002D"/>
            <w:spacing w:val="-44"/>
          </w:rPr>
          <w:t> </w:t>
        </w:r>
        <w:r>
          <w:rPr>
            <w:color w:val="D3002D"/>
            <w:spacing w:val="-1"/>
            <w:u w:val="thick" w:color="D3002D"/>
          </w:rPr>
          <w:t> </w:t>
        </w:r>
        <w:r>
          <w:rPr>
            <w:color w:val="D3002D"/>
            <w:u w:val="thick" w:color="D3002D"/>
          </w:rPr>
          <w:t>with the Right</w:t>
        </w:r>
        <w:r>
          <w:rPr>
            <w:color w:val="D3002D"/>
          </w:rPr>
          <w:t> </w:t>
        </w:r>
        <w:r>
          <w:rPr>
            <w:color w:val="D3002D"/>
            <w:u w:val="thick" w:color="D3002D"/>
          </w:rPr>
          <w:t>Transparenc</w:t>
        </w:r>
        <w:r>
          <w:rPr>
            <w:color w:val="D3002D"/>
          </w:rPr>
          <w:t>y</w:t>
        </w:r>
        <w:r>
          <w:rPr/>
          <w:t>-</w:t>
        </w:r>
      </w:hyperlink>
      <w:hyperlink w:history="true" w:anchor="_bookmark488">
        <w:r>
          <w:rPr>
            <w:color w:val="D3002D"/>
            <w:u w:val="thick" w:color="D3002D"/>
          </w:rPr>
          <w:t>Increas</w:t>
        </w:r>
      </w:hyperlink>
      <w:hyperlink w:history="true" w:anchor="_bookmark480">
        <w:r>
          <w:rPr>
            <w:color w:val="D3002D"/>
            <w:u w:val="thick" w:color="D3002D"/>
          </w:rPr>
          <w:t>e</w:t>
        </w:r>
        <w:r>
          <w:rPr>
            <w:color w:val="D3002D"/>
            <w:spacing w:val="-19"/>
            <w:u w:val="thick" w:color="D3002D"/>
          </w:rPr>
          <w:t> </w:t>
        </w:r>
        <w:r>
          <w:rPr>
            <w:color w:val="D3002D"/>
            <w:u w:val="thick" w:color="D3002D"/>
          </w:rPr>
          <w:t>Communication</w:t>
        </w:r>
        <w:r>
          <w:rPr>
            <w:color w:val="D3002D"/>
            <w:spacing w:val="-16"/>
            <w:u w:val="thick" w:color="D3002D"/>
          </w:rPr>
          <w:t> </w:t>
        </w:r>
        <w:r>
          <w:rPr>
            <w:color w:val="D3002D"/>
            <w:u w:val="thick" w:color="D3002D"/>
          </w:rPr>
          <w:t>During</w:t>
        </w:r>
        <w:r>
          <w:rPr>
            <w:color w:val="D3002D"/>
            <w:spacing w:val="-53"/>
          </w:rPr>
          <w:t> </w:t>
        </w:r>
        <w:r>
          <w:rPr>
            <w:color w:val="D3002D"/>
            <w:spacing w:val="-23"/>
            <w:u w:val="thick" w:color="D3002D"/>
          </w:rPr>
          <w:t> </w:t>
        </w:r>
        <w:r>
          <w:rPr>
            <w:color w:val="D3002D"/>
            <w:u w:val="thick" w:color="D3002D"/>
          </w:rPr>
          <w:t>Rough</w:t>
        </w:r>
        <w:r>
          <w:rPr>
            <w:color w:val="D3002D"/>
            <w:spacing w:val="-12"/>
            <w:u w:val="thick" w:color="D3002D"/>
          </w:rPr>
          <w:t> </w:t>
        </w:r>
        <w:r>
          <w:rPr>
            <w:color w:val="D3002D"/>
            <w:u w:val="thick" w:color="D3002D"/>
          </w:rPr>
          <w:t>Patches</w:t>
        </w:r>
      </w:hyperlink>
      <w:r>
        <w:rPr>
          <w:color w:val="D3002D"/>
        </w:rPr>
        <w:t> </w:t>
      </w:r>
      <w:hyperlink w:history="true" w:anchor="_bookmark487">
        <w:r>
          <w:rPr/>
          <w:t>increasing communication during rough patches, </w:t>
        </w:r>
        <w:r>
          <w:rPr>
            <w:color w:val="D3002D"/>
            <w:u w:val="thick" w:color="D3002D"/>
          </w:rPr>
          <w:t>Increase</w:t>
        </w:r>
      </w:hyperlink>
    </w:p>
    <w:p>
      <w:pPr>
        <w:pStyle w:val="BodyText"/>
        <w:spacing w:before="2"/>
        <w:ind w:left="1179"/>
      </w:pPr>
      <w:hyperlink w:history="true" w:anchor="_bookmark487">
        <w:r>
          <w:rPr>
            <w:color w:val="D3002D"/>
            <w:u w:val="thick" w:color="D3002D"/>
          </w:rPr>
          <w:t>Communication During</w:t>
        </w:r>
        <w:r>
          <w:rPr>
            <w:color w:val="D3002D"/>
            <w:spacing w:val="-53"/>
          </w:rPr>
          <w:t> </w:t>
        </w:r>
        <w:r>
          <w:rPr>
            <w:color w:val="D3002D"/>
            <w:spacing w:val="-23"/>
            <w:u w:val="thick" w:color="D3002D"/>
          </w:rPr>
          <w:t> </w:t>
        </w:r>
        <w:r>
          <w:rPr>
            <w:color w:val="D3002D"/>
            <w:u w:val="thick" w:color="D3002D"/>
          </w:rPr>
          <w:t>Rough </w:t>
        </w:r>
        <w:r>
          <w:rPr>
            <w:color w:val="D3002D"/>
            <w:spacing w:val="-2"/>
            <w:u w:val="thick" w:color="D3002D"/>
          </w:rPr>
          <w:t>Patches</w:t>
        </w:r>
      </w:hyperlink>
    </w:p>
    <w:p>
      <w:pPr>
        <w:pStyle w:val="BodyText"/>
        <w:spacing w:line="364" w:lineRule="auto" w:before="180"/>
        <w:ind w:left="1179"/>
      </w:pPr>
      <w:hyperlink w:history="true" w:anchor="_bookmark482">
        <w:r>
          <w:rPr/>
          <w:t>oversharing,</w:t>
        </w:r>
      </w:hyperlink>
      <w:r>
        <w:rPr>
          <w:spacing w:val="-12"/>
        </w:rPr>
        <w:t> </w:t>
      </w:r>
      <w:hyperlink w:history="true" w:anchor="_bookmark481">
        <w:r>
          <w:rPr>
            <w:color w:val="D3002D"/>
            <w:u w:val="thick" w:color="D3002D"/>
          </w:rPr>
          <w:t>Beware</w:t>
        </w:r>
        <w:r>
          <w:rPr>
            <w:color w:val="D3002D"/>
            <w:spacing w:val="-7"/>
            <w:u w:val="thick" w:color="D3002D"/>
          </w:rPr>
          <w:t> </w:t>
        </w:r>
        <w:r>
          <w:rPr>
            <w:color w:val="D3002D"/>
            <w:u w:val="thick" w:color="D3002D"/>
          </w:rPr>
          <w:t>of</w:t>
        </w:r>
        <w:r>
          <w:rPr>
            <w:color w:val="D3002D"/>
            <w:spacing w:val="-7"/>
            <w:u w:val="thick" w:color="D3002D"/>
          </w:rPr>
          <w:t> </w:t>
        </w:r>
        <w:r>
          <w:rPr>
            <w:color w:val="D3002D"/>
            <w:u w:val="thick" w:color="D3002D"/>
          </w:rPr>
          <w:t>Oversharing</w:t>
        </w:r>
        <w:r>
          <w:rPr>
            <w:color w:val="D3002D"/>
            <w:spacing w:val="-53"/>
          </w:rPr>
          <w:t> </w:t>
        </w:r>
        <w:r>
          <w:rPr>
            <w:color w:val="D3002D"/>
            <w:spacing w:val="-23"/>
            <w:u w:val="thick" w:color="D3002D"/>
          </w:rPr>
          <w:t> </w:t>
        </w:r>
        <w:r>
          <w:rPr>
            <w:color w:val="D3002D"/>
            <w:u w:val="thick" w:color="D3002D"/>
          </w:rPr>
          <w:t>Detail</w:t>
        </w:r>
      </w:hyperlink>
      <w:hyperlink w:history="true" w:anchor="_bookmark482">
        <w:r>
          <w:rPr/>
          <w:t>-</w:t>
        </w:r>
        <w:r>
          <w:rPr>
            <w:color w:val="D3002D"/>
            <w:u w:val="thick" w:color="D3002D"/>
          </w:rPr>
          <w:t>Beware</w:t>
        </w:r>
        <w:r>
          <w:rPr>
            <w:color w:val="D3002D"/>
            <w:spacing w:val="-7"/>
            <w:u w:val="thick" w:color="D3002D"/>
          </w:rPr>
          <w:t> </w:t>
        </w:r>
        <w:r>
          <w:rPr>
            <w:color w:val="D3002D"/>
            <w:u w:val="thick" w:color="D3002D"/>
          </w:rPr>
          <w:t>of</w:t>
        </w:r>
        <w:r>
          <w:rPr>
            <w:color w:val="D3002D"/>
            <w:spacing w:val="-7"/>
            <w:u w:val="thick" w:color="D3002D"/>
          </w:rPr>
          <w:t> </w:t>
        </w:r>
        <w:r>
          <w:rPr>
            <w:color w:val="D3002D"/>
            <w:u w:val="thick" w:color="D3002D"/>
          </w:rPr>
          <w:t>Oversharin</w:t>
        </w:r>
        <w:r>
          <w:rPr>
            <w:color w:val="D3002D"/>
          </w:rPr>
          <w:t>g </w:t>
        </w:r>
        <w:r>
          <w:rPr>
            <w:color w:val="D3002D"/>
            <w:spacing w:val="-2"/>
            <w:u w:val="thick" w:color="D3002D"/>
          </w:rPr>
          <w:t>Detail</w:t>
        </w:r>
      </w:hyperlink>
    </w:p>
    <w:p>
      <w:pPr>
        <w:pStyle w:val="BodyText"/>
        <w:spacing w:before="1"/>
        <w:ind w:left="1179"/>
      </w:pPr>
      <w:r>
        <w:rPr/>
        <mc:AlternateContent>
          <mc:Choice Requires="wps">
            <w:drawing>
              <wp:anchor distT="0" distB="0" distL="0" distR="0" allowOverlap="1" layoutInCell="1" locked="0" behindDoc="1" simplePos="0" relativeHeight="482608640">
                <wp:simplePos x="0" y="0"/>
                <wp:positionH relativeFrom="page">
                  <wp:posOffset>5269624</wp:posOffset>
                </wp:positionH>
                <wp:positionV relativeFrom="paragraph">
                  <wp:posOffset>188420</wp:posOffset>
                </wp:positionV>
                <wp:extent cx="28575" cy="19050"/>
                <wp:effectExtent l="0" t="0" r="0" b="0"/>
                <wp:wrapNone/>
                <wp:docPr id="371" name="Graphic 371"/>
                <wp:cNvGraphicFramePr>
                  <a:graphicFrameLocks/>
                </wp:cNvGraphicFramePr>
                <a:graphic>
                  <a:graphicData uri="http://schemas.microsoft.com/office/word/2010/wordprocessingShape">
                    <wps:wsp>
                      <wps:cNvPr id="371" name="Graphic 371"/>
                      <wps:cNvSpPr/>
                      <wps:spPr>
                        <a:xfrm>
                          <a:off x="0" y="0"/>
                          <a:ext cx="28575" cy="19050"/>
                        </a:xfrm>
                        <a:custGeom>
                          <a:avLst/>
                          <a:gdLst/>
                          <a:ahLst/>
                          <a:cxnLst/>
                          <a:rect l="l" t="t" r="r" b="b"/>
                          <a:pathLst>
                            <a:path w="28575" h="19050">
                              <a:moveTo>
                                <a:pt x="28508" y="19049"/>
                              </a:moveTo>
                              <a:lnTo>
                                <a:pt x="0" y="19049"/>
                              </a:lnTo>
                              <a:lnTo>
                                <a:pt x="0" y="0"/>
                              </a:lnTo>
                              <a:lnTo>
                                <a:pt x="28508" y="0"/>
                              </a:lnTo>
                              <a:lnTo>
                                <a:pt x="2850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14.93103pt;margin-top:14.83629pt;width:2.244732pt;height:1.5pt;mso-position-horizontal-relative:page;mso-position-vertical-relative:paragraph;z-index:-20707840" id="docshape352" filled="true" fillcolor="#d3002d" stroked="false">
                <v:fill type="solid"/>
                <w10:wrap type="none"/>
              </v:rect>
            </w:pict>
          </mc:Fallback>
        </mc:AlternateContent>
      </w:r>
      <w:r>
        <w:rPr/>
        <w:t>regular</w:t>
      </w:r>
      <w:r>
        <w:rPr>
          <w:spacing w:val="-1"/>
        </w:rPr>
        <w:t> </w:t>
      </w:r>
      <w:r>
        <w:rPr/>
        <w:t>1:1 usage, </w:t>
      </w:r>
      <w:hyperlink w:history="true" w:anchor="_bookmark484">
        <w:r>
          <w:rPr>
            <w:color w:val="D3002D"/>
            <w:u w:val="thick" w:color="D3002D"/>
          </w:rPr>
          <w:t>Use Regular 1:1s </w:t>
        </w:r>
        <w:r>
          <w:rPr>
            <w:color w:val="D3002D"/>
            <w:spacing w:val="-2"/>
            <w:u w:val="thick" w:color="D3002D"/>
          </w:rPr>
          <w:t>Judicious</w:t>
        </w:r>
        <w:r>
          <w:rPr>
            <w:color w:val="D3002D"/>
            <w:spacing w:val="-2"/>
          </w:rPr>
          <w:t>ly</w:t>
        </w:r>
      </w:hyperlink>
    </w:p>
    <w:p>
      <w:pPr>
        <w:pStyle w:val="BodyText"/>
        <w:spacing w:after="0"/>
        <w:sectPr>
          <w:pgSz w:w="12240" w:h="15840"/>
          <w:pgMar w:top="1460" w:bottom="280" w:left="1440" w:right="1440"/>
        </w:sectPr>
      </w:pPr>
    </w:p>
    <w:p>
      <w:pPr>
        <w:pStyle w:val="BodyText"/>
        <w:spacing w:line="364" w:lineRule="auto" w:before="60"/>
        <w:ind w:left="1179"/>
      </w:pPr>
      <w:r>
        <w:rPr/>
        <w:t>scaling up with interlock meetings and customer advisory boards, </w:t>
      </w:r>
      <w:hyperlink w:history="true" w:anchor="_bookmark486">
        <w:r>
          <w:rPr>
            <w:color w:val="D3002D"/>
            <w:u w:val="thick" w:color="D3002D"/>
          </w:rPr>
          <w:t>Scale</w:t>
        </w:r>
        <w:r>
          <w:rPr>
            <w:color w:val="D3002D"/>
            <w:spacing w:val="-5"/>
            <w:u w:val="thick" w:color="D3002D"/>
          </w:rPr>
          <w:t> </w:t>
        </w:r>
        <w:r>
          <w:rPr>
            <w:color w:val="D3002D"/>
            <w:u w:val="thick" w:color="D3002D"/>
          </w:rPr>
          <w:t>Up</w:t>
        </w:r>
        <w:r>
          <w:rPr>
            <w:color w:val="D3002D"/>
            <w:spacing w:val="-5"/>
            <w:u w:val="thick" w:color="D3002D"/>
          </w:rPr>
          <w:t> </w:t>
        </w:r>
        <w:r>
          <w:rPr>
            <w:color w:val="D3002D"/>
            <w:u w:val="thick" w:color="D3002D"/>
          </w:rPr>
          <w:t>with</w:t>
        </w:r>
        <w:r>
          <w:rPr>
            <w:color w:val="D3002D"/>
            <w:spacing w:val="-5"/>
            <w:u w:val="thick" w:color="D3002D"/>
          </w:rPr>
          <w:t> </w:t>
        </w:r>
        <w:r>
          <w:rPr>
            <w:color w:val="D3002D"/>
            <w:u w:val="thick" w:color="D3002D"/>
          </w:rPr>
          <w:t>Interlock</w:t>
        </w:r>
        <w:r>
          <w:rPr>
            <w:color w:val="D3002D"/>
            <w:spacing w:val="-5"/>
            <w:u w:val="thick" w:color="D3002D"/>
          </w:rPr>
          <w:t> </w:t>
        </w:r>
        <w:r>
          <w:rPr>
            <w:color w:val="D3002D"/>
            <w:u w:val="thick" w:color="D3002D"/>
          </w:rPr>
          <w:t>Meetings</w:t>
        </w:r>
        <w:r>
          <w:rPr>
            <w:color w:val="D3002D"/>
            <w:spacing w:val="-5"/>
            <w:u w:val="thick" w:color="D3002D"/>
          </w:rPr>
          <w:t> </w:t>
        </w:r>
        <w:r>
          <w:rPr>
            <w:color w:val="D3002D"/>
            <w:u w:val="thick" w:color="D3002D"/>
          </w:rPr>
          <w:t>and</w:t>
        </w:r>
        <w:r>
          <w:rPr>
            <w:color w:val="D3002D"/>
            <w:spacing w:val="-5"/>
            <w:u w:val="thick" w:color="D3002D"/>
          </w:rPr>
          <w:t> </w:t>
        </w:r>
        <w:r>
          <w:rPr>
            <w:color w:val="D3002D"/>
            <w:u w:val="thick" w:color="D3002D"/>
          </w:rPr>
          <w:t>Customer</w:t>
        </w:r>
        <w:r>
          <w:rPr>
            <w:color w:val="D3002D"/>
            <w:spacing w:val="-5"/>
            <w:u w:val="thick" w:color="D3002D"/>
          </w:rPr>
          <w:t> </w:t>
        </w:r>
        <w:r>
          <w:rPr>
            <w:color w:val="D3002D"/>
            <w:u w:val="thick" w:color="D3002D"/>
          </w:rPr>
          <w:t>Advisory</w:t>
        </w:r>
        <w:r>
          <w:rPr>
            <w:color w:val="D3002D"/>
            <w:spacing w:val="-5"/>
            <w:u w:val="thick" w:color="D3002D"/>
          </w:rPr>
          <w:t> </w:t>
        </w:r>
        <w:r>
          <w:rPr>
            <w:color w:val="D3002D"/>
            <w:u w:val="thick" w:color="D3002D"/>
          </w:rPr>
          <w:t>Boards</w:t>
        </w:r>
      </w:hyperlink>
      <w:r>
        <w:rPr>
          <w:color w:val="D3002D"/>
        </w:rPr>
        <w:t> </w:t>
      </w:r>
      <w:hyperlink w:history="true" w:anchor="_bookmark489">
        <w:r>
          <w:rPr/>
          <w:t>stakeholder correctness,</w:t>
        </w:r>
      </w:hyperlink>
      <w:r>
        <w:rPr/>
        <w:t> </w:t>
      </w:r>
      <w:hyperlink w:history="true" w:anchor="_bookmark483">
        <w:r>
          <w:rPr>
            <w:color w:val="D3002D"/>
            <w:u w:val="thick" w:color="D3002D"/>
          </w:rPr>
          <w:t>Beware of Oversharing</w:t>
        </w:r>
        <w:r>
          <w:rPr>
            <w:color w:val="D3002D"/>
            <w:spacing w:val="-44"/>
          </w:rPr>
          <w:t> </w:t>
        </w:r>
        <w:r>
          <w:rPr>
            <w:color w:val="D3002D"/>
            <w:spacing w:val="-2"/>
            <w:u w:val="thick" w:color="D3002D"/>
          </w:rPr>
          <w:t> </w:t>
        </w:r>
        <w:r>
          <w:rPr>
            <w:color w:val="D3002D"/>
            <w:u w:val="thick" w:color="D3002D"/>
          </w:rPr>
          <w:t>Detail</w:t>
        </w:r>
      </w:hyperlink>
      <w:hyperlink w:history="true" w:anchor="_bookmark489">
        <w:r>
          <w:rPr/>
          <w:t>-</w:t>
        </w:r>
        <w:r>
          <w:rPr>
            <w:color w:val="D3002D"/>
            <w:u w:val="thick" w:color="D3002D"/>
          </w:rPr>
          <w:t>Increase</w:t>
        </w:r>
        <w:r>
          <w:rPr>
            <w:color w:val="D3002D"/>
          </w:rPr>
          <w:t> </w:t>
        </w:r>
        <w:r>
          <w:rPr>
            <w:color w:val="D3002D"/>
            <w:u w:val="thick" w:color="D3002D"/>
          </w:rPr>
          <w:t>Communication During</w:t>
        </w:r>
        <w:r>
          <w:rPr>
            <w:color w:val="D3002D"/>
            <w:spacing w:val="-38"/>
          </w:rPr>
          <w:t> </w:t>
        </w:r>
        <w:r>
          <w:rPr>
            <w:color w:val="D3002D"/>
            <w:u w:val="thick" w:color="D3002D"/>
          </w:rPr>
          <w:t> Rough Patches</w:t>
        </w:r>
      </w:hyperlink>
    </w:p>
    <w:p>
      <w:pPr>
        <w:pStyle w:val="BodyText"/>
        <w:spacing w:line="364" w:lineRule="auto" w:before="2"/>
        <w:ind w:left="1179"/>
      </w:pPr>
      <w:hyperlink w:history="true" w:anchor="_bookmark485">
        <w:r>
          <w:rPr/>
          <w:t>tracking</w:t>
        </w:r>
        <w:r>
          <w:rPr>
            <w:spacing w:val="-8"/>
          </w:rPr>
          <w:t> </w:t>
        </w:r>
        <w:r>
          <w:rPr/>
          <w:t>expectations</w:t>
        </w:r>
        <w:r>
          <w:rPr>
            <w:spacing w:val="-8"/>
          </w:rPr>
          <w:t> </w:t>
        </w:r>
        <w:r>
          <w:rPr/>
          <w:t>and</w:t>
        </w:r>
        <w:r>
          <w:rPr>
            <w:spacing w:val="-8"/>
          </w:rPr>
          <w:t> </w:t>
        </w:r>
        <w:r>
          <w:rPr/>
          <w:t>commitments,</w:t>
        </w:r>
        <w:r>
          <w:rPr>
            <w:spacing w:val="-8"/>
          </w:rPr>
          <w:t> </w:t>
        </w:r>
        <w:r>
          <w:rPr>
            <w:color w:val="D3002D"/>
            <w:u w:val="thick" w:color="D3002D"/>
          </w:rPr>
          <w:t>Track</w:t>
        </w:r>
        <w:r>
          <w:rPr>
            <w:color w:val="D3002D"/>
            <w:spacing w:val="-8"/>
            <w:u w:val="thick" w:color="D3002D"/>
          </w:rPr>
          <w:t> </w:t>
        </w:r>
        <w:r>
          <w:rPr>
            <w:color w:val="D3002D"/>
            <w:u w:val="thick" w:color="D3002D"/>
          </w:rPr>
          <w:t>Expectations</w:t>
        </w:r>
        <w:r>
          <w:rPr>
            <w:color w:val="D3002D"/>
            <w:spacing w:val="-8"/>
            <w:u w:val="thick" w:color="D3002D"/>
          </w:rPr>
          <w:t> </w:t>
        </w:r>
        <w:r>
          <w:rPr>
            <w:color w:val="D3002D"/>
            <w:u w:val="thick" w:color="D3002D"/>
          </w:rPr>
          <w:t>and</w:t>
        </w:r>
        <w:r>
          <w:rPr>
            <w:color w:val="D3002D"/>
          </w:rPr>
          <w:t> </w:t>
        </w:r>
        <w:r>
          <w:rPr>
            <w:color w:val="D3002D"/>
            <w:spacing w:val="-2"/>
            <w:u w:val="thick" w:color="D3002D"/>
          </w:rPr>
          <w:t>Commitments</w:t>
        </w:r>
      </w:hyperlink>
    </w:p>
    <w:p>
      <w:pPr>
        <w:pStyle w:val="BodyText"/>
        <w:spacing w:line="364" w:lineRule="auto" w:before="1"/>
        <w:ind w:left="819"/>
      </w:pPr>
      <w:hyperlink w:history="true" w:anchor="_bookmark499">
        <w:r>
          <w:rPr/>
          <w:t>compromise,</w:t>
        </w:r>
      </w:hyperlink>
      <w:r>
        <w:rPr>
          <w:spacing w:val="-19"/>
        </w:rPr>
        <w:t> </w:t>
      </w:r>
      <w:hyperlink w:history="true" w:anchor="_bookmark490">
        <w:r>
          <w:rPr>
            <w:color w:val="D3002D"/>
            <w:u w:val="thick" w:color="D3002D"/>
          </w:rPr>
          <w:t>Finding</w:t>
        </w:r>
        <w:r>
          <w:rPr>
            <w:color w:val="D3002D"/>
            <w:spacing w:val="-53"/>
          </w:rPr>
          <w:t> </w:t>
        </w:r>
        <w:r>
          <w:rPr>
            <w:color w:val="D3002D"/>
            <w:spacing w:val="-23"/>
            <w:u w:val="thick" w:color="D3002D"/>
          </w:rPr>
          <w:t> </w:t>
        </w:r>
        <w:r>
          <w:rPr>
            <w:color w:val="D3002D"/>
            <w:u w:val="thick" w:color="D3002D"/>
          </w:rPr>
          <w:t>Acceptable</w:t>
        </w:r>
        <w:r>
          <w:rPr>
            <w:color w:val="D3002D"/>
            <w:spacing w:val="-17"/>
            <w:u w:val="thick" w:color="D3002D"/>
          </w:rPr>
          <w:t> </w:t>
        </w:r>
        <w:r>
          <w:rPr>
            <w:color w:val="D3002D"/>
            <w:u w:val="thick" w:color="D3002D"/>
          </w:rPr>
          <w:t>Compromises</w:t>
        </w:r>
      </w:hyperlink>
      <w:hyperlink w:history="true" w:anchor="_bookmark499">
        <w:r>
          <w:rPr/>
          <w:t>-</w:t>
        </w:r>
        <w:r>
          <w:rPr>
            <w:color w:val="D3002D"/>
            <w:u w:val="thick" w:color="D3002D"/>
          </w:rPr>
          <w:t>Compromising</w:t>
        </w:r>
        <w:r>
          <w:rPr>
            <w:color w:val="D3002D"/>
            <w:spacing w:val="-53"/>
          </w:rPr>
          <w:t> </w:t>
        </w:r>
        <w:r>
          <w:rPr>
            <w:color w:val="D3002D"/>
            <w:spacing w:val="-23"/>
            <w:u w:val="thick" w:color="D3002D"/>
          </w:rPr>
          <w:t> </w:t>
        </w:r>
        <w:r>
          <w:rPr>
            <w:color w:val="D3002D"/>
            <w:u w:val="thick" w:color="D3002D"/>
          </w:rPr>
          <w:t>on</w:t>
        </w:r>
        <w:r>
          <w:rPr>
            <w:color w:val="D3002D"/>
          </w:rPr>
          <w:t> </w:t>
        </w:r>
        <w:r>
          <w:rPr>
            <w:color w:val="D3002D"/>
            <w:u w:val="thick" w:color="D3002D"/>
          </w:rPr>
          <w:t>Shadow Platforms</w:t>
        </w:r>
      </w:hyperlink>
    </w:p>
    <w:p>
      <w:pPr>
        <w:pStyle w:val="BodyText"/>
        <w:spacing w:line="364" w:lineRule="auto" w:before="2"/>
        <w:ind w:left="1179"/>
      </w:pPr>
      <w:r>
        <w:rPr/>
        <mc:AlternateContent>
          <mc:Choice Requires="wps">
            <w:drawing>
              <wp:anchor distT="0" distB="0" distL="0" distR="0" allowOverlap="1" layoutInCell="1" locked="0" behindDoc="1" simplePos="0" relativeHeight="482609152">
                <wp:simplePos x="0" y="0"/>
                <wp:positionH relativeFrom="page">
                  <wp:posOffset>2580022</wp:posOffset>
                </wp:positionH>
                <wp:positionV relativeFrom="paragraph">
                  <wp:posOffset>522056</wp:posOffset>
                </wp:positionV>
                <wp:extent cx="46990" cy="19050"/>
                <wp:effectExtent l="0" t="0" r="0" b="0"/>
                <wp:wrapNone/>
                <wp:docPr id="372" name="Graphic 372"/>
                <wp:cNvGraphicFramePr>
                  <a:graphicFrameLocks/>
                </wp:cNvGraphicFramePr>
                <a:graphic>
                  <a:graphicData uri="http://schemas.microsoft.com/office/word/2010/wordprocessingShape">
                    <wps:wsp>
                      <wps:cNvPr id="372" name="Graphic 372"/>
                      <wps:cNvSpPr/>
                      <wps:spPr>
                        <a:xfrm>
                          <a:off x="0" y="0"/>
                          <a:ext cx="46990" cy="19050"/>
                        </a:xfrm>
                        <a:custGeom>
                          <a:avLst/>
                          <a:gdLst/>
                          <a:ahLst/>
                          <a:cxnLst/>
                          <a:rect l="l" t="t" r="r" b="b"/>
                          <a:pathLst>
                            <a:path w="46990" h="19050">
                              <a:moveTo>
                                <a:pt x="46496" y="19049"/>
                              </a:moveTo>
                              <a:lnTo>
                                <a:pt x="0" y="19049"/>
                              </a:lnTo>
                              <a:lnTo>
                                <a:pt x="0" y="0"/>
                              </a:lnTo>
                              <a:lnTo>
                                <a:pt x="46496" y="0"/>
                              </a:lnTo>
                              <a:lnTo>
                                <a:pt x="4649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03.151352pt;margin-top:41.106777pt;width:3.661133pt;height:1.5pt;mso-position-horizontal-relative:page;mso-position-vertical-relative:paragraph;z-index:-20707328" id="docshape353" filled="true" fillcolor="#d3002d" stroked="false">
                <v:fill type="solid"/>
                <w10:wrap type="none"/>
              </v:rect>
            </w:pict>
          </mc:Fallback>
        </mc:AlternateContent>
      </w:r>
      <w:hyperlink w:history="true" w:anchor="_bookmark496">
        <w:r>
          <w:rPr/>
          <w:t>balancing</w:t>
        </w:r>
        <w:r>
          <w:rPr>
            <w:spacing w:val="-16"/>
          </w:rPr>
          <w:t> </w:t>
        </w:r>
        <w:r>
          <w:rPr/>
          <w:t>between</w:t>
        </w:r>
        <w:r>
          <w:rPr>
            <w:spacing w:val="-5"/>
          </w:rPr>
          <w:t> </w:t>
        </w:r>
        <w:r>
          <w:rPr/>
          <w:t>yes</w:t>
        </w:r>
        <w:r>
          <w:rPr>
            <w:spacing w:val="-6"/>
          </w:rPr>
          <w:t> </w:t>
        </w:r>
        <w:r>
          <w:rPr/>
          <w:t>and</w:t>
        </w:r>
        <w:r>
          <w:rPr>
            <w:spacing w:val="-6"/>
          </w:rPr>
          <w:t> </w:t>
        </w:r>
        <w:r>
          <w:rPr/>
          <w:t>no,</w:t>
        </w:r>
        <w:r>
          <w:rPr>
            <w:spacing w:val="-6"/>
          </w:rPr>
          <w:t> </w:t>
        </w:r>
        <w:r>
          <w:rPr>
            <w:color w:val="D3002D"/>
            <w:u w:val="thick" w:color="D3002D"/>
          </w:rPr>
          <w:t>Sa</w:t>
        </w:r>
        <w:r>
          <w:rPr>
            <w:color w:val="D3002D"/>
          </w:rPr>
          <w:t>y</w:t>
        </w:r>
        <w:r>
          <w:rPr>
            <w:color w:val="D3002D"/>
            <w:u w:val="thick" w:color="D3002D"/>
          </w:rPr>
          <w:t>ing</w:t>
        </w:r>
        <w:r>
          <w:rPr>
            <w:color w:val="D3002D"/>
            <w:spacing w:val="-53"/>
          </w:rPr>
          <w:t> </w:t>
        </w:r>
        <w:r>
          <w:rPr>
            <w:color w:val="D3002D"/>
            <w:spacing w:val="-23"/>
            <w:u w:val="thick" w:color="D3002D"/>
          </w:rPr>
          <w:t> </w:t>
        </w:r>
        <w:r>
          <w:rPr>
            <w:color w:val="D3002D"/>
            <w:u w:val="thick" w:color="D3002D"/>
          </w:rPr>
          <w:t>“No”</w:t>
        </w:r>
        <w:r>
          <w:rPr>
            <w:color w:val="D3002D"/>
            <w:spacing w:val="-6"/>
            <w:u w:val="thick" w:color="D3002D"/>
          </w:rPr>
          <w:t> </w:t>
        </w:r>
        <w:r>
          <w:rPr>
            <w:color w:val="D3002D"/>
            <w:u w:val="thick" w:color="D3002D"/>
          </w:rPr>
          <w:t>Without</w:t>
        </w:r>
        <w:r>
          <w:rPr>
            <w:color w:val="D3002D"/>
            <w:spacing w:val="-6"/>
            <w:u w:val="thick" w:color="D3002D"/>
          </w:rPr>
          <w:t> </w:t>
        </w:r>
        <w:r>
          <w:rPr>
            <w:color w:val="D3002D"/>
            <w:u w:val="thick" w:color="D3002D"/>
          </w:rPr>
          <w:t>Ruining</w:t>
        </w:r>
        <w:r>
          <w:rPr>
            <w:color w:val="D3002D"/>
            <w:spacing w:val="-53"/>
          </w:rPr>
          <w:t> </w:t>
        </w:r>
        <w:r>
          <w:rPr>
            <w:color w:val="D3002D"/>
            <w:spacing w:val="-23"/>
            <w:u w:val="thick" w:color="D3002D"/>
          </w:rPr>
          <w:t> </w:t>
        </w:r>
        <w:r>
          <w:rPr>
            <w:color w:val="D3002D"/>
            <w:u w:val="thick" w:color="D3002D"/>
          </w:rPr>
          <w:t>the</w:t>
        </w:r>
        <w:r>
          <w:rPr>
            <w:color w:val="D3002D"/>
          </w:rPr>
          <w:t> </w:t>
        </w:r>
        <w:r>
          <w:rPr>
            <w:color w:val="D3002D"/>
            <w:spacing w:val="-2"/>
            <w:u w:val="thick" w:color="D3002D"/>
          </w:rPr>
          <w:t>Relationshi</w:t>
        </w:r>
        <w:r>
          <w:rPr>
            <w:color w:val="D3002D"/>
            <w:spacing w:val="-2"/>
          </w:rPr>
          <w:t>p</w:t>
        </w:r>
      </w:hyperlink>
    </w:p>
    <w:p>
      <w:pPr>
        <w:pStyle w:val="BodyText"/>
        <w:spacing w:before="1"/>
        <w:ind w:left="1179"/>
      </w:pPr>
      <w:r>
        <w:rPr/>
        <w:t>business</w:t>
      </w:r>
      <w:r>
        <w:rPr>
          <w:spacing w:val="-1"/>
        </w:rPr>
        <w:t> </w:t>
      </w:r>
      <w:r>
        <w:rPr/>
        <w:t>impact, </w:t>
      </w:r>
      <w:hyperlink w:history="true" w:anchor="_bookmark491">
        <w:r>
          <w:rPr>
            <w:color w:val="D3002D"/>
            <w:u w:val="thick" w:color="D3002D"/>
          </w:rPr>
          <w:t>Be Clear About the Business </w:t>
        </w:r>
        <w:r>
          <w:rPr>
            <w:color w:val="D3002D"/>
            <w:spacing w:val="-2"/>
            <w:u w:val="thick" w:color="D3002D"/>
          </w:rPr>
          <w:t>Impact</w:t>
        </w:r>
      </w:hyperlink>
    </w:p>
    <w:p>
      <w:pPr>
        <w:pStyle w:val="BodyText"/>
        <w:spacing w:line="364" w:lineRule="auto" w:before="180"/>
        <w:ind w:left="1179" w:right="125"/>
      </w:pPr>
      <w:r>
        <w:rPr/>
        <mc:AlternateContent>
          <mc:Choice Requires="wps">
            <w:drawing>
              <wp:anchor distT="0" distB="0" distL="0" distR="0" allowOverlap="1" layoutInCell="1" locked="0" behindDoc="1" simplePos="0" relativeHeight="482609664">
                <wp:simplePos x="0" y="0"/>
                <wp:positionH relativeFrom="page">
                  <wp:posOffset>6043214</wp:posOffset>
                </wp:positionH>
                <wp:positionV relativeFrom="paragraph">
                  <wp:posOffset>301913</wp:posOffset>
                </wp:positionV>
                <wp:extent cx="46990" cy="19050"/>
                <wp:effectExtent l="0" t="0" r="0" b="0"/>
                <wp:wrapNone/>
                <wp:docPr id="373" name="Graphic 373"/>
                <wp:cNvGraphicFramePr>
                  <a:graphicFrameLocks/>
                </wp:cNvGraphicFramePr>
                <a:graphic>
                  <a:graphicData uri="http://schemas.microsoft.com/office/word/2010/wordprocessingShape">
                    <wps:wsp>
                      <wps:cNvPr id="373" name="Graphic 373"/>
                      <wps:cNvSpPr/>
                      <wps:spPr>
                        <a:xfrm>
                          <a:off x="0" y="0"/>
                          <a:ext cx="46990" cy="19050"/>
                        </a:xfrm>
                        <a:custGeom>
                          <a:avLst/>
                          <a:gdLst/>
                          <a:ahLst/>
                          <a:cxnLst/>
                          <a:rect l="l" t="t" r="r" b="b"/>
                          <a:pathLst>
                            <a:path w="46990" h="19050">
                              <a:moveTo>
                                <a:pt x="46534" y="19049"/>
                              </a:moveTo>
                              <a:lnTo>
                                <a:pt x="0" y="19049"/>
                              </a:lnTo>
                              <a:lnTo>
                                <a:pt x="0" y="0"/>
                              </a:lnTo>
                              <a:lnTo>
                                <a:pt x="46534" y="0"/>
                              </a:lnTo>
                              <a:lnTo>
                                <a:pt x="46534"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75.843658pt;margin-top:23.772692pt;width:3.664111pt;height:1.5pt;mso-position-horizontal-relative:page;mso-position-vertical-relative:paragraph;z-index:-20706816" id="docshape354"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610176">
                <wp:simplePos x="0" y="0"/>
                <wp:positionH relativeFrom="page">
                  <wp:posOffset>4635803</wp:posOffset>
                </wp:positionH>
                <wp:positionV relativeFrom="paragraph">
                  <wp:posOffset>635288</wp:posOffset>
                </wp:positionV>
                <wp:extent cx="46990" cy="19050"/>
                <wp:effectExtent l="0" t="0" r="0" b="0"/>
                <wp:wrapNone/>
                <wp:docPr id="374" name="Graphic 374"/>
                <wp:cNvGraphicFramePr>
                  <a:graphicFrameLocks/>
                </wp:cNvGraphicFramePr>
                <a:graphic>
                  <a:graphicData uri="http://schemas.microsoft.com/office/word/2010/wordprocessingShape">
                    <wps:wsp>
                      <wps:cNvPr id="374" name="Graphic 374"/>
                      <wps:cNvSpPr/>
                      <wps:spPr>
                        <a:xfrm>
                          <a:off x="0" y="0"/>
                          <a:ext cx="46990" cy="19050"/>
                        </a:xfrm>
                        <a:custGeom>
                          <a:avLst/>
                          <a:gdLst/>
                          <a:ahLst/>
                          <a:cxnLst/>
                          <a:rect l="l" t="t" r="r" b="b"/>
                          <a:pathLst>
                            <a:path w="46990" h="19050">
                              <a:moveTo>
                                <a:pt x="46477" y="19049"/>
                              </a:moveTo>
                              <a:lnTo>
                                <a:pt x="0" y="19049"/>
                              </a:lnTo>
                              <a:lnTo>
                                <a:pt x="0" y="0"/>
                              </a:lnTo>
                              <a:lnTo>
                                <a:pt x="46477" y="0"/>
                              </a:lnTo>
                              <a:lnTo>
                                <a:pt x="4647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65.023895pt;margin-top:50.02269pt;width:3.659664pt;height:1.5pt;mso-position-horizontal-relative:page;mso-position-vertical-relative:paragraph;z-index:-20706304" id="docshape355" filled="true" fillcolor="#d3002d" stroked="false">
                <v:fill type="solid"/>
                <w10:wrap type="none"/>
              </v:rect>
            </w:pict>
          </mc:Fallback>
        </mc:AlternateContent>
      </w:r>
      <w:hyperlink w:history="true" w:anchor="_bookmark495">
        <w:r>
          <w:rPr/>
          <w:t>saying</w:t>
        </w:r>
        <w:r>
          <w:rPr>
            <w:spacing w:val="-19"/>
          </w:rPr>
          <w:t> </w:t>
        </w:r>
        <w:r>
          <w:rPr/>
          <w:t>no,</w:t>
        </w:r>
      </w:hyperlink>
      <w:r>
        <w:rPr>
          <w:spacing w:val="-8"/>
        </w:rPr>
        <w:t> </w:t>
      </w:r>
      <w:hyperlink w:history="true" w:anchor="_bookmark494">
        <w:r>
          <w:rPr>
            <w:color w:val="D3002D"/>
            <w:u w:val="thick" w:color="D3002D"/>
          </w:rPr>
          <w:t>Sa</w:t>
        </w:r>
        <w:r>
          <w:rPr>
            <w:color w:val="D3002D"/>
          </w:rPr>
          <w:t>y</w:t>
        </w:r>
        <w:r>
          <w:rPr>
            <w:color w:val="D3002D"/>
            <w:u w:val="thick" w:color="D3002D"/>
          </w:rPr>
          <w:t>ing</w:t>
        </w:r>
        <w:r>
          <w:rPr>
            <w:color w:val="D3002D"/>
            <w:spacing w:val="-53"/>
          </w:rPr>
          <w:t> </w:t>
        </w:r>
        <w:r>
          <w:rPr>
            <w:color w:val="D3002D"/>
            <w:spacing w:val="-23"/>
            <w:u w:val="thick" w:color="D3002D"/>
          </w:rPr>
          <w:t> </w:t>
        </w:r>
        <w:r>
          <w:rPr>
            <w:color w:val="D3002D"/>
            <w:u w:val="thick" w:color="D3002D"/>
          </w:rPr>
          <w:t>“No”</w:t>
        </w:r>
        <w:r>
          <w:rPr>
            <w:color w:val="D3002D"/>
            <w:spacing w:val="-7"/>
            <w:u w:val="thick" w:color="D3002D"/>
          </w:rPr>
          <w:t> </w:t>
        </w:r>
        <w:r>
          <w:rPr>
            <w:color w:val="D3002D"/>
            <w:u w:val="thick" w:color="D3002D"/>
          </w:rPr>
          <w:t>Without</w:t>
        </w:r>
        <w:r>
          <w:rPr>
            <w:color w:val="D3002D"/>
            <w:spacing w:val="-7"/>
            <w:u w:val="thick" w:color="D3002D"/>
          </w:rPr>
          <w:t> </w:t>
        </w:r>
        <w:r>
          <w:rPr>
            <w:color w:val="D3002D"/>
            <w:u w:val="thick" w:color="D3002D"/>
          </w:rPr>
          <w:t>Ruining</w:t>
        </w:r>
        <w:r>
          <w:rPr>
            <w:color w:val="D3002D"/>
            <w:spacing w:val="-53"/>
          </w:rPr>
          <w:t> </w:t>
        </w:r>
        <w:r>
          <w:rPr>
            <w:color w:val="D3002D"/>
            <w:spacing w:val="-23"/>
            <w:u w:val="thick" w:color="D3002D"/>
          </w:rPr>
          <w:t> </w:t>
        </w:r>
        <w:r>
          <w:rPr>
            <w:color w:val="D3002D"/>
            <w:u w:val="thick" w:color="D3002D"/>
          </w:rPr>
          <w:t>the</w:t>
        </w:r>
        <w:r>
          <w:rPr>
            <w:color w:val="D3002D"/>
            <w:spacing w:val="-7"/>
            <w:u w:val="thick" w:color="D3002D"/>
          </w:rPr>
          <w:t> </w:t>
        </w:r>
        <w:r>
          <w:rPr>
            <w:color w:val="D3002D"/>
            <w:u w:val="thick" w:color="D3002D"/>
          </w:rPr>
          <w:t>Relationshi</w:t>
        </w:r>
        <w:r>
          <w:rPr>
            <w:color w:val="D3002D"/>
          </w:rPr>
          <w:t>p</w:t>
        </w:r>
      </w:hyperlink>
      <w:hyperlink w:history="true" w:anchor="_bookmark495">
        <w:r>
          <w:rPr/>
          <w:t>-</w:t>
        </w:r>
        <w:r>
          <w:rPr>
            <w:color w:val="D3002D"/>
            <w:u w:val="thick" w:color="D3002D"/>
          </w:rPr>
          <w:t>Sayin</w:t>
        </w:r>
        <w:r>
          <w:rPr>
            <w:color w:val="D3002D"/>
          </w:rPr>
          <w:t>g </w:t>
        </w:r>
        <w:r>
          <w:rPr>
            <w:color w:val="D3002D"/>
            <w:u w:val="thick" w:color="D3002D"/>
          </w:rPr>
          <w:t>“No” Without Ruining</w:t>
        </w:r>
        <w:r>
          <w:rPr>
            <w:color w:val="D3002D"/>
            <w:spacing w:val="-43"/>
          </w:rPr>
          <w:t> </w:t>
        </w:r>
        <w:r>
          <w:rPr>
            <w:color w:val="D3002D"/>
            <w:u w:val="thick" w:color="D3002D"/>
          </w:rPr>
          <w:t> the Relationshi</w:t>
        </w:r>
        <w:r>
          <w:rPr>
            <w:color w:val="D3002D"/>
          </w:rPr>
          <w:t>p</w:t>
        </w:r>
      </w:hyperlink>
    </w:p>
    <w:p>
      <w:pPr>
        <w:pStyle w:val="BodyText"/>
        <w:spacing w:line="364" w:lineRule="auto" w:before="1"/>
        <w:ind w:left="1179"/>
      </w:pPr>
      <w:hyperlink w:history="true" w:anchor="_bookmark493">
        <w:r>
          <w:rPr/>
          <w:t>saying</w:t>
        </w:r>
        <w:r>
          <w:rPr>
            <w:spacing w:val="-19"/>
          </w:rPr>
          <w:t> </w:t>
        </w:r>
        <w:r>
          <w:rPr/>
          <w:t>yes,</w:t>
        </w:r>
      </w:hyperlink>
      <w:r>
        <w:rPr>
          <w:spacing w:val="-18"/>
        </w:rPr>
        <w:t> </w:t>
      </w:r>
      <w:hyperlink w:history="true" w:anchor="_bookmark492">
        <w:r>
          <w:rPr>
            <w:color w:val="D3002D"/>
            <w:u w:val="thick" w:color="D3002D"/>
          </w:rPr>
          <w:t>Sometimes</w:t>
        </w:r>
        <w:r>
          <w:rPr>
            <w:color w:val="D3002D"/>
            <w:spacing w:val="-16"/>
            <w:u w:val="thick" w:color="D3002D"/>
          </w:rPr>
          <w:t> </w:t>
        </w:r>
        <w:r>
          <w:rPr>
            <w:color w:val="D3002D"/>
            <w:u w:val="thick" w:color="D3002D"/>
          </w:rPr>
          <w:t>Say</w:t>
        </w:r>
        <w:r>
          <w:rPr>
            <w:color w:val="D3002D"/>
            <w:spacing w:val="19"/>
            <w:u w:val="thick" w:color="D3002D"/>
          </w:rPr>
          <w:t> </w:t>
        </w:r>
        <w:r>
          <w:rPr>
            <w:color w:val="D3002D"/>
            <w:u w:val="thick" w:color="D3002D"/>
          </w:rPr>
          <w:t>“Yes</w:t>
        </w:r>
        <w:r>
          <w:rPr>
            <w:color w:val="D3002D"/>
          </w:rPr>
          <w:t>,</w:t>
        </w:r>
        <w:r>
          <w:rPr>
            <w:color w:val="D3002D"/>
            <w:spacing w:val="-19"/>
            <w:u w:val="thick" w:color="D3002D"/>
          </w:rPr>
          <w:t> </w:t>
        </w:r>
        <w:r>
          <w:rPr>
            <w:color w:val="D3002D"/>
            <w:u w:val="thick" w:color="D3002D"/>
          </w:rPr>
          <w:t>with</w:t>
        </w:r>
        <w:r>
          <w:rPr>
            <w:color w:val="D3002D"/>
            <w:spacing w:val="-16"/>
            <w:u w:val="thick" w:color="D3002D"/>
          </w:rPr>
          <w:t> </w:t>
        </w:r>
        <w:r>
          <w:rPr>
            <w:color w:val="D3002D"/>
            <w:u w:val="thick" w:color="D3002D"/>
          </w:rPr>
          <w:t>Compromises”</w:t>
        </w:r>
      </w:hyperlink>
      <w:hyperlink w:history="true" w:anchor="_bookmark493">
        <w:r>
          <w:rPr/>
          <w:t>-</w:t>
        </w:r>
        <w:r>
          <w:rPr>
            <w:color w:val="D3002D"/>
            <w:u w:val="thick" w:color="D3002D"/>
          </w:rPr>
          <w:t>Sometimes</w:t>
        </w:r>
        <w:r>
          <w:rPr>
            <w:color w:val="D3002D"/>
          </w:rPr>
          <w:t> </w:t>
        </w:r>
        <w:r>
          <w:rPr>
            <w:color w:val="D3002D"/>
            <w:u w:val="thick" w:color="D3002D"/>
          </w:rPr>
          <w:t>Say</w:t>
        </w:r>
        <w:r>
          <w:rPr>
            <w:color w:val="D3002D"/>
            <w:spacing w:val="40"/>
            <w:u w:val="thick" w:color="D3002D"/>
          </w:rPr>
          <w:t> </w:t>
        </w:r>
        <w:r>
          <w:rPr>
            <w:color w:val="D3002D"/>
            <w:u w:val="thick" w:color="D3002D"/>
          </w:rPr>
          <w:t>“Yes</w:t>
        </w:r>
        <w:r>
          <w:rPr>
            <w:color w:val="D3002D"/>
          </w:rPr>
          <w:t>,</w:t>
        </w:r>
        <w:r>
          <w:rPr>
            <w:color w:val="D3002D"/>
            <w:u w:val="thick" w:color="D3002D"/>
          </w:rPr>
          <w:t> with Compromises”</w:t>
        </w:r>
      </w:hyperlink>
    </w:p>
    <w:p>
      <w:pPr>
        <w:pStyle w:val="BodyText"/>
        <w:spacing w:before="2"/>
        <w:ind w:left="1179"/>
      </w:pPr>
      <w:r>
        <w:rPr/>
        <w:t>shadow</w:t>
      </w:r>
      <w:r>
        <w:rPr>
          <w:spacing w:val="-3"/>
        </w:rPr>
        <w:t> </w:t>
      </w:r>
      <w:r>
        <w:rPr/>
        <w:t>platforms, </w:t>
      </w:r>
      <w:hyperlink w:history="true" w:anchor="_bookmark497">
        <w:r>
          <w:rPr>
            <w:color w:val="D3002D"/>
            <w:u w:val="thick" w:color="D3002D"/>
          </w:rPr>
          <w:t>Compromising</w:t>
        </w:r>
        <w:r>
          <w:rPr>
            <w:color w:val="D3002D"/>
            <w:spacing w:val="-53"/>
          </w:rPr>
          <w:t> </w:t>
        </w:r>
        <w:r>
          <w:rPr>
            <w:color w:val="D3002D"/>
            <w:spacing w:val="-23"/>
            <w:u w:val="thick" w:color="D3002D"/>
          </w:rPr>
          <w:t> </w:t>
        </w:r>
        <w:r>
          <w:rPr>
            <w:color w:val="D3002D"/>
            <w:u w:val="thick" w:color="D3002D"/>
          </w:rPr>
          <w:t>on Shadow </w:t>
        </w:r>
        <w:r>
          <w:rPr>
            <w:color w:val="D3002D"/>
            <w:spacing w:val="-2"/>
            <w:u w:val="thick" w:color="D3002D"/>
          </w:rPr>
          <w:t>Platforms</w:t>
        </w:r>
      </w:hyperlink>
      <w:r>
        <w:rPr>
          <w:spacing w:val="-2"/>
        </w:rPr>
        <w:t>-</w:t>
      </w:r>
    </w:p>
    <w:p>
      <w:pPr>
        <w:pStyle w:val="BodyText"/>
        <w:spacing w:before="180"/>
        <w:ind w:left="1179"/>
        <w:jc w:val="both"/>
      </w:pPr>
      <w:hyperlink w:history="true" w:anchor="_bookmark498">
        <w:r>
          <w:rPr>
            <w:color w:val="D3002D"/>
            <w:u w:val="thick" w:color="D3002D"/>
          </w:rPr>
          <w:t>Compromising</w:t>
        </w:r>
        <w:r>
          <w:rPr>
            <w:color w:val="D3002D"/>
            <w:spacing w:val="-53"/>
          </w:rPr>
          <w:t> </w:t>
        </w:r>
        <w:r>
          <w:rPr>
            <w:color w:val="D3002D"/>
            <w:spacing w:val="-23"/>
            <w:u w:val="thick" w:color="D3002D"/>
          </w:rPr>
          <w:t> </w:t>
        </w:r>
        <w:r>
          <w:rPr>
            <w:color w:val="D3002D"/>
            <w:u w:val="thick" w:color="D3002D"/>
          </w:rPr>
          <w:t>on Shadow </w:t>
        </w:r>
        <w:r>
          <w:rPr>
            <w:color w:val="D3002D"/>
            <w:spacing w:val="-2"/>
            <w:u w:val="thick" w:color="D3002D"/>
          </w:rPr>
          <w:t>Platforms</w:t>
        </w:r>
      </w:hyperlink>
    </w:p>
    <w:p>
      <w:pPr>
        <w:pStyle w:val="BodyText"/>
        <w:spacing w:line="364" w:lineRule="auto" w:before="180"/>
        <w:ind w:left="819" w:right="731"/>
        <w:jc w:val="both"/>
      </w:pPr>
      <w:r>
        <w:rPr/>
        <mc:AlternateContent>
          <mc:Choice Requires="wps">
            <w:drawing>
              <wp:anchor distT="0" distB="0" distL="0" distR="0" allowOverlap="1" layoutInCell="1" locked="0" behindDoc="1" simplePos="0" relativeHeight="482610688">
                <wp:simplePos x="0" y="0"/>
                <wp:positionH relativeFrom="page">
                  <wp:posOffset>4272048</wp:posOffset>
                </wp:positionH>
                <wp:positionV relativeFrom="paragraph">
                  <wp:posOffset>968432</wp:posOffset>
                </wp:positionV>
                <wp:extent cx="46990" cy="19050"/>
                <wp:effectExtent l="0" t="0" r="0" b="0"/>
                <wp:wrapNone/>
                <wp:docPr id="375" name="Graphic 375"/>
                <wp:cNvGraphicFramePr>
                  <a:graphicFrameLocks/>
                </wp:cNvGraphicFramePr>
                <a:graphic>
                  <a:graphicData uri="http://schemas.microsoft.com/office/word/2010/wordprocessingShape">
                    <wps:wsp>
                      <wps:cNvPr id="375" name="Graphic 375"/>
                      <wps:cNvSpPr/>
                      <wps:spPr>
                        <a:xfrm>
                          <a:off x="0" y="0"/>
                          <a:ext cx="46990" cy="19050"/>
                        </a:xfrm>
                        <a:custGeom>
                          <a:avLst/>
                          <a:gdLst/>
                          <a:ahLst/>
                          <a:cxnLst/>
                          <a:rect l="l" t="t" r="r" b="b"/>
                          <a:pathLst>
                            <a:path w="46990" h="19050">
                              <a:moveTo>
                                <a:pt x="46496" y="19049"/>
                              </a:moveTo>
                              <a:lnTo>
                                <a:pt x="0" y="19049"/>
                              </a:lnTo>
                              <a:lnTo>
                                <a:pt x="0" y="0"/>
                              </a:lnTo>
                              <a:lnTo>
                                <a:pt x="46496" y="0"/>
                              </a:lnTo>
                              <a:lnTo>
                                <a:pt x="4649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36.381805pt;margin-top:76.254509pt;width:3.66113pt;height:1.5pt;mso-position-horizontal-relative:page;mso-position-vertical-relative:paragraph;z-index:-20705792" id="docshape356" filled="true" fillcolor="#d3002d" stroked="false">
                <v:fill type="solid"/>
                <w10:wrap type="none"/>
              </v:rect>
            </w:pict>
          </mc:Fallback>
        </mc:AlternateContent>
      </w:r>
      <w:hyperlink w:history="true" w:anchor="_bookmark500">
        <w:r>
          <w:rPr/>
          <w:t>cost</w:t>
        </w:r>
        <w:r>
          <w:rPr>
            <w:spacing w:val="-3"/>
          </w:rPr>
          <w:t> </w:t>
        </w:r>
        <w:r>
          <w:rPr/>
          <w:t>and</w:t>
        </w:r>
        <w:r>
          <w:rPr>
            <w:spacing w:val="-3"/>
          </w:rPr>
          <w:t> </w:t>
        </w:r>
        <w:r>
          <w:rPr/>
          <w:t>budget</w:t>
        </w:r>
        <w:r>
          <w:rPr>
            <w:spacing w:val="-3"/>
          </w:rPr>
          <w:t> </w:t>
        </w:r>
        <w:r>
          <w:rPr/>
          <w:t>management,</w:t>
        </w:r>
        <w:r>
          <w:rPr>
            <w:spacing w:val="-3"/>
          </w:rPr>
          <w:t> </w:t>
        </w:r>
        <w:r>
          <w:rPr>
            <w:color w:val="D3002D"/>
            <w:u w:val="thick" w:color="D3002D"/>
          </w:rPr>
          <w:t>Money</w:t>
        </w:r>
        <w:r>
          <w:rPr>
            <w:color w:val="D3002D"/>
            <w:spacing w:val="-3"/>
            <w:u w:val="thick" w:color="D3002D"/>
          </w:rPr>
          <w:t> </w:t>
        </w:r>
        <w:r>
          <w:rPr>
            <w:color w:val="D3002D"/>
            <w:u w:val="thick" w:color="D3002D"/>
          </w:rPr>
          <w:t>Troubles:</w:t>
        </w:r>
        <w:r>
          <w:rPr>
            <w:color w:val="D3002D"/>
            <w:spacing w:val="-3"/>
            <w:u w:val="thick" w:color="D3002D"/>
          </w:rPr>
          <w:t> </w:t>
        </w:r>
        <w:r>
          <w:rPr>
            <w:color w:val="D3002D"/>
            <w:u w:val="thick" w:color="D3002D"/>
          </w:rPr>
          <w:t>Cost</w:t>
        </w:r>
        <w:r>
          <w:rPr>
            <w:color w:val="D3002D"/>
            <w:spacing w:val="-3"/>
            <w:u w:val="thick" w:color="D3002D"/>
          </w:rPr>
          <w:t> </w:t>
        </w:r>
        <w:r>
          <w:rPr>
            <w:color w:val="D3002D"/>
            <w:u w:val="thick" w:color="D3002D"/>
          </w:rPr>
          <w:t>and</w:t>
        </w:r>
        <w:r>
          <w:rPr>
            <w:color w:val="D3002D"/>
            <w:spacing w:val="-3"/>
            <w:u w:val="thick" w:color="D3002D"/>
          </w:rPr>
          <w:t> </w:t>
        </w:r>
        <w:r>
          <w:rPr>
            <w:color w:val="D3002D"/>
            <w:u w:val="thick" w:color="D3002D"/>
          </w:rPr>
          <w:t>Budget</w:t>
        </w:r>
      </w:hyperlink>
      <w:r>
        <w:rPr>
          <w:color w:val="D3002D"/>
        </w:rPr>
        <w:t> </w:t>
      </w:r>
      <w:hyperlink w:history="true" w:anchor="_bookmark501">
        <w:r>
          <w:rPr>
            <w:color w:val="D3002D"/>
            <w:u w:val="thick" w:color="D3002D"/>
          </w:rPr>
          <w:t>Management</w:t>
        </w:r>
      </w:hyperlink>
      <w:hyperlink w:history="true" w:anchor="_bookmark500">
        <w:r>
          <w:rPr/>
          <w:t>-</w:t>
        </w:r>
        <w:r>
          <w:rPr>
            <w:color w:val="D3002D"/>
            <w:u w:val="thick" w:color="D3002D"/>
          </w:rPr>
          <w:t>Step</w:t>
        </w:r>
        <w:r>
          <w:rPr>
            <w:color w:val="D3002D"/>
            <w:spacing w:val="-5"/>
            <w:u w:val="thick" w:color="D3002D"/>
          </w:rPr>
          <w:t> </w:t>
        </w:r>
        <w:r>
          <w:rPr>
            <w:color w:val="D3002D"/>
            <w:u w:val="thick" w:color="D3002D"/>
          </w:rPr>
          <w:t>3:</w:t>
        </w:r>
        <w:r>
          <w:rPr>
            <w:color w:val="D3002D"/>
            <w:spacing w:val="-5"/>
            <w:u w:val="thick" w:color="D3002D"/>
          </w:rPr>
          <w:t> </w:t>
        </w:r>
        <w:r>
          <w:rPr>
            <w:color w:val="D3002D"/>
            <w:u w:val="thick" w:color="D3002D"/>
          </w:rPr>
          <w:t>Come</w:t>
        </w:r>
        <w:r>
          <w:rPr>
            <w:color w:val="D3002D"/>
            <w:spacing w:val="-5"/>
            <w:u w:val="thick" w:color="D3002D"/>
          </w:rPr>
          <w:t> </w:t>
        </w:r>
        <w:r>
          <w:rPr>
            <w:color w:val="D3002D"/>
            <w:u w:val="thick" w:color="D3002D"/>
          </w:rPr>
          <w:t>with</w:t>
        </w:r>
        <w:r>
          <w:rPr>
            <w:color w:val="D3002D"/>
            <w:spacing w:val="-5"/>
            <w:u w:val="thick" w:color="D3002D"/>
          </w:rPr>
          <w:t> </w:t>
        </w:r>
        <w:r>
          <w:rPr>
            <w:color w:val="D3002D"/>
            <w:u w:val="thick" w:color="D3002D"/>
          </w:rPr>
          <w:t>Su</w:t>
        </w:r>
        <w:r>
          <w:rPr>
            <w:color w:val="D3002D"/>
          </w:rPr>
          <w:t>gg</w:t>
        </w:r>
        <w:r>
          <w:rPr>
            <w:color w:val="D3002D"/>
            <w:u w:val="thick" w:color="D3002D"/>
          </w:rPr>
          <w:t>estions</w:t>
        </w:r>
        <w:r>
          <w:rPr>
            <w:color w:val="D3002D"/>
            <w:spacing w:val="-5"/>
            <w:u w:val="thick" w:color="D3002D"/>
          </w:rPr>
          <w:t> </w:t>
        </w:r>
        <w:r>
          <w:rPr>
            <w:color w:val="D3002D"/>
            <w:u w:val="thick" w:color="D3002D"/>
          </w:rPr>
          <w:t>of</w:t>
        </w:r>
        <w:r>
          <w:rPr>
            <w:color w:val="D3002D"/>
            <w:spacing w:val="-5"/>
            <w:u w:val="thick" w:color="D3002D"/>
          </w:rPr>
          <w:t> </w:t>
        </w:r>
        <w:r>
          <w:rPr>
            <w:color w:val="D3002D"/>
            <w:u w:val="thick" w:color="D3002D"/>
          </w:rPr>
          <w:t>What</w:t>
        </w:r>
        <w:r>
          <w:rPr>
            <w:color w:val="D3002D"/>
            <w:spacing w:val="-5"/>
            <w:u w:val="thick" w:color="D3002D"/>
          </w:rPr>
          <w:t> </w:t>
        </w:r>
        <w:r>
          <w:rPr>
            <w:color w:val="D3002D"/>
            <w:u w:val="thick" w:color="D3002D"/>
          </w:rPr>
          <w:t>to</w:t>
        </w:r>
        <w:r>
          <w:rPr>
            <w:color w:val="D3002D"/>
            <w:spacing w:val="-5"/>
            <w:u w:val="thick" w:color="D3002D"/>
          </w:rPr>
          <w:t> </w:t>
        </w:r>
        <w:r>
          <w:rPr>
            <w:color w:val="D3002D"/>
            <w:u w:val="thick" w:color="D3002D"/>
          </w:rPr>
          <w:t>Cut</w:t>
        </w:r>
        <w:r>
          <w:rPr>
            <w:color w:val="D3002D"/>
            <w:spacing w:val="-5"/>
            <w:u w:val="thick" w:color="D3002D"/>
          </w:rPr>
          <w:t> </w:t>
        </w:r>
        <w:r>
          <w:rPr>
            <w:color w:val="D3002D"/>
            <w:u w:val="thick" w:color="D3002D"/>
          </w:rPr>
          <w:t>and</w:t>
        </w:r>
      </w:hyperlink>
      <w:r>
        <w:rPr>
          <w:color w:val="D3002D"/>
        </w:rPr>
        <w:t> </w:t>
      </w:r>
      <w:hyperlink w:history="true" w:anchor="_bookmark501">
        <w:r>
          <w:rPr>
            <w:color w:val="D3002D"/>
            <w:u w:val="thick" w:color="D3002D"/>
          </w:rPr>
          <w:t>Strong</w:t>
        </w:r>
        <w:r>
          <w:rPr>
            <w:color w:val="D3002D"/>
            <w:spacing w:val="-44"/>
          </w:rPr>
          <w:t> </w:t>
        </w:r>
        <w:r>
          <w:rPr>
            <w:color w:val="D3002D"/>
            <w:spacing w:val="-1"/>
            <w:u w:val="thick" w:color="D3002D"/>
          </w:rPr>
          <w:t> </w:t>
        </w:r>
        <w:r>
          <w:rPr>
            <w:color w:val="D3002D"/>
            <w:u w:val="thick" w:color="D3002D"/>
          </w:rPr>
          <w:t>Opinions About What to Kee</w:t>
        </w:r>
        <w:r>
          <w:rPr>
            <w:color w:val="D3002D"/>
          </w:rPr>
          <w:t>p</w:t>
        </w:r>
      </w:hyperlink>
    </w:p>
    <w:p>
      <w:pPr>
        <w:pStyle w:val="BodyText"/>
        <w:spacing w:before="2"/>
        <w:ind w:left="819"/>
        <w:jc w:val="both"/>
      </w:pPr>
      <w:r>
        <w:rPr/>
        <w:t>politics,</w:t>
      </w:r>
      <w:r>
        <w:rPr>
          <w:spacing w:val="-1"/>
        </w:rPr>
        <w:t> </w:t>
      </w:r>
      <w:hyperlink w:history="true" w:anchor="_bookmark473">
        <w:r>
          <w:rPr>
            <w:color w:val="D3002D"/>
            <w:u w:val="thick" w:color="D3002D"/>
          </w:rPr>
          <w:t>Mana</w:t>
        </w:r>
        <w:r>
          <w:rPr>
            <w:color w:val="D3002D"/>
          </w:rPr>
          <w:t>g</w:t>
        </w:r>
        <w:r>
          <w:rPr>
            <w:color w:val="D3002D"/>
            <w:u w:val="thick" w:color="D3002D"/>
          </w:rPr>
          <w:t>ing</w:t>
        </w:r>
        <w:r>
          <w:rPr>
            <w:color w:val="D3002D"/>
            <w:spacing w:val="-53"/>
          </w:rPr>
          <w:t> </w:t>
        </w:r>
        <w:r>
          <w:rPr>
            <w:color w:val="D3002D"/>
            <w:spacing w:val="-23"/>
            <w:u w:val="thick" w:color="D3002D"/>
          </w:rPr>
          <w:t> </w:t>
        </w:r>
        <w:r>
          <w:rPr>
            <w:color w:val="D3002D"/>
            <w:u w:val="thick" w:color="D3002D"/>
          </w:rPr>
          <w:t>Stakeholder </w:t>
        </w:r>
        <w:r>
          <w:rPr>
            <w:color w:val="D3002D"/>
            <w:spacing w:val="-2"/>
            <w:u w:val="thick" w:color="D3002D"/>
          </w:rPr>
          <w:t>Relationships</w:t>
        </w:r>
      </w:hyperlink>
    </w:p>
    <w:p>
      <w:pPr>
        <w:pStyle w:val="BodyText"/>
        <w:spacing w:before="180"/>
        <w:ind w:left="819"/>
        <w:jc w:val="both"/>
      </w:pPr>
      <w:r>
        <w:rPr/>
        <mc:AlternateContent>
          <mc:Choice Requires="wps">
            <w:drawing>
              <wp:anchor distT="0" distB="0" distL="0" distR="0" allowOverlap="1" layoutInCell="1" locked="0" behindDoc="1" simplePos="0" relativeHeight="482611200">
                <wp:simplePos x="0" y="0"/>
                <wp:positionH relativeFrom="page">
                  <wp:posOffset>4241148</wp:posOffset>
                </wp:positionH>
                <wp:positionV relativeFrom="paragraph">
                  <wp:posOffset>301658</wp:posOffset>
                </wp:positionV>
                <wp:extent cx="41910" cy="19050"/>
                <wp:effectExtent l="0" t="0" r="0" b="0"/>
                <wp:wrapNone/>
                <wp:docPr id="376" name="Graphic 376"/>
                <wp:cNvGraphicFramePr>
                  <a:graphicFrameLocks/>
                </wp:cNvGraphicFramePr>
                <a:graphic>
                  <a:graphicData uri="http://schemas.microsoft.com/office/word/2010/wordprocessingShape">
                    <wps:wsp>
                      <wps:cNvPr id="376" name="Graphic 376"/>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33.948700pt;margin-top:23.752649pt;width:3.278849pt;height:1.5pt;mso-position-horizontal-relative:page;mso-position-vertical-relative:paragraph;z-index:-20705280" id="docshape357" filled="true" fillcolor="#d3002d" stroked="false">
                <v:fill type="solid"/>
                <w10:wrap type="none"/>
              </v:rect>
            </w:pict>
          </mc:Fallback>
        </mc:AlternateContent>
      </w:r>
      <w:r>
        <w:rPr/>
        <w:t>power-interest</w:t>
      </w:r>
      <w:r>
        <w:rPr>
          <w:spacing w:val="-5"/>
        </w:rPr>
        <w:t> </w:t>
      </w:r>
      <w:r>
        <w:rPr/>
        <w:t>grid,</w:t>
      </w:r>
      <w:r>
        <w:rPr>
          <w:spacing w:val="-2"/>
        </w:rPr>
        <w:t> </w:t>
      </w:r>
      <w:hyperlink w:history="true" w:anchor="_bookmark475">
        <w:r>
          <w:rPr>
            <w:color w:val="D3002D"/>
            <w:u w:val="thick" w:color="D3002D"/>
          </w:rPr>
          <w:t>Stakeholder</w:t>
        </w:r>
        <w:r>
          <w:rPr>
            <w:color w:val="D3002D"/>
            <w:spacing w:val="-2"/>
            <w:u w:val="thick" w:color="D3002D"/>
          </w:rPr>
          <w:t> </w:t>
        </w:r>
        <w:r>
          <w:rPr>
            <w:color w:val="D3002D"/>
            <w:u w:val="thick" w:color="D3002D"/>
          </w:rPr>
          <w:t>Mapping:</w:t>
        </w:r>
        <w:r>
          <w:rPr>
            <w:color w:val="D3002D"/>
            <w:spacing w:val="-2"/>
            <w:u w:val="thick" w:color="D3002D"/>
          </w:rPr>
          <w:t> </w:t>
        </w:r>
        <w:r>
          <w:rPr>
            <w:color w:val="D3002D"/>
            <w:u w:val="thick" w:color="D3002D"/>
          </w:rPr>
          <w:t>The</w:t>
        </w:r>
        <w:r>
          <w:rPr>
            <w:color w:val="D3002D"/>
            <w:spacing w:val="-2"/>
            <w:u w:val="thick" w:color="D3002D"/>
          </w:rPr>
          <w:t> </w:t>
        </w:r>
        <w:r>
          <w:rPr>
            <w:color w:val="D3002D"/>
            <w:u w:val="thick" w:color="D3002D"/>
          </w:rPr>
          <w:t>Power-Interest</w:t>
        </w:r>
        <w:r>
          <w:rPr>
            <w:color w:val="D3002D"/>
            <w:spacing w:val="-2"/>
            <w:u w:val="thick" w:color="D3002D"/>
          </w:rPr>
          <w:t> Grid</w:t>
        </w:r>
      </w:hyperlink>
      <w:r>
        <w:rPr>
          <w:spacing w:val="-2"/>
        </w:rPr>
        <w:t>-</w:t>
      </w:r>
    </w:p>
    <w:p>
      <w:pPr>
        <w:pStyle w:val="BodyText"/>
        <w:spacing w:before="180"/>
        <w:ind w:left="819"/>
        <w:jc w:val="both"/>
      </w:pPr>
      <w:r>
        <w:rPr/>
        <mc:AlternateContent>
          <mc:Choice Requires="wps">
            <w:drawing>
              <wp:anchor distT="0" distB="0" distL="0" distR="0" allowOverlap="1" layoutInCell="1" locked="0" behindDoc="1" simplePos="0" relativeHeight="482611712">
                <wp:simplePos x="0" y="0"/>
                <wp:positionH relativeFrom="page">
                  <wp:posOffset>2695122</wp:posOffset>
                </wp:positionH>
                <wp:positionV relativeFrom="paragraph">
                  <wp:posOffset>301677</wp:posOffset>
                </wp:positionV>
                <wp:extent cx="41910" cy="19050"/>
                <wp:effectExtent l="0" t="0" r="0" b="0"/>
                <wp:wrapNone/>
                <wp:docPr id="377" name="Graphic 377"/>
                <wp:cNvGraphicFramePr>
                  <a:graphicFrameLocks/>
                </wp:cNvGraphicFramePr>
                <a:graphic>
                  <a:graphicData uri="http://schemas.microsoft.com/office/word/2010/wordprocessingShape">
                    <wps:wsp>
                      <wps:cNvPr id="377" name="Graphic 377"/>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12.21434pt;margin-top:23.754112pt;width:3.278849pt;height:1.5pt;mso-position-horizontal-relative:page;mso-position-vertical-relative:paragraph;z-index:-20704768" id="docshape358" filled="true" fillcolor="#d3002d" stroked="false">
                <v:fill type="solid"/>
                <w10:wrap type="none"/>
              </v:rect>
            </w:pict>
          </mc:Fallback>
        </mc:AlternateContent>
      </w:r>
      <w:hyperlink w:history="true" w:anchor="_bookmark479">
        <w:r>
          <w:rPr>
            <w:color w:val="D3002D"/>
            <w:u w:val="thick" w:color="D3002D"/>
          </w:rPr>
          <w:t>Stakeholder</w:t>
        </w:r>
        <w:r>
          <w:rPr>
            <w:color w:val="D3002D"/>
            <w:spacing w:val="-2"/>
            <w:u w:val="thick" w:color="D3002D"/>
          </w:rPr>
          <w:t> </w:t>
        </w:r>
        <w:r>
          <w:rPr>
            <w:color w:val="D3002D"/>
            <w:u w:val="thick" w:color="D3002D"/>
          </w:rPr>
          <w:t>Mapping:</w:t>
        </w:r>
        <w:r>
          <w:rPr>
            <w:color w:val="D3002D"/>
            <w:spacing w:val="-1"/>
            <w:u w:val="thick" w:color="D3002D"/>
          </w:rPr>
          <w:t> </w:t>
        </w:r>
        <w:r>
          <w:rPr>
            <w:color w:val="D3002D"/>
            <w:u w:val="thick" w:color="D3002D"/>
          </w:rPr>
          <w:t>The</w:t>
        </w:r>
        <w:r>
          <w:rPr>
            <w:color w:val="D3002D"/>
            <w:spacing w:val="-2"/>
            <w:u w:val="thick" w:color="D3002D"/>
          </w:rPr>
          <w:t> </w:t>
        </w:r>
        <w:r>
          <w:rPr>
            <w:color w:val="D3002D"/>
            <w:u w:val="thick" w:color="D3002D"/>
          </w:rPr>
          <w:t>Power-Interest</w:t>
        </w:r>
        <w:r>
          <w:rPr>
            <w:color w:val="D3002D"/>
            <w:spacing w:val="-1"/>
            <w:u w:val="thick" w:color="D3002D"/>
          </w:rPr>
          <w:t> </w:t>
        </w:r>
        <w:r>
          <w:rPr>
            <w:color w:val="D3002D"/>
            <w:spacing w:val="-4"/>
            <w:u w:val="thick" w:color="D3002D"/>
          </w:rPr>
          <w:t>Grid</w:t>
        </w:r>
      </w:hyperlink>
    </w:p>
    <w:p>
      <w:pPr>
        <w:pStyle w:val="BodyText"/>
        <w:spacing w:before="180"/>
        <w:ind w:left="819"/>
        <w:jc w:val="both"/>
      </w:pPr>
      <w:r>
        <w:rPr/>
        <w:t>product management versus, </w:t>
      </w:r>
      <w:hyperlink w:history="true" w:anchor="_bookmark207">
        <w:r>
          <w:rPr>
            <w:color w:val="D3002D"/>
            <w:u w:val="thick" w:color="D3002D"/>
          </w:rPr>
          <w:t>Collaborating</w:t>
        </w:r>
        <w:r>
          <w:rPr>
            <w:color w:val="D3002D"/>
            <w:spacing w:val="-53"/>
          </w:rPr>
          <w:t> </w:t>
        </w:r>
        <w:r>
          <w:rPr>
            <w:color w:val="D3002D"/>
            <w:spacing w:val="-23"/>
            <w:u w:val="thick" w:color="D3002D"/>
          </w:rPr>
          <w:t> </w:t>
        </w:r>
        <w:r>
          <w:rPr>
            <w:color w:val="D3002D"/>
            <w:u w:val="thick" w:color="D3002D"/>
          </w:rPr>
          <w:t>with Internal </w:t>
        </w:r>
        <w:r>
          <w:rPr>
            <w:color w:val="D3002D"/>
            <w:spacing w:val="-2"/>
            <w:u w:val="thick" w:color="D3002D"/>
          </w:rPr>
          <w:t>Customers</w:t>
        </w:r>
      </w:hyperlink>
    </w:p>
    <w:p>
      <w:pPr>
        <w:pStyle w:val="BodyText"/>
        <w:spacing w:after="0"/>
        <w:jc w:val="both"/>
        <w:sectPr>
          <w:pgSz w:w="12240" w:h="15840"/>
          <w:pgMar w:top="1460" w:bottom="280" w:left="1440" w:right="1440"/>
        </w:sectPr>
      </w:pPr>
    </w:p>
    <w:p>
      <w:pPr>
        <w:pStyle w:val="BodyText"/>
        <w:spacing w:line="364" w:lineRule="auto" w:before="60"/>
        <w:ind w:left="459"/>
      </w:pPr>
      <w:hyperlink w:history="true" w:anchor="_bookmark467">
        <w:r>
          <w:rPr/>
          <w:t>sunsetting,</w:t>
        </w:r>
      </w:hyperlink>
      <w:r>
        <w:rPr>
          <w:spacing w:val="-9"/>
        </w:rPr>
        <w:t> </w:t>
      </w:r>
      <w:hyperlink w:history="true" w:anchor="_bookmark461">
        <w:r>
          <w:rPr>
            <w:color w:val="D3002D"/>
            <w:u w:val="thick" w:color="D3002D"/>
          </w:rPr>
          <w:t>Sunsetting</w:t>
        </w:r>
        <w:r>
          <w:rPr>
            <w:color w:val="D3002D"/>
            <w:spacing w:val="-53"/>
          </w:rPr>
          <w:t> </w:t>
        </w:r>
        <w:r>
          <w:rPr>
            <w:color w:val="D3002D"/>
            <w:spacing w:val="-23"/>
            <w:u w:val="thick" w:color="D3002D"/>
          </w:rPr>
          <w:t> </w:t>
        </w:r>
        <w:r>
          <w:rPr>
            <w:color w:val="D3002D"/>
            <w:u w:val="thick" w:color="D3002D"/>
          </w:rPr>
          <w:t>Platforms</w:t>
        </w:r>
      </w:hyperlink>
      <w:r>
        <w:rPr>
          <w:color w:val="D3002D"/>
          <w:spacing w:val="-6"/>
        </w:rPr>
        <w:t> </w:t>
      </w:r>
      <w:hyperlink w:history="true" w:anchor="_bookmark467">
        <w:r>
          <w:rPr/>
          <w:t>-</w:t>
        </w:r>
        <w:r>
          <w:rPr>
            <w:color w:val="D3002D"/>
            <w:u w:val="thick" w:color="D3002D"/>
          </w:rPr>
          <w:t>Don’t</w:t>
        </w:r>
        <w:r>
          <w:rPr>
            <w:color w:val="D3002D"/>
            <w:spacing w:val="-5"/>
            <w:u w:val="thick" w:color="D3002D"/>
          </w:rPr>
          <w:t> </w:t>
        </w:r>
        <w:r>
          <w:rPr>
            <w:color w:val="D3002D"/>
            <w:u w:val="thick" w:color="D3002D"/>
          </w:rPr>
          <w:t>Be</w:t>
        </w:r>
        <w:r>
          <w:rPr>
            <w:color w:val="D3002D"/>
            <w:spacing w:val="-5"/>
            <w:u w:val="thick" w:color="D3002D"/>
          </w:rPr>
          <w:t> </w:t>
        </w:r>
        <w:r>
          <w:rPr>
            <w:color w:val="D3002D"/>
            <w:u w:val="thick" w:color="D3002D"/>
          </w:rPr>
          <w:t>Afraid</w:t>
        </w:r>
        <w:r>
          <w:rPr>
            <w:color w:val="D3002D"/>
            <w:spacing w:val="-5"/>
            <w:u w:val="thick" w:color="D3002D"/>
          </w:rPr>
          <w:t> </w:t>
        </w:r>
        <w:r>
          <w:rPr>
            <w:color w:val="D3002D"/>
            <w:u w:val="thick" w:color="D3002D"/>
          </w:rPr>
          <w:t>to</w:t>
        </w:r>
        <w:r>
          <w:rPr>
            <w:color w:val="D3002D"/>
            <w:spacing w:val="-5"/>
            <w:u w:val="thick" w:color="D3002D"/>
          </w:rPr>
          <w:t> </w:t>
        </w:r>
        <w:r>
          <w:rPr>
            <w:color w:val="D3002D"/>
            <w:u w:val="thick" w:color="D3002D"/>
          </w:rPr>
          <w:t>Sunset</w:t>
        </w:r>
        <w:r>
          <w:rPr>
            <w:color w:val="D3002D"/>
            <w:spacing w:val="-5"/>
            <w:u w:val="thick" w:color="D3002D"/>
          </w:rPr>
          <w:t> </w:t>
        </w:r>
        <w:r>
          <w:rPr>
            <w:color w:val="D3002D"/>
            <w:u w:val="thick" w:color="D3002D"/>
          </w:rPr>
          <w:t>When</w:t>
        </w:r>
        <w:r>
          <w:rPr>
            <w:color w:val="D3002D"/>
            <w:spacing w:val="-5"/>
            <w:u w:val="thick" w:color="D3002D"/>
          </w:rPr>
          <w:t> </w:t>
        </w:r>
        <w:r>
          <w:rPr>
            <w:color w:val="D3002D"/>
            <w:u w:val="thick" w:color="D3002D"/>
          </w:rPr>
          <w:t>It</w:t>
        </w:r>
        <w:r>
          <w:rPr>
            <w:color w:val="D3002D"/>
          </w:rPr>
          <w:t> </w:t>
        </w:r>
        <w:r>
          <w:rPr>
            <w:color w:val="D3002D"/>
            <w:u w:val="thick" w:color="D3002D"/>
          </w:rPr>
          <w:t>Makes Sense</w:t>
        </w:r>
      </w:hyperlink>
    </w:p>
    <w:p>
      <w:pPr>
        <w:pStyle w:val="BodyText"/>
        <w:spacing w:line="364" w:lineRule="auto" w:before="1"/>
        <w:ind w:left="819" w:right="1158"/>
      </w:pPr>
      <w:r>
        <w:rPr/>
        <w:t>builders’ resistance to, </w:t>
      </w:r>
      <w:hyperlink w:history="true" w:anchor="_bookmark464">
        <w:r>
          <w:rPr>
            <w:color w:val="D3002D"/>
            <w:u w:val="thick" w:color="D3002D"/>
          </w:rPr>
          <w:t>Deciding</w:t>
        </w:r>
        <w:r>
          <w:rPr>
            <w:color w:val="D3002D"/>
            <w:spacing w:val="-46"/>
          </w:rPr>
          <w:t> </w:t>
        </w:r>
        <w:r>
          <w:rPr>
            <w:color w:val="D3002D"/>
            <w:spacing w:val="-5"/>
            <w:u w:val="thick" w:color="D3002D"/>
          </w:rPr>
          <w:t> </w:t>
        </w:r>
        <w:r>
          <w:rPr>
            <w:color w:val="D3002D"/>
            <w:u w:val="thick" w:color="D3002D"/>
          </w:rPr>
          <w:t>When to Sunset</w:t>
        </w:r>
      </w:hyperlink>
      <w:r>
        <w:rPr>
          <w:color w:val="D3002D"/>
        </w:rPr>
        <w:t> </w:t>
      </w:r>
      <w:hyperlink w:history="true" w:anchor="_bookmark466">
        <w:r>
          <w:rPr/>
          <w:t>coordinating,</w:t>
        </w:r>
      </w:hyperlink>
      <w:r>
        <w:rPr>
          <w:spacing w:val="-19"/>
        </w:rPr>
        <w:t> </w:t>
      </w:r>
      <w:hyperlink w:history="true" w:anchor="_bookmark465">
        <w:r>
          <w:rPr>
            <w:color w:val="D3002D"/>
            <w:u w:val="thick" w:color="D3002D"/>
          </w:rPr>
          <w:t>Coordinating</w:t>
        </w:r>
        <w:r>
          <w:rPr>
            <w:color w:val="D3002D"/>
            <w:spacing w:val="-53"/>
          </w:rPr>
          <w:t> </w:t>
        </w:r>
        <w:r>
          <w:rPr>
            <w:color w:val="D3002D"/>
            <w:spacing w:val="-23"/>
            <w:u w:val="thick" w:color="D3002D"/>
          </w:rPr>
          <w:t> </w:t>
        </w:r>
        <w:r>
          <w:rPr>
            <w:color w:val="D3002D"/>
            <w:u w:val="thick" w:color="D3002D"/>
          </w:rPr>
          <w:t>the</w:t>
        </w:r>
        <w:r>
          <w:rPr>
            <w:color w:val="D3002D"/>
            <w:spacing w:val="-17"/>
            <w:u w:val="thick" w:color="D3002D"/>
          </w:rPr>
          <w:t> </w:t>
        </w:r>
        <w:r>
          <w:rPr>
            <w:color w:val="D3002D"/>
            <w:u w:val="thick" w:color="D3002D"/>
          </w:rPr>
          <w:t>Sunsettin</w:t>
        </w:r>
        <w:r>
          <w:rPr>
            <w:color w:val="D3002D"/>
          </w:rPr>
          <w:t>g</w:t>
        </w:r>
      </w:hyperlink>
      <w:hyperlink w:history="true" w:anchor="_bookmark466">
        <w:r>
          <w:rPr/>
          <w:t>-</w:t>
        </w:r>
        <w:r>
          <w:rPr>
            <w:color w:val="D3002D"/>
            <w:u w:val="thick" w:color="D3002D"/>
          </w:rPr>
          <w:t>Coordinating</w:t>
        </w:r>
        <w:r>
          <w:rPr>
            <w:color w:val="D3002D"/>
            <w:spacing w:val="-53"/>
          </w:rPr>
          <w:t> </w:t>
        </w:r>
        <w:r>
          <w:rPr>
            <w:color w:val="D3002D"/>
            <w:spacing w:val="-23"/>
            <w:u w:val="thick" w:color="D3002D"/>
          </w:rPr>
          <w:t> </w:t>
        </w:r>
        <w:r>
          <w:rPr>
            <w:color w:val="D3002D"/>
            <w:u w:val="thick" w:color="D3002D"/>
          </w:rPr>
          <w:t>the</w:t>
        </w:r>
        <w:r>
          <w:rPr>
            <w:color w:val="D3002D"/>
          </w:rPr>
          <w:t> </w:t>
        </w:r>
        <w:r>
          <w:rPr>
            <w:color w:val="D3002D"/>
            <w:spacing w:val="-2"/>
            <w:u w:val="thick" w:color="D3002D"/>
          </w:rPr>
          <w:t>Sunsettin</w:t>
        </w:r>
        <w:r>
          <w:rPr>
            <w:color w:val="D3002D"/>
            <w:spacing w:val="-2"/>
          </w:rPr>
          <w:t>g</w:t>
        </w:r>
      </w:hyperlink>
    </w:p>
    <w:p>
      <w:pPr>
        <w:pStyle w:val="BodyText"/>
        <w:spacing w:line="364" w:lineRule="auto" w:before="2"/>
        <w:ind w:left="819" w:right="907"/>
      </w:pPr>
      <w:r>
        <w:rPr/>
        <w:t>fearing, </w:t>
      </w:r>
      <w:hyperlink w:history="true" w:anchor="_bookmark468">
        <w:r>
          <w:rPr>
            <w:color w:val="D3002D"/>
            <w:u w:val="thick" w:color="D3002D"/>
          </w:rPr>
          <w:t>Don’t Be Afraid to Sunset When It Makes Sense</w:t>
        </w:r>
      </w:hyperlink>
      <w:r>
        <w:rPr>
          <w:color w:val="D3002D"/>
        </w:rPr>
        <w:t> </w:t>
      </w:r>
      <w:r>
        <w:rPr/>
        <w:t>timing,</w:t>
      </w:r>
      <w:r>
        <w:rPr>
          <w:spacing w:val="-16"/>
        </w:rPr>
        <w:t> </w:t>
      </w:r>
      <w:hyperlink w:history="true" w:anchor="_bookmark462">
        <w:r>
          <w:rPr>
            <w:color w:val="D3002D"/>
            <w:u w:val="thick" w:color="D3002D"/>
          </w:rPr>
          <w:t>Deciding</w:t>
        </w:r>
        <w:r>
          <w:rPr>
            <w:color w:val="D3002D"/>
            <w:spacing w:val="-53"/>
          </w:rPr>
          <w:t> </w:t>
        </w:r>
        <w:r>
          <w:rPr>
            <w:color w:val="D3002D"/>
            <w:spacing w:val="-23"/>
            <w:u w:val="thick" w:color="D3002D"/>
          </w:rPr>
          <w:t> </w:t>
        </w:r>
        <w:r>
          <w:rPr>
            <w:color w:val="D3002D"/>
            <w:u w:val="thick" w:color="D3002D"/>
          </w:rPr>
          <w:t>When</w:t>
        </w:r>
        <w:r>
          <w:rPr>
            <w:color w:val="D3002D"/>
            <w:spacing w:val="-5"/>
            <w:u w:val="thick" w:color="D3002D"/>
          </w:rPr>
          <w:t> </w:t>
        </w:r>
        <w:r>
          <w:rPr>
            <w:color w:val="D3002D"/>
            <w:u w:val="thick" w:color="D3002D"/>
          </w:rPr>
          <w:t>to</w:t>
        </w:r>
        <w:r>
          <w:rPr>
            <w:color w:val="D3002D"/>
            <w:spacing w:val="-6"/>
            <w:u w:val="thick" w:color="D3002D"/>
          </w:rPr>
          <w:t> </w:t>
        </w:r>
        <w:r>
          <w:rPr>
            <w:color w:val="D3002D"/>
            <w:u w:val="thick" w:color="D3002D"/>
          </w:rPr>
          <w:t>Sunset</w:t>
        </w:r>
      </w:hyperlink>
      <w:r>
        <w:rPr/>
        <w:t>-</w:t>
      </w:r>
      <w:hyperlink w:history="true" w:anchor="_bookmark463">
        <w:r>
          <w:rPr>
            <w:color w:val="D3002D"/>
            <w:u w:val="thick" w:color="D3002D"/>
          </w:rPr>
          <w:t>Deciding</w:t>
        </w:r>
        <w:r>
          <w:rPr>
            <w:color w:val="D3002D"/>
            <w:spacing w:val="-53"/>
          </w:rPr>
          <w:t> </w:t>
        </w:r>
        <w:r>
          <w:rPr>
            <w:color w:val="D3002D"/>
            <w:spacing w:val="-23"/>
            <w:u w:val="thick" w:color="D3002D"/>
          </w:rPr>
          <w:t> </w:t>
        </w:r>
        <w:r>
          <w:rPr>
            <w:color w:val="D3002D"/>
            <w:u w:val="thick" w:color="D3002D"/>
          </w:rPr>
          <w:t>When</w:t>
        </w:r>
        <w:r>
          <w:rPr>
            <w:color w:val="D3002D"/>
            <w:spacing w:val="-6"/>
            <w:u w:val="thick" w:color="D3002D"/>
          </w:rPr>
          <w:t> </w:t>
        </w:r>
        <w:r>
          <w:rPr>
            <w:color w:val="D3002D"/>
            <w:u w:val="thick" w:color="D3002D"/>
          </w:rPr>
          <w:t>to</w:t>
        </w:r>
        <w:r>
          <w:rPr>
            <w:color w:val="D3002D"/>
            <w:spacing w:val="-6"/>
            <w:u w:val="thick" w:color="D3002D"/>
          </w:rPr>
          <w:t> </w:t>
        </w:r>
        <w:r>
          <w:rPr>
            <w:color w:val="D3002D"/>
            <w:u w:val="thick" w:color="D3002D"/>
          </w:rPr>
          <w:t>Sunset</w:t>
        </w:r>
      </w:hyperlink>
    </w:p>
    <w:p>
      <w:pPr>
        <w:pStyle w:val="BodyText"/>
        <w:spacing w:line="364" w:lineRule="auto" w:before="1"/>
        <w:ind w:left="459"/>
      </w:pPr>
      <w:r>
        <w:rPr/>
        <mc:AlternateContent>
          <mc:Choice Requires="wps">
            <w:drawing>
              <wp:anchor distT="0" distB="0" distL="0" distR="0" allowOverlap="1" layoutInCell="1" locked="0" behindDoc="1" simplePos="0" relativeHeight="482612224">
                <wp:simplePos x="0" y="0"/>
                <wp:positionH relativeFrom="page">
                  <wp:posOffset>6407526</wp:posOffset>
                </wp:positionH>
                <wp:positionV relativeFrom="paragraph">
                  <wp:posOffset>188272</wp:posOffset>
                </wp:positionV>
                <wp:extent cx="41910" cy="19050"/>
                <wp:effectExtent l="0" t="0" r="0" b="0"/>
                <wp:wrapNone/>
                <wp:docPr id="378" name="Graphic 378"/>
                <wp:cNvGraphicFramePr>
                  <a:graphicFrameLocks/>
                </wp:cNvGraphicFramePr>
                <a:graphic>
                  <a:graphicData uri="http://schemas.microsoft.com/office/word/2010/wordprocessingShape">
                    <wps:wsp>
                      <wps:cNvPr id="378" name="Graphic 378"/>
                      <wps:cNvSpPr/>
                      <wps:spPr>
                        <a:xfrm>
                          <a:off x="0" y="0"/>
                          <a:ext cx="41910" cy="19050"/>
                        </a:xfrm>
                        <a:custGeom>
                          <a:avLst/>
                          <a:gdLst/>
                          <a:ahLst/>
                          <a:cxnLst/>
                          <a:rect l="l" t="t" r="r" b="b"/>
                          <a:pathLst>
                            <a:path w="41910" h="19050">
                              <a:moveTo>
                                <a:pt x="41642" y="19049"/>
                              </a:moveTo>
                              <a:lnTo>
                                <a:pt x="0" y="19049"/>
                              </a:lnTo>
                              <a:lnTo>
                                <a:pt x="0" y="0"/>
                              </a:lnTo>
                              <a:lnTo>
                                <a:pt x="41642" y="0"/>
                              </a:lnTo>
                              <a:lnTo>
                                <a:pt x="4164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04.529663pt;margin-top:14.824602pt;width:3.278904pt;height:1.5pt;mso-position-horizontal-relative:page;mso-position-vertical-relative:paragraph;z-index:-20704256" id="docshape359" filled="true" fillcolor="#d3002d" stroked="false">
                <v:fill type="solid"/>
                <w10:wrap type="none"/>
              </v:rect>
            </w:pict>
          </mc:Fallback>
        </mc:AlternateContent>
      </w:r>
      <w:hyperlink w:history="true" w:anchor="_bookmark187">
        <w:r>
          <w:rPr/>
          <w:t>support</w:t>
        </w:r>
        <w:r>
          <w:rPr>
            <w:spacing w:val="-8"/>
          </w:rPr>
          <w:t> </w:t>
        </w:r>
        <w:r>
          <w:rPr/>
          <w:t>engineers,</w:t>
        </w:r>
        <w:r>
          <w:rPr>
            <w:spacing w:val="-8"/>
          </w:rPr>
          <w:t> </w:t>
        </w:r>
        <w:r>
          <w:rPr>
            <w:color w:val="D3002D"/>
            <w:u w:val="thick" w:color="D3002D"/>
          </w:rPr>
          <w:t>Developer</w:t>
        </w:r>
        <w:r>
          <w:rPr>
            <w:color w:val="D3002D"/>
            <w:spacing w:val="-8"/>
            <w:u w:val="thick" w:color="D3002D"/>
          </w:rPr>
          <w:t> </w:t>
        </w:r>
        <w:r>
          <w:rPr>
            <w:color w:val="D3002D"/>
            <w:u w:val="thick" w:color="D3002D"/>
          </w:rPr>
          <w:t>Advocates</w:t>
        </w:r>
        <w:r>
          <w:rPr>
            <w:color w:val="D3002D"/>
          </w:rPr>
          <w:t>,</w:t>
        </w:r>
        <w:r>
          <w:rPr>
            <w:color w:val="D3002D"/>
            <w:spacing w:val="-17"/>
            <w:u w:val="thick" w:color="D3002D"/>
          </w:rPr>
          <w:t> </w:t>
        </w:r>
        <w:r>
          <w:rPr>
            <w:color w:val="D3002D"/>
            <w:u w:val="thick" w:color="D3002D"/>
          </w:rPr>
          <w:t>Technical</w:t>
        </w:r>
        <w:r>
          <w:rPr>
            <w:color w:val="D3002D"/>
            <w:spacing w:val="-8"/>
            <w:u w:val="thick" w:color="D3002D"/>
          </w:rPr>
          <w:t> </w:t>
        </w:r>
        <w:r>
          <w:rPr>
            <w:color w:val="D3002D"/>
            <w:u w:val="thick" w:color="D3002D"/>
          </w:rPr>
          <w:t>Writers</w:t>
        </w:r>
        <w:r>
          <w:rPr>
            <w:color w:val="D3002D"/>
          </w:rPr>
          <w:t>,</w:t>
        </w:r>
        <w:r>
          <w:rPr>
            <w:color w:val="D3002D"/>
            <w:spacing w:val="-17"/>
            <w:u w:val="thick" w:color="D3002D"/>
          </w:rPr>
          <w:t> </w:t>
        </w:r>
        <w:r>
          <w:rPr>
            <w:color w:val="D3002D"/>
            <w:u w:val="thick" w:color="D3002D"/>
          </w:rPr>
          <w:t>and</w:t>
        </w:r>
        <w:r>
          <w:rPr>
            <w:color w:val="D3002D"/>
            <w:spacing w:val="-8"/>
            <w:u w:val="thick" w:color="D3002D"/>
          </w:rPr>
          <w:t> </w:t>
        </w:r>
        <w:r>
          <w:rPr>
            <w:color w:val="D3002D"/>
            <w:u w:val="thick" w:color="D3002D"/>
          </w:rPr>
          <w:t>Support</w:t>
        </w:r>
        <w:r>
          <w:rPr>
            <w:color w:val="D3002D"/>
          </w:rPr>
          <w:t> </w:t>
        </w:r>
        <w:r>
          <w:rPr>
            <w:color w:val="D3002D"/>
            <w:spacing w:val="-2"/>
            <w:u w:val="thick" w:color="D3002D"/>
          </w:rPr>
          <w:t>Engineers</w:t>
        </w:r>
      </w:hyperlink>
    </w:p>
    <w:p>
      <w:pPr>
        <w:pStyle w:val="BodyText"/>
        <w:spacing w:before="1"/>
        <w:ind w:left="459"/>
      </w:pPr>
      <w:r>
        <w:rPr/>
        <w:t>Synnott,</w:t>
      </w:r>
      <w:r>
        <w:rPr>
          <w:spacing w:val="-1"/>
        </w:rPr>
        <w:t> </w:t>
      </w:r>
      <w:r>
        <w:rPr/>
        <w:t>Cian, </w:t>
      </w:r>
      <w:hyperlink w:history="true" w:anchor="_bookmark340">
        <w:r>
          <w:rPr>
            <w:color w:val="D3002D"/>
            <w:u w:val="thick" w:color="D3002D"/>
          </w:rPr>
          <w:t>Pro</w:t>
        </w:r>
        <w:r>
          <w:rPr>
            <w:color w:val="D3002D"/>
          </w:rPr>
          <w:t>j</w:t>
        </w:r>
        <w:r>
          <w:rPr>
            <w:color w:val="D3002D"/>
            <w:u w:val="thick" w:color="D3002D"/>
          </w:rPr>
          <w:t>ect team </w:t>
        </w:r>
        <w:r>
          <w:rPr>
            <w:color w:val="D3002D"/>
            <w:spacing w:val="-2"/>
            <w:u w:val="thick" w:color="D3002D"/>
          </w:rPr>
          <w:t>turnover</w:t>
        </w:r>
      </w:hyperlink>
    </w:p>
    <w:p>
      <w:pPr>
        <w:pStyle w:val="BodyText"/>
        <w:spacing w:line="364" w:lineRule="auto" w:before="180"/>
        <w:ind w:left="459" w:right="455"/>
      </w:pPr>
      <w:r>
        <w:rPr/>
        <w:t>synthetic</w:t>
      </w:r>
      <w:r>
        <w:rPr>
          <w:spacing w:val="-10"/>
        </w:rPr>
        <w:t> </w:t>
      </w:r>
      <w:r>
        <w:rPr/>
        <w:t>monitoring,</w:t>
      </w:r>
      <w:r>
        <w:rPr>
          <w:spacing w:val="-10"/>
        </w:rPr>
        <w:t> </w:t>
      </w:r>
      <w:hyperlink w:history="true" w:anchor="_bookmark301">
        <w:r>
          <w:rPr>
            <w:color w:val="D3002D"/>
            <w:u w:val="thick" w:color="D3002D"/>
          </w:rPr>
          <w:t>Synthetic</w:t>
        </w:r>
        <w:r>
          <w:rPr>
            <w:color w:val="D3002D"/>
            <w:spacing w:val="-10"/>
            <w:u w:val="thick" w:color="D3002D"/>
          </w:rPr>
          <w:t> </w:t>
        </w:r>
        <w:r>
          <w:rPr>
            <w:color w:val="D3002D"/>
            <w:u w:val="thick" w:color="D3002D"/>
          </w:rPr>
          <w:t>Monitorin</w:t>
        </w:r>
        <w:r>
          <w:rPr>
            <w:color w:val="D3002D"/>
          </w:rPr>
          <w:t>g</w:t>
        </w:r>
      </w:hyperlink>
      <w:r>
        <w:rPr/>
        <w:t>-</w:t>
      </w:r>
      <w:hyperlink w:history="true" w:anchor="_bookmark306">
        <w:r>
          <w:rPr>
            <w:color w:val="D3002D"/>
            <w:u w:val="thick" w:color="D3002D"/>
          </w:rPr>
          <w:t>Synthetic</w:t>
        </w:r>
        <w:r>
          <w:rPr>
            <w:color w:val="D3002D"/>
            <w:spacing w:val="-10"/>
            <w:u w:val="thick" w:color="D3002D"/>
          </w:rPr>
          <w:t> </w:t>
        </w:r>
        <w:r>
          <w:rPr>
            <w:color w:val="D3002D"/>
            <w:u w:val="thick" w:color="D3002D"/>
          </w:rPr>
          <w:t>Monitorin</w:t>
        </w:r>
        <w:r>
          <w:rPr>
            <w:color w:val="D3002D"/>
          </w:rPr>
          <w:t>g</w:t>
        </w:r>
      </w:hyperlink>
      <w:r>
        <w:rPr>
          <w:color w:val="D3002D"/>
        </w:rPr>
        <w:t> </w:t>
      </w:r>
      <w:r>
        <w:rPr/>
        <w:t>system improvements, in bottom-up roadmap planning</w:t>
      </w:r>
    </w:p>
    <w:p>
      <w:pPr>
        <w:pStyle w:val="BodyText"/>
        <w:spacing w:line="364" w:lineRule="auto" w:before="2"/>
        <w:ind w:left="819" w:right="1588"/>
      </w:pPr>
      <w:hyperlink w:history="true" w:anchor="_bookmark350">
        <w:r>
          <w:rPr/>
          <w:t>efficiency and performance, </w:t>
        </w:r>
        <w:r>
          <w:rPr>
            <w:color w:val="D3002D"/>
            <w:u w:val="thick" w:color="D3002D"/>
          </w:rPr>
          <w:t>Efficiency</w:t>
        </w:r>
        <w:r>
          <w:rPr>
            <w:color w:val="D3002D"/>
            <w:spacing w:val="40"/>
            <w:u w:val="thick" w:color="D3002D"/>
          </w:rPr>
          <w:t> </w:t>
        </w:r>
        <w:r>
          <w:rPr>
            <w:color w:val="D3002D"/>
            <w:u w:val="thick" w:color="D3002D"/>
          </w:rPr>
          <w:t>and</w:t>
        </w:r>
        <w:r>
          <w:rPr>
            <w:color w:val="D3002D"/>
          </w:rPr>
          <w:t> </w:t>
        </w:r>
        <w:r>
          <w:rPr>
            <w:color w:val="D3002D"/>
            <w:u w:val="thick" w:color="D3002D"/>
          </w:rPr>
          <w:t>performance</w:t>
        </w:r>
        <w:r>
          <w:rPr>
            <w:color w:val="D3002D"/>
          </w:rPr>
          <w:t> </w:t>
        </w:r>
        <w:r>
          <w:rPr>
            <w:color w:val="D3002D"/>
            <w:u w:val="thick" w:color="D3002D"/>
          </w:rPr>
          <w:t>improvements</w:t>
        </w:r>
        <w:r>
          <w:rPr/>
          <w:t>-</w:t>
        </w:r>
      </w:hyperlink>
      <w:hyperlink w:history="true" w:anchor="_bookmark352">
        <w:r>
          <w:rPr>
            <w:color w:val="D3002D"/>
            <w:u w:val="thick" w:color="D3002D"/>
          </w:rPr>
          <w:t>Ef</w:t>
        </w:r>
      </w:hyperlink>
      <w:hyperlink w:history="true" w:anchor="_bookmark350">
        <w:r>
          <w:rPr>
            <w:color w:val="D3002D"/>
            <w:u w:val="thick" w:color="D3002D"/>
          </w:rPr>
          <w:t>ficiency</w:t>
        </w:r>
        <w:r>
          <w:rPr>
            <w:color w:val="D3002D"/>
            <w:spacing w:val="3"/>
            <w:u w:val="thick" w:color="D3002D"/>
          </w:rPr>
          <w:t> </w:t>
        </w:r>
        <w:r>
          <w:rPr>
            <w:color w:val="D3002D"/>
            <w:u w:val="thick" w:color="D3002D"/>
          </w:rPr>
          <w:t>and</w:t>
        </w:r>
        <w:r>
          <w:rPr>
            <w:color w:val="D3002D"/>
            <w:spacing w:val="-19"/>
          </w:rPr>
          <w:t> </w:t>
        </w:r>
        <w:r>
          <w:rPr>
            <w:color w:val="D3002D"/>
            <w:u w:val="thick" w:color="D3002D"/>
          </w:rPr>
          <w:t>performance</w:t>
        </w:r>
        <w:r>
          <w:rPr>
            <w:color w:val="D3002D"/>
            <w:spacing w:val="-19"/>
            <w:u w:val="thick" w:color="D3002D"/>
          </w:rPr>
          <w:t> </w:t>
        </w:r>
        <w:r>
          <w:rPr>
            <w:color w:val="D3002D"/>
            <w:u w:val="thick" w:color="D3002D"/>
          </w:rPr>
          <w:t>improvements</w:t>
        </w:r>
      </w:hyperlink>
    </w:p>
    <w:p>
      <w:pPr>
        <w:pStyle w:val="BodyText"/>
        <w:spacing w:before="1"/>
        <w:ind w:left="819"/>
      </w:pPr>
      <w:r>
        <w:rPr/>
        <w:t>reliability</w:t>
      </w:r>
      <w:r>
        <w:rPr>
          <w:spacing w:val="-13"/>
        </w:rPr>
        <w:t> </w:t>
      </w:r>
      <w:r>
        <w:rPr/>
        <w:t>and</w:t>
      </w:r>
      <w:r>
        <w:rPr>
          <w:spacing w:val="-13"/>
        </w:rPr>
        <w:t> </w:t>
      </w:r>
      <w:r>
        <w:rPr/>
        <w:t>operability,</w:t>
      </w:r>
      <w:r>
        <w:rPr>
          <w:spacing w:val="-13"/>
        </w:rPr>
        <w:t> </w:t>
      </w:r>
      <w:hyperlink w:history="true" w:anchor="_bookmark348">
        <w:r>
          <w:rPr>
            <w:color w:val="D3002D"/>
            <w:u w:val="thick" w:color="D3002D"/>
          </w:rPr>
          <w:t>Reliabili</w:t>
        </w:r>
        <w:r>
          <w:rPr>
            <w:color w:val="D3002D"/>
          </w:rPr>
          <w:t>ty</w:t>
        </w:r>
        <w:r>
          <w:rPr>
            <w:color w:val="D3002D"/>
            <w:spacing w:val="24"/>
            <w:u w:val="thick" w:color="D3002D"/>
          </w:rPr>
          <w:t> </w:t>
        </w:r>
        <w:r>
          <w:rPr>
            <w:color w:val="D3002D"/>
            <w:u w:val="thick" w:color="D3002D"/>
          </w:rPr>
          <w:t>and</w:t>
        </w:r>
        <w:r>
          <w:rPr>
            <w:color w:val="D3002D"/>
            <w:spacing w:val="-13"/>
            <w:u w:val="thick" w:color="D3002D"/>
          </w:rPr>
          <w:t> </w:t>
        </w:r>
        <w:r>
          <w:rPr>
            <w:color w:val="D3002D"/>
            <w:u w:val="thick" w:color="D3002D"/>
          </w:rPr>
          <w:t>operabili</w:t>
        </w:r>
        <w:r>
          <w:rPr>
            <w:color w:val="D3002D"/>
          </w:rPr>
          <w:t>ty</w:t>
        </w:r>
        <w:r>
          <w:rPr>
            <w:color w:val="D3002D"/>
            <w:spacing w:val="25"/>
            <w:u w:val="thick" w:color="D3002D"/>
          </w:rPr>
          <w:t> </w:t>
        </w:r>
        <w:r>
          <w:rPr>
            <w:color w:val="D3002D"/>
            <w:spacing w:val="-2"/>
            <w:u w:val="thick" w:color="D3002D"/>
          </w:rPr>
          <w:t>improvements</w:t>
        </w:r>
      </w:hyperlink>
      <w:r>
        <w:rPr>
          <w:spacing w:val="-2"/>
        </w:rPr>
        <w:t>-</w:t>
      </w:r>
    </w:p>
    <w:p>
      <w:pPr>
        <w:pStyle w:val="BodyText"/>
        <w:spacing w:before="180"/>
        <w:ind w:left="819"/>
      </w:pPr>
      <w:hyperlink w:history="true" w:anchor="_bookmark349">
        <w:r>
          <w:rPr>
            <w:color w:val="D3002D"/>
            <w:u w:val="thick" w:color="D3002D"/>
          </w:rPr>
          <w:t>Reliabili</w:t>
        </w:r>
        <w:r>
          <w:rPr>
            <w:color w:val="D3002D"/>
          </w:rPr>
          <w:t>ty</w:t>
        </w:r>
        <w:r>
          <w:rPr>
            <w:color w:val="D3002D"/>
            <w:spacing w:val="6"/>
            <w:u w:val="thick" w:color="D3002D"/>
          </w:rPr>
          <w:t> </w:t>
        </w:r>
        <w:r>
          <w:rPr>
            <w:color w:val="D3002D"/>
            <w:u w:val="thick" w:color="D3002D"/>
          </w:rPr>
          <w:t>and</w:t>
        </w:r>
        <w:r>
          <w:rPr>
            <w:color w:val="D3002D"/>
            <w:spacing w:val="-18"/>
            <w:u w:val="thick" w:color="D3002D"/>
          </w:rPr>
          <w:t> </w:t>
        </w:r>
        <w:r>
          <w:rPr>
            <w:color w:val="D3002D"/>
            <w:u w:val="thick" w:color="D3002D"/>
          </w:rPr>
          <w:t>operabili</w:t>
        </w:r>
        <w:r>
          <w:rPr>
            <w:color w:val="D3002D"/>
          </w:rPr>
          <w:t>ty</w:t>
        </w:r>
        <w:r>
          <w:rPr>
            <w:color w:val="D3002D"/>
            <w:spacing w:val="10"/>
            <w:u w:val="thick" w:color="D3002D"/>
          </w:rPr>
          <w:t> </w:t>
        </w:r>
        <w:r>
          <w:rPr>
            <w:color w:val="D3002D"/>
            <w:spacing w:val="-2"/>
            <w:u w:val="thick" w:color="D3002D"/>
          </w:rPr>
          <w:t>improvements</w:t>
        </w:r>
      </w:hyperlink>
    </w:p>
    <w:p>
      <w:pPr>
        <w:pStyle w:val="BodyText"/>
        <w:spacing w:line="364" w:lineRule="auto" w:before="180"/>
        <w:ind w:left="459" w:firstLine="360"/>
      </w:pPr>
      <w:r>
        <w:rPr/>
        <w:t>security</w:t>
      </w:r>
      <w:r>
        <w:rPr>
          <w:spacing w:val="-13"/>
        </w:rPr>
        <w:t> </w:t>
      </w:r>
      <w:r>
        <w:rPr/>
        <w:t>and</w:t>
      </w:r>
      <w:r>
        <w:rPr>
          <w:spacing w:val="-13"/>
        </w:rPr>
        <w:t> </w:t>
      </w:r>
      <w:r>
        <w:rPr/>
        <w:t>compliance,</w:t>
      </w:r>
      <w:r>
        <w:rPr>
          <w:spacing w:val="-13"/>
        </w:rPr>
        <w:t> </w:t>
      </w:r>
      <w:hyperlink w:history="true" w:anchor="_bookmark353">
        <w:r>
          <w:rPr>
            <w:color w:val="D3002D"/>
            <w:u w:val="thick" w:color="D3002D"/>
          </w:rPr>
          <w:t>Securi</w:t>
        </w:r>
        <w:r>
          <w:rPr>
            <w:color w:val="D3002D"/>
          </w:rPr>
          <w:t>ty</w:t>
        </w:r>
        <w:r>
          <w:rPr>
            <w:color w:val="D3002D"/>
            <w:spacing w:val="25"/>
            <w:u w:val="thick" w:color="D3002D"/>
          </w:rPr>
          <w:t> </w:t>
        </w:r>
        <w:r>
          <w:rPr>
            <w:color w:val="D3002D"/>
            <w:u w:val="thick" w:color="D3002D"/>
          </w:rPr>
          <w:t>and</w:t>
        </w:r>
        <w:r>
          <w:rPr>
            <w:color w:val="D3002D"/>
            <w:spacing w:val="-13"/>
            <w:u w:val="thick" w:color="D3002D"/>
          </w:rPr>
          <w:t> </w:t>
        </w:r>
        <w:r>
          <w:rPr>
            <w:color w:val="D3002D"/>
            <w:u w:val="thick" w:color="D3002D"/>
          </w:rPr>
          <w:t>compliance</w:t>
        </w:r>
        <w:r>
          <w:rPr>
            <w:color w:val="D3002D"/>
            <w:spacing w:val="-13"/>
            <w:u w:val="thick" w:color="D3002D"/>
          </w:rPr>
          <w:t> </w:t>
        </w:r>
        <w:r>
          <w:rPr>
            <w:color w:val="D3002D"/>
            <w:u w:val="thick" w:color="D3002D"/>
          </w:rPr>
          <w:t>improvements</w:t>
        </w:r>
      </w:hyperlink>
      <w:r>
        <w:rPr>
          <w:color w:val="D3002D"/>
        </w:rPr>
        <w:t> </w:t>
      </w:r>
      <w:r>
        <w:rPr/>
        <w:t>systems engineers, </w:t>
      </w:r>
      <w:hyperlink w:history="true" w:anchor="_bookmark159">
        <w:r>
          <w:rPr>
            <w:color w:val="D3002D"/>
            <w:u w:val="thick" w:color="D3002D"/>
          </w:rPr>
          <w:t>Systems Engineers</w:t>
        </w:r>
      </w:hyperlink>
      <w:r>
        <w:rPr/>
        <w:t>-</w:t>
      </w:r>
      <w:hyperlink w:history="true" w:anchor="_bookmark160">
        <w:r>
          <w:rPr>
            <w:color w:val="D3002D"/>
            <w:u w:val="thick" w:color="D3002D"/>
          </w:rPr>
          <w:t>Systems Engineers</w:t>
        </w:r>
      </w:hyperlink>
    </w:p>
    <w:p>
      <w:pPr>
        <w:pStyle w:val="BodyText"/>
        <w:spacing w:before="1"/>
        <w:ind w:left="459"/>
      </w:pPr>
      <w:r>
        <w:rPr/>
        <w:t>systems specialists, </w:t>
      </w:r>
      <w:hyperlink w:history="true" w:anchor="_bookmark162">
        <w:r>
          <w:rPr>
            <w:color w:val="D3002D"/>
            <w:u w:val="thick" w:color="D3002D"/>
          </w:rPr>
          <w:t>Systems </w:t>
        </w:r>
        <w:r>
          <w:rPr>
            <w:color w:val="D3002D"/>
            <w:spacing w:val="-2"/>
            <w:u w:val="thick" w:color="D3002D"/>
          </w:rPr>
          <w:t>Specialists</w:t>
        </w:r>
      </w:hyperlink>
    </w:p>
    <w:p>
      <w:pPr>
        <w:pStyle w:val="BodyText"/>
        <w:spacing w:before="133"/>
        <w:rPr>
          <w:sz w:val="33"/>
        </w:rPr>
      </w:pPr>
    </w:p>
    <w:p>
      <w:pPr>
        <w:pStyle w:val="Heading4"/>
      </w:pPr>
      <w:r>
        <w:rPr>
          <w:color w:val="3C3B49"/>
          <w:spacing w:val="-10"/>
        </w:rPr>
        <w:t>T</w:t>
      </w:r>
    </w:p>
    <w:p>
      <w:pPr>
        <w:pStyle w:val="BodyText"/>
        <w:spacing w:before="158"/>
        <w:rPr>
          <w:b/>
        </w:rPr>
      </w:pPr>
    </w:p>
    <w:p>
      <w:pPr>
        <w:pStyle w:val="BodyText"/>
        <w:spacing w:line="364" w:lineRule="auto" w:before="1"/>
        <w:ind w:left="459" w:right="1698"/>
      </w:pPr>
      <w:r>
        <w:rPr/>
        <w:t>tag</w:t>
      </w:r>
      <w:r>
        <w:rPr>
          <w:spacing w:val="-15"/>
        </w:rPr>
        <w:t> </w:t>
      </w:r>
      <w:r>
        <w:rPr/>
        <w:t>management</w:t>
      </w:r>
      <w:r>
        <w:rPr>
          <w:spacing w:val="-8"/>
        </w:rPr>
        <w:t> </w:t>
      </w:r>
      <w:r>
        <w:rPr/>
        <w:t>systems,</w:t>
      </w:r>
      <w:r>
        <w:rPr>
          <w:spacing w:val="-8"/>
        </w:rPr>
        <w:t> </w:t>
      </w:r>
      <w:hyperlink w:history="true" w:anchor="_bookmark71">
        <w:r>
          <w:rPr>
            <w:color w:val="D3002D"/>
            <w:u w:val="thick" w:color="D3002D"/>
          </w:rPr>
          <w:t>Inte</w:t>
        </w:r>
        <w:r>
          <w:rPr>
            <w:color w:val="D3002D"/>
          </w:rPr>
          <w:t>g</w:t>
        </w:r>
        <w:r>
          <w:rPr>
            <w:color w:val="D3002D"/>
            <w:u w:val="thick" w:color="D3002D"/>
          </w:rPr>
          <w:t>rating</w:t>
        </w:r>
        <w:r>
          <w:rPr>
            <w:color w:val="D3002D"/>
            <w:spacing w:val="-53"/>
          </w:rPr>
          <w:t> </w:t>
        </w:r>
        <w:r>
          <w:rPr>
            <w:color w:val="D3002D"/>
            <w:spacing w:val="-23"/>
            <w:u w:val="thick" w:color="D3002D"/>
          </w:rPr>
          <w:t> </w:t>
        </w:r>
        <w:r>
          <w:rPr>
            <w:color w:val="D3002D"/>
            <w:u w:val="thick" w:color="D3002D"/>
          </w:rPr>
          <w:t>Metadata</w:t>
        </w:r>
        <w:r>
          <w:rPr>
            <w:color w:val="D3002D"/>
            <w:spacing w:val="-8"/>
            <w:u w:val="thick" w:color="D3002D"/>
          </w:rPr>
          <w:t> </w:t>
        </w:r>
        <w:r>
          <w:rPr>
            <w:color w:val="D3002D"/>
            <w:u w:val="thick" w:color="D3002D"/>
          </w:rPr>
          <w:t>Registries</w:t>
        </w:r>
      </w:hyperlink>
      <w:r>
        <w:rPr>
          <w:color w:val="D3002D"/>
        </w:rPr>
        <w:t> </w:t>
      </w:r>
      <w:r>
        <w:rPr/>
        <w:t>teams (see platform teams)</w:t>
      </w:r>
    </w:p>
    <w:p>
      <w:pPr>
        <w:pStyle w:val="BodyText"/>
        <w:spacing w:after="0" w:line="364" w:lineRule="auto"/>
        <w:sectPr>
          <w:pgSz w:w="12240" w:h="15840"/>
          <w:pgMar w:top="1460" w:bottom="280" w:left="1440" w:right="1440"/>
        </w:sectPr>
      </w:pPr>
    </w:p>
    <w:p>
      <w:pPr>
        <w:pStyle w:val="BodyText"/>
        <w:spacing w:line="364" w:lineRule="auto" w:before="60"/>
        <w:ind w:left="459"/>
      </w:pPr>
      <w:hyperlink w:history="true" w:anchor="_bookmark186">
        <w:r>
          <w:rPr/>
          <w:t>technical</w:t>
        </w:r>
        <w:r>
          <w:rPr>
            <w:spacing w:val="-12"/>
          </w:rPr>
          <w:t> </w:t>
        </w:r>
        <w:r>
          <w:rPr/>
          <w:t>program</w:t>
        </w:r>
        <w:r>
          <w:rPr>
            <w:spacing w:val="-12"/>
          </w:rPr>
          <w:t> </w:t>
        </w:r>
        <w:r>
          <w:rPr/>
          <w:t>managers,</w:t>
        </w:r>
        <w:r>
          <w:rPr>
            <w:spacing w:val="-12"/>
          </w:rPr>
          <w:t> </w:t>
        </w:r>
        <w:r>
          <w:rPr>
            <w:color w:val="D3002D"/>
            <w:u w:val="thick" w:color="D3002D"/>
          </w:rPr>
          <w:t>Pro</w:t>
        </w:r>
        <w:r>
          <w:rPr>
            <w:color w:val="D3002D"/>
          </w:rPr>
          <w:t>j</w:t>
        </w:r>
        <w:r>
          <w:rPr>
            <w:color w:val="D3002D"/>
            <w:u w:val="thick" w:color="D3002D"/>
          </w:rPr>
          <w:t>ect</w:t>
        </w:r>
        <w:r>
          <w:rPr>
            <w:color w:val="D3002D"/>
            <w:spacing w:val="-12"/>
            <w:u w:val="thick" w:color="D3002D"/>
          </w:rPr>
          <w:t> </w:t>
        </w:r>
        <w:r>
          <w:rPr>
            <w:color w:val="D3002D"/>
            <w:u w:val="thick" w:color="D3002D"/>
          </w:rPr>
          <w:t>Managers/Technical</w:t>
        </w:r>
        <w:r>
          <w:rPr>
            <w:color w:val="D3002D"/>
            <w:spacing w:val="-12"/>
            <w:u w:val="thick" w:color="D3002D"/>
          </w:rPr>
          <w:t> </w:t>
        </w:r>
        <w:r>
          <w:rPr>
            <w:color w:val="D3002D"/>
            <w:u w:val="thick" w:color="D3002D"/>
          </w:rPr>
          <w:t>Program</w:t>
        </w:r>
        <w:r>
          <w:rPr>
            <w:color w:val="D3002D"/>
          </w:rPr>
          <w:t> </w:t>
        </w:r>
        <w:r>
          <w:rPr>
            <w:color w:val="D3002D"/>
            <w:spacing w:val="-2"/>
            <w:u w:val="thick" w:color="D3002D"/>
          </w:rPr>
          <w:t>Managers</w:t>
        </w:r>
      </w:hyperlink>
    </w:p>
    <w:p>
      <w:pPr>
        <w:pStyle w:val="BodyText"/>
        <w:spacing w:line="364" w:lineRule="auto" w:before="1"/>
        <w:ind w:left="459" w:right="125"/>
      </w:pPr>
      <w:r>
        <w:rPr/>
        <mc:AlternateContent>
          <mc:Choice Requires="wps">
            <w:drawing>
              <wp:anchor distT="0" distB="0" distL="0" distR="0" allowOverlap="1" layoutInCell="1" locked="0" behindDoc="1" simplePos="0" relativeHeight="482612736">
                <wp:simplePos x="0" y="0"/>
                <wp:positionH relativeFrom="page">
                  <wp:posOffset>6322545</wp:posOffset>
                </wp:positionH>
                <wp:positionV relativeFrom="paragraph">
                  <wp:posOffset>188131</wp:posOffset>
                </wp:positionV>
                <wp:extent cx="41910" cy="19050"/>
                <wp:effectExtent l="0" t="0" r="0" b="0"/>
                <wp:wrapNone/>
                <wp:docPr id="379" name="Graphic 379"/>
                <wp:cNvGraphicFramePr>
                  <a:graphicFrameLocks/>
                </wp:cNvGraphicFramePr>
                <a:graphic>
                  <a:graphicData uri="http://schemas.microsoft.com/office/word/2010/wordprocessingShape">
                    <wps:wsp>
                      <wps:cNvPr id="379" name="Graphic 379"/>
                      <wps:cNvSpPr/>
                      <wps:spPr>
                        <a:xfrm>
                          <a:off x="0" y="0"/>
                          <a:ext cx="41910" cy="19050"/>
                        </a:xfrm>
                        <a:custGeom>
                          <a:avLst/>
                          <a:gdLst/>
                          <a:ahLst/>
                          <a:cxnLst/>
                          <a:rect l="l" t="t" r="r" b="b"/>
                          <a:pathLst>
                            <a:path w="41910" h="19050">
                              <a:moveTo>
                                <a:pt x="41642" y="19049"/>
                              </a:moveTo>
                              <a:lnTo>
                                <a:pt x="0" y="19049"/>
                              </a:lnTo>
                              <a:lnTo>
                                <a:pt x="0" y="0"/>
                              </a:lnTo>
                              <a:lnTo>
                                <a:pt x="41642" y="0"/>
                              </a:lnTo>
                              <a:lnTo>
                                <a:pt x="4164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97.838257pt;margin-top:14.813526pt;width:3.278904pt;height:1.5pt;mso-position-horizontal-relative:page;mso-position-vertical-relative:paragraph;z-index:-20703744" id="docshape360" filled="true" fillcolor="#d3002d" stroked="false">
                <v:fill type="solid"/>
                <w10:wrap type="none"/>
              </v:rect>
            </w:pict>
          </mc:Fallback>
        </mc:AlternateContent>
      </w:r>
      <w:hyperlink w:history="true" w:anchor="_bookmark187">
        <w:r>
          <w:rPr/>
          <w:t>technical</w:t>
        </w:r>
        <w:r>
          <w:rPr>
            <w:spacing w:val="-8"/>
          </w:rPr>
          <w:t> </w:t>
        </w:r>
        <w:r>
          <w:rPr/>
          <w:t>writers,</w:t>
        </w:r>
        <w:r>
          <w:rPr>
            <w:spacing w:val="-8"/>
          </w:rPr>
          <w:t> </w:t>
        </w:r>
        <w:r>
          <w:rPr>
            <w:color w:val="D3002D"/>
            <w:u w:val="thick" w:color="D3002D"/>
          </w:rPr>
          <w:t>Developer</w:t>
        </w:r>
        <w:r>
          <w:rPr>
            <w:color w:val="D3002D"/>
            <w:spacing w:val="-8"/>
            <w:u w:val="thick" w:color="D3002D"/>
          </w:rPr>
          <w:t> </w:t>
        </w:r>
        <w:r>
          <w:rPr>
            <w:color w:val="D3002D"/>
            <w:u w:val="thick" w:color="D3002D"/>
          </w:rPr>
          <w:t>Advocates</w:t>
        </w:r>
        <w:r>
          <w:rPr>
            <w:color w:val="D3002D"/>
          </w:rPr>
          <w:t>,</w:t>
        </w:r>
        <w:r>
          <w:rPr>
            <w:color w:val="D3002D"/>
            <w:spacing w:val="-17"/>
            <w:u w:val="thick" w:color="D3002D"/>
          </w:rPr>
          <w:t> </w:t>
        </w:r>
        <w:r>
          <w:rPr>
            <w:color w:val="D3002D"/>
            <w:u w:val="thick" w:color="D3002D"/>
          </w:rPr>
          <w:t>Technical</w:t>
        </w:r>
        <w:r>
          <w:rPr>
            <w:color w:val="D3002D"/>
            <w:spacing w:val="-8"/>
            <w:u w:val="thick" w:color="D3002D"/>
          </w:rPr>
          <w:t> </w:t>
        </w:r>
        <w:r>
          <w:rPr>
            <w:color w:val="D3002D"/>
            <w:u w:val="thick" w:color="D3002D"/>
          </w:rPr>
          <w:t>Writers</w:t>
        </w:r>
        <w:r>
          <w:rPr>
            <w:color w:val="D3002D"/>
          </w:rPr>
          <w:t>,</w:t>
        </w:r>
        <w:r>
          <w:rPr>
            <w:color w:val="D3002D"/>
            <w:spacing w:val="-17"/>
            <w:u w:val="thick" w:color="D3002D"/>
          </w:rPr>
          <w:t> </w:t>
        </w:r>
        <w:r>
          <w:rPr>
            <w:color w:val="D3002D"/>
            <w:u w:val="thick" w:color="D3002D"/>
          </w:rPr>
          <w:t>and</w:t>
        </w:r>
        <w:r>
          <w:rPr>
            <w:color w:val="D3002D"/>
            <w:spacing w:val="-8"/>
            <w:u w:val="thick" w:color="D3002D"/>
          </w:rPr>
          <w:t> </w:t>
        </w:r>
        <w:r>
          <w:rPr>
            <w:color w:val="D3002D"/>
            <w:u w:val="thick" w:color="D3002D"/>
          </w:rPr>
          <w:t>Support</w:t>
        </w:r>
        <w:r>
          <w:rPr>
            <w:color w:val="D3002D"/>
          </w:rPr>
          <w:t> </w:t>
        </w:r>
        <w:r>
          <w:rPr>
            <w:color w:val="D3002D"/>
            <w:spacing w:val="-2"/>
            <w:u w:val="thick" w:color="D3002D"/>
          </w:rPr>
          <w:t>Engineers</w:t>
        </w:r>
      </w:hyperlink>
    </w:p>
    <w:p>
      <w:pPr>
        <w:pStyle w:val="BodyText"/>
        <w:spacing w:line="364" w:lineRule="auto" w:before="1"/>
        <w:ind w:left="459" w:right="3738"/>
      </w:pPr>
      <w:r>
        <w:rPr/>
        <mc:AlternateContent>
          <mc:Choice Requires="wps">
            <w:drawing>
              <wp:anchor distT="0" distB="0" distL="0" distR="0" allowOverlap="1" layoutInCell="1" locked="0" behindDoc="1" simplePos="0" relativeHeight="482613248">
                <wp:simplePos x="0" y="0"/>
                <wp:positionH relativeFrom="page">
                  <wp:posOffset>3348458</wp:posOffset>
                </wp:positionH>
                <wp:positionV relativeFrom="paragraph">
                  <wp:posOffset>188315</wp:posOffset>
                </wp:positionV>
                <wp:extent cx="41910" cy="19050"/>
                <wp:effectExtent l="0" t="0" r="0" b="0"/>
                <wp:wrapNone/>
                <wp:docPr id="380" name="Graphic 380"/>
                <wp:cNvGraphicFramePr>
                  <a:graphicFrameLocks/>
                </wp:cNvGraphicFramePr>
                <a:graphic>
                  <a:graphicData uri="http://schemas.microsoft.com/office/word/2010/wordprocessingShape">
                    <wps:wsp>
                      <wps:cNvPr id="380" name="Graphic 380"/>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63.658173pt;margin-top:14.827975pt;width:3.278846pt;height:1.5pt;mso-position-horizontal-relative:page;mso-position-vertical-relative:paragraph;z-index:-20703232" id="docshape361" filled="true" fillcolor="#d3002d" stroked="false">
                <v:fill type="solid"/>
                <w10:wrap type="none"/>
              </v:rect>
            </w:pict>
          </mc:Fallback>
        </mc:AlternateContent>
      </w:r>
      <w:r>
        <w:rPr/>
        <w:t>Terraform,</w:t>
      </w:r>
      <w:r>
        <w:rPr>
          <w:spacing w:val="-19"/>
        </w:rPr>
        <w:t> </w:t>
      </w:r>
      <w:hyperlink w:history="true" w:anchor="_bookmark31">
        <w:r>
          <w:rPr>
            <w:color w:val="D3002D"/>
            <w:u w:val="thick" w:color="D3002D"/>
          </w:rPr>
          <w:t>Reducing</w:t>
        </w:r>
        <w:r>
          <w:rPr>
            <w:color w:val="D3002D"/>
            <w:spacing w:val="-53"/>
          </w:rPr>
          <w:t> </w:t>
        </w:r>
        <w:r>
          <w:rPr>
            <w:color w:val="D3002D"/>
            <w:spacing w:val="-23"/>
            <w:u w:val="thick" w:color="D3002D"/>
          </w:rPr>
          <w:t> </w:t>
        </w:r>
        <w:r>
          <w:rPr>
            <w:color w:val="D3002D"/>
            <w:u w:val="thick" w:color="D3002D"/>
          </w:rPr>
          <w:t>Per-A</w:t>
        </w:r>
        <w:r>
          <w:rPr>
            <w:color w:val="D3002D"/>
          </w:rPr>
          <w:t>pp</w:t>
        </w:r>
        <w:r>
          <w:rPr>
            <w:color w:val="D3002D"/>
            <w:u w:val="thick" w:color="D3002D"/>
          </w:rPr>
          <w:t>lication</w:t>
        </w:r>
        <w:r>
          <w:rPr>
            <w:color w:val="D3002D"/>
            <w:spacing w:val="-19"/>
            <w:u w:val="thick" w:color="D3002D"/>
          </w:rPr>
          <w:t> </w:t>
        </w:r>
        <w:r>
          <w:rPr>
            <w:color w:val="D3002D"/>
            <w:u w:val="thick" w:color="D3002D"/>
          </w:rPr>
          <w:t>Glue</w:t>
        </w:r>
      </w:hyperlink>
      <w:r>
        <w:rPr>
          <w:color w:val="D3002D"/>
        </w:rPr>
        <w:t> </w:t>
      </w:r>
      <w:r>
        <w:rPr/>
        <w:t>thick clients, </w:t>
      </w:r>
      <w:hyperlink w:history="true" w:anchor="_bookmark66">
        <w:r>
          <w:rPr>
            <w:color w:val="D3002D"/>
            <w:u w:val="thick" w:color="D3002D"/>
          </w:rPr>
          <w:t>Thick Clients</w:t>
        </w:r>
      </w:hyperlink>
    </w:p>
    <w:p>
      <w:pPr>
        <w:pStyle w:val="BodyText"/>
        <w:spacing w:before="1"/>
        <w:ind w:left="459"/>
      </w:pPr>
      <w:r>
        <w:rPr/>
        <w:t>tools</w:t>
      </w:r>
      <w:r>
        <w:rPr>
          <w:spacing w:val="-7"/>
        </w:rPr>
        <w:t> </w:t>
      </w:r>
      <w:r>
        <w:rPr/>
        <w:t>platforms,</w:t>
      </w:r>
      <w:r>
        <w:rPr>
          <w:spacing w:val="-7"/>
        </w:rPr>
        <w:t> </w:t>
      </w:r>
      <w:hyperlink w:history="true" w:anchor="_bookmark90">
        <w:r>
          <w:rPr>
            <w:color w:val="D3002D"/>
            <w:u w:val="thick" w:color="D3002D"/>
          </w:rPr>
          <w:t>Responsibili</w:t>
        </w:r>
        <w:r>
          <w:rPr>
            <w:color w:val="D3002D"/>
          </w:rPr>
          <w:t>ty</w:t>
        </w:r>
        <w:r>
          <w:rPr>
            <w:color w:val="D3002D"/>
            <w:spacing w:val="33"/>
            <w:u w:val="thick" w:color="D3002D"/>
          </w:rPr>
          <w:t> </w:t>
        </w:r>
        <w:r>
          <w:rPr>
            <w:color w:val="D3002D"/>
            <w:u w:val="thick" w:color="D3002D"/>
          </w:rPr>
          <w:t>for</w:t>
        </w:r>
        <w:r>
          <w:rPr>
            <w:color w:val="D3002D"/>
            <w:spacing w:val="-7"/>
            <w:u w:val="thick" w:color="D3002D"/>
          </w:rPr>
          <w:t> </w:t>
        </w:r>
        <w:r>
          <w:rPr>
            <w:color w:val="D3002D"/>
            <w:u w:val="thick" w:color="D3002D"/>
          </w:rPr>
          <w:t>the</w:t>
        </w:r>
        <w:r>
          <w:rPr>
            <w:color w:val="D3002D"/>
            <w:spacing w:val="-7"/>
            <w:u w:val="thick" w:color="D3002D"/>
          </w:rPr>
          <w:t> </w:t>
        </w:r>
        <w:r>
          <w:rPr>
            <w:color w:val="D3002D"/>
            <w:u w:val="thick" w:color="D3002D"/>
          </w:rPr>
          <w:t>Full</w:t>
        </w:r>
        <w:r>
          <w:rPr>
            <w:color w:val="D3002D"/>
            <w:spacing w:val="-6"/>
            <w:u w:val="thick" w:color="D3002D"/>
          </w:rPr>
          <w:t> </w:t>
        </w:r>
        <w:r>
          <w:rPr>
            <w:color w:val="D3002D"/>
            <w:spacing w:val="-2"/>
            <w:u w:val="thick" w:color="D3002D"/>
          </w:rPr>
          <w:t>Platform</w:t>
        </w:r>
      </w:hyperlink>
    </w:p>
    <w:p>
      <w:pPr>
        <w:pStyle w:val="BodyText"/>
        <w:spacing w:line="364" w:lineRule="auto" w:before="181"/>
        <w:ind w:left="459" w:right="218"/>
      </w:pPr>
      <w:r>
        <w:rPr/>
        <w:t>tranches, </w:t>
      </w:r>
      <w:hyperlink w:history="true" w:anchor="_bookmark411">
        <w:r>
          <w:rPr>
            <w:color w:val="D3002D"/>
            <w:u w:val="thick" w:color="D3002D"/>
          </w:rPr>
          <w:t>Tranches</w:t>
        </w:r>
        <w:r>
          <w:rPr>
            <w:color w:val="D3002D"/>
          </w:rPr>
          <w:t>,</w:t>
        </w:r>
        <w:r>
          <w:rPr>
            <w:color w:val="D3002D"/>
            <w:u w:val="thick" w:color="D3002D"/>
          </w:rPr>
          <w:t> Slow Rollouts</w:t>
        </w:r>
        <w:r>
          <w:rPr>
            <w:color w:val="D3002D"/>
          </w:rPr>
          <w:t>,</w:t>
        </w:r>
        <w:r>
          <w:rPr>
            <w:color w:val="D3002D"/>
            <w:u w:val="thick" w:color="D3002D"/>
          </w:rPr>
          <w:t> and Sta</w:t>
        </w:r>
        <w:r>
          <w:rPr>
            <w:color w:val="D3002D"/>
          </w:rPr>
          <w:t>y</w:t>
        </w:r>
        <w:r>
          <w:rPr>
            <w:color w:val="D3002D"/>
            <w:u w:val="thick" w:color="D3002D"/>
          </w:rPr>
          <w:t>ing</w:t>
        </w:r>
        <w:r>
          <w:rPr>
            <w:color w:val="D3002D"/>
            <w:spacing w:val="-48"/>
          </w:rPr>
          <w:t> </w:t>
        </w:r>
        <w:r>
          <w:rPr>
            <w:color w:val="D3002D"/>
            <w:spacing w:val="-12"/>
            <w:u w:val="thick" w:color="D3002D"/>
          </w:rPr>
          <w:t> </w:t>
        </w:r>
        <w:r>
          <w:rPr>
            <w:color w:val="D3002D"/>
            <w:u w:val="thick" w:color="D3002D"/>
          </w:rPr>
          <w:t>a Version Behind</w:t>
        </w:r>
      </w:hyperlink>
      <w:r>
        <w:rPr>
          <w:color w:val="D3002D"/>
        </w:rPr>
        <w:t> </w:t>
      </w:r>
      <w:hyperlink w:history="true" w:anchor="_bookmark445">
        <w:r>
          <w:rPr/>
          <w:t>transparent</w:t>
        </w:r>
        <w:r>
          <w:rPr>
            <w:spacing w:val="-10"/>
          </w:rPr>
          <w:t> </w:t>
        </w:r>
        <w:r>
          <w:rPr/>
          <w:t>migrations,</w:t>
        </w:r>
      </w:hyperlink>
      <w:r>
        <w:rPr>
          <w:spacing w:val="-10"/>
        </w:rPr>
        <w:t> </w:t>
      </w:r>
      <w:hyperlink w:history="true" w:anchor="_bookmark440">
        <w:r>
          <w:rPr>
            <w:color w:val="D3002D"/>
            <w:u w:val="thick" w:color="D3002D"/>
          </w:rPr>
          <w:t>Architect</w:t>
        </w:r>
        <w:r>
          <w:rPr>
            <w:color w:val="D3002D"/>
            <w:spacing w:val="-10"/>
            <w:u w:val="thick" w:color="D3002D"/>
          </w:rPr>
          <w:t> </w:t>
        </w:r>
        <w:r>
          <w:rPr>
            <w:color w:val="D3002D"/>
            <w:u w:val="thick" w:color="D3002D"/>
          </w:rPr>
          <w:t>for</w:t>
        </w:r>
        <w:r>
          <w:rPr>
            <w:color w:val="D3002D"/>
            <w:spacing w:val="-10"/>
            <w:u w:val="thick" w:color="D3002D"/>
          </w:rPr>
          <w:t> </w:t>
        </w:r>
        <w:r>
          <w:rPr>
            <w:color w:val="D3002D"/>
            <w:u w:val="thick" w:color="D3002D"/>
          </w:rPr>
          <w:t>Transparent</w:t>
        </w:r>
        <w:r>
          <w:rPr>
            <w:color w:val="D3002D"/>
            <w:spacing w:val="-10"/>
            <w:u w:val="thick" w:color="D3002D"/>
          </w:rPr>
          <w:t> </w:t>
        </w:r>
        <w:r>
          <w:rPr>
            <w:color w:val="D3002D"/>
            <w:u w:val="thick" w:color="D3002D"/>
          </w:rPr>
          <w:t>Migrations</w:t>
        </w:r>
      </w:hyperlink>
      <w:hyperlink w:history="true" w:anchor="_bookmark445">
        <w:r>
          <w:rPr/>
          <w:t>-</w:t>
        </w:r>
        <w:r>
          <w:rPr>
            <w:color w:val="D3002D"/>
            <w:u w:val="thick" w:color="D3002D"/>
          </w:rPr>
          <w:t>Architect</w:t>
        </w:r>
        <w:r>
          <w:rPr>
            <w:color w:val="D3002D"/>
          </w:rPr>
          <w:t> </w:t>
        </w:r>
        <w:r>
          <w:rPr>
            <w:color w:val="D3002D"/>
            <w:u w:val="thick" w:color="D3002D"/>
          </w:rPr>
          <w:t>for Transparent Migrations</w:t>
        </w:r>
      </w:hyperlink>
    </w:p>
    <w:p>
      <w:pPr>
        <w:pStyle w:val="BodyText"/>
        <w:spacing w:before="1"/>
        <w:ind w:left="459"/>
      </w:pPr>
      <w:r>
        <w:rPr/>
        <w:t>triangulation,</w:t>
      </w:r>
      <w:r>
        <w:rPr>
          <w:spacing w:val="-1"/>
        </w:rPr>
        <w:t> </w:t>
      </w:r>
      <w:hyperlink w:history="true" w:anchor="_bookmark305">
        <w:r>
          <w:rPr>
            <w:color w:val="D3002D"/>
            <w:u w:val="thick" w:color="D3002D"/>
          </w:rPr>
          <w:t>Synthetic </w:t>
        </w:r>
        <w:r>
          <w:rPr>
            <w:color w:val="D3002D"/>
            <w:spacing w:val="-2"/>
            <w:u w:val="thick" w:color="D3002D"/>
          </w:rPr>
          <w:t>Monitorin</w:t>
        </w:r>
        <w:r>
          <w:rPr>
            <w:color w:val="D3002D"/>
            <w:spacing w:val="-2"/>
          </w:rPr>
          <w:t>g</w:t>
        </w:r>
      </w:hyperlink>
    </w:p>
    <w:p>
      <w:pPr>
        <w:pStyle w:val="BodyText"/>
        <w:spacing w:line="364" w:lineRule="auto" w:before="180"/>
        <w:ind w:left="819" w:right="455" w:hanging="360"/>
      </w:pPr>
      <w:r>
        <w:rPr/>
        <mc:AlternateContent>
          <mc:Choice Requires="wps">
            <w:drawing>
              <wp:anchor distT="0" distB="0" distL="0" distR="0" allowOverlap="1" layoutInCell="1" locked="0" behindDoc="1" simplePos="0" relativeHeight="482613760">
                <wp:simplePos x="0" y="0"/>
                <wp:positionH relativeFrom="page">
                  <wp:posOffset>5146805</wp:posOffset>
                </wp:positionH>
                <wp:positionV relativeFrom="paragraph">
                  <wp:posOffset>302158</wp:posOffset>
                </wp:positionV>
                <wp:extent cx="41910" cy="19050"/>
                <wp:effectExtent l="0" t="0" r="0" b="0"/>
                <wp:wrapNone/>
                <wp:docPr id="381" name="Graphic 381"/>
                <wp:cNvGraphicFramePr>
                  <a:graphicFrameLocks/>
                </wp:cNvGraphicFramePr>
                <a:graphic>
                  <a:graphicData uri="http://schemas.microsoft.com/office/word/2010/wordprocessingShape">
                    <wps:wsp>
                      <wps:cNvPr id="381" name="Graphic 381"/>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05.260254pt;margin-top:23.792021pt;width:3.278832pt;height:1.5pt;mso-position-horizontal-relative:page;mso-position-vertical-relative:paragraph;z-index:-20702720" id="docshape362"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614272">
                <wp:simplePos x="0" y="0"/>
                <wp:positionH relativeFrom="page">
                  <wp:posOffset>5765930</wp:posOffset>
                </wp:positionH>
                <wp:positionV relativeFrom="paragraph">
                  <wp:posOffset>302158</wp:posOffset>
                </wp:positionV>
                <wp:extent cx="46990" cy="19050"/>
                <wp:effectExtent l="0" t="0" r="0" b="0"/>
                <wp:wrapNone/>
                <wp:docPr id="382" name="Graphic 382"/>
                <wp:cNvGraphicFramePr>
                  <a:graphicFrameLocks/>
                </wp:cNvGraphicFramePr>
                <a:graphic>
                  <a:graphicData uri="http://schemas.microsoft.com/office/word/2010/wordprocessingShape">
                    <wps:wsp>
                      <wps:cNvPr id="382" name="Graphic 382"/>
                      <wps:cNvSpPr/>
                      <wps:spPr>
                        <a:xfrm>
                          <a:off x="0" y="0"/>
                          <a:ext cx="46990" cy="19050"/>
                        </a:xfrm>
                        <a:custGeom>
                          <a:avLst/>
                          <a:gdLst/>
                          <a:ahLst/>
                          <a:cxnLst/>
                          <a:rect l="l" t="t" r="r" b="b"/>
                          <a:pathLst>
                            <a:path w="46990" h="19050">
                              <a:moveTo>
                                <a:pt x="46551" y="19049"/>
                              </a:moveTo>
                              <a:lnTo>
                                <a:pt x="0" y="19049"/>
                              </a:lnTo>
                              <a:lnTo>
                                <a:pt x="0" y="0"/>
                              </a:lnTo>
                              <a:lnTo>
                                <a:pt x="46551" y="0"/>
                              </a:lnTo>
                              <a:lnTo>
                                <a:pt x="4655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54.010254pt;margin-top:23.792021pt;width:3.665502pt;height:1.5pt;mso-position-horizontal-relative:page;mso-position-vertical-relative:paragraph;z-index:-20702208" id="docshape363" filled="true" fillcolor="#d3002d" stroked="false">
                <v:fill type="solid"/>
                <w10:wrap type="none"/>
              </v:rect>
            </w:pict>
          </mc:Fallback>
        </mc:AlternateContent>
      </w:r>
      <w:r>
        <w:rPr/>
        <w:t>trusted</w:t>
      </w:r>
      <w:r>
        <w:rPr>
          <w:spacing w:val="-19"/>
        </w:rPr>
        <w:t> </w:t>
      </w:r>
      <w:r>
        <w:rPr/>
        <w:t>platforms,</w:t>
      </w:r>
      <w:r>
        <w:rPr>
          <w:spacing w:val="-19"/>
        </w:rPr>
        <w:t> </w:t>
      </w:r>
      <w:hyperlink w:history="true" w:anchor="_bookmark531">
        <w:r>
          <w:rPr>
            <w:color w:val="D3002D"/>
            <w:u w:val="thick" w:color="D3002D"/>
          </w:rPr>
          <w:t>Your</w:t>
        </w:r>
        <w:r>
          <w:rPr>
            <w:color w:val="D3002D"/>
            <w:spacing w:val="-19"/>
            <w:u w:val="thick" w:color="D3002D"/>
          </w:rPr>
          <w:t> </w:t>
        </w:r>
        <w:r>
          <w:rPr>
            <w:color w:val="D3002D"/>
            <w:u w:val="thick" w:color="D3002D"/>
          </w:rPr>
          <w:t>Platforms</w:t>
        </w:r>
        <w:r>
          <w:rPr>
            <w:color w:val="D3002D"/>
            <w:spacing w:val="-17"/>
            <w:u w:val="thick" w:color="D3002D"/>
          </w:rPr>
          <w:t> </w:t>
        </w:r>
        <w:r>
          <w:rPr>
            <w:color w:val="D3002D"/>
            <w:u w:val="thick" w:color="D3002D"/>
          </w:rPr>
          <w:t>Are</w:t>
        </w:r>
        <w:r>
          <w:rPr>
            <w:color w:val="D3002D"/>
            <w:spacing w:val="-15"/>
            <w:u w:val="thick" w:color="D3002D"/>
          </w:rPr>
          <w:t> </w:t>
        </w:r>
        <w:r>
          <w:rPr>
            <w:color w:val="D3002D"/>
            <w:u w:val="thick" w:color="D3002D"/>
          </w:rPr>
          <w:t>Trusted</w:t>
        </w:r>
      </w:hyperlink>
      <w:r>
        <w:rPr/>
        <w:t>-</w:t>
      </w:r>
      <w:hyperlink w:history="true" w:anchor="_bookmark556">
        <w:r>
          <w:rPr>
            <w:color w:val="D3002D"/>
            <w:u w:val="thick" w:color="D3002D"/>
          </w:rPr>
          <w:t>Wra</w:t>
        </w:r>
        <w:r>
          <w:rPr>
            <w:color w:val="D3002D"/>
          </w:rPr>
          <w:t>pp</w:t>
        </w:r>
        <w:r>
          <w:rPr>
            <w:color w:val="D3002D"/>
            <w:u w:val="thick" w:color="D3002D"/>
          </w:rPr>
          <w:t>ing</w:t>
        </w:r>
        <w:r>
          <w:rPr>
            <w:color w:val="D3002D"/>
            <w:spacing w:val="-53"/>
          </w:rPr>
          <w:t> </w:t>
        </w:r>
        <w:r>
          <w:rPr>
            <w:color w:val="D3002D"/>
            <w:spacing w:val="-23"/>
            <w:u w:val="thick" w:color="D3002D"/>
          </w:rPr>
          <w:t> </w:t>
        </w:r>
        <w:r>
          <w:rPr>
            <w:color w:val="D3002D"/>
            <w:u w:val="thick" w:color="D3002D"/>
          </w:rPr>
          <w:t>U</w:t>
        </w:r>
        <w:r>
          <w:rPr>
            <w:color w:val="D3002D"/>
          </w:rPr>
          <w:t>p</w:t>
        </w:r>
      </w:hyperlink>
      <w:r>
        <w:rPr>
          <w:color w:val="D3002D"/>
        </w:rPr>
        <w:t> </w:t>
      </w:r>
      <w:r>
        <w:rPr>
          <w:spacing w:val="-2"/>
        </w:rPr>
        <w:t>investments</w:t>
      </w:r>
    </w:p>
    <w:p>
      <w:pPr>
        <w:pStyle w:val="BodyText"/>
        <w:spacing w:line="364" w:lineRule="auto" w:before="2"/>
        <w:ind w:left="1179"/>
      </w:pPr>
      <w:hyperlink w:history="true" w:anchor="_bookmark539">
        <w:r>
          <w:rPr/>
          <w:t>executive</w:t>
        </w:r>
        <w:r>
          <w:rPr>
            <w:spacing w:val="-5"/>
          </w:rPr>
          <w:t> </w:t>
        </w:r>
        <w:r>
          <w:rPr/>
          <w:t>sponsorship</w:t>
        </w:r>
        <w:r>
          <w:rPr>
            <w:spacing w:val="-5"/>
          </w:rPr>
          <w:t> </w:t>
        </w:r>
        <w:r>
          <w:rPr/>
          <w:t>for</w:t>
        </w:r>
        <w:r>
          <w:rPr>
            <w:spacing w:val="-5"/>
          </w:rPr>
          <w:t> </w:t>
        </w:r>
        <w:r>
          <w:rPr/>
          <w:t>trust</w:t>
        </w:r>
        <w:r>
          <w:rPr>
            <w:spacing w:val="-5"/>
          </w:rPr>
          <w:t> </w:t>
        </w:r>
        <w:r>
          <w:rPr/>
          <w:t>of</w:t>
        </w:r>
        <w:r>
          <w:rPr>
            <w:spacing w:val="-5"/>
          </w:rPr>
          <w:t> </w:t>
        </w:r>
        <w:r>
          <w:rPr/>
          <w:t>new</w:t>
        </w:r>
        <w:r>
          <w:rPr>
            <w:spacing w:val="-5"/>
          </w:rPr>
          <w:t> </w:t>
        </w:r>
        <w:r>
          <w:rPr/>
          <w:t>products,</w:t>
        </w:r>
        <w:r>
          <w:rPr>
            <w:spacing w:val="-5"/>
          </w:rPr>
          <w:t> </w:t>
        </w:r>
        <w:r>
          <w:rPr>
            <w:color w:val="D3002D"/>
            <w:u w:val="thick" w:color="D3002D"/>
          </w:rPr>
          <w:t>Seek</w:t>
        </w:r>
        <w:r>
          <w:rPr>
            <w:color w:val="D3002D"/>
            <w:spacing w:val="-5"/>
            <w:u w:val="thick" w:color="D3002D"/>
          </w:rPr>
          <w:t> </w:t>
        </w:r>
        <w:r>
          <w:rPr>
            <w:color w:val="D3002D"/>
            <w:u w:val="thick" w:color="D3002D"/>
          </w:rPr>
          <w:t>Executive</w:t>
        </w:r>
        <w:r>
          <w:rPr>
            <w:color w:val="D3002D"/>
          </w:rPr>
          <w:t> </w:t>
        </w:r>
        <w:r>
          <w:rPr>
            <w:color w:val="D3002D"/>
            <w:u w:val="thick" w:color="D3002D"/>
          </w:rPr>
          <w:t>Sponsorship for Trust of New Products</w:t>
        </w:r>
      </w:hyperlink>
    </w:p>
    <w:p>
      <w:pPr>
        <w:pStyle w:val="BodyText"/>
        <w:spacing w:line="364" w:lineRule="auto" w:before="1"/>
        <w:ind w:left="1179" w:right="125"/>
      </w:pPr>
      <w:r>
        <w:rPr/>
        <w:t>flexibility,</w:t>
      </w:r>
      <w:r>
        <w:rPr>
          <w:spacing w:val="-19"/>
        </w:rPr>
        <w:t> </w:t>
      </w:r>
      <w:hyperlink w:history="true" w:anchor="_bookmark541">
        <w:r>
          <w:rPr>
            <w:color w:val="D3002D"/>
            <w:u w:val="thick" w:color="D3002D"/>
          </w:rPr>
          <w:t>Gaining</w:t>
        </w:r>
        <w:r>
          <w:rPr>
            <w:color w:val="D3002D"/>
            <w:spacing w:val="-53"/>
          </w:rPr>
          <w:t> </w:t>
        </w:r>
        <w:r>
          <w:rPr>
            <w:color w:val="D3002D"/>
            <w:spacing w:val="-23"/>
            <w:u w:val="thick" w:color="D3002D"/>
          </w:rPr>
          <w:t> </w:t>
        </w:r>
        <w:r>
          <w:rPr>
            <w:color w:val="D3002D"/>
            <w:u w:val="thick" w:color="D3002D"/>
          </w:rPr>
          <w:t>Trust</w:t>
        </w:r>
        <w:r>
          <w:rPr>
            <w:color w:val="D3002D"/>
            <w:spacing w:val="-13"/>
            <w:u w:val="thick" w:color="D3002D"/>
          </w:rPr>
          <w:t> </w:t>
        </w:r>
        <w:r>
          <w:rPr>
            <w:color w:val="D3002D"/>
            <w:u w:val="thick" w:color="D3002D"/>
          </w:rPr>
          <w:t>Requires</w:t>
        </w:r>
        <w:r>
          <w:rPr>
            <w:color w:val="D3002D"/>
            <w:spacing w:val="-11"/>
            <w:u w:val="thick" w:color="D3002D"/>
          </w:rPr>
          <w:t> </w:t>
        </w:r>
        <w:r>
          <w:rPr>
            <w:color w:val="D3002D"/>
            <w:u w:val="thick" w:color="D3002D"/>
          </w:rPr>
          <w:t>Flexibili</w:t>
        </w:r>
        <w:r>
          <w:rPr>
            <w:color w:val="D3002D"/>
          </w:rPr>
          <w:t>ty</w:t>
        </w:r>
        <w:r>
          <w:rPr>
            <w:color w:val="D3002D"/>
            <w:spacing w:val="28"/>
            <w:u w:val="thick" w:color="D3002D"/>
          </w:rPr>
          <w:t> </w:t>
        </w:r>
        <w:r>
          <w:rPr>
            <w:color w:val="D3002D"/>
            <w:u w:val="thick" w:color="D3002D"/>
          </w:rPr>
          <w:t>on</w:t>
        </w:r>
        <w:r>
          <w:rPr>
            <w:color w:val="D3002D"/>
            <w:spacing w:val="-11"/>
            <w:u w:val="thick" w:color="D3002D"/>
          </w:rPr>
          <w:t> </w:t>
        </w:r>
        <w:r>
          <w:rPr>
            <w:color w:val="D3002D"/>
            <w:u w:val="thick" w:color="D3002D"/>
          </w:rPr>
          <w:t>What</w:t>
        </w:r>
        <w:r>
          <w:rPr>
            <w:color w:val="D3002D"/>
            <w:spacing w:val="-11"/>
            <w:u w:val="thick" w:color="D3002D"/>
          </w:rPr>
          <w:t> </w:t>
        </w:r>
        <w:r>
          <w:rPr>
            <w:color w:val="D3002D"/>
            <w:u w:val="thick" w:color="D3002D"/>
          </w:rPr>
          <w:t>Is</w:t>
        </w:r>
        <w:r>
          <w:rPr>
            <w:color w:val="D3002D"/>
            <w:spacing w:val="-11"/>
            <w:u w:val="thick" w:color="D3002D"/>
          </w:rPr>
          <w:t> </w:t>
        </w:r>
        <w:r>
          <w:rPr>
            <w:color w:val="D3002D"/>
            <w:u w:val="thick" w:color="D3002D"/>
          </w:rPr>
          <w:t>“R</w:t>
        </w:r>
        <w:r>
          <w:rPr>
            <w:color w:val="D3002D"/>
          </w:rPr>
          <w:t>ig</w:t>
        </w:r>
        <w:r>
          <w:rPr>
            <w:color w:val="D3002D"/>
            <w:u w:val="thick" w:color="D3002D"/>
          </w:rPr>
          <w:t>ht”</w:t>
        </w:r>
      </w:hyperlink>
      <w:r>
        <w:rPr>
          <w:color w:val="D3002D"/>
        </w:rPr>
        <w:t> </w:t>
      </w:r>
      <w:r>
        <w:rPr/>
        <w:t>maintain old systems, </w:t>
      </w:r>
      <w:hyperlink w:history="true" w:anchor="_bookmark540">
        <w:r>
          <w:rPr>
            <w:color w:val="D3002D"/>
            <w:u w:val="thick" w:color="D3002D"/>
          </w:rPr>
          <w:t>Maintain Old Systems to Retain Trust</w:t>
        </w:r>
      </w:hyperlink>
      <w:r>
        <w:rPr>
          <w:color w:val="D3002D"/>
        </w:rPr>
        <w:t> </w:t>
      </w:r>
      <w:hyperlink w:history="true" w:anchor="_bookmark538">
        <w:r>
          <w:rPr/>
          <w:t>technical stakeholder buy-in for trust of rearchitectures, </w:t>
        </w:r>
        <w:r>
          <w:rPr>
            <w:color w:val="D3002D"/>
            <w:u w:val="thick" w:color="D3002D"/>
          </w:rPr>
          <w:t>Seek</w:t>
        </w:r>
        <w:r>
          <w:rPr>
            <w:color w:val="D3002D"/>
          </w:rPr>
          <w:t> </w:t>
        </w:r>
        <w:r>
          <w:rPr>
            <w:color w:val="D3002D"/>
            <w:u w:val="thick" w:color="D3002D"/>
          </w:rPr>
          <w:t>Technical Stakeholder Buy-in for Trust of Rearchitectures</w:t>
        </w:r>
      </w:hyperlink>
    </w:p>
    <w:p>
      <w:pPr>
        <w:pStyle w:val="BodyText"/>
        <w:spacing w:line="364" w:lineRule="auto" w:before="3"/>
        <w:ind w:left="819" w:right="125"/>
      </w:pPr>
      <w:r>
        <w:rPr/>
        <mc:AlternateContent>
          <mc:Choice Requires="wps">
            <w:drawing>
              <wp:anchor distT="0" distB="0" distL="0" distR="0" allowOverlap="1" layoutInCell="1" locked="0" behindDoc="0" simplePos="0" relativeHeight="15891968">
                <wp:simplePos x="0" y="0"/>
                <wp:positionH relativeFrom="page">
                  <wp:posOffset>6590286</wp:posOffset>
                </wp:positionH>
                <wp:positionV relativeFrom="paragraph">
                  <wp:posOffset>189227</wp:posOffset>
                </wp:positionV>
                <wp:extent cx="28575" cy="19050"/>
                <wp:effectExtent l="0" t="0" r="0" b="0"/>
                <wp:wrapNone/>
                <wp:docPr id="383" name="Graphic 383"/>
                <wp:cNvGraphicFramePr>
                  <a:graphicFrameLocks/>
                </wp:cNvGraphicFramePr>
                <a:graphic>
                  <a:graphicData uri="http://schemas.microsoft.com/office/word/2010/wordprocessingShape">
                    <wps:wsp>
                      <wps:cNvPr id="383" name="Graphic 383"/>
                      <wps:cNvSpPr/>
                      <wps:spPr>
                        <a:xfrm>
                          <a:off x="0" y="0"/>
                          <a:ext cx="28575" cy="19050"/>
                        </a:xfrm>
                        <a:custGeom>
                          <a:avLst/>
                          <a:gdLst/>
                          <a:ahLst/>
                          <a:cxnLst/>
                          <a:rect l="l" t="t" r="r" b="b"/>
                          <a:pathLst>
                            <a:path w="28575" h="19050">
                              <a:moveTo>
                                <a:pt x="28545" y="19049"/>
                              </a:moveTo>
                              <a:lnTo>
                                <a:pt x="0" y="19049"/>
                              </a:lnTo>
                              <a:lnTo>
                                <a:pt x="0" y="0"/>
                              </a:lnTo>
                              <a:lnTo>
                                <a:pt x="28545" y="0"/>
                              </a:lnTo>
                              <a:lnTo>
                                <a:pt x="2854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18.920227pt;margin-top:14.899815pt;width:2.247697pt;height:1.5pt;mso-position-horizontal-relative:page;mso-position-vertical-relative:paragraph;z-index:15891968" id="docshape364" filled="true" fillcolor="#d3002d" stroked="false">
                <v:fill type="solid"/>
                <w10:wrap type="none"/>
              </v:rect>
            </w:pict>
          </mc:Fallback>
        </mc:AlternateContent>
      </w:r>
      <w:hyperlink w:history="true" w:anchor="_bookmark536">
        <w:r>
          <w:rPr/>
          <w:t>operations,</w:t>
        </w:r>
      </w:hyperlink>
      <w:r>
        <w:rPr>
          <w:spacing w:val="-10"/>
        </w:rPr>
        <w:t> </w:t>
      </w:r>
      <w:hyperlink w:history="true" w:anchor="_bookmark533">
        <w:r>
          <w:rPr>
            <w:color w:val="D3002D"/>
            <w:u w:val="thick" w:color="D3002D"/>
          </w:rPr>
          <w:t>Trust</w:t>
        </w:r>
        <w:r>
          <w:rPr>
            <w:color w:val="D3002D"/>
            <w:spacing w:val="-10"/>
            <w:u w:val="thick" w:color="D3002D"/>
          </w:rPr>
          <w:t> </w:t>
        </w:r>
        <w:r>
          <w:rPr>
            <w:color w:val="D3002D"/>
            <w:u w:val="thick" w:color="D3002D"/>
          </w:rPr>
          <w:t>in</w:t>
        </w:r>
        <w:r>
          <w:rPr>
            <w:color w:val="D3002D"/>
            <w:spacing w:val="-10"/>
            <w:u w:val="thick" w:color="D3002D"/>
          </w:rPr>
          <w:t> </w:t>
        </w:r>
        <w:r>
          <w:rPr>
            <w:color w:val="D3002D"/>
            <w:u w:val="thick" w:color="D3002D"/>
          </w:rPr>
          <w:t>How</w:t>
        </w:r>
        <w:r>
          <w:rPr>
            <w:color w:val="D3002D"/>
            <w:spacing w:val="-10"/>
            <w:u w:val="thick" w:color="D3002D"/>
          </w:rPr>
          <w:t> </w:t>
        </w:r>
        <w:r>
          <w:rPr>
            <w:color w:val="D3002D"/>
            <w:u w:val="thick" w:color="D3002D"/>
          </w:rPr>
          <w:t>You</w:t>
        </w:r>
        <w:r>
          <w:rPr>
            <w:color w:val="D3002D"/>
            <w:spacing w:val="-10"/>
            <w:u w:val="thick" w:color="D3002D"/>
          </w:rPr>
          <w:t> </w:t>
        </w:r>
        <w:r>
          <w:rPr>
            <w:color w:val="D3002D"/>
            <w:u w:val="thick" w:color="D3002D"/>
          </w:rPr>
          <w:t>Operate</w:t>
        </w:r>
      </w:hyperlink>
      <w:hyperlink w:history="true" w:anchor="_bookmark536">
        <w:r>
          <w:rPr/>
          <w:t>-</w:t>
        </w:r>
        <w:r>
          <w:rPr>
            <w:color w:val="D3002D"/>
            <w:u w:val="thick" w:color="D3002D"/>
          </w:rPr>
          <w:t>Optimize</w:t>
        </w:r>
        <w:r>
          <w:rPr>
            <w:color w:val="D3002D"/>
            <w:spacing w:val="-10"/>
            <w:u w:val="thick" w:color="D3002D"/>
          </w:rPr>
          <w:t> </w:t>
        </w:r>
        <w:r>
          <w:rPr>
            <w:color w:val="D3002D"/>
            <w:u w:val="thick" w:color="D3002D"/>
          </w:rPr>
          <w:t>Growth</w:t>
        </w:r>
        <w:r>
          <w:rPr>
            <w:color w:val="D3002D"/>
            <w:spacing w:val="-10"/>
            <w:u w:val="thick" w:color="D3002D"/>
          </w:rPr>
          <w:t> </w:t>
        </w:r>
        <w:r>
          <w:rPr>
            <w:color w:val="D3002D"/>
            <w:u w:val="thick" w:color="D3002D"/>
          </w:rPr>
          <w:t>in</w:t>
        </w:r>
        <w:r>
          <w:rPr>
            <w:color w:val="D3002D"/>
            <w:spacing w:val="-10"/>
            <w:u w:val="thick" w:color="D3002D"/>
          </w:rPr>
          <w:t> </w:t>
        </w:r>
        <w:r>
          <w:rPr>
            <w:color w:val="D3002D"/>
            <w:u w:val="thick" w:color="D3002D"/>
          </w:rPr>
          <w:t>Trust</w:t>
        </w:r>
        <w:r>
          <w:rPr>
            <w:color w:val="D3002D"/>
            <w:spacing w:val="-10"/>
            <w:u w:val="thick" w:color="D3002D"/>
          </w:rPr>
          <w:t> </w:t>
        </w:r>
        <w:r>
          <w:rPr>
            <w:color w:val="D3002D"/>
            <w:u w:val="thick" w:color="D3002D"/>
          </w:rPr>
          <w:t>b</w:t>
        </w:r>
        <w:r>
          <w:rPr>
            <w:color w:val="D3002D"/>
          </w:rPr>
          <w:t>y </w:t>
        </w:r>
        <w:r>
          <w:rPr>
            <w:color w:val="D3002D"/>
            <w:u w:val="thick" w:color="D3002D"/>
          </w:rPr>
          <w:t>Ordering</w:t>
        </w:r>
        <w:r>
          <w:rPr>
            <w:color w:val="D3002D"/>
            <w:spacing w:val="-37"/>
          </w:rPr>
          <w:t> </w:t>
        </w:r>
        <w:r>
          <w:rPr>
            <w:color w:val="D3002D"/>
            <w:u w:val="thick" w:color="D3002D"/>
          </w:rPr>
          <w:t> Use Cases</w:t>
        </w:r>
      </w:hyperlink>
    </w:p>
    <w:p>
      <w:pPr>
        <w:pStyle w:val="BodyText"/>
        <w:spacing w:line="364" w:lineRule="auto" w:before="1"/>
        <w:ind w:left="1179"/>
      </w:pPr>
      <w:hyperlink w:history="true" w:anchor="_bookmark534">
        <w:r>
          <w:rPr/>
          <w:t>empowering</w:t>
        </w:r>
        <w:r>
          <w:rPr>
            <w:spacing w:val="-14"/>
          </w:rPr>
          <w:t> </w:t>
        </w:r>
        <w:r>
          <w:rPr/>
          <w:t>experienced</w:t>
        </w:r>
        <w:r>
          <w:rPr>
            <w:spacing w:val="-14"/>
          </w:rPr>
          <w:t> </w:t>
        </w:r>
        <w:r>
          <w:rPr/>
          <w:t>leaders,</w:t>
        </w:r>
        <w:r>
          <w:rPr>
            <w:spacing w:val="-14"/>
          </w:rPr>
          <w:t> </w:t>
        </w:r>
        <w:r>
          <w:rPr>
            <w:color w:val="D3002D"/>
            <w:u w:val="thick" w:color="D3002D"/>
          </w:rPr>
          <w:t>Accelerate</w:t>
        </w:r>
        <w:r>
          <w:rPr>
            <w:color w:val="D3002D"/>
            <w:spacing w:val="-14"/>
            <w:u w:val="thick" w:color="D3002D"/>
          </w:rPr>
          <w:t> </w:t>
        </w:r>
        <w:r>
          <w:rPr>
            <w:color w:val="D3002D"/>
            <w:u w:val="thick" w:color="D3002D"/>
          </w:rPr>
          <w:t>Trust</w:t>
        </w:r>
        <w:r>
          <w:rPr>
            <w:color w:val="D3002D"/>
            <w:spacing w:val="-14"/>
            <w:u w:val="thick" w:color="D3002D"/>
          </w:rPr>
          <w:t> </w:t>
        </w:r>
        <w:r>
          <w:rPr>
            <w:color w:val="D3002D"/>
            <w:u w:val="thick" w:color="D3002D"/>
          </w:rPr>
          <w:t>by</w:t>
        </w:r>
        <w:r>
          <w:rPr>
            <w:color w:val="D3002D"/>
            <w:spacing w:val="22"/>
            <w:u w:val="thick" w:color="D3002D"/>
          </w:rPr>
          <w:t> </w:t>
        </w:r>
        <w:r>
          <w:rPr>
            <w:color w:val="D3002D"/>
            <w:u w:val="thick" w:color="D3002D"/>
          </w:rPr>
          <w:t>Empowerin</w:t>
        </w:r>
        <w:r>
          <w:rPr>
            <w:color w:val="D3002D"/>
          </w:rPr>
          <w:t>g </w:t>
        </w:r>
        <w:r>
          <w:rPr>
            <w:color w:val="D3002D"/>
            <w:u w:val="thick" w:color="D3002D"/>
          </w:rPr>
          <w:t>Experienced Leaders</w:t>
        </w:r>
      </w:hyperlink>
    </w:p>
    <w:p>
      <w:pPr>
        <w:pStyle w:val="BodyText"/>
        <w:spacing w:after="0" w:line="364" w:lineRule="auto"/>
        <w:sectPr>
          <w:pgSz w:w="12240" w:h="15840"/>
          <w:pgMar w:top="1460" w:bottom="280" w:left="1440" w:right="1440"/>
        </w:sectPr>
      </w:pPr>
    </w:p>
    <w:p>
      <w:pPr>
        <w:pStyle w:val="BodyText"/>
        <w:spacing w:line="364" w:lineRule="auto" w:before="60"/>
        <w:ind w:left="1179" w:right="129"/>
        <w:jc w:val="both"/>
      </w:pPr>
      <w:hyperlink w:history="true" w:anchor="_bookmark535">
        <w:r>
          <w:rPr/>
          <w:t>optimizing</w:t>
        </w:r>
        <w:r>
          <w:rPr>
            <w:spacing w:val="-5"/>
          </w:rPr>
          <w:t> </w:t>
        </w:r>
        <w:r>
          <w:rPr/>
          <w:t>growth</w:t>
        </w:r>
        <w:r>
          <w:rPr>
            <w:spacing w:val="-5"/>
          </w:rPr>
          <w:t> </w:t>
        </w:r>
        <w:r>
          <w:rPr/>
          <w:t>in</w:t>
        </w:r>
        <w:r>
          <w:rPr>
            <w:spacing w:val="-5"/>
          </w:rPr>
          <w:t> </w:t>
        </w:r>
        <w:r>
          <w:rPr/>
          <w:t>trust</w:t>
        </w:r>
        <w:r>
          <w:rPr>
            <w:spacing w:val="-5"/>
          </w:rPr>
          <w:t> </w:t>
        </w:r>
        <w:r>
          <w:rPr/>
          <w:t>by</w:t>
        </w:r>
        <w:r>
          <w:rPr>
            <w:spacing w:val="-5"/>
          </w:rPr>
          <w:t> </w:t>
        </w:r>
        <w:r>
          <w:rPr/>
          <w:t>ordering</w:t>
        </w:r>
        <w:r>
          <w:rPr>
            <w:spacing w:val="-5"/>
          </w:rPr>
          <w:t> </w:t>
        </w:r>
        <w:r>
          <w:rPr/>
          <w:t>use</w:t>
        </w:r>
        <w:r>
          <w:rPr>
            <w:spacing w:val="-5"/>
          </w:rPr>
          <w:t> </w:t>
        </w:r>
        <w:r>
          <w:rPr/>
          <w:t>cases,</w:t>
        </w:r>
        <w:r>
          <w:rPr>
            <w:spacing w:val="-5"/>
          </w:rPr>
          <w:t> </w:t>
        </w:r>
        <w:r>
          <w:rPr>
            <w:color w:val="D3002D"/>
            <w:u w:val="thick" w:color="D3002D"/>
          </w:rPr>
          <w:t>Optimize</w:t>
        </w:r>
        <w:r>
          <w:rPr>
            <w:color w:val="D3002D"/>
            <w:spacing w:val="-5"/>
            <w:u w:val="thick" w:color="D3002D"/>
          </w:rPr>
          <w:t> </w:t>
        </w:r>
        <w:r>
          <w:rPr>
            <w:color w:val="D3002D"/>
            <w:u w:val="thick" w:color="D3002D"/>
          </w:rPr>
          <w:t>Growth</w:t>
        </w:r>
        <w:r>
          <w:rPr>
            <w:color w:val="D3002D"/>
          </w:rPr>
          <w:t> </w:t>
        </w:r>
        <w:r>
          <w:rPr>
            <w:color w:val="D3002D"/>
            <w:u w:val="thick" w:color="D3002D"/>
          </w:rPr>
          <w:t>in Trust by</w:t>
        </w:r>
        <w:r>
          <w:rPr>
            <w:color w:val="D3002D"/>
            <w:spacing w:val="40"/>
            <w:u w:val="thick" w:color="D3002D"/>
          </w:rPr>
          <w:t> </w:t>
        </w:r>
        <w:r>
          <w:rPr>
            <w:color w:val="D3002D"/>
            <w:u w:val="thick" w:color="D3002D"/>
          </w:rPr>
          <w:t>Ordering</w:t>
        </w:r>
        <w:r>
          <w:rPr>
            <w:color w:val="D3002D"/>
            <w:spacing w:val="-48"/>
          </w:rPr>
          <w:t> </w:t>
        </w:r>
        <w:r>
          <w:rPr>
            <w:color w:val="D3002D"/>
            <w:spacing w:val="-11"/>
            <w:u w:val="thick" w:color="D3002D"/>
          </w:rPr>
          <w:t> </w:t>
        </w:r>
        <w:r>
          <w:rPr>
            <w:color w:val="D3002D"/>
            <w:u w:val="thick" w:color="D3002D"/>
          </w:rPr>
          <w:t>Use Cases</w:t>
        </w:r>
      </w:hyperlink>
    </w:p>
    <w:p>
      <w:pPr>
        <w:pStyle w:val="BodyText"/>
        <w:spacing w:line="364" w:lineRule="auto" w:before="1"/>
        <w:ind w:left="819" w:right="1540"/>
        <w:jc w:val="both"/>
      </w:pPr>
      <w:hyperlink w:history="true" w:anchor="_bookmark552">
        <w:r>
          <w:rPr>
            <w:spacing w:val="-2"/>
          </w:rPr>
          <w:t>overcoupled</w:t>
        </w:r>
        <w:r>
          <w:rPr>
            <w:spacing w:val="-17"/>
          </w:rPr>
          <w:t> </w:t>
        </w:r>
        <w:r>
          <w:rPr>
            <w:spacing w:val="-2"/>
          </w:rPr>
          <w:t>platforms,</w:t>
        </w:r>
        <w:r>
          <w:rPr>
            <w:spacing w:val="-17"/>
          </w:rPr>
          <w:t> </w:t>
        </w:r>
        <w:r>
          <w:rPr>
            <w:color w:val="D3002D"/>
            <w:spacing w:val="-2"/>
            <w:u w:val="thick" w:color="D3002D"/>
          </w:rPr>
          <w:t>Tying</w:t>
        </w:r>
        <w:r>
          <w:rPr>
            <w:color w:val="D3002D"/>
            <w:spacing w:val="-17"/>
          </w:rPr>
          <w:t> </w:t>
        </w:r>
        <w:r>
          <w:rPr>
            <w:color w:val="D3002D"/>
            <w:spacing w:val="35"/>
            <w:u w:val="thick" w:color="D3002D"/>
          </w:rPr>
          <w:t> </w:t>
        </w:r>
        <w:r>
          <w:rPr>
            <w:color w:val="D3002D"/>
            <w:spacing w:val="-2"/>
            <w:u w:val="thick" w:color="D3002D"/>
          </w:rPr>
          <w:t>It</w:t>
        </w:r>
        <w:r>
          <w:rPr>
            <w:color w:val="D3002D"/>
            <w:spacing w:val="-17"/>
            <w:u w:val="thick" w:color="D3002D"/>
          </w:rPr>
          <w:t> </w:t>
        </w:r>
        <w:r>
          <w:rPr>
            <w:color w:val="D3002D"/>
            <w:spacing w:val="-2"/>
            <w:u w:val="thick" w:color="D3002D"/>
          </w:rPr>
          <w:t>Together:</w:t>
        </w:r>
        <w:r>
          <w:rPr>
            <w:color w:val="D3002D"/>
            <w:spacing w:val="-17"/>
            <w:u w:val="thick" w:color="D3002D"/>
          </w:rPr>
          <w:t> </w:t>
        </w:r>
        <w:r>
          <w:rPr>
            <w:color w:val="D3002D"/>
            <w:spacing w:val="-2"/>
            <w:u w:val="thick" w:color="D3002D"/>
          </w:rPr>
          <w:t>The</w:t>
        </w:r>
        <w:r>
          <w:rPr>
            <w:color w:val="D3002D"/>
            <w:spacing w:val="-11"/>
            <w:u w:val="thick" w:color="D3002D"/>
          </w:rPr>
          <w:t> </w:t>
        </w:r>
        <w:r>
          <w:rPr>
            <w:color w:val="D3002D"/>
            <w:spacing w:val="-2"/>
            <w:u w:val="thick" w:color="D3002D"/>
          </w:rPr>
          <w:t>Case of </w:t>
        </w:r>
        <w:r>
          <w:rPr>
            <w:color w:val="D3002D"/>
            <w:spacing w:val="-2"/>
            <w:u w:val="thick" w:color="D3002D"/>
          </w:rPr>
          <w:t>the</w:t>
        </w:r>
      </w:hyperlink>
      <w:r>
        <w:rPr>
          <w:color w:val="D3002D"/>
          <w:spacing w:val="-2"/>
        </w:rPr>
        <w:t> </w:t>
      </w:r>
      <w:hyperlink w:history="true" w:anchor="_bookmark555">
        <w:r>
          <w:rPr>
            <w:color w:val="D3002D"/>
            <w:u w:val="thick" w:color="D3002D"/>
          </w:rPr>
          <w:t>Overcouple</w:t>
        </w:r>
      </w:hyperlink>
      <w:hyperlink w:history="true" w:anchor="_bookmark552">
        <w:r>
          <w:rPr>
            <w:color w:val="D3002D"/>
            <w:u w:val="thick" w:color="D3002D"/>
          </w:rPr>
          <w:t>d</w:t>
        </w:r>
        <w:r>
          <w:rPr>
            <w:color w:val="D3002D"/>
            <w:spacing w:val="-19"/>
            <w:u w:val="thick" w:color="D3002D"/>
          </w:rPr>
          <w:t> </w:t>
        </w:r>
        <w:r>
          <w:rPr>
            <w:color w:val="D3002D"/>
            <w:u w:val="thick" w:color="D3002D"/>
          </w:rPr>
          <w:t>Platform</w:t>
        </w:r>
        <w:r>
          <w:rPr/>
          <w:t>-</w:t>
        </w:r>
        <w:r>
          <w:rPr>
            <w:color w:val="D3002D"/>
            <w:u w:val="thick" w:color="D3002D"/>
          </w:rPr>
          <w:t>Tying</w:t>
        </w:r>
        <w:r>
          <w:rPr>
            <w:color w:val="D3002D"/>
            <w:spacing w:val="-19"/>
          </w:rPr>
          <w:t> </w:t>
        </w:r>
        <w:r>
          <w:rPr>
            <w:color w:val="D3002D"/>
            <w:spacing w:val="34"/>
            <w:u w:val="thick" w:color="D3002D"/>
          </w:rPr>
          <w:t> </w:t>
        </w:r>
        <w:r>
          <w:rPr>
            <w:color w:val="D3002D"/>
            <w:u w:val="thick" w:color="D3002D"/>
          </w:rPr>
          <w:t>It</w:t>
        </w:r>
        <w:r>
          <w:rPr>
            <w:color w:val="D3002D"/>
            <w:spacing w:val="-18"/>
            <w:u w:val="thick" w:color="D3002D"/>
          </w:rPr>
          <w:t> </w:t>
        </w:r>
        <w:r>
          <w:rPr>
            <w:color w:val="D3002D"/>
            <w:u w:val="thick" w:color="D3002D"/>
          </w:rPr>
          <w:t>Together:</w:t>
        </w:r>
        <w:r>
          <w:rPr>
            <w:color w:val="D3002D"/>
            <w:spacing w:val="-19"/>
            <w:u w:val="thick" w:color="D3002D"/>
          </w:rPr>
          <w:t> </w:t>
        </w:r>
        <w:r>
          <w:rPr>
            <w:color w:val="D3002D"/>
            <w:u w:val="thick" w:color="D3002D"/>
          </w:rPr>
          <w:t>The</w:t>
        </w:r>
        <w:r>
          <w:rPr>
            <w:color w:val="D3002D"/>
            <w:spacing w:val="-19"/>
            <w:u w:val="thick" w:color="D3002D"/>
          </w:rPr>
          <w:t> </w:t>
        </w:r>
        <w:r>
          <w:rPr>
            <w:color w:val="D3002D"/>
            <w:u w:val="thick" w:color="D3002D"/>
          </w:rPr>
          <w:t>Case</w:t>
        </w:r>
        <w:r>
          <w:rPr>
            <w:color w:val="D3002D"/>
            <w:spacing w:val="-12"/>
            <w:u w:val="thick" w:color="D3002D"/>
          </w:rPr>
          <w:t> </w:t>
        </w:r>
        <w:r>
          <w:rPr>
            <w:color w:val="D3002D"/>
            <w:u w:val="thick" w:color="D3002D"/>
          </w:rPr>
          <w:t>of the</w:t>
        </w:r>
      </w:hyperlink>
      <w:r>
        <w:rPr>
          <w:color w:val="D3002D"/>
        </w:rPr>
        <w:t> </w:t>
      </w:r>
      <w:hyperlink w:history="true" w:anchor="_bookmark555">
        <w:r>
          <w:rPr>
            <w:color w:val="D3002D"/>
            <w:u w:val="thick" w:color="D3002D"/>
          </w:rPr>
          <w:t>Overcoupled Platform</w:t>
        </w:r>
      </w:hyperlink>
    </w:p>
    <w:p>
      <w:pPr>
        <w:pStyle w:val="BodyText"/>
        <w:spacing w:line="364" w:lineRule="auto" w:before="2"/>
        <w:ind w:left="819" w:right="1517"/>
        <w:jc w:val="both"/>
      </w:pPr>
      <w:r>
        <w:rPr/>
        <mc:AlternateContent>
          <mc:Choice Requires="wps">
            <w:drawing>
              <wp:anchor distT="0" distB="0" distL="0" distR="0" allowOverlap="1" layoutInCell="1" locked="0" behindDoc="1" simplePos="0" relativeHeight="482615296">
                <wp:simplePos x="0" y="0"/>
                <wp:positionH relativeFrom="page">
                  <wp:posOffset>5028708</wp:posOffset>
                </wp:positionH>
                <wp:positionV relativeFrom="paragraph">
                  <wp:posOffset>188692</wp:posOffset>
                </wp:positionV>
                <wp:extent cx="28575" cy="19050"/>
                <wp:effectExtent l="0" t="0" r="0" b="0"/>
                <wp:wrapNone/>
                <wp:docPr id="384" name="Graphic 384"/>
                <wp:cNvGraphicFramePr>
                  <a:graphicFrameLocks/>
                </wp:cNvGraphicFramePr>
                <a:graphic>
                  <a:graphicData uri="http://schemas.microsoft.com/office/word/2010/wordprocessingShape">
                    <wps:wsp>
                      <wps:cNvPr id="384" name="Graphic 384"/>
                      <wps:cNvSpPr/>
                      <wps:spPr>
                        <a:xfrm>
                          <a:off x="0" y="0"/>
                          <a:ext cx="28575" cy="19050"/>
                        </a:xfrm>
                        <a:custGeom>
                          <a:avLst/>
                          <a:gdLst/>
                          <a:ahLst/>
                          <a:cxnLst/>
                          <a:rect l="l" t="t" r="r" b="b"/>
                          <a:pathLst>
                            <a:path w="28575" h="19050">
                              <a:moveTo>
                                <a:pt x="28471" y="19049"/>
                              </a:moveTo>
                              <a:lnTo>
                                <a:pt x="0" y="19049"/>
                              </a:lnTo>
                              <a:lnTo>
                                <a:pt x="0" y="0"/>
                              </a:lnTo>
                              <a:lnTo>
                                <a:pt x="28471" y="0"/>
                              </a:lnTo>
                              <a:lnTo>
                                <a:pt x="2847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95.961273pt;margin-top:14.85764pt;width:2.241812pt;height:1.5pt;mso-position-horizontal-relative:page;mso-position-vertical-relative:paragraph;z-index:-20701184" id="docshape365" filled="true" fillcolor="#d3002d" stroked="false">
                <v:fill type="solid"/>
                <w10:wrap type="none"/>
              </v:rect>
            </w:pict>
          </mc:Fallback>
        </mc:AlternateContent>
      </w:r>
      <w:hyperlink w:history="true" w:anchor="_bookmark551">
        <w:r>
          <w:rPr/>
          <w:t>prioritized</w:t>
        </w:r>
        <w:r>
          <w:rPr>
            <w:spacing w:val="-10"/>
          </w:rPr>
          <w:t> </w:t>
        </w:r>
        <w:r>
          <w:rPr/>
          <w:t>delivery,</w:t>
        </w:r>
      </w:hyperlink>
      <w:r>
        <w:rPr>
          <w:spacing w:val="-10"/>
        </w:rPr>
        <w:t> </w:t>
      </w:r>
      <w:hyperlink w:history="true" w:anchor="_bookmark544">
        <w:r>
          <w:rPr>
            <w:color w:val="D3002D"/>
            <w:u w:val="thick" w:color="D3002D"/>
          </w:rPr>
          <w:t>Trust</w:t>
        </w:r>
        <w:r>
          <w:rPr>
            <w:color w:val="D3002D"/>
            <w:spacing w:val="-10"/>
            <w:u w:val="thick" w:color="D3002D"/>
          </w:rPr>
          <w:t> </w:t>
        </w:r>
        <w:r>
          <w:rPr>
            <w:color w:val="D3002D"/>
            <w:u w:val="thick" w:color="D3002D"/>
          </w:rPr>
          <w:t>to</w:t>
        </w:r>
        <w:r>
          <w:rPr>
            <w:color w:val="D3002D"/>
            <w:spacing w:val="-10"/>
            <w:u w:val="thick" w:color="D3002D"/>
          </w:rPr>
          <w:t> </w:t>
        </w:r>
        <w:r>
          <w:rPr>
            <w:color w:val="D3002D"/>
            <w:u w:val="thick" w:color="D3002D"/>
          </w:rPr>
          <w:t>Prioritize</w:t>
        </w:r>
        <w:r>
          <w:rPr>
            <w:color w:val="D3002D"/>
            <w:spacing w:val="-10"/>
            <w:u w:val="thick" w:color="D3002D"/>
          </w:rPr>
          <w:t> </w:t>
        </w:r>
        <w:r>
          <w:rPr>
            <w:color w:val="D3002D"/>
            <w:u w:val="thick" w:color="D3002D"/>
          </w:rPr>
          <w:t>Deliver</w:t>
        </w:r>
        <w:r>
          <w:rPr>
            <w:color w:val="D3002D"/>
          </w:rPr>
          <w:t>y</w:t>
        </w:r>
      </w:hyperlink>
      <w:hyperlink w:history="true" w:anchor="_bookmark551">
        <w:r>
          <w:rPr/>
          <w:t>-</w:t>
        </w:r>
        <w:r>
          <w:rPr>
            <w:color w:val="D3002D"/>
            <w:u w:val="thick" w:color="D3002D"/>
          </w:rPr>
          <w:t>Challenge</w:t>
        </w:r>
        <w:r>
          <w:rPr>
            <w:color w:val="D3002D"/>
          </w:rPr>
          <w:t> </w:t>
        </w:r>
        <w:r>
          <w:rPr>
            <w:color w:val="D3002D"/>
            <w:u w:val="thick" w:color="D3002D"/>
          </w:rPr>
          <w:t>Assumptions About Product Scope</w:t>
        </w:r>
      </w:hyperlink>
    </w:p>
    <w:p>
      <w:pPr>
        <w:pStyle w:val="BodyText"/>
        <w:spacing w:line="364" w:lineRule="auto" w:before="1"/>
        <w:ind w:left="1179"/>
      </w:pPr>
      <w:hyperlink w:history="true" w:anchor="_bookmark549">
        <w:r>
          <w:rPr/>
          <w:t>challenging assumptions about product scope, </w:t>
        </w:r>
        <w:r>
          <w:rPr>
            <w:color w:val="D3002D"/>
            <w:u w:val="thick" w:color="D3002D"/>
          </w:rPr>
          <w:t>Challenge</w:t>
        </w:r>
      </w:hyperlink>
      <w:r>
        <w:rPr>
          <w:color w:val="D3002D"/>
        </w:rPr>
        <w:t> </w:t>
      </w:r>
      <w:hyperlink w:history="true" w:anchor="_bookmark550">
        <w:r>
          <w:rPr>
            <w:color w:val="D3002D"/>
            <w:u w:val="thick" w:color="D3002D"/>
          </w:rPr>
          <w:t>Assumption</w:t>
        </w:r>
      </w:hyperlink>
      <w:hyperlink w:history="true" w:anchor="_bookmark549">
        <w:r>
          <w:rPr>
            <w:color w:val="D3002D"/>
            <w:u w:val="thick" w:color="D3002D"/>
          </w:rPr>
          <w:t>s</w:t>
        </w:r>
        <w:r>
          <w:rPr>
            <w:color w:val="D3002D"/>
            <w:spacing w:val="-8"/>
            <w:u w:val="thick" w:color="D3002D"/>
          </w:rPr>
          <w:t> </w:t>
        </w:r>
        <w:r>
          <w:rPr>
            <w:color w:val="D3002D"/>
            <w:u w:val="thick" w:color="D3002D"/>
          </w:rPr>
          <w:t>About</w:t>
        </w:r>
        <w:r>
          <w:rPr>
            <w:color w:val="D3002D"/>
            <w:spacing w:val="-8"/>
            <w:u w:val="thick" w:color="D3002D"/>
          </w:rPr>
          <w:t> </w:t>
        </w:r>
        <w:r>
          <w:rPr>
            <w:color w:val="D3002D"/>
            <w:u w:val="thick" w:color="D3002D"/>
          </w:rPr>
          <w:t>Product</w:t>
        </w:r>
        <w:r>
          <w:rPr>
            <w:color w:val="D3002D"/>
            <w:spacing w:val="-8"/>
            <w:u w:val="thick" w:color="D3002D"/>
          </w:rPr>
          <w:t> </w:t>
        </w:r>
        <w:r>
          <w:rPr>
            <w:color w:val="D3002D"/>
            <w:u w:val="thick" w:color="D3002D"/>
          </w:rPr>
          <w:t>Scope</w:t>
        </w:r>
        <w:r>
          <w:rPr/>
          <w:t>-</w:t>
        </w:r>
        <w:r>
          <w:rPr>
            <w:color w:val="D3002D"/>
            <w:u w:val="thick" w:color="D3002D"/>
          </w:rPr>
          <w:t>Challenge</w:t>
        </w:r>
        <w:r>
          <w:rPr>
            <w:color w:val="D3002D"/>
            <w:spacing w:val="-8"/>
            <w:u w:val="thick" w:color="D3002D"/>
          </w:rPr>
          <w:t> </w:t>
        </w:r>
        <w:r>
          <w:rPr>
            <w:color w:val="D3002D"/>
            <w:u w:val="thick" w:color="D3002D"/>
          </w:rPr>
          <w:t>Assumption</w:t>
        </w:r>
      </w:hyperlink>
      <w:hyperlink w:history="true" w:anchor="_bookmark550">
        <w:r>
          <w:rPr>
            <w:color w:val="D3002D"/>
            <w:u w:val="thick" w:color="D3002D"/>
          </w:rPr>
          <w:t>s</w:t>
        </w:r>
        <w:r>
          <w:rPr>
            <w:color w:val="D3002D"/>
            <w:spacing w:val="-8"/>
            <w:u w:val="thick" w:color="D3002D"/>
          </w:rPr>
          <w:t> </w:t>
        </w:r>
        <w:r>
          <w:rPr>
            <w:color w:val="D3002D"/>
            <w:u w:val="thick" w:color="D3002D"/>
          </w:rPr>
          <w:t>About</w:t>
        </w:r>
        <w:r>
          <w:rPr>
            <w:color w:val="D3002D"/>
          </w:rPr>
          <w:t> </w:t>
        </w:r>
        <w:r>
          <w:rPr>
            <w:color w:val="D3002D"/>
            <w:u w:val="thick" w:color="D3002D"/>
          </w:rPr>
          <w:t>Product Scope</w:t>
        </w:r>
      </w:hyperlink>
    </w:p>
    <w:p>
      <w:pPr>
        <w:pStyle w:val="BodyText"/>
        <w:spacing w:line="364" w:lineRule="auto" w:before="2"/>
        <w:ind w:left="1179" w:right="1201"/>
        <w:jc w:val="both"/>
      </w:pPr>
      <w:r>
        <w:rPr/>
        <mc:AlternateContent>
          <mc:Choice Requires="wps">
            <w:drawing>
              <wp:anchor distT="0" distB="0" distL="0" distR="0" allowOverlap="1" layoutInCell="1" locked="0" behindDoc="1" simplePos="0" relativeHeight="482615808">
                <wp:simplePos x="0" y="0"/>
                <wp:positionH relativeFrom="page">
                  <wp:posOffset>6057054</wp:posOffset>
                </wp:positionH>
                <wp:positionV relativeFrom="paragraph">
                  <wp:posOffset>188833</wp:posOffset>
                </wp:positionV>
                <wp:extent cx="28575" cy="19050"/>
                <wp:effectExtent l="0" t="0" r="0" b="0"/>
                <wp:wrapNone/>
                <wp:docPr id="385" name="Graphic 385"/>
                <wp:cNvGraphicFramePr>
                  <a:graphicFrameLocks/>
                </wp:cNvGraphicFramePr>
                <a:graphic>
                  <a:graphicData uri="http://schemas.microsoft.com/office/word/2010/wordprocessingShape">
                    <wps:wsp>
                      <wps:cNvPr id="385" name="Graphic 385"/>
                      <wps:cNvSpPr/>
                      <wps:spPr>
                        <a:xfrm>
                          <a:off x="0" y="0"/>
                          <a:ext cx="28575" cy="19050"/>
                        </a:xfrm>
                        <a:custGeom>
                          <a:avLst/>
                          <a:gdLst/>
                          <a:ahLst/>
                          <a:cxnLst/>
                          <a:rect l="l" t="t" r="r" b="b"/>
                          <a:pathLst>
                            <a:path w="28575" h="19050">
                              <a:moveTo>
                                <a:pt x="28527" y="19049"/>
                              </a:moveTo>
                              <a:lnTo>
                                <a:pt x="0" y="19049"/>
                              </a:lnTo>
                              <a:lnTo>
                                <a:pt x="0" y="0"/>
                              </a:lnTo>
                              <a:lnTo>
                                <a:pt x="28527" y="0"/>
                              </a:lnTo>
                              <a:lnTo>
                                <a:pt x="2852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76.933441pt;margin-top:14.868761pt;width:2.246222pt;height:1.5pt;mso-position-horizontal-relative:page;mso-position-vertical-relative:paragraph;z-index:-20700672" id="docshape366"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616320">
                <wp:simplePos x="0" y="0"/>
                <wp:positionH relativeFrom="page">
                  <wp:posOffset>2312092</wp:posOffset>
                </wp:positionH>
                <wp:positionV relativeFrom="paragraph">
                  <wp:posOffset>855583</wp:posOffset>
                </wp:positionV>
                <wp:extent cx="28575" cy="19050"/>
                <wp:effectExtent l="0" t="0" r="0" b="0"/>
                <wp:wrapNone/>
                <wp:docPr id="386" name="Graphic 386"/>
                <wp:cNvGraphicFramePr>
                  <a:graphicFrameLocks/>
                </wp:cNvGraphicFramePr>
                <a:graphic>
                  <a:graphicData uri="http://schemas.microsoft.com/office/word/2010/wordprocessingShape">
                    <wps:wsp>
                      <wps:cNvPr id="386" name="Graphic 386"/>
                      <wps:cNvSpPr/>
                      <wps:spPr>
                        <a:xfrm>
                          <a:off x="0" y="0"/>
                          <a:ext cx="28575" cy="19050"/>
                        </a:xfrm>
                        <a:custGeom>
                          <a:avLst/>
                          <a:gdLst/>
                          <a:ahLst/>
                          <a:cxnLst/>
                          <a:rect l="l" t="t" r="r" b="b"/>
                          <a:pathLst>
                            <a:path w="28575" h="19050">
                              <a:moveTo>
                                <a:pt x="28526" y="19049"/>
                              </a:moveTo>
                              <a:lnTo>
                                <a:pt x="0" y="19049"/>
                              </a:lnTo>
                              <a:lnTo>
                                <a:pt x="0" y="0"/>
                              </a:lnTo>
                              <a:lnTo>
                                <a:pt x="28526" y="0"/>
                              </a:lnTo>
                              <a:lnTo>
                                <a:pt x="285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82.05455pt;margin-top:67.368759pt;width:2.246213pt;height:1.5pt;mso-position-horizontal-relative:page;mso-position-vertical-relative:paragraph;z-index:-20700160" id="docshape367"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82616832">
                <wp:simplePos x="0" y="0"/>
                <wp:positionH relativeFrom="page">
                  <wp:posOffset>5800716</wp:posOffset>
                </wp:positionH>
                <wp:positionV relativeFrom="paragraph">
                  <wp:posOffset>855583</wp:posOffset>
                </wp:positionV>
                <wp:extent cx="29209" cy="19050"/>
                <wp:effectExtent l="0" t="0" r="0" b="0"/>
                <wp:wrapNone/>
                <wp:docPr id="387" name="Graphic 387"/>
                <wp:cNvGraphicFramePr>
                  <a:graphicFrameLocks/>
                </wp:cNvGraphicFramePr>
                <a:graphic>
                  <a:graphicData uri="http://schemas.microsoft.com/office/word/2010/wordprocessingShape">
                    <wps:wsp>
                      <wps:cNvPr id="387" name="Graphic 387"/>
                      <wps:cNvSpPr/>
                      <wps:spPr>
                        <a:xfrm>
                          <a:off x="0" y="0"/>
                          <a:ext cx="29209" cy="19050"/>
                        </a:xfrm>
                        <a:custGeom>
                          <a:avLst/>
                          <a:gdLst/>
                          <a:ahLst/>
                          <a:cxnLst/>
                          <a:rect l="l" t="t" r="r" b="b"/>
                          <a:pathLst>
                            <a:path w="29209" h="19050">
                              <a:moveTo>
                                <a:pt x="28582" y="19049"/>
                              </a:moveTo>
                              <a:lnTo>
                                <a:pt x="0" y="19049"/>
                              </a:lnTo>
                              <a:lnTo>
                                <a:pt x="0" y="0"/>
                              </a:lnTo>
                              <a:lnTo>
                                <a:pt x="28582" y="0"/>
                              </a:lnTo>
                              <a:lnTo>
                                <a:pt x="285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56.749329pt;margin-top:67.368759pt;width:2.250628pt;height:1.5pt;mso-position-horizontal-relative:page;mso-position-vertical-relative:paragraph;z-index:-20699648" id="docshape368" filled="true" fillcolor="#d3002d" stroked="false">
                <v:fill type="solid"/>
                <w10:wrap type="none"/>
              </v:rect>
            </w:pict>
          </mc:Fallback>
        </mc:AlternateContent>
      </w:r>
      <w:r>
        <w:rPr/>
        <w:t>creating</w:t>
      </w:r>
      <w:r>
        <w:rPr>
          <w:spacing w:val="-7"/>
        </w:rPr>
        <w:t> </w:t>
      </w:r>
      <w:r>
        <w:rPr/>
        <w:t>a</w:t>
      </w:r>
      <w:r>
        <w:rPr>
          <w:spacing w:val="-7"/>
        </w:rPr>
        <w:t> </w:t>
      </w:r>
      <w:r>
        <w:rPr/>
        <w:t>culture</w:t>
      </w:r>
      <w:r>
        <w:rPr>
          <w:spacing w:val="-7"/>
        </w:rPr>
        <w:t> </w:t>
      </w:r>
      <w:r>
        <w:rPr/>
        <w:t>of</w:t>
      </w:r>
      <w:r>
        <w:rPr>
          <w:spacing w:val="-7"/>
        </w:rPr>
        <w:t> </w:t>
      </w:r>
      <w:r>
        <w:rPr/>
        <w:t>velocity,</w:t>
      </w:r>
      <w:r>
        <w:rPr>
          <w:spacing w:val="-7"/>
        </w:rPr>
        <w:t> </w:t>
      </w:r>
      <w:hyperlink w:history="true" w:anchor="_bookmark545">
        <w:r>
          <w:rPr>
            <w:color w:val="D3002D"/>
            <w:u w:val="thick" w:color="D3002D"/>
          </w:rPr>
          <w:t>Create</w:t>
        </w:r>
        <w:r>
          <w:rPr>
            <w:color w:val="D3002D"/>
            <w:spacing w:val="-7"/>
            <w:u w:val="thick" w:color="D3002D"/>
          </w:rPr>
          <w:t> </w:t>
        </w:r>
        <w:r>
          <w:rPr>
            <w:color w:val="D3002D"/>
            <w:u w:val="thick" w:color="D3002D"/>
          </w:rPr>
          <w:t>a</w:t>
        </w:r>
        <w:r>
          <w:rPr>
            <w:color w:val="D3002D"/>
            <w:spacing w:val="-7"/>
            <w:u w:val="thick" w:color="D3002D"/>
          </w:rPr>
          <w:t> </w:t>
        </w:r>
        <w:r>
          <w:rPr>
            <w:color w:val="D3002D"/>
            <w:u w:val="thick" w:color="D3002D"/>
          </w:rPr>
          <w:t>Culture</w:t>
        </w:r>
        <w:r>
          <w:rPr>
            <w:color w:val="D3002D"/>
            <w:spacing w:val="-7"/>
            <w:u w:val="thick" w:color="D3002D"/>
          </w:rPr>
          <w:t> </w:t>
        </w:r>
        <w:r>
          <w:rPr>
            <w:color w:val="D3002D"/>
            <w:u w:val="thick" w:color="D3002D"/>
          </w:rPr>
          <w:t>of</w:t>
        </w:r>
        <w:r>
          <w:rPr>
            <w:color w:val="D3002D"/>
            <w:spacing w:val="-7"/>
            <w:u w:val="thick" w:color="D3002D"/>
          </w:rPr>
          <w:t> </w:t>
        </w:r>
        <w:r>
          <w:rPr>
            <w:color w:val="D3002D"/>
            <w:u w:val="thick" w:color="D3002D"/>
          </w:rPr>
          <w:t>Veloci</w:t>
        </w:r>
        <w:r>
          <w:rPr>
            <w:color w:val="D3002D"/>
          </w:rPr>
          <w:t>ty</w:t>
        </w:r>
      </w:hyperlink>
      <w:r>
        <w:rPr>
          <w:color w:val="D3002D"/>
        </w:rPr>
        <w:t> </w:t>
      </w:r>
      <w:hyperlink w:history="true" w:anchor="_bookmark547">
        <w:r>
          <w:rPr/>
          <w:t>free</w:t>
        </w:r>
        <w:r>
          <w:rPr>
            <w:spacing w:val="-7"/>
          </w:rPr>
          <w:t> </w:t>
        </w:r>
        <w:r>
          <w:rPr/>
          <w:t>up</w:t>
        </w:r>
        <w:r>
          <w:rPr>
            <w:spacing w:val="-7"/>
          </w:rPr>
          <w:t> </w:t>
        </w:r>
        <w:r>
          <w:rPr/>
          <w:t>team</w:t>
        </w:r>
        <w:r>
          <w:rPr>
            <w:spacing w:val="-7"/>
          </w:rPr>
          <w:t> </w:t>
        </w:r>
        <w:r>
          <w:rPr/>
          <w:t>capacity,</w:t>
        </w:r>
        <w:r>
          <w:rPr>
            <w:spacing w:val="-7"/>
          </w:rPr>
          <w:t> </w:t>
        </w:r>
        <w:r>
          <w:rPr>
            <w:color w:val="D3002D"/>
            <w:u w:val="thick" w:color="D3002D"/>
          </w:rPr>
          <w:t>Prioritize</w:t>
        </w:r>
        <w:r>
          <w:rPr>
            <w:color w:val="D3002D"/>
            <w:spacing w:val="-7"/>
            <w:u w:val="thick" w:color="D3002D"/>
          </w:rPr>
          <w:t> </w:t>
        </w:r>
        <w:r>
          <w:rPr>
            <w:color w:val="D3002D"/>
            <w:u w:val="thick" w:color="D3002D"/>
          </w:rPr>
          <w:t>Pro</w:t>
        </w:r>
        <w:r>
          <w:rPr>
            <w:color w:val="D3002D"/>
          </w:rPr>
          <w:t>j</w:t>
        </w:r>
        <w:r>
          <w:rPr>
            <w:color w:val="D3002D"/>
            <w:u w:val="thick" w:color="D3002D"/>
          </w:rPr>
          <w:t>ects</w:t>
        </w:r>
        <w:r>
          <w:rPr>
            <w:color w:val="D3002D"/>
            <w:spacing w:val="-7"/>
            <w:u w:val="thick" w:color="D3002D"/>
          </w:rPr>
          <w:t> </w:t>
        </w:r>
        <w:r>
          <w:rPr>
            <w:color w:val="D3002D"/>
            <w:u w:val="thick" w:color="D3002D"/>
          </w:rPr>
          <w:t>to</w:t>
        </w:r>
        <w:r>
          <w:rPr>
            <w:color w:val="D3002D"/>
            <w:spacing w:val="-7"/>
            <w:u w:val="thick" w:color="D3002D"/>
          </w:rPr>
          <w:t> </w:t>
        </w:r>
        <w:r>
          <w:rPr>
            <w:color w:val="D3002D"/>
            <w:u w:val="thick" w:color="D3002D"/>
          </w:rPr>
          <w:t>Free</w:t>
        </w:r>
        <w:r>
          <w:rPr>
            <w:color w:val="D3002D"/>
            <w:spacing w:val="-7"/>
            <w:u w:val="thick" w:color="D3002D"/>
          </w:rPr>
          <w:t> </w:t>
        </w:r>
        <w:r>
          <w:rPr>
            <w:color w:val="D3002D"/>
            <w:u w:val="thick" w:color="D3002D"/>
          </w:rPr>
          <w:t>Up</w:t>
        </w:r>
        <w:r>
          <w:rPr>
            <w:color w:val="D3002D"/>
            <w:spacing w:val="-7"/>
            <w:u w:val="thick" w:color="D3002D"/>
          </w:rPr>
          <w:t> </w:t>
        </w:r>
        <w:r>
          <w:rPr>
            <w:color w:val="D3002D"/>
            <w:u w:val="thick" w:color="D3002D"/>
          </w:rPr>
          <w:t>Team</w:t>
        </w:r>
        <w:r>
          <w:rPr>
            <w:color w:val="D3002D"/>
          </w:rPr>
          <w:t> </w:t>
        </w:r>
        <w:r>
          <w:rPr>
            <w:color w:val="D3002D"/>
            <w:u w:val="thick" w:color="D3002D"/>
          </w:rPr>
          <w:t>Capaci</w:t>
        </w:r>
        <w:r>
          <w:rPr>
            <w:color w:val="D3002D"/>
          </w:rPr>
          <w:t>ty</w:t>
        </w:r>
        <w:r>
          <w:rPr/>
          <w:t>-</w:t>
        </w:r>
      </w:hyperlink>
      <w:hyperlink w:history="true" w:anchor="_bookmark548">
        <w:r>
          <w:rPr>
            <w:color w:val="D3002D"/>
            <w:u w:val="thick" w:color="D3002D"/>
          </w:rPr>
          <w:t>Prioritiz</w:t>
        </w:r>
      </w:hyperlink>
      <w:hyperlink w:history="true" w:anchor="_bookmark547">
        <w:r>
          <w:rPr>
            <w:color w:val="D3002D"/>
            <w:u w:val="thick" w:color="D3002D"/>
          </w:rPr>
          <w:t>e Pro</w:t>
        </w:r>
        <w:r>
          <w:rPr>
            <w:color w:val="D3002D"/>
          </w:rPr>
          <w:t>j</w:t>
        </w:r>
        <w:r>
          <w:rPr>
            <w:color w:val="D3002D"/>
            <w:u w:val="thick" w:color="D3002D"/>
          </w:rPr>
          <w:t>ects to Free Up Team Capaci</w:t>
        </w:r>
        <w:r>
          <w:rPr>
            <w:color w:val="D3002D"/>
          </w:rPr>
          <w:t>ty</w:t>
        </w:r>
      </w:hyperlink>
    </w:p>
    <w:p>
      <w:pPr>
        <w:pStyle w:val="BodyText"/>
        <w:spacing w:line="364" w:lineRule="auto" w:before="2"/>
        <w:ind w:left="819" w:right="578"/>
        <w:jc w:val="both"/>
      </w:pPr>
      <w:hyperlink w:history="true" w:anchor="_bookmark532">
        <w:r>
          <w:rPr/>
          <w:t>trust</w:t>
        </w:r>
        <w:r>
          <w:rPr>
            <w:spacing w:val="-7"/>
          </w:rPr>
          <w:t> </w:t>
        </w:r>
        <w:r>
          <w:rPr/>
          <w:t>in</w:t>
        </w:r>
        <w:r>
          <w:rPr>
            <w:spacing w:val="-7"/>
          </w:rPr>
          <w:t> </w:t>
        </w:r>
        <w:r>
          <w:rPr/>
          <w:t>leadership</w:t>
        </w:r>
        <w:r>
          <w:rPr>
            <w:spacing w:val="-7"/>
          </w:rPr>
          <w:t> </w:t>
        </w:r>
        <w:r>
          <w:rPr/>
          <w:t>versus</w:t>
        </w:r>
        <w:r>
          <w:rPr>
            <w:spacing w:val="-7"/>
          </w:rPr>
          <w:t> </w:t>
        </w:r>
        <w:r>
          <w:rPr/>
          <w:t>trust</w:t>
        </w:r>
        <w:r>
          <w:rPr>
            <w:spacing w:val="-7"/>
          </w:rPr>
          <w:t> </w:t>
        </w:r>
        <w:r>
          <w:rPr/>
          <w:t>in</w:t>
        </w:r>
        <w:r>
          <w:rPr>
            <w:spacing w:val="-7"/>
          </w:rPr>
          <w:t> </w:t>
        </w:r>
        <w:r>
          <w:rPr/>
          <w:t>the</w:t>
        </w:r>
        <w:r>
          <w:rPr>
            <w:spacing w:val="-7"/>
          </w:rPr>
          <w:t> </w:t>
        </w:r>
        <w:r>
          <w:rPr/>
          <w:t>platform,</w:t>
        </w:r>
        <w:r>
          <w:rPr>
            <w:spacing w:val="-7"/>
          </w:rPr>
          <w:t> </w:t>
        </w:r>
        <w:r>
          <w:rPr>
            <w:color w:val="D3002D"/>
            <w:u w:val="thick" w:color="D3002D"/>
          </w:rPr>
          <w:t>Your</w:t>
        </w:r>
        <w:r>
          <w:rPr>
            <w:color w:val="D3002D"/>
            <w:spacing w:val="-7"/>
            <w:u w:val="thick" w:color="D3002D"/>
          </w:rPr>
          <w:t> </w:t>
        </w:r>
        <w:r>
          <w:rPr>
            <w:color w:val="D3002D"/>
            <w:u w:val="thick" w:color="D3002D"/>
          </w:rPr>
          <w:t>Platforms</w:t>
        </w:r>
        <w:r>
          <w:rPr>
            <w:color w:val="D3002D"/>
            <w:spacing w:val="-7"/>
            <w:u w:val="thick" w:color="D3002D"/>
          </w:rPr>
          <w:t> </w:t>
        </w:r>
        <w:r>
          <w:rPr>
            <w:color w:val="D3002D"/>
            <w:u w:val="thick" w:color="D3002D"/>
          </w:rPr>
          <w:t>Are</w:t>
        </w:r>
        <w:r>
          <w:rPr>
            <w:color w:val="D3002D"/>
          </w:rPr>
          <w:t> </w:t>
        </w:r>
        <w:r>
          <w:rPr>
            <w:color w:val="D3002D"/>
            <w:spacing w:val="-2"/>
            <w:u w:val="thick" w:color="D3002D"/>
          </w:rPr>
          <w:t>Trusted</w:t>
        </w:r>
      </w:hyperlink>
    </w:p>
    <w:p>
      <w:pPr>
        <w:pStyle w:val="BodyText"/>
        <w:spacing w:line="364" w:lineRule="auto" w:before="1"/>
        <w:ind w:left="819" w:right="504"/>
        <w:jc w:val="both"/>
      </w:pPr>
      <w:hyperlink w:history="true" w:anchor="_bookmark543">
        <w:r>
          <w:rPr>
            <w:spacing w:val="-2"/>
          </w:rPr>
          <w:t>trusting</w:t>
        </w:r>
        <w:r>
          <w:rPr>
            <w:spacing w:val="-17"/>
          </w:rPr>
          <w:t> </w:t>
        </w:r>
        <w:r>
          <w:rPr>
            <w:spacing w:val="-2"/>
          </w:rPr>
          <w:t>in</w:t>
        </w:r>
        <w:r>
          <w:rPr>
            <w:spacing w:val="-17"/>
          </w:rPr>
          <w:t> </w:t>
        </w:r>
        <w:r>
          <w:rPr>
            <w:spacing w:val="-2"/>
          </w:rPr>
          <w:t>big</w:t>
        </w:r>
        <w:r>
          <w:rPr>
            <w:spacing w:val="-17"/>
          </w:rPr>
          <w:t> </w:t>
        </w:r>
        <w:r>
          <w:rPr>
            <w:spacing w:val="-2"/>
          </w:rPr>
          <w:t>investments,</w:t>
        </w:r>
      </w:hyperlink>
      <w:r>
        <w:rPr>
          <w:spacing w:val="-16"/>
        </w:rPr>
        <w:t> </w:t>
      </w:r>
      <w:hyperlink w:history="true" w:anchor="_bookmark537">
        <w:r>
          <w:rPr>
            <w:color w:val="D3002D"/>
            <w:spacing w:val="-2"/>
            <w:u w:val="thick" w:color="D3002D"/>
          </w:rPr>
          <w:t>Trust in Your B</w:t>
        </w:r>
        <w:r>
          <w:rPr>
            <w:color w:val="D3002D"/>
            <w:spacing w:val="-2"/>
          </w:rPr>
          <w:t>ig</w:t>
        </w:r>
        <w:r>
          <w:rPr>
            <w:color w:val="D3002D"/>
            <w:spacing w:val="-17"/>
          </w:rPr>
          <w:t> </w:t>
        </w:r>
        <w:r>
          <w:rPr>
            <w:color w:val="D3002D"/>
            <w:spacing w:val="34"/>
            <w:u w:val="thick" w:color="D3002D"/>
          </w:rPr>
          <w:t> </w:t>
        </w:r>
        <w:r>
          <w:rPr>
            <w:color w:val="D3002D"/>
            <w:spacing w:val="-2"/>
            <w:u w:val="thick" w:color="D3002D"/>
          </w:rPr>
          <w:t>Investments</w:t>
        </w:r>
      </w:hyperlink>
      <w:hyperlink w:history="true" w:anchor="_bookmark543">
        <w:r>
          <w:rPr>
            <w:spacing w:val="-2"/>
          </w:rPr>
          <w:t>-</w:t>
        </w:r>
        <w:r>
          <w:rPr>
            <w:color w:val="D3002D"/>
            <w:spacing w:val="-2"/>
            <w:u w:val="thick" w:color="D3002D"/>
          </w:rPr>
          <w:t>Gainin</w:t>
        </w:r>
        <w:r>
          <w:rPr>
            <w:color w:val="D3002D"/>
            <w:spacing w:val="-2"/>
          </w:rPr>
          <w:t>g </w:t>
        </w:r>
        <w:r>
          <w:rPr>
            <w:color w:val="D3002D"/>
            <w:u w:val="thick" w:color="D3002D"/>
          </w:rPr>
          <w:t>Trust Requires Flexibili</w:t>
        </w:r>
        <w:r>
          <w:rPr>
            <w:color w:val="D3002D"/>
          </w:rPr>
          <w:t>ty</w:t>
        </w:r>
        <w:r>
          <w:rPr>
            <w:color w:val="D3002D"/>
            <w:spacing w:val="40"/>
            <w:u w:val="thick" w:color="D3002D"/>
          </w:rPr>
          <w:t> </w:t>
        </w:r>
        <w:r>
          <w:rPr>
            <w:color w:val="D3002D"/>
            <w:u w:val="thick" w:color="D3002D"/>
          </w:rPr>
          <w:t>on What Is “R</w:t>
        </w:r>
        <w:r>
          <w:rPr>
            <w:color w:val="D3002D"/>
          </w:rPr>
          <w:t>ig</w:t>
        </w:r>
        <w:r>
          <w:rPr>
            <w:color w:val="D3002D"/>
            <w:u w:val="thick" w:color="D3002D"/>
          </w:rPr>
          <w:t>ht”</w:t>
        </w:r>
      </w:hyperlink>
    </w:p>
    <w:p>
      <w:pPr>
        <w:pStyle w:val="BodyText"/>
        <w:spacing w:before="2"/>
        <w:ind w:left="459"/>
        <w:jc w:val="both"/>
      </w:pPr>
      <w:r>
        <w:rPr/>
        <w:t>24x7</w:t>
      </w:r>
      <w:r>
        <w:rPr>
          <w:spacing w:val="-1"/>
        </w:rPr>
        <w:t> </w:t>
      </w:r>
      <w:r>
        <w:rPr/>
        <w:t>on-call coverage, </w:t>
      </w:r>
      <w:hyperlink w:history="true" w:anchor="_bookmark269">
        <w:r>
          <w:rPr>
            <w:color w:val="D3002D"/>
            <w:u w:val="thick" w:color="D3002D"/>
          </w:rPr>
          <w:t>Why 24x7 On-Call Coverage </w:t>
        </w:r>
        <w:r>
          <w:rPr>
            <w:color w:val="D3002D"/>
            <w:spacing w:val="-2"/>
            <w:u w:val="thick" w:color="D3002D"/>
          </w:rPr>
          <w:t>Matters</w:t>
        </w:r>
      </w:hyperlink>
    </w:p>
    <w:p>
      <w:pPr>
        <w:pStyle w:val="BodyText"/>
        <w:spacing w:before="132"/>
        <w:rPr>
          <w:sz w:val="33"/>
        </w:rPr>
      </w:pPr>
    </w:p>
    <w:p>
      <w:pPr>
        <w:pStyle w:val="Heading4"/>
      </w:pPr>
      <w:r>
        <w:rPr>
          <w:color w:val="3C3B49"/>
          <w:spacing w:val="-10"/>
        </w:rPr>
        <w:t>U</w:t>
      </w:r>
    </w:p>
    <w:p>
      <w:pPr>
        <w:pStyle w:val="BodyText"/>
        <w:spacing w:before="159"/>
        <w:rPr>
          <w:b/>
        </w:rPr>
      </w:pPr>
    </w:p>
    <w:p>
      <w:pPr>
        <w:pStyle w:val="BodyText"/>
        <w:ind w:left="459"/>
      </w:pPr>
      <w:r>
        <w:rPr/>
        <mc:AlternateContent>
          <mc:Choice Requires="wps">
            <w:drawing>
              <wp:anchor distT="0" distB="0" distL="0" distR="0" allowOverlap="1" layoutInCell="1" locked="0" behindDoc="1" simplePos="0" relativeHeight="482617344">
                <wp:simplePos x="0" y="0"/>
                <wp:positionH relativeFrom="page">
                  <wp:posOffset>4757265</wp:posOffset>
                </wp:positionH>
                <wp:positionV relativeFrom="paragraph">
                  <wp:posOffset>187331</wp:posOffset>
                </wp:positionV>
                <wp:extent cx="41910" cy="19050"/>
                <wp:effectExtent l="0" t="0" r="0" b="0"/>
                <wp:wrapNone/>
                <wp:docPr id="388" name="Graphic 388"/>
                <wp:cNvGraphicFramePr>
                  <a:graphicFrameLocks/>
                </wp:cNvGraphicFramePr>
                <a:graphic>
                  <a:graphicData uri="http://schemas.microsoft.com/office/word/2010/wordprocessingShape">
                    <wps:wsp>
                      <wps:cNvPr id="388" name="Graphic 388"/>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74.58786pt;margin-top:14.750476pt;width:3.278846pt;height:1.5pt;mso-position-horizontal-relative:page;mso-position-vertical-relative:paragraph;z-index:-20699136" id="docshape369" filled="true" fillcolor="#d3002d" stroked="false">
                <v:fill type="solid"/>
                <w10:wrap type="none"/>
              </v:rect>
            </w:pict>
          </mc:Fallback>
        </mc:AlternateContent>
      </w:r>
      <w:r>
        <w:rPr/>
        <w:t>user</w:t>
      </w:r>
      <w:r>
        <w:rPr>
          <w:spacing w:val="-1"/>
        </w:rPr>
        <w:t> </w:t>
      </w:r>
      <w:r>
        <w:rPr/>
        <w:t>observability, </w:t>
      </w:r>
      <w:hyperlink w:history="true" w:anchor="_bookmark80">
        <w:r>
          <w:rPr>
            <w:color w:val="D3002D"/>
            <w:u w:val="thick" w:color="D3002D"/>
          </w:rPr>
          <w:t>Serving</w:t>
        </w:r>
        <w:r>
          <w:rPr>
            <w:color w:val="D3002D"/>
            <w:spacing w:val="-53"/>
          </w:rPr>
          <w:t> </w:t>
        </w:r>
        <w:r>
          <w:rPr>
            <w:color w:val="D3002D"/>
            <w:spacing w:val="-23"/>
            <w:u w:val="thick" w:color="D3002D"/>
          </w:rPr>
          <w:t> </w:t>
        </w:r>
        <w:r>
          <w:rPr>
            <w:color w:val="D3002D"/>
            <w:u w:val="thick" w:color="D3002D"/>
          </w:rPr>
          <w:t>a Broad Base of Application </w:t>
        </w:r>
        <w:r>
          <w:rPr>
            <w:color w:val="D3002D"/>
            <w:spacing w:val="-2"/>
            <w:u w:val="thick" w:color="D3002D"/>
          </w:rPr>
          <w:t>Developers</w:t>
        </w:r>
      </w:hyperlink>
    </w:p>
    <w:p>
      <w:pPr>
        <w:pStyle w:val="BodyText"/>
        <w:spacing w:before="132"/>
        <w:rPr>
          <w:sz w:val="33"/>
        </w:rPr>
      </w:pPr>
    </w:p>
    <w:p>
      <w:pPr>
        <w:pStyle w:val="Heading4"/>
      </w:pPr>
      <w:r>
        <w:rPr>
          <w:color w:val="3C3B49"/>
          <w:spacing w:val="-10"/>
        </w:rPr>
        <w:t>W</w:t>
      </w:r>
    </w:p>
    <w:p>
      <w:pPr>
        <w:pStyle w:val="BodyText"/>
        <w:spacing w:before="159"/>
        <w:rPr>
          <w:b/>
        </w:rPr>
      </w:pPr>
    </w:p>
    <w:p>
      <w:pPr>
        <w:pStyle w:val="BodyText"/>
        <w:ind w:left="459"/>
      </w:pPr>
      <w:r>
        <w:rPr/>
        <w:t>Waiter</w:t>
      </w:r>
      <w:r>
        <w:rPr>
          <w:spacing w:val="-6"/>
        </w:rPr>
        <w:t> </w:t>
      </w:r>
      <w:r>
        <w:rPr/>
        <w:t>platform,</w:t>
      </w:r>
      <w:r>
        <w:rPr>
          <w:spacing w:val="-4"/>
        </w:rPr>
        <w:t> </w:t>
      </w:r>
      <w:hyperlink w:history="true" w:anchor="_bookmark591">
        <w:r>
          <w:rPr>
            <w:color w:val="D3002D"/>
            <w:u w:val="thick" w:color="D3002D"/>
          </w:rPr>
          <w:t>Love</w:t>
        </w:r>
        <w:r>
          <w:rPr>
            <w:color w:val="D3002D"/>
            <w:spacing w:val="-4"/>
            <w:u w:val="thick" w:color="D3002D"/>
          </w:rPr>
          <w:t> </w:t>
        </w:r>
        <w:r>
          <w:rPr>
            <w:color w:val="D3002D"/>
            <w:u w:val="thick" w:color="D3002D"/>
          </w:rPr>
          <w:t>Can</w:t>
        </w:r>
        <w:r>
          <w:rPr>
            <w:color w:val="D3002D"/>
            <w:spacing w:val="-3"/>
            <w:u w:val="thick" w:color="D3002D"/>
          </w:rPr>
          <w:t> </w:t>
        </w:r>
        <w:r>
          <w:rPr>
            <w:color w:val="D3002D"/>
            <w:u w:val="thick" w:color="D3002D"/>
          </w:rPr>
          <w:t>Look</w:t>
        </w:r>
        <w:r>
          <w:rPr>
            <w:color w:val="D3002D"/>
            <w:spacing w:val="-4"/>
            <w:u w:val="thick" w:color="D3002D"/>
          </w:rPr>
          <w:t> </w:t>
        </w:r>
        <w:r>
          <w:rPr>
            <w:color w:val="D3002D"/>
            <w:u w:val="thick" w:color="D3002D"/>
          </w:rPr>
          <w:t>Like</w:t>
        </w:r>
        <w:r>
          <w:rPr>
            <w:color w:val="D3002D"/>
            <w:spacing w:val="-4"/>
            <w:u w:val="thick" w:color="D3002D"/>
          </w:rPr>
          <w:t> </w:t>
        </w:r>
        <w:r>
          <w:rPr>
            <w:color w:val="D3002D"/>
            <w:u w:val="thick" w:color="D3002D"/>
          </w:rPr>
          <w:t>a</w:t>
        </w:r>
        <w:r>
          <w:rPr>
            <w:color w:val="D3002D"/>
            <w:spacing w:val="-3"/>
            <w:u w:val="thick" w:color="D3002D"/>
          </w:rPr>
          <w:t> </w:t>
        </w:r>
        <w:r>
          <w:rPr>
            <w:color w:val="D3002D"/>
            <w:spacing w:val="-4"/>
            <w:u w:val="thick" w:color="D3002D"/>
          </w:rPr>
          <w:t>Hack</w:t>
        </w:r>
      </w:hyperlink>
    </w:p>
    <w:p>
      <w:pPr>
        <w:pStyle w:val="BodyText"/>
        <w:spacing w:after="0"/>
        <w:sectPr>
          <w:pgSz w:w="12240" w:h="15840"/>
          <w:pgMar w:top="1460" w:bottom="280" w:left="1440" w:right="1440"/>
        </w:sectPr>
      </w:pPr>
    </w:p>
    <w:p>
      <w:pPr>
        <w:pStyle w:val="BodyText"/>
        <w:spacing w:before="60"/>
        <w:ind w:left="459"/>
      </w:pPr>
      <w:r>
        <w:rPr/>
        <w:t>Wardley,</w:t>
      </w:r>
      <w:r>
        <w:rPr>
          <w:spacing w:val="-21"/>
        </w:rPr>
        <w:t> </w:t>
      </w:r>
      <w:r>
        <w:rPr/>
        <w:t>Simon,</w:t>
      </w:r>
      <w:r>
        <w:rPr>
          <w:spacing w:val="-19"/>
        </w:rPr>
        <w:t> </w:t>
      </w:r>
      <w:hyperlink w:history="true" w:anchor="_bookmark389">
        <w:r>
          <w:rPr>
            <w:color w:val="D3002D"/>
            <w:u w:val="thick" w:color="D3002D"/>
          </w:rPr>
          <w:t>Different</w:t>
        </w:r>
        <w:r>
          <w:rPr>
            <w:color w:val="D3002D"/>
            <w:spacing w:val="-14"/>
            <w:u w:val="thick" w:color="D3002D"/>
          </w:rPr>
          <w:t> </w:t>
        </w:r>
        <w:r>
          <w:rPr>
            <w:color w:val="D3002D"/>
            <w:u w:val="thick" w:color="D3002D"/>
          </w:rPr>
          <w:t>En</w:t>
        </w:r>
        <w:r>
          <w:rPr>
            <w:color w:val="D3002D"/>
          </w:rPr>
          <w:t>g</w:t>
        </w:r>
        <w:r>
          <w:rPr>
            <w:color w:val="D3002D"/>
            <w:u w:val="thick" w:color="D3002D"/>
          </w:rPr>
          <w:t>ineering</w:t>
        </w:r>
        <w:r>
          <w:rPr>
            <w:color w:val="D3002D"/>
            <w:spacing w:val="-53"/>
          </w:rPr>
          <w:t> </w:t>
        </w:r>
        <w:r>
          <w:rPr>
            <w:color w:val="D3002D"/>
            <w:spacing w:val="-23"/>
            <w:u w:val="thick" w:color="D3002D"/>
          </w:rPr>
          <w:t> </w:t>
        </w:r>
        <w:r>
          <w:rPr>
            <w:color w:val="D3002D"/>
            <w:spacing w:val="-2"/>
            <w:u w:val="thick" w:color="D3002D"/>
          </w:rPr>
          <w:t>Mindsets</w:t>
        </w:r>
      </w:hyperlink>
    </w:p>
    <w:p>
      <w:pPr>
        <w:pStyle w:val="BodyText"/>
        <w:spacing w:after="0"/>
        <w:sectPr>
          <w:pgSz w:w="12240" w:h="15840"/>
          <w:pgMar w:top="1460" w:bottom="280" w:left="1440" w:right="1440"/>
        </w:sectPr>
      </w:pPr>
    </w:p>
    <w:p>
      <w:pPr>
        <w:pStyle w:val="Heading1"/>
        <w:spacing w:before="51"/>
      </w:pPr>
      <w:bookmarkStart w:name="About the Authors" w:id="859"/>
      <w:bookmarkEnd w:id="859"/>
      <w:r>
        <w:rPr/>
      </w:r>
      <w:r>
        <w:rPr>
          <w:color w:val="3C3B49"/>
        </w:rPr>
        <w:t>About</w:t>
      </w:r>
      <w:r>
        <w:rPr>
          <w:color w:val="3C3B49"/>
          <w:spacing w:val="-4"/>
        </w:rPr>
        <w:t> </w:t>
      </w:r>
      <w:r>
        <w:rPr>
          <w:color w:val="3C3B49"/>
        </w:rPr>
        <w:t>the</w:t>
      </w:r>
      <w:r>
        <w:rPr>
          <w:color w:val="3C3B49"/>
          <w:spacing w:val="-4"/>
        </w:rPr>
        <w:t> </w:t>
      </w:r>
      <w:r>
        <w:rPr>
          <w:color w:val="3C3B49"/>
          <w:spacing w:val="-2"/>
        </w:rPr>
        <w:t>Authors</w:t>
      </w:r>
    </w:p>
    <w:p>
      <w:pPr>
        <w:pStyle w:val="BodyText"/>
        <w:spacing w:before="34"/>
        <w:rPr>
          <w:sz w:val="55"/>
        </w:rPr>
      </w:pPr>
    </w:p>
    <w:p>
      <w:pPr>
        <w:spacing w:line="364" w:lineRule="auto" w:before="0"/>
        <w:ind w:left="99" w:right="0" w:firstLine="0"/>
        <w:jc w:val="left"/>
        <w:rPr>
          <w:sz w:val="30"/>
        </w:rPr>
      </w:pPr>
      <w:r>
        <w:rPr>
          <w:b/>
          <w:sz w:val="30"/>
        </w:rPr>
        <w:t>Camille Fournier </w:t>
      </w:r>
      <w:r>
        <w:rPr>
          <w:sz w:val="30"/>
        </w:rPr>
        <w:t>is a technology executive with leadership experience ranging from early-stage startups to Fortune 50 corporations. She was a founding member of the CNCF Technical Oversight Committee and currently serves on the board of </w:t>
      </w:r>
      <w:r>
        <w:rPr>
          <w:i/>
          <w:sz w:val="30"/>
        </w:rPr>
        <w:t>ACM Queue</w:t>
      </w:r>
      <w:r>
        <w:rPr>
          <w:sz w:val="30"/>
        </w:rPr>
        <w:t>. She has published two other </w:t>
      </w:r>
      <w:hyperlink r:id="rId87">
        <w:r>
          <w:rPr>
            <w:sz w:val="30"/>
          </w:rPr>
          <w:t>books with O’Reilly, </w:t>
        </w:r>
        <w:r>
          <w:rPr>
            <w:i/>
            <w:color w:val="D3002D"/>
            <w:sz w:val="30"/>
            <w:u w:val="thick" w:color="D3002D"/>
          </w:rPr>
          <w:t>The Manager’s Path: A Guide</w:t>
        </w:r>
        <w:r>
          <w:rPr>
            <w:i/>
            <w:color w:val="D3002D"/>
            <w:sz w:val="30"/>
          </w:rPr>
          <w:t> f</w:t>
        </w:r>
        <w:r>
          <w:rPr>
            <w:i/>
            <w:color w:val="D3002D"/>
            <w:sz w:val="30"/>
            <w:u w:val="thick" w:color="D3002D"/>
          </w:rPr>
          <w:t>or Tech Leaders</w:t>
        </w:r>
      </w:hyperlink>
      <w:r>
        <w:rPr>
          <w:i/>
          <w:color w:val="D3002D"/>
          <w:sz w:val="30"/>
        </w:rPr>
        <w:t> </w:t>
      </w:r>
      <w:hyperlink r:id="rId88">
        <w:r>
          <w:rPr>
            <w:i/>
            <w:color w:val="D3002D"/>
            <w:sz w:val="30"/>
            <w:u w:val="thick" w:color="D3002D"/>
          </w:rPr>
          <w:t>Nav</w:t>
        </w:r>
        <w:r>
          <w:rPr>
            <w:i/>
            <w:color w:val="D3002D"/>
            <w:sz w:val="30"/>
          </w:rPr>
          <w:t>ig</w:t>
        </w:r>
        <w:r>
          <w:rPr>
            <w:i/>
            <w:color w:val="D3002D"/>
            <w:sz w:val="30"/>
            <w:u w:val="thick" w:color="D3002D"/>
          </w:rPr>
          <w:t>ating</w:t>
        </w:r>
        <w:r>
          <w:rPr>
            <w:i/>
            <w:color w:val="D3002D"/>
            <w:spacing w:val="-10"/>
            <w:sz w:val="30"/>
            <w:u w:val="thick" w:color="D3002D"/>
          </w:rPr>
          <w:t> </w:t>
        </w:r>
        <w:r>
          <w:rPr>
            <w:i/>
            <w:color w:val="D3002D"/>
            <w:sz w:val="30"/>
            <w:u w:val="thick" w:color="D3002D"/>
          </w:rPr>
          <w:t>Growth</w:t>
        </w:r>
        <w:r>
          <w:rPr>
            <w:i/>
            <w:color w:val="D3002D"/>
            <w:spacing w:val="-4"/>
            <w:sz w:val="30"/>
            <w:u w:val="thick" w:color="D3002D"/>
          </w:rPr>
          <w:t> </w:t>
        </w:r>
        <w:r>
          <w:rPr>
            <w:i/>
            <w:color w:val="D3002D"/>
            <w:sz w:val="30"/>
            <w:u w:val="thick" w:color="D3002D"/>
          </w:rPr>
          <w:t>and</w:t>
        </w:r>
        <w:r>
          <w:rPr>
            <w:i/>
            <w:color w:val="D3002D"/>
            <w:spacing w:val="-4"/>
            <w:sz w:val="30"/>
            <w:u w:val="thick" w:color="D3002D"/>
          </w:rPr>
          <w:t> </w:t>
        </w:r>
        <w:r>
          <w:rPr>
            <w:i/>
            <w:color w:val="D3002D"/>
            <w:sz w:val="30"/>
            <w:u w:val="thick" w:color="D3002D"/>
          </w:rPr>
          <w:t>Change</w:t>
        </w:r>
        <w:r>
          <w:rPr>
            <w:i/>
            <w:color w:val="D3002D"/>
            <w:spacing w:val="-4"/>
            <w:sz w:val="30"/>
          </w:rPr>
          <w:t> </w:t>
        </w:r>
        <w:r>
          <w:rPr>
            <w:sz w:val="30"/>
          </w:rPr>
          <w:t>and</w:t>
        </w:r>
        <w:r>
          <w:rPr>
            <w:spacing w:val="-5"/>
            <w:sz w:val="30"/>
          </w:rPr>
          <w:t> </w:t>
        </w:r>
        <w:r>
          <w:rPr>
            <w:i/>
            <w:color w:val="D3002D"/>
            <w:sz w:val="30"/>
            <w:u w:val="thick" w:color="D3002D"/>
          </w:rPr>
          <w:t>97</w:t>
        </w:r>
        <w:r>
          <w:rPr>
            <w:i/>
            <w:color w:val="D3002D"/>
            <w:spacing w:val="-4"/>
            <w:sz w:val="30"/>
            <w:u w:val="thick" w:color="D3002D"/>
          </w:rPr>
          <w:t> </w:t>
        </w:r>
        <w:r>
          <w:rPr>
            <w:i/>
            <w:color w:val="D3002D"/>
            <w:sz w:val="30"/>
            <w:u w:val="thick" w:color="D3002D"/>
          </w:rPr>
          <w:t>Things</w:t>
        </w:r>
        <w:r>
          <w:rPr>
            <w:i/>
            <w:color w:val="D3002D"/>
            <w:spacing w:val="-4"/>
            <w:sz w:val="30"/>
            <w:u w:val="thick" w:color="D3002D"/>
          </w:rPr>
          <w:t> </w:t>
        </w:r>
        <w:r>
          <w:rPr>
            <w:i/>
            <w:color w:val="D3002D"/>
            <w:sz w:val="30"/>
            <w:u w:val="thick" w:color="D3002D"/>
          </w:rPr>
          <w:t>Every</w:t>
        </w:r>
        <w:r>
          <w:rPr>
            <w:i/>
            <w:color w:val="D3002D"/>
            <w:spacing w:val="-4"/>
            <w:sz w:val="30"/>
            <w:u w:val="thick" w:color="D3002D"/>
          </w:rPr>
          <w:t> </w:t>
        </w:r>
        <w:r>
          <w:rPr>
            <w:i/>
            <w:color w:val="D3002D"/>
            <w:sz w:val="30"/>
            <w:u w:val="thick" w:color="D3002D"/>
          </w:rPr>
          <w:t>En</w:t>
        </w:r>
        <w:r>
          <w:rPr>
            <w:i/>
            <w:color w:val="D3002D"/>
            <w:sz w:val="30"/>
          </w:rPr>
          <w:t>g</w:t>
        </w:r>
        <w:r>
          <w:rPr>
            <w:i/>
            <w:color w:val="D3002D"/>
            <w:sz w:val="30"/>
            <w:u w:val="thick" w:color="D3002D"/>
          </w:rPr>
          <w:t>ineering</w:t>
        </w:r>
        <w:r>
          <w:rPr>
            <w:i/>
            <w:color w:val="D3002D"/>
            <w:spacing w:val="-10"/>
            <w:sz w:val="30"/>
            <w:u w:val="thick" w:color="D3002D"/>
          </w:rPr>
          <w:t> </w:t>
        </w:r>
        <w:r>
          <w:rPr>
            <w:i/>
            <w:color w:val="D3002D"/>
            <w:sz w:val="30"/>
            <w:u w:val="thick" w:color="D3002D"/>
          </w:rPr>
          <w:t>Manager</w:t>
        </w:r>
        <w:r>
          <w:rPr>
            <w:i/>
            <w:color w:val="D3002D"/>
            <w:sz w:val="30"/>
          </w:rPr>
          <w:t> </w:t>
        </w:r>
        <w:r>
          <w:rPr>
            <w:i/>
            <w:color w:val="D3002D"/>
            <w:sz w:val="30"/>
            <w:u w:val="thick" w:color="D3002D"/>
          </w:rPr>
          <w:t>Should Know</w:t>
        </w:r>
        <w:r>
          <w:rPr>
            <w:sz w:val="30"/>
          </w:rPr>
          <w:t>.</w:t>
        </w:r>
      </w:hyperlink>
    </w:p>
    <w:p>
      <w:pPr>
        <w:pStyle w:val="BodyText"/>
        <w:spacing w:before="19"/>
      </w:pPr>
    </w:p>
    <w:p>
      <w:pPr>
        <w:pStyle w:val="BodyText"/>
        <w:spacing w:line="364" w:lineRule="auto"/>
        <w:ind w:left="99" w:right="284"/>
        <w:jc w:val="both"/>
      </w:pPr>
      <w:r>
        <w:rPr>
          <w:b/>
        </w:rPr>
        <w:t>Ian</w:t>
      </w:r>
      <w:r>
        <w:rPr>
          <w:b/>
          <w:spacing w:val="-3"/>
        </w:rPr>
        <w:t> </w:t>
      </w:r>
      <w:r>
        <w:rPr>
          <w:b/>
        </w:rPr>
        <w:t>Nowland</w:t>
      </w:r>
      <w:r>
        <w:rPr>
          <w:b/>
          <w:spacing w:val="-4"/>
        </w:rPr>
        <w:t> </w:t>
      </w:r>
      <w:r>
        <w:rPr/>
        <w:t>has</w:t>
      </w:r>
      <w:r>
        <w:rPr>
          <w:spacing w:val="-3"/>
        </w:rPr>
        <w:t> </w:t>
      </w:r>
      <w:r>
        <w:rPr/>
        <w:t>been</w:t>
      </w:r>
      <w:r>
        <w:rPr>
          <w:spacing w:val="-3"/>
        </w:rPr>
        <w:t> </w:t>
      </w:r>
      <w:r>
        <w:rPr/>
        <w:t>in</w:t>
      </w:r>
      <w:r>
        <w:rPr>
          <w:spacing w:val="-3"/>
        </w:rPr>
        <w:t> </w:t>
      </w:r>
      <w:r>
        <w:rPr/>
        <w:t>the</w:t>
      </w:r>
      <w:r>
        <w:rPr>
          <w:spacing w:val="-3"/>
        </w:rPr>
        <w:t> </w:t>
      </w:r>
      <w:r>
        <w:rPr/>
        <w:t>software</w:t>
      </w:r>
      <w:r>
        <w:rPr>
          <w:spacing w:val="-3"/>
        </w:rPr>
        <w:t> </w:t>
      </w:r>
      <w:r>
        <w:rPr/>
        <w:t>industry</w:t>
      </w:r>
      <w:r>
        <w:rPr>
          <w:spacing w:val="-3"/>
        </w:rPr>
        <w:t> </w:t>
      </w:r>
      <w:r>
        <w:rPr/>
        <w:t>for</w:t>
      </w:r>
      <w:r>
        <w:rPr>
          <w:spacing w:val="-3"/>
        </w:rPr>
        <w:t> </w:t>
      </w:r>
      <w:r>
        <w:rPr/>
        <w:t>25</w:t>
      </w:r>
      <w:r>
        <w:rPr>
          <w:spacing w:val="-3"/>
        </w:rPr>
        <w:t> </w:t>
      </w:r>
      <w:r>
        <w:rPr/>
        <w:t>years,</w:t>
      </w:r>
      <w:r>
        <w:rPr>
          <w:spacing w:val="-3"/>
        </w:rPr>
        <w:t> </w:t>
      </w:r>
      <w:r>
        <w:rPr/>
        <w:t>most</w:t>
      </w:r>
      <w:r>
        <w:rPr>
          <w:spacing w:val="-3"/>
        </w:rPr>
        <w:t> </w:t>
      </w:r>
      <w:r>
        <w:rPr/>
        <w:t>recently spending 4 years at Datadog, where he was the SVP of core engineering.</w:t>
      </w:r>
    </w:p>
    <w:p>
      <w:pPr>
        <w:pStyle w:val="BodyText"/>
        <w:spacing w:line="364" w:lineRule="auto" w:before="2"/>
        <w:ind w:left="99" w:right="217"/>
        <w:jc w:val="both"/>
      </w:pPr>
      <w:r>
        <w:rPr/>
        <w:t>Prior</w:t>
      </w:r>
      <w:r>
        <w:rPr>
          <w:spacing w:val="-5"/>
        </w:rPr>
        <w:t> </w:t>
      </w:r>
      <w:r>
        <w:rPr/>
        <w:t>to</w:t>
      </w:r>
      <w:r>
        <w:rPr>
          <w:spacing w:val="-5"/>
        </w:rPr>
        <w:t> </w:t>
      </w:r>
      <w:r>
        <w:rPr/>
        <w:t>this,</w:t>
      </w:r>
      <w:r>
        <w:rPr>
          <w:spacing w:val="-5"/>
        </w:rPr>
        <w:t> </w:t>
      </w:r>
      <w:r>
        <w:rPr/>
        <w:t>he</w:t>
      </w:r>
      <w:r>
        <w:rPr>
          <w:spacing w:val="-5"/>
        </w:rPr>
        <w:t> </w:t>
      </w:r>
      <w:r>
        <w:rPr/>
        <w:t>was</w:t>
      </w:r>
      <w:r>
        <w:rPr>
          <w:spacing w:val="-5"/>
        </w:rPr>
        <w:t> </w:t>
      </w:r>
      <w:r>
        <w:rPr/>
        <w:t>at</w:t>
      </w:r>
      <w:r>
        <w:rPr>
          <w:spacing w:val="-5"/>
        </w:rPr>
        <w:t> </w:t>
      </w:r>
      <w:r>
        <w:rPr/>
        <w:t>AWS</w:t>
      </w:r>
      <w:r>
        <w:rPr>
          <w:spacing w:val="-5"/>
        </w:rPr>
        <w:t> </w:t>
      </w:r>
      <w:r>
        <w:rPr/>
        <w:t>in</w:t>
      </w:r>
      <w:r>
        <w:rPr>
          <w:spacing w:val="-5"/>
        </w:rPr>
        <w:t> </w:t>
      </w:r>
      <w:r>
        <w:rPr/>
        <w:t>their</w:t>
      </w:r>
      <w:r>
        <w:rPr>
          <w:spacing w:val="-5"/>
        </w:rPr>
        <w:t> </w:t>
      </w:r>
      <w:r>
        <w:rPr/>
        <w:t>early</w:t>
      </w:r>
      <w:r>
        <w:rPr>
          <w:spacing w:val="-5"/>
        </w:rPr>
        <w:t> </w:t>
      </w:r>
      <w:r>
        <w:rPr/>
        <w:t>days</w:t>
      </w:r>
      <w:r>
        <w:rPr>
          <w:spacing w:val="-5"/>
        </w:rPr>
        <w:t> </w:t>
      </w:r>
      <w:r>
        <w:rPr/>
        <w:t>(2008–2016),</w:t>
      </w:r>
      <w:r>
        <w:rPr>
          <w:spacing w:val="-5"/>
        </w:rPr>
        <w:t> </w:t>
      </w:r>
      <w:r>
        <w:rPr/>
        <w:t>where</w:t>
      </w:r>
      <w:r>
        <w:rPr>
          <w:spacing w:val="-5"/>
        </w:rPr>
        <w:t> </w:t>
      </w:r>
      <w:r>
        <w:rPr/>
        <w:t>he</w:t>
      </w:r>
      <w:r>
        <w:rPr>
          <w:spacing w:val="-5"/>
        </w:rPr>
        <w:t> </w:t>
      </w:r>
      <w:r>
        <w:rPr/>
        <w:t>was the lead engineer on the launch of Amazon EMR and the leader of the first five years of the EC2 Nitro project. He is currently a cofounder at a stealth mode startup.</w:t>
      </w:r>
    </w:p>
    <w:p>
      <w:pPr>
        <w:pStyle w:val="BodyText"/>
        <w:spacing w:after="0" w:line="364" w:lineRule="auto"/>
        <w:jc w:val="both"/>
        <w:sectPr>
          <w:pgSz w:w="12240" w:h="15840"/>
          <w:pgMar w:top="1460" w:bottom="280" w:left="1440" w:right="1440"/>
        </w:sectPr>
      </w:pPr>
    </w:p>
    <w:p>
      <w:pPr>
        <w:pStyle w:val="Heading1"/>
        <w:spacing w:before="51"/>
      </w:pPr>
      <w:r>
        <w:rPr>
          <w:color w:val="3C3B49"/>
          <w:spacing w:val="-2"/>
        </w:rPr>
        <w:t>Colophon</w:t>
      </w:r>
    </w:p>
    <w:p>
      <w:pPr>
        <w:pStyle w:val="BodyText"/>
        <w:spacing w:before="34"/>
        <w:rPr>
          <w:sz w:val="55"/>
        </w:rPr>
      </w:pPr>
    </w:p>
    <w:p>
      <w:pPr>
        <w:spacing w:line="364" w:lineRule="auto" w:before="0"/>
        <w:ind w:left="99" w:right="455" w:firstLine="0"/>
        <w:jc w:val="left"/>
        <w:rPr>
          <w:sz w:val="30"/>
        </w:rPr>
      </w:pPr>
      <w:r>
        <w:rPr>
          <w:sz w:val="30"/>
        </w:rPr>
        <w:t>The animal on the cover of </w:t>
      </w:r>
      <w:r>
        <w:rPr>
          <w:i/>
          <w:sz w:val="30"/>
        </w:rPr>
        <w:t>Platform Engineering </w:t>
      </w:r>
      <w:r>
        <w:rPr>
          <w:sz w:val="30"/>
        </w:rPr>
        <w:t>is a marbled newt (</w:t>
      </w:r>
      <w:r>
        <w:rPr>
          <w:i/>
          <w:sz w:val="30"/>
        </w:rPr>
        <w:t>Triturus</w:t>
      </w:r>
      <w:r>
        <w:rPr>
          <w:i/>
          <w:spacing w:val="-10"/>
          <w:sz w:val="30"/>
        </w:rPr>
        <w:t> </w:t>
      </w:r>
      <w:r>
        <w:rPr>
          <w:i/>
          <w:sz w:val="30"/>
        </w:rPr>
        <w:t>marmoratus</w:t>
      </w:r>
      <w:r>
        <w:rPr>
          <w:sz w:val="30"/>
        </w:rPr>
        <w:t>),</w:t>
      </w:r>
      <w:r>
        <w:rPr>
          <w:spacing w:val="-10"/>
          <w:sz w:val="30"/>
        </w:rPr>
        <w:t> </w:t>
      </w:r>
      <w:r>
        <w:rPr>
          <w:sz w:val="30"/>
        </w:rPr>
        <w:t>a</w:t>
      </w:r>
      <w:r>
        <w:rPr>
          <w:spacing w:val="-10"/>
          <w:sz w:val="30"/>
        </w:rPr>
        <w:t> </w:t>
      </w:r>
      <w:r>
        <w:rPr>
          <w:sz w:val="30"/>
        </w:rPr>
        <w:t>striking</w:t>
      </w:r>
      <w:r>
        <w:rPr>
          <w:spacing w:val="-10"/>
          <w:sz w:val="30"/>
        </w:rPr>
        <w:t> </w:t>
      </w:r>
      <w:r>
        <w:rPr>
          <w:sz w:val="30"/>
        </w:rPr>
        <w:t>amphibian</w:t>
      </w:r>
      <w:r>
        <w:rPr>
          <w:spacing w:val="-10"/>
          <w:sz w:val="30"/>
        </w:rPr>
        <w:t> </w:t>
      </w:r>
      <w:r>
        <w:rPr>
          <w:sz w:val="30"/>
        </w:rPr>
        <w:t>native</w:t>
      </w:r>
      <w:r>
        <w:rPr>
          <w:spacing w:val="-10"/>
          <w:sz w:val="30"/>
        </w:rPr>
        <w:t> </w:t>
      </w:r>
      <w:r>
        <w:rPr>
          <w:sz w:val="30"/>
        </w:rPr>
        <w:t>to</w:t>
      </w:r>
      <w:r>
        <w:rPr>
          <w:spacing w:val="-10"/>
          <w:sz w:val="30"/>
        </w:rPr>
        <w:t> </w:t>
      </w:r>
      <w:r>
        <w:rPr>
          <w:sz w:val="30"/>
        </w:rPr>
        <w:t>Western</w:t>
      </w:r>
      <w:r>
        <w:rPr>
          <w:spacing w:val="-10"/>
          <w:sz w:val="30"/>
        </w:rPr>
        <w:t> </w:t>
      </w:r>
      <w:r>
        <w:rPr>
          <w:sz w:val="30"/>
        </w:rPr>
        <w:t>Europe,</w:t>
      </w:r>
    </w:p>
    <w:p>
      <w:pPr>
        <w:pStyle w:val="BodyText"/>
        <w:spacing w:line="364" w:lineRule="auto" w:before="1"/>
        <w:ind w:left="99" w:right="125"/>
      </w:pPr>
      <w:r>
        <w:rPr/>
        <w:t>specifically</w:t>
      </w:r>
      <w:r>
        <w:rPr>
          <w:spacing w:val="-4"/>
        </w:rPr>
        <w:t> </w:t>
      </w:r>
      <w:r>
        <w:rPr/>
        <w:t>France</w:t>
      </w:r>
      <w:r>
        <w:rPr>
          <w:spacing w:val="-4"/>
        </w:rPr>
        <w:t> </w:t>
      </w:r>
      <w:r>
        <w:rPr/>
        <w:t>and</w:t>
      </w:r>
      <w:r>
        <w:rPr>
          <w:spacing w:val="-4"/>
        </w:rPr>
        <w:t> </w:t>
      </w:r>
      <w:r>
        <w:rPr/>
        <w:t>the</w:t>
      </w:r>
      <w:r>
        <w:rPr>
          <w:spacing w:val="-4"/>
        </w:rPr>
        <w:t> </w:t>
      </w:r>
      <w:r>
        <w:rPr/>
        <w:t>Iberian</w:t>
      </w:r>
      <w:r>
        <w:rPr>
          <w:spacing w:val="-4"/>
        </w:rPr>
        <w:t> </w:t>
      </w:r>
      <w:r>
        <w:rPr/>
        <w:t>peninsula.</w:t>
      </w:r>
      <w:r>
        <w:rPr>
          <w:spacing w:val="-4"/>
        </w:rPr>
        <w:t> </w:t>
      </w:r>
      <w:r>
        <w:rPr/>
        <w:t>Its</w:t>
      </w:r>
      <w:r>
        <w:rPr>
          <w:spacing w:val="-4"/>
        </w:rPr>
        <w:t> </w:t>
      </w:r>
      <w:r>
        <w:rPr/>
        <w:t>name</w:t>
      </w:r>
      <w:r>
        <w:rPr>
          <w:spacing w:val="-4"/>
        </w:rPr>
        <w:t> </w:t>
      </w:r>
      <w:r>
        <w:rPr/>
        <w:t>is</w:t>
      </w:r>
      <w:r>
        <w:rPr>
          <w:spacing w:val="-4"/>
        </w:rPr>
        <w:t> </w:t>
      </w:r>
      <w:r>
        <w:rPr/>
        <w:t>derived</w:t>
      </w:r>
      <w:r>
        <w:rPr>
          <w:spacing w:val="-4"/>
        </w:rPr>
        <w:t> </w:t>
      </w:r>
      <w:r>
        <w:rPr/>
        <w:t>from</w:t>
      </w:r>
      <w:r>
        <w:rPr>
          <w:spacing w:val="-4"/>
        </w:rPr>
        <w:t> </w:t>
      </w:r>
      <w:r>
        <w:rPr/>
        <w:t>its distinctive appearance: its dark brown or black body is adorned with irregular, marbled patterns of green. This coloration provides excellent camouflage in the newt’s natural habitat of woodlands and meadows.</w:t>
      </w:r>
    </w:p>
    <w:p>
      <w:pPr>
        <w:pStyle w:val="BodyText"/>
        <w:spacing w:line="364" w:lineRule="auto" w:before="3"/>
        <w:ind w:left="99" w:right="123"/>
      </w:pPr>
      <w:r>
        <w:rPr/>
        <w:t>Female marbled newts also have an orange stripe running along their back. While</w:t>
      </w:r>
      <w:r>
        <w:rPr>
          <w:spacing w:val="-2"/>
        </w:rPr>
        <w:t> </w:t>
      </w:r>
      <w:r>
        <w:rPr/>
        <w:t>females</w:t>
      </w:r>
      <w:r>
        <w:rPr>
          <w:spacing w:val="-1"/>
        </w:rPr>
        <w:t> </w:t>
      </w:r>
      <w:r>
        <w:rPr/>
        <w:t>are</w:t>
      </w:r>
      <w:r>
        <w:rPr>
          <w:spacing w:val="-2"/>
        </w:rPr>
        <w:t> </w:t>
      </w:r>
      <w:r>
        <w:rPr/>
        <w:t>larger,</w:t>
      </w:r>
      <w:r>
        <w:rPr>
          <w:spacing w:val="-1"/>
        </w:rPr>
        <w:t> </w:t>
      </w:r>
      <w:r>
        <w:rPr/>
        <w:t>these</w:t>
      </w:r>
      <w:r>
        <w:rPr>
          <w:spacing w:val="-2"/>
        </w:rPr>
        <w:t> </w:t>
      </w:r>
      <w:r>
        <w:rPr/>
        <w:t>newts</w:t>
      </w:r>
      <w:r>
        <w:rPr>
          <w:spacing w:val="-1"/>
        </w:rPr>
        <w:t> </w:t>
      </w:r>
      <w:r>
        <w:rPr/>
        <w:t>range</w:t>
      </w:r>
      <w:r>
        <w:rPr>
          <w:spacing w:val="-2"/>
        </w:rPr>
        <w:t> </w:t>
      </w:r>
      <w:r>
        <w:rPr/>
        <w:t>from</w:t>
      </w:r>
      <w:r>
        <w:rPr>
          <w:spacing w:val="-1"/>
        </w:rPr>
        <w:t> </w:t>
      </w:r>
      <w:r>
        <w:rPr/>
        <w:t>about</w:t>
      </w:r>
      <w:r>
        <w:rPr>
          <w:spacing w:val="-2"/>
        </w:rPr>
        <w:t> </w:t>
      </w:r>
      <w:r>
        <w:rPr/>
        <w:t>5</w:t>
      </w:r>
      <w:r>
        <w:rPr>
          <w:spacing w:val="-1"/>
        </w:rPr>
        <w:t> </w:t>
      </w:r>
      <w:r>
        <w:rPr/>
        <w:t>to</w:t>
      </w:r>
      <w:r>
        <w:rPr>
          <w:spacing w:val="-2"/>
        </w:rPr>
        <w:t> </w:t>
      </w:r>
      <w:r>
        <w:rPr/>
        <w:t>6.5</w:t>
      </w:r>
      <w:r>
        <w:rPr>
          <w:spacing w:val="-1"/>
        </w:rPr>
        <w:t> </w:t>
      </w:r>
      <w:r>
        <w:rPr/>
        <w:t>inches</w:t>
      </w:r>
      <w:r>
        <w:rPr>
          <w:spacing w:val="-1"/>
        </w:rPr>
        <w:t> </w:t>
      </w:r>
      <w:r>
        <w:rPr>
          <w:spacing w:val="-2"/>
        </w:rPr>
        <w:t>long.</w:t>
      </w:r>
    </w:p>
    <w:p>
      <w:pPr>
        <w:pStyle w:val="BodyText"/>
        <w:spacing w:before="16"/>
      </w:pPr>
    </w:p>
    <w:p>
      <w:pPr>
        <w:pStyle w:val="BodyText"/>
        <w:spacing w:line="364" w:lineRule="auto"/>
        <w:ind w:left="99" w:right="163"/>
      </w:pPr>
      <w:r>
        <w:rPr/>
        <w:t>The marbled newt’s diet consists mainly of insects, worms, and other small invertebrates, which it hunts both on land and in water. Though this animal is primarily terrestrial, as an amphibian it requires access to water for breeding and tends to remain in ponds during colder times of year. During breeding season each February, males develop a striking, feathery crest on their</w:t>
      </w:r>
      <w:r>
        <w:rPr>
          <w:spacing w:val="-4"/>
        </w:rPr>
        <w:t> </w:t>
      </w:r>
      <w:r>
        <w:rPr/>
        <w:t>back</w:t>
      </w:r>
      <w:r>
        <w:rPr>
          <w:spacing w:val="-4"/>
        </w:rPr>
        <w:t> </w:t>
      </w:r>
      <w:r>
        <w:rPr/>
        <w:t>and</w:t>
      </w:r>
      <w:r>
        <w:rPr>
          <w:spacing w:val="-4"/>
        </w:rPr>
        <w:t> </w:t>
      </w:r>
      <w:r>
        <w:rPr/>
        <w:t>attract</w:t>
      </w:r>
      <w:r>
        <w:rPr>
          <w:spacing w:val="-4"/>
        </w:rPr>
        <w:t> </w:t>
      </w:r>
      <w:r>
        <w:rPr/>
        <w:t>mates</w:t>
      </w:r>
      <w:r>
        <w:rPr>
          <w:spacing w:val="-4"/>
        </w:rPr>
        <w:t> </w:t>
      </w:r>
      <w:r>
        <w:rPr/>
        <w:t>by</w:t>
      </w:r>
      <w:r>
        <w:rPr>
          <w:spacing w:val="-4"/>
        </w:rPr>
        <w:t> </w:t>
      </w:r>
      <w:r>
        <w:rPr/>
        <w:t>spreading</w:t>
      </w:r>
      <w:r>
        <w:rPr>
          <w:spacing w:val="-4"/>
        </w:rPr>
        <w:t> </w:t>
      </w:r>
      <w:r>
        <w:rPr/>
        <w:t>pheromones</w:t>
      </w:r>
      <w:r>
        <w:rPr>
          <w:spacing w:val="-4"/>
        </w:rPr>
        <w:t> </w:t>
      </w:r>
      <w:r>
        <w:rPr/>
        <w:t>through</w:t>
      </w:r>
      <w:r>
        <w:rPr>
          <w:spacing w:val="-4"/>
        </w:rPr>
        <w:t> </w:t>
      </w:r>
      <w:r>
        <w:rPr/>
        <w:t>a</w:t>
      </w:r>
      <w:r>
        <w:rPr>
          <w:spacing w:val="-4"/>
        </w:rPr>
        <w:t> </w:t>
      </w:r>
      <w:r>
        <w:rPr/>
        <w:t>tail-</w:t>
      </w:r>
      <w:r>
        <w:rPr/>
        <w:t>lashing motion. Female newts deposit eggs individually, first smelling and inspecting the leaves of aquatic plants before selecting a leaf to wrap around the egg. Scientists have determined that marbled newts rely on celestial clues such as geomagnetic fields and constellations to locate familiar breeding ponds.</w:t>
      </w:r>
    </w:p>
    <w:p>
      <w:pPr>
        <w:pStyle w:val="BodyText"/>
        <w:spacing w:after="0" w:line="364" w:lineRule="auto"/>
        <w:sectPr>
          <w:pgSz w:w="12240" w:h="15840"/>
          <w:pgMar w:top="1460" w:bottom="280" w:left="1440" w:right="1440"/>
        </w:sectPr>
      </w:pPr>
    </w:p>
    <w:p>
      <w:pPr>
        <w:pStyle w:val="BodyText"/>
        <w:spacing w:line="364" w:lineRule="auto" w:before="60"/>
        <w:ind w:left="99"/>
      </w:pPr>
      <w:r>
        <w:rPr/>
        <w:t>The</w:t>
      </w:r>
      <w:r>
        <w:rPr>
          <w:spacing w:val="-3"/>
        </w:rPr>
        <w:t> </w:t>
      </w:r>
      <w:r>
        <w:rPr/>
        <w:t>marbled</w:t>
      </w:r>
      <w:r>
        <w:rPr>
          <w:spacing w:val="-3"/>
        </w:rPr>
        <w:t> </w:t>
      </w:r>
      <w:r>
        <w:rPr/>
        <w:t>newt</w:t>
      </w:r>
      <w:r>
        <w:rPr>
          <w:spacing w:val="-3"/>
        </w:rPr>
        <w:t> </w:t>
      </w:r>
      <w:r>
        <w:rPr/>
        <w:t>is</w:t>
      </w:r>
      <w:r>
        <w:rPr>
          <w:spacing w:val="-3"/>
        </w:rPr>
        <w:t> </w:t>
      </w:r>
      <w:r>
        <w:rPr/>
        <w:t>listed</w:t>
      </w:r>
      <w:r>
        <w:rPr>
          <w:spacing w:val="-3"/>
        </w:rPr>
        <w:t> </w:t>
      </w:r>
      <w:r>
        <w:rPr/>
        <w:t>as</w:t>
      </w:r>
      <w:r>
        <w:rPr>
          <w:spacing w:val="-3"/>
        </w:rPr>
        <w:t> </w:t>
      </w:r>
      <w:r>
        <w:rPr/>
        <w:t>vulnerable</w:t>
      </w:r>
      <w:r>
        <w:rPr>
          <w:spacing w:val="-3"/>
        </w:rPr>
        <w:t> </w:t>
      </w:r>
      <w:r>
        <w:rPr/>
        <w:t>by</w:t>
      </w:r>
      <w:r>
        <w:rPr>
          <w:spacing w:val="-3"/>
        </w:rPr>
        <w:t> </w:t>
      </w:r>
      <w:r>
        <w:rPr/>
        <w:t>the</w:t>
      </w:r>
      <w:r>
        <w:rPr>
          <w:spacing w:val="-3"/>
        </w:rPr>
        <w:t> </w:t>
      </w:r>
      <w:r>
        <w:rPr/>
        <w:t>IUCN</w:t>
      </w:r>
      <w:r>
        <w:rPr>
          <w:spacing w:val="-3"/>
        </w:rPr>
        <w:t> </w:t>
      </w:r>
      <w:r>
        <w:rPr/>
        <w:t>due</w:t>
      </w:r>
      <w:r>
        <w:rPr>
          <w:spacing w:val="-3"/>
        </w:rPr>
        <w:t> </w:t>
      </w:r>
      <w:r>
        <w:rPr/>
        <w:t>to</w:t>
      </w:r>
      <w:r>
        <w:rPr>
          <w:spacing w:val="-3"/>
        </w:rPr>
        <w:t> </w:t>
      </w:r>
      <w:r>
        <w:rPr/>
        <w:t>habitat</w:t>
      </w:r>
      <w:r>
        <w:rPr>
          <w:spacing w:val="-3"/>
        </w:rPr>
        <w:t> </w:t>
      </w:r>
      <w:r>
        <w:rPr/>
        <w:t>loss. Many of the animals on O’Reilly covers are endangered; all of them are important to the world.</w:t>
      </w:r>
    </w:p>
    <w:p>
      <w:pPr>
        <w:pStyle w:val="BodyText"/>
        <w:spacing w:before="16"/>
      </w:pPr>
    </w:p>
    <w:p>
      <w:pPr>
        <w:pStyle w:val="BodyText"/>
        <w:spacing w:line="364" w:lineRule="auto" w:before="1"/>
        <w:ind w:left="99"/>
      </w:pPr>
      <w:r>
        <w:rPr/>
        <w:t>The cover illustration is by Jose Marzan, based on a black-and-white engraving from </w:t>
      </w:r>
      <w:r>
        <w:rPr>
          <w:i/>
        </w:rPr>
        <w:t>Lydekker’s Natural History</w:t>
      </w:r>
      <w:r>
        <w:rPr/>
        <w:t>. The series design is by Edie Freedman, Ellie Volckhausen, and Karen Montgomery. The cover fonts are Gilroy</w:t>
      </w:r>
      <w:r>
        <w:rPr>
          <w:spacing w:val="-4"/>
        </w:rPr>
        <w:t> </w:t>
      </w:r>
      <w:r>
        <w:rPr/>
        <w:t>Semibold</w:t>
      </w:r>
      <w:r>
        <w:rPr>
          <w:spacing w:val="-4"/>
        </w:rPr>
        <w:t> </w:t>
      </w:r>
      <w:r>
        <w:rPr/>
        <w:t>and</w:t>
      </w:r>
      <w:r>
        <w:rPr>
          <w:spacing w:val="-4"/>
        </w:rPr>
        <w:t> </w:t>
      </w:r>
      <w:r>
        <w:rPr/>
        <w:t>Guardian</w:t>
      </w:r>
      <w:r>
        <w:rPr>
          <w:spacing w:val="-4"/>
        </w:rPr>
        <w:t> </w:t>
      </w:r>
      <w:r>
        <w:rPr/>
        <w:t>Sans.</w:t>
      </w:r>
      <w:r>
        <w:rPr>
          <w:spacing w:val="-4"/>
        </w:rPr>
        <w:t> </w:t>
      </w:r>
      <w:r>
        <w:rPr/>
        <w:t>The</w:t>
      </w:r>
      <w:r>
        <w:rPr>
          <w:spacing w:val="-4"/>
        </w:rPr>
        <w:t> </w:t>
      </w:r>
      <w:r>
        <w:rPr/>
        <w:t>text</w:t>
      </w:r>
      <w:r>
        <w:rPr>
          <w:spacing w:val="-4"/>
        </w:rPr>
        <w:t> </w:t>
      </w:r>
      <w:r>
        <w:rPr/>
        <w:t>font</w:t>
      </w:r>
      <w:r>
        <w:rPr>
          <w:spacing w:val="-4"/>
        </w:rPr>
        <w:t> </w:t>
      </w:r>
      <w:r>
        <w:rPr/>
        <w:t>is</w:t>
      </w:r>
      <w:r>
        <w:rPr>
          <w:spacing w:val="-4"/>
        </w:rPr>
        <w:t> </w:t>
      </w:r>
      <w:r>
        <w:rPr/>
        <w:t>Adobe</w:t>
      </w:r>
      <w:r>
        <w:rPr>
          <w:spacing w:val="-4"/>
        </w:rPr>
        <w:t> </w:t>
      </w:r>
      <w:r>
        <w:rPr/>
        <w:t>Minion</w:t>
      </w:r>
      <w:r>
        <w:rPr>
          <w:spacing w:val="-4"/>
        </w:rPr>
        <w:t> </w:t>
      </w:r>
      <w:r>
        <w:rPr/>
        <w:t>Pro</w:t>
      </w:r>
      <w:r>
        <w:rPr>
          <w:spacing w:val="-4"/>
        </w:rPr>
        <w:t> </w:t>
      </w:r>
      <w:r>
        <w:rPr/>
        <w:t>and the heading font is Adobe Myriad Condensed.</w:t>
      </w:r>
    </w:p>
    <w:sectPr>
      <w:pgSz w:w="12240" w:h="15840"/>
      <w:pgMar w:top="14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9.000000pt;height:9.000000pt" o:bullet="t">
        <v:imagedata r:id="rId1" o:title="image3.png"/>
      </v:shape>
    </w:pict>
  </w:numPicBullet>
  <w:numPicBullet w:numPicBulletId="1">
    <w:pict>
      <v:shape id="_x0000_i1076" type="#_x0000_t75" style="width:9.000000pt;height:9.000000pt" o:bullet="t">
        <v:imagedata r:id="rId1" o:title="image3.png"/>
      </v:shape>
    </w:pict>
  </w:numPicBullet>
  <w:numPicBullet w:numPicBulletId="2">
    <w:pict>
      <v:shape id="_x0000_i1077" type="#_x0000_t75" style="width:9.000000pt;height:9.000000pt" o:bullet="t">
        <v:imagedata r:id="rId1" o:title="image3.png"/>
      </v:shape>
    </w:pict>
  </w:numPicBullet>
  <w:numPicBullet w:numPicBulletId="3">
    <w:pict>
      <v:shape id="_x0000_i1078" type="#_x0000_t75" style="width:9.000000pt;height:9.000000pt" o:bullet="t">
        <v:imagedata r:id="rId2" o:title="image6.png"/>
      </v:shape>
    </w:pict>
  </w:numPicBullet>
  <w:numPicBullet w:numPicBulletId="4">
    <w:pict>
      <v:shape id="_x0000_i1079" type="#_x0000_t75" style="width:9.000000pt;height:9.000000pt" o:bullet="t">
        <v:imagedata r:id="rId3" o:title="image8.png"/>
      </v:shape>
    </w:pict>
  </w:numPicBullet>
  <w:numPicBullet w:numPicBulletId="5">
    <w:pict>
      <v:shape id="_x0000_i1080" type="#_x0000_t75" style="width:9.000000pt;height:9.000000pt" o:bullet="t">
        <v:imagedata r:id="rId1" o:title="image3.png"/>
      </v:shape>
    </w:pict>
  </w:numPicBullet>
  <w:numPicBullet w:numPicBulletId="6">
    <w:pict>
      <v:shape id="_x0000_i1081" type="#_x0000_t75" style="width:9.000000pt;height:9.000000pt" o:bullet="t">
        <v:imagedata r:id="rId1" o:title="image3.png"/>
      </v:shape>
    </w:pict>
  </w:numPicBullet>
  <w:numPicBullet w:numPicBulletId="7">
    <w:pict>
      <v:shape id="_x0000_i1082" type="#_x0000_t75" style="width:9.000000pt;height:9.000000pt" o:bullet="t">
        <v:imagedata r:id="rId2" o:title="image6.png"/>
      </v:shape>
    </w:pict>
  </w:numPicBullet>
  <w:numPicBullet w:numPicBulletId="8">
    <w:pict>
      <v:shape id="_x0000_i1083" type="#_x0000_t75" style="width:9.000000pt;height:9.000000pt" o:bullet="t">
        <v:imagedata r:id="rId4" o:title="image17.png"/>
      </v:shape>
    </w:pict>
  </w:numPicBullet>
  <w:numPicBullet w:numPicBulletId="9">
    <w:pict>
      <v:shape id="_x0000_i1084" type="#_x0000_t75" style="width:9.000000pt;height:9.000000pt" o:bullet="t">
        <v:imagedata r:id="rId5" o:title="image19.png"/>
      </v:shape>
    </w:pict>
  </w:numPicBullet>
  <w:numPicBullet w:numPicBulletId="10">
    <w:pict>
      <v:shape id="_x0000_i1085" type="#_x0000_t75" style="width:9.000000pt;height:9.000000pt" o:bullet="t">
        <v:imagedata r:id="rId6" o:title="image20.png"/>
      </v:shape>
    </w:pict>
  </w:numPicBullet>
  <w:numPicBullet w:numPicBulletId="11">
    <w:pict>
      <v:shape id="_x0000_i1086" type="#_x0000_t75" style="width:9.000000pt;height:9.000000pt" o:bullet="t">
        <v:imagedata r:id="rId7" o:title="image21.png"/>
      </v:shape>
    </w:pict>
  </w:numPicBullet>
  <w:numPicBullet w:numPicBulletId="12">
    <w:pict>
      <v:shape id="_x0000_i1087" type="#_x0000_t75" style="width:9.000000pt;height:9.000000pt" o:bullet="t">
        <v:imagedata r:id="rId8" o:title="image22.png"/>
      </v:shape>
    </w:pict>
  </w:numPicBullet>
  <w:numPicBullet w:numPicBulletId="13">
    <w:pict>
      <v:shape id="_x0000_i1088" type="#_x0000_t75" style="width:9.000000pt;height:8.250000pt" o:bullet="t">
        <v:imagedata r:id="rId9" o:title="image23.png"/>
      </v:shape>
    </w:pict>
  </w:numPicBullet>
  <w:numPicBullet w:numPicBulletId="14">
    <w:pict>
      <v:shape id="_x0000_i1089" type="#_x0000_t75" style="width:9.000000pt;height:9.000000pt" o:bullet="t">
        <v:imagedata r:id="rId10" o:title="image24.png"/>
      </v:shape>
    </w:pict>
  </w:numPicBullet>
  <w:numPicBullet w:numPicBulletId="15">
    <w:pict>
      <v:shape id="_x0000_i1090" type="#_x0000_t75" style="width:9.000000pt;height:9.000000pt" o:bullet="t">
        <v:imagedata r:id="rId11" o:title="image25.png"/>
      </v:shape>
    </w:pict>
  </w:numPicBullet>
  <w:numPicBullet w:numPicBulletId="16">
    <w:pict>
      <v:shape id="_x0000_i1091" type="#_x0000_t75" style="width:9.000000pt;height:9.000000pt" o:bullet="t">
        <v:imagedata r:id="rId12" o:title="image26.png"/>
      </v:shape>
    </w:pict>
  </w:numPicBullet>
  <w:numPicBullet w:numPicBulletId="17">
    <w:pict>
      <v:shape id="_x0000_i1092" type="#_x0000_t75" style="width:9.000000pt;height:8.250000pt" o:bullet="t">
        <v:imagedata r:id="rId13" o:title="image27.png"/>
      </v:shape>
    </w:pict>
  </w:numPicBullet>
  <w:numPicBullet w:numPicBulletId="18">
    <w:pict>
      <v:shape id="_x0000_i1093" type="#_x0000_t75" style="width:9.000000pt;height:9.000000pt" o:bullet="t">
        <v:imagedata r:id="rId14" o:title="image28.png"/>
      </v:shape>
    </w:pict>
  </w:numPicBullet>
  <w:numPicBullet w:numPicBulletId="19">
    <w:pict>
      <v:shape id="_x0000_i1094" type="#_x0000_t75" style="width:9.000000pt;height:9.000000pt" o:bullet="t">
        <v:imagedata r:id="rId15" o:title="image29.png"/>
      </v:shape>
    </w:pict>
  </w:numPicBullet>
  <w:numPicBullet w:numPicBulletId="20">
    <w:pict>
      <v:shape id="_x0000_i1095" type="#_x0000_t75" style="width:9.000000pt;height:9.000000pt" o:bullet="t">
        <v:imagedata r:id="rId16" o:title="image30.png"/>
      </v:shape>
    </w:pict>
  </w:numPicBullet>
  <w:numPicBullet w:numPicBulletId="21">
    <w:pict>
      <v:shape id="_x0000_i1096" type="#_x0000_t75" style="width:9.000000pt;height:9.000000pt" o:bullet="t">
        <v:imagedata r:id="rId17" o:title="image31.png"/>
      </v:shape>
    </w:pict>
  </w:numPicBullet>
  <w:numPicBullet w:numPicBulletId="22">
    <w:pict>
      <v:shape id="_x0000_i1097" type="#_x0000_t75" style="width:9.000000pt;height:9.000000pt" o:bullet="t">
        <v:imagedata r:id="rId18" o:title="image32.png"/>
      </v:shape>
    </w:pict>
  </w:numPicBullet>
  <w:numPicBullet w:numPicBulletId="23">
    <w:pict>
      <v:shape id="_x0000_i1098" type="#_x0000_t75" style="width:9.000000pt;height:9.000000pt" o:bullet="t">
        <v:imagedata r:id="rId19" o:title="image33.png"/>
      </v:shape>
    </w:pict>
  </w:numPicBullet>
  <w:numPicBullet w:numPicBulletId="24">
    <w:pict>
      <v:shape id="_x0000_i1099" type="#_x0000_t75" style="width:9.000000pt;height:9.000000pt" o:bullet="t">
        <v:imagedata r:id="rId20" o:title="image34.png"/>
      </v:shape>
    </w:pict>
  </w:numPicBullet>
  <w:numPicBullet w:numPicBulletId="25">
    <w:pict>
      <v:shape id="_x0000_i10100" type="#_x0000_t75" style="width:9.000000pt;height:9.000000pt" o:bullet="t">
        <v:imagedata r:id="rId21" o:title="image36.png"/>
      </v:shape>
    </w:pict>
  </w:numPicBullet>
  <w:numPicBullet w:numPicBulletId="26">
    <w:pict>
      <v:shape id="_x0000_i10101" type="#_x0000_t75" style="width:9.000000pt;height:9.000000pt" o:bullet="t">
        <v:imagedata r:id="rId22" o:title="image37.png"/>
      </v:shape>
    </w:pict>
  </w:numPicBullet>
  <w:numPicBullet w:numPicBulletId="27">
    <w:pict>
      <v:shape id="_x0000_i10102" type="#_x0000_t75" style="width:9.000000pt;height:9.000000pt" o:bullet="t">
        <v:imagedata r:id="rId23" o:title="image38.png"/>
      </v:shape>
    </w:pict>
  </w:numPicBullet>
  <w:numPicBullet w:numPicBulletId="28">
    <w:pict>
      <v:shape id="_x0000_i10103" type="#_x0000_t75" style="width:9.000000pt;height:9.000000pt" o:bullet="t">
        <v:imagedata r:id="rId24" o:title="image39.png"/>
      </v:shape>
    </w:pict>
  </w:numPicBullet>
  <w:numPicBullet w:numPicBulletId="29">
    <w:pict>
      <v:shape id="_x0000_i10104" type="#_x0000_t75" style="width:9.000000pt;height:9.000000pt" o:bullet="t">
        <v:imagedata r:id="rId25" o:title="image40.png"/>
      </v:shape>
    </w:pict>
  </w:numPicBullet>
  <w:numPicBullet w:numPicBulletId="30">
    <w:pict>
      <v:shape id="_x0000_i10105" type="#_x0000_t75" style="width:9.000000pt;height:9.000000pt" o:bullet="t">
        <v:imagedata r:id="rId1" o:title="image3.png"/>
      </v:shape>
    </w:pict>
  </w:numPicBullet>
  <w:numPicBullet w:numPicBulletId="31">
    <w:pict>
      <v:shape id="_x0000_i10106" type="#_x0000_t75" style="width:9.000000pt;height:9.000000pt" o:bullet="t">
        <v:imagedata r:id="rId19" o:title="image33.png"/>
      </v:shape>
    </w:pict>
  </w:numPicBullet>
  <w:numPicBullet w:numPicBulletId="32">
    <w:pict>
      <v:shape id="_x0000_i10107" type="#_x0000_t75" style="width:9.000000pt;height:9.000000pt" o:bullet="t">
        <v:imagedata r:id="rId5" o:title="image19.png"/>
      </v:shape>
    </w:pict>
  </w:numPicBullet>
  <w:numPicBullet w:numPicBulletId="33">
    <w:pict>
      <v:shape id="_x0000_i10108" type="#_x0000_t75" style="width:9.000000pt;height:9.000000pt" o:bullet="t">
        <v:imagedata r:id="rId26" o:title="image42.png"/>
      </v:shape>
    </w:pict>
  </w:numPicBullet>
  <w:numPicBullet w:numPicBulletId="34">
    <w:pict>
      <v:shape id="_x0000_i10109" type="#_x0000_t75" style="width:9.000000pt;height:9.000000pt" o:bullet="t">
        <v:imagedata r:id="rId27" o:title="image43.png"/>
      </v:shape>
    </w:pict>
  </w:numPicBullet>
  <w:numPicBullet w:numPicBulletId="35">
    <w:pict>
      <v:shape id="_x0000_i10110" type="#_x0000_t75" style="width:9.000000pt;height:9.000000pt" o:bullet="t">
        <v:imagedata r:id="rId18" o:title="image32.png"/>
      </v:shape>
    </w:pict>
  </w:numPicBullet>
  <w:numPicBullet w:numPicBulletId="36">
    <w:pict>
      <v:shape id="_x0000_i10111" type="#_x0000_t75" style="width:9.000000pt;height:9.000000pt" o:bullet="t">
        <v:imagedata r:id="rId2" o:title="image6.png"/>
      </v:shape>
    </w:pict>
  </w:numPicBullet>
  <w:numPicBullet w:numPicBulletId="37">
    <w:pict>
      <v:shape id="_x0000_i10112" type="#_x0000_t75" style="width:9.000000pt;height:9.000000pt" o:bullet="t">
        <v:imagedata r:id="rId28" o:title="image44.png"/>
      </v:shape>
    </w:pict>
  </w:numPicBullet>
  <w:numPicBullet w:numPicBulletId="38">
    <w:pict>
      <v:shape id="_x0000_i10113" type="#_x0000_t75" style="width:9.000000pt;height:9.000000pt" o:bullet="t">
        <v:imagedata r:id="rId29" o:title="image45.png"/>
      </v:shape>
    </w:pict>
  </w:numPicBullet>
  <w:numPicBullet w:numPicBulletId="39">
    <w:pict>
      <v:shape id="_x0000_i10114" type="#_x0000_t75" style="width:9.000000pt;height:9.000000pt" o:bullet="t">
        <v:imagedata r:id="rId30" o:title="image46.png"/>
      </v:shape>
    </w:pict>
  </w:numPicBullet>
  <w:numPicBullet w:numPicBulletId="40">
    <w:pict>
      <v:shape id="_x0000_i10115" type="#_x0000_t75" style="width:9.000000pt;height:9.000000pt" o:bullet="t">
        <v:imagedata r:id="rId1" o:title="image3.png"/>
      </v:shape>
    </w:pict>
  </w:numPicBullet>
  <w:numPicBullet w:numPicBulletId="41">
    <w:pict>
      <v:shape id="_x0000_i10116" type="#_x0000_t75" style="width:9.000000pt;height:9.000000pt" o:bullet="t">
        <v:imagedata r:id="rId31" o:title="image49.png"/>
      </v:shape>
    </w:pict>
  </w:numPicBullet>
  <w:numPicBullet w:numPicBulletId="42">
    <w:pict>
      <v:shape id="_x0000_i10117" type="#_x0000_t75" style="width:9.000000pt;height:9.000000pt" o:bullet="t">
        <v:imagedata r:id="rId32" o:title="image50.png"/>
      </v:shape>
    </w:pict>
  </w:numPicBullet>
  <w:numPicBullet w:numPicBulletId="43">
    <w:pict>
      <v:shape id="_x0000_i10118" type="#_x0000_t75" style="width:9.000000pt;height:8.250000pt" o:bullet="t">
        <v:imagedata r:id="rId33" o:title="image51.png"/>
      </v:shape>
    </w:pict>
  </w:numPicBullet>
  <w:numPicBullet w:numPicBulletId="44">
    <w:pict>
      <v:shape id="_x0000_i10119" type="#_x0000_t75" style="width:9.000000pt;height:9.000000pt" o:bullet="t">
        <v:imagedata r:id="rId2" o:title="image6.png"/>
      </v:shape>
    </w:pict>
  </w:numPicBullet>
  <w:numPicBullet w:numPicBulletId="45">
    <w:pict>
      <v:shape id="_x0000_i10120" type="#_x0000_t75" style="width:9.000000pt;height:9.000000pt" o:bullet="t">
        <v:imagedata r:id="rId34" o:title="image52.png"/>
      </v:shape>
    </w:pict>
  </w:numPicBullet>
  <w:numPicBullet w:numPicBulletId="46">
    <w:pict>
      <v:shape id="_x0000_i10121" type="#_x0000_t75" style="width:9.000000pt;height:9.000000pt" o:bullet="t">
        <v:imagedata r:id="rId35" o:title="image53.png"/>
      </v:shape>
    </w:pict>
  </w:numPicBullet>
  <w:numPicBullet w:numPicBulletId="47">
    <w:pict>
      <v:shape id="_x0000_i10122" type="#_x0000_t75" style="width:9.000000pt;height:9.000000pt" o:bullet="t">
        <v:imagedata r:id="rId29" o:title="image45.png"/>
      </v:shape>
    </w:pict>
  </w:numPicBullet>
  <w:numPicBullet w:numPicBulletId="48">
    <w:pict>
      <v:shape id="_x0000_i10123" type="#_x0000_t75" style="width:9.000000pt;height:9.000000pt" o:bullet="t">
        <v:imagedata r:id="rId4" o:title="image17.png"/>
      </v:shape>
    </w:pict>
  </w:numPicBullet>
  <w:numPicBullet w:numPicBulletId="49">
    <w:pict>
      <v:shape id="_x0000_i10124" type="#_x0000_t75" style="width:9.000000pt;height:9.000000pt" o:bullet="t">
        <v:imagedata r:id="rId1" o:title="image3.png"/>
      </v:shape>
    </w:pict>
  </w:numPicBullet>
  <w:numPicBullet w:numPicBulletId="50">
    <w:pict>
      <v:shape id="_x0000_i10125" type="#_x0000_t75" style="width:9.000000pt;height:9.000000pt" o:bullet="t">
        <v:imagedata r:id="rId2" o:title="image6.png"/>
      </v:shape>
    </w:pict>
  </w:numPicBullet>
  <w:abstractNum w:abstractNumId="62">
    <w:multiLevelType w:val="hybridMultilevel"/>
    <w:lvl w:ilvl="0">
      <w:start w:val="0"/>
      <w:numFmt w:val="bullet"/>
      <w:lvlText w:val="&amp;"/>
      <w:lvlPicBulletId w:val="50"/>
      <w:lvlJc w:val="left"/>
      <w:pPr>
        <w:ind w:left="45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350" w:hanging="280"/>
      </w:pPr>
      <w:rPr>
        <w:rFonts w:hint="default"/>
        <w:lang w:val="en-US" w:eastAsia="en-US" w:bidi="ar-SA"/>
      </w:rPr>
    </w:lvl>
    <w:lvl w:ilvl="2">
      <w:start w:val="0"/>
      <w:numFmt w:val="bullet"/>
      <w:lvlText w:val="•"/>
      <w:lvlJc w:val="left"/>
      <w:pPr>
        <w:ind w:left="2240" w:hanging="280"/>
      </w:pPr>
      <w:rPr>
        <w:rFonts w:hint="default"/>
        <w:lang w:val="en-US" w:eastAsia="en-US" w:bidi="ar-SA"/>
      </w:rPr>
    </w:lvl>
    <w:lvl w:ilvl="3">
      <w:start w:val="0"/>
      <w:numFmt w:val="bullet"/>
      <w:lvlText w:val="•"/>
      <w:lvlJc w:val="left"/>
      <w:pPr>
        <w:ind w:left="3130" w:hanging="280"/>
      </w:pPr>
      <w:rPr>
        <w:rFonts w:hint="default"/>
        <w:lang w:val="en-US" w:eastAsia="en-US" w:bidi="ar-SA"/>
      </w:rPr>
    </w:lvl>
    <w:lvl w:ilvl="4">
      <w:start w:val="0"/>
      <w:numFmt w:val="bullet"/>
      <w:lvlText w:val="•"/>
      <w:lvlJc w:val="left"/>
      <w:pPr>
        <w:ind w:left="4020" w:hanging="280"/>
      </w:pPr>
      <w:rPr>
        <w:rFonts w:hint="default"/>
        <w:lang w:val="en-US" w:eastAsia="en-US" w:bidi="ar-SA"/>
      </w:rPr>
    </w:lvl>
    <w:lvl w:ilvl="5">
      <w:start w:val="0"/>
      <w:numFmt w:val="bullet"/>
      <w:lvlText w:val="•"/>
      <w:lvlJc w:val="left"/>
      <w:pPr>
        <w:ind w:left="4910" w:hanging="280"/>
      </w:pPr>
      <w:rPr>
        <w:rFonts w:hint="default"/>
        <w:lang w:val="en-US" w:eastAsia="en-US" w:bidi="ar-SA"/>
      </w:rPr>
    </w:lvl>
    <w:lvl w:ilvl="6">
      <w:start w:val="0"/>
      <w:numFmt w:val="bullet"/>
      <w:lvlText w:val="•"/>
      <w:lvlJc w:val="left"/>
      <w:pPr>
        <w:ind w:left="5800" w:hanging="280"/>
      </w:pPr>
      <w:rPr>
        <w:rFonts w:hint="default"/>
        <w:lang w:val="en-US" w:eastAsia="en-US" w:bidi="ar-SA"/>
      </w:rPr>
    </w:lvl>
    <w:lvl w:ilvl="7">
      <w:start w:val="0"/>
      <w:numFmt w:val="bullet"/>
      <w:lvlText w:val="•"/>
      <w:lvlJc w:val="left"/>
      <w:pPr>
        <w:ind w:left="6690" w:hanging="280"/>
      </w:pPr>
      <w:rPr>
        <w:rFonts w:hint="default"/>
        <w:lang w:val="en-US" w:eastAsia="en-US" w:bidi="ar-SA"/>
      </w:rPr>
    </w:lvl>
    <w:lvl w:ilvl="8">
      <w:start w:val="0"/>
      <w:numFmt w:val="bullet"/>
      <w:lvlText w:val="•"/>
      <w:lvlJc w:val="left"/>
      <w:pPr>
        <w:ind w:left="7580" w:hanging="280"/>
      </w:pPr>
      <w:rPr>
        <w:rFonts w:hint="default"/>
        <w:lang w:val="en-US" w:eastAsia="en-US" w:bidi="ar-SA"/>
      </w:rPr>
    </w:lvl>
  </w:abstractNum>
  <w:abstractNum w:abstractNumId="61">
    <w:multiLevelType w:val="hybridMultilevel"/>
    <w:lvl w:ilvl="0">
      <w:start w:val="1"/>
      <w:numFmt w:val="decimal"/>
      <w:lvlText w:val="%1."/>
      <w:lvlJc w:val="left"/>
      <w:pPr>
        <w:ind w:left="459" w:hanging="295"/>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1350" w:hanging="295"/>
      </w:pPr>
      <w:rPr>
        <w:rFonts w:hint="default"/>
        <w:lang w:val="en-US" w:eastAsia="en-US" w:bidi="ar-SA"/>
      </w:rPr>
    </w:lvl>
    <w:lvl w:ilvl="2">
      <w:start w:val="0"/>
      <w:numFmt w:val="bullet"/>
      <w:lvlText w:val="•"/>
      <w:lvlJc w:val="left"/>
      <w:pPr>
        <w:ind w:left="2240" w:hanging="295"/>
      </w:pPr>
      <w:rPr>
        <w:rFonts w:hint="default"/>
        <w:lang w:val="en-US" w:eastAsia="en-US" w:bidi="ar-SA"/>
      </w:rPr>
    </w:lvl>
    <w:lvl w:ilvl="3">
      <w:start w:val="0"/>
      <w:numFmt w:val="bullet"/>
      <w:lvlText w:val="•"/>
      <w:lvlJc w:val="left"/>
      <w:pPr>
        <w:ind w:left="3130" w:hanging="295"/>
      </w:pPr>
      <w:rPr>
        <w:rFonts w:hint="default"/>
        <w:lang w:val="en-US" w:eastAsia="en-US" w:bidi="ar-SA"/>
      </w:rPr>
    </w:lvl>
    <w:lvl w:ilvl="4">
      <w:start w:val="0"/>
      <w:numFmt w:val="bullet"/>
      <w:lvlText w:val="•"/>
      <w:lvlJc w:val="left"/>
      <w:pPr>
        <w:ind w:left="4020" w:hanging="295"/>
      </w:pPr>
      <w:rPr>
        <w:rFonts w:hint="default"/>
        <w:lang w:val="en-US" w:eastAsia="en-US" w:bidi="ar-SA"/>
      </w:rPr>
    </w:lvl>
    <w:lvl w:ilvl="5">
      <w:start w:val="0"/>
      <w:numFmt w:val="bullet"/>
      <w:lvlText w:val="•"/>
      <w:lvlJc w:val="left"/>
      <w:pPr>
        <w:ind w:left="4910" w:hanging="295"/>
      </w:pPr>
      <w:rPr>
        <w:rFonts w:hint="default"/>
        <w:lang w:val="en-US" w:eastAsia="en-US" w:bidi="ar-SA"/>
      </w:rPr>
    </w:lvl>
    <w:lvl w:ilvl="6">
      <w:start w:val="0"/>
      <w:numFmt w:val="bullet"/>
      <w:lvlText w:val="•"/>
      <w:lvlJc w:val="left"/>
      <w:pPr>
        <w:ind w:left="5800" w:hanging="295"/>
      </w:pPr>
      <w:rPr>
        <w:rFonts w:hint="default"/>
        <w:lang w:val="en-US" w:eastAsia="en-US" w:bidi="ar-SA"/>
      </w:rPr>
    </w:lvl>
    <w:lvl w:ilvl="7">
      <w:start w:val="0"/>
      <w:numFmt w:val="bullet"/>
      <w:lvlText w:val="•"/>
      <w:lvlJc w:val="left"/>
      <w:pPr>
        <w:ind w:left="6690" w:hanging="295"/>
      </w:pPr>
      <w:rPr>
        <w:rFonts w:hint="default"/>
        <w:lang w:val="en-US" w:eastAsia="en-US" w:bidi="ar-SA"/>
      </w:rPr>
    </w:lvl>
    <w:lvl w:ilvl="8">
      <w:start w:val="0"/>
      <w:numFmt w:val="bullet"/>
      <w:lvlText w:val="•"/>
      <w:lvlJc w:val="left"/>
      <w:pPr>
        <w:ind w:left="7580" w:hanging="295"/>
      </w:pPr>
      <w:rPr>
        <w:rFonts w:hint="default"/>
        <w:lang w:val="en-US" w:eastAsia="en-US" w:bidi="ar-SA"/>
      </w:rPr>
    </w:lvl>
  </w:abstractNum>
  <w:abstractNum w:abstractNumId="60">
    <w:multiLevelType w:val="hybridMultilevel"/>
    <w:lvl w:ilvl="0">
      <w:start w:val="0"/>
      <w:numFmt w:val="bullet"/>
      <w:lvlText w:val="&amp;"/>
      <w:lvlPicBulletId w:val="49"/>
      <w:lvlJc w:val="left"/>
      <w:pPr>
        <w:ind w:left="45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350" w:hanging="280"/>
      </w:pPr>
      <w:rPr>
        <w:rFonts w:hint="default"/>
        <w:lang w:val="en-US" w:eastAsia="en-US" w:bidi="ar-SA"/>
      </w:rPr>
    </w:lvl>
    <w:lvl w:ilvl="2">
      <w:start w:val="0"/>
      <w:numFmt w:val="bullet"/>
      <w:lvlText w:val="•"/>
      <w:lvlJc w:val="left"/>
      <w:pPr>
        <w:ind w:left="2240" w:hanging="280"/>
      </w:pPr>
      <w:rPr>
        <w:rFonts w:hint="default"/>
        <w:lang w:val="en-US" w:eastAsia="en-US" w:bidi="ar-SA"/>
      </w:rPr>
    </w:lvl>
    <w:lvl w:ilvl="3">
      <w:start w:val="0"/>
      <w:numFmt w:val="bullet"/>
      <w:lvlText w:val="•"/>
      <w:lvlJc w:val="left"/>
      <w:pPr>
        <w:ind w:left="3130" w:hanging="280"/>
      </w:pPr>
      <w:rPr>
        <w:rFonts w:hint="default"/>
        <w:lang w:val="en-US" w:eastAsia="en-US" w:bidi="ar-SA"/>
      </w:rPr>
    </w:lvl>
    <w:lvl w:ilvl="4">
      <w:start w:val="0"/>
      <w:numFmt w:val="bullet"/>
      <w:lvlText w:val="•"/>
      <w:lvlJc w:val="left"/>
      <w:pPr>
        <w:ind w:left="4020" w:hanging="280"/>
      </w:pPr>
      <w:rPr>
        <w:rFonts w:hint="default"/>
        <w:lang w:val="en-US" w:eastAsia="en-US" w:bidi="ar-SA"/>
      </w:rPr>
    </w:lvl>
    <w:lvl w:ilvl="5">
      <w:start w:val="0"/>
      <w:numFmt w:val="bullet"/>
      <w:lvlText w:val="•"/>
      <w:lvlJc w:val="left"/>
      <w:pPr>
        <w:ind w:left="4910" w:hanging="280"/>
      </w:pPr>
      <w:rPr>
        <w:rFonts w:hint="default"/>
        <w:lang w:val="en-US" w:eastAsia="en-US" w:bidi="ar-SA"/>
      </w:rPr>
    </w:lvl>
    <w:lvl w:ilvl="6">
      <w:start w:val="0"/>
      <w:numFmt w:val="bullet"/>
      <w:lvlText w:val="•"/>
      <w:lvlJc w:val="left"/>
      <w:pPr>
        <w:ind w:left="5800" w:hanging="280"/>
      </w:pPr>
      <w:rPr>
        <w:rFonts w:hint="default"/>
        <w:lang w:val="en-US" w:eastAsia="en-US" w:bidi="ar-SA"/>
      </w:rPr>
    </w:lvl>
    <w:lvl w:ilvl="7">
      <w:start w:val="0"/>
      <w:numFmt w:val="bullet"/>
      <w:lvlText w:val="•"/>
      <w:lvlJc w:val="left"/>
      <w:pPr>
        <w:ind w:left="6690" w:hanging="280"/>
      </w:pPr>
      <w:rPr>
        <w:rFonts w:hint="default"/>
        <w:lang w:val="en-US" w:eastAsia="en-US" w:bidi="ar-SA"/>
      </w:rPr>
    </w:lvl>
    <w:lvl w:ilvl="8">
      <w:start w:val="0"/>
      <w:numFmt w:val="bullet"/>
      <w:lvlText w:val="•"/>
      <w:lvlJc w:val="left"/>
      <w:pPr>
        <w:ind w:left="7580" w:hanging="280"/>
      </w:pPr>
      <w:rPr>
        <w:rFonts w:hint="default"/>
        <w:lang w:val="en-US" w:eastAsia="en-US" w:bidi="ar-SA"/>
      </w:rPr>
    </w:lvl>
  </w:abstractNum>
  <w:abstractNum w:abstractNumId="59">
    <w:multiLevelType w:val="hybridMultilevel"/>
    <w:lvl w:ilvl="0">
      <w:start w:val="0"/>
      <w:numFmt w:val="bullet"/>
      <w:lvlText w:val="&amp;"/>
      <w:lvlPicBulletId w:val="48"/>
      <w:lvlJc w:val="left"/>
      <w:pPr>
        <w:ind w:left="456" w:hanging="279"/>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350" w:hanging="279"/>
      </w:pPr>
      <w:rPr>
        <w:rFonts w:hint="default"/>
        <w:lang w:val="en-US" w:eastAsia="en-US" w:bidi="ar-SA"/>
      </w:rPr>
    </w:lvl>
    <w:lvl w:ilvl="2">
      <w:start w:val="0"/>
      <w:numFmt w:val="bullet"/>
      <w:lvlText w:val="•"/>
      <w:lvlJc w:val="left"/>
      <w:pPr>
        <w:ind w:left="2240" w:hanging="279"/>
      </w:pPr>
      <w:rPr>
        <w:rFonts w:hint="default"/>
        <w:lang w:val="en-US" w:eastAsia="en-US" w:bidi="ar-SA"/>
      </w:rPr>
    </w:lvl>
    <w:lvl w:ilvl="3">
      <w:start w:val="0"/>
      <w:numFmt w:val="bullet"/>
      <w:lvlText w:val="•"/>
      <w:lvlJc w:val="left"/>
      <w:pPr>
        <w:ind w:left="3130" w:hanging="279"/>
      </w:pPr>
      <w:rPr>
        <w:rFonts w:hint="default"/>
        <w:lang w:val="en-US" w:eastAsia="en-US" w:bidi="ar-SA"/>
      </w:rPr>
    </w:lvl>
    <w:lvl w:ilvl="4">
      <w:start w:val="0"/>
      <w:numFmt w:val="bullet"/>
      <w:lvlText w:val="•"/>
      <w:lvlJc w:val="left"/>
      <w:pPr>
        <w:ind w:left="4020" w:hanging="279"/>
      </w:pPr>
      <w:rPr>
        <w:rFonts w:hint="default"/>
        <w:lang w:val="en-US" w:eastAsia="en-US" w:bidi="ar-SA"/>
      </w:rPr>
    </w:lvl>
    <w:lvl w:ilvl="5">
      <w:start w:val="0"/>
      <w:numFmt w:val="bullet"/>
      <w:lvlText w:val="•"/>
      <w:lvlJc w:val="left"/>
      <w:pPr>
        <w:ind w:left="4910" w:hanging="279"/>
      </w:pPr>
      <w:rPr>
        <w:rFonts w:hint="default"/>
        <w:lang w:val="en-US" w:eastAsia="en-US" w:bidi="ar-SA"/>
      </w:rPr>
    </w:lvl>
    <w:lvl w:ilvl="6">
      <w:start w:val="0"/>
      <w:numFmt w:val="bullet"/>
      <w:lvlText w:val="•"/>
      <w:lvlJc w:val="left"/>
      <w:pPr>
        <w:ind w:left="5800" w:hanging="279"/>
      </w:pPr>
      <w:rPr>
        <w:rFonts w:hint="default"/>
        <w:lang w:val="en-US" w:eastAsia="en-US" w:bidi="ar-SA"/>
      </w:rPr>
    </w:lvl>
    <w:lvl w:ilvl="7">
      <w:start w:val="0"/>
      <w:numFmt w:val="bullet"/>
      <w:lvlText w:val="•"/>
      <w:lvlJc w:val="left"/>
      <w:pPr>
        <w:ind w:left="6690" w:hanging="279"/>
      </w:pPr>
      <w:rPr>
        <w:rFonts w:hint="default"/>
        <w:lang w:val="en-US" w:eastAsia="en-US" w:bidi="ar-SA"/>
      </w:rPr>
    </w:lvl>
    <w:lvl w:ilvl="8">
      <w:start w:val="0"/>
      <w:numFmt w:val="bullet"/>
      <w:lvlText w:val="•"/>
      <w:lvlJc w:val="left"/>
      <w:pPr>
        <w:ind w:left="7580" w:hanging="279"/>
      </w:pPr>
      <w:rPr>
        <w:rFonts w:hint="default"/>
        <w:lang w:val="en-US" w:eastAsia="en-US" w:bidi="ar-SA"/>
      </w:rPr>
    </w:lvl>
  </w:abstractNum>
  <w:abstractNum w:abstractNumId="58">
    <w:multiLevelType w:val="hybridMultilevel"/>
    <w:lvl w:ilvl="0">
      <w:start w:val="1"/>
      <w:numFmt w:val="decimal"/>
      <w:lvlText w:val="%1."/>
      <w:lvlJc w:val="left"/>
      <w:pPr>
        <w:ind w:left="456" w:hanging="293"/>
        <w:jc w:val="left"/>
      </w:pPr>
      <w:rPr>
        <w:rFonts w:hint="default" w:ascii="Times New Roman" w:hAnsi="Times New Roman" w:eastAsia="Times New Roman" w:cs="Times New Roman"/>
        <w:b w:val="0"/>
        <w:bCs w:val="0"/>
        <w:i w:val="0"/>
        <w:iCs w:val="0"/>
        <w:spacing w:val="0"/>
        <w:w w:val="99"/>
        <w:sz w:val="30"/>
        <w:szCs w:val="30"/>
        <w:lang w:val="en-US" w:eastAsia="en-US" w:bidi="ar-SA"/>
      </w:rPr>
    </w:lvl>
    <w:lvl w:ilvl="1">
      <w:start w:val="0"/>
      <w:numFmt w:val="bullet"/>
      <w:lvlText w:val="•"/>
      <w:lvlJc w:val="left"/>
      <w:pPr>
        <w:ind w:left="1350" w:hanging="293"/>
      </w:pPr>
      <w:rPr>
        <w:rFonts w:hint="default"/>
        <w:lang w:val="en-US" w:eastAsia="en-US" w:bidi="ar-SA"/>
      </w:rPr>
    </w:lvl>
    <w:lvl w:ilvl="2">
      <w:start w:val="0"/>
      <w:numFmt w:val="bullet"/>
      <w:lvlText w:val="•"/>
      <w:lvlJc w:val="left"/>
      <w:pPr>
        <w:ind w:left="2240" w:hanging="293"/>
      </w:pPr>
      <w:rPr>
        <w:rFonts w:hint="default"/>
        <w:lang w:val="en-US" w:eastAsia="en-US" w:bidi="ar-SA"/>
      </w:rPr>
    </w:lvl>
    <w:lvl w:ilvl="3">
      <w:start w:val="0"/>
      <w:numFmt w:val="bullet"/>
      <w:lvlText w:val="•"/>
      <w:lvlJc w:val="left"/>
      <w:pPr>
        <w:ind w:left="3130" w:hanging="293"/>
      </w:pPr>
      <w:rPr>
        <w:rFonts w:hint="default"/>
        <w:lang w:val="en-US" w:eastAsia="en-US" w:bidi="ar-SA"/>
      </w:rPr>
    </w:lvl>
    <w:lvl w:ilvl="4">
      <w:start w:val="0"/>
      <w:numFmt w:val="bullet"/>
      <w:lvlText w:val="•"/>
      <w:lvlJc w:val="left"/>
      <w:pPr>
        <w:ind w:left="4020" w:hanging="293"/>
      </w:pPr>
      <w:rPr>
        <w:rFonts w:hint="default"/>
        <w:lang w:val="en-US" w:eastAsia="en-US" w:bidi="ar-SA"/>
      </w:rPr>
    </w:lvl>
    <w:lvl w:ilvl="5">
      <w:start w:val="0"/>
      <w:numFmt w:val="bullet"/>
      <w:lvlText w:val="•"/>
      <w:lvlJc w:val="left"/>
      <w:pPr>
        <w:ind w:left="4910" w:hanging="293"/>
      </w:pPr>
      <w:rPr>
        <w:rFonts w:hint="default"/>
        <w:lang w:val="en-US" w:eastAsia="en-US" w:bidi="ar-SA"/>
      </w:rPr>
    </w:lvl>
    <w:lvl w:ilvl="6">
      <w:start w:val="0"/>
      <w:numFmt w:val="bullet"/>
      <w:lvlText w:val="•"/>
      <w:lvlJc w:val="left"/>
      <w:pPr>
        <w:ind w:left="5800" w:hanging="293"/>
      </w:pPr>
      <w:rPr>
        <w:rFonts w:hint="default"/>
        <w:lang w:val="en-US" w:eastAsia="en-US" w:bidi="ar-SA"/>
      </w:rPr>
    </w:lvl>
    <w:lvl w:ilvl="7">
      <w:start w:val="0"/>
      <w:numFmt w:val="bullet"/>
      <w:lvlText w:val="•"/>
      <w:lvlJc w:val="left"/>
      <w:pPr>
        <w:ind w:left="6690" w:hanging="293"/>
      </w:pPr>
      <w:rPr>
        <w:rFonts w:hint="default"/>
        <w:lang w:val="en-US" w:eastAsia="en-US" w:bidi="ar-SA"/>
      </w:rPr>
    </w:lvl>
    <w:lvl w:ilvl="8">
      <w:start w:val="0"/>
      <w:numFmt w:val="bullet"/>
      <w:lvlText w:val="•"/>
      <w:lvlJc w:val="left"/>
      <w:pPr>
        <w:ind w:left="7580" w:hanging="293"/>
      </w:pPr>
      <w:rPr>
        <w:rFonts w:hint="default"/>
        <w:lang w:val="en-US" w:eastAsia="en-US" w:bidi="ar-SA"/>
      </w:rPr>
    </w:lvl>
  </w:abstractNum>
  <w:abstractNum w:abstractNumId="57">
    <w:multiLevelType w:val="hybridMultilevel"/>
    <w:lvl w:ilvl="0">
      <w:start w:val="1"/>
      <w:numFmt w:val="decimal"/>
      <w:lvlText w:val="%1."/>
      <w:lvlJc w:val="left"/>
      <w:pPr>
        <w:ind w:left="456" w:hanging="293"/>
        <w:jc w:val="left"/>
      </w:pPr>
      <w:rPr>
        <w:rFonts w:hint="default" w:ascii="Times New Roman" w:hAnsi="Times New Roman" w:eastAsia="Times New Roman" w:cs="Times New Roman"/>
        <w:b w:val="0"/>
        <w:bCs w:val="0"/>
        <w:i w:val="0"/>
        <w:iCs w:val="0"/>
        <w:spacing w:val="0"/>
        <w:w w:val="99"/>
        <w:sz w:val="30"/>
        <w:szCs w:val="30"/>
        <w:lang w:val="en-US" w:eastAsia="en-US" w:bidi="ar-SA"/>
      </w:rPr>
    </w:lvl>
    <w:lvl w:ilvl="1">
      <w:start w:val="0"/>
      <w:numFmt w:val="bullet"/>
      <w:lvlText w:val="•"/>
      <w:lvlJc w:val="left"/>
      <w:pPr>
        <w:ind w:left="1350" w:hanging="293"/>
      </w:pPr>
      <w:rPr>
        <w:rFonts w:hint="default"/>
        <w:lang w:val="en-US" w:eastAsia="en-US" w:bidi="ar-SA"/>
      </w:rPr>
    </w:lvl>
    <w:lvl w:ilvl="2">
      <w:start w:val="0"/>
      <w:numFmt w:val="bullet"/>
      <w:lvlText w:val="•"/>
      <w:lvlJc w:val="left"/>
      <w:pPr>
        <w:ind w:left="2240" w:hanging="293"/>
      </w:pPr>
      <w:rPr>
        <w:rFonts w:hint="default"/>
        <w:lang w:val="en-US" w:eastAsia="en-US" w:bidi="ar-SA"/>
      </w:rPr>
    </w:lvl>
    <w:lvl w:ilvl="3">
      <w:start w:val="0"/>
      <w:numFmt w:val="bullet"/>
      <w:lvlText w:val="•"/>
      <w:lvlJc w:val="left"/>
      <w:pPr>
        <w:ind w:left="3130" w:hanging="293"/>
      </w:pPr>
      <w:rPr>
        <w:rFonts w:hint="default"/>
        <w:lang w:val="en-US" w:eastAsia="en-US" w:bidi="ar-SA"/>
      </w:rPr>
    </w:lvl>
    <w:lvl w:ilvl="4">
      <w:start w:val="0"/>
      <w:numFmt w:val="bullet"/>
      <w:lvlText w:val="•"/>
      <w:lvlJc w:val="left"/>
      <w:pPr>
        <w:ind w:left="4020" w:hanging="293"/>
      </w:pPr>
      <w:rPr>
        <w:rFonts w:hint="default"/>
        <w:lang w:val="en-US" w:eastAsia="en-US" w:bidi="ar-SA"/>
      </w:rPr>
    </w:lvl>
    <w:lvl w:ilvl="5">
      <w:start w:val="0"/>
      <w:numFmt w:val="bullet"/>
      <w:lvlText w:val="•"/>
      <w:lvlJc w:val="left"/>
      <w:pPr>
        <w:ind w:left="4910" w:hanging="293"/>
      </w:pPr>
      <w:rPr>
        <w:rFonts w:hint="default"/>
        <w:lang w:val="en-US" w:eastAsia="en-US" w:bidi="ar-SA"/>
      </w:rPr>
    </w:lvl>
    <w:lvl w:ilvl="6">
      <w:start w:val="0"/>
      <w:numFmt w:val="bullet"/>
      <w:lvlText w:val="•"/>
      <w:lvlJc w:val="left"/>
      <w:pPr>
        <w:ind w:left="5800" w:hanging="293"/>
      </w:pPr>
      <w:rPr>
        <w:rFonts w:hint="default"/>
        <w:lang w:val="en-US" w:eastAsia="en-US" w:bidi="ar-SA"/>
      </w:rPr>
    </w:lvl>
    <w:lvl w:ilvl="7">
      <w:start w:val="0"/>
      <w:numFmt w:val="bullet"/>
      <w:lvlText w:val="•"/>
      <w:lvlJc w:val="left"/>
      <w:pPr>
        <w:ind w:left="6690" w:hanging="293"/>
      </w:pPr>
      <w:rPr>
        <w:rFonts w:hint="default"/>
        <w:lang w:val="en-US" w:eastAsia="en-US" w:bidi="ar-SA"/>
      </w:rPr>
    </w:lvl>
    <w:lvl w:ilvl="8">
      <w:start w:val="0"/>
      <w:numFmt w:val="bullet"/>
      <w:lvlText w:val="•"/>
      <w:lvlJc w:val="left"/>
      <w:pPr>
        <w:ind w:left="7580" w:hanging="293"/>
      </w:pPr>
      <w:rPr>
        <w:rFonts w:hint="default"/>
        <w:lang w:val="en-US" w:eastAsia="en-US" w:bidi="ar-SA"/>
      </w:rPr>
    </w:lvl>
  </w:abstractNum>
  <w:abstractNum w:abstractNumId="56">
    <w:multiLevelType w:val="hybridMultilevel"/>
    <w:lvl w:ilvl="0">
      <w:start w:val="0"/>
      <w:numFmt w:val="bullet"/>
      <w:lvlText w:val="&amp;"/>
      <w:lvlPicBulletId w:val="47"/>
      <w:lvlJc w:val="left"/>
      <w:pPr>
        <w:ind w:left="456" w:hanging="279"/>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350" w:hanging="279"/>
      </w:pPr>
      <w:rPr>
        <w:rFonts w:hint="default"/>
        <w:lang w:val="en-US" w:eastAsia="en-US" w:bidi="ar-SA"/>
      </w:rPr>
    </w:lvl>
    <w:lvl w:ilvl="2">
      <w:start w:val="0"/>
      <w:numFmt w:val="bullet"/>
      <w:lvlText w:val="•"/>
      <w:lvlJc w:val="left"/>
      <w:pPr>
        <w:ind w:left="2240" w:hanging="279"/>
      </w:pPr>
      <w:rPr>
        <w:rFonts w:hint="default"/>
        <w:lang w:val="en-US" w:eastAsia="en-US" w:bidi="ar-SA"/>
      </w:rPr>
    </w:lvl>
    <w:lvl w:ilvl="3">
      <w:start w:val="0"/>
      <w:numFmt w:val="bullet"/>
      <w:lvlText w:val="•"/>
      <w:lvlJc w:val="left"/>
      <w:pPr>
        <w:ind w:left="3130" w:hanging="279"/>
      </w:pPr>
      <w:rPr>
        <w:rFonts w:hint="default"/>
        <w:lang w:val="en-US" w:eastAsia="en-US" w:bidi="ar-SA"/>
      </w:rPr>
    </w:lvl>
    <w:lvl w:ilvl="4">
      <w:start w:val="0"/>
      <w:numFmt w:val="bullet"/>
      <w:lvlText w:val="•"/>
      <w:lvlJc w:val="left"/>
      <w:pPr>
        <w:ind w:left="4020" w:hanging="279"/>
      </w:pPr>
      <w:rPr>
        <w:rFonts w:hint="default"/>
        <w:lang w:val="en-US" w:eastAsia="en-US" w:bidi="ar-SA"/>
      </w:rPr>
    </w:lvl>
    <w:lvl w:ilvl="5">
      <w:start w:val="0"/>
      <w:numFmt w:val="bullet"/>
      <w:lvlText w:val="•"/>
      <w:lvlJc w:val="left"/>
      <w:pPr>
        <w:ind w:left="4910" w:hanging="279"/>
      </w:pPr>
      <w:rPr>
        <w:rFonts w:hint="default"/>
        <w:lang w:val="en-US" w:eastAsia="en-US" w:bidi="ar-SA"/>
      </w:rPr>
    </w:lvl>
    <w:lvl w:ilvl="6">
      <w:start w:val="0"/>
      <w:numFmt w:val="bullet"/>
      <w:lvlText w:val="•"/>
      <w:lvlJc w:val="left"/>
      <w:pPr>
        <w:ind w:left="5800" w:hanging="279"/>
      </w:pPr>
      <w:rPr>
        <w:rFonts w:hint="default"/>
        <w:lang w:val="en-US" w:eastAsia="en-US" w:bidi="ar-SA"/>
      </w:rPr>
    </w:lvl>
    <w:lvl w:ilvl="7">
      <w:start w:val="0"/>
      <w:numFmt w:val="bullet"/>
      <w:lvlText w:val="•"/>
      <w:lvlJc w:val="left"/>
      <w:pPr>
        <w:ind w:left="6690" w:hanging="279"/>
      </w:pPr>
      <w:rPr>
        <w:rFonts w:hint="default"/>
        <w:lang w:val="en-US" w:eastAsia="en-US" w:bidi="ar-SA"/>
      </w:rPr>
    </w:lvl>
    <w:lvl w:ilvl="8">
      <w:start w:val="0"/>
      <w:numFmt w:val="bullet"/>
      <w:lvlText w:val="•"/>
      <w:lvlJc w:val="left"/>
      <w:pPr>
        <w:ind w:left="7580" w:hanging="279"/>
      </w:pPr>
      <w:rPr>
        <w:rFonts w:hint="default"/>
        <w:lang w:val="en-US" w:eastAsia="en-US" w:bidi="ar-SA"/>
      </w:rPr>
    </w:lvl>
  </w:abstractNum>
  <w:abstractNum w:abstractNumId="55">
    <w:multiLevelType w:val="hybridMultilevel"/>
    <w:lvl w:ilvl="0">
      <w:start w:val="1"/>
      <w:numFmt w:val="decimal"/>
      <w:lvlText w:val="%1."/>
      <w:lvlJc w:val="left"/>
      <w:pPr>
        <w:ind w:left="456" w:hanging="293"/>
        <w:jc w:val="left"/>
      </w:pPr>
      <w:rPr>
        <w:rFonts w:hint="default" w:ascii="Times New Roman" w:hAnsi="Times New Roman" w:eastAsia="Times New Roman" w:cs="Times New Roman"/>
        <w:b w:val="0"/>
        <w:bCs w:val="0"/>
        <w:i w:val="0"/>
        <w:iCs w:val="0"/>
        <w:spacing w:val="0"/>
        <w:w w:val="99"/>
        <w:sz w:val="30"/>
        <w:szCs w:val="30"/>
        <w:lang w:val="en-US" w:eastAsia="en-US" w:bidi="ar-SA"/>
      </w:rPr>
    </w:lvl>
    <w:lvl w:ilvl="1">
      <w:start w:val="0"/>
      <w:numFmt w:val="bullet"/>
      <w:lvlText w:val="•"/>
      <w:lvlJc w:val="left"/>
      <w:pPr>
        <w:ind w:left="1350" w:hanging="293"/>
      </w:pPr>
      <w:rPr>
        <w:rFonts w:hint="default"/>
        <w:lang w:val="en-US" w:eastAsia="en-US" w:bidi="ar-SA"/>
      </w:rPr>
    </w:lvl>
    <w:lvl w:ilvl="2">
      <w:start w:val="0"/>
      <w:numFmt w:val="bullet"/>
      <w:lvlText w:val="•"/>
      <w:lvlJc w:val="left"/>
      <w:pPr>
        <w:ind w:left="2240" w:hanging="293"/>
      </w:pPr>
      <w:rPr>
        <w:rFonts w:hint="default"/>
        <w:lang w:val="en-US" w:eastAsia="en-US" w:bidi="ar-SA"/>
      </w:rPr>
    </w:lvl>
    <w:lvl w:ilvl="3">
      <w:start w:val="0"/>
      <w:numFmt w:val="bullet"/>
      <w:lvlText w:val="•"/>
      <w:lvlJc w:val="left"/>
      <w:pPr>
        <w:ind w:left="3130" w:hanging="293"/>
      </w:pPr>
      <w:rPr>
        <w:rFonts w:hint="default"/>
        <w:lang w:val="en-US" w:eastAsia="en-US" w:bidi="ar-SA"/>
      </w:rPr>
    </w:lvl>
    <w:lvl w:ilvl="4">
      <w:start w:val="0"/>
      <w:numFmt w:val="bullet"/>
      <w:lvlText w:val="•"/>
      <w:lvlJc w:val="left"/>
      <w:pPr>
        <w:ind w:left="4020" w:hanging="293"/>
      </w:pPr>
      <w:rPr>
        <w:rFonts w:hint="default"/>
        <w:lang w:val="en-US" w:eastAsia="en-US" w:bidi="ar-SA"/>
      </w:rPr>
    </w:lvl>
    <w:lvl w:ilvl="5">
      <w:start w:val="0"/>
      <w:numFmt w:val="bullet"/>
      <w:lvlText w:val="•"/>
      <w:lvlJc w:val="left"/>
      <w:pPr>
        <w:ind w:left="4910" w:hanging="293"/>
      </w:pPr>
      <w:rPr>
        <w:rFonts w:hint="default"/>
        <w:lang w:val="en-US" w:eastAsia="en-US" w:bidi="ar-SA"/>
      </w:rPr>
    </w:lvl>
    <w:lvl w:ilvl="6">
      <w:start w:val="0"/>
      <w:numFmt w:val="bullet"/>
      <w:lvlText w:val="•"/>
      <w:lvlJc w:val="left"/>
      <w:pPr>
        <w:ind w:left="5800" w:hanging="293"/>
      </w:pPr>
      <w:rPr>
        <w:rFonts w:hint="default"/>
        <w:lang w:val="en-US" w:eastAsia="en-US" w:bidi="ar-SA"/>
      </w:rPr>
    </w:lvl>
    <w:lvl w:ilvl="7">
      <w:start w:val="0"/>
      <w:numFmt w:val="bullet"/>
      <w:lvlText w:val="•"/>
      <w:lvlJc w:val="left"/>
      <w:pPr>
        <w:ind w:left="6690" w:hanging="293"/>
      </w:pPr>
      <w:rPr>
        <w:rFonts w:hint="default"/>
        <w:lang w:val="en-US" w:eastAsia="en-US" w:bidi="ar-SA"/>
      </w:rPr>
    </w:lvl>
    <w:lvl w:ilvl="8">
      <w:start w:val="0"/>
      <w:numFmt w:val="bullet"/>
      <w:lvlText w:val="•"/>
      <w:lvlJc w:val="left"/>
      <w:pPr>
        <w:ind w:left="7580" w:hanging="293"/>
      </w:pPr>
      <w:rPr>
        <w:rFonts w:hint="default"/>
        <w:lang w:val="en-US" w:eastAsia="en-US" w:bidi="ar-SA"/>
      </w:rPr>
    </w:lvl>
  </w:abstractNum>
  <w:abstractNum w:abstractNumId="54">
    <w:multiLevelType w:val="hybridMultilevel"/>
    <w:lvl w:ilvl="0">
      <w:start w:val="1"/>
      <w:numFmt w:val="decimal"/>
      <w:lvlText w:val="%1."/>
      <w:lvlJc w:val="left"/>
      <w:pPr>
        <w:ind w:left="459" w:hanging="295"/>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1350" w:hanging="295"/>
      </w:pPr>
      <w:rPr>
        <w:rFonts w:hint="default"/>
        <w:lang w:val="en-US" w:eastAsia="en-US" w:bidi="ar-SA"/>
      </w:rPr>
    </w:lvl>
    <w:lvl w:ilvl="2">
      <w:start w:val="0"/>
      <w:numFmt w:val="bullet"/>
      <w:lvlText w:val="•"/>
      <w:lvlJc w:val="left"/>
      <w:pPr>
        <w:ind w:left="2240" w:hanging="295"/>
      </w:pPr>
      <w:rPr>
        <w:rFonts w:hint="default"/>
        <w:lang w:val="en-US" w:eastAsia="en-US" w:bidi="ar-SA"/>
      </w:rPr>
    </w:lvl>
    <w:lvl w:ilvl="3">
      <w:start w:val="0"/>
      <w:numFmt w:val="bullet"/>
      <w:lvlText w:val="•"/>
      <w:lvlJc w:val="left"/>
      <w:pPr>
        <w:ind w:left="3130" w:hanging="295"/>
      </w:pPr>
      <w:rPr>
        <w:rFonts w:hint="default"/>
        <w:lang w:val="en-US" w:eastAsia="en-US" w:bidi="ar-SA"/>
      </w:rPr>
    </w:lvl>
    <w:lvl w:ilvl="4">
      <w:start w:val="0"/>
      <w:numFmt w:val="bullet"/>
      <w:lvlText w:val="•"/>
      <w:lvlJc w:val="left"/>
      <w:pPr>
        <w:ind w:left="4020" w:hanging="295"/>
      </w:pPr>
      <w:rPr>
        <w:rFonts w:hint="default"/>
        <w:lang w:val="en-US" w:eastAsia="en-US" w:bidi="ar-SA"/>
      </w:rPr>
    </w:lvl>
    <w:lvl w:ilvl="5">
      <w:start w:val="0"/>
      <w:numFmt w:val="bullet"/>
      <w:lvlText w:val="•"/>
      <w:lvlJc w:val="left"/>
      <w:pPr>
        <w:ind w:left="4910" w:hanging="295"/>
      </w:pPr>
      <w:rPr>
        <w:rFonts w:hint="default"/>
        <w:lang w:val="en-US" w:eastAsia="en-US" w:bidi="ar-SA"/>
      </w:rPr>
    </w:lvl>
    <w:lvl w:ilvl="6">
      <w:start w:val="0"/>
      <w:numFmt w:val="bullet"/>
      <w:lvlText w:val="•"/>
      <w:lvlJc w:val="left"/>
      <w:pPr>
        <w:ind w:left="5800" w:hanging="295"/>
      </w:pPr>
      <w:rPr>
        <w:rFonts w:hint="default"/>
        <w:lang w:val="en-US" w:eastAsia="en-US" w:bidi="ar-SA"/>
      </w:rPr>
    </w:lvl>
    <w:lvl w:ilvl="7">
      <w:start w:val="0"/>
      <w:numFmt w:val="bullet"/>
      <w:lvlText w:val="•"/>
      <w:lvlJc w:val="left"/>
      <w:pPr>
        <w:ind w:left="6690" w:hanging="295"/>
      </w:pPr>
      <w:rPr>
        <w:rFonts w:hint="default"/>
        <w:lang w:val="en-US" w:eastAsia="en-US" w:bidi="ar-SA"/>
      </w:rPr>
    </w:lvl>
    <w:lvl w:ilvl="8">
      <w:start w:val="0"/>
      <w:numFmt w:val="bullet"/>
      <w:lvlText w:val="•"/>
      <w:lvlJc w:val="left"/>
      <w:pPr>
        <w:ind w:left="7580" w:hanging="295"/>
      </w:pPr>
      <w:rPr>
        <w:rFonts w:hint="default"/>
        <w:lang w:val="en-US" w:eastAsia="en-US" w:bidi="ar-SA"/>
      </w:rPr>
    </w:lvl>
  </w:abstractNum>
  <w:abstractNum w:abstractNumId="53">
    <w:multiLevelType w:val="hybridMultilevel"/>
    <w:lvl w:ilvl="0">
      <w:start w:val="0"/>
      <w:numFmt w:val="bullet"/>
      <w:lvlText w:val="&amp;"/>
      <w:lvlPicBulletId w:val="46"/>
      <w:lvlJc w:val="left"/>
      <w:pPr>
        <w:ind w:left="45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350" w:hanging="280"/>
      </w:pPr>
      <w:rPr>
        <w:rFonts w:hint="default"/>
        <w:lang w:val="en-US" w:eastAsia="en-US" w:bidi="ar-SA"/>
      </w:rPr>
    </w:lvl>
    <w:lvl w:ilvl="2">
      <w:start w:val="0"/>
      <w:numFmt w:val="bullet"/>
      <w:lvlText w:val="•"/>
      <w:lvlJc w:val="left"/>
      <w:pPr>
        <w:ind w:left="2240" w:hanging="280"/>
      </w:pPr>
      <w:rPr>
        <w:rFonts w:hint="default"/>
        <w:lang w:val="en-US" w:eastAsia="en-US" w:bidi="ar-SA"/>
      </w:rPr>
    </w:lvl>
    <w:lvl w:ilvl="3">
      <w:start w:val="0"/>
      <w:numFmt w:val="bullet"/>
      <w:lvlText w:val="•"/>
      <w:lvlJc w:val="left"/>
      <w:pPr>
        <w:ind w:left="3130" w:hanging="280"/>
      </w:pPr>
      <w:rPr>
        <w:rFonts w:hint="default"/>
        <w:lang w:val="en-US" w:eastAsia="en-US" w:bidi="ar-SA"/>
      </w:rPr>
    </w:lvl>
    <w:lvl w:ilvl="4">
      <w:start w:val="0"/>
      <w:numFmt w:val="bullet"/>
      <w:lvlText w:val="•"/>
      <w:lvlJc w:val="left"/>
      <w:pPr>
        <w:ind w:left="4020" w:hanging="280"/>
      </w:pPr>
      <w:rPr>
        <w:rFonts w:hint="default"/>
        <w:lang w:val="en-US" w:eastAsia="en-US" w:bidi="ar-SA"/>
      </w:rPr>
    </w:lvl>
    <w:lvl w:ilvl="5">
      <w:start w:val="0"/>
      <w:numFmt w:val="bullet"/>
      <w:lvlText w:val="•"/>
      <w:lvlJc w:val="left"/>
      <w:pPr>
        <w:ind w:left="4910" w:hanging="280"/>
      </w:pPr>
      <w:rPr>
        <w:rFonts w:hint="default"/>
        <w:lang w:val="en-US" w:eastAsia="en-US" w:bidi="ar-SA"/>
      </w:rPr>
    </w:lvl>
    <w:lvl w:ilvl="6">
      <w:start w:val="0"/>
      <w:numFmt w:val="bullet"/>
      <w:lvlText w:val="•"/>
      <w:lvlJc w:val="left"/>
      <w:pPr>
        <w:ind w:left="5800" w:hanging="280"/>
      </w:pPr>
      <w:rPr>
        <w:rFonts w:hint="default"/>
        <w:lang w:val="en-US" w:eastAsia="en-US" w:bidi="ar-SA"/>
      </w:rPr>
    </w:lvl>
    <w:lvl w:ilvl="7">
      <w:start w:val="0"/>
      <w:numFmt w:val="bullet"/>
      <w:lvlText w:val="•"/>
      <w:lvlJc w:val="left"/>
      <w:pPr>
        <w:ind w:left="6690" w:hanging="280"/>
      </w:pPr>
      <w:rPr>
        <w:rFonts w:hint="default"/>
        <w:lang w:val="en-US" w:eastAsia="en-US" w:bidi="ar-SA"/>
      </w:rPr>
    </w:lvl>
    <w:lvl w:ilvl="8">
      <w:start w:val="0"/>
      <w:numFmt w:val="bullet"/>
      <w:lvlText w:val="•"/>
      <w:lvlJc w:val="left"/>
      <w:pPr>
        <w:ind w:left="7580" w:hanging="280"/>
      </w:pPr>
      <w:rPr>
        <w:rFonts w:hint="default"/>
        <w:lang w:val="en-US" w:eastAsia="en-US" w:bidi="ar-SA"/>
      </w:rPr>
    </w:lvl>
  </w:abstractNum>
  <w:abstractNum w:abstractNumId="52">
    <w:multiLevelType w:val="hybridMultilevel"/>
    <w:lvl w:ilvl="0">
      <w:start w:val="0"/>
      <w:numFmt w:val="bullet"/>
      <w:lvlText w:val="&amp;"/>
      <w:lvlPicBulletId w:val="45"/>
      <w:lvlJc w:val="left"/>
      <w:pPr>
        <w:ind w:left="45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350" w:hanging="280"/>
      </w:pPr>
      <w:rPr>
        <w:rFonts w:hint="default"/>
        <w:lang w:val="en-US" w:eastAsia="en-US" w:bidi="ar-SA"/>
      </w:rPr>
    </w:lvl>
    <w:lvl w:ilvl="2">
      <w:start w:val="0"/>
      <w:numFmt w:val="bullet"/>
      <w:lvlText w:val="•"/>
      <w:lvlJc w:val="left"/>
      <w:pPr>
        <w:ind w:left="2240" w:hanging="280"/>
      </w:pPr>
      <w:rPr>
        <w:rFonts w:hint="default"/>
        <w:lang w:val="en-US" w:eastAsia="en-US" w:bidi="ar-SA"/>
      </w:rPr>
    </w:lvl>
    <w:lvl w:ilvl="3">
      <w:start w:val="0"/>
      <w:numFmt w:val="bullet"/>
      <w:lvlText w:val="•"/>
      <w:lvlJc w:val="left"/>
      <w:pPr>
        <w:ind w:left="3130" w:hanging="280"/>
      </w:pPr>
      <w:rPr>
        <w:rFonts w:hint="default"/>
        <w:lang w:val="en-US" w:eastAsia="en-US" w:bidi="ar-SA"/>
      </w:rPr>
    </w:lvl>
    <w:lvl w:ilvl="4">
      <w:start w:val="0"/>
      <w:numFmt w:val="bullet"/>
      <w:lvlText w:val="•"/>
      <w:lvlJc w:val="left"/>
      <w:pPr>
        <w:ind w:left="4020" w:hanging="280"/>
      </w:pPr>
      <w:rPr>
        <w:rFonts w:hint="default"/>
        <w:lang w:val="en-US" w:eastAsia="en-US" w:bidi="ar-SA"/>
      </w:rPr>
    </w:lvl>
    <w:lvl w:ilvl="5">
      <w:start w:val="0"/>
      <w:numFmt w:val="bullet"/>
      <w:lvlText w:val="•"/>
      <w:lvlJc w:val="left"/>
      <w:pPr>
        <w:ind w:left="4910" w:hanging="280"/>
      </w:pPr>
      <w:rPr>
        <w:rFonts w:hint="default"/>
        <w:lang w:val="en-US" w:eastAsia="en-US" w:bidi="ar-SA"/>
      </w:rPr>
    </w:lvl>
    <w:lvl w:ilvl="6">
      <w:start w:val="0"/>
      <w:numFmt w:val="bullet"/>
      <w:lvlText w:val="•"/>
      <w:lvlJc w:val="left"/>
      <w:pPr>
        <w:ind w:left="5800" w:hanging="280"/>
      </w:pPr>
      <w:rPr>
        <w:rFonts w:hint="default"/>
        <w:lang w:val="en-US" w:eastAsia="en-US" w:bidi="ar-SA"/>
      </w:rPr>
    </w:lvl>
    <w:lvl w:ilvl="7">
      <w:start w:val="0"/>
      <w:numFmt w:val="bullet"/>
      <w:lvlText w:val="•"/>
      <w:lvlJc w:val="left"/>
      <w:pPr>
        <w:ind w:left="6690" w:hanging="280"/>
      </w:pPr>
      <w:rPr>
        <w:rFonts w:hint="default"/>
        <w:lang w:val="en-US" w:eastAsia="en-US" w:bidi="ar-SA"/>
      </w:rPr>
    </w:lvl>
    <w:lvl w:ilvl="8">
      <w:start w:val="0"/>
      <w:numFmt w:val="bullet"/>
      <w:lvlText w:val="•"/>
      <w:lvlJc w:val="left"/>
      <w:pPr>
        <w:ind w:left="7580" w:hanging="280"/>
      </w:pPr>
      <w:rPr>
        <w:rFonts w:hint="default"/>
        <w:lang w:val="en-US" w:eastAsia="en-US" w:bidi="ar-SA"/>
      </w:rPr>
    </w:lvl>
  </w:abstractNum>
  <w:abstractNum w:abstractNumId="51">
    <w:multiLevelType w:val="hybridMultilevel"/>
    <w:lvl w:ilvl="0">
      <w:start w:val="0"/>
      <w:numFmt w:val="bullet"/>
      <w:lvlText w:val="&amp;"/>
      <w:lvlPicBulletId w:val="44"/>
      <w:lvlJc w:val="left"/>
      <w:pPr>
        <w:ind w:left="45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350" w:hanging="280"/>
      </w:pPr>
      <w:rPr>
        <w:rFonts w:hint="default"/>
        <w:lang w:val="en-US" w:eastAsia="en-US" w:bidi="ar-SA"/>
      </w:rPr>
    </w:lvl>
    <w:lvl w:ilvl="2">
      <w:start w:val="0"/>
      <w:numFmt w:val="bullet"/>
      <w:lvlText w:val="•"/>
      <w:lvlJc w:val="left"/>
      <w:pPr>
        <w:ind w:left="2240" w:hanging="280"/>
      </w:pPr>
      <w:rPr>
        <w:rFonts w:hint="default"/>
        <w:lang w:val="en-US" w:eastAsia="en-US" w:bidi="ar-SA"/>
      </w:rPr>
    </w:lvl>
    <w:lvl w:ilvl="3">
      <w:start w:val="0"/>
      <w:numFmt w:val="bullet"/>
      <w:lvlText w:val="•"/>
      <w:lvlJc w:val="left"/>
      <w:pPr>
        <w:ind w:left="3130" w:hanging="280"/>
      </w:pPr>
      <w:rPr>
        <w:rFonts w:hint="default"/>
        <w:lang w:val="en-US" w:eastAsia="en-US" w:bidi="ar-SA"/>
      </w:rPr>
    </w:lvl>
    <w:lvl w:ilvl="4">
      <w:start w:val="0"/>
      <w:numFmt w:val="bullet"/>
      <w:lvlText w:val="•"/>
      <w:lvlJc w:val="left"/>
      <w:pPr>
        <w:ind w:left="4020" w:hanging="280"/>
      </w:pPr>
      <w:rPr>
        <w:rFonts w:hint="default"/>
        <w:lang w:val="en-US" w:eastAsia="en-US" w:bidi="ar-SA"/>
      </w:rPr>
    </w:lvl>
    <w:lvl w:ilvl="5">
      <w:start w:val="0"/>
      <w:numFmt w:val="bullet"/>
      <w:lvlText w:val="•"/>
      <w:lvlJc w:val="left"/>
      <w:pPr>
        <w:ind w:left="4910" w:hanging="280"/>
      </w:pPr>
      <w:rPr>
        <w:rFonts w:hint="default"/>
        <w:lang w:val="en-US" w:eastAsia="en-US" w:bidi="ar-SA"/>
      </w:rPr>
    </w:lvl>
    <w:lvl w:ilvl="6">
      <w:start w:val="0"/>
      <w:numFmt w:val="bullet"/>
      <w:lvlText w:val="•"/>
      <w:lvlJc w:val="left"/>
      <w:pPr>
        <w:ind w:left="5800" w:hanging="280"/>
      </w:pPr>
      <w:rPr>
        <w:rFonts w:hint="default"/>
        <w:lang w:val="en-US" w:eastAsia="en-US" w:bidi="ar-SA"/>
      </w:rPr>
    </w:lvl>
    <w:lvl w:ilvl="7">
      <w:start w:val="0"/>
      <w:numFmt w:val="bullet"/>
      <w:lvlText w:val="•"/>
      <w:lvlJc w:val="left"/>
      <w:pPr>
        <w:ind w:left="6690" w:hanging="280"/>
      </w:pPr>
      <w:rPr>
        <w:rFonts w:hint="default"/>
        <w:lang w:val="en-US" w:eastAsia="en-US" w:bidi="ar-SA"/>
      </w:rPr>
    </w:lvl>
    <w:lvl w:ilvl="8">
      <w:start w:val="0"/>
      <w:numFmt w:val="bullet"/>
      <w:lvlText w:val="•"/>
      <w:lvlJc w:val="left"/>
      <w:pPr>
        <w:ind w:left="7580" w:hanging="280"/>
      </w:pPr>
      <w:rPr>
        <w:rFonts w:hint="default"/>
        <w:lang w:val="en-US" w:eastAsia="en-US" w:bidi="ar-SA"/>
      </w:rPr>
    </w:lvl>
  </w:abstractNum>
  <w:abstractNum w:abstractNumId="50">
    <w:multiLevelType w:val="hybridMultilevel"/>
    <w:lvl w:ilvl="0">
      <w:start w:val="0"/>
      <w:numFmt w:val="bullet"/>
      <w:lvlText w:val="&amp;"/>
      <w:lvlPicBulletId w:val="43"/>
      <w:lvlJc w:val="left"/>
      <w:pPr>
        <w:ind w:left="456" w:hanging="279"/>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350" w:hanging="279"/>
      </w:pPr>
      <w:rPr>
        <w:rFonts w:hint="default"/>
        <w:lang w:val="en-US" w:eastAsia="en-US" w:bidi="ar-SA"/>
      </w:rPr>
    </w:lvl>
    <w:lvl w:ilvl="2">
      <w:start w:val="0"/>
      <w:numFmt w:val="bullet"/>
      <w:lvlText w:val="•"/>
      <w:lvlJc w:val="left"/>
      <w:pPr>
        <w:ind w:left="2240" w:hanging="279"/>
      </w:pPr>
      <w:rPr>
        <w:rFonts w:hint="default"/>
        <w:lang w:val="en-US" w:eastAsia="en-US" w:bidi="ar-SA"/>
      </w:rPr>
    </w:lvl>
    <w:lvl w:ilvl="3">
      <w:start w:val="0"/>
      <w:numFmt w:val="bullet"/>
      <w:lvlText w:val="•"/>
      <w:lvlJc w:val="left"/>
      <w:pPr>
        <w:ind w:left="3130" w:hanging="279"/>
      </w:pPr>
      <w:rPr>
        <w:rFonts w:hint="default"/>
        <w:lang w:val="en-US" w:eastAsia="en-US" w:bidi="ar-SA"/>
      </w:rPr>
    </w:lvl>
    <w:lvl w:ilvl="4">
      <w:start w:val="0"/>
      <w:numFmt w:val="bullet"/>
      <w:lvlText w:val="•"/>
      <w:lvlJc w:val="left"/>
      <w:pPr>
        <w:ind w:left="4020" w:hanging="279"/>
      </w:pPr>
      <w:rPr>
        <w:rFonts w:hint="default"/>
        <w:lang w:val="en-US" w:eastAsia="en-US" w:bidi="ar-SA"/>
      </w:rPr>
    </w:lvl>
    <w:lvl w:ilvl="5">
      <w:start w:val="0"/>
      <w:numFmt w:val="bullet"/>
      <w:lvlText w:val="•"/>
      <w:lvlJc w:val="left"/>
      <w:pPr>
        <w:ind w:left="4910" w:hanging="279"/>
      </w:pPr>
      <w:rPr>
        <w:rFonts w:hint="default"/>
        <w:lang w:val="en-US" w:eastAsia="en-US" w:bidi="ar-SA"/>
      </w:rPr>
    </w:lvl>
    <w:lvl w:ilvl="6">
      <w:start w:val="0"/>
      <w:numFmt w:val="bullet"/>
      <w:lvlText w:val="•"/>
      <w:lvlJc w:val="left"/>
      <w:pPr>
        <w:ind w:left="5800" w:hanging="279"/>
      </w:pPr>
      <w:rPr>
        <w:rFonts w:hint="default"/>
        <w:lang w:val="en-US" w:eastAsia="en-US" w:bidi="ar-SA"/>
      </w:rPr>
    </w:lvl>
    <w:lvl w:ilvl="7">
      <w:start w:val="0"/>
      <w:numFmt w:val="bullet"/>
      <w:lvlText w:val="•"/>
      <w:lvlJc w:val="left"/>
      <w:pPr>
        <w:ind w:left="6690" w:hanging="279"/>
      </w:pPr>
      <w:rPr>
        <w:rFonts w:hint="default"/>
        <w:lang w:val="en-US" w:eastAsia="en-US" w:bidi="ar-SA"/>
      </w:rPr>
    </w:lvl>
    <w:lvl w:ilvl="8">
      <w:start w:val="0"/>
      <w:numFmt w:val="bullet"/>
      <w:lvlText w:val="•"/>
      <w:lvlJc w:val="left"/>
      <w:pPr>
        <w:ind w:left="7580" w:hanging="279"/>
      </w:pPr>
      <w:rPr>
        <w:rFonts w:hint="default"/>
        <w:lang w:val="en-US" w:eastAsia="en-US" w:bidi="ar-SA"/>
      </w:rPr>
    </w:lvl>
  </w:abstractNum>
  <w:abstractNum w:abstractNumId="49">
    <w:multiLevelType w:val="hybridMultilevel"/>
    <w:lvl w:ilvl="0">
      <w:start w:val="0"/>
      <w:numFmt w:val="bullet"/>
      <w:lvlText w:val="&amp;"/>
      <w:lvlPicBulletId w:val="42"/>
      <w:lvlJc w:val="left"/>
      <w:pPr>
        <w:ind w:left="456" w:hanging="279"/>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350" w:hanging="279"/>
      </w:pPr>
      <w:rPr>
        <w:rFonts w:hint="default"/>
        <w:lang w:val="en-US" w:eastAsia="en-US" w:bidi="ar-SA"/>
      </w:rPr>
    </w:lvl>
    <w:lvl w:ilvl="2">
      <w:start w:val="0"/>
      <w:numFmt w:val="bullet"/>
      <w:lvlText w:val="•"/>
      <w:lvlJc w:val="left"/>
      <w:pPr>
        <w:ind w:left="2240" w:hanging="279"/>
      </w:pPr>
      <w:rPr>
        <w:rFonts w:hint="default"/>
        <w:lang w:val="en-US" w:eastAsia="en-US" w:bidi="ar-SA"/>
      </w:rPr>
    </w:lvl>
    <w:lvl w:ilvl="3">
      <w:start w:val="0"/>
      <w:numFmt w:val="bullet"/>
      <w:lvlText w:val="•"/>
      <w:lvlJc w:val="left"/>
      <w:pPr>
        <w:ind w:left="3130" w:hanging="279"/>
      </w:pPr>
      <w:rPr>
        <w:rFonts w:hint="default"/>
        <w:lang w:val="en-US" w:eastAsia="en-US" w:bidi="ar-SA"/>
      </w:rPr>
    </w:lvl>
    <w:lvl w:ilvl="4">
      <w:start w:val="0"/>
      <w:numFmt w:val="bullet"/>
      <w:lvlText w:val="•"/>
      <w:lvlJc w:val="left"/>
      <w:pPr>
        <w:ind w:left="4020" w:hanging="279"/>
      </w:pPr>
      <w:rPr>
        <w:rFonts w:hint="default"/>
        <w:lang w:val="en-US" w:eastAsia="en-US" w:bidi="ar-SA"/>
      </w:rPr>
    </w:lvl>
    <w:lvl w:ilvl="5">
      <w:start w:val="0"/>
      <w:numFmt w:val="bullet"/>
      <w:lvlText w:val="•"/>
      <w:lvlJc w:val="left"/>
      <w:pPr>
        <w:ind w:left="4910" w:hanging="279"/>
      </w:pPr>
      <w:rPr>
        <w:rFonts w:hint="default"/>
        <w:lang w:val="en-US" w:eastAsia="en-US" w:bidi="ar-SA"/>
      </w:rPr>
    </w:lvl>
    <w:lvl w:ilvl="6">
      <w:start w:val="0"/>
      <w:numFmt w:val="bullet"/>
      <w:lvlText w:val="•"/>
      <w:lvlJc w:val="left"/>
      <w:pPr>
        <w:ind w:left="5800" w:hanging="279"/>
      </w:pPr>
      <w:rPr>
        <w:rFonts w:hint="default"/>
        <w:lang w:val="en-US" w:eastAsia="en-US" w:bidi="ar-SA"/>
      </w:rPr>
    </w:lvl>
    <w:lvl w:ilvl="7">
      <w:start w:val="0"/>
      <w:numFmt w:val="bullet"/>
      <w:lvlText w:val="•"/>
      <w:lvlJc w:val="left"/>
      <w:pPr>
        <w:ind w:left="6690" w:hanging="279"/>
      </w:pPr>
      <w:rPr>
        <w:rFonts w:hint="default"/>
        <w:lang w:val="en-US" w:eastAsia="en-US" w:bidi="ar-SA"/>
      </w:rPr>
    </w:lvl>
    <w:lvl w:ilvl="8">
      <w:start w:val="0"/>
      <w:numFmt w:val="bullet"/>
      <w:lvlText w:val="•"/>
      <w:lvlJc w:val="left"/>
      <w:pPr>
        <w:ind w:left="7580" w:hanging="279"/>
      </w:pPr>
      <w:rPr>
        <w:rFonts w:hint="default"/>
        <w:lang w:val="en-US" w:eastAsia="en-US" w:bidi="ar-SA"/>
      </w:rPr>
    </w:lvl>
  </w:abstractNum>
  <w:abstractNum w:abstractNumId="48">
    <w:multiLevelType w:val="hybridMultilevel"/>
    <w:lvl w:ilvl="0">
      <w:start w:val="0"/>
      <w:numFmt w:val="bullet"/>
      <w:lvlText w:val="&amp;"/>
      <w:lvlPicBulletId w:val="41"/>
      <w:lvlJc w:val="left"/>
      <w:pPr>
        <w:ind w:left="456" w:hanging="279"/>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350" w:hanging="279"/>
      </w:pPr>
      <w:rPr>
        <w:rFonts w:hint="default"/>
        <w:lang w:val="en-US" w:eastAsia="en-US" w:bidi="ar-SA"/>
      </w:rPr>
    </w:lvl>
    <w:lvl w:ilvl="2">
      <w:start w:val="0"/>
      <w:numFmt w:val="bullet"/>
      <w:lvlText w:val="•"/>
      <w:lvlJc w:val="left"/>
      <w:pPr>
        <w:ind w:left="2240" w:hanging="279"/>
      </w:pPr>
      <w:rPr>
        <w:rFonts w:hint="default"/>
        <w:lang w:val="en-US" w:eastAsia="en-US" w:bidi="ar-SA"/>
      </w:rPr>
    </w:lvl>
    <w:lvl w:ilvl="3">
      <w:start w:val="0"/>
      <w:numFmt w:val="bullet"/>
      <w:lvlText w:val="•"/>
      <w:lvlJc w:val="left"/>
      <w:pPr>
        <w:ind w:left="3130" w:hanging="279"/>
      </w:pPr>
      <w:rPr>
        <w:rFonts w:hint="default"/>
        <w:lang w:val="en-US" w:eastAsia="en-US" w:bidi="ar-SA"/>
      </w:rPr>
    </w:lvl>
    <w:lvl w:ilvl="4">
      <w:start w:val="0"/>
      <w:numFmt w:val="bullet"/>
      <w:lvlText w:val="•"/>
      <w:lvlJc w:val="left"/>
      <w:pPr>
        <w:ind w:left="4020" w:hanging="279"/>
      </w:pPr>
      <w:rPr>
        <w:rFonts w:hint="default"/>
        <w:lang w:val="en-US" w:eastAsia="en-US" w:bidi="ar-SA"/>
      </w:rPr>
    </w:lvl>
    <w:lvl w:ilvl="5">
      <w:start w:val="0"/>
      <w:numFmt w:val="bullet"/>
      <w:lvlText w:val="•"/>
      <w:lvlJc w:val="left"/>
      <w:pPr>
        <w:ind w:left="4910" w:hanging="279"/>
      </w:pPr>
      <w:rPr>
        <w:rFonts w:hint="default"/>
        <w:lang w:val="en-US" w:eastAsia="en-US" w:bidi="ar-SA"/>
      </w:rPr>
    </w:lvl>
    <w:lvl w:ilvl="6">
      <w:start w:val="0"/>
      <w:numFmt w:val="bullet"/>
      <w:lvlText w:val="•"/>
      <w:lvlJc w:val="left"/>
      <w:pPr>
        <w:ind w:left="5800" w:hanging="279"/>
      </w:pPr>
      <w:rPr>
        <w:rFonts w:hint="default"/>
        <w:lang w:val="en-US" w:eastAsia="en-US" w:bidi="ar-SA"/>
      </w:rPr>
    </w:lvl>
    <w:lvl w:ilvl="7">
      <w:start w:val="0"/>
      <w:numFmt w:val="bullet"/>
      <w:lvlText w:val="•"/>
      <w:lvlJc w:val="left"/>
      <w:pPr>
        <w:ind w:left="6690" w:hanging="279"/>
      </w:pPr>
      <w:rPr>
        <w:rFonts w:hint="default"/>
        <w:lang w:val="en-US" w:eastAsia="en-US" w:bidi="ar-SA"/>
      </w:rPr>
    </w:lvl>
    <w:lvl w:ilvl="8">
      <w:start w:val="0"/>
      <w:numFmt w:val="bullet"/>
      <w:lvlText w:val="•"/>
      <w:lvlJc w:val="left"/>
      <w:pPr>
        <w:ind w:left="7580" w:hanging="279"/>
      </w:pPr>
      <w:rPr>
        <w:rFonts w:hint="default"/>
        <w:lang w:val="en-US" w:eastAsia="en-US" w:bidi="ar-SA"/>
      </w:rPr>
    </w:lvl>
  </w:abstractNum>
  <w:abstractNum w:abstractNumId="47">
    <w:multiLevelType w:val="hybridMultilevel"/>
    <w:lvl w:ilvl="0">
      <w:start w:val="0"/>
      <w:numFmt w:val="bullet"/>
      <w:lvlText w:val="&amp;"/>
      <w:lvlPicBulletId w:val="40"/>
      <w:lvlJc w:val="left"/>
      <w:pPr>
        <w:ind w:left="456" w:hanging="279"/>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350" w:hanging="279"/>
      </w:pPr>
      <w:rPr>
        <w:rFonts w:hint="default"/>
        <w:lang w:val="en-US" w:eastAsia="en-US" w:bidi="ar-SA"/>
      </w:rPr>
    </w:lvl>
    <w:lvl w:ilvl="2">
      <w:start w:val="0"/>
      <w:numFmt w:val="bullet"/>
      <w:lvlText w:val="•"/>
      <w:lvlJc w:val="left"/>
      <w:pPr>
        <w:ind w:left="2240" w:hanging="279"/>
      </w:pPr>
      <w:rPr>
        <w:rFonts w:hint="default"/>
        <w:lang w:val="en-US" w:eastAsia="en-US" w:bidi="ar-SA"/>
      </w:rPr>
    </w:lvl>
    <w:lvl w:ilvl="3">
      <w:start w:val="0"/>
      <w:numFmt w:val="bullet"/>
      <w:lvlText w:val="•"/>
      <w:lvlJc w:val="left"/>
      <w:pPr>
        <w:ind w:left="3130" w:hanging="279"/>
      </w:pPr>
      <w:rPr>
        <w:rFonts w:hint="default"/>
        <w:lang w:val="en-US" w:eastAsia="en-US" w:bidi="ar-SA"/>
      </w:rPr>
    </w:lvl>
    <w:lvl w:ilvl="4">
      <w:start w:val="0"/>
      <w:numFmt w:val="bullet"/>
      <w:lvlText w:val="•"/>
      <w:lvlJc w:val="left"/>
      <w:pPr>
        <w:ind w:left="4020" w:hanging="279"/>
      </w:pPr>
      <w:rPr>
        <w:rFonts w:hint="default"/>
        <w:lang w:val="en-US" w:eastAsia="en-US" w:bidi="ar-SA"/>
      </w:rPr>
    </w:lvl>
    <w:lvl w:ilvl="5">
      <w:start w:val="0"/>
      <w:numFmt w:val="bullet"/>
      <w:lvlText w:val="•"/>
      <w:lvlJc w:val="left"/>
      <w:pPr>
        <w:ind w:left="4910" w:hanging="279"/>
      </w:pPr>
      <w:rPr>
        <w:rFonts w:hint="default"/>
        <w:lang w:val="en-US" w:eastAsia="en-US" w:bidi="ar-SA"/>
      </w:rPr>
    </w:lvl>
    <w:lvl w:ilvl="6">
      <w:start w:val="0"/>
      <w:numFmt w:val="bullet"/>
      <w:lvlText w:val="•"/>
      <w:lvlJc w:val="left"/>
      <w:pPr>
        <w:ind w:left="5800" w:hanging="279"/>
      </w:pPr>
      <w:rPr>
        <w:rFonts w:hint="default"/>
        <w:lang w:val="en-US" w:eastAsia="en-US" w:bidi="ar-SA"/>
      </w:rPr>
    </w:lvl>
    <w:lvl w:ilvl="7">
      <w:start w:val="0"/>
      <w:numFmt w:val="bullet"/>
      <w:lvlText w:val="•"/>
      <w:lvlJc w:val="left"/>
      <w:pPr>
        <w:ind w:left="6690" w:hanging="279"/>
      </w:pPr>
      <w:rPr>
        <w:rFonts w:hint="default"/>
        <w:lang w:val="en-US" w:eastAsia="en-US" w:bidi="ar-SA"/>
      </w:rPr>
    </w:lvl>
    <w:lvl w:ilvl="8">
      <w:start w:val="0"/>
      <w:numFmt w:val="bullet"/>
      <w:lvlText w:val="•"/>
      <w:lvlJc w:val="left"/>
      <w:pPr>
        <w:ind w:left="7580" w:hanging="279"/>
      </w:pPr>
      <w:rPr>
        <w:rFonts w:hint="default"/>
        <w:lang w:val="en-US" w:eastAsia="en-US" w:bidi="ar-SA"/>
      </w:rPr>
    </w:lvl>
  </w:abstractNum>
  <w:abstractNum w:abstractNumId="46">
    <w:multiLevelType w:val="hybridMultilevel"/>
    <w:lvl w:ilvl="0">
      <w:start w:val="0"/>
      <w:numFmt w:val="bullet"/>
      <w:lvlText w:val="&amp;"/>
      <w:lvlPicBulletId w:val="39"/>
      <w:lvlJc w:val="left"/>
      <w:pPr>
        <w:ind w:left="1344"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142" w:hanging="280"/>
      </w:pPr>
      <w:rPr>
        <w:rFonts w:hint="default"/>
        <w:lang w:val="en-US" w:eastAsia="en-US" w:bidi="ar-SA"/>
      </w:rPr>
    </w:lvl>
    <w:lvl w:ilvl="2">
      <w:start w:val="0"/>
      <w:numFmt w:val="bullet"/>
      <w:lvlText w:val="•"/>
      <w:lvlJc w:val="left"/>
      <w:pPr>
        <w:ind w:left="2944" w:hanging="280"/>
      </w:pPr>
      <w:rPr>
        <w:rFonts w:hint="default"/>
        <w:lang w:val="en-US" w:eastAsia="en-US" w:bidi="ar-SA"/>
      </w:rPr>
    </w:lvl>
    <w:lvl w:ilvl="3">
      <w:start w:val="0"/>
      <w:numFmt w:val="bullet"/>
      <w:lvlText w:val="•"/>
      <w:lvlJc w:val="left"/>
      <w:pPr>
        <w:ind w:left="3746" w:hanging="280"/>
      </w:pPr>
      <w:rPr>
        <w:rFonts w:hint="default"/>
        <w:lang w:val="en-US" w:eastAsia="en-US" w:bidi="ar-SA"/>
      </w:rPr>
    </w:lvl>
    <w:lvl w:ilvl="4">
      <w:start w:val="0"/>
      <w:numFmt w:val="bullet"/>
      <w:lvlText w:val="•"/>
      <w:lvlJc w:val="left"/>
      <w:pPr>
        <w:ind w:left="4548" w:hanging="280"/>
      </w:pPr>
      <w:rPr>
        <w:rFonts w:hint="default"/>
        <w:lang w:val="en-US" w:eastAsia="en-US" w:bidi="ar-SA"/>
      </w:rPr>
    </w:lvl>
    <w:lvl w:ilvl="5">
      <w:start w:val="0"/>
      <w:numFmt w:val="bullet"/>
      <w:lvlText w:val="•"/>
      <w:lvlJc w:val="left"/>
      <w:pPr>
        <w:ind w:left="5350" w:hanging="280"/>
      </w:pPr>
      <w:rPr>
        <w:rFonts w:hint="default"/>
        <w:lang w:val="en-US" w:eastAsia="en-US" w:bidi="ar-SA"/>
      </w:rPr>
    </w:lvl>
    <w:lvl w:ilvl="6">
      <w:start w:val="0"/>
      <w:numFmt w:val="bullet"/>
      <w:lvlText w:val="•"/>
      <w:lvlJc w:val="left"/>
      <w:pPr>
        <w:ind w:left="6152" w:hanging="280"/>
      </w:pPr>
      <w:rPr>
        <w:rFonts w:hint="default"/>
        <w:lang w:val="en-US" w:eastAsia="en-US" w:bidi="ar-SA"/>
      </w:rPr>
    </w:lvl>
    <w:lvl w:ilvl="7">
      <w:start w:val="0"/>
      <w:numFmt w:val="bullet"/>
      <w:lvlText w:val="•"/>
      <w:lvlJc w:val="left"/>
      <w:pPr>
        <w:ind w:left="6954" w:hanging="280"/>
      </w:pPr>
      <w:rPr>
        <w:rFonts w:hint="default"/>
        <w:lang w:val="en-US" w:eastAsia="en-US" w:bidi="ar-SA"/>
      </w:rPr>
    </w:lvl>
    <w:lvl w:ilvl="8">
      <w:start w:val="0"/>
      <w:numFmt w:val="bullet"/>
      <w:lvlText w:val="•"/>
      <w:lvlJc w:val="left"/>
      <w:pPr>
        <w:ind w:left="7756" w:hanging="280"/>
      </w:pPr>
      <w:rPr>
        <w:rFonts w:hint="default"/>
        <w:lang w:val="en-US" w:eastAsia="en-US" w:bidi="ar-SA"/>
      </w:rPr>
    </w:lvl>
  </w:abstractNum>
  <w:abstractNum w:abstractNumId="45">
    <w:multiLevelType w:val="hybridMultilevel"/>
    <w:lvl w:ilvl="0">
      <w:start w:val="1"/>
      <w:numFmt w:val="decimal"/>
      <w:lvlText w:val="%1."/>
      <w:lvlJc w:val="left"/>
      <w:pPr>
        <w:ind w:left="459" w:hanging="295"/>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1350" w:hanging="295"/>
      </w:pPr>
      <w:rPr>
        <w:rFonts w:hint="default"/>
        <w:lang w:val="en-US" w:eastAsia="en-US" w:bidi="ar-SA"/>
      </w:rPr>
    </w:lvl>
    <w:lvl w:ilvl="2">
      <w:start w:val="0"/>
      <w:numFmt w:val="bullet"/>
      <w:lvlText w:val="•"/>
      <w:lvlJc w:val="left"/>
      <w:pPr>
        <w:ind w:left="2240" w:hanging="295"/>
      </w:pPr>
      <w:rPr>
        <w:rFonts w:hint="default"/>
        <w:lang w:val="en-US" w:eastAsia="en-US" w:bidi="ar-SA"/>
      </w:rPr>
    </w:lvl>
    <w:lvl w:ilvl="3">
      <w:start w:val="0"/>
      <w:numFmt w:val="bullet"/>
      <w:lvlText w:val="•"/>
      <w:lvlJc w:val="left"/>
      <w:pPr>
        <w:ind w:left="3130" w:hanging="295"/>
      </w:pPr>
      <w:rPr>
        <w:rFonts w:hint="default"/>
        <w:lang w:val="en-US" w:eastAsia="en-US" w:bidi="ar-SA"/>
      </w:rPr>
    </w:lvl>
    <w:lvl w:ilvl="4">
      <w:start w:val="0"/>
      <w:numFmt w:val="bullet"/>
      <w:lvlText w:val="•"/>
      <w:lvlJc w:val="left"/>
      <w:pPr>
        <w:ind w:left="4020" w:hanging="295"/>
      </w:pPr>
      <w:rPr>
        <w:rFonts w:hint="default"/>
        <w:lang w:val="en-US" w:eastAsia="en-US" w:bidi="ar-SA"/>
      </w:rPr>
    </w:lvl>
    <w:lvl w:ilvl="5">
      <w:start w:val="0"/>
      <w:numFmt w:val="bullet"/>
      <w:lvlText w:val="•"/>
      <w:lvlJc w:val="left"/>
      <w:pPr>
        <w:ind w:left="4910" w:hanging="295"/>
      </w:pPr>
      <w:rPr>
        <w:rFonts w:hint="default"/>
        <w:lang w:val="en-US" w:eastAsia="en-US" w:bidi="ar-SA"/>
      </w:rPr>
    </w:lvl>
    <w:lvl w:ilvl="6">
      <w:start w:val="0"/>
      <w:numFmt w:val="bullet"/>
      <w:lvlText w:val="•"/>
      <w:lvlJc w:val="left"/>
      <w:pPr>
        <w:ind w:left="5800" w:hanging="295"/>
      </w:pPr>
      <w:rPr>
        <w:rFonts w:hint="default"/>
        <w:lang w:val="en-US" w:eastAsia="en-US" w:bidi="ar-SA"/>
      </w:rPr>
    </w:lvl>
    <w:lvl w:ilvl="7">
      <w:start w:val="0"/>
      <w:numFmt w:val="bullet"/>
      <w:lvlText w:val="•"/>
      <w:lvlJc w:val="left"/>
      <w:pPr>
        <w:ind w:left="6690" w:hanging="295"/>
      </w:pPr>
      <w:rPr>
        <w:rFonts w:hint="default"/>
        <w:lang w:val="en-US" w:eastAsia="en-US" w:bidi="ar-SA"/>
      </w:rPr>
    </w:lvl>
    <w:lvl w:ilvl="8">
      <w:start w:val="0"/>
      <w:numFmt w:val="bullet"/>
      <w:lvlText w:val="•"/>
      <w:lvlJc w:val="left"/>
      <w:pPr>
        <w:ind w:left="7580" w:hanging="295"/>
      </w:pPr>
      <w:rPr>
        <w:rFonts w:hint="default"/>
        <w:lang w:val="en-US" w:eastAsia="en-US" w:bidi="ar-SA"/>
      </w:rPr>
    </w:lvl>
  </w:abstractNum>
  <w:abstractNum w:abstractNumId="44">
    <w:multiLevelType w:val="hybridMultilevel"/>
    <w:lvl w:ilvl="0">
      <w:start w:val="0"/>
      <w:numFmt w:val="bullet"/>
      <w:lvlText w:val="&amp;"/>
      <w:lvlPicBulletId w:val="38"/>
      <w:lvlJc w:val="left"/>
      <w:pPr>
        <w:ind w:left="45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350" w:hanging="280"/>
      </w:pPr>
      <w:rPr>
        <w:rFonts w:hint="default"/>
        <w:lang w:val="en-US" w:eastAsia="en-US" w:bidi="ar-SA"/>
      </w:rPr>
    </w:lvl>
    <w:lvl w:ilvl="2">
      <w:start w:val="0"/>
      <w:numFmt w:val="bullet"/>
      <w:lvlText w:val="•"/>
      <w:lvlJc w:val="left"/>
      <w:pPr>
        <w:ind w:left="2240" w:hanging="280"/>
      </w:pPr>
      <w:rPr>
        <w:rFonts w:hint="default"/>
        <w:lang w:val="en-US" w:eastAsia="en-US" w:bidi="ar-SA"/>
      </w:rPr>
    </w:lvl>
    <w:lvl w:ilvl="3">
      <w:start w:val="0"/>
      <w:numFmt w:val="bullet"/>
      <w:lvlText w:val="•"/>
      <w:lvlJc w:val="left"/>
      <w:pPr>
        <w:ind w:left="3130" w:hanging="280"/>
      </w:pPr>
      <w:rPr>
        <w:rFonts w:hint="default"/>
        <w:lang w:val="en-US" w:eastAsia="en-US" w:bidi="ar-SA"/>
      </w:rPr>
    </w:lvl>
    <w:lvl w:ilvl="4">
      <w:start w:val="0"/>
      <w:numFmt w:val="bullet"/>
      <w:lvlText w:val="•"/>
      <w:lvlJc w:val="left"/>
      <w:pPr>
        <w:ind w:left="4020" w:hanging="280"/>
      </w:pPr>
      <w:rPr>
        <w:rFonts w:hint="default"/>
        <w:lang w:val="en-US" w:eastAsia="en-US" w:bidi="ar-SA"/>
      </w:rPr>
    </w:lvl>
    <w:lvl w:ilvl="5">
      <w:start w:val="0"/>
      <w:numFmt w:val="bullet"/>
      <w:lvlText w:val="•"/>
      <w:lvlJc w:val="left"/>
      <w:pPr>
        <w:ind w:left="4910" w:hanging="280"/>
      </w:pPr>
      <w:rPr>
        <w:rFonts w:hint="default"/>
        <w:lang w:val="en-US" w:eastAsia="en-US" w:bidi="ar-SA"/>
      </w:rPr>
    </w:lvl>
    <w:lvl w:ilvl="6">
      <w:start w:val="0"/>
      <w:numFmt w:val="bullet"/>
      <w:lvlText w:val="•"/>
      <w:lvlJc w:val="left"/>
      <w:pPr>
        <w:ind w:left="5800" w:hanging="280"/>
      </w:pPr>
      <w:rPr>
        <w:rFonts w:hint="default"/>
        <w:lang w:val="en-US" w:eastAsia="en-US" w:bidi="ar-SA"/>
      </w:rPr>
    </w:lvl>
    <w:lvl w:ilvl="7">
      <w:start w:val="0"/>
      <w:numFmt w:val="bullet"/>
      <w:lvlText w:val="•"/>
      <w:lvlJc w:val="left"/>
      <w:pPr>
        <w:ind w:left="6690" w:hanging="280"/>
      </w:pPr>
      <w:rPr>
        <w:rFonts w:hint="default"/>
        <w:lang w:val="en-US" w:eastAsia="en-US" w:bidi="ar-SA"/>
      </w:rPr>
    </w:lvl>
    <w:lvl w:ilvl="8">
      <w:start w:val="0"/>
      <w:numFmt w:val="bullet"/>
      <w:lvlText w:val="•"/>
      <w:lvlJc w:val="left"/>
      <w:pPr>
        <w:ind w:left="7580" w:hanging="280"/>
      </w:pPr>
      <w:rPr>
        <w:rFonts w:hint="default"/>
        <w:lang w:val="en-US" w:eastAsia="en-US" w:bidi="ar-SA"/>
      </w:rPr>
    </w:lvl>
  </w:abstractNum>
  <w:abstractNum w:abstractNumId="43">
    <w:multiLevelType w:val="hybridMultilevel"/>
    <w:lvl w:ilvl="0">
      <w:start w:val="0"/>
      <w:numFmt w:val="bullet"/>
      <w:lvlText w:val="&amp;"/>
      <w:lvlPicBulletId w:val="37"/>
      <w:lvlJc w:val="left"/>
      <w:pPr>
        <w:ind w:left="1344"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142" w:hanging="280"/>
      </w:pPr>
      <w:rPr>
        <w:rFonts w:hint="default"/>
        <w:lang w:val="en-US" w:eastAsia="en-US" w:bidi="ar-SA"/>
      </w:rPr>
    </w:lvl>
    <w:lvl w:ilvl="2">
      <w:start w:val="0"/>
      <w:numFmt w:val="bullet"/>
      <w:lvlText w:val="•"/>
      <w:lvlJc w:val="left"/>
      <w:pPr>
        <w:ind w:left="2944" w:hanging="280"/>
      </w:pPr>
      <w:rPr>
        <w:rFonts w:hint="default"/>
        <w:lang w:val="en-US" w:eastAsia="en-US" w:bidi="ar-SA"/>
      </w:rPr>
    </w:lvl>
    <w:lvl w:ilvl="3">
      <w:start w:val="0"/>
      <w:numFmt w:val="bullet"/>
      <w:lvlText w:val="•"/>
      <w:lvlJc w:val="left"/>
      <w:pPr>
        <w:ind w:left="3746" w:hanging="280"/>
      </w:pPr>
      <w:rPr>
        <w:rFonts w:hint="default"/>
        <w:lang w:val="en-US" w:eastAsia="en-US" w:bidi="ar-SA"/>
      </w:rPr>
    </w:lvl>
    <w:lvl w:ilvl="4">
      <w:start w:val="0"/>
      <w:numFmt w:val="bullet"/>
      <w:lvlText w:val="•"/>
      <w:lvlJc w:val="left"/>
      <w:pPr>
        <w:ind w:left="4548" w:hanging="280"/>
      </w:pPr>
      <w:rPr>
        <w:rFonts w:hint="default"/>
        <w:lang w:val="en-US" w:eastAsia="en-US" w:bidi="ar-SA"/>
      </w:rPr>
    </w:lvl>
    <w:lvl w:ilvl="5">
      <w:start w:val="0"/>
      <w:numFmt w:val="bullet"/>
      <w:lvlText w:val="•"/>
      <w:lvlJc w:val="left"/>
      <w:pPr>
        <w:ind w:left="5350" w:hanging="280"/>
      </w:pPr>
      <w:rPr>
        <w:rFonts w:hint="default"/>
        <w:lang w:val="en-US" w:eastAsia="en-US" w:bidi="ar-SA"/>
      </w:rPr>
    </w:lvl>
    <w:lvl w:ilvl="6">
      <w:start w:val="0"/>
      <w:numFmt w:val="bullet"/>
      <w:lvlText w:val="•"/>
      <w:lvlJc w:val="left"/>
      <w:pPr>
        <w:ind w:left="6152" w:hanging="280"/>
      </w:pPr>
      <w:rPr>
        <w:rFonts w:hint="default"/>
        <w:lang w:val="en-US" w:eastAsia="en-US" w:bidi="ar-SA"/>
      </w:rPr>
    </w:lvl>
    <w:lvl w:ilvl="7">
      <w:start w:val="0"/>
      <w:numFmt w:val="bullet"/>
      <w:lvlText w:val="•"/>
      <w:lvlJc w:val="left"/>
      <w:pPr>
        <w:ind w:left="6954" w:hanging="280"/>
      </w:pPr>
      <w:rPr>
        <w:rFonts w:hint="default"/>
        <w:lang w:val="en-US" w:eastAsia="en-US" w:bidi="ar-SA"/>
      </w:rPr>
    </w:lvl>
    <w:lvl w:ilvl="8">
      <w:start w:val="0"/>
      <w:numFmt w:val="bullet"/>
      <w:lvlText w:val="•"/>
      <w:lvlJc w:val="left"/>
      <w:pPr>
        <w:ind w:left="7756" w:hanging="280"/>
      </w:pPr>
      <w:rPr>
        <w:rFonts w:hint="default"/>
        <w:lang w:val="en-US" w:eastAsia="en-US" w:bidi="ar-SA"/>
      </w:rPr>
    </w:lvl>
  </w:abstractNum>
  <w:abstractNum w:abstractNumId="42">
    <w:multiLevelType w:val="hybridMultilevel"/>
    <w:lvl w:ilvl="0">
      <w:start w:val="0"/>
      <w:numFmt w:val="bullet"/>
      <w:lvlText w:val="&amp;"/>
      <w:lvlPicBulletId w:val="36"/>
      <w:lvlJc w:val="left"/>
      <w:pPr>
        <w:ind w:left="45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350" w:hanging="280"/>
      </w:pPr>
      <w:rPr>
        <w:rFonts w:hint="default"/>
        <w:lang w:val="en-US" w:eastAsia="en-US" w:bidi="ar-SA"/>
      </w:rPr>
    </w:lvl>
    <w:lvl w:ilvl="2">
      <w:start w:val="0"/>
      <w:numFmt w:val="bullet"/>
      <w:lvlText w:val="•"/>
      <w:lvlJc w:val="left"/>
      <w:pPr>
        <w:ind w:left="2240" w:hanging="280"/>
      </w:pPr>
      <w:rPr>
        <w:rFonts w:hint="default"/>
        <w:lang w:val="en-US" w:eastAsia="en-US" w:bidi="ar-SA"/>
      </w:rPr>
    </w:lvl>
    <w:lvl w:ilvl="3">
      <w:start w:val="0"/>
      <w:numFmt w:val="bullet"/>
      <w:lvlText w:val="•"/>
      <w:lvlJc w:val="left"/>
      <w:pPr>
        <w:ind w:left="3130" w:hanging="280"/>
      </w:pPr>
      <w:rPr>
        <w:rFonts w:hint="default"/>
        <w:lang w:val="en-US" w:eastAsia="en-US" w:bidi="ar-SA"/>
      </w:rPr>
    </w:lvl>
    <w:lvl w:ilvl="4">
      <w:start w:val="0"/>
      <w:numFmt w:val="bullet"/>
      <w:lvlText w:val="•"/>
      <w:lvlJc w:val="left"/>
      <w:pPr>
        <w:ind w:left="4020" w:hanging="280"/>
      </w:pPr>
      <w:rPr>
        <w:rFonts w:hint="default"/>
        <w:lang w:val="en-US" w:eastAsia="en-US" w:bidi="ar-SA"/>
      </w:rPr>
    </w:lvl>
    <w:lvl w:ilvl="5">
      <w:start w:val="0"/>
      <w:numFmt w:val="bullet"/>
      <w:lvlText w:val="•"/>
      <w:lvlJc w:val="left"/>
      <w:pPr>
        <w:ind w:left="4910" w:hanging="280"/>
      </w:pPr>
      <w:rPr>
        <w:rFonts w:hint="default"/>
        <w:lang w:val="en-US" w:eastAsia="en-US" w:bidi="ar-SA"/>
      </w:rPr>
    </w:lvl>
    <w:lvl w:ilvl="6">
      <w:start w:val="0"/>
      <w:numFmt w:val="bullet"/>
      <w:lvlText w:val="•"/>
      <w:lvlJc w:val="left"/>
      <w:pPr>
        <w:ind w:left="5800" w:hanging="280"/>
      </w:pPr>
      <w:rPr>
        <w:rFonts w:hint="default"/>
        <w:lang w:val="en-US" w:eastAsia="en-US" w:bidi="ar-SA"/>
      </w:rPr>
    </w:lvl>
    <w:lvl w:ilvl="7">
      <w:start w:val="0"/>
      <w:numFmt w:val="bullet"/>
      <w:lvlText w:val="•"/>
      <w:lvlJc w:val="left"/>
      <w:pPr>
        <w:ind w:left="6690" w:hanging="280"/>
      </w:pPr>
      <w:rPr>
        <w:rFonts w:hint="default"/>
        <w:lang w:val="en-US" w:eastAsia="en-US" w:bidi="ar-SA"/>
      </w:rPr>
    </w:lvl>
    <w:lvl w:ilvl="8">
      <w:start w:val="0"/>
      <w:numFmt w:val="bullet"/>
      <w:lvlText w:val="•"/>
      <w:lvlJc w:val="left"/>
      <w:pPr>
        <w:ind w:left="7580" w:hanging="280"/>
      </w:pPr>
      <w:rPr>
        <w:rFonts w:hint="default"/>
        <w:lang w:val="en-US" w:eastAsia="en-US" w:bidi="ar-SA"/>
      </w:rPr>
    </w:lvl>
  </w:abstractNum>
  <w:abstractNum w:abstractNumId="41">
    <w:multiLevelType w:val="hybridMultilevel"/>
    <w:lvl w:ilvl="0">
      <w:start w:val="0"/>
      <w:numFmt w:val="bullet"/>
      <w:lvlText w:val="&amp;"/>
      <w:lvlPicBulletId w:val="35"/>
      <w:lvlJc w:val="left"/>
      <w:pPr>
        <w:ind w:left="45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350" w:hanging="280"/>
      </w:pPr>
      <w:rPr>
        <w:rFonts w:hint="default"/>
        <w:lang w:val="en-US" w:eastAsia="en-US" w:bidi="ar-SA"/>
      </w:rPr>
    </w:lvl>
    <w:lvl w:ilvl="2">
      <w:start w:val="0"/>
      <w:numFmt w:val="bullet"/>
      <w:lvlText w:val="•"/>
      <w:lvlJc w:val="left"/>
      <w:pPr>
        <w:ind w:left="2240" w:hanging="280"/>
      </w:pPr>
      <w:rPr>
        <w:rFonts w:hint="default"/>
        <w:lang w:val="en-US" w:eastAsia="en-US" w:bidi="ar-SA"/>
      </w:rPr>
    </w:lvl>
    <w:lvl w:ilvl="3">
      <w:start w:val="0"/>
      <w:numFmt w:val="bullet"/>
      <w:lvlText w:val="•"/>
      <w:lvlJc w:val="left"/>
      <w:pPr>
        <w:ind w:left="3130" w:hanging="280"/>
      </w:pPr>
      <w:rPr>
        <w:rFonts w:hint="default"/>
        <w:lang w:val="en-US" w:eastAsia="en-US" w:bidi="ar-SA"/>
      </w:rPr>
    </w:lvl>
    <w:lvl w:ilvl="4">
      <w:start w:val="0"/>
      <w:numFmt w:val="bullet"/>
      <w:lvlText w:val="•"/>
      <w:lvlJc w:val="left"/>
      <w:pPr>
        <w:ind w:left="4020" w:hanging="280"/>
      </w:pPr>
      <w:rPr>
        <w:rFonts w:hint="default"/>
        <w:lang w:val="en-US" w:eastAsia="en-US" w:bidi="ar-SA"/>
      </w:rPr>
    </w:lvl>
    <w:lvl w:ilvl="5">
      <w:start w:val="0"/>
      <w:numFmt w:val="bullet"/>
      <w:lvlText w:val="•"/>
      <w:lvlJc w:val="left"/>
      <w:pPr>
        <w:ind w:left="4910" w:hanging="280"/>
      </w:pPr>
      <w:rPr>
        <w:rFonts w:hint="default"/>
        <w:lang w:val="en-US" w:eastAsia="en-US" w:bidi="ar-SA"/>
      </w:rPr>
    </w:lvl>
    <w:lvl w:ilvl="6">
      <w:start w:val="0"/>
      <w:numFmt w:val="bullet"/>
      <w:lvlText w:val="•"/>
      <w:lvlJc w:val="left"/>
      <w:pPr>
        <w:ind w:left="5800" w:hanging="280"/>
      </w:pPr>
      <w:rPr>
        <w:rFonts w:hint="default"/>
        <w:lang w:val="en-US" w:eastAsia="en-US" w:bidi="ar-SA"/>
      </w:rPr>
    </w:lvl>
    <w:lvl w:ilvl="7">
      <w:start w:val="0"/>
      <w:numFmt w:val="bullet"/>
      <w:lvlText w:val="•"/>
      <w:lvlJc w:val="left"/>
      <w:pPr>
        <w:ind w:left="6690" w:hanging="280"/>
      </w:pPr>
      <w:rPr>
        <w:rFonts w:hint="default"/>
        <w:lang w:val="en-US" w:eastAsia="en-US" w:bidi="ar-SA"/>
      </w:rPr>
    </w:lvl>
    <w:lvl w:ilvl="8">
      <w:start w:val="0"/>
      <w:numFmt w:val="bullet"/>
      <w:lvlText w:val="•"/>
      <w:lvlJc w:val="left"/>
      <w:pPr>
        <w:ind w:left="7580" w:hanging="280"/>
      </w:pPr>
      <w:rPr>
        <w:rFonts w:hint="default"/>
        <w:lang w:val="en-US" w:eastAsia="en-US" w:bidi="ar-SA"/>
      </w:rPr>
    </w:lvl>
  </w:abstractNum>
  <w:abstractNum w:abstractNumId="40">
    <w:multiLevelType w:val="hybridMultilevel"/>
    <w:lvl w:ilvl="0">
      <w:start w:val="0"/>
      <w:numFmt w:val="bullet"/>
      <w:lvlText w:val="&amp;"/>
      <w:lvlPicBulletId w:val="34"/>
      <w:lvlJc w:val="left"/>
      <w:pPr>
        <w:ind w:left="456" w:hanging="279"/>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350" w:hanging="279"/>
      </w:pPr>
      <w:rPr>
        <w:rFonts w:hint="default"/>
        <w:lang w:val="en-US" w:eastAsia="en-US" w:bidi="ar-SA"/>
      </w:rPr>
    </w:lvl>
    <w:lvl w:ilvl="2">
      <w:start w:val="0"/>
      <w:numFmt w:val="bullet"/>
      <w:lvlText w:val="•"/>
      <w:lvlJc w:val="left"/>
      <w:pPr>
        <w:ind w:left="2240" w:hanging="279"/>
      </w:pPr>
      <w:rPr>
        <w:rFonts w:hint="default"/>
        <w:lang w:val="en-US" w:eastAsia="en-US" w:bidi="ar-SA"/>
      </w:rPr>
    </w:lvl>
    <w:lvl w:ilvl="3">
      <w:start w:val="0"/>
      <w:numFmt w:val="bullet"/>
      <w:lvlText w:val="•"/>
      <w:lvlJc w:val="left"/>
      <w:pPr>
        <w:ind w:left="3130" w:hanging="279"/>
      </w:pPr>
      <w:rPr>
        <w:rFonts w:hint="default"/>
        <w:lang w:val="en-US" w:eastAsia="en-US" w:bidi="ar-SA"/>
      </w:rPr>
    </w:lvl>
    <w:lvl w:ilvl="4">
      <w:start w:val="0"/>
      <w:numFmt w:val="bullet"/>
      <w:lvlText w:val="•"/>
      <w:lvlJc w:val="left"/>
      <w:pPr>
        <w:ind w:left="4020" w:hanging="279"/>
      </w:pPr>
      <w:rPr>
        <w:rFonts w:hint="default"/>
        <w:lang w:val="en-US" w:eastAsia="en-US" w:bidi="ar-SA"/>
      </w:rPr>
    </w:lvl>
    <w:lvl w:ilvl="5">
      <w:start w:val="0"/>
      <w:numFmt w:val="bullet"/>
      <w:lvlText w:val="•"/>
      <w:lvlJc w:val="left"/>
      <w:pPr>
        <w:ind w:left="4910" w:hanging="279"/>
      </w:pPr>
      <w:rPr>
        <w:rFonts w:hint="default"/>
        <w:lang w:val="en-US" w:eastAsia="en-US" w:bidi="ar-SA"/>
      </w:rPr>
    </w:lvl>
    <w:lvl w:ilvl="6">
      <w:start w:val="0"/>
      <w:numFmt w:val="bullet"/>
      <w:lvlText w:val="•"/>
      <w:lvlJc w:val="left"/>
      <w:pPr>
        <w:ind w:left="5800" w:hanging="279"/>
      </w:pPr>
      <w:rPr>
        <w:rFonts w:hint="default"/>
        <w:lang w:val="en-US" w:eastAsia="en-US" w:bidi="ar-SA"/>
      </w:rPr>
    </w:lvl>
    <w:lvl w:ilvl="7">
      <w:start w:val="0"/>
      <w:numFmt w:val="bullet"/>
      <w:lvlText w:val="•"/>
      <w:lvlJc w:val="left"/>
      <w:pPr>
        <w:ind w:left="6690" w:hanging="279"/>
      </w:pPr>
      <w:rPr>
        <w:rFonts w:hint="default"/>
        <w:lang w:val="en-US" w:eastAsia="en-US" w:bidi="ar-SA"/>
      </w:rPr>
    </w:lvl>
    <w:lvl w:ilvl="8">
      <w:start w:val="0"/>
      <w:numFmt w:val="bullet"/>
      <w:lvlText w:val="•"/>
      <w:lvlJc w:val="left"/>
      <w:pPr>
        <w:ind w:left="7580" w:hanging="279"/>
      </w:pPr>
      <w:rPr>
        <w:rFonts w:hint="default"/>
        <w:lang w:val="en-US" w:eastAsia="en-US" w:bidi="ar-SA"/>
      </w:rPr>
    </w:lvl>
  </w:abstractNum>
  <w:abstractNum w:abstractNumId="39">
    <w:multiLevelType w:val="hybridMultilevel"/>
    <w:lvl w:ilvl="0">
      <w:start w:val="1"/>
      <w:numFmt w:val="decimal"/>
      <w:lvlText w:val="%1."/>
      <w:lvlJc w:val="left"/>
      <w:pPr>
        <w:ind w:left="456" w:hanging="293"/>
        <w:jc w:val="left"/>
      </w:pPr>
      <w:rPr>
        <w:rFonts w:hint="default" w:ascii="Times New Roman" w:hAnsi="Times New Roman" w:eastAsia="Times New Roman" w:cs="Times New Roman"/>
        <w:b w:val="0"/>
        <w:bCs w:val="0"/>
        <w:i w:val="0"/>
        <w:iCs w:val="0"/>
        <w:spacing w:val="0"/>
        <w:w w:val="99"/>
        <w:sz w:val="30"/>
        <w:szCs w:val="30"/>
        <w:lang w:val="en-US" w:eastAsia="en-US" w:bidi="ar-SA"/>
      </w:rPr>
    </w:lvl>
    <w:lvl w:ilvl="1">
      <w:start w:val="0"/>
      <w:numFmt w:val="bullet"/>
      <w:lvlText w:val="•"/>
      <w:lvlJc w:val="left"/>
      <w:pPr>
        <w:ind w:left="1350" w:hanging="293"/>
      </w:pPr>
      <w:rPr>
        <w:rFonts w:hint="default"/>
        <w:lang w:val="en-US" w:eastAsia="en-US" w:bidi="ar-SA"/>
      </w:rPr>
    </w:lvl>
    <w:lvl w:ilvl="2">
      <w:start w:val="0"/>
      <w:numFmt w:val="bullet"/>
      <w:lvlText w:val="•"/>
      <w:lvlJc w:val="left"/>
      <w:pPr>
        <w:ind w:left="2240" w:hanging="293"/>
      </w:pPr>
      <w:rPr>
        <w:rFonts w:hint="default"/>
        <w:lang w:val="en-US" w:eastAsia="en-US" w:bidi="ar-SA"/>
      </w:rPr>
    </w:lvl>
    <w:lvl w:ilvl="3">
      <w:start w:val="0"/>
      <w:numFmt w:val="bullet"/>
      <w:lvlText w:val="•"/>
      <w:lvlJc w:val="left"/>
      <w:pPr>
        <w:ind w:left="3130" w:hanging="293"/>
      </w:pPr>
      <w:rPr>
        <w:rFonts w:hint="default"/>
        <w:lang w:val="en-US" w:eastAsia="en-US" w:bidi="ar-SA"/>
      </w:rPr>
    </w:lvl>
    <w:lvl w:ilvl="4">
      <w:start w:val="0"/>
      <w:numFmt w:val="bullet"/>
      <w:lvlText w:val="•"/>
      <w:lvlJc w:val="left"/>
      <w:pPr>
        <w:ind w:left="4020" w:hanging="293"/>
      </w:pPr>
      <w:rPr>
        <w:rFonts w:hint="default"/>
        <w:lang w:val="en-US" w:eastAsia="en-US" w:bidi="ar-SA"/>
      </w:rPr>
    </w:lvl>
    <w:lvl w:ilvl="5">
      <w:start w:val="0"/>
      <w:numFmt w:val="bullet"/>
      <w:lvlText w:val="•"/>
      <w:lvlJc w:val="left"/>
      <w:pPr>
        <w:ind w:left="4910" w:hanging="293"/>
      </w:pPr>
      <w:rPr>
        <w:rFonts w:hint="default"/>
        <w:lang w:val="en-US" w:eastAsia="en-US" w:bidi="ar-SA"/>
      </w:rPr>
    </w:lvl>
    <w:lvl w:ilvl="6">
      <w:start w:val="0"/>
      <w:numFmt w:val="bullet"/>
      <w:lvlText w:val="•"/>
      <w:lvlJc w:val="left"/>
      <w:pPr>
        <w:ind w:left="5800" w:hanging="293"/>
      </w:pPr>
      <w:rPr>
        <w:rFonts w:hint="default"/>
        <w:lang w:val="en-US" w:eastAsia="en-US" w:bidi="ar-SA"/>
      </w:rPr>
    </w:lvl>
    <w:lvl w:ilvl="7">
      <w:start w:val="0"/>
      <w:numFmt w:val="bullet"/>
      <w:lvlText w:val="•"/>
      <w:lvlJc w:val="left"/>
      <w:pPr>
        <w:ind w:left="6690" w:hanging="293"/>
      </w:pPr>
      <w:rPr>
        <w:rFonts w:hint="default"/>
        <w:lang w:val="en-US" w:eastAsia="en-US" w:bidi="ar-SA"/>
      </w:rPr>
    </w:lvl>
    <w:lvl w:ilvl="8">
      <w:start w:val="0"/>
      <w:numFmt w:val="bullet"/>
      <w:lvlText w:val="•"/>
      <w:lvlJc w:val="left"/>
      <w:pPr>
        <w:ind w:left="7580" w:hanging="293"/>
      </w:pPr>
      <w:rPr>
        <w:rFonts w:hint="default"/>
        <w:lang w:val="en-US" w:eastAsia="en-US" w:bidi="ar-SA"/>
      </w:rPr>
    </w:lvl>
  </w:abstractNum>
  <w:abstractNum w:abstractNumId="38">
    <w:multiLevelType w:val="hybridMultilevel"/>
    <w:lvl w:ilvl="0">
      <w:start w:val="0"/>
      <w:numFmt w:val="bullet"/>
      <w:lvlText w:val="&amp;"/>
      <w:lvlPicBulletId w:val="33"/>
      <w:lvlJc w:val="left"/>
      <w:pPr>
        <w:ind w:left="456" w:hanging="279"/>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350" w:hanging="279"/>
      </w:pPr>
      <w:rPr>
        <w:rFonts w:hint="default"/>
        <w:lang w:val="en-US" w:eastAsia="en-US" w:bidi="ar-SA"/>
      </w:rPr>
    </w:lvl>
    <w:lvl w:ilvl="2">
      <w:start w:val="0"/>
      <w:numFmt w:val="bullet"/>
      <w:lvlText w:val="•"/>
      <w:lvlJc w:val="left"/>
      <w:pPr>
        <w:ind w:left="2240" w:hanging="279"/>
      </w:pPr>
      <w:rPr>
        <w:rFonts w:hint="default"/>
        <w:lang w:val="en-US" w:eastAsia="en-US" w:bidi="ar-SA"/>
      </w:rPr>
    </w:lvl>
    <w:lvl w:ilvl="3">
      <w:start w:val="0"/>
      <w:numFmt w:val="bullet"/>
      <w:lvlText w:val="•"/>
      <w:lvlJc w:val="left"/>
      <w:pPr>
        <w:ind w:left="3130" w:hanging="279"/>
      </w:pPr>
      <w:rPr>
        <w:rFonts w:hint="default"/>
        <w:lang w:val="en-US" w:eastAsia="en-US" w:bidi="ar-SA"/>
      </w:rPr>
    </w:lvl>
    <w:lvl w:ilvl="4">
      <w:start w:val="0"/>
      <w:numFmt w:val="bullet"/>
      <w:lvlText w:val="•"/>
      <w:lvlJc w:val="left"/>
      <w:pPr>
        <w:ind w:left="4020" w:hanging="279"/>
      </w:pPr>
      <w:rPr>
        <w:rFonts w:hint="default"/>
        <w:lang w:val="en-US" w:eastAsia="en-US" w:bidi="ar-SA"/>
      </w:rPr>
    </w:lvl>
    <w:lvl w:ilvl="5">
      <w:start w:val="0"/>
      <w:numFmt w:val="bullet"/>
      <w:lvlText w:val="•"/>
      <w:lvlJc w:val="left"/>
      <w:pPr>
        <w:ind w:left="4910" w:hanging="279"/>
      </w:pPr>
      <w:rPr>
        <w:rFonts w:hint="default"/>
        <w:lang w:val="en-US" w:eastAsia="en-US" w:bidi="ar-SA"/>
      </w:rPr>
    </w:lvl>
    <w:lvl w:ilvl="6">
      <w:start w:val="0"/>
      <w:numFmt w:val="bullet"/>
      <w:lvlText w:val="•"/>
      <w:lvlJc w:val="left"/>
      <w:pPr>
        <w:ind w:left="5800" w:hanging="279"/>
      </w:pPr>
      <w:rPr>
        <w:rFonts w:hint="default"/>
        <w:lang w:val="en-US" w:eastAsia="en-US" w:bidi="ar-SA"/>
      </w:rPr>
    </w:lvl>
    <w:lvl w:ilvl="7">
      <w:start w:val="0"/>
      <w:numFmt w:val="bullet"/>
      <w:lvlText w:val="•"/>
      <w:lvlJc w:val="left"/>
      <w:pPr>
        <w:ind w:left="6690" w:hanging="279"/>
      </w:pPr>
      <w:rPr>
        <w:rFonts w:hint="default"/>
        <w:lang w:val="en-US" w:eastAsia="en-US" w:bidi="ar-SA"/>
      </w:rPr>
    </w:lvl>
    <w:lvl w:ilvl="8">
      <w:start w:val="0"/>
      <w:numFmt w:val="bullet"/>
      <w:lvlText w:val="•"/>
      <w:lvlJc w:val="left"/>
      <w:pPr>
        <w:ind w:left="7580" w:hanging="279"/>
      </w:pPr>
      <w:rPr>
        <w:rFonts w:hint="default"/>
        <w:lang w:val="en-US" w:eastAsia="en-US" w:bidi="ar-SA"/>
      </w:rPr>
    </w:lvl>
  </w:abstractNum>
  <w:abstractNum w:abstractNumId="37">
    <w:multiLevelType w:val="hybridMultilevel"/>
    <w:lvl w:ilvl="0">
      <w:start w:val="1"/>
      <w:numFmt w:val="decimal"/>
      <w:lvlText w:val="%1."/>
      <w:lvlJc w:val="left"/>
      <w:pPr>
        <w:ind w:left="456" w:hanging="293"/>
        <w:jc w:val="left"/>
      </w:pPr>
      <w:rPr>
        <w:rFonts w:hint="default" w:ascii="Times New Roman" w:hAnsi="Times New Roman" w:eastAsia="Times New Roman" w:cs="Times New Roman"/>
        <w:b w:val="0"/>
        <w:bCs w:val="0"/>
        <w:i w:val="0"/>
        <w:iCs w:val="0"/>
        <w:spacing w:val="0"/>
        <w:w w:val="99"/>
        <w:sz w:val="30"/>
        <w:szCs w:val="30"/>
        <w:lang w:val="en-US" w:eastAsia="en-US" w:bidi="ar-SA"/>
      </w:rPr>
    </w:lvl>
    <w:lvl w:ilvl="1">
      <w:start w:val="0"/>
      <w:numFmt w:val="bullet"/>
      <w:lvlText w:val="•"/>
      <w:lvlJc w:val="left"/>
      <w:pPr>
        <w:ind w:left="1350" w:hanging="293"/>
      </w:pPr>
      <w:rPr>
        <w:rFonts w:hint="default"/>
        <w:lang w:val="en-US" w:eastAsia="en-US" w:bidi="ar-SA"/>
      </w:rPr>
    </w:lvl>
    <w:lvl w:ilvl="2">
      <w:start w:val="0"/>
      <w:numFmt w:val="bullet"/>
      <w:lvlText w:val="•"/>
      <w:lvlJc w:val="left"/>
      <w:pPr>
        <w:ind w:left="2240" w:hanging="293"/>
      </w:pPr>
      <w:rPr>
        <w:rFonts w:hint="default"/>
        <w:lang w:val="en-US" w:eastAsia="en-US" w:bidi="ar-SA"/>
      </w:rPr>
    </w:lvl>
    <w:lvl w:ilvl="3">
      <w:start w:val="0"/>
      <w:numFmt w:val="bullet"/>
      <w:lvlText w:val="•"/>
      <w:lvlJc w:val="left"/>
      <w:pPr>
        <w:ind w:left="3130" w:hanging="293"/>
      </w:pPr>
      <w:rPr>
        <w:rFonts w:hint="default"/>
        <w:lang w:val="en-US" w:eastAsia="en-US" w:bidi="ar-SA"/>
      </w:rPr>
    </w:lvl>
    <w:lvl w:ilvl="4">
      <w:start w:val="0"/>
      <w:numFmt w:val="bullet"/>
      <w:lvlText w:val="•"/>
      <w:lvlJc w:val="left"/>
      <w:pPr>
        <w:ind w:left="4020" w:hanging="293"/>
      </w:pPr>
      <w:rPr>
        <w:rFonts w:hint="default"/>
        <w:lang w:val="en-US" w:eastAsia="en-US" w:bidi="ar-SA"/>
      </w:rPr>
    </w:lvl>
    <w:lvl w:ilvl="5">
      <w:start w:val="0"/>
      <w:numFmt w:val="bullet"/>
      <w:lvlText w:val="•"/>
      <w:lvlJc w:val="left"/>
      <w:pPr>
        <w:ind w:left="4910" w:hanging="293"/>
      </w:pPr>
      <w:rPr>
        <w:rFonts w:hint="default"/>
        <w:lang w:val="en-US" w:eastAsia="en-US" w:bidi="ar-SA"/>
      </w:rPr>
    </w:lvl>
    <w:lvl w:ilvl="6">
      <w:start w:val="0"/>
      <w:numFmt w:val="bullet"/>
      <w:lvlText w:val="•"/>
      <w:lvlJc w:val="left"/>
      <w:pPr>
        <w:ind w:left="5800" w:hanging="293"/>
      </w:pPr>
      <w:rPr>
        <w:rFonts w:hint="default"/>
        <w:lang w:val="en-US" w:eastAsia="en-US" w:bidi="ar-SA"/>
      </w:rPr>
    </w:lvl>
    <w:lvl w:ilvl="7">
      <w:start w:val="0"/>
      <w:numFmt w:val="bullet"/>
      <w:lvlText w:val="•"/>
      <w:lvlJc w:val="left"/>
      <w:pPr>
        <w:ind w:left="6690" w:hanging="293"/>
      </w:pPr>
      <w:rPr>
        <w:rFonts w:hint="default"/>
        <w:lang w:val="en-US" w:eastAsia="en-US" w:bidi="ar-SA"/>
      </w:rPr>
    </w:lvl>
    <w:lvl w:ilvl="8">
      <w:start w:val="0"/>
      <w:numFmt w:val="bullet"/>
      <w:lvlText w:val="•"/>
      <w:lvlJc w:val="left"/>
      <w:pPr>
        <w:ind w:left="7580" w:hanging="293"/>
      </w:pPr>
      <w:rPr>
        <w:rFonts w:hint="default"/>
        <w:lang w:val="en-US" w:eastAsia="en-US" w:bidi="ar-SA"/>
      </w:rPr>
    </w:lvl>
  </w:abstractNum>
  <w:abstractNum w:abstractNumId="36">
    <w:multiLevelType w:val="hybridMultilevel"/>
    <w:lvl w:ilvl="0">
      <w:start w:val="0"/>
      <w:numFmt w:val="bullet"/>
      <w:lvlText w:val="&amp;"/>
      <w:lvlPicBulletId w:val="32"/>
      <w:lvlJc w:val="left"/>
      <w:pPr>
        <w:ind w:left="456" w:hanging="279"/>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350" w:hanging="279"/>
      </w:pPr>
      <w:rPr>
        <w:rFonts w:hint="default"/>
        <w:lang w:val="en-US" w:eastAsia="en-US" w:bidi="ar-SA"/>
      </w:rPr>
    </w:lvl>
    <w:lvl w:ilvl="2">
      <w:start w:val="0"/>
      <w:numFmt w:val="bullet"/>
      <w:lvlText w:val="•"/>
      <w:lvlJc w:val="left"/>
      <w:pPr>
        <w:ind w:left="2240" w:hanging="279"/>
      </w:pPr>
      <w:rPr>
        <w:rFonts w:hint="default"/>
        <w:lang w:val="en-US" w:eastAsia="en-US" w:bidi="ar-SA"/>
      </w:rPr>
    </w:lvl>
    <w:lvl w:ilvl="3">
      <w:start w:val="0"/>
      <w:numFmt w:val="bullet"/>
      <w:lvlText w:val="•"/>
      <w:lvlJc w:val="left"/>
      <w:pPr>
        <w:ind w:left="3130" w:hanging="279"/>
      </w:pPr>
      <w:rPr>
        <w:rFonts w:hint="default"/>
        <w:lang w:val="en-US" w:eastAsia="en-US" w:bidi="ar-SA"/>
      </w:rPr>
    </w:lvl>
    <w:lvl w:ilvl="4">
      <w:start w:val="0"/>
      <w:numFmt w:val="bullet"/>
      <w:lvlText w:val="•"/>
      <w:lvlJc w:val="left"/>
      <w:pPr>
        <w:ind w:left="4020" w:hanging="279"/>
      </w:pPr>
      <w:rPr>
        <w:rFonts w:hint="default"/>
        <w:lang w:val="en-US" w:eastAsia="en-US" w:bidi="ar-SA"/>
      </w:rPr>
    </w:lvl>
    <w:lvl w:ilvl="5">
      <w:start w:val="0"/>
      <w:numFmt w:val="bullet"/>
      <w:lvlText w:val="•"/>
      <w:lvlJc w:val="left"/>
      <w:pPr>
        <w:ind w:left="4910" w:hanging="279"/>
      </w:pPr>
      <w:rPr>
        <w:rFonts w:hint="default"/>
        <w:lang w:val="en-US" w:eastAsia="en-US" w:bidi="ar-SA"/>
      </w:rPr>
    </w:lvl>
    <w:lvl w:ilvl="6">
      <w:start w:val="0"/>
      <w:numFmt w:val="bullet"/>
      <w:lvlText w:val="•"/>
      <w:lvlJc w:val="left"/>
      <w:pPr>
        <w:ind w:left="5800" w:hanging="279"/>
      </w:pPr>
      <w:rPr>
        <w:rFonts w:hint="default"/>
        <w:lang w:val="en-US" w:eastAsia="en-US" w:bidi="ar-SA"/>
      </w:rPr>
    </w:lvl>
    <w:lvl w:ilvl="7">
      <w:start w:val="0"/>
      <w:numFmt w:val="bullet"/>
      <w:lvlText w:val="•"/>
      <w:lvlJc w:val="left"/>
      <w:pPr>
        <w:ind w:left="6690" w:hanging="279"/>
      </w:pPr>
      <w:rPr>
        <w:rFonts w:hint="default"/>
        <w:lang w:val="en-US" w:eastAsia="en-US" w:bidi="ar-SA"/>
      </w:rPr>
    </w:lvl>
    <w:lvl w:ilvl="8">
      <w:start w:val="0"/>
      <w:numFmt w:val="bullet"/>
      <w:lvlText w:val="•"/>
      <w:lvlJc w:val="left"/>
      <w:pPr>
        <w:ind w:left="7580" w:hanging="279"/>
      </w:pPr>
      <w:rPr>
        <w:rFonts w:hint="default"/>
        <w:lang w:val="en-US" w:eastAsia="en-US" w:bidi="ar-SA"/>
      </w:rPr>
    </w:lvl>
  </w:abstractNum>
  <w:abstractNum w:abstractNumId="35">
    <w:multiLevelType w:val="hybridMultilevel"/>
    <w:lvl w:ilvl="0">
      <w:start w:val="0"/>
      <w:numFmt w:val="bullet"/>
      <w:lvlText w:val="&amp;"/>
      <w:lvlPicBulletId w:val="31"/>
      <w:lvlJc w:val="left"/>
      <w:pPr>
        <w:ind w:left="456" w:hanging="279"/>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350" w:hanging="279"/>
      </w:pPr>
      <w:rPr>
        <w:rFonts w:hint="default"/>
        <w:lang w:val="en-US" w:eastAsia="en-US" w:bidi="ar-SA"/>
      </w:rPr>
    </w:lvl>
    <w:lvl w:ilvl="2">
      <w:start w:val="0"/>
      <w:numFmt w:val="bullet"/>
      <w:lvlText w:val="•"/>
      <w:lvlJc w:val="left"/>
      <w:pPr>
        <w:ind w:left="2240" w:hanging="279"/>
      </w:pPr>
      <w:rPr>
        <w:rFonts w:hint="default"/>
        <w:lang w:val="en-US" w:eastAsia="en-US" w:bidi="ar-SA"/>
      </w:rPr>
    </w:lvl>
    <w:lvl w:ilvl="3">
      <w:start w:val="0"/>
      <w:numFmt w:val="bullet"/>
      <w:lvlText w:val="•"/>
      <w:lvlJc w:val="left"/>
      <w:pPr>
        <w:ind w:left="3130" w:hanging="279"/>
      </w:pPr>
      <w:rPr>
        <w:rFonts w:hint="default"/>
        <w:lang w:val="en-US" w:eastAsia="en-US" w:bidi="ar-SA"/>
      </w:rPr>
    </w:lvl>
    <w:lvl w:ilvl="4">
      <w:start w:val="0"/>
      <w:numFmt w:val="bullet"/>
      <w:lvlText w:val="•"/>
      <w:lvlJc w:val="left"/>
      <w:pPr>
        <w:ind w:left="4020" w:hanging="279"/>
      </w:pPr>
      <w:rPr>
        <w:rFonts w:hint="default"/>
        <w:lang w:val="en-US" w:eastAsia="en-US" w:bidi="ar-SA"/>
      </w:rPr>
    </w:lvl>
    <w:lvl w:ilvl="5">
      <w:start w:val="0"/>
      <w:numFmt w:val="bullet"/>
      <w:lvlText w:val="•"/>
      <w:lvlJc w:val="left"/>
      <w:pPr>
        <w:ind w:left="4910" w:hanging="279"/>
      </w:pPr>
      <w:rPr>
        <w:rFonts w:hint="default"/>
        <w:lang w:val="en-US" w:eastAsia="en-US" w:bidi="ar-SA"/>
      </w:rPr>
    </w:lvl>
    <w:lvl w:ilvl="6">
      <w:start w:val="0"/>
      <w:numFmt w:val="bullet"/>
      <w:lvlText w:val="•"/>
      <w:lvlJc w:val="left"/>
      <w:pPr>
        <w:ind w:left="5800" w:hanging="279"/>
      </w:pPr>
      <w:rPr>
        <w:rFonts w:hint="default"/>
        <w:lang w:val="en-US" w:eastAsia="en-US" w:bidi="ar-SA"/>
      </w:rPr>
    </w:lvl>
    <w:lvl w:ilvl="7">
      <w:start w:val="0"/>
      <w:numFmt w:val="bullet"/>
      <w:lvlText w:val="•"/>
      <w:lvlJc w:val="left"/>
      <w:pPr>
        <w:ind w:left="6690" w:hanging="279"/>
      </w:pPr>
      <w:rPr>
        <w:rFonts w:hint="default"/>
        <w:lang w:val="en-US" w:eastAsia="en-US" w:bidi="ar-SA"/>
      </w:rPr>
    </w:lvl>
    <w:lvl w:ilvl="8">
      <w:start w:val="0"/>
      <w:numFmt w:val="bullet"/>
      <w:lvlText w:val="•"/>
      <w:lvlJc w:val="left"/>
      <w:pPr>
        <w:ind w:left="7580" w:hanging="279"/>
      </w:pPr>
      <w:rPr>
        <w:rFonts w:hint="default"/>
        <w:lang w:val="en-US" w:eastAsia="en-US" w:bidi="ar-SA"/>
      </w:rPr>
    </w:lvl>
  </w:abstractNum>
  <w:abstractNum w:abstractNumId="34">
    <w:multiLevelType w:val="hybridMultilevel"/>
    <w:lvl w:ilvl="0">
      <w:start w:val="0"/>
      <w:numFmt w:val="bullet"/>
      <w:lvlText w:val="&amp;"/>
      <w:lvlPicBulletId w:val="30"/>
      <w:lvlJc w:val="left"/>
      <w:pPr>
        <w:ind w:left="456" w:hanging="279"/>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350" w:hanging="279"/>
      </w:pPr>
      <w:rPr>
        <w:rFonts w:hint="default"/>
        <w:lang w:val="en-US" w:eastAsia="en-US" w:bidi="ar-SA"/>
      </w:rPr>
    </w:lvl>
    <w:lvl w:ilvl="2">
      <w:start w:val="0"/>
      <w:numFmt w:val="bullet"/>
      <w:lvlText w:val="•"/>
      <w:lvlJc w:val="left"/>
      <w:pPr>
        <w:ind w:left="2240" w:hanging="279"/>
      </w:pPr>
      <w:rPr>
        <w:rFonts w:hint="default"/>
        <w:lang w:val="en-US" w:eastAsia="en-US" w:bidi="ar-SA"/>
      </w:rPr>
    </w:lvl>
    <w:lvl w:ilvl="3">
      <w:start w:val="0"/>
      <w:numFmt w:val="bullet"/>
      <w:lvlText w:val="•"/>
      <w:lvlJc w:val="left"/>
      <w:pPr>
        <w:ind w:left="3130" w:hanging="279"/>
      </w:pPr>
      <w:rPr>
        <w:rFonts w:hint="default"/>
        <w:lang w:val="en-US" w:eastAsia="en-US" w:bidi="ar-SA"/>
      </w:rPr>
    </w:lvl>
    <w:lvl w:ilvl="4">
      <w:start w:val="0"/>
      <w:numFmt w:val="bullet"/>
      <w:lvlText w:val="•"/>
      <w:lvlJc w:val="left"/>
      <w:pPr>
        <w:ind w:left="4020" w:hanging="279"/>
      </w:pPr>
      <w:rPr>
        <w:rFonts w:hint="default"/>
        <w:lang w:val="en-US" w:eastAsia="en-US" w:bidi="ar-SA"/>
      </w:rPr>
    </w:lvl>
    <w:lvl w:ilvl="5">
      <w:start w:val="0"/>
      <w:numFmt w:val="bullet"/>
      <w:lvlText w:val="•"/>
      <w:lvlJc w:val="left"/>
      <w:pPr>
        <w:ind w:left="4910" w:hanging="279"/>
      </w:pPr>
      <w:rPr>
        <w:rFonts w:hint="default"/>
        <w:lang w:val="en-US" w:eastAsia="en-US" w:bidi="ar-SA"/>
      </w:rPr>
    </w:lvl>
    <w:lvl w:ilvl="6">
      <w:start w:val="0"/>
      <w:numFmt w:val="bullet"/>
      <w:lvlText w:val="•"/>
      <w:lvlJc w:val="left"/>
      <w:pPr>
        <w:ind w:left="5800" w:hanging="279"/>
      </w:pPr>
      <w:rPr>
        <w:rFonts w:hint="default"/>
        <w:lang w:val="en-US" w:eastAsia="en-US" w:bidi="ar-SA"/>
      </w:rPr>
    </w:lvl>
    <w:lvl w:ilvl="7">
      <w:start w:val="0"/>
      <w:numFmt w:val="bullet"/>
      <w:lvlText w:val="•"/>
      <w:lvlJc w:val="left"/>
      <w:pPr>
        <w:ind w:left="6690" w:hanging="279"/>
      </w:pPr>
      <w:rPr>
        <w:rFonts w:hint="default"/>
        <w:lang w:val="en-US" w:eastAsia="en-US" w:bidi="ar-SA"/>
      </w:rPr>
    </w:lvl>
    <w:lvl w:ilvl="8">
      <w:start w:val="0"/>
      <w:numFmt w:val="bullet"/>
      <w:lvlText w:val="•"/>
      <w:lvlJc w:val="left"/>
      <w:pPr>
        <w:ind w:left="7580" w:hanging="279"/>
      </w:pPr>
      <w:rPr>
        <w:rFonts w:hint="default"/>
        <w:lang w:val="en-US" w:eastAsia="en-US" w:bidi="ar-SA"/>
      </w:rPr>
    </w:lvl>
  </w:abstractNum>
  <w:abstractNum w:abstractNumId="33">
    <w:multiLevelType w:val="hybridMultilevel"/>
    <w:lvl w:ilvl="0">
      <w:start w:val="0"/>
      <w:numFmt w:val="bullet"/>
      <w:lvlText w:val="&amp;"/>
      <w:lvlPicBulletId w:val="29"/>
      <w:lvlJc w:val="left"/>
      <w:pPr>
        <w:ind w:left="45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350" w:hanging="280"/>
      </w:pPr>
      <w:rPr>
        <w:rFonts w:hint="default"/>
        <w:lang w:val="en-US" w:eastAsia="en-US" w:bidi="ar-SA"/>
      </w:rPr>
    </w:lvl>
    <w:lvl w:ilvl="2">
      <w:start w:val="0"/>
      <w:numFmt w:val="bullet"/>
      <w:lvlText w:val="•"/>
      <w:lvlJc w:val="left"/>
      <w:pPr>
        <w:ind w:left="2240" w:hanging="280"/>
      </w:pPr>
      <w:rPr>
        <w:rFonts w:hint="default"/>
        <w:lang w:val="en-US" w:eastAsia="en-US" w:bidi="ar-SA"/>
      </w:rPr>
    </w:lvl>
    <w:lvl w:ilvl="3">
      <w:start w:val="0"/>
      <w:numFmt w:val="bullet"/>
      <w:lvlText w:val="•"/>
      <w:lvlJc w:val="left"/>
      <w:pPr>
        <w:ind w:left="3130" w:hanging="280"/>
      </w:pPr>
      <w:rPr>
        <w:rFonts w:hint="default"/>
        <w:lang w:val="en-US" w:eastAsia="en-US" w:bidi="ar-SA"/>
      </w:rPr>
    </w:lvl>
    <w:lvl w:ilvl="4">
      <w:start w:val="0"/>
      <w:numFmt w:val="bullet"/>
      <w:lvlText w:val="•"/>
      <w:lvlJc w:val="left"/>
      <w:pPr>
        <w:ind w:left="4020" w:hanging="280"/>
      </w:pPr>
      <w:rPr>
        <w:rFonts w:hint="default"/>
        <w:lang w:val="en-US" w:eastAsia="en-US" w:bidi="ar-SA"/>
      </w:rPr>
    </w:lvl>
    <w:lvl w:ilvl="5">
      <w:start w:val="0"/>
      <w:numFmt w:val="bullet"/>
      <w:lvlText w:val="•"/>
      <w:lvlJc w:val="left"/>
      <w:pPr>
        <w:ind w:left="4910" w:hanging="280"/>
      </w:pPr>
      <w:rPr>
        <w:rFonts w:hint="default"/>
        <w:lang w:val="en-US" w:eastAsia="en-US" w:bidi="ar-SA"/>
      </w:rPr>
    </w:lvl>
    <w:lvl w:ilvl="6">
      <w:start w:val="0"/>
      <w:numFmt w:val="bullet"/>
      <w:lvlText w:val="•"/>
      <w:lvlJc w:val="left"/>
      <w:pPr>
        <w:ind w:left="5800" w:hanging="280"/>
      </w:pPr>
      <w:rPr>
        <w:rFonts w:hint="default"/>
        <w:lang w:val="en-US" w:eastAsia="en-US" w:bidi="ar-SA"/>
      </w:rPr>
    </w:lvl>
    <w:lvl w:ilvl="7">
      <w:start w:val="0"/>
      <w:numFmt w:val="bullet"/>
      <w:lvlText w:val="•"/>
      <w:lvlJc w:val="left"/>
      <w:pPr>
        <w:ind w:left="6690" w:hanging="280"/>
      </w:pPr>
      <w:rPr>
        <w:rFonts w:hint="default"/>
        <w:lang w:val="en-US" w:eastAsia="en-US" w:bidi="ar-SA"/>
      </w:rPr>
    </w:lvl>
    <w:lvl w:ilvl="8">
      <w:start w:val="0"/>
      <w:numFmt w:val="bullet"/>
      <w:lvlText w:val="•"/>
      <w:lvlJc w:val="left"/>
      <w:pPr>
        <w:ind w:left="7580" w:hanging="280"/>
      </w:pPr>
      <w:rPr>
        <w:rFonts w:hint="default"/>
        <w:lang w:val="en-US" w:eastAsia="en-US" w:bidi="ar-SA"/>
      </w:rPr>
    </w:lvl>
  </w:abstractNum>
  <w:abstractNum w:abstractNumId="32">
    <w:multiLevelType w:val="hybridMultilevel"/>
    <w:lvl w:ilvl="0">
      <w:start w:val="0"/>
      <w:numFmt w:val="bullet"/>
      <w:lvlText w:val="&amp;"/>
      <w:lvlPicBulletId w:val="28"/>
      <w:lvlJc w:val="left"/>
      <w:pPr>
        <w:ind w:left="1344"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142" w:hanging="280"/>
      </w:pPr>
      <w:rPr>
        <w:rFonts w:hint="default"/>
        <w:lang w:val="en-US" w:eastAsia="en-US" w:bidi="ar-SA"/>
      </w:rPr>
    </w:lvl>
    <w:lvl w:ilvl="2">
      <w:start w:val="0"/>
      <w:numFmt w:val="bullet"/>
      <w:lvlText w:val="•"/>
      <w:lvlJc w:val="left"/>
      <w:pPr>
        <w:ind w:left="2944" w:hanging="280"/>
      </w:pPr>
      <w:rPr>
        <w:rFonts w:hint="default"/>
        <w:lang w:val="en-US" w:eastAsia="en-US" w:bidi="ar-SA"/>
      </w:rPr>
    </w:lvl>
    <w:lvl w:ilvl="3">
      <w:start w:val="0"/>
      <w:numFmt w:val="bullet"/>
      <w:lvlText w:val="•"/>
      <w:lvlJc w:val="left"/>
      <w:pPr>
        <w:ind w:left="3746" w:hanging="280"/>
      </w:pPr>
      <w:rPr>
        <w:rFonts w:hint="default"/>
        <w:lang w:val="en-US" w:eastAsia="en-US" w:bidi="ar-SA"/>
      </w:rPr>
    </w:lvl>
    <w:lvl w:ilvl="4">
      <w:start w:val="0"/>
      <w:numFmt w:val="bullet"/>
      <w:lvlText w:val="•"/>
      <w:lvlJc w:val="left"/>
      <w:pPr>
        <w:ind w:left="4548" w:hanging="280"/>
      </w:pPr>
      <w:rPr>
        <w:rFonts w:hint="default"/>
        <w:lang w:val="en-US" w:eastAsia="en-US" w:bidi="ar-SA"/>
      </w:rPr>
    </w:lvl>
    <w:lvl w:ilvl="5">
      <w:start w:val="0"/>
      <w:numFmt w:val="bullet"/>
      <w:lvlText w:val="•"/>
      <w:lvlJc w:val="left"/>
      <w:pPr>
        <w:ind w:left="5350" w:hanging="280"/>
      </w:pPr>
      <w:rPr>
        <w:rFonts w:hint="default"/>
        <w:lang w:val="en-US" w:eastAsia="en-US" w:bidi="ar-SA"/>
      </w:rPr>
    </w:lvl>
    <w:lvl w:ilvl="6">
      <w:start w:val="0"/>
      <w:numFmt w:val="bullet"/>
      <w:lvlText w:val="•"/>
      <w:lvlJc w:val="left"/>
      <w:pPr>
        <w:ind w:left="6152" w:hanging="280"/>
      </w:pPr>
      <w:rPr>
        <w:rFonts w:hint="default"/>
        <w:lang w:val="en-US" w:eastAsia="en-US" w:bidi="ar-SA"/>
      </w:rPr>
    </w:lvl>
    <w:lvl w:ilvl="7">
      <w:start w:val="0"/>
      <w:numFmt w:val="bullet"/>
      <w:lvlText w:val="•"/>
      <w:lvlJc w:val="left"/>
      <w:pPr>
        <w:ind w:left="6954" w:hanging="280"/>
      </w:pPr>
      <w:rPr>
        <w:rFonts w:hint="default"/>
        <w:lang w:val="en-US" w:eastAsia="en-US" w:bidi="ar-SA"/>
      </w:rPr>
    </w:lvl>
    <w:lvl w:ilvl="8">
      <w:start w:val="0"/>
      <w:numFmt w:val="bullet"/>
      <w:lvlText w:val="•"/>
      <w:lvlJc w:val="left"/>
      <w:pPr>
        <w:ind w:left="7756" w:hanging="280"/>
      </w:pPr>
      <w:rPr>
        <w:rFonts w:hint="default"/>
        <w:lang w:val="en-US" w:eastAsia="en-US" w:bidi="ar-SA"/>
      </w:rPr>
    </w:lvl>
  </w:abstractNum>
  <w:abstractNum w:abstractNumId="31">
    <w:multiLevelType w:val="hybridMultilevel"/>
    <w:lvl w:ilvl="0">
      <w:start w:val="0"/>
      <w:numFmt w:val="bullet"/>
      <w:lvlText w:val="&amp;"/>
      <w:lvlPicBulletId w:val="26"/>
      <w:lvlJc w:val="left"/>
      <w:pPr>
        <w:ind w:left="45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amp;"/>
      <w:lvlPicBulletId w:val="27"/>
      <w:lvlJc w:val="left"/>
      <w:pPr>
        <w:ind w:left="1344"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2">
      <w:start w:val="0"/>
      <w:numFmt w:val="bullet"/>
      <w:lvlText w:val="•"/>
      <w:lvlJc w:val="left"/>
      <w:pPr>
        <w:ind w:left="2231" w:hanging="280"/>
      </w:pPr>
      <w:rPr>
        <w:rFonts w:hint="default"/>
        <w:lang w:val="en-US" w:eastAsia="en-US" w:bidi="ar-SA"/>
      </w:rPr>
    </w:lvl>
    <w:lvl w:ilvl="3">
      <w:start w:val="0"/>
      <w:numFmt w:val="bullet"/>
      <w:lvlText w:val="•"/>
      <w:lvlJc w:val="left"/>
      <w:pPr>
        <w:ind w:left="3122" w:hanging="280"/>
      </w:pPr>
      <w:rPr>
        <w:rFonts w:hint="default"/>
        <w:lang w:val="en-US" w:eastAsia="en-US" w:bidi="ar-SA"/>
      </w:rPr>
    </w:lvl>
    <w:lvl w:ilvl="4">
      <w:start w:val="0"/>
      <w:numFmt w:val="bullet"/>
      <w:lvlText w:val="•"/>
      <w:lvlJc w:val="left"/>
      <w:pPr>
        <w:ind w:left="4013" w:hanging="280"/>
      </w:pPr>
      <w:rPr>
        <w:rFonts w:hint="default"/>
        <w:lang w:val="en-US" w:eastAsia="en-US" w:bidi="ar-SA"/>
      </w:rPr>
    </w:lvl>
    <w:lvl w:ilvl="5">
      <w:start w:val="0"/>
      <w:numFmt w:val="bullet"/>
      <w:lvlText w:val="•"/>
      <w:lvlJc w:val="left"/>
      <w:pPr>
        <w:ind w:left="4904" w:hanging="280"/>
      </w:pPr>
      <w:rPr>
        <w:rFonts w:hint="default"/>
        <w:lang w:val="en-US" w:eastAsia="en-US" w:bidi="ar-SA"/>
      </w:rPr>
    </w:lvl>
    <w:lvl w:ilvl="6">
      <w:start w:val="0"/>
      <w:numFmt w:val="bullet"/>
      <w:lvlText w:val="•"/>
      <w:lvlJc w:val="left"/>
      <w:pPr>
        <w:ind w:left="5795" w:hanging="280"/>
      </w:pPr>
      <w:rPr>
        <w:rFonts w:hint="default"/>
        <w:lang w:val="en-US" w:eastAsia="en-US" w:bidi="ar-SA"/>
      </w:rPr>
    </w:lvl>
    <w:lvl w:ilvl="7">
      <w:start w:val="0"/>
      <w:numFmt w:val="bullet"/>
      <w:lvlText w:val="•"/>
      <w:lvlJc w:val="left"/>
      <w:pPr>
        <w:ind w:left="6686" w:hanging="280"/>
      </w:pPr>
      <w:rPr>
        <w:rFonts w:hint="default"/>
        <w:lang w:val="en-US" w:eastAsia="en-US" w:bidi="ar-SA"/>
      </w:rPr>
    </w:lvl>
    <w:lvl w:ilvl="8">
      <w:start w:val="0"/>
      <w:numFmt w:val="bullet"/>
      <w:lvlText w:val="•"/>
      <w:lvlJc w:val="left"/>
      <w:pPr>
        <w:ind w:left="7577" w:hanging="280"/>
      </w:pPr>
      <w:rPr>
        <w:rFonts w:hint="default"/>
        <w:lang w:val="en-US" w:eastAsia="en-US" w:bidi="ar-SA"/>
      </w:rPr>
    </w:lvl>
  </w:abstractNum>
  <w:abstractNum w:abstractNumId="30">
    <w:multiLevelType w:val="hybridMultilevel"/>
    <w:lvl w:ilvl="0">
      <w:start w:val="0"/>
      <w:numFmt w:val="bullet"/>
      <w:lvlText w:val="&amp;"/>
      <w:lvlPicBulletId w:val="25"/>
      <w:lvlJc w:val="left"/>
      <w:pPr>
        <w:ind w:left="45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350" w:hanging="280"/>
      </w:pPr>
      <w:rPr>
        <w:rFonts w:hint="default"/>
        <w:lang w:val="en-US" w:eastAsia="en-US" w:bidi="ar-SA"/>
      </w:rPr>
    </w:lvl>
    <w:lvl w:ilvl="2">
      <w:start w:val="0"/>
      <w:numFmt w:val="bullet"/>
      <w:lvlText w:val="•"/>
      <w:lvlJc w:val="left"/>
      <w:pPr>
        <w:ind w:left="2240" w:hanging="280"/>
      </w:pPr>
      <w:rPr>
        <w:rFonts w:hint="default"/>
        <w:lang w:val="en-US" w:eastAsia="en-US" w:bidi="ar-SA"/>
      </w:rPr>
    </w:lvl>
    <w:lvl w:ilvl="3">
      <w:start w:val="0"/>
      <w:numFmt w:val="bullet"/>
      <w:lvlText w:val="•"/>
      <w:lvlJc w:val="left"/>
      <w:pPr>
        <w:ind w:left="3130" w:hanging="280"/>
      </w:pPr>
      <w:rPr>
        <w:rFonts w:hint="default"/>
        <w:lang w:val="en-US" w:eastAsia="en-US" w:bidi="ar-SA"/>
      </w:rPr>
    </w:lvl>
    <w:lvl w:ilvl="4">
      <w:start w:val="0"/>
      <w:numFmt w:val="bullet"/>
      <w:lvlText w:val="•"/>
      <w:lvlJc w:val="left"/>
      <w:pPr>
        <w:ind w:left="4020" w:hanging="280"/>
      </w:pPr>
      <w:rPr>
        <w:rFonts w:hint="default"/>
        <w:lang w:val="en-US" w:eastAsia="en-US" w:bidi="ar-SA"/>
      </w:rPr>
    </w:lvl>
    <w:lvl w:ilvl="5">
      <w:start w:val="0"/>
      <w:numFmt w:val="bullet"/>
      <w:lvlText w:val="•"/>
      <w:lvlJc w:val="left"/>
      <w:pPr>
        <w:ind w:left="4910" w:hanging="280"/>
      </w:pPr>
      <w:rPr>
        <w:rFonts w:hint="default"/>
        <w:lang w:val="en-US" w:eastAsia="en-US" w:bidi="ar-SA"/>
      </w:rPr>
    </w:lvl>
    <w:lvl w:ilvl="6">
      <w:start w:val="0"/>
      <w:numFmt w:val="bullet"/>
      <w:lvlText w:val="•"/>
      <w:lvlJc w:val="left"/>
      <w:pPr>
        <w:ind w:left="5800" w:hanging="280"/>
      </w:pPr>
      <w:rPr>
        <w:rFonts w:hint="default"/>
        <w:lang w:val="en-US" w:eastAsia="en-US" w:bidi="ar-SA"/>
      </w:rPr>
    </w:lvl>
    <w:lvl w:ilvl="7">
      <w:start w:val="0"/>
      <w:numFmt w:val="bullet"/>
      <w:lvlText w:val="•"/>
      <w:lvlJc w:val="left"/>
      <w:pPr>
        <w:ind w:left="6690" w:hanging="280"/>
      </w:pPr>
      <w:rPr>
        <w:rFonts w:hint="default"/>
        <w:lang w:val="en-US" w:eastAsia="en-US" w:bidi="ar-SA"/>
      </w:rPr>
    </w:lvl>
    <w:lvl w:ilvl="8">
      <w:start w:val="0"/>
      <w:numFmt w:val="bullet"/>
      <w:lvlText w:val="•"/>
      <w:lvlJc w:val="left"/>
      <w:pPr>
        <w:ind w:left="7580" w:hanging="280"/>
      </w:pPr>
      <w:rPr>
        <w:rFonts w:hint="default"/>
        <w:lang w:val="en-US" w:eastAsia="en-US" w:bidi="ar-SA"/>
      </w:rPr>
    </w:lvl>
  </w:abstractNum>
  <w:abstractNum w:abstractNumId="29">
    <w:multiLevelType w:val="hybridMultilevel"/>
    <w:lvl w:ilvl="0">
      <w:start w:val="0"/>
      <w:numFmt w:val="bullet"/>
      <w:lvlText w:val="&amp;"/>
      <w:lvlPicBulletId w:val="24"/>
      <w:lvlJc w:val="left"/>
      <w:pPr>
        <w:ind w:left="45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350" w:hanging="280"/>
      </w:pPr>
      <w:rPr>
        <w:rFonts w:hint="default"/>
        <w:lang w:val="en-US" w:eastAsia="en-US" w:bidi="ar-SA"/>
      </w:rPr>
    </w:lvl>
    <w:lvl w:ilvl="2">
      <w:start w:val="0"/>
      <w:numFmt w:val="bullet"/>
      <w:lvlText w:val="•"/>
      <w:lvlJc w:val="left"/>
      <w:pPr>
        <w:ind w:left="2240" w:hanging="280"/>
      </w:pPr>
      <w:rPr>
        <w:rFonts w:hint="default"/>
        <w:lang w:val="en-US" w:eastAsia="en-US" w:bidi="ar-SA"/>
      </w:rPr>
    </w:lvl>
    <w:lvl w:ilvl="3">
      <w:start w:val="0"/>
      <w:numFmt w:val="bullet"/>
      <w:lvlText w:val="•"/>
      <w:lvlJc w:val="left"/>
      <w:pPr>
        <w:ind w:left="3130" w:hanging="280"/>
      </w:pPr>
      <w:rPr>
        <w:rFonts w:hint="default"/>
        <w:lang w:val="en-US" w:eastAsia="en-US" w:bidi="ar-SA"/>
      </w:rPr>
    </w:lvl>
    <w:lvl w:ilvl="4">
      <w:start w:val="0"/>
      <w:numFmt w:val="bullet"/>
      <w:lvlText w:val="•"/>
      <w:lvlJc w:val="left"/>
      <w:pPr>
        <w:ind w:left="4020" w:hanging="280"/>
      </w:pPr>
      <w:rPr>
        <w:rFonts w:hint="default"/>
        <w:lang w:val="en-US" w:eastAsia="en-US" w:bidi="ar-SA"/>
      </w:rPr>
    </w:lvl>
    <w:lvl w:ilvl="5">
      <w:start w:val="0"/>
      <w:numFmt w:val="bullet"/>
      <w:lvlText w:val="•"/>
      <w:lvlJc w:val="left"/>
      <w:pPr>
        <w:ind w:left="4910" w:hanging="280"/>
      </w:pPr>
      <w:rPr>
        <w:rFonts w:hint="default"/>
        <w:lang w:val="en-US" w:eastAsia="en-US" w:bidi="ar-SA"/>
      </w:rPr>
    </w:lvl>
    <w:lvl w:ilvl="6">
      <w:start w:val="0"/>
      <w:numFmt w:val="bullet"/>
      <w:lvlText w:val="•"/>
      <w:lvlJc w:val="left"/>
      <w:pPr>
        <w:ind w:left="5800" w:hanging="280"/>
      </w:pPr>
      <w:rPr>
        <w:rFonts w:hint="default"/>
        <w:lang w:val="en-US" w:eastAsia="en-US" w:bidi="ar-SA"/>
      </w:rPr>
    </w:lvl>
    <w:lvl w:ilvl="7">
      <w:start w:val="0"/>
      <w:numFmt w:val="bullet"/>
      <w:lvlText w:val="•"/>
      <w:lvlJc w:val="left"/>
      <w:pPr>
        <w:ind w:left="6690" w:hanging="280"/>
      </w:pPr>
      <w:rPr>
        <w:rFonts w:hint="default"/>
        <w:lang w:val="en-US" w:eastAsia="en-US" w:bidi="ar-SA"/>
      </w:rPr>
    </w:lvl>
    <w:lvl w:ilvl="8">
      <w:start w:val="0"/>
      <w:numFmt w:val="bullet"/>
      <w:lvlText w:val="•"/>
      <w:lvlJc w:val="left"/>
      <w:pPr>
        <w:ind w:left="7580" w:hanging="280"/>
      </w:pPr>
      <w:rPr>
        <w:rFonts w:hint="default"/>
        <w:lang w:val="en-US" w:eastAsia="en-US" w:bidi="ar-SA"/>
      </w:rPr>
    </w:lvl>
  </w:abstractNum>
  <w:abstractNum w:abstractNumId="28">
    <w:multiLevelType w:val="hybridMultilevel"/>
    <w:lvl w:ilvl="0">
      <w:start w:val="1"/>
      <w:numFmt w:val="decimal"/>
      <w:lvlText w:val="%1."/>
      <w:lvlJc w:val="left"/>
      <w:pPr>
        <w:ind w:left="459" w:hanging="295"/>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1350" w:hanging="295"/>
      </w:pPr>
      <w:rPr>
        <w:rFonts w:hint="default"/>
        <w:lang w:val="en-US" w:eastAsia="en-US" w:bidi="ar-SA"/>
      </w:rPr>
    </w:lvl>
    <w:lvl w:ilvl="2">
      <w:start w:val="0"/>
      <w:numFmt w:val="bullet"/>
      <w:lvlText w:val="•"/>
      <w:lvlJc w:val="left"/>
      <w:pPr>
        <w:ind w:left="2240" w:hanging="295"/>
      </w:pPr>
      <w:rPr>
        <w:rFonts w:hint="default"/>
        <w:lang w:val="en-US" w:eastAsia="en-US" w:bidi="ar-SA"/>
      </w:rPr>
    </w:lvl>
    <w:lvl w:ilvl="3">
      <w:start w:val="0"/>
      <w:numFmt w:val="bullet"/>
      <w:lvlText w:val="•"/>
      <w:lvlJc w:val="left"/>
      <w:pPr>
        <w:ind w:left="3130" w:hanging="295"/>
      </w:pPr>
      <w:rPr>
        <w:rFonts w:hint="default"/>
        <w:lang w:val="en-US" w:eastAsia="en-US" w:bidi="ar-SA"/>
      </w:rPr>
    </w:lvl>
    <w:lvl w:ilvl="4">
      <w:start w:val="0"/>
      <w:numFmt w:val="bullet"/>
      <w:lvlText w:val="•"/>
      <w:lvlJc w:val="left"/>
      <w:pPr>
        <w:ind w:left="4020" w:hanging="295"/>
      </w:pPr>
      <w:rPr>
        <w:rFonts w:hint="default"/>
        <w:lang w:val="en-US" w:eastAsia="en-US" w:bidi="ar-SA"/>
      </w:rPr>
    </w:lvl>
    <w:lvl w:ilvl="5">
      <w:start w:val="0"/>
      <w:numFmt w:val="bullet"/>
      <w:lvlText w:val="•"/>
      <w:lvlJc w:val="left"/>
      <w:pPr>
        <w:ind w:left="4910" w:hanging="295"/>
      </w:pPr>
      <w:rPr>
        <w:rFonts w:hint="default"/>
        <w:lang w:val="en-US" w:eastAsia="en-US" w:bidi="ar-SA"/>
      </w:rPr>
    </w:lvl>
    <w:lvl w:ilvl="6">
      <w:start w:val="0"/>
      <w:numFmt w:val="bullet"/>
      <w:lvlText w:val="•"/>
      <w:lvlJc w:val="left"/>
      <w:pPr>
        <w:ind w:left="5800" w:hanging="295"/>
      </w:pPr>
      <w:rPr>
        <w:rFonts w:hint="default"/>
        <w:lang w:val="en-US" w:eastAsia="en-US" w:bidi="ar-SA"/>
      </w:rPr>
    </w:lvl>
    <w:lvl w:ilvl="7">
      <w:start w:val="0"/>
      <w:numFmt w:val="bullet"/>
      <w:lvlText w:val="•"/>
      <w:lvlJc w:val="left"/>
      <w:pPr>
        <w:ind w:left="6690" w:hanging="295"/>
      </w:pPr>
      <w:rPr>
        <w:rFonts w:hint="default"/>
        <w:lang w:val="en-US" w:eastAsia="en-US" w:bidi="ar-SA"/>
      </w:rPr>
    </w:lvl>
    <w:lvl w:ilvl="8">
      <w:start w:val="0"/>
      <w:numFmt w:val="bullet"/>
      <w:lvlText w:val="•"/>
      <w:lvlJc w:val="left"/>
      <w:pPr>
        <w:ind w:left="7580" w:hanging="295"/>
      </w:pPr>
      <w:rPr>
        <w:rFonts w:hint="default"/>
        <w:lang w:val="en-US" w:eastAsia="en-US" w:bidi="ar-SA"/>
      </w:rPr>
    </w:lvl>
  </w:abstractNum>
  <w:abstractNum w:abstractNumId="27">
    <w:multiLevelType w:val="hybridMultilevel"/>
    <w:lvl w:ilvl="0">
      <w:start w:val="0"/>
      <w:numFmt w:val="bullet"/>
      <w:lvlText w:val="&amp;"/>
      <w:lvlPicBulletId w:val="23"/>
      <w:lvlJc w:val="left"/>
      <w:pPr>
        <w:ind w:left="45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350" w:hanging="280"/>
      </w:pPr>
      <w:rPr>
        <w:rFonts w:hint="default"/>
        <w:lang w:val="en-US" w:eastAsia="en-US" w:bidi="ar-SA"/>
      </w:rPr>
    </w:lvl>
    <w:lvl w:ilvl="2">
      <w:start w:val="0"/>
      <w:numFmt w:val="bullet"/>
      <w:lvlText w:val="•"/>
      <w:lvlJc w:val="left"/>
      <w:pPr>
        <w:ind w:left="2240" w:hanging="280"/>
      </w:pPr>
      <w:rPr>
        <w:rFonts w:hint="default"/>
        <w:lang w:val="en-US" w:eastAsia="en-US" w:bidi="ar-SA"/>
      </w:rPr>
    </w:lvl>
    <w:lvl w:ilvl="3">
      <w:start w:val="0"/>
      <w:numFmt w:val="bullet"/>
      <w:lvlText w:val="•"/>
      <w:lvlJc w:val="left"/>
      <w:pPr>
        <w:ind w:left="3130" w:hanging="280"/>
      </w:pPr>
      <w:rPr>
        <w:rFonts w:hint="default"/>
        <w:lang w:val="en-US" w:eastAsia="en-US" w:bidi="ar-SA"/>
      </w:rPr>
    </w:lvl>
    <w:lvl w:ilvl="4">
      <w:start w:val="0"/>
      <w:numFmt w:val="bullet"/>
      <w:lvlText w:val="•"/>
      <w:lvlJc w:val="left"/>
      <w:pPr>
        <w:ind w:left="4020" w:hanging="280"/>
      </w:pPr>
      <w:rPr>
        <w:rFonts w:hint="default"/>
        <w:lang w:val="en-US" w:eastAsia="en-US" w:bidi="ar-SA"/>
      </w:rPr>
    </w:lvl>
    <w:lvl w:ilvl="5">
      <w:start w:val="0"/>
      <w:numFmt w:val="bullet"/>
      <w:lvlText w:val="•"/>
      <w:lvlJc w:val="left"/>
      <w:pPr>
        <w:ind w:left="4910" w:hanging="280"/>
      </w:pPr>
      <w:rPr>
        <w:rFonts w:hint="default"/>
        <w:lang w:val="en-US" w:eastAsia="en-US" w:bidi="ar-SA"/>
      </w:rPr>
    </w:lvl>
    <w:lvl w:ilvl="6">
      <w:start w:val="0"/>
      <w:numFmt w:val="bullet"/>
      <w:lvlText w:val="•"/>
      <w:lvlJc w:val="left"/>
      <w:pPr>
        <w:ind w:left="5800" w:hanging="280"/>
      </w:pPr>
      <w:rPr>
        <w:rFonts w:hint="default"/>
        <w:lang w:val="en-US" w:eastAsia="en-US" w:bidi="ar-SA"/>
      </w:rPr>
    </w:lvl>
    <w:lvl w:ilvl="7">
      <w:start w:val="0"/>
      <w:numFmt w:val="bullet"/>
      <w:lvlText w:val="•"/>
      <w:lvlJc w:val="left"/>
      <w:pPr>
        <w:ind w:left="6690" w:hanging="280"/>
      </w:pPr>
      <w:rPr>
        <w:rFonts w:hint="default"/>
        <w:lang w:val="en-US" w:eastAsia="en-US" w:bidi="ar-SA"/>
      </w:rPr>
    </w:lvl>
    <w:lvl w:ilvl="8">
      <w:start w:val="0"/>
      <w:numFmt w:val="bullet"/>
      <w:lvlText w:val="•"/>
      <w:lvlJc w:val="left"/>
      <w:pPr>
        <w:ind w:left="7580" w:hanging="280"/>
      </w:pPr>
      <w:rPr>
        <w:rFonts w:hint="default"/>
        <w:lang w:val="en-US" w:eastAsia="en-US" w:bidi="ar-SA"/>
      </w:rPr>
    </w:lvl>
  </w:abstractNum>
  <w:abstractNum w:abstractNumId="26">
    <w:multiLevelType w:val="hybridMultilevel"/>
    <w:lvl w:ilvl="0">
      <w:start w:val="0"/>
      <w:numFmt w:val="bullet"/>
      <w:lvlText w:val="&amp;"/>
      <w:lvlPicBulletId w:val="22"/>
      <w:lvlJc w:val="left"/>
      <w:pPr>
        <w:ind w:left="1344"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142" w:hanging="280"/>
      </w:pPr>
      <w:rPr>
        <w:rFonts w:hint="default"/>
        <w:lang w:val="en-US" w:eastAsia="en-US" w:bidi="ar-SA"/>
      </w:rPr>
    </w:lvl>
    <w:lvl w:ilvl="2">
      <w:start w:val="0"/>
      <w:numFmt w:val="bullet"/>
      <w:lvlText w:val="•"/>
      <w:lvlJc w:val="left"/>
      <w:pPr>
        <w:ind w:left="2944" w:hanging="280"/>
      </w:pPr>
      <w:rPr>
        <w:rFonts w:hint="default"/>
        <w:lang w:val="en-US" w:eastAsia="en-US" w:bidi="ar-SA"/>
      </w:rPr>
    </w:lvl>
    <w:lvl w:ilvl="3">
      <w:start w:val="0"/>
      <w:numFmt w:val="bullet"/>
      <w:lvlText w:val="•"/>
      <w:lvlJc w:val="left"/>
      <w:pPr>
        <w:ind w:left="3746" w:hanging="280"/>
      </w:pPr>
      <w:rPr>
        <w:rFonts w:hint="default"/>
        <w:lang w:val="en-US" w:eastAsia="en-US" w:bidi="ar-SA"/>
      </w:rPr>
    </w:lvl>
    <w:lvl w:ilvl="4">
      <w:start w:val="0"/>
      <w:numFmt w:val="bullet"/>
      <w:lvlText w:val="•"/>
      <w:lvlJc w:val="left"/>
      <w:pPr>
        <w:ind w:left="4548" w:hanging="280"/>
      </w:pPr>
      <w:rPr>
        <w:rFonts w:hint="default"/>
        <w:lang w:val="en-US" w:eastAsia="en-US" w:bidi="ar-SA"/>
      </w:rPr>
    </w:lvl>
    <w:lvl w:ilvl="5">
      <w:start w:val="0"/>
      <w:numFmt w:val="bullet"/>
      <w:lvlText w:val="•"/>
      <w:lvlJc w:val="left"/>
      <w:pPr>
        <w:ind w:left="5350" w:hanging="280"/>
      </w:pPr>
      <w:rPr>
        <w:rFonts w:hint="default"/>
        <w:lang w:val="en-US" w:eastAsia="en-US" w:bidi="ar-SA"/>
      </w:rPr>
    </w:lvl>
    <w:lvl w:ilvl="6">
      <w:start w:val="0"/>
      <w:numFmt w:val="bullet"/>
      <w:lvlText w:val="•"/>
      <w:lvlJc w:val="left"/>
      <w:pPr>
        <w:ind w:left="6152" w:hanging="280"/>
      </w:pPr>
      <w:rPr>
        <w:rFonts w:hint="default"/>
        <w:lang w:val="en-US" w:eastAsia="en-US" w:bidi="ar-SA"/>
      </w:rPr>
    </w:lvl>
    <w:lvl w:ilvl="7">
      <w:start w:val="0"/>
      <w:numFmt w:val="bullet"/>
      <w:lvlText w:val="•"/>
      <w:lvlJc w:val="left"/>
      <w:pPr>
        <w:ind w:left="6954" w:hanging="280"/>
      </w:pPr>
      <w:rPr>
        <w:rFonts w:hint="default"/>
        <w:lang w:val="en-US" w:eastAsia="en-US" w:bidi="ar-SA"/>
      </w:rPr>
    </w:lvl>
    <w:lvl w:ilvl="8">
      <w:start w:val="0"/>
      <w:numFmt w:val="bullet"/>
      <w:lvlText w:val="•"/>
      <w:lvlJc w:val="left"/>
      <w:pPr>
        <w:ind w:left="7756" w:hanging="280"/>
      </w:pPr>
      <w:rPr>
        <w:rFonts w:hint="default"/>
        <w:lang w:val="en-US" w:eastAsia="en-US" w:bidi="ar-SA"/>
      </w:rPr>
    </w:lvl>
  </w:abstractNum>
  <w:abstractNum w:abstractNumId="25">
    <w:multiLevelType w:val="hybridMultilevel"/>
    <w:lvl w:ilvl="0">
      <w:start w:val="0"/>
      <w:numFmt w:val="bullet"/>
      <w:lvlText w:val="&amp;"/>
      <w:lvlPicBulletId w:val="21"/>
      <w:lvlJc w:val="left"/>
      <w:pPr>
        <w:ind w:left="456" w:hanging="279"/>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350" w:hanging="279"/>
      </w:pPr>
      <w:rPr>
        <w:rFonts w:hint="default"/>
        <w:lang w:val="en-US" w:eastAsia="en-US" w:bidi="ar-SA"/>
      </w:rPr>
    </w:lvl>
    <w:lvl w:ilvl="2">
      <w:start w:val="0"/>
      <w:numFmt w:val="bullet"/>
      <w:lvlText w:val="•"/>
      <w:lvlJc w:val="left"/>
      <w:pPr>
        <w:ind w:left="2240" w:hanging="279"/>
      </w:pPr>
      <w:rPr>
        <w:rFonts w:hint="default"/>
        <w:lang w:val="en-US" w:eastAsia="en-US" w:bidi="ar-SA"/>
      </w:rPr>
    </w:lvl>
    <w:lvl w:ilvl="3">
      <w:start w:val="0"/>
      <w:numFmt w:val="bullet"/>
      <w:lvlText w:val="•"/>
      <w:lvlJc w:val="left"/>
      <w:pPr>
        <w:ind w:left="3130" w:hanging="279"/>
      </w:pPr>
      <w:rPr>
        <w:rFonts w:hint="default"/>
        <w:lang w:val="en-US" w:eastAsia="en-US" w:bidi="ar-SA"/>
      </w:rPr>
    </w:lvl>
    <w:lvl w:ilvl="4">
      <w:start w:val="0"/>
      <w:numFmt w:val="bullet"/>
      <w:lvlText w:val="•"/>
      <w:lvlJc w:val="left"/>
      <w:pPr>
        <w:ind w:left="4020" w:hanging="279"/>
      </w:pPr>
      <w:rPr>
        <w:rFonts w:hint="default"/>
        <w:lang w:val="en-US" w:eastAsia="en-US" w:bidi="ar-SA"/>
      </w:rPr>
    </w:lvl>
    <w:lvl w:ilvl="5">
      <w:start w:val="0"/>
      <w:numFmt w:val="bullet"/>
      <w:lvlText w:val="•"/>
      <w:lvlJc w:val="left"/>
      <w:pPr>
        <w:ind w:left="4910" w:hanging="279"/>
      </w:pPr>
      <w:rPr>
        <w:rFonts w:hint="default"/>
        <w:lang w:val="en-US" w:eastAsia="en-US" w:bidi="ar-SA"/>
      </w:rPr>
    </w:lvl>
    <w:lvl w:ilvl="6">
      <w:start w:val="0"/>
      <w:numFmt w:val="bullet"/>
      <w:lvlText w:val="•"/>
      <w:lvlJc w:val="left"/>
      <w:pPr>
        <w:ind w:left="5800" w:hanging="279"/>
      </w:pPr>
      <w:rPr>
        <w:rFonts w:hint="default"/>
        <w:lang w:val="en-US" w:eastAsia="en-US" w:bidi="ar-SA"/>
      </w:rPr>
    </w:lvl>
    <w:lvl w:ilvl="7">
      <w:start w:val="0"/>
      <w:numFmt w:val="bullet"/>
      <w:lvlText w:val="•"/>
      <w:lvlJc w:val="left"/>
      <w:pPr>
        <w:ind w:left="6690" w:hanging="279"/>
      </w:pPr>
      <w:rPr>
        <w:rFonts w:hint="default"/>
        <w:lang w:val="en-US" w:eastAsia="en-US" w:bidi="ar-SA"/>
      </w:rPr>
    </w:lvl>
    <w:lvl w:ilvl="8">
      <w:start w:val="0"/>
      <w:numFmt w:val="bullet"/>
      <w:lvlText w:val="•"/>
      <w:lvlJc w:val="left"/>
      <w:pPr>
        <w:ind w:left="7580" w:hanging="279"/>
      </w:pPr>
      <w:rPr>
        <w:rFonts w:hint="default"/>
        <w:lang w:val="en-US" w:eastAsia="en-US" w:bidi="ar-SA"/>
      </w:rPr>
    </w:lvl>
  </w:abstractNum>
  <w:abstractNum w:abstractNumId="24">
    <w:multiLevelType w:val="hybridMultilevel"/>
    <w:lvl w:ilvl="0">
      <w:start w:val="0"/>
      <w:numFmt w:val="bullet"/>
      <w:lvlText w:val="&amp;"/>
      <w:lvlPicBulletId w:val="20"/>
      <w:lvlJc w:val="left"/>
      <w:pPr>
        <w:ind w:left="456" w:hanging="279"/>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350" w:hanging="279"/>
      </w:pPr>
      <w:rPr>
        <w:rFonts w:hint="default"/>
        <w:lang w:val="en-US" w:eastAsia="en-US" w:bidi="ar-SA"/>
      </w:rPr>
    </w:lvl>
    <w:lvl w:ilvl="2">
      <w:start w:val="0"/>
      <w:numFmt w:val="bullet"/>
      <w:lvlText w:val="•"/>
      <w:lvlJc w:val="left"/>
      <w:pPr>
        <w:ind w:left="2240" w:hanging="279"/>
      </w:pPr>
      <w:rPr>
        <w:rFonts w:hint="default"/>
        <w:lang w:val="en-US" w:eastAsia="en-US" w:bidi="ar-SA"/>
      </w:rPr>
    </w:lvl>
    <w:lvl w:ilvl="3">
      <w:start w:val="0"/>
      <w:numFmt w:val="bullet"/>
      <w:lvlText w:val="•"/>
      <w:lvlJc w:val="left"/>
      <w:pPr>
        <w:ind w:left="3130" w:hanging="279"/>
      </w:pPr>
      <w:rPr>
        <w:rFonts w:hint="default"/>
        <w:lang w:val="en-US" w:eastAsia="en-US" w:bidi="ar-SA"/>
      </w:rPr>
    </w:lvl>
    <w:lvl w:ilvl="4">
      <w:start w:val="0"/>
      <w:numFmt w:val="bullet"/>
      <w:lvlText w:val="•"/>
      <w:lvlJc w:val="left"/>
      <w:pPr>
        <w:ind w:left="4020" w:hanging="279"/>
      </w:pPr>
      <w:rPr>
        <w:rFonts w:hint="default"/>
        <w:lang w:val="en-US" w:eastAsia="en-US" w:bidi="ar-SA"/>
      </w:rPr>
    </w:lvl>
    <w:lvl w:ilvl="5">
      <w:start w:val="0"/>
      <w:numFmt w:val="bullet"/>
      <w:lvlText w:val="•"/>
      <w:lvlJc w:val="left"/>
      <w:pPr>
        <w:ind w:left="4910" w:hanging="279"/>
      </w:pPr>
      <w:rPr>
        <w:rFonts w:hint="default"/>
        <w:lang w:val="en-US" w:eastAsia="en-US" w:bidi="ar-SA"/>
      </w:rPr>
    </w:lvl>
    <w:lvl w:ilvl="6">
      <w:start w:val="0"/>
      <w:numFmt w:val="bullet"/>
      <w:lvlText w:val="•"/>
      <w:lvlJc w:val="left"/>
      <w:pPr>
        <w:ind w:left="5800" w:hanging="279"/>
      </w:pPr>
      <w:rPr>
        <w:rFonts w:hint="default"/>
        <w:lang w:val="en-US" w:eastAsia="en-US" w:bidi="ar-SA"/>
      </w:rPr>
    </w:lvl>
    <w:lvl w:ilvl="7">
      <w:start w:val="0"/>
      <w:numFmt w:val="bullet"/>
      <w:lvlText w:val="•"/>
      <w:lvlJc w:val="left"/>
      <w:pPr>
        <w:ind w:left="6690" w:hanging="279"/>
      </w:pPr>
      <w:rPr>
        <w:rFonts w:hint="default"/>
        <w:lang w:val="en-US" w:eastAsia="en-US" w:bidi="ar-SA"/>
      </w:rPr>
    </w:lvl>
    <w:lvl w:ilvl="8">
      <w:start w:val="0"/>
      <w:numFmt w:val="bullet"/>
      <w:lvlText w:val="•"/>
      <w:lvlJc w:val="left"/>
      <w:pPr>
        <w:ind w:left="7580" w:hanging="279"/>
      </w:pPr>
      <w:rPr>
        <w:rFonts w:hint="default"/>
        <w:lang w:val="en-US" w:eastAsia="en-US" w:bidi="ar-SA"/>
      </w:rPr>
    </w:lvl>
  </w:abstractNum>
  <w:abstractNum w:abstractNumId="23">
    <w:multiLevelType w:val="hybridMultilevel"/>
    <w:lvl w:ilvl="0">
      <w:start w:val="1"/>
      <w:numFmt w:val="decimal"/>
      <w:lvlText w:val="%1."/>
      <w:lvlJc w:val="left"/>
      <w:pPr>
        <w:ind w:left="456" w:hanging="293"/>
        <w:jc w:val="left"/>
      </w:pPr>
      <w:rPr>
        <w:rFonts w:hint="default" w:ascii="Times New Roman" w:hAnsi="Times New Roman" w:eastAsia="Times New Roman" w:cs="Times New Roman"/>
        <w:b w:val="0"/>
        <w:bCs w:val="0"/>
        <w:i w:val="0"/>
        <w:iCs w:val="0"/>
        <w:spacing w:val="0"/>
        <w:w w:val="99"/>
        <w:sz w:val="30"/>
        <w:szCs w:val="30"/>
        <w:lang w:val="en-US" w:eastAsia="en-US" w:bidi="ar-SA"/>
      </w:rPr>
    </w:lvl>
    <w:lvl w:ilvl="1">
      <w:start w:val="0"/>
      <w:numFmt w:val="bullet"/>
      <w:lvlText w:val="•"/>
      <w:lvlJc w:val="left"/>
      <w:pPr>
        <w:ind w:left="1350" w:hanging="293"/>
      </w:pPr>
      <w:rPr>
        <w:rFonts w:hint="default"/>
        <w:lang w:val="en-US" w:eastAsia="en-US" w:bidi="ar-SA"/>
      </w:rPr>
    </w:lvl>
    <w:lvl w:ilvl="2">
      <w:start w:val="0"/>
      <w:numFmt w:val="bullet"/>
      <w:lvlText w:val="•"/>
      <w:lvlJc w:val="left"/>
      <w:pPr>
        <w:ind w:left="2240" w:hanging="293"/>
      </w:pPr>
      <w:rPr>
        <w:rFonts w:hint="default"/>
        <w:lang w:val="en-US" w:eastAsia="en-US" w:bidi="ar-SA"/>
      </w:rPr>
    </w:lvl>
    <w:lvl w:ilvl="3">
      <w:start w:val="0"/>
      <w:numFmt w:val="bullet"/>
      <w:lvlText w:val="•"/>
      <w:lvlJc w:val="left"/>
      <w:pPr>
        <w:ind w:left="3130" w:hanging="293"/>
      </w:pPr>
      <w:rPr>
        <w:rFonts w:hint="default"/>
        <w:lang w:val="en-US" w:eastAsia="en-US" w:bidi="ar-SA"/>
      </w:rPr>
    </w:lvl>
    <w:lvl w:ilvl="4">
      <w:start w:val="0"/>
      <w:numFmt w:val="bullet"/>
      <w:lvlText w:val="•"/>
      <w:lvlJc w:val="left"/>
      <w:pPr>
        <w:ind w:left="4020" w:hanging="293"/>
      </w:pPr>
      <w:rPr>
        <w:rFonts w:hint="default"/>
        <w:lang w:val="en-US" w:eastAsia="en-US" w:bidi="ar-SA"/>
      </w:rPr>
    </w:lvl>
    <w:lvl w:ilvl="5">
      <w:start w:val="0"/>
      <w:numFmt w:val="bullet"/>
      <w:lvlText w:val="•"/>
      <w:lvlJc w:val="left"/>
      <w:pPr>
        <w:ind w:left="4910" w:hanging="293"/>
      </w:pPr>
      <w:rPr>
        <w:rFonts w:hint="default"/>
        <w:lang w:val="en-US" w:eastAsia="en-US" w:bidi="ar-SA"/>
      </w:rPr>
    </w:lvl>
    <w:lvl w:ilvl="6">
      <w:start w:val="0"/>
      <w:numFmt w:val="bullet"/>
      <w:lvlText w:val="•"/>
      <w:lvlJc w:val="left"/>
      <w:pPr>
        <w:ind w:left="5800" w:hanging="293"/>
      </w:pPr>
      <w:rPr>
        <w:rFonts w:hint="default"/>
        <w:lang w:val="en-US" w:eastAsia="en-US" w:bidi="ar-SA"/>
      </w:rPr>
    </w:lvl>
    <w:lvl w:ilvl="7">
      <w:start w:val="0"/>
      <w:numFmt w:val="bullet"/>
      <w:lvlText w:val="•"/>
      <w:lvlJc w:val="left"/>
      <w:pPr>
        <w:ind w:left="6690" w:hanging="293"/>
      </w:pPr>
      <w:rPr>
        <w:rFonts w:hint="default"/>
        <w:lang w:val="en-US" w:eastAsia="en-US" w:bidi="ar-SA"/>
      </w:rPr>
    </w:lvl>
    <w:lvl w:ilvl="8">
      <w:start w:val="0"/>
      <w:numFmt w:val="bullet"/>
      <w:lvlText w:val="•"/>
      <w:lvlJc w:val="left"/>
      <w:pPr>
        <w:ind w:left="7580" w:hanging="293"/>
      </w:pPr>
      <w:rPr>
        <w:rFonts w:hint="default"/>
        <w:lang w:val="en-US" w:eastAsia="en-US" w:bidi="ar-SA"/>
      </w:rPr>
    </w:lvl>
  </w:abstractNum>
  <w:abstractNum w:abstractNumId="22">
    <w:multiLevelType w:val="hybridMultilevel"/>
    <w:lvl w:ilvl="0">
      <w:start w:val="1"/>
      <w:numFmt w:val="decimal"/>
      <w:lvlText w:val="%1."/>
      <w:lvlJc w:val="left"/>
      <w:pPr>
        <w:ind w:left="456" w:hanging="293"/>
        <w:jc w:val="left"/>
      </w:pPr>
      <w:rPr>
        <w:rFonts w:hint="default" w:ascii="Times New Roman" w:hAnsi="Times New Roman" w:eastAsia="Times New Roman" w:cs="Times New Roman"/>
        <w:b w:val="0"/>
        <w:bCs w:val="0"/>
        <w:i w:val="0"/>
        <w:iCs w:val="0"/>
        <w:spacing w:val="0"/>
        <w:w w:val="99"/>
        <w:sz w:val="30"/>
        <w:szCs w:val="30"/>
        <w:lang w:val="en-US" w:eastAsia="en-US" w:bidi="ar-SA"/>
      </w:rPr>
    </w:lvl>
    <w:lvl w:ilvl="1">
      <w:start w:val="0"/>
      <w:numFmt w:val="bullet"/>
      <w:lvlText w:val="•"/>
      <w:lvlJc w:val="left"/>
      <w:pPr>
        <w:ind w:left="1350" w:hanging="293"/>
      </w:pPr>
      <w:rPr>
        <w:rFonts w:hint="default"/>
        <w:lang w:val="en-US" w:eastAsia="en-US" w:bidi="ar-SA"/>
      </w:rPr>
    </w:lvl>
    <w:lvl w:ilvl="2">
      <w:start w:val="0"/>
      <w:numFmt w:val="bullet"/>
      <w:lvlText w:val="•"/>
      <w:lvlJc w:val="left"/>
      <w:pPr>
        <w:ind w:left="2240" w:hanging="293"/>
      </w:pPr>
      <w:rPr>
        <w:rFonts w:hint="default"/>
        <w:lang w:val="en-US" w:eastAsia="en-US" w:bidi="ar-SA"/>
      </w:rPr>
    </w:lvl>
    <w:lvl w:ilvl="3">
      <w:start w:val="0"/>
      <w:numFmt w:val="bullet"/>
      <w:lvlText w:val="•"/>
      <w:lvlJc w:val="left"/>
      <w:pPr>
        <w:ind w:left="3130" w:hanging="293"/>
      </w:pPr>
      <w:rPr>
        <w:rFonts w:hint="default"/>
        <w:lang w:val="en-US" w:eastAsia="en-US" w:bidi="ar-SA"/>
      </w:rPr>
    </w:lvl>
    <w:lvl w:ilvl="4">
      <w:start w:val="0"/>
      <w:numFmt w:val="bullet"/>
      <w:lvlText w:val="•"/>
      <w:lvlJc w:val="left"/>
      <w:pPr>
        <w:ind w:left="4020" w:hanging="293"/>
      </w:pPr>
      <w:rPr>
        <w:rFonts w:hint="default"/>
        <w:lang w:val="en-US" w:eastAsia="en-US" w:bidi="ar-SA"/>
      </w:rPr>
    </w:lvl>
    <w:lvl w:ilvl="5">
      <w:start w:val="0"/>
      <w:numFmt w:val="bullet"/>
      <w:lvlText w:val="•"/>
      <w:lvlJc w:val="left"/>
      <w:pPr>
        <w:ind w:left="4910" w:hanging="293"/>
      </w:pPr>
      <w:rPr>
        <w:rFonts w:hint="default"/>
        <w:lang w:val="en-US" w:eastAsia="en-US" w:bidi="ar-SA"/>
      </w:rPr>
    </w:lvl>
    <w:lvl w:ilvl="6">
      <w:start w:val="0"/>
      <w:numFmt w:val="bullet"/>
      <w:lvlText w:val="•"/>
      <w:lvlJc w:val="left"/>
      <w:pPr>
        <w:ind w:left="5800" w:hanging="293"/>
      </w:pPr>
      <w:rPr>
        <w:rFonts w:hint="default"/>
        <w:lang w:val="en-US" w:eastAsia="en-US" w:bidi="ar-SA"/>
      </w:rPr>
    </w:lvl>
    <w:lvl w:ilvl="7">
      <w:start w:val="0"/>
      <w:numFmt w:val="bullet"/>
      <w:lvlText w:val="•"/>
      <w:lvlJc w:val="left"/>
      <w:pPr>
        <w:ind w:left="6690" w:hanging="293"/>
      </w:pPr>
      <w:rPr>
        <w:rFonts w:hint="default"/>
        <w:lang w:val="en-US" w:eastAsia="en-US" w:bidi="ar-SA"/>
      </w:rPr>
    </w:lvl>
    <w:lvl w:ilvl="8">
      <w:start w:val="0"/>
      <w:numFmt w:val="bullet"/>
      <w:lvlText w:val="•"/>
      <w:lvlJc w:val="left"/>
      <w:pPr>
        <w:ind w:left="7580" w:hanging="293"/>
      </w:pPr>
      <w:rPr>
        <w:rFonts w:hint="default"/>
        <w:lang w:val="en-US" w:eastAsia="en-US" w:bidi="ar-SA"/>
      </w:rPr>
    </w:lvl>
  </w:abstractNum>
  <w:abstractNum w:abstractNumId="21">
    <w:multiLevelType w:val="hybridMultilevel"/>
    <w:lvl w:ilvl="0">
      <w:start w:val="1"/>
      <w:numFmt w:val="decimal"/>
      <w:lvlText w:val="%1."/>
      <w:lvlJc w:val="left"/>
      <w:pPr>
        <w:ind w:left="456" w:hanging="293"/>
        <w:jc w:val="left"/>
      </w:pPr>
      <w:rPr>
        <w:rFonts w:hint="default" w:ascii="Times New Roman" w:hAnsi="Times New Roman" w:eastAsia="Times New Roman" w:cs="Times New Roman"/>
        <w:b w:val="0"/>
        <w:bCs w:val="0"/>
        <w:i w:val="0"/>
        <w:iCs w:val="0"/>
        <w:spacing w:val="0"/>
        <w:w w:val="99"/>
        <w:sz w:val="30"/>
        <w:szCs w:val="30"/>
        <w:lang w:val="en-US" w:eastAsia="en-US" w:bidi="ar-SA"/>
      </w:rPr>
    </w:lvl>
    <w:lvl w:ilvl="1">
      <w:start w:val="0"/>
      <w:numFmt w:val="bullet"/>
      <w:lvlText w:val="&amp;"/>
      <w:lvlPicBulletId w:val="19"/>
      <w:lvlJc w:val="left"/>
      <w:pPr>
        <w:ind w:left="456" w:hanging="279"/>
      </w:pPr>
      <w:rPr>
        <w:rFonts w:hint="default" w:ascii="Times New Roman" w:hAnsi="Times New Roman" w:eastAsia="Times New Roman" w:cs="Times New Roman"/>
        <w:b w:val="0"/>
        <w:bCs w:val="0"/>
        <w:i w:val="0"/>
        <w:iCs w:val="0"/>
        <w:w w:val="100"/>
        <w:position w:val="4"/>
        <w:sz w:val="13"/>
        <w:szCs w:val="13"/>
        <w:lang w:val="en-US" w:eastAsia="en-US" w:bidi="ar-SA"/>
      </w:rPr>
    </w:lvl>
    <w:lvl w:ilvl="2">
      <w:start w:val="0"/>
      <w:numFmt w:val="bullet"/>
      <w:lvlText w:val="•"/>
      <w:lvlJc w:val="left"/>
      <w:pPr>
        <w:ind w:left="2240" w:hanging="279"/>
      </w:pPr>
      <w:rPr>
        <w:rFonts w:hint="default"/>
        <w:lang w:val="en-US" w:eastAsia="en-US" w:bidi="ar-SA"/>
      </w:rPr>
    </w:lvl>
    <w:lvl w:ilvl="3">
      <w:start w:val="0"/>
      <w:numFmt w:val="bullet"/>
      <w:lvlText w:val="•"/>
      <w:lvlJc w:val="left"/>
      <w:pPr>
        <w:ind w:left="3130" w:hanging="279"/>
      </w:pPr>
      <w:rPr>
        <w:rFonts w:hint="default"/>
        <w:lang w:val="en-US" w:eastAsia="en-US" w:bidi="ar-SA"/>
      </w:rPr>
    </w:lvl>
    <w:lvl w:ilvl="4">
      <w:start w:val="0"/>
      <w:numFmt w:val="bullet"/>
      <w:lvlText w:val="•"/>
      <w:lvlJc w:val="left"/>
      <w:pPr>
        <w:ind w:left="4020" w:hanging="279"/>
      </w:pPr>
      <w:rPr>
        <w:rFonts w:hint="default"/>
        <w:lang w:val="en-US" w:eastAsia="en-US" w:bidi="ar-SA"/>
      </w:rPr>
    </w:lvl>
    <w:lvl w:ilvl="5">
      <w:start w:val="0"/>
      <w:numFmt w:val="bullet"/>
      <w:lvlText w:val="•"/>
      <w:lvlJc w:val="left"/>
      <w:pPr>
        <w:ind w:left="4910" w:hanging="279"/>
      </w:pPr>
      <w:rPr>
        <w:rFonts w:hint="default"/>
        <w:lang w:val="en-US" w:eastAsia="en-US" w:bidi="ar-SA"/>
      </w:rPr>
    </w:lvl>
    <w:lvl w:ilvl="6">
      <w:start w:val="0"/>
      <w:numFmt w:val="bullet"/>
      <w:lvlText w:val="•"/>
      <w:lvlJc w:val="left"/>
      <w:pPr>
        <w:ind w:left="5800" w:hanging="279"/>
      </w:pPr>
      <w:rPr>
        <w:rFonts w:hint="default"/>
        <w:lang w:val="en-US" w:eastAsia="en-US" w:bidi="ar-SA"/>
      </w:rPr>
    </w:lvl>
    <w:lvl w:ilvl="7">
      <w:start w:val="0"/>
      <w:numFmt w:val="bullet"/>
      <w:lvlText w:val="•"/>
      <w:lvlJc w:val="left"/>
      <w:pPr>
        <w:ind w:left="6690" w:hanging="279"/>
      </w:pPr>
      <w:rPr>
        <w:rFonts w:hint="default"/>
        <w:lang w:val="en-US" w:eastAsia="en-US" w:bidi="ar-SA"/>
      </w:rPr>
    </w:lvl>
    <w:lvl w:ilvl="8">
      <w:start w:val="0"/>
      <w:numFmt w:val="bullet"/>
      <w:lvlText w:val="•"/>
      <w:lvlJc w:val="left"/>
      <w:pPr>
        <w:ind w:left="7580" w:hanging="279"/>
      </w:pPr>
      <w:rPr>
        <w:rFonts w:hint="default"/>
        <w:lang w:val="en-US" w:eastAsia="en-US" w:bidi="ar-SA"/>
      </w:rPr>
    </w:lvl>
  </w:abstractNum>
  <w:abstractNum w:abstractNumId="20">
    <w:multiLevelType w:val="hybridMultilevel"/>
    <w:lvl w:ilvl="0">
      <w:start w:val="0"/>
      <w:numFmt w:val="bullet"/>
      <w:lvlText w:val="&amp;"/>
      <w:lvlPicBulletId w:val="18"/>
      <w:lvlJc w:val="left"/>
      <w:pPr>
        <w:ind w:left="456" w:hanging="279"/>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350" w:hanging="279"/>
      </w:pPr>
      <w:rPr>
        <w:rFonts w:hint="default"/>
        <w:lang w:val="en-US" w:eastAsia="en-US" w:bidi="ar-SA"/>
      </w:rPr>
    </w:lvl>
    <w:lvl w:ilvl="2">
      <w:start w:val="0"/>
      <w:numFmt w:val="bullet"/>
      <w:lvlText w:val="•"/>
      <w:lvlJc w:val="left"/>
      <w:pPr>
        <w:ind w:left="2240" w:hanging="279"/>
      </w:pPr>
      <w:rPr>
        <w:rFonts w:hint="default"/>
        <w:lang w:val="en-US" w:eastAsia="en-US" w:bidi="ar-SA"/>
      </w:rPr>
    </w:lvl>
    <w:lvl w:ilvl="3">
      <w:start w:val="0"/>
      <w:numFmt w:val="bullet"/>
      <w:lvlText w:val="•"/>
      <w:lvlJc w:val="left"/>
      <w:pPr>
        <w:ind w:left="3130" w:hanging="279"/>
      </w:pPr>
      <w:rPr>
        <w:rFonts w:hint="default"/>
        <w:lang w:val="en-US" w:eastAsia="en-US" w:bidi="ar-SA"/>
      </w:rPr>
    </w:lvl>
    <w:lvl w:ilvl="4">
      <w:start w:val="0"/>
      <w:numFmt w:val="bullet"/>
      <w:lvlText w:val="•"/>
      <w:lvlJc w:val="left"/>
      <w:pPr>
        <w:ind w:left="4020" w:hanging="279"/>
      </w:pPr>
      <w:rPr>
        <w:rFonts w:hint="default"/>
        <w:lang w:val="en-US" w:eastAsia="en-US" w:bidi="ar-SA"/>
      </w:rPr>
    </w:lvl>
    <w:lvl w:ilvl="5">
      <w:start w:val="0"/>
      <w:numFmt w:val="bullet"/>
      <w:lvlText w:val="•"/>
      <w:lvlJc w:val="left"/>
      <w:pPr>
        <w:ind w:left="4910" w:hanging="279"/>
      </w:pPr>
      <w:rPr>
        <w:rFonts w:hint="default"/>
        <w:lang w:val="en-US" w:eastAsia="en-US" w:bidi="ar-SA"/>
      </w:rPr>
    </w:lvl>
    <w:lvl w:ilvl="6">
      <w:start w:val="0"/>
      <w:numFmt w:val="bullet"/>
      <w:lvlText w:val="•"/>
      <w:lvlJc w:val="left"/>
      <w:pPr>
        <w:ind w:left="5800" w:hanging="279"/>
      </w:pPr>
      <w:rPr>
        <w:rFonts w:hint="default"/>
        <w:lang w:val="en-US" w:eastAsia="en-US" w:bidi="ar-SA"/>
      </w:rPr>
    </w:lvl>
    <w:lvl w:ilvl="7">
      <w:start w:val="0"/>
      <w:numFmt w:val="bullet"/>
      <w:lvlText w:val="•"/>
      <w:lvlJc w:val="left"/>
      <w:pPr>
        <w:ind w:left="6690" w:hanging="279"/>
      </w:pPr>
      <w:rPr>
        <w:rFonts w:hint="default"/>
        <w:lang w:val="en-US" w:eastAsia="en-US" w:bidi="ar-SA"/>
      </w:rPr>
    </w:lvl>
    <w:lvl w:ilvl="8">
      <w:start w:val="0"/>
      <w:numFmt w:val="bullet"/>
      <w:lvlText w:val="•"/>
      <w:lvlJc w:val="left"/>
      <w:pPr>
        <w:ind w:left="7580" w:hanging="279"/>
      </w:pPr>
      <w:rPr>
        <w:rFonts w:hint="default"/>
        <w:lang w:val="en-US" w:eastAsia="en-US" w:bidi="ar-SA"/>
      </w:rPr>
    </w:lvl>
  </w:abstractNum>
  <w:abstractNum w:abstractNumId="19">
    <w:multiLevelType w:val="hybridMultilevel"/>
    <w:lvl w:ilvl="0">
      <w:start w:val="0"/>
      <w:numFmt w:val="bullet"/>
      <w:lvlText w:val="&amp;"/>
      <w:lvlPicBulletId w:val="17"/>
      <w:lvlJc w:val="left"/>
      <w:pPr>
        <w:ind w:left="456" w:hanging="279"/>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350" w:hanging="279"/>
      </w:pPr>
      <w:rPr>
        <w:rFonts w:hint="default"/>
        <w:lang w:val="en-US" w:eastAsia="en-US" w:bidi="ar-SA"/>
      </w:rPr>
    </w:lvl>
    <w:lvl w:ilvl="2">
      <w:start w:val="0"/>
      <w:numFmt w:val="bullet"/>
      <w:lvlText w:val="•"/>
      <w:lvlJc w:val="left"/>
      <w:pPr>
        <w:ind w:left="2240" w:hanging="279"/>
      </w:pPr>
      <w:rPr>
        <w:rFonts w:hint="default"/>
        <w:lang w:val="en-US" w:eastAsia="en-US" w:bidi="ar-SA"/>
      </w:rPr>
    </w:lvl>
    <w:lvl w:ilvl="3">
      <w:start w:val="0"/>
      <w:numFmt w:val="bullet"/>
      <w:lvlText w:val="•"/>
      <w:lvlJc w:val="left"/>
      <w:pPr>
        <w:ind w:left="3130" w:hanging="279"/>
      </w:pPr>
      <w:rPr>
        <w:rFonts w:hint="default"/>
        <w:lang w:val="en-US" w:eastAsia="en-US" w:bidi="ar-SA"/>
      </w:rPr>
    </w:lvl>
    <w:lvl w:ilvl="4">
      <w:start w:val="0"/>
      <w:numFmt w:val="bullet"/>
      <w:lvlText w:val="•"/>
      <w:lvlJc w:val="left"/>
      <w:pPr>
        <w:ind w:left="4020" w:hanging="279"/>
      </w:pPr>
      <w:rPr>
        <w:rFonts w:hint="default"/>
        <w:lang w:val="en-US" w:eastAsia="en-US" w:bidi="ar-SA"/>
      </w:rPr>
    </w:lvl>
    <w:lvl w:ilvl="5">
      <w:start w:val="0"/>
      <w:numFmt w:val="bullet"/>
      <w:lvlText w:val="•"/>
      <w:lvlJc w:val="left"/>
      <w:pPr>
        <w:ind w:left="4910" w:hanging="279"/>
      </w:pPr>
      <w:rPr>
        <w:rFonts w:hint="default"/>
        <w:lang w:val="en-US" w:eastAsia="en-US" w:bidi="ar-SA"/>
      </w:rPr>
    </w:lvl>
    <w:lvl w:ilvl="6">
      <w:start w:val="0"/>
      <w:numFmt w:val="bullet"/>
      <w:lvlText w:val="•"/>
      <w:lvlJc w:val="left"/>
      <w:pPr>
        <w:ind w:left="5800" w:hanging="279"/>
      </w:pPr>
      <w:rPr>
        <w:rFonts w:hint="default"/>
        <w:lang w:val="en-US" w:eastAsia="en-US" w:bidi="ar-SA"/>
      </w:rPr>
    </w:lvl>
    <w:lvl w:ilvl="7">
      <w:start w:val="0"/>
      <w:numFmt w:val="bullet"/>
      <w:lvlText w:val="•"/>
      <w:lvlJc w:val="left"/>
      <w:pPr>
        <w:ind w:left="6690" w:hanging="279"/>
      </w:pPr>
      <w:rPr>
        <w:rFonts w:hint="default"/>
        <w:lang w:val="en-US" w:eastAsia="en-US" w:bidi="ar-SA"/>
      </w:rPr>
    </w:lvl>
    <w:lvl w:ilvl="8">
      <w:start w:val="0"/>
      <w:numFmt w:val="bullet"/>
      <w:lvlText w:val="•"/>
      <w:lvlJc w:val="left"/>
      <w:pPr>
        <w:ind w:left="7580" w:hanging="279"/>
      </w:pPr>
      <w:rPr>
        <w:rFonts w:hint="default"/>
        <w:lang w:val="en-US" w:eastAsia="en-US" w:bidi="ar-SA"/>
      </w:rPr>
    </w:lvl>
  </w:abstractNum>
  <w:abstractNum w:abstractNumId="18">
    <w:multiLevelType w:val="hybridMultilevel"/>
    <w:lvl w:ilvl="0">
      <w:start w:val="0"/>
      <w:numFmt w:val="bullet"/>
      <w:lvlText w:val="&amp;"/>
      <w:lvlPicBulletId w:val="16"/>
      <w:lvlJc w:val="left"/>
      <w:pPr>
        <w:ind w:left="1336" w:hanging="279"/>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2142" w:hanging="279"/>
      </w:pPr>
      <w:rPr>
        <w:rFonts w:hint="default"/>
        <w:lang w:val="en-US" w:eastAsia="en-US" w:bidi="ar-SA"/>
      </w:rPr>
    </w:lvl>
    <w:lvl w:ilvl="2">
      <w:start w:val="0"/>
      <w:numFmt w:val="bullet"/>
      <w:lvlText w:val="•"/>
      <w:lvlJc w:val="left"/>
      <w:pPr>
        <w:ind w:left="2944" w:hanging="279"/>
      </w:pPr>
      <w:rPr>
        <w:rFonts w:hint="default"/>
        <w:lang w:val="en-US" w:eastAsia="en-US" w:bidi="ar-SA"/>
      </w:rPr>
    </w:lvl>
    <w:lvl w:ilvl="3">
      <w:start w:val="0"/>
      <w:numFmt w:val="bullet"/>
      <w:lvlText w:val="•"/>
      <w:lvlJc w:val="left"/>
      <w:pPr>
        <w:ind w:left="3746" w:hanging="279"/>
      </w:pPr>
      <w:rPr>
        <w:rFonts w:hint="default"/>
        <w:lang w:val="en-US" w:eastAsia="en-US" w:bidi="ar-SA"/>
      </w:rPr>
    </w:lvl>
    <w:lvl w:ilvl="4">
      <w:start w:val="0"/>
      <w:numFmt w:val="bullet"/>
      <w:lvlText w:val="•"/>
      <w:lvlJc w:val="left"/>
      <w:pPr>
        <w:ind w:left="4548" w:hanging="279"/>
      </w:pPr>
      <w:rPr>
        <w:rFonts w:hint="default"/>
        <w:lang w:val="en-US" w:eastAsia="en-US" w:bidi="ar-SA"/>
      </w:rPr>
    </w:lvl>
    <w:lvl w:ilvl="5">
      <w:start w:val="0"/>
      <w:numFmt w:val="bullet"/>
      <w:lvlText w:val="•"/>
      <w:lvlJc w:val="left"/>
      <w:pPr>
        <w:ind w:left="5350" w:hanging="279"/>
      </w:pPr>
      <w:rPr>
        <w:rFonts w:hint="default"/>
        <w:lang w:val="en-US" w:eastAsia="en-US" w:bidi="ar-SA"/>
      </w:rPr>
    </w:lvl>
    <w:lvl w:ilvl="6">
      <w:start w:val="0"/>
      <w:numFmt w:val="bullet"/>
      <w:lvlText w:val="•"/>
      <w:lvlJc w:val="left"/>
      <w:pPr>
        <w:ind w:left="6152" w:hanging="279"/>
      </w:pPr>
      <w:rPr>
        <w:rFonts w:hint="default"/>
        <w:lang w:val="en-US" w:eastAsia="en-US" w:bidi="ar-SA"/>
      </w:rPr>
    </w:lvl>
    <w:lvl w:ilvl="7">
      <w:start w:val="0"/>
      <w:numFmt w:val="bullet"/>
      <w:lvlText w:val="•"/>
      <w:lvlJc w:val="left"/>
      <w:pPr>
        <w:ind w:left="6954" w:hanging="279"/>
      </w:pPr>
      <w:rPr>
        <w:rFonts w:hint="default"/>
        <w:lang w:val="en-US" w:eastAsia="en-US" w:bidi="ar-SA"/>
      </w:rPr>
    </w:lvl>
    <w:lvl w:ilvl="8">
      <w:start w:val="0"/>
      <w:numFmt w:val="bullet"/>
      <w:lvlText w:val="•"/>
      <w:lvlJc w:val="left"/>
      <w:pPr>
        <w:ind w:left="7756" w:hanging="279"/>
      </w:pPr>
      <w:rPr>
        <w:rFonts w:hint="default"/>
        <w:lang w:val="en-US" w:eastAsia="en-US" w:bidi="ar-SA"/>
      </w:rPr>
    </w:lvl>
  </w:abstractNum>
  <w:abstractNum w:abstractNumId="17">
    <w:multiLevelType w:val="hybridMultilevel"/>
    <w:lvl w:ilvl="0">
      <w:start w:val="0"/>
      <w:numFmt w:val="bullet"/>
      <w:lvlText w:val="&amp;"/>
      <w:lvlPicBulletId w:val="15"/>
      <w:lvlJc w:val="left"/>
      <w:pPr>
        <w:ind w:left="456" w:hanging="279"/>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350" w:hanging="279"/>
      </w:pPr>
      <w:rPr>
        <w:rFonts w:hint="default"/>
        <w:lang w:val="en-US" w:eastAsia="en-US" w:bidi="ar-SA"/>
      </w:rPr>
    </w:lvl>
    <w:lvl w:ilvl="2">
      <w:start w:val="0"/>
      <w:numFmt w:val="bullet"/>
      <w:lvlText w:val="•"/>
      <w:lvlJc w:val="left"/>
      <w:pPr>
        <w:ind w:left="2240" w:hanging="279"/>
      </w:pPr>
      <w:rPr>
        <w:rFonts w:hint="default"/>
        <w:lang w:val="en-US" w:eastAsia="en-US" w:bidi="ar-SA"/>
      </w:rPr>
    </w:lvl>
    <w:lvl w:ilvl="3">
      <w:start w:val="0"/>
      <w:numFmt w:val="bullet"/>
      <w:lvlText w:val="•"/>
      <w:lvlJc w:val="left"/>
      <w:pPr>
        <w:ind w:left="3130" w:hanging="279"/>
      </w:pPr>
      <w:rPr>
        <w:rFonts w:hint="default"/>
        <w:lang w:val="en-US" w:eastAsia="en-US" w:bidi="ar-SA"/>
      </w:rPr>
    </w:lvl>
    <w:lvl w:ilvl="4">
      <w:start w:val="0"/>
      <w:numFmt w:val="bullet"/>
      <w:lvlText w:val="•"/>
      <w:lvlJc w:val="left"/>
      <w:pPr>
        <w:ind w:left="4020" w:hanging="279"/>
      </w:pPr>
      <w:rPr>
        <w:rFonts w:hint="default"/>
        <w:lang w:val="en-US" w:eastAsia="en-US" w:bidi="ar-SA"/>
      </w:rPr>
    </w:lvl>
    <w:lvl w:ilvl="5">
      <w:start w:val="0"/>
      <w:numFmt w:val="bullet"/>
      <w:lvlText w:val="•"/>
      <w:lvlJc w:val="left"/>
      <w:pPr>
        <w:ind w:left="4910" w:hanging="279"/>
      </w:pPr>
      <w:rPr>
        <w:rFonts w:hint="default"/>
        <w:lang w:val="en-US" w:eastAsia="en-US" w:bidi="ar-SA"/>
      </w:rPr>
    </w:lvl>
    <w:lvl w:ilvl="6">
      <w:start w:val="0"/>
      <w:numFmt w:val="bullet"/>
      <w:lvlText w:val="•"/>
      <w:lvlJc w:val="left"/>
      <w:pPr>
        <w:ind w:left="5800" w:hanging="279"/>
      </w:pPr>
      <w:rPr>
        <w:rFonts w:hint="default"/>
        <w:lang w:val="en-US" w:eastAsia="en-US" w:bidi="ar-SA"/>
      </w:rPr>
    </w:lvl>
    <w:lvl w:ilvl="7">
      <w:start w:val="0"/>
      <w:numFmt w:val="bullet"/>
      <w:lvlText w:val="•"/>
      <w:lvlJc w:val="left"/>
      <w:pPr>
        <w:ind w:left="6690" w:hanging="279"/>
      </w:pPr>
      <w:rPr>
        <w:rFonts w:hint="default"/>
        <w:lang w:val="en-US" w:eastAsia="en-US" w:bidi="ar-SA"/>
      </w:rPr>
    </w:lvl>
    <w:lvl w:ilvl="8">
      <w:start w:val="0"/>
      <w:numFmt w:val="bullet"/>
      <w:lvlText w:val="•"/>
      <w:lvlJc w:val="left"/>
      <w:pPr>
        <w:ind w:left="7580" w:hanging="279"/>
      </w:pPr>
      <w:rPr>
        <w:rFonts w:hint="default"/>
        <w:lang w:val="en-US" w:eastAsia="en-US" w:bidi="ar-SA"/>
      </w:rPr>
    </w:lvl>
  </w:abstractNum>
  <w:abstractNum w:abstractNumId="16">
    <w:multiLevelType w:val="hybridMultilevel"/>
    <w:lvl w:ilvl="0">
      <w:start w:val="0"/>
      <w:numFmt w:val="bullet"/>
      <w:lvlText w:val="&amp;"/>
      <w:lvlPicBulletId w:val="14"/>
      <w:lvlJc w:val="left"/>
      <w:pPr>
        <w:ind w:left="456" w:hanging="279"/>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350" w:hanging="279"/>
      </w:pPr>
      <w:rPr>
        <w:rFonts w:hint="default"/>
        <w:lang w:val="en-US" w:eastAsia="en-US" w:bidi="ar-SA"/>
      </w:rPr>
    </w:lvl>
    <w:lvl w:ilvl="2">
      <w:start w:val="0"/>
      <w:numFmt w:val="bullet"/>
      <w:lvlText w:val="•"/>
      <w:lvlJc w:val="left"/>
      <w:pPr>
        <w:ind w:left="2240" w:hanging="279"/>
      </w:pPr>
      <w:rPr>
        <w:rFonts w:hint="default"/>
        <w:lang w:val="en-US" w:eastAsia="en-US" w:bidi="ar-SA"/>
      </w:rPr>
    </w:lvl>
    <w:lvl w:ilvl="3">
      <w:start w:val="0"/>
      <w:numFmt w:val="bullet"/>
      <w:lvlText w:val="•"/>
      <w:lvlJc w:val="left"/>
      <w:pPr>
        <w:ind w:left="3130" w:hanging="279"/>
      </w:pPr>
      <w:rPr>
        <w:rFonts w:hint="default"/>
        <w:lang w:val="en-US" w:eastAsia="en-US" w:bidi="ar-SA"/>
      </w:rPr>
    </w:lvl>
    <w:lvl w:ilvl="4">
      <w:start w:val="0"/>
      <w:numFmt w:val="bullet"/>
      <w:lvlText w:val="•"/>
      <w:lvlJc w:val="left"/>
      <w:pPr>
        <w:ind w:left="4020" w:hanging="279"/>
      </w:pPr>
      <w:rPr>
        <w:rFonts w:hint="default"/>
        <w:lang w:val="en-US" w:eastAsia="en-US" w:bidi="ar-SA"/>
      </w:rPr>
    </w:lvl>
    <w:lvl w:ilvl="5">
      <w:start w:val="0"/>
      <w:numFmt w:val="bullet"/>
      <w:lvlText w:val="•"/>
      <w:lvlJc w:val="left"/>
      <w:pPr>
        <w:ind w:left="4910" w:hanging="279"/>
      </w:pPr>
      <w:rPr>
        <w:rFonts w:hint="default"/>
        <w:lang w:val="en-US" w:eastAsia="en-US" w:bidi="ar-SA"/>
      </w:rPr>
    </w:lvl>
    <w:lvl w:ilvl="6">
      <w:start w:val="0"/>
      <w:numFmt w:val="bullet"/>
      <w:lvlText w:val="•"/>
      <w:lvlJc w:val="left"/>
      <w:pPr>
        <w:ind w:left="5800" w:hanging="279"/>
      </w:pPr>
      <w:rPr>
        <w:rFonts w:hint="default"/>
        <w:lang w:val="en-US" w:eastAsia="en-US" w:bidi="ar-SA"/>
      </w:rPr>
    </w:lvl>
    <w:lvl w:ilvl="7">
      <w:start w:val="0"/>
      <w:numFmt w:val="bullet"/>
      <w:lvlText w:val="•"/>
      <w:lvlJc w:val="left"/>
      <w:pPr>
        <w:ind w:left="6690" w:hanging="279"/>
      </w:pPr>
      <w:rPr>
        <w:rFonts w:hint="default"/>
        <w:lang w:val="en-US" w:eastAsia="en-US" w:bidi="ar-SA"/>
      </w:rPr>
    </w:lvl>
    <w:lvl w:ilvl="8">
      <w:start w:val="0"/>
      <w:numFmt w:val="bullet"/>
      <w:lvlText w:val="•"/>
      <w:lvlJc w:val="left"/>
      <w:pPr>
        <w:ind w:left="7580" w:hanging="279"/>
      </w:pPr>
      <w:rPr>
        <w:rFonts w:hint="default"/>
        <w:lang w:val="en-US" w:eastAsia="en-US" w:bidi="ar-SA"/>
      </w:rPr>
    </w:lvl>
  </w:abstractNum>
  <w:abstractNum w:abstractNumId="15">
    <w:multiLevelType w:val="hybridMultilevel"/>
    <w:lvl w:ilvl="0">
      <w:start w:val="0"/>
      <w:numFmt w:val="bullet"/>
      <w:lvlText w:val="&amp;"/>
      <w:lvlPicBulletId w:val="13"/>
      <w:lvlJc w:val="left"/>
      <w:pPr>
        <w:ind w:left="456" w:hanging="279"/>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350" w:hanging="279"/>
      </w:pPr>
      <w:rPr>
        <w:rFonts w:hint="default"/>
        <w:lang w:val="en-US" w:eastAsia="en-US" w:bidi="ar-SA"/>
      </w:rPr>
    </w:lvl>
    <w:lvl w:ilvl="2">
      <w:start w:val="0"/>
      <w:numFmt w:val="bullet"/>
      <w:lvlText w:val="•"/>
      <w:lvlJc w:val="left"/>
      <w:pPr>
        <w:ind w:left="2240" w:hanging="279"/>
      </w:pPr>
      <w:rPr>
        <w:rFonts w:hint="default"/>
        <w:lang w:val="en-US" w:eastAsia="en-US" w:bidi="ar-SA"/>
      </w:rPr>
    </w:lvl>
    <w:lvl w:ilvl="3">
      <w:start w:val="0"/>
      <w:numFmt w:val="bullet"/>
      <w:lvlText w:val="•"/>
      <w:lvlJc w:val="left"/>
      <w:pPr>
        <w:ind w:left="3130" w:hanging="279"/>
      </w:pPr>
      <w:rPr>
        <w:rFonts w:hint="default"/>
        <w:lang w:val="en-US" w:eastAsia="en-US" w:bidi="ar-SA"/>
      </w:rPr>
    </w:lvl>
    <w:lvl w:ilvl="4">
      <w:start w:val="0"/>
      <w:numFmt w:val="bullet"/>
      <w:lvlText w:val="•"/>
      <w:lvlJc w:val="left"/>
      <w:pPr>
        <w:ind w:left="4020" w:hanging="279"/>
      </w:pPr>
      <w:rPr>
        <w:rFonts w:hint="default"/>
        <w:lang w:val="en-US" w:eastAsia="en-US" w:bidi="ar-SA"/>
      </w:rPr>
    </w:lvl>
    <w:lvl w:ilvl="5">
      <w:start w:val="0"/>
      <w:numFmt w:val="bullet"/>
      <w:lvlText w:val="•"/>
      <w:lvlJc w:val="left"/>
      <w:pPr>
        <w:ind w:left="4910" w:hanging="279"/>
      </w:pPr>
      <w:rPr>
        <w:rFonts w:hint="default"/>
        <w:lang w:val="en-US" w:eastAsia="en-US" w:bidi="ar-SA"/>
      </w:rPr>
    </w:lvl>
    <w:lvl w:ilvl="6">
      <w:start w:val="0"/>
      <w:numFmt w:val="bullet"/>
      <w:lvlText w:val="•"/>
      <w:lvlJc w:val="left"/>
      <w:pPr>
        <w:ind w:left="5800" w:hanging="279"/>
      </w:pPr>
      <w:rPr>
        <w:rFonts w:hint="default"/>
        <w:lang w:val="en-US" w:eastAsia="en-US" w:bidi="ar-SA"/>
      </w:rPr>
    </w:lvl>
    <w:lvl w:ilvl="7">
      <w:start w:val="0"/>
      <w:numFmt w:val="bullet"/>
      <w:lvlText w:val="•"/>
      <w:lvlJc w:val="left"/>
      <w:pPr>
        <w:ind w:left="6690" w:hanging="279"/>
      </w:pPr>
      <w:rPr>
        <w:rFonts w:hint="default"/>
        <w:lang w:val="en-US" w:eastAsia="en-US" w:bidi="ar-SA"/>
      </w:rPr>
    </w:lvl>
    <w:lvl w:ilvl="8">
      <w:start w:val="0"/>
      <w:numFmt w:val="bullet"/>
      <w:lvlText w:val="•"/>
      <w:lvlJc w:val="left"/>
      <w:pPr>
        <w:ind w:left="7580" w:hanging="279"/>
      </w:pPr>
      <w:rPr>
        <w:rFonts w:hint="default"/>
        <w:lang w:val="en-US" w:eastAsia="en-US" w:bidi="ar-SA"/>
      </w:rPr>
    </w:lvl>
  </w:abstractNum>
  <w:abstractNum w:abstractNumId="14">
    <w:multiLevelType w:val="hybridMultilevel"/>
    <w:lvl w:ilvl="0">
      <w:start w:val="0"/>
      <w:numFmt w:val="bullet"/>
      <w:lvlText w:val="&amp;"/>
      <w:lvlPicBulletId w:val="12"/>
      <w:lvlJc w:val="left"/>
      <w:pPr>
        <w:ind w:left="45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350" w:hanging="280"/>
      </w:pPr>
      <w:rPr>
        <w:rFonts w:hint="default"/>
        <w:lang w:val="en-US" w:eastAsia="en-US" w:bidi="ar-SA"/>
      </w:rPr>
    </w:lvl>
    <w:lvl w:ilvl="2">
      <w:start w:val="0"/>
      <w:numFmt w:val="bullet"/>
      <w:lvlText w:val="•"/>
      <w:lvlJc w:val="left"/>
      <w:pPr>
        <w:ind w:left="2240" w:hanging="280"/>
      </w:pPr>
      <w:rPr>
        <w:rFonts w:hint="default"/>
        <w:lang w:val="en-US" w:eastAsia="en-US" w:bidi="ar-SA"/>
      </w:rPr>
    </w:lvl>
    <w:lvl w:ilvl="3">
      <w:start w:val="0"/>
      <w:numFmt w:val="bullet"/>
      <w:lvlText w:val="•"/>
      <w:lvlJc w:val="left"/>
      <w:pPr>
        <w:ind w:left="3130" w:hanging="280"/>
      </w:pPr>
      <w:rPr>
        <w:rFonts w:hint="default"/>
        <w:lang w:val="en-US" w:eastAsia="en-US" w:bidi="ar-SA"/>
      </w:rPr>
    </w:lvl>
    <w:lvl w:ilvl="4">
      <w:start w:val="0"/>
      <w:numFmt w:val="bullet"/>
      <w:lvlText w:val="•"/>
      <w:lvlJc w:val="left"/>
      <w:pPr>
        <w:ind w:left="4020" w:hanging="280"/>
      </w:pPr>
      <w:rPr>
        <w:rFonts w:hint="default"/>
        <w:lang w:val="en-US" w:eastAsia="en-US" w:bidi="ar-SA"/>
      </w:rPr>
    </w:lvl>
    <w:lvl w:ilvl="5">
      <w:start w:val="0"/>
      <w:numFmt w:val="bullet"/>
      <w:lvlText w:val="•"/>
      <w:lvlJc w:val="left"/>
      <w:pPr>
        <w:ind w:left="4910" w:hanging="280"/>
      </w:pPr>
      <w:rPr>
        <w:rFonts w:hint="default"/>
        <w:lang w:val="en-US" w:eastAsia="en-US" w:bidi="ar-SA"/>
      </w:rPr>
    </w:lvl>
    <w:lvl w:ilvl="6">
      <w:start w:val="0"/>
      <w:numFmt w:val="bullet"/>
      <w:lvlText w:val="•"/>
      <w:lvlJc w:val="left"/>
      <w:pPr>
        <w:ind w:left="5800" w:hanging="280"/>
      </w:pPr>
      <w:rPr>
        <w:rFonts w:hint="default"/>
        <w:lang w:val="en-US" w:eastAsia="en-US" w:bidi="ar-SA"/>
      </w:rPr>
    </w:lvl>
    <w:lvl w:ilvl="7">
      <w:start w:val="0"/>
      <w:numFmt w:val="bullet"/>
      <w:lvlText w:val="•"/>
      <w:lvlJc w:val="left"/>
      <w:pPr>
        <w:ind w:left="6690" w:hanging="280"/>
      </w:pPr>
      <w:rPr>
        <w:rFonts w:hint="default"/>
        <w:lang w:val="en-US" w:eastAsia="en-US" w:bidi="ar-SA"/>
      </w:rPr>
    </w:lvl>
    <w:lvl w:ilvl="8">
      <w:start w:val="0"/>
      <w:numFmt w:val="bullet"/>
      <w:lvlText w:val="•"/>
      <w:lvlJc w:val="left"/>
      <w:pPr>
        <w:ind w:left="7580" w:hanging="280"/>
      </w:pPr>
      <w:rPr>
        <w:rFonts w:hint="default"/>
        <w:lang w:val="en-US" w:eastAsia="en-US" w:bidi="ar-SA"/>
      </w:rPr>
    </w:lvl>
  </w:abstractNum>
  <w:abstractNum w:abstractNumId="13">
    <w:multiLevelType w:val="hybridMultilevel"/>
    <w:lvl w:ilvl="0">
      <w:start w:val="0"/>
      <w:numFmt w:val="bullet"/>
      <w:lvlText w:val="&amp;"/>
      <w:lvlPicBulletId w:val="11"/>
      <w:lvlJc w:val="left"/>
      <w:pPr>
        <w:ind w:left="45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350" w:hanging="280"/>
      </w:pPr>
      <w:rPr>
        <w:rFonts w:hint="default"/>
        <w:lang w:val="en-US" w:eastAsia="en-US" w:bidi="ar-SA"/>
      </w:rPr>
    </w:lvl>
    <w:lvl w:ilvl="2">
      <w:start w:val="0"/>
      <w:numFmt w:val="bullet"/>
      <w:lvlText w:val="•"/>
      <w:lvlJc w:val="left"/>
      <w:pPr>
        <w:ind w:left="2240" w:hanging="280"/>
      </w:pPr>
      <w:rPr>
        <w:rFonts w:hint="default"/>
        <w:lang w:val="en-US" w:eastAsia="en-US" w:bidi="ar-SA"/>
      </w:rPr>
    </w:lvl>
    <w:lvl w:ilvl="3">
      <w:start w:val="0"/>
      <w:numFmt w:val="bullet"/>
      <w:lvlText w:val="•"/>
      <w:lvlJc w:val="left"/>
      <w:pPr>
        <w:ind w:left="3130" w:hanging="280"/>
      </w:pPr>
      <w:rPr>
        <w:rFonts w:hint="default"/>
        <w:lang w:val="en-US" w:eastAsia="en-US" w:bidi="ar-SA"/>
      </w:rPr>
    </w:lvl>
    <w:lvl w:ilvl="4">
      <w:start w:val="0"/>
      <w:numFmt w:val="bullet"/>
      <w:lvlText w:val="•"/>
      <w:lvlJc w:val="left"/>
      <w:pPr>
        <w:ind w:left="4020" w:hanging="280"/>
      </w:pPr>
      <w:rPr>
        <w:rFonts w:hint="default"/>
        <w:lang w:val="en-US" w:eastAsia="en-US" w:bidi="ar-SA"/>
      </w:rPr>
    </w:lvl>
    <w:lvl w:ilvl="5">
      <w:start w:val="0"/>
      <w:numFmt w:val="bullet"/>
      <w:lvlText w:val="•"/>
      <w:lvlJc w:val="left"/>
      <w:pPr>
        <w:ind w:left="4910" w:hanging="280"/>
      </w:pPr>
      <w:rPr>
        <w:rFonts w:hint="default"/>
        <w:lang w:val="en-US" w:eastAsia="en-US" w:bidi="ar-SA"/>
      </w:rPr>
    </w:lvl>
    <w:lvl w:ilvl="6">
      <w:start w:val="0"/>
      <w:numFmt w:val="bullet"/>
      <w:lvlText w:val="•"/>
      <w:lvlJc w:val="left"/>
      <w:pPr>
        <w:ind w:left="5800" w:hanging="280"/>
      </w:pPr>
      <w:rPr>
        <w:rFonts w:hint="default"/>
        <w:lang w:val="en-US" w:eastAsia="en-US" w:bidi="ar-SA"/>
      </w:rPr>
    </w:lvl>
    <w:lvl w:ilvl="7">
      <w:start w:val="0"/>
      <w:numFmt w:val="bullet"/>
      <w:lvlText w:val="•"/>
      <w:lvlJc w:val="left"/>
      <w:pPr>
        <w:ind w:left="6690" w:hanging="280"/>
      </w:pPr>
      <w:rPr>
        <w:rFonts w:hint="default"/>
        <w:lang w:val="en-US" w:eastAsia="en-US" w:bidi="ar-SA"/>
      </w:rPr>
    </w:lvl>
    <w:lvl w:ilvl="8">
      <w:start w:val="0"/>
      <w:numFmt w:val="bullet"/>
      <w:lvlText w:val="•"/>
      <w:lvlJc w:val="left"/>
      <w:pPr>
        <w:ind w:left="7580" w:hanging="280"/>
      </w:pPr>
      <w:rPr>
        <w:rFonts w:hint="default"/>
        <w:lang w:val="en-US" w:eastAsia="en-US" w:bidi="ar-SA"/>
      </w:rPr>
    </w:lvl>
  </w:abstractNum>
  <w:abstractNum w:abstractNumId="12">
    <w:multiLevelType w:val="hybridMultilevel"/>
    <w:lvl w:ilvl="0">
      <w:start w:val="0"/>
      <w:numFmt w:val="bullet"/>
      <w:lvlText w:val="&amp;"/>
      <w:lvlPicBulletId w:val="10"/>
      <w:lvlJc w:val="left"/>
      <w:pPr>
        <w:ind w:left="45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350" w:hanging="280"/>
      </w:pPr>
      <w:rPr>
        <w:rFonts w:hint="default"/>
        <w:lang w:val="en-US" w:eastAsia="en-US" w:bidi="ar-SA"/>
      </w:rPr>
    </w:lvl>
    <w:lvl w:ilvl="2">
      <w:start w:val="0"/>
      <w:numFmt w:val="bullet"/>
      <w:lvlText w:val="•"/>
      <w:lvlJc w:val="left"/>
      <w:pPr>
        <w:ind w:left="2240" w:hanging="280"/>
      </w:pPr>
      <w:rPr>
        <w:rFonts w:hint="default"/>
        <w:lang w:val="en-US" w:eastAsia="en-US" w:bidi="ar-SA"/>
      </w:rPr>
    </w:lvl>
    <w:lvl w:ilvl="3">
      <w:start w:val="0"/>
      <w:numFmt w:val="bullet"/>
      <w:lvlText w:val="•"/>
      <w:lvlJc w:val="left"/>
      <w:pPr>
        <w:ind w:left="3130" w:hanging="280"/>
      </w:pPr>
      <w:rPr>
        <w:rFonts w:hint="default"/>
        <w:lang w:val="en-US" w:eastAsia="en-US" w:bidi="ar-SA"/>
      </w:rPr>
    </w:lvl>
    <w:lvl w:ilvl="4">
      <w:start w:val="0"/>
      <w:numFmt w:val="bullet"/>
      <w:lvlText w:val="•"/>
      <w:lvlJc w:val="left"/>
      <w:pPr>
        <w:ind w:left="4020" w:hanging="280"/>
      </w:pPr>
      <w:rPr>
        <w:rFonts w:hint="default"/>
        <w:lang w:val="en-US" w:eastAsia="en-US" w:bidi="ar-SA"/>
      </w:rPr>
    </w:lvl>
    <w:lvl w:ilvl="5">
      <w:start w:val="0"/>
      <w:numFmt w:val="bullet"/>
      <w:lvlText w:val="•"/>
      <w:lvlJc w:val="left"/>
      <w:pPr>
        <w:ind w:left="4910" w:hanging="280"/>
      </w:pPr>
      <w:rPr>
        <w:rFonts w:hint="default"/>
        <w:lang w:val="en-US" w:eastAsia="en-US" w:bidi="ar-SA"/>
      </w:rPr>
    </w:lvl>
    <w:lvl w:ilvl="6">
      <w:start w:val="0"/>
      <w:numFmt w:val="bullet"/>
      <w:lvlText w:val="•"/>
      <w:lvlJc w:val="left"/>
      <w:pPr>
        <w:ind w:left="5800" w:hanging="280"/>
      </w:pPr>
      <w:rPr>
        <w:rFonts w:hint="default"/>
        <w:lang w:val="en-US" w:eastAsia="en-US" w:bidi="ar-SA"/>
      </w:rPr>
    </w:lvl>
    <w:lvl w:ilvl="7">
      <w:start w:val="0"/>
      <w:numFmt w:val="bullet"/>
      <w:lvlText w:val="•"/>
      <w:lvlJc w:val="left"/>
      <w:pPr>
        <w:ind w:left="6690" w:hanging="280"/>
      </w:pPr>
      <w:rPr>
        <w:rFonts w:hint="default"/>
        <w:lang w:val="en-US" w:eastAsia="en-US" w:bidi="ar-SA"/>
      </w:rPr>
    </w:lvl>
    <w:lvl w:ilvl="8">
      <w:start w:val="0"/>
      <w:numFmt w:val="bullet"/>
      <w:lvlText w:val="•"/>
      <w:lvlJc w:val="left"/>
      <w:pPr>
        <w:ind w:left="7580" w:hanging="280"/>
      </w:pPr>
      <w:rPr>
        <w:rFonts w:hint="default"/>
        <w:lang w:val="en-US" w:eastAsia="en-US" w:bidi="ar-SA"/>
      </w:rPr>
    </w:lvl>
  </w:abstractNum>
  <w:abstractNum w:abstractNumId="11">
    <w:multiLevelType w:val="hybridMultilevel"/>
    <w:lvl w:ilvl="0">
      <w:start w:val="0"/>
      <w:numFmt w:val="bullet"/>
      <w:lvlText w:val="&amp;"/>
      <w:lvlPicBulletId w:val="9"/>
      <w:lvlJc w:val="left"/>
      <w:pPr>
        <w:ind w:left="45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350" w:hanging="280"/>
      </w:pPr>
      <w:rPr>
        <w:rFonts w:hint="default"/>
        <w:lang w:val="en-US" w:eastAsia="en-US" w:bidi="ar-SA"/>
      </w:rPr>
    </w:lvl>
    <w:lvl w:ilvl="2">
      <w:start w:val="0"/>
      <w:numFmt w:val="bullet"/>
      <w:lvlText w:val="•"/>
      <w:lvlJc w:val="left"/>
      <w:pPr>
        <w:ind w:left="2240" w:hanging="280"/>
      </w:pPr>
      <w:rPr>
        <w:rFonts w:hint="default"/>
        <w:lang w:val="en-US" w:eastAsia="en-US" w:bidi="ar-SA"/>
      </w:rPr>
    </w:lvl>
    <w:lvl w:ilvl="3">
      <w:start w:val="0"/>
      <w:numFmt w:val="bullet"/>
      <w:lvlText w:val="•"/>
      <w:lvlJc w:val="left"/>
      <w:pPr>
        <w:ind w:left="3130" w:hanging="280"/>
      </w:pPr>
      <w:rPr>
        <w:rFonts w:hint="default"/>
        <w:lang w:val="en-US" w:eastAsia="en-US" w:bidi="ar-SA"/>
      </w:rPr>
    </w:lvl>
    <w:lvl w:ilvl="4">
      <w:start w:val="0"/>
      <w:numFmt w:val="bullet"/>
      <w:lvlText w:val="•"/>
      <w:lvlJc w:val="left"/>
      <w:pPr>
        <w:ind w:left="4020" w:hanging="280"/>
      </w:pPr>
      <w:rPr>
        <w:rFonts w:hint="default"/>
        <w:lang w:val="en-US" w:eastAsia="en-US" w:bidi="ar-SA"/>
      </w:rPr>
    </w:lvl>
    <w:lvl w:ilvl="5">
      <w:start w:val="0"/>
      <w:numFmt w:val="bullet"/>
      <w:lvlText w:val="•"/>
      <w:lvlJc w:val="left"/>
      <w:pPr>
        <w:ind w:left="4910" w:hanging="280"/>
      </w:pPr>
      <w:rPr>
        <w:rFonts w:hint="default"/>
        <w:lang w:val="en-US" w:eastAsia="en-US" w:bidi="ar-SA"/>
      </w:rPr>
    </w:lvl>
    <w:lvl w:ilvl="6">
      <w:start w:val="0"/>
      <w:numFmt w:val="bullet"/>
      <w:lvlText w:val="•"/>
      <w:lvlJc w:val="left"/>
      <w:pPr>
        <w:ind w:left="5800" w:hanging="280"/>
      </w:pPr>
      <w:rPr>
        <w:rFonts w:hint="default"/>
        <w:lang w:val="en-US" w:eastAsia="en-US" w:bidi="ar-SA"/>
      </w:rPr>
    </w:lvl>
    <w:lvl w:ilvl="7">
      <w:start w:val="0"/>
      <w:numFmt w:val="bullet"/>
      <w:lvlText w:val="•"/>
      <w:lvlJc w:val="left"/>
      <w:pPr>
        <w:ind w:left="6690" w:hanging="280"/>
      </w:pPr>
      <w:rPr>
        <w:rFonts w:hint="default"/>
        <w:lang w:val="en-US" w:eastAsia="en-US" w:bidi="ar-SA"/>
      </w:rPr>
    </w:lvl>
    <w:lvl w:ilvl="8">
      <w:start w:val="0"/>
      <w:numFmt w:val="bullet"/>
      <w:lvlText w:val="•"/>
      <w:lvlJc w:val="left"/>
      <w:pPr>
        <w:ind w:left="7580" w:hanging="280"/>
      </w:pPr>
      <w:rPr>
        <w:rFonts w:hint="default"/>
        <w:lang w:val="en-US" w:eastAsia="en-US" w:bidi="ar-SA"/>
      </w:rPr>
    </w:lvl>
  </w:abstractNum>
  <w:abstractNum w:abstractNumId="10">
    <w:multiLevelType w:val="hybridMultilevel"/>
    <w:lvl w:ilvl="0">
      <w:start w:val="0"/>
      <w:numFmt w:val="bullet"/>
      <w:lvlText w:val="&amp;"/>
      <w:lvlPicBulletId w:val="8"/>
      <w:lvlJc w:val="left"/>
      <w:pPr>
        <w:ind w:left="456" w:hanging="279"/>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350" w:hanging="279"/>
      </w:pPr>
      <w:rPr>
        <w:rFonts w:hint="default"/>
        <w:lang w:val="en-US" w:eastAsia="en-US" w:bidi="ar-SA"/>
      </w:rPr>
    </w:lvl>
    <w:lvl w:ilvl="2">
      <w:start w:val="0"/>
      <w:numFmt w:val="bullet"/>
      <w:lvlText w:val="•"/>
      <w:lvlJc w:val="left"/>
      <w:pPr>
        <w:ind w:left="2240" w:hanging="279"/>
      </w:pPr>
      <w:rPr>
        <w:rFonts w:hint="default"/>
        <w:lang w:val="en-US" w:eastAsia="en-US" w:bidi="ar-SA"/>
      </w:rPr>
    </w:lvl>
    <w:lvl w:ilvl="3">
      <w:start w:val="0"/>
      <w:numFmt w:val="bullet"/>
      <w:lvlText w:val="•"/>
      <w:lvlJc w:val="left"/>
      <w:pPr>
        <w:ind w:left="3130" w:hanging="279"/>
      </w:pPr>
      <w:rPr>
        <w:rFonts w:hint="default"/>
        <w:lang w:val="en-US" w:eastAsia="en-US" w:bidi="ar-SA"/>
      </w:rPr>
    </w:lvl>
    <w:lvl w:ilvl="4">
      <w:start w:val="0"/>
      <w:numFmt w:val="bullet"/>
      <w:lvlText w:val="•"/>
      <w:lvlJc w:val="left"/>
      <w:pPr>
        <w:ind w:left="4020" w:hanging="279"/>
      </w:pPr>
      <w:rPr>
        <w:rFonts w:hint="default"/>
        <w:lang w:val="en-US" w:eastAsia="en-US" w:bidi="ar-SA"/>
      </w:rPr>
    </w:lvl>
    <w:lvl w:ilvl="5">
      <w:start w:val="0"/>
      <w:numFmt w:val="bullet"/>
      <w:lvlText w:val="•"/>
      <w:lvlJc w:val="left"/>
      <w:pPr>
        <w:ind w:left="4910" w:hanging="279"/>
      </w:pPr>
      <w:rPr>
        <w:rFonts w:hint="default"/>
        <w:lang w:val="en-US" w:eastAsia="en-US" w:bidi="ar-SA"/>
      </w:rPr>
    </w:lvl>
    <w:lvl w:ilvl="6">
      <w:start w:val="0"/>
      <w:numFmt w:val="bullet"/>
      <w:lvlText w:val="•"/>
      <w:lvlJc w:val="left"/>
      <w:pPr>
        <w:ind w:left="5800" w:hanging="279"/>
      </w:pPr>
      <w:rPr>
        <w:rFonts w:hint="default"/>
        <w:lang w:val="en-US" w:eastAsia="en-US" w:bidi="ar-SA"/>
      </w:rPr>
    </w:lvl>
    <w:lvl w:ilvl="7">
      <w:start w:val="0"/>
      <w:numFmt w:val="bullet"/>
      <w:lvlText w:val="•"/>
      <w:lvlJc w:val="left"/>
      <w:pPr>
        <w:ind w:left="6690" w:hanging="279"/>
      </w:pPr>
      <w:rPr>
        <w:rFonts w:hint="default"/>
        <w:lang w:val="en-US" w:eastAsia="en-US" w:bidi="ar-SA"/>
      </w:rPr>
    </w:lvl>
    <w:lvl w:ilvl="8">
      <w:start w:val="0"/>
      <w:numFmt w:val="bullet"/>
      <w:lvlText w:val="•"/>
      <w:lvlJc w:val="left"/>
      <w:pPr>
        <w:ind w:left="7580" w:hanging="279"/>
      </w:pPr>
      <w:rPr>
        <w:rFonts w:hint="default"/>
        <w:lang w:val="en-US" w:eastAsia="en-US" w:bidi="ar-SA"/>
      </w:rPr>
    </w:lvl>
  </w:abstractNum>
  <w:abstractNum w:abstractNumId="9">
    <w:multiLevelType w:val="hybridMultilevel"/>
    <w:lvl w:ilvl="0">
      <w:start w:val="0"/>
      <w:numFmt w:val="bullet"/>
      <w:lvlText w:val="&amp;"/>
      <w:lvlPicBulletId w:val="7"/>
      <w:lvlJc w:val="left"/>
      <w:pPr>
        <w:ind w:left="456" w:hanging="279"/>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350" w:hanging="279"/>
      </w:pPr>
      <w:rPr>
        <w:rFonts w:hint="default"/>
        <w:lang w:val="en-US" w:eastAsia="en-US" w:bidi="ar-SA"/>
      </w:rPr>
    </w:lvl>
    <w:lvl w:ilvl="2">
      <w:start w:val="0"/>
      <w:numFmt w:val="bullet"/>
      <w:lvlText w:val="•"/>
      <w:lvlJc w:val="left"/>
      <w:pPr>
        <w:ind w:left="2240" w:hanging="279"/>
      </w:pPr>
      <w:rPr>
        <w:rFonts w:hint="default"/>
        <w:lang w:val="en-US" w:eastAsia="en-US" w:bidi="ar-SA"/>
      </w:rPr>
    </w:lvl>
    <w:lvl w:ilvl="3">
      <w:start w:val="0"/>
      <w:numFmt w:val="bullet"/>
      <w:lvlText w:val="•"/>
      <w:lvlJc w:val="left"/>
      <w:pPr>
        <w:ind w:left="3130" w:hanging="279"/>
      </w:pPr>
      <w:rPr>
        <w:rFonts w:hint="default"/>
        <w:lang w:val="en-US" w:eastAsia="en-US" w:bidi="ar-SA"/>
      </w:rPr>
    </w:lvl>
    <w:lvl w:ilvl="4">
      <w:start w:val="0"/>
      <w:numFmt w:val="bullet"/>
      <w:lvlText w:val="•"/>
      <w:lvlJc w:val="left"/>
      <w:pPr>
        <w:ind w:left="4020" w:hanging="279"/>
      </w:pPr>
      <w:rPr>
        <w:rFonts w:hint="default"/>
        <w:lang w:val="en-US" w:eastAsia="en-US" w:bidi="ar-SA"/>
      </w:rPr>
    </w:lvl>
    <w:lvl w:ilvl="5">
      <w:start w:val="0"/>
      <w:numFmt w:val="bullet"/>
      <w:lvlText w:val="•"/>
      <w:lvlJc w:val="left"/>
      <w:pPr>
        <w:ind w:left="4910" w:hanging="279"/>
      </w:pPr>
      <w:rPr>
        <w:rFonts w:hint="default"/>
        <w:lang w:val="en-US" w:eastAsia="en-US" w:bidi="ar-SA"/>
      </w:rPr>
    </w:lvl>
    <w:lvl w:ilvl="6">
      <w:start w:val="0"/>
      <w:numFmt w:val="bullet"/>
      <w:lvlText w:val="•"/>
      <w:lvlJc w:val="left"/>
      <w:pPr>
        <w:ind w:left="5800" w:hanging="279"/>
      </w:pPr>
      <w:rPr>
        <w:rFonts w:hint="default"/>
        <w:lang w:val="en-US" w:eastAsia="en-US" w:bidi="ar-SA"/>
      </w:rPr>
    </w:lvl>
    <w:lvl w:ilvl="7">
      <w:start w:val="0"/>
      <w:numFmt w:val="bullet"/>
      <w:lvlText w:val="•"/>
      <w:lvlJc w:val="left"/>
      <w:pPr>
        <w:ind w:left="6690" w:hanging="279"/>
      </w:pPr>
      <w:rPr>
        <w:rFonts w:hint="default"/>
        <w:lang w:val="en-US" w:eastAsia="en-US" w:bidi="ar-SA"/>
      </w:rPr>
    </w:lvl>
    <w:lvl w:ilvl="8">
      <w:start w:val="0"/>
      <w:numFmt w:val="bullet"/>
      <w:lvlText w:val="•"/>
      <w:lvlJc w:val="left"/>
      <w:pPr>
        <w:ind w:left="7580" w:hanging="279"/>
      </w:pPr>
      <w:rPr>
        <w:rFonts w:hint="default"/>
        <w:lang w:val="en-US" w:eastAsia="en-US" w:bidi="ar-SA"/>
      </w:rPr>
    </w:lvl>
  </w:abstractNum>
  <w:abstractNum w:abstractNumId="8">
    <w:multiLevelType w:val="hybridMultilevel"/>
    <w:lvl w:ilvl="0">
      <w:start w:val="0"/>
      <w:numFmt w:val="bullet"/>
      <w:lvlText w:val="&amp;"/>
      <w:lvlPicBulletId w:val="6"/>
      <w:lvlJc w:val="left"/>
      <w:pPr>
        <w:ind w:left="456" w:hanging="279"/>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350" w:hanging="279"/>
      </w:pPr>
      <w:rPr>
        <w:rFonts w:hint="default"/>
        <w:lang w:val="en-US" w:eastAsia="en-US" w:bidi="ar-SA"/>
      </w:rPr>
    </w:lvl>
    <w:lvl w:ilvl="2">
      <w:start w:val="0"/>
      <w:numFmt w:val="bullet"/>
      <w:lvlText w:val="•"/>
      <w:lvlJc w:val="left"/>
      <w:pPr>
        <w:ind w:left="2240" w:hanging="279"/>
      </w:pPr>
      <w:rPr>
        <w:rFonts w:hint="default"/>
        <w:lang w:val="en-US" w:eastAsia="en-US" w:bidi="ar-SA"/>
      </w:rPr>
    </w:lvl>
    <w:lvl w:ilvl="3">
      <w:start w:val="0"/>
      <w:numFmt w:val="bullet"/>
      <w:lvlText w:val="•"/>
      <w:lvlJc w:val="left"/>
      <w:pPr>
        <w:ind w:left="3130" w:hanging="279"/>
      </w:pPr>
      <w:rPr>
        <w:rFonts w:hint="default"/>
        <w:lang w:val="en-US" w:eastAsia="en-US" w:bidi="ar-SA"/>
      </w:rPr>
    </w:lvl>
    <w:lvl w:ilvl="4">
      <w:start w:val="0"/>
      <w:numFmt w:val="bullet"/>
      <w:lvlText w:val="•"/>
      <w:lvlJc w:val="left"/>
      <w:pPr>
        <w:ind w:left="4020" w:hanging="279"/>
      </w:pPr>
      <w:rPr>
        <w:rFonts w:hint="default"/>
        <w:lang w:val="en-US" w:eastAsia="en-US" w:bidi="ar-SA"/>
      </w:rPr>
    </w:lvl>
    <w:lvl w:ilvl="5">
      <w:start w:val="0"/>
      <w:numFmt w:val="bullet"/>
      <w:lvlText w:val="•"/>
      <w:lvlJc w:val="left"/>
      <w:pPr>
        <w:ind w:left="4910" w:hanging="279"/>
      </w:pPr>
      <w:rPr>
        <w:rFonts w:hint="default"/>
        <w:lang w:val="en-US" w:eastAsia="en-US" w:bidi="ar-SA"/>
      </w:rPr>
    </w:lvl>
    <w:lvl w:ilvl="6">
      <w:start w:val="0"/>
      <w:numFmt w:val="bullet"/>
      <w:lvlText w:val="•"/>
      <w:lvlJc w:val="left"/>
      <w:pPr>
        <w:ind w:left="5800" w:hanging="279"/>
      </w:pPr>
      <w:rPr>
        <w:rFonts w:hint="default"/>
        <w:lang w:val="en-US" w:eastAsia="en-US" w:bidi="ar-SA"/>
      </w:rPr>
    </w:lvl>
    <w:lvl w:ilvl="7">
      <w:start w:val="0"/>
      <w:numFmt w:val="bullet"/>
      <w:lvlText w:val="•"/>
      <w:lvlJc w:val="left"/>
      <w:pPr>
        <w:ind w:left="6690" w:hanging="279"/>
      </w:pPr>
      <w:rPr>
        <w:rFonts w:hint="default"/>
        <w:lang w:val="en-US" w:eastAsia="en-US" w:bidi="ar-SA"/>
      </w:rPr>
    </w:lvl>
    <w:lvl w:ilvl="8">
      <w:start w:val="0"/>
      <w:numFmt w:val="bullet"/>
      <w:lvlText w:val="•"/>
      <w:lvlJc w:val="left"/>
      <w:pPr>
        <w:ind w:left="7580" w:hanging="279"/>
      </w:pPr>
      <w:rPr>
        <w:rFonts w:hint="default"/>
        <w:lang w:val="en-US" w:eastAsia="en-US" w:bidi="ar-SA"/>
      </w:rPr>
    </w:lvl>
  </w:abstractNum>
  <w:abstractNum w:abstractNumId="7">
    <w:multiLevelType w:val="hybridMultilevel"/>
    <w:lvl w:ilvl="0">
      <w:start w:val="0"/>
      <w:numFmt w:val="bullet"/>
      <w:lvlText w:val="&amp;"/>
      <w:lvlPicBulletId w:val="5"/>
      <w:lvlJc w:val="left"/>
      <w:pPr>
        <w:ind w:left="45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350" w:hanging="280"/>
      </w:pPr>
      <w:rPr>
        <w:rFonts w:hint="default"/>
        <w:lang w:val="en-US" w:eastAsia="en-US" w:bidi="ar-SA"/>
      </w:rPr>
    </w:lvl>
    <w:lvl w:ilvl="2">
      <w:start w:val="0"/>
      <w:numFmt w:val="bullet"/>
      <w:lvlText w:val="•"/>
      <w:lvlJc w:val="left"/>
      <w:pPr>
        <w:ind w:left="2240" w:hanging="280"/>
      </w:pPr>
      <w:rPr>
        <w:rFonts w:hint="default"/>
        <w:lang w:val="en-US" w:eastAsia="en-US" w:bidi="ar-SA"/>
      </w:rPr>
    </w:lvl>
    <w:lvl w:ilvl="3">
      <w:start w:val="0"/>
      <w:numFmt w:val="bullet"/>
      <w:lvlText w:val="•"/>
      <w:lvlJc w:val="left"/>
      <w:pPr>
        <w:ind w:left="3130" w:hanging="280"/>
      </w:pPr>
      <w:rPr>
        <w:rFonts w:hint="default"/>
        <w:lang w:val="en-US" w:eastAsia="en-US" w:bidi="ar-SA"/>
      </w:rPr>
    </w:lvl>
    <w:lvl w:ilvl="4">
      <w:start w:val="0"/>
      <w:numFmt w:val="bullet"/>
      <w:lvlText w:val="•"/>
      <w:lvlJc w:val="left"/>
      <w:pPr>
        <w:ind w:left="4020" w:hanging="280"/>
      </w:pPr>
      <w:rPr>
        <w:rFonts w:hint="default"/>
        <w:lang w:val="en-US" w:eastAsia="en-US" w:bidi="ar-SA"/>
      </w:rPr>
    </w:lvl>
    <w:lvl w:ilvl="5">
      <w:start w:val="0"/>
      <w:numFmt w:val="bullet"/>
      <w:lvlText w:val="•"/>
      <w:lvlJc w:val="left"/>
      <w:pPr>
        <w:ind w:left="4910" w:hanging="280"/>
      </w:pPr>
      <w:rPr>
        <w:rFonts w:hint="default"/>
        <w:lang w:val="en-US" w:eastAsia="en-US" w:bidi="ar-SA"/>
      </w:rPr>
    </w:lvl>
    <w:lvl w:ilvl="6">
      <w:start w:val="0"/>
      <w:numFmt w:val="bullet"/>
      <w:lvlText w:val="•"/>
      <w:lvlJc w:val="left"/>
      <w:pPr>
        <w:ind w:left="5800" w:hanging="280"/>
      </w:pPr>
      <w:rPr>
        <w:rFonts w:hint="default"/>
        <w:lang w:val="en-US" w:eastAsia="en-US" w:bidi="ar-SA"/>
      </w:rPr>
    </w:lvl>
    <w:lvl w:ilvl="7">
      <w:start w:val="0"/>
      <w:numFmt w:val="bullet"/>
      <w:lvlText w:val="•"/>
      <w:lvlJc w:val="left"/>
      <w:pPr>
        <w:ind w:left="6690" w:hanging="280"/>
      </w:pPr>
      <w:rPr>
        <w:rFonts w:hint="default"/>
        <w:lang w:val="en-US" w:eastAsia="en-US" w:bidi="ar-SA"/>
      </w:rPr>
    </w:lvl>
    <w:lvl w:ilvl="8">
      <w:start w:val="0"/>
      <w:numFmt w:val="bullet"/>
      <w:lvlText w:val="•"/>
      <w:lvlJc w:val="left"/>
      <w:pPr>
        <w:ind w:left="7580" w:hanging="280"/>
      </w:pPr>
      <w:rPr>
        <w:rFonts w:hint="default"/>
        <w:lang w:val="en-US" w:eastAsia="en-US" w:bidi="ar-SA"/>
      </w:rPr>
    </w:lvl>
  </w:abstractNum>
  <w:abstractNum w:abstractNumId="6">
    <w:multiLevelType w:val="hybridMultilevel"/>
    <w:lvl w:ilvl="0">
      <w:start w:val="1"/>
      <w:numFmt w:val="decimal"/>
      <w:lvlText w:val="%1."/>
      <w:lvlJc w:val="left"/>
      <w:pPr>
        <w:ind w:left="459" w:hanging="295"/>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1350" w:hanging="295"/>
      </w:pPr>
      <w:rPr>
        <w:rFonts w:hint="default"/>
        <w:lang w:val="en-US" w:eastAsia="en-US" w:bidi="ar-SA"/>
      </w:rPr>
    </w:lvl>
    <w:lvl w:ilvl="2">
      <w:start w:val="0"/>
      <w:numFmt w:val="bullet"/>
      <w:lvlText w:val="•"/>
      <w:lvlJc w:val="left"/>
      <w:pPr>
        <w:ind w:left="2240" w:hanging="295"/>
      </w:pPr>
      <w:rPr>
        <w:rFonts w:hint="default"/>
        <w:lang w:val="en-US" w:eastAsia="en-US" w:bidi="ar-SA"/>
      </w:rPr>
    </w:lvl>
    <w:lvl w:ilvl="3">
      <w:start w:val="0"/>
      <w:numFmt w:val="bullet"/>
      <w:lvlText w:val="•"/>
      <w:lvlJc w:val="left"/>
      <w:pPr>
        <w:ind w:left="3130" w:hanging="295"/>
      </w:pPr>
      <w:rPr>
        <w:rFonts w:hint="default"/>
        <w:lang w:val="en-US" w:eastAsia="en-US" w:bidi="ar-SA"/>
      </w:rPr>
    </w:lvl>
    <w:lvl w:ilvl="4">
      <w:start w:val="0"/>
      <w:numFmt w:val="bullet"/>
      <w:lvlText w:val="•"/>
      <w:lvlJc w:val="left"/>
      <w:pPr>
        <w:ind w:left="4020" w:hanging="295"/>
      </w:pPr>
      <w:rPr>
        <w:rFonts w:hint="default"/>
        <w:lang w:val="en-US" w:eastAsia="en-US" w:bidi="ar-SA"/>
      </w:rPr>
    </w:lvl>
    <w:lvl w:ilvl="5">
      <w:start w:val="0"/>
      <w:numFmt w:val="bullet"/>
      <w:lvlText w:val="•"/>
      <w:lvlJc w:val="left"/>
      <w:pPr>
        <w:ind w:left="4910" w:hanging="295"/>
      </w:pPr>
      <w:rPr>
        <w:rFonts w:hint="default"/>
        <w:lang w:val="en-US" w:eastAsia="en-US" w:bidi="ar-SA"/>
      </w:rPr>
    </w:lvl>
    <w:lvl w:ilvl="6">
      <w:start w:val="0"/>
      <w:numFmt w:val="bullet"/>
      <w:lvlText w:val="•"/>
      <w:lvlJc w:val="left"/>
      <w:pPr>
        <w:ind w:left="5800" w:hanging="295"/>
      </w:pPr>
      <w:rPr>
        <w:rFonts w:hint="default"/>
        <w:lang w:val="en-US" w:eastAsia="en-US" w:bidi="ar-SA"/>
      </w:rPr>
    </w:lvl>
    <w:lvl w:ilvl="7">
      <w:start w:val="0"/>
      <w:numFmt w:val="bullet"/>
      <w:lvlText w:val="•"/>
      <w:lvlJc w:val="left"/>
      <w:pPr>
        <w:ind w:left="6690" w:hanging="295"/>
      </w:pPr>
      <w:rPr>
        <w:rFonts w:hint="default"/>
        <w:lang w:val="en-US" w:eastAsia="en-US" w:bidi="ar-SA"/>
      </w:rPr>
    </w:lvl>
    <w:lvl w:ilvl="8">
      <w:start w:val="0"/>
      <w:numFmt w:val="bullet"/>
      <w:lvlText w:val="•"/>
      <w:lvlJc w:val="left"/>
      <w:pPr>
        <w:ind w:left="7580" w:hanging="295"/>
      </w:pPr>
      <w:rPr>
        <w:rFonts w:hint="default"/>
        <w:lang w:val="en-US" w:eastAsia="en-US" w:bidi="ar-SA"/>
      </w:rPr>
    </w:lvl>
  </w:abstractNum>
  <w:abstractNum w:abstractNumId="5">
    <w:multiLevelType w:val="hybridMultilevel"/>
    <w:lvl w:ilvl="0">
      <w:start w:val="0"/>
      <w:numFmt w:val="bullet"/>
      <w:lvlText w:val="&amp;"/>
      <w:lvlPicBulletId w:val="4"/>
      <w:lvlJc w:val="left"/>
      <w:pPr>
        <w:ind w:left="45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350" w:hanging="280"/>
      </w:pPr>
      <w:rPr>
        <w:rFonts w:hint="default"/>
        <w:lang w:val="en-US" w:eastAsia="en-US" w:bidi="ar-SA"/>
      </w:rPr>
    </w:lvl>
    <w:lvl w:ilvl="2">
      <w:start w:val="0"/>
      <w:numFmt w:val="bullet"/>
      <w:lvlText w:val="•"/>
      <w:lvlJc w:val="left"/>
      <w:pPr>
        <w:ind w:left="2240" w:hanging="280"/>
      </w:pPr>
      <w:rPr>
        <w:rFonts w:hint="default"/>
        <w:lang w:val="en-US" w:eastAsia="en-US" w:bidi="ar-SA"/>
      </w:rPr>
    </w:lvl>
    <w:lvl w:ilvl="3">
      <w:start w:val="0"/>
      <w:numFmt w:val="bullet"/>
      <w:lvlText w:val="•"/>
      <w:lvlJc w:val="left"/>
      <w:pPr>
        <w:ind w:left="3130" w:hanging="280"/>
      </w:pPr>
      <w:rPr>
        <w:rFonts w:hint="default"/>
        <w:lang w:val="en-US" w:eastAsia="en-US" w:bidi="ar-SA"/>
      </w:rPr>
    </w:lvl>
    <w:lvl w:ilvl="4">
      <w:start w:val="0"/>
      <w:numFmt w:val="bullet"/>
      <w:lvlText w:val="•"/>
      <w:lvlJc w:val="left"/>
      <w:pPr>
        <w:ind w:left="4020" w:hanging="280"/>
      </w:pPr>
      <w:rPr>
        <w:rFonts w:hint="default"/>
        <w:lang w:val="en-US" w:eastAsia="en-US" w:bidi="ar-SA"/>
      </w:rPr>
    </w:lvl>
    <w:lvl w:ilvl="5">
      <w:start w:val="0"/>
      <w:numFmt w:val="bullet"/>
      <w:lvlText w:val="•"/>
      <w:lvlJc w:val="left"/>
      <w:pPr>
        <w:ind w:left="4910" w:hanging="280"/>
      </w:pPr>
      <w:rPr>
        <w:rFonts w:hint="default"/>
        <w:lang w:val="en-US" w:eastAsia="en-US" w:bidi="ar-SA"/>
      </w:rPr>
    </w:lvl>
    <w:lvl w:ilvl="6">
      <w:start w:val="0"/>
      <w:numFmt w:val="bullet"/>
      <w:lvlText w:val="•"/>
      <w:lvlJc w:val="left"/>
      <w:pPr>
        <w:ind w:left="5800" w:hanging="280"/>
      </w:pPr>
      <w:rPr>
        <w:rFonts w:hint="default"/>
        <w:lang w:val="en-US" w:eastAsia="en-US" w:bidi="ar-SA"/>
      </w:rPr>
    </w:lvl>
    <w:lvl w:ilvl="7">
      <w:start w:val="0"/>
      <w:numFmt w:val="bullet"/>
      <w:lvlText w:val="•"/>
      <w:lvlJc w:val="left"/>
      <w:pPr>
        <w:ind w:left="6690" w:hanging="280"/>
      </w:pPr>
      <w:rPr>
        <w:rFonts w:hint="default"/>
        <w:lang w:val="en-US" w:eastAsia="en-US" w:bidi="ar-SA"/>
      </w:rPr>
    </w:lvl>
    <w:lvl w:ilvl="8">
      <w:start w:val="0"/>
      <w:numFmt w:val="bullet"/>
      <w:lvlText w:val="•"/>
      <w:lvlJc w:val="left"/>
      <w:pPr>
        <w:ind w:left="7580" w:hanging="280"/>
      </w:pPr>
      <w:rPr>
        <w:rFonts w:hint="default"/>
        <w:lang w:val="en-US" w:eastAsia="en-US" w:bidi="ar-SA"/>
      </w:rPr>
    </w:lvl>
  </w:abstractNum>
  <w:abstractNum w:abstractNumId="4">
    <w:multiLevelType w:val="hybridMultilevel"/>
    <w:lvl w:ilvl="0">
      <w:start w:val="1"/>
      <w:numFmt w:val="decimal"/>
      <w:lvlText w:val="%1."/>
      <w:lvlJc w:val="left"/>
      <w:pPr>
        <w:ind w:left="459" w:hanging="295"/>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1350" w:hanging="295"/>
      </w:pPr>
      <w:rPr>
        <w:rFonts w:hint="default"/>
        <w:lang w:val="en-US" w:eastAsia="en-US" w:bidi="ar-SA"/>
      </w:rPr>
    </w:lvl>
    <w:lvl w:ilvl="2">
      <w:start w:val="0"/>
      <w:numFmt w:val="bullet"/>
      <w:lvlText w:val="•"/>
      <w:lvlJc w:val="left"/>
      <w:pPr>
        <w:ind w:left="2240" w:hanging="295"/>
      </w:pPr>
      <w:rPr>
        <w:rFonts w:hint="default"/>
        <w:lang w:val="en-US" w:eastAsia="en-US" w:bidi="ar-SA"/>
      </w:rPr>
    </w:lvl>
    <w:lvl w:ilvl="3">
      <w:start w:val="0"/>
      <w:numFmt w:val="bullet"/>
      <w:lvlText w:val="•"/>
      <w:lvlJc w:val="left"/>
      <w:pPr>
        <w:ind w:left="3130" w:hanging="295"/>
      </w:pPr>
      <w:rPr>
        <w:rFonts w:hint="default"/>
        <w:lang w:val="en-US" w:eastAsia="en-US" w:bidi="ar-SA"/>
      </w:rPr>
    </w:lvl>
    <w:lvl w:ilvl="4">
      <w:start w:val="0"/>
      <w:numFmt w:val="bullet"/>
      <w:lvlText w:val="•"/>
      <w:lvlJc w:val="left"/>
      <w:pPr>
        <w:ind w:left="4020" w:hanging="295"/>
      </w:pPr>
      <w:rPr>
        <w:rFonts w:hint="default"/>
        <w:lang w:val="en-US" w:eastAsia="en-US" w:bidi="ar-SA"/>
      </w:rPr>
    </w:lvl>
    <w:lvl w:ilvl="5">
      <w:start w:val="0"/>
      <w:numFmt w:val="bullet"/>
      <w:lvlText w:val="•"/>
      <w:lvlJc w:val="left"/>
      <w:pPr>
        <w:ind w:left="4910" w:hanging="295"/>
      </w:pPr>
      <w:rPr>
        <w:rFonts w:hint="default"/>
        <w:lang w:val="en-US" w:eastAsia="en-US" w:bidi="ar-SA"/>
      </w:rPr>
    </w:lvl>
    <w:lvl w:ilvl="6">
      <w:start w:val="0"/>
      <w:numFmt w:val="bullet"/>
      <w:lvlText w:val="•"/>
      <w:lvlJc w:val="left"/>
      <w:pPr>
        <w:ind w:left="5800" w:hanging="295"/>
      </w:pPr>
      <w:rPr>
        <w:rFonts w:hint="default"/>
        <w:lang w:val="en-US" w:eastAsia="en-US" w:bidi="ar-SA"/>
      </w:rPr>
    </w:lvl>
    <w:lvl w:ilvl="7">
      <w:start w:val="0"/>
      <w:numFmt w:val="bullet"/>
      <w:lvlText w:val="•"/>
      <w:lvlJc w:val="left"/>
      <w:pPr>
        <w:ind w:left="6690" w:hanging="295"/>
      </w:pPr>
      <w:rPr>
        <w:rFonts w:hint="default"/>
        <w:lang w:val="en-US" w:eastAsia="en-US" w:bidi="ar-SA"/>
      </w:rPr>
    </w:lvl>
    <w:lvl w:ilvl="8">
      <w:start w:val="0"/>
      <w:numFmt w:val="bullet"/>
      <w:lvlText w:val="•"/>
      <w:lvlJc w:val="left"/>
      <w:pPr>
        <w:ind w:left="7580" w:hanging="295"/>
      </w:pPr>
      <w:rPr>
        <w:rFonts w:hint="default"/>
        <w:lang w:val="en-US" w:eastAsia="en-US" w:bidi="ar-SA"/>
      </w:rPr>
    </w:lvl>
  </w:abstractNum>
  <w:abstractNum w:abstractNumId="3">
    <w:multiLevelType w:val="hybridMultilevel"/>
    <w:lvl w:ilvl="0">
      <w:start w:val="0"/>
      <w:numFmt w:val="bullet"/>
      <w:lvlText w:val="&amp;"/>
      <w:lvlPicBulletId w:val="3"/>
      <w:lvlJc w:val="left"/>
      <w:pPr>
        <w:ind w:left="45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350" w:hanging="280"/>
      </w:pPr>
      <w:rPr>
        <w:rFonts w:hint="default"/>
        <w:lang w:val="en-US" w:eastAsia="en-US" w:bidi="ar-SA"/>
      </w:rPr>
    </w:lvl>
    <w:lvl w:ilvl="2">
      <w:start w:val="0"/>
      <w:numFmt w:val="bullet"/>
      <w:lvlText w:val="•"/>
      <w:lvlJc w:val="left"/>
      <w:pPr>
        <w:ind w:left="2240" w:hanging="280"/>
      </w:pPr>
      <w:rPr>
        <w:rFonts w:hint="default"/>
        <w:lang w:val="en-US" w:eastAsia="en-US" w:bidi="ar-SA"/>
      </w:rPr>
    </w:lvl>
    <w:lvl w:ilvl="3">
      <w:start w:val="0"/>
      <w:numFmt w:val="bullet"/>
      <w:lvlText w:val="•"/>
      <w:lvlJc w:val="left"/>
      <w:pPr>
        <w:ind w:left="3130" w:hanging="280"/>
      </w:pPr>
      <w:rPr>
        <w:rFonts w:hint="default"/>
        <w:lang w:val="en-US" w:eastAsia="en-US" w:bidi="ar-SA"/>
      </w:rPr>
    </w:lvl>
    <w:lvl w:ilvl="4">
      <w:start w:val="0"/>
      <w:numFmt w:val="bullet"/>
      <w:lvlText w:val="•"/>
      <w:lvlJc w:val="left"/>
      <w:pPr>
        <w:ind w:left="4020" w:hanging="280"/>
      </w:pPr>
      <w:rPr>
        <w:rFonts w:hint="default"/>
        <w:lang w:val="en-US" w:eastAsia="en-US" w:bidi="ar-SA"/>
      </w:rPr>
    </w:lvl>
    <w:lvl w:ilvl="5">
      <w:start w:val="0"/>
      <w:numFmt w:val="bullet"/>
      <w:lvlText w:val="•"/>
      <w:lvlJc w:val="left"/>
      <w:pPr>
        <w:ind w:left="4910" w:hanging="280"/>
      </w:pPr>
      <w:rPr>
        <w:rFonts w:hint="default"/>
        <w:lang w:val="en-US" w:eastAsia="en-US" w:bidi="ar-SA"/>
      </w:rPr>
    </w:lvl>
    <w:lvl w:ilvl="6">
      <w:start w:val="0"/>
      <w:numFmt w:val="bullet"/>
      <w:lvlText w:val="•"/>
      <w:lvlJc w:val="left"/>
      <w:pPr>
        <w:ind w:left="5800" w:hanging="280"/>
      </w:pPr>
      <w:rPr>
        <w:rFonts w:hint="default"/>
        <w:lang w:val="en-US" w:eastAsia="en-US" w:bidi="ar-SA"/>
      </w:rPr>
    </w:lvl>
    <w:lvl w:ilvl="7">
      <w:start w:val="0"/>
      <w:numFmt w:val="bullet"/>
      <w:lvlText w:val="•"/>
      <w:lvlJc w:val="left"/>
      <w:pPr>
        <w:ind w:left="6690" w:hanging="280"/>
      </w:pPr>
      <w:rPr>
        <w:rFonts w:hint="default"/>
        <w:lang w:val="en-US" w:eastAsia="en-US" w:bidi="ar-SA"/>
      </w:rPr>
    </w:lvl>
    <w:lvl w:ilvl="8">
      <w:start w:val="0"/>
      <w:numFmt w:val="bullet"/>
      <w:lvlText w:val="•"/>
      <w:lvlJc w:val="left"/>
      <w:pPr>
        <w:ind w:left="7580" w:hanging="280"/>
      </w:pPr>
      <w:rPr>
        <w:rFonts w:hint="default"/>
        <w:lang w:val="en-US" w:eastAsia="en-US" w:bidi="ar-SA"/>
      </w:rPr>
    </w:lvl>
  </w:abstractNum>
  <w:abstractNum w:abstractNumId="2">
    <w:multiLevelType w:val="hybridMultilevel"/>
    <w:lvl w:ilvl="0">
      <w:start w:val="0"/>
      <w:numFmt w:val="bullet"/>
      <w:lvlText w:val="&amp;"/>
      <w:lvlPicBulletId w:val="2"/>
      <w:lvlJc w:val="left"/>
      <w:pPr>
        <w:ind w:left="45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350" w:hanging="280"/>
      </w:pPr>
      <w:rPr>
        <w:rFonts w:hint="default"/>
        <w:lang w:val="en-US" w:eastAsia="en-US" w:bidi="ar-SA"/>
      </w:rPr>
    </w:lvl>
    <w:lvl w:ilvl="2">
      <w:start w:val="0"/>
      <w:numFmt w:val="bullet"/>
      <w:lvlText w:val="•"/>
      <w:lvlJc w:val="left"/>
      <w:pPr>
        <w:ind w:left="2240" w:hanging="280"/>
      </w:pPr>
      <w:rPr>
        <w:rFonts w:hint="default"/>
        <w:lang w:val="en-US" w:eastAsia="en-US" w:bidi="ar-SA"/>
      </w:rPr>
    </w:lvl>
    <w:lvl w:ilvl="3">
      <w:start w:val="0"/>
      <w:numFmt w:val="bullet"/>
      <w:lvlText w:val="•"/>
      <w:lvlJc w:val="left"/>
      <w:pPr>
        <w:ind w:left="3130" w:hanging="280"/>
      </w:pPr>
      <w:rPr>
        <w:rFonts w:hint="default"/>
        <w:lang w:val="en-US" w:eastAsia="en-US" w:bidi="ar-SA"/>
      </w:rPr>
    </w:lvl>
    <w:lvl w:ilvl="4">
      <w:start w:val="0"/>
      <w:numFmt w:val="bullet"/>
      <w:lvlText w:val="•"/>
      <w:lvlJc w:val="left"/>
      <w:pPr>
        <w:ind w:left="4020" w:hanging="280"/>
      </w:pPr>
      <w:rPr>
        <w:rFonts w:hint="default"/>
        <w:lang w:val="en-US" w:eastAsia="en-US" w:bidi="ar-SA"/>
      </w:rPr>
    </w:lvl>
    <w:lvl w:ilvl="5">
      <w:start w:val="0"/>
      <w:numFmt w:val="bullet"/>
      <w:lvlText w:val="•"/>
      <w:lvlJc w:val="left"/>
      <w:pPr>
        <w:ind w:left="4910" w:hanging="280"/>
      </w:pPr>
      <w:rPr>
        <w:rFonts w:hint="default"/>
        <w:lang w:val="en-US" w:eastAsia="en-US" w:bidi="ar-SA"/>
      </w:rPr>
    </w:lvl>
    <w:lvl w:ilvl="6">
      <w:start w:val="0"/>
      <w:numFmt w:val="bullet"/>
      <w:lvlText w:val="•"/>
      <w:lvlJc w:val="left"/>
      <w:pPr>
        <w:ind w:left="5800" w:hanging="280"/>
      </w:pPr>
      <w:rPr>
        <w:rFonts w:hint="default"/>
        <w:lang w:val="en-US" w:eastAsia="en-US" w:bidi="ar-SA"/>
      </w:rPr>
    </w:lvl>
    <w:lvl w:ilvl="7">
      <w:start w:val="0"/>
      <w:numFmt w:val="bullet"/>
      <w:lvlText w:val="•"/>
      <w:lvlJc w:val="left"/>
      <w:pPr>
        <w:ind w:left="6690" w:hanging="280"/>
      </w:pPr>
      <w:rPr>
        <w:rFonts w:hint="default"/>
        <w:lang w:val="en-US" w:eastAsia="en-US" w:bidi="ar-SA"/>
      </w:rPr>
    </w:lvl>
    <w:lvl w:ilvl="8">
      <w:start w:val="0"/>
      <w:numFmt w:val="bullet"/>
      <w:lvlText w:val="•"/>
      <w:lvlJc w:val="left"/>
      <w:pPr>
        <w:ind w:left="7580" w:hanging="280"/>
      </w:pPr>
      <w:rPr>
        <w:rFonts w:hint="default"/>
        <w:lang w:val="en-US" w:eastAsia="en-US" w:bidi="ar-SA"/>
      </w:rPr>
    </w:lvl>
  </w:abstractNum>
  <w:abstractNum w:abstractNumId="1">
    <w:multiLevelType w:val="hybridMultilevel"/>
    <w:lvl w:ilvl="0">
      <w:start w:val="0"/>
      <w:numFmt w:val="bullet"/>
      <w:lvlText w:val="&amp;"/>
      <w:lvlPicBulletId w:val="1"/>
      <w:lvlJc w:val="left"/>
      <w:pPr>
        <w:ind w:left="45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350" w:hanging="280"/>
      </w:pPr>
      <w:rPr>
        <w:rFonts w:hint="default"/>
        <w:lang w:val="en-US" w:eastAsia="en-US" w:bidi="ar-SA"/>
      </w:rPr>
    </w:lvl>
    <w:lvl w:ilvl="2">
      <w:start w:val="0"/>
      <w:numFmt w:val="bullet"/>
      <w:lvlText w:val="•"/>
      <w:lvlJc w:val="left"/>
      <w:pPr>
        <w:ind w:left="2240" w:hanging="280"/>
      </w:pPr>
      <w:rPr>
        <w:rFonts w:hint="default"/>
        <w:lang w:val="en-US" w:eastAsia="en-US" w:bidi="ar-SA"/>
      </w:rPr>
    </w:lvl>
    <w:lvl w:ilvl="3">
      <w:start w:val="0"/>
      <w:numFmt w:val="bullet"/>
      <w:lvlText w:val="•"/>
      <w:lvlJc w:val="left"/>
      <w:pPr>
        <w:ind w:left="3130" w:hanging="280"/>
      </w:pPr>
      <w:rPr>
        <w:rFonts w:hint="default"/>
        <w:lang w:val="en-US" w:eastAsia="en-US" w:bidi="ar-SA"/>
      </w:rPr>
    </w:lvl>
    <w:lvl w:ilvl="4">
      <w:start w:val="0"/>
      <w:numFmt w:val="bullet"/>
      <w:lvlText w:val="•"/>
      <w:lvlJc w:val="left"/>
      <w:pPr>
        <w:ind w:left="4020" w:hanging="280"/>
      </w:pPr>
      <w:rPr>
        <w:rFonts w:hint="default"/>
        <w:lang w:val="en-US" w:eastAsia="en-US" w:bidi="ar-SA"/>
      </w:rPr>
    </w:lvl>
    <w:lvl w:ilvl="5">
      <w:start w:val="0"/>
      <w:numFmt w:val="bullet"/>
      <w:lvlText w:val="•"/>
      <w:lvlJc w:val="left"/>
      <w:pPr>
        <w:ind w:left="4910" w:hanging="280"/>
      </w:pPr>
      <w:rPr>
        <w:rFonts w:hint="default"/>
        <w:lang w:val="en-US" w:eastAsia="en-US" w:bidi="ar-SA"/>
      </w:rPr>
    </w:lvl>
    <w:lvl w:ilvl="6">
      <w:start w:val="0"/>
      <w:numFmt w:val="bullet"/>
      <w:lvlText w:val="•"/>
      <w:lvlJc w:val="left"/>
      <w:pPr>
        <w:ind w:left="5800" w:hanging="280"/>
      </w:pPr>
      <w:rPr>
        <w:rFonts w:hint="default"/>
        <w:lang w:val="en-US" w:eastAsia="en-US" w:bidi="ar-SA"/>
      </w:rPr>
    </w:lvl>
    <w:lvl w:ilvl="7">
      <w:start w:val="0"/>
      <w:numFmt w:val="bullet"/>
      <w:lvlText w:val="•"/>
      <w:lvlJc w:val="left"/>
      <w:pPr>
        <w:ind w:left="6690" w:hanging="280"/>
      </w:pPr>
      <w:rPr>
        <w:rFonts w:hint="default"/>
        <w:lang w:val="en-US" w:eastAsia="en-US" w:bidi="ar-SA"/>
      </w:rPr>
    </w:lvl>
    <w:lvl w:ilvl="8">
      <w:start w:val="0"/>
      <w:numFmt w:val="bullet"/>
      <w:lvlText w:val="•"/>
      <w:lvlJc w:val="left"/>
      <w:pPr>
        <w:ind w:left="7580" w:hanging="280"/>
      </w:pPr>
      <w:rPr>
        <w:rFonts w:hint="default"/>
        <w:lang w:val="en-US" w:eastAsia="en-US" w:bidi="ar-SA"/>
      </w:rPr>
    </w:lvl>
  </w:abstractNum>
  <w:abstractNum w:abstractNumId="0">
    <w:multiLevelType w:val="hybridMultilevel"/>
    <w:lvl w:ilvl="0">
      <w:start w:val="0"/>
      <w:numFmt w:val="bullet"/>
      <w:lvlText w:val="&amp;"/>
      <w:lvlPicBulletId w:val="0"/>
      <w:lvlJc w:val="left"/>
      <w:pPr>
        <w:ind w:left="45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350" w:hanging="280"/>
      </w:pPr>
      <w:rPr>
        <w:rFonts w:hint="default"/>
        <w:lang w:val="en-US" w:eastAsia="en-US" w:bidi="ar-SA"/>
      </w:rPr>
    </w:lvl>
    <w:lvl w:ilvl="2">
      <w:start w:val="0"/>
      <w:numFmt w:val="bullet"/>
      <w:lvlText w:val="•"/>
      <w:lvlJc w:val="left"/>
      <w:pPr>
        <w:ind w:left="2240" w:hanging="280"/>
      </w:pPr>
      <w:rPr>
        <w:rFonts w:hint="default"/>
        <w:lang w:val="en-US" w:eastAsia="en-US" w:bidi="ar-SA"/>
      </w:rPr>
    </w:lvl>
    <w:lvl w:ilvl="3">
      <w:start w:val="0"/>
      <w:numFmt w:val="bullet"/>
      <w:lvlText w:val="•"/>
      <w:lvlJc w:val="left"/>
      <w:pPr>
        <w:ind w:left="3130" w:hanging="280"/>
      </w:pPr>
      <w:rPr>
        <w:rFonts w:hint="default"/>
        <w:lang w:val="en-US" w:eastAsia="en-US" w:bidi="ar-SA"/>
      </w:rPr>
    </w:lvl>
    <w:lvl w:ilvl="4">
      <w:start w:val="0"/>
      <w:numFmt w:val="bullet"/>
      <w:lvlText w:val="•"/>
      <w:lvlJc w:val="left"/>
      <w:pPr>
        <w:ind w:left="4020" w:hanging="280"/>
      </w:pPr>
      <w:rPr>
        <w:rFonts w:hint="default"/>
        <w:lang w:val="en-US" w:eastAsia="en-US" w:bidi="ar-SA"/>
      </w:rPr>
    </w:lvl>
    <w:lvl w:ilvl="5">
      <w:start w:val="0"/>
      <w:numFmt w:val="bullet"/>
      <w:lvlText w:val="•"/>
      <w:lvlJc w:val="left"/>
      <w:pPr>
        <w:ind w:left="4910" w:hanging="280"/>
      </w:pPr>
      <w:rPr>
        <w:rFonts w:hint="default"/>
        <w:lang w:val="en-US" w:eastAsia="en-US" w:bidi="ar-SA"/>
      </w:rPr>
    </w:lvl>
    <w:lvl w:ilvl="6">
      <w:start w:val="0"/>
      <w:numFmt w:val="bullet"/>
      <w:lvlText w:val="•"/>
      <w:lvlJc w:val="left"/>
      <w:pPr>
        <w:ind w:left="5800" w:hanging="280"/>
      </w:pPr>
      <w:rPr>
        <w:rFonts w:hint="default"/>
        <w:lang w:val="en-US" w:eastAsia="en-US" w:bidi="ar-SA"/>
      </w:rPr>
    </w:lvl>
    <w:lvl w:ilvl="7">
      <w:start w:val="0"/>
      <w:numFmt w:val="bullet"/>
      <w:lvlText w:val="•"/>
      <w:lvlJc w:val="left"/>
      <w:pPr>
        <w:ind w:left="6690" w:hanging="280"/>
      </w:pPr>
      <w:rPr>
        <w:rFonts w:hint="default"/>
        <w:lang w:val="en-US" w:eastAsia="en-US" w:bidi="ar-SA"/>
      </w:rPr>
    </w:lvl>
    <w:lvl w:ilvl="8">
      <w:start w:val="0"/>
      <w:numFmt w:val="bullet"/>
      <w:lvlText w:val="•"/>
      <w:lvlJc w:val="left"/>
      <w:pPr>
        <w:ind w:left="7580" w:hanging="280"/>
      </w:pPr>
      <w:rPr>
        <w:rFonts w:hint="default"/>
        <w:lang w:val="en-US" w:eastAsia="en-US" w:bidi="ar-SA"/>
      </w:rPr>
    </w:lvl>
  </w:abstract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30"/>
      <w:szCs w:val="30"/>
      <w:lang w:val="en-US" w:eastAsia="en-US" w:bidi="ar-SA"/>
    </w:rPr>
  </w:style>
  <w:style w:styleId="Heading1" w:type="paragraph">
    <w:name w:val="Heading 1"/>
    <w:basedOn w:val="Normal"/>
    <w:uiPriority w:val="1"/>
    <w:qFormat/>
    <w:pPr>
      <w:ind w:left="99"/>
      <w:outlineLvl w:val="1"/>
    </w:pPr>
    <w:rPr>
      <w:rFonts w:ascii="Times New Roman" w:hAnsi="Times New Roman" w:eastAsia="Times New Roman" w:cs="Times New Roman"/>
      <w:sz w:val="55"/>
      <w:szCs w:val="55"/>
      <w:lang w:val="en-US" w:eastAsia="en-US" w:bidi="ar-SA"/>
    </w:rPr>
  </w:style>
  <w:style w:styleId="Heading2" w:type="paragraph">
    <w:name w:val="Heading 2"/>
    <w:basedOn w:val="Normal"/>
    <w:uiPriority w:val="1"/>
    <w:qFormat/>
    <w:pPr>
      <w:ind w:left="99"/>
      <w:outlineLvl w:val="2"/>
    </w:pPr>
    <w:rPr>
      <w:rFonts w:ascii="Times New Roman" w:hAnsi="Times New Roman" w:eastAsia="Times New Roman" w:cs="Times New Roman"/>
      <w:sz w:val="54"/>
      <w:szCs w:val="54"/>
      <w:lang w:val="en-US" w:eastAsia="en-US" w:bidi="ar-SA"/>
    </w:rPr>
  </w:style>
  <w:style w:styleId="Heading3" w:type="paragraph">
    <w:name w:val="Heading 3"/>
    <w:basedOn w:val="Normal"/>
    <w:uiPriority w:val="1"/>
    <w:qFormat/>
    <w:pPr>
      <w:ind w:left="99"/>
      <w:outlineLvl w:val="3"/>
    </w:pPr>
    <w:rPr>
      <w:rFonts w:ascii="Times New Roman" w:hAnsi="Times New Roman" w:eastAsia="Times New Roman" w:cs="Times New Roman"/>
      <w:b/>
      <w:bCs/>
      <w:sz w:val="42"/>
      <w:szCs w:val="42"/>
      <w:lang w:val="en-US" w:eastAsia="en-US" w:bidi="ar-SA"/>
    </w:rPr>
  </w:style>
  <w:style w:styleId="Heading4" w:type="paragraph">
    <w:name w:val="Heading 4"/>
    <w:basedOn w:val="Normal"/>
    <w:uiPriority w:val="1"/>
    <w:qFormat/>
    <w:pPr>
      <w:ind w:left="99"/>
      <w:outlineLvl w:val="4"/>
    </w:pPr>
    <w:rPr>
      <w:rFonts w:ascii="Times New Roman" w:hAnsi="Times New Roman" w:eastAsia="Times New Roman" w:cs="Times New Roman"/>
      <w:b/>
      <w:bCs/>
      <w:sz w:val="33"/>
      <w:szCs w:val="33"/>
      <w:lang w:val="en-US" w:eastAsia="en-US" w:bidi="ar-SA"/>
    </w:rPr>
  </w:style>
  <w:style w:styleId="Heading5" w:type="paragraph">
    <w:name w:val="Heading 5"/>
    <w:basedOn w:val="Normal"/>
    <w:uiPriority w:val="1"/>
    <w:qFormat/>
    <w:pPr>
      <w:ind w:left="99"/>
      <w:outlineLvl w:val="5"/>
    </w:pPr>
    <w:rPr>
      <w:rFonts w:ascii="Times New Roman" w:hAnsi="Times New Roman" w:eastAsia="Times New Roman" w:cs="Times New Roman"/>
      <w:b/>
      <w:bCs/>
      <w:sz w:val="33"/>
      <w:szCs w:val="33"/>
      <w:lang w:val="en-US" w:eastAsia="en-US" w:bidi="ar-SA"/>
    </w:rPr>
  </w:style>
  <w:style w:styleId="Heading6" w:type="paragraph">
    <w:name w:val="Heading 6"/>
    <w:basedOn w:val="Normal"/>
    <w:uiPriority w:val="1"/>
    <w:qFormat/>
    <w:pPr>
      <w:spacing w:before="88"/>
      <w:ind w:left="249"/>
      <w:outlineLvl w:val="6"/>
    </w:pPr>
    <w:rPr>
      <w:rFonts w:ascii="Times New Roman" w:hAnsi="Times New Roman" w:eastAsia="Times New Roman" w:cs="Times New Roman"/>
      <w:b/>
      <w:bCs/>
      <w:sz w:val="30"/>
      <w:szCs w:val="30"/>
      <w:lang w:val="en-US" w:eastAsia="en-US" w:bidi="ar-SA"/>
    </w:rPr>
  </w:style>
  <w:style w:styleId="ListParagraph" w:type="paragraph">
    <w:name w:val="List Paragraph"/>
    <w:basedOn w:val="Normal"/>
    <w:uiPriority w:val="1"/>
    <w:qFormat/>
    <w:pPr>
      <w:ind w:left="456" w:hanging="27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yperlink" Target="http://oreilly.com/" TargetMode="External"/><Relationship Id="rId8" Type="http://schemas.openxmlformats.org/officeDocument/2006/relationships/hyperlink" Target="mailto:corporate@oreilly.com" TargetMode="External"/><Relationship Id="rId9" Type="http://schemas.openxmlformats.org/officeDocument/2006/relationships/hyperlink" Target="http://oreilly.com/catalog/errata.csp?isbn=9781098153649" TargetMode="External"/><Relationship Id="rId10" Type="http://schemas.openxmlformats.org/officeDocument/2006/relationships/hyperlink" Target="https://oreilly.com/" TargetMode="External"/><Relationship Id="rId11" Type="http://schemas.openxmlformats.org/officeDocument/2006/relationships/hyperlink" Target="mailto:support@oreilly.com" TargetMode="External"/><Relationship Id="rId12" Type="http://schemas.openxmlformats.org/officeDocument/2006/relationships/hyperlink" Target="https://oreilly.com/about/contact.html" TargetMode="External"/><Relationship Id="rId13" Type="http://schemas.openxmlformats.org/officeDocument/2006/relationships/hyperlink" Target="https://oreil.ly/platformEngineering" TargetMode="External"/><Relationship Id="rId14" Type="http://schemas.openxmlformats.org/officeDocument/2006/relationships/hyperlink" Target="https://linkedin.com/company/oreilly-media" TargetMode="External"/><Relationship Id="rId15" Type="http://schemas.openxmlformats.org/officeDocument/2006/relationships/hyperlink" Target="https://youtube.com/oreillymedia" TargetMode="External"/><Relationship Id="rId16" Type="http://schemas.openxmlformats.org/officeDocument/2006/relationships/hyperlink" Target="https://oreil.ly/y2NfD" TargetMode="External"/><Relationship Id="rId17" Type="http://schemas.openxmlformats.org/officeDocument/2006/relationships/image" Target="media/image4.jpeg"/><Relationship Id="rId18" Type="http://schemas.openxmlformats.org/officeDocument/2006/relationships/image" Target="media/image5.jpeg"/><Relationship Id="rId19" Type="http://schemas.openxmlformats.org/officeDocument/2006/relationships/image" Target="media/image7.jpeg"/><Relationship Id="rId20" Type="http://schemas.openxmlformats.org/officeDocument/2006/relationships/hyperlink" Target="https://www.oreilly.com/library/view/site-reliability-engineering/9781491929117/" TargetMode="External"/><Relationship Id="rId21" Type="http://schemas.openxmlformats.org/officeDocument/2006/relationships/hyperlink" Target="https://oreil.ly/FO2Zg" TargetMode="External"/><Relationship Id="rId22" Type="http://schemas.openxmlformats.org/officeDocument/2006/relationships/hyperlink" Target="https://oreil.ly/iDM5u" TargetMode="External"/><Relationship Id="rId23" Type="http://schemas.openxmlformats.org/officeDocument/2006/relationships/hyperlink" Target="https://oreil.ly/EFNZ6" TargetMode="External"/><Relationship Id="rId24" Type="http://schemas.openxmlformats.org/officeDocument/2006/relationships/hyperlink" Target="https://oreil.ly/n4ie_" TargetMode="External"/><Relationship Id="rId25" Type="http://schemas.openxmlformats.org/officeDocument/2006/relationships/hyperlink" Target="https://oreil.ly/1xi1F" TargetMode="External"/><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hyperlink" Target="https://www.oreilly.com/library/view/the-staff-engineers/9781098118723/" TargetMode="External"/><Relationship Id="rId33" Type="http://schemas.openxmlformats.org/officeDocument/2006/relationships/hyperlink" Target="https://oreil.ly/dqwJF" TargetMode="External"/><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hyperlink" Target="https://oreil.ly/JwZjQ" TargetMode="External"/><Relationship Id="rId37" Type="http://schemas.openxmlformats.org/officeDocument/2006/relationships/hyperlink" Target="https://oreil.ly/120Ja" TargetMode="External"/><Relationship Id="rId38" Type="http://schemas.openxmlformats.org/officeDocument/2006/relationships/hyperlink" Target="https://oreil.ly/trcji" TargetMode="External"/><Relationship Id="rId39" Type="http://schemas.openxmlformats.org/officeDocument/2006/relationships/hyperlink" Target="https://bikeshed.com/" TargetMode="External"/><Relationship Id="rId40" Type="http://schemas.openxmlformats.org/officeDocument/2006/relationships/hyperlink" Target="https://oreil.ly/SrvDg" TargetMode="External"/><Relationship Id="rId41" Type="http://schemas.openxmlformats.org/officeDocument/2006/relationships/image" Target="media/image18.png"/><Relationship Id="rId42" Type="http://schemas.openxmlformats.org/officeDocument/2006/relationships/hyperlink" Target="https://oreil.ly/6gtnh" TargetMode="External"/><Relationship Id="rId43" Type="http://schemas.openxmlformats.org/officeDocument/2006/relationships/hyperlink" Target="https://oreil.ly/llZlW" TargetMode="External"/><Relationship Id="rId44" Type="http://schemas.openxmlformats.org/officeDocument/2006/relationships/hyperlink" Target="https://learning.oreilly.com/library/view/the-staff-engineers/9781098118723/" TargetMode="External"/><Relationship Id="rId45" Type="http://schemas.openxmlformats.org/officeDocument/2006/relationships/hyperlink" Target="https://oreil.ly/HhYuR" TargetMode="External"/><Relationship Id="rId46" Type="http://schemas.openxmlformats.org/officeDocument/2006/relationships/hyperlink" Target="https://oreil.ly/4mPH5" TargetMode="External"/><Relationship Id="rId47" Type="http://schemas.openxmlformats.org/officeDocument/2006/relationships/hyperlink" Target="https://oreil.ly/Q2qa2" TargetMode="External"/><Relationship Id="rId48" Type="http://schemas.openxmlformats.org/officeDocument/2006/relationships/hyperlink" Target="https://oreil.ly/351dh" TargetMode="External"/><Relationship Id="rId49" Type="http://schemas.openxmlformats.org/officeDocument/2006/relationships/hyperlink" Target="https://oreil.ly/PabHt" TargetMode="External"/><Relationship Id="rId50" Type="http://schemas.openxmlformats.org/officeDocument/2006/relationships/hyperlink" Target="https://oreil.ly/OoTO3" TargetMode="External"/><Relationship Id="rId51" Type="http://schemas.openxmlformats.org/officeDocument/2006/relationships/hyperlink" Target="https://learning.oreilly.com/library/view/site-reliability-engineering/9781491929117/" TargetMode="External"/><Relationship Id="rId52" Type="http://schemas.openxmlformats.org/officeDocument/2006/relationships/hyperlink" Target="https://oreil.ly/JORAk" TargetMode="External"/><Relationship Id="rId53" Type="http://schemas.openxmlformats.org/officeDocument/2006/relationships/hyperlink" Target="https://learning.oreilly.com/library/view/site-reliability-engineering/9781491929117/ch03.html" TargetMode="External"/><Relationship Id="rId54" Type="http://schemas.openxmlformats.org/officeDocument/2006/relationships/hyperlink" Target="https://oreil.ly/MxNyb" TargetMode="External"/><Relationship Id="rId55" Type="http://schemas.openxmlformats.org/officeDocument/2006/relationships/hyperlink" Target="https://learning.oreilly.com/library/view/implementing-service-level/9781492076803/" TargetMode="External"/><Relationship Id="rId56" Type="http://schemas.openxmlformats.org/officeDocument/2006/relationships/hyperlink" Target="https://oreil.ly/_xViX" TargetMode="External"/><Relationship Id="rId57" Type="http://schemas.openxmlformats.org/officeDocument/2006/relationships/hyperlink" Target="https://oreil.ly/MVXI7" TargetMode="External"/><Relationship Id="rId58" Type="http://schemas.openxmlformats.org/officeDocument/2006/relationships/hyperlink" Target="https://oreil.ly/o6Egl" TargetMode="External"/><Relationship Id="rId59" Type="http://schemas.openxmlformats.org/officeDocument/2006/relationships/hyperlink" Target="https://oreil.ly/Rh3Nq" TargetMode="External"/><Relationship Id="rId60" Type="http://schemas.openxmlformats.org/officeDocument/2006/relationships/hyperlink" Target="https://oreil.ly/tvcZk" TargetMode="External"/><Relationship Id="rId61" Type="http://schemas.openxmlformats.org/officeDocument/2006/relationships/image" Target="media/image35.png"/><Relationship Id="rId62" Type="http://schemas.openxmlformats.org/officeDocument/2006/relationships/hyperlink" Target="https://oreil.ly/CLdos" TargetMode="External"/><Relationship Id="rId63" Type="http://schemas.openxmlformats.org/officeDocument/2006/relationships/hyperlink" Target="https://oreil.ly/Uxdf9" TargetMode="External"/><Relationship Id="rId64" Type="http://schemas.openxmlformats.org/officeDocument/2006/relationships/hyperlink" Target="https://oreil.ly/zPJsK" TargetMode="External"/><Relationship Id="rId65" Type="http://schemas.openxmlformats.org/officeDocument/2006/relationships/hyperlink" Target="https://oreil.ly/Q6j32" TargetMode="External"/><Relationship Id="rId66" Type="http://schemas.openxmlformats.org/officeDocument/2006/relationships/hyperlink" Target="https://oreil.ly/417LE" TargetMode="External"/><Relationship Id="rId67" Type="http://schemas.openxmlformats.org/officeDocument/2006/relationships/hyperlink" Target="https://oreil.ly/uvw7M" TargetMode="External"/><Relationship Id="rId68" Type="http://schemas.openxmlformats.org/officeDocument/2006/relationships/hyperlink" Target="https://oreil.ly/M5oBQ" TargetMode="External"/><Relationship Id="rId69" Type="http://schemas.openxmlformats.org/officeDocument/2006/relationships/image" Target="media/image41.png"/><Relationship Id="rId70" Type="http://schemas.openxmlformats.org/officeDocument/2006/relationships/hyperlink" Target="https://learning.oreilly.com/videos/security-chaos-engineering/9781663732514/" TargetMode="External"/><Relationship Id="rId71" Type="http://schemas.openxmlformats.org/officeDocument/2006/relationships/hyperlink" Target="https://oreil.ly/RcVJ-" TargetMode="External"/><Relationship Id="rId72" Type="http://schemas.openxmlformats.org/officeDocument/2006/relationships/hyperlink" Target="https://oreil.ly/_nJs9" TargetMode="External"/><Relationship Id="rId73" Type="http://schemas.openxmlformats.org/officeDocument/2006/relationships/hyperlink" Target="https://oreil.ly/ghq0z" TargetMode="External"/><Relationship Id="rId74" Type="http://schemas.openxmlformats.org/officeDocument/2006/relationships/hyperlink" Target="https://oreil.ly/H6RCn" TargetMode="External"/><Relationship Id="rId75" Type="http://schemas.openxmlformats.org/officeDocument/2006/relationships/image" Target="media/image47.png"/><Relationship Id="rId76" Type="http://schemas.openxmlformats.org/officeDocument/2006/relationships/image" Target="media/image48.png"/><Relationship Id="rId77" Type="http://schemas.openxmlformats.org/officeDocument/2006/relationships/hyperlink" Target="https://oreil.ly/yNOlx" TargetMode="External"/><Relationship Id="rId78" Type="http://schemas.openxmlformats.org/officeDocument/2006/relationships/hyperlink" Target="https://oreil.ly/VcKqO" TargetMode="External"/><Relationship Id="rId79" Type="http://schemas.openxmlformats.org/officeDocument/2006/relationships/hyperlink" Target="https://oreil.ly/RTnjM" TargetMode="External"/><Relationship Id="rId80" Type="http://schemas.openxmlformats.org/officeDocument/2006/relationships/hyperlink" Target="https://oreil.ly/w-p3o" TargetMode="External"/><Relationship Id="rId81" Type="http://schemas.openxmlformats.org/officeDocument/2006/relationships/hyperlink" Target="https://noidea.dog/glue" TargetMode="External"/><Relationship Id="rId82" Type="http://schemas.openxmlformats.org/officeDocument/2006/relationships/hyperlink" Target="https://oreil.ly/N5Icw" TargetMode="External"/><Relationship Id="rId83" Type="http://schemas.openxmlformats.org/officeDocument/2006/relationships/hyperlink" Target="https://oreil.ly/p5cFs" TargetMode="External"/><Relationship Id="rId84" Type="http://schemas.openxmlformats.org/officeDocument/2006/relationships/hyperlink" Target="https://oreil.ly/slEdD" TargetMode="External"/><Relationship Id="rId85" Type="http://schemas.openxmlformats.org/officeDocument/2006/relationships/hyperlink" Target="https://www.oreilly.com/library/view/database-reliability-engineering/9781491925935/" TargetMode="External"/><Relationship Id="rId86" Type="http://schemas.openxmlformats.org/officeDocument/2006/relationships/image" Target="media/image54.png"/><Relationship Id="rId87" Type="http://schemas.openxmlformats.org/officeDocument/2006/relationships/hyperlink" Target="https://www.oreilly.com/library/view/the-managers-path/9781491973882/" TargetMode="External"/><Relationship Id="rId88" Type="http://schemas.openxmlformats.org/officeDocument/2006/relationships/hyperlink" Target="https://www.oreilly.com/library/view/97-things-every/9781492050896/" TargetMode="External"/><Relationship Id="rId89"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6.png"/><Relationship Id="rId3" Type="http://schemas.openxmlformats.org/officeDocument/2006/relationships/image" Target="media/image8.png"/><Relationship Id="rId4" Type="http://schemas.openxmlformats.org/officeDocument/2006/relationships/image" Target="media/image17.png"/><Relationship Id="rId5" Type="http://schemas.openxmlformats.org/officeDocument/2006/relationships/image" Target="media/image19.png"/><Relationship Id="rId6" Type="http://schemas.openxmlformats.org/officeDocument/2006/relationships/image" Target="media/image20.png"/><Relationship Id="rId7" Type="http://schemas.openxmlformats.org/officeDocument/2006/relationships/image" Target="media/image21.png"/><Relationship Id="rId8" Type="http://schemas.openxmlformats.org/officeDocument/2006/relationships/image" Target="media/image22.png"/><Relationship Id="rId9" Type="http://schemas.openxmlformats.org/officeDocument/2006/relationships/image" Target="media/image23.png"/><Relationship Id="rId10" Type="http://schemas.openxmlformats.org/officeDocument/2006/relationships/image" Target="media/image24.png"/><Relationship Id="rId11" Type="http://schemas.openxmlformats.org/officeDocument/2006/relationships/image" Target="media/image25.png"/><Relationship Id="rId12" Type="http://schemas.openxmlformats.org/officeDocument/2006/relationships/image" Target="media/image26.png"/><Relationship Id="rId13" Type="http://schemas.openxmlformats.org/officeDocument/2006/relationships/image" Target="media/image27.png"/><Relationship Id="rId14" Type="http://schemas.openxmlformats.org/officeDocument/2006/relationships/image" Target="media/image28.png"/><Relationship Id="rId15" Type="http://schemas.openxmlformats.org/officeDocument/2006/relationships/image" Target="media/image29.png"/><Relationship Id="rId16" Type="http://schemas.openxmlformats.org/officeDocument/2006/relationships/image" Target="media/image30.png"/><Relationship Id="rId17" Type="http://schemas.openxmlformats.org/officeDocument/2006/relationships/image" Target="media/image31.png"/><Relationship Id="rId18" Type="http://schemas.openxmlformats.org/officeDocument/2006/relationships/image" Target="media/image32.png"/><Relationship Id="rId19" Type="http://schemas.openxmlformats.org/officeDocument/2006/relationships/image" Target="media/image33.png"/><Relationship Id="rId20" Type="http://schemas.openxmlformats.org/officeDocument/2006/relationships/image" Target="media/image34.png"/><Relationship Id="rId21" Type="http://schemas.openxmlformats.org/officeDocument/2006/relationships/image" Target="media/image36.png"/><Relationship Id="rId22" Type="http://schemas.openxmlformats.org/officeDocument/2006/relationships/image" Target="media/image37.png"/><Relationship Id="rId23" Type="http://schemas.openxmlformats.org/officeDocument/2006/relationships/image" Target="media/image38.png"/><Relationship Id="rId24" Type="http://schemas.openxmlformats.org/officeDocument/2006/relationships/image" Target="media/image39.png"/><Relationship Id="rId25" Type="http://schemas.openxmlformats.org/officeDocument/2006/relationships/image" Target="media/image40.png"/><Relationship Id="rId26" Type="http://schemas.openxmlformats.org/officeDocument/2006/relationships/image" Target="media/image42.png"/><Relationship Id="rId27" Type="http://schemas.openxmlformats.org/officeDocument/2006/relationships/image" Target="media/image43.png"/><Relationship Id="rId28" Type="http://schemas.openxmlformats.org/officeDocument/2006/relationships/image" Target="media/image44.png"/><Relationship Id="rId29" Type="http://schemas.openxmlformats.org/officeDocument/2006/relationships/image" Target="media/image45.png"/><Relationship Id="rId30" Type="http://schemas.openxmlformats.org/officeDocument/2006/relationships/image" Target="media/image46.png"/><Relationship Id="rId31" Type="http://schemas.openxmlformats.org/officeDocument/2006/relationships/image" Target="media/image49.png"/><Relationship Id="rId32" Type="http://schemas.openxmlformats.org/officeDocument/2006/relationships/image" Target="media/image50.png"/><Relationship Id="rId33" Type="http://schemas.openxmlformats.org/officeDocument/2006/relationships/image" Target="media/image51.png"/><Relationship Id="rId34" Type="http://schemas.openxmlformats.org/officeDocument/2006/relationships/image" Target="media/image52.png"/><Relationship Id="rId35"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Camille Fournier</dc:creator>
  <dc:subject>This practical book guides engineers, managers, product managers, and leaders through the shifts required to become a modern platform-led organization. You'll learn what platform engineering is--and isn't--and what benefits and value it brings to developers and teams. You'll understand what it means to approach your platform as a product and learn some of the most common technical and managerial barriers to success.</dc:subject>
  <dc:title>Platform Engineering (for True Epub)</dc:title>
  <dcterms:created xsi:type="dcterms:W3CDTF">2026-09-13T07:34:41Z</dcterms:created>
  <dcterms:modified xsi:type="dcterms:W3CDTF">2026-09-13T07:34:41Z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2026-09-13T00:00:00Z</vt:filetime>
  </property>
  <property fmtid="{D5CDD505-2E9C-101B-9397-08002B2CF9AE}" pid="4" name="LastSaved">
    <vt:filetime>2026-09-13T00:00:00Z</vt:filetime>
  </property>
</Properties>
</file>